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AF822" w14:textId="53C9CD5D" w:rsidR="00213948" w:rsidRPr="004B14DE" w:rsidRDefault="009B2B47" w:rsidP="00C2374C">
      <w:pPr>
        <w:pStyle w:val="Default"/>
        <w:jc w:val="center"/>
        <w:rPr>
          <w:rFonts w:asciiTheme="minorEastAsia" w:eastAsiaTheme="minorEastAsia" w:hAnsiTheme="minorEastAsia" w:cs="Arial"/>
          <w:b/>
          <w:color w:val="auto"/>
          <w:szCs w:val="28"/>
        </w:rPr>
      </w:pPr>
      <w:r w:rsidRPr="009B2B47">
        <w:rPr>
          <w:rFonts w:asciiTheme="minorEastAsia" w:eastAsiaTheme="minorEastAsia" w:hAnsiTheme="minorEastAsia" w:cs="Arial" w:hint="eastAsia"/>
          <w:b/>
          <w:color w:val="auto"/>
          <w:szCs w:val="28"/>
        </w:rPr>
        <w:t>次世代スマートヘルススタートアップ創出事業</w:t>
      </w:r>
      <w:r w:rsidR="00213374" w:rsidRPr="004B14DE">
        <w:rPr>
          <w:rFonts w:asciiTheme="minorEastAsia" w:eastAsiaTheme="minorEastAsia" w:hAnsiTheme="minorEastAsia" w:cs="Arial" w:hint="eastAsia"/>
          <w:b/>
          <w:color w:val="auto"/>
          <w:szCs w:val="28"/>
        </w:rPr>
        <w:t>委託</w:t>
      </w:r>
      <w:r w:rsidR="00213948" w:rsidRPr="004B14DE">
        <w:rPr>
          <w:rFonts w:asciiTheme="minorEastAsia" w:eastAsiaTheme="minorEastAsia" w:hAnsiTheme="minorEastAsia" w:cs="Arial" w:hint="eastAsia"/>
          <w:b/>
          <w:color w:val="auto"/>
          <w:szCs w:val="28"/>
        </w:rPr>
        <w:t>仕様書</w:t>
      </w:r>
    </w:p>
    <w:p w14:paraId="048E028D" w14:textId="77777777" w:rsidR="00C2374C" w:rsidRPr="004B14DE" w:rsidRDefault="00C2374C" w:rsidP="0024050D">
      <w:pPr>
        <w:pStyle w:val="Default"/>
        <w:rPr>
          <w:rFonts w:asciiTheme="minorEastAsia" w:eastAsiaTheme="minorEastAsia" w:hAnsiTheme="minorEastAsia" w:cs="Arial"/>
          <w:color w:val="auto"/>
        </w:rPr>
      </w:pPr>
    </w:p>
    <w:p w14:paraId="570498AA" w14:textId="74ED73C5" w:rsidR="00C2374C" w:rsidRPr="007E686C" w:rsidRDefault="00C2374C" w:rsidP="0024050D">
      <w:pPr>
        <w:pStyle w:val="Default"/>
        <w:rPr>
          <w:rFonts w:asciiTheme="minorEastAsia" w:eastAsiaTheme="minorEastAsia" w:hAnsiTheme="minorEastAsia" w:cs="Arial"/>
          <w:color w:val="auto"/>
        </w:rPr>
      </w:pPr>
    </w:p>
    <w:p w14:paraId="6661897F" w14:textId="0645E3BE" w:rsidR="0024050D" w:rsidRPr="00F91B63" w:rsidRDefault="008C40E9" w:rsidP="0024050D">
      <w:pPr>
        <w:pStyle w:val="Default"/>
        <w:rPr>
          <w:rFonts w:asciiTheme="minorEastAsia" w:eastAsiaTheme="minorEastAsia" w:hAnsiTheme="minorEastAsia" w:cs="Arial"/>
          <w:b/>
          <w:bCs/>
          <w:color w:val="auto"/>
        </w:rPr>
      </w:pPr>
      <w:r w:rsidRPr="00F91B63">
        <w:rPr>
          <w:rFonts w:asciiTheme="minorEastAsia" w:eastAsiaTheme="minorEastAsia" w:hAnsiTheme="minorEastAsia" w:cs="Arial" w:hint="eastAsia"/>
          <w:b/>
          <w:bCs/>
          <w:color w:val="auto"/>
        </w:rPr>
        <w:t>１．</w:t>
      </w:r>
      <w:r w:rsidR="00053297" w:rsidRPr="00F91B63">
        <w:rPr>
          <w:rFonts w:asciiTheme="minorEastAsia" w:eastAsiaTheme="minorEastAsia" w:hAnsiTheme="minorEastAsia" w:cs="Arial" w:hint="eastAsia"/>
          <w:b/>
          <w:bCs/>
          <w:color w:val="auto"/>
        </w:rPr>
        <w:t>委託</w:t>
      </w:r>
      <w:r w:rsidR="00362255" w:rsidRPr="00F91B63">
        <w:rPr>
          <w:rFonts w:asciiTheme="minorEastAsia" w:eastAsiaTheme="minorEastAsia" w:hAnsiTheme="minorEastAsia" w:cs="Arial" w:hint="eastAsia"/>
          <w:b/>
          <w:bCs/>
          <w:color w:val="auto"/>
        </w:rPr>
        <w:t>事業</w:t>
      </w:r>
      <w:r w:rsidR="0024050D" w:rsidRPr="00F91B63">
        <w:rPr>
          <w:rFonts w:asciiTheme="minorEastAsia" w:eastAsiaTheme="minorEastAsia" w:hAnsiTheme="minorEastAsia" w:cs="Arial" w:hint="eastAsia"/>
          <w:b/>
          <w:bCs/>
          <w:color w:val="auto"/>
        </w:rPr>
        <w:t>名</w:t>
      </w:r>
      <w:r w:rsidR="0024050D" w:rsidRPr="00F91B63">
        <w:rPr>
          <w:rFonts w:asciiTheme="minorEastAsia" w:eastAsiaTheme="minorEastAsia" w:hAnsiTheme="minorEastAsia" w:cs="Arial"/>
          <w:b/>
          <w:bCs/>
          <w:color w:val="auto"/>
        </w:rPr>
        <w:t xml:space="preserve"> </w:t>
      </w:r>
    </w:p>
    <w:p w14:paraId="46E4C1E0" w14:textId="423EB183" w:rsidR="0024050D" w:rsidRPr="004B14DE" w:rsidRDefault="009B2B47" w:rsidP="008837BB">
      <w:pPr>
        <w:pStyle w:val="Default"/>
        <w:ind w:firstLineChars="100" w:firstLine="210"/>
        <w:rPr>
          <w:rFonts w:asciiTheme="minorEastAsia" w:eastAsiaTheme="minorEastAsia" w:hAnsiTheme="minorEastAsia" w:cs="Arial"/>
          <w:color w:val="auto"/>
          <w:sz w:val="21"/>
          <w:szCs w:val="21"/>
        </w:rPr>
      </w:pPr>
      <w:r w:rsidRPr="009B2B47">
        <w:rPr>
          <w:rFonts w:asciiTheme="minorEastAsia" w:eastAsiaTheme="minorEastAsia" w:hAnsiTheme="minorEastAsia" w:cs="Arial" w:hint="eastAsia"/>
          <w:color w:val="auto"/>
          <w:sz w:val="21"/>
          <w:szCs w:val="21"/>
        </w:rPr>
        <w:t>次世代スマートヘルススタートアップ創出事業</w:t>
      </w:r>
      <w:r w:rsidR="0028117B" w:rsidRPr="004B14DE">
        <w:rPr>
          <w:rFonts w:asciiTheme="minorEastAsia" w:eastAsiaTheme="minorEastAsia" w:hAnsiTheme="minorEastAsia" w:cs="Arial" w:hint="eastAsia"/>
          <w:color w:val="auto"/>
          <w:sz w:val="21"/>
          <w:szCs w:val="21"/>
        </w:rPr>
        <w:t>（以下「本</w:t>
      </w:r>
      <w:r w:rsidR="00362255">
        <w:rPr>
          <w:rFonts w:asciiTheme="minorEastAsia" w:eastAsiaTheme="minorEastAsia" w:hAnsiTheme="minorEastAsia" w:cs="Arial" w:hint="eastAsia"/>
          <w:color w:val="auto"/>
          <w:sz w:val="21"/>
          <w:szCs w:val="21"/>
        </w:rPr>
        <w:t>事業</w:t>
      </w:r>
      <w:r w:rsidR="0028117B" w:rsidRPr="004B14DE">
        <w:rPr>
          <w:rFonts w:asciiTheme="minorEastAsia" w:eastAsiaTheme="minorEastAsia" w:hAnsiTheme="minorEastAsia" w:cs="Arial" w:hint="eastAsia"/>
          <w:color w:val="auto"/>
          <w:sz w:val="21"/>
          <w:szCs w:val="21"/>
        </w:rPr>
        <w:t>」という。）</w:t>
      </w:r>
    </w:p>
    <w:p w14:paraId="50EE8810" w14:textId="5E8D9E2A" w:rsidR="0024050D" w:rsidRDefault="0024050D" w:rsidP="00BB4AE9">
      <w:pPr>
        <w:pStyle w:val="Default"/>
        <w:rPr>
          <w:rFonts w:asciiTheme="minorEastAsia" w:eastAsiaTheme="minorEastAsia" w:hAnsiTheme="minorEastAsia" w:cs="Arial"/>
          <w:color w:val="auto"/>
        </w:rPr>
      </w:pPr>
    </w:p>
    <w:p w14:paraId="79F99489" w14:textId="77777777" w:rsidR="00773249" w:rsidRPr="004B14DE" w:rsidRDefault="00773249" w:rsidP="00BB4AE9">
      <w:pPr>
        <w:pStyle w:val="Default"/>
        <w:rPr>
          <w:rFonts w:asciiTheme="minorEastAsia" w:eastAsiaTheme="minorEastAsia" w:hAnsiTheme="minorEastAsia" w:cs="Arial"/>
          <w:color w:val="auto"/>
        </w:rPr>
      </w:pPr>
    </w:p>
    <w:p w14:paraId="7065E3E0" w14:textId="0FE40C41" w:rsidR="009B2B47" w:rsidRPr="00F91B63" w:rsidRDefault="008C40E9" w:rsidP="00BB4AE9">
      <w:pPr>
        <w:pStyle w:val="Default"/>
        <w:rPr>
          <w:rFonts w:asciiTheme="minorEastAsia" w:eastAsiaTheme="minorEastAsia" w:hAnsiTheme="minorEastAsia" w:cs="Arial"/>
          <w:b/>
          <w:bCs/>
          <w:color w:val="000000" w:themeColor="text1"/>
        </w:rPr>
      </w:pPr>
      <w:r w:rsidRPr="00F91B63">
        <w:rPr>
          <w:rFonts w:asciiTheme="minorEastAsia" w:eastAsiaTheme="minorEastAsia" w:hAnsiTheme="minorEastAsia" w:cs="Arial" w:hint="eastAsia"/>
          <w:b/>
          <w:bCs/>
          <w:color w:val="000000" w:themeColor="text1"/>
        </w:rPr>
        <w:t>２．</w:t>
      </w:r>
      <w:r w:rsidR="00BB4AE9" w:rsidRPr="00F91B63">
        <w:rPr>
          <w:rFonts w:asciiTheme="minorEastAsia" w:eastAsiaTheme="minorEastAsia" w:hAnsiTheme="minorEastAsia" w:cs="Arial" w:hint="eastAsia"/>
          <w:b/>
          <w:bCs/>
          <w:color w:val="000000" w:themeColor="text1"/>
        </w:rPr>
        <w:t>目的</w:t>
      </w:r>
      <w:r w:rsidR="000F3790" w:rsidRPr="00F91B63">
        <w:rPr>
          <w:rFonts w:asciiTheme="minorEastAsia" w:eastAsiaTheme="minorEastAsia" w:hAnsiTheme="minorEastAsia" w:cs="Arial" w:hint="eastAsia"/>
          <w:b/>
          <w:bCs/>
          <w:color w:val="000000" w:themeColor="text1"/>
        </w:rPr>
        <w:t>及び事業概要</w:t>
      </w:r>
    </w:p>
    <w:p w14:paraId="18589C23" w14:textId="7D465CFB" w:rsidR="00F57992" w:rsidRDefault="00F57992" w:rsidP="00751126">
      <w:pPr>
        <w:widowControl/>
        <w:ind w:leftChars="100" w:left="420" w:hangingChars="100" w:hanging="210"/>
        <w:jc w:val="left"/>
        <w:rPr>
          <w:rFonts w:asciiTheme="minorEastAsia" w:hAnsiTheme="minorEastAsia"/>
          <w:color w:val="000000" w:themeColor="text1"/>
        </w:rPr>
      </w:pPr>
      <w:bookmarkStart w:id="0" w:name="_Hlk152612649"/>
      <w:r>
        <w:rPr>
          <w:rFonts w:asciiTheme="minorEastAsia" w:hAnsiTheme="minorEastAsia" w:hint="eastAsia"/>
          <w:color w:val="000000" w:themeColor="text1"/>
        </w:rPr>
        <w:t>・大阪府では、</w:t>
      </w:r>
      <w:r w:rsidR="0075557F">
        <w:rPr>
          <w:rFonts w:asciiTheme="minorEastAsia" w:hAnsiTheme="minorEastAsia" w:hint="eastAsia"/>
          <w:color w:val="000000" w:themeColor="text1"/>
        </w:rPr>
        <w:t>スマートシティ</w:t>
      </w:r>
      <w:r>
        <w:rPr>
          <w:rFonts w:asciiTheme="minorEastAsia" w:hAnsiTheme="minorEastAsia" w:hint="eastAsia"/>
          <w:color w:val="000000" w:themeColor="text1"/>
        </w:rPr>
        <w:t>戦略</w:t>
      </w:r>
      <w:r w:rsidR="00290EDB">
        <w:rPr>
          <w:rFonts w:asciiTheme="minorEastAsia" w:hAnsiTheme="minorEastAsia" w:hint="eastAsia"/>
          <w:color w:val="000000" w:themeColor="text1"/>
        </w:rPr>
        <w:t>v</w:t>
      </w:r>
      <w:r w:rsidR="00711E97">
        <w:rPr>
          <w:rFonts w:asciiTheme="minorEastAsia" w:hAnsiTheme="minorEastAsia" w:hint="eastAsia"/>
          <w:color w:val="000000" w:themeColor="text1"/>
        </w:rPr>
        <w:t>er.2.0</w:t>
      </w:r>
      <w:r w:rsidR="00290EDB" w:rsidRPr="00820248">
        <w:rPr>
          <w:rFonts w:asciiTheme="minorEastAsia" w:hAnsiTheme="minorEastAsia" w:hint="eastAsia"/>
          <w:color w:val="000000" w:themeColor="text1"/>
        </w:rPr>
        <w:t>（令和４年３月）</w:t>
      </w:r>
      <w:r>
        <w:rPr>
          <w:rFonts w:asciiTheme="minorEastAsia" w:hAnsiTheme="minorEastAsia" w:hint="eastAsia"/>
          <w:color w:val="000000" w:themeColor="text1"/>
        </w:rPr>
        <w:t>を策定し、</w:t>
      </w:r>
      <w:r w:rsidR="00751126">
        <w:rPr>
          <w:rFonts w:asciiTheme="minorEastAsia" w:hAnsiTheme="minorEastAsia" w:hint="eastAsia"/>
          <w:color w:val="000000" w:themeColor="text1"/>
        </w:rPr>
        <w:t>次世代スマートヘルス分野（</w:t>
      </w:r>
      <w:bookmarkStart w:id="1" w:name="_Hlk157677770"/>
      <w:r w:rsidR="000C2E5A" w:rsidRPr="00D55137">
        <w:rPr>
          <w:rFonts w:asciiTheme="minorEastAsia" w:hAnsiTheme="minorEastAsia" w:hint="eastAsia"/>
          <w:color w:val="000000" w:themeColor="text1"/>
        </w:rPr>
        <w:t>治療・予防アプリなど</w:t>
      </w:r>
      <w:r w:rsidR="000C2E5A">
        <w:rPr>
          <w:rFonts w:asciiTheme="minorEastAsia" w:hAnsiTheme="minorEastAsia" w:hint="eastAsia"/>
          <w:color w:val="000000" w:themeColor="text1"/>
        </w:rPr>
        <w:t>に関する分野</w:t>
      </w:r>
      <w:r w:rsidR="00751126">
        <w:rPr>
          <w:rFonts w:asciiTheme="minorEastAsia" w:hAnsiTheme="minorEastAsia" w:hint="eastAsia"/>
          <w:color w:val="000000" w:themeColor="text1"/>
        </w:rPr>
        <w:t>をいう。以下同じ。</w:t>
      </w:r>
      <w:bookmarkEnd w:id="1"/>
      <w:r w:rsidR="000C2E5A">
        <w:rPr>
          <w:rFonts w:asciiTheme="minorEastAsia" w:hAnsiTheme="minorEastAsia" w:hint="eastAsia"/>
          <w:color w:val="000000" w:themeColor="text1"/>
        </w:rPr>
        <w:t>）</w:t>
      </w:r>
      <w:r>
        <w:rPr>
          <w:rFonts w:asciiTheme="minorEastAsia" w:hAnsiTheme="minorEastAsia" w:hint="eastAsia"/>
          <w:color w:val="000000" w:themeColor="text1"/>
        </w:rPr>
        <w:t>の</w:t>
      </w:r>
      <w:r w:rsidR="0075557F">
        <w:rPr>
          <w:rFonts w:asciiTheme="minorEastAsia" w:hAnsiTheme="minorEastAsia" w:hint="eastAsia"/>
          <w:color w:val="000000" w:themeColor="text1"/>
        </w:rPr>
        <w:t>スタートアップ</w:t>
      </w:r>
      <w:r>
        <w:rPr>
          <w:rFonts w:asciiTheme="minorEastAsia" w:hAnsiTheme="minorEastAsia" w:hint="eastAsia"/>
          <w:color w:val="000000" w:themeColor="text1"/>
        </w:rPr>
        <w:t>を支援し、府民ＱＯＬ向上を図ることとした。</w:t>
      </w:r>
    </w:p>
    <w:p w14:paraId="653BCA44" w14:textId="6AAA2A55" w:rsidR="0075557F" w:rsidRDefault="00F57992" w:rsidP="0075557F">
      <w:pPr>
        <w:ind w:left="420" w:hangingChars="200" w:hanging="420"/>
        <w:rPr>
          <w:rFonts w:asciiTheme="minorEastAsia" w:hAnsiTheme="minorEastAsia"/>
          <w:color w:val="000000" w:themeColor="text1"/>
        </w:rPr>
      </w:pPr>
      <w:r>
        <w:rPr>
          <w:rFonts w:asciiTheme="minorEastAsia" w:hAnsiTheme="minorEastAsia" w:hint="eastAsia"/>
          <w:color w:val="000000" w:themeColor="text1"/>
        </w:rPr>
        <w:t xml:space="preserve">　・次世代スマートヘルス分野は、国においても</w:t>
      </w:r>
      <w:r w:rsidR="00061551">
        <w:rPr>
          <w:rFonts w:asciiTheme="minorEastAsia" w:hAnsiTheme="minorEastAsia" w:hint="eastAsia"/>
          <w:color w:val="000000" w:themeColor="text1"/>
        </w:rPr>
        <w:t>、</w:t>
      </w:r>
      <w:r w:rsidR="00061551" w:rsidRPr="00061551">
        <w:rPr>
          <w:rFonts w:asciiTheme="minorEastAsia" w:hAnsiTheme="minorEastAsia" w:hint="eastAsia"/>
          <w:color w:val="000000" w:themeColor="text1"/>
        </w:rPr>
        <w:t>今後、毎年20％の成長が見込まれる</w:t>
      </w:r>
      <w:r w:rsidR="00061551">
        <w:rPr>
          <w:rFonts w:asciiTheme="minorEastAsia" w:hAnsiTheme="minorEastAsia" w:hint="eastAsia"/>
          <w:color w:val="000000" w:themeColor="text1"/>
        </w:rPr>
        <w:t>とされ、</w:t>
      </w:r>
      <w:r w:rsidR="0075557F">
        <w:rPr>
          <w:rFonts w:asciiTheme="minorEastAsia" w:hAnsiTheme="minorEastAsia" w:hint="eastAsia"/>
          <w:color w:val="000000" w:themeColor="text1"/>
        </w:rPr>
        <w:t>「D</w:t>
      </w:r>
      <w:r w:rsidR="0075557F">
        <w:rPr>
          <w:rFonts w:asciiTheme="minorEastAsia" w:hAnsiTheme="minorEastAsia"/>
          <w:color w:val="000000" w:themeColor="text1"/>
        </w:rPr>
        <w:t xml:space="preserve">ash for </w:t>
      </w:r>
      <w:proofErr w:type="spellStart"/>
      <w:r w:rsidR="0075557F">
        <w:rPr>
          <w:rFonts w:asciiTheme="minorEastAsia" w:hAnsiTheme="minorEastAsia"/>
          <w:color w:val="000000" w:themeColor="text1"/>
        </w:rPr>
        <w:t>SaMD</w:t>
      </w:r>
      <w:proofErr w:type="spellEnd"/>
      <w:r w:rsidR="0075557F">
        <w:rPr>
          <w:rFonts w:asciiTheme="minorEastAsia" w:hAnsiTheme="minorEastAsia" w:hint="eastAsia"/>
          <w:color w:val="000000" w:themeColor="text1"/>
        </w:rPr>
        <w:t>」</w:t>
      </w:r>
      <w:r>
        <w:rPr>
          <w:rFonts w:asciiTheme="minorEastAsia" w:hAnsiTheme="minorEastAsia" w:hint="eastAsia"/>
          <w:color w:val="000000" w:themeColor="text1"/>
        </w:rPr>
        <w:t>など</w:t>
      </w:r>
      <w:r w:rsidR="0004261B">
        <w:rPr>
          <w:rFonts w:asciiTheme="minorEastAsia" w:hAnsiTheme="minorEastAsia" w:hint="eastAsia"/>
          <w:color w:val="000000" w:themeColor="text1"/>
        </w:rPr>
        <w:t>の</w:t>
      </w:r>
      <w:r>
        <w:rPr>
          <w:rFonts w:asciiTheme="minorEastAsia" w:hAnsiTheme="minorEastAsia" w:hint="eastAsia"/>
          <w:color w:val="000000" w:themeColor="text1"/>
        </w:rPr>
        <w:t>政策パッケージが展開され</w:t>
      </w:r>
      <w:r w:rsidR="00061551">
        <w:rPr>
          <w:rFonts w:asciiTheme="minorEastAsia" w:hAnsiTheme="minorEastAsia" w:hint="eastAsia"/>
          <w:color w:val="000000" w:themeColor="text1"/>
        </w:rPr>
        <w:t>ている。</w:t>
      </w:r>
    </w:p>
    <w:p w14:paraId="26A5C549" w14:textId="759B33F8" w:rsidR="00711E97" w:rsidRDefault="00F57992" w:rsidP="00F57992">
      <w:pPr>
        <w:ind w:left="420" w:hangingChars="200" w:hanging="420"/>
        <w:rPr>
          <w:rFonts w:asciiTheme="minorEastAsia" w:hAnsiTheme="minorEastAsia"/>
          <w:color w:val="000000" w:themeColor="text1"/>
        </w:rPr>
      </w:pPr>
      <w:r>
        <w:rPr>
          <w:rFonts w:asciiTheme="minorEastAsia" w:hAnsiTheme="minorEastAsia" w:hint="eastAsia"/>
          <w:color w:val="000000" w:themeColor="text1"/>
        </w:rPr>
        <w:t xml:space="preserve">　・</w:t>
      </w:r>
      <w:r w:rsidR="00711E97">
        <w:rPr>
          <w:rFonts w:asciiTheme="minorEastAsia" w:hAnsiTheme="minorEastAsia" w:hint="eastAsia"/>
          <w:color w:val="000000" w:themeColor="text1"/>
        </w:rPr>
        <w:t>これらを受けて、大阪府ではこれまで、</w:t>
      </w:r>
      <w:r w:rsidR="00711E97" w:rsidRPr="00711E97">
        <w:rPr>
          <w:rFonts w:asciiTheme="minorEastAsia" w:hAnsiTheme="minorEastAsia" w:hint="eastAsia"/>
          <w:color w:val="000000" w:themeColor="text1"/>
        </w:rPr>
        <w:t>次世代スマートヘルス分野のスタートアップの資金的支援を行うデジタルヘルスファンド大阪</w:t>
      </w:r>
      <w:r w:rsidR="001A1EC6">
        <w:rPr>
          <w:rFonts w:asciiTheme="minorEastAsia" w:hAnsiTheme="minorEastAsia" w:hint="eastAsia"/>
          <w:color w:val="000000" w:themeColor="text1"/>
        </w:rPr>
        <w:t>（以下「ファンド」という。）</w:t>
      </w:r>
      <w:r w:rsidR="00D63A00">
        <w:rPr>
          <w:rFonts w:asciiTheme="minorEastAsia" w:hAnsiTheme="minorEastAsia" w:hint="eastAsia"/>
          <w:color w:val="000000" w:themeColor="text1"/>
        </w:rPr>
        <w:t>設置促進</w:t>
      </w:r>
      <w:r w:rsidR="00711E97" w:rsidRPr="00711E97">
        <w:rPr>
          <w:rFonts w:asciiTheme="minorEastAsia" w:hAnsiTheme="minorEastAsia" w:hint="eastAsia"/>
          <w:color w:val="000000" w:themeColor="text1"/>
        </w:rPr>
        <w:t>と、このファンドを核とした支援環境としての</w:t>
      </w:r>
      <w:r w:rsidR="001A1EC6" w:rsidRPr="001A1EC6">
        <w:rPr>
          <w:rFonts w:asciiTheme="minorEastAsia" w:hAnsiTheme="minorEastAsia" w:hint="eastAsia"/>
          <w:color w:val="000000" w:themeColor="text1"/>
        </w:rPr>
        <w:t>次世代スマートヘルス</w:t>
      </w:r>
      <w:r w:rsidR="00EB6940">
        <w:rPr>
          <w:rFonts w:asciiTheme="minorEastAsia" w:hAnsiTheme="minorEastAsia" w:hint="eastAsia"/>
          <w:color w:val="000000" w:themeColor="text1"/>
        </w:rPr>
        <w:t>・</w:t>
      </w:r>
      <w:r w:rsidR="00711E97" w:rsidRPr="00711E97">
        <w:rPr>
          <w:rFonts w:asciiTheme="minorEastAsia" w:hAnsiTheme="minorEastAsia" w:hint="eastAsia"/>
          <w:color w:val="000000" w:themeColor="text1"/>
        </w:rPr>
        <w:t>ラウンドテーブル</w:t>
      </w:r>
      <w:r w:rsidR="00816A26">
        <w:rPr>
          <w:rFonts w:asciiTheme="minorEastAsia" w:hAnsiTheme="minorEastAsia" w:hint="eastAsia"/>
          <w:color w:val="000000" w:themeColor="text1"/>
        </w:rPr>
        <w:t>大阪</w:t>
      </w:r>
      <w:r w:rsidR="00D63A00">
        <w:rPr>
          <w:rFonts w:asciiTheme="minorEastAsia" w:hAnsiTheme="minorEastAsia" w:hint="eastAsia"/>
          <w:color w:val="000000" w:themeColor="text1"/>
        </w:rPr>
        <w:t>（以下「ラウンドテーブル」という。）の設置運営を行ってきた。</w:t>
      </w:r>
    </w:p>
    <w:p w14:paraId="1ACE60B5" w14:textId="21CDC726" w:rsidR="002C5757" w:rsidRPr="00290EDB" w:rsidRDefault="00301C7F" w:rsidP="002C5757">
      <w:pPr>
        <w:ind w:left="840" w:hangingChars="400" w:hanging="840"/>
        <w:rPr>
          <w:rFonts w:asciiTheme="minorEastAsia" w:hAnsiTheme="minorEastAsia"/>
          <w:color w:val="FF0000"/>
        </w:rPr>
      </w:pPr>
      <w:r w:rsidRPr="00290EDB">
        <w:rPr>
          <w:rFonts w:asciiTheme="minorEastAsia" w:hAnsiTheme="minorEastAsia" w:hint="eastAsia"/>
          <w:color w:val="FF0000"/>
        </w:rPr>
        <w:t xml:space="preserve">　</w:t>
      </w:r>
      <w:r w:rsidRPr="00F37332">
        <w:rPr>
          <w:rFonts w:asciiTheme="minorEastAsia" w:hAnsiTheme="minorEastAsia" w:hint="eastAsia"/>
          <w:color w:val="000000" w:themeColor="text1"/>
        </w:rPr>
        <w:t xml:space="preserve">　　※</w:t>
      </w:r>
      <w:r w:rsidR="002C5757" w:rsidRPr="00F37332">
        <w:rPr>
          <w:rFonts w:asciiTheme="minorEastAsia" w:hAnsiTheme="minorEastAsia" w:hint="eastAsia"/>
          <w:color w:val="000000" w:themeColor="text1"/>
        </w:rPr>
        <w:t>「</w:t>
      </w:r>
      <w:r w:rsidR="00290EDB" w:rsidRPr="00F37332">
        <w:rPr>
          <w:rFonts w:asciiTheme="minorEastAsia" w:hAnsiTheme="minorEastAsia" w:hint="eastAsia"/>
          <w:color w:val="000000" w:themeColor="text1"/>
        </w:rPr>
        <w:t>デジタルヘルスファンド大阪</w:t>
      </w:r>
      <w:r w:rsidR="002C5757" w:rsidRPr="00F37332">
        <w:rPr>
          <w:rFonts w:asciiTheme="minorEastAsia" w:hAnsiTheme="minorEastAsia" w:hint="eastAsia"/>
          <w:color w:val="000000" w:themeColor="text1"/>
        </w:rPr>
        <w:t>」及び「</w:t>
      </w:r>
      <w:r w:rsidRPr="00F37332">
        <w:rPr>
          <w:rFonts w:asciiTheme="minorEastAsia" w:hAnsiTheme="minorEastAsia" w:hint="eastAsia"/>
          <w:color w:val="000000" w:themeColor="text1"/>
        </w:rPr>
        <w:t>次世代スマートヘルス・ラウンドテーブル大阪</w:t>
      </w:r>
      <w:r w:rsidR="002C5757" w:rsidRPr="00F37332">
        <w:rPr>
          <w:rFonts w:asciiTheme="minorEastAsia" w:hAnsiTheme="minorEastAsia" w:hint="eastAsia"/>
          <w:color w:val="000000" w:themeColor="text1"/>
        </w:rPr>
        <w:t>」についての詳細は別紙</w:t>
      </w:r>
      <w:r w:rsidR="005B58A2">
        <w:rPr>
          <w:rFonts w:asciiTheme="minorEastAsia" w:hAnsiTheme="minorEastAsia" w:hint="eastAsia"/>
          <w:color w:val="000000" w:themeColor="text1"/>
        </w:rPr>
        <w:t>１</w:t>
      </w:r>
      <w:r w:rsidR="002C5757" w:rsidRPr="00F37332">
        <w:rPr>
          <w:rFonts w:asciiTheme="minorEastAsia" w:hAnsiTheme="minorEastAsia" w:hint="eastAsia"/>
          <w:color w:val="000000" w:themeColor="text1"/>
        </w:rPr>
        <w:t>のとおり</w:t>
      </w:r>
    </w:p>
    <w:p w14:paraId="35523835" w14:textId="587E9AA2" w:rsidR="00F57992" w:rsidRDefault="00F57992" w:rsidP="00F57992">
      <w:pPr>
        <w:ind w:left="420" w:hangingChars="200" w:hanging="420"/>
        <w:rPr>
          <w:rFonts w:asciiTheme="minorEastAsia" w:hAnsiTheme="minorEastAsia"/>
          <w:color w:val="000000" w:themeColor="text1"/>
        </w:rPr>
      </w:pPr>
      <w:r>
        <w:rPr>
          <w:rFonts w:asciiTheme="minorEastAsia" w:hAnsiTheme="minorEastAsia" w:hint="eastAsia"/>
          <w:color w:val="000000" w:themeColor="text1"/>
        </w:rPr>
        <w:t xml:space="preserve">　・今後、</w:t>
      </w:r>
      <w:r w:rsidR="001A1EC6" w:rsidRPr="001A1EC6">
        <w:rPr>
          <w:rFonts w:asciiTheme="minorEastAsia" w:hAnsiTheme="minorEastAsia" w:hint="eastAsia"/>
          <w:color w:val="000000" w:themeColor="text1"/>
        </w:rPr>
        <w:t>2025年日本国際博覧会</w:t>
      </w:r>
      <w:r w:rsidR="001A1EC6">
        <w:rPr>
          <w:rFonts w:asciiTheme="minorEastAsia" w:hAnsiTheme="minorEastAsia" w:hint="eastAsia"/>
          <w:color w:val="000000" w:themeColor="text1"/>
        </w:rPr>
        <w:t>（以下「万博」という。）</w:t>
      </w:r>
      <w:r>
        <w:rPr>
          <w:rFonts w:asciiTheme="minorEastAsia" w:hAnsiTheme="minorEastAsia" w:hint="eastAsia"/>
          <w:color w:val="000000" w:themeColor="text1"/>
        </w:rPr>
        <w:t>に向けて、大阪に次世代スマートヘルス分野の</w:t>
      </w:r>
      <w:r w:rsidR="0075557F">
        <w:rPr>
          <w:rFonts w:asciiTheme="minorEastAsia" w:hAnsiTheme="minorEastAsia" w:hint="eastAsia"/>
          <w:color w:val="000000" w:themeColor="text1"/>
        </w:rPr>
        <w:t>スタートアップ・</w:t>
      </w:r>
      <w:r>
        <w:rPr>
          <w:rFonts w:asciiTheme="minorEastAsia" w:hAnsiTheme="minorEastAsia" w:hint="eastAsia"/>
          <w:color w:val="000000" w:themeColor="text1"/>
        </w:rPr>
        <w:t>エコシステムを確立させることをめざして、本事業を実施することとした。</w:t>
      </w:r>
    </w:p>
    <w:p w14:paraId="7FCA225D" w14:textId="3DACE3CC" w:rsidR="002C118F" w:rsidRDefault="002C118F" w:rsidP="00F57992">
      <w:pPr>
        <w:ind w:left="420" w:hangingChars="200" w:hanging="420"/>
        <w:rPr>
          <w:rFonts w:asciiTheme="minorEastAsia" w:hAnsiTheme="minorEastAsia"/>
          <w:color w:val="000000" w:themeColor="text1"/>
        </w:rPr>
      </w:pPr>
      <w:r>
        <w:rPr>
          <w:rFonts w:asciiTheme="minorEastAsia" w:hAnsiTheme="minorEastAsia" w:hint="eastAsia"/>
          <w:color w:val="000000" w:themeColor="text1"/>
        </w:rPr>
        <w:t xml:space="preserve">　　　※スタートアップ・エコシステム</w:t>
      </w:r>
    </w:p>
    <w:p w14:paraId="1D472CF7" w14:textId="08E78127" w:rsidR="002C118F" w:rsidRDefault="002C118F" w:rsidP="00816A26">
      <w:pPr>
        <w:ind w:left="840" w:hangingChars="400" w:hanging="840"/>
        <w:rPr>
          <w:rFonts w:asciiTheme="minorEastAsia" w:hAnsiTheme="minorEastAsia"/>
          <w:color w:val="000000" w:themeColor="text1"/>
        </w:rPr>
      </w:pPr>
      <w:r>
        <w:rPr>
          <w:rFonts w:asciiTheme="minorEastAsia" w:hAnsiTheme="minorEastAsia" w:hint="eastAsia"/>
          <w:color w:val="000000" w:themeColor="text1"/>
        </w:rPr>
        <w:t xml:space="preserve">　　　　エコシステムは本来、生態系を意味し、産学官などの多様な機関の相互の関係等の中でスタートアップが成長することのできる仕組みや環境などのことをいう。</w:t>
      </w:r>
    </w:p>
    <w:p w14:paraId="0A488B7B" w14:textId="4D0C89DD" w:rsidR="00F57992" w:rsidRDefault="00F57992" w:rsidP="00F57992">
      <w:pPr>
        <w:ind w:left="420" w:hangingChars="200" w:hanging="420"/>
        <w:rPr>
          <w:rFonts w:asciiTheme="minorEastAsia" w:hAnsiTheme="minorEastAsia"/>
          <w:color w:val="000000" w:themeColor="text1"/>
        </w:rPr>
      </w:pPr>
      <w:bookmarkStart w:id="2" w:name="_Hlk157629477"/>
      <w:bookmarkEnd w:id="0"/>
      <w:r>
        <w:rPr>
          <w:rFonts w:asciiTheme="minorEastAsia" w:hAnsiTheme="minorEastAsia" w:hint="eastAsia"/>
          <w:color w:val="000000" w:themeColor="text1"/>
        </w:rPr>
        <w:t xml:space="preserve">　・具体的には、以下の取組みを展開するものとする。</w:t>
      </w:r>
    </w:p>
    <w:p w14:paraId="7511CD61" w14:textId="76FD9363" w:rsidR="000A0357" w:rsidRPr="00E47C73" w:rsidRDefault="000A0357" w:rsidP="00F57992">
      <w:pPr>
        <w:ind w:left="422" w:hangingChars="200" w:hanging="422"/>
        <w:rPr>
          <w:rFonts w:asciiTheme="minorEastAsia" w:hAnsiTheme="minorEastAsia"/>
          <w:b/>
          <w:bCs/>
          <w:color w:val="000000" w:themeColor="text1"/>
        </w:rPr>
      </w:pPr>
      <w:r w:rsidRPr="00E47C73">
        <w:rPr>
          <w:rFonts w:asciiTheme="minorEastAsia" w:hAnsiTheme="minorEastAsia" w:hint="eastAsia"/>
          <w:b/>
          <w:bCs/>
          <w:color w:val="000000" w:themeColor="text1"/>
        </w:rPr>
        <w:t xml:space="preserve">　（１）次世代スマートヘルス分野のスタートアップ（以下「ＳＵ」という。）の発掘</w:t>
      </w:r>
    </w:p>
    <w:p w14:paraId="332621F7" w14:textId="1E55FB0C" w:rsidR="00F57992" w:rsidRDefault="00F57992" w:rsidP="00816A26">
      <w:pPr>
        <w:tabs>
          <w:tab w:val="left" w:pos="6720"/>
        </w:tabs>
        <w:rPr>
          <w:rFonts w:asciiTheme="minorEastAsia" w:hAnsiTheme="minorEastAsia"/>
          <w:color w:val="000000" w:themeColor="text1"/>
        </w:rPr>
      </w:pPr>
      <w:r>
        <w:rPr>
          <w:rFonts w:asciiTheme="minorEastAsia" w:hAnsiTheme="minorEastAsia" w:hint="eastAsia"/>
          <w:color w:val="000000" w:themeColor="text1"/>
        </w:rPr>
        <w:t xml:space="preserve">　　①</w:t>
      </w:r>
      <w:r w:rsidR="00796FB1">
        <w:rPr>
          <w:rFonts w:asciiTheme="minorEastAsia" w:hAnsiTheme="minorEastAsia" w:hint="eastAsia"/>
          <w:color w:val="000000" w:themeColor="text1"/>
        </w:rPr>
        <w:t>ＳＵのリサーチ</w:t>
      </w:r>
      <w:r w:rsidR="009375C6">
        <w:rPr>
          <w:rFonts w:asciiTheme="minorEastAsia" w:hAnsiTheme="minorEastAsia"/>
          <w:color w:val="000000" w:themeColor="text1"/>
        </w:rPr>
        <w:tab/>
      </w:r>
    </w:p>
    <w:p w14:paraId="26F0E801" w14:textId="5F88AB89" w:rsidR="00796FB1" w:rsidRDefault="00796FB1" w:rsidP="00F57992">
      <w:pPr>
        <w:rPr>
          <w:rFonts w:asciiTheme="minorEastAsia" w:hAnsiTheme="minorEastAsia"/>
          <w:color w:val="000000" w:themeColor="text1"/>
        </w:rPr>
      </w:pPr>
      <w:r>
        <w:rPr>
          <w:rFonts w:asciiTheme="minorEastAsia" w:hAnsiTheme="minorEastAsia" w:hint="eastAsia"/>
          <w:color w:val="000000" w:themeColor="text1"/>
        </w:rPr>
        <w:t xml:space="preserve">　　②</w:t>
      </w:r>
      <w:r w:rsidR="00B7692A">
        <w:rPr>
          <w:rFonts w:asciiTheme="minorEastAsia" w:hAnsiTheme="minorEastAsia" w:hint="eastAsia"/>
          <w:color w:val="000000" w:themeColor="text1"/>
        </w:rPr>
        <w:t>リサーチ結果に基づくＳＵの社会実装ニーズ等からの評価・選定</w:t>
      </w:r>
    </w:p>
    <w:p w14:paraId="18E1BBC8" w14:textId="60BC94D5" w:rsidR="000A0357" w:rsidRDefault="000A0357" w:rsidP="00F57992">
      <w:pPr>
        <w:rPr>
          <w:rFonts w:asciiTheme="minorEastAsia" w:hAnsiTheme="minorEastAsia"/>
          <w:color w:val="000000" w:themeColor="text1"/>
        </w:rPr>
      </w:pPr>
      <w:r>
        <w:rPr>
          <w:rFonts w:asciiTheme="minorEastAsia" w:hAnsiTheme="minorEastAsia" w:hint="eastAsia"/>
          <w:color w:val="000000" w:themeColor="text1"/>
        </w:rPr>
        <w:t xml:space="preserve">　　③評価・選定結果に基づくＳＵの個別サポートプランの策定</w:t>
      </w:r>
    </w:p>
    <w:p w14:paraId="7310F5F3" w14:textId="4D1DA9AB" w:rsidR="000A0357" w:rsidRDefault="000A0357" w:rsidP="00F57992">
      <w:pPr>
        <w:rPr>
          <w:rFonts w:asciiTheme="minorEastAsia" w:hAnsiTheme="minorEastAsia"/>
          <w:color w:val="000000" w:themeColor="text1"/>
        </w:rPr>
      </w:pPr>
      <w:r>
        <w:rPr>
          <w:rFonts w:asciiTheme="minorEastAsia" w:hAnsiTheme="minorEastAsia" w:hint="eastAsia"/>
          <w:color w:val="000000" w:themeColor="text1"/>
        </w:rPr>
        <w:t xml:space="preserve">　　④評価・選定結果に基づくＳＵのＷＥＢを通じたＰＲ</w:t>
      </w:r>
    </w:p>
    <w:p w14:paraId="23FFA980" w14:textId="167B0EF8" w:rsidR="000A0357" w:rsidRPr="00E47C73" w:rsidRDefault="000A0357" w:rsidP="00F57992">
      <w:pPr>
        <w:rPr>
          <w:rFonts w:asciiTheme="minorEastAsia" w:hAnsiTheme="minorEastAsia"/>
          <w:b/>
          <w:bCs/>
          <w:color w:val="000000" w:themeColor="text1"/>
        </w:rPr>
      </w:pPr>
      <w:r w:rsidRPr="00E47C73">
        <w:rPr>
          <w:rFonts w:asciiTheme="minorEastAsia" w:hAnsiTheme="minorEastAsia" w:hint="eastAsia"/>
          <w:b/>
          <w:bCs/>
          <w:color w:val="000000" w:themeColor="text1"/>
        </w:rPr>
        <w:t xml:space="preserve">　</w:t>
      </w:r>
      <w:bookmarkStart w:id="3" w:name="_Hlk160090669"/>
      <w:r w:rsidRPr="00E47C73">
        <w:rPr>
          <w:rFonts w:asciiTheme="minorEastAsia" w:hAnsiTheme="minorEastAsia" w:hint="eastAsia"/>
          <w:b/>
          <w:bCs/>
          <w:color w:val="000000" w:themeColor="text1"/>
        </w:rPr>
        <w:t>（２）ＳＵの治療・予防アプリ等の社会実装支援</w:t>
      </w:r>
    </w:p>
    <w:p w14:paraId="2D20E3D4" w14:textId="7A2CBEFC" w:rsidR="004E02F7" w:rsidRDefault="004E02F7" w:rsidP="00FB6E6B">
      <w:pPr>
        <w:pStyle w:val="Default"/>
        <w:ind w:left="567" w:hangingChars="270" w:hanging="567"/>
        <w:rPr>
          <w:rFonts w:asciiTheme="minorEastAsia" w:eastAsiaTheme="minorEastAsia" w:hAnsiTheme="minorEastAsia" w:cs="Arial"/>
          <w:color w:val="000000" w:themeColor="text1"/>
          <w:sz w:val="21"/>
          <w:szCs w:val="21"/>
        </w:rPr>
      </w:pPr>
      <w:r w:rsidRPr="006F73D4">
        <w:rPr>
          <w:rFonts w:asciiTheme="minorEastAsia" w:eastAsiaTheme="minorEastAsia" w:hAnsiTheme="minorEastAsia" w:cs="Arial" w:hint="eastAsia"/>
          <w:color w:val="000000" w:themeColor="text1"/>
          <w:sz w:val="21"/>
          <w:szCs w:val="21"/>
        </w:rPr>
        <w:t xml:space="preserve">　　</w:t>
      </w:r>
      <w:r>
        <w:rPr>
          <w:rFonts w:asciiTheme="minorEastAsia" w:eastAsiaTheme="minorEastAsia" w:hAnsiTheme="minorEastAsia" w:cs="Arial" w:hint="eastAsia"/>
          <w:color w:val="000000" w:themeColor="text1"/>
          <w:sz w:val="21"/>
          <w:szCs w:val="21"/>
        </w:rPr>
        <w:t>①</w:t>
      </w:r>
      <w:r w:rsidRPr="006F73D4">
        <w:rPr>
          <w:rFonts w:asciiTheme="minorEastAsia" w:eastAsiaTheme="minorEastAsia" w:hAnsiTheme="minorEastAsia" w:cs="Arial" w:hint="eastAsia"/>
          <w:color w:val="000000" w:themeColor="text1"/>
          <w:sz w:val="21"/>
          <w:szCs w:val="21"/>
        </w:rPr>
        <w:t>ＳＵの治療・予防アプリ等に</w:t>
      </w:r>
      <w:r w:rsidR="0085790C">
        <w:rPr>
          <w:rFonts w:asciiTheme="minorEastAsia" w:eastAsiaTheme="minorEastAsia" w:hAnsiTheme="minorEastAsia" w:cs="Arial" w:hint="eastAsia"/>
          <w:color w:val="000000" w:themeColor="text1"/>
          <w:sz w:val="21"/>
          <w:szCs w:val="21"/>
        </w:rPr>
        <w:t>係る</w:t>
      </w:r>
      <w:r w:rsidRPr="006F73D4">
        <w:rPr>
          <w:rFonts w:asciiTheme="minorEastAsia" w:eastAsiaTheme="minorEastAsia" w:hAnsiTheme="minorEastAsia" w:cs="Arial" w:hint="eastAsia"/>
          <w:color w:val="000000" w:themeColor="text1"/>
          <w:sz w:val="21"/>
          <w:szCs w:val="21"/>
        </w:rPr>
        <w:t>ニーズを有する</w:t>
      </w:r>
      <w:r w:rsidR="000F4BB4">
        <w:rPr>
          <w:rFonts w:asciiTheme="minorEastAsia" w:eastAsiaTheme="minorEastAsia" w:hAnsiTheme="minorEastAsia" w:cs="Arial" w:hint="eastAsia"/>
          <w:color w:val="000000" w:themeColor="text1"/>
          <w:sz w:val="21"/>
          <w:szCs w:val="21"/>
        </w:rPr>
        <w:t>個別の</w:t>
      </w:r>
      <w:r w:rsidR="00EB6940" w:rsidRPr="00A36EA4">
        <w:rPr>
          <w:rFonts w:asciiTheme="minorEastAsia" w:eastAsiaTheme="minorEastAsia" w:hAnsiTheme="minorEastAsia" w:cs="Arial" w:hint="eastAsia"/>
          <w:color w:val="auto"/>
          <w:sz w:val="21"/>
          <w:szCs w:val="21"/>
        </w:rPr>
        <w:t>健康経営</w:t>
      </w:r>
      <w:r w:rsidR="00A36EA4">
        <w:rPr>
          <w:rFonts w:asciiTheme="minorEastAsia" w:eastAsiaTheme="minorEastAsia" w:hAnsiTheme="minorEastAsia" w:cs="Arial" w:hint="eastAsia"/>
          <w:color w:val="auto"/>
          <w:sz w:val="21"/>
          <w:szCs w:val="21"/>
        </w:rPr>
        <w:t>優良</w:t>
      </w:r>
      <w:r w:rsidR="00F744DC" w:rsidRPr="00A36EA4">
        <w:rPr>
          <w:rFonts w:asciiTheme="minorEastAsia" w:eastAsiaTheme="minorEastAsia" w:hAnsiTheme="minorEastAsia" w:cs="Arial" w:hint="eastAsia"/>
          <w:color w:val="auto"/>
          <w:sz w:val="21"/>
          <w:szCs w:val="21"/>
        </w:rPr>
        <w:t>法人</w:t>
      </w:r>
      <w:r w:rsidR="00EB6940" w:rsidRPr="0003749C">
        <w:rPr>
          <w:rFonts w:asciiTheme="minorEastAsia" w:eastAsiaTheme="minorEastAsia" w:hAnsiTheme="minorEastAsia" w:cs="Arial" w:hint="eastAsia"/>
          <w:color w:val="000000" w:themeColor="text1"/>
          <w:sz w:val="21"/>
          <w:szCs w:val="21"/>
        </w:rPr>
        <w:t>・健康保険組合等（以下</w:t>
      </w:r>
      <w:r w:rsidR="00EB6940" w:rsidRPr="00AA5468">
        <w:rPr>
          <w:rFonts w:asciiTheme="minorEastAsia" w:eastAsiaTheme="minorEastAsia" w:hAnsiTheme="minorEastAsia" w:cs="Arial" w:hint="eastAsia"/>
          <w:color w:val="auto"/>
          <w:sz w:val="21"/>
          <w:szCs w:val="21"/>
        </w:rPr>
        <w:t>「健康経営</w:t>
      </w:r>
      <w:r w:rsidR="00A36EA4" w:rsidRPr="00AA5468">
        <w:rPr>
          <w:rFonts w:asciiTheme="minorEastAsia" w:eastAsiaTheme="minorEastAsia" w:hAnsiTheme="minorEastAsia" w:cs="Arial" w:hint="eastAsia"/>
          <w:color w:val="auto"/>
          <w:sz w:val="21"/>
          <w:szCs w:val="21"/>
        </w:rPr>
        <w:t>優良</w:t>
      </w:r>
      <w:r w:rsidR="00EB6940" w:rsidRPr="00AA5468">
        <w:rPr>
          <w:rFonts w:asciiTheme="minorEastAsia" w:eastAsiaTheme="minorEastAsia" w:hAnsiTheme="minorEastAsia" w:cs="Arial" w:hint="eastAsia"/>
          <w:color w:val="auto"/>
          <w:sz w:val="21"/>
          <w:szCs w:val="21"/>
        </w:rPr>
        <w:t>法人等」という。）</w:t>
      </w:r>
      <w:r w:rsidRPr="006F73D4">
        <w:rPr>
          <w:rFonts w:asciiTheme="minorEastAsia" w:eastAsiaTheme="minorEastAsia" w:hAnsiTheme="minorEastAsia" w:cs="Arial" w:hint="eastAsia"/>
          <w:color w:val="000000" w:themeColor="text1"/>
          <w:sz w:val="21"/>
          <w:szCs w:val="21"/>
        </w:rPr>
        <w:t>の把握</w:t>
      </w:r>
    </w:p>
    <w:p w14:paraId="35B2063E" w14:textId="3DA699DA" w:rsidR="000A0357" w:rsidRDefault="000A0357" w:rsidP="00EB251B">
      <w:pPr>
        <w:ind w:left="567" w:hangingChars="270" w:hanging="567"/>
        <w:rPr>
          <w:rFonts w:asciiTheme="minorEastAsia" w:hAnsiTheme="minorEastAsia"/>
          <w:color w:val="000000" w:themeColor="text1"/>
        </w:rPr>
      </w:pPr>
      <w:r>
        <w:rPr>
          <w:rFonts w:asciiTheme="minorEastAsia" w:hAnsiTheme="minorEastAsia" w:hint="eastAsia"/>
          <w:color w:val="000000" w:themeColor="text1"/>
        </w:rPr>
        <w:t xml:space="preserve">　　②</w:t>
      </w:r>
      <w:r w:rsidR="00AA5468" w:rsidRPr="00AA5468">
        <w:rPr>
          <w:rFonts w:asciiTheme="minorEastAsia" w:hAnsiTheme="minorEastAsia" w:cs="Arial" w:hint="eastAsia"/>
          <w:szCs w:val="21"/>
        </w:rPr>
        <w:t>健康経営優良法人</w:t>
      </w:r>
      <w:r>
        <w:rPr>
          <w:rFonts w:asciiTheme="minorEastAsia" w:hAnsiTheme="minorEastAsia" w:hint="eastAsia"/>
          <w:color w:val="000000" w:themeColor="text1"/>
        </w:rPr>
        <w:t>等</w:t>
      </w:r>
      <w:r w:rsidR="004A13D1">
        <w:rPr>
          <w:rFonts w:asciiTheme="minorEastAsia" w:hAnsiTheme="minorEastAsia" w:hint="eastAsia"/>
          <w:color w:val="000000" w:themeColor="text1"/>
        </w:rPr>
        <w:t>における</w:t>
      </w:r>
      <w:r>
        <w:rPr>
          <w:rFonts w:asciiTheme="minorEastAsia" w:hAnsiTheme="minorEastAsia" w:hint="eastAsia"/>
          <w:color w:val="000000" w:themeColor="text1"/>
        </w:rPr>
        <w:t>ＳＵの治療・予防アプリ</w:t>
      </w:r>
      <w:r w:rsidR="001C3672">
        <w:rPr>
          <w:rFonts w:asciiTheme="minorEastAsia" w:hAnsiTheme="minorEastAsia" w:hint="eastAsia"/>
          <w:color w:val="000000" w:themeColor="text1"/>
        </w:rPr>
        <w:t>等</w:t>
      </w:r>
      <w:r w:rsidR="004A13D1" w:rsidRPr="00AA5468">
        <w:rPr>
          <w:rFonts w:asciiTheme="minorEastAsia" w:hAnsiTheme="minorEastAsia" w:hint="eastAsia"/>
        </w:rPr>
        <w:t>の</w:t>
      </w:r>
      <w:r w:rsidR="00EB251B">
        <w:rPr>
          <w:rFonts w:asciiTheme="minorEastAsia" w:hAnsiTheme="minorEastAsia" w:hint="eastAsia"/>
        </w:rPr>
        <w:t>一定期間の</w:t>
      </w:r>
      <w:r w:rsidRPr="00AA5468">
        <w:rPr>
          <w:rFonts w:asciiTheme="minorEastAsia" w:hAnsiTheme="minorEastAsia" w:hint="eastAsia"/>
        </w:rPr>
        <w:t>無償利用の展開</w:t>
      </w:r>
      <w:r w:rsidR="00EB251B">
        <w:rPr>
          <w:rFonts w:asciiTheme="minorEastAsia" w:hAnsiTheme="minorEastAsia" w:hint="eastAsia"/>
        </w:rPr>
        <w:t>に係るマッチング、</w:t>
      </w:r>
      <w:r w:rsidR="004A13D1" w:rsidRPr="00AA5468">
        <w:rPr>
          <w:rFonts w:asciiTheme="minorEastAsia" w:hAnsiTheme="minorEastAsia" w:hint="eastAsia"/>
        </w:rPr>
        <w:t>その</w:t>
      </w:r>
      <w:r w:rsidR="00105088" w:rsidRPr="00AA5468">
        <w:rPr>
          <w:rFonts w:asciiTheme="minorEastAsia" w:hAnsiTheme="minorEastAsia" w:hint="eastAsia"/>
        </w:rPr>
        <w:t>効果測定</w:t>
      </w:r>
      <w:r w:rsidR="00EB251B">
        <w:rPr>
          <w:rFonts w:asciiTheme="minorEastAsia" w:hAnsiTheme="minorEastAsia" w:hint="eastAsia"/>
        </w:rPr>
        <w:t>及び当該結果に基づく</w:t>
      </w:r>
      <w:r w:rsidR="00006D68">
        <w:rPr>
          <w:rFonts w:asciiTheme="minorEastAsia" w:hAnsiTheme="minorEastAsia" w:hint="eastAsia"/>
          <w:color w:val="000000" w:themeColor="text1"/>
        </w:rPr>
        <w:t>当該</w:t>
      </w:r>
      <w:r>
        <w:rPr>
          <w:rFonts w:asciiTheme="minorEastAsia" w:hAnsiTheme="minorEastAsia" w:hint="eastAsia"/>
          <w:color w:val="000000" w:themeColor="text1"/>
        </w:rPr>
        <w:t>アプリ等</w:t>
      </w:r>
      <w:r w:rsidR="00843528">
        <w:rPr>
          <w:rFonts w:asciiTheme="minorEastAsia" w:hAnsiTheme="minorEastAsia" w:hint="eastAsia"/>
          <w:color w:val="000000" w:themeColor="text1"/>
        </w:rPr>
        <w:t>に係る</w:t>
      </w:r>
      <w:r>
        <w:rPr>
          <w:rFonts w:asciiTheme="minorEastAsia" w:hAnsiTheme="minorEastAsia" w:hint="eastAsia"/>
          <w:color w:val="000000" w:themeColor="text1"/>
        </w:rPr>
        <w:t>改善支援</w:t>
      </w:r>
      <w:r w:rsidR="00EB251B">
        <w:rPr>
          <w:rFonts w:asciiTheme="minorEastAsia" w:hAnsiTheme="minorEastAsia" w:hint="eastAsia"/>
          <w:color w:val="000000" w:themeColor="text1"/>
        </w:rPr>
        <w:t>等</w:t>
      </w:r>
    </w:p>
    <w:p w14:paraId="71F68583" w14:textId="605E2DF6" w:rsidR="000A0357" w:rsidRDefault="000A0357" w:rsidP="00EB251B">
      <w:pPr>
        <w:ind w:left="630" w:hangingChars="300" w:hanging="630"/>
        <w:rPr>
          <w:rFonts w:asciiTheme="minorEastAsia" w:hAnsiTheme="minorEastAsia"/>
          <w:color w:val="000000" w:themeColor="text1"/>
        </w:rPr>
      </w:pPr>
      <w:r>
        <w:rPr>
          <w:rFonts w:asciiTheme="minorEastAsia" w:hAnsiTheme="minorEastAsia" w:hint="eastAsia"/>
          <w:color w:val="000000" w:themeColor="text1"/>
        </w:rPr>
        <w:lastRenderedPageBreak/>
        <w:t xml:space="preserve">　　</w:t>
      </w:r>
      <w:r w:rsidR="00EB251B">
        <w:rPr>
          <w:rFonts w:asciiTheme="minorEastAsia" w:hAnsiTheme="minorEastAsia" w:hint="eastAsia"/>
          <w:color w:val="000000" w:themeColor="text1"/>
        </w:rPr>
        <w:t>③</w:t>
      </w:r>
      <w:r w:rsidR="00006D68">
        <w:rPr>
          <w:rFonts w:asciiTheme="minorEastAsia" w:hAnsiTheme="minorEastAsia" w:hint="eastAsia"/>
          <w:color w:val="000000" w:themeColor="text1"/>
        </w:rPr>
        <w:t>前号</w:t>
      </w:r>
      <w:r w:rsidR="00EB251B">
        <w:rPr>
          <w:rFonts w:asciiTheme="minorEastAsia" w:hAnsiTheme="minorEastAsia" w:hint="eastAsia"/>
          <w:color w:val="000000" w:themeColor="text1"/>
        </w:rPr>
        <w:t>の</w:t>
      </w:r>
      <w:r>
        <w:rPr>
          <w:rFonts w:asciiTheme="minorEastAsia" w:hAnsiTheme="minorEastAsia" w:hint="eastAsia"/>
          <w:color w:val="000000" w:themeColor="text1"/>
        </w:rPr>
        <w:t>改善支援</w:t>
      </w:r>
      <w:r w:rsidR="000F4BB4">
        <w:rPr>
          <w:rFonts w:asciiTheme="minorEastAsia" w:hAnsiTheme="minorEastAsia" w:hint="eastAsia"/>
          <w:color w:val="000000" w:themeColor="text1"/>
        </w:rPr>
        <w:t>の</w:t>
      </w:r>
      <w:r>
        <w:rPr>
          <w:rFonts w:asciiTheme="minorEastAsia" w:hAnsiTheme="minorEastAsia" w:hint="eastAsia"/>
          <w:color w:val="000000" w:themeColor="text1"/>
        </w:rPr>
        <w:t>結果に基づく</w:t>
      </w:r>
      <w:r w:rsidR="00EB251B">
        <w:rPr>
          <w:rFonts w:asciiTheme="minorEastAsia" w:hAnsiTheme="minorEastAsia" w:hint="eastAsia"/>
          <w:color w:val="000000" w:themeColor="text1"/>
        </w:rPr>
        <w:t>当該健康経営優良法人</w:t>
      </w:r>
      <w:r>
        <w:rPr>
          <w:rFonts w:asciiTheme="minorEastAsia" w:hAnsiTheme="minorEastAsia" w:hint="eastAsia"/>
          <w:color w:val="000000" w:themeColor="text1"/>
        </w:rPr>
        <w:t>等との</w:t>
      </w:r>
      <w:r w:rsidR="00EB251B">
        <w:rPr>
          <w:rFonts w:asciiTheme="minorEastAsia" w:hAnsiTheme="minorEastAsia" w:hint="eastAsia"/>
          <w:color w:val="000000" w:themeColor="text1"/>
        </w:rPr>
        <w:t>本格利用に係る</w:t>
      </w:r>
      <w:r>
        <w:rPr>
          <w:rFonts w:asciiTheme="minorEastAsia" w:hAnsiTheme="minorEastAsia" w:hint="eastAsia"/>
          <w:color w:val="000000" w:themeColor="text1"/>
        </w:rPr>
        <w:t>マッチング支援</w:t>
      </w:r>
    </w:p>
    <w:p w14:paraId="18161D9F" w14:textId="5E1A4C57" w:rsidR="00AB17E2" w:rsidRDefault="00AB17E2" w:rsidP="00EB251B">
      <w:pPr>
        <w:ind w:left="630" w:hangingChars="300" w:hanging="630"/>
        <w:rPr>
          <w:rFonts w:asciiTheme="minorEastAsia" w:hAnsiTheme="minorEastAsia"/>
          <w:color w:val="000000" w:themeColor="text1"/>
        </w:rPr>
      </w:pPr>
      <w:r>
        <w:rPr>
          <w:rFonts w:asciiTheme="minorEastAsia" w:hAnsiTheme="minorEastAsia" w:hint="eastAsia"/>
          <w:color w:val="000000" w:themeColor="text1"/>
        </w:rPr>
        <w:t xml:space="preserve">　　④前各号のほか、ＳＵの治療・予防アプリ等の社会実装を支援するための取組み</w:t>
      </w:r>
    </w:p>
    <w:p w14:paraId="442AA8BA" w14:textId="0004AA25" w:rsidR="000A0357" w:rsidRPr="00E47C73" w:rsidRDefault="000A0357" w:rsidP="000A0357">
      <w:pPr>
        <w:ind w:firstLineChars="100" w:firstLine="211"/>
        <w:rPr>
          <w:rFonts w:asciiTheme="minorEastAsia" w:hAnsiTheme="minorEastAsia"/>
          <w:b/>
          <w:bCs/>
          <w:color w:val="000000" w:themeColor="text1"/>
        </w:rPr>
      </w:pPr>
      <w:bookmarkStart w:id="4" w:name="_Hlk160090754"/>
      <w:bookmarkEnd w:id="3"/>
      <w:r w:rsidRPr="00E47C73">
        <w:rPr>
          <w:rFonts w:asciiTheme="minorEastAsia" w:hAnsiTheme="minorEastAsia" w:hint="eastAsia"/>
          <w:b/>
          <w:bCs/>
          <w:color w:val="000000" w:themeColor="text1"/>
        </w:rPr>
        <w:t>（３）</w:t>
      </w:r>
      <w:r w:rsidR="00202B50" w:rsidRPr="00E47C73">
        <w:rPr>
          <w:rFonts w:asciiTheme="minorEastAsia" w:hAnsiTheme="minorEastAsia" w:hint="eastAsia"/>
          <w:b/>
          <w:bCs/>
          <w:color w:val="000000" w:themeColor="text1"/>
        </w:rPr>
        <w:t>万博開催の機を捉えたＳＵの治療・予防アプリ等の社会実装機会の拡大支援</w:t>
      </w:r>
    </w:p>
    <w:p w14:paraId="690B7C73" w14:textId="52DE050A" w:rsidR="006075BB" w:rsidRDefault="00202B50" w:rsidP="00E8786A">
      <w:pPr>
        <w:ind w:leftChars="100" w:left="630" w:hangingChars="200" w:hanging="420"/>
        <w:rPr>
          <w:rFonts w:asciiTheme="minorEastAsia" w:hAnsiTheme="minorEastAsia"/>
          <w:color w:val="000000" w:themeColor="text1"/>
        </w:rPr>
      </w:pPr>
      <w:r>
        <w:rPr>
          <w:rFonts w:asciiTheme="minorEastAsia" w:hAnsiTheme="minorEastAsia" w:hint="eastAsia"/>
          <w:color w:val="000000" w:themeColor="text1"/>
        </w:rPr>
        <w:t xml:space="preserve">　①万博会場及び</w:t>
      </w:r>
      <w:r w:rsidR="006075BB">
        <w:rPr>
          <w:rFonts w:asciiTheme="minorEastAsia" w:hAnsiTheme="minorEastAsia" w:hint="eastAsia"/>
          <w:color w:val="000000" w:themeColor="text1"/>
        </w:rPr>
        <w:t>万博会場外で</w:t>
      </w:r>
      <w:bookmarkStart w:id="5" w:name="_Hlk154166029"/>
      <w:r w:rsidR="006075BB">
        <w:rPr>
          <w:rFonts w:asciiTheme="minorEastAsia" w:hAnsiTheme="minorEastAsia" w:hint="eastAsia"/>
          <w:color w:val="000000" w:themeColor="text1"/>
        </w:rPr>
        <w:t>万博</w:t>
      </w:r>
      <w:r w:rsidR="00706CFA">
        <w:rPr>
          <w:rFonts w:asciiTheme="minorEastAsia" w:hAnsiTheme="minorEastAsia" w:hint="eastAsia"/>
          <w:color w:val="000000" w:themeColor="text1"/>
        </w:rPr>
        <w:t>開催</w:t>
      </w:r>
      <w:r w:rsidR="006075BB">
        <w:rPr>
          <w:rFonts w:asciiTheme="minorEastAsia" w:hAnsiTheme="minorEastAsia" w:hint="eastAsia"/>
          <w:color w:val="000000" w:themeColor="text1"/>
        </w:rPr>
        <w:t>期間中に開催されるＭＩＣＥ</w:t>
      </w:r>
      <w:bookmarkEnd w:id="5"/>
      <w:r w:rsidR="00EB251B">
        <w:rPr>
          <w:rFonts w:asciiTheme="minorEastAsia" w:hAnsiTheme="minorEastAsia" w:hint="eastAsia"/>
          <w:color w:val="000000" w:themeColor="text1"/>
        </w:rPr>
        <w:t>等</w:t>
      </w:r>
      <w:r w:rsidR="006075BB">
        <w:rPr>
          <w:rFonts w:asciiTheme="minorEastAsia" w:hAnsiTheme="minorEastAsia" w:hint="eastAsia"/>
          <w:color w:val="000000" w:themeColor="text1"/>
        </w:rPr>
        <w:t>（</w:t>
      </w:r>
      <w:r w:rsidR="00CA177A" w:rsidRPr="00CA177A">
        <w:rPr>
          <w:rFonts w:asciiTheme="minorEastAsia" w:hAnsiTheme="minorEastAsia" w:hint="eastAsia"/>
          <w:color w:val="000000" w:themeColor="text1"/>
        </w:rPr>
        <w:t>Japan Healthなど</w:t>
      </w:r>
      <w:r w:rsidR="00CA177A">
        <w:rPr>
          <w:rFonts w:asciiTheme="minorEastAsia" w:hAnsiTheme="minorEastAsia" w:hint="eastAsia"/>
          <w:color w:val="000000" w:themeColor="text1"/>
        </w:rPr>
        <w:t>大阪市内で開催されるもの</w:t>
      </w:r>
      <w:r w:rsidR="00E8786A" w:rsidRPr="002B2C5F">
        <w:rPr>
          <w:rFonts w:asciiTheme="minorEastAsia" w:hAnsiTheme="minorEastAsia" w:hint="eastAsia"/>
          <w:color w:val="000000" w:themeColor="text1"/>
        </w:rPr>
        <w:t>を</w:t>
      </w:r>
      <w:r w:rsidR="00CA177A">
        <w:rPr>
          <w:rFonts w:asciiTheme="minorEastAsia" w:hAnsiTheme="minorEastAsia" w:hint="eastAsia"/>
          <w:color w:val="000000" w:themeColor="text1"/>
        </w:rPr>
        <w:t>いい、</w:t>
      </w:r>
      <w:r w:rsidR="006075BB">
        <w:rPr>
          <w:rFonts w:asciiTheme="minorEastAsia" w:hAnsiTheme="minorEastAsia" w:hint="eastAsia"/>
          <w:color w:val="000000" w:themeColor="text1"/>
        </w:rPr>
        <w:t>以下「</w:t>
      </w:r>
      <w:r w:rsidR="00A36EA4">
        <w:rPr>
          <w:rFonts w:asciiTheme="minorEastAsia" w:hAnsiTheme="minorEastAsia" w:hint="eastAsia"/>
          <w:color w:val="000000" w:themeColor="text1"/>
        </w:rPr>
        <w:t>ＭＩＣＥ</w:t>
      </w:r>
      <w:r w:rsidR="006075BB">
        <w:rPr>
          <w:rFonts w:asciiTheme="minorEastAsia" w:hAnsiTheme="minorEastAsia" w:hint="eastAsia"/>
          <w:color w:val="000000" w:themeColor="text1"/>
        </w:rPr>
        <w:t>等」という。）にお</w:t>
      </w:r>
      <w:r w:rsidR="00CA177A">
        <w:rPr>
          <w:rFonts w:asciiTheme="minorEastAsia" w:hAnsiTheme="minorEastAsia" w:hint="eastAsia"/>
          <w:color w:val="000000" w:themeColor="text1"/>
        </w:rPr>
        <w:t>ける</w:t>
      </w:r>
      <w:r w:rsidR="006075BB">
        <w:rPr>
          <w:rFonts w:asciiTheme="minorEastAsia" w:hAnsiTheme="minorEastAsia" w:hint="eastAsia"/>
          <w:color w:val="000000" w:themeColor="text1"/>
        </w:rPr>
        <w:t>（２）で支援したＳＵ</w:t>
      </w:r>
      <w:r w:rsidR="00EB6940">
        <w:rPr>
          <w:rFonts w:asciiTheme="minorEastAsia" w:hAnsiTheme="minorEastAsia" w:hint="eastAsia"/>
          <w:color w:val="000000" w:themeColor="text1"/>
        </w:rPr>
        <w:t>（以下「支援ＳＵ」という。）</w:t>
      </w:r>
      <w:r w:rsidR="006075BB">
        <w:rPr>
          <w:rFonts w:asciiTheme="minorEastAsia" w:hAnsiTheme="minorEastAsia" w:hint="eastAsia"/>
          <w:color w:val="000000" w:themeColor="text1"/>
        </w:rPr>
        <w:t>の治療・予防アプリ等の展示</w:t>
      </w:r>
      <w:r w:rsidR="0073331C">
        <w:rPr>
          <w:rFonts w:asciiTheme="minorEastAsia" w:hAnsiTheme="minorEastAsia" w:hint="eastAsia"/>
          <w:color w:val="000000" w:themeColor="text1"/>
        </w:rPr>
        <w:t>・催事</w:t>
      </w:r>
      <w:r w:rsidR="00795B46">
        <w:rPr>
          <w:rFonts w:asciiTheme="minorEastAsia" w:hAnsiTheme="minorEastAsia" w:hint="eastAsia"/>
          <w:color w:val="000000" w:themeColor="text1"/>
        </w:rPr>
        <w:t>（※）</w:t>
      </w:r>
      <w:r w:rsidR="006075BB">
        <w:rPr>
          <w:rFonts w:asciiTheme="minorEastAsia" w:hAnsiTheme="minorEastAsia" w:hint="eastAsia"/>
          <w:color w:val="000000" w:themeColor="text1"/>
        </w:rPr>
        <w:t>等</w:t>
      </w:r>
    </w:p>
    <w:p w14:paraId="7CD5D509" w14:textId="77777777" w:rsidR="00795B46" w:rsidRDefault="00795B46" w:rsidP="006075BB">
      <w:pPr>
        <w:ind w:leftChars="100" w:left="630" w:hangingChars="200" w:hanging="420"/>
        <w:rPr>
          <w:rFonts w:asciiTheme="minorEastAsia" w:hAnsiTheme="minorEastAsia"/>
          <w:color w:val="000000" w:themeColor="text1"/>
        </w:rPr>
      </w:pPr>
      <w:r>
        <w:rPr>
          <w:rFonts w:asciiTheme="minorEastAsia" w:hAnsiTheme="minorEastAsia" w:hint="eastAsia"/>
          <w:color w:val="000000" w:themeColor="text1"/>
        </w:rPr>
        <w:t xml:space="preserve">　　 　※催事</w:t>
      </w:r>
    </w:p>
    <w:p w14:paraId="11C939F5" w14:textId="65C2CA40" w:rsidR="00795B46" w:rsidRDefault="00795B46" w:rsidP="00EB48C6">
      <w:pPr>
        <w:ind w:leftChars="300" w:left="630" w:firstLineChars="250" w:firstLine="525"/>
        <w:rPr>
          <w:rFonts w:asciiTheme="minorEastAsia" w:hAnsiTheme="minorEastAsia"/>
          <w:color w:val="000000" w:themeColor="text1"/>
        </w:rPr>
      </w:pPr>
      <w:r w:rsidRPr="00795B46">
        <w:rPr>
          <w:rFonts w:asciiTheme="minorEastAsia" w:hAnsiTheme="minorEastAsia" w:hint="eastAsia"/>
          <w:color w:val="000000" w:themeColor="text1"/>
        </w:rPr>
        <w:t>シンポジウム、ワークショップのほか、マッチングの場の提供等を想定</w:t>
      </w:r>
    </w:p>
    <w:p w14:paraId="683768E1" w14:textId="7869E699" w:rsidR="006075BB" w:rsidRDefault="006075BB" w:rsidP="006075BB">
      <w:pPr>
        <w:ind w:leftChars="100" w:left="630" w:hangingChars="200" w:hanging="420"/>
        <w:rPr>
          <w:rFonts w:asciiTheme="minorEastAsia" w:hAnsiTheme="minorEastAsia"/>
          <w:color w:val="000000" w:themeColor="text1"/>
        </w:rPr>
      </w:pPr>
      <w:r>
        <w:rPr>
          <w:rFonts w:asciiTheme="minorEastAsia" w:hAnsiTheme="minorEastAsia" w:hint="eastAsia"/>
          <w:color w:val="000000" w:themeColor="text1"/>
        </w:rPr>
        <w:t xml:space="preserve">　</w:t>
      </w:r>
      <w:r w:rsidR="0073331C">
        <w:rPr>
          <w:rFonts w:asciiTheme="minorEastAsia" w:hAnsiTheme="minorEastAsia" w:hint="eastAsia"/>
          <w:color w:val="000000" w:themeColor="text1"/>
        </w:rPr>
        <w:t>②</w:t>
      </w:r>
      <w:r w:rsidR="00006D68">
        <w:rPr>
          <w:rFonts w:asciiTheme="minorEastAsia" w:hAnsiTheme="minorEastAsia" w:hint="eastAsia"/>
          <w:color w:val="000000" w:themeColor="text1"/>
        </w:rPr>
        <w:t>前号</w:t>
      </w:r>
      <w:r>
        <w:rPr>
          <w:rFonts w:asciiTheme="minorEastAsia" w:hAnsiTheme="minorEastAsia" w:hint="eastAsia"/>
          <w:color w:val="000000" w:themeColor="text1"/>
        </w:rPr>
        <w:t>において社会実装支援機会の拡大を図った支援ＳＵのフォローアップ支援</w:t>
      </w:r>
    </w:p>
    <w:bookmarkEnd w:id="4"/>
    <w:p w14:paraId="2DE653B2" w14:textId="131A6211" w:rsidR="003D03B8" w:rsidRPr="00E47C73" w:rsidRDefault="003D03B8" w:rsidP="003D03B8">
      <w:pPr>
        <w:ind w:leftChars="100" w:left="632" w:hangingChars="200" w:hanging="422"/>
        <w:rPr>
          <w:rFonts w:ascii="游明朝" w:hAnsi="游明朝"/>
          <w:b/>
          <w:bCs/>
          <w:color w:val="000000"/>
        </w:rPr>
      </w:pPr>
      <w:r w:rsidRPr="00E47C73">
        <w:rPr>
          <w:rFonts w:ascii="游明朝" w:hAnsi="游明朝" w:hint="eastAsia"/>
          <w:b/>
          <w:bCs/>
          <w:color w:val="000000"/>
        </w:rPr>
        <w:t>（４）ＰＲ</w:t>
      </w:r>
      <w:r w:rsidR="00ED66BC" w:rsidRPr="00E47C73">
        <w:rPr>
          <w:rFonts w:ascii="游明朝" w:hAnsi="游明朝" w:hint="eastAsia"/>
          <w:b/>
          <w:bCs/>
          <w:color w:val="000000"/>
        </w:rPr>
        <w:t>等</w:t>
      </w:r>
    </w:p>
    <w:p w14:paraId="78258E08" w14:textId="0AC04F91" w:rsidR="003D03B8" w:rsidRPr="002E4BE9" w:rsidRDefault="00F20314" w:rsidP="00F20314">
      <w:pPr>
        <w:ind w:firstLineChars="200" w:firstLine="420"/>
        <w:rPr>
          <w:rFonts w:ascii="游明朝" w:hAnsi="游明朝"/>
          <w:color w:val="000000"/>
        </w:rPr>
      </w:pPr>
      <w:r>
        <w:rPr>
          <w:rFonts w:ascii="游明朝" w:hAnsi="游明朝" w:hint="eastAsia"/>
          <w:color w:val="000000"/>
        </w:rPr>
        <w:t>①</w:t>
      </w:r>
      <w:r w:rsidR="003D03B8" w:rsidRPr="002E4BE9">
        <w:rPr>
          <w:rFonts w:ascii="游明朝" w:hAnsi="游明朝" w:hint="eastAsia"/>
          <w:color w:val="000000"/>
        </w:rPr>
        <w:t>（１）～（３）の</w:t>
      </w:r>
      <w:r w:rsidR="003D03B8" w:rsidRPr="002A1BB6">
        <w:rPr>
          <w:rFonts w:ascii="游明朝" w:hAnsi="游明朝" w:hint="eastAsia"/>
          <w:color w:val="000000"/>
        </w:rPr>
        <w:t>効率的・</w:t>
      </w:r>
      <w:r w:rsidR="003D03B8" w:rsidRPr="002E4BE9">
        <w:rPr>
          <w:rFonts w:ascii="游明朝" w:hAnsi="游明朝" w:hint="eastAsia"/>
          <w:color w:val="000000"/>
        </w:rPr>
        <w:t>効果的なＰＲ</w:t>
      </w:r>
      <w:r w:rsidR="00ED66BC">
        <w:rPr>
          <w:rFonts w:ascii="游明朝" w:hAnsi="游明朝" w:hint="eastAsia"/>
          <w:color w:val="000000"/>
        </w:rPr>
        <w:t>等</w:t>
      </w:r>
    </w:p>
    <w:bookmarkEnd w:id="2"/>
    <w:p w14:paraId="65772672" w14:textId="77777777" w:rsidR="00120B97" w:rsidRPr="00607D25" w:rsidRDefault="00120B97" w:rsidP="00120B97">
      <w:pPr>
        <w:ind w:leftChars="200" w:left="630" w:hangingChars="100" w:hanging="210"/>
        <w:rPr>
          <w:rFonts w:asciiTheme="minorEastAsia" w:hAnsiTheme="minorEastAsia"/>
        </w:rPr>
      </w:pPr>
      <w:r w:rsidRPr="00607D25">
        <w:rPr>
          <w:rFonts w:asciiTheme="minorEastAsia" w:hAnsiTheme="minorEastAsia" w:hint="eastAsia"/>
        </w:rPr>
        <w:t>②（１）～（３）の取組みを通じて得られたノウハウ等を大阪に還元等させるための必要な取組み</w:t>
      </w:r>
    </w:p>
    <w:p w14:paraId="7DF189D9" w14:textId="0941E742" w:rsidR="003D03B8" w:rsidRPr="00120B97" w:rsidRDefault="003D03B8" w:rsidP="006075BB">
      <w:pPr>
        <w:ind w:leftChars="100" w:left="630" w:hangingChars="200" w:hanging="420"/>
        <w:rPr>
          <w:rFonts w:asciiTheme="minorEastAsia" w:hAnsiTheme="minorEastAsia"/>
          <w:color w:val="000000" w:themeColor="text1"/>
        </w:rPr>
      </w:pPr>
    </w:p>
    <w:p w14:paraId="6F9607EA" w14:textId="6FB7F2BC" w:rsidR="006075BB" w:rsidRDefault="006075BB" w:rsidP="006075BB">
      <w:pPr>
        <w:rPr>
          <w:rFonts w:asciiTheme="minorEastAsia" w:hAnsiTheme="minorEastAsia"/>
          <w:color w:val="000000" w:themeColor="text1"/>
        </w:rPr>
      </w:pPr>
      <w:r>
        <w:rPr>
          <w:rFonts w:asciiTheme="minorEastAsia" w:hAnsiTheme="minorEastAsia" w:hint="eastAsia"/>
          <w:color w:val="000000" w:themeColor="text1"/>
        </w:rPr>
        <w:t>・上記それぞれのＫＰＩは、以下のとおりとする。</w:t>
      </w:r>
    </w:p>
    <w:p w14:paraId="1A8476FC" w14:textId="3D5E5562" w:rsidR="0075557F" w:rsidRDefault="0075557F" w:rsidP="006075BB">
      <w:pPr>
        <w:rPr>
          <w:rFonts w:asciiTheme="minorEastAsia" w:hAnsiTheme="minorEastAsia"/>
          <w:color w:val="000000" w:themeColor="text1"/>
        </w:rPr>
      </w:pPr>
      <w:r>
        <w:rPr>
          <w:rFonts w:asciiTheme="minorEastAsia" w:hAnsiTheme="minorEastAsia" w:hint="eastAsia"/>
          <w:color w:val="000000" w:themeColor="text1"/>
        </w:rPr>
        <w:t>（１）</w:t>
      </w:r>
      <w:r w:rsidRPr="000A0357">
        <w:rPr>
          <w:rFonts w:asciiTheme="minorEastAsia" w:hAnsiTheme="minorEastAsia" w:hint="eastAsia"/>
          <w:color w:val="000000" w:themeColor="text1"/>
        </w:rPr>
        <w:t>次世代スマートヘルス分野の</w:t>
      </w:r>
      <w:r w:rsidR="00EB6940">
        <w:rPr>
          <w:rFonts w:asciiTheme="minorEastAsia" w:hAnsiTheme="minorEastAsia" w:hint="eastAsia"/>
          <w:color w:val="000000" w:themeColor="text1"/>
        </w:rPr>
        <w:t>ＳＵ</w:t>
      </w:r>
      <w:r>
        <w:rPr>
          <w:rFonts w:asciiTheme="minorEastAsia" w:hAnsiTheme="minorEastAsia" w:hint="eastAsia"/>
          <w:color w:val="000000" w:themeColor="text1"/>
        </w:rPr>
        <w:t>の発掘</w:t>
      </w:r>
    </w:p>
    <w:p w14:paraId="34626C2F" w14:textId="42843357" w:rsidR="0075557F" w:rsidRDefault="0075557F" w:rsidP="00F81410">
      <w:pPr>
        <w:ind w:firstLineChars="200" w:firstLine="420"/>
        <w:rPr>
          <w:rFonts w:asciiTheme="minorEastAsia" w:hAnsiTheme="minorEastAsia"/>
          <w:color w:val="000000" w:themeColor="text1"/>
        </w:rPr>
      </w:pPr>
      <w:r>
        <w:rPr>
          <w:rFonts w:asciiTheme="minorEastAsia" w:hAnsiTheme="minorEastAsia" w:hint="eastAsia"/>
          <w:color w:val="000000" w:themeColor="text1"/>
        </w:rPr>
        <w:t xml:space="preserve">　</w:t>
      </w:r>
      <w:r w:rsidR="004868DE" w:rsidRPr="0075557F">
        <w:rPr>
          <w:rFonts w:asciiTheme="minorEastAsia" w:hAnsiTheme="minorEastAsia" w:hint="eastAsia"/>
          <w:color w:val="000000" w:themeColor="text1"/>
        </w:rPr>
        <w:t>発掘・支援</w:t>
      </w:r>
      <w:r w:rsidR="004868DE">
        <w:rPr>
          <w:rFonts w:asciiTheme="minorEastAsia" w:hAnsiTheme="minorEastAsia" w:hint="eastAsia"/>
          <w:color w:val="000000" w:themeColor="text1"/>
        </w:rPr>
        <w:t>するＳＵの数：</w:t>
      </w:r>
      <w:r w:rsidRPr="0075557F">
        <w:rPr>
          <w:rFonts w:asciiTheme="minorEastAsia" w:hAnsiTheme="minorEastAsia" w:hint="eastAsia"/>
          <w:color w:val="000000" w:themeColor="text1"/>
        </w:rPr>
        <w:t>100社</w:t>
      </w:r>
    </w:p>
    <w:p w14:paraId="548F4899" w14:textId="7BFB705F" w:rsidR="004868DE" w:rsidRDefault="004868DE" w:rsidP="00F81410">
      <w:pPr>
        <w:ind w:firstLineChars="200" w:firstLine="420"/>
        <w:rPr>
          <w:rFonts w:asciiTheme="minorEastAsia" w:hAnsiTheme="minorEastAsia"/>
          <w:color w:val="000000" w:themeColor="text1"/>
        </w:rPr>
      </w:pPr>
      <w:r>
        <w:rPr>
          <w:rFonts w:asciiTheme="minorEastAsia" w:hAnsiTheme="minorEastAsia" w:hint="eastAsia"/>
          <w:color w:val="000000" w:themeColor="text1"/>
        </w:rPr>
        <w:t xml:space="preserve">　ＷＥＢサイトの閲覧数：</w:t>
      </w:r>
      <w:r w:rsidRPr="00830DA0">
        <w:rPr>
          <w:rFonts w:asciiTheme="minorEastAsia" w:hAnsiTheme="minorEastAsia" w:hint="eastAsia"/>
          <w:color w:val="000000" w:themeColor="text1"/>
        </w:rPr>
        <w:t>160,000PV</w:t>
      </w:r>
    </w:p>
    <w:p w14:paraId="7D8AC86A" w14:textId="3BEF9FF0" w:rsidR="0075557F" w:rsidRDefault="0075557F" w:rsidP="00F81410">
      <w:pPr>
        <w:rPr>
          <w:rFonts w:asciiTheme="minorEastAsia" w:hAnsiTheme="minorEastAsia"/>
          <w:color w:val="000000" w:themeColor="text1"/>
        </w:rPr>
      </w:pPr>
      <w:r>
        <w:rPr>
          <w:rFonts w:asciiTheme="minorEastAsia" w:hAnsiTheme="minorEastAsia" w:hint="eastAsia"/>
          <w:color w:val="000000" w:themeColor="text1"/>
        </w:rPr>
        <w:t>（２）ＳＵの治療・予防アプリ等の社会実装支援</w:t>
      </w:r>
    </w:p>
    <w:p w14:paraId="1B25C3EB" w14:textId="73B5F3E8" w:rsidR="0075557F" w:rsidRDefault="0075557F" w:rsidP="00F81410">
      <w:pPr>
        <w:rPr>
          <w:rFonts w:asciiTheme="minorEastAsia" w:hAnsiTheme="minorEastAsia"/>
          <w:color w:val="000000" w:themeColor="text1"/>
        </w:rPr>
      </w:pPr>
      <w:r>
        <w:rPr>
          <w:rFonts w:asciiTheme="minorEastAsia" w:hAnsiTheme="minorEastAsia" w:hint="eastAsia"/>
          <w:color w:val="000000" w:themeColor="text1"/>
        </w:rPr>
        <w:t xml:space="preserve">　　　</w:t>
      </w:r>
      <w:r w:rsidR="00777048">
        <w:rPr>
          <w:rFonts w:asciiTheme="minorEastAsia" w:hAnsiTheme="minorEastAsia" w:hint="eastAsia"/>
          <w:color w:val="000000" w:themeColor="text1"/>
        </w:rPr>
        <w:t>次世代スマートヘルス分野の</w:t>
      </w:r>
      <w:r w:rsidRPr="0075557F">
        <w:rPr>
          <w:rFonts w:asciiTheme="minorEastAsia" w:hAnsiTheme="minorEastAsia" w:hint="eastAsia"/>
          <w:color w:val="000000" w:themeColor="text1"/>
        </w:rPr>
        <w:t>府民の認知度：60％</w:t>
      </w:r>
    </w:p>
    <w:p w14:paraId="2589FD11" w14:textId="1339742E" w:rsidR="0075557F" w:rsidRDefault="0075557F" w:rsidP="00F81410">
      <w:pPr>
        <w:rPr>
          <w:rFonts w:asciiTheme="minorEastAsia" w:hAnsiTheme="minorEastAsia"/>
          <w:color w:val="000000" w:themeColor="text1"/>
        </w:rPr>
      </w:pPr>
      <w:r w:rsidRPr="0075557F">
        <w:rPr>
          <w:rFonts w:asciiTheme="minorEastAsia" w:hAnsiTheme="minorEastAsia" w:hint="eastAsia"/>
          <w:color w:val="000000" w:themeColor="text1"/>
        </w:rPr>
        <w:t>（３）万博開催の機を捉えたＳＵの治療・予防アプリ等の社会実装機会の拡大支援</w:t>
      </w:r>
    </w:p>
    <w:p w14:paraId="47E8D54B" w14:textId="2B29468A" w:rsidR="0075557F" w:rsidRPr="0075557F" w:rsidRDefault="0075557F" w:rsidP="0075557F">
      <w:pPr>
        <w:rPr>
          <w:rFonts w:asciiTheme="minorEastAsia" w:hAnsiTheme="minorEastAsia"/>
          <w:color w:val="000000" w:themeColor="text1"/>
        </w:rPr>
      </w:pPr>
      <w:r>
        <w:rPr>
          <w:rFonts w:asciiTheme="minorEastAsia" w:hAnsiTheme="minorEastAsia" w:hint="eastAsia"/>
          <w:color w:val="000000" w:themeColor="text1"/>
        </w:rPr>
        <w:t xml:space="preserve">　　　</w:t>
      </w:r>
      <w:r w:rsidRPr="0075557F">
        <w:rPr>
          <w:rFonts w:asciiTheme="minorEastAsia" w:hAnsiTheme="minorEastAsia" w:hint="eastAsia"/>
          <w:color w:val="000000" w:themeColor="text1"/>
        </w:rPr>
        <w:t>世界に発信するＳＵ：60社</w:t>
      </w:r>
    </w:p>
    <w:p w14:paraId="6B97C908" w14:textId="47678799" w:rsidR="00813909" w:rsidRDefault="0075557F" w:rsidP="00E24A9A">
      <w:pPr>
        <w:ind w:firstLineChars="300" w:firstLine="630"/>
        <w:rPr>
          <w:rFonts w:asciiTheme="minorEastAsia" w:hAnsiTheme="minorEastAsia"/>
          <w:color w:val="000000" w:themeColor="text1"/>
        </w:rPr>
      </w:pPr>
      <w:r w:rsidRPr="0075557F">
        <w:rPr>
          <w:rFonts w:asciiTheme="minorEastAsia" w:hAnsiTheme="minorEastAsia" w:hint="eastAsia"/>
          <w:color w:val="000000" w:themeColor="text1"/>
        </w:rPr>
        <w:t>治療・予防アプリ</w:t>
      </w:r>
      <w:r w:rsidR="001C3672">
        <w:rPr>
          <w:rFonts w:asciiTheme="minorEastAsia" w:hAnsiTheme="minorEastAsia" w:hint="eastAsia"/>
          <w:color w:val="000000" w:themeColor="text1"/>
        </w:rPr>
        <w:t>等</w:t>
      </w:r>
      <w:r w:rsidRPr="0075557F">
        <w:rPr>
          <w:rFonts w:asciiTheme="minorEastAsia" w:hAnsiTheme="minorEastAsia" w:hint="eastAsia"/>
          <w:color w:val="000000" w:themeColor="text1"/>
        </w:rPr>
        <w:t>を導入する府内医療機関：</w:t>
      </w:r>
      <w:r w:rsidRPr="0075557F">
        <w:rPr>
          <w:rFonts w:asciiTheme="minorEastAsia" w:hAnsiTheme="minorEastAsia"/>
          <w:color w:val="000000" w:themeColor="text1"/>
        </w:rPr>
        <w:t>10</w:t>
      </w:r>
      <w:r w:rsidRPr="0075557F">
        <w:rPr>
          <w:rFonts w:asciiTheme="minorEastAsia" w:hAnsiTheme="minorEastAsia" w:hint="eastAsia"/>
          <w:color w:val="000000" w:themeColor="text1"/>
        </w:rPr>
        <w:t>増</w:t>
      </w:r>
    </w:p>
    <w:p w14:paraId="6DEAF925" w14:textId="77777777" w:rsidR="00681C95" w:rsidRPr="003B4157" w:rsidRDefault="00681C95" w:rsidP="006075BB">
      <w:pPr>
        <w:jc w:val="left"/>
        <w:rPr>
          <w:rFonts w:asciiTheme="minorEastAsia" w:hAnsiTheme="minorEastAsia"/>
          <w:color w:val="000000" w:themeColor="text1"/>
        </w:rPr>
      </w:pPr>
    </w:p>
    <w:p w14:paraId="6A64EB49" w14:textId="77777777" w:rsidR="00B52165" w:rsidRPr="00F91B63" w:rsidRDefault="008C40E9" w:rsidP="00B52165">
      <w:pPr>
        <w:pStyle w:val="Default"/>
        <w:rPr>
          <w:rFonts w:asciiTheme="minorEastAsia" w:eastAsiaTheme="minorEastAsia" w:hAnsiTheme="minorEastAsia" w:cs="Arial"/>
          <w:b/>
          <w:bCs/>
          <w:color w:val="000000" w:themeColor="text1"/>
        </w:rPr>
      </w:pPr>
      <w:r w:rsidRPr="00F91B63">
        <w:rPr>
          <w:rFonts w:asciiTheme="minorEastAsia" w:eastAsiaTheme="minorEastAsia" w:hAnsiTheme="minorEastAsia" w:cs="Arial" w:hint="eastAsia"/>
          <w:b/>
          <w:bCs/>
          <w:color w:val="000000" w:themeColor="text1"/>
        </w:rPr>
        <w:t>３．</w:t>
      </w:r>
      <w:r w:rsidR="00B52165" w:rsidRPr="00F91B63">
        <w:rPr>
          <w:rFonts w:asciiTheme="minorEastAsia" w:eastAsiaTheme="minorEastAsia" w:hAnsiTheme="minorEastAsia" w:cs="Arial" w:hint="eastAsia"/>
          <w:b/>
          <w:bCs/>
          <w:color w:val="000000" w:themeColor="text1"/>
        </w:rPr>
        <w:t>契約期間</w:t>
      </w:r>
    </w:p>
    <w:p w14:paraId="3CA3509F" w14:textId="1484521E" w:rsidR="00B52165" w:rsidRPr="004B14DE" w:rsidRDefault="00B9450B" w:rsidP="00B52165">
      <w:pPr>
        <w:autoSpaceDE w:val="0"/>
        <w:autoSpaceDN w:val="0"/>
        <w:adjustRightInd w:val="0"/>
        <w:ind w:leftChars="100" w:left="210"/>
        <w:jc w:val="left"/>
        <w:rPr>
          <w:rFonts w:asciiTheme="minorEastAsia" w:hAnsiTheme="minorEastAsia" w:cs="ＭＳ 明朝"/>
          <w:color w:val="000000" w:themeColor="text1"/>
          <w:kern w:val="0"/>
          <w:szCs w:val="21"/>
        </w:rPr>
      </w:pPr>
      <w:r>
        <w:rPr>
          <w:rFonts w:asciiTheme="minorEastAsia" w:hAnsiTheme="minorEastAsia" w:cs="ＭＳ 明朝" w:hint="eastAsia"/>
          <w:color w:val="000000" w:themeColor="text1"/>
          <w:kern w:val="0"/>
          <w:szCs w:val="21"/>
        </w:rPr>
        <w:t>契約締結の日</w:t>
      </w:r>
      <w:r w:rsidR="00B52165" w:rsidRPr="004B14DE">
        <w:rPr>
          <w:rFonts w:asciiTheme="minorEastAsia" w:hAnsiTheme="minorEastAsia" w:cs="ＭＳ 明朝" w:hint="eastAsia"/>
          <w:color w:val="000000" w:themeColor="text1"/>
          <w:kern w:val="0"/>
          <w:szCs w:val="21"/>
        </w:rPr>
        <w:t>から</w:t>
      </w:r>
      <w:r w:rsidR="000F3790" w:rsidRPr="004B14DE">
        <w:rPr>
          <w:rFonts w:asciiTheme="minorEastAsia" w:hAnsiTheme="minorEastAsia" w:cs="ＭＳ 明朝" w:hint="eastAsia"/>
          <w:color w:val="000000" w:themeColor="text1"/>
          <w:kern w:val="0"/>
          <w:szCs w:val="21"/>
        </w:rPr>
        <w:t>令和</w:t>
      </w:r>
      <w:r w:rsidR="00896085">
        <w:rPr>
          <w:rFonts w:asciiTheme="minorEastAsia" w:hAnsiTheme="minorEastAsia" w:cs="ＭＳ 明朝" w:hint="eastAsia"/>
          <w:color w:val="000000" w:themeColor="text1"/>
          <w:kern w:val="0"/>
          <w:szCs w:val="21"/>
        </w:rPr>
        <w:t>８</w:t>
      </w:r>
      <w:r w:rsidR="00B52165" w:rsidRPr="004B14DE">
        <w:rPr>
          <w:rFonts w:asciiTheme="minorEastAsia" w:hAnsiTheme="minorEastAsia" w:cs="ＭＳ 明朝" w:hint="eastAsia"/>
          <w:color w:val="000000" w:themeColor="text1"/>
          <w:kern w:val="0"/>
          <w:szCs w:val="21"/>
        </w:rPr>
        <w:t>年</w:t>
      </w:r>
      <w:r w:rsidR="000F3790" w:rsidRPr="004B14DE">
        <w:rPr>
          <w:rFonts w:asciiTheme="minorEastAsia" w:hAnsiTheme="minorEastAsia" w:cs="ＭＳ 明朝" w:hint="eastAsia"/>
          <w:color w:val="000000" w:themeColor="text1"/>
          <w:kern w:val="0"/>
          <w:szCs w:val="21"/>
        </w:rPr>
        <w:t>３</w:t>
      </w:r>
      <w:r w:rsidR="00B52165" w:rsidRPr="004B14DE">
        <w:rPr>
          <w:rFonts w:asciiTheme="minorEastAsia" w:hAnsiTheme="minorEastAsia" w:cs="ＭＳ 明朝" w:hint="eastAsia"/>
          <w:color w:val="000000" w:themeColor="text1"/>
          <w:kern w:val="0"/>
          <w:szCs w:val="21"/>
        </w:rPr>
        <w:t>月</w:t>
      </w:r>
      <w:r w:rsidR="00896085">
        <w:rPr>
          <w:rFonts w:asciiTheme="minorEastAsia" w:hAnsiTheme="minorEastAsia" w:cs="ＭＳ 明朝" w:hint="eastAsia"/>
          <w:color w:val="000000" w:themeColor="text1"/>
          <w:kern w:val="0"/>
          <w:szCs w:val="21"/>
        </w:rPr>
        <w:t>31</w:t>
      </w:r>
      <w:r w:rsidR="00B52165" w:rsidRPr="004B14DE">
        <w:rPr>
          <w:rFonts w:asciiTheme="minorEastAsia" w:hAnsiTheme="minorEastAsia" w:cs="ＭＳ 明朝" w:hint="eastAsia"/>
          <w:color w:val="000000" w:themeColor="text1"/>
          <w:kern w:val="0"/>
          <w:szCs w:val="21"/>
        </w:rPr>
        <w:t>日</w:t>
      </w:r>
      <w:r w:rsidR="000F3790" w:rsidRPr="004B14DE">
        <w:rPr>
          <w:rFonts w:asciiTheme="minorEastAsia" w:hAnsiTheme="minorEastAsia" w:cs="ＭＳ 明朝" w:hint="eastAsia"/>
          <w:color w:val="000000" w:themeColor="text1"/>
          <w:kern w:val="0"/>
          <w:szCs w:val="21"/>
        </w:rPr>
        <w:t>（</w:t>
      </w:r>
      <w:r w:rsidR="00896085">
        <w:rPr>
          <w:rFonts w:asciiTheme="minorEastAsia" w:hAnsiTheme="minorEastAsia" w:cs="ＭＳ 明朝" w:hint="eastAsia"/>
          <w:color w:val="000000" w:themeColor="text1"/>
          <w:kern w:val="0"/>
          <w:szCs w:val="21"/>
        </w:rPr>
        <w:t>火</w:t>
      </w:r>
      <w:r w:rsidR="000F3790" w:rsidRPr="004B14DE">
        <w:rPr>
          <w:rFonts w:asciiTheme="minorEastAsia" w:hAnsiTheme="minorEastAsia" w:cs="ＭＳ 明朝" w:hint="eastAsia"/>
          <w:color w:val="000000" w:themeColor="text1"/>
          <w:kern w:val="0"/>
          <w:szCs w:val="21"/>
        </w:rPr>
        <w:t>）</w:t>
      </w:r>
      <w:r w:rsidR="00B52165" w:rsidRPr="004B14DE">
        <w:rPr>
          <w:rFonts w:asciiTheme="minorEastAsia" w:hAnsiTheme="minorEastAsia" w:cs="ＭＳ 明朝" w:hint="eastAsia"/>
          <w:color w:val="000000" w:themeColor="text1"/>
          <w:kern w:val="0"/>
          <w:szCs w:val="21"/>
        </w:rPr>
        <w:t>まで</w:t>
      </w:r>
    </w:p>
    <w:p w14:paraId="6058BC53" w14:textId="76C44AEB" w:rsidR="008463B6" w:rsidRDefault="008463B6">
      <w:pPr>
        <w:widowControl/>
        <w:jc w:val="left"/>
        <w:rPr>
          <w:rFonts w:asciiTheme="minorEastAsia" w:hAnsiTheme="minorEastAsia"/>
          <w:color w:val="000000" w:themeColor="text1"/>
        </w:rPr>
      </w:pPr>
    </w:p>
    <w:p w14:paraId="637B2303" w14:textId="77777777" w:rsidR="00773249" w:rsidRDefault="00773249">
      <w:pPr>
        <w:widowControl/>
        <w:jc w:val="left"/>
        <w:rPr>
          <w:rFonts w:asciiTheme="minorEastAsia" w:hAnsiTheme="minorEastAsia"/>
          <w:color w:val="000000" w:themeColor="text1"/>
        </w:rPr>
      </w:pPr>
    </w:p>
    <w:p w14:paraId="6D6E3BFE" w14:textId="41E1C984" w:rsidR="009F0FD4" w:rsidRPr="00F91B63" w:rsidRDefault="009F0FD4" w:rsidP="009F0FD4">
      <w:pPr>
        <w:pStyle w:val="Default"/>
        <w:rPr>
          <w:rFonts w:asciiTheme="minorEastAsia" w:eastAsiaTheme="minorEastAsia" w:hAnsiTheme="minorEastAsia" w:cs="Arial"/>
          <w:b/>
          <w:bCs/>
          <w:color w:val="000000" w:themeColor="text1"/>
        </w:rPr>
      </w:pPr>
      <w:r w:rsidRPr="00F91B63">
        <w:rPr>
          <w:rFonts w:asciiTheme="minorEastAsia" w:eastAsiaTheme="minorEastAsia" w:hAnsiTheme="minorEastAsia" w:cs="Arial" w:hint="eastAsia"/>
          <w:b/>
          <w:bCs/>
          <w:color w:val="000000" w:themeColor="text1"/>
        </w:rPr>
        <w:t>４．委託上限額</w:t>
      </w:r>
    </w:p>
    <w:p w14:paraId="457D70F2" w14:textId="5D924B82" w:rsidR="009F0FD4" w:rsidRDefault="009F0FD4" w:rsidP="00E24A9A">
      <w:pPr>
        <w:widowControl/>
        <w:ind w:firstLineChars="100" w:firstLine="210"/>
        <w:jc w:val="left"/>
        <w:rPr>
          <w:rFonts w:asciiTheme="minorEastAsia" w:hAnsiTheme="minorEastAsia" w:cs="Arial"/>
          <w:color w:val="000000" w:themeColor="text1"/>
          <w:szCs w:val="21"/>
        </w:rPr>
      </w:pPr>
      <w:r>
        <w:rPr>
          <w:rFonts w:asciiTheme="minorEastAsia" w:hAnsiTheme="minorEastAsia" w:cs="Arial" w:hint="eastAsia"/>
          <w:color w:val="000000" w:themeColor="text1"/>
          <w:szCs w:val="21"/>
        </w:rPr>
        <w:t>160,000千円（消費税及び地方消費税を含む。）</w:t>
      </w:r>
    </w:p>
    <w:tbl>
      <w:tblPr>
        <w:tblStyle w:val="af6"/>
        <w:tblW w:w="0" w:type="auto"/>
        <w:tblLook w:val="04A0" w:firstRow="1" w:lastRow="0" w:firstColumn="1" w:lastColumn="0" w:noHBand="0" w:noVBand="1"/>
      </w:tblPr>
      <w:tblGrid>
        <w:gridCol w:w="4247"/>
        <w:gridCol w:w="4247"/>
      </w:tblGrid>
      <w:tr w:rsidR="009F0FD4" w14:paraId="33E311CC" w14:textId="77777777" w:rsidTr="009F0FD4">
        <w:tc>
          <w:tcPr>
            <w:tcW w:w="4247" w:type="dxa"/>
          </w:tcPr>
          <w:p w14:paraId="58FA4D38" w14:textId="70BD9C33" w:rsidR="009F0FD4" w:rsidRDefault="00362255" w:rsidP="00813909">
            <w:pPr>
              <w:widowControl/>
              <w:jc w:val="center"/>
              <w:rPr>
                <w:rFonts w:asciiTheme="minorEastAsia" w:hAnsiTheme="minorEastAsia"/>
                <w:color w:val="000000" w:themeColor="text1"/>
              </w:rPr>
            </w:pPr>
            <w:r>
              <w:rPr>
                <w:rFonts w:asciiTheme="minorEastAsia" w:hAnsiTheme="minorEastAsia" w:hint="eastAsia"/>
                <w:color w:val="000000" w:themeColor="text1"/>
              </w:rPr>
              <w:t>事業</w:t>
            </w:r>
            <w:r w:rsidR="009F0FD4">
              <w:rPr>
                <w:rFonts w:asciiTheme="minorEastAsia" w:hAnsiTheme="minorEastAsia" w:hint="eastAsia"/>
                <w:color w:val="000000" w:themeColor="text1"/>
              </w:rPr>
              <w:t>実施年度</w:t>
            </w:r>
          </w:p>
        </w:tc>
        <w:tc>
          <w:tcPr>
            <w:tcW w:w="4247" w:type="dxa"/>
          </w:tcPr>
          <w:p w14:paraId="15713AA2" w14:textId="7418648F" w:rsidR="009F0FD4" w:rsidRDefault="009F0FD4" w:rsidP="00813909">
            <w:pPr>
              <w:widowControl/>
              <w:jc w:val="center"/>
              <w:rPr>
                <w:rFonts w:asciiTheme="minorEastAsia" w:hAnsiTheme="minorEastAsia"/>
                <w:color w:val="000000" w:themeColor="text1"/>
              </w:rPr>
            </w:pPr>
            <w:r>
              <w:rPr>
                <w:rFonts w:asciiTheme="minorEastAsia" w:hAnsiTheme="minorEastAsia" w:hint="eastAsia"/>
                <w:color w:val="000000" w:themeColor="text1"/>
              </w:rPr>
              <w:t>委託上限額（税込）</w:t>
            </w:r>
          </w:p>
        </w:tc>
      </w:tr>
      <w:tr w:rsidR="009F0FD4" w14:paraId="453CF80B" w14:textId="77777777" w:rsidTr="009F0FD4">
        <w:tc>
          <w:tcPr>
            <w:tcW w:w="4247" w:type="dxa"/>
          </w:tcPr>
          <w:p w14:paraId="292E9AC0" w14:textId="06DAFBAB" w:rsidR="009F0FD4" w:rsidRDefault="00813909" w:rsidP="00813909">
            <w:pPr>
              <w:widowControl/>
              <w:jc w:val="center"/>
              <w:rPr>
                <w:rFonts w:asciiTheme="minorEastAsia" w:hAnsiTheme="minorEastAsia"/>
                <w:color w:val="000000" w:themeColor="text1"/>
              </w:rPr>
            </w:pPr>
            <w:r>
              <w:rPr>
                <w:rFonts w:asciiTheme="minorEastAsia" w:hAnsiTheme="minorEastAsia" w:hint="eastAsia"/>
                <w:color w:val="000000" w:themeColor="text1"/>
              </w:rPr>
              <w:t>令和６年度</w:t>
            </w:r>
          </w:p>
        </w:tc>
        <w:tc>
          <w:tcPr>
            <w:tcW w:w="4247" w:type="dxa"/>
          </w:tcPr>
          <w:p w14:paraId="7BF370D8" w14:textId="604B9EE3" w:rsidR="009F0FD4" w:rsidRDefault="00813909" w:rsidP="00813909">
            <w:pPr>
              <w:widowControl/>
              <w:jc w:val="right"/>
              <w:rPr>
                <w:rFonts w:asciiTheme="minorEastAsia" w:hAnsiTheme="minorEastAsia"/>
                <w:color w:val="000000" w:themeColor="text1"/>
              </w:rPr>
            </w:pPr>
            <w:r>
              <w:rPr>
                <w:rFonts w:asciiTheme="minorEastAsia" w:hAnsiTheme="minorEastAsia" w:hint="eastAsia"/>
                <w:color w:val="000000" w:themeColor="text1"/>
              </w:rPr>
              <w:t>60,000千円</w:t>
            </w:r>
          </w:p>
        </w:tc>
      </w:tr>
      <w:tr w:rsidR="009F0FD4" w14:paraId="15D8B19E" w14:textId="77777777" w:rsidTr="009F0FD4">
        <w:tc>
          <w:tcPr>
            <w:tcW w:w="4247" w:type="dxa"/>
          </w:tcPr>
          <w:p w14:paraId="4F049549" w14:textId="62770366" w:rsidR="009F0FD4" w:rsidRDefault="00813909" w:rsidP="00813909">
            <w:pPr>
              <w:widowControl/>
              <w:jc w:val="center"/>
              <w:rPr>
                <w:rFonts w:asciiTheme="minorEastAsia" w:hAnsiTheme="minorEastAsia"/>
                <w:color w:val="000000" w:themeColor="text1"/>
              </w:rPr>
            </w:pPr>
            <w:r>
              <w:rPr>
                <w:rFonts w:asciiTheme="minorEastAsia" w:hAnsiTheme="minorEastAsia" w:hint="eastAsia"/>
                <w:color w:val="000000" w:themeColor="text1"/>
              </w:rPr>
              <w:t>令和７年度</w:t>
            </w:r>
          </w:p>
        </w:tc>
        <w:tc>
          <w:tcPr>
            <w:tcW w:w="4247" w:type="dxa"/>
          </w:tcPr>
          <w:p w14:paraId="7DE002CF" w14:textId="6FCCC286" w:rsidR="009F0FD4" w:rsidRDefault="00813909" w:rsidP="00813909">
            <w:pPr>
              <w:widowControl/>
              <w:jc w:val="right"/>
              <w:rPr>
                <w:rFonts w:asciiTheme="minorEastAsia" w:hAnsiTheme="minorEastAsia"/>
                <w:color w:val="000000" w:themeColor="text1"/>
              </w:rPr>
            </w:pPr>
            <w:r>
              <w:rPr>
                <w:rFonts w:asciiTheme="minorEastAsia" w:hAnsiTheme="minorEastAsia" w:hint="eastAsia"/>
                <w:color w:val="000000" w:themeColor="text1"/>
              </w:rPr>
              <w:t>100,000千円</w:t>
            </w:r>
          </w:p>
        </w:tc>
      </w:tr>
      <w:tr w:rsidR="009F0FD4" w14:paraId="3E433532" w14:textId="77777777" w:rsidTr="009F0FD4">
        <w:tc>
          <w:tcPr>
            <w:tcW w:w="4247" w:type="dxa"/>
          </w:tcPr>
          <w:p w14:paraId="3522BBF6" w14:textId="6FCDB9C5" w:rsidR="009F0FD4" w:rsidRDefault="00813909" w:rsidP="00813909">
            <w:pPr>
              <w:widowControl/>
              <w:jc w:val="center"/>
              <w:rPr>
                <w:rFonts w:asciiTheme="minorEastAsia" w:hAnsiTheme="minorEastAsia"/>
                <w:color w:val="000000" w:themeColor="text1"/>
              </w:rPr>
            </w:pPr>
            <w:r>
              <w:rPr>
                <w:rFonts w:asciiTheme="minorEastAsia" w:hAnsiTheme="minorEastAsia" w:hint="eastAsia"/>
                <w:color w:val="000000" w:themeColor="text1"/>
              </w:rPr>
              <w:t>合計</w:t>
            </w:r>
          </w:p>
        </w:tc>
        <w:tc>
          <w:tcPr>
            <w:tcW w:w="4247" w:type="dxa"/>
          </w:tcPr>
          <w:p w14:paraId="1091A3BD" w14:textId="5FC28C87" w:rsidR="009F0FD4" w:rsidRDefault="00813909" w:rsidP="00813909">
            <w:pPr>
              <w:widowControl/>
              <w:jc w:val="right"/>
              <w:rPr>
                <w:rFonts w:asciiTheme="minorEastAsia" w:hAnsiTheme="minorEastAsia"/>
                <w:color w:val="000000" w:themeColor="text1"/>
              </w:rPr>
            </w:pPr>
            <w:r>
              <w:rPr>
                <w:rFonts w:asciiTheme="minorEastAsia" w:hAnsiTheme="minorEastAsia" w:hint="eastAsia"/>
                <w:color w:val="000000" w:themeColor="text1"/>
              </w:rPr>
              <w:t>160,000千円</w:t>
            </w:r>
          </w:p>
        </w:tc>
      </w:tr>
    </w:tbl>
    <w:p w14:paraId="268AB696" w14:textId="7E37ACB7" w:rsidR="009F0FD4" w:rsidRDefault="009F0FD4">
      <w:pPr>
        <w:widowControl/>
        <w:jc w:val="left"/>
        <w:rPr>
          <w:rFonts w:asciiTheme="minorEastAsia" w:hAnsiTheme="minorEastAsia"/>
          <w:color w:val="000000" w:themeColor="text1"/>
        </w:rPr>
      </w:pPr>
    </w:p>
    <w:p w14:paraId="473DB0D1" w14:textId="01E2D169" w:rsidR="001453A5" w:rsidRPr="00F91B63" w:rsidRDefault="009F0FD4" w:rsidP="001453A5">
      <w:pPr>
        <w:pStyle w:val="Default"/>
        <w:rPr>
          <w:rFonts w:asciiTheme="minorEastAsia" w:eastAsiaTheme="minorEastAsia" w:hAnsiTheme="minorEastAsia" w:cs="Arial"/>
          <w:b/>
          <w:bCs/>
          <w:color w:val="000000" w:themeColor="text1"/>
        </w:rPr>
      </w:pPr>
      <w:r w:rsidRPr="00F91B63">
        <w:rPr>
          <w:rFonts w:asciiTheme="minorEastAsia" w:eastAsiaTheme="minorEastAsia" w:hAnsiTheme="minorEastAsia" w:cs="Arial" w:hint="eastAsia"/>
          <w:b/>
          <w:bCs/>
          <w:color w:val="000000" w:themeColor="text1"/>
        </w:rPr>
        <w:lastRenderedPageBreak/>
        <w:t>５</w:t>
      </w:r>
      <w:r w:rsidR="008C40E9" w:rsidRPr="00F91B63">
        <w:rPr>
          <w:rFonts w:asciiTheme="minorEastAsia" w:eastAsiaTheme="minorEastAsia" w:hAnsiTheme="minorEastAsia" w:cs="Arial" w:hint="eastAsia"/>
          <w:b/>
          <w:bCs/>
          <w:color w:val="000000" w:themeColor="text1"/>
        </w:rPr>
        <w:t>．</w:t>
      </w:r>
      <w:r w:rsidR="00362255" w:rsidRPr="00F91B63">
        <w:rPr>
          <w:rFonts w:asciiTheme="minorEastAsia" w:eastAsiaTheme="minorEastAsia" w:hAnsiTheme="minorEastAsia" w:cs="Arial" w:hint="eastAsia"/>
          <w:b/>
          <w:bCs/>
          <w:color w:val="000000" w:themeColor="text1"/>
        </w:rPr>
        <w:t>事業</w:t>
      </w:r>
      <w:r w:rsidR="00BB4AE9" w:rsidRPr="00F91B63">
        <w:rPr>
          <w:rFonts w:asciiTheme="minorEastAsia" w:eastAsiaTheme="minorEastAsia" w:hAnsiTheme="minorEastAsia" w:cs="Arial" w:hint="eastAsia"/>
          <w:b/>
          <w:bCs/>
          <w:color w:val="000000" w:themeColor="text1"/>
        </w:rPr>
        <w:t>内容</w:t>
      </w:r>
    </w:p>
    <w:p w14:paraId="24B514A6" w14:textId="04F635BC" w:rsidR="008A3393" w:rsidRPr="008A7A15" w:rsidRDefault="009A3D77" w:rsidP="001F2A08">
      <w:pPr>
        <w:pStyle w:val="Default"/>
        <w:ind w:left="632" w:hangingChars="300" w:hanging="632"/>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（１）</w:t>
      </w:r>
      <w:r w:rsidR="0075557F" w:rsidRPr="008A7A15">
        <w:rPr>
          <w:rFonts w:asciiTheme="minorEastAsia" w:eastAsiaTheme="minorEastAsia" w:hAnsiTheme="minorEastAsia" w:cs="Arial" w:hint="eastAsia"/>
          <w:b/>
          <w:bCs/>
          <w:color w:val="000000" w:themeColor="text1"/>
          <w:sz w:val="21"/>
          <w:szCs w:val="21"/>
        </w:rPr>
        <w:t>次世代スマートヘルス分野の</w:t>
      </w:r>
      <w:r w:rsidR="00601C93" w:rsidRPr="008A7A15">
        <w:rPr>
          <w:rFonts w:asciiTheme="minorEastAsia" w:eastAsiaTheme="minorEastAsia" w:hAnsiTheme="minorEastAsia" w:cs="Arial" w:hint="eastAsia"/>
          <w:b/>
          <w:bCs/>
          <w:color w:val="000000" w:themeColor="text1"/>
          <w:sz w:val="21"/>
          <w:szCs w:val="21"/>
        </w:rPr>
        <w:t>ＳＵ</w:t>
      </w:r>
      <w:r w:rsidR="0075557F" w:rsidRPr="008A7A15">
        <w:rPr>
          <w:rFonts w:asciiTheme="minorEastAsia" w:eastAsiaTheme="minorEastAsia" w:hAnsiTheme="minorEastAsia" w:cs="Arial" w:hint="eastAsia"/>
          <w:b/>
          <w:bCs/>
          <w:color w:val="000000" w:themeColor="text1"/>
          <w:sz w:val="21"/>
          <w:szCs w:val="21"/>
        </w:rPr>
        <w:t>の発掘</w:t>
      </w:r>
    </w:p>
    <w:p w14:paraId="0B44B9AF" w14:textId="1F9260AA" w:rsidR="0056287F" w:rsidRPr="008A7A15" w:rsidRDefault="0056287F" w:rsidP="0056287F">
      <w:pPr>
        <w:pStyle w:val="Default"/>
        <w:ind w:leftChars="100" w:left="632" w:hangingChars="200" w:hanging="422"/>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〔実施内容〕</w:t>
      </w:r>
    </w:p>
    <w:p w14:paraId="624FB021" w14:textId="1D5DFEC3" w:rsidR="00EC5BD7" w:rsidRPr="008A7A15" w:rsidRDefault="00EC5BD7" w:rsidP="0056287F">
      <w:pPr>
        <w:pStyle w:val="Default"/>
        <w:ind w:leftChars="100" w:left="632" w:hangingChars="200" w:hanging="422"/>
        <w:rPr>
          <w:rFonts w:asciiTheme="minorEastAsia" w:eastAsiaTheme="minorEastAsia" w:hAnsiTheme="minorEastAsia" w:cs="Arial"/>
          <w:b/>
          <w:bCs/>
          <w:color w:val="000000" w:themeColor="text1"/>
          <w:sz w:val="21"/>
          <w:szCs w:val="21"/>
        </w:rPr>
      </w:pPr>
      <w:bookmarkStart w:id="6" w:name="_Hlk172778989"/>
      <w:r w:rsidRPr="008A7A15">
        <w:rPr>
          <w:rFonts w:asciiTheme="minorEastAsia" w:eastAsiaTheme="minorEastAsia" w:hAnsiTheme="minorEastAsia" w:cs="Arial" w:hint="eastAsia"/>
          <w:b/>
          <w:bCs/>
          <w:color w:val="000000" w:themeColor="text1"/>
          <w:sz w:val="21"/>
          <w:szCs w:val="21"/>
        </w:rPr>
        <w:t xml:space="preserve">　</w:t>
      </w:r>
      <w:r w:rsidR="008D6E26" w:rsidRPr="008A7A15">
        <w:rPr>
          <w:rFonts w:asciiTheme="minorEastAsia" w:eastAsiaTheme="minorEastAsia" w:hAnsiTheme="minorEastAsia" w:cs="Arial" w:hint="eastAsia"/>
          <w:b/>
          <w:bCs/>
          <w:color w:val="000000" w:themeColor="text1"/>
          <w:sz w:val="21"/>
          <w:szCs w:val="21"/>
        </w:rPr>
        <w:t>以下を参考として企画提案を行い、発注者と協議して合意した業務を実施すること。</w:t>
      </w:r>
    </w:p>
    <w:bookmarkEnd w:id="6"/>
    <w:p w14:paraId="6E8514CD" w14:textId="77777777" w:rsidR="00EC5BD7" w:rsidRPr="0003749C" w:rsidRDefault="00EC5BD7" w:rsidP="0056287F">
      <w:pPr>
        <w:pStyle w:val="Default"/>
        <w:ind w:leftChars="100" w:left="630" w:hangingChars="200" w:hanging="420"/>
        <w:rPr>
          <w:rFonts w:asciiTheme="minorEastAsia" w:eastAsiaTheme="minorEastAsia" w:hAnsiTheme="minorEastAsia" w:cs="Arial"/>
          <w:color w:val="000000" w:themeColor="text1"/>
          <w:sz w:val="21"/>
          <w:szCs w:val="21"/>
        </w:rPr>
      </w:pPr>
    </w:p>
    <w:p w14:paraId="137FF4C8" w14:textId="73E94315" w:rsidR="00601C93" w:rsidRPr="008A7A15" w:rsidRDefault="00FF2029" w:rsidP="007D2E3B">
      <w:pPr>
        <w:pStyle w:val="Default"/>
        <w:ind w:left="420"/>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①</w:t>
      </w:r>
      <w:r w:rsidR="00601C93" w:rsidRPr="008A7A15">
        <w:rPr>
          <w:rFonts w:asciiTheme="minorEastAsia" w:eastAsiaTheme="minorEastAsia" w:hAnsiTheme="minorEastAsia" w:cs="Arial" w:hint="eastAsia"/>
          <w:b/>
          <w:bCs/>
          <w:color w:val="000000" w:themeColor="text1"/>
          <w:sz w:val="21"/>
          <w:szCs w:val="21"/>
        </w:rPr>
        <w:t>ＳＵのリサーチ</w:t>
      </w:r>
    </w:p>
    <w:p w14:paraId="4D1F30EE" w14:textId="7C6FC547" w:rsidR="0056287F" w:rsidRPr="0003749C" w:rsidRDefault="0056287F" w:rsidP="00AE5F24">
      <w:pPr>
        <w:pStyle w:val="Default"/>
        <w:ind w:leftChars="99" w:left="706" w:hangingChars="237" w:hanging="498"/>
        <w:rPr>
          <w:rFonts w:asciiTheme="minorEastAsia" w:eastAsiaTheme="minorEastAsia" w:hAnsiTheme="minorEastAsia" w:cs="Arial"/>
          <w:color w:val="000000" w:themeColor="text1"/>
          <w:sz w:val="21"/>
          <w:szCs w:val="21"/>
        </w:rPr>
      </w:pPr>
      <w:r w:rsidRPr="0003749C">
        <w:rPr>
          <w:rFonts w:asciiTheme="minorEastAsia" w:eastAsiaTheme="minorEastAsia" w:hAnsiTheme="minorEastAsia" w:cs="Arial" w:hint="eastAsia"/>
          <w:color w:val="000000" w:themeColor="text1"/>
          <w:sz w:val="21"/>
          <w:szCs w:val="21"/>
        </w:rPr>
        <w:t xml:space="preserve">　</w:t>
      </w:r>
      <w:r w:rsidR="00664A2B" w:rsidRPr="0003749C">
        <w:rPr>
          <w:rFonts w:asciiTheme="minorEastAsia" w:eastAsiaTheme="minorEastAsia" w:hAnsiTheme="minorEastAsia" w:cs="Arial" w:hint="eastAsia"/>
          <w:color w:val="000000" w:themeColor="text1"/>
          <w:sz w:val="21"/>
          <w:szCs w:val="21"/>
        </w:rPr>
        <w:t>・</w:t>
      </w:r>
      <w:r w:rsidRPr="0003749C">
        <w:rPr>
          <w:rFonts w:asciiTheme="minorEastAsia" w:eastAsiaTheme="minorEastAsia" w:hAnsiTheme="minorEastAsia" w:cs="Arial" w:hint="eastAsia"/>
          <w:color w:val="000000" w:themeColor="text1"/>
          <w:sz w:val="21"/>
          <w:szCs w:val="21"/>
        </w:rPr>
        <w:t>次世代スマートヘルス分野</w:t>
      </w:r>
      <w:r w:rsidR="004A402F" w:rsidRPr="0003749C">
        <w:rPr>
          <w:rFonts w:asciiTheme="minorEastAsia" w:eastAsiaTheme="minorEastAsia" w:hAnsiTheme="minorEastAsia" w:cs="Arial" w:hint="eastAsia"/>
          <w:color w:val="000000" w:themeColor="text1"/>
          <w:sz w:val="21"/>
          <w:szCs w:val="21"/>
        </w:rPr>
        <w:t>の</w:t>
      </w:r>
      <w:r w:rsidRPr="0003749C">
        <w:rPr>
          <w:rFonts w:asciiTheme="minorEastAsia" w:eastAsiaTheme="minorEastAsia" w:hAnsiTheme="minorEastAsia" w:cs="Arial" w:hint="eastAsia"/>
          <w:color w:val="000000" w:themeColor="text1"/>
          <w:sz w:val="21"/>
          <w:szCs w:val="21"/>
        </w:rPr>
        <w:t>ＳＵを調査・把握</w:t>
      </w:r>
      <w:r w:rsidR="004A402F" w:rsidRPr="0003749C">
        <w:rPr>
          <w:rFonts w:asciiTheme="minorEastAsia" w:eastAsiaTheme="minorEastAsia" w:hAnsiTheme="minorEastAsia" w:cs="Arial" w:hint="eastAsia"/>
          <w:color w:val="000000" w:themeColor="text1"/>
          <w:sz w:val="21"/>
          <w:szCs w:val="21"/>
        </w:rPr>
        <w:t>し、支援対象候補を</w:t>
      </w:r>
      <w:r w:rsidR="004A402F" w:rsidRPr="00D453CC">
        <w:rPr>
          <w:rFonts w:asciiTheme="minorEastAsia" w:eastAsiaTheme="minorEastAsia" w:hAnsiTheme="minorEastAsia" w:cs="Arial" w:hint="eastAsia"/>
          <w:color w:val="000000" w:themeColor="text1"/>
          <w:sz w:val="21"/>
          <w:szCs w:val="21"/>
        </w:rPr>
        <w:t>100社</w:t>
      </w:r>
      <w:r w:rsidR="0033734B" w:rsidRPr="00D453CC">
        <w:rPr>
          <w:rFonts w:asciiTheme="minorEastAsia" w:eastAsiaTheme="minorEastAsia" w:hAnsiTheme="minorEastAsia" w:cs="Arial" w:hint="eastAsia"/>
          <w:color w:val="000000" w:themeColor="text1"/>
          <w:sz w:val="21"/>
          <w:szCs w:val="21"/>
        </w:rPr>
        <w:t>以上</w:t>
      </w:r>
      <w:r w:rsidR="004A402F" w:rsidRPr="0003749C">
        <w:rPr>
          <w:rFonts w:asciiTheme="minorEastAsia" w:eastAsiaTheme="minorEastAsia" w:hAnsiTheme="minorEastAsia" w:cs="Arial" w:hint="eastAsia"/>
          <w:color w:val="000000" w:themeColor="text1"/>
          <w:sz w:val="21"/>
          <w:szCs w:val="21"/>
        </w:rPr>
        <w:t>に絞り込むこと</w:t>
      </w:r>
      <w:r w:rsidRPr="0003749C">
        <w:rPr>
          <w:rFonts w:asciiTheme="minorEastAsia" w:eastAsiaTheme="minorEastAsia" w:hAnsiTheme="minorEastAsia" w:cs="Arial" w:hint="eastAsia"/>
          <w:color w:val="000000" w:themeColor="text1"/>
          <w:sz w:val="21"/>
          <w:szCs w:val="21"/>
        </w:rPr>
        <w:t>。</w:t>
      </w:r>
    </w:p>
    <w:p w14:paraId="6C8CFA32" w14:textId="77777777" w:rsidR="005B0977" w:rsidRPr="0003749C" w:rsidRDefault="005B0977" w:rsidP="00272F67">
      <w:pPr>
        <w:pStyle w:val="Default"/>
        <w:ind w:leftChars="99" w:left="706" w:hangingChars="237" w:hanging="498"/>
        <w:rPr>
          <w:rFonts w:asciiTheme="minorEastAsia" w:eastAsiaTheme="minorEastAsia" w:hAnsiTheme="minorEastAsia" w:cs="Arial"/>
          <w:color w:val="000000" w:themeColor="text1"/>
          <w:sz w:val="21"/>
          <w:szCs w:val="21"/>
        </w:rPr>
      </w:pPr>
    </w:p>
    <w:p w14:paraId="2EDE48B7" w14:textId="36C6A7B6" w:rsidR="00601C93" w:rsidRPr="008A7A15" w:rsidRDefault="00FF2029" w:rsidP="007D2E3B">
      <w:pPr>
        <w:pStyle w:val="Default"/>
        <w:ind w:firstLineChars="200" w:firstLine="422"/>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②</w:t>
      </w:r>
      <w:r w:rsidR="00601C93" w:rsidRPr="008A7A15">
        <w:rPr>
          <w:rFonts w:asciiTheme="minorEastAsia" w:eastAsiaTheme="minorEastAsia" w:hAnsiTheme="minorEastAsia" w:cs="Arial" w:hint="eastAsia"/>
          <w:b/>
          <w:bCs/>
          <w:color w:val="000000" w:themeColor="text1"/>
          <w:sz w:val="21"/>
          <w:szCs w:val="21"/>
        </w:rPr>
        <w:t>リサーチ結果に基づくＳＵの社会実装ニーズ等からの評価・選定</w:t>
      </w:r>
    </w:p>
    <w:p w14:paraId="7DDAF56C" w14:textId="62715CB4" w:rsidR="00DD0162" w:rsidRDefault="00C37284" w:rsidP="00272F67">
      <w:pPr>
        <w:pStyle w:val="Default"/>
        <w:ind w:leftChars="200" w:left="630" w:hangingChars="100" w:hanging="210"/>
        <w:rPr>
          <w:rFonts w:asciiTheme="minorEastAsia" w:eastAsiaTheme="minorEastAsia" w:hAnsiTheme="minorEastAsia" w:cs="Arial"/>
          <w:color w:val="auto"/>
          <w:sz w:val="21"/>
          <w:szCs w:val="21"/>
        </w:rPr>
      </w:pPr>
      <w:r w:rsidRPr="0003749C">
        <w:rPr>
          <w:rFonts w:asciiTheme="minorEastAsia" w:eastAsiaTheme="minorEastAsia" w:hAnsiTheme="minorEastAsia" w:cs="Arial" w:hint="eastAsia"/>
          <w:color w:val="000000" w:themeColor="text1"/>
          <w:sz w:val="21"/>
          <w:szCs w:val="21"/>
        </w:rPr>
        <w:t>・</w:t>
      </w:r>
      <w:r w:rsidR="004A402F" w:rsidRPr="0003749C">
        <w:rPr>
          <w:rFonts w:asciiTheme="minorEastAsia" w:eastAsiaTheme="minorEastAsia" w:hAnsiTheme="minorEastAsia" w:cs="Arial" w:hint="eastAsia"/>
          <w:color w:val="000000" w:themeColor="text1"/>
          <w:sz w:val="21"/>
          <w:szCs w:val="21"/>
        </w:rPr>
        <w:t>100社</w:t>
      </w:r>
      <w:r w:rsidR="0033734B">
        <w:rPr>
          <w:rFonts w:asciiTheme="minorEastAsia" w:eastAsiaTheme="minorEastAsia" w:hAnsiTheme="minorEastAsia" w:cs="Arial" w:hint="eastAsia"/>
          <w:color w:val="000000" w:themeColor="text1"/>
          <w:sz w:val="21"/>
          <w:szCs w:val="21"/>
        </w:rPr>
        <w:t>以上</w:t>
      </w:r>
      <w:r w:rsidR="004A402F" w:rsidRPr="0003749C">
        <w:rPr>
          <w:rFonts w:asciiTheme="minorEastAsia" w:eastAsiaTheme="minorEastAsia" w:hAnsiTheme="minorEastAsia" w:cs="Arial" w:hint="eastAsia"/>
          <w:color w:val="000000" w:themeColor="text1"/>
          <w:sz w:val="21"/>
          <w:szCs w:val="21"/>
        </w:rPr>
        <w:t>に絞り込んだ</w:t>
      </w:r>
      <w:r w:rsidR="00DD0162" w:rsidRPr="0003749C">
        <w:rPr>
          <w:rFonts w:asciiTheme="minorEastAsia" w:eastAsiaTheme="minorEastAsia" w:hAnsiTheme="minorEastAsia" w:cs="Arial" w:hint="eastAsia"/>
          <w:color w:val="000000" w:themeColor="text1"/>
          <w:sz w:val="21"/>
          <w:szCs w:val="21"/>
        </w:rPr>
        <w:t>支援対象</w:t>
      </w:r>
      <w:r w:rsidR="004A402F" w:rsidRPr="0003749C">
        <w:rPr>
          <w:rFonts w:asciiTheme="minorEastAsia" w:eastAsiaTheme="minorEastAsia" w:hAnsiTheme="minorEastAsia" w:cs="Arial" w:hint="eastAsia"/>
          <w:color w:val="000000" w:themeColor="text1"/>
          <w:sz w:val="21"/>
          <w:szCs w:val="21"/>
        </w:rPr>
        <w:t>候補</w:t>
      </w:r>
      <w:r w:rsidR="006D2A18">
        <w:rPr>
          <w:rFonts w:asciiTheme="minorEastAsia" w:eastAsiaTheme="minorEastAsia" w:hAnsiTheme="minorEastAsia" w:cs="Arial" w:hint="eastAsia"/>
          <w:color w:val="000000" w:themeColor="text1"/>
          <w:sz w:val="21"/>
          <w:szCs w:val="21"/>
        </w:rPr>
        <w:t>及びその治療・予防アプリ等について、</w:t>
      </w:r>
      <w:r w:rsidR="004A402F" w:rsidRPr="0003749C">
        <w:rPr>
          <w:rFonts w:asciiTheme="minorEastAsia" w:eastAsiaTheme="minorEastAsia" w:hAnsiTheme="minorEastAsia" w:cs="Arial" w:hint="eastAsia"/>
          <w:color w:val="000000" w:themeColor="text1"/>
          <w:sz w:val="21"/>
          <w:szCs w:val="21"/>
        </w:rPr>
        <w:t>社会実装可能性等の観点から、評価・選定</w:t>
      </w:r>
      <w:r w:rsidR="00DD0162" w:rsidRPr="0003749C">
        <w:rPr>
          <w:rFonts w:asciiTheme="minorEastAsia" w:eastAsiaTheme="minorEastAsia" w:hAnsiTheme="minorEastAsia" w:cs="Arial" w:hint="eastAsia"/>
          <w:color w:val="000000" w:themeColor="text1"/>
          <w:sz w:val="21"/>
          <w:szCs w:val="21"/>
        </w:rPr>
        <w:t>すること</w:t>
      </w:r>
      <w:r w:rsidR="006D2A18">
        <w:rPr>
          <w:rFonts w:asciiTheme="minorEastAsia" w:eastAsiaTheme="minorEastAsia" w:hAnsiTheme="minorEastAsia" w:cs="Arial" w:hint="eastAsia"/>
          <w:color w:val="000000" w:themeColor="text1"/>
          <w:sz w:val="21"/>
          <w:szCs w:val="21"/>
        </w:rPr>
        <w:t>※</w:t>
      </w:r>
      <w:r w:rsidR="00DD0162" w:rsidRPr="0003749C">
        <w:rPr>
          <w:rFonts w:asciiTheme="minorEastAsia" w:eastAsiaTheme="minorEastAsia" w:hAnsiTheme="minorEastAsia" w:cs="Arial" w:hint="eastAsia"/>
          <w:color w:val="000000" w:themeColor="text1"/>
          <w:sz w:val="21"/>
          <w:szCs w:val="21"/>
        </w:rPr>
        <w:t>。</w:t>
      </w:r>
      <w:r w:rsidR="000B7665" w:rsidRPr="00FF6B48">
        <w:rPr>
          <w:rFonts w:asciiTheme="minorEastAsia" w:eastAsiaTheme="minorEastAsia" w:hAnsiTheme="minorEastAsia" w:cs="Arial" w:hint="eastAsia"/>
          <w:color w:val="auto"/>
          <w:sz w:val="21"/>
          <w:szCs w:val="21"/>
        </w:rPr>
        <w:t>当該選定については、支援対象候補を発注者と協議することとし、発注者が決定するものとする。</w:t>
      </w:r>
    </w:p>
    <w:p w14:paraId="28F84AEF" w14:textId="78ABB13F" w:rsidR="006D2A18" w:rsidRPr="00363726" w:rsidRDefault="006D2A18" w:rsidP="00EB48C6">
      <w:pPr>
        <w:pStyle w:val="Default"/>
        <w:ind w:leftChars="200" w:left="1050" w:hangingChars="300" w:hanging="630"/>
        <w:rPr>
          <w:rFonts w:asciiTheme="minorEastAsia" w:eastAsiaTheme="minorEastAsia" w:hAnsiTheme="minorEastAsia" w:cs="Arial"/>
          <w:color w:val="FF0000"/>
          <w:sz w:val="21"/>
          <w:szCs w:val="21"/>
          <w:u w:val="single"/>
        </w:rPr>
      </w:pPr>
      <w:r w:rsidRPr="00363726">
        <w:rPr>
          <w:rFonts w:asciiTheme="minorEastAsia" w:eastAsiaTheme="minorEastAsia" w:hAnsiTheme="minorEastAsia" w:cs="Arial" w:hint="eastAsia"/>
          <w:color w:val="auto"/>
          <w:sz w:val="21"/>
          <w:szCs w:val="21"/>
        </w:rPr>
        <w:t xml:space="preserve">　　※治療・予防アプリ等については、安全性やその効果が確保されていること等に関し、学術機関や研究機関等の評価等を受けるなど、</w:t>
      </w:r>
      <w:r w:rsidR="00644750">
        <w:rPr>
          <w:rFonts w:asciiTheme="minorEastAsia" w:eastAsiaTheme="minorEastAsia" w:hAnsiTheme="minorEastAsia" w:cs="Arial" w:hint="eastAsia"/>
          <w:color w:val="auto"/>
          <w:sz w:val="21"/>
          <w:szCs w:val="21"/>
        </w:rPr>
        <w:t>ＳＵ自らが対外的</w:t>
      </w:r>
      <w:r w:rsidRPr="00363726">
        <w:rPr>
          <w:rFonts w:asciiTheme="minorEastAsia" w:eastAsiaTheme="minorEastAsia" w:hAnsiTheme="minorEastAsia" w:cs="Arial" w:hint="eastAsia"/>
          <w:color w:val="auto"/>
          <w:sz w:val="21"/>
          <w:szCs w:val="21"/>
        </w:rPr>
        <w:t>に</w:t>
      </w:r>
      <w:r w:rsidR="00644750">
        <w:rPr>
          <w:rFonts w:asciiTheme="minorEastAsia" w:eastAsiaTheme="minorEastAsia" w:hAnsiTheme="minorEastAsia" w:cs="Arial" w:hint="eastAsia"/>
          <w:color w:val="auto"/>
          <w:sz w:val="21"/>
          <w:szCs w:val="21"/>
        </w:rPr>
        <w:t>説明</w:t>
      </w:r>
      <w:r w:rsidRPr="00363726">
        <w:rPr>
          <w:rFonts w:asciiTheme="minorEastAsia" w:eastAsiaTheme="minorEastAsia" w:hAnsiTheme="minorEastAsia" w:cs="Arial" w:hint="eastAsia"/>
          <w:color w:val="auto"/>
          <w:sz w:val="21"/>
          <w:szCs w:val="21"/>
        </w:rPr>
        <w:t>可能な</w:t>
      </w:r>
      <w:r w:rsidR="00644750">
        <w:rPr>
          <w:rFonts w:asciiTheme="minorEastAsia" w:eastAsiaTheme="minorEastAsia" w:hAnsiTheme="minorEastAsia" w:cs="Arial" w:hint="eastAsia"/>
          <w:color w:val="auto"/>
          <w:sz w:val="21"/>
          <w:szCs w:val="21"/>
        </w:rPr>
        <w:t>状態であること</w:t>
      </w:r>
      <w:r w:rsidRPr="00363726">
        <w:rPr>
          <w:rFonts w:asciiTheme="minorEastAsia" w:eastAsiaTheme="minorEastAsia" w:hAnsiTheme="minorEastAsia" w:cs="Arial" w:hint="eastAsia"/>
          <w:color w:val="auto"/>
          <w:sz w:val="21"/>
          <w:szCs w:val="21"/>
        </w:rPr>
        <w:t>。</w:t>
      </w:r>
    </w:p>
    <w:p w14:paraId="741E1A8F" w14:textId="41EDC494" w:rsidR="00DD0162" w:rsidRPr="0003749C" w:rsidRDefault="00DD0162" w:rsidP="00601C93">
      <w:pPr>
        <w:pStyle w:val="Default"/>
        <w:ind w:left="630" w:hangingChars="300" w:hanging="630"/>
        <w:rPr>
          <w:rFonts w:asciiTheme="minorEastAsia" w:eastAsiaTheme="minorEastAsia" w:hAnsiTheme="minorEastAsia" w:cs="Arial"/>
          <w:color w:val="000000" w:themeColor="text1"/>
          <w:sz w:val="21"/>
          <w:szCs w:val="21"/>
        </w:rPr>
      </w:pPr>
    </w:p>
    <w:p w14:paraId="20987255" w14:textId="60478BD8" w:rsidR="00601C93" w:rsidRPr="008A7A15" w:rsidRDefault="00FF2029" w:rsidP="007D2E3B">
      <w:pPr>
        <w:pStyle w:val="Default"/>
        <w:ind w:firstLineChars="200" w:firstLine="422"/>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③</w:t>
      </w:r>
      <w:r w:rsidR="00601C93" w:rsidRPr="008A7A15">
        <w:rPr>
          <w:rFonts w:asciiTheme="minorEastAsia" w:eastAsiaTheme="minorEastAsia" w:hAnsiTheme="minorEastAsia" w:cs="Arial" w:hint="eastAsia"/>
          <w:b/>
          <w:bCs/>
          <w:color w:val="000000" w:themeColor="text1"/>
          <w:sz w:val="21"/>
          <w:szCs w:val="21"/>
        </w:rPr>
        <w:t>評価・選定結果に基づくＳＵの個別サポートプランの策定</w:t>
      </w:r>
    </w:p>
    <w:p w14:paraId="5CB73417" w14:textId="33CCCC4A" w:rsidR="005B0977" w:rsidRPr="0003749C" w:rsidRDefault="00664A2B">
      <w:pPr>
        <w:pStyle w:val="Default"/>
        <w:ind w:left="630" w:hangingChars="300" w:hanging="630"/>
        <w:rPr>
          <w:rFonts w:asciiTheme="minorEastAsia" w:eastAsiaTheme="minorEastAsia" w:hAnsiTheme="minorEastAsia" w:cs="Arial"/>
          <w:color w:val="000000" w:themeColor="text1"/>
          <w:sz w:val="21"/>
          <w:szCs w:val="21"/>
        </w:rPr>
      </w:pPr>
      <w:r w:rsidRPr="0003749C">
        <w:rPr>
          <w:rFonts w:asciiTheme="minorEastAsia" w:eastAsiaTheme="minorEastAsia" w:hAnsiTheme="minorEastAsia" w:cs="Arial" w:hint="eastAsia"/>
          <w:color w:val="000000" w:themeColor="text1"/>
          <w:sz w:val="21"/>
          <w:szCs w:val="21"/>
        </w:rPr>
        <w:t xml:space="preserve">　　・</w:t>
      </w:r>
      <w:r w:rsidR="00BE7D91" w:rsidRPr="0003749C">
        <w:rPr>
          <w:rFonts w:asciiTheme="minorEastAsia" w:eastAsiaTheme="minorEastAsia" w:hAnsiTheme="minorEastAsia" w:cs="Arial" w:hint="eastAsia"/>
          <w:color w:val="000000" w:themeColor="text1"/>
          <w:sz w:val="21"/>
          <w:szCs w:val="21"/>
        </w:rPr>
        <w:t>②の評価・選定結果を踏まえ、支援対象候補の状況等に応じた社会実装促進等を図るための</w:t>
      </w:r>
      <w:r w:rsidR="0073331C">
        <w:rPr>
          <w:rFonts w:asciiTheme="minorEastAsia" w:eastAsiaTheme="minorEastAsia" w:hAnsiTheme="minorEastAsia" w:cs="Arial" w:hint="eastAsia"/>
          <w:color w:val="000000" w:themeColor="text1"/>
          <w:sz w:val="21"/>
          <w:szCs w:val="21"/>
        </w:rPr>
        <w:t>個別の</w:t>
      </w:r>
      <w:r w:rsidR="005B0977" w:rsidRPr="0003749C">
        <w:rPr>
          <w:rFonts w:asciiTheme="minorEastAsia" w:eastAsiaTheme="minorEastAsia" w:hAnsiTheme="minorEastAsia" w:cs="Arial" w:hint="eastAsia"/>
          <w:color w:val="000000" w:themeColor="text1"/>
          <w:sz w:val="21"/>
          <w:szCs w:val="21"/>
        </w:rPr>
        <w:t>サポートプラン</w:t>
      </w:r>
      <w:r w:rsidR="00BE7D91" w:rsidRPr="0003749C">
        <w:rPr>
          <w:rFonts w:asciiTheme="minorEastAsia" w:eastAsiaTheme="minorEastAsia" w:hAnsiTheme="minorEastAsia" w:cs="Arial" w:hint="eastAsia"/>
          <w:color w:val="000000" w:themeColor="text1"/>
          <w:sz w:val="21"/>
          <w:szCs w:val="21"/>
        </w:rPr>
        <w:t>を策定すること。</w:t>
      </w:r>
    </w:p>
    <w:p w14:paraId="5E7AB6F6" w14:textId="3593FD3B" w:rsidR="00664A2B" w:rsidRPr="0003749C" w:rsidRDefault="00664A2B" w:rsidP="00601C93">
      <w:pPr>
        <w:pStyle w:val="Default"/>
        <w:ind w:left="630" w:hangingChars="300" w:hanging="630"/>
        <w:rPr>
          <w:rFonts w:asciiTheme="minorEastAsia" w:eastAsiaTheme="minorEastAsia" w:hAnsiTheme="minorEastAsia" w:cs="Arial"/>
          <w:color w:val="000000" w:themeColor="text1"/>
          <w:sz w:val="21"/>
          <w:szCs w:val="21"/>
        </w:rPr>
      </w:pPr>
    </w:p>
    <w:p w14:paraId="4560360D" w14:textId="3DF012D0" w:rsidR="00601C93" w:rsidRPr="008A7A15" w:rsidRDefault="00601C93" w:rsidP="00601C93">
      <w:pPr>
        <w:pStyle w:val="Default"/>
        <w:ind w:left="630" w:hangingChars="300" w:hanging="630"/>
        <w:rPr>
          <w:rFonts w:asciiTheme="minorEastAsia" w:eastAsiaTheme="minorEastAsia" w:hAnsiTheme="minorEastAsia" w:cs="Arial"/>
          <w:b/>
          <w:bCs/>
          <w:color w:val="000000" w:themeColor="text1"/>
          <w:sz w:val="21"/>
          <w:szCs w:val="21"/>
        </w:rPr>
      </w:pPr>
      <w:r w:rsidRPr="0003749C">
        <w:rPr>
          <w:rFonts w:asciiTheme="minorEastAsia" w:eastAsiaTheme="minorEastAsia" w:hAnsiTheme="minorEastAsia" w:cs="Arial" w:hint="eastAsia"/>
          <w:color w:val="000000" w:themeColor="text1"/>
          <w:sz w:val="21"/>
          <w:szCs w:val="21"/>
        </w:rPr>
        <w:t xml:space="preserve">　</w:t>
      </w:r>
      <w:r w:rsidR="0056287F" w:rsidRPr="0003749C">
        <w:rPr>
          <w:rFonts w:asciiTheme="minorEastAsia" w:eastAsiaTheme="minorEastAsia" w:hAnsiTheme="minorEastAsia" w:cs="Arial" w:hint="eastAsia"/>
          <w:color w:val="000000" w:themeColor="text1"/>
          <w:sz w:val="21"/>
          <w:szCs w:val="21"/>
        </w:rPr>
        <w:t xml:space="preserve">　</w:t>
      </w:r>
      <w:r w:rsidRPr="008A7A15">
        <w:rPr>
          <w:rFonts w:asciiTheme="minorEastAsia" w:eastAsiaTheme="minorEastAsia" w:hAnsiTheme="minorEastAsia" w:cs="Arial" w:hint="eastAsia"/>
          <w:b/>
          <w:bCs/>
          <w:color w:val="000000" w:themeColor="text1"/>
          <w:sz w:val="21"/>
          <w:szCs w:val="21"/>
        </w:rPr>
        <w:t>④評価・選定結果に基づくＳＵのＷＥＢを通じたＰＲ</w:t>
      </w:r>
    </w:p>
    <w:p w14:paraId="6A9ABA59" w14:textId="0459252C" w:rsidR="00601C93" w:rsidRPr="00AA169A" w:rsidRDefault="005B0977" w:rsidP="00BE7D91">
      <w:pPr>
        <w:pStyle w:val="Default"/>
        <w:ind w:left="630" w:hangingChars="300" w:hanging="630"/>
        <w:rPr>
          <w:rFonts w:asciiTheme="minorEastAsia" w:eastAsiaTheme="minorEastAsia" w:hAnsiTheme="minorEastAsia" w:cs="Arial"/>
          <w:color w:val="000000" w:themeColor="text1"/>
          <w:sz w:val="21"/>
          <w:szCs w:val="21"/>
        </w:rPr>
      </w:pPr>
      <w:r w:rsidRPr="0003749C">
        <w:rPr>
          <w:rFonts w:asciiTheme="minorEastAsia" w:eastAsiaTheme="minorEastAsia" w:hAnsiTheme="minorEastAsia" w:cs="Arial" w:hint="eastAsia"/>
          <w:color w:val="000000" w:themeColor="text1"/>
          <w:sz w:val="21"/>
          <w:szCs w:val="21"/>
        </w:rPr>
        <w:t xml:space="preserve">　　・</w:t>
      </w:r>
      <w:r w:rsidR="00BE7D91" w:rsidRPr="0003749C">
        <w:rPr>
          <w:rFonts w:asciiTheme="minorEastAsia" w:eastAsiaTheme="minorEastAsia" w:hAnsiTheme="minorEastAsia" w:cs="Arial" w:hint="eastAsia"/>
          <w:color w:val="000000" w:themeColor="text1"/>
          <w:sz w:val="21"/>
          <w:szCs w:val="21"/>
        </w:rPr>
        <w:t>②③を踏まえ、</w:t>
      </w:r>
      <w:r w:rsidR="00AA169A" w:rsidRPr="0003749C">
        <w:rPr>
          <w:rFonts w:asciiTheme="minorEastAsia" w:eastAsiaTheme="minorEastAsia" w:hAnsiTheme="minorEastAsia" w:cs="Arial" w:hint="eastAsia"/>
          <w:color w:val="000000" w:themeColor="text1"/>
          <w:sz w:val="21"/>
          <w:szCs w:val="21"/>
        </w:rPr>
        <w:t>ＳＵに関する情報（会社概要、治療・予防アプリ</w:t>
      </w:r>
      <w:r w:rsidR="00E4621F">
        <w:rPr>
          <w:rFonts w:asciiTheme="minorEastAsia" w:eastAsiaTheme="minorEastAsia" w:hAnsiTheme="minorEastAsia" w:cs="Arial" w:hint="eastAsia"/>
          <w:color w:val="000000" w:themeColor="text1"/>
          <w:sz w:val="21"/>
          <w:szCs w:val="21"/>
        </w:rPr>
        <w:t>等</w:t>
      </w:r>
      <w:r w:rsidR="00AA169A" w:rsidRPr="0003749C">
        <w:rPr>
          <w:rFonts w:asciiTheme="minorEastAsia" w:eastAsiaTheme="minorEastAsia" w:hAnsiTheme="minorEastAsia" w:cs="Arial" w:hint="eastAsia"/>
          <w:color w:val="000000" w:themeColor="text1"/>
          <w:sz w:val="21"/>
          <w:szCs w:val="21"/>
        </w:rPr>
        <w:t>の性能、効果、使用方法、開発背景等）</w:t>
      </w:r>
      <w:r w:rsidR="00AA169A" w:rsidRPr="00AA169A">
        <w:rPr>
          <w:rFonts w:asciiTheme="minorEastAsia" w:eastAsiaTheme="minorEastAsia" w:hAnsiTheme="minorEastAsia" w:cs="Arial" w:hint="eastAsia"/>
          <w:color w:val="000000" w:themeColor="text1"/>
          <w:sz w:val="21"/>
          <w:szCs w:val="21"/>
        </w:rPr>
        <w:t>を</w:t>
      </w:r>
      <w:r w:rsidR="00BE7D91">
        <w:rPr>
          <w:rFonts w:asciiTheme="minorEastAsia" w:eastAsiaTheme="minorEastAsia" w:hAnsiTheme="minorEastAsia" w:cs="Arial" w:hint="eastAsia"/>
          <w:color w:val="000000" w:themeColor="text1"/>
          <w:sz w:val="21"/>
          <w:szCs w:val="21"/>
        </w:rPr>
        <w:t>ＰＲするための</w:t>
      </w:r>
      <w:r w:rsidR="00AA169A">
        <w:rPr>
          <w:rFonts w:asciiTheme="minorEastAsia" w:eastAsiaTheme="minorEastAsia" w:hAnsiTheme="minorEastAsia" w:cs="Arial" w:hint="eastAsia"/>
          <w:color w:val="000000" w:themeColor="text1"/>
          <w:sz w:val="21"/>
          <w:szCs w:val="21"/>
        </w:rPr>
        <w:t>ＷＥＢ</w:t>
      </w:r>
      <w:r w:rsidR="00BE7D91">
        <w:rPr>
          <w:rFonts w:asciiTheme="minorEastAsia" w:eastAsiaTheme="minorEastAsia" w:hAnsiTheme="minorEastAsia" w:cs="Arial" w:hint="eastAsia"/>
          <w:color w:val="000000" w:themeColor="text1"/>
          <w:sz w:val="21"/>
          <w:szCs w:val="21"/>
        </w:rPr>
        <w:t>ページを構築・運用</w:t>
      </w:r>
      <w:r w:rsidR="00AA169A">
        <w:rPr>
          <w:rFonts w:asciiTheme="minorEastAsia" w:eastAsiaTheme="minorEastAsia" w:hAnsiTheme="minorEastAsia" w:cs="Arial" w:hint="eastAsia"/>
          <w:color w:val="000000" w:themeColor="text1"/>
          <w:sz w:val="21"/>
          <w:szCs w:val="21"/>
        </w:rPr>
        <w:t>すること</w:t>
      </w:r>
      <w:r w:rsidR="00AA169A" w:rsidRPr="00AA169A">
        <w:rPr>
          <w:rFonts w:asciiTheme="minorEastAsia" w:eastAsiaTheme="minorEastAsia" w:hAnsiTheme="minorEastAsia" w:cs="Arial" w:hint="eastAsia"/>
          <w:color w:val="000000" w:themeColor="text1"/>
          <w:sz w:val="21"/>
          <w:szCs w:val="21"/>
        </w:rPr>
        <w:t>。</w:t>
      </w:r>
    </w:p>
    <w:p w14:paraId="486874D0" w14:textId="6A561E9C" w:rsidR="005B0977" w:rsidRPr="00AA169A" w:rsidRDefault="005B0977" w:rsidP="00601C93">
      <w:pPr>
        <w:pStyle w:val="Default"/>
        <w:ind w:left="630" w:hangingChars="300" w:hanging="630"/>
        <w:rPr>
          <w:rFonts w:asciiTheme="minorEastAsia" w:eastAsiaTheme="minorEastAsia" w:hAnsiTheme="minorEastAsia" w:cs="Arial"/>
          <w:color w:val="000000" w:themeColor="text1"/>
          <w:sz w:val="21"/>
          <w:szCs w:val="21"/>
        </w:rPr>
      </w:pPr>
    </w:p>
    <w:tbl>
      <w:tblPr>
        <w:tblStyle w:val="af6"/>
        <w:tblW w:w="0" w:type="auto"/>
        <w:tblInd w:w="630" w:type="dxa"/>
        <w:tblLook w:val="04A0" w:firstRow="1" w:lastRow="0" w:firstColumn="1" w:lastColumn="0" w:noHBand="0" w:noVBand="1"/>
      </w:tblPr>
      <w:tblGrid>
        <w:gridCol w:w="7864"/>
      </w:tblGrid>
      <w:tr w:rsidR="0056287F" w14:paraId="4EC67DBD" w14:textId="77777777" w:rsidTr="0056287F">
        <w:tc>
          <w:tcPr>
            <w:tcW w:w="8494" w:type="dxa"/>
          </w:tcPr>
          <w:p w14:paraId="772762EA" w14:textId="4FF567A4" w:rsidR="0056287F" w:rsidRPr="008A7A15" w:rsidRDefault="0056287F" w:rsidP="0056287F">
            <w:pPr>
              <w:pStyle w:val="Default"/>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＜提案を求める内容＞</w:t>
            </w:r>
          </w:p>
          <w:p w14:paraId="1495EE4D" w14:textId="2C035C7A" w:rsidR="002910F6" w:rsidRDefault="002910F6" w:rsidP="0056287F">
            <w:pPr>
              <w:pStyle w:val="Default"/>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以下の点を</w:t>
            </w:r>
            <w:r w:rsidR="00FE046F">
              <w:rPr>
                <w:rFonts w:asciiTheme="minorEastAsia" w:eastAsiaTheme="minorEastAsia" w:hAnsiTheme="minorEastAsia" w:cs="Arial" w:hint="eastAsia"/>
                <w:color w:val="000000" w:themeColor="text1"/>
                <w:sz w:val="21"/>
                <w:szCs w:val="21"/>
              </w:rPr>
              <w:t>参考に</w:t>
            </w:r>
            <w:r>
              <w:rPr>
                <w:rFonts w:asciiTheme="minorEastAsia" w:eastAsiaTheme="minorEastAsia" w:hAnsiTheme="minorEastAsia" w:cs="Arial" w:hint="eastAsia"/>
                <w:color w:val="000000" w:themeColor="text1"/>
                <w:sz w:val="21"/>
                <w:szCs w:val="21"/>
              </w:rPr>
              <w:t>提案を行うこと。</w:t>
            </w:r>
          </w:p>
          <w:p w14:paraId="1F3B0E48" w14:textId="350F568A" w:rsidR="007C4563" w:rsidRDefault="007C4563" w:rsidP="00E24A9A">
            <w:pPr>
              <w:pStyle w:val="Default"/>
              <w:ind w:left="210" w:hangingChars="100" w:hanging="210"/>
              <w:rPr>
                <w:rFonts w:asciiTheme="minorEastAsia" w:eastAsiaTheme="minorEastAsia" w:hAnsiTheme="minorEastAsia" w:cs="Arial"/>
                <w:color w:val="000000" w:themeColor="text1"/>
                <w:sz w:val="21"/>
                <w:szCs w:val="21"/>
              </w:rPr>
            </w:pPr>
            <w:r w:rsidRPr="0056287F">
              <w:rPr>
                <w:rFonts w:asciiTheme="minorEastAsia" w:eastAsiaTheme="minorEastAsia" w:hAnsiTheme="minorEastAsia" w:cs="Arial" w:hint="eastAsia"/>
                <w:color w:val="000000" w:themeColor="text1"/>
                <w:sz w:val="21"/>
                <w:szCs w:val="21"/>
              </w:rPr>
              <w:t>・</w:t>
            </w:r>
            <w:r>
              <w:rPr>
                <w:rFonts w:asciiTheme="minorEastAsia" w:eastAsiaTheme="minorEastAsia" w:hAnsiTheme="minorEastAsia" w:cs="Arial" w:hint="eastAsia"/>
                <w:color w:val="000000" w:themeColor="text1"/>
                <w:sz w:val="21"/>
                <w:szCs w:val="21"/>
              </w:rPr>
              <w:t>①～④の実施に係る効率的・効果的な体制</w:t>
            </w:r>
            <w:r w:rsidR="00751E45">
              <w:rPr>
                <w:rFonts w:asciiTheme="minorEastAsia" w:eastAsiaTheme="minorEastAsia" w:hAnsiTheme="minorEastAsia" w:cs="Arial" w:hint="eastAsia"/>
                <w:color w:val="000000" w:themeColor="text1"/>
                <w:sz w:val="21"/>
                <w:szCs w:val="21"/>
              </w:rPr>
              <w:t>、</w:t>
            </w:r>
            <w:r w:rsidR="004C39A5">
              <w:rPr>
                <w:rFonts w:asciiTheme="minorEastAsia" w:eastAsiaTheme="minorEastAsia" w:hAnsiTheme="minorEastAsia" w:cs="Arial" w:hint="eastAsia"/>
                <w:color w:val="000000" w:themeColor="text1"/>
                <w:sz w:val="21"/>
                <w:szCs w:val="21"/>
              </w:rPr>
              <w:t>手法</w:t>
            </w:r>
            <w:r>
              <w:rPr>
                <w:rFonts w:asciiTheme="minorEastAsia" w:eastAsiaTheme="minorEastAsia" w:hAnsiTheme="minorEastAsia" w:cs="Arial" w:hint="eastAsia"/>
                <w:color w:val="000000" w:themeColor="text1"/>
                <w:sz w:val="21"/>
                <w:szCs w:val="21"/>
              </w:rPr>
              <w:t>等</w:t>
            </w:r>
          </w:p>
          <w:p w14:paraId="29F341ED" w14:textId="4F8D4716" w:rsidR="0056287F" w:rsidRDefault="0056287F" w:rsidP="00272F67">
            <w:pPr>
              <w:pStyle w:val="Default"/>
              <w:ind w:left="210" w:hangingChars="100" w:hanging="210"/>
              <w:rPr>
                <w:rFonts w:asciiTheme="minorEastAsia" w:eastAsiaTheme="minorEastAsia" w:hAnsiTheme="minorEastAsia" w:cs="Arial"/>
                <w:color w:val="000000" w:themeColor="text1"/>
                <w:sz w:val="21"/>
                <w:szCs w:val="21"/>
              </w:rPr>
            </w:pPr>
            <w:r w:rsidRPr="0056287F">
              <w:rPr>
                <w:rFonts w:asciiTheme="minorEastAsia" w:eastAsiaTheme="minorEastAsia" w:hAnsiTheme="minorEastAsia" w:cs="Arial" w:hint="eastAsia"/>
                <w:color w:val="000000" w:themeColor="text1"/>
                <w:sz w:val="21"/>
                <w:szCs w:val="21"/>
              </w:rPr>
              <w:t>・</w:t>
            </w:r>
            <w:r w:rsidR="000B4D14" w:rsidRPr="000B4D14">
              <w:rPr>
                <w:rFonts w:asciiTheme="minorEastAsia" w:eastAsiaTheme="minorEastAsia" w:hAnsiTheme="minorEastAsia" w:cs="Arial" w:hint="eastAsia"/>
                <w:color w:val="000000" w:themeColor="text1"/>
                <w:sz w:val="21"/>
                <w:szCs w:val="21"/>
              </w:rPr>
              <w:t>①</w:t>
            </w:r>
            <w:r w:rsidR="00AF32C2">
              <w:rPr>
                <w:rFonts w:asciiTheme="minorEastAsia" w:eastAsiaTheme="minorEastAsia" w:hAnsiTheme="minorEastAsia" w:cs="Arial" w:hint="eastAsia"/>
                <w:color w:val="000000" w:themeColor="text1"/>
                <w:sz w:val="21"/>
                <w:szCs w:val="21"/>
              </w:rPr>
              <w:t>の</w:t>
            </w:r>
            <w:r w:rsidR="000B4D14" w:rsidRPr="000B4D14">
              <w:rPr>
                <w:rFonts w:asciiTheme="minorEastAsia" w:eastAsiaTheme="minorEastAsia" w:hAnsiTheme="minorEastAsia" w:cs="Arial" w:hint="eastAsia"/>
                <w:color w:val="000000" w:themeColor="text1"/>
                <w:sz w:val="21"/>
                <w:szCs w:val="21"/>
              </w:rPr>
              <w:t>ＳＵのリサーチ</w:t>
            </w:r>
            <w:r w:rsidR="000B4D14">
              <w:rPr>
                <w:rFonts w:asciiTheme="minorEastAsia" w:eastAsiaTheme="minorEastAsia" w:hAnsiTheme="minorEastAsia" w:cs="Arial" w:hint="eastAsia"/>
                <w:color w:val="000000" w:themeColor="text1"/>
                <w:sz w:val="21"/>
                <w:szCs w:val="21"/>
              </w:rPr>
              <w:t>に係る具体的</w:t>
            </w:r>
            <w:r w:rsidR="00463587">
              <w:rPr>
                <w:rFonts w:asciiTheme="minorEastAsia" w:eastAsiaTheme="minorEastAsia" w:hAnsiTheme="minorEastAsia" w:cs="Arial" w:hint="eastAsia"/>
                <w:color w:val="000000" w:themeColor="text1"/>
                <w:sz w:val="21"/>
                <w:szCs w:val="21"/>
              </w:rPr>
              <w:t>かつ効果的</w:t>
            </w:r>
            <w:r w:rsidR="000B4D14">
              <w:rPr>
                <w:rFonts w:asciiTheme="minorEastAsia" w:eastAsiaTheme="minorEastAsia" w:hAnsiTheme="minorEastAsia" w:cs="Arial" w:hint="eastAsia"/>
                <w:color w:val="000000" w:themeColor="text1"/>
                <w:sz w:val="21"/>
                <w:szCs w:val="21"/>
              </w:rPr>
              <w:t>な調査・把握手法</w:t>
            </w:r>
          </w:p>
          <w:p w14:paraId="180028AA" w14:textId="5B826D21" w:rsidR="000B4D14" w:rsidRPr="000B4D14" w:rsidRDefault="000B4D14" w:rsidP="000B4D14">
            <w:pPr>
              <w:pStyle w:val="Default"/>
              <w:ind w:left="210" w:hangingChars="100" w:hanging="210"/>
              <w:rPr>
                <w:rFonts w:asciiTheme="minorEastAsia" w:eastAsiaTheme="minorEastAsia" w:hAnsiTheme="minorEastAsia" w:cs="Arial"/>
                <w:color w:val="000000" w:themeColor="text1"/>
                <w:sz w:val="21"/>
                <w:szCs w:val="21"/>
              </w:rPr>
            </w:pPr>
            <w:bookmarkStart w:id="7" w:name="_Hlk156592208"/>
            <w:r w:rsidRPr="000B4D14">
              <w:rPr>
                <w:rFonts w:asciiTheme="minorEastAsia" w:eastAsiaTheme="minorEastAsia" w:hAnsiTheme="minorEastAsia" w:cs="Arial" w:hint="eastAsia"/>
                <w:color w:val="000000" w:themeColor="text1"/>
                <w:sz w:val="21"/>
                <w:szCs w:val="21"/>
              </w:rPr>
              <w:t>・</w:t>
            </w:r>
            <w:r>
              <w:rPr>
                <w:rFonts w:asciiTheme="minorEastAsia" w:eastAsiaTheme="minorEastAsia" w:hAnsiTheme="minorEastAsia" w:cs="Arial" w:hint="eastAsia"/>
                <w:color w:val="000000" w:themeColor="text1"/>
                <w:sz w:val="21"/>
                <w:szCs w:val="21"/>
              </w:rPr>
              <w:t>②</w:t>
            </w:r>
            <w:r w:rsidRPr="000B4D14">
              <w:rPr>
                <w:rFonts w:asciiTheme="minorEastAsia" w:eastAsiaTheme="minorEastAsia" w:hAnsiTheme="minorEastAsia" w:cs="Arial" w:hint="eastAsia"/>
                <w:color w:val="000000" w:themeColor="text1"/>
                <w:sz w:val="21"/>
                <w:szCs w:val="21"/>
              </w:rPr>
              <w:t>の評価・選定</w:t>
            </w:r>
            <w:r>
              <w:rPr>
                <w:rFonts w:asciiTheme="minorEastAsia" w:eastAsiaTheme="minorEastAsia" w:hAnsiTheme="minorEastAsia" w:cs="Arial" w:hint="eastAsia"/>
                <w:color w:val="000000" w:themeColor="text1"/>
                <w:sz w:val="21"/>
                <w:szCs w:val="21"/>
              </w:rPr>
              <w:t>に係る</w:t>
            </w:r>
            <w:r w:rsidRPr="000B4D14">
              <w:rPr>
                <w:rFonts w:asciiTheme="minorEastAsia" w:eastAsiaTheme="minorEastAsia" w:hAnsiTheme="minorEastAsia" w:cs="Arial" w:hint="eastAsia"/>
                <w:color w:val="000000" w:themeColor="text1"/>
                <w:sz w:val="21"/>
                <w:szCs w:val="21"/>
              </w:rPr>
              <w:t>社会実装可能性</w:t>
            </w:r>
            <w:r>
              <w:rPr>
                <w:rFonts w:asciiTheme="minorEastAsia" w:eastAsiaTheme="minorEastAsia" w:hAnsiTheme="minorEastAsia" w:cs="Arial" w:hint="eastAsia"/>
                <w:color w:val="000000" w:themeColor="text1"/>
                <w:sz w:val="21"/>
                <w:szCs w:val="21"/>
              </w:rPr>
              <w:t>以外の具体的な</w:t>
            </w:r>
            <w:r w:rsidRPr="000B4D14">
              <w:rPr>
                <w:rFonts w:asciiTheme="minorEastAsia" w:eastAsiaTheme="minorEastAsia" w:hAnsiTheme="minorEastAsia" w:cs="Arial" w:hint="eastAsia"/>
                <w:color w:val="000000" w:themeColor="text1"/>
                <w:sz w:val="21"/>
                <w:szCs w:val="21"/>
              </w:rPr>
              <w:t>観点</w:t>
            </w:r>
            <w:r>
              <w:rPr>
                <w:rFonts w:asciiTheme="minorEastAsia" w:eastAsiaTheme="minorEastAsia" w:hAnsiTheme="minorEastAsia" w:cs="Arial" w:hint="eastAsia"/>
                <w:color w:val="000000" w:themeColor="text1"/>
                <w:sz w:val="21"/>
                <w:szCs w:val="21"/>
              </w:rPr>
              <w:t>及び</w:t>
            </w:r>
            <w:r w:rsidR="007C4563">
              <w:rPr>
                <w:rFonts w:asciiTheme="minorEastAsia" w:eastAsiaTheme="minorEastAsia" w:hAnsiTheme="minorEastAsia" w:cs="Arial" w:hint="eastAsia"/>
                <w:color w:val="000000" w:themeColor="text1"/>
                <w:sz w:val="21"/>
                <w:szCs w:val="21"/>
              </w:rPr>
              <w:t>当該</w:t>
            </w:r>
            <w:r w:rsidRPr="000B4D14">
              <w:rPr>
                <w:rFonts w:asciiTheme="minorEastAsia" w:eastAsiaTheme="minorEastAsia" w:hAnsiTheme="minorEastAsia" w:cs="Arial" w:hint="eastAsia"/>
                <w:color w:val="000000" w:themeColor="text1"/>
                <w:sz w:val="21"/>
                <w:szCs w:val="21"/>
              </w:rPr>
              <w:t>評価・選定</w:t>
            </w:r>
            <w:r w:rsidR="007C4563">
              <w:rPr>
                <w:rFonts w:asciiTheme="minorEastAsia" w:eastAsiaTheme="minorEastAsia" w:hAnsiTheme="minorEastAsia" w:cs="Arial" w:hint="eastAsia"/>
                <w:color w:val="000000" w:themeColor="text1"/>
                <w:sz w:val="21"/>
                <w:szCs w:val="21"/>
              </w:rPr>
              <w:t>の具体的</w:t>
            </w:r>
            <w:r w:rsidR="008333F1">
              <w:rPr>
                <w:rFonts w:asciiTheme="minorEastAsia" w:eastAsiaTheme="minorEastAsia" w:hAnsiTheme="minorEastAsia" w:cs="Arial" w:hint="eastAsia"/>
                <w:color w:val="000000" w:themeColor="text1"/>
                <w:sz w:val="21"/>
                <w:szCs w:val="21"/>
              </w:rPr>
              <w:t>な</w:t>
            </w:r>
            <w:r w:rsidR="007C4563">
              <w:rPr>
                <w:rFonts w:asciiTheme="minorEastAsia" w:eastAsiaTheme="minorEastAsia" w:hAnsiTheme="minorEastAsia" w:cs="Arial" w:hint="eastAsia"/>
                <w:color w:val="000000" w:themeColor="text1"/>
                <w:sz w:val="21"/>
                <w:szCs w:val="21"/>
              </w:rPr>
              <w:t>手法</w:t>
            </w:r>
          </w:p>
          <w:bookmarkEnd w:id="7"/>
          <w:p w14:paraId="728FD970" w14:textId="52C5FF29" w:rsidR="000B4D14" w:rsidRDefault="007C4563" w:rsidP="007C4563">
            <w:pPr>
              <w:pStyle w:val="Default"/>
              <w:ind w:left="241" w:hangingChars="115" w:hanging="241"/>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w:t>
            </w:r>
            <w:r w:rsidRPr="00601C93">
              <w:rPr>
                <w:rFonts w:asciiTheme="minorEastAsia" w:eastAsiaTheme="minorEastAsia" w:hAnsiTheme="minorEastAsia" w:cs="Arial" w:hint="eastAsia"/>
                <w:color w:val="000000" w:themeColor="text1"/>
                <w:sz w:val="21"/>
                <w:szCs w:val="21"/>
              </w:rPr>
              <w:t>③</w:t>
            </w:r>
            <w:r>
              <w:rPr>
                <w:rFonts w:asciiTheme="minorEastAsia" w:eastAsiaTheme="minorEastAsia" w:hAnsiTheme="minorEastAsia" w:cs="Arial" w:hint="eastAsia"/>
                <w:color w:val="000000" w:themeColor="text1"/>
                <w:sz w:val="21"/>
                <w:szCs w:val="21"/>
              </w:rPr>
              <w:t>の</w:t>
            </w:r>
            <w:r w:rsidRPr="00601C93">
              <w:rPr>
                <w:rFonts w:asciiTheme="minorEastAsia" w:eastAsiaTheme="minorEastAsia" w:hAnsiTheme="minorEastAsia" w:cs="Arial" w:hint="eastAsia"/>
                <w:color w:val="000000" w:themeColor="text1"/>
                <w:sz w:val="21"/>
                <w:szCs w:val="21"/>
              </w:rPr>
              <w:t>個別サポートプランの策定</w:t>
            </w:r>
            <w:r>
              <w:rPr>
                <w:rFonts w:asciiTheme="minorEastAsia" w:eastAsiaTheme="minorEastAsia" w:hAnsiTheme="minorEastAsia" w:cs="Arial" w:hint="eastAsia"/>
                <w:color w:val="000000" w:themeColor="text1"/>
                <w:sz w:val="21"/>
                <w:szCs w:val="21"/>
              </w:rPr>
              <w:t>に係る支援対象候補の把握すべき状況の具体的内容及びその把握手法のほか、サポートすべき</w:t>
            </w:r>
            <w:r w:rsidRPr="004C39A5">
              <w:rPr>
                <w:rFonts w:asciiTheme="minorEastAsia" w:eastAsiaTheme="minorEastAsia" w:hAnsiTheme="minorEastAsia" w:cs="Arial" w:hint="eastAsia"/>
                <w:bCs/>
                <w:color w:val="000000" w:themeColor="text1"/>
                <w:sz w:val="21"/>
                <w:szCs w:val="21"/>
              </w:rPr>
              <w:t>社会実装の具体的なビジョン並びにサポートプランの具体的</w:t>
            </w:r>
            <w:r w:rsidR="00463587">
              <w:rPr>
                <w:rFonts w:asciiTheme="minorEastAsia" w:eastAsiaTheme="minorEastAsia" w:hAnsiTheme="minorEastAsia" w:cs="Arial" w:hint="eastAsia"/>
                <w:bCs/>
                <w:color w:val="000000" w:themeColor="text1"/>
                <w:sz w:val="21"/>
                <w:szCs w:val="21"/>
              </w:rPr>
              <w:t>かつ効果的</w:t>
            </w:r>
            <w:r w:rsidRPr="004C39A5">
              <w:rPr>
                <w:rFonts w:asciiTheme="minorEastAsia" w:eastAsiaTheme="minorEastAsia" w:hAnsiTheme="minorEastAsia" w:cs="Arial" w:hint="eastAsia"/>
                <w:bCs/>
                <w:color w:val="000000" w:themeColor="text1"/>
                <w:sz w:val="21"/>
                <w:szCs w:val="21"/>
              </w:rPr>
              <w:t>な項目及び内容、策定手法</w:t>
            </w:r>
          </w:p>
          <w:p w14:paraId="1A8A4502" w14:textId="502858D2" w:rsidR="007C4563" w:rsidRPr="007C4563" w:rsidRDefault="007C4563" w:rsidP="007C4563">
            <w:pPr>
              <w:pStyle w:val="Default"/>
              <w:ind w:left="241" w:hangingChars="115" w:hanging="241"/>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w:t>
            </w:r>
            <w:r w:rsidRPr="007C4563">
              <w:rPr>
                <w:rFonts w:asciiTheme="minorEastAsia" w:eastAsiaTheme="minorEastAsia" w:hAnsiTheme="minorEastAsia" w:cs="Arial" w:hint="eastAsia"/>
                <w:color w:val="000000" w:themeColor="text1"/>
                <w:sz w:val="21"/>
                <w:szCs w:val="21"/>
              </w:rPr>
              <w:t>④</w:t>
            </w:r>
            <w:r>
              <w:rPr>
                <w:rFonts w:asciiTheme="minorEastAsia" w:eastAsiaTheme="minorEastAsia" w:hAnsiTheme="minorEastAsia" w:cs="Arial" w:hint="eastAsia"/>
                <w:color w:val="000000" w:themeColor="text1"/>
                <w:sz w:val="21"/>
                <w:szCs w:val="21"/>
              </w:rPr>
              <w:t>の</w:t>
            </w:r>
            <w:r w:rsidRPr="007C4563">
              <w:rPr>
                <w:rFonts w:asciiTheme="minorEastAsia" w:eastAsiaTheme="minorEastAsia" w:hAnsiTheme="minorEastAsia" w:cs="Arial" w:hint="eastAsia"/>
                <w:color w:val="000000" w:themeColor="text1"/>
                <w:sz w:val="21"/>
                <w:szCs w:val="21"/>
              </w:rPr>
              <w:t>ＷＥＢを通じたＰＲ</w:t>
            </w:r>
            <w:r>
              <w:rPr>
                <w:rFonts w:asciiTheme="minorEastAsia" w:eastAsiaTheme="minorEastAsia" w:hAnsiTheme="minorEastAsia" w:cs="Arial" w:hint="eastAsia"/>
                <w:color w:val="000000" w:themeColor="text1"/>
                <w:sz w:val="21"/>
                <w:szCs w:val="21"/>
              </w:rPr>
              <w:t>に係る、発信すべき情報の具体的内容並びに</w:t>
            </w:r>
            <w:r w:rsidRPr="007C4563">
              <w:rPr>
                <w:rFonts w:asciiTheme="minorEastAsia" w:eastAsiaTheme="minorEastAsia" w:hAnsiTheme="minorEastAsia" w:cs="Arial" w:hint="eastAsia"/>
                <w:color w:val="000000" w:themeColor="text1"/>
                <w:sz w:val="21"/>
                <w:szCs w:val="21"/>
              </w:rPr>
              <w:t>ＰＲするため</w:t>
            </w:r>
            <w:r>
              <w:rPr>
                <w:rFonts w:asciiTheme="minorEastAsia" w:eastAsiaTheme="minorEastAsia" w:hAnsiTheme="minorEastAsia" w:cs="Arial" w:hint="eastAsia"/>
                <w:color w:val="000000" w:themeColor="text1"/>
                <w:sz w:val="21"/>
                <w:szCs w:val="21"/>
              </w:rPr>
              <w:t>に最適な</w:t>
            </w:r>
            <w:r w:rsidRPr="007C4563">
              <w:rPr>
                <w:rFonts w:asciiTheme="minorEastAsia" w:eastAsiaTheme="minorEastAsia" w:hAnsiTheme="minorEastAsia" w:cs="Arial" w:hint="eastAsia"/>
                <w:color w:val="000000" w:themeColor="text1"/>
                <w:sz w:val="21"/>
                <w:szCs w:val="21"/>
              </w:rPr>
              <w:t>ＷＥＢページ</w:t>
            </w:r>
            <w:r>
              <w:rPr>
                <w:rFonts w:asciiTheme="minorEastAsia" w:eastAsiaTheme="minorEastAsia" w:hAnsiTheme="minorEastAsia" w:cs="Arial" w:hint="eastAsia"/>
                <w:color w:val="000000" w:themeColor="text1"/>
                <w:sz w:val="21"/>
                <w:szCs w:val="21"/>
              </w:rPr>
              <w:t>の具体的</w:t>
            </w:r>
            <w:r w:rsidR="00463587">
              <w:rPr>
                <w:rFonts w:asciiTheme="minorEastAsia" w:eastAsiaTheme="minorEastAsia" w:hAnsiTheme="minorEastAsia" w:cs="Arial" w:hint="eastAsia"/>
                <w:color w:val="000000" w:themeColor="text1"/>
                <w:sz w:val="21"/>
                <w:szCs w:val="21"/>
              </w:rPr>
              <w:t>かつ効果的</w:t>
            </w:r>
            <w:r>
              <w:rPr>
                <w:rFonts w:asciiTheme="minorEastAsia" w:eastAsiaTheme="minorEastAsia" w:hAnsiTheme="minorEastAsia" w:cs="Arial" w:hint="eastAsia"/>
                <w:color w:val="000000" w:themeColor="text1"/>
                <w:sz w:val="21"/>
                <w:szCs w:val="21"/>
              </w:rPr>
              <w:t>な</w:t>
            </w:r>
            <w:r w:rsidRPr="007C4563">
              <w:rPr>
                <w:rFonts w:asciiTheme="minorEastAsia" w:eastAsiaTheme="minorEastAsia" w:hAnsiTheme="minorEastAsia" w:cs="Arial" w:hint="eastAsia"/>
                <w:color w:val="000000" w:themeColor="text1"/>
                <w:sz w:val="21"/>
                <w:szCs w:val="21"/>
              </w:rPr>
              <w:t>構築</w:t>
            </w:r>
            <w:r>
              <w:rPr>
                <w:rFonts w:asciiTheme="minorEastAsia" w:eastAsiaTheme="minorEastAsia" w:hAnsiTheme="minorEastAsia" w:cs="Arial" w:hint="eastAsia"/>
                <w:color w:val="000000" w:themeColor="text1"/>
                <w:sz w:val="21"/>
                <w:szCs w:val="21"/>
              </w:rPr>
              <w:t>内容及びその</w:t>
            </w:r>
            <w:r w:rsidRPr="007C4563">
              <w:rPr>
                <w:rFonts w:asciiTheme="minorEastAsia" w:eastAsiaTheme="minorEastAsia" w:hAnsiTheme="minorEastAsia" w:cs="Arial" w:hint="eastAsia"/>
                <w:color w:val="000000" w:themeColor="text1"/>
                <w:sz w:val="21"/>
                <w:szCs w:val="21"/>
              </w:rPr>
              <w:t>運用</w:t>
            </w:r>
            <w:r w:rsidR="004C39A5">
              <w:rPr>
                <w:rFonts w:asciiTheme="minorEastAsia" w:eastAsiaTheme="minorEastAsia" w:hAnsiTheme="minorEastAsia" w:cs="Arial" w:hint="eastAsia"/>
                <w:color w:val="000000" w:themeColor="text1"/>
                <w:sz w:val="21"/>
                <w:szCs w:val="21"/>
              </w:rPr>
              <w:t>手法</w:t>
            </w:r>
          </w:p>
          <w:p w14:paraId="06A3A390" w14:textId="73B0172A" w:rsidR="007613BE" w:rsidRPr="005B0977" w:rsidRDefault="007613BE" w:rsidP="00272F67">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・①～④の実効性等を高めるための独自の提案</w:t>
            </w:r>
          </w:p>
        </w:tc>
      </w:tr>
    </w:tbl>
    <w:p w14:paraId="4B66B580" w14:textId="6C85BA8E" w:rsidR="00601C93" w:rsidRPr="008A7A15" w:rsidRDefault="00601C93" w:rsidP="00601C93">
      <w:pPr>
        <w:pStyle w:val="Default"/>
        <w:ind w:left="630" w:hangingChars="300" w:hanging="630"/>
        <w:rPr>
          <w:rFonts w:asciiTheme="minorEastAsia" w:eastAsiaTheme="minorEastAsia" w:hAnsiTheme="minorEastAsia" w:cs="Arial"/>
          <w:b/>
          <w:bCs/>
          <w:color w:val="000000" w:themeColor="text1"/>
          <w:sz w:val="21"/>
          <w:szCs w:val="21"/>
        </w:rPr>
      </w:pPr>
      <w:r w:rsidRPr="00601C93">
        <w:rPr>
          <w:rFonts w:asciiTheme="minorEastAsia" w:eastAsiaTheme="minorEastAsia" w:hAnsiTheme="minorEastAsia" w:cs="Arial" w:hint="eastAsia"/>
          <w:color w:val="000000" w:themeColor="text1"/>
          <w:sz w:val="21"/>
          <w:szCs w:val="21"/>
        </w:rPr>
        <w:lastRenderedPageBreak/>
        <w:t xml:space="preserve">　</w:t>
      </w:r>
      <w:r w:rsidRPr="008A7A15">
        <w:rPr>
          <w:rFonts w:asciiTheme="minorEastAsia" w:eastAsiaTheme="minorEastAsia" w:hAnsiTheme="minorEastAsia" w:cs="Arial" w:hint="eastAsia"/>
          <w:b/>
          <w:bCs/>
          <w:color w:val="000000" w:themeColor="text1"/>
          <w:sz w:val="21"/>
          <w:szCs w:val="21"/>
        </w:rPr>
        <w:t>（２）ＳＵの治療・予防アプリ等の社会実装支援</w:t>
      </w:r>
    </w:p>
    <w:p w14:paraId="7DD76EFB" w14:textId="5DADA142" w:rsidR="001C3672" w:rsidRPr="008A7A15" w:rsidRDefault="001C3672" w:rsidP="001C3672">
      <w:pPr>
        <w:pStyle w:val="Default"/>
        <w:ind w:leftChars="100" w:left="632" w:hangingChars="200" w:hanging="422"/>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〔実施内容〕</w:t>
      </w:r>
    </w:p>
    <w:p w14:paraId="632D540F" w14:textId="77777777" w:rsidR="008D6E26" w:rsidRPr="008A7A15" w:rsidRDefault="008D6E26" w:rsidP="008D6E26">
      <w:pPr>
        <w:pStyle w:val="Default"/>
        <w:ind w:leftChars="100" w:left="632" w:hangingChars="200" w:hanging="422"/>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 xml:space="preserve">　以下を参考として企画提案を行い、発注者と協議して合意した業務を実施すること。</w:t>
      </w:r>
    </w:p>
    <w:p w14:paraId="58301D21" w14:textId="77777777" w:rsidR="008D6E26" w:rsidRPr="006D35A6" w:rsidRDefault="008D6E26" w:rsidP="001C3672">
      <w:pPr>
        <w:pStyle w:val="Default"/>
        <w:ind w:leftChars="100" w:left="630" w:hangingChars="200" w:hanging="420"/>
        <w:rPr>
          <w:rFonts w:asciiTheme="minorEastAsia" w:eastAsiaTheme="minorEastAsia" w:hAnsiTheme="minorEastAsia" w:cs="Arial"/>
          <w:color w:val="000000" w:themeColor="text1"/>
          <w:sz w:val="21"/>
          <w:szCs w:val="21"/>
        </w:rPr>
      </w:pPr>
    </w:p>
    <w:p w14:paraId="49B8FA33" w14:textId="31FE4766" w:rsidR="00601C93" w:rsidRPr="004D0ADF" w:rsidRDefault="006F73D4" w:rsidP="006F73D4">
      <w:pPr>
        <w:pStyle w:val="Default"/>
        <w:ind w:left="567" w:hangingChars="270" w:hanging="567"/>
        <w:rPr>
          <w:rFonts w:asciiTheme="minorEastAsia" w:eastAsiaTheme="minorEastAsia" w:hAnsiTheme="minorEastAsia" w:cs="Arial"/>
          <w:b/>
          <w:bCs/>
          <w:color w:val="000000" w:themeColor="text1"/>
          <w:sz w:val="21"/>
          <w:szCs w:val="21"/>
        </w:rPr>
      </w:pPr>
      <w:r w:rsidRPr="006F73D4">
        <w:rPr>
          <w:rFonts w:asciiTheme="minorEastAsia" w:eastAsiaTheme="minorEastAsia" w:hAnsiTheme="minorEastAsia" w:cs="Arial" w:hint="eastAsia"/>
          <w:color w:val="000000" w:themeColor="text1"/>
          <w:sz w:val="21"/>
          <w:szCs w:val="21"/>
        </w:rPr>
        <w:t xml:space="preserve">　</w:t>
      </w:r>
      <w:r w:rsidRPr="004D0ADF">
        <w:rPr>
          <w:rFonts w:asciiTheme="minorEastAsia" w:eastAsiaTheme="minorEastAsia" w:hAnsiTheme="minorEastAsia" w:cs="Arial" w:hint="eastAsia"/>
          <w:b/>
          <w:bCs/>
          <w:color w:val="000000" w:themeColor="text1"/>
          <w:sz w:val="21"/>
          <w:szCs w:val="21"/>
        </w:rPr>
        <w:t xml:space="preserve">　①</w:t>
      </w:r>
      <w:r w:rsidR="00601C93" w:rsidRPr="004D0ADF">
        <w:rPr>
          <w:rFonts w:asciiTheme="minorEastAsia" w:eastAsiaTheme="minorEastAsia" w:hAnsiTheme="minorEastAsia" w:cs="Arial" w:hint="eastAsia"/>
          <w:b/>
          <w:bCs/>
          <w:color w:val="000000" w:themeColor="text1"/>
          <w:sz w:val="21"/>
          <w:szCs w:val="21"/>
        </w:rPr>
        <w:t>ＳＵの治療・予防アプリ</w:t>
      </w:r>
      <w:r w:rsidRPr="004D0ADF">
        <w:rPr>
          <w:rFonts w:asciiTheme="minorEastAsia" w:eastAsiaTheme="minorEastAsia" w:hAnsiTheme="minorEastAsia" w:cs="Arial" w:hint="eastAsia"/>
          <w:b/>
          <w:bCs/>
          <w:color w:val="000000" w:themeColor="text1"/>
          <w:sz w:val="21"/>
          <w:szCs w:val="21"/>
        </w:rPr>
        <w:t>等</w:t>
      </w:r>
      <w:r w:rsidR="00601C93" w:rsidRPr="004D0ADF">
        <w:rPr>
          <w:rFonts w:asciiTheme="minorEastAsia" w:eastAsiaTheme="minorEastAsia" w:hAnsiTheme="minorEastAsia" w:cs="Arial" w:hint="eastAsia"/>
          <w:b/>
          <w:bCs/>
          <w:color w:val="000000" w:themeColor="text1"/>
          <w:sz w:val="21"/>
          <w:szCs w:val="21"/>
        </w:rPr>
        <w:t>に</w:t>
      </w:r>
      <w:r w:rsidR="0085790C" w:rsidRPr="004D0ADF">
        <w:rPr>
          <w:rFonts w:asciiTheme="minorEastAsia" w:eastAsiaTheme="minorEastAsia" w:hAnsiTheme="minorEastAsia" w:cs="Arial" w:hint="eastAsia"/>
          <w:b/>
          <w:bCs/>
          <w:color w:val="000000" w:themeColor="text1"/>
          <w:sz w:val="21"/>
          <w:szCs w:val="21"/>
        </w:rPr>
        <w:t>係るニーズ</w:t>
      </w:r>
      <w:r w:rsidR="00601C93" w:rsidRPr="004D0ADF">
        <w:rPr>
          <w:rFonts w:asciiTheme="minorEastAsia" w:eastAsiaTheme="minorEastAsia" w:hAnsiTheme="minorEastAsia" w:cs="Arial" w:hint="eastAsia"/>
          <w:b/>
          <w:bCs/>
          <w:color w:val="000000" w:themeColor="text1"/>
          <w:sz w:val="21"/>
          <w:szCs w:val="21"/>
        </w:rPr>
        <w:t>を有する</w:t>
      </w:r>
      <w:r w:rsidR="002F1859" w:rsidRPr="004D0ADF">
        <w:rPr>
          <w:rFonts w:asciiTheme="minorEastAsia" w:eastAsiaTheme="minorEastAsia" w:hAnsiTheme="minorEastAsia" w:cs="Arial" w:hint="eastAsia"/>
          <w:b/>
          <w:bCs/>
          <w:color w:val="000000" w:themeColor="text1"/>
          <w:sz w:val="21"/>
          <w:szCs w:val="21"/>
        </w:rPr>
        <w:t>個別の</w:t>
      </w:r>
      <w:r w:rsidR="00AA5468" w:rsidRPr="004D0ADF">
        <w:rPr>
          <w:rFonts w:asciiTheme="minorEastAsia" w:eastAsiaTheme="minorEastAsia" w:hAnsiTheme="minorEastAsia" w:cs="Arial" w:hint="eastAsia"/>
          <w:b/>
          <w:bCs/>
          <w:color w:val="auto"/>
          <w:sz w:val="21"/>
          <w:szCs w:val="21"/>
        </w:rPr>
        <w:t>健康経営優良法人等</w:t>
      </w:r>
      <w:r w:rsidR="00601C93" w:rsidRPr="004D0ADF">
        <w:rPr>
          <w:rFonts w:asciiTheme="minorEastAsia" w:eastAsiaTheme="minorEastAsia" w:hAnsiTheme="minorEastAsia" w:cs="Arial" w:hint="eastAsia"/>
          <w:b/>
          <w:bCs/>
          <w:color w:val="000000" w:themeColor="text1"/>
          <w:sz w:val="21"/>
          <w:szCs w:val="21"/>
        </w:rPr>
        <w:t>の把握</w:t>
      </w:r>
    </w:p>
    <w:p w14:paraId="55E04B9F" w14:textId="0305DE03" w:rsidR="006F73D4" w:rsidRPr="0003749C" w:rsidRDefault="006F73D4" w:rsidP="00C30CD6">
      <w:pPr>
        <w:pStyle w:val="Default"/>
        <w:ind w:left="672" w:hangingChars="320" w:hanging="672"/>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　　</w:t>
      </w:r>
      <w:r w:rsidRPr="0003749C">
        <w:rPr>
          <w:rFonts w:asciiTheme="minorEastAsia" w:eastAsiaTheme="minorEastAsia" w:hAnsiTheme="minorEastAsia" w:cs="Arial" w:hint="eastAsia"/>
          <w:color w:val="000000" w:themeColor="text1"/>
          <w:sz w:val="21"/>
          <w:szCs w:val="21"/>
        </w:rPr>
        <w:t>・ＳＵの治療・予防アプリ等に</w:t>
      </w:r>
      <w:r w:rsidR="0085790C">
        <w:rPr>
          <w:rFonts w:asciiTheme="minorEastAsia" w:eastAsiaTheme="minorEastAsia" w:hAnsiTheme="minorEastAsia" w:cs="Arial" w:hint="eastAsia"/>
          <w:color w:val="000000" w:themeColor="text1"/>
          <w:sz w:val="21"/>
          <w:szCs w:val="21"/>
        </w:rPr>
        <w:t>係るニーズ</w:t>
      </w:r>
      <w:r w:rsidRPr="0003749C">
        <w:rPr>
          <w:rFonts w:asciiTheme="minorEastAsia" w:eastAsiaTheme="minorEastAsia" w:hAnsiTheme="minorEastAsia" w:cs="Arial" w:hint="eastAsia"/>
          <w:color w:val="000000" w:themeColor="text1"/>
          <w:sz w:val="21"/>
          <w:szCs w:val="21"/>
        </w:rPr>
        <w:t>を有する</w:t>
      </w:r>
      <w:r w:rsidR="00AA5468" w:rsidRPr="00AA5468">
        <w:rPr>
          <w:rFonts w:asciiTheme="minorEastAsia" w:eastAsiaTheme="minorEastAsia" w:hAnsiTheme="minorEastAsia" w:cs="Arial" w:hint="eastAsia"/>
          <w:color w:val="auto"/>
          <w:sz w:val="21"/>
          <w:szCs w:val="21"/>
        </w:rPr>
        <w:t>健康経営優良法人</w:t>
      </w:r>
      <w:r w:rsidR="0076148C" w:rsidRPr="0003749C">
        <w:rPr>
          <w:rFonts w:asciiTheme="minorEastAsia" w:eastAsiaTheme="minorEastAsia" w:hAnsiTheme="minorEastAsia" w:cs="Arial" w:hint="eastAsia"/>
          <w:color w:val="000000" w:themeColor="text1"/>
          <w:sz w:val="21"/>
          <w:szCs w:val="21"/>
        </w:rPr>
        <w:t>等</w:t>
      </w:r>
      <w:r w:rsidRPr="0003749C">
        <w:rPr>
          <w:rFonts w:asciiTheme="minorEastAsia" w:eastAsiaTheme="minorEastAsia" w:hAnsiTheme="minorEastAsia" w:cs="Arial" w:hint="eastAsia"/>
          <w:color w:val="000000" w:themeColor="text1"/>
          <w:sz w:val="21"/>
          <w:szCs w:val="21"/>
        </w:rPr>
        <w:t>を調査・把握すること。</w:t>
      </w:r>
    </w:p>
    <w:p w14:paraId="5BCD0FEE" w14:textId="77777777" w:rsidR="001C3672" w:rsidRPr="0003749C" w:rsidRDefault="001C3672" w:rsidP="00C30CD6">
      <w:pPr>
        <w:pStyle w:val="Default"/>
        <w:tabs>
          <w:tab w:val="left" w:pos="4536"/>
        </w:tabs>
        <w:ind w:left="630" w:hangingChars="300" w:hanging="630"/>
        <w:rPr>
          <w:rFonts w:asciiTheme="minorEastAsia" w:eastAsiaTheme="minorEastAsia" w:hAnsiTheme="minorEastAsia" w:cs="Arial"/>
          <w:color w:val="000000" w:themeColor="text1"/>
          <w:sz w:val="21"/>
          <w:szCs w:val="21"/>
        </w:rPr>
      </w:pPr>
    </w:p>
    <w:p w14:paraId="6F15C700" w14:textId="10DA9E4A" w:rsidR="00EB251B" w:rsidRPr="004D0ADF" w:rsidRDefault="00601C93" w:rsidP="00EB251B">
      <w:pPr>
        <w:pStyle w:val="Default"/>
        <w:ind w:left="630" w:hangingChars="300" w:hanging="630"/>
        <w:rPr>
          <w:rFonts w:asciiTheme="minorEastAsia" w:eastAsiaTheme="minorEastAsia" w:hAnsiTheme="minorEastAsia" w:cs="Arial"/>
          <w:b/>
          <w:bCs/>
          <w:color w:val="000000" w:themeColor="text1"/>
          <w:sz w:val="21"/>
          <w:szCs w:val="21"/>
        </w:rPr>
      </w:pPr>
      <w:r w:rsidRPr="0003749C">
        <w:rPr>
          <w:rFonts w:asciiTheme="minorEastAsia" w:eastAsiaTheme="minorEastAsia" w:hAnsiTheme="minorEastAsia" w:cs="Arial" w:hint="eastAsia"/>
          <w:color w:val="000000" w:themeColor="text1"/>
          <w:sz w:val="21"/>
          <w:szCs w:val="21"/>
        </w:rPr>
        <w:t xml:space="preserve">　　</w:t>
      </w:r>
      <w:r w:rsidR="00EB251B" w:rsidRPr="004D0ADF">
        <w:rPr>
          <w:rFonts w:asciiTheme="minorEastAsia" w:eastAsiaTheme="minorEastAsia" w:hAnsiTheme="minorEastAsia" w:cs="Arial" w:hint="eastAsia"/>
          <w:b/>
          <w:bCs/>
          <w:color w:val="000000" w:themeColor="text1"/>
          <w:sz w:val="21"/>
          <w:szCs w:val="21"/>
        </w:rPr>
        <w:t>②健康経営優良法人等におけるＳＵの治療・予防アプリ等の一定期間の無償利用の展開に係るマッチング、その効果測定及び当該結果に基づく</w:t>
      </w:r>
      <w:r w:rsidR="00006D68" w:rsidRPr="004D0ADF">
        <w:rPr>
          <w:rFonts w:asciiTheme="minorEastAsia" w:eastAsiaTheme="minorEastAsia" w:hAnsiTheme="minorEastAsia" w:cs="Arial" w:hint="eastAsia"/>
          <w:b/>
          <w:bCs/>
          <w:color w:val="000000" w:themeColor="text1"/>
          <w:sz w:val="21"/>
          <w:szCs w:val="21"/>
        </w:rPr>
        <w:t>当該</w:t>
      </w:r>
      <w:r w:rsidR="00EB251B" w:rsidRPr="004D0ADF">
        <w:rPr>
          <w:rFonts w:asciiTheme="minorEastAsia" w:eastAsiaTheme="minorEastAsia" w:hAnsiTheme="minorEastAsia" w:cs="Arial" w:hint="eastAsia"/>
          <w:b/>
          <w:bCs/>
          <w:color w:val="000000" w:themeColor="text1"/>
          <w:sz w:val="21"/>
          <w:szCs w:val="21"/>
        </w:rPr>
        <w:t>アプリ等</w:t>
      </w:r>
      <w:r w:rsidR="00843528" w:rsidRPr="004D0ADF">
        <w:rPr>
          <w:rFonts w:asciiTheme="minorEastAsia" w:eastAsiaTheme="minorEastAsia" w:hAnsiTheme="minorEastAsia" w:cs="Arial" w:hint="eastAsia"/>
          <w:b/>
          <w:bCs/>
          <w:color w:val="000000" w:themeColor="text1"/>
          <w:sz w:val="21"/>
          <w:szCs w:val="21"/>
        </w:rPr>
        <w:t>に係る</w:t>
      </w:r>
      <w:r w:rsidR="00EB251B" w:rsidRPr="004D0ADF">
        <w:rPr>
          <w:rFonts w:asciiTheme="minorEastAsia" w:eastAsiaTheme="minorEastAsia" w:hAnsiTheme="minorEastAsia" w:cs="Arial" w:hint="eastAsia"/>
          <w:b/>
          <w:bCs/>
          <w:color w:val="000000" w:themeColor="text1"/>
          <w:sz w:val="21"/>
          <w:szCs w:val="21"/>
        </w:rPr>
        <w:t>改善支援等</w:t>
      </w:r>
    </w:p>
    <w:p w14:paraId="382B3F50" w14:textId="73B81429" w:rsidR="00EB251B" w:rsidRDefault="00EB251B" w:rsidP="00EB251B">
      <w:pPr>
        <w:pStyle w:val="Default"/>
        <w:ind w:left="630" w:hangingChars="300" w:hanging="63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　　・</w:t>
      </w:r>
      <w:r w:rsidR="007E53EF">
        <w:rPr>
          <w:rFonts w:asciiTheme="minorEastAsia" w:eastAsiaTheme="minorEastAsia" w:hAnsiTheme="minorEastAsia" w:cs="Arial" w:hint="eastAsia"/>
          <w:color w:val="000000" w:themeColor="text1"/>
          <w:sz w:val="21"/>
          <w:szCs w:val="21"/>
        </w:rPr>
        <w:t>①</w:t>
      </w:r>
      <w:r>
        <w:rPr>
          <w:rFonts w:asciiTheme="minorEastAsia" w:eastAsiaTheme="minorEastAsia" w:hAnsiTheme="minorEastAsia" w:cs="Arial" w:hint="eastAsia"/>
          <w:color w:val="000000" w:themeColor="text1"/>
          <w:sz w:val="21"/>
          <w:szCs w:val="21"/>
        </w:rPr>
        <w:t>で調査把握した健康</w:t>
      </w:r>
      <w:r w:rsidR="003B76D1">
        <w:rPr>
          <w:rFonts w:asciiTheme="minorEastAsia" w:eastAsiaTheme="minorEastAsia" w:hAnsiTheme="minorEastAsia" w:cs="Arial" w:hint="eastAsia"/>
          <w:color w:val="000000" w:themeColor="text1"/>
          <w:sz w:val="21"/>
          <w:szCs w:val="21"/>
        </w:rPr>
        <w:t>経営</w:t>
      </w:r>
      <w:r>
        <w:rPr>
          <w:rFonts w:asciiTheme="minorEastAsia" w:eastAsiaTheme="minorEastAsia" w:hAnsiTheme="minorEastAsia" w:cs="Arial" w:hint="eastAsia"/>
          <w:color w:val="000000" w:themeColor="text1"/>
          <w:sz w:val="21"/>
          <w:szCs w:val="21"/>
        </w:rPr>
        <w:t>優良法人等とＳＵの治療・予防</w:t>
      </w:r>
      <w:r w:rsidR="00006D68">
        <w:rPr>
          <w:rFonts w:asciiTheme="minorEastAsia" w:eastAsiaTheme="minorEastAsia" w:hAnsiTheme="minorEastAsia" w:cs="Arial" w:hint="eastAsia"/>
          <w:color w:val="000000" w:themeColor="text1"/>
          <w:sz w:val="21"/>
          <w:szCs w:val="21"/>
        </w:rPr>
        <w:t>アプリ</w:t>
      </w:r>
      <w:r w:rsidR="00E4621F">
        <w:rPr>
          <w:rFonts w:asciiTheme="minorEastAsia" w:eastAsiaTheme="minorEastAsia" w:hAnsiTheme="minorEastAsia" w:cs="Arial" w:hint="eastAsia"/>
          <w:color w:val="000000" w:themeColor="text1"/>
          <w:sz w:val="21"/>
          <w:szCs w:val="21"/>
        </w:rPr>
        <w:t>等</w:t>
      </w:r>
      <w:r w:rsidR="00006D68">
        <w:rPr>
          <w:rFonts w:asciiTheme="minorEastAsia" w:eastAsiaTheme="minorEastAsia" w:hAnsiTheme="minorEastAsia" w:cs="Arial" w:hint="eastAsia"/>
          <w:color w:val="000000" w:themeColor="text1"/>
          <w:sz w:val="21"/>
          <w:szCs w:val="21"/>
        </w:rPr>
        <w:t>の当該法人の従事者による一定期間の無償利用の展開に係るマッチングを行うこと。</w:t>
      </w:r>
    </w:p>
    <w:p w14:paraId="1B9ECE68" w14:textId="7F0ADAF1" w:rsidR="00006D68" w:rsidRDefault="00006D68" w:rsidP="00EB251B">
      <w:pPr>
        <w:pStyle w:val="Default"/>
        <w:ind w:left="630" w:hangingChars="300" w:hanging="63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　　・当該マッチングに係る効果測定の実施及びその結果に基づく治療・予防アプリ</w:t>
      </w:r>
      <w:r w:rsidR="00E4621F">
        <w:rPr>
          <w:rFonts w:asciiTheme="minorEastAsia" w:eastAsiaTheme="minorEastAsia" w:hAnsiTheme="minorEastAsia" w:cs="Arial" w:hint="eastAsia"/>
          <w:color w:val="000000" w:themeColor="text1"/>
          <w:sz w:val="21"/>
          <w:szCs w:val="21"/>
        </w:rPr>
        <w:t>等</w:t>
      </w:r>
      <w:r>
        <w:rPr>
          <w:rFonts w:asciiTheme="minorEastAsia" w:eastAsiaTheme="minorEastAsia" w:hAnsiTheme="minorEastAsia" w:cs="Arial" w:hint="eastAsia"/>
          <w:color w:val="000000" w:themeColor="text1"/>
          <w:sz w:val="21"/>
          <w:szCs w:val="21"/>
        </w:rPr>
        <w:t>の改善提案（当該</w:t>
      </w:r>
      <w:r w:rsidRPr="00006D68">
        <w:rPr>
          <w:rFonts w:asciiTheme="minorEastAsia" w:eastAsiaTheme="minorEastAsia" w:hAnsiTheme="minorEastAsia" w:cs="Arial" w:hint="eastAsia"/>
          <w:color w:val="000000" w:themeColor="text1"/>
          <w:sz w:val="21"/>
          <w:szCs w:val="21"/>
        </w:rPr>
        <w:t>アプリ</w:t>
      </w:r>
      <w:r w:rsidR="00E4621F">
        <w:rPr>
          <w:rFonts w:asciiTheme="minorEastAsia" w:eastAsiaTheme="minorEastAsia" w:hAnsiTheme="minorEastAsia" w:cs="Arial" w:hint="eastAsia"/>
          <w:color w:val="000000" w:themeColor="text1"/>
          <w:sz w:val="21"/>
          <w:szCs w:val="21"/>
        </w:rPr>
        <w:t>等</w:t>
      </w:r>
      <w:r w:rsidRPr="00006D68">
        <w:rPr>
          <w:rFonts w:asciiTheme="minorEastAsia" w:eastAsiaTheme="minorEastAsia" w:hAnsiTheme="minorEastAsia" w:cs="Arial" w:hint="eastAsia"/>
          <w:color w:val="000000" w:themeColor="text1"/>
          <w:sz w:val="21"/>
          <w:szCs w:val="21"/>
        </w:rPr>
        <w:t>の操作性、価格設定などユーザーのニーズ</w:t>
      </w:r>
      <w:r>
        <w:rPr>
          <w:rFonts w:asciiTheme="minorEastAsia" w:eastAsiaTheme="minorEastAsia" w:hAnsiTheme="minorEastAsia" w:cs="Arial" w:hint="eastAsia"/>
          <w:color w:val="000000" w:themeColor="text1"/>
          <w:sz w:val="21"/>
          <w:szCs w:val="21"/>
        </w:rPr>
        <w:t>に係る</w:t>
      </w:r>
      <w:r w:rsidR="00843528">
        <w:rPr>
          <w:rFonts w:asciiTheme="minorEastAsia" w:eastAsiaTheme="minorEastAsia" w:hAnsiTheme="minorEastAsia" w:cs="Arial" w:hint="eastAsia"/>
          <w:color w:val="000000" w:themeColor="text1"/>
          <w:sz w:val="21"/>
          <w:szCs w:val="21"/>
        </w:rPr>
        <w:t>アプリ等そのもの</w:t>
      </w:r>
      <w:r w:rsidR="00843528" w:rsidRPr="003460CA">
        <w:rPr>
          <w:rFonts w:asciiTheme="minorEastAsia" w:eastAsiaTheme="minorEastAsia" w:hAnsiTheme="minorEastAsia" w:cs="Arial" w:hint="eastAsia"/>
          <w:color w:val="000000" w:themeColor="text1"/>
          <w:sz w:val="21"/>
          <w:szCs w:val="21"/>
        </w:rPr>
        <w:t>の改善のほか、アプリ等の社会実装のための戦略等を含む。</w:t>
      </w:r>
      <w:r w:rsidR="00843528">
        <w:rPr>
          <w:rFonts w:asciiTheme="minorEastAsia" w:eastAsiaTheme="minorEastAsia" w:hAnsiTheme="minorEastAsia" w:cs="Arial" w:hint="eastAsia"/>
          <w:color w:val="000000" w:themeColor="text1"/>
          <w:sz w:val="21"/>
          <w:szCs w:val="21"/>
        </w:rPr>
        <w:t>以下同じ。</w:t>
      </w:r>
      <w:r>
        <w:rPr>
          <w:rFonts w:asciiTheme="minorEastAsia" w:eastAsiaTheme="minorEastAsia" w:hAnsiTheme="minorEastAsia" w:cs="Arial" w:hint="eastAsia"/>
          <w:color w:val="000000" w:themeColor="text1"/>
          <w:sz w:val="21"/>
          <w:szCs w:val="21"/>
        </w:rPr>
        <w:t>）</w:t>
      </w:r>
      <w:r w:rsidR="00843528">
        <w:rPr>
          <w:rFonts w:asciiTheme="minorEastAsia" w:eastAsiaTheme="minorEastAsia" w:hAnsiTheme="minorEastAsia" w:cs="Arial" w:hint="eastAsia"/>
          <w:color w:val="000000" w:themeColor="text1"/>
          <w:sz w:val="21"/>
          <w:szCs w:val="21"/>
        </w:rPr>
        <w:t>及びこれ</w:t>
      </w:r>
      <w:r w:rsidRPr="00006D68">
        <w:rPr>
          <w:rFonts w:asciiTheme="minorEastAsia" w:eastAsiaTheme="minorEastAsia" w:hAnsiTheme="minorEastAsia" w:cs="Arial" w:hint="eastAsia"/>
          <w:color w:val="000000" w:themeColor="text1"/>
          <w:sz w:val="21"/>
          <w:szCs w:val="21"/>
        </w:rPr>
        <w:t>を踏まえた</w:t>
      </w:r>
      <w:r w:rsidR="00843528">
        <w:rPr>
          <w:rFonts w:asciiTheme="minorEastAsia" w:eastAsiaTheme="minorEastAsia" w:hAnsiTheme="minorEastAsia" w:cs="Arial" w:hint="eastAsia"/>
          <w:color w:val="000000" w:themeColor="text1"/>
          <w:sz w:val="21"/>
          <w:szCs w:val="21"/>
        </w:rPr>
        <w:t>必要な</w:t>
      </w:r>
      <w:r>
        <w:rPr>
          <w:rFonts w:asciiTheme="minorEastAsia" w:eastAsiaTheme="minorEastAsia" w:hAnsiTheme="minorEastAsia" w:cs="Arial" w:hint="eastAsia"/>
          <w:color w:val="000000" w:themeColor="text1"/>
          <w:sz w:val="21"/>
          <w:szCs w:val="21"/>
        </w:rPr>
        <w:t>支援を行うこと。</w:t>
      </w:r>
    </w:p>
    <w:p w14:paraId="4D26B1AB" w14:textId="5E7E4A35" w:rsidR="00006D68" w:rsidRPr="00006D68" w:rsidRDefault="00006D68" w:rsidP="00EB251B">
      <w:pPr>
        <w:pStyle w:val="Default"/>
        <w:ind w:left="630" w:hangingChars="300" w:hanging="63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　　・これらマッチングから改善提案</w:t>
      </w:r>
      <w:r w:rsidR="00843528" w:rsidRPr="00843528">
        <w:rPr>
          <w:rFonts w:asciiTheme="minorEastAsia" w:eastAsiaTheme="minorEastAsia" w:hAnsiTheme="minorEastAsia" w:cs="Arial" w:hint="eastAsia"/>
          <w:color w:val="000000" w:themeColor="text1"/>
          <w:sz w:val="21"/>
          <w:szCs w:val="21"/>
        </w:rPr>
        <w:t>及びこれを踏まえた必要な支援</w:t>
      </w:r>
      <w:r>
        <w:rPr>
          <w:rFonts w:asciiTheme="minorEastAsia" w:eastAsiaTheme="minorEastAsia" w:hAnsiTheme="minorEastAsia" w:cs="Arial" w:hint="eastAsia"/>
          <w:color w:val="000000" w:themeColor="text1"/>
          <w:sz w:val="21"/>
          <w:szCs w:val="21"/>
        </w:rPr>
        <w:t>に係る取組みを計画的に実施すること。</w:t>
      </w:r>
    </w:p>
    <w:p w14:paraId="515F3D99" w14:textId="3B87DD63" w:rsidR="00C81157" w:rsidRPr="00601C93" w:rsidRDefault="003608C4" w:rsidP="00601C93">
      <w:pPr>
        <w:pStyle w:val="Default"/>
        <w:ind w:left="630" w:hangingChars="300" w:hanging="630"/>
        <w:rPr>
          <w:rFonts w:asciiTheme="minorEastAsia" w:eastAsiaTheme="minorEastAsia" w:hAnsiTheme="minorEastAsia" w:cs="Arial"/>
          <w:color w:val="000000" w:themeColor="text1"/>
          <w:sz w:val="21"/>
          <w:szCs w:val="21"/>
        </w:rPr>
      </w:pPr>
      <w:r w:rsidRPr="0003749C">
        <w:rPr>
          <w:rFonts w:asciiTheme="minorEastAsia" w:eastAsiaTheme="minorEastAsia" w:hAnsiTheme="minorEastAsia" w:cs="Arial" w:hint="eastAsia"/>
          <w:color w:val="000000" w:themeColor="text1"/>
          <w:sz w:val="21"/>
          <w:szCs w:val="21"/>
        </w:rPr>
        <w:t xml:space="preserve">　　</w:t>
      </w:r>
    </w:p>
    <w:p w14:paraId="3663FD95" w14:textId="04A119A2" w:rsidR="00601C93" w:rsidRPr="004D0ADF" w:rsidRDefault="004E58C6" w:rsidP="004E58C6">
      <w:pPr>
        <w:pStyle w:val="Default"/>
        <w:ind w:leftChars="200" w:left="631" w:hangingChars="100" w:hanging="211"/>
        <w:rPr>
          <w:rFonts w:asciiTheme="minorEastAsia" w:eastAsiaTheme="minorEastAsia" w:hAnsiTheme="minorEastAsia" w:cs="Arial"/>
          <w:b/>
          <w:bCs/>
          <w:color w:val="000000" w:themeColor="text1"/>
          <w:sz w:val="21"/>
          <w:szCs w:val="21"/>
        </w:rPr>
      </w:pPr>
      <w:r w:rsidRPr="004D0ADF">
        <w:rPr>
          <w:rFonts w:asciiTheme="minorEastAsia" w:eastAsiaTheme="minorEastAsia" w:hAnsiTheme="minorEastAsia" w:cs="Arial" w:hint="eastAsia"/>
          <w:b/>
          <w:bCs/>
          <w:color w:val="000000" w:themeColor="text1"/>
          <w:sz w:val="21"/>
          <w:szCs w:val="21"/>
        </w:rPr>
        <w:t>③前号の改善支援</w:t>
      </w:r>
      <w:r w:rsidR="000F4BB4" w:rsidRPr="004D0ADF">
        <w:rPr>
          <w:rFonts w:asciiTheme="minorEastAsia" w:eastAsiaTheme="minorEastAsia" w:hAnsiTheme="minorEastAsia" w:cs="Arial" w:hint="eastAsia"/>
          <w:b/>
          <w:bCs/>
          <w:color w:val="000000" w:themeColor="text1"/>
          <w:sz w:val="21"/>
          <w:szCs w:val="21"/>
        </w:rPr>
        <w:t>の</w:t>
      </w:r>
      <w:r w:rsidRPr="004D0ADF">
        <w:rPr>
          <w:rFonts w:asciiTheme="minorEastAsia" w:eastAsiaTheme="minorEastAsia" w:hAnsiTheme="minorEastAsia" w:cs="Arial" w:hint="eastAsia"/>
          <w:b/>
          <w:bCs/>
          <w:color w:val="000000" w:themeColor="text1"/>
          <w:sz w:val="21"/>
          <w:szCs w:val="21"/>
        </w:rPr>
        <w:t>結果に基づく当該健康経営優良法人等との本格利用に係るマッチング支援</w:t>
      </w:r>
    </w:p>
    <w:p w14:paraId="19EC6E70" w14:textId="1839AC68" w:rsidR="00F82348" w:rsidRPr="00F82348" w:rsidRDefault="00F82348" w:rsidP="00601C93">
      <w:pPr>
        <w:pStyle w:val="Default"/>
        <w:ind w:left="630" w:hangingChars="300" w:hanging="63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　　・</w:t>
      </w:r>
      <w:r w:rsidR="004E58C6">
        <w:rPr>
          <w:rFonts w:asciiTheme="minorEastAsia" w:eastAsiaTheme="minorEastAsia" w:hAnsiTheme="minorEastAsia" w:cs="Arial" w:hint="eastAsia"/>
          <w:color w:val="000000" w:themeColor="text1"/>
          <w:sz w:val="21"/>
          <w:szCs w:val="21"/>
        </w:rPr>
        <w:t>②</w:t>
      </w:r>
      <w:r w:rsidR="00485B41">
        <w:rPr>
          <w:rFonts w:asciiTheme="minorEastAsia" w:eastAsiaTheme="minorEastAsia" w:hAnsiTheme="minorEastAsia" w:cs="Arial" w:hint="eastAsia"/>
          <w:color w:val="000000" w:themeColor="text1"/>
          <w:sz w:val="21"/>
          <w:szCs w:val="21"/>
        </w:rPr>
        <w:t>の支援結果に基づき、当該無償利用を受け入れた</w:t>
      </w:r>
      <w:r w:rsidR="00AA5468" w:rsidRPr="00AA5468">
        <w:rPr>
          <w:rFonts w:asciiTheme="minorEastAsia" w:eastAsiaTheme="minorEastAsia" w:hAnsiTheme="minorEastAsia" w:cs="Arial" w:hint="eastAsia"/>
          <w:color w:val="auto"/>
          <w:sz w:val="21"/>
          <w:szCs w:val="21"/>
        </w:rPr>
        <w:t>健康経営優良法人</w:t>
      </w:r>
      <w:r w:rsidR="00485B41">
        <w:rPr>
          <w:rFonts w:asciiTheme="minorEastAsia" w:eastAsiaTheme="minorEastAsia" w:hAnsiTheme="minorEastAsia" w:cs="Arial" w:hint="eastAsia"/>
          <w:color w:val="000000" w:themeColor="text1"/>
          <w:sz w:val="21"/>
          <w:szCs w:val="21"/>
        </w:rPr>
        <w:t>等とＳＵの当該アプリ</w:t>
      </w:r>
      <w:r w:rsidR="00E4621F">
        <w:rPr>
          <w:rFonts w:asciiTheme="minorEastAsia" w:eastAsiaTheme="minorEastAsia" w:hAnsiTheme="minorEastAsia" w:cs="Arial" w:hint="eastAsia"/>
          <w:color w:val="000000" w:themeColor="text1"/>
          <w:sz w:val="21"/>
          <w:szCs w:val="21"/>
        </w:rPr>
        <w:t>等</w:t>
      </w:r>
      <w:r w:rsidR="00485B41">
        <w:rPr>
          <w:rFonts w:asciiTheme="minorEastAsia" w:eastAsiaTheme="minorEastAsia" w:hAnsiTheme="minorEastAsia" w:cs="Arial" w:hint="eastAsia"/>
          <w:color w:val="000000" w:themeColor="text1"/>
          <w:sz w:val="21"/>
          <w:szCs w:val="21"/>
        </w:rPr>
        <w:t>の本格導入に向けた</w:t>
      </w:r>
      <w:r w:rsidRPr="00F82348">
        <w:rPr>
          <w:rFonts w:asciiTheme="minorEastAsia" w:eastAsiaTheme="minorEastAsia" w:hAnsiTheme="minorEastAsia" w:cs="Arial" w:hint="eastAsia"/>
          <w:color w:val="000000" w:themeColor="text1"/>
          <w:sz w:val="21"/>
          <w:szCs w:val="21"/>
        </w:rPr>
        <w:t>マッチングを支援すること。</w:t>
      </w:r>
    </w:p>
    <w:p w14:paraId="08822E89" w14:textId="529101FC" w:rsidR="006F2CBC" w:rsidRDefault="006F2CBC" w:rsidP="006F2CBC">
      <w:pPr>
        <w:pStyle w:val="Default"/>
        <w:ind w:left="630" w:hangingChars="300" w:hanging="630"/>
        <w:rPr>
          <w:rFonts w:asciiTheme="minorEastAsia" w:eastAsiaTheme="minorEastAsia" w:hAnsiTheme="minorEastAsia" w:cs="Arial"/>
          <w:color w:val="000000" w:themeColor="text1"/>
          <w:sz w:val="21"/>
          <w:szCs w:val="21"/>
        </w:rPr>
      </w:pPr>
    </w:p>
    <w:p w14:paraId="144696BE" w14:textId="77777777" w:rsidR="00AB17E2" w:rsidRPr="004D0ADF" w:rsidRDefault="00AB17E2" w:rsidP="00AB17E2">
      <w:pPr>
        <w:ind w:left="630" w:hangingChars="300" w:hanging="630"/>
        <w:rPr>
          <w:rFonts w:asciiTheme="minorEastAsia" w:hAnsiTheme="minorEastAsia"/>
          <w:b/>
          <w:bCs/>
          <w:color w:val="000000" w:themeColor="text1"/>
        </w:rPr>
      </w:pPr>
      <w:r>
        <w:rPr>
          <w:rFonts w:asciiTheme="minorEastAsia" w:hAnsiTheme="minorEastAsia" w:hint="eastAsia"/>
          <w:color w:val="000000" w:themeColor="text1"/>
        </w:rPr>
        <w:t xml:space="preserve">　　</w:t>
      </w:r>
      <w:r w:rsidRPr="004D0ADF">
        <w:rPr>
          <w:rFonts w:asciiTheme="minorEastAsia" w:hAnsiTheme="minorEastAsia" w:hint="eastAsia"/>
          <w:b/>
          <w:bCs/>
          <w:color w:val="000000" w:themeColor="text1"/>
        </w:rPr>
        <w:t>④前各号のほか、ＳＵの治療・予防アプリ等の社会実装を支援するための取組み</w:t>
      </w:r>
    </w:p>
    <w:p w14:paraId="454CD8DC" w14:textId="0836375E" w:rsidR="00AB17E2" w:rsidRDefault="00AB17E2" w:rsidP="006F2CBC">
      <w:pPr>
        <w:pStyle w:val="Default"/>
        <w:ind w:left="630" w:hangingChars="300" w:hanging="63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　　・①～③の取組みのほか、ＳＵの治療・予防アプリ等の社会実装を支援するために</w:t>
      </w:r>
    </w:p>
    <w:p w14:paraId="22F6C60D" w14:textId="6E198BEA" w:rsidR="00AB17E2" w:rsidRPr="00AB17E2" w:rsidRDefault="00AB17E2" w:rsidP="006F2CBC">
      <w:pPr>
        <w:pStyle w:val="Default"/>
        <w:ind w:left="630" w:hangingChars="300" w:hanging="63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 xml:space="preserve">　　　必要な取組みについて、実施すること。</w:t>
      </w:r>
    </w:p>
    <w:p w14:paraId="131E80F9" w14:textId="77777777" w:rsidR="00AB17E2" w:rsidRPr="00AA169A" w:rsidRDefault="00AB17E2" w:rsidP="006F2CBC">
      <w:pPr>
        <w:pStyle w:val="Default"/>
        <w:ind w:left="630" w:hangingChars="300" w:hanging="630"/>
        <w:rPr>
          <w:rFonts w:asciiTheme="minorEastAsia" w:eastAsiaTheme="minorEastAsia" w:hAnsiTheme="minorEastAsia" w:cs="Arial"/>
          <w:color w:val="000000" w:themeColor="text1"/>
          <w:sz w:val="21"/>
          <w:szCs w:val="21"/>
        </w:rPr>
      </w:pPr>
    </w:p>
    <w:tbl>
      <w:tblPr>
        <w:tblStyle w:val="af6"/>
        <w:tblW w:w="0" w:type="auto"/>
        <w:tblInd w:w="630" w:type="dxa"/>
        <w:tblLook w:val="04A0" w:firstRow="1" w:lastRow="0" w:firstColumn="1" w:lastColumn="0" w:noHBand="0" w:noVBand="1"/>
      </w:tblPr>
      <w:tblGrid>
        <w:gridCol w:w="7864"/>
      </w:tblGrid>
      <w:tr w:rsidR="006F2CBC" w14:paraId="50F98499" w14:textId="77777777" w:rsidTr="00990932">
        <w:tc>
          <w:tcPr>
            <w:tcW w:w="8494" w:type="dxa"/>
          </w:tcPr>
          <w:p w14:paraId="053FE376" w14:textId="6712B149" w:rsidR="006F2CBC" w:rsidRPr="008A7A15" w:rsidRDefault="006F2CBC" w:rsidP="00990932">
            <w:pPr>
              <w:pStyle w:val="Default"/>
              <w:rPr>
                <w:rFonts w:asciiTheme="minorEastAsia" w:eastAsiaTheme="minorEastAsia" w:hAnsiTheme="minorEastAsia" w:cs="Arial"/>
                <w:b/>
                <w:bCs/>
                <w:color w:val="000000" w:themeColor="text1"/>
                <w:sz w:val="21"/>
                <w:szCs w:val="21"/>
              </w:rPr>
            </w:pPr>
            <w:r w:rsidRPr="008A7A15">
              <w:rPr>
                <w:rFonts w:asciiTheme="minorEastAsia" w:eastAsiaTheme="minorEastAsia" w:hAnsiTheme="minorEastAsia" w:cs="Arial" w:hint="eastAsia"/>
                <w:b/>
                <w:bCs/>
                <w:color w:val="000000" w:themeColor="text1"/>
                <w:sz w:val="21"/>
                <w:szCs w:val="21"/>
              </w:rPr>
              <w:t>＜提案を求める内容＞</w:t>
            </w:r>
          </w:p>
          <w:p w14:paraId="53282957" w14:textId="17FF7270" w:rsidR="002910F6" w:rsidRDefault="002910F6" w:rsidP="00990932">
            <w:pPr>
              <w:pStyle w:val="Default"/>
              <w:rPr>
                <w:rFonts w:asciiTheme="minorEastAsia" w:eastAsiaTheme="minorEastAsia" w:hAnsiTheme="minorEastAsia" w:cs="Arial"/>
                <w:color w:val="000000" w:themeColor="text1"/>
                <w:sz w:val="21"/>
                <w:szCs w:val="21"/>
              </w:rPr>
            </w:pPr>
            <w:r w:rsidRPr="002910F6">
              <w:rPr>
                <w:rFonts w:asciiTheme="minorEastAsia" w:eastAsiaTheme="minorEastAsia" w:hAnsiTheme="minorEastAsia" w:cs="Arial" w:hint="eastAsia"/>
                <w:color w:val="000000" w:themeColor="text1"/>
                <w:sz w:val="21"/>
                <w:szCs w:val="21"/>
              </w:rPr>
              <w:t>以下の点を</w:t>
            </w:r>
            <w:r w:rsidR="00FE046F">
              <w:rPr>
                <w:rFonts w:asciiTheme="minorEastAsia" w:eastAsiaTheme="minorEastAsia" w:hAnsiTheme="minorEastAsia" w:cs="Arial" w:hint="eastAsia"/>
                <w:color w:val="000000" w:themeColor="text1"/>
                <w:sz w:val="21"/>
                <w:szCs w:val="21"/>
              </w:rPr>
              <w:t>参考に</w:t>
            </w:r>
            <w:r w:rsidRPr="002910F6">
              <w:rPr>
                <w:rFonts w:asciiTheme="minorEastAsia" w:eastAsiaTheme="minorEastAsia" w:hAnsiTheme="minorEastAsia" w:cs="Arial" w:hint="eastAsia"/>
                <w:color w:val="000000" w:themeColor="text1"/>
                <w:sz w:val="21"/>
                <w:szCs w:val="21"/>
              </w:rPr>
              <w:t>提案を行うこと。</w:t>
            </w:r>
          </w:p>
          <w:p w14:paraId="37ACC0BB" w14:textId="11930E36" w:rsidR="004C39A5" w:rsidRPr="004C39A5" w:rsidRDefault="004C39A5" w:rsidP="004C39A5">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・①～</w:t>
            </w:r>
            <w:r w:rsidR="00A4610F">
              <w:rPr>
                <w:rFonts w:asciiTheme="minorEastAsia" w:eastAsiaTheme="minorEastAsia" w:hAnsiTheme="minorEastAsia" w:cs="Arial" w:hint="eastAsia"/>
                <w:color w:val="000000" w:themeColor="text1"/>
                <w:sz w:val="21"/>
                <w:szCs w:val="21"/>
              </w:rPr>
              <w:t>④</w:t>
            </w:r>
            <w:r w:rsidRPr="004C39A5">
              <w:rPr>
                <w:rFonts w:asciiTheme="minorEastAsia" w:eastAsiaTheme="minorEastAsia" w:hAnsiTheme="minorEastAsia" w:cs="Arial" w:hint="eastAsia"/>
                <w:color w:val="000000" w:themeColor="text1"/>
                <w:sz w:val="21"/>
                <w:szCs w:val="21"/>
              </w:rPr>
              <w:t>の実施に係る効率的・効果的な体制、手法等</w:t>
            </w:r>
          </w:p>
          <w:p w14:paraId="502ACF82" w14:textId="1322D749" w:rsidR="004C39A5" w:rsidRDefault="004C39A5" w:rsidP="004C39A5">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・①</w:t>
            </w:r>
            <w:r w:rsidR="00AF32C2">
              <w:rPr>
                <w:rFonts w:asciiTheme="minorEastAsia" w:eastAsiaTheme="minorEastAsia" w:hAnsiTheme="minorEastAsia" w:cs="Arial" w:hint="eastAsia"/>
                <w:color w:val="000000" w:themeColor="text1"/>
                <w:sz w:val="21"/>
                <w:szCs w:val="21"/>
              </w:rPr>
              <w:t>の</w:t>
            </w:r>
            <w:r w:rsidRPr="006F73D4">
              <w:rPr>
                <w:rFonts w:asciiTheme="minorEastAsia" w:eastAsiaTheme="minorEastAsia" w:hAnsiTheme="minorEastAsia" w:cs="Arial" w:hint="eastAsia"/>
                <w:color w:val="000000" w:themeColor="text1"/>
                <w:sz w:val="21"/>
                <w:szCs w:val="21"/>
              </w:rPr>
              <w:t>ＳＵの治療・予防アプリ等に</w:t>
            </w:r>
            <w:r w:rsidR="0085790C">
              <w:rPr>
                <w:rFonts w:asciiTheme="minorEastAsia" w:eastAsiaTheme="minorEastAsia" w:hAnsiTheme="minorEastAsia" w:cs="Arial" w:hint="eastAsia"/>
                <w:color w:val="000000" w:themeColor="text1"/>
                <w:sz w:val="21"/>
                <w:szCs w:val="21"/>
              </w:rPr>
              <w:t>係るニーズ</w:t>
            </w:r>
            <w:r w:rsidRPr="006F73D4">
              <w:rPr>
                <w:rFonts w:asciiTheme="minorEastAsia" w:eastAsiaTheme="minorEastAsia" w:hAnsiTheme="minorEastAsia" w:cs="Arial" w:hint="eastAsia"/>
                <w:color w:val="000000" w:themeColor="text1"/>
                <w:sz w:val="21"/>
                <w:szCs w:val="21"/>
              </w:rPr>
              <w:t>を有する</w:t>
            </w:r>
            <w:r w:rsidR="00AA5468" w:rsidRPr="00AA5468">
              <w:rPr>
                <w:rFonts w:asciiTheme="minorEastAsia" w:eastAsiaTheme="minorEastAsia" w:hAnsiTheme="minorEastAsia" w:cs="Arial" w:hint="eastAsia"/>
                <w:color w:val="auto"/>
                <w:sz w:val="21"/>
                <w:szCs w:val="21"/>
              </w:rPr>
              <w:t>健康経営優良法人等</w:t>
            </w:r>
            <w:r>
              <w:rPr>
                <w:rFonts w:asciiTheme="minorEastAsia" w:eastAsiaTheme="minorEastAsia" w:hAnsiTheme="minorEastAsia" w:cs="Arial" w:hint="eastAsia"/>
                <w:color w:val="000000" w:themeColor="text1"/>
                <w:sz w:val="21"/>
                <w:szCs w:val="21"/>
              </w:rPr>
              <w:t>の把握に係る</w:t>
            </w:r>
            <w:r w:rsidRPr="004C39A5">
              <w:rPr>
                <w:rFonts w:asciiTheme="minorEastAsia" w:eastAsiaTheme="minorEastAsia" w:hAnsiTheme="minorEastAsia" w:cs="Arial" w:hint="eastAsia"/>
                <w:color w:val="000000" w:themeColor="text1"/>
                <w:sz w:val="21"/>
                <w:szCs w:val="21"/>
              </w:rPr>
              <w:t>具体的な調査・把握手法</w:t>
            </w:r>
          </w:p>
          <w:p w14:paraId="1E399FF8" w14:textId="2120DB54" w:rsidR="004224AE" w:rsidRPr="004224AE" w:rsidRDefault="004C39A5" w:rsidP="004224AE">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w:t>
            </w:r>
            <w:r w:rsidRPr="004C39A5">
              <w:rPr>
                <w:rFonts w:asciiTheme="minorEastAsia" w:eastAsiaTheme="minorEastAsia" w:hAnsiTheme="minorEastAsia" w:cs="Arial" w:hint="eastAsia"/>
                <w:color w:val="000000" w:themeColor="text1"/>
                <w:sz w:val="21"/>
                <w:szCs w:val="21"/>
              </w:rPr>
              <w:t>②</w:t>
            </w:r>
            <w:r>
              <w:rPr>
                <w:rFonts w:asciiTheme="minorEastAsia" w:eastAsiaTheme="minorEastAsia" w:hAnsiTheme="minorEastAsia" w:cs="Arial" w:hint="eastAsia"/>
                <w:color w:val="000000" w:themeColor="text1"/>
                <w:sz w:val="21"/>
                <w:szCs w:val="21"/>
              </w:rPr>
              <w:t>の</w:t>
            </w:r>
            <w:r w:rsidR="00A36EA4" w:rsidRPr="00A36EA4">
              <w:rPr>
                <w:rFonts w:asciiTheme="minorEastAsia" w:eastAsiaTheme="minorEastAsia" w:hAnsiTheme="minorEastAsia" w:cs="Arial" w:hint="eastAsia"/>
                <w:color w:val="000000" w:themeColor="text1"/>
                <w:sz w:val="21"/>
                <w:szCs w:val="21"/>
              </w:rPr>
              <w:t>健康経営優良法人等におけるＳＵの治療・予防アプリ等の</w:t>
            </w:r>
            <w:r w:rsidR="00006D68">
              <w:rPr>
                <w:rFonts w:asciiTheme="minorEastAsia" w:eastAsiaTheme="minorEastAsia" w:hAnsiTheme="minorEastAsia" w:cs="Arial" w:hint="eastAsia"/>
                <w:color w:val="000000" w:themeColor="text1"/>
                <w:sz w:val="21"/>
                <w:szCs w:val="21"/>
              </w:rPr>
              <w:t>一定期間の</w:t>
            </w:r>
            <w:r w:rsidR="00A36EA4" w:rsidRPr="00A36EA4">
              <w:rPr>
                <w:rFonts w:asciiTheme="minorEastAsia" w:eastAsiaTheme="minorEastAsia" w:hAnsiTheme="minorEastAsia" w:cs="Arial" w:hint="eastAsia"/>
                <w:color w:val="000000" w:themeColor="text1"/>
                <w:sz w:val="21"/>
                <w:szCs w:val="21"/>
              </w:rPr>
              <w:t>無償利用の</w:t>
            </w:r>
            <w:r w:rsidR="00006D68">
              <w:rPr>
                <w:rFonts w:asciiTheme="minorEastAsia" w:eastAsiaTheme="minorEastAsia" w:hAnsiTheme="minorEastAsia" w:cs="Arial" w:hint="eastAsia"/>
                <w:color w:val="000000" w:themeColor="text1"/>
                <w:sz w:val="21"/>
                <w:szCs w:val="21"/>
              </w:rPr>
              <w:t>マッチング、</w:t>
            </w:r>
            <w:r w:rsidR="00A36EA4" w:rsidRPr="00A36EA4">
              <w:rPr>
                <w:rFonts w:asciiTheme="minorEastAsia" w:eastAsiaTheme="minorEastAsia" w:hAnsiTheme="minorEastAsia" w:cs="Arial" w:hint="eastAsia"/>
                <w:color w:val="000000" w:themeColor="text1"/>
                <w:sz w:val="21"/>
                <w:szCs w:val="21"/>
              </w:rPr>
              <w:t>その測定</w:t>
            </w:r>
            <w:r w:rsidR="00A36EA4">
              <w:rPr>
                <w:rFonts w:asciiTheme="minorEastAsia" w:eastAsiaTheme="minorEastAsia" w:hAnsiTheme="minorEastAsia" w:cs="Arial" w:hint="eastAsia"/>
                <w:color w:val="000000" w:themeColor="text1"/>
                <w:sz w:val="21"/>
                <w:szCs w:val="21"/>
              </w:rPr>
              <w:t>手法</w:t>
            </w:r>
            <w:r w:rsidR="00006D68">
              <w:rPr>
                <w:rFonts w:asciiTheme="minorEastAsia" w:eastAsiaTheme="minorEastAsia" w:hAnsiTheme="minorEastAsia" w:cs="Arial" w:hint="eastAsia"/>
                <w:color w:val="000000" w:themeColor="text1"/>
                <w:sz w:val="21"/>
                <w:szCs w:val="21"/>
              </w:rPr>
              <w:t>及び当該結果に基づく</w:t>
            </w:r>
            <w:r w:rsidR="00463587">
              <w:rPr>
                <w:rFonts w:asciiTheme="minorEastAsia" w:eastAsiaTheme="minorEastAsia" w:hAnsiTheme="minorEastAsia" w:cs="Arial" w:hint="eastAsia"/>
                <w:color w:val="000000" w:themeColor="text1"/>
                <w:sz w:val="21"/>
                <w:szCs w:val="21"/>
              </w:rPr>
              <w:t>当該アプリ</w:t>
            </w:r>
            <w:r w:rsidR="00E4621F">
              <w:rPr>
                <w:rFonts w:asciiTheme="minorEastAsia" w:eastAsiaTheme="minorEastAsia" w:hAnsiTheme="minorEastAsia" w:cs="Arial" w:hint="eastAsia"/>
                <w:color w:val="000000" w:themeColor="text1"/>
                <w:sz w:val="21"/>
                <w:szCs w:val="21"/>
              </w:rPr>
              <w:t>等</w:t>
            </w:r>
            <w:r w:rsidR="00463587">
              <w:rPr>
                <w:rFonts w:asciiTheme="minorEastAsia" w:eastAsiaTheme="minorEastAsia" w:hAnsiTheme="minorEastAsia" w:cs="Arial" w:hint="eastAsia"/>
                <w:color w:val="000000" w:themeColor="text1"/>
                <w:sz w:val="21"/>
                <w:szCs w:val="21"/>
              </w:rPr>
              <w:t>の</w:t>
            </w:r>
            <w:r w:rsidR="004224AE" w:rsidRPr="004224AE">
              <w:rPr>
                <w:rFonts w:asciiTheme="minorEastAsia" w:eastAsiaTheme="minorEastAsia" w:hAnsiTheme="minorEastAsia" w:cs="Arial" w:hint="eastAsia"/>
                <w:color w:val="000000" w:themeColor="text1"/>
                <w:sz w:val="21"/>
                <w:szCs w:val="21"/>
              </w:rPr>
              <w:t>改善支援</w:t>
            </w:r>
            <w:r w:rsidR="004224AE">
              <w:rPr>
                <w:rFonts w:asciiTheme="minorEastAsia" w:eastAsiaTheme="minorEastAsia" w:hAnsiTheme="minorEastAsia" w:cs="Arial" w:hint="eastAsia"/>
                <w:color w:val="000000" w:themeColor="text1"/>
                <w:sz w:val="21"/>
                <w:szCs w:val="21"/>
              </w:rPr>
              <w:t>に係る具体的</w:t>
            </w:r>
            <w:r w:rsidR="00463587">
              <w:rPr>
                <w:rFonts w:asciiTheme="minorEastAsia" w:eastAsiaTheme="minorEastAsia" w:hAnsiTheme="minorEastAsia" w:cs="Arial" w:hint="eastAsia"/>
                <w:color w:val="000000" w:themeColor="text1"/>
                <w:sz w:val="21"/>
                <w:szCs w:val="21"/>
              </w:rPr>
              <w:t>かつ効果的な手法等（効果測定項目等を含む）</w:t>
            </w:r>
          </w:p>
          <w:p w14:paraId="551AA3C8" w14:textId="65198D49" w:rsidR="004224AE" w:rsidRDefault="006811E0" w:rsidP="006811E0">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lastRenderedPageBreak/>
              <w:t>・</w:t>
            </w:r>
            <w:r w:rsidR="004E58C6">
              <w:rPr>
                <w:rFonts w:asciiTheme="minorEastAsia" w:eastAsiaTheme="minorEastAsia" w:hAnsiTheme="minorEastAsia" w:cs="Arial" w:hint="eastAsia"/>
                <w:color w:val="000000" w:themeColor="text1"/>
                <w:sz w:val="21"/>
                <w:szCs w:val="21"/>
              </w:rPr>
              <w:t>③</w:t>
            </w:r>
            <w:r>
              <w:rPr>
                <w:rFonts w:asciiTheme="minorEastAsia" w:eastAsiaTheme="minorEastAsia" w:hAnsiTheme="minorEastAsia" w:cs="Arial" w:hint="eastAsia"/>
                <w:color w:val="000000" w:themeColor="text1"/>
                <w:sz w:val="21"/>
                <w:szCs w:val="21"/>
              </w:rPr>
              <w:t>の</w:t>
            </w:r>
            <w:r w:rsidRPr="004224AE">
              <w:rPr>
                <w:rFonts w:asciiTheme="minorEastAsia" w:eastAsiaTheme="minorEastAsia" w:hAnsiTheme="minorEastAsia" w:cs="Arial" w:hint="eastAsia"/>
                <w:color w:val="000000" w:themeColor="text1"/>
                <w:sz w:val="21"/>
                <w:szCs w:val="21"/>
              </w:rPr>
              <w:t>改善支援結果に基づく</w:t>
            </w:r>
            <w:r w:rsidR="004E58C6" w:rsidRPr="004E58C6">
              <w:rPr>
                <w:rFonts w:asciiTheme="minorEastAsia" w:eastAsiaTheme="minorEastAsia" w:hAnsiTheme="minorEastAsia" w:cs="Arial" w:hint="eastAsia"/>
                <w:color w:val="000000" w:themeColor="text1"/>
                <w:sz w:val="21"/>
                <w:szCs w:val="21"/>
              </w:rPr>
              <w:t>当該健康経営優良法人等との本格利用に係るマッチング支援</w:t>
            </w:r>
            <w:r>
              <w:rPr>
                <w:rFonts w:asciiTheme="minorEastAsia" w:eastAsiaTheme="minorEastAsia" w:hAnsiTheme="minorEastAsia" w:cs="Arial" w:hint="eastAsia"/>
                <w:color w:val="000000" w:themeColor="text1"/>
                <w:sz w:val="21"/>
                <w:szCs w:val="21"/>
              </w:rPr>
              <w:t>に係る具体的</w:t>
            </w:r>
            <w:r w:rsidR="00463587">
              <w:rPr>
                <w:rFonts w:asciiTheme="minorEastAsia" w:eastAsiaTheme="minorEastAsia" w:hAnsiTheme="minorEastAsia" w:cs="Arial" w:hint="eastAsia"/>
                <w:color w:val="000000" w:themeColor="text1"/>
                <w:sz w:val="21"/>
                <w:szCs w:val="21"/>
              </w:rPr>
              <w:t>かつ効果的な手法等</w:t>
            </w:r>
          </w:p>
          <w:p w14:paraId="204E1E56" w14:textId="03845BAF" w:rsidR="00AB17E2" w:rsidRPr="00DA5BC8" w:rsidRDefault="00AB17E2" w:rsidP="006811E0">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・④の社会実装支援に係る独自の提案</w:t>
            </w:r>
          </w:p>
          <w:p w14:paraId="20895E75" w14:textId="3AA9B5DB" w:rsidR="006F2CBC" w:rsidRPr="006F2CBC" w:rsidRDefault="00485B41" w:rsidP="00485B41">
            <w:pPr>
              <w:pStyle w:val="Default"/>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・①～</w:t>
            </w:r>
            <w:r w:rsidR="00AB17E2">
              <w:rPr>
                <w:rFonts w:asciiTheme="minorEastAsia" w:eastAsiaTheme="minorEastAsia" w:hAnsiTheme="minorEastAsia" w:cs="Arial" w:hint="eastAsia"/>
                <w:color w:val="000000" w:themeColor="text1"/>
                <w:sz w:val="21"/>
                <w:szCs w:val="21"/>
              </w:rPr>
              <w:t>④</w:t>
            </w:r>
            <w:r>
              <w:rPr>
                <w:rFonts w:asciiTheme="minorEastAsia" w:eastAsiaTheme="minorEastAsia" w:hAnsiTheme="minorEastAsia" w:cs="Arial" w:hint="eastAsia"/>
                <w:color w:val="000000" w:themeColor="text1"/>
                <w:sz w:val="21"/>
                <w:szCs w:val="21"/>
              </w:rPr>
              <w:t>実効性等を高めるための独自の提案</w:t>
            </w:r>
          </w:p>
        </w:tc>
      </w:tr>
    </w:tbl>
    <w:p w14:paraId="0F60B01C" w14:textId="77777777" w:rsidR="006F2CBC" w:rsidRDefault="006F2CBC" w:rsidP="006F2CBC">
      <w:pPr>
        <w:pStyle w:val="Default"/>
        <w:ind w:left="630" w:hangingChars="300" w:hanging="630"/>
        <w:rPr>
          <w:rFonts w:asciiTheme="minorEastAsia" w:eastAsiaTheme="minorEastAsia" w:hAnsiTheme="minorEastAsia" w:cs="Arial"/>
          <w:color w:val="000000" w:themeColor="text1"/>
          <w:sz w:val="21"/>
          <w:szCs w:val="21"/>
        </w:rPr>
      </w:pPr>
    </w:p>
    <w:p w14:paraId="1CC3426C" w14:textId="77777777" w:rsidR="006F2CBC" w:rsidRPr="006F2CBC" w:rsidRDefault="006F2CBC" w:rsidP="00601C93">
      <w:pPr>
        <w:pStyle w:val="Default"/>
        <w:ind w:left="630" w:hangingChars="300" w:hanging="630"/>
        <w:rPr>
          <w:rFonts w:asciiTheme="minorEastAsia" w:eastAsiaTheme="minorEastAsia" w:hAnsiTheme="minorEastAsia" w:cs="Arial"/>
          <w:color w:val="000000" w:themeColor="text1"/>
          <w:sz w:val="21"/>
          <w:szCs w:val="21"/>
        </w:rPr>
      </w:pPr>
    </w:p>
    <w:p w14:paraId="35040716" w14:textId="77777777" w:rsidR="00601C93" w:rsidRPr="00F91B63" w:rsidRDefault="00601C93" w:rsidP="00601C93">
      <w:pPr>
        <w:pStyle w:val="Default"/>
        <w:ind w:left="632" w:hangingChars="300" w:hanging="632"/>
        <w:rPr>
          <w:rFonts w:asciiTheme="minorEastAsia" w:eastAsiaTheme="minorEastAsia" w:hAnsiTheme="minorEastAsia" w:cs="Arial"/>
          <w:b/>
          <w:bCs/>
          <w:color w:val="000000" w:themeColor="text1"/>
          <w:sz w:val="21"/>
          <w:szCs w:val="21"/>
        </w:rPr>
      </w:pPr>
      <w:r w:rsidRPr="00F91B63">
        <w:rPr>
          <w:rFonts w:asciiTheme="minorEastAsia" w:eastAsiaTheme="minorEastAsia" w:hAnsiTheme="minorEastAsia" w:cs="Arial" w:hint="eastAsia"/>
          <w:b/>
          <w:bCs/>
          <w:color w:val="000000" w:themeColor="text1"/>
          <w:sz w:val="21"/>
          <w:szCs w:val="21"/>
        </w:rPr>
        <w:t>（３）万博開催の機を捉えたＳＵの治療・予防アプリ等の社会実装機会の拡大支援</w:t>
      </w:r>
    </w:p>
    <w:p w14:paraId="13631A3F" w14:textId="5CFEAEAC" w:rsidR="00EB6940" w:rsidRPr="00603193" w:rsidRDefault="00EB6940" w:rsidP="00816A26">
      <w:pPr>
        <w:pStyle w:val="Default"/>
        <w:rPr>
          <w:rFonts w:asciiTheme="minorEastAsia" w:eastAsiaTheme="minorEastAsia" w:hAnsiTheme="minorEastAsia" w:cs="Arial"/>
          <w:b/>
          <w:bCs/>
          <w:color w:val="000000" w:themeColor="text1"/>
          <w:sz w:val="21"/>
          <w:szCs w:val="21"/>
        </w:rPr>
      </w:pPr>
      <w:r w:rsidRPr="00603193">
        <w:rPr>
          <w:rFonts w:asciiTheme="minorEastAsia" w:eastAsiaTheme="minorEastAsia" w:hAnsiTheme="minorEastAsia" w:cs="Arial" w:hint="eastAsia"/>
          <w:b/>
          <w:bCs/>
          <w:color w:val="000000" w:themeColor="text1"/>
          <w:sz w:val="21"/>
          <w:szCs w:val="21"/>
        </w:rPr>
        <w:t>〔実施内容〕</w:t>
      </w:r>
    </w:p>
    <w:p w14:paraId="77CC610E" w14:textId="76B4601A" w:rsidR="008D6E26" w:rsidRPr="00603193" w:rsidRDefault="008D6E26" w:rsidP="008D6E26">
      <w:pPr>
        <w:pStyle w:val="Default"/>
        <w:ind w:leftChars="100" w:left="632" w:hangingChars="200" w:hanging="422"/>
        <w:rPr>
          <w:rFonts w:asciiTheme="minorEastAsia" w:eastAsiaTheme="minorEastAsia" w:hAnsiTheme="minorEastAsia" w:cs="Arial"/>
          <w:b/>
          <w:bCs/>
          <w:color w:val="000000" w:themeColor="text1"/>
          <w:sz w:val="21"/>
          <w:szCs w:val="21"/>
        </w:rPr>
      </w:pPr>
      <w:r w:rsidRPr="00603193">
        <w:rPr>
          <w:rFonts w:asciiTheme="minorEastAsia" w:eastAsiaTheme="minorEastAsia" w:hAnsiTheme="minorEastAsia" w:cs="Arial" w:hint="eastAsia"/>
          <w:b/>
          <w:bCs/>
          <w:color w:val="000000" w:themeColor="text1"/>
          <w:sz w:val="21"/>
          <w:szCs w:val="21"/>
        </w:rPr>
        <w:t>以下を参考として企画提案を行い、発注者と協議して合意した業務を実施すること。</w:t>
      </w:r>
    </w:p>
    <w:p w14:paraId="3F8E8CCF" w14:textId="77777777" w:rsidR="008D6E26" w:rsidRPr="006D35A6" w:rsidRDefault="008D6E26" w:rsidP="00816A26">
      <w:pPr>
        <w:pStyle w:val="Default"/>
        <w:rPr>
          <w:rFonts w:asciiTheme="minorEastAsia" w:eastAsiaTheme="minorEastAsia" w:hAnsiTheme="minorEastAsia" w:cs="Arial"/>
          <w:color w:val="000000" w:themeColor="text1"/>
          <w:sz w:val="21"/>
          <w:szCs w:val="21"/>
        </w:rPr>
      </w:pPr>
    </w:p>
    <w:p w14:paraId="7690952E" w14:textId="2DF1C5F8" w:rsidR="00601C93" w:rsidRPr="00603193" w:rsidRDefault="00CA177A" w:rsidP="007D2E3B">
      <w:pPr>
        <w:pStyle w:val="Default"/>
        <w:ind w:left="204"/>
        <w:rPr>
          <w:rFonts w:asciiTheme="minorEastAsia" w:eastAsiaTheme="minorEastAsia" w:hAnsiTheme="minorEastAsia" w:cs="Arial"/>
          <w:b/>
          <w:bCs/>
          <w:color w:val="000000" w:themeColor="text1"/>
          <w:sz w:val="21"/>
          <w:szCs w:val="21"/>
        </w:rPr>
      </w:pPr>
      <w:r w:rsidRPr="00603193">
        <w:rPr>
          <w:rFonts w:asciiTheme="minorEastAsia" w:eastAsiaTheme="minorEastAsia" w:hAnsiTheme="minorEastAsia" w:cs="Arial" w:hint="eastAsia"/>
          <w:b/>
          <w:bCs/>
          <w:color w:val="000000" w:themeColor="text1"/>
          <w:sz w:val="21"/>
          <w:szCs w:val="21"/>
        </w:rPr>
        <w:t>①</w:t>
      </w:r>
      <w:r w:rsidR="00A36EA4" w:rsidRPr="00603193">
        <w:rPr>
          <w:rFonts w:asciiTheme="minorEastAsia" w:eastAsiaTheme="minorEastAsia" w:hAnsiTheme="minorEastAsia" w:cs="Arial" w:hint="eastAsia"/>
          <w:b/>
          <w:bCs/>
          <w:color w:val="000000" w:themeColor="text1"/>
          <w:sz w:val="21"/>
          <w:szCs w:val="21"/>
        </w:rPr>
        <w:t>万博会場及びＭＩＣＥ等</w:t>
      </w:r>
      <w:r w:rsidR="00601C93" w:rsidRPr="00603193">
        <w:rPr>
          <w:rFonts w:asciiTheme="minorEastAsia" w:eastAsiaTheme="minorEastAsia" w:hAnsiTheme="minorEastAsia" w:cs="Arial" w:hint="eastAsia"/>
          <w:b/>
          <w:bCs/>
          <w:color w:val="000000" w:themeColor="text1"/>
          <w:sz w:val="21"/>
          <w:szCs w:val="21"/>
        </w:rPr>
        <w:t>にお</w:t>
      </w:r>
      <w:r w:rsidRPr="00603193">
        <w:rPr>
          <w:rFonts w:asciiTheme="minorEastAsia" w:eastAsiaTheme="minorEastAsia" w:hAnsiTheme="minorEastAsia" w:cs="Arial" w:hint="eastAsia"/>
          <w:b/>
          <w:bCs/>
          <w:color w:val="000000" w:themeColor="text1"/>
          <w:sz w:val="21"/>
          <w:szCs w:val="21"/>
        </w:rPr>
        <w:t>ける</w:t>
      </w:r>
      <w:r w:rsidR="00B7460D" w:rsidRPr="00603193">
        <w:rPr>
          <w:rFonts w:asciiTheme="minorEastAsia" w:eastAsiaTheme="minorEastAsia" w:hAnsiTheme="minorEastAsia" w:cs="Arial" w:hint="eastAsia"/>
          <w:b/>
          <w:bCs/>
          <w:color w:val="000000" w:themeColor="text1"/>
          <w:sz w:val="21"/>
          <w:szCs w:val="21"/>
        </w:rPr>
        <w:t>支援</w:t>
      </w:r>
      <w:r w:rsidR="00601C93" w:rsidRPr="00603193">
        <w:rPr>
          <w:rFonts w:asciiTheme="minorEastAsia" w:eastAsiaTheme="minorEastAsia" w:hAnsiTheme="minorEastAsia" w:cs="Arial" w:hint="eastAsia"/>
          <w:b/>
          <w:bCs/>
          <w:color w:val="000000" w:themeColor="text1"/>
          <w:sz w:val="21"/>
          <w:szCs w:val="21"/>
        </w:rPr>
        <w:t>ＳＵの治療・予防アプリ等の展示</w:t>
      </w:r>
      <w:r w:rsidR="00862415" w:rsidRPr="00603193">
        <w:rPr>
          <w:rFonts w:asciiTheme="minorEastAsia" w:eastAsiaTheme="minorEastAsia" w:hAnsiTheme="minorEastAsia" w:cs="Arial" w:hint="eastAsia"/>
          <w:b/>
          <w:bCs/>
          <w:color w:val="000000" w:themeColor="text1"/>
          <w:sz w:val="21"/>
          <w:szCs w:val="21"/>
        </w:rPr>
        <w:t>・催事</w:t>
      </w:r>
      <w:r w:rsidR="00601C93" w:rsidRPr="00603193">
        <w:rPr>
          <w:rFonts w:asciiTheme="minorEastAsia" w:eastAsiaTheme="minorEastAsia" w:hAnsiTheme="minorEastAsia" w:cs="Arial" w:hint="eastAsia"/>
          <w:b/>
          <w:bCs/>
          <w:color w:val="000000" w:themeColor="text1"/>
          <w:sz w:val="21"/>
          <w:szCs w:val="21"/>
        </w:rPr>
        <w:t>等</w:t>
      </w:r>
    </w:p>
    <w:p w14:paraId="4C37ABE8" w14:textId="784800FD" w:rsidR="004E02F7" w:rsidRPr="004A1D9A" w:rsidRDefault="004E02F7" w:rsidP="00EB48C6">
      <w:pPr>
        <w:pStyle w:val="Default"/>
        <w:tabs>
          <w:tab w:val="left" w:pos="3828"/>
        </w:tabs>
        <w:ind w:left="424" w:hangingChars="202" w:hanging="424"/>
        <w:rPr>
          <w:rFonts w:asciiTheme="minorEastAsia" w:eastAsiaTheme="minorEastAsia" w:hAnsiTheme="minorEastAsia" w:cs="Arial"/>
          <w:color w:val="000000" w:themeColor="text1"/>
          <w:sz w:val="21"/>
          <w:szCs w:val="21"/>
        </w:rPr>
      </w:pPr>
      <w:r w:rsidRPr="004A1D9A">
        <w:rPr>
          <w:rFonts w:asciiTheme="minorEastAsia" w:eastAsiaTheme="minorEastAsia" w:hAnsiTheme="minorEastAsia" w:cs="Arial" w:hint="eastAsia"/>
          <w:color w:val="000000" w:themeColor="text1"/>
          <w:sz w:val="21"/>
          <w:szCs w:val="21"/>
        </w:rPr>
        <w:t xml:space="preserve">　・</w:t>
      </w:r>
      <w:r w:rsidR="00777048">
        <w:rPr>
          <w:rFonts w:asciiTheme="minorEastAsia" w:eastAsiaTheme="minorEastAsia" w:hAnsiTheme="minorEastAsia" w:cs="Arial" w:hint="eastAsia"/>
          <w:color w:val="000000" w:themeColor="text1"/>
          <w:sz w:val="21"/>
          <w:szCs w:val="21"/>
        </w:rPr>
        <w:t>次世代スマートヘルスの認知度の向上や、</w:t>
      </w:r>
      <w:r w:rsidR="00777048" w:rsidRPr="00777048">
        <w:rPr>
          <w:rFonts w:asciiTheme="minorEastAsia" w:eastAsiaTheme="minorEastAsia" w:hAnsiTheme="minorEastAsia" w:cs="Arial" w:hint="eastAsia"/>
          <w:color w:val="000000" w:themeColor="text1"/>
          <w:sz w:val="21"/>
          <w:szCs w:val="21"/>
        </w:rPr>
        <w:t>健康経営優良法人等や医療機関等における支援ＳＵの社会実装機会の拡大を図る</w:t>
      </w:r>
      <w:r w:rsidR="00777048">
        <w:rPr>
          <w:rFonts w:asciiTheme="minorEastAsia" w:eastAsiaTheme="minorEastAsia" w:hAnsiTheme="minorEastAsia" w:cs="Arial" w:hint="eastAsia"/>
          <w:color w:val="000000" w:themeColor="text1"/>
          <w:sz w:val="21"/>
          <w:szCs w:val="21"/>
        </w:rPr>
        <w:t>ため、</w:t>
      </w:r>
      <w:r w:rsidR="00047B63" w:rsidRPr="004A1D9A">
        <w:rPr>
          <w:rFonts w:asciiTheme="minorEastAsia" w:eastAsiaTheme="minorEastAsia" w:hAnsiTheme="minorEastAsia" w:cs="Arial" w:hint="eastAsia"/>
          <w:color w:val="000000" w:themeColor="text1"/>
          <w:sz w:val="21"/>
          <w:szCs w:val="21"/>
        </w:rPr>
        <w:t>万博会場</w:t>
      </w:r>
      <w:r w:rsidR="00CA177A">
        <w:rPr>
          <w:rFonts w:asciiTheme="minorEastAsia" w:eastAsiaTheme="minorEastAsia" w:hAnsiTheme="minorEastAsia" w:cs="Arial" w:hint="eastAsia"/>
          <w:color w:val="000000" w:themeColor="text1"/>
          <w:sz w:val="21"/>
          <w:szCs w:val="21"/>
        </w:rPr>
        <w:t>及び</w:t>
      </w:r>
      <w:r w:rsidR="00CA177A" w:rsidRPr="004A1D9A">
        <w:rPr>
          <w:rFonts w:asciiTheme="minorEastAsia" w:eastAsiaTheme="minorEastAsia" w:hAnsiTheme="minorEastAsia" w:cs="Arial" w:hint="eastAsia"/>
          <w:color w:val="000000" w:themeColor="text1"/>
          <w:sz w:val="21"/>
          <w:szCs w:val="21"/>
        </w:rPr>
        <w:t>ＭＩＣＥ</w:t>
      </w:r>
      <w:r w:rsidR="00CA177A">
        <w:rPr>
          <w:rFonts w:asciiTheme="minorEastAsia" w:eastAsiaTheme="minorEastAsia" w:hAnsiTheme="minorEastAsia" w:cs="Arial" w:hint="eastAsia"/>
          <w:color w:val="000000" w:themeColor="text1"/>
          <w:sz w:val="21"/>
          <w:szCs w:val="21"/>
        </w:rPr>
        <w:t>等</w:t>
      </w:r>
      <w:r w:rsidR="00047B63" w:rsidRPr="004A1D9A">
        <w:rPr>
          <w:rFonts w:asciiTheme="minorEastAsia" w:eastAsiaTheme="minorEastAsia" w:hAnsiTheme="minorEastAsia" w:cs="Arial" w:hint="eastAsia"/>
          <w:color w:val="000000" w:themeColor="text1"/>
          <w:sz w:val="21"/>
          <w:szCs w:val="21"/>
        </w:rPr>
        <w:t>において、</w:t>
      </w:r>
      <w:r w:rsidR="00B34F3E" w:rsidRPr="004A1D9A">
        <w:rPr>
          <w:rFonts w:asciiTheme="minorEastAsia" w:eastAsiaTheme="minorEastAsia" w:hAnsiTheme="minorEastAsia" w:cs="Arial" w:hint="eastAsia"/>
          <w:color w:val="000000" w:themeColor="text1"/>
          <w:sz w:val="21"/>
          <w:szCs w:val="21"/>
        </w:rPr>
        <w:t>支援ＳＵ</w:t>
      </w:r>
      <w:r w:rsidR="00047B63" w:rsidRPr="004A1D9A">
        <w:rPr>
          <w:rFonts w:asciiTheme="minorEastAsia" w:eastAsiaTheme="minorEastAsia" w:hAnsiTheme="minorEastAsia" w:cs="Arial" w:hint="eastAsia"/>
          <w:color w:val="000000" w:themeColor="text1"/>
          <w:sz w:val="21"/>
          <w:szCs w:val="21"/>
        </w:rPr>
        <w:t>（</w:t>
      </w:r>
      <w:r w:rsidR="00463587">
        <w:rPr>
          <w:rFonts w:asciiTheme="minorEastAsia" w:eastAsiaTheme="minorEastAsia" w:hAnsiTheme="minorEastAsia" w:cs="Arial" w:hint="eastAsia"/>
          <w:color w:val="000000" w:themeColor="text1"/>
          <w:sz w:val="21"/>
          <w:szCs w:val="21"/>
        </w:rPr>
        <w:t>60</w:t>
      </w:r>
      <w:r w:rsidR="00047B63" w:rsidRPr="004A1D9A">
        <w:rPr>
          <w:rFonts w:asciiTheme="minorEastAsia" w:eastAsiaTheme="minorEastAsia" w:hAnsiTheme="minorEastAsia" w:cs="Arial" w:hint="eastAsia"/>
          <w:color w:val="000000" w:themeColor="text1"/>
          <w:sz w:val="21"/>
          <w:szCs w:val="21"/>
        </w:rPr>
        <w:t>社</w:t>
      </w:r>
      <w:r w:rsidR="00463587">
        <w:rPr>
          <w:rFonts w:asciiTheme="minorEastAsia" w:eastAsiaTheme="minorEastAsia" w:hAnsiTheme="minorEastAsia" w:cs="Arial" w:hint="eastAsia"/>
          <w:color w:val="000000" w:themeColor="text1"/>
          <w:sz w:val="21"/>
          <w:szCs w:val="21"/>
        </w:rPr>
        <w:t>以上</w:t>
      </w:r>
      <w:r w:rsidR="00047B63" w:rsidRPr="004A1D9A">
        <w:rPr>
          <w:rFonts w:asciiTheme="minorEastAsia" w:eastAsiaTheme="minorEastAsia" w:hAnsiTheme="minorEastAsia" w:cs="Arial" w:hint="eastAsia"/>
          <w:color w:val="000000" w:themeColor="text1"/>
          <w:sz w:val="21"/>
          <w:szCs w:val="21"/>
        </w:rPr>
        <w:t>）</w:t>
      </w:r>
      <w:r w:rsidR="00ED70EA" w:rsidRPr="004A1D9A">
        <w:rPr>
          <w:rFonts w:asciiTheme="minorEastAsia" w:eastAsiaTheme="minorEastAsia" w:hAnsiTheme="minorEastAsia" w:cs="Arial" w:hint="eastAsia"/>
          <w:color w:val="000000" w:themeColor="text1"/>
          <w:sz w:val="21"/>
          <w:szCs w:val="21"/>
        </w:rPr>
        <w:t>の展示</w:t>
      </w:r>
      <w:r w:rsidR="0039544E">
        <w:rPr>
          <w:rFonts w:asciiTheme="minorEastAsia" w:eastAsiaTheme="minorEastAsia" w:hAnsiTheme="minorEastAsia" w:cs="Arial" w:hint="eastAsia"/>
          <w:color w:val="000000" w:themeColor="text1"/>
          <w:sz w:val="21"/>
          <w:szCs w:val="21"/>
        </w:rPr>
        <w:t>又は</w:t>
      </w:r>
      <w:r w:rsidR="00CA177A">
        <w:rPr>
          <w:rFonts w:asciiTheme="minorEastAsia" w:eastAsiaTheme="minorEastAsia" w:hAnsiTheme="minorEastAsia" w:cs="Arial" w:hint="eastAsia"/>
          <w:color w:val="000000" w:themeColor="text1"/>
          <w:sz w:val="21"/>
          <w:szCs w:val="21"/>
        </w:rPr>
        <w:t>催事</w:t>
      </w:r>
      <w:r w:rsidR="00795B46">
        <w:rPr>
          <w:rFonts w:asciiTheme="minorEastAsia" w:eastAsiaTheme="minorEastAsia" w:hAnsiTheme="minorEastAsia" w:cs="Arial" w:hint="eastAsia"/>
          <w:color w:val="000000" w:themeColor="text1"/>
          <w:sz w:val="21"/>
          <w:szCs w:val="21"/>
        </w:rPr>
        <w:t>及び</w:t>
      </w:r>
      <w:r w:rsidR="00ED70EA" w:rsidRPr="004A1D9A">
        <w:rPr>
          <w:rFonts w:asciiTheme="minorEastAsia" w:eastAsiaTheme="minorEastAsia" w:hAnsiTheme="minorEastAsia" w:cs="Arial" w:hint="eastAsia"/>
          <w:color w:val="000000" w:themeColor="text1"/>
          <w:sz w:val="21"/>
          <w:szCs w:val="21"/>
        </w:rPr>
        <w:t>これ</w:t>
      </w:r>
      <w:r w:rsidR="00CA177A">
        <w:rPr>
          <w:rFonts w:asciiTheme="minorEastAsia" w:eastAsiaTheme="minorEastAsia" w:hAnsiTheme="minorEastAsia" w:cs="Arial" w:hint="eastAsia"/>
          <w:color w:val="000000" w:themeColor="text1"/>
          <w:sz w:val="21"/>
          <w:szCs w:val="21"/>
        </w:rPr>
        <w:t>ら</w:t>
      </w:r>
      <w:r w:rsidR="00795B46">
        <w:rPr>
          <w:rFonts w:asciiTheme="minorEastAsia" w:eastAsiaTheme="minorEastAsia" w:hAnsiTheme="minorEastAsia" w:cs="Arial" w:hint="eastAsia"/>
          <w:color w:val="000000" w:themeColor="text1"/>
          <w:sz w:val="21"/>
          <w:szCs w:val="21"/>
        </w:rPr>
        <w:t>展示又は催事</w:t>
      </w:r>
      <w:r w:rsidR="00ED70EA" w:rsidRPr="004A1D9A">
        <w:rPr>
          <w:rFonts w:asciiTheme="minorEastAsia" w:eastAsiaTheme="minorEastAsia" w:hAnsiTheme="minorEastAsia" w:cs="Arial" w:hint="eastAsia"/>
          <w:color w:val="000000" w:themeColor="text1"/>
          <w:sz w:val="21"/>
          <w:szCs w:val="21"/>
        </w:rPr>
        <w:t>に必要な準備、撤去及び案内その他</w:t>
      </w:r>
      <w:r w:rsidR="00326EE6" w:rsidRPr="004A1D9A">
        <w:rPr>
          <w:rFonts w:asciiTheme="minorEastAsia" w:eastAsiaTheme="minorEastAsia" w:hAnsiTheme="minorEastAsia" w:cs="Arial" w:hint="eastAsia"/>
          <w:color w:val="000000" w:themeColor="text1"/>
          <w:sz w:val="21"/>
          <w:szCs w:val="21"/>
        </w:rPr>
        <w:t>の</w:t>
      </w:r>
      <w:r w:rsidR="00ED70EA" w:rsidRPr="004A1D9A">
        <w:rPr>
          <w:rFonts w:asciiTheme="minorEastAsia" w:eastAsiaTheme="minorEastAsia" w:hAnsiTheme="minorEastAsia" w:cs="Arial" w:hint="eastAsia"/>
          <w:color w:val="000000" w:themeColor="text1"/>
          <w:sz w:val="21"/>
          <w:szCs w:val="21"/>
        </w:rPr>
        <w:t>事項</w:t>
      </w:r>
      <w:r w:rsidR="00795B46">
        <w:rPr>
          <w:rFonts w:asciiTheme="minorEastAsia" w:eastAsiaTheme="minorEastAsia" w:hAnsiTheme="minorEastAsia" w:cs="Arial" w:hint="eastAsia"/>
          <w:color w:val="000000" w:themeColor="text1"/>
          <w:sz w:val="21"/>
          <w:szCs w:val="21"/>
        </w:rPr>
        <w:t>（以下「展示等」という。）</w:t>
      </w:r>
      <w:r w:rsidR="00ED70EA" w:rsidRPr="004A1D9A">
        <w:rPr>
          <w:rFonts w:asciiTheme="minorEastAsia" w:eastAsiaTheme="minorEastAsia" w:hAnsiTheme="minorEastAsia" w:cs="Arial" w:hint="eastAsia"/>
          <w:color w:val="000000" w:themeColor="text1"/>
          <w:sz w:val="21"/>
          <w:szCs w:val="21"/>
        </w:rPr>
        <w:t>を実施すること</w:t>
      </w:r>
      <w:r w:rsidR="00B34F3E" w:rsidRPr="004A1D9A">
        <w:rPr>
          <w:rFonts w:asciiTheme="minorEastAsia" w:eastAsiaTheme="minorEastAsia" w:hAnsiTheme="minorEastAsia" w:cs="Arial" w:hint="eastAsia"/>
          <w:color w:val="000000" w:themeColor="text1"/>
          <w:sz w:val="21"/>
          <w:szCs w:val="21"/>
        </w:rPr>
        <w:t>。</w:t>
      </w:r>
    </w:p>
    <w:p w14:paraId="726CEBAA" w14:textId="22D737AA" w:rsidR="0004514C" w:rsidRPr="004A1D9A" w:rsidRDefault="00ED70EA" w:rsidP="00B65970">
      <w:pPr>
        <w:pStyle w:val="Default"/>
        <w:ind w:left="424" w:hangingChars="202" w:hanging="424"/>
        <w:rPr>
          <w:rFonts w:asciiTheme="minorEastAsia" w:eastAsiaTheme="minorEastAsia" w:hAnsiTheme="minorEastAsia" w:cs="Arial"/>
          <w:color w:val="000000" w:themeColor="text1"/>
          <w:sz w:val="21"/>
          <w:szCs w:val="21"/>
        </w:rPr>
      </w:pPr>
      <w:r w:rsidRPr="004A1D9A">
        <w:rPr>
          <w:rFonts w:asciiTheme="minorEastAsia" w:eastAsiaTheme="minorEastAsia" w:hAnsiTheme="minorEastAsia" w:cs="Arial" w:hint="eastAsia"/>
          <w:color w:val="000000" w:themeColor="text1"/>
          <w:sz w:val="21"/>
          <w:szCs w:val="21"/>
        </w:rPr>
        <w:t xml:space="preserve">　</w:t>
      </w:r>
      <w:r w:rsidR="0004514C" w:rsidRPr="004A1D9A">
        <w:rPr>
          <w:rFonts w:asciiTheme="minorEastAsia" w:eastAsiaTheme="minorEastAsia" w:hAnsiTheme="minorEastAsia" w:cs="Arial" w:hint="eastAsia"/>
          <w:color w:val="000000" w:themeColor="text1"/>
          <w:sz w:val="21"/>
          <w:szCs w:val="21"/>
        </w:rPr>
        <w:t>・上記展示</w:t>
      </w:r>
      <w:r w:rsidR="00795B46">
        <w:rPr>
          <w:rFonts w:asciiTheme="minorEastAsia" w:eastAsiaTheme="minorEastAsia" w:hAnsiTheme="minorEastAsia" w:cs="Arial" w:hint="eastAsia"/>
          <w:color w:val="000000" w:themeColor="text1"/>
          <w:sz w:val="21"/>
          <w:szCs w:val="21"/>
        </w:rPr>
        <w:t>等</w:t>
      </w:r>
      <w:r w:rsidR="0004514C" w:rsidRPr="004A1D9A">
        <w:rPr>
          <w:rFonts w:asciiTheme="minorEastAsia" w:eastAsiaTheme="minorEastAsia" w:hAnsiTheme="minorEastAsia" w:cs="Arial" w:hint="eastAsia"/>
          <w:color w:val="000000" w:themeColor="text1"/>
          <w:sz w:val="21"/>
          <w:szCs w:val="21"/>
        </w:rPr>
        <w:t>に関し、支援ＳＵにその負担を求めることができるものとする。</w:t>
      </w:r>
    </w:p>
    <w:p w14:paraId="4BA2A2C7" w14:textId="77777777" w:rsidR="004E02F7" w:rsidRPr="004A1D9A" w:rsidRDefault="004E02F7" w:rsidP="004E02F7">
      <w:pPr>
        <w:pStyle w:val="Default"/>
        <w:ind w:left="424" w:hangingChars="202" w:hanging="424"/>
        <w:rPr>
          <w:rFonts w:asciiTheme="minorEastAsia" w:eastAsiaTheme="minorEastAsia" w:hAnsiTheme="minorEastAsia" w:cs="Arial"/>
          <w:color w:val="000000" w:themeColor="text1"/>
          <w:sz w:val="21"/>
          <w:szCs w:val="21"/>
        </w:rPr>
      </w:pPr>
    </w:p>
    <w:p w14:paraId="77A73F67" w14:textId="6BD125F5" w:rsidR="00601C93" w:rsidRPr="00603193" w:rsidRDefault="00601C93" w:rsidP="00601C93">
      <w:pPr>
        <w:pStyle w:val="Default"/>
        <w:ind w:left="630" w:hangingChars="300" w:hanging="630"/>
        <w:rPr>
          <w:rFonts w:asciiTheme="minorEastAsia" w:eastAsiaTheme="minorEastAsia" w:hAnsiTheme="minorEastAsia" w:cs="Arial"/>
          <w:b/>
          <w:bCs/>
          <w:color w:val="000000" w:themeColor="text1"/>
          <w:sz w:val="21"/>
          <w:szCs w:val="21"/>
        </w:rPr>
      </w:pPr>
      <w:r w:rsidRPr="004A1D9A">
        <w:rPr>
          <w:rFonts w:asciiTheme="minorEastAsia" w:eastAsiaTheme="minorEastAsia" w:hAnsiTheme="minorEastAsia" w:cs="Arial" w:hint="eastAsia"/>
          <w:color w:val="000000" w:themeColor="text1"/>
          <w:sz w:val="21"/>
          <w:szCs w:val="21"/>
        </w:rPr>
        <w:t xml:space="preserve">　</w:t>
      </w:r>
      <w:r w:rsidR="00777048" w:rsidRPr="00603193">
        <w:rPr>
          <w:rFonts w:asciiTheme="minorEastAsia" w:eastAsiaTheme="minorEastAsia" w:hAnsiTheme="minorEastAsia" w:cs="Arial" w:hint="eastAsia"/>
          <w:b/>
          <w:bCs/>
          <w:color w:val="000000" w:themeColor="text1"/>
          <w:sz w:val="21"/>
          <w:szCs w:val="21"/>
        </w:rPr>
        <w:t>②</w:t>
      </w:r>
      <w:r w:rsidR="00A75367" w:rsidRPr="00603193">
        <w:rPr>
          <w:rFonts w:asciiTheme="minorEastAsia" w:eastAsiaTheme="minorEastAsia" w:hAnsiTheme="minorEastAsia" w:cs="Arial" w:hint="eastAsia"/>
          <w:b/>
          <w:bCs/>
          <w:color w:val="000000" w:themeColor="text1"/>
          <w:sz w:val="21"/>
          <w:szCs w:val="21"/>
        </w:rPr>
        <w:t>前号</w:t>
      </w:r>
      <w:r w:rsidRPr="00603193">
        <w:rPr>
          <w:rFonts w:asciiTheme="minorEastAsia" w:eastAsiaTheme="minorEastAsia" w:hAnsiTheme="minorEastAsia" w:cs="Arial" w:hint="eastAsia"/>
          <w:b/>
          <w:bCs/>
          <w:color w:val="000000" w:themeColor="text1"/>
          <w:sz w:val="21"/>
          <w:szCs w:val="21"/>
        </w:rPr>
        <w:t>において社会実装支援機会の拡大を図った支援ＳＵのフォローアップ支援</w:t>
      </w:r>
    </w:p>
    <w:p w14:paraId="5BAD72CC" w14:textId="51AA2B47" w:rsidR="004665D1" w:rsidRDefault="00CB4316" w:rsidP="00CB4316">
      <w:pPr>
        <w:pStyle w:val="Default"/>
        <w:ind w:left="424" w:hangingChars="202" w:hanging="424"/>
        <w:rPr>
          <w:rFonts w:asciiTheme="minorEastAsia" w:eastAsiaTheme="minorEastAsia" w:hAnsiTheme="minorEastAsia" w:cs="Arial"/>
          <w:color w:val="000000" w:themeColor="text1"/>
          <w:sz w:val="21"/>
          <w:szCs w:val="21"/>
        </w:rPr>
      </w:pPr>
      <w:r w:rsidRPr="004A1D9A">
        <w:rPr>
          <w:rFonts w:asciiTheme="minorEastAsia" w:eastAsiaTheme="minorEastAsia" w:hAnsiTheme="minorEastAsia" w:cs="Arial" w:hint="eastAsia"/>
          <w:color w:val="000000" w:themeColor="text1"/>
          <w:sz w:val="21"/>
          <w:szCs w:val="21"/>
        </w:rPr>
        <w:t xml:space="preserve">　・</w:t>
      </w:r>
      <w:r w:rsidR="00777048">
        <w:rPr>
          <w:rFonts w:asciiTheme="minorEastAsia" w:eastAsiaTheme="minorEastAsia" w:hAnsiTheme="minorEastAsia" w:cs="Arial" w:hint="eastAsia"/>
          <w:color w:val="000000" w:themeColor="text1"/>
          <w:sz w:val="21"/>
          <w:szCs w:val="21"/>
        </w:rPr>
        <w:t>前号</w:t>
      </w:r>
      <w:r w:rsidRPr="004A1D9A">
        <w:rPr>
          <w:rFonts w:asciiTheme="minorEastAsia" w:eastAsiaTheme="minorEastAsia" w:hAnsiTheme="minorEastAsia" w:cs="Arial" w:hint="eastAsia"/>
          <w:color w:val="000000" w:themeColor="text1"/>
          <w:sz w:val="21"/>
          <w:szCs w:val="21"/>
        </w:rPr>
        <w:t>において社会実装支援機会の拡大を図った支援ＳＵのフォローアップ支援を実</w:t>
      </w:r>
      <w:r w:rsidRPr="00CB4316">
        <w:rPr>
          <w:rFonts w:asciiTheme="minorEastAsia" w:eastAsiaTheme="minorEastAsia" w:hAnsiTheme="minorEastAsia" w:cs="Arial" w:hint="eastAsia"/>
          <w:color w:val="000000" w:themeColor="text1"/>
          <w:sz w:val="21"/>
          <w:szCs w:val="21"/>
        </w:rPr>
        <w:t>施</w:t>
      </w:r>
      <w:r>
        <w:rPr>
          <w:rFonts w:asciiTheme="minorEastAsia" w:eastAsiaTheme="minorEastAsia" w:hAnsiTheme="minorEastAsia" w:cs="Arial" w:hint="eastAsia"/>
          <w:color w:val="000000" w:themeColor="text1"/>
          <w:sz w:val="21"/>
          <w:szCs w:val="21"/>
        </w:rPr>
        <w:t>すること。</w:t>
      </w:r>
      <w:r w:rsidR="0025083A" w:rsidRPr="0025083A">
        <w:rPr>
          <w:rFonts w:asciiTheme="minorEastAsia" w:eastAsiaTheme="minorEastAsia" w:hAnsiTheme="minorEastAsia" w:cs="Arial"/>
          <w:color w:val="000000" w:themeColor="text1"/>
          <w:sz w:val="21"/>
          <w:szCs w:val="21"/>
        </w:rPr>
        <w:cr/>
      </w:r>
    </w:p>
    <w:tbl>
      <w:tblPr>
        <w:tblStyle w:val="af6"/>
        <w:tblW w:w="0" w:type="auto"/>
        <w:tblInd w:w="137" w:type="dxa"/>
        <w:tblLook w:val="04A0" w:firstRow="1" w:lastRow="0" w:firstColumn="1" w:lastColumn="0" w:noHBand="0" w:noVBand="1"/>
      </w:tblPr>
      <w:tblGrid>
        <w:gridCol w:w="8080"/>
      </w:tblGrid>
      <w:tr w:rsidR="002C474E" w14:paraId="0F0B4897" w14:textId="77777777" w:rsidTr="002C474E">
        <w:tc>
          <w:tcPr>
            <w:tcW w:w="8080" w:type="dxa"/>
          </w:tcPr>
          <w:p w14:paraId="2819E277" w14:textId="192D07B8" w:rsidR="002C474E" w:rsidRPr="002C13BF" w:rsidRDefault="002C13BF" w:rsidP="002C474E">
            <w:pPr>
              <w:pStyle w:val="Default"/>
              <w:rPr>
                <w:rFonts w:asciiTheme="minorEastAsia" w:eastAsiaTheme="minorEastAsia" w:hAnsiTheme="minorEastAsia" w:cs="Arial"/>
                <w:b/>
                <w:bCs/>
                <w:color w:val="000000" w:themeColor="text1"/>
                <w:sz w:val="21"/>
                <w:szCs w:val="21"/>
              </w:rPr>
            </w:pPr>
            <w:r w:rsidRPr="002C13BF">
              <w:rPr>
                <w:rFonts w:asciiTheme="minorEastAsia" w:eastAsiaTheme="minorEastAsia" w:hAnsiTheme="minorEastAsia" w:cs="Arial" w:hint="eastAsia"/>
                <w:b/>
                <w:bCs/>
                <w:color w:val="000000" w:themeColor="text1"/>
                <w:sz w:val="21"/>
                <w:szCs w:val="21"/>
              </w:rPr>
              <w:t>＜</w:t>
            </w:r>
            <w:r w:rsidR="002C474E" w:rsidRPr="002C13BF">
              <w:rPr>
                <w:rFonts w:asciiTheme="minorEastAsia" w:eastAsiaTheme="minorEastAsia" w:hAnsiTheme="minorEastAsia" w:cs="Arial" w:hint="eastAsia"/>
                <w:b/>
                <w:bCs/>
                <w:color w:val="000000" w:themeColor="text1"/>
                <w:sz w:val="21"/>
                <w:szCs w:val="21"/>
              </w:rPr>
              <w:t>提案を求める内容</w:t>
            </w:r>
            <w:r w:rsidRPr="002C13BF">
              <w:rPr>
                <w:rFonts w:asciiTheme="minorEastAsia" w:eastAsiaTheme="minorEastAsia" w:hAnsiTheme="minorEastAsia" w:cs="Arial" w:hint="eastAsia"/>
                <w:b/>
                <w:bCs/>
                <w:color w:val="000000" w:themeColor="text1"/>
                <w:sz w:val="21"/>
                <w:szCs w:val="21"/>
              </w:rPr>
              <w:t>＞</w:t>
            </w:r>
          </w:p>
          <w:p w14:paraId="7F1E2809" w14:textId="3DD5FC6B" w:rsidR="002910F6" w:rsidRDefault="002910F6" w:rsidP="002C474E">
            <w:pPr>
              <w:pStyle w:val="Default"/>
              <w:rPr>
                <w:rFonts w:asciiTheme="minorEastAsia" w:eastAsiaTheme="minorEastAsia" w:hAnsiTheme="minorEastAsia" w:cs="Arial"/>
                <w:color w:val="000000" w:themeColor="text1"/>
                <w:sz w:val="21"/>
                <w:szCs w:val="21"/>
              </w:rPr>
            </w:pPr>
            <w:r w:rsidRPr="002910F6">
              <w:rPr>
                <w:rFonts w:asciiTheme="minorEastAsia" w:eastAsiaTheme="minorEastAsia" w:hAnsiTheme="minorEastAsia" w:cs="Arial" w:hint="eastAsia"/>
                <w:color w:val="000000" w:themeColor="text1"/>
                <w:sz w:val="21"/>
                <w:szCs w:val="21"/>
              </w:rPr>
              <w:t>以下の点を</w:t>
            </w:r>
            <w:r w:rsidR="00377F8A">
              <w:rPr>
                <w:rFonts w:asciiTheme="minorEastAsia" w:eastAsiaTheme="minorEastAsia" w:hAnsiTheme="minorEastAsia" w:cs="Arial" w:hint="eastAsia"/>
                <w:color w:val="000000" w:themeColor="text1"/>
                <w:sz w:val="21"/>
                <w:szCs w:val="21"/>
              </w:rPr>
              <w:t>参考に</w:t>
            </w:r>
            <w:r w:rsidRPr="002910F6">
              <w:rPr>
                <w:rFonts w:asciiTheme="minorEastAsia" w:eastAsiaTheme="minorEastAsia" w:hAnsiTheme="minorEastAsia" w:cs="Arial" w:hint="eastAsia"/>
                <w:color w:val="000000" w:themeColor="text1"/>
                <w:sz w:val="21"/>
                <w:szCs w:val="21"/>
              </w:rPr>
              <w:t>提案を行うこと。</w:t>
            </w:r>
          </w:p>
          <w:p w14:paraId="20DB28D5" w14:textId="4E09C868" w:rsidR="00A4317A" w:rsidRDefault="00A4317A" w:rsidP="00A4317A">
            <w:pPr>
              <w:pStyle w:val="Default"/>
              <w:ind w:left="210" w:hangingChars="100" w:hanging="210"/>
              <w:rPr>
                <w:rFonts w:asciiTheme="minorEastAsia" w:eastAsiaTheme="minorEastAsia" w:hAnsiTheme="minorEastAsia" w:cs="Arial"/>
                <w:color w:val="000000" w:themeColor="text1"/>
                <w:sz w:val="21"/>
                <w:szCs w:val="21"/>
              </w:rPr>
            </w:pPr>
            <w:r w:rsidRPr="0056287F">
              <w:rPr>
                <w:rFonts w:asciiTheme="minorEastAsia" w:eastAsiaTheme="minorEastAsia" w:hAnsiTheme="minorEastAsia" w:cs="Arial" w:hint="eastAsia"/>
                <w:color w:val="000000" w:themeColor="text1"/>
                <w:sz w:val="21"/>
                <w:szCs w:val="21"/>
              </w:rPr>
              <w:t>・</w:t>
            </w:r>
            <w:r>
              <w:rPr>
                <w:rFonts w:asciiTheme="minorEastAsia" w:eastAsiaTheme="minorEastAsia" w:hAnsiTheme="minorEastAsia" w:cs="Arial" w:hint="eastAsia"/>
                <w:color w:val="000000" w:themeColor="text1"/>
                <w:sz w:val="21"/>
                <w:szCs w:val="21"/>
              </w:rPr>
              <w:t>①</w:t>
            </w:r>
            <w:r w:rsidR="009971BB">
              <w:rPr>
                <w:rFonts w:asciiTheme="minorEastAsia" w:eastAsiaTheme="minorEastAsia" w:hAnsiTheme="minorEastAsia" w:cs="Arial" w:hint="eastAsia"/>
                <w:color w:val="000000" w:themeColor="text1"/>
                <w:sz w:val="21"/>
                <w:szCs w:val="21"/>
              </w:rPr>
              <w:t>②</w:t>
            </w:r>
            <w:r>
              <w:rPr>
                <w:rFonts w:asciiTheme="minorEastAsia" w:eastAsiaTheme="minorEastAsia" w:hAnsiTheme="minorEastAsia" w:cs="Arial" w:hint="eastAsia"/>
                <w:color w:val="000000" w:themeColor="text1"/>
                <w:sz w:val="21"/>
                <w:szCs w:val="21"/>
              </w:rPr>
              <w:t>の実施に係る効率的・効果的な体制、手法等</w:t>
            </w:r>
          </w:p>
          <w:p w14:paraId="01C7B280" w14:textId="6DCF2E15" w:rsidR="00A4317A" w:rsidRDefault="00A4317A" w:rsidP="00A4317A">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・①の</w:t>
            </w:r>
            <w:r w:rsidR="00A36EA4" w:rsidRPr="007D017A">
              <w:rPr>
                <w:rFonts w:asciiTheme="minorEastAsia" w:eastAsiaTheme="minorEastAsia" w:hAnsiTheme="minorEastAsia" w:cs="Arial" w:hint="eastAsia"/>
                <w:color w:val="auto"/>
                <w:sz w:val="21"/>
                <w:szCs w:val="21"/>
              </w:rPr>
              <w:t>万博会場及びＭＩＣＥ等</w:t>
            </w:r>
            <w:r>
              <w:rPr>
                <w:rFonts w:asciiTheme="minorEastAsia" w:eastAsiaTheme="minorEastAsia" w:hAnsiTheme="minorEastAsia" w:cs="Arial" w:hint="eastAsia"/>
                <w:color w:val="000000" w:themeColor="text1"/>
                <w:sz w:val="21"/>
                <w:szCs w:val="21"/>
              </w:rPr>
              <w:t>における</w:t>
            </w:r>
            <w:r w:rsidRPr="00A4317A">
              <w:rPr>
                <w:rFonts w:asciiTheme="minorEastAsia" w:eastAsiaTheme="minorEastAsia" w:hAnsiTheme="minorEastAsia" w:cs="Arial" w:hint="eastAsia"/>
                <w:color w:val="000000" w:themeColor="text1"/>
                <w:sz w:val="21"/>
                <w:szCs w:val="21"/>
              </w:rPr>
              <w:t>支援ＳＵ（</w:t>
            </w:r>
            <w:r w:rsidR="009C7A1B">
              <w:rPr>
                <w:rFonts w:asciiTheme="minorEastAsia" w:eastAsiaTheme="minorEastAsia" w:hAnsiTheme="minorEastAsia" w:cs="Arial" w:hint="eastAsia"/>
                <w:color w:val="000000" w:themeColor="text1"/>
                <w:sz w:val="21"/>
                <w:szCs w:val="21"/>
              </w:rPr>
              <w:t>60</w:t>
            </w:r>
            <w:r w:rsidRPr="00A4317A">
              <w:rPr>
                <w:rFonts w:asciiTheme="minorEastAsia" w:eastAsiaTheme="minorEastAsia" w:hAnsiTheme="minorEastAsia" w:cs="Arial" w:hint="eastAsia"/>
                <w:color w:val="000000" w:themeColor="text1"/>
                <w:sz w:val="21"/>
                <w:szCs w:val="21"/>
              </w:rPr>
              <w:t>社</w:t>
            </w:r>
            <w:r w:rsidR="00C154C7">
              <w:rPr>
                <w:rFonts w:asciiTheme="minorEastAsia" w:eastAsiaTheme="minorEastAsia" w:hAnsiTheme="minorEastAsia" w:cs="Arial" w:hint="eastAsia"/>
                <w:color w:val="000000" w:themeColor="text1"/>
                <w:sz w:val="21"/>
                <w:szCs w:val="21"/>
              </w:rPr>
              <w:t>以上</w:t>
            </w:r>
            <w:r w:rsidRPr="00A4317A">
              <w:rPr>
                <w:rFonts w:asciiTheme="minorEastAsia" w:eastAsiaTheme="minorEastAsia" w:hAnsiTheme="minorEastAsia" w:cs="Arial" w:hint="eastAsia"/>
                <w:color w:val="000000" w:themeColor="text1"/>
                <w:sz w:val="21"/>
                <w:szCs w:val="21"/>
              </w:rPr>
              <w:t>）の展示</w:t>
            </w:r>
            <w:r w:rsidR="009971BB">
              <w:rPr>
                <w:rFonts w:asciiTheme="minorEastAsia" w:eastAsiaTheme="minorEastAsia" w:hAnsiTheme="minorEastAsia" w:cs="Arial" w:hint="eastAsia"/>
                <w:color w:val="000000" w:themeColor="text1"/>
                <w:sz w:val="21"/>
                <w:szCs w:val="21"/>
              </w:rPr>
              <w:t>等</w:t>
            </w:r>
            <w:r>
              <w:rPr>
                <w:rFonts w:asciiTheme="minorEastAsia" w:eastAsiaTheme="minorEastAsia" w:hAnsiTheme="minorEastAsia" w:cs="Arial" w:hint="eastAsia"/>
                <w:color w:val="000000" w:themeColor="text1"/>
                <w:sz w:val="21"/>
                <w:szCs w:val="21"/>
              </w:rPr>
              <w:t>に係る具体的</w:t>
            </w:r>
            <w:r w:rsidR="00463587">
              <w:rPr>
                <w:rFonts w:asciiTheme="minorEastAsia" w:eastAsiaTheme="minorEastAsia" w:hAnsiTheme="minorEastAsia" w:cs="Arial" w:hint="eastAsia"/>
                <w:color w:val="000000" w:themeColor="text1"/>
                <w:sz w:val="21"/>
                <w:szCs w:val="21"/>
              </w:rPr>
              <w:t>かつ効果的</w:t>
            </w:r>
            <w:r>
              <w:rPr>
                <w:rFonts w:asciiTheme="minorEastAsia" w:eastAsiaTheme="minorEastAsia" w:hAnsiTheme="minorEastAsia" w:cs="Arial" w:hint="eastAsia"/>
                <w:color w:val="000000" w:themeColor="text1"/>
                <w:sz w:val="21"/>
                <w:szCs w:val="21"/>
              </w:rPr>
              <w:t>な内容</w:t>
            </w:r>
          </w:p>
          <w:p w14:paraId="13292CDC" w14:textId="42D6873C" w:rsidR="00A4317A" w:rsidRDefault="00A4317A" w:rsidP="00A4317A">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・①の</w:t>
            </w:r>
            <w:r w:rsidRPr="00A4317A">
              <w:rPr>
                <w:rFonts w:asciiTheme="minorEastAsia" w:eastAsiaTheme="minorEastAsia" w:hAnsiTheme="minorEastAsia" w:cs="Arial" w:hint="eastAsia"/>
                <w:color w:val="000000" w:themeColor="text1"/>
                <w:sz w:val="21"/>
                <w:szCs w:val="21"/>
              </w:rPr>
              <w:t>展示等に</w:t>
            </w:r>
            <w:r>
              <w:rPr>
                <w:rFonts w:asciiTheme="minorEastAsia" w:eastAsiaTheme="minorEastAsia" w:hAnsiTheme="minorEastAsia" w:cs="Arial" w:hint="eastAsia"/>
                <w:color w:val="000000" w:themeColor="text1"/>
                <w:sz w:val="21"/>
                <w:szCs w:val="21"/>
              </w:rPr>
              <w:t>係る</w:t>
            </w:r>
            <w:r w:rsidRPr="00A4317A">
              <w:rPr>
                <w:rFonts w:asciiTheme="minorEastAsia" w:eastAsiaTheme="minorEastAsia" w:hAnsiTheme="minorEastAsia" w:cs="Arial" w:hint="eastAsia"/>
                <w:color w:val="000000" w:themeColor="text1"/>
                <w:sz w:val="21"/>
                <w:szCs w:val="21"/>
              </w:rPr>
              <w:t>支援ＳＵに</w:t>
            </w:r>
            <w:r>
              <w:rPr>
                <w:rFonts w:asciiTheme="minorEastAsia" w:eastAsiaTheme="minorEastAsia" w:hAnsiTheme="minorEastAsia" w:cs="Arial" w:hint="eastAsia"/>
                <w:color w:val="000000" w:themeColor="text1"/>
                <w:sz w:val="21"/>
                <w:szCs w:val="21"/>
              </w:rPr>
              <w:t>求める</w:t>
            </w:r>
            <w:r w:rsidRPr="00A4317A">
              <w:rPr>
                <w:rFonts w:asciiTheme="minorEastAsia" w:eastAsiaTheme="minorEastAsia" w:hAnsiTheme="minorEastAsia" w:cs="Arial" w:hint="eastAsia"/>
                <w:color w:val="000000" w:themeColor="text1"/>
                <w:sz w:val="21"/>
                <w:szCs w:val="21"/>
              </w:rPr>
              <w:t>負担</w:t>
            </w:r>
            <w:r>
              <w:rPr>
                <w:rFonts w:asciiTheme="minorEastAsia" w:eastAsiaTheme="minorEastAsia" w:hAnsiTheme="minorEastAsia" w:cs="Arial" w:hint="eastAsia"/>
                <w:color w:val="000000" w:themeColor="text1"/>
                <w:sz w:val="21"/>
                <w:szCs w:val="21"/>
              </w:rPr>
              <w:t>の具体的</w:t>
            </w:r>
            <w:r w:rsidR="00463587">
              <w:rPr>
                <w:rFonts w:asciiTheme="minorEastAsia" w:eastAsiaTheme="minorEastAsia" w:hAnsiTheme="minorEastAsia" w:cs="Arial" w:hint="eastAsia"/>
                <w:color w:val="000000" w:themeColor="text1"/>
                <w:sz w:val="21"/>
                <w:szCs w:val="21"/>
              </w:rPr>
              <w:t>かつ効果的</w:t>
            </w:r>
            <w:r>
              <w:rPr>
                <w:rFonts w:asciiTheme="minorEastAsia" w:eastAsiaTheme="minorEastAsia" w:hAnsiTheme="minorEastAsia" w:cs="Arial" w:hint="eastAsia"/>
                <w:color w:val="000000" w:themeColor="text1"/>
                <w:sz w:val="21"/>
                <w:szCs w:val="21"/>
              </w:rPr>
              <w:t>な内容、手法</w:t>
            </w:r>
          </w:p>
          <w:p w14:paraId="2CCE76E9" w14:textId="60FF54A6" w:rsidR="00A4317A" w:rsidRPr="00DA5BC8" w:rsidRDefault="00A4317A" w:rsidP="00A4317A">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w:t>
            </w:r>
            <w:r w:rsidR="009971BB">
              <w:rPr>
                <w:rFonts w:asciiTheme="minorEastAsia" w:eastAsiaTheme="minorEastAsia" w:hAnsiTheme="minorEastAsia" w:cs="Arial" w:hint="eastAsia"/>
                <w:color w:val="000000" w:themeColor="text1"/>
                <w:sz w:val="21"/>
                <w:szCs w:val="21"/>
              </w:rPr>
              <w:t>②</w:t>
            </w:r>
            <w:r>
              <w:rPr>
                <w:rFonts w:asciiTheme="minorEastAsia" w:eastAsiaTheme="minorEastAsia" w:hAnsiTheme="minorEastAsia" w:cs="Arial" w:hint="eastAsia"/>
                <w:color w:val="000000" w:themeColor="text1"/>
                <w:sz w:val="21"/>
                <w:szCs w:val="21"/>
              </w:rPr>
              <w:t>の</w:t>
            </w:r>
            <w:r w:rsidRPr="00A4317A">
              <w:rPr>
                <w:rFonts w:asciiTheme="minorEastAsia" w:eastAsiaTheme="minorEastAsia" w:hAnsiTheme="minorEastAsia" w:cs="Arial" w:hint="eastAsia"/>
                <w:color w:val="000000" w:themeColor="text1"/>
                <w:sz w:val="21"/>
                <w:szCs w:val="21"/>
              </w:rPr>
              <w:t>社会実装支援機会の拡大を図った支援ＳＵのフォローアップ支援</w:t>
            </w:r>
            <w:r>
              <w:rPr>
                <w:rFonts w:asciiTheme="minorEastAsia" w:eastAsiaTheme="minorEastAsia" w:hAnsiTheme="minorEastAsia" w:cs="Arial" w:hint="eastAsia"/>
                <w:color w:val="000000" w:themeColor="text1"/>
                <w:sz w:val="21"/>
                <w:szCs w:val="21"/>
              </w:rPr>
              <w:t>に係る具体的</w:t>
            </w:r>
            <w:r w:rsidR="00463587">
              <w:rPr>
                <w:rFonts w:asciiTheme="minorEastAsia" w:eastAsiaTheme="minorEastAsia" w:hAnsiTheme="minorEastAsia" w:cs="Arial" w:hint="eastAsia"/>
                <w:color w:val="000000" w:themeColor="text1"/>
                <w:sz w:val="21"/>
                <w:szCs w:val="21"/>
              </w:rPr>
              <w:t>かつ効果的</w:t>
            </w:r>
            <w:r>
              <w:rPr>
                <w:rFonts w:asciiTheme="minorEastAsia" w:eastAsiaTheme="minorEastAsia" w:hAnsiTheme="minorEastAsia" w:cs="Arial" w:hint="eastAsia"/>
                <w:color w:val="000000" w:themeColor="text1"/>
                <w:sz w:val="21"/>
                <w:szCs w:val="21"/>
              </w:rPr>
              <w:t>な項目及び内容、支援方法</w:t>
            </w:r>
          </w:p>
          <w:p w14:paraId="1EC5383D" w14:textId="635D1F87" w:rsidR="002C474E" w:rsidRDefault="00B34F3E" w:rsidP="00FD0444">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・①</w:t>
            </w:r>
            <w:r w:rsidR="009971BB">
              <w:rPr>
                <w:rFonts w:asciiTheme="minorEastAsia" w:eastAsiaTheme="minorEastAsia" w:hAnsiTheme="minorEastAsia" w:cs="Arial" w:hint="eastAsia"/>
                <w:color w:val="000000" w:themeColor="text1"/>
                <w:sz w:val="21"/>
                <w:szCs w:val="21"/>
              </w:rPr>
              <w:t>②</w:t>
            </w:r>
            <w:r>
              <w:rPr>
                <w:rFonts w:asciiTheme="minorEastAsia" w:eastAsiaTheme="minorEastAsia" w:hAnsiTheme="minorEastAsia" w:cs="Arial" w:hint="eastAsia"/>
                <w:color w:val="000000" w:themeColor="text1"/>
                <w:sz w:val="21"/>
                <w:szCs w:val="21"/>
              </w:rPr>
              <w:t>の実効性等を高めるための独自の提案</w:t>
            </w:r>
          </w:p>
        </w:tc>
      </w:tr>
    </w:tbl>
    <w:p w14:paraId="3EEC86D2" w14:textId="475E6196" w:rsidR="0025083A" w:rsidRDefault="0025083A" w:rsidP="0025083A">
      <w:pPr>
        <w:pStyle w:val="Default"/>
        <w:ind w:left="630" w:hangingChars="300" w:hanging="630"/>
        <w:rPr>
          <w:rFonts w:asciiTheme="minorEastAsia" w:eastAsiaTheme="minorEastAsia" w:hAnsiTheme="minorEastAsia" w:cs="Arial"/>
          <w:color w:val="000000" w:themeColor="text1"/>
          <w:sz w:val="21"/>
          <w:szCs w:val="21"/>
        </w:rPr>
      </w:pPr>
    </w:p>
    <w:p w14:paraId="6F92B5C6" w14:textId="77777777" w:rsidR="002B2C5F" w:rsidRDefault="002B2C5F" w:rsidP="0025083A">
      <w:pPr>
        <w:pStyle w:val="Default"/>
        <w:ind w:left="630" w:hangingChars="300" w:hanging="630"/>
        <w:rPr>
          <w:rFonts w:asciiTheme="minorEastAsia" w:eastAsiaTheme="minorEastAsia" w:hAnsiTheme="minorEastAsia" w:cs="Arial"/>
          <w:color w:val="000000" w:themeColor="text1"/>
          <w:sz w:val="21"/>
          <w:szCs w:val="21"/>
        </w:rPr>
      </w:pPr>
    </w:p>
    <w:p w14:paraId="5E30BE97" w14:textId="6C657721" w:rsidR="00326875" w:rsidRPr="00F91B63" w:rsidRDefault="00326875" w:rsidP="0025083A">
      <w:pPr>
        <w:pStyle w:val="Default"/>
        <w:ind w:left="632" w:hangingChars="300" w:hanging="632"/>
        <w:rPr>
          <w:rFonts w:asciiTheme="minorEastAsia" w:eastAsiaTheme="minorEastAsia" w:hAnsiTheme="minorEastAsia" w:cs="Arial"/>
          <w:b/>
          <w:bCs/>
          <w:color w:val="000000" w:themeColor="text1"/>
          <w:sz w:val="21"/>
          <w:szCs w:val="21"/>
        </w:rPr>
      </w:pPr>
      <w:r w:rsidRPr="00F91B63">
        <w:rPr>
          <w:rFonts w:asciiTheme="minorEastAsia" w:eastAsiaTheme="minorEastAsia" w:hAnsiTheme="minorEastAsia" w:cs="Arial" w:hint="eastAsia"/>
          <w:b/>
          <w:bCs/>
          <w:color w:val="000000" w:themeColor="text1"/>
          <w:sz w:val="21"/>
          <w:szCs w:val="21"/>
        </w:rPr>
        <w:t>（４）ＰＲ</w:t>
      </w:r>
      <w:r w:rsidR="00161DA4" w:rsidRPr="00F91B63">
        <w:rPr>
          <w:rFonts w:asciiTheme="minorEastAsia" w:eastAsiaTheme="minorEastAsia" w:hAnsiTheme="minorEastAsia" w:cs="Arial" w:hint="eastAsia"/>
          <w:b/>
          <w:bCs/>
          <w:color w:val="000000" w:themeColor="text1"/>
          <w:sz w:val="21"/>
          <w:szCs w:val="21"/>
        </w:rPr>
        <w:t>等</w:t>
      </w:r>
    </w:p>
    <w:p w14:paraId="4361527B" w14:textId="24A27533" w:rsidR="00326875" w:rsidRPr="00CD01D9" w:rsidRDefault="00D750D7" w:rsidP="00D750D7">
      <w:pPr>
        <w:pStyle w:val="Default"/>
        <w:ind w:firstLineChars="100" w:firstLine="211"/>
        <w:rPr>
          <w:rFonts w:asciiTheme="minorEastAsia" w:eastAsiaTheme="minorEastAsia" w:hAnsiTheme="minorEastAsia" w:cs="Arial"/>
          <w:b/>
          <w:bCs/>
          <w:color w:val="000000" w:themeColor="text1"/>
          <w:sz w:val="21"/>
          <w:szCs w:val="21"/>
        </w:rPr>
      </w:pPr>
      <w:r w:rsidRPr="00CD01D9">
        <w:rPr>
          <w:rFonts w:asciiTheme="minorEastAsia" w:eastAsiaTheme="minorEastAsia" w:hAnsiTheme="minorEastAsia" w:cs="Arial" w:hint="eastAsia"/>
          <w:b/>
          <w:bCs/>
          <w:color w:val="000000" w:themeColor="text1"/>
          <w:sz w:val="21"/>
          <w:szCs w:val="21"/>
        </w:rPr>
        <w:t>①</w:t>
      </w:r>
      <w:r w:rsidR="00326875" w:rsidRPr="00CD01D9">
        <w:rPr>
          <w:rFonts w:asciiTheme="minorEastAsia" w:eastAsiaTheme="minorEastAsia" w:hAnsiTheme="minorEastAsia" w:cs="Arial" w:hint="eastAsia"/>
          <w:b/>
          <w:bCs/>
          <w:color w:val="000000" w:themeColor="text1"/>
          <w:sz w:val="21"/>
          <w:szCs w:val="21"/>
        </w:rPr>
        <w:t>（１）～（３）の効率的・効果的なＰＲ</w:t>
      </w:r>
      <w:r w:rsidR="00ED66BC" w:rsidRPr="00CD01D9">
        <w:rPr>
          <w:rFonts w:asciiTheme="minorEastAsia" w:eastAsiaTheme="minorEastAsia" w:hAnsiTheme="minorEastAsia" w:cs="Arial" w:hint="eastAsia"/>
          <w:b/>
          <w:bCs/>
          <w:color w:val="000000" w:themeColor="text1"/>
          <w:sz w:val="21"/>
          <w:szCs w:val="21"/>
        </w:rPr>
        <w:t>等</w:t>
      </w:r>
    </w:p>
    <w:p w14:paraId="5D6E1179" w14:textId="147CC4CB" w:rsidR="00D750D7" w:rsidRDefault="00D750D7" w:rsidP="00D750D7">
      <w:pPr>
        <w:pStyle w:val="Default"/>
        <w:ind w:leftChars="100" w:left="42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・（１）～（３）の取組みがより効率的、効果的なものとなるよう所要のＰＲを実施すること。</w:t>
      </w:r>
    </w:p>
    <w:p w14:paraId="4E42EC0B" w14:textId="77777777" w:rsidR="00120B97" w:rsidRPr="00120B97" w:rsidRDefault="00120B97" w:rsidP="0018702D">
      <w:pPr>
        <w:ind w:leftChars="100" w:left="425" w:hangingChars="102" w:hanging="215"/>
        <w:rPr>
          <w:rFonts w:asciiTheme="minorEastAsia" w:hAnsiTheme="minorEastAsia"/>
          <w:b/>
          <w:bCs/>
        </w:rPr>
      </w:pPr>
      <w:r w:rsidRPr="00120B97">
        <w:rPr>
          <w:rFonts w:asciiTheme="minorEastAsia" w:hAnsiTheme="minorEastAsia" w:hint="eastAsia"/>
          <w:b/>
          <w:bCs/>
        </w:rPr>
        <w:t>②（１）～（３）の取組みを通じて得られたノウハウ等を大阪に還元等させるための必要</w:t>
      </w:r>
      <w:r w:rsidRPr="00120B97">
        <w:rPr>
          <w:rFonts w:asciiTheme="minorEastAsia" w:hAnsiTheme="minorEastAsia" w:hint="eastAsia"/>
          <w:b/>
          <w:bCs/>
        </w:rPr>
        <w:lastRenderedPageBreak/>
        <w:t>な取組み</w:t>
      </w:r>
    </w:p>
    <w:p w14:paraId="766FA186" w14:textId="1F5BA78D" w:rsidR="00ED66BC" w:rsidRPr="00363726" w:rsidRDefault="00ED66BC" w:rsidP="00DE62ED">
      <w:pPr>
        <w:pStyle w:val="Default"/>
        <w:ind w:leftChars="200" w:left="630" w:hangingChars="100" w:hanging="210"/>
        <w:rPr>
          <w:rFonts w:asciiTheme="minorEastAsia" w:eastAsiaTheme="minorEastAsia" w:hAnsiTheme="minorEastAsia" w:cs="Arial"/>
          <w:color w:val="000000" w:themeColor="text1"/>
          <w:sz w:val="21"/>
          <w:szCs w:val="21"/>
        </w:rPr>
      </w:pPr>
      <w:r w:rsidRPr="00363726">
        <w:rPr>
          <w:rFonts w:asciiTheme="minorEastAsia" w:eastAsiaTheme="minorEastAsia" w:hAnsiTheme="minorEastAsia" w:cs="Arial" w:hint="eastAsia"/>
          <w:color w:val="000000" w:themeColor="text1"/>
          <w:sz w:val="21"/>
          <w:szCs w:val="21"/>
        </w:rPr>
        <w:t>・（１）～（３）の取組みを通じて、大阪に</w:t>
      </w:r>
      <w:r w:rsidR="001B5BAE" w:rsidRPr="00363726">
        <w:rPr>
          <w:rFonts w:asciiTheme="minorEastAsia" w:eastAsiaTheme="minorEastAsia" w:hAnsiTheme="minorEastAsia" w:cs="Arial" w:hint="eastAsia"/>
          <w:color w:val="000000" w:themeColor="text1"/>
          <w:sz w:val="21"/>
          <w:szCs w:val="21"/>
        </w:rPr>
        <w:t>おける</w:t>
      </w:r>
      <w:r w:rsidRPr="00363726">
        <w:rPr>
          <w:rFonts w:asciiTheme="minorEastAsia" w:eastAsiaTheme="minorEastAsia" w:hAnsiTheme="minorEastAsia" w:cs="Arial" w:hint="eastAsia"/>
          <w:color w:val="000000" w:themeColor="text1"/>
          <w:sz w:val="21"/>
          <w:szCs w:val="21"/>
        </w:rPr>
        <w:t>次世代スマートヘルス分野のスタートアップ・エコシステム</w:t>
      </w:r>
      <w:r w:rsidR="001B5BAE" w:rsidRPr="00363726">
        <w:rPr>
          <w:rFonts w:asciiTheme="minorEastAsia" w:eastAsiaTheme="minorEastAsia" w:hAnsiTheme="minorEastAsia" w:cs="Arial" w:hint="eastAsia"/>
          <w:color w:val="000000" w:themeColor="text1"/>
          <w:sz w:val="21"/>
          <w:szCs w:val="21"/>
        </w:rPr>
        <w:t>の</w:t>
      </w:r>
      <w:r w:rsidRPr="00363726">
        <w:rPr>
          <w:rFonts w:asciiTheme="minorEastAsia" w:eastAsiaTheme="minorEastAsia" w:hAnsiTheme="minorEastAsia" w:cs="Arial" w:hint="eastAsia"/>
          <w:color w:val="000000" w:themeColor="text1"/>
          <w:sz w:val="21"/>
          <w:szCs w:val="21"/>
        </w:rPr>
        <w:t>確立</w:t>
      </w:r>
      <w:r w:rsidR="001B5BAE" w:rsidRPr="00363726">
        <w:rPr>
          <w:rFonts w:asciiTheme="minorEastAsia" w:eastAsiaTheme="minorEastAsia" w:hAnsiTheme="minorEastAsia" w:cs="Arial" w:hint="eastAsia"/>
          <w:color w:val="000000" w:themeColor="text1"/>
          <w:sz w:val="21"/>
          <w:szCs w:val="21"/>
        </w:rPr>
        <w:t>に向けて</w:t>
      </w:r>
      <w:r w:rsidRPr="00363726">
        <w:rPr>
          <w:rFonts w:asciiTheme="minorEastAsia" w:eastAsiaTheme="minorEastAsia" w:hAnsiTheme="minorEastAsia" w:cs="Arial" w:hint="eastAsia"/>
          <w:color w:val="000000" w:themeColor="text1"/>
          <w:sz w:val="21"/>
          <w:szCs w:val="21"/>
        </w:rPr>
        <w:t>、これら取組み</w:t>
      </w:r>
      <w:r w:rsidR="00161DA4" w:rsidRPr="00363726">
        <w:rPr>
          <w:rFonts w:asciiTheme="minorEastAsia" w:eastAsiaTheme="minorEastAsia" w:hAnsiTheme="minorEastAsia" w:cs="Arial" w:hint="eastAsia"/>
          <w:color w:val="000000" w:themeColor="text1"/>
          <w:sz w:val="21"/>
          <w:szCs w:val="21"/>
        </w:rPr>
        <w:t>によって</w:t>
      </w:r>
      <w:r w:rsidRPr="00363726">
        <w:rPr>
          <w:rFonts w:asciiTheme="minorEastAsia" w:eastAsiaTheme="minorEastAsia" w:hAnsiTheme="minorEastAsia" w:cs="Arial" w:hint="eastAsia"/>
          <w:color w:val="000000" w:themeColor="text1"/>
          <w:sz w:val="21"/>
          <w:szCs w:val="21"/>
        </w:rPr>
        <w:t>得られた</w:t>
      </w:r>
      <w:r w:rsidR="00161DA4" w:rsidRPr="00363726">
        <w:rPr>
          <w:rFonts w:asciiTheme="minorEastAsia" w:eastAsiaTheme="minorEastAsia" w:hAnsiTheme="minorEastAsia" w:cs="Arial" w:hint="eastAsia"/>
          <w:color w:val="000000" w:themeColor="text1"/>
          <w:sz w:val="21"/>
          <w:szCs w:val="21"/>
        </w:rPr>
        <w:t>人脈や知識、ノウハウ等を</w:t>
      </w:r>
      <w:r w:rsidR="001B5BAE" w:rsidRPr="00363726">
        <w:rPr>
          <w:rFonts w:asciiTheme="minorEastAsia" w:eastAsiaTheme="minorEastAsia" w:hAnsiTheme="minorEastAsia" w:cs="Arial" w:hint="eastAsia"/>
          <w:color w:val="000000" w:themeColor="text1"/>
          <w:sz w:val="21"/>
          <w:szCs w:val="21"/>
        </w:rPr>
        <w:t>大阪に還元し、定着させる</w:t>
      </w:r>
      <w:r w:rsidR="008130C3">
        <w:rPr>
          <w:rFonts w:asciiTheme="minorEastAsia" w:eastAsiaTheme="minorEastAsia" w:hAnsiTheme="minorEastAsia" w:cs="Arial" w:hint="eastAsia"/>
          <w:color w:val="000000" w:themeColor="text1"/>
          <w:sz w:val="21"/>
          <w:szCs w:val="21"/>
        </w:rPr>
        <w:t>ため、</w:t>
      </w:r>
      <w:r w:rsidR="001B5BAE" w:rsidRPr="00363726">
        <w:rPr>
          <w:rFonts w:asciiTheme="minorEastAsia" w:eastAsiaTheme="minorEastAsia" w:hAnsiTheme="minorEastAsia" w:cs="Arial" w:hint="eastAsia"/>
          <w:color w:val="000000" w:themeColor="text1"/>
          <w:sz w:val="21"/>
          <w:szCs w:val="21"/>
        </w:rPr>
        <w:t>ラウンドテーブルに参画し、その運営について</w:t>
      </w:r>
      <w:r w:rsidR="00773249" w:rsidRPr="00363726">
        <w:rPr>
          <w:rFonts w:asciiTheme="minorEastAsia" w:eastAsiaTheme="minorEastAsia" w:hAnsiTheme="minorEastAsia" w:cs="Arial" w:hint="eastAsia"/>
          <w:color w:val="000000" w:themeColor="text1"/>
          <w:sz w:val="21"/>
          <w:szCs w:val="21"/>
        </w:rPr>
        <w:t>発注者と</w:t>
      </w:r>
      <w:r w:rsidR="001B5BAE" w:rsidRPr="00363726">
        <w:rPr>
          <w:rFonts w:asciiTheme="minorEastAsia" w:eastAsiaTheme="minorEastAsia" w:hAnsiTheme="minorEastAsia" w:cs="Arial" w:hint="eastAsia"/>
          <w:color w:val="000000" w:themeColor="text1"/>
          <w:sz w:val="21"/>
          <w:szCs w:val="21"/>
        </w:rPr>
        <w:t>協働</w:t>
      </w:r>
      <w:r w:rsidR="00773249" w:rsidRPr="00363726">
        <w:rPr>
          <w:rFonts w:asciiTheme="minorEastAsia" w:eastAsiaTheme="minorEastAsia" w:hAnsiTheme="minorEastAsia" w:cs="Arial" w:hint="eastAsia"/>
          <w:color w:val="000000" w:themeColor="text1"/>
          <w:sz w:val="21"/>
          <w:szCs w:val="21"/>
        </w:rPr>
        <w:t>するなど</w:t>
      </w:r>
      <w:r w:rsidR="00EA5C72">
        <w:rPr>
          <w:rFonts w:asciiTheme="minorEastAsia" w:eastAsiaTheme="minorEastAsia" w:hAnsiTheme="minorEastAsia" w:cs="Arial" w:hint="eastAsia"/>
          <w:color w:val="000000" w:themeColor="text1"/>
          <w:sz w:val="21"/>
          <w:szCs w:val="21"/>
        </w:rPr>
        <w:t>により</w:t>
      </w:r>
      <w:r w:rsidR="00773249" w:rsidRPr="00363726">
        <w:rPr>
          <w:rFonts w:asciiTheme="minorEastAsia" w:eastAsiaTheme="minorEastAsia" w:hAnsiTheme="minorEastAsia" w:cs="Arial" w:hint="eastAsia"/>
          <w:color w:val="000000" w:themeColor="text1"/>
          <w:sz w:val="21"/>
          <w:szCs w:val="21"/>
        </w:rPr>
        <w:t>必要な取組み</w:t>
      </w:r>
      <w:r w:rsidR="001B5BAE" w:rsidRPr="00363726">
        <w:rPr>
          <w:rFonts w:asciiTheme="minorEastAsia" w:eastAsiaTheme="minorEastAsia" w:hAnsiTheme="minorEastAsia" w:cs="Arial" w:hint="eastAsia"/>
          <w:color w:val="000000" w:themeColor="text1"/>
          <w:sz w:val="21"/>
          <w:szCs w:val="21"/>
        </w:rPr>
        <w:t>を行うこと。</w:t>
      </w:r>
    </w:p>
    <w:p w14:paraId="5F760C57" w14:textId="77777777" w:rsidR="00D750D7" w:rsidRPr="00E47C73" w:rsidRDefault="00D750D7" w:rsidP="00D750D7">
      <w:pPr>
        <w:pStyle w:val="Default"/>
        <w:ind w:left="426" w:hangingChars="202" w:hanging="426"/>
        <w:rPr>
          <w:rFonts w:asciiTheme="minorEastAsia" w:eastAsiaTheme="minorEastAsia" w:hAnsiTheme="minorEastAsia" w:cs="Arial"/>
          <w:b/>
          <w:bCs/>
          <w:color w:val="000000" w:themeColor="text1"/>
          <w:sz w:val="21"/>
          <w:szCs w:val="21"/>
        </w:rPr>
      </w:pPr>
    </w:p>
    <w:tbl>
      <w:tblPr>
        <w:tblStyle w:val="af6"/>
        <w:tblW w:w="0" w:type="auto"/>
        <w:tblInd w:w="137" w:type="dxa"/>
        <w:tblLook w:val="04A0" w:firstRow="1" w:lastRow="0" w:firstColumn="1" w:lastColumn="0" w:noHBand="0" w:noVBand="1"/>
      </w:tblPr>
      <w:tblGrid>
        <w:gridCol w:w="8080"/>
      </w:tblGrid>
      <w:tr w:rsidR="00D750D7" w14:paraId="566B16BD" w14:textId="77777777" w:rsidTr="00224ACF">
        <w:tc>
          <w:tcPr>
            <w:tcW w:w="8080" w:type="dxa"/>
          </w:tcPr>
          <w:p w14:paraId="4EC45B3E" w14:textId="51E5135A" w:rsidR="00D750D7" w:rsidRPr="002C13BF" w:rsidRDefault="002C13BF" w:rsidP="00224ACF">
            <w:pPr>
              <w:pStyle w:val="Default"/>
              <w:rPr>
                <w:rFonts w:asciiTheme="minorEastAsia" w:eastAsiaTheme="minorEastAsia" w:hAnsiTheme="minorEastAsia" w:cs="Arial"/>
                <w:b/>
                <w:bCs/>
                <w:color w:val="000000" w:themeColor="text1"/>
                <w:sz w:val="21"/>
                <w:szCs w:val="21"/>
              </w:rPr>
            </w:pPr>
            <w:r w:rsidRPr="002C13BF">
              <w:rPr>
                <w:rFonts w:asciiTheme="minorEastAsia" w:eastAsiaTheme="minorEastAsia" w:hAnsiTheme="minorEastAsia" w:cs="Arial" w:hint="eastAsia"/>
                <w:b/>
                <w:bCs/>
                <w:color w:val="000000" w:themeColor="text1"/>
                <w:sz w:val="21"/>
                <w:szCs w:val="21"/>
              </w:rPr>
              <w:t>＜</w:t>
            </w:r>
            <w:r w:rsidR="00D750D7" w:rsidRPr="002C13BF">
              <w:rPr>
                <w:rFonts w:asciiTheme="minorEastAsia" w:eastAsiaTheme="minorEastAsia" w:hAnsiTheme="minorEastAsia" w:cs="Arial" w:hint="eastAsia"/>
                <w:b/>
                <w:bCs/>
                <w:color w:val="000000" w:themeColor="text1"/>
                <w:sz w:val="21"/>
                <w:szCs w:val="21"/>
              </w:rPr>
              <w:t>提案を求める内容</w:t>
            </w:r>
            <w:r w:rsidRPr="002C13BF">
              <w:rPr>
                <w:rFonts w:asciiTheme="minorEastAsia" w:eastAsiaTheme="minorEastAsia" w:hAnsiTheme="minorEastAsia" w:cs="Arial" w:hint="eastAsia"/>
                <w:b/>
                <w:bCs/>
                <w:color w:val="000000" w:themeColor="text1"/>
                <w:sz w:val="21"/>
                <w:szCs w:val="21"/>
              </w:rPr>
              <w:t>＞</w:t>
            </w:r>
          </w:p>
          <w:p w14:paraId="085CB547" w14:textId="72CFBBFD" w:rsidR="002910F6" w:rsidRDefault="002910F6" w:rsidP="00224ACF">
            <w:pPr>
              <w:pStyle w:val="Default"/>
              <w:rPr>
                <w:rFonts w:asciiTheme="minorEastAsia" w:eastAsiaTheme="minorEastAsia" w:hAnsiTheme="minorEastAsia" w:cs="Arial"/>
                <w:color w:val="000000" w:themeColor="text1"/>
                <w:sz w:val="21"/>
                <w:szCs w:val="21"/>
              </w:rPr>
            </w:pPr>
            <w:r w:rsidRPr="002910F6">
              <w:rPr>
                <w:rFonts w:asciiTheme="minorEastAsia" w:eastAsiaTheme="minorEastAsia" w:hAnsiTheme="minorEastAsia" w:cs="Arial" w:hint="eastAsia"/>
                <w:color w:val="000000" w:themeColor="text1"/>
                <w:sz w:val="21"/>
                <w:szCs w:val="21"/>
              </w:rPr>
              <w:t>以下の点を</w:t>
            </w:r>
            <w:r w:rsidR="00DB5184">
              <w:rPr>
                <w:rFonts w:asciiTheme="minorEastAsia" w:eastAsiaTheme="minorEastAsia" w:hAnsiTheme="minorEastAsia" w:cs="Arial" w:hint="eastAsia"/>
                <w:color w:val="000000" w:themeColor="text1"/>
                <w:sz w:val="21"/>
                <w:szCs w:val="21"/>
              </w:rPr>
              <w:t>踏まえた</w:t>
            </w:r>
            <w:r w:rsidRPr="002910F6">
              <w:rPr>
                <w:rFonts w:asciiTheme="minorEastAsia" w:eastAsiaTheme="minorEastAsia" w:hAnsiTheme="minorEastAsia" w:cs="Arial" w:hint="eastAsia"/>
                <w:color w:val="000000" w:themeColor="text1"/>
                <w:sz w:val="21"/>
                <w:szCs w:val="21"/>
              </w:rPr>
              <w:t>提案を行うこと。</w:t>
            </w:r>
          </w:p>
          <w:p w14:paraId="2C1B135A" w14:textId="77777777" w:rsidR="00D750D7" w:rsidRDefault="00D750D7" w:rsidP="00D750D7">
            <w:pPr>
              <w:pStyle w:val="Default"/>
              <w:ind w:left="210" w:hangingChars="100" w:hanging="210"/>
              <w:rPr>
                <w:rFonts w:asciiTheme="minorEastAsia" w:eastAsiaTheme="minorEastAsia" w:hAnsiTheme="minorEastAsia" w:cs="Arial"/>
                <w:color w:val="000000" w:themeColor="text1"/>
                <w:sz w:val="21"/>
                <w:szCs w:val="21"/>
              </w:rPr>
            </w:pPr>
            <w:r w:rsidRPr="0056287F">
              <w:rPr>
                <w:rFonts w:asciiTheme="minorEastAsia" w:eastAsiaTheme="minorEastAsia" w:hAnsiTheme="minorEastAsia" w:cs="Arial" w:hint="eastAsia"/>
                <w:color w:val="000000" w:themeColor="text1"/>
                <w:sz w:val="21"/>
                <w:szCs w:val="21"/>
              </w:rPr>
              <w:t>・</w:t>
            </w:r>
            <w:r w:rsidRPr="00D750D7">
              <w:rPr>
                <w:rFonts w:asciiTheme="minorEastAsia" w:eastAsiaTheme="minorEastAsia" w:hAnsiTheme="minorEastAsia" w:cs="Arial" w:hint="eastAsia"/>
                <w:color w:val="000000" w:themeColor="text1"/>
                <w:sz w:val="21"/>
                <w:szCs w:val="21"/>
              </w:rPr>
              <w:t>（１）～（３）の取組みがより効率的、効果的なものとなるよう</w:t>
            </w:r>
            <w:r>
              <w:rPr>
                <w:rFonts w:asciiTheme="minorEastAsia" w:eastAsiaTheme="minorEastAsia" w:hAnsiTheme="minorEastAsia" w:cs="Arial" w:hint="eastAsia"/>
                <w:color w:val="000000" w:themeColor="text1"/>
                <w:sz w:val="21"/>
                <w:szCs w:val="21"/>
              </w:rPr>
              <w:t>な</w:t>
            </w:r>
            <w:r w:rsidRPr="00D750D7">
              <w:rPr>
                <w:rFonts w:asciiTheme="minorEastAsia" w:eastAsiaTheme="minorEastAsia" w:hAnsiTheme="minorEastAsia" w:cs="Arial" w:hint="eastAsia"/>
                <w:color w:val="000000" w:themeColor="text1"/>
                <w:sz w:val="21"/>
                <w:szCs w:val="21"/>
              </w:rPr>
              <w:t>ＰＲ</w:t>
            </w:r>
            <w:r>
              <w:rPr>
                <w:rFonts w:asciiTheme="minorEastAsia" w:eastAsiaTheme="minorEastAsia" w:hAnsiTheme="minorEastAsia" w:cs="Arial" w:hint="eastAsia"/>
                <w:color w:val="000000" w:themeColor="text1"/>
                <w:sz w:val="21"/>
                <w:szCs w:val="21"/>
              </w:rPr>
              <w:t>の実施手法、内容その他の事項。</w:t>
            </w:r>
          </w:p>
          <w:p w14:paraId="1C21C40E" w14:textId="4A5C652C" w:rsidR="001B5BAE" w:rsidRDefault="001B5BAE" w:rsidP="00D750D7">
            <w:pPr>
              <w:pStyle w:val="Default"/>
              <w:ind w:left="210" w:hangingChars="100" w:hanging="210"/>
              <w:rPr>
                <w:rFonts w:asciiTheme="minorEastAsia" w:eastAsiaTheme="minorEastAsia" w:hAnsiTheme="minorEastAsia" w:cs="Arial"/>
                <w:color w:val="000000" w:themeColor="text1"/>
                <w:sz w:val="21"/>
                <w:szCs w:val="21"/>
              </w:rPr>
            </w:pPr>
            <w:r>
              <w:rPr>
                <w:rFonts w:asciiTheme="minorEastAsia" w:eastAsiaTheme="minorEastAsia" w:hAnsiTheme="minorEastAsia" w:cs="Arial" w:hint="eastAsia"/>
                <w:color w:val="000000" w:themeColor="text1"/>
                <w:sz w:val="21"/>
                <w:szCs w:val="21"/>
              </w:rPr>
              <w:t>・（１）～（３）の取組みによって得られる人脈や知識、ノウハウ等を大阪に還元し、定着させるため</w:t>
            </w:r>
            <w:r w:rsidR="00773249">
              <w:rPr>
                <w:rFonts w:asciiTheme="minorEastAsia" w:eastAsiaTheme="minorEastAsia" w:hAnsiTheme="minorEastAsia" w:cs="Arial" w:hint="eastAsia"/>
                <w:color w:val="000000" w:themeColor="text1"/>
                <w:sz w:val="21"/>
                <w:szCs w:val="21"/>
              </w:rPr>
              <w:t>の効率的、効果的かつ具体的な内容、手法等（ラウンドテーブルへの参画及び運営に係る発注者との協働を含めた独自の内容、手法等）</w:t>
            </w:r>
          </w:p>
        </w:tc>
      </w:tr>
    </w:tbl>
    <w:p w14:paraId="65543FB4" w14:textId="77777777" w:rsidR="00D750D7" w:rsidRDefault="00D750D7" w:rsidP="00D750D7">
      <w:pPr>
        <w:pStyle w:val="Default"/>
        <w:ind w:left="630" w:hangingChars="300" w:hanging="630"/>
        <w:rPr>
          <w:rFonts w:asciiTheme="minorEastAsia" w:eastAsiaTheme="minorEastAsia" w:hAnsiTheme="minorEastAsia" w:cs="Arial"/>
          <w:color w:val="000000" w:themeColor="text1"/>
          <w:sz w:val="21"/>
          <w:szCs w:val="21"/>
        </w:rPr>
      </w:pPr>
    </w:p>
    <w:p w14:paraId="6FC2E68A" w14:textId="77777777" w:rsidR="00326875" w:rsidRPr="00D750D7" w:rsidRDefault="00326875" w:rsidP="0025083A">
      <w:pPr>
        <w:pStyle w:val="Default"/>
        <w:ind w:left="630" w:hangingChars="300" w:hanging="630"/>
        <w:rPr>
          <w:rFonts w:asciiTheme="minorEastAsia" w:eastAsiaTheme="minorEastAsia" w:hAnsiTheme="minorEastAsia" w:cs="Arial"/>
          <w:color w:val="000000" w:themeColor="text1"/>
          <w:sz w:val="21"/>
          <w:szCs w:val="21"/>
        </w:rPr>
      </w:pPr>
    </w:p>
    <w:p w14:paraId="5E9991C8" w14:textId="2F7F72A8" w:rsidR="00001220" w:rsidRPr="00950542" w:rsidRDefault="00485B41" w:rsidP="00001220">
      <w:pPr>
        <w:pStyle w:val="Default"/>
        <w:ind w:left="211" w:hangingChars="100" w:hanging="211"/>
        <w:rPr>
          <w:rFonts w:asciiTheme="minorEastAsia" w:eastAsiaTheme="minorEastAsia" w:hAnsiTheme="minorEastAsia" w:cs="ＭＳ ゴシック"/>
          <w:b/>
          <w:bCs/>
          <w:color w:val="000000" w:themeColor="text1"/>
          <w:sz w:val="21"/>
          <w:szCs w:val="21"/>
        </w:rPr>
      </w:pPr>
      <w:r w:rsidRPr="00950542">
        <w:rPr>
          <w:rFonts w:asciiTheme="minorEastAsia" w:eastAsiaTheme="minorEastAsia" w:hAnsiTheme="minorEastAsia" w:cs="ＭＳ ゴシック" w:hint="eastAsia"/>
          <w:b/>
          <w:bCs/>
          <w:color w:val="000000" w:themeColor="text1"/>
          <w:sz w:val="21"/>
          <w:szCs w:val="21"/>
        </w:rPr>
        <w:t>（</w:t>
      </w:r>
      <w:r w:rsidR="00326875" w:rsidRPr="00950542">
        <w:rPr>
          <w:rFonts w:asciiTheme="minorEastAsia" w:eastAsiaTheme="minorEastAsia" w:hAnsiTheme="minorEastAsia" w:cs="ＭＳ ゴシック" w:hint="eastAsia"/>
          <w:b/>
          <w:bCs/>
          <w:color w:val="000000" w:themeColor="text1"/>
          <w:sz w:val="21"/>
          <w:szCs w:val="21"/>
        </w:rPr>
        <w:t>５</w:t>
      </w:r>
      <w:r w:rsidRPr="00950542">
        <w:rPr>
          <w:rFonts w:asciiTheme="minorEastAsia" w:eastAsiaTheme="minorEastAsia" w:hAnsiTheme="minorEastAsia" w:cs="ＭＳ ゴシック" w:hint="eastAsia"/>
          <w:b/>
          <w:bCs/>
          <w:color w:val="000000" w:themeColor="text1"/>
          <w:sz w:val="21"/>
          <w:szCs w:val="21"/>
        </w:rPr>
        <w:t>）提案に当たっての必須条件</w:t>
      </w:r>
    </w:p>
    <w:p w14:paraId="673A4FCA" w14:textId="16F7EDD9" w:rsidR="00485B41" w:rsidRDefault="00485B41" w:rsidP="00001220">
      <w:pPr>
        <w:pStyle w:val="Default"/>
        <w:ind w:left="210" w:hangingChars="100" w:hanging="210"/>
        <w:rPr>
          <w:rFonts w:asciiTheme="minorEastAsia" w:eastAsiaTheme="minorEastAsia" w:hAnsiTheme="minorEastAsia" w:cs="ＭＳ ゴシック"/>
          <w:color w:val="000000" w:themeColor="text1"/>
          <w:sz w:val="21"/>
          <w:szCs w:val="21"/>
        </w:rPr>
      </w:pPr>
      <w:r>
        <w:rPr>
          <w:rFonts w:asciiTheme="minorEastAsia" w:eastAsiaTheme="minorEastAsia" w:hAnsiTheme="minorEastAsia" w:cs="ＭＳ ゴシック" w:hint="eastAsia"/>
          <w:color w:val="000000" w:themeColor="text1"/>
          <w:sz w:val="21"/>
          <w:szCs w:val="21"/>
        </w:rPr>
        <w:t xml:space="preserve">　・</w:t>
      </w:r>
      <w:r w:rsidR="00326875">
        <w:rPr>
          <w:rFonts w:asciiTheme="minorEastAsia" w:eastAsiaTheme="minorEastAsia" w:hAnsiTheme="minorEastAsia" w:cs="ＭＳ ゴシック" w:hint="eastAsia"/>
          <w:color w:val="000000" w:themeColor="text1"/>
          <w:sz w:val="21"/>
          <w:szCs w:val="21"/>
        </w:rPr>
        <w:t>ファンド</w:t>
      </w:r>
      <w:r w:rsidR="00751126">
        <w:rPr>
          <w:rFonts w:asciiTheme="minorEastAsia" w:eastAsiaTheme="minorEastAsia" w:hAnsiTheme="minorEastAsia" w:cs="ＭＳ ゴシック" w:hint="eastAsia"/>
          <w:color w:val="000000" w:themeColor="text1"/>
          <w:sz w:val="21"/>
          <w:szCs w:val="21"/>
        </w:rPr>
        <w:t>と（１）～（</w:t>
      </w:r>
      <w:r w:rsidR="00544C09">
        <w:rPr>
          <w:rFonts w:asciiTheme="minorEastAsia" w:eastAsiaTheme="minorEastAsia" w:hAnsiTheme="minorEastAsia" w:cs="ＭＳ ゴシック" w:hint="eastAsia"/>
          <w:color w:val="000000" w:themeColor="text1"/>
          <w:sz w:val="21"/>
          <w:szCs w:val="21"/>
        </w:rPr>
        <w:t>４</w:t>
      </w:r>
      <w:r w:rsidR="00751126">
        <w:rPr>
          <w:rFonts w:asciiTheme="minorEastAsia" w:eastAsiaTheme="minorEastAsia" w:hAnsiTheme="minorEastAsia" w:cs="ＭＳ ゴシック" w:hint="eastAsia"/>
          <w:color w:val="000000" w:themeColor="text1"/>
          <w:sz w:val="21"/>
          <w:szCs w:val="21"/>
        </w:rPr>
        <w:t>）の取組みに関し</w:t>
      </w:r>
      <w:r w:rsidR="00326875">
        <w:rPr>
          <w:rFonts w:asciiTheme="minorEastAsia" w:eastAsiaTheme="minorEastAsia" w:hAnsiTheme="minorEastAsia" w:cs="ＭＳ ゴシック" w:hint="eastAsia"/>
          <w:color w:val="000000" w:themeColor="text1"/>
          <w:sz w:val="21"/>
          <w:szCs w:val="21"/>
        </w:rPr>
        <w:t>連携</w:t>
      </w:r>
      <w:r w:rsidR="00751126">
        <w:rPr>
          <w:rFonts w:asciiTheme="minorEastAsia" w:eastAsiaTheme="minorEastAsia" w:hAnsiTheme="minorEastAsia" w:cs="ＭＳ ゴシック" w:hint="eastAsia"/>
          <w:color w:val="000000" w:themeColor="text1"/>
          <w:sz w:val="21"/>
          <w:szCs w:val="21"/>
        </w:rPr>
        <w:t>すること。</w:t>
      </w:r>
    </w:p>
    <w:p w14:paraId="15D838DA" w14:textId="0DD58A5B" w:rsidR="00326875" w:rsidRDefault="00326875" w:rsidP="003D2A34">
      <w:pPr>
        <w:pStyle w:val="Default"/>
        <w:ind w:left="420" w:hangingChars="200" w:hanging="420"/>
        <w:rPr>
          <w:rFonts w:asciiTheme="minorEastAsia" w:eastAsiaTheme="minorEastAsia" w:hAnsiTheme="minorEastAsia" w:cs="ＭＳ ゴシック"/>
          <w:color w:val="000000" w:themeColor="text1"/>
          <w:sz w:val="21"/>
          <w:szCs w:val="21"/>
        </w:rPr>
      </w:pPr>
      <w:r>
        <w:rPr>
          <w:rFonts w:asciiTheme="minorEastAsia" w:eastAsiaTheme="minorEastAsia" w:hAnsiTheme="minorEastAsia" w:cs="ＭＳ ゴシック" w:hint="eastAsia"/>
          <w:color w:val="000000" w:themeColor="text1"/>
          <w:sz w:val="21"/>
          <w:szCs w:val="21"/>
        </w:rPr>
        <w:t xml:space="preserve">　・</w:t>
      </w:r>
      <w:r w:rsidR="00A36EA4" w:rsidRPr="00A36EA4">
        <w:rPr>
          <w:rFonts w:asciiTheme="minorEastAsia" w:eastAsiaTheme="minorEastAsia" w:hAnsiTheme="minorEastAsia" w:cs="ＭＳ ゴシック" w:hint="eastAsia"/>
          <w:color w:val="000000" w:themeColor="text1"/>
          <w:sz w:val="21"/>
          <w:szCs w:val="21"/>
        </w:rPr>
        <w:t>万博会場及びＭＩＣＥ等</w:t>
      </w:r>
      <w:r w:rsidR="00A565DA">
        <w:rPr>
          <w:rFonts w:asciiTheme="minorEastAsia" w:eastAsiaTheme="minorEastAsia" w:hAnsiTheme="minorEastAsia" w:cs="ＭＳ ゴシック" w:hint="eastAsia"/>
          <w:color w:val="000000" w:themeColor="text1"/>
          <w:sz w:val="21"/>
          <w:szCs w:val="21"/>
        </w:rPr>
        <w:t>（このうちＭＩＣＥ等については、本号においては、J</w:t>
      </w:r>
      <w:r w:rsidR="00A565DA">
        <w:rPr>
          <w:rFonts w:asciiTheme="minorEastAsia" w:eastAsiaTheme="minorEastAsia" w:hAnsiTheme="minorEastAsia" w:cs="ＭＳ ゴシック"/>
          <w:color w:val="000000" w:themeColor="text1"/>
          <w:sz w:val="21"/>
          <w:szCs w:val="21"/>
        </w:rPr>
        <w:t>apan Health</w:t>
      </w:r>
      <w:r w:rsidR="00A565DA">
        <w:rPr>
          <w:rFonts w:asciiTheme="minorEastAsia" w:eastAsiaTheme="minorEastAsia" w:hAnsiTheme="minorEastAsia" w:cs="ＭＳ ゴシック" w:hint="eastAsia"/>
          <w:color w:val="000000" w:themeColor="text1"/>
          <w:sz w:val="21"/>
          <w:szCs w:val="21"/>
        </w:rPr>
        <w:t>に限る。）</w:t>
      </w:r>
      <w:r w:rsidR="00B50509">
        <w:rPr>
          <w:rFonts w:asciiTheme="minorEastAsia" w:eastAsiaTheme="minorEastAsia" w:hAnsiTheme="minorEastAsia" w:cs="ＭＳ ゴシック" w:hint="eastAsia"/>
          <w:sz w:val="21"/>
          <w:szCs w:val="21"/>
        </w:rPr>
        <w:t>の</w:t>
      </w:r>
      <w:r w:rsidR="00A84AF4">
        <w:rPr>
          <w:rFonts w:asciiTheme="minorEastAsia" w:eastAsiaTheme="minorEastAsia" w:hAnsiTheme="minorEastAsia" w:cs="ＭＳ ゴシック" w:hint="eastAsia"/>
          <w:color w:val="000000" w:themeColor="text1"/>
          <w:sz w:val="21"/>
          <w:szCs w:val="21"/>
        </w:rPr>
        <w:t>時期</w:t>
      </w:r>
      <w:r w:rsidR="00EC2B8B">
        <w:rPr>
          <w:rFonts w:asciiTheme="minorEastAsia" w:eastAsiaTheme="minorEastAsia" w:hAnsiTheme="minorEastAsia" w:cs="ＭＳ ゴシック" w:hint="eastAsia"/>
          <w:color w:val="000000" w:themeColor="text1"/>
          <w:sz w:val="21"/>
          <w:szCs w:val="21"/>
        </w:rPr>
        <w:t>、</w:t>
      </w:r>
      <w:r w:rsidR="00A84AF4">
        <w:rPr>
          <w:rFonts w:asciiTheme="minorEastAsia" w:eastAsiaTheme="minorEastAsia" w:hAnsiTheme="minorEastAsia" w:cs="ＭＳ ゴシック" w:hint="eastAsia"/>
          <w:color w:val="000000" w:themeColor="text1"/>
          <w:sz w:val="21"/>
          <w:szCs w:val="21"/>
        </w:rPr>
        <w:t>場所</w:t>
      </w:r>
      <w:r w:rsidR="00EC2B8B">
        <w:rPr>
          <w:rFonts w:asciiTheme="minorEastAsia" w:eastAsiaTheme="minorEastAsia" w:hAnsiTheme="minorEastAsia" w:cs="ＭＳ ゴシック" w:hint="eastAsia"/>
          <w:color w:val="000000" w:themeColor="text1"/>
          <w:sz w:val="21"/>
          <w:szCs w:val="21"/>
        </w:rPr>
        <w:t>及び費用（以下「時期等」という。）</w:t>
      </w:r>
      <w:r w:rsidR="00A84AF4">
        <w:rPr>
          <w:rFonts w:asciiTheme="minorEastAsia" w:eastAsiaTheme="minorEastAsia" w:hAnsiTheme="minorEastAsia" w:cs="ＭＳ ゴシック" w:hint="eastAsia"/>
          <w:color w:val="000000" w:themeColor="text1"/>
          <w:sz w:val="21"/>
          <w:szCs w:val="21"/>
        </w:rPr>
        <w:t>については、これら展示等の実現可能性確保のため、</w:t>
      </w:r>
      <w:r w:rsidR="00A565DA">
        <w:rPr>
          <w:rFonts w:asciiTheme="minorEastAsia" w:eastAsiaTheme="minorEastAsia" w:hAnsiTheme="minorEastAsia" w:cs="ＭＳ ゴシック" w:hint="eastAsia"/>
          <w:color w:val="000000" w:themeColor="text1"/>
          <w:sz w:val="21"/>
          <w:szCs w:val="21"/>
        </w:rPr>
        <w:t>別紙</w:t>
      </w:r>
      <w:r w:rsidR="005B58A2">
        <w:rPr>
          <w:rFonts w:asciiTheme="minorEastAsia" w:eastAsiaTheme="minorEastAsia" w:hAnsiTheme="minorEastAsia" w:cs="ＭＳ ゴシック" w:hint="eastAsia"/>
          <w:color w:val="000000" w:themeColor="text1"/>
          <w:sz w:val="21"/>
          <w:szCs w:val="21"/>
        </w:rPr>
        <w:t>２</w:t>
      </w:r>
      <w:r w:rsidR="00A565DA">
        <w:rPr>
          <w:rFonts w:asciiTheme="minorEastAsia" w:eastAsiaTheme="minorEastAsia" w:hAnsiTheme="minorEastAsia" w:cs="ＭＳ ゴシック" w:hint="eastAsia"/>
          <w:color w:val="000000" w:themeColor="text1"/>
          <w:sz w:val="21"/>
          <w:szCs w:val="21"/>
        </w:rPr>
        <w:t>のとおり、</w:t>
      </w:r>
      <w:r w:rsidR="00A84AF4">
        <w:rPr>
          <w:rFonts w:asciiTheme="minorEastAsia" w:eastAsiaTheme="minorEastAsia" w:hAnsiTheme="minorEastAsia" w:cs="ＭＳ ゴシック" w:hint="eastAsia"/>
          <w:color w:val="000000" w:themeColor="text1"/>
          <w:sz w:val="21"/>
          <w:szCs w:val="21"/>
        </w:rPr>
        <w:t>本事業の実施に先行して発注者において展示等の時期及び場所の確保のための手続きを進めており、受注者において本事業を実施するに当たっては、受注者の提案によらず当該手続き</w:t>
      </w:r>
      <w:r w:rsidR="002B2F55">
        <w:rPr>
          <w:rFonts w:asciiTheme="minorEastAsia" w:eastAsiaTheme="minorEastAsia" w:hAnsiTheme="minorEastAsia" w:cs="ＭＳ ゴシック" w:hint="eastAsia"/>
          <w:color w:val="000000" w:themeColor="text1"/>
          <w:sz w:val="21"/>
          <w:szCs w:val="21"/>
        </w:rPr>
        <w:t>を行っている</w:t>
      </w:r>
      <w:r w:rsidR="00A84AF4">
        <w:rPr>
          <w:rFonts w:asciiTheme="minorEastAsia" w:eastAsiaTheme="minorEastAsia" w:hAnsiTheme="minorEastAsia" w:cs="ＭＳ ゴシック" w:hint="eastAsia"/>
          <w:color w:val="000000" w:themeColor="text1"/>
          <w:sz w:val="21"/>
          <w:szCs w:val="21"/>
        </w:rPr>
        <w:t>時期</w:t>
      </w:r>
      <w:r w:rsidR="00EC2B8B">
        <w:rPr>
          <w:rFonts w:asciiTheme="minorEastAsia" w:eastAsiaTheme="minorEastAsia" w:hAnsiTheme="minorEastAsia" w:cs="ＭＳ ゴシック" w:hint="eastAsia"/>
          <w:color w:val="000000" w:themeColor="text1"/>
          <w:sz w:val="21"/>
          <w:szCs w:val="21"/>
        </w:rPr>
        <w:t>等</w:t>
      </w:r>
      <w:r w:rsidR="00A84AF4">
        <w:rPr>
          <w:rFonts w:asciiTheme="minorEastAsia" w:eastAsiaTheme="minorEastAsia" w:hAnsiTheme="minorEastAsia" w:cs="ＭＳ ゴシック" w:hint="eastAsia"/>
          <w:color w:val="000000" w:themeColor="text1"/>
          <w:sz w:val="21"/>
          <w:szCs w:val="21"/>
        </w:rPr>
        <w:t>において展示等を行うこととなることについて、十分に留意する</w:t>
      </w:r>
      <w:r w:rsidR="00B50509">
        <w:rPr>
          <w:rFonts w:asciiTheme="minorEastAsia" w:eastAsiaTheme="minorEastAsia" w:hAnsiTheme="minorEastAsia" w:cs="ＭＳ ゴシック" w:hint="eastAsia"/>
          <w:color w:val="000000" w:themeColor="text1"/>
          <w:sz w:val="21"/>
          <w:szCs w:val="21"/>
        </w:rPr>
        <w:t>こと</w:t>
      </w:r>
      <w:r w:rsidR="002B2F55">
        <w:rPr>
          <w:rFonts w:asciiTheme="minorEastAsia" w:eastAsiaTheme="minorEastAsia" w:hAnsiTheme="minorEastAsia" w:cs="ＭＳ ゴシック" w:hint="eastAsia"/>
          <w:color w:val="000000" w:themeColor="text1"/>
          <w:sz w:val="21"/>
          <w:szCs w:val="21"/>
        </w:rPr>
        <w:t>（なお、万博会場及びJ</w:t>
      </w:r>
      <w:r w:rsidR="002B2F55">
        <w:rPr>
          <w:rFonts w:asciiTheme="minorEastAsia" w:eastAsiaTheme="minorEastAsia" w:hAnsiTheme="minorEastAsia" w:cs="ＭＳ ゴシック"/>
          <w:color w:val="000000" w:themeColor="text1"/>
          <w:sz w:val="21"/>
          <w:szCs w:val="21"/>
        </w:rPr>
        <w:t>apan Health</w:t>
      </w:r>
      <w:r w:rsidR="002B2F55">
        <w:rPr>
          <w:rFonts w:asciiTheme="minorEastAsia" w:eastAsiaTheme="minorEastAsia" w:hAnsiTheme="minorEastAsia" w:cs="ＭＳ ゴシック" w:hint="eastAsia"/>
          <w:color w:val="000000" w:themeColor="text1"/>
          <w:sz w:val="21"/>
          <w:szCs w:val="21"/>
        </w:rPr>
        <w:t>以外のものにおける展示等に係る提案については、この限りでない。以下同じ）</w:t>
      </w:r>
      <w:r w:rsidR="00B50509" w:rsidRPr="00B50509">
        <w:rPr>
          <w:rFonts w:asciiTheme="minorEastAsia" w:eastAsiaTheme="minorEastAsia" w:hAnsiTheme="minorEastAsia" w:cs="ＭＳ ゴシック" w:hint="eastAsia"/>
          <w:color w:val="000000" w:themeColor="text1"/>
          <w:sz w:val="21"/>
          <w:szCs w:val="21"/>
        </w:rPr>
        <w:t>。</w:t>
      </w:r>
    </w:p>
    <w:p w14:paraId="447A9693" w14:textId="2DF70384" w:rsidR="00001220" w:rsidRDefault="00001220" w:rsidP="00001220">
      <w:pPr>
        <w:pStyle w:val="Default"/>
        <w:ind w:left="210" w:hangingChars="100" w:hanging="210"/>
        <w:rPr>
          <w:rFonts w:asciiTheme="minorEastAsia" w:eastAsiaTheme="minorEastAsia" w:hAnsiTheme="minorEastAsia" w:cs="ＭＳ ゴシック"/>
          <w:color w:val="000000" w:themeColor="text1"/>
          <w:sz w:val="21"/>
          <w:szCs w:val="21"/>
        </w:rPr>
      </w:pPr>
    </w:p>
    <w:p w14:paraId="784EA7C8" w14:textId="77777777" w:rsidR="002F1859" w:rsidRDefault="002F1859" w:rsidP="00001220">
      <w:pPr>
        <w:pStyle w:val="Default"/>
        <w:ind w:left="210" w:hangingChars="100" w:hanging="210"/>
        <w:rPr>
          <w:rFonts w:asciiTheme="minorEastAsia" w:eastAsiaTheme="minorEastAsia" w:hAnsiTheme="minorEastAsia" w:cs="ＭＳ ゴシック"/>
          <w:color w:val="000000" w:themeColor="text1"/>
          <w:sz w:val="21"/>
          <w:szCs w:val="21"/>
        </w:rPr>
      </w:pPr>
    </w:p>
    <w:p w14:paraId="2DEF54FA" w14:textId="54298918" w:rsidR="00001220" w:rsidRPr="00950542" w:rsidRDefault="00001220" w:rsidP="00001220">
      <w:pPr>
        <w:pStyle w:val="Default"/>
        <w:ind w:left="211" w:hangingChars="100" w:hanging="211"/>
        <w:rPr>
          <w:rFonts w:asciiTheme="minorEastAsia" w:eastAsiaTheme="minorEastAsia" w:hAnsiTheme="minorEastAsia" w:cs="ＭＳ ゴシック"/>
          <w:b/>
          <w:bCs/>
          <w:color w:val="000000" w:themeColor="text1"/>
          <w:sz w:val="21"/>
          <w:szCs w:val="21"/>
        </w:rPr>
      </w:pPr>
      <w:r w:rsidRPr="00950542">
        <w:rPr>
          <w:rFonts w:asciiTheme="minorEastAsia" w:eastAsiaTheme="minorEastAsia" w:hAnsiTheme="minorEastAsia" w:cs="ＭＳ ゴシック" w:hint="eastAsia"/>
          <w:b/>
          <w:bCs/>
          <w:color w:val="000000" w:themeColor="text1"/>
          <w:sz w:val="21"/>
          <w:szCs w:val="21"/>
        </w:rPr>
        <w:t>（</w:t>
      </w:r>
      <w:r w:rsidR="006B673C" w:rsidRPr="00950542">
        <w:rPr>
          <w:rFonts w:asciiTheme="minorEastAsia" w:eastAsiaTheme="minorEastAsia" w:hAnsiTheme="minorEastAsia" w:cs="ＭＳ ゴシック" w:hint="eastAsia"/>
          <w:b/>
          <w:bCs/>
          <w:color w:val="000000" w:themeColor="text1"/>
          <w:sz w:val="21"/>
          <w:szCs w:val="21"/>
        </w:rPr>
        <w:t>６</w:t>
      </w:r>
      <w:r w:rsidRPr="00950542">
        <w:rPr>
          <w:rFonts w:asciiTheme="minorEastAsia" w:eastAsiaTheme="minorEastAsia" w:hAnsiTheme="minorEastAsia" w:cs="ＭＳ ゴシック" w:hint="eastAsia"/>
          <w:b/>
          <w:bCs/>
          <w:color w:val="000000" w:themeColor="text1"/>
          <w:sz w:val="21"/>
          <w:szCs w:val="21"/>
        </w:rPr>
        <w:t>）</w:t>
      </w:r>
      <w:r w:rsidR="00362255" w:rsidRPr="00950542">
        <w:rPr>
          <w:rFonts w:asciiTheme="minorEastAsia" w:eastAsiaTheme="minorEastAsia" w:hAnsiTheme="minorEastAsia" w:cs="ＭＳ ゴシック" w:hint="eastAsia"/>
          <w:b/>
          <w:bCs/>
          <w:color w:val="000000" w:themeColor="text1"/>
          <w:sz w:val="21"/>
          <w:szCs w:val="21"/>
        </w:rPr>
        <w:t>事業</w:t>
      </w:r>
      <w:r w:rsidRPr="00950542">
        <w:rPr>
          <w:rFonts w:asciiTheme="minorEastAsia" w:eastAsiaTheme="minorEastAsia" w:hAnsiTheme="minorEastAsia" w:cs="ＭＳ ゴシック" w:hint="eastAsia"/>
          <w:b/>
          <w:bCs/>
          <w:color w:val="000000" w:themeColor="text1"/>
          <w:sz w:val="21"/>
          <w:szCs w:val="21"/>
        </w:rPr>
        <w:t>進行</w:t>
      </w:r>
      <w:r w:rsidR="00F744DC" w:rsidRPr="00950542">
        <w:rPr>
          <w:rFonts w:asciiTheme="minorEastAsia" w:eastAsiaTheme="minorEastAsia" w:hAnsiTheme="minorEastAsia" w:cs="ＭＳ ゴシック" w:hint="eastAsia"/>
          <w:b/>
          <w:bCs/>
          <w:color w:val="000000" w:themeColor="text1"/>
          <w:sz w:val="21"/>
          <w:szCs w:val="21"/>
        </w:rPr>
        <w:t>計画</w:t>
      </w:r>
      <w:r w:rsidRPr="00950542">
        <w:rPr>
          <w:rFonts w:asciiTheme="minorEastAsia" w:eastAsiaTheme="minorEastAsia" w:hAnsiTheme="minorEastAsia" w:cs="ＭＳ ゴシック" w:hint="eastAsia"/>
          <w:b/>
          <w:bCs/>
          <w:color w:val="000000" w:themeColor="text1"/>
          <w:sz w:val="21"/>
          <w:szCs w:val="21"/>
        </w:rPr>
        <w:t>の策定及び進行管理</w:t>
      </w:r>
    </w:p>
    <w:p w14:paraId="519BD0EA" w14:textId="587D34DC" w:rsidR="00001220" w:rsidRPr="00001220" w:rsidRDefault="00001220" w:rsidP="00EB48C6">
      <w:pPr>
        <w:pStyle w:val="Default"/>
        <w:ind w:leftChars="100" w:left="210" w:firstLineChars="100" w:firstLine="210"/>
        <w:rPr>
          <w:rFonts w:asciiTheme="minorEastAsia" w:eastAsiaTheme="minorEastAsia" w:hAnsiTheme="minorEastAsia" w:cs="ＭＳ ゴシック"/>
          <w:color w:val="000000" w:themeColor="text1"/>
          <w:sz w:val="21"/>
          <w:szCs w:val="21"/>
        </w:rPr>
      </w:pPr>
      <w:r w:rsidRPr="00001220">
        <w:rPr>
          <w:rFonts w:asciiTheme="minorEastAsia" w:eastAsiaTheme="minorEastAsia" w:hAnsiTheme="minorEastAsia" w:cs="ＭＳ ゴシック" w:hint="eastAsia"/>
          <w:color w:val="000000" w:themeColor="text1"/>
          <w:sz w:val="21"/>
          <w:szCs w:val="21"/>
        </w:rPr>
        <w:t>上記（１）～（</w:t>
      </w:r>
      <w:r w:rsidR="00652C07">
        <w:rPr>
          <w:rFonts w:asciiTheme="minorEastAsia" w:eastAsiaTheme="minorEastAsia" w:hAnsiTheme="minorEastAsia" w:cs="ＭＳ ゴシック" w:hint="eastAsia"/>
          <w:color w:val="000000" w:themeColor="text1"/>
          <w:sz w:val="21"/>
          <w:szCs w:val="21"/>
        </w:rPr>
        <w:t>４</w:t>
      </w:r>
      <w:r w:rsidRPr="00001220">
        <w:rPr>
          <w:rFonts w:asciiTheme="minorEastAsia" w:eastAsiaTheme="minorEastAsia" w:hAnsiTheme="minorEastAsia" w:cs="ＭＳ ゴシック" w:hint="eastAsia"/>
          <w:color w:val="000000" w:themeColor="text1"/>
          <w:sz w:val="21"/>
          <w:szCs w:val="21"/>
        </w:rPr>
        <w:t>）に</w:t>
      </w:r>
      <w:r w:rsidR="0096086E">
        <w:rPr>
          <w:rFonts w:asciiTheme="minorEastAsia" w:eastAsiaTheme="minorEastAsia" w:hAnsiTheme="minorEastAsia" w:cs="ＭＳ ゴシック" w:hint="eastAsia"/>
          <w:color w:val="000000" w:themeColor="text1"/>
          <w:sz w:val="21"/>
          <w:szCs w:val="21"/>
        </w:rPr>
        <w:t>係る</w:t>
      </w:r>
      <w:r w:rsidR="00362255">
        <w:rPr>
          <w:rFonts w:asciiTheme="minorEastAsia" w:eastAsiaTheme="minorEastAsia" w:hAnsiTheme="minorEastAsia" w:cs="ＭＳ ゴシック" w:hint="eastAsia"/>
          <w:color w:val="000000" w:themeColor="text1"/>
          <w:sz w:val="21"/>
          <w:szCs w:val="21"/>
        </w:rPr>
        <w:t>事業</w:t>
      </w:r>
      <w:r w:rsidRPr="00001220">
        <w:rPr>
          <w:rFonts w:asciiTheme="minorEastAsia" w:eastAsiaTheme="minorEastAsia" w:hAnsiTheme="minorEastAsia" w:cs="ＭＳ ゴシック" w:hint="eastAsia"/>
          <w:color w:val="000000" w:themeColor="text1"/>
          <w:sz w:val="21"/>
          <w:szCs w:val="21"/>
        </w:rPr>
        <w:t>について、事業委託期間内</w:t>
      </w:r>
      <w:r w:rsidR="0096086E">
        <w:rPr>
          <w:rFonts w:asciiTheme="minorEastAsia" w:eastAsiaTheme="minorEastAsia" w:hAnsiTheme="minorEastAsia" w:cs="ＭＳ ゴシック" w:hint="eastAsia"/>
          <w:color w:val="000000" w:themeColor="text1"/>
          <w:sz w:val="21"/>
          <w:szCs w:val="21"/>
        </w:rPr>
        <w:t>に計画的かつ効率的に進行できるよう計画を立てて進行管理を行うとともに当該計画について、発注者と事前協議し、その合意を得ること</w:t>
      </w:r>
      <w:r w:rsidRPr="00001220">
        <w:rPr>
          <w:rFonts w:asciiTheme="minorEastAsia" w:eastAsiaTheme="minorEastAsia" w:hAnsiTheme="minorEastAsia" w:cs="ＭＳ ゴシック" w:hint="eastAsia"/>
          <w:color w:val="000000" w:themeColor="text1"/>
          <w:sz w:val="21"/>
          <w:szCs w:val="21"/>
        </w:rPr>
        <w:t>。</w:t>
      </w:r>
    </w:p>
    <w:p w14:paraId="61AA6F88" w14:textId="5661BF47" w:rsidR="00001220" w:rsidRDefault="00001220" w:rsidP="00F95FBA">
      <w:pPr>
        <w:pStyle w:val="Default"/>
        <w:ind w:leftChars="100" w:left="210" w:firstLineChars="100" w:firstLine="210"/>
        <w:rPr>
          <w:rFonts w:asciiTheme="minorEastAsia" w:eastAsiaTheme="minorEastAsia" w:hAnsiTheme="minorEastAsia" w:cs="ＭＳ ゴシック"/>
          <w:color w:val="000000" w:themeColor="text1"/>
          <w:sz w:val="21"/>
          <w:szCs w:val="21"/>
        </w:rPr>
      </w:pPr>
      <w:r w:rsidRPr="00001220">
        <w:rPr>
          <w:rFonts w:asciiTheme="minorEastAsia" w:eastAsiaTheme="minorEastAsia" w:hAnsiTheme="minorEastAsia" w:cs="ＭＳ ゴシック" w:hint="eastAsia"/>
          <w:color w:val="000000" w:themeColor="text1"/>
          <w:sz w:val="21"/>
          <w:szCs w:val="21"/>
        </w:rPr>
        <w:t>以下に発注者が想定しているスケジュール例を示すが、時期や内容等について、提案を制約するものではない。ただし、本仕様書で既に指定している</w:t>
      </w:r>
      <w:r w:rsidR="00362255">
        <w:rPr>
          <w:rFonts w:asciiTheme="minorEastAsia" w:eastAsiaTheme="minorEastAsia" w:hAnsiTheme="minorEastAsia" w:cs="ＭＳ ゴシック" w:hint="eastAsia"/>
          <w:color w:val="000000" w:themeColor="text1"/>
          <w:sz w:val="21"/>
          <w:szCs w:val="21"/>
        </w:rPr>
        <w:t>事業</w:t>
      </w:r>
      <w:r w:rsidRPr="00001220">
        <w:rPr>
          <w:rFonts w:asciiTheme="minorEastAsia" w:eastAsiaTheme="minorEastAsia" w:hAnsiTheme="minorEastAsia" w:cs="ＭＳ ゴシック" w:hint="eastAsia"/>
          <w:color w:val="000000" w:themeColor="text1"/>
          <w:sz w:val="21"/>
          <w:szCs w:val="21"/>
        </w:rPr>
        <w:t>に係る期間については遵守すること。</w:t>
      </w:r>
    </w:p>
    <w:p w14:paraId="0593B468" w14:textId="4FAB346A" w:rsidR="005B0977" w:rsidRDefault="00686BE9" w:rsidP="00816A26">
      <w:pPr>
        <w:pStyle w:val="Default"/>
        <w:rPr>
          <w:rFonts w:asciiTheme="minorEastAsia" w:eastAsiaTheme="minorEastAsia" w:hAnsiTheme="minorEastAsia" w:cs="ＭＳ ゴシック"/>
          <w:color w:val="000000" w:themeColor="text1"/>
          <w:sz w:val="21"/>
          <w:szCs w:val="21"/>
        </w:rPr>
      </w:pPr>
      <w:r>
        <w:rPr>
          <w:rFonts w:asciiTheme="minorEastAsia" w:eastAsiaTheme="minorEastAsia" w:hAnsiTheme="minorEastAsia" w:cs="ＭＳ ゴシック"/>
          <w:noProof/>
          <w:color w:val="000000" w:themeColor="text1"/>
          <w:sz w:val="21"/>
          <w:szCs w:val="21"/>
        </w:rPr>
        <w:lastRenderedPageBreak/>
        <w:drawing>
          <wp:inline distT="0" distB="0" distL="0" distR="0" wp14:anchorId="74B48682" wp14:editId="19554240">
            <wp:extent cx="5404185" cy="1097280"/>
            <wp:effectExtent l="0" t="0" r="635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4185" cy="1097280"/>
                    </a:xfrm>
                    <a:prstGeom prst="rect">
                      <a:avLst/>
                    </a:prstGeom>
                    <a:noFill/>
                    <a:ln>
                      <a:noFill/>
                    </a:ln>
                  </pic:spPr>
                </pic:pic>
              </a:graphicData>
            </a:graphic>
          </wp:inline>
        </w:drawing>
      </w:r>
    </w:p>
    <w:p w14:paraId="62E0CE9E" w14:textId="70DB4CDB" w:rsidR="00F12F9E" w:rsidRDefault="00F12F9E" w:rsidP="00A20DC2">
      <w:pPr>
        <w:pStyle w:val="Default"/>
        <w:ind w:left="210" w:hangingChars="100" w:hanging="210"/>
        <w:rPr>
          <w:rFonts w:asciiTheme="minorEastAsia" w:eastAsiaTheme="minorEastAsia" w:hAnsiTheme="minorEastAsia" w:cs="ＭＳ ゴシック"/>
          <w:color w:val="000000" w:themeColor="text1"/>
          <w:sz w:val="21"/>
          <w:szCs w:val="21"/>
        </w:rPr>
      </w:pPr>
    </w:p>
    <w:p w14:paraId="28205C9B" w14:textId="77777777" w:rsidR="00ED2FF7" w:rsidRDefault="00ED2FF7" w:rsidP="00A20DC2">
      <w:pPr>
        <w:pStyle w:val="Default"/>
        <w:ind w:left="210" w:hangingChars="100" w:hanging="210"/>
        <w:rPr>
          <w:rFonts w:asciiTheme="minorEastAsia" w:eastAsiaTheme="minorEastAsia" w:hAnsiTheme="minorEastAsia" w:cs="ＭＳ ゴシック"/>
          <w:color w:val="000000" w:themeColor="text1"/>
          <w:sz w:val="21"/>
          <w:szCs w:val="21"/>
        </w:rPr>
      </w:pPr>
    </w:p>
    <w:p w14:paraId="4C4D38ED" w14:textId="146A4FFE" w:rsidR="008C40E9" w:rsidRPr="00950542" w:rsidRDefault="00E24A9A" w:rsidP="008C40E9">
      <w:pPr>
        <w:widowControl/>
        <w:jc w:val="left"/>
        <w:rPr>
          <w:rFonts w:asciiTheme="minorEastAsia" w:hAnsiTheme="minorEastAsia" w:cs="ＭＳ ゴシック"/>
          <w:b/>
          <w:bCs/>
          <w:kern w:val="0"/>
          <w:sz w:val="24"/>
          <w:szCs w:val="24"/>
        </w:rPr>
      </w:pPr>
      <w:r w:rsidRPr="00950542">
        <w:rPr>
          <w:rFonts w:asciiTheme="minorEastAsia" w:hAnsiTheme="minorEastAsia" w:cs="ＭＳ ゴシック" w:hint="eastAsia"/>
          <w:b/>
          <w:bCs/>
          <w:kern w:val="0"/>
          <w:sz w:val="24"/>
          <w:szCs w:val="24"/>
        </w:rPr>
        <w:t>６</w:t>
      </w:r>
      <w:r w:rsidR="008C40E9" w:rsidRPr="00950542">
        <w:rPr>
          <w:rFonts w:asciiTheme="minorEastAsia" w:hAnsiTheme="minorEastAsia" w:cs="ＭＳ ゴシック" w:hint="eastAsia"/>
          <w:b/>
          <w:bCs/>
          <w:kern w:val="0"/>
          <w:sz w:val="24"/>
          <w:szCs w:val="24"/>
        </w:rPr>
        <w:t>．事業全体に係る留意点</w:t>
      </w:r>
    </w:p>
    <w:p w14:paraId="55B82D04" w14:textId="22EA5B50" w:rsidR="006F2CBC" w:rsidRPr="00950542" w:rsidRDefault="006F2CBC" w:rsidP="008C40E9">
      <w:pPr>
        <w:widowControl/>
        <w:jc w:val="left"/>
        <w:rPr>
          <w:rFonts w:asciiTheme="minorEastAsia" w:hAnsiTheme="minorEastAsia" w:cs="ＭＳ ゴシック"/>
          <w:b/>
          <w:bCs/>
          <w:kern w:val="0"/>
          <w:szCs w:val="21"/>
        </w:rPr>
      </w:pPr>
      <w:r w:rsidRPr="00950542">
        <w:rPr>
          <w:rFonts w:asciiTheme="minorEastAsia" w:hAnsiTheme="minorEastAsia" w:cs="ＭＳ ゴシック" w:hint="eastAsia"/>
          <w:b/>
          <w:bCs/>
          <w:kern w:val="0"/>
          <w:szCs w:val="21"/>
        </w:rPr>
        <w:t>（１）事業実施について</w:t>
      </w:r>
    </w:p>
    <w:p w14:paraId="10BC7E45" w14:textId="1C257E18" w:rsidR="006F2CBC" w:rsidRPr="006B673C" w:rsidRDefault="006F2CBC" w:rsidP="00B905CE">
      <w:pPr>
        <w:widowControl/>
        <w:ind w:leftChars="150" w:left="315" w:firstLineChars="50" w:firstLine="105"/>
        <w:jc w:val="left"/>
        <w:rPr>
          <w:rFonts w:asciiTheme="minorEastAsia" w:hAnsiTheme="minorEastAsia" w:cs="ＭＳ ゴシック"/>
          <w:kern w:val="0"/>
          <w:szCs w:val="21"/>
        </w:rPr>
      </w:pPr>
      <w:r w:rsidRPr="006B673C">
        <w:rPr>
          <w:rFonts w:asciiTheme="minorEastAsia" w:hAnsiTheme="minorEastAsia" w:cs="ＭＳ ゴシック" w:hint="eastAsia"/>
          <w:kern w:val="0"/>
          <w:szCs w:val="21"/>
        </w:rPr>
        <w:t>本事業の実施にあっては、発注者と協議し、その内容を決定すること。</w:t>
      </w:r>
    </w:p>
    <w:p w14:paraId="498DCA04" w14:textId="55004ACE" w:rsidR="008C40E9" w:rsidRPr="00950542" w:rsidRDefault="008C40E9" w:rsidP="008C40E9">
      <w:pPr>
        <w:widowControl/>
        <w:jc w:val="left"/>
        <w:rPr>
          <w:rFonts w:asciiTheme="minorEastAsia" w:hAnsiTheme="minorEastAsia" w:cs="ＭＳ ゴシック"/>
          <w:b/>
          <w:bCs/>
          <w:kern w:val="0"/>
          <w:szCs w:val="21"/>
        </w:rPr>
      </w:pPr>
      <w:r w:rsidRPr="00950542">
        <w:rPr>
          <w:rFonts w:asciiTheme="minorEastAsia" w:hAnsiTheme="minorEastAsia" w:cs="ＭＳ ゴシック" w:hint="eastAsia"/>
          <w:b/>
          <w:bCs/>
          <w:kern w:val="0"/>
          <w:szCs w:val="21"/>
        </w:rPr>
        <w:t>（</w:t>
      </w:r>
      <w:r w:rsidR="00652C07" w:rsidRPr="00950542">
        <w:rPr>
          <w:rFonts w:asciiTheme="minorEastAsia" w:hAnsiTheme="minorEastAsia" w:cs="ＭＳ ゴシック" w:hint="eastAsia"/>
          <w:b/>
          <w:bCs/>
          <w:kern w:val="0"/>
          <w:szCs w:val="21"/>
        </w:rPr>
        <w:t>２</w:t>
      </w:r>
      <w:r w:rsidRPr="00950542">
        <w:rPr>
          <w:rFonts w:asciiTheme="minorEastAsia" w:hAnsiTheme="minorEastAsia" w:cs="ＭＳ ゴシック" w:hint="eastAsia"/>
          <w:b/>
          <w:bCs/>
          <w:kern w:val="0"/>
          <w:szCs w:val="21"/>
        </w:rPr>
        <w:t>）経費について</w:t>
      </w:r>
    </w:p>
    <w:p w14:paraId="5F8BE733" w14:textId="542EF8E0" w:rsidR="008C40E9" w:rsidRPr="008C40E9" w:rsidRDefault="008C40E9" w:rsidP="00B905CE">
      <w:pPr>
        <w:widowControl/>
        <w:ind w:leftChars="100" w:left="420" w:hangingChars="100" w:hanging="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・本事業に要する画像等の著作権及び情報発信等の費用は、全て委託金額内に含むものとする。</w:t>
      </w:r>
    </w:p>
    <w:p w14:paraId="15317103" w14:textId="13BDC995" w:rsidR="008C40E9" w:rsidRPr="00950542" w:rsidRDefault="008C40E9" w:rsidP="008C40E9">
      <w:pPr>
        <w:widowControl/>
        <w:jc w:val="left"/>
        <w:rPr>
          <w:rFonts w:asciiTheme="minorEastAsia" w:hAnsiTheme="minorEastAsia" w:cs="ＭＳ ゴシック"/>
          <w:b/>
          <w:bCs/>
          <w:kern w:val="0"/>
          <w:szCs w:val="21"/>
        </w:rPr>
      </w:pPr>
      <w:r w:rsidRPr="00950542">
        <w:rPr>
          <w:rFonts w:asciiTheme="minorEastAsia" w:hAnsiTheme="minorEastAsia" w:cs="ＭＳ ゴシック" w:hint="eastAsia"/>
          <w:b/>
          <w:bCs/>
          <w:kern w:val="0"/>
          <w:szCs w:val="21"/>
        </w:rPr>
        <w:t>（</w:t>
      </w:r>
      <w:r w:rsidR="00652C07" w:rsidRPr="00950542">
        <w:rPr>
          <w:rFonts w:asciiTheme="minorEastAsia" w:hAnsiTheme="minorEastAsia" w:cs="ＭＳ ゴシック" w:hint="eastAsia"/>
          <w:b/>
          <w:bCs/>
          <w:kern w:val="0"/>
          <w:szCs w:val="21"/>
        </w:rPr>
        <w:t>３</w:t>
      </w:r>
      <w:r w:rsidRPr="00950542">
        <w:rPr>
          <w:rFonts w:asciiTheme="minorEastAsia" w:hAnsiTheme="minorEastAsia" w:cs="ＭＳ ゴシック" w:hint="eastAsia"/>
          <w:b/>
          <w:bCs/>
          <w:kern w:val="0"/>
          <w:szCs w:val="21"/>
        </w:rPr>
        <w:t>）著作権及び個人情報の保護等について</w:t>
      </w:r>
    </w:p>
    <w:p w14:paraId="24C93FA2" w14:textId="6A5463C4" w:rsidR="008C40E9" w:rsidRPr="008C40E9" w:rsidRDefault="008C40E9" w:rsidP="00B905CE">
      <w:pPr>
        <w:widowControl/>
        <w:ind w:leftChars="100" w:left="420" w:hangingChars="100" w:hanging="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・本事業の成果物及び成果物に使用するため作成したすべてのもの（原稿及び写真、データ等）の著作権（著作権法第 21 条から第 28 条に定める権利を含む）、情報（個人情報を含む）等については、発注者に帰属するものとする。</w:t>
      </w:r>
    </w:p>
    <w:p w14:paraId="579ADE86" w14:textId="77777777" w:rsidR="008C40E9" w:rsidRPr="008C40E9" w:rsidRDefault="008C40E9" w:rsidP="00B905CE">
      <w:pPr>
        <w:widowControl/>
        <w:ind w:leftChars="100" w:left="420" w:hangingChars="100" w:hanging="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受注者は著作者人格権を行使しないものとする。また、主演者等の確保、使用する映像及び音声に係る著作権、肖像権などの権利関係の処理・調整については受注者が行い、成果物に使用されるすべてのものは、必ず著作権等の了承を得て使用すること。</w:t>
      </w:r>
    </w:p>
    <w:p w14:paraId="6B57AF1E" w14:textId="77777777" w:rsidR="008C40E9" w:rsidRPr="008C40E9" w:rsidRDefault="008C40E9" w:rsidP="00B905CE">
      <w:pPr>
        <w:widowControl/>
        <w:ind w:leftChars="100" w:left="420" w:hangingChars="100" w:hanging="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・成果物が第三者の著作権等を侵害したことにより当該第三者から制作物の使用の差し止め又は損害賠償を求められた場合、受注者は発注者に生じた損害を賠償しなければならない。</w:t>
      </w:r>
    </w:p>
    <w:p w14:paraId="1DE5F614" w14:textId="77777777" w:rsidR="008C40E9" w:rsidRPr="008C40E9" w:rsidRDefault="008C40E9" w:rsidP="00B905CE">
      <w:pPr>
        <w:widowControl/>
        <w:ind w:leftChars="100" w:left="420" w:hangingChars="100" w:hanging="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・本事業を通じて知り得た情報（個人情報を含む）は、事業実施以外の目的で利用してはならない。</w:t>
      </w:r>
    </w:p>
    <w:p w14:paraId="1A1E3190" w14:textId="7EF3DB15" w:rsidR="008C40E9" w:rsidRPr="008C40E9" w:rsidRDefault="008C40E9" w:rsidP="00B905CE">
      <w:pPr>
        <w:widowControl/>
        <w:ind w:leftChars="100" w:left="420" w:hangingChars="100" w:hanging="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w:t>
      </w:r>
      <w:r w:rsidR="00362255">
        <w:rPr>
          <w:rFonts w:asciiTheme="minorEastAsia" w:hAnsiTheme="minorEastAsia" w:cs="ＭＳ ゴシック" w:hint="eastAsia"/>
          <w:kern w:val="0"/>
          <w:szCs w:val="21"/>
        </w:rPr>
        <w:t>事業</w:t>
      </w:r>
      <w:r w:rsidRPr="008C40E9">
        <w:rPr>
          <w:rFonts w:asciiTheme="minorEastAsia" w:hAnsiTheme="minorEastAsia" w:cs="ＭＳ ゴシック" w:hint="eastAsia"/>
          <w:kern w:val="0"/>
          <w:szCs w:val="21"/>
        </w:rPr>
        <w:t>の履行に当たり取り扱う個人情報について、関係法令等に基づき、適正に管理すること。</w:t>
      </w:r>
    </w:p>
    <w:p w14:paraId="1360220E" w14:textId="77777777" w:rsidR="008C40E9" w:rsidRPr="008C40E9" w:rsidRDefault="008C40E9" w:rsidP="00B905CE">
      <w:pPr>
        <w:widowControl/>
        <w:ind w:firstLineChars="100" w:firstLine="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・個人情報漏えい時における体制の確保を図ること。</w:t>
      </w:r>
    </w:p>
    <w:p w14:paraId="6A072429" w14:textId="2B3E78C4" w:rsidR="008C40E9" w:rsidRDefault="008C40E9" w:rsidP="008C40E9">
      <w:pPr>
        <w:widowControl/>
        <w:jc w:val="left"/>
        <w:rPr>
          <w:rFonts w:asciiTheme="minorEastAsia" w:hAnsiTheme="minorEastAsia" w:cs="ＭＳ ゴシック"/>
          <w:kern w:val="0"/>
          <w:szCs w:val="21"/>
        </w:rPr>
      </w:pPr>
    </w:p>
    <w:p w14:paraId="16ABB16D" w14:textId="77777777" w:rsidR="00773249" w:rsidRPr="008C40E9" w:rsidRDefault="00773249" w:rsidP="008C40E9">
      <w:pPr>
        <w:widowControl/>
        <w:jc w:val="left"/>
        <w:rPr>
          <w:rFonts w:asciiTheme="minorEastAsia" w:hAnsiTheme="minorEastAsia" w:cs="ＭＳ ゴシック"/>
          <w:kern w:val="0"/>
          <w:szCs w:val="21"/>
        </w:rPr>
      </w:pPr>
    </w:p>
    <w:p w14:paraId="2F033820" w14:textId="4D8B734D" w:rsidR="008C40E9" w:rsidRPr="00950542" w:rsidRDefault="00E24A9A" w:rsidP="008C40E9">
      <w:pPr>
        <w:widowControl/>
        <w:jc w:val="left"/>
        <w:rPr>
          <w:rFonts w:asciiTheme="minorEastAsia" w:hAnsiTheme="minorEastAsia" w:cs="ＭＳ ゴシック"/>
          <w:b/>
          <w:bCs/>
          <w:kern w:val="0"/>
          <w:sz w:val="24"/>
          <w:szCs w:val="24"/>
        </w:rPr>
      </w:pPr>
      <w:r w:rsidRPr="00950542">
        <w:rPr>
          <w:rFonts w:asciiTheme="minorEastAsia" w:hAnsiTheme="minorEastAsia" w:cs="ＭＳ ゴシック" w:hint="eastAsia"/>
          <w:b/>
          <w:bCs/>
          <w:kern w:val="0"/>
          <w:sz w:val="24"/>
          <w:szCs w:val="24"/>
        </w:rPr>
        <w:t>７</w:t>
      </w:r>
      <w:r w:rsidR="008C40E9" w:rsidRPr="00950542">
        <w:rPr>
          <w:rFonts w:asciiTheme="minorEastAsia" w:hAnsiTheme="minorEastAsia" w:cs="ＭＳ ゴシック" w:hint="eastAsia"/>
          <w:b/>
          <w:bCs/>
          <w:kern w:val="0"/>
          <w:sz w:val="24"/>
          <w:szCs w:val="24"/>
        </w:rPr>
        <w:t>．委託事業完了後、発注者へ提出するもの</w:t>
      </w:r>
    </w:p>
    <w:p w14:paraId="37760C01" w14:textId="72AAEA28" w:rsidR="006E43E1" w:rsidRDefault="006E43E1" w:rsidP="006E43E1">
      <w:pPr>
        <w:widowControl/>
        <w:ind w:leftChars="100" w:left="420" w:hangingChars="100" w:hanging="210"/>
        <w:jc w:val="left"/>
        <w:rPr>
          <w:rFonts w:asciiTheme="minorEastAsia" w:hAnsiTheme="minorEastAsia" w:cs="ＭＳ ゴシック"/>
          <w:kern w:val="0"/>
          <w:szCs w:val="21"/>
        </w:rPr>
      </w:pPr>
      <w:r>
        <w:rPr>
          <w:rFonts w:asciiTheme="minorEastAsia" w:hAnsiTheme="minorEastAsia" w:cs="ＭＳ ゴシック" w:hint="eastAsia"/>
          <w:kern w:val="0"/>
          <w:szCs w:val="21"/>
        </w:rPr>
        <w:t>・</w:t>
      </w:r>
      <w:r w:rsidRPr="008C40E9">
        <w:rPr>
          <w:rFonts w:asciiTheme="minorEastAsia" w:hAnsiTheme="minorEastAsia" w:cs="ＭＳ ゴシック" w:hint="eastAsia"/>
          <w:kern w:val="0"/>
          <w:szCs w:val="21"/>
        </w:rPr>
        <w:t>受注者は、</w:t>
      </w:r>
      <w:r w:rsidRPr="006E43E1">
        <w:rPr>
          <w:rFonts w:asciiTheme="minorEastAsia" w:hAnsiTheme="minorEastAsia" w:cs="ＭＳ ゴシック" w:hint="eastAsia"/>
          <w:kern w:val="0"/>
          <w:szCs w:val="21"/>
        </w:rPr>
        <w:t>毎年度の</w:t>
      </w:r>
      <w:r w:rsidR="00362255">
        <w:rPr>
          <w:rFonts w:asciiTheme="minorEastAsia" w:hAnsiTheme="minorEastAsia" w:cs="ＭＳ ゴシック" w:hint="eastAsia"/>
          <w:kern w:val="0"/>
          <w:szCs w:val="21"/>
        </w:rPr>
        <w:t>事業</w:t>
      </w:r>
      <w:r w:rsidRPr="006E43E1">
        <w:rPr>
          <w:rFonts w:asciiTheme="minorEastAsia" w:hAnsiTheme="minorEastAsia" w:cs="ＭＳ ゴシック" w:hint="eastAsia"/>
          <w:kern w:val="0"/>
          <w:szCs w:val="21"/>
        </w:rPr>
        <w:t>完了後、</w:t>
      </w:r>
      <w:r w:rsidR="000A6EBE" w:rsidRPr="000A6EBE">
        <w:rPr>
          <w:rFonts w:asciiTheme="minorEastAsia" w:hAnsiTheme="minorEastAsia" w:cs="ＭＳ ゴシック" w:hint="eastAsia"/>
          <w:kern w:val="0"/>
          <w:szCs w:val="21"/>
        </w:rPr>
        <w:t>５．</w:t>
      </w:r>
      <w:r w:rsidR="00362255">
        <w:rPr>
          <w:rFonts w:asciiTheme="minorEastAsia" w:hAnsiTheme="minorEastAsia" w:cs="ＭＳ ゴシック" w:hint="eastAsia"/>
          <w:kern w:val="0"/>
          <w:szCs w:val="21"/>
        </w:rPr>
        <w:t>事業</w:t>
      </w:r>
      <w:r w:rsidR="000A6EBE" w:rsidRPr="000A6EBE">
        <w:rPr>
          <w:rFonts w:asciiTheme="minorEastAsia" w:hAnsiTheme="minorEastAsia" w:cs="ＭＳ ゴシック" w:hint="eastAsia"/>
          <w:kern w:val="0"/>
          <w:szCs w:val="21"/>
        </w:rPr>
        <w:t>内容、６．事業全体に係る留意点に示す内容に関して実施内容・結果等を記載し、</w:t>
      </w:r>
      <w:r w:rsidR="000A6EBE">
        <w:rPr>
          <w:rFonts w:asciiTheme="minorEastAsia" w:hAnsiTheme="minorEastAsia" w:cs="ＭＳ ゴシック" w:hint="eastAsia"/>
          <w:kern w:val="0"/>
          <w:szCs w:val="21"/>
        </w:rPr>
        <w:t>（１）（２）に示す</w:t>
      </w:r>
      <w:r w:rsidR="000A6EBE" w:rsidRPr="000A6EBE">
        <w:rPr>
          <w:rFonts w:asciiTheme="minorEastAsia" w:hAnsiTheme="minorEastAsia" w:cs="ＭＳ ゴシック" w:hint="eastAsia"/>
          <w:kern w:val="0"/>
          <w:szCs w:val="21"/>
        </w:rPr>
        <w:t>ものを</w:t>
      </w:r>
      <w:r w:rsidRPr="006E43E1">
        <w:rPr>
          <w:rFonts w:asciiTheme="minorEastAsia" w:hAnsiTheme="minorEastAsia" w:cs="ＭＳ ゴシック" w:hint="eastAsia"/>
          <w:kern w:val="0"/>
          <w:szCs w:val="21"/>
        </w:rPr>
        <w:t>速やかに発注者に</w:t>
      </w:r>
      <w:r w:rsidR="000A6EBE">
        <w:rPr>
          <w:rFonts w:asciiTheme="minorEastAsia" w:hAnsiTheme="minorEastAsia" w:cs="ＭＳ ゴシック" w:hint="eastAsia"/>
          <w:kern w:val="0"/>
          <w:szCs w:val="21"/>
        </w:rPr>
        <w:t>納品</w:t>
      </w:r>
      <w:r w:rsidRPr="006E43E1">
        <w:rPr>
          <w:rFonts w:asciiTheme="minorEastAsia" w:hAnsiTheme="minorEastAsia" w:cs="ＭＳ ゴシック" w:hint="eastAsia"/>
          <w:kern w:val="0"/>
          <w:szCs w:val="21"/>
        </w:rPr>
        <w:t>すること。</w:t>
      </w:r>
      <w:r w:rsidR="000A6EBE" w:rsidRPr="008C40E9">
        <w:rPr>
          <w:rFonts w:asciiTheme="minorEastAsia" w:hAnsiTheme="minorEastAsia" w:cs="ＭＳ ゴシック" w:hint="eastAsia"/>
          <w:kern w:val="0"/>
          <w:szCs w:val="21"/>
        </w:rPr>
        <w:t>（詳細は別途協議とする。）</w:t>
      </w:r>
    </w:p>
    <w:p w14:paraId="298CE770" w14:textId="21E5FFD6" w:rsidR="008C40E9" w:rsidRPr="008C40E9" w:rsidRDefault="008C40E9" w:rsidP="00B905CE">
      <w:pPr>
        <w:widowControl/>
        <w:ind w:leftChars="100" w:left="420" w:hangingChars="100" w:hanging="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・受注者は、</w:t>
      </w:r>
      <w:r w:rsidR="006E43E1">
        <w:rPr>
          <w:rFonts w:asciiTheme="minorEastAsia" w:hAnsiTheme="minorEastAsia" w:cs="ＭＳ ゴシック" w:hint="eastAsia"/>
          <w:kern w:val="0"/>
          <w:szCs w:val="21"/>
        </w:rPr>
        <w:t>すべての</w:t>
      </w:r>
      <w:r w:rsidRPr="008C40E9">
        <w:rPr>
          <w:rFonts w:asciiTheme="minorEastAsia" w:hAnsiTheme="minorEastAsia" w:cs="ＭＳ ゴシック" w:hint="eastAsia"/>
          <w:kern w:val="0"/>
          <w:szCs w:val="21"/>
        </w:rPr>
        <w:t>事業終了後、</w:t>
      </w:r>
      <w:r w:rsidR="006E43E1">
        <w:rPr>
          <w:rFonts w:asciiTheme="minorEastAsia" w:hAnsiTheme="minorEastAsia" w:cs="ＭＳ ゴシック" w:hint="eastAsia"/>
          <w:kern w:val="0"/>
          <w:szCs w:val="21"/>
        </w:rPr>
        <w:t>５</w:t>
      </w:r>
      <w:r w:rsidRPr="008C40E9">
        <w:rPr>
          <w:rFonts w:asciiTheme="minorEastAsia" w:hAnsiTheme="minorEastAsia" w:cs="ＭＳ ゴシック" w:hint="eastAsia"/>
          <w:kern w:val="0"/>
          <w:szCs w:val="21"/>
        </w:rPr>
        <w:t>．</w:t>
      </w:r>
      <w:r w:rsidR="00362255">
        <w:rPr>
          <w:rFonts w:asciiTheme="minorEastAsia" w:hAnsiTheme="minorEastAsia" w:cs="ＭＳ ゴシック" w:hint="eastAsia"/>
          <w:kern w:val="0"/>
          <w:szCs w:val="21"/>
        </w:rPr>
        <w:t>事業</w:t>
      </w:r>
      <w:r w:rsidR="006E43E1">
        <w:rPr>
          <w:rFonts w:asciiTheme="minorEastAsia" w:hAnsiTheme="minorEastAsia" w:cs="ＭＳ ゴシック" w:hint="eastAsia"/>
          <w:kern w:val="0"/>
          <w:szCs w:val="21"/>
        </w:rPr>
        <w:t>内容</w:t>
      </w:r>
      <w:r w:rsidRPr="008C40E9">
        <w:rPr>
          <w:rFonts w:asciiTheme="minorEastAsia" w:hAnsiTheme="minorEastAsia" w:cs="ＭＳ ゴシック" w:hint="eastAsia"/>
          <w:kern w:val="0"/>
          <w:szCs w:val="21"/>
        </w:rPr>
        <w:t>、</w:t>
      </w:r>
      <w:r w:rsidR="006E43E1">
        <w:rPr>
          <w:rFonts w:asciiTheme="minorEastAsia" w:hAnsiTheme="minorEastAsia" w:cs="ＭＳ ゴシック" w:hint="eastAsia"/>
          <w:kern w:val="0"/>
          <w:szCs w:val="21"/>
        </w:rPr>
        <w:t>６</w:t>
      </w:r>
      <w:r w:rsidRPr="008C40E9">
        <w:rPr>
          <w:rFonts w:asciiTheme="minorEastAsia" w:hAnsiTheme="minorEastAsia" w:cs="ＭＳ ゴシック" w:hint="eastAsia"/>
          <w:kern w:val="0"/>
          <w:szCs w:val="21"/>
        </w:rPr>
        <w:t>．事業全体に係る留意点に示す内容に関して実施内容・結果等を記載し、</w:t>
      </w:r>
      <w:r w:rsidR="000A6EBE">
        <w:rPr>
          <w:rFonts w:asciiTheme="minorEastAsia" w:hAnsiTheme="minorEastAsia" w:cs="ＭＳ ゴシック" w:hint="eastAsia"/>
          <w:kern w:val="0"/>
          <w:szCs w:val="21"/>
        </w:rPr>
        <w:t>（１）（２）に示す</w:t>
      </w:r>
      <w:r w:rsidRPr="008C40E9">
        <w:rPr>
          <w:rFonts w:asciiTheme="minorEastAsia" w:hAnsiTheme="minorEastAsia" w:cs="ＭＳ ゴシック" w:hint="eastAsia"/>
          <w:kern w:val="0"/>
          <w:szCs w:val="21"/>
        </w:rPr>
        <w:t>ものを令和</w:t>
      </w:r>
      <w:r w:rsidR="00951BC4">
        <w:rPr>
          <w:rFonts w:asciiTheme="minorEastAsia" w:hAnsiTheme="minorEastAsia" w:cs="ＭＳ ゴシック" w:hint="eastAsia"/>
          <w:kern w:val="0"/>
          <w:szCs w:val="21"/>
        </w:rPr>
        <w:t>８</w:t>
      </w:r>
      <w:r w:rsidRPr="008C40E9">
        <w:rPr>
          <w:rFonts w:asciiTheme="minorEastAsia" w:hAnsiTheme="minorEastAsia" w:cs="ＭＳ ゴシック" w:hint="eastAsia"/>
          <w:kern w:val="0"/>
          <w:szCs w:val="21"/>
        </w:rPr>
        <w:t>年３月 20 日までに発注者に納品すること。（詳細は別途協議とする。）</w:t>
      </w:r>
    </w:p>
    <w:p w14:paraId="1D9775ED" w14:textId="0BFEF4E1" w:rsidR="008C40E9" w:rsidRPr="00950542" w:rsidRDefault="008C40E9" w:rsidP="008C40E9">
      <w:pPr>
        <w:widowControl/>
        <w:jc w:val="left"/>
        <w:rPr>
          <w:rFonts w:asciiTheme="minorEastAsia" w:hAnsiTheme="minorEastAsia" w:cs="ＭＳ ゴシック"/>
          <w:b/>
          <w:bCs/>
          <w:kern w:val="0"/>
          <w:szCs w:val="21"/>
        </w:rPr>
      </w:pPr>
      <w:r w:rsidRPr="00950542">
        <w:rPr>
          <w:rFonts w:asciiTheme="minorEastAsia" w:hAnsiTheme="minorEastAsia" w:cs="ＭＳ ゴシック" w:hint="eastAsia"/>
          <w:b/>
          <w:bCs/>
          <w:kern w:val="0"/>
          <w:szCs w:val="21"/>
        </w:rPr>
        <w:lastRenderedPageBreak/>
        <w:t xml:space="preserve">（１） </w:t>
      </w:r>
      <w:r w:rsidR="00681ED3" w:rsidRPr="00950542">
        <w:rPr>
          <w:rFonts w:asciiTheme="minorEastAsia" w:hAnsiTheme="minorEastAsia" w:cs="ＭＳ ゴシック" w:hint="eastAsia"/>
          <w:b/>
          <w:bCs/>
          <w:kern w:val="0"/>
          <w:szCs w:val="21"/>
        </w:rPr>
        <w:t>電子媒体（</w:t>
      </w:r>
      <w:r w:rsidR="00F744DC" w:rsidRPr="00950542">
        <w:rPr>
          <w:rFonts w:asciiTheme="minorEastAsia" w:hAnsiTheme="minorEastAsia" w:cs="ＭＳ ゴシック" w:hint="eastAsia"/>
          <w:b/>
          <w:bCs/>
          <w:kern w:val="0"/>
          <w:szCs w:val="21"/>
        </w:rPr>
        <w:t>USBメモリ</w:t>
      </w:r>
      <w:r w:rsidR="00681ED3" w:rsidRPr="00950542">
        <w:rPr>
          <w:rFonts w:asciiTheme="minorEastAsia" w:hAnsiTheme="minorEastAsia" w:cs="ＭＳ ゴシック" w:hint="eastAsia"/>
          <w:b/>
          <w:bCs/>
          <w:kern w:val="0"/>
          <w:szCs w:val="21"/>
        </w:rPr>
        <w:t>等）</w:t>
      </w:r>
    </w:p>
    <w:p w14:paraId="5693CE74" w14:textId="503CD57B" w:rsidR="00681ED3" w:rsidRDefault="008C40E9" w:rsidP="008C40E9">
      <w:pPr>
        <w:widowControl/>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 xml:space="preserve"> ・事業完了報告書</w:t>
      </w:r>
    </w:p>
    <w:p w14:paraId="48E84F01" w14:textId="69D5F00F" w:rsidR="00B905CE" w:rsidRDefault="00681ED3" w:rsidP="00A741A8">
      <w:pPr>
        <w:widowControl/>
        <w:ind w:left="420" w:hangingChars="200" w:hanging="420"/>
        <w:jc w:val="left"/>
        <w:rPr>
          <w:rFonts w:asciiTheme="minorEastAsia" w:hAnsiTheme="minorEastAsia" w:cs="ＭＳ ゴシック"/>
          <w:kern w:val="0"/>
          <w:szCs w:val="21"/>
        </w:rPr>
      </w:pPr>
      <w:r>
        <w:rPr>
          <w:rFonts w:asciiTheme="minorEastAsia" w:hAnsiTheme="minorEastAsia" w:cs="ＭＳ ゴシック" w:hint="eastAsia"/>
          <w:kern w:val="0"/>
          <w:szCs w:val="21"/>
        </w:rPr>
        <w:t xml:space="preserve"> </w:t>
      </w:r>
      <w:r w:rsidR="00B905CE" w:rsidRPr="008C40E9">
        <w:rPr>
          <w:rFonts w:asciiTheme="minorEastAsia" w:hAnsiTheme="minorEastAsia" w:cs="ＭＳ ゴシック" w:hint="eastAsia"/>
          <w:kern w:val="0"/>
          <w:szCs w:val="21"/>
        </w:rPr>
        <w:t>※電子媒体は原則、</w:t>
      </w:r>
      <w:proofErr w:type="spellStart"/>
      <w:r w:rsidR="00B905CE" w:rsidRPr="008C40E9">
        <w:rPr>
          <w:rFonts w:asciiTheme="minorEastAsia" w:hAnsiTheme="minorEastAsia" w:cs="ＭＳ ゴシック" w:hint="eastAsia"/>
          <w:kern w:val="0"/>
          <w:szCs w:val="21"/>
        </w:rPr>
        <w:t>MicrosoftWord</w:t>
      </w:r>
      <w:proofErr w:type="spellEnd"/>
      <w:r w:rsidR="00B905CE" w:rsidRPr="008C40E9">
        <w:rPr>
          <w:rFonts w:asciiTheme="minorEastAsia" w:hAnsiTheme="minorEastAsia" w:cs="ＭＳ ゴシック" w:hint="eastAsia"/>
          <w:kern w:val="0"/>
          <w:szCs w:val="21"/>
        </w:rPr>
        <w:t>、Microsoft Excel、Microsoft PowerPoint、Adobe Illustrator 又は PDF 形式とする。</w:t>
      </w:r>
    </w:p>
    <w:p w14:paraId="7189AB53" w14:textId="77777777" w:rsidR="008C40E9" w:rsidRPr="00950542" w:rsidRDefault="008C40E9" w:rsidP="008C40E9">
      <w:pPr>
        <w:widowControl/>
        <w:jc w:val="left"/>
        <w:rPr>
          <w:rFonts w:asciiTheme="minorEastAsia" w:hAnsiTheme="minorEastAsia" w:cs="ＭＳ ゴシック"/>
          <w:b/>
          <w:bCs/>
          <w:kern w:val="0"/>
          <w:szCs w:val="21"/>
        </w:rPr>
      </w:pPr>
      <w:r w:rsidRPr="00950542">
        <w:rPr>
          <w:rFonts w:asciiTheme="minorEastAsia" w:hAnsiTheme="minorEastAsia" w:cs="ＭＳ ゴシック" w:hint="eastAsia"/>
          <w:b/>
          <w:bCs/>
          <w:kern w:val="0"/>
          <w:szCs w:val="21"/>
        </w:rPr>
        <w:t>（</w:t>
      </w:r>
      <w:r w:rsidR="00681ED3" w:rsidRPr="00950542">
        <w:rPr>
          <w:rFonts w:asciiTheme="minorEastAsia" w:hAnsiTheme="minorEastAsia" w:cs="ＭＳ ゴシック" w:hint="eastAsia"/>
          <w:b/>
          <w:bCs/>
          <w:kern w:val="0"/>
          <w:szCs w:val="21"/>
        </w:rPr>
        <w:t>２</w:t>
      </w:r>
      <w:r w:rsidRPr="00950542">
        <w:rPr>
          <w:rFonts w:asciiTheme="minorEastAsia" w:hAnsiTheme="minorEastAsia" w:cs="ＭＳ ゴシック" w:hint="eastAsia"/>
          <w:b/>
          <w:bCs/>
          <w:kern w:val="0"/>
          <w:szCs w:val="21"/>
        </w:rPr>
        <w:t>）その他発注者が指示するもの</w:t>
      </w:r>
    </w:p>
    <w:p w14:paraId="158DFBFC" w14:textId="53C25B3E" w:rsidR="00681ED3" w:rsidRDefault="00681ED3" w:rsidP="00681ED3">
      <w:pPr>
        <w:widowControl/>
        <w:ind w:left="210" w:hangingChars="100" w:hanging="210"/>
        <w:jc w:val="left"/>
        <w:rPr>
          <w:rFonts w:asciiTheme="minorEastAsia" w:hAnsiTheme="minorEastAsia" w:cs="ＭＳ ゴシック"/>
          <w:kern w:val="0"/>
          <w:szCs w:val="21"/>
        </w:rPr>
      </w:pPr>
    </w:p>
    <w:p w14:paraId="62333FA6" w14:textId="77777777" w:rsidR="00773249" w:rsidRPr="00652C07" w:rsidRDefault="00773249" w:rsidP="00681ED3">
      <w:pPr>
        <w:widowControl/>
        <w:ind w:left="210" w:hangingChars="100" w:hanging="210"/>
        <w:jc w:val="left"/>
        <w:rPr>
          <w:rFonts w:asciiTheme="minorEastAsia" w:hAnsiTheme="minorEastAsia" w:cs="ＭＳ ゴシック"/>
          <w:kern w:val="0"/>
          <w:szCs w:val="21"/>
        </w:rPr>
      </w:pPr>
    </w:p>
    <w:p w14:paraId="0308A341" w14:textId="4F676B61" w:rsidR="008C40E9" w:rsidRPr="00950542" w:rsidRDefault="00E24A9A" w:rsidP="008C40E9">
      <w:pPr>
        <w:widowControl/>
        <w:jc w:val="left"/>
        <w:rPr>
          <w:rFonts w:asciiTheme="minorEastAsia" w:hAnsiTheme="minorEastAsia" w:cs="ＭＳ ゴシック"/>
          <w:b/>
          <w:bCs/>
          <w:kern w:val="0"/>
          <w:sz w:val="24"/>
          <w:szCs w:val="24"/>
        </w:rPr>
      </w:pPr>
      <w:r w:rsidRPr="00950542">
        <w:rPr>
          <w:rFonts w:asciiTheme="minorEastAsia" w:hAnsiTheme="minorEastAsia" w:cs="ＭＳ ゴシック" w:hint="eastAsia"/>
          <w:b/>
          <w:bCs/>
          <w:kern w:val="0"/>
          <w:sz w:val="24"/>
          <w:szCs w:val="24"/>
        </w:rPr>
        <w:t>８</w:t>
      </w:r>
      <w:r w:rsidR="008C40E9" w:rsidRPr="00950542">
        <w:rPr>
          <w:rFonts w:asciiTheme="minorEastAsia" w:hAnsiTheme="minorEastAsia" w:cs="ＭＳ ゴシック" w:hint="eastAsia"/>
          <w:b/>
          <w:bCs/>
          <w:kern w:val="0"/>
          <w:sz w:val="24"/>
          <w:szCs w:val="24"/>
        </w:rPr>
        <w:t>．再委託</w:t>
      </w:r>
    </w:p>
    <w:p w14:paraId="7D6BAAA2" w14:textId="0F947F99" w:rsidR="00681ED3" w:rsidRDefault="008C40E9" w:rsidP="00681ED3">
      <w:pPr>
        <w:widowControl/>
        <w:ind w:leftChars="100" w:left="210"/>
        <w:jc w:val="left"/>
        <w:rPr>
          <w:rFonts w:asciiTheme="minorEastAsia" w:hAnsiTheme="minorEastAsia" w:cs="ＭＳ ゴシック"/>
          <w:kern w:val="0"/>
          <w:szCs w:val="21"/>
        </w:rPr>
      </w:pPr>
      <w:r w:rsidRPr="008C40E9">
        <w:rPr>
          <w:rFonts w:asciiTheme="minorEastAsia" w:hAnsiTheme="minorEastAsia" w:cs="ＭＳ ゴシック" w:hint="eastAsia"/>
          <w:kern w:val="0"/>
          <w:szCs w:val="21"/>
        </w:rPr>
        <w:t>再委託は原則禁止する。ただし、専門性等から本</w:t>
      </w:r>
      <w:r w:rsidR="00362255">
        <w:rPr>
          <w:rFonts w:asciiTheme="minorEastAsia" w:hAnsiTheme="minorEastAsia" w:cs="ＭＳ ゴシック" w:hint="eastAsia"/>
          <w:kern w:val="0"/>
          <w:szCs w:val="21"/>
        </w:rPr>
        <w:t>事業</w:t>
      </w:r>
      <w:r w:rsidRPr="008C40E9">
        <w:rPr>
          <w:rFonts w:asciiTheme="minorEastAsia" w:hAnsiTheme="minorEastAsia" w:cs="ＭＳ ゴシック" w:hint="eastAsia"/>
          <w:kern w:val="0"/>
          <w:szCs w:val="21"/>
        </w:rPr>
        <w:t>の一部を受注者において実施することが困難な場合や、自ら実施するより高い効果が期待される場合は、再委託により実施することができる。再委託により実施する場合は、下表に基づき、発注者と協議し、承認を得ること。</w:t>
      </w:r>
    </w:p>
    <w:p w14:paraId="267E07A2" w14:textId="77777777" w:rsidR="00681ED3" w:rsidRDefault="00681ED3" w:rsidP="00681ED3">
      <w:pPr>
        <w:widowControl/>
        <w:ind w:leftChars="100" w:left="210"/>
        <w:jc w:val="left"/>
        <w:rPr>
          <w:rFonts w:asciiTheme="minorEastAsia" w:hAnsiTheme="minorEastAsia" w:cs="ＭＳ ゴシック"/>
          <w:kern w:val="0"/>
          <w:szCs w:val="21"/>
        </w:rPr>
      </w:pPr>
    </w:p>
    <w:tbl>
      <w:tblPr>
        <w:tblStyle w:val="af6"/>
        <w:tblW w:w="0" w:type="auto"/>
        <w:tblInd w:w="421" w:type="dxa"/>
        <w:tblLook w:val="04A0" w:firstRow="1" w:lastRow="0" w:firstColumn="1" w:lastColumn="0" w:noHBand="0" w:noVBand="1"/>
      </w:tblPr>
      <w:tblGrid>
        <w:gridCol w:w="7796"/>
      </w:tblGrid>
      <w:tr w:rsidR="00681ED3" w14:paraId="12BB14FB" w14:textId="77777777" w:rsidTr="00681ED3">
        <w:tc>
          <w:tcPr>
            <w:tcW w:w="7796" w:type="dxa"/>
          </w:tcPr>
          <w:p w14:paraId="4BF7A94B" w14:textId="77777777" w:rsidR="00681ED3" w:rsidRPr="00236B6B" w:rsidRDefault="00681ED3" w:rsidP="00681ED3">
            <w:pPr>
              <w:widowControl/>
              <w:jc w:val="left"/>
              <w:rPr>
                <w:rFonts w:asciiTheme="minorEastAsia" w:hAnsiTheme="minorEastAsia" w:cs="ＭＳ ゴシック"/>
                <w:b/>
                <w:bCs/>
                <w:kern w:val="0"/>
                <w:szCs w:val="21"/>
              </w:rPr>
            </w:pPr>
            <w:r w:rsidRPr="00236B6B">
              <w:rPr>
                <w:rFonts w:asciiTheme="minorEastAsia" w:hAnsiTheme="minorEastAsia" w:cs="ＭＳ ゴシック" w:hint="eastAsia"/>
                <w:b/>
                <w:bCs/>
                <w:kern w:val="0"/>
                <w:szCs w:val="21"/>
              </w:rPr>
              <w:t>1 再委託の承認</w:t>
            </w:r>
          </w:p>
          <w:p w14:paraId="77267B1C" w14:textId="77777777" w:rsidR="00681ED3" w:rsidRPr="00681ED3" w:rsidRDefault="00681ED3" w:rsidP="00681ED3">
            <w:pPr>
              <w:widowControl/>
              <w:ind w:left="21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(1) 次のいずれにも該当しない場合に限り、やむを得ないと認める部分について、再委託を承認することとする。</w:t>
            </w:r>
          </w:p>
          <w:p w14:paraId="1A4DCB59" w14:textId="4EEFD5AA" w:rsidR="00681ED3" w:rsidRPr="00681ED3" w:rsidRDefault="00681ED3" w:rsidP="00681ED3">
            <w:pPr>
              <w:widowControl/>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 xml:space="preserve"> ア </w:t>
            </w:r>
            <w:r w:rsidR="00362255">
              <w:rPr>
                <w:rFonts w:asciiTheme="minorEastAsia" w:hAnsiTheme="minorEastAsia" w:cs="ＭＳ ゴシック" w:hint="eastAsia"/>
                <w:kern w:val="0"/>
                <w:szCs w:val="21"/>
              </w:rPr>
              <w:t>事業</w:t>
            </w:r>
            <w:r w:rsidRPr="00681ED3">
              <w:rPr>
                <w:rFonts w:asciiTheme="minorEastAsia" w:hAnsiTheme="minorEastAsia" w:cs="ＭＳ ゴシック" w:hint="eastAsia"/>
                <w:kern w:val="0"/>
                <w:szCs w:val="21"/>
              </w:rPr>
              <w:t>の主要な部分を再委託すること。</w:t>
            </w:r>
          </w:p>
          <w:p w14:paraId="357ED7A5" w14:textId="77777777" w:rsidR="00681ED3" w:rsidRPr="00681ED3" w:rsidRDefault="00681ED3" w:rsidP="00681ED3">
            <w:pPr>
              <w:widowControl/>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 xml:space="preserve"> イ 契約金額の相当部分を再委託すること。</w:t>
            </w:r>
          </w:p>
          <w:p w14:paraId="5E23A543" w14:textId="77777777" w:rsidR="00681ED3" w:rsidRPr="00681ED3" w:rsidRDefault="00681ED3" w:rsidP="00681ED3">
            <w:pPr>
              <w:widowControl/>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 xml:space="preserve"> ウ 競争入札における他の入札参加者に再委託すること。</w:t>
            </w:r>
          </w:p>
          <w:p w14:paraId="1887F0C1" w14:textId="77777777" w:rsidR="00681ED3" w:rsidRPr="00681ED3" w:rsidRDefault="00681ED3" w:rsidP="00681ED3">
            <w:pPr>
              <w:widowControl/>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 xml:space="preserve"> エ 随意契約によることとした理由と不整合を生じる再委託をすること。</w:t>
            </w:r>
          </w:p>
          <w:p w14:paraId="322BE7CB" w14:textId="77777777" w:rsidR="00681ED3" w:rsidRPr="00247EC6" w:rsidRDefault="00681ED3" w:rsidP="00681ED3">
            <w:pPr>
              <w:widowControl/>
              <w:jc w:val="left"/>
              <w:rPr>
                <w:rFonts w:asciiTheme="minorEastAsia" w:hAnsiTheme="minorEastAsia" w:cs="ＭＳ ゴシック"/>
                <w:b/>
                <w:bCs/>
                <w:kern w:val="0"/>
                <w:szCs w:val="21"/>
              </w:rPr>
            </w:pPr>
            <w:r w:rsidRPr="00247EC6">
              <w:rPr>
                <w:rFonts w:asciiTheme="minorEastAsia" w:hAnsiTheme="minorEastAsia" w:cs="ＭＳ ゴシック" w:hint="eastAsia"/>
                <w:b/>
                <w:bCs/>
                <w:kern w:val="0"/>
                <w:szCs w:val="21"/>
              </w:rPr>
              <w:t>２ 承認する場合に付する条件</w:t>
            </w:r>
          </w:p>
          <w:p w14:paraId="59681BC1" w14:textId="61E4C6BA" w:rsidR="00681ED3" w:rsidRPr="00681ED3" w:rsidRDefault="00681ED3" w:rsidP="00681ED3">
            <w:pPr>
              <w:widowControl/>
              <w:ind w:left="21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(1) 受注者は、</w:t>
            </w:r>
            <w:r w:rsidR="00362255">
              <w:rPr>
                <w:rFonts w:asciiTheme="minorEastAsia" w:hAnsiTheme="minorEastAsia" w:cs="ＭＳ ゴシック" w:hint="eastAsia"/>
                <w:kern w:val="0"/>
                <w:szCs w:val="21"/>
              </w:rPr>
              <w:t>事業</w:t>
            </w:r>
            <w:r w:rsidRPr="00681ED3">
              <w:rPr>
                <w:rFonts w:asciiTheme="minorEastAsia" w:hAnsiTheme="minorEastAsia" w:cs="ＭＳ ゴシック" w:hint="eastAsia"/>
                <w:kern w:val="0"/>
                <w:szCs w:val="21"/>
              </w:rPr>
              <w:t>の一部を再委託する場合は、再委託先の名称、再委託する理由、再委託して処理する内容、再委託する期間、再委託に要する費用、委託先において取り扱う情報、再委託先における安全性及び信頼性を確保する対策並びに再委託先に対する管理及び監督の方法を明確にしなければならない。</w:t>
            </w:r>
          </w:p>
          <w:p w14:paraId="09FDA01F" w14:textId="77777777" w:rsidR="00681ED3" w:rsidRPr="00681ED3" w:rsidRDefault="00681ED3" w:rsidP="00681ED3">
            <w:pPr>
              <w:widowControl/>
              <w:ind w:left="21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(2) (1)の場合、受注者は、再委託先に本契約に基づく一切の義務を順守させるとともに、発注者に対して、再委託先の全ての行為及びその結果について責任を負うものとする。なお、委託内容・指導内容を具体的に明記した委託契約書、完了報告書等を整備するとともに、発注者の求めに応じて提出しなければならない。</w:t>
            </w:r>
          </w:p>
          <w:p w14:paraId="61F4730B" w14:textId="20A8C3F6" w:rsidR="00681ED3" w:rsidRPr="00681ED3" w:rsidRDefault="00681ED3" w:rsidP="00681ED3">
            <w:pPr>
              <w:widowControl/>
              <w:ind w:left="21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(3) 受注者は、再委託先に対して本委託</w:t>
            </w:r>
            <w:r w:rsidR="00362255">
              <w:rPr>
                <w:rFonts w:asciiTheme="minorEastAsia" w:hAnsiTheme="minorEastAsia" w:cs="ＭＳ ゴシック" w:hint="eastAsia"/>
                <w:kern w:val="0"/>
                <w:szCs w:val="21"/>
              </w:rPr>
              <w:t>事業</w:t>
            </w:r>
            <w:r w:rsidRPr="00681ED3">
              <w:rPr>
                <w:rFonts w:asciiTheme="minorEastAsia" w:hAnsiTheme="minorEastAsia" w:cs="ＭＳ ゴシック" w:hint="eastAsia"/>
                <w:kern w:val="0"/>
                <w:szCs w:val="21"/>
              </w:rPr>
              <w:t>の一部を委託した場合は、その履行状況を管理・監督するとともに、発注者の求めに応じて、管理・監督の状況を報告しなければならない。</w:t>
            </w:r>
          </w:p>
          <w:p w14:paraId="79EE4628" w14:textId="0572678C" w:rsidR="00681ED3" w:rsidRPr="00681ED3" w:rsidRDefault="00681ED3" w:rsidP="00681ED3">
            <w:pPr>
              <w:widowControl/>
              <w:ind w:left="21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(4) 受注者は、再委託先に対して、本委託</w:t>
            </w:r>
            <w:r w:rsidR="00362255">
              <w:rPr>
                <w:rFonts w:asciiTheme="minorEastAsia" w:hAnsiTheme="minorEastAsia" w:cs="ＭＳ ゴシック" w:hint="eastAsia"/>
                <w:kern w:val="0"/>
                <w:szCs w:val="21"/>
              </w:rPr>
              <w:t>事業</w:t>
            </w:r>
            <w:r w:rsidRPr="00681ED3">
              <w:rPr>
                <w:rFonts w:asciiTheme="minorEastAsia" w:hAnsiTheme="minorEastAsia" w:cs="ＭＳ ゴシック" w:hint="eastAsia"/>
                <w:kern w:val="0"/>
                <w:szCs w:val="21"/>
              </w:rPr>
              <w:t>の主旨及び大阪府の委託事業であることを説明し、本委託事業の関係書類等を本事業終了後、翌年度４月１日から起算して５年間保存するとともに、発注者からの求めに応じて、受注者が実</w:t>
            </w:r>
            <w:r w:rsidRPr="00681ED3">
              <w:rPr>
                <w:rFonts w:asciiTheme="minorEastAsia" w:hAnsiTheme="minorEastAsia" w:cs="ＭＳ ゴシック" w:hint="eastAsia"/>
                <w:kern w:val="0"/>
                <w:szCs w:val="21"/>
              </w:rPr>
              <w:lastRenderedPageBreak/>
              <w:t>施する調査への協力について承諾させることとする。なお、再委託先の承諾が得られない場合は再委託をしてはならない。</w:t>
            </w:r>
          </w:p>
          <w:p w14:paraId="45067294" w14:textId="77777777" w:rsidR="00681ED3" w:rsidRPr="00681ED3" w:rsidRDefault="00681ED3" w:rsidP="00681ED3">
            <w:pPr>
              <w:widowControl/>
              <w:ind w:left="21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(5) 再委託先の選定については、経済性の観点から、可能な範囲において相見積りを取り、相見積りの中で最低価格を提示した者を選定（一般の競争等）しなければならない。なお、経済性の観点によらず内容の優劣により選定する等、相見積りを取っていない場合又は最低価格を提示した者を選定していない場合には、その選定理由を明らかにした選定理由書を発注者に提出し協議しなければならない。</w:t>
            </w:r>
          </w:p>
          <w:p w14:paraId="23666FF5" w14:textId="77777777" w:rsidR="00681ED3" w:rsidRPr="00681ED3" w:rsidRDefault="00681ED3" w:rsidP="00681ED3">
            <w:pPr>
              <w:widowControl/>
              <w:ind w:left="21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(6) 受注者は、委任した事務、事業が終了したかどうかを完了報告書により確認しなければならない。なお、完了報告書には、検収日を記載し、検収担当者が押印するものとする。</w:t>
            </w:r>
          </w:p>
          <w:p w14:paraId="2BE1DBD4" w14:textId="77777777" w:rsidR="00681ED3" w:rsidRDefault="00681ED3" w:rsidP="00681ED3">
            <w:pPr>
              <w:widowControl/>
              <w:ind w:left="21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(7) 再委託先への支払いは受注者の名義で行うとともに、銀行振込受領書等により支払の事実（支払の相手方、支払日、支払額等）を明確にしなければならない。</w:t>
            </w:r>
          </w:p>
        </w:tc>
      </w:tr>
    </w:tbl>
    <w:p w14:paraId="2E20A72B" w14:textId="631DB33F" w:rsidR="00681ED3" w:rsidRDefault="00681ED3" w:rsidP="00681ED3">
      <w:pPr>
        <w:widowControl/>
        <w:ind w:leftChars="100" w:left="210"/>
        <w:jc w:val="left"/>
        <w:rPr>
          <w:rFonts w:asciiTheme="minorEastAsia" w:hAnsiTheme="minorEastAsia" w:cs="ＭＳ ゴシック"/>
          <w:kern w:val="0"/>
          <w:szCs w:val="21"/>
        </w:rPr>
      </w:pPr>
    </w:p>
    <w:p w14:paraId="05725FF7" w14:textId="77777777" w:rsidR="00773249" w:rsidRDefault="00773249" w:rsidP="00681ED3">
      <w:pPr>
        <w:widowControl/>
        <w:ind w:leftChars="100" w:left="210"/>
        <w:jc w:val="left"/>
        <w:rPr>
          <w:rFonts w:asciiTheme="minorEastAsia" w:hAnsiTheme="minorEastAsia" w:cs="ＭＳ ゴシック"/>
          <w:kern w:val="0"/>
          <w:szCs w:val="21"/>
        </w:rPr>
      </w:pPr>
    </w:p>
    <w:p w14:paraId="35B9E920" w14:textId="4D8F52B6" w:rsidR="00681ED3" w:rsidRPr="00950542" w:rsidRDefault="00E24A9A" w:rsidP="00681ED3">
      <w:pPr>
        <w:widowControl/>
        <w:ind w:leftChars="100" w:left="210"/>
        <w:jc w:val="left"/>
        <w:rPr>
          <w:rFonts w:asciiTheme="minorEastAsia" w:hAnsiTheme="minorEastAsia" w:cs="ＭＳ ゴシック"/>
          <w:b/>
          <w:bCs/>
          <w:kern w:val="0"/>
          <w:sz w:val="24"/>
          <w:szCs w:val="24"/>
        </w:rPr>
      </w:pPr>
      <w:r w:rsidRPr="00950542">
        <w:rPr>
          <w:rFonts w:asciiTheme="minorEastAsia" w:hAnsiTheme="minorEastAsia" w:cs="ＭＳ ゴシック" w:hint="eastAsia"/>
          <w:b/>
          <w:bCs/>
          <w:kern w:val="0"/>
          <w:sz w:val="24"/>
          <w:szCs w:val="24"/>
        </w:rPr>
        <w:t>９</w:t>
      </w:r>
      <w:r w:rsidR="00681ED3" w:rsidRPr="00950542">
        <w:rPr>
          <w:rFonts w:asciiTheme="minorEastAsia" w:hAnsiTheme="minorEastAsia" w:cs="ＭＳ ゴシック" w:hint="eastAsia"/>
          <w:b/>
          <w:bCs/>
          <w:kern w:val="0"/>
          <w:sz w:val="24"/>
          <w:szCs w:val="24"/>
        </w:rPr>
        <w:t>．実施状況の報告</w:t>
      </w:r>
    </w:p>
    <w:p w14:paraId="3831358F" w14:textId="77777777" w:rsidR="00681ED3" w:rsidRPr="00681ED3" w:rsidRDefault="00681ED3" w:rsidP="00681ED3">
      <w:pPr>
        <w:widowControl/>
        <w:ind w:leftChars="100" w:left="42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・受注者は、契約締結後、本仕様書に明示しているもののほか、適宜、本委託事業の実施状況を書面により、発注者に報告すること。（報告様式自由）</w:t>
      </w:r>
    </w:p>
    <w:p w14:paraId="52E08CFC" w14:textId="77777777" w:rsidR="00681ED3" w:rsidRPr="00681ED3" w:rsidRDefault="00681ED3" w:rsidP="00681ED3">
      <w:pPr>
        <w:widowControl/>
        <w:ind w:leftChars="100" w:left="42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・発注者から受注者に対し、必要に応じて、事業内容等について随時報告を求めることがあるので、すみやかに対応すること。</w:t>
      </w:r>
    </w:p>
    <w:p w14:paraId="0B8D77D1" w14:textId="0FD845AC" w:rsidR="00681ED3" w:rsidRDefault="00681ED3" w:rsidP="00681ED3">
      <w:pPr>
        <w:widowControl/>
        <w:ind w:leftChars="100" w:left="210"/>
        <w:jc w:val="left"/>
        <w:rPr>
          <w:rFonts w:asciiTheme="minorEastAsia" w:hAnsiTheme="minorEastAsia" w:cs="ＭＳ ゴシック"/>
          <w:kern w:val="0"/>
          <w:szCs w:val="21"/>
        </w:rPr>
      </w:pPr>
    </w:p>
    <w:p w14:paraId="76F5A123" w14:textId="77777777" w:rsidR="00773249" w:rsidRDefault="00773249" w:rsidP="00681ED3">
      <w:pPr>
        <w:widowControl/>
        <w:ind w:leftChars="100" w:left="210"/>
        <w:jc w:val="left"/>
        <w:rPr>
          <w:rFonts w:asciiTheme="minorEastAsia" w:hAnsiTheme="minorEastAsia" w:cs="ＭＳ ゴシック"/>
          <w:kern w:val="0"/>
          <w:szCs w:val="21"/>
        </w:rPr>
      </w:pPr>
    </w:p>
    <w:p w14:paraId="4D3A3F5A" w14:textId="0E64EE3B" w:rsidR="00681ED3" w:rsidRPr="00950542" w:rsidRDefault="00E24A9A" w:rsidP="00681ED3">
      <w:pPr>
        <w:widowControl/>
        <w:ind w:leftChars="100" w:left="210"/>
        <w:jc w:val="left"/>
        <w:rPr>
          <w:rFonts w:asciiTheme="minorEastAsia" w:hAnsiTheme="minorEastAsia" w:cs="ＭＳ ゴシック"/>
          <w:b/>
          <w:bCs/>
          <w:kern w:val="0"/>
          <w:sz w:val="24"/>
          <w:szCs w:val="24"/>
        </w:rPr>
      </w:pPr>
      <w:r w:rsidRPr="00950542">
        <w:rPr>
          <w:rFonts w:asciiTheme="minorEastAsia" w:hAnsiTheme="minorEastAsia" w:cs="ＭＳ ゴシック" w:hint="eastAsia"/>
          <w:b/>
          <w:bCs/>
          <w:kern w:val="0"/>
          <w:sz w:val="24"/>
          <w:szCs w:val="24"/>
        </w:rPr>
        <w:t>10</w:t>
      </w:r>
      <w:r w:rsidR="00681ED3" w:rsidRPr="00950542">
        <w:rPr>
          <w:rFonts w:asciiTheme="minorEastAsia" w:hAnsiTheme="minorEastAsia" w:cs="ＭＳ ゴシック" w:hint="eastAsia"/>
          <w:b/>
          <w:bCs/>
          <w:kern w:val="0"/>
          <w:sz w:val="24"/>
          <w:szCs w:val="24"/>
        </w:rPr>
        <w:t>．委託事業の運営</w:t>
      </w:r>
    </w:p>
    <w:p w14:paraId="4E9D42E6" w14:textId="77777777" w:rsidR="00681ED3" w:rsidRPr="00681ED3" w:rsidRDefault="00681ED3" w:rsidP="00681ED3">
      <w:pPr>
        <w:widowControl/>
        <w:ind w:leftChars="100" w:left="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・受注者は、全ての証拠書類を整備し、事業年度終了後５年間保存するものとする。</w:t>
      </w:r>
    </w:p>
    <w:p w14:paraId="012AB5D0" w14:textId="4EEBED1F" w:rsidR="002F1859" w:rsidRDefault="002F1859" w:rsidP="00681ED3">
      <w:pPr>
        <w:widowControl/>
        <w:ind w:leftChars="100" w:left="210"/>
        <w:jc w:val="left"/>
        <w:rPr>
          <w:rFonts w:asciiTheme="minorEastAsia" w:hAnsiTheme="minorEastAsia" w:cs="ＭＳ ゴシック"/>
          <w:kern w:val="0"/>
          <w:szCs w:val="21"/>
        </w:rPr>
      </w:pPr>
    </w:p>
    <w:p w14:paraId="7F212C0B" w14:textId="77777777" w:rsidR="007062B4" w:rsidRDefault="007062B4" w:rsidP="00681ED3">
      <w:pPr>
        <w:widowControl/>
        <w:ind w:leftChars="100" w:left="210"/>
        <w:jc w:val="left"/>
        <w:rPr>
          <w:rFonts w:asciiTheme="minorEastAsia" w:hAnsiTheme="minorEastAsia" w:cs="ＭＳ ゴシック"/>
          <w:kern w:val="0"/>
          <w:szCs w:val="21"/>
        </w:rPr>
      </w:pPr>
    </w:p>
    <w:p w14:paraId="155992C7" w14:textId="5114064E" w:rsidR="00681ED3" w:rsidRPr="00950542" w:rsidRDefault="0007309B" w:rsidP="00681ED3">
      <w:pPr>
        <w:widowControl/>
        <w:ind w:leftChars="100" w:left="210"/>
        <w:jc w:val="left"/>
        <w:rPr>
          <w:rFonts w:asciiTheme="minorEastAsia" w:hAnsiTheme="minorEastAsia" w:cs="ＭＳ ゴシック"/>
          <w:b/>
          <w:bCs/>
          <w:kern w:val="0"/>
          <w:sz w:val="24"/>
          <w:szCs w:val="24"/>
        </w:rPr>
      </w:pPr>
      <w:r w:rsidRPr="00950542">
        <w:rPr>
          <w:rFonts w:asciiTheme="minorEastAsia" w:hAnsiTheme="minorEastAsia" w:cs="ＭＳ ゴシック" w:hint="eastAsia"/>
          <w:b/>
          <w:bCs/>
          <w:kern w:val="0"/>
          <w:sz w:val="24"/>
          <w:szCs w:val="24"/>
        </w:rPr>
        <w:t>1</w:t>
      </w:r>
      <w:r w:rsidR="00E24A9A" w:rsidRPr="00950542">
        <w:rPr>
          <w:rFonts w:asciiTheme="minorEastAsia" w:hAnsiTheme="minorEastAsia" w:cs="ＭＳ ゴシック"/>
          <w:b/>
          <w:bCs/>
          <w:kern w:val="0"/>
          <w:sz w:val="24"/>
          <w:szCs w:val="24"/>
        </w:rPr>
        <w:t>1</w:t>
      </w:r>
      <w:r w:rsidR="00681ED3" w:rsidRPr="00950542">
        <w:rPr>
          <w:rFonts w:asciiTheme="minorEastAsia" w:hAnsiTheme="minorEastAsia" w:cs="ＭＳ ゴシック" w:hint="eastAsia"/>
          <w:b/>
          <w:bCs/>
          <w:kern w:val="0"/>
          <w:sz w:val="24"/>
          <w:szCs w:val="24"/>
        </w:rPr>
        <w:t>．その他</w:t>
      </w:r>
    </w:p>
    <w:p w14:paraId="28608CA0" w14:textId="77777777" w:rsidR="00681ED3" w:rsidRPr="00681ED3" w:rsidRDefault="00681ED3" w:rsidP="00681ED3">
      <w:pPr>
        <w:widowControl/>
        <w:ind w:leftChars="100" w:left="42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・受注者は、契約締結後直ちに事業の実施体制に基づく責任者を指定し、発注者へ報告すること。</w:t>
      </w:r>
    </w:p>
    <w:p w14:paraId="1AFFA6AD" w14:textId="77777777" w:rsidR="00681ED3" w:rsidRPr="00681ED3" w:rsidRDefault="00681ED3" w:rsidP="00681ED3">
      <w:pPr>
        <w:widowControl/>
        <w:ind w:leftChars="100" w:left="42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・受注者は、事業開始時までに事業計画書（事業スケジュール）を発注者へ提出すること。</w:t>
      </w:r>
    </w:p>
    <w:p w14:paraId="5CA9F870" w14:textId="77777777" w:rsidR="00681ED3" w:rsidRPr="00681ED3" w:rsidRDefault="00681ED3" w:rsidP="00681ED3">
      <w:pPr>
        <w:widowControl/>
        <w:ind w:leftChars="100" w:left="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・受注者は、契約締結後、事業の実施に際しては、発注者の指示に従うこと。</w:t>
      </w:r>
    </w:p>
    <w:p w14:paraId="7FACC65D" w14:textId="2EA72226" w:rsidR="00681ED3" w:rsidRDefault="00681ED3" w:rsidP="00681ED3">
      <w:pPr>
        <w:widowControl/>
        <w:ind w:leftChars="100" w:left="42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・受注者は、見積りの詳細について、発注者と本事業の委託契約を締結する際に協議すること。</w:t>
      </w:r>
    </w:p>
    <w:p w14:paraId="2242CA49" w14:textId="77777777" w:rsidR="00681ED3" w:rsidRPr="00681ED3" w:rsidRDefault="00681ED3" w:rsidP="00681ED3">
      <w:pPr>
        <w:widowControl/>
        <w:ind w:leftChars="100" w:left="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t>・受注者は、職業安定法等の労働関係法令に違反しないよう、十分に注意すること。</w:t>
      </w:r>
    </w:p>
    <w:p w14:paraId="1083C42C" w14:textId="77777777" w:rsidR="00F5238F" w:rsidRDefault="00681ED3" w:rsidP="00F5238F">
      <w:pPr>
        <w:widowControl/>
        <w:ind w:leftChars="100" w:left="420" w:hangingChars="100" w:hanging="210"/>
        <w:jc w:val="left"/>
        <w:rPr>
          <w:rFonts w:asciiTheme="minorEastAsia" w:hAnsiTheme="minorEastAsia" w:cs="ＭＳ ゴシック"/>
          <w:kern w:val="0"/>
          <w:szCs w:val="21"/>
        </w:rPr>
      </w:pPr>
      <w:r w:rsidRPr="00681ED3">
        <w:rPr>
          <w:rFonts w:asciiTheme="minorEastAsia" w:hAnsiTheme="minorEastAsia" w:cs="ＭＳ ゴシック" w:hint="eastAsia"/>
          <w:kern w:val="0"/>
          <w:szCs w:val="21"/>
        </w:rPr>
        <w:lastRenderedPageBreak/>
        <w:t>・本事業の実施に</w:t>
      </w:r>
      <w:r w:rsidR="001624A1">
        <w:rPr>
          <w:rFonts w:asciiTheme="minorEastAsia" w:hAnsiTheme="minorEastAsia" w:cs="ＭＳ ゴシック" w:hint="eastAsia"/>
          <w:kern w:val="0"/>
          <w:szCs w:val="21"/>
        </w:rPr>
        <w:t>当たり</w:t>
      </w:r>
      <w:r w:rsidRPr="00681ED3">
        <w:rPr>
          <w:rFonts w:asciiTheme="minorEastAsia" w:hAnsiTheme="minorEastAsia" w:cs="ＭＳ ゴシック" w:hint="eastAsia"/>
          <w:kern w:val="0"/>
          <w:szCs w:val="21"/>
        </w:rPr>
        <w:t>、本仕様書に明示なき事項及び疑義が生じた場合は、発注者と受注者で協議の上、</w:t>
      </w:r>
      <w:r w:rsidR="00362255">
        <w:rPr>
          <w:rFonts w:asciiTheme="minorEastAsia" w:hAnsiTheme="minorEastAsia" w:cs="ＭＳ ゴシック" w:hint="eastAsia"/>
          <w:kern w:val="0"/>
          <w:szCs w:val="21"/>
        </w:rPr>
        <w:t>事業</w:t>
      </w:r>
      <w:r w:rsidRPr="00681ED3">
        <w:rPr>
          <w:rFonts w:asciiTheme="minorEastAsia" w:hAnsiTheme="minorEastAsia" w:cs="ＭＳ ゴシック" w:hint="eastAsia"/>
          <w:kern w:val="0"/>
          <w:szCs w:val="21"/>
        </w:rPr>
        <w:t>を遂行する。</w:t>
      </w:r>
    </w:p>
    <w:p w14:paraId="2035198C" w14:textId="02454D46" w:rsidR="00A97133" w:rsidRDefault="00F5238F" w:rsidP="00CD6110">
      <w:pPr>
        <w:widowControl/>
        <w:ind w:leftChars="100" w:left="420" w:hangingChars="100" w:hanging="210"/>
        <w:jc w:val="left"/>
        <w:rPr>
          <w:rFonts w:asciiTheme="minorEastAsia" w:hAnsiTheme="minorEastAsia" w:cs="ＭＳ ゴシック"/>
          <w:kern w:val="0"/>
          <w:szCs w:val="21"/>
        </w:rPr>
      </w:pPr>
      <w:r>
        <w:rPr>
          <w:rFonts w:asciiTheme="minorEastAsia" w:hAnsiTheme="minorEastAsia" w:cs="ＭＳ ゴシック" w:hint="eastAsia"/>
          <w:kern w:val="0"/>
          <w:szCs w:val="21"/>
        </w:rPr>
        <w:t>・</w:t>
      </w:r>
      <w:bookmarkStart w:id="8" w:name="_Hlk172783283"/>
      <w:r w:rsidRPr="00A16DC9">
        <w:rPr>
          <w:rFonts w:asciiTheme="minorEastAsia" w:hAnsiTheme="minorEastAsia" w:cs="ＭＳ ゴシック" w:hint="eastAsia"/>
          <w:kern w:val="0"/>
          <w:szCs w:val="21"/>
        </w:rPr>
        <w:t>本</w:t>
      </w:r>
      <w:r>
        <w:rPr>
          <w:rFonts w:asciiTheme="minorEastAsia" w:hAnsiTheme="minorEastAsia" w:cs="ＭＳ ゴシック" w:hint="eastAsia"/>
          <w:kern w:val="0"/>
          <w:szCs w:val="21"/>
        </w:rPr>
        <w:t>事業</w:t>
      </w:r>
      <w:r w:rsidRPr="00A16DC9">
        <w:rPr>
          <w:rFonts w:asciiTheme="minorEastAsia" w:hAnsiTheme="minorEastAsia" w:cs="ＭＳ ゴシック" w:hint="eastAsia"/>
          <w:kern w:val="0"/>
          <w:szCs w:val="21"/>
        </w:rPr>
        <w:t>は、国の交付金</w:t>
      </w:r>
      <w:r w:rsidRPr="002B2C5F">
        <w:rPr>
          <w:rFonts w:asciiTheme="minorEastAsia" w:hAnsiTheme="minorEastAsia" w:cs="ＭＳ ゴシック" w:hint="eastAsia"/>
          <w:color w:val="000000" w:themeColor="text1"/>
          <w:kern w:val="0"/>
          <w:szCs w:val="21"/>
        </w:rPr>
        <w:t>を財源の一部として実施するものであ</w:t>
      </w:r>
      <w:r w:rsidR="006A11E8" w:rsidRPr="002B2C5F">
        <w:rPr>
          <w:rFonts w:asciiTheme="minorEastAsia" w:hAnsiTheme="minorEastAsia" w:cs="ＭＳ ゴシック" w:hint="eastAsia"/>
          <w:color w:val="000000" w:themeColor="text1"/>
          <w:kern w:val="0"/>
          <w:szCs w:val="21"/>
        </w:rPr>
        <w:t>ることから</w:t>
      </w:r>
      <w:r w:rsidRPr="002B2C5F">
        <w:rPr>
          <w:rFonts w:asciiTheme="minorEastAsia" w:hAnsiTheme="minorEastAsia" w:cs="ＭＳ ゴシック" w:hint="eastAsia"/>
          <w:color w:val="000000" w:themeColor="text1"/>
          <w:kern w:val="0"/>
          <w:szCs w:val="21"/>
        </w:rPr>
        <w:t>、当該交</w:t>
      </w:r>
      <w:r w:rsidRPr="00A16DC9">
        <w:rPr>
          <w:rFonts w:asciiTheme="minorEastAsia" w:hAnsiTheme="minorEastAsia" w:cs="ＭＳ ゴシック" w:hint="eastAsia"/>
          <w:kern w:val="0"/>
          <w:szCs w:val="21"/>
        </w:rPr>
        <w:t>付金</w:t>
      </w:r>
      <w:r>
        <w:rPr>
          <w:rFonts w:asciiTheme="minorEastAsia" w:hAnsiTheme="minorEastAsia" w:cs="ＭＳ ゴシック" w:hint="eastAsia"/>
          <w:kern w:val="0"/>
          <w:szCs w:val="21"/>
        </w:rPr>
        <w:t>の</w:t>
      </w:r>
      <w:r w:rsidRPr="00A16DC9">
        <w:rPr>
          <w:rFonts w:asciiTheme="minorEastAsia" w:hAnsiTheme="minorEastAsia" w:cs="ＭＳ ゴシック" w:hint="eastAsia"/>
          <w:kern w:val="0"/>
          <w:szCs w:val="21"/>
        </w:rPr>
        <w:t>減額</w:t>
      </w:r>
      <w:r>
        <w:rPr>
          <w:rFonts w:asciiTheme="minorEastAsia" w:hAnsiTheme="minorEastAsia" w:cs="ＭＳ ゴシック" w:hint="eastAsia"/>
          <w:kern w:val="0"/>
          <w:szCs w:val="21"/>
        </w:rPr>
        <w:t>その他本事業の実施に影響のある変更が生じたときは、</w:t>
      </w:r>
      <w:r w:rsidRPr="00A16DC9">
        <w:rPr>
          <w:rFonts w:asciiTheme="minorEastAsia" w:hAnsiTheme="minorEastAsia" w:cs="ＭＳ ゴシック" w:hint="eastAsia"/>
          <w:kern w:val="0"/>
          <w:szCs w:val="21"/>
        </w:rPr>
        <w:t>契約金額の減額</w:t>
      </w:r>
      <w:r>
        <w:rPr>
          <w:rFonts w:asciiTheme="minorEastAsia" w:hAnsiTheme="minorEastAsia" w:cs="ＭＳ ゴシック" w:hint="eastAsia"/>
          <w:kern w:val="0"/>
          <w:szCs w:val="21"/>
        </w:rPr>
        <w:t>その他必要な措置を講ずるものとする</w:t>
      </w:r>
      <w:r w:rsidRPr="00A16DC9">
        <w:rPr>
          <w:rFonts w:asciiTheme="minorEastAsia" w:hAnsiTheme="minorEastAsia" w:cs="ＭＳ ゴシック" w:hint="eastAsia"/>
          <w:kern w:val="0"/>
          <w:szCs w:val="21"/>
        </w:rPr>
        <w:t>。</w:t>
      </w:r>
      <w:bookmarkEnd w:id="8"/>
      <w:r w:rsidR="006A11E8">
        <w:rPr>
          <w:rFonts w:asciiTheme="minorEastAsia" w:hAnsiTheme="minorEastAsia" w:cs="ＭＳ ゴシック" w:hint="eastAsia"/>
          <w:kern w:val="0"/>
          <w:szCs w:val="21"/>
        </w:rPr>
        <w:t>加えて、</w:t>
      </w:r>
      <w:r w:rsidR="00CD6110" w:rsidRPr="00CD6110">
        <w:rPr>
          <w:rFonts w:asciiTheme="minorEastAsia" w:hAnsiTheme="minorEastAsia" w:cs="ＭＳ ゴシック" w:hint="eastAsia"/>
          <w:kern w:val="0"/>
          <w:szCs w:val="21"/>
        </w:rPr>
        <w:t>帳簿</w:t>
      </w:r>
      <w:r w:rsidR="00C0530E">
        <w:rPr>
          <w:rFonts w:asciiTheme="minorEastAsia" w:hAnsiTheme="minorEastAsia" w:cs="ＭＳ ゴシック" w:hint="eastAsia"/>
          <w:kern w:val="0"/>
          <w:szCs w:val="21"/>
        </w:rPr>
        <w:t>及び経費の支出入その他必要な事項</w:t>
      </w:r>
      <w:r w:rsidR="00CD6110" w:rsidRPr="00CD6110">
        <w:rPr>
          <w:rFonts w:asciiTheme="minorEastAsia" w:hAnsiTheme="minorEastAsia" w:cs="ＭＳ ゴシック" w:hint="eastAsia"/>
          <w:kern w:val="0"/>
          <w:szCs w:val="21"/>
        </w:rPr>
        <w:t>の管理</w:t>
      </w:r>
      <w:r w:rsidR="00C0530E">
        <w:rPr>
          <w:rFonts w:asciiTheme="minorEastAsia" w:hAnsiTheme="minorEastAsia" w:cs="ＭＳ ゴシック" w:hint="eastAsia"/>
          <w:kern w:val="0"/>
          <w:szCs w:val="21"/>
        </w:rPr>
        <w:t>について関係法令の遵守等</w:t>
      </w:r>
      <w:r w:rsidR="00CD6110" w:rsidRPr="00CD6110">
        <w:rPr>
          <w:rFonts w:asciiTheme="minorEastAsia" w:hAnsiTheme="minorEastAsia" w:cs="ＭＳ ゴシック" w:hint="eastAsia"/>
          <w:kern w:val="0"/>
          <w:szCs w:val="21"/>
        </w:rPr>
        <w:t>を徹底するとともに、</w:t>
      </w:r>
      <w:r w:rsidR="00C0530E">
        <w:rPr>
          <w:rFonts w:asciiTheme="minorEastAsia" w:hAnsiTheme="minorEastAsia" w:cs="ＭＳ ゴシック" w:hint="eastAsia"/>
          <w:kern w:val="0"/>
          <w:szCs w:val="21"/>
        </w:rPr>
        <w:t>国による</w:t>
      </w:r>
      <w:r w:rsidR="00CD6110" w:rsidRPr="00CD6110">
        <w:rPr>
          <w:rFonts w:asciiTheme="minorEastAsia" w:hAnsiTheme="minorEastAsia" w:cs="ＭＳ ゴシック" w:hint="eastAsia"/>
          <w:kern w:val="0"/>
          <w:szCs w:val="21"/>
        </w:rPr>
        <w:t>検査等</w:t>
      </w:r>
      <w:r w:rsidR="00C0530E">
        <w:rPr>
          <w:rFonts w:asciiTheme="minorEastAsia" w:hAnsiTheme="minorEastAsia" w:cs="ＭＳ ゴシック" w:hint="eastAsia"/>
          <w:kern w:val="0"/>
          <w:szCs w:val="21"/>
        </w:rPr>
        <w:t>のあるときは、これに</w:t>
      </w:r>
      <w:r w:rsidR="00CD6110" w:rsidRPr="00CD6110">
        <w:rPr>
          <w:rFonts w:asciiTheme="minorEastAsia" w:hAnsiTheme="minorEastAsia" w:cs="ＭＳ ゴシック" w:hint="eastAsia"/>
          <w:kern w:val="0"/>
          <w:szCs w:val="21"/>
        </w:rPr>
        <w:t>協力すること。</w:t>
      </w:r>
    </w:p>
    <w:p w14:paraId="06CEA182" w14:textId="77777777" w:rsidR="00B475F9" w:rsidRDefault="002C5757">
      <w:pPr>
        <w:widowControl/>
        <w:jc w:val="left"/>
        <w:rPr>
          <w:rFonts w:asciiTheme="minorEastAsia" w:hAnsiTheme="minorEastAsia"/>
          <w:sz w:val="22"/>
        </w:rPr>
        <w:sectPr w:rsidR="00B475F9" w:rsidSect="00205CDD">
          <w:headerReference w:type="default" r:id="rId9"/>
          <w:footerReference w:type="default" r:id="rId10"/>
          <w:pgSz w:w="11906" w:h="16838"/>
          <w:pgMar w:top="1985" w:right="1701" w:bottom="1418" w:left="1701" w:header="851" w:footer="397" w:gutter="0"/>
          <w:cols w:space="425"/>
          <w:docGrid w:type="lines" w:linePitch="360"/>
        </w:sectPr>
      </w:pPr>
      <w:r>
        <w:rPr>
          <w:rFonts w:asciiTheme="minorEastAsia" w:hAnsiTheme="minorEastAsia"/>
          <w:sz w:val="22"/>
        </w:rPr>
        <w:br w:type="page"/>
      </w:r>
    </w:p>
    <w:p w14:paraId="17B2EF7C" w14:textId="26FFA091" w:rsidR="00BB4AE9" w:rsidRPr="00EB48C6" w:rsidRDefault="005B58A2" w:rsidP="002C5757">
      <w:pPr>
        <w:jc w:val="right"/>
        <w:rPr>
          <w:rFonts w:asciiTheme="minorEastAsia" w:hAnsiTheme="minorEastAsia"/>
          <w:sz w:val="22"/>
        </w:rPr>
      </w:pPr>
      <w:r w:rsidRPr="00EB48C6">
        <w:rPr>
          <w:rFonts w:asciiTheme="minorEastAsia" w:hAnsiTheme="minorEastAsia" w:hint="eastAsia"/>
          <w:sz w:val="22"/>
        </w:rPr>
        <w:lastRenderedPageBreak/>
        <w:t>（</w:t>
      </w:r>
      <w:r>
        <w:rPr>
          <w:rFonts w:asciiTheme="minorEastAsia" w:hAnsiTheme="minorEastAsia" w:hint="eastAsia"/>
          <w:sz w:val="22"/>
        </w:rPr>
        <w:t>別紙１</w:t>
      </w:r>
      <w:r w:rsidRPr="00EB48C6">
        <w:rPr>
          <w:rFonts w:asciiTheme="minorEastAsia" w:hAnsiTheme="minorEastAsia" w:hint="eastAsia"/>
          <w:sz w:val="22"/>
        </w:rPr>
        <w:t>）</w:t>
      </w:r>
    </w:p>
    <w:p w14:paraId="258E2245" w14:textId="58C579E5" w:rsidR="002C5757" w:rsidRDefault="002C5757" w:rsidP="00001220">
      <w:pPr>
        <w:jc w:val="left"/>
        <w:rPr>
          <w:rFonts w:asciiTheme="minorEastAsia" w:hAnsiTheme="minorEastAsia"/>
          <w:sz w:val="22"/>
        </w:rPr>
      </w:pPr>
    </w:p>
    <w:p w14:paraId="40F8E981" w14:textId="77777777" w:rsidR="002C5757" w:rsidRPr="00B475F9" w:rsidRDefault="002C5757" w:rsidP="002C5757">
      <w:pPr>
        <w:jc w:val="center"/>
        <w:rPr>
          <w:rFonts w:asciiTheme="minorEastAsia" w:hAnsiTheme="minorEastAsia"/>
          <w:b/>
          <w:bCs/>
          <w:sz w:val="22"/>
        </w:rPr>
      </w:pPr>
      <w:r w:rsidRPr="00B475F9">
        <w:rPr>
          <w:rFonts w:asciiTheme="minorEastAsia" w:hAnsiTheme="minorEastAsia" w:hint="eastAsia"/>
          <w:b/>
          <w:bCs/>
          <w:sz w:val="22"/>
        </w:rPr>
        <w:t>「デジタルヘルスファンド大阪」及び</w:t>
      </w:r>
    </w:p>
    <w:p w14:paraId="2AE23550" w14:textId="12E04662" w:rsidR="002C5757" w:rsidRPr="00B475F9" w:rsidRDefault="002C5757" w:rsidP="002C5757">
      <w:pPr>
        <w:jc w:val="center"/>
        <w:rPr>
          <w:rFonts w:asciiTheme="minorEastAsia" w:hAnsiTheme="minorEastAsia"/>
          <w:b/>
          <w:bCs/>
          <w:sz w:val="22"/>
        </w:rPr>
      </w:pPr>
      <w:r w:rsidRPr="00B475F9">
        <w:rPr>
          <w:rFonts w:asciiTheme="minorEastAsia" w:hAnsiTheme="minorEastAsia" w:hint="eastAsia"/>
          <w:b/>
          <w:bCs/>
          <w:sz w:val="22"/>
        </w:rPr>
        <w:t>「次世代スマートヘルス・ラウンドテーブル大阪」について</w:t>
      </w:r>
    </w:p>
    <w:p w14:paraId="6F08223B" w14:textId="26162B92" w:rsidR="002C5757" w:rsidRDefault="002C5757" w:rsidP="00001220">
      <w:pPr>
        <w:jc w:val="left"/>
        <w:rPr>
          <w:rFonts w:asciiTheme="minorEastAsia" w:hAnsiTheme="minorEastAsia"/>
          <w:sz w:val="22"/>
        </w:rPr>
      </w:pPr>
    </w:p>
    <w:p w14:paraId="3B923683" w14:textId="0B9AD57F" w:rsidR="002C5757" w:rsidRDefault="00B475F9" w:rsidP="00001220">
      <w:pPr>
        <w:jc w:val="left"/>
        <w:rPr>
          <w:rFonts w:asciiTheme="minorEastAsia" w:hAnsiTheme="minorEastAsia"/>
          <w:sz w:val="22"/>
        </w:rPr>
      </w:pPr>
      <w:r>
        <w:rPr>
          <w:rFonts w:asciiTheme="minorEastAsia" w:hAnsiTheme="minorEastAsia"/>
          <w:noProof/>
          <w:sz w:val="22"/>
        </w:rPr>
        <w:drawing>
          <wp:inline distT="0" distB="0" distL="0" distR="0" wp14:anchorId="24ECF5CE" wp14:editId="061030D2">
            <wp:extent cx="5483225" cy="3757018"/>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9047" cy="3761007"/>
                    </a:xfrm>
                    <a:prstGeom prst="rect">
                      <a:avLst/>
                    </a:prstGeom>
                    <a:noFill/>
                    <a:ln>
                      <a:noFill/>
                    </a:ln>
                  </pic:spPr>
                </pic:pic>
              </a:graphicData>
            </a:graphic>
          </wp:inline>
        </w:drawing>
      </w:r>
    </w:p>
    <w:p w14:paraId="4A23FF24" w14:textId="0FD36385" w:rsidR="002C5757" w:rsidRDefault="002C5757" w:rsidP="00001220">
      <w:pPr>
        <w:jc w:val="left"/>
        <w:rPr>
          <w:rFonts w:asciiTheme="minorEastAsia" w:hAnsiTheme="minorEastAsia"/>
          <w:sz w:val="22"/>
        </w:rPr>
      </w:pPr>
    </w:p>
    <w:p w14:paraId="3B9DAE13" w14:textId="76DB5A51" w:rsidR="00B475F9" w:rsidRDefault="00B475F9" w:rsidP="00001220">
      <w:pPr>
        <w:jc w:val="left"/>
        <w:rPr>
          <w:rFonts w:asciiTheme="minorEastAsia" w:hAnsiTheme="minorEastAsia"/>
          <w:noProof/>
          <w:sz w:val="22"/>
        </w:rPr>
      </w:pPr>
      <w:r>
        <w:rPr>
          <w:rFonts w:asciiTheme="minorEastAsia" w:hAnsiTheme="minorEastAsia"/>
          <w:noProof/>
          <w:sz w:val="22"/>
        </w:rPr>
        <w:drawing>
          <wp:inline distT="0" distB="0" distL="0" distR="0" wp14:anchorId="29BA4CE9" wp14:editId="1E8D3CDE">
            <wp:extent cx="5295900" cy="3610490"/>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673"/>
                    <a:stretch/>
                  </pic:blipFill>
                  <pic:spPr bwMode="auto">
                    <a:xfrm>
                      <a:off x="0" y="0"/>
                      <a:ext cx="5325146" cy="3630429"/>
                    </a:xfrm>
                    <a:prstGeom prst="rect">
                      <a:avLst/>
                    </a:prstGeom>
                    <a:noFill/>
                    <a:ln>
                      <a:noFill/>
                    </a:ln>
                    <a:extLst>
                      <a:ext uri="{53640926-AAD7-44D8-BBD7-CCE9431645EC}">
                        <a14:shadowObscured xmlns:a14="http://schemas.microsoft.com/office/drawing/2010/main"/>
                      </a:ext>
                    </a:extLst>
                  </pic:spPr>
                </pic:pic>
              </a:graphicData>
            </a:graphic>
          </wp:inline>
        </w:drawing>
      </w:r>
    </w:p>
    <w:p w14:paraId="29FCBEE5" w14:textId="37204381" w:rsidR="00ED0C44" w:rsidRDefault="00EE5029" w:rsidP="00655B15">
      <w:pPr>
        <w:widowControl/>
        <w:jc w:val="left"/>
        <w:rPr>
          <w:rFonts w:asciiTheme="minorEastAsia" w:hAnsiTheme="minorEastAsia"/>
          <w:noProof/>
          <w:sz w:val="22"/>
        </w:rPr>
      </w:pPr>
      <w:r>
        <w:rPr>
          <w:rFonts w:asciiTheme="minorEastAsia" w:hAnsiTheme="minorEastAsia"/>
          <w:noProof/>
          <w:sz w:val="22"/>
        </w:rPr>
        <w:lastRenderedPageBreak/>
        <w:drawing>
          <wp:inline distT="0" distB="0" distL="0" distR="0" wp14:anchorId="3BFDDFF3" wp14:editId="01846C28">
            <wp:extent cx="5509730" cy="34594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9750" cy="3484608"/>
                    </a:xfrm>
                    <a:prstGeom prst="rect">
                      <a:avLst/>
                    </a:prstGeom>
                    <a:noFill/>
                    <a:ln>
                      <a:noFill/>
                    </a:ln>
                  </pic:spPr>
                </pic:pic>
              </a:graphicData>
            </a:graphic>
          </wp:inline>
        </w:drawing>
      </w:r>
    </w:p>
    <w:p w14:paraId="2A4D0EA1" w14:textId="06CE6485" w:rsidR="00450273" w:rsidRDefault="00450273" w:rsidP="00655B15">
      <w:pPr>
        <w:widowControl/>
        <w:jc w:val="left"/>
        <w:rPr>
          <w:rFonts w:asciiTheme="minorEastAsia" w:hAnsiTheme="minorEastAsia"/>
          <w:noProof/>
          <w:sz w:val="22"/>
        </w:rPr>
        <w:sectPr w:rsidR="00450273" w:rsidSect="00B475F9">
          <w:pgSz w:w="11906" w:h="16838"/>
          <w:pgMar w:top="993" w:right="1701" w:bottom="1418" w:left="1701" w:header="851" w:footer="397" w:gutter="0"/>
          <w:cols w:space="425"/>
          <w:docGrid w:type="lines" w:linePitch="360"/>
        </w:sectPr>
      </w:pPr>
    </w:p>
    <w:p w14:paraId="6936F1E7" w14:textId="37BFAC6C" w:rsidR="00ED0C44" w:rsidRPr="00DE08A0" w:rsidRDefault="00ED0C44" w:rsidP="00ED0C44">
      <w:pPr>
        <w:jc w:val="right"/>
        <w:rPr>
          <w:rFonts w:asciiTheme="minorEastAsia" w:hAnsiTheme="minorEastAsia"/>
        </w:rPr>
      </w:pPr>
      <w:r w:rsidRPr="00DE08A0">
        <w:rPr>
          <w:rFonts w:asciiTheme="minorEastAsia" w:hAnsiTheme="minorEastAsia" w:hint="eastAsia"/>
        </w:rPr>
        <w:lastRenderedPageBreak/>
        <w:t>（</w:t>
      </w:r>
      <w:r w:rsidR="003901C0">
        <w:rPr>
          <w:rFonts w:asciiTheme="minorEastAsia" w:hAnsiTheme="minorEastAsia" w:hint="eastAsia"/>
        </w:rPr>
        <w:t>別紙</w:t>
      </w:r>
      <w:r w:rsidR="005B58A2">
        <w:rPr>
          <w:rFonts w:asciiTheme="minorEastAsia" w:hAnsiTheme="minorEastAsia" w:hint="eastAsia"/>
        </w:rPr>
        <w:t>２</w:t>
      </w:r>
      <w:r w:rsidRPr="00DE08A0">
        <w:rPr>
          <w:rFonts w:asciiTheme="minorEastAsia" w:hAnsiTheme="minorEastAsia" w:hint="eastAsia"/>
        </w:rPr>
        <w:t>）</w:t>
      </w:r>
    </w:p>
    <w:p w14:paraId="7BEB2CB1" w14:textId="77777777" w:rsidR="00ED0C44" w:rsidRPr="00DE08A0" w:rsidRDefault="00ED0C44" w:rsidP="00ED0C44">
      <w:pPr>
        <w:rPr>
          <w:rFonts w:asciiTheme="minorEastAsia" w:hAnsiTheme="minorEastAsia"/>
        </w:rPr>
      </w:pPr>
    </w:p>
    <w:p w14:paraId="081E7339" w14:textId="2C1CEE9D" w:rsidR="00ED0C44" w:rsidRDefault="00ED0C44" w:rsidP="00ED0C44">
      <w:pPr>
        <w:rPr>
          <w:rFonts w:asciiTheme="minorEastAsia" w:hAnsiTheme="minorEastAsia"/>
        </w:rPr>
      </w:pPr>
      <w:r w:rsidRPr="00DE08A0">
        <w:rPr>
          <w:rFonts w:asciiTheme="minorEastAsia" w:hAnsiTheme="minorEastAsia" w:hint="eastAsia"/>
        </w:rPr>
        <w:t xml:space="preserve">　</w:t>
      </w:r>
      <w:r w:rsidR="002B2F55">
        <w:rPr>
          <w:rFonts w:asciiTheme="minorEastAsia" w:hAnsiTheme="minorEastAsia" w:hint="eastAsia"/>
        </w:rPr>
        <w:t>「</w:t>
      </w:r>
      <w:r w:rsidRPr="00DE08A0">
        <w:rPr>
          <w:rFonts w:asciiTheme="minorEastAsia" w:hAnsiTheme="minorEastAsia" w:hint="eastAsia"/>
        </w:rPr>
        <w:t>５．</w:t>
      </w:r>
      <w:r w:rsidR="00362255">
        <w:rPr>
          <w:rFonts w:asciiTheme="minorEastAsia" w:hAnsiTheme="minorEastAsia" w:hint="eastAsia"/>
        </w:rPr>
        <w:t>事業</w:t>
      </w:r>
      <w:r w:rsidRPr="00DE08A0">
        <w:rPr>
          <w:rFonts w:asciiTheme="minorEastAsia" w:hAnsiTheme="minorEastAsia" w:hint="eastAsia"/>
        </w:rPr>
        <w:t>内容</w:t>
      </w:r>
      <w:r w:rsidR="002B2F55">
        <w:rPr>
          <w:rFonts w:asciiTheme="minorEastAsia" w:hAnsiTheme="minorEastAsia" w:hint="eastAsia"/>
        </w:rPr>
        <w:t xml:space="preserve">　</w:t>
      </w:r>
      <w:r w:rsidRPr="00DE08A0">
        <w:rPr>
          <w:rFonts w:asciiTheme="minorEastAsia" w:hAnsiTheme="minorEastAsia" w:hint="eastAsia"/>
        </w:rPr>
        <w:t>（３）万博開催の機を捉えた</w:t>
      </w:r>
      <w:r w:rsidR="00AA38EC">
        <w:rPr>
          <w:rFonts w:asciiTheme="minorEastAsia" w:hAnsiTheme="minorEastAsia" w:hint="eastAsia"/>
        </w:rPr>
        <w:t>ＳＵ</w:t>
      </w:r>
      <w:r w:rsidRPr="00DE08A0">
        <w:rPr>
          <w:rFonts w:asciiTheme="minorEastAsia" w:hAnsiTheme="minorEastAsia" w:hint="eastAsia"/>
        </w:rPr>
        <w:t>の治療・予防アプリ等の社会実装</w:t>
      </w:r>
      <w:r>
        <w:rPr>
          <w:rFonts w:asciiTheme="minorEastAsia" w:hAnsiTheme="minorEastAsia" w:hint="eastAsia"/>
        </w:rPr>
        <w:t>機会</w:t>
      </w:r>
      <w:r w:rsidRPr="00DE08A0">
        <w:rPr>
          <w:rFonts w:asciiTheme="minorEastAsia" w:hAnsiTheme="minorEastAsia" w:hint="eastAsia"/>
        </w:rPr>
        <w:t>の拡大支援」に係る</w:t>
      </w:r>
      <w:r w:rsidR="002B2F55">
        <w:rPr>
          <w:rFonts w:asciiTheme="minorEastAsia" w:hAnsiTheme="minorEastAsia" w:hint="eastAsia"/>
        </w:rPr>
        <w:t>発注者における手続き状況に</w:t>
      </w:r>
      <w:r w:rsidRPr="00DE08A0">
        <w:rPr>
          <w:rFonts w:asciiTheme="minorEastAsia" w:hAnsiTheme="minorEastAsia" w:hint="eastAsia"/>
        </w:rPr>
        <w:t>ついては以下の</w:t>
      </w:r>
      <w:r w:rsidR="001624A1">
        <w:rPr>
          <w:rFonts w:asciiTheme="minorEastAsia" w:hAnsiTheme="minorEastAsia" w:hint="eastAsia"/>
        </w:rPr>
        <w:t>とおり</w:t>
      </w:r>
      <w:r w:rsidRPr="00DE08A0">
        <w:rPr>
          <w:rFonts w:asciiTheme="minorEastAsia" w:hAnsiTheme="minorEastAsia" w:hint="eastAsia"/>
        </w:rPr>
        <w:t>。</w:t>
      </w:r>
    </w:p>
    <w:p w14:paraId="3F47BF56" w14:textId="77777777" w:rsidR="00ED0C44" w:rsidRDefault="00ED0C44" w:rsidP="00ED0C44">
      <w:pPr>
        <w:rPr>
          <w:rFonts w:asciiTheme="minorEastAsia" w:hAnsiTheme="minorEastAsia"/>
        </w:rPr>
      </w:pPr>
    </w:p>
    <w:p w14:paraId="3E8410A5" w14:textId="77777777" w:rsidR="00ED0C44" w:rsidRDefault="00ED0C44" w:rsidP="00ED0C44">
      <w:pPr>
        <w:rPr>
          <w:rFonts w:asciiTheme="minorEastAsia" w:hAnsiTheme="minorEastAsia"/>
        </w:rPr>
      </w:pPr>
      <w:r>
        <w:rPr>
          <w:rFonts w:asciiTheme="minorEastAsia" w:hAnsiTheme="minorEastAsia" w:hint="eastAsia"/>
        </w:rPr>
        <w:t>【万博関係】</w:t>
      </w:r>
    </w:p>
    <w:p w14:paraId="1D997A7C" w14:textId="4B4363F3" w:rsidR="00ED0C44" w:rsidRDefault="00EC2B8B" w:rsidP="00ED0C44">
      <w:pPr>
        <w:ind w:firstLineChars="100" w:firstLine="210"/>
        <w:rPr>
          <w:rFonts w:asciiTheme="minorEastAsia" w:hAnsiTheme="minorEastAsia"/>
        </w:rPr>
      </w:pPr>
      <w:r>
        <w:rPr>
          <w:rFonts w:asciiTheme="minorEastAsia" w:hAnsiTheme="minorEastAsia" w:hint="eastAsia"/>
        </w:rPr>
        <w:t>■</w:t>
      </w:r>
      <w:r w:rsidR="00ED0C44">
        <w:rPr>
          <w:rFonts w:asciiTheme="minorEastAsia" w:hAnsiTheme="minorEastAsia" w:hint="eastAsia"/>
        </w:rPr>
        <w:t>フューチャーライフエクスペリエンス＆「TEAM EXPOパビリオン」</w:t>
      </w:r>
      <w:r w:rsidR="003901C0">
        <w:rPr>
          <w:rFonts w:asciiTheme="minorEastAsia" w:hAnsiTheme="minorEastAsia" w:hint="eastAsia"/>
        </w:rPr>
        <w:t>関係</w:t>
      </w:r>
    </w:p>
    <w:p w14:paraId="24A9A0CE" w14:textId="1E28D954" w:rsidR="003901C0" w:rsidRDefault="003901C0" w:rsidP="003901C0">
      <w:pPr>
        <w:rPr>
          <w:rFonts w:asciiTheme="minorEastAsia" w:hAnsiTheme="minorEastAsia"/>
        </w:rPr>
      </w:pPr>
      <w:bookmarkStart w:id="9" w:name="_Hlk160459983"/>
      <w:r>
        <w:rPr>
          <w:rFonts w:asciiTheme="minorEastAsia" w:hAnsiTheme="minorEastAsia" w:hint="eastAsia"/>
        </w:rPr>
        <w:t xml:space="preserve">　〇時期等（調整中）</w:t>
      </w:r>
    </w:p>
    <w:p w14:paraId="2ABE4F42" w14:textId="77777777" w:rsidR="0085566A" w:rsidRPr="00E25009" w:rsidRDefault="003901C0" w:rsidP="003901C0">
      <w:pPr>
        <w:rPr>
          <w:rFonts w:asciiTheme="minorEastAsia" w:hAnsiTheme="minorEastAsia"/>
        </w:rPr>
      </w:pPr>
      <w:r>
        <w:rPr>
          <w:rFonts w:asciiTheme="minorEastAsia" w:hAnsiTheme="minorEastAsia" w:hint="eastAsia"/>
        </w:rPr>
        <w:t xml:space="preserve">　　</w:t>
      </w:r>
      <w:r w:rsidRPr="00E25009">
        <w:rPr>
          <w:rFonts w:asciiTheme="minorEastAsia" w:hAnsiTheme="minorEastAsia" w:hint="eastAsia"/>
        </w:rPr>
        <w:t>・概ね２週間の期間展示</w:t>
      </w:r>
    </w:p>
    <w:p w14:paraId="6FDF0697" w14:textId="11C21083" w:rsidR="00534C15" w:rsidRPr="00E25009" w:rsidRDefault="00534C15" w:rsidP="00534C15">
      <w:pPr>
        <w:ind w:firstLineChars="300" w:firstLine="630"/>
        <w:rPr>
          <w:rFonts w:asciiTheme="minorEastAsia" w:hAnsiTheme="minorEastAsia"/>
        </w:rPr>
      </w:pPr>
      <w:r w:rsidRPr="00E25009">
        <w:rPr>
          <w:rFonts w:asciiTheme="minorEastAsia" w:hAnsiTheme="minorEastAsia" w:hint="eastAsia"/>
        </w:rPr>
        <w:t>（「健康とウェルビーイング」の期間を含む1週間とその他の期間で1週間）</w:t>
      </w:r>
    </w:p>
    <w:bookmarkEnd w:id="9"/>
    <w:p w14:paraId="7DFCC45A" w14:textId="7362E992" w:rsidR="003901C0" w:rsidRDefault="003901C0" w:rsidP="00EB48C6">
      <w:pPr>
        <w:ind w:firstLineChars="200" w:firstLine="420"/>
        <w:rPr>
          <w:rFonts w:asciiTheme="minorEastAsia" w:hAnsiTheme="minorEastAsia"/>
        </w:rPr>
      </w:pPr>
      <w:r>
        <w:rPr>
          <w:rFonts w:asciiTheme="minorEastAsia" w:hAnsiTheme="minorEastAsia" w:hint="eastAsia"/>
        </w:rPr>
        <w:t>・展示スペースは、概ね30㎡程度となる見込み</w:t>
      </w:r>
    </w:p>
    <w:p w14:paraId="1A8AD4B5" w14:textId="229AB6F5" w:rsidR="003901C0" w:rsidRDefault="003901C0" w:rsidP="00EB48C6">
      <w:pPr>
        <w:ind w:firstLineChars="200" w:firstLine="420"/>
        <w:rPr>
          <w:rFonts w:asciiTheme="minorEastAsia" w:hAnsiTheme="minorEastAsia"/>
        </w:rPr>
      </w:pPr>
      <w:r>
        <w:rPr>
          <w:rFonts w:asciiTheme="minorEastAsia" w:hAnsiTheme="minorEastAsia" w:hint="eastAsia"/>
        </w:rPr>
        <w:t>・以下の価格表のうち期間展示が該当</w:t>
      </w:r>
    </w:p>
    <w:p w14:paraId="5B0EDD5F" w14:textId="28F18561" w:rsidR="003901C0" w:rsidRDefault="003901C0" w:rsidP="003901C0">
      <w:pPr>
        <w:jc w:val="center"/>
        <w:rPr>
          <w:rFonts w:asciiTheme="minorEastAsia" w:hAnsiTheme="minorEastAsia"/>
        </w:rPr>
      </w:pPr>
      <w:r>
        <w:rPr>
          <w:noProof/>
        </w:rPr>
        <w:drawing>
          <wp:inline distT="0" distB="0" distL="0" distR="0" wp14:anchorId="57F5043B" wp14:editId="54969D26">
            <wp:extent cx="4260272" cy="1732364"/>
            <wp:effectExtent l="0" t="0" r="698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8865" cy="1735858"/>
                    </a:xfrm>
                    <a:prstGeom prst="rect">
                      <a:avLst/>
                    </a:prstGeom>
                  </pic:spPr>
                </pic:pic>
              </a:graphicData>
            </a:graphic>
          </wp:inline>
        </w:drawing>
      </w:r>
    </w:p>
    <w:p w14:paraId="41A65221" w14:textId="388A2E26" w:rsidR="003901C0" w:rsidRPr="00EB48C6" w:rsidRDefault="003901C0" w:rsidP="00EB48C6">
      <w:pPr>
        <w:ind w:firstLineChars="500" w:firstLine="900"/>
        <w:rPr>
          <w:rFonts w:asciiTheme="minorEastAsia" w:hAnsiTheme="minorEastAsia"/>
          <w:sz w:val="18"/>
          <w:szCs w:val="18"/>
        </w:rPr>
      </w:pPr>
      <w:r w:rsidRPr="00AA38EC">
        <w:rPr>
          <w:rFonts w:asciiTheme="minorEastAsia" w:hAnsiTheme="minorEastAsia" w:hint="eastAsia"/>
          <w:sz w:val="18"/>
          <w:szCs w:val="20"/>
        </w:rPr>
        <w:t>※費用は税込み価格</w:t>
      </w:r>
      <w:r>
        <w:rPr>
          <w:rFonts w:asciiTheme="minorEastAsia" w:hAnsiTheme="minorEastAsia" w:hint="eastAsia"/>
        </w:rPr>
        <w:t xml:space="preserve">　　　　　　　　　</w:t>
      </w:r>
      <w:r w:rsidRPr="005B0397">
        <w:rPr>
          <w:rFonts w:asciiTheme="minorEastAsia" w:hAnsiTheme="minorEastAsia" w:hint="eastAsia"/>
          <w:sz w:val="18"/>
          <w:szCs w:val="18"/>
        </w:rPr>
        <w:t>（提供：２０２５年日本国際博覧会協会</w:t>
      </w:r>
      <w:r w:rsidRPr="005B0397">
        <w:rPr>
          <w:rFonts w:asciiTheme="minorEastAsia" w:hAnsiTheme="minorEastAsia"/>
          <w:sz w:val="18"/>
          <w:szCs w:val="18"/>
        </w:rPr>
        <w:t>）</w:t>
      </w:r>
    </w:p>
    <w:p w14:paraId="5A9DBCB5" w14:textId="77777777" w:rsidR="003901C0" w:rsidRDefault="003901C0" w:rsidP="00ED0C44">
      <w:pPr>
        <w:ind w:firstLineChars="100" w:firstLine="210"/>
        <w:rPr>
          <w:rFonts w:asciiTheme="minorEastAsia" w:hAnsiTheme="minorEastAsia"/>
        </w:rPr>
      </w:pPr>
    </w:p>
    <w:p w14:paraId="23FCB7F9" w14:textId="520FF043" w:rsidR="00ED0C44" w:rsidRDefault="00EC2B8B" w:rsidP="00ED0C44">
      <w:pPr>
        <w:ind w:firstLineChars="200" w:firstLine="420"/>
        <w:rPr>
          <w:rFonts w:asciiTheme="minorEastAsia" w:hAnsiTheme="minorEastAsia"/>
        </w:rPr>
      </w:pPr>
      <w:r>
        <w:rPr>
          <w:rFonts w:asciiTheme="minorEastAsia" w:hAnsiTheme="minorEastAsia" w:hint="eastAsia"/>
        </w:rPr>
        <w:t>〇</w:t>
      </w:r>
      <w:r w:rsidR="00ED0C44">
        <w:rPr>
          <w:rFonts w:asciiTheme="minorEastAsia" w:hAnsiTheme="minorEastAsia" w:hint="eastAsia"/>
        </w:rPr>
        <w:t>場所の見取り図</w:t>
      </w:r>
    </w:p>
    <w:p w14:paraId="312A8587" w14:textId="1F29F03C" w:rsidR="00ED0C44" w:rsidRPr="00AA38EC" w:rsidRDefault="00ED0C44" w:rsidP="00ED0C44">
      <w:pPr>
        <w:rPr>
          <w:rFonts w:asciiTheme="minorEastAsia" w:hAnsiTheme="minorEastAsia"/>
        </w:rPr>
      </w:pPr>
      <w:r>
        <w:rPr>
          <w:rFonts w:asciiTheme="minorEastAsia" w:hAnsiTheme="minorEastAsia" w:hint="eastAsia"/>
        </w:rPr>
        <w:t xml:space="preserve">　　</w:t>
      </w:r>
      <w:r w:rsidR="00AA38EC">
        <w:rPr>
          <w:noProof/>
        </w:rPr>
        <w:drawing>
          <wp:inline distT="0" distB="0" distL="0" distR="0" wp14:anchorId="2ACD032C" wp14:editId="2310D207">
            <wp:extent cx="4537363" cy="20029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0501" cy="2013184"/>
                    </a:xfrm>
                    <a:prstGeom prst="rect">
                      <a:avLst/>
                    </a:prstGeom>
                  </pic:spPr>
                </pic:pic>
              </a:graphicData>
            </a:graphic>
          </wp:inline>
        </w:drawing>
      </w:r>
    </w:p>
    <w:p w14:paraId="47515D1E" w14:textId="77777777" w:rsidR="00ED0C44" w:rsidRPr="005B0397" w:rsidRDefault="00ED0C44" w:rsidP="00ED0C44">
      <w:pPr>
        <w:ind w:left="280" w:rightChars="471" w:right="989" w:hangingChars="200" w:hanging="280"/>
        <w:jc w:val="right"/>
        <w:rPr>
          <w:rFonts w:asciiTheme="minorEastAsia" w:hAnsiTheme="minorEastAsia"/>
          <w:sz w:val="18"/>
          <w:szCs w:val="18"/>
        </w:rPr>
      </w:pPr>
      <w:r>
        <w:rPr>
          <w:rFonts w:asciiTheme="minorEastAsia" w:hAnsiTheme="minorEastAsia" w:hint="eastAsia"/>
          <w:kern w:val="0"/>
          <w:sz w:val="14"/>
          <w:szCs w:val="16"/>
        </w:rPr>
        <w:t xml:space="preserve">　　</w:t>
      </w:r>
      <w:r w:rsidRPr="005B0397">
        <w:rPr>
          <w:rFonts w:asciiTheme="minorEastAsia" w:hAnsiTheme="minorEastAsia" w:hint="eastAsia"/>
          <w:kern w:val="0"/>
          <w:sz w:val="18"/>
          <w:szCs w:val="18"/>
        </w:rPr>
        <w:t>（提供：２０２５年日本国際博覧会協会</w:t>
      </w:r>
      <w:r w:rsidRPr="005B0397">
        <w:rPr>
          <w:rFonts w:asciiTheme="minorEastAsia" w:hAnsiTheme="minorEastAsia"/>
          <w:kern w:val="0"/>
          <w:sz w:val="18"/>
          <w:szCs w:val="18"/>
        </w:rPr>
        <w:t>）</w:t>
      </w:r>
    </w:p>
    <w:p w14:paraId="6F83FC1B" w14:textId="0FAF1FF3" w:rsidR="00ED0C44" w:rsidRPr="005B0397" w:rsidRDefault="00ED0C44" w:rsidP="00EB48C6">
      <w:pPr>
        <w:rPr>
          <w:rFonts w:asciiTheme="minorEastAsia" w:hAnsiTheme="minorEastAsia"/>
          <w:sz w:val="18"/>
          <w:szCs w:val="18"/>
        </w:rPr>
      </w:pPr>
      <w:r>
        <w:rPr>
          <w:rFonts w:asciiTheme="minorEastAsia" w:hAnsiTheme="minorEastAsia" w:hint="eastAsia"/>
        </w:rPr>
        <w:t xml:space="preserve">　</w:t>
      </w:r>
    </w:p>
    <w:p w14:paraId="79C23348" w14:textId="4C6956F0" w:rsidR="00ED0C44" w:rsidRDefault="00ED0C44" w:rsidP="00ED0C44">
      <w:pPr>
        <w:rPr>
          <w:rFonts w:asciiTheme="minorEastAsia" w:hAnsiTheme="minorEastAsia"/>
        </w:rPr>
      </w:pPr>
      <w:r>
        <w:rPr>
          <w:rFonts w:asciiTheme="minorEastAsia" w:hAnsiTheme="minorEastAsia" w:hint="eastAsia"/>
        </w:rPr>
        <w:t xml:space="preserve">　　</w:t>
      </w:r>
      <w:r w:rsidR="00EC2B8B">
        <w:rPr>
          <w:rFonts w:asciiTheme="minorEastAsia" w:hAnsiTheme="minorEastAsia" w:hint="eastAsia"/>
        </w:rPr>
        <w:t>〇</w:t>
      </w:r>
      <w:r>
        <w:rPr>
          <w:rFonts w:asciiTheme="minorEastAsia" w:hAnsiTheme="minorEastAsia" w:hint="eastAsia"/>
        </w:rPr>
        <w:t>参考</w:t>
      </w:r>
    </w:p>
    <w:p w14:paraId="6EDD9453" w14:textId="3F27359C" w:rsidR="00AA38EC" w:rsidRPr="00AA38EC" w:rsidRDefault="003D3455" w:rsidP="00AA38EC">
      <w:pPr>
        <w:ind w:firstLineChars="300" w:firstLine="630"/>
      </w:pPr>
      <w:hyperlink r:id="rId16" w:history="1">
        <w:r w:rsidR="00AA38EC" w:rsidRPr="00AA38EC">
          <w:rPr>
            <w:rStyle w:val="af3"/>
          </w:rPr>
          <w:t>https://ofmb.cdn.msgs.jp/qx0j/ofmb/FLV/FLV_Proposal_kaijyougaiyou.pdf</w:t>
        </w:r>
      </w:hyperlink>
    </w:p>
    <w:p w14:paraId="64F37408" w14:textId="62E235CE" w:rsidR="00904365" w:rsidRDefault="00904365">
      <w:pPr>
        <w:widowControl/>
        <w:jc w:val="left"/>
        <w:rPr>
          <w:rFonts w:asciiTheme="minorEastAsia" w:hAnsiTheme="minorEastAsia"/>
        </w:rPr>
      </w:pPr>
      <w:r>
        <w:rPr>
          <w:rFonts w:asciiTheme="minorEastAsia" w:hAnsiTheme="minorEastAsia"/>
        </w:rPr>
        <w:br w:type="page"/>
      </w:r>
    </w:p>
    <w:p w14:paraId="67572F7C" w14:textId="42D8DCCF" w:rsidR="00ED0C44" w:rsidRDefault="00EC2B8B" w:rsidP="005B58A2">
      <w:pPr>
        <w:ind w:firstLineChars="100" w:firstLine="210"/>
        <w:rPr>
          <w:rFonts w:asciiTheme="minorEastAsia" w:hAnsiTheme="minorEastAsia"/>
        </w:rPr>
      </w:pPr>
      <w:r>
        <w:rPr>
          <w:rFonts w:asciiTheme="minorEastAsia" w:hAnsiTheme="minorEastAsia" w:hint="eastAsia"/>
        </w:rPr>
        <w:lastRenderedPageBreak/>
        <w:t>■</w:t>
      </w:r>
      <w:r w:rsidR="003901C0">
        <w:rPr>
          <w:rFonts w:asciiTheme="minorEastAsia" w:hAnsiTheme="minorEastAsia" w:hint="eastAsia"/>
        </w:rPr>
        <w:t>ＥＸＰＯ</w:t>
      </w:r>
      <w:r w:rsidR="00ED0C44">
        <w:rPr>
          <w:rFonts w:asciiTheme="minorEastAsia" w:hAnsiTheme="minorEastAsia" w:hint="eastAsia"/>
        </w:rPr>
        <w:t>メッセ</w:t>
      </w:r>
      <w:r w:rsidR="003901C0">
        <w:rPr>
          <w:rFonts w:asciiTheme="minorEastAsia" w:hAnsiTheme="minorEastAsia" w:hint="eastAsia"/>
        </w:rPr>
        <w:t>関係</w:t>
      </w:r>
    </w:p>
    <w:p w14:paraId="64FBDF24" w14:textId="149BCC51" w:rsidR="003901C0" w:rsidRDefault="003901C0" w:rsidP="003901C0">
      <w:pPr>
        <w:ind w:firstLineChars="200" w:firstLine="420"/>
        <w:rPr>
          <w:rFonts w:asciiTheme="minorEastAsia" w:hAnsiTheme="minorEastAsia"/>
        </w:rPr>
      </w:pPr>
      <w:r>
        <w:rPr>
          <w:rFonts w:asciiTheme="minorEastAsia" w:hAnsiTheme="minorEastAsia" w:hint="eastAsia"/>
        </w:rPr>
        <w:t>〇時期等</w:t>
      </w:r>
    </w:p>
    <w:p w14:paraId="2DAC4AC3" w14:textId="28525660" w:rsidR="003901C0" w:rsidRDefault="003901C0" w:rsidP="00EB48C6">
      <w:pPr>
        <w:ind w:leftChars="300" w:left="840" w:hangingChars="100" w:hanging="210"/>
        <w:rPr>
          <w:rFonts w:asciiTheme="minorEastAsia" w:hAnsiTheme="minorEastAsia"/>
        </w:rPr>
      </w:pPr>
      <w:r>
        <w:rPr>
          <w:rFonts w:asciiTheme="minorEastAsia" w:hAnsiTheme="minorEastAsia" w:hint="eastAsia"/>
        </w:rPr>
        <w:t>・</w:t>
      </w:r>
      <w:r w:rsidRPr="00904365">
        <w:rPr>
          <w:rFonts w:asciiTheme="minorEastAsia" w:hAnsiTheme="minorEastAsia" w:hint="eastAsia"/>
        </w:rPr>
        <w:t>令和</w:t>
      </w:r>
      <w:r w:rsidR="009318AE">
        <w:rPr>
          <w:rFonts w:asciiTheme="minorEastAsia" w:hAnsiTheme="minorEastAsia" w:hint="eastAsia"/>
        </w:rPr>
        <w:t>７</w:t>
      </w:r>
      <w:r w:rsidRPr="00904365">
        <w:rPr>
          <w:rFonts w:asciiTheme="minorEastAsia" w:hAnsiTheme="minorEastAsia" w:hint="eastAsia"/>
        </w:rPr>
        <w:t>年</w:t>
      </w:r>
      <w:r w:rsidR="009318AE">
        <w:rPr>
          <w:rFonts w:asciiTheme="minorEastAsia" w:hAnsiTheme="minorEastAsia" w:hint="eastAsia"/>
        </w:rPr>
        <w:t>６</w:t>
      </w:r>
      <w:r w:rsidRPr="00904365">
        <w:rPr>
          <w:rFonts w:asciiTheme="minorEastAsia" w:hAnsiTheme="minorEastAsia" w:hint="eastAsia"/>
        </w:rPr>
        <w:t>月26日</w:t>
      </w:r>
      <w:r>
        <w:rPr>
          <w:rFonts w:asciiTheme="minorEastAsia" w:hAnsiTheme="minorEastAsia" w:hint="eastAsia"/>
        </w:rPr>
        <w:t>から同年</w:t>
      </w:r>
      <w:r w:rsidR="009318AE">
        <w:rPr>
          <w:rFonts w:asciiTheme="minorEastAsia" w:hAnsiTheme="minorEastAsia" w:hint="eastAsia"/>
        </w:rPr>
        <w:t>６</w:t>
      </w:r>
      <w:r w:rsidRPr="00904365">
        <w:rPr>
          <w:rFonts w:asciiTheme="minorEastAsia" w:hAnsiTheme="minorEastAsia" w:hint="eastAsia"/>
        </w:rPr>
        <w:t>月30日</w:t>
      </w:r>
      <w:r>
        <w:rPr>
          <w:rFonts w:asciiTheme="minorEastAsia" w:hAnsiTheme="minorEastAsia" w:hint="eastAsia"/>
        </w:rPr>
        <w:t>までの</w:t>
      </w:r>
      <w:r w:rsidR="009318AE">
        <w:rPr>
          <w:rFonts w:asciiTheme="minorEastAsia" w:hAnsiTheme="minorEastAsia" w:hint="eastAsia"/>
        </w:rPr>
        <w:t>５</w:t>
      </w:r>
      <w:r w:rsidRPr="00904365">
        <w:rPr>
          <w:rFonts w:asciiTheme="minorEastAsia" w:hAnsiTheme="minorEastAsia" w:hint="eastAsia"/>
        </w:rPr>
        <w:t>日間</w:t>
      </w:r>
      <w:r>
        <w:rPr>
          <w:rFonts w:asciiTheme="minorEastAsia" w:hAnsiTheme="minorEastAsia" w:hint="eastAsia"/>
        </w:rPr>
        <w:t>（テーマウィークテーマ：</w:t>
      </w:r>
      <w:r w:rsidRPr="00904365">
        <w:rPr>
          <w:rFonts w:asciiTheme="minorEastAsia" w:hAnsiTheme="minorEastAsia" w:hint="eastAsia"/>
        </w:rPr>
        <w:t>健康とウェルビーイング</w:t>
      </w:r>
      <w:r>
        <w:rPr>
          <w:rFonts w:asciiTheme="minorEastAsia" w:hAnsiTheme="minorEastAsia" w:hint="eastAsia"/>
        </w:rPr>
        <w:t>）</w:t>
      </w:r>
    </w:p>
    <w:p w14:paraId="45BCD6C8" w14:textId="23B4E6EC" w:rsidR="003901C0" w:rsidRPr="005B58A2" w:rsidRDefault="003901C0" w:rsidP="003901C0">
      <w:pPr>
        <w:ind w:firstLineChars="200" w:firstLine="420"/>
        <w:rPr>
          <w:rFonts w:asciiTheme="minorEastAsia" w:hAnsiTheme="minorEastAsia"/>
        </w:rPr>
      </w:pPr>
      <w:r>
        <w:rPr>
          <w:rFonts w:asciiTheme="minorEastAsia" w:hAnsiTheme="minorEastAsia" w:hint="eastAsia"/>
        </w:rPr>
        <w:t xml:space="preserve">　・展示スペースは、「ＥＸＰＯ</w:t>
      </w:r>
      <w:r w:rsidRPr="003901C0">
        <w:rPr>
          <w:rFonts w:asciiTheme="minorEastAsia" w:hAnsiTheme="minorEastAsia" w:hint="eastAsia"/>
        </w:rPr>
        <w:t>メッセ2,000㎡　2/6区画</w:t>
      </w:r>
      <w:r>
        <w:rPr>
          <w:rFonts w:asciiTheme="minorEastAsia" w:hAnsiTheme="minorEastAsia" w:hint="eastAsia"/>
        </w:rPr>
        <w:t>」</w:t>
      </w:r>
    </w:p>
    <w:p w14:paraId="78889C7B" w14:textId="34A19D39" w:rsidR="003901C0" w:rsidRDefault="009318AE" w:rsidP="003901C0">
      <w:pPr>
        <w:ind w:firstLineChars="200" w:firstLine="420"/>
        <w:rPr>
          <w:rFonts w:asciiTheme="minorEastAsia" w:hAnsiTheme="minorEastAsia"/>
        </w:rPr>
      </w:pPr>
      <w:r>
        <w:rPr>
          <w:rFonts w:asciiTheme="minorEastAsia" w:hAnsiTheme="minorEastAsia" w:hint="eastAsia"/>
        </w:rPr>
        <w:t xml:space="preserve">　・</w:t>
      </w:r>
      <w:r w:rsidRPr="009318AE">
        <w:rPr>
          <w:rFonts w:asciiTheme="minorEastAsia" w:hAnsiTheme="minorEastAsia" w:hint="eastAsia"/>
        </w:rPr>
        <w:t>以下の価格表の</w:t>
      </w:r>
      <w:r>
        <w:rPr>
          <w:rFonts w:asciiTheme="minorEastAsia" w:hAnsiTheme="minorEastAsia" w:hint="eastAsia"/>
        </w:rPr>
        <w:t xml:space="preserve">うち、全日使用（786,720円）×　</w:t>
      </w:r>
      <w:r w:rsidRPr="003901C0">
        <w:rPr>
          <w:rFonts w:asciiTheme="minorEastAsia" w:hAnsiTheme="minorEastAsia" w:hint="eastAsia"/>
        </w:rPr>
        <w:t>2/6区画</w:t>
      </w:r>
      <w:r>
        <w:rPr>
          <w:rFonts w:asciiTheme="minorEastAsia" w:hAnsiTheme="minorEastAsia" w:hint="eastAsia"/>
        </w:rPr>
        <w:t xml:space="preserve">　×　５日間　＝</w:t>
      </w:r>
    </w:p>
    <w:p w14:paraId="182D31C8" w14:textId="3779943D" w:rsidR="009318AE" w:rsidRPr="005B58A2" w:rsidRDefault="009318AE" w:rsidP="00EB48C6">
      <w:pPr>
        <w:ind w:leftChars="200" w:left="840" w:hangingChars="200" w:hanging="420"/>
        <w:rPr>
          <w:rFonts w:asciiTheme="minorEastAsia" w:hAnsiTheme="minorEastAsia"/>
        </w:rPr>
      </w:pPr>
      <w:r>
        <w:rPr>
          <w:rFonts w:asciiTheme="minorEastAsia" w:hAnsiTheme="minorEastAsia" w:hint="eastAsia"/>
        </w:rPr>
        <w:t xml:space="preserve">　　1,311,200円　に加え、</w:t>
      </w:r>
      <w:r w:rsidRPr="009318AE">
        <w:rPr>
          <w:rFonts w:asciiTheme="minorEastAsia" w:hAnsiTheme="minorEastAsia" w:hint="eastAsia"/>
        </w:rPr>
        <w:t>準備</w:t>
      </w:r>
      <w:r>
        <w:rPr>
          <w:rFonts w:asciiTheme="minorEastAsia" w:hAnsiTheme="minorEastAsia" w:hint="eastAsia"/>
        </w:rPr>
        <w:t>及び</w:t>
      </w:r>
      <w:r w:rsidRPr="009318AE">
        <w:rPr>
          <w:rFonts w:asciiTheme="minorEastAsia" w:hAnsiTheme="minorEastAsia" w:hint="eastAsia"/>
        </w:rPr>
        <w:t>撤去</w:t>
      </w:r>
      <w:r>
        <w:rPr>
          <w:rFonts w:asciiTheme="minorEastAsia" w:hAnsiTheme="minorEastAsia" w:hint="eastAsia"/>
        </w:rPr>
        <w:t>などに必要となるものについては、これら準備等を予約区分時間枠である９時から21時までの間以外の時間に行うときは、さらに延長1時間分（82,500円）に所要時間を乗じた経費が必要となる</w:t>
      </w:r>
    </w:p>
    <w:tbl>
      <w:tblPr>
        <w:tblStyle w:val="af6"/>
        <w:tblW w:w="0" w:type="auto"/>
        <w:tblInd w:w="704" w:type="dxa"/>
        <w:tblLook w:val="04A0" w:firstRow="1" w:lastRow="0" w:firstColumn="1" w:lastColumn="0" w:noHBand="0" w:noVBand="1"/>
      </w:tblPr>
      <w:tblGrid>
        <w:gridCol w:w="2196"/>
        <w:gridCol w:w="1388"/>
        <w:gridCol w:w="1403"/>
        <w:gridCol w:w="1403"/>
        <w:gridCol w:w="1400"/>
      </w:tblGrid>
      <w:tr w:rsidR="003901C0" w14:paraId="3775EF89" w14:textId="77777777" w:rsidTr="009B2D94">
        <w:tc>
          <w:tcPr>
            <w:tcW w:w="2121" w:type="dxa"/>
            <w:shd w:val="clear" w:color="auto" w:fill="F2F2F2" w:themeFill="background1" w:themeFillShade="F2"/>
            <w:vAlign w:val="center"/>
          </w:tcPr>
          <w:p w14:paraId="2BE8151E" w14:textId="77777777" w:rsidR="003901C0" w:rsidRDefault="003901C0" w:rsidP="009B2D94">
            <w:pPr>
              <w:jc w:val="center"/>
              <w:rPr>
                <w:rFonts w:asciiTheme="minorEastAsia" w:hAnsiTheme="minorEastAsia"/>
              </w:rPr>
            </w:pPr>
            <w:r>
              <w:rPr>
                <w:rFonts w:asciiTheme="minorEastAsia" w:hAnsiTheme="minorEastAsia" w:hint="eastAsia"/>
              </w:rPr>
              <w:t>床面積</w:t>
            </w:r>
          </w:p>
        </w:tc>
        <w:tc>
          <w:tcPr>
            <w:tcW w:w="1416" w:type="dxa"/>
            <w:shd w:val="clear" w:color="auto" w:fill="F2F2F2" w:themeFill="background1" w:themeFillShade="F2"/>
            <w:vAlign w:val="center"/>
          </w:tcPr>
          <w:p w14:paraId="017EF240" w14:textId="77777777" w:rsidR="003901C0" w:rsidRDefault="003901C0" w:rsidP="009B2D94">
            <w:pPr>
              <w:jc w:val="center"/>
              <w:rPr>
                <w:rFonts w:asciiTheme="minorEastAsia" w:hAnsiTheme="minorEastAsia"/>
              </w:rPr>
            </w:pPr>
            <w:r>
              <w:rPr>
                <w:rFonts w:asciiTheme="minorEastAsia" w:hAnsiTheme="minorEastAsia" w:hint="eastAsia"/>
              </w:rPr>
              <w:t>予約区分</w:t>
            </w:r>
          </w:p>
          <w:p w14:paraId="7E202643" w14:textId="77777777" w:rsidR="003901C0" w:rsidRDefault="003901C0" w:rsidP="009B2D94">
            <w:pPr>
              <w:jc w:val="center"/>
              <w:rPr>
                <w:rFonts w:asciiTheme="minorEastAsia" w:hAnsiTheme="minorEastAsia"/>
              </w:rPr>
            </w:pPr>
            <w:r>
              <w:rPr>
                <w:rFonts w:asciiTheme="minorEastAsia" w:hAnsiTheme="minorEastAsia" w:hint="eastAsia"/>
              </w:rPr>
              <w:t>時間枠</w:t>
            </w:r>
          </w:p>
        </w:tc>
        <w:tc>
          <w:tcPr>
            <w:tcW w:w="1416" w:type="dxa"/>
            <w:shd w:val="clear" w:color="auto" w:fill="F2F2F2" w:themeFill="background1" w:themeFillShade="F2"/>
            <w:vAlign w:val="center"/>
          </w:tcPr>
          <w:p w14:paraId="3268CE34" w14:textId="552652C4" w:rsidR="003901C0" w:rsidRDefault="009318AE" w:rsidP="009B2D94">
            <w:pPr>
              <w:jc w:val="center"/>
              <w:rPr>
                <w:rFonts w:asciiTheme="minorEastAsia" w:hAnsiTheme="minorEastAsia"/>
              </w:rPr>
            </w:pPr>
            <w:r>
              <w:rPr>
                <w:rFonts w:asciiTheme="minorEastAsia" w:hAnsiTheme="minorEastAsia" w:hint="eastAsia"/>
              </w:rPr>
              <w:t>１</w:t>
            </w:r>
            <w:r w:rsidR="003901C0">
              <w:rPr>
                <w:rFonts w:asciiTheme="minorEastAsia" w:hAnsiTheme="minorEastAsia" w:hint="eastAsia"/>
              </w:rPr>
              <w:t>枠料金</w:t>
            </w:r>
          </w:p>
        </w:tc>
        <w:tc>
          <w:tcPr>
            <w:tcW w:w="1416" w:type="dxa"/>
            <w:shd w:val="clear" w:color="auto" w:fill="F2F2F2" w:themeFill="background1" w:themeFillShade="F2"/>
            <w:vAlign w:val="center"/>
          </w:tcPr>
          <w:p w14:paraId="79BB7BA0" w14:textId="77777777" w:rsidR="003901C0" w:rsidRDefault="003901C0" w:rsidP="009B2D94">
            <w:pPr>
              <w:jc w:val="center"/>
              <w:rPr>
                <w:rFonts w:asciiTheme="minorEastAsia" w:hAnsiTheme="minorEastAsia"/>
              </w:rPr>
            </w:pPr>
            <w:r>
              <w:rPr>
                <w:rFonts w:asciiTheme="minorEastAsia" w:hAnsiTheme="minorEastAsia" w:hint="eastAsia"/>
              </w:rPr>
              <w:t>全日使用</w:t>
            </w:r>
          </w:p>
        </w:tc>
        <w:tc>
          <w:tcPr>
            <w:tcW w:w="1416" w:type="dxa"/>
            <w:shd w:val="clear" w:color="auto" w:fill="F2F2F2" w:themeFill="background1" w:themeFillShade="F2"/>
            <w:vAlign w:val="center"/>
          </w:tcPr>
          <w:p w14:paraId="2882A80E" w14:textId="7162C007" w:rsidR="003901C0" w:rsidRDefault="003901C0" w:rsidP="009B2D94">
            <w:pPr>
              <w:jc w:val="center"/>
              <w:rPr>
                <w:rFonts w:asciiTheme="minorEastAsia" w:hAnsiTheme="minorEastAsia"/>
              </w:rPr>
            </w:pPr>
            <w:r>
              <w:rPr>
                <w:rFonts w:asciiTheme="minorEastAsia" w:hAnsiTheme="minorEastAsia" w:hint="eastAsia"/>
              </w:rPr>
              <w:t>延長</w:t>
            </w:r>
            <w:r w:rsidR="009318AE">
              <w:rPr>
                <w:rFonts w:asciiTheme="minorEastAsia" w:hAnsiTheme="minorEastAsia" w:hint="eastAsia"/>
              </w:rPr>
              <w:t>１</w:t>
            </w:r>
            <w:r>
              <w:rPr>
                <w:rFonts w:asciiTheme="minorEastAsia" w:hAnsiTheme="minorEastAsia" w:hint="eastAsia"/>
              </w:rPr>
              <w:t>時間</w:t>
            </w:r>
          </w:p>
        </w:tc>
      </w:tr>
      <w:tr w:rsidR="003901C0" w14:paraId="2FBEEDFD" w14:textId="77777777" w:rsidTr="009B2D94">
        <w:tc>
          <w:tcPr>
            <w:tcW w:w="2121" w:type="dxa"/>
            <w:vAlign w:val="center"/>
          </w:tcPr>
          <w:p w14:paraId="42733B6D" w14:textId="77777777" w:rsidR="003901C0" w:rsidRPr="00733946" w:rsidRDefault="003901C0" w:rsidP="009B2D94">
            <w:pPr>
              <w:jc w:val="center"/>
              <w:rPr>
                <w:rFonts w:asciiTheme="minorEastAsia" w:hAnsiTheme="minorEastAsia"/>
                <w:sz w:val="18"/>
                <w:szCs w:val="20"/>
              </w:rPr>
            </w:pPr>
            <w:r w:rsidRPr="003D3455">
              <w:rPr>
                <w:rFonts w:asciiTheme="minorEastAsia" w:hAnsiTheme="minorEastAsia" w:hint="eastAsia"/>
                <w:spacing w:val="2"/>
                <w:w w:val="81"/>
                <w:kern w:val="0"/>
                <w:sz w:val="18"/>
                <w:szCs w:val="20"/>
                <w:fitText w:val="1980" w:id="-1025303296"/>
              </w:rPr>
              <w:t>約</w:t>
            </w:r>
            <w:r w:rsidRPr="003D3455">
              <w:rPr>
                <w:rFonts w:asciiTheme="minorEastAsia" w:hAnsiTheme="minorEastAsia"/>
                <w:spacing w:val="2"/>
                <w:w w:val="81"/>
                <w:kern w:val="0"/>
                <w:sz w:val="18"/>
                <w:szCs w:val="20"/>
                <w:fitText w:val="1980" w:id="-1025303296"/>
              </w:rPr>
              <w:t>2,000㎡（1区画）×2区</w:t>
            </w:r>
            <w:r w:rsidRPr="003D3455">
              <w:rPr>
                <w:rFonts w:asciiTheme="minorEastAsia" w:hAnsiTheme="minorEastAsia" w:hint="eastAsia"/>
                <w:spacing w:val="-6"/>
                <w:w w:val="81"/>
                <w:kern w:val="0"/>
                <w:sz w:val="18"/>
                <w:szCs w:val="20"/>
                <w:fitText w:val="1980" w:id="-1025303296"/>
              </w:rPr>
              <w:t>画</w:t>
            </w:r>
          </w:p>
          <w:p w14:paraId="59BBAA93" w14:textId="77777777" w:rsidR="003901C0" w:rsidRDefault="003901C0" w:rsidP="009B2D94">
            <w:pPr>
              <w:jc w:val="center"/>
              <w:rPr>
                <w:rFonts w:asciiTheme="minorEastAsia" w:hAnsiTheme="minorEastAsia"/>
              </w:rPr>
            </w:pPr>
            <w:r w:rsidRPr="00733946">
              <w:rPr>
                <w:rFonts w:asciiTheme="minorEastAsia" w:hAnsiTheme="minorEastAsia" w:hint="eastAsia"/>
                <w:sz w:val="20"/>
                <w:szCs w:val="21"/>
              </w:rPr>
              <w:t>※総床面積4,000㎡</w:t>
            </w:r>
          </w:p>
        </w:tc>
        <w:tc>
          <w:tcPr>
            <w:tcW w:w="1416" w:type="dxa"/>
            <w:vAlign w:val="center"/>
          </w:tcPr>
          <w:p w14:paraId="0F8BAB69" w14:textId="5445BDFB" w:rsidR="003901C0" w:rsidRDefault="009318AE" w:rsidP="009B2D94">
            <w:pPr>
              <w:jc w:val="center"/>
              <w:rPr>
                <w:rFonts w:asciiTheme="minorEastAsia" w:hAnsiTheme="minorEastAsia"/>
              </w:rPr>
            </w:pPr>
            <w:r>
              <w:rPr>
                <w:rFonts w:asciiTheme="minorEastAsia" w:hAnsiTheme="minorEastAsia" w:hint="eastAsia"/>
              </w:rPr>
              <w:t>１</w:t>
            </w:r>
            <w:r w:rsidR="003901C0">
              <w:rPr>
                <w:rFonts w:asciiTheme="minorEastAsia" w:hAnsiTheme="minorEastAsia" w:hint="eastAsia"/>
              </w:rPr>
              <w:t>日／</w:t>
            </w:r>
            <w:r>
              <w:rPr>
                <w:rFonts w:asciiTheme="minorEastAsia" w:hAnsiTheme="minorEastAsia" w:hint="eastAsia"/>
              </w:rPr>
              <w:t>１</w:t>
            </w:r>
            <w:r w:rsidR="003901C0">
              <w:rPr>
                <w:rFonts w:asciiTheme="minorEastAsia" w:hAnsiTheme="minorEastAsia" w:hint="eastAsia"/>
              </w:rPr>
              <w:t>枠</w:t>
            </w:r>
          </w:p>
          <w:p w14:paraId="7C3BA518" w14:textId="70D39E8D" w:rsidR="003901C0" w:rsidRDefault="009318AE" w:rsidP="009B2D94">
            <w:pPr>
              <w:jc w:val="center"/>
              <w:rPr>
                <w:rFonts w:asciiTheme="minorEastAsia" w:hAnsiTheme="minorEastAsia"/>
              </w:rPr>
            </w:pPr>
            <w:r>
              <w:rPr>
                <w:rFonts w:asciiTheme="minorEastAsia" w:hAnsiTheme="minorEastAsia" w:hint="eastAsia"/>
              </w:rPr>
              <w:t>9</w:t>
            </w:r>
            <w:r w:rsidR="003901C0">
              <w:rPr>
                <w:rFonts w:asciiTheme="minorEastAsia" w:hAnsiTheme="minorEastAsia"/>
              </w:rPr>
              <w:t>-21</w:t>
            </w:r>
            <w:r w:rsidR="003901C0">
              <w:rPr>
                <w:rFonts w:asciiTheme="minorEastAsia" w:hAnsiTheme="minorEastAsia" w:hint="eastAsia"/>
              </w:rPr>
              <w:t>時</w:t>
            </w:r>
          </w:p>
        </w:tc>
        <w:tc>
          <w:tcPr>
            <w:tcW w:w="1416" w:type="dxa"/>
            <w:vAlign w:val="center"/>
          </w:tcPr>
          <w:p w14:paraId="173994A3" w14:textId="77777777" w:rsidR="003901C0" w:rsidRDefault="003901C0" w:rsidP="009B2D94">
            <w:pPr>
              <w:jc w:val="center"/>
              <w:rPr>
                <w:rFonts w:asciiTheme="minorEastAsia" w:hAnsiTheme="minorEastAsia"/>
              </w:rPr>
            </w:pPr>
            <w:r>
              <w:rPr>
                <w:rFonts w:asciiTheme="minorEastAsia" w:hAnsiTheme="minorEastAsia" w:hint="eastAsia"/>
              </w:rPr>
              <w:t>786,720円</w:t>
            </w:r>
          </w:p>
        </w:tc>
        <w:tc>
          <w:tcPr>
            <w:tcW w:w="1416" w:type="dxa"/>
            <w:vAlign w:val="center"/>
          </w:tcPr>
          <w:p w14:paraId="17080211" w14:textId="77777777" w:rsidR="003901C0" w:rsidRDefault="003901C0" w:rsidP="009B2D94">
            <w:pPr>
              <w:jc w:val="center"/>
              <w:rPr>
                <w:rFonts w:asciiTheme="minorEastAsia" w:hAnsiTheme="minorEastAsia"/>
              </w:rPr>
            </w:pPr>
            <w:r>
              <w:rPr>
                <w:rFonts w:asciiTheme="minorEastAsia" w:hAnsiTheme="minorEastAsia" w:hint="eastAsia"/>
              </w:rPr>
              <w:t>786,720円</w:t>
            </w:r>
          </w:p>
        </w:tc>
        <w:tc>
          <w:tcPr>
            <w:tcW w:w="1416" w:type="dxa"/>
            <w:vAlign w:val="center"/>
          </w:tcPr>
          <w:p w14:paraId="2943F947" w14:textId="77777777" w:rsidR="003901C0" w:rsidRDefault="003901C0" w:rsidP="009B2D94">
            <w:pPr>
              <w:jc w:val="center"/>
              <w:rPr>
                <w:rFonts w:asciiTheme="minorEastAsia" w:hAnsiTheme="minorEastAsia"/>
              </w:rPr>
            </w:pPr>
            <w:r>
              <w:rPr>
                <w:rFonts w:asciiTheme="minorEastAsia" w:hAnsiTheme="minorEastAsia" w:hint="eastAsia"/>
              </w:rPr>
              <w:t>82,500円</w:t>
            </w:r>
          </w:p>
        </w:tc>
      </w:tr>
    </w:tbl>
    <w:p w14:paraId="4ABCCA8B" w14:textId="49A9E6BC" w:rsidR="003901C0" w:rsidRPr="003E4479" w:rsidRDefault="003901C0" w:rsidP="003E4479">
      <w:pPr>
        <w:ind w:leftChars="300" w:left="810" w:hangingChars="100" w:hanging="180"/>
        <w:rPr>
          <w:rFonts w:asciiTheme="minorEastAsia" w:hAnsiTheme="minorEastAsia"/>
          <w:sz w:val="18"/>
          <w:szCs w:val="18"/>
        </w:rPr>
      </w:pPr>
      <w:r w:rsidRPr="003E4479">
        <w:rPr>
          <w:rFonts w:asciiTheme="minorEastAsia" w:hAnsiTheme="minorEastAsia" w:hint="eastAsia"/>
          <w:sz w:val="18"/>
          <w:szCs w:val="18"/>
        </w:rPr>
        <w:t>※費用は税込み価格</w:t>
      </w:r>
      <w:r w:rsidR="003E4479" w:rsidRPr="003E4479">
        <w:rPr>
          <w:rFonts w:asciiTheme="minorEastAsia" w:hAnsiTheme="minorEastAsia" w:hint="eastAsia"/>
          <w:sz w:val="18"/>
          <w:szCs w:val="18"/>
        </w:rPr>
        <w:t>。</w:t>
      </w:r>
      <w:r w:rsidR="00471EE9" w:rsidRPr="00471EE9">
        <w:rPr>
          <w:rFonts w:asciiTheme="minorEastAsia" w:hAnsiTheme="minorEastAsia" w:hint="eastAsia"/>
          <w:sz w:val="18"/>
          <w:szCs w:val="18"/>
        </w:rPr>
        <w:t>受注者は</w:t>
      </w:r>
      <w:r w:rsidR="003E4479" w:rsidRPr="003E4479">
        <w:rPr>
          <w:rFonts w:asciiTheme="minorEastAsia" w:hAnsiTheme="minorEastAsia" w:hint="eastAsia"/>
          <w:sz w:val="18"/>
          <w:szCs w:val="18"/>
        </w:rPr>
        <w:t>施設利用料や光熱水費等の精算・</w:t>
      </w:r>
      <w:r w:rsidR="00B82952" w:rsidRPr="00B82952">
        <w:rPr>
          <w:rFonts w:asciiTheme="minorEastAsia" w:hAnsiTheme="minorEastAsia" w:hint="eastAsia"/>
          <w:sz w:val="18"/>
          <w:szCs w:val="18"/>
        </w:rPr>
        <w:t>負担すること</w:t>
      </w:r>
    </w:p>
    <w:p w14:paraId="47B302D9" w14:textId="77777777" w:rsidR="003901C0" w:rsidRDefault="003901C0" w:rsidP="003901C0">
      <w:pPr>
        <w:ind w:firstLineChars="300" w:firstLine="630"/>
        <w:rPr>
          <w:rFonts w:asciiTheme="minorEastAsia" w:hAnsiTheme="minorEastAsia"/>
        </w:rPr>
      </w:pPr>
      <w:r>
        <w:rPr>
          <w:rFonts w:asciiTheme="minorEastAsia" w:hAnsiTheme="minorEastAsia" w:hint="eastAsia"/>
        </w:rPr>
        <w:t xml:space="preserve">　</w:t>
      </w:r>
      <w:r w:rsidRPr="00F40BD5">
        <w:rPr>
          <w:rFonts w:asciiTheme="minorEastAsia" w:hAnsiTheme="minorEastAsia" w:hint="eastAsia"/>
        </w:rPr>
        <w:t>（「</w:t>
      </w:r>
      <w:r w:rsidRPr="00F40BD5">
        <w:rPr>
          <w:rFonts w:asciiTheme="minorEastAsia" w:hAnsiTheme="minorEastAsia"/>
        </w:rPr>
        <w:t>2025年日本国際博覧会 催事施設概要（2023年12月）」より抜粋）</w:t>
      </w:r>
    </w:p>
    <w:p w14:paraId="67312F99" w14:textId="77777777" w:rsidR="003901C0" w:rsidRDefault="003901C0" w:rsidP="00ED0C44">
      <w:pPr>
        <w:rPr>
          <w:rFonts w:asciiTheme="minorEastAsia" w:hAnsiTheme="minorEastAsia"/>
        </w:rPr>
      </w:pPr>
    </w:p>
    <w:p w14:paraId="16C5A781" w14:textId="37F9EE1B" w:rsidR="00ED0C44" w:rsidRDefault="00EC2B8B" w:rsidP="00EB48C6">
      <w:pPr>
        <w:ind w:firstLineChars="200" w:firstLine="420"/>
        <w:rPr>
          <w:rFonts w:asciiTheme="minorEastAsia" w:hAnsiTheme="minorEastAsia"/>
        </w:rPr>
      </w:pPr>
      <w:r>
        <w:rPr>
          <w:rFonts w:asciiTheme="minorEastAsia" w:hAnsiTheme="minorEastAsia" w:hint="eastAsia"/>
        </w:rPr>
        <w:t>〇</w:t>
      </w:r>
      <w:r w:rsidR="00ED0C44">
        <w:rPr>
          <w:rFonts w:asciiTheme="minorEastAsia" w:hAnsiTheme="minorEastAsia" w:hint="eastAsia"/>
        </w:rPr>
        <w:t>場所の見取り図（下図の赤丸箇所）</w:t>
      </w:r>
    </w:p>
    <w:p w14:paraId="37B7B237" w14:textId="0C142E72" w:rsidR="00ED0C44" w:rsidRDefault="00086D78" w:rsidP="00ED0C44">
      <w:pPr>
        <w:ind w:firstLineChars="202" w:firstLine="424"/>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60288" behindDoc="0" locked="0" layoutInCell="1" allowOverlap="1" wp14:anchorId="06DF5AF3" wp14:editId="69689180">
                <wp:simplePos x="0" y="0"/>
                <wp:positionH relativeFrom="column">
                  <wp:posOffset>831215</wp:posOffset>
                </wp:positionH>
                <wp:positionV relativeFrom="paragraph">
                  <wp:posOffset>1644015</wp:posOffset>
                </wp:positionV>
                <wp:extent cx="669925" cy="130175"/>
                <wp:effectExtent l="0" t="19050" r="34925" b="41275"/>
                <wp:wrapNone/>
                <wp:docPr id="9" name="矢印: 右 9"/>
                <wp:cNvGraphicFramePr/>
                <a:graphic xmlns:a="http://schemas.openxmlformats.org/drawingml/2006/main">
                  <a:graphicData uri="http://schemas.microsoft.com/office/word/2010/wordprocessingShape">
                    <wps:wsp>
                      <wps:cNvSpPr/>
                      <wps:spPr>
                        <a:xfrm>
                          <a:off x="0" y="0"/>
                          <a:ext cx="669925" cy="130175"/>
                        </a:xfrm>
                        <a:prstGeom prst="rightArrow">
                          <a:avLst>
                            <a:gd name="adj1" fmla="val 50000"/>
                            <a:gd name="adj2" fmla="val 15975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3CDD80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6" type="#_x0000_t13" style="position:absolute;left:0;text-align:left;margin-left:65.45pt;margin-top:129.45pt;width:52.75pt;height:1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" adj="14895" fillcolor="red" strokecolor="red" strokeweight="1pt"/>
            </w:pict>
          </mc:Fallback>
        </mc:AlternateContent>
      </w:r>
      <w:r>
        <w:rPr>
          <w:rFonts w:asciiTheme="minorEastAsia" w:hAnsiTheme="minorEastAsia" w:hint="eastAsia"/>
          <w:noProof/>
        </w:rPr>
        <mc:AlternateContent>
          <mc:Choice Requires="wps">
            <w:drawing>
              <wp:anchor distT="0" distB="0" distL="114300" distR="114300" simplePos="0" relativeHeight="251661312" behindDoc="0" locked="0" layoutInCell="1" allowOverlap="1" wp14:anchorId="25F998DA" wp14:editId="3B82AEB7">
                <wp:simplePos x="0" y="0"/>
                <wp:positionH relativeFrom="column">
                  <wp:posOffset>364490</wp:posOffset>
                </wp:positionH>
                <wp:positionV relativeFrom="paragraph">
                  <wp:posOffset>1545590</wp:posOffset>
                </wp:positionV>
                <wp:extent cx="552450" cy="3365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52450" cy="336550"/>
                        </a:xfrm>
                        <a:prstGeom prst="rect">
                          <a:avLst/>
                        </a:prstGeom>
                        <a:noFill/>
                        <a:ln w="28575">
                          <a:noFill/>
                        </a:ln>
                      </wps:spPr>
                      <wps:txbx>
                        <w:txbxContent>
                          <w:p w14:paraId="38AE6927" w14:textId="3E0870A5" w:rsidR="00086D78" w:rsidRPr="00E47C73" w:rsidRDefault="00086D78">
                            <w:pPr>
                              <w:rPr>
                                <w:rFonts w:ascii="BIZ UDPゴシック" w:eastAsia="BIZ UDPゴシック" w:hAnsi="BIZ UDPゴシック"/>
                                <w:b/>
                                <w:bCs/>
                                <w:sz w:val="24"/>
                                <w:szCs w:val="28"/>
                                <w:u w:val="thick"/>
                              </w:rPr>
                            </w:pPr>
                            <w:r w:rsidRPr="00E47C73">
                              <w:rPr>
                                <w:rFonts w:ascii="BIZ UDPゴシック" w:eastAsia="BIZ UDPゴシック" w:hAnsi="BIZ UDPゴシック" w:hint="eastAsia"/>
                                <w:b/>
                                <w:bCs/>
                                <w:color w:val="FF0000"/>
                                <w:sz w:val="24"/>
                                <w:szCs w:val="28"/>
                                <w:u w:val="thick"/>
                              </w:rPr>
                              <w:t>ココ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998DA" id="_x0000_t202" coordsize="21600,21600" o:spt="202" path="m,l,21600r21600,l21600,xe">
                <v:stroke joinstyle="miter"/>
                <v:path gradientshapeok="t" o:connecttype="rect"/>
              </v:shapetype>
              <v:shape id="テキスト ボックス 10" o:spid="_x0000_s1026" type="#_x0000_t202" style="position:absolute;left:0;text-align:left;margin-left:28.7pt;margin-top:121.7pt;width:43.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" filled="f" stroked="f" strokeweight="2.25pt">
                <v:textbox>
                  <w:txbxContent>
                    <w:p w14:paraId="38AE6927" w14:textId="3E0870A5" w:rsidR="00086D78" w:rsidRPr="00E47C73" w:rsidRDefault="00086D78">
                      <w:pPr>
                        <w:rPr>
                          <w:rFonts w:ascii="BIZ UDPゴシック" w:eastAsia="BIZ UDPゴシック" w:hAnsi="BIZ UDPゴシック"/>
                          <w:b/>
                          <w:bCs/>
                          <w:sz w:val="24"/>
                          <w:szCs w:val="28"/>
                          <w:u w:val="thick"/>
                        </w:rPr>
                      </w:pPr>
                      <w:r w:rsidRPr="00E47C73">
                        <w:rPr>
                          <w:rFonts w:ascii="BIZ UDPゴシック" w:eastAsia="BIZ UDPゴシック" w:hAnsi="BIZ UDPゴシック" w:hint="eastAsia"/>
                          <w:b/>
                          <w:bCs/>
                          <w:color w:val="FF0000"/>
                          <w:sz w:val="24"/>
                          <w:szCs w:val="28"/>
                          <w:u w:val="thick"/>
                        </w:rPr>
                        <w:t>ココ</w:t>
                      </w:r>
                    </w:p>
                  </w:txbxContent>
                </v:textbox>
              </v:shape>
            </w:pict>
          </mc:Fallback>
        </mc:AlternateContent>
      </w:r>
      <w:r w:rsidR="00ED0C44">
        <w:rPr>
          <w:rFonts w:asciiTheme="minorEastAsia" w:hAnsiTheme="minorEastAsia" w:hint="eastAsia"/>
          <w:noProof/>
        </w:rPr>
        <mc:AlternateContent>
          <mc:Choice Requires="wps">
            <w:drawing>
              <wp:anchor distT="0" distB="0" distL="114300" distR="114300" simplePos="0" relativeHeight="251659264" behindDoc="0" locked="0" layoutInCell="1" allowOverlap="1" wp14:anchorId="3A53F81A" wp14:editId="4A950B28">
                <wp:simplePos x="0" y="0"/>
                <wp:positionH relativeFrom="column">
                  <wp:posOffset>1526687</wp:posOffset>
                </wp:positionH>
                <wp:positionV relativeFrom="paragraph">
                  <wp:posOffset>1562100</wp:posOffset>
                </wp:positionV>
                <wp:extent cx="251099" cy="256442"/>
                <wp:effectExtent l="19050" t="19050" r="15875" b="10795"/>
                <wp:wrapNone/>
                <wp:docPr id="13" name="楕円 13"/>
                <wp:cNvGraphicFramePr/>
                <a:graphic xmlns:a="http://schemas.openxmlformats.org/drawingml/2006/main">
                  <a:graphicData uri="http://schemas.microsoft.com/office/word/2010/wordprocessingShape">
                    <wps:wsp>
                      <wps:cNvSpPr/>
                      <wps:spPr>
                        <a:xfrm>
                          <a:off x="0" y="0"/>
                          <a:ext cx="251099" cy="25644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8680BC1" id="楕円 13" o:spid="_x0000_s1026" style="position:absolute;left:0;text-align:left;margin-left:120.2pt;margin-top:123pt;width:19.7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" filled="f" strokecolor="red" strokeweight="3pt">
                <v:stroke joinstyle="miter"/>
              </v:oval>
            </w:pict>
          </mc:Fallback>
        </mc:AlternateContent>
      </w:r>
      <w:r w:rsidR="00ED0C44">
        <w:rPr>
          <w:noProof/>
        </w:rPr>
        <w:drawing>
          <wp:inline distT="0" distB="0" distL="0" distR="0" wp14:anchorId="3BB59DE9" wp14:editId="4177D3DA">
            <wp:extent cx="4061084" cy="3270739"/>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4421" cy="3273426"/>
                    </a:xfrm>
                    <a:prstGeom prst="rect">
                      <a:avLst/>
                    </a:prstGeom>
                  </pic:spPr>
                </pic:pic>
              </a:graphicData>
            </a:graphic>
          </wp:inline>
        </w:drawing>
      </w:r>
    </w:p>
    <w:p w14:paraId="1D3CC438" w14:textId="77777777" w:rsidR="00ED0C44" w:rsidRPr="005B0397" w:rsidRDefault="00ED0C44" w:rsidP="00ED0C44">
      <w:pPr>
        <w:ind w:rightChars="674" w:right="1415" w:firstLineChars="202" w:firstLine="364"/>
        <w:jc w:val="right"/>
        <w:rPr>
          <w:rFonts w:asciiTheme="minorEastAsia" w:hAnsiTheme="minorEastAsia"/>
          <w:sz w:val="18"/>
          <w:szCs w:val="18"/>
        </w:rPr>
      </w:pPr>
      <w:r w:rsidRPr="005B0397">
        <w:rPr>
          <w:rFonts w:asciiTheme="minorEastAsia" w:hAnsiTheme="minorEastAsia" w:hint="eastAsia"/>
          <w:sz w:val="18"/>
          <w:szCs w:val="18"/>
        </w:rPr>
        <w:t>（</w:t>
      </w:r>
      <w:r w:rsidRPr="005B0397">
        <w:rPr>
          <w:rFonts w:hint="eastAsia"/>
          <w:sz w:val="18"/>
          <w:szCs w:val="18"/>
        </w:rPr>
        <w:t>提供：２０２５年日本国際博覧会協会</w:t>
      </w:r>
      <w:r w:rsidRPr="005B0397">
        <w:rPr>
          <w:rFonts w:asciiTheme="minorEastAsia" w:hAnsiTheme="minorEastAsia" w:hint="eastAsia"/>
          <w:sz w:val="18"/>
          <w:szCs w:val="18"/>
        </w:rPr>
        <w:t>）</w:t>
      </w:r>
    </w:p>
    <w:p w14:paraId="3F4062D3" w14:textId="77777777" w:rsidR="00ED0C44" w:rsidRPr="005B0397" w:rsidRDefault="00ED0C44" w:rsidP="00ED0C44">
      <w:pPr>
        <w:jc w:val="right"/>
        <w:rPr>
          <w:rFonts w:asciiTheme="minorEastAsia" w:hAnsiTheme="minorEastAsia"/>
        </w:rPr>
      </w:pPr>
    </w:p>
    <w:p w14:paraId="7AFFF6F6" w14:textId="1B0AE78D" w:rsidR="00ED0C44" w:rsidRDefault="00ED0C44" w:rsidP="00ED0C44">
      <w:pPr>
        <w:ind w:firstLineChars="100" w:firstLine="210"/>
        <w:rPr>
          <w:rFonts w:asciiTheme="minorEastAsia" w:hAnsiTheme="minorEastAsia"/>
        </w:rPr>
      </w:pPr>
      <w:r>
        <w:rPr>
          <w:rFonts w:asciiTheme="minorEastAsia" w:hAnsiTheme="minorEastAsia" w:hint="eastAsia"/>
        </w:rPr>
        <w:t xml:space="preserve">　</w:t>
      </w:r>
      <w:r w:rsidR="00EC2B8B">
        <w:rPr>
          <w:rFonts w:asciiTheme="minorEastAsia" w:hAnsiTheme="minorEastAsia" w:hint="eastAsia"/>
        </w:rPr>
        <w:t>〇</w:t>
      </w:r>
      <w:r>
        <w:rPr>
          <w:rFonts w:asciiTheme="minorEastAsia" w:hAnsiTheme="minorEastAsia" w:hint="eastAsia"/>
        </w:rPr>
        <w:t>参考</w:t>
      </w:r>
    </w:p>
    <w:p w14:paraId="51D08D09" w14:textId="5FD07439" w:rsidR="008812BB" w:rsidRDefault="003D3455" w:rsidP="00ED66BC">
      <w:pPr>
        <w:wordWrap w:val="0"/>
        <w:ind w:leftChars="337" w:left="708" w:firstLineChars="12" w:firstLine="25"/>
      </w:pPr>
      <w:hyperlink r:id="rId18" w:history="1">
        <w:r w:rsidR="00AA38EC" w:rsidRPr="007C7FC0">
          <w:rPr>
            <w:rStyle w:val="af3"/>
          </w:rPr>
          <w:t>https://www.expo2025.or.jp/wp/wp-content/themes/expo2025orjp_2022/assets/pdf/sponsorship/event/event_facility_summary_230911.pdf</w:t>
        </w:r>
      </w:hyperlink>
    </w:p>
    <w:p w14:paraId="78AFA144" w14:textId="425997A9" w:rsidR="00ED0C44" w:rsidRDefault="00ED0C44" w:rsidP="00ED0C44">
      <w:pPr>
        <w:rPr>
          <w:rFonts w:asciiTheme="minorEastAsia" w:hAnsiTheme="minorEastAsia"/>
        </w:rPr>
      </w:pPr>
    </w:p>
    <w:p w14:paraId="021BFFC5" w14:textId="0F89DE89" w:rsidR="00AA38EC" w:rsidRPr="00733946" w:rsidRDefault="00B17736" w:rsidP="00B17736">
      <w:pPr>
        <w:ind w:firstLineChars="100" w:firstLine="210"/>
        <w:rPr>
          <w:rFonts w:asciiTheme="minorEastAsia" w:hAnsiTheme="minorEastAsia"/>
        </w:rPr>
      </w:pPr>
      <w:r>
        <w:rPr>
          <w:rFonts w:asciiTheme="minorEastAsia" w:hAnsiTheme="minorEastAsia" w:hint="eastAsia"/>
        </w:rPr>
        <w:t>■上記以外にさらに展示場所が１から２か所程度、追加となる可能性がある。</w:t>
      </w:r>
    </w:p>
    <w:p w14:paraId="04CAA3F2" w14:textId="77777777" w:rsidR="00ED0C44" w:rsidRDefault="00ED0C44" w:rsidP="00ED0C44">
      <w:pPr>
        <w:widowControl/>
        <w:jc w:val="left"/>
        <w:rPr>
          <w:rFonts w:asciiTheme="minorEastAsia" w:hAnsiTheme="minorEastAsia"/>
        </w:rPr>
      </w:pPr>
      <w:r>
        <w:rPr>
          <w:rFonts w:asciiTheme="minorEastAsia" w:hAnsiTheme="minorEastAsia"/>
        </w:rPr>
        <w:br w:type="page"/>
      </w:r>
    </w:p>
    <w:p w14:paraId="6D00204D" w14:textId="77777777" w:rsidR="00ED0C44" w:rsidRDefault="00ED0C44" w:rsidP="00ED0C44">
      <w:pPr>
        <w:rPr>
          <w:rFonts w:asciiTheme="minorEastAsia" w:hAnsiTheme="minorEastAsia"/>
        </w:rPr>
      </w:pPr>
    </w:p>
    <w:p w14:paraId="38E41C50" w14:textId="6ADE1D18" w:rsidR="00ED0C44" w:rsidRDefault="00ED0C44" w:rsidP="00ED0C44">
      <w:pPr>
        <w:rPr>
          <w:rFonts w:asciiTheme="minorEastAsia" w:hAnsiTheme="minorEastAsia"/>
        </w:rPr>
      </w:pPr>
      <w:r>
        <w:rPr>
          <w:rFonts w:asciiTheme="minorEastAsia" w:hAnsiTheme="minorEastAsia" w:hint="eastAsia"/>
        </w:rPr>
        <w:t>【ＭＩＣＥ</w:t>
      </w:r>
      <w:r w:rsidR="00A565DA">
        <w:rPr>
          <w:rFonts w:asciiTheme="minorEastAsia" w:hAnsiTheme="minorEastAsia" w:hint="eastAsia"/>
        </w:rPr>
        <w:t>（Japan</w:t>
      </w:r>
      <w:r w:rsidR="00A565DA">
        <w:rPr>
          <w:rFonts w:asciiTheme="minorEastAsia" w:hAnsiTheme="minorEastAsia"/>
        </w:rPr>
        <w:t xml:space="preserve"> Health</w:t>
      </w:r>
      <w:r w:rsidR="00A565DA">
        <w:rPr>
          <w:rFonts w:asciiTheme="minorEastAsia" w:hAnsiTheme="minorEastAsia" w:hint="eastAsia"/>
        </w:rPr>
        <w:t>）</w:t>
      </w:r>
      <w:r>
        <w:rPr>
          <w:rFonts w:asciiTheme="minorEastAsia" w:hAnsiTheme="minorEastAsia" w:hint="eastAsia"/>
        </w:rPr>
        <w:t>関係】</w:t>
      </w:r>
    </w:p>
    <w:p w14:paraId="660F0CB7" w14:textId="77777777" w:rsidR="00A565DA" w:rsidRDefault="00A565DA" w:rsidP="00ED0C44">
      <w:pPr>
        <w:rPr>
          <w:rFonts w:asciiTheme="minorEastAsia" w:hAnsiTheme="minorEastAsia"/>
        </w:rPr>
      </w:pPr>
    </w:p>
    <w:p w14:paraId="71DA850E" w14:textId="2CEC37C6" w:rsidR="009318AE" w:rsidRDefault="009318AE" w:rsidP="009318AE">
      <w:pPr>
        <w:rPr>
          <w:rFonts w:asciiTheme="minorEastAsia" w:hAnsiTheme="minorEastAsia"/>
        </w:rPr>
      </w:pPr>
      <w:r>
        <w:rPr>
          <w:rFonts w:asciiTheme="minorEastAsia" w:hAnsiTheme="minorEastAsia" w:hint="eastAsia"/>
        </w:rPr>
        <w:t>〇時期等（調整中）</w:t>
      </w:r>
    </w:p>
    <w:p w14:paraId="2090AFA9" w14:textId="7DCE2669" w:rsidR="009318AE" w:rsidRDefault="009318AE" w:rsidP="00EB48C6">
      <w:pPr>
        <w:ind w:firstLineChars="100" w:firstLine="210"/>
        <w:rPr>
          <w:rFonts w:asciiTheme="minorEastAsia" w:hAnsiTheme="minorEastAsia"/>
        </w:rPr>
      </w:pPr>
      <w:r>
        <w:rPr>
          <w:rFonts w:asciiTheme="minorEastAsia" w:hAnsiTheme="minorEastAsia" w:hint="eastAsia"/>
        </w:rPr>
        <w:t>・令和７年６</w:t>
      </w:r>
      <w:r w:rsidRPr="005066EF">
        <w:rPr>
          <w:rFonts w:asciiTheme="minorEastAsia" w:hAnsiTheme="minorEastAsia"/>
        </w:rPr>
        <w:t>月25</w:t>
      </w:r>
      <w:r>
        <w:rPr>
          <w:rFonts w:asciiTheme="minorEastAsia" w:hAnsiTheme="minorEastAsia" w:hint="eastAsia"/>
        </w:rPr>
        <w:t>日から同年６月</w:t>
      </w:r>
      <w:r w:rsidRPr="005066EF">
        <w:rPr>
          <w:rFonts w:asciiTheme="minorEastAsia" w:hAnsiTheme="minorEastAsia"/>
        </w:rPr>
        <w:t>27日</w:t>
      </w:r>
      <w:r>
        <w:rPr>
          <w:rFonts w:asciiTheme="minorEastAsia" w:hAnsiTheme="minorEastAsia" w:hint="eastAsia"/>
        </w:rPr>
        <w:t>まで</w:t>
      </w:r>
    </w:p>
    <w:p w14:paraId="4AE943CA" w14:textId="484F8CD7" w:rsidR="009318AE" w:rsidRPr="005B58A2" w:rsidRDefault="009318AE" w:rsidP="00ED0C44">
      <w:pPr>
        <w:rPr>
          <w:rFonts w:asciiTheme="minorEastAsia" w:hAnsiTheme="minorEastAsia"/>
        </w:rPr>
      </w:pPr>
      <w:r>
        <w:rPr>
          <w:rFonts w:asciiTheme="minorEastAsia" w:hAnsiTheme="minorEastAsia" w:hint="eastAsia"/>
        </w:rPr>
        <w:t xml:space="preserve">　・展示スペースは、最大で30のＳＵが</w:t>
      </w:r>
      <w:r w:rsidR="00A565DA">
        <w:rPr>
          <w:rFonts w:asciiTheme="minorEastAsia" w:hAnsiTheme="minorEastAsia" w:hint="eastAsia"/>
        </w:rPr>
        <w:t>同時に展示等をすることができるよう調整中</w:t>
      </w:r>
    </w:p>
    <w:p w14:paraId="49F8AC0D" w14:textId="5055328C" w:rsidR="00A565DA" w:rsidRDefault="00A565DA" w:rsidP="00EB48C6">
      <w:pPr>
        <w:ind w:firstLineChars="100" w:firstLine="210"/>
        <w:rPr>
          <w:rFonts w:asciiTheme="minorEastAsia" w:hAnsiTheme="minorEastAsia"/>
        </w:rPr>
      </w:pPr>
      <w:r>
        <w:rPr>
          <w:rFonts w:asciiTheme="minorEastAsia" w:hAnsiTheme="minorEastAsia" w:hint="eastAsia"/>
        </w:rPr>
        <w:t>・</w:t>
      </w:r>
      <w:r w:rsidRPr="009318AE">
        <w:rPr>
          <w:rFonts w:asciiTheme="minorEastAsia" w:hAnsiTheme="minorEastAsia" w:hint="eastAsia"/>
        </w:rPr>
        <w:t>価格表</w:t>
      </w:r>
      <w:r>
        <w:rPr>
          <w:rFonts w:asciiTheme="minorEastAsia" w:hAnsiTheme="minorEastAsia" w:hint="eastAsia"/>
        </w:rPr>
        <w:t>は以下のとおり</w:t>
      </w:r>
    </w:p>
    <w:tbl>
      <w:tblPr>
        <w:tblStyle w:val="af6"/>
        <w:tblW w:w="8144" w:type="dxa"/>
        <w:tblInd w:w="421" w:type="dxa"/>
        <w:tblLook w:val="04A0" w:firstRow="1" w:lastRow="0" w:firstColumn="1" w:lastColumn="0" w:noHBand="0" w:noVBand="1"/>
      </w:tblPr>
      <w:tblGrid>
        <w:gridCol w:w="4564"/>
        <w:gridCol w:w="1764"/>
        <w:gridCol w:w="1816"/>
      </w:tblGrid>
      <w:tr w:rsidR="00A565DA" w14:paraId="5C0BF02A" w14:textId="77777777" w:rsidTr="00EB48C6">
        <w:trPr>
          <w:trHeight w:val="147"/>
        </w:trPr>
        <w:tc>
          <w:tcPr>
            <w:tcW w:w="4564" w:type="dxa"/>
            <w:shd w:val="clear" w:color="auto" w:fill="F2F2F2" w:themeFill="background1" w:themeFillShade="F2"/>
            <w:vAlign w:val="center"/>
          </w:tcPr>
          <w:p w14:paraId="63ED5213" w14:textId="77777777" w:rsidR="00A565DA" w:rsidRDefault="00A565DA" w:rsidP="009B2D94">
            <w:pPr>
              <w:jc w:val="center"/>
              <w:rPr>
                <w:rFonts w:asciiTheme="minorEastAsia" w:hAnsiTheme="minorEastAsia"/>
              </w:rPr>
            </w:pPr>
            <w:r>
              <w:rPr>
                <w:rFonts w:asciiTheme="minorEastAsia" w:hAnsiTheme="minorEastAsia" w:hint="eastAsia"/>
              </w:rPr>
              <w:t>区分</w:t>
            </w:r>
          </w:p>
        </w:tc>
        <w:tc>
          <w:tcPr>
            <w:tcW w:w="1764" w:type="dxa"/>
            <w:shd w:val="clear" w:color="auto" w:fill="F2F2F2" w:themeFill="background1" w:themeFillShade="F2"/>
            <w:vAlign w:val="center"/>
          </w:tcPr>
          <w:p w14:paraId="22729D90" w14:textId="77777777" w:rsidR="00A565DA" w:rsidRDefault="00A565DA" w:rsidP="009B2D94">
            <w:pPr>
              <w:jc w:val="center"/>
              <w:rPr>
                <w:rFonts w:asciiTheme="minorEastAsia" w:hAnsiTheme="minorEastAsia"/>
              </w:rPr>
            </w:pPr>
            <w:r>
              <w:rPr>
                <w:rFonts w:asciiTheme="minorEastAsia" w:hAnsiTheme="minorEastAsia" w:hint="eastAsia"/>
              </w:rPr>
              <w:t>面積等</w:t>
            </w:r>
          </w:p>
        </w:tc>
        <w:tc>
          <w:tcPr>
            <w:tcW w:w="1816" w:type="dxa"/>
            <w:shd w:val="clear" w:color="auto" w:fill="F2F2F2" w:themeFill="background1" w:themeFillShade="F2"/>
            <w:vAlign w:val="center"/>
          </w:tcPr>
          <w:p w14:paraId="22135E0D" w14:textId="77777777" w:rsidR="00A565DA" w:rsidRDefault="00A565DA" w:rsidP="009B2D94">
            <w:pPr>
              <w:jc w:val="center"/>
              <w:rPr>
                <w:rFonts w:asciiTheme="minorEastAsia" w:hAnsiTheme="minorEastAsia"/>
              </w:rPr>
            </w:pPr>
            <w:r>
              <w:rPr>
                <w:rFonts w:asciiTheme="minorEastAsia" w:hAnsiTheme="minorEastAsia" w:hint="eastAsia"/>
              </w:rPr>
              <w:t>料金</w:t>
            </w:r>
          </w:p>
        </w:tc>
      </w:tr>
      <w:tr w:rsidR="00A565DA" w14:paraId="5A925A73" w14:textId="77777777" w:rsidTr="00EB48C6">
        <w:trPr>
          <w:trHeight w:val="380"/>
        </w:trPr>
        <w:tc>
          <w:tcPr>
            <w:tcW w:w="4564" w:type="dxa"/>
            <w:vAlign w:val="center"/>
          </w:tcPr>
          <w:p w14:paraId="5109541F" w14:textId="77777777" w:rsidR="00A565DA" w:rsidRDefault="00A565DA" w:rsidP="009B2D94">
            <w:pPr>
              <w:jc w:val="left"/>
              <w:rPr>
                <w:rFonts w:asciiTheme="minorEastAsia" w:hAnsiTheme="minorEastAsia"/>
              </w:rPr>
            </w:pPr>
            <w:r>
              <w:rPr>
                <w:rFonts w:asciiTheme="minorEastAsia" w:hAnsiTheme="minorEastAsia" w:hint="eastAsia"/>
              </w:rPr>
              <w:t>パッケージブース</w:t>
            </w:r>
          </w:p>
        </w:tc>
        <w:tc>
          <w:tcPr>
            <w:tcW w:w="1764" w:type="dxa"/>
            <w:vAlign w:val="center"/>
          </w:tcPr>
          <w:p w14:paraId="6DED136F" w14:textId="77777777" w:rsidR="00A565DA" w:rsidRDefault="00A565DA" w:rsidP="009B2D94">
            <w:pPr>
              <w:jc w:val="center"/>
              <w:rPr>
                <w:rFonts w:asciiTheme="minorEastAsia" w:hAnsiTheme="minorEastAsia"/>
              </w:rPr>
            </w:pPr>
            <w:r>
              <w:rPr>
                <w:rFonts w:asciiTheme="minorEastAsia" w:hAnsiTheme="minorEastAsia" w:hint="eastAsia"/>
              </w:rPr>
              <w:t>3</w:t>
            </w:r>
            <w:r>
              <w:rPr>
                <w:rFonts w:asciiTheme="minorEastAsia" w:hAnsiTheme="minorEastAsia"/>
              </w:rPr>
              <w:t>m</w:t>
            </w:r>
            <w:r>
              <w:rPr>
                <w:rFonts w:asciiTheme="minorEastAsia" w:hAnsiTheme="minorEastAsia" w:hint="eastAsia"/>
              </w:rPr>
              <w:t>×</w:t>
            </w:r>
            <w:r>
              <w:rPr>
                <w:rFonts w:asciiTheme="minorEastAsia" w:hAnsiTheme="minorEastAsia"/>
              </w:rPr>
              <w:t>3m</w:t>
            </w:r>
            <w:r>
              <w:rPr>
                <w:rFonts w:asciiTheme="minorEastAsia" w:hAnsiTheme="minorEastAsia" w:hint="eastAsia"/>
              </w:rPr>
              <w:t>[9㎡]</w:t>
            </w:r>
          </w:p>
        </w:tc>
        <w:tc>
          <w:tcPr>
            <w:tcW w:w="1816" w:type="dxa"/>
            <w:vAlign w:val="center"/>
          </w:tcPr>
          <w:p w14:paraId="3B0F71ED" w14:textId="77777777" w:rsidR="00A565DA" w:rsidRDefault="00A565DA" w:rsidP="009B2D94">
            <w:pPr>
              <w:jc w:val="center"/>
              <w:rPr>
                <w:rFonts w:asciiTheme="minorEastAsia" w:hAnsiTheme="minorEastAsia"/>
              </w:rPr>
            </w:pPr>
            <w:r>
              <w:rPr>
                <w:rFonts w:asciiTheme="minorEastAsia" w:hAnsiTheme="minorEastAsia" w:hint="eastAsia"/>
              </w:rPr>
              <w:t>8</w:t>
            </w:r>
            <w:r>
              <w:rPr>
                <w:rFonts w:asciiTheme="minorEastAsia" w:hAnsiTheme="minorEastAsia"/>
              </w:rPr>
              <w:t>91</w:t>
            </w:r>
            <w:r>
              <w:rPr>
                <w:rFonts w:asciiTheme="minorEastAsia" w:hAnsiTheme="minorEastAsia" w:hint="eastAsia"/>
              </w:rPr>
              <w:t>,000円</w:t>
            </w:r>
          </w:p>
        </w:tc>
      </w:tr>
      <w:tr w:rsidR="00A565DA" w14:paraId="1EAB1775" w14:textId="77777777" w:rsidTr="00EB48C6">
        <w:trPr>
          <w:trHeight w:val="380"/>
        </w:trPr>
        <w:tc>
          <w:tcPr>
            <w:tcW w:w="4564" w:type="dxa"/>
            <w:vAlign w:val="center"/>
          </w:tcPr>
          <w:p w14:paraId="3BA4E750" w14:textId="77777777" w:rsidR="00A565DA" w:rsidRDefault="00A565DA" w:rsidP="009B2D94">
            <w:pPr>
              <w:jc w:val="left"/>
              <w:rPr>
                <w:rFonts w:asciiTheme="minorEastAsia" w:hAnsiTheme="minorEastAsia"/>
              </w:rPr>
            </w:pPr>
            <w:r>
              <w:rPr>
                <w:rFonts w:asciiTheme="minorEastAsia" w:hAnsiTheme="minorEastAsia" w:hint="eastAsia"/>
              </w:rPr>
              <w:t>ベンチャー企業・アカデミー限定パッケージ</w:t>
            </w:r>
          </w:p>
        </w:tc>
        <w:tc>
          <w:tcPr>
            <w:tcW w:w="1764" w:type="dxa"/>
            <w:vAlign w:val="center"/>
          </w:tcPr>
          <w:p w14:paraId="404AB35E" w14:textId="77777777" w:rsidR="00A565DA" w:rsidRDefault="00A565DA" w:rsidP="009B2D94">
            <w:pPr>
              <w:jc w:val="center"/>
              <w:rPr>
                <w:rFonts w:asciiTheme="minorEastAsia" w:hAnsiTheme="minorEastAsia"/>
              </w:rPr>
            </w:pPr>
            <w:r>
              <w:rPr>
                <w:rFonts w:asciiTheme="minorEastAsia" w:hAnsiTheme="minorEastAsia" w:hint="eastAsia"/>
              </w:rPr>
              <w:t>2</w:t>
            </w:r>
            <w:r>
              <w:rPr>
                <w:rFonts w:asciiTheme="minorEastAsia" w:hAnsiTheme="minorEastAsia"/>
              </w:rPr>
              <w:t>m</w:t>
            </w:r>
            <w:r>
              <w:rPr>
                <w:rFonts w:asciiTheme="minorEastAsia" w:hAnsiTheme="minorEastAsia" w:hint="eastAsia"/>
              </w:rPr>
              <w:t>×2</w:t>
            </w:r>
            <w:r>
              <w:rPr>
                <w:rFonts w:asciiTheme="minorEastAsia" w:hAnsiTheme="minorEastAsia"/>
              </w:rPr>
              <w:t xml:space="preserve"> m</w:t>
            </w:r>
            <w:r>
              <w:rPr>
                <w:rFonts w:asciiTheme="minorEastAsia" w:hAnsiTheme="minorEastAsia" w:hint="eastAsia"/>
              </w:rPr>
              <w:t>[4㎡]</w:t>
            </w:r>
          </w:p>
        </w:tc>
        <w:tc>
          <w:tcPr>
            <w:tcW w:w="1816" w:type="dxa"/>
            <w:vAlign w:val="center"/>
          </w:tcPr>
          <w:p w14:paraId="0CCFE5AF" w14:textId="77777777" w:rsidR="00A565DA" w:rsidRDefault="00A565DA" w:rsidP="009B2D94">
            <w:pPr>
              <w:jc w:val="center"/>
              <w:rPr>
                <w:rFonts w:asciiTheme="minorEastAsia" w:hAnsiTheme="minorEastAsia"/>
              </w:rPr>
            </w:pPr>
            <w:r>
              <w:rPr>
                <w:rFonts w:asciiTheme="minorEastAsia" w:hAnsiTheme="minorEastAsia" w:hint="eastAsia"/>
              </w:rPr>
              <w:t>3</w:t>
            </w:r>
            <w:r>
              <w:rPr>
                <w:rFonts w:asciiTheme="minorEastAsia" w:hAnsiTheme="minorEastAsia"/>
              </w:rPr>
              <w:t>85,000</w:t>
            </w:r>
            <w:r>
              <w:rPr>
                <w:rFonts w:asciiTheme="minorEastAsia" w:hAnsiTheme="minorEastAsia" w:hint="eastAsia"/>
              </w:rPr>
              <w:t>円</w:t>
            </w:r>
          </w:p>
        </w:tc>
      </w:tr>
      <w:tr w:rsidR="00A565DA" w14:paraId="42875346" w14:textId="77777777" w:rsidTr="00EB48C6">
        <w:trPr>
          <w:trHeight w:val="380"/>
        </w:trPr>
        <w:tc>
          <w:tcPr>
            <w:tcW w:w="4564" w:type="dxa"/>
            <w:vAlign w:val="center"/>
          </w:tcPr>
          <w:p w14:paraId="24AFB5C7" w14:textId="77777777" w:rsidR="00A565DA" w:rsidRPr="005B0397" w:rsidRDefault="00A565DA" w:rsidP="009B2D94">
            <w:pPr>
              <w:jc w:val="left"/>
              <w:rPr>
                <w:rFonts w:asciiTheme="minorEastAsia" w:hAnsiTheme="minorEastAsia"/>
                <w:color w:val="000000" w:themeColor="text1"/>
              </w:rPr>
            </w:pPr>
            <w:r w:rsidRPr="005B0397">
              <w:rPr>
                <w:rFonts w:asciiTheme="minorEastAsia" w:hAnsiTheme="minorEastAsia" w:hint="eastAsia"/>
                <w:color w:val="000000" w:themeColor="text1"/>
              </w:rPr>
              <w:t>スペースのみ</w:t>
            </w:r>
          </w:p>
          <w:p w14:paraId="03DD57B5" w14:textId="09962AD5" w:rsidR="00A565DA" w:rsidRPr="005B0397" w:rsidRDefault="00A565DA" w:rsidP="009B2D94">
            <w:pPr>
              <w:jc w:val="left"/>
              <w:rPr>
                <w:rFonts w:asciiTheme="minorEastAsia" w:hAnsiTheme="minorEastAsia"/>
                <w:color w:val="000000" w:themeColor="text1"/>
              </w:rPr>
            </w:pPr>
            <w:r w:rsidRPr="005B0397">
              <w:rPr>
                <w:rFonts w:asciiTheme="minorEastAsia" w:hAnsiTheme="minorEastAsia" w:hint="eastAsia"/>
                <w:color w:val="000000" w:themeColor="text1"/>
                <w:sz w:val="16"/>
                <w:szCs w:val="16"/>
              </w:rPr>
              <w:t>(追加は1小間</w:t>
            </w:r>
            <w:r>
              <w:rPr>
                <w:rFonts w:asciiTheme="minorEastAsia" w:hAnsiTheme="minorEastAsia" w:hint="eastAsia"/>
                <w:color w:val="000000" w:themeColor="text1"/>
                <w:sz w:val="16"/>
                <w:szCs w:val="16"/>
              </w:rPr>
              <w:t>当たり</w:t>
            </w:r>
            <w:r w:rsidRPr="005B0397">
              <w:rPr>
                <w:rFonts w:asciiTheme="minorEastAsia" w:hAnsiTheme="minorEastAsia" w:hint="eastAsia"/>
                <w:color w:val="000000" w:themeColor="text1"/>
                <w:sz w:val="16"/>
                <w:szCs w:val="16"/>
              </w:rPr>
              <w:t>3</w:t>
            </w:r>
            <w:r w:rsidRPr="005B0397">
              <w:rPr>
                <w:rFonts w:asciiTheme="minorEastAsia" w:hAnsiTheme="minorEastAsia"/>
                <w:color w:val="000000" w:themeColor="text1"/>
                <w:sz w:val="16"/>
                <w:szCs w:val="16"/>
              </w:rPr>
              <w:t>m*3m=9m2</w:t>
            </w:r>
            <w:r w:rsidRPr="005B0397">
              <w:rPr>
                <w:rFonts w:asciiTheme="minorEastAsia" w:hAnsiTheme="minorEastAsia" w:hint="eastAsia"/>
                <w:color w:val="000000" w:themeColor="text1"/>
                <w:sz w:val="16"/>
                <w:szCs w:val="16"/>
              </w:rPr>
              <w:t>で6</w:t>
            </w:r>
            <w:r w:rsidR="001A364B">
              <w:rPr>
                <w:rFonts w:asciiTheme="minorEastAsia" w:hAnsiTheme="minorEastAsia"/>
                <w:color w:val="000000" w:themeColor="text1"/>
                <w:sz w:val="16"/>
                <w:szCs w:val="16"/>
              </w:rPr>
              <w:t>6</w:t>
            </w:r>
            <w:r w:rsidRPr="005B0397">
              <w:rPr>
                <w:rFonts w:asciiTheme="minorEastAsia" w:hAnsiTheme="minorEastAsia"/>
                <w:color w:val="000000" w:themeColor="text1"/>
                <w:sz w:val="16"/>
                <w:szCs w:val="16"/>
              </w:rPr>
              <w:t>0,000</w:t>
            </w:r>
            <w:r w:rsidRPr="005B0397">
              <w:rPr>
                <w:rFonts w:asciiTheme="minorEastAsia" w:hAnsiTheme="minorEastAsia" w:hint="eastAsia"/>
                <w:color w:val="000000" w:themeColor="text1"/>
                <w:sz w:val="16"/>
                <w:szCs w:val="16"/>
              </w:rPr>
              <w:t>円)</w:t>
            </w:r>
          </w:p>
        </w:tc>
        <w:tc>
          <w:tcPr>
            <w:tcW w:w="1764" w:type="dxa"/>
            <w:vAlign w:val="center"/>
          </w:tcPr>
          <w:p w14:paraId="5D7A6802" w14:textId="77777777" w:rsidR="00A565DA" w:rsidRPr="005B0397" w:rsidRDefault="00A565DA" w:rsidP="009B2D94">
            <w:pPr>
              <w:jc w:val="center"/>
              <w:rPr>
                <w:rFonts w:asciiTheme="minorEastAsia" w:hAnsiTheme="minorEastAsia"/>
                <w:color w:val="000000" w:themeColor="text1"/>
              </w:rPr>
            </w:pPr>
            <w:r w:rsidRPr="005B0397">
              <w:rPr>
                <w:rFonts w:asciiTheme="minorEastAsia" w:hAnsiTheme="minorEastAsia"/>
                <w:color w:val="000000" w:themeColor="text1"/>
              </w:rPr>
              <w:t>18</w:t>
            </w:r>
            <w:r w:rsidRPr="005B0397">
              <w:rPr>
                <w:rFonts w:asciiTheme="minorEastAsia" w:hAnsiTheme="minorEastAsia" w:hint="eastAsia"/>
                <w:color w:val="000000" w:themeColor="text1"/>
              </w:rPr>
              <w:t>㎡～</w:t>
            </w:r>
          </w:p>
        </w:tc>
        <w:tc>
          <w:tcPr>
            <w:tcW w:w="1816" w:type="dxa"/>
            <w:vAlign w:val="center"/>
          </w:tcPr>
          <w:p w14:paraId="3BF509D7" w14:textId="77777777" w:rsidR="00A565DA" w:rsidRPr="005B0397" w:rsidRDefault="00A565DA" w:rsidP="009B2D94">
            <w:pPr>
              <w:jc w:val="center"/>
              <w:rPr>
                <w:rFonts w:asciiTheme="minorEastAsia" w:hAnsiTheme="minorEastAsia"/>
                <w:color w:val="000000" w:themeColor="text1"/>
              </w:rPr>
            </w:pPr>
            <w:r w:rsidRPr="005B0397">
              <w:rPr>
                <w:rFonts w:asciiTheme="minorEastAsia" w:hAnsiTheme="minorEastAsia" w:hint="eastAsia"/>
                <w:color w:val="000000" w:themeColor="text1"/>
              </w:rPr>
              <w:t>1</w:t>
            </w:r>
            <w:r w:rsidRPr="005B0397">
              <w:rPr>
                <w:rFonts w:asciiTheme="minorEastAsia" w:hAnsiTheme="minorEastAsia"/>
                <w:color w:val="000000" w:themeColor="text1"/>
              </w:rPr>
              <w:t>,32</w:t>
            </w:r>
            <w:r w:rsidRPr="005B0397">
              <w:rPr>
                <w:rFonts w:asciiTheme="minorEastAsia" w:hAnsiTheme="minorEastAsia" w:hint="eastAsia"/>
                <w:color w:val="000000" w:themeColor="text1"/>
              </w:rPr>
              <w:t>0,000円～</w:t>
            </w:r>
          </w:p>
        </w:tc>
      </w:tr>
    </w:tbl>
    <w:p w14:paraId="5C9279EC" w14:textId="77777777" w:rsidR="00A565DA" w:rsidRPr="005B0397" w:rsidRDefault="00A565DA" w:rsidP="00A565DA">
      <w:pPr>
        <w:jc w:val="right"/>
        <w:rPr>
          <w:rFonts w:asciiTheme="minorEastAsia" w:hAnsiTheme="minorEastAsia"/>
          <w:sz w:val="18"/>
          <w:szCs w:val="18"/>
        </w:rPr>
      </w:pPr>
      <w:r w:rsidRPr="00AA38EC">
        <w:rPr>
          <w:rFonts w:asciiTheme="minorEastAsia" w:hAnsiTheme="minorEastAsia" w:hint="eastAsia"/>
          <w:sz w:val="18"/>
          <w:szCs w:val="20"/>
        </w:rPr>
        <w:t>※費用は税込み価格</w:t>
      </w:r>
      <w:r>
        <w:rPr>
          <w:rFonts w:asciiTheme="minorEastAsia" w:hAnsiTheme="minorEastAsia" w:hint="eastAsia"/>
        </w:rPr>
        <w:t xml:space="preserve">　　　　　　　　　　　　　　　　　</w:t>
      </w:r>
      <w:r w:rsidRPr="005B0397">
        <w:rPr>
          <w:rFonts w:asciiTheme="minorEastAsia" w:hAnsiTheme="minorEastAsia" w:hint="eastAsia"/>
          <w:sz w:val="18"/>
          <w:szCs w:val="18"/>
        </w:rPr>
        <w:t>（</w:t>
      </w:r>
      <w:r w:rsidRPr="005B0397">
        <w:rPr>
          <w:rFonts w:asciiTheme="minorEastAsia" w:hAnsiTheme="minorEastAsia"/>
          <w:sz w:val="18"/>
          <w:szCs w:val="18"/>
        </w:rPr>
        <w:t>Japan Health</w:t>
      </w:r>
      <w:r w:rsidRPr="005B0397">
        <w:rPr>
          <w:rFonts w:asciiTheme="minorEastAsia" w:hAnsiTheme="minorEastAsia" w:hint="eastAsia"/>
          <w:sz w:val="18"/>
          <w:szCs w:val="18"/>
        </w:rPr>
        <w:t>出展</w:t>
      </w:r>
      <w:r w:rsidRPr="005B0397">
        <w:rPr>
          <w:rFonts w:asciiTheme="minorEastAsia" w:hAnsiTheme="minorEastAsia"/>
          <w:sz w:val="18"/>
          <w:szCs w:val="18"/>
        </w:rPr>
        <w:t>資料より抜粋</w:t>
      </w:r>
      <w:r w:rsidRPr="005B0397">
        <w:rPr>
          <w:rFonts w:asciiTheme="minorEastAsia" w:hAnsiTheme="minorEastAsia" w:hint="eastAsia"/>
          <w:sz w:val="18"/>
          <w:szCs w:val="18"/>
        </w:rPr>
        <w:t>）</w:t>
      </w:r>
    </w:p>
    <w:p w14:paraId="71010FA1" w14:textId="43B9B552" w:rsidR="00ED0C44" w:rsidRDefault="00ED0C44" w:rsidP="00ED0C44">
      <w:pPr>
        <w:rPr>
          <w:rFonts w:asciiTheme="minorEastAsia" w:hAnsiTheme="minorEastAsia"/>
        </w:rPr>
      </w:pPr>
    </w:p>
    <w:p w14:paraId="2C23B7D5" w14:textId="46D9DB2A" w:rsidR="00ED0C44" w:rsidRDefault="00A565DA" w:rsidP="00ED0C44">
      <w:pPr>
        <w:rPr>
          <w:rFonts w:asciiTheme="minorEastAsia" w:hAnsiTheme="minorEastAsia"/>
        </w:rPr>
      </w:pPr>
      <w:r>
        <w:rPr>
          <w:rFonts w:asciiTheme="minorEastAsia" w:hAnsiTheme="minorEastAsia" w:hint="eastAsia"/>
        </w:rPr>
        <w:t>〇</w:t>
      </w:r>
      <w:r w:rsidR="00ED0C44">
        <w:rPr>
          <w:rFonts w:asciiTheme="minorEastAsia" w:hAnsiTheme="minorEastAsia" w:hint="eastAsia"/>
        </w:rPr>
        <w:t>場所</w:t>
      </w:r>
    </w:p>
    <w:p w14:paraId="71504130" w14:textId="2EB9B2AD" w:rsidR="00ED0C44" w:rsidRDefault="00ED0C44" w:rsidP="00ED0C44">
      <w:pPr>
        <w:rPr>
          <w:rFonts w:asciiTheme="minorEastAsia" w:hAnsiTheme="minorEastAsia"/>
        </w:rPr>
      </w:pPr>
      <w:r>
        <w:rPr>
          <w:rFonts w:asciiTheme="minorEastAsia" w:hAnsiTheme="minorEastAsia" w:hint="eastAsia"/>
        </w:rPr>
        <w:t xml:space="preserve">　</w:t>
      </w:r>
      <w:r>
        <w:rPr>
          <w:rFonts w:hint="eastAsia"/>
          <w:noProof/>
        </w:rPr>
        <w:t>インテックス大阪（</w:t>
      </w:r>
      <w:r w:rsidRPr="005066EF">
        <w:rPr>
          <w:rFonts w:hint="eastAsia"/>
          <w:noProof/>
        </w:rPr>
        <w:t>大阪市住之江区南港北</w:t>
      </w:r>
      <w:r w:rsidRPr="005066EF">
        <w:rPr>
          <w:noProof/>
        </w:rPr>
        <w:t>1-5-102</w:t>
      </w:r>
      <w:r>
        <w:rPr>
          <w:rFonts w:hint="eastAsia"/>
          <w:noProof/>
        </w:rPr>
        <w:t>）</w:t>
      </w:r>
    </w:p>
    <w:p w14:paraId="2EE1D456" w14:textId="77777777" w:rsidR="00ED0C44" w:rsidRDefault="00ED0C44" w:rsidP="00ED0C44">
      <w:pPr>
        <w:rPr>
          <w:rFonts w:asciiTheme="minorEastAsia" w:hAnsiTheme="minorEastAsia"/>
        </w:rPr>
      </w:pPr>
      <w:r>
        <w:rPr>
          <w:rFonts w:asciiTheme="minorEastAsia" w:hAnsiTheme="minorEastAsia" w:hint="eastAsia"/>
        </w:rPr>
        <w:t xml:space="preserve">　</w:t>
      </w:r>
    </w:p>
    <w:p w14:paraId="70B56C6F" w14:textId="77777777" w:rsidR="00E25009" w:rsidRDefault="00E25009" w:rsidP="00E25009">
      <w:pPr>
        <w:rPr>
          <w:rFonts w:asciiTheme="minorEastAsia" w:hAnsiTheme="minorEastAsia"/>
        </w:rPr>
      </w:pPr>
      <w:bookmarkStart w:id="10" w:name="_Hlk160472576"/>
      <w:r>
        <w:rPr>
          <w:rFonts w:asciiTheme="minorEastAsia" w:hAnsiTheme="minorEastAsia" w:hint="eastAsia"/>
        </w:rPr>
        <w:t>〇参考</w:t>
      </w:r>
    </w:p>
    <w:p w14:paraId="7B0DD336" w14:textId="253A5CEA" w:rsidR="00E25009" w:rsidRPr="00AA38EC" w:rsidRDefault="00E25009" w:rsidP="00E47C73">
      <w:pPr>
        <w:ind w:firstLineChars="100" w:firstLine="210"/>
      </w:pPr>
      <w:bookmarkStart w:id="11" w:name="_Hlk160472596"/>
      <w:bookmarkEnd w:id="10"/>
      <w:r w:rsidRPr="00B548C0">
        <w:rPr>
          <w:rStyle w:val="af3"/>
        </w:rPr>
        <w:t>https://japanhealthonline.com/event/</w:t>
      </w:r>
    </w:p>
    <w:p w14:paraId="4F327A74" w14:textId="77777777" w:rsidR="00E25009" w:rsidRDefault="00E25009" w:rsidP="00E25009">
      <w:pPr>
        <w:rPr>
          <w:rFonts w:asciiTheme="minorEastAsia" w:hAnsiTheme="minorEastAsia"/>
        </w:rPr>
      </w:pPr>
      <w:r>
        <w:rPr>
          <w:rFonts w:asciiTheme="minorEastAsia" w:hAnsiTheme="minorEastAsia" w:hint="eastAsia"/>
        </w:rPr>
        <w:t xml:space="preserve">　※令和６年度中に</w:t>
      </w:r>
      <w:r w:rsidRPr="00C622FC">
        <w:rPr>
          <w:rFonts w:asciiTheme="minorEastAsia" w:hAnsiTheme="minorEastAsia"/>
        </w:rPr>
        <w:t>Japan Health</w:t>
      </w:r>
      <w:r>
        <w:rPr>
          <w:rFonts w:asciiTheme="minorEastAsia" w:hAnsiTheme="minorEastAsia" w:hint="eastAsia"/>
        </w:rPr>
        <w:t>プレイベントが実施される予定</w:t>
      </w:r>
    </w:p>
    <w:bookmarkEnd w:id="11"/>
    <w:p w14:paraId="0125E74F" w14:textId="77777777" w:rsidR="00ED0C44" w:rsidRPr="00E47C73" w:rsidRDefault="00ED0C44" w:rsidP="00ED0C44">
      <w:pPr>
        <w:rPr>
          <w:rFonts w:asciiTheme="minorEastAsia" w:hAnsiTheme="minorEastAsia"/>
        </w:rPr>
      </w:pPr>
    </w:p>
    <w:p w14:paraId="191E36EE" w14:textId="7ABC7122" w:rsidR="00ED0C44" w:rsidRPr="00ED0C44" w:rsidRDefault="00ED0C44" w:rsidP="00001220">
      <w:pPr>
        <w:jc w:val="left"/>
        <w:rPr>
          <w:rFonts w:asciiTheme="minorEastAsia" w:hAnsiTheme="minorEastAsia"/>
          <w:sz w:val="22"/>
        </w:rPr>
      </w:pPr>
    </w:p>
    <w:sectPr w:rsidR="00ED0C44" w:rsidRPr="00ED0C44" w:rsidSect="00F9680D">
      <w:footerReference w:type="default" r:id="rId19"/>
      <w:pgSz w:w="11906" w:h="16838"/>
      <w:pgMar w:top="993" w:right="1701" w:bottom="851" w:left="1701"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390EA" w14:textId="77777777" w:rsidR="00A6564B" w:rsidRDefault="00A6564B" w:rsidP="00F63903">
      <w:r>
        <w:separator/>
      </w:r>
    </w:p>
  </w:endnote>
  <w:endnote w:type="continuationSeparator" w:id="0">
    <w:p w14:paraId="28EA52B9" w14:textId="77777777" w:rsidR="00A6564B" w:rsidRDefault="00A6564B" w:rsidP="00F6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JSHSMinchoU-W3-WIN-RKSJ-H">
    <w:altName w:val="HGPｺﾞｼｯｸE"/>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88364"/>
      <w:docPartObj>
        <w:docPartGallery w:val="Page Numbers (Bottom of Page)"/>
        <w:docPartUnique/>
      </w:docPartObj>
    </w:sdtPr>
    <w:sdtEndPr/>
    <w:sdtContent>
      <w:p w14:paraId="3BEF924E" w14:textId="0546BDAD" w:rsidR="00205CDD" w:rsidRDefault="00205CDD">
        <w:pPr>
          <w:pStyle w:val="ac"/>
          <w:jc w:val="center"/>
        </w:pPr>
        <w:r>
          <w:fldChar w:fldCharType="begin"/>
        </w:r>
        <w:r>
          <w:instrText>PAGE   \* MERGEFORMAT</w:instrText>
        </w:r>
        <w:r>
          <w:fldChar w:fldCharType="separate"/>
        </w:r>
        <w:r w:rsidR="002910F6" w:rsidRPr="002910F6">
          <w:rPr>
            <w:noProof/>
            <w:lang w:val="ja-JP"/>
          </w:rPr>
          <w:t>6</w:t>
        </w:r>
        <w:r>
          <w:fldChar w:fldCharType="end"/>
        </w:r>
      </w:p>
    </w:sdtContent>
  </w:sdt>
  <w:p w14:paraId="70CC9406" w14:textId="77777777" w:rsidR="00205CDD" w:rsidRDefault="00205CD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678400"/>
      <w:docPartObj>
        <w:docPartGallery w:val="Page Numbers (Bottom of Page)"/>
        <w:docPartUnique/>
      </w:docPartObj>
    </w:sdtPr>
    <w:sdtEndPr/>
    <w:sdtContent>
      <w:p w14:paraId="2D0734BA" w14:textId="27F72754" w:rsidR="008C3DA9" w:rsidRDefault="00ED0C44">
        <w:pPr>
          <w:pStyle w:val="ac"/>
          <w:jc w:val="center"/>
        </w:pPr>
        <w:r>
          <w:fldChar w:fldCharType="begin"/>
        </w:r>
        <w:r>
          <w:instrText>PAGE   \* MERGEFORMAT</w:instrText>
        </w:r>
        <w:r>
          <w:fldChar w:fldCharType="separate"/>
        </w:r>
        <w:r w:rsidR="002910F6" w:rsidRPr="002910F6">
          <w:rPr>
            <w:noProof/>
            <w:lang w:val="ja-JP"/>
          </w:rPr>
          <w:t>14</w:t>
        </w:r>
        <w:r>
          <w:fldChar w:fldCharType="end"/>
        </w:r>
      </w:p>
    </w:sdtContent>
  </w:sdt>
  <w:p w14:paraId="087E97F1" w14:textId="77777777" w:rsidR="008C3DA9" w:rsidRDefault="003D345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BA274" w14:textId="77777777" w:rsidR="00A6564B" w:rsidRDefault="00A6564B" w:rsidP="00F63903">
      <w:r>
        <w:separator/>
      </w:r>
    </w:p>
  </w:footnote>
  <w:footnote w:type="continuationSeparator" w:id="0">
    <w:p w14:paraId="70BA2EE4" w14:textId="77777777" w:rsidR="00A6564B" w:rsidRDefault="00A6564B" w:rsidP="00F63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5721" w14:textId="5C71E7F6" w:rsidR="009118D0" w:rsidRPr="009118D0" w:rsidRDefault="009118D0" w:rsidP="009118D0">
    <w:pPr>
      <w:pStyle w:val="aa"/>
      <w:jc w:val="center"/>
      <w:rPr>
        <w:sz w:val="3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6D9"/>
    <w:multiLevelType w:val="hybridMultilevel"/>
    <w:tmpl w:val="B9D2413A"/>
    <w:lvl w:ilvl="0" w:tplc="C2E6701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3A50183"/>
    <w:multiLevelType w:val="hybridMultilevel"/>
    <w:tmpl w:val="862E3B96"/>
    <w:lvl w:ilvl="0" w:tplc="FFFC32A6">
      <w:start w:val="2"/>
      <w:numFmt w:val="bullet"/>
      <w:lvlText w:val="・"/>
      <w:lvlJc w:val="left"/>
      <w:pPr>
        <w:ind w:left="358" w:hanging="360"/>
      </w:pPr>
      <w:rPr>
        <w:rFonts w:ascii="ＭＳ 明朝" w:eastAsia="ＭＳ 明朝" w:hAnsi="ＭＳ 明朝" w:cs="Arial" w:hint="eastAsia"/>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2" w15:restartNumberingAfterBreak="0">
    <w:nsid w:val="07D82396"/>
    <w:multiLevelType w:val="hybridMultilevel"/>
    <w:tmpl w:val="7ED897A6"/>
    <w:lvl w:ilvl="0" w:tplc="47921076">
      <w:start w:val="1"/>
      <w:numFmt w:val="decimalEnclosedCircle"/>
      <w:lvlText w:val="%1"/>
      <w:lvlJc w:val="left"/>
      <w:pPr>
        <w:ind w:left="600" w:hanging="360"/>
      </w:pPr>
      <w:rPr>
        <w:rFonts w:hint="default"/>
      </w:rPr>
    </w:lvl>
    <w:lvl w:ilvl="1" w:tplc="B8C61FE6">
      <w:start w:val="1"/>
      <w:numFmt w:val="lowerLetter"/>
      <w:lvlText w:val="(%2)"/>
      <w:lvlJc w:val="left"/>
      <w:pPr>
        <w:ind w:left="1080" w:hanging="42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0A0055FB"/>
    <w:multiLevelType w:val="hybridMultilevel"/>
    <w:tmpl w:val="7ED897A6"/>
    <w:lvl w:ilvl="0" w:tplc="47921076">
      <w:start w:val="1"/>
      <w:numFmt w:val="decimalEnclosedCircle"/>
      <w:lvlText w:val="%1"/>
      <w:lvlJc w:val="left"/>
      <w:pPr>
        <w:ind w:left="600" w:hanging="360"/>
      </w:pPr>
      <w:rPr>
        <w:rFonts w:hint="default"/>
      </w:rPr>
    </w:lvl>
    <w:lvl w:ilvl="1" w:tplc="B8C61FE6">
      <w:start w:val="1"/>
      <w:numFmt w:val="lowerLetter"/>
      <w:lvlText w:val="(%2)"/>
      <w:lvlJc w:val="left"/>
      <w:pPr>
        <w:ind w:left="1080" w:hanging="42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BFB54F3"/>
    <w:multiLevelType w:val="hybridMultilevel"/>
    <w:tmpl w:val="5B0E80DA"/>
    <w:lvl w:ilvl="0" w:tplc="ADE24AD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0E615777"/>
    <w:multiLevelType w:val="hybridMultilevel"/>
    <w:tmpl w:val="2E3282B2"/>
    <w:lvl w:ilvl="0" w:tplc="61AA399E">
      <w:start w:val="1"/>
      <w:numFmt w:val="decimalEnclosedCircle"/>
      <w:lvlText w:val="%1"/>
      <w:lvlJc w:val="left"/>
      <w:pPr>
        <w:ind w:left="900" w:hanging="420"/>
      </w:pPr>
      <w:rPr>
        <w:sz w:val="21"/>
        <w:szCs w:val="21"/>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150931C6"/>
    <w:multiLevelType w:val="hybridMultilevel"/>
    <w:tmpl w:val="4F7A4A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5A16F93"/>
    <w:multiLevelType w:val="hybridMultilevel"/>
    <w:tmpl w:val="2118224E"/>
    <w:lvl w:ilvl="0" w:tplc="3C92388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1ACB0BED"/>
    <w:multiLevelType w:val="hybridMultilevel"/>
    <w:tmpl w:val="10F4A796"/>
    <w:lvl w:ilvl="0" w:tplc="E63AD50A">
      <w:start w:val="1"/>
      <w:numFmt w:val="decimal"/>
      <w:lvlText w:val="(%1)"/>
      <w:lvlJc w:val="left"/>
      <w:pPr>
        <w:ind w:left="360" w:hanging="360"/>
      </w:pPr>
      <w:rPr>
        <w:rFonts w:hint="default"/>
      </w:rPr>
    </w:lvl>
    <w:lvl w:ilvl="1" w:tplc="C60AF16E">
      <w:start w:val="1"/>
      <w:numFmt w:val="decimalEnclosedCircle"/>
      <w:lvlText w:val="%2"/>
      <w:lvlJc w:val="left"/>
      <w:pPr>
        <w:ind w:left="840" w:hanging="420"/>
      </w:pPr>
      <w:rPr>
        <w:sz w:val="22"/>
        <w:szCs w:val="22"/>
      </w:rPr>
    </w:lvl>
    <w:lvl w:ilvl="2" w:tplc="AE36DAAA">
      <w:start w:val="1"/>
      <w:numFmt w:val="decimalEnclosedCircle"/>
      <w:lvlText w:val="%3"/>
      <w:lvlJc w:val="left"/>
      <w:pPr>
        <w:ind w:left="1260" w:hanging="420"/>
      </w:pPr>
      <w:rPr>
        <w:sz w:val="22"/>
        <w:szCs w:val="22"/>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2F7EE6"/>
    <w:multiLevelType w:val="hybridMultilevel"/>
    <w:tmpl w:val="FDE4C166"/>
    <w:lvl w:ilvl="0" w:tplc="04090017">
      <w:start w:val="1"/>
      <w:numFmt w:val="aiueoFullWidth"/>
      <w:lvlText w:val="(%1)"/>
      <w:lvlJc w:val="left"/>
      <w:pPr>
        <w:ind w:left="1095" w:hanging="420"/>
      </w:p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0" w15:restartNumberingAfterBreak="0">
    <w:nsid w:val="26525C8C"/>
    <w:multiLevelType w:val="hybridMultilevel"/>
    <w:tmpl w:val="44887802"/>
    <w:lvl w:ilvl="0" w:tplc="AD10F4AA">
      <w:numFmt w:val="bullet"/>
      <w:lvlText w:val="・"/>
      <w:lvlJc w:val="left"/>
      <w:pPr>
        <w:ind w:left="126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276C06BB"/>
    <w:multiLevelType w:val="hybridMultilevel"/>
    <w:tmpl w:val="2D0CB4BC"/>
    <w:lvl w:ilvl="0" w:tplc="0BDE8B22">
      <w:numFmt w:val="bullet"/>
      <w:lvlText w:val="・"/>
      <w:lvlJc w:val="left"/>
      <w:pPr>
        <w:ind w:left="1413" w:hanging="420"/>
      </w:pPr>
      <w:rPr>
        <w:rFonts w:ascii="游明朝" w:eastAsia="游明朝" w:hAnsi="游明朝" w:cstheme="minorBidi" w:hint="eastAsia"/>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2" w15:restartNumberingAfterBreak="0">
    <w:nsid w:val="28101B8D"/>
    <w:multiLevelType w:val="hybridMultilevel"/>
    <w:tmpl w:val="4D9E26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422CED"/>
    <w:multiLevelType w:val="hybridMultilevel"/>
    <w:tmpl w:val="995A79E4"/>
    <w:lvl w:ilvl="0" w:tplc="B8C61FE6">
      <w:start w:val="1"/>
      <w:numFmt w:val="lowerLetter"/>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287250AA"/>
    <w:multiLevelType w:val="hybridMultilevel"/>
    <w:tmpl w:val="AF829352"/>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17">
      <w:start w:val="1"/>
      <w:numFmt w:val="aiueoFullWidth"/>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AE83FBF"/>
    <w:multiLevelType w:val="hybridMultilevel"/>
    <w:tmpl w:val="94FE72C8"/>
    <w:lvl w:ilvl="0" w:tplc="61AA399E">
      <w:start w:val="1"/>
      <w:numFmt w:val="decimalEnclosedCircle"/>
      <w:lvlText w:val="%1"/>
      <w:lvlJc w:val="left"/>
      <w:pPr>
        <w:ind w:left="840" w:hanging="420"/>
      </w:pPr>
      <w:rPr>
        <w:rFonts w:hint="eastAsia"/>
        <w:sz w:val="21"/>
        <w:szCs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2CFB55A2"/>
    <w:multiLevelType w:val="hybridMultilevel"/>
    <w:tmpl w:val="BBDC79D0"/>
    <w:lvl w:ilvl="0" w:tplc="ABA0CB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DA3124D"/>
    <w:multiLevelType w:val="hybridMultilevel"/>
    <w:tmpl w:val="B7CA7304"/>
    <w:lvl w:ilvl="0" w:tplc="A420E090">
      <w:start w:val="1"/>
      <w:numFmt w:val="low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2DCE6262"/>
    <w:multiLevelType w:val="hybridMultilevel"/>
    <w:tmpl w:val="E9C0F202"/>
    <w:lvl w:ilvl="0" w:tplc="90E06714">
      <w:start w:val="1"/>
      <w:numFmt w:val="decimalFullWidth"/>
      <w:pStyle w:val="1"/>
      <w:lvlText w:val="第%1章"/>
      <w:lvlJc w:val="left"/>
      <w:pPr>
        <w:ind w:left="3256" w:hanging="420"/>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pStyle w:val="2"/>
      <w:lvlText w:val="%2."/>
      <w:lvlJc w:val="left"/>
      <w:pPr>
        <w:ind w:left="840" w:hanging="420"/>
      </w:pPr>
      <w:rPr>
        <w:rFonts w:hint="eastAsia"/>
      </w:rPr>
    </w:lvl>
    <w:lvl w:ilvl="2" w:tplc="F6908B96">
      <w:start w:val="1"/>
      <w:numFmt w:val="decimal"/>
      <w:pStyle w:val="3"/>
      <w:lvlText w:val="(%3)"/>
      <w:lvlJc w:val="left"/>
      <w:pPr>
        <w:ind w:left="4815" w:hanging="420"/>
      </w:pPr>
      <w:rPr>
        <w:rFonts w:hint="eastAsia"/>
      </w:rPr>
    </w:lvl>
    <w:lvl w:ilvl="3" w:tplc="00806A8E">
      <w:start w:val="1"/>
      <w:numFmt w:val="decimalEnclosedCircle"/>
      <w:pStyle w:val="4"/>
      <w:lvlText w:val="%4"/>
      <w:lvlJc w:val="left"/>
      <w:pPr>
        <w:ind w:left="1680" w:hanging="420"/>
      </w:pPr>
      <w:rPr>
        <w:rFonts w:hint="eastAsia"/>
        <w:lang w:val="en-US"/>
      </w:rPr>
    </w:lvl>
    <w:lvl w:ilvl="4" w:tplc="04090011">
      <w:start w:val="1"/>
      <w:numFmt w:val="decimalEnclosedCircle"/>
      <w:lvlText w:val="%5"/>
      <w:lvlJc w:val="left"/>
      <w:pPr>
        <w:ind w:left="1839" w:hanging="420"/>
      </w:pPr>
    </w:lvl>
    <w:lvl w:ilvl="5" w:tplc="8DE40C5A">
      <w:start w:val="1"/>
      <w:numFmt w:val="upperLetter"/>
      <w:lvlText w:val="%6."/>
      <w:lvlJc w:val="left"/>
      <w:pPr>
        <w:ind w:left="2520" w:hanging="420"/>
      </w:pPr>
      <w:rPr>
        <w:rFonts w:hint="eastAsia"/>
      </w:rPr>
    </w:lvl>
    <w:lvl w:ilvl="6" w:tplc="3940AFDA">
      <w:numFmt w:val="bullet"/>
      <w:lvlText w:val="・"/>
      <w:lvlJc w:val="left"/>
      <w:pPr>
        <w:ind w:left="4046" w:hanging="360"/>
      </w:pPr>
      <w:rPr>
        <w:rFonts w:ascii="游明朝" w:eastAsia="游明朝" w:hAnsi="游明朝" w:cstheme="minorBidi" w:hint="eastAsia"/>
        <w:lang w:val="en-US"/>
      </w:rPr>
    </w:lvl>
    <w:lvl w:ilvl="7" w:tplc="04090017">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FB02C62"/>
    <w:multiLevelType w:val="hybridMultilevel"/>
    <w:tmpl w:val="BAC8038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0347A92"/>
    <w:multiLevelType w:val="hybridMultilevel"/>
    <w:tmpl w:val="0C1CC904"/>
    <w:lvl w:ilvl="0" w:tplc="E63AD50A">
      <w:start w:val="1"/>
      <w:numFmt w:val="decimal"/>
      <w:lvlText w:val="(%1)"/>
      <w:lvlJc w:val="left"/>
      <w:pPr>
        <w:ind w:left="360" w:hanging="360"/>
      </w:pPr>
      <w:rPr>
        <w:rFonts w:hint="default"/>
      </w:rPr>
    </w:lvl>
    <w:lvl w:ilvl="1" w:tplc="B8C61FE6">
      <w:start w:val="1"/>
      <w:numFmt w:val="lowerLetter"/>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2620F62"/>
    <w:multiLevelType w:val="hybridMultilevel"/>
    <w:tmpl w:val="8AC89616"/>
    <w:lvl w:ilvl="0" w:tplc="DC286D3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3E64CBA"/>
    <w:multiLevelType w:val="hybridMultilevel"/>
    <w:tmpl w:val="E4A072D8"/>
    <w:lvl w:ilvl="0" w:tplc="D74E59F8">
      <w:start w:val="3"/>
      <w:numFmt w:val="decimalEnclosedCircle"/>
      <w:lvlText w:val="%1"/>
      <w:lvlJc w:val="left"/>
      <w:pPr>
        <w:ind w:left="774" w:hanging="360"/>
      </w:pPr>
      <w:rPr>
        <w:rFonts w:hint="default"/>
      </w:rPr>
    </w:lvl>
    <w:lvl w:ilvl="1" w:tplc="04090017" w:tentative="1">
      <w:start w:val="1"/>
      <w:numFmt w:val="aiueoFullWidth"/>
      <w:lvlText w:val="(%2)"/>
      <w:lvlJc w:val="left"/>
      <w:pPr>
        <w:ind w:left="1254" w:hanging="420"/>
      </w:pPr>
    </w:lvl>
    <w:lvl w:ilvl="2" w:tplc="04090011" w:tentative="1">
      <w:start w:val="1"/>
      <w:numFmt w:val="decimalEnclosedCircle"/>
      <w:lvlText w:val="%3"/>
      <w:lvlJc w:val="left"/>
      <w:pPr>
        <w:ind w:left="1674" w:hanging="420"/>
      </w:pPr>
    </w:lvl>
    <w:lvl w:ilvl="3" w:tplc="0409000F" w:tentative="1">
      <w:start w:val="1"/>
      <w:numFmt w:val="decimal"/>
      <w:lvlText w:val="%4."/>
      <w:lvlJc w:val="left"/>
      <w:pPr>
        <w:ind w:left="2094" w:hanging="420"/>
      </w:pPr>
    </w:lvl>
    <w:lvl w:ilvl="4" w:tplc="04090017" w:tentative="1">
      <w:start w:val="1"/>
      <w:numFmt w:val="aiueoFullWidth"/>
      <w:lvlText w:val="(%5)"/>
      <w:lvlJc w:val="left"/>
      <w:pPr>
        <w:ind w:left="2514" w:hanging="420"/>
      </w:pPr>
    </w:lvl>
    <w:lvl w:ilvl="5" w:tplc="04090011" w:tentative="1">
      <w:start w:val="1"/>
      <w:numFmt w:val="decimalEnclosedCircle"/>
      <w:lvlText w:val="%6"/>
      <w:lvlJc w:val="left"/>
      <w:pPr>
        <w:ind w:left="2934" w:hanging="420"/>
      </w:pPr>
    </w:lvl>
    <w:lvl w:ilvl="6" w:tplc="0409000F" w:tentative="1">
      <w:start w:val="1"/>
      <w:numFmt w:val="decimal"/>
      <w:lvlText w:val="%7."/>
      <w:lvlJc w:val="left"/>
      <w:pPr>
        <w:ind w:left="3354" w:hanging="420"/>
      </w:pPr>
    </w:lvl>
    <w:lvl w:ilvl="7" w:tplc="04090017" w:tentative="1">
      <w:start w:val="1"/>
      <w:numFmt w:val="aiueoFullWidth"/>
      <w:lvlText w:val="(%8)"/>
      <w:lvlJc w:val="left"/>
      <w:pPr>
        <w:ind w:left="3774" w:hanging="420"/>
      </w:pPr>
    </w:lvl>
    <w:lvl w:ilvl="8" w:tplc="04090011" w:tentative="1">
      <w:start w:val="1"/>
      <w:numFmt w:val="decimalEnclosedCircle"/>
      <w:lvlText w:val="%9"/>
      <w:lvlJc w:val="left"/>
      <w:pPr>
        <w:ind w:left="4194" w:hanging="420"/>
      </w:pPr>
    </w:lvl>
  </w:abstractNum>
  <w:abstractNum w:abstractNumId="23" w15:restartNumberingAfterBreak="0">
    <w:nsid w:val="359D01CF"/>
    <w:multiLevelType w:val="hybridMultilevel"/>
    <w:tmpl w:val="3A1ED888"/>
    <w:lvl w:ilvl="0" w:tplc="AD10F4AA">
      <w:numFmt w:val="bullet"/>
      <w:lvlText w:val="・"/>
      <w:lvlJc w:val="left"/>
      <w:pPr>
        <w:ind w:left="126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15:restartNumberingAfterBreak="0">
    <w:nsid w:val="3A326201"/>
    <w:multiLevelType w:val="hybridMultilevel"/>
    <w:tmpl w:val="04D83292"/>
    <w:lvl w:ilvl="0" w:tplc="E63AD50A">
      <w:start w:val="1"/>
      <w:numFmt w:val="decimal"/>
      <w:lvlText w:val="(%1)"/>
      <w:lvlJc w:val="left"/>
      <w:pPr>
        <w:ind w:left="600" w:hanging="360"/>
      </w:pPr>
      <w:rPr>
        <w:rFonts w:hint="default"/>
      </w:rPr>
    </w:lvl>
    <w:lvl w:ilvl="1" w:tplc="B8C61FE6">
      <w:start w:val="1"/>
      <w:numFmt w:val="lowerLetter"/>
      <w:lvlText w:val="(%2)"/>
      <w:lvlJc w:val="left"/>
      <w:pPr>
        <w:ind w:left="1080" w:hanging="42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3A591EEB"/>
    <w:multiLevelType w:val="hybridMultilevel"/>
    <w:tmpl w:val="FA588616"/>
    <w:lvl w:ilvl="0" w:tplc="B8C61FE6">
      <w:start w:val="1"/>
      <w:numFmt w:val="lowerLetter"/>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6" w15:restartNumberingAfterBreak="0">
    <w:nsid w:val="3C0D10B7"/>
    <w:multiLevelType w:val="hybridMultilevel"/>
    <w:tmpl w:val="ED2AF7B0"/>
    <w:lvl w:ilvl="0" w:tplc="04090017">
      <w:start w:val="1"/>
      <w:numFmt w:val="aiueoFullWidth"/>
      <w:lvlText w:val="(%1)"/>
      <w:lvlJc w:val="left"/>
      <w:pPr>
        <w:ind w:left="1095" w:hanging="420"/>
      </w:p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27" w15:restartNumberingAfterBreak="0">
    <w:nsid w:val="3FAE3EA8"/>
    <w:multiLevelType w:val="hybridMultilevel"/>
    <w:tmpl w:val="0FA81AE0"/>
    <w:lvl w:ilvl="0" w:tplc="3126FD3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42FE5DB0"/>
    <w:multiLevelType w:val="hybridMultilevel"/>
    <w:tmpl w:val="E7C65DEC"/>
    <w:lvl w:ilvl="0" w:tplc="AD10F4AA">
      <w:numFmt w:val="bullet"/>
      <w:lvlText w:val="・"/>
      <w:lvlJc w:val="left"/>
      <w:pPr>
        <w:ind w:left="8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436D772A"/>
    <w:multiLevelType w:val="hybridMultilevel"/>
    <w:tmpl w:val="B0846100"/>
    <w:lvl w:ilvl="0" w:tplc="587869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5047F5D"/>
    <w:multiLevelType w:val="hybridMultilevel"/>
    <w:tmpl w:val="AF3C0D20"/>
    <w:lvl w:ilvl="0" w:tplc="04090017">
      <w:start w:val="1"/>
      <w:numFmt w:val="aiueoFullWidth"/>
      <w:lvlText w:val="(%1)"/>
      <w:lvlJc w:val="left"/>
      <w:pPr>
        <w:ind w:left="1095" w:hanging="420"/>
      </w:p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31" w15:restartNumberingAfterBreak="0">
    <w:nsid w:val="48D96751"/>
    <w:multiLevelType w:val="hybridMultilevel"/>
    <w:tmpl w:val="9D22BFC4"/>
    <w:lvl w:ilvl="0" w:tplc="04090017">
      <w:start w:val="1"/>
      <w:numFmt w:val="aiueoFullWidth"/>
      <w:lvlText w:val="(%1)"/>
      <w:lvlJc w:val="left"/>
      <w:pPr>
        <w:ind w:left="1095" w:hanging="420"/>
      </w:p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32" w15:restartNumberingAfterBreak="0">
    <w:nsid w:val="4C146A9D"/>
    <w:multiLevelType w:val="hybridMultilevel"/>
    <w:tmpl w:val="CB4A952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C4067D2"/>
    <w:multiLevelType w:val="hybridMultilevel"/>
    <w:tmpl w:val="FAF675FE"/>
    <w:lvl w:ilvl="0" w:tplc="034CB534">
      <w:numFmt w:val="bullet"/>
      <w:lvlText w:val="・"/>
      <w:lvlJc w:val="left"/>
      <w:pPr>
        <w:ind w:left="360" w:hanging="360"/>
      </w:pPr>
      <w:rPr>
        <w:rFonts w:ascii="ＭＳ 明朝" w:eastAsia="ＭＳ 明朝" w:hAnsi="ＭＳ 明朝"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25A0CE1"/>
    <w:multiLevelType w:val="hybridMultilevel"/>
    <w:tmpl w:val="9EDE29EC"/>
    <w:lvl w:ilvl="0" w:tplc="04090017">
      <w:start w:val="1"/>
      <w:numFmt w:val="aiueoFullWidth"/>
      <w:lvlText w:val="(%1)"/>
      <w:lvlJc w:val="left"/>
      <w:pPr>
        <w:ind w:left="1095" w:hanging="420"/>
      </w:p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35" w15:restartNumberingAfterBreak="0">
    <w:nsid w:val="52930E2E"/>
    <w:multiLevelType w:val="hybridMultilevel"/>
    <w:tmpl w:val="7892D6D6"/>
    <w:lvl w:ilvl="0" w:tplc="493C142A">
      <w:start w:val="1"/>
      <w:numFmt w:val="decimalEnclosedCircle"/>
      <w:lvlText w:val="%1"/>
      <w:lvlJc w:val="left"/>
      <w:pPr>
        <w:ind w:left="1260" w:hanging="420"/>
      </w:pPr>
      <w:rPr>
        <w:sz w:val="21"/>
        <w:szCs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54852850"/>
    <w:multiLevelType w:val="hybridMultilevel"/>
    <w:tmpl w:val="3D38FF84"/>
    <w:lvl w:ilvl="0" w:tplc="0FAA3616">
      <w:start w:val="1"/>
      <w:numFmt w:val="decimalFullWidth"/>
      <w:lvlText w:val="（%1）"/>
      <w:lvlJc w:val="left"/>
      <w:pPr>
        <w:ind w:left="648" w:hanging="64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2385555"/>
    <w:multiLevelType w:val="hybridMultilevel"/>
    <w:tmpl w:val="7E7CF112"/>
    <w:lvl w:ilvl="0" w:tplc="0100A9DA">
      <w:start w:val="1"/>
      <w:numFmt w:val="decimalEnclosedCircle"/>
      <w:lvlText w:val="%1"/>
      <w:lvlJc w:val="left"/>
      <w:pPr>
        <w:ind w:left="564" w:hanging="360"/>
      </w:pPr>
      <w:rPr>
        <w:rFonts w:hint="default"/>
      </w:rPr>
    </w:lvl>
    <w:lvl w:ilvl="1" w:tplc="04090017" w:tentative="1">
      <w:start w:val="1"/>
      <w:numFmt w:val="aiueoFullWidth"/>
      <w:lvlText w:val="(%2)"/>
      <w:lvlJc w:val="left"/>
      <w:pPr>
        <w:ind w:left="1084" w:hanging="440"/>
      </w:pPr>
    </w:lvl>
    <w:lvl w:ilvl="2" w:tplc="04090011" w:tentative="1">
      <w:start w:val="1"/>
      <w:numFmt w:val="decimalEnclosedCircle"/>
      <w:lvlText w:val="%3"/>
      <w:lvlJc w:val="left"/>
      <w:pPr>
        <w:ind w:left="1524" w:hanging="440"/>
      </w:pPr>
    </w:lvl>
    <w:lvl w:ilvl="3" w:tplc="0409000F" w:tentative="1">
      <w:start w:val="1"/>
      <w:numFmt w:val="decimal"/>
      <w:lvlText w:val="%4."/>
      <w:lvlJc w:val="left"/>
      <w:pPr>
        <w:ind w:left="1964" w:hanging="440"/>
      </w:pPr>
    </w:lvl>
    <w:lvl w:ilvl="4" w:tplc="04090017" w:tentative="1">
      <w:start w:val="1"/>
      <w:numFmt w:val="aiueoFullWidth"/>
      <w:lvlText w:val="(%5)"/>
      <w:lvlJc w:val="left"/>
      <w:pPr>
        <w:ind w:left="2404" w:hanging="440"/>
      </w:pPr>
    </w:lvl>
    <w:lvl w:ilvl="5" w:tplc="04090011" w:tentative="1">
      <w:start w:val="1"/>
      <w:numFmt w:val="decimalEnclosedCircle"/>
      <w:lvlText w:val="%6"/>
      <w:lvlJc w:val="left"/>
      <w:pPr>
        <w:ind w:left="2844" w:hanging="440"/>
      </w:pPr>
    </w:lvl>
    <w:lvl w:ilvl="6" w:tplc="0409000F" w:tentative="1">
      <w:start w:val="1"/>
      <w:numFmt w:val="decimal"/>
      <w:lvlText w:val="%7."/>
      <w:lvlJc w:val="left"/>
      <w:pPr>
        <w:ind w:left="3284" w:hanging="440"/>
      </w:pPr>
    </w:lvl>
    <w:lvl w:ilvl="7" w:tplc="04090017" w:tentative="1">
      <w:start w:val="1"/>
      <w:numFmt w:val="aiueoFullWidth"/>
      <w:lvlText w:val="(%8)"/>
      <w:lvlJc w:val="left"/>
      <w:pPr>
        <w:ind w:left="3724" w:hanging="440"/>
      </w:pPr>
    </w:lvl>
    <w:lvl w:ilvl="8" w:tplc="04090011" w:tentative="1">
      <w:start w:val="1"/>
      <w:numFmt w:val="decimalEnclosedCircle"/>
      <w:lvlText w:val="%9"/>
      <w:lvlJc w:val="left"/>
      <w:pPr>
        <w:ind w:left="4164" w:hanging="440"/>
      </w:pPr>
    </w:lvl>
  </w:abstractNum>
  <w:abstractNum w:abstractNumId="38" w15:restartNumberingAfterBreak="0">
    <w:nsid w:val="63FE4622"/>
    <w:multiLevelType w:val="hybridMultilevel"/>
    <w:tmpl w:val="0C7AFC66"/>
    <w:lvl w:ilvl="0" w:tplc="0896D09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6545458E"/>
    <w:multiLevelType w:val="hybridMultilevel"/>
    <w:tmpl w:val="7ED897A6"/>
    <w:lvl w:ilvl="0" w:tplc="47921076">
      <w:start w:val="1"/>
      <w:numFmt w:val="decimalEnclosedCircle"/>
      <w:lvlText w:val="%1"/>
      <w:lvlJc w:val="left"/>
      <w:pPr>
        <w:ind w:left="600" w:hanging="360"/>
      </w:pPr>
      <w:rPr>
        <w:rFonts w:hint="default"/>
      </w:rPr>
    </w:lvl>
    <w:lvl w:ilvl="1" w:tplc="B8C61FE6">
      <w:start w:val="1"/>
      <w:numFmt w:val="lowerLetter"/>
      <w:lvlText w:val="(%2)"/>
      <w:lvlJc w:val="left"/>
      <w:pPr>
        <w:ind w:left="1080" w:hanging="42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0" w15:restartNumberingAfterBreak="0">
    <w:nsid w:val="66AE6DAB"/>
    <w:multiLevelType w:val="hybridMultilevel"/>
    <w:tmpl w:val="8580EE5A"/>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8695CBD"/>
    <w:multiLevelType w:val="hybridMultilevel"/>
    <w:tmpl w:val="0ED66C3C"/>
    <w:lvl w:ilvl="0" w:tplc="04090017">
      <w:start w:val="1"/>
      <w:numFmt w:val="aiueoFullWidth"/>
      <w:lvlText w:val="(%1)"/>
      <w:lvlJc w:val="left"/>
      <w:pPr>
        <w:ind w:left="1095" w:hanging="420"/>
      </w:p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42" w15:restartNumberingAfterBreak="0">
    <w:nsid w:val="6B36362C"/>
    <w:multiLevelType w:val="hybridMultilevel"/>
    <w:tmpl w:val="FE86E6EC"/>
    <w:lvl w:ilvl="0" w:tplc="B8C61FE6">
      <w:start w:val="1"/>
      <w:numFmt w:val="lowerLetter"/>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3" w15:restartNumberingAfterBreak="0">
    <w:nsid w:val="6B752CC6"/>
    <w:multiLevelType w:val="hybridMultilevel"/>
    <w:tmpl w:val="E0E6598E"/>
    <w:lvl w:ilvl="0" w:tplc="E63AD50A">
      <w:start w:val="1"/>
      <w:numFmt w:val="decimal"/>
      <w:lvlText w:val="(%1)"/>
      <w:lvlJc w:val="left"/>
      <w:pPr>
        <w:ind w:left="360" w:hanging="360"/>
      </w:pPr>
      <w:rPr>
        <w:rFonts w:hint="default"/>
      </w:rPr>
    </w:lvl>
    <w:lvl w:ilvl="1" w:tplc="0409000F">
      <w:start w:val="1"/>
      <w:numFmt w:val="decimal"/>
      <w:lvlText w:val="%2."/>
      <w:lvlJc w:val="left"/>
      <w:pPr>
        <w:ind w:left="840" w:hanging="420"/>
      </w:pPr>
      <w:rPr>
        <w:rFonts w:hint="default"/>
        <w:sz w:val="22"/>
        <w:szCs w:val="22"/>
      </w:rPr>
    </w:lvl>
    <w:lvl w:ilvl="2" w:tplc="FAFE8E40">
      <w:start w:val="1"/>
      <w:numFmt w:val="decimalEnclosedCircle"/>
      <w:lvlText w:val="%3"/>
      <w:lvlJc w:val="left"/>
      <w:pPr>
        <w:ind w:left="1260" w:hanging="420"/>
      </w:pPr>
      <w:rPr>
        <w:sz w:val="22"/>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8412ED"/>
    <w:multiLevelType w:val="hybridMultilevel"/>
    <w:tmpl w:val="C2E2DAA6"/>
    <w:lvl w:ilvl="0" w:tplc="B054005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5" w15:restartNumberingAfterBreak="0">
    <w:nsid w:val="70C50C5E"/>
    <w:multiLevelType w:val="hybridMultilevel"/>
    <w:tmpl w:val="AA4E0D84"/>
    <w:lvl w:ilvl="0" w:tplc="04B885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14F353E"/>
    <w:multiLevelType w:val="hybridMultilevel"/>
    <w:tmpl w:val="143C8E18"/>
    <w:lvl w:ilvl="0" w:tplc="33F0D33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7" w15:restartNumberingAfterBreak="0">
    <w:nsid w:val="733F7FFD"/>
    <w:multiLevelType w:val="hybridMultilevel"/>
    <w:tmpl w:val="CF1278AC"/>
    <w:lvl w:ilvl="0" w:tplc="F67C7D42">
      <w:start w:val="1"/>
      <w:numFmt w:val="decimalEnclosedCircle"/>
      <w:lvlText w:val="%1"/>
      <w:lvlJc w:val="left"/>
      <w:pPr>
        <w:ind w:left="774" w:hanging="360"/>
      </w:pPr>
      <w:rPr>
        <w:rFonts w:hint="default"/>
      </w:rPr>
    </w:lvl>
    <w:lvl w:ilvl="1" w:tplc="04090017" w:tentative="1">
      <w:start w:val="1"/>
      <w:numFmt w:val="aiueoFullWidth"/>
      <w:lvlText w:val="(%2)"/>
      <w:lvlJc w:val="left"/>
      <w:pPr>
        <w:ind w:left="1254" w:hanging="420"/>
      </w:pPr>
    </w:lvl>
    <w:lvl w:ilvl="2" w:tplc="04090011" w:tentative="1">
      <w:start w:val="1"/>
      <w:numFmt w:val="decimalEnclosedCircle"/>
      <w:lvlText w:val="%3"/>
      <w:lvlJc w:val="left"/>
      <w:pPr>
        <w:ind w:left="1674" w:hanging="420"/>
      </w:pPr>
    </w:lvl>
    <w:lvl w:ilvl="3" w:tplc="0409000F" w:tentative="1">
      <w:start w:val="1"/>
      <w:numFmt w:val="decimal"/>
      <w:lvlText w:val="%4."/>
      <w:lvlJc w:val="left"/>
      <w:pPr>
        <w:ind w:left="2094" w:hanging="420"/>
      </w:pPr>
    </w:lvl>
    <w:lvl w:ilvl="4" w:tplc="04090017" w:tentative="1">
      <w:start w:val="1"/>
      <w:numFmt w:val="aiueoFullWidth"/>
      <w:lvlText w:val="(%5)"/>
      <w:lvlJc w:val="left"/>
      <w:pPr>
        <w:ind w:left="2514" w:hanging="420"/>
      </w:pPr>
    </w:lvl>
    <w:lvl w:ilvl="5" w:tplc="04090011" w:tentative="1">
      <w:start w:val="1"/>
      <w:numFmt w:val="decimalEnclosedCircle"/>
      <w:lvlText w:val="%6"/>
      <w:lvlJc w:val="left"/>
      <w:pPr>
        <w:ind w:left="2934" w:hanging="420"/>
      </w:pPr>
    </w:lvl>
    <w:lvl w:ilvl="6" w:tplc="0409000F" w:tentative="1">
      <w:start w:val="1"/>
      <w:numFmt w:val="decimal"/>
      <w:lvlText w:val="%7."/>
      <w:lvlJc w:val="left"/>
      <w:pPr>
        <w:ind w:left="3354" w:hanging="420"/>
      </w:pPr>
    </w:lvl>
    <w:lvl w:ilvl="7" w:tplc="04090017" w:tentative="1">
      <w:start w:val="1"/>
      <w:numFmt w:val="aiueoFullWidth"/>
      <w:lvlText w:val="(%8)"/>
      <w:lvlJc w:val="left"/>
      <w:pPr>
        <w:ind w:left="3774" w:hanging="420"/>
      </w:pPr>
    </w:lvl>
    <w:lvl w:ilvl="8" w:tplc="04090011" w:tentative="1">
      <w:start w:val="1"/>
      <w:numFmt w:val="decimalEnclosedCircle"/>
      <w:lvlText w:val="%9"/>
      <w:lvlJc w:val="left"/>
      <w:pPr>
        <w:ind w:left="4194" w:hanging="420"/>
      </w:pPr>
    </w:lvl>
  </w:abstractNum>
  <w:abstractNum w:abstractNumId="48" w15:restartNumberingAfterBreak="0">
    <w:nsid w:val="735E2B10"/>
    <w:multiLevelType w:val="hybridMultilevel"/>
    <w:tmpl w:val="8C3EA606"/>
    <w:lvl w:ilvl="0" w:tplc="04090017">
      <w:start w:val="1"/>
      <w:numFmt w:val="aiueoFullWidth"/>
      <w:lvlText w:val="(%1)"/>
      <w:lvlJc w:val="left"/>
      <w:pPr>
        <w:ind w:left="1195" w:hanging="420"/>
      </w:pPr>
    </w:lvl>
    <w:lvl w:ilvl="1" w:tplc="04090017" w:tentative="1">
      <w:start w:val="1"/>
      <w:numFmt w:val="aiueoFullWidth"/>
      <w:lvlText w:val="(%2)"/>
      <w:lvlJc w:val="left"/>
      <w:pPr>
        <w:ind w:left="1615" w:hanging="420"/>
      </w:pPr>
    </w:lvl>
    <w:lvl w:ilvl="2" w:tplc="04090011" w:tentative="1">
      <w:start w:val="1"/>
      <w:numFmt w:val="decimalEnclosedCircle"/>
      <w:lvlText w:val="%3"/>
      <w:lvlJc w:val="left"/>
      <w:pPr>
        <w:ind w:left="2035" w:hanging="420"/>
      </w:pPr>
    </w:lvl>
    <w:lvl w:ilvl="3" w:tplc="0409000F" w:tentative="1">
      <w:start w:val="1"/>
      <w:numFmt w:val="decimal"/>
      <w:lvlText w:val="%4."/>
      <w:lvlJc w:val="left"/>
      <w:pPr>
        <w:ind w:left="2455" w:hanging="420"/>
      </w:pPr>
    </w:lvl>
    <w:lvl w:ilvl="4" w:tplc="04090017" w:tentative="1">
      <w:start w:val="1"/>
      <w:numFmt w:val="aiueoFullWidth"/>
      <w:lvlText w:val="(%5)"/>
      <w:lvlJc w:val="left"/>
      <w:pPr>
        <w:ind w:left="2875" w:hanging="420"/>
      </w:pPr>
    </w:lvl>
    <w:lvl w:ilvl="5" w:tplc="04090011" w:tentative="1">
      <w:start w:val="1"/>
      <w:numFmt w:val="decimalEnclosedCircle"/>
      <w:lvlText w:val="%6"/>
      <w:lvlJc w:val="left"/>
      <w:pPr>
        <w:ind w:left="3295" w:hanging="420"/>
      </w:pPr>
    </w:lvl>
    <w:lvl w:ilvl="6" w:tplc="0409000F" w:tentative="1">
      <w:start w:val="1"/>
      <w:numFmt w:val="decimal"/>
      <w:lvlText w:val="%7."/>
      <w:lvlJc w:val="left"/>
      <w:pPr>
        <w:ind w:left="3715" w:hanging="420"/>
      </w:pPr>
    </w:lvl>
    <w:lvl w:ilvl="7" w:tplc="04090017" w:tentative="1">
      <w:start w:val="1"/>
      <w:numFmt w:val="aiueoFullWidth"/>
      <w:lvlText w:val="(%8)"/>
      <w:lvlJc w:val="left"/>
      <w:pPr>
        <w:ind w:left="4135" w:hanging="420"/>
      </w:pPr>
    </w:lvl>
    <w:lvl w:ilvl="8" w:tplc="04090011" w:tentative="1">
      <w:start w:val="1"/>
      <w:numFmt w:val="decimalEnclosedCircle"/>
      <w:lvlText w:val="%9"/>
      <w:lvlJc w:val="left"/>
      <w:pPr>
        <w:ind w:left="4555" w:hanging="420"/>
      </w:pPr>
    </w:lvl>
  </w:abstractNum>
  <w:abstractNum w:abstractNumId="49" w15:restartNumberingAfterBreak="0">
    <w:nsid w:val="73C64A26"/>
    <w:multiLevelType w:val="hybridMultilevel"/>
    <w:tmpl w:val="E5F4501C"/>
    <w:lvl w:ilvl="0" w:tplc="DB98EDD4">
      <w:start w:val="1"/>
      <w:numFmt w:val="decimal"/>
      <w:lvlText w:val="(%1)"/>
      <w:lvlJc w:val="left"/>
      <w:pPr>
        <w:ind w:left="420" w:hanging="420"/>
      </w:pPr>
      <w:rPr>
        <w:rFonts w:asciiTheme="minorEastAsia" w:eastAsiaTheme="minorEastAsia" w:hAnsiTheme="minorEastAsia" w:hint="eastAsia"/>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743C78B5"/>
    <w:multiLevelType w:val="hybridMultilevel"/>
    <w:tmpl w:val="E7C2A21A"/>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1" w15:restartNumberingAfterBreak="0">
    <w:nsid w:val="75B31439"/>
    <w:multiLevelType w:val="hybridMultilevel"/>
    <w:tmpl w:val="2EC6A62C"/>
    <w:lvl w:ilvl="0" w:tplc="6C2407EE">
      <w:numFmt w:val="bullet"/>
      <w:pStyle w:val="6"/>
      <w:lvlText w:val="・"/>
      <w:lvlJc w:val="left"/>
      <w:pPr>
        <w:ind w:left="990" w:hanging="360"/>
      </w:pPr>
      <w:rPr>
        <w:rFonts w:ascii="游明朝" w:eastAsia="游明朝" w:hAnsi="游明朝" w:cstheme="minorBidi" w:hint="eastAsia"/>
        <w:lang w:val="en-US"/>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2" w15:restartNumberingAfterBreak="0">
    <w:nsid w:val="7E696811"/>
    <w:multiLevelType w:val="hybridMultilevel"/>
    <w:tmpl w:val="4CCC9C1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2"/>
  </w:num>
  <w:num w:numId="2">
    <w:abstractNumId w:val="43"/>
  </w:num>
  <w:num w:numId="3">
    <w:abstractNumId w:val="8"/>
  </w:num>
  <w:num w:numId="4">
    <w:abstractNumId w:val="2"/>
  </w:num>
  <w:num w:numId="5">
    <w:abstractNumId w:val="32"/>
  </w:num>
  <w:num w:numId="6">
    <w:abstractNumId w:val="40"/>
  </w:num>
  <w:num w:numId="7">
    <w:abstractNumId w:val="25"/>
  </w:num>
  <w:num w:numId="8">
    <w:abstractNumId w:val="34"/>
  </w:num>
  <w:num w:numId="9">
    <w:abstractNumId w:val="26"/>
  </w:num>
  <w:num w:numId="10">
    <w:abstractNumId w:val="31"/>
  </w:num>
  <w:num w:numId="11">
    <w:abstractNumId w:val="30"/>
  </w:num>
  <w:num w:numId="12">
    <w:abstractNumId w:val="9"/>
  </w:num>
  <w:num w:numId="13">
    <w:abstractNumId w:val="41"/>
  </w:num>
  <w:num w:numId="14">
    <w:abstractNumId w:val="6"/>
  </w:num>
  <w:num w:numId="15">
    <w:abstractNumId w:val="13"/>
  </w:num>
  <w:num w:numId="16">
    <w:abstractNumId w:val="17"/>
  </w:num>
  <w:num w:numId="17">
    <w:abstractNumId w:val="42"/>
  </w:num>
  <w:num w:numId="18">
    <w:abstractNumId w:val="19"/>
  </w:num>
  <w:num w:numId="19">
    <w:abstractNumId w:val="14"/>
  </w:num>
  <w:num w:numId="20">
    <w:abstractNumId w:val="28"/>
  </w:num>
  <w:num w:numId="21">
    <w:abstractNumId w:val="23"/>
  </w:num>
  <w:num w:numId="22">
    <w:abstractNumId w:val="10"/>
  </w:num>
  <w:num w:numId="23">
    <w:abstractNumId w:val="48"/>
  </w:num>
  <w:num w:numId="24">
    <w:abstractNumId w:val="44"/>
  </w:num>
  <w:num w:numId="25">
    <w:abstractNumId w:val="3"/>
  </w:num>
  <w:num w:numId="26">
    <w:abstractNumId w:val="39"/>
  </w:num>
  <w:num w:numId="27">
    <w:abstractNumId w:val="50"/>
  </w:num>
  <w:num w:numId="28">
    <w:abstractNumId w:val="4"/>
  </w:num>
  <w:num w:numId="29">
    <w:abstractNumId w:val="49"/>
  </w:num>
  <w:num w:numId="30">
    <w:abstractNumId w:val="5"/>
  </w:num>
  <w:num w:numId="31">
    <w:abstractNumId w:val="15"/>
  </w:num>
  <w:num w:numId="32">
    <w:abstractNumId w:val="35"/>
  </w:num>
  <w:num w:numId="33">
    <w:abstractNumId w:val="52"/>
  </w:num>
  <w:num w:numId="34">
    <w:abstractNumId w:val="20"/>
  </w:num>
  <w:num w:numId="35">
    <w:abstractNumId w:val="24"/>
  </w:num>
  <w:num w:numId="36">
    <w:abstractNumId w:val="18"/>
  </w:num>
  <w:num w:numId="37">
    <w:abstractNumId w:val="51"/>
  </w:num>
  <w:num w:numId="38">
    <w:abstractNumId w:val="11"/>
  </w:num>
  <w:num w:numId="39">
    <w:abstractNumId w:val="16"/>
  </w:num>
  <w:num w:numId="40">
    <w:abstractNumId w:val="45"/>
  </w:num>
  <w:num w:numId="41">
    <w:abstractNumId w:val="33"/>
  </w:num>
  <w:num w:numId="42">
    <w:abstractNumId w:val="21"/>
  </w:num>
  <w:num w:numId="43">
    <w:abstractNumId w:val="36"/>
  </w:num>
  <w:num w:numId="44">
    <w:abstractNumId w:val="46"/>
  </w:num>
  <w:num w:numId="45">
    <w:abstractNumId w:val="1"/>
  </w:num>
  <w:num w:numId="46">
    <w:abstractNumId w:val="29"/>
  </w:num>
  <w:num w:numId="47">
    <w:abstractNumId w:val="37"/>
  </w:num>
  <w:num w:numId="48">
    <w:abstractNumId w:val="47"/>
  </w:num>
  <w:num w:numId="49">
    <w:abstractNumId w:val="22"/>
  </w:num>
  <w:num w:numId="50">
    <w:abstractNumId w:val="38"/>
  </w:num>
  <w:num w:numId="51">
    <w:abstractNumId w:val="27"/>
  </w:num>
  <w:num w:numId="52">
    <w:abstractNumId w:val="0"/>
  </w:num>
  <w:num w:numId="53">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87D"/>
    <w:rsid w:val="00001220"/>
    <w:rsid w:val="000030D1"/>
    <w:rsid w:val="00006D68"/>
    <w:rsid w:val="00007FA6"/>
    <w:rsid w:val="00013215"/>
    <w:rsid w:val="0002008F"/>
    <w:rsid w:val="00020F19"/>
    <w:rsid w:val="0002508A"/>
    <w:rsid w:val="0003749C"/>
    <w:rsid w:val="0004261B"/>
    <w:rsid w:val="0004514C"/>
    <w:rsid w:val="00047B63"/>
    <w:rsid w:val="00053297"/>
    <w:rsid w:val="00054C45"/>
    <w:rsid w:val="00061551"/>
    <w:rsid w:val="00061D2B"/>
    <w:rsid w:val="000656C5"/>
    <w:rsid w:val="00066062"/>
    <w:rsid w:val="0007309B"/>
    <w:rsid w:val="00080014"/>
    <w:rsid w:val="00080ACA"/>
    <w:rsid w:val="00086306"/>
    <w:rsid w:val="00086A0A"/>
    <w:rsid w:val="00086D78"/>
    <w:rsid w:val="00087A13"/>
    <w:rsid w:val="00092A53"/>
    <w:rsid w:val="00093748"/>
    <w:rsid w:val="000A0357"/>
    <w:rsid w:val="000A6EBE"/>
    <w:rsid w:val="000A7CCC"/>
    <w:rsid w:val="000B0456"/>
    <w:rsid w:val="000B0BD3"/>
    <w:rsid w:val="000B106E"/>
    <w:rsid w:val="000B4D14"/>
    <w:rsid w:val="000B7665"/>
    <w:rsid w:val="000C2E5A"/>
    <w:rsid w:val="000C59FE"/>
    <w:rsid w:val="000D1F7C"/>
    <w:rsid w:val="000D2A20"/>
    <w:rsid w:val="000D2D28"/>
    <w:rsid w:val="000E0855"/>
    <w:rsid w:val="000E7316"/>
    <w:rsid w:val="000F1BA3"/>
    <w:rsid w:val="000F3790"/>
    <w:rsid w:val="000F4AD1"/>
    <w:rsid w:val="000F4BB4"/>
    <w:rsid w:val="000F54C0"/>
    <w:rsid w:val="0010115F"/>
    <w:rsid w:val="0010387D"/>
    <w:rsid w:val="001046E7"/>
    <w:rsid w:val="00105088"/>
    <w:rsid w:val="001074ED"/>
    <w:rsid w:val="00110644"/>
    <w:rsid w:val="00112ACA"/>
    <w:rsid w:val="00120B97"/>
    <w:rsid w:val="0012341F"/>
    <w:rsid w:val="001278F9"/>
    <w:rsid w:val="001307E1"/>
    <w:rsid w:val="0013546B"/>
    <w:rsid w:val="001424DF"/>
    <w:rsid w:val="001453A5"/>
    <w:rsid w:val="00145A4B"/>
    <w:rsid w:val="00145BAF"/>
    <w:rsid w:val="0015668B"/>
    <w:rsid w:val="00161DA4"/>
    <w:rsid w:val="001624A1"/>
    <w:rsid w:val="001654A5"/>
    <w:rsid w:val="00170787"/>
    <w:rsid w:val="0017756D"/>
    <w:rsid w:val="0018702D"/>
    <w:rsid w:val="00187787"/>
    <w:rsid w:val="001968A4"/>
    <w:rsid w:val="001A06CB"/>
    <w:rsid w:val="001A173D"/>
    <w:rsid w:val="001A1EC6"/>
    <w:rsid w:val="001A2A4B"/>
    <w:rsid w:val="001A364B"/>
    <w:rsid w:val="001B077B"/>
    <w:rsid w:val="001B5BAE"/>
    <w:rsid w:val="001C3672"/>
    <w:rsid w:val="001D349A"/>
    <w:rsid w:val="001F1357"/>
    <w:rsid w:val="001F158F"/>
    <w:rsid w:val="001F2A08"/>
    <w:rsid w:val="001F7EDE"/>
    <w:rsid w:val="001F7FFC"/>
    <w:rsid w:val="00200FEF"/>
    <w:rsid w:val="00202B50"/>
    <w:rsid w:val="00205081"/>
    <w:rsid w:val="00205CDD"/>
    <w:rsid w:val="00213374"/>
    <w:rsid w:val="00213948"/>
    <w:rsid w:val="00221CC4"/>
    <w:rsid w:val="00222DA5"/>
    <w:rsid w:val="002245BA"/>
    <w:rsid w:val="0022481F"/>
    <w:rsid w:val="00231BEB"/>
    <w:rsid w:val="00234332"/>
    <w:rsid w:val="00236B6B"/>
    <w:rsid w:val="0023737D"/>
    <w:rsid w:val="00237AC2"/>
    <w:rsid w:val="0024050D"/>
    <w:rsid w:val="00241538"/>
    <w:rsid w:val="00241721"/>
    <w:rsid w:val="00243859"/>
    <w:rsid w:val="00247EC6"/>
    <w:rsid w:val="0025083A"/>
    <w:rsid w:val="0025530B"/>
    <w:rsid w:val="00257CB9"/>
    <w:rsid w:val="0026086F"/>
    <w:rsid w:val="00261774"/>
    <w:rsid w:val="002652CD"/>
    <w:rsid w:val="00272683"/>
    <w:rsid w:val="00272F67"/>
    <w:rsid w:val="00275AA5"/>
    <w:rsid w:val="00275CDA"/>
    <w:rsid w:val="00276E7B"/>
    <w:rsid w:val="0028117B"/>
    <w:rsid w:val="00281F7C"/>
    <w:rsid w:val="00290400"/>
    <w:rsid w:val="00290EDB"/>
    <w:rsid w:val="002910F6"/>
    <w:rsid w:val="002920E2"/>
    <w:rsid w:val="00292D00"/>
    <w:rsid w:val="00293BFC"/>
    <w:rsid w:val="00294AD4"/>
    <w:rsid w:val="00294D50"/>
    <w:rsid w:val="002A6419"/>
    <w:rsid w:val="002A780E"/>
    <w:rsid w:val="002B03B9"/>
    <w:rsid w:val="002B1176"/>
    <w:rsid w:val="002B2C5F"/>
    <w:rsid w:val="002B2F55"/>
    <w:rsid w:val="002B642C"/>
    <w:rsid w:val="002C0295"/>
    <w:rsid w:val="002C118F"/>
    <w:rsid w:val="002C13BF"/>
    <w:rsid w:val="002C474E"/>
    <w:rsid w:val="002C5757"/>
    <w:rsid w:val="002C5C55"/>
    <w:rsid w:val="002C7E30"/>
    <w:rsid w:val="002D6C5A"/>
    <w:rsid w:val="002E1741"/>
    <w:rsid w:val="002E4F44"/>
    <w:rsid w:val="002E6926"/>
    <w:rsid w:val="002F0DE8"/>
    <w:rsid w:val="002F1859"/>
    <w:rsid w:val="002F4507"/>
    <w:rsid w:val="002F6606"/>
    <w:rsid w:val="00301C7F"/>
    <w:rsid w:val="00302BB2"/>
    <w:rsid w:val="0030594F"/>
    <w:rsid w:val="003075E8"/>
    <w:rsid w:val="003114FA"/>
    <w:rsid w:val="00316863"/>
    <w:rsid w:val="00320E87"/>
    <w:rsid w:val="003251DA"/>
    <w:rsid w:val="00326875"/>
    <w:rsid w:val="00326EE6"/>
    <w:rsid w:val="003277DA"/>
    <w:rsid w:val="00327918"/>
    <w:rsid w:val="00331F89"/>
    <w:rsid w:val="003323B8"/>
    <w:rsid w:val="00333D11"/>
    <w:rsid w:val="003344D7"/>
    <w:rsid w:val="0033734B"/>
    <w:rsid w:val="00337887"/>
    <w:rsid w:val="00343918"/>
    <w:rsid w:val="003460CA"/>
    <w:rsid w:val="00346723"/>
    <w:rsid w:val="003524D2"/>
    <w:rsid w:val="003564D8"/>
    <w:rsid w:val="003569B1"/>
    <w:rsid w:val="003608C4"/>
    <w:rsid w:val="00361A74"/>
    <w:rsid w:val="00362255"/>
    <w:rsid w:val="003635C6"/>
    <w:rsid w:val="00363726"/>
    <w:rsid w:val="00364DBF"/>
    <w:rsid w:val="003673AF"/>
    <w:rsid w:val="00377F8A"/>
    <w:rsid w:val="00387B31"/>
    <w:rsid w:val="003901C0"/>
    <w:rsid w:val="0039544E"/>
    <w:rsid w:val="003A1B39"/>
    <w:rsid w:val="003A2831"/>
    <w:rsid w:val="003A368D"/>
    <w:rsid w:val="003A4878"/>
    <w:rsid w:val="003B2D78"/>
    <w:rsid w:val="003B4157"/>
    <w:rsid w:val="003B5DF9"/>
    <w:rsid w:val="003B76D1"/>
    <w:rsid w:val="003D03B8"/>
    <w:rsid w:val="003D222D"/>
    <w:rsid w:val="003D2A34"/>
    <w:rsid w:val="003D3455"/>
    <w:rsid w:val="003D6500"/>
    <w:rsid w:val="003E2941"/>
    <w:rsid w:val="003E4479"/>
    <w:rsid w:val="003E5C61"/>
    <w:rsid w:val="003E7756"/>
    <w:rsid w:val="003F2486"/>
    <w:rsid w:val="00400890"/>
    <w:rsid w:val="0040590E"/>
    <w:rsid w:val="00415915"/>
    <w:rsid w:val="00416875"/>
    <w:rsid w:val="004224AE"/>
    <w:rsid w:val="00434E6B"/>
    <w:rsid w:val="00440736"/>
    <w:rsid w:val="00450273"/>
    <w:rsid w:val="00463587"/>
    <w:rsid w:val="0046358F"/>
    <w:rsid w:val="00463837"/>
    <w:rsid w:val="00464737"/>
    <w:rsid w:val="00464A75"/>
    <w:rsid w:val="004665D1"/>
    <w:rsid w:val="00471EE9"/>
    <w:rsid w:val="0047269E"/>
    <w:rsid w:val="0047692E"/>
    <w:rsid w:val="00482215"/>
    <w:rsid w:val="00485B41"/>
    <w:rsid w:val="004868DE"/>
    <w:rsid w:val="004915B6"/>
    <w:rsid w:val="00491903"/>
    <w:rsid w:val="00493B6B"/>
    <w:rsid w:val="004A13D1"/>
    <w:rsid w:val="004A1D9A"/>
    <w:rsid w:val="004A402F"/>
    <w:rsid w:val="004B14DE"/>
    <w:rsid w:val="004B17BD"/>
    <w:rsid w:val="004B26C8"/>
    <w:rsid w:val="004B7145"/>
    <w:rsid w:val="004B7DAF"/>
    <w:rsid w:val="004B7E5F"/>
    <w:rsid w:val="004C122F"/>
    <w:rsid w:val="004C39A5"/>
    <w:rsid w:val="004C713B"/>
    <w:rsid w:val="004D0ADF"/>
    <w:rsid w:val="004D0CE1"/>
    <w:rsid w:val="004D1BB2"/>
    <w:rsid w:val="004D313A"/>
    <w:rsid w:val="004D489D"/>
    <w:rsid w:val="004D7471"/>
    <w:rsid w:val="004D78D1"/>
    <w:rsid w:val="004E02F7"/>
    <w:rsid w:val="004E3962"/>
    <w:rsid w:val="004E58C6"/>
    <w:rsid w:val="004E68DC"/>
    <w:rsid w:val="004F55B5"/>
    <w:rsid w:val="00501F5C"/>
    <w:rsid w:val="00502FB8"/>
    <w:rsid w:val="00507E17"/>
    <w:rsid w:val="00521419"/>
    <w:rsid w:val="0052738B"/>
    <w:rsid w:val="005275FE"/>
    <w:rsid w:val="00532DC1"/>
    <w:rsid w:val="00534C15"/>
    <w:rsid w:val="00544C09"/>
    <w:rsid w:val="00550279"/>
    <w:rsid w:val="00550F62"/>
    <w:rsid w:val="00555633"/>
    <w:rsid w:val="00560009"/>
    <w:rsid w:val="0056090E"/>
    <w:rsid w:val="0056187D"/>
    <w:rsid w:val="0056287F"/>
    <w:rsid w:val="00566AB5"/>
    <w:rsid w:val="00575F6F"/>
    <w:rsid w:val="005811EB"/>
    <w:rsid w:val="00586B8D"/>
    <w:rsid w:val="00587DA9"/>
    <w:rsid w:val="005A031A"/>
    <w:rsid w:val="005A1AFF"/>
    <w:rsid w:val="005B0977"/>
    <w:rsid w:val="005B58A2"/>
    <w:rsid w:val="005D4904"/>
    <w:rsid w:val="005D6802"/>
    <w:rsid w:val="005D6D57"/>
    <w:rsid w:val="005E0294"/>
    <w:rsid w:val="005E5634"/>
    <w:rsid w:val="005F08D3"/>
    <w:rsid w:val="005F102F"/>
    <w:rsid w:val="005F662F"/>
    <w:rsid w:val="005F663A"/>
    <w:rsid w:val="005F7537"/>
    <w:rsid w:val="006019EA"/>
    <w:rsid w:val="00601C93"/>
    <w:rsid w:val="0060220F"/>
    <w:rsid w:val="00603193"/>
    <w:rsid w:val="006075BB"/>
    <w:rsid w:val="006077BD"/>
    <w:rsid w:val="0060786E"/>
    <w:rsid w:val="00611D74"/>
    <w:rsid w:val="00613D38"/>
    <w:rsid w:val="00615724"/>
    <w:rsid w:val="0061677F"/>
    <w:rsid w:val="00635230"/>
    <w:rsid w:val="00637906"/>
    <w:rsid w:val="00644750"/>
    <w:rsid w:val="0064509B"/>
    <w:rsid w:val="00652C07"/>
    <w:rsid w:val="00655B15"/>
    <w:rsid w:val="0066100A"/>
    <w:rsid w:val="006613FF"/>
    <w:rsid w:val="00664745"/>
    <w:rsid w:val="00664A2B"/>
    <w:rsid w:val="00670832"/>
    <w:rsid w:val="00671CAE"/>
    <w:rsid w:val="00680C32"/>
    <w:rsid w:val="006811E0"/>
    <w:rsid w:val="00681C95"/>
    <w:rsid w:val="00681ED3"/>
    <w:rsid w:val="0068687D"/>
    <w:rsid w:val="00686BE9"/>
    <w:rsid w:val="00687892"/>
    <w:rsid w:val="00692CF7"/>
    <w:rsid w:val="00695FF3"/>
    <w:rsid w:val="006A11E8"/>
    <w:rsid w:val="006B1FA8"/>
    <w:rsid w:val="006B6136"/>
    <w:rsid w:val="006B673C"/>
    <w:rsid w:val="006C1A16"/>
    <w:rsid w:val="006C6877"/>
    <w:rsid w:val="006D2A18"/>
    <w:rsid w:val="006D35A6"/>
    <w:rsid w:val="006E1A2B"/>
    <w:rsid w:val="006E43E1"/>
    <w:rsid w:val="006E78F5"/>
    <w:rsid w:val="006F0353"/>
    <w:rsid w:val="006F2CBC"/>
    <w:rsid w:val="006F4018"/>
    <w:rsid w:val="006F73D4"/>
    <w:rsid w:val="00702072"/>
    <w:rsid w:val="00702AE9"/>
    <w:rsid w:val="007062B4"/>
    <w:rsid w:val="00706CFA"/>
    <w:rsid w:val="00711522"/>
    <w:rsid w:val="00711E97"/>
    <w:rsid w:val="00712598"/>
    <w:rsid w:val="0071351F"/>
    <w:rsid w:val="00716B44"/>
    <w:rsid w:val="00717FDF"/>
    <w:rsid w:val="0072174D"/>
    <w:rsid w:val="00722D31"/>
    <w:rsid w:val="00727730"/>
    <w:rsid w:val="00731BF9"/>
    <w:rsid w:val="00732399"/>
    <w:rsid w:val="0073331C"/>
    <w:rsid w:val="00736361"/>
    <w:rsid w:val="00737162"/>
    <w:rsid w:val="00747812"/>
    <w:rsid w:val="00751126"/>
    <w:rsid w:val="00751E45"/>
    <w:rsid w:val="0075557F"/>
    <w:rsid w:val="0075679E"/>
    <w:rsid w:val="007613BE"/>
    <w:rsid w:val="0076148C"/>
    <w:rsid w:val="00762FA6"/>
    <w:rsid w:val="00765E7B"/>
    <w:rsid w:val="00772371"/>
    <w:rsid w:val="00773249"/>
    <w:rsid w:val="00777048"/>
    <w:rsid w:val="00785D25"/>
    <w:rsid w:val="00790BF9"/>
    <w:rsid w:val="0079599D"/>
    <w:rsid w:val="00795B46"/>
    <w:rsid w:val="00796FB1"/>
    <w:rsid w:val="007A21E2"/>
    <w:rsid w:val="007A36AE"/>
    <w:rsid w:val="007A5C07"/>
    <w:rsid w:val="007B10A0"/>
    <w:rsid w:val="007C4563"/>
    <w:rsid w:val="007D017A"/>
    <w:rsid w:val="007D2E3B"/>
    <w:rsid w:val="007D50BE"/>
    <w:rsid w:val="007D53B8"/>
    <w:rsid w:val="007E27E5"/>
    <w:rsid w:val="007E53EF"/>
    <w:rsid w:val="007E686C"/>
    <w:rsid w:val="007E7732"/>
    <w:rsid w:val="0080290F"/>
    <w:rsid w:val="0080311B"/>
    <w:rsid w:val="00803AE8"/>
    <w:rsid w:val="00807A9A"/>
    <w:rsid w:val="00812E12"/>
    <w:rsid w:val="008130C3"/>
    <w:rsid w:val="00813909"/>
    <w:rsid w:val="00816A26"/>
    <w:rsid w:val="00820248"/>
    <w:rsid w:val="00825B40"/>
    <w:rsid w:val="008276EE"/>
    <w:rsid w:val="00830DA0"/>
    <w:rsid w:val="008333F1"/>
    <w:rsid w:val="00843528"/>
    <w:rsid w:val="008450B1"/>
    <w:rsid w:val="008463B6"/>
    <w:rsid w:val="00853A06"/>
    <w:rsid w:val="00854844"/>
    <w:rsid w:val="0085566A"/>
    <w:rsid w:val="0085790C"/>
    <w:rsid w:val="0086078C"/>
    <w:rsid w:val="00862415"/>
    <w:rsid w:val="00866566"/>
    <w:rsid w:val="008709E0"/>
    <w:rsid w:val="00875C7A"/>
    <w:rsid w:val="008812BB"/>
    <w:rsid w:val="008837BB"/>
    <w:rsid w:val="00883D22"/>
    <w:rsid w:val="008906D1"/>
    <w:rsid w:val="008928B5"/>
    <w:rsid w:val="00896085"/>
    <w:rsid w:val="00897210"/>
    <w:rsid w:val="00897B6B"/>
    <w:rsid w:val="008A067D"/>
    <w:rsid w:val="008A3393"/>
    <w:rsid w:val="008A6C5F"/>
    <w:rsid w:val="008A7A15"/>
    <w:rsid w:val="008B4085"/>
    <w:rsid w:val="008B44EA"/>
    <w:rsid w:val="008C2E44"/>
    <w:rsid w:val="008C40E9"/>
    <w:rsid w:val="008C676E"/>
    <w:rsid w:val="008D6E26"/>
    <w:rsid w:val="008E0E44"/>
    <w:rsid w:val="008E6791"/>
    <w:rsid w:val="008E6C22"/>
    <w:rsid w:val="008F0DF6"/>
    <w:rsid w:val="00900ECF"/>
    <w:rsid w:val="009013AE"/>
    <w:rsid w:val="00904365"/>
    <w:rsid w:val="009118D0"/>
    <w:rsid w:val="00912ABE"/>
    <w:rsid w:val="00920DCD"/>
    <w:rsid w:val="0092192F"/>
    <w:rsid w:val="00927C37"/>
    <w:rsid w:val="009318AE"/>
    <w:rsid w:val="009375C6"/>
    <w:rsid w:val="00943446"/>
    <w:rsid w:val="00945520"/>
    <w:rsid w:val="00950542"/>
    <w:rsid w:val="00950AB3"/>
    <w:rsid w:val="00951BC4"/>
    <w:rsid w:val="009534FE"/>
    <w:rsid w:val="0096086E"/>
    <w:rsid w:val="009711BD"/>
    <w:rsid w:val="00972790"/>
    <w:rsid w:val="00977228"/>
    <w:rsid w:val="00985AF4"/>
    <w:rsid w:val="00987BD5"/>
    <w:rsid w:val="009971BB"/>
    <w:rsid w:val="009A3D77"/>
    <w:rsid w:val="009A5549"/>
    <w:rsid w:val="009B2B47"/>
    <w:rsid w:val="009B2B92"/>
    <w:rsid w:val="009C01BB"/>
    <w:rsid w:val="009C1ABF"/>
    <w:rsid w:val="009C75EA"/>
    <w:rsid w:val="009C7A1B"/>
    <w:rsid w:val="009C7E31"/>
    <w:rsid w:val="009D2587"/>
    <w:rsid w:val="009D3589"/>
    <w:rsid w:val="009E1A3F"/>
    <w:rsid w:val="009E71BB"/>
    <w:rsid w:val="009F0FD4"/>
    <w:rsid w:val="009F119B"/>
    <w:rsid w:val="009F1601"/>
    <w:rsid w:val="009F1934"/>
    <w:rsid w:val="009F7C7B"/>
    <w:rsid w:val="00A11537"/>
    <w:rsid w:val="00A1213F"/>
    <w:rsid w:val="00A16DC9"/>
    <w:rsid w:val="00A20431"/>
    <w:rsid w:val="00A20AC5"/>
    <w:rsid w:val="00A20DC2"/>
    <w:rsid w:val="00A21B75"/>
    <w:rsid w:val="00A3123A"/>
    <w:rsid w:val="00A31459"/>
    <w:rsid w:val="00A36EA4"/>
    <w:rsid w:val="00A42B50"/>
    <w:rsid w:val="00A4317A"/>
    <w:rsid w:val="00A4343B"/>
    <w:rsid w:val="00A44571"/>
    <w:rsid w:val="00A4610F"/>
    <w:rsid w:val="00A4621C"/>
    <w:rsid w:val="00A565DA"/>
    <w:rsid w:val="00A618D5"/>
    <w:rsid w:val="00A633DA"/>
    <w:rsid w:val="00A64AB2"/>
    <w:rsid w:val="00A6564B"/>
    <w:rsid w:val="00A67177"/>
    <w:rsid w:val="00A67767"/>
    <w:rsid w:val="00A7151D"/>
    <w:rsid w:val="00A7414F"/>
    <w:rsid w:val="00A741A8"/>
    <w:rsid w:val="00A75367"/>
    <w:rsid w:val="00A758E8"/>
    <w:rsid w:val="00A775B6"/>
    <w:rsid w:val="00A84AF4"/>
    <w:rsid w:val="00A8603B"/>
    <w:rsid w:val="00A91EF3"/>
    <w:rsid w:val="00A9350D"/>
    <w:rsid w:val="00A94DFD"/>
    <w:rsid w:val="00A97133"/>
    <w:rsid w:val="00AA169A"/>
    <w:rsid w:val="00AA22F9"/>
    <w:rsid w:val="00AA38EC"/>
    <w:rsid w:val="00AA5468"/>
    <w:rsid w:val="00AB17E2"/>
    <w:rsid w:val="00AB455A"/>
    <w:rsid w:val="00AB5F86"/>
    <w:rsid w:val="00AC0C71"/>
    <w:rsid w:val="00AC2233"/>
    <w:rsid w:val="00AC250C"/>
    <w:rsid w:val="00AC26D2"/>
    <w:rsid w:val="00AC4A50"/>
    <w:rsid w:val="00AD5468"/>
    <w:rsid w:val="00AD5711"/>
    <w:rsid w:val="00AE5F24"/>
    <w:rsid w:val="00AF32C2"/>
    <w:rsid w:val="00AF6FB5"/>
    <w:rsid w:val="00AF74CE"/>
    <w:rsid w:val="00B00BEE"/>
    <w:rsid w:val="00B04BE1"/>
    <w:rsid w:val="00B1091F"/>
    <w:rsid w:val="00B13C9C"/>
    <w:rsid w:val="00B143CB"/>
    <w:rsid w:val="00B17736"/>
    <w:rsid w:val="00B274D3"/>
    <w:rsid w:val="00B27C08"/>
    <w:rsid w:val="00B34F3E"/>
    <w:rsid w:val="00B35F71"/>
    <w:rsid w:val="00B43155"/>
    <w:rsid w:val="00B475F9"/>
    <w:rsid w:val="00B50509"/>
    <w:rsid w:val="00B5171F"/>
    <w:rsid w:val="00B52165"/>
    <w:rsid w:val="00B52CD8"/>
    <w:rsid w:val="00B61175"/>
    <w:rsid w:val="00B62653"/>
    <w:rsid w:val="00B637CB"/>
    <w:rsid w:val="00B64E86"/>
    <w:rsid w:val="00B65970"/>
    <w:rsid w:val="00B7460D"/>
    <w:rsid w:val="00B7483E"/>
    <w:rsid w:val="00B76204"/>
    <w:rsid w:val="00B7692A"/>
    <w:rsid w:val="00B82717"/>
    <w:rsid w:val="00B82952"/>
    <w:rsid w:val="00B837D6"/>
    <w:rsid w:val="00B83BDC"/>
    <w:rsid w:val="00B905CE"/>
    <w:rsid w:val="00B9450B"/>
    <w:rsid w:val="00BA04D4"/>
    <w:rsid w:val="00BA1535"/>
    <w:rsid w:val="00BA31F1"/>
    <w:rsid w:val="00BA656E"/>
    <w:rsid w:val="00BA76D3"/>
    <w:rsid w:val="00BB0F96"/>
    <w:rsid w:val="00BB4AE9"/>
    <w:rsid w:val="00BC05C5"/>
    <w:rsid w:val="00BC1F97"/>
    <w:rsid w:val="00BC53EC"/>
    <w:rsid w:val="00BD6135"/>
    <w:rsid w:val="00BD65AE"/>
    <w:rsid w:val="00BD699D"/>
    <w:rsid w:val="00BE5525"/>
    <w:rsid w:val="00BE614A"/>
    <w:rsid w:val="00BE7D91"/>
    <w:rsid w:val="00BF4C7F"/>
    <w:rsid w:val="00BF56C9"/>
    <w:rsid w:val="00C01739"/>
    <w:rsid w:val="00C0530E"/>
    <w:rsid w:val="00C0642F"/>
    <w:rsid w:val="00C065AB"/>
    <w:rsid w:val="00C12DE7"/>
    <w:rsid w:val="00C152A9"/>
    <w:rsid w:val="00C154C7"/>
    <w:rsid w:val="00C21F93"/>
    <w:rsid w:val="00C2374C"/>
    <w:rsid w:val="00C30CD6"/>
    <w:rsid w:val="00C333B6"/>
    <w:rsid w:val="00C352F7"/>
    <w:rsid w:val="00C35FF3"/>
    <w:rsid w:val="00C37284"/>
    <w:rsid w:val="00C37399"/>
    <w:rsid w:val="00C458F7"/>
    <w:rsid w:val="00C5222C"/>
    <w:rsid w:val="00C623CA"/>
    <w:rsid w:val="00C64A02"/>
    <w:rsid w:val="00C64F37"/>
    <w:rsid w:val="00C67195"/>
    <w:rsid w:val="00C73131"/>
    <w:rsid w:val="00C76996"/>
    <w:rsid w:val="00C76EB4"/>
    <w:rsid w:val="00C80576"/>
    <w:rsid w:val="00C81157"/>
    <w:rsid w:val="00C8404E"/>
    <w:rsid w:val="00C842F8"/>
    <w:rsid w:val="00C8681C"/>
    <w:rsid w:val="00C94FAE"/>
    <w:rsid w:val="00CA177A"/>
    <w:rsid w:val="00CA4132"/>
    <w:rsid w:val="00CA4A9F"/>
    <w:rsid w:val="00CB36F0"/>
    <w:rsid w:val="00CB4316"/>
    <w:rsid w:val="00CC5C37"/>
    <w:rsid w:val="00CD01D9"/>
    <w:rsid w:val="00CD40C3"/>
    <w:rsid w:val="00CD5527"/>
    <w:rsid w:val="00CD6110"/>
    <w:rsid w:val="00CD7B9C"/>
    <w:rsid w:val="00CE00B0"/>
    <w:rsid w:val="00CE227C"/>
    <w:rsid w:val="00CE4890"/>
    <w:rsid w:val="00CE4DC0"/>
    <w:rsid w:val="00CF157B"/>
    <w:rsid w:val="00CF3491"/>
    <w:rsid w:val="00D01804"/>
    <w:rsid w:val="00D06289"/>
    <w:rsid w:val="00D06F76"/>
    <w:rsid w:val="00D07BB9"/>
    <w:rsid w:val="00D1230F"/>
    <w:rsid w:val="00D1345D"/>
    <w:rsid w:val="00D2280D"/>
    <w:rsid w:val="00D3132B"/>
    <w:rsid w:val="00D35671"/>
    <w:rsid w:val="00D36655"/>
    <w:rsid w:val="00D453CC"/>
    <w:rsid w:val="00D507CA"/>
    <w:rsid w:val="00D50B5C"/>
    <w:rsid w:val="00D51ED6"/>
    <w:rsid w:val="00D537F0"/>
    <w:rsid w:val="00D55137"/>
    <w:rsid w:val="00D574C0"/>
    <w:rsid w:val="00D63A00"/>
    <w:rsid w:val="00D66EC2"/>
    <w:rsid w:val="00D74A66"/>
    <w:rsid w:val="00D750D7"/>
    <w:rsid w:val="00D840CA"/>
    <w:rsid w:val="00DA5BC8"/>
    <w:rsid w:val="00DA7025"/>
    <w:rsid w:val="00DB11F7"/>
    <w:rsid w:val="00DB5184"/>
    <w:rsid w:val="00DB5A51"/>
    <w:rsid w:val="00DC2C18"/>
    <w:rsid w:val="00DC2E50"/>
    <w:rsid w:val="00DC32D1"/>
    <w:rsid w:val="00DD0162"/>
    <w:rsid w:val="00DD2F97"/>
    <w:rsid w:val="00DE2112"/>
    <w:rsid w:val="00DE62ED"/>
    <w:rsid w:val="00DF5F0E"/>
    <w:rsid w:val="00DF69A1"/>
    <w:rsid w:val="00E00F9A"/>
    <w:rsid w:val="00E01943"/>
    <w:rsid w:val="00E03FAC"/>
    <w:rsid w:val="00E05D5E"/>
    <w:rsid w:val="00E14E78"/>
    <w:rsid w:val="00E2282F"/>
    <w:rsid w:val="00E245F2"/>
    <w:rsid w:val="00E24A9A"/>
    <w:rsid w:val="00E25009"/>
    <w:rsid w:val="00E31781"/>
    <w:rsid w:val="00E41BD1"/>
    <w:rsid w:val="00E4621F"/>
    <w:rsid w:val="00E47C73"/>
    <w:rsid w:val="00E63659"/>
    <w:rsid w:val="00E73313"/>
    <w:rsid w:val="00E8786A"/>
    <w:rsid w:val="00EA5C72"/>
    <w:rsid w:val="00EB0BB4"/>
    <w:rsid w:val="00EB251B"/>
    <w:rsid w:val="00EB41EE"/>
    <w:rsid w:val="00EB48C6"/>
    <w:rsid w:val="00EB6940"/>
    <w:rsid w:val="00EC2B8B"/>
    <w:rsid w:val="00EC5BD7"/>
    <w:rsid w:val="00ED0C44"/>
    <w:rsid w:val="00ED2FF7"/>
    <w:rsid w:val="00ED415B"/>
    <w:rsid w:val="00ED46BE"/>
    <w:rsid w:val="00ED66BC"/>
    <w:rsid w:val="00ED70EA"/>
    <w:rsid w:val="00EE03D3"/>
    <w:rsid w:val="00EE09BF"/>
    <w:rsid w:val="00EE4CA8"/>
    <w:rsid w:val="00EE5029"/>
    <w:rsid w:val="00EE7190"/>
    <w:rsid w:val="00EE7206"/>
    <w:rsid w:val="00EE7B07"/>
    <w:rsid w:val="00EF105D"/>
    <w:rsid w:val="00EF741B"/>
    <w:rsid w:val="00F044FD"/>
    <w:rsid w:val="00F04A0C"/>
    <w:rsid w:val="00F0555F"/>
    <w:rsid w:val="00F061C2"/>
    <w:rsid w:val="00F066F5"/>
    <w:rsid w:val="00F12BDC"/>
    <w:rsid w:val="00F12F9E"/>
    <w:rsid w:val="00F14B06"/>
    <w:rsid w:val="00F20314"/>
    <w:rsid w:val="00F23AC2"/>
    <w:rsid w:val="00F23FEF"/>
    <w:rsid w:val="00F3345D"/>
    <w:rsid w:val="00F3535E"/>
    <w:rsid w:val="00F36A4C"/>
    <w:rsid w:val="00F37332"/>
    <w:rsid w:val="00F45285"/>
    <w:rsid w:val="00F46286"/>
    <w:rsid w:val="00F5238F"/>
    <w:rsid w:val="00F56499"/>
    <w:rsid w:val="00F57992"/>
    <w:rsid w:val="00F60A97"/>
    <w:rsid w:val="00F63903"/>
    <w:rsid w:val="00F719A6"/>
    <w:rsid w:val="00F735D1"/>
    <w:rsid w:val="00F73C85"/>
    <w:rsid w:val="00F744DC"/>
    <w:rsid w:val="00F80C0A"/>
    <w:rsid w:val="00F81410"/>
    <w:rsid w:val="00F82348"/>
    <w:rsid w:val="00F91B63"/>
    <w:rsid w:val="00F93F2E"/>
    <w:rsid w:val="00F95FBA"/>
    <w:rsid w:val="00F97430"/>
    <w:rsid w:val="00FA1C4D"/>
    <w:rsid w:val="00FA2EF8"/>
    <w:rsid w:val="00FB3CCF"/>
    <w:rsid w:val="00FB5B59"/>
    <w:rsid w:val="00FB6E6B"/>
    <w:rsid w:val="00FB71B9"/>
    <w:rsid w:val="00FC066D"/>
    <w:rsid w:val="00FC26F8"/>
    <w:rsid w:val="00FD0444"/>
    <w:rsid w:val="00FD1280"/>
    <w:rsid w:val="00FD3262"/>
    <w:rsid w:val="00FD46FC"/>
    <w:rsid w:val="00FD4D5D"/>
    <w:rsid w:val="00FD68F8"/>
    <w:rsid w:val="00FD6C70"/>
    <w:rsid w:val="00FE002D"/>
    <w:rsid w:val="00FE046F"/>
    <w:rsid w:val="00FE19B7"/>
    <w:rsid w:val="00FE4084"/>
    <w:rsid w:val="00FE4FFA"/>
    <w:rsid w:val="00FE5A77"/>
    <w:rsid w:val="00FF0728"/>
    <w:rsid w:val="00FF2029"/>
    <w:rsid w:val="00FF6B48"/>
    <w:rsid w:val="00FF75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4DD89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0C0A"/>
    <w:pPr>
      <w:widowControl w:val="0"/>
      <w:jc w:val="both"/>
    </w:pPr>
  </w:style>
  <w:style w:type="paragraph" w:styleId="1">
    <w:name w:val="heading 1"/>
    <w:basedOn w:val="a0"/>
    <w:next w:val="a"/>
    <w:link w:val="10"/>
    <w:uiPriority w:val="9"/>
    <w:qFormat/>
    <w:rsid w:val="001F2A08"/>
    <w:pPr>
      <w:numPr>
        <w:numId w:val="36"/>
      </w:numPr>
      <w:ind w:leftChars="0" w:left="0" w:firstLine="0"/>
      <w:outlineLvl w:val="0"/>
    </w:pPr>
    <w:rPr>
      <w:b/>
      <w:bCs/>
      <w:szCs w:val="21"/>
    </w:rPr>
  </w:style>
  <w:style w:type="paragraph" w:styleId="2">
    <w:name w:val="heading 2"/>
    <w:basedOn w:val="a0"/>
    <w:next w:val="a1"/>
    <w:link w:val="20"/>
    <w:uiPriority w:val="9"/>
    <w:unhideWhenUsed/>
    <w:qFormat/>
    <w:rsid w:val="001F2A08"/>
    <w:pPr>
      <w:numPr>
        <w:ilvl w:val="1"/>
        <w:numId w:val="36"/>
      </w:numPr>
      <w:ind w:leftChars="0" w:left="0"/>
      <w:outlineLvl w:val="1"/>
    </w:pPr>
    <w:rPr>
      <w:b/>
      <w:bCs/>
      <w:sz w:val="22"/>
      <w:szCs w:val="24"/>
    </w:rPr>
  </w:style>
  <w:style w:type="paragraph" w:styleId="3">
    <w:name w:val="heading 3"/>
    <w:basedOn w:val="a0"/>
    <w:next w:val="a2"/>
    <w:link w:val="30"/>
    <w:uiPriority w:val="9"/>
    <w:unhideWhenUsed/>
    <w:qFormat/>
    <w:rsid w:val="001F2A08"/>
    <w:pPr>
      <w:numPr>
        <w:ilvl w:val="2"/>
        <w:numId w:val="36"/>
      </w:numPr>
      <w:ind w:leftChars="100" w:left="630"/>
      <w:outlineLvl w:val="2"/>
    </w:pPr>
    <w:rPr>
      <w:b/>
      <w:bCs/>
    </w:rPr>
  </w:style>
  <w:style w:type="paragraph" w:styleId="4">
    <w:name w:val="heading 4"/>
    <w:basedOn w:val="a0"/>
    <w:next w:val="a3"/>
    <w:link w:val="40"/>
    <w:uiPriority w:val="9"/>
    <w:unhideWhenUsed/>
    <w:rsid w:val="001F2A08"/>
    <w:pPr>
      <w:numPr>
        <w:ilvl w:val="3"/>
        <w:numId w:val="36"/>
      </w:numPr>
      <w:ind w:leftChars="0" w:left="0"/>
      <w:outlineLvl w:val="3"/>
    </w:pPr>
    <w:rPr>
      <w:szCs w:val="21"/>
    </w:rPr>
  </w:style>
  <w:style w:type="paragraph" w:styleId="5">
    <w:name w:val="heading 5"/>
    <w:basedOn w:val="4"/>
    <w:next w:val="a4"/>
    <w:link w:val="50"/>
    <w:uiPriority w:val="9"/>
    <w:unhideWhenUsed/>
    <w:qFormat/>
    <w:rsid w:val="001F2A08"/>
    <w:pPr>
      <w:numPr>
        <w:ilvl w:val="0"/>
        <w:numId w:val="0"/>
      </w:numPr>
      <w:outlineLvl w:val="4"/>
    </w:pPr>
  </w:style>
  <w:style w:type="paragraph" w:styleId="6">
    <w:name w:val="heading 6"/>
    <w:basedOn w:val="a2"/>
    <w:next w:val="a"/>
    <w:link w:val="60"/>
    <w:uiPriority w:val="9"/>
    <w:unhideWhenUsed/>
    <w:qFormat/>
    <w:rsid w:val="001F2A08"/>
    <w:pPr>
      <w:numPr>
        <w:numId w:val="37"/>
      </w:numPr>
      <w:ind w:leftChars="0" w:left="567"/>
      <w:outlineLvl w:val="5"/>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
    <w:link w:val="a9"/>
    <w:uiPriority w:val="99"/>
    <w:semiHidden/>
    <w:unhideWhenUsed/>
    <w:rsid w:val="00E01943"/>
    <w:rPr>
      <w:rFonts w:asciiTheme="majorHAnsi" w:eastAsiaTheme="majorEastAsia" w:hAnsiTheme="majorHAnsi" w:cstheme="majorBidi"/>
      <w:sz w:val="18"/>
      <w:szCs w:val="18"/>
    </w:rPr>
  </w:style>
  <w:style w:type="character" w:customStyle="1" w:styleId="a9">
    <w:name w:val="吹き出し (文字)"/>
    <w:basedOn w:val="a5"/>
    <w:link w:val="a8"/>
    <w:uiPriority w:val="99"/>
    <w:semiHidden/>
    <w:rsid w:val="00E01943"/>
    <w:rPr>
      <w:rFonts w:asciiTheme="majorHAnsi" w:eastAsiaTheme="majorEastAsia" w:hAnsiTheme="majorHAnsi" w:cstheme="majorBidi"/>
      <w:sz w:val="18"/>
      <w:szCs w:val="18"/>
    </w:rPr>
  </w:style>
  <w:style w:type="paragraph" w:customStyle="1" w:styleId="Default">
    <w:name w:val="Default"/>
    <w:rsid w:val="00213948"/>
    <w:pPr>
      <w:widowControl w:val="0"/>
      <w:autoSpaceDE w:val="0"/>
      <w:autoSpaceDN w:val="0"/>
      <w:adjustRightInd w:val="0"/>
    </w:pPr>
    <w:rPr>
      <w:rFonts w:ascii="JSHSMinchoU-W3-WIN-RKSJ-H" w:eastAsia="JSHSMinchoU-W3-WIN-RKSJ-H" w:cs="JSHSMinchoU-W3-WIN-RKSJ-H"/>
      <w:color w:val="000000"/>
      <w:kern w:val="0"/>
      <w:sz w:val="24"/>
      <w:szCs w:val="24"/>
    </w:rPr>
  </w:style>
  <w:style w:type="character" w:customStyle="1" w:styleId="cm">
    <w:name w:val="cm"/>
    <w:basedOn w:val="a5"/>
    <w:rsid w:val="00213948"/>
  </w:style>
  <w:style w:type="character" w:customStyle="1" w:styleId="hit-item1">
    <w:name w:val="hit-item1"/>
    <w:basedOn w:val="a5"/>
    <w:rsid w:val="00213948"/>
  </w:style>
  <w:style w:type="paragraph" w:styleId="aa">
    <w:name w:val="header"/>
    <w:basedOn w:val="a"/>
    <w:link w:val="ab"/>
    <w:uiPriority w:val="99"/>
    <w:unhideWhenUsed/>
    <w:rsid w:val="00F63903"/>
    <w:pPr>
      <w:tabs>
        <w:tab w:val="center" w:pos="4252"/>
        <w:tab w:val="right" w:pos="8504"/>
      </w:tabs>
      <w:snapToGrid w:val="0"/>
    </w:pPr>
  </w:style>
  <w:style w:type="character" w:customStyle="1" w:styleId="ab">
    <w:name w:val="ヘッダー (文字)"/>
    <w:basedOn w:val="a5"/>
    <w:link w:val="aa"/>
    <w:uiPriority w:val="99"/>
    <w:rsid w:val="00F63903"/>
  </w:style>
  <w:style w:type="paragraph" w:styleId="ac">
    <w:name w:val="footer"/>
    <w:basedOn w:val="a"/>
    <w:link w:val="ad"/>
    <w:uiPriority w:val="99"/>
    <w:unhideWhenUsed/>
    <w:rsid w:val="00F63903"/>
    <w:pPr>
      <w:tabs>
        <w:tab w:val="center" w:pos="4252"/>
        <w:tab w:val="right" w:pos="8504"/>
      </w:tabs>
      <w:snapToGrid w:val="0"/>
    </w:pPr>
  </w:style>
  <w:style w:type="character" w:customStyle="1" w:styleId="ad">
    <w:name w:val="フッター (文字)"/>
    <w:basedOn w:val="a5"/>
    <w:link w:val="ac"/>
    <w:uiPriority w:val="99"/>
    <w:rsid w:val="00F63903"/>
  </w:style>
  <w:style w:type="character" w:styleId="ae">
    <w:name w:val="annotation reference"/>
    <w:basedOn w:val="a5"/>
    <w:uiPriority w:val="99"/>
    <w:semiHidden/>
    <w:unhideWhenUsed/>
    <w:rsid w:val="00BB4AE9"/>
    <w:rPr>
      <w:sz w:val="18"/>
      <w:szCs w:val="18"/>
    </w:rPr>
  </w:style>
  <w:style w:type="paragraph" w:styleId="af">
    <w:name w:val="annotation text"/>
    <w:basedOn w:val="a"/>
    <w:link w:val="af0"/>
    <w:uiPriority w:val="99"/>
    <w:unhideWhenUsed/>
    <w:rsid w:val="00BB4AE9"/>
    <w:pPr>
      <w:jc w:val="left"/>
    </w:pPr>
  </w:style>
  <w:style w:type="character" w:customStyle="1" w:styleId="af0">
    <w:name w:val="コメント文字列 (文字)"/>
    <w:basedOn w:val="a5"/>
    <w:link w:val="af"/>
    <w:uiPriority w:val="99"/>
    <w:rsid w:val="00BB4AE9"/>
  </w:style>
  <w:style w:type="paragraph" w:styleId="af1">
    <w:name w:val="annotation subject"/>
    <w:basedOn w:val="af"/>
    <w:next w:val="af"/>
    <w:link w:val="af2"/>
    <w:uiPriority w:val="99"/>
    <w:semiHidden/>
    <w:unhideWhenUsed/>
    <w:rsid w:val="00BB4AE9"/>
    <w:rPr>
      <w:b/>
      <w:bCs/>
    </w:rPr>
  </w:style>
  <w:style w:type="character" w:customStyle="1" w:styleId="af2">
    <w:name w:val="コメント内容 (文字)"/>
    <w:basedOn w:val="af0"/>
    <w:link w:val="af1"/>
    <w:uiPriority w:val="99"/>
    <w:semiHidden/>
    <w:rsid w:val="00BB4AE9"/>
    <w:rPr>
      <w:b/>
      <w:bCs/>
    </w:rPr>
  </w:style>
  <w:style w:type="character" w:styleId="af3">
    <w:name w:val="Hyperlink"/>
    <w:basedOn w:val="a5"/>
    <w:uiPriority w:val="99"/>
    <w:unhideWhenUsed/>
    <w:rsid w:val="00361A74"/>
    <w:rPr>
      <w:color w:val="0563C1" w:themeColor="hyperlink"/>
      <w:u w:val="single"/>
    </w:rPr>
  </w:style>
  <w:style w:type="paragraph" w:styleId="a0">
    <w:name w:val="List Paragraph"/>
    <w:basedOn w:val="a"/>
    <w:uiPriority w:val="34"/>
    <w:qFormat/>
    <w:rsid w:val="00222DA5"/>
    <w:pPr>
      <w:ind w:leftChars="400" w:left="840"/>
    </w:pPr>
  </w:style>
  <w:style w:type="character" w:styleId="af4">
    <w:name w:val="FollowedHyperlink"/>
    <w:basedOn w:val="a5"/>
    <w:uiPriority w:val="99"/>
    <w:semiHidden/>
    <w:unhideWhenUsed/>
    <w:rsid w:val="001307E1"/>
    <w:rPr>
      <w:color w:val="954F72" w:themeColor="followedHyperlink"/>
      <w:u w:val="single"/>
    </w:rPr>
  </w:style>
  <w:style w:type="paragraph" w:styleId="af5">
    <w:name w:val="Revision"/>
    <w:hidden/>
    <w:uiPriority w:val="99"/>
    <w:semiHidden/>
    <w:rsid w:val="00575F6F"/>
  </w:style>
  <w:style w:type="paragraph" w:styleId="Web">
    <w:name w:val="Normal (Web)"/>
    <w:basedOn w:val="a"/>
    <w:uiPriority w:val="99"/>
    <w:semiHidden/>
    <w:unhideWhenUsed/>
    <w:rsid w:val="00C731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6">
    <w:name w:val="Table Grid"/>
    <w:basedOn w:val="a6"/>
    <w:uiPriority w:val="39"/>
    <w:rsid w:val="00292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本文１、２"/>
    <w:basedOn w:val="af7"/>
    <w:link w:val="af8"/>
    <w:qFormat/>
    <w:rsid w:val="001F2A08"/>
    <w:pPr>
      <w:spacing w:before="0" w:after="0"/>
      <w:ind w:leftChars="100" w:left="210"/>
      <w:jc w:val="both"/>
      <w:outlineLvl w:val="9"/>
    </w:pPr>
    <w:rPr>
      <w:rFonts w:asciiTheme="minorHAnsi" w:eastAsiaTheme="minorEastAsia" w:hAnsiTheme="minorHAnsi" w:cstheme="minorBidi"/>
      <w:sz w:val="21"/>
      <w:szCs w:val="22"/>
    </w:rPr>
  </w:style>
  <w:style w:type="character" w:customStyle="1" w:styleId="af8">
    <w:name w:val="本文１、２ (文字)"/>
    <w:basedOn w:val="a5"/>
    <w:link w:val="a1"/>
    <w:rsid w:val="001F2A08"/>
  </w:style>
  <w:style w:type="paragraph" w:styleId="af7">
    <w:name w:val="Title"/>
    <w:basedOn w:val="a"/>
    <w:next w:val="a"/>
    <w:link w:val="af9"/>
    <w:uiPriority w:val="10"/>
    <w:qFormat/>
    <w:rsid w:val="001F2A08"/>
    <w:pPr>
      <w:spacing w:before="240" w:after="120"/>
      <w:jc w:val="center"/>
      <w:outlineLvl w:val="0"/>
    </w:pPr>
    <w:rPr>
      <w:rFonts w:asciiTheme="majorHAnsi" w:eastAsiaTheme="majorEastAsia" w:hAnsiTheme="majorHAnsi" w:cstheme="majorBidi"/>
      <w:sz w:val="32"/>
      <w:szCs w:val="32"/>
    </w:rPr>
  </w:style>
  <w:style w:type="character" w:customStyle="1" w:styleId="af9">
    <w:name w:val="表題 (文字)"/>
    <w:basedOn w:val="a5"/>
    <w:link w:val="af7"/>
    <w:uiPriority w:val="10"/>
    <w:rsid w:val="001F2A08"/>
    <w:rPr>
      <w:rFonts w:asciiTheme="majorHAnsi" w:eastAsiaTheme="majorEastAsia" w:hAnsiTheme="majorHAnsi" w:cstheme="majorBidi"/>
      <w:sz w:val="32"/>
      <w:szCs w:val="32"/>
    </w:rPr>
  </w:style>
  <w:style w:type="character" w:customStyle="1" w:styleId="10">
    <w:name w:val="見出し 1 (文字)"/>
    <w:basedOn w:val="a5"/>
    <w:link w:val="1"/>
    <w:uiPriority w:val="9"/>
    <w:rsid w:val="001F2A08"/>
    <w:rPr>
      <w:b/>
      <w:bCs/>
      <w:szCs w:val="21"/>
    </w:rPr>
  </w:style>
  <w:style w:type="character" w:customStyle="1" w:styleId="20">
    <w:name w:val="見出し 2 (文字)"/>
    <w:basedOn w:val="a5"/>
    <w:link w:val="2"/>
    <w:uiPriority w:val="9"/>
    <w:rsid w:val="001F2A08"/>
    <w:rPr>
      <w:b/>
      <w:bCs/>
      <w:sz w:val="22"/>
      <w:szCs w:val="24"/>
    </w:rPr>
  </w:style>
  <w:style w:type="character" w:customStyle="1" w:styleId="30">
    <w:name w:val="見出し 3 (文字)"/>
    <w:basedOn w:val="a5"/>
    <w:link w:val="3"/>
    <w:uiPriority w:val="9"/>
    <w:rsid w:val="001F2A08"/>
    <w:rPr>
      <w:b/>
      <w:bCs/>
    </w:rPr>
  </w:style>
  <w:style w:type="character" w:customStyle="1" w:styleId="40">
    <w:name w:val="見出し 4 (文字)"/>
    <w:basedOn w:val="a5"/>
    <w:link w:val="4"/>
    <w:uiPriority w:val="9"/>
    <w:rsid w:val="001F2A08"/>
    <w:rPr>
      <w:szCs w:val="21"/>
    </w:rPr>
  </w:style>
  <w:style w:type="character" w:customStyle="1" w:styleId="50">
    <w:name w:val="見出し 5 (文字)"/>
    <w:basedOn w:val="a5"/>
    <w:link w:val="5"/>
    <w:uiPriority w:val="9"/>
    <w:rsid w:val="001F2A08"/>
    <w:rPr>
      <w:szCs w:val="21"/>
    </w:rPr>
  </w:style>
  <w:style w:type="character" w:customStyle="1" w:styleId="60">
    <w:name w:val="見出し 6 (文字)"/>
    <w:basedOn w:val="a5"/>
    <w:link w:val="6"/>
    <w:uiPriority w:val="9"/>
    <w:rsid w:val="001F2A08"/>
  </w:style>
  <w:style w:type="paragraph" w:customStyle="1" w:styleId="a2">
    <w:name w:val="本文３"/>
    <w:basedOn w:val="a1"/>
    <w:link w:val="afa"/>
    <w:qFormat/>
    <w:rsid w:val="001F2A08"/>
    <w:pPr>
      <w:ind w:leftChars="200" w:left="420"/>
    </w:pPr>
  </w:style>
  <w:style w:type="paragraph" w:customStyle="1" w:styleId="a3">
    <w:name w:val="本文４"/>
    <w:basedOn w:val="a2"/>
    <w:link w:val="afb"/>
    <w:qFormat/>
    <w:rsid w:val="001F2A08"/>
    <w:pPr>
      <w:ind w:leftChars="300" w:left="630"/>
    </w:pPr>
  </w:style>
  <w:style w:type="character" w:customStyle="1" w:styleId="afa">
    <w:name w:val="本文３ (文字)"/>
    <w:basedOn w:val="af8"/>
    <w:link w:val="a2"/>
    <w:rsid w:val="001F2A08"/>
  </w:style>
  <w:style w:type="paragraph" w:customStyle="1" w:styleId="a4">
    <w:name w:val="本文５"/>
    <w:basedOn w:val="a"/>
    <w:link w:val="afc"/>
    <w:qFormat/>
    <w:rsid w:val="001F2A08"/>
    <w:pPr>
      <w:ind w:leftChars="400" w:left="840"/>
    </w:pPr>
  </w:style>
  <w:style w:type="character" w:customStyle="1" w:styleId="afb">
    <w:name w:val="本文４ (文字)"/>
    <w:basedOn w:val="afa"/>
    <w:link w:val="a3"/>
    <w:rsid w:val="001F2A08"/>
  </w:style>
  <w:style w:type="character" w:customStyle="1" w:styleId="afc">
    <w:name w:val="本文５ (文字)"/>
    <w:basedOn w:val="a5"/>
    <w:link w:val="a4"/>
    <w:rsid w:val="001F2A08"/>
  </w:style>
  <w:style w:type="character" w:customStyle="1" w:styleId="ui-provider">
    <w:name w:val="ui-provider"/>
    <w:basedOn w:val="a5"/>
    <w:rsid w:val="00364DBF"/>
  </w:style>
  <w:style w:type="character" w:customStyle="1" w:styleId="11">
    <w:name w:val="未解決のメンション1"/>
    <w:basedOn w:val="a5"/>
    <w:uiPriority w:val="99"/>
    <w:semiHidden/>
    <w:unhideWhenUsed/>
    <w:rsid w:val="008139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978694">
      <w:bodyDiv w:val="1"/>
      <w:marLeft w:val="0"/>
      <w:marRight w:val="0"/>
      <w:marTop w:val="0"/>
      <w:marBottom w:val="0"/>
      <w:divBdr>
        <w:top w:val="none" w:sz="0" w:space="0" w:color="auto"/>
        <w:left w:val="none" w:sz="0" w:space="0" w:color="auto"/>
        <w:bottom w:val="none" w:sz="0" w:space="0" w:color="auto"/>
        <w:right w:val="none" w:sz="0" w:space="0" w:color="auto"/>
      </w:divBdr>
    </w:div>
    <w:div w:id="267667454">
      <w:bodyDiv w:val="1"/>
      <w:marLeft w:val="0"/>
      <w:marRight w:val="0"/>
      <w:marTop w:val="0"/>
      <w:marBottom w:val="0"/>
      <w:divBdr>
        <w:top w:val="none" w:sz="0" w:space="0" w:color="auto"/>
        <w:left w:val="none" w:sz="0" w:space="0" w:color="auto"/>
        <w:bottom w:val="none" w:sz="0" w:space="0" w:color="auto"/>
        <w:right w:val="none" w:sz="0" w:space="0" w:color="auto"/>
      </w:divBdr>
    </w:div>
    <w:div w:id="350494531">
      <w:bodyDiv w:val="1"/>
      <w:marLeft w:val="0"/>
      <w:marRight w:val="0"/>
      <w:marTop w:val="0"/>
      <w:marBottom w:val="0"/>
      <w:divBdr>
        <w:top w:val="none" w:sz="0" w:space="0" w:color="auto"/>
        <w:left w:val="none" w:sz="0" w:space="0" w:color="auto"/>
        <w:bottom w:val="none" w:sz="0" w:space="0" w:color="auto"/>
        <w:right w:val="none" w:sz="0" w:space="0" w:color="auto"/>
      </w:divBdr>
    </w:div>
    <w:div w:id="404882523">
      <w:bodyDiv w:val="1"/>
      <w:marLeft w:val="0"/>
      <w:marRight w:val="0"/>
      <w:marTop w:val="0"/>
      <w:marBottom w:val="0"/>
      <w:divBdr>
        <w:top w:val="none" w:sz="0" w:space="0" w:color="auto"/>
        <w:left w:val="none" w:sz="0" w:space="0" w:color="auto"/>
        <w:bottom w:val="none" w:sz="0" w:space="0" w:color="auto"/>
        <w:right w:val="none" w:sz="0" w:space="0" w:color="auto"/>
      </w:divBdr>
    </w:div>
    <w:div w:id="478812423">
      <w:bodyDiv w:val="1"/>
      <w:marLeft w:val="0"/>
      <w:marRight w:val="0"/>
      <w:marTop w:val="0"/>
      <w:marBottom w:val="0"/>
      <w:divBdr>
        <w:top w:val="none" w:sz="0" w:space="0" w:color="auto"/>
        <w:left w:val="none" w:sz="0" w:space="0" w:color="auto"/>
        <w:bottom w:val="none" w:sz="0" w:space="0" w:color="auto"/>
        <w:right w:val="none" w:sz="0" w:space="0" w:color="auto"/>
      </w:divBdr>
    </w:div>
    <w:div w:id="675885095">
      <w:bodyDiv w:val="1"/>
      <w:marLeft w:val="0"/>
      <w:marRight w:val="0"/>
      <w:marTop w:val="0"/>
      <w:marBottom w:val="0"/>
      <w:divBdr>
        <w:top w:val="none" w:sz="0" w:space="0" w:color="auto"/>
        <w:left w:val="none" w:sz="0" w:space="0" w:color="auto"/>
        <w:bottom w:val="none" w:sz="0" w:space="0" w:color="auto"/>
        <w:right w:val="none" w:sz="0" w:space="0" w:color="auto"/>
      </w:divBdr>
    </w:div>
    <w:div w:id="691879965">
      <w:bodyDiv w:val="1"/>
      <w:marLeft w:val="0"/>
      <w:marRight w:val="0"/>
      <w:marTop w:val="0"/>
      <w:marBottom w:val="0"/>
      <w:divBdr>
        <w:top w:val="none" w:sz="0" w:space="0" w:color="auto"/>
        <w:left w:val="none" w:sz="0" w:space="0" w:color="auto"/>
        <w:bottom w:val="none" w:sz="0" w:space="0" w:color="auto"/>
        <w:right w:val="none" w:sz="0" w:space="0" w:color="auto"/>
      </w:divBdr>
    </w:div>
    <w:div w:id="718625129">
      <w:bodyDiv w:val="1"/>
      <w:marLeft w:val="0"/>
      <w:marRight w:val="0"/>
      <w:marTop w:val="0"/>
      <w:marBottom w:val="0"/>
      <w:divBdr>
        <w:top w:val="none" w:sz="0" w:space="0" w:color="auto"/>
        <w:left w:val="none" w:sz="0" w:space="0" w:color="auto"/>
        <w:bottom w:val="none" w:sz="0" w:space="0" w:color="auto"/>
        <w:right w:val="none" w:sz="0" w:space="0" w:color="auto"/>
      </w:divBdr>
    </w:div>
    <w:div w:id="734671333">
      <w:bodyDiv w:val="1"/>
      <w:marLeft w:val="0"/>
      <w:marRight w:val="0"/>
      <w:marTop w:val="0"/>
      <w:marBottom w:val="0"/>
      <w:divBdr>
        <w:top w:val="none" w:sz="0" w:space="0" w:color="auto"/>
        <w:left w:val="none" w:sz="0" w:space="0" w:color="auto"/>
        <w:bottom w:val="none" w:sz="0" w:space="0" w:color="auto"/>
        <w:right w:val="none" w:sz="0" w:space="0" w:color="auto"/>
      </w:divBdr>
    </w:div>
    <w:div w:id="805240851">
      <w:bodyDiv w:val="1"/>
      <w:marLeft w:val="0"/>
      <w:marRight w:val="0"/>
      <w:marTop w:val="0"/>
      <w:marBottom w:val="0"/>
      <w:divBdr>
        <w:top w:val="none" w:sz="0" w:space="0" w:color="auto"/>
        <w:left w:val="none" w:sz="0" w:space="0" w:color="auto"/>
        <w:bottom w:val="none" w:sz="0" w:space="0" w:color="auto"/>
        <w:right w:val="none" w:sz="0" w:space="0" w:color="auto"/>
      </w:divBdr>
      <w:divsChild>
        <w:div w:id="158275013">
          <w:marLeft w:val="274"/>
          <w:marRight w:val="0"/>
          <w:marTop w:val="0"/>
          <w:marBottom w:val="0"/>
          <w:divBdr>
            <w:top w:val="none" w:sz="0" w:space="0" w:color="auto"/>
            <w:left w:val="none" w:sz="0" w:space="0" w:color="auto"/>
            <w:bottom w:val="none" w:sz="0" w:space="0" w:color="auto"/>
            <w:right w:val="none" w:sz="0" w:space="0" w:color="auto"/>
          </w:divBdr>
        </w:div>
      </w:divsChild>
    </w:div>
    <w:div w:id="909778278">
      <w:bodyDiv w:val="1"/>
      <w:marLeft w:val="0"/>
      <w:marRight w:val="0"/>
      <w:marTop w:val="0"/>
      <w:marBottom w:val="0"/>
      <w:divBdr>
        <w:top w:val="none" w:sz="0" w:space="0" w:color="auto"/>
        <w:left w:val="none" w:sz="0" w:space="0" w:color="auto"/>
        <w:bottom w:val="none" w:sz="0" w:space="0" w:color="auto"/>
        <w:right w:val="none" w:sz="0" w:space="0" w:color="auto"/>
      </w:divBdr>
      <w:divsChild>
        <w:div w:id="414668918">
          <w:marLeft w:val="0"/>
          <w:marRight w:val="0"/>
          <w:marTop w:val="0"/>
          <w:marBottom w:val="0"/>
          <w:divBdr>
            <w:top w:val="none" w:sz="0" w:space="0" w:color="auto"/>
            <w:left w:val="none" w:sz="0" w:space="0" w:color="auto"/>
            <w:bottom w:val="none" w:sz="0" w:space="0" w:color="auto"/>
            <w:right w:val="none" w:sz="0" w:space="0" w:color="auto"/>
          </w:divBdr>
          <w:divsChild>
            <w:div w:id="1333600639">
              <w:marLeft w:val="0"/>
              <w:marRight w:val="0"/>
              <w:marTop w:val="0"/>
              <w:marBottom w:val="0"/>
              <w:divBdr>
                <w:top w:val="none" w:sz="0" w:space="0" w:color="auto"/>
                <w:left w:val="none" w:sz="0" w:space="0" w:color="auto"/>
                <w:bottom w:val="none" w:sz="0" w:space="0" w:color="auto"/>
                <w:right w:val="none" w:sz="0" w:space="0" w:color="auto"/>
              </w:divBdr>
              <w:divsChild>
                <w:div w:id="15254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02342">
      <w:bodyDiv w:val="1"/>
      <w:marLeft w:val="0"/>
      <w:marRight w:val="0"/>
      <w:marTop w:val="0"/>
      <w:marBottom w:val="0"/>
      <w:divBdr>
        <w:top w:val="none" w:sz="0" w:space="0" w:color="auto"/>
        <w:left w:val="none" w:sz="0" w:space="0" w:color="auto"/>
        <w:bottom w:val="none" w:sz="0" w:space="0" w:color="auto"/>
        <w:right w:val="none" w:sz="0" w:space="0" w:color="auto"/>
      </w:divBdr>
    </w:div>
    <w:div w:id="1318223166">
      <w:bodyDiv w:val="1"/>
      <w:marLeft w:val="0"/>
      <w:marRight w:val="0"/>
      <w:marTop w:val="0"/>
      <w:marBottom w:val="0"/>
      <w:divBdr>
        <w:top w:val="none" w:sz="0" w:space="0" w:color="auto"/>
        <w:left w:val="none" w:sz="0" w:space="0" w:color="auto"/>
        <w:bottom w:val="none" w:sz="0" w:space="0" w:color="auto"/>
        <w:right w:val="none" w:sz="0" w:space="0" w:color="auto"/>
      </w:divBdr>
    </w:div>
    <w:div w:id="1406295080">
      <w:bodyDiv w:val="1"/>
      <w:marLeft w:val="0"/>
      <w:marRight w:val="0"/>
      <w:marTop w:val="0"/>
      <w:marBottom w:val="0"/>
      <w:divBdr>
        <w:top w:val="none" w:sz="0" w:space="0" w:color="auto"/>
        <w:left w:val="none" w:sz="0" w:space="0" w:color="auto"/>
        <w:bottom w:val="none" w:sz="0" w:space="0" w:color="auto"/>
        <w:right w:val="none" w:sz="0" w:space="0" w:color="auto"/>
      </w:divBdr>
    </w:div>
    <w:div w:id="1422723401">
      <w:bodyDiv w:val="1"/>
      <w:marLeft w:val="0"/>
      <w:marRight w:val="0"/>
      <w:marTop w:val="0"/>
      <w:marBottom w:val="0"/>
      <w:divBdr>
        <w:top w:val="none" w:sz="0" w:space="0" w:color="auto"/>
        <w:left w:val="none" w:sz="0" w:space="0" w:color="auto"/>
        <w:bottom w:val="none" w:sz="0" w:space="0" w:color="auto"/>
        <w:right w:val="none" w:sz="0" w:space="0" w:color="auto"/>
      </w:divBdr>
    </w:div>
    <w:div w:id="1461267335">
      <w:bodyDiv w:val="1"/>
      <w:marLeft w:val="0"/>
      <w:marRight w:val="0"/>
      <w:marTop w:val="0"/>
      <w:marBottom w:val="0"/>
      <w:divBdr>
        <w:top w:val="none" w:sz="0" w:space="0" w:color="auto"/>
        <w:left w:val="none" w:sz="0" w:space="0" w:color="auto"/>
        <w:bottom w:val="none" w:sz="0" w:space="0" w:color="auto"/>
        <w:right w:val="none" w:sz="0" w:space="0" w:color="auto"/>
      </w:divBdr>
    </w:div>
    <w:div w:id="1461875752">
      <w:bodyDiv w:val="1"/>
      <w:marLeft w:val="0"/>
      <w:marRight w:val="0"/>
      <w:marTop w:val="0"/>
      <w:marBottom w:val="0"/>
      <w:divBdr>
        <w:top w:val="none" w:sz="0" w:space="0" w:color="auto"/>
        <w:left w:val="none" w:sz="0" w:space="0" w:color="auto"/>
        <w:bottom w:val="none" w:sz="0" w:space="0" w:color="auto"/>
        <w:right w:val="none" w:sz="0" w:space="0" w:color="auto"/>
      </w:divBdr>
    </w:div>
    <w:div w:id="1647052061">
      <w:bodyDiv w:val="1"/>
      <w:marLeft w:val="0"/>
      <w:marRight w:val="0"/>
      <w:marTop w:val="0"/>
      <w:marBottom w:val="0"/>
      <w:divBdr>
        <w:top w:val="none" w:sz="0" w:space="0" w:color="auto"/>
        <w:left w:val="none" w:sz="0" w:space="0" w:color="auto"/>
        <w:bottom w:val="none" w:sz="0" w:space="0" w:color="auto"/>
        <w:right w:val="none" w:sz="0" w:space="0" w:color="auto"/>
      </w:divBdr>
      <w:divsChild>
        <w:div w:id="804202605">
          <w:marLeft w:val="0"/>
          <w:marRight w:val="0"/>
          <w:marTop w:val="0"/>
          <w:marBottom w:val="0"/>
          <w:divBdr>
            <w:top w:val="none" w:sz="0" w:space="0" w:color="auto"/>
            <w:left w:val="none" w:sz="0" w:space="0" w:color="auto"/>
            <w:bottom w:val="none" w:sz="0" w:space="0" w:color="auto"/>
            <w:right w:val="none" w:sz="0" w:space="0" w:color="auto"/>
          </w:divBdr>
          <w:divsChild>
            <w:div w:id="256714045">
              <w:marLeft w:val="0"/>
              <w:marRight w:val="0"/>
              <w:marTop w:val="0"/>
              <w:marBottom w:val="0"/>
              <w:divBdr>
                <w:top w:val="none" w:sz="0" w:space="0" w:color="auto"/>
                <w:left w:val="none" w:sz="0" w:space="0" w:color="auto"/>
                <w:bottom w:val="none" w:sz="0" w:space="0" w:color="auto"/>
                <w:right w:val="none" w:sz="0" w:space="0" w:color="auto"/>
              </w:divBdr>
              <w:divsChild>
                <w:div w:id="628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1997">
      <w:bodyDiv w:val="1"/>
      <w:marLeft w:val="0"/>
      <w:marRight w:val="0"/>
      <w:marTop w:val="0"/>
      <w:marBottom w:val="0"/>
      <w:divBdr>
        <w:top w:val="none" w:sz="0" w:space="0" w:color="auto"/>
        <w:left w:val="none" w:sz="0" w:space="0" w:color="auto"/>
        <w:bottom w:val="none" w:sz="0" w:space="0" w:color="auto"/>
        <w:right w:val="none" w:sz="0" w:space="0" w:color="auto"/>
      </w:divBdr>
      <w:divsChild>
        <w:div w:id="404304588">
          <w:marLeft w:val="0"/>
          <w:marRight w:val="0"/>
          <w:marTop w:val="0"/>
          <w:marBottom w:val="0"/>
          <w:divBdr>
            <w:top w:val="none" w:sz="0" w:space="0" w:color="auto"/>
            <w:left w:val="none" w:sz="0" w:space="0" w:color="auto"/>
            <w:bottom w:val="none" w:sz="0" w:space="0" w:color="auto"/>
            <w:right w:val="none" w:sz="0" w:space="0" w:color="auto"/>
          </w:divBdr>
          <w:divsChild>
            <w:div w:id="17833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87984">
      <w:bodyDiv w:val="1"/>
      <w:marLeft w:val="0"/>
      <w:marRight w:val="0"/>
      <w:marTop w:val="0"/>
      <w:marBottom w:val="0"/>
      <w:divBdr>
        <w:top w:val="none" w:sz="0" w:space="0" w:color="auto"/>
        <w:left w:val="none" w:sz="0" w:space="0" w:color="auto"/>
        <w:bottom w:val="none" w:sz="0" w:space="0" w:color="auto"/>
        <w:right w:val="none" w:sz="0" w:space="0" w:color="auto"/>
      </w:divBdr>
    </w:div>
    <w:div w:id="1719546525">
      <w:bodyDiv w:val="1"/>
      <w:marLeft w:val="0"/>
      <w:marRight w:val="0"/>
      <w:marTop w:val="0"/>
      <w:marBottom w:val="0"/>
      <w:divBdr>
        <w:top w:val="none" w:sz="0" w:space="0" w:color="auto"/>
        <w:left w:val="none" w:sz="0" w:space="0" w:color="auto"/>
        <w:bottom w:val="none" w:sz="0" w:space="0" w:color="auto"/>
        <w:right w:val="none" w:sz="0" w:space="0" w:color="auto"/>
      </w:divBdr>
    </w:div>
    <w:div w:id="1726830598">
      <w:bodyDiv w:val="1"/>
      <w:marLeft w:val="0"/>
      <w:marRight w:val="0"/>
      <w:marTop w:val="0"/>
      <w:marBottom w:val="0"/>
      <w:divBdr>
        <w:top w:val="none" w:sz="0" w:space="0" w:color="auto"/>
        <w:left w:val="none" w:sz="0" w:space="0" w:color="auto"/>
        <w:bottom w:val="none" w:sz="0" w:space="0" w:color="auto"/>
        <w:right w:val="none" w:sz="0" w:space="0" w:color="auto"/>
      </w:divBdr>
    </w:div>
    <w:div w:id="1939635948">
      <w:bodyDiv w:val="1"/>
      <w:marLeft w:val="0"/>
      <w:marRight w:val="0"/>
      <w:marTop w:val="0"/>
      <w:marBottom w:val="0"/>
      <w:divBdr>
        <w:top w:val="none" w:sz="0" w:space="0" w:color="auto"/>
        <w:left w:val="none" w:sz="0" w:space="0" w:color="auto"/>
        <w:bottom w:val="none" w:sz="0" w:space="0" w:color="auto"/>
        <w:right w:val="none" w:sz="0" w:space="0" w:color="auto"/>
      </w:divBdr>
    </w:div>
    <w:div w:id="1939832240">
      <w:bodyDiv w:val="1"/>
      <w:marLeft w:val="0"/>
      <w:marRight w:val="0"/>
      <w:marTop w:val="0"/>
      <w:marBottom w:val="0"/>
      <w:divBdr>
        <w:top w:val="none" w:sz="0" w:space="0" w:color="auto"/>
        <w:left w:val="none" w:sz="0" w:space="0" w:color="auto"/>
        <w:bottom w:val="none" w:sz="0" w:space="0" w:color="auto"/>
        <w:right w:val="none" w:sz="0" w:space="0" w:color="auto"/>
      </w:divBdr>
    </w:div>
    <w:div w:id="1981840246">
      <w:bodyDiv w:val="1"/>
      <w:marLeft w:val="0"/>
      <w:marRight w:val="0"/>
      <w:marTop w:val="0"/>
      <w:marBottom w:val="0"/>
      <w:divBdr>
        <w:top w:val="none" w:sz="0" w:space="0" w:color="auto"/>
        <w:left w:val="none" w:sz="0" w:space="0" w:color="auto"/>
        <w:bottom w:val="none" w:sz="0" w:space="0" w:color="auto"/>
        <w:right w:val="none" w:sz="0" w:space="0" w:color="auto"/>
      </w:divBdr>
    </w:div>
    <w:div w:id="2086102055">
      <w:bodyDiv w:val="1"/>
      <w:marLeft w:val="0"/>
      <w:marRight w:val="0"/>
      <w:marTop w:val="0"/>
      <w:marBottom w:val="0"/>
      <w:divBdr>
        <w:top w:val="none" w:sz="0" w:space="0" w:color="auto"/>
        <w:left w:val="none" w:sz="0" w:space="0" w:color="auto"/>
        <w:bottom w:val="none" w:sz="0" w:space="0" w:color="auto"/>
        <w:right w:val="none" w:sz="0" w:space="0" w:color="auto"/>
      </w:divBdr>
    </w:div>
    <w:div w:id="211120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expo2025.or.jp/wp/wp-content/themes/expo2025orjp_2022/assets/pdf/sponsorship/event/event_facility_summary_230911.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ofmb.cdn.msgs.jp/qx0j/ofmb/FLV/FLV_Proposal_kaijyougaiyou.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493C1-7C11-4753-928C-04F8CE4B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1455</Words>
  <Characters>8295</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2024-08-01T02:24:00Z</dcterms:created>
  <dcterms:modified xsi:type="dcterms:W3CDTF">2024-08-21T04:18:00Z</dcterms:modified>
  <cp:category/>
</cp:coreProperties>
</file>