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7157" w14:textId="1B1ABB33" w:rsidR="00062738" w:rsidRDefault="005F22D8" w:rsidP="00062738">
      <w:pPr>
        <w:rPr>
          <w:rFonts w:ascii="HGP創英角ﾎﾟｯﾌﾟ体" w:eastAsia="HGP創英角ﾎﾟｯﾌﾟ体" w:hAnsi="HGP創英角ﾎﾟｯﾌﾟ体"/>
          <w:color w:val="984806" w:themeColor="accent6" w:themeShade="80"/>
          <w:sz w:val="32"/>
          <w:szCs w:val="32"/>
        </w:rPr>
      </w:pPr>
      <w:r>
        <w:rPr>
          <w:rFonts w:ascii="Meiryo UI" w:eastAsia="Meiryo UI" w:hAnsi="Meiryo UI" w:cs="Meiryo UI"/>
          <w:b/>
          <w:bCs/>
          <w:noProof/>
          <w:color w:val="000000" w:themeColor="dark1"/>
          <w:kern w:val="24"/>
          <w:sz w:val="32"/>
          <w:szCs w:val="32"/>
        </w:rPr>
        <mc:AlternateContent>
          <mc:Choice Requires="wps">
            <w:drawing>
              <wp:anchor distT="0" distB="0" distL="114300" distR="114300" simplePos="0" relativeHeight="251795968" behindDoc="0" locked="0" layoutInCell="1" allowOverlap="1" wp14:anchorId="6B8C4CD8" wp14:editId="2A23EC65">
                <wp:simplePos x="0" y="0"/>
                <wp:positionH relativeFrom="column">
                  <wp:posOffset>5686425</wp:posOffset>
                </wp:positionH>
                <wp:positionV relativeFrom="paragraph">
                  <wp:posOffset>-124460</wp:posOffset>
                </wp:positionV>
                <wp:extent cx="809625" cy="3333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809625" cy="333375"/>
                        </a:xfrm>
                        <a:prstGeom prst="rect">
                          <a:avLst/>
                        </a:prstGeom>
                        <a:solidFill>
                          <a:schemeClr val="lt1"/>
                        </a:solidFill>
                        <a:ln w="6350">
                          <a:solidFill>
                            <a:prstClr val="black"/>
                          </a:solidFill>
                        </a:ln>
                      </wps:spPr>
                      <wps:txbx>
                        <w:txbxContent>
                          <w:p w14:paraId="1A76D670" w14:textId="19015712" w:rsidR="005F22D8" w:rsidRPr="005F22D8" w:rsidRDefault="005F22D8">
                            <w:pPr>
                              <w:rPr>
                                <w:b/>
                                <w:bCs/>
                                <w:sz w:val="24"/>
                                <w:szCs w:val="28"/>
                              </w:rPr>
                            </w:pPr>
                            <w:r w:rsidRPr="005F22D8">
                              <w:rPr>
                                <w:rFonts w:hint="eastAsia"/>
                                <w:b/>
                                <w:bCs/>
                                <w:sz w:val="24"/>
                                <w:szCs w:val="28"/>
                              </w:rPr>
                              <w:t>資料</w:t>
                            </w:r>
                            <w:r w:rsidRPr="005F22D8">
                              <w:rPr>
                                <w:rFonts w:hint="eastAsia"/>
                                <w:b/>
                                <w:bCs/>
                                <w:sz w:val="24"/>
                                <w:szCs w:val="28"/>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8C4CD8" id="_x0000_t202" coordsize="21600,21600" o:spt="202" path="m,l,21600r21600,l21600,xe">
                <v:stroke joinstyle="miter"/>
                <v:path gradientshapeok="t" o:connecttype="rect"/>
              </v:shapetype>
              <v:shape id="テキスト ボックス 20" o:spid="_x0000_s1026" type="#_x0000_t202" style="position:absolute;left:0;text-align:left;margin-left:447.75pt;margin-top:-9.8pt;width:63.75pt;height:26.25pt;z-index:25179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qBbAIAALMEAAAOAAAAZHJzL2Uyb0RvYy54bWysVMFuGjEQvVfqP1i+lwUCJEEsESWiqoSS&#10;SKTK2Xi9sKrX49qGXXoMUtSP6C9UPfd79kc69i6EpD1V5WDGnvHzzJs3O7oqc0m2wtgMVEw7rTYl&#10;QnFIMrWK6af72bsLSqxjKmESlIjpTlh6NX77ZlTooejCGmQiDEEQZYeFjunaOT2MIsvXIme2BVoo&#10;dKZgcuZwa1ZRYliB6LmMuu32ICrAJNoAF9bi6XXtpOOAn6aCu9s0tcIRGVPMzYXVhHXp12g8YsOV&#10;YXqd8SYN9g9Z5CxT+OgR6po5RjYm+wMqz7gBC6lrccgjSNOMi1ADVtNpv6pmsWZahFqQHKuPNNn/&#10;B8tvtneGZElMu0iPYjn2qNo/VY8/qsdf1f4bqfbfq/2+evyJe4IxSFih7RDvLTTedOV7KLHxh3OL&#10;h56HMjW5/8cKCfoRe3ekW5SOcDy8aF8Oun1KOLrO8Hfe9yjR82VtrPsgICfeiKnBbgaS2XZuXR16&#10;CPFvWZBZMsukDBuvIDGVhmwZ9l66kCKCv4iSihQxHZz12wH4hc9DH+8vJeOfm/ROohBPKszZU1KX&#10;7i1XLsuGpyUkO6TJQK08q/ksQ9w5s+6OGZQaMoPj425xSSVgMtBYlKzBfP3buY9HBaCXkgKlG1P7&#10;ZcOMoER+VKiNy06v57UeNr3+ue+sOfUsTz1qk08BGergoGoeTB/v5MFMDeQPOGUT/yq6mOL4dkzd&#10;wZy6eqBwSrmYTEIQqlszN1cLzT2074jn8758YEY3/XQohBs4iJwNX7W1jvU3FUw2DtIs9NwTXLPa&#10;8I6TEVTTTLEfvdN9iHr+1ox/AwAA//8DAFBLAwQUAAYACAAAACEASY3cqd4AAAALAQAADwAAAGRy&#10;cy9kb3ducmV2LnhtbEyPwU7DMBBE70j8g7VI3FqnqVolIU4FqHDhREGc3XhrW8TryHbT8Pe4Jziu&#10;9mnmTbub3cAmDNF6ErBaFsCQeq8saQGfHy+LClhMkpQcPKGAH4yw625vWtkof6F3nA5JsxxCsZEC&#10;TEpjw3nsDToZl35Eyr+TD06mfAbNVZCXHO4GXhbFljtpKTcYOeKzwf77cHYC9k+61n0lg9lXytpp&#10;/jq96Vch7u/mxwdgCef0B8NVP6tDl52O/kwqskFAVW82GRWwWNVbYFeiKNd53lHAuqyBdy3/v6H7&#10;BQAA//8DAFBLAQItABQABgAIAAAAIQC2gziS/gAAAOEBAAATAAAAAAAAAAAAAAAAAAAAAABbQ29u&#10;dGVudF9UeXBlc10ueG1sUEsBAi0AFAAGAAgAAAAhADj9If/WAAAAlAEAAAsAAAAAAAAAAAAAAAAA&#10;LwEAAF9yZWxzLy5yZWxzUEsBAi0AFAAGAAgAAAAhAHu5KoFsAgAAswQAAA4AAAAAAAAAAAAAAAAA&#10;LgIAAGRycy9lMm9Eb2MueG1sUEsBAi0AFAAGAAgAAAAhAEmN3KneAAAACwEAAA8AAAAAAAAAAAAA&#10;AAAAxgQAAGRycy9kb3ducmV2LnhtbFBLBQYAAAAABAAEAPMAAADRBQAAAAA=&#10;" fillcolor="white [3201]" strokeweight=".5pt">
                <v:textbox>
                  <w:txbxContent>
                    <w:p w14:paraId="1A76D670" w14:textId="19015712" w:rsidR="005F22D8" w:rsidRPr="005F22D8" w:rsidRDefault="005F22D8">
                      <w:pPr>
                        <w:rPr>
                          <w:b/>
                          <w:bCs/>
                          <w:sz w:val="24"/>
                          <w:szCs w:val="28"/>
                        </w:rPr>
                      </w:pPr>
                      <w:r w:rsidRPr="005F22D8">
                        <w:rPr>
                          <w:rFonts w:hint="eastAsia"/>
                          <w:b/>
                          <w:bCs/>
                          <w:sz w:val="24"/>
                          <w:szCs w:val="28"/>
                        </w:rPr>
                        <w:t>資料</w:t>
                      </w:r>
                      <w:r w:rsidRPr="005F22D8">
                        <w:rPr>
                          <w:rFonts w:hint="eastAsia"/>
                          <w:b/>
                          <w:bCs/>
                          <w:sz w:val="24"/>
                          <w:szCs w:val="28"/>
                        </w:rPr>
                        <w:t>5-2</w:t>
                      </w:r>
                    </w:p>
                  </w:txbxContent>
                </v:textbox>
              </v:shape>
            </w:pict>
          </mc:Fallback>
        </mc:AlternateContent>
      </w:r>
      <w:r w:rsidR="00062738" w:rsidRPr="00976376">
        <w:rPr>
          <w:rFonts w:ascii="Meiryo UI" w:eastAsia="Meiryo UI" w:hAnsi="Meiryo UI" w:cs="Meiryo UI"/>
          <w:b/>
          <w:bCs/>
          <w:noProof/>
          <w:color w:val="000000" w:themeColor="dark1"/>
          <w:kern w:val="24"/>
          <w:sz w:val="32"/>
          <w:szCs w:val="32"/>
        </w:rPr>
        <mc:AlternateContent>
          <mc:Choice Requires="wps">
            <w:drawing>
              <wp:anchor distT="45720" distB="45720" distL="114300" distR="114300" simplePos="0" relativeHeight="251794944" behindDoc="1" locked="0" layoutInCell="1" allowOverlap="1" wp14:anchorId="378BC86E" wp14:editId="0FE3CB7F">
                <wp:simplePos x="0" y="0"/>
                <wp:positionH relativeFrom="margin">
                  <wp:align>left</wp:align>
                </wp:positionH>
                <wp:positionV relativeFrom="paragraph">
                  <wp:posOffset>0</wp:posOffset>
                </wp:positionV>
                <wp:extent cx="3371850" cy="314325"/>
                <wp:effectExtent l="0" t="0" r="19050"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14325"/>
                        </a:xfrm>
                        <a:prstGeom prst="rect">
                          <a:avLst/>
                        </a:prstGeom>
                        <a:solidFill>
                          <a:srgbClr val="FFFFFF"/>
                        </a:solidFill>
                        <a:ln w="9525">
                          <a:solidFill>
                            <a:srgbClr val="000000"/>
                          </a:solidFill>
                          <a:miter lim="800000"/>
                          <a:headEnd/>
                          <a:tailEnd/>
                        </a:ln>
                      </wps:spPr>
                      <wps:txbx>
                        <w:txbxContent>
                          <w:p w14:paraId="6A0C5B5C" w14:textId="7595958A" w:rsidR="00002B6E" w:rsidRPr="0023076A" w:rsidRDefault="00002B6E" w:rsidP="0023076A">
                            <w:pPr>
                              <w:jc w:val="center"/>
                              <w:rPr>
                                <w:rFonts w:ascii="ＭＳ ゴシック" w:eastAsia="ＭＳ ゴシック" w:hAnsi="ＭＳ ゴシック"/>
                                <w:sz w:val="18"/>
                                <w:szCs w:val="24"/>
                              </w:rPr>
                            </w:pPr>
                            <w:r w:rsidRPr="0023076A">
                              <w:rPr>
                                <w:rFonts w:ascii="ＭＳ ゴシック" w:eastAsia="ＭＳ ゴシック" w:hAnsi="ＭＳ ゴシック" w:hint="eastAsia"/>
                                <w:sz w:val="18"/>
                                <w:szCs w:val="24"/>
                              </w:rPr>
                              <w:t>※</w:t>
                            </w:r>
                            <w:r w:rsidRPr="0023076A">
                              <w:rPr>
                                <w:rFonts w:ascii="ＭＳ ゴシック" w:eastAsia="ＭＳ ゴシック" w:hAnsi="ＭＳ ゴシック"/>
                                <w:sz w:val="18"/>
                                <w:szCs w:val="24"/>
                              </w:rPr>
                              <w:t>一部、計画策定時</w:t>
                            </w:r>
                            <w:r>
                              <w:rPr>
                                <w:rFonts w:ascii="ＭＳ ゴシック" w:eastAsia="ＭＳ ゴシック" w:hAnsi="ＭＳ ゴシック" w:hint="eastAsia"/>
                                <w:sz w:val="18"/>
                                <w:szCs w:val="24"/>
                              </w:rPr>
                              <w:t>からR5.1月</w:t>
                            </w:r>
                            <w:r>
                              <w:rPr>
                                <w:rFonts w:ascii="ＭＳ ゴシック" w:eastAsia="ＭＳ ゴシック" w:hAnsi="ＭＳ ゴシック"/>
                                <w:sz w:val="18"/>
                                <w:szCs w:val="24"/>
                              </w:rPr>
                              <w:t>時点に文言を修正しています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8BC86E" id="テキスト ボックス 2" o:spid="_x0000_s1027" type="#_x0000_t202" style="position:absolute;left:0;text-align:left;margin-left:0;margin-top:0;width:265.5pt;height:24.75pt;z-index:-251521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uURAIAAF8EAAAOAAAAZHJzL2Uyb0RvYy54bWysVM2O0zAQviPxDpbvNP1l26jpaulShLQL&#10;SAsP4DhOY+F4gu02KcdWQjwEr4A48zx5EcZOt1t+xAGRg+XxzHwz881M5pdNqchWGCtBJ3TQ61Mi&#10;NIdM6nVC371dPZlSYh3TGVOgRUJ3wtLLxeNH87qKxRAKUJkwBEG0jesqoYVzVRxFlheiZLYHldCo&#10;zMGUzKFo1lFmWI3opYqG/f7TqAaTVQa4sBZfrzslXQT8PBfcvc5zKxxRCcXcXDhNOFN/Ros5i9eG&#10;VYXkxzTYP2RRMqkx6AnqmjlGNkb+BlVKbsBC7nocygjyXHIRasBqBv1fqrkrWCVCLUiOrU402f8H&#10;y19t3xgiM+zdjBLNSuxRe/jU7r+2++/t4TNpD1/aw6Hdf0OZDD1fdWVjdLur0NE1z6BB31C7rW6A&#10;v7dEw7Jgei2ujIG6ECzDfAfeMzpz7XCsB0nrW8gwLts4CEBNbkpPJtJDEB37tjv1SjSOcHwcjS4G&#10;0wmqOOpGg/FoOAkhWHzvXRnrXggoib8k1OAsBHS2vbHOZ8PiexMfzIKS2UoqFQSzTpfKkC3DuVmF&#10;74j+k5nSpE7obIKx/w7RD9+fIErpcAGULBM6PRmx2NP2XGdhPB2TqrtjykofefTUdSS6Jm26FvoA&#10;nuMUsh0Sa6Cbd9xPvBRgPlJS46wn1H7YMCMoUS81Nmc2GI/9cgRhPLkYomDONem5hmmOUAnlzlDS&#10;CUsXVspzoOEK25jLwPBDLsekcYoD8ceN82tyLgerh//C4gcAAAD//wMAUEsDBBQABgAIAAAAIQDj&#10;ZKVs2AAAAAQBAAAPAAAAZHJzL2Rvd25yZXYueG1sTI/BTsMwEETvSPyDtUjcqFOgqA1xqqiIY5Eo&#10;iLNrb5OAvbZiNw1/z8KFXkYazWrmbbWevBMjDqkPpGA+K0AgmWB7ahW8vz3fLEGkrMlqFwgVfGOC&#10;dX15UenShhO94rjLreASSqVW0OUcSymT6dDrNAsRibNDGLzObIdW2kGfuNw7eVsUD9Lrnnih0xE3&#10;HZqv3dEr2DbbTfEyjL6JH4dPp6MxTzEpdX01NY8gMk75/xh+8RkdambahyPZJJwCfiT/KWeLuznb&#10;vYL71QJkXclz+PoHAAD//wMAUEsBAi0AFAAGAAgAAAAhALaDOJL+AAAA4QEAABMAAAAAAAAAAAAA&#10;AAAAAAAAAFtDb250ZW50X1R5cGVzXS54bWxQSwECLQAUAAYACAAAACEAOP0h/9YAAACUAQAACwAA&#10;AAAAAAAAAAAAAAAvAQAAX3JlbHMvLnJlbHNQSwECLQAUAAYACAAAACEAA7N7lEQCAABfBAAADgAA&#10;AAAAAAAAAAAAAAAuAgAAZHJzL2Uyb0RvYy54bWxQSwECLQAUAAYACAAAACEA42SlbNgAAAAEAQAA&#10;DwAAAAAAAAAAAAAAAACeBAAAZHJzL2Rvd25yZXYueG1sUEsFBgAAAAAEAAQA8wAAAKMFAAAAAA==&#10;">
                <v:textbox>
                  <w:txbxContent>
                    <w:p w14:paraId="6A0C5B5C" w14:textId="7595958A" w:rsidR="00002B6E" w:rsidRPr="0023076A" w:rsidRDefault="00002B6E" w:rsidP="0023076A">
                      <w:pPr>
                        <w:jc w:val="center"/>
                        <w:rPr>
                          <w:rFonts w:ascii="ＭＳ ゴシック" w:eastAsia="ＭＳ ゴシック" w:hAnsi="ＭＳ ゴシック"/>
                          <w:sz w:val="18"/>
                          <w:szCs w:val="24"/>
                        </w:rPr>
                      </w:pPr>
                      <w:r w:rsidRPr="0023076A">
                        <w:rPr>
                          <w:rFonts w:ascii="ＭＳ ゴシック" w:eastAsia="ＭＳ ゴシック" w:hAnsi="ＭＳ ゴシック" w:hint="eastAsia"/>
                          <w:sz w:val="18"/>
                          <w:szCs w:val="24"/>
                        </w:rPr>
                        <w:t>※</w:t>
                      </w:r>
                      <w:r w:rsidRPr="0023076A">
                        <w:rPr>
                          <w:rFonts w:ascii="ＭＳ ゴシック" w:eastAsia="ＭＳ ゴシック" w:hAnsi="ＭＳ ゴシック"/>
                          <w:sz w:val="18"/>
                          <w:szCs w:val="24"/>
                        </w:rPr>
                        <w:t>一部、計画策定時</w:t>
                      </w:r>
                      <w:r>
                        <w:rPr>
                          <w:rFonts w:ascii="ＭＳ ゴシック" w:eastAsia="ＭＳ ゴシック" w:hAnsi="ＭＳ ゴシック" w:hint="eastAsia"/>
                          <w:sz w:val="18"/>
                          <w:szCs w:val="24"/>
                        </w:rPr>
                        <w:t>からR5.1月</w:t>
                      </w:r>
                      <w:r>
                        <w:rPr>
                          <w:rFonts w:ascii="ＭＳ ゴシック" w:eastAsia="ＭＳ ゴシック" w:hAnsi="ＭＳ ゴシック"/>
                          <w:sz w:val="18"/>
                          <w:szCs w:val="24"/>
                        </w:rPr>
                        <w:t>時点に文言を修正しています</w:t>
                      </w:r>
                    </w:p>
                  </w:txbxContent>
                </v:textbox>
                <w10:wrap anchorx="margin"/>
              </v:shape>
            </w:pict>
          </mc:Fallback>
        </mc:AlternateContent>
      </w:r>
    </w:p>
    <w:p w14:paraId="67E74904" w14:textId="76B4F735" w:rsidR="00565B7D" w:rsidRDefault="008578F4" w:rsidP="00565B7D">
      <w:pPr>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大阪府子ども総合計画における</w:t>
      </w:r>
    </w:p>
    <w:p w14:paraId="2EE904E2" w14:textId="15214D68" w:rsidR="003207E9" w:rsidRPr="00565B7D" w:rsidRDefault="003207E9" w:rsidP="00565B7D">
      <w:pPr>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重点施策</w:t>
      </w:r>
      <w:r w:rsidR="008578F4" w:rsidRPr="00565B7D">
        <w:rPr>
          <w:rFonts w:ascii="HGP創英角ﾎﾟｯﾌﾟ体" w:eastAsia="HGP創英角ﾎﾟｯﾌﾟ体" w:hAnsi="HGP創英角ﾎﾟｯﾌﾟ体" w:hint="eastAsia"/>
          <w:color w:val="984806" w:themeColor="accent6" w:themeShade="80"/>
          <w:sz w:val="32"/>
          <w:szCs w:val="32"/>
        </w:rPr>
        <w:t>の取組状況</w:t>
      </w:r>
      <w:r w:rsidR="00624EE9" w:rsidRPr="00565B7D">
        <w:rPr>
          <w:rFonts w:ascii="HGP創英角ﾎﾟｯﾌﾟ体" w:eastAsia="HGP創英角ﾎﾟｯﾌﾟ体" w:hAnsi="HGP創英角ﾎﾟｯﾌﾟ体" w:hint="eastAsia"/>
          <w:color w:val="984806" w:themeColor="accent6" w:themeShade="80"/>
          <w:sz w:val="32"/>
          <w:szCs w:val="32"/>
        </w:rPr>
        <w:t>（</w:t>
      </w:r>
      <w:r w:rsidR="00E15F29">
        <w:rPr>
          <w:rFonts w:ascii="HGP創英角ﾎﾟｯﾌﾟ体" w:eastAsia="HGP創英角ﾎﾟｯﾌﾟ体" w:hAnsi="HGP創英角ﾎﾟｯﾌﾟ体" w:hint="eastAsia"/>
          <w:color w:val="984806" w:themeColor="accent6" w:themeShade="80"/>
          <w:sz w:val="32"/>
          <w:szCs w:val="32"/>
        </w:rPr>
        <w:t>令和</w:t>
      </w:r>
      <w:r w:rsidR="007B2FF7">
        <w:rPr>
          <w:rFonts w:ascii="HGP創英角ﾎﾟｯﾌﾟ体" w:eastAsia="HGP創英角ﾎﾟｯﾌﾟ体" w:hAnsi="HGP創英角ﾎﾟｯﾌﾟ体" w:hint="eastAsia"/>
          <w:color w:val="984806" w:themeColor="accent6" w:themeShade="80"/>
          <w:sz w:val="32"/>
          <w:szCs w:val="32"/>
        </w:rPr>
        <w:t>４</w:t>
      </w:r>
      <w:r w:rsidR="00E00598">
        <w:rPr>
          <w:rFonts w:ascii="HGP創英角ﾎﾟｯﾌﾟ体" w:eastAsia="HGP創英角ﾎﾟｯﾌﾟ体" w:hAnsi="HGP創英角ﾎﾟｯﾌﾟ体" w:hint="eastAsia"/>
          <w:color w:val="984806" w:themeColor="accent6" w:themeShade="80"/>
          <w:sz w:val="32"/>
          <w:szCs w:val="32"/>
        </w:rPr>
        <w:t>年度</w:t>
      </w:r>
      <w:r w:rsidR="00624EE9" w:rsidRPr="00565B7D">
        <w:rPr>
          <w:rFonts w:ascii="HGP創英角ﾎﾟｯﾌﾟ体" w:eastAsia="HGP創英角ﾎﾟｯﾌﾟ体" w:hAnsi="HGP創英角ﾎﾟｯﾌﾟ体" w:hint="eastAsia"/>
          <w:color w:val="984806" w:themeColor="accent6" w:themeShade="80"/>
          <w:sz w:val="32"/>
          <w:szCs w:val="32"/>
        </w:rPr>
        <w:t>）</w:t>
      </w:r>
    </w:p>
    <w:p w14:paraId="3C6D1131" w14:textId="77777777" w:rsidR="00B15EA2" w:rsidRPr="00F54D13" w:rsidRDefault="00B15EA2" w:rsidP="00C7234F">
      <w:pPr>
        <w:rPr>
          <w:rFonts w:ascii="HG丸ｺﾞｼｯｸM-PRO" w:eastAsia="HG丸ｺﾞｼｯｸM-PRO" w:hAnsi="HG丸ｺﾞｼｯｸM-PRO"/>
        </w:rPr>
      </w:pPr>
    </w:p>
    <w:p w14:paraId="3F395C64" w14:textId="6D75950C" w:rsidR="00B15EA2" w:rsidRPr="00F54D13" w:rsidRDefault="00B15EA2"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大阪府では、各基本方向</w:t>
      </w:r>
      <w:r w:rsidR="00FC5442" w:rsidRPr="00F54D13">
        <w:rPr>
          <w:rFonts w:ascii="HG丸ｺﾞｼｯｸM-PRO" w:eastAsia="HG丸ｺﾞｼｯｸM-PRO" w:hAnsi="HG丸ｺﾞｼｯｸM-PRO" w:hint="eastAsia"/>
        </w:rPr>
        <w:t>の「重点的な取り組み」に掲げる</w:t>
      </w:r>
      <w:r w:rsidRPr="00F54D13">
        <w:rPr>
          <w:rFonts w:ascii="HG丸ｺﾞｼｯｸM-PRO" w:eastAsia="HG丸ｺﾞｼｯｸM-PRO" w:hAnsi="HG丸ｺﾞｼｯｸM-PRO" w:hint="eastAsia"/>
        </w:rPr>
        <w:t>事業のうち、計画の５年間</w:t>
      </w:r>
      <w:r w:rsidR="00B6361B">
        <w:rPr>
          <w:rFonts w:ascii="HG丸ｺﾞｼｯｸM-PRO" w:eastAsia="HG丸ｺﾞｼｯｸM-PRO" w:hAnsi="HG丸ｺﾞｼｯｸM-PRO" w:hint="eastAsia"/>
        </w:rPr>
        <w:t>において、</w:t>
      </w:r>
      <w:r w:rsidR="00DB5EC4" w:rsidRPr="00F54D13">
        <w:rPr>
          <w:rFonts w:ascii="HG丸ｺﾞｼｯｸM-PRO" w:eastAsia="HG丸ｺﾞｼｯｸM-PRO" w:hAnsi="HG丸ｺﾞｼｯｸM-PRO" w:hint="eastAsia"/>
        </w:rPr>
        <w:t>特に</w:t>
      </w:r>
      <w:r w:rsidRPr="00F54D13">
        <w:rPr>
          <w:rFonts w:ascii="HG丸ｺﾞｼｯｸM-PRO" w:eastAsia="HG丸ｺﾞｼｯｸM-PRO" w:hAnsi="HG丸ｺﾞｼｯｸM-PRO" w:hint="eastAsia"/>
        </w:rPr>
        <w:t>重点的に取り組むものを設定し、「５年後の大阪府の姿」をめざし、取り組</w:t>
      </w:r>
      <w:r w:rsidR="00B6361B">
        <w:rPr>
          <w:rFonts w:ascii="HG丸ｺﾞｼｯｸM-PRO" w:eastAsia="HG丸ｺﾞｼｯｸM-PRO" w:hAnsi="HG丸ｺﾞｼｯｸM-PRO" w:hint="eastAsia"/>
        </w:rPr>
        <w:t>んで</w:t>
      </w:r>
      <w:r w:rsidR="007D4E9D">
        <w:rPr>
          <w:rFonts w:ascii="HG丸ｺﾞｼｯｸM-PRO" w:eastAsia="HG丸ｺﾞｼｯｸM-PRO" w:hAnsi="HG丸ｺﾞｼｯｸM-PRO" w:hint="eastAsia"/>
        </w:rPr>
        <w:t>い</w:t>
      </w:r>
      <w:r w:rsidR="00B6361B">
        <w:rPr>
          <w:rFonts w:ascii="HG丸ｺﾞｼｯｸM-PRO" w:eastAsia="HG丸ｺﾞｼｯｸM-PRO" w:hAnsi="HG丸ｺﾞｼｯｸM-PRO" w:hint="eastAsia"/>
        </w:rPr>
        <w:t>きます</w:t>
      </w:r>
      <w:r w:rsidRPr="00F54D13">
        <w:rPr>
          <w:rFonts w:ascii="HG丸ｺﾞｼｯｸM-PRO" w:eastAsia="HG丸ｺﾞｼｯｸM-PRO" w:hAnsi="HG丸ｺﾞｼｯｸM-PRO" w:hint="eastAsia"/>
        </w:rPr>
        <w:t>。</w:t>
      </w:r>
    </w:p>
    <w:p w14:paraId="169A4F22" w14:textId="77777777" w:rsidR="00B15EA2" w:rsidRPr="00F54D13" w:rsidRDefault="00B15EA2" w:rsidP="00C7234F">
      <w:pPr>
        <w:rPr>
          <w:rFonts w:ascii="HG丸ｺﾞｼｯｸM-PRO" w:eastAsia="HG丸ｺﾞｼｯｸM-PRO" w:hAnsi="HG丸ｺﾞｼｯｸM-PRO"/>
        </w:rPr>
      </w:pP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864"/>
        <w:gridCol w:w="665"/>
        <w:gridCol w:w="4307"/>
      </w:tblGrid>
      <w:tr w:rsidR="008238A1" w:rsidRPr="00F54D13" w14:paraId="12E55186" w14:textId="77777777" w:rsidTr="0058539F">
        <w:trPr>
          <w:trHeight w:val="375"/>
        </w:trPr>
        <w:tc>
          <w:tcPr>
            <w:tcW w:w="4864" w:type="dxa"/>
            <w:tcBorders>
              <w:top w:val="single" w:sz="12" w:space="0" w:color="4F6228" w:themeColor="accent3" w:themeShade="80"/>
              <w:bottom w:val="single" w:sz="12" w:space="0" w:color="4F6228" w:themeColor="accent3" w:themeShade="80"/>
              <w:right w:val="single" w:sz="12" w:space="0" w:color="4F6228" w:themeColor="accent3" w:themeShade="80"/>
            </w:tcBorders>
            <w:shd w:val="clear" w:color="auto" w:fill="auto"/>
            <w:vAlign w:val="center"/>
          </w:tcPr>
          <w:p w14:paraId="38DA86EC" w14:textId="77777777"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重点的な取り組み</w:t>
            </w:r>
          </w:p>
        </w:tc>
        <w:tc>
          <w:tcPr>
            <w:tcW w:w="4972" w:type="dxa"/>
            <w:gridSpan w:val="2"/>
            <w:tcBorders>
              <w:top w:val="single" w:sz="12" w:space="0" w:color="4F6228" w:themeColor="accent3" w:themeShade="80"/>
              <w:left w:val="single" w:sz="12" w:space="0" w:color="4F6228" w:themeColor="accent3" w:themeShade="80"/>
              <w:bottom w:val="single" w:sz="12" w:space="0" w:color="4F6228" w:themeColor="accent3" w:themeShade="80"/>
            </w:tcBorders>
            <w:shd w:val="clear" w:color="auto" w:fill="auto"/>
            <w:vAlign w:val="center"/>
          </w:tcPr>
          <w:p w14:paraId="3276CEB9" w14:textId="77777777"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重点施策項目</w:t>
            </w:r>
          </w:p>
        </w:tc>
      </w:tr>
      <w:tr w:rsidR="00F61163" w:rsidRPr="00F54D13" w14:paraId="641801A0" w14:textId="77777777" w:rsidTr="0058539F">
        <w:trPr>
          <w:trHeight w:val="485"/>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14:paraId="02752BA5" w14:textId="77777777"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基本方向１：若者が自立できる社会</w:t>
            </w:r>
          </w:p>
        </w:tc>
      </w:tr>
      <w:tr w:rsidR="00F61163" w:rsidRPr="00F54D13" w14:paraId="53CD565A" w14:textId="77777777" w:rsidTr="0058539F">
        <w:trPr>
          <w:trHeight w:val="407"/>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14:paraId="0803492C" w14:textId="30D8E157" w:rsidR="00F61163"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tcBorders>
              <w:top w:val="single" w:sz="12" w:space="0" w:color="4F6228" w:themeColor="accent3" w:themeShade="80"/>
              <w:left w:val="single" w:sz="12" w:space="0" w:color="4F6228" w:themeColor="accent3" w:themeShade="80"/>
            </w:tcBorders>
            <w:vAlign w:val="center"/>
          </w:tcPr>
          <w:p w14:paraId="011AD2A3" w14:textId="77777777"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①</w:t>
            </w:r>
          </w:p>
        </w:tc>
        <w:tc>
          <w:tcPr>
            <w:tcW w:w="4307" w:type="dxa"/>
            <w:tcBorders>
              <w:top w:val="single" w:sz="12" w:space="0" w:color="4F6228" w:themeColor="accent3" w:themeShade="80"/>
            </w:tcBorders>
            <w:vAlign w:val="center"/>
          </w:tcPr>
          <w:p w14:paraId="7D0F6CC9" w14:textId="77777777" w:rsidR="00F61163" w:rsidRPr="0058539F" w:rsidRDefault="00F6116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キャリア教育の充実</w:t>
            </w:r>
          </w:p>
        </w:tc>
      </w:tr>
      <w:tr w:rsidR="00F61163" w:rsidRPr="00F54D13" w14:paraId="5361478C" w14:textId="77777777"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07769F54" w14:textId="77777777"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6CCB0AD1" w14:textId="77777777"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②</w:t>
            </w:r>
          </w:p>
        </w:tc>
        <w:tc>
          <w:tcPr>
            <w:tcW w:w="4307" w:type="dxa"/>
            <w:vAlign w:val="center"/>
          </w:tcPr>
          <w:p w14:paraId="446AE1B2" w14:textId="77777777" w:rsidR="00F61163" w:rsidRPr="0058539F" w:rsidRDefault="00B94974"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若者の就職支援</w:t>
            </w:r>
          </w:p>
        </w:tc>
      </w:tr>
      <w:tr w:rsidR="00F61163" w:rsidRPr="00F54D13" w14:paraId="0372BFF2" w14:textId="77777777" w:rsidTr="0058539F">
        <w:trPr>
          <w:trHeight w:val="683"/>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14:paraId="5602B68D" w14:textId="77777777"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14:paraId="41222041" w14:textId="77777777"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③</w:t>
            </w:r>
          </w:p>
        </w:tc>
        <w:tc>
          <w:tcPr>
            <w:tcW w:w="4307" w:type="dxa"/>
            <w:tcBorders>
              <w:bottom w:val="single" w:sz="12" w:space="0" w:color="4F6228" w:themeColor="accent3" w:themeShade="80"/>
            </w:tcBorders>
            <w:vAlign w:val="center"/>
          </w:tcPr>
          <w:p w14:paraId="553C4011" w14:textId="1908D313" w:rsidR="00B94974"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困難を有する若者の社会参加・社会的自立に向けた支援</w:t>
            </w:r>
          </w:p>
        </w:tc>
      </w:tr>
      <w:tr w:rsidR="00F61163" w:rsidRPr="00F54D13" w14:paraId="2B90F82F" w14:textId="77777777" w:rsidTr="0058539F">
        <w:trPr>
          <w:trHeight w:val="429"/>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14:paraId="643A4C60" w14:textId="77777777"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基本方向２：子どもを生み育てることができる社会</w:t>
            </w:r>
          </w:p>
        </w:tc>
      </w:tr>
      <w:tr w:rsidR="00F61163" w:rsidRPr="00F54D13" w14:paraId="730B13F2" w14:textId="77777777" w:rsidTr="0058539F">
        <w:tc>
          <w:tcPr>
            <w:tcW w:w="4864" w:type="dxa"/>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14:paraId="738DFFD5" w14:textId="01D1FEDC" w:rsidR="00F61163"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tcBorders>
              <w:top w:val="single" w:sz="12" w:space="0" w:color="4F6228" w:themeColor="accent3" w:themeShade="80"/>
              <w:left w:val="single" w:sz="12" w:space="0" w:color="4F6228" w:themeColor="accent3" w:themeShade="80"/>
            </w:tcBorders>
            <w:vAlign w:val="center"/>
          </w:tcPr>
          <w:p w14:paraId="299C89A3" w14:textId="77777777"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④</w:t>
            </w:r>
          </w:p>
        </w:tc>
        <w:tc>
          <w:tcPr>
            <w:tcW w:w="4307" w:type="dxa"/>
            <w:tcBorders>
              <w:top w:val="single" w:sz="12" w:space="0" w:color="4F6228" w:themeColor="accent3" w:themeShade="80"/>
            </w:tcBorders>
            <w:vAlign w:val="center"/>
          </w:tcPr>
          <w:p w14:paraId="75590469" w14:textId="783F690A" w:rsidR="00F61163"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安心して妊娠・出産できる仕組みの充実</w:t>
            </w:r>
          </w:p>
        </w:tc>
      </w:tr>
      <w:tr w:rsidR="00A425C1" w:rsidRPr="00F54D13" w14:paraId="3AB2278D" w14:textId="77777777" w:rsidTr="0058539F">
        <w:trPr>
          <w:trHeight w:val="445"/>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0B092906" w14:textId="55D14F28" w:rsidR="00A425C1"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tcBorders>
              <w:left w:val="single" w:sz="12" w:space="0" w:color="4F6228" w:themeColor="accent3" w:themeShade="80"/>
            </w:tcBorders>
            <w:vAlign w:val="center"/>
          </w:tcPr>
          <w:p w14:paraId="79777343"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⑤</w:t>
            </w:r>
          </w:p>
        </w:tc>
        <w:tc>
          <w:tcPr>
            <w:tcW w:w="4307" w:type="dxa"/>
            <w:vAlign w:val="center"/>
          </w:tcPr>
          <w:p w14:paraId="768DD85C" w14:textId="0DCCE36B"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地域の教育コミュニティづくりと家庭教育の支援</w:t>
            </w:r>
          </w:p>
        </w:tc>
      </w:tr>
      <w:tr w:rsidR="00A425C1" w:rsidRPr="00F54D13" w14:paraId="48EACE1D" w14:textId="77777777"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5FA415E0"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34E8216B"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⑥</w:t>
            </w:r>
          </w:p>
        </w:tc>
        <w:tc>
          <w:tcPr>
            <w:tcW w:w="4307" w:type="dxa"/>
            <w:vAlign w:val="center"/>
          </w:tcPr>
          <w:p w14:paraId="4856E70E" w14:textId="3D4F6EE7"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義務教育前の子育て支援の充実</w:t>
            </w:r>
          </w:p>
        </w:tc>
      </w:tr>
      <w:tr w:rsidR="00A425C1" w:rsidRPr="00F54D13" w14:paraId="1CF21512" w14:textId="77777777" w:rsidTr="0058539F">
        <w:trPr>
          <w:trHeight w:val="41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72F21A0E"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4CDE7E07"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⑦</w:t>
            </w:r>
          </w:p>
        </w:tc>
        <w:tc>
          <w:tcPr>
            <w:tcW w:w="4307" w:type="dxa"/>
            <w:vAlign w:val="center"/>
          </w:tcPr>
          <w:p w14:paraId="0E959E99" w14:textId="5A051871"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ワーク・ライフ・バランスの実現</w:t>
            </w:r>
          </w:p>
        </w:tc>
      </w:tr>
      <w:tr w:rsidR="00A425C1" w:rsidRPr="00F54D13" w14:paraId="4BA06CF2" w14:textId="77777777" w:rsidTr="0058539F">
        <w:trPr>
          <w:trHeight w:val="411"/>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0E1F23F1" w14:textId="6567724C" w:rsidR="00A425C1"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tcBorders>
              <w:left w:val="single" w:sz="12" w:space="0" w:color="4F6228" w:themeColor="accent3" w:themeShade="80"/>
            </w:tcBorders>
            <w:vAlign w:val="center"/>
          </w:tcPr>
          <w:p w14:paraId="5BB28434"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⑧</w:t>
            </w:r>
          </w:p>
        </w:tc>
        <w:tc>
          <w:tcPr>
            <w:tcW w:w="4307" w:type="dxa"/>
            <w:vAlign w:val="center"/>
          </w:tcPr>
          <w:p w14:paraId="6A86ACCF" w14:textId="4D60F90A"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ひとり親家庭等に対する支援の充実</w:t>
            </w:r>
          </w:p>
        </w:tc>
      </w:tr>
      <w:tr w:rsidR="00A425C1" w:rsidRPr="00F54D13" w14:paraId="6948B90D" w14:textId="77777777" w:rsidTr="0058539F">
        <w:trPr>
          <w:trHeight w:val="418"/>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64806165"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2C254598"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⑨</w:t>
            </w:r>
          </w:p>
        </w:tc>
        <w:tc>
          <w:tcPr>
            <w:tcW w:w="4307" w:type="dxa"/>
            <w:vAlign w:val="center"/>
          </w:tcPr>
          <w:p w14:paraId="2CEBB342" w14:textId="67B0B5C5"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児童虐待防止の取り組み</w:t>
            </w:r>
          </w:p>
        </w:tc>
      </w:tr>
      <w:tr w:rsidR="00A425C1" w:rsidRPr="00F54D13" w14:paraId="65E8FF64" w14:textId="77777777" w:rsidTr="0058539F">
        <w:trPr>
          <w:trHeight w:val="40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25F00BE7"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05057124"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⑩</w:t>
            </w:r>
          </w:p>
        </w:tc>
        <w:tc>
          <w:tcPr>
            <w:tcW w:w="4307" w:type="dxa"/>
            <w:vAlign w:val="center"/>
          </w:tcPr>
          <w:p w14:paraId="3CD22BD9" w14:textId="18EFA213"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社会的養育体制の整備</w:t>
            </w:r>
          </w:p>
        </w:tc>
      </w:tr>
      <w:tr w:rsidR="00A425C1" w:rsidRPr="00F54D13" w14:paraId="558EF59B" w14:textId="77777777" w:rsidTr="0058539F">
        <w:trPr>
          <w:trHeight w:val="401"/>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14:paraId="369A9E2F"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14:paraId="64B33867"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⑪</w:t>
            </w:r>
          </w:p>
        </w:tc>
        <w:tc>
          <w:tcPr>
            <w:tcW w:w="4307" w:type="dxa"/>
            <w:tcBorders>
              <w:bottom w:val="single" w:sz="12" w:space="0" w:color="4F6228" w:themeColor="accent3" w:themeShade="80"/>
            </w:tcBorders>
            <w:vAlign w:val="center"/>
          </w:tcPr>
          <w:p w14:paraId="4A87C49F" w14:textId="010A4BFE"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障がいのある子どもへの支援の充実</w:t>
            </w:r>
          </w:p>
        </w:tc>
      </w:tr>
      <w:tr w:rsidR="006D1C87" w:rsidRPr="00F54D13" w14:paraId="56E8D198" w14:textId="77777777" w:rsidTr="0058539F">
        <w:trPr>
          <w:trHeight w:val="447"/>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14:paraId="68712016" w14:textId="77777777" w:rsidR="006D1C87" w:rsidRPr="00731665" w:rsidRDefault="006D1C87"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基本方向３：子どもが成長できる社会</w:t>
            </w:r>
          </w:p>
        </w:tc>
      </w:tr>
      <w:tr w:rsidR="00A364BA" w:rsidRPr="00F54D13" w14:paraId="69BA9986" w14:textId="77777777" w:rsidTr="0058539F">
        <w:trPr>
          <w:trHeight w:val="422"/>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14:paraId="3CBD99BF" w14:textId="76677D6B" w:rsidR="00A364BA"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4F6228" w:themeColor="accent3" w:themeShade="80"/>
              <w:left w:val="single" w:sz="12" w:space="0" w:color="4F6228" w:themeColor="accent3" w:themeShade="80"/>
            </w:tcBorders>
            <w:vAlign w:val="center"/>
          </w:tcPr>
          <w:p w14:paraId="50C012F2" w14:textId="77777777"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⑫</w:t>
            </w:r>
          </w:p>
        </w:tc>
        <w:tc>
          <w:tcPr>
            <w:tcW w:w="4307" w:type="dxa"/>
            <w:tcBorders>
              <w:top w:val="single" w:sz="12" w:space="0" w:color="4F6228" w:themeColor="accent3" w:themeShade="80"/>
            </w:tcBorders>
            <w:vAlign w:val="center"/>
          </w:tcPr>
          <w:p w14:paraId="73A3B097" w14:textId="22CE8E3E" w:rsidR="00A364BA"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学力向上の取り組みの推進</w:t>
            </w:r>
          </w:p>
        </w:tc>
      </w:tr>
      <w:tr w:rsidR="00A364BA" w:rsidRPr="00F54D13" w14:paraId="0060D5A5" w14:textId="77777777" w:rsidTr="0058539F">
        <w:trPr>
          <w:trHeight w:val="413"/>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36A08F82" w14:textId="77777777"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48AE424C" w14:textId="77777777"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⑬</w:t>
            </w:r>
          </w:p>
        </w:tc>
        <w:tc>
          <w:tcPr>
            <w:tcW w:w="4307" w:type="dxa"/>
            <w:vAlign w:val="center"/>
          </w:tcPr>
          <w:p w14:paraId="60322FCE" w14:textId="4DEB7F0C" w:rsidR="00A364BA"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豊かな心を育む取り組みの充実</w:t>
            </w:r>
          </w:p>
        </w:tc>
      </w:tr>
      <w:tr w:rsidR="00A364BA" w:rsidRPr="00F54D13" w14:paraId="5924FD2E" w14:textId="77777777" w:rsidTr="0058539F">
        <w:trPr>
          <w:trHeight w:val="710"/>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1DF0CC52" w14:textId="77777777"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39DB342B" w14:textId="77777777"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⑭</w:t>
            </w:r>
          </w:p>
        </w:tc>
        <w:tc>
          <w:tcPr>
            <w:tcW w:w="4307" w:type="dxa"/>
            <w:vAlign w:val="center"/>
          </w:tcPr>
          <w:p w14:paraId="296D1756" w14:textId="1D8E514A" w:rsidR="00A364BA"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幼児教育・保育、子育て支援に関わる人材の確保及び資質の向上</w:t>
            </w:r>
          </w:p>
        </w:tc>
      </w:tr>
      <w:tr w:rsidR="00A364BA" w:rsidRPr="00F54D13" w14:paraId="0DE52531" w14:textId="77777777" w:rsidTr="0058539F">
        <w:trPr>
          <w:trHeight w:val="411"/>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7B11BDBA" w14:textId="77777777"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72A8779C" w14:textId="77777777"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⑮</w:t>
            </w:r>
          </w:p>
        </w:tc>
        <w:tc>
          <w:tcPr>
            <w:tcW w:w="4307" w:type="dxa"/>
            <w:vAlign w:val="center"/>
          </w:tcPr>
          <w:p w14:paraId="4401A35E" w14:textId="7448945C" w:rsidR="00A364BA"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就学後の子育て支援の充実</w:t>
            </w:r>
          </w:p>
        </w:tc>
      </w:tr>
      <w:tr w:rsidR="001020E3" w:rsidRPr="00F54D13" w14:paraId="2224BD65" w14:textId="77777777" w:rsidTr="0058539F">
        <w:trPr>
          <w:trHeight w:val="1134"/>
        </w:trPr>
        <w:tc>
          <w:tcPr>
            <w:tcW w:w="4864" w:type="dxa"/>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14:paraId="2AD08CB0" w14:textId="6748DA36" w:rsidR="001020E3"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tcBorders>
              <w:left w:val="single" w:sz="12" w:space="0" w:color="4F6228" w:themeColor="accent3" w:themeShade="80"/>
            </w:tcBorders>
            <w:vAlign w:val="center"/>
          </w:tcPr>
          <w:p w14:paraId="1DB20525" w14:textId="77777777" w:rsidR="001020E3" w:rsidRPr="0058539F" w:rsidRDefault="001020E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⑯</w:t>
            </w:r>
          </w:p>
        </w:tc>
        <w:tc>
          <w:tcPr>
            <w:tcW w:w="4307" w:type="dxa"/>
            <w:vAlign w:val="center"/>
          </w:tcPr>
          <w:p w14:paraId="517C21AD" w14:textId="7F93AA09" w:rsidR="001020E3"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青少年の健全育成、少年非行防止対策の推進</w:t>
            </w:r>
          </w:p>
        </w:tc>
      </w:tr>
    </w:tbl>
    <w:p w14:paraId="76829378" w14:textId="77777777" w:rsidR="0058539F" w:rsidRDefault="0058539F" w:rsidP="00DC37FA">
      <w:pPr>
        <w:spacing w:line="280" w:lineRule="exact"/>
        <w:ind w:left="210" w:hangingChars="100" w:hanging="210"/>
        <w:rPr>
          <w:rFonts w:ascii="HG丸ｺﾞｼｯｸM-PRO" w:eastAsia="HG丸ｺﾞｼｯｸM-PRO" w:hAnsi="HG丸ｺﾞｼｯｸM-PRO"/>
        </w:rPr>
      </w:pPr>
    </w:p>
    <w:p w14:paraId="5772D4B1" w14:textId="712AC17D" w:rsidR="008578F4" w:rsidRDefault="00255CB2" w:rsidP="00062738">
      <w:pPr>
        <w:widowControl/>
        <w:ind w:left="210" w:hangingChars="100" w:hanging="210"/>
        <w:jc w:val="left"/>
        <w:rPr>
          <w:rFonts w:ascii="HGP創英角ﾎﾟｯﾌﾟ体" w:eastAsia="HGP創英角ﾎﾟｯﾌﾟ体" w:hAnsi="HGP創英角ﾎﾟｯﾌﾟ体"/>
          <w:color w:val="4F6228" w:themeColor="accent3" w:themeShade="80"/>
          <w:sz w:val="32"/>
          <w:szCs w:val="32"/>
        </w:rPr>
      </w:pPr>
      <w:r w:rsidRPr="00255CB2">
        <w:rPr>
          <w:rFonts w:ascii="HG丸ｺﾞｼｯｸM-PRO" w:eastAsia="HG丸ｺﾞｼｯｸM-PRO" w:hAnsi="HG丸ｺﾞｼｯｸM-PRO" w:hint="eastAsia"/>
        </w:rPr>
        <w:t>※　「子どもの貧困対策」についても重点的に取り組んでいきますが、計画全体に横断的に関わるものであるため、「第４章　子どもの貧困対策の推進に関する法律に基づく都道府県計画」として策定しています。</w:t>
      </w:r>
      <w:r w:rsidRPr="00255CB2">
        <w:rPr>
          <w:rFonts w:ascii="HG丸ｺﾞｼｯｸM-PRO" w:eastAsia="HG丸ｺﾞｼｯｸM-PRO" w:hAnsi="HG丸ｺﾞｼｯｸM-PRO"/>
        </w:rPr>
        <w:t> </w:t>
      </w:r>
    </w:p>
    <w:p w14:paraId="6B5667BC" w14:textId="77777777" w:rsidR="00CB60E0" w:rsidRPr="00D3010E" w:rsidRDefault="002F04DE" w:rsidP="00CB60E0">
      <w:pPr>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700736" behindDoc="0" locked="0" layoutInCell="1" allowOverlap="1" wp14:anchorId="657C0B07" wp14:editId="62BFF63D">
                <wp:simplePos x="0" y="0"/>
                <wp:positionH relativeFrom="column">
                  <wp:posOffset>-19050</wp:posOffset>
                </wp:positionH>
                <wp:positionV relativeFrom="paragraph">
                  <wp:posOffset>383540</wp:posOffset>
                </wp:positionV>
                <wp:extent cx="6162675" cy="19050"/>
                <wp:effectExtent l="57150" t="38100" r="47625" b="95250"/>
                <wp:wrapNone/>
                <wp:docPr id="1288" name="直線コネクタ 1288"/>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B66F999" id="直線コネクタ 1288" o:spid="_x0000_s1026" style="position:absolute;left:0;text-align:lef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gl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4a4UNLilh/vvDz++nI7fTp8+n45fT8efJIZxWq1xGf50rW5tbzlza0Pr+9I2pJTC&#10;fECwOAxsj+zjrA/nWfO9Jwyd0+F0NH0xoYRhbDhPJ3EXSQcT4Ix1/iXXDQmXnEqhwiggg90r57E0&#10;pv5OCW6lb4SUcZ1SkTan49kwxY0zQFWVEjxeG4N9OlVRArJCuTJvI6TTUhTh9wDkbLW5lpbsACUz&#10;X61Wk3lQCZb7Iy3UXoOru7wY6tOkCjA8ig+pBkNvPbd3ddGSjdzat4A0nqf4UVKI0Nxo3BuozEmM&#10;YMhq/1H4OoogjO8RuYCAGMEP0tTQURlPgrNn3PUS2Z85ROuCXhJW2i0x3Da6OMTdRj/KLub3TyTo&#10;+tLG++VDXv4CAAD//wMAUEsDBBQABgAIAAAAIQC23eZi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KBYP8u39yAqPmQZiCrUv4fUP0CAAD//wMAUEsB&#10;Ai0AFAAGAAgAAAAhALaDOJL+AAAA4QEAABMAAAAAAAAAAAAAAAAAAAAAAFtDb250ZW50X1R5cGVz&#10;XS54bWxQSwECLQAUAAYACAAAACEAOP0h/9YAAACUAQAACwAAAAAAAAAAAAAAAAAvAQAAX3JlbHMv&#10;LnJlbHNQSwECLQAUAAYACAAAACEA2YR4JSkCAAAQBAAADgAAAAAAAAAAAAAAAAAuAgAAZHJzL2Uy&#10;b0RvYy54bWxQSwECLQAUAAYACAAAACEAtt3mYt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重点施策①　　キャリア教育の充実</w:t>
      </w:r>
    </w:p>
    <w:p w14:paraId="6CD6848A" w14:textId="77777777"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590144" behindDoc="0" locked="0" layoutInCell="1" allowOverlap="1" wp14:anchorId="7956752C" wp14:editId="04DA1239">
                <wp:simplePos x="0" y="0"/>
                <wp:positionH relativeFrom="column">
                  <wp:posOffset>-171450</wp:posOffset>
                </wp:positionH>
                <wp:positionV relativeFrom="paragraph">
                  <wp:posOffset>180975</wp:posOffset>
                </wp:positionV>
                <wp:extent cx="6648450" cy="9144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648450" cy="914400"/>
                        </a:xfrm>
                        <a:prstGeom prst="rect">
                          <a:avLst/>
                        </a:prstGeom>
                        <a:solidFill>
                          <a:srgbClr val="CCFF99"/>
                        </a:solidFill>
                        <a:ln w="6350">
                          <a:solidFill>
                            <a:prstClr val="black"/>
                          </a:solidFill>
                        </a:ln>
                        <a:effectLst/>
                      </wps:spPr>
                      <wps:txbx>
                        <w:txbxContent>
                          <w:p w14:paraId="344B0EC9" w14:textId="5CCC0862" w:rsidR="00002B6E" w:rsidRDefault="00002B6E" w:rsidP="00CB60E0">
                            <w:pPr>
                              <w:spacing w:line="300" w:lineRule="exact"/>
                              <w:rPr>
                                <w:rFonts w:ascii="HGP創英角ﾎﾟｯﾌﾟ体" w:eastAsia="HGP創英角ﾎﾟｯﾌﾟ体" w:hAnsi="HGP創英角ﾎﾟｯﾌﾟ体"/>
                                <w:sz w:val="28"/>
                                <w:szCs w:val="28"/>
                              </w:rPr>
                            </w:pPr>
                            <w:r w:rsidRPr="00E00B1C">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14:paraId="41FD1C06" w14:textId="7850FF46" w:rsidR="00002B6E" w:rsidRPr="00BD5243" w:rsidRDefault="00002B6E" w:rsidP="00E00B1C">
                            <w:pPr>
                              <w:rPr>
                                <w:rFonts w:ascii="HGP創英角ﾎﾟｯﾌﾟ体" w:eastAsia="HGP創英角ﾎﾟｯﾌﾟ体" w:hAnsi="HGP創英角ﾎﾟｯﾌﾟ体"/>
                                <w:sz w:val="28"/>
                                <w:szCs w:val="28"/>
                              </w:rPr>
                            </w:pPr>
                            <w:r w:rsidRPr="00E00B1C">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6752C" id="テキスト ボックス 58" o:spid="_x0000_s1028" type="#_x0000_t202" style="position:absolute;left:0;text-align:left;margin-left:-13.5pt;margin-top:14.25pt;width:523.5pt;height:1in;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bQdQIAAMoEAAAOAAAAZHJzL2Uyb0RvYy54bWysVM1uEzEQviPxDpbvdJOQljbqpgqpgpAq&#10;WqlFPTteb7LC6zG2k2w5NhLiIXgFxJnn2Rfhs/PT0nJCXLwznplvxt/M7OlZU2u2VM5XZHLePehw&#10;poykojKznH+8mbw65swHYQqhyaic3ynPz4YvX5yu7ED1aE66UI4BxPjByuZ8HoIdZJmXc1ULf0BW&#10;GRhLcrUIUN0sK5xYAb3WWa/TOcpW5ArrSCrvcXu+MfJhwi9LJcNlWXoVmM45agvpdOmcxjMbnorB&#10;zAk7r+S2DPEPVdSiMki6hzoXQbCFq55B1ZV05KkMB5LqjMqykiq9Aa/pdp685nourEpvATne7mny&#10;/w9WflheOVYVOT9Ep4yo0aN2/bW9/9He/2rX31i7/t6u1+39T+gMPiBsZf0AcdcWkaF5Sw0av7v3&#10;uIw8NKWr4xcvZLCD+rs93aoJTOLy6Kh/3D+EScJ20u33O6kf2UO0dT68U1SzKOTcoZ2JZbG88AGV&#10;wHXnEpN50lUxqbROiptNx9qxpUDrx+PJ5OQkFomQP9y0YSuU8hp1PIOI2HuIqRby03ME4GkTI1Wa&#10;tm1dkaINFVEKzbRJHPd2NE2puAN7jjYD6a2cVEh2IXy4Eg4TCFawVeESR6kJFdJW4mxO7svf7qM/&#10;BgNWzlaY6Jz7zwvhFGf6vcHIJIaxAknpH77pIYd7bJk+tphFPSYw18X+WpnE6B/0Tiwd1bdYvlHM&#10;CpMwErlzHnbiOGz2DMsr1WiUnDD0VoQLc21lhI68RZJvmlvh7LbLAfPxgXazLwZPmr3xjZGGRotA&#10;ZZUmIfK8YRU9jgoWJnV7u9xxIx/ryevhFzT8DQAA//8DAFBLAwQUAAYACAAAACEARgvUud8AAAAL&#10;AQAADwAAAGRycy9kb3ducmV2LnhtbEyPwU7DMBBE70j8g7VIXFDrYNQ2SuNUgITUKy2UqxtvE4t4&#10;HWK3DXw92xPcdrSjNzPlavSdOOEQXSAN99MMBFIdrKNGw9v2ZZKDiMmQNV0g1PCNEVbV9VVpChvO&#10;9IqnTWoEQygWRkObUl9IGesWvYnT0CPx7xAGbxLLoZF2MGeG+06qLJtLbxxxQmt6fG6x/twcPVPu&#10;4s/afLm8V6N7mL+vd/Hjaaf17c34uASRcEx/ZrjU5+pQcad9OJKNotMwUQvekjSofAbiYsg4EMSe&#10;r4WagaxK+X9D9QsAAP//AwBQSwECLQAUAAYACAAAACEAtoM4kv4AAADhAQAAEwAAAAAAAAAAAAAA&#10;AAAAAAAAW0NvbnRlbnRfVHlwZXNdLnhtbFBLAQItABQABgAIAAAAIQA4/SH/1gAAAJQBAAALAAAA&#10;AAAAAAAAAAAAAC8BAABfcmVscy8ucmVsc1BLAQItABQABgAIAAAAIQCphFbQdQIAAMoEAAAOAAAA&#10;AAAAAAAAAAAAAC4CAABkcnMvZTJvRG9jLnhtbFBLAQItABQABgAIAAAAIQBGC9S53wAAAAsBAAAP&#10;AAAAAAAAAAAAAAAAAM8EAABkcnMvZG93bnJldi54bWxQSwUGAAAAAAQABADzAAAA2wUAAAAA&#10;" fillcolor="#cf9" strokeweight=".5pt">
                <v:textbox>
                  <w:txbxContent>
                    <w:p w14:paraId="344B0EC9" w14:textId="5CCC0862" w:rsidR="00002B6E" w:rsidRDefault="00002B6E" w:rsidP="00CB60E0">
                      <w:pPr>
                        <w:spacing w:line="300" w:lineRule="exact"/>
                        <w:rPr>
                          <w:rFonts w:ascii="HGP創英角ﾎﾟｯﾌﾟ体" w:eastAsia="HGP創英角ﾎﾟｯﾌﾟ体" w:hAnsi="HGP創英角ﾎﾟｯﾌﾟ体"/>
                          <w:sz w:val="28"/>
                          <w:szCs w:val="28"/>
                        </w:rPr>
                      </w:pPr>
                      <w:r w:rsidRPr="00E00B1C">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14:paraId="41FD1C06" w14:textId="7850FF46" w:rsidR="00002B6E" w:rsidRPr="00BD5243" w:rsidRDefault="00002B6E" w:rsidP="00E00B1C">
                      <w:pPr>
                        <w:rPr>
                          <w:rFonts w:ascii="HGP創英角ﾎﾟｯﾌﾟ体" w:eastAsia="HGP創英角ﾎﾟｯﾌﾟ体" w:hAnsi="HGP創英角ﾎﾟｯﾌﾟ体"/>
                          <w:sz w:val="28"/>
                          <w:szCs w:val="28"/>
                        </w:rPr>
                      </w:pPr>
                      <w:r w:rsidRPr="00E00B1C">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14:paraId="7CA79C0A" w14:textId="77777777" w:rsidR="00CB60E0" w:rsidRPr="00F54D13" w:rsidRDefault="00CB60E0" w:rsidP="00CB60E0">
      <w:pPr>
        <w:rPr>
          <w:noProof/>
        </w:rPr>
      </w:pPr>
    </w:p>
    <w:p w14:paraId="451A19DA" w14:textId="77777777" w:rsidR="00CB60E0" w:rsidRPr="00F54D13" w:rsidRDefault="00CB60E0" w:rsidP="00CB60E0"/>
    <w:p w14:paraId="155EA188" w14:textId="27574D48" w:rsidR="00CB60E0" w:rsidRPr="00F54D13" w:rsidRDefault="00CB60E0" w:rsidP="00CB60E0">
      <w:pPr>
        <w:ind w:firstLineChars="100" w:firstLine="210"/>
        <w:rPr>
          <w:rFonts w:ascii="HG丸ｺﾞｼｯｸM-PRO" w:eastAsia="HG丸ｺﾞｼｯｸM-PRO" w:hAnsi="HG丸ｺﾞｼｯｸM-PRO" w:cs="メイリオ"/>
          <w:szCs w:val="21"/>
        </w:rPr>
      </w:pPr>
    </w:p>
    <w:p w14:paraId="54979A0D" w14:textId="5277337C" w:rsidR="00CB60E0" w:rsidRPr="00F54D13" w:rsidRDefault="00CB60E0" w:rsidP="00CB60E0">
      <w:pPr>
        <w:rPr>
          <w:rFonts w:ascii="ＭＳ Ｐゴシック" w:eastAsia="ＭＳ Ｐゴシック" w:hAnsi="ＭＳ Ｐゴシック"/>
        </w:rPr>
      </w:pPr>
    </w:p>
    <w:p w14:paraId="56FDCFF2" w14:textId="41FEEBB2" w:rsidR="00CB60E0" w:rsidRPr="008151FA" w:rsidRDefault="00E00B1C" w:rsidP="00CB60E0">
      <w:pPr>
        <w:rPr>
          <w:rFonts w:ascii="HG創英角ｺﾞｼｯｸUB" w:eastAsia="HG創英角ｺﾞｼｯｸUB" w:hAnsi="HG創英角ｺﾞｼｯｸUB"/>
          <w:color w:val="984806" w:themeColor="accent6" w:themeShade="80"/>
          <w:sz w:val="24"/>
          <w:szCs w:val="24"/>
          <w:u w:val="single"/>
        </w:rPr>
      </w:pPr>
      <w:r w:rsidRPr="00F54D13">
        <w:rPr>
          <w:rFonts w:ascii="ＭＳ Ｐゴシック" w:eastAsia="ＭＳ Ｐゴシック" w:hAnsi="ＭＳ Ｐゴシック" w:hint="eastAsia"/>
          <w:noProof/>
        </w:rPr>
        <w:drawing>
          <wp:anchor distT="0" distB="0" distL="114300" distR="114300" simplePos="0" relativeHeight="251722240" behindDoc="0" locked="0" layoutInCell="1" allowOverlap="1" wp14:anchorId="7E80EA75" wp14:editId="07665877">
            <wp:simplePos x="0" y="0"/>
            <wp:positionH relativeFrom="column">
              <wp:posOffset>4985636</wp:posOffset>
            </wp:positionH>
            <wp:positionV relativeFrom="paragraph">
              <wp:posOffset>12996</wp:posOffset>
            </wp:positionV>
            <wp:extent cx="847725" cy="1097280"/>
            <wp:effectExtent l="0" t="0" r="9525" b="7620"/>
            <wp:wrapNone/>
            <wp:docPr id="60" name="図 6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daC\AppData\Local\Microsoft\Windows\Temporary Internet Files\Content.IE5\Y6WBLX34\MC90022823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0E0" w:rsidRPr="008151FA">
        <w:rPr>
          <w:rFonts w:ascii="HG創英角ｺﾞｼｯｸUB" w:eastAsia="HG創英角ｺﾞｼｯｸUB" w:hAnsi="HG創英角ｺﾞｼｯｸUB" w:hint="eastAsia"/>
          <w:color w:val="C0504D" w:themeColor="accent2"/>
          <w:sz w:val="24"/>
          <w:szCs w:val="24"/>
          <w:u w:val="single"/>
        </w:rPr>
        <w:t>事業の内容</w:t>
      </w:r>
    </w:p>
    <w:p w14:paraId="621F4DFB" w14:textId="74FAABB5" w:rsidR="00CB60E0" w:rsidRPr="00F54D13" w:rsidRDefault="00E00B1C" w:rsidP="00CB60E0">
      <w:pPr>
        <w:jc w:val="center"/>
        <w:rPr>
          <w:rFonts w:ascii="ＭＳ Ｐゴシック" w:eastAsia="ＭＳ Ｐゴシック" w:hAnsi="ＭＳ Ｐゴシック"/>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21216" behindDoc="0" locked="0" layoutInCell="1" allowOverlap="1" wp14:anchorId="2D8D2018" wp14:editId="67BD9383">
                <wp:simplePos x="0" y="0"/>
                <wp:positionH relativeFrom="column">
                  <wp:posOffset>606056</wp:posOffset>
                </wp:positionH>
                <wp:positionV relativeFrom="paragraph">
                  <wp:posOffset>10633</wp:posOffset>
                </wp:positionV>
                <wp:extent cx="5269865" cy="3264195"/>
                <wp:effectExtent l="0" t="0" r="6985" b="0"/>
                <wp:wrapNone/>
                <wp:docPr id="18"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3264195"/>
                        </a:xfrm>
                        <a:prstGeom prst="rect">
                          <a:avLst/>
                        </a:prstGeom>
                        <a:solidFill>
                          <a:srgbClr val="4F81BD">
                            <a:lumMod val="20000"/>
                            <a:lumOff val="80000"/>
                          </a:srgbClr>
                        </a:solidFill>
                        <a:ln w="6350">
                          <a:noFill/>
                        </a:ln>
                        <a:effectLst/>
                      </wps:spPr>
                      <wps:txbx>
                        <w:txbxContent>
                          <w:p w14:paraId="37BCDE99" w14:textId="77777777" w:rsidR="00002B6E" w:rsidRDefault="00002B6E" w:rsidP="00E00B1C">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14:paraId="63B453A5" w14:textId="77777777" w:rsidR="00002B6E" w:rsidRDefault="00002B6E" w:rsidP="00E00B1C">
                            <w:pPr>
                              <w:spacing w:line="300" w:lineRule="exact"/>
                              <w:rPr>
                                <w:rFonts w:ascii="ＭＳ ゴシック" w:eastAsia="ＭＳ ゴシック" w:hAnsi="ＭＳ ゴシック"/>
                                <w:sz w:val="16"/>
                                <w:szCs w:val="16"/>
                              </w:rPr>
                            </w:pPr>
                            <w:r w:rsidRPr="00EF5479">
                              <w:rPr>
                                <w:rFonts w:ascii="ＭＳ ゴシック" w:eastAsia="ＭＳ ゴシック" w:hAnsi="ＭＳ ゴシック" w:hint="eastAsia"/>
                                <w:sz w:val="16"/>
                                <w:szCs w:val="16"/>
                              </w:rPr>
                              <w:t>●すべての中学校区における小・中学校９年間の系統的な全体指導計画に基づいた</w:t>
                            </w:r>
                          </w:p>
                          <w:p w14:paraId="17F9C666" w14:textId="77777777" w:rsidR="00002B6E" w:rsidRPr="00AE4B89" w:rsidRDefault="00002B6E" w:rsidP="00E00B1C">
                            <w:pPr>
                              <w:spacing w:line="300" w:lineRule="exact"/>
                              <w:rPr>
                                <w:rFonts w:ascii="ＭＳ ゴシック" w:eastAsia="ＭＳ ゴシック" w:hAnsi="ＭＳ ゴシック"/>
                                <w:sz w:val="16"/>
                                <w:szCs w:val="16"/>
                              </w:rPr>
                            </w:pPr>
                            <w:r w:rsidRPr="00EF5479">
                              <w:rPr>
                                <w:rFonts w:ascii="ＭＳ ゴシック" w:eastAsia="ＭＳ ゴシック" w:hAnsi="ＭＳ ゴシック" w:hint="eastAsia"/>
                                <w:sz w:val="16"/>
                                <w:szCs w:val="16"/>
                              </w:rPr>
                              <w:t>取組みの共有を推進する。</w:t>
                            </w:r>
                          </w:p>
                          <w:p w14:paraId="643CE848" w14:textId="77777777" w:rsidR="00002B6E" w:rsidRPr="00AE4B89" w:rsidRDefault="00002B6E" w:rsidP="00E00B1C">
                            <w:pPr>
                              <w:spacing w:line="300" w:lineRule="exact"/>
                              <w:rPr>
                                <w:rFonts w:ascii="ＭＳ ゴシック" w:eastAsia="ＭＳ ゴシック" w:hAnsi="ＭＳ ゴシック"/>
                                <w:sz w:val="16"/>
                                <w:szCs w:val="16"/>
                              </w:rPr>
                            </w:pPr>
                          </w:p>
                          <w:p w14:paraId="0FA7F8F6" w14:textId="77777777" w:rsidR="00002B6E" w:rsidRPr="00571BFB" w:rsidRDefault="00002B6E" w:rsidP="00E00B1C">
                            <w:pPr>
                              <w:spacing w:line="300" w:lineRule="exact"/>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14:paraId="3A06B0F0" w14:textId="77777777" w:rsidR="00002B6E" w:rsidRPr="00873360" w:rsidRDefault="00002B6E" w:rsidP="00E00B1C">
                            <w:pPr>
                              <w:spacing w:line="300" w:lineRule="exact"/>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14:paraId="2DBEAA2D" w14:textId="77777777" w:rsidR="00002B6E" w:rsidRPr="00873360" w:rsidRDefault="00002B6E" w:rsidP="00E00B1C">
                            <w:pPr>
                              <w:spacing w:line="300" w:lineRule="exact"/>
                              <w:rPr>
                                <w:rFonts w:ascii="游明朝" w:eastAsia="游明朝" w:hAnsi="游明朝"/>
                                <w:b/>
                                <w:color w:val="FF0000"/>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OSAKAしごとフィールド内に高校サポートデスクを設置し、インターンシップ受入れ希望企業と高校のマッチング支援を行い、高校1～2年生のインターンシップを促進する。</w:t>
                            </w:r>
                          </w:p>
                          <w:p w14:paraId="069342AA" w14:textId="77777777" w:rsidR="00002B6E" w:rsidRPr="00AE4B89" w:rsidRDefault="00002B6E" w:rsidP="00E00B1C">
                            <w:pPr>
                              <w:spacing w:line="300" w:lineRule="exact"/>
                              <w:rPr>
                                <w:rFonts w:ascii="ＭＳ ゴシック" w:eastAsia="ＭＳ ゴシック" w:hAnsi="ＭＳ ゴシック"/>
                                <w:sz w:val="16"/>
                                <w:szCs w:val="16"/>
                              </w:rPr>
                            </w:pPr>
                          </w:p>
                          <w:p w14:paraId="5A711DB7" w14:textId="77777777" w:rsidR="00002B6E" w:rsidRPr="00B60DBB" w:rsidRDefault="00002B6E" w:rsidP="00E00B1C">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14:paraId="408DEAE5"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●障がいのある児童生徒の自立と社会参加を推進する為、早期からのキャリア教育の観点を教育課程に位置づけ、モデル校２校に「授業改善アドバイザー」を設置する。</w:t>
                            </w:r>
                          </w:p>
                          <w:p w14:paraId="1F791EDF"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14:paraId="04A21606"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14:paraId="5933A2D2" w14:textId="77777777" w:rsidR="00002B6E" w:rsidRPr="00B60DBB" w:rsidRDefault="00002B6E" w:rsidP="00E00B1C">
                            <w:pPr>
                              <w:spacing w:line="300" w:lineRule="exact"/>
                              <w:ind w:firstLine="400"/>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14:paraId="2CFA266F" w14:textId="77777777" w:rsidR="00002B6E" w:rsidRPr="00AE4B89" w:rsidRDefault="00002B6E" w:rsidP="00E00B1C">
                            <w:pPr>
                              <w:spacing w:line="300" w:lineRule="exac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2018" id="テキスト ボックス 69" o:spid="_x0000_s1029" type="#_x0000_t202" style="position:absolute;left:0;text-align:left;margin-left:47.7pt;margin-top:.85pt;width:414.95pt;height:25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LEkQIAAPUEAAAOAAAAZHJzL2Uyb0RvYy54bWysVEtu2zAQ3RfoHQjuG/lf24gcOA5cFHCT&#10;AEmRNU1RtlCKw5K0pXQZA0EP0SsUXfc8ukiHlJS4aVdFNxQ5/3nzRqdnZS7JXhibgYpp96RDiVAc&#10;kkxtYvrxdvlmTIl1TCVMghIxvReWns1evzot9FT0YAsyEYZgEGWnhY7p1jk9jSLLtyJn9gS0UKhM&#10;weTM4dNsosSwAqPnMup1OqOoAJNoA1xYi9KLWklnIX6aCu6u0tQKR2RMsTYXThPOtT+j2SmbbgzT&#10;24w3ZbB/qCJnmcKkT6EumGNkZ7I/QuUZN2AhdScc8gjSNOMi9IDddDsvurnZMi1CLwiO1U8w2f8X&#10;ll/urw3JEpwdTkqxHGdUHR6rh+/Vw8/q8JVUh2/V4VA9/MA3GU08YIW2U/S70ejpynMo0Tk0b/UK&#10;+CeLJtGRTe1g0doDVKYm919snaAjzuT+aQ6idISjcNgbTcajISUcdf3eaNCdDH3i6NldG+veCciJ&#10;v8TU4KBDCWy/sq42bU18NgsyS5aZlOFhNuuFNGTPkBSD5bh7fhF85S7/AEktRm51GnagGDlUi8et&#10;GEuxdZhQ1m/xpSJFTEf9YSeEVeAT1zVJ5QsQgZhNoR6pGhx/c+W6DOPot0ivIblHoA3U3LWaLzPs&#10;ecWsu2YGyYoQ4gK6KzxSCZgZmhslWzBf/ib39sgh1FJSIPljaj/vmBGUyPcK2TXpDgZ+W8JjMHzb&#10;w4c51qyPNWqXLwCh7OKqax6u3t7J9poayO9wT+c+K6qY4pg7pq69Lly9krjnXMznwQj3QzO3Ujea&#10;t/zyE70t75jRzdgdMuYS2jVh0xfTr2094grmOwdpFqjhca5RbYiKuxWm2PwH/PIev4PV899q9gsA&#10;AP//AwBQSwMEFAAGAAgAAAAhAM8y5DrgAAAACAEAAA8AAABkcnMvZG93bnJldi54bWxMj81OwzAQ&#10;hO9IvIO1SNyo05b0J41TUaQILkWiVOrVSbZJhL2OYrdJ357lBMfZGc18m25Ha8QVe986UjCdRCCQ&#10;Sle1VCs4fuVPKxA+aKq0cYQKbuhhm93fpTqp3ECfeD2EWnAJ+UQraELoEil92aDVfuI6JPbOrrc6&#10;sOxrWfV64HJr5CyKFtLqlnih0R2+Nlh+Hy5WwXlfyGM+N/nOvu9O3e0NF6fhQ6nHh/FlAyLgGP7C&#10;8IvP6JAxU+EuVHlhFKzjZ07yfQmC7fUsnoMoFMTTeAkyS+X/B7IfAAAA//8DAFBLAQItABQABgAI&#10;AAAAIQC2gziS/gAAAOEBAAATAAAAAAAAAAAAAAAAAAAAAABbQ29udGVudF9UeXBlc10ueG1sUEsB&#10;Ai0AFAAGAAgAAAAhADj9If/WAAAAlAEAAAsAAAAAAAAAAAAAAAAALwEAAF9yZWxzLy5yZWxzUEsB&#10;Ai0AFAAGAAgAAAAhAA2BMsSRAgAA9QQAAA4AAAAAAAAAAAAAAAAALgIAAGRycy9lMm9Eb2MueG1s&#10;UEsBAi0AFAAGAAgAAAAhAM8y5DrgAAAACAEAAA8AAAAAAAAAAAAAAAAA6wQAAGRycy9kb3ducmV2&#10;LnhtbFBLBQYAAAAABAAEAPMAAAD4BQAAAAA=&#10;" fillcolor="#dce6f2" stroked="f" strokeweight=".5pt">
                <v:textbox>
                  <w:txbxContent>
                    <w:p w14:paraId="37BCDE99" w14:textId="77777777" w:rsidR="00002B6E" w:rsidRDefault="00002B6E" w:rsidP="00E00B1C">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14:paraId="63B453A5" w14:textId="77777777" w:rsidR="00002B6E" w:rsidRDefault="00002B6E" w:rsidP="00E00B1C">
                      <w:pPr>
                        <w:spacing w:line="300" w:lineRule="exact"/>
                        <w:rPr>
                          <w:rFonts w:ascii="ＭＳ ゴシック" w:eastAsia="ＭＳ ゴシック" w:hAnsi="ＭＳ ゴシック"/>
                          <w:sz w:val="16"/>
                          <w:szCs w:val="16"/>
                        </w:rPr>
                      </w:pPr>
                      <w:r w:rsidRPr="00EF5479">
                        <w:rPr>
                          <w:rFonts w:ascii="ＭＳ ゴシック" w:eastAsia="ＭＳ ゴシック" w:hAnsi="ＭＳ ゴシック" w:hint="eastAsia"/>
                          <w:sz w:val="16"/>
                          <w:szCs w:val="16"/>
                        </w:rPr>
                        <w:t>●すべての中学校区における小・中学校９年間の系統的な全体指導計画に基づいた</w:t>
                      </w:r>
                    </w:p>
                    <w:p w14:paraId="17F9C666" w14:textId="77777777" w:rsidR="00002B6E" w:rsidRPr="00AE4B89" w:rsidRDefault="00002B6E" w:rsidP="00E00B1C">
                      <w:pPr>
                        <w:spacing w:line="300" w:lineRule="exact"/>
                        <w:rPr>
                          <w:rFonts w:ascii="ＭＳ ゴシック" w:eastAsia="ＭＳ ゴシック" w:hAnsi="ＭＳ ゴシック"/>
                          <w:sz w:val="16"/>
                          <w:szCs w:val="16"/>
                        </w:rPr>
                      </w:pPr>
                      <w:r w:rsidRPr="00EF5479">
                        <w:rPr>
                          <w:rFonts w:ascii="ＭＳ ゴシック" w:eastAsia="ＭＳ ゴシック" w:hAnsi="ＭＳ ゴシック" w:hint="eastAsia"/>
                          <w:sz w:val="16"/>
                          <w:szCs w:val="16"/>
                        </w:rPr>
                        <w:t>取組みの共有を推進する。</w:t>
                      </w:r>
                    </w:p>
                    <w:p w14:paraId="643CE848" w14:textId="77777777" w:rsidR="00002B6E" w:rsidRPr="00AE4B89" w:rsidRDefault="00002B6E" w:rsidP="00E00B1C">
                      <w:pPr>
                        <w:spacing w:line="300" w:lineRule="exact"/>
                        <w:rPr>
                          <w:rFonts w:ascii="ＭＳ ゴシック" w:eastAsia="ＭＳ ゴシック" w:hAnsi="ＭＳ ゴシック"/>
                          <w:sz w:val="16"/>
                          <w:szCs w:val="16"/>
                        </w:rPr>
                      </w:pPr>
                    </w:p>
                    <w:p w14:paraId="0FA7F8F6" w14:textId="77777777" w:rsidR="00002B6E" w:rsidRPr="00571BFB" w:rsidRDefault="00002B6E" w:rsidP="00E00B1C">
                      <w:pPr>
                        <w:spacing w:line="300" w:lineRule="exact"/>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14:paraId="3A06B0F0" w14:textId="77777777" w:rsidR="00002B6E" w:rsidRPr="00873360" w:rsidRDefault="00002B6E" w:rsidP="00E00B1C">
                      <w:pPr>
                        <w:spacing w:line="300" w:lineRule="exact"/>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14:paraId="2DBEAA2D" w14:textId="77777777" w:rsidR="00002B6E" w:rsidRPr="00873360" w:rsidRDefault="00002B6E" w:rsidP="00E00B1C">
                      <w:pPr>
                        <w:spacing w:line="300" w:lineRule="exact"/>
                        <w:rPr>
                          <w:rFonts w:ascii="游明朝" w:eastAsia="游明朝" w:hAnsi="游明朝"/>
                          <w:b/>
                          <w:color w:val="FF0000"/>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OSAKAしごとフィールド内に高校サポートデスクを設置し、インターンシップ受入れ希望企業と高校のマッチング支援を行い、高校1～2年生のインターンシップを促進する。</w:t>
                      </w:r>
                    </w:p>
                    <w:p w14:paraId="069342AA" w14:textId="77777777" w:rsidR="00002B6E" w:rsidRPr="00AE4B89" w:rsidRDefault="00002B6E" w:rsidP="00E00B1C">
                      <w:pPr>
                        <w:spacing w:line="300" w:lineRule="exact"/>
                        <w:rPr>
                          <w:rFonts w:ascii="ＭＳ ゴシック" w:eastAsia="ＭＳ ゴシック" w:hAnsi="ＭＳ ゴシック"/>
                          <w:sz w:val="16"/>
                          <w:szCs w:val="16"/>
                        </w:rPr>
                      </w:pPr>
                    </w:p>
                    <w:p w14:paraId="5A711DB7" w14:textId="77777777" w:rsidR="00002B6E" w:rsidRPr="00B60DBB" w:rsidRDefault="00002B6E" w:rsidP="00E00B1C">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14:paraId="408DEAE5"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●障がいのある児童生徒の自立と社会参加を推進する為、早期からのキャリア教育の観点を教育課程に位置づけ、モデル校２校に「授業改善アドバイザー」を設置する。</w:t>
                      </w:r>
                    </w:p>
                    <w:p w14:paraId="1F791EDF"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14:paraId="04A21606"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14:paraId="5933A2D2" w14:textId="77777777" w:rsidR="00002B6E" w:rsidRPr="00B60DBB" w:rsidRDefault="00002B6E" w:rsidP="00E00B1C">
                      <w:pPr>
                        <w:spacing w:line="300" w:lineRule="exact"/>
                        <w:ind w:firstLine="400"/>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14:paraId="2CFA266F" w14:textId="77777777" w:rsidR="00002B6E" w:rsidRPr="00AE4B89" w:rsidRDefault="00002B6E" w:rsidP="00E00B1C">
                      <w:pPr>
                        <w:spacing w:line="300" w:lineRule="exact"/>
                        <w:rPr>
                          <w:rFonts w:ascii="ＭＳ ゴシック" w:eastAsia="ＭＳ ゴシック" w:hAnsi="ＭＳ ゴシック"/>
                          <w:sz w:val="16"/>
                          <w:szCs w:val="16"/>
                        </w:rPr>
                      </w:pPr>
                    </w:p>
                  </w:txbxContent>
                </v:textbox>
              </v:shape>
            </w:pict>
          </mc:Fallback>
        </mc:AlternateContent>
      </w:r>
    </w:p>
    <w:p w14:paraId="65FF7291" w14:textId="77777777" w:rsidR="00CB60E0" w:rsidRPr="00F54D13" w:rsidRDefault="00CB60E0" w:rsidP="00CB60E0">
      <w:pPr>
        <w:rPr>
          <w:rFonts w:ascii="ＭＳ Ｐゴシック" w:eastAsia="ＭＳ Ｐゴシック" w:hAnsi="ＭＳ Ｐゴシック"/>
          <w:noProof/>
        </w:rPr>
      </w:pPr>
      <w:r w:rsidRPr="00F54D13">
        <w:rPr>
          <w:rFonts w:ascii="ＭＳ Ｐゴシック" w:eastAsia="ＭＳ Ｐゴシック" w:hAnsi="ＭＳ Ｐゴシック" w:hint="eastAsia"/>
          <w:noProof/>
        </w:rPr>
        <w:t xml:space="preserve">　　　　　　　</w:t>
      </w:r>
    </w:p>
    <w:p w14:paraId="13DB2375" w14:textId="57C17D7F" w:rsidR="00CB60E0" w:rsidRPr="00F54D13" w:rsidRDefault="00CB60E0" w:rsidP="00CB60E0">
      <w:pPr>
        <w:jc w:val="center"/>
        <w:rPr>
          <w:rFonts w:ascii="ＭＳ Ｐゴシック" w:eastAsia="ＭＳ Ｐゴシック" w:hAnsi="ＭＳ Ｐゴシック"/>
          <w:noProof/>
        </w:rPr>
      </w:pPr>
    </w:p>
    <w:p w14:paraId="58EBFFDE" w14:textId="77777777" w:rsidR="00CB60E0" w:rsidRPr="00F54D13" w:rsidRDefault="00CB60E0" w:rsidP="00CB60E0">
      <w:pPr>
        <w:jc w:val="center"/>
        <w:rPr>
          <w:rFonts w:ascii="ＭＳ Ｐゴシック" w:eastAsia="ＭＳ Ｐゴシック" w:hAnsi="ＭＳ Ｐゴシック"/>
          <w:noProof/>
        </w:rPr>
      </w:pPr>
    </w:p>
    <w:p w14:paraId="70C3C29C" w14:textId="77777777" w:rsidR="00CB60E0" w:rsidRPr="00F54D13" w:rsidRDefault="00CB60E0" w:rsidP="00CB60E0">
      <w:pPr>
        <w:jc w:val="center"/>
        <w:rPr>
          <w:rFonts w:ascii="ＭＳ Ｐゴシック" w:eastAsia="ＭＳ Ｐゴシック" w:hAnsi="ＭＳ Ｐゴシック"/>
          <w:noProof/>
        </w:rPr>
      </w:pPr>
    </w:p>
    <w:p w14:paraId="210DC825" w14:textId="77777777" w:rsidR="00CB60E0" w:rsidRPr="00F54D13" w:rsidRDefault="00CB60E0" w:rsidP="00CB60E0">
      <w:pPr>
        <w:jc w:val="center"/>
        <w:rPr>
          <w:rFonts w:ascii="ＭＳ Ｐゴシック" w:eastAsia="ＭＳ Ｐゴシック" w:hAnsi="ＭＳ Ｐゴシック"/>
          <w:noProof/>
        </w:rPr>
      </w:pPr>
    </w:p>
    <w:p w14:paraId="28C3F574" w14:textId="77777777" w:rsidR="00CB60E0" w:rsidRPr="00F54D13" w:rsidRDefault="00CB60E0" w:rsidP="00CB60E0">
      <w:pPr>
        <w:jc w:val="center"/>
        <w:rPr>
          <w:rFonts w:ascii="ＭＳ Ｐゴシック" w:eastAsia="ＭＳ Ｐゴシック" w:hAnsi="ＭＳ Ｐゴシック"/>
          <w:noProof/>
        </w:rPr>
      </w:pPr>
    </w:p>
    <w:p w14:paraId="00AC3DF5" w14:textId="413E4567" w:rsidR="00CB60E0" w:rsidRPr="00F54D13" w:rsidRDefault="00CB60E0" w:rsidP="00CB60E0">
      <w:pPr>
        <w:jc w:val="center"/>
        <w:rPr>
          <w:rFonts w:ascii="ＭＳ Ｐゴシック" w:eastAsia="ＭＳ Ｐゴシック" w:hAnsi="ＭＳ Ｐゴシック"/>
          <w:noProof/>
        </w:rPr>
      </w:pPr>
    </w:p>
    <w:p w14:paraId="6AD1992C" w14:textId="77777777" w:rsidR="00CB60E0" w:rsidRPr="00F54D13" w:rsidRDefault="00CB60E0" w:rsidP="00CB60E0">
      <w:pPr>
        <w:jc w:val="center"/>
        <w:rPr>
          <w:rFonts w:ascii="ＭＳ Ｐゴシック" w:eastAsia="ＭＳ Ｐゴシック" w:hAnsi="ＭＳ Ｐゴシック"/>
          <w:noProof/>
        </w:rPr>
      </w:pPr>
    </w:p>
    <w:p w14:paraId="05EE1D88" w14:textId="157BFF8B" w:rsidR="00CB60E0" w:rsidRPr="00F54D13" w:rsidRDefault="00CB60E0" w:rsidP="00CB60E0">
      <w:pPr>
        <w:jc w:val="center"/>
        <w:rPr>
          <w:rFonts w:ascii="ＭＳ Ｐゴシック" w:eastAsia="ＭＳ Ｐゴシック" w:hAnsi="ＭＳ Ｐゴシック"/>
          <w:noProof/>
        </w:rPr>
      </w:pPr>
    </w:p>
    <w:p w14:paraId="1AEFA2AE" w14:textId="7B66A54C" w:rsidR="00CB60E0" w:rsidRPr="00F54D13" w:rsidRDefault="00E00B1C" w:rsidP="00CB60E0">
      <w:pPr>
        <w:jc w:val="center"/>
        <w:rPr>
          <w:rFonts w:ascii="ＭＳ Ｐゴシック" w:eastAsia="ＭＳ Ｐゴシック" w:hAnsi="ＭＳ Ｐゴシック"/>
          <w:noProof/>
        </w:rPr>
      </w:pPr>
      <w:r w:rsidRPr="00427CE4">
        <w:rPr>
          <w:rFonts w:ascii="ＭＳ 明朝" w:eastAsia="ＭＳ 明朝" w:hAnsi="Century" w:cs="Times New Roman"/>
          <w:noProof/>
          <w:spacing w:val="2"/>
          <w:kern w:val="0"/>
          <w:sz w:val="24"/>
          <w:szCs w:val="24"/>
        </w:rPr>
        <w:drawing>
          <wp:anchor distT="0" distB="0" distL="114300" distR="114300" simplePos="0" relativeHeight="251724288" behindDoc="0" locked="0" layoutInCell="1" allowOverlap="1" wp14:anchorId="13A322FB" wp14:editId="1ECFA63C">
            <wp:simplePos x="0" y="0"/>
            <wp:positionH relativeFrom="column">
              <wp:posOffset>-361507</wp:posOffset>
            </wp:positionH>
            <wp:positionV relativeFrom="paragraph">
              <wp:posOffset>164805</wp:posOffset>
            </wp:positionV>
            <wp:extent cx="1266825" cy="904240"/>
            <wp:effectExtent l="0" t="0" r="0" b="0"/>
            <wp:wrapNone/>
            <wp:docPr id="163" name="図 67"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descr="C:\Users\MasudaC\AppData\Local\Microsoft\Windows\Temporary Internet Files\Content.IE5\0PYUSW9I\MC900416674[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0B07E" w14:textId="5BC3A390" w:rsidR="00CB60E0" w:rsidRPr="00F54D13" w:rsidRDefault="00CB60E0" w:rsidP="00CB60E0">
      <w:pPr>
        <w:jc w:val="center"/>
        <w:rPr>
          <w:rFonts w:ascii="ＭＳ Ｐゴシック" w:eastAsia="ＭＳ Ｐゴシック" w:hAnsi="ＭＳ Ｐゴシック"/>
          <w:noProof/>
        </w:rPr>
      </w:pPr>
    </w:p>
    <w:p w14:paraId="2ABFD653" w14:textId="77777777" w:rsidR="00CB60E0" w:rsidRPr="00F54D13" w:rsidRDefault="00CB60E0" w:rsidP="00CB60E0">
      <w:pPr>
        <w:jc w:val="center"/>
        <w:rPr>
          <w:rFonts w:ascii="ＭＳ Ｐゴシック" w:eastAsia="ＭＳ Ｐゴシック" w:hAnsi="ＭＳ Ｐゴシック"/>
        </w:rPr>
      </w:pPr>
    </w:p>
    <w:p w14:paraId="1C8DEE12" w14:textId="77777777" w:rsidR="00CB60E0" w:rsidRPr="00F54D13" w:rsidRDefault="00CB60E0" w:rsidP="00CB60E0">
      <w:pPr>
        <w:jc w:val="center"/>
        <w:rPr>
          <w:rFonts w:ascii="ＭＳ Ｐゴシック" w:eastAsia="ＭＳ Ｐゴシック" w:hAnsi="ＭＳ Ｐゴシック"/>
        </w:rPr>
      </w:pPr>
    </w:p>
    <w:p w14:paraId="0BF2D9B2" w14:textId="77777777" w:rsidR="00370C05" w:rsidRDefault="00370C05" w:rsidP="00CB60E0">
      <w:pPr>
        <w:rPr>
          <w:rFonts w:ascii="HG創英角ｺﾞｼｯｸUB" w:eastAsia="HG創英角ｺﾞｼｯｸUB" w:hAnsi="HG創英角ｺﾞｼｯｸUB"/>
          <w:color w:val="C0504D" w:themeColor="accent2"/>
          <w:sz w:val="24"/>
          <w:szCs w:val="24"/>
          <w:u w:val="single"/>
        </w:rPr>
      </w:pPr>
    </w:p>
    <w:p w14:paraId="3346267E" w14:textId="77777777" w:rsidR="00AB3FDA" w:rsidRDefault="00AB3FDA" w:rsidP="00CB60E0">
      <w:pPr>
        <w:rPr>
          <w:rFonts w:ascii="HG創英角ｺﾞｼｯｸUB" w:eastAsia="HG創英角ｺﾞｼｯｸUB" w:hAnsi="HG創英角ｺﾞｼｯｸUB"/>
          <w:color w:val="C0504D" w:themeColor="accent2"/>
          <w:sz w:val="24"/>
          <w:szCs w:val="24"/>
        </w:rPr>
      </w:pPr>
    </w:p>
    <w:p w14:paraId="17FD07DC" w14:textId="401CFDEC" w:rsidR="00E00B1C" w:rsidRPr="002E0BB5" w:rsidRDefault="00CB60E0" w:rsidP="00CB60E0">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521"/>
        <w:gridCol w:w="2263"/>
        <w:gridCol w:w="2480"/>
      </w:tblGrid>
      <w:tr w:rsidR="00E00B1C" w:rsidRPr="00E00B1C" w14:paraId="532A42E4" w14:textId="77777777" w:rsidTr="00535760">
        <w:trPr>
          <w:jc w:val="center"/>
        </w:trPr>
        <w:tc>
          <w:tcPr>
            <w:tcW w:w="4521" w:type="dxa"/>
            <w:shd w:val="clear" w:color="auto" w:fill="C2D69B" w:themeFill="accent3" w:themeFillTint="99"/>
          </w:tcPr>
          <w:p w14:paraId="61233918"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ＭＳ 明朝" w:eastAsia="ＭＳ 明朝" w:hAnsi="Century" w:cs="Times New Roman" w:hint="eastAsia"/>
                <w:spacing w:val="2"/>
                <w:kern w:val="0"/>
                <w:szCs w:val="24"/>
              </w:rPr>
              <w:t xml:space="preserve">　</w:t>
            </w:r>
          </w:p>
        </w:tc>
        <w:tc>
          <w:tcPr>
            <w:tcW w:w="2263" w:type="dxa"/>
            <w:shd w:val="clear" w:color="auto" w:fill="C2D69B" w:themeFill="accent3" w:themeFillTint="99"/>
          </w:tcPr>
          <w:p w14:paraId="1F523413"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H31.4.1</w:t>
            </w:r>
          </w:p>
        </w:tc>
        <w:tc>
          <w:tcPr>
            <w:tcW w:w="2480" w:type="dxa"/>
            <w:shd w:val="clear" w:color="auto" w:fill="C2D69B" w:themeFill="accent3" w:themeFillTint="99"/>
          </w:tcPr>
          <w:p w14:paraId="2FA47506"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R</w:t>
            </w:r>
            <w:r w:rsidRPr="00F81A78">
              <w:rPr>
                <w:rFonts w:ascii="HG丸ｺﾞｼｯｸM-PRO" w:eastAsia="HG丸ｺﾞｼｯｸM-PRO" w:hAnsi="HG丸ｺﾞｼｯｸM-PRO" w:cs="Times New Roman"/>
                <w:spacing w:val="2"/>
                <w:kern w:val="0"/>
                <w:szCs w:val="24"/>
              </w:rPr>
              <w:t>7</w:t>
            </w:r>
            <w:r w:rsidRPr="00F81A78">
              <w:rPr>
                <w:rFonts w:ascii="HG丸ｺﾞｼｯｸM-PRO" w:eastAsia="HG丸ｺﾞｼｯｸM-PRO" w:hAnsi="HG丸ｺﾞｼｯｸM-PRO" w:cs="Times New Roman" w:hint="eastAsia"/>
                <w:spacing w:val="2"/>
                <w:kern w:val="0"/>
                <w:szCs w:val="24"/>
              </w:rPr>
              <w:t>.4.1</w:t>
            </w:r>
          </w:p>
        </w:tc>
      </w:tr>
      <w:tr w:rsidR="00E00B1C" w:rsidRPr="00E00B1C" w14:paraId="6B9C5B4B" w14:textId="77777777" w:rsidTr="00535760">
        <w:trPr>
          <w:jc w:val="center"/>
        </w:trPr>
        <w:tc>
          <w:tcPr>
            <w:tcW w:w="4521" w:type="dxa"/>
            <w:shd w:val="clear" w:color="auto" w:fill="auto"/>
          </w:tcPr>
          <w:p w14:paraId="17550B42"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キャリア教育全体指導計画に基づいた</w:t>
            </w:r>
          </w:p>
          <w:p w14:paraId="349DA21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取組みの共有</w:t>
            </w:r>
          </w:p>
        </w:tc>
        <w:tc>
          <w:tcPr>
            <w:tcW w:w="2263" w:type="dxa"/>
            <w:shd w:val="clear" w:color="auto" w:fill="auto"/>
            <w:vAlign w:val="center"/>
          </w:tcPr>
          <w:p w14:paraId="1E5F3DC5"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65.9%</w:t>
            </w:r>
          </w:p>
        </w:tc>
        <w:tc>
          <w:tcPr>
            <w:tcW w:w="2480" w:type="dxa"/>
            <w:shd w:val="clear" w:color="auto" w:fill="auto"/>
            <w:vAlign w:val="center"/>
          </w:tcPr>
          <w:p w14:paraId="46D16F0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100%</w:t>
            </w:r>
          </w:p>
        </w:tc>
      </w:tr>
      <w:tr w:rsidR="00E00B1C" w:rsidRPr="00E00B1C" w14:paraId="1D440686" w14:textId="77777777" w:rsidTr="00535760">
        <w:trPr>
          <w:jc w:val="center"/>
        </w:trPr>
        <w:tc>
          <w:tcPr>
            <w:tcW w:w="4521" w:type="dxa"/>
            <w:shd w:val="clear" w:color="auto" w:fill="auto"/>
            <w:vAlign w:val="center"/>
          </w:tcPr>
          <w:p w14:paraId="68673598"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府立高校生の就職内定率</w:t>
            </w:r>
          </w:p>
        </w:tc>
        <w:tc>
          <w:tcPr>
            <w:tcW w:w="2263" w:type="dxa"/>
            <w:shd w:val="clear" w:color="auto" w:fill="auto"/>
          </w:tcPr>
          <w:p w14:paraId="5A7FF10B"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府95.2%</w:t>
            </w:r>
          </w:p>
          <w:p w14:paraId="794F114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（国98.2%）</w:t>
            </w:r>
          </w:p>
        </w:tc>
        <w:tc>
          <w:tcPr>
            <w:tcW w:w="2480" w:type="dxa"/>
            <w:shd w:val="clear" w:color="auto" w:fill="auto"/>
            <w:vAlign w:val="center"/>
          </w:tcPr>
          <w:p w14:paraId="6955D7C8"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全国水準</w:t>
            </w:r>
          </w:p>
        </w:tc>
      </w:tr>
      <w:tr w:rsidR="00E00B1C" w:rsidRPr="00E00B1C" w14:paraId="67EC9588" w14:textId="77777777" w:rsidTr="00535760">
        <w:trPr>
          <w:jc w:val="center"/>
        </w:trPr>
        <w:tc>
          <w:tcPr>
            <w:tcW w:w="4521" w:type="dxa"/>
            <w:shd w:val="clear" w:color="auto" w:fill="auto"/>
          </w:tcPr>
          <w:p w14:paraId="55BB079D"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知的障がい支援学校高等部卒業生の</w:t>
            </w:r>
          </w:p>
          <w:p w14:paraId="031FF013"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就職率</w:t>
            </w:r>
          </w:p>
        </w:tc>
        <w:tc>
          <w:tcPr>
            <w:tcW w:w="2263" w:type="dxa"/>
            <w:shd w:val="clear" w:color="auto" w:fill="auto"/>
            <w:vAlign w:val="center"/>
          </w:tcPr>
          <w:p w14:paraId="7B49BACD"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２８.７％</w:t>
            </w:r>
          </w:p>
        </w:tc>
        <w:tc>
          <w:tcPr>
            <w:tcW w:w="2480" w:type="dxa"/>
            <w:shd w:val="clear" w:color="auto" w:fill="auto"/>
            <w:vAlign w:val="center"/>
          </w:tcPr>
          <w:p w14:paraId="569049A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35%</w:t>
            </w:r>
          </w:p>
          <w:p w14:paraId="78657954"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（R5.４.１時点）</w:t>
            </w:r>
          </w:p>
        </w:tc>
      </w:tr>
      <w:tr w:rsidR="00E00B1C" w:rsidRPr="00E00B1C" w14:paraId="4D0DB60D" w14:textId="77777777" w:rsidTr="00535760">
        <w:trPr>
          <w:jc w:val="center"/>
        </w:trPr>
        <w:tc>
          <w:tcPr>
            <w:tcW w:w="4521" w:type="dxa"/>
            <w:shd w:val="clear" w:color="auto" w:fill="auto"/>
            <w:vAlign w:val="center"/>
          </w:tcPr>
          <w:p w14:paraId="7A3172B8"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府立支援学校高等部卒業生の</w:t>
            </w:r>
          </w:p>
          <w:p w14:paraId="560B07C3"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就職希望者の就職率</w:t>
            </w:r>
          </w:p>
        </w:tc>
        <w:tc>
          <w:tcPr>
            <w:tcW w:w="2263" w:type="dxa"/>
            <w:shd w:val="clear" w:color="auto" w:fill="auto"/>
            <w:vAlign w:val="center"/>
          </w:tcPr>
          <w:p w14:paraId="003594B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９２.８％</w:t>
            </w:r>
          </w:p>
        </w:tc>
        <w:tc>
          <w:tcPr>
            <w:tcW w:w="2480" w:type="dxa"/>
            <w:shd w:val="clear" w:color="auto" w:fill="auto"/>
            <w:vAlign w:val="center"/>
          </w:tcPr>
          <w:p w14:paraId="2295FD67"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１００％</w:t>
            </w:r>
          </w:p>
          <w:p w14:paraId="6F272D9C"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（R5.４.１時点）</w:t>
            </w:r>
          </w:p>
        </w:tc>
      </w:tr>
    </w:tbl>
    <w:p w14:paraId="0C725502" w14:textId="38DAC8E7" w:rsidR="00E00B1C" w:rsidRDefault="00E00B1C" w:rsidP="00CF451F">
      <w:pPr>
        <w:spacing w:line="240" w:lineRule="exact"/>
        <w:rPr>
          <w:rFonts w:ascii="HG創英角ｺﾞｼｯｸUB" w:eastAsia="HG創英角ｺﾞｼｯｸUB" w:hAnsi="HG創英角ｺﾞｼｯｸUB"/>
          <w:color w:val="C0504D" w:themeColor="accent2"/>
          <w:sz w:val="24"/>
          <w:szCs w:val="24"/>
          <w:u w:val="single"/>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521"/>
        <w:gridCol w:w="3439"/>
        <w:gridCol w:w="1217"/>
      </w:tblGrid>
      <w:tr w:rsidR="00DC096E" w:rsidRPr="00F54D13" w14:paraId="15636DA6" w14:textId="77777777" w:rsidTr="00CF451F">
        <w:trPr>
          <w:jc w:val="center"/>
        </w:trPr>
        <w:tc>
          <w:tcPr>
            <w:tcW w:w="4521" w:type="dxa"/>
            <w:shd w:val="clear" w:color="auto" w:fill="FBD4B4" w:themeFill="accent6" w:themeFillTint="66"/>
          </w:tcPr>
          <w:p w14:paraId="39D7FE8E" w14:textId="77777777" w:rsidR="00DC096E" w:rsidRPr="00F81A78" w:rsidRDefault="00DC096E" w:rsidP="00CB149D">
            <w:pPr>
              <w:spacing w:line="280" w:lineRule="exact"/>
              <w:jc w:val="center"/>
              <w:rPr>
                <w:rFonts w:ascii="HG丸ｺﾞｼｯｸM-PRO" w:eastAsia="HG丸ｺﾞｼｯｸM-PRO" w:hAnsi="HG丸ｺﾞｼｯｸM-PRO"/>
                <w:szCs w:val="21"/>
              </w:rPr>
            </w:pPr>
          </w:p>
        </w:tc>
        <w:tc>
          <w:tcPr>
            <w:tcW w:w="3439" w:type="dxa"/>
            <w:shd w:val="clear" w:color="auto" w:fill="FBD4B4" w:themeFill="accent6" w:themeFillTint="66"/>
          </w:tcPr>
          <w:p w14:paraId="2E4D6AB9" w14:textId="0D105CAC" w:rsidR="00DC096E" w:rsidRPr="00F81A78" w:rsidRDefault="00E15F29" w:rsidP="00CB149D">
            <w:pPr>
              <w:spacing w:line="28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w:t>
            </w:r>
            <w:r w:rsidR="007B2FF7">
              <w:rPr>
                <w:rFonts w:ascii="HG丸ｺﾞｼｯｸM-PRO" w:eastAsia="HG丸ｺﾞｼｯｸM-PRO" w:hAnsi="HG丸ｺﾞｼｯｸM-PRO" w:hint="eastAsia"/>
                <w:b/>
                <w:szCs w:val="21"/>
              </w:rPr>
              <w:t>４</w:t>
            </w:r>
            <w:r w:rsidR="00DC096E" w:rsidRPr="00F81A78">
              <w:rPr>
                <w:rFonts w:ascii="HG丸ｺﾞｼｯｸM-PRO" w:eastAsia="HG丸ｺﾞｼｯｸM-PRO" w:hAnsi="HG丸ｺﾞｼｯｸM-PRO" w:hint="eastAsia"/>
                <w:b/>
                <w:szCs w:val="21"/>
              </w:rPr>
              <w:t>年度の取り組み状況</w:t>
            </w:r>
          </w:p>
        </w:tc>
        <w:tc>
          <w:tcPr>
            <w:tcW w:w="1217" w:type="dxa"/>
            <w:tcBorders>
              <w:left w:val="single" w:sz="4" w:space="0" w:color="auto"/>
            </w:tcBorders>
            <w:shd w:val="clear" w:color="auto" w:fill="FBD4B4" w:themeFill="accent6" w:themeFillTint="66"/>
          </w:tcPr>
          <w:p w14:paraId="6B040C94" w14:textId="77777777" w:rsidR="00DC096E" w:rsidRPr="00F81A78" w:rsidRDefault="00DC096E" w:rsidP="00CB149D">
            <w:pPr>
              <w:spacing w:line="280" w:lineRule="exact"/>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9E2327" w:rsidRPr="00F54D13" w14:paraId="57E908E3" w14:textId="77777777" w:rsidTr="0023076A">
        <w:trPr>
          <w:jc w:val="center"/>
        </w:trPr>
        <w:tc>
          <w:tcPr>
            <w:tcW w:w="4521" w:type="dxa"/>
            <w:shd w:val="pct5" w:color="auto" w:fill="auto"/>
            <w:vAlign w:val="center"/>
          </w:tcPr>
          <w:p w14:paraId="36B5304F" w14:textId="3D37815E" w:rsidR="009E2327" w:rsidRDefault="009E2327" w:rsidP="0023076A">
            <w:pPr>
              <w:autoSpaceDE w:val="0"/>
              <w:autoSpaceDN w:val="0"/>
              <w:spacing w:line="260" w:lineRule="exact"/>
              <w:jc w:val="center"/>
              <w:rPr>
                <w:rFonts w:ascii="HG丸ｺﾞｼｯｸM-PRO" w:eastAsia="HG丸ｺﾞｼｯｸM-PRO" w:hAnsi="HG丸ｺﾞｼｯｸM-PRO" w:cs="Times New Roman"/>
                <w:color w:val="000000"/>
                <w:spacing w:val="2"/>
                <w:kern w:val="0"/>
                <w:sz w:val="22"/>
                <w:szCs w:val="24"/>
              </w:rPr>
            </w:pPr>
            <w:r w:rsidRPr="00E00B1C">
              <w:rPr>
                <w:rFonts w:ascii="HG丸ｺﾞｼｯｸM-PRO" w:eastAsia="HG丸ｺﾞｼｯｸM-PRO" w:hAnsi="HG丸ｺﾞｼｯｸM-PRO" w:cs="Times New Roman" w:hint="eastAsia"/>
                <w:color w:val="000000"/>
                <w:spacing w:val="2"/>
                <w:kern w:val="0"/>
                <w:sz w:val="22"/>
                <w:szCs w:val="24"/>
              </w:rPr>
              <w:t>キャリア教育全体指導計画に基づいた</w:t>
            </w:r>
          </w:p>
          <w:p w14:paraId="227231BA" w14:textId="727DF18B" w:rsidR="009E2327" w:rsidRPr="00F81A78" w:rsidRDefault="009E2327" w:rsidP="0023076A">
            <w:pPr>
              <w:autoSpaceDE w:val="0"/>
              <w:autoSpaceDN w:val="0"/>
              <w:spacing w:line="280" w:lineRule="exact"/>
              <w:jc w:val="center"/>
              <w:rPr>
                <w:rFonts w:ascii="HG丸ｺﾞｼｯｸM-PRO" w:eastAsia="HG丸ｺﾞｼｯｸM-PRO" w:hAnsi="HG丸ｺﾞｼｯｸM-PRO"/>
                <w:b/>
                <w:bCs/>
                <w:szCs w:val="21"/>
              </w:rPr>
            </w:pPr>
            <w:r w:rsidRPr="00E00B1C">
              <w:rPr>
                <w:rFonts w:ascii="HG丸ｺﾞｼｯｸM-PRO" w:eastAsia="HG丸ｺﾞｼｯｸM-PRO" w:hAnsi="HG丸ｺﾞｼｯｸM-PRO" w:cs="Times New Roman" w:hint="eastAsia"/>
                <w:color w:val="000000"/>
                <w:spacing w:val="2"/>
                <w:kern w:val="0"/>
                <w:sz w:val="22"/>
                <w:szCs w:val="24"/>
              </w:rPr>
              <w:t>取組みの共有</w:t>
            </w:r>
          </w:p>
        </w:tc>
        <w:tc>
          <w:tcPr>
            <w:tcW w:w="3439" w:type="dxa"/>
            <w:shd w:val="pct5" w:color="auto" w:fill="auto"/>
            <w:vAlign w:val="center"/>
          </w:tcPr>
          <w:p w14:paraId="11EA7DCC" w14:textId="39D710D8" w:rsidR="009E2327" w:rsidRPr="00B21C0B" w:rsidRDefault="00B21C0B" w:rsidP="00B21C0B">
            <w:pPr>
              <w:spacing w:line="280" w:lineRule="exact"/>
              <w:jc w:val="center"/>
              <w:rPr>
                <w:rFonts w:ascii="HG丸ｺﾞｼｯｸM-PRO" w:eastAsia="HG丸ｺﾞｼｯｸM-PRO" w:hAnsi="HG丸ｺﾞｼｯｸM-PRO" w:cs="Times New Roman"/>
                <w:color w:val="FF0000"/>
                <w:spacing w:val="2"/>
                <w:kern w:val="0"/>
                <w:sz w:val="22"/>
                <w:szCs w:val="24"/>
              </w:rPr>
            </w:pPr>
            <w:r w:rsidRPr="00B21C0B">
              <w:rPr>
                <w:rFonts w:ascii="HG丸ｺﾞｼｯｸM-PRO" w:eastAsia="HG丸ｺﾞｼｯｸM-PRO" w:hAnsi="HG丸ｺﾞｼｯｸM-PRO" w:cs="Times New Roman" w:hint="eastAsia"/>
                <w:color w:val="000000" w:themeColor="text1"/>
                <w:spacing w:val="2"/>
                <w:kern w:val="0"/>
                <w:sz w:val="22"/>
                <w:szCs w:val="24"/>
              </w:rPr>
              <w:t>キャリア教育全体指導計画に基づいた取組みの共有率　93.0％</w:t>
            </w:r>
          </w:p>
        </w:tc>
        <w:tc>
          <w:tcPr>
            <w:tcW w:w="1217" w:type="dxa"/>
            <w:tcBorders>
              <w:left w:val="single" w:sz="4" w:space="0" w:color="auto"/>
            </w:tcBorders>
            <w:shd w:val="pct5" w:color="auto" w:fill="auto"/>
            <w:vAlign w:val="center"/>
          </w:tcPr>
          <w:p w14:paraId="6BE8AAB0" w14:textId="7AABB32E" w:rsidR="009E2327" w:rsidRPr="00B82591" w:rsidRDefault="00B21C0B" w:rsidP="009E2327">
            <w:pPr>
              <w:spacing w:line="280" w:lineRule="exact"/>
              <w:jc w:val="center"/>
              <w:rPr>
                <w:rFonts w:ascii="HG丸ｺﾞｼｯｸM-PRO" w:eastAsia="HG丸ｺﾞｼｯｸM-PRO" w:hAnsi="HG丸ｺﾞｼｯｸM-PRO"/>
                <w:szCs w:val="21"/>
              </w:rPr>
            </w:pPr>
            <w:r w:rsidRPr="00B21C0B">
              <w:rPr>
                <w:rFonts w:ascii="HG丸ｺﾞｼｯｸM-PRO" w:eastAsia="HG丸ｺﾞｼｯｸM-PRO" w:hAnsi="HG丸ｺﾞｼｯｸM-PRO" w:hint="eastAsia"/>
                <w:color w:val="000000" w:themeColor="text1"/>
                <w:kern w:val="0"/>
                <w:szCs w:val="21"/>
              </w:rPr>
              <w:t>〇</w:t>
            </w:r>
          </w:p>
        </w:tc>
      </w:tr>
      <w:tr w:rsidR="00B21C0B" w:rsidRPr="00F54D13" w14:paraId="35C2C738" w14:textId="77777777" w:rsidTr="00F4275C">
        <w:trPr>
          <w:jc w:val="center"/>
        </w:trPr>
        <w:tc>
          <w:tcPr>
            <w:tcW w:w="4521" w:type="dxa"/>
            <w:shd w:val="pct5" w:color="auto" w:fill="auto"/>
            <w:vAlign w:val="center"/>
          </w:tcPr>
          <w:p w14:paraId="2206DC7C" w14:textId="6A5E4640" w:rsidR="00B21C0B" w:rsidRPr="00F81A78" w:rsidRDefault="00B21C0B" w:rsidP="00B21C0B">
            <w:pPr>
              <w:spacing w:line="280" w:lineRule="exact"/>
              <w:jc w:val="center"/>
              <w:rPr>
                <w:rFonts w:ascii="HG丸ｺﾞｼｯｸM-PRO" w:eastAsia="HG丸ｺﾞｼｯｸM-PRO" w:hAnsi="HG丸ｺﾞｼｯｸM-PRO"/>
                <w:b/>
                <w:bCs/>
                <w:szCs w:val="21"/>
              </w:rPr>
            </w:pPr>
            <w:r w:rsidRPr="00E00B1C">
              <w:rPr>
                <w:rFonts w:ascii="HG丸ｺﾞｼｯｸM-PRO" w:eastAsia="HG丸ｺﾞｼｯｸM-PRO" w:hAnsi="HG丸ｺﾞｼｯｸM-PRO" w:cs="Times New Roman" w:hint="eastAsia"/>
                <w:color w:val="000000"/>
                <w:spacing w:val="2"/>
                <w:kern w:val="0"/>
                <w:sz w:val="22"/>
                <w:szCs w:val="24"/>
              </w:rPr>
              <w:t>府立高校生の就職内定率</w:t>
            </w:r>
          </w:p>
        </w:tc>
        <w:tc>
          <w:tcPr>
            <w:tcW w:w="3439" w:type="dxa"/>
            <w:shd w:val="pct5" w:color="auto" w:fill="auto"/>
          </w:tcPr>
          <w:p w14:paraId="249D4B24" w14:textId="77777777" w:rsidR="00B21C0B" w:rsidRPr="00B21C0B" w:rsidRDefault="00B21C0B" w:rsidP="00B21C0B">
            <w:pPr>
              <w:autoSpaceDE w:val="0"/>
              <w:autoSpaceDN w:val="0"/>
              <w:spacing w:line="280" w:lineRule="exact"/>
              <w:jc w:val="center"/>
              <w:rPr>
                <w:rFonts w:ascii="HG丸ｺﾞｼｯｸM-PRO" w:eastAsia="HG丸ｺﾞｼｯｸM-PRO" w:hAnsi="HG丸ｺﾞｼｯｸM-PRO" w:cs="Times New Roman"/>
                <w:color w:val="000000" w:themeColor="text1"/>
                <w:spacing w:val="2"/>
                <w:kern w:val="0"/>
                <w:szCs w:val="21"/>
              </w:rPr>
            </w:pPr>
            <w:r w:rsidRPr="00B21C0B">
              <w:rPr>
                <w:rFonts w:ascii="HG丸ｺﾞｼｯｸM-PRO" w:eastAsia="HG丸ｺﾞｼｯｸM-PRO" w:hAnsi="HG丸ｺﾞｼｯｸM-PRO" w:cs="Times New Roman" w:hint="eastAsia"/>
                <w:color w:val="000000" w:themeColor="text1"/>
                <w:spacing w:val="2"/>
                <w:kern w:val="0"/>
                <w:szCs w:val="21"/>
              </w:rPr>
              <w:t>府95.8%</w:t>
            </w:r>
          </w:p>
          <w:p w14:paraId="7C4549B9" w14:textId="4158590D" w:rsidR="00B21C0B" w:rsidRPr="00B21C0B" w:rsidRDefault="00B21C0B" w:rsidP="00B21C0B">
            <w:pPr>
              <w:spacing w:line="28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cs="Times New Roman" w:hint="eastAsia"/>
                <w:color w:val="000000" w:themeColor="text1"/>
                <w:spacing w:val="2"/>
                <w:kern w:val="0"/>
                <w:szCs w:val="21"/>
              </w:rPr>
              <w:t>（国98.0%）</w:t>
            </w:r>
          </w:p>
        </w:tc>
        <w:tc>
          <w:tcPr>
            <w:tcW w:w="1217" w:type="dxa"/>
            <w:tcBorders>
              <w:left w:val="single" w:sz="4" w:space="0" w:color="auto"/>
            </w:tcBorders>
            <w:shd w:val="pct5" w:color="auto" w:fill="auto"/>
            <w:vAlign w:val="center"/>
          </w:tcPr>
          <w:p w14:paraId="092A45C2" w14:textId="755D31AB" w:rsidR="00B21C0B" w:rsidRPr="00B21C0B" w:rsidRDefault="00B21C0B" w:rsidP="00B21C0B">
            <w:pPr>
              <w:spacing w:line="28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w:t>
            </w:r>
          </w:p>
        </w:tc>
      </w:tr>
      <w:tr w:rsidR="00B21C0B" w:rsidRPr="00F54D13" w14:paraId="31714C6A" w14:textId="77777777" w:rsidTr="00CF451F">
        <w:trPr>
          <w:jc w:val="center"/>
        </w:trPr>
        <w:tc>
          <w:tcPr>
            <w:tcW w:w="4521" w:type="dxa"/>
            <w:shd w:val="pct5" w:color="auto" w:fill="auto"/>
          </w:tcPr>
          <w:p w14:paraId="447E20B8" w14:textId="77777777" w:rsidR="00B21C0B" w:rsidRPr="00E00B1C" w:rsidRDefault="00B21C0B" w:rsidP="00B21C0B">
            <w:pPr>
              <w:autoSpaceDE w:val="0"/>
              <w:autoSpaceDN w:val="0"/>
              <w:spacing w:line="260" w:lineRule="exact"/>
              <w:jc w:val="center"/>
              <w:rPr>
                <w:rFonts w:ascii="HG丸ｺﾞｼｯｸM-PRO" w:eastAsia="HG丸ｺﾞｼｯｸM-PRO" w:hAnsi="HG丸ｺﾞｼｯｸM-PRO" w:cs="Times New Roman"/>
                <w:spacing w:val="2"/>
                <w:kern w:val="0"/>
                <w:sz w:val="22"/>
                <w:szCs w:val="24"/>
              </w:rPr>
            </w:pPr>
            <w:r w:rsidRPr="00E00B1C">
              <w:rPr>
                <w:rFonts w:ascii="HG丸ｺﾞｼｯｸM-PRO" w:eastAsia="HG丸ｺﾞｼｯｸM-PRO" w:hAnsi="HG丸ｺﾞｼｯｸM-PRO" w:cs="Times New Roman" w:hint="eastAsia"/>
                <w:spacing w:val="2"/>
                <w:kern w:val="0"/>
                <w:sz w:val="22"/>
                <w:szCs w:val="24"/>
              </w:rPr>
              <w:t>知的障がい支援学校高等部卒業生の</w:t>
            </w:r>
          </w:p>
          <w:p w14:paraId="0C617B79" w14:textId="522676C7" w:rsidR="00B21C0B" w:rsidRPr="00F81A78" w:rsidRDefault="00B21C0B" w:rsidP="00B21C0B">
            <w:pPr>
              <w:autoSpaceDE w:val="0"/>
              <w:autoSpaceDN w:val="0"/>
              <w:spacing w:line="280" w:lineRule="exact"/>
              <w:jc w:val="center"/>
              <w:rPr>
                <w:rFonts w:ascii="HG丸ｺﾞｼｯｸM-PRO" w:eastAsia="HG丸ｺﾞｼｯｸM-PRO" w:hAnsi="HG丸ｺﾞｼｯｸM-PRO"/>
                <w:b/>
                <w:bCs/>
                <w:szCs w:val="21"/>
              </w:rPr>
            </w:pPr>
            <w:r w:rsidRPr="00E00B1C">
              <w:rPr>
                <w:rFonts w:ascii="HG丸ｺﾞｼｯｸM-PRO" w:eastAsia="HG丸ｺﾞｼｯｸM-PRO" w:hAnsi="HG丸ｺﾞｼｯｸM-PRO" w:cs="Times New Roman" w:hint="eastAsia"/>
                <w:spacing w:val="2"/>
                <w:kern w:val="0"/>
                <w:sz w:val="22"/>
                <w:szCs w:val="24"/>
              </w:rPr>
              <w:t>就職率</w:t>
            </w:r>
          </w:p>
        </w:tc>
        <w:tc>
          <w:tcPr>
            <w:tcW w:w="3439" w:type="dxa"/>
            <w:shd w:val="pct5" w:color="auto" w:fill="auto"/>
            <w:vAlign w:val="center"/>
          </w:tcPr>
          <w:p w14:paraId="12CA996A" w14:textId="354E2581" w:rsidR="00B21C0B" w:rsidRPr="00B21C0B" w:rsidRDefault="00B21C0B" w:rsidP="00B21C0B">
            <w:pPr>
              <w:spacing w:line="28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27.6％</w:t>
            </w:r>
          </w:p>
        </w:tc>
        <w:tc>
          <w:tcPr>
            <w:tcW w:w="1217" w:type="dxa"/>
            <w:tcBorders>
              <w:left w:val="single" w:sz="4" w:space="0" w:color="auto"/>
            </w:tcBorders>
            <w:shd w:val="pct5" w:color="auto" w:fill="auto"/>
            <w:vAlign w:val="center"/>
          </w:tcPr>
          <w:p w14:paraId="016C43CA" w14:textId="12019EE2" w:rsidR="00B21C0B" w:rsidRPr="00B21C0B" w:rsidRDefault="00B21C0B" w:rsidP="00B21C0B">
            <w:pPr>
              <w:spacing w:line="28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w:t>
            </w:r>
          </w:p>
        </w:tc>
      </w:tr>
      <w:tr w:rsidR="00B21C0B" w:rsidRPr="00F54D13" w14:paraId="23781746" w14:textId="77777777" w:rsidTr="00F4275C">
        <w:trPr>
          <w:jc w:val="center"/>
        </w:trPr>
        <w:tc>
          <w:tcPr>
            <w:tcW w:w="4521" w:type="dxa"/>
            <w:shd w:val="pct5" w:color="auto" w:fill="auto"/>
            <w:vAlign w:val="center"/>
          </w:tcPr>
          <w:p w14:paraId="269F0848" w14:textId="77777777" w:rsidR="00B21C0B" w:rsidRPr="00E00B1C" w:rsidRDefault="00B21C0B" w:rsidP="00B21C0B">
            <w:pPr>
              <w:autoSpaceDE w:val="0"/>
              <w:autoSpaceDN w:val="0"/>
              <w:spacing w:line="260" w:lineRule="exact"/>
              <w:jc w:val="center"/>
              <w:rPr>
                <w:rFonts w:ascii="HG丸ｺﾞｼｯｸM-PRO" w:eastAsia="HG丸ｺﾞｼｯｸM-PRO" w:hAnsi="HG丸ｺﾞｼｯｸM-PRO" w:cs="Times New Roman"/>
                <w:spacing w:val="2"/>
                <w:kern w:val="0"/>
                <w:sz w:val="22"/>
                <w:szCs w:val="24"/>
              </w:rPr>
            </w:pPr>
            <w:r w:rsidRPr="00E00B1C">
              <w:rPr>
                <w:rFonts w:ascii="HG丸ｺﾞｼｯｸM-PRO" w:eastAsia="HG丸ｺﾞｼｯｸM-PRO" w:hAnsi="HG丸ｺﾞｼｯｸM-PRO" w:cs="Times New Roman" w:hint="eastAsia"/>
                <w:spacing w:val="2"/>
                <w:kern w:val="0"/>
                <w:sz w:val="22"/>
                <w:szCs w:val="24"/>
              </w:rPr>
              <w:t>府立支援学校高等部卒業生の</w:t>
            </w:r>
          </w:p>
          <w:p w14:paraId="0D47C1FF" w14:textId="1751CE09" w:rsidR="00B21C0B" w:rsidRPr="00F81A78" w:rsidRDefault="00B21C0B" w:rsidP="00B21C0B">
            <w:pPr>
              <w:spacing w:line="280" w:lineRule="exact"/>
              <w:jc w:val="center"/>
              <w:rPr>
                <w:rFonts w:ascii="HG丸ｺﾞｼｯｸM-PRO" w:eastAsia="HG丸ｺﾞｼｯｸM-PRO" w:hAnsi="HG丸ｺﾞｼｯｸM-PRO"/>
                <w:szCs w:val="21"/>
              </w:rPr>
            </w:pPr>
            <w:r w:rsidRPr="00E00B1C">
              <w:rPr>
                <w:rFonts w:ascii="HG丸ｺﾞｼｯｸM-PRO" w:eastAsia="HG丸ｺﾞｼｯｸM-PRO" w:hAnsi="HG丸ｺﾞｼｯｸM-PRO" w:cs="Times New Roman" w:hint="eastAsia"/>
                <w:spacing w:val="2"/>
                <w:kern w:val="0"/>
                <w:sz w:val="22"/>
                <w:szCs w:val="24"/>
              </w:rPr>
              <w:t>就職希望者の就職率</w:t>
            </w:r>
          </w:p>
        </w:tc>
        <w:tc>
          <w:tcPr>
            <w:tcW w:w="3439" w:type="dxa"/>
            <w:shd w:val="pct5" w:color="auto" w:fill="auto"/>
            <w:vAlign w:val="center"/>
          </w:tcPr>
          <w:p w14:paraId="14EA0A1D" w14:textId="1A484868" w:rsidR="00B21C0B" w:rsidRPr="00B21C0B" w:rsidRDefault="00B21C0B" w:rsidP="00B21C0B">
            <w:pPr>
              <w:spacing w:line="28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cs="Times New Roman" w:hint="eastAsia"/>
                <w:color w:val="000000" w:themeColor="text1"/>
                <w:spacing w:val="2"/>
                <w:kern w:val="0"/>
                <w:szCs w:val="21"/>
              </w:rPr>
              <w:t>96.3％</w:t>
            </w:r>
          </w:p>
        </w:tc>
        <w:tc>
          <w:tcPr>
            <w:tcW w:w="1217" w:type="dxa"/>
            <w:tcBorders>
              <w:left w:val="single" w:sz="4" w:space="0" w:color="auto"/>
            </w:tcBorders>
            <w:shd w:val="pct5" w:color="auto" w:fill="auto"/>
            <w:vAlign w:val="center"/>
          </w:tcPr>
          <w:p w14:paraId="7192B008" w14:textId="620E87E2" w:rsidR="00B21C0B" w:rsidRPr="00B21C0B" w:rsidRDefault="00B21C0B" w:rsidP="00B21C0B">
            <w:pPr>
              <w:spacing w:line="28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w:t>
            </w:r>
          </w:p>
        </w:tc>
      </w:tr>
    </w:tbl>
    <w:p w14:paraId="601E7DC1" w14:textId="136D3284" w:rsidR="00CB60E0" w:rsidRPr="00276116" w:rsidRDefault="00280FDC" w:rsidP="00276116">
      <w:pPr>
        <w:widowControl/>
        <w:jc w:val="left"/>
        <w:rPr>
          <w:rFonts w:ascii="ＭＳ Ｐゴシック" w:eastAsia="ＭＳ Ｐゴシック" w:hAnsi="ＭＳ Ｐゴシック" w:cs="メイリオ"/>
          <w:color w:val="000000" w:themeColor="text1"/>
          <w:sz w:val="16"/>
          <w:szCs w:val="32"/>
        </w:rPr>
      </w:pPr>
      <w:r w:rsidRPr="00E00B1C">
        <w:rPr>
          <w:rFonts w:ascii="ＭＳ 明朝" w:eastAsia="ＭＳ 明朝" w:hAnsi="Century" w:cs="Times New Roman"/>
          <w:noProof/>
          <w:spacing w:val="2"/>
          <w:kern w:val="0"/>
          <w:sz w:val="24"/>
          <w:szCs w:val="24"/>
        </w:rPr>
        <w:lastRenderedPageBreak/>
        <mc:AlternateContent>
          <mc:Choice Requires="wps">
            <w:drawing>
              <wp:anchor distT="0" distB="0" distL="114300" distR="114300" simplePos="0" relativeHeight="251726336" behindDoc="0" locked="0" layoutInCell="1" allowOverlap="1" wp14:anchorId="5E96D505" wp14:editId="02D789DE">
                <wp:simplePos x="0" y="0"/>
                <wp:positionH relativeFrom="margin">
                  <wp:posOffset>0</wp:posOffset>
                </wp:positionH>
                <wp:positionV relativeFrom="paragraph">
                  <wp:posOffset>518160</wp:posOffset>
                </wp:positionV>
                <wp:extent cx="6096000" cy="499730"/>
                <wp:effectExtent l="0" t="0" r="19050" b="15240"/>
                <wp:wrapNone/>
                <wp:docPr id="130"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99730"/>
                        </a:xfrm>
                        <a:prstGeom prst="rect">
                          <a:avLst/>
                        </a:prstGeom>
                        <a:solidFill>
                          <a:srgbClr val="CCFF99"/>
                        </a:solidFill>
                        <a:ln w="6350">
                          <a:solidFill>
                            <a:prstClr val="black"/>
                          </a:solidFill>
                        </a:ln>
                        <a:effectLst/>
                      </wps:spPr>
                      <wps:txbx>
                        <w:txbxContent>
                          <w:p w14:paraId="4E2B6633" w14:textId="77777777" w:rsidR="00002B6E" w:rsidRPr="00BD5243" w:rsidRDefault="00002B6E" w:rsidP="00E00B1C">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OSAKAしごとフィールドにおける若者等の就業支援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6D505" id="テキスト ボックス 75" o:spid="_x0000_s1030" type="#_x0000_t202" style="position:absolute;margin-left:0;margin-top:40.8pt;width:480pt;height:39.3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6fgAIAAOQEAAAOAAAAZHJzL2Uyb0RvYy54bWysVMFu2zAMvQ/YPwi6r3bSpFmCOkWWIsOA&#10;oC3QDj0rspwYlUVNUmJnxwYo9hH7hWHnfY9/ZJTspFm707CLQprkI/lI5vyiKiTZCGNzUAntnMSU&#10;CMUhzdUyoZ/vZu/eU2IdUymToERCt8LSi/HbN+elHokurECmwhAEUXZU6oSunNOjKLJ8JQpmT0AL&#10;hcYMTMEcqmYZpYaViF7IqBvHZ1EJJtUGuLAWv142RjoO+FkmuLvOMisckQnF2lx4TXgX/o3G52y0&#10;NEyvct6Wwf6hioLlCpMeoC6ZY2Rt8ldQRc4NWMjcCYcigizLuQg9YDed+EU3tyumRegFybH6QJP9&#10;f7D8anNjSJ7i7E6RH8UKHFK9e6off9SPv+rdN1Lvvte7Xf34E3Uy6HvGSm1HGHirMdRVH6DC6NC9&#10;1XPgDxZdoiOfJsCit2eoykzhf7F3goGYdHsYhKgc4fjxLB6exTGaONp6w+EAa/Ogz9HaWPdRQEG8&#10;kFCDgw4VsM3cusZ17+KTWZB5OsulDIpZLqbSkA3DpZhOZ7PhsEX/w00qUmIpp/246e0YwmMfIBaS&#10;8YfXCFitVD6fCHvY1uV5aajwkqsWVWC/t+d1AekWaTXQrKrVfJZjsjmz7oYZ3E1kBe/NXeOTScAK&#10;oZUoWYH5+rfv3h9XBq2UlLjrCbVf1swISuQnhcs07PR6COuC0usPuqiYY8vi2KLWxRSQuQ5etuZB&#10;9P5O7sXMQHGPZznxWdHEFMfcCXV7ceqaC8Sz5mIyCU54Dpq5ubrVfL9NnuS76p4Z3U7Z4X5cwf4q&#10;2OjFsBtfz7iCydpBlodN8Dw3rLZriacUdqk9e3+rx3rwev5zGv8GAAD//wMAUEsDBBQABgAIAAAA&#10;IQD66cJq2gAAAAcBAAAPAAAAZHJzL2Rvd25yZXYueG1sTI/NTsMwEITvSLyDtUjcqF1QoxLiVPze&#10;IUWqetvGSxIRr6PYTdO3ZznBcXdGM98Um9n3aqIxdoEtLBcGFHEdXMeNhc/t280aVEzIDvvAZOFM&#10;ETbl5UWBuQsn/qCpSo2SEI45WmhTGnKtY92Sx7gIA7FoX2H0mOQcG+1GPEm47/WtMZn22LE0tDjQ&#10;c0v1d3X0UjK8TNtXxv3qfd498X51ruKusvb6an58AJVoTn9m+MUXdCiF6RCO7KLqLciQZGG9zECJ&#10;ep8ZeRzElpk70GWh//OXPwAAAP//AwBQSwECLQAUAAYACAAAACEAtoM4kv4AAADhAQAAEwAAAAAA&#10;AAAAAAAAAAAAAAAAW0NvbnRlbnRfVHlwZXNdLnhtbFBLAQItABQABgAIAAAAIQA4/SH/1gAAAJQB&#10;AAALAAAAAAAAAAAAAAAAAC8BAABfcmVscy8ucmVsc1BLAQItABQABgAIAAAAIQCPMv6fgAIAAOQE&#10;AAAOAAAAAAAAAAAAAAAAAC4CAABkcnMvZTJvRG9jLnhtbFBLAQItABQABgAIAAAAIQD66cJq2gAA&#10;AAcBAAAPAAAAAAAAAAAAAAAAANoEAABkcnMvZG93bnJldi54bWxQSwUGAAAAAAQABADzAAAA4QUA&#10;AAAA&#10;" fillcolor="#cf9" strokeweight=".5pt">
                <v:path arrowok="t"/>
                <v:textbox>
                  <w:txbxContent>
                    <w:p w14:paraId="4E2B6633" w14:textId="77777777" w:rsidR="00002B6E" w:rsidRPr="00BD5243" w:rsidRDefault="00002B6E" w:rsidP="00E00B1C">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OSAKAしごとフィールドにおける若者等の就業支援</w:t>
                      </w:r>
                    </w:p>
                  </w:txbxContent>
                </v:textbox>
                <w10:wrap anchorx="margin"/>
              </v:shape>
            </w:pict>
          </mc:Fallback>
        </mc:AlternateContent>
      </w:r>
      <w:r w:rsidR="002F04DE" w:rsidRPr="00D3010E">
        <w:rPr>
          <w:rFonts w:hint="eastAsia"/>
          <w:noProof/>
          <w:color w:val="4F6228" w:themeColor="accent3" w:themeShade="80"/>
          <w:sz w:val="36"/>
          <w:szCs w:val="36"/>
        </w:rPr>
        <mc:AlternateContent>
          <mc:Choice Requires="wps">
            <w:drawing>
              <wp:anchor distT="0" distB="0" distL="114300" distR="114300" simplePos="0" relativeHeight="251699712" behindDoc="0" locked="0" layoutInCell="1" allowOverlap="1" wp14:anchorId="0711BCCF" wp14:editId="39561CD7">
                <wp:simplePos x="0" y="0"/>
                <wp:positionH relativeFrom="column">
                  <wp:posOffset>-57150</wp:posOffset>
                </wp:positionH>
                <wp:positionV relativeFrom="paragraph">
                  <wp:posOffset>345440</wp:posOffset>
                </wp:positionV>
                <wp:extent cx="6162675" cy="19050"/>
                <wp:effectExtent l="57150" t="38100" r="47625" b="95250"/>
                <wp:wrapNone/>
                <wp:docPr id="1287" name="直線コネクタ 1287"/>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7FBF002" id="直線コネクタ 1287" o:spid="_x0000_s1026" style="position:absolute;left:0;text-align:lef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2pt" to="480.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WKgIAABAEAAAOAAAAZHJzL2Uyb0RvYy54bWysU82O0zAQviPxDpbvNGlLu2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OrCSUMY8N5Oom7SDqYAGes8y+4bki45FQKFUYBGexeOo+l&#10;MfV3SnArfSukjOuUirQ5Hc+GKW6cAaqqlODx2hjs06mKEpAVypV5GyGdlqIIvwcgZ6vNjbRkByiZ&#10;+Wq1msyDSrDcH2mh9hpc3eXFUJ8mVYDhUXxINRh667m9r4uWbOTWvgGk8TzFj5JChOZG495AZU5i&#10;BENW+w/C11EEYXyPyAUExAh+kKaGjsp4Epw9466XyP7MIVoX9JKw0m6J4bbRxSHuNvpRdjG/fyJB&#10;15c23i8f8vIXAAAA//8DAFBLAwQUAAYACAAAACEA5Oup8d8AAAAIAQAADwAAAGRycy9kb3ducmV2&#10;LnhtbEyPwU7DMBBE70j8g7VI3FonbdrSEKdCSFw4IFpAXJ14SaLY6xC7bfh7llM5zs5q5k2xm5wV&#10;JxxD50lBOk9AINXedNQoeH97mt2BCFGT0dYTKvjBALvy+qrQufFn2uPpEBvBIRRyraCNccilDHWL&#10;Toe5H5DY+/Kj05Hl2Egz6jOHOysXSbKWTnfEDa0e8LHFuj8cnYJeLpcL97nvvz/k5tVnVfpinq1S&#10;tzfTwz2IiFO8PMMfPqNDyUyVP5IJwiqYbXlKVLDKMhDsb9fpCkTFh00Gsizk/wHlLwAAAP//AwBQ&#10;SwECLQAUAAYACAAAACEAtoM4kv4AAADhAQAAEwAAAAAAAAAAAAAAAAAAAAAAW0NvbnRlbnRfVHlw&#10;ZXNdLnhtbFBLAQItABQABgAIAAAAIQA4/SH/1gAAAJQBAAALAAAAAAAAAAAAAAAAAC8BAABfcmVs&#10;cy8ucmVsc1BLAQItABQABgAIAAAAIQBa5Y/WKgIAABAEAAAOAAAAAAAAAAAAAAAAAC4CAABkcnMv&#10;ZTJvRG9jLnhtbFBLAQItABQABgAIAAAAIQDk66nx3wAAAAgBAAAPAAAAAAAAAAAAAAAAAIQEAABk&#10;cnMvZG93bnJldi54bWxQSwUGAAAAAAQABADzAAAAkA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重点施策②</w:t>
      </w:r>
      <w:r w:rsidR="00CB60E0" w:rsidRPr="00D3010E">
        <w:rPr>
          <w:rFonts w:ascii="HGP創英角ﾎﾟｯﾌﾟ体" w:eastAsia="HGP創英角ﾎﾟｯﾌﾟ体" w:hAnsi="HGP創英角ﾎﾟｯﾌﾟ体" w:hint="eastAsia"/>
          <w:color w:val="4F6228" w:themeColor="accent3" w:themeShade="80"/>
          <w:sz w:val="32"/>
          <w:szCs w:val="32"/>
        </w:rPr>
        <w:t xml:space="preserve">　　若者の就職支援</w:t>
      </w:r>
    </w:p>
    <w:p w14:paraId="0CCB407D" w14:textId="77A1C0C5" w:rsidR="00554CE4" w:rsidRDefault="00554CE4" w:rsidP="00CB60E0">
      <w:pPr>
        <w:rPr>
          <w:rFonts w:ascii="HG創英角ｺﾞｼｯｸUB" w:eastAsia="HG創英角ｺﾞｼｯｸUB" w:hAnsi="HG創英角ｺﾞｼｯｸUB"/>
          <w:color w:val="C0504D" w:themeColor="accent2"/>
          <w:sz w:val="24"/>
          <w:szCs w:val="24"/>
          <w:u w:val="single"/>
        </w:rPr>
      </w:pPr>
    </w:p>
    <w:p w14:paraId="7AB57EEA" w14:textId="05409B7D" w:rsidR="00E00B1C" w:rsidRDefault="00E00B1C" w:rsidP="00CB60E0">
      <w:pPr>
        <w:rPr>
          <w:rFonts w:ascii="HG創英角ｺﾞｼｯｸUB" w:eastAsia="HG創英角ｺﾞｼｯｸUB" w:hAnsi="HG創英角ｺﾞｼｯｸUB"/>
          <w:color w:val="C0504D" w:themeColor="accent2"/>
          <w:sz w:val="24"/>
          <w:szCs w:val="24"/>
          <w:u w:val="single"/>
        </w:rPr>
      </w:pPr>
    </w:p>
    <w:p w14:paraId="1A99CEE6" w14:textId="77777777" w:rsidR="00E00B1C" w:rsidRDefault="00E00B1C" w:rsidP="00CB60E0">
      <w:pPr>
        <w:rPr>
          <w:rFonts w:ascii="HG創英角ｺﾞｼｯｸUB" w:eastAsia="HG創英角ｺﾞｼｯｸUB" w:hAnsi="HG創英角ｺﾞｼｯｸUB"/>
          <w:color w:val="C0504D" w:themeColor="accent2"/>
          <w:sz w:val="24"/>
          <w:szCs w:val="24"/>
          <w:u w:val="single"/>
        </w:rPr>
      </w:pPr>
    </w:p>
    <w:p w14:paraId="40398B23" w14:textId="77777777" w:rsidR="00E00B1C" w:rsidRPr="00E00B1C" w:rsidRDefault="00E00B1C" w:rsidP="00E00B1C">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E00B1C">
        <w:rPr>
          <w:rFonts w:ascii="HG創英角ｺﾞｼｯｸUB" w:eastAsia="HG創英角ｺﾞｼｯｸUB" w:hAnsi="HG創英角ｺﾞｼｯｸUB" w:cs="Times New Roman" w:hint="eastAsia"/>
          <w:color w:val="ED7D31"/>
          <w:spacing w:val="2"/>
          <w:kern w:val="0"/>
          <w:sz w:val="24"/>
          <w:szCs w:val="24"/>
        </w:rPr>
        <w:t>事業の内容</w:t>
      </w:r>
    </w:p>
    <w:p w14:paraId="79B115E3" w14:textId="1CBA3F76" w:rsidR="00CB60E0" w:rsidRPr="00E00B1C" w:rsidRDefault="00E00B1C" w:rsidP="00CB60E0">
      <w:pPr>
        <w:rPr>
          <w:rFonts w:ascii="HG創英角ｺﾞｼｯｸUB" w:eastAsia="HG創英角ｺﾞｼｯｸUB" w:hAnsi="HG創英角ｺﾞｼｯｸUB"/>
          <w:color w:val="C0504D" w:themeColor="accent2"/>
          <w:sz w:val="24"/>
          <w:szCs w:val="24"/>
          <w:u w:val="single"/>
        </w:rPr>
      </w:pPr>
      <w:r w:rsidRPr="00427CE4">
        <w:rPr>
          <w:rFonts w:ascii="ＭＳ Ｐゴシック" w:eastAsia="ＭＳ Ｐゴシック" w:hAnsi="ＭＳ Ｐゴシック" w:cs="Times New Roman"/>
          <w:noProof/>
          <w:spacing w:val="2"/>
          <w:kern w:val="0"/>
          <w:sz w:val="24"/>
          <w:szCs w:val="24"/>
        </w:rPr>
        <w:drawing>
          <wp:inline distT="0" distB="0" distL="0" distR="0" wp14:anchorId="4CF71A74" wp14:editId="3EBEBD1E">
            <wp:extent cx="6134100" cy="2476500"/>
            <wp:effectExtent l="0" t="0" r="0" b="0"/>
            <wp:docPr id="203" name="図 74" descr="求職者支援を様々な機関と連携して行う" title="OSAKAしごとフィールドの取組みを表した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2476500"/>
                    </a:xfrm>
                    <a:prstGeom prst="rect">
                      <a:avLst/>
                    </a:prstGeom>
                    <a:noFill/>
                    <a:ln>
                      <a:noFill/>
                    </a:ln>
                  </pic:spPr>
                </pic:pic>
              </a:graphicData>
            </a:graphic>
          </wp:inline>
        </w:drawing>
      </w:r>
    </w:p>
    <w:p w14:paraId="6898A6D3" w14:textId="77777777" w:rsidR="00E00B1C" w:rsidRDefault="00E00B1C" w:rsidP="00E00B1C">
      <w:pPr>
        <w:spacing w:line="320" w:lineRule="exact"/>
        <w:ind w:leftChars="100" w:left="420" w:hangingChars="100" w:hanging="210"/>
        <w:rPr>
          <w:rFonts w:ascii="HG丸ｺﾞｼｯｸM-PRO" w:eastAsia="HG丸ｺﾞｼｯｸM-PRO" w:hAnsi="HG丸ｺﾞｼｯｸM-PRO"/>
          <w:noProof/>
        </w:rPr>
      </w:pPr>
    </w:p>
    <w:p w14:paraId="5BF77AC3" w14:textId="7ABE10D5" w:rsidR="00E00B1C" w:rsidRPr="00E00B1C" w:rsidRDefault="00E00B1C" w:rsidP="00E00B1C">
      <w:pPr>
        <w:spacing w:line="320" w:lineRule="exact"/>
        <w:ind w:leftChars="100" w:left="420" w:hangingChars="100" w:hanging="210"/>
        <w:rPr>
          <w:rFonts w:ascii="HG丸ｺﾞｼｯｸM-PRO" w:eastAsia="HG丸ｺﾞｼｯｸM-PRO" w:hAnsi="HG丸ｺﾞｼｯｸM-PRO"/>
          <w:noProof/>
        </w:rPr>
      </w:pPr>
      <w:r w:rsidRPr="00E00B1C">
        <w:rPr>
          <w:rFonts w:ascii="HG丸ｺﾞｼｯｸM-PRO" w:eastAsia="HG丸ｺﾞｼｯｸM-PRO" w:hAnsi="HG丸ｺﾞｼｯｸM-PRO" w:hint="eastAsia"/>
          <w:noProof/>
        </w:rPr>
        <w:t>〇若者の安定就業を支援</w:t>
      </w:r>
    </w:p>
    <w:p w14:paraId="402D808D" w14:textId="77777777" w:rsidR="00E00B1C" w:rsidRPr="00E00B1C" w:rsidRDefault="00E00B1C" w:rsidP="00E00B1C">
      <w:pPr>
        <w:spacing w:line="320" w:lineRule="exact"/>
        <w:ind w:leftChars="100" w:left="420" w:hangingChars="100" w:hanging="210"/>
        <w:rPr>
          <w:rFonts w:ascii="HG丸ｺﾞｼｯｸM-PRO" w:eastAsia="HG丸ｺﾞｼｯｸM-PRO" w:hAnsi="HG丸ｺﾞｼｯｸM-PRO"/>
          <w:noProof/>
        </w:rPr>
      </w:pPr>
      <w:r w:rsidRPr="00E00B1C">
        <w:rPr>
          <w:rFonts w:ascii="HG丸ｺﾞｼｯｸM-PRO" w:eastAsia="HG丸ｺﾞｼｯｸM-PRO" w:hAnsi="HG丸ｺﾞｼｯｸM-PRO" w:hint="eastAsia"/>
          <w:noProof/>
        </w:rPr>
        <w:t>・　若者をはじめとする働きたいと思う全ての求職者に対して、それぞれの状況に応じた適切な支援メニューを提供し、就職から職場定着までの支援を行うとともに、国が実施する地域若者サポートステーション事業や若年者地域連携事業との連携を図りながら、安定就業に向けた支援を行います。</w:t>
      </w:r>
    </w:p>
    <w:p w14:paraId="2CA988C6" w14:textId="77777777" w:rsidR="00E00B1C" w:rsidRPr="00E00B1C" w:rsidRDefault="00E00B1C" w:rsidP="00E00B1C">
      <w:pPr>
        <w:spacing w:line="320" w:lineRule="exact"/>
        <w:ind w:leftChars="100" w:left="420" w:hangingChars="100" w:hanging="210"/>
        <w:rPr>
          <w:rFonts w:ascii="HG丸ｺﾞｼｯｸM-PRO" w:eastAsia="HG丸ｺﾞｼｯｸM-PRO" w:hAnsi="HG丸ｺﾞｼｯｸM-PRO"/>
          <w:noProof/>
        </w:rPr>
      </w:pPr>
      <w:r w:rsidRPr="00E00B1C">
        <w:rPr>
          <w:rFonts w:ascii="HG丸ｺﾞｼｯｸM-PRO" w:eastAsia="HG丸ｺﾞｼｯｸM-PRO" w:hAnsi="HG丸ｺﾞｼｯｸM-PRO" w:hint="eastAsia"/>
          <w:noProof/>
        </w:rPr>
        <w:t>・　就職に困難性を有する求職者に対しては、キャリアカウンセリング、事前研修、企業との交流会、職場体験を一体化したプログラムを実施することで、社会人基礎力の向上と本人の課題や職業適性の明確化を図りながら就職に結びつけていきます。</w:t>
      </w:r>
    </w:p>
    <w:p w14:paraId="59159FBB" w14:textId="7D705D4F" w:rsidR="00CB60E0" w:rsidRDefault="00E00B1C" w:rsidP="00E00B1C">
      <w:pPr>
        <w:spacing w:line="320" w:lineRule="exact"/>
        <w:ind w:leftChars="100" w:left="420" w:hangingChars="100" w:hanging="210"/>
        <w:rPr>
          <w:rFonts w:ascii="HG丸ｺﾞｼｯｸM-PRO" w:eastAsia="HG丸ｺﾞｼｯｸM-PRO" w:hAnsi="HG丸ｺﾞｼｯｸM-PRO"/>
          <w:noProof/>
        </w:rPr>
      </w:pPr>
      <w:r w:rsidRPr="00E00B1C">
        <w:rPr>
          <w:rFonts w:ascii="HG丸ｺﾞｼｯｸM-PRO" w:eastAsia="HG丸ｺﾞｼｯｸM-PRO" w:hAnsi="HG丸ｺﾞｼｯｸM-PRO" w:hint="eastAsia"/>
          <w:noProof/>
        </w:rPr>
        <w:t>・　就職を希望する高校生を対象に、府内の高等学校とOSAKAしごとフィールドのカウンセラーが連携しながら、卒業までに就職先が決定するよう支援を行います。</w:t>
      </w:r>
    </w:p>
    <w:p w14:paraId="14C42945" w14:textId="77777777" w:rsidR="00E00B1C" w:rsidRPr="00F54D13" w:rsidRDefault="00E00B1C" w:rsidP="00E00B1C">
      <w:pPr>
        <w:spacing w:line="320" w:lineRule="exact"/>
        <w:ind w:leftChars="100" w:left="420" w:hangingChars="100" w:hanging="210"/>
        <w:rPr>
          <w:rFonts w:ascii="HG丸ｺﾞｼｯｸM-PRO" w:eastAsia="HG丸ｺﾞｼｯｸM-PRO" w:hAnsi="HG丸ｺﾞｼｯｸM-PRO"/>
          <w:noProof/>
        </w:rPr>
      </w:pPr>
    </w:p>
    <w:p w14:paraId="1998E966" w14:textId="75492A6F" w:rsidR="00E00B1C" w:rsidRDefault="00E00B1C" w:rsidP="00E00B1C">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28384" behindDoc="0" locked="0" layoutInCell="1" allowOverlap="1" wp14:anchorId="1A3E9B9D" wp14:editId="6EE49A4B">
                <wp:simplePos x="0" y="0"/>
                <wp:positionH relativeFrom="column">
                  <wp:posOffset>683895</wp:posOffset>
                </wp:positionH>
                <wp:positionV relativeFrom="paragraph">
                  <wp:posOffset>8940800</wp:posOffset>
                </wp:positionV>
                <wp:extent cx="5730875" cy="803275"/>
                <wp:effectExtent l="0" t="0" r="3175" b="0"/>
                <wp:wrapNone/>
                <wp:docPr id="131"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14:paraId="70006507" w14:textId="77777777" w:rsidR="00002B6E" w:rsidRPr="00752D9A" w:rsidRDefault="00002B6E" w:rsidP="00E00B1C">
                            <w:pPr>
                              <w:spacing w:line="300" w:lineRule="exact"/>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A3E9B9D" id="角丸四角形 73" o:spid="_x0000_s1031" style="position:absolute;left:0;text-align:left;margin-left:53.85pt;margin-top:704pt;width:451.25pt;height:63.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VyigIAAOoEAAAOAAAAZHJzL2Uyb0RvYy54bWysVM1uEzEQviPxDpbvdPNLwqqbKjQKQora&#10;iBb1PPF6syu8HmM7P+UxuPbGhVfohbehEo/B2LvpH5wQF2vG8+145ptv9vhkXyu2ldZVqDPePepw&#10;JrXAvNLrjH+8nL8ac+Y86BwUapnxa+n4yeTli+OdSWUPS1S5tIySaJfuTMZL702aJE6UsgZ3hEZq&#10;ChZoa/Dk2nWSW9hR9lolvU7ndbJDmxuLQjpHt7MmyCcxf1FI4c+LwknPVMapNh9PG89VOJPJMaRr&#10;C6asRFsG/EMVNVSaHr1PNQMPbGOrP1LVlbDosPBHAusEi6ISMvZA3XQ7z7q5KMHI2AuR48w9Te7/&#10;pRVn26VlVU6z63c501DTkH59//rz9vbu5oaMux/f2KgfeNoZlxL8wixt6NSZBYpPjgLJk0hwXIvZ&#10;F7YOWOqT7SPp1/eky71ngi6Ho35nPBpyJig27vR7ZIekkB6+Ntb5dxJrFoyMW9zo/ANNNhIO24Xz&#10;Df6ACy9qnFdK0T2kSrNdxnvDQYcEIIBEVijwZNaG2nZ6zRmoNalXeBtTOlRVHj6Pbdr16lRZtgVS&#10;0GA+7r6dteU9gYW3Z+DKBhdDLUzpkEZGLbalPlAULL9f7eMEYt/hZoX5NU3FYiNXZ8S8ovwLcH4J&#10;lvRJjdDO+XM6CoXUHbYWZyXaL3+7D3iSDUU525HeqfPPG7CSM/Vek6DedAeDsCDRGQxHPXLs48jq&#10;cURv6lMkQkgyVF00A96rg1lYrK9oNafhVQqBFvR2w3HrnPpmD2m5hZxOI4yWwoBf6AsjQvLAXGD2&#10;cn8F1rTz96ScMzzsBqTPFNBgw5capxuPRRXl8cBrK1haqKiydvnDxj72I+rhFzX5DQAA//8DAFBL&#10;AwQUAAYACAAAACEAAOchYuIAAAAOAQAADwAAAGRycy9kb3ducmV2LnhtbEyPzU7DMBCE70i8g7VI&#10;XBC127RJFeJU/B4RokVC3JzYJBHxOrLdNHl7tie4zWg/zc4Uu8n2bDQ+dA4lLBcCmMHa6Q4bCR+H&#10;l9stsBAVatU7NBJmE2BXXl4UKtfuhO9m3MeGUQiGXEloYxxyzkPdGqvCwg0G6fbtvFWRrG+49upE&#10;4bbnKyFSblWH9KFVg3lsTf2zP1oJ+Pk6iof0+S3NkpvDPCfV15PPpLy+mu7vgEUzxT8YzvWpOpTU&#10;qXJH1IH15EWWEUpiLba06oyIpVgBq0htkvUGeFnw/zPKXwAAAP//AwBQSwECLQAUAAYACAAAACEA&#10;toM4kv4AAADhAQAAEwAAAAAAAAAAAAAAAAAAAAAAW0NvbnRlbnRfVHlwZXNdLnhtbFBLAQItABQA&#10;BgAIAAAAIQA4/SH/1gAAAJQBAAALAAAAAAAAAAAAAAAAAC8BAABfcmVscy8ucmVsc1BLAQItABQA&#10;BgAIAAAAIQAVKsVyigIAAOoEAAAOAAAAAAAAAAAAAAAAAC4CAABkcnMvZTJvRG9jLnhtbFBLAQIt&#10;ABQABgAIAAAAIQAA5yFi4gAAAA4BAAAPAAAAAAAAAAAAAAAAAOQEAABkcnMvZG93bnJldi54bWxQ&#10;SwUGAAAAAAQABADzAAAA8wUAAAAA&#10;" filled="f" strokecolor="#4f81bd" strokeweight="2pt">
                <v:path arrowok="t"/>
                <v:textbox>
                  <w:txbxContent>
                    <w:p w14:paraId="70006507" w14:textId="77777777" w:rsidR="00002B6E" w:rsidRPr="00752D9A" w:rsidRDefault="00002B6E" w:rsidP="00E00B1C">
                      <w:pPr>
                        <w:spacing w:line="300" w:lineRule="exact"/>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E00B1C">
        <w:rPr>
          <w:rFonts w:ascii="HG創英角ｺﾞｼｯｸUB" w:eastAsia="HG創英角ｺﾞｼｯｸUB" w:hAnsi="HG創英角ｺﾞｼｯｸUB" w:cs="Times New Roman" w:hint="eastAsia"/>
          <w:color w:val="ED7D31"/>
          <w:spacing w:val="2"/>
          <w:kern w:val="0"/>
          <w:sz w:val="24"/>
          <w:szCs w:val="24"/>
        </w:rPr>
        <w:t>５年後の大阪府の姿</w:t>
      </w:r>
    </w:p>
    <w:p w14:paraId="12EDD7F1" w14:textId="67209E7A" w:rsidR="00E00B1C" w:rsidRPr="00E00B1C" w:rsidRDefault="00E00B1C" w:rsidP="00E00B1C">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0432" behindDoc="0" locked="0" layoutInCell="1" allowOverlap="1" wp14:anchorId="696C93B2" wp14:editId="15748D1A">
                <wp:simplePos x="0" y="0"/>
                <wp:positionH relativeFrom="column">
                  <wp:posOffset>403225</wp:posOffset>
                </wp:positionH>
                <wp:positionV relativeFrom="paragraph">
                  <wp:posOffset>31897</wp:posOffset>
                </wp:positionV>
                <wp:extent cx="5730875" cy="952500"/>
                <wp:effectExtent l="0" t="0" r="3175" b="0"/>
                <wp:wrapNone/>
                <wp:docPr id="132"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14:paraId="11B01AEB" w14:textId="77777777" w:rsidR="00002B6E" w:rsidRPr="00530ACB" w:rsidRDefault="00002B6E" w:rsidP="00E00B1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6C93B2" id="角丸四角形 76" o:spid="_x0000_s1032" style="position:absolute;left:0;text-align:left;margin-left:31.75pt;margin-top:2.5pt;width:451.25pt;height: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GogIAACMFAAAOAAAAZHJzL2Uyb0RvYy54bWysVMFOGzEQvVfqP1i+l01CQmDFBqVEqSpF&#10;gAoV54nXm6zq9bi2k036GVy59dJf4NK/KVI/o2NnEwLlVNUHa8YzHs+8eePTs1Wl2FJaV6LOePug&#10;xZnUAvNSzzL++Wb87pgz50HnoFDLjK+l42eDt29Oa5PKDs5R5dIyCqJdWpuMz703aZI4MZcVuAM0&#10;UpOxQFuBJ9XOktxCTdErlXRaraOkRpsbi0I6R6ejjZEPYvyikMJfFoWTnqmMU24+7jbu07Ang1NI&#10;ZxbMvBRNGvAPWVRQanp0F2oEHtjCln+Fqkph0WHhDwRWCRZFKWSsgappt15Ucz0HI2MtBI4zO5jc&#10;/wsrLpZXlpU59e6ww5mGipr0+8fdr4eHx/t7Eh5/fmf9o4BTbVxK7tfmyoZKnZmg+OLIkDyzBMU1&#10;PqvCVsGX6mSrCPp6B7pceSbosNc/bB33e5wJsp30Or1W7EoC6fa2sc5/kFixIGTc4kLnn6izEXBY&#10;TpwPSUC69YvZoSrzcalUVNbuXFm2BCIBcSfHmjMFztNhxsdxhQIphNu/pjSrM97pdSkjJoDYWSjw&#10;JFaG8HJ6xhmoGdFeeBtzeXbb2dl092p3fNx+P3rtkZD0CNx8k12M0LgpHXKXkcRNjU/YBsmvpqvY&#10;ul17ppivqZ0WNzx3RoxLij+hWq/AErGpEBpWf0lboZCqw0bibI7222vnwZ/4RlbOahoUqvzrAqwk&#10;CD9qYuJJu9sNkxWVbq/fIcXuW6b7Fr2ozpHa0KZvwYgoBn+vtmJhsbqlmR6GV8kEWtDbG4wb5dxv&#10;Bph+BSGHw+hG02TAT/S1ESF4QC4ge7O6BWsa4nii3AVuhwrSF9TZ+IabGocLj0UZeRWQ3uDaMJ0m&#10;MXKl+TXCqO/r0evpbxv8AQAA//8DAFBLAwQUAAYACAAAACEAoNLfQ90AAAAIAQAADwAAAGRycy9k&#10;b3ducmV2LnhtbEyPQU/DMAyF70j8h8hIXBBLATXauqYTQuKC4EBB7Jo2pq2WOF2TbeXfY07sZvs9&#10;PX+v3MzeiSNOcQik4W6RgUBqgx2o0/D58Xy7BBGTIWtcINTwgxE21eVFaQobTvSOxzp1gkMoFkZD&#10;n9JYSBnbHr2JizAisfYdJm8Sr1Mn7WROHO6dvM8yJb0ZiD/0ZsSnHttdffAaUrOrt2q1f4khu/G0&#10;V6/u622p9fXV/LgGkXBO/2b4w2d0qJipCQeyUTgN6iFnp4acG7G8UoqHhn05X2RVyvMC1S8AAAD/&#10;/wMAUEsBAi0AFAAGAAgAAAAhALaDOJL+AAAA4QEAABMAAAAAAAAAAAAAAAAAAAAAAFtDb250ZW50&#10;X1R5cGVzXS54bWxQSwECLQAUAAYACAAAACEAOP0h/9YAAACUAQAACwAAAAAAAAAAAAAAAAAvAQAA&#10;X3JlbHMvLnJlbHNQSwECLQAUAAYACAAAACEACojfhqICAAAjBQAADgAAAAAAAAAAAAAAAAAuAgAA&#10;ZHJzL2Uyb0RvYy54bWxQSwECLQAUAAYACAAAACEAoNLfQ90AAAAIAQAADwAAAAAAAAAAAAAAAAD8&#10;BAAAZHJzL2Rvd25yZXYueG1sUEsFBgAAAAAEAAQA8wAAAAYGAAAAAA==&#10;" fillcolor="window" strokecolor="#4f81bd" strokeweight="2pt">
                <v:path arrowok="t"/>
                <v:textbox>
                  <w:txbxContent>
                    <w:p w14:paraId="11B01AEB" w14:textId="77777777" w:rsidR="00002B6E" w:rsidRPr="00530ACB" w:rsidRDefault="00002B6E" w:rsidP="00E00B1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v:textbox>
              </v:roundrect>
            </w:pict>
          </mc:Fallback>
        </mc:AlternateContent>
      </w:r>
    </w:p>
    <w:p w14:paraId="16741555" w14:textId="395C868C" w:rsidR="005B2186" w:rsidRDefault="005B2186" w:rsidP="00C66E24">
      <w:pPr>
        <w:rPr>
          <w:rFonts w:ascii="HGS創英角ﾎﾟｯﾌﾟ体" w:eastAsia="HGS創英角ﾎﾟｯﾌﾟ体" w:hAnsi="HGS創英角ﾎﾟｯﾌﾟ体"/>
          <w:b/>
          <w:sz w:val="32"/>
          <w:szCs w:val="32"/>
        </w:rPr>
      </w:pPr>
    </w:p>
    <w:p w14:paraId="7E63255B" w14:textId="77777777" w:rsidR="00281334" w:rsidRDefault="00281334" w:rsidP="00281334">
      <w:pPr>
        <w:widowControl/>
        <w:jc w:val="left"/>
        <w:rPr>
          <w:rFonts w:ascii="HGS創英角ﾎﾟｯﾌﾟ体" w:eastAsia="HGS創英角ﾎﾟｯﾌﾟ体" w:hAnsi="HGS創英角ﾎﾟｯﾌﾟ体"/>
          <w:b/>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212"/>
        <w:gridCol w:w="3931"/>
        <w:gridCol w:w="1030"/>
      </w:tblGrid>
      <w:tr w:rsidR="00D91F49" w:rsidRPr="00F54D13" w14:paraId="64182067" w14:textId="77777777" w:rsidTr="00003C64">
        <w:trPr>
          <w:jc w:val="center"/>
        </w:trPr>
        <w:tc>
          <w:tcPr>
            <w:tcW w:w="4212" w:type="dxa"/>
            <w:shd w:val="clear" w:color="auto" w:fill="FBD4B4" w:themeFill="accent6" w:themeFillTint="66"/>
          </w:tcPr>
          <w:p w14:paraId="3C9D1F33" w14:textId="77777777" w:rsidR="00D91F49" w:rsidRPr="00F54D13" w:rsidRDefault="00D91F49" w:rsidP="00D91F49">
            <w:pPr>
              <w:jc w:val="center"/>
              <w:rPr>
                <w:rFonts w:ascii="HG丸ｺﾞｼｯｸM-PRO" w:eastAsia="HG丸ｺﾞｼｯｸM-PRO" w:hAnsi="HG丸ｺﾞｼｯｸM-PRO"/>
              </w:rPr>
            </w:pPr>
          </w:p>
        </w:tc>
        <w:tc>
          <w:tcPr>
            <w:tcW w:w="3931" w:type="dxa"/>
            <w:shd w:val="clear" w:color="auto" w:fill="FBD4B4" w:themeFill="accent6" w:themeFillTint="66"/>
          </w:tcPr>
          <w:p w14:paraId="72C2CD34" w14:textId="46BCB9A5" w:rsidR="00D91F49" w:rsidRPr="00F81A78" w:rsidRDefault="00E15F29" w:rsidP="00A70C5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w:t>
            </w:r>
            <w:r w:rsidR="007B2FF7">
              <w:rPr>
                <w:rFonts w:ascii="HG丸ｺﾞｼｯｸM-PRO" w:eastAsia="HG丸ｺﾞｼｯｸM-PRO" w:hAnsi="HG丸ｺﾞｼｯｸM-PRO" w:hint="eastAsia"/>
                <w:b/>
                <w:sz w:val="22"/>
              </w:rPr>
              <w:t>４</w:t>
            </w:r>
            <w:r w:rsidR="00DC096E" w:rsidRPr="00F81A78">
              <w:rPr>
                <w:rFonts w:ascii="HG丸ｺﾞｼｯｸM-PRO" w:eastAsia="HG丸ｺﾞｼｯｸM-PRO" w:hAnsi="HG丸ｺﾞｼｯｸM-PRO" w:hint="eastAsia"/>
                <w:b/>
                <w:sz w:val="22"/>
              </w:rPr>
              <w:t>年度</w:t>
            </w:r>
            <w:r w:rsidR="00D91F49" w:rsidRPr="00F81A78">
              <w:rPr>
                <w:rFonts w:ascii="HG丸ｺﾞｼｯｸM-PRO" w:eastAsia="HG丸ｺﾞｼｯｸM-PRO" w:hAnsi="HG丸ｺﾞｼｯｸM-PRO" w:hint="eastAsia"/>
                <w:b/>
                <w:sz w:val="22"/>
              </w:rPr>
              <w:t>の取り組み状況</w:t>
            </w:r>
          </w:p>
        </w:tc>
        <w:tc>
          <w:tcPr>
            <w:tcW w:w="1030" w:type="dxa"/>
            <w:tcBorders>
              <w:left w:val="single" w:sz="4" w:space="0" w:color="auto"/>
            </w:tcBorders>
            <w:shd w:val="clear" w:color="auto" w:fill="FBD4B4" w:themeFill="accent6" w:themeFillTint="66"/>
          </w:tcPr>
          <w:p w14:paraId="36473063" w14:textId="77777777" w:rsidR="00D91F49" w:rsidRPr="00F81A78" w:rsidRDefault="00D91F49" w:rsidP="00D91F49">
            <w:pPr>
              <w:jc w:val="center"/>
              <w:rPr>
                <w:rFonts w:ascii="HG丸ｺﾞｼｯｸM-PRO" w:eastAsia="HG丸ｺﾞｼｯｸM-PRO" w:hAnsi="HG丸ｺﾞｼｯｸM-PRO"/>
                <w:sz w:val="22"/>
              </w:rPr>
            </w:pPr>
            <w:r w:rsidRPr="00F81A78">
              <w:rPr>
                <w:rFonts w:ascii="HG丸ｺﾞｼｯｸM-PRO" w:eastAsia="HG丸ｺﾞｼｯｸM-PRO" w:hAnsi="HG丸ｺﾞｼｯｸM-PRO" w:hint="eastAsia"/>
                <w:sz w:val="22"/>
              </w:rPr>
              <w:t>評価</w:t>
            </w:r>
          </w:p>
        </w:tc>
      </w:tr>
      <w:tr w:rsidR="002204E9" w:rsidRPr="00F54D13" w14:paraId="12B184C0" w14:textId="77777777" w:rsidTr="00C218E4">
        <w:trPr>
          <w:jc w:val="center"/>
        </w:trPr>
        <w:tc>
          <w:tcPr>
            <w:tcW w:w="4212" w:type="dxa"/>
            <w:shd w:val="pct5" w:color="auto" w:fill="auto"/>
            <w:vAlign w:val="center"/>
          </w:tcPr>
          <w:p w14:paraId="799D4151" w14:textId="77777777" w:rsidR="002204E9" w:rsidRPr="00710D4A" w:rsidRDefault="002204E9" w:rsidP="002204E9">
            <w:pPr>
              <w:jc w:val="center"/>
              <w:rPr>
                <w:rFonts w:ascii="HG丸ｺﾞｼｯｸM-PRO" w:eastAsia="HG丸ｺﾞｼｯｸM-PRO" w:hAnsi="HG丸ｺﾞｼｯｸM-PRO"/>
              </w:rPr>
            </w:pPr>
            <w:r w:rsidRPr="00710D4A">
              <w:rPr>
                <w:rFonts w:ascii="HG丸ｺﾞｼｯｸM-PRO" w:eastAsia="HG丸ｺﾞｼｯｸM-PRO" w:hAnsi="HG丸ｺﾞｼｯｸM-PRO" w:hint="eastAsia"/>
              </w:rPr>
              <w:t>OSAKAしごとフィールドにて</w:t>
            </w:r>
          </w:p>
          <w:p w14:paraId="6F25EABD" w14:textId="3C45E3F0" w:rsidR="002204E9" w:rsidRPr="00710D4A" w:rsidRDefault="002204E9" w:rsidP="002204E9">
            <w:pPr>
              <w:jc w:val="center"/>
              <w:rPr>
                <w:rFonts w:ascii="HG丸ｺﾞｼｯｸM-PRO" w:eastAsia="HG丸ｺﾞｼｯｸM-PRO" w:hAnsi="HG丸ｺﾞｼｯｸM-PRO"/>
                <w:b/>
                <w:bCs/>
              </w:rPr>
            </w:pPr>
            <w:r w:rsidRPr="00710D4A">
              <w:rPr>
                <w:rFonts w:ascii="HG丸ｺﾞｼｯｸM-PRO" w:eastAsia="HG丸ｺﾞｼｯｸM-PRO" w:hAnsi="HG丸ｺﾞｼｯｸM-PRO" w:hint="eastAsia"/>
              </w:rPr>
              <w:t>実施した職場体験</w:t>
            </w:r>
          </w:p>
        </w:tc>
        <w:tc>
          <w:tcPr>
            <w:tcW w:w="3931" w:type="dxa"/>
            <w:shd w:val="pct5" w:color="auto" w:fill="auto"/>
            <w:vAlign w:val="center"/>
          </w:tcPr>
          <w:p w14:paraId="3C445B0E" w14:textId="77777777" w:rsidR="002204E9" w:rsidRPr="002204E9" w:rsidRDefault="002204E9" w:rsidP="002204E9">
            <w:pPr>
              <w:jc w:val="center"/>
              <w:rPr>
                <w:rFonts w:ascii="HG丸ｺﾞｼｯｸM-PRO" w:eastAsia="HG丸ｺﾞｼｯｸM-PRO" w:hAnsi="HG丸ｺﾞｼｯｸM-PRO"/>
                <w:color w:val="000000" w:themeColor="text1"/>
              </w:rPr>
            </w:pPr>
            <w:r w:rsidRPr="002204E9">
              <w:rPr>
                <w:rFonts w:ascii="HG丸ｺﾞｼｯｸM-PRO" w:eastAsia="HG丸ｺﾞｼｯｸM-PRO" w:hAnsi="HG丸ｺﾞｼｯｸM-PRO" w:hint="eastAsia"/>
                <w:color w:val="000000" w:themeColor="text1"/>
              </w:rPr>
              <w:t>キャリアカウンセリングと職場体験等を組み合わせた就活プログラム</w:t>
            </w:r>
          </w:p>
          <w:p w14:paraId="7298E2D4" w14:textId="2565E9BE" w:rsidR="002204E9" w:rsidRPr="002204E9" w:rsidRDefault="002204E9" w:rsidP="002204E9">
            <w:pPr>
              <w:jc w:val="center"/>
              <w:rPr>
                <w:rFonts w:ascii="HG丸ｺﾞｼｯｸM-PRO" w:eastAsia="HG丸ｺﾞｼｯｸM-PRO" w:hAnsi="HG丸ｺﾞｼｯｸM-PRO"/>
                <w:color w:val="000000" w:themeColor="text1"/>
              </w:rPr>
            </w:pPr>
            <w:r w:rsidRPr="002204E9">
              <w:rPr>
                <w:rFonts w:ascii="HG丸ｺﾞｼｯｸM-PRO" w:eastAsia="HG丸ｺﾞｼｯｸM-PRO" w:hAnsi="HG丸ｺﾞｼｯｸM-PRO" w:hint="eastAsia"/>
                <w:color w:val="000000" w:themeColor="text1"/>
              </w:rPr>
              <w:t>「あんしん就活」を５回実施。</w:t>
            </w:r>
          </w:p>
        </w:tc>
        <w:tc>
          <w:tcPr>
            <w:tcW w:w="1030" w:type="dxa"/>
            <w:tcBorders>
              <w:left w:val="single" w:sz="4" w:space="0" w:color="auto"/>
            </w:tcBorders>
            <w:shd w:val="pct5" w:color="auto" w:fill="auto"/>
            <w:vAlign w:val="center"/>
          </w:tcPr>
          <w:p w14:paraId="6E42C5F7" w14:textId="51C4F47D" w:rsidR="002204E9" w:rsidRPr="002204E9" w:rsidRDefault="002204E9" w:rsidP="002204E9">
            <w:pPr>
              <w:jc w:val="center"/>
              <w:rPr>
                <w:rFonts w:ascii="HG丸ｺﾞｼｯｸM-PRO" w:eastAsia="HG丸ｺﾞｼｯｸM-PRO" w:hAnsi="HG丸ｺﾞｼｯｸM-PRO"/>
                <w:color w:val="000000" w:themeColor="text1"/>
              </w:rPr>
            </w:pPr>
            <w:r w:rsidRPr="002204E9">
              <w:rPr>
                <w:rFonts w:ascii="HG丸ｺﾞｼｯｸM-PRO" w:eastAsia="HG丸ｺﾞｼｯｸM-PRO" w:hAnsi="HG丸ｺﾞｼｯｸM-PRO" w:hint="eastAsia"/>
                <w:color w:val="000000" w:themeColor="text1"/>
              </w:rPr>
              <w:t>〇</w:t>
            </w:r>
          </w:p>
        </w:tc>
      </w:tr>
      <w:tr w:rsidR="002204E9" w:rsidRPr="00F54D13" w14:paraId="6EECBDD7" w14:textId="77777777" w:rsidTr="00C218E4">
        <w:trPr>
          <w:jc w:val="center"/>
        </w:trPr>
        <w:tc>
          <w:tcPr>
            <w:tcW w:w="4212" w:type="dxa"/>
            <w:shd w:val="pct5" w:color="auto" w:fill="auto"/>
            <w:vAlign w:val="center"/>
          </w:tcPr>
          <w:p w14:paraId="207C2811" w14:textId="77777777" w:rsidR="002204E9" w:rsidRPr="00710D4A" w:rsidRDefault="002204E9" w:rsidP="002204E9">
            <w:pPr>
              <w:jc w:val="center"/>
              <w:rPr>
                <w:rFonts w:ascii="HG丸ｺﾞｼｯｸM-PRO" w:eastAsia="HG丸ｺﾞｼｯｸM-PRO" w:hAnsi="HG丸ｺﾞｼｯｸM-PRO"/>
              </w:rPr>
            </w:pPr>
            <w:r w:rsidRPr="00710D4A">
              <w:rPr>
                <w:rFonts w:ascii="HG丸ｺﾞｼｯｸM-PRO" w:eastAsia="HG丸ｺﾞｼｯｸM-PRO" w:hAnsi="HG丸ｺﾞｼｯｸM-PRO" w:hint="eastAsia"/>
              </w:rPr>
              <w:t>金融機関等と連携した</w:t>
            </w:r>
          </w:p>
          <w:p w14:paraId="5C217703" w14:textId="17A3B4C1" w:rsidR="002204E9" w:rsidRPr="00710D4A" w:rsidRDefault="002204E9" w:rsidP="002204E9">
            <w:pPr>
              <w:jc w:val="center"/>
              <w:rPr>
                <w:rFonts w:ascii="HG丸ｺﾞｼｯｸM-PRO" w:eastAsia="HG丸ｺﾞｼｯｸM-PRO" w:hAnsi="HG丸ｺﾞｼｯｸM-PRO"/>
                <w:b/>
                <w:bCs/>
              </w:rPr>
            </w:pPr>
            <w:r w:rsidRPr="00710D4A">
              <w:rPr>
                <w:rFonts w:ascii="HG丸ｺﾞｼｯｸM-PRO" w:eastAsia="HG丸ｺﾞｼｯｸM-PRO" w:hAnsi="HG丸ｺﾞｼｯｸM-PRO" w:hint="eastAsia"/>
              </w:rPr>
              <w:t>合同企業説明会</w:t>
            </w:r>
          </w:p>
        </w:tc>
        <w:tc>
          <w:tcPr>
            <w:tcW w:w="3931" w:type="dxa"/>
            <w:shd w:val="pct5" w:color="auto" w:fill="auto"/>
            <w:vAlign w:val="center"/>
          </w:tcPr>
          <w:p w14:paraId="0ADF9A5D" w14:textId="50FBB550" w:rsidR="002204E9" w:rsidRPr="002204E9" w:rsidRDefault="002204E9" w:rsidP="002204E9">
            <w:pPr>
              <w:jc w:val="center"/>
              <w:rPr>
                <w:rFonts w:ascii="HG丸ｺﾞｼｯｸM-PRO" w:eastAsia="HG丸ｺﾞｼｯｸM-PRO" w:hAnsi="HG丸ｺﾞｼｯｸM-PRO"/>
                <w:color w:val="000000" w:themeColor="text1"/>
              </w:rPr>
            </w:pPr>
            <w:r w:rsidRPr="002204E9">
              <w:rPr>
                <w:rFonts w:ascii="HG丸ｺﾞｼｯｸM-PRO" w:eastAsia="HG丸ｺﾞｼｯｸM-PRO" w:hAnsi="HG丸ｺﾞｼｯｸM-PRO" w:hint="eastAsia"/>
                <w:color w:val="000000" w:themeColor="text1"/>
              </w:rPr>
              <w:t>開催回数２回</w:t>
            </w:r>
          </w:p>
        </w:tc>
        <w:tc>
          <w:tcPr>
            <w:tcW w:w="1030" w:type="dxa"/>
            <w:tcBorders>
              <w:left w:val="single" w:sz="4" w:space="0" w:color="auto"/>
            </w:tcBorders>
            <w:shd w:val="pct5" w:color="auto" w:fill="auto"/>
            <w:vAlign w:val="center"/>
          </w:tcPr>
          <w:p w14:paraId="3F31A752" w14:textId="6367A1CA" w:rsidR="002204E9" w:rsidRPr="002204E9" w:rsidRDefault="002204E9" w:rsidP="002204E9">
            <w:pPr>
              <w:jc w:val="center"/>
              <w:rPr>
                <w:rFonts w:ascii="HG丸ｺﾞｼｯｸM-PRO" w:eastAsia="HG丸ｺﾞｼｯｸM-PRO" w:hAnsi="HG丸ｺﾞｼｯｸM-PRO"/>
                <w:color w:val="000000" w:themeColor="text1"/>
              </w:rPr>
            </w:pPr>
            <w:r w:rsidRPr="002204E9">
              <w:rPr>
                <w:rFonts w:ascii="HG丸ｺﾞｼｯｸM-PRO" w:eastAsia="HG丸ｺﾞｼｯｸM-PRO" w:hAnsi="HG丸ｺﾞｼｯｸM-PRO" w:hint="eastAsia"/>
                <w:color w:val="000000" w:themeColor="text1"/>
              </w:rPr>
              <w:t>〇</w:t>
            </w:r>
          </w:p>
        </w:tc>
      </w:tr>
    </w:tbl>
    <w:p w14:paraId="77068F1D" w14:textId="0AECA616" w:rsidR="00E00B1C" w:rsidRDefault="00E00B1C" w:rsidP="00281334">
      <w:pPr>
        <w:widowControl/>
        <w:jc w:val="left"/>
        <w:rPr>
          <w:rFonts w:ascii="HGP創英角ﾎﾟｯﾌﾟ体" w:eastAsia="HGP創英角ﾎﾟｯﾌﾟ体" w:hAnsi="HGP創英角ﾎﾟｯﾌﾟ体"/>
          <w:color w:val="4F6228" w:themeColor="accent3" w:themeShade="80"/>
          <w:sz w:val="32"/>
          <w:szCs w:val="32"/>
        </w:rPr>
      </w:pPr>
    </w:p>
    <w:p w14:paraId="0B3BE522" w14:textId="3FCC60A2" w:rsidR="00317510" w:rsidRPr="00D3010E" w:rsidRDefault="00E00B1C" w:rsidP="00281334">
      <w:pPr>
        <w:widowControl/>
        <w:jc w:val="left"/>
        <w:rPr>
          <w:rFonts w:ascii="HGP創英角ﾎﾟｯﾌﾟ体" w:eastAsia="HGP創英角ﾎﾟｯﾌﾟ体" w:hAnsi="HGP創英角ﾎﾟｯﾌﾟ体"/>
          <w:color w:val="4F6228" w:themeColor="accent3" w:themeShade="80"/>
          <w:sz w:val="32"/>
          <w:szCs w:val="32"/>
        </w:rPr>
      </w:pPr>
      <w:r w:rsidRPr="00E00B1C">
        <w:rPr>
          <w:rFonts w:ascii="ＭＳ 明朝" w:eastAsia="ＭＳ 明朝" w:hAnsi="Century" w:cs="Times New Roman"/>
          <w:noProof/>
          <w:spacing w:val="2"/>
          <w:kern w:val="0"/>
          <w:sz w:val="24"/>
          <w:szCs w:val="24"/>
        </w:rPr>
        <w:lastRenderedPageBreak/>
        <mc:AlternateContent>
          <mc:Choice Requires="wps">
            <w:drawing>
              <wp:anchor distT="0" distB="0" distL="114300" distR="114300" simplePos="0" relativeHeight="251732480" behindDoc="0" locked="0" layoutInCell="1" allowOverlap="1" wp14:anchorId="1BC7A60D" wp14:editId="5A9C30CD">
                <wp:simplePos x="0" y="0"/>
                <wp:positionH relativeFrom="margin">
                  <wp:align>left</wp:align>
                </wp:positionH>
                <wp:positionV relativeFrom="paragraph">
                  <wp:posOffset>457200</wp:posOffset>
                </wp:positionV>
                <wp:extent cx="6096000" cy="478465"/>
                <wp:effectExtent l="0" t="0" r="19050" b="17145"/>
                <wp:wrapNone/>
                <wp:docPr id="134" name="テキスト ボックス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78465"/>
                        </a:xfrm>
                        <a:prstGeom prst="rect">
                          <a:avLst/>
                        </a:prstGeom>
                        <a:solidFill>
                          <a:srgbClr val="CCFF99"/>
                        </a:solidFill>
                        <a:ln w="6350">
                          <a:solidFill>
                            <a:srgbClr val="000000"/>
                          </a:solidFill>
                          <a:miter lim="800000"/>
                          <a:headEnd/>
                          <a:tailEnd/>
                        </a:ln>
                      </wps:spPr>
                      <wps:txbx>
                        <w:txbxContent>
                          <w:p w14:paraId="12EE1B74" w14:textId="77777777" w:rsidR="00002B6E" w:rsidRPr="00FC7EBB" w:rsidRDefault="00002B6E" w:rsidP="00A158A3">
                            <w:pPr>
                              <w:spacing w:line="200" w:lineRule="exact"/>
                              <w:ind w:firstLineChars="100" w:firstLine="210"/>
                              <w:rPr>
                                <w:rFonts w:ascii="HG丸ｺﾞｼｯｸM-PRO" w:eastAsia="HG丸ｺﾞｼｯｸM-PRO" w:hAnsi="HG丸ｺﾞｼｯｸM-PRO"/>
                                <w:szCs w:val="21"/>
                              </w:rPr>
                            </w:pPr>
                            <w:r w:rsidRPr="00FC7EBB">
                              <w:rPr>
                                <w:rFonts w:ascii="HG丸ｺﾞｼｯｸM-PRO" w:eastAsia="HG丸ｺﾞｼｯｸM-PRO" w:hAnsi="HG丸ｺﾞｼｯｸM-PRO" w:hint="eastAsia"/>
                                <w:szCs w:val="21"/>
                              </w:rPr>
                              <w:t>子ども・若者育成支援推進法第19条第１項に基づき設置した大阪府子ども・若者支援地域協議会の関係部局と連携の下、困難を有する若者の社会参加・社会的自立に向けた支援を実施します。</w:t>
                            </w:r>
                          </w:p>
                          <w:p w14:paraId="539FFC85" w14:textId="77777777" w:rsidR="00002B6E" w:rsidRPr="00FC7EBB" w:rsidRDefault="00002B6E" w:rsidP="00A158A3">
                            <w:pPr>
                              <w:spacing w:line="200" w:lineRule="exact"/>
                              <w:rPr>
                                <w:rFonts w:ascii="HG丸ｺﾞｼｯｸM-PRO" w:eastAsia="HG丸ｺﾞｼｯｸM-PRO" w:hAnsi="HG丸ｺﾞｼｯｸM-PRO"/>
                                <w:szCs w:val="21"/>
                              </w:rPr>
                            </w:pPr>
                            <w:r w:rsidRPr="00FC7EBB">
                              <w:rPr>
                                <w:rFonts w:ascii="HG丸ｺﾞｼｯｸM-PRO" w:eastAsia="HG丸ｺﾞｼｯｸM-PRO" w:hAnsi="HG丸ｺﾞｼｯｸM-PRO" w:hint="eastAsia"/>
                                <w:szCs w:val="21"/>
                              </w:rPr>
                              <w:t>若者にとってより身近な窓口となる市町村をバックアップします。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7A60D" id="テキスト ボックス 1424" o:spid="_x0000_s1033" type="#_x0000_t202" style="position:absolute;margin-left:0;margin-top:36pt;width:480pt;height:37.65pt;z-index:25173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IAVgIAAG0EAAAOAAAAZHJzL2Uyb0RvYy54bWysVEtu2zAQ3RfoHQjuG8mO4sRC5CB16qJA&#10;+gHSHoCmKIsoxWFJ2lK6jIGih+gViq57Hl2kQ8pxnBbdFN0QHA3nzZs3Mzq/6BpFNsI6Cbqgo6OU&#10;EqE5lFKvCvrh/eLZGSXOM10yBVoU9FY4ejF7+uS8NbkYQw2qFJYgiHZ5awpae2/yJHG8Fg1zR2CE&#10;RmcFtmEeTbtKSstaRG9UMk7TSdKCLY0FLpzDr1eDk84iflUJ7t9WlROeqIIiNx9PG89lOJPZOctX&#10;lpla8h0N9g8sGiY1Jt1DXTHPyNrKP6AayS04qPwRhyaBqpJcxBqwmlH6WzU3NTMi1oLiOLOXyf0/&#10;WP5m884SWWLvjjNKNGuwSf32S3/3vb/72W+/kn77rd9u+7sfaJNRNs6CZq1xOYbeGAz23XPoMD7W&#10;78w18I+OaJjXTK/EpbXQ1oKVyHkUIpOD0AHHBZBl+xpKTM3WHiJQV9kmCIoSEUTH3t3u+yU6Tzh+&#10;nKTTSZqii6MvOz3LJicxBcvvo411/qWAhoRLQS3OQ0Rnm2vnAxuW3z8JyRwoWS6kUtGwq+VcWbJh&#10;ODvz+WIxne7QHz1TmrRI5fgkHQT4KwQyDWSHrI8gGulxCZRsCnq2f8TyINsLXWIAyz2TargjZaV3&#10;OgbpBhF9t+xiG09DgqDxEspbFNbCMPO4o3ipwX6mpMV5L6j7tGZWUKJeaWzOdJRlYUGikZ2cjtGw&#10;h57loYdpjlAF9ZQM17kflmptrFzVmGkYBw2X2NBKRq0fWO3o40zHFuz2LyzNoR1fPfwlZr8AAAD/&#10;/wMAUEsDBBQABgAIAAAAIQAPcEuQ3AAAAAcBAAAPAAAAZHJzL2Rvd25yZXYueG1sTI9BT8MwDIXv&#10;SPyHyEhcEEvpUDdK0wmQkHZlwLh6jWkjGqc02Vb49ZgTnGzrPT1/r1pNvlcHGqMLbOBqloEiboJ1&#10;3Bp4eX68XIKKCdliH5gMfFGEVX16UmFpw5Gf6LBJrZIQjiUa6FIaSq1j05HHOAsDsWjvYfSY5Bxb&#10;bUc8SrjvdZ5lhfboWD50ONBDR83HZu8l5SJ+r/HTLYd8cvPidb2Nb/dbY87PprtbUImm9GeGX3xB&#10;h1qYdmHPNqregBRJBha5TFFvikyWndiuF3PQdaX/89c/AAAA//8DAFBLAQItABQABgAIAAAAIQC2&#10;gziS/gAAAOEBAAATAAAAAAAAAAAAAAAAAAAAAABbQ29udGVudF9UeXBlc10ueG1sUEsBAi0AFAAG&#10;AAgAAAAhADj9If/WAAAAlAEAAAsAAAAAAAAAAAAAAAAALwEAAF9yZWxzLy5yZWxzUEsBAi0AFAAG&#10;AAgAAAAhAOmnkgBWAgAAbQQAAA4AAAAAAAAAAAAAAAAALgIAAGRycy9lMm9Eb2MueG1sUEsBAi0A&#10;FAAGAAgAAAAhAA9wS5DcAAAABwEAAA8AAAAAAAAAAAAAAAAAsAQAAGRycy9kb3ducmV2LnhtbFBL&#10;BQYAAAAABAAEAPMAAAC5BQAAAAA=&#10;" fillcolor="#cf9" strokeweight=".5pt">
                <v:textbox>
                  <w:txbxContent>
                    <w:p w14:paraId="12EE1B74" w14:textId="77777777" w:rsidR="00002B6E" w:rsidRPr="00FC7EBB" w:rsidRDefault="00002B6E" w:rsidP="00A158A3">
                      <w:pPr>
                        <w:spacing w:line="200" w:lineRule="exact"/>
                        <w:ind w:firstLineChars="100" w:firstLine="210"/>
                        <w:rPr>
                          <w:rFonts w:ascii="HG丸ｺﾞｼｯｸM-PRO" w:eastAsia="HG丸ｺﾞｼｯｸM-PRO" w:hAnsi="HG丸ｺﾞｼｯｸM-PRO"/>
                          <w:szCs w:val="21"/>
                        </w:rPr>
                      </w:pPr>
                      <w:r w:rsidRPr="00FC7EBB">
                        <w:rPr>
                          <w:rFonts w:ascii="HG丸ｺﾞｼｯｸM-PRO" w:eastAsia="HG丸ｺﾞｼｯｸM-PRO" w:hAnsi="HG丸ｺﾞｼｯｸM-PRO" w:hint="eastAsia"/>
                          <w:szCs w:val="21"/>
                        </w:rPr>
                        <w:t>子ども・若者育成支援推進法第19条第１項に基づき設置した大阪府子ども・若者支援地域協議会の関係部局と連携の下、困難を有する若者の社会参加・社会的自立に向けた支援を実施します。</w:t>
                      </w:r>
                    </w:p>
                    <w:p w14:paraId="539FFC85" w14:textId="77777777" w:rsidR="00002B6E" w:rsidRPr="00FC7EBB" w:rsidRDefault="00002B6E" w:rsidP="00A158A3">
                      <w:pPr>
                        <w:spacing w:line="200" w:lineRule="exact"/>
                        <w:rPr>
                          <w:rFonts w:ascii="HG丸ｺﾞｼｯｸM-PRO" w:eastAsia="HG丸ｺﾞｼｯｸM-PRO" w:hAnsi="HG丸ｺﾞｼｯｸM-PRO"/>
                          <w:szCs w:val="21"/>
                        </w:rPr>
                      </w:pPr>
                      <w:r w:rsidRPr="00FC7EBB">
                        <w:rPr>
                          <w:rFonts w:ascii="HG丸ｺﾞｼｯｸM-PRO" w:eastAsia="HG丸ｺﾞｼｯｸM-PRO" w:hAnsi="HG丸ｺﾞｼｯｸM-PRO" w:hint="eastAsia"/>
                          <w:szCs w:val="21"/>
                        </w:rPr>
                        <w:t>若者にとってより身近な窓口となる市町村をバックアップします。</w:t>
                      </w:r>
                    </w:p>
                  </w:txbxContent>
                </v:textbox>
                <w10:wrap anchorx="margin"/>
              </v:shape>
            </w:pict>
          </mc:Fallback>
        </mc:AlternateContent>
      </w:r>
      <w:r w:rsidR="002F04DE" w:rsidRPr="00D3010E">
        <w:rPr>
          <w:rFonts w:hint="eastAsia"/>
          <w:noProof/>
          <w:color w:val="4F6228" w:themeColor="accent3" w:themeShade="80"/>
          <w:sz w:val="36"/>
          <w:szCs w:val="36"/>
        </w:rPr>
        <mc:AlternateContent>
          <mc:Choice Requires="wps">
            <w:drawing>
              <wp:anchor distT="0" distB="0" distL="114300" distR="114300" simplePos="0" relativeHeight="251698688" behindDoc="0" locked="0" layoutInCell="1" allowOverlap="1" wp14:anchorId="21480E4A" wp14:editId="35092215">
                <wp:simplePos x="0" y="0"/>
                <wp:positionH relativeFrom="column">
                  <wp:posOffset>0</wp:posOffset>
                </wp:positionH>
                <wp:positionV relativeFrom="paragraph">
                  <wp:posOffset>393065</wp:posOffset>
                </wp:positionV>
                <wp:extent cx="6162675" cy="19050"/>
                <wp:effectExtent l="57150" t="38100" r="47625" b="95250"/>
                <wp:wrapNone/>
                <wp:docPr id="1286" name="直線コネクタ 12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5E7805F" id="直線コネクタ 1286" o:spid="_x0000_s1026" style="position:absolute;left:0;text-align:lef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pU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D7YpU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 xml:space="preserve">重点施策③　</w:t>
      </w:r>
      <w:r w:rsidRPr="00E00B1C">
        <w:rPr>
          <w:rFonts w:ascii="HGP創英角ﾎﾟｯﾌﾟ体" w:eastAsia="HGP創英角ﾎﾟｯﾌﾟ体" w:hAnsi="HGP創英角ﾎﾟｯﾌﾟ体" w:hint="eastAsia"/>
          <w:color w:val="4F6228" w:themeColor="accent3" w:themeShade="80"/>
          <w:sz w:val="32"/>
          <w:szCs w:val="32"/>
        </w:rPr>
        <w:t>困難を有する若者の社会参加・社会的自立に向けた支援</w:t>
      </w:r>
    </w:p>
    <w:p w14:paraId="13D1FEEE" w14:textId="0A176D65" w:rsidR="00317510" w:rsidRDefault="00317510" w:rsidP="00317510">
      <w:pPr>
        <w:rPr>
          <w:rFonts w:ascii="HG丸ｺﾞｼｯｸM-PRO" w:eastAsia="HG丸ｺﾞｼｯｸM-PRO" w:hAnsi="HG丸ｺﾞｼｯｸM-PRO" w:cs="メイリオ"/>
          <w:szCs w:val="21"/>
        </w:rPr>
      </w:pPr>
    </w:p>
    <w:p w14:paraId="2CE56BE9" w14:textId="77777777" w:rsidR="00E00B1C" w:rsidRDefault="00E00B1C" w:rsidP="00317510">
      <w:pPr>
        <w:rPr>
          <w:rFonts w:ascii="HG丸ｺﾞｼｯｸM-PRO" w:eastAsia="HG丸ｺﾞｼｯｸM-PRO" w:hAnsi="HG丸ｺﾞｼｯｸM-PRO" w:cs="メイリオ"/>
          <w:szCs w:val="21"/>
        </w:rPr>
      </w:pPr>
    </w:p>
    <w:p w14:paraId="08BD47BA" w14:textId="3ACDD485" w:rsidR="00E00B1C" w:rsidRDefault="00E00B1C" w:rsidP="00317510">
      <w:pPr>
        <w:rPr>
          <w:rFonts w:ascii="HG丸ｺﾞｼｯｸM-PRO" w:eastAsia="HG丸ｺﾞｼｯｸM-PRO" w:hAnsi="HG丸ｺﾞｼｯｸM-PRO" w:cs="メイリオ"/>
          <w:szCs w:val="21"/>
        </w:rPr>
      </w:pPr>
      <w:r w:rsidRPr="00427CE4">
        <w:rPr>
          <w:rFonts w:ascii="HG創英角ｺﾞｼｯｸUB" w:eastAsia="HG創英角ｺﾞｼｯｸUB" w:hAnsi="HG創英角ｺﾞｼｯｸUB" w:cs="Times New Roman" w:hint="eastAsia"/>
          <w:b/>
          <w:spacing w:val="2"/>
          <w:kern w:val="0"/>
          <w:sz w:val="24"/>
          <w:szCs w:val="24"/>
        </w:rPr>
        <w:t>≪ひきこもり等支援のためのネットワークの構築（概念図）≫</w:t>
      </w:r>
    </w:p>
    <w:p w14:paraId="185058EB" w14:textId="45DB760C" w:rsidR="00E00B1C" w:rsidRPr="00F54D13" w:rsidRDefault="00C97210" w:rsidP="00317510">
      <w:pPr>
        <w:rPr>
          <w:rFonts w:ascii="HG丸ｺﾞｼｯｸM-PRO" w:eastAsia="HG丸ｺﾞｼｯｸM-PRO" w:hAnsi="HG丸ｺﾞｼｯｸM-PRO" w:cs="メイリオ"/>
          <w:szCs w:val="21"/>
        </w:rPr>
      </w:pPr>
      <w:r>
        <w:rPr>
          <w:noProof/>
        </w:rPr>
        <w:drawing>
          <wp:inline distT="0" distB="0" distL="0" distR="0" wp14:anchorId="0F4C8AB8" wp14:editId="3A6D51E7">
            <wp:extent cx="6000750" cy="2209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0750" cy="2209800"/>
                    </a:xfrm>
                    <a:prstGeom prst="rect">
                      <a:avLst/>
                    </a:prstGeom>
                  </pic:spPr>
                </pic:pic>
              </a:graphicData>
            </a:graphic>
          </wp:inline>
        </w:drawing>
      </w:r>
    </w:p>
    <w:p w14:paraId="3D1B7750" w14:textId="77777777" w:rsidR="00E00B1C" w:rsidRPr="00E00B1C"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E00B1C">
        <w:rPr>
          <w:rFonts w:ascii="HG創英角ｺﾞｼｯｸUB" w:eastAsia="HG創英角ｺﾞｼｯｸUB" w:hAnsi="HG創英角ｺﾞｼｯｸUB" w:cs="Times New Roman" w:hint="eastAsia"/>
          <w:color w:val="ED7D31"/>
          <w:spacing w:val="2"/>
          <w:kern w:val="0"/>
          <w:sz w:val="24"/>
          <w:szCs w:val="24"/>
        </w:rPr>
        <w:t>事業の内容</w:t>
      </w:r>
    </w:p>
    <w:tbl>
      <w:tblPr>
        <w:tblpPr w:leftFromText="142" w:rightFromText="142" w:vertAnchor="text" w:horzAnchor="margin" w:tblpY="273"/>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7088"/>
      </w:tblGrid>
      <w:tr w:rsidR="00CF451F" w:rsidRPr="00E00B1C" w14:paraId="429AEB21" w14:textId="77777777" w:rsidTr="00CF451F">
        <w:trPr>
          <w:trHeight w:val="274"/>
        </w:trPr>
        <w:tc>
          <w:tcPr>
            <w:tcW w:w="1611" w:type="pct"/>
            <w:tcBorders>
              <w:bottom w:val="dotted" w:sz="4" w:space="0" w:color="auto"/>
            </w:tcBorders>
            <w:shd w:val="clear" w:color="auto" w:fill="BDD6EE"/>
            <w:vAlign w:val="center"/>
          </w:tcPr>
          <w:p w14:paraId="03B12376"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相談窓口【府】</w:t>
            </w:r>
          </w:p>
        </w:tc>
        <w:tc>
          <w:tcPr>
            <w:tcW w:w="3389" w:type="pct"/>
            <w:tcBorders>
              <w:bottom w:val="dotted" w:sz="4" w:space="0" w:color="auto"/>
            </w:tcBorders>
            <w:shd w:val="clear" w:color="auto" w:fill="auto"/>
            <w:vAlign w:val="center"/>
          </w:tcPr>
          <w:p w14:paraId="3DAA2003" w14:textId="77777777" w:rsidR="00CF451F" w:rsidRPr="00E00B1C" w:rsidRDefault="00CF451F" w:rsidP="00CF451F">
            <w:pPr>
              <w:spacing w:line="240" w:lineRule="exact"/>
              <w:jc w:val="left"/>
              <w:rPr>
                <w:rFonts w:ascii="HG丸ｺﾞｼｯｸM-PRO" w:eastAsia="HG丸ｺﾞｼｯｸM-PRO" w:hAnsi="HG丸ｺﾞｼｯｸM-PRO" w:cs="ＭＳ 明朝"/>
                <w:color w:val="FF0000"/>
                <w:sz w:val="18"/>
                <w:szCs w:val="18"/>
              </w:rPr>
            </w:pP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府ひきこもり地域支援センター</w:t>
            </w:r>
            <w:r w:rsidRPr="00E00B1C">
              <w:rPr>
                <w:rFonts w:ascii="HG丸ｺﾞｼｯｸM-PRO" w:eastAsia="HG丸ｺﾞｼｯｸM-PRO" w:hAnsi="HG丸ｺﾞｼｯｸM-PRO" w:cs="ＭＳ 明朝" w:hint="eastAsia"/>
                <w:color w:val="FF0000"/>
                <w:sz w:val="18"/>
                <w:szCs w:val="18"/>
              </w:rPr>
              <w:t xml:space="preserve">　</w:t>
            </w: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 xml:space="preserve">子ども家庭センター　</w:t>
            </w: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保健所</w:t>
            </w:r>
          </w:p>
        </w:tc>
      </w:tr>
      <w:tr w:rsidR="00CF451F" w:rsidRPr="00E00B1C" w14:paraId="4D504762" w14:textId="77777777" w:rsidTr="00CF451F">
        <w:trPr>
          <w:trHeight w:val="338"/>
        </w:trPr>
        <w:tc>
          <w:tcPr>
            <w:tcW w:w="1611" w:type="pct"/>
            <w:tcBorders>
              <w:top w:val="dotted" w:sz="4" w:space="0" w:color="auto"/>
              <w:bottom w:val="single" w:sz="4" w:space="0" w:color="auto"/>
            </w:tcBorders>
            <w:shd w:val="clear" w:color="auto" w:fill="BDD6EE"/>
            <w:vAlign w:val="center"/>
          </w:tcPr>
          <w:p w14:paraId="4C3B3B3C"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市町村への後方支援</w:t>
            </w:r>
          </w:p>
        </w:tc>
        <w:tc>
          <w:tcPr>
            <w:tcW w:w="3389" w:type="pct"/>
            <w:tcBorders>
              <w:top w:val="dotted" w:sz="4" w:space="0" w:color="auto"/>
              <w:bottom w:val="single" w:sz="4" w:space="0" w:color="auto"/>
            </w:tcBorders>
            <w:shd w:val="clear" w:color="auto" w:fill="auto"/>
            <w:vAlign w:val="center"/>
          </w:tcPr>
          <w:p w14:paraId="175C5C5E" w14:textId="77777777" w:rsidR="00CF451F" w:rsidRPr="00E00B1C" w:rsidRDefault="00CF451F" w:rsidP="00CF451F">
            <w:pPr>
              <w:spacing w:line="240" w:lineRule="exact"/>
              <w:jc w:val="left"/>
              <w:rPr>
                <w:rFonts w:ascii="ＭＳ 明朝" w:eastAsia="ＭＳ 明朝" w:hAnsi="ＭＳ 明朝" w:cs="ＭＳ 明朝"/>
                <w:sz w:val="18"/>
                <w:szCs w:val="18"/>
              </w:rPr>
            </w:pP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 xml:space="preserve">府ひきこもり地域支援センター　</w:t>
            </w: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ひきこもり支援に携わる人材の養成研修</w:t>
            </w:r>
          </w:p>
        </w:tc>
      </w:tr>
    </w:tbl>
    <w:p w14:paraId="61BD150C" w14:textId="32F667F7" w:rsidR="00E00B1C"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E00B1C">
        <w:rPr>
          <w:rFonts w:ascii="HG創英角ｺﾞｼｯｸUB" w:eastAsia="HG創英角ｺﾞｼｯｸUB" w:hAnsi="HG創英角ｺﾞｼｯｸUB" w:cs="Times New Roman" w:hint="eastAsia"/>
          <w:spacing w:val="2"/>
          <w:kern w:val="0"/>
          <w:sz w:val="24"/>
          <w:szCs w:val="24"/>
        </w:rPr>
        <w:t>◇相談支援</w:t>
      </w:r>
    </w:p>
    <w:p w14:paraId="704DD217" w14:textId="28B34FBC" w:rsidR="00E00B1C" w:rsidRPr="00427CE4"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427CE4">
        <w:rPr>
          <w:rFonts w:ascii="HG創英角ｺﾞｼｯｸUB" w:eastAsia="HG創英角ｺﾞｼｯｸUB" w:hAnsi="HG創英角ｺﾞｼｯｸUB" w:cs="Times New Roman" w:hint="eastAsia"/>
          <w:spacing w:val="2"/>
          <w:kern w:val="0"/>
          <w:sz w:val="24"/>
          <w:szCs w:val="24"/>
        </w:rPr>
        <w:t>◇若者の社会参加・社会的自立に向けた支援</w:t>
      </w:r>
    </w:p>
    <w:tbl>
      <w:tblPr>
        <w:tblpPr w:leftFromText="142" w:rightFromText="142" w:vertAnchor="text" w:horzAnchor="margin" w:tblpY="39"/>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094"/>
      </w:tblGrid>
      <w:tr w:rsidR="00E00B1C" w:rsidRPr="00E00B1C" w14:paraId="22A51F4F" w14:textId="77777777" w:rsidTr="00CF451F">
        <w:trPr>
          <w:trHeight w:val="444"/>
        </w:trPr>
        <w:tc>
          <w:tcPr>
            <w:tcW w:w="2053" w:type="pct"/>
            <w:tcBorders>
              <w:bottom w:val="single" w:sz="4" w:space="0" w:color="auto"/>
            </w:tcBorders>
            <w:shd w:val="clear" w:color="auto" w:fill="BDD6EE"/>
            <w:vAlign w:val="center"/>
          </w:tcPr>
          <w:p w14:paraId="715F1CA2" w14:textId="07EBF998" w:rsidR="00E00B1C" w:rsidRPr="00E00B1C" w:rsidRDefault="00E00B1C" w:rsidP="00CF451F">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居場所づくり</w:t>
            </w:r>
          </w:p>
          <w:p w14:paraId="68DA76F3" w14:textId="77777777" w:rsidR="00E00B1C" w:rsidRPr="00E00B1C" w:rsidRDefault="00E00B1C" w:rsidP="00CF451F">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（市町村・NPO等）</w:t>
            </w:r>
          </w:p>
        </w:tc>
        <w:tc>
          <w:tcPr>
            <w:tcW w:w="2947" w:type="pct"/>
            <w:tcBorders>
              <w:bottom w:val="single" w:sz="4" w:space="0" w:color="auto"/>
            </w:tcBorders>
            <w:shd w:val="clear" w:color="auto" w:fill="auto"/>
            <w:vAlign w:val="center"/>
          </w:tcPr>
          <w:p w14:paraId="20122B1C" w14:textId="5D67A1EF" w:rsidR="00E00B1C" w:rsidRPr="00E00B1C" w:rsidRDefault="00E00B1C" w:rsidP="00CF451F">
            <w:pPr>
              <w:autoSpaceDE w:val="0"/>
              <w:autoSpaceDN w:val="0"/>
              <w:spacing w:line="240" w:lineRule="exact"/>
              <w:jc w:val="left"/>
              <w:rPr>
                <w:rFonts w:ascii="HG丸ｺﾞｼｯｸM-PRO" w:eastAsia="HG丸ｺﾞｼｯｸM-PRO" w:hAnsi="HG丸ｺﾞｼｯｸM-PRO" w:cs="ＭＳ 明朝"/>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ＭＳ 明朝" w:hint="eastAsia"/>
                <w:spacing w:val="2"/>
                <w:kern w:val="0"/>
                <w:sz w:val="18"/>
                <w:szCs w:val="18"/>
              </w:rPr>
              <w:t xml:space="preserve">ひきこもり対策推進事業（ひきこもりサポート事業等）【市町村】　　　　　　　　　　　　　　　　</w:t>
            </w:r>
          </w:p>
          <w:p w14:paraId="740C9B0C" w14:textId="39D75B47" w:rsidR="00E00B1C" w:rsidRPr="00E00B1C" w:rsidRDefault="00E00B1C" w:rsidP="00CF451F">
            <w:pPr>
              <w:autoSpaceDE w:val="0"/>
              <w:autoSpaceDN w:val="0"/>
              <w:spacing w:line="240" w:lineRule="exact"/>
              <w:rPr>
                <w:rFonts w:ascii="HG丸ｺﾞｼｯｸM-PRO" w:eastAsia="HG丸ｺﾞｼｯｸM-PRO" w:hAnsi="HG丸ｺﾞｼｯｸM-PRO" w:cs="ＭＳ 明朝"/>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ＭＳ 明朝" w:hint="eastAsia"/>
                <w:spacing w:val="2"/>
                <w:kern w:val="0"/>
                <w:sz w:val="18"/>
                <w:szCs w:val="18"/>
              </w:rPr>
              <w:t xml:space="preserve">新子育て支援交付金（居場所づくり事業）【市町村】　　等　　　　　　　　　　　　　　　</w:t>
            </w:r>
          </w:p>
        </w:tc>
      </w:tr>
    </w:tbl>
    <w:p w14:paraId="0BB1C241" w14:textId="58DD94C6" w:rsidR="00E00B1C" w:rsidRPr="00E00B1C"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4528" behindDoc="0" locked="0" layoutInCell="1" allowOverlap="1" wp14:anchorId="4AE37969" wp14:editId="5A22A650">
                <wp:simplePos x="0" y="0"/>
                <wp:positionH relativeFrom="column">
                  <wp:posOffset>5688419</wp:posOffset>
                </wp:positionH>
                <wp:positionV relativeFrom="paragraph">
                  <wp:posOffset>93699</wp:posOffset>
                </wp:positionV>
                <wp:extent cx="1041990" cy="2296633"/>
                <wp:effectExtent l="19050" t="19050" r="25400" b="27940"/>
                <wp:wrapNone/>
                <wp:docPr id="152"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990" cy="2296633"/>
                        </a:xfrm>
                        <a:prstGeom prst="rect">
                          <a:avLst/>
                        </a:prstGeom>
                        <a:solidFill>
                          <a:srgbClr val="FFFFFF"/>
                        </a:solidFill>
                        <a:ln w="38100" cmpd="thinThick" algn="ctr">
                          <a:solidFill>
                            <a:srgbClr val="000000"/>
                          </a:solidFill>
                          <a:miter lim="800000"/>
                          <a:headEnd/>
                          <a:tailEnd/>
                        </a:ln>
                      </wps:spPr>
                      <wps:txbx>
                        <w:txbxContent>
                          <w:p w14:paraId="209281B2" w14:textId="35B243A7" w:rsidR="00002B6E" w:rsidRDefault="00002B6E" w:rsidP="00E00B1C">
                            <w:pPr>
                              <w:spacing w:line="280" w:lineRule="exact"/>
                              <w:jc w:val="left"/>
                              <w:rPr>
                                <w:rFonts w:ascii="HG丸ｺﾞｼｯｸM-PRO" w:eastAsia="HG丸ｺﾞｼｯｸM-PRO" w:hAnsi="HG丸ｺﾞｼｯｸM-PRO"/>
                                <w:sz w:val="18"/>
                                <w:szCs w:val="21"/>
                              </w:rPr>
                            </w:pPr>
                          </w:p>
                          <w:p w14:paraId="2F86574B" w14:textId="193D0D20" w:rsidR="00002B6E" w:rsidRDefault="00002B6E" w:rsidP="00E00B1C">
                            <w:pPr>
                              <w:spacing w:line="280" w:lineRule="exact"/>
                              <w:jc w:val="left"/>
                              <w:rPr>
                                <w:rFonts w:ascii="HG丸ｺﾞｼｯｸM-PRO" w:eastAsia="HG丸ｺﾞｼｯｸM-PRO" w:hAnsi="HG丸ｺﾞｼｯｸM-PRO"/>
                                <w:sz w:val="18"/>
                                <w:szCs w:val="21"/>
                              </w:rPr>
                            </w:pPr>
                          </w:p>
                          <w:p w14:paraId="4FCF929D" w14:textId="5353635F" w:rsidR="00002B6E" w:rsidRPr="0014206E" w:rsidRDefault="00002B6E" w:rsidP="00E00B1C">
                            <w:pPr>
                              <w:spacing w:line="280" w:lineRule="exact"/>
                              <w:jc w:val="left"/>
                              <w:rPr>
                                <w:rFonts w:ascii="HG丸ｺﾞｼｯｸM-PRO" w:eastAsia="HG丸ｺﾞｼｯｸM-PRO" w:hAnsi="HG丸ｺﾞｼｯｸM-PRO"/>
                                <w:sz w:val="18"/>
                                <w:szCs w:val="21"/>
                              </w:rPr>
                            </w:pPr>
                            <w:r w:rsidRPr="0046597E">
                              <w:rPr>
                                <w:rFonts w:ascii="HG丸ｺﾞｼｯｸM-PRO" w:eastAsia="HG丸ｺﾞｼｯｸM-PRO" w:hAnsi="HG丸ｺﾞｼｯｸM-PRO"/>
                                <w:noProof/>
                                <w:sz w:val="18"/>
                                <w:szCs w:val="21"/>
                              </w:rPr>
                              <w:drawing>
                                <wp:inline distT="0" distB="0" distL="0" distR="0" wp14:anchorId="41180D0D" wp14:editId="20130DB3">
                                  <wp:extent cx="820420" cy="425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0420" cy="425450"/>
                                          </a:xfrm>
                                          <a:prstGeom prst="rect">
                                            <a:avLst/>
                                          </a:prstGeom>
                                          <a:noFill/>
                                          <a:ln>
                                            <a:noFill/>
                                          </a:ln>
                                        </pic:spPr>
                                      </pic:pic>
                                    </a:graphicData>
                                  </a:graphic>
                                </wp:inline>
                              </w:drawing>
                            </w:r>
                          </w:p>
                          <w:p w14:paraId="69387DFB"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◎社会的居場所</w:t>
                            </w:r>
                          </w:p>
                          <w:p w14:paraId="3745E412"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0F4B50DF"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w:t>
                            </w:r>
                            <w:r w:rsidRPr="0014206E">
                              <w:rPr>
                                <w:rFonts w:ascii="HG丸ｺﾞｼｯｸM-PRO" w:eastAsia="HG丸ｺﾞｼｯｸM-PRO" w:hAnsi="HG丸ｺﾞｼｯｸM-PRO"/>
                                <w:sz w:val="18"/>
                                <w:szCs w:val="21"/>
                              </w:rPr>
                              <w:t>ボランティア</w:t>
                            </w:r>
                          </w:p>
                          <w:p w14:paraId="576A35AE"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209A36AB"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◎中間的就労</w:t>
                            </w:r>
                          </w:p>
                          <w:p w14:paraId="57300B85"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6936DF81"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◎一般</w:t>
                            </w:r>
                            <w:r w:rsidRPr="0014206E">
                              <w:rPr>
                                <w:rFonts w:ascii="HG丸ｺﾞｼｯｸM-PRO" w:eastAsia="HG丸ｺﾞｼｯｸM-PRO" w:hAnsi="HG丸ｺﾞｼｯｸM-PRO"/>
                                <w:sz w:val="18"/>
                                <w:szCs w:val="21"/>
                              </w:rPr>
                              <w:t>就労</w:t>
                            </w:r>
                          </w:p>
                          <w:p w14:paraId="7929512B" w14:textId="77777777" w:rsidR="00002B6E" w:rsidRPr="00AC196C" w:rsidRDefault="00002B6E" w:rsidP="00E00B1C">
                            <w:pPr>
                              <w:spacing w:line="280" w:lineRule="exact"/>
                              <w:jc w:val="left"/>
                              <w:rPr>
                                <w:rFonts w:ascii="HG丸ｺﾞｼｯｸM-PRO" w:eastAsia="HG丸ｺﾞｼｯｸM-PRO" w:hAnsi="HG丸ｺﾞｼｯｸM-PRO"/>
                                <w:sz w:val="18"/>
                                <w:szCs w:val="21"/>
                              </w:rPr>
                            </w:pPr>
                          </w:p>
                          <w:p w14:paraId="411BE1BF" w14:textId="77777777" w:rsidR="00002B6E" w:rsidRPr="0096655A" w:rsidRDefault="00002B6E" w:rsidP="00E00B1C">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14:paraId="65B0316E" w14:textId="77777777" w:rsidR="00002B6E" w:rsidRPr="0096655A" w:rsidRDefault="00002B6E" w:rsidP="00E00B1C">
                            <w:pPr>
                              <w:spacing w:line="280" w:lineRule="exact"/>
                              <w:jc w:val="left"/>
                              <w:rPr>
                                <w:rFonts w:ascii="HG丸ｺﾞｼｯｸM-PRO" w:eastAsia="HG丸ｺﾞｼｯｸM-PRO" w:hAnsi="HG丸ｺﾞｼｯｸM-PRO"/>
                                <w:sz w:val="18"/>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E37969" id="正方形/長方形 114" o:spid="_x0000_s1034" style="position:absolute;left:0;text-align:left;margin-left:447.9pt;margin-top:7.4pt;width:82.05pt;height:180.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h8WAIAAHwEAAAOAAAAZHJzL2Uyb0RvYy54bWysVM1u1DAQviPxDpbvNMl2W3ajzVZVSxFS&#10;gUotD+B1nMSq/xh7N1vegz4AnDkjDjwOlXgLxs52uwVOiBwsj8fzzcz3eTI7WmtFVgK8tKaixV5O&#10;iTDc1tK0FX13dfZsQokPzNRMWSMqeiM8PZo/fTLrXSlGtrOqFkAQxPiydxXtQnBllnneCc38nnXC&#10;oLOxoFlAE9qsBtYjulbZKM8Ps95C7cBy4T2eng5OOk/4TSN4eNs0XgSiKoq1hbRCWhdxzeYzVrbA&#10;XCf5pgz2D1VoJg0m3UKdssDIEuQfUFpysN42YY9bndmmkVykHrCbIv+tm8uOOZF6QXK829Lk/x8s&#10;f7O6ACJr1O5gRIlhGkW6+/L57vbbj++fsp8fvw47UhTjSFbvfIkxl+4CYrvenVt+7YmxJx0zrTgG&#10;sH0nWI0lFvF+9iggGh5DyaJ/bWvMxJbBJt7WDegIiIyQdZLnZiuPWAfC8bDIx8V0iipy9I1G08PD&#10;/f2Ug5X34Q58eCmsJnFTUUD9EzxbnfsQy2Hl/ZVUvlWyPpNKJQPaxYkCsmL4Vs7St0H3u9eUIX1F&#10;9ydFHivRDqkLnTRX+ICuKWGqxTngAVLaR4F+Fz9P39/wtQw4EUrqik62l1gZSX1h6vReA5Nq2GM/&#10;ymxYjsQOAoX1Yp00ncQEkfSFrW+QdrDDAODA4qaz8IGSHh9/Rf37JQNBiXplULppMR7HaUnG+OD5&#10;CA3Y9Sx2PcxwhBq6JoNxEoYZWzqQbYe5isSHsccoeCOTFA91bRrAJ54U2oxjnKFdO916+GnMfwEA&#10;AP//AwBQSwMEFAAGAAgAAAAhAMfU/e3gAAAACwEAAA8AAABkcnMvZG93bnJldi54bWxMj8FOwzAQ&#10;RO9I/IO1SFwQddompUnjVKgSB07QFu5uvI0D8TqK3Tb8PdsTnEarGc28Ldej68QZh9B6UjCdJCCQ&#10;am9aahR87F8elyBC1GR05wkV/GCAdXV7U+rC+Att8byLjeASCoVWYGPsCylDbdHpMPE9EntHPzgd&#10;+RwaaQZ94XLXyVmSLKTTLfGC1T1uLNbfu5NTkKb0MHt/2/jcTN2XnVvz+doYpe7vxucViIhj/AvD&#10;FZ/RoWKmgz+RCaJTsMwzRo9spKzXQJLlOYiDgvnTIgNZlfL/D9UvAAAA//8DAFBLAQItABQABgAI&#10;AAAAIQC2gziS/gAAAOEBAAATAAAAAAAAAAAAAAAAAAAAAABbQ29udGVudF9UeXBlc10ueG1sUEsB&#10;Ai0AFAAGAAgAAAAhADj9If/WAAAAlAEAAAsAAAAAAAAAAAAAAAAALwEAAF9yZWxzLy5yZWxzUEsB&#10;Ai0AFAAGAAgAAAAhAApc6HxYAgAAfAQAAA4AAAAAAAAAAAAAAAAALgIAAGRycy9lMm9Eb2MueG1s&#10;UEsBAi0AFAAGAAgAAAAhAMfU/e3gAAAACwEAAA8AAAAAAAAAAAAAAAAAsgQAAGRycy9kb3ducmV2&#10;LnhtbFBLBQYAAAAABAAEAPMAAAC/BQAAAAA=&#10;" strokeweight="3pt">
                <v:stroke linestyle="thinThick"/>
                <v:textbox>
                  <w:txbxContent>
                    <w:p w14:paraId="209281B2" w14:textId="35B243A7" w:rsidR="00002B6E" w:rsidRDefault="00002B6E" w:rsidP="00E00B1C">
                      <w:pPr>
                        <w:spacing w:line="280" w:lineRule="exact"/>
                        <w:jc w:val="left"/>
                        <w:rPr>
                          <w:rFonts w:ascii="HG丸ｺﾞｼｯｸM-PRO" w:eastAsia="HG丸ｺﾞｼｯｸM-PRO" w:hAnsi="HG丸ｺﾞｼｯｸM-PRO"/>
                          <w:sz w:val="18"/>
                          <w:szCs w:val="21"/>
                        </w:rPr>
                      </w:pPr>
                    </w:p>
                    <w:p w14:paraId="2F86574B" w14:textId="193D0D20" w:rsidR="00002B6E" w:rsidRDefault="00002B6E" w:rsidP="00E00B1C">
                      <w:pPr>
                        <w:spacing w:line="280" w:lineRule="exact"/>
                        <w:jc w:val="left"/>
                        <w:rPr>
                          <w:rFonts w:ascii="HG丸ｺﾞｼｯｸM-PRO" w:eastAsia="HG丸ｺﾞｼｯｸM-PRO" w:hAnsi="HG丸ｺﾞｼｯｸM-PRO"/>
                          <w:sz w:val="18"/>
                          <w:szCs w:val="21"/>
                        </w:rPr>
                      </w:pPr>
                    </w:p>
                    <w:p w14:paraId="4FCF929D" w14:textId="5353635F" w:rsidR="00002B6E" w:rsidRPr="0014206E" w:rsidRDefault="00002B6E" w:rsidP="00E00B1C">
                      <w:pPr>
                        <w:spacing w:line="280" w:lineRule="exact"/>
                        <w:jc w:val="left"/>
                        <w:rPr>
                          <w:rFonts w:ascii="HG丸ｺﾞｼｯｸM-PRO" w:eastAsia="HG丸ｺﾞｼｯｸM-PRO" w:hAnsi="HG丸ｺﾞｼｯｸM-PRO"/>
                          <w:sz w:val="18"/>
                          <w:szCs w:val="21"/>
                        </w:rPr>
                      </w:pPr>
                      <w:r w:rsidRPr="0046597E">
                        <w:rPr>
                          <w:rFonts w:ascii="HG丸ｺﾞｼｯｸM-PRO" w:eastAsia="HG丸ｺﾞｼｯｸM-PRO" w:hAnsi="HG丸ｺﾞｼｯｸM-PRO"/>
                          <w:noProof/>
                          <w:sz w:val="18"/>
                          <w:szCs w:val="21"/>
                        </w:rPr>
                        <w:drawing>
                          <wp:inline distT="0" distB="0" distL="0" distR="0" wp14:anchorId="41180D0D" wp14:editId="20130DB3">
                            <wp:extent cx="820420" cy="425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0420" cy="425450"/>
                                    </a:xfrm>
                                    <a:prstGeom prst="rect">
                                      <a:avLst/>
                                    </a:prstGeom>
                                    <a:noFill/>
                                    <a:ln>
                                      <a:noFill/>
                                    </a:ln>
                                  </pic:spPr>
                                </pic:pic>
                              </a:graphicData>
                            </a:graphic>
                          </wp:inline>
                        </w:drawing>
                      </w:r>
                    </w:p>
                    <w:p w14:paraId="69387DFB"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◎社会的居場所</w:t>
                      </w:r>
                    </w:p>
                    <w:p w14:paraId="3745E412"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0F4B50DF"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w:t>
                      </w:r>
                      <w:r w:rsidRPr="0014206E">
                        <w:rPr>
                          <w:rFonts w:ascii="HG丸ｺﾞｼｯｸM-PRO" w:eastAsia="HG丸ｺﾞｼｯｸM-PRO" w:hAnsi="HG丸ｺﾞｼｯｸM-PRO"/>
                          <w:sz w:val="18"/>
                          <w:szCs w:val="21"/>
                        </w:rPr>
                        <w:t>ボランティア</w:t>
                      </w:r>
                    </w:p>
                    <w:p w14:paraId="576A35AE"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209A36AB"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◎中間的就労</w:t>
                      </w:r>
                    </w:p>
                    <w:p w14:paraId="57300B85"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6936DF81"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◎一般</w:t>
                      </w:r>
                      <w:r w:rsidRPr="0014206E">
                        <w:rPr>
                          <w:rFonts w:ascii="HG丸ｺﾞｼｯｸM-PRO" w:eastAsia="HG丸ｺﾞｼｯｸM-PRO" w:hAnsi="HG丸ｺﾞｼｯｸM-PRO"/>
                          <w:sz w:val="18"/>
                          <w:szCs w:val="21"/>
                        </w:rPr>
                        <w:t>就労</w:t>
                      </w:r>
                    </w:p>
                    <w:p w14:paraId="7929512B" w14:textId="77777777" w:rsidR="00002B6E" w:rsidRPr="00AC196C" w:rsidRDefault="00002B6E" w:rsidP="00E00B1C">
                      <w:pPr>
                        <w:spacing w:line="280" w:lineRule="exact"/>
                        <w:jc w:val="left"/>
                        <w:rPr>
                          <w:rFonts w:ascii="HG丸ｺﾞｼｯｸM-PRO" w:eastAsia="HG丸ｺﾞｼｯｸM-PRO" w:hAnsi="HG丸ｺﾞｼｯｸM-PRO"/>
                          <w:sz w:val="18"/>
                          <w:szCs w:val="21"/>
                        </w:rPr>
                      </w:pPr>
                    </w:p>
                    <w:p w14:paraId="411BE1BF" w14:textId="77777777" w:rsidR="00002B6E" w:rsidRPr="0096655A" w:rsidRDefault="00002B6E" w:rsidP="00E00B1C">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14:paraId="65B0316E" w14:textId="77777777" w:rsidR="00002B6E" w:rsidRPr="0096655A" w:rsidRDefault="00002B6E" w:rsidP="00E00B1C">
                      <w:pPr>
                        <w:spacing w:line="280" w:lineRule="exact"/>
                        <w:jc w:val="left"/>
                        <w:rPr>
                          <w:rFonts w:ascii="HG丸ｺﾞｼｯｸM-PRO" w:eastAsia="HG丸ｺﾞｼｯｸM-PRO" w:hAnsi="HG丸ｺﾞｼｯｸM-PRO"/>
                          <w:sz w:val="18"/>
                          <w:szCs w:val="21"/>
                        </w:rPr>
                      </w:pPr>
                    </w:p>
                  </w:txbxContent>
                </v:textbox>
              </v:rect>
            </w:pict>
          </mc:Fallback>
        </mc:AlternateContent>
      </w:r>
    </w:p>
    <w:p w14:paraId="3BD1A5DE" w14:textId="2BCB346A" w:rsidR="00317510" w:rsidRPr="00F54D13" w:rsidRDefault="00317510" w:rsidP="00317510">
      <w:pPr>
        <w:rPr>
          <w:rFonts w:ascii="HG創英角ｺﾞｼｯｸUB" w:eastAsia="HG創英角ｺﾞｼｯｸUB" w:hAnsi="HG創英角ｺﾞｼｯｸUB"/>
          <w:sz w:val="24"/>
          <w:szCs w:val="24"/>
          <w:u w:val="single"/>
        </w:rPr>
      </w:pPr>
    </w:p>
    <w:tbl>
      <w:tblPr>
        <w:tblpPr w:leftFromText="142" w:rightFromText="142" w:vertAnchor="text" w:horzAnchor="margin" w:tblpX="-10" w:tblpY="259"/>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058"/>
      </w:tblGrid>
      <w:tr w:rsidR="00CF451F" w:rsidRPr="00E00B1C" w14:paraId="0EECFC67" w14:textId="77777777" w:rsidTr="00CF451F">
        <w:trPr>
          <w:trHeight w:val="416"/>
        </w:trPr>
        <w:tc>
          <w:tcPr>
            <w:tcW w:w="2074" w:type="pct"/>
            <w:tcBorders>
              <w:bottom w:val="single" w:sz="4" w:space="0" w:color="auto"/>
            </w:tcBorders>
            <w:shd w:val="clear" w:color="auto" w:fill="BDD6EE"/>
            <w:vAlign w:val="center"/>
          </w:tcPr>
          <w:p w14:paraId="727A237C"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Times New Roman"/>
                <w:b/>
                <w:spacing w:val="2"/>
                <w:kern w:val="0"/>
                <w:sz w:val="18"/>
                <w:szCs w:val="18"/>
              </w:rPr>
            </w:pPr>
            <w:r w:rsidRPr="00E00B1C">
              <w:rPr>
                <w:rFonts w:ascii="HG丸ｺﾞｼｯｸM-PRO" w:eastAsia="HG丸ｺﾞｼｯｸM-PRO" w:hAnsi="HG丸ｺﾞｼｯｸM-PRO" w:cs="Times New Roman" w:hint="eastAsia"/>
                <w:b/>
                <w:spacing w:val="2"/>
                <w:kern w:val="0"/>
                <w:sz w:val="18"/>
                <w:szCs w:val="18"/>
              </w:rPr>
              <w:t>就労に向けた段階①～⑤</w:t>
            </w:r>
          </w:p>
          <w:p w14:paraId="52B033E6"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Times New Roman"/>
                <w:b/>
                <w:spacing w:val="2"/>
                <w:kern w:val="0"/>
                <w:sz w:val="18"/>
                <w:szCs w:val="18"/>
              </w:rPr>
            </w:pPr>
            <w:r w:rsidRPr="00E00B1C">
              <w:rPr>
                <w:rFonts w:ascii="HG丸ｺﾞｼｯｸM-PRO" w:eastAsia="HG丸ｺﾞｼｯｸM-PRO" w:hAnsi="HG丸ｺﾞｼｯｸM-PRO" w:cs="Times New Roman" w:hint="eastAsia"/>
                <w:b/>
                <w:spacing w:val="2"/>
                <w:kern w:val="0"/>
                <w:sz w:val="18"/>
                <w:szCs w:val="18"/>
              </w:rPr>
              <w:t>（支援者の状態）</w:t>
            </w:r>
          </w:p>
        </w:tc>
        <w:tc>
          <w:tcPr>
            <w:tcW w:w="2926" w:type="pct"/>
            <w:tcBorders>
              <w:bottom w:val="single" w:sz="4" w:space="0" w:color="auto"/>
            </w:tcBorders>
            <w:shd w:val="clear" w:color="auto" w:fill="BDD6EE"/>
            <w:vAlign w:val="center"/>
          </w:tcPr>
          <w:p w14:paraId="4CC3CF1A"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Times New Roman"/>
                <w:b/>
                <w:spacing w:val="2"/>
                <w:kern w:val="0"/>
                <w:sz w:val="18"/>
                <w:szCs w:val="18"/>
              </w:rPr>
            </w:pPr>
            <w:r w:rsidRPr="00E00B1C">
              <w:rPr>
                <w:rFonts w:ascii="HG丸ｺﾞｼｯｸM-PRO" w:eastAsia="HG丸ｺﾞｼｯｸM-PRO" w:hAnsi="HG丸ｺﾞｼｯｸM-PRO" w:cs="Times New Roman" w:hint="eastAsia"/>
                <w:b/>
                <w:spacing w:val="2"/>
                <w:kern w:val="0"/>
                <w:sz w:val="18"/>
                <w:szCs w:val="18"/>
              </w:rPr>
              <w:t>様々な就労支援</w:t>
            </w:r>
          </w:p>
        </w:tc>
      </w:tr>
      <w:tr w:rsidR="00CF451F" w:rsidRPr="00E00B1C" w14:paraId="69B30E1C" w14:textId="77777777" w:rsidTr="00CF451F">
        <w:trPr>
          <w:trHeight w:val="414"/>
        </w:trPr>
        <w:tc>
          <w:tcPr>
            <w:tcW w:w="2074" w:type="pct"/>
            <w:tcBorders>
              <w:bottom w:val="dotted" w:sz="4" w:space="0" w:color="auto"/>
              <w:right w:val="single" w:sz="4" w:space="0" w:color="auto"/>
            </w:tcBorders>
            <w:shd w:val="clear" w:color="auto" w:fill="BDD6EE"/>
            <w:vAlign w:val="center"/>
          </w:tcPr>
          <w:p w14:paraId="349BBABC"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①就労に向けた準備が整っていない</w:t>
            </w:r>
          </w:p>
        </w:tc>
        <w:tc>
          <w:tcPr>
            <w:tcW w:w="2926" w:type="pct"/>
            <w:tcBorders>
              <w:left w:val="single" w:sz="4" w:space="0" w:color="auto"/>
              <w:bottom w:val="dotted" w:sz="4" w:space="0" w:color="auto"/>
            </w:tcBorders>
            <w:shd w:val="clear" w:color="auto" w:fill="auto"/>
            <w:vAlign w:val="center"/>
          </w:tcPr>
          <w:p w14:paraId="5557846E"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生活困窮者自立支援制度（就労準備支援事業）</w:t>
            </w:r>
          </w:p>
          <w:p w14:paraId="19804A67"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【福祉事務所設置自治体】</w:t>
            </w:r>
          </w:p>
        </w:tc>
      </w:tr>
      <w:tr w:rsidR="00CF451F" w:rsidRPr="00E00B1C" w14:paraId="28DAEB0B" w14:textId="77777777" w:rsidTr="00CF451F">
        <w:trPr>
          <w:trHeight w:val="437"/>
        </w:trPr>
        <w:tc>
          <w:tcPr>
            <w:tcW w:w="2074" w:type="pct"/>
            <w:tcBorders>
              <w:top w:val="dotted" w:sz="4" w:space="0" w:color="auto"/>
              <w:bottom w:val="dotted" w:sz="4" w:space="0" w:color="auto"/>
              <w:right w:val="single" w:sz="4" w:space="0" w:color="auto"/>
            </w:tcBorders>
            <w:shd w:val="clear" w:color="auto" w:fill="BDD6EE"/>
            <w:vAlign w:val="center"/>
          </w:tcPr>
          <w:p w14:paraId="153126F6"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②就労移行のためには柔軟な働き方が必要</w:t>
            </w:r>
          </w:p>
        </w:tc>
        <w:tc>
          <w:tcPr>
            <w:tcW w:w="2926" w:type="pct"/>
            <w:tcBorders>
              <w:top w:val="dotted" w:sz="4" w:space="0" w:color="auto"/>
              <w:left w:val="single" w:sz="4" w:space="0" w:color="auto"/>
              <w:bottom w:val="dotted" w:sz="4" w:space="0" w:color="auto"/>
            </w:tcBorders>
            <w:shd w:val="clear" w:color="auto" w:fill="auto"/>
            <w:vAlign w:val="center"/>
          </w:tcPr>
          <w:p w14:paraId="19B0563B"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生活困窮者自立支援制度（就労訓練事業）</w:t>
            </w:r>
          </w:p>
          <w:p w14:paraId="1CE8C504"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【福祉事務所設置自治体】</w:t>
            </w:r>
          </w:p>
        </w:tc>
      </w:tr>
      <w:tr w:rsidR="00CF451F" w:rsidRPr="00E00B1C" w14:paraId="742A54BB" w14:textId="77777777" w:rsidTr="00CF451F">
        <w:trPr>
          <w:trHeight w:val="363"/>
        </w:trPr>
        <w:tc>
          <w:tcPr>
            <w:tcW w:w="2074" w:type="pct"/>
            <w:tcBorders>
              <w:top w:val="dotted" w:sz="4" w:space="0" w:color="auto"/>
              <w:bottom w:val="dotted" w:sz="4" w:space="0" w:color="auto"/>
              <w:right w:val="single" w:sz="4" w:space="0" w:color="auto"/>
            </w:tcBorders>
            <w:shd w:val="clear" w:color="auto" w:fill="BDD6EE"/>
            <w:vAlign w:val="center"/>
          </w:tcPr>
          <w:p w14:paraId="7177CE80"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6"/>
                <w:szCs w:val="18"/>
              </w:rPr>
              <w:t>③地域の多様な社会資源との連携による支援</w:t>
            </w:r>
          </w:p>
        </w:tc>
        <w:tc>
          <w:tcPr>
            <w:tcW w:w="2926" w:type="pct"/>
            <w:tcBorders>
              <w:top w:val="dotted" w:sz="4" w:space="0" w:color="auto"/>
              <w:left w:val="single" w:sz="4" w:space="0" w:color="auto"/>
              <w:bottom w:val="dotted" w:sz="4" w:space="0" w:color="auto"/>
            </w:tcBorders>
            <w:shd w:val="clear" w:color="auto" w:fill="auto"/>
            <w:vAlign w:val="center"/>
          </w:tcPr>
          <w:p w14:paraId="1C39E59C"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地域就労支援センター【市町村】</w:t>
            </w:r>
          </w:p>
        </w:tc>
      </w:tr>
      <w:tr w:rsidR="00CF451F" w:rsidRPr="00E00B1C" w14:paraId="72C8DE20" w14:textId="77777777" w:rsidTr="00CF451F">
        <w:trPr>
          <w:trHeight w:val="660"/>
        </w:trPr>
        <w:tc>
          <w:tcPr>
            <w:tcW w:w="2074" w:type="pct"/>
            <w:tcBorders>
              <w:top w:val="dotted" w:sz="4" w:space="0" w:color="auto"/>
              <w:bottom w:val="dotted" w:sz="4" w:space="0" w:color="auto"/>
              <w:right w:val="single" w:sz="4" w:space="0" w:color="auto"/>
            </w:tcBorders>
            <w:shd w:val="clear" w:color="auto" w:fill="BDD6EE"/>
            <w:vAlign w:val="center"/>
          </w:tcPr>
          <w:p w14:paraId="17017994"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④時間をかけた個別支援が必要</w:t>
            </w:r>
          </w:p>
        </w:tc>
        <w:tc>
          <w:tcPr>
            <w:tcW w:w="2926" w:type="pct"/>
            <w:tcBorders>
              <w:top w:val="dotted" w:sz="4" w:space="0" w:color="auto"/>
              <w:left w:val="single" w:sz="4" w:space="0" w:color="auto"/>
              <w:bottom w:val="dotted" w:sz="4" w:space="0" w:color="auto"/>
            </w:tcBorders>
            <w:shd w:val="clear" w:color="auto" w:fill="auto"/>
            <w:vAlign w:val="center"/>
          </w:tcPr>
          <w:p w14:paraId="2EA1EF1E"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OSAKAしごとフィールド【府】</w:t>
            </w:r>
          </w:p>
          <w:p w14:paraId="155F2F43"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地域若者サポートステーション【国】</w:t>
            </w:r>
          </w:p>
          <w:p w14:paraId="7FA4DD40"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生活保護受給者等就労自立促進事業【国】</w:t>
            </w:r>
          </w:p>
        </w:tc>
      </w:tr>
      <w:tr w:rsidR="00CF451F" w:rsidRPr="00E00B1C" w14:paraId="0CD56774" w14:textId="77777777" w:rsidTr="00CF451F">
        <w:trPr>
          <w:trHeight w:val="251"/>
        </w:trPr>
        <w:tc>
          <w:tcPr>
            <w:tcW w:w="2074" w:type="pct"/>
            <w:tcBorders>
              <w:top w:val="dotted" w:sz="4" w:space="0" w:color="auto"/>
              <w:bottom w:val="single" w:sz="4" w:space="0" w:color="auto"/>
              <w:right w:val="single" w:sz="4" w:space="0" w:color="auto"/>
            </w:tcBorders>
            <w:shd w:val="clear" w:color="auto" w:fill="BDD6EE"/>
            <w:vAlign w:val="center"/>
          </w:tcPr>
          <w:p w14:paraId="1EFE77D3"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⑤早期に就労が可能</w:t>
            </w:r>
          </w:p>
        </w:tc>
        <w:tc>
          <w:tcPr>
            <w:tcW w:w="2926" w:type="pct"/>
            <w:tcBorders>
              <w:top w:val="dotted" w:sz="4" w:space="0" w:color="auto"/>
              <w:left w:val="single" w:sz="4" w:space="0" w:color="auto"/>
              <w:bottom w:val="single" w:sz="4" w:space="0" w:color="auto"/>
            </w:tcBorders>
            <w:shd w:val="clear" w:color="auto" w:fill="auto"/>
            <w:vAlign w:val="center"/>
          </w:tcPr>
          <w:p w14:paraId="2347996B"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ハローワーク【国】</w:t>
            </w:r>
          </w:p>
        </w:tc>
      </w:tr>
    </w:tbl>
    <w:p w14:paraId="74D51A46" w14:textId="2B2AAE4B" w:rsidR="00317510" w:rsidRPr="00F54D13" w:rsidRDefault="0046597E" w:rsidP="00317510">
      <w:pPr>
        <w:rPr>
          <w:rFonts w:ascii="HG創英角ｺﾞｼｯｸUB" w:eastAsia="HG創英角ｺﾞｼｯｸUB" w:hAnsi="HG創英角ｺﾞｼｯｸUB"/>
          <w:sz w:val="24"/>
          <w:szCs w:val="24"/>
          <w:u w:val="single"/>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6576" behindDoc="0" locked="0" layoutInCell="1" allowOverlap="1" wp14:anchorId="318FC178" wp14:editId="636CCC9C">
                <wp:simplePos x="0" y="0"/>
                <wp:positionH relativeFrom="column">
                  <wp:posOffset>5371161</wp:posOffset>
                </wp:positionH>
                <wp:positionV relativeFrom="paragraph">
                  <wp:posOffset>121146</wp:posOffset>
                </wp:positionV>
                <wp:extent cx="393065" cy="109220"/>
                <wp:effectExtent l="8573" t="29527" r="34607" b="72708"/>
                <wp:wrapNone/>
                <wp:docPr id="154" name="二等辺三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5CE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2" o:spid="_x0000_s1026" type="#_x0000_t5" style="position:absolute;left:0;text-align:left;margin-left:422.95pt;margin-top:9.55pt;width:30.95pt;height:8.6pt;rotation:9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3e5AIAAMgFAAAOAAAAZHJzL2Uyb0RvYy54bWysVM1u1DAQviPxDpbvND/7l101W626FCEV&#10;qFQQZ2/sJAbHDrZ3s+0bVOLEI3DhxB1Vgqcpoo/B2Mlud2nFAZFD5L+Z+eb7ZubwaF0JtGLacCVT&#10;HB2EGDGZKcplkeI3r0+eJBgZSyQlQkmW4gtm8NH08aPDpp6wWJVKUKYROJFm0tQpLq2tJ0FgspJV&#10;xByomkm4zJWuiIWtLgKqSQPeKxHEYTgMGqVprVXGjIHTeXuJp95/nrPMvspzwywSKQZs1v+1/y/c&#10;P5gekkmhSV3yrINB/gFFRbiEoFtXc2IJWmp+z1XFM62Myu1BpqpA5TnPmM8BsonCP7I5L0nNfC5A&#10;jqm3NJn/5zZ7uTrTiFPQbtDHSJIKRLq5/vjr69Xtj+ubb1e3Xz79/P4ZRVHsuGpqMwGT8/pMu2xN&#10;faqy9wZJdVwSWbCZ1qopGaGAMHLvgz0DtzFgihbNC0UhEFla5Wlb57pCWoE8g37oPn8K9KC11+pi&#10;qxVbW5TBYW/cC4cDjDK4isJxHHstAzJxrhy2Whv7jKkKuUWKreaAUDg6yYSsTo31ctEuZULfYZRX&#10;AsRfEYEGHoNLYPsYVhuX3lITesKFcKjfclt6rRxKf2k2/g2qFZDRHhtdLI6FRhAhxbNkHiZzTxKU&#10;jWnN2tdtdHeyZzEKZ/P+6EGL6I60PZN7QSCLYgNOcImAkzvOkcmIYK4WNkG6JB0UIVEDN/GoE8co&#10;wT0Df8e596ziFrpd8CrFSYvY95+rmKeS+rUlXLRrgCqkc858H3eMqiW4OC9pgyh3usZJbwwzhnJo&#10;6l4SDsPxCCMiCphGmdX4QXn2KOqNBsO41yW89e6V3wnsC9nVbtsDC0UvoI59xcJYgQEIUEqlLzFq&#10;YJik2HxYEs0wEs8lyD/qx2OoVes3STIGE717sdi5IDIDR1CwkIZfHtt2Xi1rzYsS4kS+xqSaQffk&#10;3G7arMXU9RyMC59CN9rcPNrd+1d3A3j6GwAA//8DAFBLAwQUAAYACAAAACEA+VINveAAAAAJAQAA&#10;DwAAAGRycy9kb3ducmV2LnhtbEyPTU/DMAyG70j8h8hIXNCWwmgVdU0nxIfEhUkMDuyWNqaNaOyq&#10;ybby7wknOFmWH71+3moz+0EccQqOScP1MgOB1LJ11Gl4f3taKBAhGrJmYEIN3xhgU5+fVaa0fKJX&#10;PO5iJ1IIhdJo6GMcSylD26M3YckjUrp98uRNTOvUSTuZUwr3g7zJskJ64yh96M2I9z22X7uD13D7&#10;8MLPV6N53PpG7R1vP5wj1vryYr5bg4g4xz8YfvWTOtTJqeED2SAGDapQq4RqWKzSTIBSeQ6i0ZCr&#10;AmRdyf8N6h8AAAD//wMAUEsBAi0AFAAGAAgAAAAhALaDOJL+AAAA4QEAABMAAAAAAAAAAAAAAAAA&#10;AAAAAFtDb250ZW50X1R5cGVzXS54bWxQSwECLQAUAAYACAAAACEAOP0h/9YAAACUAQAACwAAAAAA&#10;AAAAAAAAAAAvAQAAX3JlbHMvLnJlbHNQSwECLQAUAAYACAAAACEAOqmN3uQCAADIBQAADgAAAAAA&#10;AAAAAAAAAAAuAgAAZHJzL2Uyb0RvYy54bWxQSwECLQAUAAYACAAAACEA+VINveAAAAAJAQAADwAA&#10;AAAAAAAAAAAAAAA+BQAAZHJzL2Rvd25yZXYueG1sUEsFBgAAAAAEAAQA8wAAAEsGAAAAAA==&#10;" fillcolor="#a8d08d" strokecolor="#70ad47" strokeweight="1pt">
                <v:fill color2="#70ad47" focus="50%" type="gradient"/>
                <v:shadow on="t" color="#375623" offset="1pt"/>
                <v:textbox inset="5.85pt,.7pt,5.85pt,.7pt"/>
              </v:shape>
            </w:pict>
          </mc:Fallback>
        </mc:AlternateContent>
      </w:r>
    </w:p>
    <w:p w14:paraId="2E5DED76" w14:textId="14D683F6" w:rsidR="00317510" w:rsidRPr="00F54D13" w:rsidRDefault="00317510" w:rsidP="00317510">
      <w:pPr>
        <w:rPr>
          <w:rFonts w:ascii="HG創英角ｺﾞｼｯｸUB" w:eastAsia="HG創英角ｺﾞｼｯｸUB" w:hAnsi="HG創英角ｺﾞｼｯｸUB"/>
          <w:sz w:val="24"/>
          <w:szCs w:val="24"/>
          <w:u w:val="single"/>
        </w:rPr>
      </w:pPr>
    </w:p>
    <w:p w14:paraId="646B8F6C" w14:textId="5A6B0D35" w:rsidR="00317510" w:rsidRPr="00F54D13" w:rsidRDefault="00317510" w:rsidP="00317510">
      <w:pPr>
        <w:rPr>
          <w:rFonts w:ascii="HG創英角ｺﾞｼｯｸUB" w:eastAsia="HG創英角ｺﾞｼｯｸUB" w:hAnsi="HG創英角ｺﾞｼｯｸUB"/>
          <w:sz w:val="24"/>
          <w:szCs w:val="24"/>
          <w:u w:val="single"/>
        </w:rPr>
      </w:pPr>
    </w:p>
    <w:p w14:paraId="0D6A0DFC" w14:textId="354EE26F" w:rsidR="00317510" w:rsidRPr="00F54D13" w:rsidRDefault="00317510" w:rsidP="00317510">
      <w:pPr>
        <w:rPr>
          <w:rFonts w:ascii="HG創英角ｺﾞｼｯｸUB" w:eastAsia="HG創英角ｺﾞｼｯｸUB" w:hAnsi="HG創英角ｺﾞｼｯｸUB"/>
          <w:sz w:val="24"/>
          <w:szCs w:val="24"/>
          <w:u w:val="single"/>
        </w:rPr>
      </w:pPr>
    </w:p>
    <w:p w14:paraId="38A737AB" w14:textId="1D42951C" w:rsidR="00317510" w:rsidRPr="00F54D13" w:rsidRDefault="00317510" w:rsidP="00317510"/>
    <w:p w14:paraId="020F5AAA" w14:textId="1F6D2E38" w:rsidR="00317510" w:rsidRPr="00F54D13" w:rsidRDefault="0046597E" w:rsidP="00317510">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8624" behindDoc="0" locked="0" layoutInCell="1" allowOverlap="1" wp14:anchorId="0F836214" wp14:editId="7099FDFD">
                <wp:simplePos x="0" y="0"/>
                <wp:positionH relativeFrom="column">
                  <wp:posOffset>5348301</wp:posOffset>
                </wp:positionH>
                <wp:positionV relativeFrom="paragraph">
                  <wp:posOffset>134481</wp:posOffset>
                </wp:positionV>
                <wp:extent cx="393065" cy="109220"/>
                <wp:effectExtent l="8573" t="29527" r="34607" b="72708"/>
                <wp:wrapNone/>
                <wp:docPr id="21" name="二等辺三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7C70D" id="二等辺三角形 112" o:spid="_x0000_s1026" type="#_x0000_t5" style="position:absolute;left:0;text-align:left;margin-left:421.15pt;margin-top:10.6pt;width:30.95pt;height:8.6pt;rotation:9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sb5wIAAMcFAAAOAAAAZHJzL2Uyb0RvYy54bWysVM1uEzEQviPxDpbvdH/SJJuomypqKEIq&#10;UKkgzo7t3TV47cV2silvUIkTj8CFE3dUCZ6miD4GY2+SJrQnxB5W9oxn5pv5ZuboeFVLtOTGCq1y&#10;nBzEGHFFNROqzPGb16dPMoysI4oRqRXP8SW3+Hjy+NFR24x5qistGTcInCg7bpscV8414yiytOI1&#10;sQe64QqUhTY1cXA1ZcQMacF7LaM0jgdRqw1rjKbcWpDOOiWeBP9Fwal7VRSWOyRzDNhc+Jvwn/t/&#10;NDki49KQphJ0DYP8A4qaCAVBt65mxBG0MOKeq1pQo60u3AHVdaSLQlAecoBskvivbC4q0vCQCxTH&#10;Ntsy2f/nlr5cnhskWI7TBCNFauDo5vrT729Xtz+vb75f3X79/OvHF5QkqS9V29gxWFw058Yna5sz&#10;Td9bpPRJRVTJp8botuKEAcDEv4/2DPzFgimaty80g0Bk4XSo2qowNTIa2Okfxv4LUqgOWgWqLrdU&#10;8ZVDFIS9US8e9DGioEriUZoGKiMy9q48tsZY94zrGvlDjp0RgFD6apIxWZ5ZF9hi65QJe4dRUUvg&#10;fkkk6gcMPoHtYzhtXAZLQ9ipkNKjfitcFajyKIPSbvxb1GgoRie2ppyfSIMgQo6n2SzOZqFI0DW2&#10;M+ted9G9ZM9iGE9nh8MHLZK7ou2Z3AsCWZQbcFIoBDW5qzmylEgOrdBxF5o5JOmhSIVa0KTDNTlW&#10;S7FV7gXdw7n3rBYOhl2KOsdZhziMn++Yp4qFsyNCdmeAKpWPzMMYryuqF+DiomItYsLzmma9EawY&#10;JmCme1k8iEdDjIgsYRlRZ/CD9Oyh7Q37g7S3rurWe2B+J3BoZN+73QzMNbuEPg4dC1sF9h9AqbT5&#10;iFELuyTH9sOCGI6RfK6A/uFhOoJedeGSZSMwMbuK+Y6CKAqOoGEhjXA8cd26WjRGlBXESUKPKT2F&#10;6SmE24xZh2k9c7AtQgrrzebX0e49vLrbv5M/AAAA//8DAFBLAwQUAAYACAAAACEAfShSMeAAAAAJ&#10;AQAADwAAAGRycy9kb3ducmV2LnhtbEyPy07DMBBF90j8gzVIbFDrpKpSE+JUiIfEhkoUFrCbxCax&#10;iGei2G3D32NWsBzdo3vPVNvZD+Jop+CYNOTLDISllo2jTsPb6+NCgQgRyeDAZDV82wDb+vyswtLw&#10;iV7scR87kUoolKihj3EspQxtbz2GJY+WUvbJk8eYzqmTZsJTKveDXGVZIT06Sgs9jvaut+3X/uA1&#10;rO+f+elqxIedb9SH4927c8RaX17Mtzcgop3jHwy/+kkd6uTU8IFMEIMGVaw3CdWwyFcgEqBUfg2i&#10;0VBkG5B1Jf9/UP8AAAD//wMAUEsBAi0AFAAGAAgAAAAhALaDOJL+AAAA4QEAABMAAAAAAAAAAAAA&#10;AAAAAAAAAFtDb250ZW50X1R5cGVzXS54bWxQSwECLQAUAAYACAAAACEAOP0h/9YAAACUAQAACwAA&#10;AAAAAAAAAAAAAAAvAQAAX3JlbHMvLnJlbHNQSwECLQAUAAYACAAAACEAW4XbG+cCAADHBQAADgAA&#10;AAAAAAAAAAAAAAAuAgAAZHJzL2Uyb0RvYy54bWxQSwECLQAUAAYACAAAACEAfShSMeAAAAAJAQAA&#10;DwAAAAAAAAAAAAAAAABBBQAAZHJzL2Rvd25yZXYueG1sUEsFBgAAAAAEAAQA8wAAAE4GAAAAAA==&#10;" fillcolor="#a8d08d" strokecolor="#70ad47" strokeweight="1pt">
                <v:fill color2="#70ad47" focus="50%" type="gradient"/>
                <v:shadow on="t" color="#375623" offset="1pt"/>
                <v:textbox inset="5.85pt,.7pt,5.85pt,.7pt"/>
              </v:shape>
            </w:pict>
          </mc:Fallback>
        </mc:AlternateContent>
      </w:r>
    </w:p>
    <w:p w14:paraId="2215E06F" w14:textId="4ADFE404" w:rsidR="00317510" w:rsidRPr="00F54D13" w:rsidRDefault="00317510" w:rsidP="00317510"/>
    <w:p w14:paraId="3C4FD067" w14:textId="77777777" w:rsidR="00317510" w:rsidRPr="00F54D13" w:rsidRDefault="00317510" w:rsidP="00317510"/>
    <w:p w14:paraId="4D96EC50" w14:textId="465B01F6" w:rsidR="00E00B1C" w:rsidRDefault="00E00B1C" w:rsidP="00317510">
      <w:pPr>
        <w:rPr>
          <w:rFonts w:ascii="HG創英角ｺﾞｼｯｸUB" w:eastAsia="HG創英角ｺﾞｼｯｸUB" w:hAnsi="HG創英角ｺﾞｼｯｸUB"/>
          <w:color w:val="C0504D" w:themeColor="accent2"/>
          <w:sz w:val="24"/>
          <w:szCs w:val="24"/>
          <w:u w:val="single"/>
        </w:rPr>
      </w:pPr>
    </w:p>
    <w:p w14:paraId="0C2E47FB" w14:textId="2F437021" w:rsidR="00E00B1C"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E00B1C">
        <w:rPr>
          <w:rFonts w:ascii="HG創英角ｺﾞｼｯｸUB" w:eastAsia="HG創英角ｺﾞｼｯｸUB" w:hAnsi="HG創英角ｺﾞｼｯｸUB" w:cs="Times New Roman" w:hint="eastAsia"/>
          <w:spacing w:val="2"/>
          <w:kern w:val="0"/>
          <w:sz w:val="24"/>
          <w:szCs w:val="24"/>
        </w:rPr>
        <w:t>◇不登校の児童・生徒への支援、高校中途退学の防止、高校中途退学者等への支援</w:t>
      </w:r>
    </w:p>
    <w:tbl>
      <w:tblPr>
        <w:tblpPr w:leftFromText="142" w:rightFromText="142" w:vertAnchor="text" w:horzAnchor="margin" w:tblpXSpec="center" w:tblpY="55"/>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7039"/>
      </w:tblGrid>
      <w:tr w:rsidR="0034474E" w:rsidRPr="00E00B1C" w14:paraId="2CDF2BB0" w14:textId="77777777" w:rsidTr="0034474E">
        <w:trPr>
          <w:trHeight w:val="416"/>
        </w:trPr>
        <w:tc>
          <w:tcPr>
            <w:tcW w:w="1502" w:type="pct"/>
            <w:tcBorders>
              <w:bottom w:val="dotted" w:sz="4" w:space="0" w:color="auto"/>
            </w:tcBorders>
            <w:shd w:val="clear" w:color="auto" w:fill="BDD6EE"/>
            <w:vAlign w:val="center"/>
          </w:tcPr>
          <w:p w14:paraId="4AD9EEC5" w14:textId="77777777" w:rsidR="0034474E" w:rsidRPr="00E00B1C" w:rsidRDefault="0034474E" w:rsidP="0034474E">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小学生・中学生</w:t>
            </w:r>
          </w:p>
        </w:tc>
        <w:tc>
          <w:tcPr>
            <w:tcW w:w="3498" w:type="pct"/>
            <w:tcBorders>
              <w:bottom w:val="dotted" w:sz="4" w:space="0" w:color="auto"/>
            </w:tcBorders>
            <w:shd w:val="clear" w:color="auto" w:fill="auto"/>
            <w:vAlign w:val="center"/>
          </w:tcPr>
          <w:p w14:paraId="25A9D28F" w14:textId="77777777" w:rsidR="0034474E" w:rsidRPr="00E00B1C"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SSW配置事業、SC配置事業【府】</w:t>
            </w: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小中学校生徒指導体制推進事業【府】</w:t>
            </w:r>
          </w:p>
          <w:p w14:paraId="7EFF8D5D" w14:textId="77777777" w:rsidR="0034474E" w:rsidRPr="00E00B1C" w:rsidRDefault="0034474E" w:rsidP="0034474E">
            <w:pPr>
              <w:spacing w:line="240" w:lineRule="exact"/>
              <w:jc w:val="left"/>
              <w:rPr>
                <w:rFonts w:ascii="HG丸ｺﾞｼｯｸM-PRO" w:eastAsia="HG丸ｺﾞｼｯｸM-PRO" w:hAnsi="HG丸ｺﾞｼｯｸM-PRO" w:cs="ＭＳ 明朝"/>
                <w:color w:val="FF0000"/>
                <w:sz w:val="18"/>
                <w:szCs w:val="18"/>
              </w:rPr>
            </w:pPr>
            <w:r w:rsidRPr="00E00B1C">
              <w:rPr>
                <w:rFonts w:ascii="Times New Roman" w:eastAsia="ＭＳ 明朝" w:hAnsi="ＭＳ 明朝" w:cs="ＭＳ 明朝" w:hint="eastAsia"/>
                <w:sz w:val="18"/>
                <w:szCs w:val="18"/>
              </w:rPr>
              <w:t>►</w:t>
            </w:r>
            <w:r w:rsidRPr="00E00B1C">
              <w:rPr>
                <w:rFonts w:ascii="HG丸ｺﾞｼｯｸM-PRO" w:eastAsia="HG丸ｺﾞｼｯｸM-PRO" w:hAnsi="HG丸ｺﾞｼｯｸM-PRO" w:cs="Times New Roman" w:hint="eastAsia"/>
                <w:sz w:val="18"/>
                <w:szCs w:val="18"/>
              </w:rPr>
              <w:t>適応指導教室【市町村】</w:t>
            </w:r>
          </w:p>
        </w:tc>
      </w:tr>
      <w:tr w:rsidR="0034474E" w:rsidRPr="00E00B1C" w14:paraId="1806F33B" w14:textId="77777777" w:rsidTr="0034474E">
        <w:trPr>
          <w:trHeight w:val="416"/>
        </w:trPr>
        <w:tc>
          <w:tcPr>
            <w:tcW w:w="1502" w:type="pct"/>
            <w:tcBorders>
              <w:top w:val="dotted" w:sz="4" w:space="0" w:color="auto"/>
              <w:bottom w:val="single" w:sz="4" w:space="0" w:color="auto"/>
            </w:tcBorders>
            <w:shd w:val="clear" w:color="auto" w:fill="BDD6EE"/>
            <w:vAlign w:val="center"/>
          </w:tcPr>
          <w:p w14:paraId="089BBF01" w14:textId="77777777" w:rsidR="0034474E" w:rsidRPr="00E00B1C" w:rsidRDefault="0034474E" w:rsidP="0034474E">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Times New Roman" w:hint="eastAsia"/>
                <w:b/>
                <w:spacing w:val="2"/>
                <w:kern w:val="0"/>
                <w:sz w:val="18"/>
                <w:szCs w:val="18"/>
              </w:rPr>
              <w:t>高校生等</w:t>
            </w:r>
          </w:p>
        </w:tc>
        <w:tc>
          <w:tcPr>
            <w:tcW w:w="3498" w:type="pct"/>
            <w:tcBorders>
              <w:top w:val="dotted" w:sz="4" w:space="0" w:color="auto"/>
              <w:bottom w:val="single" w:sz="4" w:space="0" w:color="auto"/>
            </w:tcBorders>
            <w:shd w:val="clear" w:color="auto" w:fill="auto"/>
            <w:vAlign w:val="center"/>
          </w:tcPr>
          <w:p w14:paraId="59FB4874" w14:textId="77777777" w:rsidR="0034474E" w:rsidRPr="00E00B1C"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 xml:space="preserve">高校生活支援カード【府】　　　　</w:t>
            </w: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高等学校教育支援センター【府】</w:t>
            </w:r>
          </w:p>
          <w:p w14:paraId="181761BC" w14:textId="77777777" w:rsidR="0034474E" w:rsidRPr="00E00B1C"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 xml:space="preserve">SC配置による学校教育相談体制の充実【府】　</w:t>
            </w: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就職支援希望カード【府】</w:t>
            </w:r>
          </w:p>
          <w:p w14:paraId="540D29BC" w14:textId="77777777" w:rsidR="0034474E" w:rsidRPr="00E00B1C"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 xml:space="preserve">課題を抱える生徒フォローアップ事業【府】　</w:t>
            </w: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中退防止対策の推進【府】</w:t>
            </w:r>
          </w:p>
        </w:tc>
      </w:tr>
    </w:tbl>
    <w:p w14:paraId="49317EC0" w14:textId="77777777" w:rsidR="0034474E" w:rsidRPr="00E00B1C" w:rsidRDefault="0034474E" w:rsidP="0034474E">
      <w:pPr>
        <w:autoSpaceDE w:val="0"/>
        <w:autoSpaceDN w:val="0"/>
        <w:spacing w:line="40" w:lineRule="exact"/>
        <w:rPr>
          <w:rFonts w:ascii="HG創英角ｺﾞｼｯｸUB" w:eastAsia="HG創英角ｺﾞｼｯｸUB" w:hAnsi="HG創英角ｺﾞｼｯｸUB" w:cs="Times New Roman"/>
          <w:color w:val="ED7D31"/>
          <w:spacing w:val="2"/>
          <w:kern w:val="0"/>
          <w:sz w:val="24"/>
          <w:szCs w:val="24"/>
        </w:rPr>
      </w:pPr>
    </w:p>
    <w:p w14:paraId="1DACF351" w14:textId="0ECDDB76" w:rsidR="00317510" w:rsidRPr="002E0BB5" w:rsidRDefault="00A158A3" w:rsidP="00317510">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w:t>
      </w:r>
      <w:r w:rsidR="00317510" w:rsidRPr="002E0BB5">
        <w:rPr>
          <w:rFonts w:ascii="HG創英角ｺﾞｼｯｸUB" w:eastAsia="HG創英角ｺﾞｼｯｸUB" w:hAnsi="HG創英角ｺﾞｼｯｸUB" w:hint="eastAsia"/>
          <w:color w:val="C0504D" w:themeColor="accent2"/>
          <w:sz w:val="24"/>
          <w:szCs w:val="24"/>
        </w:rPr>
        <w:t>大阪府の姿</w:t>
      </w:r>
    </w:p>
    <w:tbl>
      <w:tblPr>
        <w:tblpPr w:leftFromText="142" w:rightFromText="142" w:vertAnchor="text" w:horzAnchor="margin" w:tblpY="17"/>
        <w:tblW w:w="9786" w:type="dxa"/>
        <w:tblBorders>
          <w:top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9786"/>
      </w:tblGrid>
      <w:tr w:rsidR="0034474E" w:rsidRPr="00427CE4" w14:paraId="6E21B508" w14:textId="77777777" w:rsidTr="0034474E">
        <w:trPr>
          <w:trHeight w:val="261"/>
        </w:trPr>
        <w:tc>
          <w:tcPr>
            <w:tcW w:w="9786" w:type="dxa"/>
            <w:tcBorders>
              <w:left w:val="single" w:sz="12" w:space="0" w:color="538135"/>
              <w:bottom w:val="single" w:sz="12" w:space="0" w:color="538135"/>
              <w:right w:val="single" w:sz="12" w:space="0" w:color="538135"/>
            </w:tcBorders>
            <w:shd w:val="clear" w:color="auto" w:fill="auto"/>
            <w:vAlign w:val="center"/>
          </w:tcPr>
          <w:p w14:paraId="1294B648" w14:textId="77777777" w:rsidR="0034474E" w:rsidRPr="00427CE4"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24"/>
                <w:szCs w:val="24"/>
              </w:rPr>
            </w:pPr>
            <w:r w:rsidRPr="00427CE4">
              <w:rPr>
                <w:rFonts w:ascii="HG丸ｺﾞｼｯｸM-PRO" w:eastAsia="HG丸ｺﾞｼｯｸM-PRO" w:hAnsi="HG丸ｺﾞｼｯｸM-PRO" w:cs="Times New Roman"/>
                <w:color w:val="000000"/>
                <w:spacing w:val="2"/>
                <w:kern w:val="24"/>
                <w:sz w:val="24"/>
                <w:szCs w:val="21"/>
              </w:rPr>
              <w:t>ひきこもり</w:t>
            </w:r>
            <w:r w:rsidRPr="00427CE4">
              <w:rPr>
                <w:rFonts w:ascii="HG丸ｺﾞｼｯｸM-PRO" w:eastAsia="HG丸ｺﾞｼｯｸM-PRO" w:hAnsi="HG丸ｺﾞｼｯｸM-PRO" w:cs="Times New Roman" w:hint="eastAsia"/>
                <w:color w:val="000000"/>
                <w:spacing w:val="2"/>
                <w:kern w:val="24"/>
                <w:sz w:val="24"/>
                <w:szCs w:val="21"/>
              </w:rPr>
              <w:t>支援</w:t>
            </w:r>
            <w:r w:rsidRPr="00427CE4">
              <w:rPr>
                <w:rFonts w:ascii="HG丸ｺﾞｼｯｸM-PRO" w:eastAsia="HG丸ｺﾞｼｯｸM-PRO" w:hAnsi="HG丸ｺﾞｼｯｸM-PRO" w:cs="Times New Roman"/>
                <w:color w:val="000000"/>
                <w:spacing w:val="2"/>
                <w:kern w:val="24"/>
                <w:sz w:val="24"/>
                <w:szCs w:val="21"/>
              </w:rPr>
              <w:t>に</w:t>
            </w:r>
            <w:r w:rsidRPr="00427CE4">
              <w:rPr>
                <w:rFonts w:ascii="HG丸ｺﾞｼｯｸM-PRO" w:eastAsia="HG丸ｺﾞｼｯｸM-PRO" w:hAnsi="HG丸ｺﾞｼｯｸM-PRO" w:cs="Times New Roman" w:hint="eastAsia"/>
                <w:color w:val="000000"/>
                <w:spacing w:val="2"/>
                <w:kern w:val="24"/>
                <w:sz w:val="24"/>
                <w:szCs w:val="21"/>
              </w:rPr>
              <w:t>携わる</w:t>
            </w:r>
            <w:r w:rsidRPr="00427CE4">
              <w:rPr>
                <w:rFonts w:ascii="HG丸ｺﾞｼｯｸM-PRO" w:eastAsia="HG丸ｺﾞｼｯｸM-PRO" w:hAnsi="HG丸ｺﾞｼｯｸM-PRO" w:cs="Times New Roman"/>
                <w:color w:val="000000"/>
                <w:spacing w:val="2"/>
                <w:kern w:val="24"/>
                <w:sz w:val="24"/>
                <w:szCs w:val="21"/>
              </w:rPr>
              <w:t>人材の養成研修</w:t>
            </w:r>
            <w:r w:rsidRPr="00427CE4">
              <w:rPr>
                <w:rFonts w:ascii="HG丸ｺﾞｼｯｸM-PRO" w:eastAsia="HG丸ｺﾞｼｯｸM-PRO" w:hAnsi="HG丸ｺﾞｼｯｸM-PRO" w:cs="Times New Roman" w:hint="eastAsia"/>
                <w:color w:val="000000"/>
                <w:spacing w:val="2"/>
                <w:kern w:val="24"/>
                <w:sz w:val="24"/>
                <w:szCs w:val="21"/>
              </w:rPr>
              <w:t>受講者数の増加</w:t>
            </w:r>
          </w:p>
        </w:tc>
      </w:tr>
    </w:tbl>
    <w:p w14:paraId="0A68E5CF" w14:textId="765741A9" w:rsidR="0034474E" w:rsidRDefault="0034474E" w:rsidP="00317510">
      <w:pPr>
        <w:rPr>
          <w:rFonts w:ascii="HG創英角ｺﾞｼｯｸUB" w:eastAsia="HG創英角ｺﾞｼｯｸUB" w:hAnsi="HG創英角ｺﾞｼｯｸUB"/>
          <w:color w:val="C0504D" w:themeColor="accent2"/>
          <w:sz w:val="24"/>
          <w:szCs w:val="24"/>
          <w:u w:val="single"/>
        </w:rPr>
      </w:pPr>
    </w:p>
    <w:p w14:paraId="0C7EEBF4" w14:textId="742A71B3"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1B58E0E8" w14:textId="77777777"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tbl>
      <w:tblPr>
        <w:tblStyle w:val="a7"/>
        <w:tblpPr w:leftFromText="142" w:rightFromText="142" w:vertAnchor="text" w:horzAnchor="margin" w:tblpY="-37"/>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663"/>
        <w:gridCol w:w="3827"/>
        <w:gridCol w:w="1276"/>
      </w:tblGrid>
      <w:tr w:rsidR="0034474E" w:rsidRPr="00F54D13" w14:paraId="5355F965" w14:textId="77777777" w:rsidTr="00710D4A">
        <w:tc>
          <w:tcPr>
            <w:tcW w:w="4663" w:type="dxa"/>
            <w:shd w:val="clear" w:color="auto" w:fill="FBD4B4" w:themeFill="accent6" w:themeFillTint="66"/>
          </w:tcPr>
          <w:p w14:paraId="2E4C193B" w14:textId="77777777" w:rsidR="0034474E" w:rsidRPr="00A158A3" w:rsidRDefault="0034474E" w:rsidP="0034474E">
            <w:pPr>
              <w:spacing w:line="320" w:lineRule="exact"/>
              <w:jc w:val="center"/>
              <w:rPr>
                <w:rFonts w:ascii="HG丸ｺﾞｼｯｸM-PRO" w:eastAsia="HG丸ｺﾞｼｯｸM-PRO" w:hAnsi="HG丸ｺﾞｼｯｸM-PRO"/>
                <w:sz w:val="20"/>
              </w:rPr>
            </w:pPr>
          </w:p>
        </w:tc>
        <w:tc>
          <w:tcPr>
            <w:tcW w:w="3827" w:type="dxa"/>
            <w:shd w:val="clear" w:color="auto" w:fill="FBD4B4" w:themeFill="accent6" w:themeFillTint="66"/>
          </w:tcPr>
          <w:p w14:paraId="3870A5AE" w14:textId="60B25977" w:rsidR="0034474E" w:rsidRPr="00F81A78" w:rsidRDefault="00E15F29" w:rsidP="0034474E">
            <w:pPr>
              <w:spacing w:line="32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w:t>
            </w:r>
            <w:r w:rsidR="007B2FF7">
              <w:rPr>
                <w:rFonts w:ascii="HG丸ｺﾞｼｯｸM-PRO" w:eastAsia="HG丸ｺﾞｼｯｸM-PRO" w:hAnsi="HG丸ｺﾞｼｯｸM-PRO" w:hint="eastAsia"/>
                <w:b/>
                <w:szCs w:val="21"/>
              </w:rPr>
              <w:t>４</w:t>
            </w:r>
            <w:r w:rsidR="0034474E" w:rsidRPr="00F81A78">
              <w:rPr>
                <w:rFonts w:ascii="HG丸ｺﾞｼｯｸM-PRO" w:eastAsia="HG丸ｺﾞｼｯｸM-PRO" w:hAnsi="HG丸ｺﾞｼｯｸM-PRO" w:hint="eastAsia"/>
                <w:b/>
                <w:szCs w:val="21"/>
              </w:rPr>
              <w:t>年度の取り組み状況</w:t>
            </w:r>
          </w:p>
        </w:tc>
        <w:tc>
          <w:tcPr>
            <w:tcW w:w="1276" w:type="dxa"/>
            <w:tcBorders>
              <w:left w:val="single" w:sz="4" w:space="0" w:color="auto"/>
            </w:tcBorders>
            <w:shd w:val="clear" w:color="auto" w:fill="FBD4B4" w:themeFill="accent6" w:themeFillTint="66"/>
          </w:tcPr>
          <w:p w14:paraId="5490D55B" w14:textId="77777777" w:rsidR="0034474E" w:rsidRPr="00F81A78" w:rsidRDefault="0034474E" w:rsidP="0034474E">
            <w:pPr>
              <w:spacing w:line="320" w:lineRule="exact"/>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2204E9" w:rsidRPr="00A158A3" w14:paraId="760AC1E4" w14:textId="77777777" w:rsidTr="007B2FF7">
        <w:trPr>
          <w:trHeight w:val="613"/>
        </w:trPr>
        <w:tc>
          <w:tcPr>
            <w:tcW w:w="4663" w:type="dxa"/>
            <w:shd w:val="pct5" w:color="auto" w:fill="auto"/>
            <w:vAlign w:val="center"/>
          </w:tcPr>
          <w:p w14:paraId="76143777" w14:textId="77777777" w:rsidR="002204E9" w:rsidRPr="00F81A78" w:rsidRDefault="002204E9" w:rsidP="002204E9">
            <w:pPr>
              <w:spacing w:line="320" w:lineRule="exact"/>
              <w:jc w:val="center"/>
              <w:rPr>
                <w:rFonts w:ascii="HG丸ｺﾞｼｯｸM-PRO" w:eastAsia="HG丸ｺﾞｼｯｸM-PRO" w:hAnsi="HG丸ｺﾞｼｯｸM-PRO"/>
                <w:szCs w:val="20"/>
              </w:rPr>
            </w:pPr>
            <w:r w:rsidRPr="00F81A78">
              <w:rPr>
                <w:rFonts w:ascii="HG丸ｺﾞｼｯｸM-PRO" w:eastAsia="HG丸ｺﾞｼｯｸM-PRO" w:hAnsi="HG丸ｺﾞｼｯｸM-PRO" w:hint="eastAsia"/>
                <w:szCs w:val="20"/>
              </w:rPr>
              <w:t>ひきこもり支援に携わる人材の</w:t>
            </w:r>
          </w:p>
          <w:p w14:paraId="244D82C4" w14:textId="64CCD68C" w:rsidR="002204E9" w:rsidRPr="00F81A78" w:rsidRDefault="002204E9" w:rsidP="002204E9">
            <w:pPr>
              <w:spacing w:line="320" w:lineRule="exact"/>
              <w:jc w:val="center"/>
              <w:rPr>
                <w:rFonts w:ascii="HG丸ｺﾞｼｯｸM-PRO" w:eastAsia="HG丸ｺﾞｼｯｸM-PRO" w:hAnsi="HG丸ｺﾞｼｯｸM-PRO"/>
                <w:b/>
                <w:bCs/>
                <w:szCs w:val="20"/>
              </w:rPr>
            </w:pPr>
            <w:r w:rsidRPr="00F81A78">
              <w:rPr>
                <w:rFonts w:ascii="HG丸ｺﾞｼｯｸM-PRO" w:eastAsia="HG丸ｺﾞｼｯｸM-PRO" w:hAnsi="HG丸ｺﾞｼｯｸM-PRO" w:hint="eastAsia"/>
                <w:szCs w:val="20"/>
              </w:rPr>
              <w:t>養成研修受講者数の増加</w:t>
            </w:r>
          </w:p>
        </w:tc>
        <w:tc>
          <w:tcPr>
            <w:tcW w:w="3827" w:type="dxa"/>
            <w:shd w:val="pct5" w:color="auto" w:fill="auto"/>
            <w:vAlign w:val="center"/>
          </w:tcPr>
          <w:p w14:paraId="4C9E6255" w14:textId="14E61246" w:rsidR="002204E9" w:rsidRPr="002204E9" w:rsidRDefault="002204E9" w:rsidP="002204E9">
            <w:pPr>
              <w:spacing w:line="320" w:lineRule="exact"/>
              <w:jc w:val="center"/>
              <w:rPr>
                <w:rFonts w:ascii="HG丸ｺﾞｼｯｸM-PRO" w:eastAsia="HG丸ｺﾞｼｯｸM-PRO" w:hAnsi="HG丸ｺﾞｼｯｸM-PRO"/>
                <w:color w:val="000000" w:themeColor="text1"/>
                <w:szCs w:val="21"/>
              </w:rPr>
            </w:pPr>
            <w:r w:rsidRPr="002204E9">
              <w:rPr>
                <w:rFonts w:ascii="HG丸ｺﾞｼｯｸM-PRO" w:eastAsia="HG丸ｺﾞｼｯｸM-PRO" w:hAnsi="HG丸ｺﾞｼｯｸM-PRO" w:hint="eastAsia"/>
                <w:color w:val="000000" w:themeColor="text1"/>
                <w:szCs w:val="21"/>
              </w:rPr>
              <w:t>研修実施回数　5回（のべ145人）</w:t>
            </w:r>
          </w:p>
        </w:tc>
        <w:tc>
          <w:tcPr>
            <w:tcW w:w="1276" w:type="dxa"/>
            <w:tcBorders>
              <w:left w:val="single" w:sz="4" w:space="0" w:color="auto"/>
            </w:tcBorders>
            <w:shd w:val="pct5" w:color="auto" w:fill="auto"/>
            <w:vAlign w:val="center"/>
          </w:tcPr>
          <w:p w14:paraId="732F3B81" w14:textId="5957B8CE" w:rsidR="002204E9" w:rsidRPr="002204E9" w:rsidRDefault="002204E9" w:rsidP="002204E9">
            <w:pPr>
              <w:spacing w:line="320" w:lineRule="exact"/>
              <w:jc w:val="center"/>
              <w:rPr>
                <w:rFonts w:ascii="HG丸ｺﾞｼｯｸM-PRO" w:eastAsia="HG丸ｺﾞｼｯｸM-PRO" w:hAnsi="HG丸ｺﾞｼｯｸM-PRO"/>
                <w:color w:val="000000" w:themeColor="text1"/>
                <w:szCs w:val="21"/>
              </w:rPr>
            </w:pPr>
            <w:r w:rsidRPr="002204E9">
              <w:rPr>
                <w:rFonts w:ascii="HG丸ｺﾞｼｯｸM-PRO" w:eastAsia="HG丸ｺﾞｼｯｸM-PRO" w:hAnsi="HG丸ｺﾞｼｯｸM-PRO" w:hint="eastAsia"/>
                <w:color w:val="000000" w:themeColor="text1"/>
                <w:szCs w:val="21"/>
              </w:rPr>
              <w:t>〇</w:t>
            </w:r>
          </w:p>
        </w:tc>
      </w:tr>
      <w:tr w:rsidR="00B21C0B" w:rsidRPr="00A158A3" w14:paraId="6AC95A8A" w14:textId="77777777" w:rsidTr="00710D4A">
        <w:tc>
          <w:tcPr>
            <w:tcW w:w="4663" w:type="dxa"/>
            <w:shd w:val="pct5" w:color="auto" w:fill="auto"/>
            <w:vAlign w:val="center"/>
          </w:tcPr>
          <w:p w14:paraId="7ED65F78" w14:textId="77777777" w:rsidR="00B21C0B" w:rsidRPr="00F81A78" w:rsidRDefault="00B21C0B" w:rsidP="00B21C0B">
            <w:pPr>
              <w:spacing w:line="320" w:lineRule="exact"/>
              <w:jc w:val="center"/>
              <w:rPr>
                <w:rFonts w:ascii="HG丸ｺﾞｼｯｸM-PRO" w:eastAsia="HG丸ｺﾞｼｯｸM-PRO" w:hAnsi="HG丸ｺﾞｼｯｸM-PRO"/>
                <w:szCs w:val="20"/>
              </w:rPr>
            </w:pPr>
            <w:r w:rsidRPr="00F81A78">
              <w:rPr>
                <w:rFonts w:ascii="HG丸ｺﾞｼｯｸM-PRO" w:eastAsia="HG丸ｺﾞｼｯｸM-PRO" w:hAnsi="HG丸ｺﾞｼｯｸM-PRO" w:hint="eastAsia"/>
                <w:szCs w:val="20"/>
              </w:rPr>
              <w:t>居場所のプラットフォーム化事業で</w:t>
            </w:r>
          </w:p>
          <w:p w14:paraId="0119767C" w14:textId="704A03F2" w:rsidR="00B21C0B" w:rsidRPr="00F81A78" w:rsidRDefault="00B21C0B" w:rsidP="00B21C0B">
            <w:pPr>
              <w:spacing w:line="320" w:lineRule="exact"/>
              <w:jc w:val="center"/>
              <w:rPr>
                <w:rFonts w:ascii="HG丸ｺﾞｼｯｸM-PRO" w:eastAsia="HG丸ｺﾞｼｯｸM-PRO" w:hAnsi="HG丸ｺﾞｼｯｸM-PRO"/>
                <w:szCs w:val="20"/>
              </w:rPr>
            </w:pPr>
            <w:r w:rsidRPr="00F81A78">
              <w:rPr>
                <w:rFonts w:ascii="HG丸ｺﾞｼｯｸM-PRO" w:eastAsia="HG丸ｺﾞｼｯｸM-PRO" w:hAnsi="HG丸ｺﾞｼｯｸM-PRO" w:hint="eastAsia"/>
                <w:szCs w:val="20"/>
              </w:rPr>
              <w:t>連携した高校</w:t>
            </w:r>
          </w:p>
        </w:tc>
        <w:tc>
          <w:tcPr>
            <w:tcW w:w="3827" w:type="dxa"/>
            <w:shd w:val="pct5" w:color="auto" w:fill="auto"/>
            <w:vAlign w:val="center"/>
          </w:tcPr>
          <w:p w14:paraId="48E31823" w14:textId="3758B454" w:rsidR="00B21C0B" w:rsidRPr="00B21C0B" w:rsidRDefault="00B21C0B" w:rsidP="00B21C0B">
            <w:pPr>
              <w:spacing w:line="320" w:lineRule="exact"/>
              <w:jc w:val="left"/>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府立高校15校に居場所を設け、そこで受けた相談をもとに関係機関と連携し、生徒支援に努めた。</w:t>
            </w:r>
          </w:p>
        </w:tc>
        <w:tc>
          <w:tcPr>
            <w:tcW w:w="1276" w:type="dxa"/>
            <w:tcBorders>
              <w:left w:val="single" w:sz="4" w:space="0" w:color="auto"/>
            </w:tcBorders>
            <w:shd w:val="pct5" w:color="auto" w:fill="auto"/>
            <w:vAlign w:val="center"/>
          </w:tcPr>
          <w:p w14:paraId="4B21CD2F" w14:textId="610AC66B" w:rsidR="00B21C0B" w:rsidRPr="00B21C0B" w:rsidRDefault="00B21C0B" w:rsidP="00B21C0B">
            <w:pPr>
              <w:spacing w:line="32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w:t>
            </w:r>
          </w:p>
        </w:tc>
      </w:tr>
    </w:tbl>
    <w:p w14:paraId="4A6B5A77" w14:textId="0FE84720"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5CFD5F61" w14:textId="1C8A6C65"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056D31A5" w14:textId="529442AA"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1CCE43DC" w14:textId="7116FB98"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19BEF42E" w14:textId="77777777"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71860041" w14:textId="7E827262" w:rsidR="0034474E" w:rsidRDefault="00872103" w:rsidP="00281334">
      <w:pPr>
        <w:widowControl/>
        <w:jc w:val="left"/>
        <w:rPr>
          <w:rFonts w:ascii="HGS創英角ﾎﾟｯﾌﾟ体" w:eastAsia="HGS創英角ﾎﾟｯﾌﾟ体" w:hAnsi="HGS創英角ﾎﾟｯﾌﾟ体"/>
          <w:b/>
          <w:color w:val="4F6228" w:themeColor="accent3" w:themeShade="80"/>
          <w:sz w:val="32"/>
          <w:szCs w:val="32"/>
        </w:rPr>
      </w:pPr>
      <w:r>
        <w:rPr>
          <w:rFonts w:ascii="HGS創英角ﾎﾟｯﾌﾟ体" w:eastAsia="HGS創英角ﾎﾟｯﾌﾟ体" w:hAnsi="HGS創英角ﾎﾟｯﾌﾟ体"/>
          <w:b/>
          <w:color w:val="4F6228" w:themeColor="accent3" w:themeShade="80"/>
          <w:sz w:val="32"/>
          <w:szCs w:val="32"/>
        </w:rPr>
        <w:br w:type="page"/>
      </w:r>
    </w:p>
    <w:p w14:paraId="7E6AACCA" w14:textId="7AB80823" w:rsidR="00CB60E0" w:rsidRPr="00D3010E" w:rsidRDefault="00A158A3" w:rsidP="00281334">
      <w:pPr>
        <w:widowControl/>
        <w:jc w:val="left"/>
        <w:rPr>
          <w:rFonts w:ascii="HGS創英角ﾎﾟｯﾌﾟ体" w:eastAsia="HGS創英角ﾎﾟｯﾌﾟ体" w:hAnsi="HGS創英角ﾎﾟｯﾌﾟ体"/>
          <w:b/>
          <w:color w:val="4F6228" w:themeColor="accent3" w:themeShade="80"/>
          <w:sz w:val="32"/>
          <w:szCs w:val="32"/>
        </w:rPr>
      </w:pPr>
      <w:r w:rsidRPr="00F54D13">
        <w:rPr>
          <w:noProof/>
        </w:rPr>
        <w:lastRenderedPageBreak/>
        <mc:AlternateContent>
          <mc:Choice Requires="wpg">
            <w:drawing>
              <wp:anchor distT="0" distB="0" distL="114300" distR="114300" simplePos="0" relativeHeight="251600384" behindDoc="0" locked="0" layoutInCell="1" allowOverlap="1" wp14:anchorId="34751B01" wp14:editId="72360CD0">
                <wp:simplePos x="0" y="0"/>
                <wp:positionH relativeFrom="column">
                  <wp:posOffset>276447</wp:posOffset>
                </wp:positionH>
                <wp:positionV relativeFrom="paragraph">
                  <wp:posOffset>435935</wp:posOffset>
                </wp:positionV>
                <wp:extent cx="5771515" cy="797603"/>
                <wp:effectExtent l="0" t="0" r="19685" b="21590"/>
                <wp:wrapNone/>
                <wp:docPr id="1349" name="Group 148"/>
                <wp:cNvGraphicFramePr/>
                <a:graphic xmlns:a="http://schemas.openxmlformats.org/drawingml/2006/main">
                  <a:graphicData uri="http://schemas.microsoft.com/office/word/2010/wordprocessingGroup">
                    <wpg:wgp>
                      <wpg:cNvGrpSpPr/>
                      <wpg:grpSpPr bwMode="auto">
                        <a:xfrm>
                          <a:off x="0" y="0"/>
                          <a:ext cx="5771515" cy="797603"/>
                          <a:chOff x="0" y="-95"/>
                          <a:chExt cx="2793" cy="417"/>
                        </a:xfrm>
                      </wpg:grpSpPr>
                      <wps:wsp>
                        <wps:cNvPr id="1350" name="AutoShape 149"/>
                        <wps:cNvSpPr>
                          <a:spLocks noChangeArrowheads="1"/>
                        </wps:cNvSpPr>
                        <wps:spPr bwMode="auto">
                          <a:xfrm>
                            <a:off x="0" y="76"/>
                            <a:ext cx="2793" cy="246"/>
                          </a:xfrm>
                          <a:prstGeom prst="roundRect">
                            <a:avLst>
                              <a:gd name="adj" fmla="val 5833"/>
                            </a:avLst>
                          </a:prstGeom>
                          <a:solidFill>
                            <a:srgbClr val="FFFFFF"/>
                          </a:solidFill>
                          <a:ln w="9525">
                            <a:solidFill>
                              <a:srgbClr val="000000"/>
                            </a:solidFill>
                            <a:round/>
                            <a:headEnd/>
                            <a:tailEnd/>
                          </a:ln>
                        </wps:spPr>
                        <wps:txbx>
                          <w:txbxContent>
                            <w:p w14:paraId="21EB0C49" w14:textId="77777777" w:rsidR="00002B6E" w:rsidRPr="00A158A3" w:rsidRDefault="00002B6E" w:rsidP="00351D01">
                              <w:pPr>
                                <w:pStyle w:val="Web"/>
                                <w:spacing w:line="220" w:lineRule="exact"/>
                                <w:ind w:firstLineChars="1300" w:firstLine="2600"/>
                                <w:textAlignment w:val="baseline"/>
                                <w:rPr>
                                  <w:rFonts w:ascii="HG丸ｺﾞｼｯｸM-PRO" w:eastAsia="HG丸ｺﾞｼｯｸM-PRO" w:hAnsi="HG丸ｺﾞｼｯｸM-PRO" w:cstheme="minorBidi"/>
                                  <w:color w:val="000000" w:themeColor="text1"/>
                                  <w:kern w:val="24"/>
                                  <w:sz w:val="20"/>
                                  <w:szCs w:val="21"/>
                                </w:rPr>
                              </w:pPr>
                              <w:r w:rsidRPr="00A158A3">
                                <w:rPr>
                                  <w:rFonts w:ascii="HG丸ｺﾞｼｯｸM-PRO" w:eastAsia="HG丸ｺﾞｼｯｸM-PRO" w:hAnsi="HG丸ｺﾞｼｯｸM-PRO" w:cstheme="minorBidi" w:hint="eastAsia"/>
                                  <w:color w:val="000000" w:themeColor="text1"/>
                                  <w:kern w:val="24"/>
                                  <w:sz w:val="20"/>
                                  <w:szCs w:val="21"/>
                                </w:rPr>
                                <w:t>～「ハイリスク妊婦」の未然防止～</w:t>
                              </w:r>
                            </w:p>
                            <w:p w14:paraId="3DA37ED1" w14:textId="51430CE2" w:rsidR="00002B6E" w:rsidRPr="00A158A3" w:rsidRDefault="00002B6E" w:rsidP="00351D01">
                              <w:pPr>
                                <w:pStyle w:val="Web"/>
                                <w:spacing w:line="220" w:lineRule="exact"/>
                                <w:textAlignment w:val="baseline"/>
                                <w:rPr>
                                  <w:sz w:val="20"/>
                                  <w:szCs w:val="21"/>
                                </w:rPr>
                              </w:pPr>
                              <w:r w:rsidRPr="00A158A3">
                                <w:rPr>
                                  <w:rFonts w:ascii="HG丸ｺﾞｼｯｸM-PRO" w:eastAsia="HG丸ｺﾞｼｯｸM-PRO" w:hAnsi="HG丸ｺﾞｼｯｸM-PRO" w:cstheme="minorBidi" w:hint="eastAsia"/>
                                  <w:color w:val="000000" w:themeColor="text1"/>
                                  <w:kern w:val="24"/>
                                  <w:sz w:val="20"/>
                                  <w:szCs w:val="21"/>
                                </w:rPr>
                                <w:t>予期せぬ妊娠・出産に悩む妊婦等に対し、相談や保健・医療・福祉機関等への連絡、サービスの紹介など、情報提供と必要な支援に繋ぐことにより、妊婦の孤立化を防ぎます。</w:t>
                              </w:r>
                            </w:p>
                          </w:txbxContent>
                        </wps:txbx>
                        <wps:bodyPr lIns="74295" tIns="8890" rIns="74295" bIns="8890"/>
                      </wps:wsp>
                      <wps:wsp>
                        <wps:cNvPr id="1351" name="AutoShape 150"/>
                        <wps:cNvSpPr>
                          <a:spLocks noChangeArrowheads="1"/>
                        </wps:cNvSpPr>
                        <wps:spPr bwMode="auto">
                          <a:xfrm>
                            <a:off x="84" y="-95"/>
                            <a:ext cx="1088" cy="194"/>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25BC29B4"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color w:val="000000" w:themeColor="text1"/>
                                  <w:kern w:val="24"/>
                                  <w:sz w:val="20"/>
                                </w:rPr>
                                <w:t>「にんしんSOS」相談事業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34751B01" id="Group 148" o:spid="_x0000_s1035" style="position:absolute;margin-left:21.75pt;margin-top:34.35pt;width:454.45pt;height:62.8pt;z-index:251600384;mso-width-relative:margin;mso-height-relative:margin" coordorigin=",-95" coordsize="279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vGAMAAKYIAAAOAAAAZHJzL2Uyb0RvYy54bWzEVttu2zAMfR+wfxD03tpO4iY26hRF2hQD&#10;dinWDXtWbPmyyZIhqXG6rx9FX5J03VB0QJcHQxRFijw8pHJ+sasF2XJtKiUTGpz6lHCZqqySRUK/&#10;flmfLCgxlsmMCSV5Qh+4oRfLt2/O2ybmE1UqkXFNwIk0cdsktLS2iT3PpCWvmTlVDZegzJWumQVR&#10;F16mWQvea+FNfP/Ma5XOGq1SbgzsXnVKukT/ec5T+ynPDbdEJBRis/jV+N24r7c8Z3GhWVNWaR8G&#10;e0EUNaskXDq6umKWkXtd/eaqrlKtjMrtaapqT+V5lXLMAbIJ/EfZ3Gh132AuRdwWzQgTQPsIpxe7&#10;TT9ubzWpMqjddBZRIlkNVcKLSTBbOHzapojh2I1u7ppb3W8UnUQ27QeVgQW7twoB2OW6dkBAamSH&#10;OD+MOPOdJSlshvN5EAYhJSno5tH8zJ92hUhLqNbe7CQKh/3r3nQyj6ad3SyYO6XH4u5Kz8XZh+WC&#10;Bj6ZPWTm3yC7K1nDsRLGYTFCFgKnOsguAQA8BbBFLjAXARx1mDk8TPNepT8MkWpVMlnwS61VW3KW&#10;QWQBJnJk4AQDps8EeH7WATUgvIdpMkPVCBOLG23sDVc1cYuEAsdk9hkaBcvHtu+NRSJnfWIs+05J&#10;Xgtoiy0TJFxMsVjgsD8Lq8ElJqpEla0rIVDQxWYlNAHLhK7x1xfNHB4TkrQJjcJJiEEc6cyhCx9/&#10;T7nANAB2FjtQr2WGa8sq0a0hSiGBLgOwXYHsbrND9o8l26jsAWAX7yQUZj6bAAWJRWGxiKDa+lCx&#10;2SscFZ1vIN3rsS94gn1Ayddj32JGCfTw2KgD/wJ/AYPftXcQzfpyDZNhIEvPv1Lp6qeSlok7GI1C&#10;PI+GwST0MdE/8hCGOtKQaGW/VbbE5nS9huw2A80NaRRU2u+Id8i19XoFbOuDL0xn1p2Gu0Hzd4If&#10;WwQdcZ8weXQJ5FMMwYlKEpgVOEVNygR3Y3oIqE/Pefz/7ROMpHtp/0CiKVAhoanVtBdWFl/qo9bC&#10;MQ+PIU7+/uF2r+2hjK24/3ux/AUAAP//AwBQSwMEFAAGAAgAAAAhAPCwjO/hAAAACQEAAA8AAABk&#10;cnMvZG93bnJldi54bWxMj0FPg0AQhe8m/ofNmHizCwVqiyxN06inpomtifG2hSmQsrOE3QL9944n&#10;PU7el/e+ydaTacWAvWssKQhnAQikwpYNVQo+j29PSxDOayp1awkV3NDBOr+/y3Ra2pE+cDj4SnAJ&#10;uVQrqL3vUildUaPRbmY7JM7Otjfa89lXsuz1yOWmlfMgWEijG+KFWne4rbG4HK5Gwfuox00Uvg67&#10;y3l7+z4m+69diEo9PkybFxAeJ/8Hw68+q0POTid7pdKJVkEcJUwqWCyfQXC+SuYxiBODqzgCmWfy&#10;/wf5DwAAAP//AwBQSwECLQAUAAYACAAAACEAtoM4kv4AAADhAQAAEwAAAAAAAAAAAAAAAAAAAAAA&#10;W0NvbnRlbnRfVHlwZXNdLnhtbFBLAQItABQABgAIAAAAIQA4/SH/1gAAAJQBAAALAAAAAAAAAAAA&#10;AAAAAC8BAABfcmVscy8ucmVsc1BLAQItABQABgAIAAAAIQB+ea3vGAMAAKYIAAAOAAAAAAAAAAAA&#10;AAAAAC4CAABkcnMvZTJvRG9jLnhtbFBLAQItABQABgAIAAAAIQDwsIzv4QAAAAkBAAAPAAAAAAAA&#10;AAAAAAAAAHIFAABkcnMvZG93bnJldi54bWxQSwUGAAAAAAQABADzAAAAgAYAAAAA&#10;">
                <v:roundrect id="AutoShape 149" o:spid="_x0000_s1036" style="position:absolute;top:76;width:2793;height:246;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bxQAAAN0AAAAPAAAAZHJzL2Rvd25yZXYueG1sRI9PSwNB&#10;DMXvgt9hiODNzqoosnZaqijoxWL/eE530p3FncwyE9vVT28OgreE9/LeL9P5GHtzoFy6xA4uJxUY&#10;4ib5jlsHm/XzxR2YIsge+8Tk4JsKzGenJ1OsfTryOx1W0hoN4VKjgyAy1NaWJlDEMkkDsWr7lCOK&#10;rrm1PuNRw2Nvr6rq1kbsWBsCDvQYqPlcfUUHefnz9iHL4Wm3sDk3Wx9e1/Lg3PnZuLgHIzTKv/nv&#10;+sUr/vWN8us3OoKd/QIAAP//AwBQSwECLQAUAAYACAAAACEA2+H2y+4AAACFAQAAEwAAAAAAAAAA&#10;AAAAAAAAAAAAW0NvbnRlbnRfVHlwZXNdLnhtbFBLAQItABQABgAIAAAAIQBa9CxbvwAAABUBAAAL&#10;AAAAAAAAAAAAAAAAAB8BAABfcmVscy8ucmVsc1BLAQItABQABgAIAAAAIQCXTJRbxQAAAN0AAAAP&#10;AAAAAAAAAAAAAAAAAAcCAABkcnMvZG93bnJldi54bWxQSwUGAAAAAAMAAwC3AAAA+QIAAAAA&#10;">
                  <v:textbox inset="5.85pt,.7pt,5.85pt,.7pt">
                    <w:txbxContent>
                      <w:p w14:paraId="21EB0C49" w14:textId="77777777" w:rsidR="00002B6E" w:rsidRPr="00A158A3" w:rsidRDefault="00002B6E" w:rsidP="00351D01">
                        <w:pPr>
                          <w:pStyle w:val="Web"/>
                          <w:spacing w:line="220" w:lineRule="exact"/>
                          <w:ind w:firstLineChars="1300" w:firstLine="2600"/>
                          <w:textAlignment w:val="baseline"/>
                          <w:rPr>
                            <w:rFonts w:ascii="HG丸ｺﾞｼｯｸM-PRO" w:eastAsia="HG丸ｺﾞｼｯｸM-PRO" w:hAnsi="HG丸ｺﾞｼｯｸM-PRO" w:cstheme="minorBidi"/>
                            <w:color w:val="000000" w:themeColor="text1"/>
                            <w:kern w:val="24"/>
                            <w:sz w:val="20"/>
                            <w:szCs w:val="21"/>
                          </w:rPr>
                        </w:pPr>
                        <w:r w:rsidRPr="00A158A3">
                          <w:rPr>
                            <w:rFonts w:ascii="HG丸ｺﾞｼｯｸM-PRO" w:eastAsia="HG丸ｺﾞｼｯｸM-PRO" w:hAnsi="HG丸ｺﾞｼｯｸM-PRO" w:cstheme="minorBidi" w:hint="eastAsia"/>
                            <w:color w:val="000000" w:themeColor="text1"/>
                            <w:kern w:val="24"/>
                            <w:sz w:val="20"/>
                            <w:szCs w:val="21"/>
                          </w:rPr>
                          <w:t>～「ハイリスク妊婦」の未然防止～</w:t>
                        </w:r>
                      </w:p>
                      <w:p w14:paraId="3DA37ED1" w14:textId="51430CE2" w:rsidR="00002B6E" w:rsidRPr="00A158A3" w:rsidRDefault="00002B6E" w:rsidP="00351D01">
                        <w:pPr>
                          <w:pStyle w:val="Web"/>
                          <w:spacing w:line="220" w:lineRule="exact"/>
                          <w:textAlignment w:val="baseline"/>
                          <w:rPr>
                            <w:sz w:val="20"/>
                            <w:szCs w:val="21"/>
                          </w:rPr>
                        </w:pPr>
                        <w:r w:rsidRPr="00A158A3">
                          <w:rPr>
                            <w:rFonts w:ascii="HG丸ｺﾞｼｯｸM-PRO" w:eastAsia="HG丸ｺﾞｼｯｸM-PRO" w:hAnsi="HG丸ｺﾞｼｯｸM-PRO" w:cstheme="minorBidi" w:hint="eastAsia"/>
                            <w:color w:val="000000" w:themeColor="text1"/>
                            <w:kern w:val="24"/>
                            <w:sz w:val="20"/>
                            <w:szCs w:val="21"/>
                          </w:rPr>
                          <w:t>予期せぬ妊娠・出産に悩む妊婦等に対し、相談や保健・医療・福祉機関等への連絡、サービスの紹介など、情報提供と必要な支援に繋ぐことにより、妊婦の孤立化を防ぎます。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37" type="#_x0000_t98" style="position:absolute;left:84;top:-95;width:1088;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wwwAAAN0AAAAPAAAAZHJzL2Rvd25yZXYueG1sRE9La8JA&#10;EL4L/odlhF6kbnxWoqtoodCLaFV6HrJjEs3Ohuw2if++Kwje5uN7znLdmkLUVLncsoLhIAJBnFid&#10;c6rgfPp6n4NwHlljYZkU3MnBetXtLDHWtuEfqo8+FSGEXYwKMu/LWEqXZGTQDWxJHLiLrQz6AKtU&#10;6gqbEG4KOYqimTSYc2jIsKTPjJLb8c8omF/rfGZG+99bf/cxORSuMdv+Rqm3XrtZgPDU+pf46f7W&#10;Yf54OoTHN+EEufoHAAD//wMAUEsBAi0AFAAGAAgAAAAhANvh9svuAAAAhQEAABMAAAAAAAAAAAAA&#10;AAAAAAAAAFtDb250ZW50X1R5cGVzXS54bWxQSwECLQAUAAYACAAAACEAWvQsW78AAAAVAQAACwAA&#10;AAAAAAAAAAAAAAAfAQAAX3JlbHMvLnJlbHNQSwECLQAUAAYACAAAACEAFIHqsMMAAADdAAAADwAA&#10;AAAAAAAAAAAAAAAHAgAAZHJzL2Rvd25yZXYueG1sUEsFBgAAAAADAAMAtwAAAPcCAAAAAA==&#10;" fillcolor="#ffc000">
                  <v:fill rotate="t" angle="90" focus="50%" type="gradient"/>
                  <v:textbox inset="5.85pt,.7pt,5.85pt,.7pt">
                    <w:txbxContent>
                      <w:p w14:paraId="25BC29B4"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color w:val="000000" w:themeColor="text1"/>
                            <w:kern w:val="24"/>
                            <w:sz w:val="20"/>
                          </w:rPr>
                          <w:t>「にんしんSOS」相談事業</w:t>
                        </w:r>
                      </w:p>
                    </w:txbxContent>
                  </v:textbox>
                </v:shape>
              </v:group>
            </w:pict>
          </mc:Fallback>
        </mc:AlternateContent>
      </w:r>
      <w:r w:rsidR="00D840D0" w:rsidRPr="00D3010E">
        <w:rPr>
          <w:rFonts w:hint="eastAsia"/>
          <w:noProof/>
          <w:color w:val="4F6228" w:themeColor="accent3" w:themeShade="80"/>
          <w:sz w:val="36"/>
          <w:szCs w:val="36"/>
        </w:rPr>
        <mc:AlternateContent>
          <mc:Choice Requires="wps">
            <w:drawing>
              <wp:anchor distT="0" distB="0" distL="114300" distR="114300" simplePos="0" relativeHeight="251697664" behindDoc="0" locked="0" layoutInCell="1" allowOverlap="1" wp14:anchorId="30186859" wp14:editId="3367E97C">
                <wp:simplePos x="0" y="0"/>
                <wp:positionH relativeFrom="column">
                  <wp:posOffset>-19050</wp:posOffset>
                </wp:positionH>
                <wp:positionV relativeFrom="paragraph">
                  <wp:posOffset>402590</wp:posOffset>
                </wp:positionV>
                <wp:extent cx="6162675" cy="19050"/>
                <wp:effectExtent l="57150" t="38100" r="47625" b="95250"/>
                <wp:wrapNone/>
                <wp:docPr id="1285" name="直線コネクタ 12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297F73" id="直線コネクタ 1285"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7pt" to="483.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J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hR0OCWHu6/P/z4cjp+O336fDp+PR1/khjGabXGZfjTtbq1veXMrQ2t70vbkFIK&#10;8wHB4jCwPbKPsz6cZ833njB0TofT0fQFVmQYG87TSdxF0sEEOGOdf8l1Q8Ilp1KoMArIYPfKeSyN&#10;qb9TglvpGyFlXKdUpM3peDZMceMMUFWlBI/XxmCfTlWUgKxQrszbCOm0FEX4PQA5W22upSU7QMnM&#10;V6vVZB5UguX+SAu11+DqLi+G+jSpAgyP4kOqwdBbz+1dXbRkI7f2LSCN5yl+lBQiNDca9wYqcxIj&#10;GLLafxS+jiII43tELiAgRvCDNDV0VMaT4OwZd71E9mcO0bqgl4SVdksMt40uDnG30Y+yi/n9Ewm6&#10;vrTxfvmQl78AAAD//wMAUEsDBBQABgAIAAAAIQDJMg0T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qBYP8u39yAqPmQZyCrUv4fUP0CAAD//wMAUEsB&#10;Ai0AFAAGAAgAAAAhALaDOJL+AAAA4QEAABMAAAAAAAAAAAAAAAAAAAAAAFtDb250ZW50X1R5cGVz&#10;XS54bWxQSwECLQAUAAYACAAAACEAOP0h/9YAAACUAQAACwAAAAAAAAAAAAAAAAAvAQAAX3JlbHMv&#10;LnJlbHNQSwECLQAUAAYACAAAACEAKfP0CSkCAAAQBAAADgAAAAAAAAAAAAAAAAAuAgAAZHJzL2Uy&#10;b0RvYy54bWxQSwECLQAUAAYACAAAACEAyTINE94AAAAIAQAADwAAAAAAAAAAAAAAAACDBAAAZHJz&#10;L2Rvd25yZXYueG1sUEsFBgAAAAAEAAQA8wAAAI4FAAAAAA==&#10;" strokecolor="#9bbb59" strokeweight="3pt">
                <v:shadow on="t" color="black" opacity="22937f" origin=",.5" offset="0,.63889mm"/>
              </v:line>
            </w:pict>
          </mc:Fallback>
        </mc:AlternateContent>
      </w:r>
      <w:r w:rsidR="00CF2471">
        <w:rPr>
          <w:rFonts w:ascii="HGS創英角ﾎﾟｯﾌﾟ体" w:eastAsia="HGS創英角ﾎﾟｯﾌﾟ体" w:hAnsi="HGS創英角ﾎﾟｯﾌﾟ体" w:hint="eastAsia"/>
          <w:b/>
          <w:color w:val="4F6228" w:themeColor="accent3" w:themeShade="80"/>
          <w:sz w:val="32"/>
          <w:szCs w:val="32"/>
        </w:rPr>
        <w:t>重点施</w:t>
      </w:r>
      <w:r w:rsidR="00CB60E0" w:rsidRPr="00D3010E">
        <w:rPr>
          <w:rFonts w:ascii="HGS創英角ﾎﾟｯﾌﾟ体" w:eastAsia="HGS創英角ﾎﾟｯﾌﾟ体" w:hAnsi="HGS創英角ﾎﾟｯﾌﾟ体" w:hint="eastAsia"/>
          <w:b/>
          <w:color w:val="4F6228" w:themeColor="accent3" w:themeShade="80"/>
          <w:sz w:val="32"/>
          <w:szCs w:val="32"/>
        </w:rPr>
        <w:t xml:space="preserve">策④　</w:t>
      </w:r>
      <w:r w:rsidRPr="00A158A3">
        <w:rPr>
          <w:rFonts w:ascii="HGS創英角ﾎﾟｯﾌﾟ体" w:eastAsia="HGS創英角ﾎﾟｯﾌﾟ体" w:hAnsi="HGS創英角ﾎﾟｯﾌﾟ体" w:hint="eastAsia"/>
          <w:b/>
          <w:color w:val="4F6228" w:themeColor="accent3" w:themeShade="80"/>
          <w:sz w:val="32"/>
          <w:szCs w:val="32"/>
        </w:rPr>
        <w:t>安心して妊娠・出産できる仕組みの充実</w:t>
      </w:r>
    </w:p>
    <w:p w14:paraId="39E82B12" w14:textId="2B629432" w:rsidR="00CB60E0" w:rsidRPr="00F54D13" w:rsidRDefault="00CB60E0" w:rsidP="00CB60E0"/>
    <w:p w14:paraId="1AC913EE" w14:textId="77777777" w:rsidR="00CB60E0" w:rsidRPr="00F54D13" w:rsidRDefault="00CB60E0" w:rsidP="00CB60E0"/>
    <w:p w14:paraId="2F0E4264" w14:textId="77777777" w:rsidR="00CB60E0" w:rsidRPr="00F54D13" w:rsidRDefault="00CB60E0" w:rsidP="00CB60E0"/>
    <w:p w14:paraId="5115C141" w14:textId="7CB3D725" w:rsidR="004E3B90" w:rsidRDefault="004E3B90" w:rsidP="00CB60E0">
      <w:r w:rsidRPr="00F54D13">
        <w:rPr>
          <w:noProof/>
        </w:rPr>
        <mc:AlternateContent>
          <mc:Choice Requires="wpg">
            <w:drawing>
              <wp:anchor distT="0" distB="0" distL="114300" distR="114300" simplePos="0" relativeHeight="251601408" behindDoc="0" locked="0" layoutInCell="1" allowOverlap="1" wp14:anchorId="26EE0CB8" wp14:editId="2BDEC655">
                <wp:simplePos x="0" y="0"/>
                <wp:positionH relativeFrom="column">
                  <wp:posOffset>265814</wp:posOffset>
                </wp:positionH>
                <wp:positionV relativeFrom="paragraph">
                  <wp:posOffset>79744</wp:posOffset>
                </wp:positionV>
                <wp:extent cx="5772091" cy="786483"/>
                <wp:effectExtent l="0" t="0" r="19685" b="13970"/>
                <wp:wrapNone/>
                <wp:docPr id="1352" name="Group 145"/>
                <wp:cNvGraphicFramePr/>
                <a:graphic xmlns:a="http://schemas.openxmlformats.org/drawingml/2006/main">
                  <a:graphicData uri="http://schemas.microsoft.com/office/word/2010/wordprocessingGroup">
                    <wpg:wgp>
                      <wpg:cNvGrpSpPr/>
                      <wpg:grpSpPr bwMode="auto">
                        <a:xfrm>
                          <a:off x="0" y="0"/>
                          <a:ext cx="5772091" cy="786483"/>
                          <a:chOff x="-5" y="8"/>
                          <a:chExt cx="2788" cy="467"/>
                        </a:xfrm>
                      </wpg:grpSpPr>
                      <wps:wsp>
                        <wps:cNvPr id="1353" name="AutoShape 146"/>
                        <wps:cNvSpPr>
                          <a:spLocks noChangeArrowheads="1"/>
                        </wps:cNvSpPr>
                        <wps:spPr bwMode="auto">
                          <a:xfrm>
                            <a:off x="-5" y="193"/>
                            <a:ext cx="2788" cy="282"/>
                          </a:xfrm>
                          <a:prstGeom prst="roundRect">
                            <a:avLst>
                              <a:gd name="adj" fmla="val 5833"/>
                            </a:avLst>
                          </a:prstGeom>
                          <a:solidFill>
                            <a:srgbClr val="FFFFFF"/>
                          </a:solidFill>
                          <a:ln w="9525">
                            <a:solidFill>
                              <a:srgbClr val="000000"/>
                            </a:solidFill>
                            <a:round/>
                            <a:headEnd/>
                            <a:tailEnd/>
                          </a:ln>
                        </wps:spPr>
                        <wps:txbx>
                          <w:txbxContent>
                            <w:p w14:paraId="18A2884F" w14:textId="77777777" w:rsidR="00002B6E" w:rsidRPr="00071142" w:rsidRDefault="00002B6E" w:rsidP="00351D01">
                              <w:pPr>
                                <w:pStyle w:val="Web"/>
                                <w:spacing w:line="220" w:lineRule="exact"/>
                                <w:ind w:firstLineChars="1400" w:firstLine="2800"/>
                                <w:textAlignment w:val="baseline"/>
                                <w:rPr>
                                  <w:rFonts w:ascii="HG丸ｺﾞｼｯｸM-PRO" w:eastAsia="HG丸ｺﾞｼｯｸM-PRO" w:hAnsi="HG丸ｺﾞｼｯｸM-PRO" w:cstheme="minorBidi"/>
                                  <w:color w:val="000000" w:themeColor="text1"/>
                                  <w:kern w:val="24"/>
                                  <w:sz w:val="20"/>
                                  <w:szCs w:val="21"/>
                                </w:rPr>
                              </w:pPr>
                              <w:r w:rsidRPr="00071142">
                                <w:rPr>
                                  <w:rFonts w:ascii="HG丸ｺﾞｼｯｸM-PRO" w:eastAsia="HG丸ｺﾞｼｯｸM-PRO" w:hAnsi="HG丸ｺﾞｼｯｸM-PRO" w:cstheme="minorBidi" w:hint="eastAsia"/>
                                  <w:color w:val="000000" w:themeColor="text1"/>
                                  <w:kern w:val="24"/>
                                  <w:sz w:val="20"/>
                                  <w:szCs w:val="21"/>
                                </w:rPr>
                                <w:t>～「ハイリスク妊婦」への支援～</w:t>
                              </w:r>
                            </w:p>
                            <w:p w14:paraId="1E66C947" w14:textId="2E5408F4" w:rsidR="00002B6E" w:rsidRPr="00A158A3" w:rsidRDefault="00002B6E" w:rsidP="00351D01">
                              <w:pPr>
                                <w:pStyle w:val="Web"/>
                                <w:spacing w:line="220" w:lineRule="exact"/>
                                <w:textAlignment w:val="baseline"/>
                                <w:rPr>
                                  <w:sz w:val="20"/>
                                  <w:szCs w:val="21"/>
                                </w:rPr>
                              </w:pPr>
                              <w:r w:rsidRPr="00071142">
                                <w:rPr>
                                  <w:rFonts w:ascii="HG丸ｺﾞｼｯｸM-PRO" w:eastAsia="HG丸ｺﾞｼｯｸM-PRO" w:hAnsi="HG丸ｺﾞｼｯｸM-PRO" w:cstheme="minorBidi" w:hint="eastAsia"/>
                                  <w:color w:val="000000" w:themeColor="text1"/>
                                  <w:kern w:val="24"/>
                                  <w:sz w:val="20"/>
                                  <w:szCs w:val="21"/>
                                </w:rPr>
                                <w:t>妊婦健診の未受診や飛び込みによる出産等をするいわゆる「ハイリスク妊婦」について、その未然防止や出産前後の保健医療等における支援体制の構築等に取り組みます。</w:t>
                              </w:r>
                            </w:p>
                          </w:txbxContent>
                        </wps:txbx>
                        <wps:bodyPr lIns="74295" tIns="8890" rIns="74295" bIns="8890"/>
                      </wps:wsp>
                      <wps:wsp>
                        <wps:cNvPr id="1354" name="AutoShape 147"/>
                        <wps:cNvSpPr>
                          <a:spLocks noChangeArrowheads="1"/>
                        </wps:cNvSpPr>
                        <wps:spPr bwMode="auto">
                          <a:xfrm>
                            <a:off x="73" y="8"/>
                            <a:ext cx="1956" cy="22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2679DC5B"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kern w:val="24"/>
                                  <w:sz w:val="20"/>
                                </w:rPr>
                                <w:t>妊婦健診の未受診</w:t>
                              </w:r>
                              <w:r w:rsidRPr="00A158A3">
                                <w:rPr>
                                  <w:rFonts w:ascii="HG丸ｺﾞｼｯｸM-PRO" w:eastAsia="HG丸ｺﾞｼｯｸM-PRO" w:hAnsi="HG丸ｺﾞｼｯｸM-PRO" w:cstheme="minorBidi" w:hint="eastAsia"/>
                                  <w:color w:val="000000" w:themeColor="text1"/>
                                  <w:kern w:val="24"/>
                                  <w:sz w:val="20"/>
                                </w:rPr>
                                <w:t>や飛び込みによる出産等対策事業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26EE0CB8" id="Group 145" o:spid="_x0000_s1038" style="position:absolute;left:0;text-align:left;margin-left:20.95pt;margin-top:6.3pt;width:454.5pt;height:61.95pt;z-index:251601408;mso-width-relative:margin;mso-height-relative:margin" coordorigin="-5,8" coordsize="278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rTGwMAAKYIAAAOAAAAZHJzL2Uyb0RvYy54bWzMVttu2zAMfR+wfxD03vqSOHGMOkWRNsWA&#10;bivWDXtWbPmyyZIhqXW6rx9F203SdRe0QLE8GKIoUuThIZWT020jyB3XplYypcGxTwmXmcprWab0&#10;y+f1UUyJsUzmTCjJU3rPDT1dvn1z0rUJD1WlRM41ASfSJF2b0sraNvE8k1W8YeZYtVyCslC6YRZE&#10;XXq5Zh14b4QX+v7M65TOW60ybgzsnvdKukT/RcEz+7EoDLdEpBRis/jV+N24r7c8YUmpWVvV2RAG&#10;e0YUDaslXPrg6pxZRm51/Yurps60Mqqwx5lqPFUUdcYxB8gm8B9lc6nVbYu5lElXtg8wAbSPcHq2&#10;2+zD3bUmdQ61m0QhJZI1UCW8mATTyOHTtWUCxy51e9Ne62Gj7CWy6d6rHCzYrVUIwLbQjQMCUiNb&#10;xPn+AWe+tSSDzWg+D/1FQEkGunk8m8aTvhBZBdVyZkcRJaCLx+2LwTKcx0AoZzadzZ3SY0l/o+fC&#10;HKJyMQOdzA4x8zLEbirWciyEcVDsEJuMiJ1B/ngKUJu5wFwEcNRB5uAw7ZXKvhsi1apisuRnWquu&#10;4iyHyAJM5MDACQZM/4rvAFSwGBAcId4BFcbhAVAsabWxl1w1xC1SCiST+SfoFKwfu7syFpmcD2Rg&#10;+TdKikZAX9wxQaJ4gncB8sNZWI0uMVUl6nxdC4GCLjcroQlYpnSNvyEas39MSNKldBGFEQZxoDP7&#10;Lnz8PeUC0wDgWeJgvZA5ri2rRb+GKIUEwozQ9iWy2822pz9WwSk3Kr8H5MU7CbWZT8MFcNGiEMcL&#10;mCF6X7HZKRwbnT3w7vUIOH2KgNgZLpRXIOAcWmDXqSP9gkU06/s0DHt6j32648pAv0rp+oeSlokb&#10;GI1C/BsLgzDycXr/loYw1JGFRCv7tbYVdqdrNiS3GVluSKugzn7Pu32qrdcrINtAtdL0Zv1puBs0&#10;f+b3oUXQ8/YJk0eXQD7lGJyoJYFhgVPUZExwN6bHgIb0nMf/oHtwxrykeyDRDKiQ0sxqOggriy/1&#10;QWPhnIfHEEf/8HC713Zfxkbc/b1Y/gQAAP//AwBQSwMEFAAGAAgAAAAhAM1/63DfAAAACQEAAA8A&#10;AABkcnMvZG93bnJldi54bWxMj0FLw0AQhe+C/2EZwZvdpDXBxmxKKeqpCLZC6W2bnSah2dmQ3Sbp&#10;v3c86XG+93jzXr6abCsG7H3jSEE8i0Aglc40VCn43r8/vYDwQZPRrSNUcEMPq+L+LteZcSN94bAL&#10;leAQ8plWUIfQZVL6skar/cx1SKydXW914LOvpOn1yOG2lfMoSqXVDfGHWne4qbG87K5Wwceox/Ui&#10;fhu2l/Pmdtwnn4dtjEo9PkzrVxABp/Bnht/6XB0K7nRyVzJetAqe4yU7mc9TEKwvk4jBicEiTUAW&#10;ufy/oPgBAAD//wMAUEsBAi0AFAAGAAgAAAAhALaDOJL+AAAA4QEAABMAAAAAAAAAAAAAAAAAAAAA&#10;AFtDb250ZW50X1R5cGVzXS54bWxQSwECLQAUAAYACAAAACEAOP0h/9YAAACUAQAACwAAAAAAAAAA&#10;AAAAAAAvAQAAX3JlbHMvLnJlbHNQSwECLQAUAAYACAAAACEARu8q0xsDAACmCAAADgAAAAAAAAAA&#10;AAAAAAAuAgAAZHJzL2Uyb0RvYy54bWxQSwECLQAUAAYACAAAACEAzX/rcN8AAAAJAQAADwAAAAAA&#10;AAAAAAAAAAB1BQAAZHJzL2Rvd25yZXYueG1sUEsFBgAAAAAEAAQA8wAAAIEGAAAAAA==&#10;">
                <v:roundrect id="AutoShape 146" o:spid="_x0000_s1039" style="position:absolute;left:-5;top:193;width:2788;height:282;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oswwAAAN0AAAAPAAAAZHJzL2Rvd25yZXYueG1sRE9NTwIx&#10;EL2b+B+aMeEmXSUas1AIGkj0IhGE87Adthu20007wOqvtyYm3ublfc5k1vtWnSmmJrCBu2EBirgK&#10;tuHawOdmefsEKgmyxTYwGfiiBLPp9dUESxsu/EHntdQqh3Aq0YAT6UqtU+XIYxqGjjhzhxA9Soax&#10;1jbiJYf7Vt8XxaP22HBucNjRi6PquD55A3H1/b6TVbfYz3WM1da6t408GzO46edjUEK9/Iv/3K82&#10;zx89jOD3m3yCnv4AAAD//wMAUEsBAi0AFAAGAAgAAAAhANvh9svuAAAAhQEAABMAAAAAAAAAAAAA&#10;AAAAAAAAAFtDb250ZW50X1R5cGVzXS54bWxQSwECLQAUAAYACAAAACEAWvQsW78AAAAVAQAACwAA&#10;AAAAAAAAAAAAAAAfAQAAX3JlbHMvLnJlbHNQSwECLQAUAAYACAAAACEAZ54KLMMAAADdAAAADwAA&#10;AAAAAAAAAAAAAAAHAgAAZHJzL2Rvd25yZXYueG1sUEsFBgAAAAADAAMAtwAAAPcCAAAAAA==&#10;">
                  <v:textbox inset="5.85pt,.7pt,5.85pt,.7pt">
                    <w:txbxContent>
                      <w:p w14:paraId="18A2884F" w14:textId="77777777" w:rsidR="00002B6E" w:rsidRPr="00071142" w:rsidRDefault="00002B6E" w:rsidP="00351D01">
                        <w:pPr>
                          <w:pStyle w:val="Web"/>
                          <w:spacing w:line="220" w:lineRule="exact"/>
                          <w:ind w:firstLineChars="1400" w:firstLine="2800"/>
                          <w:textAlignment w:val="baseline"/>
                          <w:rPr>
                            <w:rFonts w:ascii="HG丸ｺﾞｼｯｸM-PRO" w:eastAsia="HG丸ｺﾞｼｯｸM-PRO" w:hAnsi="HG丸ｺﾞｼｯｸM-PRO" w:cstheme="minorBidi"/>
                            <w:color w:val="000000" w:themeColor="text1"/>
                            <w:kern w:val="24"/>
                            <w:sz w:val="20"/>
                            <w:szCs w:val="21"/>
                          </w:rPr>
                        </w:pPr>
                        <w:r w:rsidRPr="00071142">
                          <w:rPr>
                            <w:rFonts w:ascii="HG丸ｺﾞｼｯｸM-PRO" w:eastAsia="HG丸ｺﾞｼｯｸM-PRO" w:hAnsi="HG丸ｺﾞｼｯｸM-PRO" w:cstheme="minorBidi" w:hint="eastAsia"/>
                            <w:color w:val="000000" w:themeColor="text1"/>
                            <w:kern w:val="24"/>
                            <w:sz w:val="20"/>
                            <w:szCs w:val="21"/>
                          </w:rPr>
                          <w:t>～「ハイリスク妊婦」への支援～</w:t>
                        </w:r>
                      </w:p>
                      <w:p w14:paraId="1E66C947" w14:textId="2E5408F4" w:rsidR="00002B6E" w:rsidRPr="00A158A3" w:rsidRDefault="00002B6E" w:rsidP="00351D01">
                        <w:pPr>
                          <w:pStyle w:val="Web"/>
                          <w:spacing w:line="220" w:lineRule="exact"/>
                          <w:textAlignment w:val="baseline"/>
                          <w:rPr>
                            <w:sz w:val="20"/>
                            <w:szCs w:val="21"/>
                          </w:rPr>
                        </w:pPr>
                        <w:r w:rsidRPr="00071142">
                          <w:rPr>
                            <w:rFonts w:ascii="HG丸ｺﾞｼｯｸM-PRO" w:eastAsia="HG丸ｺﾞｼｯｸM-PRO" w:hAnsi="HG丸ｺﾞｼｯｸM-PRO" w:cstheme="minorBidi" w:hint="eastAsia"/>
                            <w:color w:val="000000" w:themeColor="text1"/>
                            <w:kern w:val="24"/>
                            <w:sz w:val="20"/>
                            <w:szCs w:val="21"/>
                          </w:rPr>
                          <w:t>妊婦健診の未受診や飛び込みによる出産等をするいわゆる「ハイリスク妊婦」について、その未然防止や出産前後の保健医療等における支援体制の構築等に取り組みます。</w:t>
                        </w:r>
                      </w:p>
                    </w:txbxContent>
                  </v:textbox>
                </v:roundrect>
                <v:shape id="AutoShape 147" o:spid="_x0000_s1040" type="#_x0000_t98" style="position:absolute;left:73;top:8;width:1956;height: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koxQAAAN0AAAAPAAAAZHJzL2Rvd25yZXYueG1sRE9Na8JA&#10;EL0X/A/LFLxIs9HaVGJWUaHgpdiq9DxkxyQ1OxuyaxL/fbdQ6G0e73Oy9WBq0VHrKssKplEMgji3&#10;uuJCwfn09rQA4TyyxtoyKbiTg/Vq9JBhqm3Pn9QdfSFCCLsUFZTeN6mULi/JoItsQxy4i20N+gDb&#10;QuoW+xBuajmL40QarDg0lNjQrqT8erwZBYvvrkrM7PB1nby/zj9q15vtZKPU+HHYLEF4Gvy/+M+9&#10;12H+88scfr8JJ8jVDwAAAP//AwBQSwECLQAUAAYACAAAACEA2+H2y+4AAACFAQAAEwAAAAAAAAAA&#10;AAAAAAAAAAAAW0NvbnRlbnRfVHlwZXNdLnhtbFBLAQItABQABgAIAAAAIQBa9CxbvwAAABUBAAAL&#10;AAAAAAAAAAAAAAAAAB8BAABfcmVscy8ucmVsc1BLAQItABQABgAIAAAAIQAE9kkoxQAAAN0AAAAP&#10;AAAAAAAAAAAAAAAAAAcCAABkcnMvZG93bnJldi54bWxQSwUGAAAAAAMAAwC3AAAA+QIAAAAA&#10;" fillcolor="#ffc000">
                  <v:fill rotate="t" angle="90" focus="50%" type="gradient"/>
                  <v:textbox inset="5.85pt,.7pt,5.85pt,.7pt">
                    <w:txbxContent>
                      <w:p w14:paraId="2679DC5B"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kern w:val="24"/>
                            <w:sz w:val="20"/>
                          </w:rPr>
                          <w:t>妊婦健診の未受診</w:t>
                        </w:r>
                        <w:r w:rsidRPr="00A158A3">
                          <w:rPr>
                            <w:rFonts w:ascii="HG丸ｺﾞｼｯｸM-PRO" w:eastAsia="HG丸ｺﾞｼｯｸM-PRO" w:hAnsi="HG丸ｺﾞｼｯｸM-PRO" w:cstheme="minorBidi" w:hint="eastAsia"/>
                            <w:color w:val="000000" w:themeColor="text1"/>
                            <w:kern w:val="24"/>
                            <w:sz w:val="20"/>
                          </w:rPr>
                          <w:t>や飛び込みによる出産等対策事業</w:t>
                        </w:r>
                      </w:p>
                    </w:txbxContent>
                  </v:textbox>
                </v:shape>
              </v:group>
            </w:pict>
          </mc:Fallback>
        </mc:AlternateContent>
      </w:r>
    </w:p>
    <w:p w14:paraId="4AA3CD07" w14:textId="77777777" w:rsidR="00CB60E0" w:rsidRPr="00F54D13" w:rsidRDefault="00CB60E0" w:rsidP="00CB60E0"/>
    <w:p w14:paraId="08FD6D66" w14:textId="77777777" w:rsidR="00CB60E0" w:rsidRPr="00F54D13" w:rsidRDefault="00CB60E0" w:rsidP="00CB60E0"/>
    <w:p w14:paraId="7D5A8C16" w14:textId="4821F592" w:rsidR="00CB60E0" w:rsidRPr="00F54D13" w:rsidRDefault="00351D01" w:rsidP="00CB60E0">
      <w:r w:rsidRPr="00F54D13">
        <w:rPr>
          <w:noProof/>
        </w:rPr>
        <mc:AlternateContent>
          <mc:Choice Requires="wpg">
            <w:drawing>
              <wp:anchor distT="0" distB="0" distL="114300" distR="114300" simplePos="0" relativeHeight="251604480" behindDoc="0" locked="0" layoutInCell="1" allowOverlap="1" wp14:anchorId="3A79CC14" wp14:editId="158CE287">
                <wp:simplePos x="0" y="0"/>
                <wp:positionH relativeFrom="column">
                  <wp:posOffset>265814</wp:posOffset>
                </wp:positionH>
                <wp:positionV relativeFrom="paragraph">
                  <wp:posOffset>180753</wp:posOffset>
                </wp:positionV>
                <wp:extent cx="5922645" cy="925033"/>
                <wp:effectExtent l="0" t="0" r="20955" b="27940"/>
                <wp:wrapNone/>
                <wp:docPr id="25" name="Group 145"/>
                <wp:cNvGraphicFramePr/>
                <a:graphic xmlns:a="http://schemas.openxmlformats.org/drawingml/2006/main">
                  <a:graphicData uri="http://schemas.microsoft.com/office/word/2010/wordprocessingGroup">
                    <wpg:wgp>
                      <wpg:cNvGrpSpPr/>
                      <wpg:grpSpPr bwMode="auto">
                        <a:xfrm>
                          <a:off x="0" y="0"/>
                          <a:ext cx="5922645" cy="925033"/>
                          <a:chOff x="13" y="-161"/>
                          <a:chExt cx="2861" cy="375"/>
                        </a:xfrm>
                      </wpg:grpSpPr>
                      <wps:wsp>
                        <wps:cNvPr id="26" name="AutoShape 146"/>
                        <wps:cNvSpPr>
                          <a:spLocks noChangeArrowheads="1"/>
                        </wps:cNvSpPr>
                        <wps:spPr bwMode="auto">
                          <a:xfrm>
                            <a:off x="13" y="-29"/>
                            <a:ext cx="2861" cy="243"/>
                          </a:xfrm>
                          <a:prstGeom prst="roundRect">
                            <a:avLst>
                              <a:gd name="adj" fmla="val 5833"/>
                            </a:avLst>
                          </a:prstGeom>
                          <a:solidFill>
                            <a:srgbClr val="FFFFFF"/>
                          </a:solidFill>
                          <a:ln w="9525">
                            <a:solidFill>
                              <a:srgbClr val="000000"/>
                            </a:solidFill>
                            <a:round/>
                            <a:headEnd/>
                            <a:tailEnd/>
                          </a:ln>
                        </wps:spPr>
                        <wps:txbx>
                          <w:txbxContent>
                            <w:p w14:paraId="75C0F2BD" w14:textId="3A885201" w:rsidR="00002B6E" w:rsidRPr="00071142" w:rsidRDefault="00002B6E" w:rsidP="00351D01">
                              <w:pPr>
                                <w:pStyle w:val="Web"/>
                                <w:spacing w:line="220" w:lineRule="exact"/>
                                <w:ind w:firstLineChars="1400" w:firstLine="2800"/>
                                <w:textAlignment w:val="baseline"/>
                                <w:rPr>
                                  <w:rFonts w:ascii="HG丸ｺﾞｼｯｸM-PRO" w:eastAsia="HG丸ｺﾞｼｯｸM-PRO" w:hAnsi="HG丸ｺﾞｼｯｸM-PRO" w:cstheme="minorBidi"/>
                                  <w:color w:val="000000" w:themeColor="text1"/>
                                  <w:kern w:val="24"/>
                                  <w:sz w:val="20"/>
                                  <w:szCs w:val="20"/>
                                </w:rPr>
                              </w:pPr>
                              <w:r w:rsidRPr="00071142">
                                <w:rPr>
                                  <w:rFonts w:ascii="HG丸ｺﾞｼｯｸM-PRO" w:eastAsia="HG丸ｺﾞｼｯｸM-PRO" w:hAnsi="HG丸ｺﾞｼｯｸM-PRO" w:cstheme="minorBidi" w:hint="eastAsia"/>
                                  <w:color w:val="000000" w:themeColor="text1"/>
                                  <w:kern w:val="24"/>
                                  <w:sz w:val="20"/>
                                  <w:szCs w:val="20"/>
                                </w:rPr>
                                <w:t>～不妊・不育に悩む夫婦への支援～</w:t>
                              </w:r>
                            </w:p>
                            <w:p w14:paraId="2E5232EA" w14:textId="062D2D0E" w:rsidR="00002B6E" w:rsidRPr="00FE0B38" w:rsidRDefault="00002B6E" w:rsidP="00351D01">
                              <w:pPr>
                                <w:pStyle w:val="Web"/>
                                <w:spacing w:line="220" w:lineRule="exact"/>
                                <w:textAlignment w:val="baseline"/>
                                <w:rPr>
                                  <w:sz w:val="20"/>
                                  <w:szCs w:val="20"/>
                                </w:rPr>
                              </w:pPr>
                              <w:r w:rsidRPr="00071142">
                                <w:rPr>
                                  <w:rFonts w:ascii="HG丸ｺﾞｼｯｸM-PRO" w:eastAsia="HG丸ｺﾞｼｯｸM-PRO" w:hAnsi="HG丸ｺﾞｼｯｸM-PRO" w:cstheme="minorBidi" w:hint="eastAsia"/>
                                  <w:color w:val="000000" w:themeColor="text1"/>
                                  <w:kern w:val="24"/>
                                  <w:sz w:val="20"/>
                                  <w:szCs w:val="20"/>
                                </w:rPr>
                                <w:t>不妊・不育に関する相談や情報提供を行い、不妊・不育に悩む人々の身体的、精神的負担の軽減と支援を図ります。また、保険が適用されず高額となる特定不妊治療に要する費用の一部を助成し、不妊に悩む人々の経済的負担の軽減と支援を図ります。</w:t>
                              </w:r>
                            </w:p>
                          </w:txbxContent>
                        </wps:txbx>
                        <wps:bodyPr lIns="74295" tIns="8890" rIns="74295" bIns="8890"/>
                      </wps:wsp>
                      <wps:wsp>
                        <wps:cNvPr id="27" name="AutoShape 147"/>
                        <wps:cNvSpPr>
                          <a:spLocks noChangeArrowheads="1"/>
                        </wps:cNvSpPr>
                        <wps:spPr bwMode="auto">
                          <a:xfrm>
                            <a:off x="92" y="-161"/>
                            <a:ext cx="1711" cy="15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70A85E53"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color w:val="000000" w:themeColor="text1"/>
                                  <w:kern w:val="24"/>
                                  <w:sz w:val="20"/>
                                </w:rPr>
                                <w:t>不妊・不育総合対策及び特定不妊治療費助成事業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3A79CC14" id="_x0000_s1041" style="position:absolute;left:0;text-align:left;margin-left:20.95pt;margin-top:14.25pt;width:466.35pt;height:72.85pt;z-index:251604480;mso-width-relative:margin;mso-height-relative:margin" coordorigin="13,-161" coordsize="286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djEgMAAKYIAAAOAAAAZHJzL2Uyb0RvYy54bWzMlm1v0zAQx98j8R0sv9/SpM/R0mnqHoQ0&#10;YGIgXruO8wCOHdle0/HpOV+StitloCEQfRHFse989/fvzj0731SSrIWxpVYJDU8HlAjFdVqqPKGf&#10;Pl6fzCixjqmUSa1EQh+FpeeL16/OmjoWkS60TIUh4ETZuKkTWjhXx0FgeSEqZk91LRRMZtpUzMHQ&#10;5EFqWAPeKxlEg8EkaLRJa6O5sBa+XraTdIH+s0xw9z7LrHBEJhRic/g0+Fz5Z7A4Y3FuWF2UvAuD&#10;vSCKipUKNt26umSOkQdT/uCqKrnRVmfulOsq0FlWcoE5QDbh4CCbG6Mfaswlj5u83soE0h7o9GK3&#10;/N36zpAyTWg0pkSxCs4ItyXhaOzVaeo8hkU3pr6v70z3IW9HZNW81SlYsAenMf1NZiovAyRGNqjy&#10;41ZlsXGEw8fxPIom4JxwmJtH48Fw2B4DL+CsvFk4pATmTsJJ2M9cdcbRDL6h5XCK8QUsbjcNfKRd&#10;YD5s4MnuJLN/Jtl9wWqBJ2G9Gr1kk16yCxAA14Bsk1Y2XOg183rY+lbzr5YovSyYysWFMbopBEsh&#10;LswRot8z8AMLpr8UuFcqmrdC9RrvZIpGqO5WJhbXxroboSviXxIKjKn0AxQKHiBb31qHIKcdDSz9&#10;QklWSSiLNZNkPGuPCxx2a+Gtd4mpalmm16WUODD5aikNAcuEXuPPBwomdn+ZVKQBFsbA4PMuBvg7&#10;5gLTwGr2sl6pFN8dK2X7DltKBTv30raIuM1qg/SDkMi2jVc6fQTl5RsFZzMdRXMg1eFgNptDCzH7&#10;E6vdhE+ro+5f4Tc9ht+0TwQ4/dv4zaODQu35C6dhV6bhuOW7L9MdLB1/hTblN60ck/fQGqX8PQxD&#10;6BvYvX/KITR1xJAY7T6XrsDy9NWGdNsec0tqDQc9aMF7iusSaOtYy21r1q6GvWHmecCfWoQtuEdM&#10;DjaBfPI+OFkqAt0C+6jlTApo072afXre439QPqOeupeWDyTKAYWEcmdoN1g6vKmfVBa2ebgMsYl0&#10;F7e/bffHWIm7vxeL7wAAAP//AwBQSwMEFAAGAAgAAAAhAEMdEDrhAAAACQEAAA8AAABkcnMvZG93&#10;bnJldi54bWxMj01rg0AQhu+F/odlCr01q9Z8GdcQQttTCDQplNwmOlGJOyvuRs2/7/bUHof34X2f&#10;SdejbkRPna0NKwgnAQji3BQ1lwq+ju8vCxDWIRfYGCYFd7Kwzh4fUkwKM/An9QdXCl/CNkEFlXNt&#10;IqXNK9JoJ6Yl9tnFdBqdP7tSFh0Ovlw3MgqCmdRYs1+osKVtRfn1cNMKPgYcNq/hW7+7Xrb303G6&#10;/96FpNTz07hZgXA0uj8YfvW9OmTe6WxuXFjRKIjDpScVRIspCJ8v5/EMxNmD8zgCmaXy/wfZDwAA&#10;AP//AwBQSwECLQAUAAYACAAAACEAtoM4kv4AAADhAQAAEwAAAAAAAAAAAAAAAAAAAAAAW0NvbnRl&#10;bnRfVHlwZXNdLnhtbFBLAQItABQABgAIAAAAIQA4/SH/1gAAAJQBAAALAAAAAAAAAAAAAAAAAC8B&#10;AABfcmVscy8ucmVsc1BLAQItABQABgAIAAAAIQCf4TdjEgMAAKYIAAAOAAAAAAAAAAAAAAAAAC4C&#10;AABkcnMvZTJvRG9jLnhtbFBLAQItABQABgAIAAAAIQBDHRA64QAAAAkBAAAPAAAAAAAAAAAAAAAA&#10;AGwFAABkcnMvZG93bnJldi54bWxQSwUGAAAAAAQABADzAAAAegYAAAAA&#10;">
                <v:roundrect id="AutoShape 146" o:spid="_x0000_s1042" style="position:absolute;left:13;top:-29;width:2861;height:243;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I1wwAAANsAAAAPAAAAZHJzL2Rvd25yZXYueG1sRI9BawIx&#10;FITvhf6H8ArearYepGyNoqWFelGq1fNz89wsbl6W5FXX/vqmUPA4zMw3zGTW+1adKaYmsIGnYQGK&#10;uAq24drA1/b98RlUEmSLbWAycKUEs+n93QRLGy78SeeN1CpDOJVowIl0pdapcuQxDUNHnL1jiB4l&#10;y1hrG/GS4b7Vo6IYa48N5wWHHb06qk6bb28grn9We1l3b4e5jrHaWbfcysKYwUM/fwEl1Mst/N/+&#10;sAZGY/j7kn+Anv4CAAD//wMAUEsBAi0AFAAGAAgAAAAhANvh9svuAAAAhQEAABMAAAAAAAAAAAAA&#10;AAAAAAAAAFtDb250ZW50X1R5cGVzXS54bWxQSwECLQAUAAYACAAAACEAWvQsW78AAAAVAQAACwAA&#10;AAAAAAAAAAAAAAAfAQAAX3JlbHMvLnJlbHNQSwECLQAUAAYACAAAACEAw4gSNcMAAADbAAAADwAA&#10;AAAAAAAAAAAAAAAHAgAAZHJzL2Rvd25yZXYueG1sUEsFBgAAAAADAAMAtwAAAPcCAAAAAA==&#10;">
                  <v:textbox inset="5.85pt,.7pt,5.85pt,.7pt">
                    <w:txbxContent>
                      <w:p w14:paraId="75C0F2BD" w14:textId="3A885201" w:rsidR="00002B6E" w:rsidRPr="00071142" w:rsidRDefault="00002B6E" w:rsidP="00351D01">
                        <w:pPr>
                          <w:pStyle w:val="Web"/>
                          <w:spacing w:line="220" w:lineRule="exact"/>
                          <w:ind w:firstLineChars="1400" w:firstLine="2800"/>
                          <w:textAlignment w:val="baseline"/>
                          <w:rPr>
                            <w:rFonts w:ascii="HG丸ｺﾞｼｯｸM-PRO" w:eastAsia="HG丸ｺﾞｼｯｸM-PRO" w:hAnsi="HG丸ｺﾞｼｯｸM-PRO" w:cstheme="minorBidi"/>
                            <w:color w:val="000000" w:themeColor="text1"/>
                            <w:kern w:val="24"/>
                            <w:sz w:val="20"/>
                            <w:szCs w:val="20"/>
                          </w:rPr>
                        </w:pPr>
                        <w:r w:rsidRPr="00071142">
                          <w:rPr>
                            <w:rFonts w:ascii="HG丸ｺﾞｼｯｸM-PRO" w:eastAsia="HG丸ｺﾞｼｯｸM-PRO" w:hAnsi="HG丸ｺﾞｼｯｸM-PRO" w:cstheme="minorBidi" w:hint="eastAsia"/>
                            <w:color w:val="000000" w:themeColor="text1"/>
                            <w:kern w:val="24"/>
                            <w:sz w:val="20"/>
                            <w:szCs w:val="20"/>
                          </w:rPr>
                          <w:t>～不妊・不育に悩む夫婦への支援～</w:t>
                        </w:r>
                      </w:p>
                      <w:p w14:paraId="2E5232EA" w14:textId="062D2D0E" w:rsidR="00002B6E" w:rsidRPr="00FE0B38" w:rsidRDefault="00002B6E" w:rsidP="00351D01">
                        <w:pPr>
                          <w:pStyle w:val="Web"/>
                          <w:spacing w:line="220" w:lineRule="exact"/>
                          <w:textAlignment w:val="baseline"/>
                          <w:rPr>
                            <w:sz w:val="20"/>
                            <w:szCs w:val="20"/>
                          </w:rPr>
                        </w:pPr>
                        <w:r w:rsidRPr="00071142">
                          <w:rPr>
                            <w:rFonts w:ascii="HG丸ｺﾞｼｯｸM-PRO" w:eastAsia="HG丸ｺﾞｼｯｸM-PRO" w:hAnsi="HG丸ｺﾞｼｯｸM-PRO" w:cstheme="minorBidi" w:hint="eastAsia"/>
                            <w:color w:val="000000" w:themeColor="text1"/>
                            <w:kern w:val="24"/>
                            <w:sz w:val="20"/>
                            <w:szCs w:val="20"/>
                          </w:rPr>
                          <w:t>不妊・不育に関する相談や情報提供を行い、不妊・不育に悩む人々の身体的、精神的負担の軽減と支援を図ります。また、保険が適用されず高額となる特定不妊治療に要する費用の一部を助成し、不妊に悩む人々の経済的負担の軽減と支援を図ります。</w:t>
                        </w:r>
                      </w:p>
                    </w:txbxContent>
                  </v:textbox>
                </v:roundrect>
                <v:shape id="AutoShape 147" o:spid="_x0000_s1043" type="#_x0000_t98" style="position:absolute;left:92;top:-161;width:1711;height: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T3QwwAAANsAAAAPAAAAZHJzL2Rvd25yZXYueG1sRI9Pi8Iw&#10;FMTvgt8hPMGLaGpZVKpRdEHYy+JfPD+aZ1ttXkqTbbvf3iwseBxm5jfMatOZUjRUu8KygukkAkGc&#10;Wl1wpuB62Y8XIJxH1lhaJgW/5GCz7vdWmGjb8omas89EgLBLUEHufZVI6dKcDLqJrYiDd7e1QR9k&#10;nUldYxvgppRxFM2kwYLDQo4VfeaUPs8/RsHi0RQzEx9uz9H3/ONYutbsRlulhoNuuwThqfPv8H/7&#10;SyuI5/D3JfwAuX4BAAD//wMAUEsBAi0AFAAGAAgAAAAhANvh9svuAAAAhQEAABMAAAAAAAAAAAAA&#10;AAAAAAAAAFtDb250ZW50X1R5cGVzXS54bWxQSwECLQAUAAYACAAAACEAWvQsW78AAAAVAQAACwAA&#10;AAAAAAAAAAAAAAAfAQAAX3JlbHMvLnJlbHNQSwECLQAUAAYACAAAACEAl+U90MMAAADbAAAADwAA&#10;AAAAAAAAAAAAAAAHAgAAZHJzL2Rvd25yZXYueG1sUEsFBgAAAAADAAMAtwAAAPcCAAAAAA==&#10;" fillcolor="#ffc000">
                  <v:fill rotate="t" angle="90" focus="50%" type="gradient"/>
                  <v:textbox inset="5.85pt,.7pt,5.85pt,.7pt">
                    <w:txbxContent>
                      <w:p w14:paraId="70A85E53"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color w:val="000000" w:themeColor="text1"/>
                            <w:kern w:val="24"/>
                            <w:sz w:val="20"/>
                          </w:rPr>
                          <w:t>不妊・不育総合対策及び特定不妊治療費助成事業</w:t>
                        </w:r>
                      </w:p>
                    </w:txbxContent>
                  </v:textbox>
                </v:shape>
              </v:group>
            </w:pict>
          </mc:Fallback>
        </mc:AlternateContent>
      </w:r>
    </w:p>
    <w:p w14:paraId="15BD2460" w14:textId="679DC254" w:rsidR="00CB60E0" w:rsidRPr="00F54D13" w:rsidRDefault="00CB60E0" w:rsidP="00CB60E0"/>
    <w:p w14:paraId="0D4CEDB6" w14:textId="51C1A2A1" w:rsidR="00CB60E0" w:rsidRPr="00F54D13" w:rsidRDefault="00CB60E0" w:rsidP="00CB60E0"/>
    <w:p w14:paraId="5B481A3C" w14:textId="5BB19EB2" w:rsidR="00CB60E0" w:rsidRPr="00F54D13" w:rsidRDefault="00CB60E0" w:rsidP="00CB60E0"/>
    <w:p w14:paraId="782355B2" w14:textId="4E7D6FB7" w:rsidR="00CB60E0" w:rsidRPr="00F54D13" w:rsidRDefault="00351D01" w:rsidP="00CB60E0">
      <w:r w:rsidRPr="00F54D13">
        <w:rPr>
          <w:noProof/>
        </w:rPr>
        <mc:AlternateContent>
          <mc:Choice Requires="wpg">
            <w:drawing>
              <wp:anchor distT="0" distB="0" distL="114300" distR="114300" simplePos="0" relativeHeight="251602432" behindDoc="0" locked="0" layoutInCell="1" allowOverlap="1" wp14:anchorId="510CB816" wp14:editId="39EC23A0">
                <wp:simplePos x="0" y="0"/>
                <wp:positionH relativeFrom="column">
                  <wp:posOffset>244549</wp:posOffset>
                </wp:positionH>
                <wp:positionV relativeFrom="paragraph">
                  <wp:posOffset>202019</wp:posOffset>
                </wp:positionV>
                <wp:extent cx="5800725" cy="1702404"/>
                <wp:effectExtent l="0" t="0" r="28575" b="12700"/>
                <wp:wrapNone/>
                <wp:docPr id="1355" name="Group 152"/>
                <wp:cNvGraphicFramePr/>
                <a:graphic xmlns:a="http://schemas.openxmlformats.org/drawingml/2006/main">
                  <a:graphicData uri="http://schemas.microsoft.com/office/word/2010/wordprocessingGroup">
                    <wpg:wgp>
                      <wpg:cNvGrpSpPr/>
                      <wpg:grpSpPr bwMode="auto">
                        <a:xfrm>
                          <a:off x="0" y="0"/>
                          <a:ext cx="5800725" cy="1702404"/>
                          <a:chOff x="-7" y="-367"/>
                          <a:chExt cx="2842" cy="1171"/>
                        </a:xfrm>
                      </wpg:grpSpPr>
                      <wpg:grpSp>
                        <wpg:cNvPr id="1356" name="Group 153"/>
                        <wpg:cNvGrpSpPr>
                          <a:grpSpLocks/>
                        </wpg:cNvGrpSpPr>
                        <wpg:grpSpPr bwMode="auto">
                          <a:xfrm>
                            <a:off x="-7" y="-202"/>
                            <a:ext cx="2842" cy="1006"/>
                            <a:chOff x="-7" y="-202"/>
                            <a:chExt cx="2842" cy="1006"/>
                          </a:xfrm>
                        </wpg:grpSpPr>
                        <wps:wsp>
                          <wps:cNvPr id="1358" name="AutoShape 155"/>
                          <wps:cNvSpPr>
                            <a:spLocks noChangeArrowheads="1"/>
                          </wps:cNvSpPr>
                          <wps:spPr bwMode="auto">
                            <a:xfrm>
                              <a:off x="-7" y="-202"/>
                              <a:ext cx="2842" cy="1006"/>
                            </a:xfrm>
                            <a:prstGeom prst="roundRect">
                              <a:avLst>
                                <a:gd name="adj" fmla="val 5833"/>
                              </a:avLst>
                            </a:prstGeom>
                            <a:solidFill>
                              <a:srgbClr val="FFFFFF"/>
                            </a:solidFill>
                            <a:ln w="9525">
                              <a:solidFill>
                                <a:srgbClr val="000000"/>
                              </a:solidFill>
                              <a:round/>
                              <a:headEnd/>
                              <a:tailEnd/>
                            </a:ln>
                          </wps:spPr>
                          <wps:txbx>
                            <w:txbxContent>
                              <w:p w14:paraId="07E4AB22" w14:textId="77777777" w:rsidR="00002B6E" w:rsidRPr="00071142" w:rsidRDefault="00002B6E" w:rsidP="00351D01">
                                <w:pPr>
                                  <w:pStyle w:val="Web"/>
                                  <w:spacing w:line="220" w:lineRule="exact"/>
                                  <w:ind w:firstLineChars="1200" w:firstLine="2400"/>
                                  <w:textAlignment w:val="baseline"/>
                                  <w:rPr>
                                    <w:rFonts w:ascii="HG丸ｺﾞｼｯｸM-PRO" w:eastAsia="HG丸ｺﾞｼｯｸM-PRO" w:hAnsi="HG丸ｺﾞｼｯｸM-PRO" w:cstheme="minorBidi"/>
                                    <w:color w:val="000000" w:themeColor="text1"/>
                                    <w:kern w:val="24"/>
                                    <w:sz w:val="20"/>
                                    <w:szCs w:val="21"/>
                                  </w:rPr>
                                </w:pPr>
                                <w:r w:rsidRPr="00071142">
                                  <w:rPr>
                                    <w:rFonts w:ascii="HG丸ｺﾞｼｯｸM-PRO" w:eastAsia="HG丸ｺﾞｼｯｸM-PRO" w:hAnsi="HG丸ｺﾞｼｯｸM-PRO" w:cstheme="minorBidi" w:hint="eastAsia"/>
                                    <w:color w:val="000000" w:themeColor="text1"/>
                                    <w:kern w:val="24"/>
                                    <w:sz w:val="20"/>
                                    <w:szCs w:val="21"/>
                                  </w:rPr>
                                  <w:t>～「ハイリスク妊婦」の受け入れ体制を整備～</w:t>
                                </w:r>
                              </w:p>
                              <w:p w14:paraId="485799A5" w14:textId="4CA227CF" w:rsidR="00002B6E" w:rsidRPr="00071142" w:rsidRDefault="00002B6E" w:rsidP="00351D01">
                                <w:pPr>
                                  <w:pStyle w:val="Web"/>
                                  <w:spacing w:line="220" w:lineRule="exact"/>
                                  <w:textAlignment w:val="baseline"/>
                                  <w:rPr>
                                    <w:sz w:val="20"/>
                                    <w:szCs w:val="21"/>
                                  </w:rPr>
                                </w:pPr>
                                <w:r w:rsidRPr="00071142">
                                  <w:rPr>
                                    <w:rFonts w:ascii="HG丸ｺﾞｼｯｸM-PRO" w:eastAsia="HG丸ｺﾞｼｯｸM-PRO" w:hAnsi="HG丸ｺﾞｼｯｸM-PRO" w:cstheme="minorBidi" w:hint="eastAsia"/>
                                    <w:color w:val="000000" w:themeColor="text1"/>
                                    <w:kern w:val="24"/>
                                    <w:sz w:val="20"/>
                                    <w:szCs w:val="21"/>
                                  </w:rPr>
                                  <w:t>府内を３つの区域に分け、当番制により受け入れ担当病院を決定。当番病院は患者受け入れに必要な体制を確保し、かかりつけ医のない妊婦等の救急搬送を必ず受け入れます。</w:t>
                                </w:r>
                              </w:p>
                            </w:txbxContent>
                          </wps:txbx>
                          <wps:bodyPr lIns="74295" tIns="8890" rIns="74295" bIns="8890"/>
                        </wps:wsp>
                        <wps:wsp>
                          <wps:cNvPr id="1359" name="AutoShape 156"/>
                          <wps:cNvSpPr>
                            <a:spLocks noChangeArrowheads="1"/>
                          </wps:cNvSpPr>
                          <wps:spPr bwMode="auto">
                            <a:xfrm>
                              <a:off x="763" y="414"/>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14:paraId="2DC676A7" w14:textId="77777777" w:rsidR="00002B6E" w:rsidRDefault="00002B6E"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wps:txbx>
                          <wps:bodyPr lIns="74295" tIns="8890" rIns="74295" bIns="8890"/>
                        </wps:wsp>
                        <wps:wsp>
                          <wps:cNvPr id="1360" name="AutoShape 157"/>
                          <wps:cNvSpPr>
                            <a:spLocks noChangeArrowheads="1"/>
                          </wps:cNvSpPr>
                          <wps:spPr bwMode="auto">
                            <a:xfrm>
                              <a:off x="763" y="163"/>
                              <a:ext cx="819" cy="180"/>
                            </a:xfrm>
                            <a:prstGeom prst="cube">
                              <a:avLst>
                                <a:gd name="adj" fmla="val 16667"/>
                              </a:avLst>
                            </a:prstGeom>
                            <a:solidFill>
                              <a:srgbClr val="FFFFFF"/>
                            </a:solidFill>
                            <a:ln w="9525">
                              <a:solidFill>
                                <a:srgbClr val="000000"/>
                              </a:solidFill>
                              <a:miter lim="800000"/>
                              <a:headEnd/>
                              <a:tailEnd/>
                            </a:ln>
                          </wps:spPr>
                          <wps:txbx>
                            <w:txbxContent>
                              <w:p w14:paraId="171352E7" w14:textId="77777777" w:rsidR="00002B6E" w:rsidRDefault="00002B6E"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wps:txbx>
                          <wps:bodyPr lIns="74295" tIns="9000" rIns="74295" bIns="8890" anchor="ctr"/>
                        </wps:wsp>
                        <wps:wsp>
                          <wps:cNvPr id="1361" name="Oval 158"/>
                          <wps:cNvSpPr>
                            <a:spLocks noChangeArrowheads="1"/>
                          </wps:cNvSpPr>
                          <wps:spPr bwMode="auto">
                            <a:xfrm>
                              <a:off x="54" y="162"/>
                              <a:ext cx="526" cy="189"/>
                            </a:xfrm>
                            <a:prstGeom prst="ellipse">
                              <a:avLst/>
                            </a:prstGeom>
                            <a:solidFill>
                              <a:srgbClr val="FFFFFF"/>
                            </a:solidFill>
                            <a:ln w="9525">
                              <a:solidFill>
                                <a:srgbClr val="000000"/>
                              </a:solidFill>
                              <a:round/>
                              <a:headEnd/>
                              <a:tailEnd/>
                            </a:ln>
                          </wps:spPr>
                          <wps:txbx>
                            <w:txbxContent>
                              <w:p w14:paraId="10F68424" w14:textId="77777777" w:rsidR="00002B6E" w:rsidRDefault="00002B6E"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wps:txbx>
                          <wps:bodyPr lIns="74295" tIns="8890" rIns="74295" bIns="8890"/>
                        </wps:wsp>
                        <wps:wsp>
                          <wps:cNvPr id="1362" name="Oval 159"/>
                          <wps:cNvSpPr>
                            <a:spLocks noChangeArrowheads="1"/>
                          </wps:cNvSpPr>
                          <wps:spPr bwMode="auto">
                            <a:xfrm>
                              <a:off x="70" y="409"/>
                              <a:ext cx="526" cy="322"/>
                            </a:xfrm>
                            <a:prstGeom prst="ellipse">
                              <a:avLst/>
                            </a:prstGeom>
                            <a:solidFill>
                              <a:srgbClr val="FFCC00"/>
                            </a:solidFill>
                            <a:ln w="9525">
                              <a:solidFill>
                                <a:srgbClr val="000000"/>
                              </a:solidFill>
                              <a:round/>
                              <a:headEnd/>
                              <a:tailEnd/>
                            </a:ln>
                          </wps:spPr>
                          <wps:txbx>
                            <w:txbxContent>
                              <w:p w14:paraId="70E9CB5B" w14:textId="77777777" w:rsidR="00002B6E" w:rsidRDefault="00002B6E"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14:paraId="542B42F1" w14:textId="77777777" w:rsidR="00002B6E" w:rsidRDefault="00002B6E"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wps:txbx>
                          <wps:bodyPr lIns="74295" tIns="8890" rIns="74295" bIns="8890"/>
                        </wps:wsp>
                        <wps:wsp>
                          <wps:cNvPr id="1363" name="Line 160"/>
                          <wps:cNvCnPr/>
                          <wps:spPr bwMode="auto">
                            <a:xfrm>
                              <a:off x="543" y="544"/>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161"/>
                          <wps:cNvCnPr/>
                          <wps:spPr bwMode="auto">
                            <a:xfrm>
                              <a:off x="544" y="254"/>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Oval 162"/>
                          <wps:cNvSpPr>
                            <a:spLocks noChangeArrowheads="1"/>
                          </wps:cNvSpPr>
                          <wps:spPr bwMode="auto">
                            <a:xfrm>
                              <a:off x="1695" y="107"/>
                              <a:ext cx="144" cy="631"/>
                            </a:xfrm>
                            <a:prstGeom prst="ellipse">
                              <a:avLst/>
                            </a:prstGeom>
                            <a:solidFill>
                              <a:srgbClr val="FFFFFF"/>
                            </a:solidFill>
                            <a:ln w="9525">
                              <a:solidFill>
                                <a:srgbClr val="000000"/>
                              </a:solidFill>
                              <a:round/>
                              <a:headEnd/>
                              <a:tailEnd/>
                            </a:ln>
                          </wps:spPr>
                          <wps:txbx>
                            <w:txbxContent>
                              <w:p w14:paraId="0377240F" w14:textId="77777777" w:rsidR="00002B6E" w:rsidRPr="00351D01" w:rsidRDefault="00002B6E" w:rsidP="00351D01">
                                <w:pPr>
                                  <w:spacing w:line="220" w:lineRule="exact"/>
                                  <w:rPr>
                                    <w:sz w:val="20"/>
                                  </w:rPr>
                                </w:pPr>
                                <w:r w:rsidRPr="00351D01">
                                  <w:rPr>
                                    <w:rFonts w:hint="eastAsia"/>
                                    <w:sz w:val="14"/>
                                    <w:szCs w:val="16"/>
                                  </w:rPr>
                                  <w:t>ハイリスク分娩</w:t>
                                </w:r>
                              </w:p>
                            </w:txbxContent>
                          </wps:txbx>
                          <wps:bodyPr vert="eaVert" lIns="0" tIns="0" rIns="0" bIns="0"/>
                        </wps:wsp>
                        <wps:wsp>
                          <wps:cNvPr id="1366" name="AutoShape 163"/>
                          <wps:cNvSpPr>
                            <a:spLocks noChangeArrowheads="1"/>
                          </wps:cNvSpPr>
                          <wps:spPr bwMode="auto">
                            <a:xfrm>
                              <a:off x="1520" y="436"/>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14:paraId="2ED5245C" w14:textId="77777777" w:rsidR="00002B6E" w:rsidRDefault="00002B6E" w:rsidP="00CB60E0"/>
                            </w:txbxContent>
                          </wps:txbx>
                          <wps:bodyPr lIns="74295" tIns="8890" rIns="74295" bIns="8890"/>
                        </wps:wsp>
                        <wps:wsp>
                          <wps:cNvPr id="1368" name="AutoShape 165"/>
                          <wps:cNvSpPr>
                            <a:spLocks noChangeArrowheads="1"/>
                          </wps:cNvSpPr>
                          <wps:spPr bwMode="auto">
                            <a:xfrm>
                              <a:off x="2031" y="133"/>
                              <a:ext cx="432" cy="613"/>
                            </a:xfrm>
                            <a:prstGeom prst="cube">
                              <a:avLst>
                                <a:gd name="adj" fmla="val 16667"/>
                              </a:avLst>
                            </a:prstGeom>
                            <a:solidFill>
                              <a:srgbClr val="FFFFFF"/>
                            </a:solidFill>
                            <a:ln w="9525">
                              <a:solidFill>
                                <a:srgbClr val="000000"/>
                              </a:solidFill>
                              <a:miter lim="800000"/>
                              <a:headEnd/>
                              <a:tailEnd/>
                            </a:ln>
                          </wps:spPr>
                          <wps:txbx>
                            <w:txbxContent>
                              <w:p w14:paraId="65399321" w14:textId="77777777" w:rsidR="00002B6E" w:rsidRPr="00FD3F28" w:rsidRDefault="00002B6E"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14:paraId="6CCE5032" w14:textId="77777777" w:rsidR="00002B6E" w:rsidRPr="00FD3F28" w:rsidRDefault="00002B6E"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14:paraId="41E78DFE" w14:textId="77777777" w:rsidR="00002B6E" w:rsidRDefault="00002B6E"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wps:txbx>
                          <wps:bodyPr lIns="74295" tIns="9000" rIns="74295" bIns="8890"/>
                        </wps:wsp>
                        <wps:wsp>
                          <wps:cNvPr id="1369" name="AutoShape 166"/>
                          <wps:cNvSpPr>
                            <a:spLocks noChangeArrowheads="1"/>
                          </wps:cNvSpPr>
                          <wps:spPr bwMode="auto">
                            <a:xfrm flipV="1">
                              <a:off x="1519" y="159"/>
                              <a:ext cx="136" cy="205"/>
                            </a:xfrm>
                            <a:prstGeom prst="rightArrow">
                              <a:avLst>
                                <a:gd name="adj1" fmla="val 50000"/>
                                <a:gd name="adj2" fmla="val 25000"/>
                              </a:avLst>
                            </a:prstGeom>
                            <a:solidFill>
                              <a:srgbClr val="99CCFF"/>
                            </a:solidFill>
                            <a:ln w="9525">
                              <a:solidFill>
                                <a:srgbClr val="000000"/>
                              </a:solidFill>
                              <a:miter lim="800000"/>
                              <a:headEnd/>
                              <a:tailEnd/>
                            </a:ln>
                          </wps:spPr>
                          <wps:txbx>
                            <w:txbxContent>
                              <w:p w14:paraId="6F8668F7" w14:textId="77777777" w:rsidR="00002B6E" w:rsidRDefault="00002B6E" w:rsidP="00CB60E0"/>
                            </w:txbxContent>
                          </wps:txbx>
                          <wps:bodyPr lIns="74295" tIns="8890" rIns="74295" bIns="8890"/>
                        </wps:wsp>
                      </wpg:grpSp>
                      <wps:wsp>
                        <wps:cNvPr id="1370" name="AutoShape 167"/>
                        <wps:cNvSpPr>
                          <a:spLocks noChangeArrowheads="1"/>
                        </wps:cNvSpPr>
                        <wps:spPr bwMode="auto">
                          <a:xfrm>
                            <a:off x="91" y="-367"/>
                            <a:ext cx="1335" cy="20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48E186D1" w14:textId="77777777" w:rsidR="00002B6E" w:rsidRPr="00071142" w:rsidRDefault="00002B6E" w:rsidP="00CB60E0">
                              <w:pPr>
                                <w:rPr>
                                  <w:color w:val="0070C0"/>
                                  <w:sz w:val="20"/>
                                  <w:szCs w:val="24"/>
                                </w:rPr>
                              </w:pPr>
                              <w:r w:rsidRPr="00071142">
                                <w:rPr>
                                  <w:rFonts w:ascii="HG丸ｺﾞｼｯｸM-PRO" w:eastAsia="HG丸ｺﾞｼｯｸM-PRO" w:hAnsi="HG丸ｺﾞｼｯｸM-PRO" w:hint="eastAsia"/>
                                  <w:color w:val="000000" w:themeColor="text1"/>
                                  <w:kern w:val="24"/>
                                  <w:sz w:val="20"/>
                                  <w:szCs w:val="24"/>
                                </w:rPr>
                                <w:t>一次救急医療ネットワーク整備事業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510CB816" id="Group 152" o:spid="_x0000_s1044" style="position:absolute;left:0;text-align:left;margin-left:19.25pt;margin-top:15.9pt;width:456.75pt;height:134.05pt;z-index:251602432;mso-width-relative:margin;mso-height-relative:margin" coordorigin="-7,-367" coordsize="2842,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XcXAYAAC8iAAAOAAAAZHJzL2Uyb0RvYy54bWzsWlmP2zYQfi/Q/0DoPbEkW/KB9QaBc6BA&#10;2gRNmj7TkmyrlUSB5K53++s7M6Qur+XNXkoXjR9s6uA18803B3326irP2GUiVSqKpeO9dB2WFJGI&#10;02K7dP748u7FzGFK8yLmmSiSpXOdKOfV+c8/ne3LReKLncjiRDIYpFCLfbl0dlqXi9FIRbsk5+ql&#10;KJMCHm6EzLmGS7kdxZLvYfQ8G/muG472QsalFFGiFNx9Yx465zT+ZpNE+uNmoxLNsqUDa9P0Lel7&#10;jd+j8zO+2Epe7tLILoPfYxU5TwuYtB7qDdecXcj0xlB5GkmhxEa/jEQ+EptNGiW0B9iN5x7s5r0U&#10;FyXtZbvYb8taTCDaAznde9jot8tPkqUx6G4cBA4reA5aoomZF/gon325XcBr72X5ufwk7Y2tuWLr&#10;/a8ihh78QgsSwNVG5igI2Bq7Ijlf13JOrjSL4GYwc92pD7NF8Mybuv7EnRhNRDtQF/Z7MXUYPHwx&#10;DqfVk7e2tz+b+LarN/Xw6YgvzLQjXKtdmlk4XdR7aLYaHm51jAN1t2r0Cbv+IKK/Fc5z+Lw13a2S&#10;qHbkuyRVvqik0doPALra7YEc6l7R7ogcbL9eOYBtqQY+6mHw+bzjZUKoVIiLRqZg6gY+rwEM9BZA&#10;KDBypVcRPyhUZSTKCrHa8WKbvJZS7HcJj2FlRqH7stUBLxR0fUwR16Lii1Iq/T4ROcPG0gGbK+Lf&#10;gTgIzvzyg9IEhNhujsd/OWyTZ0ATlzxjwWxM0IEB7bvQqoakzYosjd+lWUYXcrteZZJBz6Xzjj4W&#10;wKr9Wlaw/dKZB2Ajp4dw6XNsCNoGYJYvULBvi5jamqeZacMqs4IgbYSL4FcLfbW+MmxQ620t4muQ&#10;ffZLAdqZTvw52K2mi9lsDpQq2w/WzQNjL4Q8M/YQEJwfgyDZVAdRTwfBaTgm4pp4ltEqK595sDbk&#10;Ox8aKJuKsxq0WABGF2s0rxpP4FR6sOe5wZzosRd84NkIe0wK/Weqd2SVaGQ4/lZV2FasFKBd16Ct&#10;F6NbZbqZtz2DPbylul1WK5c8KywLu9CPnarkesfwCwytsrENGMcXgSaHXjrAYclT2xZ4a9sCj21a&#10;Rn44jBnd7hKXYkzHC2bT+9tOnmoISrI0XzrgqXA5ZDz3M6Qafc/JkELQwE0uJ6wNbEgeGBRJ/4Yh&#10;ebMKZFXMUdHu3Q0pDE2c0WtIHXo+gDvS+DEKfgQWf1Qk1urrR+KcbK+P0hkvop0Ae4y0pA0jFoDW&#10;B+P30Ktg+RF9L1g5LmMgRAYTYnYvPIjfAh+CSYpkZ7cwe5Jlaala5G55zAYgxKTtMGA4nD00Wqj1&#10;0A+t/160AIq0JGfRROobCE1TYFiIBiYuTdpkAzWaxj7hDBiph94eiKaWk+6Q2yOw1kPRVOvhWaEJ&#10;Aj/jMj+kRcI8cKENN60Kmzl/YyYTTEwYGUwOwkgfMmUim1t8XwZraILImzxTCExJ4H4VMY1nEM+Z&#10;+K+XgigWqibugOakxpm+LqFEoGUKyV6WOJjb5EnssCyBmhG2zPqO5CMGAPh4cFcDcu6okxJTSw53&#10;V6fxHT74EJJ5Fcz4LugZfUcl1R5b/6HObyyZ9RUnwrq2ZbjeOPGBuN4LMWkGLXuurWZV+vfAvkn/&#10;4bhbybqRFT6Q7Z8wRj1p+72WXVca/JonLdtDNRnKMAn/Cr/AEVRRwISwapjoFO6YYoOxnMHpoS4g&#10;topdJlUZClQBSI5CiLEtGtagghsEKt+luKw/hJDpdqep+tb4CnQJ7YIDhNytaleTDbffgUCqecfH&#10;HN1S+l1LYvP5avUskim/dgfPKkY5VqIFagQrHQi14PAAUEiFpmzaBL6Tsa3qh15VUO1xhncokP0f&#10;8nqTJ6D++qF4Oq//LvHVsVJtWBfL4GDhSU4L2AZS8K9VBdQeUnkBFmcRlMFBNuY1VEpW8oNKzTnG&#10;Y9alfHv0dgq/dygeNGeAg5WlMJe/US01BcWBaHVuSLU5Lm1igTGEnnTu4N4SYUJlL/1HFJpnn+GM&#10;Osv6Q4K2t/fQ3Z/09o9wBgHnCdUc3TMIcxxAhbPuEUQr3u32OHFq0Z0ETL0+IIH0C2qfcOwOilYR&#10;zxI8L7ebrrbXpNLf89zOpwTztDM4bUydIq+9WGko+h4E2mRn8K+E6gQG/0GBf3toX1Pe3vzP4/xf&#10;AAAA//8DAFBLAwQUAAYACAAAACEAUV4sa+AAAAAJAQAADwAAAGRycy9kb3ducmV2LnhtbEyPQUvD&#10;QBCF74L/YRnBm90kJdLEbEop6qkItoJ422anSWh2NmS3SfrvHU/2NDze4837ivVsOzHi4FtHCuJF&#10;BAKpcqalWsHX4e1pBcIHTUZ3jlDBFT2sy/u7QufGTfSJ4z7UgkvI51pBE0KfS+mrBq32C9cjsXdy&#10;g9WB5VBLM+iJy20nkyh6lla3xB8a3eO2weq8v1gF75OeNsv4ddydT9vrzyH9+N7FqNTjw7x5ARFw&#10;Dv9h+JvP06HkTUd3IeNFp2C5SjnJN2YC9rM0YbajgiTLMpBlIW8Jyl8AAAD//wMAUEsBAi0AFAAG&#10;AAgAAAAhALaDOJL+AAAA4QEAABMAAAAAAAAAAAAAAAAAAAAAAFtDb250ZW50X1R5cGVzXS54bWxQ&#10;SwECLQAUAAYACAAAACEAOP0h/9YAAACUAQAACwAAAAAAAAAAAAAAAAAvAQAAX3JlbHMvLnJlbHNQ&#10;SwECLQAUAAYACAAAACEAu68F3FwGAAAvIgAADgAAAAAAAAAAAAAAAAAuAgAAZHJzL2Uyb0RvYy54&#10;bWxQSwECLQAUAAYACAAAACEAUV4sa+AAAAAJAQAADwAAAAAAAAAAAAAAAAC2CAAAZHJzL2Rvd25y&#10;ZXYueG1sUEsFBgAAAAAEAAQA8wAAAMMJAAAAAA==&#10;">
                <v:group id="Group 153" o:spid="_x0000_s1045" style="position:absolute;left:-7;top:-202;width:2842;height:1006" coordorigin="-7,-202" coordsize="284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roundrect id="AutoShape 155" o:spid="_x0000_s1046" style="position:absolute;left:-7;top:-202;width:2842;height:1006;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hdxQAAAN0AAAAPAAAAZHJzL2Rvd25yZXYueG1sRI9PSwNB&#10;DMXvgt9hiODNzqoosnZaqijoxWL/eE530p3FncwyE9vVT28OgreE9/LeL9P5GHtzoFy6xA4uJxUY&#10;4ib5jlsHm/XzxR2YIsge+8Tk4JsKzGenJ1OsfTryOx1W0hoN4VKjgyAy1NaWJlDEMkkDsWr7lCOK&#10;rrm1PuNRw2Nvr6rq1kbsWBsCDvQYqPlcfUUHefnz9iHL4Wm3sDk3Wx9e1/Lg3PnZuLgHIzTKv/nv&#10;+sUr/vWN4uo3OoKd/QIAAP//AwBQSwECLQAUAAYACAAAACEA2+H2y+4AAACFAQAAEwAAAAAAAAAA&#10;AAAAAAAAAAAAW0NvbnRlbnRfVHlwZXNdLnhtbFBLAQItABQABgAIAAAAIQBa9CxbvwAAABUBAAAL&#10;AAAAAAAAAAAAAAAAAB8BAABfcmVscy8ucmVsc1BLAQItABQABgAIAAAAIQBpOphdxQAAAN0AAAAP&#10;AAAAAAAAAAAAAAAAAAcCAABkcnMvZG93bnJldi54bWxQSwUGAAAAAAMAAwC3AAAA+QIAAAAA&#10;">
                    <v:textbox inset="5.85pt,.7pt,5.85pt,.7pt">
                      <w:txbxContent>
                        <w:p w14:paraId="07E4AB22" w14:textId="77777777" w:rsidR="00002B6E" w:rsidRPr="00071142" w:rsidRDefault="00002B6E" w:rsidP="00351D01">
                          <w:pPr>
                            <w:pStyle w:val="Web"/>
                            <w:spacing w:line="220" w:lineRule="exact"/>
                            <w:ind w:firstLineChars="1200" w:firstLine="2400"/>
                            <w:textAlignment w:val="baseline"/>
                            <w:rPr>
                              <w:rFonts w:ascii="HG丸ｺﾞｼｯｸM-PRO" w:eastAsia="HG丸ｺﾞｼｯｸM-PRO" w:hAnsi="HG丸ｺﾞｼｯｸM-PRO" w:cstheme="minorBidi"/>
                              <w:color w:val="000000" w:themeColor="text1"/>
                              <w:kern w:val="24"/>
                              <w:sz w:val="20"/>
                              <w:szCs w:val="21"/>
                            </w:rPr>
                          </w:pPr>
                          <w:r w:rsidRPr="00071142">
                            <w:rPr>
                              <w:rFonts w:ascii="HG丸ｺﾞｼｯｸM-PRO" w:eastAsia="HG丸ｺﾞｼｯｸM-PRO" w:hAnsi="HG丸ｺﾞｼｯｸM-PRO" w:cstheme="minorBidi" w:hint="eastAsia"/>
                              <w:color w:val="000000" w:themeColor="text1"/>
                              <w:kern w:val="24"/>
                              <w:sz w:val="20"/>
                              <w:szCs w:val="21"/>
                            </w:rPr>
                            <w:t>～「ハイリスク妊婦」の受け入れ体制を整備～</w:t>
                          </w:r>
                        </w:p>
                        <w:p w14:paraId="485799A5" w14:textId="4CA227CF" w:rsidR="00002B6E" w:rsidRPr="00071142" w:rsidRDefault="00002B6E" w:rsidP="00351D01">
                          <w:pPr>
                            <w:pStyle w:val="Web"/>
                            <w:spacing w:line="220" w:lineRule="exact"/>
                            <w:textAlignment w:val="baseline"/>
                            <w:rPr>
                              <w:sz w:val="20"/>
                              <w:szCs w:val="21"/>
                            </w:rPr>
                          </w:pPr>
                          <w:r w:rsidRPr="00071142">
                            <w:rPr>
                              <w:rFonts w:ascii="HG丸ｺﾞｼｯｸM-PRO" w:eastAsia="HG丸ｺﾞｼｯｸM-PRO" w:hAnsi="HG丸ｺﾞｼｯｸM-PRO" w:cstheme="minorBidi" w:hint="eastAsia"/>
                              <w:color w:val="000000" w:themeColor="text1"/>
                              <w:kern w:val="24"/>
                              <w:sz w:val="20"/>
                              <w:szCs w:val="21"/>
                            </w:rPr>
                            <w:t>府内を３つの区域に分け、当番制により受け入れ担当病院を決定。当番病院は患者受け入れに必要な体制を確保し、かかりつけ医のない妊婦等の救急搬送を必ず受け入れます。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47" type="#_x0000_t16" style="position:absolute;left:763;top:414;width:8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vMwwAAAN0AAAAPAAAAZHJzL2Rvd25yZXYueG1sRE/dasIw&#10;FL4f7B3CEXY3Ux0TV40yBEGQ4ex8gGNzbIrNSUliW99+GQi7Ox/f71muB9uIjnyoHSuYjDMQxKXT&#10;NVcKTj/b1zmIEJE1No5JwZ0CrFfPT0vMtev5SF0RK5FCOOSowMTY5lKG0pDFMHYtceIuzluMCfpK&#10;ao99CreNnGbZTFqsOTUYbGljqLwWN6vg2u+//Mwc77dNMd2fvieHIp47pV5Gw+cCRKQh/osf7p1O&#10;89/eP+Dvm3SCXP0CAAD//wMAUEsBAi0AFAAGAAgAAAAhANvh9svuAAAAhQEAABMAAAAAAAAAAAAA&#10;AAAAAAAAAFtDb250ZW50X1R5cGVzXS54bWxQSwECLQAUAAYACAAAACEAWvQsW78AAAAVAQAACwAA&#10;AAAAAAAAAAAAAAAfAQAAX3JlbHMvLnJlbHNQSwECLQAUAAYACAAAACEALMb7zMMAAADdAAAADwAA&#10;AAAAAAAAAAAAAAAHAgAAZHJzL2Rvd25yZXYueG1sUEsFBgAAAAADAAMAtwAAAPcCAAAAAA==&#10;" adj="2289" strokeweight="1.25pt">
                    <v:fill color2="#fc0" rotate="t" focusposition=".5,.5" focussize="" focus="100%" type="gradientRadial">
                      <o:fill v:ext="view" type="gradientCenter"/>
                    </v:fill>
                    <v:textbox inset="5.85pt,.7pt,5.85pt,.7pt">
                      <w:txbxContent>
                        <w:p w14:paraId="2DC676A7" w14:textId="77777777" w:rsidR="00002B6E" w:rsidRDefault="00002B6E"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v:textbox>
                  </v:shape>
                  <v:shape id="AutoShape 157" o:spid="_x0000_s1048" type="#_x0000_t16" style="position:absolute;left:763;top:163;width:819;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0KzxwAAAN0AAAAPAAAAZHJzL2Rvd25yZXYueG1sRI9BawIx&#10;EIXvhf6HMAUvpWatRcrWKEUsSEHQtUKPw2a6uzSZLEnU7b93DkJvM7w3730zXw7eqTPF1AU2MBkX&#10;oIjrYDtuDHwdPp5eQaWMbNEFJgN/lGC5uL+bY2nDhfd0rnKjJIRTiQbanPtS61S35DGNQ08s2k+I&#10;HrOssdE24kXCvdPPRTHTHjuWhhZ7WrVU/1Ynb2DX7Cv36PRktz0dPvMxfvfH9Ysxo4fh/Q1UpiH/&#10;m2/XGyv405nwyzcygl5cAQAA//8DAFBLAQItABQABgAIAAAAIQDb4fbL7gAAAIUBAAATAAAAAAAA&#10;AAAAAAAAAAAAAABbQ29udGVudF9UeXBlc10ueG1sUEsBAi0AFAAGAAgAAAAhAFr0LFu/AAAAFQEA&#10;AAsAAAAAAAAAAAAAAAAAHwEAAF9yZWxzLy5yZWxzUEsBAi0AFAAGAAgAAAAhAPOnQrPHAAAA3QAA&#10;AA8AAAAAAAAAAAAAAAAABwIAAGRycy9kb3ducmV2LnhtbFBLBQYAAAAAAwADALcAAAD7AgAAAAA=&#10;" adj="3600">
                    <v:textbox inset="5.85pt,.25mm,5.85pt,.7pt">
                      <w:txbxContent>
                        <w:p w14:paraId="171352E7" w14:textId="77777777" w:rsidR="00002B6E" w:rsidRDefault="00002B6E"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v:textbox>
                  </v:shape>
                  <v:oval id="Oval 158" o:spid="_x0000_s1049" style="position:absolute;left:54;top:162;width:52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rQxwAAAN0AAAAPAAAAZHJzL2Rvd25yZXYueG1sRI9Ba8JA&#10;EIXvBf/DMoK3uokBKdFVtFAoVMFaRb0N2TEJZmdDdo3RX98tCL3N8N6878103plKtNS40rKCeBiB&#10;IM6sLjlXsPv5eH0D4TyyxsoyKbiTg/ms9zLFVNsbf1O79bkIIexSVFB4X6dSuqwgg25oa+KgnW1j&#10;0Ie1yaVu8BbCTSVHUTSWBksOhAJrei8ou2yvJkDix5dNNtHpWB+q1Xo52q+SNlZq0O8WExCeOv9v&#10;fl5/6lA/Gcfw900YQc5+AQAA//8DAFBLAQItABQABgAIAAAAIQDb4fbL7gAAAIUBAAATAAAAAAAA&#10;AAAAAAAAAAAAAABbQ29udGVudF9UeXBlc10ueG1sUEsBAi0AFAAGAAgAAAAhAFr0LFu/AAAAFQEA&#10;AAsAAAAAAAAAAAAAAAAAHwEAAF9yZWxzLy5yZWxzUEsBAi0AFAAGAAgAAAAhAOXJqtDHAAAA3QAA&#10;AA8AAAAAAAAAAAAAAAAABwIAAGRycy9kb3ducmV2LnhtbFBLBQYAAAAAAwADALcAAAD7AgAAAAA=&#10;">
                    <v:textbox inset="5.85pt,.7pt,5.85pt,.7pt">
                      <w:txbxContent>
                        <w:p w14:paraId="10F68424" w14:textId="77777777" w:rsidR="00002B6E" w:rsidRDefault="00002B6E"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v:textbox>
                  </v:oval>
                  <v:oval id="Oval 159" o:spid="_x0000_s1050" style="position:absolute;left:70;top:409;width:526;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3QwgAAAN0AAAAPAAAAZHJzL2Rvd25yZXYueG1sRE9Ni8Iw&#10;EL0v+B/CCF6WNVWhSNcoolRk8bLq3mebsS0mk9JEW//9RhD2No/3OYtVb424U+trxwom4wQEceF0&#10;zaWC8yn/mIPwAVmjcUwKHuRhtRy8LTDTruNvuh9DKWII+wwVVCE0mZS+qMiiH7uGOHIX11oMEbal&#10;1C12MdwaOU2SVFqsOTZU2NCmouJ6vFkFX7Q1uy4t8+Lw895srrvc/+ZGqdGwX3+CCNSHf/HLvddx&#10;/iydwvObeIJc/gEAAP//AwBQSwECLQAUAAYACAAAACEA2+H2y+4AAACFAQAAEwAAAAAAAAAAAAAA&#10;AAAAAAAAW0NvbnRlbnRfVHlwZXNdLnhtbFBLAQItABQABgAIAAAAIQBa9CxbvwAAABUBAAALAAAA&#10;AAAAAAAAAAAAAB8BAABfcmVscy8ucmVsc1BLAQItABQABgAIAAAAIQCGgw3QwgAAAN0AAAAPAAAA&#10;AAAAAAAAAAAAAAcCAABkcnMvZG93bnJldi54bWxQSwUGAAAAAAMAAwC3AAAA9gIAAAAA&#10;" fillcolor="#fc0">
                    <v:textbox inset="5.85pt,.7pt,5.85pt,.7pt">
                      <w:txbxContent>
                        <w:p w14:paraId="70E9CB5B" w14:textId="77777777" w:rsidR="00002B6E" w:rsidRDefault="00002B6E"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14:paraId="542B42F1" w14:textId="77777777" w:rsidR="00002B6E" w:rsidRDefault="00002B6E"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v:textbox>
                  </v:oval>
                  <v:line id="Line 160" o:spid="_x0000_s1051" style="position:absolute;visibility:visible;mso-wrap-style:square" from="543,544" to="74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JJwwAAAN0AAAAPAAAAZHJzL2Rvd25yZXYueG1sRE9Na8Mw&#10;DL0X9h+MBrs1zlZIQ1a3bIXCoOyQZrCrFqtJaCwH222Sf18PBrvp8T612U2mFzdyvrOs4DlJQRDX&#10;VnfcKPiqDsschA/IGnvLpGAmD7vtw2KDhbYjl3Q7hUbEEPYFKmhDGAopfd2SQZ/YgThyZ+sMhghd&#10;I7XDMYabXr6kaSYNdhwbWhxo31J9OV2NgvfPoZz1z9qn++91Xk2j0yUelXp6nN5eQQSawr/4z/2h&#10;4/xVtoLfb+IJcnsHAAD//wMAUEsBAi0AFAAGAAgAAAAhANvh9svuAAAAhQEAABMAAAAAAAAAAAAA&#10;AAAAAAAAAFtDb250ZW50X1R5cGVzXS54bWxQSwECLQAUAAYACAAAACEAWvQsW78AAAAVAQAACwAA&#10;AAAAAAAAAAAAAAAfAQAAX3JlbHMvLnJlbHNQSwECLQAUAAYACAAAACEAxzVSScMAAADdAAAADwAA&#10;AAAAAAAAAAAAAAAHAgAAZHJzL2Rvd25yZXYueG1sUEsFBgAAAAADAAMAtwAAAPcCAAAAAA==&#10;" strokeweight="3pt">
                    <v:stroke endarrow="block"/>
                  </v:line>
                  <v:line id="Line 161" o:spid="_x0000_s1052" style="position:absolute;visibility:visible;mso-wrap-style:square" from="544,254" to="7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o9wwAAAN0AAAAPAAAAZHJzL2Rvd25yZXYueG1sRE9Na8JA&#10;EL0X/A/LCN6ajbUkEl3FCoVC6SFa6HXMjkkwOxt2tyb5991Cobd5vM/Z7kfTiTs531pWsExSEMSV&#10;1S3XCj7Pr49rED4ga+wsk4KJPOx3s4ctFtoOXNL9FGoRQ9gXqKAJoS+k9FVDBn1ie+LIXa0zGCJ0&#10;tdQOhxhuOvmUppk02HJsaLCnY0PV7fRtFLx89OWkL7lPj1/5+jwOTpf4rtRiPh42IAKN4V/8537T&#10;cf4qe4bfb+IJcvcDAAD//wMAUEsBAi0AFAAGAAgAAAAhANvh9svuAAAAhQEAABMAAAAAAAAAAAAA&#10;AAAAAAAAAFtDb250ZW50X1R5cGVzXS54bWxQSwECLQAUAAYACAAAACEAWvQsW78AAAAVAQAACwAA&#10;AAAAAAAAAAAAAAAfAQAAX3JlbHMvLnJlbHNQSwECLQAUAAYACAAAACEASNzKPcMAAADdAAAADwAA&#10;AAAAAAAAAAAAAAAHAgAAZHJzL2Rvd25yZXYueG1sUEsFBgAAAAADAAMAtwAAAPcCAAAAAA==&#10;" strokeweight="3pt">
                    <v:stroke endarrow="block"/>
                  </v:line>
                  <v:oval id="Oval 162" o:spid="_x0000_s1053" style="position:absolute;left:1695;top:107;width:144;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t/xwAAAN0AAAAPAAAAZHJzL2Rvd25yZXYueG1sRI9Ba8JA&#10;EIXvgv9hGcFLaTYqDZpmFbW09GKhpgePQ3aaDWZnQ3bV9N93CwVvM7w373tTbAbbiiv1vnGsYJak&#10;IIgrpxuuFXyVr49LED4ga2wdk4If8rBZj0cF5trd+JOux1CLGMI+RwUmhC6X0leGLPrEdcRR+3a9&#10;xRDXvpa6x1sMt62cp2kmLTYcCQY72huqzseLjZA2fVm8Xfa7D+sfzKEsl6tT5ZWaTobtM4hAQ7ib&#10;/6/fday/yJ7g75s4glz/AgAA//8DAFBLAQItABQABgAIAAAAIQDb4fbL7gAAAIUBAAATAAAAAAAA&#10;AAAAAAAAAAAAAABbQ29udGVudF9UeXBlc10ueG1sUEsBAi0AFAAGAAgAAAAhAFr0LFu/AAAAFQEA&#10;AAsAAAAAAAAAAAAAAAAAHwEAAF9yZWxzLy5yZWxzUEsBAi0AFAAGAAgAAAAhABCFK3/HAAAA3QAA&#10;AA8AAAAAAAAAAAAAAAAABwIAAGRycy9kb3ducmV2LnhtbFBLBQYAAAAAAwADALcAAAD7AgAAAAA=&#10;">
                    <v:textbox style="layout-flow:vertical-ideographic" inset="0,0,0,0">
                      <w:txbxContent>
                        <w:p w14:paraId="0377240F" w14:textId="77777777" w:rsidR="00002B6E" w:rsidRPr="00351D01" w:rsidRDefault="00002B6E" w:rsidP="00351D01">
                          <w:pPr>
                            <w:spacing w:line="220" w:lineRule="exact"/>
                            <w:rPr>
                              <w:sz w:val="20"/>
                            </w:rPr>
                          </w:pPr>
                          <w:r w:rsidRPr="00351D01">
                            <w:rPr>
                              <w:rFonts w:hint="eastAsia"/>
                              <w:sz w:val="14"/>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54" type="#_x0000_t13" style="position:absolute;left:1520;top:436;width:13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LOxQAAAN0AAAAPAAAAZHJzL2Rvd25yZXYueG1sRI/NbsIw&#10;EITvlXgHa5G4FYcgRSVgELSC9lbx8wCrePMj4nWwHUj79HWlSr3tambnm11tBtOKOznfWFYwmyYg&#10;iAurG64UXM775xcQPiBrbC2Tgi/ysFmPnlaYa/vgI91PoRIxhH2OCuoQulxKX9Rk0E9tRxy10jqD&#10;Ia6uktrhI4abVqZJkkmDDUdCjR291lRcT72JkNCnb2m/ONxKWRXf77tPd8ZSqcl42C5BBBrCv/nv&#10;+kPH+vMsg99v4ghy/QMAAP//AwBQSwECLQAUAAYACAAAACEA2+H2y+4AAACFAQAAEwAAAAAAAAAA&#10;AAAAAAAAAAAAW0NvbnRlbnRfVHlwZXNdLnhtbFBLAQItABQABgAIAAAAIQBa9CxbvwAAABUBAAAL&#10;AAAAAAAAAAAAAAAAAB8BAABfcmVscy8ucmVsc1BLAQItABQABgAIAAAAIQDSnmLOxQAAAN0AAAAP&#10;AAAAAAAAAAAAAAAAAAcCAABkcnMvZG93bnJldi54bWxQSwUGAAAAAAMAAwC3AAAA+QIAAAAA&#10;" fillcolor="#9cf">
                    <v:textbox inset="5.85pt,.7pt,5.85pt,.7pt">
                      <w:txbxContent>
                        <w:p w14:paraId="2ED5245C" w14:textId="77777777" w:rsidR="00002B6E" w:rsidRDefault="00002B6E" w:rsidP="00CB60E0"/>
                      </w:txbxContent>
                    </v:textbox>
                  </v:shape>
                  <v:shape id="AutoShape 165" o:spid="_x0000_s1055" type="#_x0000_t16" style="position:absolute;left:2031;top:133;width:432;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BXwwAAAN0AAAAPAAAAZHJzL2Rvd25yZXYueG1sRI9Pi8JA&#10;DMXvwn6HIQvedLoriHYdxRUF8eQ/PIdOti12MrUzW+u3NwfBW8J7ee+X2aJzlWqpCaVnA1/DBBRx&#10;5m3JuYHzaTOYgAoR2WLlmQw8KMBi/tGbYWr9nQ/UHmOuJIRDigaKGOtU65AV5DAMfU0s2p9vHEZZ&#10;m1zbBu8S7ir9nSRj7bBkaSiwplVB2fX47wzs16ea7fZ3yreLLSd6tybbno3pf3bLH1CRuvg2v663&#10;VvBHY8GVb2QEPX8CAAD//wMAUEsBAi0AFAAGAAgAAAAhANvh9svuAAAAhQEAABMAAAAAAAAAAAAA&#10;AAAAAAAAAFtDb250ZW50X1R5cGVzXS54bWxQSwECLQAUAAYACAAAACEAWvQsW78AAAAVAQAACwAA&#10;AAAAAAAAAAAAAAAfAQAAX3JlbHMvLnJlbHNQSwECLQAUAAYACAAAACEAGfIQV8MAAADdAAAADwAA&#10;AAAAAAAAAAAAAAAHAgAAZHJzL2Rvd25yZXYueG1sUEsFBgAAAAADAAMAtwAAAPcCAAAAAA==&#10;" adj="3600">
                    <v:textbox inset="5.85pt,.25mm,5.85pt,.7pt">
                      <w:txbxContent>
                        <w:p w14:paraId="65399321" w14:textId="77777777" w:rsidR="00002B6E" w:rsidRPr="00FD3F28" w:rsidRDefault="00002B6E"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14:paraId="6CCE5032" w14:textId="77777777" w:rsidR="00002B6E" w:rsidRPr="00FD3F28" w:rsidRDefault="00002B6E"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14:paraId="41E78DFE" w14:textId="77777777" w:rsidR="00002B6E" w:rsidRDefault="00002B6E"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v:textbox>
                  </v:shape>
                  <v:shape id="AutoShape 166" o:spid="_x0000_s1056" type="#_x0000_t13" style="position:absolute;left:1519;top:159;width:136;height:2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xxgAAAN0AAAAPAAAAZHJzL2Rvd25yZXYueG1sRE9NawIx&#10;EL0X/A9hBC+lZjUodmsUEZR68KAVSm/TzXR362ayblJd/70RhN7m8T5nOm9tJc7U+NKxhkE/AUGc&#10;OVNyruHwsXqZgPAB2WDlmDRcycN81nmaYmrchXd03odcxBD2KWooQqhTKX1WkEXfdzVx5H5cYzFE&#10;2OTSNHiJ4baSwyQZS4slx4YCa1oWlB33f1bD9vC5vbrkWX1Nvk9K1Wq0+l1vtO5128UbiEBt+Bc/&#10;3O8mzlfjV7h/E0+QsxsAAAD//wMAUEsBAi0AFAAGAAgAAAAhANvh9svuAAAAhQEAABMAAAAAAAAA&#10;AAAAAAAAAAAAAFtDb250ZW50X1R5cGVzXS54bWxQSwECLQAUAAYACAAAACEAWvQsW78AAAAVAQAA&#10;CwAAAAAAAAAAAAAAAAAfAQAAX3JlbHMvLnJlbHNQSwECLQAUAAYACAAAACEAYPj7scYAAADdAAAA&#10;DwAAAAAAAAAAAAAAAAAHAgAAZHJzL2Rvd25yZXYueG1sUEsFBgAAAAADAAMAtwAAAPoCAAAAAA==&#10;" fillcolor="#9cf">
                    <v:textbox inset="5.85pt,.7pt,5.85pt,.7pt">
                      <w:txbxContent>
                        <w:p w14:paraId="6F8668F7" w14:textId="77777777" w:rsidR="00002B6E" w:rsidRDefault="00002B6E" w:rsidP="00CB60E0"/>
                      </w:txbxContent>
                    </v:textbox>
                  </v:shape>
                </v:group>
                <v:shape id="AutoShape 167" o:spid="_x0000_s1057" type="#_x0000_t98" style="position:absolute;left:91;top:-367;width:1335;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NLxwAAAN0AAAAPAAAAZHJzL2Rvd25yZXYueG1sRI9Pa8JA&#10;EMXvBb/DMkIvUjf+IUrqKlooeBGtLT0P2WmSmp0N2W2SfvvOQehthvfmvd9sdoOrVUdtqDwbmE0T&#10;UMS5txUXBj7eX5/WoEJEtlh7JgO/FGC3HT1sMLO+5zfqrrFQEsIhQwNljE2mdchLchimviEW7cu3&#10;DqOsbaFti72Eu1rPkyTVDiuWhhIbeikpv11/nIH1d1elbn7+vE1Oq+WlDr07TPbGPI6H/TOoSEP8&#10;N9+vj1bwFyvhl29kBL39AwAA//8DAFBLAQItABQABgAIAAAAIQDb4fbL7gAAAIUBAAATAAAAAAAA&#10;AAAAAAAAAAAAAABbQ29udGVudF9UeXBlc10ueG1sUEsBAi0AFAAGAAgAAAAhAFr0LFu/AAAAFQEA&#10;AAsAAAAAAAAAAAAAAAAAHwEAAF9yZWxzLy5yZWxzUEsBAi0AFAAGAAgAAAAhADB4E0vHAAAA3QAA&#10;AA8AAAAAAAAAAAAAAAAABwIAAGRycy9kb3ducmV2LnhtbFBLBQYAAAAAAwADALcAAAD7AgAAAAA=&#10;" fillcolor="#ffc000">
                  <v:fill rotate="t" angle="90" focus="50%" type="gradient"/>
                  <v:textbox inset="5.85pt,.7pt,5.85pt,.7pt">
                    <w:txbxContent>
                      <w:p w14:paraId="48E186D1" w14:textId="77777777" w:rsidR="00002B6E" w:rsidRPr="00071142" w:rsidRDefault="00002B6E" w:rsidP="00CB60E0">
                        <w:pPr>
                          <w:rPr>
                            <w:color w:val="0070C0"/>
                            <w:sz w:val="20"/>
                            <w:szCs w:val="24"/>
                          </w:rPr>
                        </w:pPr>
                        <w:r w:rsidRPr="00071142">
                          <w:rPr>
                            <w:rFonts w:ascii="HG丸ｺﾞｼｯｸM-PRO" w:eastAsia="HG丸ｺﾞｼｯｸM-PRO" w:hAnsi="HG丸ｺﾞｼｯｸM-PRO" w:hint="eastAsia"/>
                            <w:color w:val="000000" w:themeColor="text1"/>
                            <w:kern w:val="24"/>
                            <w:sz w:val="20"/>
                            <w:szCs w:val="24"/>
                          </w:rPr>
                          <w:t>一次救急医療ネットワーク整備事業</w:t>
                        </w:r>
                      </w:p>
                    </w:txbxContent>
                  </v:textbox>
                </v:shape>
              </v:group>
            </w:pict>
          </mc:Fallback>
        </mc:AlternateContent>
      </w:r>
    </w:p>
    <w:p w14:paraId="7E9B8F10" w14:textId="50C6A476" w:rsidR="00CB60E0" w:rsidRPr="00F54D13" w:rsidRDefault="00CB60E0" w:rsidP="00CB60E0"/>
    <w:p w14:paraId="30CC4D54" w14:textId="49F46B44" w:rsidR="00CB60E0" w:rsidRPr="00F54D13" w:rsidRDefault="00CB60E0" w:rsidP="00CB60E0"/>
    <w:p w14:paraId="28BF5460" w14:textId="17FBE877" w:rsidR="00CB60E0" w:rsidRPr="00F54D13" w:rsidRDefault="00CB60E0" w:rsidP="00CB60E0"/>
    <w:p w14:paraId="4F14BDF1" w14:textId="3153CC58" w:rsidR="00CB60E0" w:rsidRPr="00F54D13" w:rsidRDefault="00CB60E0" w:rsidP="00CB60E0"/>
    <w:p w14:paraId="69C7A2EF" w14:textId="357017B9" w:rsidR="00CB60E0" w:rsidRPr="00F54D13" w:rsidRDefault="00CB60E0" w:rsidP="00CB60E0"/>
    <w:p w14:paraId="2AC2A99B" w14:textId="3D339A12" w:rsidR="00CB60E0" w:rsidRPr="00F54D13" w:rsidRDefault="00351D01" w:rsidP="00CB60E0">
      <w:r>
        <w:rPr>
          <w:noProof/>
        </w:rPr>
        <mc:AlternateContent>
          <mc:Choice Requires="wps">
            <w:drawing>
              <wp:anchor distT="0" distB="0" distL="114300" distR="114300" simplePos="0" relativeHeight="251790848" behindDoc="0" locked="0" layoutInCell="1" allowOverlap="1" wp14:anchorId="5AC7CD8A" wp14:editId="7383A17B">
                <wp:simplePos x="0" y="0"/>
                <wp:positionH relativeFrom="column">
                  <wp:posOffset>3971318</wp:posOffset>
                </wp:positionH>
                <wp:positionV relativeFrom="paragraph">
                  <wp:posOffset>61556</wp:posOffset>
                </wp:positionV>
                <wp:extent cx="414312" cy="0"/>
                <wp:effectExtent l="0" t="0" r="0" b="0"/>
                <wp:wrapNone/>
                <wp:docPr id="14" name="Line 161"/>
                <wp:cNvGraphicFramePr/>
                <a:graphic xmlns:a="http://schemas.openxmlformats.org/drawingml/2006/main">
                  <a:graphicData uri="http://schemas.microsoft.com/office/word/2010/wordprocessingShape">
                    <wps:wsp>
                      <wps:cNvCnPr/>
                      <wps:spPr bwMode="auto">
                        <a:xfrm>
                          <a:off x="0" y="0"/>
                          <a:ext cx="414312"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3178A20" id="Line 161" o:spid="_x0000_s1026" style="position:absolute;left:0;text-align:left;z-index:251790848;visibility:visible;mso-wrap-style:square;mso-wrap-distance-left:9pt;mso-wrap-distance-top:0;mso-wrap-distance-right:9pt;mso-wrap-distance-bottom:0;mso-position-horizontal:absolute;mso-position-horizontal-relative:text;mso-position-vertical:absolute;mso-position-vertical-relative:text" from="312.7pt,4.85pt" to="345.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f8DQIAABsEAAAOAAAAZHJzL2Uyb0RvYy54bWysU02P0zAQvSPxHyzf28RtKN2o6Qo1LZcF&#10;VgJ+gGs7jSV/yXabVoj/zthNq124IEQOztgzfjNv3nj1eNYKnYQP0poGk2mJkTDMcmkODf7+bTdZ&#10;YhQiNZwqa0SDLyLgx/XbN6vB1WJme6u48AhATKgH1+A+RlcXRWC90DRMrRMGnJ31mkbY+kPBPR0A&#10;XatiVpaLYrCeO2+ZCAFO26sTrzN+1wkWv3RdEBGpBkNtMa8+r/u0FusVrQ+eul6ysQz6D1VoKg0k&#10;vUO1NFJ09PIPKC2Zt8F2ccqsLmzXSSYyB2BDyt/YfO2pE5kLNCe4e5vC/4Nln0/PHkkO2lUYGapB&#10;oydpBCILkpozuFBDzMY8+3EXHFzYD58sh1B6jDbzPndeJ/7ACJ1zey/39opzRAwOK1LNyQwjdnMV&#10;tL7dcz7Ej8JqlIwGKygh49LTU4iQGUJvISmNsTupVBZPGTQ0eL4kZZlvBKskT94UF/xhv1EenWjS&#10;P3+JFaC9CvP2aHhG6wXl29GOVCqwUbw4oBq9pOagBE7ptOAYKQEjn6wrojIpI5CFikfrOgI/HsqH&#10;7XK7rCbVbLGdVGXbTj7sNtVksSPv37XzdrNpyc9UPKnqXnIuTKr/No6k+ju5x4dxHaT7QN47VbxG&#10;z02AYm//XHSR5E4CX4XfW37JuudzmMAcPL6WNOIv92C/fNPrXwAAAP//AwBQSwMEFAAGAAgAAAAh&#10;AB+IrnfaAAAABwEAAA8AAABkcnMvZG93bnJldi54bWxMjsFOwzAQRO9I/IO1SNyoQ9WmNMSpEBJX&#10;JEKFOLrxNklrryN726R8PYYLHEczevPKzeSsOGOIvScF97MMBFLjTU+tgu37y90DiMiajLaeUMEF&#10;I2yq66tSF8aP9IbnmluRIBQLraBjHgopY9Oh03HmB6TU7X1wmlMMrTRBjwnurJxnWS6d7ik9dHrA&#10;5w6bY31yCvBruBzG9nX/saptWI68CBw+lbq9mZ4eQTBO/DeGH/2kDlVy2vkTmSisgny+XKSpgvUK&#10;ROrzdZaD2P1mWZXyv3/1DQAA//8DAFBLAQItABQABgAIAAAAIQC2gziS/gAAAOEBAAATAAAAAAAA&#10;AAAAAAAAAAAAAABbQ29udGVudF9UeXBlc10ueG1sUEsBAi0AFAAGAAgAAAAhADj9If/WAAAAlAEA&#10;AAsAAAAAAAAAAAAAAAAALwEAAF9yZWxzLy5yZWxzUEsBAi0AFAAGAAgAAAAhAA59Z/wNAgAAGwQA&#10;AA4AAAAAAAAAAAAAAAAALgIAAGRycy9lMm9Eb2MueG1sUEsBAi0AFAAGAAgAAAAhAB+IrnfaAAAA&#10;BwEAAA8AAAAAAAAAAAAAAAAAZwQAAGRycy9kb3ducmV2LnhtbFBLBQYAAAAABAAEAPMAAABuBQAA&#10;AAA=&#10;" strokeweight="3pt">
                <v:stroke endarrow="block"/>
              </v:line>
            </w:pict>
          </mc:Fallback>
        </mc:AlternateContent>
      </w:r>
    </w:p>
    <w:p w14:paraId="08F15FAD" w14:textId="77777777" w:rsidR="00CB60E0" w:rsidRPr="00F54D13" w:rsidRDefault="00CB60E0" w:rsidP="00CB60E0"/>
    <w:p w14:paraId="2EF02473" w14:textId="0AF50736" w:rsidR="00CB60E0" w:rsidRPr="00F54D13" w:rsidRDefault="003740AF" w:rsidP="00CB60E0">
      <w:r w:rsidRPr="00F54D13">
        <w:rPr>
          <w:noProof/>
        </w:rPr>
        <mc:AlternateContent>
          <mc:Choice Requires="wpg">
            <w:drawing>
              <wp:anchor distT="0" distB="0" distL="114300" distR="114300" simplePos="0" relativeHeight="251603456" behindDoc="0" locked="0" layoutInCell="1" allowOverlap="1" wp14:anchorId="25D814FB" wp14:editId="632AB866">
                <wp:simplePos x="0" y="0"/>
                <wp:positionH relativeFrom="column">
                  <wp:posOffset>265814</wp:posOffset>
                </wp:positionH>
                <wp:positionV relativeFrom="paragraph">
                  <wp:posOffset>85060</wp:posOffset>
                </wp:positionV>
                <wp:extent cx="5818505" cy="744280"/>
                <wp:effectExtent l="0" t="0" r="10795" b="17780"/>
                <wp:wrapNone/>
                <wp:docPr id="22" name="Group 6"/>
                <wp:cNvGraphicFramePr/>
                <a:graphic xmlns:a="http://schemas.openxmlformats.org/drawingml/2006/main">
                  <a:graphicData uri="http://schemas.microsoft.com/office/word/2010/wordprocessingGroup">
                    <wpg:wgp>
                      <wpg:cNvGrpSpPr/>
                      <wpg:grpSpPr bwMode="auto">
                        <a:xfrm>
                          <a:off x="0" y="0"/>
                          <a:ext cx="5818505" cy="744280"/>
                          <a:chOff x="-22" y="-513"/>
                          <a:chExt cx="2927" cy="536"/>
                        </a:xfrm>
                      </wpg:grpSpPr>
                      <wps:wsp>
                        <wps:cNvPr id="23" name="AutoShape 7"/>
                        <wps:cNvSpPr>
                          <a:spLocks noChangeArrowheads="1"/>
                        </wps:cNvSpPr>
                        <wps:spPr bwMode="auto">
                          <a:xfrm>
                            <a:off x="-22" y="-327"/>
                            <a:ext cx="2927" cy="350"/>
                          </a:xfrm>
                          <a:prstGeom prst="roundRect">
                            <a:avLst>
                              <a:gd name="adj" fmla="val 5833"/>
                            </a:avLst>
                          </a:prstGeom>
                          <a:solidFill>
                            <a:srgbClr val="FFFFFF"/>
                          </a:solidFill>
                          <a:ln w="9525">
                            <a:solidFill>
                              <a:srgbClr val="000000"/>
                            </a:solidFill>
                            <a:round/>
                            <a:headEnd/>
                            <a:tailEnd/>
                          </a:ln>
                        </wps:spPr>
                        <wps:txbx>
                          <w:txbxContent>
                            <w:p w14:paraId="0346FBC1" w14:textId="77777777" w:rsidR="00002B6E" w:rsidRPr="00071142" w:rsidRDefault="00002B6E" w:rsidP="003740AF">
                              <w:pPr>
                                <w:pStyle w:val="Web"/>
                                <w:spacing w:line="220" w:lineRule="exact"/>
                                <w:jc w:val="center"/>
                                <w:textAlignment w:val="baseline"/>
                                <w:rPr>
                                  <w:rFonts w:ascii="HG丸ｺﾞｼｯｸM-PRO" w:eastAsia="HG丸ｺﾞｼｯｸM-PRO" w:hAnsi="HG丸ｺﾞｼｯｸM-PRO"/>
                                  <w:sz w:val="20"/>
                                  <w:szCs w:val="21"/>
                                </w:rPr>
                              </w:pPr>
                              <w:r w:rsidRPr="00071142">
                                <w:rPr>
                                  <w:rFonts w:ascii="HG丸ｺﾞｼｯｸM-PRO" w:eastAsia="HG丸ｺﾞｼｯｸM-PRO" w:hAnsi="HG丸ｺﾞｼｯｸM-PRO" w:hint="eastAsia"/>
                                  <w:sz w:val="20"/>
                                  <w:szCs w:val="21"/>
                                </w:rPr>
                                <w:t>～緊急搬送を円滑化（第3の当直として非常勤配置）～</w:t>
                              </w:r>
                            </w:p>
                            <w:p w14:paraId="673F3902" w14:textId="637A95DB" w:rsidR="00002B6E" w:rsidRPr="00F729F4" w:rsidRDefault="00002B6E" w:rsidP="003740AF">
                              <w:pPr>
                                <w:pStyle w:val="Web"/>
                                <w:spacing w:line="220" w:lineRule="exact"/>
                                <w:textAlignment w:val="baseline"/>
                                <w:rPr>
                                  <w:rFonts w:ascii="HG丸ｺﾞｼｯｸM-PRO" w:eastAsia="HG丸ｺﾞｼｯｸM-PRO" w:hAnsi="HG丸ｺﾞｼｯｸM-PRO"/>
                                  <w:sz w:val="21"/>
                                  <w:szCs w:val="21"/>
                                </w:rPr>
                              </w:pPr>
                              <w:r w:rsidRPr="00071142">
                                <w:rPr>
                                  <w:rFonts w:ascii="HG丸ｺﾞｼｯｸM-PRO" w:eastAsia="HG丸ｺﾞｼｯｸM-PRO" w:hAnsi="HG丸ｺﾞｼｯｸM-PRO" w:hint="eastAsia"/>
                                  <w:sz w:val="20"/>
                                  <w:szCs w:val="21"/>
                                </w:rPr>
                                <w:t>大阪母子医療センターに、母体に危険があるなど緊急搬送が必要な妊婦の搬送先調整を担う専任医師をコーディネーターとして配置します。</w:t>
                              </w:r>
                            </w:p>
                          </w:txbxContent>
                        </wps:txbx>
                        <wps:bodyPr lIns="74295" tIns="8890" rIns="74295" bIns="8890"/>
                      </wps:wsp>
                      <wps:wsp>
                        <wps:cNvPr id="24" name="AutoShape 8"/>
                        <wps:cNvSpPr>
                          <a:spLocks noChangeArrowheads="1"/>
                        </wps:cNvSpPr>
                        <wps:spPr bwMode="auto">
                          <a:xfrm>
                            <a:off x="71" y="-513"/>
                            <a:ext cx="1738" cy="206"/>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2B484D2E" w14:textId="77777777" w:rsidR="00002B6E" w:rsidRPr="00071142" w:rsidRDefault="00002B6E" w:rsidP="00CB60E0">
                              <w:pPr>
                                <w:rPr>
                                  <w:color w:val="0070C0"/>
                                  <w:sz w:val="18"/>
                                </w:rPr>
                              </w:pPr>
                              <w:r w:rsidRPr="00071142">
                                <w:rPr>
                                  <w:rFonts w:ascii="HG丸ｺﾞｼｯｸM-PRO" w:eastAsia="HG丸ｺﾞｼｯｸM-PRO" w:hAnsi="HG丸ｺﾞｼｯｸM-PRO" w:hint="eastAsia"/>
                                  <w:color w:val="000000" w:themeColor="text1"/>
                                  <w:kern w:val="24"/>
                                  <w:szCs w:val="24"/>
                                </w:rPr>
                                <w:t>周産期緊急医療体制コーディネーター設置事業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25D814FB" id="Group 6" o:spid="_x0000_s1058" style="position:absolute;left:0;text-align:left;margin-left:20.95pt;margin-top:6.7pt;width:458.15pt;height:58.6pt;z-index:251603456;mso-width-relative:margin;mso-height-relative:margin" coordorigin="-22,-513" coordsize="292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rFwMAAKMIAAAOAAAAZHJzL2Uyb0RvYy54bWzMVllv1DAQfkfiP1h+b3Pspnuo2aradisk&#10;joqCePY6zgGOHdlus+XXM54ke7UCVAQiD5GdOTzzzTfjnF9sakkehLGVVimNTkNKhOI6q1SR0s+f&#10;VidTSqxjKmNSK5HSR2HpxeL1q/O2mYtYl1pmwhBwouy8bVJaOtfMg8DyUtTMnupGKBDm2tTMwdYU&#10;QWZYC95rGcRheBa02mSN0VxYC1+vOiFdoP88F9x9yHMrHJEphdgcvg2+1/4dLM7ZvDCsKSveh8Fe&#10;EEXNKgWHbl1dMcfIvameuKorbrTVuTvlug50nldcYA6QTRQeZXNj9H2DuRTztmi2MAG0Rzi92C1/&#10;/3BrSJWlNI4pUayGGuGx5Mxj0zbFHFRuTHPX3Jr+Q9HtyLp9pzPQZ/dOY/Kb3NQeBEiLbBDjxy3G&#10;YuMIh4/JNJomYUIJB9lkPI6nfRF4CZXyZic+EhCeJNGoqw8vr3vreBZPOtNkhAEGbN6dGvhQ+8h8&#10;3EAnu0PM/hlidyVrBBbCejgGxEYDYpeAAOqQSYcaqnnIPBy2eav5N0uUXpZMFeLSGN2WgmUQVeT1&#10;IfY9A7+xYPpLfLdAjQAUJPIA8g6mUYLwbmFi88ZYdyN0TfwipUAxlX2EPsEKsoe31iGPs54MLPtK&#10;SV5L6IoHJkkyHWFRwGGvC6vBJSarZZWtKilxY4r1UhoClild4YP5Aib7alKRNqWzJE4wiAOZ3XcR&#10;4vOcC0wDMfDAXqsM145VsltDlFL1SHtwO4q4zXrTkT/xTj3ya509AvbyjYLqTMbxDKjqcDOdzmCC&#10;mH3BeicAcywjsO5f0W/8lH7TIQ1g6d+m3yQ6atOBfdFkBFPf93ccHjbpjio9+0ptqu9aOSbvYC5K&#10;+XskjOIkHGj9PAthoiMJidHuS+VKbE7fbchtO5DckkZDmcOOdvtMW62WwLWeaYXtzDptOBskP6f3&#10;oUXU0fYZk6NDgKXFEJysFIFpgWPUciYFzOhuWuAts+2x/6B5+qvi5c0DiXKgQkq5M7TfLB1e0wd9&#10;hUMebkLotYOrdn+Pfbj7t1j8AAAA//8DAFBLAwQUAAYACAAAACEAQZsqod8AAAAJAQAADwAAAGRy&#10;cy9kb3ducmV2LnhtbEyPzW7CMBCE75X6DtYi9Vac8CcIcRBCbU+oUqFS1dsSL0lEvI5ik4S3rzmV&#10;486MZr9JN4OpRUetqywriMcRCOLc6ooLBd/H99clCOeRNdaWScGNHGyy56cUE217/qLu4AsRStgl&#10;qKD0vkmkdHlJBt3YNsTBO9vWoA9nW0jdYh/KTS0nUbSQBisOH0psaFdSfjlcjYKPHvvtNH7r9pfz&#10;7vZ7nH/+7GNS6mU0bNcgPA3+Pwx3/IAOWWA62StrJ2oFs3gVkkGfzkAEfzVfTkCc7kK0AJml8nFB&#10;9gcAAP//AwBQSwECLQAUAAYACAAAACEAtoM4kv4AAADhAQAAEwAAAAAAAAAAAAAAAAAAAAAAW0Nv&#10;bnRlbnRfVHlwZXNdLnhtbFBLAQItABQABgAIAAAAIQA4/SH/1gAAAJQBAAALAAAAAAAAAAAAAAAA&#10;AC8BAABfcmVscy8ucmVsc1BLAQItABQABgAIAAAAIQByXl/rFwMAAKMIAAAOAAAAAAAAAAAAAAAA&#10;AC4CAABkcnMvZTJvRG9jLnhtbFBLAQItABQABgAIAAAAIQBBmyqh3wAAAAkBAAAPAAAAAAAAAAAA&#10;AAAAAHEFAABkcnMvZG93bnJldi54bWxQSwUGAAAAAAQABADzAAAAfQYAAAAA&#10;">
                <v:roundrect id="AutoShape 7" o:spid="_x0000_s1059" style="position:absolute;left:-22;top:-327;width:2927;height:350;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twwAAANsAAAAPAAAAZHJzL2Rvd25yZXYueG1sRI9BawIx&#10;FITvhf6H8Aq91awKUrZGUbFgL5Vq6/m5ed0s3bwsyatu/fVNQehxmJlvmOm89606UUxNYAPDQQGK&#10;uAq24drA+/754RFUEmSLbWAy8EMJ5rPbmymWNpz5jU47qVWGcCrRgBPpSq1T5chjGoSOOHufIXqU&#10;LGOtbcRzhvtWj4pioj02nBccdrRyVH3tvr2BuL28HmTbrY8LHWP1Yd3LXpbG3N/1iydQQr38h6/t&#10;jTUwGsPfl/wD9OwXAAD//wMAUEsBAi0AFAAGAAgAAAAhANvh9svuAAAAhQEAABMAAAAAAAAAAAAA&#10;AAAAAAAAAFtDb250ZW50X1R5cGVzXS54bWxQSwECLQAUAAYACAAAACEAWvQsW78AAAAVAQAACwAA&#10;AAAAAAAAAAAAAAAfAQAAX3JlbHMvLnJlbHNQSwECLQAUAAYACAAAACEA0/+xrcMAAADbAAAADwAA&#10;AAAAAAAAAAAAAAAHAgAAZHJzL2Rvd25yZXYueG1sUEsFBgAAAAADAAMAtwAAAPcCAAAAAA==&#10;">
                  <v:textbox inset="5.85pt,.7pt,5.85pt,.7pt">
                    <w:txbxContent>
                      <w:p w14:paraId="0346FBC1" w14:textId="77777777" w:rsidR="00002B6E" w:rsidRPr="00071142" w:rsidRDefault="00002B6E" w:rsidP="003740AF">
                        <w:pPr>
                          <w:pStyle w:val="Web"/>
                          <w:spacing w:line="220" w:lineRule="exact"/>
                          <w:jc w:val="center"/>
                          <w:textAlignment w:val="baseline"/>
                          <w:rPr>
                            <w:rFonts w:ascii="HG丸ｺﾞｼｯｸM-PRO" w:eastAsia="HG丸ｺﾞｼｯｸM-PRO" w:hAnsi="HG丸ｺﾞｼｯｸM-PRO"/>
                            <w:sz w:val="20"/>
                            <w:szCs w:val="21"/>
                          </w:rPr>
                        </w:pPr>
                        <w:r w:rsidRPr="00071142">
                          <w:rPr>
                            <w:rFonts w:ascii="HG丸ｺﾞｼｯｸM-PRO" w:eastAsia="HG丸ｺﾞｼｯｸM-PRO" w:hAnsi="HG丸ｺﾞｼｯｸM-PRO" w:hint="eastAsia"/>
                            <w:sz w:val="20"/>
                            <w:szCs w:val="21"/>
                          </w:rPr>
                          <w:t>～緊急搬送を円滑化（第3の当直として非常勤配置）～</w:t>
                        </w:r>
                      </w:p>
                      <w:p w14:paraId="673F3902" w14:textId="637A95DB" w:rsidR="00002B6E" w:rsidRPr="00F729F4" w:rsidRDefault="00002B6E" w:rsidP="003740AF">
                        <w:pPr>
                          <w:pStyle w:val="Web"/>
                          <w:spacing w:line="220" w:lineRule="exact"/>
                          <w:textAlignment w:val="baseline"/>
                          <w:rPr>
                            <w:rFonts w:ascii="HG丸ｺﾞｼｯｸM-PRO" w:eastAsia="HG丸ｺﾞｼｯｸM-PRO" w:hAnsi="HG丸ｺﾞｼｯｸM-PRO"/>
                            <w:sz w:val="21"/>
                            <w:szCs w:val="21"/>
                          </w:rPr>
                        </w:pPr>
                        <w:r w:rsidRPr="00071142">
                          <w:rPr>
                            <w:rFonts w:ascii="HG丸ｺﾞｼｯｸM-PRO" w:eastAsia="HG丸ｺﾞｼｯｸM-PRO" w:hAnsi="HG丸ｺﾞｼｯｸM-PRO" w:hint="eastAsia"/>
                            <w:sz w:val="20"/>
                            <w:szCs w:val="21"/>
                          </w:rPr>
                          <w:t>大阪母子医療センターに、母体に危険があるなど緊急搬送が必要な妊婦の搬送先調整を担う専任医師をコーディネーターとして配置します。</w:t>
                        </w:r>
                      </w:p>
                    </w:txbxContent>
                  </v:textbox>
                </v:roundrect>
                <v:shape id="AutoShape 8" o:spid="_x0000_s1060" type="#_x0000_t98" style="position:absolute;left:71;top:-513;width:1738;height: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OnwwAAANsAAAAPAAAAZHJzL2Rvd25yZXYueG1sRI9Pi8Iw&#10;FMTvC36H8AQvoqlFVKpRdEHYy+JfPD+aZ1ttXkqTbbvffiMIexxm5jfMatOZUjRUu8Kygsk4AkGc&#10;Wl1wpuB62Y8WIJxH1lhaJgW/5GCz7n2sMNG25RM1Z5+JAGGXoILc+yqR0qU5GXRjWxEH725rgz7I&#10;OpO6xjbATSnjKJpJgwWHhRwr+swpfZ5/jILFoylmJj7cnsPv+fRYutbshlulBv1uuwThqfP/4Xf7&#10;SyuIp/D6En6AXP8BAAD//wMAUEsBAi0AFAAGAAgAAAAhANvh9svuAAAAhQEAABMAAAAAAAAAAAAA&#10;AAAAAAAAAFtDb250ZW50X1R5cGVzXS54bWxQSwECLQAUAAYACAAAACEAWvQsW78AAAAVAQAACwAA&#10;AAAAAAAAAAAAAAAfAQAAX3JlbHMvLnJlbHNQSwECLQAUAAYACAAAACEAZzejp8MAAADbAAAADwAA&#10;AAAAAAAAAAAAAAAHAgAAZHJzL2Rvd25yZXYueG1sUEsFBgAAAAADAAMAtwAAAPcCAAAAAA==&#10;" fillcolor="#ffc000">
                  <v:fill rotate="t" angle="90" focus="50%" type="gradient"/>
                  <v:textbox inset="5.85pt,.7pt,5.85pt,.7pt">
                    <w:txbxContent>
                      <w:p w14:paraId="2B484D2E" w14:textId="77777777" w:rsidR="00002B6E" w:rsidRPr="00071142" w:rsidRDefault="00002B6E" w:rsidP="00CB60E0">
                        <w:pPr>
                          <w:rPr>
                            <w:color w:val="0070C0"/>
                            <w:sz w:val="18"/>
                          </w:rPr>
                        </w:pPr>
                        <w:r w:rsidRPr="00071142">
                          <w:rPr>
                            <w:rFonts w:ascii="HG丸ｺﾞｼｯｸM-PRO" w:eastAsia="HG丸ｺﾞｼｯｸM-PRO" w:hAnsi="HG丸ｺﾞｼｯｸM-PRO" w:hint="eastAsia"/>
                            <w:color w:val="000000" w:themeColor="text1"/>
                            <w:kern w:val="24"/>
                            <w:szCs w:val="24"/>
                          </w:rPr>
                          <w:t>周産期緊急医療体制コーディネーター設置事業</w:t>
                        </w:r>
                      </w:p>
                    </w:txbxContent>
                  </v:textbox>
                </v:shape>
              </v:group>
            </w:pict>
          </mc:Fallback>
        </mc:AlternateContent>
      </w:r>
    </w:p>
    <w:p w14:paraId="4DB316E2" w14:textId="7426AE2E" w:rsidR="00CB60E0" w:rsidRPr="00F54D13" w:rsidRDefault="00CB60E0" w:rsidP="00CB60E0"/>
    <w:p w14:paraId="6A81C466" w14:textId="2D653B19" w:rsidR="00CB60E0" w:rsidRPr="00F54D13" w:rsidRDefault="00CB60E0" w:rsidP="00CB60E0"/>
    <w:p w14:paraId="0F587744" w14:textId="6A579725" w:rsidR="00CB60E0" w:rsidRPr="00F54D13" w:rsidRDefault="00CB60E0" w:rsidP="00CB60E0"/>
    <w:p w14:paraId="532B7A97" w14:textId="32A2757B" w:rsidR="00CB60E0" w:rsidRPr="002E0BB5" w:rsidRDefault="00071142" w:rsidP="00CB60E0">
      <w:pPr>
        <w:rPr>
          <w:rFonts w:ascii="HG創英角ｺﾞｼｯｸUB" w:eastAsia="HG創英角ｺﾞｼｯｸUB" w:hAnsi="HG創英角ｺﾞｼｯｸUB"/>
          <w:color w:val="C0504D" w:themeColor="accent2"/>
          <w:sz w:val="24"/>
          <w:szCs w:val="24"/>
        </w:rPr>
      </w:pPr>
      <w:r w:rsidRPr="002E0BB5">
        <w:rPr>
          <w:rFonts w:ascii="HG丸ｺﾞｼｯｸM-PRO" w:eastAsia="HG丸ｺﾞｼｯｸM-PRO" w:hAnsi="HG丸ｺﾞｼｯｸM-PRO"/>
          <w:noProof/>
          <w:sz w:val="22"/>
        </w:rPr>
        <mc:AlternateContent>
          <mc:Choice Requires="wps">
            <w:drawing>
              <wp:anchor distT="0" distB="0" distL="114300" distR="114300" simplePos="0" relativeHeight="251605504" behindDoc="0" locked="0" layoutInCell="1" allowOverlap="1" wp14:anchorId="2264B345" wp14:editId="7C788523">
                <wp:simplePos x="0" y="0"/>
                <wp:positionH relativeFrom="column">
                  <wp:posOffset>297712</wp:posOffset>
                </wp:positionH>
                <wp:positionV relativeFrom="paragraph">
                  <wp:posOffset>223284</wp:posOffset>
                </wp:positionV>
                <wp:extent cx="5730875" cy="583875"/>
                <wp:effectExtent l="0" t="0" r="22225" b="26035"/>
                <wp:wrapNone/>
                <wp:docPr id="28" name="角丸四角形 28"/>
                <wp:cNvGraphicFramePr/>
                <a:graphic xmlns:a="http://schemas.openxmlformats.org/drawingml/2006/main">
                  <a:graphicData uri="http://schemas.microsoft.com/office/word/2010/wordprocessingShape">
                    <wps:wsp>
                      <wps:cNvSpPr/>
                      <wps:spPr>
                        <a:xfrm>
                          <a:off x="0" y="0"/>
                          <a:ext cx="5730875" cy="583875"/>
                        </a:xfrm>
                        <a:prstGeom prst="roundRect">
                          <a:avLst/>
                        </a:prstGeom>
                        <a:solidFill>
                          <a:sysClr val="window" lastClr="FFFFFF"/>
                        </a:solidFill>
                        <a:ln w="25400" cap="flat" cmpd="sng" algn="ctr">
                          <a:solidFill>
                            <a:srgbClr val="4F81BD"/>
                          </a:solidFill>
                          <a:prstDash val="solid"/>
                        </a:ln>
                        <a:effectLst/>
                      </wps:spPr>
                      <wps:txbx>
                        <w:txbxContent>
                          <w:p w14:paraId="2D0E85B1" w14:textId="36C9CF68" w:rsidR="00002B6E" w:rsidRPr="00071142" w:rsidRDefault="00002B6E" w:rsidP="00964E4D">
                            <w:pPr>
                              <w:ind w:firstLineChars="100" w:firstLine="180"/>
                              <w:jc w:val="left"/>
                              <w:rPr>
                                <w:sz w:val="20"/>
                              </w:rPr>
                            </w:pPr>
                            <w:r w:rsidRPr="00071142">
                              <w:rPr>
                                <w:rFonts w:ascii="HG丸ｺﾞｼｯｸM-PRO" w:eastAsia="HG丸ｺﾞｼｯｸM-PRO" w:hAnsi="HG丸ｺﾞｼｯｸM-PRO" w:hint="eastAsia"/>
                                <w:sz w:val="18"/>
                              </w:rPr>
                              <w:t>妊娠・出産に伴う様々なリスクをできる限り減らすために、早期の段階から支援できる体制を整備し、子どもを産みたいときに安心して妊娠・出産できる環境をつくります</w:t>
                            </w:r>
                            <w:r w:rsidRPr="00071142">
                              <w:rPr>
                                <w:rFonts w:ascii="HG丸ｺﾞｼｯｸM-PRO" w:eastAsia="HG丸ｺﾞｼｯｸM-PRO" w:hAnsi="HG丸ｺﾞｼｯｸM-PRO"/>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64B345" id="角丸四角形 28" o:spid="_x0000_s1061" style="position:absolute;left:0;text-align:left;margin-left:23.45pt;margin-top:17.6pt;width:451.25pt;height:45.95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CqlAIAAAoFAAAOAAAAZHJzL2Uyb0RvYy54bWysVEtu2zAQ3RfoHQjuG9mOXbtG5MCN4aJA&#10;kARNiqxpirIEUCRL0pbcY3SbXTe9Qja9TQP0GH2kFOfTrIp6Qc9whvN580ZHx00lyVZYV2qV0v5B&#10;jxKhuM5KtU7p56vlmwklzjOVMamVSOlOOHo8e/3qqDZTMdCFlpmwBEGUm9YmpYX3ZpokjheiYu5A&#10;G6FgzLWtmIdq10lmWY3olUwGvd7bpNY2M1Zz4RxuF62RzmL8PBfcn+e5E57IlKI2H08bz1U4k9kR&#10;m64tM0XJuzLYP1RRsVIh6T7UgnlGNrb8K1RVcqudzv0B11Wi87zkIvaAbvq9Z91cFsyI2AvAcWYP&#10;k/t/YfnZ9sKSMkvpAJNSrMKMfv/49uv29u7mBsLdz+8EFsBUGzeF96W5sJ3mIIaem9xW4R/dkCZC&#10;u9tDKxpPOC5H48PeZDyihMM2mhwGGWGSh9fGOv9B6IoEIaVWb1T2CfOLsLLtqfOt/71fyOi0LLNl&#10;KWVUdu5EWrJlGDUYkumaEsmcx2VKl/HXpXzyTCpSo/vRsAd+cAYO5pJ5iJUBKk6tKWFyDXJzb2Mt&#10;T147u17tsw6Xk/77xUtJQtEL5oq2uhihc5Mq1C4iVbseA9IttkHyzappBzQOT8LVSmc7TM3qls7O&#10;8GWJBKdo9oJZ8BedYCf9OY5carSnO4mSQtuvL90Hf9AKVkpq7ANa/7JhVgDDjwqEe9cfDsMCRWU4&#10;Gg+g2MeW1WOL2lQnGnPoY/sNj2Lw9/JezK2urrG685AVJqY4crcgd8qJb/cUy8/FfB7dsDSG+VN1&#10;aXgIHqAL0F4118yajjkenDvT97vDps+40/qGl0rPN17nZSTWA65gZVCwcJGf3cchbPRjPXo9fMJm&#10;fwAAAP//AwBQSwMEFAAGAAgAAAAhANk6uL/cAAAACQEAAA8AAABkcnMvZG93bnJldi54bWxMj0FP&#10;hDAQhe8m/odmTLy5BURckLIxRm97AT24t0JHINIpacuC/956co+T9+W9b8rDpid2RutGQwLiXQQM&#10;qTNqpF7Ax/vb3R6Y85KUnAyhgB90cKiur0pZKLNSjefG9yyUkCukgMH7ueDcdQNq6XZmRgrZl7Fa&#10;+nDanisr11CuJ55EUca1HCksDHLGlwG772bRAto695/Lydd2zZqsibvj8dU6IW5vtucnYB43/w/D&#10;n35Qhyo4tWYh5dgkIM3yQAq4f0iAhTxP8xRYG8DkMQZelfzyg+oXAAD//wMAUEsBAi0AFAAGAAgA&#10;AAAhALaDOJL+AAAA4QEAABMAAAAAAAAAAAAAAAAAAAAAAFtDb250ZW50X1R5cGVzXS54bWxQSwEC&#10;LQAUAAYACAAAACEAOP0h/9YAAACUAQAACwAAAAAAAAAAAAAAAAAvAQAAX3JlbHMvLnJlbHNQSwEC&#10;LQAUAAYACAAAACEA8cawqpQCAAAKBQAADgAAAAAAAAAAAAAAAAAuAgAAZHJzL2Uyb0RvYy54bWxQ&#10;SwECLQAUAAYACAAAACEA2Tq4v9wAAAAJAQAADwAAAAAAAAAAAAAAAADuBAAAZHJzL2Rvd25yZXYu&#10;eG1sUEsFBgAAAAAEAAQA8wAAAPcFAAAAAA==&#10;" fillcolor="window" strokecolor="#4f81bd" strokeweight="2pt">
                <v:textbox>
                  <w:txbxContent>
                    <w:p w14:paraId="2D0E85B1" w14:textId="36C9CF68" w:rsidR="00002B6E" w:rsidRPr="00071142" w:rsidRDefault="00002B6E" w:rsidP="00964E4D">
                      <w:pPr>
                        <w:ind w:firstLineChars="100" w:firstLine="180"/>
                        <w:jc w:val="left"/>
                        <w:rPr>
                          <w:sz w:val="20"/>
                        </w:rPr>
                      </w:pPr>
                      <w:r w:rsidRPr="00071142">
                        <w:rPr>
                          <w:rFonts w:ascii="HG丸ｺﾞｼｯｸM-PRO" w:eastAsia="HG丸ｺﾞｼｯｸM-PRO" w:hAnsi="HG丸ｺﾞｼｯｸM-PRO" w:hint="eastAsia"/>
                          <w:sz w:val="18"/>
                        </w:rPr>
                        <w:t>妊娠・出産に伴う様々なリスクをできる限り減らすために、早期の段階から支援できる体制を整備し、子どもを産みたいときに安心して妊娠・出産できる環境をつくります</w:t>
                      </w:r>
                      <w:r w:rsidRPr="00071142">
                        <w:rPr>
                          <w:rFonts w:ascii="HG丸ｺﾞｼｯｸM-PRO" w:eastAsia="HG丸ｺﾞｼｯｸM-PRO" w:hAnsi="HG丸ｺﾞｼｯｸM-PRO"/>
                          <w:sz w:val="18"/>
                        </w:rPr>
                        <w:t>。</w:t>
                      </w:r>
                    </w:p>
                  </w:txbxContent>
                </v:textbox>
              </v:roundrect>
            </w:pict>
          </mc:Fallback>
        </mc:AlternateContent>
      </w:r>
      <w:r w:rsidR="00CB60E0" w:rsidRPr="002E0BB5">
        <w:rPr>
          <w:rFonts w:ascii="HG創英角ｺﾞｼｯｸUB" w:eastAsia="HG創英角ｺﾞｼｯｸUB" w:hAnsi="HG創英角ｺﾞｼｯｸUB" w:hint="eastAsia"/>
          <w:color w:val="C0504D" w:themeColor="accent2"/>
          <w:sz w:val="24"/>
          <w:szCs w:val="24"/>
        </w:rPr>
        <w:t>５年後の大阪府の姿</w:t>
      </w:r>
    </w:p>
    <w:p w14:paraId="460AD756" w14:textId="2BB8B41E" w:rsidR="00D840D0" w:rsidRDefault="00D840D0" w:rsidP="00CB60E0"/>
    <w:p w14:paraId="2B4B6B1B" w14:textId="63B05F8F" w:rsidR="009F1A14" w:rsidRDefault="009F1A14" w:rsidP="00CB60E0"/>
    <w:p w14:paraId="004ED1D6" w14:textId="0AFDBE19" w:rsidR="003740AF" w:rsidRDefault="003740AF" w:rsidP="003740AF">
      <w:pPr>
        <w:spacing w:line="80" w:lineRule="exact"/>
      </w:pPr>
    </w:p>
    <w:p w14:paraId="4372854C" w14:textId="3DA3FE2D" w:rsidR="003740AF" w:rsidRDefault="003740AF" w:rsidP="003740AF">
      <w:pPr>
        <w:spacing w:line="80" w:lineRule="exact"/>
      </w:pPr>
    </w:p>
    <w:p w14:paraId="4CD02DFD" w14:textId="4B1C4E95" w:rsidR="00F4275C" w:rsidRDefault="00F4275C" w:rsidP="003740AF">
      <w:pPr>
        <w:spacing w:line="80" w:lineRule="exact"/>
      </w:pPr>
    </w:p>
    <w:p w14:paraId="79755E5F" w14:textId="5E408AC3" w:rsidR="003740AF" w:rsidRDefault="003740AF" w:rsidP="003740AF">
      <w:pPr>
        <w:spacing w:line="80" w:lineRule="exact"/>
      </w:pPr>
    </w:p>
    <w:p w14:paraId="3867EBEA" w14:textId="62974917" w:rsidR="003740AF" w:rsidRDefault="003740AF" w:rsidP="003740AF">
      <w:pPr>
        <w:spacing w:line="80" w:lineRule="exact"/>
      </w:pPr>
    </w:p>
    <w:tbl>
      <w:tblPr>
        <w:tblpPr w:leftFromText="142" w:rightFromText="142" w:vertAnchor="text" w:horzAnchor="margin" w:tblpY="-54"/>
        <w:tblW w:w="10301"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551"/>
        <w:gridCol w:w="3477"/>
        <w:gridCol w:w="3273"/>
      </w:tblGrid>
      <w:tr w:rsidR="003740AF" w:rsidRPr="00071142" w14:paraId="49B95386" w14:textId="77777777" w:rsidTr="003740AF">
        <w:trPr>
          <w:trHeight w:val="258"/>
        </w:trPr>
        <w:tc>
          <w:tcPr>
            <w:tcW w:w="3551" w:type="dxa"/>
            <w:shd w:val="clear" w:color="auto" w:fill="C2D69B" w:themeFill="accent3" w:themeFillTint="99"/>
            <w:tcMar>
              <w:left w:w="28" w:type="dxa"/>
              <w:right w:w="28" w:type="dxa"/>
            </w:tcMar>
          </w:tcPr>
          <w:p w14:paraId="271C0A7D" w14:textId="77777777" w:rsidR="003740AF" w:rsidRPr="00071142" w:rsidRDefault="003740AF" w:rsidP="003740AF">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071142">
              <w:rPr>
                <w:rFonts w:ascii="ＭＳ 明朝" w:eastAsia="ＭＳ 明朝" w:hAnsi="Century" w:cs="Times New Roman" w:hint="eastAsia"/>
                <w:spacing w:val="2"/>
                <w:kern w:val="0"/>
                <w:szCs w:val="21"/>
              </w:rPr>
              <w:t xml:space="preserve">　</w:t>
            </w:r>
          </w:p>
        </w:tc>
        <w:tc>
          <w:tcPr>
            <w:tcW w:w="3477" w:type="dxa"/>
            <w:shd w:val="clear" w:color="auto" w:fill="C2D69B" w:themeFill="accent3" w:themeFillTint="99"/>
            <w:tcMar>
              <w:left w:w="28" w:type="dxa"/>
              <w:right w:w="28" w:type="dxa"/>
            </w:tcMar>
          </w:tcPr>
          <w:p w14:paraId="79CB33A6" w14:textId="77777777" w:rsidR="003740AF" w:rsidRPr="00071142" w:rsidRDefault="003740AF" w:rsidP="003740AF">
            <w:pPr>
              <w:autoSpaceDE w:val="0"/>
              <w:autoSpaceDN w:val="0"/>
              <w:spacing w:line="334" w:lineRule="atLeast"/>
              <w:jc w:val="center"/>
              <w:rPr>
                <w:rFonts w:ascii="HG丸ｺﾞｼｯｸM-PRO" w:eastAsia="HG丸ｺﾞｼｯｸM-PRO" w:hAnsi="HG丸ｺﾞｼｯｸM-PRO" w:cs="Times New Roman"/>
                <w:spacing w:val="2"/>
                <w:kern w:val="0"/>
                <w:sz w:val="16"/>
                <w:szCs w:val="20"/>
              </w:rPr>
            </w:pPr>
            <w:r w:rsidRPr="00071142">
              <w:rPr>
                <w:rFonts w:ascii="HG丸ｺﾞｼｯｸM-PRO" w:eastAsia="HG丸ｺﾞｼｯｸM-PRO" w:hAnsi="HG丸ｺﾞｼｯｸM-PRO" w:cs="Times New Roman" w:hint="eastAsia"/>
                <w:spacing w:val="2"/>
                <w:kern w:val="0"/>
                <w:sz w:val="16"/>
                <w:szCs w:val="20"/>
              </w:rPr>
              <w:t>H31.4.1</w:t>
            </w:r>
          </w:p>
        </w:tc>
        <w:tc>
          <w:tcPr>
            <w:tcW w:w="3273" w:type="dxa"/>
            <w:shd w:val="clear" w:color="auto" w:fill="C2D69B" w:themeFill="accent3" w:themeFillTint="99"/>
            <w:tcMar>
              <w:left w:w="28" w:type="dxa"/>
              <w:right w:w="28" w:type="dxa"/>
            </w:tcMar>
          </w:tcPr>
          <w:p w14:paraId="03896A22" w14:textId="77777777" w:rsidR="003740AF" w:rsidRPr="00071142" w:rsidRDefault="003740AF" w:rsidP="003740AF">
            <w:pPr>
              <w:autoSpaceDE w:val="0"/>
              <w:autoSpaceDN w:val="0"/>
              <w:spacing w:line="334" w:lineRule="atLeast"/>
              <w:jc w:val="center"/>
              <w:rPr>
                <w:rFonts w:ascii="HG丸ｺﾞｼｯｸM-PRO" w:eastAsia="HG丸ｺﾞｼｯｸM-PRO" w:hAnsi="HG丸ｺﾞｼｯｸM-PRO" w:cs="Times New Roman"/>
                <w:spacing w:val="2"/>
                <w:kern w:val="0"/>
                <w:sz w:val="16"/>
                <w:szCs w:val="20"/>
              </w:rPr>
            </w:pPr>
            <w:r w:rsidRPr="00071142">
              <w:rPr>
                <w:rFonts w:ascii="HG丸ｺﾞｼｯｸM-PRO" w:eastAsia="HG丸ｺﾞｼｯｸM-PRO" w:hAnsi="HG丸ｺﾞｼｯｸM-PRO" w:cs="Times New Roman" w:hint="eastAsia"/>
                <w:spacing w:val="2"/>
                <w:kern w:val="0"/>
                <w:sz w:val="16"/>
                <w:szCs w:val="20"/>
              </w:rPr>
              <w:t>R</w:t>
            </w:r>
            <w:r w:rsidRPr="00071142">
              <w:rPr>
                <w:rFonts w:ascii="HG丸ｺﾞｼｯｸM-PRO" w:eastAsia="HG丸ｺﾞｼｯｸM-PRO" w:hAnsi="HG丸ｺﾞｼｯｸM-PRO" w:cs="Times New Roman"/>
                <w:spacing w:val="2"/>
                <w:kern w:val="0"/>
                <w:sz w:val="16"/>
                <w:szCs w:val="20"/>
              </w:rPr>
              <w:t>7</w:t>
            </w:r>
            <w:r w:rsidRPr="00071142">
              <w:rPr>
                <w:rFonts w:ascii="HG丸ｺﾞｼｯｸM-PRO" w:eastAsia="HG丸ｺﾞｼｯｸM-PRO" w:hAnsi="HG丸ｺﾞｼｯｸM-PRO" w:cs="Times New Roman" w:hint="eastAsia"/>
                <w:spacing w:val="2"/>
                <w:kern w:val="0"/>
                <w:sz w:val="16"/>
                <w:szCs w:val="20"/>
              </w:rPr>
              <w:t>.4.1</w:t>
            </w:r>
          </w:p>
        </w:tc>
      </w:tr>
      <w:tr w:rsidR="003740AF" w:rsidRPr="00071142" w14:paraId="5B2D14D1" w14:textId="77777777" w:rsidTr="003740AF">
        <w:trPr>
          <w:trHeight w:val="328"/>
        </w:trPr>
        <w:tc>
          <w:tcPr>
            <w:tcW w:w="3551" w:type="dxa"/>
            <w:shd w:val="clear" w:color="auto" w:fill="auto"/>
            <w:tcMar>
              <w:left w:w="28" w:type="dxa"/>
              <w:right w:w="28" w:type="dxa"/>
            </w:tcMar>
            <w:vAlign w:val="center"/>
          </w:tcPr>
          <w:p w14:paraId="65C605DB" w14:textId="77777777" w:rsidR="003740AF" w:rsidRPr="00F81A78"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6"/>
                <w:szCs w:val="16"/>
              </w:rPr>
            </w:pPr>
            <w:r w:rsidRPr="00F81A78">
              <w:rPr>
                <w:rFonts w:ascii="HG丸ｺﾞｼｯｸM-PRO" w:eastAsia="HG丸ｺﾞｼｯｸM-PRO" w:hAnsi="HG丸ｺﾞｼｯｸM-PRO" w:cs="Times New Roman" w:hint="eastAsia"/>
                <w:spacing w:val="2"/>
                <w:kern w:val="0"/>
                <w:sz w:val="16"/>
                <w:szCs w:val="16"/>
              </w:rPr>
              <w:t>「にんしんSOS」実績</w:t>
            </w:r>
          </w:p>
        </w:tc>
        <w:tc>
          <w:tcPr>
            <w:tcW w:w="3477" w:type="dxa"/>
            <w:shd w:val="clear" w:color="auto" w:fill="auto"/>
            <w:tcMar>
              <w:left w:w="28" w:type="dxa"/>
              <w:right w:w="28" w:type="dxa"/>
            </w:tcMar>
            <w:vAlign w:val="center"/>
          </w:tcPr>
          <w:p w14:paraId="78DB9C04" w14:textId="77777777" w:rsidR="003740AF" w:rsidRPr="00071142"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相談対応件数　実数　1,748件　延数　4,728件</w:t>
            </w:r>
          </w:p>
        </w:tc>
        <w:tc>
          <w:tcPr>
            <w:tcW w:w="3273" w:type="dxa"/>
            <w:shd w:val="clear" w:color="auto" w:fill="auto"/>
            <w:tcMar>
              <w:left w:w="28" w:type="dxa"/>
              <w:right w:w="28" w:type="dxa"/>
            </w:tcMar>
            <w:vAlign w:val="center"/>
          </w:tcPr>
          <w:p w14:paraId="1BFD3027" w14:textId="77777777" w:rsidR="003740AF" w:rsidRPr="00071142" w:rsidRDefault="003740AF" w:rsidP="00F4275C">
            <w:pPr>
              <w:autoSpaceDE w:val="0"/>
              <w:autoSpaceDN w:val="0"/>
              <w:spacing w:line="240" w:lineRule="exac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妊婦が孤立せず、相談できる体制の充実</w:t>
            </w:r>
          </w:p>
        </w:tc>
      </w:tr>
      <w:tr w:rsidR="003740AF" w:rsidRPr="00071142" w14:paraId="32725337" w14:textId="77777777" w:rsidTr="003740AF">
        <w:trPr>
          <w:trHeight w:val="328"/>
        </w:trPr>
        <w:tc>
          <w:tcPr>
            <w:tcW w:w="3551" w:type="dxa"/>
            <w:shd w:val="clear" w:color="auto" w:fill="auto"/>
            <w:tcMar>
              <w:left w:w="28" w:type="dxa"/>
              <w:right w:w="28" w:type="dxa"/>
            </w:tcMar>
            <w:vAlign w:val="center"/>
          </w:tcPr>
          <w:p w14:paraId="6B848F28" w14:textId="77777777" w:rsidR="003740AF" w:rsidRPr="00F81A78"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6"/>
                <w:szCs w:val="16"/>
              </w:rPr>
            </w:pPr>
            <w:r w:rsidRPr="00F81A78">
              <w:rPr>
                <w:rFonts w:ascii="HG丸ｺﾞｼｯｸM-PRO" w:eastAsia="HG丸ｺﾞｼｯｸM-PRO" w:hAnsi="HG丸ｺﾞｼｯｸM-PRO" w:cs="Times New Roman" w:hint="eastAsia"/>
                <w:spacing w:val="2"/>
                <w:kern w:val="0"/>
                <w:sz w:val="16"/>
                <w:szCs w:val="16"/>
              </w:rPr>
              <w:t>妊婦健診未受診や飛び込みによる出産対策事業</w:t>
            </w:r>
          </w:p>
        </w:tc>
        <w:tc>
          <w:tcPr>
            <w:tcW w:w="3477" w:type="dxa"/>
            <w:shd w:val="clear" w:color="auto" w:fill="auto"/>
            <w:tcMar>
              <w:left w:w="28" w:type="dxa"/>
              <w:right w:w="28" w:type="dxa"/>
            </w:tcMar>
            <w:vAlign w:val="center"/>
          </w:tcPr>
          <w:p w14:paraId="5774EDB0" w14:textId="77777777" w:rsidR="003740AF" w:rsidRPr="00071142"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出産等実態調査結果　該当する妊婦　208人</w:t>
            </w:r>
          </w:p>
        </w:tc>
        <w:tc>
          <w:tcPr>
            <w:tcW w:w="3273" w:type="dxa"/>
            <w:shd w:val="clear" w:color="auto" w:fill="auto"/>
            <w:tcMar>
              <w:left w:w="28" w:type="dxa"/>
              <w:right w:w="28" w:type="dxa"/>
            </w:tcMar>
            <w:vAlign w:val="center"/>
          </w:tcPr>
          <w:p w14:paraId="3BCF5207" w14:textId="77777777" w:rsidR="003740AF" w:rsidRPr="00071142" w:rsidRDefault="003740AF" w:rsidP="00F4275C">
            <w:pPr>
              <w:autoSpaceDE w:val="0"/>
              <w:autoSpaceDN w:val="0"/>
              <w:spacing w:line="240" w:lineRule="exac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ハイリスク妊婦を早期に把握し切れ目ない</w:t>
            </w:r>
          </w:p>
          <w:p w14:paraId="1B8AAF43" w14:textId="77777777" w:rsidR="003740AF" w:rsidRPr="00071142" w:rsidRDefault="003740AF" w:rsidP="00F4275C">
            <w:pPr>
              <w:autoSpaceDE w:val="0"/>
              <w:autoSpaceDN w:val="0"/>
              <w:spacing w:line="240" w:lineRule="exac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支援を行う体制の充実</w:t>
            </w:r>
          </w:p>
        </w:tc>
      </w:tr>
      <w:tr w:rsidR="003740AF" w:rsidRPr="00071142" w14:paraId="1060AB1E" w14:textId="77777777" w:rsidTr="003740AF">
        <w:trPr>
          <w:trHeight w:val="51"/>
        </w:trPr>
        <w:tc>
          <w:tcPr>
            <w:tcW w:w="3551" w:type="dxa"/>
            <w:shd w:val="clear" w:color="auto" w:fill="auto"/>
            <w:tcMar>
              <w:left w:w="28" w:type="dxa"/>
              <w:right w:w="28" w:type="dxa"/>
            </w:tcMar>
            <w:vAlign w:val="center"/>
          </w:tcPr>
          <w:p w14:paraId="66EF2F75" w14:textId="77777777" w:rsidR="003740AF" w:rsidRPr="00F81A78"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6"/>
                <w:szCs w:val="16"/>
              </w:rPr>
            </w:pPr>
            <w:r w:rsidRPr="00F81A78">
              <w:rPr>
                <w:rFonts w:ascii="HG丸ｺﾞｼｯｸM-PRO" w:eastAsia="HG丸ｺﾞｼｯｸM-PRO" w:hAnsi="HG丸ｺﾞｼｯｸM-PRO" w:cs="Times New Roman" w:hint="eastAsia"/>
                <w:spacing w:val="2"/>
                <w:kern w:val="0"/>
                <w:sz w:val="16"/>
                <w:szCs w:val="16"/>
              </w:rPr>
              <w:t>周産期緊急医療体制コーディネーター設置事業</w:t>
            </w:r>
          </w:p>
        </w:tc>
        <w:tc>
          <w:tcPr>
            <w:tcW w:w="3477" w:type="dxa"/>
            <w:shd w:val="clear" w:color="auto" w:fill="auto"/>
            <w:tcMar>
              <w:left w:w="28" w:type="dxa"/>
              <w:right w:w="28" w:type="dxa"/>
            </w:tcMar>
            <w:vAlign w:val="center"/>
          </w:tcPr>
          <w:p w14:paraId="00FC8A7A" w14:textId="77777777" w:rsidR="003740AF" w:rsidRPr="00071142"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コーディネート件数　78件</w:t>
            </w:r>
          </w:p>
        </w:tc>
        <w:tc>
          <w:tcPr>
            <w:tcW w:w="3273" w:type="dxa"/>
            <w:shd w:val="clear" w:color="auto" w:fill="auto"/>
            <w:tcMar>
              <w:left w:w="28" w:type="dxa"/>
              <w:right w:w="28" w:type="dxa"/>
            </w:tcMar>
            <w:vAlign w:val="center"/>
          </w:tcPr>
          <w:p w14:paraId="73591E2B" w14:textId="77777777" w:rsidR="003740AF" w:rsidRPr="00071142" w:rsidRDefault="003740AF" w:rsidP="00F4275C">
            <w:pPr>
              <w:autoSpaceDE w:val="0"/>
              <w:autoSpaceDN w:val="0"/>
              <w:spacing w:line="240" w:lineRule="exact"/>
              <w:jc w:val="lef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ハイリスク妊婦の搬送先調整を円滑に行う</w:t>
            </w:r>
          </w:p>
          <w:p w14:paraId="3CE74C23" w14:textId="77777777" w:rsidR="003740AF" w:rsidRPr="00071142" w:rsidRDefault="003740AF" w:rsidP="00F4275C">
            <w:pPr>
              <w:autoSpaceDE w:val="0"/>
              <w:autoSpaceDN w:val="0"/>
              <w:spacing w:line="240" w:lineRule="exact"/>
              <w:jc w:val="lef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体制の充実</w:t>
            </w:r>
          </w:p>
        </w:tc>
      </w:tr>
      <w:tr w:rsidR="003740AF" w:rsidRPr="00071142" w14:paraId="2FAA7641" w14:textId="77777777" w:rsidTr="003740AF">
        <w:trPr>
          <w:trHeight w:val="262"/>
        </w:trPr>
        <w:tc>
          <w:tcPr>
            <w:tcW w:w="3551" w:type="dxa"/>
            <w:shd w:val="clear" w:color="auto" w:fill="auto"/>
            <w:tcMar>
              <w:left w:w="28" w:type="dxa"/>
              <w:right w:w="28" w:type="dxa"/>
            </w:tcMar>
            <w:vAlign w:val="center"/>
          </w:tcPr>
          <w:p w14:paraId="67914D8D" w14:textId="77777777" w:rsidR="003740AF" w:rsidRPr="00F81A78"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6"/>
                <w:szCs w:val="16"/>
              </w:rPr>
            </w:pPr>
            <w:r w:rsidRPr="00F81A78">
              <w:rPr>
                <w:rFonts w:ascii="HG丸ｺﾞｼｯｸM-PRO" w:eastAsia="HG丸ｺﾞｼｯｸM-PRO" w:hAnsi="HG丸ｺﾞｼｯｸM-PRO" w:cs="Times New Roman" w:hint="eastAsia"/>
                <w:spacing w:val="2"/>
                <w:kern w:val="0"/>
                <w:sz w:val="16"/>
                <w:szCs w:val="16"/>
              </w:rPr>
              <w:t>産婦人科救急搬送体制確保事業</w:t>
            </w:r>
          </w:p>
        </w:tc>
        <w:tc>
          <w:tcPr>
            <w:tcW w:w="3477" w:type="dxa"/>
            <w:shd w:val="clear" w:color="auto" w:fill="auto"/>
            <w:tcMar>
              <w:left w:w="28" w:type="dxa"/>
              <w:right w:w="28" w:type="dxa"/>
            </w:tcMar>
            <w:vAlign w:val="center"/>
          </w:tcPr>
          <w:p w14:paraId="4C590824" w14:textId="77777777" w:rsidR="003740AF" w:rsidRPr="00071142"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夜間・休日に当番病院において受入れた実績　1,138件</w:t>
            </w:r>
          </w:p>
        </w:tc>
        <w:tc>
          <w:tcPr>
            <w:tcW w:w="3273" w:type="dxa"/>
            <w:shd w:val="clear" w:color="auto" w:fill="auto"/>
            <w:tcMar>
              <w:left w:w="28" w:type="dxa"/>
              <w:right w:w="28" w:type="dxa"/>
            </w:tcMar>
            <w:vAlign w:val="center"/>
          </w:tcPr>
          <w:p w14:paraId="0E9A38D4" w14:textId="77777777" w:rsidR="003740AF" w:rsidRPr="00071142" w:rsidRDefault="003740AF" w:rsidP="00F4275C">
            <w:pPr>
              <w:autoSpaceDE w:val="0"/>
              <w:autoSpaceDN w:val="0"/>
              <w:spacing w:line="240" w:lineRule="exact"/>
              <w:jc w:val="lef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かかりつけ医のいない妊婦等救急患者</w:t>
            </w:r>
          </w:p>
          <w:p w14:paraId="4D82D822" w14:textId="77777777" w:rsidR="003740AF" w:rsidRPr="00071142" w:rsidRDefault="003740AF" w:rsidP="00F4275C">
            <w:pPr>
              <w:autoSpaceDE w:val="0"/>
              <w:autoSpaceDN w:val="0"/>
              <w:spacing w:line="240" w:lineRule="exact"/>
              <w:jc w:val="lef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の受入れ体制の充実</w:t>
            </w:r>
          </w:p>
        </w:tc>
      </w:tr>
    </w:tbl>
    <w:p w14:paraId="2E25655E" w14:textId="4F519DA0" w:rsidR="003740AF" w:rsidRDefault="003740AF" w:rsidP="003740AF">
      <w:pPr>
        <w:spacing w:line="80" w:lineRule="exact"/>
      </w:pPr>
    </w:p>
    <w:tbl>
      <w:tblPr>
        <w:tblStyle w:val="a7"/>
        <w:tblpPr w:leftFromText="142" w:rightFromText="142" w:vertAnchor="page" w:horzAnchor="margin" w:tblpY="13262"/>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306"/>
        <w:gridCol w:w="4180"/>
        <w:gridCol w:w="781"/>
      </w:tblGrid>
      <w:tr w:rsidR="003740AF" w:rsidRPr="00F54D13" w14:paraId="1CCFBEFE" w14:textId="77777777" w:rsidTr="00F4275C">
        <w:tc>
          <w:tcPr>
            <w:tcW w:w="4306" w:type="dxa"/>
            <w:shd w:val="clear" w:color="auto" w:fill="FBD4B4" w:themeFill="accent6" w:themeFillTint="66"/>
          </w:tcPr>
          <w:p w14:paraId="7599100A" w14:textId="77777777" w:rsidR="003740AF" w:rsidRDefault="003740AF" w:rsidP="00F4275C"/>
        </w:tc>
        <w:tc>
          <w:tcPr>
            <w:tcW w:w="4180" w:type="dxa"/>
            <w:shd w:val="clear" w:color="auto" w:fill="FBD4B4" w:themeFill="accent6" w:themeFillTint="66"/>
          </w:tcPr>
          <w:p w14:paraId="0C09547C" w14:textId="3ED46C80" w:rsidR="003740AF" w:rsidRPr="00AC1245" w:rsidRDefault="00E15F29" w:rsidP="00F4275C">
            <w:pPr>
              <w:jc w:val="center"/>
              <w:rPr>
                <w:b/>
                <w:sz w:val="18"/>
              </w:rPr>
            </w:pPr>
            <w:r>
              <w:rPr>
                <w:rFonts w:ascii="HG丸ｺﾞｼｯｸM-PRO" w:eastAsia="HG丸ｺﾞｼｯｸM-PRO" w:hAnsi="HG丸ｺﾞｼｯｸM-PRO" w:hint="eastAsia"/>
                <w:b/>
              </w:rPr>
              <w:t>令和</w:t>
            </w:r>
            <w:r w:rsidR="007B2FF7">
              <w:rPr>
                <w:rFonts w:ascii="HG丸ｺﾞｼｯｸM-PRO" w:eastAsia="HG丸ｺﾞｼｯｸM-PRO" w:hAnsi="HG丸ｺﾞｼｯｸM-PRO" w:hint="eastAsia"/>
                <w:b/>
              </w:rPr>
              <w:t>４</w:t>
            </w:r>
            <w:r w:rsidR="003740AF" w:rsidRPr="00F81A78">
              <w:rPr>
                <w:rFonts w:ascii="HG丸ｺﾞｼｯｸM-PRO" w:eastAsia="HG丸ｺﾞｼｯｸM-PRO" w:hAnsi="HG丸ｺﾞｼｯｸM-PRO" w:hint="eastAsia"/>
                <w:b/>
              </w:rPr>
              <w:t>年度の取り組み状況</w:t>
            </w:r>
          </w:p>
        </w:tc>
        <w:tc>
          <w:tcPr>
            <w:tcW w:w="781" w:type="dxa"/>
            <w:tcBorders>
              <w:left w:val="single" w:sz="4" w:space="0" w:color="auto"/>
            </w:tcBorders>
            <w:shd w:val="clear" w:color="auto" w:fill="FBD4B4" w:themeFill="accent6" w:themeFillTint="66"/>
          </w:tcPr>
          <w:p w14:paraId="5CFACE78" w14:textId="75CBAE0E" w:rsidR="003740AF" w:rsidRPr="00F81A78" w:rsidRDefault="00F81A78" w:rsidP="00F81A78">
            <w:pPr>
              <w:jc w:val="center"/>
              <w:rPr>
                <w:szCs w:val="21"/>
              </w:rPr>
            </w:pPr>
            <w:r w:rsidRPr="00F81A78">
              <w:rPr>
                <w:rFonts w:ascii="HG丸ｺﾞｼｯｸM-PRO" w:eastAsia="HG丸ｺﾞｼｯｸM-PRO" w:hAnsi="HG丸ｺﾞｼｯｸM-PRO" w:hint="eastAsia"/>
                <w:szCs w:val="21"/>
              </w:rPr>
              <w:t>評価</w:t>
            </w:r>
          </w:p>
        </w:tc>
      </w:tr>
      <w:tr w:rsidR="002D3C9B" w:rsidRPr="00F54D13" w14:paraId="1037655A" w14:textId="77777777" w:rsidTr="00F4275C">
        <w:tc>
          <w:tcPr>
            <w:tcW w:w="4306" w:type="dxa"/>
            <w:shd w:val="pct5" w:color="auto" w:fill="auto"/>
            <w:vAlign w:val="center"/>
          </w:tcPr>
          <w:p w14:paraId="68DED13D" w14:textId="4E379BBE" w:rsidR="002D3C9B" w:rsidRPr="00AC1245" w:rsidRDefault="002D3C9B" w:rsidP="003C0933">
            <w:pPr>
              <w:jc w:val="center"/>
              <w:rPr>
                <w:rFonts w:ascii="HG丸ｺﾞｼｯｸM-PRO" w:eastAsia="HG丸ｺﾞｼｯｸM-PRO" w:hAnsi="HG丸ｺﾞｼｯｸM-PRO"/>
                <w:b/>
                <w:bCs/>
                <w:sz w:val="18"/>
                <w:szCs w:val="16"/>
              </w:rPr>
            </w:pPr>
            <w:r w:rsidRPr="00E56B28">
              <w:rPr>
                <w:rFonts w:ascii="HG丸ｺﾞｼｯｸM-PRO" w:eastAsia="HG丸ｺﾞｼｯｸM-PRO" w:hAnsi="HG丸ｺﾞｼｯｸM-PRO" w:hint="eastAsia"/>
                <w:sz w:val="16"/>
                <w:szCs w:val="16"/>
              </w:rPr>
              <w:t>「にんしんSOS」実績</w:t>
            </w:r>
          </w:p>
        </w:tc>
        <w:tc>
          <w:tcPr>
            <w:tcW w:w="4180" w:type="dxa"/>
            <w:shd w:val="pct5" w:color="auto" w:fill="auto"/>
            <w:vAlign w:val="center"/>
          </w:tcPr>
          <w:p w14:paraId="5DB9E2E7" w14:textId="77777777" w:rsidR="002D3C9B" w:rsidRPr="00835C41" w:rsidRDefault="002D3C9B" w:rsidP="002D3C9B">
            <w:pPr>
              <w:spacing w:line="280" w:lineRule="exact"/>
              <w:jc w:val="center"/>
              <w:rPr>
                <w:rFonts w:ascii="HG丸ｺﾞｼｯｸM-PRO" w:eastAsia="HG丸ｺﾞｼｯｸM-PRO" w:hAnsi="HG丸ｺﾞｼｯｸM-PRO"/>
                <w:color w:val="000000" w:themeColor="text1"/>
                <w:sz w:val="16"/>
                <w:szCs w:val="16"/>
              </w:rPr>
            </w:pPr>
            <w:r w:rsidRPr="00835C41">
              <w:rPr>
                <w:rFonts w:ascii="HG丸ｺﾞｼｯｸM-PRO" w:eastAsia="HG丸ｺﾞｼｯｸM-PRO" w:hAnsi="HG丸ｺﾞｼｯｸM-PRO" w:hint="eastAsia"/>
                <w:color w:val="000000" w:themeColor="text1"/>
                <w:sz w:val="16"/>
                <w:szCs w:val="16"/>
              </w:rPr>
              <w:t>メール・電話による相談を受理：相談対応件数</w:t>
            </w:r>
          </w:p>
          <w:p w14:paraId="017511B2" w14:textId="28BC9A6A" w:rsidR="002D3C9B" w:rsidRPr="00835C41" w:rsidRDefault="00835C41" w:rsidP="002D3C9B">
            <w:pPr>
              <w:spacing w:line="280" w:lineRule="exact"/>
              <w:jc w:val="center"/>
              <w:rPr>
                <w:rFonts w:ascii="HG丸ｺﾞｼｯｸM-PRO" w:eastAsia="HG丸ｺﾞｼｯｸM-PRO" w:hAnsi="HG丸ｺﾞｼｯｸM-PRO"/>
                <w:color w:val="000000" w:themeColor="text1"/>
                <w:sz w:val="16"/>
                <w:szCs w:val="16"/>
              </w:rPr>
            </w:pPr>
            <w:r w:rsidRPr="00835C41">
              <w:rPr>
                <w:rFonts w:ascii="HG丸ｺﾞｼｯｸM-PRO" w:eastAsia="HG丸ｺﾞｼｯｸM-PRO" w:hAnsi="HG丸ｺﾞｼｯｸM-PRO" w:hint="eastAsia"/>
                <w:color w:val="000000" w:themeColor="text1"/>
                <w:sz w:val="16"/>
                <w:szCs w:val="16"/>
              </w:rPr>
              <w:t>実人数1,367人　延人数2</w:t>
            </w:r>
            <w:r w:rsidRPr="00835C41">
              <w:rPr>
                <w:rFonts w:ascii="HG丸ｺﾞｼｯｸM-PRO" w:eastAsia="HG丸ｺﾞｼｯｸM-PRO" w:hAnsi="HG丸ｺﾞｼｯｸM-PRO"/>
                <w:color w:val="000000" w:themeColor="text1"/>
                <w:sz w:val="16"/>
                <w:szCs w:val="16"/>
              </w:rPr>
              <w:t>,</w:t>
            </w:r>
            <w:r w:rsidRPr="00835C41">
              <w:rPr>
                <w:rFonts w:ascii="HG丸ｺﾞｼｯｸM-PRO" w:eastAsia="HG丸ｺﾞｼｯｸM-PRO" w:hAnsi="HG丸ｺﾞｼｯｸM-PRO" w:hint="eastAsia"/>
                <w:color w:val="000000" w:themeColor="text1"/>
                <w:sz w:val="16"/>
                <w:szCs w:val="16"/>
              </w:rPr>
              <w:t>120人</w:t>
            </w:r>
          </w:p>
        </w:tc>
        <w:tc>
          <w:tcPr>
            <w:tcW w:w="781" w:type="dxa"/>
            <w:tcBorders>
              <w:left w:val="single" w:sz="4" w:space="0" w:color="auto"/>
            </w:tcBorders>
            <w:shd w:val="pct5" w:color="auto" w:fill="auto"/>
            <w:vAlign w:val="center"/>
          </w:tcPr>
          <w:p w14:paraId="033480A1" w14:textId="23C05872" w:rsidR="002D3C9B" w:rsidRPr="00835C41" w:rsidRDefault="00835C41" w:rsidP="002D3C9B">
            <w:pPr>
              <w:jc w:val="center"/>
              <w:rPr>
                <w:rFonts w:ascii="HG丸ｺﾞｼｯｸM-PRO" w:eastAsia="HG丸ｺﾞｼｯｸM-PRO" w:hAnsi="HG丸ｺﾞｼｯｸM-PRO"/>
                <w:color w:val="000000" w:themeColor="text1"/>
                <w:szCs w:val="21"/>
              </w:rPr>
            </w:pPr>
            <w:r w:rsidRPr="00835C41">
              <w:rPr>
                <w:rFonts w:ascii="HG丸ｺﾞｼｯｸM-PRO" w:eastAsia="HG丸ｺﾞｼｯｸM-PRO" w:hAnsi="HG丸ｺﾞｼｯｸM-PRO" w:hint="eastAsia"/>
                <w:color w:val="000000" w:themeColor="text1"/>
                <w:szCs w:val="21"/>
              </w:rPr>
              <w:t>◎</w:t>
            </w:r>
          </w:p>
        </w:tc>
      </w:tr>
      <w:tr w:rsidR="002D3C9B" w:rsidRPr="00F54D13" w14:paraId="359676EA" w14:textId="77777777" w:rsidTr="00F4275C">
        <w:tc>
          <w:tcPr>
            <w:tcW w:w="4306" w:type="dxa"/>
            <w:shd w:val="pct5" w:color="auto" w:fill="auto"/>
            <w:vAlign w:val="center"/>
          </w:tcPr>
          <w:p w14:paraId="3837E9E6" w14:textId="5E937D99" w:rsidR="002D3C9B" w:rsidRPr="00AC1245" w:rsidRDefault="002D3C9B" w:rsidP="002D3C9B">
            <w:pPr>
              <w:jc w:val="center"/>
              <w:rPr>
                <w:rFonts w:ascii="HG丸ｺﾞｼｯｸM-PRO" w:eastAsia="HG丸ｺﾞｼｯｸM-PRO" w:hAnsi="HG丸ｺﾞｼｯｸM-PRO"/>
                <w:sz w:val="18"/>
                <w:szCs w:val="16"/>
              </w:rPr>
            </w:pPr>
            <w:r w:rsidRPr="00E56B28">
              <w:rPr>
                <w:rFonts w:ascii="HG丸ｺﾞｼｯｸM-PRO" w:eastAsia="HG丸ｺﾞｼｯｸM-PRO" w:hAnsi="HG丸ｺﾞｼｯｸM-PRO" w:hint="eastAsia"/>
                <w:sz w:val="16"/>
                <w:szCs w:val="16"/>
              </w:rPr>
              <w:t>妊婦健診未受診や飛び込みによる出産対策事業</w:t>
            </w:r>
          </w:p>
        </w:tc>
        <w:tc>
          <w:tcPr>
            <w:tcW w:w="4180" w:type="dxa"/>
            <w:shd w:val="pct5" w:color="auto" w:fill="auto"/>
            <w:vAlign w:val="center"/>
          </w:tcPr>
          <w:p w14:paraId="6ECF1E03" w14:textId="77777777" w:rsidR="002D3C9B" w:rsidRPr="00835C41" w:rsidRDefault="002D3C9B" w:rsidP="002D3C9B">
            <w:pPr>
              <w:spacing w:line="280" w:lineRule="exact"/>
              <w:jc w:val="center"/>
              <w:rPr>
                <w:rFonts w:ascii="HG丸ｺﾞｼｯｸM-PRO" w:eastAsia="HG丸ｺﾞｼｯｸM-PRO" w:hAnsi="HG丸ｺﾞｼｯｸM-PRO"/>
                <w:color w:val="000000" w:themeColor="text1"/>
                <w:sz w:val="16"/>
                <w:szCs w:val="16"/>
              </w:rPr>
            </w:pPr>
            <w:r w:rsidRPr="00835C41">
              <w:rPr>
                <w:rFonts w:ascii="HG丸ｺﾞｼｯｸM-PRO" w:eastAsia="HG丸ｺﾞｼｯｸM-PRO" w:hAnsi="HG丸ｺﾞｼｯｸM-PRO" w:hint="eastAsia"/>
                <w:color w:val="000000" w:themeColor="text1"/>
                <w:sz w:val="16"/>
                <w:szCs w:val="16"/>
              </w:rPr>
              <w:t xml:space="preserve">妊産婦健診の未受診や飛び込み出産等の調査結果　</w:t>
            </w:r>
          </w:p>
          <w:p w14:paraId="425E8C59" w14:textId="0F37D43A" w:rsidR="002D3C9B" w:rsidRPr="00835C41" w:rsidRDefault="00835C41" w:rsidP="002D3C9B">
            <w:pPr>
              <w:spacing w:line="280" w:lineRule="exact"/>
              <w:jc w:val="center"/>
              <w:rPr>
                <w:rFonts w:ascii="HG丸ｺﾞｼｯｸM-PRO" w:eastAsia="HG丸ｺﾞｼｯｸM-PRO" w:hAnsi="HG丸ｺﾞｼｯｸM-PRO"/>
                <w:color w:val="000000" w:themeColor="text1"/>
                <w:sz w:val="16"/>
                <w:szCs w:val="16"/>
              </w:rPr>
            </w:pPr>
            <w:r w:rsidRPr="00835C41">
              <w:rPr>
                <w:rFonts w:ascii="HG丸ｺﾞｼｯｸM-PRO" w:eastAsia="HG丸ｺﾞｼｯｸM-PRO" w:hAnsi="HG丸ｺﾞｼｯｸM-PRO" w:hint="eastAsia"/>
                <w:color w:val="000000" w:themeColor="text1"/>
                <w:sz w:val="16"/>
                <w:szCs w:val="16"/>
              </w:rPr>
              <w:t>133人</w:t>
            </w:r>
          </w:p>
        </w:tc>
        <w:tc>
          <w:tcPr>
            <w:tcW w:w="781" w:type="dxa"/>
            <w:tcBorders>
              <w:left w:val="single" w:sz="4" w:space="0" w:color="auto"/>
            </w:tcBorders>
            <w:shd w:val="pct5" w:color="auto" w:fill="auto"/>
            <w:vAlign w:val="center"/>
          </w:tcPr>
          <w:p w14:paraId="403B14B7" w14:textId="38DB52B5" w:rsidR="002D3C9B" w:rsidRPr="00835C41" w:rsidRDefault="00835C41" w:rsidP="002D3C9B">
            <w:pPr>
              <w:jc w:val="center"/>
              <w:rPr>
                <w:rFonts w:ascii="HG丸ｺﾞｼｯｸM-PRO" w:eastAsia="HG丸ｺﾞｼｯｸM-PRO" w:hAnsi="HG丸ｺﾞｼｯｸM-PRO"/>
                <w:color w:val="000000" w:themeColor="text1"/>
                <w:szCs w:val="21"/>
              </w:rPr>
            </w:pPr>
            <w:r w:rsidRPr="00835C41">
              <w:rPr>
                <w:rFonts w:ascii="HG丸ｺﾞｼｯｸM-PRO" w:eastAsia="HG丸ｺﾞｼｯｸM-PRO" w:hAnsi="HG丸ｺﾞｼｯｸM-PRO" w:hint="eastAsia"/>
                <w:color w:val="000000" w:themeColor="text1"/>
                <w:szCs w:val="21"/>
              </w:rPr>
              <w:t>◎</w:t>
            </w:r>
          </w:p>
        </w:tc>
      </w:tr>
      <w:tr w:rsidR="002D3C9B" w:rsidRPr="00F54D13" w14:paraId="60685512" w14:textId="77777777" w:rsidTr="00F4275C">
        <w:tc>
          <w:tcPr>
            <w:tcW w:w="4306" w:type="dxa"/>
            <w:shd w:val="pct5" w:color="auto" w:fill="auto"/>
            <w:vAlign w:val="center"/>
          </w:tcPr>
          <w:p w14:paraId="685CBEF4" w14:textId="3004222A" w:rsidR="002D3C9B" w:rsidRPr="00AC1245" w:rsidRDefault="002D3C9B" w:rsidP="002D3C9B">
            <w:pPr>
              <w:jc w:val="center"/>
              <w:rPr>
                <w:rFonts w:ascii="HG丸ｺﾞｼｯｸM-PRO" w:eastAsia="HG丸ｺﾞｼｯｸM-PRO" w:hAnsi="HG丸ｺﾞｼｯｸM-PRO"/>
                <w:sz w:val="18"/>
                <w:szCs w:val="16"/>
              </w:rPr>
            </w:pPr>
            <w:r w:rsidRPr="00E56B28">
              <w:rPr>
                <w:rFonts w:ascii="HG丸ｺﾞｼｯｸM-PRO" w:eastAsia="HG丸ｺﾞｼｯｸM-PRO" w:hAnsi="HG丸ｺﾞｼｯｸM-PRO" w:hint="eastAsia"/>
                <w:sz w:val="16"/>
                <w:szCs w:val="16"/>
              </w:rPr>
              <w:t>周産期緊急医療体制コーディネーター設置事業</w:t>
            </w:r>
          </w:p>
        </w:tc>
        <w:tc>
          <w:tcPr>
            <w:tcW w:w="4180" w:type="dxa"/>
            <w:shd w:val="pct5" w:color="auto" w:fill="auto"/>
            <w:vAlign w:val="center"/>
          </w:tcPr>
          <w:p w14:paraId="49168F93" w14:textId="63CE9CEF" w:rsidR="002D3C9B" w:rsidRPr="00835C41" w:rsidRDefault="002D3C9B" w:rsidP="002D3C9B">
            <w:pPr>
              <w:jc w:val="center"/>
              <w:rPr>
                <w:rFonts w:ascii="HG丸ｺﾞｼｯｸM-PRO" w:eastAsia="HG丸ｺﾞｼｯｸM-PRO" w:hAnsi="HG丸ｺﾞｼｯｸM-PRO"/>
                <w:color w:val="000000" w:themeColor="text1"/>
                <w:sz w:val="16"/>
                <w:szCs w:val="16"/>
              </w:rPr>
            </w:pPr>
            <w:r w:rsidRPr="00835C41">
              <w:rPr>
                <w:rFonts w:ascii="HG丸ｺﾞｼｯｸM-PRO" w:eastAsia="HG丸ｺﾞｼｯｸM-PRO" w:hAnsi="HG丸ｺﾞｼｯｸM-PRO" w:hint="eastAsia"/>
                <w:color w:val="000000" w:themeColor="text1"/>
                <w:sz w:val="16"/>
                <w:szCs w:val="16"/>
              </w:rPr>
              <w:t xml:space="preserve">夜間・休日における搬送コーディネート件数　</w:t>
            </w:r>
            <w:r w:rsidR="00835C41" w:rsidRPr="00835C41">
              <w:rPr>
                <w:rFonts w:ascii="HG丸ｺﾞｼｯｸM-PRO" w:eastAsia="HG丸ｺﾞｼｯｸM-PRO" w:hAnsi="HG丸ｺﾞｼｯｸM-PRO" w:hint="eastAsia"/>
                <w:color w:val="000000" w:themeColor="text1"/>
                <w:sz w:val="16"/>
                <w:szCs w:val="16"/>
              </w:rPr>
              <w:t>1</w:t>
            </w:r>
            <w:r w:rsidR="00835C41" w:rsidRPr="00835C41">
              <w:rPr>
                <w:rFonts w:ascii="HG丸ｺﾞｼｯｸM-PRO" w:eastAsia="HG丸ｺﾞｼｯｸM-PRO" w:hAnsi="HG丸ｺﾞｼｯｸM-PRO"/>
                <w:color w:val="000000" w:themeColor="text1"/>
                <w:sz w:val="16"/>
                <w:szCs w:val="16"/>
              </w:rPr>
              <w:t>25</w:t>
            </w:r>
            <w:r w:rsidR="00835C41" w:rsidRPr="00835C41">
              <w:rPr>
                <w:rFonts w:ascii="HG丸ｺﾞｼｯｸM-PRO" w:eastAsia="HG丸ｺﾞｼｯｸM-PRO" w:hAnsi="HG丸ｺﾞｼｯｸM-PRO" w:hint="eastAsia"/>
                <w:color w:val="000000" w:themeColor="text1"/>
                <w:sz w:val="16"/>
                <w:szCs w:val="16"/>
              </w:rPr>
              <w:t>件</w:t>
            </w:r>
          </w:p>
        </w:tc>
        <w:tc>
          <w:tcPr>
            <w:tcW w:w="781" w:type="dxa"/>
            <w:tcBorders>
              <w:left w:val="single" w:sz="4" w:space="0" w:color="auto"/>
            </w:tcBorders>
            <w:shd w:val="pct5" w:color="auto" w:fill="auto"/>
            <w:vAlign w:val="center"/>
          </w:tcPr>
          <w:p w14:paraId="018EDAB0" w14:textId="2E6F3BC0" w:rsidR="002D3C9B" w:rsidRPr="00835C41" w:rsidRDefault="00835C41" w:rsidP="002D3C9B">
            <w:pPr>
              <w:jc w:val="center"/>
              <w:rPr>
                <w:rFonts w:ascii="HG丸ｺﾞｼｯｸM-PRO" w:eastAsia="HG丸ｺﾞｼｯｸM-PRO" w:hAnsi="HG丸ｺﾞｼｯｸM-PRO"/>
                <w:color w:val="000000" w:themeColor="text1"/>
                <w:szCs w:val="21"/>
              </w:rPr>
            </w:pPr>
            <w:r w:rsidRPr="00835C41">
              <w:rPr>
                <w:rFonts w:ascii="HG丸ｺﾞｼｯｸM-PRO" w:eastAsia="HG丸ｺﾞｼｯｸM-PRO" w:hAnsi="HG丸ｺﾞｼｯｸM-PRO" w:hint="eastAsia"/>
                <w:color w:val="000000" w:themeColor="text1"/>
                <w:szCs w:val="21"/>
              </w:rPr>
              <w:t>◎</w:t>
            </w:r>
          </w:p>
        </w:tc>
      </w:tr>
      <w:tr w:rsidR="002D3C9B" w:rsidRPr="00F54D13" w14:paraId="6D07BDA0" w14:textId="77777777" w:rsidTr="00F4275C">
        <w:tc>
          <w:tcPr>
            <w:tcW w:w="4306" w:type="dxa"/>
            <w:shd w:val="pct5" w:color="auto" w:fill="auto"/>
            <w:vAlign w:val="center"/>
          </w:tcPr>
          <w:p w14:paraId="1D948A27" w14:textId="656044D3" w:rsidR="002D3C9B" w:rsidRPr="00AC1245" w:rsidRDefault="002D3C9B" w:rsidP="002D3C9B">
            <w:pPr>
              <w:jc w:val="center"/>
              <w:rPr>
                <w:rFonts w:ascii="HG丸ｺﾞｼｯｸM-PRO" w:eastAsia="HG丸ｺﾞｼｯｸM-PRO" w:hAnsi="HG丸ｺﾞｼｯｸM-PRO"/>
                <w:sz w:val="18"/>
                <w:szCs w:val="16"/>
              </w:rPr>
            </w:pPr>
            <w:r w:rsidRPr="00E56B28">
              <w:rPr>
                <w:rFonts w:ascii="HG丸ｺﾞｼｯｸM-PRO" w:eastAsia="HG丸ｺﾞｼｯｸM-PRO" w:hAnsi="HG丸ｺﾞｼｯｸM-PRO" w:hint="eastAsia"/>
                <w:sz w:val="16"/>
                <w:szCs w:val="16"/>
              </w:rPr>
              <w:t>産婦人科救急搬送体制確保事業</w:t>
            </w:r>
          </w:p>
        </w:tc>
        <w:tc>
          <w:tcPr>
            <w:tcW w:w="4180" w:type="dxa"/>
            <w:shd w:val="pct5" w:color="auto" w:fill="auto"/>
            <w:vAlign w:val="center"/>
          </w:tcPr>
          <w:p w14:paraId="6684CDB6" w14:textId="4EB3B156" w:rsidR="002D3C9B" w:rsidRPr="00835C41" w:rsidRDefault="002D3C9B" w:rsidP="002D3C9B">
            <w:pPr>
              <w:jc w:val="center"/>
              <w:rPr>
                <w:rFonts w:ascii="HG丸ｺﾞｼｯｸM-PRO" w:eastAsia="HG丸ｺﾞｼｯｸM-PRO" w:hAnsi="HG丸ｺﾞｼｯｸM-PRO"/>
                <w:color w:val="000000" w:themeColor="text1"/>
                <w:sz w:val="16"/>
                <w:szCs w:val="16"/>
              </w:rPr>
            </w:pPr>
            <w:r w:rsidRPr="00835C41">
              <w:rPr>
                <w:rFonts w:ascii="HG丸ｺﾞｼｯｸM-PRO" w:eastAsia="HG丸ｺﾞｼｯｸM-PRO" w:hAnsi="HG丸ｺﾞｼｯｸM-PRO" w:hint="eastAsia"/>
                <w:color w:val="000000" w:themeColor="text1"/>
                <w:sz w:val="16"/>
                <w:szCs w:val="16"/>
              </w:rPr>
              <w:t xml:space="preserve">夜間・休日の当番病院における受入実績　</w:t>
            </w:r>
            <w:r w:rsidR="00835C41" w:rsidRPr="00835C41">
              <w:rPr>
                <w:rFonts w:ascii="HG丸ｺﾞｼｯｸM-PRO" w:eastAsia="HG丸ｺﾞｼｯｸM-PRO" w:hAnsi="HG丸ｺﾞｼｯｸM-PRO" w:hint="eastAsia"/>
                <w:color w:val="000000" w:themeColor="text1"/>
                <w:sz w:val="16"/>
                <w:szCs w:val="16"/>
              </w:rPr>
              <w:t>9</w:t>
            </w:r>
            <w:r w:rsidR="00835C41" w:rsidRPr="00835C41">
              <w:rPr>
                <w:rFonts w:ascii="HG丸ｺﾞｼｯｸM-PRO" w:eastAsia="HG丸ｺﾞｼｯｸM-PRO" w:hAnsi="HG丸ｺﾞｼｯｸM-PRO"/>
                <w:color w:val="000000" w:themeColor="text1"/>
                <w:sz w:val="16"/>
                <w:szCs w:val="16"/>
              </w:rPr>
              <w:t>93</w:t>
            </w:r>
            <w:r w:rsidR="00835C41" w:rsidRPr="00835C41">
              <w:rPr>
                <w:rFonts w:ascii="HG丸ｺﾞｼｯｸM-PRO" w:eastAsia="HG丸ｺﾞｼｯｸM-PRO" w:hAnsi="HG丸ｺﾞｼｯｸM-PRO" w:hint="eastAsia"/>
                <w:color w:val="000000" w:themeColor="text1"/>
                <w:sz w:val="16"/>
                <w:szCs w:val="16"/>
              </w:rPr>
              <w:t>件</w:t>
            </w:r>
          </w:p>
        </w:tc>
        <w:tc>
          <w:tcPr>
            <w:tcW w:w="781" w:type="dxa"/>
            <w:tcBorders>
              <w:left w:val="single" w:sz="4" w:space="0" w:color="auto"/>
            </w:tcBorders>
            <w:shd w:val="pct5" w:color="auto" w:fill="auto"/>
            <w:vAlign w:val="center"/>
          </w:tcPr>
          <w:p w14:paraId="0FD4AD44" w14:textId="55662B2A" w:rsidR="002D3C9B" w:rsidRPr="00835C41" w:rsidRDefault="00835C41" w:rsidP="002D3C9B">
            <w:pPr>
              <w:jc w:val="center"/>
              <w:rPr>
                <w:rFonts w:ascii="HG丸ｺﾞｼｯｸM-PRO" w:eastAsia="HG丸ｺﾞｼｯｸM-PRO" w:hAnsi="HG丸ｺﾞｼｯｸM-PRO"/>
                <w:color w:val="000000" w:themeColor="text1"/>
                <w:szCs w:val="21"/>
              </w:rPr>
            </w:pPr>
            <w:r w:rsidRPr="00835C41">
              <w:rPr>
                <w:rFonts w:ascii="HG丸ｺﾞｼｯｸM-PRO" w:eastAsia="HG丸ｺﾞｼｯｸM-PRO" w:hAnsi="HG丸ｺﾞｼｯｸM-PRO" w:hint="eastAsia"/>
                <w:color w:val="000000" w:themeColor="text1"/>
                <w:szCs w:val="21"/>
              </w:rPr>
              <w:t>◎</w:t>
            </w:r>
          </w:p>
        </w:tc>
      </w:tr>
    </w:tbl>
    <w:p w14:paraId="403BF235" w14:textId="019B5B4E" w:rsidR="003740AF" w:rsidRDefault="003740AF" w:rsidP="003740AF">
      <w:pPr>
        <w:spacing w:line="80" w:lineRule="exact"/>
      </w:pPr>
    </w:p>
    <w:p w14:paraId="400A62ED" w14:textId="77777777" w:rsidR="003740AF" w:rsidRDefault="003740AF" w:rsidP="003740AF">
      <w:pPr>
        <w:spacing w:line="80" w:lineRule="exact"/>
      </w:pPr>
    </w:p>
    <w:p w14:paraId="38DB51AA" w14:textId="25962916" w:rsidR="00CB60E0" w:rsidRPr="00D3010E" w:rsidRDefault="003740AF" w:rsidP="0028133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r w:rsidR="0014638F" w:rsidRPr="00F54D13">
        <w:rPr>
          <w:rFonts w:hint="eastAsia"/>
          <w:noProof/>
        </w:rPr>
        <w:lastRenderedPageBreak/>
        <mc:AlternateContent>
          <mc:Choice Requires="wps">
            <w:drawing>
              <wp:anchor distT="0" distB="0" distL="114300" distR="114300" simplePos="0" relativeHeight="251606528" behindDoc="0" locked="0" layoutInCell="1" allowOverlap="1" wp14:anchorId="0D2A0AF3" wp14:editId="1D363CCC">
                <wp:simplePos x="0" y="0"/>
                <wp:positionH relativeFrom="column">
                  <wp:posOffset>-74428</wp:posOffset>
                </wp:positionH>
                <wp:positionV relativeFrom="paragraph">
                  <wp:posOffset>457200</wp:posOffset>
                </wp:positionV>
                <wp:extent cx="6334125" cy="1137684"/>
                <wp:effectExtent l="0" t="0" r="28575" b="24765"/>
                <wp:wrapNone/>
                <wp:docPr id="1371" name="テキスト ボックス 1371"/>
                <wp:cNvGraphicFramePr/>
                <a:graphic xmlns:a="http://schemas.openxmlformats.org/drawingml/2006/main">
                  <a:graphicData uri="http://schemas.microsoft.com/office/word/2010/wordprocessingShape">
                    <wps:wsp>
                      <wps:cNvSpPr txBox="1"/>
                      <wps:spPr>
                        <a:xfrm>
                          <a:off x="0" y="0"/>
                          <a:ext cx="6334125" cy="1137684"/>
                        </a:xfrm>
                        <a:prstGeom prst="rect">
                          <a:avLst/>
                        </a:prstGeom>
                        <a:solidFill>
                          <a:srgbClr val="CCFF99"/>
                        </a:solidFill>
                        <a:ln w="6350">
                          <a:solidFill>
                            <a:prstClr val="black"/>
                          </a:solidFill>
                        </a:ln>
                        <a:effectLst/>
                      </wps:spPr>
                      <wps:txbx>
                        <w:txbxContent>
                          <w:p w14:paraId="0A7A27D2" w14:textId="77777777" w:rsidR="00002B6E" w:rsidRPr="0014638F"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地域全体で学校教育を支援する活動を促進します。</w:t>
                            </w:r>
                          </w:p>
                          <w:p w14:paraId="0B565F29" w14:textId="77777777" w:rsidR="00002B6E" w:rsidRPr="0014638F"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放課後等の子どもたちの安全で安心な居場所づくりを進めます。</w:t>
                            </w:r>
                          </w:p>
                          <w:p w14:paraId="2F8857C2" w14:textId="0B8D6065" w:rsidR="00002B6E"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A0AF3" id="テキスト ボックス 1371" o:spid="_x0000_s1062" type="#_x0000_t202" style="position:absolute;margin-left:-5.85pt;margin-top:36pt;width:498.75pt;height:89.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RegIAANIEAAAOAAAAZHJzL2Uyb0RvYy54bWysVEtu2zAQ3RfoHQjuG9mO87EROXAduChg&#10;JAGcImuaomyhFIcd0pbcZQwUPUSvUHTd8+giHdKf/LoquqE4nOGb4Zs3urisS81WCl0BJuXtoxZn&#10;ykjICjNP+ae78btzzpwXJhMajEr5Wjl+OXj75qKyfdWBBehMISMQ4/qVTfnCe9tPEicXqhTuCKwy&#10;5MwBS+HJxHmSoagIvdRJp9U6TSrAzCJI5RydXm2dfBDx81xJf5PnTnmmU061+bhiXGdhTQYXoj9H&#10;YReF3JUh/qGKUhSGkh6groQXbInFK6iykAgOcn8koUwgzwup4hvoNe3Wi9dMF8Kq+BYix9kDTe7/&#10;wcrr1S2yIqPeHZ+1OTOipC41m2/Nw8/m4Xez+c6azY9ms2kefpHNYhSRVlnXp7tTS7d9/R5qAghk&#10;hnNHh4GLOscyfOmVjPxE//pAuao9k3R4enzcbXdOOJPkaxP66Xk34CSP1y06/0FBycIm5Ug9jVSL&#10;1cT5beg+JGRzoItsXGgdDZzPRhrZSlD/R6PxuNfboT8L04ZVoZaTVkR+5gvYB4iZFvLzawSqVpuQ&#10;T0XJ7ep65CLsfD2rI9Gd8z1RM8jWxB/CVpbOynFB2SbC+VuBpEOijGbL39CSa6ASYbfjbAH49W/n&#10;IZ7kQV7OKtJ1yt2XpUDFmf5oSDi9drcbBiEa3ZOzDhn41DN76jHLcgREHSmDqovbEO/1fpsjlPc0&#10;gsOQlVzCSMqdculxb4z8dt5oiKUaDmMYid8KPzFTKwN4oC7wfFffC7S7RnvSyDXsZ0D0X/R7Gxtu&#10;GhguPeRFFEOgessriSgYNDhRTrshD5P51I5Rj7+iwR8AAAD//wMAUEsDBBQABgAIAAAAIQCh8mEr&#10;3wAAAAoBAAAPAAAAZHJzL2Rvd25yZXYueG1sTI9BS8NAEIXvgv9hGcFLaTeJ1NaYTRFRPInYeult&#10;kh2TYHY2Zrdt+u8dT3oc5vG97xWbyfXqSGPoPBtIFwko4trbjhsDH7vn+RpUiMgWe89k4EwBNuXl&#10;RYG59Sd+p+M2NkogHHI00MY45FqHuiWHYeEHYvl9+tFhlHNstB3xJHDX6yxJbrXDjqWhxYEeW6q/&#10;tgdnIKu+Z7yf7e3ODuH1XN+8vD2Jnrm+mh7uQUWa4l8YfvVFHUpxqvyBbVC9gXmariRqYJXJJgnc&#10;rZeypRL6Ms1Al4X+P6H8AQAA//8DAFBLAQItABQABgAIAAAAIQC2gziS/gAAAOEBAAATAAAAAAAA&#10;AAAAAAAAAAAAAABbQ29udGVudF9UeXBlc10ueG1sUEsBAi0AFAAGAAgAAAAhADj9If/WAAAAlAEA&#10;AAsAAAAAAAAAAAAAAAAALwEAAF9yZWxzLy5yZWxzUEsBAi0AFAAGAAgAAAAhALwv5NF6AgAA0gQA&#10;AA4AAAAAAAAAAAAAAAAALgIAAGRycy9lMm9Eb2MueG1sUEsBAi0AFAAGAAgAAAAhAKHyYSvfAAAA&#10;CgEAAA8AAAAAAAAAAAAAAAAA1AQAAGRycy9kb3ducmV2LnhtbFBLBQYAAAAABAAEAPMAAADgBQAA&#10;AAA=&#10;" fillcolor="#cf9" strokeweight=".5pt">
                <v:textbox>
                  <w:txbxContent>
                    <w:p w14:paraId="0A7A27D2" w14:textId="77777777" w:rsidR="00002B6E" w:rsidRPr="0014638F"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地域全体で学校教育を支援する活動を促進します。</w:t>
                      </w:r>
                    </w:p>
                    <w:p w14:paraId="0B565F29" w14:textId="77777777" w:rsidR="00002B6E" w:rsidRPr="0014638F"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放課後等の子どもたちの安全で安心な居場所づくりを進めます。</w:t>
                      </w:r>
                    </w:p>
                    <w:p w14:paraId="2F8857C2" w14:textId="0B8D6065" w:rsidR="00002B6E"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v:textbox>
              </v:shape>
            </w:pict>
          </mc:Fallback>
        </mc:AlternateContent>
      </w:r>
      <w:r w:rsidR="00D840D0" w:rsidRPr="00D3010E">
        <w:rPr>
          <w:rFonts w:hint="eastAsia"/>
          <w:noProof/>
          <w:color w:val="4F6228" w:themeColor="accent3" w:themeShade="80"/>
          <w:sz w:val="36"/>
          <w:szCs w:val="36"/>
        </w:rPr>
        <mc:AlternateContent>
          <mc:Choice Requires="wps">
            <w:drawing>
              <wp:anchor distT="0" distB="0" distL="114300" distR="114300" simplePos="0" relativeHeight="251696640" behindDoc="0" locked="0" layoutInCell="1" allowOverlap="1" wp14:anchorId="45F43EFE" wp14:editId="462178F4">
                <wp:simplePos x="0" y="0"/>
                <wp:positionH relativeFrom="column">
                  <wp:posOffset>-19050</wp:posOffset>
                </wp:positionH>
                <wp:positionV relativeFrom="paragraph">
                  <wp:posOffset>364490</wp:posOffset>
                </wp:positionV>
                <wp:extent cx="6162675" cy="19050"/>
                <wp:effectExtent l="57150" t="38100" r="47625" b="95250"/>
                <wp:wrapNone/>
                <wp:docPr id="1284" name="直線コネクタ 12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F191170" id="直線コネクタ 1284" o:spid="_x0000_s1026" style="position:absolute;left:0;text-align:lef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8.7pt" to="48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xPmVtN8AAAAIAQAADwAAAGRycy9kb3ducmV2&#10;LnhtbEyPT0+DQBTE7yZ+h80z8dYuLRQUeTTGxIsHY/8Yrwv7BAL7Ftlti9/e9aTHyUxmflNsZzOI&#10;M02us4ywWkYgiGurO24QjofnxR0I5xVrNVgmhG9ysC2vrwqVa3vhHZ33vhGhhF2uEFrvx1xKV7dk&#10;lFvakTh4n3Yyygc5NVJP6hLKzSDXUZRKozoOC60a6amlut+fDEIv43htPnb917vM3mxSrV71y4B4&#10;ezM/PoDwNPu/MPziB3QoA1NlT6ydGBAWcbjiETZZAiL492m2AVEhpFECsizk/wPlDwAAAP//AwBQ&#10;SwECLQAUAAYACAAAACEAtoM4kv4AAADhAQAAEwAAAAAAAAAAAAAAAAAAAAAAW0NvbnRlbnRfVHlw&#10;ZXNdLnhtbFBLAQItABQABgAIAAAAIQA4/SH/1gAAAJQBAAALAAAAAAAAAAAAAAAAAC8BAABfcmVs&#10;cy8ucmVsc1BLAQItABQABgAIAAAAIQAw+/GLKgIAABAEAAAOAAAAAAAAAAAAAAAAAC4CAABkcnMv&#10;ZTJvRG9jLnhtbFBLAQItABQABgAIAAAAIQDE+ZW03wAAAAgBAAAPAAAAAAAAAAAAAAAAAIQEAABk&#10;cnMvZG93bnJldi54bWxQSwUGAAAAAAQABADzAAAAkAU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 xml:space="preserve">重点施策⑤　　</w:t>
      </w:r>
      <w:r w:rsidR="0014638F" w:rsidRPr="0014638F">
        <w:rPr>
          <w:rFonts w:ascii="HGP創英角ﾎﾟｯﾌﾟ体" w:eastAsia="HGP創英角ﾎﾟｯﾌﾟ体" w:hAnsi="HGP創英角ﾎﾟｯﾌﾟ体" w:hint="eastAsia"/>
          <w:color w:val="4F6228" w:themeColor="accent3" w:themeShade="80"/>
          <w:sz w:val="32"/>
          <w:szCs w:val="32"/>
        </w:rPr>
        <w:t>地域の教育コミュニティづくりと家庭教育の支援</w:t>
      </w:r>
    </w:p>
    <w:p w14:paraId="50D8C398" w14:textId="103869A4" w:rsidR="00CB60E0" w:rsidRPr="00F54D13" w:rsidRDefault="00CB60E0" w:rsidP="00CB60E0">
      <w:pPr>
        <w:rPr>
          <w:noProof/>
        </w:rPr>
      </w:pPr>
    </w:p>
    <w:p w14:paraId="26D47A15" w14:textId="77777777" w:rsidR="00CB60E0" w:rsidRPr="00F54D13" w:rsidRDefault="00CB60E0" w:rsidP="00CB60E0">
      <w:pPr>
        <w:rPr>
          <w:noProof/>
        </w:rPr>
      </w:pPr>
    </w:p>
    <w:p w14:paraId="405C45A1" w14:textId="77777777" w:rsidR="00CB60E0" w:rsidRPr="00F54D13" w:rsidRDefault="00CB60E0" w:rsidP="00CB60E0"/>
    <w:p w14:paraId="2EE80EB3" w14:textId="77777777" w:rsidR="00CB60E0" w:rsidRPr="00F54D13" w:rsidRDefault="00CB60E0" w:rsidP="00CB60E0">
      <w:pPr>
        <w:ind w:firstLineChars="100" w:firstLine="210"/>
        <w:rPr>
          <w:rFonts w:ascii="HG丸ｺﾞｼｯｸM-PRO" w:eastAsia="HG丸ｺﾞｼｯｸM-PRO" w:hAnsi="HG丸ｺﾞｼｯｸM-PRO" w:cs="メイリオ"/>
          <w:szCs w:val="21"/>
        </w:rPr>
      </w:pPr>
    </w:p>
    <w:p w14:paraId="1788C15F" w14:textId="77777777" w:rsidR="00CB60E0" w:rsidRPr="00F54D13" w:rsidRDefault="00CB60E0" w:rsidP="00CB60E0">
      <w:pPr>
        <w:ind w:firstLineChars="100" w:firstLine="210"/>
        <w:rPr>
          <w:rFonts w:ascii="HG丸ｺﾞｼｯｸM-PRO" w:eastAsia="HG丸ｺﾞｼｯｸM-PRO" w:hAnsi="HG丸ｺﾞｼｯｸM-PRO" w:cs="メイリオ"/>
          <w:szCs w:val="21"/>
        </w:rPr>
      </w:pPr>
    </w:p>
    <w:p w14:paraId="64352D5D" w14:textId="1F3F6231" w:rsidR="00CB60E0" w:rsidRPr="00656F8F" w:rsidRDefault="00CB60E0" w:rsidP="00656F8F">
      <w:pPr>
        <w:rPr>
          <w:rFonts w:ascii="HG丸ｺﾞｼｯｸM-PRO" w:eastAsia="HG丸ｺﾞｼｯｸM-PRO" w:hAnsi="HG丸ｺﾞｼｯｸM-PRO"/>
        </w:rPr>
      </w:pPr>
    </w:p>
    <w:p w14:paraId="671A35F4" w14:textId="507344B8" w:rsidR="00CB60E0"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14:paraId="3F4029A3" w14:textId="7120283F" w:rsidR="007F017E" w:rsidRDefault="007F017E" w:rsidP="00CB60E0">
      <w:pPr>
        <w:rPr>
          <w:rFonts w:ascii="HG創英角ｺﾞｼｯｸUB" w:eastAsia="HG創英角ｺﾞｼｯｸUB" w:hAnsi="HG創英角ｺﾞｼｯｸUB"/>
          <w:color w:val="C0504D" w:themeColor="accent2"/>
          <w:sz w:val="24"/>
          <w:szCs w:val="24"/>
          <w:u w:val="single"/>
        </w:rPr>
      </w:pPr>
      <w:r w:rsidRPr="00F54D13">
        <w:rPr>
          <w:rFonts w:hint="eastAsia"/>
          <w:noProof/>
        </w:rPr>
        <mc:AlternateContent>
          <mc:Choice Requires="wps">
            <w:drawing>
              <wp:anchor distT="0" distB="0" distL="114300" distR="114300" simplePos="0" relativeHeight="251607552" behindDoc="0" locked="0" layoutInCell="1" allowOverlap="1" wp14:anchorId="1D7F0C18" wp14:editId="0E55DC63">
                <wp:simplePos x="0" y="0"/>
                <wp:positionH relativeFrom="margin">
                  <wp:posOffset>276446</wp:posOffset>
                </wp:positionH>
                <wp:positionV relativeFrom="paragraph">
                  <wp:posOffset>46355</wp:posOffset>
                </wp:positionV>
                <wp:extent cx="5591175" cy="3486150"/>
                <wp:effectExtent l="0" t="0" r="9525" b="0"/>
                <wp:wrapNone/>
                <wp:docPr id="1372" name="テキスト ボックス 1372"/>
                <wp:cNvGraphicFramePr/>
                <a:graphic xmlns:a="http://schemas.openxmlformats.org/drawingml/2006/main">
                  <a:graphicData uri="http://schemas.microsoft.com/office/word/2010/wordprocessingShape">
                    <wps:wsp>
                      <wps:cNvSpPr txBox="1"/>
                      <wps:spPr>
                        <a:xfrm>
                          <a:off x="0" y="0"/>
                          <a:ext cx="5591175" cy="3486150"/>
                        </a:xfrm>
                        <a:prstGeom prst="rect">
                          <a:avLst/>
                        </a:prstGeom>
                        <a:solidFill>
                          <a:srgbClr val="4F81BD">
                            <a:lumMod val="20000"/>
                            <a:lumOff val="80000"/>
                          </a:srgbClr>
                        </a:solidFill>
                        <a:ln w="6350">
                          <a:noFill/>
                        </a:ln>
                        <a:effectLst/>
                      </wps:spPr>
                      <wps:txbx>
                        <w:txbxContent>
                          <w:p w14:paraId="3CC78CD2" w14:textId="77777777" w:rsidR="00002B6E" w:rsidRPr="0014638F" w:rsidRDefault="00002B6E" w:rsidP="0014638F">
                            <w:pPr>
                              <w:spacing w:line="300" w:lineRule="exact"/>
                              <w:rPr>
                                <w:rFonts w:ascii="ＭＳ ゴシック" w:eastAsia="ＭＳ ゴシック" w:hAnsi="ＭＳ ゴシック"/>
                                <w:b/>
                              </w:rPr>
                            </w:pPr>
                            <w:r w:rsidRPr="0014638F">
                              <w:rPr>
                                <w:rFonts w:ascii="ＭＳ ゴシック" w:eastAsia="ＭＳ ゴシック" w:hAnsi="ＭＳ ゴシック" w:hint="eastAsia"/>
                                <w:b/>
                              </w:rPr>
                              <w:t>教育コミュニティづくり推進事業</w:t>
                            </w:r>
                          </w:p>
                          <w:p w14:paraId="4E721F4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●学校支援地域本部</w:t>
                            </w:r>
                          </w:p>
                          <w:p w14:paraId="169EE21A" w14:textId="5B6C543D"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中学校区を単位に、地域の大人が多く関わり、子どもの安全見守りや放課後等の学習支援、学びの環境整備などの学校支援活動を実施する。</w:t>
                            </w:r>
                          </w:p>
                          <w:p w14:paraId="6854ABBA"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●おおさか元気広場</w:t>
                            </w:r>
                          </w:p>
                          <w:p w14:paraId="08198EAC" w14:textId="10487DC2"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地域人材の参画により、放課後や週末等に、安全で安心な子どもの活動場所を確保し、子どもの体験・交流活動や学習活動等を促進する。</w:t>
                            </w:r>
                          </w:p>
                          <w:p w14:paraId="578306BE"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●家庭教育支援</w:t>
                            </w:r>
                          </w:p>
                          <w:p w14:paraId="0A4C3278" w14:textId="7CD8A4A6" w:rsidR="00002B6E" w:rsidRDefault="00002B6E" w:rsidP="0014638F">
                            <w:pPr>
                              <w:spacing w:line="300" w:lineRule="exact"/>
                              <w:rPr>
                                <w:rFonts w:ascii="ＭＳ ゴシック" w:eastAsia="ＭＳ ゴシック" w:hAnsi="ＭＳ ゴシック"/>
                                <w:sz w:val="14"/>
                                <w:szCs w:val="16"/>
                              </w:rPr>
                            </w:pPr>
                            <w:r w:rsidRPr="0014638F">
                              <w:rPr>
                                <w:rFonts w:ascii="ＭＳ ゴシック" w:eastAsia="ＭＳ ゴシック" w:hAnsi="ＭＳ ゴシック" w:hint="eastAsia"/>
                                <w:sz w:val="16"/>
                                <w:szCs w:val="16"/>
                              </w:rPr>
                              <w:t>身近な地域において、すべての保護者が家庭教育に関する学習や相談ができるよう、親学習の機会の提供と家庭教育支援チームによる訪問型の支援を促進する。</w:t>
                            </w:r>
                            <w:r w:rsidRPr="0014638F">
                              <w:rPr>
                                <w:rFonts w:ascii="ＭＳ ゴシック" w:eastAsia="ＭＳ ゴシック" w:hAnsi="ＭＳ ゴシック" w:hint="eastAsia"/>
                                <w:sz w:val="14"/>
                                <w:szCs w:val="16"/>
                              </w:rPr>
                              <w:t xml:space="preserve">　</w:t>
                            </w:r>
                          </w:p>
                          <w:p w14:paraId="12D0DD58" w14:textId="77777777" w:rsidR="00002B6E" w:rsidRPr="0014638F" w:rsidRDefault="00002B6E" w:rsidP="007F017E">
                            <w:pPr>
                              <w:spacing w:line="160" w:lineRule="exact"/>
                              <w:rPr>
                                <w:rFonts w:ascii="ＭＳ ゴシック" w:eastAsia="ＭＳ ゴシック" w:hAnsi="ＭＳ ゴシック"/>
                                <w:sz w:val="14"/>
                                <w:szCs w:val="16"/>
                              </w:rPr>
                            </w:pPr>
                          </w:p>
                          <w:p w14:paraId="277C3E42" w14:textId="6BDAD6C2"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 xml:space="preserve">子どもの「非認知能力」※の育成に向け、その土台形成となる乳幼児期における家庭の教育力向上を図る取組みを促進する。　</w:t>
                            </w:r>
                          </w:p>
                          <w:p w14:paraId="646D2445" w14:textId="77777777" w:rsidR="00002B6E" w:rsidRPr="0014638F" w:rsidRDefault="00002B6E" w:rsidP="007F017E">
                            <w:pPr>
                              <w:spacing w:line="160" w:lineRule="exact"/>
                              <w:rPr>
                                <w:rFonts w:ascii="ＭＳ ゴシック" w:eastAsia="ＭＳ ゴシック" w:hAnsi="ＭＳ ゴシック"/>
                                <w:sz w:val="16"/>
                                <w:szCs w:val="16"/>
                              </w:rPr>
                            </w:pPr>
                          </w:p>
                          <w:p w14:paraId="4A15510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※非認知能力とは、目標に向かってがんばる力、気持ちをコントロールする力、他の人と関わる力</w:t>
                            </w:r>
                          </w:p>
                          <w:p w14:paraId="2ED2F501"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などの力のこと。乳幼児期にその土台が形成され、子どもの発達とともに成長していき、記憶力</w:t>
                            </w:r>
                          </w:p>
                          <w:p w14:paraId="6E0DF151"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や推論する力などの「認知能力」の育成に影響を与えるとともに、生涯にわたって個人に影響を</w:t>
                            </w:r>
                          </w:p>
                          <w:p w14:paraId="27EF94F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与えるとされる。</w:t>
                            </w:r>
                          </w:p>
                          <w:p w14:paraId="0A1FBD79" w14:textId="6A363621" w:rsidR="00002B6E" w:rsidRPr="00DC2814" w:rsidRDefault="00002B6E"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F0C18" id="テキスト ボックス 1372" o:spid="_x0000_s1063" type="#_x0000_t202" style="position:absolute;left:0;text-align:left;margin-left:21.75pt;margin-top:3.65pt;width:440.25pt;height:274.5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K9iwIAAOEEAAAOAAAAZHJzL2Uyb0RvYy54bWysVN1O2zAUvp+0d7B8P9KUFkpFigqo0yQG&#10;SDBx7TpOG8mxPdttwi6phPYQe4Vp13uevMg+Oy0wtqtpN47Pj8/Pd86X45OmkmQtrCu1ymi616NE&#10;KK7zUi0y+ul29m5EifNM5UxqJTJ6Lxw9mbx9c1ybsejrpZa5sARBlBvXJqNL7804SRxfioq5PW2E&#10;grHQtmIeol0kuWU1olcy6fd6B0mtbW6s5sI5aM87I53E+EUhuL8qCic8kRlFbT6eNp7zcCaTYzZe&#10;WGaWJd+Wwf6hioqVCkmfQp0zz8jKln+EqkputdOF3+O6SnRRlFzEHtBN2nvVzc2SGRF7ATjOPMHk&#10;/l9Yfrm+tqTMMbv9wz4lilWYUrt5bB++tw8/281X0m6+tZtN+/ADMoleAK02boy3NwavfXOqGwQI&#10;YAa9gzJg0RS2Cl90SWAH/PdPkIvGEw7lcHiUpodDSjhs+4PRQTqMQ0menxvr/HuhKxIuGbWYaYSa&#10;rS+cR0q47lxCNqdlmc9KKaNgF/MzacmaYf6D2Sg9PY9v5ar6qPNOjTXqbRcBaqxLpx7t1IjvujAx&#10;12/xpSJ1Rg/2UXRIp3RI3NUkVdCIuIPbQp/BCTffzJuIfP9oh9xc5/cA1OpuT53hsxJNXzDnr5nF&#10;YgJDkM1f4SikRmq9vVGy1PbL3/TBH/sCKyU1Fj2j7vOKWUGJ/KCwSUfpYBCYEYXB8LAPwb60zF9a&#10;1Ko608AyBa0Nj9fg7+XuWlhd3YGT05AVJqY4cmfU765nvqMfOM3FdBqdwAXD/IW6MTyEDsCFkd42&#10;d8ya7dw9VuZS7yjBxq/G3/l2Q5iuvC7KuBsB6A5VDC8I4FEc45bzgagv5ej1/Gea/AIAAP//AwBQ&#10;SwMEFAAGAAgAAAAhAOIYCLzfAAAACAEAAA8AAABkcnMvZG93bnJldi54bWxMj0FPg0AUhO8m/ofN&#10;M/FmF0tBRR6NNSF6qYm1Sa8L+wpEdpew20L/vc+THiczmfkmX8+mF2cafecswv0iAkG2drqzDcL+&#10;q7x7BOGDslr1zhLChTysi+urXGXaTfaTzrvQCC6xPlMIbQhDJqWvWzLKL9xAlr2jG40KLMdG6lFN&#10;XG56uYyiVBrVWV5o1UCvLdXfu5NBOG4ruS/jvtyY981huLxRepg+EG9v5pdnEIHm8BeGX3xGh4KZ&#10;Kney2oseYRUnnER4iEGw/bRc8bUKIUnSGGSRy/8Hih8AAAD//wMAUEsBAi0AFAAGAAgAAAAhALaD&#10;OJL+AAAA4QEAABMAAAAAAAAAAAAAAAAAAAAAAFtDb250ZW50X1R5cGVzXS54bWxQSwECLQAUAAYA&#10;CAAAACEAOP0h/9YAAACUAQAACwAAAAAAAAAAAAAAAAAvAQAAX3JlbHMvLnJlbHNQSwECLQAUAAYA&#10;CAAAACEAWkmCvYsCAADhBAAADgAAAAAAAAAAAAAAAAAuAgAAZHJzL2Uyb0RvYy54bWxQSwECLQAU&#10;AAYACAAAACEA4hgIvN8AAAAIAQAADwAAAAAAAAAAAAAAAADlBAAAZHJzL2Rvd25yZXYueG1sUEsF&#10;BgAAAAAEAAQA8wAAAPEFAAAAAA==&#10;" fillcolor="#dce6f2" stroked="f" strokeweight=".5pt">
                <v:textbox>
                  <w:txbxContent>
                    <w:p w14:paraId="3CC78CD2" w14:textId="77777777" w:rsidR="00002B6E" w:rsidRPr="0014638F" w:rsidRDefault="00002B6E" w:rsidP="0014638F">
                      <w:pPr>
                        <w:spacing w:line="300" w:lineRule="exact"/>
                        <w:rPr>
                          <w:rFonts w:ascii="ＭＳ ゴシック" w:eastAsia="ＭＳ ゴシック" w:hAnsi="ＭＳ ゴシック"/>
                          <w:b/>
                        </w:rPr>
                      </w:pPr>
                      <w:r w:rsidRPr="0014638F">
                        <w:rPr>
                          <w:rFonts w:ascii="ＭＳ ゴシック" w:eastAsia="ＭＳ ゴシック" w:hAnsi="ＭＳ ゴシック" w:hint="eastAsia"/>
                          <w:b/>
                        </w:rPr>
                        <w:t>教育コミュニティづくり推進事業</w:t>
                      </w:r>
                    </w:p>
                    <w:p w14:paraId="4E721F4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●学校支援地域本部</w:t>
                      </w:r>
                    </w:p>
                    <w:p w14:paraId="169EE21A" w14:textId="5B6C543D"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中学校区を単位に、地域の大人が多く関わり、子どもの安全見守りや放課後等の学習支援、学びの環境整備などの学校支援活動を実施する。</w:t>
                      </w:r>
                    </w:p>
                    <w:p w14:paraId="6854ABBA"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●おおさか元気広場</w:t>
                      </w:r>
                    </w:p>
                    <w:p w14:paraId="08198EAC" w14:textId="10487DC2"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地域人材の参画により、放課後や週末等に、安全で安心な子どもの活動場所を確保し、子どもの体験・交流活動や学習活動等を促進する。</w:t>
                      </w:r>
                    </w:p>
                    <w:p w14:paraId="578306BE"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●家庭教育支援</w:t>
                      </w:r>
                    </w:p>
                    <w:p w14:paraId="0A4C3278" w14:textId="7CD8A4A6" w:rsidR="00002B6E" w:rsidRDefault="00002B6E" w:rsidP="0014638F">
                      <w:pPr>
                        <w:spacing w:line="300" w:lineRule="exact"/>
                        <w:rPr>
                          <w:rFonts w:ascii="ＭＳ ゴシック" w:eastAsia="ＭＳ ゴシック" w:hAnsi="ＭＳ ゴシック"/>
                          <w:sz w:val="14"/>
                          <w:szCs w:val="16"/>
                        </w:rPr>
                      </w:pPr>
                      <w:r w:rsidRPr="0014638F">
                        <w:rPr>
                          <w:rFonts w:ascii="ＭＳ ゴシック" w:eastAsia="ＭＳ ゴシック" w:hAnsi="ＭＳ ゴシック" w:hint="eastAsia"/>
                          <w:sz w:val="16"/>
                          <w:szCs w:val="16"/>
                        </w:rPr>
                        <w:t>身近な地域において、すべての保護者が家庭教育に関する学習や相談ができるよう、親学習の機会の提供と家庭教育支援チームによる訪問型の支援を促進する。</w:t>
                      </w:r>
                      <w:r w:rsidRPr="0014638F">
                        <w:rPr>
                          <w:rFonts w:ascii="ＭＳ ゴシック" w:eastAsia="ＭＳ ゴシック" w:hAnsi="ＭＳ ゴシック" w:hint="eastAsia"/>
                          <w:sz w:val="14"/>
                          <w:szCs w:val="16"/>
                        </w:rPr>
                        <w:t xml:space="preserve">　</w:t>
                      </w:r>
                    </w:p>
                    <w:p w14:paraId="12D0DD58" w14:textId="77777777" w:rsidR="00002B6E" w:rsidRPr="0014638F" w:rsidRDefault="00002B6E" w:rsidP="007F017E">
                      <w:pPr>
                        <w:spacing w:line="160" w:lineRule="exact"/>
                        <w:rPr>
                          <w:rFonts w:ascii="ＭＳ ゴシック" w:eastAsia="ＭＳ ゴシック" w:hAnsi="ＭＳ ゴシック"/>
                          <w:sz w:val="14"/>
                          <w:szCs w:val="16"/>
                        </w:rPr>
                      </w:pPr>
                    </w:p>
                    <w:p w14:paraId="277C3E42" w14:textId="6BDAD6C2"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 xml:space="preserve">子どもの「非認知能力」※の育成に向け、その土台形成となる乳幼児期における家庭の教育力向上を図る取組みを促進する。　</w:t>
                      </w:r>
                    </w:p>
                    <w:p w14:paraId="646D2445" w14:textId="77777777" w:rsidR="00002B6E" w:rsidRPr="0014638F" w:rsidRDefault="00002B6E" w:rsidP="007F017E">
                      <w:pPr>
                        <w:spacing w:line="160" w:lineRule="exact"/>
                        <w:rPr>
                          <w:rFonts w:ascii="ＭＳ ゴシック" w:eastAsia="ＭＳ ゴシック" w:hAnsi="ＭＳ ゴシック"/>
                          <w:sz w:val="16"/>
                          <w:szCs w:val="16"/>
                        </w:rPr>
                      </w:pPr>
                    </w:p>
                    <w:p w14:paraId="4A15510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※非認知能力とは、目標に向かってがんばる力、気持ちをコントロールする力、他の人と関わる力</w:t>
                      </w:r>
                    </w:p>
                    <w:p w14:paraId="2ED2F501"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などの力のこと。乳幼児期にその土台が形成され、子どもの発達とともに成長していき、記憶力</w:t>
                      </w:r>
                    </w:p>
                    <w:p w14:paraId="6E0DF151"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や推論する力などの「認知能力」の育成に影響を与えるとともに、生涯にわたって個人に影響を</w:t>
                      </w:r>
                    </w:p>
                    <w:p w14:paraId="27EF94F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与えるとされる。</w:t>
                      </w:r>
                    </w:p>
                    <w:p w14:paraId="0A1FBD79" w14:textId="6A363621" w:rsidR="00002B6E" w:rsidRPr="00DC2814" w:rsidRDefault="00002B6E"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xbxContent>
                </v:textbox>
                <w10:wrap anchorx="margin"/>
              </v:shape>
            </w:pict>
          </mc:Fallback>
        </mc:AlternateContent>
      </w:r>
    </w:p>
    <w:p w14:paraId="2B6AFCFF" w14:textId="77777777" w:rsidR="007F017E" w:rsidRPr="008151FA" w:rsidRDefault="007F017E" w:rsidP="00CB60E0">
      <w:pPr>
        <w:rPr>
          <w:rFonts w:ascii="HG創英角ｺﾞｼｯｸUB" w:eastAsia="HG創英角ｺﾞｼｯｸUB" w:hAnsi="HG創英角ｺﾞｼｯｸUB"/>
          <w:color w:val="C0504D" w:themeColor="accent2"/>
          <w:sz w:val="24"/>
          <w:szCs w:val="24"/>
          <w:u w:val="single"/>
        </w:rPr>
      </w:pPr>
    </w:p>
    <w:p w14:paraId="7394C46E" w14:textId="77777777" w:rsidR="00CB60E0" w:rsidRPr="00F54D13" w:rsidRDefault="00CB60E0" w:rsidP="00CB60E0">
      <w:pPr>
        <w:jc w:val="center"/>
      </w:pPr>
    </w:p>
    <w:p w14:paraId="2D40944B" w14:textId="77777777" w:rsidR="00CB60E0" w:rsidRPr="00F54D13" w:rsidRDefault="00CB60E0" w:rsidP="00CB60E0">
      <w:pPr>
        <w:rPr>
          <w:noProof/>
        </w:rPr>
      </w:pPr>
      <w:r w:rsidRPr="00F54D13">
        <w:rPr>
          <w:rFonts w:hint="eastAsia"/>
          <w:noProof/>
        </w:rPr>
        <w:t xml:space="preserve">　　　　　　　</w:t>
      </w:r>
    </w:p>
    <w:p w14:paraId="2185BD1E" w14:textId="77777777" w:rsidR="00CB60E0" w:rsidRPr="00F54D13" w:rsidRDefault="00CB60E0" w:rsidP="00CB60E0">
      <w:pPr>
        <w:jc w:val="center"/>
        <w:rPr>
          <w:noProof/>
        </w:rPr>
      </w:pPr>
    </w:p>
    <w:p w14:paraId="22B4E066" w14:textId="0EB6AC9E" w:rsidR="00CB60E0" w:rsidRPr="00F54D13" w:rsidRDefault="00CB60E0" w:rsidP="00CB60E0">
      <w:pPr>
        <w:jc w:val="center"/>
        <w:rPr>
          <w:noProof/>
        </w:rPr>
      </w:pPr>
    </w:p>
    <w:p w14:paraId="10115AE3" w14:textId="22DA9C1C" w:rsidR="00CB60E0" w:rsidRPr="00F54D13" w:rsidRDefault="00CB60E0" w:rsidP="00CB60E0">
      <w:pPr>
        <w:jc w:val="center"/>
        <w:rPr>
          <w:noProof/>
        </w:rPr>
      </w:pPr>
    </w:p>
    <w:p w14:paraId="04D861ED" w14:textId="6C7EF78F" w:rsidR="00CB60E0" w:rsidRPr="00F54D13" w:rsidRDefault="00CB60E0" w:rsidP="00CB60E0">
      <w:pPr>
        <w:jc w:val="center"/>
        <w:rPr>
          <w:noProof/>
        </w:rPr>
      </w:pPr>
    </w:p>
    <w:p w14:paraId="7C31820F" w14:textId="2F018008" w:rsidR="00CB60E0" w:rsidRPr="00F54D13" w:rsidRDefault="00CB60E0" w:rsidP="00CB60E0">
      <w:pPr>
        <w:jc w:val="center"/>
        <w:rPr>
          <w:noProof/>
        </w:rPr>
      </w:pPr>
    </w:p>
    <w:p w14:paraId="125765CC" w14:textId="3D248FB3" w:rsidR="00CB60E0" w:rsidRPr="00F54D13" w:rsidRDefault="00CB60E0" w:rsidP="00CB60E0">
      <w:pPr>
        <w:rPr>
          <w:rFonts w:ascii="HG創英角ｺﾞｼｯｸUB" w:eastAsia="HG創英角ｺﾞｼｯｸUB" w:hAnsi="HG創英角ｺﾞｼｯｸUB"/>
          <w:sz w:val="24"/>
          <w:szCs w:val="24"/>
          <w:u w:val="single"/>
        </w:rPr>
      </w:pPr>
    </w:p>
    <w:p w14:paraId="3DE90FC3" w14:textId="1A29905B" w:rsidR="00CB60E0" w:rsidRDefault="00CB60E0" w:rsidP="00CB60E0">
      <w:pPr>
        <w:rPr>
          <w:rFonts w:ascii="HG創英角ｺﾞｼｯｸUB" w:eastAsia="HG創英角ｺﾞｼｯｸUB" w:hAnsi="HG創英角ｺﾞｼｯｸUB"/>
          <w:sz w:val="24"/>
          <w:szCs w:val="24"/>
          <w:u w:val="single"/>
        </w:rPr>
      </w:pPr>
    </w:p>
    <w:p w14:paraId="1DC40A35" w14:textId="1E55F71A" w:rsidR="00780D5D" w:rsidRDefault="007F017E" w:rsidP="00CB60E0">
      <w:pPr>
        <w:rPr>
          <w:rFonts w:ascii="HG創英角ｺﾞｼｯｸUB" w:eastAsia="HG創英角ｺﾞｼｯｸUB" w:hAnsi="HG創英角ｺﾞｼｯｸUB"/>
          <w:sz w:val="24"/>
          <w:szCs w:val="24"/>
          <w:u w:val="single"/>
        </w:rPr>
      </w:pPr>
      <w:r w:rsidRPr="00F54D13">
        <w:rPr>
          <w:noProof/>
        </w:rPr>
        <w:drawing>
          <wp:anchor distT="0" distB="0" distL="114300" distR="114300" simplePos="0" relativeHeight="251608576" behindDoc="0" locked="0" layoutInCell="1" allowOverlap="1" wp14:anchorId="487EE2D0" wp14:editId="53115E83">
            <wp:simplePos x="0" y="0"/>
            <wp:positionH relativeFrom="column">
              <wp:posOffset>5256250</wp:posOffset>
            </wp:positionH>
            <wp:positionV relativeFrom="paragraph">
              <wp:posOffset>112380</wp:posOffset>
            </wp:positionV>
            <wp:extent cx="1019175" cy="1047750"/>
            <wp:effectExtent l="0" t="0" r="9525" b="0"/>
            <wp:wrapNone/>
            <wp:docPr id="1373" name="図 1373"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6053F" w14:textId="58872D14" w:rsidR="00780D5D" w:rsidRDefault="00780D5D" w:rsidP="00CB60E0">
      <w:pPr>
        <w:rPr>
          <w:rFonts w:ascii="HG創英角ｺﾞｼｯｸUB" w:eastAsia="HG創英角ｺﾞｼｯｸUB" w:hAnsi="HG創英角ｺﾞｼｯｸUB"/>
          <w:sz w:val="24"/>
          <w:szCs w:val="24"/>
          <w:u w:val="single"/>
        </w:rPr>
      </w:pPr>
    </w:p>
    <w:p w14:paraId="54D943F0" w14:textId="12419134" w:rsidR="00780D5D" w:rsidRDefault="00780D5D" w:rsidP="00CB60E0">
      <w:pPr>
        <w:rPr>
          <w:rFonts w:ascii="HG創英角ｺﾞｼｯｸUB" w:eastAsia="HG創英角ｺﾞｼｯｸUB" w:hAnsi="HG創英角ｺﾞｼｯｸUB"/>
          <w:sz w:val="24"/>
          <w:szCs w:val="24"/>
          <w:u w:val="single"/>
        </w:rPr>
      </w:pPr>
    </w:p>
    <w:p w14:paraId="3B793457" w14:textId="5CB70EA6" w:rsidR="00780D5D" w:rsidRDefault="00780D5D" w:rsidP="00CB60E0">
      <w:pPr>
        <w:rPr>
          <w:rFonts w:ascii="HG創英角ｺﾞｼｯｸUB" w:eastAsia="HG創英角ｺﾞｼｯｸUB" w:hAnsi="HG創英角ｺﾞｼｯｸUB"/>
          <w:sz w:val="24"/>
          <w:szCs w:val="24"/>
          <w:u w:val="single"/>
        </w:rPr>
      </w:pPr>
    </w:p>
    <w:p w14:paraId="01ED801B" w14:textId="23D9F2C5" w:rsidR="00780D5D" w:rsidRDefault="00780D5D" w:rsidP="00CB60E0">
      <w:pPr>
        <w:rPr>
          <w:rFonts w:ascii="HG創英角ｺﾞｼｯｸUB" w:eastAsia="HG創英角ｺﾞｼｯｸUB" w:hAnsi="HG創英角ｺﾞｼｯｸUB"/>
          <w:sz w:val="24"/>
          <w:szCs w:val="24"/>
          <w:u w:val="single"/>
        </w:rPr>
      </w:pPr>
    </w:p>
    <w:p w14:paraId="310E7EB6" w14:textId="77777777" w:rsidR="00CB60E0" w:rsidRPr="002E0BB5" w:rsidRDefault="00CB60E0" w:rsidP="00CB60E0">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780D5D" w:rsidRPr="00427CE4" w14:paraId="441A7E60" w14:textId="77777777" w:rsidTr="00535760">
        <w:trPr>
          <w:jc w:val="center"/>
        </w:trPr>
        <w:tc>
          <w:tcPr>
            <w:tcW w:w="4145" w:type="dxa"/>
            <w:shd w:val="clear" w:color="auto" w:fill="C2D69B" w:themeFill="accent3" w:themeFillTint="99"/>
          </w:tcPr>
          <w:p w14:paraId="1089516C" w14:textId="6EB77830" w:rsidR="00780D5D" w:rsidRPr="00F81A78" w:rsidRDefault="00780D5D"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ＭＳ 明朝" w:eastAsia="ＭＳ 明朝" w:hAnsi="Century" w:cs="Times New Roman" w:hint="eastAsia"/>
                <w:spacing w:val="2"/>
                <w:kern w:val="0"/>
                <w:szCs w:val="21"/>
              </w:rPr>
              <w:t xml:space="preserve">　</w:t>
            </w:r>
          </w:p>
        </w:tc>
        <w:tc>
          <w:tcPr>
            <w:tcW w:w="2482" w:type="dxa"/>
            <w:shd w:val="clear" w:color="auto" w:fill="C2D69B" w:themeFill="accent3" w:themeFillTint="99"/>
          </w:tcPr>
          <w:p w14:paraId="7F056489" w14:textId="77777777" w:rsidR="00780D5D" w:rsidRPr="00F81A78" w:rsidRDefault="00780D5D"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H31.4.1</w:t>
            </w:r>
          </w:p>
        </w:tc>
        <w:tc>
          <w:tcPr>
            <w:tcW w:w="2480" w:type="dxa"/>
            <w:shd w:val="clear" w:color="auto" w:fill="C2D69B" w:themeFill="accent3" w:themeFillTint="99"/>
          </w:tcPr>
          <w:p w14:paraId="0CEEE6D7" w14:textId="77777777" w:rsidR="00780D5D" w:rsidRPr="00F81A78" w:rsidRDefault="00780D5D"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R</w:t>
            </w:r>
            <w:r w:rsidRPr="00F81A78">
              <w:rPr>
                <w:rFonts w:ascii="HG丸ｺﾞｼｯｸM-PRO" w:eastAsia="HG丸ｺﾞｼｯｸM-PRO" w:hAnsi="HG丸ｺﾞｼｯｸM-PRO" w:cs="Times New Roman"/>
                <w:spacing w:val="2"/>
                <w:kern w:val="0"/>
                <w:szCs w:val="21"/>
              </w:rPr>
              <w:t>7</w:t>
            </w:r>
            <w:r w:rsidRPr="00F81A78">
              <w:rPr>
                <w:rFonts w:ascii="HG丸ｺﾞｼｯｸM-PRO" w:eastAsia="HG丸ｺﾞｼｯｸM-PRO" w:hAnsi="HG丸ｺﾞｼｯｸM-PRO" w:cs="Times New Roman" w:hint="eastAsia"/>
                <w:spacing w:val="2"/>
                <w:kern w:val="0"/>
                <w:szCs w:val="21"/>
              </w:rPr>
              <w:t>.4.1</w:t>
            </w:r>
          </w:p>
        </w:tc>
      </w:tr>
      <w:tr w:rsidR="00780D5D" w:rsidRPr="00427CE4" w14:paraId="00CB01D6" w14:textId="77777777" w:rsidTr="00AC1245">
        <w:trPr>
          <w:jc w:val="center"/>
        </w:trPr>
        <w:tc>
          <w:tcPr>
            <w:tcW w:w="4145" w:type="dxa"/>
            <w:shd w:val="clear" w:color="auto" w:fill="auto"/>
          </w:tcPr>
          <w:p w14:paraId="476F1286" w14:textId="5E55D840"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小学校区における</w:t>
            </w:r>
          </w:p>
          <w:p w14:paraId="0B267CDE"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「おおさか元気広場」の実施率</w:t>
            </w:r>
          </w:p>
        </w:tc>
        <w:tc>
          <w:tcPr>
            <w:tcW w:w="2482" w:type="dxa"/>
            <w:shd w:val="clear" w:color="auto" w:fill="auto"/>
            <w:vAlign w:val="center"/>
          </w:tcPr>
          <w:p w14:paraId="5E91107C"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100％</w:t>
            </w:r>
          </w:p>
        </w:tc>
        <w:tc>
          <w:tcPr>
            <w:tcW w:w="2480" w:type="dxa"/>
            <w:shd w:val="clear" w:color="auto" w:fill="auto"/>
          </w:tcPr>
          <w:p w14:paraId="7E325BF4"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100％</w:t>
            </w:r>
          </w:p>
          <w:p w14:paraId="6CFEA9F5"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（R５.4.1時点）</w:t>
            </w:r>
          </w:p>
        </w:tc>
      </w:tr>
      <w:tr w:rsidR="00780D5D" w:rsidRPr="00427CE4" w14:paraId="01EC6445" w14:textId="77777777" w:rsidTr="00AC1245">
        <w:trPr>
          <w:jc w:val="center"/>
        </w:trPr>
        <w:tc>
          <w:tcPr>
            <w:tcW w:w="4145" w:type="dxa"/>
            <w:shd w:val="clear" w:color="auto" w:fill="auto"/>
          </w:tcPr>
          <w:p w14:paraId="07121C87"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市町村（政令市を除く）における、</w:t>
            </w:r>
          </w:p>
          <w:p w14:paraId="5CDD19D8"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大人に対する親学習を小学校数以上</w:t>
            </w:r>
          </w:p>
          <w:p w14:paraId="29355EA8"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実施する市町村数</w:t>
            </w:r>
          </w:p>
        </w:tc>
        <w:tc>
          <w:tcPr>
            <w:tcW w:w="2482" w:type="dxa"/>
            <w:shd w:val="clear" w:color="auto" w:fill="auto"/>
            <w:vAlign w:val="center"/>
          </w:tcPr>
          <w:p w14:paraId="7F7D1377"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24／41</w:t>
            </w:r>
          </w:p>
          <w:p w14:paraId="7C60C486"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市町村</w:t>
            </w:r>
          </w:p>
        </w:tc>
        <w:tc>
          <w:tcPr>
            <w:tcW w:w="2480" w:type="dxa"/>
            <w:shd w:val="clear" w:color="auto" w:fill="auto"/>
          </w:tcPr>
          <w:p w14:paraId="2760321B"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41／41</w:t>
            </w:r>
          </w:p>
          <w:p w14:paraId="306EFF2A"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市町村</w:t>
            </w:r>
          </w:p>
          <w:p w14:paraId="2D3FC16E"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（R5.4.1時点）</w:t>
            </w:r>
          </w:p>
        </w:tc>
      </w:tr>
    </w:tbl>
    <w:p w14:paraId="2C924022" w14:textId="77777777" w:rsidR="00656F8F" w:rsidRPr="00E42644" w:rsidRDefault="00656F8F" w:rsidP="00E42644">
      <w:pPr>
        <w:widowControl/>
        <w:ind w:firstLineChars="100" w:firstLine="241"/>
        <w:jc w:val="left"/>
        <w:rPr>
          <w:rFonts w:ascii="HGS創英角ﾎﾟｯﾌﾟ体" w:eastAsia="HGS創英角ﾎﾟｯﾌﾟ体" w:hAnsi="HGS創英角ﾎﾟｯﾌﾟ体" w:cs="Meiryo UI"/>
          <w:b/>
          <w:color w:val="4F6228" w:themeColor="accent3" w:themeShade="80"/>
          <w:sz w:val="24"/>
          <w:szCs w:val="24"/>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096"/>
        <w:gridCol w:w="4013"/>
        <w:gridCol w:w="996"/>
      </w:tblGrid>
      <w:tr w:rsidR="00D9646B" w:rsidRPr="00F54D13" w14:paraId="07989EE6" w14:textId="77777777" w:rsidTr="00F4275C">
        <w:trPr>
          <w:jc w:val="center"/>
        </w:trPr>
        <w:tc>
          <w:tcPr>
            <w:tcW w:w="4096" w:type="dxa"/>
            <w:shd w:val="clear" w:color="auto" w:fill="FBD4B4" w:themeFill="accent6" w:themeFillTint="66"/>
          </w:tcPr>
          <w:p w14:paraId="01B31F51" w14:textId="77777777" w:rsidR="00D9646B" w:rsidRPr="00F81A78" w:rsidRDefault="00D9646B" w:rsidP="001F6A93">
            <w:pPr>
              <w:jc w:val="center"/>
              <w:rPr>
                <w:rFonts w:ascii="HG丸ｺﾞｼｯｸM-PRO" w:eastAsia="HG丸ｺﾞｼｯｸM-PRO" w:hAnsi="HG丸ｺﾞｼｯｸM-PRO"/>
                <w:szCs w:val="21"/>
              </w:rPr>
            </w:pPr>
          </w:p>
        </w:tc>
        <w:tc>
          <w:tcPr>
            <w:tcW w:w="4013" w:type="dxa"/>
            <w:shd w:val="clear" w:color="auto" w:fill="FBD4B4" w:themeFill="accent6" w:themeFillTint="66"/>
          </w:tcPr>
          <w:p w14:paraId="4FC50B11" w14:textId="6AC963A7" w:rsidR="00D9646B" w:rsidRPr="00F81A78" w:rsidRDefault="00E15F29" w:rsidP="0010076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w:t>
            </w:r>
            <w:r w:rsidR="007B2FF7">
              <w:rPr>
                <w:rFonts w:ascii="HG丸ｺﾞｼｯｸM-PRO" w:eastAsia="HG丸ｺﾞｼｯｸM-PRO" w:hAnsi="HG丸ｺﾞｼｯｸM-PRO" w:hint="eastAsia"/>
                <w:b/>
                <w:szCs w:val="21"/>
              </w:rPr>
              <w:t>４</w:t>
            </w:r>
            <w:r w:rsidR="00DC096E" w:rsidRPr="00F81A78">
              <w:rPr>
                <w:rFonts w:ascii="HG丸ｺﾞｼｯｸM-PRO" w:eastAsia="HG丸ｺﾞｼｯｸM-PRO" w:hAnsi="HG丸ｺﾞｼｯｸM-PRO" w:hint="eastAsia"/>
                <w:b/>
                <w:szCs w:val="21"/>
              </w:rPr>
              <w:t>年度</w:t>
            </w:r>
            <w:r w:rsidR="00D9646B" w:rsidRPr="00F81A78">
              <w:rPr>
                <w:rFonts w:ascii="HG丸ｺﾞｼｯｸM-PRO" w:eastAsia="HG丸ｺﾞｼｯｸM-PRO" w:hAnsi="HG丸ｺﾞｼｯｸM-PRO" w:hint="eastAsia"/>
                <w:b/>
                <w:szCs w:val="21"/>
              </w:rPr>
              <w:t>の取り組み状況</w:t>
            </w:r>
          </w:p>
        </w:tc>
        <w:tc>
          <w:tcPr>
            <w:tcW w:w="996" w:type="dxa"/>
            <w:tcBorders>
              <w:left w:val="single" w:sz="4" w:space="0" w:color="auto"/>
            </w:tcBorders>
            <w:shd w:val="clear" w:color="auto" w:fill="FBD4B4" w:themeFill="accent6" w:themeFillTint="66"/>
          </w:tcPr>
          <w:p w14:paraId="55465E33" w14:textId="77777777" w:rsidR="00D9646B" w:rsidRPr="00F81A78" w:rsidRDefault="00D9646B" w:rsidP="001F6A93">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B21C0B" w:rsidRPr="00F54D13" w14:paraId="64F6E780" w14:textId="77777777" w:rsidTr="00F4275C">
        <w:trPr>
          <w:jc w:val="center"/>
        </w:trPr>
        <w:tc>
          <w:tcPr>
            <w:tcW w:w="4096" w:type="dxa"/>
            <w:shd w:val="pct5" w:color="auto" w:fill="auto"/>
          </w:tcPr>
          <w:p w14:paraId="79E8CAAF" w14:textId="77777777" w:rsidR="00B21C0B" w:rsidRPr="00427CE4" w:rsidRDefault="00B21C0B" w:rsidP="00B21C0B">
            <w:pPr>
              <w:autoSpaceDE w:val="0"/>
              <w:autoSpaceDN w:val="0"/>
              <w:spacing w:line="280" w:lineRule="exac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小学校区における</w:t>
            </w:r>
          </w:p>
          <w:p w14:paraId="0514A544" w14:textId="6B368AA2" w:rsidR="00B21C0B" w:rsidRPr="003C0933" w:rsidRDefault="00B21C0B" w:rsidP="00B21C0B">
            <w:pPr>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「おおさか元気広場」の実施率</w:t>
            </w:r>
          </w:p>
        </w:tc>
        <w:tc>
          <w:tcPr>
            <w:tcW w:w="4013" w:type="dxa"/>
            <w:shd w:val="pct5" w:color="auto" w:fill="auto"/>
            <w:vAlign w:val="center"/>
          </w:tcPr>
          <w:p w14:paraId="0414CEAA" w14:textId="6164E18A" w:rsidR="00B21C0B" w:rsidRPr="00B21C0B" w:rsidRDefault="00B21C0B" w:rsidP="00B21C0B">
            <w:pPr>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87.3％</w:t>
            </w:r>
          </w:p>
        </w:tc>
        <w:tc>
          <w:tcPr>
            <w:tcW w:w="996" w:type="dxa"/>
            <w:tcBorders>
              <w:left w:val="single" w:sz="4" w:space="0" w:color="auto"/>
            </w:tcBorders>
            <w:shd w:val="pct5" w:color="auto" w:fill="auto"/>
            <w:vAlign w:val="center"/>
          </w:tcPr>
          <w:p w14:paraId="2D4902A3" w14:textId="762D5681" w:rsidR="00B21C0B" w:rsidRPr="00B21C0B" w:rsidRDefault="00B21C0B" w:rsidP="00B21C0B">
            <w:pPr>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w:t>
            </w:r>
          </w:p>
        </w:tc>
      </w:tr>
      <w:tr w:rsidR="00B21C0B" w:rsidRPr="00F54D13" w14:paraId="101B17DF" w14:textId="77777777" w:rsidTr="00F4275C">
        <w:trPr>
          <w:jc w:val="center"/>
        </w:trPr>
        <w:tc>
          <w:tcPr>
            <w:tcW w:w="4096" w:type="dxa"/>
            <w:shd w:val="pct5" w:color="auto" w:fill="auto"/>
            <w:vAlign w:val="center"/>
          </w:tcPr>
          <w:p w14:paraId="4D0830B1" w14:textId="77777777" w:rsidR="00B21C0B" w:rsidRPr="00427CE4" w:rsidRDefault="00B21C0B" w:rsidP="00B21C0B">
            <w:pPr>
              <w:autoSpaceDE w:val="0"/>
              <w:autoSpaceDN w:val="0"/>
              <w:spacing w:line="280" w:lineRule="exac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市町村（政令市を除く）における、</w:t>
            </w:r>
          </w:p>
          <w:p w14:paraId="4E40C427" w14:textId="77777777" w:rsidR="00B21C0B" w:rsidRPr="00427CE4" w:rsidRDefault="00B21C0B" w:rsidP="00B21C0B">
            <w:pPr>
              <w:autoSpaceDE w:val="0"/>
              <w:autoSpaceDN w:val="0"/>
              <w:spacing w:line="280" w:lineRule="exac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大人に対する親学習を小学校数以上</w:t>
            </w:r>
          </w:p>
          <w:p w14:paraId="2332AA27" w14:textId="3588B5E4" w:rsidR="00B21C0B" w:rsidRPr="00005C55" w:rsidRDefault="00B21C0B" w:rsidP="00B21C0B">
            <w:pPr>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実施する市町村数</w:t>
            </w:r>
          </w:p>
        </w:tc>
        <w:tc>
          <w:tcPr>
            <w:tcW w:w="4013" w:type="dxa"/>
            <w:shd w:val="pct5" w:color="auto" w:fill="auto"/>
            <w:vAlign w:val="center"/>
          </w:tcPr>
          <w:p w14:paraId="2A6F53CB" w14:textId="77777777" w:rsidR="00B21C0B" w:rsidRPr="00B21C0B" w:rsidRDefault="00B21C0B" w:rsidP="00B21C0B">
            <w:pPr>
              <w:autoSpaceDE w:val="0"/>
              <w:autoSpaceDN w:val="0"/>
              <w:spacing w:line="280" w:lineRule="exact"/>
              <w:jc w:val="center"/>
              <w:rPr>
                <w:rFonts w:ascii="HG丸ｺﾞｼｯｸM-PRO" w:eastAsia="HG丸ｺﾞｼｯｸM-PRO" w:hAnsi="HG丸ｺﾞｼｯｸM-PRO" w:cs="Times New Roman"/>
                <w:color w:val="000000" w:themeColor="text1"/>
                <w:spacing w:val="2"/>
                <w:kern w:val="0"/>
                <w:szCs w:val="21"/>
              </w:rPr>
            </w:pPr>
            <w:r w:rsidRPr="00B21C0B">
              <w:rPr>
                <w:rFonts w:ascii="HG丸ｺﾞｼｯｸM-PRO" w:eastAsia="HG丸ｺﾞｼｯｸM-PRO" w:hAnsi="HG丸ｺﾞｼｯｸM-PRO" w:cs="Times New Roman" w:hint="eastAsia"/>
                <w:color w:val="000000" w:themeColor="text1"/>
                <w:spacing w:val="2"/>
                <w:kern w:val="0"/>
                <w:szCs w:val="21"/>
              </w:rPr>
              <w:t>17／41</w:t>
            </w:r>
          </w:p>
          <w:p w14:paraId="69B65BBA" w14:textId="0BEE6BEA" w:rsidR="00B21C0B" w:rsidRPr="00B21C0B" w:rsidRDefault="00B21C0B" w:rsidP="00B21C0B">
            <w:pPr>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cs="Times New Roman" w:hint="eastAsia"/>
                <w:color w:val="000000" w:themeColor="text1"/>
                <w:spacing w:val="2"/>
                <w:kern w:val="0"/>
                <w:szCs w:val="21"/>
              </w:rPr>
              <w:t>市町村</w:t>
            </w:r>
          </w:p>
        </w:tc>
        <w:tc>
          <w:tcPr>
            <w:tcW w:w="996" w:type="dxa"/>
            <w:tcBorders>
              <w:left w:val="single" w:sz="4" w:space="0" w:color="auto"/>
            </w:tcBorders>
            <w:shd w:val="pct5" w:color="auto" w:fill="auto"/>
            <w:vAlign w:val="center"/>
          </w:tcPr>
          <w:p w14:paraId="13E9EC4E" w14:textId="54AEA954" w:rsidR="00B21C0B" w:rsidRPr="00B21C0B" w:rsidRDefault="00B21C0B" w:rsidP="00B21C0B">
            <w:pPr>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w:t>
            </w:r>
          </w:p>
        </w:tc>
      </w:tr>
    </w:tbl>
    <w:p w14:paraId="6B30FA40" w14:textId="2EF788BA" w:rsidR="005F570B" w:rsidRDefault="005F570B" w:rsidP="00554CE4">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p w14:paraId="694525D4" w14:textId="77777777" w:rsidR="00F4275C" w:rsidRDefault="00F4275C" w:rsidP="00554CE4">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p w14:paraId="0930F76E" w14:textId="199A2BC9" w:rsidR="00CB60E0" w:rsidRPr="00281334" w:rsidRDefault="00281334" w:rsidP="00554CE4">
      <w:pPr>
        <w:widowControl/>
        <w:ind w:firstLineChars="100" w:firstLine="360"/>
        <w:jc w:val="left"/>
        <w:rPr>
          <w:rFonts w:ascii="HGS創英角ﾎﾟｯﾌﾟ体" w:eastAsia="HGS創英角ﾎﾟｯﾌﾟ体" w:hAnsi="HGS創英角ﾎﾟｯﾌﾟ体" w:cs="Meiryo UI"/>
          <w:b/>
          <w:color w:val="4F6228" w:themeColor="accent3" w:themeShade="80"/>
          <w:sz w:val="32"/>
          <w:szCs w:val="32"/>
        </w:rPr>
      </w:pPr>
      <w:r>
        <w:rPr>
          <w:rFonts w:hint="eastAsia"/>
          <w:noProof/>
          <w:sz w:val="36"/>
          <w:szCs w:val="36"/>
        </w:rPr>
        <w:lastRenderedPageBreak/>
        <mc:AlternateContent>
          <mc:Choice Requires="wps">
            <w:drawing>
              <wp:anchor distT="0" distB="0" distL="114300" distR="114300" simplePos="0" relativeHeight="251695616" behindDoc="0" locked="0" layoutInCell="1" allowOverlap="1" wp14:anchorId="390107B6" wp14:editId="75769921">
                <wp:simplePos x="0" y="0"/>
                <wp:positionH relativeFrom="column">
                  <wp:posOffset>114300</wp:posOffset>
                </wp:positionH>
                <wp:positionV relativeFrom="paragraph">
                  <wp:posOffset>386715</wp:posOffset>
                </wp:positionV>
                <wp:extent cx="6162675" cy="19050"/>
                <wp:effectExtent l="57150" t="38100" r="47625" b="95250"/>
                <wp:wrapNone/>
                <wp:docPr id="1283" name="直線コネクタ 12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7E2DE3" id="直線コネクタ 1283" o:spid="_x0000_s1026" style="position:absolute;left:0;text-align:lef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45pt" to="494.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iz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A0Sd9g3QAAAAgBAAAPAAAAZHJzL2Rvd25yZXYu&#10;eG1sTI/BTsMwEETvSPyDtUjcqNMG2iTEqRASFw6IFiquTrwkUex1iN02/D3LCY6zM5p9U25nZ8UJ&#10;p9B7UrBcJCCQGm96ahW8vz3dZCBC1GS09YQKvjHAtrq8KHVh/Jl2eNrHVnAJhUIr6GIcCylD06HT&#10;YeFHJPY+/eR0ZDm10kz6zOXOylWSrKXTPfGHTo/42GEz7I9OwSDTdOU+dsPXQW5e/W29fDHPVqnr&#10;q/nhHkTEOf6F4Ref0aFiptofyQRhWWc8JSpYJzkI9vMsuwNR8yHNQVal/D+g+gEAAP//AwBQSwEC&#10;LQAUAAYACAAAACEAtoM4kv4AAADhAQAAEwAAAAAAAAAAAAAAAAAAAAAAW0NvbnRlbnRfVHlwZXNd&#10;LnhtbFBLAQItABQABgAIAAAAIQA4/SH/1gAAAJQBAAALAAAAAAAAAAAAAAAAAC8BAABfcmVscy8u&#10;cmVsc1BLAQItABQABgAIAAAAIQD9zwizKQIAABAEAAAOAAAAAAAAAAAAAAAAAC4CAABkcnMvZTJv&#10;RG9jLnhtbFBLAQItABQABgAIAAAAIQA0Sd9g3QAAAAgBAAAPAAAAAAAAAAAAAAAAAIMEAABkcnMv&#10;ZG93bnJldi54bWxQSwUGAAAAAAQABADzAAAAjQUAAAAA&#10;" strokecolor="#9bbb59" strokeweight="3pt">
                <v:shadow on="t" color="black" opacity="22937f" origin=",.5" offset="0,.63889mm"/>
              </v:line>
            </w:pict>
          </mc:Fallback>
        </mc:AlternateContent>
      </w:r>
      <w:r w:rsidR="00CB60E0" w:rsidRPr="00D3010E">
        <w:rPr>
          <w:rFonts w:ascii="HGS創英角ﾎﾟｯﾌﾟ体" w:eastAsia="HGS創英角ﾎﾟｯﾌﾟ体" w:hAnsi="HGS創英角ﾎﾟｯﾌﾟ体" w:cs="Meiryo UI" w:hint="eastAsia"/>
          <w:b/>
          <w:color w:val="4F6228" w:themeColor="accent3" w:themeShade="80"/>
          <w:sz w:val="32"/>
          <w:szCs w:val="32"/>
        </w:rPr>
        <w:t xml:space="preserve">重点施策⑥　</w:t>
      </w:r>
      <w:r w:rsidR="00780D5D" w:rsidRPr="00780D5D">
        <w:rPr>
          <w:rFonts w:ascii="HGS創英角ﾎﾟｯﾌﾟ体" w:eastAsia="HGS創英角ﾎﾟｯﾌﾟ体" w:hAnsi="HGS創英角ﾎﾟｯﾌﾟ体" w:cs="Meiryo UI" w:hint="eastAsia"/>
          <w:b/>
          <w:color w:val="4F6228" w:themeColor="accent3" w:themeShade="80"/>
          <w:sz w:val="32"/>
          <w:szCs w:val="32"/>
        </w:rPr>
        <w:t>義務教育前の子育て支援の充実</w:t>
      </w:r>
      <w:r w:rsidR="00CB60E0" w:rsidRPr="00D3010E">
        <w:rPr>
          <w:noProof/>
          <w:sz w:val="36"/>
          <w:szCs w:val="36"/>
        </w:rPr>
        <mc:AlternateContent>
          <mc:Choice Requires="wps">
            <w:drawing>
              <wp:anchor distT="0" distB="0" distL="114300" distR="114300" simplePos="0" relativeHeight="251615744" behindDoc="0" locked="0" layoutInCell="1" allowOverlap="1" wp14:anchorId="2A528AF0" wp14:editId="3BA8D475">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ap="flat" cmpd="sng" algn="ctr">
                          <a:solidFill>
                            <a:srgbClr val="009300"/>
                          </a:solidFill>
                          <a:prstDash val="solid"/>
                        </a:ln>
                        <a:effectLst/>
                        <a:extLst>
                          <a:ext uri="{909E8E84-426E-40DD-AFC4-6F175D3DCCD1}">
                            <a14:hiddenFill xmlns:a14="http://schemas.microsoft.com/office/drawing/2010/main">
                              <a:solidFill>
                                <a:srgbClr val="FFFFFF">
                                  <a:alpha val="0"/>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5BA17" id="Genko:A4:20:20:P:2::" o:spid="_x0000_s1026" style="position:absolute;left:0;text-align:left;margin-left:0;margin-top:1in;width:425.35pt;height:697.95pt;z-index:25161574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b01wIAAMwFAAAOAAAAZHJzL2Uyb0RvYy54bWysVN9v2jAQfp+0/8HyO82PBkqihgqRUk2q&#10;WqR26rNxHBLNsT3bELqp//vOTqDQ7WGahpBz5zuf7777fNc3+5ajHdOmkSLH0UWIERNUlo3Y5Pjr&#10;83I0xchYIkrCpWA5fmUG38w+f7ruVMZiWUteMo0giDBZp3JcW6uyIDC0Zi0xF1IxAcZK6pZYUPUm&#10;KDXpIHrLgzgMJ0Endam0pMwY2C16I575+FXFqH2sKsMs4jmG3KxftV/Xbg1m1yTbaKLqhg5pkH/I&#10;oiWNgEuPoQpiCdrq5rdQbUO1NLKyF1S2gayqhjJfA1QThR+qeaqJYr4WAMeoI0zm/4WlD7uVRk2Z&#10;4yTFSJAWenTHxDeZzZMsDt1/lcVZhlHdlCVzPXaYdcpkcPRJrfSgGRAdAPtKt+4LpaG9x/n1iDPb&#10;W0Rhc5yEUZqMMaJgm04nl+lk7KIG78eVNvaOyRY5IccaGunxJbt7Y3vXg4u7Tchlwznsk4wL1EGW&#10;8VUI/aYEOFVxYkFsFVRpxAYjwjdQCLXahzSSN6U77k4bvVkvuEY74ggTppcQpb/uzM3dXRBT937e&#10;NLhx4cIwT70+VdD2FkS/Dwh4WvxMw/R2ejtNRkk8uR0lYVGM5stFMposo6txcVksFkX05vKLkqyH&#10;3qV4oGiU/B0FhsfSk+tI0rNSzipe+l+PNFc1GXA4QNCD4xt1EiM4z9GboeTD15ceOMb0HHHSWpav&#10;wDstobfQJqPosgFI74mxK6LhBcImTBX7CEvFJTRUDhIQUeoff9p3/oAKWDHq4EVDs79viWYY8S8C&#10;nkwaJYkbAV5JxlcxKPrUsj61iG27kMCByGfnRedv+UGstGxfYPjM3a1gIoLC3T2tBmVh+0kD44uy&#10;+dy7wbNXxN6LJ0VdcEcKR6bn/QvRamC7BfQe5OH1k+wD6Xtfd1LI+dbKqvEv4h1XQN4pMDJ8D4bx&#10;5mbSqe693ofw7BcAAAD//wMAUEsDBBQABgAIAAAAIQCAUTRV4AAAAAkBAAAPAAAAZHJzL2Rvd25y&#10;ZXYueG1sTI/BTsMwEETvSPyDtZW4UafQtGkap6qQUIXEoQ18gBsvSZR4HcVuE/h6llO57c6sZt9k&#10;u8l24oqDbxwpWMwjEEilMw1VCj4/Xh8TED5oMrpzhAq+0cMuv7/LdGrcSCe8FqESHEI+1QrqEPpU&#10;Sl/WaLWfux6JvS83WB14HSppBj1yuO3kUxStpNUN8Yda9/hSY9kWF6vgULXF/i0+msNPuziuk9N7&#10;O668Ug+zab8FEXAKt2P4w2d0yJnp7C5kvOgUcJHA6nLJA9tJHK1BnFmJnzcbkHkm/zfIfwEAAP//&#10;AwBQSwECLQAUAAYACAAAACEAtoM4kv4AAADhAQAAEwAAAAAAAAAAAAAAAAAAAAAAW0NvbnRlbnRf&#10;VHlwZXNdLnhtbFBLAQItABQABgAIAAAAIQA4/SH/1gAAAJQBAAALAAAAAAAAAAAAAAAAAC8BAABf&#10;cmVscy8ucmVsc1BLAQItABQABgAIAAAAIQBJ4Tb01wIAAMwFAAAOAAAAAAAAAAAAAAAAAC4CAABk&#10;cnMvZTJvRG9jLnhtbFBLAQItABQABgAIAAAAIQCAUTRV4AAAAAkBAAAPAAAAAAAAAAAAAAAAADEF&#10;AABkcnMvZG93bnJldi54bWxQSwUGAAAAAAQABADzAAAAPgYAAAAA&#10;" filled="f" strokecolor="#009300" strokeweight="1pt">
                <v:fill opacity="0"/>
              </v:rect>
            </w:pict>
          </mc:Fallback>
        </mc:AlternateContent>
      </w:r>
    </w:p>
    <w:p w14:paraId="786C9DB9" w14:textId="4A8E6E6C" w:rsidR="00780D5D" w:rsidRDefault="00780D5D" w:rsidP="00CB60E0">
      <w:pPr>
        <w:spacing w:line="0" w:lineRule="atLeast"/>
        <w:rPr>
          <w:rFonts w:ascii="メイリオ" w:eastAsia="メイリオ" w:hAnsi="メイリオ" w:cs="メイリオ"/>
          <w:szCs w:val="21"/>
        </w:rPr>
      </w:pPr>
      <w:r w:rsidRPr="00780D5D">
        <w:rPr>
          <w:rFonts w:ascii="メイリオ" w:eastAsia="メイリオ" w:hAnsi="メイリオ" w:cs="メイリオ"/>
          <w:noProof/>
          <w:spacing w:val="2"/>
          <w:kern w:val="0"/>
          <w:sz w:val="24"/>
          <w:szCs w:val="21"/>
        </w:rPr>
        <mc:AlternateContent>
          <mc:Choice Requires="wps">
            <w:drawing>
              <wp:anchor distT="0" distB="0" distL="114300" distR="114300" simplePos="0" relativeHeight="251740672" behindDoc="0" locked="0" layoutInCell="1" allowOverlap="1" wp14:anchorId="5067941A" wp14:editId="0F42657B">
                <wp:simplePos x="0" y="0"/>
                <wp:positionH relativeFrom="margin">
                  <wp:align>left</wp:align>
                </wp:positionH>
                <wp:positionV relativeFrom="paragraph">
                  <wp:posOffset>9525</wp:posOffset>
                </wp:positionV>
                <wp:extent cx="6400800" cy="1038225"/>
                <wp:effectExtent l="0" t="0" r="19050" b="2857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038225"/>
                        </a:xfrm>
                        <a:prstGeom prst="rect">
                          <a:avLst/>
                        </a:prstGeom>
                        <a:solidFill>
                          <a:srgbClr val="CCFF99"/>
                        </a:solidFill>
                        <a:ln w="6350">
                          <a:solidFill>
                            <a:prstClr val="black"/>
                          </a:solidFill>
                        </a:ln>
                        <a:effectLst/>
                      </wps:spPr>
                      <wps:txbx>
                        <w:txbxContent>
                          <w:p w14:paraId="6C4D46F2" w14:textId="77777777" w:rsidR="00002B6E" w:rsidRPr="00AB1A23" w:rsidRDefault="00002B6E" w:rsidP="00780D5D">
                            <w:pPr>
                              <w:spacing w:line="240" w:lineRule="exact"/>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義務教育前</w:t>
                            </w:r>
                            <w:r w:rsidRPr="00AB1A23">
                              <w:rPr>
                                <w:rFonts w:ascii="HG丸ｺﾞｼｯｸM-PRO" w:eastAsia="HG丸ｺﾞｼｯｸM-PRO" w:hAnsi="HG丸ｺﾞｼｯｸM-PRO"/>
                                <w:sz w:val="18"/>
                                <w:szCs w:val="18"/>
                              </w:rPr>
                              <w:t>の子育て支援の充実を図ります。</w:t>
                            </w:r>
                          </w:p>
                          <w:p w14:paraId="6BA7902C"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○教育</w:t>
                            </w:r>
                            <w:r w:rsidRPr="000A23C9">
                              <w:rPr>
                                <w:rFonts w:ascii="HG丸ｺﾞｼｯｸM-PRO" w:eastAsia="HG丸ｺﾞｼｯｸM-PRO" w:hAnsi="HG丸ｺﾞｼｯｸM-PRO"/>
                                <w:color w:val="000000"/>
                                <w:sz w:val="18"/>
                                <w:szCs w:val="18"/>
                              </w:rPr>
                              <w:t>・保育の量の確保⇒　認定こども園</w:t>
                            </w:r>
                            <w:r w:rsidRPr="000A23C9">
                              <w:rPr>
                                <w:rFonts w:ascii="HG丸ｺﾞｼｯｸM-PRO" w:eastAsia="HG丸ｺﾞｼｯｸM-PRO" w:hAnsi="HG丸ｺﾞｼｯｸM-PRO" w:hint="eastAsia"/>
                                <w:color w:val="000000"/>
                                <w:sz w:val="18"/>
                                <w:szCs w:val="18"/>
                              </w:rPr>
                              <w:t>、幼稚園</w:t>
                            </w:r>
                            <w:r w:rsidRPr="000A23C9">
                              <w:rPr>
                                <w:rFonts w:ascii="HG丸ｺﾞｼｯｸM-PRO" w:eastAsia="HG丸ｺﾞｼｯｸM-PRO" w:hAnsi="HG丸ｺﾞｼｯｸM-PRO"/>
                                <w:color w:val="000000"/>
                                <w:sz w:val="18"/>
                                <w:szCs w:val="18"/>
                              </w:rPr>
                              <w:t>、保育所</w:t>
                            </w:r>
                            <w:r w:rsidRPr="000A23C9">
                              <w:rPr>
                                <w:rFonts w:ascii="HG丸ｺﾞｼｯｸM-PRO" w:eastAsia="HG丸ｺﾞｼｯｸM-PRO" w:hAnsi="HG丸ｺﾞｼｯｸM-PRO" w:hint="eastAsia"/>
                                <w:color w:val="000000"/>
                                <w:sz w:val="18"/>
                                <w:szCs w:val="18"/>
                              </w:rPr>
                              <w:t>、地域型</w:t>
                            </w:r>
                            <w:r w:rsidRPr="000A23C9">
                              <w:rPr>
                                <w:rFonts w:ascii="HG丸ｺﾞｼｯｸM-PRO" w:eastAsia="HG丸ｺﾞｼｯｸM-PRO" w:hAnsi="HG丸ｺﾞｼｯｸM-PRO"/>
                                <w:color w:val="000000"/>
                                <w:sz w:val="18"/>
                                <w:szCs w:val="18"/>
                              </w:rPr>
                              <w:t>保育事業の普及を</w:t>
                            </w:r>
                            <w:r w:rsidRPr="000A23C9">
                              <w:rPr>
                                <w:rFonts w:ascii="HG丸ｺﾞｼｯｸM-PRO" w:eastAsia="HG丸ｺﾞｼｯｸM-PRO" w:hAnsi="HG丸ｺﾞｼｯｸM-PRO" w:hint="eastAsia"/>
                                <w:color w:val="000000"/>
                                <w:sz w:val="18"/>
                                <w:szCs w:val="18"/>
                              </w:rPr>
                              <w:t>図り</w:t>
                            </w:r>
                            <w:r w:rsidRPr="000A23C9">
                              <w:rPr>
                                <w:rFonts w:ascii="HG丸ｺﾞｼｯｸM-PRO" w:eastAsia="HG丸ｺﾞｼｯｸM-PRO" w:hAnsi="HG丸ｺﾞｼｯｸM-PRO"/>
                                <w:color w:val="000000"/>
                                <w:sz w:val="18"/>
                                <w:szCs w:val="18"/>
                              </w:rPr>
                              <w:t>、待機児童を解消</w:t>
                            </w:r>
                            <w:r w:rsidRPr="000A23C9">
                              <w:rPr>
                                <w:rFonts w:ascii="HG丸ｺﾞｼｯｸM-PRO" w:eastAsia="HG丸ｺﾞｼｯｸM-PRO" w:hAnsi="HG丸ｺﾞｼｯｸM-PRO" w:hint="eastAsia"/>
                                <w:color w:val="000000"/>
                                <w:sz w:val="18"/>
                                <w:szCs w:val="18"/>
                              </w:rPr>
                              <w:t>します</w:t>
                            </w:r>
                          </w:p>
                          <w:p w14:paraId="1652D54F"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○教育・</w:t>
                            </w:r>
                            <w:r w:rsidRPr="000A23C9">
                              <w:rPr>
                                <w:rFonts w:ascii="HG丸ｺﾞｼｯｸM-PRO" w:eastAsia="HG丸ｺﾞｼｯｸM-PRO" w:hAnsi="HG丸ｺﾞｼｯｸM-PRO"/>
                                <w:color w:val="000000"/>
                                <w:sz w:val="18"/>
                                <w:szCs w:val="18"/>
                              </w:rPr>
                              <w:t xml:space="preserve">保育の質の向上⇒　</w:t>
                            </w:r>
                            <w:r w:rsidRPr="000A23C9">
                              <w:rPr>
                                <w:rFonts w:ascii="HG丸ｺﾞｼｯｸM-PRO" w:eastAsia="HG丸ｺﾞｼｯｸM-PRO" w:hAnsi="HG丸ｺﾞｼｯｸM-PRO" w:hint="eastAsia"/>
                                <w:color w:val="000000"/>
                                <w:sz w:val="18"/>
                                <w:szCs w:val="18"/>
                              </w:rPr>
                              <w:t>保育教諭</w:t>
                            </w:r>
                            <w:r w:rsidRPr="000A23C9">
                              <w:rPr>
                                <w:rFonts w:ascii="HG丸ｺﾞｼｯｸM-PRO" w:eastAsia="HG丸ｺﾞｼｯｸM-PRO" w:hAnsi="HG丸ｺﾞｼｯｸM-PRO"/>
                                <w:color w:val="000000"/>
                                <w:sz w:val="18"/>
                                <w:szCs w:val="18"/>
                              </w:rPr>
                              <w:t>、</w:t>
                            </w:r>
                            <w:r w:rsidRPr="000A23C9">
                              <w:rPr>
                                <w:rFonts w:ascii="HG丸ｺﾞｼｯｸM-PRO" w:eastAsia="HG丸ｺﾞｼｯｸM-PRO" w:hAnsi="HG丸ｺﾞｼｯｸM-PRO" w:hint="eastAsia"/>
                                <w:color w:val="000000"/>
                                <w:sz w:val="18"/>
                                <w:szCs w:val="18"/>
                              </w:rPr>
                              <w:t>幼稚園</w:t>
                            </w:r>
                            <w:r w:rsidRPr="000A23C9">
                              <w:rPr>
                                <w:rFonts w:ascii="HG丸ｺﾞｼｯｸM-PRO" w:eastAsia="HG丸ｺﾞｼｯｸM-PRO" w:hAnsi="HG丸ｺﾞｼｯｸM-PRO"/>
                                <w:color w:val="000000"/>
                                <w:sz w:val="18"/>
                                <w:szCs w:val="18"/>
                              </w:rPr>
                              <w:t>教諭、</w:t>
                            </w:r>
                            <w:r w:rsidRPr="000A23C9">
                              <w:rPr>
                                <w:rFonts w:ascii="HG丸ｺﾞｼｯｸM-PRO" w:eastAsia="HG丸ｺﾞｼｯｸM-PRO" w:hAnsi="HG丸ｺﾞｼｯｸM-PRO" w:hint="eastAsia"/>
                                <w:color w:val="000000"/>
                                <w:sz w:val="18"/>
                                <w:szCs w:val="18"/>
                              </w:rPr>
                              <w:t>保育士等を</w:t>
                            </w:r>
                            <w:r w:rsidRPr="000A23C9">
                              <w:rPr>
                                <w:rFonts w:ascii="HG丸ｺﾞｼｯｸM-PRO" w:eastAsia="HG丸ｺﾞｼｯｸM-PRO" w:hAnsi="HG丸ｺﾞｼｯｸM-PRO"/>
                                <w:color w:val="000000"/>
                                <w:sz w:val="18"/>
                                <w:szCs w:val="18"/>
                              </w:rPr>
                              <w:t>対象とした研修</w:t>
                            </w:r>
                            <w:r w:rsidRPr="000A23C9">
                              <w:rPr>
                                <w:rFonts w:ascii="HG丸ｺﾞｼｯｸM-PRO" w:eastAsia="HG丸ｺﾞｼｯｸM-PRO" w:hAnsi="HG丸ｺﾞｼｯｸM-PRO" w:hint="eastAsia"/>
                                <w:color w:val="000000"/>
                                <w:sz w:val="18"/>
                                <w:szCs w:val="18"/>
                              </w:rPr>
                              <w:t>等の</w:t>
                            </w:r>
                            <w:r w:rsidRPr="000A23C9">
                              <w:rPr>
                                <w:rFonts w:ascii="HG丸ｺﾞｼｯｸM-PRO" w:eastAsia="HG丸ｺﾞｼｯｸM-PRO" w:hAnsi="HG丸ｺﾞｼｯｸM-PRO"/>
                                <w:color w:val="000000"/>
                                <w:sz w:val="18"/>
                                <w:szCs w:val="18"/>
                              </w:rPr>
                              <w:t>実施</w:t>
                            </w:r>
                            <w:r w:rsidRPr="000A23C9">
                              <w:rPr>
                                <w:rFonts w:ascii="HG丸ｺﾞｼｯｸM-PRO" w:eastAsia="HG丸ｺﾞｼｯｸM-PRO" w:hAnsi="HG丸ｺﾞｼｯｸM-PRO" w:hint="eastAsia"/>
                                <w:color w:val="000000"/>
                                <w:sz w:val="18"/>
                                <w:szCs w:val="18"/>
                              </w:rPr>
                              <w:t>や</w:t>
                            </w:r>
                            <w:r w:rsidRPr="000A23C9">
                              <w:rPr>
                                <w:rFonts w:ascii="HG丸ｺﾞｼｯｸM-PRO" w:eastAsia="HG丸ｺﾞｼｯｸM-PRO" w:hAnsi="HG丸ｺﾞｼｯｸM-PRO"/>
                                <w:color w:val="000000"/>
                                <w:sz w:val="18"/>
                                <w:szCs w:val="18"/>
                              </w:rPr>
                              <w:t>幼児教育を推進する人材の育成</w:t>
                            </w:r>
                            <w:r w:rsidRPr="000A23C9">
                              <w:rPr>
                                <w:rFonts w:ascii="HG丸ｺﾞｼｯｸM-PRO" w:eastAsia="HG丸ｺﾞｼｯｸM-PRO" w:hAnsi="HG丸ｺﾞｼｯｸM-PRO" w:hint="eastAsia"/>
                                <w:color w:val="000000"/>
                                <w:sz w:val="18"/>
                                <w:szCs w:val="18"/>
                              </w:rPr>
                              <w:t>、</w:t>
                            </w:r>
                            <w:r w:rsidRPr="000A23C9">
                              <w:rPr>
                                <w:rFonts w:ascii="HG丸ｺﾞｼｯｸM-PRO" w:eastAsia="HG丸ｺﾞｼｯｸM-PRO" w:hAnsi="HG丸ｺﾞｼｯｸM-PRO"/>
                                <w:color w:val="000000"/>
                                <w:sz w:val="18"/>
                                <w:szCs w:val="18"/>
                              </w:rPr>
                              <w:t>市町村</w:t>
                            </w:r>
                            <w:r w:rsidRPr="000A23C9">
                              <w:rPr>
                                <w:rFonts w:ascii="HG丸ｺﾞｼｯｸM-PRO" w:eastAsia="HG丸ｺﾞｼｯｸM-PRO" w:hAnsi="HG丸ｺﾞｼｯｸM-PRO" w:hint="eastAsia"/>
                                <w:color w:val="000000"/>
                                <w:sz w:val="18"/>
                                <w:szCs w:val="18"/>
                              </w:rPr>
                              <w:t>が</w:t>
                            </w:r>
                            <w:r w:rsidRPr="000A23C9">
                              <w:rPr>
                                <w:rFonts w:ascii="HG丸ｺﾞｼｯｸM-PRO" w:eastAsia="HG丸ｺﾞｼｯｸM-PRO" w:hAnsi="HG丸ｺﾞｼｯｸM-PRO"/>
                                <w:color w:val="000000"/>
                                <w:sz w:val="18"/>
                                <w:szCs w:val="18"/>
                              </w:rPr>
                              <w:t>実施する研修等の</w:t>
                            </w:r>
                            <w:r w:rsidRPr="000A23C9">
                              <w:rPr>
                                <w:rFonts w:ascii="HG丸ｺﾞｼｯｸM-PRO" w:eastAsia="HG丸ｺﾞｼｯｸM-PRO" w:hAnsi="HG丸ｺﾞｼｯｸM-PRO" w:hint="eastAsia"/>
                                <w:color w:val="000000"/>
                                <w:sz w:val="18"/>
                                <w:szCs w:val="18"/>
                              </w:rPr>
                              <w:t>支援を</w:t>
                            </w:r>
                            <w:r w:rsidRPr="000A23C9">
                              <w:rPr>
                                <w:rFonts w:ascii="HG丸ｺﾞｼｯｸM-PRO" w:eastAsia="HG丸ｺﾞｼｯｸM-PRO" w:hAnsi="HG丸ｺﾞｼｯｸM-PRO"/>
                                <w:color w:val="000000"/>
                                <w:sz w:val="18"/>
                                <w:szCs w:val="18"/>
                              </w:rPr>
                              <w:t>行います</w:t>
                            </w:r>
                          </w:p>
                          <w:p w14:paraId="02CDEBC7"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○地域子育て支援の</w:t>
                            </w:r>
                            <w:r w:rsidRPr="000A23C9">
                              <w:rPr>
                                <w:rFonts w:ascii="HG丸ｺﾞｼｯｸM-PRO" w:eastAsia="HG丸ｺﾞｼｯｸM-PRO" w:hAnsi="HG丸ｺﾞｼｯｸM-PRO"/>
                                <w:color w:val="000000"/>
                                <w:sz w:val="18"/>
                                <w:szCs w:val="18"/>
                              </w:rPr>
                              <w:t xml:space="preserve">充実　⇒　</w:t>
                            </w:r>
                            <w:r w:rsidRPr="000A23C9">
                              <w:rPr>
                                <w:rFonts w:ascii="HG丸ｺﾞｼｯｸM-PRO" w:eastAsia="HG丸ｺﾞｼｯｸM-PRO" w:hAnsi="HG丸ｺﾞｼｯｸM-PRO" w:hint="eastAsia"/>
                                <w:color w:val="000000"/>
                                <w:sz w:val="18"/>
                                <w:szCs w:val="18"/>
                              </w:rPr>
                              <w:t>全ての子育て家庭を</w:t>
                            </w:r>
                            <w:r w:rsidRPr="000A23C9">
                              <w:rPr>
                                <w:rFonts w:ascii="HG丸ｺﾞｼｯｸM-PRO" w:eastAsia="HG丸ｺﾞｼｯｸM-PRO" w:hAnsi="HG丸ｺﾞｼｯｸM-PRO"/>
                                <w:color w:val="000000"/>
                                <w:sz w:val="18"/>
                                <w:szCs w:val="18"/>
                              </w:rPr>
                              <w:t>対象に</w:t>
                            </w:r>
                            <w:r w:rsidRPr="000A23C9">
                              <w:rPr>
                                <w:rFonts w:ascii="HG丸ｺﾞｼｯｸM-PRO" w:eastAsia="HG丸ｺﾞｼｯｸM-PRO" w:hAnsi="HG丸ｺﾞｼｯｸM-PRO" w:hint="eastAsia"/>
                                <w:color w:val="000000"/>
                                <w:sz w:val="18"/>
                                <w:szCs w:val="18"/>
                              </w:rPr>
                              <w:t>、子育て支援拠点</w:t>
                            </w:r>
                            <w:r w:rsidRPr="000A23C9">
                              <w:rPr>
                                <w:rFonts w:ascii="HG丸ｺﾞｼｯｸM-PRO" w:eastAsia="HG丸ｺﾞｼｯｸM-PRO" w:hAnsi="HG丸ｺﾞｼｯｸM-PRO"/>
                                <w:color w:val="000000"/>
                                <w:sz w:val="18"/>
                                <w:szCs w:val="18"/>
                              </w:rPr>
                              <w:t>や</w:t>
                            </w:r>
                            <w:r w:rsidRPr="000A23C9">
                              <w:rPr>
                                <w:rFonts w:ascii="HG丸ｺﾞｼｯｸM-PRO" w:eastAsia="HG丸ｺﾞｼｯｸM-PRO" w:hAnsi="HG丸ｺﾞｼｯｸM-PRO" w:hint="eastAsia"/>
                                <w:color w:val="000000"/>
                                <w:sz w:val="18"/>
                                <w:szCs w:val="18"/>
                              </w:rPr>
                              <w:t>利用者支援を</w:t>
                            </w:r>
                            <w:r w:rsidRPr="000A23C9">
                              <w:rPr>
                                <w:rFonts w:ascii="HG丸ｺﾞｼｯｸM-PRO" w:eastAsia="HG丸ｺﾞｼｯｸM-PRO" w:hAnsi="HG丸ｺﾞｼｯｸM-PRO"/>
                                <w:color w:val="000000"/>
                                <w:sz w:val="18"/>
                                <w:szCs w:val="18"/>
                              </w:rPr>
                              <w:t>受けられる場所を</w:t>
                            </w:r>
                            <w:r w:rsidRPr="000A23C9">
                              <w:rPr>
                                <w:rFonts w:ascii="HG丸ｺﾞｼｯｸM-PRO" w:eastAsia="HG丸ｺﾞｼｯｸM-PRO" w:hAnsi="HG丸ｺﾞｼｯｸM-PRO" w:hint="eastAsia"/>
                                <w:color w:val="000000"/>
                                <w:sz w:val="18"/>
                                <w:szCs w:val="18"/>
                              </w:rPr>
                              <w:t>増やし</w:t>
                            </w:r>
                            <w:r w:rsidRPr="000A23C9">
                              <w:rPr>
                                <w:rFonts w:ascii="HG丸ｺﾞｼｯｸM-PRO" w:eastAsia="HG丸ｺﾞｼｯｸM-PRO" w:hAnsi="HG丸ｺﾞｼｯｸM-PRO"/>
                                <w:color w:val="000000"/>
                                <w:sz w:val="18"/>
                                <w:szCs w:val="18"/>
                              </w:rPr>
                              <w:t>、</w:t>
                            </w:r>
                          </w:p>
                          <w:p w14:paraId="30DAEDFC"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color w:val="000000"/>
                                <w:sz w:val="18"/>
                                <w:szCs w:val="18"/>
                              </w:rPr>
                              <w:t>機能を充実</w:t>
                            </w:r>
                            <w:r w:rsidRPr="000A23C9">
                              <w:rPr>
                                <w:rFonts w:ascii="HG丸ｺﾞｼｯｸM-PRO" w:eastAsia="HG丸ｺﾞｼｯｸM-PRO" w:hAnsi="HG丸ｺﾞｼｯｸM-PRO" w:hint="eastAsia"/>
                                <w:color w:val="000000"/>
                                <w:sz w:val="18"/>
                                <w:szCs w:val="18"/>
                              </w:rPr>
                              <w:t>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941A" id="テキスト ボックス 52" o:spid="_x0000_s1064" type="#_x0000_t202" style="position:absolute;left:0;text-align:left;margin-left:0;margin-top:.75pt;width:7in;height:81.75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a9ggIAAOUEAAAOAAAAZHJzL2Uyb0RvYy54bWysVEtu2zAQ3RfoHQjuG8mOnTqG5cB14KKA&#10;kQRIiqxpirKFUByWpC2lyxgIeoheoei659FFOqTkT5Ouim6oGc5wPm/eaHRRFZJshLE5qIR2TmJK&#10;hOKQ5mqZ0M93s3cDSqxjKmUSlEjoo7D0Yvz2zajUQ9GFFchUGIJBlB2WOqEr5/QwiixfiYLZE9BC&#10;oTEDUzCHqllGqWElRi9k1I3js6gEk2oDXFiLt5eNkY5D/CwT3F1nmRWOyIRibS6cJpwLf0bjERsu&#10;DdOrnLdlsH+oomC5wqT7UJfMMbI2+atQRc4NWMjcCYcigizLuQg9YDed+EU3tyumRegFwbF6D5P9&#10;f2H51ebGkDxNaL9LiWIFzqjePtdPP+qnX/X2G6m33+vttn76iTpBHwSs1HaI7241vnTVB6hw8KF5&#10;q+fAHyy6REc+zQOL3h6gKjOF/2LrBB/iTB73cxCVIxwvz3pxPIjRxNHWiU8H3W7fJ44Oz7Wx7qOA&#10;gnghoQYHHUpgm7l1jevOxWezIPN0lksZFLNcTKUhG4akmE5ns/PzNvofblKREms57cdNc8chfOx9&#10;iIVk/OF1BKxWKp9PBB62dXlgGiy85KpFFdA/DVT0VwtIHxFYAw1XreazHLPNmXU3zCA5ERdcOHeN&#10;RyYBS4RWomQF5uvf7r0/cgatlJRI9oTaL2tmBCXyk0I2nXd6Pb8dQen133dRMceWxbFFrYspIHQd&#10;XG3Ng+j9ndyJmYHiHvdy4rOiiSmOuRPqduLUNSuIe83FZBKccB80c3N1q/mOTx7lu+qeGd2O2SFD&#10;rmC3Fmz4YtqNr4dcwWTtIMsDFQ6otsTEXQpkavfeL+uxHrwOf6fxbwAAAP//AwBQSwMEFAAGAAgA&#10;AAAhAGuo69XZAAAABwEAAA8AAABkcnMvZG93bnJldi54bWxMj09rwzAMxe+DfQejwW6rvUFKyeKU&#10;/b1v6aD0psZqEhrLIXbT9NtPPW036T3x3k/Feva9mmiMXWALjwsDirgOruPGws/m82EFKiZkh31g&#10;snChCOvy9qbA3IUzf9NUpUZJCMccLbQpDbnWsW7JY1yEgVi8Qxg9JlnHRrsRzxLue/1kzFJ77Fga&#10;WhzoraX6WJ28lAzv0+aDcZd9zdtX3mWXKm4ra+/v5pdnUInm9HcMV3xBh1KY9uHELqregjySRM1A&#10;XU1jViLsZVpmBnRZ6P/85S8AAAD//wMAUEsBAi0AFAAGAAgAAAAhALaDOJL+AAAA4QEAABMAAAAA&#10;AAAAAAAAAAAAAAAAAFtDb250ZW50X1R5cGVzXS54bWxQSwECLQAUAAYACAAAACEAOP0h/9YAAACU&#10;AQAACwAAAAAAAAAAAAAAAAAvAQAAX3JlbHMvLnJlbHNQSwECLQAUAAYACAAAACEAmgVmvYICAADl&#10;BAAADgAAAAAAAAAAAAAAAAAuAgAAZHJzL2Uyb0RvYy54bWxQSwECLQAUAAYACAAAACEAa6jr1dkA&#10;AAAHAQAADwAAAAAAAAAAAAAAAADcBAAAZHJzL2Rvd25yZXYueG1sUEsFBgAAAAAEAAQA8wAAAOIF&#10;AAAAAA==&#10;" fillcolor="#cf9" strokeweight=".5pt">
                <v:path arrowok="t"/>
                <v:textbox>
                  <w:txbxContent>
                    <w:p w14:paraId="6C4D46F2" w14:textId="77777777" w:rsidR="00002B6E" w:rsidRPr="00AB1A23" w:rsidRDefault="00002B6E" w:rsidP="00780D5D">
                      <w:pPr>
                        <w:spacing w:line="240" w:lineRule="exact"/>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義務教育前</w:t>
                      </w:r>
                      <w:r w:rsidRPr="00AB1A23">
                        <w:rPr>
                          <w:rFonts w:ascii="HG丸ｺﾞｼｯｸM-PRO" w:eastAsia="HG丸ｺﾞｼｯｸM-PRO" w:hAnsi="HG丸ｺﾞｼｯｸM-PRO"/>
                          <w:sz w:val="18"/>
                          <w:szCs w:val="18"/>
                        </w:rPr>
                        <w:t>の子育て支援の充実を図ります。</w:t>
                      </w:r>
                    </w:p>
                    <w:p w14:paraId="6BA7902C"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○教育</w:t>
                      </w:r>
                      <w:r w:rsidRPr="000A23C9">
                        <w:rPr>
                          <w:rFonts w:ascii="HG丸ｺﾞｼｯｸM-PRO" w:eastAsia="HG丸ｺﾞｼｯｸM-PRO" w:hAnsi="HG丸ｺﾞｼｯｸM-PRO"/>
                          <w:color w:val="000000"/>
                          <w:sz w:val="18"/>
                          <w:szCs w:val="18"/>
                        </w:rPr>
                        <w:t>・保育の量の確保⇒　認定こども園</w:t>
                      </w:r>
                      <w:r w:rsidRPr="000A23C9">
                        <w:rPr>
                          <w:rFonts w:ascii="HG丸ｺﾞｼｯｸM-PRO" w:eastAsia="HG丸ｺﾞｼｯｸM-PRO" w:hAnsi="HG丸ｺﾞｼｯｸM-PRO" w:hint="eastAsia"/>
                          <w:color w:val="000000"/>
                          <w:sz w:val="18"/>
                          <w:szCs w:val="18"/>
                        </w:rPr>
                        <w:t>、幼稚園</w:t>
                      </w:r>
                      <w:r w:rsidRPr="000A23C9">
                        <w:rPr>
                          <w:rFonts w:ascii="HG丸ｺﾞｼｯｸM-PRO" w:eastAsia="HG丸ｺﾞｼｯｸM-PRO" w:hAnsi="HG丸ｺﾞｼｯｸM-PRO"/>
                          <w:color w:val="000000"/>
                          <w:sz w:val="18"/>
                          <w:szCs w:val="18"/>
                        </w:rPr>
                        <w:t>、保育所</w:t>
                      </w:r>
                      <w:r w:rsidRPr="000A23C9">
                        <w:rPr>
                          <w:rFonts w:ascii="HG丸ｺﾞｼｯｸM-PRO" w:eastAsia="HG丸ｺﾞｼｯｸM-PRO" w:hAnsi="HG丸ｺﾞｼｯｸM-PRO" w:hint="eastAsia"/>
                          <w:color w:val="000000"/>
                          <w:sz w:val="18"/>
                          <w:szCs w:val="18"/>
                        </w:rPr>
                        <w:t>、地域型</w:t>
                      </w:r>
                      <w:r w:rsidRPr="000A23C9">
                        <w:rPr>
                          <w:rFonts w:ascii="HG丸ｺﾞｼｯｸM-PRO" w:eastAsia="HG丸ｺﾞｼｯｸM-PRO" w:hAnsi="HG丸ｺﾞｼｯｸM-PRO"/>
                          <w:color w:val="000000"/>
                          <w:sz w:val="18"/>
                          <w:szCs w:val="18"/>
                        </w:rPr>
                        <w:t>保育事業の普及を</w:t>
                      </w:r>
                      <w:r w:rsidRPr="000A23C9">
                        <w:rPr>
                          <w:rFonts w:ascii="HG丸ｺﾞｼｯｸM-PRO" w:eastAsia="HG丸ｺﾞｼｯｸM-PRO" w:hAnsi="HG丸ｺﾞｼｯｸM-PRO" w:hint="eastAsia"/>
                          <w:color w:val="000000"/>
                          <w:sz w:val="18"/>
                          <w:szCs w:val="18"/>
                        </w:rPr>
                        <w:t>図り</w:t>
                      </w:r>
                      <w:r w:rsidRPr="000A23C9">
                        <w:rPr>
                          <w:rFonts w:ascii="HG丸ｺﾞｼｯｸM-PRO" w:eastAsia="HG丸ｺﾞｼｯｸM-PRO" w:hAnsi="HG丸ｺﾞｼｯｸM-PRO"/>
                          <w:color w:val="000000"/>
                          <w:sz w:val="18"/>
                          <w:szCs w:val="18"/>
                        </w:rPr>
                        <w:t>、待機児童を解消</w:t>
                      </w:r>
                      <w:r w:rsidRPr="000A23C9">
                        <w:rPr>
                          <w:rFonts w:ascii="HG丸ｺﾞｼｯｸM-PRO" w:eastAsia="HG丸ｺﾞｼｯｸM-PRO" w:hAnsi="HG丸ｺﾞｼｯｸM-PRO" w:hint="eastAsia"/>
                          <w:color w:val="000000"/>
                          <w:sz w:val="18"/>
                          <w:szCs w:val="18"/>
                        </w:rPr>
                        <w:t>します</w:t>
                      </w:r>
                    </w:p>
                    <w:p w14:paraId="1652D54F"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○教育・</w:t>
                      </w:r>
                      <w:r w:rsidRPr="000A23C9">
                        <w:rPr>
                          <w:rFonts w:ascii="HG丸ｺﾞｼｯｸM-PRO" w:eastAsia="HG丸ｺﾞｼｯｸM-PRO" w:hAnsi="HG丸ｺﾞｼｯｸM-PRO"/>
                          <w:color w:val="000000"/>
                          <w:sz w:val="18"/>
                          <w:szCs w:val="18"/>
                        </w:rPr>
                        <w:t xml:space="preserve">保育の質の向上⇒　</w:t>
                      </w:r>
                      <w:r w:rsidRPr="000A23C9">
                        <w:rPr>
                          <w:rFonts w:ascii="HG丸ｺﾞｼｯｸM-PRO" w:eastAsia="HG丸ｺﾞｼｯｸM-PRO" w:hAnsi="HG丸ｺﾞｼｯｸM-PRO" w:hint="eastAsia"/>
                          <w:color w:val="000000"/>
                          <w:sz w:val="18"/>
                          <w:szCs w:val="18"/>
                        </w:rPr>
                        <w:t>保育教諭</w:t>
                      </w:r>
                      <w:r w:rsidRPr="000A23C9">
                        <w:rPr>
                          <w:rFonts w:ascii="HG丸ｺﾞｼｯｸM-PRO" w:eastAsia="HG丸ｺﾞｼｯｸM-PRO" w:hAnsi="HG丸ｺﾞｼｯｸM-PRO"/>
                          <w:color w:val="000000"/>
                          <w:sz w:val="18"/>
                          <w:szCs w:val="18"/>
                        </w:rPr>
                        <w:t>、</w:t>
                      </w:r>
                      <w:r w:rsidRPr="000A23C9">
                        <w:rPr>
                          <w:rFonts w:ascii="HG丸ｺﾞｼｯｸM-PRO" w:eastAsia="HG丸ｺﾞｼｯｸM-PRO" w:hAnsi="HG丸ｺﾞｼｯｸM-PRO" w:hint="eastAsia"/>
                          <w:color w:val="000000"/>
                          <w:sz w:val="18"/>
                          <w:szCs w:val="18"/>
                        </w:rPr>
                        <w:t>幼稚園</w:t>
                      </w:r>
                      <w:r w:rsidRPr="000A23C9">
                        <w:rPr>
                          <w:rFonts w:ascii="HG丸ｺﾞｼｯｸM-PRO" w:eastAsia="HG丸ｺﾞｼｯｸM-PRO" w:hAnsi="HG丸ｺﾞｼｯｸM-PRO"/>
                          <w:color w:val="000000"/>
                          <w:sz w:val="18"/>
                          <w:szCs w:val="18"/>
                        </w:rPr>
                        <w:t>教諭、</w:t>
                      </w:r>
                      <w:r w:rsidRPr="000A23C9">
                        <w:rPr>
                          <w:rFonts w:ascii="HG丸ｺﾞｼｯｸM-PRO" w:eastAsia="HG丸ｺﾞｼｯｸM-PRO" w:hAnsi="HG丸ｺﾞｼｯｸM-PRO" w:hint="eastAsia"/>
                          <w:color w:val="000000"/>
                          <w:sz w:val="18"/>
                          <w:szCs w:val="18"/>
                        </w:rPr>
                        <w:t>保育士等を</w:t>
                      </w:r>
                      <w:r w:rsidRPr="000A23C9">
                        <w:rPr>
                          <w:rFonts w:ascii="HG丸ｺﾞｼｯｸM-PRO" w:eastAsia="HG丸ｺﾞｼｯｸM-PRO" w:hAnsi="HG丸ｺﾞｼｯｸM-PRO"/>
                          <w:color w:val="000000"/>
                          <w:sz w:val="18"/>
                          <w:szCs w:val="18"/>
                        </w:rPr>
                        <w:t>対象とした研修</w:t>
                      </w:r>
                      <w:r w:rsidRPr="000A23C9">
                        <w:rPr>
                          <w:rFonts w:ascii="HG丸ｺﾞｼｯｸM-PRO" w:eastAsia="HG丸ｺﾞｼｯｸM-PRO" w:hAnsi="HG丸ｺﾞｼｯｸM-PRO" w:hint="eastAsia"/>
                          <w:color w:val="000000"/>
                          <w:sz w:val="18"/>
                          <w:szCs w:val="18"/>
                        </w:rPr>
                        <w:t>等の</w:t>
                      </w:r>
                      <w:r w:rsidRPr="000A23C9">
                        <w:rPr>
                          <w:rFonts w:ascii="HG丸ｺﾞｼｯｸM-PRO" w:eastAsia="HG丸ｺﾞｼｯｸM-PRO" w:hAnsi="HG丸ｺﾞｼｯｸM-PRO"/>
                          <w:color w:val="000000"/>
                          <w:sz w:val="18"/>
                          <w:szCs w:val="18"/>
                        </w:rPr>
                        <w:t>実施</w:t>
                      </w:r>
                      <w:r w:rsidRPr="000A23C9">
                        <w:rPr>
                          <w:rFonts w:ascii="HG丸ｺﾞｼｯｸM-PRO" w:eastAsia="HG丸ｺﾞｼｯｸM-PRO" w:hAnsi="HG丸ｺﾞｼｯｸM-PRO" w:hint="eastAsia"/>
                          <w:color w:val="000000"/>
                          <w:sz w:val="18"/>
                          <w:szCs w:val="18"/>
                        </w:rPr>
                        <w:t>や</w:t>
                      </w:r>
                      <w:r w:rsidRPr="000A23C9">
                        <w:rPr>
                          <w:rFonts w:ascii="HG丸ｺﾞｼｯｸM-PRO" w:eastAsia="HG丸ｺﾞｼｯｸM-PRO" w:hAnsi="HG丸ｺﾞｼｯｸM-PRO"/>
                          <w:color w:val="000000"/>
                          <w:sz w:val="18"/>
                          <w:szCs w:val="18"/>
                        </w:rPr>
                        <w:t>幼児教育を推進する人材の育成</w:t>
                      </w:r>
                      <w:r w:rsidRPr="000A23C9">
                        <w:rPr>
                          <w:rFonts w:ascii="HG丸ｺﾞｼｯｸM-PRO" w:eastAsia="HG丸ｺﾞｼｯｸM-PRO" w:hAnsi="HG丸ｺﾞｼｯｸM-PRO" w:hint="eastAsia"/>
                          <w:color w:val="000000"/>
                          <w:sz w:val="18"/>
                          <w:szCs w:val="18"/>
                        </w:rPr>
                        <w:t>、</w:t>
                      </w:r>
                      <w:r w:rsidRPr="000A23C9">
                        <w:rPr>
                          <w:rFonts w:ascii="HG丸ｺﾞｼｯｸM-PRO" w:eastAsia="HG丸ｺﾞｼｯｸM-PRO" w:hAnsi="HG丸ｺﾞｼｯｸM-PRO"/>
                          <w:color w:val="000000"/>
                          <w:sz w:val="18"/>
                          <w:szCs w:val="18"/>
                        </w:rPr>
                        <w:t>市町村</w:t>
                      </w:r>
                      <w:r w:rsidRPr="000A23C9">
                        <w:rPr>
                          <w:rFonts w:ascii="HG丸ｺﾞｼｯｸM-PRO" w:eastAsia="HG丸ｺﾞｼｯｸM-PRO" w:hAnsi="HG丸ｺﾞｼｯｸM-PRO" w:hint="eastAsia"/>
                          <w:color w:val="000000"/>
                          <w:sz w:val="18"/>
                          <w:szCs w:val="18"/>
                        </w:rPr>
                        <w:t>が</w:t>
                      </w:r>
                      <w:r w:rsidRPr="000A23C9">
                        <w:rPr>
                          <w:rFonts w:ascii="HG丸ｺﾞｼｯｸM-PRO" w:eastAsia="HG丸ｺﾞｼｯｸM-PRO" w:hAnsi="HG丸ｺﾞｼｯｸM-PRO"/>
                          <w:color w:val="000000"/>
                          <w:sz w:val="18"/>
                          <w:szCs w:val="18"/>
                        </w:rPr>
                        <w:t>実施する研修等の</w:t>
                      </w:r>
                      <w:r w:rsidRPr="000A23C9">
                        <w:rPr>
                          <w:rFonts w:ascii="HG丸ｺﾞｼｯｸM-PRO" w:eastAsia="HG丸ｺﾞｼｯｸM-PRO" w:hAnsi="HG丸ｺﾞｼｯｸM-PRO" w:hint="eastAsia"/>
                          <w:color w:val="000000"/>
                          <w:sz w:val="18"/>
                          <w:szCs w:val="18"/>
                        </w:rPr>
                        <w:t>支援を</w:t>
                      </w:r>
                      <w:r w:rsidRPr="000A23C9">
                        <w:rPr>
                          <w:rFonts w:ascii="HG丸ｺﾞｼｯｸM-PRO" w:eastAsia="HG丸ｺﾞｼｯｸM-PRO" w:hAnsi="HG丸ｺﾞｼｯｸM-PRO"/>
                          <w:color w:val="000000"/>
                          <w:sz w:val="18"/>
                          <w:szCs w:val="18"/>
                        </w:rPr>
                        <w:t>行います</w:t>
                      </w:r>
                    </w:p>
                    <w:p w14:paraId="02CDEBC7"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○地域子育て支援の</w:t>
                      </w:r>
                      <w:r w:rsidRPr="000A23C9">
                        <w:rPr>
                          <w:rFonts w:ascii="HG丸ｺﾞｼｯｸM-PRO" w:eastAsia="HG丸ｺﾞｼｯｸM-PRO" w:hAnsi="HG丸ｺﾞｼｯｸM-PRO"/>
                          <w:color w:val="000000"/>
                          <w:sz w:val="18"/>
                          <w:szCs w:val="18"/>
                        </w:rPr>
                        <w:t xml:space="preserve">充実　⇒　</w:t>
                      </w:r>
                      <w:r w:rsidRPr="000A23C9">
                        <w:rPr>
                          <w:rFonts w:ascii="HG丸ｺﾞｼｯｸM-PRO" w:eastAsia="HG丸ｺﾞｼｯｸM-PRO" w:hAnsi="HG丸ｺﾞｼｯｸM-PRO" w:hint="eastAsia"/>
                          <w:color w:val="000000"/>
                          <w:sz w:val="18"/>
                          <w:szCs w:val="18"/>
                        </w:rPr>
                        <w:t>全ての子育て家庭を</w:t>
                      </w:r>
                      <w:r w:rsidRPr="000A23C9">
                        <w:rPr>
                          <w:rFonts w:ascii="HG丸ｺﾞｼｯｸM-PRO" w:eastAsia="HG丸ｺﾞｼｯｸM-PRO" w:hAnsi="HG丸ｺﾞｼｯｸM-PRO"/>
                          <w:color w:val="000000"/>
                          <w:sz w:val="18"/>
                          <w:szCs w:val="18"/>
                        </w:rPr>
                        <w:t>対象に</w:t>
                      </w:r>
                      <w:r w:rsidRPr="000A23C9">
                        <w:rPr>
                          <w:rFonts w:ascii="HG丸ｺﾞｼｯｸM-PRO" w:eastAsia="HG丸ｺﾞｼｯｸM-PRO" w:hAnsi="HG丸ｺﾞｼｯｸM-PRO" w:hint="eastAsia"/>
                          <w:color w:val="000000"/>
                          <w:sz w:val="18"/>
                          <w:szCs w:val="18"/>
                        </w:rPr>
                        <w:t>、子育て支援拠点</w:t>
                      </w:r>
                      <w:r w:rsidRPr="000A23C9">
                        <w:rPr>
                          <w:rFonts w:ascii="HG丸ｺﾞｼｯｸM-PRO" w:eastAsia="HG丸ｺﾞｼｯｸM-PRO" w:hAnsi="HG丸ｺﾞｼｯｸM-PRO"/>
                          <w:color w:val="000000"/>
                          <w:sz w:val="18"/>
                          <w:szCs w:val="18"/>
                        </w:rPr>
                        <w:t>や</w:t>
                      </w:r>
                      <w:r w:rsidRPr="000A23C9">
                        <w:rPr>
                          <w:rFonts w:ascii="HG丸ｺﾞｼｯｸM-PRO" w:eastAsia="HG丸ｺﾞｼｯｸM-PRO" w:hAnsi="HG丸ｺﾞｼｯｸM-PRO" w:hint="eastAsia"/>
                          <w:color w:val="000000"/>
                          <w:sz w:val="18"/>
                          <w:szCs w:val="18"/>
                        </w:rPr>
                        <w:t>利用者支援を</w:t>
                      </w:r>
                      <w:r w:rsidRPr="000A23C9">
                        <w:rPr>
                          <w:rFonts w:ascii="HG丸ｺﾞｼｯｸM-PRO" w:eastAsia="HG丸ｺﾞｼｯｸM-PRO" w:hAnsi="HG丸ｺﾞｼｯｸM-PRO"/>
                          <w:color w:val="000000"/>
                          <w:sz w:val="18"/>
                          <w:szCs w:val="18"/>
                        </w:rPr>
                        <w:t>受けられる場所を</w:t>
                      </w:r>
                      <w:r w:rsidRPr="000A23C9">
                        <w:rPr>
                          <w:rFonts w:ascii="HG丸ｺﾞｼｯｸM-PRO" w:eastAsia="HG丸ｺﾞｼｯｸM-PRO" w:hAnsi="HG丸ｺﾞｼｯｸM-PRO" w:hint="eastAsia"/>
                          <w:color w:val="000000"/>
                          <w:sz w:val="18"/>
                          <w:szCs w:val="18"/>
                        </w:rPr>
                        <w:t>増やし</w:t>
                      </w:r>
                      <w:r w:rsidRPr="000A23C9">
                        <w:rPr>
                          <w:rFonts w:ascii="HG丸ｺﾞｼｯｸM-PRO" w:eastAsia="HG丸ｺﾞｼｯｸM-PRO" w:hAnsi="HG丸ｺﾞｼｯｸM-PRO"/>
                          <w:color w:val="000000"/>
                          <w:sz w:val="18"/>
                          <w:szCs w:val="18"/>
                        </w:rPr>
                        <w:t>、</w:t>
                      </w:r>
                    </w:p>
                    <w:p w14:paraId="30DAEDFC"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color w:val="000000"/>
                          <w:sz w:val="18"/>
                          <w:szCs w:val="18"/>
                        </w:rPr>
                        <w:t>機能を充実</w:t>
                      </w:r>
                      <w:r w:rsidRPr="000A23C9">
                        <w:rPr>
                          <w:rFonts w:ascii="HG丸ｺﾞｼｯｸM-PRO" w:eastAsia="HG丸ｺﾞｼｯｸM-PRO" w:hAnsi="HG丸ｺﾞｼｯｸM-PRO" w:hint="eastAsia"/>
                          <w:color w:val="000000"/>
                          <w:sz w:val="18"/>
                          <w:szCs w:val="18"/>
                        </w:rPr>
                        <w:t>させます</w:t>
                      </w:r>
                    </w:p>
                  </w:txbxContent>
                </v:textbox>
                <w10:wrap anchorx="margin"/>
              </v:shape>
            </w:pict>
          </mc:Fallback>
        </mc:AlternateContent>
      </w:r>
    </w:p>
    <w:p w14:paraId="75176CF0" w14:textId="2356FB7F" w:rsidR="00780D5D" w:rsidRDefault="00780D5D" w:rsidP="00CB60E0">
      <w:pPr>
        <w:spacing w:line="0" w:lineRule="atLeast"/>
        <w:rPr>
          <w:rFonts w:ascii="メイリオ" w:eastAsia="メイリオ" w:hAnsi="メイリオ" w:cs="メイリオ"/>
          <w:szCs w:val="21"/>
        </w:rPr>
      </w:pPr>
    </w:p>
    <w:p w14:paraId="03FAA4DB" w14:textId="77777777" w:rsidR="00780D5D" w:rsidRDefault="00780D5D" w:rsidP="00CB60E0">
      <w:pPr>
        <w:spacing w:line="0" w:lineRule="atLeast"/>
        <w:rPr>
          <w:rFonts w:ascii="メイリオ" w:eastAsia="メイリオ" w:hAnsi="メイリオ" w:cs="メイリオ"/>
          <w:szCs w:val="21"/>
        </w:rPr>
      </w:pPr>
    </w:p>
    <w:p w14:paraId="347BE341" w14:textId="70AE72E8" w:rsidR="00780D5D" w:rsidRPr="00780D5D" w:rsidRDefault="00780D5D" w:rsidP="00CB60E0">
      <w:pPr>
        <w:spacing w:line="0" w:lineRule="atLeast"/>
        <w:rPr>
          <w:rFonts w:ascii="メイリオ" w:eastAsia="メイリオ" w:hAnsi="メイリオ" w:cs="メイリオ"/>
          <w:szCs w:val="21"/>
        </w:rPr>
      </w:pPr>
    </w:p>
    <w:p w14:paraId="3690FF31" w14:textId="61863565" w:rsidR="00CB60E0" w:rsidRPr="00780D5D" w:rsidRDefault="004849AD" w:rsidP="00CB60E0">
      <w:pPr>
        <w:spacing w:line="0" w:lineRule="atLeast"/>
        <w:rPr>
          <w:rFonts w:ascii="メイリオ" w:eastAsia="メイリオ" w:hAnsi="メイリオ" w:cs="メイリオ"/>
          <w:sz w:val="18"/>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09600" behindDoc="0" locked="0" layoutInCell="1" allowOverlap="1" wp14:anchorId="52E0F98C" wp14:editId="01E8D3C9">
                <wp:simplePos x="0" y="0"/>
                <wp:positionH relativeFrom="column">
                  <wp:posOffset>1137685</wp:posOffset>
                </wp:positionH>
                <wp:positionV relativeFrom="paragraph">
                  <wp:posOffset>320837</wp:posOffset>
                </wp:positionV>
                <wp:extent cx="1117910" cy="606056"/>
                <wp:effectExtent l="0" t="0" r="25400" b="22860"/>
                <wp:wrapNone/>
                <wp:docPr id="1379" name="直線コネクタ 1379"/>
                <wp:cNvGraphicFramePr/>
                <a:graphic xmlns:a="http://schemas.openxmlformats.org/drawingml/2006/main">
                  <a:graphicData uri="http://schemas.microsoft.com/office/word/2010/wordprocessingShape">
                    <wps:wsp>
                      <wps:cNvCnPr/>
                      <wps:spPr>
                        <a:xfrm flipV="1">
                          <a:off x="0" y="0"/>
                          <a:ext cx="1117910" cy="60605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D572" id="直線コネクタ 1379" o:spid="_x0000_s1026" style="position:absolute;left:0;text-align:lef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25.25pt" to="177.6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Ts5gEAAOkDAAAOAAAAZHJzL2Uyb0RvYy54bWysU0uOEzEQ3SNxB8t70t2ByTCtdGYxI9gg&#10;iPjtPe5yYsk/2Sbd2YY1F4BDsBgklhwmi7kGZXdPMwIkBGJj2a56z/VelZfnvVZkBz5IaxpazUpK&#10;wHDbSrNp6JvXTx48piREZlqmrIGG7iHQ89X9e8vO1TC3W6ta8ARJTKg719BtjK4uisC3oFmYWQcG&#10;g8J6zSIe/aZoPeuQXatiXpaLorO+dd5yCAFvL4cgXWV+IYDHF0IEiEQ1FGuLefV5vUprsVqyeuOZ&#10;20o+lsH+oQrNpMFHJ6pLFhl55+UvVFpyb4MVccatLqwQkkPWgGqq8ic1r7bMQdaC5gQ32RT+Hy1/&#10;vlt7Ilvs3cPTM0oM09ilm09fbr5+PB6uj+8/HA+fj4dvJIfRrc6FGkEXZu3HU3Brn6T3wmsilHRv&#10;kSybgfJIn73eT15DHwnHy6qqTs8qbAnH2KJclCeL1Ixi4El8zof4FKwmadNQJU3ygtVs9yzEIfU2&#10;JV0rQ7qGzk8elbmrRSp0KC3v4l7BkPYSBApOJWS6PGpwoTzZMRwSxjmYWI21KIPZCSakUhOw/DNw&#10;zE9QyGP4N+AJkV+2Jk5gLY31v3s99rcliyEfrbyjO22vbLvPTcsBnKfs9jj7aWDvnjP8xw9dfQcA&#10;AP//AwBQSwMEFAAGAAgAAAAhAHKhZQTdAAAACgEAAA8AAABkcnMvZG93bnJldi54bWxMj8FOwzAQ&#10;RO9I/IO1SNyoQyGUhjhVVQlOCKkFiasTL0movQ6225q/ZznBcXaeZmfqVXZWHDHE0ZOC61kBAqnz&#10;ZqRewdvr49U9iJg0GW09oYJvjLBqzs9qXRl/oi0ed6kXHEKx0gqGlKZKytgN6HSc+QmJvQ8fnE4s&#10;Qy9N0CcOd1bOi+JOOj0Sfxj0hJsBu/3u4BS8y3Vun8NL3k82Lzbms8Ovp6jU5UVeP4BImNMfDL/1&#10;uTo03Kn1BzJRWNaL5ZxRBWVRgmDgpiz50LJzWy5BNrX8P6H5AQAA//8DAFBLAQItABQABgAIAAAA&#10;IQC2gziS/gAAAOEBAAATAAAAAAAAAAAAAAAAAAAAAABbQ29udGVudF9UeXBlc10ueG1sUEsBAi0A&#10;FAAGAAgAAAAhADj9If/WAAAAlAEAAAsAAAAAAAAAAAAAAAAALwEAAF9yZWxzLy5yZWxzUEsBAi0A&#10;FAAGAAgAAAAhALGSVOzmAQAA6QMAAA4AAAAAAAAAAAAAAAAALgIAAGRycy9lMm9Eb2MueG1sUEsB&#10;Ai0AFAAGAAgAAAAhAHKhZQTdAAAACgEAAA8AAAAAAAAAAAAAAAAAQAQAAGRycy9kb3ducmV2Lnht&#10;bFBLBQYAAAAABAAEAPMAAABKBQAAAAA=&#10;" strokecolor="#4579b8 [3044]" strokeweight="2pt"/>
            </w:pict>
          </mc:Fallback>
        </mc:AlternateContent>
      </w:r>
      <w:r w:rsidRPr="00F54D13">
        <w:rPr>
          <w:rFonts w:ascii="メイリオ" w:eastAsia="メイリオ" w:hAnsi="メイリオ" w:cs="メイリオ" w:hint="eastAsia"/>
          <w:noProof/>
          <w:szCs w:val="21"/>
        </w:rPr>
        <mc:AlternateContent>
          <mc:Choice Requires="wps">
            <w:drawing>
              <wp:anchor distT="0" distB="0" distL="114300" distR="114300" simplePos="0" relativeHeight="251612672" behindDoc="0" locked="0" layoutInCell="1" allowOverlap="1" wp14:anchorId="5D7D85EB" wp14:editId="4723553C">
                <wp:simplePos x="0" y="0"/>
                <wp:positionH relativeFrom="column">
                  <wp:posOffset>1371600</wp:posOffset>
                </wp:positionH>
                <wp:positionV relativeFrom="paragraph">
                  <wp:posOffset>831201</wp:posOffset>
                </wp:positionV>
                <wp:extent cx="912643" cy="738180"/>
                <wp:effectExtent l="0" t="0" r="20955" b="24130"/>
                <wp:wrapNone/>
                <wp:docPr id="1376" name="直線コネクタ 1376"/>
                <wp:cNvGraphicFramePr/>
                <a:graphic xmlns:a="http://schemas.openxmlformats.org/drawingml/2006/main">
                  <a:graphicData uri="http://schemas.microsoft.com/office/word/2010/wordprocessingShape">
                    <wps:wsp>
                      <wps:cNvCnPr/>
                      <wps:spPr>
                        <a:xfrm>
                          <a:off x="0" y="0"/>
                          <a:ext cx="912643" cy="73818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177607" id="直線コネクタ 1376"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65.45pt" to="179.8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oZ9gEAAKEDAAAOAAAAZHJzL2Uyb0RvYy54bWysU82O0zAQviPxDpbvNEnb7XajpiuxVbnw&#10;sxLwAFPHSSz5T7Zp2ms58wLwEBwWiSMP08O+BmOnWxa4IS6OZ8bzzXzfTBbXOyXJljsvjK5oMcop&#10;4ZqZWui2ou/frZ/NKfEBdA3SaF7RPff0evn0yaK3JR+bzsiaO4Ig2pe9rWgXgi2zzLOOK/AjY7nG&#10;YGOcgoCma7PaQY/oSmbjPJ9lvXG1dYZx79G7GoJ0mfCbhrPwpmk8D0RWFHsL6XTp3MQzWy6gbB3Y&#10;TrBTG/APXSgQGoueoVYQgHxw4i8oJZgz3jRhxIzKTNMIxhMHZFPkf7B524HliQuK4+1ZJv//YNnr&#10;7a0josbZTS5nlGhQOKX7L9/uv38+Hu6OHz8dD1+Phx8khVGt3voSk270rTtZ3t66SH3XOBW/SIrs&#10;ksL7s8J8FwhD51Uxnk0nlDAMXU7mxTxNIPuVbJ0PL7hRJF4qKoWOAkAJ25c+YEF8+vAkurVZCynT&#10;EKUmfUXHF9Mc58wAd6mREPCqLLLzuqUEZItLyoJLkN5IUcf0CORdu7mRjmwBF2W6nhfPV8OjDmo+&#10;eK8ucoROtTyEV6Ye3EX+4MfeTjCpz9/wY9Mr8N2Qk0IRClOkjvV52tUTx6jxoGq8bUy9T2Jn0cI9&#10;SGmnnY2L9tjG++M/a/kTAAD//wMAUEsDBBQABgAIAAAAIQDjIxJn4AAAAAsBAAAPAAAAZHJzL2Rv&#10;d25yZXYueG1sTI9BS8NAEIXvgv9hGcGb3SStjY3ZFClUQVBqlZ632TEbzM6G7LaJ/97xpMfhPb75&#10;XrmeXCfOOITWk4J0loBAqr1pqVHw8b69uQMRoiajO0+o4BsDrKvLi1IXxo/0hud9bARDKBRagY2x&#10;L6QMtUWnw8z3SJx9+sHpyOfQSDPokeGuk1mSLKXTLfEHq3vcWKy/9ienIHscX7bZIm7G/PWwG3aT&#10;PTw/WaWur6aHexARp/hXhl99VoeKnY7+RCaIjhnpkrdEDubJCgQ35rerHMSRo0WegqxK+X9D9QMA&#10;AP//AwBQSwECLQAUAAYACAAAACEAtoM4kv4AAADhAQAAEwAAAAAAAAAAAAAAAAAAAAAAW0NvbnRl&#10;bnRfVHlwZXNdLnhtbFBLAQItABQABgAIAAAAIQA4/SH/1gAAAJQBAAALAAAAAAAAAAAAAAAAAC8B&#10;AABfcmVscy8ucmVsc1BLAQItABQABgAIAAAAIQCTvXoZ9gEAAKEDAAAOAAAAAAAAAAAAAAAAAC4C&#10;AABkcnMvZTJvRG9jLnhtbFBLAQItABQABgAIAAAAIQDjIxJn4AAAAAsBAAAPAAAAAAAAAAAAAAAA&#10;AFAEAABkcnMvZG93bnJldi54bWxQSwUGAAAAAAQABADzAAAAXQUAAAAA&#10;" strokecolor="#4a7ebb" strokeweight="2pt"/>
            </w:pict>
          </mc:Fallback>
        </mc:AlternateContent>
      </w:r>
      <w:r w:rsidR="00625131" w:rsidRPr="00427CE4">
        <w:rPr>
          <w:rFonts w:ascii="メイリオ" w:eastAsia="メイリオ" w:hAnsi="メイリオ" w:cs="メイリオ" w:hint="eastAsia"/>
          <w:noProof/>
          <w:spacing w:val="2"/>
          <w:kern w:val="0"/>
          <w:sz w:val="24"/>
          <w:szCs w:val="21"/>
        </w:rPr>
        <mc:AlternateContent>
          <mc:Choice Requires="wps">
            <w:drawing>
              <wp:anchor distT="0" distB="0" distL="114300" distR="114300" simplePos="0" relativeHeight="251744768" behindDoc="0" locked="0" layoutInCell="1" allowOverlap="1" wp14:anchorId="633DFDEF" wp14:editId="419B018D">
                <wp:simplePos x="0" y="0"/>
                <wp:positionH relativeFrom="column">
                  <wp:posOffset>1029335</wp:posOffset>
                </wp:positionH>
                <wp:positionV relativeFrom="paragraph">
                  <wp:posOffset>1379855</wp:posOffset>
                </wp:positionV>
                <wp:extent cx="337819" cy="828675"/>
                <wp:effectExtent l="59055" t="0" r="0" b="45720"/>
                <wp:wrapNone/>
                <wp:docPr id="1390" name="ストライプ矢印 1390"/>
                <wp:cNvGraphicFramePr/>
                <a:graphic xmlns:a="http://schemas.openxmlformats.org/drawingml/2006/main">
                  <a:graphicData uri="http://schemas.microsoft.com/office/word/2010/wordprocessingShape">
                    <wps:wsp>
                      <wps:cNvSpPr/>
                      <wps:spPr>
                        <a:xfrm rot="5400000">
                          <a:off x="0" y="0"/>
                          <a:ext cx="337819" cy="828675"/>
                        </a:xfrm>
                        <a:prstGeom prst="stripedRightArrow">
                          <a:avLst/>
                        </a:prstGeom>
                        <a:noFill/>
                        <a:ln w="12700" cap="flat" cmpd="sng" algn="ctr">
                          <a:solidFill>
                            <a:srgbClr val="44546A">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F371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90" o:spid="_x0000_s1026" type="#_x0000_t93" style="position:absolute;left:0;text-align:left;margin-left:81.05pt;margin-top:108.65pt;width:26.6pt;height:65.25pt;rotation:9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vavAIAAC0FAAAOAAAAZHJzL2Uyb0RvYy54bWysVM1uEzEQviPxDpbvdJN089OoSRW1KkIq&#10;bUWLena83qwl22NsJ5tybC+9cOaIhLhw48rzRIjXYOzdtKVwQuzB8vx9nvlmZvcP1lqRlXBegpnQ&#10;7k6HEmE4FNIsJvTt5fGLESU+MFMwBUZM6LXw9GD6/Nl+bceiBxWoQjiCIMaPazuhVQh2nGWeV0Iz&#10;vwNWGDSW4DQLKLpFVjhWI7pWWa/TGWQ1uMI64MJ71B41RjpN+GUpeDgrSy8CUROKuYV0unTO45lN&#10;99l44ZitJG/TYP+QhWbS4KP3UEcsMLJ08g8oLbkDD2XY4aAzKEvJRaoBq+l2nlRzUTErUi1Ijrf3&#10;NPn/B8tPV+eOyAJ7t7uHBBmmsUubm++b27vN7dfNzZfN7cefnz7/+PCNJA8krLZ+jHEX9ty1ksdr&#10;rH5dOk0cIMv9vBO/xAlWSdaJ8ut7ysU6EI7K3d3hqLtHCUfTqDcaDPuxJVkDFSGt8+GlAE3iZUJ9&#10;cNKK4o1cVGHmHNTpBbY68aGJ2/rHWAPHUinUs7EypMYae0PMiXCGk1YqFvCqLdbuzYISphY4wjy4&#10;BOlBySKGx2jvFvND5ciK4RjleT8fzJKTWurXUDTqQaq3eWypcepa760aa2phUn2/4cekj5ivmpBk&#10;aiZTy4DroaRGdiJQGlhEUiamJdKAt6XHrjR9iLc5FNfY2NQLrNhbfizxkRPmwzlzOOKoxLUNZ3iU&#10;CpAbaG+UVODe/00f/XHy0EpJjSuDvL1bMicoUa8MzuReN88RNiQh7w97KLjHlvlji1nqQ0A6uym7&#10;dI3+QW2vpQN9hds9i6+iiRmObzcdaoXD0Kwy/h+4mM2SG+6VZeHEXFgewSNPkd7L9RVztp2igON3&#10;Ctv1YuMn89P4xkgDs2WAUqbheuAVOxgF3MnUy/b/EZf+sZy8Hv5y018AAAD//wMAUEsDBBQABgAI&#10;AAAAIQA1wfDr4QAAAAsBAAAPAAAAZHJzL2Rvd25yZXYueG1sTI/BTsMwEETvSPyDtUjcqINDqzSN&#10;U4VKPYGEKD1wdONtHDW2o9hpAl/PcoLjaJ9m3xTb2XbsikNovZPwuEiAoau9bl0j4fixf8iAhaic&#10;Vp13KOELA2zL25tC5dpP7h2vh9gwKnEhVxJMjH3OeagNWhUWvkdHt7MfrIoUh4brQU1UbjsukmTF&#10;rWodfTCqx53B+nIYrYSpfj6+jm1//tx/v1Q7k9VvVZVJeX83VxtgEef4B8OvPqlDSU4nPzodWEdZ&#10;pE+EShDLFY0iQizTNbCThDRZC+Blwf9vKH8AAAD//wMAUEsBAi0AFAAGAAgAAAAhALaDOJL+AAAA&#10;4QEAABMAAAAAAAAAAAAAAAAAAAAAAFtDb250ZW50X1R5cGVzXS54bWxQSwECLQAUAAYACAAAACEA&#10;OP0h/9YAAACUAQAACwAAAAAAAAAAAAAAAAAvAQAAX3JlbHMvLnJlbHNQSwECLQAUAAYACAAAACEA&#10;rHU72rwCAAAtBQAADgAAAAAAAAAAAAAAAAAuAgAAZHJzL2Uyb0RvYy54bWxQSwECLQAUAAYACAAA&#10;ACEANcHw6+EAAAALAQAADwAAAAAAAAAAAAAAAAAWBQAAZHJzL2Rvd25yZXYueG1sUEsFBgAAAAAE&#10;AAQA8wAAACQGAAAAAA==&#10;" adj="10800" filled="f" strokecolor="#8497b0" strokeweight="1pt"/>
            </w:pict>
          </mc:Fallback>
        </mc:AlternateContent>
      </w:r>
      <w:r w:rsidR="002355D4">
        <w:rPr>
          <w:rFonts w:ascii="メイリオ" w:eastAsia="メイリオ" w:hAnsi="メイリオ" w:cs="メイリオ" w:hint="eastAsia"/>
          <w:noProof/>
          <w:szCs w:val="21"/>
        </w:rPr>
        <mc:AlternateContent>
          <mc:Choice Requires="wps">
            <w:drawing>
              <wp:anchor distT="0" distB="0" distL="114300" distR="114300" simplePos="0" relativeHeight="251751936" behindDoc="0" locked="0" layoutInCell="1" allowOverlap="1" wp14:anchorId="576EA076" wp14:editId="72062C61">
                <wp:simplePos x="0" y="0"/>
                <wp:positionH relativeFrom="column">
                  <wp:posOffset>361950</wp:posOffset>
                </wp:positionH>
                <wp:positionV relativeFrom="paragraph">
                  <wp:posOffset>893445</wp:posOffset>
                </wp:positionV>
                <wp:extent cx="666750" cy="6096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666750" cy="609600"/>
                        </a:xfrm>
                        <a:prstGeom prst="rect">
                          <a:avLst/>
                        </a:prstGeom>
                        <a:noFill/>
                        <a:ln w="6350">
                          <a:noFill/>
                        </a:ln>
                      </wps:spPr>
                      <wps:txbx>
                        <w:txbxContent>
                          <w:p w14:paraId="4540B66A" w14:textId="2040C43F" w:rsidR="00002B6E" w:rsidRPr="00625131" w:rsidRDefault="00002B6E" w:rsidP="002355D4">
                            <w:pPr>
                              <w:spacing w:line="240" w:lineRule="exact"/>
                              <w:rPr>
                                <w:sz w:val="18"/>
                              </w:rPr>
                            </w:pPr>
                            <w:r w:rsidRPr="00625131">
                              <w:rPr>
                                <w:rFonts w:hint="eastAsia"/>
                                <w:sz w:val="18"/>
                              </w:rPr>
                              <w:t>地域</w:t>
                            </w:r>
                            <w:r w:rsidRPr="00625131">
                              <w:rPr>
                                <w:sz w:val="18"/>
                              </w:rPr>
                              <w:t>子育て</w:t>
                            </w:r>
                            <w:r w:rsidRPr="00625131">
                              <w:rPr>
                                <w:rFonts w:hint="eastAsia"/>
                                <w:sz w:val="18"/>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A076" id="テキスト ボックス 70" o:spid="_x0000_s1065" type="#_x0000_t202" style="position:absolute;left:0;text-align:left;margin-left:28.5pt;margin-top:70.35pt;width:52.5pt;height:4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87TwIAAGsEAAAOAAAAZHJzL2Uyb0RvYy54bWysVEFu2zAQvBfoHwjeG9lO4jRG5MBNkKJA&#10;kARwipxpiooFSFyWpC25Rxso+oh+oei579FHOqRsJ017KnqhltzlcHdmV2fnTVWypbKuIJ3y/kGP&#10;M6UlZYV+TPnH+6s3bzlzXuhMlKRVylfK8fPx61dntRmpAc2pzJRlANFuVJuUz703oyRxcq4q4Q7I&#10;KA1nTrYSHlv7mGRW1ECvymTQ6w2TmmxmLEnlHE4vOycfR/w8V9Lf5rlTnpUpR24+rjaus7Am4zMx&#10;erTCzAu5TUP8QxaVKDQe3UNdCi/YwhZ/QFWFtOQo9weSqoTyvJAq1oBq+r0X1UznwqhYC8hxZk+T&#10;+3+w8mZ5Z1mRpfwE9GhRQaN286Vdf2/XP9vNV9ZuvrWbTbv+gT1DDAirjRvh3tTgpm/eUQPhd+cO&#10;h4GHJrdV+KJCBj+wV3u6VeOZxOFwODw5hkfCNeydDnsRPXm6bKzz7xVVLBgpt1AzkiyW184jEYTu&#10;QsJbmq6KsoyKlprVAD0E/G8e3Cg1LoYSulSD5ZtZEzk43Ncxo2yF8ix1HeOMvCqQxLVw/k5YtAjy&#10;Rtv7Wyx5SXiMthZnc7Kf/3Ye4qEcvJzVaLmUu08LYRVn5QcNTU/7R0eA9XFzdHwywMY+98yee/Si&#10;uiB0dR8DZmQ0Q7wvd2ZuqXrAdEzCq3AJLfF2yv3OvPDdIGC6pJpMYhC60gh/radGBuhAXqD4vnkQ&#10;1mx18BDwhnbNKUYv5OhiO9onC095EbUKRHesbvlHR0cJt9MXRub5PkY9/SPGvwAAAP//AwBQSwME&#10;FAAGAAgAAAAhAKu1p2/hAAAACgEAAA8AAABkcnMvZG93bnJldi54bWxMj8FOwzAQRO9I/IO1SNyo&#10;Q6BJlcapqkgVEoJDSy/cnHibRI3XIXbbwNezPcFxZ0czb/LVZHtxxtF3jhQ8ziIQSLUzHTUK9h+b&#10;hwUIHzQZ3TtCBd/oYVXc3uQ6M+5CWzzvQiM4hHymFbQhDJmUvm7Raj9zAxL/Dm60OvA5NtKM+sLh&#10;tpdxFCXS6o64odUDli3Wx93JKngtN+96W8V28dOXL2+H9fC1/5wrdX83rZcgAk7hzwxXfEaHgpkq&#10;dyLjRa9gnvKUwPpzlIK4GpKYlUpB/JSkIItc/p9Q/AIAAP//AwBQSwECLQAUAAYACAAAACEAtoM4&#10;kv4AAADhAQAAEwAAAAAAAAAAAAAAAAAAAAAAW0NvbnRlbnRfVHlwZXNdLnhtbFBLAQItABQABgAI&#10;AAAAIQA4/SH/1gAAAJQBAAALAAAAAAAAAAAAAAAAAC8BAABfcmVscy8ucmVsc1BLAQItABQABgAI&#10;AAAAIQAwnA87TwIAAGsEAAAOAAAAAAAAAAAAAAAAAC4CAABkcnMvZTJvRG9jLnhtbFBLAQItABQA&#10;BgAIAAAAIQCrtadv4QAAAAoBAAAPAAAAAAAAAAAAAAAAAKkEAABkcnMvZG93bnJldi54bWxQSwUG&#10;AAAAAAQABADzAAAAtwUAAAAA&#10;" filled="f" stroked="f" strokeweight=".5pt">
                <v:textbox>
                  <w:txbxContent>
                    <w:p w14:paraId="4540B66A" w14:textId="2040C43F" w:rsidR="00002B6E" w:rsidRPr="00625131" w:rsidRDefault="00002B6E" w:rsidP="002355D4">
                      <w:pPr>
                        <w:spacing w:line="240" w:lineRule="exact"/>
                        <w:rPr>
                          <w:sz w:val="18"/>
                        </w:rPr>
                      </w:pPr>
                      <w:r w:rsidRPr="00625131">
                        <w:rPr>
                          <w:rFonts w:hint="eastAsia"/>
                          <w:sz w:val="18"/>
                        </w:rPr>
                        <w:t>地域</w:t>
                      </w:r>
                      <w:r w:rsidRPr="00625131">
                        <w:rPr>
                          <w:sz w:val="18"/>
                        </w:rPr>
                        <w:t>子育て</w:t>
                      </w:r>
                      <w:r w:rsidRPr="00625131">
                        <w:rPr>
                          <w:rFonts w:hint="eastAsia"/>
                          <w:sz w:val="18"/>
                        </w:rPr>
                        <w:t>支援</w:t>
                      </w:r>
                    </w:p>
                  </w:txbxContent>
                </v:textbox>
              </v:shape>
            </w:pict>
          </mc:Fallback>
        </mc:AlternateContent>
      </w:r>
      <w:r w:rsidR="00A777CD">
        <w:rPr>
          <w:rFonts w:ascii="メイリオ" w:eastAsia="メイリオ" w:hAnsi="メイリオ" w:cs="メイリオ" w:hint="eastAsia"/>
          <w:noProof/>
          <w:szCs w:val="21"/>
        </w:rPr>
        <mc:AlternateContent>
          <mc:Choice Requires="wps">
            <w:drawing>
              <wp:anchor distT="0" distB="0" distL="114300" distR="114300" simplePos="0" relativeHeight="251750912" behindDoc="0" locked="0" layoutInCell="1" allowOverlap="1" wp14:anchorId="542448BD" wp14:editId="47191D08">
                <wp:simplePos x="0" y="0"/>
                <wp:positionH relativeFrom="column">
                  <wp:posOffset>1352550</wp:posOffset>
                </wp:positionH>
                <wp:positionV relativeFrom="paragraph">
                  <wp:posOffset>1131570</wp:posOffset>
                </wp:positionV>
                <wp:extent cx="495300" cy="27622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14:paraId="5905410F" w14:textId="655701E0" w:rsidR="00002B6E" w:rsidRPr="00A777CD" w:rsidRDefault="00002B6E">
                            <w:pPr>
                              <w:rPr>
                                <w:color w:val="FFFFFF" w:themeColor="background1"/>
                                <w14:textFill>
                                  <w14:noFill/>
                                </w14:textFill>
                              </w:rPr>
                            </w:pPr>
                            <w:r>
                              <w:rPr>
                                <w:rFonts w:hint="eastAsia"/>
                              </w:rPr>
                              <w:t>保育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448BD" id="_x0000_s1066" type="#_x0000_t202" style="position:absolute;left:0;text-align:left;margin-left:106.5pt;margin-top:89.1pt;width:39pt;height:21.75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7UgIAAGsEAAAOAAAAZHJzL2Uyb0RvYy54bWysVM2O2jAQvlfqO1i+l0D42YIIK7orqkpo&#10;dyW22rNxHBIp8bi2IaFHkFZ9iL5C1XOfJy/SsUNYtO2p6sWZ8Yzn5/tmMr2uipzshDYZyIj2Ol1K&#10;hOQQZ3IT0c+Pi3fvKTGWyZjlIEVE98LQ69nbN9NSTUQIKeSx0ASDSDMpVURTa9UkCAxPRcFMB5SQ&#10;aExAF8yiqjdBrFmJ0Ys8CLvdUVCCjpUGLozB29vGSGc+fpIIbu+TxAhL8ohibdaf2p9rdwazKZts&#10;NFNpxk9lsH+oomCZxKTnULfMMrLV2R+hioxrMJDYDocigCTJuPA9YDe97qtuVilTwveC4Bh1hsn8&#10;v7D8bvegSRZHdDSmRLICOaqPz/XhR334VR+/kfr4vT4e68NP1An6IGClMhN8t1L40lYfoELi23uD&#10;lw6HKtGF+2KHBO0I/f4Mt6gs4Xg5GA/7XbRwNIVXozAcuijBy2Oljf0ooCBOiKhGNj3IbLc0tnFt&#10;XVwuCYsszz2juSQlttQfdv2DswWD5xJzuBaaUp1kq3XlMeiHbR9riPfYnoZmYoziiwyLWDJjH5jG&#10;EcG6ceztPR5JDpgMThIlKeivf7t3/sgcWikpceQiar5smRaU5J8kcjruDQZuRr0yGF6FqOhLy/rS&#10;IrfFDeBU93DBFPei87d5KyYaiifcjrnLiiYmOeaOqG3FG9ssAm4XF/O5d8KpVMwu5UpxF9rB6iB+&#10;rJ6YViceLBJ4B+1wsskrOhrfhpD51kKSea4c0A2qJ/xxoj3bp+1zK3Ope6+Xf8TsNwAAAP//AwBQ&#10;SwMEFAAGAAgAAAAhAHvnIk/hAAAACwEAAA8AAABkcnMvZG93bnJldi54bWxMj0FPwzAMhe9I/IfI&#10;SNxY2iBYKU2nqdKEhOCwsQs3t/HaiiYpTbYVfj3mBDfb7+n5e8VqtoM40RR67zSkiwQEucab3rUa&#10;9m+bmwxEiOgMDt6Rhi8KsCovLwrMjT+7LZ12sRUc4kKOGroYx1zK0HRkMSz8SI61g58sRl6nVpoJ&#10;zxxuB6mS5F5a7B1/6HCkqqPmY3e0Gp6rzStua2Wz76F6ejmsx8/9+53W11fz+hFEpDn+meEXn9Gh&#10;ZKbaH50JYtCg0lvuEllYZgoEO9RDypeaB5UuQZaF/N+h/AEAAP//AwBQSwECLQAUAAYACAAAACEA&#10;toM4kv4AAADhAQAAEwAAAAAAAAAAAAAAAAAAAAAAW0NvbnRlbnRfVHlwZXNdLnhtbFBLAQItABQA&#10;BgAIAAAAIQA4/SH/1gAAAJQBAAALAAAAAAAAAAAAAAAAAC8BAABfcmVscy8ucmVsc1BLAQItABQA&#10;BgAIAAAAIQD1J+G7UgIAAGsEAAAOAAAAAAAAAAAAAAAAAC4CAABkcnMvZTJvRG9jLnhtbFBLAQIt&#10;ABQABgAIAAAAIQB75yJP4QAAAAsBAAAPAAAAAAAAAAAAAAAAAKwEAABkcnMvZG93bnJldi54bWxQ&#10;SwUGAAAAAAQABADzAAAAugUAAAAA&#10;" filled="f" stroked="f" strokeweight=".5pt">
                <v:textbox>
                  <w:txbxContent>
                    <w:p w14:paraId="5905410F" w14:textId="655701E0" w:rsidR="00002B6E" w:rsidRPr="00A777CD" w:rsidRDefault="00002B6E">
                      <w:pPr>
                        <w:rPr>
                          <w:color w:val="FFFFFF" w:themeColor="background1"/>
                          <w14:textFill>
                            <w14:noFill/>
                          </w14:textFill>
                        </w:rPr>
                      </w:pPr>
                      <w:r>
                        <w:rPr>
                          <w:rFonts w:hint="eastAsia"/>
                        </w:rPr>
                        <w:t>保育</w:t>
                      </w:r>
                    </w:p>
                  </w:txbxContent>
                </v:textbox>
              </v:shape>
            </w:pict>
          </mc:Fallback>
        </mc:AlternateContent>
      </w:r>
      <w:r w:rsidR="00A777CD">
        <w:rPr>
          <w:rFonts w:ascii="メイリオ" w:eastAsia="メイリオ" w:hAnsi="メイリオ" w:cs="メイリオ" w:hint="eastAsia"/>
          <w:noProof/>
          <w:szCs w:val="21"/>
        </w:rPr>
        <mc:AlternateContent>
          <mc:Choice Requires="wps">
            <w:drawing>
              <wp:anchor distT="0" distB="0" distL="114300" distR="114300" simplePos="0" relativeHeight="251749888" behindDoc="0" locked="0" layoutInCell="1" allowOverlap="1" wp14:anchorId="0F0FF01B" wp14:editId="3C8BAF90">
                <wp:simplePos x="0" y="0"/>
                <wp:positionH relativeFrom="column">
                  <wp:posOffset>952500</wp:posOffset>
                </wp:positionH>
                <wp:positionV relativeFrom="paragraph">
                  <wp:posOffset>217170</wp:posOffset>
                </wp:positionV>
                <wp:extent cx="466725" cy="29527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wps:spPr>
                      <wps:txbx>
                        <w:txbxContent>
                          <w:p w14:paraId="1504F662" w14:textId="6FAB38E2" w:rsidR="00002B6E" w:rsidRDefault="00002B6E">
                            <w:r>
                              <w:rPr>
                                <w:rFonts w:hint="eastAsia"/>
                              </w:rPr>
                              <w:t>教育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FF01B" id="テキスト ボックス 68" o:spid="_x0000_s1067" type="#_x0000_t202" style="position:absolute;left:0;text-align:left;margin-left:75pt;margin-top:17.1pt;width:36.75pt;height:23.2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IqUgIAAGsEAAAOAAAAZHJzL2Uyb0RvYy54bWysVEtu2zAQ3RfoHQjua9nyrxEsB24CFwWM&#10;JIBTZE1TlCVA4rAkbcld2kDQQ/QKRdc9jy7SIWU7RtpV0Q01wxnO570ZTa7rsiBboU0OMqa9TpcS&#10;ITkkuVzH9PPj/N17SoxlMmEFSBHTnTD0evr2zaRSkQghgyIRmmAQaaJKxTSzVkVBYHgmSmY6oIRE&#10;Ywq6ZBZVvQ4SzSqMXhZB2O2Oggp0ojRwYQze3rZGOvXx01Rwe5+mRlhSxBRrs/7U/ly5M5hOWLTW&#10;TGU5P5bB/qGKkuUSk55D3TLLyEbnf4Qqc67BQGo7HMoA0jTnwveA3fS6r7pZZkwJ3wuCY9QZJvP/&#10;wvK77YMmeRLTETIlWYkcNYfnZv+j2f9qDt9Ic/jeHA7N/ifqBH0QsEqZCN8tFb609QeokfjTvcFL&#10;h0Od6tJ9sUOCdoR+d4Zb1JZwvByMRuNwSAlHU3g1DMdDFyV4eay0sR8FlMQJMdXIpgeZbRfGtq4n&#10;F5dLwjwvCs9oIUmFLfWHXf/gbMHghcQcroW2VCfZelV7DPr9Ux8rSHbYnoZ2Yozi8xyLWDBjH5jG&#10;EcGOcOztPR5pAZgMjhIlGeivf7t3/sgcWimpcORiar5smBaUFJ8kcnrVGwzcjHplMByHqOhLy+rS&#10;IjflDeBU93DBFPei87fFSUw1lE+4HTOXFU1McswdU3sSb2y7CLhdXMxm3gmnUjG7kEvFXWgHq4P4&#10;sX5iWh15sEjgHZyGk0Wv6Gh9W0JmGwtp7rlyQLeoHvHHifZsH7fPrcyl7r1e/hHT3wAAAP//AwBQ&#10;SwMEFAAGAAgAAAAhAAVtHazgAAAACQEAAA8AAABkcnMvZG93bnJldi54bWxMj81OwzAQhO9IvIO1&#10;SNyojUsgCnGqKlKFhODQ0gu3TewmEf4JsdsGnp7lBMfRjGa+KVezs+xkpjgEr+B2IYAZ3wY9+E7B&#10;/m1zkwOLCb1GG7xR8GUirKrLixILHc5+a0671DEq8bFABX1KY8F5bHvjMC7CaDx5hzA5TCSnjusJ&#10;z1TuLJdC3HOHg6eFHkdT96b92B2dgud684rbRrr829ZPL4f1+Ll/z5S6vprXj8CSmdNfGH7xCR0q&#10;YmrC0evILOlM0JekYHkngVFAymUGrFGQiwfgVcn/P6h+AAAA//8DAFBLAQItABQABgAIAAAAIQC2&#10;gziS/gAAAOEBAAATAAAAAAAAAAAAAAAAAAAAAABbQ29udGVudF9UeXBlc10ueG1sUEsBAi0AFAAG&#10;AAgAAAAhADj9If/WAAAAlAEAAAsAAAAAAAAAAAAAAAAALwEAAF9yZWxzLy5yZWxzUEsBAi0AFAAG&#10;AAgAAAAhAJlz0ipSAgAAawQAAA4AAAAAAAAAAAAAAAAALgIAAGRycy9lMm9Eb2MueG1sUEsBAi0A&#10;FAAGAAgAAAAhAAVtHazgAAAACQEAAA8AAAAAAAAAAAAAAAAArAQAAGRycy9kb3ducmV2LnhtbFBL&#10;BQYAAAAABAAEAPMAAAC5BQAAAAA=&#10;" filled="f" stroked="f" strokeweight=".5pt">
                <v:textbox>
                  <w:txbxContent>
                    <w:p w14:paraId="1504F662" w14:textId="6FAB38E2" w:rsidR="00002B6E" w:rsidRDefault="00002B6E">
                      <w:r>
                        <w:rPr>
                          <w:rFonts w:hint="eastAsia"/>
                        </w:rPr>
                        <w:t>教育</w:t>
                      </w:r>
                    </w:p>
                  </w:txbxContent>
                </v:textbox>
              </v:shape>
            </w:pict>
          </mc:Fallback>
        </mc:AlternateContent>
      </w:r>
      <w:r w:rsidR="00A777CD" w:rsidRPr="00A777CD">
        <w:rPr>
          <w:rFonts w:ascii="メイリオ" w:eastAsia="メイリオ" w:hAnsi="メイリオ" w:cs="メイリオ" w:hint="eastAsia"/>
          <w:noProof/>
          <w:spacing w:val="2"/>
          <w:kern w:val="0"/>
          <w:sz w:val="24"/>
          <w:szCs w:val="21"/>
        </w:rPr>
        <mc:AlternateContent>
          <mc:Choice Requires="wps">
            <w:drawing>
              <wp:anchor distT="0" distB="0" distL="114300" distR="114300" simplePos="0" relativeHeight="251742720" behindDoc="0" locked="0" layoutInCell="1" allowOverlap="1" wp14:anchorId="44DFE086" wp14:editId="7ACDF5BC">
                <wp:simplePos x="0" y="0"/>
                <wp:positionH relativeFrom="margin">
                  <wp:posOffset>2114550</wp:posOffset>
                </wp:positionH>
                <wp:positionV relativeFrom="paragraph">
                  <wp:posOffset>1303020</wp:posOffset>
                </wp:positionV>
                <wp:extent cx="4257675" cy="1400175"/>
                <wp:effectExtent l="19050" t="38100" r="123825" b="104775"/>
                <wp:wrapNone/>
                <wp:docPr id="1348" name="正方形/長方形 1348"/>
                <wp:cNvGraphicFramePr/>
                <a:graphic xmlns:a="http://schemas.openxmlformats.org/drawingml/2006/main">
                  <a:graphicData uri="http://schemas.microsoft.com/office/word/2010/wordprocessingShape">
                    <wps:wsp>
                      <wps:cNvSpPr/>
                      <wps:spPr>
                        <a:xfrm>
                          <a:off x="0" y="0"/>
                          <a:ext cx="4257675" cy="1400175"/>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14:paraId="284BF228" w14:textId="77777777" w:rsidR="00002B6E" w:rsidRPr="00A777CD" w:rsidRDefault="00002B6E" w:rsidP="00A777CD">
                            <w:pPr>
                              <w:spacing w:line="280" w:lineRule="exact"/>
                              <w:rPr>
                                <w:rFonts w:ascii="メイリオ" w:eastAsia="メイリオ" w:hAnsi="メイリオ" w:cs="メイリオ"/>
                                <w:color w:val="000000"/>
                                <w:sz w:val="16"/>
                                <w:szCs w:val="18"/>
                                <w:u w:val="single"/>
                              </w:rPr>
                            </w:pPr>
                            <w:r w:rsidRPr="00A777CD">
                              <w:rPr>
                                <w:rFonts w:ascii="メイリオ" w:eastAsia="メイリオ" w:hAnsi="メイリオ" w:cs="メイリオ" w:hint="eastAsia"/>
                                <w:color w:val="000000"/>
                                <w:sz w:val="16"/>
                                <w:szCs w:val="18"/>
                                <w:u w:val="single"/>
                              </w:rPr>
                              <w:t>教育・保育の場の確保、待機児童の解消及び教育・保育の質の確保・向上に努めます</w:t>
                            </w:r>
                          </w:p>
                          <w:p w14:paraId="0495A7A0"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color w:val="000000"/>
                                <w:sz w:val="16"/>
                                <w:szCs w:val="18"/>
                              </w:rPr>
                              <w:t>◆幼稚園、保育所、地域型保育など、地域の様々な状況に合わせて教育・保育の場を確保します。特に、待機児童の多い０～２歳児を対象とする事業を増やし、その解消に努める市町村を支援します。</w:t>
                            </w:r>
                          </w:p>
                          <w:p w14:paraId="7C4C5659"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◆保育の質の確保</w:t>
                            </w:r>
                            <w:r w:rsidRPr="00A777CD">
                              <w:rPr>
                                <w:rFonts w:ascii="メイリオ" w:eastAsia="メイリオ" w:hAnsi="メイリオ" w:cs="メイリオ"/>
                                <w:sz w:val="16"/>
                                <w:szCs w:val="18"/>
                              </w:rPr>
                              <w:t>・向上のため、</w:t>
                            </w:r>
                            <w:r w:rsidRPr="00A777CD">
                              <w:rPr>
                                <w:rFonts w:ascii="メイリオ" w:eastAsia="メイリオ" w:hAnsi="メイリオ" w:cs="メイリオ" w:hint="eastAsia"/>
                                <w:sz w:val="16"/>
                                <w:szCs w:val="18"/>
                              </w:rPr>
                              <w:t>研修等の実施及び市町村実施研修等の支援を行います</w:t>
                            </w:r>
                            <w:r w:rsidRPr="00A777CD">
                              <w:rPr>
                                <w:rFonts w:ascii="メイリオ" w:eastAsia="メイリオ" w:hAnsi="メイリオ" w:cs="メイリオ"/>
                                <w:sz w:val="16"/>
                                <w:szCs w:val="18"/>
                              </w:rPr>
                              <w:t>。</w:t>
                            </w:r>
                          </w:p>
                          <w:p w14:paraId="1799A180"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sz w:val="16"/>
                                <w:szCs w:val="18"/>
                              </w:rPr>
                              <w:t>◆園所や市町村の中核となり研修等を行う幼児教育アドバイザーを</w:t>
                            </w:r>
                            <w:r w:rsidRPr="00A777CD">
                              <w:rPr>
                                <w:rFonts w:ascii="メイリオ" w:eastAsia="メイリオ" w:hAnsi="メイリオ" w:cs="メイリオ"/>
                                <w:sz w:val="16"/>
                                <w:szCs w:val="18"/>
                              </w:rPr>
                              <w:t>育成</w:t>
                            </w:r>
                            <w:r w:rsidRPr="00A777CD">
                              <w:rPr>
                                <w:rFonts w:ascii="メイリオ" w:eastAsia="メイリオ" w:hAnsi="メイリオ" w:cs="メイリオ" w:hint="eastAsia"/>
                                <w:sz w:val="16"/>
                                <w:szCs w:val="18"/>
                              </w:rPr>
                              <w:t>・支援</w:t>
                            </w:r>
                            <w:r w:rsidRPr="00A777CD">
                              <w:rPr>
                                <w:rFonts w:ascii="メイリオ" w:eastAsia="メイリオ" w:hAnsi="メイリオ" w:cs="メイリオ"/>
                                <w:sz w:val="16"/>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E086" id="正方形/長方形 1348" o:spid="_x0000_s1068" style="position:absolute;left:0;text-align:left;margin-left:166.5pt;margin-top:102.6pt;width:335.25pt;height:110.2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b4gIAAMQFAAAOAAAAZHJzL2Uyb0RvYy54bWysVM1u1DAQviPxDpbvNMk225ZVs9XS1SKk&#10;ilZsUc8Tx9lEOLaxvZuU94AHgDNnxIHHoRJvwdjJbreFEyIHZ8Yznt9v5vSsawTZcGNrJTOaHMSU&#10;cMlUUctVRt9eL56dUGIdyAKEkjyjt9zSs+nTJ6etnvCRqpQouCFoRNpJqzNaOacnUWRZxRuwB0pz&#10;icJSmQYcsmYVFQZatN6IaBTHR1GrTKGNYtxavJ33QjoN9suSM3dZlpY7IjKKsblwmnDm/oympzBZ&#10;GdBVzYYw4B+iaKCW6HRnag4OyNrUf5hqamaUVaU7YKqJVFnWjIccMJskfpTNsgLNQy5YHKt3ZbL/&#10;zyx7vbkypC6wd4cp9kpCg126+/rl7tP3nz8+R78+fuspEuRYrlbbCb5a6iszcBZJn3tXmsb/MSvS&#10;hRLf7krMO0cYXqaj8fHR8ZgShrIkjeMEGbQT3T/XxrqXXDXEExk12MNQWthcWNerblW8N6tEXSxq&#10;IQJjVvm5MGQD2O9F+AbrD9SEJG1Gjw7HCAkGCLtSgEOy0VgIK1eUgFghnpkzwfWDx3bfR7o4SV7M&#10;e6UKCt57Hsf4bR336iHFB3Z8EnOwVf8kiIYnQvpceIAv5hxqunbcLKuiJblYmzeAcY7jE3RCitpX&#10;accgthO89/6HJAQlRrmb2lUBT74l3qJ3vytVLoC966ssdAV9SMHMENKgHbJQ21gCtxdm5LHRo8FT&#10;rsu7AK3D1FvxV7kqbhFvGE/Ah9VsUWMcF2DdFRicPIwat4m7xKMUCpukBoqSSpkPf7v3+jgQKKWk&#10;xUnGDr5fg+GUiFcSR+V5kqZo1gUmHR+PkDH7knxfItfNuULwJLi3NAuk13diS5ZGNTe4dGbeK4pA&#10;MvTdY2Vgzl2/YXBtMT6bBTUcdw3uQi4188a3HbjubsDoAeoOp+S12k49TB4hvtf1L6WarZ0q6zAO&#10;93XFfngGV0XozLDW/C7a54PW/fKd/gYAAP//AwBQSwMEFAAGAAgAAAAhABuwIE7hAAAADAEAAA8A&#10;AABkcnMvZG93bnJldi54bWxMjzFPwzAUhHck/oP1kFgQtYkJhRCnQkUsqAuBhc2NH4nV+DmK3TTt&#10;r8edYDzd6e67cjW7nk04ButJwd1CAENqvLHUKvj6fLt9BBaiJqN7T6jgiAFW1eVFqQvjD/SBUx1b&#10;lkooFFpBF+NQcB6aDp0OCz8gJe/Hj07HJMeWm1EfUrnreSbEA3faUlro9IDrDptdvXcKbkJ+8s4+&#10;bXZ2eXyX47T+Pr3WSl1fzS/PwCLO8S8MZ/yEDlVi2vo9mcB6BVLK9CUqyESeATsnhJA5sK2C+yxf&#10;Aq9K/v9E9QsAAP//AwBQSwECLQAUAAYACAAAACEAtoM4kv4AAADhAQAAEwAAAAAAAAAAAAAAAAAA&#10;AAAAW0NvbnRlbnRfVHlwZXNdLnhtbFBLAQItABQABgAIAAAAIQA4/SH/1gAAAJQBAAALAAAAAAAA&#10;AAAAAAAAAC8BAABfcmVscy8ucmVsc1BLAQItABQABgAIAAAAIQCxG+hb4gIAAMQFAAAOAAAAAAAA&#10;AAAAAAAAAC4CAABkcnMvZTJvRG9jLnhtbFBLAQItABQABgAIAAAAIQAbsCBO4QAAAAwBAAAPAAAA&#10;AAAAAAAAAAAAADwFAABkcnMvZG93bnJldi54bWxQSwUGAAAAAAQABADzAAAASgYAAAAA&#10;" strokecolor="#385d8a" strokeweight=".5pt">
                <v:shadow on="t" color="black" opacity="52428f" origin="-.5" offset="1.2221mm"/>
                <v:textbox>
                  <w:txbxContent>
                    <w:p w14:paraId="284BF228" w14:textId="77777777" w:rsidR="00002B6E" w:rsidRPr="00A777CD" w:rsidRDefault="00002B6E" w:rsidP="00A777CD">
                      <w:pPr>
                        <w:spacing w:line="280" w:lineRule="exact"/>
                        <w:rPr>
                          <w:rFonts w:ascii="メイリオ" w:eastAsia="メイリオ" w:hAnsi="メイリオ" w:cs="メイリオ"/>
                          <w:color w:val="000000"/>
                          <w:sz w:val="16"/>
                          <w:szCs w:val="18"/>
                          <w:u w:val="single"/>
                        </w:rPr>
                      </w:pPr>
                      <w:r w:rsidRPr="00A777CD">
                        <w:rPr>
                          <w:rFonts w:ascii="メイリオ" w:eastAsia="メイリオ" w:hAnsi="メイリオ" w:cs="メイリオ" w:hint="eastAsia"/>
                          <w:color w:val="000000"/>
                          <w:sz w:val="16"/>
                          <w:szCs w:val="18"/>
                          <w:u w:val="single"/>
                        </w:rPr>
                        <w:t>教育・保育の場の確保、待機児童の解消及び教育・保育の質の確保・向上に努めます</w:t>
                      </w:r>
                    </w:p>
                    <w:p w14:paraId="0495A7A0"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color w:val="000000"/>
                          <w:sz w:val="16"/>
                          <w:szCs w:val="18"/>
                        </w:rPr>
                        <w:t>◆幼稚園、保育所、地域型保育など、地域の様々な状況に合わせて教育・保育の場を確保します。特に、待機児童の多い０～２歳児を対象とする事業を増やし、その解消に努める市町村を支援します。</w:t>
                      </w:r>
                    </w:p>
                    <w:p w14:paraId="7C4C5659"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◆保育の質の確保</w:t>
                      </w:r>
                      <w:r w:rsidRPr="00A777CD">
                        <w:rPr>
                          <w:rFonts w:ascii="メイリオ" w:eastAsia="メイリオ" w:hAnsi="メイリオ" w:cs="メイリオ"/>
                          <w:sz w:val="16"/>
                          <w:szCs w:val="18"/>
                        </w:rPr>
                        <w:t>・向上のため、</w:t>
                      </w:r>
                      <w:r w:rsidRPr="00A777CD">
                        <w:rPr>
                          <w:rFonts w:ascii="メイリオ" w:eastAsia="メイリオ" w:hAnsi="メイリオ" w:cs="メイリオ" w:hint="eastAsia"/>
                          <w:sz w:val="16"/>
                          <w:szCs w:val="18"/>
                        </w:rPr>
                        <w:t>研修等の実施及び市町村実施研修等の支援を行います</w:t>
                      </w:r>
                      <w:r w:rsidRPr="00A777CD">
                        <w:rPr>
                          <w:rFonts w:ascii="メイリオ" w:eastAsia="メイリオ" w:hAnsi="メイリオ" w:cs="メイリオ"/>
                          <w:sz w:val="16"/>
                          <w:szCs w:val="18"/>
                        </w:rPr>
                        <w:t>。</w:t>
                      </w:r>
                    </w:p>
                    <w:p w14:paraId="1799A180"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sz w:val="16"/>
                          <w:szCs w:val="18"/>
                        </w:rPr>
                        <w:t>◆園所や市町村の中核となり研修等を行う幼児教育アドバイザーを</w:t>
                      </w:r>
                      <w:r w:rsidRPr="00A777CD">
                        <w:rPr>
                          <w:rFonts w:ascii="メイリオ" w:eastAsia="メイリオ" w:hAnsi="メイリオ" w:cs="メイリオ"/>
                          <w:sz w:val="16"/>
                          <w:szCs w:val="18"/>
                        </w:rPr>
                        <w:t>育成</w:t>
                      </w:r>
                      <w:r w:rsidRPr="00A777CD">
                        <w:rPr>
                          <w:rFonts w:ascii="メイリオ" w:eastAsia="メイリオ" w:hAnsi="メイリオ" w:cs="メイリオ" w:hint="eastAsia"/>
                          <w:sz w:val="16"/>
                          <w:szCs w:val="18"/>
                        </w:rPr>
                        <w:t>・支援</w:t>
                      </w:r>
                      <w:r w:rsidRPr="00A777CD">
                        <w:rPr>
                          <w:rFonts w:ascii="メイリオ" w:eastAsia="メイリオ" w:hAnsi="メイリオ" w:cs="メイリオ"/>
                          <w:sz w:val="16"/>
                          <w:szCs w:val="18"/>
                        </w:rPr>
                        <w:t>します。</w:t>
                      </w:r>
                    </w:p>
                  </w:txbxContent>
                </v:textbox>
                <w10:wrap anchorx="margin"/>
              </v:rect>
            </w:pict>
          </mc:Fallback>
        </mc:AlternateContent>
      </w:r>
      <w:r w:rsidR="00A777CD" w:rsidRPr="00F54D13">
        <w:rPr>
          <w:rFonts w:ascii="メイリオ" w:eastAsia="メイリオ" w:hAnsi="メイリオ" w:cs="メイリオ" w:hint="eastAsia"/>
          <w:noProof/>
          <w:szCs w:val="21"/>
        </w:rPr>
        <mc:AlternateContent>
          <mc:Choice Requires="wps">
            <w:drawing>
              <wp:anchor distT="0" distB="0" distL="114300" distR="114300" simplePos="0" relativeHeight="251748864" behindDoc="0" locked="0" layoutInCell="1" allowOverlap="1" wp14:anchorId="070EB129" wp14:editId="78E68B32">
                <wp:simplePos x="0" y="0"/>
                <wp:positionH relativeFrom="margin">
                  <wp:posOffset>314324</wp:posOffset>
                </wp:positionH>
                <wp:positionV relativeFrom="paragraph">
                  <wp:posOffset>1255395</wp:posOffset>
                </wp:positionV>
                <wp:extent cx="238125" cy="209550"/>
                <wp:effectExtent l="0" t="0" r="28575" b="19050"/>
                <wp:wrapNone/>
                <wp:docPr id="67" name="直線コネクタ 67"/>
                <wp:cNvGraphicFramePr/>
                <a:graphic xmlns:a="http://schemas.openxmlformats.org/drawingml/2006/main">
                  <a:graphicData uri="http://schemas.microsoft.com/office/word/2010/wordprocessingShape">
                    <wps:wsp>
                      <wps:cNvCnPr/>
                      <wps:spPr>
                        <a:xfrm flipH="1">
                          <a:off x="0" y="0"/>
                          <a:ext cx="238125" cy="2095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685CC6" id="直線コネクタ 67" o:spid="_x0000_s1026" style="position:absolute;left:0;text-align:left;flip:x;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98.85pt" to="43.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f1+wEAAKcDAAAOAAAAZHJzL2Uyb0RvYy54bWysU0uOEzEQ3SNxB8t70p0wGTKtdEZiosCC&#10;TyTgABW33W3JP9kmnWzDmgvAIWYBEksOk8Vcg7I7Ew2wQ2yscpXrVdWr5/n1Tiuy5T5Ia2o6HpWU&#10;cMNsI01b0w/vV09mlIQIpgFlDa/pngd6vXj8aN67ik9sZ1XDPUEQE6re1bSL0VVFEVjHNYSRddxg&#10;UFivIeLVt0XjoUd0rYpJWV4WvfWN85bxENC7HIJ0kfGF4Cy+FSLwSFRNsbeYT5/PTTqLxRyq1oPr&#10;JDu1Af/QhQZpsOgZagkRyEcv/4LSknkbrIgjZnVhhZCM5xlwmnH5xzTvOnA8z4LkBHemKfw/WPZm&#10;u/ZENjW9fEaJAY07uvv6/e7Hl+Ph2/HT5+Ph9nj4STCITPUuVJhwY9b+dAtu7dPYO+E1EUq6lyiC&#10;TASORnaZ5/2ZZ76LhKFz8nQ2nkwpYRialFfTad5DMcAkOOdDfMGtJsmoqZIm0QAVbF+FiKXx6f2T&#10;5DZ2JZXKq1SG9Ag6vShx2wxQUUJBRFM7nDGYlhJQLUqVRZ8hg1WySekJKPh2c6M82QLK5WI1Gz9f&#10;Do86aPjgvZqWCJ1rBYivbTO4x+W9H3s7weQ+f8NPTS8hdENODiUoTFEm1edZsacZE9sDv8na2Gaf&#10;aS/SDdWQ007KTXJ7eEf74f9a/AIAAP//AwBQSwMEFAAGAAgAAAAhADsVaW/hAAAACQEAAA8AAABk&#10;cnMvZG93bnJldi54bWxMj01PwzAMhu9I/IfISNxYyvjoVppOFdI4TAKJDglxyxrTVG2c0qRb+feY&#10;ExxtP3r9vPlmdr044hhaTwquFwkIpNqblhoFb/vt1QpEiJqM7j2hgm8MsCnOz3KdGX+iVzxWsREc&#10;QiHTCmyMQyZlqC06HRZ+QOLbpx+djjyOjTSjPnG46+UySe6l0y3xB6sHfLRYd9XkFDz3+/bpq+o6&#10;W5UvH+/1dtqVO1Tq8mIuH0BEnOMfDL/6rA4FOx38RCaIXsHt+o5J3q/TFAQDq5S7HRQsb5IUZJHL&#10;/w2KHwAAAP//AwBQSwECLQAUAAYACAAAACEAtoM4kv4AAADhAQAAEwAAAAAAAAAAAAAAAAAAAAAA&#10;W0NvbnRlbnRfVHlwZXNdLnhtbFBLAQItABQABgAIAAAAIQA4/SH/1gAAAJQBAAALAAAAAAAAAAAA&#10;AAAAAC8BAABfcmVscy8ucmVsc1BLAQItABQABgAIAAAAIQC5Wtf1+wEAAKcDAAAOAAAAAAAAAAAA&#10;AAAAAC4CAABkcnMvZTJvRG9jLnhtbFBLAQItABQABgAIAAAAIQA7FWlv4QAAAAkBAAAPAAAAAAAA&#10;AAAAAAAAAFUEAABkcnMvZG93bnJldi54bWxQSwUGAAAAAAQABADzAAAAYwUAAAAA&#10;" strokecolor="#4a7ebb" strokeweight="2pt">
                <w10:wrap anchorx="margin"/>
              </v:line>
            </w:pict>
          </mc:Fallback>
        </mc:AlternateContent>
      </w:r>
      <w:r w:rsidR="00A777CD" w:rsidRPr="00F54D13">
        <w:rPr>
          <w:rFonts w:ascii="メイリオ" w:eastAsia="メイリオ" w:hAnsi="メイリオ" w:cs="メイリオ" w:hint="eastAsia"/>
          <w:noProof/>
          <w:szCs w:val="21"/>
        </w:rPr>
        <mc:AlternateContent>
          <mc:Choice Requires="wps">
            <w:drawing>
              <wp:anchor distT="0" distB="0" distL="114300" distR="114300" simplePos="0" relativeHeight="251614720" behindDoc="0" locked="0" layoutInCell="1" allowOverlap="1" wp14:anchorId="48DFB43E" wp14:editId="2961C888">
                <wp:simplePos x="0" y="0"/>
                <wp:positionH relativeFrom="column">
                  <wp:posOffset>295274</wp:posOffset>
                </wp:positionH>
                <wp:positionV relativeFrom="paragraph">
                  <wp:posOffset>1455420</wp:posOffset>
                </wp:positionV>
                <wp:extent cx="19050" cy="1381125"/>
                <wp:effectExtent l="0" t="0" r="19050" b="28575"/>
                <wp:wrapNone/>
                <wp:docPr id="1377" name="直線コネクタ 1377"/>
                <wp:cNvGraphicFramePr/>
                <a:graphic xmlns:a="http://schemas.openxmlformats.org/drawingml/2006/main">
                  <a:graphicData uri="http://schemas.microsoft.com/office/word/2010/wordprocessingShape">
                    <wps:wsp>
                      <wps:cNvCnPr/>
                      <wps:spPr>
                        <a:xfrm flipH="1">
                          <a:off x="0" y="0"/>
                          <a:ext cx="19050" cy="13811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518581" id="直線コネクタ 1377" o:spid="_x0000_s1026" style="position:absolute;left:0;text-align:left;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14.6pt" to="24.7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kO/AEAAKsDAAAOAAAAZHJzL2Uyb0RvYy54bWysU82O0zAQviPxDpbvNEl3y3ajpiuxVeHA&#10;TyXgAaaOnVhybMs2TXstZ14AHmIPIHHkYXrY12DshGqBG+JijWc838z3zXhxs+8U2XHnpdEVLSY5&#10;JVwzU0vdVPT9u/WTOSU+gK5BGc0reuCe3iwfP1r0tuRT0xpVc0cQRPuytxVtQ7BllnnW8g78xFiu&#10;MSiM6yDg1TVZ7aBH9E5l0zx/mvXG1dYZxr1H72oI0mXCF4Kz8EYIzwNRFcXeQjpdOrfxzJYLKBsH&#10;tpVsbAP+oYsOpMaiZ6gVBCAfnPwLqpPMGW9EmDDTZUYIyXjigGyK/A82b1uwPHFBcbw9y+T/Hyx7&#10;vds4Imuc3cXVFSUaOpzS/Zdv998/n45fTx8/nY53p+MPksKoVm99iUm3euPGm7cbF6nvheuIUNK+&#10;QLAkBtIj+6T14aw13wfC0Flc5zMcCMNIcTEviuksziIbYCKcdT4856Yj0aiokjpKASXsXvowPP31&#10;JLq1WUul0A+l0qSv6HR2mccCgFslFAQ0O4s8vW4oAdXgurLgEqQ3StYxPWZ712xvlSM7wJW5XM+L&#10;Z6vhUQs1H7zXsxyhUy0P4ZWpB3eBjAY/0hhhEqXf8GPTK/DtkJNCI3OlY32etnbkGNUe9I3W1tSH&#10;JHsWb7gRCX3c3rhyD+9oP/xjy58AAAD//wMAUEsDBBQABgAIAAAAIQBRd4MB4AAAAAkBAAAPAAAA&#10;ZHJzL2Rvd25yZXYueG1sTI9NS8NAEIbvgv9hGcGb3RhitDGbEoR6KCg0FcTbNjtmQ/YjZjdt/PeO&#10;Jz0NM/PwzjPlZrGGnXAKvXcCblcJMHStV73rBLwdtjcPwEKUTknjHQr4xgCb6vKilIXyZ7fHUxM7&#10;RiEuFFKAjnEsOA+tRivDyo/oaPfpJysjtVPH1STPFG4NT5Mk51b2ji5oOeKTxnZoZivgxRz6569m&#10;GHRTv368t9t5V+9QiOurpX4EFnGJfzD86pM6VOR09LNTgRkBWX5HpIA0XafACMjWNDhSzfJ74FXJ&#10;/39Q/QAAAP//AwBQSwECLQAUAAYACAAAACEAtoM4kv4AAADhAQAAEwAAAAAAAAAAAAAAAAAAAAAA&#10;W0NvbnRlbnRfVHlwZXNdLnhtbFBLAQItABQABgAIAAAAIQA4/SH/1gAAAJQBAAALAAAAAAAAAAAA&#10;AAAAAC8BAABfcmVscy8ucmVsc1BLAQItABQABgAIAAAAIQAOTTkO/AEAAKsDAAAOAAAAAAAAAAAA&#10;AAAAAC4CAABkcnMvZTJvRG9jLnhtbFBLAQItABQABgAIAAAAIQBRd4MB4AAAAAkBAAAPAAAAAAAA&#10;AAAAAAAAAFYEAABkcnMvZG93bnJldi54bWxQSwUGAAAAAAQABADzAAAAYwUAAAAA&#10;" strokecolor="#4a7ebb" strokeweight="2pt"/>
            </w:pict>
          </mc:Fallback>
        </mc:AlternateContent>
      </w:r>
      <w:r w:rsidR="00A777CD" w:rsidRPr="00F54D13">
        <w:rPr>
          <w:rFonts w:ascii="メイリオ" w:eastAsia="メイリオ" w:hAnsi="メイリオ" w:cs="メイリオ" w:hint="eastAsia"/>
          <w:noProof/>
          <w:szCs w:val="21"/>
        </w:rPr>
        <mc:AlternateContent>
          <mc:Choice Requires="wps">
            <w:drawing>
              <wp:anchor distT="0" distB="0" distL="114300" distR="114300" simplePos="0" relativeHeight="251617792" behindDoc="0" locked="0" layoutInCell="1" allowOverlap="1" wp14:anchorId="56EB59FB" wp14:editId="00CFFAF8">
                <wp:simplePos x="0" y="0"/>
                <wp:positionH relativeFrom="margin">
                  <wp:posOffset>2085975</wp:posOffset>
                </wp:positionH>
                <wp:positionV relativeFrom="paragraph">
                  <wp:posOffset>45720</wp:posOffset>
                </wp:positionV>
                <wp:extent cx="4267200" cy="1181100"/>
                <wp:effectExtent l="19050" t="38100" r="114300" b="95250"/>
                <wp:wrapNone/>
                <wp:docPr id="56" name="正方形/長方形 56"/>
                <wp:cNvGraphicFramePr/>
                <a:graphic xmlns:a="http://schemas.openxmlformats.org/drawingml/2006/main">
                  <a:graphicData uri="http://schemas.microsoft.com/office/word/2010/wordprocessingShape">
                    <wps:wsp>
                      <wps:cNvSpPr/>
                      <wps:spPr>
                        <a:xfrm>
                          <a:off x="0" y="0"/>
                          <a:ext cx="4267200" cy="118110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0FE662" w14:textId="77777777"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u w:val="single"/>
                              </w:rPr>
                            </w:pPr>
                            <w:r w:rsidRPr="00780D5D">
                              <w:rPr>
                                <w:rFonts w:ascii="メイリオ" w:eastAsia="メイリオ" w:hAnsi="メイリオ" w:cs="メイリオ" w:hint="eastAsia"/>
                                <w:color w:val="000000" w:themeColor="text1"/>
                                <w:sz w:val="16"/>
                                <w:szCs w:val="18"/>
                                <w:u w:val="single"/>
                              </w:rPr>
                              <w:t>幼保連携型認定こども園の設置を推進するとともに、教育・保育の質の向上に努めます。</w:t>
                            </w:r>
                          </w:p>
                          <w:p w14:paraId="2106254E" w14:textId="77777777"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u w:val="single"/>
                              </w:rPr>
                            </w:pPr>
                            <w:r w:rsidRPr="00780D5D">
                              <w:rPr>
                                <w:rFonts w:ascii="メイリオ" w:eastAsia="メイリオ" w:hAnsi="メイリオ" w:cs="メイリオ" w:hint="eastAsia"/>
                                <w:color w:val="000000" w:themeColor="text1"/>
                                <w:sz w:val="16"/>
                                <w:szCs w:val="18"/>
                                <w:u w:val="single"/>
                              </w:rPr>
                              <w:t>◆幼保連携型認定こども園は、幼稚園と保育所の機能や特長をあわせ持ち、教育並びに保育を必要とする子どもに対する保育を一体的に行うとともに、保護者に対する子育ての支援を行うことを目的とした施設です。</w:t>
                            </w:r>
                          </w:p>
                          <w:p w14:paraId="111A3915" w14:textId="03D1E3CD"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rPr>
                            </w:pPr>
                            <w:r w:rsidRPr="00780D5D">
                              <w:rPr>
                                <w:rFonts w:ascii="メイリオ" w:eastAsia="メイリオ" w:hAnsi="メイリオ" w:cs="メイリオ" w:hint="eastAsia"/>
                                <w:color w:val="000000" w:themeColor="text1"/>
                                <w:sz w:val="16"/>
                                <w:szCs w:val="18"/>
                                <w:u w:val="single"/>
                              </w:rPr>
                              <w:t>◆新たな設置や幼稚園・保育所からの移行を進め、さらなる普及を図っていきます。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B59FB" id="正方形/長方形 56" o:spid="_x0000_s1069" style="position:absolute;left:0;text-align:left;margin-left:164.25pt;margin-top:3.6pt;width:336pt;height:93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MEBgMAAFEGAAAOAAAAZHJzL2Uyb0RvYy54bWysVc1uEzEQviPxDpbvdLNpEkrUTRW1CkKq&#10;2qop6tnxerMrvLaxnWzCe9AHgDNnxIHHoRJvwXi82Ya2J8QeHI9n5pv/yfHJppZkLayrtMpoetCj&#10;RCiu80otM/r+ZvbqiBLnmcqZ1EpkdCscPZm8fHHcmLHo61LLXFgCIMqNG5PR0nszThLHS1Ezd6CN&#10;UMAstK2ZB9Iuk9yyBtBrmfR7vVHSaJsbq7lwDl7PIpNOEL8oBPeXReGEJzKj4JvH0+K5CGcyOWbj&#10;pWWmrHjrBvsHL2pWKTDaQZ0xz8jKVk+g6opb7XThD7iuE10UFRcYA0ST9h5FMy+ZERgLJMeZLk3u&#10;/8Hyi/WVJVWe0eGIEsVqqNH9t6/3dz9+/fyS/P78Pd4IcCFVjXFj0JibK9tSDq4h7k1h6/ALEZEN&#10;pnfbpVdsPOHwOOiPXkPNKOHAS9OjNAUCcJIHdWOdfyt0TcIloxbqh2ll63Pno+hOJFhzWlb5rJIS&#10;CbtcnEpL1gxqPcOvRf9LTCrSZHR0OGyLL7BLAB7dX3lh52XekIVc2WsW8tI7Cj7nVXCoI6CFUniH&#10;jxIml9D7khKr/W3lSyxbiD4gBnc7rxaS8Q8xIGlKFl1FmNbTVhpzone+ILXnZhLKEBOPN7+VIpiS&#10;6loUUEtIdR+N4BSJzjrjXCifRlbJchHtDzGKmNxOA20iYEAuIMUddgsQJvQpdoRp5YNq9LtTjknp&#10;zEQPdo5F5U4DLWvlO+W6Uto+F5mEqFrLUR7c30tNuPrNYoN9fjgMouFpofMtND9UDRvWGT6roFrn&#10;zPkrZmENQG1htflLOAqpoWt0e6Ok1PbTc+9BHqYTuJQ0sFYy6j6umBWUyHcK5vZNOhgArEdiMIR5&#10;gLbZ5yz2OWpVn2ro5hSWqOF4DfJe7q6F1fUtbMBpsAospjjYzij3dkec+rjuYIdyMZ2iGOwew/y5&#10;mhsewEOiQ+fdbG6ZNe3seRjbC71bQWz8aASjbNBUerryuqhwPh/y2pYA9hb2Urtjw2Lcp1Hq4Z9g&#10;8gcAAP//AwBQSwMEFAAGAAgAAAAhAJ4anzrgAAAACgEAAA8AAABkcnMvZG93bnJldi54bWxMj0FL&#10;w0AQhe+C/2EZwYvYXVPUJGZTpKAHhUJr8bzJjkkwOxuy2yb6652e6m1m3uPN94rV7HpxxDF0njTc&#10;LRQIpNrbjhoN+4+X2xREiIas6T2hhh8MsCovLwqTWz/RFo+72AgOoZAbDW2MQy5lqFt0Jiz8gMTa&#10;lx+dibyOjbSjmTjc9TJR6kE60xF/aM2A6xbr793BaaDpt8q83GzS9c37PvNvn8l2ftX6+mp+fgIR&#10;cY5nM5zwGR1KZqr8gWwQvYZlkt6zVcNjAuKkK6X4UPGULROQZSH/Vyj/AAAA//8DAFBLAQItABQA&#10;BgAIAAAAIQC2gziS/gAAAOEBAAATAAAAAAAAAAAAAAAAAAAAAABbQ29udGVudF9UeXBlc10ueG1s&#10;UEsBAi0AFAAGAAgAAAAhADj9If/WAAAAlAEAAAsAAAAAAAAAAAAAAAAALwEAAF9yZWxzLy5yZWxz&#10;UEsBAi0AFAAGAAgAAAAhAJfnUwQGAwAAUQYAAA4AAAAAAAAAAAAAAAAALgIAAGRycy9lMm9Eb2Mu&#10;eG1sUEsBAi0AFAAGAAgAAAAhAJ4anzrgAAAACgEAAA8AAAAAAAAAAAAAAAAAYAUAAGRycy9kb3du&#10;cmV2LnhtbFBLBQYAAAAABAAEAPMAAABtBgAAAAA=&#10;" strokecolor="#243f60 [1604]" strokeweight=".5pt">
                <v:shadow on="t" color="black" opacity="52428f" origin="-.5" offset="1.2221mm"/>
                <v:textbox>
                  <w:txbxContent>
                    <w:p w14:paraId="740FE662" w14:textId="77777777"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u w:val="single"/>
                        </w:rPr>
                      </w:pPr>
                      <w:r w:rsidRPr="00780D5D">
                        <w:rPr>
                          <w:rFonts w:ascii="メイリオ" w:eastAsia="メイリオ" w:hAnsi="メイリオ" w:cs="メイリオ" w:hint="eastAsia"/>
                          <w:color w:val="000000" w:themeColor="text1"/>
                          <w:sz w:val="16"/>
                          <w:szCs w:val="18"/>
                          <w:u w:val="single"/>
                        </w:rPr>
                        <w:t>幼保連携型認定こども園の設置を推進するとともに、教育・保育の質の向上に努めます。</w:t>
                      </w:r>
                    </w:p>
                    <w:p w14:paraId="2106254E" w14:textId="77777777"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u w:val="single"/>
                        </w:rPr>
                      </w:pPr>
                      <w:r w:rsidRPr="00780D5D">
                        <w:rPr>
                          <w:rFonts w:ascii="メイリオ" w:eastAsia="メイリオ" w:hAnsi="メイリオ" w:cs="メイリオ" w:hint="eastAsia"/>
                          <w:color w:val="000000" w:themeColor="text1"/>
                          <w:sz w:val="16"/>
                          <w:szCs w:val="18"/>
                          <w:u w:val="single"/>
                        </w:rPr>
                        <w:t>◆幼保連携型認定こども園は、幼稚園と保育所の機能や特長をあわせ持ち、教育並びに保育を必要とする子どもに対する保育を一体的に行うとともに、保護者に対する子育ての支援を行うことを目的とした施設です。</w:t>
                      </w:r>
                    </w:p>
                    <w:p w14:paraId="111A3915" w14:textId="03D1E3CD"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rPr>
                      </w:pPr>
                      <w:r w:rsidRPr="00780D5D">
                        <w:rPr>
                          <w:rFonts w:ascii="メイリオ" w:eastAsia="メイリオ" w:hAnsi="メイリオ" w:cs="メイリオ" w:hint="eastAsia"/>
                          <w:color w:val="000000" w:themeColor="text1"/>
                          <w:sz w:val="16"/>
                          <w:szCs w:val="18"/>
                          <w:u w:val="single"/>
                        </w:rPr>
                        <w:t>◆新たな設置や幼稚園・保育所からの移行を進め、さらなる普及を図っていきます。</w:t>
                      </w:r>
                    </w:p>
                  </w:txbxContent>
                </v:textbox>
                <w10:wrap anchorx="margin"/>
              </v:rect>
            </w:pict>
          </mc:Fallback>
        </mc:AlternateContent>
      </w:r>
      <w:r w:rsidR="00780D5D" w:rsidRPr="00427CE4">
        <w:rPr>
          <w:rFonts w:ascii="メイリオ" w:eastAsia="メイリオ" w:hAnsi="メイリオ" w:cs="メイリオ" w:hint="eastAsia"/>
          <w:noProof/>
          <w:spacing w:val="2"/>
          <w:kern w:val="0"/>
          <w:sz w:val="24"/>
          <w:szCs w:val="21"/>
        </w:rPr>
        <w:drawing>
          <wp:inline distT="0" distB="0" distL="0" distR="0" wp14:anchorId="188D2E72" wp14:editId="62AB2A2E">
            <wp:extent cx="2314575" cy="1638300"/>
            <wp:effectExtent l="0" t="0" r="0" b="0"/>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4411595" w14:textId="47612487" w:rsidR="00A777CD" w:rsidRDefault="00A777CD" w:rsidP="00CB60E0">
      <w:pPr>
        <w:spacing w:line="0" w:lineRule="atLeast"/>
        <w:rPr>
          <w:rFonts w:ascii="メイリオ" w:eastAsia="メイリオ" w:hAnsi="メイリオ" w:cs="メイリオ"/>
          <w:szCs w:val="21"/>
        </w:rPr>
      </w:pPr>
    </w:p>
    <w:p w14:paraId="739AD889" w14:textId="0DCE8546" w:rsidR="00CB60E0" w:rsidRPr="00F54D13" w:rsidRDefault="00625131"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587072" behindDoc="0" locked="0" layoutInCell="1" allowOverlap="1" wp14:anchorId="34B87189" wp14:editId="6CFC32EC">
                <wp:simplePos x="0" y="0"/>
                <wp:positionH relativeFrom="margin">
                  <wp:posOffset>171450</wp:posOffset>
                </wp:positionH>
                <wp:positionV relativeFrom="paragraph">
                  <wp:posOffset>133985</wp:posOffset>
                </wp:positionV>
                <wp:extent cx="2419350" cy="3429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4193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846C0" w14:textId="3873D2E1" w:rsidR="00002B6E" w:rsidRPr="008A06F9" w:rsidRDefault="00002B6E"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7189" id="テキスト ボックス 55" o:spid="_x0000_s1070" type="#_x0000_t202" style="position:absolute;left:0;text-align:left;margin-left:13.5pt;margin-top:10.55pt;width:190.5pt;height:27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EPrwIAAKUFAAAOAAAAZHJzL2Uyb0RvYy54bWysVN1u0zAUvkfiHSzfs7RdO1i1dCqbhpCm&#10;bWJDu3Yde41wfIztNimXrYR4CF4Bcc3z5EU4dpK2jN0McZPYPt/5+87PyWlVKLIU1uWgU9o/6FEi&#10;NIcs1w8p/Xh38eoNJc4znTEFWqR0JRw9nbx8cVKasRjAHFQmLEEj2o1Lk9K592acJI7PRcHcARih&#10;USjBFszj1T4kmWUlWi9UMuj1jpISbGYscOEcvp43QjqJ9qUU3F9L6YQnKqUYm49fG7+z8E0mJ2z8&#10;YJmZ57wNg/1DFAXLNTrdmjpnnpGFzf8yVeTcggPpDzgUCUiZcxFzwGz6vUfZ3M6ZETEXJMeZLU3u&#10;/5nlV8sbS/IspaMRJZoVWKN687Ve/6jXv+rNN1JvvtebTb3+iXeCGCSsNG6MercGNX31FiosfPfu&#10;8DHwUElbhD9mSFCO1K+2dIvKE46Pg2H/+HCEIo6yw+HguBfrkey0jXX+nYCChENKLZYzssyWl85j&#10;JAjtIMGZA5VnF7lS8RJaSJwpS5YMi698jBE1/kApTcqUHoUwgpKGoN5YVjq8iNhErbuQeZNhPPmV&#10;EgGj9AchkcSY6BO+GedCb/1HdEBJdPUcxRa/i+o5yk0eqBE9g/Zb5SLXYGP2cep2lGWfOspkg0fC&#10;9/IOR1/Nqtg9h0ddB8wgW2FjWGhmzRl+kWP1LpnzN8zicGHBcWH4a/xIBcg+tCdK5mC/PPUe8Njz&#10;KKWkxGFNqfu8YFZQot5rnIbj/nAYpjtehqPXA7zYfclsX6IXxRlgS/RxNRkejwHvVXeUFop73CvT&#10;4BVFTHP0nVLfHc98s0JwL3ExnUYQzrNh/lLfGh5MB5pDb95V98yatoE9tv4VdGPNxo/6uMEGTQ3T&#10;hQeZxyYPRDestgXAXRB7v91bYdns3yNqt10nvwEAAP//AwBQSwMEFAAGAAgAAAAhAB7GALfhAAAA&#10;CAEAAA8AAABkcnMvZG93bnJldi54bWxMj81OwzAQhO9IvIO1SFwQddJSUoU4FUL8SL3RAFVvbrwk&#10;EfE6it0kfXu2Jzitdmc0+022nmwrBux940hBPItAIJXONFQp+CheblcgfNBkdOsIFZzQwzq/vMh0&#10;atxI7zhsQyU4hHyqFdQhdKmUvqzRaj9zHRJr3663OvDaV9L0euRw28p5FN1LqxviD7Xu8KnG8md7&#10;tAr2N9Vu46fXz3GxXHTPb0ORfJlCqeur6fEBRMAp/JnhjM/okDPTwR3JeNEqmCdcJfCMYxCs30Ur&#10;PhwUJMsYZJ7J/wXyXwAAAP//AwBQSwECLQAUAAYACAAAACEAtoM4kv4AAADhAQAAEwAAAAAAAAAA&#10;AAAAAAAAAAAAW0NvbnRlbnRfVHlwZXNdLnhtbFBLAQItABQABgAIAAAAIQA4/SH/1gAAAJQBAAAL&#10;AAAAAAAAAAAAAAAAAC8BAABfcmVscy8ucmVsc1BLAQItABQABgAIAAAAIQC3odEPrwIAAKUFAAAO&#10;AAAAAAAAAAAAAAAAAC4CAABkcnMvZTJvRG9jLnhtbFBLAQItABQABgAIAAAAIQAexgC34QAAAAgB&#10;AAAPAAAAAAAAAAAAAAAAAAkFAABkcnMvZG93bnJldi54bWxQSwUGAAAAAAQABADzAAAAFwYAAAAA&#10;" fillcolor="white [3201]" stroked="f" strokeweight=".5pt">
                <v:textbox>
                  <w:txbxContent>
                    <w:p w14:paraId="6CB846C0" w14:textId="3873D2E1" w:rsidR="00002B6E" w:rsidRPr="008A06F9" w:rsidRDefault="00002B6E"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txbxContent>
                </v:textbox>
                <w10:wrap anchorx="margin"/>
              </v:shape>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10624" behindDoc="0" locked="0" layoutInCell="1" allowOverlap="1" wp14:anchorId="6EA102D3" wp14:editId="53D24A77">
                <wp:simplePos x="0" y="0"/>
                <wp:positionH relativeFrom="column">
                  <wp:posOffset>2573655</wp:posOffset>
                </wp:positionH>
                <wp:positionV relativeFrom="paragraph">
                  <wp:posOffset>3175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2C6D26" id="直線コネクタ 1378"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5pt" to="23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H2ztQHbAAAABQEAAA8AAABkcnMvZG93bnJldi54&#10;bWxMj0FLw0AUhO+C/2F5gje7MSa2xGyKFKogWGotPW+zz2ww+zZkt038976e9DjMMPNNuZxcJ844&#10;hNaTgvtZAgKp9qalRsH+c323ABGiJqM7T6jgBwMsq+urUhfGj/SB511sBJdQKLQCG2NfSBlqi06H&#10;me+R2Pvyg9OR5dBIM+iRy10n0yR5lE63xAtW97iyWH/vTk5B+jK+r9Msrsb55rAdtpM9vL1apW5v&#10;pucnEBGn+BeGCz6jQ8VMR38iE0SnIEvyB44qyEGwnc1zfnK8SFmV8j999QsAAP//AwBQSwECLQAU&#10;AAYACAAAACEAtoM4kv4AAADhAQAAEwAAAAAAAAAAAAAAAAAAAAAAW0NvbnRlbnRfVHlwZXNdLnht&#10;bFBLAQItABQABgAIAAAAIQA4/SH/1gAAAJQBAAALAAAAAAAAAAAAAAAAAC8BAABfcmVscy8ucmVs&#10;c1BLAQItABQABgAIAAAAIQCNrkS77wEAAJwDAAAOAAAAAAAAAAAAAAAAAC4CAABkcnMvZTJvRG9j&#10;LnhtbFBLAQItABQABgAIAAAAIQB9s7UB2wAAAAUBAAAPAAAAAAAAAAAAAAAAAEkEAABkcnMvZG93&#10;bnJldi54bWxQSwUGAAAAAAQABADzAAAAUQUAAAAA&#10;" strokecolor="#4a7ebb" strokeweight="2pt"/>
            </w:pict>
          </mc:Fallback>
        </mc:AlternateContent>
      </w:r>
    </w:p>
    <w:p w14:paraId="1671E287" w14:textId="74522125" w:rsidR="00CB60E0" w:rsidRPr="00F54D13" w:rsidRDefault="00CB60E0" w:rsidP="00CB60E0">
      <w:pPr>
        <w:spacing w:line="0" w:lineRule="atLeast"/>
        <w:rPr>
          <w:rFonts w:ascii="メイリオ" w:eastAsia="メイリオ" w:hAnsi="メイリオ" w:cs="メイリオ"/>
          <w:szCs w:val="21"/>
        </w:rPr>
      </w:pPr>
    </w:p>
    <w:p w14:paraId="2A0C181B" w14:textId="5EE3CBAC" w:rsidR="00CB60E0" w:rsidRPr="00F54D13" w:rsidRDefault="00CB60E0" w:rsidP="00CB60E0">
      <w:pPr>
        <w:spacing w:line="0" w:lineRule="atLeast"/>
        <w:rPr>
          <w:rFonts w:ascii="メイリオ" w:eastAsia="メイリオ" w:hAnsi="メイリオ" w:cs="メイリオ"/>
          <w:szCs w:val="21"/>
        </w:rPr>
      </w:pPr>
    </w:p>
    <w:p w14:paraId="2D058D17" w14:textId="6409CC12" w:rsidR="00CB60E0" w:rsidRPr="00F54D13" w:rsidRDefault="00A777CD" w:rsidP="00CB60E0">
      <w:pPr>
        <w:spacing w:line="0" w:lineRule="atLeast"/>
        <w:rPr>
          <w:rFonts w:ascii="メイリオ" w:eastAsia="メイリオ" w:hAnsi="メイリオ" w:cs="メイリオ"/>
          <w:szCs w:val="21"/>
        </w:rPr>
      </w:pPr>
      <w:r w:rsidRPr="00A777CD">
        <w:rPr>
          <w:rFonts w:ascii="メイリオ" w:eastAsia="メイリオ" w:hAnsi="メイリオ" w:cs="メイリオ" w:hint="eastAsia"/>
          <w:noProof/>
          <w:spacing w:val="2"/>
          <w:kern w:val="0"/>
          <w:sz w:val="24"/>
          <w:szCs w:val="21"/>
        </w:rPr>
        <mc:AlternateContent>
          <mc:Choice Requires="wps">
            <w:drawing>
              <wp:anchor distT="0" distB="0" distL="114300" distR="114300" simplePos="0" relativeHeight="251746816" behindDoc="0" locked="0" layoutInCell="1" allowOverlap="1" wp14:anchorId="5B3ADF5D" wp14:editId="223F5F76">
                <wp:simplePos x="0" y="0"/>
                <wp:positionH relativeFrom="margin">
                  <wp:align>center</wp:align>
                </wp:positionH>
                <wp:positionV relativeFrom="paragraph">
                  <wp:posOffset>177165</wp:posOffset>
                </wp:positionV>
                <wp:extent cx="6143625" cy="1876425"/>
                <wp:effectExtent l="19050" t="38100" r="123825" b="104775"/>
                <wp:wrapNone/>
                <wp:docPr id="1380" name="正方形/長方形 1380"/>
                <wp:cNvGraphicFramePr/>
                <a:graphic xmlns:a="http://schemas.openxmlformats.org/drawingml/2006/main">
                  <a:graphicData uri="http://schemas.microsoft.com/office/word/2010/wordprocessingShape">
                    <wps:wsp>
                      <wps:cNvSpPr/>
                      <wps:spPr>
                        <a:xfrm>
                          <a:off x="0" y="0"/>
                          <a:ext cx="6143625" cy="1876425"/>
                        </a:xfrm>
                        <a:prstGeom prst="rect">
                          <a:avLst/>
                        </a:prstGeom>
                        <a:solidFill>
                          <a:srgbClr val="FFFFFF"/>
                        </a:solidFill>
                        <a:ln w="6350" cap="flat" cmpd="sng" algn="ctr">
                          <a:solidFill>
                            <a:srgbClr val="44546A"/>
                          </a:solidFill>
                          <a:prstDash val="solid"/>
                        </a:ln>
                        <a:effectLst>
                          <a:outerShdw blurRad="50800" dist="50800" dir="1800000" algn="l" rotWithShape="0">
                            <a:prstClr val="black">
                              <a:alpha val="80000"/>
                            </a:prstClr>
                          </a:outerShdw>
                        </a:effectLst>
                      </wps:spPr>
                      <wps:txbx>
                        <w:txbxContent>
                          <w:p w14:paraId="5BB5527B" w14:textId="77777777" w:rsidR="00002B6E" w:rsidRPr="00A777CD" w:rsidRDefault="00002B6E" w:rsidP="00A777CD">
                            <w:pPr>
                              <w:spacing w:line="280" w:lineRule="exact"/>
                              <w:rPr>
                                <w:rFonts w:ascii="メイリオ" w:eastAsia="メイリオ" w:hAnsi="メイリオ" w:cs="メイリオ"/>
                                <w:sz w:val="16"/>
                                <w:szCs w:val="18"/>
                                <w:u w:val="single"/>
                              </w:rPr>
                            </w:pPr>
                            <w:r w:rsidRPr="00A777CD">
                              <w:rPr>
                                <w:rFonts w:ascii="メイリオ" w:eastAsia="メイリオ" w:hAnsi="メイリオ" w:cs="メイリオ" w:hint="eastAsia"/>
                                <w:sz w:val="16"/>
                                <w:szCs w:val="18"/>
                                <w:u w:val="single"/>
                              </w:rPr>
                              <w:t>親子で気軽に立ち寄ることができ、情報の入手や必要な支援が受けられる場所を増やします</w:t>
                            </w:r>
                          </w:p>
                          <w:p w14:paraId="562A28B3"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color w:val="000000"/>
                                <w:sz w:val="16"/>
                                <w:szCs w:val="18"/>
                              </w:rPr>
                              <w:t>◆子育て支援の拠点の、より身近な場所（例えば</w:t>
                            </w:r>
                            <w:r w:rsidRPr="00A777CD">
                              <w:rPr>
                                <w:rFonts w:ascii="メイリオ" w:eastAsia="メイリオ" w:hAnsi="メイリオ" w:cs="メイリオ"/>
                                <w:color w:val="000000"/>
                                <w:sz w:val="16"/>
                                <w:szCs w:val="18"/>
                              </w:rPr>
                              <w:t>公営住宅の</w:t>
                            </w:r>
                            <w:r w:rsidRPr="00A777CD">
                              <w:rPr>
                                <w:rFonts w:ascii="メイリオ" w:eastAsia="メイリオ" w:hAnsi="メイリオ" w:cs="メイリオ" w:hint="eastAsia"/>
                                <w:color w:val="000000"/>
                                <w:sz w:val="16"/>
                                <w:szCs w:val="18"/>
                              </w:rPr>
                              <w:t>空室の活用</w:t>
                            </w:r>
                            <w:r w:rsidRPr="00A777CD">
                              <w:rPr>
                                <w:rFonts w:ascii="メイリオ" w:eastAsia="メイリオ" w:hAnsi="メイリオ" w:cs="メイリオ"/>
                                <w:color w:val="000000"/>
                                <w:sz w:val="16"/>
                                <w:szCs w:val="18"/>
                              </w:rPr>
                              <w:t>など</w:t>
                            </w:r>
                            <w:r w:rsidRPr="00A777CD">
                              <w:rPr>
                                <w:rFonts w:ascii="メイリオ" w:eastAsia="メイリオ" w:hAnsi="メイリオ" w:cs="メイリオ" w:hint="eastAsia"/>
                                <w:color w:val="000000"/>
                                <w:sz w:val="16"/>
                                <w:szCs w:val="18"/>
                              </w:rPr>
                              <w:t>）での設置が進むよう、また、従事者の研修などによる質の向上が図られるよう市町村に働きかけます。</w:t>
                            </w:r>
                          </w:p>
                          <w:p w14:paraId="2A684A13"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14:paraId="7DEE75B8"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◆子育てに必要な情報提供や相談などの利用者支援のサービスが受けられる場所を増やします。</w:t>
                            </w:r>
                          </w:p>
                          <w:p w14:paraId="4027043D"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一時預かりや、訪問型のサービス、ファミリー・サポート・センター事業などを充実していきます。また、子ども食堂等の居場所について、地域における自発的な活動を尊重しつつ、これらの継続的な取組が拡がるよう、支援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ADF5D" id="正方形/長方形 1380" o:spid="_x0000_s1071" style="position:absolute;left:0;text-align:left;margin-left:0;margin-top:13.95pt;width:483.75pt;height:147.75pt;z-index:251746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7t0wIAAKMFAAAOAAAAZHJzL2Uyb0RvYy54bWysVM1uEzEQviPxDpbvdPOzSUPUpIpaBSFV&#10;pSJFPTteb3aF1za2k015D3gAOHNGHHgcKvEWfPZu0rT0hMhhM+MZz3zzzXhOTreVJBthXanVhHaP&#10;OpQIxXVWqtWEvruevxhR4jxTGZNaiQm9FY6eTp8/O6nNWPR0oWUmLEEQ5ca1mdDCezNOEscLUTF3&#10;pI1QMObaVsxDtasks6xG9EomvU5nmNTaZsZqLpzD6XljpNMYP88F92/y3AlP5IQCm49fG7/L8E2m&#10;J2y8sswUJW9hsH9AUbFSIek+1DnzjKxt+VeoquRWO537I66rROd5yUWsAdV0O4+qWRTMiFgLyHFm&#10;T5P7f2H55ebKkjJD7/ojEKRYhS7dfft69/nHr59fkt+fvjcSiXbQVRs3xq2FubKt5iCG2re5rcI/&#10;qiLbSPHtnmKx9YTjcNhN+8PegBIOW3d0PEyhIE5yf91Y518JXZEgTKhFDyO1bHPhfOO6cwnZnJZl&#10;Ni+ljIpdLc+kJRuGfs/jr43+wE0qUgNLf4CKOcPY5ZJ5iJUBEU6tKGFyhXnm3sbUDy67wxxpOkiH&#10;s6dyBIznzBUNlhihdZMqQBVxOlFSpGzthV0UWU2Wcm3fMsAYdEYdwMvKQMJeweh2cY7fDqOkxGp/&#10;U/oijktgPEQM6fdMLCXj7xsSpSlYAymGaSG13rEPeoclagcwk9D6ptlB8tvlNk5O/zhECUdLnd1i&#10;nIAntt8ZPi+B44I5f8UsHhZQY1n4N/jkUqMHupUoKbT9+NR58Me8w0pJjYeKBn1YMysoka8VXsLL&#10;bpoirI9KOjjuQbGHluWhRa2rM43Z6GItGR7F4O/lTsytrm6wU2YhK0xMceRuRqFVznyzQLCVuJjN&#10;ohtes2H+Qi0MD8F3Hbje3jBr2kn2eASXeveo2fjRQDe+4abSs7XXeRmn/Z5X9CMo2ASxM+3WCqvm&#10;UI9e97t1+gcAAP//AwBQSwMEFAAGAAgAAAAhAIbkF6TbAAAABwEAAA8AAABkcnMvZG93bnJldi54&#10;bWxMj0lOxDAQRfdI3MEqJHa0Q9JTQpwWIHEAmkFi58RFEmGXo9gZuD3FCpal//X+q/K0OitmHEPv&#10;ScHtJgGB1HjTU6vg9eXp5ggiRE1GW0+o4BsDnKrLi1IXxi/0jPM5toIhFAqtoItxKKQMTYdOh40f&#10;kDj79KPTkc+xlWbUC8OdlWmS7KXTPfFCpwd87LD5Ok9OQZZNweUfdjnO7287nTzUebOtlbq+Wu/v&#10;QERc418ZfvVZHSp2qv1EJgirgB+JCtJDDoLTfH/YgagZnWZbkFUp//tXPwAAAP//AwBQSwECLQAU&#10;AAYACAAAACEAtoM4kv4AAADhAQAAEwAAAAAAAAAAAAAAAAAAAAAAW0NvbnRlbnRfVHlwZXNdLnht&#10;bFBLAQItABQABgAIAAAAIQA4/SH/1gAAAJQBAAALAAAAAAAAAAAAAAAAAC8BAABfcmVscy8ucmVs&#10;c1BLAQItABQABgAIAAAAIQDXBl7t0wIAAKMFAAAOAAAAAAAAAAAAAAAAAC4CAABkcnMvZTJvRG9j&#10;LnhtbFBLAQItABQABgAIAAAAIQCG5Bek2wAAAAcBAAAPAAAAAAAAAAAAAAAAAC0FAABkcnMvZG93&#10;bnJldi54bWxQSwUGAAAAAAQABADzAAAANQYAAAAA&#10;" strokecolor="#44546a" strokeweight=".5pt">
                <v:shadow on="t" color="black" opacity="52428f" origin="-.5" offset="1.2221mm"/>
                <v:textbox>
                  <w:txbxContent>
                    <w:p w14:paraId="5BB5527B" w14:textId="77777777" w:rsidR="00002B6E" w:rsidRPr="00A777CD" w:rsidRDefault="00002B6E" w:rsidP="00A777CD">
                      <w:pPr>
                        <w:spacing w:line="280" w:lineRule="exact"/>
                        <w:rPr>
                          <w:rFonts w:ascii="メイリオ" w:eastAsia="メイリオ" w:hAnsi="メイリオ" w:cs="メイリオ"/>
                          <w:sz w:val="16"/>
                          <w:szCs w:val="18"/>
                          <w:u w:val="single"/>
                        </w:rPr>
                      </w:pPr>
                      <w:r w:rsidRPr="00A777CD">
                        <w:rPr>
                          <w:rFonts w:ascii="メイリオ" w:eastAsia="メイリオ" w:hAnsi="メイリオ" w:cs="メイリオ" w:hint="eastAsia"/>
                          <w:sz w:val="16"/>
                          <w:szCs w:val="18"/>
                          <w:u w:val="single"/>
                        </w:rPr>
                        <w:t>親子で気軽に立ち寄ることができ、情報の入手や必要な支援が受けられる場所を増やします</w:t>
                      </w:r>
                    </w:p>
                    <w:p w14:paraId="562A28B3"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color w:val="000000"/>
                          <w:sz w:val="16"/>
                          <w:szCs w:val="18"/>
                        </w:rPr>
                        <w:t>◆子育て支援の拠点の、より身近な場所（例えば</w:t>
                      </w:r>
                      <w:r w:rsidRPr="00A777CD">
                        <w:rPr>
                          <w:rFonts w:ascii="メイリオ" w:eastAsia="メイリオ" w:hAnsi="メイリオ" w:cs="メイリオ"/>
                          <w:color w:val="000000"/>
                          <w:sz w:val="16"/>
                          <w:szCs w:val="18"/>
                        </w:rPr>
                        <w:t>公営住宅の</w:t>
                      </w:r>
                      <w:r w:rsidRPr="00A777CD">
                        <w:rPr>
                          <w:rFonts w:ascii="メイリオ" w:eastAsia="メイリオ" w:hAnsi="メイリオ" w:cs="メイリオ" w:hint="eastAsia"/>
                          <w:color w:val="000000"/>
                          <w:sz w:val="16"/>
                          <w:szCs w:val="18"/>
                        </w:rPr>
                        <w:t>空室の活用</w:t>
                      </w:r>
                      <w:r w:rsidRPr="00A777CD">
                        <w:rPr>
                          <w:rFonts w:ascii="メイリオ" w:eastAsia="メイリオ" w:hAnsi="メイリオ" w:cs="メイリオ"/>
                          <w:color w:val="000000"/>
                          <w:sz w:val="16"/>
                          <w:szCs w:val="18"/>
                        </w:rPr>
                        <w:t>など</w:t>
                      </w:r>
                      <w:r w:rsidRPr="00A777CD">
                        <w:rPr>
                          <w:rFonts w:ascii="メイリオ" w:eastAsia="メイリオ" w:hAnsi="メイリオ" w:cs="メイリオ" w:hint="eastAsia"/>
                          <w:color w:val="000000"/>
                          <w:sz w:val="16"/>
                          <w:szCs w:val="18"/>
                        </w:rPr>
                        <w:t>）での設置が進むよう、また、従事者の研修などによる質の向上が図られるよう市町村に働きかけます。</w:t>
                      </w:r>
                    </w:p>
                    <w:p w14:paraId="2A684A13"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14:paraId="7DEE75B8"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◆子育てに必要な情報提供や相談などの利用者支援のサービスが受けられる場所を増やします。</w:t>
                      </w:r>
                    </w:p>
                    <w:p w14:paraId="4027043D"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一時預かりや、訪問型のサービス、ファミリー・サポート・センター事業などを充実していきます。また、子ども食堂等の居場所について、地域における自発的な活動を尊重しつつ、これらの継続的な取組が拡がるよう、支援していきます。</w:t>
                      </w:r>
                    </w:p>
                  </w:txbxContent>
                </v:textbox>
                <w10:wrap anchorx="margin"/>
              </v:rect>
            </w:pict>
          </mc:Fallback>
        </mc:AlternateContent>
      </w:r>
    </w:p>
    <w:p w14:paraId="4902778F" w14:textId="7789297E" w:rsidR="00CB60E0" w:rsidRPr="00F54D13" w:rsidRDefault="00CB60E0" w:rsidP="00CB60E0">
      <w:pPr>
        <w:spacing w:line="0" w:lineRule="atLeast"/>
        <w:rPr>
          <w:rFonts w:ascii="メイリオ" w:eastAsia="メイリオ" w:hAnsi="メイリオ" w:cs="メイリオ"/>
          <w:szCs w:val="21"/>
        </w:rPr>
      </w:pPr>
    </w:p>
    <w:p w14:paraId="7EB1785F" w14:textId="65678103" w:rsidR="00CB60E0" w:rsidRPr="00F54D13" w:rsidRDefault="00CB60E0" w:rsidP="00CB60E0">
      <w:pPr>
        <w:spacing w:line="0" w:lineRule="atLeast"/>
        <w:rPr>
          <w:rFonts w:ascii="メイリオ" w:eastAsia="メイリオ" w:hAnsi="メイリオ" w:cs="メイリオ"/>
          <w:szCs w:val="21"/>
        </w:rPr>
      </w:pPr>
    </w:p>
    <w:p w14:paraId="7963C307" w14:textId="77777777" w:rsidR="00CB60E0" w:rsidRPr="00F54D13" w:rsidRDefault="00CB60E0" w:rsidP="00CB60E0">
      <w:pPr>
        <w:spacing w:line="0" w:lineRule="atLeast"/>
        <w:rPr>
          <w:rFonts w:ascii="メイリオ" w:eastAsia="メイリオ" w:hAnsi="メイリオ" w:cs="メイリオ"/>
          <w:szCs w:val="21"/>
        </w:rPr>
      </w:pPr>
    </w:p>
    <w:p w14:paraId="033DE0C1" w14:textId="77777777" w:rsidR="00CB60E0" w:rsidRPr="00F54D13" w:rsidRDefault="00CB60E0" w:rsidP="00CB60E0">
      <w:pPr>
        <w:spacing w:line="0" w:lineRule="atLeast"/>
        <w:rPr>
          <w:rFonts w:ascii="メイリオ" w:eastAsia="メイリオ" w:hAnsi="メイリオ" w:cs="メイリオ"/>
          <w:szCs w:val="21"/>
        </w:rPr>
      </w:pPr>
    </w:p>
    <w:p w14:paraId="77E3ED4E" w14:textId="77777777" w:rsidR="00CB60E0" w:rsidRPr="00F54D13" w:rsidRDefault="00CB60E0" w:rsidP="00CB60E0">
      <w:pPr>
        <w:spacing w:line="0" w:lineRule="atLeast"/>
        <w:rPr>
          <w:rFonts w:ascii="メイリオ" w:eastAsia="メイリオ" w:hAnsi="メイリオ" w:cs="メイリオ"/>
          <w:szCs w:val="21"/>
        </w:rPr>
      </w:pPr>
    </w:p>
    <w:p w14:paraId="697D1851" w14:textId="05A67091" w:rsidR="00CB60E0" w:rsidRDefault="00CB60E0" w:rsidP="00CB60E0">
      <w:pPr>
        <w:spacing w:line="0" w:lineRule="atLeast"/>
        <w:rPr>
          <w:rFonts w:ascii="メイリオ" w:eastAsia="メイリオ" w:hAnsi="メイリオ" w:cs="メイリオ"/>
          <w:szCs w:val="21"/>
        </w:rPr>
      </w:pPr>
    </w:p>
    <w:p w14:paraId="5D39238B" w14:textId="69C996D1" w:rsidR="00A777CD" w:rsidRDefault="00A777CD" w:rsidP="00CB60E0">
      <w:pPr>
        <w:spacing w:line="0" w:lineRule="atLeast"/>
        <w:rPr>
          <w:rFonts w:ascii="メイリオ" w:eastAsia="メイリオ" w:hAnsi="メイリオ" w:cs="メイリオ"/>
          <w:szCs w:val="21"/>
        </w:rPr>
      </w:pPr>
    </w:p>
    <w:p w14:paraId="75ABB560" w14:textId="77777777" w:rsidR="00A777CD" w:rsidRPr="00F54D13" w:rsidRDefault="00A777CD" w:rsidP="00CB60E0">
      <w:pPr>
        <w:spacing w:line="0" w:lineRule="atLeast"/>
        <w:rPr>
          <w:rFonts w:ascii="メイリオ" w:eastAsia="メイリオ" w:hAnsi="メイリオ" w:cs="メイリオ"/>
          <w:szCs w:val="21"/>
        </w:rPr>
      </w:pPr>
    </w:p>
    <w:p w14:paraId="7F1ABA22" w14:textId="0612BF00" w:rsidR="00CB60E0" w:rsidRPr="002E0BB5" w:rsidRDefault="006971E6" w:rsidP="00CB60E0">
      <w:pPr>
        <w:spacing w:line="0" w:lineRule="atLeast"/>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18361F65" w14:textId="77777777" w:rsidR="00A777CD" w:rsidRPr="008151FA" w:rsidRDefault="00A777CD" w:rsidP="00CB60E0">
      <w:pPr>
        <w:spacing w:line="0" w:lineRule="atLeast"/>
        <w:rPr>
          <w:rFonts w:ascii="HG創英角ｺﾞｼｯｸUB" w:eastAsia="HG創英角ｺﾞｼｯｸUB" w:hAnsi="HG創英角ｺﾞｼｯｸUB"/>
          <w:color w:val="C0504D" w:themeColor="accent2"/>
          <w:sz w:val="24"/>
          <w:szCs w:val="24"/>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A777CD" w:rsidRPr="00A777CD" w14:paraId="2D74BC68" w14:textId="77777777" w:rsidTr="00535760">
        <w:trPr>
          <w:jc w:val="center"/>
        </w:trPr>
        <w:tc>
          <w:tcPr>
            <w:tcW w:w="4145" w:type="dxa"/>
            <w:shd w:val="clear" w:color="auto" w:fill="C2D69B" w:themeFill="accent3" w:themeFillTint="99"/>
          </w:tcPr>
          <w:p w14:paraId="4FEF08B6"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ＭＳ 明朝" w:eastAsia="ＭＳ 明朝" w:hAnsi="Century" w:cs="Times New Roman" w:hint="eastAsia"/>
                <w:spacing w:val="2"/>
                <w:kern w:val="0"/>
                <w:szCs w:val="21"/>
              </w:rPr>
              <w:t xml:space="preserve">　</w:t>
            </w:r>
          </w:p>
        </w:tc>
        <w:tc>
          <w:tcPr>
            <w:tcW w:w="2482" w:type="dxa"/>
            <w:shd w:val="clear" w:color="auto" w:fill="C2D69B" w:themeFill="accent3" w:themeFillTint="99"/>
          </w:tcPr>
          <w:p w14:paraId="202DFC32"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H31.4.1</w:t>
            </w:r>
          </w:p>
        </w:tc>
        <w:tc>
          <w:tcPr>
            <w:tcW w:w="2480" w:type="dxa"/>
            <w:shd w:val="clear" w:color="auto" w:fill="C2D69B" w:themeFill="accent3" w:themeFillTint="99"/>
          </w:tcPr>
          <w:p w14:paraId="1F30C7FB"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R</w:t>
            </w:r>
            <w:r w:rsidRPr="00F81A78">
              <w:rPr>
                <w:rFonts w:ascii="HG丸ｺﾞｼｯｸM-PRO" w:eastAsia="HG丸ｺﾞｼｯｸM-PRO" w:hAnsi="HG丸ｺﾞｼｯｸM-PRO" w:cs="Times New Roman"/>
                <w:spacing w:val="2"/>
                <w:kern w:val="0"/>
                <w:szCs w:val="21"/>
              </w:rPr>
              <w:t>7</w:t>
            </w:r>
            <w:r w:rsidRPr="00F81A78">
              <w:rPr>
                <w:rFonts w:ascii="HG丸ｺﾞｼｯｸM-PRO" w:eastAsia="HG丸ｺﾞｼｯｸM-PRO" w:hAnsi="HG丸ｺﾞｼｯｸM-PRO" w:cs="Times New Roman" w:hint="eastAsia"/>
                <w:spacing w:val="2"/>
                <w:kern w:val="0"/>
                <w:szCs w:val="21"/>
              </w:rPr>
              <w:t>.4.1</w:t>
            </w:r>
          </w:p>
        </w:tc>
      </w:tr>
      <w:tr w:rsidR="00A777CD" w:rsidRPr="00A777CD" w14:paraId="195DC6AA" w14:textId="77777777" w:rsidTr="00467A61">
        <w:trPr>
          <w:jc w:val="center"/>
        </w:trPr>
        <w:tc>
          <w:tcPr>
            <w:tcW w:w="4145" w:type="dxa"/>
            <w:shd w:val="clear" w:color="auto" w:fill="auto"/>
            <w:vAlign w:val="center"/>
          </w:tcPr>
          <w:p w14:paraId="726C9B8C" w14:textId="77777777" w:rsidR="00A777CD" w:rsidRPr="00F81A78" w:rsidRDefault="00A777CD" w:rsidP="00A777CD">
            <w:pPr>
              <w:autoSpaceDE w:val="0"/>
              <w:autoSpaceDN w:val="0"/>
              <w:spacing w:line="0" w:lineRule="atLeast"/>
              <w:jc w:val="center"/>
              <w:rPr>
                <w:rFonts w:ascii="HG丸ｺﾞｼｯｸM-PRO" w:eastAsia="HG丸ｺﾞｼｯｸM-PRO" w:hAnsi="HG丸ｺﾞｼｯｸM-PRO" w:cs="メイリオ"/>
                <w:spacing w:val="2"/>
                <w:kern w:val="0"/>
                <w:szCs w:val="21"/>
              </w:rPr>
            </w:pPr>
            <w:r w:rsidRPr="00F81A78">
              <w:rPr>
                <w:rFonts w:ascii="HG丸ｺﾞｼｯｸM-PRO" w:eastAsia="HG丸ｺﾞｼｯｸM-PRO" w:hAnsi="HG丸ｺﾞｼｯｸM-PRO" w:cs="メイリオ" w:hint="eastAsia"/>
                <w:spacing w:val="2"/>
                <w:kern w:val="0"/>
                <w:szCs w:val="21"/>
              </w:rPr>
              <w:t>認定こども園の数</w:t>
            </w:r>
          </w:p>
        </w:tc>
        <w:tc>
          <w:tcPr>
            <w:tcW w:w="2482" w:type="dxa"/>
            <w:shd w:val="clear" w:color="auto" w:fill="auto"/>
          </w:tcPr>
          <w:p w14:paraId="4B984BC9"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656</w:t>
            </w:r>
          </w:p>
        </w:tc>
        <w:tc>
          <w:tcPr>
            <w:tcW w:w="2480" w:type="dxa"/>
            <w:shd w:val="clear" w:color="auto" w:fill="auto"/>
          </w:tcPr>
          <w:p w14:paraId="2CA036A9"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873</w:t>
            </w:r>
          </w:p>
        </w:tc>
      </w:tr>
    </w:tbl>
    <w:p w14:paraId="0E15949E" w14:textId="70CEB66B" w:rsidR="006522D5" w:rsidRPr="00554CE4" w:rsidRDefault="006522D5" w:rsidP="00A777CD">
      <w:pPr>
        <w:widowControl/>
        <w:jc w:val="left"/>
        <w:rPr>
          <w:rFonts w:ascii="HG丸ｺﾞｼｯｸM-PRO" w:eastAsia="HG丸ｺﾞｼｯｸM-PRO" w:hAnsi="HG丸ｺﾞｼｯｸM-PRO" w:cs="Meiryo UI"/>
          <w:b/>
          <w:color w:val="4F6228" w:themeColor="accent3" w:themeShade="80"/>
          <w:sz w:val="22"/>
        </w:rPr>
      </w:pPr>
    </w:p>
    <w:p w14:paraId="7ECCAE1F" w14:textId="77777777" w:rsidR="00554CE4" w:rsidRP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184"/>
      </w:tblGrid>
      <w:tr w:rsidR="006522D5" w:rsidRPr="00970E78" w14:paraId="53A88F7C" w14:textId="77777777" w:rsidTr="00584AD0">
        <w:trPr>
          <w:jc w:val="center"/>
        </w:trPr>
        <w:tc>
          <w:tcPr>
            <w:tcW w:w="3917" w:type="dxa"/>
            <w:shd w:val="clear" w:color="auto" w:fill="FBD4B4" w:themeFill="accent6" w:themeFillTint="66"/>
          </w:tcPr>
          <w:p w14:paraId="0D40C4C4" w14:textId="77777777" w:rsidR="00D9646B" w:rsidRPr="00F81A78" w:rsidRDefault="00D9646B" w:rsidP="001F6A93">
            <w:pPr>
              <w:jc w:val="center"/>
              <w:rPr>
                <w:rFonts w:ascii="HG丸ｺﾞｼｯｸM-PRO" w:eastAsia="HG丸ｺﾞｼｯｸM-PRO" w:hAnsi="HG丸ｺﾞｼｯｸM-PRO"/>
                <w:szCs w:val="21"/>
              </w:rPr>
            </w:pPr>
          </w:p>
        </w:tc>
        <w:tc>
          <w:tcPr>
            <w:tcW w:w="3744" w:type="dxa"/>
            <w:shd w:val="clear" w:color="auto" w:fill="FBD4B4" w:themeFill="accent6" w:themeFillTint="66"/>
          </w:tcPr>
          <w:p w14:paraId="08C93D17" w14:textId="0A734AFD" w:rsidR="00D9646B" w:rsidRPr="00F81A78" w:rsidRDefault="00E15F29" w:rsidP="0010076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w:t>
            </w:r>
            <w:r w:rsidR="007B2FF7">
              <w:rPr>
                <w:rFonts w:ascii="HG丸ｺﾞｼｯｸM-PRO" w:eastAsia="HG丸ｺﾞｼｯｸM-PRO" w:hAnsi="HG丸ｺﾞｼｯｸM-PRO" w:hint="eastAsia"/>
                <w:b/>
                <w:szCs w:val="21"/>
              </w:rPr>
              <w:t>４</w:t>
            </w:r>
            <w:r w:rsidR="00DC096E" w:rsidRPr="00F81A78">
              <w:rPr>
                <w:rFonts w:ascii="HG丸ｺﾞｼｯｸM-PRO" w:eastAsia="HG丸ｺﾞｼｯｸM-PRO" w:hAnsi="HG丸ｺﾞｼｯｸM-PRO" w:hint="eastAsia"/>
                <w:b/>
                <w:szCs w:val="21"/>
              </w:rPr>
              <w:t>年度</w:t>
            </w:r>
            <w:r w:rsidR="00D9646B" w:rsidRPr="00F81A78">
              <w:rPr>
                <w:rFonts w:ascii="HG丸ｺﾞｼｯｸM-PRO" w:eastAsia="HG丸ｺﾞｼｯｸM-PRO" w:hAnsi="HG丸ｺﾞｼｯｸM-PRO" w:hint="eastAsia"/>
                <w:b/>
                <w:szCs w:val="21"/>
              </w:rPr>
              <w:t>の取り組み状況</w:t>
            </w:r>
          </w:p>
        </w:tc>
        <w:tc>
          <w:tcPr>
            <w:tcW w:w="1184" w:type="dxa"/>
            <w:tcBorders>
              <w:left w:val="single" w:sz="4" w:space="0" w:color="auto"/>
            </w:tcBorders>
            <w:shd w:val="clear" w:color="auto" w:fill="FBD4B4" w:themeFill="accent6" w:themeFillTint="66"/>
          </w:tcPr>
          <w:p w14:paraId="2B396370" w14:textId="77777777" w:rsidR="00D9646B" w:rsidRPr="00F81A78" w:rsidRDefault="00D9646B" w:rsidP="001F6A93">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2204E9" w:rsidRPr="00970E78" w14:paraId="66EE3B9D" w14:textId="77777777" w:rsidTr="00467A61">
        <w:trPr>
          <w:jc w:val="center"/>
        </w:trPr>
        <w:tc>
          <w:tcPr>
            <w:tcW w:w="3917" w:type="dxa"/>
            <w:shd w:val="pct5" w:color="auto" w:fill="auto"/>
            <w:vAlign w:val="center"/>
          </w:tcPr>
          <w:p w14:paraId="0495730C" w14:textId="7037F8F3" w:rsidR="002204E9" w:rsidRPr="00F81A78" w:rsidRDefault="002204E9" w:rsidP="002204E9">
            <w:pPr>
              <w:spacing w:line="0" w:lineRule="atLeast"/>
              <w:jc w:val="center"/>
              <w:rPr>
                <w:rFonts w:ascii="HG丸ｺﾞｼｯｸM-PRO" w:eastAsia="HG丸ｺﾞｼｯｸM-PRO" w:hAnsi="HG丸ｺﾞｼｯｸM-PRO" w:cs="メイリオ"/>
                <w:szCs w:val="21"/>
              </w:rPr>
            </w:pPr>
            <w:r w:rsidRPr="00710D4A">
              <w:rPr>
                <w:rFonts w:ascii="HG丸ｺﾞｼｯｸM-PRO" w:eastAsia="HG丸ｺﾞｼｯｸM-PRO" w:hAnsi="HG丸ｺﾞｼｯｸM-PRO" w:cs="メイリオ" w:hint="eastAsia"/>
                <w:spacing w:val="2"/>
                <w:kern w:val="0"/>
                <w:sz w:val="24"/>
                <w:szCs w:val="18"/>
              </w:rPr>
              <w:t>認定こども園の数</w:t>
            </w:r>
          </w:p>
        </w:tc>
        <w:tc>
          <w:tcPr>
            <w:tcW w:w="3744" w:type="dxa"/>
            <w:shd w:val="pct5" w:color="auto" w:fill="auto"/>
            <w:vAlign w:val="center"/>
          </w:tcPr>
          <w:p w14:paraId="4FBF14A0" w14:textId="77777777" w:rsidR="002204E9" w:rsidRPr="002204E9" w:rsidRDefault="002204E9" w:rsidP="002204E9">
            <w:pPr>
              <w:jc w:val="center"/>
              <w:rPr>
                <w:rFonts w:ascii="HG丸ｺﾞｼｯｸM-PRO" w:eastAsia="HG丸ｺﾞｼｯｸM-PRO" w:hAnsi="HG丸ｺﾞｼｯｸM-PRO"/>
                <w:color w:val="000000" w:themeColor="text1"/>
                <w:szCs w:val="21"/>
              </w:rPr>
            </w:pPr>
            <w:r w:rsidRPr="002204E9">
              <w:rPr>
                <w:rFonts w:ascii="HG丸ｺﾞｼｯｸM-PRO" w:eastAsia="HG丸ｺﾞｼｯｸM-PRO" w:hAnsi="HG丸ｺﾞｼｯｸM-PRO" w:hint="eastAsia"/>
                <w:color w:val="000000" w:themeColor="text1"/>
                <w:szCs w:val="21"/>
              </w:rPr>
              <w:t>７８３か所</w:t>
            </w:r>
          </w:p>
          <w:p w14:paraId="746B5585" w14:textId="70870D79" w:rsidR="002204E9" w:rsidRPr="002204E9" w:rsidRDefault="002204E9" w:rsidP="002204E9">
            <w:pPr>
              <w:jc w:val="center"/>
              <w:rPr>
                <w:rFonts w:ascii="HG丸ｺﾞｼｯｸM-PRO" w:eastAsia="HG丸ｺﾞｼｯｸM-PRO" w:hAnsi="HG丸ｺﾞｼｯｸM-PRO"/>
                <w:color w:val="000000" w:themeColor="text1"/>
                <w:szCs w:val="21"/>
              </w:rPr>
            </w:pPr>
            <w:r w:rsidRPr="002204E9">
              <w:rPr>
                <w:rFonts w:ascii="HG丸ｺﾞｼｯｸM-PRO" w:eastAsia="HG丸ｺﾞｼｯｸM-PRO" w:hAnsi="HG丸ｺﾞｼｯｸM-PRO" w:hint="eastAsia"/>
                <w:color w:val="000000" w:themeColor="text1"/>
                <w:szCs w:val="21"/>
              </w:rPr>
              <w:t>（R４.4.1時点）</w:t>
            </w:r>
          </w:p>
        </w:tc>
        <w:tc>
          <w:tcPr>
            <w:tcW w:w="1184" w:type="dxa"/>
            <w:tcBorders>
              <w:left w:val="single" w:sz="4" w:space="0" w:color="auto"/>
            </w:tcBorders>
            <w:shd w:val="pct5" w:color="auto" w:fill="auto"/>
            <w:vAlign w:val="center"/>
          </w:tcPr>
          <w:p w14:paraId="54BCB811" w14:textId="081CC283" w:rsidR="002204E9" w:rsidRPr="002204E9" w:rsidRDefault="002204E9" w:rsidP="002204E9">
            <w:pPr>
              <w:spacing w:line="0" w:lineRule="atLeast"/>
              <w:jc w:val="center"/>
              <w:rPr>
                <w:rFonts w:ascii="HG丸ｺﾞｼｯｸM-PRO" w:eastAsia="HG丸ｺﾞｼｯｸM-PRO" w:hAnsi="HG丸ｺﾞｼｯｸM-PRO" w:cs="メイリオ"/>
                <w:color w:val="000000" w:themeColor="text1"/>
                <w:szCs w:val="21"/>
              </w:rPr>
            </w:pPr>
            <w:r w:rsidRPr="002204E9">
              <w:rPr>
                <w:rFonts w:ascii="HG丸ｺﾞｼｯｸM-PRO" w:eastAsia="HG丸ｺﾞｼｯｸM-PRO" w:hAnsi="HG丸ｺﾞｼｯｸM-PRO" w:cs="メイリオ" w:hint="eastAsia"/>
                <w:color w:val="000000" w:themeColor="text1"/>
                <w:szCs w:val="21"/>
              </w:rPr>
              <w:t>◎</w:t>
            </w:r>
          </w:p>
        </w:tc>
      </w:tr>
    </w:tbl>
    <w:p w14:paraId="43E22C80" w14:textId="77777777" w:rsidR="00F4275C" w:rsidRDefault="00F4275C">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p>
    <w:p w14:paraId="6250092A" w14:textId="446077D6" w:rsidR="00CB60E0" w:rsidRPr="00D3010E" w:rsidRDefault="00412AB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694592" behindDoc="0" locked="0" layoutInCell="1" allowOverlap="1" wp14:anchorId="250CE009" wp14:editId="5657B514">
                <wp:simplePos x="0" y="0"/>
                <wp:positionH relativeFrom="column">
                  <wp:posOffset>-28575</wp:posOffset>
                </wp:positionH>
                <wp:positionV relativeFrom="paragraph">
                  <wp:posOffset>364490</wp:posOffset>
                </wp:positionV>
                <wp:extent cx="6162675" cy="19050"/>
                <wp:effectExtent l="57150" t="38100" r="47625" b="95250"/>
                <wp:wrapNone/>
                <wp:docPr id="1282" name="直線コネクタ 1282"/>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1372779" id="直線コネクタ 1282" o:spid="_x0000_s1026" style="position:absolute;left:0;text-align:lef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0x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h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5McNMS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重点施策⑦　ワーク・ライフ・バランスの実現</w:t>
      </w:r>
    </w:p>
    <w:p w14:paraId="337C85E5" w14:textId="2A1B9103" w:rsidR="00CB60E0" w:rsidRPr="00F54D13" w:rsidRDefault="004849AD"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0864" behindDoc="0" locked="0" layoutInCell="1" allowOverlap="1" wp14:anchorId="49FF7B1C" wp14:editId="515482BB">
                <wp:simplePos x="0" y="0"/>
                <wp:positionH relativeFrom="column">
                  <wp:posOffset>2594344</wp:posOffset>
                </wp:positionH>
                <wp:positionV relativeFrom="paragraph">
                  <wp:posOffset>10633</wp:posOffset>
                </wp:positionV>
                <wp:extent cx="1421071" cy="1028700"/>
                <wp:effectExtent l="76200" t="38100" r="84455" b="95250"/>
                <wp:wrapNone/>
                <wp:docPr id="1381" name="円/楕円 1381"/>
                <wp:cNvGraphicFramePr/>
                <a:graphic xmlns:a="http://schemas.openxmlformats.org/drawingml/2006/main">
                  <a:graphicData uri="http://schemas.microsoft.com/office/word/2010/wordprocessingShape">
                    <wps:wsp>
                      <wps:cNvSpPr/>
                      <wps:spPr>
                        <a:xfrm>
                          <a:off x="0" y="0"/>
                          <a:ext cx="1421071" cy="102870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C02E8B1" w14:textId="77777777" w:rsidR="00002B6E" w:rsidRPr="000356CE" w:rsidRDefault="00002B6E" w:rsidP="000356CE">
                            <w:pPr>
                              <w:spacing w:line="26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働き続けやすい</w:t>
                            </w:r>
                          </w:p>
                          <w:p w14:paraId="3F60F44F" w14:textId="36A59A5B" w:rsidR="00002B6E" w:rsidRPr="00F475EF" w:rsidRDefault="00002B6E" w:rsidP="000356CE">
                            <w:pPr>
                              <w:spacing w:line="26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職場環境整備の取組促進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F7B1C" id="円/楕円 1381" o:spid="_x0000_s1072" style="position:absolute;left:0;text-align:left;margin-left:204.3pt;margin-top:.85pt;width:111.9pt;height:8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RRgMAAN0GAAAOAAAAZHJzL2Uyb0RvYy54bWysVV1uGzcQfi/QOxD7Xq9Wkm1J8Dqwnaoo&#10;4CRG7MLPFJerJcAl2SH14xwgN8gRerT2HP3IpWSnSdEgqB64HM7wm5mPM6OLV/tes60kr6ypi+pk&#10;VDBphG2UWdfFbw/Ln2YF84GbhmtrZF08SV+8uvzxh4udW8ix7axuJDGAGL/YubroQnCLsvSikz33&#10;J9ZJA2VrqecBIq3LhvgO6L0ux6PRWbmz1DiyQnqP09eDsrhM+G0rRXjXtl4GpusCsYW0UlpXcS0v&#10;L/hiTdx1SuQw+HdE0XNl4PQI9ZoHzjakvoDqlSDrbRtOhO1L27ZKyJQDsqlG/8jmvuNOplxAjndH&#10;mvz/Byvebu+IqQZvN5lVBTO8xyv9+fFj+dcfn/Bh6Rgs7ZxfwPje3VGWPLYx5X1LffwiGbZPzD4d&#10;mZX7wAQOq+m4Gp0DX0BXjcaz81Hivny+7siHX6TtWdzUhdRaOR+z5wu+vfUBXmF9sMpcN0ulNSMb&#10;HlXoEl2AHx7C406y8sxZMFaN4i/pPK1XN5rYlqMqlrPrav5zLATAr/23XJlfX1+fzgeojjdyAJpP&#10;Iz5w+MLz8MY2w3E1Oc3nwM+ej76SyxyoVobx2DbVGSo73mFecC3xNgeuUKgp4+hDm7gaGxkYgh9O&#10;ZKr6jGk3QdJ91+zYSm/oPQdWjBLQjYosjydZQEucJg1Un9P5FcoiQqaSa9fxIdF/y/MYQ8r6s/C8&#10;kEZOmpiIQOERz49vKXQ2d+WSrAmJa8TFNEfUiBHTJH1Jbp/pGTASOWrdhfdqzUiB0NCRlHchJo08&#10;/wOsyuRnTjNQiv1FuN4NYa/kVuoHtquLs5h/wTqQGpnMBTXYlbF7hn6Ju7Bf7VPPTWbRLB6tbPOE&#10;RkSKKS3vxFKhD265D3ecMJIAjTEb3mFptYU/m3dwaenD186jPSYFtAXbYcTVhf99w0mCvV8NOmJe&#10;TaeADUmYnp6PIdBLzeqlxmz6G4t+QRMjurSN9kEfti3Z/hHT+Cp6hYobAd91IQIdhJsAGSrMcyGv&#10;rtIec9DxcGvunTj0bmzyh/0jJ5frIWCOvLWHcfjFQBhsh3a42gTbqjQtnnnF60UBM3TovGHexyH9&#10;Uk5Wz/9Kl38DAAD//wMAUEsDBBQABgAIAAAAIQCBzbtJ3AAAAAkBAAAPAAAAZHJzL2Rvd25yZXYu&#10;eG1sTI/BTsMwEETvSPyDtUhcEHVIW7cKcSoEQtxAFMTZjY0TEa8t22nN37Oc4Dh6o9m37a64iR1N&#10;TKNHCTeLCpjB3usRrYT3t8frLbCUFWo1eTQSvk2CXXd+1qpG+xO+muM+W0YjmBolYcg5NJynfjBO&#10;pYUPBol9+uhUphgt11GdaNxNvK4qwZ0akS4MKpj7wfRf+9lJWIeH5/BR26KebHlZV3FOTlxJeXlR&#10;7m6BZVPyXxl+9UkdOnI6+Bl1YpOEVbUVVCWwAUZcLOsVsANlsdwA71r+/4PuBwAA//8DAFBLAQIt&#10;ABQABgAIAAAAIQC2gziS/gAAAOEBAAATAAAAAAAAAAAAAAAAAAAAAABbQ29udGVudF9UeXBlc10u&#10;eG1sUEsBAi0AFAAGAAgAAAAhADj9If/WAAAAlAEAAAsAAAAAAAAAAAAAAAAALwEAAF9yZWxzLy5y&#10;ZWxzUEsBAi0AFAAGAAgAAAAhAD58qhFGAwAA3QYAAA4AAAAAAAAAAAAAAAAALgIAAGRycy9lMm9E&#10;b2MueG1sUEsBAi0AFAAGAAgAAAAhAIHNu0ncAAAACQEAAA8AAAAAAAAAAAAAAAAAoA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14:paraId="1C02E8B1" w14:textId="77777777" w:rsidR="00002B6E" w:rsidRPr="000356CE" w:rsidRDefault="00002B6E" w:rsidP="000356CE">
                      <w:pPr>
                        <w:spacing w:line="26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働き続けやすい</w:t>
                      </w:r>
                    </w:p>
                    <w:p w14:paraId="3F60F44F" w14:textId="36A59A5B" w:rsidR="00002B6E" w:rsidRPr="00F475EF" w:rsidRDefault="00002B6E" w:rsidP="000356CE">
                      <w:pPr>
                        <w:spacing w:line="26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職場環境整備の取組促進</w:t>
                      </w:r>
                    </w:p>
                  </w:txbxContent>
                </v:textbox>
              </v:oval>
            </w:pict>
          </mc:Fallback>
        </mc:AlternateContent>
      </w:r>
      <w:r w:rsidR="000356CE"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5984" behindDoc="0" locked="0" layoutInCell="1" allowOverlap="1" wp14:anchorId="75366AB5" wp14:editId="3A69BCE4">
                <wp:simplePos x="0" y="0"/>
                <wp:positionH relativeFrom="column">
                  <wp:posOffset>219075</wp:posOffset>
                </wp:positionH>
                <wp:positionV relativeFrom="paragraph">
                  <wp:posOffset>19051</wp:posOffset>
                </wp:positionV>
                <wp:extent cx="2303780" cy="1828800"/>
                <wp:effectExtent l="0" t="0" r="20320" b="19050"/>
                <wp:wrapNone/>
                <wp:docPr id="1382" name="対角する 2 つの角を切り取った四角形 1382"/>
                <wp:cNvGraphicFramePr/>
                <a:graphic xmlns:a="http://schemas.openxmlformats.org/drawingml/2006/main">
                  <a:graphicData uri="http://schemas.microsoft.com/office/word/2010/wordprocessingShape">
                    <wps:wsp>
                      <wps:cNvSpPr/>
                      <wps:spPr>
                        <a:xfrm>
                          <a:off x="0" y="0"/>
                          <a:ext cx="2303780" cy="182880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14:paraId="7FD36B6E" w14:textId="77777777" w:rsidR="00002B6E" w:rsidRPr="00BB1D1C" w:rsidRDefault="00002B6E"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14:paraId="6CCD67AD" w14:textId="17AEE182" w:rsidR="00002B6E" w:rsidRPr="000356CE" w:rsidRDefault="00002B6E" w:rsidP="000356CE">
                            <w:pPr>
                              <w:spacing w:line="240" w:lineRule="exact"/>
                              <w:rPr>
                                <w:color w:val="000000" w:themeColor="text1"/>
                                <w:sz w:val="18"/>
                              </w:rPr>
                            </w:pPr>
                            <w:r w:rsidRPr="00F475EF">
                              <w:rPr>
                                <w:rFonts w:ascii="HG丸ｺﾞｼｯｸM-PRO" w:eastAsia="HG丸ｺﾞｼｯｸM-PRO" w:hAnsi="HG丸ｺﾞｼｯｸM-PRO" w:hint="eastAsia"/>
                                <w:b/>
                                <w:sz w:val="22"/>
                              </w:rPr>
                              <w:t xml:space="preserve">　</w:t>
                            </w:r>
                            <w:r w:rsidRPr="000356CE">
                              <w:rPr>
                                <w:rFonts w:ascii="HG丸ｺﾞｼｯｸM-PRO" w:eastAsia="HG丸ｺﾞｼｯｸM-PRO" w:hAnsi="HG丸ｺﾞｼｯｸM-PRO" w:hint="eastAsia"/>
                                <w:sz w:val="20"/>
                              </w:rPr>
                              <w:t>出産に伴う女性の離職が多く、30代、40代を中心とする長時間労働により、子育ての負担が女性に偏る傾向があります。長時間労働の是正を企業に働きかけるなど、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66AB5" id="対角する 2 つの角を切り取った四角形 1382" o:spid="_x0000_s1073" style="position:absolute;left:0;text-align:left;margin-left:17.25pt;margin-top:1.5pt;width:181.4pt;height:2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3780,182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O0vwIAAGYFAAAOAAAAZHJzL2Uyb0RvYy54bWysVM1uEzEQviPxDpbvdH9SaBp1U0WtipCq&#10;tmqLena8drLCaxvbySbc0ksRHJB6QEI9IAESN3gCeJkoEo/B2JtsS8kJcdn1/P98M7OzOykFGjNj&#10;CyUznGzEGDFJVV7IQYafnx88amNkHZE5EUqyDE+Zxbvdhw92Kt1hqRoqkTODwIm0nUpneOic7kSR&#10;pUNWEruhNJMg5MqUxAFpBlFuSAXeSxGlcfwkqpTJtVGUWQvc/VqIu8E/54y6Y84tc0hkGHJz4WvC&#10;t++/UXeHdAaG6GFBl2mQf8iiJIWEoI2rfeIIGpniL1dlQY2yirsNqspIcV5QFmqAapL4XjVnQ6JZ&#10;qAWaY3XTJvv/3NKj8YlBRQ7YtdopRpKUgNLi+89fX6/nsw/zy7coRfPZl/nsm+dcXi9eX80v3yze&#10;vZ/PPs9nHxc3N8Bf/PiEgj20s9K2A17P9IlZUhaevjcTbkr/h6rRJEAwbSBgE4coMNNW3NpqA1IU&#10;ZEk7bbfjAFJ0a66NdU+ZKpF/ZNjKQqf7BRmcAtgBAzI+tA5ig81K14cV0vN8enVC4eWmgtXCU8ah&#10;Dz6F4CRMINsTBo0JzA6hlEmX+HkBt0KCtjfjhRCNYbLOUDRGS11vxsJkNobxOsM/IzYWIaqSrjEu&#10;C6nMOgf5i1W6vNZfVV/X7Mt3k/4kgN/a9pV5Vl/lU5gIo+pVsZoeFNDnQ2LdCTGwG4AN7Ls7hg8X&#10;qsqwWr4wGirzah3f68PIghSjCnYNQHs5IoZhJJ5JGObtZHPTL2cgNh9vpUCYu5L+XYkclXsKIEng&#10;smganl7fidWTG1VewFno+aggIpJC7AxTZ1bEnqtvABwWynq9oAYLqYk7lGeaeue+0X58zicXxOjl&#10;sDmY0yO12kvSuTdqta63lKo3cooXYQ5v+7qEAJY5zNHy8PhrcZcOWrfnsfsbAAD//wMAUEsDBBQA&#10;BgAIAAAAIQBrms/t4AAAAAgBAAAPAAAAZHJzL2Rvd25yZXYueG1sTI/NTsMwEITvSLyDtUhcUOuk&#10;4a8hTtWCOCEkSKESNzdeEot4HcVuGt6e5QSn1WhGs98Uq8l1YsQhWE8K0nkCAqn2xlKj4G37OLsF&#10;EaImoztPqOAbA6zK05NC58Yf6RXHKjaCSyjkWkEbY59LGeoWnQ5z3yOx9+kHpyPLoZFm0Ecud51c&#10;JMm1dNoSf2h1j/ct1l/VwSnYmffN7uliIx+q9PllPbYf1sZeqfOzaX0HIuIU/8Lwi8/oUDLT3h/I&#10;BNEpyC6vOMmXF7GdLW8yEHsFi2WagCwL+X9A+QMAAP//AwBQSwECLQAUAAYACAAAACEAtoM4kv4A&#10;AADhAQAAEwAAAAAAAAAAAAAAAAAAAAAAW0NvbnRlbnRfVHlwZXNdLnhtbFBLAQItABQABgAIAAAA&#10;IQA4/SH/1gAAAJQBAAALAAAAAAAAAAAAAAAAAC8BAABfcmVscy8ucmVsc1BLAQItABQABgAIAAAA&#10;IQCcsnO0vwIAAGYFAAAOAAAAAAAAAAAAAAAAAC4CAABkcnMvZTJvRG9jLnhtbFBLAQItABQABgAI&#10;AAAAIQBrms/t4AAAAAgBAAAPAAAAAAAAAAAAAAAAABkFAABkcnMvZG93bnJldi54bWxQSwUGAAAA&#10;AAQABADzAAAAJgYAAAAA&#10;" adj="-11796480,,5400" path="m,l1998974,r304806,304806l2303780,1828800r,l304806,1828800,,1523994,,xe" fillcolor="white [3201]" strokecolor="#4f81bd [3204]" strokeweight="2pt">
                <v:stroke joinstyle="miter"/>
                <v:formulas/>
                <v:path arrowok="t" o:connecttype="custom" o:connectlocs="0,0;1998974,0;2303780,304806;2303780,1828800;2303780,1828800;304806,1828800;0,1523994;0,0" o:connectangles="0,0,0,0,0,0,0,0" textboxrect="0,0,2303780,1828800"/>
                <v:textbox>
                  <w:txbxContent>
                    <w:p w14:paraId="7FD36B6E" w14:textId="77777777" w:rsidR="00002B6E" w:rsidRPr="00BB1D1C" w:rsidRDefault="00002B6E"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14:paraId="6CCD67AD" w14:textId="17AEE182" w:rsidR="00002B6E" w:rsidRPr="000356CE" w:rsidRDefault="00002B6E" w:rsidP="000356CE">
                      <w:pPr>
                        <w:spacing w:line="240" w:lineRule="exact"/>
                        <w:rPr>
                          <w:color w:val="000000" w:themeColor="text1"/>
                          <w:sz w:val="18"/>
                        </w:rPr>
                      </w:pPr>
                      <w:r w:rsidRPr="00F475EF">
                        <w:rPr>
                          <w:rFonts w:ascii="HG丸ｺﾞｼｯｸM-PRO" w:eastAsia="HG丸ｺﾞｼｯｸM-PRO" w:hAnsi="HG丸ｺﾞｼｯｸM-PRO" w:hint="eastAsia"/>
                          <w:b/>
                          <w:sz w:val="22"/>
                        </w:rPr>
                        <w:t xml:space="preserve">　</w:t>
                      </w:r>
                      <w:r w:rsidRPr="000356CE">
                        <w:rPr>
                          <w:rFonts w:ascii="HG丸ｺﾞｼｯｸM-PRO" w:eastAsia="HG丸ｺﾞｼｯｸM-PRO" w:hAnsi="HG丸ｺﾞｼｯｸM-PRO" w:hint="eastAsia"/>
                          <w:sz w:val="20"/>
                        </w:rPr>
                        <w:t>出産に伴う女性の離職が多く、30代、40代を中心とする長時間労働により、子育ての負担が女性に偏る傾向があります。長時間労働の是正を企業に働きかけるなど、子育て等との両立ができる環境を整備する必要があります。</w:t>
                      </w:r>
                    </w:p>
                  </w:txbxContent>
                </v:textbox>
              </v:shape>
            </w:pict>
          </mc:Fallback>
        </mc:AlternateContent>
      </w:r>
      <w:r w:rsidR="000356CE"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1888" behindDoc="0" locked="0" layoutInCell="1" allowOverlap="1" wp14:anchorId="41813F47" wp14:editId="7234FD52">
                <wp:simplePos x="0" y="0"/>
                <wp:positionH relativeFrom="column">
                  <wp:posOffset>4819650</wp:posOffset>
                </wp:positionH>
                <wp:positionV relativeFrom="paragraph">
                  <wp:posOffset>9525</wp:posOffset>
                </wp:positionV>
                <wp:extent cx="1219200" cy="1038225"/>
                <wp:effectExtent l="76200" t="38100" r="76200" b="104775"/>
                <wp:wrapNone/>
                <wp:docPr id="10" name="円/楕円 10"/>
                <wp:cNvGraphicFramePr/>
                <a:graphic xmlns:a="http://schemas.openxmlformats.org/drawingml/2006/main">
                  <a:graphicData uri="http://schemas.microsoft.com/office/word/2010/wordprocessingShape">
                    <wps:wsp>
                      <wps:cNvSpPr/>
                      <wps:spPr>
                        <a:xfrm>
                          <a:off x="0" y="0"/>
                          <a:ext cx="1219200" cy="103822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3C0389C"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働き方改革</w:t>
                            </w:r>
                          </w:p>
                          <w:p w14:paraId="170347BC" w14:textId="60489E46"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13F47" id="円/楕円 10" o:spid="_x0000_s1074" style="position:absolute;left:0;text-align:left;margin-left:379.5pt;margin-top:.75pt;width:96pt;height:8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S+QwMAANkGAAAOAAAAZHJzL2Uyb0RvYy54bWysVUtuIzcQ3QfIHYjex62WLccS3B7YnigI&#10;4MwYYwdeU2y2mgCbZIrUxznA3CBHyNGSc+TxI9mTmSBBEC3YLFbxsd4jq3T5Zj9qtpXklTVt1ZxM&#10;KiaNsJ0y67b66XH5zUXFfOCm49oa2VbP0ldvrr7+6nLnFnJqB6s7SQwgxi92rq2GENyirr0Y5Mj9&#10;iXXSwNlbGnmASeu6I74D+qjr6WRyXu8sdY6skN5j9W12VlcJv++lCO/73svAdFsht5BGSuMqjvXV&#10;JV+sibtBiZIG/w9ZjFwZHHqEessDZxtSn0GNSpD1tg8nwo617XslZOIANs3kL2weBu5k4gJxvDvK&#10;5P8/WPFue09Mdbg7yGP4iDv6/ePH+o/ffsWHYREK7ZxfIPDB3VOxPKaR7r6nMX5BhO2Tqs9HVeU+&#10;MIHFZtrMcVUVE/A1k9OL6XQWUeuX7Y58+F7akcVJW0mtlfOROV/w7Z0POfoQVXTulkprRjY8qTAk&#10;qQCfL8FjT4ryzFmo1UziL/k8rVe3mtiW40UsL26a+XclmbX/N1vmNzc3s3mGGngnM9D8LOIjTb7w&#10;PPxou7zcnM7KOsiWkxPxeBaW1odEtTKMx5JpziFV3MO84FriXhJsjCWeGMcztImjsVGBrE1ekenF&#10;F/J2EyQ9DN2OrfSGPnBgxSwB3amo8vS0GCiHWfLA9amcX5AsIhQpuXYDz0T/jucxh0T3k/S8kEae&#10;dpGIwLMjXi7fUhhsqcglWROS1siLaY6skSM6SfqS3L7IkzGSOGo9hA9qzUhB0DCQlPchkgbPfwBr&#10;ivhF0wKUcn+Vrnc57ZXcSv3Idm11HvlXbICoUcnyoHJcHasn10uchf1qn+rt7FhaK9s9owhBMdHy&#10;TiwV6uCO+3DPCe0I0Gix4T2GXlucZ8sMR1r65UvrMR5dAt6K7dDe2sr/vOEkod4PBhUxb86QAAvJ&#10;OJt9O4VBrz2r1x6zGW8t6qXBs3QiTWN80IdpT3Z8Qie+jqfCxY3A2W0lAh2M2wAbLvRyIa+v0xw9&#10;0PFwZx6cONRuLPLH/RMnV95DQB95Zw+t8LOGkGNzOVxvgu1V6hZR6qwrbi8a6J+55HKvjw36tZ2i&#10;Xv6Rrv4EAAD//wMAUEsDBBQABgAIAAAAIQDGrVGX2wAAAAkBAAAPAAAAZHJzL2Rvd25yZXYueG1s&#10;TI9BSwMxEIXvgv8hjOBF2qSFrHbdbBFFvCmt0vN0E7OLm2RJsm38944nPX684c33mm1xIzuZmIbg&#10;FayWApjxXdCDtwo+3p8Xd8BSRq9xDN4o+DYJtu3lRYO1Dme/M6d9toxKfKpRQZ/zVHOeut44TMsw&#10;GU/ZZ4gOM2G0XEc8U7kb+VqIijscPH3ocTKPvem+9rNTIKen1+mwtgVfbHmTIs7JVTdKXV+Vh3tg&#10;2ZT8dwy/+qQOLTkdw+x1YqOCW7mhLZkCCYzyjVwRH4krKYC3Df+/oP0BAAD//wMAUEsBAi0AFAAG&#10;AAgAAAAhALaDOJL+AAAA4QEAABMAAAAAAAAAAAAAAAAAAAAAAFtDb250ZW50X1R5cGVzXS54bWxQ&#10;SwECLQAUAAYACAAAACEAOP0h/9YAAACUAQAACwAAAAAAAAAAAAAAAAAvAQAAX3JlbHMvLnJlbHNQ&#10;SwECLQAUAAYACAAAACEAPUVEvkMDAADZBgAADgAAAAAAAAAAAAAAAAAuAgAAZHJzL2Uyb0RvYy54&#10;bWxQSwECLQAUAAYACAAAACEAxq1Rl9sAAAAJAQAADwAAAAAAAAAAAAAAAACdBQAAZHJzL2Rvd25y&#10;ZXYueG1sUEsFBgAAAAAEAAQA8wAAAKUGAAAAAA==&#10;" fillcolor="#f8b19e" stroked="f">
                <v:fill color2="#9cc746" rotate="t" angle="180" colors="0 #f8b19e;1 #f8b19e" focus="100%" type="gradient">
                  <o:fill v:ext="view" type="gradientUnscaled"/>
                </v:fill>
                <v:shadow on="t" color="black" opacity="22937f" origin=",.5" offset="0,.63889mm"/>
                <v:textbox>
                  <w:txbxContent>
                    <w:p w14:paraId="63C0389C"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働き方改革</w:t>
                      </w:r>
                    </w:p>
                    <w:p w14:paraId="170347BC" w14:textId="60489E46"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の推進</w:t>
                      </w:r>
                    </w:p>
                  </w:txbxContent>
                </v:textbox>
              </v:oval>
            </w:pict>
          </mc:Fallback>
        </mc:AlternateContent>
      </w:r>
    </w:p>
    <w:p w14:paraId="4B2982C6" w14:textId="64AD003A" w:rsidR="00CB60E0" w:rsidRPr="00F54D13" w:rsidRDefault="000356CE" w:rsidP="00CB60E0">
      <w:pPr>
        <w:ind w:firstLineChars="100" w:firstLine="280"/>
        <w:rPr>
          <w:rFonts w:ascii="HG丸ｺﾞｼｯｸM-PRO" w:eastAsia="HG丸ｺﾞｼｯｸM-PRO" w:hAnsi="HG丸ｺﾞｼｯｸM-PRO"/>
          <w:sz w:val="32"/>
          <w:szCs w:val="32"/>
        </w:rPr>
      </w:pPr>
      <w:r w:rsidRPr="00427CE4">
        <w:rPr>
          <w:rFonts w:ascii="HG丸ｺﾞｼｯｸM-PRO" w:eastAsia="HG丸ｺﾞｼｯｸM-PRO" w:hAnsi="HG丸ｺﾞｼｯｸM-PRO" w:cs="Times New Roman"/>
          <w:noProof/>
          <w:spacing w:val="2"/>
          <w:kern w:val="0"/>
          <w:sz w:val="28"/>
          <w:szCs w:val="28"/>
        </w:rPr>
        <mc:AlternateContent>
          <mc:Choice Requires="wps">
            <w:drawing>
              <wp:anchor distT="0" distB="0" distL="114300" distR="114300" simplePos="0" relativeHeight="251758080" behindDoc="0" locked="0" layoutInCell="1" allowOverlap="1" wp14:anchorId="5BEE9ADE" wp14:editId="7E3A1375">
                <wp:simplePos x="0" y="0"/>
                <wp:positionH relativeFrom="column">
                  <wp:posOffset>4679315</wp:posOffset>
                </wp:positionH>
                <wp:positionV relativeFrom="paragraph">
                  <wp:posOffset>326234</wp:posOffset>
                </wp:positionV>
                <wp:extent cx="438150" cy="238220"/>
                <wp:effectExtent l="0" t="95250" r="0" b="28575"/>
                <wp:wrapNone/>
                <wp:docPr id="73" name="フリーフォーム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975883">
                          <a:off x="0" y="0"/>
                          <a:ext cx="438150" cy="23822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70A9B" id="フリーフォーム 73" o:spid="_x0000_s1026" style="position:absolute;left:0;text-align:left;margin-left:368.45pt;margin-top:25.7pt;width:34.5pt;height:18.75pt;rotation:-9419836fd;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Is2gMAAMALAAAOAAAAZHJzL2Uyb0RvYy54bWysVsFu4zYQvRfoPxA6FmgkKlEsG3EWxW5T&#10;FNh2F9j0A2iJsoRKokrSdtJj8w2999r9hv5NfqRvKMlhspZjFPVBosynp5l5M8O5enPX1GwrtalU&#10;uwz4WRQw2WYqr9r1Mvjl9ubbNGDGijYXtWrlMriXJnhz/fVXV7tuIWNVqjqXmoGkNYtdtwxKa7tF&#10;GJqslI0wZ6qTLTYLpRth8ajXYa7FDuxNHcZRdBnulM47rTJpDP59128G146/KGRmPxSFkZbVywC2&#10;WXfV7rqia3h9JRZrLbqyygYzxH+wohFVi4/uqd4JK9hGV19QNVWmlVGFPctUE6qiqDLpfIA3PHrh&#10;zadSdNL5guCYbh8m8//RZj9vP2pW5ctgdh6wVjTQ6PHhz8eHz48P/9Dij7/d4i+GfQRr15kF3vnU&#10;fdTkruneq+xXg43w2Q49GGDYaveTysEpNla5AN0VumFaQQgez2dJmp67vxEJdudkud/LIu8sy/Dn&#10;xXnKE4iXYSs+T+PYyRaKBXGRFdnG2B+kcmuxfW9sr2qOldMkHxy7BUnR1BD4m5AlFxHbMR6BeYCP&#10;KO6hIlYyzvkXmPgZ5jAPAvr0tSSZYLrwUPFsyqbEQyWTXJceKk6TCf9mHmo2n7ILhbu3nl9Occ19&#10;VATY4XAhgE9sZP/hiHE/9BT2KTo//PPLqaBxXwF+xDpfgzSetM4XgWATvvoqHGHzZUgg/ATbMx2Q&#10;rVOh85WYpkPteEJMlkDsC+Gbhqpbj3UlyrHUsrt2qDWsmKDeH7my7pShsqbCQ/Hecio1UADl6vYw&#10;GOIS2PWbV8GQjsDJScxQhsCzk8AIPIHnJ4EpwQmNDD7FRT74iAw9CT54yU9zkw9+8tMc5YOn/DRX&#10;KYXIVeSIZ3sv1JAFGufuyxNXBwwn7oreEYtOWEqeccl2OA6oE7MSC2q3tNOorbxVDmMpi9Cx3ZfH&#10;9v+0X7c+rkehywz2jbvjvXNs6LWO7VVcirKHv+iUR/nQIx2O+sxRIH2QCMdjBZEbLRvvvYVobKcx&#10;osk4IN17SUai8d4Tjji0h6O4XgqY+BrwpSLj57JaGdlbQkq7mt9LTpniHdhG1VV+U9U1CW30evW2&#10;1mwrMK/duN9g6TNY3VLGzBP4696apIjc7xCFVps2d7lYSpF/P6ytqOp+7VQZxhqaZPrRZ6Xye0w1&#10;bn6BOBh8MciUSv8esB2GyGVgftsILQNW/9hiSptdxMgaZt1Dms7xivY3Vt6GaDMQLQMboIHS8q3t&#10;59RNp6t1SQOTc7ZV32GWKioactzQ1ds0PGBMdNEeRlqaQ/1nh3oavK//BQAA//8DAFBLAwQUAAYA&#10;CAAAACEAFI8RE+AAAAAJAQAADwAAAGRycy9kb3ducmV2LnhtbEyPPU/DMBCGdyT+g3VIbNQpkDYN&#10;caqAxMCARFuWbm58TSLic4idD/j1HBNs9/Hoveey7WxbMWLvG0cKlosIBFLpTEOVgvfD800CwgdN&#10;RreOUMEXetjmlxeZTo2baIfjPlSCQ8inWkEdQpdK6csarfYL1yHx7ux6qwO3fSVNrycOt628jaKV&#10;tLohvlDrDp9qLD/2g1VwOH7iEE/rwn0Xj6+78WUa5+pNqeuruXgAEXAOfzD86rM65Ox0cgMZL1oF&#10;67vVhlEF8fIeBANJFPPgxEWyAZln8v8H+Q8AAAD//wMAUEsBAi0AFAAGAAgAAAAhALaDOJL+AAAA&#10;4QEAABMAAAAAAAAAAAAAAAAAAAAAAFtDb250ZW50X1R5cGVzXS54bWxQSwECLQAUAAYACAAAACEA&#10;OP0h/9YAAACUAQAACwAAAAAAAAAAAAAAAAAvAQAAX3JlbHMvLnJlbHNQSwECLQAUAAYACAAAACEA&#10;SBwyLNoDAADACwAADgAAAAAAAAAAAAAAAAAuAgAAZHJzL2Uyb0RvYy54bWxQSwECLQAUAAYACAAA&#10;ACEAFI8RE+AAAAAJAQAADwAAAAAAAAAAAAAAAAA0BgAAZHJzL2Rvd25yZXYueG1sUEsFBgAAAAAE&#10;AAQA8wAAAEEHAAAAAA==&#10;" path="m540,l,555r270,l285,795,165,1065r390,45l960,1065,825,825r,-255l1050,570,540,xe">
                <v:path arrowok="t" o:connecttype="custom" o:connectlocs="225334,0;0,119110;112667,119110;118926,170617;68852,228562;231594,238220;400594,228562;344261,177055;344261,122329;438150,122329;225334,0" o:connectangles="0,0,0,0,0,0,0,0,0,0,0"/>
              </v:shape>
            </w:pict>
          </mc:Fallback>
        </mc:AlternateContent>
      </w:r>
      <w:r w:rsidRPr="00427CE4">
        <w:rPr>
          <w:rFonts w:ascii="HG丸ｺﾞｼｯｸM-PRO" w:eastAsia="HG丸ｺﾞｼｯｸM-PRO" w:hAnsi="HG丸ｺﾞｼｯｸM-PRO" w:cs="Times New Roman"/>
          <w:noProof/>
          <w:spacing w:val="2"/>
          <w:kern w:val="0"/>
          <w:sz w:val="28"/>
          <w:szCs w:val="28"/>
        </w:rPr>
        <mc:AlternateContent>
          <mc:Choice Requires="wps">
            <w:drawing>
              <wp:anchor distT="0" distB="0" distL="114300" distR="114300" simplePos="0" relativeHeight="251753984" behindDoc="0" locked="0" layoutInCell="1" allowOverlap="1" wp14:anchorId="174CDC81" wp14:editId="6ABB37CA">
                <wp:simplePos x="0" y="0"/>
                <wp:positionH relativeFrom="column">
                  <wp:posOffset>3677920</wp:posOffset>
                </wp:positionH>
                <wp:positionV relativeFrom="paragraph">
                  <wp:posOffset>291465</wp:posOffset>
                </wp:positionV>
                <wp:extent cx="438150" cy="232722"/>
                <wp:effectExtent l="0" t="76200" r="0" b="34290"/>
                <wp:wrapNone/>
                <wp:docPr id="71" name="フリーフォーム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614074">
                          <a:off x="0" y="0"/>
                          <a:ext cx="438150" cy="232722"/>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8DAE" id="フリーフォーム 71" o:spid="_x0000_s1026" style="position:absolute;left:0;text-align:left;margin-left:289.6pt;margin-top:22.95pt;width:34.5pt;height:18.3pt;rotation:9408866fd;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ww3QMAAL8LAAAOAAAAZHJzL2Uyb0RvYy54bWysVkuO4zYQ3QfIHQgtA6Qlqi3/0O5BMJMO&#10;AkySAaZzAFqiLCGSqJD0p7NMnyH7bJMz5DZ9kbyiJDe7x/IYQbyQKPPpqapeVbFu3hzqiu2kNqVq&#10;VgG/igImm1RlZbNZBT/f3309D5ixoslEpRq5Ch6kCd7cfvnFzb5dylgVqsqkZiBpzHLfroLC2nYZ&#10;hiYtZC3MlWplg81c6VpYPOpNmGmxB3tdhXEUTcO90lmrVSqNwb/vus3g1vHnuUztT3lupGXVKoBt&#10;1l21u67pGt7eiOVGi7Yo094M8R+sqEXZ4KNHqnfCCrbV5SdUdZlqZVRur1JVhyrPy1Q6H+ANj155&#10;87EQrXS+IDimPYbJ/H+06Y+7D5qV2SqY8YA1ooZGT49/PD3+/fT4Dy1+/8st/mTYR7D2rVninY/t&#10;B03umva9Sn8x2Ahf7NCDAYat9z+oDJxia5UL0CHXNdMKQsynfBLNJu5fBIIdnCoPR1XkwbIUf06u&#10;5zyBdim24ut4FsdkSCiWREVGpFtjv5PKrcXuvbGdqBlWTpKs9+seJHldQd+vQpZMIrZnPAJzDx9Q&#10;iMMRFbGCcc4/wcQvMKd5rj1MkiQjTBMPFc/GbEo81DjX1EPF82TEv5mHmi3G7ELdHqPAp2NcCx8V&#10;AXY6XAjgMxvZfzpi3A89hX2Mzg//YjoWNO4rwM9Y52swj0et80Ug2Iivvgpn2HwZEgg/wvZCB2Tr&#10;WOh8Jcbp4hdCjJZA7Avhm4aq2wx1JYqh1NJD09caVkxQ649cWbfKUFlT4aF4710HAQVQrm5PgyEu&#10;ga/7Kj8PhnQETi4CQxkCzy4CI/AEXlwEpgQnNDK4603nrea9j8jQi+C9l/wyN3nvJ7/MUd57yi9z&#10;lVKIXEWOeLZ3qvZZoHHsvj5wdcBw4K7pHbFshaXkGZZsj9GBOjErsKB2Szu12sl75TCWsggd233Z&#10;NWN873m/anxch0KX6e0bdod769jQax3bZ3FzlD38Rac8y4ce6XDUZ84C6YNEOBwr8GSwbLh3FqKx&#10;XcaIJuOAdO8kGYiGe0c44NAezuI6KWDi54CvFRk+l1bKyM4SUtod1kfJKVO8A9uoqszuyqoioY3e&#10;rN9Wmu0ExrU79+stfQGrGsqYRQJ/3VujFJH7naLQattkLhcLKbJv+7UVZdWtnSr9VEODTDf5rFX2&#10;gKHGjS8QB3Mv5phC6d8CtscMuQrMr1uhZcCq7xsMabNJjKxh1j3M5wu8ov2NtbchmhREq8AGaKC0&#10;fGu7MXXb6nJT4DvcOduobzBK5SUNOW7m6mzqHzAlumj3Ey2Nof6zQz3P3bf/AgAA//8DAFBLAwQU&#10;AAYACAAAACEA0LKNl+EAAAAJAQAADwAAAGRycy9kb3ducmV2LnhtbEyPTU/CQBCG7yb+h82YeJMt&#10;Df2gdEtQ4wFDYkDieWmHtqE723QXWv+940mPM/PknefN15PpxA0H11pSMJ8FIJBKW7VUKzh+vj2l&#10;IJzXVOnOEir4Rgfr4v4u11llR9rj7eBrwSHkMq2g8b7PpHRlg0a7me2R+Ha2g9Gex6GW1aBHDjed&#10;DIMglka3xB8a3eNLg+XlcDUK9tuPaAxinezek6/tq98cw/PzRanHh2mzAuFx8n8w/OqzOhTsdLJX&#10;qpzoFETJMmRUwSJagmAgXqS8OClIwwhkkcv/DYofAAAA//8DAFBLAQItABQABgAIAAAAIQC2gziS&#10;/gAAAOEBAAATAAAAAAAAAAAAAAAAAAAAAABbQ29udGVudF9UeXBlc10ueG1sUEsBAi0AFAAGAAgA&#10;AAAhADj9If/WAAAAlAEAAAsAAAAAAAAAAAAAAAAALwEAAF9yZWxzLy5yZWxzUEsBAi0AFAAGAAgA&#10;AAAhAHO5/DDdAwAAvwsAAA4AAAAAAAAAAAAAAAAALgIAAGRycy9lMm9Eb2MueG1sUEsBAi0AFAAG&#10;AAgAAAAhANCyjZfhAAAACQEAAA8AAAAAAAAAAAAAAAAANwYAAGRycy9kb3ducmV2LnhtbFBLBQYA&#10;AAAABAAEAPMAAABFBwAAAAA=&#10;" path="m540,l,555r270,l285,795,165,1065r390,45l960,1065,825,825r,-255l1050,570,540,xe">
                <v:path arrowok="t" o:connecttype="custom" o:connectlocs="225334,0;0,116361;112667,116361;118926,166679;68852,223287;231594,232722;400594,223287;344261,172969;344261,119506;438150,119506;225334,0" o:connectangles="0,0,0,0,0,0,0,0,0,0,0"/>
              </v:shape>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3936" behindDoc="0" locked="0" layoutInCell="1" allowOverlap="1" wp14:anchorId="344C28EE" wp14:editId="35BE24F4">
                <wp:simplePos x="0" y="0"/>
                <wp:positionH relativeFrom="column">
                  <wp:posOffset>3838575</wp:posOffset>
                </wp:positionH>
                <wp:positionV relativeFrom="paragraph">
                  <wp:posOffset>219075</wp:posOffset>
                </wp:positionV>
                <wp:extent cx="1143000" cy="942975"/>
                <wp:effectExtent l="57150" t="38100" r="76200" b="123825"/>
                <wp:wrapNone/>
                <wp:docPr id="12" name="円/楕円 12"/>
                <wp:cNvGraphicFramePr/>
                <a:graphic xmlns:a="http://schemas.openxmlformats.org/drawingml/2006/main">
                  <a:graphicData uri="http://schemas.microsoft.com/office/word/2010/wordprocessingShape">
                    <wps:wsp>
                      <wps:cNvSpPr/>
                      <wps:spPr>
                        <a:xfrm>
                          <a:off x="0" y="0"/>
                          <a:ext cx="1143000" cy="942975"/>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5A9F669" w14:textId="77777777" w:rsidR="00002B6E" w:rsidRPr="000356CE" w:rsidRDefault="00002B6E" w:rsidP="00CB60E0">
                            <w:pPr>
                              <w:spacing w:line="300" w:lineRule="exact"/>
                              <w:jc w:val="center"/>
                              <w:rPr>
                                <w:rFonts w:asciiTheme="majorEastAsia" w:eastAsiaTheme="majorEastAsia" w:hAnsiTheme="majorEastAsia"/>
                                <w:b/>
                                <w:color w:val="0D0D0D" w:themeColor="text1" w:themeTint="F2"/>
                                <w:spacing w:val="-18"/>
                                <w:sz w:val="18"/>
                                <w:szCs w:val="20"/>
                              </w:rPr>
                            </w:pPr>
                            <w:r w:rsidRPr="000356CE">
                              <w:rPr>
                                <w:rFonts w:asciiTheme="majorEastAsia" w:eastAsiaTheme="majorEastAsia" w:hAnsiTheme="majorEastAsia" w:hint="eastAsia"/>
                                <w:b/>
                                <w:color w:val="0D0D0D" w:themeColor="text1" w:themeTint="F2"/>
                                <w:spacing w:val="-18"/>
                                <w:sz w:val="18"/>
                                <w:szCs w:val="20"/>
                              </w:rPr>
                              <w:t>ワーク・ライフ・バランス</w:t>
                            </w:r>
                          </w:p>
                          <w:p w14:paraId="045ED8F0" w14:textId="77777777" w:rsidR="00002B6E" w:rsidRPr="000356CE" w:rsidRDefault="00002B6E" w:rsidP="00CB60E0">
                            <w:pPr>
                              <w:spacing w:line="300" w:lineRule="exact"/>
                              <w:jc w:val="center"/>
                              <w:rPr>
                                <w:rFonts w:asciiTheme="majorEastAsia" w:eastAsiaTheme="majorEastAsia" w:hAnsiTheme="majorEastAsia"/>
                                <w:b/>
                                <w:color w:val="0D0D0D" w:themeColor="text1" w:themeTint="F2"/>
                                <w:sz w:val="20"/>
                                <w:szCs w:val="21"/>
                              </w:rPr>
                            </w:pPr>
                            <w:r w:rsidRPr="000356CE">
                              <w:rPr>
                                <w:rFonts w:asciiTheme="majorEastAsia" w:eastAsiaTheme="majorEastAsia" w:hAnsiTheme="majorEastAsia" w:hint="eastAsia"/>
                                <w:b/>
                                <w:color w:val="0D0D0D" w:themeColor="text1" w:themeTint="F2"/>
                                <w:spacing w:val="-18"/>
                                <w:sz w:val="18"/>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C28EE" id="円/楕円 12" o:spid="_x0000_s1075" style="position:absolute;left:0;text-align:left;margin-left:302.25pt;margin-top:17.25pt;width:90pt;height: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FUQQMAANgGAAAOAAAAZHJzL2Uyb0RvYy54bWysVVluIzcQ/Q+QOxD9H7daljyW4PbACxwE&#10;cGaMsQN/U2y2mgCbZIrU4hxgbpAj5GjJOfK4yPZsSBDkhyKrql/Ve2SVzt7uR822kryypq2ao0nF&#10;pBG2U2bdVr883PxwWjEfuOm4tka21ZP01dvz778727mlnNrB6k4SA4jxy51rqyEEt6xrLwY5cn9k&#10;nTRw9pZGHnCkdd0R3wF91PV0Mjmpd5Y6R1ZI72G9zs7qPOH3vRThfd97GZhuK9QW0kppXcW1Pj/j&#10;yzVxNyhRyuD/oYqRK4Okz1DXPHC2IfUF1KgEWW/7cCTsWNu+V0ImDmDTTD5jcz9wJxMXiOPds0z+&#10;/4MV77Z3xFSHu5tWzPARd/Tnx4/1X3/8jh8GIxTaOb9E4L27o3Ly2Ea6+57G+AsibJ9UfXpWVe4D&#10;EzA2zex4MoH4Ar7FbLp4M4+g9cvXjnz4UdqRxU1bSa2V85E4X/LtrQ85+hBVZO5ulNaMbHhUYUhK&#10;IVW+A49vUpRnzkKsBulRQDR5Wq+uNLEtx4NYnF6fXiaGKGbt/9Unl5eX80WGGngnC9As4qNMJODh&#10;Z9tlc3M8L3bgl8yJeMyVUpZCtTKMx45pTvCo4zfMC64lriXBxljiiXHMoU1cjY0KZG2yRaYHXzDt&#10;Jki6H7odW+kNfeDAilUCulNR5Wm+lE6hG+bJA9encn5FsohQpOTaDTwT/RbP5xoS3U/K80IaedxF&#10;IgKvjni5fEthsKUhb8iakLRGXUxzVI0aMUjSL8ntizwZI4mj1kP4oNaMFAQNA0l5FyJp8PwHsKaI&#10;XzQtQKn2V+V6l8teya3UD2zXVieRf8UGiBqVLK87x9WxeXK7xF3Yr/ap3WZNDIumle2e0IOgmGh5&#10;J24U+uCW+3DHCdMI0Jiw4T2WXlvks2WHlJZ++5o9xmNIwFuxHaZbW/lfN5wk1PvJoCMWzWwG2JAO&#10;s/mbKQ702rN67TGb8cqiXxo8SyfSNsYHfdj2ZMdHDOKLmBUubgRyt5UIdDhcBZzhwigX8uIi7TEC&#10;HQ+35t6JQ+/GJn/YP3Jy5T0EjJF39jAJvxgIOTa3w8Um2F6lafGiK24vHjA+c8vlUR/n8+tzinr5&#10;Qzr/GwAA//8DAFBLAwQUAAYACAAAACEAL6o9Ht8AAAAKAQAADwAAAGRycy9kb3ducmV2LnhtbEyP&#10;wU7DMAyG70i8Q2QkLoilrNB1pemEkJjEkY0Du6VN1lY0TptkW3h73BOcbMuffn8uN9EM7Kyd7y0K&#10;eFgkwDQ2VvXYCvjcv93nwHyQqORgUQv40R421fVVKQtlL/ihz7vQMgpBX0gBXQhjwblvOm2kX9hR&#10;I+2O1hkZaHQtV05eKNwMfJkkGTeyR7rQyVG/drr53p2MgOm4Wm/j1zTWfRbTaf++PNy5rRC3N/Hl&#10;GVjQMfzBMOuTOlTkVNsTKs8GAVny+ESogHSuBKzyuamJzNMEeFXy/y9UvwAAAP//AwBQSwECLQAU&#10;AAYACAAAACEAtoM4kv4AAADhAQAAEwAAAAAAAAAAAAAAAAAAAAAAW0NvbnRlbnRfVHlwZXNdLnht&#10;bFBLAQItABQABgAIAAAAIQA4/SH/1gAAAJQBAAALAAAAAAAAAAAAAAAAAC8BAABfcmVscy8ucmVs&#10;c1BLAQItABQABgAIAAAAIQC3wUFUQQMAANgGAAAOAAAAAAAAAAAAAAAAAC4CAABkcnMvZTJvRG9j&#10;LnhtbFBLAQItABQABgAIAAAAIQAvqj0e3wAAAAoBAAAPAAAAAAAAAAAAAAAAAJsFAABkcnMvZG93&#10;bnJldi54bWxQSwUGAAAAAAQABADzAAAApwYAAAAA&#10;" fillcolor="#98d8b2" stroked="f">
                <v:fill color2="#9cc746" rotate="t" angle="180" colors="0 #98d8b2;1 #98d8b2" focus="100%" type="gradient">
                  <o:fill v:ext="view" type="gradientUnscaled"/>
                </v:fill>
                <v:shadow on="t" color="black" opacity="22937f" origin=",.5" offset="0,.63889mm"/>
                <v:textbox>
                  <w:txbxContent>
                    <w:p w14:paraId="25A9F669" w14:textId="77777777" w:rsidR="00002B6E" w:rsidRPr="000356CE" w:rsidRDefault="00002B6E" w:rsidP="00CB60E0">
                      <w:pPr>
                        <w:spacing w:line="300" w:lineRule="exact"/>
                        <w:jc w:val="center"/>
                        <w:rPr>
                          <w:rFonts w:asciiTheme="majorEastAsia" w:eastAsiaTheme="majorEastAsia" w:hAnsiTheme="majorEastAsia"/>
                          <w:b/>
                          <w:color w:val="0D0D0D" w:themeColor="text1" w:themeTint="F2"/>
                          <w:spacing w:val="-18"/>
                          <w:sz w:val="18"/>
                          <w:szCs w:val="20"/>
                        </w:rPr>
                      </w:pPr>
                      <w:r w:rsidRPr="000356CE">
                        <w:rPr>
                          <w:rFonts w:asciiTheme="majorEastAsia" w:eastAsiaTheme="majorEastAsia" w:hAnsiTheme="majorEastAsia" w:hint="eastAsia"/>
                          <w:b/>
                          <w:color w:val="0D0D0D" w:themeColor="text1" w:themeTint="F2"/>
                          <w:spacing w:val="-18"/>
                          <w:sz w:val="18"/>
                          <w:szCs w:val="20"/>
                        </w:rPr>
                        <w:t>ワーク・ライフ・バランス</w:t>
                      </w:r>
                    </w:p>
                    <w:p w14:paraId="045ED8F0" w14:textId="77777777" w:rsidR="00002B6E" w:rsidRPr="000356CE" w:rsidRDefault="00002B6E" w:rsidP="00CB60E0">
                      <w:pPr>
                        <w:spacing w:line="300" w:lineRule="exact"/>
                        <w:jc w:val="center"/>
                        <w:rPr>
                          <w:rFonts w:asciiTheme="majorEastAsia" w:eastAsiaTheme="majorEastAsia" w:hAnsiTheme="majorEastAsia"/>
                          <w:b/>
                          <w:color w:val="0D0D0D" w:themeColor="text1" w:themeTint="F2"/>
                          <w:sz w:val="20"/>
                          <w:szCs w:val="21"/>
                        </w:rPr>
                      </w:pPr>
                      <w:r w:rsidRPr="000356CE">
                        <w:rPr>
                          <w:rFonts w:asciiTheme="majorEastAsia" w:eastAsiaTheme="majorEastAsia" w:hAnsiTheme="majorEastAsia" w:hint="eastAsia"/>
                          <w:b/>
                          <w:color w:val="0D0D0D" w:themeColor="text1" w:themeTint="F2"/>
                          <w:spacing w:val="-18"/>
                          <w:sz w:val="18"/>
                          <w:szCs w:val="20"/>
                        </w:rPr>
                        <w:t>の実現</w:t>
                      </w:r>
                    </w:p>
                  </w:txbxContent>
                </v:textbox>
              </v:oval>
            </w:pict>
          </mc:Fallback>
        </mc:AlternateContent>
      </w:r>
    </w:p>
    <w:p w14:paraId="128AC4F1" w14:textId="46D609ED" w:rsidR="00CB60E0" w:rsidRPr="00F54D13" w:rsidRDefault="000356CE" w:rsidP="00CB60E0">
      <w:pPr>
        <w:ind w:firstLineChars="100" w:firstLine="280"/>
        <w:rPr>
          <w:rFonts w:ascii="HG丸ｺﾞｼｯｸM-PRO" w:eastAsia="HG丸ｺﾞｼｯｸM-PRO" w:hAnsi="HG丸ｺﾞｼｯｸM-PRO"/>
          <w:sz w:val="32"/>
          <w:szCs w:val="32"/>
        </w:rPr>
      </w:pPr>
      <w:r w:rsidRPr="00427CE4">
        <w:rPr>
          <w:rFonts w:ascii="HG丸ｺﾞｼｯｸM-PRO" w:eastAsia="HG丸ｺﾞｼｯｸM-PRO" w:hAnsi="HG丸ｺﾞｼｯｸM-PRO" w:cs="Times New Roman"/>
          <w:noProof/>
          <w:spacing w:val="2"/>
          <w:kern w:val="0"/>
          <w:sz w:val="28"/>
          <w:szCs w:val="28"/>
        </w:rPr>
        <mc:AlternateContent>
          <mc:Choice Requires="wps">
            <w:drawing>
              <wp:anchor distT="0" distB="0" distL="114300" distR="114300" simplePos="0" relativeHeight="251760128" behindDoc="0" locked="0" layoutInCell="1" allowOverlap="1" wp14:anchorId="12F1BC4F" wp14:editId="771689D5">
                <wp:simplePos x="0" y="0"/>
                <wp:positionH relativeFrom="column">
                  <wp:posOffset>4665979</wp:posOffset>
                </wp:positionH>
                <wp:positionV relativeFrom="paragraph">
                  <wp:posOffset>448312</wp:posOffset>
                </wp:positionV>
                <wp:extent cx="438150" cy="217035"/>
                <wp:effectExtent l="0" t="57150" r="0" b="88265"/>
                <wp:wrapNone/>
                <wp:docPr id="74" name="フリーフォーム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80166">
                          <a:off x="0" y="0"/>
                          <a:ext cx="438150" cy="217035"/>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2EB2D" id="フリーフォーム 74" o:spid="_x0000_s1026" style="position:absolute;left:0;text-align:left;margin-left:367.4pt;margin-top:35.3pt;width:34.5pt;height:17.1pt;rotation:-2861557fd;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ZS3gMAAMALAAAOAAAAZHJzL2Uyb0RvYy54bWysVkuO4zYQ3QfIHQgtA6Qlqlv+od2DYCYd&#10;BJgkA0znALREWUIkUSHpT2eZPkP22SZnyG36InlFSW66x/IYQbyQKPPpqapeVbFu3+zrim2lNqVq&#10;lgG/igImm1RlZbNeBj8/3H89C5ixoslEpRq5DB6lCd7cffnF7a5dyFgVqsqkZiBpzGLXLoPC2nYR&#10;hiYtZC3MlWplg81c6VpYPOp1mGmxA3tdhXEUTcKd0lmrVSqNwb/vus3gzvHnuUztT3lupGXVMoBt&#10;1l21u67oGt7disVai7Yo094M8R+sqEXZ4KMHqnfCCrbR5SdUdZlqZVRur1JVhyrPy1Q6H+ANj155&#10;87EQrXS+IDimPYTJ/H+06Y/bD5qV2TKY3gSsETU0en764/np7+enf2jx+19u8SfDPoK1a80C73xs&#10;P2hy17TvVfqLwUZ4tEMPBhi22v2gMnCKjVUuQPtc10wrCMFn81nEJxP3NyLB9k6Wx4Mscm9Zij9v&#10;rmc8gXgptmI+ja4TsiQUC+IiK9KNsd9J5dZi+97YTtUMK6dJ1jv2AJK8riDwVyFLbiK2YzwCcw8f&#10;UNxDRaxgnPNPMPER5jTPtYdJkmSECWE/2BRPx2xKPNQ418RDxbNkxL+ph5rOx+xC4R7s4pMxrrmP&#10;igA7HS4E8IWN7D8dMe6HnsI+RueHfz4ZCxr3FeBnrPM1mMWj1vkiEGzEV1+FM2y+DAmEH2E70gHZ&#10;OhY6X4lxuvhIiNESiH0hfNNQdeuhrkQxlFq6b/paw4oJ6v2RK+tWGSprKjwU7wPvCxcoV7enwRCX&#10;wNcXgSEdgYeWcJ4ZyhB4ehEzAk/g+UVgSnBCI4O73nTeEN77iAy9CN57yS9zk/d+8ssc5b2n/DJX&#10;KYXIVeSIZzsSAy73WaBx7r4+cXXAcOKu6B2xaIWl5BmWbIfjgDoxK7Cgdks7tdrKB+UwlrIIHdt9&#10;2TVjfO9lv2p8XIdCl+ntG3aHe+vY0Gsd22dxM5Q9/EWnPMuHHulw1GfOAumDRDgcK/BksGy4dxai&#10;sV3GiCbjgHTvJBmIhntHOODQHs7iOilg4ueArxUZPpdWysjOElLaHdYHySlTvAPbqKrM7suqIqGN&#10;Xq/eVpptBea1e/frLT2CVQ1lzDyBv+6tUYrI/U5RaLVpMpeLhRTZt/3airLq1k6VfqyhSaYbfVYq&#10;e8RU4+YXiIPBF4NMofRvAdthiFwG5teN0DJg1fcNprTpTYysYdY9zGZzvKL9jZW3IZoURMvABmig&#10;tHxruzl10+pyXdDA5Jxt1DeYpfKShhw3dHU29Q8YE120+5GW5lD/2aFeBu+7fwEAAP//AwBQSwME&#10;FAAGAAgAAAAhABor3CvhAAAACgEAAA8AAABkcnMvZG93bnJldi54bWxMj0FLw0AQhe+C/2EZwZvd&#10;tbW1xGxKaRGEgthaBG+b7JjEZmdjdtPEf+940tvMvMeb76Wr0TXijF2oPWm4nSgQSIW3NZUajq+P&#10;N0sQIRqypvGEGr4xwCq7vEhNYv1AezwfYik4hEJiNFQxtomUoajQmTDxLRJrH75zJvLaldJ2ZuBw&#10;18ipUgvpTE38oTItbiosTofeaehPX/nT9nk+7Hcv6918ety+v20+tb6+GtcPICKO8c8Mv/iMDhkz&#10;5b4nG0Sj4X52x+iRB7UAwYalmvEhZ6diRWap/F8h+wEAAP//AwBQSwECLQAUAAYACAAAACEAtoM4&#10;kv4AAADhAQAAEwAAAAAAAAAAAAAAAAAAAAAAW0NvbnRlbnRfVHlwZXNdLnhtbFBLAQItABQABgAI&#10;AAAAIQA4/SH/1gAAAJQBAAALAAAAAAAAAAAAAAAAAC8BAABfcmVscy8ucmVsc1BLAQItABQABgAI&#10;AAAAIQDRglZS3gMAAMALAAAOAAAAAAAAAAAAAAAAAC4CAABkcnMvZTJvRG9jLnhtbFBLAQItABQA&#10;BgAIAAAAIQAaK9wr4QAAAAoBAAAPAAAAAAAAAAAAAAAAADgGAABkcnMvZG93bnJldi54bWxQSwUG&#10;AAAAAAQABADzAAAARgcAAAAA&#10;" path="m540,l,555r270,l285,795,165,1065r390,45l960,1065,825,825r,-255l1050,570,540,xe">
                <v:path arrowok="t" o:connecttype="custom" o:connectlocs="225334,0;0,108518;112667,108518;118926,155444;68852,208236;231594,217035;400594,208236;344261,161310;344261,111450;438150,111450;225334,0" o:connectangles="0,0,0,0,0,0,0,0,0,0,0"/>
              </v:shape>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19840" behindDoc="0" locked="0" layoutInCell="1" allowOverlap="1" wp14:anchorId="4D20001F" wp14:editId="5BDDED4A">
                <wp:simplePos x="0" y="0"/>
                <wp:positionH relativeFrom="column">
                  <wp:posOffset>4855845</wp:posOffset>
                </wp:positionH>
                <wp:positionV relativeFrom="paragraph">
                  <wp:posOffset>371475</wp:posOffset>
                </wp:positionV>
                <wp:extent cx="1158240" cy="1000125"/>
                <wp:effectExtent l="76200" t="38100" r="80010" b="104775"/>
                <wp:wrapNone/>
                <wp:docPr id="16" name="円/楕円 16"/>
                <wp:cNvGraphicFramePr/>
                <a:graphic xmlns:a="http://schemas.openxmlformats.org/drawingml/2006/main">
                  <a:graphicData uri="http://schemas.microsoft.com/office/word/2010/wordprocessingShape">
                    <wps:wsp>
                      <wps:cNvSpPr/>
                      <wps:spPr>
                        <a:xfrm>
                          <a:off x="0" y="0"/>
                          <a:ext cx="1158240" cy="100012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7CD69C2"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子育て支援</w:t>
                            </w:r>
                          </w:p>
                          <w:p w14:paraId="5CBBC652" w14:textId="5E5F009B"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0001F" id="円/楕円 16" o:spid="_x0000_s1076" style="position:absolute;left:0;text-align:left;margin-left:382.35pt;margin-top:29.25pt;width:91.2pt;height:78.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4vRQMAANkGAAAOAAAAZHJzL2Uyb0RvYy54bWysVV1uGzcQfg/QOxD7Xu+uLDmW4HVgO1EQ&#10;wE2M2IWfKS5XS4BLMkPqxz1AbtAj9GjtOfqRXNlOkyJB0ReKw5n9Zr6PnNHZq/2g2VaSV9Y0RX1U&#10;FUwaYVtl1k3x693y59OC+cBNy7U1sikepC9enf/04mznFnJie6tbSQwgxi92rin6ENyiLL3o5cD9&#10;kXXSwNlZGniASeuyJb4D+qDLSVWdlDtLrSMrpPc4fZ2dxXnC7zopwoeu8zIw3RSoLaSV0rqKa3l+&#10;xhdr4q5XYiyD/4cqBq4Mkj5CveaBsw2pr6AGJch624UjYYfSdp0SMnEAm7r6B5vbnjuZuEAc7x5l&#10;8v8frHi/vSGmWtzdScEMH3BHf37+XP71x+/4YTiEQjvnFwi8dTc0Wh7bSHff0RB/QYTtk6oPj6rK&#10;fWACh3U9O51MIb6Ar66qqp7MImr59LkjH95KO7C4aQqptXI+MucLvr32IUcfokad26XSmpEN9yr0&#10;SSrA50vw+CZFeeYs1IpZqyr5PK1XV5rYluNFLE8v6/mbsZi1/5FP5peXl7N5hup5KzPQfBrxUSZf&#10;eB5+sW0+ro9n4znIjpkT8ZgLR+tDoVoZxmPL1Cd41fEb5gXXEveSYGMs8cQ45tAmrsZGBbI2+USm&#10;Fz+St5sg6bZvd2ylN/SRAytWCehWRZUnx6OBdpglD1xfyvkNySLCKCXXrueZ6L/xfKwh0f2iPC+k&#10;kcdtJCLw7IiPl28p9HbsyCVZE5LWqItpjqpRIyZJ+iW5fZInYyRx1LoPH9WakYKgoScpb0IkDZ7f&#10;AatH8UdNR6BU+7Nyvctlr+RW6ju2a4qTyL9gPUSNSo4PKseVsXtyv8Rd2K/2qd+mkxgWj1a2fUAT&#10;gmKi5Z1YKvTBNffhhhPGEaAxYsMHLJ22yGfHHVJa+u1b5zEeUwLegu0w3prCf9pwklDvnUFHzOtp&#10;bMmQjOns5QQGPfesnnvMZriy6Jcaz9KJtI3xQR+2HdnhHpP4ImaFixuB3E0hAh2MqwAbLsxyIS8u&#10;0h4z0PFwbW6dOPRubPK7/T0nN76HgDny3h5G4VcDIcfmdrjYBNupNC2edMXtRQPzM7dcnvVxQD+3&#10;U9TTP9L53wAAAP//AwBQSwMEFAAGAAgAAAAhAI88gwTeAAAACgEAAA8AAABkcnMvZG93bnJldi54&#10;bWxMj01LxDAQQO+C/yGM4EXcpGXbrrXpIop4U1yXPWebmBabD5J0N/57x5Meh3m8edNts5nJSYU4&#10;OcuhWDEgyg5OTlZz2H88326AxCSsFLOzisO3irDtLy860Up3tu/qtEuaoMTGVnAYU/ItpXEYlRFx&#10;5byyuPt0wYiEY9BUBnFGuZlpyVhNjZgsXhiFV4+jGr52i+FQ+adXfyh1Fi86v1UsLNHUN5xfX+WH&#10;eyBJ5fQHw28+pkOPTUe3WBnJzKGp1w2iKNtUQBC4WzcFkCOHsqgZ0L6j/1/ofwAAAP//AwBQSwEC&#10;LQAUAAYACAAAACEAtoM4kv4AAADhAQAAEwAAAAAAAAAAAAAAAAAAAAAAW0NvbnRlbnRfVHlwZXNd&#10;LnhtbFBLAQItABQABgAIAAAAIQA4/SH/1gAAAJQBAAALAAAAAAAAAAAAAAAAAC8BAABfcmVscy8u&#10;cmVsc1BLAQItABQABgAIAAAAIQCf8m4vRQMAANkGAAAOAAAAAAAAAAAAAAAAAC4CAABkcnMvZTJv&#10;RG9jLnhtbFBLAQItABQABgAIAAAAIQCPPIME3gAAAAoBAAAPAAAAAAAAAAAAAAAAAJ8FAABkcnMv&#10;ZG93bnJldi54bWxQSwUGAAAAAAQABADzAAAAqgYAAAAA&#10;" fillcolor="#f8b19e" stroked="f">
                <v:fill color2="#9cc746" rotate="t" angle="180" colors="0 #f8b19e;1 #f8b19e" focus="100%" type="gradient">
                  <o:fill v:ext="view" type="gradientUnscaled"/>
                </v:fill>
                <v:shadow on="t" color="black" opacity="22937f" origin=",.5" offset="0,.63889mm"/>
                <v:textbox>
                  <w:txbxContent>
                    <w:p w14:paraId="37CD69C2"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子育て支援</w:t>
                      </w:r>
                    </w:p>
                    <w:p w14:paraId="5CBBC652" w14:textId="5E5F009B"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体制の充実</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2912" behindDoc="0" locked="0" layoutInCell="1" allowOverlap="1" wp14:anchorId="3AE991A4" wp14:editId="2CB355C8">
                <wp:simplePos x="0" y="0"/>
                <wp:positionH relativeFrom="column">
                  <wp:posOffset>2809240</wp:posOffset>
                </wp:positionH>
                <wp:positionV relativeFrom="paragraph">
                  <wp:posOffset>371475</wp:posOffset>
                </wp:positionV>
                <wp:extent cx="1226185" cy="1076325"/>
                <wp:effectExtent l="76200" t="38100" r="69215" b="104775"/>
                <wp:wrapNone/>
                <wp:docPr id="11" name="円/楕円 11"/>
                <wp:cNvGraphicFramePr/>
                <a:graphic xmlns:a="http://schemas.openxmlformats.org/drawingml/2006/main">
                  <a:graphicData uri="http://schemas.microsoft.com/office/word/2010/wordprocessingShape">
                    <wps:wsp>
                      <wps:cNvSpPr/>
                      <wps:spPr>
                        <a:xfrm>
                          <a:off x="0" y="0"/>
                          <a:ext cx="1226185" cy="107632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953D7B5"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男女雇用</w:t>
                            </w:r>
                          </w:p>
                          <w:p w14:paraId="50872A65"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機会均等の</w:t>
                            </w:r>
                          </w:p>
                          <w:p w14:paraId="03EA1BD7" w14:textId="6C725741"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991A4" id="円/楕円 11" o:spid="_x0000_s1077" style="position:absolute;left:0;text-align:left;margin-left:221.2pt;margin-top:29.25pt;width:96.55pt;height:84.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1RAMAANkGAAAOAAAAZHJzL2Uyb0RvYy54bWysVVtuGzcU/S/QPRD8r0ejVyzB48B2qqKA&#10;kxixC39THI6GAIdkSerhLCA7yBKytGQdOXzIdpoULYrqg8PLe3l4zyHv1dnLw6DITjgvjW5ofTKi&#10;RGhuWqk3Df3jbvXLKSU+MN0yZbRo6IPw9OX5zz+d7e1SjE1vVCscAYj2y71taB+CXVaV570YmD8x&#10;Vmg4O+MGFmC6TdU6tgf6oKrxaDSv9sa11hkuvMfqq+yk5wm/6wQPb7vOi0BUQ5FbSKNL4zqO1fkZ&#10;W24cs73kJQ32H7IYmNQ49BHqFQuMbJ38DmqQ3BlvunDCzVCZrpNcJA5gU4/+wua2Z1YkLhDH20eZ&#10;/P8Hy9/sbhyRLe6upkSzAXf0+cOH6sunj/gQLEKhvfVLBN7aG1csj2mke+jcEL8gQg5J1YdHVcUh&#10;EI7Fejye16czSjh89ejFfDKeRdTqabt1PvwmzEDipKFCKWl9ZM6WbHftQ44+RhWd25VUijgT7mXo&#10;k1SAz5fgsSdFeWIN1KpH8Zd83m3WV8qRHcOLWJ1e1otfSzIb/2+2LC4vL2eLDNWzVmSgxTTiI022&#10;9Cy8Nm1eriezsg6y5eREPJ6Fpc0xUSU1YbFk6jleddxDPGdK4F4SbIx1LDGOZygdR22iAlmbvCLS&#10;iy/kzTYId9u3e7JWW/eOAStmCehWRpXHk2KgHGbJA9e3cv5AsohQpGTK9iwT/Tuejzkkut+k57nQ&#10;YtJGIhzPzrFy+caF3pSKXDmjQ9IaeRHFkDVyRCdJXyd2T/JkjCSO3PThndwQJyFo6J0QNyGSBs9/&#10;AKuL+EXTApRyf5autznttdgJdUf2DZ1H/pT0EDUqWR5Ujqti9eR6ibNwWB9SvU0nMSwurU37gCIE&#10;xUTLW76SqINr5sMNc2hHgEaLDW8xdMrgPFNmONK49z9aj/HoEvBSskd7a6j/c8ucgHq/a1TEop5O&#10;ARuSMZ29GMNwzz3r5x69Ha4M6gUtAtmlaYwP6jjtnBnu0Ykv4qlwMc1xdkN5cEfjKsCGC72ci4uL&#10;NEcPtCxc61vLj7Ubi/zucM+cLe8hoI+8McdW+F1DyLG5HC62wXQydYsnXXF70UD/zCWXe31s0M/t&#10;FPX0j3T+FQAA//8DAFBLAwQUAAYACAAAACEAoMQ4PN0AAAAKAQAADwAAAGRycy9kb3ducmV2Lnht&#10;bEyPTUvEMBCG74L/IYzgRdzE2JZSmy6iiDfFVTxnm5gWmw+SdDf+e8eTe5thXp553n5b7EIOOqbZ&#10;OwE3GwZEu9Gr2RkBH+9P1y2QlKVTcvFOC/jRCbbD+VkvO+WP7k0fdtkQhLjUSQFTzqGjNI2TtjJt&#10;fNAOb18+WplxjYaqKI8ItwvljDXUytnhh0kG/TDp8Xu3WgF1eHwJn9wU+WzKa83immxzJcTlRbm/&#10;A5J1yf9h+NNHdRjQae9XpxJZBFQVrzCKsLYGgoHmtsZhL4DzlgEdenpaYfgFAAD//wMAUEsBAi0A&#10;FAAGAAgAAAAhALaDOJL+AAAA4QEAABMAAAAAAAAAAAAAAAAAAAAAAFtDb250ZW50X1R5cGVzXS54&#10;bWxQSwECLQAUAAYACAAAACEAOP0h/9YAAACUAQAACwAAAAAAAAAAAAAAAAAvAQAAX3JlbHMvLnJl&#10;bHNQSwECLQAUAAYACAAAACEAM6K59UQDAADZBgAADgAAAAAAAAAAAAAAAAAuAgAAZHJzL2Uyb0Rv&#10;Yy54bWxQSwECLQAUAAYACAAAACEAoMQ4PN0AAAAKAQAADwAAAAAAAAAAAAAAAACeBQAAZHJzL2Rv&#10;d25yZXYueG1sUEsFBgAAAAAEAAQA8wAAAKgGAAAAAA==&#10;" fillcolor="#f8b19e" stroked="f">
                <v:fill color2="#9cc746" rotate="t" angle="180" colors="0 #f8b19e;1 #f8b19e" focus="100%" type="gradient">
                  <o:fill v:ext="view" type="gradientUnscaled"/>
                </v:fill>
                <v:shadow on="t" color="black" opacity="22937f" origin=",.5" offset="0,.63889mm"/>
                <v:textbox>
                  <w:txbxContent>
                    <w:p w14:paraId="6953D7B5"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男女雇用</w:t>
                      </w:r>
                    </w:p>
                    <w:p w14:paraId="50872A65"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機会均等の</w:t>
                      </w:r>
                    </w:p>
                    <w:p w14:paraId="03EA1BD7" w14:textId="6C725741"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更なる推進</w:t>
                      </w:r>
                    </w:p>
                  </w:txbxContent>
                </v:textbox>
              </v:oval>
            </w:pict>
          </mc:Fallback>
        </mc:AlternateContent>
      </w:r>
    </w:p>
    <w:p w14:paraId="70B21150" w14:textId="1BCFAA56" w:rsidR="00CB60E0" w:rsidRPr="00F54D13" w:rsidRDefault="000356CE" w:rsidP="00CB60E0">
      <w:pPr>
        <w:ind w:firstLineChars="100" w:firstLine="280"/>
        <w:rPr>
          <w:rFonts w:ascii="HG丸ｺﾞｼｯｸM-PRO" w:eastAsia="HG丸ｺﾞｼｯｸM-PRO" w:hAnsi="HG丸ｺﾞｼｯｸM-PRO"/>
          <w:b/>
          <w:sz w:val="24"/>
          <w:szCs w:val="24"/>
        </w:rPr>
      </w:pPr>
      <w:r w:rsidRPr="00427CE4">
        <w:rPr>
          <w:rFonts w:ascii="HG丸ｺﾞｼｯｸM-PRO" w:eastAsia="HG丸ｺﾞｼｯｸM-PRO" w:hAnsi="HG丸ｺﾞｼｯｸM-PRO" w:cs="Times New Roman"/>
          <w:noProof/>
          <w:spacing w:val="2"/>
          <w:kern w:val="0"/>
          <w:sz w:val="28"/>
          <w:szCs w:val="28"/>
        </w:rPr>
        <mc:AlternateContent>
          <mc:Choice Requires="wps">
            <w:drawing>
              <wp:anchor distT="0" distB="0" distL="114300" distR="114300" simplePos="0" relativeHeight="251756032" behindDoc="0" locked="0" layoutInCell="1" allowOverlap="1" wp14:anchorId="5ECBC40A" wp14:editId="1C4D3836">
                <wp:simplePos x="0" y="0"/>
                <wp:positionH relativeFrom="column">
                  <wp:posOffset>3681829</wp:posOffset>
                </wp:positionH>
                <wp:positionV relativeFrom="paragraph">
                  <wp:posOffset>33476</wp:posOffset>
                </wp:positionV>
                <wp:extent cx="438150" cy="243306"/>
                <wp:effectExtent l="78422" t="0" r="40323" b="2222"/>
                <wp:wrapNone/>
                <wp:docPr id="72" name="フリーフォーム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12846">
                          <a:off x="0" y="0"/>
                          <a:ext cx="438150" cy="243306"/>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FAEDD" id="フリーフォーム 72" o:spid="_x0000_s1026" style="position:absolute;left:0;text-align:left;margin-left:289.9pt;margin-top:2.65pt;width:34.5pt;height:19.15pt;rotation:3072378fd;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Tz2QMAAL8LAAAOAAAAZHJzL2Uyb0RvYy54bWysVkuO4zYQ3QfIHQgtA6QlypZ/aPcgmEkH&#10;ASbJANM5AC1RlhBJVEj601mmz5B9tskZcpu+SF5Rkpvd0/IYQbyQKPPpqapeVbGu3xzriu2lNqVq&#10;1gG/igImm1RlZbNdBz/f3X69CJixoslEpRq5Du6lCd7cfPnF9aFdyVgVqsqkZiBpzOrQroPC2nYV&#10;hiYtZC3MlWplg81c6VpYPOptmGlxAHtdhXEUzcKD0lmrVSqNwb/vus3gxvHnuUztT3lupGXVOoBt&#10;1l21u27oGt5ci9VWi7Yo094M8R+sqEXZ4KMnqnfCCrbT5SdUdZlqZVRur1JVhyrPy1Q6H+ANj154&#10;87EQrXS+IDimPYXJ/H+06Y/7D5qV2TqYxwFrRA2NHh/+eHz4+/HhH1r8/pdb/Mmwj2AdWrPCOx/b&#10;D5rcNe17lf5isBE+26EHAwzbHH5QGTjFzioXoGOua6YVhIgXPF5MZ+5fBIIdnSr3J1Xk0bIUf04n&#10;C55AuxRb8XQyiWZkSChWREVGpDtjv5PKrcX+vbGdqBlWTpKs9+sOJHldQd+vQpZMI3ZgPAJzDx9Q&#10;3ENFrGCc808wiNWJaYxn4mGSJBlhmnqoeD7GlXioca6Zh4oXyYh/cw81X47Zhbo9echnY1xLHxUB&#10;9nq4EMAnNrJ/JPJ+6CnsY3R++JezsaBxXwF+xjpfg0U8ap0vAsFGfPVVOMPmy5BA+BG2ZzogW8dC&#10;5ysxThc/E2K0BGJfCN80VN12qCtRDKWWHpu+1rBiglp/5Mq6VYbKmgoPxXvH+8IFytXt62CIS+DJ&#10;RWBIR+DkIjCUIfD8IjACT+DlRWBKcELzy1zkvY/I0K6VnY8I773kl7nJez/5ZY7y3lN+mauUQuQq&#10;csSzHYnxlAUax+7LA1cHDAfuht4Rq1ZYSp5hyQ4YHagTswILare0U6u9vFMOYymL0LHdl10zxvee&#10;9qvGx3UodJnevmF3uLeODb3WsX0Wt0DZw190yrN86JEOR33mLJA+SITDsQJPBsuGe2chGttljGgy&#10;Dkj3TpKBaLh3hAMO7eEsrpMCJn4O+FKR4XNppYzsLCGl3WF9kpwyxTuwjarK7LasKhLa6O3mbaXZ&#10;XmBcu3W/3tJnsKqhjFkm8Ne9NUoRud9rFFrtmszlYiFF9m2/tqKsurVTpZ9qaJDpJp+Nyu4x1Ljx&#10;BeJg7sUcUyj9W8AOmCHXgfl1J7QMWPV9gyFtPo2RNcy6h8ViiVe0v7HxNkSTgmgd2AANlJZvbTem&#10;7lpdbgt8hztnG/UNRqm8pCHHzVydTf0DpkQX7X6ipTHUf3aop7n75l8AAAD//wMAUEsDBBQABgAI&#10;AAAAIQBj3NXI4AAAAAoBAAAPAAAAZHJzL2Rvd25yZXYueG1sTI/BTsMwEETvSPyDtUhcUGuH0rSE&#10;OBWq4MCRkErh5sZLEhrbke224e/ZnuC4mqfZN/lmMgM7oQ+9sxKSuQCGtnG6t62E6uN1tgYWorJa&#10;Dc6ihB8MsCmur3KVaXe273gqY8uoxIZMSehiHDPOQ9OhUWHuRrSUfTlvVKTTt1x7daZyM/B7IVJu&#10;VG/pQ6dG3HbYHMqjkZCuvu/Gl13Nt6WvD3W1/qwq/ybl7c30/AQs4hT/YLjokzoU5LR3R6sDGyQs&#10;H5cJoRJmiaBRRKSLxQOw/SUSwIuc/59Q/AIAAP//AwBQSwECLQAUAAYACAAAACEAtoM4kv4AAADh&#10;AQAAEwAAAAAAAAAAAAAAAAAAAAAAW0NvbnRlbnRfVHlwZXNdLnhtbFBLAQItABQABgAIAAAAIQA4&#10;/SH/1gAAAJQBAAALAAAAAAAAAAAAAAAAAC8BAABfcmVscy8ucmVsc1BLAQItABQABgAIAAAAIQAm&#10;fATz2QMAAL8LAAAOAAAAAAAAAAAAAAAAAC4CAABkcnMvZTJvRG9jLnhtbFBLAQItABQABgAIAAAA&#10;IQBj3NXI4AAAAAoBAAAPAAAAAAAAAAAAAAAAADMGAABkcnMvZG93bnJldi54bWxQSwUGAAAAAAQA&#10;BADzAAAAQAcAAAAA&#10;" path="m540,l,555r270,l285,795,165,1065r390,45l960,1065,825,825r,-255l1050,570,540,xe">
                <v:path arrowok="t" o:connecttype="custom" o:connectlocs="225334,0;0,121653;112667,121653;118926,174260;68852,233442;231594,243306;400594,233442;344261,180836;344261,124941;438150,124941;225334,0" o:connectangles="0,0,0,0,0,0,0,0,0,0,0"/>
              </v:shape>
            </w:pict>
          </mc:Fallback>
        </mc:AlternateContent>
      </w:r>
    </w:p>
    <w:p w14:paraId="7A4F1A01" w14:textId="229EF2D1" w:rsidR="00CB60E0" w:rsidRPr="00F54D13" w:rsidRDefault="00CB60E0" w:rsidP="005710E6">
      <w:pPr>
        <w:ind w:firstLineChars="100" w:firstLine="241"/>
        <w:rPr>
          <w:rFonts w:ascii="HG丸ｺﾞｼｯｸM-PRO" w:eastAsia="HG丸ｺﾞｼｯｸM-PRO" w:hAnsi="HG丸ｺﾞｼｯｸM-PRO"/>
          <w:b/>
          <w:sz w:val="24"/>
          <w:szCs w:val="24"/>
        </w:rPr>
      </w:pPr>
    </w:p>
    <w:p w14:paraId="75FFA76F" w14:textId="7E8A3857" w:rsidR="00CB60E0" w:rsidRPr="000356CE" w:rsidRDefault="00CB60E0" w:rsidP="000356CE">
      <w:pPr>
        <w:rPr>
          <w:rFonts w:ascii="HG丸ｺﾞｼｯｸM-PRO" w:eastAsia="HG丸ｺﾞｼｯｸM-PRO" w:hAnsi="HG丸ｺﾞｼｯｸM-PRO"/>
          <w:sz w:val="32"/>
          <w:szCs w:val="32"/>
        </w:rPr>
      </w:pPr>
      <w:r w:rsidRPr="00F54D13">
        <w:rPr>
          <w:rFonts w:ascii="HG丸ｺﾞｼｯｸM-PRO" w:eastAsia="HG丸ｺﾞｼｯｸM-PRO" w:hAnsi="HG丸ｺﾞｼｯｸM-PRO"/>
          <w:noProof/>
          <w:sz w:val="32"/>
          <w:szCs w:val="32"/>
        </w:rPr>
        <mc:AlternateContent>
          <mc:Choice Requires="wps">
            <w:drawing>
              <wp:anchor distT="0" distB="0" distL="114300" distR="114300" simplePos="0" relativeHeight="251627008" behindDoc="0" locked="0" layoutInCell="1" allowOverlap="1" wp14:anchorId="62AD1692" wp14:editId="574CE51A">
                <wp:simplePos x="0" y="0"/>
                <wp:positionH relativeFrom="column">
                  <wp:posOffset>1028700</wp:posOffset>
                </wp:positionH>
                <wp:positionV relativeFrom="paragraph">
                  <wp:posOffset>171450</wp:posOffset>
                </wp:positionV>
                <wp:extent cx="478155" cy="333375"/>
                <wp:effectExtent l="76200" t="38100" r="0" b="104775"/>
                <wp:wrapNone/>
                <wp:docPr id="1383" name="下矢印 1383"/>
                <wp:cNvGraphicFramePr/>
                <a:graphic xmlns:a="http://schemas.openxmlformats.org/drawingml/2006/main">
                  <a:graphicData uri="http://schemas.microsoft.com/office/word/2010/wordprocessingShape">
                    <wps:wsp>
                      <wps:cNvSpPr/>
                      <wps:spPr>
                        <a:xfrm>
                          <a:off x="0" y="0"/>
                          <a:ext cx="478155" cy="33337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8430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81pt;margin-top:13.5pt;width:37.65pt;height:26.25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3vQQMAAMkGAAAOAAAAZHJzL2Uyb0RvYy54bWysVV1u4zYQfi/QOxB8b2TFdn6MKAsnixQF&#10;0t1gkyLPNEVZBCSSHdKW0ysUPUOBnqCPPdAueo1+JGUnabdoUVQPNIcz/Gbm48z44s2u79hWkdfW&#10;VLw8mnCmjLS1NuuKf/dw89UZZz4IU4vOGlXxJ+X5m8svv7gY3EId29Z2tSIGEOMXg6t4G4JbFIWX&#10;reqFP7JOGSgbS70IEGld1CQGoPddcTyZnBSDpdqRlcp7nL7NSn6Z8JtGyfC+abwKrKs4YgtppbSu&#10;4lpcXojFmoRrtRzDEP8hil5oA6cHqLciCLYh/ReoXkuy3jbhSNq+sE2jpUo5IJty8qds7lvhVMoF&#10;5Hh3oMn/f7Dy3faOmK7xdtOzKWdG9Hilj7/9+PvPv3z66VeWTkHS4PwCtvfujkbJYxsz3jXUx1/k&#10;wnaJ2KcDsWoXmMTh7PSsnM85k1BN8Z3OI/HF82VHPnytbM/ipuK1HcySyA6JU7G99SHb7+1Gqusb&#10;3XWMbHjUoU1sIY/8Dh53kpVnzoKwchK/pPO0Xl13xLYiFsXkajJPdYBw1v7fXDm/urqan2eoVtQq&#10;A53PIj7CFAsvwre2zsfldD6eA3/0nFKPvpLLMdBOGyZi15QnKOx4h3kpOoWnOYRHImUcfXQmrsZG&#10;BjI3+USloh8x7SYoum/rga26DX0QwIpRArrWkefj6SigI+ZJA9VrOj9LWcKI/kXnWpET/bs8DzGk&#10;dF+F56UyalpHIIm6IzE+v6XQ2rEpb8iakLhGXKwTiBoxYpikX1LbZ3oyRiJHr9vwQa8ZaRAaWlLq&#10;LsSkkec/gJUj+SOnI1CK/UW43uWwV2qrugc2VPwk5s9ZC1Ijk2N9Z7sidk/ul7hb2foJTYd8Ug7e&#10;yRuNsr8VPtwJwvgBDkZqeI+l6SzA7bgDvqUfPnce7TEVoOVswDiruP9+I0iBqm8Myv+8nM0AG5Iw&#10;m58eQ6CXmtVLjdn01xbNUaIGnUzbaB+6/bYh2z9i8i6jV6iEkfBdcRloL1wHyFBhdku1XKY9Zp4T&#10;4dbcO7lv1NjRD7tHQW58/ICh8c7uRx9K7HX3Z9tc+8tNsI1Oo+GZVzxVFDAvc3/l2R4H8ks5WT3/&#10;A13+AQAA//8DAFBLAwQUAAYACAAAACEAc2hDat4AAAAJAQAADwAAAGRycy9kb3ducmV2LnhtbEyP&#10;wU7DMBBE70j8g7VI3KgTF5o2jVMBEgduELj0tom3SURsR7HbhL9nOcFpNdrRzJvisNhBXGgKvXca&#10;0lUCglzjTe9aDZ8fL3dbECGiMzh4Rxq+KcChvL4qMDd+du90qWIrOMSFHDV0MY65lKHpyGJY+ZEc&#10;/05+shhZTq00E84cbgepkmQjLfaOGzoc6bmj5qs6Ww3JMVUzHrfLUxLl/Wt9eksr1Wp9e7M87kFE&#10;WuKfGX7xGR1KZqr92ZkgBtYbxVuiBpXxZYNaZ2sQtYZs9wCyLOT/BeUPAAAA//8DAFBLAQItABQA&#10;BgAIAAAAIQC2gziS/gAAAOEBAAATAAAAAAAAAAAAAAAAAAAAAABbQ29udGVudF9UeXBlc10ueG1s&#10;UEsBAi0AFAAGAAgAAAAhADj9If/WAAAAlAEAAAsAAAAAAAAAAAAAAAAALwEAAF9yZWxzLy5yZWxz&#10;UEsBAi0AFAAGAAgAAAAhAPdf3e9BAwAAyQYAAA4AAAAAAAAAAAAAAAAALgIAAGRycy9lMm9Eb2Mu&#10;eG1sUEsBAi0AFAAGAAgAAAAhAHNoQ2reAAAACQEAAA8AAAAAAAAAAAAAAAAAmwUAAGRycy9kb3du&#10;cmV2LnhtbFBLBQYAAAAABAAEAPMAAACmBgAAAAA=&#10;" adj="10800" fillcolor="#00b050" stroked="f">
                <v:fill color2="#9cc746" rotate="t" angle="180" colors="0 #00b050;1 #00b050" focus="100%" type="gradient">
                  <o:fill v:ext="view" type="gradientUnscaled"/>
                </v:fill>
                <v:shadow on="t" color="black" opacity="22937f" origin=",.5" offset="0,.63889mm"/>
              </v:shape>
            </w:pict>
          </mc:Fallback>
        </mc:AlternateContent>
      </w:r>
    </w:p>
    <w:p w14:paraId="6BC74E33" w14:textId="71AAE689" w:rsidR="00CB60E0" w:rsidRPr="00F54D13" w:rsidRDefault="000356CE" w:rsidP="00CB60E0">
      <w:pPr>
        <w:spacing w:line="240" w:lineRule="exact"/>
        <w:rPr>
          <w:rFonts w:ascii="HG丸ｺﾞｼｯｸM-PRO" w:eastAsia="HG丸ｺﾞｼｯｸM-PRO" w:hAnsi="HG丸ｺﾞｼｯｸM-PRO"/>
          <w:b/>
          <w:sz w:val="2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28032" behindDoc="0" locked="0" layoutInCell="1" allowOverlap="1" wp14:anchorId="50B985CA" wp14:editId="6CD2B246">
                <wp:simplePos x="0" y="0"/>
                <wp:positionH relativeFrom="column">
                  <wp:posOffset>95250</wp:posOffset>
                </wp:positionH>
                <wp:positionV relativeFrom="paragraph">
                  <wp:posOffset>85725</wp:posOffset>
                </wp:positionV>
                <wp:extent cx="6358255" cy="676275"/>
                <wp:effectExtent l="0" t="0" r="23495" b="28575"/>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6358255" cy="676275"/>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14:paraId="3539BF1A" w14:textId="77777777" w:rsidR="00002B6E" w:rsidRPr="008151FA" w:rsidRDefault="00002B6E"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14:paraId="56D61F3D" w14:textId="65859BDF" w:rsidR="00002B6E" w:rsidRPr="000356CE" w:rsidRDefault="00002B6E" w:rsidP="000356CE">
                            <w:pPr>
                              <w:spacing w:line="240" w:lineRule="exact"/>
                              <w:jc w:val="left"/>
                              <w:rPr>
                                <w:sz w:val="18"/>
                              </w:rPr>
                            </w:pPr>
                            <w:r w:rsidRPr="000356CE">
                              <w:rPr>
                                <w:rFonts w:ascii="HG丸ｺﾞｼｯｸM-PRO" w:eastAsia="HG丸ｺﾞｼｯｸM-PRO" w:hAnsi="HG丸ｺﾞｼｯｸM-PRO" w:hint="eastAsia"/>
                                <w:sz w:val="20"/>
                              </w:rPr>
                              <w:t>男女がともに能力を発揮しながら活躍でき、仕事と子育てを両立できる職場づくりや、長時間労働の是正など、結婚・出産後も働き続けられる環境の整備や子育て支援に取り組みます。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B985CA" id="対角する 2 つの角を切り取った四角形 4" o:spid="_x0000_s1078" style="position:absolute;left:0;text-align:left;margin-left:7.5pt;margin-top:6.75pt;width:500.65pt;height:53.2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58255,676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s/uQIAAF8FAAAOAAAAZHJzL2Uyb0RvYy54bWysVM9u0zAYvyPxDpbvLG1ou1EtnapNQ0jT&#10;mLahnV3HbiMc29hu03LrLiA4IO2AhHZAAiRu8ATwMlElHoPPTpqN0RPikvj7/+/3fbt781ygGTM2&#10;UzLB7a0WRkxSlWZynOBn54cPdjCyjsiUCCVZghfM4r3B/Xu7he6zWE2USJlB4ETafqETPHFO96PI&#10;0gnLid1SmkkQcmVy4oA04yg1pADvuYjiVqsXFcqk2ijKrAXuQSXEg+Cfc0bdU84tc0gkGHJz4WvC&#10;d+S/0WCX9MeG6ElG6zTIP2SRk0xC0MbVAXEETU32l6s8o0ZZxd0WVXmkOM8oCzVANe3WnWrOJkSz&#10;UAs0x+qmTfb/uaXHsxODsjTBHYwkyWFEq+8/f329Kpcfysu3KEbl8ku5/OY5l1er16/Kyzerd+/L&#10;5edy+XF1fQ381Y9PqOMbWWjbB39n+sTUlIWn78qcm9z/oV40D81fNM1nc4coMHsPuztxt4sRBVlv&#10;uxdvd73T6MZaG+seM5Uj/0iwlZmODzIyPoUph+aT2ZF1lc1a10cV0vN8dlU+4eUWglXCU8ahAZBB&#10;HJwE6LF9YdCMAGgIpUy6dp2KkKDtzXgmRGPY3mQoGqNa15uxAMnGsLXJ8M+IjUWIqqRrjPNMKrPJ&#10;Qfp8nS6v9NfVVzX78t18NK+m3kxupNIFQMGoakespocZ9PmIWHdCDCwFrA8sunsKHy5UkWBVvzCa&#10;KPNyE9/rA1ZBilEBSwZDezElhmEknkhA8aN2p+O3MhCd7nYMhLktGd2WyGm+r2AkbTgpmoan13di&#10;/eRG5RdwD4Y+KoiIpBA7wdSZNbHvquWHi0LZcBjUYBM1cUfyTFPv3Dfaw+d8fkGMrsHmAKbHar2Q&#10;pH8HapWut5RqOHWKZwGHvtVVX+sRwBYHSNcXx5+J23TQurmLg98AAAD//wMAUEsDBBQABgAIAAAA&#10;IQBIckjl3QAAAAoBAAAPAAAAZHJzL2Rvd25yZXYueG1sTE/LTsMwELwj8Q/WInGjTlpaqjROBZUq&#10;Llxa+AAn3jop8TqKnTbh69me4LQ7mtE88u3oWnHBPjSeFKSzBARS5U1DVsHX5/5pDSJETUa3nlDB&#10;hAG2xf1drjPjr3TAyzFawSYUMq2gjrHLpAxVjU6Hme+QmDv53unIsLfS9PrK5q6V8yRZSacb4oRa&#10;d7irsfo+Dk5BUz7v0u48rO3b4eXn/WM+7c92UurxYXzdgIg4xj8x3OpzdSi4U+kHMkG0jJc8JfJd&#10;LEHc+CRdLUCU/HEwyCKX/ycUvwAAAP//AwBQSwECLQAUAAYACAAAACEAtoM4kv4AAADhAQAAEwAA&#10;AAAAAAAAAAAAAAAAAAAAW0NvbnRlbnRfVHlwZXNdLnhtbFBLAQItABQABgAIAAAAIQA4/SH/1gAA&#10;AJQBAAALAAAAAAAAAAAAAAAAAC8BAABfcmVscy8ucmVsc1BLAQItABQABgAIAAAAIQAMdks/uQIA&#10;AF8FAAAOAAAAAAAAAAAAAAAAAC4CAABkcnMvZTJvRG9jLnhtbFBLAQItABQABgAIAAAAIQBIckjl&#10;3QAAAAoBAAAPAAAAAAAAAAAAAAAAABMFAABkcnMvZG93bnJldi54bWxQSwUGAAAAAAQABADzAAAA&#10;HQYAAAAA&#10;" adj="-11796480,,5400" path="m,l6245540,r112715,112715l6358255,676275r,l112715,676275,,563560,,xe" fillcolor="white [3201]" strokecolor="#4f81bd [3204]" strokeweight="2pt">
                <v:stroke joinstyle="miter"/>
                <v:formulas/>
                <v:path arrowok="t" o:connecttype="custom" o:connectlocs="0,0;6245540,0;6358255,112715;6358255,676275;6358255,676275;112715,676275;0,563560;0,0" o:connectangles="0,0,0,0,0,0,0,0" textboxrect="0,0,6358255,676275"/>
                <v:textbox>
                  <w:txbxContent>
                    <w:p w14:paraId="3539BF1A" w14:textId="77777777" w:rsidR="00002B6E" w:rsidRPr="008151FA" w:rsidRDefault="00002B6E"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14:paraId="56D61F3D" w14:textId="65859BDF" w:rsidR="00002B6E" w:rsidRPr="000356CE" w:rsidRDefault="00002B6E" w:rsidP="000356CE">
                      <w:pPr>
                        <w:spacing w:line="240" w:lineRule="exact"/>
                        <w:jc w:val="left"/>
                        <w:rPr>
                          <w:sz w:val="18"/>
                        </w:rPr>
                      </w:pPr>
                      <w:r w:rsidRPr="000356CE">
                        <w:rPr>
                          <w:rFonts w:ascii="HG丸ｺﾞｼｯｸM-PRO" w:eastAsia="HG丸ｺﾞｼｯｸM-PRO" w:hAnsi="HG丸ｺﾞｼｯｸM-PRO" w:hint="eastAsia"/>
                          <w:sz w:val="20"/>
                        </w:rPr>
                        <w:t>男女がともに能力を発揮しながら活躍でき、仕事と子育てを両立できる職場づくりや、長時間労働の是正など、結婚・出産後も働き続けられる環境の整備や子育て支援に取り組みます。</w:t>
                      </w:r>
                    </w:p>
                  </w:txbxContent>
                </v:textbox>
              </v:shape>
            </w:pict>
          </mc:Fallback>
        </mc:AlternateContent>
      </w:r>
    </w:p>
    <w:p w14:paraId="580FE48D" w14:textId="382EACE0" w:rsidR="00CB60E0" w:rsidRPr="00F54D13" w:rsidRDefault="00CB60E0" w:rsidP="00CB60E0">
      <w:pPr>
        <w:spacing w:line="240" w:lineRule="exact"/>
        <w:rPr>
          <w:rFonts w:ascii="HG丸ｺﾞｼｯｸM-PRO" w:eastAsia="HG丸ｺﾞｼｯｸM-PRO" w:hAnsi="HG丸ｺﾞｼｯｸM-PRO"/>
          <w:b/>
          <w:sz w:val="22"/>
        </w:rPr>
      </w:pPr>
    </w:p>
    <w:p w14:paraId="74BFCFF5" w14:textId="77777777" w:rsidR="00CB60E0" w:rsidRPr="00F54D13" w:rsidRDefault="00CB60E0" w:rsidP="00CB60E0">
      <w:pPr>
        <w:spacing w:line="240" w:lineRule="exact"/>
        <w:rPr>
          <w:rFonts w:ascii="HG丸ｺﾞｼｯｸM-PRO" w:eastAsia="HG丸ｺﾞｼｯｸM-PRO" w:hAnsi="HG丸ｺﾞｼｯｸM-PRO"/>
          <w:b/>
          <w:sz w:val="22"/>
        </w:rPr>
      </w:pPr>
    </w:p>
    <w:p w14:paraId="7D99E8EE" w14:textId="77777777" w:rsidR="00CB60E0" w:rsidRPr="00F54D13" w:rsidRDefault="00CB60E0" w:rsidP="00CB60E0">
      <w:pPr>
        <w:spacing w:line="240" w:lineRule="exact"/>
        <w:rPr>
          <w:rFonts w:ascii="HGS創英角ﾎﾟｯﾌﾟ体" w:eastAsia="HGS創英角ﾎﾟｯﾌﾟ体" w:hAnsi="HGS創英角ﾎﾟｯﾌﾟ体"/>
          <w:sz w:val="22"/>
          <w:u w:val="single"/>
        </w:rPr>
      </w:pPr>
    </w:p>
    <w:p w14:paraId="1489E747" w14:textId="77777777" w:rsidR="00CB60E0" w:rsidRPr="00F54D13" w:rsidRDefault="00CB60E0" w:rsidP="00CB60E0">
      <w:pPr>
        <w:spacing w:line="240" w:lineRule="exact"/>
        <w:rPr>
          <w:rFonts w:ascii="HGS創英角ﾎﾟｯﾌﾟ体" w:eastAsia="HGS創英角ﾎﾟｯﾌﾟ体" w:hAnsi="HGS創英角ﾎﾟｯﾌﾟ体"/>
          <w:sz w:val="22"/>
          <w:u w:val="single"/>
        </w:rPr>
      </w:pPr>
    </w:p>
    <w:p w14:paraId="097A492A" w14:textId="77777777" w:rsidR="00CB60E0" w:rsidRPr="00F54D13" w:rsidRDefault="00CB60E0" w:rsidP="0001646C">
      <w:pPr>
        <w:spacing w:line="80" w:lineRule="exact"/>
        <w:rPr>
          <w:rFonts w:ascii="HG丸ｺﾞｼｯｸM-PRO" w:eastAsia="HG丸ｺﾞｼｯｸM-PRO" w:hAnsi="HG丸ｺﾞｼｯｸM-PRO"/>
          <w:b/>
          <w:sz w:val="22"/>
        </w:rPr>
      </w:pPr>
    </w:p>
    <w:p w14:paraId="335596D7" w14:textId="399E56D2" w:rsidR="00CB60E0" w:rsidRPr="000356CE" w:rsidRDefault="00CB60E0" w:rsidP="00CB60E0">
      <w:pPr>
        <w:spacing w:line="280" w:lineRule="exact"/>
        <w:rPr>
          <w:rFonts w:ascii="HG丸ｺﾞｼｯｸM-PRO" w:eastAsia="HG丸ｺﾞｼｯｸM-PRO" w:hAnsi="HG丸ｺﾞｼｯｸM-PRO"/>
          <w:b/>
          <w:sz w:val="18"/>
          <w:szCs w:val="18"/>
        </w:rPr>
      </w:pPr>
      <w:r w:rsidRPr="000356CE">
        <w:rPr>
          <w:rFonts w:ascii="HG丸ｺﾞｼｯｸM-PRO" w:eastAsia="HG丸ｺﾞｼｯｸM-PRO" w:hAnsi="HG丸ｺﾞｼｯｸM-PRO" w:hint="eastAsia"/>
          <w:b/>
          <w:sz w:val="18"/>
          <w:szCs w:val="18"/>
        </w:rPr>
        <w:t>○</w:t>
      </w:r>
      <w:r w:rsidR="000356CE" w:rsidRPr="000356CE">
        <w:rPr>
          <w:rFonts w:ascii="HG丸ｺﾞｼｯｸM-PRO" w:eastAsia="HG丸ｺﾞｼｯｸM-PRO" w:hAnsi="HG丸ｺﾞｼｯｸM-PRO" w:hint="eastAsia"/>
          <w:b/>
          <w:sz w:val="18"/>
          <w:szCs w:val="18"/>
        </w:rPr>
        <w:t>働き方改革の推進</w:t>
      </w:r>
    </w:p>
    <w:p w14:paraId="758893FD" w14:textId="1BA3E6F1"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w:t>
      </w:r>
      <w:r w:rsidR="000356CE" w:rsidRPr="000356CE">
        <w:rPr>
          <w:rFonts w:ascii="HG丸ｺﾞｼｯｸM-PRO" w:eastAsia="HG丸ｺﾞｼｯｸM-PRO" w:hAnsi="HG丸ｺﾞｼｯｸM-PRO" w:hint="eastAsia"/>
          <w:sz w:val="18"/>
          <w:szCs w:val="18"/>
        </w:rPr>
        <w:t>働き方改革関連法の施行を踏まえ、長時間労働の是正、年次有給休暇の取得促進やテレワークの導入等によりワーク・ライフ・バランスを実現するため、労働関係法制度等の普及啓発を行うとともに、労使紛争・労働問題の未然防止、解決に向けた支援を行います。</w:t>
      </w:r>
    </w:p>
    <w:p w14:paraId="13A2419B" w14:textId="1F33AEFD"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w:t>
      </w:r>
      <w:r w:rsidR="000356CE" w:rsidRPr="000356CE">
        <w:rPr>
          <w:rFonts w:ascii="HG丸ｺﾞｼｯｸM-PRO" w:eastAsia="HG丸ｺﾞｼｯｸM-PRO" w:hAnsi="HG丸ｺﾞｼｯｸM-PRO" w:hint="eastAsia"/>
          <w:b/>
          <w:sz w:val="18"/>
          <w:szCs w:val="18"/>
          <w:u w:val="single"/>
        </w:rPr>
        <w:t>働き続けやすい職場環境整備の取組促進</w:t>
      </w:r>
    </w:p>
    <w:p w14:paraId="52BB91FA" w14:textId="7E5F7D15"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w:t>
      </w:r>
      <w:r w:rsidR="000356CE" w:rsidRPr="000356CE">
        <w:rPr>
          <w:rFonts w:ascii="HG丸ｺﾞｼｯｸM-PRO" w:eastAsia="HG丸ｺﾞｼｯｸM-PRO" w:hAnsi="HG丸ｺﾞｼｯｸM-PRO" w:hint="eastAsia"/>
          <w:sz w:val="18"/>
          <w:szCs w:val="18"/>
        </w:rPr>
        <w:t>育児休業期間の延長等制度が拡充された育児・介護休業法や、パワーハラスメント、セクシュアルハラスメント等の防止対策の強化等について改正された女性活躍推進法等の普及啓発を行うとともに、先進的な取組の紹介などを取り入れたセミナーの実施を通じて、働き続けやすい職場環境づくりを促進します。</w:t>
      </w:r>
    </w:p>
    <w:p w14:paraId="00DC0648" w14:textId="4DD22B9D"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w:t>
      </w:r>
      <w:r w:rsidR="000356CE" w:rsidRPr="000356CE">
        <w:rPr>
          <w:rFonts w:ascii="HG丸ｺﾞｼｯｸM-PRO" w:eastAsia="HG丸ｺﾞｼｯｸM-PRO" w:hAnsi="HG丸ｺﾞｼｯｸM-PRO" w:hint="eastAsia"/>
          <w:b/>
          <w:sz w:val="18"/>
          <w:szCs w:val="18"/>
          <w:u w:val="single"/>
        </w:rPr>
        <w:t>男女雇用機会均等の更なる推進</w:t>
      </w:r>
    </w:p>
    <w:p w14:paraId="4EFD589D" w14:textId="77777777" w:rsidR="000356CE" w:rsidRPr="000356CE" w:rsidRDefault="00CB60E0" w:rsidP="000356CE">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w:t>
      </w:r>
      <w:r w:rsidR="000356CE" w:rsidRPr="000356CE">
        <w:rPr>
          <w:rFonts w:ascii="HG丸ｺﾞｼｯｸM-PRO" w:eastAsia="HG丸ｺﾞｼｯｸM-PRO" w:hAnsi="HG丸ｺﾞｼｯｸM-PRO" w:hint="eastAsia"/>
          <w:sz w:val="18"/>
          <w:szCs w:val="18"/>
        </w:rPr>
        <w:t xml:space="preserve">　男女が均等な雇用機会を得て、均等な待遇を受け、個人としての能力が発揮できるよう事業主、人事労務担当者、管理者、労働者に対して、男女雇用機会均等法のより一層の周知を図るとともに、教育の場においても啓発を行います。</w:t>
      </w:r>
    </w:p>
    <w:p w14:paraId="2BB83688" w14:textId="77777777" w:rsidR="000356CE" w:rsidRDefault="000356CE" w:rsidP="000356CE">
      <w:pPr>
        <w:spacing w:line="280" w:lineRule="exact"/>
        <w:ind w:leftChars="100" w:left="390" w:hangingChars="100" w:hanging="180"/>
        <w:rPr>
          <w:rFonts w:ascii="HG丸ｺﾞｼｯｸM-PRO" w:eastAsia="HG丸ｺﾞｼｯｸM-PRO" w:hAnsi="HG丸ｺﾞｼｯｸM-PRO"/>
          <w:sz w:val="18"/>
          <w:szCs w:val="18"/>
        </w:rPr>
      </w:pPr>
      <w:r w:rsidRPr="000356CE">
        <w:rPr>
          <w:rFonts w:ascii="HG丸ｺﾞｼｯｸM-PRO" w:eastAsia="HG丸ｺﾞｼｯｸM-PRO" w:hAnsi="HG丸ｺﾞｼｯｸM-PRO" w:hint="eastAsia"/>
          <w:sz w:val="18"/>
          <w:szCs w:val="18"/>
        </w:rPr>
        <w:t>・　女性が働きながら安心して出産できる環境を整備するため、男女雇用機会均等法等に基づく妊娠中及び出産後の女性労働者の健康管理に関する措置について、事業主、人事労務担当者、管理者、労働者へ啓発を行います。また、妊娠・出産により女性労働者が不利益を受けないよう、事業主、労働者等へ啓発を行うとともに、労働相談を実施し労使間トラブルの解決をサポートします。</w:t>
      </w:r>
    </w:p>
    <w:p w14:paraId="32384AB9" w14:textId="37FACDDC" w:rsidR="00CB60E0" w:rsidRPr="008F314A" w:rsidRDefault="00CB60E0" w:rsidP="000356CE">
      <w:pPr>
        <w:spacing w:line="280" w:lineRule="exact"/>
        <w:ind w:leftChars="100" w:left="391" w:hangingChars="100" w:hanging="181"/>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○子育て支援</w:t>
      </w:r>
      <w:r w:rsidR="002B0726" w:rsidRPr="008F314A">
        <w:rPr>
          <w:rFonts w:ascii="HG丸ｺﾞｼｯｸM-PRO" w:eastAsia="HG丸ｺﾞｼｯｸM-PRO" w:hAnsi="HG丸ｺﾞｼｯｸM-PRO" w:hint="eastAsia"/>
          <w:b/>
          <w:sz w:val="18"/>
          <w:szCs w:val="18"/>
          <w:u w:val="single"/>
        </w:rPr>
        <w:t>体制</w:t>
      </w:r>
      <w:r w:rsidRPr="008F314A">
        <w:rPr>
          <w:rFonts w:ascii="HG丸ｺﾞｼｯｸM-PRO" w:eastAsia="HG丸ｺﾞｼｯｸM-PRO" w:hAnsi="HG丸ｺﾞｼｯｸM-PRO" w:hint="eastAsia"/>
          <w:b/>
          <w:sz w:val="18"/>
          <w:szCs w:val="18"/>
          <w:u w:val="single"/>
        </w:rPr>
        <w:t>の充実</w:t>
      </w:r>
    </w:p>
    <w:p w14:paraId="1D086987" w14:textId="77777777" w:rsidR="000356CE" w:rsidRPr="000356CE" w:rsidRDefault="00CB60E0" w:rsidP="000356CE">
      <w:pPr>
        <w:spacing w:line="280" w:lineRule="exact"/>
        <w:ind w:left="360" w:hangingChars="200" w:hanging="36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 xml:space="preserve">　・</w:t>
      </w:r>
      <w:r w:rsidR="000356CE" w:rsidRPr="000356CE">
        <w:rPr>
          <w:rFonts w:ascii="HG丸ｺﾞｼｯｸM-PRO" w:eastAsia="HG丸ｺﾞｼｯｸM-PRO" w:hAnsi="HG丸ｺﾞｼｯｸM-PRO" w:hint="eastAsia"/>
          <w:sz w:val="18"/>
          <w:szCs w:val="18"/>
        </w:rPr>
        <w:t xml:space="preserve">　子ども・子育て支援新制度の円滑な実施、放課後児童クラブの計画的整備など地域の子育て支援のための市町村の取り組みを支援するともに、潜在保育士の就職支援など、待機児童の解消に向けた取り組みを進めます。</w:t>
      </w:r>
    </w:p>
    <w:p w14:paraId="16CB3CD0" w14:textId="77777777" w:rsidR="000356CE" w:rsidRDefault="000356CE" w:rsidP="00554C88">
      <w:pPr>
        <w:spacing w:line="280" w:lineRule="exact"/>
        <w:ind w:leftChars="100" w:left="390" w:hangingChars="100" w:hanging="180"/>
        <w:rPr>
          <w:rFonts w:ascii="HG丸ｺﾞｼｯｸM-PRO" w:eastAsia="HG丸ｺﾞｼｯｸM-PRO" w:hAnsi="HG丸ｺﾞｼｯｸM-PRO"/>
          <w:sz w:val="18"/>
          <w:szCs w:val="18"/>
        </w:rPr>
      </w:pPr>
      <w:r w:rsidRPr="000356CE">
        <w:rPr>
          <w:rFonts w:ascii="HG丸ｺﾞｼｯｸM-PRO" w:eastAsia="HG丸ｺﾞｼｯｸM-PRO" w:hAnsi="HG丸ｺﾞｼｯｸM-PRO" w:hint="eastAsia"/>
          <w:sz w:val="18"/>
          <w:szCs w:val="18"/>
        </w:rPr>
        <w:t>・　仕事と子育てとの両立を必要とする方々を対象に、OSAKAしごとフィールド内に設置する「働くママ応援コーナー」において、就活と保活を一体的に支援します。</w:t>
      </w:r>
    </w:p>
    <w:p w14:paraId="7FD9A153" w14:textId="77777777" w:rsidR="00554C88" w:rsidRPr="00554C88" w:rsidRDefault="00554C88" w:rsidP="00554C88">
      <w:pPr>
        <w:spacing w:line="120" w:lineRule="exact"/>
        <w:ind w:left="480" w:hangingChars="200" w:hanging="480"/>
        <w:rPr>
          <w:rFonts w:ascii="HG創英角ｺﾞｼｯｸUB" w:eastAsia="HG創英角ｺﾞｼｯｸUB" w:hAnsi="HG創英角ｺﾞｼｯｸUB"/>
          <w:color w:val="C0504D" w:themeColor="accent2"/>
          <w:sz w:val="24"/>
          <w:szCs w:val="24"/>
          <w:u w:val="single"/>
        </w:rPr>
      </w:pPr>
    </w:p>
    <w:p w14:paraId="78C986A2" w14:textId="407C691F" w:rsidR="005B2186" w:rsidRPr="002E0BB5" w:rsidRDefault="00CB60E0" w:rsidP="000356CE">
      <w:pPr>
        <w:spacing w:line="280" w:lineRule="exact"/>
        <w:ind w:left="480" w:hangingChars="200" w:hanging="480"/>
        <w:rPr>
          <w:rFonts w:ascii="HG創英角ｺﾞｼｯｸUB" w:eastAsia="HG創英角ｺﾞｼｯｸUB" w:hAnsi="HG創英角ｺﾞｼｯｸUB"/>
          <w:sz w:val="22"/>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663EF491" w14:textId="77777777" w:rsidR="00932B7B" w:rsidRPr="00F54D13" w:rsidRDefault="008F314A" w:rsidP="00CD5165">
      <w:pPr>
        <w:rPr>
          <w:rFonts w:ascii="HGS創英角ﾎﾟｯﾌﾟ体" w:eastAsia="HGS創英角ﾎﾟｯﾌﾟ体" w:hAnsi="HGS創英角ﾎﾟｯﾌﾟ体"/>
          <w:sz w:val="32"/>
          <w:szCs w:val="32"/>
        </w:rPr>
      </w:pPr>
      <w:r w:rsidRPr="008151FA">
        <w:rPr>
          <w:rFonts w:ascii="HG創英角ｺﾞｼｯｸUB" w:eastAsia="HG創英角ｺﾞｼｯｸUB" w:hAnsi="HG創英角ｺﾞｼｯｸUB"/>
          <w:noProof/>
          <w:color w:val="C0504D" w:themeColor="accent2"/>
          <w:sz w:val="22"/>
        </w:rPr>
        <mc:AlternateContent>
          <mc:Choice Requires="wps">
            <w:drawing>
              <wp:anchor distT="0" distB="0" distL="114300" distR="114300" simplePos="0" relativeHeight="251624960" behindDoc="0" locked="0" layoutInCell="1" allowOverlap="1" wp14:anchorId="76E30D78" wp14:editId="1B1FB647">
                <wp:simplePos x="0" y="0"/>
                <wp:positionH relativeFrom="column">
                  <wp:posOffset>329609</wp:posOffset>
                </wp:positionH>
                <wp:positionV relativeFrom="paragraph">
                  <wp:posOffset>44893</wp:posOffset>
                </wp:positionV>
                <wp:extent cx="5964555" cy="627321"/>
                <wp:effectExtent l="0" t="0" r="17145" b="20955"/>
                <wp:wrapNone/>
                <wp:docPr id="1384" name="角丸四角形 1384"/>
                <wp:cNvGraphicFramePr/>
                <a:graphic xmlns:a="http://schemas.openxmlformats.org/drawingml/2006/main">
                  <a:graphicData uri="http://schemas.microsoft.com/office/word/2010/wordprocessingShape">
                    <wps:wsp>
                      <wps:cNvSpPr/>
                      <wps:spPr>
                        <a:xfrm>
                          <a:off x="0" y="0"/>
                          <a:ext cx="5964555" cy="62732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1A520814" w14:textId="77777777" w:rsidR="00002B6E" w:rsidRPr="001E1FA0" w:rsidRDefault="00002B6E" w:rsidP="0001646C">
                            <w:pPr>
                              <w:spacing w:line="240" w:lineRule="exact"/>
                              <w:ind w:firstLineChars="100" w:firstLine="210"/>
                              <w:jc w:val="left"/>
                              <w:rPr>
                                <w:rFonts w:ascii="HG丸ｺﾞｼｯｸM-PRO" w:eastAsia="HG丸ｺﾞｼｯｸM-PRO" w:hAnsi="HG丸ｺﾞｼｯｸM-PRO"/>
                                <w:color w:val="000000" w:themeColor="text1"/>
                                <w:sz w:val="22"/>
                              </w:rPr>
                            </w:pPr>
                            <w:r w:rsidRPr="00554C88">
                              <w:rPr>
                                <w:rFonts w:ascii="HG丸ｺﾞｼｯｸM-PRO" w:eastAsia="HG丸ｺﾞｼｯｸM-PRO" w:hAnsi="HG丸ｺﾞｼｯｸM-PRO" w:hint="eastAsia"/>
                                <w:color w:val="000000" w:themeColor="text1"/>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30D78" id="角丸四角形 1384" o:spid="_x0000_s1079" style="position:absolute;left:0;text-align:left;margin-left:25.95pt;margin-top:3.55pt;width:469.65pt;height:49.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qAjQIAAD0FAAAOAAAAZHJzL2Uyb0RvYy54bWysVM1OGzEQvlfqO1i+l01Cwk/EBkUgqkoI&#10;EFBxdrw2WdX2uLaT3fQxeuXWS1+BS9+mSH2Mjr0/UJpT1cvu2DPf/H7jo+NaK7IWzpdgcjrcGVAi&#10;DIeiNPc5/Xh79u6AEh+YKZgCI3K6EZ4ez96+OarsVIxgCaoQjqAT46eVzekyBDvNMs+XQjO/A1YY&#10;VEpwmgU8uvuscKxC71plo8FgL6vAFdYBF97j7WmjpLPkX0rBw6WUXgSicoq5hfR16buI32x2xKb3&#10;jtllyds02D9koVlpMGjv6pQFRlau/MuVLrkDDzLscNAZSFlykWrAaoaDV9XcLJkVqRZsjrd9m/z/&#10;c8sv1leOlAXObvdgTIlhGqf06/vXn4+PTw8PKDz9+EaSDltVWT9FxI29cu3JoxjrrqXT8Y8VkTq1&#10;d9O3V9SBcLycHO6NJ5MJJRx1e6P93dEw9j97Rlvnw3sBmkQhpw5WprjGGabWsvW5D419ZxcjKhPv&#10;YmZNLkkKGyUa5bWQWB5GHyUniVjiRDmyZkgJxrkwoUtDGbSOMFkq1QOH24CqB7W2ESYS4XrgYBvw&#10;z4g9IkUFE3qwLg24bQ6KT126srHvqm9qjuWHelGnmY4nscHxagHFBgftoNkAb/lZiT0+Zz5cMYeU&#10;x+XANQ6X+JEKqpxCK1GyBPdl2320RyailpIKVyin/vOKOUGJ+mCQo4fD8TjuXDqMJ/sjPLiXmsVL&#10;jVnpE8CRDPHBsDyJ0T6oTpQO9B1u+zxGRRUzHGPnlAfXHU5Cs9r4XnAxnycz3DPLwrm5sTw6j42O&#10;9Lmt75izLdECUvQCunVj01dUa2wj0sB8FUCWiYfPfW1HgDua6Ny+J/EReHlOVs+v3uw3AAAA//8D&#10;AFBLAwQUAAYACAAAACEA/dHD4t0AAAAIAQAADwAAAGRycy9kb3ducmV2LnhtbEyPMU/DMBCFd6T+&#10;B+sqsVEnFaVNiFO1SJmAgcDA6MZHEjU+R7bbBn49x0TH0/v03nfFdrKDOKMPvSMF6SIBgdQ401Or&#10;4OO9utuACFGT0YMjVPCNAbbl7KbQuXEXesNzHVvBJRRyraCLccylDE2HVoeFG5E4+3Le6sinb6Xx&#10;+sLldpDLJHmQVvfEC50e8anD5lifrIKwkftYvTp8+byPz7v1T1WTr5S6nU+7RxARp/gPw58+q0PJ&#10;Tgd3IhPEoGCVZkwqWKcgOM6ydAniwFyyykCWhbx+oPwFAAD//wMAUEsBAi0AFAAGAAgAAAAhALaD&#10;OJL+AAAA4QEAABMAAAAAAAAAAAAAAAAAAAAAAFtDb250ZW50X1R5cGVzXS54bWxQSwECLQAUAAYA&#10;CAAAACEAOP0h/9YAAACUAQAACwAAAAAAAAAAAAAAAAAvAQAAX3JlbHMvLnJlbHNQSwECLQAUAAYA&#10;CAAAACEAZ3cKgI0CAAA9BQAADgAAAAAAAAAAAAAAAAAuAgAAZHJzL2Uyb0RvYy54bWxQSwECLQAU&#10;AAYACAAAACEA/dHD4t0AAAAIAQAADwAAAAAAAAAAAAAAAADnBAAAZHJzL2Rvd25yZXYueG1sUEsF&#10;BgAAAAAEAAQA8wAAAPEFAAAAAA==&#10;" fillcolor="white [3201]" strokecolor="#4f81bd [3204]" strokeweight="2pt">
                <v:textbox>
                  <w:txbxContent>
                    <w:p w14:paraId="1A520814" w14:textId="77777777" w:rsidR="00002B6E" w:rsidRPr="001E1FA0" w:rsidRDefault="00002B6E" w:rsidP="0001646C">
                      <w:pPr>
                        <w:spacing w:line="240" w:lineRule="exact"/>
                        <w:ind w:firstLineChars="100" w:firstLine="210"/>
                        <w:jc w:val="left"/>
                        <w:rPr>
                          <w:rFonts w:ascii="HG丸ｺﾞｼｯｸM-PRO" w:eastAsia="HG丸ｺﾞｼｯｸM-PRO" w:hAnsi="HG丸ｺﾞｼｯｸM-PRO"/>
                          <w:color w:val="000000" w:themeColor="text1"/>
                          <w:sz w:val="22"/>
                        </w:rPr>
                      </w:pPr>
                      <w:r w:rsidRPr="00554C88">
                        <w:rPr>
                          <w:rFonts w:ascii="HG丸ｺﾞｼｯｸM-PRO" w:eastAsia="HG丸ｺﾞｼｯｸM-PRO" w:hAnsi="HG丸ｺﾞｼｯｸM-PRO" w:hint="eastAsia"/>
                          <w:color w:val="000000" w:themeColor="text1"/>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p>
    <w:p w14:paraId="18393CB7" w14:textId="77777777" w:rsidR="00D9646B" w:rsidRDefault="00D9646B" w:rsidP="00554C88">
      <w:pPr>
        <w:widowControl/>
        <w:spacing w:line="520" w:lineRule="exact"/>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096"/>
        <w:gridCol w:w="4536"/>
        <w:gridCol w:w="992"/>
      </w:tblGrid>
      <w:tr w:rsidR="00D9646B" w:rsidRPr="00F54D13" w14:paraId="1277AB21" w14:textId="77777777" w:rsidTr="00710D4A">
        <w:trPr>
          <w:jc w:val="center"/>
        </w:trPr>
        <w:tc>
          <w:tcPr>
            <w:tcW w:w="4096" w:type="dxa"/>
            <w:shd w:val="clear" w:color="auto" w:fill="FBD4B4" w:themeFill="accent6" w:themeFillTint="66"/>
          </w:tcPr>
          <w:p w14:paraId="66DAEA61" w14:textId="77777777" w:rsidR="00D9646B" w:rsidRPr="008F314A" w:rsidRDefault="00D9646B" w:rsidP="001F6A93">
            <w:pPr>
              <w:jc w:val="center"/>
              <w:rPr>
                <w:rFonts w:ascii="HG丸ｺﾞｼｯｸM-PRO" w:eastAsia="HG丸ｺﾞｼｯｸM-PRO" w:hAnsi="HG丸ｺﾞｼｯｸM-PRO"/>
                <w:sz w:val="18"/>
                <w:szCs w:val="18"/>
              </w:rPr>
            </w:pPr>
          </w:p>
        </w:tc>
        <w:tc>
          <w:tcPr>
            <w:tcW w:w="4536" w:type="dxa"/>
            <w:shd w:val="clear" w:color="auto" w:fill="FBD4B4" w:themeFill="accent6" w:themeFillTint="66"/>
          </w:tcPr>
          <w:p w14:paraId="775E8A63" w14:textId="5582844B" w:rsidR="00D9646B" w:rsidRPr="00F81A78" w:rsidRDefault="00E15F29" w:rsidP="0010076A">
            <w:pPr>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令和</w:t>
            </w:r>
            <w:r w:rsidR="007B2FF7">
              <w:rPr>
                <w:rFonts w:ascii="HG丸ｺﾞｼｯｸM-PRO" w:eastAsia="HG丸ｺﾞｼｯｸM-PRO" w:hAnsi="HG丸ｺﾞｼｯｸM-PRO" w:hint="eastAsia"/>
                <w:b/>
                <w:szCs w:val="18"/>
              </w:rPr>
              <w:t>４</w:t>
            </w:r>
            <w:r w:rsidR="00DC096E" w:rsidRPr="00F81A78">
              <w:rPr>
                <w:rFonts w:ascii="HG丸ｺﾞｼｯｸM-PRO" w:eastAsia="HG丸ｺﾞｼｯｸM-PRO" w:hAnsi="HG丸ｺﾞｼｯｸM-PRO" w:hint="eastAsia"/>
                <w:b/>
                <w:szCs w:val="18"/>
              </w:rPr>
              <w:t>年度</w:t>
            </w:r>
            <w:r w:rsidR="00D9646B" w:rsidRPr="00F81A78">
              <w:rPr>
                <w:rFonts w:ascii="HG丸ｺﾞｼｯｸM-PRO" w:eastAsia="HG丸ｺﾞｼｯｸM-PRO" w:hAnsi="HG丸ｺﾞｼｯｸM-PRO" w:hint="eastAsia"/>
                <w:b/>
                <w:szCs w:val="18"/>
              </w:rPr>
              <w:t>の取り組み状況</w:t>
            </w:r>
          </w:p>
        </w:tc>
        <w:tc>
          <w:tcPr>
            <w:tcW w:w="992" w:type="dxa"/>
            <w:tcBorders>
              <w:left w:val="single" w:sz="4" w:space="0" w:color="auto"/>
            </w:tcBorders>
            <w:shd w:val="clear" w:color="auto" w:fill="FBD4B4" w:themeFill="accent6" w:themeFillTint="66"/>
          </w:tcPr>
          <w:p w14:paraId="00F0018A" w14:textId="77777777" w:rsidR="00D9646B" w:rsidRPr="00F81A78" w:rsidRDefault="00D9646B" w:rsidP="001F6A93">
            <w:pPr>
              <w:jc w:val="center"/>
              <w:rPr>
                <w:rFonts w:ascii="HG丸ｺﾞｼｯｸM-PRO" w:eastAsia="HG丸ｺﾞｼｯｸM-PRO" w:hAnsi="HG丸ｺﾞｼｯｸM-PRO"/>
                <w:szCs w:val="18"/>
              </w:rPr>
            </w:pPr>
            <w:r w:rsidRPr="00F81A78">
              <w:rPr>
                <w:rFonts w:ascii="HG丸ｺﾞｼｯｸM-PRO" w:eastAsia="HG丸ｺﾞｼｯｸM-PRO" w:hAnsi="HG丸ｺﾞｼｯｸM-PRO" w:hint="eastAsia"/>
                <w:szCs w:val="18"/>
              </w:rPr>
              <w:t>評価</w:t>
            </w:r>
          </w:p>
        </w:tc>
      </w:tr>
      <w:tr w:rsidR="002204E9" w:rsidRPr="00F54D13" w14:paraId="07257257" w14:textId="77777777" w:rsidTr="00710D4A">
        <w:trPr>
          <w:jc w:val="center"/>
        </w:trPr>
        <w:tc>
          <w:tcPr>
            <w:tcW w:w="4096" w:type="dxa"/>
            <w:shd w:val="pct5" w:color="auto" w:fill="auto"/>
            <w:vAlign w:val="center"/>
          </w:tcPr>
          <w:p w14:paraId="13ECD9F9" w14:textId="07FFDD5D" w:rsidR="002204E9" w:rsidRPr="00AC1245" w:rsidRDefault="002204E9" w:rsidP="002204E9">
            <w:pPr>
              <w:spacing w:line="240" w:lineRule="exact"/>
              <w:jc w:val="center"/>
              <w:rPr>
                <w:rFonts w:ascii="HG丸ｺﾞｼｯｸM-PRO" w:eastAsia="HG丸ｺﾞｼｯｸM-PRO" w:hAnsi="HG丸ｺﾞｼｯｸM-PRO"/>
                <w:szCs w:val="16"/>
              </w:rPr>
            </w:pPr>
            <w:r w:rsidRPr="00710D4A">
              <w:rPr>
                <w:rFonts w:ascii="HG丸ｺﾞｼｯｸM-PRO" w:eastAsia="HG丸ｺﾞｼｯｸM-PRO" w:hAnsi="HG丸ｺﾞｼｯｸM-PRO" w:hint="eastAsia"/>
                <w:sz w:val="16"/>
                <w:szCs w:val="16"/>
              </w:rPr>
              <w:t>女性活躍に向けたセミナーの開催</w:t>
            </w:r>
          </w:p>
        </w:tc>
        <w:tc>
          <w:tcPr>
            <w:tcW w:w="4536" w:type="dxa"/>
            <w:shd w:val="pct5" w:color="auto" w:fill="auto"/>
            <w:vAlign w:val="center"/>
          </w:tcPr>
          <w:p w14:paraId="77099CF5" w14:textId="77777777" w:rsidR="002204E9" w:rsidRPr="002204E9" w:rsidRDefault="002204E9" w:rsidP="002204E9">
            <w:pPr>
              <w:spacing w:line="240" w:lineRule="exact"/>
              <w:jc w:val="left"/>
              <w:rPr>
                <w:rFonts w:ascii="HG丸ｺﾞｼｯｸM-PRO" w:eastAsia="HG丸ｺﾞｼｯｸM-PRO" w:hAnsi="HG丸ｺﾞｼｯｸM-PRO"/>
                <w:color w:val="000000" w:themeColor="text1"/>
                <w:sz w:val="18"/>
                <w:szCs w:val="16"/>
              </w:rPr>
            </w:pPr>
            <w:r w:rsidRPr="002204E9">
              <w:rPr>
                <w:rFonts w:ascii="HG丸ｺﾞｼｯｸM-PRO" w:eastAsia="HG丸ｺﾞｼｯｸM-PRO" w:hAnsi="HG丸ｺﾞｼｯｸM-PRO" w:hint="eastAsia"/>
                <w:color w:val="000000" w:themeColor="text1"/>
                <w:sz w:val="18"/>
                <w:szCs w:val="16"/>
              </w:rPr>
              <w:t>男性育休取得促進や両立支援に関するセミナーを</w:t>
            </w:r>
          </w:p>
          <w:p w14:paraId="0072E14B" w14:textId="46D74C81" w:rsidR="002204E9" w:rsidRPr="002204E9" w:rsidRDefault="002204E9" w:rsidP="002204E9">
            <w:pPr>
              <w:spacing w:line="240" w:lineRule="exact"/>
              <w:jc w:val="left"/>
              <w:rPr>
                <w:rFonts w:ascii="HG丸ｺﾞｼｯｸM-PRO" w:eastAsia="HG丸ｺﾞｼｯｸM-PRO" w:hAnsi="HG丸ｺﾞｼｯｸM-PRO"/>
                <w:color w:val="000000" w:themeColor="text1"/>
                <w:sz w:val="18"/>
                <w:szCs w:val="16"/>
              </w:rPr>
            </w:pPr>
            <w:r w:rsidRPr="002204E9">
              <w:rPr>
                <w:rFonts w:ascii="HG丸ｺﾞｼｯｸM-PRO" w:eastAsia="HG丸ｺﾞｼｯｸM-PRO" w:hAnsi="HG丸ｺﾞｼｯｸM-PRO" w:hint="eastAsia"/>
                <w:color w:val="000000" w:themeColor="text1"/>
                <w:sz w:val="18"/>
                <w:szCs w:val="16"/>
              </w:rPr>
              <w:t>２回実施。</w:t>
            </w:r>
          </w:p>
        </w:tc>
        <w:tc>
          <w:tcPr>
            <w:tcW w:w="992" w:type="dxa"/>
            <w:tcBorders>
              <w:left w:val="single" w:sz="4" w:space="0" w:color="auto"/>
            </w:tcBorders>
            <w:shd w:val="pct5" w:color="auto" w:fill="auto"/>
            <w:vAlign w:val="center"/>
          </w:tcPr>
          <w:p w14:paraId="52399C13" w14:textId="4C9EC11C" w:rsidR="002204E9" w:rsidRPr="002204E9" w:rsidRDefault="002204E9" w:rsidP="002204E9">
            <w:pPr>
              <w:jc w:val="center"/>
              <w:rPr>
                <w:rFonts w:ascii="HG丸ｺﾞｼｯｸM-PRO" w:eastAsia="HG丸ｺﾞｼｯｸM-PRO" w:hAnsi="HG丸ｺﾞｼｯｸM-PRO"/>
                <w:color w:val="000000" w:themeColor="text1"/>
                <w:szCs w:val="16"/>
              </w:rPr>
            </w:pPr>
            <w:r w:rsidRPr="002204E9">
              <w:rPr>
                <w:rFonts w:ascii="HG丸ｺﾞｼｯｸM-PRO" w:eastAsia="HG丸ｺﾞｼｯｸM-PRO" w:hAnsi="HG丸ｺﾞｼｯｸM-PRO" w:hint="eastAsia"/>
                <w:color w:val="000000" w:themeColor="text1"/>
                <w:szCs w:val="16"/>
              </w:rPr>
              <w:t>◎</w:t>
            </w:r>
          </w:p>
        </w:tc>
      </w:tr>
      <w:tr w:rsidR="002204E9" w:rsidRPr="00F54D13" w14:paraId="05432FF0" w14:textId="77777777" w:rsidTr="00710D4A">
        <w:trPr>
          <w:trHeight w:val="572"/>
          <w:jc w:val="center"/>
        </w:trPr>
        <w:tc>
          <w:tcPr>
            <w:tcW w:w="4096" w:type="dxa"/>
            <w:shd w:val="pct5" w:color="auto" w:fill="auto"/>
            <w:vAlign w:val="center"/>
          </w:tcPr>
          <w:p w14:paraId="42A02A61" w14:textId="3C388BC3" w:rsidR="002204E9" w:rsidRPr="00AC1245" w:rsidRDefault="002204E9" w:rsidP="002204E9">
            <w:pPr>
              <w:spacing w:line="240" w:lineRule="exact"/>
              <w:jc w:val="center"/>
              <w:rPr>
                <w:rFonts w:ascii="HG丸ｺﾞｼｯｸM-PRO" w:eastAsia="HG丸ｺﾞｼｯｸM-PRO" w:hAnsi="HG丸ｺﾞｼｯｸM-PRO"/>
                <w:szCs w:val="16"/>
              </w:rPr>
            </w:pPr>
            <w:r w:rsidRPr="00AC1245">
              <w:rPr>
                <w:rFonts w:ascii="HG丸ｺﾞｼｯｸM-PRO" w:eastAsia="HG丸ｺﾞｼｯｸM-PRO" w:hAnsi="HG丸ｺﾞｼｯｸM-PRO" w:hint="eastAsia"/>
                <w:szCs w:val="16"/>
              </w:rPr>
              <w:t>OSAKA女性活躍推進会議の運営</w:t>
            </w:r>
          </w:p>
        </w:tc>
        <w:tc>
          <w:tcPr>
            <w:tcW w:w="4536" w:type="dxa"/>
            <w:shd w:val="pct5" w:color="auto" w:fill="auto"/>
            <w:vAlign w:val="center"/>
          </w:tcPr>
          <w:p w14:paraId="15869C9D" w14:textId="666E1043" w:rsidR="002204E9" w:rsidRPr="002204E9" w:rsidRDefault="002204E9" w:rsidP="002204E9">
            <w:pPr>
              <w:spacing w:line="240" w:lineRule="exact"/>
              <w:jc w:val="left"/>
              <w:rPr>
                <w:rFonts w:ascii="HG丸ｺﾞｼｯｸM-PRO" w:eastAsia="HG丸ｺﾞｼｯｸM-PRO" w:hAnsi="HG丸ｺﾞｼｯｸM-PRO"/>
                <w:color w:val="000000" w:themeColor="text1"/>
                <w:sz w:val="18"/>
                <w:szCs w:val="16"/>
              </w:rPr>
            </w:pPr>
            <w:r w:rsidRPr="002204E9">
              <w:rPr>
                <w:rFonts w:ascii="HG丸ｺﾞｼｯｸM-PRO" w:eastAsia="HG丸ｺﾞｼｯｸM-PRO" w:hAnsi="HG丸ｺﾞｼｯｸM-PRO" w:hint="eastAsia"/>
                <w:color w:val="000000" w:themeColor="text1"/>
                <w:sz w:val="16"/>
                <w:szCs w:val="16"/>
              </w:rPr>
              <w:t>ＯＳＡＫＡ女性活躍推進月間である9月に、ドーンdeキラリ2daysをはじめ、集中的にイベントを実施することにより、女性活躍推進に向けた機運を醸成した。</w:t>
            </w:r>
          </w:p>
        </w:tc>
        <w:tc>
          <w:tcPr>
            <w:tcW w:w="992" w:type="dxa"/>
            <w:tcBorders>
              <w:left w:val="single" w:sz="4" w:space="0" w:color="auto"/>
            </w:tcBorders>
            <w:shd w:val="pct5" w:color="auto" w:fill="auto"/>
            <w:vAlign w:val="center"/>
          </w:tcPr>
          <w:p w14:paraId="6832F08D" w14:textId="2772CFE7" w:rsidR="002204E9" w:rsidRPr="002204E9" w:rsidRDefault="002204E9" w:rsidP="002204E9">
            <w:pPr>
              <w:jc w:val="center"/>
              <w:rPr>
                <w:rFonts w:ascii="HG丸ｺﾞｼｯｸM-PRO" w:eastAsia="HG丸ｺﾞｼｯｸM-PRO" w:hAnsi="HG丸ｺﾞｼｯｸM-PRO"/>
                <w:color w:val="000000" w:themeColor="text1"/>
                <w:szCs w:val="16"/>
              </w:rPr>
            </w:pPr>
            <w:r w:rsidRPr="002204E9">
              <w:rPr>
                <w:rFonts w:ascii="HG丸ｺﾞｼｯｸM-PRO" w:eastAsia="HG丸ｺﾞｼｯｸM-PRO" w:hAnsi="HG丸ｺﾞｼｯｸM-PRO" w:hint="eastAsia"/>
                <w:color w:val="000000" w:themeColor="text1"/>
                <w:szCs w:val="21"/>
              </w:rPr>
              <w:t>◎</w:t>
            </w:r>
          </w:p>
        </w:tc>
      </w:tr>
      <w:tr w:rsidR="002204E9" w:rsidRPr="00F54D13" w14:paraId="23914377" w14:textId="77777777" w:rsidTr="00710D4A">
        <w:trPr>
          <w:jc w:val="center"/>
        </w:trPr>
        <w:tc>
          <w:tcPr>
            <w:tcW w:w="4096" w:type="dxa"/>
            <w:shd w:val="pct5" w:color="auto" w:fill="auto"/>
          </w:tcPr>
          <w:p w14:paraId="7D92AE13" w14:textId="2DDA7979" w:rsidR="002204E9" w:rsidRPr="007B2FF7" w:rsidRDefault="002204E9" w:rsidP="002204E9">
            <w:pPr>
              <w:spacing w:line="240" w:lineRule="exact"/>
              <w:jc w:val="center"/>
              <w:rPr>
                <w:rFonts w:ascii="HG丸ｺﾞｼｯｸM-PRO" w:eastAsia="HG丸ｺﾞｼｯｸM-PRO" w:hAnsi="HG丸ｺﾞｼｯｸM-PRO"/>
                <w:sz w:val="16"/>
                <w:szCs w:val="12"/>
              </w:rPr>
            </w:pPr>
            <w:r w:rsidRPr="00AC1245">
              <w:rPr>
                <w:rFonts w:ascii="HG丸ｺﾞｼｯｸM-PRO" w:eastAsia="HG丸ｺﾞｼｯｸM-PRO" w:hAnsi="HG丸ｺﾞｼｯｸM-PRO" w:hint="eastAsia"/>
                <w:sz w:val="16"/>
                <w:szCs w:val="12"/>
              </w:rPr>
              <w:t>保育士・保育所支援センターにおいて、復職応援セミナー、職場、職場体験、求職相談等を実施</w:t>
            </w:r>
          </w:p>
        </w:tc>
        <w:tc>
          <w:tcPr>
            <w:tcW w:w="4536" w:type="dxa"/>
            <w:shd w:val="pct5" w:color="auto" w:fill="auto"/>
            <w:vAlign w:val="center"/>
          </w:tcPr>
          <w:p w14:paraId="7820DAE5" w14:textId="77777777" w:rsidR="002204E9" w:rsidRPr="002204E9" w:rsidRDefault="002204E9" w:rsidP="002204E9">
            <w:pPr>
              <w:spacing w:line="240" w:lineRule="exact"/>
              <w:jc w:val="left"/>
              <w:rPr>
                <w:rFonts w:ascii="HG丸ｺﾞｼｯｸM-PRO" w:eastAsia="HG丸ｺﾞｼｯｸM-PRO" w:hAnsi="HG丸ｺﾞｼｯｸM-PRO"/>
                <w:color w:val="000000" w:themeColor="text1"/>
                <w:sz w:val="18"/>
                <w:szCs w:val="16"/>
              </w:rPr>
            </w:pPr>
            <w:r w:rsidRPr="002204E9">
              <w:rPr>
                <w:rFonts w:ascii="HG丸ｺﾞｼｯｸM-PRO" w:eastAsia="HG丸ｺﾞｼｯｸM-PRO" w:hAnsi="HG丸ｺﾞｼｯｸM-PRO" w:hint="eastAsia"/>
                <w:color w:val="000000" w:themeColor="text1"/>
                <w:sz w:val="18"/>
                <w:szCs w:val="16"/>
              </w:rPr>
              <w:t>セミナー参加者数　103人</w:t>
            </w:r>
          </w:p>
          <w:p w14:paraId="7EB1F03D" w14:textId="1F7A8186" w:rsidR="002204E9" w:rsidRPr="002204E9" w:rsidRDefault="002204E9" w:rsidP="002204E9">
            <w:pPr>
              <w:spacing w:line="240" w:lineRule="exact"/>
              <w:jc w:val="left"/>
              <w:rPr>
                <w:rFonts w:ascii="HG丸ｺﾞｼｯｸM-PRO" w:eastAsia="HG丸ｺﾞｼｯｸM-PRO" w:hAnsi="HG丸ｺﾞｼｯｸM-PRO"/>
                <w:color w:val="000000" w:themeColor="text1"/>
                <w:sz w:val="18"/>
                <w:szCs w:val="16"/>
              </w:rPr>
            </w:pPr>
            <w:r w:rsidRPr="002204E9">
              <w:rPr>
                <w:rFonts w:ascii="HG丸ｺﾞｼｯｸM-PRO" w:eastAsia="HG丸ｺﾞｼｯｸM-PRO" w:hAnsi="HG丸ｺﾞｼｯｸM-PRO" w:hint="eastAsia"/>
                <w:color w:val="000000" w:themeColor="text1"/>
                <w:sz w:val="18"/>
                <w:szCs w:val="16"/>
              </w:rPr>
              <w:t>職場体験参加者数　述べ18人　就業者数　297人</w:t>
            </w:r>
          </w:p>
        </w:tc>
        <w:tc>
          <w:tcPr>
            <w:tcW w:w="992" w:type="dxa"/>
            <w:tcBorders>
              <w:left w:val="single" w:sz="4" w:space="0" w:color="auto"/>
            </w:tcBorders>
            <w:shd w:val="pct5" w:color="auto" w:fill="auto"/>
            <w:vAlign w:val="center"/>
          </w:tcPr>
          <w:p w14:paraId="0B5A5591" w14:textId="39C7AEBF" w:rsidR="002204E9" w:rsidRPr="002204E9" w:rsidRDefault="002204E9" w:rsidP="002204E9">
            <w:pPr>
              <w:jc w:val="center"/>
              <w:rPr>
                <w:rFonts w:ascii="HG丸ｺﾞｼｯｸM-PRO" w:eastAsia="HG丸ｺﾞｼｯｸM-PRO" w:hAnsi="HG丸ｺﾞｼｯｸM-PRO"/>
                <w:color w:val="000000" w:themeColor="text1"/>
                <w:szCs w:val="16"/>
              </w:rPr>
            </w:pPr>
            <w:r w:rsidRPr="002204E9">
              <w:rPr>
                <w:rFonts w:ascii="HG丸ｺﾞｼｯｸM-PRO" w:eastAsia="HG丸ｺﾞｼｯｸM-PRO" w:hAnsi="HG丸ｺﾞｼｯｸM-PRO" w:hint="eastAsia"/>
                <w:color w:val="000000" w:themeColor="text1"/>
                <w:szCs w:val="16"/>
              </w:rPr>
              <w:t>◎</w:t>
            </w:r>
          </w:p>
        </w:tc>
      </w:tr>
    </w:tbl>
    <w:p w14:paraId="16D5F104" w14:textId="4F127E3A" w:rsidR="00D01D10" w:rsidRPr="00D3010E" w:rsidRDefault="00D01D10" w:rsidP="00281334">
      <w:pPr>
        <w:widowControl/>
        <w:jc w:val="left"/>
        <w:rPr>
          <w:rFonts w:ascii="HGS創英角ﾎﾟｯﾌﾟ体" w:eastAsia="HGS創英角ﾎﾟｯﾌﾟ体" w:hAnsi="HGS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704832" behindDoc="0" locked="0" layoutInCell="1" allowOverlap="1" wp14:anchorId="369EB51F" wp14:editId="01973743">
                <wp:simplePos x="0" y="0"/>
                <wp:positionH relativeFrom="column">
                  <wp:posOffset>-60325</wp:posOffset>
                </wp:positionH>
                <wp:positionV relativeFrom="paragraph">
                  <wp:posOffset>393065</wp:posOffset>
                </wp:positionV>
                <wp:extent cx="6162675" cy="19050"/>
                <wp:effectExtent l="57150" t="38100" r="47625" b="95250"/>
                <wp:wrapNone/>
                <wp:docPr id="1281" name="直線コネクタ 1281"/>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7C85923" id="直線コネクタ 1281"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0.95pt" to="48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NsKQIAABAEAAAOAAAAZHJzL2Uyb0RvYy54bWysU82O0zAQviPxDpbvNElLSxs1XalbLRcE&#10;K5af89RxEkuObdlu017LmRdgH4IDSBx5mB72NRi7oSrsDZGD5fnJN9/MfJ5f7VpJttw6oVVBs0FK&#10;CVdMl0LVBX3/7ubZlBLnQZUgteIF3XNHrxZPn8w7k/OhbrQsuSUIolzemYI23ps8SRxreAtuoA1X&#10;GKy0bcGjaeuktNAheiuTYZpOkk7b0ljNuHPoXZ2CdBHxq4oz/6aqHPdEFhS5+XjaeK7DmSzmkNcW&#10;TCNYTwP+gUULQmHRM9QKPJCNFY+gWsGsdrryA6bbRFeVYDz2gN1k6V/d3DVgeOwFh+PMeUzu/8Gy&#10;19tbS0SJuxtOM0oUtLilh/vvDz++HA/fjp8+Hw9fj4efJIZxWp1xOf50rW5tbzlza0Pru8q2pJLC&#10;fECwOAxsj+zirPfnWfOdJwydk2wynLwYU8Iwls3ScdxFcoIJcMY6/5LrloRLQaVQYRSQw/aV81ga&#10;U3+nBLfSN0LKuE6pSFfQ0TRLceMMUFWVBI/X1mCfTtWUgKxRrszbCOm0FGX4PQA5W6+vpSVbQMnM&#10;lsvleBZUguX+SAu1V+CaU14M9WlSBRgexYdUg6E3ntu7puzIWm7sW0Aaz1P8KClFaG446g1U5jhG&#10;MGS1/yh8E0UQxveIXEBAjOAHaRo4URmNg7NnfOolsj9ziNYFvSSs9LTEcFvrch93G/0ou5jfP5Gg&#10;60sb75cPefELAAD//wMAUEsDBBQABgAIAAAAIQD3Ybvh3gAAAAgBAAAPAAAAZHJzL2Rvd25yZXYu&#10;eG1sTI/BTsMwEETvSPyDtUjcWidtCSTEqRASFw6IFhBXJ16SKPY6xG4b/p7lVI47M5p9U25nZ8UR&#10;p9B7UpAuExBIjTc9tQre354WdyBC1GS09YQKfjDAtrq8KHVh/Il2eNzHVnAJhUIr6GIcCylD06HT&#10;YelHJPa+/OR05HNqpZn0icudlaskyaTTPfGHTo/42GEz7A9OwSDX65X73A3fH/L21W/q9MU8W6Wu&#10;r+aHexAR53gOwx8+o0PFTLU/kAnCKljkN5xUkKU5CPbzLOVtNQubHGRVyv8Dql8AAAD//wMAUEsB&#10;Ai0AFAAGAAgAAAAhALaDOJL+AAAA4QEAABMAAAAAAAAAAAAAAAAAAAAAAFtDb250ZW50X1R5cGVz&#10;XS54bWxQSwECLQAUAAYACAAAACEAOP0h/9YAAACUAQAACwAAAAAAAAAAAAAAAAAvAQAAX3JlbHMv&#10;LnJlbHNQSwECLQAUAAYACAAAACEAjtlzbCkCAAAQBAAADgAAAAAAAAAAAAAAAAAuAgAAZHJzL2Uy&#10;b0RvYy54bWxQSwECLQAUAAYACAAAACEA92G74d4AAAAIAQAADwAAAAAAAAAAAAAAAACDBAAAZHJz&#10;L2Rvd25yZXYueG1sUEsFBgAAAAAEAAQA8wAAAI4FAAAAAA==&#10;" strokecolor="#9bbb59" strokeweight="3pt">
                <v:shadow on="t" color="black" opacity="22937f" origin=",.5" offset="0,.63889mm"/>
              </v:line>
            </w:pict>
          </mc:Fallback>
        </mc:AlternateContent>
      </w:r>
      <w:r w:rsidRPr="00D3010E">
        <w:rPr>
          <w:rFonts w:ascii="HGS創英角ﾎﾟｯﾌﾟ体" w:eastAsia="HGS創英角ﾎﾟｯﾌﾟ体" w:hAnsi="HGS創英角ﾎﾟｯﾌﾟ体" w:hint="eastAsia"/>
          <w:color w:val="4F6228" w:themeColor="accent3" w:themeShade="80"/>
          <w:sz w:val="32"/>
          <w:szCs w:val="32"/>
        </w:rPr>
        <w:t xml:space="preserve">重点施策⑧　</w:t>
      </w:r>
      <w:r w:rsidR="00F128E3" w:rsidRPr="00F128E3">
        <w:rPr>
          <w:rFonts w:ascii="HGS創英角ﾎﾟｯﾌﾟ体" w:eastAsia="HGS創英角ﾎﾟｯﾌﾟ体" w:hAnsi="HGS創英角ﾎﾟｯﾌﾟ体" w:hint="eastAsia"/>
          <w:color w:val="4F6228" w:themeColor="accent3" w:themeShade="80"/>
          <w:sz w:val="32"/>
          <w:szCs w:val="32"/>
        </w:rPr>
        <w:t>ひとり親家庭等に対する支援の充実</w:t>
      </w:r>
      <w:r w:rsidRPr="00D3010E">
        <w:rPr>
          <w:rFonts w:ascii="HGS創英角ﾎﾟｯﾌﾟ体" w:eastAsia="HGS創英角ﾎﾟｯﾌﾟ体" w:hAnsi="HGS創英角ﾎﾟｯﾌﾟ体" w:hint="eastAsia"/>
          <w:color w:val="4F6228" w:themeColor="accent3" w:themeShade="80"/>
          <w:sz w:val="32"/>
          <w:szCs w:val="32"/>
        </w:rPr>
        <w:t xml:space="preserve">　</w:t>
      </w:r>
    </w:p>
    <w:p w14:paraId="288BF68E" w14:textId="77777777" w:rsidR="00D01D10" w:rsidRPr="00F54D13" w:rsidRDefault="00D01D10" w:rsidP="00D01D10">
      <w:pPr>
        <w:rPr>
          <w:rFonts w:ascii="HGS創英角ﾎﾟｯﾌﾟ体" w:eastAsia="HGS創英角ﾎﾟｯﾌﾟ体" w:hAnsi="HGS創英角ﾎﾟｯﾌﾟ体"/>
          <w:sz w:val="24"/>
          <w:szCs w:val="24"/>
        </w:rPr>
      </w:pPr>
      <w:r w:rsidRPr="00F54D13">
        <w:rPr>
          <w:rFonts w:ascii="HGS創英角ﾎﾟｯﾌﾟ体" w:eastAsia="HGS創英角ﾎﾟｯﾌﾟ体" w:hAnsi="HGS創英角ﾎﾟｯﾌﾟ体" w:hint="eastAsia"/>
          <w:noProof/>
          <w:sz w:val="24"/>
          <w:szCs w:val="24"/>
        </w:rPr>
        <mc:AlternateContent>
          <mc:Choice Requires="wps">
            <w:drawing>
              <wp:anchor distT="0" distB="0" distL="114300" distR="114300" simplePos="0" relativeHeight="251703808" behindDoc="0" locked="0" layoutInCell="1" allowOverlap="1" wp14:anchorId="212FC661" wp14:editId="4FC36402">
                <wp:simplePos x="0" y="0"/>
                <wp:positionH relativeFrom="column">
                  <wp:posOffset>28575</wp:posOffset>
                </wp:positionH>
                <wp:positionV relativeFrom="paragraph">
                  <wp:posOffset>9525</wp:posOffset>
                </wp:positionV>
                <wp:extent cx="6191250" cy="6858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6191250" cy="685800"/>
                        </a:xfrm>
                        <a:prstGeom prst="horizontalScroll">
                          <a:avLst>
                            <a:gd name="adj" fmla="val 8594"/>
                          </a:avLst>
                        </a:prstGeom>
                        <a:solidFill>
                          <a:sysClr val="window" lastClr="FFFFFF"/>
                        </a:solidFill>
                        <a:ln w="25400" cap="flat" cmpd="sng" algn="ctr">
                          <a:solidFill>
                            <a:srgbClr val="0070C0"/>
                          </a:solidFill>
                          <a:prstDash val="solid"/>
                        </a:ln>
                        <a:effectLst/>
                      </wps:spPr>
                      <wps:txbx>
                        <w:txbxContent>
                          <w:p w14:paraId="798A5ACF" w14:textId="616EA13A" w:rsidR="00002B6E" w:rsidRPr="00AE64DF" w:rsidRDefault="00002B6E" w:rsidP="00964E4D">
                            <w:pPr>
                              <w:ind w:firstLineChars="100" w:firstLine="240"/>
                              <w:rPr>
                                <w:rFonts w:ascii="HGS創英角ﾎﾟｯﾌﾟ体" w:eastAsia="HGS創英角ﾎﾟｯﾌﾟ体" w:hAnsi="HGS創英角ﾎﾟｯﾌﾟ体"/>
                                <w:sz w:val="24"/>
                                <w:szCs w:val="24"/>
                              </w:rPr>
                            </w:pPr>
                            <w:r w:rsidRPr="009E1C20">
                              <w:rPr>
                                <w:rFonts w:ascii="HGS創英角ﾎﾟｯﾌﾟ体" w:eastAsia="HGS創英角ﾎﾟｯﾌﾟ体" w:hAnsi="HGS創英角ﾎﾟｯﾌﾟ体" w:hint="eastAsia"/>
                                <w:sz w:val="24"/>
                                <w:szCs w:val="24"/>
                              </w:rPr>
                              <w:t>母子家庭、父子家庭や寡婦の方の暮らしの安定と向上の実現に向け、就業支援や養育費の確保などの取組の充実を図ります。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C661" id="横巻き 7" o:spid="_x0000_s1080" type="#_x0000_t98" style="position:absolute;left:0;text-align:left;margin-left:2.25pt;margin-top:.75pt;width:487.5pt;height:5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s4qgIAADQFAAAOAAAAZHJzL2Uyb0RvYy54bWysVM1uEzEQviPxDpbvdDdR/hp1U0WpgpCq&#10;UilFPU+8drLIf9hOdtMbD8B7IF6AA4+D4DkYezdpC5wQOWxmPD+e75sZX1w2SpI9d74yuqC9s5wS&#10;rpkpK70p6Lu75asJJT6ALkEazQt64J5ezl6+uKjtlPfN1siSO4JJtJ/WtqDbEOw0yzzbcgX+zFiu&#10;0SiMUxBQdZusdFBjdiWzfp6Pstq40jrDuPd4etUa6SzlF4Kz8FYIzwORBcXaQvq69F3Hbza7gOnG&#10;gd1WrCsD/qEKBZXGS0+priAA2bnqj1SqYs54I8IZMyozQlSMJwyIppf/hma1BcsTFiTH2xNN/v+l&#10;ZTf7W0eqsqBjSjQobNHPz19+fP32/eMnMo701NZP0Wtlb12neRQj1kY4Ff8RBWkSpYcTpbwJhOHh&#10;qHfe6w+ReYa20WQ4yRPn2WO0dT685kaRKCAw46oHowPIFTIlZWIV9tc+JHrLrkgo31MilMRm7UGS&#10;yfB8EIvFvJ0vSsfMMdAbWZXLSsqkHPxCOoKBBcVZKk1NiQQf8LCgy/Trkj0Lk5rUBe0PB4iBMMBp&#10;FRICisoif15vKAG5wTVgwaWyn0V7t1mfbs3zcb44MvHMLRZ9BX7bVpdMXS1Sx9p5GmqkI6KNvWm7&#10;EaXQrJvUysEohsSjtSkP2F9n2sH3li0rvOAawd6CQ/IQCW5veIsfIQ3CM51ECXbi4W/n0T/16YGS&#10;GjcHoX/YgePI4RuNo3neGwziqiVlMBz3UXFPLeunFr1TC4N96OE7YVkSo3+QR1E4o+5xyefxVjSB&#10;ZlhZS3KnLEK70fhMMD6fJzdcLwvhWq8si8kjdZHau+YenO1mLeCU3pjjlnWj007Ro2+M1Ga+C0ZU&#10;J9JbXrsO4Gqmyeuekbj7T/Xk9fjYzX4BAAD//wMAUEsDBBQABgAIAAAAIQAAoThb2wAAAAcBAAAP&#10;AAAAZHJzL2Rvd25yZXYueG1sTI5PT8MwDMXvSPsOkSdxmVg6/o2VphMC7QA3NqSKm9eYplrjVE22&#10;lW+POcHJz35Pz79iPfpOnWiIbWADi3kGirgOtuXGwMduc/UAKiZki11gMvBNEdbl5KLA3IYzv9Np&#10;mxolJRxzNOBS6nOtY+3IY5yHnli8rzB4TLIOjbYDnqXcd/o6y+61x5blg8Oenh3Vh+3RG3ilTZjp&#10;8ZOrfrZ8QeeqXfV2Y8zldHx6BJVoTH9h+MUXdCiFaR+ObKPqDNzeSVDOMsRdLVci9rJnInRZ6P/8&#10;5Q8AAAD//wMAUEsBAi0AFAAGAAgAAAAhALaDOJL+AAAA4QEAABMAAAAAAAAAAAAAAAAAAAAAAFtD&#10;b250ZW50X1R5cGVzXS54bWxQSwECLQAUAAYACAAAACEAOP0h/9YAAACUAQAACwAAAAAAAAAAAAAA&#10;AAAvAQAAX3JlbHMvLnJlbHNQSwECLQAUAAYACAAAACEAmYtrOKoCAAA0BQAADgAAAAAAAAAAAAAA&#10;AAAuAgAAZHJzL2Uyb0RvYy54bWxQSwECLQAUAAYACAAAACEAAKE4W9sAAAAHAQAADwAAAAAAAAAA&#10;AAAAAAAEBQAAZHJzL2Rvd25yZXYueG1sUEsFBgAAAAAEAAQA8wAAAAwGAAAAAA==&#10;" adj="1856" fillcolor="window" strokecolor="#0070c0" strokeweight="2pt">
                <v:textbox>
                  <w:txbxContent>
                    <w:p w14:paraId="798A5ACF" w14:textId="616EA13A" w:rsidR="00002B6E" w:rsidRPr="00AE64DF" w:rsidRDefault="00002B6E" w:rsidP="00964E4D">
                      <w:pPr>
                        <w:ind w:firstLineChars="100" w:firstLine="240"/>
                        <w:rPr>
                          <w:rFonts w:ascii="HGS創英角ﾎﾟｯﾌﾟ体" w:eastAsia="HGS創英角ﾎﾟｯﾌﾟ体" w:hAnsi="HGS創英角ﾎﾟｯﾌﾟ体"/>
                          <w:sz w:val="24"/>
                          <w:szCs w:val="24"/>
                        </w:rPr>
                      </w:pPr>
                      <w:r w:rsidRPr="009E1C20">
                        <w:rPr>
                          <w:rFonts w:ascii="HGS創英角ﾎﾟｯﾌﾟ体" w:eastAsia="HGS創英角ﾎﾟｯﾌﾟ体" w:hAnsi="HGS創英角ﾎﾟｯﾌﾟ体" w:hint="eastAsia"/>
                          <w:sz w:val="24"/>
                          <w:szCs w:val="24"/>
                        </w:rPr>
                        <w:t>母子家庭、父子家庭や寡婦の方の暮らしの安定と向上の実現に向け、就業支援や養育費の確保などの取組の充実を図ります。</w:t>
                      </w:r>
                    </w:p>
                  </w:txbxContent>
                </v:textbox>
              </v:shape>
            </w:pict>
          </mc:Fallback>
        </mc:AlternateContent>
      </w:r>
    </w:p>
    <w:p w14:paraId="1C7E5FBC" w14:textId="77777777" w:rsidR="00D01D10" w:rsidRPr="00F54D13" w:rsidRDefault="00D01D10" w:rsidP="00D01D10">
      <w:pPr>
        <w:rPr>
          <w:rFonts w:ascii="HGS創英角ﾎﾟｯﾌﾟ体" w:eastAsia="HGS創英角ﾎﾟｯﾌﾟ体" w:hAnsi="HGS創英角ﾎﾟｯﾌﾟ体"/>
          <w:sz w:val="24"/>
          <w:szCs w:val="24"/>
        </w:rPr>
      </w:pPr>
    </w:p>
    <w:p w14:paraId="16341AB5" w14:textId="1D52F454" w:rsidR="00D01D10" w:rsidRPr="00F54D13" w:rsidRDefault="00D01D10" w:rsidP="00D01D10">
      <w:pPr>
        <w:rPr>
          <w:rFonts w:ascii="HGS創英角ﾎﾟｯﾌﾟ体" w:eastAsia="HGS創英角ﾎﾟｯﾌﾟ体" w:hAnsi="HGS創英角ﾎﾟｯﾌﾟ体"/>
          <w:sz w:val="24"/>
          <w:szCs w:val="24"/>
        </w:rPr>
      </w:pPr>
    </w:p>
    <w:p w14:paraId="5AF11D6B" w14:textId="77777777" w:rsidR="009E1C20" w:rsidRDefault="00D01D10" w:rsidP="00554C88">
      <w:pPr>
        <w:spacing w:line="280" w:lineRule="exact"/>
        <w:ind w:leftChars="-92" w:left="143" w:hangingChars="140" w:hanging="336"/>
        <w:rPr>
          <w:rFonts w:ascii="HG丸ｺﾞｼｯｸM-PRO" w:eastAsia="HG丸ｺﾞｼｯｸM-PRO" w:hAnsi="HG丸ｺﾞｼｯｸM-PRO" w:cs="Times New Roman"/>
          <w:spacing w:val="2"/>
          <w:kern w:val="0"/>
          <w:sz w:val="22"/>
        </w:rPr>
      </w:pPr>
      <w:r w:rsidRPr="00F54D13">
        <w:rPr>
          <w:rFonts w:ascii="HGP明朝B" w:eastAsia="HGP明朝B" w:hAnsiTheme="majorEastAsia" w:hint="eastAsia"/>
          <w:sz w:val="24"/>
          <w:szCs w:val="24"/>
        </w:rPr>
        <w:t xml:space="preserve">　</w:t>
      </w:r>
      <w:r w:rsidRPr="00F54D13">
        <w:rPr>
          <w:rFonts w:asciiTheme="majorEastAsia" w:eastAsiaTheme="majorEastAsia" w:hAnsiTheme="majorEastAsia" w:hint="eastAsia"/>
          <w:sz w:val="22"/>
        </w:rPr>
        <w:t xml:space="preserve">　</w:t>
      </w:r>
      <w:r w:rsidR="009E1C20" w:rsidRPr="00427CE4">
        <w:rPr>
          <w:rFonts w:ascii="游ゴシック Light" w:eastAsia="游ゴシック Light" w:hAnsi="游ゴシック Light" w:cs="Times New Roman" w:hint="eastAsia"/>
          <w:spacing w:val="2"/>
          <w:kern w:val="0"/>
          <w:sz w:val="22"/>
          <w:szCs w:val="24"/>
        </w:rPr>
        <w:t xml:space="preserve">　</w:t>
      </w:r>
      <w:r w:rsidR="009E1C20" w:rsidRPr="00427CE4">
        <w:rPr>
          <w:rFonts w:ascii="HG丸ｺﾞｼｯｸM-PRO" w:eastAsia="HG丸ｺﾞｼｯｸM-PRO" w:hAnsi="HG丸ｺﾞｼｯｸM-PRO" w:cs="Times New Roman" w:hint="eastAsia"/>
          <w:spacing w:val="2"/>
          <w:kern w:val="0"/>
          <w:sz w:val="22"/>
          <w:szCs w:val="24"/>
        </w:rPr>
        <w:t>ひとり親家庭等に対する支援については、「母子家庭の母及び父子家庭の父の就業の支援に関する特別措置法」、「母子及び父子並びに寡婦福祉法」、「子どもの貧困対策の推進に関する法律」等の趣旨を踏まえ、</w:t>
      </w:r>
      <w:r w:rsidR="009E1C20" w:rsidRPr="00427CE4">
        <w:rPr>
          <w:rFonts w:ascii="HG丸ｺﾞｼｯｸM-PRO" w:eastAsia="HG丸ｺﾞｼｯｸM-PRO" w:hAnsi="HG丸ｺﾞｼｯｸM-PRO" w:cs="Times New Roman" w:hint="eastAsia"/>
          <w:spacing w:val="2"/>
          <w:kern w:val="0"/>
          <w:sz w:val="22"/>
        </w:rPr>
        <w:t>就業相談、就業情報提供、就業支援講習会の実施などの就業支援に取り組んでおり、今後、子育てと就業の両立ができるよう、さらなる充実を図ります。また、ひとり親家庭の子どもの健やかな成長を支えるため、面会交流支援や養育費確保などの取組の充実を図ります。</w:t>
      </w:r>
    </w:p>
    <w:p w14:paraId="4C296B7D" w14:textId="512A32F1" w:rsidR="00D01D10" w:rsidRPr="008151FA" w:rsidRDefault="00D01D10" w:rsidP="009E1C20">
      <w:pPr>
        <w:ind w:leftChars="-92" w:left="143" w:hangingChars="140" w:hanging="336"/>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事業内容</w:t>
      </w:r>
    </w:p>
    <w:tbl>
      <w:tblPr>
        <w:tblStyle w:val="9"/>
        <w:tblW w:w="9526" w:type="dxa"/>
        <w:tblInd w:w="279" w:type="dxa"/>
        <w:tblLook w:val="04A0" w:firstRow="1" w:lastRow="0" w:firstColumn="1" w:lastColumn="0" w:noHBand="0" w:noVBand="1"/>
      </w:tblPr>
      <w:tblGrid>
        <w:gridCol w:w="2417"/>
        <w:gridCol w:w="7109"/>
      </w:tblGrid>
      <w:tr w:rsidR="006C6BC6" w:rsidRPr="006C6BC6" w14:paraId="43DA752F" w14:textId="77777777" w:rsidTr="006C6BC6">
        <w:trPr>
          <w:trHeight w:val="1763"/>
        </w:trPr>
        <w:tc>
          <w:tcPr>
            <w:tcW w:w="2417" w:type="dxa"/>
            <w:vAlign w:val="center"/>
          </w:tcPr>
          <w:p w14:paraId="32960DA2"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szCs w:val="21"/>
              </w:rPr>
            </w:pPr>
            <w:r w:rsidRPr="006C6BC6">
              <w:rPr>
                <w:rFonts w:ascii="ＭＳ Ｐゴシック" w:eastAsia="ＭＳ Ｐゴシック" w:hAnsi="ＭＳ Ｐゴシック" w:hint="eastAsia"/>
                <w:b/>
                <w:spacing w:val="2"/>
                <w:szCs w:val="21"/>
              </w:rPr>
              <w:t>■就業支援</w:t>
            </w:r>
          </w:p>
        </w:tc>
        <w:tc>
          <w:tcPr>
            <w:tcW w:w="7109" w:type="dxa"/>
            <w:vAlign w:val="center"/>
          </w:tcPr>
          <w:p w14:paraId="4195C2D6"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民間事業主に対するひとり親家庭の親の雇用の働きかけ</w:t>
            </w:r>
          </w:p>
          <w:p w14:paraId="2960746B"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ひとり親家庭の親の雇用に配慮した官公需発注の推進</w:t>
            </w:r>
          </w:p>
          <w:p w14:paraId="745EFD31"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母子・父子福祉団体等への業務発注の推進</w:t>
            </w:r>
          </w:p>
          <w:p w14:paraId="7B243636" w14:textId="77777777" w:rsidR="006C6BC6" w:rsidRPr="006C6BC6" w:rsidRDefault="006C6BC6" w:rsidP="00554C88">
            <w:pPr>
              <w:spacing w:line="280" w:lineRule="exact"/>
              <w:ind w:left="408" w:hangingChars="200" w:hanging="408"/>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公務労働分野におけるひとり親家庭等の親の非常勤職員での雇用を通じた正規雇用へのステップアップ</w:t>
            </w:r>
          </w:p>
          <w:p w14:paraId="3740A7BC"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ひとり親家庭の親の雇用を進める事業主への表彰制度の創設</w:t>
            </w:r>
          </w:p>
          <w:p w14:paraId="466FA359"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sz w:val="24"/>
                <w:szCs w:val="24"/>
              </w:rPr>
            </w:pPr>
            <w:r w:rsidRPr="006C6BC6">
              <w:rPr>
                <w:rFonts w:ascii="HG丸ｺﾞｼｯｸM-PRO" w:eastAsia="HG丸ｺﾞｼｯｸM-PRO" w:hAnsi="HG丸ｺﾞｼｯｸM-PRO" w:hint="eastAsia"/>
                <w:spacing w:val="2"/>
              </w:rPr>
              <w:t>○　ひとり親家庭の親の職場定着支援等の取組の推進</w:t>
            </w:r>
          </w:p>
        </w:tc>
      </w:tr>
      <w:tr w:rsidR="006C6BC6" w:rsidRPr="006C6BC6" w14:paraId="4C0E3560" w14:textId="77777777" w:rsidTr="006C6BC6">
        <w:trPr>
          <w:trHeight w:val="387"/>
        </w:trPr>
        <w:tc>
          <w:tcPr>
            <w:tcW w:w="2417" w:type="dxa"/>
            <w:vAlign w:val="center"/>
          </w:tcPr>
          <w:p w14:paraId="2ECE5C79" w14:textId="77777777" w:rsidR="006C6BC6" w:rsidRPr="006C6BC6" w:rsidRDefault="006C6BC6" w:rsidP="00554C88">
            <w:pPr>
              <w:spacing w:line="280" w:lineRule="exact"/>
              <w:ind w:left="205" w:hangingChars="100" w:hanging="205"/>
              <w:rPr>
                <w:rFonts w:ascii="HG創英角ｺﾞｼｯｸUB" w:eastAsia="HG創英角ｺﾞｼｯｸUB" w:hAnsi="HG創英角ｺﾞｼｯｸUB"/>
                <w:color w:val="ED7D31"/>
                <w:spacing w:val="2"/>
                <w:szCs w:val="21"/>
              </w:rPr>
            </w:pPr>
            <w:r w:rsidRPr="006C6BC6">
              <w:rPr>
                <w:rFonts w:ascii="ＭＳ Ｐゴシック" w:eastAsia="ＭＳ Ｐゴシック" w:hAnsi="ＭＳ Ｐゴシック" w:hint="eastAsia"/>
                <w:b/>
                <w:spacing w:val="2"/>
                <w:szCs w:val="21"/>
              </w:rPr>
              <w:t>■子育てをはじめとした生活面への支援</w:t>
            </w:r>
          </w:p>
        </w:tc>
        <w:tc>
          <w:tcPr>
            <w:tcW w:w="7109" w:type="dxa"/>
            <w:vAlign w:val="center"/>
          </w:tcPr>
          <w:p w14:paraId="3DBE63FA"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rPr>
            </w:pPr>
            <w:r w:rsidRPr="006C6BC6">
              <w:rPr>
                <w:rFonts w:ascii="HG丸ｺﾞｼｯｸM-PRO" w:eastAsia="HG丸ｺﾞｼｯｸM-PRO" w:hAnsi="HG丸ｺﾞｼｯｸM-PRO" w:hint="eastAsia"/>
                <w:spacing w:val="2"/>
              </w:rPr>
              <w:t>○　子ども輝く未来基金を活用したひとり親家庭への支援</w:t>
            </w:r>
          </w:p>
        </w:tc>
      </w:tr>
      <w:tr w:rsidR="006C6BC6" w:rsidRPr="006C6BC6" w14:paraId="5F9AA34A" w14:textId="77777777" w:rsidTr="006C6BC6">
        <w:trPr>
          <w:trHeight w:val="357"/>
        </w:trPr>
        <w:tc>
          <w:tcPr>
            <w:tcW w:w="2417" w:type="dxa"/>
            <w:vAlign w:val="center"/>
          </w:tcPr>
          <w:p w14:paraId="58228F9F" w14:textId="77777777" w:rsidR="006C6BC6" w:rsidRPr="006C6BC6" w:rsidRDefault="006C6BC6" w:rsidP="00554C88">
            <w:pPr>
              <w:spacing w:line="280" w:lineRule="exact"/>
              <w:ind w:left="225" w:hangingChars="100" w:hanging="225"/>
              <w:rPr>
                <w:rFonts w:ascii="ＭＳ Ｐゴシック" w:eastAsia="ＭＳ Ｐゴシック" w:hAnsi="ＭＳ Ｐゴシック"/>
                <w:b/>
                <w:spacing w:val="2"/>
                <w:szCs w:val="21"/>
              </w:rPr>
            </w:pPr>
            <w:r w:rsidRPr="006C6BC6">
              <w:rPr>
                <w:rFonts w:ascii="ＭＳ Ｐゴシック" w:eastAsia="ＭＳ Ｐゴシック" w:hAnsi="ＭＳ Ｐゴシック" w:hint="eastAsia"/>
                <w:b/>
                <w:spacing w:val="2"/>
                <w:sz w:val="22"/>
              </w:rPr>
              <w:t>■</w:t>
            </w:r>
            <w:r w:rsidRPr="006C6BC6">
              <w:rPr>
                <w:rFonts w:ascii="ＭＳ Ｐゴシック" w:eastAsia="ＭＳ Ｐゴシック" w:hAnsi="ＭＳ Ｐゴシック" w:hint="eastAsia"/>
                <w:b/>
                <w:spacing w:val="2"/>
                <w:szCs w:val="21"/>
              </w:rPr>
              <w:t>面会交流の促進・</w:t>
            </w:r>
          </w:p>
          <w:p w14:paraId="40ECA83E" w14:textId="77777777" w:rsidR="006C6BC6" w:rsidRPr="006C6BC6" w:rsidRDefault="006C6BC6" w:rsidP="00554C88">
            <w:pPr>
              <w:spacing w:line="280" w:lineRule="exact"/>
              <w:ind w:leftChars="100" w:left="210"/>
              <w:rPr>
                <w:rFonts w:ascii="HG創英角ｺﾞｼｯｸUB" w:eastAsia="HG創英角ｺﾞｼｯｸUB" w:hAnsi="HG創英角ｺﾞｼｯｸUB"/>
                <w:spacing w:val="2"/>
                <w:sz w:val="24"/>
                <w:szCs w:val="24"/>
              </w:rPr>
            </w:pPr>
            <w:r w:rsidRPr="006C6BC6">
              <w:rPr>
                <w:rFonts w:ascii="ＭＳ Ｐゴシック" w:eastAsia="ＭＳ Ｐゴシック" w:hAnsi="ＭＳ Ｐゴシック" w:hint="eastAsia"/>
                <w:b/>
                <w:spacing w:val="2"/>
                <w:szCs w:val="21"/>
              </w:rPr>
              <w:t>養育費確保への支援</w:t>
            </w:r>
          </w:p>
        </w:tc>
        <w:tc>
          <w:tcPr>
            <w:tcW w:w="7109" w:type="dxa"/>
            <w:vAlign w:val="center"/>
          </w:tcPr>
          <w:p w14:paraId="51FF386D"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面会交流の実施促進に関する啓発や相談体制の整備</w:t>
            </w:r>
          </w:p>
          <w:p w14:paraId="472488A3" w14:textId="77777777" w:rsidR="006C6BC6" w:rsidRPr="006C6BC6" w:rsidRDefault="006C6BC6" w:rsidP="00554C88">
            <w:pPr>
              <w:spacing w:line="280" w:lineRule="exact"/>
              <w:rPr>
                <w:rFonts w:ascii="HG創英角ｺﾞｼｯｸUB" w:eastAsia="HG創英角ｺﾞｼｯｸUB" w:hAnsi="HG創英角ｺﾞｼｯｸUB"/>
                <w:spacing w:val="2"/>
                <w:sz w:val="24"/>
                <w:szCs w:val="24"/>
              </w:rPr>
            </w:pPr>
            <w:r w:rsidRPr="006C6BC6">
              <w:rPr>
                <w:rFonts w:ascii="HG丸ｺﾞｼｯｸM-PRO" w:eastAsia="HG丸ｺﾞｼｯｸM-PRO" w:hAnsi="HG丸ｺﾞｼｯｸM-PRO" w:hint="eastAsia"/>
                <w:spacing w:val="2"/>
              </w:rPr>
              <w:t>○　養育費の取り決めや受給に向けた支援</w:t>
            </w:r>
          </w:p>
        </w:tc>
      </w:tr>
      <w:tr w:rsidR="006C6BC6" w:rsidRPr="006C6BC6" w14:paraId="77B26709" w14:textId="77777777" w:rsidTr="006C6BC6">
        <w:trPr>
          <w:trHeight w:val="314"/>
        </w:trPr>
        <w:tc>
          <w:tcPr>
            <w:tcW w:w="2417" w:type="dxa"/>
            <w:vAlign w:val="center"/>
          </w:tcPr>
          <w:p w14:paraId="4A773210"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sz w:val="24"/>
                <w:szCs w:val="24"/>
              </w:rPr>
            </w:pPr>
            <w:r w:rsidRPr="006C6BC6">
              <w:rPr>
                <w:rFonts w:ascii="ＭＳ Ｐゴシック" w:eastAsia="ＭＳ Ｐゴシック" w:hAnsi="ＭＳ Ｐゴシック" w:hint="eastAsia"/>
                <w:b/>
                <w:spacing w:val="2"/>
                <w:sz w:val="22"/>
              </w:rPr>
              <w:t>■相談機能の充実</w:t>
            </w:r>
          </w:p>
        </w:tc>
        <w:tc>
          <w:tcPr>
            <w:tcW w:w="7109" w:type="dxa"/>
            <w:vAlign w:val="center"/>
          </w:tcPr>
          <w:p w14:paraId="59C86408"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rPr>
            </w:pPr>
            <w:r w:rsidRPr="006C6BC6">
              <w:rPr>
                <w:rFonts w:ascii="HG丸ｺﾞｼｯｸM-PRO" w:eastAsia="HG丸ｺﾞｼｯｸM-PRO" w:hAnsi="HG丸ｺﾞｼｯｸM-PRO" w:hint="eastAsia"/>
                <w:spacing w:val="2"/>
              </w:rPr>
              <w:t>○　府立母子・父子福祉センターにおける相談機能の充実</w:t>
            </w:r>
          </w:p>
        </w:tc>
      </w:tr>
    </w:tbl>
    <w:p w14:paraId="3E7D5377" w14:textId="77777777" w:rsidR="00554C88" w:rsidRDefault="00D01D10" w:rsidP="006C6BC6">
      <w:pPr>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w:t>
      </w:r>
    </w:p>
    <w:p w14:paraId="0B2F8C51" w14:textId="3DC80BE6" w:rsidR="00D01D10" w:rsidRPr="002E0BB5" w:rsidRDefault="00D01D10" w:rsidP="006C6BC6">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3A26A87D" w14:textId="77777777" w:rsidR="00D01D10" w:rsidRPr="00F54D13" w:rsidRDefault="00D01D10" w:rsidP="00D01D10">
      <w:r w:rsidRPr="00F54D13">
        <w:rPr>
          <w:rFonts w:hint="eastAsia"/>
          <w:noProof/>
        </w:rPr>
        <mc:AlternateContent>
          <mc:Choice Requires="wps">
            <w:drawing>
              <wp:anchor distT="0" distB="0" distL="114300" distR="114300" simplePos="0" relativeHeight="251702784" behindDoc="0" locked="0" layoutInCell="1" allowOverlap="1" wp14:anchorId="1076DFB0" wp14:editId="180A419E">
                <wp:simplePos x="0" y="0"/>
                <wp:positionH relativeFrom="margin">
                  <wp:align>left</wp:align>
                </wp:positionH>
                <wp:positionV relativeFrom="paragraph">
                  <wp:posOffset>39990</wp:posOffset>
                </wp:positionV>
                <wp:extent cx="6591300" cy="3466214"/>
                <wp:effectExtent l="0" t="0" r="19050" b="20320"/>
                <wp:wrapNone/>
                <wp:docPr id="1385" name="角丸四角形 1385"/>
                <wp:cNvGraphicFramePr/>
                <a:graphic xmlns:a="http://schemas.openxmlformats.org/drawingml/2006/main">
                  <a:graphicData uri="http://schemas.microsoft.com/office/word/2010/wordprocessingShape">
                    <wps:wsp>
                      <wps:cNvSpPr/>
                      <wps:spPr>
                        <a:xfrm>
                          <a:off x="0" y="0"/>
                          <a:ext cx="6591300" cy="3466214"/>
                        </a:xfrm>
                        <a:prstGeom prst="roundRect">
                          <a:avLst/>
                        </a:prstGeom>
                        <a:solidFill>
                          <a:sysClr val="window" lastClr="FFFFFF"/>
                        </a:solidFill>
                        <a:ln w="25400" cap="flat" cmpd="sng" algn="ctr">
                          <a:solidFill>
                            <a:srgbClr val="4F81BD"/>
                          </a:solidFill>
                          <a:prstDash val="solid"/>
                        </a:ln>
                        <a:effectLst/>
                      </wps:spPr>
                      <wps:txbx>
                        <w:txbxContent>
                          <w:p w14:paraId="74612DFA"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■就業支援</w:t>
                            </w:r>
                          </w:p>
                          <w:p w14:paraId="4F2DD545" w14:textId="77777777" w:rsidR="00002B6E" w:rsidRPr="006C6BC6" w:rsidRDefault="00002B6E" w:rsidP="006C6BC6">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・特別措置法において、地方公共団体は国に準じ、民間事業者への協力要請や母子・父子福祉団体への受注機会の増大等、就業機会創出に向けた施策を講ずるよう努めることなどが定められています。</w:t>
                            </w:r>
                          </w:p>
                          <w:p w14:paraId="2C5B8D43" w14:textId="0D45AE44" w:rsidR="00002B6E" w:rsidRPr="006C6BC6" w:rsidRDefault="00002B6E" w:rsidP="006C6BC6">
                            <w:pPr>
                              <w:spacing w:line="280" w:lineRule="exact"/>
                              <w:ind w:firstLineChars="300" w:firstLine="54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府から一般市町に対し働きかけを行い、府内での取組が広がります。（R元:14市町→</w:t>
                            </w:r>
                            <w:r w:rsidRPr="00D67A9D">
                              <w:rPr>
                                <w:rFonts w:ascii="HG丸ｺﾞｼｯｸM-PRO" w:eastAsia="HG丸ｺﾞｼｯｸM-PRO" w:hAnsi="HG丸ｺﾞｼｯｸM-PRO" w:hint="eastAsia"/>
                                <w:sz w:val="18"/>
                              </w:rPr>
                              <w:t>26</w:t>
                            </w:r>
                            <w:r w:rsidRPr="006C6BC6">
                              <w:rPr>
                                <w:rFonts w:ascii="HG丸ｺﾞｼｯｸM-PRO" w:eastAsia="HG丸ｺﾞｼｯｸM-PRO" w:hAnsi="HG丸ｺﾞｼｯｸM-PRO" w:hint="eastAsia"/>
                                <w:sz w:val="18"/>
                              </w:rPr>
                              <w:t>市町）</w:t>
                            </w:r>
                          </w:p>
                          <w:p w14:paraId="4F470AF8"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■子育てをはじめとした生活面への支援</w:t>
                            </w:r>
                          </w:p>
                          <w:p w14:paraId="737CBECE"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 xml:space="preserve">　・子ども輝く未来基金を活用し、ひとり親家庭の子どもの体験活動や生活支援などが広がります。</w:t>
                            </w:r>
                          </w:p>
                          <w:p w14:paraId="13B0E890"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■面会交流の促進</w:t>
                            </w:r>
                          </w:p>
                          <w:p w14:paraId="260A9457" w14:textId="77777777" w:rsidR="00002B6E" w:rsidRDefault="00002B6E" w:rsidP="0093030B">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・面会交流を行っている割合が上昇し、子どもの利益を最優先とした面会交流が実施されています。</w:t>
                            </w:r>
                          </w:p>
                          <w:p w14:paraId="04D69C61" w14:textId="5EC0D079" w:rsidR="00002B6E" w:rsidRPr="006C6BC6" w:rsidRDefault="00002B6E" w:rsidP="00554C88">
                            <w:pPr>
                              <w:spacing w:line="280" w:lineRule="exact"/>
                              <w:ind w:leftChars="250" w:left="615" w:hangingChars="50" w:hanging="9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（R元:「現在、面会交流を行っている」母子世帯30.9％、父子世帯46.4％）</w:t>
                            </w:r>
                          </w:p>
                          <w:p w14:paraId="3839F454"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■養育費確保への支援</w:t>
                            </w:r>
                          </w:p>
                          <w:p w14:paraId="225F121C" w14:textId="77777777" w:rsidR="00002B6E" w:rsidRPr="006C6BC6" w:rsidRDefault="00002B6E" w:rsidP="0093030B">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母子世帯における養育費の取り決めをしている割合、受け取っている割合が、現在よりも上昇し、経済的に安定した生活につながります。（R元:「養育費の取り決めをしている」母子世帯48.6％、「受け取っている及び時々受け取っている」母子世帯21.8％）</w:t>
                            </w:r>
                          </w:p>
                          <w:p w14:paraId="34467C9C"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■相談機能の充実</w:t>
                            </w:r>
                          </w:p>
                          <w:p w14:paraId="3A04C683" w14:textId="0F274E9B" w:rsidR="00002B6E" w:rsidRPr="006C6BC6" w:rsidRDefault="00002B6E" w:rsidP="0093030B">
                            <w:pPr>
                              <w:spacing w:line="280" w:lineRule="exact"/>
                              <w:ind w:leftChars="100" w:left="570" w:hangingChars="200" w:hanging="360"/>
                              <w:jc w:val="left"/>
                              <w:rPr>
                                <w:sz w:val="16"/>
                              </w:rPr>
                            </w:pPr>
                            <w:r w:rsidRPr="006C6BC6">
                              <w:rPr>
                                <w:rFonts w:ascii="HG丸ｺﾞｼｯｸM-PRO" w:eastAsia="HG丸ｺﾞｼｯｸM-PRO" w:hAnsi="HG丸ｺﾞｼｯｸM-PRO" w:hint="eastAsia"/>
                                <w:sz w:val="18"/>
                              </w:rPr>
                              <w:t xml:space="preserve">　・府立母子・父子福祉センターの相談機能を充実させることにより、ひとり親家庭の親の相談先がない割合が減少し、ひとり親家庭等の孤立防止につながります。（R元:「相談先がない」母子世帯7.7％、父子世帯21.6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76DFB0" id="角丸四角形 1385" o:spid="_x0000_s1081" style="position:absolute;left:0;text-align:left;margin-left:0;margin-top:3.15pt;width:519pt;height:272.95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CAmgIAAA8FAAAOAAAAZHJzL2Uyb0RvYy54bWysVEtu2zAQ3RfoHQjuG1mO7CRG5MCN4aJA&#10;kARNiqxpirIEkByWpC25x+g2u256hWx6mwboMTqkFOfTrIp6Ic9whvN584bHJ62SZCOsq0HnNN0b&#10;UCI0h6LWq5x+vl68O6TEeaYLJkGLnG6FoyfTt2+OGzMRQ6hAFsISDKLdpDE5rbw3kyRxvBKKuT0w&#10;QqOxBKuYR9WuksKyBqMrmQwHg3HSgC2MBS6cw9N5Z6TTGL8sBfcXZemEJzKnWJuPXxu/y/BNpsds&#10;srLMVDXvy2D/UIVitcaku1Bz5hlZ2/qvUKrmFhyUfo+DSqAsay5iD9hNOnjRzVXFjIi9IDjO7GBy&#10;/y8sP99cWlIXOLv9wxElmimc0u8f337d3d3f3qJw//M7iTaEqjFugjeuzKXtNYdi6LstrQr/2BFp&#10;I7zbHbyi9YTj4Xh0lO4PcAocbfvZeDxMszCA5PG6sc5/EKBIEHJqYa2LTzjEiC3bnDnf+T/4hZQO&#10;ZF0saimjsnWn0pINw3kjTQpoKJHMeTzM6SL++pTPrklNmpwOR1ksjyERS8k8VqoMQuP0ihImV8hw&#10;7m2s5dltZ1fLXdZscZi+n7+WJBQ9Z67qqosRejepQ+0i8rXvMUDdgRsk3y7bOKXsIFwJR0sotjg6&#10;Cx2nneGLGhOcYbOXzCKJEWhcTH+Bn1ICtge9REkF9utr58EfuYVWShpcCmz9y5pZgRh+1Mi6ozTL&#10;whZFJRsdDFGxTy3Lpxa9VqeAc0jxCTA8isHfywextKBucH9nISuamOaYuwO5V059t6z4AnAxm0U3&#10;3BzD/Jm+MjwED9AFaK/bG2ZNzxyPpDuHhwVikxfc6XzDTQ2ztYeyjsR6xBVZGRTcusjP/oUIa/1U&#10;j16P79j0DwAAAP//AwBQSwMEFAAGAAgAAAAhAM7OORzbAAAABwEAAA8AAABkcnMvZG93bnJldi54&#10;bWxMj8FOwzAQRO9I/IO1SNyo01SNSsimQghuvST0ADcnNklEvI7sTRP+HvcEx50ZzbwtjqsdxcX4&#10;MDhC2G4SEIZapwfqEM7vbw8HEIEVaTU6Mgg/JsCxvL0pVK7dQpW51NyJWEIhVwg985RLGdreWBU2&#10;bjIUvS/nreJ4+k5qr5ZYbkeZJkkmrRooLvRqMi+9ab/r2SI01SN/zJ9c+SWrs3rbnk6vPiDe363P&#10;TyDYrPwXhit+RIcyMjVuJh3EiBAfYYRsB+JqJrtDFBqE/T5NQZaF/M9f/gIAAP//AwBQSwECLQAU&#10;AAYACAAAACEAtoM4kv4AAADhAQAAEwAAAAAAAAAAAAAAAAAAAAAAW0NvbnRlbnRfVHlwZXNdLnht&#10;bFBLAQItABQABgAIAAAAIQA4/SH/1gAAAJQBAAALAAAAAAAAAAAAAAAAAC8BAABfcmVscy8ucmVs&#10;c1BLAQItABQABgAIAAAAIQCeAZCAmgIAAA8FAAAOAAAAAAAAAAAAAAAAAC4CAABkcnMvZTJvRG9j&#10;LnhtbFBLAQItABQABgAIAAAAIQDOzjkc2wAAAAcBAAAPAAAAAAAAAAAAAAAAAPQEAABkcnMvZG93&#10;bnJldi54bWxQSwUGAAAAAAQABADzAAAA/AUAAAAA&#10;" fillcolor="window" strokecolor="#4f81bd" strokeweight="2pt">
                <v:textbox>
                  <w:txbxContent>
                    <w:p w14:paraId="74612DFA"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■就業支援</w:t>
                      </w:r>
                    </w:p>
                    <w:p w14:paraId="4F2DD545" w14:textId="77777777" w:rsidR="00002B6E" w:rsidRPr="006C6BC6" w:rsidRDefault="00002B6E" w:rsidP="006C6BC6">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・特別措置法において、地方公共団体は国に準じ、民間事業者への協力要請や母子・父子福祉団体への受注機会の増大等、就業機会創出に向けた施策を講ずるよう努めることなどが定められています。</w:t>
                      </w:r>
                    </w:p>
                    <w:p w14:paraId="2C5B8D43" w14:textId="0D45AE44" w:rsidR="00002B6E" w:rsidRPr="006C6BC6" w:rsidRDefault="00002B6E" w:rsidP="006C6BC6">
                      <w:pPr>
                        <w:spacing w:line="280" w:lineRule="exact"/>
                        <w:ind w:firstLineChars="300" w:firstLine="54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府から一般市町に対し働きかけを行い、府内での取組が広がります。（R元:14市町→</w:t>
                      </w:r>
                      <w:r w:rsidRPr="00D67A9D">
                        <w:rPr>
                          <w:rFonts w:ascii="HG丸ｺﾞｼｯｸM-PRO" w:eastAsia="HG丸ｺﾞｼｯｸM-PRO" w:hAnsi="HG丸ｺﾞｼｯｸM-PRO" w:hint="eastAsia"/>
                          <w:sz w:val="18"/>
                        </w:rPr>
                        <w:t>26</w:t>
                      </w:r>
                      <w:r w:rsidRPr="006C6BC6">
                        <w:rPr>
                          <w:rFonts w:ascii="HG丸ｺﾞｼｯｸM-PRO" w:eastAsia="HG丸ｺﾞｼｯｸM-PRO" w:hAnsi="HG丸ｺﾞｼｯｸM-PRO" w:hint="eastAsia"/>
                          <w:sz w:val="18"/>
                        </w:rPr>
                        <w:t>市町）</w:t>
                      </w:r>
                    </w:p>
                    <w:p w14:paraId="4F470AF8"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■子育てをはじめとした生活面への支援</w:t>
                      </w:r>
                    </w:p>
                    <w:p w14:paraId="737CBECE"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 xml:space="preserve">　・子ども輝く未来基金を活用し、ひとり親家庭の子どもの体験活動や生活支援などが広がります。</w:t>
                      </w:r>
                    </w:p>
                    <w:p w14:paraId="13B0E890"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■面会交流の促進</w:t>
                      </w:r>
                    </w:p>
                    <w:p w14:paraId="260A9457" w14:textId="77777777" w:rsidR="00002B6E" w:rsidRDefault="00002B6E" w:rsidP="0093030B">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・面会交流を行っている割合が上昇し、子どもの利益を最優先とした面会交流が実施されています。</w:t>
                      </w:r>
                    </w:p>
                    <w:p w14:paraId="04D69C61" w14:textId="5EC0D079" w:rsidR="00002B6E" w:rsidRPr="006C6BC6" w:rsidRDefault="00002B6E" w:rsidP="00554C88">
                      <w:pPr>
                        <w:spacing w:line="280" w:lineRule="exact"/>
                        <w:ind w:leftChars="250" w:left="615" w:hangingChars="50" w:hanging="9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（R元:「現在、面会交流を行っている」母子世帯30.9％、父子世帯46.4％）</w:t>
                      </w:r>
                    </w:p>
                    <w:p w14:paraId="3839F454"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■養育費確保への支援</w:t>
                      </w:r>
                    </w:p>
                    <w:p w14:paraId="225F121C" w14:textId="77777777" w:rsidR="00002B6E" w:rsidRPr="006C6BC6" w:rsidRDefault="00002B6E" w:rsidP="0093030B">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母子世帯における養育費の取り決めをしている割合、受け取っている割合が、現在よりも上昇し、経済的に安定した生活につながります。（R元:「養育費の取り決めをしている」母子世帯48.6％、「受け取っている及び時々受け取っている」母子世帯21.8％）</w:t>
                      </w:r>
                    </w:p>
                    <w:p w14:paraId="34467C9C"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■相談機能の充実</w:t>
                      </w:r>
                    </w:p>
                    <w:p w14:paraId="3A04C683" w14:textId="0F274E9B" w:rsidR="00002B6E" w:rsidRPr="006C6BC6" w:rsidRDefault="00002B6E" w:rsidP="0093030B">
                      <w:pPr>
                        <w:spacing w:line="280" w:lineRule="exact"/>
                        <w:ind w:leftChars="100" w:left="570" w:hangingChars="200" w:hanging="360"/>
                        <w:jc w:val="left"/>
                        <w:rPr>
                          <w:sz w:val="16"/>
                        </w:rPr>
                      </w:pPr>
                      <w:r w:rsidRPr="006C6BC6">
                        <w:rPr>
                          <w:rFonts w:ascii="HG丸ｺﾞｼｯｸM-PRO" w:eastAsia="HG丸ｺﾞｼｯｸM-PRO" w:hAnsi="HG丸ｺﾞｼｯｸM-PRO" w:hint="eastAsia"/>
                          <w:sz w:val="18"/>
                        </w:rPr>
                        <w:t xml:space="preserve">　・府立母子・父子福祉センターの相談機能を充実させることにより、ひとり親家庭の親の相談先がない割合が減少し、ひとり親家庭等の孤立防止につながります。（R元:「相談先がない」母子世帯7.7％、父子世帯21.6％）</w:t>
                      </w:r>
                    </w:p>
                  </w:txbxContent>
                </v:textbox>
                <w10:wrap anchorx="margin"/>
              </v:roundrect>
            </w:pict>
          </mc:Fallback>
        </mc:AlternateContent>
      </w:r>
    </w:p>
    <w:p w14:paraId="781A8B90" w14:textId="76758B19" w:rsidR="00D01D10" w:rsidRDefault="00D01D10" w:rsidP="00D01D10"/>
    <w:p w14:paraId="166647F4" w14:textId="5417D825" w:rsidR="006C6BC6" w:rsidRDefault="006C6BC6" w:rsidP="00D01D10"/>
    <w:p w14:paraId="31CBDFE7" w14:textId="77777777" w:rsidR="006C6BC6" w:rsidRPr="00F54D13" w:rsidRDefault="006C6BC6" w:rsidP="00D01D10"/>
    <w:p w14:paraId="2D691072" w14:textId="77777777" w:rsidR="00D01D10" w:rsidRPr="00F54D13" w:rsidRDefault="00D01D10" w:rsidP="00D01D10"/>
    <w:p w14:paraId="32A8A614" w14:textId="77777777" w:rsidR="00D01D10" w:rsidRPr="00F54D13" w:rsidRDefault="00D01D10" w:rsidP="00D01D10"/>
    <w:p w14:paraId="0AF81DBE" w14:textId="77777777" w:rsidR="00D01D10" w:rsidRPr="00F54D13" w:rsidRDefault="00D01D10" w:rsidP="00D01D10"/>
    <w:p w14:paraId="6B99B8A5" w14:textId="77777777" w:rsidR="007A700D" w:rsidRDefault="007A700D" w:rsidP="00FD223A">
      <w:pPr>
        <w:rPr>
          <w:rFonts w:ascii="HG丸ｺﾞｼｯｸM-PRO" w:eastAsia="HG丸ｺﾞｼｯｸM-PRO" w:hAnsi="HG丸ｺﾞｼｯｸM-PRO"/>
        </w:rPr>
      </w:pPr>
    </w:p>
    <w:p w14:paraId="034D7BBF" w14:textId="0FCDA80B" w:rsidR="00715C29" w:rsidRDefault="00715C29" w:rsidP="00FD223A">
      <w:pPr>
        <w:rPr>
          <w:rFonts w:ascii="HG丸ｺﾞｼｯｸM-PRO" w:eastAsia="HG丸ｺﾞｼｯｸM-PRO" w:hAnsi="HG丸ｺﾞｼｯｸM-PRO"/>
        </w:rPr>
      </w:pPr>
    </w:p>
    <w:p w14:paraId="5FB467D7" w14:textId="46FF6D6E" w:rsidR="006C6BC6" w:rsidRDefault="006C6BC6" w:rsidP="00FD223A">
      <w:pPr>
        <w:rPr>
          <w:rFonts w:ascii="HG丸ｺﾞｼｯｸM-PRO" w:eastAsia="HG丸ｺﾞｼｯｸM-PRO" w:hAnsi="HG丸ｺﾞｼｯｸM-PRO"/>
        </w:rPr>
      </w:pPr>
    </w:p>
    <w:p w14:paraId="5015EDC0" w14:textId="16EB31B6" w:rsidR="006C6BC6" w:rsidRDefault="006C6BC6" w:rsidP="00FD223A">
      <w:pPr>
        <w:rPr>
          <w:rFonts w:ascii="HG丸ｺﾞｼｯｸM-PRO" w:eastAsia="HG丸ｺﾞｼｯｸM-PRO" w:hAnsi="HG丸ｺﾞｼｯｸM-PRO"/>
        </w:rPr>
      </w:pPr>
    </w:p>
    <w:p w14:paraId="57DEDB59" w14:textId="5199CBD1" w:rsidR="006C6BC6" w:rsidRDefault="006C6BC6" w:rsidP="00FD223A">
      <w:pPr>
        <w:rPr>
          <w:rFonts w:ascii="HG丸ｺﾞｼｯｸM-PRO" w:eastAsia="HG丸ｺﾞｼｯｸM-PRO" w:hAnsi="HG丸ｺﾞｼｯｸM-PRO"/>
        </w:rPr>
      </w:pPr>
    </w:p>
    <w:p w14:paraId="142CEBBE" w14:textId="65A53F22" w:rsidR="006C6BC6" w:rsidRDefault="006C6BC6" w:rsidP="00FD223A">
      <w:pPr>
        <w:rPr>
          <w:rFonts w:ascii="HG丸ｺﾞｼｯｸM-PRO" w:eastAsia="HG丸ｺﾞｼｯｸM-PRO" w:hAnsi="HG丸ｺﾞｼｯｸM-PRO"/>
        </w:rPr>
      </w:pPr>
    </w:p>
    <w:p w14:paraId="0F73E754" w14:textId="16BE8CE7" w:rsidR="006C6BC6" w:rsidRDefault="006C6BC6" w:rsidP="00FD223A">
      <w:pPr>
        <w:rPr>
          <w:rFonts w:ascii="HG丸ｺﾞｼｯｸM-PRO" w:eastAsia="HG丸ｺﾞｼｯｸM-PRO" w:hAnsi="HG丸ｺﾞｼｯｸM-PRO"/>
        </w:rPr>
      </w:pPr>
    </w:p>
    <w:p w14:paraId="27303351" w14:textId="4936E470" w:rsidR="006C6BC6" w:rsidRDefault="006C6BC6" w:rsidP="00FD223A">
      <w:pPr>
        <w:rPr>
          <w:rFonts w:ascii="HG丸ｺﾞｼｯｸM-PRO" w:eastAsia="HG丸ｺﾞｼｯｸM-PRO" w:hAnsi="HG丸ｺﾞｼｯｸM-PRO"/>
        </w:rPr>
      </w:pPr>
    </w:p>
    <w:p w14:paraId="4D72E7D7" w14:textId="77777777" w:rsidR="00554C88" w:rsidRPr="00715C29" w:rsidRDefault="00554C88" w:rsidP="00FD223A">
      <w:pPr>
        <w:rPr>
          <w:rFonts w:ascii="HG丸ｺﾞｼｯｸM-PRO" w:eastAsia="HG丸ｺﾞｼｯｸM-PRO" w:hAnsi="HG丸ｺﾞｼｯｸM-PRO"/>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14:paraId="1D2C6EE0" w14:textId="77777777" w:rsidTr="001F6A93">
        <w:trPr>
          <w:jc w:val="center"/>
        </w:trPr>
        <w:tc>
          <w:tcPr>
            <w:tcW w:w="3917" w:type="dxa"/>
            <w:shd w:val="clear" w:color="auto" w:fill="FBD4B4" w:themeFill="accent6" w:themeFillTint="66"/>
          </w:tcPr>
          <w:p w14:paraId="4E90EDC8" w14:textId="77777777"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14:paraId="28FEEF9F" w14:textId="1A942312" w:rsidR="00D9646B" w:rsidRPr="00F81A78" w:rsidRDefault="00E15F29" w:rsidP="0010076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w:t>
            </w:r>
            <w:r w:rsidR="007B2FF7">
              <w:rPr>
                <w:rFonts w:ascii="HG丸ｺﾞｼｯｸM-PRO" w:eastAsia="HG丸ｺﾞｼｯｸM-PRO" w:hAnsi="HG丸ｺﾞｼｯｸM-PRO" w:hint="eastAsia"/>
                <w:b/>
                <w:szCs w:val="21"/>
              </w:rPr>
              <w:t>４</w:t>
            </w:r>
            <w:r w:rsidR="00DC096E" w:rsidRPr="00F81A78">
              <w:rPr>
                <w:rFonts w:ascii="HG丸ｺﾞｼｯｸM-PRO" w:eastAsia="HG丸ｺﾞｼｯｸM-PRO" w:hAnsi="HG丸ｺﾞｼｯｸM-PRO" w:hint="eastAsia"/>
                <w:b/>
                <w:szCs w:val="21"/>
              </w:rPr>
              <w:t>年度</w:t>
            </w:r>
            <w:r w:rsidR="00D9646B" w:rsidRPr="00F81A78">
              <w:rPr>
                <w:rFonts w:ascii="HG丸ｺﾞｼｯｸM-PRO" w:eastAsia="HG丸ｺﾞｼｯｸM-PRO" w:hAnsi="HG丸ｺﾞｼｯｸM-PRO" w:hint="eastAsia"/>
                <w:b/>
                <w:szCs w:val="21"/>
              </w:rPr>
              <w:t>の取り組み状況</w:t>
            </w:r>
          </w:p>
        </w:tc>
        <w:tc>
          <w:tcPr>
            <w:tcW w:w="1217" w:type="dxa"/>
            <w:tcBorders>
              <w:left w:val="single" w:sz="4" w:space="0" w:color="auto"/>
            </w:tcBorders>
            <w:shd w:val="clear" w:color="auto" w:fill="FBD4B4" w:themeFill="accent6" w:themeFillTint="66"/>
          </w:tcPr>
          <w:p w14:paraId="573B68B3" w14:textId="77777777" w:rsidR="00D9646B" w:rsidRPr="00F81A78" w:rsidRDefault="00D9646B" w:rsidP="001F6A93">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2204E9" w:rsidRPr="00F54D13" w14:paraId="1D21BC6C" w14:textId="77777777" w:rsidTr="004878CA">
        <w:trPr>
          <w:jc w:val="center"/>
        </w:trPr>
        <w:tc>
          <w:tcPr>
            <w:tcW w:w="3917" w:type="dxa"/>
            <w:shd w:val="pct5" w:color="auto" w:fill="auto"/>
          </w:tcPr>
          <w:p w14:paraId="219D0B15" w14:textId="77777777" w:rsidR="002204E9" w:rsidRPr="00F81A78" w:rsidRDefault="002204E9" w:rsidP="002204E9">
            <w:pPr>
              <w:jc w:val="center"/>
              <w:rPr>
                <w:rFonts w:ascii="HG丸ｺﾞｼｯｸM-PRO" w:eastAsia="HG丸ｺﾞｼｯｸM-PRO" w:hAnsi="HG丸ｺﾞｼｯｸM-PRO"/>
              </w:rPr>
            </w:pPr>
            <w:r w:rsidRPr="00F81A78">
              <w:rPr>
                <w:rFonts w:ascii="HG丸ｺﾞｼｯｸM-PRO" w:eastAsia="HG丸ｺﾞｼｯｸM-PRO" w:hAnsi="HG丸ｺﾞｼｯｸM-PRO" w:hint="eastAsia"/>
              </w:rPr>
              <w:t>ひとり親家庭等の就業機会創出の</w:t>
            </w:r>
          </w:p>
          <w:p w14:paraId="4CA644AA" w14:textId="20AF3DBE" w:rsidR="002204E9" w:rsidRPr="00005C55" w:rsidRDefault="002204E9" w:rsidP="002204E9">
            <w:pPr>
              <w:jc w:val="center"/>
              <w:rPr>
                <w:rFonts w:ascii="HG丸ｺﾞｼｯｸM-PRO" w:eastAsia="HG丸ｺﾞｼｯｸM-PRO" w:hAnsi="HG丸ｺﾞｼｯｸM-PRO"/>
              </w:rPr>
            </w:pPr>
            <w:r w:rsidRPr="00F81A78">
              <w:rPr>
                <w:rFonts w:ascii="HG丸ｺﾞｼｯｸM-PRO" w:eastAsia="HG丸ｺﾞｼｯｸM-PRO" w:hAnsi="HG丸ｺﾞｼｯｸM-PRO" w:hint="eastAsia"/>
              </w:rPr>
              <w:t>ための支援を実施した市町</w:t>
            </w:r>
          </w:p>
        </w:tc>
        <w:tc>
          <w:tcPr>
            <w:tcW w:w="3744" w:type="dxa"/>
            <w:shd w:val="pct5" w:color="auto" w:fill="auto"/>
            <w:vAlign w:val="center"/>
          </w:tcPr>
          <w:p w14:paraId="21A51DED" w14:textId="5508D615" w:rsidR="002204E9" w:rsidRPr="00B82591" w:rsidRDefault="002204E9" w:rsidP="002204E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10市</w:t>
            </w:r>
          </w:p>
        </w:tc>
        <w:tc>
          <w:tcPr>
            <w:tcW w:w="1217" w:type="dxa"/>
            <w:tcBorders>
              <w:left w:val="single" w:sz="4" w:space="0" w:color="auto"/>
            </w:tcBorders>
            <w:shd w:val="pct5" w:color="auto" w:fill="auto"/>
            <w:vAlign w:val="center"/>
          </w:tcPr>
          <w:p w14:paraId="5679E3B7" w14:textId="4F09B659" w:rsidR="002204E9" w:rsidRPr="00B82591" w:rsidRDefault="002204E9" w:rsidP="002204E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32464604" w14:textId="79EA8E2F" w:rsidR="009C56FB" w:rsidRPr="00D3010E" w:rsidRDefault="00554C88" w:rsidP="0028133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r w:rsidR="009C56FB"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717120" behindDoc="0" locked="0" layoutInCell="1" allowOverlap="1" wp14:anchorId="55359C65" wp14:editId="04BDBABE">
                <wp:simplePos x="0" y="0"/>
                <wp:positionH relativeFrom="column">
                  <wp:posOffset>-28575</wp:posOffset>
                </wp:positionH>
                <wp:positionV relativeFrom="paragraph">
                  <wp:posOffset>364490</wp:posOffset>
                </wp:positionV>
                <wp:extent cx="6162675" cy="19050"/>
                <wp:effectExtent l="57150" t="38100" r="47625" b="95250"/>
                <wp:wrapNone/>
                <wp:docPr id="1280" name="直線コネクタ 1280"/>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00F667" id="直線コネクタ 1280"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buKQIAABAEAAAOAAAAZHJzL2Uyb0RvYy54bWysU82O0zAQviPxDpbvNGlLSxs1XalbLRcE&#10;K5af89RxEkuObdlu017LmRdgH4IDSBx5mB72NRg7oSrsDZGD5fnJN983M15c7RtJdtw6oVVOh4OU&#10;Eq6YLoSqcvr+3c2zGSXOgypAasVzeuCOXi2fPlm0JuMjXWtZcEsQRLmsNTmtvTdZkjhW8wbcQBuu&#10;MFhq24BH01ZJYaFF9EYmozSdJq22hbGacefQu+6CdBnxy5Iz/6YsHfdE5hS5+XjaeG7CmSwXkFUW&#10;TC1YTwP+gUUDQmHRM9QaPJCtFY+gGsGsdrr0A6abRJelYDxqQDXD9C81dzUYHrVgc5w5t8n9P1j2&#10;endriShwdqMZNkhBg1N6uP/+8OPL6fjt9Onz6fj1dPxJYhi71RqX4U/X6tb2ljO3Nkjfl7YhpRTm&#10;A4LFZqA8so+9Ppx7zfeeMHROh9PR9MWEEoax4TydxFkkHUyAM9b5l1w3JFxyKoUKrYAMdq+cx9KY&#10;+jsluJW+EVLGcUpF2pyOZ8MUBTHArSoleLw2BnU6VVECssJ1Zd5GSKelKMLvAcjZanMtLdkBrsx8&#10;tVpN5mFLsNwfaaH2Glzd5cVQnyZVgOFx+ZBqMPTWc3tXFy3ZyK19C0jjeYofJYUI4kbj3sDNnMQI&#10;hqz2H4Wv4xKE9j0iFxAQI/hBmho6KuNJcPaMOy2R/ZlDtC7oJWGk3RDDbaOLQ5xt9OPaxfz+iYS9&#10;vrTxfvmQl78A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l9F27i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009C56FB" w:rsidRPr="00D3010E">
        <w:rPr>
          <w:rFonts w:ascii="HGP創英角ﾎﾟｯﾌﾟ体" w:eastAsia="HGP創英角ﾎﾟｯﾌﾟ体" w:hAnsi="HGP創英角ﾎﾟｯﾌﾟ体" w:hint="eastAsia"/>
          <w:color w:val="4F6228" w:themeColor="accent3" w:themeShade="80"/>
          <w:sz w:val="32"/>
          <w:szCs w:val="32"/>
        </w:rPr>
        <w:t xml:space="preserve">重点施策⑨　　</w:t>
      </w:r>
      <w:r w:rsidR="007F6D2F" w:rsidRPr="007F6D2F">
        <w:rPr>
          <w:rFonts w:ascii="HGP創英角ﾎﾟｯﾌﾟ体" w:eastAsia="HGP創英角ﾎﾟｯﾌﾟ体" w:hAnsi="HGP創英角ﾎﾟｯﾌﾟ体" w:hint="eastAsia"/>
          <w:color w:val="4F6228" w:themeColor="accent3" w:themeShade="80"/>
          <w:sz w:val="32"/>
          <w:szCs w:val="32"/>
        </w:rPr>
        <w:t>児童虐待防止の取り組み</w:t>
      </w:r>
    </w:p>
    <w:p w14:paraId="4CF8C591" w14:textId="77777777" w:rsidR="009C56FB" w:rsidRPr="00F54D13" w:rsidRDefault="009C56FB" w:rsidP="009C56FB">
      <w:pPr>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1705856" behindDoc="0" locked="0" layoutInCell="1" allowOverlap="1" wp14:anchorId="7DB1BBA6" wp14:editId="2678CB17">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1F2E7463"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sz w:val="24"/>
        </w:rPr>
        <w:t>に取り組みます。</w:t>
      </w:r>
    </w:p>
    <w:p w14:paraId="1A457AA8" w14:textId="77777777" w:rsidR="007F6D2F" w:rsidRDefault="007F6D2F" w:rsidP="00554C88">
      <w:pPr>
        <w:spacing w:line="280" w:lineRule="exact"/>
        <w:rPr>
          <w:rFonts w:ascii="HG丸ｺﾞｼｯｸM-PRO" w:eastAsia="HG丸ｺﾞｼｯｸM-PRO" w:hAnsi="HG丸ｺﾞｼｯｸM-PRO"/>
          <w:sz w:val="18"/>
          <w:szCs w:val="18"/>
        </w:rPr>
      </w:pPr>
      <w:r w:rsidRPr="007F6D2F">
        <w:rPr>
          <w:rFonts w:ascii="HG丸ｺﾞｼｯｸM-PRO" w:eastAsia="HG丸ｺﾞｼｯｸM-PRO" w:hAnsi="HG丸ｺﾞｼｯｸM-PRO" w:hint="eastAsia"/>
          <w:sz w:val="18"/>
          <w:szCs w:val="18"/>
        </w:rPr>
        <w:t>子育て支援策を充実することで児童虐待の発生予防に取り組みます。とくに児童福祉、母子保健、家庭教育の分野から、支援を要する家庭にアプローチし、きめ細やかな支援を行います。また、子ども家庭センターや要保護児童対策地域協議会(*)等において、引き続き児童虐待の早期発見・早期対応に努めます。</w:t>
      </w:r>
    </w:p>
    <w:p w14:paraId="1FA37817" w14:textId="77777777" w:rsidR="00554C88" w:rsidRDefault="00554C88" w:rsidP="00554C88">
      <w:pPr>
        <w:spacing w:line="100" w:lineRule="exact"/>
        <w:rPr>
          <w:rFonts w:ascii="HG丸ｺﾞｼｯｸM-PRO" w:eastAsia="HG丸ｺﾞｼｯｸM-PRO" w:hAnsi="HG丸ｺﾞｼｯｸM-PRO"/>
          <w:b/>
          <w:sz w:val="24"/>
          <w:u w:val="single"/>
        </w:rPr>
      </w:pPr>
    </w:p>
    <w:p w14:paraId="2FC1C437" w14:textId="420BD09F" w:rsidR="009C56FB" w:rsidRPr="00F54D13" w:rsidRDefault="002F0849"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8928" behindDoc="0" locked="0" layoutInCell="1" allowOverlap="1" wp14:anchorId="56365D2D" wp14:editId="7F6B346A">
                <wp:simplePos x="0" y="0"/>
                <wp:positionH relativeFrom="column">
                  <wp:posOffset>3095625</wp:posOffset>
                </wp:positionH>
                <wp:positionV relativeFrom="paragraph">
                  <wp:posOffset>108747</wp:posOffset>
                </wp:positionV>
                <wp:extent cx="3268980" cy="742950"/>
                <wp:effectExtent l="0" t="0" r="26670" b="19050"/>
                <wp:wrapNone/>
                <wp:docPr id="1446" name="角丸四角形 1446"/>
                <wp:cNvGraphicFramePr/>
                <a:graphic xmlns:a="http://schemas.openxmlformats.org/drawingml/2006/main">
                  <a:graphicData uri="http://schemas.microsoft.com/office/word/2010/wordprocessingShape">
                    <wps:wsp>
                      <wps:cNvSpPr/>
                      <wps:spPr>
                        <a:xfrm>
                          <a:off x="0" y="0"/>
                          <a:ext cx="3268980" cy="742950"/>
                        </a:xfrm>
                        <a:prstGeom prst="roundRect">
                          <a:avLst>
                            <a:gd name="adj" fmla="val 8586"/>
                          </a:avLst>
                        </a:prstGeom>
                        <a:noFill/>
                        <a:ln w="25400" cap="flat" cmpd="sng" algn="ctr">
                          <a:solidFill>
                            <a:srgbClr val="C0504D"/>
                          </a:solidFill>
                          <a:prstDash val="solid"/>
                        </a:ln>
                        <a:effectLst/>
                      </wps:spPr>
                      <wps:txbx>
                        <w:txbxContent>
                          <w:p w14:paraId="58D8B829" w14:textId="3D8844D2" w:rsidR="00002B6E" w:rsidRDefault="00002B6E" w:rsidP="007F6D2F">
                            <w:pPr>
                              <w:spacing w:line="240" w:lineRule="exact"/>
                              <w:ind w:left="211" w:hangingChars="100" w:hanging="211"/>
                              <w:jc w:val="left"/>
                              <w:rPr>
                                <w:rFonts w:ascii="HG丸ｺﾞｼｯｸM-PRO" w:eastAsia="HG丸ｺﾞｼｯｸM-PRO" w:hAnsi="HG丸ｺﾞｼｯｸM-PRO"/>
                                <w:b/>
                                <w:color w:val="000000" w:themeColor="text1"/>
                                <w:kern w:val="24"/>
                                <w:szCs w:val="21"/>
                              </w:rPr>
                            </w:pPr>
                            <w:r w:rsidRPr="007F6D2F">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14:paraId="0D1DE160" w14:textId="77777777" w:rsidR="00002B6E" w:rsidRPr="00FD0CD8" w:rsidRDefault="00002B6E" w:rsidP="007F6D2F">
                            <w:pPr>
                              <w:spacing w:line="24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65D2D" id="角丸四角形 1446" o:spid="_x0000_s1082" style="position:absolute;left:0;text-align:left;margin-left:243.75pt;margin-top:8.55pt;width:257.4pt;height:5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o+nAIAAP4EAAAOAAAAZHJzL2Uyb0RvYy54bWysVEtu2zAQ3RfoHQjuGymu7DhG5MCwkaJA&#10;kBhNiqxpirRU8NchbSs9RrfZddMrZNPbNECP0SGlOOlnVXRDzXCG83kzTyenrVZkK8A31pT08CCn&#10;RBhuq8asS/r++uzVmBIfmKmYskaU9FZ4ejp9+eJk5yZiYGurKgEEgxg/2bmS1iG4SZZ5XgvN/IF1&#10;wqBRWtAsoArrrAK2w+haZYM8H2U7C5UDy4X3eLvojHSa4kspeLiU0otAVEmxtpBOSOcqntn0hE3W&#10;wFzd8L4M9g9VaNYYTLoPtWCBkQ00f4TSDQfrrQwH3OrMStlwkXrAbg7z37q5qpkTqRcEx7s9TP7/&#10;heUX2yWQpsLZFcWIEsM0TunH18/f7+8f7u5QePj2hSQbQrVzfoIvrtwSes2jGPtuJej4xY5Im+C9&#10;3cMr2kA4Xr4ejMbHY5wCR9tRMTgeJvyzp9cOfHgjrCZRKCnYjane4QwTtGx77kPCuOrLZNUHSqRW&#10;OLEtU2Q8HI/iQDFg74vSY8j40NizRqk0cmXIrqSDYZHHehhunlQsoKgdYuHNmhKm1rjSPEDK7q1q&#10;qvg8BvKwXs0VEMxa0nk+zItFn/gXt5h7wXzd+SVT76ZMDCPSgmJXseiIbYdmlEK7atNYinF8Eq9W&#10;trrFWYHtltg7ftZggnPmw5IBYoCdIBPDJR5SWWzP9hIltYVPf7uP/rhMaKVkhyzA1j9uGAhK1FuD&#10;a3aMk4+0SUoxPBqgAs8tq+cWs9Fzi4gcIucdT2L0D+pRlGD1DRJ2FrOiiRmOuUuKwHfiPHTcRMJz&#10;MZslJySKY+HcXDkeQ0fgIrDX7Q0D129KwB27sI986effrcKTb7cCs02wstlD3qHa448kS+vT/xAi&#10;i5/ryevptzX9CQAA//8DAFBLAwQUAAYACAAAACEAfvYauN8AAAALAQAADwAAAGRycy9kb3ducmV2&#10;LnhtbEyPQU7DMBBF90jcwRokdtROW9o0xKkQKBIrKIEDuPE0jojHke224fa4K7qb0X/686bcTnZg&#10;J/ShdyQhmwlgSK3TPXUSvr/qhxxYiIq0GhyhhF8MsK1ub0pVaHemTzw1sWOphEKhJJgYx4Lz0Bq0&#10;KszciJSyg/NWxbT6jmuvzqncDnwuxIpb1VO6YNSILwbbn+ZoJehx15De7Or3j87mq9favhlvpby/&#10;m56fgEWc4j8MF/2kDlVy2rsj6cAGCct8/ZjQFKwzYBdAiPkC2D5Ni2UGvCr59Q/VHwAAAP//AwBQ&#10;SwECLQAUAAYACAAAACEAtoM4kv4AAADhAQAAEwAAAAAAAAAAAAAAAAAAAAAAW0NvbnRlbnRfVHlw&#10;ZXNdLnhtbFBLAQItABQABgAIAAAAIQA4/SH/1gAAAJQBAAALAAAAAAAAAAAAAAAAAC8BAABfcmVs&#10;cy8ucmVsc1BLAQItABQABgAIAAAAIQDz0lo+nAIAAP4EAAAOAAAAAAAAAAAAAAAAAC4CAABkcnMv&#10;ZTJvRG9jLnhtbFBLAQItABQABgAIAAAAIQB+9hq43wAAAAsBAAAPAAAAAAAAAAAAAAAAAPYEAABk&#10;cnMvZG93bnJldi54bWxQSwUGAAAAAAQABADzAAAAAgYAAAAA&#10;" filled="f" strokecolor="#c0504d" strokeweight="2pt">
                <v:textbox>
                  <w:txbxContent>
                    <w:p w14:paraId="58D8B829" w14:textId="3D8844D2" w:rsidR="00002B6E" w:rsidRDefault="00002B6E" w:rsidP="007F6D2F">
                      <w:pPr>
                        <w:spacing w:line="240" w:lineRule="exact"/>
                        <w:ind w:left="211" w:hangingChars="100" w:hanging="211"/>
                        <w:jc w:val="left"/>
                        <w:rPr>
                          <w:rFonts w:ascii="HG丸ｺﾞｼｯｸM-PRO" w:eastAsia="HG丸ｺﾞｼｯｸM-PRO" w:hAnsi="HG丸ｺﾞｼｯｸM-PRO"/>
                          <w:b/>
                          <w:color w:val="000000" w:themeColor="text1"/>
                          <w:kern w:val="24"/>
                          <w:szCs w:val="21"/>
                        </w:rPr>
                      </w:pPr>
                      <w:r w:rsidRPr="007F6D2F">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14:paraId="0D1DE160" w14:textId="77777777" w:rsidR="00002B6E" w:rsidRPr="00FD0CD8" w:rsidRDefault="00002B6E" w:rsidP="007F6D2F">
                      <w:pPr>
                        <w:spacing w:line="24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007F6D2F" w:rsidRPr="00F54D13">
        <w:rPr>
          <w:rFonts w:hint="eastAsia"/>
          <w:noProof/>
        </w:rPr>
        <mc:AlternateContent>
          <mc:Choice Requires="wps">
            <w:drawing>
              <wp:anchor distT="0" distB="0" distL="114300" distR="114300" simplePos="0" relativeHeight="251709952" behindDoc="0" locked="0" layoutInCell="1" allowOverlap="1" wp14:anchorId="0313E788" wp14:editId="7C5FAAA2">
                <wp:simplePos x="0" y="0"/>
                <wp:positionH relativeFrom="column">
                  <wp:posOffset>-47625</wp:posOffset>
                </wp:positionH>
                <wp:positionV relativeFrom="paragraph">
                  <wp:posOffset>238126</wp:posOffset>
                </wp:positionV>
                <wp:extent cx="1963420" cy="2133600"/>
                <wp:effectExtent l="0" t="0" r="17780" b="19050"/>
                <wp:wrapNone/>
                <wp:docPr id="1447" name="角丸四角形 1447"/>
                <wp:cNvGraphicFramePr/>
                <a:graphic xmlns:a="http://schemas.openxmlformats.org/drawingml/2006/main">
                  <a:graphicData uri="http://schemas.microsoft.com/office/word/2010/wordprocessingShape">
                    <wps:wsp>
                      <wps:cNvSpPr/>
                      <wps:spPr>
                        <a:xfrm>
                          <a:off x="0" y="0"/>
                          <a:ext cx="1963420" cy="2133600"/>
                        </a:xfrm>
                        <a:prstGeom prst="roundRect">
                          <a:avLst>
                            <a:gd name="adj" fmla="val 8586"/>
                          </a:avLst>
                        </a:prstGeom>
                        <a:noFill/>
                        <a:ln w="25400" cap="flat" cmpd="sng" algn="ctr">
                          <a:solidFill>
                            <a:srgbClr val="C0504D"/>
                          </a:solidFill>
                          <a:prstDash val="solid"/>
                        </a:ln>
                        <a:effectLst/>
                      </wps:spPr>
                      <wps:txbx>
                        <w:txbxContent>
                          <w:p w14:paraId="14BDA249" w14:textId="77777777" w:rsidR="00002B6E" w:rsidRPr="00B32570" w:rsidRDefault="00002B6E"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14:paraId="4A077D78" w14:textId="77777777" w:rsidR="00002B6E" w:rsidRDefault="00002B6E" w:rsidP="00964E4D">
                            <w:pPr>
                              <w:pStyle w:val="Web"/>
                              <w:spacing w:line="300" w:lineRule="exact"/>
                              <w:ind w:leftChars="50" w:left="105"/>
                              <w:rPr>
                                <w:rFonts w:ascii="HG丸ｺﾞｼｯｸM-PRO" w:eastAsia="HG丸ｺﾞｼｯｸM-PRO" w:hAnsi="HG丸ｺﾞｼｯｸM-PRO"/>
                                <w:sz w:val="21"/>
                                <w:szCs w:val="21"/>
                              </w:rPr>
                            </w:pPr>
                          </w:p>
                          <w:p w14:paraId="1C655237" w14:textId="531068F8" w:rsidR="00002B6E" w:rsidRPr="00A673BC" w:rsidRDefault="00002B6E" w:rsidP="00554C88">
                            <w:pPr>
                              <w:pStyle w:val="Web"/>
                              <w:spacing w:line="300" w:lineRule="exact"/>
                              <w:rPr>
                                <w:rFonts w:ascii="HG丸ｺﾞｼｯｸM-PRO" w:eastAsia="HG丸ｺﾞｼｯｸM-PRO" w:hAnsi="HG丸ｺﾞｼｯｸM-PRO"/>
                                <w:sz w:val="21"/>
                                <w:szCs w:val="21"/>
                              </w:rPr>
                            </w:pPr>
                            <w:r w:rsidRPr="007F6D2F">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3E788" id="角丸四角形 1447" o:spid="_x0000_s1083" style="position:absolute;left:0;text-align:left;margin-left:-3.75pt;margin-top:18.75pt;width:154.6pt;height:16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BRmwIAAP8EAAAOAAAAZHJzL2Uyb0RvYy54bWysVM1OGzEQvlfqO1i+l92ETYCIDYoSUVVC&#10;gAoVZ8drZ7fyX8dONvQxeuXGpa/ApW9TpD5Gx94l0J9T1Yt37Pn/vpk9PtlqRTYCfGNNSQd7OSXC&#10;cFs1ZlXSD9enbw4p8YGZiilrRElvhacn09evjls3EUNbW1UJIBjE+EnrSlqH4CZZ5nktNPN71gmD&#10;SmlBs4BXWGUVsBaja5UN83yctRYqB5YL7/F10SnpNMWXUvBwIaUXgaiSYm0hnZDOZTyz6TGbrIC5&#10;uuF9GewfqtCsMZh0F2rBAiNraP4IpRsO1lsZ9rjVmZWy4SL1gN0M8t+6uaqZE6kXBMe7HUz+/4Xl&#10;55tLIE2F3BXFASWGaWTpx9cv3x8eHu/uUHj8dk+SDqFqnZ+gx5W7hP7mUYx9byXo+MWOyDbBe7uD&#10;V2wD4fg4OBrvF0NkgaNuONjfH+eJgOzZ3YEPb4XVJAolBbs21XskMWHLNmc+JJCrvk5WfaREaoWU&#10;bZgih6PDcWQUA/a2KD2FjI7GnjZKJc6VIS1WMSqwBsIZjp5ULKCoHYLhzYoSplY40zxAyu6taqro&#10;HgN5WC3nCghmLek8H+XFok/8i1nMvWC+7uySqjdTJoYRaUKxq1h0BLeDM0phu9wmXoqj6BKflra6&#10;RbLAdlPsHT9tMMEZ8+GSAWKAneAqhgs8pLLYnu0lSmoLn//2Hu1xmlBLSYtrgK1/WjMQlKh3Bufs&#10;CKmPe5Muxegg0gcvNcuXGrPWc4uIDHDpHU9itA/qSZRg9Q1u7CxmRRUzHHOXFIHvxHnolhM3novZ&#10;LBnhpjgWzsyV4zF0BC4Ce729YeD6SQk4ZOf2aWF6/rtReLbtRmC2DlY2O8g7VHv8ccvS+PR/hLjG&#10;L+/J6vm/Nf0JAAD//wMAUEsDBBQABgAIAAAAIQAPLdbY3QAAAAkBAAAPAAAAZHJzL2Rvd25yZXYu&#10;eG1sTI/NTsMwEITvSLyDtUjcWqdE/SHEqRAoEicogQdw4yWOiNeR7bbh7dmc4LTandHsN+V+coM4&#10;Y4i9JwWrZQYCqfWmp07B50e92IGISZPRgydU8IMR9tX1VakL4y/0jucmdYJDKBZagU1pLKSMrUWn&#10;49KPSKx9+eB04jV00gR94XA3yLss20ine+IPVo/4ZLH9bk5OgRkPDZn7Q/361rnd5rl2LzY4pW5v&#10;pscHEAmn9GeGGZ/RoWKmoz+RiWJQsNiu2akgnyfrebbagjjOh3wNsirl/wbVLwAAAP//AwBQSwEC&#10;LQAUAAYACAAAACEAtoM4kv4AAADhAQAAEwAAAAAAAAAAAAAAAAAAAAAAW0NvbnRlbnRfVHlwZXNd&#10;LnhtbFBLAQItABQABgAIAAAAIQA4/SH/1gAAAJQBAAALAAAAAAAAAAAAAAAAAC8BAABfcmVscy8u&#10;cmVsc1BLAQItABQABgAIAAAAIQBnMdBRmwIAAP8EAAAOAAAAAAAAAAAAAAAAAC4CAABkcnMvZTJv&#10;RG9jLnhtbFBLAQItABQABgAIAAAAIQAPLdbY3QAAAAkBAAAPAAAAAAAAAAAAAAAAAPUEAABkcnMv&#10;ZG93bnJldi54bWxQSwUGAAAAAAQABADzAAAA/wUAAAAA&#10;" filled="f" strokecolor="#c0504d" strokeweight="2pt">
                <v:textbox>
                  <w:txbxContent>
                    <w:p w14:paraId="14BDA249" w14:textId="77777777" w:rsidR="00002B6E" w:rsidRPr="00B32570" w:rsidRDefault="00002B6E"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14:paraId="4A077D78" w14:textId="77777777" w:rsidR="00002B6E" w:rsidRDefault="00002B6E" w:rsidP="00964E4D">
                      <w:pPr>
                        <w:pStyle w:val="Web"/>
                        <w:spacing w:line="300" w:lineRule="exact"/>
                        <w:ind w:leftChars="50" w:left="105"/>
                        <w:rPr>
                          <w:rFonts w:ascii="HG丸ｺﾞｼｯｸM-PRO" w:eastAsia="HG丸ｺﾞｼｯｸM-PRO" w:hAnsi="HG丸ｺﾞｼｯｸM-PRO"/>
                          <w:sz w:val="21"/>
                          <w:szCs w:val="21"/>
                        </w:rPr>
                      </w:pPr>
                    </w:p>
                    <w:p w14:paraId="1C655237" w14:textId="531068F8" w:rsidR="00002B6E" w:rsidRPr="00A673BC" w:rsidRDefault="00002B6E" w:rsidP="00554C88">
                      <w:pPr>
                        <w:pStyle w:val="Web"/>
                        <w:spacing w:line="300" w:lineRule="exact"/>
                        <w:rPr>
                          <w:rFonts w:ascii="HG丸ｺﾞｼｯｸM-PRO" w:eastAsia="HG丸ｺﾞｼｯｸM-PRO" w:hAnsi="HG丸ｺﾞｼｯｸM-PRO"/>
                          <w:sz w:val="21"/>
                          <w:szCs w:val="21"/>
                        </w:rPr>
                      </w:pPr>
                      <w:r w:rsidRPr="007F6D2F">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r w:rsidR="009C56FB" w:rsidRPr="00F54D13">
        <w:rPr>
          <w:rFonts w:ascii="HG丸ｺﾞｼｯｸM-PRO" w:eastAsia="HG丸ｺﾞｼｯｸM-PRO" w:hAnsi="HG丸ｺﾞｼｯｸM-PRO" w:hint="eastAsia"/>
          <w:b/>
          <w:sz w:val="24"/>
          <w:u w:val="single"/>
        </w:rPr>
        <w:t>○発生予防のための取り組み</w:t>
      </w:r>
    </w:p>
    <w:p w14:paraId="37914F1E" w14:textId="43DE4BB9" w:rsidR="009C56FB" w:rsidRPr="00F54D13" w:rsidRDefault="00400261" w:rsidP="009C56FB">
      <w:pPr>
        <w:rPr>
          <w:rFonts w:ascii="HG丸ｺﾞｼｯｸM-PRO" w:eastAsia="HG丸ｺﾞｼｯｸM-PRO" w:hAnsi="HG丸ｺﾞｼｯｸM-PRO"/>
        </w:rPr>
      </w:pPr>
      <w:r w:rsidRPr="00F54D13">
        <w:rPr>
          <w:rFonts w:hint="eastAsia"/>
          <w:noProof/>
        </w:rPr>
        <mc:AlternateContent>
          <mc:Choice Requires="wpg">
            <w:drawing>
              <wp:anchor distT="0" distB="0" distL="114300" distR="114300" simplePos="0" relativeHeight="251714048" behindDoc="0" locked="0" layoutInCell="1" allowOverlap="1" wp14:anchorId="13D4952D" wp14:editId="5A4F4A7D">
                <wp:simplePos x="0" y="0"/>
                <wp:positionH relativeFrom="column">
                  <wp:posOffset>1981200</wp:posOffset>
                </wp:positionH>
                <wp:positionV relativeFrom="paragraph">
                  <wp:posOffset>8890</wp:posOffset>
                </wp:positionV>
                <wp:extent cx="1050290" cy="2094865"/>
                <wp:effectExtent l="0" t="0" r="0" b="635"/>
                <wp:wrapNone/>
                <wp:docPr id="1457" name="グループ化 1457"/>
                <wp:cNvGraphicFramePr/>
                <a:graphic xmlns:a="http://schemas.openxmlformats.org/drawingml/2006/main">
                  <a:graphicData uri="http://schemas.microsoft.com/office/word/2010/wordprocessingGroup">
                    <wpg:wgp>
                      <wpg:cNvGrpSpPr/>
                      <wpg:grpSpPr>
                        <a:xfrm>
                          <a:off x="0" y="0"/>
                          <a:ext cx="1050290" cy="2094865"/>
                          <a:chOff x="0" y="0"/>
                          <a:chExt cx="1051002" cy="2371859"/>
                        </a:xfrm>
                      </wpg:grpSpPr>
                      <wps:wsp>
                        <wps:cNvPr id="36" name="正方形/長方形 36"/>
                        <wps:cNvSpPr/>
                        <wps:spPr>
                          <a:xfrm>
                            <a:off x="0" y="7796"/>
                            <a:ext cx="698740" cy="2364063"/>
                          </a:xfrm>
                          <a:prstGeom prst="rect">
                            <a:avLst/>
                          </a:prstGeom>
                          <a:solidFill>
                            <a:srgbClr val="4F81BD"/>
                          </a:solidFill>
                          <a:ln w="25400" cap="flat" cmpd="sng" algn="ctr">
                            <a:noFill/>
                            <a:prstDash val="solid"/>
                          </a:ln>
                          <a:effectLst/>
                        </wps:spPr>
                        <wps:txbx>
                          <w:txbxContent>
                            <w:p w14:paraId="2C52EAC2" w14:textId="77777777" w:rsidR="00002B6E" w:rsidRPr="007F6D2F" w:rsidRDefault="00002B6E" w:rsidP="007F6D2F">
                              <w:pP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とくに</w:t>
                              </w:r>
                            </w:p>
                            <w:p w14:paraId="0404E148"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児童福祉、</w:t>
                              </w:r>
                            </w:p>
                            <w:p w14:paraId="4A43419A"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母子保健、</w:t>
                              </w:r>
                            </w:p>
                            <w:p w14:paraId="11387E80"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家庭教育</w:t>
                              </w:r>
                            </w:p>
                            <w:p w14:paraId="3F58B9E9" w14:textId="3F59A7E7" w:rsidR="00002B6E" w:rsidRPr="00DA2FC4" w:rsidRDefault="00002B6E" w:rsidP="007F6D2F">
                              <w:pPr>
                                <w:jc w:val="center"/>
                              </w:pPr>
                              <w:r w:rsidRPr="007F6D2F">
                                <w:rPr>
                                  <w:rFonts w:ascii="HG丸ｺﾞｼｯｸM-PRO" w:eastAsia="HG丸ｺﾞｼｯｸM-PRO" w:hAnsi="HG丸ｺﾞｼｯｸM-PRO" w:hint="eastAsia"/>
                                  <w:sz w:val="20"/>
                                </w:rPr>
                                <w:t>の分野からアプローチ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9" name="二等辺三角形 1449"/>
                        <wps:cNvSpPr/>
                        <wps:spPr>
                          <a:xfrm rot="5400000">
                            <a:off x="-310923" y="1009934"/>
                            <a:ext cx="2371859" cy="351991"/>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D4952D" id="グループ化 1457" o:spid="_x0000_s1084" style="position:absolute;left:0;text-align:left;margin-left:156pt;margin-top:.7pt;width:82.7pt;height:164.95pt;z-index:251714048;mso-width-relative:margin;mso-height-relative:margin" coordsize="10510,2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iLnQMAAH0JAAAOAAAAZHJzL2Uyb0RvYy54bWzcVkuPHDUQviPxHyzfs/2Ynke3djZadtkV&#10;0ipZaYNy9rjdD+S2je3ZnuXIniLlhES4w4EDisQNiIA/s0kI/4Ky2z1DNiCkIIFgDj1ll+vhr+qr&#10;7v27m46jS6ZNK8USJ3sxRkxQWbaiXuIPH5zcWWBkLBEl4VKwJb5iBt89ePed/V4VLJWN5CXTCJwI&#10;U/RqiRtrVRFFhjasI2ZPKiZAWUndEQtLXUelJj1473iUxvEs6qUulZaUGQO7x4MSH3j/VcWovV9V&#10;hlnElxhys/6p/XPlntHBPilqTVTT0pAGeYssOtIKCLp1dUwsQWvdvuGqa6mWRlZ2j8ouklXVUubv&#10;ALdJ4lu3OdVyrfxd6qKv1RYmgPYWTm/tlt67PNeoLaF22XSOkSAdVOnm029vrr+5uf7x5vqLF4+f&#10;IK8DqHpVF2BxqtWFOtdhox5W7vabSnfuH+6FNh7kqy3IbGMRhc0knsZpDrWgoEvjPFvMpkMZaAO1&#10;esOONu/vLJM4ToPlZJ4sprmzjMbAkctvm06voKXMDjXz91C7aIhivhjGYRBQm8xGzF4+/erlkx9e&#10;/PRl9Ovn3w0SAq0HyVtsITOFAfT+FK/5PPdmpBghm+WLeTYiNpll8Wzy2r1JobSxp0x2yAlLrKHv&#10;fTuSyzNjB4jGIy6ukbwtT1rO/ULXqyOu0SUBjmQni+S94+D9tWNcoB4KNs1ilwkBrlacWBA7Bd1j&#10;RI0R4TUMAWq1jy2kiwDBh/SOiWmGGN5tCMGF0zPP1JCqq9sAkJPsZrXx/Tn1ZHVbK1leAfxaDmw2&#10;ip60cO0zYuw50UBfSBBGkr0Pj4pLyFoGCaNG6k/+aN+dh/4ALUY9jAO40cdrohlG/AMBnQMu7Sjo&#10;UViNglh3RxLQS2DYKepFMNCWj2KlZfcQJtWhiwIqIijEGrAKiyM7jCWYdZQdHvpjMCMUsWfiQlHn&#10;fITyweYh0SrU2kKX3JNjd5LiVsmHs85SyMO1lVXr+2GHI/DHLYApjt//AGWSLMtH0jx/9viXp49e&#10;/fzs+fePXn39GbAHZg2o/5I1Q/VdM8LPAxNmzp1JEufpBCOYLjAt8nySOW87MqVhcPj5M5kmeZ6E&#10;Xhyn18iUEWDdElFzx/2ArhPqMsxKUn6EUdVx6DtgEJqmMNCCQ18KP59Gl87St/9/g3z/BtNyaIAt&#10;2+CdlDomeaIFzcC6oPm/MM+/uuAd77slfI+4j4jfrz1Td19NB78BAAD//wMAUEsDBBQABgAIAAAA&#10;IQDn5efT3wAAAAkBAAAPAAAAZHJzL2Rvd25yZXYueG1sTI/BSsNAEIbvgu+wjODNbrapVmI2pRT1&#10;VIS2gnjbZqdJaHY2ZLdJ+vaOJ73N8A3/fH++mlwrBuxD40mDmiUgkEpvG6o0fB7eHp5BhGjImtYT&#10;arhigFVxe5ObzPqRdjjsYyU4hEJmNNQxdpmUoazRmTDzHRKzk++dibz2lbS9GTnctXKeJE/SmYb4&#10;Q2063NRYnvcXp+F9NOM6Va/D9nzaXL8Pjx9fW4Va399N6xcQEaf4dwy/+qwOBTsd/YVsEK2GVM25&#10;S2SwAMF8sVzycGSQqhRkkcv/DYofAAAA//8DAFBLAQItABQABgAIAAAAIQC2gziS/gAAAOEBAAAT&#10;AAAAAAAAAAAAAAAAAAAAAABbQ29udGVudF9UeXBlc10ueG1sUEsBAi0AFAAGAAgAAAAhADj9If/W&#10;AAAAlAEAAAsAAAAAAAAAAAAAAAAALwEAAF9yZWxzLy5yZWxzUEsBAi0AFAAGAAgAAAAhAGLrWIud&#10;AwAAfQkAAA4AAAAAAAAAAAAAAAAALgIAAGRycy9lMm9Eb2MueG1sUEsBAi0AFAAGAAgAAAAhAOfl&#10;59PfAAAACQEAAA8AAAAAAAAAAAAAAAAA9wUAAGRycy9kb3ducmV2LnhtbFBLBQYAAAAABAAEAPMA&#10;AAADBwAAAAA=&#10;">
                <v:rect id="正方形/長方形 36" o:spid="_x0000_s1085" style="position:absolute;top:77;width:6987;height:2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3DwgAAANsAAAAPAAAAZHJzL2Rvd25yZXYueG1sRI9da8Iw&#10;FIbvB/6HcATv1lQnIp1RhiDIQGR+gJdnzVlSbE5KE2v992Yw2OXL+/HwLla9q0VHbag8KxhnOQji&#10;0uuKjYLTcfM6BxEissbaMyl4UIDVcvCywEL7O39Rd4hGpBEOBSqwMTaFlKG05DBkviFO3o9vHcYk&#10;WyN1i/c07mo5yfOZdFhxIlhsaG2pvB5uLkG+d+ZSX93uLM1t+um6/YbtXqnRsP94BxGpj//hv/ZW&#10;K3ibwe+X9APk8gkAAP//AwBQSwECLQAUAAYACAAAACEA2+H2y+4AAACFAQAAEwAAAAAAAAAAAAAA&#10;AAAAAAAAW0NvbnRlbnRfVHlwZXNdLnhtbFBLAQItABQABgAIAAAAIQBa9CxbvwAAABUBAAALAAAA&#10;AAAAAAAAAAAAAB8BAABfcmVscy8ucmVsc1BLAQItABQABgAIAAAAIQCasZ3DwgAAANsAAAAPAAAA&#10;AAAAAAAAAAAAAAcCAABkcnMvZG93bnJldi54bWxQSwUGAAAAAAMAAwC3AAAA9gIAAAAA&#10;" fillcolor="#4f81bd" stroked="f" strokeweight="2pt">
                  <v:textbox inset="0,0,0,0">
                    <w:txbxContent>
                      <w:p w14:paraId="2C52EAC2" w14:textId="77777777" w:rsidR="00002B6E" w:rsidRPr="007F6D2F" w:rsidRDefault="00002B6E" w:rsidP="007F6D2F">
                        <w:pP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とくに</w:t>
                        </w:r>
                      </w:p>
                      <w:p w14:paraId="0404E148"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児童福祉、</w:t>
                        </w:r>
                      </w:p>
                      <w:p w14:paraId="4A43419A"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母子保健、</w:t>
                        </w:r>
                      </w:p>
                      <w:p w14:paraId="11387E80"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家庭教育</w:t>
                        </w:r>
                      </w:p>
                      <w:p w14:paraId="3F58B9E9" w14:textId="3F59A7E7" w:rsidR="00002B6E" w:rsidRPr="00DA2FC4" w:rsidRDefault="00002B6E" w:rsidP="007F6D2F">
                        <w:pPr>
                          <w:jc w:val="center"/>
                        </w:pPr>
                        <w:r w:rsidRPr="007F6D2F">
                          <w:rPr>
                            <w:rFonts w:ascii="HG丸ｺﾞｼｯｸM-PRO" w:eastAsia="HG丸ｺﾞｼｯｸM-PRO" w:hAnsi="HG丸ｺﾞｼｯｸM-PRO" w:hint="eastAsia"/>
                            <w:sz w:val="20"/>
                          </w:rPr>
                          <w:t>の分野からアプローチ</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49" o:spid="_x0000_s1086" type="#_x0000_t5" style="position:absolute;left:-3109;top:10099;width:23718;height:3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JdwgAAAN0AAAAPAAAAZHJzL2Rvd25yZXYueG1sRE9Na8JA&#10;EL0X/A/LCL3VTUSKTV1FBLHXGm3qbciOSTA7G7Krm/77riB4m8f7nMVqMK24Ue8aywrSSQKCuLS6&#10;4UrBId++zUE4j6yxtUwK/sjBajl6WWCmbeBvuu19JWIIuwwV1N53mZSurMmgm9iOOHJn2xv0EfaV&#10;1D2GGG5aOU2Sd2mw4dhQY0ebmsrL/moUNCENxbEr0vUJr/n89LP7DXmh1Ot4WH+C8DT4p/jh/tJx&#10;/mz2Afdv4gly+Q8AAP//AwBQSwECLQAUAAYACAAAACEA2+H2y+4AAACFAQAAEwAAAAAAAAAAAAAA&#10;AAAAAAAAW0NvbnRlbnRfVHlwZXNdLnhtbFBLAQItABQABgAIAAAAIQBa9CxbvwAAABUBAAALAAAA&#10;AAAAAAAAAAAAAB8BAABfcmVscy8ucmVsc1BLAQItABQABgAIAAAAIQAemWJdwgAAAN0AAAAPAAAA&#10;AAAAAAAAAAAAAAcCAABkcnMvZG93bnJldi54bWxQSwUGAAAAAAMAAwC3AAAA9gIAAAAA&#10;" adj="11337" fillcolor="#4f81bd" stroked="f" strokeweight="2pt"/>
              </v:group>
            </w:pict>
          </mc:Fallback>
        </mc:AlternateContent>
      </w:r>
    </w:p>
    <w:p w14:paraId="5C950345" w14:textId="77777777" w:rsidR="009C56FB" w:rsidRPr="00F54D13" w:rsidRDefault="009C56FB" w:rsidP="009C56FB">
      <w:pPr>
        <w:rPr>
          <w:rFonts w:ascii="HG丸ｺﾞｼｯｸM-PRO" w:eastAsia="HG丸ｺﾞｼｯｸM-PRO" w:hAnsi="HG丸ｺﾞｼｯｸM-PRO"/>
        </w:rPr>
      </w:pPr>
    </w:p>
    <w:p w14:paraId="5BAB51F2" w14:textId="7CEFE095" w:rsidR="009C56FB" w:rsidRPr="00F54D13" w:rsidRDefault="002F0849" w:rsidP="009C56FB">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6880" behindDoc="0" locked="0" layoutInCell="1" allowOverlap="1" wp14:anchorId="04CF649A" wp14:editId="0EA92EA0">
                <wp:simplePos x="0" y="0"/>
                <wp:positionH relativeFrom="column">
                  <wp:posOffset>3104042</wp:posOffset>
                </wp:positionH>
                <wp:positionV relativeFrom="paragraph">
                  <wp:posOffset>210185</wp:posOffset>
                </wp:positionV>
                <wp:extent cx="3268980" cy="666750"/>
                <wp:effectExtent l="0" t="0" r="26670" b="19050"/>
                <wp:wrapNone/>
                <wp:docPr id="1448" name="角丸四角形 1448"/>
                <wp:cNvGraphicFramePr/>
                <a:graphic xmlns:a="http://schemas.openxmlformats.org/drawingml/2006/main">
                  <a:graphicData uri="http://schemas.microsoft.com/office/word/2010/wordprocessingShape">
                    <wps:wsp>
                      <wps:cNvSpPr/>
                      <wps:spPr>
                        <a:xfrm>
                          <a:off x="0" y="0"/>
                          <a:ext cx="3268980" cy="666750"/>
                        </a:xfrm>
                        <a:prstGeom prst="roundRect">
                          <a:avLst>
                            <a:gd name="adj" fmla="val 8586"/>
                          </a:avLst>
                        </a:prstGeom>
                        <a:noFill/>
                        <a:ln w="25400" cap="flat" cmpd="sng" algn="ctr">
                          <a:solidFill>
                            <a:srgbClr val="C0504D"/>
                          </a:solidFill>
                          <a:prstDash val="solid"/>
                        </a:ln>
                        <a:effectLst/>
                      </wps:spPr>
                      <wps:txbx>
                        <w:txbxContent>
                          <w:p w14:paraId="683C2688" w14:textId="77777777" w:rsidR="00002B6E" w:rsidRDefault="00002B6E" w:rsidP="007F6D2F">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7F6D2F">
                              <w:rPr>
                                <w:rFonts w:ascii="HG丸ｺﾞｼｯｸM-PRO" w:eastAsia="HG丸ｺﾞｼｯｸM-PRO" w:hAnsi="HG丸ｺﾞｼｯｸM-PRO" w:cstheme="minorBidi" w:hint="eastAsia"/>
                                <w:b/>
                                <w:color w:val="000000" w:themeColor="text1"/>
                                <w:kern w:val="24"/>
                                <w:sz w:val="21"/>
                                <w:szCs w:val="21"/>
                              </w:rPr>
                              <w:t>◇妊娠から出産・育児期の支援</w:t>
                            </w:r>
                          </w:p>
                          <w:p w14:paraId="32D030D2" w14:textId="37703F60" w:rsidR="00002B6E" w:rsidRPr="00FD0CD8" w:rsidRDefault="00002B6E" w:rsidP="007F6D2F">
                            <w:pPr>
                              <w:pStyle w:val="Web"/>
                              <w:spacing w:line="280" w:lineRule="exact"/>
                              <w:rPr>
                                <w:rFonts w:ascii="HG丸ｺﾞｼｯｸM-PRO" w:eastAsia="HG丸ｺﾞｼｯｸM-PRO" w:hAnsi="HG丸ｺﾞｼｯｸM-PRO"/>
                                <w:color w:val="000000" w:themeColor="text1"/>
                                <w:sz w:val="18"/>
                                <w:szCs w:val="20"/>
                              </w:rPr>
                            </w:pPr>
                            <w:r w:rsidRPr="007F6D2F">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F649A" id="角丸四角形 1448" o:spid="_x0000_s1087" style="position:absolute;left:0;text-align:left;margin-left:244.4pt;margin-top:16.55pt;width:257.4pt;height:5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v4nAIAAP4EAAAOAAAAZHJzL2Uyb0RvYy54bWysVEtu2zAQ3RfoHQjuG8mu7ThG5MCwkaJA&#10;kARNiqzHFGmp4K8kbSk9RrfZddMrZNPbNECP0SGlOOlnVXRDzXCG83lvRscnrZJkx52vjS7o4CCn&#10;hGtmylpvCvr++vTVlBIfQJcgjeYFveWensxfvjhu7IwPTWVkyR3BINrPGlvQKgQ7yzLPKq7AHxjL&#10;NRqFcQoCqm6TlQ4ajK5kNszzSdYYV1pnGPceb1edkc5TfCE4CxdCeB6ILCjWFtLp0rmOZzY/htnG&#10;ga1q1pcB/1CFglpj0n2oFQQgW1f/EUrVzBlvRDhgRmVGiJrx1AN2M8h/6+aqAstTLwiOt3uY/P8L&#10;y853l47UJXI3GiFXGhSy9OPr5+/39w93dyg8fPtCkg2haqyf4Ysre+l6zaMY+26FU/GLHZE2wXu7&#10;h5e3gTC8fD2cTI+myAJD22QyORwn/LOn19b58IYbRaJQUGe2unyHHCZoYXfmQ8K47MuE8gMlQklk&#10;bAeSTMfTSSQUA/a+KD2GjA+1Oa2lTJRLTZqCDsejPNYDOHlCQkBRWcTC6w0lIDc40iy4lN0bWZfx&#10;eQzk3Wa9lI5g1oIu83E+WvWJf3GLuVfgq84vmXo3qWMYngYUu4pFR2w7NKMU2nWbaBkP4pN4tTbl&#10;LXLlTDfE3rLTGhOcgQ+X4BAD7AQ3MVzgIaTB9kwvUVIZ9+lv99EfhwmtlDS4Bdj6xy04Tol8q3HM&#10;jpD5uDZJGY0Ph6i455b1c4veqqVBRAa485YlMfoH+SgKZ9QNLuwiZkUTaIa5C4rAd+IydLuJC8/4&#10;YpGccFEshDN9ZVkMHYGLwF63N+BsPykBZ+zcPO5Lz383Ck++3QgstsGIeg95h2qPPy5ZGp/+hxC3&#10;+LmevJ5+W/OfAAAA//8DAFBLAwQUAAYACAAAACEAplPgQN0AAAALAQAADwAAAGRycy9kb3ducmV2&#10;LnhtbEyPwU7DMBBE70j8g7VI3KgdgiIT4lQIFIkTlMAHuPESR8TryHbb8Pe4J7jtaEczb5rt6mZ2&#10;xBAnTwqKjQCGNHgz0ajg86O7kcBi0mT07AkV/GCEbXt50eja+BO947FPI8shFGutwKa01JzHwaLT&#10;ceMXpPz78sHplGUYuQn6lMPdzG+FqLjTE+UGqxd8sjh89wenwCy7nsz9rnt9G52snjv3YoNT6vpq&#10;fXwAlnBNf2Y442d0aDPT3h/IRDYruJMyoycFZVkAOxuEKCtg+3yVsgDeNvz/hvYXAAD//wMAUEsB&#10;Ai0AFAAGAAgAAAAhALaDOJL+AAAA4QEAABMAAAAAAAAAAAAAAAAAAAAAAFtDb250ZW50X1R5cGVz&#10;XS54bWxQSwECLQAUAAYACAAAACEAOP0h/9YAAACUAQAACwAAAAAAAAAAAAAAAAAvAQAAX3JlbHMv&#10;LnJlbHNQSwECLQAUAAYACAAAACEAT74L+JwCAAD+BAAADgAAAAAAAAAAAAAAAAAuAgAAZHJzL2Uy&#10;b0RvYy54bWxQSwECLQAUAAYACAAAACEAplPgQN0AAAALAQAADwAAAAAAAAAAAAAAAAD2BAAAZHJz&#10;L2Rvd25yZXYueG1sUEsFBgAAAAAEAAQA8wAAAAAGAAAAAA==&#10;" filled="f" strokecolor="#c0504d" strokeweight="2pt">
                <v:textbox>
                  <w:txbxContent>
                    <w:p w14:paraId="683C2688" w14:textId="77777777" w:rsidR="00002B6E" w:rsidRDefault="00002B6E" w:rsidP="007F6D2F">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7F6D2F">
                        <w:rPr>
                          <w:rFonts w:ascii="HG丸ｺﾞｼｯｸM-PRO" w:eastAsia="HG丸ｺﾞｼｯｸM-PRO" w:hAnsi="HG丸ｺﾞｼｯｸM-PRO" w:cstheme="minorBidi" w:hint="eastAsia"/>
                          <w:b/>
                          <w:color w:val="000000" w:themeColor="text1"/>
                          <w:kern w:val="24"/>
                          <w:sz w:val="21"/>
                          <w:szCs w:val="21"/>
                        </w:rPr>
                        <w:t>◇妊娠から出産・育児期の支援</w:t>
                      </w:r>
                    </w:p>
                    <w:p w14:paraId="32D030D2" w14:textId="37703F60" w:rsidR="00002B6E" w:rsidRPr="00FD0CD8" w:rsidRDefault="00002B6E" w:rsidP="007F6D2F">
                      <w:pPr>
                        <w:pStyle w:val="Web"/>
                        <w:spacing w:line="280" w:lineRule="exact"/>
                        <w:rPr>
                          <w:rFonts w:ascii="HG丸ｺﾞｼｯｸM-PRO" w:eastAsia="HG丸ｺﾞｼｯｸM-PRO" w:hAnsi="HG丸ｺﾞｼｯｸM-PRO"/>
                          <w:color w:val="000000" w:themeColor="text1"/>
                          <w:sz w:val="18"/>
                          <w:szCs w:val="20"/>
                        </w:rPr>
                      </w:pPr>
                      <w:r w:rsidRPr="007F6D2F">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14:paraId="56738F9F" w14:textId="5797FDC9" w:rsidR="009C56FB" w:rsidRPr="00F54D13" w:rsidRDefault="009C56FB" w:rsidP="009C56FB"/>
    <w:p w14:paraId="2A59B761" w14:textId="77777777" w:rsidR="009C56FB" w:rsidRPr="00F54D13" w:rsidRDefault="009C56FB" w:rsidP="009C56FB"/>
    <w:p w14:paraId="4EDCDE4D" w14:textId="77777777" w:rsidR="009C56FB" w:rsidRPr="00F54D13" w:rsidRDefault="009C56FB" w:rsidP="009C56FB"/>
    <w:p w14:paraId="0A49168E" w14:textId="0DABA986" w:rsidR="009C56FB" w:rsidRPr="00F54D13" w:rsidRDefault="007F6D2F"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7904" behindDoc="0" locked="0" layoutInCell="1" allowOverlap="1" wp14:anchorId="45F993C9" wp14:editId="46F92DAF">
                <wp:simplePos x="0" y="0"/>
                <wp:positionH relativeFrom="column">
                  <wp:posOffset>3106258</wp:posOffset>
                </wp:positionH>
                <wp:positionV relativeFrom="paragraph">
                  <wp:posOffset>4445</wp:posOffset>
                </wp:positionV>
                <wp:extent cx="3268980" cy="70485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04850"/>
                        </a:xfrm>
                        <a:prstGeom prst="roundRect">
                          <a:avLst>
                            <a:gd name="adj" fmla="val 8586"/>
                          </a:avLst>
                        </a:prstGeom>
                        <a:noFill/>
                        <a:ln w="25400" cap="flat" cmpd="sng" algn="ctr">
                          <a:solidFill>
                            <a:srgbClr val="C0504D"/>
                          </a:solidFill>
                          <a:prstDash val="solid"/>
                        </a:ln>
                        <a:effectLst/>
                      </wps:spPr>
                      <wps:txbx>
                        <w:txbxContent>
                          <w:p w14:paraId="3C080CF4" w14:textId="77777777" w:rsidR="00002B6E" w:rsidRDefault="00002B6E" w:rsidP="00400261">
                            <w:pPr>
                              <w:spacing w:line="280" w:lineRule="exact"/>
                              <w:jc w:val="left"/>
                              <w:rPr>
                                <w:rFonts w:ascii="HG丸ｺﾞｼｯｸM-PRO" w:eastAsia="HG丸ｺﾞｼｯｸM-PRO" w:hAnsi="HG丸ｺﾞｼｯｸM-PRO"/>
                                <w:b/>
                                <w:color w:val="000000" w:themeColor="text1"/>
                                <w:kern w:val="24"/>
                                <w:szCs w:val="21"/>
                              </w:rPr>
                            </w:pPr>
                            <w:r w:rsidRPr="007F6D2F">
                              <w:rPr>
                                <w:rFonts w:ascii="HG丸ｺﾞｼｯｸM-PRO" w:eastAsia="HG丸ｺﾞｼｯｸM-PRO" w:hAnsi="HG丸ｺﾞｼｯｸM-PRO" w:hint="eastAsia"/>
                                <w:b/>
                                <w:color w:val="000000" w:themeColor="text1"/>
                                <w:kern w:val="24"/>
                                <w:szCs w:val="21"/>
                              </w:rPr>
                              <w:t>◇市町村における親学習の実施促進</w:t>
                            </w:r>
                          </w:p>
                          <w:p w14:paraId="5AA8D4C5" w14:textId="1ABEBB4E" w:rsidR="00002B6E" w:rsidRPr="00FD0CD8" w:rsidRDefault="00002B6E" w:rsidP="00400261">
                            <w:pPr>
                              <w:spacing w:line="280" w:lineRule="exact"/>
                              <w:jc w:val="left"/>
                              <w:rPr>
                                <w:rFonts w:ascii="HG丸ｺﾞｼｯｸM-PRO" w:eastAsia="HG丸ｺﾞｼｯｸM-PRO" w:hAnsi="HG丸ｺﾞｼｯｸM-PRO"/>
                                <w:color w:val="000000" w:themeColor="text1"/>
                                <w:kern w:val="24"/>
                                <w:sz w:val="18"/>
                                <w:szCs w:val="20"/>
                              </w:rPr>
                            </w:pPr>
                            <w:r w:rsidRPr="007F6D2F">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993C9" id="角丸四角形 1450" o:spid="_x0000_s1088" style="position:absolute;left:0;text-align:left;margin-left:244.6pt;margin-top:.35pt;width:257.4pt;height:5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YOnQIAAP4EAAAOAAAAZHJzL2Uyb0RvYy54bWysVEtu2zAQ3RfoHQjuG8munDhG5MCwkaJA&#10;kBhNiqzHFGmp4K8kbSs9RrfZddMrZNPbNECP0SGlOOlnVXRDDTnDN5w3b3Ry2ipJttz5xuiSDg5y&#10;Srhmpmr0uqTvr89ejSnxAXQF0mhe0lvu6en05YuTnZ3woamNrLgjCKL9ZGdLWodgJ1nmWc0V+ANj&#10;uUanME5BwK1bZ5WDHaIrmQ3z/DDbGVdZZxj3Hk8XnZNOE74QnIVLITwPRJYU3xbS6tK6ims2PYHJ&#10;2oGtG9Y/A/7hFQoajUn3UAsIQDau+QNKNcwZb0Q4YEZlRoiG8VQDVjPIf6vmqgbLUy1Ijrd7mvz/&#10;g2UX26UjTYW9K0ZIkAaFXfrx9fP3+/uHuzs0Hr59IcmHVO2sn+CNK7t0/c6jGetuhVPxixWRNtF7&#10;u6eXt4EwPHw9PBwfjzEJQ99RXowxIcJkT7et8+ENN4pEo6TObHT1DnuYqIXtuQ+J46p/JlQfKBFK&#10;Yse2IMl4ND7sAftYhH6EjBe1OWukTC2XmuxKOhwVeXwPoPKEhICmssiF12tKQK5R0iy4lN0b2VTx&#10;egTybr2aS0cwa0nn+SgvFn3iX8Ji7gX4uotLrj5M6gjDk0CxqshC5LZjM1qhXbWpLaNhvBKPVqa6&#10;xV4504nYW3bWYIJz8GEJDjnASnASwyUuQhosz/QWJbVxn/52HuNRTOilZIdTgKV/3IDjlMi3GmV2&#10;PCgKhA1pU4yOhrhxzz2r5x69UXODjAxw5i1LZowP8tEUzqgbHNhZzIou0AxzlxSJ78x56GYTB57x&#10;2SwF4aBYCOf6yrIIHYmLxF63N+Bsr5SAGrswj/MCk9T/TltPsZ0EZptgRLOnvGO15x+HLOmx/yHE&#10;KX6+T1FPv63pTwAAAP//AwBQSwMEFAAGAAgAAAAhAPXYoI/dAAAACQEAAA8AAABkcnMvZG93bnJl&#10;di54bWxMj8FOwzAQRO9I/IO1SNyonapq0xCnQqBInKANfIAbL3FEvI5itw1/z/YEtx3NaPZNuZv9&#10;IM44xT6QhmyhQCC1wfbUafj8qB9yEDEZsmYIhBp+MMKuur0pTWHDhQ54blInuIRiYTS4lMZCytg6&#10;9CYuwojE3leYvEksp07ayVy43A9yqdRaetMTf3BmxGeH7Xdz8hrsuG/Ibvf123vn8/VL7V/d5LW+&#10;v5ufHkEknNNfGK74jA4VMx3DiWwUg4ZVvl1yVMMGxNVWasXbjnxl2QZkVcr/C6pfAAAA//8DAFBL&#10;AQItABQABgAIAAAAIQC2gziS/gAAAOEBAAATAAAAAAAAAAAAAAAAAAAAAABbQ29udGVudF9UeXBl&#10;c10ueG1sUEsBAi0AFAAGAAgAAAAhADj9If/WAAAAlAEAAAsAAAAAAAAAAAAAAAAALwEAAF9yZWxz&#10;Ly5yZWxzUEsBAi0AFAAGAAgAAAAhAIjgpg6dAgAA/gQAAA4AAAAAAAAAAAAAAAAALgIAAGRycy9l&#10;Mm9Eb2MueG1sUEsBAi0AFAAGAAgAAAAhAPXYoI/dAAAACQEAAA8AAAAAAAAAAAAAAAAA9wQAAGRy&#10;cy9kb3ducmV2LnhtbFBLBQYAAAAABAAEAPMAAAABBgAAAAA=&#10;" filled="f" strokecolor="#c0504d" strokeweight="2pt">
                <v:textbox>
                  <w:txbxContent>
                    <w:p w14:paraId="3C080CF4" w14:textId="77777777" w:rsidR="00002B6E" w:rsidRDefault="00002B6E" w:rsidP="00400261">
                      <w:pPr>
                        <w:spacing w:line="280" w:lineRule="exact"/>
                        <w:jc w:val="left"/>
                        <w:rPr>
                          <w:rFonts w:ascii="HG丸ｺﾞｼｯｸM-PRO" w:eastAsia="HG丸ｺﾞｼｯｸM-PRO" w:hAnsi="HG丸ｺﾞｼｯｸM-PRO"/>
                          <w:b/>
                          <w:color w:val="000000" w:themeColor="text1"/>
                          <w:kern w:val="24"/>
                          <w:szCs w:val="21"/>
                        </w:rPr>
                      </w:pPr>
                      <w:r w:rsidRPr="007F6D2F">
                        <w:rPr>
                          <w:rFonts w:ascii="HG丸ｺﾞｼｯｸM-PRO" w:eastAsia="HG丸ｺﾞｼｯｸM-PRO" w:hAnsi="HG丸ｺﾞｼｯｸM-PRO" w:hint="eastAsia"/>
                          <w:b/>
                          <w:color w:val="000000" w:themeColor="text1"/>
                          <w:kern w:val="24"/>
                          <w:szCs w:val="21"/>
                        </w:rPr>
                        <w:t>◇市町村における親学習の実施促進</w:t>
                      </w:r>
                    </w:p>
                    <w:p w14:paraId="5AA8D4C5" w14:textId="1ABEBB4E" w:rsidR="00002B6E" w:rsidRPr="00FD0CD8" w:rsidRDefault="00002B6E" w:rsidP="00400261">
                      <w:pPr>
                        <w:spacing w:line="280" w:lineRule="exact"/>
                        <w:jc w:val="left"/>
                        <w:rPr>
                          <w:rFonts w:ascii="HG丸ｺﾞｼｯｸM-PRO" w:eastAsia="HG丸ｺﾞｼｯｸM-PRO" w:hAnsi="HG丸ｺﾞｼｯｸM-PRO"/>
                          <w:color w:val="000000" w:themeColor="text1"/>
                          <w:kern w:val="24"/>
                          <w:sz w:val="18"/>
                          <w:szCs w:val="20"/>
                        </w:rPr>
                      </w:pPr>
                      <w:r w:rsidRPr="007F6D2F">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14:paraId="30F2EC40" w14:textId="3BAA41D0" w:rsidR="009C56FB" w:rsidRPr="00F54D13" w:rsidRDefault="009C56FB" w:rsidP="009C56FB"/>
    <w:p w14:paraId="725E2299" w14:textId="77777777" w:rsidR="009C56FB" w:rsidRPr="00F54D13" w:rsidRDefault="009C56FB" w:rsidP="009C56FB"/>
    <w:p w14:paraId="71B70663" w14:textId="2C5487C5" w:rsidR="009C56FB" w:rsidRPr="00F54D13" w:rsidRDefault="009C56FB" w:rsidP="009C56FB">
      <w:pPr>
        <w:snapToGrid w:val="0"/>
      </w:pPr>
    </w:p>
    <w:p w14:paraId="1D524DFA" w14:textId="77777777" w:rsidR="007F6D2F" w:rsidRDefault="009C56FB" w:rsidP="009C56FB">
      <w:pPr>
        <w:rPr>
          <w:rFonts w:ascii="HG丸ｺﾞｼｯｸM-PRO" w:eastAsia="HG丸ｺﾞｼｯｸM-PRO" w:hAnsi="HG丸ｺﾞｼｯｸM-PRO"/>
          <w:b/>
          <w:sz w:val="24"/>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0976" behindDoc="0" locked="0" layoutInCell="1" allowOverlap="1" wp14:anchorId="3B4BBEA1" wp14:editId="7EEE9D23">
                <wp:simplePos x="0" y="0"/>
                <wp:positionH relativeFrom="column">
                  <wp:posOffset>3114675</wp:posOffset>
                </wp:positionH>
                <wp:positionV relativeFrom="paragraph">
                  <wp:posOffset>14767</wp:posOffset>
                </wp:positionV>
                <wp:extent cx="3268980" cy="7905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790575"/>
                        </a:xfrm>
                        <a:prstGeom prst="roundRect">
                          <a:avLst>
                            <a:gd name="adj" fmla="val 8586"/>
                          </a:avLst>
                        </a:prstGeom>
                        <a:noFill/>
                        <a:ln w="25400" cap="flat" cmpd="sng" algn="ctr">
                          <a:solidFill>
                            <a:srgbClr val="C0504D"/>
                          </a:solidFill>
                          <a:prstDash val="solid"/>
                        </a:ln>
                        <a:effectLst/>
                      </wps:spPr>
                      <wps:txbx>
                        <w:txbxContent>
                          <w:p w14:paraId="42572255" w14:textId="77777777" w:rsidR="00002B6E" w:rsidRDefault="00002B6E" w:rsidP="00400261">
                            <w:pPr>
                              <w:pStyle w:val="Web"/>
                              <w:spacing w:line="26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14:paraId="23CCF8D0" w14:textId="77777777" w:rsidR="00002B6E" w:rsidRPr="00FD0CD8" w:rsidRDefault="00002B6E" w:rsidP="00400261">
                            <w:pPr>
                              <w:pStyle w:val="Web"/>
                              <w:spacing w:line="26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14:paraId="0972068D" w14:textId="77777777" w:rsidR="00002B6E" w:rsidRPr="00473F61" w:rsidRDefault="00002B6E" w:rsidP="009C56FB">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BBEA1" id="角丸四角形 1451" o:spid="_x0000_s1089" style="position:absolute;left:0;text-align:left;margin-left:245.25pt;margin-top:1.15pt;width:257.4pt;height:6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x7ngIAAP4EAAAOAAAAZHJzL2Uyb0RvYy54bWysVM1OGzEQvlfqO1i+l92ELISIDYoSUVVC&#10;gAoV54nXzm7lv9pONvQxeuXGpa/ApW9TpD5Gx94l0J9T1Yt37Bl/4/nmmz0+2SpJNtz5xuiSDvZy&#10;Srhmpmr0qqQfrk/fjCnxAXQF0mhe0lvu6cn09avj1k740NRGVtwRBNF+0tqS1iHYSZZ5VnMFfs9Y&#10;rtEpjFMQcOtWWeWgRXQls2GeH2StcZV1hnHv8XTROek04QvBWbgQwvNAZEnxbSGtLq3LuGbTY5is&#10;HNi6Yf0z4B9eoaDRmHQHtYAAZO2aP6BUw5zxRoQ9ZlRmhGgYTzVgNYP8t2quarA81YLkeLujyf8/&#10;WHa+uXSkqbB3o2JAiQaFXfrx9cv3h4fHuzs0Hr/dk+RDqlrrJ3jjyl66fufRjHVvhVPxixWRbaL3&#10;dkcv3wbC8HB/eDA+GmMXGPoOj/LisIj8Z8+3rfPhLTeKRKOkzqx19R57mKiFzZkPieOqfyZUHykR&#10;SmLHNiDJuBgf9IB9LEI/QcaL2pw2UqaWS03akg6LUR7fA6g8ISGgqSxy4fWKEpArlDQLLmX3RjZV&#10;vB6BvFst59IRzFrSeV7ko0Wf+JewmHsBvu7ikqsPkzrC8CRQrCqyELnt2IxW2C63qS3FfrwSj5am&#10;usVeOdOJ2Ft22mCCM/DhEhxygJXgJIYLXIQ0WJ7pLUpq4z7/7TzGo5jQS0mLU4Clf1qD45TIdxpl&#10;djQYjeLYpM2oOBzixr30LF969FrNDTKCOsLXJTPGB/lkCmfUDQ7sLGZFF2iGuUuKxHfmPHSziQPP&#10;+GyWgnBQLIQzfWVZhI7ERWKvtzfgbK+UgBo7N0/zApPU/05bz7GdBGbrYESzo7xjtecfhyzpsf8h&#10;xCl+uU9Rz7+t6U8AAAD//wMAUEsDBBQABgAIAAAAIQDPfEhs3AAAAAoBAAAPAAAAZHJzL2Rvd25y&#10;ZXYueG1sTI/BTsMwEETvSPyDtUjcqE2gURriVAgUiROUwAe48RJHxOsodtvw92xPcJvVjGbfVNvF&#10;j+KIcxwCabhdKRBIXbAD9Ro+P5qbAkRMhqwZA6GGH4ywrS8vKlPacKJ3PLapF1xCsTQaXEpTKWXs&#10;HHoTV2FCYu8rzN4kPude2tmcuNyPMlMql94MxB+cmfDJYffdHrwGO+1asptd8/rW+yJ/bvyLm73W&#10;11fL4wOIhEv6C8MZn9GhZqZ9OJCNYtRwv1FrjmrI7kCcfaXWrPassrwAWVfy/4T6FwAA//8DAFBL&#10;AQItABQABgAIAAAAIQC2gziS/gAAAOEBAAATAAAAAAAAAAAAAAAAAAAAAABbQ29udGVudF9UeXBl&#10;c10ueG1sUEsBAi0AFAAGAAgAAAAhADj9If/WAAAAlAEAAAsAAAAAAAAAAAAAAAAALwEAAF9yZWxz&#10;Ly5yZWxzUEsBAi0AFAAGAAgAAAAhAMPZTHueAgAA/gQAAA4AAAAAAAAAAAAAAAAALgIAAGRycy9l&#10;Mm9Eb2MueG1sUEsBAi0AFAAGAAgAAAAhAM98SGzcAAAACgEAAA8AAAAAAAAAAAAAAAAA+AQAAGRy&#10;cy9kb3ducmV2LnhtbFBLBQYAAAAABAAEAPMAAAABBgAAAAA=&#10;" filled="f" strokecolor="#c0504d" strokeweight="2pt">
                <v:textbox>
                  <w:txbxContent>
                    <w:p w14:paraId="42572255" w14:textId="77777777" w:rsidR="00002B6E" w:rsidRDefault="00002B6E" w:rsidP="00400261">
                      <w:pPr>
                        <w:pStyle w:val="Web"/>
                        <w:spacing w:line="26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14:paraId="23CCF8D0" w14:textId="77777777" w:rsidR="00002B6E" w:rsidRPr="00FD0CD8" w:rsidRDefault="00002B6E" w:rsidP="00400261">
                      <w:pPr>
                        <w:pStyle w:val="Web"/>
                        <w:spacing w:line="26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14:paraId="0972068D" w14:textId="77777777" w:rsidR="00002B6E" w:rsidRPr="00473F61" w:rsidRDefault="00002B6E" w:rsidP="009C56FB">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F54D13">
        <w:rPr>
          <w:rFonts w:ascii="HG丸ｺﾞｼｯｸM-PRO" w:eastAsia="HG丸ｺﾞｼｯｸM-PRO" w:hAnsi="HG丸ｺﾞｼｯｸM-PRO" w:hint="eastAsia"/>
          <w:b/>
          <w:sz w:val="24"/>
          <w:u w:val="single"/>
        </w:rPr>
        <w:t>○</w:t>
      </w:r>
      <w:r w:rsidR="007F6D2F" w:rsidRPr="007F6D2F">
        <w:rPr>
          <w:rFonts w:ascii="HG丸ｺﾞｼｯｸM-PRO" w:eastAsia="HG丸ｺﾞｼｯｸM-PRO" w:hAnsi="HG丸ｺﾞｼｯｸM-PRO" w:hint="eastAsia"/>
          <w:b/>
          <w:sz w:val="24"/>
          <w:u w:val="single"/>
        </w:rPr>
        <w:t>早期発見・早期対応のための取り組み</w:t>
      </w:r>
    </w:p>
    <w:p w14:paraId="76526BBE" w14:textId="36FEB43A" w:rsidR="009C56FB" w:rsidRPr="00F54D13" w:rsidRDefault="00400261" w:rsidP="009C56FB">
      <w:pPr>
        <w:rPr>
          <w:rFonts w:asciiTheme="majorEastAsia" w:eastAsiaTheme="majorEastAsia" w:hAnsiTheme="majorEastAsia"/>
          <w:b/>
          <w:u w:val="single"/>
        </w:rPr>
      </w:pPr>
      <w:r w:rsidRPr="00F54D13">
        <w:rPr>
          <w:rFonts w:hint="eastAsia"/>
          <w:noProof/>
        </w:rPr>
        <mc:AlternateContent>
          <mc:Choice Requires="wpg">
            <w:drawing>
              <wp:anchor distT="0" distB="0" distL="114300" distR="114300" simplePos="0" relativeHeight="251716096" behindDoc="0" locked="0" layoutInCell="1" allowOverlap="1" wp14:anchorId="2CDBD0CC" wp14:editId="710D5933">
                <wp:simplePos x="0" y="0"/>
                <wp:positionH relativeFrom="column">
                  <wp:posOffset>1981200</wp:posOffset>
                </wp:positionH>
                <wp:positionV relativeFrom="paragraph">
                  <wp:posOffset>87630</wp:posOffset>
                </wp:positionV>
                <wp:extent cx="1064895" cy="2105025"/>
                <wp:effectExtent l="0" t="0" r="1905" b="9525"/>
                <wp:wrapNone/>
                <wp:docPr id="1458" name="グループ化 1458"/>
                <wp:cNvGraphicFramePr/>
                <a:graphic xmlns:a="http://schemas.openxmlformats.org/drawingml/2006/main">
                  <a:graphicData uri="http://schemas.microsoft.com/office/word/2010/wordprocessingGroup">
                    <wpg:wgp>
                      <wpg:cNvGrpSpPr/>
                      <wpg:grpSpPr>
                        <a:xfrm>
                          <a:off x="0" y="0"/>
                          <a:ext cx="1064895" cy="2105025"/>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14:paraId="11178519" w14:textId="77777777" w:rsidR="00002B6E" w:rsidRDefault="00002B6E"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14:paraId="4E59B8C4" w14:textId="77777777" w:rsidR="00002B6E" w:rsidRPr="00D33227" w:rsidRDefault="00002B6E"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DBD0CC" id="グループ化 1458" o:spid="_x0000_s1090" style="position:absolute;left:0;text-align:left;margin-left:156pt;margin-top:6.9pt;width:83.85pt;height:165.75pt;z-index:251716096;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uVpAMAAIEJAAAOAAAAZHJzL2Uyb0RvYy54bWzcVktv3DYQvhfofyB0j/VYaVcreB24dm0U&#10;MBIDTpEzl6IeBUWyJNda9xifAuRUoOm9PfRQBMgtD7T9M07S9F90SFG7jZNcEiBFuwftkMN58Jv5&#10;Rtq9ue4YOqdKt4IvgngnChDlRJQtrxfB13eObuQB0gbzEjPB6SK4oDq4uff5Z7u9LGgiGsFKqhA4&#10;4bro5SJojJFFGGrS0A7rHSEpB2UlVIcNLFUdlgr34L1jYRJF07AXqpRKEKo17B4OymDP+a8qSszt&#10;qtLUILYIIDfjnso9l/YZ7u3iolZYNi3xaeAPyKLDLYegG1eH2GC0Uu1brrqWKKFFZXaI6EJRVS2h&#10;7g5wmzi6dptjJVbS3aUu+lpuYAJor+H0wW7JrfNThdoSapdmUCuOO6jS1b3HV5e/Xl3+dnX548sH&#10;D5HTAVS9rAuwOFbyTJ4qv1EPK3v7daU6+w/3QmsH8sUGZLo2iMBmHE3TfJ4FiIAuiaMsSrKhDKSB&#10;Wr1lR5ovt5ZZNJt5y/kkzyYTaxmOgUOb3yadXkJL6S1q+uNQO2uwpK4Y2mKwRW0yovbq0c+vHj57&#10;+ftP4V8/PBkki5zL0SYDVhvYdKEBwfdiNo0jZ4aLEbbpPJ+l0MEOtfkkSSeueTd3x4VU2hxT0SEr&#10;LAIFve9aEp+faDPANB6xcbVgbXnUMuYWql4eMIXOMfAkPcrjLw49sm8cYxz1ULQsjWwmGPhaMWxA&#10;7CR0kOZ1gDCrYRAQo1xsLmwECD6kd4h1M8Rwbn0Ixq2eOrb6VC1cA0BWMuvl2vVolloTu7UU5QWU&#10;QImB0VqSoxaufYK1OcUKKAwJwlgyt+FRMQFZCy8FqBHqu3ft2/PQI6ANUA8jAW707QorGiD2FYfu&#10;sfNjFNQoLEeBr7oDAejFMPAkcSIYKMNGsVKiuwvTat9GARXmBGINWPnFgRlGE8w7Qvf33TGYExKb&#10;E34miXU+QnlnfRcr6WttoEtuibFDcXGt5MNZa8nF/sqIqnX9sMUROGQXwJYB3U9Bm3SkzYvnD/58&#10;dP/1H89fPL3/+pfvgT+WNZtKv581Q/VtM8LPAePnzo0sn+UJTDOYMHGSJzNQux4cyZTMJ9k08jNo&#10;MosSkAeGjBNsZMoIsGoxr5nlv0fXCnXp5yUuvwlQ1THoO2AQypI0n3qHrhRuRo0uraVr//8G+f4N&#10;ps3j1M66gW1pNksskxzRvGZgndf8X5jnXl/wnnfd4r9J7IfEP9eOqdsvp72/AQAA//8DAFBLAwQU&#10;AAYACAAAACEAxRa/ieAAAAAKAQAADwAAAGRycy9kb3ducmV2LnhtbEyPQU/CQBCF7yb+h82YeJNt&#10;KQjWbgkh6omQCCbE29Ad2obubtNd2vLvHU96nLyXN9+XrUbTiJ46XzurIJ5EIMgWTte2VPB1eH9a&#10;gvABrcbGWVJwIw+r/P4uw1S7wX5Svw+l4BHrU1RQhdCmUvqiIoN+4lqynJ1dZzDw2ZVSdzjwuGnk&#10;NIqepcHa8ocKW9pUVFz2V6PgY8BhncRv/fZy3ty+D/PdcRuTUo8P4/oVRKAx/JXhF5/RIWemk7ta&#10;7UWjIImn7BI4SFiBC7PFywLEiZPZPAGZZ/K/Qv4DAAD//wMAUEsBAi0AFAAGAAgAAAAhALaDOJL+&#10;AAAA4QEAABMAAAAAAAAAAAAAAAAAAAAAAFtDb250ZW50X1R5cGVzXS54bWxQSwECLQAUAAYACAAA&#10;ACEAOP0h/9YAAACUAQAACwAAAAAAAAAAAAAAAAAvAQAAX3JlbHMvLnJlbHNQSwECLQAUAAYACAAA&#10;ACEAFp87laQDAACBCQAADgAAAAAAAAAAAAAAAAAuAgAAZHJzL2Uyb0RvYy54bWxQSwECLQAUAAYA&#10;CAAAACEAxRa/ieAAAAAKAQAADwAAAAAAAAAAAAAAAAD+BQAAZHJzL2Rvd25yZXYueG1sUEsFBgAA&#10;AAAEAAQA8wAAAAsHAAAAAA==&#10;">
                <v:rect id="正方形/長方形 1453" o:spid="_x0000_s1091" style="position:absolute;top:61;width:6987;height:2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DExQAAAN0AAAAPAAAAZHJzL2Rvd25yZXYueG1sRI9BawIx&#10;EIXvgv8hjOBNs1ZbytYoUhBEEKm20ON0M00WN5NlE9f13xtB8DbDe/O+N/Nl5yrRUhNKzwom4wwE&#10;ceF1yUbB93E9egcRIrLGyjMpuFKA5aLfm2Ou/YW/qD1EI1IIhxwV2BjrXMpQWHIYxr4mTtq/bxzG&#10;tDZG6gYvKdxV8iXL3qTDkhPBYk2florT4ewS5G9nfquT2/1Ic55tXbtfs90rNRx0qw8Qkbr4ND+u&#10;NzrVn71O4f5NGkEubgAAAP//AwBQSwECLQAUAAYACAAAACEA2+H2y+4AAACFAQAAEwAAAAAAAAAA&#10;AAAAAAAAAAAAW0NvbnRlbnRfVHlwZXNdLnhtbFBLAQItABQABgAIAAAAIQBa9CxbvwAAABUBAAAL&#10;AAAAAAAAAAAAAAAAAB8BAABfcmVscy8ucmVsc1BLAQItABQABgAIAAAAIQDVd0DExQAAAN0AAAAP&#10;AAAAAAAAAAAAAAAAAAcCAABkcnMvZG93bnJldi54bWxQSwUGAAAAAAMAAwC3AAAA+QIAAAAA&#10;" fillcolor="#4f81bd" stroked="f" strokeweight="2pt">
                  <v:textbox inset="0,0,0,0">
                    <w:txbxContent>
                      <w:p w14:paraId="11178519" w14:textId="77777777" w:rsidR="00002B6E" w:rsidRDefault="00002B6E"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14:paraId="4E59B8C4" w14:textId="77777777" w:rsidR="00002B6E" w:rsidRPr="00D33227" w:rsidRDefault="00002B6E"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092" type="#_x0000_t5" style="position:absolute;left:-5879;top:12827;width:2935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sewwAAAN0AAAAPAAAAZHJzL2Rvd25yZXYueG1sRE9Na8JA&#10;EL0X/A/LCL3VTYotEt0EEUp7ralGb0N2TILZ2ZBd3fTfdwuF3ubxPmdTTKYXdxpdZ1lBukhAENdW&#10;d9wo+CrfnlYgnEfW2FsmBd/koMhnDxvMtA38Sfe9b0QMYZehgtb7IZPS1S0ZdAs7EEfuYkeDPsKx&#10;kXrEEMNNL5+T5FUa7Dg2tDjQrqX6ur8ZBV1IQ3UYqnR7xlu5Oh/fT6GslHqcT9s1CE+T/xf/uT90&#10;nL98WcLvN/EEmf8AAAD//wMAUEsBAi0AFAAGAAgAAAAhANvh9svuAAAAhQEAABMAAAAAAAAAAAAA&#10;AAAAAAAAAFtDb250ZW50X1R5cGVzXS54bWxQSwECLQAUAAYACAAAACEAWvQsW78AAAAVAQAACwAA&#10;AAAAAAAAAAAAAAAfAQAAX3JlbHMvLnJlbHNQSwECLQAUAAYACAAAACEAdUFbHsMAAADdAAAADwAA&#10;AAAAAAAAAAAAAAAHAgAAZHJzL2Rvd25yZXYueG1sUEsFBgAAAAADAAMAtwAAAPcCAAAAAA==&#10;" adj="11337" fillcolor="#4f81bd" stroked="f" strokeweight="2pt"/>
              </v:group>
            </w:pict>
          </mc:Fallback>
        </mc:AlternateContent>
      </w:r>
      <w:r w:rsidRPr="00F54D13">
        <w:rPr>
          <w:rFonts w:hint="eastAsia"/>
          <w:noProof/>
        </w:rPr>
        <mc:AlternateContent>
          <mc:Choice Requires="wps">
            <w:drawing>
              <wp:anchor distT="0" distB="0" distL="114300" distR="114300" simplePos="0" relativeHeight="251715072" behindDoc="0" locked="0" layoutInCell="1" allowOverlap="1" wp14:anchorId="1B617D93" wp14:editId="21AC7129">
                <wp:simplePos x="0" y="0"/>
                <wp:positionH relativeFrom="margin">
                  <wp:align>left</wp:align>
                </wp:positionH>
                <wp:positionV relativeFrom="paragraph">
                  <wp:posOffset>40006</wp:posOffset>
                </wp:positionV>
                <wp:extent cx="1963420" cy="2171700"/>
                <wp:effectExtent l="0" t="0" r="17780" b="19050"/>
                <wp:wrapNone/>
                <wp:docPr id="1452" name="角丸四角形 1452"/>
                <wp:cNvGraphicFramePr/>
                <a:graphic xmlns:a="http://schemas.openxmlformats.org/drawingml/2006/main">
                  <a:graphicData uri="http://schemas.microsoft.com/office/word/2010/wordprocessingShape">
                    <wps:wsp>
                      <wps:cNvSpPr/>
                      <wps:spPr>
                        <a:xfrm>
                          <a:off x="0" y="0"/>
                          <a:ext cx="1963420" cy="2171700"/>
                        </a:xfrm>
                        <a:prstGeom prst="roundRect">
                          <a:avLst>
                            <a:gd name="adj" fmla="val 8586"/>
                          </a:avLst>
                        </a:prstGeom>
                        <a:noFill/>
                        <a:ln w="25400" cap="flat" cmpd="sng" algn="ctr">
                          <a:solidFill>
                            <a:srgbClr val="C0504D"/>
                          </a:solidFill>
                          <a:prstDash val="solid"/>
                        </a:ln>
                        <a:effectLst/>
                      </wps:spPr>
                      <wps:txbx>
                        <w:txbxContent>
                          <w:p w14:paraId="4AC51AE5" w14:textId="77777777" w:rsidR="00002B6E" w:rsidRPr="00B32570" w:rsidRDefault="00002B6E"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14:paraId="06A5A833" w14:textId="77777777" w:rsidR="00002B6E" w:rsidRPr="00A673BC" w:rsidRDefault="00002B6E" w:rsidP="00554C88">
                            <w:pPr>
                              <w:pStyle w:val="Web"/>
                              <w:spacing w:line="300" w:lineRule="exact"/>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17D93" id="角丸四角形 1452" o:spid="_x0000_s1093" style="position:absolute;left:0;text-align:left;margin-left:0;margin-top:3.15pt;width:154.6pt;height:171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vbnAIAAP8EAAAOAAAAZHJzL2Uyb0RvYy54bWysVEtu2zAQ3RfoHQjuG0mulDhG5MCw4aJA&#10;kBhNiqxpirRU8FeStpQeo9vsuukVsultGqDH6JBSHPezKrqhhpz/ezM6O++kQDtmXaNVibOjFCOm&#10;qK4atSnx+5vlqzFGzhNVEaEVK/Edc/h8+vLFWWsmbKRrLSpmEQRRbtKaEtfem0mSOFozSdyRNkyB&#10;kmsriYer3SSVJS1ElyIZpelx0mpbGaspcw5eF70ST2N8zhn1V5w75pEoMdTm42njuQ5nMj0jk40l&#10;pm7oUAb5hyokaRQk3YdaEE/Q1jZ/hJINtdpp7o+olonmvKEs9gDdZOlv3VzXxLDYC4DjzB4m9//C&#10;0svdyqKmAu7yYoSRIhJY+vH18/eHh8f7exAev31BUQdQtcZNwOParOxwcyCGvjtuZfhCR6iL8N7t&#10;4WWdRxQes9Pj1/kIWKCgG2Un2UkaCUie3Y11/g3TEgWhxFZvVfUOSIzYkt2F8xHkaqiTVB8w4lIA&#10;ZTsi0LgYHwdGIeBgC9JTyOCo9LIRInIuFGqhiiKHGhAlMHpcEA+iNACGUxuMiNjATFNvY3anRVMF&#10;9xDI2c16LiyCrCWep0WaL4bEv5iF3Avi6t4uqgYzoUIYFicUugpFB3B7OIPku3UXeSmK4BKe1rq6&#10;A7Ks7qfYGbpsIMEFcX5FLGAAncAq+is4uNDQnh4kjGptP/3tPdjDNIEWoxbWAFr/uCWWYSTeKpiz&#10;0yzPw97ES16cBPrsoWZ9qFFbOdeASAZLb2gUg70XTyK3Wt7Cxs5CVlARRSF3iQH4Xpz7fjlh4ymb&#10;zaIRbIoh/kJdGxpCB+ACsDfdLbFmmBQPQ3apnxZm4L8fhWfbfgRmW695s4e8R3XAH7Ysjs/wRwhr&#10;fHiPVs//relPAAAA//8DAFBLAwQUAAYACAAAACEAXv+JttsAAAAGAQAADwAAAGRycy9kb3ducmV2&#10;LnhtbEyPwU7DMBBE70j8g7VI3KhDg6I0xKkQKBInKIEPcONtHDVeR7bbhr9nOcFtRzOaeVtvFzeJ&#10;M4Y4elJwv8pAIPXejDQo+Pps70oQMWkyevKECr4xwra5vqp1ZfyFPvDcpUFwCcVKK7ApzZWUsbfo&#10;dFz5GYm9gw9OJ5ZhkCboC5e7Sa6zrJBOj8QLVs/4bLE/dienwMy7jsxm1769D64sXlr3aoNT6vZm&#10;eXoEkXBJf2H4xWd0aJhp709kopgU8CNJQZGDYDPPNmsQez4eyhxkU8v/+M0PAAAA//8DAFBLAQIt&#10;ABQABgAIAAAAIQC2gziS/gAAAOEBAAATAAAAAAAAAAAAAAAAAAAAAABbQ29udGVudF9UeXBlc10u&#10;eG1sUEsBAi0AFAAGAAgAAAAhADj9If/WAAAAlAEAAAsAAAAAAAAAAAAAAAAALwEAAF9yZWxzLy5y&#10;ZWxzUEsBAi0AFAAGAAgAAAAhABkMm9ucAgAA/wQAAA4AAAAAAAAAAAAAAAAALgIAAGRycy9lMm9E&#10;b2MueG1sUEsBAi0AFAAGAAgAAAAhAF7/ibbbAAAABgEAAA8AAAAAAAAAAAAAAAAA9gQAAGRycy9k&#10;b3ducmV2LnhtbFBLBQYAAAAABAAEAPMAAAD+BQAAAAA=&#10;" filled="f" strokecolor="#c0504d" strokeweight="2pt">
                <v:textbox>
                  <w:txbxContent>
                    <w:p w14:paraId="4AC51AE5" w14:textId="77777777" w:rsidR="00002B6E" w:rsidRPr="00B32570" w:rsidRDefault="00002B6E"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14:paraId="06A5A833" w14:textId="77777777" w:rsidR="00002B6E" w:rsidRPr="00A673BC" w:rsidRDefault="00002B6E" w:rsidP="00554C88">
                      <w:pPr>
                        <w:pStyle w:val="Web"/>
                        <w:spacing w:line="300" w:lineRule="exact"/>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v:textbox>
                <w10:wrap anchorx="margin"/>
              </v:roundrect>
            </w:pict>
          </mc:Fallback>
        </mc:AlternateContent>
      </w:r>
    </w:p>
    <w:p w14:paraId="52FC608B" w14:textId="77777777" w:rsidR="009C56FB" w:rsidRPr="00F54D13" w:rsidRDefault="009C56FB" w:rsidP="009C56FB">
      <w:pPr>
        <w:rPr>
          <w:rFonts w:asciiTheme="majorEastAsia" w:eastAsiaTheme="majorEastAsia" w:hAnsiTheme="majorEastAsia"/>
          <w:b/>
          <w:u w:val="single"/>
        </w:rPr>
      </w:pPr>
    </w:p>
    <w:p w14:paraId="37108C8A" w14:textId="642E5CBE" w:rsidR="009C56FB" w:rsidRPr="00F54D13" w:rsidRDefault="00400261"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3024" behindDoc="0" locked="0" layoutInCell="1" allowOverlap="1" wp14:anchorId="5CDCE225" wp14:editId="544DA8DB">
                <wp:simplePos x="0" y="0"/>
                <wp:positionH relativeFrom="column">
                  <wp:posOffset>3114675</wp:posOffset>
                </wp:positionH>
                <wp:positionV relativeFrom="paragraph">
                  <wp:posOffset>158912</wp:posOffset>
                </wp:positionV>
                <wp:extent cx="3268980" cy="809625"/>
                <wp:effectExtent l="0" t="0" r="26670" b="28575"/>
                <wp:wrapNone/>
                <wp:docPr id="1455" name="角丸四角形 1455"/>
                <wp:cNvGraphicFramePr/>
                <a:graphic xmlns:a="http://schemas.openxmlformats.org/drawingml/2006/main">
                  <a:graphicData uri="http://schemas.microsoft.com/office/word/2010/wordprocessingShape">
                    <wps:wsp>
                      <wps:cNvSpPr/>
                      <wps:spPr>
                        <a:xfrm>
                          <a:off x="0" y="0"/>
                          <a:ext cx="3268980" cy="809625"/>
                        </a:xfrm>
                        <a:prstGeom prst="roundRect">
                          <a:avLst>
                            <a:gd name="adj" fmla="val 8586"/>
                          </a:avLst>
                        </a:prstGeom>
                        <a:noFill/>
                        <a:ln w="25400" cap="flat" cmpd="sng" algn="ctr">
                          <a:solidFill>
                            <a:srgbClr val="C0504D"/>
                          </a:solidFill>
                          <a:prstDash val="solid"/>
                        </a:ln>
                        <a:effectLst/>
                      </wps:spPr>
                      <wps:txbx>
                        <w:txbxContent>
                          <w:p w14:paraId="52BF61DD" w14:textId="77777777" w:rsidR="00002B6E" w:rsidRDefault="00002B6E" w:rsidP="00400261">
                            <w:pPr>
                              <w:spacing w:line="26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14:paraId="7F681DB5" w14:textId="77777777" w:rsidR="00002B6E" w:rsidRPr="00521133" w:rsidRDefault="00002B6E" w:rsidP="002F0849">
                            <w:pPr>
                              <w:spacing w:line="280" w:lineRule="exact"/>
                              <w:jc w:val="left"/>
                              <w:rPr>
                                <w:rFonts w:ascii="HG丸ｺﾞｼｯｸM-PRO" w:eastAsia="HG丸ｺﾞｼｯｸM-PRO" w:hAnsi="HG丸ｺﾞｼｯｸM-PRO"/>
                                <w:sz w:val="18"/>
                                <w:szCs w:val="20"/>
                              </w:rPr>
                            </w:pPr>
                            <w:r w:rsidRPr="00521133">
                              <w:rPr>
                                <w:rFonts w:ascii="HG丸ｺﾞｼｯｸM-PRO" w:eastAsia="HG丸ｺﾞｼｯｸM-PRO" w:hAnsi="HG丸ｺﾞｼｯｸM-PRO" w:hint="eastAsia"/>
                                <w:kern w:val="24"/>
                                <w:sz w:val="18"/>
                                <w:szCs w:val="20"/>
                              </w:rPr>
                              <w:t>保健師</w:t>
                            </w:r>
                            <w:r w:rsidRPr="00521133">
                              <w:rPr>
                                <w:rFonts w:ascii="HG丸ｺﾞｼｯｸM-PRO" w:eastAsia="HG丸ｺﾞｼｯｸM-PRO" w:hAnsi="HG丸ｺﾞｼｯｸM-PRO"/>
                                <w:kern w:val="24"/>
                                <w:sz w:val="18"/>
                                <w:szCs w:val="20"/>
                              </w:rPr>
                              <w:t>等が</w:t>
                            </w:r>
                            <w:r w:rsidRPr="00521133">
                              <w:rPr>
                                <w:rFonts w:ascii="HG丸ｺﾞｼｯｸM-PRO" w:eastAsia="HG丸ｺﾞｼｯｸM-PRO" w:hAnsi="HG丸ｺﾞｼｯｸM-PRO" w:hint="eastAsia"/>
                                <w:kern w:val="24"/>
                                <w:sz w:val="18"/>
                                <w:szCs w:val="20"/>
                              </w:rPr>
                              <w:t>「養育支援が特に必要」と判断した家庭を</w:t>
                            </w:r>
                            <w:r w:rsidRPr="00521133">
                              <w:rPr>
                                <w:rFonts w:ascii="HG丸ｺﾞｼｯｸM-PRO" w:eastAsia="HG丸ｺﾞｼｯｸM-PRO" w:hAnsi="HG丸ｺﾞｼｯｸM-PRO"/>
                                <w:kern w:val="24"/>
                                <w:sz w:val="18"/>
                                <w:szCs w:val="20"/>
                              </w:rPr>
                              <w:t>訪問</w:t>
                            </w:r>
                            <w:r w:rsidRPr="00521133">
                              <w:rPr>
                                <w:rFonts w:ascii="HG丸ｺﾞｼｯｸM-PRO" w:eastAsia="HG丸ｺﾞｼｯｸM-PRO" w:hAnsi="HG丸ｺﾞｼｯｸM-PRO" w:hint="eastAsia"/>
                                <w:kern w:val="24"/>
                                <w:sz w:val="18"/>
                                <w:szCs w:val="20"/>
                              </w:rPr>
                              <w:t>する等</w:t>
                            </w:r>
                            <w:r w:rsidRPr="00521133">
                              <w:rPr>
                                <w:rFonts w:ascii="HG丸ｺﾞｼｯｸM-PRO" w:eastAsia="HG丸ｺﾞｼｯｸM-PRO" w:hAnsi="HG丸ｺﾞｼｯｸM-PRO"/>
                                <w:kern w:val="24"/>
                                <w:sz w:val="18"/>
                                <w:szCs w:val="20"/>
                              </w:rPr>
                              <w:t>、</w:t>
                            </w:r>
                            <w:r w:rsidRPr="00521133">
                              <w:rPr>
                                <w:rFonts w:ascii="HG丸ｺﾞｼｯｸM-PRO" w:eastAsia="HG丸ｺﾞｼｯｸM-PRO" w:hAnsi="HG丸ｺﾞｼｯｸM-PRO" w:hint="eastAsia"/>
                                <w:kern w:val="24"/>
                                <w:sz w:val="18"/>
                                <w:szCs w:val="20"/>
                              </w:rPr>
                              <w:t>児童虐待の</w:t>
                            </w:r>
                            <w:r w:rsidRPr="00521133">
                              <w:rPr>
                                <w:rFonts w:ascii="HG丸ｺﾞｼｯｸM-PRO" w:eastAsia="HG丸ｺﾞｼｯｸM-PRO" w:hAnsi="HG丸ｺﾞｼｯｸM-PRO"/>
                                <w:kern w:val="24"/>
                                <w:sz w:val="18"/>
                                <w:szCs w:val="20"/>
                              </w:rPr>
                              <w:t>未然防止</w:t>
                            </w:r>
                            <w:r w:rsidRPr="00521133">
                              <w:rPr>
                                <w:rFonts w:ascii="HG丸ｺﾞｼｯｸM-PRO" w:eastAsia="HG丸ｺﾞｼｯｸM-PRO" w:hAnsi="HG丸ｺﾞｼｯｸM-PRO" w:hint="eastAsia"/>
                                <w:kern w:val="24"/>
                                <w:sz w:val="18"/>
                                <w:szCs w:val="20"/>
                              </w:rPr>
                              <w:t>等</w:t>
                            </w:r>
                            <w:r w:rsidRPr="00521133">
                              <w:rPr>
                                <w:rFonts w:ascii="HG丸ｺﾞｼｯｸM-PRO" w:eastAsia="HG丸ｺﾞｼｯｸM-PRO" w:hAnsi="HG丸ｺﾞｼｯｸM-PRO"/>
                                <w:kern w:val="24"/>
                                <w:sz w:val="18"/>
                                <w:szCs w:val="20"/>
                              </w:rPr>
                              <w:t>の</w:t>
                            </w:r>
                            <w:r w:rsidRPr="00521133">
                              <w:rPr>
                                <w:rFonts w:ascii="HG丸ｺﾞｼｯｸM-PRO" w:eastAsia="HG丸ｺﾞｼｯｸM-PRO" w:hAnsi="HG丸ｺﾞｼｯｸM-PRO" w:hint="eastAsia"/>
                                <w:kern w:val="24"/>
                                <w:sz w:val="18"/>
                                <w:szCs w:val="20"/>
                              </w:rPr>
                              <w:t>役割</w:t>
                            </w:r>
                            <w:r w:rsidRPr="00521133">
                              <w:rPr>
                                <w:rFonts w:ascii="HG丸ｺﾞｼｯｸM-PRO" w:eastAsia="HG丸ｺﾞｼｯｸM-PRO" w:hAnsi="HG丸ｺﾞｼｯｸM-PRO"/>
                                <w:kern w:val="24"/>
                                <w:sz w:val="18"/>
                                <w:szCs w:val="20"/>
                              </w:rPr>
                              <w:t>を</w:t>
                            </w:r>
                            <w:r w:rsidRPr="00521133">
                              <w:rPr>
                                <w:rFonts w:ascii="HG丸ｺﾞｼｯｸM-PRO" w:eastAsia="HG丸ｺﾞｼｯｸM-PRO" w:hAnsi="HG丸ｺﾞｼｯｸM-PRO" w:hint="eastAsia"/>
                                <w:kern w:val="24"/>
                                <w:sz w:val="18"/>
                                <w:szCs w:val="20"/>
                              </w:rPr>
                              <w:t>担う「</w:t>
                            </w:r>
                            <w:r w:rsidRPr="00521133">
                              <w:rPr>
                                <w:rFonts w:ascii="HG丸ｺﾞｼｯｸM-PRO" w:eastAsia="HG丸ｺﾞｼｯｸM-PRO" w:hAnsi="HG丸ｺﾞｼｯｸM-PRO"/>
                                <w:kern w:val="24"/>
                                <w:sz w:val="18"/>
                                <w:szCs w:val="20"/>
                              </w:rPr>
                              <w:t>子ども家庭総合支援拠点</w:t>
                            </w:r>
                            <w:r w:rsidRPr="00521133">
                              <w:rPr>
                                <w:rFonts w:ascii="HG丸ｺﾞｼｯｸM-PRO" w:eastAsia="HG丸ｺﾞｼｯｸM-PRO" w:hAnsi="HG丸ｺﾞｼｯｸM-PRO" w:hint="eastAsia"/>
                                <w:kern w:val="24"/>
                                <w:sz w:val="18"/>
                                <w:szCs w:val="20"/>
                              </w:rPr>
                              <w:t>」の設置促進に</w:t>
                            </w:r>
                            <w:r w:rsidRPr="00521133">
                              <w:rPr>
                                <w:rFonts w:ascii="HG丸ｺﾞｼｯｸM-PRO" w:eastAsia="HG丸ｺﾞｼｯｸM-PRO" w:hAnsi="HG丸ｺﾞｼｯｸM-PRO"/>
                                <w:kern w:val="24"/>
                                <w:sz w:val="18"/>
                                <w:szCs w:val="20"/>
                              </w:rPr>
                              <w:t>取組みます。</w:t>
                            </w:r>
                          </w:p>
                          <w:p w14:paraId="131A3AF9" w14:textId="32263911" w:rsidR="00002B6E" w:rsidRPr="002F0849" w:rsidRDefault="00002B6E" w:rsidP="00400261">
                            <w:pPr>
                              <w:spacing w:line="260" w:lineRule="exact"/>
                              <w:jc w:val="left"/>
                              <w:rPr>
                                <w:rFonts w:ascii="HG丸ｺﾞｼｯｸM-PRO" w:eastAsia="HG丸ｺﾞｼｯｸM-PRO" w:hAnsi="HG丸ｺﾞｼｯｸM-PRO"/>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CE225" id="角丸四角形 1455" o:spid="_x0000_s1094" style="position:absolute;left:0;text-align:left;margin-left:245.25pt;margin-top:12.5pt;width:257.4pt;height:6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5TnQIAAP4EAAAOAAAAZHJzL2Uyb0RvYy54bWysVEtu2zAQ3RfoHQjuG8mu5TpG5MCwkaJA&#10;kARNiqzHFGmp4K8kbSs9RrfZZdMrZNPbNECP0SGlOOlnVXRDDTnDN5w383R03CpJttz5xuiSDg5y&#10;Srhmpmr0uqQfrk5eTSjxAXQF0mhe0hvu6fHs5YujnZ3yoamNrLgjCKL9dGdLWodgp1nmWc0V+ANj&#10;uUanME5BwK1bZ5WDHaIrmQ3zfJztjKusM4x7j6fLzklnCV8IzsK5EJ4HIkuKbwtpdWldxTWbHcF0&#10;7cDWDeufAf/wCgWNxqR7qCUEIBvX/AGlGuaMNyIcMKMyI0TDeKoBqxnkv1VzWYPlqRYkx9s9Tf7/&#10;wbKz7YUjTYW9GxUFJRoUdunH1y/f7+8fbm/RePh2R5IPqdpZP8Ubl/bC9TuPZqy7FU7FL1ZE2kTv&#10;zZ5e3gbC8PD1cDw5nGAXGPom+eF4WET+s6fb1vnwlhtFolFSZza6eo89TNTC9tSHxHHVPxOqj5QI&#10;JbFjW5BkUkzGPWAfi9CPkPGiNieNlKnlUpNdSYfFKI/vAZw8ISGgqSxy4fWaEpBrHGkWXMrujWyq&#10;eD0CebdeLaQjmLWki7zIR8s+8S9hMfcSfN3FJVcfJnWE4WlAsarIQuS2YzNaoV21qS1FKikerUx1&#10;g71yphtib9lJgwlOwYcLcMgBVoJKDOe4CGmwPNNblNTGff7beYzHYUIvJTtUAZb+aQOOUyLfaRyz&#10;w8FoFGWTNqPizRA37rln9dyjN2phkJEBat6yZMb4IB9N4Yy6RsHOY1Z0gWaYu6RIfGcuQqdNFDzj&#10;83kKQqFYCKf60rIIHYmLxF611+BsPykBZ+zMPOoFpqn/3Ww9xXYjMN8EI5o95R2rPf8osjSP/Q8h&#10;qvj5PkU9/bZmPwEAAP//AwBQSwMEFAAGAAgAAAAhAKzqgxPeAAAACwEAAA8AAABkcnMvZG93bnJl&#10;di54bWxMj0FOwzAQRfdI3MEaJHbUJtRVG+JUCBSpKyiBA7jxEEfE48h223B73BXsZjRPf96vtrMb&#10;2QlDHDwpuF8IYEidNwP1Cj4/mrs1sJg0GT16QgU/GGFbX19VujT+TO94alPPcgjFUiuwKU0l57Gz&#10;6HRc+Akp3758cDrlNfTcBH3O4W7khRAr7vRA+YPVEz5b7L7bo1Ngpn1LZrNvXt96t169NG5ng1Pq&#10;9mZ+egSWcE5/MFz0szrU2engj2QiGxUsN0JmVEEhc6cLIIR8AHbIkywk8Lri/zvUvwAAAP//AwBQ&#10;SwECLQAUAAYACAAAACEAtoM4kv4AAADhAQAAEwAAAAAAAAAAAAAAAAAAAAAAW0NvbnRlbnRfVHlw&#10;ZXNdLnhtbFBLAQItABQABgAIAAAAIQA4/SH/1gAAAJQBAAALAAAAAAAAAAAAAAAAAC8BAABfcmVs&#10;cy8ucmVsc1BLAQItABQABgAIAAAAIQBAuV5TnQIAAP4EAAAOAAAAAAAAAAAAAAAAAC4CAABkcnMv&#10;ZTJvRG9jLnhtbFBLAQItABQABgAIAAAAIQCs6oMT3gAAAAsBAAAPAAAAAAAAAAAAAAAAAPcEAABk&#10;cnMvZG93bnJldi54bWxQSwUGAAAAAAQABADzAAAAAgYAAAAA&#10;" filled="f" strokecolor="#c0504d" strokeweight="2pt">
                <v:textbox>
                  <w:txbxContent>
                    <w:p w14:paraId="52BF61DD" w14:textId="77777777" w:rsidR="00002B6E" w:rsidRDefault="00002B6E" w:rsidP="00400261">
                      <w:pPr>
                        <w:spacing w:line="26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14:paraId="7F681DB5" w14:textId="77777777" w:rsidR="00002B6E" w:rsidRPr="00521133" w:rsidRDefault="00002B6E" w:rsidP="002F0849">
                      <w:pPr>
                        <w:spacing w:line="280" w:lineRule="exact"/>
                        <w:jc w:val="left"/>
                        <w:rPr>
                          <w:rFonts w:ascii="HG丸ｺﾞｼｯｸM-PRO" w:eastAsia="HG丸ｺﾞｼｯｸM-PRO" w:hAnsi="HG丸ｺﾞｼｯｸM-PRO"/>
                          <w:sz w:val="18"/>
                          <w:szCs w:val="20"/>
                        </w:rPr>
                      </w:pPr>
                      <w:r w:rsidRPr="00521133">
                        <w:rPr>
                          <w:rFonts w:ascii="HG丸ｺﾞｼｯｸM-PRO" w:eastAsia="HG丸ｺﾞｼｯｸM-PRO" w:hAnsi="HG丸ｺﾞｼｯｸM-PRO" w:hint="eastAsia"/>
                          <w:kern w:val="24"/>
                          <w:sz w:val="18"/>
                          <w:szCs w:val="20"/>
                        </w:rPr>
                        <w:t>保健師</w:t>
                      </w:r>
                      <w:r w:rsidRPr="00521133">
                        <w:rPr>
                          <w:rFonts w:ascii="HG丸ｺﾞｼｯｸM-PRO" w:eastAsia="HG丸ｺﾞｼｯｸM-PRO" w:hAnsi="HG丸ｺﾞｼｯｸM-PRO"/>
                          <w:kern w:val="24"/>
                          <w:sz w:val="18"/>
                          <w:szCs w:val="20"/>
                        </w:rPr>
                        <w:t>等が</w:t>
                      </w:r>
                      <w:r w:rsidRPr="00521133">
                        <w:rPr>
                          <w:rFonts w:ascii="HG丸ｺﾞｼｯｸM-PRO" w:eastAsia="HG丸ｺﾞｼｯｸM-PRO" w:hAnsi="HG丸ｺﾞｼｯｸM-PRO" w:hint="eastAsia"/>
                          <w:kern w:val="24"/>
                          <w:sz w:val="18"/>
                          <w:szCs w:val="20"/>
                        </w:rPr>
                        <w:t>「養育支援が特に必要」と判断した家庭を</w:t>
                      </w:r>
                      <w:r w:rsidRPr="00521133">
                        <w:rPr>
                          <w:rFonts w:ascii="HG丸ｺﾞｼｯｸM-PRO" w:eastAsia="HG丸ｺﾞｼｯｸM-PRO" w:hAnsi="HG丸ｺﾞｼｯｸM-PRO"/>
                          <w:kern w:val="24"/>
                          <w:sz w:val="18"/>
                          <w:szCs w:val="20"/>
                        </w:rPr>
                        <w:t>訪問</w:t>
                      </w:r>
                      <w:r w:rsidRPr="00521133">
                        <w:rPr>
                          <w:rFonts w:ascii="HG丸ｺﾞｼｯｸM-PRO" w:eastAsia="HG丸ｺﾞｼｯｸM-PRO" w:hAnsi="HG丸ｺﾞｼｯｸM-PRO" w:hint="eastAsia"/>
                          <w:kern w:val="24"/>
                          <w:sz w:val="18"/>
                          <w:szCs w:val="20"/>
                        </w:rPr>
                        <w:t>する等</w:t>
                      </w:r>
                      <w:r w:rsidRPr="00521133">
                        <w:rPr>
                          <w:rFonts w:ascii="HG丸ｺﾞｼｯｸM-PRO" w:eastAsia="HG丸ｺﾞｼｯｸM-PRO" w:hAnsi="HG丸ｺﾞｼｯｸM-PRO"/>
                          <w:kern w:val="24"/>
                          <w:sz w:val="18"/>
                          <w:szCs w:val="20"/>
                        </w:rPr>
                        <w:t>、</w:t>
                      </w:r>
                      <w:r w:rsidRPr="00521133">
                        <w:rPr>
                          <w:rFonts w:ascii="HG丸ｺﾞｼｯｸM-PRO" w:eastAsia="HG丸ｺﾞｼｯｸM-PRO" w:hAnsi="HG丸ｺﾞｼｯｸM-PRO" w:hint="eastAsia"/>
                          <w:kern w:val="24"/>
                          <w:sz w:val="18"/>
                          <w:szCs w:val="20"/>
                        </w:rPr>
                        <w:t>児童虐待の</w:t>
                      </w:r>
                      <w:r w:rsidRPr="00521133">
                        <w:rPr>
                          <w:rFonts w:ascii="HG丸ｺﾞｼｯｸM-PRO" w:eastAsia="HG丸ｺﾞｼｯｸM-PRO" w:hAnsi="HG丸ｺﾞｼｯｸM-PRO"/>
                          <w:kern w:val="24"/>
                          <w:sz w:val="18"/>
                          <w:szCs w:val="20"/>
                        </w:rPr>
                        <w:t>未然防止</w:t>
                      </w:r>
                      <w:r w:rsidRPr="00521133">
                        <w:rPr>
                          <w:rFonts w:ascii="HG丸ｺﾞｼｯｸM-PRO" w:eastAsia="HG丸ｺﾞｼｯｸM-PRO" w:hAnsi="HG丸ｺﾞｼｯｸM-PRO" w:hint="eastAsia"/>
                          <w:kern w:val="24"/>
                          <w:sz w:val="18"/>
                          <w:szCs w:val="20"/>
                        </w:rPr>
                        <w:t>等</w:t>
                      </w:r>
                      <w:r w:rsidRPr="00521133">
                        <w:rPr>
                          <w:rFonts w:ascii="HG丸ｺﾞｼｯｸM-PRO" w:eastAsia="HG丸ｺﾞｼｯｸM-PRO" w:hAnsi="HG丸ｺﾞｼｯｸM-PRO"/>
                          <w:kern w:val="24"/>
                          <w:sz w:val="18"/>
                          <w:szCs w:val="20"/>
                        </w:rPr>
                        <w:t>の</w:t>
                      </w:r>
                      <w:r w:rsidRPr="00521133">
                        <w:rPr>
                          <w:rFonts w:ascii="HG丸ｺﾞｼｯｸM-PRO" w:eastAsia="HG丸ｺﾞｼｯｸM-PRO" w:hAnsi="HG丸ｺﾞｼｯｸM-PRO" w:hint="eastAsia"/>
                          <w:kern w:val="24"/>
                          <w:sz w:val="18"/>
                          <w:szCs w:val="20"/>
                        </w:rPr>
                        <w:t>役割</w:t>
                      </w:r>
                      <w:r w:rsidRPr="00521133">
                        <w:rPr>
                          <w:rFonts w:ascii="HG丸ｺﾞｼｯｸM-PRO" w:eastAsia="HG丸ｺﾞｼｯｸM-PRO" w:hAnsi="HG丸ｺﾞｼｯｸM-PRO"/>
                          <w:kern w:val="24"/>
                          <w:sz w:val="18"/>
                          <w:szCs w:val="20"/>
                        </w:rPr>
                        <w:t>を</w:t>
                      </w:r>
                      <w:r w:rsidRPr="00521133">
                        <w:rPr>
                          <w:rFonts w:ascii="HG丸ｺﾞｼｯｸM-PRO" w:eastAsia="HG丸ｺﾞｼｯｸM-PRO" w:hAnsi="HG丸ｺﾞｼｯｸM-PRO" w:hint="eastAsia"/>
                          <w:kern w:val="24"/>
                          <w:sz w:val="18"/>
                          <w:szCs w:val="20"/>
                        </w:rPr>
                        <w:t>担う「</w:t>
                      </w:r>
                      <w:r w:rsidRPr="00521133">
                        <w:rPr>
                          <w:rFonts w:ascii="HG丸ｺﾞｼｯｸM-PRO" w:eastAsia="HG丸ｺﾞｼｯｸM-PRO" w:hAnsi="HG丸ｺﾞｼｯｸM-PRO"/>
                          <w:kern w:val="24"/>
                          <w:sz w:val="18"/>
                          <w:szCs w:val="20"/>
                        </w:rPr>
                        <w:t>子ども家庭総合支援拠点</w:t>
                      </w:r>
                      <w:r w:rsidRPr="00521133">
                        <w:rPr>
                          <w:rFonts w:ascii="HG丸ｺﾞｼｯｸM-PRO" w:eastAsia="HG丸ｺﾞｼｯｸM-PRO" w:hAnsi="HG丸ｺﾞｼｯｸM-PRO" w:hint="eastAsia"/>
                          <w:kern w:val="24"/>
                          <w:sz w:val="18"/>
                          <w:szCs w:val="20"/>
                        </w:rPr>
                        <w:t>」の設置促進に</w:t>
                      </w:r>
                      <w:r w:rsidRPr="00521133">
                        <w:rPr>
                          <w:rFonts w:ascii="HG丸ｺﾞｼｯｸM-PRO" w:eastAsia="HG丸ｺﾞｼｯｸM-PRO" w:hAnsi="HG丸ｺﾞｼｯｸM-PRO"/>
                          <w:kern w:val="24"/>
                          <w:sz w:val="18"/>
                          <w:szCs w:val="20"/>
                        </w:rPr>
                        <w:t>取組みます。</w:t>
                      </w:r>
                    </w:p>
                    <w:p w14:paraId="131A3AF9" w14:textId="32263911" w:rsidR="00002B6E" w:rsidRPr="002F0849" w:rsidRDefault="00002B6E" w:rsidP="00400261">
                      <w:pPr>
                        <w:spacing w:line="260" w:lineRule="exact"/>
                        <w:jc w:val="left"/>
                        <w:rPr>
                          <w:rFonts w:ascii="HG丸ｺﾞｼｯｸM-PRO" w:eastAsia="HG丸ｺﾞｼｯｸM-PRO" w:hAnsi="HG丸ｺﾞｼｯｸM-PRO"/>
                          <w:sz w:val="18"/>
                          <w:szCs w:val="20"/>
                        </w:rPr>
                      </w:pPr>
                    </w:p>
                  </w:txbxContent>
                </v:textbox>
              </v:roundrect>
            </w:pict>
          </mc:Fallback>
        </mc:AlternateContent>
      </w:r>
    </w:p>
    <w:p w14:paraId="10EC4E05" w14:textId="71E47376" w:rsidR="009C56FB" w:rsidRPr="00F54D13" w:rsidRDefault="009C56FB" w:rsidP="009C56FB">
      <w:pPr>
        <w:rPr>
          <w:rFonts w:asciiTheme="majorEastAsia" w:eastAsiaTheme="majorEastAsia" w:hAnsiTheme="majorEastAsia"/>
          <w:b/>
          <w:u w:val="single"/>
        </w:rPr>
      </w:pPr>
    </w:p>
    <w:p w14:paraId="5479DF05" w14:textId="77777777" w:rsidR="009C56FB" w:rsidRPr="00F54D13" w:rsidRDefault="009C56FB" w:rsidP="009C56FB">
      <w:pPr>
        <w:rPr>
          <w:rFonts w:asciiTheme="majorEastAsia" w:eastAsiaTheme="majorEastAsia" w:hAnsiTheme="majorEastAsia"/>
          <w:b/>
          <w:u w:val="single"/>
        </w:rPr>
      </w:pPr>
    </w:p>
    <w:p w14:paraId="626DAE69" w14:textId="5B0229D3" w:rsidR="009C56FB" w:rsidRPr="00F54D13" w:rsidRDefault="009C56FB" w:rsidP="009C56FB">
      <w:pPr>
        <w:rPr>
          <w:rFonts w:asciiTheme="majorEastAsia" w:eastAsiaTheme="majorEastAsia" w:hAnsiTheme="majorEastAsia"/>
          <w:b/>
          <w:u w:val="single"/>
        </w:rPr>
      </w:pPr>
    </w:p>
    <w:p w14:paraId="24C8EC0E" w14:textId="7E10135F" w:rsidR="009C56FB" w:rsidRPr="00F54D13" w:rsidRDefault="00400261"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2000" behindDoc="0" locked="0" layoutInCell="1" allowOverlap="1" wp14:anchorId="4AF10671" wp14:editId="22343D69">
                <wp:simplePos x="0" y="0"/>
                <wp:positionH relativeFrom="column">
                  <wp:posOffset>3124200</wp:posOffset>
                </wp:positionH>
                <wp:positionV relativeFrom="paragraph">
                  <wp:posOffset>93507</wp:posOffset>
                </wp:positionV>
                <wp:extent cx="3268980" cy="83820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38200"/>
                        </a:xfrm>
                        <a:prstGeom prst="roundRect">
                          <a:avLst>
                            <a:gd name="adj" fmla="val 8586"/>
                          </a:avLst>
                        </a:prstGeom>
                        <a:noFill/>
                        <a:ln w="25400" cap="flat" cmpd="sng" algn="ctr">
                          <a:solidFill>
                            <a:srgbClr val="C0504D"/>
                          </a:solidFill>
                          <a:prstDash val="solid"/>
                        </a:ln>
                        <a:effectLst/>
                      </wps:spPr>
                      <wps:txbx>
                        <w:txbxContent>
                          <w:p w14:paraId="0AF52679" w14:textId="77777777" w:rsidR="00002B6E" w:rsidRDefault="00002B6E" w:rsidP="00400261">
                            <w:pPr>
                              <w:pStyle w:val="Web"/>
                              <w:spacing w:line="26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14:paraId="79D1B51D" w14:textId="77777777" w:rsidR="00002B6E" w:rsidRPr="00FD0CD8" w:rsidRDefault="00002B6E" w:rsidP="00400261">
                            <w:pPr>
                              <w:pStyle w:val="Web"/>
                              <w:spacing w:line="26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10671" id="角丸四角形 1456" o:spid="_x0000_s1095" style="position:absolute;left:0;text-align:left;margin-left:246pt;margin-top:7.35pt;width:257.4pt;height:6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o1ngIAAP4EAAAOAAAAZHJzL2Uyb0RvYy54bWysVEtu2zAQ3RfoHQjuG9mO7ShG5MCwkaJA&#10;kAZNiqzHFGmp4K8kbSk9RrfZddMrZNPbNECP0SGlOOlnVXRDDTnDN5w383Ry2ipJdtz52uiCDg8G&#10;lHDNTFnrTUHfX5+9yinxAXQJ0mhe0Fvu6en85YuTxs74yFRGltwRBNF+1tiCViHYWZZ5VnEF/sBY&#10;rtEpjFMQcOs2WemgQXQls9FgMM0a40rrDOPe4+mqc9J5wheCs/BWCM8DkQXFt4W0urSu45rNT2C2&#10;cWCrmvXPgH94hYJaY9I91AoCkK2r/4BSNXPGGxEOmFGZEaJmPNWA1QwHv1VzVYHlqRYkx9s9Tf7/&#10;wbKL3aUjdYm9G0+mlGhQ2KUfXz9/v79/uLtD4+HbF5J8SFVj/QxvXNlL1+88mrHuVjgVv1gRaRO9&#10;t3t6eRsIw8PD0TQ/zrELDH35YY79i/xnT7et8+E1N4pEo6DObHX5DnuYqIXduQ+J47J/JpQfKBFK&#10;Ysd2IEk+yac9YB+L0I+Q8aI2Z7WUqeVSk6ago8kY30AY4OQJCQFNZZELrzeUgNzgSLPgUnZvZF3G&#10;6xHIu816KR3BrAVdDiaD8apP/EtYzL0CX3VxydWHSR1heBpQrCqyELnt2IxWaNdtasvkKF6JR2tT&#10;3mKvnOmG2Ft2VmOCc/DhEhxygJWgEsNbXIQ0WJ7pLUoq4z797TzG4zChl5IGVYClf9yC45TINxrH&#10;7Hg4HkfZpM14cjTCjXvuWT/36K1aGmRkiJq3LJkxPshHUzijblCwi5gVXaAZ5i4oEt+Zy9BpEwXP&#10;+GKRglAoFsK5vrIsQkfiIrHX7Q04209KwBm7MI96gVnqfzdbT7HdCCy2wYh6T3nHas8/iizNY/9D&#10;iCp+vk9RT7+t+U8AAAD//wMAUEsDBBQABgAIAAAAIQBgo3jn3AAAAAsBAAAPAAAAZHJzL2Rvd25y&#10;ZXYueG1sTI/BTsMwEETvSPyDtUjcqENVpW2IUyFQJE5QAh/gxts4aryObLcNf8/mBMfdGc28KXeT&#10;G8QFQ+w9KXhcZCCQWm966hR8f9UPGxAxaTJ68IQKfjDCrrq9KXVh/JU+8dKkTnAIxUIrsCmNhZSx&#10;teh0XPgRibWjD04nPkMnTdBXDneDXGZZLp3uiRusHvHFYntqzk6BGfcNme2+fv/o3CZ/rd2bDU6p&#10;+7vp+QlEwin9mWHGZ3SomOngz2SiGBSstkveklhYrUHMBq7jMYf5k69BVqX8v6H6BQAA//8DAFBL&#10;AQItABQABgAIAAAAIQC2gziS/gAAAOEBAAATAAAAAAAAAAAAAAAAAAAAAABbQ29udGVudF9UeXBl&#10;c10ueG1sUEsBAi0AFAAGAAgAAAAhADj9If/WAAAAlAEAAAsAAAAAAAAAAAAAAAAALwEAAF9yZWxz&#10;Ly5yZWxzUEsBAi0AFAAGAAgAAAAhADtsajWeAgAA/gQAAA4AAAAAAAAAAAAAAAAALgIAAGRycy9l&#10;Mm9Eb2MueG1sUEsBAi0AFAAGAAgAAAAhAGCjeOfcAAAACwEAAA8AAAAAAAAAAAAAAAAA+AQAAGRy&#10;cy9kb3ducmV2LnhtbFBLBQYAAAAABAAEAPMAAAABBgAAAAA=&#10;" filled="f" strokecolor="#c0504d" strokeweight="2pt">
                <v:textbox>
                  <w:txbxContent>
                    <w:p w14:paraId="0AF52679" w14:textId="77777777" w:rsidR="00002B6E" w:rsidRDefault="00002B6E" w:rsidP="00400261">
                      <w:pPr>
                        <w:pStyle w:val="Web"/>
                        <w:spacing w:line="26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14:paraId="79D1B51D" w14:textId="77777777" w:rsidR="00002B6E" w:rsidRPr="00FD0CD8" w:rsidRDefault="00002B6E" w:rsidP="00400261">
                      <w:pPr>
                        <w:pStyle w:val="Web"/>
                        <w:spacing w:line="26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v:textbox>
              </v:roundrect>
            </w:pict>
          </mc:Fallback>
        </mc:AlternateContent>
      </w:r>
    </w:p>
    <w:p w14:paraId="4B149CDE" w14:textId="721A8292" w:rsidR="009C56FB" w:rsidRPr="00F54D13" w:rsidRDefault="009C56FB" w:rsidP="009C56FB">
      <w:pPr>
        <w:rPr>
          <w:rFonts w:asciiTheme="majorEastAsia" w:eastAsiaTheme="majorEastAsia" w:hAnsiTheme="majorEastAsia"/>
          <w:b/>
          <w:u w:val="single"/>
        </w:rPr>
      </w:pPr>
    </w:p>
    <w:p w14:paraId="70D2CAEF" w14:textId="77777777" w:rsidR="009C56FB" w:rsidRPr="00F54D13" w:rsidRDefault="009C56FB" w:rsidP="009C56FB">
      <w:pPr>
        <w:rPr>
          <w:rFonts w:asciiTheme="majorEastAsia" w:eastAsiaTheme="majorEastAsia" w:hAnsiTheme="majorEastAsia"/>
          <w:b/>
          <w:u w:val="single"/>
        </w:rPr>
      </w:pPr>
    </w:p>
    <w:p w14:paraId="24BD4D5D" w14:textId="7E8C551F" w:rsidR="009C56FB" w:rsidRPr="00F54D13" w:rsidRDefault="009C56FB" w:rsidP="009C56FB">
      <w:pPr>
        <w:rPr>
          <w:rFonts w:asciiTheme="majorEastAsia" w:eastAsiaTheme="majorEastAsia" w:hAnsiTheme="majorEastAsia"/>
          <w:b/>
          <w:u w:val="single"/>
        </w:rPr>
      </w:pPr>
    </w:p>
    <w:p w14:paraId="0D4DB943" w14:textId="02D442C1" w:rsidR="009C56FB" w:rsidRPr="002E0BB5" w:rsidRDefault="009C56FB" w:rsidP="009C56FB">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Style w:val="511"/>
        <w:tblW w:w="0" w:type="auto"/>
        <w:tblInd w:w="250" w:type="dxa"/>
        <w:tblLook w:val="04A0" w:firstRow="1" w:lastRow="0" w:firstColumn="1" w:lastColumn="0" w:noHBand="0" w:noVBand="1"/>
      </w:tblPr>
      <w:tblGrid>
        <w:gridCol w:w="5415"/>
        <w:gridCol w:w="1985"/>
        <w:gridCol w:w="1843"/>
      </w:tblGrid>
      <w:tr w:rsidR="007F6D2F" w:rsidRPr="007F6D2F" w14:paraId="63D75514" w14:textId="77777777" w:rsidTr="00535760">
        <w:tc>
          <w:tcPr>
            <w:tcW w:w="5415" w:type="dxa"/>
            <w:shd w:val="clear" w:color="auto" w:fill="C2D69B" w:themeFill="accent3" w:themeFillTint="99"/>
          </w:tcPr>
          <w:p w14:paraId="26A3CD0A"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p>
        </w:tc>
        <w:tc>
          <w:tcPr>
            <w:tcW w:w="1985" w:type="dxa"/>
            <w:shd w:val="clear" w:color="auto" w:fill="C2D69B" w:themeFill="accent3" w:themeFillTint="99"/>
          </w:tcPr>
          <w:p w14:paraId="74FDB6F8"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H31.4.1</w:t>
            </w:r>
          </w:p>
        </w:tc>
        <w:tc>
          <w:tcPr>
            <w:tcW w:w="1843" w:type="dxa"/>
            <w:shd w:val="clear" w:color="auto" w:fill="C2D69B" w:themeFill="accent3" w:themeFillTint="99"/>
          </w:tcPr>
          <w:p w14:paraId="44614D17"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R7.4.1</w:t>
            </w:r>
          </w:p>
        </w:tc>
      </w:tr>
      <w:tr w:rsidR="007F6D2F" w:rsidRPr="007F6D2F" w14:paraId="2C5D44BF" w14:textId="77777777" w:rsidTr="00535760">
        <w:tc>
          <w:tcPr>
            <w:tcW w:w="5415" w:type="dxa"/>
          </w:tcPr>
          <w:p w14:paraId="56E7C56B" w14:textId="77777777" w:rsidR="007F6D2F" w:rsidRPr="007F6D2F" w:rsidRDefault="007F6D2F" w:rsidP="007F6D2F">
            <w:pPr>
              <w:autoSpaceDE w:val="0"/>
              <w:autoSpaceDN w:val="0"/>
              <w:spacing w:line="334" w:lineRule="atLeast"/>
              <w:jc w:val="left"/>
              <w:rPr>
                <w:rFonts w:ascii="HG丸ｺﾞｼｯｸM-PRO" w:eastAsia="HG丸ｺﾞｼｯｸM-PRO" w:hAnsi="HG丸ｺﾞｼｯｸM-PRO" w:cs="Times New Roman"/>
                <w:color w:val="000000"/>
                <w:spacing w:val="2"/>
                <w:szCs w:val="21"/>
              </w:rPr>
            </w:pPr>
            <w:r w:rsidRPr="007F6D2F">
              <w:rPr>
                <w:rFonts w:ascii="HG丸ｺﾞｼｯｸM-PRO" w:eastAsia="HG丸ｺﾞｼｯｸM-PRO" w:hAnsi="HG丸ｺﾞｼｯｸM-PRO" w:cs="Times New Roman" w:hint="eastAsia"/>
                <w:color w:val="000000"/>
                <w:spacing w:val="2"/>
                <w:szCs w:val="21"/>
              </w:rPr>
              <w:t>大人に対する親学習を小学校数以上実施する市町村数</w:t>
            </w:r>
          </w:p>
        </w:tc>
        <w:tc>
          <w:tcPr>
            <w:tcW w:w="1985" w:type="dxa"/>
          </w:tcPr>
          <w:p w14:paraId="148D7BF5"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color w:val="000000"/>
                <w:spacing w:val="2"/>
                <w:szCs w:val="21"/>
              </w:rPr>
            </w:pPr>
            <w:r w:rsidRPr="007F6D2F">
              <w:rPr>
                <w:rFonts w:ascii="HG丸ｺﾞｼｯｸM-PRO" w:eastAsia="HG丸ｺﾞｼｯｸM-PRO" w:hAnsi="HG丸ｺﾞｼｯｸM-PRO" w:cs="Times New Roman" w:hint="eastAsia"/>
                <w:color w:val="000000"/>
                <w:spacing w:val="2"/>
                <w:szCs w:val="21"/>
              </w:rPr>
              <w:t>2４市町村</w:t>
            </w:r>
          </w:p>
        </w:tc>
        <w:tc>
          <w:tcPr>
            <w:tcW w:w="1843" w:type="dxa"/>
          </w:tcPr>
          <w:p w14:paraId="12D91091"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color w:val="000000"/>
                <w:spacing w:val="2"/>
                <w:szCs w:val="21"/>
              </w:rPr>
            </w:pPr>
            <w:r w:rsidRPr="007F6D2F">
              <w:rPr>
                <w:rFonts w:ascii="HG丸ｺﾞｼｯｸM-PRO" w:eastAsia="HG丸ｺﾞｼｯｸM-PRO" w:hAnsi="HG丸ｺﾞｼｯｸM-PRO" w:cs="Times New Roman" w:hint="eastAsia"/>
                <w:color w:val="000000"/>
                <w:spacing w:val="2"/>
                <w:szCs w:val="21"/>
              </w:rPr>
              <w:t>41市町村</w:t>
            </w:r>
          </w:p>
        </w:tc>
      </w:tr>
      <w:tr w:rsidR="007F6D2F" w:rsidRPr="007F6D2F" w14:paraId="241FC603" w14:textId="77777777" w:rsidTr="00535760">
        <w:trPr>
          <w:trHeight w:val="215"/>
        </w:trPr>
        <w:tc>
          <w:tcPr>
            <w:tcW w:w="5415" w:type="dxa"/>
            <w:shd w:val="clear" w:color="auto" w:fill="auto"/>
          </w:tcPr>
          <w:p w14:paraId="11232476" w14:textId="77777777" w:rsidR="007F6D2F" w:rsidRPr="007F6D2F" w:rsidRDefault="007F6D2F" w:rsidP="007F6D2F">
            <w:pPr>
              <w:autoSpaceDE w:val="0"/>
              <w:autoSpaceDN w:val="0"/>
              <w:spacing w:line="334" w:lineRule="atLeast"/>
              <w:jc w:val="left"/>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子ども家庭総合支援拠点の設置市町村数</w:t>
            </w:r>
          </w:p>
        </w:tc>
        <w:tc>
          <w:tcPr>
            <w:tcW w:w="1985" w:type="dxa"/>
          </w:tcPr>
          <w:p w14:paraId="0C3A8AE0"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14市町</w:t>
            </w:r>
          </w:p>
        </w:tc>
        <w:tc>
          <w:tcPr>
            <w:tcW w:w="1843" w:type="dxa"/>
          </w:tcPr>
          <w:p w14:paraId="3CEE7C35"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43市町村</w:t>
            </w:r>
          </w:p>
        </w:tc>
      </w:tr>
    </w:tbl>
    <w:p w14:paraId="39E27FD3" w14:textId="77777777" w:rsidR="007F6D2F" w:rsidRPr="007F6D2F" w:rsidRDefault="007F6D2F" w:rsidP="007F6D2F">
      <w:pPr>
        <w:autoSpaceDE w:val="0"/>
        <w:autoSpaceDN w:val="0"/>
        <w:snapToGrid w:val="0"/>
        <w:spacing w:line="334" w:lineRule="atLeast"/>
        <w:rPr>
          <w:rFonts w:ascii="HG丸ｺﾞｼｯｸM-PRO" w:eastAsia="HG丸ｺﾞｼｯｸM-PRO" w:hAnsi="HG丸ｺﾞｼｯｸM-PRO" w:cs="Times New Roman"/>
          <w:spacing w:val="2"/>
          <w:kern w:val="0"/>
          <w:sz w:val="16"/>
          <w:szCs w:val="16"/>
        </w:rPr>
      </w:pPr>
      <w:r w:rsidRPr="007F6D2F">
        <w:rPr>
          <w:rFonts w:ascii="HG丸ｺﾞｼｯｸM-PRO" w:eastAsia="HG丸ｺﾞｼｯｸM-PRO" w:hAnsi="HG丸ｺﾞｼｯｸM-PRO" w:cs="Times New Roman" w:hint="eastAsia"/>
          <w:spacing w:val="2"/>
          <w:kern w:val="0"/>
          <w:sz w:val="16"/>
          <w:szCs w:val="16"/>
        </w:rPr>
        <w:t>※上記の目標値は、児童虐待の発生予防や早期発見のための取り組みのうち、主要なものです。</w:t>
      </w:r>
    </w:p>
    <w:p w14:paraId="2AB973E7" w14:textId="4A8C3FBE" w:rsidR="007F6D2F" w:rsidRDefault="007F6D2F" w:rsidP="007F6D2F">
      <w:pPr>
        <w:autoSpaceDE w:val="0"/>
        <w:autoSpaceDN w:val="0"/>
        <w:snapToGrid w:val="0"/>
        <w:spacing w:line="260" w:lineRule="atLeast"/>
        <w:rPr>
          <w:rFonts w:ascii="HG丸ｺﾞｼｯｸM-PRO" w:eastAsia="HG丸ｺﾞｼｯｸM-PRO" w:hAnsi="HG丸ｺﾞｼｯｸM-PRO" w:cs="Times New Roman"/>
          <w:spacing w:val="2"/>
          <w:kern w:val="0"/>
          <w:sz w:val="16"/>
          <w:szCs w:val="16"/>
        </w:rPr>
      </w:pPr>
      <w:r w:rsidRPr="007F6D2F">
        <w:rPr>
          <w:rFonts w:ascii="HG丸ｺﾞｼｯｸM-PRO" w:eastAsia="HG丸ｺﾞｼｯｸM-PRO" w:hAnsi="HG丸ｺﾞｼｯｸM-PRO" w:cs="Times New Roman"/>
          <w:spacing w:val="2"/>
          <w:kern w:val="0"/>
          <w:sz w:val="16"/>
          <w:szCs w:val="16"/>
        </w:rPr>
        <w:t>(*)</w:t>
      </w:r>
      <w:r w:rsidRPr="007F6D2F">
        <w:rPr>
          <w:rFonts w:ascii="HG丸ｺﾞｼｯｸM-PRO" w:eastAsia="HG丸ｺﾞｼｯｸM-PRO" w:hAnsi="HG丸ｺﾞｼｯｸM-PRO" w:cs="Times New Roman" w:hint="eastAsia"/>
          <w:spacing w:val="2"/>
          <w:kern w:val="0"/>
          <w:sz w:val="16"/>
          <w:szCs w:val="16"/>
        </w:rPr>
        <w:t>子ども家庭センターは、児童福祉法に定める児童相談所機能、配偶者からの暴力の防止及び被害者の保護等に関する法律(DV防止法)に定める配偶者暴力相談支援センター機能、社会福祉法に定める福祉事務所機能を有し、政令市を除く市町村（福祉事務所機能は島本町を除く町村）を所管しています。要保護児童対策地域協議会は、児童福祉法第25条の２に基づき、特定妊婦、要支援児童、要保護児童等の適切な支援・保護を図るために必要な情報交換を行うとともに支援の内容に関する協議を行うネットワークです。</w:t>
      </w:r>
    </w:p>
    <w:p w14:paraId="01763B90" w14:textId="42C6BCE1" w:rsidR="00554C88" w:rsidRDefault="00554C88" w:rsidP="007F6D2F">
      <w:pPr>
        <w:autoSpaceDE w:val="0"/>
        <w:autoSpaceDN w:val="0"/>
        <w:snapToGrid w:val="0"/>
        <w:spacing w:line="260" w:lineRule="atLeast"/>
        <w:rPr>
          <w:rFonts w:ascii="HG丸ｺﾞｼｯｸM-PRO" w:eastAsia="HG丸ｺﾞｼｯｸM-PRO" w:hAnsi="HG丸ｺﾞｼｯｸM-PRO" w:cs="Times New Roman"/>
          <w:spacing w:val="2"/>
          <w:kern w:val="0"/>
          <w:sz w:val="16"/>
          <w:szCs w:val="16"/>
        </w:rPr>
      </w:pPr>
    </w:p>
    <w:p w14:paraId="5D48E452" w14:textId="77777777" w:rsidR="002E0BB5" w:rsidRPr="007F6D2F" w:rsidRDefault="002E0BB5" w:rsidP="007F6D2F">
      <w:pPr>
        <w:autoSpaceDE w:val="0"/>
        <w:autoSpaceDN w:val="0"/>
        <w:snapToGrid w:val="0"/>
        <w:spacing w:line="260" w:lineRule="atLeast"/>
        <w:rPr>
          <w:rFonts w:ascii="HG丸ｺﾞｼｯｸM-PRO" w:eastAsia="HG丸ｺﾞｼｯｸM-PRO" w:hAnsi="HG丸ｺﾞｼｯｸM-PRO" w:cs="Times New Roman"/>
          <w:spacing w:val="2"/>
          <w:kern w:val="0"/>
          <w:sz w:val="16"/>
          <w:szCs w:val="16"/>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5671"/>
        <w:gridCol w:w="2856"/>
        <w:gridCol w:w="1217"/>
      </w:tblGrid>
      <w:tr w:rsidR="00D9646B" w:rsidRPr="00F54D13" w14:paraId="2D342CB2" w14:textId="77777777" w:rsidTr="002E0BB5">
        <w:trPr>
          <w:jc w:val="center"/>
        </w:trPr>
        <w:tc>
          <w:tcPr>
            <w:tcW w:w="5671" w:type="dxa"/>
            <w:shd w:val="clear" w:color="auto" w:fill="FBD4B4" w:themeFill="accent6" w:themeFillTint="66"/>
          </w:tcPr>
          <w:p w14:paraId="4FF5F3C1" w14:textId="77777777" w:rsidR="00D9646B" w:rsidRPr="00F54D13" w:rsidRDefault="00D9646B" w:rsidP="001F6A93">
            <w:pPr>
              <w:jc w:val="center"/>
              <w:rPr>
                <w:rFonts w:ascii="HG丸ｺﾞｼｯｸM-PRO" w:eastAsia="HG丸ｺﾞｼｯｸM-PRO" w:hAnsi="HG丸ｺﾞｼｯｸM-PRO"/>
              </w:rPr>
            </w:pPr>
          </w:p>
        </w:tc>
        <w:tc>
          <w:tcPr>
            <w:tcW w:w="2856" w:type="dxa"/>
            <w:shd w:val="clear" w:color="auto" w:fill="FBD4B4" w:themeFill="accent6" w:themeFillTint="66"/>
          </w:tcPr>
          <w:p w14:paraId="29951BDD" w14:textId="1C16A1C3" w:rsidR="00D9646B" w:rsidRPr="00AC1245" w:rsidRDefault="00E15F29" w:rsidP="0010076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w:t>
            </w:r>
            <w:r w:rsidR="007B2FF7">
              <w:rPr>
                <w:rFonts w:ascii="HG丸ｺﾞｼｯｸM-PRO" w:eastAsia="HG丸ｺﾞｼｯｸM-PRO" w:hAnsi="HG丸ｺﾞｼｯｸM-PRO" w:hint="eastAsia"/>
                <w:b/>
              </w:rPr>
              <w:t>４</w:t>
            </w:r>
            <w:r w:rsidR="00DC096E" w:rsidRPr="00AC1245">
              <w:rPr>
                <w:rFonts w:ascii="HG丸ｺﾞｼｯｸM-PRO" w:eastAsia="HG丸ｺﾞｼｯｸM-PRO" w:hAnsi="HG丸ｺﾞｼｯｸM-PRO" w:hint="eastAsia"/>
                <w:b/>
              </w:rPr>
              <w:t>年度</w:t>
            </w:r>
            <w:r w:rsidR="00D9646B" w:rsidRPr="00AC1245">
              <w:rPr>
                <w:rFonts w:ascii="HG丸ｺﾞｼｯｸM-PRO" w:eastAsia="HG丸ｺﾞｼｯｸM-PRO" w:hAnsi="HG丸ｺﾞｼｯｸM-PRO" w:hint="eastAsia"/>
                <w:b/>
              </w:rPr>
              <w:t>の取り組み状況</w:t>
            </w:r>
          </w:p>
        </w:tc>
        <w:tc>
          <w:tcPr>
            <w:tcW w:w="1217" w:type="dxa"/>
            <w:tcBorders>
              <w:left w:val="single" w:sz="4" w:space="0" w:color="auto"/>
            </w:tcBorders>
            <w:shd w:val="clear" w:color="auto" w:fill="FBD4B4" w:themeFill="accent6" w:themeFillTint="66"/>
          </w:tcPr>
          <w:p w14:paraId="585AC493" w14:textId="77777777" w:rsidR="00D9646B" w:rsidRPr="00AC1245" w:rsidRDefault="00D9646B" w:rsidP="001F6A93">
            <w:pPr>
              <w:jc w:val="center"/>
              <w:rPr>
                <w:rFonts w:ascii="HG丸ｺﾞｼｯｸM-PRO" w:eastAsia="HG丸ｺﾞｼｯｸM-PRO" w:hAnsi="HG丸ｺﾞｼｯｸM-PRO"/>
              </w:rPr>
            </w:pPr>
            <w:r w:rsidRPr="00AC1245">
              <w:rPr>
                <w:rFonts w:ascii="HG丸ｺﾞｼｯｸM-PRO" w:eastAsia="HG丸ｺﾞｼｯｸM-PRO" w:hAnsi="HG丸ｺﾞｼｯｸM-PRO" w:hint="eastAsia"/>
              </w:rPr>
              <w:t>評価</w:t>
            </w:r>
          </w:p>
        </w:tc>
      </w:tr>
      <w:tr w:rsidR="00B21C0B" w:rsidRPr="00F54D13" w14:paraId="2DCCEAD0" w14:textId="77777777" w:rsidTr="00F86CA8">
        <w:trPr>
          <w:jc w:val="center"/>
        </w:trPr>
        <w:tc>
          <w:tcPr>
            <w:tcW w:w="5671" w:type="dxa"/>
            <w:shd w:val="pct5" w:color="auto" w:fill="auto"/>
          </w:tcPr>
          <w:p w14:paraId="45A374B7" w14:textId="23BB2FF9" w:rsidR="00B21C0B" w:rsidRPr="003C0933" w:rsidRDefault="00B21C0B" w:rsidP="00B21C0B">
            <w:pPr>
              <w:jc w:val="left"/>
              <w:rPr>
                <w:rFonts w:ascii="HG丸ｺﾞｼｯｸM-PRO" w:eastAsia="HG丸ｺﾞｼｯｸM-PRO" w:hAnsi="HG丸ｺﾞｼｯｸM-PRO" w:cs="Times New Roman"/>
                <w:color w:val="000000"/>
                <w:spacing w:val="2"/>
                <w:szCs w:val="21"/>
              </w:rPr>
            </w:pPr>
            <w:r w:rsidRPr="00F81A78">
              <w:rPr>
                <w:rFonts w:ascii="HG丸ｺﾞｼｯｸM-PRO" w:eastAsia="HG丸ｺﾞｼｯｸM-PRO" w:hAnsi="HG丸ｺﾞｼｯｸM-PRO" w:cs="Times New Roman" w:hint="eastAsia"/>
                <w:color w:val="000000"/>
                <w:spacing w:val="2"/>
                <w:szCs w:val="21"/>
              </w:rPr>
              <w:t>大人に対する親学習を小学校数以上実施する市町村数</w:t>
            </w:r>
          </w:p>
        </w:tc>
        <w:tc>
          <w:tcPr>
            <w:tcW w:w="2856" w:type="dxa"/>
            <w:shd w:val="pct5" w:color="auto" w:fill="auto"/>
            <w:vAlign w:val="center"/>
          </w:tcPr>
          <w:p w14:paraId="2AC17855" w14:textId="2E2B04C0" w:rsidR="00B21C0B" w:rsidRPr="00B21C0B" w:rsidRDefault="00B21C0B" w:rsidP="00B21C0B">
            <w:pPr>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cs="Times New Roman" w:hint="eastAsia"/>
                <w:color w:val="000000" w:themeColor="text1"/>
                <w:spacing w:val="2"/>
                <w:kern w:val="0"/>
                <w:szCs w:val="21"/>
              </w:rPr>
              <w:t>17／41市町村</w:t>
            </w:r>
          </w:p>
        </w:tc>
        <w:tc>
          <w:tcPr>
            <w:tcW w:w="1217" w:type="dxa"/>
            <w:tcBorders>
              <w:left w:val="single" w:sz="4" w:space="0" w:color="auto"/>
            </w:tcBorders>
            <w:shd w:val="pct5" w:color="auto" w:fill="auto"/>
            <w:vAlign w:val="center"/>
          </w:tcPr>
          <w:p w14:paraId="5B322547" w14:textId="43620DE5" w:rsidR="00B21C0B" w:rsidRPr="00B21C0B" w:rsidRDefault="00B21C0B" w:rsidP="00B21C0B">
            <w:pPr>
              <w:jc w:val="center"/>
              <w:rPr>
                <w:rFonts w:ascii="HG丸ｺﾞｼｯｸM-PRO" w:eastAsia="HG丸ｺﾞｼｯｸM-PRO" w:hAnsi="HG丸ｺﾞｼｯｸM-PRO" w:cs="メイリオ"/>
                <w:color w:val="000000" w:themeColor="text1"/>
                <w:szCs w:val="21"/>
              </w:rPr>
            </w:pPr>
            <w:r w:rsidRPr="00B21C0B">
              <w:rPr>
                <w:rFonts w:ascii="HG丸ｺﾞｼｯｸM-PRO" w:eastAsia="HG丸ｺﾞｼｯｸM-PRO" w:hAnsi="HG丸ｺﾞｼｯｸM-PRO" w:cs="メイリオ" w:hint="eastAsia"/>
                <w:color w:val="000000" w:themeColor="text1"/>
                <w:szCs w:val="21"/>
              </w:rPr>
              <w:t>★</w:t>
            </w:r>
          </w:p>
        </w:tc>
      </w:tr>
      <w:tr w:rsidR="002204E9" w:rsidRPr="00F54D13" w14:paraId="7BDB6722" w14:textId="77777777" w:rsidTr="00F86CA8">
        <w:trPr>
          <w:jc w:val="center"/>
        </w:trPr>
        <w:tc>
          <w:tcPr>
            <w:tcW w:w="5671" w:type="dxa"/>
            <w:shd w:val="pct5" w:color="auto" w:fill="auto"/>
          </w:tcPr>
          <w:p w14:paraId="2958F51F" w14:textId="3D8371F0" w:rsidR="002204E9" w:rsidRPr="003C0933" w:rsidRDefault="002204E9" w:rsidP="002204E9">
            <w:pPr>
              <w:jc w:val="left"/>
              <w:rPr>
                <w:rFonts w:ascii="HG丸ｺﾞｼｯｸM-PRO" w:eastAsia="HG丸ｺﾞｼｯｸM-PRO" w:hAnsi="HG丸ｺﾞｼｯｸM-PRO" w:cs="Times New Roman"/>
                <w:spacing w:val="2"/>
                <w:szCs w:val="21"/>
              </w:rPr>
            </w:pPr>
            <w:r w:rsidRPr="00F81A78">
              <w:rPr>
                <w:rFonts w:ascii="HG丸ｺﾞｼｯｸM-PRO" w:eastAsia="HG丸ｺﾞｼｯｸM-PRO" w:hAnsi="HG丸ｺﾞｼｯｸM-PRO" w:cs="Times New Roman" w:hint="eastAsia"/>
                <w:spacing w:val="2"/>
                <w:szCs w:val="21"/>
              </w:rPr>
              <w:t>子ども家庭総合支援拠点の設置市町村数</w:t>
            </w:r>
          </w:p>
        </w:tc>
        <w:tc>
          <w:tcPr>
            <w:tcW w:w="2856" w:type="dxa"/>
            <w:shd w:val="pct5" w:color="auto" w:fill="auto"/>
            <w:vAlign w:val="center"/>
          </w:tcPr>
          <w:p w14:paraId="54C06BA5" w14:textId="29CAA895" w:rsidR="002204E9" w:rsidRPr="002204E9" w:rsidRDefault="002204E9" w:rsidP="002204E9">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s="Times New Roman" w:hint="eastAsia"/>
                <w:color w:val="000000" w:themeColor="text1"/>
                <w:spacing w:val="2"/>
                <w:szCs w:val="21"/>
              </w:rPr>
              <w:t>39</w:t>
            </w:r>
            <w:r w:rsidRPr="002204E9">
              <w:rPr>
                <w:rFonts w:ascii="HG丸ｺﾞｼｯｸM-PRO" w:eastAsia="HG丸ｺﾞｼｯｸM-PRO" w:hAnsi="HG丸ｺﾞｼｯｸM-PRO" w:cs="Times New Roman" w:hint="eastAsia"/>
                <w:color w:val="000000" w:themeColor="text1"/>
                <w:spacing w:val="2"/>
                <w:szCs w:val="21"/>
              </w:rPr>
              <w:t>／</w:t>
            </w:r>
            <w:r>
              <w:rPr>
                <w:rFonts w:ascii="HG丸ｺﾞｼｯｸM-PRO" w:eastAsia="HG丸ｺﾞｼｯｸM-PRO" w:hAnsi="HG丸ｺﾞｼｯｸM-PRO" w:cs="Times New Roman" w:hint="eastAsia"/>
                <w:color w:val="000000" w:themeColor="text1"/>
                <w:spacing w:val="2"/>
                <w:szCs w:val="21"/>
              </w:rPr>
              <w:t>43</w:t>
            </w:r>
            <w:r w:rsidRPr="002204E9">
              <w:rPr>
                <w:rFonts w:ascii="HG丸ｺﾞｼｯｸM-PRO" w:eastAsia="HG丸ｺﾞｼｯｸM-PRO" w:hAnsi="HG丸ｺﾞｼｯｸM-PRO" w:cs="Times New Roman" w:hint="eastAsia"/>
                <w:color w:val="000000" w:themeColor="text1"/>
                <w:spacing w:val="2"/>
                <w:szCs w:val="21"/>
              </w:rPr>
              <w:t>市町村</w:t>
            </w:r>
          </w:p>
        </w:tc>
        <w:tc>
          <w:tcPr>
            <w:tcW w:w="1217" w:type="dxa"/>
            <w:tcBorders>
              <w:left w:val="single" w:sz="4" w:space="0" w:color="auto"/>
            </w:tcBorders>
            <w:shd w:val="pct5" w:color="auto" w:fill="auto"/>
            <w:vAlign w:val="center"/>
          </w:tcPr>
          <w:p w14:paraId="74EE7A6C" w14:textId="1F5F58A6" w:rsidR="002204E9" w:rsidRPr="002204E9" w:rsidRDefault="002204E9" w:rsidP="002204E9">
            <w:pPr>
              <w:jc w:val="center"/>
              <w:rPr>
                <w:rFonts w:ascii="HG丸ｺﾞｼｯｸM-PRO" w:eastAsia="HG丸ｺﾞｼｯｸM-PRO" w:hAnsi="HG丸ｺﾞｼｯｸM-PRO" w:cs="メイリオ"/>
                <w:color w:val="000000" w:themeColor="text1"/>
                <w:szCs w:val="21"/>
              </w:rPr>
            </w:pPr>
            <w:r w:rsidRPr="002204E9">
              <w:rPr>
                <w:rFonts w:ascii="HG丸ｺﾞｼｯｸM-PRO" w:eastAsia="HG丸ｺﾞｼｯｸM-PRO" w:hAnsi="HG丸ｺﾞｼｯｸM-PRO" w:cs="メイリオ" w:hint="eastAsia"/>
                <w:color w:val="000000" w:themeColor="text1"/>
                <w:szCs w:val="21"/>
              </w:rPr>
              <w:t>◎</w:t>
            </w:r>
          </w:p>
        </w:tc>
      </w:tr>
    </w:tbl>
    <w:p w14:paraId="31A95A6B" w14:textId="1624882B" w:rsidR="00FD223A" w:rsidRPr="00D3010E" w:rsidRDefault="002E0BB5" w:rsidP="0028133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r w:rsidR="00412AB0"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693568" behindDoc="0" locked="0" layoutInCell="1" allowOverlap="1" wp14:anchorId="243C906A" wp14:editId="427CFD5D">
                <wp:simplePos x="0" y="0"/>
                <wp:positionH relativeFrom="column">
                  <wp:posOffset>-9525</wp:posOffset>
                </wp:positionH>
                <wp:positionV relativeFrom="paragraph">
                  <wp:posOffset>383540</wp:posOffset>
                </wp:positionV>
                <wp:extent cx="6162675" cy="19050"/>
                <wp:effectExtent l="57150" t="38100" r="47625" b="95250"/>
                <wp:wrapNone/>
                <wp:docPr id="1486" name="直線コネクタ 14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473CF1D" id="直線コネクタ 1486" o:spid="_x0000_s1026" style="position:absolute;left:0;text-align:lef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2pt" to="4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Ge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K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J8Tte94AAAAIAQAADwAAAGRycy9kb3ducmV2&#10;LnhtbEyPQU+DQBCF7yb+h82YeGsXCqJFlsaYePFgbLXpdWFHILCzyG5b/PeOp3qc917efK/YzHYQ&#10;J5x850hBvIxAINXOdNQo+Px4WTyA8EGT0YMjVPCDHjbl9VWhc+POtMXTLjSCS8jnWkEbwphL6esW&#10;rfZLNyKx9+UmqwOfUyPNpM9cbge5iqJMWt0Rf2j1iM8t1v3uaBX0MklW9rDtv/fy/t2lVfxmXgel&#10;bm/mp0cQAedwCcMfPqNDyUyVO5LxYlCwiO84qSCLUhDsr7M1b6tYSFKQZSH/Dyh/AQAA//8DAFBL&#10;AQItABQABgAIAAAAIQC2gziS/gAAAOEBAAATAAAAAAAAAAAAAAAAAAAAAABbQ29udGVudF9UeXBl&#10;c10ueG1sUEsBAi0AFAAGAAgAAAAhADj9If/WAAAAlAEAAAsAAAAAAAAAAAAAAAAALwEAAF9yZWxz&#10;Ly5yZWxzUEsBAi0AFAAGAAgAAAAhACMrsZ4qAgAAEAQAAA4AAAAAAAAAAAAAAAAALgIAAGRycy9l&#10;Mm9Eb2MueG1sUEsBAi0AFAAGAAgAAAAhACfE7XveAAAACAEAAA8AAAAAAAAAAAAAAAAAhAQAAGRy&#10;cy9kb3ducmV2LnhtbFBLBQYAAAAABAAEAPMAAACPBQAAAAA=&#10;" strokecolor="#9bbb59" strokeweight="3pt">
                <v:shadow on="t" color="black" opacity="22937f" origin=",.5" offset="0,.63889mm"/>
              </v:line>
            </w:pict>
          </mc:Fallback>
        </mc:AlternateContent>
      </w:r>
      <w:r w:rsidR="00FD223A" w:rsidRPr="00D3010E">
        <w:rPr>
          <w:rFonts w:ascii="HGP創英角ﾎﾟｯﾌﾟ体" w:eastAsia="HGP創英角ﾎﾟｯﾌﾟ体" w:hAnsi="HGP創英角ﾎﾟｯﾌﾟ体" w:hint="eastAsia"/>
          <w:color w:val="4F6228" w:themeColor="accent3" w:themeShade="80"/>
          <w:sz w:val="32"/>
          <w:szCs w:val="32"/>
        </w:rPr>
        <w:t xml:space="preserve">重点施策⑩　　</w:t>
      </w:r>
      <w:r w:rsidR="00535760" w:rsidRPr="00535760">
        <w:rPr>
          <w:rFonts w:ascii="HGP創英角ﾎﾟｯﾌﾟ体" w:eastAsia="HGP創英角ﾎﾟｯﾌﾟ体" w:hAnsi="HGP創英角ﾎﾟｯﾌﾟ体" w:hint="eastAsia"/>
          <w:color w:val="4F6228" w:themeColor="accent3" w:themeShade="80"/>
          <w:sz w:val="32"/>
          <w:szCs w:val="32"/>
        </w:rPr>
        <w:t>社会的養育体制の整備</w:t>
      </w:r>
    </w:p>
    <w:p w14:paraId="603E7007" w14:textId="77777777" w:rsidR="00535760" w:rsidRDefault="00535760" w:rsidP="00FD223A">
      <w:pPr>
        <w:ind w:firstLineChars="100" w:firstLine="240"/>
        <w:rPr>
          <w:rFonts w:ascii="HGP創英角ﾎﾟｯﾌﾟ体" w:eastAsia="HGP創英角ﾎﾟｯﾌﾟ体" w:hAnsi="HGP創英角ﾎﾟｯﾌﾟ体"/>
          <w:sz w:val="24"/>
        </w:rPr>
      </w:pPr>
      <w:r w:rsidRPr="00535760">
        <w:rPr>
          <w:rFonts w:ascii="HGP創英角ﾎﾟｯﾌﾟ体" w:eastAsia="HGP創英角ﾎﾟｯﾌﾟ体" w:hAnsi="HGP創英角ﾎﾟｯﾌﾟ体" w:hint="eastAsia"/>
          <w:sz w:val="24"/>
        </w:rPr>
        <w:t>里親・ファミリーホームへの委託を推進します。</w:t>
      </w:r>
    </w:p>
    <w:p w14:paraId="42E1F790" w14:textId="77777777" w:rsidR="00535760" w:rsidRDefault="00535760" w:rsidP="00B91C0D">
      <w:pPr>
        <w:spacing w:line="340" w:lineRule="exact"/>
        <w:ind w:firstLineChars="100" w:firstLine="240"/>
        <w:rPr>
          <w:rFonts w:ascii="HGP創英角ﾎﾟｯﾌﾟ体" w:eastAsia="HGP創英角ﾎﾟｯﾌﾟ体" w:hAnsi="HGP創英角ﾎﾟｯﾌﾟ体"/>
          <w:sz w:val="24"/>
        </w:rPr>
      </w:pPr>
      <w:r w:rsidRPr="00535760">
        <w:rPr>
          <w:rFonts w:ascii="HGP創英角ﾎﾟｯﾌﾟ体" w:eastAsia="HGP創英角ﾎﾟｯﾌﾟ体" w:hAnsi="HGP創英角ﾎﾟｯﾌﾟ体" w:hint="eastAsia"/>
          <w:sz w:val="24"/>
        </w:rPr>
        <w:t>児童養護施設等における家庭的な養育環境の整備を進めます。</w:t>
      </w:r>
    </w:p>
    <w:p w14:paraId="76F19552" w14:textId="493E1820" w:rsidR="00535760" w:rsidRDefault="00535760" w:rsidP="00535760">
      <w:pPr>
        <w:spacing w:line="30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65920" behindDoc="0" locked="0" layoutInCell="1" allowOverlap="1" wp14:anchorId="50109DDE" wp14:editId="5788A236">
                <wp:simplePos x="0" y="0"/>
                <wp:positionH relativeFrom="column">
                  <wp:posOffset>-161925</wp:posOffset>
                </wp:positionH>
                <wp:positionV relativeFrom="paragraph">
                  <wp:posOffset>1136650</wp:posOffset>
                </wp:positionV>
                <wp:extent cx="6705600" cy="5189220"/>
                <wp:effectExtent l="0" t="0" r="19050" b="11430"/>
                <wp:wrapNone/>
                <wp:docPr id="1460" name="正方形/長方形 1460"/>
                <wp:cNvGraphicFramePr/>
                <a:graphic xmlns:a="http://schemas.openxmlformats.org/drawingml/2006/main">
                  <a:graphicData uri="http://schemas.microsoft.com/office/word/2010/wordprocessingShape">
                    <wps:wsp>
                      <wps:cNvSpPr/>
                      <wps:spPr>
                        <a:xfrm>
                          <a:off x="0" y="0"/>
                          <a:ext cx="6705600" cy="5189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5E6AE" id="正方形/長方形 1460" o:spid="_x0000_s1026" style="position:absolute;left:0;text-align:left;margin-left:-12.75pt;margin-top:89.5pt;width:528pt;height:40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LNhwIAAOMEAAAOAAAAZHJzL2Uyb0RvYy54bWysVM1uEzEQviPxDpbvdDdRkrZRN1VoFIRU&#10;tZVa1PPEa2dX8tpm7GRT3gMeAM6cEQceh0q8BWPvto0KJ0QOzoznz/PNN3tyums020r0tTUFHxzk&#10;nEkjbFmbdcHf3SxfHXHmA5gStDWy4HfS89PZyxcnrZvKoa2sLiUySmL8tHUFr0Jw0yzzopIN+APr&#10;pCGjsthAIBXXWYnQUvZGZ8M8n2StxdKhFdJ7ul10Rj5L+ZWSIlwq5WVguuD0tpBOTOcqntnsBKZr&#10;BFfVon8G/MMrGqgNFX1MtYAAbIP1H6maWqD1VoUDYZvMKlULmXqgbgb5s26uK3Ay9ULgePcIk/9/&#10;acXF9gpZXdLsRhMCyEBDU7r/+uX+0/efPz5nvz5+6ySW7ARX6/yUoq7dFfaaJzH2vlPYxH/qiu0S&#10;xHePEMtdYIIuJ4f5eJJTIUG28eDoeDhMQ8iewh368EbahkWh4EgzTNDC9twHKkmuDy6xmrHLWus0&#10;R21YW/DheJQKANFJaQhUq3HUoDdrzkCviaciYErpra7LGB4TeVyvzjSyLRBXRsujwetF51RBKbvb&#10;cU6/yBl6Q+/eyft54uMW4KsuJJXoQ7SJdWSiZd9LRLPDL0orW97RONB2PPVOLGvKdg4+XAESMQk4&#10;WrZwSYfSlpq1vcRZZfHD3+6jP/GFrJy1RHQC4v0GUHKm3xpi0vFgNIqbkZTR+JDmwXDfstq3mE1z&#10;ZgmfAa21E0mM/kE/iAptc0s7OY9VyQRGUO0O8l45C90C0lYLOZ8nN9oGB+HcXDsRk0ecIo43u1tA&#10;1zMhEIku7MNSwPQZITrfjhLzTbCqTmx5wpVGFRXapDS0fuvjqu7ryevp2zT7DQAA//8DAFBLAwQU&#10;AAYACAAAACEAjLRlbeAAAAAMAQAADwAAAGRycy9kb3ducmV2LnhtbEyPzU7DMBCE70i8g7VI3Fqb&#10;lLY4jVPxo4ozpRdubuwmLvE6xG4aeHq2JzjuzKfZmWI9+pYNto8uoIK7qQBmsQrGYa1g976ZPACL&#10;SaPRbUCr4NtGWJfXV4XOTTjjmx22qWYUgjHXCpqUupzzWDXW6zgNnUXyDqH3OtHZ19z0+kzhvuWZ&#10;EAvutUP60OjOPje2+tyevIKDc7Nh51/H++pjeXyS8udrE16Uur0ZH1fAkh3THwyX+lQdSuq0Dyc0&#10;kbUKJtl8TigZS0mjLoSYCZL2CqRcZMDLgv8fUf4CAAD//wMAUEsBAi0AFAAGAAgAAAAhALaDOJL+&#10;AAAA4QEAABMAAAAAAAAAAAAAAAAAAAAAAFtDb250ZW50X1R5cGVzXS54bWxQSwECLQAUAAYACAAA&#10;ACEAOP0h/9YAAACUAQAACwAAAAAAAAAAAAAAAAAvAQAAX3JlbHMvLnJlbHNQSwECLQAUAAYACAAA&#10;ACEAcXYSzYcCAADjBAAADgAAAAAAAAAAAAAAAAAuAgAAZHJzL2Uyb0RvYy54bWxQSwECLQAUAAYA&#10;CAAAACEAjLRlbeAAAAAMAQAADwAAAAAAAAAAAAAAAADhBAAAZHJzL2Rvd25yZXYueG1sUEsFBgAA&#10;AAAEAAQA8wAAAO4FAAAAAA==&#10;" filled="f" strokecolor="#385d8a" strokeweight="2pt"/>
            </w:pict>
          </mc:Fallback>
        </mc:AlternateContent>
      </w:r>
      <w:r w:rsidRPr="00535760">
        <w:rPr>
          <w:rFonts w:ascii="HG丸ｺﾞｼｯｸM-PRO" w:eastAsia="HG丸ｺﾞｼｯｸM-PRO" w:hAnsi="HG丸ｺﾞｼｯｸM-PRO" w:hint="eastAsia"/>
          <w:sz w:val="18"/>
          <w:szCs w:val="18"/>
        </w:rPr>
        <w:t>大阪府では、子どもの権利擁護と次世代育成の観点から、子どもの養育の特質をふまえ、できる限り家庭的な養育環境の中で、特定の大人との継続的で安定した愛着関係を育むことができる社会的養護体制を整えるため、第二次大阪府社会的養護体制整備計画（平成27～31年度）を推進してきたところです。令和元年度には、国が示す「新しい社会的養育ビジョン」に基づき「第三次大阪府社会的養育体制整備計画」を策定し、「あらゆる子どもが権利の主体として尊重され、社会的養育におけるすべての主体が「子どもの最善の利益」を追求することで、子どもがぬくもりの中で育ち、自立できる社会の実現」という基本理念に基づき、６つの基本的方向に沿って次の事業に取り組みます。</w:t>
      </w:r>
    </w:p>
    <w:p w14:paraId="2C4C0220" w14:textId="113C16A9" w:rsidR="00FD223A" w:rsidRPr="00F54D13" w:rsidRDefault="00FD223A" w:rsidP="00FD223A">
      <w:pPr>
        <w:rPr>
          <w:rFonts w:ascii="HG丸ｺﾞｼｯｸM-PRO" w:eastAsia="HG丸ｺﾞｼｯｸM-PRO" w:hAnsi="HG丸ｺﾞｼｯｸM-PRO"/>
          <w:u w:val="single"/>
        </w:rPr>
      </w:pPr>
      <w:r w:rsidRPr="00F54D13">
        <w:rPr>
          <w:rFonts w:hint="eastAsia"/>
          <w:noProof/>
        </w:rPr>
        <mc:AlternateContent>
          <mc:Choice Requires="wps">
            <w:drawing>
              <wp:anchor distT="0" distB="0" distL="114300" distR="114300" simplePos="0" relativeHeight="251660800" behindDoc="0" locked="0" layoutInCell="1" allowOverlap="1" wp14:anchorId="1A0058CA" wp14:editId="1C23DF2D">
                <wp:simplePos x="0" y="0"/>
                <wp:positionH relativeFrom="column">
                  <wp:posOffset>2009553</wp:posOffset>
                </wp:positionH>
                <wp:positionV relativeFrom="paragraph">
                  <wp:posOffset>60547</wp:posOffset>
                </wp:positionV>
                <wp:extent cx="4433777" cy="5018567"/>
                <wp:effectExtent l="0" t="0" r="24130" b="10795"/>
                <wp:wrapNone/>
                <wp:docPr id="1459" name="角丸四角形 1459"/>
                <wp:cNvGraphicFramePr/>
                <a:graphic xmlns:a="http://schemas.openxmlformats.org/drawingml/2006/main">
                  <a:graphicData uri="http://schemas.microsoft.com/office/word/2010/wordprocessingShape">
                    <wps:wsp>
                      <wps:cNvSpPr/>
                      <wps:spPr>
                        <a:xfrm>
                          <a:off x="0" y="0"/>
                          <a:ext cx="4433777" cy="5018567"/>
                        </a:xfrm>
                        <a:prstGeom prst="roundRect">
                          <a:avLst>
                            <a:gd name="adj" fmla="val 9642"/>
                          </a:avLst>
                        </a:prstGeom>
                        <a:noFill/>
                        <a:ln w="25400" cap="flat" cmpd="sng" algn="ctr">
                          <a:solidFill>
                            <a:srgbClr val="C0504D"/>
                          </a:solidFill>
                          <a:prstDash val="solid"/>
                        </a:ln>
                        <a:effectLst/>
                      </wps:spPr>
                      <wps:txbx>
                        <w:txbxContent>
                          <w:p w14:paraId="4146883C" w14:textId="77777777" w:rsidR="00002B6E" w:rsidRDefault="00002B6E" w:rsidP="00643C2B">
                            <w:pPr>
                              <w:spacing w:line="260" w:lineRule="exact"/>
                              <w:jc w:val="left"/>
                              <w:rPr>
                                <w:rFonts w:ascii="HG丸ｺﾞｼｯｸM-PRO" w:eastAsia="HG丸ｺﾞｼｯｸM-PRO" w:hAnsi="HG丸ｺﾞｼｯｸM-PRO"/>
                                <w:b/>
                                <w:sz w:val="22"/>
                                <w:u w:val="single"/>
                              </w:rPr>
                            </w:pPr>
                            <w:r w:rsidRPr="00535760">
                              <w:rPr>
                                <w:rFonts w:ascii="HG丸ｺﾞｼｯｸM-PRO" w:eastAsia="HG丸ｺﾞｼｯｸM-PRO" w:hAnsi="HG丸ｺﾞｼｯｸM-PRO" w:hint="eastAsia"/>
                                <w:b/>
                                <w:sz w:val="22"/>
                                <w:u w:val="single"/>
                              </w:rPr>
                              <w:t>主な取り組み</w:t>
                            </w:r>
                          </w:p>
                          <w:p w14:paraId="702254BB" w14:textId="437381C7" w:rsidR="00002B6E" w:rsidRPr="00643C2B" w:rsidRDefault="00002B6E" w:rsidP="00643C2B">
                            <w:pPr>
                              <w:spacing w:line="260" w:lineRule="exact"/>
                              <w:jc w:val="left"/>
                              <w:rPr>
                                <w:rFonts w:ascii="HG丸ｺﾞｼｯｸM-PRO" w:eastAsia="HG丸ｺﾞｼｯｸM-PRO" w:hAnsi="HG丸ｺﾞｼｯｸM-PRO"/>
                                <w:b/>
                                <w:sz w:val="22"/>
                                <w:u w:val="single"/>
                              </w:rPr>
                            </w:pPr>
                            <w:r w:rsidRPr="00535760">
                              <w:rPr>
                                <w:rFonts w:ascii="HG丸ｺﾞｼｯｸM-PRO" w:eastAsia="HG丸ｺﾞｼｯｸM-PRO" w:hAnsi="HG丸ｺﾞｼｯｸM-PRO" w:cs="Times New Roman" w:hint="eastAsia"/>
                                <w:b/>
                                <w:kern w:val="24"/>
                                <w:sz w:val="20"/>
                                <w:szCs w:val="21"/>
                              </w:rPr>
                              <w:t>◇市町村の家庭支援体制</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整備に向けた取組み</w:t>
                            </w:r>
                            <w:r w:rsidRPr="00535760">
                              <w:rPr>
                                <w:rFonts w:ascii="HG丸ｺﾞｼｯｸM-PRO" w:eastAsia="HG丸ｺﾞｼｯｸM-PRO" w:hAnsi="HG丸ｺﾞｼｯｸM-PRO" w:cs="Times New Roman"/>
                                <w:b/>
                                <w:kern w:val="24"/>
                                <w:sz w:val="20"/>
                                <w:szCs w:val="21"/>
                              </w:rPr>
                              <w:t>や、</w:t>
                            </w:r>
                            <w:r w:rsidRPr="00535760">
                              <w:rPr>
                                <w:rFonts w:ascii="HG丸ｺﾞｼｯｸM-PRO" w:eastAsia="HG丸ｺﾞｼｯｸM-PRO" w:hAnsi="HG丸ｺﾞｼｯｸM-PRO" w:cs="Times New Roman" w:hint="eastAsia"/>
                                <w:b/>
                                <w:kern w:val="24"/>
                                <w:sz w:val="20"/>
                                <w:szCs w:val="21"/>
                              </w:rPr>
                              <w:t>在宅</w:t>
                            </w:r>
                            <w:r w:rsidRPr="00535760">
                              <w:rPr>
                                <w:rFonts w:ascii="HG丸ｺﾞｼｯｸM-PRO" w:eastAsia="HG丸ｺﾞｼｯｸM-PRO" w:hAnsi="HG丸ｺﾞｼｯｸM-PRO" w:cs="Times New Roman"/>
                                <w:b/>
                                <w:kern w:val="24"/>
                                <w:sz w:val="20"/>
                                <w:szCs w:val="21"/>
                              </w:rPr>
                              <w:t>支援サービスの充実に向けた支援</w:t>
                            </w:r>
                            <w:r w:rsidRPr="00535760">
                              <w:rPr>
                                <w:rFonts w:ascii="HG丸ｺﾞｼｯｸM-PRO" w:eastAsia="HG丸ｺﾞｼｯｸM-PRO" w:hAnsi="HG丸ｺﾞｼｯｸM-PRO" w:cs="Times New Roman" w:hint="eastAsia"/>
                                <w:b/>
                                <w:kern w:val="24"/>
                                <w:sz w:val="20"/>
                                <w:szCs w:val="21"/>
                              </w:rPr>
                              <w:t>に取り組みます。</w:t>
                            </w:r>
                          </w:p>
                          <w:p w14:paraId="70197A19"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子育て世代包括支援センターや市町村</w:t>
                            </w:r>
                            <w:r w:rsidRPr="00535760">
                              <w:rPr>
                                <w:rFonts w:ascii="HG丸ｺﾞｼｯｸM-PRO" w:eastAsia="HG丸ｺﾞｼｯｸM-PRO" w:hAnsi="HG丸ｺﾞｼｯｸM-PRO" w:cs="Times New Roman"/>
                                <w:kern w:val="24"/>
                                <w:sz w:val="20"/>
                                <w:szCs w:val="21"/>
                              </w:rPr>
                              <w:t>子ども家庭総合支援拠点</w:t>
                            </w:r>
                            <w:r w:rsidRPr="00535760">
                              <w:rPr>
                                <w:rFonts w:ascii="HG丸ｺﾞｼｯｸM-PRO" w:eastAsia="HG丸ｺﾞｼｯｸM-PRO" w:hAnsi="HG丸ｺﾞｼｯｸM-PRO" w:cs="Times New Roman" w:hint="eastAsia"/>
                                <w:kern w:val="24"/>
                                <w:sz w:val="20"/>
                                <w:szCs w:val="21"/>
                              </w:rPr>
                              <w:t>の整備に向けた</w:t>
                            </w:r>
                            <w:r w:rsidRPr="00535760">
                              <w:rPr>
                                <w:rFonts w:ascii="HG丸ｺﾞｼｯｸM-PRO" w:eastAsia="HG丸ｺﾞｼｯｸM-PRO" w:hAnsi="HG丸ｺﾞｼｯｸM-PRO" w:cs="Times New Roman"/>
                                <w:kern w:val="24"/>
                                <w:sz w:val="20"/>
                                <w:szCs w:val="21"/>
                              </w:rPr>
                              <w:t>取組みなどを</w:t>
                            </w:r>
                            <w:r w:rsidRPr="00535760">
                              <w:rPr>
                                <w:rFonts w:ascii="HG丸ｺﾞｼｯｸM-PRO" w:eastAsia="HG丸ｺﾞｼｯｸM-PRO" w:hAnsi="HG丸ｺﾞｼｯｸM-PRO" w:cs="Times New Roman" w:hint="eastAsia"/>
                                <w:kern w:val="24"/>
                                <w:sz w:val="20"/>
                                <w:szCs w:val="21"/>
                              </w:rPr>
                              <w:t>支援</w:t>
                            </w:r>
                            <w:r w:rsidRPr="00535760">
                              <w:rPr>
                                <w:rFonts w:ascii="HG丸ｺﾞｼｯｸM-PRO" w:eastAsia="HG丸ｺﾞｼｯｸM-PRO" w:hAnsi="HG丸ｺﾞｼｯｸM-PRO" w:cs="Times New Roman"/>
                                <w:kern w:val="24"/>
                                <w:sz w:val="20"/>
                                <w:szCs w:val="21"/>
                              </w:rPr>
                              <w:t>します。</w:t>
                            </w:r>
                          </w:p>
                          <w:p w14:paraId="1C6E0E24"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◇児童福祉司を増員</w:t>
                            </w:r>
                            <w:r w:rsidRPr="00535760">
                              <w:rPr>
                                <w:rFonts w:ascii="HG丸ｺﾞｼｯｸM-PRO" w:eastAsia="HG丸ｺﾞｼｯｸM-PRO" w:hAnsi="HG丸ｺﾞｼｯｸM-PRO" w:cs="Times New Roman"/>
                                <w:b/>
                                <w:kern w:val="24"/>
                                <w:sz w:val="20"/>
                                <w:szCs w:val="21"/>
                              </w:rPr>
                              <w:t>するとともに、</w:t>
                            </w:r>
                            <w:r w:rsidRPr="00535760">
                              <w:rPr>
                                <w:rFonts w:ascii="HG丸ｺﾞｼｯｸM-PRO" w:eastAsia="HG丸ｺﾞｼｯｸM-PRO" w:hAnsi="HG丸ｺﾞｼｯｸM-PRO" w:cs="Times New Roman" w:hint="eastAsia"/>
                                <w:b/>
                                <w:kern w:val="24"/>
                                <w:sz w:val="20"/>
                                <w:szCs w:val="21"/>
                              </w:rPr>
                              <w:t>職員</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専門性向上</w:t>
                            </w:r>
                            <w:r w:rsidRPr="00535760">
                              <w:rPr>
                                <w:rFonts w:ascii="HG丸ｺﾞｼｯｸM-PRO" w:eastAsia="HG丸ｺﾞｼｯｸM-PRO" w:hAnsi="HG丸ｺﾞｼｯｸM-PRO" w:cs="Times New Roman"/>
                                <w:b/>
                                <w:kern w:val="24"/>
                                <w:sz w:val="20"/>
                                <w:szCs w:val="21"/>
                              </w:rPr>
                              <w:t>を</w:t>
                            </w:r>
                            <w:r w:rsidRPr="00535760">
                              <w:rPr>
                                <w:rFonts w:ascii="HG丸ｺﾞｼｯｸM-PRO" w:eastAsia="HG丸ｺﾞｼｯｸM-PRO" w:hAnsi="HG丸ｺﾞｼｯｸM-PRO" w:cs="Times New Roman" w:hint="eastAsia"/>
                                <w:b/>
                                <w:kern w:val="24"/>
                                <w:sz w:val="20"/>
                                <w:szCs w:val="21"/>
                              </w:rPr>
                              <w:t>図ります</w:t>
                            </w:r>
                            <w:r w:rsidRPr="00535760">
                              <w:rPr>
                                <w:rFonts w:ascii="HG丸ｺﾞｼｯｸM-PRO" w:eastAsia="HG丸ｺﾞｼｯｸM-PRO" w:hAnsi="HG丸ｺﾞｼｯｸM-PRO" w:cs="Times New Roman"/>
                                <w:b/>
                                <w:kern w:val="24"/>
                                <w:sz w:val="20"/>
                                <w:szCs w:val="21"/>
                              </w:rPr>
                              <w:t>。</w:t>
                            </w:r>
                          </w:p>
                          <w:p w14:paraId="452134B3"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令和9年度</w:t>
                            </w:r>
                            <w:r w:rsidRPr="00535760">
                              <w:rPr>
                                <w:rFonts w:ascii="HG丸ｺﾞｼｯｸM-PRO" w:eastAsia="HG丸ｺﾞｼｯｸM-PRO" w:hAnsi="HG丸ｺﾞｼｯｸM-PRO" w:cs="Times New Roman"/>
                                <w:kern w:val="24"/>
                                <w:sz w:val="20"/>
                                <w:szCs w:val="21"/>
                              </w:rPr>
                              <w:t>までに、</w:t>
                            </w:r>
                            <w:r w:rsidRPr="00535760">
                              <w:rPr>
                                <w:rFonts w:ascii="HG丸ｺﾞｼｯｸM-PRO" w:eastAsia="HG丸ｺﾞｼｯｸM-PRO" w:hAnsi="HG丸ｺﾞｼｯｸM-PRO" w:cs="Times New Roman" w:hint="eastAsia"/>
                                <w:kern w:val="24"/>
                                <w:sz w:val="20"/>
                                <w:szCs w:val="21"/>
                              </w:rPr>
                              <w:t>国の配置基準</w:t>
                            </w:r>
                            <w:r w:rsidRPr="00535760">
                              <w:rPr>
                                <w:rFonts w:ascii="HG丸ｺﾞｼｯｸM-PRO" w:eastAsia="HG丸ｺﾞｼｯｸM-PRO" w:hAnsi="HG丸ｺﾞｼｯｸM-PRO" w:cs="Times New Roman"/>
                                <w:kern w:val="24"/>
                                <w:sz w:val="20"/>
                                <w:szCs w:val="21"/>
                              </w:rPr>
                              <w:t>に則り</w:t>
                            </w:r>
                            <w:r w:rsidRPr="00535760">
                              <w:rPr>
                                <w:rFonts w:ascii="HG丸ｺﾞｼｯｸM-PRO" w:eastAsia="HG丸ｺﾞｼｯｸM-PRO" w:hAnsi="HG丸ｺﾞｼｯｸM-PRO" w:cs="Times New Roman" w:hint="eastAsia"/>
                                <w:kern w:val="24"/>
                                <w:sz w:val="20"/>
                                <w:szCs w:val="21"/>
                              </w:rPr>
                              <w:t>児童福祉司の143人増員</w:t>
                            </w:r>
                            <w:r w:rsidRPr="00535760">
                              <w:rPr>
                                <w:rFonts w:ascii="HG丸ｺﾞｼｯｸM-PRO" w:eastAsia="HG丸ｺﾞｼｯｸM-PRO" w:hAnsi="HG丸ｺﾞｼｯｸM-PRO" w:cs="Times New Roman"/>
                                <w:kern w:val="24"/>
                                <w:sz w:val="20"/>
                                <w:szCs w:val="21"/>
                              </w:rPr>
                              <w:t>を</w:t>
                            </w:r>
                            <w:r w:rsidRPr="00535760">
                              <w:rPr>
                                <w:rFonts w:ascii="HG丸ｺﾞｼｯｸM-PRO" w:eastAsia="HG丸ｺﾞｼｯｸM-PRO" w:hAnsi="HG丸ｺﾞｼｯｸM-PRO" w:cs="Times New Roman" w:hint="eastAsia"/>
                                <w:kern w:val="24"/>
                                <w:sz w:val="20"/>
                                <w:szCs w:val="21"/>
                              </w:rPr>
                              <w:t>目指します</w:t>
                            </w:r>
                            <w:r w:rsidRPr="00535760">
                              <w:rPr>
                                <w:rFonts w:ascii="HG丸ｺﾞｼｯｸM-PRO" w:eastAsia="HG丸ｺﾞｼｯｸM-PRO" w:hAnsi="HG丸ｺﾞｼｯｸM-PRO" w:cs="Times New Roman"/>
                                <w:kern w:val="24"/>
                                <w:sz w:val="20"/>
                                <w:szCs w:val="21"/>
                              </w:rPr>
                              <w:t>。</w:t>
                            </w:r>
                          </w:p>
                          <w:p w14:paraId="25EF84A8"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w:t>
                            </w:r>
                            <w:r w:rsidRPr="00535760">
                              <w:rPr>
                                <w:rFonts w:ascii="HG丸ｺﾞｼｯｸM-PRO" w:eastAsia="HG丸ｺﾞｼｯｸM-PRO" w:hAnsi="HG丸ｺﾞｼｯｸM-PRO" w:cs="Times New Roman"/>
                                <w:b/>
                                <w:kern w:val="24"/>
                                <w:sz w:val="20"/>
                                <w:szCs w:val="21"/>
                              </w:rPr>
                              <w:t>一時保護</w:t>
                            </w:r>
                            <w:r w:rsidRPr="00535760">
                              <w:rPr>
                                <w:rFonts w:ascii="HG丸ｺﾞｼｯｸM-PRO" w:eastAsia="HG丸ｺﾞｼｯｸM-PRO" w:hAnsi="HG丸ｺﾞｼｯｸM-PRO" w:cs="Times New Roman" w:hint="eastAsia"/>
                                <w:b/>
                                <w:kern w:val="24"/>
                                <w:sz w:val="20"/>
                                <w:szCs w:val="21"/>
                              </w:rPr>
                              <w:t>機能の</w:t>
                            </w:r>
                            <w:r w:rsidRPr="00535760">
                              <w:rPr>
                                <w:rFonts w:ascii="HG丸ｺﾞｼｯｸM-PRO" w:eastAsia="HG丸ｺﾞｼｯｸM-PRO" w:hAnsi="HG丸ｺﾞｼｯｸM-PRO" w:cs="Times New Roman"/>
                                <w:b/>
                                <w:kern w:val="24"/>
                                <w:sz w:val="20"/>
                                <w:szCs w:val="21"/>
                              </w:rPr>
                              <w:t>拡充に</w:t>
                            </w:r>
                            <w:r w:rsidRPr="00535760">
                              <w:rPr>
                                <w:rFonts w:ascii="HG丸ｺﾞｼｯｸM-PRO" w:eastAsia="HG丸ｺﾞｼｯｸM-PRO" w:hAnsi="HG丸ｺﾞｼｯｸM-PRO" w:cs="Times New Roman" w:hint="eastAsia"/>
                                <w:b/>
                                <w:kern w:val="24"/>
                                <w:sz w:val="20"/>
                                <w:szCs w:val="21"/>
                              </w:rPr>
                              <w:t>取り組みます</w:t>
                            </w:r>
                            <w:r w:rsidRPr="00535760">
                              <w:rPr>
                                <w:rFonts w:ascii="HG丸ｺﾞｼｯｸM-PRO" w:eastAsia="HG丸ｺﾞｼｯｸM-PRO" w:hAnsi="HG丸ｺﾞｼｯｸM-PRO" w:cs="Times New Roman"/>
                                <w:b/>
                                <w:kern w:val="24"/>
                                <w:sz w:val="20"/>
                                <w:szCs w:val="21"/>
                              </w:rPr>
                              <w:t>。</w:t>
                            </w:r>
                          </w:p>
                          <w:p w14:paraId="70C0DB66"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子どもの権利擁護</w:t>
                            </w:r>
                            <w:r w:rsidRPr="00535760">
                              <w:rPr>
                                <w:rFonts w:ascii="HG丸ｺﾞｼｯｸM-PRO" w:eastAsia="HG丸ｺﾞｼｯｸM-PRO" w:hAnsi="HG丸ｺﾞｼｯｸM-PRO" w:cs="Times New Roman"/>
                                <w:kern w:val="24"/>
                                <w:sz w:val="20"/>
                                <w:szCs w:val="21"/>
                              </w:rPr>
                              <w:t>が</w:t>
                            </w:r>
                            <w:r w:rsidRPr="00535760">
                              <w:rPr>
                                <w:rFonts w:ascii="HG丸ｺﾞｼｯｸM-PRO" w:eastAsia="HG丸ｺﾞｼｯｸM-PRO" w:hAnsi="HG丸ｺﾞｼｯｸM-PRO" w:cs="Times New Roman" w:hint="eastAsia"/>
                                <w:kern w:val="24"/>
                                <w:sz w:val="20"/>
                                <w:szCs w:val="21"/>
                              </w:rPr>
                              <w:t>図られる</w:t>
                            </w:r>
                            <w:r w:rsidRPr="00535760">
                              <w:rPr>
                                <w:rFonts w:ascii="HG丸ｺﾞｼｯｸM-PRO" w:eastAsia="HG丸ｺﾞｼｯｸM-PRO" w:hAnsi="HG丸ｺﾞｼｯｸM-PRO" w:cs="Times New Roman"/>
                                <w:kern w:val="24"/>
                                <w:sz w:val="20"/>
                                <w:szCs w:val="21"/>
                              </w:rPr>
                              <w:t>とともに、</w:t>
                            </w:r>
                            <w:r w:rsidRPr="00535760">
                              <w:rPr>
                                <w:rFonts w:ascii="HG丸ｺﾞｼｯｸM-PRO" w:eastAsia="HG丸ｺﾞｼｯｸM-PRO" w:hAnsi="HG丸ｺﾞｼｯｸM-PRO" w:cs="Times New Roman" w:hint="eastAsia"/>
                                <w:kern w:val="24"/>
                                <w:sz w:val="20"/>
                                <w:szCs w:val="21"/>
                              </w:rPr>
                              <w:t>子どもの状況に応じた</w:t>
                            </w:r>
                            <w:r w:rsidRPr="00535760">
                              <w:rPr>
                                <w:rFonts w:ascii="HG丸ｺﾞｼｯｸM-PRO" w:eastAsia="HG丸ｺﾞｼｯｸM-PRO" w:hAnsi="HG丸ｺﾞｼｯｸM-PRO" w:cs="Times New Roman"/>
                                <w:kern w:val="24"/>
                                <w:sz w:val="20"/>
                                <w:szCs w:val="21"/>
                              </w:rPr>
                              <w:t>適切な一時保護が</w:t>
                            </w:r>
                            <w:r w:rsidRPr="00535760">
                              <w:rPr>
                                <w:rFonts w:ascii="HG丸ｺﾞｼｯｸM-PRO" w:eastAsia="HG丸ｺﾞｼｯｸM-PRO" w:hAnsi="HG丸ｺﾞｼｯｸM-PRO" w:cs="Times New Roman" w:hint="eastAsia"/>
                                <w:kern w:val="24"/>
                                <w:sz w:val="20"/>
                                <w:szCs w:val="21"/>
                              </w:rPr>
                              <w:t>できるよう機能強化</w:t>
                            </w:r>
                            <w:r w:rsidRPr="00535760">
                              <w:rPr>
                                <w:rFonts w:ascii="HG丸ｺﾞｼｯｸM-PRO" w:eastAsia="HG丸ｺﾞｼｯｸM-PRO" w:hAnsi="HG丸ｺﾞｼｯｸM-PRO" w:cs="Times New Roman"/>
                                <w:kern w:val="24"/>
                                <w:sz w:val="20"/>
                                <w:szCs w:val="21"/>
                              </w:rPr>
                              <w:t>に</w:t>
                            </w:r>
                            <w:r w:rsidRPr="00535760">
                              <w:rPr>
                                <w:rFonts w:ascii="HG丸ｺﾞｼｯｸM-PRO" w:eastAsia="HG丸ｺﾞｼｯｸM-PRO" w:hAnsi="HG丸ｺﾞｼｯｸM-PRO" w:cs="Times New Roman" w:hint="eastAsia"/>
                                <w:kern w:val="24"/>
                                <w:sz w:val="20"/>
                                <w:szCs w:val="21"/>
                              </w:rPr>
                              <w:t>取り組みます。</w:t>
                            </w:r>
                          </w:p>
                          <w:p w14:paraId="31ADC500"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◇社会的養護の</w:t>
                            </w:r>
                            <w:r w:rsidRPr="00535760">
                              <w:rPr>
                                <w:rFonts w:ascii="HG丸ｺﾞｼｯｸM-PRO" w:eastAsia="HG丸ｺﾞｼｯｸM-PRO" w:hAnsi="HG丸ｺﾞｼｯｸM-PRO" w:cs="Times New Roman"/>
                                <w:b/>
                                <w:kern w:val="24"/>
                                <w:sz w:val="20"/>
                                <w:szCs w:val="21"/>
                              </w:rPr>
                              <w:t>受け皿を増や</w:t>
                            </w:r>
                            <w:r w:rsidRPr="00535760">
                              <w:rPr>
                                <w:rFonts w:ascii="HG丸ｺﾞｼｯｸM-PRO" w:eastAsia="HG丸ｺﾞｼｯｸM-PRO" w:hAnsi="HG丸ｺﾞｼｯｸM-PRO" w:cs="Times New Roman" w:hint="eastAsia"/>
                                <w:b/>
                                <w:kern w:val="24"/>
                                <w:sz w:val="20"/>
                                <w:szCs w:val="21"/>
                              </w:rPr>
                              <w:t>すとともに、家庭的養育環境</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提供を</w:t>
                            </w:r>
                            <w:r w:rsidRPr="00535760">
                              <w:rPr>
                                <w:rFonts w:ascii="HG丸ｺﾞｼｯｸM-PRO" w:eastAsia="HG丸ｺﾞｼｯｸM-PRO" w:hAnsi="HG丸ｺﾞｼｯｸM-PRO" w:cs="Times New Roman"/>
                                <w:b/>
                                <w:kern w:val="24"/>
                                <w:sz w:val="20"/>
                                <w:szCs w:val="21"/>
                              </w:rPr>
                              <w:t>目指します。</w:t>
                            </w:r>
                          </w:p>
                          <w:p w14:paraId="726B6F08"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【里親・ファミリーホーム】</w:t>
                            </w:r>
                          </w:p>
                          <w:p w14:paraId="1E8F848A"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 xml:space="preserve">　里親支援体制の整備を進め</w:t>
                            </w:r>
                            <w:r w:rsidRPr="00535760">
                              <w:rPr>
                                <w:rFonts w:ascii="HG丸ｺﾞｼｯｸM-PRO" w:eastAsia="HG丸ｺﾞｼｯｸM-PRO" w:hAnsi="HG丸ｺﾞｼｯｸM-PRO" w:cs="Times New Roman"/>
                                <w:kern w:val="24"/>
                                <w:sz w:val="20"/>
                                <w:szCs w:val="21"/>
                              </w:rPr>
                              <w:t>、</w:t>
                            </w:r>
                            <w:r w:rsidRPr="00535760">
                              <w:rPr>
                                <w:rFonts w:ascii="HG丸ｺﾞｼｯｸM-PRO" w:eastAsia="HG丸ｺﾞｼｯｸM-PRO" w:hAnsi="HG丸ｺﾞｼｯｸM-PRO" w:cs="Times New Roman" w:hint="eastAsia"/>
                                <w:kern w:val="24"/>
                                <w:sz w:val="20"/>
                                <w:szCs w:val="21"/>
                              </w:rPr>
                              <w:t>里親等委託率向上を</w:t>
                            </w:r>
                            <w:r w:rsidRPr="00535760">
                              <w:rPr>
                                <w:rFonts w:ascii="HG丸ｺﾞｼｯｸM-PRO" w:eastAsia="HG丸ｺﾞｼｯｸM-PRO" w:hAnsi="HG丸ｺﾞｼｯｸM-PRO" w:cs="Times New Roman"/>
                                <w:kern w:val="24"/>
                                <w:sz w:val="20"/>
                                <w:szCs w:val="21"/>
                              </w:rPr>
                              <w:t>目指します。</w:t>
                            </w:r>
                          </w:p>
                          <w:p w14:paraId="02DC54B7"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【民間施設】</w:t>
                            </w:r>
                          </w:p>
                          <w:p w14:paraId="59AA94E5" w14:textId="77777777"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 w:val="20"/>
                                <w:szCs w:val="20"/>
                              </w:rPr>
                            </w:pPr>
                            <w:r w:rsidRPr="00535760">
                              <w:rPr>
                                <w:rFonts w:ascii="HG丸ｺﾞｼｯｸM-PRO" w:eastAsia="HG丸ｺﾞｼｯｸM-PRO" w:hAnsi="HG丸ｺﾞｼｯｸM-PRO" w:cs="Times New Roman" w:hint="eastAsia"/>
                                <w:kern w:val="24"/>
                                <w:sz w:val="20"/>
                                <w:szCs w:val="20"/>
                              </w:rPr>
                              <w:t>児童養護施設等の家庭的養護を推進するため、小規模グループケア</w:t>
                            </w:r>
                          </w:p>
                          <w:p w14:paraId="001EF9AD" w14:textId="77777777"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Cs w:val="21"/>
                              </w:rPr>
                            </w:pPr>
                            <w:r w:rsidRPr="00535760">
                              <w:rPr>
                                <w:rFonts w:ascii="HG丸ｺﾞｼｯｸM-PRO" w:eastAsia="HG丸ｺﾞｼｯｸM-PRO" w:hAnsi="HG丸ｺﾞｼｯｸM-PRO" w:cs="Times New Roman" w:hint="eastAsia"/>
                                <w:kern w:val="24"/>
                                <w:sz w:val="20"/>
                                <w:szCs w:val="20"/>
                              </w:rPr>
                              <w:t>やグループホームの設置を推進します</w:t>
                            </w:r>
                            <w:r w:rsidRPr="00535760">
                              <w:rPr>
                                <w:rFonts w:ascii="HG丸ｺﾞｼｯｸM-PRO" w:eastAsia="HG丸ｺﾞｼｯｸM-PRO" w:hAnsi="HG丸ｺﾞｼｯｸM-PRO" w:cs="Times New Roman" w:hint="eastAsia"/>
                                <w:kern w:val="24"/>
                                <w:szCs w:val="21"/>
                              </w:rPr>
                              <w:t>。</w:t>
                            </w:r>
                          </w:p>
                          <w:p w14:paraId="3F5D1C38"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◇施設退所児童等のリービングケア</w:t>
                            </w:r>
                            <w:r w:rsidRPr="00535760">
                              <w:rPr>
                                <w:rFonts w:ascii="HG丸ｺﾞｼｯｸM-PRO" w:eastAsia="HG丸ｺﾞｼｯｸM-PRO" w:hAnsi="HG丸ｺﾞｼｯｸM-PRO" w:cs="Times New Roman"/>
                                <w:b/>
                                <w:kern w:val="24"/>
                                <w:sz w:val="20"/>
                                <w:szCs w:val="21"/>
                              </w:rPr>
                              <w:t>・</w:t>
                            </w:r>
                            <w:r w:rsidRPr="00535760">
                              <w:rPr>
                                <w:rFonts w:ascii="HG丸ｺﾞｼｯｸM-PRO" w:eastAsia="HG丸ｺﾞｼｯｸM-PRO" w:hAnsi="HG丸ｺﾞｼｯｸM-PRO" w:cs="Times New Roman" w:hint="eastAsia"/>
                                <w:b/>
                                <w:kern w:val="24"/>
                                <w:sz w:val="20"/>
                                <w:szCs w:val="21"/>
                              </w:rPr>
                              <w:t>アフターケア</w:t>
                            </w:r>
                            <w:r w:rsidRPr="00535760">
                              <w:rPr>
                                <w:rFonts w:ascii="HG丸ｺﾞｼｯｸM-PRO" w:eastAsia="HG丸ｺﾞｼｯｸM-PRO" w:hAnsi="HG丸ｺﾞｼｯｸM-PRO" w:cs="Times New Roman"/>
                                <w:b/>
                                <w:kern w:val="24"/>
                                <w:sz w:val="20"/>
                                <w:szCs w:val="21"/>
                              </w:rPr>
                              <w:t>を</w:t>
                            </w:r>
                            <w:r w:rsidRPr="00535760">
                              <w:rPr>
                                <w:rFonts w:ascii="HG丸ｺﾞｼｯｸM-PRO" w:eastAsia="HG丸ｺﾞｼｯｸM-PRO" w:hAnsi="HG丸ｺﾞｼｯｸM-PRO" w:cs="Times New Roman" w:hint="eastAsia"/>
                                <w:b/>
                                <w:kern w:val="24"/>
                                <w:sz w:val="20"/>
                                <w:szCs w:val="21"/>
                              </w:rPr>
                              <w:t>充実します。</w:t>
                            </w:r>
                          </w:p>
                          <w:p w14:paraId="77E3AE5E" w14:textId="79AB6BC4" w:rsidR="00002B6E" w:rsidRPr="00535760" w:rsidRDefault="00002B6E" w:rsidP="00B6361B">
                            <w:pPr>
                              <w:spacing w:line="260" w:lineRule="exact"/>
                              <w:ind w:left="201" w:hangingChars="100" w:hanging="201"/>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b/>
                                <w:kern w:val="24"/>
                                <w:sz w:val="20"/>
                                <w:szCs w:val="21"/>
                              </w:rPr>
                              <w:t xml:space="preserve">　</w:t>
                            </w:r>
                            <w:r w:rsidRPr="00535760">
                              <w:rPr>
                                <w:rFonts w:ascii="HG丸ｺﾞｼｯｸM-PRO" w:eastAsia="HG丸ｺﾞｼｯｸM-PRO" w:hAnsi="HG丸ｺﾞｼｯｸM-PRO" w:cs="Times New Roman" w:hint="eastAsia"/>
                                <w:kern w:val="24"/>
                                <w:sz w:val="20"/>
                                <w:szCs w:val="21"/>
                              </w:rPr>
                              <w:t>社会的養護のもとで育った子どもが、施設等を</w:t>
                            </w:r>
                            <w:r w:rsidRPr="00535760">
                              <w:rPr>
                                <w:rFonts w:ascii="HG丸ｺﾞｼｯｸM-PRO" w:eastAsia="HG丸ｺﾞｼｯｸM-PRO" w:hAnsi="HG丸ｺﾞｼｯｸM-PRO" w:cs="Times New Roman"/>
                                <w:kern w:val="24"/>
                                <w:sz w:val="20"/>
                                <w:szCs w:val="21"/>
                              </w:rPr>
                              <w:t>退所後に円滑に社会に</w:t>
                            </w:r>
                            <w:r w:rsidRPr="00535760">
                              <w:rPr>
                                <w:rFonts w:ascii="HG丸ｺﾞｼｯｸM-PRO" w:eastAsia="HG丸ｺﾞｼｯｸM-PRO" w:hAnsi="HG丸ｺﾞｼｯｸM-PRO" w:cs="Times New Roman" w:hint="eastAsia"/>
                                <w:kern w:val="24"/>
                                <w:sz w:val="20"/>
                                <w:szCs w:val="21"/>
                              </w:rPr>
                              <w:t>巣立つことが</w:t>
                            </w:r>
                            <w:r w:rsidRPr="00535760">
                              <w:rPr>
                                <w:rFonts w:ascii="HG丸ｺﾞｼｯｸM-PRO" w:eastAsia="HG丸ｺﾞｼｯｸM-PRO" w:hAnsi="HG丸ｺﾞｼｯｸM-PRO" w:cs="Times New Roman"/>
                                <w:kern w:val="24"/>
                                <w:sz w:val="20"/>
                                <w:szCs w:val="21"/>
                              </w:rPr>
                              <w:t>できるよう</w:t>
                            </w:r>
                            <w:r w:rsidRPr="00535760">
                              <w:rPr>
                                <w:rFonts w:ascii="HG丸ｺﾞｼｯｸM-PRO" w:eastAsia="HG丸ｺﾞｼｯｸM-PRO" w:hAnsi="HG丸ｺﾞｼｯｸM-PRO" w:cs="Times New Roman" w:hint="eastAsia"/>
                                <w:kern w:val="24"/>
                                <w:sz w:val="20"/>
                                <w:szCs w:val="21"/>
                              </w:rPr>
                              <w:t>取り組みます</w:t>
                            </w:r>
                            <w:r w:rsidRPr="00535760">
                              <w:rPr>
                                <w:rFonts w:ascii="HG丸ｺﾞｼｯｸM-PRO" w:eastAsia="HG丸ｺﾞｼｯｸM-PRO" w:hAnsi="HG丸ｺﾞｼｯｸM-PRO" w:cs="Times New Roman"/>
                                <w:kern w:val="24"/>
                                <w:sz w:val="20"/>
                                <w:szCs w:val="21"/>
                              </w:rPr>
                              <w:t>。</w:t>
                            </w:r>
                          </w:p>
                          <w:p w14:paraId="74A5381E"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◇施設や里親家庭で生活する子どもの権利を擁護します。</w:t>
                            </w:r>
                          </w:p>
                          <w:p w14:paraId="0166CD5D"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 xml:space="preserve">　子どもが自らの権利を行使できるよう年齢や理解力等に配慮した</w:t>
                            </w:r>
                          </w:p>
                          <w:p w14:paraId="1AE696B0" w14:textId="02F3EA81"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説明を行い、子どもが意見を表明</w:t>
                            </w:r>
                            <w:r w:rsidRPr="00535760">
                              <w:rPr>
                                <w:rFonts w:ascii="HG丸ｺﾞｼｯｸM-PRO" w:eastAsia="HG丸ｺﾞｼｯｸM-PRO" w:hAnsi="HG丸ｺﾞｼｯｸM-PRO" w:cs="Times New Roman"/>
                                <w:kern w:val="24"/>
                                <w:sz w:val="20"/>
                                <w:szCs w:val="21"/>
                              </w:rPr>
                              <w:t>しやすい環境</w:t>
                            </w:r>
                            <w:r w:rsidRPr="00535760">
                              <w:rPr>
                                <w:rFonts w:ascii="HG丸ｺﾞｼｯｸM-PRO" w:eastAsia="HG丸ｺﾞｼｯｸM-PRO" w:hAnsi="HG丸ｺﾞｼｯｸM-PRO" w:cs="Times New Roman" w:hint="eastAsia"/>
                                <w:kern w:val="24"/>
                                <w:sz w:val="20"/>
                                <w:szCs w:val="21"/>
                              </w:rPr>
                              <w:t>づくりを進めます。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058CA" id="角丸四角形 1459" o:spid="_x0000_s1096" style="position:absolute;left:0;text-align:left;margin-left:158.25pt;margin-top:4.75pt;width:349.1pt;height:39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ybnwIAAAEFAAAOAAAAZHJzL2Uyb0RvYy54bWysVM1O3DAQvlfqO1i+l2SXhIUVWbTaFVUl&#10;BKhQcZ517E0qx3Zt7yb0MXrlxqWvwKVvU6Q+RsdOWOjPqerFGXvG33i++SbHJ10jyZZbV2tV0NFe&#10;SglXTJe1Whf0w/Xpm0NKnAdVgtSKF/SWO3oye/3quDVTPtaVliW3BEGUm7amoJX3ZpokjlW8Aben&#10;DVfoFNo24HFr10lpoUX0RibjND1IWm1LYzXjzuHpsnfSWcQXgjN/IYTjnsiC4tt8XG1cV2FNZscw&#10;XVswVc2GZ8A/vKKBWmHSHdQSPJCNrf+AampmtdPC7zHdJFqImvFYA1YzSn+r5qoCw2MtSI4zO5rc&#10;/4Nl59tLS+oSe5flR5QoaLBLP75++f7w8Hh3h8bjt3sSfUhVa9wUb1yZSzvsHJqh7k7YJnyxItJF&#10;em939PLOE4aHWba/P5lMKGHoy9PRYX4wCQ1Inq8b6/xbrhsSjIJavVHle2xi5Ba2Z85HksvhnVB+&#10;pEQ0Elu2BUmODrLxADjEIvQTZLio9GktZey5VKQt6DjPUpQFA5SekODRbAyS4dSaEpBr1DTzNmZ3&#10;WtZluB6AnF2vFtISzFrQRZqn2XJI/EtYyL0EV/Vx0TWESRVgeFQoVhVYCOT2dAbLd6su9iU/DFfC&#10;0UqXt9gsq3sVO8NOa0xwBs5fgkUOsBIcRX+Bi5Aay9ODRUml7ee/nYd4VBN6KWlxDLD0TxuwnBL5&#10;TqHOjkZZFuYmbrJ8MsaNfelZvfSoTbPQyMgIh96waIZ4L59MYXVzgxM7D1nRBYph7p7kYbPw/Xji&#10;zDM+n8cwnBUD/kxdGRbAA3WB2uvuBqwZtOJRZuf6aWRgGhXQq+s5thfBfOO1qHek97wOHcA5i4oc&#10;/glhkF/uY9Tzn2v2EwAA//8DAFBLAwQUAAYACAAAACEAdDObFuEAAAAKAQAADwAAAGRycy9kb3du&#10;cmV2LnhtbEyPzU7DMBCE70i8g7VI3KgTftomZFMBotyQoBAkbk68iSNiO7KdNvD0uCc4jVYzmvm2&#10;2Mx6YHtyvrcGIV0kwMg0VvamQ3h/216sgfkgjBSDNYTwTR425elJIXJpD+aV9rvQsVhifC4QVAhj&#10;zrlvFGnhF3YkE73WOi1CPF3HpROHWK4HfpkkS65Fb+KCEiM9KGq+dpNGqKp7NX24x/az+qlb3Wyz&#10;9unlGfH8bL67BRZoDn9hOOJHdCgjU20nIz0bEK7S5U2MImRRjn6SXq+A1QirLFsDLwv+/4XyFwAA&#10;//8DAFBLAQItABQABgAIAAAAIQC2gziS/gAAAOEBAAATAAAAAAAAAAAAAAAAAAAAAABbQ29udGVu&#10;dF9UeXBlc10ueG1sUEsBAi0AFAAGAAgAAAAhADj9If/WAAAAlAEAAAsAAAAAAAAAAAAAAAAALwEA&#10;AF9yZWxzLy5yZWxzUEsBAi0AFAAGAAgAAAAhAK90jJufAgAAAQUAAA4AAAAAAAAAAAAAAAAALgIA&#10;AGRycy9lMm9Eb2MueG1sUEsBAi0AFAAGAAgAAAAhAHQzmxbhAAAACgEAAA8AAAAAAAAAAAAAAAAA&#10;+QQAAGRycy9kb3ducmV2LnhtbFBLBQYAAAAABAAEAPMAAAAHBgAAAAA=&#10;" filled="f" strokecolor="#c0504d" strokeweight="2pt">
                <v:textbox>
                  <w:txbxContent>
                    <w:p w14:paraId="4146883C" w14:textId="77777777" w:rsidR="00002B6E" w:rsidRDefault="00002B6E" w:rsidP="00643C2B">
                      <w:pPr>
                        <w:spacing w:line="260" w:lineRule="exact"/>
                        <w:jc w:val="left"/>
                        <w:rPr>
                          <w:rFonts w:ascii="HG丸ｺﾞｼｯｸM-PRO" w:eastAsia="HG丸ｺﾞｼｯｸM-PRO" w:hAnsi="HG丸ｺﾞｼｯｸM-PRO"/>
                          <w:b/>
                          <w:sz w:val="22"/>
                          <w:u w:val="single"/>
                        </w:rPr>
                      </w:pPr>
                      <w:r w:rsidRPr="00535760">
                        <w:rPr>
                          <w:rFonts w:ascii="HG丸ｺﾞｼｯｸM-PRO" w:eastAsia="HG丸ｺﾞｼｯｸM-PRO" w:hAnsi="HG丸ｺﾞｼｯｸM-PRO" w:hint="eastAsia"/>
                          <w:b/>
                          <w:sz w:val="22"/>
                          <w:u w:val="single"/>
                        </w:rPr>
                        <w:t>主な取り組み</w:t>
                      </w:r>
                    </w:p>
                    <w:p w14:paraId="702254BB" w14:textId="437381C7" w:rsidR="00002B6E" w:rsidRPr="00643C2B" w:rsidRDefault="00002B6E" w:rsidP="00643C2B">
                      <w:pPr>
                        <w:spacing w:line="260" w:lineRule="exact"/>
                        <w:jc w:val="left"/>
                        <w:rPr>
                          <w:rFonts w:ascii="HG丸ｺﾞｼｯｸM-PRO" w:eastAsia="HG丸ｺﾞｼｯｸM-PRO" w:hAnsi="HG丸ｺﾞｼｯｸM-PRO"/>
                          <w:b/>
                          <w:sz w:val="22"/>
                          <w:u w:val="single"/>
                        </w:rPr>
                      </w:pPr>
                      <w:r w:rsidRPr="00535760">
                        <w:rPr>
                          <w:rFonts w:ascii="HG丸ｺﾞｼｯｸM-PRO" w:eastAsia="HG丸ｺﾞｼｯｸM-PRO" w:hAnsi="HG丸ｺﾞｼｯｸM-PRO" w:cs="Times New Roman" w:hint="eastAsia"/>
                          <w:b/>
                          <w:kern w:val="24"/>
                          <w:sz w:val="20"/>
                          <w:szCs w:val="21"/>
                        </w:rPr>
                        <w:t>◇市町村の家庭支援体制</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整備に向けた取組み</w:t>
                      </w:r>
                      <w:r w:rsidRPr="00535760">
                        <w:rPr>
                          <w:rFonts w:ascii="HG丸ｺﾞｼｯｸM-PRO" w:eastAsia="HG丸ｺﾞｼｯｸM-PRO" w:hAnsi="HG丸ｺﾞｼｯｸM-PRO" w:cs="Times New Roman"/>
                          <w:b/>
                          <w:kern w:val="24"/>
                          <w:sz w:val="20"/>
                          <w:szCs w:val="21"/>
                        </w:rPr>
                        <w:t>や、</w:t>
                      </w:r>
                      <w:r w:rsidRPr="00535760">
                        <w:rPr>
                          <w:rFonts w:ascii="HG丸ｺﾞｼｯｸM-PRO" w:eastAsia="HG丸ｺﾞｼｯｸM-PRO" w:hAnsi="HG丸ｺﾞｼｯｸM-PRO" w:cs="Times New Roman" w:hint="eastAsia"/>
                          <w:b/>
                          <w:kern w:val="24"/>
                          <w:sz w:val="20"/>
                          <w:szCs w:val="21"/>
                        </w:rPr>
                        <w:t>在宅</w:t>
                      </w:r>
                      <w:r w:rsidRPr="00535760">
                        <w:rPr>
                          <w:rFonts w:ascii="HG丸ｺﾞｼｯｸM-PRO" w:eastAsia="HG丸ｺﾞｼｯｸM-PRO" w:hAnsi="HG丸ｺﾞｼｯｸM-PRO" w:cs="Times New Roman"/>
                          <w:b/>
                          <w:kern w:val="24"/>
                          <w:sz w:val="20"/>
                          <w:szCs w:val="21"/>
                        </w:rPr>
                        <w:t>支援サービスの充実に向けた支援</w:t>
                      </w:r>
                      <w:r w:rsidRPr="00535760">
                        <w:rPr>
                          <w:rFonts w:ascii="HG丸ｺﾞｼｯｸM-PRO" w:eastAsia="HG丸ｺﾞｼｯｸM-PRO" w:hAnsi="HG丸ｺﾞｼｯｸM-PRO" w:cs="Times New Roman" w:hint="eastAsia"/>
                          <w:b/>
                          <w:kern w:val="24"/>
                          <w:sz w:val="20"/>
                          <w:szCs w:val="21"/>
                        </w:rPr>
                        <w:t>に取り組みます。</w:t>
                      </w:r>
                    </w:p>
                    <w:p w14:paraId="70197A19"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子育て世代包括支援センターや市町村</w:t>
                      </w:r>
                      <w:r w:rsidRPr="00535760">
                        <w:rPr>
                          <w:rFonts w:ascii="HG丸ｺﾞｼｯｸM-PRO" w:eastAsia="HG丸ｺﾞｼｯｸM-PRO" w:hAnsi="HG丸ｺﾞｼｯｸM-PRO" w:cs="Times New Roman"/>
                          <w:kern w:val="24"/>
                          <w:sz w:val="20"/>
                          <w:szCs w:val="21"/>
                        </w:rPr>
                        <w:t>子ども家庭総合支援拠点</w:t>
                      </w:r>
                      <w:r w:rsidRPr="00535760">
                        <w:rPr>
                          <w:rFonts w:ascii="HG丸ｺﾞｼｯｸM-PRO" w:eastAsia="HG丸ｺﾞｼｯｸM-PRO" w:hAnsi="HG丸ｺﾞｼｯｸM-PRO" w:cs="Times New Roman" w:hint="eastAsia"/>
                          <w:kern w:val="24"/>
                          <w:sz w:val="20"/>
                          <w:szCs w:val="21"/>
                        </w:rPr>
                        <w:t>の整備に向けた</w:t>
                      </w:r>
                      <w:r w:rsidRPr="00535760">
                        <w:rPr>
                          <w:rFonts w:ascii="HG丸ｺﾞｼｯｸM-PRO" w:eastAsia="HG丸ｺﾞｼｯｸM-PRO" w:hAnsi="HG丸ｺﾞｼｯｸM-PRO" w:cs="Times New Roman"/>
                          <w:kern w:val="24"/>
                          <w:sz w:val="20"/>
                          <w:szCs w:val="21"/>
                        </w:rPr>
                        <w:t>取組みなどを</w:t>
                      </w:r>
                      <w:r w:rsidRPr="00535760">
                        <w:rPr>
                          <w:rFonts w:ascii="HG丸ｺﾞｼｯｸM-PRO" w:eastAsia="HG丸ｺﾞｼｯｸM-PRO" w:hAnsi="HG丸ｺﾞｼｯｸM-PRO" w:cs="Times New Roman" w:hint="eastAsia"/>
                          <w:kern w:val="24"/>
                          <w:sz w:val="20"/>
                          <w:szCs w:val="21"/>
                        </w:rPr>
                        <w:t>支援</w:t>
                      </w:r>
                      <w:r w:rsidRPr="00535760">
                        <w:rPr>
                          <w:rFonts w:ascii="HG丸ｺﾞｼｯｸM-PRO" w:eastAsia="HG丸ｺﾞｼｯｸM-PRO" w:hAnsi="HG丸ｺﾞｼｯｸM-PRO" w:cs="Times New Roman"/>
                          <w:kern w:val="24"/>
                          <w:sz w:val="20"/>
                          <w:szCs w:val="21"/>
                        </w:rPr>
                        <w:t>します。</w:t>
                      </w:r>
                    </w:p>
                    <w:p w14:paraId="1C6E0E24"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◇児童福祉司を増員</w:t>
                      </w:r>
                      <w:r w:rsidRPr="00535760">
                        <w:rPr>
                          <w:rFonts w:ascii="HG丸ｺﾞｼｯｸM-PRO" w:eastAsia="HG丸ｺﾞｼｯｸM-PRO" w:hAnsi="HG丸ｺﾞｼｯｸM-PRO" w:cs="Times New Roman"/>
                          <w:b/>
                          <w:kern w:val="24"/>
                          <w:sz w:val="20"/>
                          <w:szCs w:val="21"/>
                        </w:rPr>
                        <w:t>するとともに、</w:t>
                      </w:r>
                      <w:r w:rsidRPr="00535760">
                        <w:rPr>
                          <w:rFonts w:ascii="HG丸ｺﾞｼｯｸM-PRO" w:eastAsia="HG丸ｺﾞｼｯｸM-PRO" w:hAnsi="HG丸ｺﾞｼｯｸM-PRO" w:cs="Times New Roman" w:hint="eastAsia"/>
                          <w:b/>
                          <w:kern w:val="24"/>
                          <w:sz w:val="20"/>
                          <w:szCs w:val="21"/>
                        </w:rPr>
                        <w:t>職員</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専門性向上</w:t>
                      </w:r>
                      <w:r w:rsidRPr="00535760">
                        <w:rPr>
                          <w:rFonts w:ascii="HG丸ｺﾞｼｯｸM-PRO" w:eastAsia="HG丸ｺﾞｼｯｸM-PRO" w:hAnsi="HG丸ｺﾞｼｯｸM-PRO" w:cs="Times New Roman"/>
                          <w:b/>
                          <w:kern w:val="24"/>
                          <w:sz w:val="20"/>
                          <w:szCs w:val="21"/>
                        </w:rPr>
                        <w:t>を</w:t>
                      </w:r>
                      <w:r w:rsidRPr="00535760">
                        <w:rPr>
                          <w:rFonts w:ascii="HG丸ｺﾞｼｯｸM-PRO" w:eastAsia="HG丸ｺﾞｼｯｸM-PRO" w:hAnsi="HG丸ｺﾞｼｯｸM-PRO" w:cs="Times New Roman" w:hint="eastAsia"/>
                          <w:b/>
                          <w:kern w:val="24"/>
                          <w:sz w:val="20"/>
                          <w:szCs w:val="21"/>
                        </w:rPr>
                        <w:t>図ります</w:t>
                      </w:r>
                      <w:r w:rsidRPr="00535760">
                        <w:rPr>
                          <w:rFonts w:ascii="HG丸ｺﾞｼｯｸM-PRO" w:eastAsia="HG丸ｺﾞｼｯｸM-PRO" w:hAnsi="HG丸ｺﾞｼｯｸM-PRO" w:cs="Times New Roman"/>
                          <w:b/>
                          <w:kern w:val="24"/>
                          <w:sz w:val="20"/>
                          <w:szCs w:val="21"/>
                        </w:rPr>
                        <w:t>。</w:t>
                      </w:r>
                    </w:p>
                    <w:p w14:paraId="452134B3"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令和9年度</w:t>
                      </w:r>
                      <w:r w:rsidRPr="00535760">
                        <w:rPr>
                          <w:rFonts w:ascii="HG丸ｺﾞｼｯｸM-PRO" w:eastAsia="HG丸ｺﾞｼｯｸM-PRO" w:hAnsi="HG丸ｺﾞｼｯｸM-PRO" w:cs="Times New Roman"/>
                          <w:kern w:val="24"/>
                          <w:sz w:val="20"/>
                          <w:szCs w:val="21"/>
                        </w:rPr>
                        <w:t>までに、</w:t>
                      </w:r>
                      <w:r w:rsidRPr="00535760">
                        <w:rPr>
                          <w:rFonts w:ascii="HG丸ｺﾞｼｯｸM-PRO" w:eastAsia="HG丸ｺﾞｼｯｸM-PRO" w:hAnsi="HG丸ｺﾞｼｯｸM-PRO" w:cs="Times New Roman" w:hint="eastAsia"/>
                          <w:kern w:val="24"/>
                          <w:sz w:val="20"/>
                          <w:szCs w:val="21"/>
                        </w:rPr>
                        <w:t>国の配置基準</w:t>
                      </w:r>
                      <w:r w:rsidRPr="00535760">
                        <w:rPr>
                          <w:rFonts w:ascii="HG丸ｺﾞｼｯｸM-PRO" w:eastAsia="HG丸ｺﾞｼｯｸM-PRO" w:hAnsi="HG丸ｺﾞｼｯｸM-PRO" w:cs="Times New Roman"/>
                          <w:kern w:val="24"/>
                          <w:sz w:val="20"/>
                          <w:szCs w:val="21"/>
                        </w:rPr>
                        <w:t>に則り</w:t>
                      </w:r>
                      <w:r w:rsidRPr="00535760">
                        <w:rPr>
                          <w:rFonts w:ascii="HG丸ｺﾞｼｯｸM-PRO" w:eastAsia="HG丸ｺﾞｼｯｸM-PRO" w:hAnsi="HG丸ｺﾞｼｯｸM-PRO" w:cs="Times New Roman" w:hint="eastAsia"/>
                          <w:kern w:val="24"/>
                          <w:sz w:val="20"/>
                          <w:szCs w:val="21"/>
                        </w:rPr>
                        <w:t>児童福祉司の143人増員</w:t>
                      </w:r>
                      <w:r w:rsidRPr="00535760">
                        <w:rPr>
                          <w:rFonts w:ascii="HG丸ｺﾞｼｯｸM-PRO" w:eastAsia="HG丸ｺﾞｼｯｸM-PRO" w:hAnsi="HG丸ｺﾞｼｯｸM-PRO" w:cs="Times New Roman"/>
                          <w:kern w:val="24"/>
                          <w:sz w:val="20"/>
                          <w:szCs w:val="21"/>
                        </w:rPr>
                        <w:t>を</w:t>
                      </w:r>
                      <w:r w:rsidRPr="00535760">
                        <w:rPr>
                          <w:rFonts w:ascii="HG丸ｺﾞｼｯｸM-PRO" w:eastAsia="HG丸ｺﾞｼｯｸM-PRO" w:hAnsi="HG丸ｺﾞｼｯｸM-PRO" w:cs="Times New Roman" w:hint="eastAsia"/>
                          <w:kern w:val="24"/>
                          <w:sz w:val="20"/>
                          <w:szCs w:val="21"/>
                        </w:rPr>
                        <w:t>目指します</w:t>
                      </w:r>
                      <w:r w:rsidRPr="00535760">
                        <w:rPr>
                          <w:rFonts w:ascii="HG丸ｺﾞｼｯｸM-PRO" w:eastAsia="HG丸ｺﾞｼｯｸM-PRO" w:hAnsi="HG丸ｺﾞｼｯｸM-PRO" w:cs="Times New Roman"/>
                          <w:kern w:val="24"/>
                          <w:sz w:val="20"/>
                          <w:szCs w:val="21"/>
                        </w:rPr>
                        <w:t>。</w:t>
                      </w:r>
                    </w:p>
                    <w:p w14:paraId="25EF84A8"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w:t>
                      </w:r>
                      <w:r w:rsidRPr="00535760">
                        <w:rPr>
                          <w:rFonts w:ascii="HG丸ｺﾞｼｯｸM-PRO" w:eastAsia="HG丸ｺﾞｼｯｸM-PRO" w:hAnsi="HG丸ｺﾞｼｯｸM-PRO" w:cs="Times New Roman"/>
                          <w:b/>
                          <w:kern w:val="24"/>
                          <w:sz w:val="20"/>
                          <w:szCs w:val="21"/>
                        </w:rPr>
                        <w:t>一時保護</w:t>
                      </w:r>
                      <w:r w:rsidRPr="00535760">
                        <w:rPr>
                          <w:rFonts w:ascii="HG丸ｺﾞｼｯｸM-PRO" w:eastAsia="HG丸ｺﾞｼｯｸM-PRO" w:hAnsi="HG丸ｺﾞｼｯｸM-PRO" w:cs="Times New Roman" w:hint="eastAsia"/>
                          <w:b/>
                          <w:kern w:val="24"/>
                          <w:sz w:val="20"/>
                          <w:szCs w:val="21"/>
                        </w:rPr>
                        <w:t>機能の</w:t>
                      </w:r>
                      <w:r w:rsidRPr="00535760">
                        <w:rPr>
                          <w:rFonts w:ascii="HG丸ｺﾞｼｯｸM-PRO" w:eastAsia="HG丸ｺﾞｼｯｸM-PRO" w:hAnsi="HG丸ｺﾞｼｯｸM-PRO" w:cs="Times New Roman"/>
                          <w:b/>
                          <w:kern w:val="24"/>
                          <w:sz w:val="20"/>
                          <w:szCs w:val="21"/>
                        </w:rPr>
                        <w:t>拡充に</w:t>
                      </w:r>
                      <w:r w:rsidRPr="00535760">
                        <w:rPr>
                          <w:rFonts w:ascii="HG丸ｺﾞｼｯｸM-PRO" w:eastAsia="HG丸ｺﾞｼｯｸM-PRO" w:hAnsi="HG丸ｺﾞｼｯｸM-PRO" w:cs="Times New Roman" w:hint="eastAsia"/>
                          <w:b/>
                          <w:kern w:val="24"/>
                          <w:sz w:val="20"/>
                          <w:szCs w:val="21"/>
                        </w:rPr>
                        <w:t>取り組みます</w:t>
                      </w:r>
                      <w:r w:rsidRPr="00535760">
                        <w:rPr>
                          <w:rFonts w:ascii="HG丸ｺﾞｼｯｸM-PRO" w:eastAsia="HG丸ｺﾞｼｯｸM-PRO" w:hAnsi="HG丸ｺﾞｼｯｸM-PRO" w:cs="Times New Roman"/>
                          <w:b/>
                          <w:kern w:val="24"/>
                          <w:sz w:val="20"/>
                          <w:szCs w:val="21"/>
                        </w:rPr>
                        <w:t>。</w:t>
                      </w:r>
                    </w:p>
                    <w:p w14:paraId="70C0DB66"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子どもの権利擁護</w:t>
                      </w:r>
                      <w:r w:rsidRPr="00535760">
                        <w:rPr>
                          <w:rFonts w:ascii="HG丸ｺﾞｼｯｸM-PRO" w:eastAsia="HG丸ｺﾞｼｯｸM-PRO" w:hAnsi="HG丸ｺﾞｼｯｸM-PRO" w:cs="Times New Roman"/>
                          <w:kern w:val="24"/>
                          <w:sz w:val="20"/>
                          <w:szCs w:val="21"/>
                        </w:rPr>
                        <w:t>が</w:t>
                      </w:r>
                      <w:r w:rsidRPr="00535760">
                        <w:rPr>
                          <w:rFonts w:ascii="HG丸ｺﾞｼｯｸM-PRO" w:eastAsia="HG丸ｺﾞｼｯｸM-PRO" w:hAnsi="HG丸ｺﾞｼｯｸM-PRO" w:cs="Times New Roman" w:hint="eastAsia"/>
                          <w:kern w:val="24"/>
                          <w:sz w:val="20"/>
                          <w:szCs w:val="21"/>
                        </w:rPr>
                        <w:t>図られる</w:t>
                      </w:r>
                      <w:r w:rsidRPr="00535760">
                        <w:rPr>
                          <w:rFonts w:ascii="HG丸ｺﾞｼｯｸM-PRO" w:eastAsia="HG丸ｺﾞｼｯｸM-PRO" w:hAnsi="HG丸ｺﾞｼｯｸM-PRO" w:cs="Times New Roman"/>
                          <w:kern w:val="24"/>
                          <w:sz w:val="20"/>
                          <w:szCs w:val="21"/>
                        </w:rPr>
                        <w:t>とともに、</w:t>
                      </w:r>
                      <w:r w:rsidRPr="00535760">
                        <w:rPr>
                          <w:rFonts w:ascii="HG丸ｺﾞｼｯｸM-PRO" w:eastAsia="HG丸ｺﾞｼｯｸM-PRO" w:hAnsi="HG丸ｺﾞｼｯｸM-PRO" w:cs="Times New Roman" w:hint="eastAsia"/>
                          <w:kern w:val="24"/>
                          <w:sz w:val="20"/>
                          <w:szCs w:val="21"/>
                        </w:rPr>
                        <w:t>子どもの状況に応じた</w:t>
                      </w:r>
                      <w:r w:rsidRPr="00535760">
                        <w:rPr>
                          <w:rFonts w:ascii="HG丸ｺﾞｼｯｸM-PRO" w:eastAsia="HG丸ｺﾞｼｯｸM-PRO" w:hAnsi="HG丸ｺﾞｼｯｸM-PRO" w:cs="Times New Roman"/>
                          <w:kern w:val="24"/>
                          <w:sz w:val="20"/>
                          <w:szCs w:val="21"/>
                        </w:rPr>
                        <w:t>適切な一時保護が</w:t>
                      </w:r>
                      <w:r w:rsidRPr="00535760">
                        <w:rPr>
                          <w:rFonts w:ascii="HG丸ｺﾞｼｯｸM-PRO" w:eastAsia="HG丸ｺﾞｼｯｸM-PRO" w:hAnsi="HG丸ｺﾞｼｯｸM-PRO" w:cs="Times New Roman" w:hint="eastAsia"/>
                          <w:kern w:val="24"/>
                          <w:sz w:val="20"/>
                          <w:szCs w:val="21"/>
                        </w:rPr>
                        <w:t>できるよう機能強化</w:t>
                      </w:r>
                      <w:r w:rsidRPr="00535760">
                        <w:rPr>
                          <w:rFonts w:ascii="HG丸ｺﾞｼｯｸM-PRO" w:eastAsia="HG丸ｺﾞｼｯｸM-PRO" w:hAnsi="HG丸ｺﾞｼｯｸM-PRO" w:cs="Times New Roman"/>
                          <w:kern w:val="24"/>
                          <w:sz w:val="20"/>
                          <w:szCs w:val="21"/>
                        </w:rPr>
                        <w:t>に</w:t>
                      </w:r>
                      <w:r w:rsidRPr="00535760">
                        <w:rPr>
                          <w:rFonts w:ascii="HG丸ｺﾞｼｯｸM-PRO" w:eastAsia="HG丸ｺﾞｼｯｸM-PRO" w:hAnsi="HG丸ｺﾞｼｯｸM-PRO" w:cs="Times New Roman" w:hint="eastAsia"/>
                          <w:kern w:val="24"/>
                          <w:sz w:val="20"/>
                          <w:szCs w:val="21"/>
                        </w:rPr>
                        <w:t>取り組みます。</w:t>
                      </w:r>
                    </w:p>
                    <w:p w14:paraId="31ADC500"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◇社会的養護の</w:t>
                      </w:r>
                      <w:r w:rsidRPr="00535760">
                        <w:rPr>
                          <w:rFonts w:ascii="HG丸ｺﾞｼｯｸM-PRO" w:eastAsia="HG丸ｺﾞｼｯｸM-PRO" w:hAnsi="HG丸ｺﾞｼｯｸM-PRO" w:cs="Times New Roman"/>
                          <w:b/>
                          <w:kern w:val="24"/>
                          <w:sz w:val="20"/>
                          <w:szCs w:val="21"/>
                        </w:rPr>
                        <w:t>受け皿を増や</w:t>
                      </w:r>
                      <w:r w:rsidRPr="00535760">
                        <w:rPr>
                          <w:rFonts w:ascii="HG丸ｺﾞｼｯｸM-PRO" w:eastAsia="HG丸ｺﾞｼｯｸM-PRO" w:hAnsi="HG丸ｺﾞｼｯｸM-PRO" w:cs="Times New Roman" w:hint="eastAsia"/>
                          <w:b/>
                          <w:kern w:val="24"/>
                          <w:sz w:val="20"/>
                          <w:szCs w:val="21"/>
                        </w:rPr>
                        <w:t>すとともに、家庭的養育環境</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提供を</w:t>
                      </w:r>
                      <w:r w:rsidRPr="00535760">
                        <w:rPr>
                          <w:rFonts w:ascii="HG丸ｺﾞｼｯｸM-PRO" w:eastAsia="HG丸ｺﾞｼｯｸM-PRO" w:hAnsi="HG丸ｺﾞｼｯｸM-PRO" w:cs="Times New Roman"/>
                          <w:b/>
                          <w:kern w:val="24"/>
                          <w:sz w:val="20"/>
                          <w:szCs w:val="21"/>
                        </w:rPr>
                        <w:t>目指します。</w:t>
                      </w:r>
                    </w:p>
                    <w:p w14:paraId="726B6F08"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【里親・ファミリーホーム】</w:t>
                      </w:r>
                    </w:p>
                    <w:p w14:paraId="1E8F848A"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 xml:space="preserve">　里親支援体制の整備を進め</w:t>
                      </w:r>
                      <w:r w:rsidRPr="00535760">
                        <w:rPr>
                          <w:rFonts w:ascii="HG丸ｺﾞｼｯｸM-PRO" w:eastAsia="HG丸ｺﾞｼｯｸM-PRO" w:hAnsi="HG丸ｺﾞｼｯｸM-PRO" w:cs="Times New Roman"/>
                          <w:kern w:val="24"/>
                          <w:sz w:val="20"/>
                          <w:szCs w:val="21"/>
                        </w:rPr>
                        <w:t>、</w:t>
                      </w:r>
                      <w:r w:rsidRPr="00535760">
                        <w:rPr>
                          <w:rFonts w:ascii="HG丸ｺﾞｼｯｸM-PRO" w:eastAsia="HG丸ｺﾞｼｯｸM-PRO" w:hAnsi="HG丸ｺﾞｼｯｸM-PRO" w:cs="Times New Roman" w:hint="eastAsia"/>
                          <w:kern w:val="24"/>
                          <w:sz w:val="20"/>
                          <w:szCs w:val="21"/>
                        </w:rPr>
                        <w:t>里親等委託率向上を</w:t>
                      </w:r>
                      <w:r w:rsidRPr="00535760">
                        <w:rPr>
                          <w:rFonts w:ascii="HG丸ｺﾞｼｯｸM-PRO" w:eastAsia="HG丸ｺﾞｼｯｸM-PRO" w:hAnsi="HG丸ｺﾞｼｯｸM-PRO" w:cs="Times New Roman"/>
                          <w:kern w:val="24"/>
                          <w:sz w:val="20"/>
                          <w:szCs w:val="21"/>
                        </w:rPr>
                        <w:t>目指します。</w:t>
                      </w:r>
                    </w:p>
                    <w:p w14:paraId="02DC54B7"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【民間施設】</w:t>
                      </w:r>
                    </w:p>
                    <w:p w14:paraId="59AA94E5" w14:textId="77777777"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 w:val="20"/>
                          <w:szCs w:val="20"/>
                        </w:rPr>
                      </w:pPr>
                      <w:r w:rsidRPr="00535760">
                        <w:rPr>
                          <w:rFonts w:ascii="HG丸ｺﾞｼｯｸM-PRO" w:eastAsia="HG丸ｺﾞｼｯｸM-PRO" w:hAnsi="HG丸ｺﾞｼｯｸM-PRO" w:cs="Times New Roman" w:hint="eastAsia"/>
                          <w:kern w:val="24"/>
                          <w:sz w:val="20"/>
                          <w:szCs w:val="20"/>
                        </w:rPr>
                        <w:t>児童養護施設等の家庭的養護を推進するため、小規模グループケア</w:t>
                      </w:r>
                    </w:p>
                    <w:p w14:paraId="001EF9AD" w14:textId="77777777"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Cs w:val="21"/>
                        </w:rPr>
                      </w:pPr>
                      <w:r w:rsidRPr="00535760">
                        <w:rPr>
                          <w:rFonts w:ascii="HG丸ｺﾞｼｯｸM-PRO" w:eastAsia="HG丸ｺﾞｼｯｸM-PRO" w:hAnsi="HG丸ｺﾞｼｯｸM-PRO" w:cs="Times New Roman" w:hint="eastAsia"/>
                          <w:kern w:val="24"/>
                          <w:sz w:val="20"/>
                          <w:szCs w:val="20"/>
                        </w:rPr>
                        <w:t>やグループホームの設置を推進します</w:t>
                      </w:r>
                      <w:r w:rsidRPr="00535760">
                        <w:rPr>
                          <w:rFonts w:ascii="HG丸ｺﾞｼｯｸM-PRO" w:eastAsia="HG丸ｺﾞｼｯｸM-PRO" w:hAnsi="HG丸ｺﾞｼｯｸM-PRO" w:cs="Times New Roman" w:hint="eastAsia"/>
                          <w:kern w:val="24"/>
                          <w:szCs w:val="21"/>
                        </w:rPr>
                        <w:t>。</w:t>
                      </w:r>
                    </w:p>
                    <w:p w14:paraId="3F5D1C38"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◇施設退所児童等のリービングケア</w:t>
                      </w:r>
                      <w:r w:rsidRPr="00535760">
                        <w:rPr>
                          <w:rFonts w:ascii="HG丸ｺﾞｼｯｸM-PRO" w:eastAsia="HG丸ｺﾞｼｯｸM-PRO" w:hAnsi="HG丸ｺﾞｼｯｸM-PRO" w:cs="Times New Roman"/>
                          <w:b/>
                          <w:kern w:val="24"/>
                          <w:sz w:val="20"/>
                          <w:szCs w:val="21"/>
                        </w:rPr>
                        <w:t>・</w:t>
                      </w:r>
                      <w:r w:rsidRPr="00535760">
                        <w:rPr>
                          <w:rFonts w:ascii="HG丸ｺﾞｼｯｸM-PRO" w:eastAsia="HG丸ｺﾞｼｯｸM-PRO" w:hAnsi="HG丸ｺﾞｼｯｸM-PRO" w:cs="Times New Roman" w:hint="eastAsia"/>
                          <w:b/>
                          <w:kern w:val="24"/>
                          <w:sz w:val="20"/>
                          <w:szCs w:val="21"/>
                        </w:rPr>
                        <w:t>アフターケア</w:t>
                      </w:r>
                      <w:r w:rsidRPr="00535760">
                        <w:rPr>
                          <w:rFonts w:ascii="HG丸ｺﾞｼｯｸM-PRO" w:eastAsia="HG丸ｺﾞｼｯｸM-PRO" w:hAnsi="HG丸ｺﾞｼｯｸM-PRO" w:cs="Times New Roman"/>
                          <w:b/>
                          <w:kern w:val="24"/>
                          <w:sz w:val="20"/>
                          <w:szCs w:val="21"/>
                        </w:rPr>
                        <w:t>を</w:t>
                      </w:r>
                      <w:r w:rsidRPr="00535760">
                        <w:rPr>
                          <w:rFonts w:ascii="HG丸ｺﾞｼｯｸM-PRO" w:eastAsia="HG丸ｺﾞｼｯｸM-PRO" w:hAnsi="HG丸ｺﾞｼｯｸM-PRO" w:cs="Times New Roman" w:hint="eastAsia"/>
                          <w:b/>
                          <w:kern w:val="24"/>
                          <w:sz w:val="20"/>
                          <w:szCs w:val="21"/>
                        </w:rPr>
                        <w:t>充実します。</w:t>
                      </w:r>
                    </w:p>
                    <w:p w14:paraId="77E3AE5E" w14:textId="79AB6BC4" w:rsidR="00002B6E" w:rsidRPr="00535760" w:rsidRDefault="00002B6E" w:rsidP="00B6361B">
                      <w:pPr>
                        <w:spacing w:line="260" w:lineRule="exact"/>
                        <w:ind w:left="201" w:hangingChars="100" w:hanging="201"/>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b/>
                          <w:kern w:val="24"/>
                          <w:sz w:val="20"/>
                          <w:szCs w:val="21"/>
                        </w:rPr>
                        <w:t xml:space="preserve">　</w:t>
                      </w:r>
                      <w:r w:rsidRPr="00535760">
                        <w:rPr>
                          <w:rFonts w:ascii="HG丸ｺﾞｼｯｸM-PRO" w:eastAsia="HG丸ｺﾞｼｯｸM-PRO" w:hAnsi="HG丸ｺﾞｼｯｸM-PRO" w:cs="Times New Roman" w:hint="eastAsia"/>
                          <w:kern w:val="24"/>
                          <w:sz w:val="20"/>
                          <w:szCs w:val="21"/>
                        </w:rPr>
                        <w:t>社会的養護のもとで育った子どもが、施設等を</w:t>
                      </w:r>
                      <w:r w:rsidRPr="00535760">
                        <w:rPr>
                          <w:rFonts w:ascii="HG丸ｺﾞｼｯｸM-PRO" w:eastAsia="HG丸ｺﾞｼｯｸM-PRO" w:hAnsi="HG丸ｺﾞｼｯｸM-PRO" w:cs="Times New Roman"/>
                          <w:kern w:val="24"/>
                          <w:sz w:val="20"/>
                          <w:szCs w:val="21"/>
                        </w:rPr>
                        <w:t>退所後に円滑に社会に</w:t>
                      </w:r>
                      <w:r w:rsidRPr="00535760">
                        <w:rPr>
                          <w:rFonts w:ascii="HG丸ｺﾞｼｯｸM-PRO" w:eastAsia="HG丸ｺﾞｼｯｸM-PRO" w:hAnsi="HG丸ｺﾞｼｯｸM-PRO" w:cs="Times New Roman" w:hint="eastAsia"/>
                          <w:kern w:val="24"/>
                          <w:sz w:val="20"/>
                          <w:szCs w:val="21"/>
                        </w:rPr>
                        <w:t>巣立つことが</w:t>
                      </w:r>
                      <w:r w:rsidRPr="00535760">
                        <w:rPr>
                          <w:rFonts w:ascii="HG丸ｺﾞｼｯｸM-PRO" w:eastAsia="HG丸ｺﾞｼｯｸM-PRO" w:hAnsi="HG丸ｺﾞｼｯｸM-PRO" w:cs="Times New Roman"/>
                          <w:kern w:val="24"/>
                          <w:sz w:val="20"/>
                          <w:szCs w:val="21"/>
                        </w:rPr>
                        <w:t>できるよう</w:t>
                      </w:r>
                      <w:r w:rsidRPr="00535760">
                        <w:rPr>
                          <w:rFonts w:ascii="HG丸ｺﾞｼｯｸM-PRO" w:eastAsia="HG丸ｺﾞｼｯｸM-PRO" w:hAnsi="HG丸ｺﾞｼｯｸM-PRO" w:cs="Times New Roman" w:hint="eastAsia"/>
                          <w:kern w:val="24"/>
                          <w:sz w:val="20"/>
                          <w:szCs w:val="21"/>
                        </w:rPr>
                        <w:t>取り組みます</w:t>
                      </w:r>
                      <w:r w:rsidRPr="00535760">
                        <w:rPr>
                          <w:rFonts w:ascii="HG丸ｺﾞｼｯｸM-PRO" w:eastAsia="HG丸ｺﾞｼｯｸM-PRO" w:hAnsi="HG丸ｺﾞｼｯｸM-PRO" w:cs="Times New Roman"/>
                          <w:kern w:val="24"/>
                          <w:sz w:val="20"/>
                          <w:szCs w:val="21"/>
                        </w:rPr>
                        <w:t>。</w:t>
                      </w:r>
                    </w:p>
                    <w:p w14:paraId="74A5381E"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◇施設や里親家庭で生活する子どもの権利を擁護します。</w:t>
                      </w:r>
                    </w:p>
                    <w:p w14:paraId="0166CD5D"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 xml:space="preserve">　子どもが自らの権利を行使できるよう年齢や理解力等に配慮した</w:t>
                      </w:r>
                    </w:p>
                    <w:p w14:paraId="1AE696B0" w14:textId="02F3EA81"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説明を行い、子どもが意見を表明</w:t>
                      </w:r>
                      <w:r w:rsidRPr="00535760">
                        <w:rPr>
                          <w:rFonts w:ascii="HG丸ｺﾞｼｯｸM-PRO" w:eastAsia="HG丸ｺﾞｼｯｸM-PRO" w:hAnsi="HG丸ｺﾞｼｯｸM-PRO" w:cs="Times New Roman"/>
                          <w:kern w:val="24"/>
                          <w:sz w:val="20"/>
                          <w:szCs w:val="21"/>
                        </w:rPr>
                        <w:t>しやすい環境</w:t>
                      </w:r>
                      <w:r w:rsidRPr="00535760">
                        <w:rPr>
                          <w:rFonts w:ascii="HG丸ｺﾞｼｯｸM-PRO" w:eastAsia="HG丸ｺﾞｼｯｸM-PRO" w:hAnsi="HG丸ｺﾞｼｯｸM-PRO" w:cs="Times New Roman" w:hint="eastAsia"/>
                          <w:kern w:val="24"/>
                          <w:sz w:val="20"/>
                          <w:szCs w:val="21"/>
                        </w:rPr>
                        <w:t>づくりを進めます。</w:t>
                      </w:r>
                    </w:p>
                  </w:txbxContent>
                </v:textbox>
              </v:roundrect>
            </w:pict>
          </mc:Fallback>
        </mc:AlternateContent>
      </w:r>
      <w:r w:rsidRPr="00F54D13">
        <w:rPr>
          <w:rFonts w:hint="eastAsia"/>
          <w:noProof/>
        </w:rPr>
        <mc:AlternateContent>
          <mc:Choice Requires="wps">
            <w:drawing>
              <wp:anchor distT="0" distB="0" distL="114300" distR="114300" simplePos="0" relativeHeight="251666944" behindDoc="0" locked="0" layoutInCell="1" allowOverlap="1" wp14:anchorId="2DCB7A1D" wp14:editId="72186E0B">
                <wp:simplePos x="0" y="0"/>
                <wp:positionH relativeFrom="column">
                  <wp:posOffset>-77957</wp:posOffset>
                </wp:positionH>
                <wp:positionV relativeFrom="paragraph">
                  <wp:posOffset>110490</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14:paraId="0CA7ED23" w14:textId="77777777" w:rsidR="00002B6E" w:rsidRPr="00E37CCA" w:rsidRDefault="00002B6E"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B7A1D" id="角丸四角形 1461" o:spid="_x0000_s1097" style="position:absolute;left:0;text-align:left;margin-left:-6.15pt;margin-top:8.7pt;width:146.2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E2wA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4CyFBtdLlHYyC1e2OOEOXNSS4IM5fEQsUQyWw6P4S&#10;PlxoKE93EkaVtp//pg/+MKtgxaiBJSuw+7QhlmEk3iiY4rNeloWtjIdsMOrDwR5bVscWtZFzDf2C&#10;MYXbRTH4e7EXudXyFt6DWcgKJqIo5G5J7g5z3y4/vCiUzWbRDTbREH+hrg0N4IG6QO3N7pZY042i&#10;hyF+p/cLSfI4Y21PnnxDpNKzjde8PpDe8tp1ALY49rF7ccIzcXyOXk/v4vQXAAAA//8DAFBLAwQU&#10;AAYACAAAACEA9p5+j98AAAAJAQAADwAAAGRycy9kb3ducmV2LnhtbEyPwU7DMAyG70i8Q2Qkblva&#10;gtZRmk4INATs1IHGNWtMWtE4VZNthafHnOBo/59+fy5Xk+vFEcfQeVKQzhMQSI03HVkFb6/r2RJE&#10;iJqM7j2hgi8MsKrOz0pdGH+iGo/baAWXUCi0gjbGoZAyNC06HeZ+QOLsw49ORx5HK82oT1zuepkl&#10;yUI63RFfaPWA9y02n9uDU/DyvrnZ2afFOu/q529dP+w2Nn1U6vJiursFEXGKfzD86rM6VOy09wcy&#10;QfQKZml2xSgH+TUIBrJlkoHYK8h5IatS/v+g+gEAAP//AwBQSwECLQAUAAYACAAAACEAtoM4kv4A&#10;AADhAQAAEwAAAAAAAAAAAAAAAAAAAAAAW0NvbnRlbnRfVHlwZXNdLnhtbFBLAQItABQABgAIAAAA&#10;IQA4/SH/1gAAAJQBAAALAAAAAAAAAAAAAAAAAC8BAABfcmVscy8ucmVsc1BLAQItABQABgAIAAAA&#10;IQBamYE2wAIAAF8FAAAOAAAAAAAAAAAAAAAAAC4CAABkcnMvZTJvRG9jLnhtbFBLAQItABQABgAI&#10;AAAAIQD2nn6P3wAAAAkBAAAPAAAAAAAAAAAAAAAAABoFAABkcnMvZG93bnJldi54bWxQSwUGAAAA&#10;AAQABADzAAAAJgYAAAAA&#10;" fillcolor="#fdeada" strokecolor="#c0504d" strokeweight="2pt">
                <v:stroke linestyle="thinThin"/>
                <v:textbox>
                  <w:txbxContent>
                    <w:p w14:paraId="0CA7ED23" w14:textId="77777777" w:rsidR="00002B6E" w:rsidRPr="00E37CCA" w:rsidRDefault="00002B6E"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14:paraId="7AFA4649" w14:textId="388AD27E" w:rsidR="00FD223A" w:rsidRPr="00F54D13" w:rsidRDefault="00FD223A" w:rsidP="00FD223A">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2E428F16" wp14:editId="57B7B16E">
                <wp:simplePos x="0" y="0"/>
                <wp:positionH relativeFrom="column">
                  <wp:posOffset>-103909</wp:posOffset>
                </wp:positionH>
                <wp:positionV relativeFrom="paragraph">
                  <wp:posOffset>148771</wp:posOffset>
                </wp:positionV>
                <wp:extent cx="1924335" cy="4667003"/>
                <wp:effectExtent l="0" t="0" r="19050" b="19685"/>
                <wp:wrapNone/>
                <wp:docPr id="1462" name="正方形/長方形 1462"/>
                <wp:cNvGraphicFramePr/>
                <a:graphic xmlns:a="http://schemas.openxmlformats.org/drawingml/2006/main">
                  <a:graphicData uri="http://schemas.microsoft.com/office/word/2010/wordprocessingShape">
                    <wps:wsp>
                      <wps:cNvSpPr/>
                      <wps:spPr>
                        <a:xfrm>
                          <a:off x="0" y="0"/>
                          <a:ext cx="1924335" cy="466700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23637" id="正方形/長方形 1462" o:spid="_x0000_s1026" style="position:absolute;left:0;text-align:left;margin-left:-8.2pt;margin-top:11.7pt;width:151.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WziwIAAAwFAAAOAAAAZHJzL2Uyb0RvYy54bWysVM1uEzEQviPxDpbvdDfpJm2jbqrQKAip&#10;opVa1PPEa2dX8h+2k015D3gAOHNGHHgcKvEWjL2b/tETIgdnxvPn+eabPT7ZKkk23PnG6JIO9nJK&#10;uGamavSqpO+vFq8OKfEBdAXSaF7SG+7pyfTli+PWTvjQ1EZW3BFMov2ktSWtQ7CTLPOs5gr8nrFc&#10;o1EYpyCg6lZZ5aDF7EpmwzwfZ61xlXWGce/xdt4Z6TTlF4KzcC6E54HIkuLbQjpdOpfxzKbHMFk5&#10;sHXD+mfAP7xCQaOx6F2qOQQga9f8lUo1zBlvRNhjRmVGiIbx1AN2M8ifdHNZg+WpFwTH2zuY/P9L&#10;y95tLhxpKpxdMR5SokHhlG6/fb39/OPXzy/Z70/fO4kkO8LVWj/BqEt74XrNoxh73wqn4j92RbYJ&#10;4ps7iPk2EIaXg6Nhsb8/ooShrRiPD/J8Pw4huw+3zoc33CgShZI6nGGCFjZnPnSuO5dYzRvZVItG&#10;yqS41fJUOrIBnHexOBy8nvfZH7lJTdqSDkdFjpxggLwTEgKKyiISXq8oAblCQrPgUu1H0f6ZIql4&#10;DRXvSo9y/O0qd+6px0d5Yhdz8HUXkkx9iNQxH0/87ZuOsHdAR2lpqhucmzMdob1liwaznYEPF+CQ&#10;wdgXbmU4x0NIg82aXqKkNu7jc/fRH4mFVkpa3AgE4sMaHKdEvtVIuaNBUcQVSkoxOhii4h5alg8t&#10;eq1ODQ5hgPtvWRKjf5A7UTijrnF5Z7EqmkAzrN1B3iunodtUXH/GZ7PkhmtjIZzpS8ti8ohTxPFq&#10;ew3O9pQJyLZ3Zrc9MHnCnM43RmozWwcjmkSre1xxVFHBlUtD6z8Pcacf6snr/iM2/QMAAP//AwBQ&#10;SwMEFAAGAAgAAAAhAP95VJLhAAAACgEAAA8AAABkcnMvZG93bnJldi54bWxMj8FOwzAMhu9IvENk&#10;JG5bujK6rtSdEGLigNDE2IVb2oSmWuNUTbaVt8ec4GRZ/vT7+8vN5HpxNmPoPCEs5gkIQ43XHbUI&#10;h4/tLAcRoiKtek8G4dsE2FTXV6UqtL/QuznvYys4hEKhEGyMQyFlaKxxKsz9YIhvX350KvI6tlKP&#10;6sLhrpdpkmTSqY74g1WDebKmOe5PDuH4+bx7260P6dbplzrp4mptx1fE25vp8QFENFP8g+FXn9Wh&#10;Yqfan0gH0SPMFtmSUYT0jicDaZ5lIGqE1X2+BFmV8n+F6gcAAP//AwBQSwECLQAUAAYACAAAACEA&#10;toM4kv4AAADhAQAAEwAAAAAAAAAAAAAAAAAAAAAAW0NvbnRlbnRfVHlwZXNdLnhtbFBLAQItABQA&#10;BgAIAAAAIQA4/SH/1gAAAJQBAAALAAAAAAAAAAAAAAAAAC8BAABfcmVscy8ucmVsc1BLAQItABQA&#10;BgAIAAAAIQCxQDWziwIAAAwFAAAOAAAAAAAAAAAAAAAAAC4CAABkcnMvZTJvRG9jLnhtbFBLAQIt&#10;ABQABgAIAAAAIQD/eVSS4QAAAAoBAAAPAAAAAAAAAAAAAAAAAOUEAABkcnMvZG93bnJldi54bWxQ&#10;SwUGAAAAAAQABADzAAAA8wUAAAAA&#10;" fillcolor="#4f81bd" strokecolor="#385d8a" strokeweight="2pt"/>
            </w:pict>
          </mc:Fallback>
        </mc:AlternateContent>
      </w:r>
    </w:p>
    <w:p w14:paraId="6E67555A" w14:textId="17DC846D" w:rsidR="00FD223A" w:rsidRPr="00F54D13" w:rsidRDefault="00535760" w:rsidP="00FD223A">
      <w:pPr>
        <w:rPr>
          <w:rFonts w:ascii="HG丸ｺﾞｼｯｸM-PRO" w:eastAsia="HG丸ｺﾞｼｯｸM-PRO" w:hAnsi="HG丸ｺﾞｼｯｸM-PRO"/>
        </w:rPr>
      </w:pPr>
      <w:r w:rsidRPr="00535760">
        <w:rPr>
          <w:rFonts w:ascii="ＭＳ 明朝" w:eastAsia="ＭＳ 明朝" w:hAnsi="Century" w:cs="Times New Roman" w:hint="eastAsia"/>
          <w:noProof/>
          <w:spacing w:val="2"/>
          <w:kern w:val="0"/>
          <w:sz w:val="24"/>
          <w:szCs w:val="24"/>
        </w:rPr>
        <mc:AlternateContent>
          <mc:Choice Requires="wps">
            <w:drawing>
              <wp:anchor distT="0" distB="0" distL="114300" distR="114300" simplePos="0" relativeHeight="251762176" behindDoc="0" locked="0" layoutInCell="1" allowOverlap="1" wp14:anchorId="4DFC2C64" wp14:editId="134BE06B">
                <wp:simplePos x="0" y="0"/>
                <wp:positionH relativeFrom="column">
                  <wp:posOffset>-9525</wp:posOffset>
                </wp:positionH>
                <wp:positionV relativeFrom="paragraph">
                  <wp:posOffset>150968</wp:posOffset>
                </wp:positionV>
                <wp:extent cx="1753870" cy="638175"/>
                <wp:effectExtent l="0" t="0" r="17780" b="28575"/>
                <wp:wrapNone/>
                <wp:docPr id="75" name="角丸四角形 75"/>
                <wp:cNvGraphicFramePr/>
                <a:graphic xmlns:a="http://schemas.openxmlformats.org/drawingml/2006/main">
                  <a:graphicData uri="http://schemas.microsoft.com/office/word/2010/wordprocessingShape">
                    <wps:wsp>
                      <wps:cNvSpPr/>
                      <wps:spPr>
                        <a:xfrm>
                          <a:off x="0" y="0"/>
                          <a:ext cx="1753870" cy="638175"/>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1D211917" w14:textId="77777777" w:rsidR="00002B6E" w:rsidRPr="0015505F" w:rsidRDefault="00002B6E" w:rsidP="00535760">
                            <w:pPr>
                              <w:pStyle w:val="Web"/>
                              <w:rPr>
                                <w:rFonts w:ascii="HG丸ｺﾞｼｯｸM-PRO" w:eastAsia="HG丸ｺﾞｼｯｸM-PRO" w:hAnsi="HG丸ｺﾞｼｯｸM-PRO"/>
                                <w:kern w:val="24"/>
                                <w:sz w:val="21"/>
                                <w:szCs w:val="21"/>
                              </w:rPr>
                            </w:pPr>
                            <w:r w:rsidRPr="0015505F">
                              <w:rPr>
                                <w:rFonts w:ascii="HG丸ｺﾞｼｯｸM-PRO" w:eastAsia="HG丸ｺﾞｼｯｸM-PRO" w:hAnsi="HG丸ｺﾞｼｯｸM-PRO" w:hint="eastAsia"/>
                                <w:kern w:val="24"/>
                                <w:sz w:val="21"/>
                                <w:szCs w:val="21"/>
                              </w:rPr>
                              <w:t>市町村</w:t>
                            </w:r>
                            <w:r w:rsidRPr="0015505F">
                              <w:rPr>
                                <w:rFonts w:ascii="HG丸ｺﾞｼｯｸM-PRO" w:eastAsia="HG丸ｺﾞｼｯｸM-PRO" w:hAnsi="HG丸ｺﾞｼｯｸM-PRO"/>
                                <w:kern w:val="24"/>
                                <w:sz w:val="21"/>
                                <w:szCs w:val="21"/>
                              </w:rPr>
                              <w:t>の</w:t>
                            </w:r>
                            <w:r w:rsidRPr="0015505F">
                              <w:rPr>
                                <w:rFonts w:ascii="HG丸ｺﾞｼｯｸM-PRO" w:eastAsia="HG丸ｺﾞｼｯｸM-PRO" w:hAnsi="HG丸ｺﾞｼｯｸM-PRO" w:hint="eastAsia"/>
                                <w:kern w:val="24"/>
                                <w:sz w:val="21"/>
                                <w:szCs w:val="21"/>
                              </w:rPr>
                              <w:t>子ども家庭支援体制の構築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C2C64" id="角丸四角形 75" o:spid="_x0000_s1098" style="position:absolute;left:0;text-align:left;margin-left:-.75pt;margin-top:11.9pt;width:138.1pt;height:50.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EepgIAADMFAAAOAAAAZHJzL2Uyb0RvYy54bWysVEtu2zAQ3RfoHQjuG8mOfzEiB4YNFwXS&#10;JGhSZE1TlCWA5LAkbSk9RrfZZdMrZNPbNECP0SEl59euim6k+XGG8+YNj08aJclOWFeBzmjvIKVE&#10;aA55pTcZ/Xy1ejehxHmmcyZBi4zeCEdPZm/fHNdmKvpQgsyFJZhEu2ltMlp6b6ZJ4ngpFHMHYIRG&#10;ZwFWMY+q3SS5ZTVmVzLpp+koqcHmxgIXzqF12TrpLOYvCsH9eVE44YnMKN7Nx6+N33X4JrNjNt1Y&#10;ZsqKd9dg/3ALxSqNRR9TLZlnZGurP1KpiltwUPgDDiqBoqi4iD1gN730VTeXJTMi9oLgOPMIk/t/&#10;afnZ7sKSKs/oeEiJZgpn9Ov7t5/39w+3tyg8/Lgj6EGYauOmGH1pLmynORRDz01hVfhjN6SJ0N48&#10;QisaTzgae+Ph4WSME+DoGx1OUA9Jk6fTxjr/XoAiQcioha3OP+H8Iqxsd+p8G7+PCxUdyCpfVVJG&#10;xW7WC2nJjuGsV+Oj0WAUz8qt+gh5a0bKpN3Q0YzUaM2TvRnv49o08W4v8ktN6oz2hwPMQDhDshaS&#10;eRSVQfjytaSEyQ1uAfc2Fn5xukvb1lukw3Sw7AB4ERa6WzJXtnHR1YVJHZoUkdMdGGEk7RCC5Jt1&#10;Eyc5ih0G0xryGxyvhZb3zvBVhQVOmfMXzCLRsRNcXn+On0ICtgedREkJ9uvf7CEe+YdeSmpcnIy6&#10;L1tmBSXyg0ZmHvUGg7BpURkMx31U7HPP+rlHb9UCcF49fCYMj2KI93IvFhbUNe74PFRFF9Mca7cg&#10;d8rCtwuNrwQX83kMw+0yzJ/qS8ND8gBdgPaquWbWdBTzSM4z2C8Zm74iWRsbTmqYbz0UVWTgE65I&#10;kaDgZkaydK9IWP3neox6eutmvwEAAP//AwBQSwMEFAAGAAgAAAAhAFQM+vLgAAAACQEAAA8AAABk&#10;cnMvZG93bnJldi54bWxMj8FOwzAQRO9I/IO1SNxaJ2lpSohTIVAR0FNKVa5uvCQR8TqK3Tbw9Swn&#10;OK7mafZNvhptJ044+NaRgngagUCqnGmpVrB7W0+WIHzQZHTnCBV8oYdVcXmR68y4M5V42oZacAn5&#10;TCtoQugzKX3VoNV+6nokzj7cYHXgc6ilGfSZy20nkyhaSKtb4g+N7vGhwepze7QKXt83t/v6ebFO&#10;2/LlW5eP+00dPyl1fTXe34EIOIY/GH71WR0Kdjq4IxkvOgWT+IZJBcmMF3CepPMUxIHBZD4DWeTy&#10;/4LiBwAA//8DAFBLAQItABQABgAIAAAAIQC2gziS/gAAAOEBAAATAAAAAAAAAAAAAAAAAAAAAABb&#10;Q29udGVudF9UeXBlc10ueG1sUEsBAi0AFAAGAAgAAAAhADj9If/WAAAAlAEAAAsAAAAAAAAAAAAA&#10;AAAALwEAAF9yZWxzLy5yZWxzUEsBAi0AFAAGAAgAAAAhAEQ6AR6mAgAAMwUAAA4AAAAAAAAAAAAA&#10;AAAALgIAAGRycy9lMm9Eb2MueG1sUEsBAi0AFAAGAAgAAAAhAFQM+vLgAAAACQEAAA8AAAAAAAAA&#10;AAAAAAAAAAUAAGRycy9kb3ducmV2LnhtbFBLBQYAAAAABAAEAPMAAAANBgAAAAA=&#10;" fillcolor="#fdeada" strokecolor="#c0504d" strokeweight="2pt">
                <v:stroke linestyle="thinThin"/>
                <v:textbox>
                  <w:txbxContent>
                    <w:p w14:paraId="1D211917" w14:textId="77777777" w:rsidR="00002B6E" w:rsidRPr="0015505F" w:rsidRDefault="00002B6E" w:rsidP="00535760">
                      <w:pPr>
                        <w:pStyle w:val="Web"/>
                        <w:rPr>
                          <w:rFonts w:ascii="HG丸ｺﾞｼｯｸM-PRO" w:eastAsia="HG丸ｺﾞｼｯｸM-PRO" w:hAnsi="HG丸ｺﾞｼｯｸM-PRO"/>
                          <w:kern w:val="24"/>
                          <w:sz w:val="21"/>
                          <w:szCs w:val="21"/>
                        </w:rPr>
                      </w:pPr>
                      <w:r w:rsidRPr="0015505F">
                        <w:rPr>
                          <w:rFonts w:ascii="HG丸ｺﾞｼｯｸM-PRO" w:eastAsia="HG丸ｺﾞｼｯｸM-PRO" w:hAnsi="HG丸ｺﾞｼｯｸM-PRO" w:hint="eastAsia"/>
                          <w:kern w:val="24"/>
                          <w:sz w:val="21"/>
                          <w:szCs w:val="21"/>
                        </w:rPr>
                        <w:t>市町村</w:t>
                      </w:r>
                      <w:r w:rsidRPr="0015505F">
                        <w:rPr>
                          <w:rFonts w:ascii="HG丸ｺﾞｼｯｸM-PRO" w:eastAsia="HG丸ｺﾞｼｯｸM-PRO" w:hAnsi="HG丸ｺﾞｼｯｸM-PRO"/>
                          <w:kern w:val="24"/>
                          <w:sz w:val="21"/>
                          <w:szCs w:val="21"/>
                        </w:rPr>
                        <w:t>の</w:t>
                      </w:r>
                      <w:r w:rsidRPr="0015505F">
                        <w:rPr>
                          <w:rFonts w:ascii="HG丸ｺﾞｼｯｸM-PRO" w:eastAsia="HG丸ｺﾞｼｯｸM-PRO" w:hAnsi="HG丸ｺﾞｼｯｸM-PRO" w:hint="eastAsia"/>
                          <w:kern w:val="24"/>
                          <w:sz w:val="21"/>
                          <w:szCs w:val="21"/>
                        </w:rPr>
                        <w:t>子ども家庭支援体制の構築</w:t>
                      </w:r>
                    </w:p>
                  </w:txbxContent>
                </v:textbox>
              </v:roundrect>
            </w:pict>
          </mc:Fallback>
        </mc:AlternateContent>
      </w:r>
    </w:p>
    <w:p w14:paraId="0D426133" w14:textId="46EBADE9" w:rsidR="00FD223A" w:rsidRPr="00F54D13" w:rsidRDefault="00FD223A" w:rsidP="00FD223A">
      <w:pPr>
        <w:rPr>
          <w:rFonts w:ascii="HG丸ｺﾞｼｯｸM-PRO" w:eastAsia="HG丸ｺﾞｼｯｸM-PRO" w:hAnsi="HG丸ｺﾞｼｯｸM-PRO"/>
        </w:rPr>
      </w:pPr>
    </w:p>
    <w:p w14:paraId="46978C9C" w14:textId="0CC0DD98" w:rsidR="00FD223A" w:rsidRPr="00F54D13" w:rsidRDefault="00FD223A" w:rsidP="00FD223A">
      <w:pPr>
        <w:rPr>
          <w:rFonts w:ascii="HG丸ｺﾞｼｯｸM-PRO" w:eastAsia="HG丸ｺﾞｼｯｸM-PRO" w:hAnsi="HG丸ｺﾞｼｯｸM-PRO"/>
        </w:rPr>
      </w:pPr>
    </w:p>
    <w:p w14:paraId="3EFA2785" w14:textId="2599FB16" w:rsidR="00FD223A" w:rsidRPr="00F54D13" w:rsidRDefault="00535760" w:rsidP="00FD223A">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661824" behindDoc="0" locked="0" layoutInCell="1" allowOverlap="1" wp14:anchorId="7C5D750C" wp14:editId="44296363">
                <wp:simplePos x="0" y="0"/>
                <wp:positionH relativeFrom="margin">
                  <wp:posOffset>0</wp:posOffset>
                </wp:positionH>
                <wp:positionV relativeFrom="paragraph">
                  <wp:posOffset>212563</wp:posOffset>
                </wp:positionV>
                <wp:extent cx="1754372" cy="628650"/>
                <wp:effectExtent l="0" t="0" r="17780" b="19050"/>
                <wp:wrapNone/>
                <wp:docPr id="1463" name="角丸四角形 1463"/>
                <wp:cNvGraphicFramePr/>
                <a:graphic xmlns:a="http://schemas.openxmlformats.org/drawingml/2006/main">
                  <a:graphicData uri="http://schemas.microsoft.com/office/word/2010/wordprocessingShape">
                    <wps:wsp>
                      <wps:cNvSpPr/>
                      <wps:spPr>
                        <a:xfrm>
                          <a:off x="0" y="0"/>
                          <a:ext cx="1754372" cy="628650"/>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219AD7BD" w14:textId="77777777" w:rsidR="00002B6E" w:rsidRPr="00535760" w:rsidRDefault="00002B6E" w:rsidP="00535760">
                            <w:pPr>
                              <w:spacing w:line="300" w:lineRule="exact"/>
                              <w:rPr>
                                <w:rFonts w:ascii="HG丸ｺﾞｼｯｸM-PRO" w:eastAsia="HG丸ｺﾞｼｯｸM-PRO" w:hAnsi="HG丸ｺﾞｼｯｸM-PRO" w:cs="Times New Roman"/>
                                <w:kern w:val="24"/>
                                <w:szCs w:val="21"/>
                              </w:rPr>
                            </w:pPr>
                            <w:r w:rsidRPr="00535760">
                              <w:rPr>
                                <w:rFonts w:ascii="HG丸ｺﾞｼｯｸM-PRO" w:eastAsia="HG丸ｺﾞｼｯｸM-PRO" w:hAnsi="HG丸ｺﾞｼｯｸM-PRO" w:cs="Times New Roman" w:hint="eastAsia"/>
                                <w:kern w:val="24"/>
                                <w:szCs w:val="21"/>
                              </w:rPr>
                              <w:t>子ども家庭</w:t>
                            </w:r>
                            <w:r w:rsidRPr="00535760">
                              <w:rPr>
                                <w:rFonts w:ascii="HG丸ｺﾞｼｯｸM-PRO" w:eastAsia="HG丸ｺﾞｼｯｸM-PRO" w:hAnsi="HG丸ｺﾞｼｯｸM-PRO" w:cs="Times New Roman"/>
                                <w:kern w:val="24"/>
                                <w:szCs w:val="21"/>
                              </w:rPr>
                              <w:t>センターの</w:t>
                            </w:r>
                            <w:r w:rsidRPr="00535760">
                              <w:rPr>
                                <w:rFonts w:ascii="HG丸ｺﾞｼｯｸM-PRO" w:eastAsia="HG丸ｺﾞｼｯｸM-PRO" w:hAnsi="HG丸ｺﾞｼｯｸM-PRO" w:cs="Times New Roman" w:hint="eastAsia"/>
                                <w:kern w:val="24"/>
                                <w:szCs w:val="21"/>
                              </w:rPr>
                              <w:t>体制強化</w:t>
                            </w:r>
                          </w:p>
                          <w:p w14:paraId="59487219" w14:textId="1FF8A9E7" w:rsidR="00002B6E" w:rsidRPr="00535760" w:rsidRDefault="00002B6E" w:rsidP="00FD223A">
                            <w:pPr>
                              <w:pStyle w:val="Web"/>
                              <w:rPr>
                                <w:rFonts w:ascii="HG丸ｺﾞｼｯｸM-PRO" w:eastAsia="HG丸ｺﾞｼｯｸM-PRO" w:hAnsi="HG丸ｺﾞｼｯｸM-PRO" w:cstheme="minorBidi"/>
                                <w:color w:val="000000" w:themeColor="text1"/>
                                <w:kern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D750C" id="角丸四角形 1463" o:spid="_x0000_s1099" style="position:absolute;left:0;text-align:left;margin-left:0;margin-top:16.75pt;width:138.15pt;height:4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WnrAIAADcFAAAOAAAAZHJzL2Uyb0RvYy54bWysVEtu2zAQ3RfoHQjuG8mOLCdG5MCw4aJA&#10;mgRNiqxpirQE8FeStpQeo9vssukVsultGqDH6JCSEyftquiGmh9nNG/e8OS0lQJtmXW1VgUeHKQY&#10;MUV1Wat1gT9fL98dYeQ8USURWrEC3zKHT6dv35w0ZsKGutKiZBZBEuUmjSlw5b2ZJImjFZPEHWjD&#10;FDi5tpJ4UO06KS1pILsUyTBN86TRtjRWU+YcWBedE09jfs4Z9RecO+aRKDD8m4+njecqnMn0hEzW&#10;lpiqpv1vkH/4C0lqBUWfUi2IJ2hj6z9SyZpa7TT3B1TLRHNeUxZ7gG4G6aturipiWOwFwHHmCSb3&#10;/9LS8+2lRXUJs8vyQ4wUkTClX9+//Xx4eLy7A+Hxxz2KPoCqMW4CN67Mpe01B2Lou+VWhi90hNoI&#10;7+0TvKz1iIJxMB5lh+MhRhR8+fAoH0X8k+fbxjr/nmmJglBgqzeq/AQzjNCS7ZnzUBbid3GhotOi&#10;Lpe1EFGx69VcWLQlMO/l+DjP8nhXbORHXXZmoE3aDx7MQI/OfLQzQ37XpYm1XuQXCjUFHo4yyIAo&#10;AcJyQTyI0gCE5UpgRMQaNoF6Gwu/uN2n7erN01GaLQIBQ8H9JkJ3C+KqLi66+jChQpMs8roHI4yk&#10;G0KQfLtq4zTzQbgSTCtd3sKIre647wxd1lDgjDh/SSyQHTqBBfYXcHChoT3dSxhV2n79mz3EAwfB&#10;i1EDy1Ng92VDLMNIfFDAzuNBloVti0o2Gg9Bsfue1b5HbeRcw7wG8FQYGsUQ78VO5FbLG9jzWagK&#10;LqIo1O5A7pW575YaXgrKZrMYBhtmiD9TV4aG5AG6AO11e0Os6SnmgZznerdoZPKKZF1suKn0bOM1&#10;ryMDn3GF6QUFtjPOsX9Jwvrv6zHq+b2b/gYAAP//AwBQSwMEFAAGAAgAAAAhANTn2OjeAAAABwEA&#10;AA8AAABkcnMvZG93bnJldi54bWxMj8FOwzAQRO9I/IO1SNyo00RNIcSpEKgI6CkFles2XpyIeB3F&#10;bhv4eswJjqMZzbwpV5PtxZFG3zlWMJ8lIIgbpzs2Ct5e11fXIHxA1tg7JgVf5GFVnZ+VWGh34pqO&#10;22BELGFfoII2hKGQ0jctWfQzNxBH78ONFkOUo5F6xFMst71MkySXFjuOCy0OdN9S87k9WAUv75ub&#10;nXnK18uufv7G+mG3MfNHpS4vprtbEIGm8BeGX/yIDlVk2rsDay96BfFIUJBlCxDRTZd5BmIfY1m6&#10;AFmV8j9/9QMAAP//AwBQSwECLQAUAAYACAAAACEAtoM4kv4AAADhAQAAEwAAAAAAAAAAAAAAAAAA&#10;AAAAW0NvbnRlbnRfVHlwZXNdLnhtbFBLAQItABQABgAIAAAAIQA4/SH/1gAAAJQBAAALAAAAAAAA&#10;AAAAAAAAAC8BAABfcmVscy8ucmVsc1BLAQItABQABgAIAAAAIQCBTYWnrAIAADcFAAAOAAAAAAAA&#10;AAAAAAAAAC4CAABkcnMvZTJvRG9jLnhtbFBLAQItABQABgAIAAAAIQDU59jo3gAAAAcBAAAPAAAA&#10;AAAAAAAAAAAAAAYFAABkcnMvZG93bnJldi54bWxQSwUGAAAAAAQABADzAAAAEQYAAAAA&#10;" fillcolor="#fdeada" strokecolor="#c0504d" strokeweight="2pt">
                <v:stroke linestyle="thinThin"/>
                <v:textbox>
                  <w:txbxContent>
                    <w:p w14:paraId="219AD7BD" w14:textId="77777777" w:rsidR="00002B6E" w:rsidRPr="00535760" w:rsidRDefault="00002B6E" w:rsidP="00535760">
                      <w:pPr>
                        <w:spacing w:line="300" w:lineRule="exact"/>
                        <w:rPr>
                          <w:rFonts w:ascii="HG丸ｺﾞｼｯｸM-PRO" w:eastAsia="HG丸ｺﾞｼｯｸM-PRO" w:hAnsi="HG丸ｺﾞｼｯｸM-PRO" w:cs="Times New Roman"/>
                          <w:kern w:val="24"/>
                          <w:szCs w:val="21"/>
                        </w:rPr>
                      </w:pPr>
                      <w:r w:rsidRPr="00535760">
                        <w:rPr>
                          <w:rFonts w:ascii="HG丸ｺﾞｼｯｸM-PRO" w:eastAsia="HG丸ｺﾞｼｯｸM-PRO" w:hAnsi="HG丸ｺﾞｼｯｸM-PRO" w:cs="Times New Roman" w:hint="eastAsia"/>
                          <w:kern w:val="24"/>
                          <w:szCs w:val="21"/>
                        </w:rPr>
                        <w:t>子ども家庭</w:t>
                      </w:r>
                      <w:r w:rsidRPr="00535760">
                        <w:rPr>
                          <w:rFonts w:ascii="HG丸ｺﾞｼｯｸM-PRO" w:eastAsia="HG丸ｺﾞｼｯｸM-PRO" w:hAnsi="HG丸ｺﾞｼｯｸM-PRO" w:cs="Times New Roman"/>
                          <w:kern w:val="24"/>
                          <w:szCs w:val="21"/>
                        </w:rPr>
                        <w:t>センターの</w:t>
                      </w:r>
                      <w:r w:rsidRPr="00535760">
                        <w:rPr>
                          <w:rFonts w:ascii="HG丸ｺﾞｼｯｸM-PRO" w:eastAsia="HG丸ｺﾞｼｯｸM-PRO" w:hAnsi="HG丸ｺﾞｼｯｸM-PRO" w:cs="Times New Roman" w:hint="eastAsia"/>
                          <w:kern w:val="24"/>
                          <w:szCs w:val="21"/>
                        </w:rPr>
                        <w:t>体制強化</w:t>
                      </w:r>
                    </w:p>
                    <w:p w14:paraId="59487219" w14:textId="1FF8A9E7" w:rsidR="00002B6E" w:rsidRPr="00535760" w:rsidRDefault="00002B6E" w:rsidP="00FD223A">
                      <w:pPr>
                        <w:pStyle w:val="Web"/>
                        <w:rPr>
                          <w:rFonts w:ascii="HG丸ｺﾞｼｯｸM-PRO" w:eastAsia="HG丸ｺﾞｼｯｸM-PRO" w:hAnsi="HG丸ｺﾞｼｯｸM-PRO" w:cstheme="minorBidi"/>
                          <w:color w:val="000000" w:themeColor="text1"/>
                          <w:kern w:val="24"/>
                          <w:szCs w:val="21"/>
                        </w:rPr>
                      </w:pPr>
                    </w:p>
                  </w:txbxContent>
                </v:textbox>
                <w10:wrap anchorx="margin"/>
              </v:roundrect>
            </w:pict>
          </mc:Fallback>
        </mc:AlternateContent>
      </w:r>
    </w:p>
    <w:p w14:paraId="1DCAF3E8" w14:textId="6814CE7C" w:rsidR="00FD223A" w:rsidRPr="00F54D13" w:rsidRDefault="00FD223A" w:rsidP="00FD223A">
      <w:pPr>
        <w:rPr>
          <w:rFonts w:ascii="HG丸ｺﾞｼｯｸM-PRO" w:eastAsia="HG丸ｺﾞｼｯｸM-PRO" w:hAnsi="HG丸ｺﾞｼｯｸM-PRO"/>
        </w:rPr>
      </w:pPr>
    </w:p>
    <w:p w14:paraId="0DFBD5EA" w14:textId="1DE6FB32" w:rsidR="00FD223A" w:rsidRPr="00F54D13" w:rsidRDefault="00FD223A" w:rsidP="00FD223A">
      <w:pPr>
        <w:rPr>
          <w:rFonts w:ascii="HG丸ｺﾞｼｯｸM-PRO" w:eastAsia="HG丸ｺﾞｼｯｸM-PRO" w:hAnsi="HG丸ｺﾞｼｯｸM-PRO"/>
        </w:rPr>
      </w:pPr>
    </w:p>
    <w:p w14:paraId="114A2231" w14:textId="15939F8E" w:rsidR="00FD223A" w:rsidRPr="00F54D13" w:rsidRDefault="00FD223A" w:rsidP="00FD223A">
      <w:pPr>
        <w:rPr>
          <w:rFonts w:ascii="HG丸ｺﾞｼｯｸM-PRO" w:eastAsia="HG丸ｺﾞｼｯｸM-PRO" w:hAnsi="HG丸ｺﾞｼｯｸM-PRO"/>
        </w:rPr>
      </w:pPr>
    </w:p>
    <w:p w14:paraId="640E5D68" w14:textId="5B5CC0AF" w:rsidR="00FD223A" w:rsidRPr="00F54D13" w:rsidRDefault="00643C2B" w:rsidP="00FD223A">
      <w:pPr>
        <w:rPr>
          <w:rFonts w:ascii="HG丸ｺﾞｼｯｸM-PRO" w:eastAsia="HG丸ｺﾞｼｯｸM-PRO" w:hAnsi="HG丸ｺﾞｼｯｸM-PRO"/>
        </w:rPr>
      </w:pPr>
      <w:r w:rsidRPr="00535760">
        <w:rPr>
          <w:rFonts w:ascii="ＭＳ 明朝" w:eastAsia="ＭＳ 明朝" w:hAnsi="Century" w:cs="Times New Roman" w:hint="eastAsia"/>
          <w:noProof/>
          <w:spacing w:val="2"/>
          <w:kern w:val="0"/>
          <w:sz w:val="24"/>
          <w:szCs w:val="24"/>
        </w:rPr>
        <mc:AlternateContent>
          <mc:Choice Requires="wps">
            <w:drawing>
              <wp:anchor distT="0" distB="0" distL="114300" distR="114300" simplePos="0" relativeHeight="251764224" behindDoc="0" locked="0" layoutInCell="1" allowOverlap="1" wp14:anchorId="4641DEEE" wp14:editId="1B7A3CE3">
                <wp:simplePos x="0" y="0"/>
                <wp:positionH relativeFrom="column">
                  <wp:posOffset>-9525</wp:posOffset>
                </wp:positionH>
                <wp:positionV relativeFrom="paragraph">
                  <wp:posOffset>53502</wp:posOffset>
                </wp:positionV>
                <wp:extent cx="1753870" cy="545465"/>
                <wp:effectExtent l="0" t="0" r="17780" b="26035"/>
                <wp:wrapNone/>
                <wp:docPr id="76" name="角丸四角形 76"/>
                <wp:cNvGraphicFramePr/>
                <a:graphic xmlns:a="http://schemas.openxmlformats.org/drawingml/2006/main">
                  <a:graphicData uri="http://schemas.microsoft.com/office/word/2010/wordprocessingShape">
                    <wps:wsp>
                      <wps:cNvSpPr/>
                      <wps:spPr>
                        <a:xfrm>
                          <a:off x="0" y="0"/>
                          <a:ext cx="1753870" cy="545465"/>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2A1FC2E7" w14:textId="1CFC2C1E" w:rsidR="00002B6E" w:rsidRPr="0015505F" w:rsidRDefault="00002B6E" w:rsidP="00535760">
                            <w:pPr>
                              <w:spacing w:line="300" w:lineRule="exact"/>
                              <w:jc w:val="left"/>
                              <w:rPr>
                                <w:rFonts w:ascii="HG丸ｺﾞｼｯｸM-PRO" w:eastAsia="HG丸ｺﾞｼｯｸM-PRO" w:hAnsi="HG丸ｺﾞｼｯｸM-PRO"/>
                                <w:kern w:val="24"/>
                                <w:szCs w:val="21"/>
                              </w:rPr>
                            </w:pPr>
                            <w:r w:rsidRPr="0015505F">
                              <w:rPr>
                                <w:rFonts w:ascii="HG丸ｺﾞｼｯｸM-PRO" w:eastAsia="HG丸ｺﾞｼｯｸM-PRO" w:hAnsi="HG丸ｺﾞｼｯｸM-PRO" w:hint="eastAsia"/>
                                <w:kern w:val="24"/>
                                <w:szCs w:val="21"/>
                              </w:rPr>
                              <w:t>一時保護機能の拡充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1DEEE" id="_x0000_s1100" style="position:absolute;left:0;text-align:left;margin-left:-.75pt;margin-top:4.2pt;width:138.1pt;height:42.9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gaqAIAADMFAAAOAAAAZHJzL2Uyb0RvYy54bWysVEtu2zAQ3RfoHQjuG8muZCdG5MCw4aJA&#10;mgRNiqxpirIEkByWpG2lx+g2u256hWx6mwboMTqk5PzaVdGNND/OcN684fFJqyTZCusa0AUdHKSU&#10;CM2hbPS6oJ+ulm8OKXGe6ZJJ0KKgN8LRk+nrV8c7MxFDqEGWwhJMot1kZwpae28mSeJ4LRRzB2CE&#10;RmcFVjGPql0npWU7zK5kMkzTUbIDWxoLXDiH1kXnpNOYv6oE9+dV5YQnsqB4Nx+/Nn5X4ZtMj9lk&#10;bZmpG95fg/3DLRRrNBZ9SLVgnpGNbf5IpRpuwUHlDzioBKqq4SL2gN0M0hfdXNbMiNgLguPMA0zu&#10;/6XlZ9sLS5qyoOMRJZopnNGv719/3t3d396icP/jG0EPwrQzboLRl+bC9ppDMfTcVlaFP3ZD2gjt&#10;zQO0ovWEo3Ewzt8ejnECHH15lmejPCRNHk8b6/w7AYoEoaAWNrr8iPOLsLLtqfNd/D4uVHQgm3LZ&#10;SBkVu17NpSVbhrNejo9G2SielRv1AcrOjJRJ+6GjGanRmQ/3ZryP69LEuz3LLzXZFXSYZ5iBcIZk&#10;rSTzKCqD8JUrSQmTa9wC7m0s/Ox0n7arN0/zNFv0ADwLC90tmKu7uOjqw6QOTYrI6R6MMJJuCEHy&#10;7aqNkxwNw5FgWkF5g+O10PHeGb5ssMApc/6CWSQ6doLL68/xU0nA9qCXKKnBfvmbPcQj/9BLyQ4X&#10;p6Du84ZZQYl8r5GZR4MsC5sWlSwfD1GxTz2rpx69UXPAeQ3wmTA8iiHey71YWVDXuOOzUBVdTHOs&#10;3YHcK3PfLTS+ElzMZjEMt8swf6ovDQ/JA3QB2qv2mlnTU8wjOc9gv2Rs8oJkXWw4qWG28VA1kYGP&#10;uCJFgoKbGcnSvyJh9Z/qMerxrZv+BgAA//8DAFBLAwQUAAYACAAAACEAEV8/WN8AAAAHAQAADwAA&#10;AGRycy9kb3ducmV2LnhtbEyOwU7DMBBE70j8g7VI3FonJTRtyKZCoCJKTymoXLexSSLidRS7beDr&#10;MSc4jmb05uWr0XTipAfXWkaIpxEIzZVVLdcIb6/ryQKE88SKOssa4Us7WBWXFzllyp651Kedr0WA&#10;sMsIofG+z6R0VaMNuantNYfuww6GfIhDLdVA5wA3nZxF0Vwaajk8NNTrh0ZXn7ujQXh53y739fN8&#10;nbbl5pvKx/22jp8Qr6/G+zsQXo/+bwy/+kEdiuB0sEdWTnQIk/g2LBEWCYhQz9IkBXFAWCY3IItc&#10;/vcvfgAAAP//AwBQSwECLQAUAAYACAAAACEAtoM4kv4AAADhAQAAEwAAAAAAAAAAAAAAAAAAAAAA&#10;W0NvbnRlbnRfVHlwZXNdLnhtbFBLAQItABQABgAIAAAAIQA4/SH/1gAAAJQBAAALAAAAAAAAAAAA&#10;AAAAAC8BAABfcmVscy8ucmVsc1BLAQItABQABgAIAAAAIQCfFmgaqAIAADMFAAAOAAAAAAAAAAAA&#10;AAAAAC4CAABkcnMvZTJvRG9jLnhtbFBLAQItABQABgAIAAAAIQARXz9Y3wAAAAcBAAAPAAAAAAAA&#10;AAAAAAAAAAIFAABkcnMvZG93bnJldi54bWxQSwUGAAAAAAQABADzAAAADgYAAAAA&#10;" fillcolor="#fdeada" strokecolor="#c0504d" strokeweight="2pt">
                <v:stroke linestyle="thinThin"/>
                <v:textbox>
                  <w:txbxContent>
                    <w:p w14:paraId="2A1FC2E7" w14:textId="1CFC2C1E" w:rsidR="00002B6E" w:rsidRPr="0015505F" w:rsidRDefault="00002B6E" w:rsidP="00535760">
                      <w:pPr>
                        <w:spacing w:line="300" w:lineRule="exact"/>
                        <w:jc w:val="left"/>
                        <w:rPr>
                          <w:rFonts w:ascii="HG丸ｺﾞｼｯｸM-PRO" w:eastAsia="HG丸ｺﾞｼｯｸM-PRO" w:hAnsi="HG丸ｺﾞｼｯｸM-PRO"/>
                          <w:kern w:val="24"/>
                          <w:szCs w:val="21"/>
                        </w:rPr>
                      </w:pPr>
                      <w:r w:rsidRPr="0015505F">
                        <w:rPr>
                          <w:rFonts w:ascii="HG丸ｺﾞｼｯｸM-PRO" w:eastAsia="HG丸ｺﾞｼｯｸM-PRO" w:hAnsi="HG丸ｺﾞｼｯｸM-PRO" w:hint="eastAsia"/>
                          <w:kern w:val="24"/>
                          <w:szCs w:val="21"/>
                        </w:rPr>
                        <w:t>一時保護機能の拡充</w:t>
                      </w:r>
                    </w:p>
                  </w:txbxContent>
                </v:textbox>
              </v:roundrect>
            </w:pict>
          </mc:Fallback>
        </mc:AlternateContent>
      </w:r>
    </w:p>
    <w:p w14:paraId="1622540C" w14:textId="4013731D" w:rsidR="00FD223A" w:rsidRPr="00F54D13" w:rsidRDefault="00FD223A" w:rsidP="00FD223A">
      <w:pPr>
        <w:rPr>
          <w:rFonts w:ascii="HG丸ｺﾞｼｯｸM-PRO" w:eastAsia="HG丸ｺﾞｼｯｸM-PRO" w:hAnsi="HG丸ｺﾞｼｯｸM-PRO"/>
        </w:rPr>
      </w:pPr>
    </w:p>
    <w:p w14:paraId="3DFF0E1A" w14:textId="37578AF1" w:rsidR="00FD223A" w:rsidRPr="00F54D13" w:rsidRDefault="00FD223A" w:rsidP="00FD223A">
      <w:r w:rsidRPr="00F54D13">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14:anchorId="64D3C816" wp14:editId="2A098123">
                <wp:simplePos x="0" y="0"/>
                <wp:positionH relativeFrom="column">
                  <wp:posOffset>-398781</wp:posOffset>
                </wp:positionH>
                <wp:positionV relativeFrom="paragraph">
                  <wp:posOffset>166931</wp:posOffset>
                </wp:positionV>
                <wp:extent cx="4634928" cy="96741"/>
                <wp:effectExtent l="2223" t="0" r="15557" b="15558"/>
                <wp:wrapNone/>
                <wp:docPr id="1467" name="二等辺三角形 1467"/>
                <wp:cNvGraphicFramePr/>
                <a:graphic xmlns:a="http://schemas.openxmlformats.org/drawingml/2006/main">
                  <a:graphicData uri="http://schemas.microsoft.com/office/word/2010/wordprocessingShape">
                    <wps:wsp>
                      <wps:cNvSpPr/>
                      <wps:spPr>
                        <a:xfrm rot="5400000">
                          <a:off x="0" y="0"/>
                          <a:ext cx="4634928" cy="96741"/>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FB916" id="二等辺三角形 1467" o:spid="_x0000_s1026" type="#_x0000_t5" style="position:absolute;left:0;text-align:left;margin-left:-31.4pt;margin-top:13.15pt;width:364.95pt;height:7.6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PxmwIAABsFAAAOAAAAZHJzL2Uyb0RvYy54bWysVM1uEzEQviPxDpbvdJOwTduomyo0CkKq&#10;2kot6nni9f5I/sN2silvUIkTj8CFE3dUCZ6miD4GY+8mTWlPiD1YM57xNzPfzOzh0UoKsuTW1Vpl&#10;tL/To4QrpvNalRl9fzl7tU+J86ByEFrxjF5zR4/GL18cNmbEB7rSIueWIIhyo8ZktPLejJLEsYpL&#10;cDvacIXGQlsJHlVbJrmFBtGlSAa93jBptM2N1Yw7h7fT1kjHEb8oOPNnReG4JyKjmJuPp43nPJzJ&#10;+BBGpQVT1axLA/4hCwm1wqAbqCl4IAtbP4GSNbPa6cLvMC0TXRQ147EGrKbf+6uaiwoMj7UgOc5s&#10;aHL/D5adLs8tqXPsXTrco0SBxC7d3X76/e3m/uft3feb+6+ff/34QqIZ2WqMG+GjC3NuO82hGEpf&#10;FVYSq5Hi3bQXvkgIlkhWke/rDd985QnDy3T4Oj0Y4IQwtB0M99J+6EfSQgVIY51/y7UkQciotzWo&#10;UgRKYATLE+db97VbuHZa1PmsFiIqtpwfC0uWgO1PZ/v9N9MuwiM3oUiT0UFIG3MBHMNCgEdRGiTG&#10;qZISECXON/M2xn702j0TJAavIOdt6N1IR5ts5x7rfIQTqpiCq9on0dQlK1TA43Gcu6JDG1rigzTX&#10;+TW2MZKPJTjDZjWinYDz52BxoPESl9Sf4VEIjcXqTqKk0vbjc/fBH+cMrZQ0uCBIxIcFWE6JeKdw&#10;Ag/6aRo2Kirp7t4AFbttmW9b1EIea2xCP2YXxeDvxVosrJZXuMuTEBVNoBjGbinvlGPfLi7+DRif&#10;TKIbbpEBf6IuDAvggafA4+XqCqxZjw3O26leL9OTyWl9w0ulJwuvizqO1QOv2Kqg4AbGpnV/i7Di&#10;23r0evinjf8AAAD//wMAUEsDBBQABgAIAAAAIQBlsf1z4AAAAAwBAAAPAAAAZHJzL2Rvd25yZXYu&#10;eG1sTI/BTsMwDIbvSLxDZCRuW9p1qtLSdAIkBAfQYPAAXhPaisapmnQrb485wc2WP/3+/mq3uEGc&#10;7BR6TxrSdQLCUuNNT62Gj/eHlQIRIpLBwZPV8G0D7OrLiwpL48/0Zk+H2AoOoVCihi7GsZQyNJ11&#10;GNZ+tMS3Tz85jLxOrTQTnjncDXKTJLl02BN/6HC0951tvg6z0zDTfmmfUI3P6m778ur2j7lpSOvr&#10;q+X2BkS0S/yD4Vef1aFmp6OfyQQxaNgU25xRDassS1MQjGRJwW2OPBRKgawr+b9E/QMAAP//AwBQ&#10;SwECLQAUAAYACAAAACEAtoM4kv4AAADhAQAAEwAAAAAAAAAAAAAAAAAAAAAAW0NvbnRlbnRfVHlw&#10;ZXNdLnhtbFBLAQItABQABgAIAAAAIQA4/SH/1gAAAJQBAAALAAAAAAAAAAAAAAAAAC8BAABfcmVs&#10;cy8ucmVsc1BLAQItABQABgAIAAAAIQCLyyPxmwIAABsFAAAOAAAAAAAAAAAAAAAAAC4CAABkcnMv&#10;ZTJvRG9jLnhtbFBLAQItABQABgAIAAAAIQBlsf1z4AAAAAwBAAAPAAAAAAAAAAAAAAAAAPUEAABk&#10;cnMvZG93bnJldi54bWxQSwUGAAAAAAQABADzAAAAAgYAAAAA&#10;" fillcolor="#4f81bd" strokecolor="#385d8a" strokeweight="2pt"/>
            </w:pict>
          </mc:Fallback>
        </mc:AlternateContent>
      </w:r>
    </w:p>
    <w:p w14:paraId="7CCCC8B1" w14:textId="347A0AC8" w:rsidR="00FD223A" w:rsidRPr="00F54D13" w:rsidRDefault="00643C2B" w:rsidP="00FD223A">
      <w:r w:rsidRPr="00F54D13">
        <w:rPr>
          <w:noProof/>
        </w:rPr>
        <mc:AlternateContent>
          <mc:Choice Requires="wps">
            <w:drawing>
              <wp:anchor distT="0" distB="0" distL="114300" distR="114300" simplePos="0" relativeHeight="251662848" behindDoc="0" locked="0" layoutInCell="1" allowOverlap="1" wp14:anchorId="117B1FD7" wp14:editId="4E67859F">
                <wp:simplePos x="0" y="0"/>
                <wp:positionH relativeFrom="margin">
                  <wp:posOffset>0</wp:posOffset>
                </wp:positionH>
                <wp:positionV relativeFrom="paragraph">
                  <wp:posOffset>27778</wp:posOffset>
                </wp:positionV>
                <wp:extent cx="1753870" cy="8477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3870" cy="847725"/>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099E3AD6" w14:textId="77777777" w:rsidR="00002B6E" w:rsidRPr="00535760" w:rsidRDefault="00002B6E" w:rsidP="00535760">
                            <w:pPr>
                              <w:spacing w:line="240" w:lineRule="exact"/>
                              <w:rPr>
                                <w:rFonts w:ascii="HG丸ｺﾞｼｯｸM-PRO" w:eastAsia="HG丸ｺﾞｼｯｸM-PRO" w:hAnsi="HG丸ｺﾞｼｯｸM-PRO" w:cs="Times New Roman"/>
                                <w:sz w:val="24"/>
                                <w:szCs w:val="24"/>
                              </w:rPr>
                            </w:pPr>
                            <w:r w:rsidRPr="00535760">
                              <w:rPr>
                                <w:rFonts w:ascii="HG丸ｺﾞｼｯｸM-PRO" w:eastAsia="HG丸ｺﾞｼｯｸM-PRO" w:hAnsi="HG丸ｺﾞｼｯｸM-PRO" w:cs="Times New Roman" w:hint="eastAsia"/>
                                <w:kern w:val="24"/>
                                <w:sz w:val="18"/>
                                <w:szCs w:val="21"/>
                              </w:rPr>
                              <w:t>「家庭における養育環境</w:t>
                            </w:r>
                            <w:r w:rsidRPr="00535760">
                              <w:rPr>
                                <w:rFonts w:ascii="HG丸ｺﾞｼｯｸM-PRO" w:eastAsia="HG丸ｺﾞｼｯｸM-PRO" w:hAnsi="HG丸ｺﾞｼｯｸM-PRO" w:cs="Times New Roman"/>
                                <w:kern w:val="24"/>
                                <w:sz w:val="18"/>
                                <w:szCs w:val="21"/>
                              </w:rPr>
                              <w:t>と</w:t>
                            </w:r>
                            <w:r w:rsidRPr="00535760">
                              <w:rPr>
                                <w:rFonts w:ascii="HG丸ｺﾞｼｯｸM-PRO" w:eastAsia="HG丸ｺﾞｼｯｸM-PRO" w:hAnsi="HG丸ｺﾞｼｯｸM-PRO" w:cs="Times New Roman" w:hint="eastAsia"/>
                                <w:kern w:val="24"/>
                                <w:sz w:val="18"/>
                                <w:szCs w:val="21"/>
                              </w:rPr>
                              <w:t>同様の養育環境」と「できるかぎり良好な家庭的環境</w:t>
                            </w:r>
                            <w:r w:rsidRPr="00535760">
                              <w:rPr>
                                <w:rFonts w:ascii="HG丸ｺﾞｼｯｸM-PRO" w:eastAsia="HG丸ｺﾞｼｯｸM-PRO" w:hAnsi="HG丸ｺﾞｼｯｸM-PRO" w:cs="Times New Roman"/>
                                <w:kern w:val="24"/>
                                <w:sz w:val="18"/>
                                <w:szCs w:val="21"/>
                              </w:rPr>
                              <w:t>」</w:t>
                            </w:r>
                            <w:r w:rsidRPr="00535760">
                              <w:rPr>
                                <w:rFonts w:ascii="HG丸ｺﾞｼｯｸM-PRO" w:eastAsia="HG丸ｺﾞｼｯｸM-PRO" w:hAnsi="HG丸ｺﾞｼｯｸM-PRO" w:cs="Times New Roman" w:hint="eastAsia"/>
                                <w:kern w:val="24"/>
                                <w:sz w:val="18"/>
                                <w:szCs w:val="21"/>
                              </w:rPr>
                              <w:t>の推進</w:t>
                            </w:r>
                          </w:p>
                          <w:p w14:paraId="0D25EEA4" w14:textId="00139094" w:rsidR="00002B6E" w:rsidRPr="00535760" w:rsidRDefault="00002B6E" w:rsidP="00FD223A">
                            <w:pPr>
                              <w:pStyle w:val="Web"/>
                              <w:rPr>
                                <w:rFonts w:ascii="HG丸ｺﾞｼｯｸM-PRO" w:eastAsia="HG丸ｺﾞｼｯｸM-PRO" w:hAnsi="HG丸ｺﾞｼｯｸM-PRO" w:cstheme="minorBidi"/>
                                <w:color w:val="000000" w:themeColor="text1"/>
                                <w:kern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B1FD7" id="角丸四角形 1464" o:spid="_x0000_s1101" style="position:absolute;left:0;text-align:left;margin-left:0;margin-top:2.2pt;width:138.1pt;height:66.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KDqgIAADcFAAAOAAAAZHJzL2Uyb0RvYy54bWysVEtu2zAQ3RfoHQjuG8mO/IkROTBsuCiQ&#10;JkGTImuaoiwBJIclaVvpMbrNLpteIZvepgF6jA4pOb92VXQjzY8znDdveHzSKEm2wroadE57Bykl&#10;QnMoar3O6eer5bsxJc4zXTAJWuT0Rjh6Mn375nhnJqIPFchCWIJJtJvsTE4r780kSRyvhGLuAIzQ&#10;6CzBKuZRteuksGyH2ZVM+mk6THZgC2OBC+fQumiddBrzl6Xg/rwsnfBE5hTv5uPXxu8qfJPpMZus&#10;LTNVzbtrsH+4hWK1xqKPqRbMM7Kx9R+pVM0tOCj9AQeVQFnWXMQesJte+qqby4oZEXtBcJx5hMn9&#10;v7T8bHthSV3g7LJhRolmCqf06/u3n/f3D7e3KDz8uCPRh1DtjJvgiUtzYTvNoRj6bkqrwh87Ik2E&#10;9+YRXtF4wtHYGw0OxyOcAkffOBuN+oOAf/J02ljn3wtQJAg5tbDRxSecYYSWbU+db+P3caGiA1kX&#10;y1rKqNj1ai4t2TKc93J0NMyG8azcqI9QtGakTdoNHs1Ij9Y83pvxPq5NE+/2Ir/UZJfT/iDDDIQz&#10;JGwpmUdRGYSwWElKmFzjJnBvY+EXp7u0bb15OkizRQfAi7DQ3YK5qo2Lri5M6tCkiLzuwAgjaYcQ&#10;JN+smjjN4WE4EkwrKG5wxBZa7jvDlzUWOGXOXzCLZMdOcIH9OX5KCdgedBIlFdivf7OHeOQgeinZ&#10;4fLk1H3ZMCsokR80svOol2Vh26KSDUZ9VOxzz+q5R2/UHHBePXwqDI9iiPdyL5YW1DXu+SxURRfT&#10;HGu3IHfK3LdLjS8FF7NZDMMNM8yf6kvDQ/IAXYD2qrlm1nQU80jOM9gvGpu8IlkbG05qmG08lHVk&#10;4BOuSJGg4HZGsnQvSVj/53qMenrvpr8BAAD//wMAUEsDBBQABgAIAAAAIQB6p9sj3gAAAAYBAAAP&#10;AAAAZHJzL2Rvd25yZXYueG1sTI/BTsMwEETvSPyDtUjcqNNQJTTEqRCoCOgpBZWrGy9ORLyOYrcN&#10;fD3LCY6jGc28KVeT68URx9B5UjCfJSCQGm86sgreXtdXNyBC1GR07wkVfGGAVXV+VurC+BPVeNxG&#10;K7iEQqEVtDEOhZShadHpMPMDEnsffnQ6shytNKM+cbnrZZokmXS6I15o9YD3LTaf24NT8PK+We7s&#10;U7bOu/r5W9cPu42dPyp1eTHd3YKIOMW/MPziMzpUzLT3BzJB9Ar4SFSwWIBgM82zFMSeU9f5EmRV&#10;yv/41Q8AAAD//wMAUEsBAi0AFAAGAAgAAAAhALaDOJL+AAAA4QEAABMAAAAAAAAAAAAAAAAAAAAA&#10;AFtDb250ZW50X1R5cGVzXS54bWxQSwECLQAUAAYACAAAACEAOP0h/9YAAACUAQAACwAAAAAAAAAA&#10;AAAAAAAvAQAAX3JlbHMvLnJlbHNQSwECLQAUAAYACAAAACEA4ruCg6oCAAA3BQAADgAAAAAAAAAA&#10;AAAAAAAuAgAAZHJzL2Uyb0RvYy54bWxQSwECLQAUAAYACAAAACEAeqfbI94AAAAGAQAADwAAAAAA&#10;AAAAAAAAAAAEBQAAZHJzL2Rvd25yZXYueG1sUEsFBgAAAAAEAAQA8wAAAA8GAAAAAA==&#10;" fillcolor="#fdeada" strokecolor="#c0504d" strokeweight="2pt">
                <v:stroke linestyle="thinThin"/>
                <v:textbox>
                  <w:txbxContent>
                    <w:p w14:paraId="099E3AD6" w14:textId="77777777" w:rsidR="00002B6E" w:rsidRPr="00535760" w:rsidRDefault="00002B6E" w:rsidP="00535760">
                      <w:pPr>
                        <w:spacing w:line="240" w:lineRule="exact"/>
                        <w:rPr>
                          <w:rFonts w:ascii="HG丸ｺﾞｼｯｸM-PRO" w:eastAsia="HG丸ｺﾞｼｯｸM-PRO" w:hAnsi="HG丸ｺﾞｼｯｸM-PRO" w:cs="Times New Roman"/>
                          <w:sz w:val="24"/>
                          <w:szCs w:val="24"/>
                        </w:rPr>
                      </w:pPr>
                      <w:r w:rsidRPr="00535760">
                        <w:rPr>
                          <w:rFonts w:ascii="HG丸ｺﾞｼｯｸM-PRO" w:eastAsia="HG丸ｺﾞｼｯｸM-PRO" w:hAnsi="HG丸ｺﾞｼｯｸM-PRO" w:cs="Times New Roman" w:hint="eastAsia"/>
                          <w:kern w:val="24"/>
                          <w:sz w:val="18"/>
                          <w:szCs w:val="21"/>
                        </w:rPr>
                        <w:t>「家庭における養育環境</w:t>
                      </w:r>
                      <w:r w:rsidRPr="00535760">
                        <w:rPr>
                          <w:rFonts w:ascii="HG丸ｺﾞｼｯｸM-PRO" w:eastAsia="HG丸ｺﾞｼｯｸM-PRO" w:hAnsi="HG丸ｺﾞｼｯｸM-PRO" w:cs="Times New Roman"/>
                          <w:kern w:val="24"/>
                          <w:sz w:val="18"/>
                          <w:szCs w:val="21"/>
                        </w:rPr>
                        <w:t>と</w:t>
                      </w:r>
                      <w:r w:rsidRPr="00535760">
                        <w:rPr>
                          <w:rFonts w:ascii="HG丸ｺﾞｼｯｸM-PRO" w:eastAsia="HG丸ｺﾞｼｯｸM-PRO" w:hAnsi="HG丸ｺﾞｼｯｸM-PRO" w:cs="Times New Roman" w:hint="eastAsia"/>
                          <w:kern w:val="24"/>
                          <w:sz w:val="18"/>
                          <w:szCs w:val="21"/>
                        </w:rPr>
                        <w:t>同様の養育環境」と「できるかぎり良好な家庭的環境</w:t>
                      </w:r>
                      <w:r w:rsidRPr="00535760">
                        <w:rPr>
                          <w:rFonts w:ascii="HG丸ｺﾞｼｯｸM-PRO" w:eastAsia="HG丸ｺﾞｼｯｸM-PRO" w:hAnsi="HG丸ｺﾞｼｯｸM-PRO" w:cs="Times New Roman"/>
                          <w:kern w:val="24"/>
                          <w:sz w:val="18"/>
                          <w:szCs w:val="21"/>
                        </w:rPr>
                        <w:t>」</w:t>
                      </w:r>
                      <w:r w:rsidRPr="00535760">
                        <w:rPr>
                          <w:rFonts w:ascii="HG丸ｺﾞｼｯｸM-PRO" w:eastAsia="HG丸ｺﾞｼｯｸM-PRO" w:hAnsi="HG丸ｺﾞｼｯｸM-PRO" w:cs="Times New Roman" w:hint="eastAsia"/>
                          <w:kern w:val="24"/>
                          <w:sz w:val="18"/>
                          <w:szCs w:val="21"/>
                        </w:rPr>
                        <w:t>の推進</w:t>
                      </w:r>
                    </w:p>
                    <w:p w14:paraId="0D25EEA4" w14:textId="00139094" w:rsidR="00002B6E" w:rsidRPr="00535760" w:rsidRDefault="00002B6E" w:rsidP="00FD223A">
                      <w:pPr>
                        <w:pStyle w:val="Web"/>
                        <w:rPr>
                          <w:rFonts w:ascii="HG丸ｺﾞｼｯｸM-PRO" w:eastAsia="HG丸ｺﾞｼｯｸM-PRO" w:hAnsi="HG丸ｺﾞｼｯｸM-PRO" w:cstheme="minorBidi"/>
                          <w:color w:val="000000" w:themeColor="text1"/>
                          <w:kern w:val="24"/>
                          <w:szCs w:val="21"/>
                        </w:rPr>
                      </w:pPr>
                    </w:p>
                  </w:txbxContent>
                </v:textbox>
                <w10:wrap anchorx="margin"/>
              </v:roundrect>
            </w:pict>
          </mc:Fallback>
        </mc:AlternateContent>
      </w:r>
    </w:p>
    <w:p w14:paraId="573C38EB" w14:textId="67C1705A" w:rsidR="00FD223A" w:rsidRPr="00F54D13" w:rsidRDefault="00FD223A" w:rsidP="00FD223A"/>
    <w:p w14:paraId="3C606AB6" w14:textId="19892309" w:rsidR="00FD223A" w:rsidRPr="00F54D13" w:rsidRDefault="00FD223A" w:rsidP="00FD223A"/>
    <w:p w14:paraId="59EA8BB4" w14:textId="79CE0743" w:rsidR="00FD223A" w:rsidRPr="00F54D13" w:rsidRDefault="00FD223A" w:rsidP="00FD223A"/>
    <w:p w14:paraId="15FE4C17" w14:textId="6FF99A7C" w:rsidR="00FD223A" w:rsidRPr="00F54D13" w:rsidRDefault="00643C2B" w:rsidP="00FD223A">
      <w:r w:rsidRPr="00F54D13">
        <w:rPr>
          <w:noProof/>
        </w:rPr>
        <mc:AlternateContent>
          <mc:Choice Requires="wps">
            <w:drawing>
              <wp:anchor distT="0" distB="0" distL="114300" distR="114300" simplePos="0" relativeHeight="251663872" behindDoc="0" locked="0" layoutInCell="1" allowOverlap="1" wp14:anchorId="1394C940" wp14:editId="002D3DA5">
                <wp:simplePos x="0" y="0"/>
                <wp:positionH relativeFrom="margin">
                  <wp:posOffset>0</wp:posOffset>
                </wp:positionH>
                <wp:positionV relativeFrom="paragraph">
                  <wp:posOffset>90643</wp:posOffset>
                </wp:positionV>
                <wp:extent cx="1744980" cy="609600"/>
                <wp:effectExtent l="0" t="0" r="26670" b="19050"/>
                <wp:wrapNone/>
                <wp:docPr id="1465" name="角丸四角形 1465"/>
                <wp:cNvGraphicFramePr/>
                <a:graphic xmlns:a="http://schemas.openxmlformats.org/drawingml/2006/main">
                  <a:graphicData uri="http://schemas.microsoft.com/office/word/2010/wordprocessingShape">
                    <wps:wsp>
                      <wps:cNvSpPr/>
                      <wps:spPr>
                        <a:xfrm>
                          <a:off x="0" y="0"/>
                          <a:ext cx="1744980" cy="609600"/>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4A356415" w14:textId="77777777" w:rsidR="00002B6E" w:rsidRPr="00535760" w:rsidRDefault="00002B6E" w:rsidP="00535760">
                            <w:pPr>
                              <w:rPr>
                                <w:rFonts w:ascii="HG丸ｺﾞｼｯｸM-PRO" w:eastAsia="HG丸ｺﾞｼｯｸM-PRO" w:hAnsi="HG丸ｺﾞｼｯｸM-PRO" w:cs="Times New Roman"/>
                                <w:sz w:val="24"/>
                                <w:szCs w:val="24"/>
                              </w:rPr>
                            </w:pPr>
                            <w:r w:rsidRPr="00535760">
                              <w:rPr>
                                <w:rFonts w:ascii="HG丸ｺﾞｼｯｸM-PRO" w:eastAsia="HG丸ｺﾞｼｯｸM-PRO" w:hAnsi="HG丸ｺﾞｼｯｸM-PRO" w:cs="Times New Roman" w:hint="eastAsia"/>
                                <w:kern w:val="24"/>
                                <w:szCs w:val="21"/>
                              </w:rPr>
                              <w:t>施設退所児童等</w:t>
                            </w:r>
                            <w:r w:rsidRPr="00535760">
                              <w:rPr>
                                <w:rFonts w:ascii="HG丸ｺﾞｼｯｸM-PRO" w:eastAsia="HG丸ｺﾞｼｯｸM-PRO" w:hAnsi="HG丸ｺﾞｼｯｸM-PRO" w:cs="Times New Roman"/>
                                <w:kern w:val="24"/>
                                <w:szCs w:val="21"/>
                              </w:rPr>
                              <w:t>に対する自立支援の充実</w:t>
                            </w:r>
                          </w:p>
                          <w:p w14:paraId="6434842E" w14:textId="687777A2" w:rsidR="00002B6E" w:rsidRPr="00535760" w:rsidRDefault="00002B6E" w:rsidP="00FD223A">
                            <w:pPr>
                              <w:jc w:val="left"/>
                              <w:rPr>
                                <w:rFonts w:ascii="HG丸ｺﾞｼｯｸM-PRO" w:eastAsia="HG丸ｺﾞｼｯｸM-PRO" w:hAnsi="HG丸ｺﾞｼｯｸM-PRO"/>
                                <w:color w:val="000000" w:themeColor="text1"/>
                                <w:kern w:val="24"/>
                                <w:sz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4C940" id="角丸四角形 1465" o:spid="_x0000_s1102" style="position:absolute;left:0;text-align:left;margin-left:0;margin-top:7.15pt;width:137.4pt;height:4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jgqwIAADcFAAAOAAAAZHJzL2Uyb0RvYy54bWysVEtu2zAQ3RfoHQjuG8mGrMRC5MCw4aJA&#10;mgRNiqxpirQE8FeStpQeo9vuuukVsultGqDH6JCSEyftquiGmh9nNG/e8PSskwLtmHWNViUeHaUY&#10;MUV11ahNiT/erN6cYOQ8URURWrES3zGHz2avX522pmBjXWtRMYsgiXJFa0pce2+KJHG0ZpK4I22Y&#10;AifXVhIPqt0klSUtZJciGadpnrTaVsZqypwD67J34lnMzzmj/pJzxzwSJYZ/8/G08VyHM5mdkmJj&#10;iakbOvwG+Ye/kKRRUPQx1ZJ4gra2+SOVbKjVTnN/RLVMNOcNZbEH6GaUvujmuiaGxV4AHGceYXL/&#10;Ly292F1Z1FQwuyyfYKSIhCn9+v7l5/39w9evIDz8+IaiD6BqjSvgxrW5soPmQAx9d9zK8IWOUBfh&#10;vXuEl3UeUTCOjrNsegJToODL02meRvyTp9vGOv+WaYmCUGKrt6r6ADOM0JLdufNQFuL3caGi06Kp&#10;Vo0QUbGb9UJYtCMw79XxNM/yeFds5Xtd9WagTV+YFGAGevTmk70Z8rs+Taz1LL9QqC3xeJJBBkQJ&#10;EJYL4kGUBiCs1gIjIjawCdTbWPjZ7SFtX2+RTtJsGQgYCh42EbpbElf3cdE1hAkVmmSR1wMYYST9&#10;EILku3UXp5ln4UowrXV1ByO2uue+M3TVQIFz4vwVsUB26AQW2F/CwYWG9vQgYVRr+/lv9hAPHAQv&#10;Ri0sT4ndpy2xDCPxTgE7p6MsC9sWlWxyPAbFHnrWhx61lQsN8xrBU2FoFEO8F3uRWy1vYc/noSq4&#10;iKJQuwd5UBa+X2p4KSibz2MYbJgh/lxdGxqSB+gCtDfdLbFmoJgHcl7o/aKR4gXJ+thwU+n51mve&#10;RAY+4QrTCwpsZ5zj8JKE9T/UY9TTezf7DQAA//8DAFBLAwQUAAYACAAAACEAD1L4rd4AAAAHAQAA&#10;DwAAAGRycy9kb3ducmV2LnhtbEyPwU7DMBBE70j8g7VI3KiTtmohxKkQqAjoKQWV6zZekoh4HcVu&#10;G/h6lhMcd2Y0+yZfja5TRxpC69lAOklAEVfetlwbeHtdX12DChHZYueZDHxRgFVxfpZjZv2JSzpu&#10;Y62khEOGBpoY+0zrUDXkMEx8Tyzehx8cRjmHWtsBT1LuOj1NkoV22LJ8aLCn+4aqz+3BGXh539zs&#10;6qfFetmWz99YPuw2dfpozOXFeHcLKtIY/8Lwiy/oUAjT3h/YBtUZkCFR1PkMlLjT5VyG7EVIkxno&#10;Itf/+YsfAAAA//8DAFBLAQItABQABgAIAAAAIQC2gziS/gAAAOEBAAATAAAAAAAAAAAAAAAAAAAA&#10;AABbQ29udGVudF9UeXBlc10ueG1sUEsBAi0AFAAGAAgAAAAhADj9If/WAAAAlAEAAAsAAAAAAAAA&#10;AAAAAAAALwEAAF9yZWxzLy5yZWxzUEsBAi0AFAAGAAgAAAAhAJchqOCrAgAANwUAAA4AAAAAAAAA&#10;AAAAAAAALgIAAGRycy9lMm9Eb2MueG1sUEsBAi0AFAAGAAgAAAAhAA9S+K3eAAAABwEAAA8AAAAA&#10;AAAAAAAAAAAABQUAAGRycy9kb3ducmV2LnhtbFBLBQYAAAAABAAEAPMAAAAQBgAAAAA=&#10;" fillcolor="#fdeada" strokecolor="#c0504d" strokeweight="2pt">
                <v:stroke linestyle="thinThin"/>
                <v:textbox>
                  <w:txbxContent>
                    <w:p w14:paraId="4A356415" w14:textId="77777777" w:rsidR="00002B6E" w:rsidRPr="00535760" w:rsidRDefault="00002B6E" w:rsidP="00535760">
                      <w:pPr>
                        <w:rPr>
                          <w:rFonts w:ascii="HG丸ｺﾞｼｯｸM-PRO" w:eastAsia="HG丸ｺﾞｼｯｸM-PRO" w:hAnsi="HG丸ｺﾞｼｯｸM-PRO" w:cs="Times New Roman"/>
                          <w:sz w:val="24"/>
                          <w:szCs w:val="24"/>
                        </w:rPr>
                      </w:pPr>
                      <w:r w:rsidRPr="00535760">
                        <w:rPr>
                          <w:rFonts w:ascii="HG丸ｺﾞｼｯｸM-PRO" w:eastAsia="HG丸ｺﾞｼｯｸM-PRO" w:hAnsi="HG丸ｺﾞｼｯｸM-PRO" w:cs="Times New Roman" w:hint="eastAsia"/>
                          <w:kern w:val="24"/>
                          <w:szCs w:val="21"/>
                        </w:rPr>
                        <w:t>施設退所児童等</w:t>
                      </w:r>
                      <w:r w:rsidRPr="00535760">
                        <w:rPr>
                          <w:rFonts w:ascii="HG丸ｺﾞｼｯｸM-PRO" w:eastAsia="HG丸ｺﾞｼｯｸM-PRO" w:hAnsi="HG丸ｺﾞｼｯｸM-PRO" w:cs="Times New Roman"/>
                          <w:kern w:val="24"/>
                          <w:szCs w:val="21"/>
                        </w:rPr>
                        <w:t>に対する自立支援の充実</w:t>
                      </w:r>
                    </w:p>
                    <w:p w14:paraId="6434842E" w14:textId="687777A2" w:rsidR="00002B6E" w:rsidRPr="00535760" w:rsidRDefault="00002B6E" w:rsidP="00FD223A">
                      <w:pPr>
                        <w:jc w:val="left"/>
                        <w:rPr>
                          <w:rFonts w:ascii="HG丸ｺﾞｼｯｸM-PRO" w:eastAsia="HG丸ｺﾞｼｯｸM-PRO" w:hAnsi="HG丸ｺﾞｼｯｸM-PRO"/>
                          <w:color w:val="000000" w:themeColor="text1"/>
                          <w:kern w:val="24"/>
                          <w:sz w:val="24"/>
                          <w:szCs w:val="21"/>
                        </w:rPr>
                      </w:pPr>
                    </w:p>
                  </w:txbxContent>
                </v:textbox>
                <w10:wrap anchorx="margin"/>
              </v:roundrect>
            </w:pict>
          </mc:Fallback>
        </mc:AlternateContent>
      </w:r>
    </w:p>
    <w:p w14:paraId="57B9BDB6" w14:textId="226F449F" w:rsidR="00FD223A" w:rsidRPr="00F54D13" w:rsidRDefault="00FD223A" w:rsidP="00FD223A"/>
    <w:p w14:paraId="0BAFC12B" w14:textId="2830E6CA" w:rsidR="00FD223A" w:rsidRPr="00F54D13" w:rsidRDefault="00FD223A" w:rsidP="00FD223A"/>
    <w:p w14:paraId="70923E1F" w14:textId="7712A2BB" w:rsidR="00FD223A" w:rsidRPr="00F54D13" w:rsidRDefault="00643C2B" w:rsidP="00FD223A">
      <w:r w:rsidRPr="00F54D13">
        <w:rPr>
          <w:noProof/>
        </w:rPr>
        <mc:AlternateContent>
          <mc:Choice Requires="wps">
            <w:drawing>
              <wp:anchor distT="0" distB="0" distL="114300" distR="114300" simplePos="0" relativeHeight="251664896" behindDoc="0" locked="0" layoutInCell="1" allowOverlap="1" wp14:anchorId="727CACD5" wp14:editId="5B739CF4">
                <wp:simplePos x="0" y="0"/>
                <wp:positionH relativeFrom="column">
                  <wp:posOffset>19050</wp:posOffset>
                </wp:positionH>
                <wp:positionV relativeFrom="paragraph">
                  <wp:posOffset>128108</wp:posOffset>
                </wp:positionV>
                <wp:extent cx="1744980" cy="3905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390525"/>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7F632E20" w14:textId="77777777" w:rsidR="00002B6E" w:rsidRPr="00535760" w:rsidRDefault="00002B6E" w:rsidP="00535760">
                            <w:pPr>
                              <w:pStyle w:val="Web"/>
                              <w:spacing w:line="280" w:lineRule="exact"/>
                              <w:rPr>
                                <w:rFonts w:ascii="HG丸ｺﾞｼｯｸM-PRO" w:eastAsia="HG丸ｺﾞｼｯｸM-PRO" w:hAnsi="HG丸ｺﾞｼｯｸM-PRO"/>
                                <w:sz w:val="22"/>
                              </w:rPr>
                            </w:pPr>
                            <w:r w:rsidRPr="00535760">
                              <w:rPr>
                                <w:rFonts w:ascii="HG丸ｺﾞｼｯｸM-PRO" w:eastAsia="HG丸ｺﾞｼｯｸM-PRO" w:hAnsi="HG丸ｺﾞｼｯｸM-PRO" w:hint="eastAsia"/>
                                <w:kern w:val="24"/>
                                <w:sz w:val="20"/>
                                <w:szCs w:val="21"/>
                              </w:rPr>
                              <w:t>子ども</w:t>
                            </w:r>
                            <w:r w:rsidRPr="00535760">
                              <w:rPr>
                                <w:rFonts w:ascii="HG丸ｺﾞｼｯｸM-PRO" w:eastAsia="HG丸ｺﾞｼｯｸM-PRO" w:hAnsi="HG丸ｺﾞｼｯｸM-PRO"/>
                                <w:kern w:val="24"/>
                                <w:sz w:val="20"/>
                                <w:szCs w:val="21"/>
                              </w:rPr>
                              <w:t>の</w:t>
                            </w:r>
                            <w:r w:rsidRPr="00535760">
                              <w:rPr>
                                <w:rFonts w:ascii="HG丸ｺﾞｼｯｸM-PRO" w:eastAsia="HG丸ｺﾞｼｯｸM-PRO" w:hAnsi="HG丸ｺﾞｼｯｸM-PRO" w:hint="eastAsia"/>
                                <w:kern w:val="24"/>
                                <w:sz w:val="20"/>
                                <w:szCs w:val="21"/>
                              </w:rPr>
                              <w:t>権利擁護の</w:t>
                            </w:r>
                            <w:r w:rsidRPr="00535760">
                              <w:rPr>
                                <w:rFonts w:ascii="HG丸ｺﾞｼｯｸM-PRO" w:eastAsia="HG丸ｺﾞｼｯｸM-PRO" w:hAnsi="HG丸ｺﾞｼｯｸM-PRO"/>
                                <w:kern w:val="24"/>
                                <w:sz w:val="20"/>
                                <w:szCs w:val="21"/>
                              </w:rPr>
                              <w:t>充実</w:t>
                            </w:r>
                          </w:p>
                          <w:p w14:paraId="51D22A20" w14:textId="57053F88" w:rsidR="00002B6E" w:rsidRPr="00535760" w:rsidRDefault="00002B6E" w:rsidP="00FD223A">
                            <w:pPr>
                              <w:pStyle w:val="Web"/>
                              <w:rPr>
                                <w:rFonts w:ascii="HG丸ｺﾞｼｯｸM-PRO" w:eastAsia="HG丸ｺﾞｼｯｸM-PRO" w:hAnsi="HG丸ｺﾞｼｯｸM-PRO"/>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CACD5" id="角丸四角形 1466" o:spid="_x0000_s1103" style="position:absolute;left:0;text-align:left;margin-left:1.5pt;margin-top:10.1pt;width:137.4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YTqQIAADcFAAAOAAAAZHJzL2Uyb0RvYy54bWysVEtu2zAQ3RfoHQjuG8mu7MRG5MCw4aJA&#10;mgRNiqxpirIEkByWpC2lx+g2u256hWx6mwboMTqk5PzaVdGNND/OcN684fFJqyTZCetq0DkdHKSU&#10;CM2hqPUmp5+uVm+OKHGe6YJJ0CKnN8LRk9nrV8eNmYohVCALYQkm0W7amJxW3ptpkjheCcXcARih&#10;0VmCVcyjajdJYVmD2ZVMhmk6ThqwhbHAhXNoXXZOOov5y1Jwf16WTngic4p38/Fr43cdvsnsmE03&#10;lpmq5v012D/cQrFaY9GHVEvmGdna+o9UquYWHJT+gINKoCxrLmIP2M0gfdHNZcWMiL0gOM48wOT+&#10;X1p+truwpC5wdtl4TIlmCqf06/vXn3d397e3KNz/+EaiD6FqjJviiUtzYXvNoRj6bkurwh87Im2E&#10;9+YBXtF6wtE4OMyyyRFOgaPv7SQdDUcB/+TxtLHOvxOgSBByamGri484wwgt250638Xv40JFB7Iu&#10;VrWUUbGb9UJasmM479XhZJyN41m5VR+g6MxIm7QfPJqRHp35aG/G+7guTbzbs/xSkyanw1GGGQhn&#10;SNhSMo+iMghhsZaUMLnBTeDexsLPTvdpu3qLdJRmyx6AZ2GhuyVzVRcXXX2Y1KFJEXndgxFG0g0h&#10;SL5dt3Ga4whtMK2huMERW+i47wxf1VjglDl/wSySHTvBBfbn+CklYHvQS5RUYL/8zR7ikYPopaTB&#10;5cmp+7xlVlAi32tk52SQZWHbopKNDoeo2Kee9VOP3qoF4LwG+FQYHsUQ7+VeLC2oa9zzeaiKLqY5&#10;1u5A7pWF75YaXwou5vMYhhtmmD/Vl4aH5AG6AO1Ve82s6SnmkZxnsF80Nn1Bsi42nNQw33oo68jA&#10;R1yRIkHB7Yxk6V+SsP5P9Rj1+N7NfgMAAP//AwBQSwMEFAAGAAgAAAAhAGL3za7eAAAABwEAAA8A&#10;AABkcnMvZG93bnJldi54bWxMj8FOwzAQRO9I/IO1SNyokyA1bYhTIVAR0FNKVa5uvDgR8TqK3Tbw&#10;9SwnOI5mNPOmXE2uFyccQ+dJQTpLQCA13nRkFeze1jcLECFqMrr3hAq+MMCqurwodWH8mWo8baMV&#10;XEKh0AraGIdCytC06HSY+QGJvQ8/Oh1ZjlaaUZ+53PUyS5K5dLojXmj1gA8tNp/bo1Pw+r5Z7u3z&#10;fJ139cu3rh/3G5s+KXV9Nd3fgYg4xb8w/OIzOlTMdPBHMkH0Cm75SVSQJRkItrM85ycHBYs0B1mV&#10;8j9/9QMAAP//AwBQSwECLQAUAAYACAAAACEAtoM4kv4AAADhAQAAEwAAAAAAAAAAAAAAAAAAAAAA&#10;W0NvbnRlbnRfVHlwZXNdLnhtbFBLAQItABQABgAIAAAAIQA4/SH/1gAAAJQBAAALAAAAAAAAAAAA&#10;AAAAAC8BAABfcmVscy8ucmVsc1BLAQItABQABgAIAAAAIQC6PeYTqQIAADcFAAAOAAAAAAAAAAAA&#10;AAAAAC4CAABkcnMvZTJvRG9jLnhtbFBLAQItABQABgAIAAAAIQBi982u3gAAAAcBAAAPAAAAAAAA&#10;AAAAAAAAAAMFAABkcnMvZG93bnJldi54bWxQSwUGAAAAAAQABADzAAAADgYAAAAA&#10;" fillcolor="#fdeada" strokecolor="#c0504d" strokeweight="2pt">
                <v:stroke linestyle="thinThin"/>
                <v:textbox>
                  <w:txbxContent>
                    <w:p w14:paraId="7F632E20" w14:textId="77777777" w:rsidR="00002B6E" w:rsidRPr="00535760" w:rsidRDefault="00002B6E" w:rsidP="00535760">
                      <w:pPr>
                        <w:pStyle w:val="Web"/>
                        <w:spacing w:line="280" w:lineRule="exact"/>
                        <w:rPr>
                          <w:rFonts w:ascii="HG丸ｺﾞｼｯｸM-PRO" w:eastAsia="HG丸ｺﾞｼｯｸM-PRO" w:hAnsi="HG丸ｺﾞｼｯｸM-PRO"/>
                          <w:sz w:val="22"/>
                        </w:rPr>
                      </w:pPr>
                      <w:r w:rsidRPr="00535760">
                        <w:rPr>
                          <w:rFonts w:ascii="HG丸ｺﾞｼｯｸM-PRO" w:eastAsia="HG丸ｺﾞｼｯｸM-PRO" w:hAnsi="HG丸ｺﾞｼｯｸM-PRO" w:hint="eastAsia"/>
                          <w:kern w:val="24"/>
                          <w:sz w:val="20"/>
                          <w:szCs w:val="21"/>
                        </w:rPr>
                        <w:t>子ども</w:t>
                      </w:r>
                      <w:r w:rsidRPr="00535760">
                        <w:rPr>
                          <w:rFonts w:ascii="HG丸ｺﾞｼｯｸM-PRO" w:eastAsia="HG丸ｺﾞｼｯｸM-PRO" w:hAnsi="HG丸ｺﾞｼｯｸM-PRO"/>
                          <w:kern w:val="24"/>
                          <w:sz w:val="20"/>
                          <w:szCs w:val="21"/>
                        </w:rPr>
                        <w:t>の</w:t>
                      </w:r>
                      <w:r w:rsidRPr="00535760">
                        <w:rPr>
                          <w:rFonts w:ascii="HG丸ｺﾞｼｯｸM-PRO" w:eastAsia="HG丸ｺﾞｼｯｸM-PRO" w:hAnsi="HG丸ｺﾞｼｯｸM-PRO" w:hint="eastAsia"/>
                          <w:kern w:val="24"/>
                          <w:sz w:val="20"/>
                          <w:szCs w:val="21"/>
                        </w:rPr>
                        <w:t>権利擁護の</w:t>
                      </w:r>
                      <w:r w:rsidRPr="00535760">
                        <w:rPr>
                          <w:rFonts w:ascii="HG丸ｺﾞｼｯｸM-PRO" w:eastAsia="HG丸ｺﾞｼｯｸM-PRO" w:hAnsi="HG丸ｺﾞｼｯｸM-PRO"/>
                          <w:kern w:val="24"/>
                          <w:sz w:val="20"/>
                          <w:szCs w:val="21"/>
                        </w:rPr>
                        <w:t>充実</w:t>
                      </w:r>
                    </w:p>
                    <w:p w14:paraId="51D22A20" w14:textId="57053F88" w:rsidR="00002B6E" w:rsidRPr="00535760" w:rsidRDefault="00002B6E" w:rsidP="00FD223A">
                      <w:pPr>
                        <w:pStyle w:val="Web"/>
                        <w:rPr>
                          <w:rFonts w:ascii="HG丸ｺﾞｼｯｸM-PRO" w:eastAsia="HG丸ｺﾞｼｯｸM-PRO" w:hAnsi="HG丸ｺﾞｼｯｸM-PRO"/>
                          <w:sz w:val="32"/>
                        </w:rPr>
                      </w:pPr>
                    </w:p>
                  </w:txbxContent>
                </v:textbox>
              </v:roundrect>
            </w:pict>
          </mc:Fallback>
        </mc:AlternateContent>
      </w:r>
    </w:p>
    <w:p w14:paraId="3566319C" w14:textId="77777777" w:rsidR="00FD223A" w:rsidRPr="00F54D13" w:rsidRDefault="00FD223A" w:rsidP="00FD223A"/>
    <w:p w14:paraId="2C89FB60" w14:textId="77777777" w:rsidR="00FD223A" w:rsidRPr="00F54D13" w:rsidRDefault="00FD223A" w:rsidP="00FD223A"/>
    <w:p w14:paraId="447D5336" w14:textId="77777777" w:rsidR="00FD223A" w:rsidRPr="00F54D13" w:rsidRDefault="00FD223A" w:rsidP="00FD223A"/>
    <w:p w14:paraId="496BF84F" w14:textId="5DB5A4AF" w:rsidR="00FD223A" w:rsidRPr="002E0BB5" w:rsidRDefault="00FD223A" w:rsidP="00535760">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Style w:val="611"/>
        <w:tblW w:w="0" w:type="auto"/>
        <w:tblInd w:w="480" w:type="dxa"/>
        <w:tblLook w:val="04A0" w:firstRow="1" w:lastRow="0" w:firstColumn="1" w:lastColumn="0" w:noHBand="0" w:noVBand="1"/>
      </w:tblPr>
      <w:tblGrid>
        <w:gridCol w:w="2640"/>
        <w:gridCol w:w="3429"/>
        <w:gridCol w:w="3429"/>
      </w:tblGrid>
      <w:tr w:rsidR="00535760" w:rsidRPr="00535760" w14:paraId="4FE2E085" w14:textId="77777777" w:rsidTr="00535760">
        <w:tc>
          <w:tcPr>
            <w:tcW w:w="2640" w:type="dxa"/>
            <w:shd w:val="clear" w:color="auto" w:fill="C2D69B" w:themeFill="accent3" w:themeFillTint="99"/>
          </w:tcPr>
          <w:p w14:paraId="07DB499D" w14:textId="77777777" w:rsidR="00535760" w:rsidRPr="00535760" w:rsidRDefault="00535760" w:rsidP="00535760">
            <w:pPr>
              <w:autoSpaceDE w:val="0"/>
              <w:autoSpaceDN w:val="0"/>
              <w:spacing w:line="300" w:lineRule="exact"/>
              <w:jc w:val="center"/>
              <w:rPr>
                <w:rFonts w:ascii="HG丸ｺﾞｼｯｸM-PRO" w:eastAsia="HG丸ｺﾞｼｯｸM-PRO" w:hAnsi="HG丸ｺﾞｼｯｸM-PRO" w:cs="Times New Roman"/>
                <w:spacing w:val="2"/>
                <w:sz w:val="24"/>
                <w:szCs w:val="24"/>
              </w:rPr>
            </w:pPr>
          </w:p>
        </w:tc>
        <w:tc>
          <w:tcPr>
            <w:tcW w:w="3429" w:type="dxa"/>
            <w:shd w:val="clear" w:color="auto" w:fill="C2D69B" w:themeFill="accent3" w:themeFillTint="99"/>
          </w:tcPr>
          <w:p w14:paraId="02A3CE0D" w14:textId="77777777" w:rsidR="00535760" w:rsidRPr="00F81A78" w:rsidRDefault="00535760"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H3</w:t>
            </w:r>
            <w:r w:rsidRPr="00F81A78">
              <w:rPr>
                <w:rFonts w:ascii="HG丸ｺﾞｼｯｸM-PRO" w:eastAsia="HG丸ｺﾞｼｯｸM-PRO" w:hAnsi="HG丸ｺﾞｼｯｸM-PRO" w:cs="Times New Roman"/>
                <w:spacing w:val="2"/>
                <w:kern w:val="0"/>
                <w:szCs w:val="21"/>
              </w:rPr>
              <w:t>1</w:t>
            </w:r>
            <w:r w:rsidRPr="00F81A78">
              <w:rPr>
                <w:rFonts w:ascii="HG丸ｺﾞｼｯｸM-PRO" w:eastAsia="HG丸ｺﾞｼｯｸM-PRO" w:hAnsi="HG丸ｺﾞｼｯｸM-PRO" w:cs="Times New Roman" w:hint="eastAsia"/>
                <w:spacing w:val="2"/>
                <w:kern w:val="0"/>
                <w:szCs w:val="21"/>
              </w:rPr>
              <w:t>.4.1</w:t>
            </w:r>
          </w:p>
        </w:tc>
        <w:tc>
          <w:tcPr>
            <w:tcW w:w="3429" w:type="dxa"/>
            <w:shd w:val="clear" w:color="auto" w:fill="C2D69B" w:themeFill="accent3" w:themeFillTint="99"/>
          </w:tcPr>
          <w:p w14:paraId="61247D2C" w14:textId="77777777" w:rsidR="00535760" w:rsidRPr="00F81A78" w:rsidRDefault="00535760"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R</w:t>
            </w:r>
            <w:r w:rsidRPr="00F81A78">
              <w:rPr>
                <w:rFonts w:ascii="HG丸ｺﾞｼｯｸM-PRO" w:eastAsia="HG丸ｺﾞｼｯｸM-PRO" w:hAnsi="HG丸ｺﾞｼｯｸM-PRO" w:cs="Times New Roman"/>
                <w:spacing w:val="2"/>
                <w:kern w:val="0"/>
                <w:szCs w:val="21"/>
              </w:rPr>
              <w:t>7</w:t>
            </w:r>
            <w:r w:rsidRPr="00F81A78">
              <w:rPr>
                <w:rFonts w:ascii="HG丸ｺﾞｼｯｸM-PRO" w:eastAsia="HG丸ｺﾞｼｯｸM-PRO" w:hAnsi="HG丸ｺﾞｼｯｸM-PRO" w:cs="Times New Roman" w:hint="eastAsia"/>
                <w:spacing w:val="2"/>
                <w:kern w:val="0"/>
                <w:szCs w:val="21"/>
              </w:rPr>
              <w:t>.4.1</w:t>
            </w:r>
          </w:p>
        </w:tc>
      </w:tr>
      <w:tr w:rsidR="00535760" w:rsidRPr="00535760" w14:paraId="16B7F841" w14:textId="77777777" w:rsidTr="00535760">
        <w:trPr>
          <w:trHeight w:val="425"/>
        </w:trPr>
        <w:tc>
          <w:tcPr>
            <w:tcW w:w="2640" w:type="dxa"/>
            <w:vAlign w:val="center"/>
          </w:tcPr>
          <w:p w14:paraId="4DCC2F7F" w14:textId="77777777" w:rsidR="00535760" w:rsidRPr="00AC1245" w:rsidRDefault="00535760" w:rsidP="00535760">
            <w:pPr>
              <w:autoSpaceDE w:val="0"/>
              <w:autoSpaceDN w:val="0"/>
              <w:spacing w:line="300" w:lineRule="exact"/>
              <w:jc w:val="center"/>
              <w:rPr>
                <w:rFonts w:ascii="HG丸ｺﾞｼｯｸM-PRO" w:eastAsia="HG丸ｺﾞｼｯｸM-PRO" w:hAnsi="HG丸ｺﾞｼｯｸM-PRO" w:cs="Times New Roman"/>
                <w:spacing w:val="2"/>
                <w:sz w:val="22"/>
              </w:rPr>
            </w:pPr>
            <w:r w:rsidRPr="00F81A78">
              <w:rPr>
                <w:rFonts w:ascii="HG丸ｺﾞｼｯｸM-PRO" w:eastAsia="HG丸ｺﾞｼｯｸM-PRO" w:hAnsi="HG丸ｺﾞｼｯｸM-PRO" w:cs="Times New Roman" w:hint="eastAsia"/>
                <w:spacing w:val="2"/>
              </w:rPr>
              <w:t>里親等委託率</w:t>
            </w:r>
          </w:p>
        </w:tc>
        <w:tc>
          <w:tcPr>
            <w:tcW w:w="3429" w:type="dxa"/>
            <w:vAlign w:val="center"/>
          </w:tcPr>
          <w:p w14:paraId="2D470B88" w14:textId="77777777" w:rsidR="00535760" w:rsidRPr="00F81A78" w:rsidRDefault="00535760" w:rsidP="00535760">
            <w:pPr>
              <w:autoSpaceDE w:val="0"/>
              <w:autoSpaceDN w:val="0"/>
              <w:spacing w:line="300" w:lineRule="exact"/>
              <w:jc w:val="center"/>
              <w:rPr>
                <w:rFonts w:ascii="HG丸ｺﾞｼｯｸM-PRO" w:eastAsia="HG丸ｺﾞｼｯｸM-PRO" w:hAnsi="HG丸ｺﾞｼｯｸM-PRO" w:cs="Times New Roman"/>
                <w:spacing w:val="2"/>
                <w:szCs w:val="21"/>
              </w:rPr>
            </w:pPr>
            <w:r w:rsidRPr="00F81A78">
              <w:rPr>
                <w:rFonts w:ascii="HG丸ｺﾞｼｯｸM-PRO" w:eastAsia="HG丸ｺﾞｼｯｸM-PRO" w:hAnsi="HG丸ｺﾞｼｯｸM-PRO" w:cs="Times New Roman" w:hint="eastAsia"/>
                <w:spacing w:val="2"/>
                <w:szCs w:val="21"/>
              </w:rPr>
              <w:t>11.6%</w:t>
            </w:r>
          </w:p>
        </w:tc>
        <w:tc>
          <w:tcPr>
            <w:tcW w:w="3429" w:type="dxa"/>
            <w:vAlign w:val="center"/>
          </w:tcPr>
          <w:p w14:paraId="19922591" w14:textId="77777777" w:rsidR="00535760" w:rsidRPr="00F81A78" w:rsidRDefault="00535760" w:rsidP="00535760">
            <w:pPr>
              <w:autoSpaceDE w:val="0"/>
              <w:autoSpaceDN w:val="0"/>
              <w:spacing w:line="300" w:lineRule="exact"/>
              <w:jc w:val="center"/>
              <w:rPr>
                <w:rFonts w:ascii="HG丸ｺﾞｼｯｸM-PRO" w:eastAsia="HG丸ｺﾞｼｯｸM-PRO" w:hAnsi="HG丸ｺﾞｼｯｸM-PRO" w:cs="Times New Roman"/>
                <w:spacing w:val="2"/>
                <w:szCs w:val="21"/>
              </w:rPr>
            </w:pPr>
            <w:r w:rsidRPr="00F81A78">
              <w:rPr>
                <w:rFonts w:ascii="HG丸ｺﾞｼｯｸM-PRO" w:eastAsia="HG丸ｺﾞｼｯｸM-PRO" w:hAnsi="HG丸ｺﾞｼｯｸM-PRO" w:cs="Times New Roman"/>
                <w:spacing w:val="2"/>
                <w:szCs w:val="21"/>
              </w:rPr>
              <w:t>26</w:t>
            </w:r>
            <w:r w:rsidRPr="00F81A78">
              <w:rPr>
                <w:rFonts w:ascii="HG丸ｺﾞｼｯｸM-PRO" w:eastAsia="HG丸ｺﾞｼｯｸM-PRO" w:hAnsi="HG丸ｺﾞｼｯｸM-PRO" w:cs="Times New Roman" w:hint="eastAsia"/>
                <w:spacing w:val="2"/>
                <w:szCs w:val="21"/>
              </w:rPr>
              <w:t>％</w:t>
            </w:r>
          </w:p>
        </w:tc>
      </w:tr>
    </w:tbl>
    <w:p w14:paraId="6D604A17" w14:textId="2C1332E6" w:rsidR="00D9646B" w:rsidRPr="00A47D49" w:rsidRDefault="00D9646B" w:rsidP="00A47D49">
      <w:pPr>
        <w:widowControl/>
        <w:jc w:val="left"/>
        <w:rPr>
          <w:rFonts w:ascii="HGP創英角ﾎﾟｯﾌﾟ体" w:eastAsia="HGP創英角ﾎﾟｯﾌﾟ体" w:hAnsi="HGP創英角ﾎﾟｯﾌﾟ体"/>
          <w:color w:val="4F6228" w:themeColor="accent3" w:themeShade="80"/>
          <w:szCs w:val="21"/>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836"/>
        <w:gridCol w:w="3386"/>
        <w:gridCol w:w="1221"/>
      </w:tblGrid>
      <w:tr w:rsidR="00B91C0D" w:rsidRPr="00F54D13" w14:paraId="09580C5C" w14:textId="77777777" w:rsidTr="00AE2D97">
        <w:trPr>
          <w:jc w:val="center"/>
        </w:trPr>
        <w:tc>
          <w:tcPr>
            <w:tcW w:w="4836" w:type="dxa"/>
            <w:shd w:val="clear" w:color="auto" w:fill="FBD4B4" w:themeFill="accent6" w:themeFillTint="66"/>
          </w:tcPr>
          <w:p w14:paraId="22074BB8" w14:textId="77777777" w:rsidR="00B91C0D" w:rsidRPr="00F54D13" w:rsidRDefault="00B91C0D" w:rsidP="001F6A93">
            <w:pPr>
              <w:jc w:val="center"/>
              <w:rPr>
                <w:rFonts w:ascii="HG丸ｺﾞｼｯｸM-PRO" w:eastAsia="HG丸ｺﾞｼｯｸM-PRO" w:hAnsi="HG丸ｺﾞｼｯｸM-PRO"/>
              </w:rPr>
            </w:pPr>
          </w:p>
        </w:tc>
        <w:tc>
          <w:tcPr>
            <w:tcW w:w="3386" w:type="dxa"/>
            <w:shd w:val="clear" w:color="auto" w:fill="FBD4B4" w:themeFill="accent6" w:themeFillTint="66"/>
          </w:tcPr>
          <w:p w14:paraId="0CF092F6" w14:textId="4D33484D" w:rsidR="00B91C0D" w:rsidRPr="00AC1245" w:rsidRDefault="00E15F29" w:rsidP="0010076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w:t>
            </w:r>
            <w:r w:rsidR="007B2FF7">
              <w:rPr>
                <w:rFonts w:ascii="HG丸ｺﾞｼｯｸM-PRO" w:eastAsia="HG丸ｺﾞｼｯｸM-PRO" w:hAnsi="HG丸ｺﾞｼｯｸM-PRO" w:hint="eastAsia"/>
                <w:b/>
              </w:rPr>
              <w:t>４</w:t>
            </w:r>
            <w:r w:rsidR="00DC096E" w:rsidRPr="00AC1245">
              <w:rPr>
                <w:rFonts w:ascii="HG丸ｺﾞｼｯｸM-PRO" w:eastAsia="HG丸ｺﾞｼｯｸM-PRO" w:hAnsi="HG丸ｺﾞｼｯｸM-PRO" w:hint="eastAsia"/>
                <w:b/>
              </w:rPr>
              <w:t>年度</w:t>
            </w:r>
            <w:r w:rsidR="00B91C0D" w:rsidRPr="00AC1245">
              <w:rPr>
                <w:rFonts w:ascii="HG丸ｺﾞｼｯｸM-PRO" w:eastAsia="HG丸ｺﾞｼｯｸM-PRO" w:hAnsi="HG丸ｺﾞｼｯｸM-PRO" w:hint="eastAsia"/>
                <w:b/>
              </w:rPr>
              <w:t>の取り組み状況</w:t>
            </w:r>
          </w:p>
        </w:tc>
        <w:tc>
          <w:tcPr>
            <w:tcW w:w="1221" w:type="dxa"/>
            <w:tcBorders>
              <w:left w:val="single" w:sz="4" w:space="0" w:color="auto"/>
            </w:tcBorders>
            <w:shd w:val="clear" w:color="auto" w:fill="FBD4B4" w:themeFill="accent6" w:themeFillTint="66"/>
          </w:tcPr>
          <w:p w14:paraId="044294ED" w14:textId="77777777" w:rsidR="00B91C0D" w:rsidRPr="00F54D13" w:rsidRDefault="00B91C0D"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201806" w:rsidRPr="000042C2" w14:paraId="77FD495D" w14:textId="77777777" w:rsidTr="00F86CA8">
        <w:trPr>
          <w:jc w:val="center"/>
        </w:trPr>
        <w:tc>
          <w:tcPr>
            <w:tcW w:w="4836" w:type="dxa"/>
            <w:shd w:val="pct5" w:color="auto" w:fill="auto"/>
          </w:tcPr>
          <w:p w14:paraId="11DEEB1C" w14:textId="3D1CAD31" w:rsidR="00201806" w:rsidRPr="00F81A78" w:rsidRDefault="00201806" w:rsidP="00201806">
            <w:pPr>
              <w:jc w:val="center"/>
              <w:rPr>
                <w:rFonts w:ascii="HG丸ｺﾞｼｯｸM-PRO" w:eastAsia="HG丸ｺﾞｼｯｸM-PRO" w:hAnsi="HG丸ｺﾞｼｯｸM-PRO"/>
              </w:rPr>
            </w:pPr>
            <w:r w:rsidRPr="00F81A78">
              <w:rPr>
                <w:rFonts w:ascii="HG丸ｺﾞｼｯｸM-PRO" w:eastAsia="HG丸ｺﾞｼｯｸM-PRO" w:hAnsi="HG丸ｺﾞｼｯｸM-PRO" w:hint="eastAsia"/>
              </w:rPr>
              <w:t>里親等委託率</w:t>
            </w:r>
          </w:p>
        </w:tc>
        <w:tc>
          <w:tcPr>
            <w:tcW w:w="3386" w:type="dxa"/>
            <w:shd w:val="pct5" w:color="auto" w:fill="auto"/>
            <w:vAlign w:val="center"/>
          </w:tcPr>
          <w:p w14:paraId="2FEE41CD" w14:textId="504D9795" w:rsidR="00201806" w:rsidRPr="00201806" w:rsidRDefault="00201806" w:rsidP="00201806">
            <w:pPr>
              <w:jc w:val="center"/>
              <w:rPr>
                <w:rFonts w:ascii="HG丸ｺﾞｼｯｸM-PRO" w:eastAsia="HG丸ｺﾞｼｯｸM-PRO" w:hAnsi="HG丸ｺﾞｼｯｸM-PRO"/>
                <w:color w:val="000000" w:themeColor="text1"/>
              </w:rPr>
            </w:pPr>
            <w:r w:rsidRPr="00201806">
              <w:rPr>
                <w:rFonts w:ascii="HG丸ｺﾞｼｯｸM-PRO" w:eastAsia="HG丸ｺﾞｼｯｸM-PRO" w:hAnsi="HG丸ｺﾞｼｯｸM-PRO" w:hint="eastAsia"/>
                <w:color w:val="000000" w:themeColor="text1"/>
              </w:rPr>
              <w:t>14.6%</w:t>
            </w:r>
          </w:p>
        </w:tc>
        <w:tc>
          <w:tcPr>
            <w:tcW w:w="1221" w:type="dxa"/>
            <w:tcBorders>
              <w:left w:val="single" w:sz="4" w:space="0" w:color="auto"/>
            </w:tcBorders>
            <w:shd w:val="pct5" w:color="auto" w:fill="auto"/>
            <w:vAlign w:val="center"/>
          </w:tcPr>
          <w:p w14:paraId="625F2AE4" w14:textId="4BBD0D17" w:rsidR="00201806" w:rsidRPr="00201806" w:rsidRDefault="00201806" w:rsidP="00201806">
            <w:pPr>
              <w:jc w:val="center"/>
              <w:rPr>
                <w:rFonts w:ascii="HG丸ｺﾞｼｯｸM-PRO" w:eastAsia="HG丸ｺﾞｼｯｸM-PRO" w:hAnsi="HG丸ｺﾞｼｯｸM-PRO"/>
                <w:color w:val="000000" w:themeColor="text1"/>
              </w:rPr>
            </w:pPr>
            <w:r w:rsidRPr="00201806">
              <w:rPr>
                <w:rFonts w:ascii="HG丸ｺﾞｼｯｸM-PRO" w:eastAsia="HG丸ｺﾞｼｯｸM-PRO" w:hAnsi="HG丸ｺﾞｼｯｸM-PRO" w:hint="eastAsia"/>
                <w:color w:val="000000" w:themeColor="text1"/>
              </w:rPr>
              <w:t>○</w:t>
            </w:r>
          </w:p>
        </w:tc>
      </w:tr>
    </w:tbl>
    <w:p w14:paraId="1B841161" w14:textId="77777777" w:rsidR="00AE2D97" w:rsidRDefault="00AE2D97">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p>
    <w:p w14:paraId="1AEFFE5A" w14:textId="2546785B" w:rsidR="0077169C"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692544" behindDoc="0" locked="0" layoutInCell="1" allowOverlap="1" wp14:anchorId="6597CF15" wp14:editId="0BF04115">
                <wp:simplePos x="0" y="0"/>
                <wp:positionH relativeFrom="column">
                  <wp:posOffset>0</wp:posOffset>
                </wp:positionH>
                <wp:positionV relativeFrom="paragraph">
                  <wp:posOffset>393065</wp:posOffset>
                </wp:positionV>
                <wp:extent cx="6162675" cy="19050"/>
                <wp:effectExtent l="57150" t="38100" r="47625" b="95250"/>
                <wp:wrapNone/>
                <wp:docPr id="1485" name="直線コネクタ 14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9E4D80F" id="直線コネクタ 1485" o:spid="_x0000_s1026" style="position:absolute;left:0;text-align:lef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DKQ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CioMEtPXz5/vDj8+n47fTx0+n49XT8SWIYp9Ual+FPN+rO9pYzdza0vi9tQ0op&#10;zHsEi8PA9sg+zvpwnjXfe8LQOR1OR9PnWJFhbDhPJ3EXSQcT4Ix1/gXXDQmXnEqhwiggg91L57E0&#10;pv5OCW6lb4WUcZ1SkTan49kwxY0zQFWVEjxeG4N9OlVRArJCuTJvI6TTUhTh9wDkbLW5kZbsACUz&#10;X61Wk3lQCZb7Iy3UXoOru7wY6tOkCjA8ig+pBkNvPbf3ddGSjdzaN4A0rlL8KClEaG407g1U5iRG&#10;MGS1/yB8HUUQxveIXEBAjOAHaWroqIwnwdkz7nqJ7M8conVBLwkr7ZYYbhtdHOJuox9lF/P7JxJ0&#10;fWnj/fIhL38B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JNc/D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77169C" w:rsidRPr="00D3010E">
        <w:rPr>
          <w:rFonts w:ascii="HGP創英角ﾎﾟｯﾌﾟ体" w:eastAsia="HGP創英角ﾎﾟｯﾌﾟ体" w:hAnsi="HGP創英角ﾎﾟｯﾌﾟ体" w:hint="eastAsia"/>
          <w:color w:val="4F6228" w:themeColor="accent3" w:themeShade="80"/>
          <w:sz w:val="32"/>
          <w:szCs w:val="32"/>
        </w:rPr>
        <w:t xml:space="preserve">重点施策⑪　</w:t>
      </w:r>
      <w:r w:rsidR="0074284E" w:rsidRPr="0074284E">
        <w:rPr>
          <w:rFonts w:ascii="HGP創英角ﾎﾟｯﾌﾟ体" w:eastAsia="HGP創英角ﾎﾟｯﾌﾟ体" w:hAnsi="HGP創英角ﾎﾟｯﾌﾟ体" w:hint="eastAsia"/>
          <w:color w:val="4F6228" w:themeColor="accent3" w:themeShade="80"/>
          <w:sz w:val="32"/>
          <w:szCs w:val="32"/>
        </w:rPr>
        <w:t>障がいのある子どもへの支援の充実</w:t>
      </w:r>
    </w:p>
    <w:p w14:paraId="03FD933F" w14:textId="77777777" w:rsidR="0077169C" w:rsidRPr="00F54D13" w:rsidRDefault="0077169C" w:rsidP="0077169C">
      <w:r w:rsidRPr="00F54D13">
        <w:rPr>
          <w:rFonts w:hint="eastAsia"/>
          <w:noProof/>
        </w:rPr>
        <mc:AlternateContent>
          <mc:Choice Requires="wps">
            <w:drawing>
              <wp:anchor distT="0" distB="0" distL="114300" distR="114300" simplePos="0" relativeHeight="251674112" behindDoc="0" locked="0" layoutInCell="1" allowOverlap="1" wp14:anchorId="1AFD7E0D" wp14:editId="09D96DC7">
                <wp:simplePos x="0" y="0"/>
                <wp:positionH relativeFrom="column">
                  <wp:posOffset>87630</wp:posOffset>
                </wp:positionH>
                <wp:positionV relativeFrom="paragraph">
                  <wp:posOffset>85725</wp:posOffset>
                </wp:positionV>
                <wp:extent cx="6000750" cy="57150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6000750" cy="571500"/>
                        </a:xfrm>
                        <a:prstGeom prst="roundRect">
                          <a:avLst/>
                        </a:prstGeom>
                        <a:solidFill>
                          <a:sysClr val="window" lastClr="FFFFFF">
                            <a:lumMod val="50000"/>
                            <a:alpha val="50000"/>
                          </a:sysClr>
                        </a:solidFill>
                        <a:ln w="25400" cap="flat" cmpd="sng" algn="ctr">
                          <a:noFill/>
                          <a:prstDash val="solid"/>
                        </a:ln>
                        <a:effectLst/>
                      </wps:spPr>
                      <wps:txbx>
                        <w:txbxContent>
                          <w:p w14:paraId="4C5B0E48" w14:textId="6F22CA15" w:rsidR="00002B6E" w:rsidRPr="006E4165" w:rsidRDefault="00002B6E" w:rsidP="0077169C">
                            <w:r w:rsidRPr="0074284E">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D7E0D" id="角丸四角形 15" o:spid="_x0000_s1104" style="position:absolute;left:0;text-align:left;margin-left:6.9pt;margin-top:6.75pt;width:472.5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gqowIAABgFAAAOAAAAZHJzL2Uyb0RvYy54bWysVM1uEzEQviPxDpbvdDdRkkLUTRW1CkIq&#10;bUWLena83uxK/sN2sgmPwZUbF16hF96GSjwGn72b/sEJkYMz45mdn2++8dHxVkmyEc43Rhd0cJBT&#10;IjQ3ZaNXBf14vXj1mhIfmC6ZNFoUdCc8PZ69fHHU2qkYmtrIUjiCINpPW1vQOgQ7zTLPa6GYPzBW&#10;aBgr4xQLUN0qKx1rEV3JbJjnk6w1rrTOcOE9bk87I52l+FUleLioKi8CkQVFbSGdLp3LeGazIzZd&#10;OWbrhvdlsH+oQrFGI+l9qFMWGFm75o9QquHOeFOFA25UZqqq4SL1gG4G+bNurmpmReoF4Hh7D5P/&#10;f2H5+ebSkabE7MaUaKYwo1/fv/y8vb37+hXC3Y9vBBbA1Fo/hfeVvXS95iHGnreVU/Ef3ZBtgnZ3&#10;D63YBsJxOcnz/HCMCXDYxoeDcZ6wzx6+ts6Ht8IoEoWCOrPW5QfML8HKNmc+IC38934xozeyKReN&#10;lEnZ+RPpyIZh1GBIaVpKJPMBlwVdpF+KJdfqvSk7P5TRFcKmTNqaPbtFOp+ipsxPsklN2oIOxyN8&#10;TzgDdSvJAkRlAabXK0qYXGEneHAprTax0MS32MIp83WXLYWNCCOb1LETkYjbdxxx75COUtgut2lc&#10;k8l+KEtT7jBDZzpye8sXDRKcofVL5sBmFIgNDRc4KmlQteklSmrjPv/tPvqDZLBS0mI70NGnNXMC&#10;iL7ToN+bwWgU1ykpo/HhEIp7bFk+tui1OjGYygBvgeVJjP5B7sXKGXWDRZ7HrDAxzZG7w65XTkK3&#10;tXgKuJjPkxtWyLJwpq8sj8EjdBHa6+0Nc7bnUQADz81+kzDmp0zqfOOX2szXwVRNolmEusMVY4kK&#10;1i8NqH8q4n4/1pPXw4M2+w0AAP//AwBQSwMEFAAGAAgAAAAhADDOE9reAAAACQEAAA8AAABkcnMv&#10;ZG93bnJldi54bWxMj0FPwzAMhe9I/IfISFzQlgIa2krTCSFxQkIwEOOYNqap1jhdkq4dvx7vBCfr&#10;vWc9fy7Wk+vEAUNsPSm4nmcgkGpvWmoUfLw/zZYgYtJkdOcJFRwxwro8Pyt0bvxIb3jYpEZwCcVc&#10;K7Ap9bmUsbbodJz7Homzbx+cTixDI03QI5e7Tt5k2Z10uiW+YHWPjxbr3WZwCvbd17i7WvUv2/3r&#10;z2Crz+djWwWlLi+mh3sQCaf0twwnfEaHkpkqP5CJomN9y+TpNBcgOF8tlmxUbGTsyLKQ/z8ofwEA&#10;AP//AwBQSwECLQAUAAYACAAAACEAtoM4kv4AAADhAQAAEwAAAAAAAAAAAAAAAAAAAAAAW0NvbnRl&#10;bnRfVHlwZXNdLnhtbFBLAQItABQABgAIAAAAIQA4/SH/1gAAAJQBAAALAAAAAAAAAAAAAAAAAC8B&#10;AABfcmVscy8ucmVsc1BLAQItABQABgAIAAAAIQCz2agqowIAABgFAAAOAAAAAAAAAAAAAAAAAC4C&#10;AABkcnMvZTJvRG9jLnhtbFBLAQItABQABgAIAAAAIQAwzhPa3gAAAAkBAAAPAAAAAAAAAAAAAAAA&#10;AP0EAABkcnMvZG93bnJldi54bWxQSwUGAAAAAAQABADzAAAACAYAAAAA&#10;" fillcolor="#7f7f7f" stroked="f" strokeweight="2pt">
                <v:fill opacity="32896f"/>
                <v:textbox>
                  <w:txbxContent>
                    <w:p w14:paraId="4C5B0E48" w14:textId="6F22CA15" w:rsidR="00002B6E" w:rsidRPr="006E4165" w:rsidRDefault="00002B6E" w:rsidP="0077169C">
                      <w:r w:rsidRPr="0074284E">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14:paraId="3206957B" w14:textId="77777777" w:rsidR="0077169C" w:rsidRPr="00F54D13" w:rsidRDefault="0077169C" w:rsidP="0077169C"/>
    <w:p w14:paraId="41A14F00" w14:textId="77777777" w:rsidR="0077169C" w:rsidRPr="00F54D13" w:rsidRDefault="0077169C" w:rsidP="0077169C"/>
    <w:p w14:paraId="64607922" w14:textId="77777777"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8208" behindDoc="0" locked="0" layoutInCell="1" allowOverlap="1" wp14:anchorId="75550F7B" wp14:editId="5B3FD79F">
                <wp:simplePos x="0" y="0"/>
                <wp:positionH relativeFrom="column">
                  <wp:posOffset>737234</wp:posOffset>
                </wp:positionH>
                <wp:positionV relativeFrom="paragraph">
                  <wp:posOffset>165735</wp:posOffset>
                </wp:positionV>
                <wp:extent cx="5476875" cy="17526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14:paraId="13B27E9B" w14:textId="77777777" w:rsidR="00002B6E" w:rsidRPr="00A20C90" w:rsidRDefault="00002B6E"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14:paraId="45C940A3"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color w:val="000000"/>
                              </w:rPr>
                              <w:t>障がいの早期発見、必要な情報の提供、早期の適切なサービス提供など、障がい児への支援を</w:t>
                            </w:r>
                            <w:r w:rsidRPr="0074284E">
                              <w:rPr>
                                <w:rFonts w:ascii="HG丸ｺﾞｼｯｸM-PRO" w:eastAsia="HG丸ｺﾞｼｯｸM-PRO" w:hAnsi="HG丸ｺﾞｼｯｸM-PRO" w:hint="eastAsia"/>
                              </w:rPr>
                              <w:t>地域で総合的に取り組む体制づくりを進めます。</w:t>
                            </w:r>
                          </w:p>
                          <w:p w14:paraId="54C18781"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・健診、相談支援、障がい児(通所･入所)支援など障がいのある子どもに対する支援体制の拡充</w:t>
                            </w:r>
                          </w:p>
                          <w:p w14:paraId="1F7834FC"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・発達障がいの早期発見、早期発達支援等の充実</w:t>
                            </w:r>
                          </w:p>
                          <w:p w14:paraId="61956835"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・医療的ケアが必要な重症心身障がい児の地域生活支援の充実</w:t>
                            </w:r>
                          </w:p>
                          <w:p w14:paraId="6745CD03" w14:textId="542FB896" w:rsidR="00002B6E" w:rsidRPr="0074284E" w:rsidRDefault="00002B6E" w:rsidP="0074284E">
                            <w:pPr>
                              <w:ind w:leftChars="68" w:left="143" w:firstLineChars="32" w:firstLine="67"/>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50F7B" id="正方形/長方形 29" o:spid="_x0000_s1105" style="position:absolute;left:0;text-align:left;margin-left:58.05pt;margin-top:13.05pt;width:431.25pt;height:13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ZjgIAAOYEAAAOAAAAZHJzL2Uyb0RvYy54bWysVM1uEzEQviPxDpbvdJOQnzbqpopaFSFV&#10;pVKLena83uxK/sN2shveAx4AzpwRBx6HSrwFn72bthROiB7cmZ3x55lvvsnxSask2Qrna6NzOjwY&#10;UCI0N0Wt1zl9e3P+4pASH5gumDRa5HQnPD1ZPH923Ni5GJnKyEI4AhDt543NaRWCnWeZ55VQzB8Y&#10;KzSCpXGKBbhunRWONUBXMhsNBtOsMa6wznDhPb6edUG6SPhlKXh4U5ZeBCJzitpCOl06V/HMFsds&#10;vnbMVjXvy2D/UIVitcaj91BnLDCycfUfUKrmznhThgNuVGbKsuYi9YBuhoMn3VxXzIrUC8jx9p4m&#10;//9g+eX2ypG6yOnoiBLNFGZ09+Xz3cdvP75/yn5++NpZBFFQ1Vg/x41re+V6z8OMfbelU/E/OiJt&#10;ond3T69oA+H4OBnPpoezCSUcseFsMpoO0gCyh+vW+fBKGEWikVOH+SVa2fbCBzyJ1H1KfE2b81rK&#10;NEOpSZPTl4AFPoOSSskCTGXRm9drSphcQ6I8uITojayLeDvi+J0/lY5sGVQCcRWmuUHRlEjmAwLo&#10;JP1FClDBb1djOWfMV91lAEWnT5Q6goskw77+yGDHWbRCu2oT+dPZnt6VKXaYiDOdVL3l5zWeuEAl&#10;V8xBm1Ax9i28wVFKg55Nb1FSGff+b99jPiSDKCUNtA5C3m2YE2jwtYaYjobjcVyO5IwnsxEc9ziy&#10;ehzRG3VqQNQQm215MmN+kHuzdEbdYi2X8VWEmOZ4u6O+d05Dt4NYbC6Wy5SGhbAsXOhryyN4pC6S&#10;e9PeMmd7QQSM5dLs94LNn+iiy+2UsdwEU9ZJNJHqjlfMLzpYpjTJfvHjtj72U9bDz9PiFwAAAP//&#10;AwBQSwMEFAAGAAgAAAAhAL1NpaLeAAAACgEAAA8AAABkcnMvZG93bnJldi54bWxMj8FOg0AQhu8m&#10;vsNmTLzZBUywIkujRtKTSa225y2MLCk7S9gthbd3erKnyZ/58s83+WqynRhx8K0jBfEiAoFUubql&#10;RsHPd/mwBOGDplp3jlDBjB5Wxe1NrrPanekLx21oBJeQz7QCE0KfSekrg1b7heuRePfrBqsDx6GR&#10;9aDPXG47mURRKq1uiS8Y3eO7weq4PVkF4XOUx3W5/tjs9q6fN/NbGUqj1P3d9PoCIuAU/mG46LM6&#10;FOx0cCeqveg4x2nMqILkMhl4flqmIA4KHqMkBlnk8vqF4g8AAP//AwBQSwECLQAUAAYACAAAACEA&#10;toM4kv4AAADhAQAAEwAAAAAAAAAAAAAAAAAAAAAAW0NvbnRlbnRfVHlwZXNdLnhtbFBLAQItABQA&#10;BgAIAAAAIQA4/SH/1gAAAJQBAAALAAAAAAAAAAAAAAAAAC8BAABfcmVscy8ucmVsc1BLAQItABQA&#10;BgAIAAAAIQB+NHdZjgIAAOYEAAAOAAAAAAAAAAAAAAAAAC4CAABkcnMvZTJvRG9jLnhtbFBLAQIt&#10;ABQABgAIAAAAIQC9TaWi3gAAAAoBAAAPAAAAAAAAAAAAAAAAAOgEAABkcnMvZG93bnJldi54bWxQ&#10;SwUGAAAAAAQABADzAAAA8wUAAAAA&#10;" filled="f" strokecolor="windowText" strokeweight=".25pt">
                <v:stroke dashstyle="3 1"/>
                <v:textbox>
                  <w:txbxContent>
                    <w:p w14:paraId="13B27E9B" w14:textId="77777777" w:rsidR="00002B6E" w:rsidRPr="00A20C90" w:rsidRDefault="00002B6E"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14:paraId="45C940A3"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color w:val="000000"/>
                        </w:rPr>
                        <w:t>障がいの早期発見、必要な情報の提供、早期の適切なサービス提供など、障がい児への支援を</w:t>
                      </w:r>
                      <w:r w:rsidRPr="0074284E">
                        <w:rPr>
                          <w:rFonts w:ascii="HG丸ｺﾞｼｯｸM-PRO" w:eastAsia="HG丸ｺﾞｼｯｸM-PRO" w:hAnsi="HG丸ｺﾞｼｯｸM-PRO" w:hint="eastAsia"/>
                        </w:rPr>
                        <w:t>地域で総合的に取り組む体制づくりを進めます。</w:t>
                      </w:r>
                    </w:p>
                    <w:p w14:paraId="54C18781"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・健診、相談支援、障がい児(通所･入所)支援など障がいのある子どもに対する支援体制の拡充</w:t>
                      </w:r>
                    </w:p>
                    <w:p w14:paraId="1F7834FC"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・発達障がいの早期発見、早期発達支援等の充実</w:t>
                      </w:r>
                    </w:p>
                    <w:p w14:paraId="61956835"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・医療的ケアが必要な重症心身障がい児の地域生活支援の充実</w:t>
                      </w:r>
                    </w:p>
                    <w:p w14:paraId="6745CD03" w14:textId="542FB896" w:rsidR="00002B6E" w:rsidRPr="0074284E" w:rsidRDefault="00002B6E" w:rsidP="0074284E">
                      <w:pPr>
                        <w:ind w:leftChars="68" w:left="143" w:firstLineChars="32" w:firstLine="67"/>
                        <w:rPr>
                          <w:rFonts w:ascii="HG丸ｺﾞｼｯｸM-PRO" w:eastAsia="HG丸ｺﾞｼｯｸM-PRO" w:hAnsi="HG丸ｺﾞｼｯｸM-PRO"/>
                        </w:rPr>
                      </w:pPr>
                    </w:p>
                  </w:txbxContent>
                </v:textbox>
              </v:rect>
            </w:pict>
          </mc:Fallback>
        </mc:AlternateContent>
      </w:r>
    </w:p>
    <w:p w14:paraId="6413E7CA" w14:textId="77777777" w:rsidR="0077169C" w:rsidRPr="00F54D13" w:rsidRDefault="0077169C" w:rsidP="0077169C">
      <w:pPr>
        <w:rPr>
          <w:rFonts w:ascii="HG丸ｺﾞｼｯｸM-PRO" w:eastAsia="HG丸ｺﾞｼｯｸM-PRO" w:hAnsi="HG丸ｺﾞｼｯｸM-PRO"/>
        </w:rPr>
      </w:pPr>
    </w:p>
    <w:p w14:paraId="6AB01370" w14:textId="77777777" w:rsidR="0077169C" w:rsidRPr="00F54D13" w:rsidRDefault="0077169C" w:rsidP="0077169C">
      <w:pPr>
        <w:rPr>
          <w:rFonts w:ascii="HG丸ｺﾞｼｯｸM-PRO" w:eastAsia="HG丸ｺﾞｼｯｸM-PRO" w:hAnsi="HG丸ｺﾞｼｯｸM-PRO"/>
        </w:rPr>
      </w:pPr>
    </w:p>
    <w:p w14:paraId="7FE68E78" w14:textId="77777777"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5136" behindDoc="0" locked="0" layoutInCell="1" allowOverlap="1" wp14:anchorId="3B3FC501" wp14:editId="187593D4">
                <wp:simplePos x="0" y="0"/>
                <wp:positionH relativeFrom="column">
                  <wp:posOffset>-570230</wp:posOffset>
                </wp:positionH>
                <wp:positionV relativeFrom="paragraph">
                  <wp:posOffset>148590</wp:posOffset>
                </wp:positionV>
                <wp:extent cx="1908175" cy="591185"/>
                <wp:effectExtent l="0" t="27305" r="26670" b="45720"/>
                <wp:wrapNone/>
                <wp:docPr id="30" name="山形 30"/>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14:paraId="7D735F17"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FC50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106" type="#_x0000_t55" style="position:absolute;left:0;text-align:left;margin-left:-44.9pt;margin-top:11.7pt;width:150.25pt;height:46.5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XZwQIAAIIFAAAOAAAAZHJzL2Uyb0RvYy54bWysVF1uEzEQfkfiDpbf6WZD0qZRN1XUEoRU&#10;2kot6rPj9SaL/IftZFOOww16AI7Te/DZ3oYWeECIfVh5ZjzfzHwznpPTnZJkK5xvja5oeTCgRGhu&#10;6lavKvrpdvFmQokPTNdMGi0qei88PZ29fnXS2akYmrWRtXAEINpPO1vRdQh2WhSer4Vi/sBYoWFs&#10;jFMsQHSronasA7qSxXAwOCw642rrDBfeQ3uejXSW8JtG8HDVNF4EIiuK3EL6u/Rfxn8xO2HTlWN2&#10;3fI+DfYPWSjWagTdQ52zwMjGtb9BqZY7400TDrhRhWmalotUA6opB79Uc7NmVqRaQI63e5r8/4Al&#10;OpIq3zEf5r5leiFNhw724fjl9tqRtq7oW9CmmULvHh8eHr9/I1CAtc76KS7d2GvXSx7HSMGucYo4&#10;A6rHo0H8EjEolewS7/d73sUuEA5leTyYlEdjSjhs4+OynIxjiCJjRUzrfHgvjCLxUFFMx9aZzDjb&#10;XviQqK/7PFn9mZJGSTRyyyQZTsrRYY/XXwbyE2L09Ea29aKVMgn3/kw6As+KYtBq01EiQRKUFV2k&#10;rwd74SY1AX3DWDLqYBjlRrKAo7Ig0esVJUyu8EZ4cImQF97+L4LG5ORGfTR1Tm6cuM08Zf9E2Qvc&#10;WOU58+vskUx98lJHPJGeCAiMMLGluYnxFHbLXRqAw0l0iaqlqe8xFam3qNJbvmgR4ALsXDMHuqHE&#10;LghX+DVpnEx/omRt3Nc/6eN9jDOslHR4h+Dqy4Y5AdI/aAz6cTkaATYkYTQ+GkJwzy3L5xa9UWcG&#10;jStTdukY7wf5dGycUXdYGfMYFSamOWLnrvTCWcj7AUuHi/k8XcNjtSxc6BvL8xvJA3S7u2PO9kMZ&#10;MM6X5unNsmmatdye2IZ8N5KuzXwTTNPuSc+89h3AQ0997JdS3CTP5XTr5+qc/QAAAP//AwBQSwME&#10;FAAGAAgAAAAhAKSpP5DhAAAACgEAAA8AAABkcnMvZG93bnJldi54bWxMj0FPwkAQhe8m/ofNmHiD&#10;XUusULslQmIMRkMEotelO7aN3dnaXaD+e4eTHl/my5vv5fPBteKIfWg8abgZKxBIpbcNVRp228fR&#10;FESIhqxpPaGGHwwwLy4vcpNZf6I3PG5iJbiEQmY01DF2mZShrNGZMPYdEt8+fe9M5NhX0vbmxOWu&#10;lYlSqXSmIf5Qmw6XNZZfm4PT8PqyXOxWa//x/jykMn1Kbhfr75XW11fDwz2IiEP8g+Gsz+pQsNPe&#10;H8gG0XKezJjUMJqqCYgzoO543F5DkqgEZJHL/xOKXwAAAP//AwBQSwECLQAUAAYACAAAACEAtoM4&#10;kv4AAADhAQAAEwAAAAAAAAAAAAAAAAAAAAAAW0NvbnRlbnRfVHlwZXNdLnhtbFBLAQItABQABgAI&#10;AAAAIQA4/SH/1gAAAJQBAAALAAAAAAAAAAAAAAAAAC8BAABfcmVscy8ucmVsc1BLAQItABQABgAI&#10;AAAAIQBdjkXZwQIAAIIFAAAOAAAAAAAAAAAAAAAAAC4CAABkcnMvZTJvRG9jLnhtbFBLAQItABQA&#10;BgAIAAAAIQCkqT+Q4QAAAAoBAAAPAAAAAAAAAAAAAAAAABsFAABkcnMvZG93bnJldi54bWxQSwUG&#10;AAAAAAQABADzAAAAKQYAAAAA&#10;" adj="19716" fillcolor="window" strokecolor="#7f7f7f" strokeweight="2pt">
                <v:textbox style="layout-flow:horizontal-ideographic">
                  <w:txbxContent>
                    <w:p w14:paraId="7D735F17"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v:textbox>
              </v:shape>
            </w:pict>
          </mc:Fallback>
        </mc:AlternateContent>
      </w:r>
    </w:p>
    <w:p w14:paraId="4AF4892E" w14:textId="77777777" w:rsidR="0077169C" w:rsidRPr="00F54D13" w:rsidRDefault="0077169C" w:rsidP="0077169C">
      <w:pPr>
        <w:rPr>
          <w:rFonts w:ascii="HG丸ｺﾞｼｯｸM-PRO" w:eastAsia="HG丸ｺﾞｼｯｸM-PRO" w:hAnsi="HG丸ｺﾞｼｯｸM-PRO"/>
        </w:rPr>
      </w:pPr>
    </w:p>
    <w:p w14:paraId="223F7FA8" w14:textId="77777777" w:rsidR="0077169C" w:rsidRPr="00F54D13" w:rsidRDefault="0077169C" w:rsidP="0077169C">
      <w:pPr>
        <w:rPr>
          <w:rFonts w:ascii="HG丸ｺﾞｼｯｸM-PRO" w:eastAsia="HG丸ｺﾞｼｯｸM-PRO" w:hAnsi="HG丸ｺﾞｼｯｸM-PRO"/>
        </w:rPr>
      </w:pPr>
    </w:p>
    <w:p w14:paraId="7911109E" w14:textId="5DC3B0EE" w:rsidR="0077169C" w:rsidRPr="00F54D13" w:rsidRDefault="0074284E"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82304" behindDoc="0" locked="0" layoutInCell="1" allowOverlap="1" wp14:anchorId="3B34A8B7" wp14:editId="2333869F">
                <wp:simplePos x="0" y="0"/>
                <wp:positionH relativeFrom="column">
                  <wp:posOffset>5347335</wp:posOffset>
                </wp:positionH>
                <wp:positionV relativeFrom="paragraph">
                  <wp:posOffset>60960</wp:posOffset>
                </wp:positionV>
                <wp:extent cx="142875" cy="266700"/>
                <wp:effectExtent l="0" t="0" r="28575" b="19050"/>
                <wp:wrapNone/>
                <wp:docPr id="32" name="右中かっこ 32"/>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EED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left:0;text-align:left;margin-left:421.05pt;margin-top:4.8pt;width:11.25pt;height:21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XKnwIAAAkFAAAOAAAAZHJzL2Uyb0RvYy54bWysVM1uEzEQviPxDpbvdJOQ9CfqpgqtipBK&#10;G6lFPU+93uxKXtvYTjbh1jMHDjwCZ05ceJ/Ce/DZm7SFckLk4MyfxzPffLOHR6tGsaV0vjY65/2d&#10;HmdSC1PUep7zd1enL/Y584F0QcpomfO19Pxo8vzZYWvHcmAqowrpGJJoP25tzqsQ7DjLvKhkQ37H&#10;WKnhLI1rKEB186xw1CJ7o7JBr7ebtcYV1hkhvYf1pHPyScpfllKEi7L0MjCVc9QW0unSeRPPbHJI&#10;47kjW9ViUwb9QxUN1RqP3qc6oUBs4eonqZpaOONNGXaEaTJTlrWQqQd00+/90c1lRVamXgCOt/cw&#10;+f+XVpwvZ47VRc5fDjjT1GBGPz99+/H9693tx7vbL3e3nxk8gKm1fozoSztzG81DjD2vStfEf3TD&#10;Vgna9T20chWYgLE/HOzvjTgTcA12d/d6Cfrs4bJ1PryWpmFRyLmr51V45UjE/mlMyzMf8CwubAOj&#10;WZvTWqk0Q6VZm/OD0SA+QmBSqShAbCx683rOGak5KCqCSxm9UXURb8c8fu2PlWNLAktArsK0Vyic&#10;M0U+wIFu0q+7WFEhu9CDEcwdhTyFt6bozP3e1o5yu9Sp8t+ejG2ckK+6K8kVM+GG0rEkmci76Tpi&#10;36EdpRtTrDE0Zzo2eytOa2Q7Q7EzcqAviI6VDBc4SmUAi9lInFXGffibPcaDVfBy1mIdgNn7BTkJ&#10;DN5o8O2gPxzG/UnKcLQ3gOIee24ee/SiOTbAso/ltyKJMT6orVg601xjc6fxVbhIC7zdTWejHIdu&#10;TbH7Qk6nKQw7Yymc6UsrYvKIU8TxanVNzm6YEzC5c7NdnSfU6WI78kwXwZR14tUDrphBVLBvaRqb&#10;b0Nc6Md6inr4gk1+AQAA//8DAFBLAwQUAAYACAAAACEABBqzveAAAAAIAQAADwAAAGRycy9kb3du&#10;cmV2LnhtbEyPsU7DMBCGdyTewTokFkSdVCEKIU4FSB2QYGhhYHTjaxyI7Sh2Epen55jKdqf/13ff&#10;VZtoejbj6DtnBaSrBBjaxqnOtgI+3re3BTAfpFWydxYFnNDDpr68qGSp3GJ3OO9DywhifSkF6BCG&#10;knPfaDTSr9yAlrKjG40MtI4tV6NcCG56vk6SnBvZWbqg5YDPGpvv/WSIkr3+fB3fbpbTNE/x5elz&#10;p7dFFOL6Kj4+AAsYw7kMf/qkDjU5HdxklWe9gCJbp1QVcJ8Do7zIMxoOAu7SHHhd8f8P1L8AAAD/&#10;/wMAUEsBAi0AFAAGAAgAAAAhALaDOJL+AAAA4QEAABMAAAAAAAAAAAAAAAAAAAAAAFtDb250ZW50&#10;X1R5cGVzXS54bWxQSwECLQAUAAYACAAAACEAOP0h/9YAAACUAQAACwAAAAAAAAAAAAAAAAAvAQAA&#10;X3JlbHMvLnJlbHNQSwECLQAUAAYACAAAACEAqYpVyp8CAAAJBQAADgAAAAAAAAAAAAAAAAAuAgAA&#10;ZHJzL2Uyb0RvYy54bWxQSwECLQAUAAYACAAAACEABBqzveAAAAAIAQAADwAAAAAAAAAAAAAAAAD5&#10;BAAAZHJzL2Rvd25yZXYueG1sUEsFBgAAAAAEAAQA8wAAAAYGAAAAAA==&#10;" adj="964"/>
            </w:pict>
          </mc:Fallback>
        </mc:AlternateContent>
      </w:r>
      <w:r w:rsidR="0077169C"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3088" behindDoc="0" locked="0" layoutInCell="1" allowOverlap="1" wp14:anchorId="71B4E509" wp14:editId="37EE74C7">
                <wp:simplePos x="0" y="0"/>
                <wp:positionH relativeFrom="column">
                  <wp:posOffset>5556885</wp:posOffset>
                </wp:positionH>
                <wp:positionV relativeFrom="paragraph">
                  <wp:posOffset>51435</wp:posOffset>
                </wp:positionV>
                <wp:extent cx="523875" cy="3143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14:paraId="6D50513F" w14:textId="77777777" w:rsidR="00002B6E" w:rsidRPr="005F7F18" w:rsidRDefault="00002B6E"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4E509" id="正方形/長方形 31" o:spid="_x0000_s1107" style="position:absolute;left:0;text-align:left;margin-left:437.55pt;margin-top:4.05pt;width:41.25pt;height:24.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sChQIAAN8EAAAOAAAAZHJzL2Uyb0RvYy54bWysVM1u1DAQviPxDpbvNPvbn6jZatVqEVLV&#10;rtSinmcdZxPJ8Rjbu8nyHvAAcOaMOPA4VOItGDvZthROiD14Zzz/n7/J6VlbK7aV1lWoMz48GHAm&#10;tcC80uuMv71dvDrmzHnQOSjUMuM76fjZ7OWL08akcoQlqlxaRkm0SxuT8dJ7kyaJE6WswR2gkZqM&#10;BdoaPKl2neQWGspeq2Q0GBwmDdrcWBTSObq96Ix8FvMXhRT+uiic9ExlnHrz8bTxXIUzmZ1CurZg&#10;ykr0bcA/dFFDpanoQ6oL8MA2tvojVV0Jiw4LfyCwTrAoKiHjDDTNcPBsmpsSjIyzEDjOPMDk/l9a&#10;cbVdWlblGR8POdNQ0xvdf/l8//Hbj++fkp8fvnYSIytB1RiXUsSNWdpecySGudvC1uGfJmJthHf3&#10;AK9sPRN0OR2Nj4+mnAkyjYeT8WgaciaPwcY6/1pizYKQcUuvF0GF7aXzneveJdRyqKp8USkVlZ07&#10;V5ZtgR6a+JFjw5kC5+ky44v466v9FqY0azI+mk4GxA4BxMBCgSexNoSJ02vOQK2J2sLb2IvGUJGa&#10;gTT0cgGu7IrGtH0JpYNdRv71rQfoOrCC5NtVG1E/PAkh4WqF+Y6ewmLHUWfEoqIClzTDEiyRkhqk&#10;RfPXdBQKqWvsJc5KtO//dh/8iStk5awhktNE7zZgJUHzRhOLToaTSdiKqEymRyNS7FPL6qlFb+pz&#10;JHiJKNRdFIO/V3uxsFjf0T7OQ1UygRZUu8OuV859t3y00ULO59GNNsGAv9Q3RoTke2hv2zuwpueC&#10;JxJd4X4hIH1Gic43RGqcbzwWVeTLI67Es6DQFkXG9Rsf1vSpHr0ev0uzXwAAAP//AwBQSwMEFAAG&#10;AAgAAAAhAPPjv4/aAAAACAEAAA8AAABkcnMvZG93bnJldi54bWxMj81OxDAMhO9IvENkJG5sWtD+&#10;0G26Qkhw4gAFcXYbb1ptk1RJti1vj/cEp7E1o/Hn8rDYQUwUYu+dgnyVgSDXet07o+Dr8+VuByIm&#10;dBoH70jBD0U4VNdXJRbaz+6DpjoZwSUuFqigS2kspIxtRxbjyo/k2Dv6YDHxGozUAWcut4O8z7KN&#10;tNg7vtDhSM8dtaf6bBVMb/l7ox++T6Z+TSbM2AwGg1K3N8vTHkSiJf2F4YLP6FAxU+PPTkcxKNht&#10;1zlHeWBh/3G93YBoFFxUVqX8/0D1CwAA//8DAFBLAQItABQABgAIAAAAIQC2gziS/gAAAOEBAAAT&#10;AAAAAAAAAAAAAAAAAAAAAABbQ29udGVudF9UeXBlc10ueG1sUEsBAi0AFAAGAAgAAAAhADj9If/W&#10;AAAAlAEAAAsAAAAAAAAAAAAAAAAALwEAAF9yZWxzLy5yZWxzUEsBAi0AFAAGAAgAAAAhAIk3GwKF&#10;AgAA3wQAAA4AAAAAAAAAAAAAAAAALgIAAGRycy9lMm9Eb2MueG1sUEsBAi0AFAAGAAgAAAAhAPPj&#10;v4/aAAAACAEAAA8AAAAAAAAAAAAAAAAA3wQAAGRycy9kb3ducmV2LnhtbFBLBQYAAAAABAAEAPMA&#10;AADmBQAAAAA=&#10;" fillcolor="window" stroked="f" strokeweight="2pt">
                <v:textbox>
                  <w:txbxContent>
                    <w:p w14:paraId="6D50513F" w14:textId="77777777" w:rsidR="00002B6E" w:rsidRPr="005F7F18" w:rsidRDefault="00002B6E"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p>
    <w:p w14:paraId="1EB76D45" w14:textId="77777777" w:rsidR="0077169C" w:rsidRPr="00F54D13" w:rsidRDefault="0077169C" w:rsidP="0077169C">
      <w:pPr>
        <w:rPr>
          <w:rFonts w:ascii="HG丸ｺﾞｼｯｸM-PRO" w:eastAsia="HG丸ｺﾞｼｯｸM-PRO" w:hAnsi="HG丸ｺﾞｼｯｸM-PRO"/>
        </w:rPr>
      </w:pPr>
    </w:p>
    <w:p w14:paraId="7DE7AAE2" w14:textId="77777777" w:rsidR="0077169C" w:rsidRPr="00F54D13" w:rsidRDefault="0077169C" w:rsidP="0077169C">
      <w:pPr>
        <w:rPr>
          <w:rFonts w:ascii="HG丸ｺﾞｼｯｸM-PRO" w:eastAsia="HG丸ｺﾞｼｯｸM-PRO" w:hAnsi="HG丸ｺﾞｼｯｸM-PRO"/>
        </w:rPr>
      </w:pPr>
    </w:p>
    <w:p w14:paraId="3B93907F" w14:textId="77777777"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81280" behindDoc="0" locked="0" layoutInCell="1" allowOverlap="1" wp14:anchorId="2428B7DF" wp14:editId="4922BBCE">
                <wp:simplePos x="0" y="0"/>
                <wp:positionH relativeFrom="column">
                  <wp:posOffset>737235</wp:posOffset>
                </wp:positionH>
                <wp:positionV relativeFrom="paragraph">
                  <wp:posOffset>22860</wp:posOffset>
                </wp:positionV>
                <wp:extent cx="5476875" cy="21621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14:paraId="55640F7B" w14:textId="77777777" w:rsidR="00002B6E" w:rsidRPr="00A20C90" w:rsidRDefault="00002B6E"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14:paraId="396F00B7" w14:textId="4939442D" w:rsidR="00002B6E" w:rsidRPr="0074284E" w:rsidRDefault="00002B6E" w:rsidP="00643C2B">
                            <w:pPr>
                              <w:ind w:leftChars="-10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4284E">
                              <w:rPr>
                                <w:rFonts w:ascii="HG丸ｺﾞｼｯｸM-PRO" w:eastAsia="HG丸ｺﾞｼｯｸM-PRO" w:hAnsi="HG丸ｺﾞｼｯｸM-PRO" w:hint="eastAsia"/>
                                <w:color w:val="000000" w:themeColor="text1"/>
                              </w:rPr>
                              <w:t>「ともに学び、ともに育つ」教育をさらに推進し、校種ごとの教育の充実、就労・自立に向けた教育の充実、府立支援学校のセンター的役割の発揮など、障がい児への教育支援を充実します。</w:t>
                            </w:r>
                          </w:p>
                          <w:p w14:paraId="727B4868"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・支援を必要とする児童・生徒の増加や多様化に対応した環境整備</w:t>
                            </w:r>
                          </w:p>
                          <w:p w14:paraId="7E95A9D3"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・支援学校におけるキャリア教育・就労支援の充実</w:t>
                            </w:r>
                          </w:p>
                          <w:p w14:paraId="4EA10128"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・一人ひとりの教育的ニーズに応じた支援の充実</w:t>
                            </w:r>
                          </w:p>
                          <w:p w14:paraId="11B63EF7"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・発達障がいのある児童・生徒への支援</w:t>
                            </w:r>
                          </w:p>
                          <w:p w14:paraId="5AFB9CF5" w14:textId="179A3EA2" w:rsidR="00002B6E" w:rsidRPr="002F0054"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8B7DF" id="正方形/長方形 33" o:spid="_x0000_s1108" style="position:absolute;left:0;text-align:left;margin-left:58.05pt;margin-top:1.8pt;width:431.25pt;height:17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2piAIAAOYEAAAOAAAAZHJzL2Uyb0RvYy54bWysVMtuEzEU3SPxD5b3dJI0bcqokypqVYRU&#10;tZVa1LXj8WRG8gvbyUz4D/gAumaNWPA5VOIvOPZMHxRWiCyce33fx+fO4VGnJNkI5xujCzreGVEi&#10;NDdlo1cFfXd9+uqAEh+YLpk0WhR0Kzw9mr98cdjaXExMbWQpHEES7fPWFrQOweZZ5nktFPM7xgoN&#10;Y2WcYgGqW2WlYy2yK5lNRqP9rDWutM5w4T1uT3ojnaf8VSV4uKgqLwKRBUVvIZ0unct4ZvNDlq8c&#10;s3XDhzbYP3ShWKNR9CHVCQuMrF3zRyrVcGe8qcIONyozVdVwkWbANOPRs2muamZFmgXgePsAk/9/&#10;afn55tKRpizo7i4lmim80d2X27tP3358/5z9/Pi1lwisgKq1PkfElb10g+Yhxrm7yqn4j4lIl+Dd&#10;PsArukA4Lvems/2D2R4lHLbJeH8yhoI82WO4dT68EUaRKBTU4f0SrGxz5kPveu8Sq2lz2kiJe5ZL&#10;TVoMEVMSzsCkSrIAUVnM5vWKEiZXoCgPLmX0RjZljI7BfuuPpSMbBpaAXKVpr9E0JZL5AAMmSb+h&#10;2d9CYzsnzNd9MBJFZXCUOiYXiYZD/xHBHrMohW7ZJfBniYnxamnKLV7EmZ6q3vLTBiXO0Mklc+Am&#10;WIx9Cxc4KmkwsxkkSmrjPvztPvqDMrBS0oLrAOT9mjmBAd9qkOn1eDqNy5GU6d5sAsU9tSyfWvRa&#10;HRsANcZmW57E6B/kvVg5o26wlotYFSamOWr30A/Kceh3EIvNxWKR3LAQloUzfWV5TB6hi+BedzfM&#10;2YEQAc9ybu73guXPeNH7xkhtFutgqiaR5hFXkC0qWKZEu2Hx47Y+1ZPX4+dp/gsAAP//AwBQSwME&#10;FAAGAAgAAAAhALEJaJHdAAAACQEAAA8AAABkcnMvZG93bnJldi54bWxMj81OwzAQhO9IvIO1SNyo&#10;E6hCCXEqQEQ9IZXyc3bjJY4ar6PYTZO3ZzmV236a0exMsZ5cJ0YcQutJQbpIQCDV3rTUKPj8qG5W&#10;IELUZHTnCRXMGGBdXl4UOjf+RO847mIjOIRCrhXYGPtcylBbdDosfI/E2o8fnI6MQyPNoE8c7jp5&#10;mySZdLol/mB1jy8W68Pu6BTEt1EeNtXmdfv17ft5Oz9XsbJKXV9NT48gIk7xbIa/+lwdSu6090cy&#10;QXTMaZayVcFdBoL1h/sVH3vm5TIFWRby/4LyFwAA//8DAFBLAQItABQABgAIAAAAIQC2gziS/gAA&#10;AOEBAAATAAAAAAAAAAAAAAAAAAAAAABbQ29udGVudF9UeXBlc10ueG1sUEsBAi0AFAAGAAgAAAAh&#10;ADj9If/WAAAAlAEAAAsAAAAAAAAAAAAAAAAALwEAAF9yZWxzLy5yZWxzUEsBAi0AFAAGAAgAAAAh&#10;AG+pvamIAgAA5gQAAA4AAAAAAAAAAAAAAAAALgIAAGRycy9lMm9Eb2MueG1sUEsBAi0AFAAGAAgA&#10;AAAhALEJaJHdAAAACQEAAA8AAAAAAAAAAAAAAAAA4gQAAGRycy9kb3ducmV2LnhtbFBLBQYAAAAA&#10;BAAEAPMAAADsBQAAAAA=&#10;" filled="f" strokecolor="windowText" strokeweight=".25pt">
                <v:stroke dashstyle="3 1"/>
                <v:textbox>
                  <w:txbxContent>
                    <w:p w14:paraId="55640F7B" w14:textId="77777777" w:rsidR="00002B6E" w:rsidRPr="00A20C90" w:rsidRDefault="00002B6E"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14:paraId="396F00B7" w14:textId="4939442D" w:rsidR="00002B6E" w:rsidRPr="0074284E" w:rsidRDefault="00002B6E" w:rsidP="00643C2B">
                      <w:pPr>
                        <w:ind w:leftChars="-10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4284E">
                        <w:rPr>
                          <w:rFonts w:ascii="HG丸ｺﾞｼｯｸM-PRO" w:eastAsia="HG丸ｺﾞｼｯｸM-PRO" w:hAnsi="HG丸ｺﾞｼｯｸM-PRO" w:hint="eastAsia"/>
                          <w:color w:val="000000" w:themeColor="text1"/>
                        </w:rPr>
                        <w:t>「ともに学び、ともに育つ」教育をさらに推進し、校種ごとの教育の充実、就労・自立に向けた教育の充実、府立支援学校のセンター的役割の発揮など、障がい児への教育支援を充実します。</w:t>
                      </w:r>
                    </w:p>
                    <w:p w14:paraId="727B4868"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・支援を必要とする児童・生徒の増加や多様化に対応した環境整備</w:t>
                      </w:r>
                    </w:p>
                    <w:p w14:paraId="7E95A9D3"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・支援学校におけるキャリア教育・就労支援の充実</w:t>
                      </w:r>
                    </w:p>
                    <w:p w14:paraId="4EA10128"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・一人ひとりの教育的ニーズに応じた支援の充実</w:t>
                      </w:r>
                    </w:p>
                    <w:p w14:paraId="11B63EF7"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・発達障がいのある児童・生徒への支援</w:t>
                      </w:r>
                    </w:p>
                    <w:p w14:paraId="5AFB9CF5" w14:textId="179A3EA2" w:rsidR="00002B6E" w:rsidRPr="002F0054"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14:paraId="271B1D4C" w14:textId="77777777" w:rsidR="0077169C" w:rsidRPr="00F54D13" w:rsidRDefault="0077169C" w:rsidP="0077169C"/>
    <w:p w14:paraId="563FB92F" w14:textId="77777777" w:rsidR="0077169C" w:rsidRPr="00F54D13" w:rsidRDefault="0077169C" w:rsidP="0077169C"/>
    <w:p w14:paraId="65B03256" w14:textId="77777777" w:rsidR="0077169C" w:rsidRPr="00F54D13" w:rsidRDefault="0077169C" w:rsidP="0077169C"/>
    <w:p w14:paraId="33880D85" w14:textId="77777777" w:rsidR="0077169C" w:rsidRPr="00F54D13" w:rsidRDefault="0077169C" w:rsidP="0077169C"/>
    <w:p w14:paraId="057B7FF6" w14:textId="77777777" w:rsidR="0077169C" w:rsidRPr="00F54D13" w:rsidRDefault="0077169C" w:rsidP="0077169C"/>
    <w:p w14:paraId="6DE8AF45" w14:textId="77777777" w:rsidR="0077169C" w:rsidRPr="00F54D13" w:rsidRDefault="0077169C" w:rsidP="0077169C"/>
    <w:p w14:paraId="1298DF08" w14:textId="77777777"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6160" behindDoc="0" locked="0" layoutInCell="1" allowOverlap="1" wp14:anchorId="548BA6DA" wp14:editId="0C8CCAF2">
                <wp:simplePos x="0" y="0"/>
                <wp:positionH relativeFrom="column">
                  <wp:posOffset>-1579246</wp:posOffset>
                </wp:positionH>
                <wp:positionV relativeFrom="paragraph">
                  <wp:posOffset>87630</wp:posOffset>
                </wp:positionV>
                <wp:extent cx="3921125" cy="591185"/>
                <wp:effectExtent l="7620" t="11430" r="10795" b="29845"/>
                <wp:wrapNone/>
                <wp:docPr id="34" name="山形 34"/>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14:paraId="6D36BCEA"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A6DA" id="山形 34" o:spid="_x0000_s1109" type="#_x0000_t55" style="position:absolute;left:0;text-align:left;margin-left:-124.35pt;margin-top:6.9pt;width:308.75pt;height:46.5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s5wgIAAIIFAAAOAAAAZHJzL2Uyb0RvYy54bWysVFFu2zAM/R+wOwj6Xx27SdcGdYqgXYYB&#10;XVugHfqtyFLsQRI1SYmTHWc36AF2nN5jlORm7baPYZg/DJEUH8lHUqdnW63IRjjfgalpeTCiRBgO&#10;TWdWNf10t3hzTIkPzDRMgRE13QlPz2avX532dioqaEE1whEEMX7a25q2IdhpUXjeCs38AVhh0CjB&#10;aRZQdKuicaxHdK2KajQ6KnpwjXXAhfeovchGOkv4UgoerqX0IhBVU8wtpL9L/2X8F7NTNl05ZtuO&#10;D2mwf8hCs85g0D3UBQuMrF33G5TuuAMPMhxw0AVI2XGRasBqytEv1dy2zIpUC5Lj7Z4m/z9giYmk&#10;qnfMh7nvmFko6LGDQzh+tblxpGtqejimxDCNvXt8eHj8/o2gAlnrrZ/ipVt74wbJ4zFSsJVOEwdI&#10;9WQ8il8iBksl28T7bs+72AbCUXl4UpVlNaGEo21yUpbHkxiiyFgR0zof3gvQJB5qitOxcZAZZ5tL&#10;HxL1zZAnaz5TIrXCRm6YItVxOT4a8IbLiPyEGD09qK5ZdEolYefPlSPoWVMctAZ6ShSShMqaLtI3&#10;gL1wU4YgfVUsGetgOMpSsYBHbZFEb1aUMLXCHeHBJUJeePu/CBqTU2v9EZqc3CRxm3nK/omyF7ix&#10;ygvm2+yRTEPyykQ8kVYECYwwsaW5ifEUtsttGoC3ZXSJqiU0O5yK1Fus0lu+6DDAJbJzwxzSjUp8&#10;C8I1/mQaJxhOlLTgvv5JH+/jOKOVkh73ELn6smZOIOkfDA76STkex8VNwnjytkLBPbcsn1vMWp8D&#10;Nq5M2aVjvB/U01E60Pf4ZMxjVDQxwzF27sognIf8PuCjw8V8nq7hsloWLs2t5XlH8gDdbe+Zs8NQ&#10;BhznK3jaWTZNs5bbE9uQ70bSDczXAWS3Jz3zOnQAFz31cXiU4kvyXE63fj6dsx8AAAD//wMAUEsD&#10;BBQABgAIAAAAIQAqVQsx4AAAAAsBAAAPAAAAZHJzL2Rvd25yZXYueG1sTI/BasMwEETvhf6D2EJv&#10;iRw7FYljOZRACfTS1k2hR8XaWKbWyliK4/59lVNzHPYx87bYTrZjIw6+dSRhMU+AIdVOt9RIOHy+&#10;zFbAfFCkVecIJfyih215f1eoXLsLfeBYhYbFEvK5kmBC6HPOfW3QKj93PVK8ndxgVYhxaLge1CWW&#10;246nSSK4VS3FBaN63Bmsf6qzlfCVGvvuRbU7vbXZK9V7/r0/jFI+PkzPG2ABp/APw1U/qkMZnY7u&#10;TNqzLubsKZISZulytQR2JRIhgB0lZGK9AF4W/PaH8g8AAP//AwBQSwECLQAUAAYACAAAACEAtoM4&#10;kv4AAADhAQAAEwAAAAAAAAAAAAAAAAAAAAAAW0NvbnRlbnRfVHlwZXNdLnhtbFBLAQItABQABgAI&#10;AAAAIQA4/SH/1gAAAJQBAAALAAAAAAAAAAAAAAAAAC8BAABfcmVscy8ucmVsc1BLAQItABQABgAI&#10;AAAAIQCTKZs5wgIAAIIFAAAOAAAAAAAAAAAAAAAAAC4CAABkcnMvZTJvRG9jLnhtbFBLAQItABQA&#10;BgAIAAAAIQAqVQsx4AAAAAsBAAAPAAAAAAAAAAAAAAAAABwFAABkcnMvZG93bnJldi54bWxQSwUG&#10;AAAAAAQABADzAAAAKQYAAAAA&#10;" adj="20683" fillcolor="window" strokecolor="#7f7f7f" strokeweight="2pt">
                <v:textbox style="layout-flow:horizontal-ideographic">
                  <w:txbxContent>
                    <w:p w14:paraId="6D36BCEA"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14:paraId="0DB0FE37" w14:textId="77777777" w:rsidR="0077169C" w:rsidRPr="00F54D13" w:rsidRDefault="0077169C" w:rsidP="0077169C"/>
    <w:p w14:paraId="5A154252" w14:textId="77777777" w:rsidR="0077169C" w:rsidRPr="00F54D13" w:rsidRDefault="0077169C" w:rsidP="0077169C">
      <w:r w:rsidRPr="00F54D13">
        <w:rPr>
          <w:noProof/>
        </w:rPr>
        <mc:AlternateContent>
          <mc:Choice Requires="wps">
            <w:drawing>
              <wp:anchor distT="0" distB="0" distL="114300" distR="114300" simplePos="0" relativeHeight="251680256" behindDoc="0" locked="0" layoutInCell="1" allowOverlap="1" wp14:anchorId="10525FE9" wp14:editId="433637C0">
                <wp:simplePos x="0" y="0"/>
                <wp:positionH relativeFrom="column">
                  <wp:posOffset>737235</wp:posOffset>
                </wp:positionH>
                <wp:positionV relativeFrom="paragraph">
                  <wp:posOffset>213360</wp:posOffset>
                </wp:positionV>
                <wp:extent cx="5476875" cy="1519555"/>
                <wp:effectExtent l="0" t="0" r="28575" b="23495"/>
                <wp:wrapNone/>
                <wp:docPr id="35" name="正方形/長方形 35"/>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14:paraId="4AF3EFFD" w14:textId="77777777" w:rsidR="00002B6E" w:rsidRDefault="00002B6E" w:rsidP="0074284E">
                            <w:pPr>
                              <w:rPr>
                                <w:rFonts w:ascii="HG丸ｺﾞｼｯｸM-PRO" w:eastAsia="HG丸ｺﾞｼｯｸM-PRO" w:hAnsi="HG丸ｺﾞｼｯｸM-PRO"/>
                                <w:b/>
                                <w:color w:val="000000" w:themeColor="text1"/>
                                <w:bdr w:val="single" w:sz="4" w:space="0" w:color="auto"/>
                              </w:rPr>
                            </w:pPr>
                            <w:r w:rsidRPr="0074284E">
                              <w:rPr>
                                <w:rFonts w:ascii="HG丸ｺﾞｼｯｸM-PRO" w:eastAsia="HG丸ｺﾞｼｯｸM-PRO" w:hAnsi="HG丸ｺﾞｼｯｸM-PRO" w:hint="eastAsia"/>
                                <w:b/>
                                <w:color w:val="000000" w:themeColor="text1"/>
                                <w:bdr w:val="single" w:sz="4" w:space="0" w:color="auto"/>
                              </w:rPr>
                              <w:t>放課後等における療育の支援、居場所づくり</w:t>
                            </w:r>
                          </w:p>
                          <w:p w14:paraId="1DE1238E" w14:textId="77777777" w:rsidR="00002B6E" w:rsidRPr="0074284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就学前に保育が必要であった子どもを、就学後も切れめなく預けることができるようにすると同時に、放課後等に子どもの育ちを支える健全育成に取り組みます。</w:t>
                            </w:r>
                          </w:p>
                          <w:p w14:paraId="611DB608" w14:textId="77777777" w:rsidR="00002B6E" w:rsidRPr="0074284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・障がいのある児童の放課後等における療育の支援</w:t>
                            </w:r>
                          </w:p>
                          <w:p w14:paraId="5517EBBD" w14:textId="4BDD3AA1" w:rsidR="00002B6E" w:rsidRPr="004C0587" w:rsidRDefault="00002B6E" w:rsidP="0074284E">
                            <w:r w:rsidRPr="0074284E">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25FE9" id="正方形/長方形 35" o:spid="_x0000_s1110" style="position:absolute;left:0;text-align:left;margin-left:58.05pt;margin-top:16.8pt;width:431.25pt;height:119.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q/jQIAAOYEAAAOAAAAZHJzL2Uyb0RvYy54bWysVM1uEzEQviPxDpbvdLMhadoomypqVYRU&#10;tZVa1LPj9WZX8trGdrIb3gMegJ45Iw48DpV4Cz57N20onBA5ODOe8fx8883OTtpako2wrtIqo+nB&#10;gBKhuM4rtcrou9vzV0eUOM9UzqRWIqNb4ejJ/OWLWWOmYqhLLXNhCYIoN21MRkvvzTRJHC9FzdyB&#10;NkLBWGhbMw/VrpLcsgbRa5kMB4PDpNE2N1Zz4Rxuzzojncf4RSG4vyoKJzyRGUVtPp42nstwJvMZ&#10;m64sM2XF+zLYP1RRs0oh6WOoM+YZWdvqj1B1xa12uvAHXNeJLoqKi9gDukkHz7q5KZkRsReA48wj&#10;TO7/heWXm2tLqjyjr8eUKFZjRg9f7h8+ffvx/XPy8+PXTiKwAqrGuCle3Jhr22sOYui7LWwd/tER&#10;aSO820d4ResJx+V4NDk8miANhy0dp8fjcYyaPD031vk3QtckCBm1mF+ElW0unEdKuO5cQjalzysp&#10;4wylIg2aSGN8BiYVknmkqg16c2pFCZMrUJR7GyM6Las8vA5x3NadSks2DCwBuXLd3KJoSiRzHgZ0&#10;En8BAlTw29NQzhlzZfcYgYLSO0oVgotIw77+gGCHWZB8u2wj+JPhDt6lzreYiNUdVZ3h5xVSXKCS&#10;a2bBTbAY++avcBRSo2fdS5SU2n74233wB2VgpaQB1wHI+zWzAg2+VSDTcToaheWIymg8GUKx+5bl&#10;vkWt61MNoFJstuFRDP5e7sTC6voOa7kIWWFiiiN3B32vnPpuB7HYXCwW0Q0LYZi/UDeGh+ABugDu&#10;bXvHrOkJ4TGWS73bCzZ9xovOt2PGYu11UUXSBKg7XDG/oGCZ4iT7xQ/buq9Hr6fP0/wXAAAA//8D&#10;AFBLAwQUAAYACAAAACEAf9BIed8AAAAKAQAADwAAAGRycy9kb3ducmV2LnhtbEyPTW+DMAyG75P2&#10;HyJP2m0NUIm2jFBt01BPk7ru45yCR1CJg0hK4d/PO603v/Kj14/z7WQ7MeLgW0cK4kUEAqlydUuN&#10;gs+P8mENwgdNte4coYIZPWyL25tcZ7W70DuOh9AILiGfaQUmhD6T0lcGrfYL1yPx7scNVgeOQyPr&#10;QV+43HYyiaJUWt0SXzC6xxeD1elwtgrC2yhPu3L3uv/6dv28n5/LUBql7u+mp0cQAafwD8OfPqtD&#10;wU5Hd6bai45znMaMKlguUxAMbFZrHo4KklWyAVnk8vqF4hcAAP//AwBQSwECLQAUAAYACAAAACEA&#10;toM4kv4AAADhAQAAEwAAAAAAAAAAAAAAAAAAAAAAW0NvbnRlbnRfVHlwZXNdLnhtbFBLAQItABQA&#10;BgAIAAAAIQA4/SH/1gAAAJQBAAALAAAAAAAAAAAAAAAAAC8BAABfcmVscy8ucmVsc1BLAQItABQA&#10;BgAIAAAAIQAXyEq/jQIAAOYEAAAOAAAAAAAAAAAAAAAAAC4CAABkcnMvZTJvRG9jLnhtbFBLAQIt&#10;ABQABgAIAAAAIQB/0Eh53wAAAAoBAAAPAAAAAAAAAAAAAAAAAOcEAABkcnMvZG93bnJldi54bWxQ&#10;SwUGAAAAAAQABADzAAAA8wUAAAAA&#10;" filled="f" strokecolor="windowText" strokeweight=".25pt">
                <v:stroke dashstyle="3 1"/>
                <v:textbox>
                  <w:txbxContent>
                    <w:p w14:paraId="4AF3EFFD" w14:textId="77777777" w:rsidR="00002B6E" w:rsidRDefault="00002B6E" w:rsidP="0074284E">
                      <w:pPr>
                        <w:rPr>
                          <w:rFonts w:ascii="HG丸ｺﾞｼｯｸM-PRO" w:eastAsia="HG丸ｺﾞｼｯｸM-PRO" w:hAnsi="HG丸ｺﾞｼｯｸM-PRO"/>
                          <w:b/>
                          <w:color w:val="000000" w:themeColor="text1"/>
                          <w:bdr w:val="single" w:sz="4" w:space="0" w:color="auto"/>
                        </w:rPr>
                      </w:pPr>
                      <w:r w:rsidRPr="0074284E">
                        <w:rPr>
                          <w:rFonts w:ascii="HG丸ｺﾞｼｯｸM-PRO" w:eastAsia="HG丸ｺﾞｼｯｸM-PRO" w:hAnsi="HG丸ｺﾞｼｯｸM-PRO" w:hint="eastAsia"/>
                          <w:b/>
                          <w:color w:val="000000" w:themeColor="text1"/>
                          <w:bdr w:val="single" w:sz="4" w:space="0" w:color="auto"/>
                        </w:rPr>
                        <w:t>放課後等における療育の支援、居場所づくり</w:t>
                      </w:r>
                    </w:p>
                    <w:p w14:paraId="1DE1238E" w14:textId="77777777" w:rsidR="00002B6E" w:rsidRPr="0074284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就学前に保育が必要であった子どもを、就学後も切れめなく預けることができるようにすると同時に、放課後等に子どもの育ちを支える健全育成に取り組みます。</w:t>
                      </w:r>
                    </w:p>
                    <w:p w14:paraId="611DB608" w14:textId="77777777" w:rsidR="00002B6E" w:rsidRPr="0074284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・障がいのある児童の放課後等における療育の支援</w:t>
                      </w:r>
                    </w:p>
                    <w:p w14:paraId="5517EBBD" w14:textId="4BDD3AA1" w:rsidR="00002B6E" w:rsidRPr="004C0587" w:rsidRDefault="00002B6E" w:rsidP="0074284E">
                      <w:r w:rsidRPr="0074284E">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14:paraId="7C9E226C" w14:textId="77777777" w:rsidR="0077169C" w:rsidRPr="00F54D13" w:rsidRDefault="0077169C" w:rsidP="0077169C"/>
    <w:p w14:paraId="599B72E2" w14:textId="77777777" w:rsidR="0077169C" w:rsidRPr="00F54D13" w:rsidRDefault="0077169C" w:rsidP="0077169C"/>
    <w:p w14:paraId="3B932670" w14:textId="77777777" w:rsidR="0077169C" w:rsidRPr="00F54D13" w:rsidRDefault="0077169C" w:rsidP="0077169C"/>
    <w:p w14:paraId="17366477" w14:textId="77777777" w:rsidR="0077169C" w:rsidRPr="00F54D13" w:rsidRDefault="0077169C" w:rsidP="0077169C"/>
    <w:p w14:paraId="1CB8F18A" w14:textId="77777777" w:rsidR="0077169C" w:rsidRPr="00F54D13" w:rsidRDefault="0077169C" w:rsidP="0077169C"/>
    <w:p w14:paraId="7E16F978" w14:textId="77777777" w:rsidR="0077169C" w:rsidRPr="00F54D13" w:rsidRDefault="0077169C" w:rsidP="0077169C"/>
    <w:p w14:paraId="526D7597" w14:textId="77777777" w:rsidR="0077169C" w:rsidRPr="00F54D13" w:rsidRDefault="0077169C" w:rsidP="0077169C"/>
    <w:p w14:paraId="4C450B94" w14:textId="77777777" w:rsidR="0077169C" w:rsidRPr="00F54D13" w:rsidRDefault="0077169C" w:rsidP="0077169C">
      <w:r w:rsidRPr="00F54D13">
        <w:rPr>
          <w:noProof/>
        </w:rPr>
        <mc:AlternateContent>
          <mc:Choice Requires="wps">
            <w:drawing>
              <wp:anchor distT="0" distB="0" distL="114300" distR="114300" simplePos="0" relativeHeight="251679232" behindDoc="0" locked="0" layoutInCell="1" allowOverlap="1" wp14:anchorId="12058CE1" wp14:editId="79FA5C31">
                <wp:simplePos x="0" y="0"/>
                <wp:positionH relativeFrom="column">
                  <wp:posOffset>735330</wp:posOffset>
                </wp:positionH>
                <wp:positionV relativeFrom="paragraph">
                  <wp:posOffset>57151</wp:posOffset>
                </wp:positionV>
                <wp:extent cx="5476875" cy="16383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476875" cy="1638300"/>
                        </a:xfrm>
                        <a:prstGeom prst="rect">
                          <a:avLst/>
                        </a:prstGeom>
                        <a:noFill/>
                        <a:ln w="3175" cap="flat" cmpd="sng" algn="ctr">
                          <a:solidFill>
                            <a:sysClr val="windowText" lastClr="000000"/>
                          </a:solidFill>
                          <a:prstDash val="sysDash"/>
                        </a:ln>
                        <a:effectLst/>
                      </wps:spPr>
                      <wps:txbx>
                        <w:txbxContent>
                          <w:p w14:paraId="2802931A" w14:textId="77777777" w:rsidR="00002B6E" w:rsidRDefault="00002B6E" w:rsidP="0074284E">
                            <w:pPr>
                              <w:rPr>
                                <w:rFonts w:ascii="HG丸ｺﾞｼｯｸM-PRO" w:eastAsia="HG丸ｺﾞｼｯｸM-PRO" w:hAnsi="HG丸ｺﾞｼｯｸM-PRO"/>
                                <w:b/>
                                <w:color w:val="000000" w:themeColor="text1"/>
                                <w:bdr w:val="single" w:sz="4" w:space="0" w:color="auto"/>
                              </w:rPr>
                            </w:pPr>
                            <w:r w:rsidRPr="0074284E">
                              <w:rPr>
                                <w:rFonts w:ascii="HG丸ｺﾞｼｯｸM-PRO" w:eastAsia="HG丸ｺﾞｼｯｸM-PRO" w:hAnsi="HG丸ｺﾞｼｯｸM-PRO" w:hint="eastAsia"/>
                                <w:b/>
                                <w:color w:val="000000" w:themeColor="text1"/>
                                <w:bdr w:val="single" w:sz="4" w:space="0" w:color="auto"/>
                              </w:rPr>
                              <w:t>障がい者の雇用促進と就労支援・定着支援</w:t>
                            </w:r>
                          </w:p>
                          <w:p w14:paraId="5A0B69F8" w14:textId="77777777" w:rsidR="00002B6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14:paraId="34502AAA" w14:textId="77777777" w:rsidR="00002B6E" w:rsidRPr="000A23C9" w:rsidRDefault="00002B6E" w:rsidP="0074284E">
                            <w:pPr>
                              <w:rPr>
                                <w:rFonts w:ascii="HG丸ｺﾞｼｯｸM-PRO" w:eastAsia="HG丸ｺﾞｼｯｸM-PRO" w:hAnsi="HG丸ｺﾞｼｯｸM-PRO"/>
                                <w:color w:val="000000"/>
                              </w:rPr>
                            </w:pPr>
                            <w:r w:rsidRPr="002F0054">
                              <w:rPr>
                                <w:rFonts w:ascii="HG丸ｺﾞｼｯｸM-PRO" w:eastAsia="HG丸ｺﾞｼｯｸM-PRO" w:hAnsi="HG丸ｺﾞｼｯｸM-PRO" w:hint="eastAsia"/>
                                <w:color w:val="000000" w:themeColor="text1"/>
                              </w:rPr>
                              <w:t>・</w:t>
                            </w:r>
                            <w:r w:rsidRPr="000A23C9">
                              <w:rPr>
                                <w:rFonts w:ascii="HG丸ｺﾞｼｯｸM-PRO" w:eastAsia="HG丸ｺﾞｼｯｸM-PRO" w:hAnsi="HG丸ｺﾞｼｯｸM-PRO" w:hint="eastAsia"/>
                                <w:color w:val="000000"/>
                              </w:rPr>
                              <w:t>障がい者を対象とした就労支援の充実</w:t>
                            </w:r>
                          </w:p>
                          <w:p w14:paraId="02819095" w14:textId="77777777" w:rsidR="00002B6E" w:rsidRPr="000A23C9" w:rsidRDefault="00002B6E" w:rsidP="0074284E">
                            <w:pPr>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・企業における障がい者の雇用機会の拡大</w:t>
                            </w:r>
                          </w:p>
                          <w:p w14:paraId="643AA051" w14:textId="06835C89" w:rsidR="00002B6E" w:rsidRPr="0074284E" w:rsidRDefault="00002B6E" w:rsidP="0074284E">
                            <w:r w:rsidRPr="000A23C9">
                              <w:rPr>
                                <w:rFonts w:ascii="HG丸ｺﾞｼｯｸM-PRO" w:eastAsia="HG丸ｺﾞｼｯｸM-PRO" w:hAnsi="HG丸ｺﾞｼｯｸM-PRO" w:hint="eastAsia"/>
                                <w:color w:val="000000"/>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58CE1" id="正方形/長方形 37" o:spid="_x0000_s1111" style="position:absolute;left:0;text-align:left;margin-left:57.9pt;margin-top:4.5pt;width:431.25pt;height:12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uUjgIAAOYEAAAOAAAAZHJzL2Uyb0RvYy54bWysVM1uEzEQviPxDpbvdJMmbUrUTRW1KkKq&#10;2kgt6tnx2tmVvLaxneyG94AHoGfOiAOPQyXegs/eTVsKJ0QOzoxnPD/ffLPHJ22tyEY4Xxmd0+He&#10;gBKhuSkqvcrpu5vzV0eU+MB0wZTRIqdb4enJ7OWL48ZOxb4pjSqEIwii/bSxOS1DsNMs87wUNfN7&#10;xgoNozSuZgGqW2WFYw2i1yrbHwwOs8a4wjrDhfe4PeuMdJbiSyl4uJLSi0BUTlFbSKdL5zKe2eyY&#10;TVeO2bLifRnsH6qoWaWR9CHUGQuMrF31R6i64s54I8MeN3VmpKy4SD2gm+HgWTfXJbMi9QJwvH2A&#10;yf+/sPxys3CkKnI6mlCiWY0Z3X+5u//07cf3z9nPj187icAKqBrrp3hxbReu1zzE2HcrXR3/0RFp&#10;E7zbB3hFGwjH5cF4cng0OaCEwzY8HB2NBmkA2eNz63x4I0xNopBTh/klWNnmwgekhOvOJWbT5rxS&#10;Ks1QadKgiWGKz8AkqVhAqtqiN69XlDC1AkV5cCmiN6oq4usYx2/9qXJkw8ASkKswzQ2KpkQxH2BA&#10;J+kXIUAFvz2N5ZwxX3aPESgqvaPSMbhINOzrjwh2mEUptMs2gT8Z7eBdmmKLiTjTUdVbfl4hxQUq&#10;WTAHboLF2LdwhUMqg55NL1FSGvfhb/fRH5SBlZIGXAcg79fMCTT4VoNMr4fjcVyOpIwPJvtQ3FPL&#10;8qlFr+tTA6CG2GzLkxj9g9qJ0pn6Fms5j1lhYpojdwd9r5yGbgex2FzM58kNC2FZuNDXlsfgEboI&#10;7k17y5ztCREwlkuz2ws2fcaLzrdjxnwdjKwSaSLUHa6YX1SwTGmS/eLHbX2qJ6/Hz9PsFwAAAP//&#10;AwBQSwMEFAAGAAgAAAAhAIJSvUHeAAAACQEAAA8AAABkcnMvZG93bnJldi54bWxMj81OwzAQhO9I&#10;vIO1SNyo0yL6E+JUgIh6QiqF9uzGSxw1tqN4myZvz3Iqx9GMZr7J1oNrRI9drINXMJ0kINCXwdS+&#10;UvD9VTwsQUTS3ugmeFQwYoR1fnuT6dSEi//EfkeV4BIfU63AErWplLG06HSchBY9ez+hc5pYdpU0&#10;nb5wuWvkLEnm0una84LVLb5ZLE+7s1NAH708bYrN+3Z/CO24HV8LKqxS93fDyzMIwoGuYfjDZ3TI&#10;mekYzt5E0bCePjE6KVjxJfZXi+UjiKOC2XyRgMwz+f9B/gsAAP//AwBQSwECLQAUAAYACAAAACEA&#10;toM4kv4AAADhAQAAEwAAAAAAAAAAAAAAAAAAAAAAW0NvbnRlbnRfVHlwZXNdLnhtbFBLAQItABQA&#10;BgAIAAAAIQA4/SH/1gAAAJQBAAALAAAAAAAAAAAAAAAAAC8BAABfcmVscy8ucmVsc1BLAQItABQA&#10;BgAIAAAAIQBtNuuUjgIAAOYEAAAOAAAAAAAAAAAAAAAAAC4CAABkcnMvZTJvRG9jLnhtbFBLAQIt&#10;ABQABgAIAAAAIQCCUr1B3gAAAAkBAAAPAAAAAAAAAAAAAAAAAOgEAABkcnMvZG93bnJldi54bWxQ&#10;SwUGAAAAAAQABADzAAAA8wUAAAAA&#10;" filled="f" strokecolor="windowText" strokeweight=".25pt">
                <v:stroke dashstyle="3 1"/>
                <v:textbox>
                  <w:txbxContent>
                    <w:p w14:paraId="2802931A" w14:textId="77777777" w:rsidR="00002B6E" w:rsidRDefault="00002B6E" w:rsidP="0074284E">
                      <w:pPr>
                        <w:rPr>
                          <w:rFonts w:ascii="HG丸ｺﾞｼｯｸM-PRO" w:eastAsia="HG丸ｺﾞｼｯｸM-PRO" w:hAnsi="HG丸ｺﾞｼｯｸM-PRO"/>
                          <w:b/>
                          <w:color w:val="000000" w:themeColor="text1"/>
                          <w:bdr w:val="single" w:sz="4" w:space="0" w:color="auto"/>
                        </w:rPr>
                      </w:pPr>
                      <w:r w:rsidRPr="0074284E">
                        <w:rPr>
                          <w:rFonts w:ascii="HG丸ｺﾞｼｯｸM-PRO" w:eastAsia="HG丸ｺﾞｼｯｸM-PRO" w:hAnsi="HG丸ｺﾞｼｯｸM-PRO" w:hint="eastAsia"/>
                          <w:b/>
                          <w:color w:val="000000" w:themeColor="text1"/>
                          <w:bdr w:val="single" w:sz="4" w:space="0" w:color="auto"/>
                        </w:rPr>
                        <w:t>障がい者の雇用促進と就労支援・定着支援</w:t>
                      </w:r>
                    </w:p>
                    <w:p w14:paraId="5A0B69F8" w14:textId="77777777" w:rsidR="00002B6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14:paraId="34502AAA" w14:textId="77777777" w:rsidR="00002B6E" w:rsidRPr="000A23C9" w:rsidRDefault="00002B6E" w:rsidP="0074284E">
                      <w:pPr>
                        <w:rPr>
                          <w:rFonts w:ascii="HG丸ｺﾞｼｯｸM-PRO" w:eastAsia="HG丸ｺﾞｼｯｸM-PRO" w:hAnsi="HG丸ｺﾞｼｯｸM-PRO"/>
                          <w:color w:val="000000"/>
                        </w:rPr>
                      </w:pPr>
                      <w:r w:rsidRPr="002F0054">
                        <w:rPr>
                          <w:rFonts w:ascii="HG丸ｺﾞｼｯｸM-PRO" w:eastAsia="HG丸ｺﾞｼｯｸM-PRO" w:hAnsi="HG丸ｺﾞｼｯｸM-PRO" w:hint="eastAsia"/>
                          <w:color w:val="000000" w:themeColor="text1"/>
                        </w:rPr>
                        <w:t>・</w:t>
                      </w:r>
                      <w:r w:rsidRPr="000A23C9">
                        <w:rPr>
                          <w:rFonts w:ascii="HG丸ｺﾞｼｯｸM-PRO" w:eastAsia="HG丸ｺﾞｼｯｸM-PRO" w:hAnsi="HG丸ｺﾞｼｯｸM-PRO" w:hint="eastAsia"/>
                          <w:color w:val="000000"/>
                        </w:rPr>
                        <w:t>障がい者を対象とした就労支援の充実</w:t>
                      </w:r>
                    </w:p>
                    <w:p w14:paraId="02819095" w14:textId="77777777" w:rsidR="00002B6E" w:rsidRPr="000A23C9" w:rsidRDefault="00002B6E" w:rsidP="0074284E">
                      <w:pPr>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・企業における障がい者の雇用機会の拡大</w:t>
                      </w:r>
                    </w:p>
                    <w:p w14:paraId="643AA051" w14:textId="06835C89" w:rsidR="00002B6E" w:rsidRPr="0074284E" w:rsidRDefault="00002B6E" w:rsidP="0074284E">
                      <w:r w:rsidRPr="000A23C9">
                        <w:rPr>
                          <w:rFonts w:ascii="HG丸ｺﾞｼｯｸM-PRO" w:eastAsia="HG丸ｺﾞｼｯｸM-PRO" w:hAnsi="HG丸ｺﾞｼｯｸM-PRO" w:hint="eastAsia"/>
                          <w:color w:val="000000"/>
                        </w:rPr>
                        <w:t>・就労を通じた社会的自立支援の充実</w:t>
                      </w:r>
                    </w:p>
                  </w:txbxContent>
                </v:textbox>
              </v:rect>
            </w:pict>
          </mc:Fallback>
        </mc:AlternateContent>
      </w:r>
    </w:p>
    <w:p w14:paraId="0FDA11EC" w14:textId="77777777" w:rsidR="0077169C" w:rsidRPr="00F54D13" w:rsidRDefault="0077169C" w:rsidP="0077169C"/>
    <w:p w14:paraId="3BEE4674" w14:textId="77777777" w:rsidR="0077169C" w:rsidRPr="00F54D13" w:rsidRDefault="00FB4E09"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7184" behindDoc="0" locked="0" layoutInCell="1" allowOverlap="1" wp14:anchorId="14AFB672" wp14:editId="33F6E398">
                <wp:simplePos x="0" y="0"/>
                <wp:positionH relativeFrom="column">
                  <wp:posOffset>-529590</wp:posOffset>
                </wp:positionH>
                <wp:positionV relativeFrom="paragraph">
                  <wp:posOffset>216535</wp:posOffset>
                </wp:positionV>
                <wp:extent cx="1832610" cy="591185"/>
                <wp:effectExtent l="0" t="26988" r="26353" b="45402"/>
                <wp:wrapNone/>
                <wp:docPr id="38" name="山形 38"/>
                <wp:cNvGraphicFramePr/>
                <a:graphic xmlns:a="http://schemas.openxmlformats.org/drawingml/2006/main">
                  <a:graphicData uri="http://schemas.microsoft.com/office/word/2010/wordprocessingShape">
                    <wps:wsp normalEastAsianFlow="1">
                      <wps:cNvSpPr/>
                      <wps:spPr>
                        <a:xfrm rot="5400000">
                          <a:off x="0" y="0"/>
                          <a:ext cx="183261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14:paraId="047E78C2"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FB672" id="山形 38" o:spid="_x0000_s1112" type="#_x0000_t55" style="position:absolute;left:0;text-align:left;margin-left:-41.7pt;margin-top:17.05pt;width:144.3pt;height:46.5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6NwQIAAIIFAAAOAAAAZHJzL2Uyb0RvYy54bWysVF1uEzEQfkfiDpbf6WbTpKRRN1XUEoRU&#10;2kot6rPj9SaL/IftZFOOww16AI7Te/DZ3oYWeECIfViNPTOfZ75v7JPTnZJkK5xvja5oeTCgRGhu&#10;6lavKvrpdvFmQokPTNdMGi0qei88PZ29fnXS2akYmrWRtXAEINpPO1vRdQh2WhSer4Vi/sBYoeFs&#10;jFMsYOlWRe1YB3Qli+FgcFR0xtXWGS68x+55dtJZwm8awcNV03gRiKwoagvp79J/Gf/F7IRNV47Z&#10;dcv7Mtg/VKFYq3HoHuqcBUY2rv0NSrXcGW+acMCNKkzTtFykHtBNOfilm5s1syL1AnK83dPk/wcs&#10;0ZFU+Y75MPct0wtpOijYH8cvt9eOtHVFD6GgZgraPT48PH7/RrAB1jrrpwi6sdeuX3mYkYJd4xRx&#10;BlSPR4P4JWLQKtkl3u/3vItdIByb5eRweFRCHg7f+LgsJ+N4RJGxIqZ1PrwXRpFoVBTTsXUmM862&#10;Fz4k6uu+TlZ/pqRREkJumSTDSTk66vH6YCA/IcZMb2RbL1op0+Len0lHkFlRDFptOkokSMJmRRfp&#10;68FepElNQN8wtow+GEa5kSzAVBYker2ihMkV7ggPLhHyItv/xaGxOLlRH02dixsnbjNPOT9R9gI3&#10;dnnO/DpnJFdfvNQRT6QrAgIjTJQ0ixitsFvu0gC8HcWUuLU09T2mImmLLr3lixYHXICda+ZANzbx&#10;FoQr/Jo0Tqa3KFkb9/VP+zEe4wwvJR3uIbj6smFOgPQPGoN+XI5GgA1pMRq/HWLhnnuWzz16o84M&#10;hCtTdcmM8UE+mY0z6g5PxjyeChfTHGdnVfrFWcjvAx4dLubzFIbLalm40DeW5zuSB+h2d8ec7Ycy&#10;YJwvzdOdZdM0a1meKEOOjaRrM98E07R70jOvvQK46EnH/lGKL8nzdYr6+XTOfgAAAP//AwBQSwME&#10;FAAGAAgAAAAhALVLcHbcAAAACgEAAA8AAABkcnMvZG93bnJldi54bWxMj8tOwzAQRfdI/IM1SGxQ&#10;a5OUgEKcClXqB7Rlw86xhzjCj8h2W+fvcVewvJqje89022wNuWCIk3ccntcMCDrp1eRGDp+n/eoN&#10;SEzCKWG8Qw4LRtj293edaJW/ugNejmkkpcTFVnDQKc0tpVFqtCKu/Yyu3L59sCKVGEaqgriWcmto&#10;xVhDrZhcWdBixp1G+XM82zKSMeSTfZJf9SxxGcKid2bh/PEhf7wDSZjTHww3/aIOfXEa/NmpSEzJ&#10;m7qQHFZN3QC5Aex1A2TgUFUvDGjf0f8v9L8AAAD//wMAUEsBAi0AFAAGAAgAAAAhALaDOJL+AAAA&#10;4QEAABMAAAAAAAAAAAAAAAAAAAAAAFtDb250ZW50X1R5cGVzXS54bWxQSwECLQAUAAYACAAAACEA&#10;OP0h/9YAAACUAQAACwAAAAAAAAAAAAAAAAAvAQAAX3JlbHMvLnJlbHNQSwECLQAUAAYACAAAACEA&#10;/cV+jcECAACCBQAADgAAAAAAAAAAAAAAAAAuAgAAZHJzL2Uyb0RvYy54bWxQSwECLQAUAAYACAAA&#10;ACEAtUtwdtwAAAAKAQAADwAAAAAAAAAAAAAAAAAbBQAAZHJzL2Rvd25yZXYueG1sUEsFBgAAAAAE&#10;AAQA8wAAACQGAAAAAA==&#10;" adj="19639" fillcolor="window" strokecolor="#7f7f7f" strokeweight="2pt">
                <v:textbox style="layout-flow:horizontal-ideographic">
                  <w:txbxContent>
                    <w:p w14:paraId="047E78C2"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v:textbox>
              </v:shape>
            </w:pict>
          </mc:Fallback>
        </mc:AlternateContent>
      </w:r>
    </w:p>
    <w:p w14:paraId="3F11A110" w14:textId="77777777" w:rsidR="0077169C" w:rsidRPr="00F54D13" w:rsidRDefault="0077169C" w:rsidP="0077169C"/>
    <w:p w14:paraId="225CC33F" w14:textId="77777777" w:rsidR="0077169C" w:rsidRPr="00F54D13" w:rsidRDefault="0077169C" w:rsidP="0077169C"/>
    <w:p w14:paraId="5BBB18F5" w14:textId="77777777" w:rsidR="0077169C" w:rsidRDefault="0077169C" w:rsidP="0077169C"/>
    <w:p w14:paraId="33B95D60" w14:textId="77777777" w:rsidR="009F1A14" w:rsidRPr="00F54D13" w:rsidRDefault="009F1A14" w:rsidP="0077169C"/>
    <w:p w14:paraId="693FF4B4" w14:textId="77777777" w:rsidR="00ED143A" w:rsidRDefault="00ED143A" w:rsidP="00CD5165">
      <w:pPr>
        <w:rPr>
          <w:rFonts w:ascii="HGP創英角ﾎﾟｯﾌﾟ体" w:eastAsia="HGP創英角ﾎﾟｯﾌﾟ体" w:hAnsi="HGP創英角ﾎﾟｯﾌﾟ体"/>
          <w:sz w:val="32"/>
          <w:szCs w:val="32"/>
        </w:rPr>
      </w:pPr>
    </w:p>
    <w:p w14:paraId="559B8C82" w14:textId="77777777" w:rsidR="00ED143A" w:rsidRDefault="00ED143A" w:rsidP="00CD5165">
      <w:pPr>
        <w:rPr>
          <w:rFonts w:ascii="HGP創英角ﾎﾟｯﾌﾟ体" w:eastAsia="HGP創英角ﾎﾟｯﾌﾟ体" w:hAnsi="HGP創英角ﾎﾟｯﾌﾟ体"/>
          <w:sz w:val="32"/>
          <w:szCs w:val="32"/>
        </w:rPr>
      </w:pPr>
    </w:p>
    <w:p w14:paraId="4B6A3F60" w14:textId="77777777"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w:lastRenderedPageBreak/>
        <mc:AlternateContent>
          <mc:Choice Requires="wps">
            <w:drawing>
              <wp:anchor distT="0" distB="0" distL="114300" distR="114300" simplePos="0" relativeHeight="251630080" behindDoc="0" locked="0" layoutInCell="1" allowOverlap="1" wp14:anchorId="21861031" wp14:editId="2F27F6B4">
                <wp:simplePos x="0" y="0"/>
                <wp:positionH relativeFrom="column">
                  <wp:posOffset>0</wp:posOffset>
                </wp:positionH>
                <wp:positionV relativeFrom="paragraph">
                  <wp:posOffset>400050</wp:posOffset>
                </wp:positionV>
                <wp:extent cx="5038725" cy="4095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038725" cy="409575"/>
                        </a:xfrm>
                        <a:prstGeom prst="roundRect">
                          <a:avLst/>
                        </a:prstGeom>
                        <a:solidFill>
                          <a:sysClr val="window" lastClr="FFFFFF"/>
                        </a:solidFill>
                        <a:ln w="25400" cap="flat" cmpd="sng" algn="ctr">
                          <a:solidFill>
                            <a:srgbClr val="F79646"/>
                          </a:solidFill>
                          <a:prstDash val="solid"/>
                        </a:ln>
                        <a:effectLst/>
                      </wps:spPr>
                      <wps:txbx>
                        <w:txbxContent>
                          <w:p w14:paraId="17BD0B21" w14:textId="77777777" w:rsidR="00002B6E" w:rsidRPr="00781C8D" w:rsidRDefault="00002B6E"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14:paraId="4A60B45A" w14:textId="77777777" w:rsidR="00002B6E" w:rsidRPr="00380A48" w:rsidRDefault="00002B6E"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861031" id="角丸四角形 3" o:spid="_x0000_s1113" style="position:absolute;left:0;text-align:left;margin-left:0;margin-top:31.5pt;width:396.75pt;height:32.25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njkAIAAAAFAAAOAAAAZHJzL2Uyb0RvYy54bWysVEtu2zAQ3RfoHQjuG8mOnY8ROTASuCgQ&#10;JEGTImuaIi0BJIclaUvuMbrtrpteIZvepgF6jA4p2fk0q6Je0DPD4XzevNHJaasVWQvnazAFHezl&#10;lAjDoazNsqCfbufvjijxgZmSKTCioBvh6en07ZuTxk7EECpQpXAEgxg/aWxBqxDsJMs8r4Rmfg+s&#10;MHgpwWkWUHXLrHSswehaZcM8P8gacKV1wIX3aD3vLuk0xZdS8HAlpReBqIJibSGdLp2LeGbTEzZZ&#10;OmarmvdlsH+oQrPaYNJdqHMWGFm5+q9QuuYOPMiwx0FnIGXNReoBuxnkL7q5qZgVqRcEx9sdTP7/&#10;heWX62tH6rKg+5QYpnFEv398/XV///DtGwoPP7+T/QhSY/0EfW/stes1j2LsuJVOx3/shbQJ2M0O&#10;WNEGwtE4zvePDodjSjjejfLj8eE4Bs0eX1vnw3sBmkShoA5WpvyI00ugsvWFD53/1i9m9KDqcl4r&#10;lZSNP1OOrBkOGvlRQkOJYj6gsaDz9OtTPnumDGkKOhyPcmQHZ8hAqVhAUVvExJslJUwtkdo8uFTL&#10;s9feLRe7rPPD44PRwWtJYtHnzFdddSlC76ZMrF0kovY9RqQ7bKMU2kWbxtMhFk0LKDc4Mwcdmb3l&#10;8xoTXGCz18whe7ET3MhwhYdUgO1BL1FSgfvymj36I6nwlpIGtwFb/7xiTiCGHwzS7XgwGsX1SQoK&#10;7ql1sbWalT4DxH+AO295EqNvUFtROtB3uLCzmA2vmOGYswO3V85Ct5248lzMZskNV8WycGFuLI/B&#10;I2QR0tv2jjnbMyYg1y5huzFs8oIznW98aWC2CiDrRKhHPJGNUcE1S7zsPwlxj5/qyevxwzX9AwAA&#10;//8DAFBLAwQUAAYACAAAACEAmWwFWtsAAAAHAQAADwAAAGRycy9kb3ducmV2LnhtbEyPwU7DMAyG&#10;70i8Q2QkbixlYxsrTSc0iQucGDxA2rhNReKUJltLnx5zYifL+n99/lzsJ+/EGYfYBVJwv8hAINXB&#10;dNQq+Px4uXsEEZMmo10gVPCDEfbl9VWhcxNGesfzMbWCIRRzrcCm1OdSxtqi13EReiTOmjB4nXgd&#10;WmkGPTLcO7nMso30uiO+YHWPB4v11/HkFWz8bJuH+dv5A447NzfVK+k3pW5vpucnEAmn9F+GP31W&#10;h5KdqnAiE4VTwI8kJq14crrdrdYgKq4tt2uQZSEv/ctfAAAA//8DAFBLAQItABQABgAIAAAAIQC2&#10;gziS/gAAAOEBAAATAAAAAAAAAAAAAAAAAAAAAABbQ29udGVudF9UeXBlc10ueG1sUEsBAi0AFAAG&#10;AAgAAAAhADj9If/WAAAAlAEAAAsAAAAAAAAAAAAAAAAALwEAAF9yZWxzLy5yZWxzUEsBAi0AFAAG&#10;AAgAAAAhAGCjaeOQAgAAAAUAAA4AAAAAAAAAAAAAAAAALgIAAGRycy9lMm9Eb2MueG1sUEsBAi0A&#10;FAAGAAgAAAAhAJlsBVrbAAAABwEAAA8AAAAAAAAAAAAAAAAA6gQAAGRycy9kb3ducmV2LnhtbFBL&#10;BQYAAAAABAAEAPMAAADyBQAAAAA=&#10;" fillcolor="window" strokecolor="#f79646" strokeweight="2pt">
                <v:textbox inset=",0,,0">
                  <w:txbxContent>
                    <w:p w14:paraId="17BD0B21" w14:textId="77777777" w:rsidR="00002B6E" w:rsidRPr="00781C8D" w:rsidRDefault="00002B6E"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14:paraId="4A60B45A" w14:textId="77777777" w:rsidR="00002B6E" w:rsidRPr="00380A48" w:rsidRDefault="00002B6E"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発達障がい児支援の充実</w:t>
      </w:r>
    </w:p>
    <w:p w14:paraId="460E3225" w14:textId="77777777" w:rsidR="00CD5165" w:rsidRPr="00F54D13" w:rsidRDefault="00CD5165" w:rsidP="00CD5165"/>
    <w:p w14:paraId="29A6A157" w14:textId="77777777" w:rsidR="00CD5165" w:rsidRPr="00F54D13" w:rsidRDefault="00CD5165" w:rsidP="00CD5165">
      <w:pPr>
        <w:rPr>
          <w:rFonts w:ascii="HG丸ｺﾞｼｯｸM-PRO" w:eastAsia="HG丸ｺﾞｼｯｸM-PRO" w:hAnsi="HG丸ｺﾞｼｯｸM-PRO" w:cs="メイリオ"/>
          <w:szCs w:val="21"/>
        </w:rPr>
      </w:pPr>
    </w:p>
    <w:p w14:paraId="78884FA8" w14:textId="59D07A2C" w:rsidR="00DE2708" w:rsidRPr="00376963" w:rsidRDefault="0074284E" w:rsidP="00DE2708">
      <w:pPr>
        <w:ind w:firstLineChars="100" w:firstLine="210"/>
        <w:rPr>
          <w:rFonts w:ascii="HG丸ｺﾞｼｯｸM-PRO" w:eastAsia="HG丸ｺﾞｼｯｸM-PRO" w:hAnsi="HG丸ｺﾞｼｯｸM-PRO" w:cs="メイリオ"/>
          <w:szCs w:val="21"/>
        </w:rPr>
      </w:pPr>
      <w:r w:rsidRPr="0074284E">
        <w:rPr>
          <w:rFonts w:ascii="HG丸ｺﾞｼｯｸM-PRO" w:eastAsia="HG丸ｺﾞｼｯｸM-PRO" w:hAnsi="HG丸ｺﾞｼｯｸM-PRO" w:cs="メイリオ" w:hint="eastAsia"/>
          <w:szCs w:val="21"/>
        </w:rPr>
        <w:t>発達障がい児に対して、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r w:rsidR="00DE2708" w:rsidRPr="00376963">
        <w:rPr>
          <w:rFonts w:ascii="HG丸ｺﾞｼｯｸM-PRO" w:eastAsia="HG丸ｺﾞｼｯｸM-PRO" w:hAnsi="HG丸ｺﾞｼｯｸM-PRO" w:cs="メイリオ" w:hint="eastAsia"/>
          <w:szCs w:val="21"/>
        </w:rPr>
        <w:t>。</w:t>
      </w:r>
    </w:p>
    <w:p w14:paraId="2064E40F" w14:textId="4594B617" w:rsidR="00CD5165" w:rsidRPr="00F54D13" w:rsidRDefault="0074284E" w:rsidP="00DE2708">
      <w:pPr>
        <w:ind w:firstLineChars="100" w:firstLine="210"/>
        <w:rPr>
          <w:rFonts w:ascii="HG丸ｺﾞｼｯｸM-PRO" w:eastAsia="HG丸ｺﾞｼｯｸM-PRO" w:hAnsi="HG丸ｺﾞｼｯｸM-PRO" w:cs="メイリオ"/>
          <w:szCs w:val="21"/>
        </w:rPr>
      </w:pPr>
      <w:r w:rsidRPr="0074284E">
        <w:rPr>
          <w:rFonts w:ascii="HG丸ｺﾞｼｯｸM-PRO" w:eastAsia="HG丸ｺﾞｼｯｸM-PRO" w:hAnsi="HG丸ｺﾞｼｯｸM-PRO" w:cs="メイリオ" w:hint="eastAsia"/>
          <w:szCs w:val="21"/>
        </w:rPr>
        <w:t>発達障がい児のライフステージに応じた一貫した切れ目のない支援として、以下の取組み等を進めていきます</w:t>
      </w:r>
      <w:r w:rsidR="00DE2708" w:rsidRPr="00376963">
        <w:rPr>
          <w:rFonts w:ascii="HG丸ｺﾞｼｯｸM-PRO" w:eastAsia="HG丸ｺﾞｼｯｸM-PRO" w:hAnsi="HG丸ｺﾞｼｯｸM-PRO" w:cs="メイリオ" w:hint="eastAsia"/>
          <w:szCs w:val="21"/>
        </w:rPr>
        <w:t>。</w:t>
      </w:r>
    </w:p>
    <w:p w14:paraId="598DC906" w14:textId="626ADB07" w:rsidR="00CD5165" w:rsidRPr="00F54D13" w:rsidRDefault="00CD5165" w:rsidP="00CD5165">
      <w:pPr>
        <w:rPr>
          <w:rFonts w:ascii="HG丸ｺﾞｼｯｸM-PRO" w:eastAsia="HG丸ｺﾞｼｯｸM-PRO" w:hAnsi="HG丸ｺﾞｼｯｸM-PRO" w:cs="メイリオ"/>
          <w:szCs w:val="21"/>
        </w:rPr>
      </w:pPr>
    </w:p>
    <w:p w14:paraId="6D894AE4" w14:textId="679E4A3A" w:rsidR="00CD5165" w:rsidRPr="0074284E" w:rsidRDefault="0074284E" w:rsidP="00CD5165">
      <w:pPr>
        <w:rPr>
          <w:rFonts w:ascii="HG丸ｺﾞｼｯｸM-PRO" w:eastAsia="HG丸ｺﾞｼｯｸM-PRO" w:hAnsi="HG丸ｺﾞｼｯｸM-PRO" w:cs="メイリオ"/>
          <w:noProof/>
          <w:szCs w:val="21"/>
        </w:rPr>
      </w:pPr>
      <w:r w:rsidRPr="0074284E">
        <w:rPr>
          <w:rFonts w:ascii="HG丸ｺﾞｼｯｸM-PRO" w:eastAsia="HG丸ｺﾞｼｯｸM-PRO" w:hAnsi="HG丸ｺﾞｼｯｸM-PRO" w:cs="メイリオ" w:hint="eastAsia"/>
          <w:sz w:val="24"/>
          <w:szCs w:val="24"/>
          <w:bdr w:val="single" w:sz="4" w:space="0" w:color="auto"/>
        </w:rPr>
        <w:t>早期気づきと早期発達支援の充実</w:t>
      </w:r>
      <w:r w:rsidR="00CD5165" w:rsidRPr="0074284E">
        <w:rPr>
          <w:rFonts w:ascii="HG丸ｺﾞｼｯｸM-PRO" w:eastAsia="HG丸ｺﾞｼｯｸM-PRO" w:hAnsi="HG丸ｺﾞｼｯｸM-PRO" w:cs="メイリオ" w:hint="eastAsia"/>
          <w:szCs w:val="21"/>
        </w:rPr>
        <w:t xml:space="preserve">　　　　　　　　　　　　　　　　　</w:t>
      </w:r>
    </w:p>
    <w:p w14:paraId="4428151F"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乳幼児健診等による早期発見・気づきを支援につなげる仕組みづくり</w:t>
      </w:r>
    </w:p>
    <w:p w14:paraId="50BF2D83"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保育士・幼稚園教諭など、就学前の子どもにかかわる支援人材の継続的な育成</w:t>
      </w:r>
    </w:p>
    <w:p w14:paraId="5141DFF8"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p>
    <w:p w14:paraId="6739FDB7"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bdr w:val="single" w:sz="4" w:space="0" w:color="auto"/>
        </w:rPr>
      </w:pPr>
      <w:r w:rsidRPr="0074284E">
        <w:rPr>
          <w:rFonts w:ascii="HG丸ｺﾞｼｯｸM-PRO" w:eastAsia="HG丸ｺﾞｼｯｸM-PRO" w:hAnsi="HG丸ｺﾞｼｯｸM-PRO" w:cs="Times New Roman" w:hint="eastAsia"/>
          <w:spacing w:val="2"/>
          <w:kern w:val="0"/>
          <w:sz w:val="24"/>
          <w:szCs w:val="24"/>
          <w:bdr w:val="single" w:sz="4" w:space="0" w:color="auto"/>
        </w:rPr>
        <w:t>就学前から学童期の発達支援体制の充実</w:t>
      </w:r>
    </w:p>
    <w:p w14:paraId="36C74067" w14:textId="53932FE7" w:rsidR="0074284E" w:rsidRPr="0074284E" w:rsidRDefault="0074284E" w:rsidP="0074284E">
      <w:pPr>
        <w:autoSpaceDE w:val="0"/>
        <w:autoSpaceDN w:val="0"/>
        <w:spacing w:line="334" w:lineRule="atLeast"/>
        <w:ind w:left="244" w:hangingChars="100" w:hanging="244"/>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府内６カ所の発達</w:t>
      </w:r>
      <w:r w:rsidR="00002B6E">
        <w:rPr>
          <w:rFonts w:ascii="HG丸ｺﾞｼｯｸM-PRO" w:eastAsia="HG丸ｺﾞｼｯｸM-PRO" w:hAnsi="HG丸ｺﾞｼｯｸM-PRO" w:cs="Times New Roman" w:hint="eastAsia"/>
          <w:spacing w:val="2"/>
          <w:kern w:val="0"/>
          <w:sz w:val="24"/>
          <w:szCs w:val="24"/>
        </w:rPr>
        <w:t>支援</w:t>
      </w:r>
      <w:r w:rsidRPr="0074284E">
        <w:rPr>
          <w:rFonts w:ascii="HG丸ｺﾞｼｯｸM-PRO" w:eastAsia="HG丸ｺﾞｼｯｸM-PRO" w:hAnsi="HG丸ｺﾞｼｯｸM-PRO" w:cs="Times New Roman" w:hint="eastAsia"/>
          <w:spacing w:val="2"/>
          <w:kern w:val="0"/>
          <w:sz w:val="24"/>
          <w:szCs w:val="24"/>
        </w:rPr>
        <w:t>拠点が有する発達障がい児支援の専門的なノウハウを活用し、各圏域内の障がい児通所支援事業所</w:t>
      </w:r>
      <w:r w:rsidR="00002B6E">
        <w:rPr>
          <w:rFonts w:ascii="HG丸ｺﾞｼｯｸM-PRO" w:eastAsia="HG丸ｺﾞｼｯｸM-PRO" w:hAnsi="HG丸ｺﾞｼｯｸM-PRO" w:cs="Times New Roman" w:hint="eastAsia"/>
          <w:spacing w:val="2"/>
          <w:kern w:val="0"/>
          <w:sz w:val="24"/>
          <w:szCs w:val="24"/>
        </w:rPr>
        <w:t>や学校</w:t>
      </w:r>
      <w:r w:rsidRPr="0074284E">
        <w:rPr>
          <w:rFonts w:ascii="HG丸ｺﾞｼｯｸM-PRO" w:eastAsia="HG丸ｺﾞｼｯｸM-PRO" w:hAnsi="HG丸ｺﾞｼｯｸM-PRO" w:cs="Times New Roman" w:hint="eastAsia"/>
          <w:spacing w:val="2"/>
          <w:kern w:val="0"/>
          <w:sz w:val="24"/>
          <w:szCs w:val="24"/>
        </w:rPr>
        <w:t>を対象とした機関支援を実施</w:t>
      </w:r>
    </w:p>
    <w:p w14:paraId="14FE90FA" w14:textId="77777777" w:rsidR="0074284E" w:rsidRPr="0074284E" w:rsidRDefault="0074284E" w:rsidP="0074284E">
      <w:pPr>
        <w:autoSpaceDE w:val="0"/>
        <w:autoSpaceDN w:val="0"/>
        <w:spacing w:line="334" w:lineRule="atLeast"/>
        <w:ind w:left="244" w:hangingChars="100" w:hanging="244"/>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市町村が実施する発達障がいに特化した個別プログラムに基づく専門療育の機会を確保できるよう支援</w:t>
      </w:r>
    </w:p>
    <w:p w14:paraId="050C8D55"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p>
    <w:p w14:paraId="4D96A66F"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bdr w:val="single" w:sz="4" w:space="0" w:color="auto"/>
        </w:rPr>
      </w:pPr>
      <w:r w:rsidRPr="0074284E">
        <w:rPr>
          <w:rFonts w:ascii="HG丸ｺﾞｼｯｸM-PRO" w:eastAsia="HG丸ｺﾞｼｯｸM-PRO" w:hAnsi="HG丸ｺﾞｼｯｸM-PRO" w:cs="Times New Roman" w:hint="eastAsia"/>
          <w:spacing w:val="2"/>
          <w:kern w:val="0"/>
          <w:sz w:val="24"/>
          <w:szCs w:val="24"/>
          <w:bdr w:val="single" w:sz="4" w:space="0" w:color="auto"/>
        </w:rPr>
        <w:t>専門的な医療機関の確保等</w:t>
      </w:r>
    </w:p>
    <w:p w14:paraId="277BBEC7"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発達障がいの診断ができる専門的な医師の養成</w:t>
      </w:r>
    </w:p>
    <w:p w14:paraId="51529296"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発達障がいの診断等に係る医療機関に関する府民への情報の公開</w:t>
      </w:r>
    </w:p>
    <w:p w14:paraId="67CE6A78" w14:textId="77777777" w:rsidR="0074284E" w:rsidRPr="0074284E" w:rsidRDefault="0074284E" w:rsidP="0074284E">
      <w:pPr>
        <w:autoSpaceDE w:val="0"/>
        <w:autoSpaceDN w:val="0"/>
        <w:spacing w:line="334" w:lineRule="atLeast"/>
        <w:ind w:left="244" w:hangingChars="100" w:hanging="244"/>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2次医療圏内の医療機関同士の連携を図るため、２次医療圏毎に１か所程度、医療機関の研修や診療支援の機能を備える医療機関を確保し、ネットワークを構築</w:t>
      </w:r>
    </w:p>
    <w:p w14:paraId="74D75F99"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p>
    <w:p w14:paraId="057B60E7"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bdr w:val="single" w:sz="4" w:space="0" w:color="auto"/>
        </w:rPr>
      </w:pPr>
      <w:r w:rsidRPr="0074284E">
        <w:rPr>
          <w:rFonts w:ascii="HG丸ｺﾞｼｯｸM-PRO" w:eastAsia="HG丸ｺﾞｼｯｸM-PRO" w:hAnsi="HG丸ｺﾞｼｯｸM-PRO" w:cs="Times New Roman" w:hint="eastAsia"/>
          <w:spacing w:val="2"/>
          <w:kern w:val="0"/>
          <w:sz w:val="24"/>
          <w:szCs w:val="24"/>
          <w:bdr w:val="single" w:sz="4" w:space="0" w:color="auto"/>
        </w:rPr>
        <w:t>家族支援の充実</w:t>
      </w:r>
    </w:p>
    <w:p w14:paraId="69413C2E"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ペアレント・メンターの人材育成と活動の普及</w:t>
      </w:r>
    </w:p>
    <w:p w14:paraId="06AEAEBF"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xml:space="preserve">・　ペアレント・トレーニング、ペアレント・プログラム等を実施する市町村の支援　</w:t>
      </w:r>
    </w:p>
    <w:p w14:paraId="4481519D" w14:textId="5C99E844" w:rsidR="00CD5165" w:rsidRPr="00F54D13" w:rsidRDefault="00CD5165" w:rsidP="00CD5165">
      <w:pPr>
        <w:rPr>
          <w:rFonts w:ascii="HG丸ｺﾞｼｯｸM-PRO" w:eastAsia="HG丸ｺﾞｼｯｸM-PRO" w:hAnsi="HG丸ｺﾞｼｯｸM-PRO" w:cs="メイリオ"/>
          <w:noProof/>
          <w:szCs w:val="21"/>
        </w:rPr>
      </w:pPr>
    </w:p>
    <w:p w14:paraId="3024D418" w14:textId="77777777" w:rsidR="00CD5165" w:rsidRPr="00F54D13" w:rsidRDefault="00CD5165" w:rsidP="00CD5165">
      <w:pPr>
        <w:rPr>
          <w:rFonts w:ascii="HG丸ｺﾞｼｯｸM-PRO" w:eastAsia="HG丸ｺﾞｼｯｸM-PRO" w:hAnsi="HG丸ｺﾞｼｯｸM-PRO" w:cs="メイリオ"/>
          <w:noProof/>
          <w:szCs w:val="21"/>
        </w:rPr>
      </w:pPr>
    </w:p>
    <w:p w14:paraId="0FE97151" w14:textId="77777777"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1104" behindDoc="0" locked="0" layoutInCell="1" allowOverlap="1" wp14:anchorId="64183551" wp14:editId="0FC2636F">
                <wp:simplePos x="0" y="0"/>
                <wp:positionH relativeFrom="column">
                  <wp:posOffset>0</wp:posOffset>
                </wp:positionH>
                <wp:positionV relativeFrom="paragraph">
                  <wp:posOffset>28575</wp:posOffset>
                </wp:positionV>
                <wp:extent cx="3657600" cy="409575"/>
                <wp:effectExtent l="0" t="0" r="19050" b="28575"/>
                <wp:wrapNone/>
                <wp:docPr id="1386" name="角丸四角形 1386"/>
                <wp:cNvGraphicFramePr/>
                <a:graphic xmlns:a="http://schemas.openxmlformats.org/drawingml/2006/main">
                  <a:graphicData uri="http://schemas.microsoft.com/office/word/2010/wordprocessingShape">
                    <wps:wsp>
                      <wps:cNvSpPr/>
                      <wps:spPr>
                        <a:xfrm>
                          <a:off x="0" y="0"/>
                          <a:ext cx="3657600" cy="409575"/>
                        </a:xfrm>
                        <a:prstGeom prst="roundRect">
                          <a:avLst/>
                        </a:prstGeom>
                        <a:solidFill>
                          <a:sysClr val="window" lastClr="FFFFFF"/>
                        </a:solidFill>
                        <a:ln w="25400" cap="flat" cmpd="sng" algn="ctr">
                          <a:solidFill>
                            <a:srgbClr val="F79646"/>
                          </a:solidFill>
                          <a:prstDash val="solid"/>
                        </a:ln>
                        <a:effectLst/>
                      </wps:spPr>
                      <wps:txbx>
                        <w:txbxContent>
                          <w:p w14:paraId="0EE22EC8" w14:textId="77777777" w:rsidR="00002B6E" w:rsidRPr="00781C8D" w:rsidRDefault="00002B6E"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14:paraId="162958B2" w14:textId="77777777" w:rsidR="00002B6E" w:rsidRPr="00C1025A" w:rsidRDefault="00002B6E" w:rsidP="00CD5165">
                            <w:pPr>
                              <w:spacing w:line="440" w:lineRule="exact"/>
                              <w:jc w:val="left"/>
                              <w:rPr>
                                <w:rFonts w:ascii="HGP創英角ｺﾞｼｯｸUB" w:eastAsia="HGP創英角ｺﾞｼｯｸUB" w:hAnsi="HGP創英角ｺﾞｼｯｸUB"/>
                                <w:sz w:val="28"/>
                                <w:szCs w:val="28"/>
                              </w:rPr>
                            </w:pPr>
                          </w:p>
                          <w:p w14:paraId="4B3C5451" w14:textId="77777777" w:rsidR="00002B6E" w:rsidRPr="00380A48" w:rsidRDefault="00002B6E"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83551" id="角丸四角形 1386" o:spid="_x0000_s1114" style="position:absolute;left:0;text-align:left;margin-left:0;margin-top:2.25pt;width:4in;height:3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TkwIAAAYFAAAOAAAAZHJzL2Uyb0RvYy54bWysVM1OGzEQvlfqO1i+l00gPxCxQREoVSUE&#10;qFBxdrx2diXb49pOdtPH6JUbl74Cl75NkfoYHXs34aecqubgzIzH8/PNN3t80mhF1sL5CkxO+3s9&#10;SoThUFRmmdMvN/MPh5T4wEzBFBiR043w9GT6/t1xbSdiH0pQhXAEgxg/qW1OyxDsJMs8L4Vmfg+s&#10;MHgpwWkWUHXLrHCsxuhaZfu93iirwRXWARfeo/WsvaTTFF9KwcOllF4EonKKtYV0unQu4plNj9lk&#10;6ZgtK96Vwf6hCs0qg0l3oc5YYGTlqr9C6Yo78CDDHgedgZQVF6kH7Kbfe9XNdcmsSL0gON7uYPL/&#10;Lyy/WF85UhU4u4PDESWGaZzS7x/ffz08PN7dofD4856kO4Sqtn6CL67tles0j2Lsu5FOx3/siDQJ&#10;3s0OXtEEwtF4MBqORz2cAse7Qe9oOB5G/LOn19b58FGAJlHIqYOVKT7jDBO0bH3uQ+u/9YsZPaiq&#10;mFdKJWXjT5Uja4bjRpYUUFOimA9ozOk8/bqUL54pQ+qc7g8HqTqGPJSKBSxUW0TGmyUlTC2R4Dy4&#10;VMuL194tF7us8/HRaDB6K0ks+oz5sq0uRejclIm1i0TXrseIdIttlEKzaNKQxilyNC2g2ODkHLSU&#10;9pbPK0xwjs1eMYccRpxxL8MlHlIBtgedREkJ7ttb9uiP1MJbSmrcCWz964o5gRh+Mki6o/5gEJco&#10;KSi459bF1mpW+hQQ/z5uvuVJjL5BbUXpQN/i2s5iNrxihmPOFtxOOQ3tjuLiczGbJTdcGMvCubm2&#10;PAaPkEVIb5pb5mzHmIBcu4Dt3rDJK860vvGlgdkqgKwSoZ7wRDZGBZct8bL7MMRtfq4nr6fP1/QP&#10;AAAA//8DAFBLAwQUAAYACAAAACEAw7bNPdgAAAAFAQAADwAAAGRycy9kb3ducmV2LnhtbEyPQU7D&#10;MBBF90jcwRokdtQBtYGmcSpUiQ2sKBzAiSdxVHscYrcJOT3DCpZff/T+m3I/eycuOMY+kIL7VQYC&#10;qQmmp07B58fL3ROImDQZ7QKhgm+MsK+ur0pdmDDRO16OqRMMoVhoBTaloZAyNha9jqswIHHXhtHr&#10;xHHspBn1xHDv5EOW5dLrnnjB6gEPFpvT8ewV5H6x7Xr5cv6A09Ytbf1K+k2p25v5eQci4Zz+juFX&#10;n9WhYqc6nMlE4RTwI0nBegOCy81jzrlm8jYDWZXyv331AwAA//8DAFBLAQItABQABgAIAAAAIQC2&#10;gziS/gAAAOEBAAATAAAAAAAAAAAAAAAAAAAAAABbQ29udGVudF9UeXBlc10ueG1sUEsBAi0AFAAG&#10;AAgAAAAhADj9If/WAAAAlAEAAAsAAAAAAAAAAAAAAAAALwEAAF9yZWxzLy5yZWxzUEsBAi0AFAAG&#10;AAgAAAAhAIJD7JOTAgAABgUAAA4AAAAAAAAAAAAAAAAALgIAAGRycy9lMm9Eb2MueG1sUEsBAi0A&#10;FAAGAAgAAAAhAMO2zT3YAAAABQEAAA8AAAAAAAAAAAAAAAAA7QQAAGRycy9kb3ducmV2LnhtbFBL&#10;BQYAAAAABAAEAPMAAADyBQAAAAA=&#10;" fillcolor="window" strokecolor="#f79646" strokeweight="2pt">
                <v:textbox inset=",0,,0">
                  <w:txbxContent>
                    <w:p w14:paraId="0EE22EC8" w14:textId="77777777" w:rsidR="00002B6E" w:rsidRPr="00781C8D" w:rsidRDefault="00002B6E"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14:paraId="162958B2" w14:textId="77777777" w:rsidR="00002B6E" w:rsidRPr="00C1025A" w:rsidRDefault="00002B6E" w:rsidP="00CD5165">
                      <w:pPr>
                        <w:spacing w:line="440" w:lineRule="exact"/>
                        <w:jc w:val="left"/>
                        <w:rPr>
                          <w:rFonts w:ascii="HGP創英角ｺﾞｼｯｸUB" w:eastAsia="HGP創英角ｺﾞｼｯｸUB" w:hAnsi="HGP創英角ｺﾞｼｯｸUB"/>
                          <w:sz w:val="28"/>
                          <w:szCs w:val="28"/>
                        </w:rPr>
                      </w:pPr>
                    </w:p>
                    <w:p w14:paraId="4B3C5451" w14:textId="77777777" w:rsidR="00002B6E" w:rsidRPr="00380A48" w:rsidRDefault="00002B6E" w:rsidP="00CD5165">
                      <w:pPr>
                        <w:jc w:val="center"/>
                      </w:pPr>
                    </w:p>
                  </w:txbxContent>
                </v:textbox>
              </v:roundrect>
            </w:pict>
          </mc:Fallback>
        </mc:AlternateContent>
      </w:r>
    </w:p>
    <w:p w14:paraId="09ACE6AD" w14:textId="77777777" w:rsidR="00CD5165" w:rsidRPr="00F54D13" w:rsidRDefault="00CD5165" w:rsidP="00CD5165">
      <w:pPr>
        <w:rPr>
          <w:rFonts w:ascii="HG丸ｺﾞｼｯｸM-PRO" w:eastAsia="HG丸ｺﾞｼｯｸM-PRO" w:hAnsi="HG丸ｺﾞｼｯｸM-PRO" w:cs="メイリオ"/>
          <w:szCs w:val="21"/>
        </w:rPr>
      </w:pPr>
    </w:p>
    <w:p w14:paraId="491A41CE" w14:textId="28F0EA10" w:rsidR="00CD5165" w:rsidRPr="00F54D13" w:rsidRDefault="00CD5165" w:rsidP="00CD5165">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発達障がい児のライフステージに応じた一貫した切れ目のない総合的な事業として、幼稚園教諭・保育士や保健師、また発達障がいの確定診断を行う医師の養成研修、障がい児通所支援事業所に対する機関支援、</w:t>
      </w:r>
      <w:r w:rsidR="00614097" w:rsidRPr="00614097">
        <w:rPr>
          <w:rFonts w:ascii="HG丸ｺﾞｼｯｸM-PRO" w:eastAsia="HG丸ｺﾞｼｯｸM-PRO" w:hAnsi="HG丸ｺﾞｼｯｸM-PRO" w:cs="メイリオ" w:hint="eastAsia"/>
          <w:szCs w:val="21"/>
        </w:rPr>
        <w:t>ペアレント・メンター、ペアレント・プログラムなどの保護者、家族支援などの「発達障がい児者総合支援事業」を推進します。</w:t>
      </w:r>
    </w:p>
    <w:p w14:paraId="0F5B5634" w14:textId="77777777" w:rsidR="0077169C" w:rsidRDefault="0077169C" w:rsidP="00CD5165">
      <w:pPr>
        <w:ind w:firstLineChars="100" w:firstLine="210"/>
        <w:rPr>
          <w:rFonts w:ascii="HG丸ｺﾞｼｯｸM-PRO" w:eastAsia="HG丸ｺﾞｼｯｸM-PRO" w:hAnsi="HG丸ｺﾞｼｯｸM-PRO" w:cs="メイリオ"/>
          <w:szCs w:val="21"/>
        </w:rPr>
      </w:pPr>
    </w:p>
    <w:p w14:paraId="3E06BE9D" w14:textId="77777777" w:rsidR="009F1A14" w:rsidRDefault="009F1A14" w:rsidP="00CD5165">
      <w:pPr>
        <w:ind w:firstLineChars="100" w:firstLine="210"/>
        <w:rPr>
          <w:rFonts w:ascii="HG丸ｺﾞｼｯｸM-PRO" w:eastAsia="HG丸ｺﾞｼｯｸM-PRO" w:hAnsi="HG丸ｺﾞｼｯｸM-PRO" w:cs="メイリオ"/>
          <w:szCs w:val="21"/>
        </w:rPr>
      </w:pPr>
    </w:p>
    <w:p w14:paraId="23CB6FF1" w14:textId="77777777" w:rsidR="00ED143A" w:rsidRDefault="00ED143A" w:rsidP="00CD5165">
      <w:pPr>
        <w:ind w:firstLineChars="100" w:firstLine="210"/>
        <w:rPr>
          <w:rFonts w:ascii="HG丸ｺﾞｼｯｸM-PRO" w:eastAsia="HG丸ｺﾞｼｯｸM-PRO" w:hAnsi="HG丸ｺﾞｼｯｸM-PRO" w:cs="メイリオ"/>
          <w:szCs w:val="21"/>
        </w:rPr>
      </w:pPr>
    </w:p>
    <w:p w14:paraId="4E924166" w14:textId="77777777" w:rsidR="00127A96" w:rsidRDefault="00127A96" w:rsidP="00CD5165">
      <w:pPr>
        <w:ind w:firstLineChars="100" w:firstLine="210"/>
        <w:rPr>
          <w:rFonts w:ascii="HG丸ｺﾞｼｯｸM-PRO" w:eastAsia="HG丸ｺﾞｼｯｸM-PRO" w:hAnsi="HG丸ｺﾞｼｯｸM-PRO" w:cs="メイリオ"/>
          <w:szCs w:val="21"/>
        </w:rPr>
      </w:pPr>
    </w:p>
    <w:p w14:paraId="5BE3BF85" w14:textId="77777777" w:rsidR="00127A96" w:rsidRDefault="00127A96" w:rsidP="00CD5165">
      <w:pPr>
        <w:ind w:firstLineChars="100" w:firstLine="210"/>
        <w:rPr>
          <w:rFonts w:ascii="HG丸ｺﾞｼｯｸM-PRO" w:eastAsia="HG丸ｺﾞｼｯｸM-PRO" w:hAnsi="HG丸ｺﾞｼｯｸM-PRO" w:cs="メイリオ"/>
          <w:szCs w:val="21"/>
        </w:rPr>
      </w:pPr>
    </w:p>
    <w:p w14:paraId="4B372682" w14:textId="77777777" w:rsidR="00ED143A" w:rsidRPr="00F54D13" w:rsidRDefault="00ED143A" w:rsidP="00CD5165">
      <w:pPr>
        <w:ind w:firstLineChars="100" w:firstLine="210"/>
        <w:rPr>
          <w:rFonts w:ascii="HG丸ｺﾞｼｯｸM-PRO" w:eastAsia="HG丸ｺﾞｼｯｸM-PRO" w:hAnsi="HG丸ｺﾞｼｯｸM-PRO" w:cs="メイリオ"/>
          <w:szCs w:val="21"/>
        </w:rPr>
      </w:pPr>
    </w:p>
    <w:p w14:paraId="1DCD3739" w14:textId="0E803752" w:rsidR="00CD5165" w:rsidRDefault="00CD5165" w:rsidP="00CD5165">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lastRenderedPageBreak/>
        <w:t xml:space="preserve">■ </w:t>
      </w:r>
      <w:r w:rsidR="00AB3B41" w:rsidRPr="00AB3B41">
        <w:rPr>
          <w:rFonts w:ascii="HGP創英角ﾎﾟｯﾌﾟ体" w:eastAsia="HGP創英角ﾎﾟｯﾌﾟ体" w:hAnsi="HGP創英角ﾎﾟｯﾌﾟ体" w:hint="eastAsia"/>
          <w:sz w:val="32"/>
          <w:szCs w:val="32"/>
        </w:rPr>
        <w:t>医療的ケア児等に対する総合的支援</w:t>
      </w:r>
    </w:p>
    <w:p w14:paraId="755E6DA1" w14:textId="5ABA248A" w:rsidR="00AB3B41" w:rsidRPr="00427CE4" w:rsidRDefault="00AB3B41" w:rsidP="00F815BF">
      <w:pPr>
        <w:autoSpaceDE w:val="0"/>
        <w:autoSpaceDN w:val="0"/>
        <w:spacing w:line="340" w:lineRule="exact"/>
        <w:rPr>
          <w:rFonts w:ascii="HG丸ｺﾞｼｯｸM-PRO" w:eastAsia="HG丸ｺﾞｼｯｸM-PRO" w:hAnsi="HG丸ｺﾞｼｯｸM-PRO" w:cs="Times New Roman"/>
          <w:spacing w:val="2"/>
          <w:kern w:val="0"/>
          <w:sz w:val="24"/>
          <w:szCs w:val="32"/>
        </w:rPr>
      </w:pPr>
      <w:r w:rsidRPr="00427CE4">
        <w:rPr>
          <w:rFonts w:ascii="HGP創英角ﾎﾟｯﾌﾟ体" w:eastAsia="HGP創英角ﾎﾟｯﾌﾟ体" w:hAnsi="HGP創英角ﾎﾟｯﾌﾟ体" w:cs="Times New Roman" w:hint="eastAsia"/>
          <w:spacing w:val="2"/>
          <w:kern w:val="0"/>
          <w:szCs w:val="32"/>
        </w:rPr>
        <w:t xml:space="preserve">　</w:t>
      </w:r>
      <w:r w:rsidRPr="00427CE4">
        <w:rPr>
          <w:rFonts w:ascii="HG丸ｺﾞｼｯｸM-PRO" w:eastAsia="HG丸ｺﾞｼｯｸM-PRO" w:hAnsi="HG丸ｺﾞｼｯｸM-PRO" w:cs="Times New Roman" w:hint="eastAsia"/>
          <w:spacing w:val="2"/>
          <w:kern w:val="0"/>
          <w:sz w:val="24"/>
          <w:szCs w:val="32"/>
        </w:rPr>
        <w:t>多様化する医療的ケアを必要とする障がい児者のニーズを的確に把握し、きめ細かで適切な支援につなぐための知識・技能を有する人材養成を行うとともに、府内全体の医療的ケア児の支援体制の構築に</w:t>
      </w:r>
      <w:r w:rsidR="00002B6E">
        <w:rPr>
          <w:rFonts w:ascii="HG丸ｺﾞｼｯｸM-PRO" w:eastAsia="HG丸ｺﾞｼｯｸM-PRO" w:hAnsi="HG丸ｺﾞｼｯｸM-PRO" w:cs="Times New Roman" w:hint="eastAsia"/>
          <w:spacing w:val="2"/>
          <w:kern w:val="0"/>
          <w:sz w:val="24"/>
          <w:szCs w:val="32"/>
        </w:rPr>
        <w:t>つなぐため市町村域等の保健・医療・福祉・教育等の医療的ケアを要する</w:t>
      </w:r>
      <w:r w:rsidRPr="00427CE4">
        <w:rPr>
          <w:rFonts w:ascii="HG丸ｺﾞｼｯｸM-PRO" w:eastAsia="HG丸ｺﾞｼｯｸM-PRO" w:hAnsi="HG丸ｺﾞｼｯｸM-PRO" w:cs="Times New Roman" w:hint="eastAsia"/>
          <w:spacing w:val="2"/>
          <w:kern w:val="0"/>
          <w:sz w:val="24"/>
          <w:szCs w:val="32"/>
        </w:rPr>
        <w:t>重症心身障がい児者等の支援に関わる協議の場とも連携を図りながら、府においても同様の協議の場を設置・運営する。</w:t>
      </w:r>
    </w:p>
    <w:p w14:paraId="15D78652" w14:textId="21BFA144" w:rsidR="00AB3B41" w:rsidRPr="00AB3B41" w:rsidRDefault="00AB3B41" w:rsidP="00F815BF">
      <w:pPr>
        <w:autoSpaceDE w:val="0"/>
        <w:autoSpaceDN w:val="0"/>
        <w:spacing w:line="340" w:lineRule="exact"/>
        <w:rPr>
          <w:rFonts w:ascii="HG丸ｺﾞｼｯｸM-PRO" w:eastAsia="HG丸ｺﾞｼｯｸM-PRO" w:hAnsi="HG丸ｺﾞｼｯｸM-PRO" w:cs="Times New Roman"/>
          <w:spacing w:val="2"/>
          <w:kern w:val="0"/>
          <w:sz w:val="24"/>
          <w:szCs w:val="32"/>
        </w:rPr>
      </w:pPr>
      <w:r w:rsidRPr="00427CE4">
        <w:rPr>
          <w:rFonts w:ascii="HG丸ｺﾞｼｯｸM-PRO" w:eastAsia="HG丸ｺﾞｼｯｸM-PRO" w:hAnsi="HG丸ｺﾞｼｯｸM-PRO" w:cs="Times New Roman" w:hint="eastAsia"/>
          <w:spacing w:val="2"/>
          <w:kern w:val="0"/>
          <w:sz w:val="24"/>
          <w:szCs w:val="32"/>
        </w:rPr>
        <w:t xml:space="preserve">　また、重症心身障がい児支援において、受け入れ事業所の支援技術の向上を図るため、事例検討等の支援を実施する。</w:t>
      </w:r>
    </w:p>
    <w:p w14:paraId="64CC520F" w14:textId="67D7078C" w:rsidR="00CD5165" w:rsidRPr="00F54D13" w:rsidRDefault="00AB3B41"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6224" behindDoc="0" locked="0" layoutInCell="1" allowOverlap="1" wp14:anchorId="2F6D483B" wp14:editId="61ACB8A4">
                <wp:simplePos x="0" y="0"/>
                <wp:positionH relativeFrom="margin">
                  <wp:align>left</wp:align>
                </wp:positionH>
                <wp:positionV relativeFrom="paragraph">
                  <wp:posOffset>19050</wp:posOffset>
                </wp:positionV>
                <wp:extent cx="6381750" cy="409575"/>
                <wp:effectExtent l="0" t="0" r="19050" b="28575"/>
                <wp:wrapNone/>
                <wp:docPr id="1387" name="角丸四角形 1387"/>
                <wp:cNvGraphicFramePr/>
                <a:graphic xmlns:a="http://schemas.openxmlformats.org/drawingml/2006/main">
                  <a:graphicData uri="http://schemas.microsoft.com/office/word/2010/wordprocessingShape">
                    <wps:wsp>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14:paraId="20AF19F7" w14:textId="5C4277D5" w:rsidR="00002B6E" w:rsidRPr="00C1025A" w:rsidRDefault="00002B6E" w:rsidP="00CD5165">
                            <w:pPr>
                              <w:spacing w:line="440" w:lineRule="exact"/>
                              <w:jc w:val="left"/>
                              <w:rPr>
                                <w:rFonts w:ascii="HGP創英角ｺﾞｼｯｸUB" w:eastAsia="HGP創英角ｺﾞｼｯｸUB" w:hAnsi="HGP創英角ｺﾞｼｯｸUB"/>
                                <w:sz w:val="28"/>
                                <w:szCs w:val="28"/>
                              </w:rPr>
                            </w:pPr>
                            <w:r w:rsidRPr="00AB3B41">
                              <w:rPr>
                                <w:rFonts w:ascii="HGP創英角ｺﾞｼｯｸUB" w:eastAsia="HGP創英角ｺﾞｼｯｸUB" w:hAnsi="HGP創英角ｺﾞｼｯｸUB" w:hint="eastAsia"/>
                                <w:sz w:val="28"/>
                                <w:szCs w:val="28"/>
                              </w:rPr>
                              <w:t>医療的ケア児等コーディネーターを養成します。</w:t>
                            </w:r>
                          </w:p>
                          <w:p w14:paraId="7883D857" w14:textId="77777777" w:rsidR="00002B6E" w:rsidRPr="00380A48" w:rsidRDefault="00002B6E"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D483B" id="角丸四角形 1387" o:spid="_x0000_s1115" style="position:absolute;left:0;text-align:left;margin-left:0;margin-top:1.5pt;width:502.5pt;height:32.25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vllAIAAAYFAAAOAAAAZHJzL2Uyb0RvYy54bWysVM1OGzEQvlfqO1i+l00gPxCxQREoVSUE&#10;qFBxdrx2diXb49pOdtPH6JUbl74Cl75NkfoYHXs34aecqubgzIzH8/PNN3t80mhF1sL5CkxO+3s9&#10;SoThUFRmmdMvN/MPh5T4wEzBFBiR043w9GT6/t1xbSdiH0pQhXAEgxg/qW1OyxDsJMs8L4Vmfg+s&#10;MHgpwWkWUHXLrHCsxuhaZfu93iirwRXWARfeo/WsvaTTFF9KwcOllF4EonKKtYV0unQu4plNj9lk&#10;6ZgtK96Vwf6hCs0qg0l3oc5YYGTlqr9C6Yo78CDDHgedgZQVF6kH7Kbfe9XNdcmsSL0gON7uYPL/&#10;Lyy/WF85UhU4u4PDMSWGaZzS7x/ffz08PN7dofD4856kO4Sqtn6CL67tles0j2Lsu5FOx3/siDQJ&#10;3s0OXtEEwtE4Ojjsj4c4BY53g97RcDyM+GdPr63z4aMATaKQUwcrU3zGGSZo2frch9Z/6xczelBV&#10;Ma+USsrGnypH1gzHjSwpoKZEMR/QmNN5+nUpXzxThtQ53R8OerE6hjyUigUUtUVkvFlSwtQSCc6D&#10;S7W8eO3dcrHLOh8fjQajt5LEos+YL9vqUoTOTZlYu0h07XqMSLfYRik0iyYNaTyOT6JpAcUGJ+eg&#10;pbS3fF5hgnNs9oo55DB2gnsZLvGQCrA96CRKSnDf3rJHf6QW3lJS405g619XzAnE8JNB0h31B4O4&#10;RElBwT23LrZWs9KngPj3cfMtT2L0DWorSgf6Ftd2FrPhFTMcc7bgdsppaHcUF5+L2Sy54cJYFs7N&#10;teUxeIQsQnrT3DJnO8YE5NoFbPeGTV5xpvWNLw3MVgFklQj1hCeyMSq4bImX3YchbvNzPXk9fb6m&#10;fwAAAP//AwBQSwMEFAAGAAgAAAAhAOEGeuzZAAAABgEAAA8AAABkcnMvZG93bnJldi54bWxMj89O&#10;wzAMh+9IvENkJG4s4c8GlKYTmsQFTgweIG3cpiJxSpOtpU+Pd4KTbf2sz5/L7Ry8OOKY+kgarlcK&#10;BFITbU+dhs+Pl6sHECkbssZHQg0/mGBbnZ+VprBxonc87nMnGEKpMBpczkMhZWocBpNWcUDirI1j&#10;MJnHsZN2NBPDg5c3Sm1kMD3xBWcG3DlsvvaHoGETFtfeLd8+7HB69Etbv5J50/ryYn5+ApFxzn/L&#10;cNJndajYqY4Hskl4DfxI1nDL5RQqteauZvT9GmRVyv/61S8AAAD//wMAUEsBAi0AFAAGAAgAAAAh&#10;ALaDOJL+AAAA4QEAABMAAAAAAAAAAAAAAAAAAAAAAFtDb250ZW50X1R5cGVzXS54bWxQSwECLQAU&#10;AAYACAAAACEAOP0h/9YAAACUAQAACwAAAAAAAAAAAAAAAAAvAQAAX3JlbHMvLnJlbHNQSwECLQAU&#10;AAYACAAAACEA7tk75ZQCAAAGBQAADgAAAAAAAAAAAAAAAAAuAgAAZHJzL2Uyb0RvYy54bWxQSwEC&#10;LQAUAAYACAAAACEA4QZ67NkAAAAGAQAADwAAAAAAAAAAAAAAAADuBAAAZHJzL2Rvd25yZXYueG1s&#10;UEsFBgAAAAAEAAQA8wAAAPQFAAAAAA==&#10;" fillcolor="window" strokecolor="#f79646" strokeweight="2pt">
                <v:textbox inset=",0,,0">
                  <w:txbxContent>
                    <w:p w14:paraId="20AF19F7" w14:textId="5C4277D5" w:rsidR="00002B6E" w:rsidRPr="00C1025A" w:rsidRDefault="00002B6E" w:rsidP="00CD5165">
                      <w:pPr>
                        <w:spacing w:line="440" w:lineRule="exact"/>
                        <w:jc w:val="left"/>
                        <w:rPr>
                          <w:rFonts w:ascii="HGP創英角ｺﾞｼｯｸUB" w:eastAsia="HGP創英角ｺﾞｼｯｸUB" w:hAnsi="HGP創英角ｺﾞｼｯｸUB"/>
                          <w:sz w:val="28"/>
                          <w:szCs w:val="28"/>
                        </w:rPr>
                      </w:pPr>
                      <w:r w:rsidRPr="00AB3B41">
                        <w:rPr>
                          <w:rFonts w:ascii="HGP創英角ｺﾞｼｯｸUB" w:eastAsia="HGP創英角ｺﾞｼｯｸUB" w:hAnsi="HGP創英角ｺﾞｼｯｸUB" w:hint="eastAsia"/>
                          <w:sz w:val="28"/>
                          <w:szCs w:val="28"/>
                        </w:rPr>
                        <w:t>医療的ケア児等コーディネーターを養成します。</w:t>
                      </w:r>
                    </w:p>
                    <w:p w14:paraId="7883D857" w14:textId="77777777" w:rsidR="00002B6E" w:rsidRPr="00380A48" w:rsidRDefault="00002B6E" w:rsidP="00CD5165">
                      <w:pPr>
                        <w:jc w:val="center"/>
                      </w:pPr>
                    </w:p>
                  </w:txbxContent>
                </v:textbox>
                <w10:wrap anchorx="margin"/>
              </v:roundrect>
            </w:pict>
          </mc:Fallback>
        </mc:AlternateContent>
      </w:r>
    </w:p>
    <w:p w14:paraId="59D7809F" w14:textId="77777777" w:rsidR="00AB3B41" w:rsidRPr="00427CE4" w:rsidRDefault="00AB3B41" w:rsidP="00F815BF">
      <w:pPr>
        <w:autoSpaceDE w:val="0"/>
        <w:autoSpaceDN w:val="0"/>
        <w:spacing w:line="320" w:lineRule="exact"/>
        <w:rPr>
          <w:rFonts w:ascii="HG丸ｺﾞｼｯｸM-PRO" w:eastAsia="HG丸ｺﾞｼｯｸM-PRO" w:hAnsi="HG丸ｺﾞｼｯｸM-PRO" w:cs="Times New Roman"/>
          <w:spacing w:val="2"/>
          <w:kern w:val="0"/>
          <w:sz w:val="24"/>
          <w:szCs w:val="20"/>
        </w:rPr>
      </w:pPr>
      <w:r w:rsidRPr="00427CE4">
        <w:rPr>
          <w:rFonts w:ascii="HG丸ｺﾞｼｯｸM-PRO" w:eastAsia="HG丸ｺﾞｼｯｸM-PRO" w:hAnsi="HG丸ｺﾞｼｯｸM-PRO" w:cs="Times New Roman" w:hint="eastAsia"/>
          <w:spacing w:val="2"/>
          <w:kern w:val="0"/>
          <w:sz w:val="24"/>
          <w:szCs w:val="20"/>
        </w:rPr>
        <w:t xml:space="preserve">　地域で安心して医療的ケアが必要な児者が暮らしていけるよう、多様化する医療的ケア児者のニーズを的確に把握し、きめ細やかで適切な支援につなぐために総合的にコーディネートする者や支援する者の養成に取り組みます。</w:t>
      </w:r>
    </w:p>
    <w:p w14:paraId="3B6E42F5" w14:textId="77777777" w:rsidR="00AB3B41" w:rsidRPr="00427CE4" w:rsidRDefault="00AB3B41" w:rsidP="00F815BF">
      <w:pPr>
        <w:autoSpaceDE w:val="0"/>
        <w:autoSpaceDN w:val="0"/>
        <w:spacing w:line="32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〔内　容〕</w:t>
      </w:r>
    </w:p>
    <w:p w14:paraId="100B79C3" w14:textId="77777777" w:rsidR="00AB3B41" w:rsidRPr="00427CE4" w:rsidRDefault="00AB3B41" w:rsidP="00F815BF">
      <w:pPr>
        <w:autoSpaceDE w:val="0"/>
        <w:autoSpaceDN w:val="0"/>
        <w:spacing w:line="320" w:lineRule="exact"/>
        <w:rPr>
          <w:rFonts w:ascii="HG丸ｺﾞｼｯｸM-PRO" w:eastAsia="HG丸ｺﾞｼｯｸM-PRO" w:hAnsi="HG丸ｺﾞｼｯｸM-PRO" w:cs="Times New Roman"/>
          <w:spacing w:val="2"/>
          <w:kern w:val="0"/>
          <w:sz w:val="20"/>
          <w:szCs w:val="32"/>
        </w:rPr>
      </w:pPr>
      <w:r w:rsidRPr="00427CE4">
        <w:rPr>
          <w:rFonts w:ascii="HG丸ｺﾞｼｯｸM-PRO" w:eastAsia="HG丸ｺﾞｼｯｸM-PRO" w:hAnsi="HG丸ｺﾞｼｯｸM-PRO" w:cs="Times New Roman" w:hint="eastAsia"/>
          <w:spacing w:val="2"/>
          <w:kern w:val="0"/>
          <w:sz w:val="20"/>
          <w:szCs w:val="32"/>
        </w:rPr>
        <w:t>・医療的ケア児等コーディネーターを担う者に対して医療的ケア児等コーディネーター養成研修を実施。</w:t>
      </w:r>
    </w:p>
    <w:p w14:paraId="234AEFA1" w14:textId="77777777" w:rsidR="00AB3B41" w:rsidRPr="00427CE4" w:rsidRDefault="00AB3B41" w:rsidP="00F815BF">
      <w:pPr>
        <w:autoSpaceDE w:val="0"/>
        <w:autoSpaceDN w:val="0"/>
        <w:spacing w:line="320" w:lineRule="exact"/>
        <w:rPr>
          <w:rFonts w:ascii="HG丸ｺﾞｼｯｸM-PRO" w:eastAsia="HG丸ｺﾞｼｯｸM-PRO" w:hAnsi="HG丸ｺﾞｼｯｸM-PRO" w:cs="Times New Roman"/>
          <w:spacing w:val="2"/>
          <w:kern w:val="0"/>
          <w:sz w:val="20"/>
          <w:szCs w:val="32"/>
        </w:rPr>
      </w:pPr>
      <w:r w:rsidRPr="00427CE4">
        <w:rPr>
          <w:rFonts w:ascii="HG丸ｺﾞｼｯｸM-PRO" w:eastAsia="HG丸ｺﾞｼｯｸM-PRO" w:hAnsi="HG丸ｺﾞｼｯｸM-PRO" w:cs="Times New Roman" w:hint="eastAsia"/>
          <w:spacing w:val="2"/>
          <w:kern w:val="0"/>
          <w:sz w:val="20"/>
          <w:szCs w:val="32"/>
        </w:rPr>
        <w:t>・現に医療的ケアが必要な児者の支援を行っている者もしくは、今後医療的ケアが必要な児者を支援する予定の者に対して医療的ケア児等支援者養成研修を実施。</w:t>
      </w:r>
    </w:p>
    <w:p w14:paraId="58C7797A" w14:textId="7FE99543" w:rsidR="00CD5165" w:rsidRPr="00F54D13" w:rsidRDefault="00614097" w:rsidP="00CD5165">
      <w:pPr>
        <w:ind w:leftChars="200" w:left="420" w:firstLineChars="100" w:firstLine="320"/>
        <w:rPr>
          <w:rFonts w:ascii="HG丸ｺﾞｼｯｸM-PRO" w:eastAsia="HG丸ｺﾞｼｯｸM-PRO" w:hAnsi="HG丸ｺﾞｼｯｸM-PRO"/>
          <w:sz w:val="18"/>
          <w:szCs w:val="18"/>
        </w:rPr>
      </w:pPr>
      <w:r w:rsidRPr="00427CE4">
        <w:rPr>
          <w:rFonts w:ascii="HGP創英角ﾎﾟｯﾌﾟ体" w:eastAsia="HGP創英角ﾎﾟｯﾌﾟ体" w:hAnsi="HGP創英角ﾎﾟｯﾌﾟ体" w:cs="Times New Roman"/>
          <w:noProof/>
          <w:spacing w:val="2"/>
          <w:kern w:val="0"/>
          <w:sz w:val="32"/>
          <w:szCs w:val="32"/>
        </w:rPr>
        <mc:AlternateContent>
          <mc:Choice Requires="wps">
            <w:drawing>
              <wp:anchor distT="0" distB="0" distL="114300" distR="114300" simplePos="0" relativeHeight="251792896" behindDoc="0" locked="0" layoutInCell="1" allowOverlap="1" wp14:anchorId="040BF467" wp14:editId="418926A4">
                <wp:simplePos x="0" y="0"/>
                <wp:positionH relativeFrom="margin">
                  <wp:posOffset>0</wp:posOffset>
                </wp:positionH>
                <wp:positionV relativeFrom="paragraph">
                  <wp:posOffset>52543</wp:posOffset>
                </wp:positionV>
                <wp:extent cx="6381750" cy="584791"/>
                <wp:effectExtent l="0" t="0" r="19050" b="25400"/>
                <wp:wrapNone/>
                <wp:docPr id="123" name="角丸四角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584791"/>
                        </a:xfrm>
                        <a:prstGeom prst="roundRect">
                          <a:avLst/>
                        </a:prstGeom>
                        <a:solidFill>
                          <a:sysClr val="window" lastClr="FFFFFF"/>
                        </a:solidFill>
                        <a:ln w="25400" cap="flat" cmpd="sng" algn="ctr">
                          <a:solidFill>
                            <a:srgbClr val="F79646"/>
                          </a:solidFill>
                          <a:prstDash val="solid"/>
                        </a:ln>
                        <a:effectLst/>
                      </wps:spPr>
                      <wps:txbx>
                        <w:txbxContent>
                          <w:p w14:paraId="2298D154" w14:textId="6C39818C" w:rsidR="00002B6E" w:rsidRPr="00781C8D" w:rsidRDefault="00002B6E" w:rsidP="00614097">
                            <w:pPr>
                              <w:spacing w:line="360" w:lineRule="exact"/>
                              <w:jc w:val="left"/>
                              <w:rPr>
                                <w:rFonts w:ascii="HGP創英角ｺﾞｼｯｸUB" w:eastAsia="HGP創英角ｺﾞｼｯｸUB" w:hAnsi="HGP創英角ｺﾞｼｯｸUB"/>
                                <w:sz w:val="28"/>
                                <w:szCs w:val="28"/>
                              </w:rPr>
                            </w:pPr>
                            <w:r w:rsidRPr="00002B6E">
                              <w:rPr>
                                <w:rFonts w:ascii="HGP創英角ｺﾞｼｯｸUB" w:eastAsia="HGP創英角ｺﾞｼｯｸUB" w:hAnsi="HGP創英角ｺﾞｼｯｸUB" w:hint="eastAsia"/>
                                <w:sz w:val="28"/>
                                <w:szCs w:val="28"/>
                              </w:rPr>
                              <w:t>医療的ケアを要する</w:t>
                            </w:r>
                            <w:r w:rsidRPr="00DE3FC6">
                              <w:rPr>
                                <w:rFonts w:ascii="HGP創英角ｺﾞｼｯｸUB" w:eastAsia="HGP創英角ｺﾞｼｯｸUB" w:hAnsi="HGP創英角ｺﾞｼｯｸUB" w:hint="eastAsia"/>
                                <w:sz w:val="28"/>
                                <w:szCs w:val="28"/>
                              </w:rPr>
                              <w:t>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14:paraId="5BA33917" w14:textId="77777777" w:rsidR="00002B6E" w:rsidRPr="00C1025A" w:rsidRDefault="00002B6E" w:rsidP="00614097">
                            <w:pPr>
                              <w:spacing w:line="440" w:lineRule="exact"/>
                              <w:jc w:val="left"/>
                              <w:rPr>
                                <w:rFonts w:ascii="HGP創英角ｺﾞｼｯｸUB" w:eastAsia="HGP創英角ｺﾞｼｯｸUB" w:hAnsi="HGP創英角ｺﾞｼｯｸUB"/>
                                <w:sz w:val="28"/>
                                <w:szCs w:val="28"/>
                              </w:rPr>
                            </w:pPr>
                          </w:p>
                          <w:p w14:paraId="1FD1FC54" w14:textId="77777777" w:rsidR="00002B6E" w:rsidRPr="00380A48" w:rsidRDefault="00002B6E" w:rsidP="00614097">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BF467" id="角丸四角形 123" o:spid="_x0000_s1116" style="position:absolute;left:0;text-align:left;margin-left:0;margin-top:4.15pt;width:502.5pt;height:46.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mOmwIAAB0FAAAOAAAAZHJzL2Uyb0RvYy54bWysVEtu2zAQ3RfoHQjuG9mOYztC5MBI4KKA&#10;kQRNiqxpirSEUhyWpC25x+g2u256hWx6mwboMTqkZOfTrIpqIcyP83l8w5PTplJkI6wrQWe0f9Cj&#10;RGgOealXGf10M383ocR5pnOmQIuMboWjp9O3b05qk4oBFKByYQkm0S6tTUYL702aJI4XomLuAIzQ&#10;6JRgK+ZRtaskt6zG7JVKBr3eKKnB5sYCF86h9bx10mnML6Xg/lJKJzxRGcXefPzb+F+GfzI9YenK&#10;MlOUvGuD/UMXFSs1Ft2nOmeekbUt/0pVldyCA+kPOFQJSFlyEWfAafq9F9NcF8yIOAuC48weJvf/&#10;0vKLzZUlZY53NzikRLMKL+n3j2+/7u8f7u5QePj5nQQXAlUbl2L8tbmyYVRnFsA/O3QkzzxBcV1M&#10;I20VYnFQ0kTUt3vUReMJR+PocNIfH+HlcPQdTYbj436olrB0d9pY598LqEgQMmphrfOPeLURcbZZ&#10;ON/G7+Jid6DKfF4qFZWtO1OWbBiyAMmTQ02JYs6jMaPz+HUl3dNjSpM6o4OjYS90x5CeUjGPYmUQ&#10;MKdXlDC1Qt5zb2Mvz047u1ruq87Hx6Ph6LUioelz5oq2u5ihC1M69C4ii7sZH7ENkm+WTby78SQc&#10;CaYl5Fu8UAst053h8xILLHDYK2aR2jgJrqu/xJ9UgONBJ1FSgP36mj3EI+PQS0mNq4Kjf1kzKxDD&#10;Dxq5eNwfDsNuRQUF+9S63Fn1ujoDxL+PD4LhUQyxXu1EaaG6xW2ehWroYppjzRbcTjnz7erie8DF&#10;bBbDcI8M8wt9bXhIHiALkN40t8yajjEeuXYBu3Vi6QvOtLHhpIbZ2oMsI6Ee8ewojjsYedm9F2HJ&#10;n+ox6vFVm/4BAAD//wMAUEsDBBQABgAIAAAAIQBH26WZ3gAAAAcBAAAPAAAAZHJzL2Rvd25yZXYu&#10;eG1sTI9PT8MwDMXvSHyHyEjcWMKAaSpNpwkE4jCBGH+k3bLGNN0ap2rSrfv2eFzGzfaz3/s5nw2+&#10;ETvsYh1Iw/VIgUAqg62p0vD58XQ1BRGTIWuaQKjhgBFmxflZbjIb9vSOu2WqBJtQzIwGl1KbSRlL&#10;h97EUWiRWPsJnTeJ266StjN7NveNHCs1kd7UxAnOtPjgsNwue88Ym5e3xUo+f7df2/HCV+71sHrs&#10;tb68GOb3IBIO6bQMR3y+gYKZ1qEnG0WjgR9JGqY3II6iUnc8WP9VtyCLXP7nL34BAAD//wMAUEsB&#10;Ai0AFAAGAAgAAAAhALaDOJL+AAAA4QEAABMAAAAAAAAAAAAAAAAAAAAAAFtDb250ZW50X1R5cGVz&#10;XS54bWxQSwECLQAUAAYACAAAACEAOP0h/9YAAACUAQAACwAAAAAAAAAAAAAAAAAvAQAAX3JlbHMv&#10;LnJlbHNQSwECLQAUAAYACAAAACEAVw3JjpsCAAAdBQAADgAAAAAAAAAAAAAAAAAuAgAAZHJzL2Uy&#10;b0RvYy54bWxQSwECLQAUAAYACAAAACEAR9ulmd4AAAAHAQAADwAAAAAAAAAAAAAAAAD1BAAAZHJz&#10;L2Rvd25yZXYueG1sUEsFBgAAAAAEAAQA8wAAAAAGAAAAAA==&#10;" fillcolor="window" strokecolor="#f79646" strokeweight="2pt">
                <v:path arrowok="t"/>
                <v:textbox inset=",0,,0">
                  <w:txbxContent>
                    <w:p w14:paraId="2298D154" w14:textId="6C39818C" w:rsidR="00002B6E" w:rsidRPr="00781C8D" w:rsidRDefault="00002B6E" w:rsidP="00614097">
                      <w:pPr>
                        <w:spacing w:line="360" w:lineRule="exact"/>
                        <w:jc w:val="left"/>
                        <w:rPr>
                          <w:rFonts w:ascii="HGP創英角ｺﾞｼｯｸUB" w:eastAsia="HGP創英角ｺﾞｼｯｸUB" w:hAnsi="HGP創英角ｺﾞｼｯｸUB"/>
                          <w:sz w:val="28"/>
                          <w:szCs w:val="28"/>
                        </w:rPr>
                      </w:pPr>
                      <w:r w:rsidRPr="00002B6E">
                        <w:rPr>
                          <w:rFonts w:ascii="HGP創英角ｺﾞｼｯｸUB" w:eastAsia="HGP創英角ｺﾞｼｯｸUB" w:hAnsi="HGP創英角ｺﾞｼｯｸUB" w:hint="eastAsia"/>
                          <w:sz w:val="28"/>
                          <w:szCs w:val="28"/>
                        </w:rPr>
                        <w:t>医療的ケアを要する</w:t>
                      </w:r>
                      <w:r w:rsidRPr="00DE3FC6">
                        <w:rPr>
                          <w:rFonts w:ascii="HGP創英角ｺﾞｼｯｸUB" w:eastAsia="HGP創英角ｺﾞｼｯｸUB" w:hAnsi="HGP創英角ｺﾞｼｯｸUB" w:hint="eastAsia"/>
                          <w:sz w:val="28"/>
                          <w:szCs w:val="28"/>
                        </w:rPr>
                        <w:t>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14:paraId="5BA33917" w14:textId="77777777" w:rsidR="00002B6E" w:rsidRPr="00C1025A" w:rsidRDefault="00002B6E" w:rsidP="00614097">
                      <w:pPr>
                        <w:spacing w:line="440" w:lineRule="exact"/>
                        <w:jc w:val="left"/>
                        <w:rPr>
                          <w:rFonts w:ascii="HGP創英角ｺﾞｼｯｸUB" w:eastAsia="HGP創英角ｺﾞｼｯｸUB" w:hAnsi="HGP創英角ｺﾞｼｯｸUB"/>
                          <w:sz w:val="28"/>
                          <w:szCs w:val="28"/>
                        </w:rPr>
                      </w:pPr>
                    </w:p>
                    <w:p w14:paraId="1FD1FC54" w14:textId="77777777" w:rsidR="00002B6E" w:rsidRPr="00380A48" w:rsidRDefault="00002B6E" w:rsidP="00614097">
                      <w:pPr>
                        <w:jc w:val="center"/>
                      </w:pPr>
                    </w:p>
                  </w:txbxContent>
                </v:textbox>
                <w10:wrap anchorx="margin"/>
              </v:roundrect>
            </w:pict>
          </mc:Fallback>
        </mc:AlternateContent>
      </w:r>
    </w:p>
    <w:p w14:paraId="778C14D5" w14:textId="49941928" w:rsidR="00CD5165" w:rsidRPr="00F54D13" w:rsidRDefault="00CD5165" w:rsidP="00CD5165">
      <w:pPr>
        <w:ind w:firstLineChars="400" w:firstLine="840"/>
        <w:rPr>
          <w:rFonts w:ascii="ＭＳ ゴシック" w:eastAsia="ＭＳ ゴシック" w:hAnsi="ＭＳ ゴシック"/>
        </w:rPr>
      </w:pPr>
    </w:p>
    <w:p w14:paraId="54083593" w14:textId="529A2E28" w:rsidR="00CD5165" w:rsidRPr="00F54D13" w:rsidRDefault="00CD5165" w:rsidP="00CD5165">
      <w:pPr>
        <w:rPr>
          <w:rFonts w:ascii="HG丸ｺﾞｼｯｸM-PRO" w:eastAsia="HG丸ｺﾞｼｯｸM-PRO" w:hAnsi="HG丸ｺﾞｼｯｸM-PRO"/>
          <w:szCs w:val="21"/>
        </w:rPr>
      </w:pPr>
    </w:p>
    <w:p w14:paraId="646A80B1" w14:textId="39AED980" w:rsidR="00AB3B41" w:rsidRPr="00AB3B41" w:rsidRDefault="00AB3B41" w:rsidP="00F815BF">
      <w:pPr>
        <w:autoSpaceDE w:val="0"/>
        <w:autoSpaceDN w:val="0"/>
        <w:spacing w:line="340" w:lineRule="exact"/>
        <w:rPr>
          <w:rFonts w:ascii="HG丸ｺﾞｼｯｸM-PRO" w:eastAsia="HG丸ｺﾞｼｯｸM-PRO" w:hAnsi="HG丸ｺﾞｼｯｸM-PRO" w:cs="Times New Roman"/>
          <w:spacing w:val="2"/>
          <w:kern w:val="0"/>
          <w:sz w:val="24"/>
          <w:szCs w:val="21"/>
        </w:rPr>
      </w:pPr>
      <w:r w:rsidRPr="00AB3B41">
        <w:rPr>
          <w:rFonts w:ascii="ＭＳ ゴシック" w:eastAsia="ＭＳ ゴシック" w:hAnsi="ＭＳ ゴシック" w:cs="Times New Roman" w:hint="eastAsia"/>
          <w:b/>
          <w:spacing w:val="2"/>
          <w:kern w:val="0"/>
          <w:sz w:val="24"/>
          <w:szCs w:val="21"/>
        </w:rPr>
        <w:t xml:space="preserve">　</w:t>
      </w:r>
      <w:r w:rsidRPr="00AB3B41">
        <w:rPr>
          <w:rFonts w:ascii="HG丸ｺﾞｼｯｸM-PRO" w:eastAsia="HG丸ｺﾞｼｯｸM-PRO" w:hAnsi="HG丸ｺﾞｼｯｸM-PRO" w:cs="Times New Roman" w:hint="eastAsia"/>
          <w:spacing w:val="2"/>
          <w:kern w:val="0"/>
          <w:sz w:val="24"/>
          <w:szCs w:val="21"/>
        </w:rPr>
        <w:t>保健、医療、福祉及び教育等の</w:t>
      </w:r>
      <w:r w:rsidR="00590646" w:rsidRPr="00590646">
        <w:rPr>
          <w:rFonts w:ascii="HG丸ｺﾞｼｯｸM-PRO" w:eastAsia="HG丸ｺﾞｼｯｸM-PRO" w:hAnsi="HG丸ｺﾞｼｯｸM-PRO" w:cs="Times New Roman" w:hint="eastAsia"/>
          <w:spacing w:val="2"/>
          <w:kern w:val="0"/>
          <w:sz w:val="24"/>
          <w:szCs w:val="21"/>
        </w:rPr>
        <w:t>医療的ケアを要する</w:t>
      </w:r>
      <w:r w:rsidRPr="00AB3B41">
        <w:rPr>
          <w:rFonts w:ascii="HG丸ｺﾞｼｯｸM-PRO" w:eastAsia="HG丸ｺﾞｼｯｸM-PRO" w:hAnsi="HG丸ｺﾞｼｯｸM-PRO" w:cs="Times New Roman" w:hint="eastAsia"/>
          <w:spacing w:val="2"/>
          <w:kern w:val="0"/>
          <w:sz w:val="24"/>
          <w:szCs w:val="21"/>
        </w:rPr>
        <w:t>重症心身障がい児者等の支援に関わる関係機関の協議の場を設置し、市町村域等の協議の場とも連携して、府域全体の医療的ケア児の支援体制の構築につなげます。</w:t>
      </w:r>
    </w:p>
    <w:p w14:paraId="64D7EDED" w14:textId="69CC323B" w:rsidR="00AB3B41" w:rsidRPr="00AB3B41" w:rsidRDefault="00AB3B41" w:rsidP="00F815BF">
      <w:pPr>
        <w:autoSpaceDE w:val="0"/>
        <w:autoSpaceDN w:val="0"/>
        <w:spacing w:line="340" w:lineRule="exact"/>
        <w:rPr>
          <w:rFonts w:ascii="HG丸ｺﾞｼｯｸM-PRO" w:eastAsia="HG丸ｺﾞｼｯｸM-PRO" w:hAnsi="HG丸ｺﾞｼｯｸM-PRO" w:cs="Times New Roman"/>
          <w:spacing w:val="2"/>
          <w:kern w:val="0"/>
          <w:sz w:val="20"/>
          <w:szCs w:val="20"/>
        </w:rPr>
      </w:pPr>
      <w:r w:rsidRPr="00AB3B41">
        <w:rPr>
          <w:rFonts w:ascii="ＭＳ ゴシック" w:eastAsia="ＭＳ ゴシック" w:hAnsi="ＭＳ ゴシック" w:cs="Times New Roman" w:hint="eastAsia"/>
          <w:spacing w:val="2"/>
          <w:kern w:val="0"/>
          <w:sz w:val="20"/>
          <w:szCs w:val="20"/>
        </w:rPr>
        <w:t xml:space="preserve">　</w:t>
      </w:r>
      <w:r w:rsidRPr="00AB3B41">
        <w:rPr>
          <w:rFonts w:ascii="HG丸ｺﾞｼｯｸM-PRO" w:eastAsia="HG丸ｺﾞｼｯｸM-PRO" w:hAnsi="HG丸ｺﾞｼｯｸM-PRO" w:cs="Times New Roman" w:hint="eastAsia"/>
          <w:spacing w:val="2"/>
          <w:kern w:val="0"/>
          <w:sz w:val="20"/>
          <w:szCs w:val="20"/>
        </w:rPr>
        <w:t>〔内　容〕</w:t>
      </w:r>
    </w:p>
    <w:p w14:paraId="4ACF7EF4" w14:textId="0FBE334E" w:rsidR="00AB3B41" w:rsidRPr="00AB3B41" w:rsidRDefault="00AB3B41" w:rsidP="00F815BF">
      <w:pPr>
        <w:tabs>
          <w:tab w:val="left" w:pos="567"/>
        </w:tabs>
        <w:autoSpaceDE w:val="0"/>
        <w:autoSpaceDN w:val="0"/>
        <w:spacing w:line="340" w:lineRule="exact"/>
        <w:ind w:left="204" w:hangingChars="100" w:hanging="204"/>
        <w:jc w:val="left"/>
        <w:rPr>
          <w:rFonts w:ascii="HG丸ｺﾞｼｯｸM-PRO" w:eastAsia="HG丸ｺﾞｼｯｸM-PRO" w:hAnsi="HG丸ｺﾞｼｯｸM-PRO" w:cs="Times New Roman"/>
          <w:spacing w:val="2"/>
          <w:kern w:val="0"/>
          <w:sz w:val="20"/>
          <w:szCs w:val="20"/>
        </w:rPr>
      </w:pPr>
      <w:r w:rsidRPr="00AB3B41">
        <w:rPr>
          <w:rFonts w:ascii="HG丸ｺﾞｼｯｸM-PRO" w:eastAsia="HG丸ｺﾞｼｯｸM-PRO" w:hAnsi="HG丸ｺﾞｼｯｸM-PRO" w:cs="Times New Roman" w:hint="eastAsia"/>
          <w:spacing w:val="2"/>
          <w:kern w:val="0"/>
          <w:sz w:val="20"/>
          <w:szCs w:val="20"/>
        </w:rPr>
        <w:t>・　援護の実施者である市町村が、これまで構築してきた重症心身障がい児者地域ケアシステムを活用し、</w:t>
      </w:r>
      <w:r w:rsidR="00590646" w:rsidRPr="00590646">
        <w:rPr>
          <w:rFonts w:ascii="HG丸ｺﾞｼｯｸM-PRO" w:eastAsia="HG丸ｺﾞｼｯｸM-PRO" w:hAnsi="HG丸ｺﾞｼｯｸM-PRO" w:cs="Times New Roman" w:hint="eastAsia"/>
          <w:spacing w:val="2"/>
          <w:kern w:val="0"/>
          <w:sz w:val="20"/>
          <w:szCs w:val="20"/>
        </w:rPr>
        <w:t>医療的ケアを要する</w:t>
      </w:r>
      <w:r w:rsidRPr="00AB3B41">
        <w:rPr>
          <w:rFonts w:ascii="HG丸ｺﾞｼｯｸM-PRO" w:eastAsia="HG丸ｺﾞｼｯｸM-PRO" w:hAnsi="HG丸ｺﾞｼｯｸM-PRO" w:cs="Times New Roman" w:hint="eastAsia"/>
          <w:spacing w:val="2"/>
          <w:kern w:val="0"/>
          <w:sz w:val="20"/>
          <w:szCs w:val="20"/>
        </w:rPr>
        <w:t>重症心身障がい児者等の実態把握を行うと共に、市町村自立支援協議会、市町村要保護児童対策地域協議会等を活用した協議の場を設置し、支援方法等の協議を行う。</w:t>
      </w:r>
    </w:p>
    <w:p w14:paraId="15463906" w14:textId="77777777" w:rsidR="00AB3B41" w:rsidRPr="00AB3B41" w:rsidRDefault="00AB3B41" w:rsidP="00F815BF">
      <w:pPr>
        <w:tabs>
          <w:tab w:val="left" w:pos="567"/>
        </w:tabs>
        <w:autoSpaceDE w:val="0"/>
        <w:autoSpaceDN w:val="0"/>
        <w:spacing w:line="340" w:lineRule="exact"/>
        <w:ind w:left="204" w:hangingChars="100" w:hanging="204"/>
        <w:jc w:val="left"/>
        <w:rPr>
          <w:rFonts w:ascii="HG丸ｺﾞｼｯｸM-PRO" w:eastAsia="HG丸ｺﾞｼｯｸM-PRO" w:hAnsi="HG丸ｺﾞｼｯｸM-PRO" w:cs="Times New Roman"/>
          <w:spacing w:val="2"/>
          <w:kern w:val="0"/>
          <w:sz w:val="20"/>
          <w:szCs w:val="20"/>
        </w:rPr>
      </w:pPr>
      <w:r w:rsidRPr="00AB3B41">
        <w:rPr>
          <w:rFonts w:ascii="HG丸ｺﾞｼｯｸM-PRO" w:eastAsia="HG丸ｺﾞｼｯｸM-PRO" w:hAnsi="HG丸ｺﾞｼｯｸM-PRO" w:cs="Times New Roman" w:hint="eastAsia"/>
          <w:spacing w:val="2"/>
          <w:kern w:val="0"/>
          <w:sz w:val="20"/>
          <w:szCs w:val="20"/>
        </w:rPr>
        <w:t xml:space="preserve">・　市町村域でのケアシステムにおいて抽出された課題を中心に、支援が十分ではない事例についての課題整理と解決方法を協議する。 </w:t>
      </w:r>
    </w:p>
    <w:p w14:paraId="532ECFC9" w14:textId="7AD2E070" w:rsidR="00461D7E" w:rsidRPr="00AB3B41" w:rsidRDefault="00AB3B41" w:rsidP="00AB3B41">
      <w:pPr>
        <w:spacing w:line="320" w:lineRule="exact"/>
        <w:ind w:firstLineChars="500" w:firstLine="1050"/>
        <w:rPr>
          <w:rFonts w:ascii="HG丸ｺﾞｼｯｸM-PRO" w:eastAsia="HG丸ｺﾞｼｯｸM-PRO" w:hAnsi="HG丸ｺﾞｼｯｸM-PRO"/>
          <w:sz w:val="20"/>
          <w:szCs w:val="20"/>
        </w:rPr>
      </w:pPr>
      <w:r w:rsidRPr="00F54D13">
        <w:rPr>
          <w:rFonts w:ascii="HG丸ｺﾞｼｯｸM-PRO" w:eastAsia="HG丸ｺﾞｼｯｸM-PRO" w:hAnsi="ＭＳ ゴシック" w:hint="eastAsia"/>
          <w:noProof/>
        </w:rPr>
        <mc:AlternateContent>
          <mc:Choice Requires="wps">
            <w:drawing>
              <wp:anchor distT="0" distB="0" distL="114300" distR="114300" simplePos="0" relativeHeight="251638272" behindDoc="0" locked="0" layoutInCell="1" allowOverlap="1" wp14:anchorId="76432B8D" wp14:editId="7191DD0E">
                <wp:simplePos x="0" y="0"/>
                <wp:positionH relativeFrom="column">
                  <wp:posOffset>2085975</wp:posOffset>
                </wp:positionH>
                <wp:positionV relativeFrom="paragraph">
                  <wp:posOffset>31750</wp:posOffset>
                </wp:positionV>
                <wp:extent cx="1914525" cy="152400"/>
                <wp:effectExtent l="0" t="0" r="28575" b="19050"/>
                <wp:wrapNone/>
                <wp:docPr id="1388" name="二等辺三角形 1388"/>
                <wp:cNvGraphicFramePr/>
                <a:graphic xmlns:a="http://schemas.openxmlformats.org/drawingml/2006/main">
                  <a:graphicData uri="http://schemas.microsoft.com/office/word/2010/wordprocessingShape">
                    <wps:wsp>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A8506" id="二等辺三角形 1388" o:spid="_x0000_s1026" type="#_x0000_t5" style="position:absolute;left:0;text-align:left;margin-left:164.25pt;margin-top:2.5pt;width:150.75pt;height:12pt;rotation:180;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nhnAIAAB0FAAAOAAAAZHJzL2Uyb0RvYy54bWysVMFuEzEQvSPxD5bvdLMhgRB1U4VGQUhV&#10;W6lFPU+89u5KXtvYTjblDypx6idw4cQdVYKvKaKfwdi7aRPaE2IP1oxn/GbmzczuH6xrSVbcukqr&#10;jKZ7PUq4YjqvVJHRD+fzFyNKnAeVg9SKZ/SSO3owef5svzFj3telljm3BEGUGzcmo6X3ZpwkjpW8&#10;BrenDVdoFNrW4FG1RZJbaBC9lkm/13uVNNrmxmrGncPbWWukk4gvBGf+RAjHPZEZxdx8PG08F+FM&#10;JvswLiyYsmJdGvAPWdRQKQx6DzUDD2Rpq0dQdcWsdlr4PabrRAtRMR5rwGrS3l/VnJVgeKwFyXHm&#10;nib3/2DZ8erUkirH3r0cYa8U1Nil25vPv79d3f28uf1+dff1+tePLySaka3GuDE+OjOnttMciqH0&#10;tbA1sRopTnujXvgiI1gjWUfCL+8J52tPGF6mb9LBsD+khKEtHfYH+AZRkxYsgBrr/DuuaxKEjHpb&#10;gSpkIAXGsDpyvnXfuIVrp2WVzyspo2KLxaG0ZAU4AIP5KH076yLsuElFmoz2hyEBwgAHUUjwKNYG&#10;qXGqoARkgRPOvI2xd167J4LE4CXkvA09jHy0yXbusc4dnFDFDFzZPommLlmpAh6PA90VHRrRUh+k&#10;hc4vsZGRfizBGTavEO0InD8FiyONl7im/gQPITUWqzuJklLbT0/dB3+cNLRS0uCKIBEfl2A5JfK9&#10;whnE5g3CTkVlMHzdR8VuWxbbFrWsDzU2IY3ZRTH4e7kRhdX1BW7zNERFEyiGsVvKO+XQt6uL/wPG&#10;p9PohntkwB+pM8MCeOAp8Hi+vgBrNmODA3esN+v0aHJa3/BS6enSa1HFsXrgFVsVFNzB2LTufxGW&#10;fFuPXg9/tckfAAAA//8DAFBLAwQUAAYACAAAACEA1BWkReEAAAAIAQAADwAAAGRycy9kb3ducmV2&#10;LnhtbEyPT0vDQBDF74LfYRnBi7S7Tem/mEmRohSLgo2C1212TYLZ2ZDdttFP73jS2zze483vZevB&#10;teJk+9B4QpiMFQhLpTcNVQhvrw+jJYgQNRnderIIXzbAOr+8yHRq/Jn29lTESnAJhVQj1DF2qZSh&#10;rK3TYew7S+x9+N7pyLKvpOn1mctdKxOl5tLphvhDrTu7qW35WRwdwvfzy+NuNbkv3rc3T5t93Hq1&#10;GDzi9dVwdwsi2iH+heEXn9EhZ6aDP5IJokWYJssZRxFmPIn9+VTxcUBIVgpknsn/A/IfAAAA//8D&#10;AFBLAQItABQABgAIAAAAIQC2gziS/gAAAOEBAAATAAAAAAAAAAAAAAAAAAAAAABbQ29udGVudF9U&#10;eXBlc10ueG1sUEsBAi0AFAAGAAgAAAAhADj9If/WAAAAlAEAAAsAAAAAAAAAAAAAAAAALwEAAF9y&#10;ZWxzLy5yZWxzUEsBAi0AFAAGAAgAAAAhAE7MKeGcAgAAHQUAAA4AAAAAAAAAAAAAAAAALgIAAGRy&#10;cy9lMm9Eb2MueG1sUEsBAi0AFAAGAAgAAAAhANQVpEXhAAAACAEAAA8AAAAAAAAAAAAAAAAA9gQA&#10;AGRycy9kb3ducmV2LnhtbFBLBQYAAAAABAAEAPMAAAAEBgAAAAA=&#10;" fillcolor="#4f81bd" strokecolor="#385d8a" strokeweight="2pt"/>
            </w:pict>
          </mc:Fallback>
        </mc:AlternateContent>
      </w:r>
    </w:p>
    <w:p w14:paraId="45E638BF" w14:textId="77777777" w:rsidR="00CD5165" w:rsidRPr="002E0BB5" w:rsidRDefault="00CD5165" w:rsidP="00CD5165">
      <w:pPr>
        <w:tabs>
          <w:tab w:val="left" w:pos="7655"/>
        </w:tabs>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2C1BD25A" w14:textId="77777777"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noProof/>
        </w:rPr>
        <mc:AlternateContent>
          <mc:Choice Requires="wps">
            <w:drawing>
              <wp:anchor distT="0" distB="0" distL="114300" distR="114300" simplePos="0" relativeHeight="251639296" behindDoc="0" locked="0" layoutInCell="1" allowOverlap="1" wp14:anchorId="0A754EEC" wp14:editId="285B8363">
                <wp:simplePos x="0" y="0"/>
                <wp:positionH relativeFrom="column">
                  <wp:posOffset>114300</wp:posOffset>
                </wp:positionH>
                <wp:positionV relativeFrom="paragraph">
                  <wp:posOffset>53976</wp:posOffset>
                </wp:positionV>
                <wp:extent cx="6191250" cy="590550"/>
                <wp:effectExtent l="0" t="0" r="19050" b="19050"/>
                <wp:wrapNone/>
                <wp:docPr id="1389" name="角丸四角形 1389"/>
                <wp:cNvGraphicFramePr/>
                <a:graphic xmlns:a="http://schemas.openxmlformats.org/drawingml/2006/main">
                  <a:graphicData uri="http://schemas.microsoft.com/office/word/2010/wordprocessingShape">
                    <wps:wsp>
                      <wps:cNvSpPr/>
                      <wps:spPr>
                        <a:xfrm>
                          <a:off x="0" y="0"/>
                          <a:ext cx="6191250" cy="590550"/>
                        </a:xfrm>
                        <a:prstGeom prst="roundRect">
                          <a:avLst/>
                        </a:prstGeom>
                        <a:solidFill>
                          <a:sysClr val="window" lastClr="FFFFFF"/>
                        </a:solidFill>
                        <a:ln w="25400" cap="flat" cmpd="sng" algn="ctr">
                          <a:solidFill>
                            <a:srgbClr val="0070C0"/>
                          </a:solidFill>
                          <a:prstDash val="solid"/>
                        </a:ln>
                        <a:effectLst/>
                      </wps:spPr>
                      <wps:txbx>
                        <w:txbxContent>
                          <w:p w14:paraId="2A41880A" w14:textId="77777777" w:rsidR="00002B6E" w:rsidRPr="00AB3B41" w:rsidRDefault="00002B6E" w:rsidP="00AB3B41">
                            <w:pPr>
                              <w:tabs>
                                <w:tab w:val="left" w:pos="7655"/>
                              </w:tabs>
                              <w:jc w:val="left"/>
                              <w:rPr>
                                <w:rFonts w:ascii="HG丸ｺﾞｼｯｸM-PRO" w:eastAsia="HG丸ｺﾞｼｯｸM-PRO" w:hAnsi="ＭＳ ゴシック"/>
                                <w:color w:val="000000"/>
                                <w:sz w:val="20"/>
                                <w:szCs w:val="20"/>
                              </w:rPr>
                            </w:pPr>
                            <w:r w:rsidRPr="00AB3B41">
                              <w:rPr>
                                <w:rFonts w:ascii="HG丸ｺﾞｼｯｸM-PRO" w:eastAsia="HG丸ｺﾞｼｯｸM-PRO" w:hAnsi="ＭＳ ゴシック" w:hint="eastAsia"/>
                                <w:color w:val="000000"/>
                                <w:sz w:val="20"/>
                                <w:szCs w:val="20"/>
                              </w:rPr>
                              <w:t>重症心身障がい児者地域ケアシステムには、医療・福祉・保健など様々な分野をつなぐネットワークが必要であり、個別ケア会議を支えるための市町村域・府域での重層的なケアシステムを整備します。</w:t>
                            </w:r>
                          </w:p>
                          <w:p w14:paraId="0A1CDDDF" w14:textId="77777777" w:rsidR="00002B6E" w:rsidRPr="00AB3B41" w:rsidRDefault="00002B6E" w:rsidP="00CD5165">
                            <w:pPr>
                              <w:jc w:val="left"/>
                            </w:pPr>
                          </w:p>
                          <w:p w14:paraId="10786F49" w14:textId="77777777" w:rsidR="00002B6E" w:rsidRPr="00943302" w:rsidRDefault="00002B6E" w:rsidP="00CD5165">
                            <w:pPr>
                              <w:jc w:val="left"/>
                            </w:pPr>
                          </w:p>
                          <w:p w14:paraId="7751EAA1" w14:textId="77777777" w:rsidR="00002B6E" w:rsidRDefault="00002B6E" w:rsidP="00CD51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54EEC" id="角丸四角形 1389" o:spid="_x0000_s1117" style="position:absolute;left:0;text-align:left;margin-left:9pt;margin-top:4.25pt;width:487.5pt;height:4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EZmAIAAA4FAAAOAAAAZHJzL2Uyb0RvYy54bWysVEtu2zAQ3RfoHQjuG8muncRG5MBw4KJA&#10;kARNiqxpirIEUCRL0pbdY3SbXTa9Qja9TQP0GH2kZOfTrop6Ic9whvN584Ynp5takrWwrtIqo72D&#10;lBKhuM4rtczo55v5u2NKnGcqZ1IrkdGtcPR08vbNSWPGoq9LLXNhCYIoN25MRkvvzThJHC9FzdyB&#10;NkLBWGhbMw/VLpPcsgbRa5n00/QwabTNjdVcOIfTs9ZIJzF+UQjuL4vCCU9kRlGbj18bv4vwTSYn&#10;bLy0zJQV78pg/1BFzSqFpPtQZ8wzsrLVH6HqilvtdOEPuK4TXRQVF7EHdNNLX3VzXTIjYi8Ax5k9&#10;TO7/heUX6ytLqhyze388okSxGlP69f3bz4eHx7s7CI8/7km0AarGuDFuXJsr22kOYuh7U9g6/KMj&#10;sonwbvfwio0nHIeHvVGvP8QUOGzDUTqEjDDJ021jnf8gdE2CkFGrVyr/hBlGaNn63PnWf+cXMjot&#10;q3xeSRmVrZtJS9YM4wZLct1QIpnzOMzoPP66lC+uSUWajPaHgzRUx8DDQjIPsTZAxqklJUwuQXDu&#10;bazlxW1nl4t91jQ9Sme7vl64haLPmCvb6qKpq0WqULuIdO16DEi32AbJbxabOKSjUbgSjhY632Jy&#10;VreUdobPKyQ4R7NXzILD6AR76S/xKaRGe7qTKCm1/fq38+APasFKSYOdQOtfVswKYPhRgXSj3mAQ&#10;ligqg+FRH4p9blk8t6hVPdOYQw8vgOFRDP5e7sTC6voW6zsNWWFiiiN3C3KnzHy7q3gAuJhOoxsW&#10;xzB/rq4ND8EDdAHam80ts6ZjjgfnLvRuf9j4FXda33BT6enK66KKxHrCFawMCpYu8rN7IMJWP9ej&#10;19MzNvkNAAD//wMAUEsDBBQABgAIAAAAIQDcfb/r2wAAAAgBAAAPAAAAZHJzL2Rvd25yZXYueG1s&#10;TI/BTsMwEETvSPyDtUjcqFNKqzSNUyGgiFtFQZydeBNHjddR7Cbh71lOcHw7o9mZfD+7Tow4hNaT&#10;guUiAYFUedNSo+Dz43CXgghRk9GdJ1TwjQH2xfVVrjPjJ3rH8RQbwSEUMq3AxthnUobKotNh4Xsk&#10;1mo/OB0Zh0aaQU8c7jp5nyQb6XRL/MHqHp8sVufTxSmo3+xq8zweXqfyxddH+dBI+pqUur2ZH3cg&#10;Is7xzwy/9bk6FNyp9BcyQXTMKU+JCtI1CJa32xVzyfdkuQZZ5PL/gOIHAAD//wMAUEsBAi0AFAAG&#10;AAgAAAAhALaDOJL+AAAA4QEAABMAAAAAAAAAAAAAAAAAAAAAAFtDb250ZW50X1R5cGVzXS54bWxQ&#10;SwECLQAUAAYACAAAACEAOP0h/9YAAACUAQAACwAAAAAAAAAAAAAAAAAvAQAAX3JlbHMvLnJlbHNQ&#10;SwECLQAUAAYACAAAACEA+E+xGZgCAAAOBQAADgAAAAAAAAAAAAAAAAAuAgAAZHJzL2Uyb0RvYy54&#10;bWxQSwECLQAUAAYACAAAACEA3H2/69sAAAAIAQAADwAAAAAAAAAAAAAAAADyBAAAZHJzL2Rvd25y&#10;ZXYueG1sUEsFBgAAAAAEAAQA8wAAAPoFAAAAAA==&#10;" fillcolor="window" strokecolor="#0070c0" strokeweight="2pt">
                <v:textbox>
                  <w:txbxContent>
                    <w:p w14:paraId="2A41880A" w14:textId="77777777" w:rsidR="00002B6E" w:rsidRPr="00AB3B41" w:rsidRDefault="00002B6E" w:rsidP="00AB3B41">
                      <w:pPr>
                        <w:tabs>
                          <w:tab w:val="left" w:pos="7655"/>
                        </w:tabs>
                        <w:jc w:val="left"/>
                        <w:rPr>
                          <w:rFonts w:ascii="HG丸ｺﾞｼｯｸM-PRO" w:eastAsia="HG丸ｺﾞｼｯｸM-PRO" w:hAnsi="ＭＳ ゴシック"/>
                          <w:color w:val="000000"/>
                          <w:sz w:val="20"/>
                          <w:szCs w:val="20"/>
                        </w:rPr>
                      </w:pPr>
                      <w:r w:rsidRPr="00AB3B41">
                        <w:rPr>
                          <w:rFonts w:ascii="HG丸ｺﾞｼｯｸM-PRO" w:eastAsia="HG丸ｺﾞｼｯｸM-PRO" w:hAnsi="ＭＳ ゴシック" w:hint="eastAsia"/>
                          <w:color w:val="000000"/>
                          <w:sz w:val="20"/>
                          <w:szCs w:val="20"/>
                        </w:rPr>
                        <w:t>重症心身障がい児者地域ケアシステムには、医療・福祉・保健など様々な分野をつなぐネットワークが必要であり、個別ケア会議を支えるための市町村域・府域での重層的なケアシステムを整備します。</w:t>
                      </w:r>
                    </w:p>
                    <w:p w14:paraId="0A1CDDDF" w14:textId="77777777" w:rsidR="00002B6E" w:rsidRPr="00AB3B41" w:rsidRDefault="00002B6E" w:rsidP="00CD5165">
                      <w:pPr>
                        <w:jc w:val="left"/>
                      </w:pPr>
                    </w:p>
                    <w:p w14:paraId="10786F49" w14:textId="77777777" w:rsidR="00002B6E" w:rsidRPr="00943302" w:rsidRDefault="00002B6E" w:rsidP="00CD5165">
                      <w:pPr>
                        <w:jc w:val="left"/>
                      </w:pPr>
                    </w:p>
                    <w:p w14:paraId="7751EAA1" w14:textId="77777777" w:rsidR="00002B6E" w:rsidRDefault="00002B6E" w:rsidP="00CD5165"/>
                  </w:txbxContent>
                </v:textbox>
              </v:roundrect>
            </w:pict>
          </mc:Fallback>
        </mc:AlternateContent>
      </w:r>
    </w:p>
    <w:p w14:paraId="42618DCD" w14:textId="77777777"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14:paraId="46BEDCAE" w14:textId="27F88266" w:rsidR="00AB3B41" w:rsidRDefault="00AB3B41" w:rsidP="00CD5165">
      <w:pPr>
        <w:rPr>
          <w:rFonts w:ascii="ＭＳ Ｐゴシック" w:eastAsia="ＭＳ Ｐゴシック" w:hAnsi="ＭＳ Ｐゴシック"/>
          <w:sz w:val="22"/>
        </w:rPr>
      </w:pPr>
    </w:p>
    <w:p w14:paraId="03AF4166" w14:textId="77777777" w:rsidR="00AE2D97" w:rsidRPr="00F54D13" w:rsidRDefault="00AE2D97" w:rsidP="00AE2D97">
      <w:pPr>
        <w:spacing w:line="240" w:lineRule="exact"/>
        <w:rPr>
          <w:rFonts w:ascii="ＭＳ Ｐゴシック" w:eastAsia="ＭＳ Ｐゴシック" w:hAnsi="ＭＳ Ｐゴシック"/>
          <w:sz w:val="22"/>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2253"/>
        <w:gridCol w:w="3402"/>
        <w:gridCol w:w="3452"/>
      </w:tblGrid>
      <w:tr w:rsidR="00AB3B41" w:rsidRPr="00AB3B41" w14:paraId="02E57CEE" w14:textId="77777777" w:rsidTr="00BE349B">
        <w:trPr>
          <w:jc w:val="center"/>
        </w:trPr>
        <w:tc>
          <w:tcPr>
            <w:tcW w:w="2253" w:type="dxa"/>
            <w:shd w:val="clear" w:color="auto" w:fill="C2D69B" w:themeFill="accent3" w:themeFillTint="99"/>
          </w:tcPr>
          <w:p w14:paraId="51F220EA" w14:textId="77777777" w:rsidR="00AB3B41" w:rsidRPr="00AB3B41" w:rsidRDefault="00AB3B41" w:rsidP="00AB3B41">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AB3B41">
              <w:rPr>
                <w:rFonts w:ascii="ＭＳ 明朝" w:eastAsia="ＭＳ 明朝" w:hAnsi="Century" w:cs="Times New Roman" w:hint="eastAsia"/>
                <w:spacing w:val="2"/>
                <w:kern w:val="0"/>
                <w:sz w:val="24"/>
                <w:szCs w:val="24"/>
              </w:rPr>
              <w:t xml:space="preserve">　</w:t>
            </w:r>
          </w:p>
        </w:tc>
        <w:tc>
          <w:tcPr>
            <w:tcW w:w="3402" w:type="dxa"/>
            <w:shd w:val="clear" w:color="auto" w:fill="C2D69B" w:themeFill="accent3" w:themeFillTint="99"/>
          </w:tcPr>
          <w:p w14:paraId="50E58FDE" w14:textId="77777777" w:rsidR="00AB3B41" w:rsidRPr="00AB3B41" w:rsidRDefault="00AB3B41" w:rsidP="00AB3B41">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AB3B41">
              <w:rPr>
                <w:rFonts w:ascii="HG丸ｺﾞｼｯｸM-PRO" w:eastAsia="HG丸ｺﾞｼｯｸM-PRO" w:hAnsi="HG丸ｺﾞｼｯｸM-PRO" w:cs="Times New Roman" w:hint="eastAsia"/>
                <w:spacing w:val="2"/>
                <w:kern w:val="0"/>
                <w:sz w:val="24"/>
                <w:szCs w:val="24"/>
              </w:rPr>
              <w:t>H3</w:t>
            </w:r>
            <w:r w:rsidRPr="00AB3B41">
              <w:rPr>
                <w:rFonts w:ascii="HG丸ｺﾞｼｯｸM-PRO" w:eastAsia="HG丸ｺﾞｼｯｸM-PRO" w:hAnsi="HG丸ｺﾞｼｯｸM-PRO" w:cs="Times New Roman"/>
                <w:spacing w:val="2"/>
                <w:kern w:val="0"/>
                <w:sz w:val="24"/>
                <w:szCs w:val="24"/>
              </w:rPr>
              <w:t>1</w:t>
            </w:r>
            <w:r w:rsidRPr="00AB3B41">
              <w:rPr>
                <w:rFonts w:ascii="HG丸ｺﾞｼｯｸM-PRO" w:eastAsia="HG丸ｺﾞｼｯｸM-PRO" w:hAnsi="HG丸ｺﾞｼｯｸM-PRO" w:cs="Times New Roman" w:hint="eastAsia"/>
                <w:spacing w:val="2"/>
                <w:kern w:val="0"/>
                <w:sz w:val="24"/>
                <w:szCs w:val="24"/>
              </w:rPr>
              <w:t>.4.1</w:t>
            </w:r>
          </w:p>
        </w:tc>
        <w:tc>
          <w:tcPr>
            <w:tcW w:w="3452" w:type="dxa"/>
            <w:shd w:val="clear" w:color="auto" w:fill="C2D69B" w:themeFill="accent3" w:themeFillTint="99"/>
          </w:tcPr>
          <w:p w14:paraId="11CD0FD8" w14:textId="77777777" w:rsidR="00AB3B41" w:rsidRPr="00AB3B41" w:rsidRDefault="00AB3B41" w:rsidP="00AB3B41">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AB3B41">
              <w:rPr>
                <w:rFonts w:ascii="HG丸ｺﾞｼｯｸM-PRO" w:eastAsia="HG丸ｺﾞｼｯｸM-PRO" w:hAnsi="HG丸ｺﾞｼｯｸM-PRO" w:cs="Times New Roman" w:hint="eastAsia"/>
                <w:spacing w:val="2"/>
                <w:kern w:val="0"/>
                <w:sz w:val="24"/>
                <w:szCs w:val="24"/>
              </w:rPr>
              <w:t>R</w:t>
            </w:r>
            <w:r w:rsidRPr="00AB3B41">
              <w:rPr>
                <w:rFonts w:ascii="HG丸ｺﾞｼｯｸM-PRO" w:eastAsia="HG丸ｺﾞｼｯｸM-PRO" w:hAnsi="HG丸ｺﾞｼｯｸM-PRO" w:cs="Times New Roman"/>
                <w:spacing w:val="2"/>
                <w:kern w:val="0"/>
                <w:sz w:val="24"/>
                <w:szCs w:val="24"/>
              </w:rPr>
              <w:t>7</w:t>
            </w:r>
            <w:r w:rsidRPr="00AB3B41">
              <w:rPr>
                <w:rFonts w:ascii="HG丸ｺﾞｼｯｸM-PRO" w:eastAsia="HG丸ｺﾞｼｯｸM-PRO" w:hAnsi="HG丸ｺﾞｼｯｸM-PRO" w:cs="Times New Roman" w:hint="eastAsia"/>
                <w:spacing w:val="2"/>
                <w:kern w:val="0"/>
                <w:sz w:val="24"/>
                <w:szCs w:val="24"/>
              </w:rPr>
              <w:t>.4.1</w:t>
            </w:r>
          </w:p>
        </w:tc>
      </w:tr>
      <w:tr w:rsidR="002D3C9B" w:rsidRPr="00AB3B41" w14:paraId="63A8C67C" w14:textId="77777777" w:rsidTr="00BE349B">
        <w:trPr>
          <w:jc w:val="center"/>
        </w:trPr>
        <w:tc>
          <w:tcPr>
            <w:tcW w:w="2253" w:type="dxa"/>
            <w:shd w:val="clear" w:color="auto" w:fill="auto"/>
          </w:tcPr>
          <w:p w14:paraId="38F6776D" w14:textId="48C9DD8D" w:rsidR="002D3C9B" w:rsidRPr="00590646" w:rsidRDefault="002D3C9B" w:rsidP="002D3C9B">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590646">
              <w:rPr>
                <w:rFonts w:ascii="HG丸ｺﾞｼｯｸM-PRO" w:eastAsia="HG丸ｺﾞｼｯｸM-PRO" w:hAnsi="HG丸ｺﾞｼｯｸM-PRO" w:cs="Times New Roman" w:hint="eastAsia"/>
                <w:spacing w:val="2"/>
                <w:kern w:val="0"/>
                <w:sz w:val="18"/>
                <w:szCs w:val="24"/>
              </w:rPr>
              <w:t>医療的ケアを要する重症心身障がい児者等支援部会</w:t>
            </w:r>
          </w:p>
        </w:tc>
        <w:tc>
          <w:tcPr>
            <w:tcW w:w="3402" w:type="dxa"/>
            <w:shd w:val="clear" w:color="auto" w:fill="auto"/>
          </w:tcPr>
          <w:p w14:paraId="62505695" w14:textId="13C3E650" w:rsidR="002D3C9B" w:rsidRPr="00590646" w:rsidRDefault="002D3C9B" w:rsidP="002D3C9B">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590646">
              <w:rPr>
                <w:rFonts w:ascii="HG丸ｺﾞｼｯｸM-PRO" w:eastAsia="HG丸ｺﾞｼｯｸM-PRO" w:hAnsi="HG丸ｺﾞｼｯｸM-PRO" w:cs="Times New Roman" w:hint="eastAsia"/>
                <w:spacing w:val="2"/>
                <w:kern w:val="0"/>
                <w:sz w:val="18"/>
                <w:szCs w:val="24"/>
              </w:rPr>
              <w:t>外部有識者及び庁内関係部局が参画する医療依存度の高い重症心身障がい児者等支援部会を設置。</w:t>
            </w:r>
          </w:p>
        </w:tc>
        <w:tc>
          <w:tcPr>
            <w:tcW w:w="3452" w:type="dxa"/>
            <w:shd w:val="clear" w:color="auto" w:fill="auto"/>
          </w:tcPr>
          <w:p w14:paraId="60D0AF06" w14:textId="77777777" w:rsidR="002D3C9B" w:rsidRPr="00590646" w:rsidRDefault="002D3C9B" w:rsidP="002D3C9B">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590646">
              <w:rPr>
                <w:rFonts w:ascii="HG丸ｺﾞｼｯｸM-PRO" w:eastAsia="HG丸ｺﾞｼｯｸM-PRO" w:hAnsi="HG丸ｺﾞｼｯｸM-PRO" w:cs="Times New Roman" w:hint="eastAsia"/>
                <w:spacing w:val="2"/>
                <w:kern w:val="0"/>
                <w:sz w:val="16"/>
                <w:szCs w:val="24"/>
              </w:rPr>
              <w:t>医療的ケアを要する重症心身障がい児者等支援部会の円滑な運営と充実を図る。</w:t>
            </w:r>
          </w:p>
          <w:p w14:paraId="5BABAA15" w14:textId="40D76ED1" w:rsidR="002D3C9B" w:rsidRPr="00590646" w:rsidRDefault="002D3C9B" w:rsidP="002D3C9B">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590646">
              <w:rPr>
                <w:rFonts w:ascii="HG丸ｺﾞｼｯｸM-PRO" w:eastAsia="HG丸ｺﾞｼｯｸM-PRO" w:hAnsi="HG丸ｺﾞｼｯｸM-PRO" w:cs="Times New Roman" w:hint="eastAsia"/>
                <w:spacing w:val="2"/>
                <w:kern w:val="0"/>
                <w:sz w:val="16"/>
                <w:szCs w:val="24"/>
              </w:rPr>
              <w:t>医療的ケアを要する重症心身障がい児者等に関する協議の場を全ての市町村に設置。</w:t>
            </w:r>
          </w:p>
        </w:tc>
      </w:tr>
    </w:tbl>
    <w:p w14:paraId="5DDB5654" w14:textId="77777777" w:rsidR="00F815BF" w:rsidRDefault="00F815BF" w:rsidP="00AE2D97">
      <w:pPr>
        <w:autoSpaceDE w:val="0"/>
        <w:autoSpaceDN w:val="0"/>
        <w:spacing w:line="240" w:lineRule="exact"/>
        <w:rPr>
          <w:rFonts w:ascii="HG丸ｺﾞｼｯｸM-PRO" w:eastAsia="HG丸ｺﾞｼｯｸM-PRO" w:hAnsi="HG丸ｺﾞｼｯｸM-PRO" w:cs="Times New Roman"/>
          <w:spacing w:val="2"/>
          <w:kern w:val="0"/>
          <w:sz w:val="24"/>
          <w:szCs w:val="21"/>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387"/>
        <w:gridCol w:w="4424"/>
        <w:gridCol w:w="1221"/>
      </w:tblGrid>
      <w:tr w:rsidR="00AE2D97" w:rsidRPr="00F54D13" w14:paraId="7E3EFEA1" w14:textId="77777777" w:rsidTr="00AC1245">
        <w:trPr>
          <w:jc w:val="center"/>
        </w:trPr>
        <w:tc>
          <w:tcPr>
            <w:tcW w:w="3387" w:type="dxa"/>
            <w:shd w:val="clear" w:color="auto" w:fill="FBD4B4" w:themeFill="accent6" w:themeFillTint="66"/>
          </w:tcPr>
          <w:p w14:paraId="4EA15CBF" w14:textId="77777777" w:rsidR="00AE2D97" w:rsidRPr="00F54D13" w:rsidRDefault="00AE2D97" w:rsidP="00B75BEB">
            <w:pPr>
              <w:jc w:val="center"/>
              <w:rPr>
                <w:rFonts w:ascii="HG丸ｺﾞｼｯｸM-PRO" w:eastAsia="HG丸ｺﾞｼｯｸM-PRO" w:hAnsi="HG丸ｺﾞｼｯｸM-PRO"/>
              </w:rPr>
            </w:pPr>
          </w:p>
        </w:tc>
        <w:tc>
          <w:tcPr>
            <w:tcW w:w="4424" w:type="dxa"/>
            <w:shd w:val="clear" w:color="auto" w:fill="FBD4B4" w:themeFill="accent6" w:themeFillTint="66"/>
          </w:tcPr>
          <w:p w14:paraId="1F6FE9E0" w14:textId="239781FA" w:rsidR="00AE2D97" w:rsidRPr="00F81A78" w:rsidRDefault="00E15F29" w:rsidP="00B75BE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w:t>
            </w:r>
            <w:r w:rsidR="007B2FF7">
              <w:rPr>
                <w:rFonts w:ascii="HG丸ｺﾞｼｯｸM-PRO" w:eastAsia="HG丸ｺﾞｼｯｸM-PRO" w:hAnsi="HG丸ｺﾞｼｯｸM-PRO" w:hint="eastAsia"/>
                <w:b/>
                <w:szCs w:val="21"/>
              </w:rPr>
              <w:t>４</w:t>
            </w:r>
            <w:r w:rsidR="00AE2D97" w:rsidRPr="00F81A78">
              <w:rPr>
                <w:rFonts w:ascii="HG丸ｺﾞｼｯｸM-PRO" w:eastAsia="HG丸ｺﾞｼｯｸM-PRO" w:hAnsi="HG丸ｺﾞｼｯｸM-PRO" w:hint="eastAsia"/>
                <w:b/>
                <w:szCs w:val="21"/>
              </w:rPr>
              <w:t>年度の取り組み状況</w:t>
            </w:r>
          </w:p>
        </w:tc>
        <w:tc>
          <w:tcPr>
            <w:tcW w:w="1221" w:type="dxa"/>
            <w:tcBorders>
              <w:left w:val="single" w:sz="4" w:space="0" w:color="auto"/>
            </w:tcBorders>
            <w:shd w:val="clear" w:color="auto" w:fill="FBD4B4" w:themeFill="accent6" w:themeFillTint="66"/>
          </w:tcPr>
          <w:p w14:paraId="236BEBBA" w14:textId="77777777" w:rsidR="00AE2D97" w:rsidRPr="00F81A78" w:rsidRDefault="00AE2D97" w:rsidP="00B75BEB">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2D3C9B" w:rsidRPr="000042C2" w14:paraId="22B4E845" w14:textId="77777777" w:rsidTr="00AC1245">
        <w:trPr>
          <w:jc w:val="center"/>
        </w:trPr>
        <w:tc>
          <w:tcPr>
            <w:tcW w:w="3387" w:type="dxa"/>
            <w:shd w:val="pct5" w:color="auto" w:fill="auto"/>
            <w:vAlign w:val="center"/>
          </w:tcPr>
          <w:p w14:paraId="51BB724E" w14:textId="28DBDFD3" w:rsidR="002D3C9B" w:rsidRPr="00F86CA8" w:rsidRDefault="002D3C9B" w:rsidP="003C0933">
            <w:pPr>
              <w:jc w:val="center"/>
              <w:rPr>
                <w:rFonts w:ascii="HG丸ｺﾞｼｯｸM-PRO" w:eastAsia="HG丸ｺﾞｼｯｸM-PRO" w:hAnsi="HG丸ｺﾞｼｯｸM-PRO"/>
                <w:sz w:val="24"/>
              </w:rPr>
            </w:pPr>
            <w:r w:rsidRPr="00590646">
              <w:rPr>
                <w:rFonts w:ascii="HG丸ｺﾞｼｯｸM-PRO" w:eastAsia="HG丸ｺﾞｼｯｸM-PRO" w:hAnsi="HG丸ｺﾞｼｯｸM-PRO" w:cs="Times New Roman" w:hint="eastAsia"/>
                <w:spacing w:val="2"/>
                <w:kern w:val="0"/>
                <w:sz w:val="18"/>
                <w:szCs w:val="24"/>
              </w:rPr>
              <w:t>医療的ケアを要する重症</w:t>
            </w:r>
            <w:r w:rsidRPr="00710D4A">
              <w:rPr>
                <w:rFonts w:ascii="HG丸ｺﾞｼｯｸM-PRO" w:eastAsia="HG丸ｺﾞｼｯｸM-PRO" w:hAnsi="HG丸ｺﾞｼｯｸM-PRO" w:cs="Times New Roman" w:hint="eastAsia"/>
                <w:spacing w:val="2"/>
                <w:kern w:val="0"/>
                <w:sz w:val="18"/>
                <w:szCs w:val="24"/>
              </w:rPr>
              <w:t>心身障がい児者等支援部会</w:t>
            </w:r>
          </w:p>
        </w:tc>
        <w:tc>
          <w:tcPr>
            <w:tcW w:w="4424" w:type="dxa"/>
            <w:shd w:val="pct5" w:color="auto" w:fill="auto"/>
          </w:tcPr>
          <w:p w14:paraId="1F1CF214" w14:textId="0BD44C22" w:rsidR="002D3C9B" w:rsidRPr="00B82591" w:rsidRDefault="00B21C0B" w:rsidP="002D3C9B">
            <w:pPr>
              <w:spacing w:line="2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部会を年２回開催し、令和3年9月に施行された医療的ケア児支援法に伴う今後の取り組み等について検討を行った。</w:t>
            </w:r>
          </w:p>
        </w:tc>
        <w:tc>
          <w:tcPr>
            <w:tcW w:w="1221" w:type="dxa"/>
            <w:tcBorders>
              <w:left w:val="single" w:sz="4" w:space="0" w:color="auto"/>
            </w:tcBorders>
            <w:shd w:val="pct5" w:color="auto" w:fill="auto"/>
            <w:vAlign w:val="center"/>
          </w:tcPr>
          <w:p w14:paraId="347FB7A4" w14:textId="13A7E07B" w:rsidR="002D3C9B" w:rsidRPr="00B82591" w:rsidRDefault="00B21C0B" w:rsidP="002D3C9B">
            <w:pPr>
              <w:jc w:val="center"/>
              <w:rPr>
                <w:rFonts w:ascii="HG丸ｺﾞｼｯｸM-PRO" w:eastAsia="HG丸ｺﾞｼｯｸM-PRO" w:hAnsi="HG丸ｺﾞｼｯｸM-PRO"/>
                <w:szCs w:val="21"/>
              </w:rPr>
            </w:pPr>
            <w:r w:rsidRPr="00835C41">
              <w:rPr>
                <w:rFonts w:ascii="HG丸ｺﾞｼｯｸM-PRO" w:eastAsia="HG丸ｺﾞｼｯｸM-PRO" w:hAnsi="HG丸ｺﾞｼｯｸM-PRO" w:hint="eastAsia"/>
                <w:color w:val="000000" w:themeColor="text1"/>
                <w:kern w:val="0"/>
                <w:szCs w:val="21"/>
              </w:rPr>
              <w:t>◎</w:t>
            </w:r>
          </w:p>
        </w:tc>
      </w:tr>
    </w:tbl>
    <w:p w14:paraId="6A2D030C" w14:textId="77777777" w:rsidR="00AE2D97" w:rsidRDefault="00AE2D97">
      <w:pPr>
        <w:widowControl/>
        <w:jc w:val="left"/>
        <w:rPr>
          <w:rFonts w:ascii="HG丸ｺﾞｼｯｸM-PRO" w:eastAsia="HG丸ｺﾞｼｯｸM-PRO" w:hAnsi="HG丸ｺﾞｼｯｸM-PRO" w:cs="Times New Roman"/>
          <w:spacing w:val="2"/>
          <w:kern w:val="0"/>
          <w:sz w:val="24"/>
          <w:szCs w:val="21"/>
        </w:rPr>
      </w:pPr>
      <w:r>
        <w:rPr>
          <w:rFonts w:ascii="HG丸ｺﾞｼｯｸM-PRO" w:eastAsia="HG丸ｺﾞｼｯｸM-PRO" w:hAnsi="HG丸ｺﾞｼｯｸM-PRO" w:cs="Times New Roman"/>
          <w:spacing w:val="2"/>
          <w:kern w:val="0"/>
          <w:sz w:val="24"/>
          <w:szCs w:val="21"/>
        </w:rPr>
        <w:br w:type="page"/>
      </w:r>
    </w:p>
    <w:p w14:paraId="6DEF961B" w14:textId="7050E34D" w:rsidR="0015629F" w:rsidRPr="00427CE4" w:rsidRDefault="0015629F" w:rsidP="0015629F">
      <w:pPr>
        <w:autoSpaceDE w:val="0"/>
        <w:autoSpaceDN w:val="0"/>
        <w:spacing w:line="334" w:lineRule="atLeast"/>
        <w:rPr>
          <w:rFonts w:ascii="HG丸ｺﾞｼｯｸM-PRO" w:eastAsia="HG丸ｺﾞｼｯｸM-PRO" w:hAnsi="HG丸ｺﾞｼｯｸM-PRO" w:cs="Times New Roman"/>
          <w:spacing w:val="2"/>
          <w:kern w:val="0"/>
          <w:sz w:val="24"/>
          <w:szCs w:val="21"/>
        </w:rPr>
      </w:pPr>
      <w:r w:rsidRPr="00427CE4">
        <w:rPr>
          <w:rFonts w:ascii="HG丸ｺﾞｼｯｸM-PRO" w:eastAsia="HG丸ｺﾞｼｯｸM-PRO" w:hAnsi="HG丸ｺﾞｼｯｸM-PRO" w:cs="Times New Roman"/>
          <w:noProof/>
          <w:spacing w:val="2"/>
          <w:kern w:val="0"/>
          <w:sz w:val="24"/>
          <w:szCs w:val="21"/>
        </w:rPr>
        <w:lastRenderedPageBreak/>
        <mc:AlternateContent>
          <mc:Choice Requires="wps">
            <w:drawing>
              <wp:anchor distT="0" distB="0" distL="114300" distR="114300" simplePos="0" relativeHeight="251768320" behindDoc="0" locked="0" layoutInCell="1" allowOverlap="1" wp14:anchorId="215765F8" wp14:editId="30EF9311">
                <wp:simplePos x="0" y="0"/>
                <wp:positionH relativeFrom="column">
                  <wp:posOffset>19050</wp:posOffset>
                </wp:positionH>
                <wp:positionV relativeFrom="paragraph">
                  <wp:posOffset>99060</wp:posOffset>
                </wp:positionV>
                <wp:extent cx="6381750" cy="695325"/>
                <wp:effectExtent l="0" t="0" r="19050" b="28575"/>
                <wp:wrapNone/>
                <wp:docPr id="126" name="角丸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695325"/>
                        </a:xfrm>
                        <a:prstGeom prst="roundRect">
                          <a:avLst/>
                        </a:prstGeom>
                        <a:solidFill>
                          <a:sysClr val="window" lastClr="FFFFFF"/>
                        </a:solidFill>
                        <a:ln w="25400" cap="flat" cmpd="sng" algn="ctr">
                          <a:solidFill>
                            <a:srgbClr val="F79646"/>
                          </a:solidFill>
                          <a:prstDash val="solid"/>
                        </a:ln>
                        <a:effectLst/>
                      </wps:spPr>
                      <wps:txbx>
                        <w:txbxContent>
                          <w:p w14:paraId="50C472B1" w14:textId="77777777" w:rsidR="00002B6E" w:rsidRPr="00781C8D" w:rsidRDefault="00002B6E" w:rsidP="0015629F">
                            <w:pPr>
                              <w:spacing w:line="30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14:paraId="1B70DFF2" w14:textId="77777777" w:rsidR="00002B6E" w:rsidRPr="00C1025A" w:rsidRDefault="00002B6E" w:rsidP="0015629F">
                            <w:pPr>
                              <w:spacing w:line="440" w:lineRule="exact"/>
                              <w:jc w:val="left"/>
                              <w:rPr>
                                <w:rFonts w:ascii="HGP創英角ｺﾞｼｯｸUB" w:eastAsia="HGP創英角ｺﾞｼｯｸUB" w:hAnsi="HGP創英角ｺﾞｼｯｸUB"/>
                                <w:sz w:val="28"/>
                                <w:szCs w:val="28"/>
                              </w:rPr>
                            </w:pPr>
                          </w:p>
                          <w:p w14:paraId="544C131D" w14:textId="77777777" w:rsidR="00002B6E" w:rsidRPr="00380A48" w:rsidRDefault="00002B6E" w:rsidP="0015629F">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765F8" id="角丸四角形 126" o:spid="_x0000_s1118" style="position:absolute;left:0;text-align:left;margin-left:1.5pt;margin-top:7.8pt;width:502.5pt;height:54.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z1nQIAAB0FAAAOAAAAZHJzL2Uyb0RvYy54bWysVEtu2zAQ3RfoHQjuG9mO7SRC5MBI4KKA&#10;kQZNiqzHFGUJpTgsSVt2j9Ftdt30Ctn0Ng3QY3RIyc6nXRXVQpgf5/P4hqdnm1qxtbSuQp3x/kGP&#10;M6kF5pVeZvzjzezNMWfOg85BoZYZ30rHzyavX502JpUDLFHl0jJKol3amIyX3ps0SZwoZQ3uAI3U&#10;5CzQ1uBJtcskt9BQ9lolg15vnDRoc2NRSOfIetE6+STmLwop/PuicNIzlXHqzce/jf9F+CeTU0iX&#10;FkxZia4N+Icuaqg0Fd2nugAPbGWrP1LVlbDosPAHAusEi6ISMs5A0/R7L6a5LsHIOAuB48weJvf/&#10;0orL9ZVlVU53NxhzpqGmS/r1/evP+/uHuzsSHn58Y8FFQDXGpRR/ba5sGNWZOYpPjhzJM09QXBez&#10;KWwdYmlQtomob/eoy41ngozjw+P+0YguR5BvfDI6HIxCtQTS3WljnX8rsWZByLjFlc4/0NVGxGE9&#10;d76N38XF7lBV+axSKipbd64sWwOxgMiTY8OZAufJmPFZ/LqS7ukxpVmT8cFo2AvdAdGzUOBJrA0B&#10;5vSSM1BL4r3wNvby7LSzy8W+6uzoZDyMKNJcz8JC0xfgyra76Op6UTr0LiOLuxkfsQ2S3yw28e6O&#10;I5GDaYH5li7UYst0Z8SsogJzGvYKLFGbJqF19e/pVyik8bCTOCvRfvmbPcQT48jLWUOrQqN/XoGV&#10;hOE7TVw86Q+HYbeiQoJ9al3srHpVnyPh36cHwYgohlivdmJhsb6lbZ6GauQCLahmC26nnPt2dek9&#10;EHI6jWG0Rwb8XF8bEZIHyAKkN5tbsKZjjCeuXeJunSB9wZk2NpzUOF15LKpIqEc8O4rTDkZedu9F&#10;WPKneox6fNUmvwEAAP//AwBQSwMEFAAGAAgAAAAhAFg9rPTeAAAACQEAAA8AAABkcnMvZG93bnJl&#10;di54bWxMT01PwzAMvSPxHyIjcWPJijZNpemEQCAOE2jjQ9ota0xT1jhVk27dv8c7wc1+z34fxXL0&#10;rThgH5tAGqYTBQKpCrahWsPH+9PNAkRMhqxpA6GGE0ZYlpcXhcltONIaD5tUCxahmBsNLqUulzJW&#10;Dr2Jk9AhMfcdem8Sr30tbW+OLO5bmSk1l940xA7OdPjgsNpvBs8xfl7eVlv5/NV97rOVr93rafs4&#10;aH19Nd7fgUg4pr9jOMfnHyg50y4MZKNoNdxyk8TwbA7iTCu1YGTHUzabgiwL+b9B+QsAAP//AwBQ&#10;SwECLQAUAAYACAAAACEAtoM4kv4AAADhAQAAEwAAAAAAAAAAAAAAAAAAAAAAW0NvbnRlbnRfVHlw&#10;ZXNdLnhtbFBLAQItABQABgAIAAAAIQA4/SH/1gAAAJQBAAALAAAAAAAAAAAAAAAAAC8BAABfcmVs&#10;cy8ucmVsc1BLAQItABQABgAIAAAAIQBitvz1nQIAAB0FAAAOAAAAAAAAAAAAAAAAAC4CAABkcnMv&#10;ZTJvRG9jLnhtbFBLAQItABQABgAIAAAAIQBYPaz03gAAAAkBAAAPAAAAAAAAAAAAAAAAAPcEAABk&#10;cnMvZG93bnJldi54bWxQSwUGAAAAAAQABADzAAAAAgYAAAAA&#10;" fillcolor="window" strokecolor="#f79646" strokeweight="2pt">
                <v:path arrowok="t"/>
                <v:textbox inset=",0,,0">
                  <w:txbxContent>
                    <w:p w14:paraId="50C472B1" w14:textId="77777777" w:rsidR="00002B6E" w:rsidRPr="00781C8D" w:rsidRDefault="00002B6E" w:rsidP="0015629F">
                      <w:pPr>
                        <w:spacing w:line="30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14:paraId="1B70DFF2" w14:textId="77777777" w:rsidR="00002B6E" w:rsidRPr="00C1025A" w:rsidRDefault="00002B6E" w:rsidP="0015629F">
                      <w:pPr>
                        <w:spacing w:line="440" w:lineRule="exact"/>
                        <w:jc w:val="left"/>
                        <w:rPr>
                          <w:rFonts w:ascii="HGP創英角ｺﾞｼｯｸUB" w:eastAsia="HGP創英角ｺﾞｼｯｸUB" w:hAnsi="HGP創英角ｺﾞｼｯｸUB"/>
                          <w:sz w:val="28"/>
                          <w:szCs w:val="28"/>
                        </w:rPr>
                      </w:pPr>
                    </w:p>
                    <w:p w14:paraId="544C131D" w14:textId="77777777" w:rsidR="00002B6E" w:rsidRPr="00380A48" w:rsidRDefault="00002B6E" w:rsidP="0015629F">
                      <w:pPr>
                        <w:jc w:val="center"/>
                      </w:pPr>
                    </w:p>
                  </w:txbxContent>
                </v:textbox>
              </v:roundrect>
            </w:pict>
          </mc:Fallback>
        </mc:AlternateContent>
      </w:r>
    </w:p>
    <w:p w14:paraId="1B5E72B6" w14:textId="77777777" w:rsidR="0015629F" w:rsidRPr="00427CE4" w:rsidRDefault="0015629F" w:rsidP="0015629F">
      <w:pPr>
        <w:autoSpaceDE w:val="0"/>
        <w:autoSpaceDN w:val="0"/>
        <w:spacing w:line="340" w:lineRule="exact"/>
        <w:rPr>
          <w:rFonts w:ascii="HG丸ｺﾞｼｯｸM-PRO" w:eastAsia="HG丸ｺﾞｼｯｸM-PRO" w:hAnsi="HG丸ｺﾞｼｯｸM-PRO" w:cs="Times New Roman"/>
          <w:spacing w:val="2"/>
          <w:kern w:val="0"/>
          <w:sz w:val="24"/>
          <w:szCs w:val="21"/>
        </w:rPr>
      </w:pPr>
    </w:p>
    <w:p w14:paraId="11636EFC" w14:textId="77777777" w:rsidR="0015629F" w:rsidRPr="00427CE4" w:rsidRDefault="0015629F" w:rsidP="0015629F">
      <w:pPr>
        <w:autoSpaceDE w:val="0"/>
        <w:autoSpaceDN w:val="0"/>
        <w:spacing w:line="340" w:lineRule="exact"/>
        <w:rPr>
          <w:rFonts w:ascii="HG丸ｺﾞｼｯｸM-PRO" w:eastAsia="HG丸ｺﾞｼｯｸM-PRO" w:hAnsi="HG丸ｺﾞｼｯｸM-PRO" w:cs="Times New Roman"/>
          <w:spacing w:val="2"/>
          <w:kern w:val="0"/>
          <w:sz w:val="24"/>
          <w:szCs w:val="21"/>
        </w:rPr>
      </w:pPr>
    </w:p>
    <w:p w14:paraId="1D9BD69A" w14:textId="66C9D181" w:rsidR="0015629F" w:rsidRPr="00427CE4" w:rsidRDefault="0015629F" w:rsidP="0015629F">
      <w:pPr>
        <w:autoSpaceDE w:val="0"/>
        <w:autoSpaceDN w:val="0"/>
        <w:spacing w:line="340" w:lineRule="exact"/>
        <w:rPr>
          <w:rFonts w:ascii="HG丸ｺﾞｼｯｸM-PRO" w:eastAsia="HG丸ｺﾞｼｯｸM-PRO" w:hAnsi="HG丸ｺﾞｼｯｸM-PRO" w:cs="Times New Roman"/>
          <w:spacing w:val="2"/>
          <w:kern w:val="0"/>
          <w:sz w:val="24"/>
          <w:szCs w:val="21"/>
        </w:rPr>
      </w:pPr>
    </w:p>
    <w:p w14:paraId="7E848C63" w14:textId="77777777" w:rsidR="0015629F" w:rsidRPr="00427CE4" w:rsidRDefault="0015629F" w:rsidP="00F815BF">
      <w:pPr>
        <w:autoSpaceDE w:val="0"/>
        <w:autoSpaceDN w:val="0"/>
        <w:spacing w:line="300" w:lineRule="exact"/>
        <w:ind w:firstLineChars="100" w:firstLine="244"/>
        <w:rPr>
          <w:rFonts w:ascii="HG丸ｺﾞｼｯｸM-PRO" w:eastAsia="HG丸ｺﾞｼｯｸM-PRO" w:hAnsi="HG丸ｺﾞｼｯｸM-PRO" w:cs="Times New Roman"/>
          <w:spacing w:val="2"/>
          <w:kern w:val="0"/>
          <w:sz w:val="24"/>
          <w:szCs w:val="21"/>
        </w:rPr>
      </w:pPr>
      <w:r w:rsidRPr="00427CE4">
        <w:rPr>
          <w:rFonts w:ascii="HG丸ｺﾞｼｯｸM-PRO" w:eastAsia="HG丸ｺﾞｼｯｸM-PRO" w:hAnsi="HG丸ｺﾞｼｯｸM-PRO" w:cs="Times New Roman" w:hint="eastAsia"/>
          <w:spacing w:val="2"/>
          <w:kern w:val="0"/>
          <w:sz w:val="24"/>
          <w:szCs w:val="21"/>
        </w:rPr>
        <w:t>重症心身障がい児の個別性の高い支援ニーズに対応できるよう、支援技術の向上を図ります。</w:t>
      </w:r>
    </w:p>
    <w:p w14:paraId="3E0AA5E1"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[内容]</w:t>
      </w:r>
    </w:p>
    <w:p w14:paraId="398A8294"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b/>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w:t>
      </w:r>
      <w:r w:rsidRPr="00427CE4">
        <w:rPr>
          <w:rFonts w:ascii="HG丸ｺﾞｼｯｸM-PRO" w:eastAsia="HG丸ｺﾞｼｯｸM-PRO" w:hAnsi="HG丸ｺﾞｼｯｸM-PRO" w:cs="Times New Roman" w:hint="eastAsia"/>
          <w:b/>
          <w:spacing w:val="2"/>
          <w:kern w:val="0"/>
          <w:sz w:val="20"/>
          <w:szCs w:val="20"/>
        </w:rPr>
        <w:t>（1）福祉的な面からの機関支援（全職種対象）</w:t>
      </w:r>
    </w:p>
    <w:p w14:paraId="11C03971"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・H30年度に策定した支援ツールを活用した研修や、事例検討を実施。</w:t>
      </w:r>
    </w:p>
    <w:p w14:paraId="16685714"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・専門相談会を実施し、専門性の高いノウハウを持つ従事者からの助言や機関支援を行う。</w:t>
      </w:r>
    </w:p>
    <w:p w14:paraId="3BE1687E" w14:textId="77777777" w:rsidR="0015629F" w:rsidRPr="00427CE4" w:rsidRDefault="0015629F" w:rsidP="00F815BF">
      <w:pPr>
        <w:autoSpaceDE w:val="0"/>
        <w:autoSpaceDN w:val="0"/>
        <w:spacing w:line="300" w:lineRule="exact"/>
        <w:ind w:firstLineChars="300" w:firstLine="612"/>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・重心児支援のノウハウのある現場が、実習、見学の受け入れ等を行う。</w:t>
      </w:r>
    </w:p>
    <w:p w14:paraId="51727586"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b/>
          <w:spacing w:val="2"/>
          <w:kern w:val="0"/>
          <w:sz w:val="20"/>
          <w:szCs w:val="20"/>
        </w:rPr>
      </w:pPr>
      <w:r w:rsidRPr="00427CE4">
        <w:rPr>
          <w:rFonts w:ascii="HG丸ｺﾞｼｯｸM-PRO" w:eastAsia="HG丸ｺﾞｼｯｸM-PRO" w:hAnsi="HG丸ｺﾞｼｯｸM-PRO" w:cs="Times New Roman" w:hint="eastAsia"/>
          <w:b/>
          <w:spacing w:val="2"/>
          <w:kern w:val="0"/>
          <w:sz w:val="20"/>
          <w:szCs w:val="20"/>
        </w:rPr>
        <w:t xml:space="preserve">　（2）医療的な面からの機関支援（看護師等医療従事者対象）</w:t>
      </w:r>
    </w:p>
    <w:p w14:paraId="2F138806"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・医療的な対応や、個別性に合わせた多様な対応について、研修や事例検討を実施。</w:t>
      </w:r>
    </w:p>
    <w:p w14:paraId="1B5608B4"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・専門相談会を実施し、専門医師からの助言や機関支援を行う。</w:t>
      </w:r>
    </w:p>
    <w:p w14:paraId="03A3F6F2" w14:textId="6E44F46E" w:rsidR="0015629F" w:rsidRPr="00F815BF" w:rsidRDefault="0015629F" w:rsidP="00F815BF">
      <w:pPr>
        <w:autoSpaceDE w:val="0"/>
        <w:autoSpaceDN w:val="0"/>
        <w:spacing w:line="300" w:lineRule="exact"/>
        <w:rPr>
          <w:rFonts w:ascii="HG丸ｺﾞｼｯｸM-PRO" w:eastAsia="HG丸ｺﾞｼｯｸM-PRO" w:hAnsi="HG丸ｺﾞｼｯｸM-PRO" w:cs="Times New Roman"/>
          <w:color w:val="FF0000"/>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・重心児支援のノウハウのある現場が、実習、見学の受け入れ等を行う。</w:t>
      </w:r>
    </w:p>
    <w:p w14:paraId="4445558A" w14:textId="6662106D" w:rsidR="0015629F" w:rsidRPr="00427CE4" w:rsidRDefault="00F815BF" w:rsidP="0015629F">
      <w:pPr>
        <w:autoSpaceDE w:val="0"/>
        <w:autoSpaceDN w:val="0"/>
        <w:spacing w:line="334" w:lineRule="atLeast"/>
        <w:rPr>
          <w:rFonts w:ascii="ＭＳ ゴシック" w:eastAsia="ＭＳ ゴシック" w:hAnsi="ＭＳ ゴシック" w:cs="Times New Roman"/>
          <w:spacing w:val="2"/>
          <w:kern w:val="0"/>
          <w:sz w:val="24"/>
          <w:szCs w:val="24"/>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66272" behindDoc="0" locked="0" layoutInCell="1" allowOverlap="1" wp14:anchorId="71E9C0F3" wp14:editId="4B9AC7E1">
                <wp:simplePos x="0" y="0"/>
                <wp:positionH relativeFrom="column">
                  <wp:posOffset>19050</wp:posOffset>
                </wp:positionH>
                <wp:positionV relativeFrom="paragraph">
                  <wp:posOffset>28576</wp:posOffset>
                </wp:positionV>
                <wp:extent cx="5448300" cy="400050"/>
                <wp:effectExtent l="0" t="0" r="19050" b="19050"/>
                <wp:wrapNone/>
                <wp:docPr id="127" name="角丸四角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400050"/>
                        </a:xfrm>
                        <a:prstGeom prst="roundRect">
                          <a:avLst/>
                        </a:prstGeom>
                        <a:solidFill>
                          <a:sysClr val="window" lastClr="FFFFFF"/>
                        </a:solidFill>
                        <a:ln w="25400" cap="flat" cmpd="sng" algn="ctr">
                          <a:solidFill>
                            <a:srgbClr val="F79646"/>
                          </a:solidFill>
                          <a:prstDash val="solid"/>
                        </a:ln>
                        <a:effectLst/>
                      </wps:spPr>
                      <wps:txbx>
                        <w:txbxContent>
                          <w:p w14:paraId="05863554" w14:textId="77777777" w:rsidR="00002B6E" w:rsidRPr="005A6EC9" w:rsidRDefault="00002B6E" w:rsidP="0015629F">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14:paraId="08B87950" w14:textId="77777777" w:rsidR="00002B6E" w:rsidRPr="00C1025A" w:rsidRDefault="00002B6E" w:rsidP="0015629F">
                            <w:pPr>
                              <w:spacing w:line="440" w:lineRule="exact"/>
                              <w:jc w:val="left"/>
                              <w:rPr>
                                <w:rFonts w:ascii="HGP創英角ｺﾞｼｯｸUB" w:eastAsia="HGP創英角ｺﾞｼｯｸUB" w:hAnsi="HGP創英角ｺﾞｼｯｸUB"/>
                                <w:sz w:val="28"/>
                                <w:szCs w:val="28"/>
                              </w:rPr>
                            </w:pPr>
                          </w:p>
                          <w:p w14:paraId="2812A278" w14:textId="77777777" w:rsidR="00002B6E" w:rsidRPr="00380A48" w:rsidRDefault="00002B6E" w:rsidP="0015629F">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9C0F3" id="角丸四角形 127" o:spid="_x0000_s1119" style="position:absolute;left:0;text-align:left;margin-left:1.5pt;margin-top:2.25pt;width:429pt;height:3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88ngIAAB0FAAAOAAAAZHJzL2Uyb0RvYy54bWysVEtu2zAQ3RfoHQjuG8mu8xMiB0YCFwWM&#10;JGhSZD2mKEsoxWFJ2rJ7jG6z66ZXyKa3aYAeo0NKdj7tqqgWwgxnOJ83b3hyum4UW0nratQ5H+yl&#10;nEktsKj1Iucfb6ZvjjhzHnQBCrXM+UY6fjp+/eqkNZkcYoWqkJZREO2y1uS88t5kSeJEJRtwe2ik&#10;JmOJtgFPql0khYWWojcqGabpQdKiLYxFIZ2j0/POyMcxfllK4S/L0knPVM6pNh//Nv7n4Z+MTyBb&#10;WDBVLfoy4B+qaKDWlHQX6hw8sKWt/wjV1MKiw9LvCWwSLMtayNgDdTNIX3RzXYGRsRcCx5kdTO7/&#10;hRUXqyvL6oJmNzzkTENDQ/r1/evP+/uHuzsSHn58Y8FEQLXGZeR/ba5saNWZGYpPjgzJM0tQXO+z&#10;Lm0TfKlRto6ob3aoy7Vngg73R6OjtykNR5BtlKbpfhxLAtn2trHOv5PYsCDk3OJSFx9otBFxWM2c&#10;D0VAtvWL1aGqi2mtVFQ27kxZtgJiAZGnwJYzBc7TYc6n8QsNUgj39JrSrM35cJ+KouqA6Fkq8CQ2&#10;hgBzesEZqAXxXngba3l229nFfJd1enh8MDr4W5JQ9Dm4qqsuRujdlA61y8jivsdHbIPk1/N1nN3R&#10;YDufORYbGqjFjunOiGlNCWbU7BVYojZ1QuvqL+lXKqT2sJc4q9B++dt58CfGkZWzllaFWv+8BCsJ&#10;w/eauHg8GI3CbkWFBPv0dL491cvmDAn/AT0IRkQx+Hq1FUuLzS1t8yRkIxNoQTk7cHvlzHerS++B&#10;kJNJdKM9MuBn+tqIEDxAFiC9Wd+CNT1jPHHtArfrBNkLznS+4abGydJjWUdCBYg7PHuK0w5GkvTv&#10;RVjyp3r0enzVxr8BAAD//wMAUEsDBBQABgAIAAAAIQDNcQey3wAAAAYBAAAPAAAAZHJzL2Rvd25y&#10;ZXYueG1sTI/NTsMwEITvSLyDtUjcqNNCQxXiVBUIxKGiovxIvbnxEqeN11HstOnbs5zocTSzM9/m&#10;88E14oBdqD0pGI8SEEilNzVVCj4/nm9mIELUZHTjCRWcMMC8uLzIdWb8kd7xsI6V4BIKmVZgY2wz&#10;KUNp0ekw8i0Sez++czqy7CppOn3kctfISZKk0umaeMHqFh8tlvt17xhj97pabuTLd/u1nyxdZd9O&#10;m6deqeurYfEAIuIQ/8Pwh883UDDT1vdkgmgU3PInUcHdFAS7s3TMeqsgvZ+CLHJ5jl/8AgAA//8D&#10;AFBLAQItABQABgAIAAAAIQC2gziS/gAAAOEBAAATAAAAAAAAAAAAAAAAAAAAAABbQ29udGVudF9U&#10;eXBlc10ueG1sUEsBAi0AFAAGAAgAAAAhADj9If/WAAAAlAEAAAsAAAAAAAAAAAAAAAAALwEAAF9y&#10;ZWxzLy5yZWxzUEsBAi0AFAAGAAgAAAAhANGLvzyeAgAAHQUAAA4AAAAAAAAAAAAAAAAALgIAAGRy&#10;cy9lMm9Eb2MueG1sUEsBAi0AFAAGAAgAAAAhAM1xB7LfAAAABgEAAA8AAAAAAAAAAAAAAAAA+AQA&#10;AGRycy9kb3ducmV2LnhtbFBLBQYAAAAABAAEAPMAAAAEBgAAAAA=&#10;" fillcolor="window" strokecolor="#f79646" strokeweight="2pt">
                <v:path arrowok="t"/>
                <v:textbox inset=",0,,0">
                  <w:txbxContent>
                    <w:p w14:paraId="05863554" w14:textId="77777777" w:rsidR="00002B6E" w:rsidRPr="005A6EC9" w:rsidRDefault="00002B6E" w:rsidP="0015629F">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14:paraId="08B87950" w14:textId="77777777" w:rsidR="00002B6E" w:rsidRPr="00C1025A" w:rsidRDefault="00002B6E" w:rsidP="0015629F">
                      <w:pPr>
                        <w:spacing w:line="440" w:lineRule="exact"/>
                        <w:jc w:val="left"/>
                        <w:rPr>
                          <w:rFonts w:ascii="HGP創英角ｺﾞｼｯｸUB" w:eastAsia="HGP創英角ｺﾞｼｯｸUB" w:hAnsi="HGP創英角ｺﾞｼｯｸUB"/>
                          <w:sz w:val="28"/>
                          <w:szCs w:val="28"/>
                        </w:rPr>
                      </w:pPr>
                    </w:p>
                    <w:p w14:paraId="2812A278" w14:textId="77777777" w:rsidR="00002B6E" w:rsidRPr="00380A48" w:rsidRDefault="00002B6E" w:rsidP="0015629F">
                      <w:pPr>
                        <w:jc w:val="center"/>
                      </w:pPr>
                    </w:p>
                  </w:txbxContent>
                </v:textbox>
              </v:roundrect>
            </w:pict>
          </mc:Fallback>
        </mc:AlternateContent>
      </w:r>
    </w:p>
    <w:p w14:paraId="32EF6EBE" w14:textId="77777777" w:rsidR="0015629F" w:rsidRPr="00427CE4" w:rsidRDefault="0015629F" w:rsidP="0015629F">
      <w:pPr>
        <w:autoSpaceDE w:val="0"/>
        <w:autoSpaceDN w:val="0"/>
        <w:spacing w:line="334" w:lineRule="atLeast"/>
        <w:rPr>
          <w:rFonts w:ascii="HG丸ｺﾞｼｯｸM-PRO" w:eastAsia="HG丸ｺﾞｼｯｸM-PRO" w:hAnsi="HG丸ｺﾞｼｯｸM-PRO" w:cs="Times New Roman"/>
          <w:spacing w:val="2"/>
          <w:kern w:val="0"/>
          <w:sz w:val="24"/>
          <w:szCs w:val="21"/>
        </w:rPr>
      </w:pPr>
    </w:p>
    <w:p w14:paraId="2678402C" w14:textId="77777777" w:rsidR="0015629F" w:rsidRPr="00427CE4" w:rsidRDefault="0015629F" w:rsidP="0015629F">
      <w:pPr>
        <w:tabs>
          <w:tab w:val="left" w:pos="567"/>
        </w:tabs>
        <w:autoSpaceDE w:val="0"/>
        <w:autoSpaceDN w:val="0"/>
        <w:spacing w:line="320" w:lineRule="exact"/>
        <w:jc w:val="left"/>
        <w:rPr>
          <w:rFonts w:ascii="HG丸ｺﾞｼｯｸM-PRO" w:eastAsia="HG丸ｺﾞｼｯｸM-PRO" w:hAnsi="HG丸ｺﾞｼｯｸM-PRO" w:cs="Times New Roman"/>
          <w:spacing w:val="2"/>
          <w:kern w:val="24"/>
          <w:sz w:val="20"/>
          <w:szCs w:val="20"/>
        </w:rPr>
      </w:pPr>
      <w:r>
        <w:rPr>
          <w:rFonts w:ascii="HG丸ｺﾞｼｯｸM-PRO" w:eastAsia="HG丸ｺﾞｼｯｸM-PRO" w:hAnsi="HG丸ｺﾞｼｯｸM-PRO" w:cs="Times New Roman" w:hint="eastAsia"/>
          <w:spacing w:val="2"/>
          <w:kern w:val="0"/>
          <w:sz w:val="20"/>
          <w:szCs w:val="20"/>
        </w:rPr>
        <w:t xml:space="preserve">　</w:t>
      </w:r>
      <w:r w:rsidRPr="00614097">
        <w:rPr>
          <w:rFonts w:ascii="HG丸ｺﾞｼｯｸM-PRO" w:eastAsia="HG丸ｺﾞｼｯｸM-PRO" w:hAnsi="HG丸ｺﾞｼｯｸM-PRO" w:cs="Times New Roman" w:hint="eastAsia"/>
          <w:spacing w:val="2"/>
          <w:kern w:val="0"/>
          <w:sz w:val="22"/>
          <w:szCs w:val="21"/>
        </w:rPr>
        <w:t>医療的ケアが必要な重症心身障がい児者（※）の地域生活を支えるために、医療・福祉等関係機関の円滑な連携体制のもと、地域生活の維持・継続のために福祉サービス等の充実強化に取り組みます。</w:t>
      </w:r>
      <w:r w:rsidRPr="00427CE4">
        <w:rPr>
          <w:rFonts w:ascii="HG丸ｺﾞｼｯｸM-PRO" w:eastAsia="HG丸ｺﾞｼｯｸM-PRO" w:hAnsi="HG丸ｺﾞｼｯｸM-PRO" w:cs="Times New Roman" w:hint="eastAsia"/>
          <w:spacing w:val="2"/>
          <w:kern w:val="0"/>
          <w:sz w:val="20"/>
          <w:szCs w:val="24"/>
        </w:rPr>
        <w:t>（</w:t>
      </w:r>
      <w:r w:rsidRPr="00427CE4">
        <w:rPr>
          <w:rFonts w:ascii="HG丸ｺﾞｼｯｸM-PRO" w:eastAsia="HG丸ｺﾞｼｯｸM-PRO" w:hAnsi="HG丸ｺﾞｼｯｸM-PRO" w:cs="Times New Roman" w:hint="eastAsia"/>
          <w:spacing w:val="2"/>
          <w:kern w:val="0"/>
          <w:sz w:val="18"/>
          <w:szCs w:val="18"/>
        </w:rPr>
        <w:t>※）重症心身障がい児者：身体障がい者手帳（１級・２級）及び療育手帳（A）を交付された障がい児者</w:t>
      </w:r>
    </w:p>
    <w:p w14:paraId="6E42A6F5" w14:textId="7972B75B" w:rsidR="0015629F" w:rsidRPr="00427CE4" w:rsidRDefault="0015629F" w:rsidP="0015629F">
      <w:pPr>
        <w:autoSpaceDE w:val="0"/>
        <w:autoSpaceDN w:val="0"/>
        <w:spacing w:line="320" w:lineRule="exact"/>
        <w:rPr>
          <w:rFonts w:ascii="HG丸ｺﾞｼｯｸM-PRO" w:eastAsia="HG丸ｺﾞｼｯｸM-PRO" w:hAnsi="ＭＳ ゴシック" w:cs="Times New Roman"/>
          <w:spacing w:val="2"/>
          <w:kern w:val="0"/>
          <w:sz w:val="24"/>
          <w:szCs w:val="24"/>
        </w:rPr>
      </w:pPr>
      <w:r w:rsidRPr="00427CE4">
        <w:rPr>
          <w:rFonts w:ascii="HG丸ｺﾞｼｯｸM-PRO" w:eastAsia="HG丸ｺﾞｼｯｸM-PRO" w:hAnsi="HG丸ｺﾞｼｯｸM-PRO" w:cs="Times New Roman" w:hint="eastAsia"/>
          <w:b/>
          <w:bCs/>
          <w:spacing w:val="2"/>
          <w:kern w:val="24"/>
          <w:sz w:val="22"/>
          <w:szCs w:val="24"/>
        </w:rPr>
        <w:t>（医療型短期入所</w:t>
      </w:r>
      <w:r w:rsidR="00590646" w:rsidRPr="00590646">
        <w:rPr>
          <w:rFonts w:ascii="HG丸ｺﾞｼｯｸM-PRO" w:eastAsia="HG丸ｺﾞｼｯｸM-PRO" w:hAnsi="HG丸ｺﾞｼｯｸM-PRO" w:cs="Times New Roman" w:hint="eastAsia"/>
          <w:b/>
          <w:bCs/>
          <w:spacing w:val="2"/>
          <w:kern w:val="24"/>
          <w:sz w:val="22"/>
          <w:szCs w:val="24"/>
        </w:rPr>
        <w:t>支援強化事業</w:t>
      </w:r>
      <w:r w:rsidRPr="00427CE4">
        <w:rPr>
          <w:rFonts w:ascii="HG丸ｺﾞｼｯｸM-PRO" w:eastAsia="HG丸ｺﾞｼｯｸM-PRO" w:hAnsi="HG丸ｺﾞｼｯｸM-PRO" w:cs="Times New Roman" w:hint="eastAsia"/>
          <w:b/>
          <w:bCs/>
          <w:spacing w:val="2"/>
          <w:kern w:val="24"/>
          <w:sz w:val="22"/>
          <w:szCs w:val="24"/>
        </w:rPr>
        <w:t>）</w:t>
      </w:r>
    </w:p>
    <w:p w14:paraId="7B05F878" w14:textId="58FD9602" w:rsidR="0015629F" w:rsidRPr="00F815BF" w:rsidRDefault="0015629F" w:rsidP="00F815BF">
      <w:pPr>
        <w:tabs>
          <w:tab w:val="left" w:pos="7655"/>
        </w:tabs>
        <w:autoSpaceDE w:val="0"/>
        <w:autoSpaceDN w:val="0"/>
        <w:spacing w:line="320" w:lineRule="exact"/>
        <w:ind w:firstLineChars="100" w:firstLine="224"/>
        <w:rPr>
          <w:rFonts w:ascii="HG丸ｺﾞｼｯｸM-PRO" w:eastAsia="HG丸ｺﾞｼｯｸM-PRO" w:hAnsi="HG丸ｺﾞｼｯｸM-PRO" w:cs="Times New Roman"/>
          <w:spacing w:val="2"/>
          <w:kern w:val="0"/>
          <w:sz w:val="24"/>
          <w:szCs w:val="21"/>
        </w:rPr>
      </w:pPr>
      <w:r w:rsidRPr="00614097">
        <w:rPr>
          <w:rFonts w:ascii="HG丸ｺﾞｼｯｸM-PRO" w:eastAsia="HG丸ｺﾞｼｯｸM-PRO" w:hAnsi="HG丸ｺﾞｼｯｸM-PRO" w:cs="Times New Roman" w:hint="eastAsia"/>
          <w:spacing w:val="2"/>
          <w:kern w:val="0"/>
          <w:sz w:val="22"/>
          <w:szCs w:val="21"/>
        </w:rPr>
        <w:t>地域で生活する重症心身障がい児者の介護者からのニーズが高い「短期入所」について、人工呼吸器管理等に対応が可能な事業所が府内に殆ど無いことから、医療機関での短期入所の整備を促進します。</w:t>
      </w:r>
    </w:p>
    <w:p w14:paraId="2F19FF31" w14:textId="77777777" w:rsidR="0015629F" w:rsidRPr="00427CE4" w:rsidRDefault="0015629F" w:rsidP="0015629F">
      <w:pPr>
        <w:tabs>
          <w:tab w:val="left" w:pos="7655"/>
        </w:tabs>
        <w:autoSpaceDE w:val="0"/>
        <w:autoSpaceDN w:val="0"/>
        <w:spacing w:beforeLines="50" w:before="180" w:line="320" w:lineRule="exact"/>
        <w:ind w:firstLineChars="100" w:firstLine="204"/>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医療機関が医療型短期入所として高度な医療的ケアが必要な重症心身障がい児者を受け入れた場合に、短期入所報酬と入院診療報酬との差額相当額を補てん。</w:t>
      </w:r>
    </w:p>
    <w:p w14:paraId="135FCE59" w14:textId="77777777" w:rsidR="0015629F" w:rsidRPr="00427CE4" w:rsidRDefault="0015629F" w:rsidP="0015629F">
      <w:pPr>
        <w:tabs>
          <w:tab w:val="left" w:pos="7655"/>
        </w:tabs>
        <w:autoSpaceDE w:val="0"/>
        <w:autoSpaceDN w:val="0"/>
        <w:spacing w:line="32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・差額補填（年間）　　：</w:t>
      </w:r>
      <w:r w:rsidRPr="00427CE4">
        <w:rPr>
          <w:rFonts w:ascii="HG丸ｺﾞｼｯｸM-PRO" w:eastAsia="HG丸ｺﾞｼｯｸM-PRO" w:hAnsi="HG丸ｺﾞｼｯｸM-PRO" w:cs="Times New Roman"/>
          <w:spacing w:val="2"/>
          <w:kern w:val="0"/>
          <w:sz w:val="20"/>
          <w:szCs w:val="20"/>
        </w:rPr>
        <w:t>42,138</w:t>
      </w:r>
      <w:r w:rsidRPr="00427CE4">
        <w:rPr>
          <w:rFonts w:ascii="HG丸ｺﾞｼｯｸM-PRO" w:eastAsia="HG丸ｺﾞｼｯｸM-PRO" w:hAnsi="HG丸ｺﾞｼｯｸM-PRO" w:cs="Times New Roman" w:hint="eastAsia"/>
          <w:spacing w:val="2"/>
          <w:kern w:val="0"/>
          <w:sz w:val="20"/>
          <w:szCs w:val="20"/>
        </w:rPr>
        <w:t>千円（１回利用につき10,300円）</w:t>
      </w:r>
    </w:p>
    <w:p w14:paraId="5D7BF41D" w14:textId="77777777" w:rsidR="0015629F" w:rsidRPr="00427CE4" w:rsidRDefault="0015629F" w:rsidP="0015629F">
      <w:pPr>
        <w:autoSpaceDE w:val="0"/>
        <w:autoSpaceDN w:val="0"/>
        <w:spacing w:line="320" w:lineRule="exact"/>
        <w:ind w:firstLineChars="300" w:firstLine="612"/>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平成26年度：２圏域（三島、南河内）3医療機関で実施。</w:t>
      </w:r>
    </w:p>
    <w:p w14:paraId="7750D6D2" w14:textId="77777777" w:rsidR="0015629F" w:rsidRPr="00427CE4" w:rsidRDefault="0015629F" w:rsidP="0015629F">
      <w:pPr>
        <w:autoSpaceDE w:val="0"/>
        <w:autoSpaceDN w:val="0"/>
        <w:spacing w:line="320" w:lineRule="exact"/>
        <w:ind w:firstLineChars="300" w:firstLine="612"/>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平成27年度：５圏域（三島、南河内、豊能、北河内、泉州）6医療機関で実施。</w:t>
      </w:r>
    </w:p>
    <w:p w14:paraId="734E31C5" w14:textId="77777777" w:rsidR="0015629F" w:rsidRPr="00427CE4" w:rsidRDefault="0015629F" w:rsidP="0015629F">
      <w:pPr>
        <w:autoSpaceDE w:val="0"/>
        <w:autoSpaceDN w:val="0"/>
        <w:spacing w:line="320" w:lineRule="exact"/>
        <w:ind w:firstLineChars="300" w:firstLine="612"/>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平成28年度以降　補助対象を、政令市を含む8圏域に拡大</w:t>
      </w:r>
    </w:p>
    <w:p w14:paraId="19D83998" w14:textId="77777777" w:rsidR="0015629F" w:rsidRPr="00427CE4" w:rsidRDefault="0015629F" w:rsidP="0015629F">
      <w:pPr>
        <w:tabs>
          <w:tab w:val="left" w:pos="7655"/>
        </w:tabs>
        <w:autoSpaceDE w:val="0"/>
        <w:autoSpaceDN w:val="0"/>
        <w:spacing w:line="334" w:lineRule="atLeast"/>
        <w:rPr>
          <w:rFonts w:ascii="HG丸ｺﾞｼｯｸM-PRO" w:eastAsia="HG丸ｺﾞｼｯｸM-PRO" w:hAnsi="ＭＳ ゴシック" w:cs="Times New Roman"/>
          <w:spacing w:val="2"/>
          <w:kern w:val="0"/>
          <w:sz w:val="24"/>
          <w:szCs w:val="24"/>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67296" behindDoc="0" locked="0" layoutInCell="1" allowOverlap="1" wp14:anchorId="1275E0B2" wp14:editId="4F39CBE7">
                <wp:simplePos x="0" y="0"/>
                <wp:positionH relativeFrom="column">
                  <wp:posOffset>2057400</wp:posOffset>
                </wp:positionH>
                <wp:positionV relativeFrom="paragraph">
                  <wp:posOffset>85725</wp:posOffset>
                </wp:positionV>
                <wp:extent cx="1914525" cy="152400"/>
                <wp:effectExtent l="0" t="0" r="28575" b="19050"/>
                <wp:wrapNone/>
                <wp:docPr id="128" name="二等辺三角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F524FB" id="二等辺三角形 128" o:spid="_x0000_s1026" type="#_x0000_t5" style="position:absolute;left:0;text-align:left;margin-left:162pt;margin-top:6.75pt;width:150.75pt;height:12pt;rotation:18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5IogIAADQFAAAOAAAAZHJzL2Uyb0RvYy54bWysVM1uEzEQviPxDpbvdLOrBMqqmyo0CkKK&#10;2kgt6nni9f4Ir21sJ5vyBpU49RG4cOKOKsHTFNHHYOzdtCntCbEHa8Yznp9vvtmDw00jyJobWyuZ&#10;0XhvQAmXTOW1LDP6/mz2Yp8S60DmIJTkGb3glh6Onz87aHXKE1UpkXNDMIi0aaszWjmn0yiyrOIN&#10;2D2luURjoUwDDlVTRrmBFqM3IkoGg5dRq0yujWLcWryddkY6DvGLgjN3UhSWOyIyirW5cJpwLv0Z&#10;jQ8gLQ3oqmZ9GfAPVTRQS0x6F2oKDsjK1I9CNTUzyqrC7THVRKooasZDD9hNPPirm9MKNA+9IDhW&#10;38Fk/19YdrxeGFLnOLsERyWhwSHdXH/+/e3y9uf1zffL269Xv358Id6KWLXapvjkVC+M79bquWIf&#10;LBqiBxav2N5nU5iGGIXIx4P9gf8CUNg62YQ5XNzNgW8cYXgZv46Ho2RECUNbPEqG+MbngNQH84m1&#10;se4tVw3xQkadqUGWwmMFKazn1nXuW7dQqxJ1PquFCIopl0fCkDUgL4az/fjNtM9gd92EJG1Gk5Ev&#10;gDBAfhYCHIqNRsSsLCkBUSLxmTMh94PX9okkIXkFOe9SjwIeXbG9e+jzQRzfxRRs1T0Jpr5YIX08&#10;HnjeN30PvZeWKr/A+Qb4sQWr2azGaHOwbgEGmY6XuL3uBI9CKGxW9RIllTKfnrr3/khAtFLS4uYg&#10;EB9XYDgl4p1EauLwhn7VgjIcvUpQMbuW5a5FrpojhUOIQ3VB9P5ObMXCqOYcl3zis6IJJMPcHeS9&#10;cuS6jcbfBOOTSXDD9dLg5vJUMx/c4+RxPNucg9Fb2iDhjtV2yx4xp/P1L6WarJwq6kCre1x72uNq&#10;hqH1vxG/+7t68Lr/2Y3/AAAA//8DAFBLAwQUAAYACAAAACEAH7YItt4AAAAJAQAADwAAAGRycy9k&#10;b3ducmV2LnhtbEyPzU7DMBCE70i8g7VI3KjTlLQoxKkgUo8c+iMhbm68xFHjdRQ7bfL2LCe47egb&#10;zc4U28l14opDaD0pWC4SEEi1Ny01Ck7H3dMLiBA1Gd15QgUzBtiW93eFzo2/0R6vh9gIDqGQawU2&#10;xj6XMtQWnQ4L3yMx+/aD05Hl0Egz6BuHu06mSbKWTrfEH6zusbJYXw6jU1DP4+64tPrSbj6q7Otz&#10;tu+u2iv1+DC9vYKIOMU/M/zW5+pQcqezH8kE0SlYpc+8JTJYZSDYsE4zPs5MNhnIspD/F5Q/AAAA&#10;//8DAFBLAQItABQABgAIAAAAIQC2gziS/gAAAOEBAAATAAAAAAAAAAAAAAAAAAAAAABbQ29udGVu&#10;dF9UeXBlc10ueG1sUEsBAi0AFAAGAAgAAAAhADj9If/WAAAAlAEAAAsAAAAAAAAAAAAAAAAALwEA&#10;AF9yZWxzLy5yZWxzUEsBAi0AFAAGAAgAAAAhAElWTkiiAgAANAUAAA4AAAAAAAAAAAAAAAAALgIA&#10;AGRycy9lMm9Eb2MueG1sUEsBAi0AFAAGAAgAAAAhAB+2CLbeAAAACQEAAA8AAAAAAAAAAAAAAAAA&#10;/AQAAGRycy9kb3ducmV2LnhtbFBLBQYAAAAABAAEAPMAAAAHBgAAAAA=&#10;" fillcolor="#4f81bd" strokecolor="#385d8a" strokeweight="2pt">
                <v:path arrowok="t"/>
              </v:shape>
            </w:pict>
          </mc:Fallback>
        </mc:AlternateContent>
      </w:r>
    </w:p>
    <w:p w14:paraId="17264CC5" w14:textId="0CF23A8B" w:rsidR="0015629F" w:rsidRDefault="0015629F"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427CE4">
        <w:rPr>
          <w:rFonts w:ascii="HG創英角ｺﾞｼｯｸUB" w:eastAsia="HG創英角ｺﾞｼｯｸUB" w:hAnsi="HG創英角ｺﾞｼｯｸUB" w:cs="Times New Roman" w:hint="eastAsia"/>
          <w:color w:val="ED7D31"/>
          <w:spacing w:val="2"/>
          <w:kern w:val="0"/>
          <w:sz w:val="24"/>
          <w:szCs w:val="24"/>
        </w:rPr>
        <w:t>５年後の大阪府の姿</w:t>
      </w:r>
    </w:p>
    <w:tbl>
      <w:tblPr>
        <w:tblpPr w:leftFromText="142" w:rightFromText="142" w:vertAnchor="text" w:horzAnchor="margin" w:tblpXSpec="center" w:tblpY="159"/>
        <w:tblW w:w="0" w:type="auto"/>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048"/>
        <w:gridCol w:w="3066"/>
        <w:gridCol w:w="2993"/>
      </w:tblGrid>
      <w:tr w:rsidR="00980674" w:rsidRPr="00427CE4" w14:paraId="13770A92" w14:textId="77777777" w:rsidTr="00980674">
        <w:tc>
          <w:tcPr>
            <w:tcW w:w="3048" w:type="dxa"/>
            <w:shd w:val="clear" w:color="auto" w:fill="C2D69B" w:themeFill="accent3" w:themeFillTint="99"/>
          </w:tcPr>
          <w:p w14:paraId="29485A6E" w14:textId="77777777" w:rsidR="00980674" w:rsidRPr="00427CE4" w:rsidRDefault="00980674" w:rsidP="00980674">
            <w:pPr>
              <w:autoSpaceDE w:val="0"/>
              <w:autoSpaceDN w:val="0"/>
              <w:spacing w:line="334" w:lineRule="atLeast"/>
              <w:jc w:val="center"/>
              <w:rPr>
                <w:rFonts w:ascii="HG丸ｺﾞｼｯｸM-PRO" w:eastAsia="HG丸ｺﾞｼｯｸM-PRO" w:hAnsi="HG丸ｺﾞｼｯｸM-PRO" w:cs="Times New Roman"/>
                <w:spacing w:val="2"/>
                <w:kern w:val="0"/>
                <w:sz w:val="22"/>
                <w:szCs w:val="24"/>
              </w:rPr>
            </w:pPr>
            <w:r w:rsidRPr="00427CE4">
              <w:rPr>
                <w:rFonts w:ascii="ＭＳ 明朝" w:eastAsia="ＭＳ 明朝" w:hAnsi="Century" w:cs="Times New Roman" w:hint="eastAsia"/>
                <w:spacing w:val="2"/>
                <w:kern w:val="0"/>
                <w:sz w:val="22"/>
                <w:szCs w:val="24"/>
              </w:rPr>
              <w:t xml:space="preserve">　</w:t>
            </w:r>
          </w:p>
        </w:tc>
        <w:tc>
          <w:tcPr>
            <w:tcW w:w="3066" w:type="dxa"/>
            <w:shd w:val="clear" w:color="auto" w:fill="C2D69B" w:themeFill="accent3" w:themeFillTint="99"/>
          </w:tcPr>
          <w:p w14:paraId="57C1EE9F" w14:textId="77777777" w:rsidR="00980674" w:rsidRPr="00427CE4" w:rsidRDefault="00980674" w:rsidP="00980674">
            <w:pPr>
              <w:autoSpaceDE w:val="0"/>
              <w:autoSpaceDN w:val="0"/>
              <w:spacing w:line="334" w:lineRule="atLeas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spacing w:val="2"/>
                <w:kern w:val="0"/>
                <w:sz w:val="22"/>
                <w:szCs w:val="24"/>
              </w:rPr>
              <w:t>H31</w:t>
            </w:r>
            <w:r w:rsidRPr="00427CE4">
              <w:rPr>
                <w:rFonts w:ascii="HG丸ｺﾞｼｯｸM-PRO" w:eastAsia="HG丸ｺﾞｼｯｸM-PRO" w:hAnsi="HG丸ｺﾞｼｯｸM-PRO" w:cs="Times New Roman" w:hint="eastAsia"/>
                <w:spacing w:val="2"/>
                <w:kern w:val="0"/>
                <w:sz w:val="22"/>
                <w:szCs w:val="24"/>
              </w:rPr>
              <w:t>.4.1</w:t>
            </w:r>
          </w:p>
        </w:tc>
        <w:tc>
          <w:tcPr>
            <w:tcW w:w="2993" w:type="dxa"/>
            <w:shd w:val="clear" w:color="auto" w:fill="C2D69B" w:themeFill="accent3" w:themeFillTint="99"/>
          </w:tcPr>
          <w:p w14:paraId="45EC4099" w14:textId="77777777" w:rsidR="00980674" w:rsidRPr="00427CE4" w:rsidRDefault="00980674" w:rsidP="00980674">
            <w:pPr>
              <w:autoSpaceDE w:val="0"/>
              <w:autoSpaceDN w:val="0"/>
              <w:spacing w:line="334" w:lineRule="atLeas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R</w:t>
            </w:r>
            <w:r w:rsidRPr="00427CE4">
              <w:rPr>
                <w:rFonts w:ascii="HG丸ｺﾞｼｯｸM-PRO" w:eastAsia="HG丸ｺﾞｼｯｸM-PRO" w:hAnsi="HG丸ｺﾞｼｯｸM-PRO" w:cs="Times New Roman"/>
                <w:spacing w:val="2"/>
                <w:kern w:val="0"/>
                <w:sz w:val="22"/>
                <w:szCs w:val="24"/>
              </w:rPr>
              <w:t>7</w:t>
            </w:r>
            <w:r w:rsidRPr="00427CE4">
              <w:rPr>
                <w:rFonts w:ascii="HG丸ｺﾞｼｯｸM-PRO" w:eastAsia="HG丸ｺﾞｼｯｸM-PRO" w:hAnsi="HG丸ｺﾞｼｯｸM-PRO" w:cs="Times New Roman" w:hint="eastAsia"/>
                <w:spacing w:val="2"/>
                <w:kern w:val="0"/>
                <w:sz w:val="22"/>
                <w:szCs w:val="24"/>
              </w:rPr>
              <w:t>.4.1</w:t>
            </w:r>
          </w:p>
        </w:tc>
      </w:tr>
      <w:tr w:rsidR="00980674" w:rsidRPr="00427CE4" w14:paraId="24301E23" w14:textId="77777777" w:rsidTr="00980674">
        <w:tc>
          <w:tcPr>
            <w:tcW w:w="3048" w:type="dxa"/>
            <w:shd w:val="clear" w:color="auto" w:fill="auto"/>
            <w:vAlign w:val="center"/>
          </w:tcPr>
          <w:p w14:paraId="58DD4679" w14:textId="3FBDAA3C" w:rsidR="00980674" w:rsidRPr="00427CE4" w:rsidRDefault="002D3C9B" w:rsidP="00467A61">
            <w:pPr>
              <w:autoSpaceDE w:val="0"/>
              <w:autoSpaceDN w:val="0"/>
              <w:spacing w:line="334" w:lineRule="atLeast"/>
              <w:jc w:val="center"/>
              <w:rPr>
                <w:rFonts w:ascii="HG丸ｺﾞｼｯｸM-PRO" w:eastAsia="HG丸ｺﾞｼｯｸM-PRO" w:hAnsi="HG丸ｺﾞｼｯｸM-PRO" w:cs="Times New Roman"/>
                <w:spacing w:val="2"/>
                <w:kern w:val="0"/>
                <w:sz w:val="16"/>
                <w:szCs w:val="24"/>
              </w:rPr>
            </w:pPr>
            <w:r w:rsidRPr="00AC1245">
              <w:rPr>
                <w:rFonts w:ascii="HG丸ｺﾞｼｯｸM-PRO" w:eastAsia="HG丸ｺﾞｼｯｸM-PRO" w:hAnsi="HG丸ｺﾞｼｯｸM-PRO" w:cs="Times New Roman" w:hint="eastAsia"/>
                <w:spacing w:val="2"/>
                <w:kern w:val="0"/>
                <w:szCs w:val="24"/>
              </w:rPr>
              <w:t>医療型短期入</w:t>
            </w:r>
            <w:r w:rsidRPr="00590646">
              <w:rPr>
                <w:rFonts w:ascii="HG丸ｺﾞｼｯｸM-PRO" w:eastAsia="HG丸ｺﾞｼｯｸM-PRO" w:hAnsi="HG丸ｺﾞｼｯｸM-PRO" w:cs="Times New Roman" w:hint="eastAsia"/>
                <w:spacing w:val="2"/>
                <w:kern w:val="0"/>
                <w:szCs w:val="24"/>
              </w:rPr>
              <w:t>所支援強化</w:t>
            </w:r>
            <w:r w:rsidRPr="00AC1245">
              <w:rPr>
                <w:rFonts w:ascii="HG丸ｺﾞｼｯｸM-PRO" w:eastAsia="HG丸ｺﾞｼｯｸM-PRO" w:hAnsi="HG丸ｺﾞｼｯｸM-PRO" w:cs="Times New Roman" w:hint="eastAsia"/>
                <w:spacing w:val="2"/>
                <w:kern w:val="0"/>
                <w:szCs w:val="24"/>
              </w:rPr>
              <w:t>事業</w:t>
            </w:r>
          </w:p>
        </w:tc>
        <w:tc>
          <w:tcPr>
            <w:tcW w:w="3066" w:type="dxa"/>
            <w:shd w:val="clear" w:color="auto" w:fill="auto"/>
            <w:vAlign w:val="center"/>
          </w:tcPr>
          <w:p w14:paraId="3BE57C14" w14:textId="77777777" w:rsidR="00980674" w:rsidRPr="00427CE4" w:rsidRDefault="00980674" w:rsidP="00980674">
            <w:pPr>
              <w:autoSpaceDE w:val="0"/>
              <w:autoSpaceDN w:val="0"/>
              <w:spacing w:line="0" w:lineRule="atLeast"/>
              <w:rPr>
                <w:rFonts w:ascii="HG丸ｺﾞｼｯｸM-PRO" w:eastAsia="HG丸ｺﾞｼｯｸM-PRO" w:hAnsi="HG丸ｺﾞｼｯｸM-PRO" w:cs="Times New Roman"/>
                <w:spacing w:val="2"/>
                <w:kern w:val="0"/>
                <w:sz w:val="16"/>
                <w:szCs w:val="24"/>
              </w:rPr>
            </w:pPr>
            <w:r w:rsidRPr="00427CE4">
              <w:rPr>
                <w:rFonts w:ascii="HG丸ｺﾞｼｯｸM-PRO" w:eastAsia="HG丸ｺﾞｼｯｸM-PRO" w:hAnsi="HG丸ｺﾞｼｯｸM-PRO" w:cs="Times New Roman" w:hint="eastAsia"/>
                <w:spacing w:val="2"/>
                <w:kern w:val="0"/>
                <w:sz w:val="16"/>
                <w:szCs w:val="24"/>
              </w:rPr>
              <w:t>直接補助：延べ利用日数1,617日</w:t>
            </w:r>
          </w:p>
          <w:p w14:paraId="6DD5E939" w14:textId="77777777" w:rsidR="00980674" w:rsidRPr="00427CE4" w:rsidRDefault="00980674" w:rsidP="00980674">
            <w:pPr>
              <w:autoSpaceDE w:val="0"/>
              <w:autoSpaceDN w:val="0"/>
              <w:spacing w:line="0" w:lineRule="atLeast"/>
              <w:rPr>
                <w:rFonts w:ascii="HG丸ｺﾞｼｯｸM-PRO" w:eastAsia="HG丸ｺﾞｼｯｸM-PRO" w:hAnsi="HG丸ｺﾞｼｯｸM-PRO" w:cs="Times New Roman"/>
                <w:color w:val="FF0000"/>
                <w:spacing w:val="2"/>
                <w:kern w:val="0"/>
                <w:sz w:val="16"/>
                <w:szCs w:val="24"/>
              </w:rPr>
            </w:pPr>
            <w:r w:rsidRPr="00427CE4">
              <w:rPr>
                <w:rFonts w:ascii="HG丸ｺﾞｼｯｸM-PRO" w:eastAsia="HG丸ｺﾞｼｯｸM-PRO" w:hAnsi="HG丸ｺﾞｼｯｸM-PRO" w:cs="Times New Roman" w:hint="eastAsia"/>
                <w:spacing w:val="2"/>
                <w:kern w:val="0"/>
                <w:sz w:val="16"/>
                <w:szCs w:val="24"/>
              </w:rPr>
              <w:t>間接補助（政令市）：延べ利用日数2,320日</w:t>
            </w:r>
          </w:p>
        </w:tc>
        <w:tc>
          <w:tcPr>
            <w:tcW w:w="2993" w:type="dxa"/>
            <w:shd w:val="clear" w:color="auto" w:fill="auto"/>
            <w:vAlign w:val="center"/>
          </w:tcPr>
          <w:p w14:paraId="4261275E" w14:textId="77777777" w:rsidR="00980674" w:rsidRPr="00427CE4" w:rsidRDefault="00980674" w:rsidP="00980674">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427CE4">
              <w:rPr>
                <w:rFonts w:ascii="HG丸ｺﾞｼｯｸM-PRO" w:eastAsia="HG丸ｺﾞｼｯｸM-PRO" w:hAnsi="HG丸ｺﾞｼｯｸM-PRO" w:cs="Times New Roman" w:hint="eastAsia"/>
                <w:spacing w:val="2"/>
                <w:kern w:val="0"/>
                <w:sz w:val="16"/>
                <w:szCs w:val="24"/>
              </w:rPr>
              <w:t>高度な医療的ケアが必要な重症心身障がい児者の地域生活を支える地域ケアシステムの強化のため、受け入れ先を整備する。</w:t>
            </w:r>
          </w:p>
        </w:tc>
      </w:tr>
    </w:tbl>
    <w:p w14:paraId="43BCA357" w14:textId="5AA1F9D1" w:rsidR="0098067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p w14:paraId="12F9A364" w14:textId="1003FB4E" w:rsidR="0098067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p w14:paraId="03CCA3D3" w14:textId="3ECE9CF3" w:rsidR="0098067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p w14:paraId="1767E554" w14:textId="0175F86D" w:rsidR="0098067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p w14:paraId="1C595DEC" w14:textId="77777777" w:rsidR="00980674" w:rsidRPr="00427CE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84"/>
        <w:gridCol w:w="3990"/>
        <w:gridCol w:w="1098"/>
      </w:tblGrid>
      <w:tr w:rsidR="00F815BF" w:rsidRPr="00F54D13" w14:paraId="2B1BA17B" w14:textId="77777777" w:rsidTr="00AE2D97">
        <w:trPr>
          <w:jc w:val="center"/>
        </w:trPr>
        <w:tc>
          <w:tcPr>
            <w:tcW w:w="3984" w:type="dxa"/>
            <w:shd w:val="clear" w:color="auto" w:fill="FBD4B4" w:themeFill="accent6" w:themeFillTint="66"/>
          </w:tcPr>
          <w:p w14:paraId="2B482766" w14:textId="77777777" w:rsidR="00F815BF" w:rsidRPr="00F54D13" w:rsidRDefault="00F815BF" w:rsidP="00BE349B">
            <w:pPr>
              <w:jc w:val="center"/>
              <w:rPr>
                <w:rFonts w:ascii="HG丸ｺﾞｼｯｸM-PRO" w:eastAsia="HG丸ｺﾞｼｯｸM-PRO" w:hAnsi="HG丸ｺﾞｼｯｸM-PRO"/>
              </w:rPr>
            </w:pPr>
          </w:p>
        </w:tc>
        <w:tc>
          <w:tcPr>
            <w:tcW w:w="3990" w:type="dxa"/>
            <w:shd w:val="clear" w:color="auto" w:fill="FBD4B4" w:themeFill="accent6" w:themeFillTint="66"/>
          </w:tcPr>
          <w:p w14:paraId="0A1C4102" w14:textId="4D6792F1" w:rsidR="00F815BF" w:rsidRPr="00AC1245" w:rsidRDefault="00E15F29" w:rsidP="00BE349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w:t>
            </w:r>
            <w:r w:rsidR="007B2FF7">
              <w:rPr>
                <w:rFonts w:ascii="HG丸ｺﾞｼｯｸM-PRO" w:eastAsia="HG丸ｺﾞｼｯｸM-PRO" w:hAnsi="HG丸ｺﾞｼｯｸM-PRO" w:hint="eastAsia"/>
                <w:b/>
              </w:rPr>
              <w:t>４</w:t>
            </w:r>
            <w:r w:rsidR="00F815BF" w:rsidRPr="00AC1245">
              <w:rPr>
                <w:rFonts w:ascii="HG丸ｺﾞｼｯｸM-PRO" w:eastAsia="HG丸ｺﾞｼｯｸM-PRO" w:hAnsi="HG丸ｺﾞｼｯｸM-PRO" w:hint="eastAsia"/>
                <w:b/>
              </w:rPr>
              <w:t>年度の取り組み状況</w:t>
            </w:r>
          </w:p>
        </w:tc>
        <w:tc>
          <w:tcPr>
            <w:tcW w:w="1098" w:type="dxa"/>
            <w:tcBorders>
              <w:left w:val="single" w:sz="4" w:space="0" w:color="auto"/>
            </w:tcBorders>
            <w:shd w:val="clear" w:color="auto" w:fill="FBD4B4" w:themeFill="accent6" w:themeFillTint="66"/>
          </w:tcPr>
          <w:p w14:paraId="78F6B21B" w14:textId="77777777" w:rsidR="00F815BF" w:rsidRPr="00584AD0" w:rsidRDefault="00F815BF" w:rsidP="00BE349B">
            <w:pPr>
              <w:jc w:val="center"/>
              <w:rPr>
                <w:rFonts w:ascii="HG丸ｺﾞｼｯｸM-PRO" w:eastAsia="HG丸ｺﾞｼｯｸM-PRO" w:hAnsi="HG丸ｺﾞｼｯｸM-PRO"/>
              </w:rPr>
            </w:pPr>
            <w:r w:rsidRPr="00584AD0">
              <w:rPr>
                <w:rFonts w:ascii="HG丸ｺﾞｼｯｸM-PRO" w:eastAsia="HG丸ｺﾞｼｯｸM-PRO" w:hAnsi="HG丸ｺﾞｼｯｸM-PRO" w:hint="eastAsia"/>
              </w:rPr>
              <w:t>評価</w:t>
            </w:r>
          </w:p>
        </w:tc>
      </w:tr>
      <w:tr w:rsidR="002D3C9B" w:rsidRPr="00F54D13" w14:paraId="10513990" w14:textId="77777777" w:rsidTr="00AE2D97">
        <w:trPr>
          <w:jc w:val="center"/>
        </w:trPr>
        <w:tc>
          <w:tcPr>
            <w:tcW w:w="3984" w:type="dxa"/>
            <w:shd w:val="pct5" w:color="auto" w:fill="auto"/>
            <w:vAlign w:val="center"/>
          </w:tcPr>
          <w:p w14:paraId="46CAC2C1" w14:textId="59E70A47" w:rsidR="00BF22D9" w:rsidRPr="00F86CA8" w:rsidRDefault="002D3C9B" w:rsidP="00005C55">
            <w:pPr>
              <w:jc w:val="center"/>
              <w:rPr>
                <w:rFonts w:ascii="HG丸ｺﾞｼｯｸM-PRO" w:eastAsia="HG丸ｺﾞｼｯｸM-PRO" w:hAnsi="HG丸ｺﾞｼｯｸM-PRO"/>
                <w:sz w:val="16"/>
                <w:szCs w:val="16"/>
              </w:rPr>
            </w:pPr>
            <w:r w:rsidRPr="00710D4A">
              <w:rPr>
                <w:rFonts w:ascii="HG丸ｺﾞｼｯｸM-PRO" w:eastAsia="HG丸ｺﾞｼｯｸM-PRO" w:hAnsi="HG丸ｺﾞｼｯｸM-PRO" w:hint="eastAsia"/>
                <w:sz w:val="16"/>
                <w:szCs w:val="16"/>
              </w:rPr>
              <w:t>医療型短期</w:t>
            </w:r>
            <w:r w:rsidRPr="00590646">
              <w:rPr>
                <w:rFonts w:ascii="HG丸ｺﾞｼｯｸM-PRO" w:eastAsia="HG丸ｺﾞｼｯｸM-PRO" w:hAnsi="HG丸ｺﾞｼｯｸM-PRO" w:hint="eastAsia"/>
                <w:sz w:val="16"/>
                <w:szCs w:val="16"/>
              </w:rPr>
              <w:t>入所支援強化事</w:t>
            </w:r>
            <w:r w:rsidRPr="00710D4A">
              <w:rPr>
                <w:rFonts w:ascii="HG丸ｺﾞｼｯｸM-PRO" w:eastAsia="HG丸ｺﾞｼｯｸM-PRO" w:hAnsi="HG丸ｺﾞｼｯｸM-PRO" w:hint="eastAsia"/>
                <w:sz w:val="16"/>
                <w:szCs w:val="16"/>
              </w:rPr>
              <w:t>業</w:t>
            </w:r>
          </w:p>
        </w:tc>
        <w:tc>
          <w:tcPr>
            <w:tcW w:w="3990" w:type="dxa"/>
            <w:shd w:val="pct5" w:color="auto" w:fill="auto"/>
            <w:vAlign w:val="center"/>
          </w:tcPr>
          <w:p w14:paraId="58E15B3D" w14:textId="77777777" w:rsidR="00B21C0B" w:rsidRPr="00B21C0B" w:rsidRDefault="00B21C0B" w:rsidP="00B21C0B">
            <w:pPr>
              <w:rPr>
                <w:rFonts w:ascii="HG丸ｺﾞｼｯｸM-PRO" w:eastAsia="HG丸ｺﾞｼｯｸM-PRO" w:hAnsi="HG丸ｺﾞｼｯｸM-PRO"/>
                <w:color w:val="000000" w:themeColor="text1"/>
                <w:sz w:val="18"/>
                <w:szCs w:val="16"/>
              </w:rPr>
            </w:pPr>
            <w:r>
              <w:rPr>
                <w:rFonts w:ascii="HG丸ｺﾞｼｯｸM-PRO" w:eastAsia="HG丸ｺﾞｼｯｸM-PRO" w:hAnsi="HG丸ｺﾞｼｯｸM-PRO" w:hint="eastAsia"/>
                <w:sz w:val="18"/>
                <w:szCs w:val="16"/>
              </w:rPr>
              <w:t>直接補助：延べ利用日</w:t>
            </w:r>
            <w:r w:rsidRPr="00B21C0B">
              <w:rPr>
                <w:rFonts w:ascii="HG丸ｺﾞｼｯｸM-PRO" w:eastAsia="HG丸ｺﾞｼｯｸM-PRO" w:hAnsi="HG丸ｺﾞｼｯｸM-PRO" w:hint="eastAsia"/>
                <w:color w:val="000000" w:themeColor="text1"/>
                <w:sz w:val="18"/>
                <w:szCs w:val="16"/>
              </w:rPr>
              <w:t>数1,577日</w:t>
            </w:r>
          </w:p>
          <w:p w14:paraId="2E480500" w14:textId="58760E32" w:rsidR="002D3C9B" w:rsidRPr="00B21C0B" w:rsidRDefault="00B21C0B" w:rsidP="00B21C0B">
            <w:pPr>
              <w:rPr>
                <w:rFonts w:ascii="HG丸ｺﾞｼｯｸM-PRO" w:eastAsia="HG丸ｺﾞｼｯｸM-PRO" w:hAnsi="HG丸ｺﾞｼｯｸM-PRO"/>
                <w:color w:val="000000" w:themeColor="text1"/>
                <w:sz w:val="16"/>
                <w:szCs w:val="16"/>
              </w:rPr>
            </w:pPr>
            <w:r w:rsidRPr="00B21C0B">
              <w:rPr>
                <w:rFonts w:ascii="HG丸ｺﾞｼｯｸM-PRO" w:eastAsia="HG丸ｺﾞｼｯｸM-PRO" w:hAnsi="HG丸ｺﾞｼｯｸM-PRO" w:hint="eastAsia"/>
                <w:color w:val="000000" w:themeColor="text1"/>
                <w:kern w:val="0"/>
                <w:sz w:val="18"/>
                <w:szCs w:val="16"/>
              </w:rPr>
              <w:t>間接補助（政令市）：延べ利用日数1,844日</w:t>
            </w:r>
          </w:p>
        </w:tc>
        <w:tc>
          <w:tcPr>
            <w:tcW w:w="1098" w:type="dxa"/>
            <w:tcBorders>
              <w:left w:val="single" w:sz="4" w:space="0" w:color="auto"/>
            </w:tcBorders>
            <w:shd w:val="pct5" w:color="auto" w:fill="auto"/>
            <w:vAlign w:val="center"/>
          </w:tcPr>
          <w:p w14:paraId="1BF49051" w14:textId="028AC96E" w:rsidR="002D3C9B" w:rsidRPr="00B82591" w:rsidRDefault="00B21C0B" w:rsidP="002D3C9B">
            <w:pPr>
              <w:jc w:val="center"/>
              <w:rPr>
                <w:rFonts w:ascii="HG丸ｺﾞｼｯｸM-PRO" w:eastAsia="HG丸ｺﾞｼｯｸM-PRO" w:hAnsi="HG丸ｺﾞｼｯｸM-PRO"/>
              </w:rPr>
            </w:pPr>
            <w:r w:rsidRPr="00E35302">
              <w:rPr>
                <w:rFonts w:ascii="HG丸ｺﾞｼｯｸM-PRO" w:eastAsia="HG丸ｺﾞｼｯｸM-PRO" w:hAnsi="HG丸ｺﾞｼｯｸM-PRO" w:hint="eastAsia"/>
                <w:color w:val="000000" w:themeColor="text1"/>
                <w:kern w:val="0"/>
              </w:rPr>
              <w:t>◎</w:t>
            </w:r>
          </w:p>
        </w:tc>
      </w:tr>
    </w:tbl>
    <w:p w14:paraId="45BD2AFE" w14:textId="6D0AB1EB" w:rsidR="0015629F" w:rsidRDefault="0015629F">
      <w:pPr>
        <w:widowControl/>
        <w:jc w:val="left"/>
        <w:rPr>
          <w:rFonts w:ascii="HGP創英角ﾎﾟｯﾌﾟ体" w:eastAsia="HGP創英角ﾎﾟｯﾌﾟ体" w:hAnsi="HGP創英角ﾎﾟｯﾌﾟ体" w:cs="Times New Roman"/>
          <w:color w:val="4F6228" w:themeColor="accent3" w:themeShade="80"/>
          <w:sz w:val="32"/>
          <w:szCs w:val="32"/>
        </w:rPr>
      </w:pPr>
    </w:p>
    <w:p w14:paraId="161A31AD" w14:textId="77777777" w:rsidR="00AE2D97" w:rsidRDefault="00AE2D97">
      <w:pPr>
        <w:widowControl/>
        <w:jc w:val="left"/>
        <w:rPr>
          <w:rFonts w:ascii="HGP創英角ﾎﾟｯﾌﾟ体" w:eastAsia="HGP創英角ﾎﾟｯﾌﾟ体" w:hAnsi="HGP創英角ﾎﾟｯﾌﾟ体" w:cs="Times New Roman"/>
          <w:color w:val="4F6228" w:themeColor="accent3" w:themeShade="80"/>
          <w:sz w:val="32"/>
          <w:szCs w:val="32"/>
        </w:rPr>
      </w:pPr>
      <w:r>
        <w:rPr>
          <w:rFonts w:ascii="HGP創英角ﾎﾟｯﾌﾟ体" w:eastAsia="HGP創英角ﾎﾟｯﾌﾟ体" w:hAnsi="HGP創英角ﾎﾟｯﾌﾟ体" w:cs="Times New Roman"/>
          <w:color w:val="4F6228" w:themeColor="accent3" w:themeShade="80"/>
          <w:sz w:val="32"/>
          <w:szCs w:val="32"/>
        </w:rPr>
        <w:br w:type="page"/>
      </w:r>
    </w:p>
    <w:p w14:paraId="0BE9622E" w14:textId="25A3C06F" w:rsidR="00CD5165" w:rsidRPr="00D3010E" w:rsidRDefault="002303D9" w:rsidP="00281334">
      <w:pPr>
        <w:widowControl/>
        <w:jc w:val="left"/>
        <w:rPr>
          <w:rFonts w:ascii="HGP創英角ﾎﾟｯﾌﾟ体" w:eastAsia="HGP創英角ﾎﾟｯﾌﾟ体" w:hAnsi="HGP創英角ﾎﾟｯﾌﾟ体" w:cs="Times New Roman"/>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691520" behindDoc="0" locked="0" layoutInCell="1" allowOverlap="1" wp14:anchorId="20FDB193" wp14:editId="3F9223FA">
                <wp:simplePos x="0" y="0"/>
                <wp:positionH relativeFrom="column">
                  <wp:posOffset>-47625</wp:posOffset>
                </wp:positionH>
                <wp:positionV relativeFrom="paragraph">
                  <wp:posOffset>393065</wp:posOffset>
                </wp:positionV>
                <wp:extent cx="6162675" cy="19050"/>
                <wp:effectExtent l="57150" t="38100" r="47625" b="95250"/>
                <wp:wrapNone/>
                <wp:docPr id="1484" name="直線コネクタ 14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A242497" id="直線コネクタ 1484"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0.95pt" to="48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pBKQIAABAEAAAOAAAAZHJzL2Uyb0RvYy54bWysU8uu0zAQ3SPxD5b3NOmTNmp6pd7qskFQ&#10;cXmsp46TWHJsy3abdlvW/AB8BAuQWPIxXdzfYOyGqnB3iCwszyNnzswcz2/2jSQ7bp3QKqf9XkoJ&#10;V0wXQlU5fff27tmUEudBFSC14jk9cEdvFk+fzFuT8YGutSy4JQiiXNaanNbemyxJHKt5A66nDVcY&#10;LLVtwKNpq6Sw0CJ6I5NBmk6SVtvCWM24c+hdnYN0EfHLkjP/uiwd90TmFLn5eNp4bsKZLOaQVRZM&#10;LVhHA/6BRQNCYdEL1Ao8kK0Vj6Aawax2uvQ9pptEl6VgPPaA3fTTv7q5r8Hw2AsOx5nLmNz/g2Wv&#10;dmtLRIG7G01HlChocEsPX74//Ph8On47ffx0On49HX+SGMZptcZl+NOtWtvOcmZtQ+v70jaklMK8&#10;R7A4DGyP7OOsD5dZ870nDJ2T/mQweT6mhGGsP0vHcRfJGSbAGev8C64bEi45lUKFUUAGu5fOY2lM&#10;/Z0S3ErfCSnjOqUibU6H036KG2eAqioleLw2Bvt0qqIEZIVyZd5GSKelKMLvAcjZanMrLdkBSma2&#10;XC7Hs6ASLPdHWqi9Alef82KoS5MqwPAoPqQaDL313N7XRUs2cmvfANIYpfhRUojQ3GDYGajMcYxg&#10;yGr/Qfg6iiCM7xG5gIAYwQ/S1HCmMhwHZ8f43Etkf+EQrSt6SVjpeYnhttHFIe42+lF2Mb97IkHX&#10;1zberx/y4hcAAAD//wMAUEsDBBQABgAIAAAAIQBAN6CB3gAAAAgBAAAPAAAAZHJzL2Rvd25yZXYu&#10;eG1sTI9BT4NAEIXvJv6HzZh4axdKpYIsjTHx4sG0VeN1YUcgsLPIblv89x1Pepz3Xt58r9jOdhAn&#10;nHznSEG8jEAg1c501Ch4f3te3IPwQZPRgyNU8IMetuX1VaFz4860x9MhNIJLyOdaQRvCmEvp6xat&#10;9ks3IrH35SarA59TI82kz1xuB7mKolRa3RF/aPWITy3W/eFoFfQySVb2c99/f8jNzq2r+NW8DErd&#10;3syPDyACzuEvDL/4jA4lM1XuSMaLQcFic8dJBWmcgWA/SxPeVrGwzkCWhfw/oLwAAAD//wMAUEsB&#10;Ai0AFAAGAAgAAAAhALaDOJL+AAAA4QEAABMAAAAAAAAAAAAAAAAAAAAAAFtDb250ZW50X1R5cGVz&#10;XS54bWxQSwECLQAUAAYACAAAACEAOP0h/9YAAACUAQAACwAAAAAAAAAAAAAAAAAvAQAAX3JlbHMv&#10;LnJlbHNQSwECLQAUAAYACAAAACEAUD3KQSkCAAAQBAAADgAAAAAAAAAAAAAAAAAuAgAAZHJzL2Uy&#10;b0RvYy54bWxQSwECLQAUAAYACAAAACEAQDeggd4AAAAIAQAADwAAAAAAAAAAAAAAAACDBAAAZHJz&#10;L2Rvd25yZXYueG1sUEsFBgAAAAAEAAQA8wAAAI4FA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cs="Times New Roman" w:hint="eastAsia"/>
          <w:color w:val="4F6228" w:themeColor="accent3" w:themeShade="80"/>
          <w:sz w:val="32"/>
          <w:szCs w:val="32"/>
        </w:rPr>
        <w:t xml:space="preserve">重点施策⑫　</w:t>
      </w:r>
      <w:r w:rsidR="00F815BF" w:rsidRPr="00F815BF">
        <w:rPr>
          <w:rFonts w:ascii="HGP創英角ﾎﾟｯﾌﾟ体" w:eastAsia="HGP創英角ﾎﾟｯﾌﾟ体" w:hAnsi="HGP創英角ﾎﾟｯﾌﾟ体" w:cs="Times New Roman" w:hint="eastAsia"/>
          <w:color w:val="4F6228" w:themeColor="accent3" w:themeShade="80"/>
          <w:sz w:val="32"/>
          <w:szCs w:val="32"/>
        </w:rPr>
        <w:t xml:space="preserve">学力向上の取り組みの推進　</w:t>
      </w:r>
    </w:p>
    <w:p w14:paraId="136837E2" w14:textId="77777777" w:rsidR="00CD5165" w:rsidRPr="00F54D13" w:rsidRDefault="00CD5165" w:rsidP="00CD5165">
      <w:pPr>
        <w:rPr>
          <w:rFonts w:ascii="HG丸ｺﾞｼｯｸM-PRO" w:eastAsia="HG丸ｺﾞｼｯｸM-PRO" w:hAnsi="HG丸ｺﾞｼｯｸM-PRO" w:cs="Times New Roman"/>
          <w:sz w:val="22"/>
        </w:rPr>
      </w:pPr>
      <w:r w:rsidRPr="00F54D13">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54656" behindDoc="0" locked="0" layoutInCell="1" allowOverlap="1" wp14:anchorId="647B03E9" wp14:editId="3A9CB418">
                <wp:simplePos x="0" y="0"/>
                <wp:positionH relativeFrom="column">
                  <wp:posOffset>38100</wp:posOffset>
                </wp:positionH>
                <wp:positionV relativeFrom="paragraph">
                  <wp:posOffset>123825</wp:posOffset>
                </wp:positionV>
                <wp:extent cx="6067425" cy="485775"/>
                <wp:effectExtent l="0" t="0" r="28575" b="28575"/>
                <wp:wrapNone/>
                <wp:docPr id="1416" name="テキスト ボックス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85775"/>
                        </a:xfrm>
                        <a:prstGeom prst="rect">
                          <a:avLst/>
                        </a:prstGeom>
                        <a:solidFill>
                          <a:srgbClr val="CCFF99"/>
                        </a:solidFill>
                        <a:ln w="9525">
                          <a:solidFill>
                            <a:srgbClr val="000000"/>
                          </a:solidFill>
                          <a:miter lim="800000"/>
                          <a:headEnd/>
                          <a:tailEnd/>
                        </a:ln>
                      </wps:spPr>
                      <wps:txbx>
                        <w:txbxContent>
                          <w:p w14:paraId="56EF14FA" w14:textId="77777777" w:rsidR="00002B6E" w:rsidRDefault="00002B6E" w:rsidP="0053371F">
                            <w:pPr>
                              <w:spacing w:line="300" w:lineRule="exact"/>
                              <w:rPr>
                                <w:rFonts w:ascii="HGP創英角ﾎﾟｯﾌﾟ体" w:eastAsia="HGP創英角ﾎﾟｯﾌﾟ体" w:hAnsi="HGP創英角ﾎﾟｯﾌﾟ体"/>
                                <w:sz w:val="28"/>
                                <w:szCs w:val="28"/>
                              </w:rPr>
                            </w:pPr>
                            <w:r w:rsidRPr="00F815BF">
                              <w:rPr>
                                <w:rFonts w:ascii="HGP創英角ﾎﾟｯﾌﾟ体" w:eastAsia="HGP創英角ﾎﾟｯﾌﾟ体" w:hAnsi="HGP創英角ﾎﾟｯﾌﾟ体" w:hint="eastAsia"/>
                                <w:sz w:val="28"/>
                                <w:szCs w:val="28"/>
                              </w:rPr>
                              <w:t>市町村とともに小・中学校の教育力を充実します。</w:t>
                            </w:r>
                          </w:p>
                          <w:p w14:paraId="749B27E3" w14:textId="7231E71F" w:rsidR="00002B6E" w:rsidRPr="001A07AD" w:rsidRDefault="00002B6E" w:rsidP="0053371F">
                            <w:pPr>
                              <w:spacing w:line="300" w:lineRule="exact"/>
                              <w:rPr>
                                <w:rFonts w:ascii="HGP創英角ﾎﾟｯﾌﾟ体" w:eastAsia="HGP創英角ﾎﾟｯﾌﾟ体" w:hAnsi="HGP創英角ﾎﾟｯﾌﾟ体"/>
                                <w:sz w:val="28"/>
                                <w:szCs w:val="28"/>
                              </w:rPr>
                            </w:pPr>
                            <w:r w:rsidRPr="00F815BF">
                              <w:rPr>
                                <w:rFonts w:ascii="HGP創英角ﾎﾟｯﾌﾟ体" w:eastAsia="HGP創英角ﾎﾟｯﾌﾟ体" w:hAnsi="HGP創英角ﾎﾟｯﾌﾟ体" w:hint="eastAsia"/>
                                <w:sz w:val="28"/>
                                <w:szCs w:val="28"/>
                              </w:rPr>
                              <w:t>高等学校の教育力を向上させ活力あふれる府立高校をつくります。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B03E9" id="テキスト ボックス 1416" o:spid="_x0000_s1120" type="#_x0000_t202" style="position:absolute;left:0;text-align:left;margin-left:3pt;margin-top:9.75pt;width:477.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k2UgIAAG8EAAAOAAAAZHJzL2Uyb0RvYy54bWysVEtu2zAQ3RfoHQjuG9lG7NhC5CB16qJA&#10;+gHSHoCmKIsoxWGHtKV0GQNFD9ErFF33PLpIR5TjuB90UVQLgsMZvnl8M6Pzi6YybKvQa7AZH54M&#10;OFNWQq7tOuPv3i6fTDnzQdhcGLAq47fK84v540fntUvVCEowuUJGINantct4GYJLk8TLUlXCn4BT&#10;lpwFYCUCmbhOchQ1oVcmGQ0Gk6QGzB2CVN7T6VXv5POIXxRKhtdF4VVgJuPELcQV47rq1mR+LtI1&#10;Cldquach/oFFJbSlpAeoKxEE26D+DarSEsFDEU4kVAkUhZYqvoFeMxz88pqbUjgV30LieHeQyf8/&#10;WPlq+waZzql2p8MJZ1ZUVKV296m9+9refW93n1m7+9Ludu3dN7JZjCLRaudTunvj6HZonkJDAFEA&#10;765BvvfMwqIUdq0uEaEulciJ9LCTOzm62uP4DmRVv4ScUotNgAjUFFh1ipJGjNCpeLeHgqkmMEmH&#10;k8Hk7HQ05kyS73Q6PjsbxxQivb/t0IfnCirWbTKO1BARXWyvfejYiPQ+pEvmweh8qY2JBq5XC4Ns&#10;K6h5Fovlcjbbo/8UZiyrMz4bE4+/Qwzi9yeISgeaAqOrjE8PQSLtZHtm89ijQWjT74mysXsdO+l6&#10;EUOzamIdp6MuQyfyCvJbUhah73qaUtqUgB85q6njM+4/bAQqzswLS9UhJWckZYjGdDojxfHYsTpy&#10;CCsJKOMyIGe9sQj9WG0c6nVJmfp+sHBJFS10FPuB1Z4/dXWswX4Cu7E5tmPUw39i/gMAAP//AwBQ&#10;SwMEFAAGAAgAAAAhAHblQBHdAAAABwEAAA8AAABkcnMvZG93bnJldi54bWxMj0FPwzAMhe9I/IfI&#10;SFwQSzdEYaXphEBIXJjEBve0MU1Z4pQmWwu/Hu8Et2c/6/l75WryThxwiF0gBfNZBgKpCaajVsHb&#10;9unyFkRMmox2gVDBN0ZYVacnpS5MGOkVD5vUCg6hWGgFNqW+kDI2Fr2Os9AjsfcRBq8Tj0MrzaBH&#10;DvdOLrIsl153xB+s7vHBYrPb7L2C7dX78xcuHndpvHAv9c34Y9f9p1LnZ9P9HYiEU/o7hiM+o0PF&#10;THXYk4nCKci5SeL18hoE28t8zqI+igxkVcr//NUvAAAA//8DAFBLAQItABQABgAIAAAAIQC2gziS&#10;/gAAAOEBAAATAAAAAAAAAAAAAAAAAAAAAABbQ29udGVudF9UeXBlc10ueG1sUEsBAi0AFAAGAAgA&#10;AAAhADj9If/WAAAAlAEAAAsAAAAAAAAAAAAAAAAALwEAAF9yZWxzLy5yZWxzUEsBAi0AFAAGAAgA&#10;AAAhAHJbiTZSAgAAbwQAAA4AAAAAAAAAAAAAAAAALgIAAGRycy9lMm9Eb2MueG1sUEsBAi0AFAAG&#10;AAgAAAAhAHblQBHdAAAABwEAAA8AAAAAAAAAAAAAAAAArAQAAGRycy9kb3ducmV2LnhtbFBLBQYA&#10;AAAABAAEAPMAAAC2BQAAAAA=&#10;" fillcolor="#cf9">
                <v:textbox inset="5.85pt,.7pt,5.85pt,.7pt">
                  <w:txbxContent>
                    <w:p w14:paraId="56EF14FA" w14:textId="77777777" w:rsidR="00002B6E" w:rsidRDefault="00002B6E" w:rsidP="0053371F">
                      <w:pPr>
                        <w:spacing w:line="300" w:lineRule="exact"/>
                        <w:rPr>
                          <w:rFonts w:ascii="HGP創英角ﾎﾟｯﾌﾟ体" w:eastAsia="HGP創英角ﾎﾟｯﾌﾟ体" w:hAnsi="HGP創英角ﾎﾟｯﾌﾟ体"/>
                          <w:sz w:val="28"/>
                          <w:szCs w:val="28"/>
                        </w:rPr>
                      </w:pPr>
                      <w:r w:rsidRPr="00F815BF">
                        <w:rPr>
                          <w:rFonts w:ascii="HGP創英角ﾎﾟｯﾌﾟ体" w:eastAsia="HGP創英角ﾎﾟｯﾌﾟ体" w:hAnsi="HGP創英角ﾎﾟｯﾌﾟ体" w:hint="eastAsia"/>
                          <w:sz w:val="28"/>
                          <w:szCs w:val="28"/>
                        </w:rPr>
                        <w:t>市町村とともに小・中学校の教育力を充実します。</w:t>
                      </w:r>
                    </w:p>
                    <w:p w14:paraId="749B27E3" w14:textId="7231E71F" w:rsidR="00002B6E" w:rsidRPr="001A07AD" w:rsidRDefault="00002B6E" w:rsidP="0053371F">
                      <w:pPr>
                        <w:spacing w:line="300" w:lineRule="exact"/>
                        <w:rPr>
                          <w:rFonts w:ascii="HGP創英角ﾎﾟｯﾌﾟ体" w:eastAsia="HGP創英角ﾎﾟｯﾌﾟ体" w:hAnsi="HGP創英角ﾎﾟｯﾌﾟ体"/>
                          <w:sz w:val="28"/>
                          <w:szCs w:val="28"/>
                        </w:rPr>
                      </w:pPr>
                      <w:r w:rsidRPr="00F815BF">
                        <w:rPr>
                          <w:rFonts w:ascii="HGP創英角ﾎﾟｯﾌﾟ体" w:eastAsia="HGP創英角ﾎﾟｯﾌﾟ体" w:hAnsi="HGP創英角ﾎﾟｯﾌﾟ体" w:hint="eastAsia"/>
                          <w:sz w:val="28"/>
                          <w:szCs w:val="28"/>
                        </w:rPr>
                        <w:t>高等学校の教育力を向上させ活力あふれる府立高校をつくります。</w:t>
                      </w:r>
                    </w:p>
                  </w:txbxContent>
                </v:textbox>
              </v:shape>
            </w:pict>
          </mc:Fallback>
        </mc:AlternateContent>
      </w:r>
    </w:p>
    <w:p w14:paraId="2034A348" w14:textId="77777777" w:rsidR="00CD5165" w:rsidRPr="00F54D13" w:rsidRDefault="00CD5165" w:rsidP="00CD5165">
      <w:pPr>
        <w:rPr>
          <w:rFonts w:ascii="HG丸ｺﾞｼｯｸM-PRO" w:eastAsia="HG丸ｺﾞｼｯｸM-PRO" w:hAnsi="HG丸ｺﾞｼｯｸM-PRO" w:cs="Times New Roman"/>
          <w:sz w:val="22"/>
        </w:rPr>
      </w:pPr>
    </w:p>
    <w:p w14:paraId="36A385F3" w14:textId="0E89E8C2" w:rsidR="00CD5165" w:rsidRDefault="00CD5165" w:rsidP="00CD5165">
      <w:pPr>
        <w:rPr>
          <w:rFonts w:ascii="ＭＳ Ｐゴシック" w:eastAsia="ＭＳ Ｐゴシック" w:hAnsi="ＭＳ Ｐゴシック" w:cs="Times New Roman"/>
          <w:b/>
          <w:sz w:val="24"/>
          <w:szCs w:val="24"/>
          <w:u w:val="single"/>
        </w:rPr>
      </w:pPr>
    </w:p>
    <w:p w14:paraId="67E25464" w14:textId="14F02F60" w:rsidR="00F815BF" w:rsidRPr="00F815BF" w:rsidRDefault="00F815BF" w:rsidP="00F815BF">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427CE4">
        <w:rPr>
          <w:rFonts w:ascii="HG創英角ｺﾞｼｯｸUB" w:eastAsia="HG創英角ｺﾞｼｯｸUB" w:hAnsi="HG創英角ｺﾞｼｯｸUB" w:cs="Times New Roman" w:hint="eastAsia"/>
          <w:color w:val="ED7D31"/>
          <w:spacing w:val="2"/>
          <w:kern w:val="0"/>
          <w:sz w:val="24"/>
          <w:szCs w:val="24"/>
        </w:rPr>
        <w:t>事業の内容</w:t>
      </w:r>
    </w:p>
    <w:p w14:paraId="1E62E065" w14:textId="77777777" w:rsidR="00F815BF" w:rsidRPr="00427CE4" w:rsidRDefault="00F815BF" w:rsidP="00F815BF">
      <w:pPr>
        <w:rPr>
          <w:rFonts w:ascii="HG創英角ｺﾞｼｯｸUB" w:eastAsia="HG創英角ｺﾞｼｯｸUB" w:hAnsi="HG創英角ｺﾞｼｯｸUB" w:cs="Times New Roman"/>
          <w:sz w:val="18"/>
          <w:szCs w:val="18"/>
        </w:rPr>
      </w:pPr>
      <w:r w:rsidRPr="00427CE4">
        <w:rPr>
          <w:rFonts w:ascii="HG創英角ｺﾞｼｯｸUB" w:eastAsia="HG創英角ｺﾞｼｯｸUB" w:hAnsi="HG創英角ｺﾞｼｯｸUB" w:cs="Times New Roman" w:hint="eastAsia"/>
          <w:sz w:val="24"/>
          <w:szCs w:val="24"/>
        </w:rPr>
        <w:t>小・中学校の学校力の向上</w:t>
      </w:r>
    </w:p>
    <w:p w14:paraId="24A98855" w14:textId="77777777"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0320" behindDoc="0" locked="0" layoutInCell="1" allowOverlap="1" wp14:anchorId="096BA709" wp14:editId="73EA657A">
                <wp:simplePos x="0" y="0"/>
                <wp:positionH relativeFrom="column">
                  <wp:posOffset>446567</wp:posOffset>
                </wp:positionH>
                <wp:positionV relativeFrom="paragraph">
                  <wp:posOffset>26581</wp:posOffset>
                </wp:positionV>
                <wp:extent cx="5657850" cy="2966484"/>
                <wp:effectExtent l="0" t="0" r="19050" b="24765"/>
                <wp:wrapNone/>
                <wp:docPr id="1414" name="角丸四角形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2966484"/>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D42F2" id="角丸四角形 1414" o:spid="_x0000_s1026" style="position:absolute;left:0;text-align:left;margin-left:35.15pt;margin-top:2.1pt;width:445.5pt;height:23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F1wwIAAIUFAAAOAAAAZHJzL2Uyb0RvYy54bWysVMtuEzEU3SPxD5b3dJJ0kqajTqrQKAgp&#10;tBUt6vrG48kM+IXtPNrPYNsdG36hG/6GSnwG155J2lIWCDGLke/r2Pfcx9HxRgqy4tbVWuW0u9eh&#10;hCumi1otcvrhcvpqSInzoAoQWvGcXnNHj0cvXxytTcZ7utKi4JYgiHLZ2uS08t5kSeJYxSW4PW24&#10;QmOprQSPol0khYU1okuR9DqdQbLWtjBWM+4caieNkY4iflly5s/K0nFPRE7xbT7+bfzPwz8ZHUG2&#10;sGCqmrXPgH94hYRa4aU7qAl4IEtbP4OSNbPa6dLvMS0TXZY14zEHzKbb+S2biwoMj7kgOc7saHL/&#10;D5adrs4tqQusXdpNKVEgsUo/v335cXd3f3uLh/vvX0m0IVVr4zKMuDDnNiTrzEyzTw4NyRNLEFzr&#10;symtDL6YKtlE3q93vPONJwyV/UH/YNjH8jC09Q4Hg3SYhsokkG3DjXX+DdeShENOrV6q4j1WN5IO&#10;q5nzkf2iTQCKj5SUUmAtVyBIv9fZbwFbX4TeQsZMtKiLaS1EFOxifiIswcicptNh9/UkXiOW8p0u&#10;WnUHv6Z7UI091qgHWzXiuwYmpuEe4wtF1jkd7MeMAZu+FOAxeWmwDE4tKAGxwGli3sZ7nwS3qM8e&#10;5yooeKPt/80jQvYTcFUTEq9oGRIqkMDj8CCv2+o2BQ2lneviGpvG6maanGHTGtFm4Pw5WKQcK4kr&#10;wZ/hrxQac9XtiZJK25s/6YM/djVaKVnjOCIRn5dgOSXircJ+P+ymaZjfKODBPtbOo5D2D3poUUt5&#10;orFwXVw8hsVj8Pdieyytlle4NcbhRjSBYnhvQ3crnPhmReDeYXw8jm44rwb8TF0YFsADR4HDy80V&#10;WNO2pceOPtXbsYUsNlvTyA++IVLp8dLrst6x23DaDhLOeuyadi+FZfJYjl4P23P0CwAA//8DAFBL&#10;AwQUAAYACAAAACEAIeDqDtsAAAAIAQAADwAAAGRycy9kb3ducmV2LnhtbEyPy07DMBBF90j8gzVI&#10;7KiTNmpLiFMhJKQuYEHKB0zjIY7wI4qdNvl7hhUsj+7VnTPVYXZWXGiMffAK8lUGgnwbdO87BZ+n&#10;14c9iJjQa7TBk4KFIhzq25sKSx2u/oMuTeoEj/hYogKT0lBKGVtDDuMqDOQ5+wqjw8Q4dlKPeOVx&#10;Z+U6y7bSYe/5gsGBXgy1383kFNjQYaDTfDy+mc1+mYr31CxJqfu7+fkJRKI5/ZXhV5/VoWanc5i8&#10;jsIq2GUbbioo1iA4ftzmzGfmXV6ArCv5/4H6BwAA//8DAFBLAQItABQABgAIAAAAIQC2gziS/gAA&#10;AOEBAAATAAAAAAAAAAAAAAAAAAAAAABbQ29udGVudF9UeXBlc10ueG1sUEsBAi0AFAAGAAgAAAAh&#10;ADj9If/WAAAAlAEAAAsAAAAAAAAAAAAAAAAALwEAAF9yZWxzLy5yZWxzUEsBAi0AFAAGAAgAAAAh&#10;AD1REXXDAgAAhQUAAA4AAAAAAAAAAAAAAAAALgIAAGRycy9lMm9Eb2MueG1sUEsBAi0AFAAGAAgA&#10;AAAhACHg6g7bAAAACAEAAA8AAAAAAAAAAAAAAAAAHQUAAGRycy9kb3ducmV2LnhtbFBLBQYAAAAA&#10;BAAEAPMAAAAlBgAAAAA=&#10;" fillcolor="#b9cde5" strokecolor="#385d8a" strokeweight=".5pt">
                <v:path arrowok="t"/>
                <v:textbox inset=",0"/>
              </v:round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41344" behindDoc="0" locked="0" layoutInCell="1" allowOverlap="1" wp14:anchorId="7F107E38" wp14:editId="36C71725">
                <wp:simplePos x="0" y="0"/>
                <wp:positionH relativeFrom="column">
                  <wp:posOffset>1443355</wp:posOffset>
                </wp:positionH>
                <wp:positionV relativeFrom="paragraph">
                  <wp:posOffset>-2540</wp:posOffset>
                </wp:positionV>
                <wp:extent cx="3390900" cy="295275"/>
                <wp:effectExtent l="0" t="0" r="0" b="0"/>
                <wp:wrapNone/>
                <wp:docPr id="1413" name="正方形/長方形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14:paraId="0A57C3B0" w14:textId="77777777" w:rsidR="00002B6E" w:rsidRPr="007266E7" w:rsidRDefault="00002B6E" w:rsidP="00F815BF">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p w14:paraId="243F552F" w14:textId="728F9BC5" w:rsidR="00002B6E" w:rsidRPr="00F815BF" w:rsidRDefault="00002B6E" w:rsidP="00CD5165">
                            <w:pPr>
                              <w:jc w:val="center"/>
                              <w:rPr>
                                <w:rFonts w:ascii="ＭＳ ゴシック" w:eastAsia="ＭＳ ゴシック" w:hAnsi="ＭＳ 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07E38" id="正方形/長方形 1413" o:spid="_x0000_s1121" style="position:absolute;left:0;text-align:left;margin-left:113.65pt;margin-top:-.2pt;width:267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IVdgIAAMQEAAAOAAAAZHJzL2Uyb0RvYy54bWysVM1uEzEQviPxDpbvdPNLm1WTKmpUhBS1&#10;lVrU88RrZ1f4D9vJbnkPeAA4c0YceBwq8RaMvZsmFE6IizX2zH4z8803e3rWKEm23PnK6CntH/Uo&#10;4ZqZotLrKX1ze/HihBIfQBcgjeZTes89PZs9f3Za25wPTGlkwR1BEO3z2k5pGYLNs8yzkivwR8Zy&#10;jU5hnIKAV7fOCgc1oiuZDXq9l1ltXGGdYdx7fF20TjpL+EJwFq6E8DwQOaVYW0inS+cqntnsFPK1&#10;A1tWrCsD/qEKBZXGpI9QCwhANq76A0pVzBlvRDhiRmVGiIrx1AN20+896eamBMtTL0iOt480+f8H&#10;yy63145UBc5u1B9SokHhlB6+fH74+O3H90/Zzw9fW4skP9JVW5/jVzf22sWGvV0a9tajI/vNEy++&#10;i2mEUzEW2yVN4v7+kXveBMLwcTic9CY9HBFD32AyHhyP43AyyHdfW+fDK24UicaUOpxtohy2Sx/a&#10;0F1ITKbNRSUlvkMuNakRdDxK+IAyExICplIWG/d6TQnINeqXBZcgD76NkAvwJdkCSsgbWRVdXVJH&#10;bJ5E1lWwbzpaoVk1idqTYfwkPq1McY98O9MK0Vt2UWGCJfhwDQ6VhwTgNoUrPIQ0WLXpLEpK497/&#10;7T3GoyDQS0mNSsYq323AcUrka41SmfRHoyj9dBmNjwd4cYee1aFHb9S5wU77uLeWJTPGB7kzhTPq&#10;DpduHrOiCzTD3C133eU8tBuGa8v4fJ7CUO4WwlLfWBbBI3WR2tvmDpztRhpQDJdmp3rIn0y2jW1n&#10;O98EI6o09j2vnQZxVZJwurWOu3h4T1H7n8/sFwAAAP//AwBQSwMEFAAGAAgAAAAhANvE/bHdAAAA&#10;CAEAAA8AAABkcnMvZG93bnJldi54bWxMj0FPhDAUhO8m/ofmmXjbLSBhDfLYEKMme3QxMd4KrYDS&#10;V0K7LPvvfZ70OJnJzDfFfrWjWMzsB0cI8TYCYah1eqAO4a1+3tyD8EGRVqMjg3AxHvbl9VWhcu3O&#10;9GqWY+gEl5DPFUIfwpRL6dveWOW3bjLE3qebrQos507qWZ253I4yiaJMWjUQL/RqMo+9ab+PJ4vg&#10;m+VQX6bq/evDt031RLZODy+Itzdr9QAimDX8heEXn9GhZKbGnUh7MSIkye6OowibFAT7uyxm3SCk&#10;WQyyLOT/A+UPAAAA//8DAFBLAQItABQABgAIAAAAIQC2gziS/gAAAOEBAAATAAAAAAAAAAAAAAAA&#10;AAAAAABbQ29udGVudF9UeXBlc10ueG1sUEsBAi0AFAAGAAgAAAAhADj9If/WAAAAlAEAAAsAAAAA&#10;AAAAAAAAAAAALwEAAF9yZWxzLy5yZWxzUEsBAi0AFAAGAAgAAAAhANMjQhV2AgAAxAQAAA4AAAAA&#10;AAAAAAAAAAAALgIAAGRycy9lMm9Eb2MueG1sUEsBAi0AFAAGAAgAAAAhANvE/bHdAAAACAEAAA8A&#10;AAAAAAAAAAAAAAAA0AQAAGRycy9kb3ducmV2LnhtbFBLBQYAAAAABAAEAPMAAADaBQAAAAA=&#10;" filled="f" stroked="f" strokeweight="2pt">
                <v:textbox>
                  <w:txbxContent>
                    <w:p w14:paraId="0A57C3B0" w14:textId="77777777" w:rsidR="00002B6E" w:rsidRPr="007266E7" w:rsidRDefault="00002B6E" w:rsidP="00F815BF">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p w14:paraId="243F552F" w14:textId="728F9BC5" w:rsidR="00002B6E" w:rsidRPr="00F815BF" w:rsidRDefault="00002B6E" w:rsidP="00CD5165">
                      <w:pPr>
                        <w:jc w:val="center"/>
                        <w:rPr>
                          <w:rFonts w:ascii="ＭＳ ゴシック" w:eastAsia="ＭＳ ゴシック" w:hAnsi="ＭＳ ゴシック"/>
                          <w:b/>
                        </w:rPr>
                      </w:pPr>
                    </w:p>
                  </w:txbxContent>
                </v:textbox>
              </v:rect>
            </w:pict>
          </mc:Fallback>
        </mc:AlternateContent>
      </w:r>
    </w:p>
    <w:p w14:paraId="16DFFAAD" w14:textId="20E59ABA" w:rsidR="00CD5165" w:rsidRPr="00F54D13" w:rsidRDefault="00584AD0"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6464" behindDoc="0" locked="0" layoutInCell="1" allowOverlap="1" wp14:anchorId="235625D7" wp14:editId="7B0E1F54">
                <wp:simplePos x="0" y="0"/>
                <wp:positionH relativeFrom="column">
                  <wp:posOffset>520995</wp:posOffset>
                </wp:positionH>
                <wp:positionV relativeFrom="paragraph">
                  <wp:posOffset>63795</wp:posOffset>
                </wp:positionV>
                <wp:extent cx="4191000" cy="2541182"/>
                <wp:effectExtent l="0" t="0" r="19050" b="12065"/>
                <wp:wrapNone/>
                <wp:docPr id="1408" name="正方形/長方形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541182"/>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B0ED" id="正方形/長方形 1408" o:spid="_x0000_s1026" style="position:absolute;left:0;text-align:left;margin-left:41pt;margin-top:5pt;width:330pt;height:20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PuiwIAAO8EAAAOAAAAZHJzL2Uyb0RvYy54bWysVM1u1DAQviPxDlbuNMlql7ZRd6tVqyKk&#10;VanUop5dx9lEOB5jeze7vAc8AJw5Iw48DpV4Cz472f7BCZGDNfaMx/N9802OjjetYmtpXUN6muR7&#10;WcKkFlQ2ejlN3l6dvThImPNcl1yRltNkK11yPHv+7KgzhRxRTaqUliGJdkVnpkntvSnS1Ilattzt&#10;kZEazopsyz22dpmWlnfI3qp0lGUv045saSwJ6RxOT3tnMov5q0oK/6aqnPRMTRPU5uNq43oT1nR2&#10;xIul5aZuxFAG/4cqWt5oPHqX6pR7zla2+SNV2whLjiq/J6hNqaoaISMGoMmzJ2gua25kxAJynLmj&#10;yf2/tOJ8fWFZU6J34wy90rxFl26/frn99P3nj8/pr4/feotFP+jqjCtw69Jc2ADYmQWJdw6O9JEn&#10;bNwQs6lsG2IBl20i99s77uXGM4HDcX6YZxlaJOAbTcZ5fjAK3Ul5sbturPOvJLUsGNPEormRc75e&#10;ON+H7kLCa5rOGqVwzgulWQeEk4P9CR7g0FmluIfZGiB3epkwrpYQsPA2pnSkmjJcjxC37kRZtubQ&#10;EKRXUneFqhOmuPNwAEr8hmofXQ31nHJX95ejawhTOqSWUaJD+feUBeuGyi1aY6nXrDPirEG2BR69&#10;4BYiBVcYPP8GS6UI+GiwElaT/fC38xAP7cCbsA6iB/b3K24lsLzWUNVhPh6HKYmb8WR/hI196Ll5&#10;6NGr9oTASY4RNyKaId6rnVlZaq8xn/PwKlxcC7zdszxsTnw/jJhwIefzGIbJMNwv9KURIXngKfB4&#10;tbnm1gzN9+jAOe0GhBdPNNDHhpua5itPVRMFcs/rIFdMVZTY8AcIY/twH6Pu/1Oz3wAAAP//AwBQ&#10;SwMEFAAGAAgAAAAhAExFSAHeAAAACQEAAA8AAABkcnMvZG93bnJldi54bWxMj0FPwzAMhe9I/IfI&#10;SNxYsqoqpTSdKiSEKk5sgDh6TWgLjVM12Vb+Pd4JTpbfs56/V24WN4qjncPgScN6pUBYar0ZqNPw&#10;unu8yUGEiGRw9GQ1/NgAm+ryosTC+BO92OM2doJDKBSooY9xKqQMbW8dhpWfLLH36WeHkde5k2bG&#10;E4e7USZKZdLhQPyhx8k+9Lb93h6cBnwf/JerM+Oz5yatnz6a/O2u0fr6aqnvQUS7xL9jOOMzOlTM&#10;tPcHMkGMGvKEq0TWFU/2b9OzsNeQrlUCsirl/wbVLwAAAP//AwBQSwECLQAUAAYACAAAACEAtoM4&#10;kv4AAADhAQAAEwAAAAAAAAAAAAAAAAAAAAAAW0NvbnRlbnRfVHlwZXNdLnhtbFBLAQItABQABgAI&#10;AAAAIQA4/SH/1gAAAJQBAAALAAAAAAAAAAAAAAAAAC8BAABfcmVscy8ucmVsc1BLAQItABQABgAI&#10;AAAAIQDx0QPuiwIAAO8EAAAOAAAAAAAAAAAAAAAAAC4CAABkcnMvZTJvRG9jLnhtbFBLAQItABQA&#10;BgAIAAAAIQBMRUgB3gAAAAkBAAAPAAAAAAAAAAAAAAAAAOUEAABkcnMvZG93bnJldi54bWxQSwUG&#10;AAAAAAQABADzAAAA8AUAAAAA&#10;" filled="f" strokecolor="windowText" strokeweight="1.25pt">
                <v:path arrowok="t"/>
              </v:rect>
            </w:pict>
          </mc:Fallback>
        </mc:AlternateContent>
      </w:r>
      <w:r w:rsidR="00CD5165" w:rsidRPr="00F54D13">
        <w:rPr>
          <w:rFonts w:ascii="Century" w:eastAsia="ＭＳ 明朝" w:hAnsi="Century" w:cs="Times New Roman"/>
          <w:noProof/>
        </w:rPr>
        <mc:AlternateContent>
          <mc:Choice Requires="wps">
            <w:drawing>
              <wp:anchor distT="0" distB="0" distL="114300" distR="114300" simplePos="0" relativeHeight="251652608" behindDoc="0" locked="0" layoutInCell="1" allowOverlap="1" wp14:anchorId="0ECFA71C" wp14:editId="4F4A8748">
                <wp:simplePos x="0" y="0"/>
                <wp:positionH relativeFrom="column">
                  <wp:posOffset>4718050</wp:posOffset>
                </wp:positionH>
                <wp:positionV relativeFrom="paragraph">
                  <wp:posOffset>77470</wp:posOffset>
                </wp:positionV>
                <wp:extent cx="847725" cy="484505"/>
                <wp:effectExtent l="0" t="0" r="28575" b="10795"/>
                <wp:wrapNone/>
                <wp:docPr id="1412" name="ホームベース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47725" cy="484505"/>
                        </a:xfrm>
                        <a:prstGeom prst="homePlate">
                          <a:avLst/>
                        </a:prstGeom>
                        <a:solidFill>
                          <a:srgbClr val="4F81BD"/>
                        </a:solidFill>
                        <a:ln w="25400" cap="flat" cmpd="sng" algn="ctr">
                          <a:solidFill>
                            <a:srgbClr val="4F81BD">
                              <a:shade val="50000"/>
                            </a:srgbClr>
                          </a:solidFill>
                          <a:prstDash val="solid"/>
                        </a:ln>
                        <a:effectLst/>
                      </wps:spPr>
                      <wps:txbx>
                        <w:txbxContent>
                          <w:p w14:paraId="046999F7" w14:textId="77777777" w:rsidR="00002B6E" w:rsidRPr="007266E7" w:rsidRDefault="00002B6E" w:rsidP="00CD5165">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FA71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12" o:spid="_x0000_s1122" type="#_x0000_t15" style="position:absolute;left:0;text-align:left;margin-left:371.5pt;margin-top:6.1pt;width:66.75pt;height:38.15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sGogIAAEEFAAAOAAAAZHJzL2Uyb0RvYy54bWysVEtu2zAQ3RfoHQjuG0mG3LhG7MCN4aKA&#10;kRpIiqzHFGUJ5a8kbSlZ1qcouuk1CvQ2vkiHlJxPk1VRLoj5cT5vZnh23kpBdty6WqsJzU5SSrhi&#10;uqjVZkI/Xy/ejChxHlQBQis+obfc0fPp61dnjRnzga60KLgl6ES5cWMmtPLejJPEsYpLcCfacIXK&#10;UlsJHlm7SQoLDXqXIhmk6duk0bYwVjPuHErnnZJOo/+y5Mx/KkvHPRETirn5eNt4r8OdTM9gvLFg&#10;qpr1acA/ZCGhVhj03tUcPJCtrZ+5kjWz2unSnzAtE12WNeOxBqwmS/+q5qoCw2MtCI4z9zC5/+eW&#10;Xe5WltQF9i7PBpQokNilw/7HYf/7sP952H8PxLdfJKoRrca4MT66Misb6nVmqdkXh4rkiSYwrrdp&#10;SyuJ1Yh9lo7ScCJUWDxpYydu7zvBW08YCkf56elgSAlDVT7Kh+kwdCqBcfAV4hrr/AeuJQkEwqEl&#10;XwnwAS0Yw27pfGd/tIu5alEXi1qIyNjN+kJYsgOcjHwxyt7P+xDusZlQpJnQwTDHpAkDnNASwyAp&#10;DWLm1IYSEBscfeZtjP3ktXshSAxeQcG70MOIR5dsbx4LfeInVDEHV3VPoqpPVqjgj8dJ74t+gD5Q&#10;vl23sb+jPDwJorUubrHpsSNYlTNsUWOAJTi/Aovjj0Jcaf8Jr1JorF/3FCWVtncvyYN9aIO9o6TB&#10;dUJsvm7BckrER4Xz+i7L87B/kUHCPpauj1K1lRca+5HFrCIZbL04kqXV8gY3fhaioQoUw5gd+j1z&#10;4bv1xj+D8dksmuGuGfBLdWVYcB4gC5BetzdgTT9CHmfvUh9X7tkQdbbhpdKzrddlHSfsAc9+A3BP&#10;Y//6PyV8BI/5aPXw803/AAAA//8DAFBLAwQUAAYACAAAACEAnnO/Cd8AAAAJAQAADwAAAGRycy9k&#10;b3ducmV2LnhtbEyPzU7DMBCE70i8g7VI3KhDStIQ4lSoEqBWXOjP3Y2XJBCvQ+y04e1ZTnDb0Yxm&#10;vymWk+3ECQffOlJwO4tAIFXOtFQr2O+ebjIQPmgyunOECr7Rw7K8vCh0btyZ3vC0DbXgEvK5VtCE&#10;0OdS+qpBq/3M9UjsvbvB6sByqKUZ9JnLbSfjKEql1S3xh0b3uGqw+tyOVsFO+o+vdn4Y7+1mJV/T&#10;52T9su6Vur6aHh9ABJzCXxh+8RkdSmY6upGMF52Cxd2ctwQ24hgEB7JFmoA48pElIMtC/l9Q/gAA&#10;AP//AwBQSwECLQAUAAYACAAAACEAtoM4kv4AAADhAQAAEwAAAAAAAAAAAAAAAAAAAAAAW0NvbnRl&#10;bnRfVHlwZXNdLnhtbFBLAQItABQABgAIAAAAIQA4/SH/1gAAAJQBAAALAAAAAAAAAAAAAAAAAC8B&#10;AABfcmVscy8ucmVsc1BLAQItABQABgAIAAAAIQBJsJsGogIAAEEFAAAOAAAAAAAAAAAAAAAAAC4C&#10;AABkcnMvZTJvRG9jLnhtbFBLAQItABQABgAIAAAAIQCec78J3wAAAAkBAAAPAAAAAAAAAAAAAAAA&#10;APwEAABkcnMvZG93bnJldi54bWxQSwUGAAAAAAQABADzAAAACAYAAAAA&#10;" adj="15427" fillcolor="#4f81bd" strokecolor="#385d8a" strokeweight="2pt">
                <v:path arrowok="t"/>
                <v:textbox inset=",0,,0">
                  <w:txbxContent>
                    <w:p w14:paraId="046999F7" w14:textId="77777777" w:rsidR="00002B6E" w:rsidRPr="007266E7" w:rsidRDefault="00002B6E" w:rsidP="00CD5165">
                      <w:pPr>
                        <w:jc w:val="center"/>
                        <w:rPr>
                          <w:rFonts w:ascii="ＭＳ ゴシック" w:eastAsia="ＭＳ ゴシック" w:hAnsi="ＭＳ ゴシック"/>
                          <w:sz w:val="20"/>
                          <w:szCs w:val="20"/>
                        </w:rPr>
                      </w:pPr>
                    </w:p>
                  </w:txbxContent>
                </v:textbox>
              </v:shape>
            </w:pict>
          </mc:Fallback>
        </mc:AlternateContent>
      </w:r>
      <w:r w:rsidR="00CD5165" w:rsidRPr="00F54D13">
        <w:rPr>
          <w:rFonts w:ascii="Century" w:eastAsia="ＭＳ 明朝" w:hAnsi="Century" w:cs="Times New Roman"/>
          <w:noProof/>
        </w:rPr>
        <mc:AlternateContent>
          <mc:Choice Requires="wps">
            <w:drawing>
              <wp:anchor distT="0" distB="0" distL="114300" distR="114300" simplePos="0" relativeHeight="251645440" behindDoc="0" locked="0" layoutInCell="1" allowOverlap="1" wp14:anchorId="08329580" wp14:editId="75D99B60">
                <wp:simplePos x="0" y="0"/>
                <wp:positionH relativeFrom="column">
                  <wp:posOffset>603885</wp:posOffset>
                </wp:positionH>
                <wp:positionV relativeFrom="paragraph">
                  <wp:posOffset>165735</wp:posOffset>
                </wp:positionV>
                <wp:extent cx="1962150" cy="1143000"/>
                <wp:effectExtent l="0" t="0" r="19050" b="19050"/>
                <wp:wrapNone/>
                <wp:docPr id="1410" name="正方形/長方形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14:paraId="248B166E" w14:textId="77777777" w:rsidR="00002B6E" w:rsidRPr="007266E7" w:rsidRDefault="00002B6E" w:rsidP="00F815BF">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14:paraId="4C060CAD" w14:textId="08DC96E1" w:rsidR="00002B6E" w:rsidRDefault="00002B6E"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14:paraId="1F21167A" w14:textId="76264FBC" w:rsidR="00002B6E" w:rsidRPr="00350DEA" w:rsidRDefault="00002B6E"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29580" id="正方形/長方形 1410" o:spid="_x0000_s1123" style="position:absolute;left:0;text-align:left;margin-left:47.55pt;margin-top:13.05pt;width:154.5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OoQIAADgFAAAOAAAAZHJzL2Uyb0RvYy54bWysVM1uEzEQviPxDpbvdLNpWtpVN1XUKggp&#10;aiO1qOeJ186u8NrGdrIb3gMeAM6cEQceh0q8BWPvpklbTog9rGzPj+f75hufnbe1JGtuXaVVTtOD&#10;ASVcMV1UapnTd7fTVyeUOA+qAKkVz+mGO3o+fvnirDEZH+pSy4JbgkmUyxqT09J7kyWJYyWvwR1o&#10;wxUahbY1eNzaZVJYaDB7LZPhYHCcNNoWxmrGncPTy85IxzG/EJz5ayEc90TmFGvz8W/jfxH+yfgM&#10;sqUFU1asLwP+oYoaKoWXPqS6BA9kZatnqeqKWe208AdM14kWomI8YkA06eAJmpsSDI9YkBxnHmhy&#10;/y8tu1rPLakK7N0oRYIU1Nil+29f7z//+PXzS/L70/duRaId6WqMyzDqxsxtAOzMTLP3Dg3JI0vY&#10;uN6nFbYOvgiXtJH7zQP3vPWE4WF6ejxMj7AChrY0HR0OBrE7CWTbcGOdf8N1TcIipxabGzmH9cz5&#10;UABkW5dYmZZVMa2kjJuNu5CWrAF1gPIpdEOJBOfxMKfT+AUtYAq3HyYVaXJ6fBgLA9SnkOCxxtog&#10;Y04tKQG5ROEzb2Mpj4LdsztvEe3evQhxh/JRaMBxCa7sCo6mvjypAhwepd3D3lEdVr5dtLGhJ0ch&#10;JBwtdLHBLlvdyd8ZNq3wghnin4NFvSPtOMP+Gn9CakSs+xUlpbYf/3Ye/FGGaKWkwflBOj6swHKE&#10;91ahQE/T0SgMXNyMjl4PcWP3LYt9i1rVFxpbk+JrYVhcBn8vt0thdX2Hoz4Jt6IJFMO7c4p0dssL&#10;3001PhWMTybRCUfMgJ+pG8NC6kBcIPa2vQNrehV5bMmV3k4aZE/E1PmGSKUnK69FFZW2Y7XXPY5n&#10;VE//lIT5399Hr92DN/4DAAD//wMAUEsDBBQABgAIAAAAIQA6BC4x3AAAAAkBAAAPAAAAZHJzL2Rv&#10;d25yZXYueG1sTE/BTsMwDL0j8Q+RkbixZKNUozSdEBKTEBcYaFyzxrRljVPV2Vb+HnOCk+33nt57&#10;LldT6NURR+4iWZjPDCikOvqOGgvvb49XS1CcHHnXR0IL38iwqs7PSlf4eKJXPG5So8SEuHAW2pSG&#10;QmuuWwyOZ3FAEu4zjsElOcdG+9GdxDz0emFMroPrSBJaN+BDi/V+cwgWnnX2glvmLG+uA7dP+/WX&#10;+Vhbe3kx3d+BSjilPzH81pfqUEmnXTyQZ9VbuL2Zi9LCIpcpfGYyWXYCGEF0Ver/H1Q/AAAA//8D&#10;AFBLAQItABQABgAIAAAAIQC2gziS/gAAAOEBAAATAAAAAAAAAAAAAAAAAAAAAABbQ29udGVudF9U&#10;eXBlc10ueG1sUEsBAi0AFAAGAAgAAAAhADj9If/WAAAAlAEAAAsAAAAAAAAAAAAAAAAALwEAAF9y&#10;ZWxzLy5yZWxzUEsBAi0AFAAGAAgAAAAhAPQ3546hAgAAOAUAAA4AAAAAAAAAAAAAAAAALgIAAGRy&#10;cy9lMm9Eb2MueG1sUEsBAi0AFAAGAAgAAAAhADoELjHcAAAACQEAAA8AAAAAAAAAAAAAAAAA+wQA&#10;AGRycy9kb3ducmV2LnhtbFBLBQYAAAAABAAEAPMAAAAEBgAAAAA=&#10;" fillcolor="window" strokecolor="windowText" strokeweight=".5pt">
                <v:path arrowok="t"/>
                <v:textbox>
                  <w:txbxContent>
                    <w:p w14:paraId="248B166E" w14:textId="77777777" w:rsidR="00002B6E" w:rsidRPr="007266E7" w:rsidRDefault="00002B6E" w:rsidP="00F815BF">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14:paraId="4C060CAD" w14:textId="08DC96E1" w:rsidR="00002B6E" w:rsidRDefault="00002B6E"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14:paraId="1F21167A" w14:textId="76264FBC" w:rsidR="00002B6E" w:rsidRPr="00350DEA" w:rsidRDefault="00002B6E"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sidR="00CD5165" w:rsidRPr="00F54D13">
        <w:rPr>
          <w:rFonts w:ascii="Century" w:eastAsia="ＭＳ 明朝" w:hAnsi="Century" w:cs="Times New Roman"/>
          <w:noProof/>
        </w:rPr>
        <mc:AlternateContent>
          <mc:Choice Requires="wps">
            <w:drawing>
              <wp:anchor distT="0" distB="0" distL="114300" distR="114300" simplePos="0" relativeHeight="251644416" behindDoc="0" locked="0" layoutInCell="1" allowOverlap="1" wp14:anchorId="2485FB40" wp14:editId="415D1CF7">
                <wp:simplePos x="0" y="0"/>
                <wp:positionH relativeFrom="column">
                  <wp:posOffset>2670810</wp:posOffset>
                </wp:positionH>
                <wp:positionV relativeFrom="paragraph">
                  <wp:posOffset>165735</wp:posOffset>
                </wp:positionV>
                <wp:extent cx="1971675" cy="1143000"/>
                <wp:effectExtent l="0" t="0" r="28575" b="19050"/>
                <wp:wrapNone/>
                <wp:docPr id="1409" name="正方形/長方形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43000"/>
                        </a:xfrm>
                        <a:prstGeom prst="rect">
                          <a:avLst/>
                        </a:prstGeom>
                        <a:solidFill>
                          <a:sysClr val="window" lastClr="FFFFFF"/>
                        </a:solidFill>
                        <a:ln w="6350" cap="flat" cmpd="sng" algn="ctr">
                          <a:solidFill>
                            <a:sysClr val="windowText" lastClr="000000"/>
                          </a:solidFill>
                          <a:prstDash val="solid"/>
                        </a:ln>
                        <a:effectLst/>
                      </wps:spPr>
                      <wps:txbx>
                        <w:txbxContent>
                          <w:p w14:paraId="57EF4CE2" w14:textId="77777777" w:rsidR="00002B6E" w:rsidRPr="007266E7" w:rsidRDefault="00002B6E"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14:paraId="126557FD"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14:paraId="54ED4F3D"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14:paraId="2F05B832"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14:paraId="09781243" w14:textId="77777777" w:rsidR="00002B6E"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14:paraId="5E613B60" w14:textId="77777777" w:rsidR="00002B6E" w:rsidRPr="00350DEA" w:rsidRDefault="00002B6E"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5FB40" id="正方形/長方形 1409" o:spid="_x0000_s1124" style="position:absolute;left:0;text-align:left;margin-left:210.3pt;margin-top:13.05pt;width:155.25pt;height:9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qspAIAADgFAAAOAAAAZHJzL2Uyb0RvYy54bWysVEtu2zAQ3RfoHQjuG0mJ4ySC5cBI4KKA&#10;kQRIiqzHFGUJpUiWpC2592gPkK67LrrocRqgt+iQkj9JuiqqhTDD+XDezBuOzttakBU3tlIyo8lB&#10;TAmXTOWVXGT0/d30zSkl1oHMQSjJM7rmlp6PX78aNTrlh6pUIueGYBJp00ZntHROp1FkWclrsAdK&#10;c4nGQpkaHKpmEeUGGsxei+gwjodRo0yujWLcWjy97Ix0HPIXBWfuuigsd0RkFGtz4W/Cf+7/0XgE&#10;6cKALivWlwH/UEUNlcRLt6kuwQFZmupFqrpiRllVuAOm6kgVRcV4wIBokvgZmtsSNA9YsDlWb9tk&#10;/19adrW6MaTKcXaD+IwSCTVO6fHb18cvP379fIh+f/7eSSTYsV2NtilG3eob4wFbPVPsg0VD9MTi&#10;Fdv7tIWpvS/CJW3o/Xrbe946wvAwOTtJhifHlDC0JcngKI7DdCJIN+HaWPeWq5p4IaMGhxt6DquZ&#10;db4ASDcuoTIlqnxaCRGUtb0QhqwAeYD0yVVDiQDr8DCj0/B5LmAKux8mJGkyOjw6Ru4wQH4WAhyK&#10;tcaOWbmgBMQCic+cCaU8CbYv7rxDtHv3IsQdyiehHscl2LIrOJj68oT0cHigdg9712ovuXbehoGe&#10;Dn2IP5qrfI1TNqqjv9VsWuEFM8R/Awb5juhwh901/gqhELHqJUpKZT797dz7Iw3RSkmD+4Pt+LgE&#10;wxHeO4kEPUsGA79wQRkcnxyiYvYt832LXNYXCkeT4GuhWRC9vxMbsTCqvsdVn/hb0QSS4d0ZxXZ2&#10;4oXrthqfCsYnk+CEK6bBzeStZj61b5xv7F17D0b3LHI4kiu12TRIn5Gp8/WRUk2WThVVYNquqz3v&#10;cT0De/qnxO//vh68dg/e+A8AAAD//wMAUEsDBBQABgAIAAAAIQAe4V/x3gAAAAoBAAAPAAAAZHJz&#10;L2Rvd25yZXYueG1sTI9BT8MwDIXvSPyHyEjcWNKuKqhrOiEkJiEuMBC7Zo1pypqkqrOt/HvMCW72&#10;e0/Pn+v17Adxwon6GDRkCwUCQxttHzoN72+PN3cgKJlgzRADavhGgnVzeVGbysZzeMXTNnWCSwJV&#10;RoNLaaykpNahN7SIIwb2PuPkTeJ16qSdzJnL/SBzpUrpTR/4gjMjPjhsD9uj1/Asixf8ICrKbunJ&#10;PR02X2q30fr6ar5fgUg4p78w/OIzOjTMtI/HYEkMGopclRzVkJcZCA7cLjMe9iwoVmRTy/8vND8A&#10;AAD//wMAUEsBAi0AFAAGAAgAAAAhALaDOJL+AAAA4QEAABMAAAAAAAAAAAAAAAAAAAAAAFtDb250&#10;ZW50X1R5cGVzXS54bWxQSwECLQAUAAYACAAAACEAOP0h/9YAAACUAQAACwAAAAAAAAAAAAAAAAAv&#10;AQAAX3JlbHMvLnJlbHNQSwECLQAUAAYACAAAACEAita6rKQCAAA4BQAADgAAAAAAAAAAAAAAAAAu&#10;AgAAZHJzL2Uyb0RvYy54bWxQSwECLQAUAAYACAAAACEAHuFf8d4AAAAKAQAADwAAAAAAAAAAAAAA&#10;AAD+BAAAZHJzL2Rvd25yZXYueG1sUEsFBgAAAAAEAAQA8wAAAAkGAAAAAA==&#10;" fillcolor="window" strokecolor="windowText" strokeweight=".5pt">
                <v:path arrowok="t"/>
                <v:textbox>
                  <w:txbxContent>
                    <w:p w14:paraId="57EF4CE2" w14:textId="77777777" w:rsidR="00002B6E" w:rsidRPr="007266E7" w:rsidRDefault="00002B6E"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14:paraId="126557FD"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14:paraId="54ED4F3D"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14:paraId="2F05B832"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14:paraId="09781243" w14:textId="77777777" w:rsidR="00002B6E"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14:paraId="5E613B60" w14:textId="77777777" w:rsidR="00002B6E" w:rsidRPr="00350DEA" w:rsidRDefault="00002B6E"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v:textbox>
              </v:rect>
            </w:pict>
          </mc:Fallback>
        </mc:AlternateContent>
      </w:r>
      <w:r w:rsidR="00CD5165" w:rsidRPr="00F54D13">
        <w:rPr>
          <w:rFonts w:ascii="Century" w:eastAsia="ＭＳ 明朝" w:hAnsi="Century" w:cs="Times New Roman"/>
          <w:noProof/>
        </w:rPr>
        <mc:AlternateContent>
          <mc:Choice Requires="wps">
            <w:drawing>
              <wp:anchor distT="0" distB="0" distL="114300" distR="114300" simplePos="0" relativeHeight="251648512" behindDoc="0" locked="0" layoutInCell="1" allowOverlap="1" wp14:anchorId="1B1EF137" wp14:editId="0D187B50">
                <wp:simplePos x="0" y="0"/>
                <wp:positionH relativeFrom="column">
                  <wp:posOffset>5652135</wp:posOffset>
                </wp:positionH>
                <wp:positionV relativeFrom="paragraph">
                  <wp:posOffset>80010</wp:posOffset>
                </wp:positionV>
                <wp:extent cx="371475" cy="2581275"/>
                <wp:effectExtent l="0" t="0" r="28575" b="28575"/>
                <wp:wrapNone/>
                <wp:docPr id="1407" name="テキスト ボックス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14:paraId="6A81931E" w14:textId="77777777" w:rsidR="00002B6E" w:rsidRPr="007266E7" w:rsidRDefault="00002B6E"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EF137" id="テキスト ボックス 1407" o:spid="_x0000_s1125" type="#_x0000_t202" style="position:absolute;left:0;text-align:left;margin-left:445.05pt;margin-top:6.3pt;width:29.25pt;height:20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vDjgIAAPoEAAAOAAAAZHJzL2Uyb0RvYy54bWysVMFu2zAMvQ/YPwi6r3bSpMmCOkXWIsOA&#10;oC2Qbj0rstwYlUVNUmJnxwQY9hH7hWHnfY9/ZJTspFm707AcFFIiH8lH0ucXVSHJWhibg0po5ySm&#10;RCgOaa4eEvrxbvpmSIl1TKVMghIJ3QhLL8avX52XeiS6sASZCkMQRNlRqRO6dE6PosjypSiYPQEt&#10;FD5mYArmUDUPUWpYieiFjLpxfBaVYFJtgAtr8faqeaTjgJ9lgrubLLPCEZlQzM2F04Rz4c9ofM5G&#10;D4bpZc7bNNg/ZFGwXGHQA9QVc4ysTP4Cqsi5AQuZO+FQRJBlORehBqymEz+rZr5kWoRakByrDzTZ&#10;/wfLr9e3huQp9q4XDyhRrMAu1buv9fZHvf1V776Reve93u3q7U/USbBC0kptR+g71+jtqndQIUAg&#10;wOoZ8EeLJtGRTeNg0dqTVGWm8P9YPkFH7Mvm0AtROcLx8nTQ6Q36lHB86vaHnS4qHvTJWxvr3gso&#10;iBcSarDXIQO2nlnXmO5NfDALMk+nuZRB2dhLacia4VjgNKVQUiKZdXiZ0Gn4tdH+cJOKlAk9O+3H&#10;Ta3HkD7WAXMhGX98iYDZS+XjizCabZ6ep4YaL7lqUYWGDAcewF8tIN0gzwaa8bWaT3OMNsOEb5nB&#10;eUUGcQfdDR6ZBEwRWomSJZgvf7v39gkV7BP+U1LiBiTUfl4xI5CJDwpH7G2n1/MrE5Ref9BFxRy/&#10;LI5f1Kq4BGSzg/uueRC9vZN7MTNQ3OOyTnxcfGKKY24JxeiNeOmavcRl52IyCUa4JJq5mZprvh8w&#10;z/Nddc+MbhvvcGSuYb8rbPSs/42tJ13BZOUgy8NwPPHaTiouWBiv9mPgN/hYD1ZPn6zxbwAAAP//&#10;AwBQSwMEFAAGAAgAAAAhAPuz8qzgAAAACgEAAA8AAABkcnMvZG93bnJldi54bWxMj8tOwzAQRfdI&#10;/IM1SOyokyiKkhCniiohNQtU0fIBTmziUD+C7bbh7xlWsJvRPbpzptmuRpOr9GF2lkG6SYBIOzox&#10;24nB++nlqQQSIreCa2clg28ZYNve3zW8Fu5m3+T1GCeCJTbUnIGKcakpDaOShoeNW6TF7MN5wyOu&#10;fqLC8xuWG02zJCmo4bPFC4ovcqfkeD5eDINuP6hDce7y7PD6WfX7Xf+lfc/Y48PaPQOJco1/MPzq&#10;ozq06DS4ixWBaAZllaSIYpAVQBCo8hKHgUGeVinQtqH/X2h/AAAA//8DAFBLAQItABQABgAIAAAA&#10;IQC2gziS/gAAAOEBAAATAAAAAAAAAAAAAAAAAAAAAABbQ29udGVudF9UeXBlc10ueG1sUEsBAi0A&#10;FAAGAAgAAAAhADj9If/WAAAAlAEAAAsAAAAAAAAAAAAAAAAALwEAAF9yZWxzLy5yZWxzUEsBAi0A&#10;FAAGAAgAAAAhACSp28OOAgAA+gQAAA4AAAAAAAAAAAAAAAAALgIAAGRycy9lMm9Eb2MueG1sUEsB&#10;Ai0AFAAGAAgAAAAhAPuz8qzgAAAACgEAAA8AAAAAAAAAAAAAAAAA6AQAAGRycy9kb3ducmV2Lnht&#10;bFBLBQYAAAAABAAEAPMAAAD1BQAAAAA=&#10;" fillcolor="window" strokeweight=".5pt">
                <v:path arrowok="t"/>
                <v:textbox style="layout-flow:vertical-ideographic">
                  <w:txbxContent>
                    <w:p w14:paraId="6A81931E" w14:textId="77777777" w:rsidR="00002B6E" w:rsidRPr="007266E7" w:rsidRDefault="00002B6E"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14:paraId="29A07180" w14:textId="77777777"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53632" behindDoc="0" locked="0" layoutInCell="1" allowOverlap="1" wp14:anchorId="7F3F659B" wp14:editId="3E29D854">
                <wp:simplePos x="0" y="0"/>
                <wp:positionH relativeFrom="column">
                  <wp:posOffset>4861560</wp:posOffset>
                </wp:positionH>
                <wp:positionV relativeFrom="paragraph">
                  <wp:posOffset>6985</wp:posOffset>
                </wp:positionV>
                <wp:extent cx="733425" cy="219075"/>
                <wp:effectExtent l="0" t="0" r="9525" b="9525"/>
                <wp:wrapNone/>
                <wp:docPr id="1406" name="正方形/長方形 1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a:ln w="25400" cap="flat" cmpd="sng" algn="ctr">
                          <a:noFill/>
                          <a:prstDash val="solid"/>
                        </a:ln>
                        <a:effectLst/>
                      </wps:spPr>
                      <wps:txbx>
                        <w:txbxContent>
                          <w:p w14:paraId="7FF96012" w14:textId="77777777" w:rsidR="00002B6E" w:rsidRPr="007266E7" w:rsidRDefault="00002B6E"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F659B" id="正方形/長方形 1406" o:spid="_x0000_s1126" style="position:absolute;left:0;text-align:left;margin-left:382.8pt;margin-top:.55pt;width:57.7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KubgIAALEEAAAOAAAAZHJzL2Uyb0RvYy54bWysVM1u1DAQviPxDpbvNNntL1Gz1apVEdKq&#10;XalFPc869ibCf9jeTcp7wAPAmTPiwONQibdg7CRtKZwQF2syM/488803OT7plCRb7nxjdEknOzkl&#10;XDNTNXpd0jfX5y+OKPEBdAXSaF7SW+7pyez5s+PWFnxqaiMr7giCaF+0tqR1CLbIMs9qrsDvGMs1&#10;BoVxCgJ+unVWOWgRXclsmucHWWtcZZ1h3Hv0nvVBOkv4QnAWLoXwPBBZUqwtpNOlcxXPbHYMxdqB&#10;rRs2lAH/UIWCRuOj91BnEIBsXPMHlGqYM96IsMOMyowQDeOpB+xmkj/p5qoGy1MvSI639zT5/wfL&#10;LrZLR5oKZ7eXH1CiQeGU7r58vvv47cf3T9nPD197i6Q40tVaX+CtK7t0sWFvF4a99RjIfovEDz/k&#10;dMKpmIvtki5xf3vPPe8CYeg83N3dm+5TwjA0nbzMD/fjbDIoxsvW+fCKG0WiUVKHo02Mw3bhQ586&#10;psS3tDlvpEQ/FFKTFkH393JUAANUmZAQ0FQW+/Z6TQnINcqXBZcgH92NkGfga7IFVJA3sqmGuqSO&#10;2DxpbKjgoedohW7VJWaPjuKV6FqZ6hbpdqbXobfsvMEHFuDDEhwKDwvEZQqXeAhpsGozWJTUxr3/&#10;mz/mox4wSkmLQsYq323AcUrka41KiaofDTcaq9HQG3VqsLMJrqllycQLLsjRFM6oG9yxeXwFQ6AZ&#10;vlVS5K83T0O/TrijjM/nKQm1bSEs9JVlEToSFYm87m7A2WGAASd/YUaJQ/Fkjn1uP8n5JhjRpCE/&#10;sDgIDvciyWTY4bh4j79T1sOfZvYLAAD//wMAUEsDBBQABgAIAAAAIQBh43UC3QAAAAgBAAAPAAAA&#10;ZHJzL2Rvd25yZXYueG1sTI9BT8MwDIXvSPyHyEjcWLpN66rSdJomTWhHVoTELW1MW9Y4VZJthV+P&#10;d4Kb7ff0/L1iM9lBXNCH3pGC+SwBgdQ401Or4K3aP2UgQtRk9OAIFXxjgE15f1fo3LgrveLlGFvB&#10;IRRyraCLccylDE2HVoeZG5FY+3Te6sirb6Xx+srhdpCLJEml1T3xh06PuOuwOR3PVsHp5ytU5oCr&#10;+qWS0/rwTsmHXyr1+DBtn0FEnOKfGW74jA4lM9XuTCaIQcE6XaVsZWEOgvUsuw21giXfZVnI/wXK&#10;XwAAAP//AwBQSwECLQAUAAYACAAAACEAtoM4kv4AAADhAQAAEwAAAAAAAAAAAAAAAAAAAAAAW0Nv&#10;bnRlbnRfVHlwZXNdLnhtbFBLAQItABQABgAIAAAAIQA4/SH/1gAAAJQBAAALAAAAAAAAAAAAAAAA&#10;AC8BAABfcmVscy8ucmVsc1BLAQItABQABgAIAAAAIQAEaAKubgIAALEEAAAOAAAAAAAAAAAAAAAA&#10;AC4CAABkcnMvZTJvRG9jLnhtbFBLAQItABQABgAIAAAAIQBh43UC3QAAAAgBAAAPAAAAAAAAAAAA&#10;AAAAAMgEAABkcnMvZG93bnJldi54bWxQSwUGAAAAAAQABADzAAAA0gUAAAAA&#10;" filled="f" stroked="f" strokeweight="2pt">
                <v:textbox inset="0,0,0,0">
                  <w:txbxContent>
                    <w:p w14:paraId="7FF96012" w14:textId="77777777" w:rsidR="00002B6E" w:rsidRPr="007266E7" w:rsidRDefault="00002B6E"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v:textbox>
              </v:rect>
            </w:pict>
          </mc:Fallback>
        </mc:AlternateContent>
      </w:r>
    </w:p>
    <w:p w14:paraId="0B2F0D40" w14:textId="77777777"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50560" behindDoc="0" locked="0" layoutInCell="1" allowOverlap="1" wp14:anchorId="665CF371" wp14:editId="16F42998">
                <wp:simplePos x="0" y="0"/>
                <wp:positionH relativeFrom="column">
                  <wp:posOffset>4928235</wp:posOffset>
                </wp:positionH>
                <wp:positionV relativeFrom="paragraph">
                  <wp:posOffset>184150</wp:posOffset>
                </wp:positionV>
                <wp:extent cx="361950" cy="2028825"/>
                <wp:effectExtent l="0" t="0" r="19050" b="28575"/>
                <wp:wrapNone/>
                <wp:docPr id="1405" name="テキスト ボックス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028825"/>
                        </a:xfrm>
                        <a:prstGeom prst="rect">
                          <a:avLst/>
                        </a:prstGeom>
                        <a:solidFill>
                          <a:sysClr val="window" lastClr="FFFFFF"/>
                        </a:solidFill>
                        <a:ln w="6350">
                          <a:solidFill>
                            <a:prstClr val="black"/>
                          </a:solidFill>
                        </a:ln>
                        <a:effectLst/>
                      </wps:spPr>
                      <wps:txbx>
                        <w:txbxContent>
                          <w:p w14:paraId="79CD4203" w14:textId="77777777" w:rsidR="00002B6E" w:rsidRPr="007266E7" w:rsidRDefault="00002B6E"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F371" id="テキスト ボックス 1405" o:spid="_x0000_s1127" type="#_x0000_t202" style="position:absolute;left:0;text-align:left;margin-left:388.05pt;margin-top:14.5pt;width:28.5pt;height:15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FhjAIAAPoEAAAOAAAAZHJzL2Uyb0RvYy54bWysVM1uGjEQvlfqO1i+lwUCKaAsESWiqoSS&#10;SKTN2Xi9YRWvx7UNu/QIUtWH6CtUPfd59kU69i6EJj1V5WBmPN/8+JuZvbgsc0k2wtgMVEw7rTYl&#10;QnFIMvUQ0493szcDSqxjKmESlIjpVlh6OX796qLQI9GFFchEGIJBlB0VOqYr5/QoiixfiZzZFmih&#10;0JiCyZlD1TxEiWEFRs9l1G23z6MCTKINcGEt3l7VRjoO8dNUcHeTplY4ImOKtblwmnAu/RmNL9jo&#10;wTC9ynhTBvuHKnKWKUx6DHXFHCNrk70IlWfcgIXUtTjkEaRpxkV4A76m0372msWKaRHeguRYfaTJ&#10;/r+w/Hpza0iWYO967T4liuXYpWr/tdr9qHa/qv03Uu2/V/t9tfuJOgkoJK3QdoS+C43ernwHJQYI&#10;BFg9B/5oERKdYGoHi2hPUpma3P/j8wk6Yl+2x16I0hGOl2fnnWEfLRxN3XZ3MOj2fbOiJ29trHsv&#10;ICdeiKnBXocK2GZuXQ09QHwyCzJLZpmUQdnaqTRkw3AscJoSKCiRzDq8jOks/Jpsf7hJRYqYnp9h&#10;YS9C+lzHmEvJ+OPLCFi9VN5ThNFs6vQ81dR4yZXLMjRkMPQB/NUSki3ybKAeX6v5LMNscyz4lhmc&#10;V+QJd9Dd4JFKwBKhkShZgfnyt3uPj6lgn/CfkgI3IKb285oZgUx8UDhiw06v51cmKL3+2y4q5tSy&#10;PLWodT4FZLOD+655ED3eyYOYGsjvcVknPi+amOJYW0wxey1OXb2XuOxcTCYBhEuimZurheaHAfM8&#10;35X3zOim8Q5H5hoOu8JGz/pfYz3pCiZrB2kWhuOJ12ZSccHCeDUfA7/Bp3pAPX2yxr8BAAD//wMA&#10;UEsDBBQABgAIAAAAIQCva63t4QAAAAoBAAAPAAAAZHJzL2Rvd25yZXYueG1sTI/LTsMwEEX3SPyD&#10;NUjsqNOkpGmIU0WVkJoFqih8gBObONSPYLtt+HuGFSxn5ujOudV2NppcpA+jswyWiwSItL0Tox0Y&#10;vL89PxRAQuRWcO2sZPAtA2zr25uKl8Jd7au8HONAMMSGkjNQMU4lpaFX0vCwcJO0ePtw3vCIox+o&#10;8PyK4UbTNElyavho8YPik9wp2Z+OZ8Og2XfqkJ+aVXp4+dy0+137pX3L2P3d3DwBiXKOfzD86qM6&#10;1OjUubMVgWgG63W+RJRBusFOCBRZhouOQbYqHoHWFf1fof4BAAD//wMAUEsBAi0AFAAGAAgAAAAh&#10;ALaDOJL+AAAA4QEAABMAAAAAAAAAAAAAAAAAAAAAAFtDb250ZW50X1R5cGVzXS54bWxQSwECLQAU&#10;AAYACAAAACEAOP0h/9YAAACUAQAACwAAAAAAAAAAAAAAAAAvAQAAX3JlbHMvLnJlbHNQSwECLQAU&#10;AAYACAAAACEA20ZhYYwCAAD6BAAADgAAAAAAAAAAAAAAAAAuAgAAZHJzL2Uyb0RvYy54bWxQSwEC&#10;LQAUAAYACAAAACEAr2ut7eEAAAAKAQAADwAAAAAAAAAAAAAAAADmBAAAZHJzL2Rvd25yZXYueG1s&#10;UEsFBgAAAAAEAAQA8wAAAPQFAAAAAA==&#10;" fillcolor="window" strokeweight=".5pt">
                <v:path arrowok="t"/>
                <v:textbox style="layout-flow:vertical-ideographic">
                  <w:txbxContent>
                    <w:p w14:paraId="79CD4203" w14:textId="77777777" w:rsidR="00002B6E" w:rsidRPr="007266E7" w:rsidRDefault="00002B6E"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p>
    <w:p w14:paraId="271C0A3F" w14:textId="77777777"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9536" behindDoc="0" locked="0" layoutInCell="1" allowOverlap="1" wp14:anchorId="2FEC6324" wp14:editId="1AA43B64">
                <wp:simplePos x="0" y="0"/>
                <wp:positionH relativeFrom="column">
                  <wp:posOffset>4765675</wp:posOffset>
                </wp:positionH>
                <wp:positionV relativeFrom="paragraph">
                  <wp:posOffset>28575</wp:posOffset>
                </wp:positionV>
                <wp:extent cx="885825" cy="1857375"/>
                <wp:effectExtent l="0" t="0" r="28575" b="28575"/>
                <wp:wrapNone/>
                <wp:docPr id="1404" name="ホームベース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E5F83" id="ホームベース 1404" o:spid="_x0000_s1026" type="#_x0000_t15" style="position:absolute;left:0;text-align:left;margin-left:375.25pt;margin-top:2.25pt;width:69.75pt;height:146.2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suAIAAF4FAAAOAAAAZHJzL2Uyb0RvYy54bWysVM2O0zAQviPxDpbvbNKQ0FJti8pWBaRq&#10;t9Iu2rPr2E3Af9hu090jfQrEhddA4m36IoydtNuFPSFysDyZ8Tee75vx+ZutFGjDrKu1GuHeWYoR&#10;U1SXtVqN8Meb2YsBRs4TVRKhFRvhO+bwm/HzZ+eNGbJMV1qUzCIAUW7YmBGuvDfDJHG0YpK4M22Y&#10;AifXVhIPpl0lpSUNoEuRZGn6Kmm0LY3VlDkHf6etE48jPueM+ivOHfNIjDDczcfVxnUZ1mR8ToYr&#10;S0xV0+4a5B9uIUmtIOkRako8QWtb/wUla2q109yfUS0TzXlNWawBqumlf1RzXRHDYi1AjjNHmtz/&#10;g6WXm4VFdQna5WmOkSISVNrvvu93v/a7H/vdt7D5+hNFN7DVGDeEQ9dmYUO9zsw1/ezAkTzyBMN1&#10;MVtuJeKiNu8hS2QJ6kbbKMLdUQS29YjCz8GgGGQFRhRcvUHRf9kvgkoJGQackNNY598xLVHYABVa&#10;soUgPjBFhmQzdz4qUXbFkPITRlwK0HVDBCqyLO93iF0wYB8wY01a1OWsFiIadrW8EBbB0RHOZ4Pe&#10;22l32J2GCYWaEc6KPIUuowQ6mcOVYCsNcOvUCiMiVjAi1Nt4z0en3RNJYvKKlKxNXaTwHTK34ZGU&#10;RzihiilxVXskurojQgU8FicCCDro1UoUxFrq8g46wep2RJyhsxrQ5sT5BbHAHdQFc+6vYOFCQ7G6&#10;22FUaXv/1P8QH/Sx9xg1MGNAxJc1sQwj8UFBE7/u5XkYymjkRT8Dw556lqcetZYXGkTowYtiaNyG&#10;eC8OW261vIXnYBKygosoCrlbyjvjwrezDw8KZZNJDINBNMTP1bWhh/4MPN5sb4k1XY956M5LfZjH&#10;rsvarnyIDQwrPVl7zesjwy2v3XjAEEfRugcnvBKndox6eBbHvwEAAP//AwBQSwMEFAAGAAgAAAAh&#10;AD/oOQvfAAAACQEAAA8AAABkcnMvZG93bnJldi54bWxMj8FOwzAQRO9I/IO1SFwQtYkakqZxKkDi&#10;AOKS0g9w4m0SEduR7Sbh71lOcFqNZjT7pjysZmQz+jA4K+FhI4ChbZ0ebCfh9Pl6nwMLUVmtRmdR&#10;wjcGOFTXV6UqtFtsjfMxdoxKbCiUhD7GqeA8tD0aFTZuQkve2XmjIknfce3VQuVm5IkQj9yowdKH&#10;Xk340mP7dbwYCYvfnpK0Se+yN9+H9+e8buaPWsrbm/VpDyziGv/C8ItP6FARU+MuVgc2SshSkVJU&#10;wpYO+flO0LZGQrLLBPCq5P8XVD8AAAD//wMAUEsBAi0AFAAGAAgAAAAhALaDOJL+AAAA4QEAABMA&#10;AAAAAAAAAAAAAAAAAAAAAFtDb250ZW50X1R5cGVzXS54bWxQSwECLQAUAAYACAAAACEAOP0h/9YA&#10;AACUAQAACwAAAAAAAAAAAAAAAAAvAQAAX3JlbHMvLnJlbHNQSwECLQAUAAYACAAAACEAFLfabLgC&#10;AABeBQAADgAAAAAAAAAAAAAAAAAuAgAAZHJzL2Uyb0RvYy54bWxQSwECLQAUAAYACAAAACEAP+g5&#10;C98AAAAJAQAADwAAAAAAAAAAAAAAAAASBQAAZHJzL2Rvd25yZXYueG1sUEsFBgAAAAAEAAQA8wAA&#10;AB4GAAAAAA==&#10;" adj="10315" fillcolor="#4f81bd" strokecolor="#385d8a" strokeweight="2pt">
                <v:path arrowok="t"/>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51584" behindDoc="0" locked="0" layoutInCell="1" allowOverlap="1" wp14:anchorId="2987209B" wp14:editId="3FFA9367">
                <wp:simplePos x="0" y="0"/>
                <wp:positionH relativeFrom="column">
                  <wp:posOffset>5223510</wp:posOffset>
                </wp:positionH>
                <wp:positionV relativeFrom="paragraph">
                  <wp:posOffset>29210</wp:posOffset>
                </wp:positionV>
                <wp:extent cx="447675" cy="1847850"/>
                <wp:effectExtent l="0" t="0" r="0" b="0"/>
                <wp:wrapNone/>
                <wp:docPr id="1403" name="テキスト ボックス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47850"/>
                        </a:xfrm>
                        <a:prstGeom prst="rect">
                          <a:avLst/>
                        </a:prstGeom>
                        <a:noFill/>
                        <a:ln w="6350">
                          <a:noFill/>
                        </a:ln>
                        <a:effectLst/>
                      </wps:spPr>
                      <wps:txbx>
                        <w:txbxContent>
                          <w:p w14:paraId="583D4493" w14:textId="77777777" w:rsidR="00002B6E" w:rsidRPr="007266E7" w:rsidRDefault="00002B6E"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209B" id="テキスト ボックス 1403" o:spid="_x0000_s1128" type="#_x0000_t202" style="position:absolute;left:0;text-align:left;margin-left:411.3pt;margin-top:2.3pt;width:35.25pt;height:1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FLYwIAAJkEAAAOAAAAZHJzL2Uyb0RvYy54bWysVEtu2zAQ3RfoHQjua9mO/IlgOXATuChg&#10;JAGcNmuaomyhEoclaUvp0gaCHqJXKLrueXSRDin/mnZVdEPN//dmNLqqipxshDYZyJh2Wm1KhOSQ&#10;ZHIZ0w8P0zdDSoxlMmE5SBHTJ2Ho1fj1q1GpItGFFeSJ0ASDSBOVKqYra1UUBIavRMFMC5SQqExB&#10;F8wiq5dBolmJ0Ys86Lbb/aAEnSgNXBiD0ptGScc+fpoKbu/S1AhL8phibda/2r8L9wbjEYuWmqlV&#10;xvdlsH+oomCZxKTHUDfMMrLW2R+hioxrMJDaFocigDTNuPA9YDed9otu5iumhO8Fh2PUcUzm/4Xl&#10;t5t7TbIEsQvbF5RIViBK9e653n6vtz/r3VdS777Vu129/YE88VY4tFKZCH3nCr1t9RYqDOAHYNQM&#10;+CeDJsGZTeNg0NoNqUp14b7YPkFHxOXpiIWoLOEoDMNBf9CjhKOqMwwHw54HKzh5K23sOwEFcURM&#10;NWLtK2CbmbEuP4sOJi6ZhGmW5x7vXJIypv0LDPmbBj1y6STCb84+jGujqdxRtlpUfl6Xvh4nWkDy&#10;hGPQ0GyXUXyaYUkzZuw907hO2CCeiL3DJ80BU8OeomQF+svf5M4+poJ9xC8lJS5oTM3nNdOCkvy9&#10;xA247ISh22jPhL1BFxl9rlmca+S6uAa8gQ6eo+KedPY2P5CphuIRb2ni8qKKSY61xRSzN+S1bc4G&#10;b5GLycQb4Q4rZmdyrvgBfzfyh+qRabXHxSKit3BYZRa9gKexbWCYrC2kmcfuNNf9IuH+e0j3t+oO&#10;7Jz3Vqc/yvgXAAAA//8DAFBLAwQUAAYACAAAACEAtQAeWuAAAAAJAQAADwAAAGRycy9kb3ducmV2&#10;LnhtbEyPT0vDQBDF74LfYRnBm910bUMSsylF6bVgLIi3TXZMQvdPyG7a6Kd3POnpMbzHe78pd4s1&#10;7IJTGLyTsF4lwNC1Xg+uk3B6OzxkwEJUTivjHUr4wgC76vamVIX2V/eKlzp2jEpcKJSEPsax4Dy0&#10;PVoVVn5ER96nn6yKdE4d15O6Urk1XCRJyq0aHC30asTnHttzPVsJy3t+PDT5cW/mj5ftRnyfaj+f&#10;pby/W/ZPwCIu8S8Mv/iEDhUxNX52OjAjIRMipaiEDQn5Wf64BtZIEPk2BV6V/P8H1Q8AAAD//wMA&#10;UEsBAi0AFAAGAAgAAAAhALaDOJL+AAAA4QEAABMAAAAAAAAAAAAAAAAAAAAAAFtDb250ZW50X1R5&#10;cGVzXS54bWxQSwECLQAUAAYACAAAACEAOP0h/9YAAACUAQAACwAAAAAAAAAAAAAAAAAvAQAAX3Jl&#10;bHMvLnJlbHNQSwECLQAUAAYACAAAACEATxBxS2MCAACZBAAADgAAAAAAAAAAAAAAAAAuAgAAZHJz&#10;L2Uyb0RvYy54bWxQSwECLQAUAAYACAAAACEAtQAeWuAAAAAJAQAADwAAAAAAAAAAAAAAAAC9BAAA&#10;ZHJzL2Rvd25yZXYueG1sUEsFBgAAAAAEAAQA8wAAAMoFAAAAAA==&#10;" filled="f" stroked="f" strokeweight=".5pt">
                <v:textbox style="layout-flow:vertical-ideographic">
                  <w:txbxContent>
                    <w:p w14:paraId="583D4493" w14:textId="77777777" w:rsidR="00002B6E" w:rsidRPr="007266E7" w:rsidRDefault="00002B6E"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r w:rsidRPr="00F54D13">
        <w:rPr>
          <w:rFonts w:ascii="Century" w:eastAsia="ＭＳ 明朝" w:hAnsi="Century" w:cs="Times New Roman"/>
          <w:noProof/>
        </w:rPr>
        <mc:AlternateContent>
          <mc:Choice Requires="wpg">
            <w:drawing>
              <wp:anchor distT="0" distB="0" distL="114300" distR="114300" simplePos="0" relativeHeight="251647488" behindDoc="0" locked="0" layoutInCell="1" allowOverlap="1" wp14:anchorId="0AF5BFFF" wp14:editId="10D34A7E">
                <wp:simplePos x="0" y="0"/>
                <wp:positionH relativeFrom="column">
                  <wp:posOffset>2070735</wp:posOffset>
                </wp:positionH>
                <wp:positionV relativeFrom="paragraph">
                  <wp:posOffset>181610</wp:posOffset>
                </wp:positionV>
                <wp:extent cx="1055370" cy="1000125"/>
                <wp:effectExtent l="0" t="0" r="11430" b="28575"/>
                <wp:wrapNone/>
                <wp:docPr id="1393" name="グループ化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394"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正方形/長方形 59"/>
                        <wps:cNvSpPr/>
                        <wps:spPr>
                          <a:xfrm>
                            <a:off x="280988" y="161925"/>
                            <a:ext cx="266700" cy="266700"/>
                          </a:xfrm>
                          <a:prstGeom prst="rect">
                            <a:avLst/>
                          </a:prstGeom>
                          <a:noFill/>
                          <a:ln w="25400" cap="flat" cmpd="sng" algn="ctr">
                            <a:noFill/>
                            <a:prstDash val="solid"/>
                          </a:ln>
                          <a:effectLst/>
                        </wps:spPr>
                        <wps:txbx>
                          <w:txbxContent>
                            <w:p w14:paraId="660E3F52"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6" name="正方形/長方形 60"/>
                        <wps:cNvSpPr/>
                        <wps:spPr>
                          <a:xfrm>
                            <a:off x="609600" y="161925"/>
                            <a:ext cx="266700" cy="266700"/>
                          </a:xfrm>
                          <a:prstGeom prst="rect">
                            <a:avLst/>
                          </a:prstGeom>
                          <a:noFill/>
                          <a:ln w="25400" cap="flat" cmpd="sng" algn="ctr">
                            <a:noFill/>
                            <a:prstDash val="solid"/>
                          </a:ln>
                          <a:effectLst/>
                        </wps:spPr>
                        <wps:txbx>
                          <w:txbxContent>
                            <w:p w14:paraId="562AF4A6"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7" name="正方形/長方形 61"/>
                        <wps:cNvSpPr/>
                        <wps:spPr>
                          <a:xfrm>
                            <a:off x="600075" y="571500"/>
                            <a:ext cx="266700" cy="266700"/>
                          </a:xfrm>
                          <a:prstGeom prst="rect">
                            <a:avLst/>
                          </a:prstGeom>
                          <a:noFill/>
                          <a:ln w="25400" cap="flat" cmpd="sng" algn="ctr">
                            <a:noFill/>
                            <a:prstDash val="solid"/>
                          </a:ln>
                          <a:effectLst/>
                        </wps:spPr>
                        <wps:txbx>
                          <w:txbxContent>
                            <w:p w14:paraId="7DB606CA"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8" name="正方形/長方形 62"/>
                        <wps:cNvSpPr/>
                        <wps:spPr>
                          <a:xfrm>
                            <a:off x="266701" y="571500"/>
                            <a:ext cx="266700" cy="266700"/>
                          </a:xfrm>
                          <a:prstGeom prst="rect">
                            <a:avLst/>
                          </a:prstGeom>
                          <a:noFill/>
                          <a:ln w="25400" cap="flat" cmpd="sng" algn="ctr">
                            <a:noFill/>
                            <a:prstDash val="solid"/>
                          </a:ln>
                          <a:effectLst/>
                        </wps:spPr>
                        <wps:txbx>
                          <w:txbxContent>
                            <w:p w14:paraId="735B96BA"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9"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AF5BFFF" id="グループ化 1393" o:spid="_x0000_s1129" style="position:absolute;left:0;text-align:left;margin-left:163.05pt;margin-top:14.3pt;width:83.1pt;height:78.75pt;z-index:251647488;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EuCgUAABshAAAOAAAAZHJzL2Uyb0RvYy54bWzsWs1r40YUvxf6Pwy6N5ZkSf4gzpImTSiE&#10;TSApe57Iki0qadSZceT01jWUQndhKWx6LOwel4W9tYX2r3Gz2/4XfW9GUry2k7gJ7ZZEPog3Gs3H&#10;+/i9N++N1x+Mk5icBFxELO0Z1pppkCD1WT9KBz3ji6OdT9oGEZKmfRqzNOgZp4EwHmx8/NF6nnUD&#10;mw1Z3A84gUlS0c2znjGUMus2GsIfBgkVaywLUugMGU+ohCYfNPqc5jB7Ejds0/QaOeP9jDM/EALe&#10;butOY0PNH4aBL/fDUASSxD0D9ibVk6vnMT4bG+u0O+A0G0Z+sQ16g10kNEph0WqqbSopGfFoYaok&#10;8jkTLJRrPksaLAwjP1A8ADeWOcfNLmejTPEy6OaDrBITiHZOTjee1n94csBJ1AfdNTtNg6Q0AS1N&#10;H7+ZTl5NJ79NJz+ePzkjqg9ElWeDLozY5dlhdsA1v0DuMf9LAd2N+X5sDy4+Hoc8wUHANhkrHZxW&#10;OgjGkvjw0jJdt9kCVfnQZ5mmadmu1pI/BFUujPOHn10zskG7emG1vWo7eQYWJy6EKm4n1MMhzQKl&#10;K4EiuhCqUwl18nw6ea2E+s108lIR35Eu+fPV2btn357/8IS4beQUNwYzoISLliiEfRv5VVKg3YwL&#10;uRuwhCDRM8KY5VtDyuU+VyZMT/aERG1efIlKEyyO+jtRHKvGqdiKOTmhACtAY5/lBompkPCyZ+yo&#10;H7ICU7w3LE5JDlq1WyYqmALew5hKIJMMLFCkA4PQeACOxJd6L++NFguLHoHVzCwM1gK/ZQsjp9tU&#10;DPWO1azFZ3GK/ATKVRR8owK0yJE6Zv1T0CZn2neIzN+JYLY94PaAcnAWwAo4QLkPDxRlz2AFZZAh&#10;418ve4/fg7lBr0FycD7A+1cjygPg5fMUDLFjOQ56K9Vw3JYNDT7bczzbk46SLQaKsMDVZr4i8XsZ&#10;l2TIWfII/OQmrgpdNPVhbS3lorEltVMET+sHm5vqM/BQGZV76WHm4+QoJ5Tj0fgR5VlhPBI08JCV&#10;xk+7c8ajv8WRKdscSRZGyrIu5KqchgKiNvz/ApFuici3r1++Pfv1/PcXjb+e/6wp4nbQMFbGoN02&#10;O22IceisPKtT+qrSm9mep20d+gtaw6KE8hwWOQSsq0CYMkQgTEG7Gku266yKpZmxt4CDHB+PVbzo&#10;WKWgPgRCKnRUyABCowKIGyMCvIkGx33Cg3cVHjzlT1fGg2d2PDTIe4gHu8bD3YgPrSvxULm9lc5o&#10;AAazBQEH8OC2LFefTuC8UZxZ73J8aNZ4uBt4gOONTguXnZe8yu2thAdl8HBQvYd4cGo83A08dEo8&#10;/PHL99PHukxy9u6nF+dP3xCv8norwaHZMV3IGRAOTstbyB46ro3BQ5VCLKdZ5baXZA/+iJ8E/W2W&#10;p5ucQ0qOacJcQoZ5P75WKXCVzfPBcZXOOztt69NttNXl2fs/yDiuXUTtZEj7gc7LITxWLAq9p8Vd&#10;3CJ3+RCJSp3KY2H33ymuqdRXh6ZlUKwc7uVQ1GUdzKHR8tAci9pky7Wd4tyGnW5RKa7ObTUya2Ri&#10;6aEusi0tezsmnPEuR6aq6F9dU9DItMz2AjQLPGLMhOJbHTSV6yrCdR006/p3eRdaFuULnJU3Uo5p&#10;XwVNr8xSrgualgf3r/CbjZp2262DZn2chWRG31nduA6P93//o0q8ujmGG3h15in+LYBX/LNtoGf/&#10;07DxNwAAAP//AwBQSwMEFAAGAAgAAAAhAGL/8orgAAAACgEAAA8AAABkcnMvZG93bnJldi54bWxM&#10;j01Lw0AQhu+C/2EZwZvdfGhI02xKKeqpCLaCeNsm0yQ0Oxuy2yT9944nexzeh/d9Jl/PphMjDq61&#10;pCBcBCCQSlu1VCv4Orw9pSCc11TpzhIquKKDdXF/l+usshN94rj3teAScplW0HjfZ1K6skGj3cL2&#10;SJyd7GC053OoZTXoictNJ6MgSKTRLfFCo3vcNlie9xej4H3S0yYOX8fd+bS9/hxePr53ISr1+DBv&#10;ViA8zv4fhj99VoeCnY72QpUTnYI4SkJGFURpAoKB52UUgzgymXIii1zevlD8AgAA//8DAFBLAQIt&#10;ABQABgAIAAAAIQC2gziS/gAAAOEBAAATAAAAAAAAAAAAAAAAAAAAAABbQ29udGVudF9UeXBlc10u&#10;eG1sUEsBAi0AFAAGAAgAAAAhADj9If/WAAAAlAEAAAsAAAAAAAAAAAAAAAAALwEAAF9yZWxzLy5y&#10;ZWxzUEsBAi0AFAAGAAgAAAAhAMOjES4KBQAAGyEAAA4AAAAAAAAAAAAAAAAALgIAAGRycy9lMm9E&#10;b2MueG1sUEsBAi0AFAAGAAgAAAAhAGL/8orgAAAACgEAAA8AAAAAAAAAAAAAAAAAZAcAAGRycy9k&#10;b3ducmV2LnhtbFBLBQYAAAAABAAEAPMAAABxC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30" type="#_x0000_t124" style="position:absolute;width:1055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zdixgAAAN0AAAAPAAAAZHJzL2Rvd25yZXYueG1sRE/basJA&#10;EH0X+g/LFHzTTastmmYVKUYKFcRL8HXITpPU7GzIrpr2691Cwbc5nOsk887U4kKtqywreBpGIIhz&#10;qysuFBz26WACwnlkjbVlUvBDDuazh16CsbZX3tJl5wsRQtjFqKD0vomldHlJBt3QNsSB+7KtQR9g&#10;W0jd4jWEm1o+R9GrNFhxaCixofeS8tPubBRs9Mtxs94vm9/PKDvn6SpbfJ9SpfqP3eINhKfO38X/&#10;7g8d5o+mY/j7JpwgZzcAAAD//wMAUEsBAi0AFAAGAAgAAAAhANvh9svuAAAAhQEAABMAAAAAAAAA&#10;AAAAAAAAAAAAAFtDb250ZW50X1R5cGVzXS54bWxQSwECLQAUAAYACAAAACEAWvQsW78AAAAVAQAA&#10;CwAAAAAAAAAAAAAAAAAfAQAAX3JlbHMvLnJlbHNQSwECLQAUAAYACAAAACEAuac3YsYAAADdAAAA&#10;DwAAAAAAAAAAAAAAAAAHAgAAZHJzL2Rvd25yZXYueG1sUEsFBgAAAAADAAMAtwAAAPoCAAAAAA==&#10;" fillcolor="window" strokecolor="windowText" strokeweight="1pt"/>
                <v:rect id="正方形/長方形 59" o:spid="_x0000_s1131" style="position:absolute;left:2809;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biwwAAAN0AAAAPAAAAZHJzL2Rvd25yZXYueG1sRE9Na8JA&#10;EL0X/A/LCN7qxoqtjW6kFIp6rCkFb9PsmMRkZ8Puqml/vSsIvc3jfc5y1ZtWnMn52rKCyTgBQVxY&#10;XXOp4Cv/eJyD8AFZY2uZFPySh1U2eFhiqu2FP+m8C6WIIexTVFCF0KVS+qIig35sO+LIHawzGCJ0&#10;pdQOLzHctPIpSZ6lwZpjQ4UdvVdUNLuTUdD8HX2utzT7Weeyf9l+c7J3U6VGw/5tASJQH/7Fd/dG&#10;x/nT1xncvoknyOwKAAD//wMAUEsBAi0AFAAGAAgAAAAhANvh9svuAAAAhQEAABMAAAAAAAAAAAAA&#10;AAAAAAAAAFtDb250ZW50X1R5cGVzXS54bWxQSwECLQAUAAYACAAAACEAWvQsW78AAAAVAQAACwAA&#10;AAAAAAAAAAAAAAAfAQAAX3JlbHMvLnJlbHNQSwECLQAUAAYACAAAACEAJndm4sMAAADdAAAADwAA&#10;AAAAAAAAAAAAAAAHAgAAZHJzL2Rvd25yZXYueG1sUEsFBgAAAAADAAMAtwAAAPcCAAAAAA==&#10;" filled="f" stroked="f" strokeweight="2pt">
                  <v:textbox inset="0,0,0,0">
                    <w:txbxContent>
                      <w:p w14:paraId="660E3F52"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32" style="position:absolute;left:6096;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iVwwAAAN0AAAAPAAAAZHJzL2Rvd25yZXYueG1sRE9LawIx&#10;EL4X+h/CFLzVbBVfW6OIIK1HXRG8jZvp7tbNZEmirv31piB4m4/vOdN5a2pxIecrywo+ugkI4tzq&#10;igsFu2z1PgbhA7LG2jIpuJGH+ez1ZYqptlfe0GUbChFD2KeooAyhSaX0eUkGfdc2xJH7sc5giNAV&#10;Uju8xnBTy16SDKXBimNDiQ0tS8pP27NRcPr79Zle0+D4lcl2tN5zcnB9pTpv7eITRKA2PMUP97eO&#10;8/uTIfx/E0+QszsAAAD//wMAUEsBAi0AFAAGAAgAAAAhANvh9svuAAAAhQEAABMAAAAAAAAAAAAA&#10;AAAAAAAAAFtDb250ZW50X1R5cGVzXS54bWxQSwECLQAUAAYACAAAACEAWvQsW78AAAAVAQAACwAA&#10;AAAAAAAAAAAAAAAfAQAAX3JlbHMvLnJlbHNQSwECLQAUAAYACAAAACEA1qX4lcMAAADdAAAADwAA&#10;AAAAAAAAAAAAAAAHAgAAZHJzL2Rvd25yZXYueG1sUEsFBgAAAAADAAMAtwAAAPcCAAAAAA==&#10;" filled="f" stroked="f" strokeweight="2pt">
                  <v:textbox inset="0,0,0,0">
                    <w:txbxContent>
                      <w:p w14:paraId="562AF4A6"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33" style="position:absolute;left:6000;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V0OwwAAAN0AAAAPAAAAZHJzL2Rvd25yZXYueG1sRE9NawIx&#10;EL0X/A9hhN5qVsVat0YRoajHuqXgbboZd1c3kyWJuvrrjSD0No/3OdN5a2pxJucrywr6vQQEcW51&#10;xYWCn+zr7QOED8gaa8uk4Eoe5rPOyxRTbS/8TedtKEQMYZ+igjKEJpXS5yUZ9D3bEEdub53BEKEr&#10;pHZ4ieGmloMkeZcGK44NJTa0LCk/bk9GwfF28Jne0Ohvlcl2vPnlZOeGSr1228UniEBt+Bc/3Wsd&#10;5w8nY3h8E0+QszsAAAD//wMAUEsBAi0AFAAGAAgAAAAhANvh9svuAAAAhQEAABMAAAAAAAAAAAAA&#10;AAAAAAAAAFtDb250ZW50X1R5cGVzXS54bWxQSwECLQAUAAYACAAAACEAWvQsW78AAAAVAQAACwAA&#10;AAAAAAAAAAAAAAAfAQAAX3JlbHMvLnJlbHNQSwECLQAUAAYACAAAACEAueldDsMAAADdAAAADwAA&#10;AAAAAAAAAAAAAAAHAgAAZHJzL2Rvd25yZXYueG1sUEsFBgAAAAADAAMAtwAAAPcCAAAAAA==&#10;" filled="f" stroked="f" strokeweight="2pt">
                  <v:textbox inset="0,0,0,0">
                    <w:txbxContent>
                      <w:p w14:paraId="7DB606CA"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34" style="position:absolute;left:2667;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l8xgAAAN0AAAAPAAAAZHJzL2Rvd25yZXYueG1sRI9Bb8Iw&#10;DIXvSPyHyEjcIGVoG+sICE1CG8fRCWk3rzFtoXGqJINuv34+TOJm6z2/93m57l2rLhRi49nAbJqB&#10;Ii69bbgy8FFsJwtQMSFbbD2TgR+KsF4NB0vMrb/yO132qVISwjFHA3VKXa51LGtyGKe+Ixbt6IPD&#10;JGuotA14lXDX6rsse9AOG5aGGjt6qak877+dgfPvKRZ2R/dfr4XuH3cHzj7D3JjxqN88g0rUp5v5&#10;//rNCv78SXDlGxlBr/4AAAD//wMAUEsBAi0AFAAGAAgAAAAhANvh9svuAAAAhQEAABMAAAAAAAAA&#10;AAAAAAAAAAAAAFtDb250ZW50X1R5cGVzXS54bWxQSwECLQAUAAYACAAAACEAWvQsW78AAAAVAQAA&#10;CwAAAAAAAAAAAAAAAAAfAQAAX3JlbHMvLnJlbHNQSwECLQAUAAYACAAAACEAyHbJfMYAAADdAAAA&#10;DwAAAAAAAAAAAAAAAAAHAgAAZHJzL2Rvd25yZXYueG1sUEsFBgAAAAADAAMAtwAAAPoCAAAAAA==&#10;" filled="f" stroked="f" strokeweight="2pt">
                  <v:textbox inset="0,0,0,0">
                    <w:txbxContent>
                      <w:p w14:paraId="735B96BA"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35" type="#_x0000_t105" style="position:absolute;left:3905;top:476;width:295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wowgAAAN0AAAAPAAAAZHJzL2Rvd25yZXYueG1sRE/fa8Iw&#10;EH4X9j+EG+xN0zkmWo0yHIJvopWxx6M522JzCUlm2/9+EQTf7uP7eatNb1pxIx8aywreJxkI4tLq&#10;hisF52I3noMIEVlja5kUDBRgs34ZrTDXtuMj3U6xEimEQ44K6hhdLmUoazIYJtYRJ+5ivcGYoK+k&#10;9tilcNPKaZbNpMGGU0ONjrY1ldfTn1FQDMUw6779bm4/fw6Fu/weXLtX6u21/1qCiNTHp/jh3us0&#10;/2OxgPs36QS5/gcAAP//AwBQSwECLQAUAAYACAAAACEA2+H2y+4AAACFAQAAEwAAAAAAAAAAAAAA&#10;AAAAAAAAW0NvbnRlbnRfVHlwZXNdLnhtbFBLAQItABQABgAIAAAAIQBa9CxbvwAAABUBAAALAAAA&#10;AAAAAAAAAAAAAB8BAABfcmVscy8ucmVsc1BLAQItABQABgAIAAAAIQBabxwowgAAAN0AAAAPAAAA&#10;AAAAAAAAAAAAAAcCAABkcnMvZG93bnJldi54bWxQSwUGAAAAAAMAAwC3AAAA9gIAAAAA&#10;" adj="17419,20555,16200" fillcolor="#4f81bd" strokecolor="#385d8a" strokeweight="2pt"/>
                <v:shape id="下カーブ矢印 64" o:spid="_x0000_s1136" type="#_x0000_t105" style="position:absolute;left:7524;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YQxAAAAN0AAAAPAAAAZHJzL2Rvd25yZXYueG1sRI9Ba8Mw&#10;DIXvg/0Ho8Juq9NtDSWtW8ZgLLfRLLCrsNUkNJZD7DbZv58Ohd4k3tN7n3aH2ffqSmPsAhtYLTNQ&#10;xDa4jhsD9c/n8wZUTMgO+8Bk4I8iHPaPDzssXJj4SNcqNUpCOBZooE1pKLSOtiWPcRkGYtFOYfSY&#10;ZB0b7UacJNz3+iXLcu2xY2locaCPluy5ungDqSx/HX2Hy+u6Pn+V0ybvbIXGPC3m9y2oRHO6m2/X&#10;pRP8t0z45RsZQe//AQAA//8DAFBLAQItABQABgAIAAAAIQDb4fbL7gAAAIUBAAATAAAAAAAAAAAA&#10;AAAAAAAAAABbQ29udGVudF9UeXBlc10ueG1sUEsBAi0AFAAGAAgAAAAhAFr0LFu/AAAAFQEAAAsA&#10;AAAAAAAAAAAAAAAAHwEAAF9yZWxzLy5yZWxzUEsBAi0AFAAGAAgAAAAhALoGFhDEAAAA3QAAAA8A&#10;AAAAAAAAAAAAAAAABwIAAGRycy9kb3ducmV2LnhtbFBLBQYAAAAAAwADALcAAAD4AgAAAAA=&#10;" adj="17419,20555,16200" fillcolor="#4f81bd" strokecolor="#385d8a" strokeweight="2pt"/>
                <v:shape id="下カーブ矢印 65" o:spid="_x0000_s1137" type="#_x0000_t105" style="position:absolute;left:4000;top:8096;width:295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MPwgAAAN0AAAAPAAAAZHJzL2Rvd25yZXYueG1sRE9Na8JA&#10;EL0X+h+WEXopurGUEqKraEux16jteciO2WB2NmSnMf33riD0No/3Ocv16Fs1UB+bwAbmswwUcRVs&#10;w7WB4+FzmoOKgmyxDUwG/ijCevX4sMTChguXNOylVimEY4EGnEhXaB0rRx7jLHTEiTuF3qMk2Nfa&#10;9nhJ4b7VL1n2pj02nBocdvTuqDrvf72B8/C8zd1Qnn7G5pjvPuRbym1rzNNk3CxACY3yL767v2ya&#10;/5rN4fZNOkGvrgAAAP//AwBQSwECLQAUAAYACAAAACEA2+H2y+4AAACFAQAAEwAAAAAAAAAAAAAA&#10;AAAAAAAAW0NvbnRlbnRfVHlwZXNdLnhtbFBLAQItABQABgAIAAAAIQBa9CxbvwAAABUBAAALAAAA&#10;AAAAAAAAAAAAAB8BAABfcmVscy8ucmVsc1BLAQItABQABgAIAAAAIQDqYeMPwgAAAN0AAAAPAAAA&#10;AAAAAAAAAAAAAAcCAABkcnMvZG93bnJldi54bWxQSwUGAAAAAAMAAwC3AAAA9gIAAAAA&#10;" adj="17419,20555,16200" fillcolor="#4f81bd" strokecolor="#385d8a" strokeweight="2pt"/>
                <v:shape id="下カーブ矢印 66" o:spid="_x0000_s1138" type="#_x0000_t105" style="position:absolute;left:285;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FEwwAAAN0AAAAPAAAAZHJzL2Rvd25yZXYueG1sRE9NawIx&#10;EL0L/ocwQm81q5RStkYRl7XtUW0r3obNmF3cTJYk6ra/3hQK3ubxPme26G0rLuRD41jBZJyBIK6c&#10;btgo+NyVjy8gQkTW2DomBT8UYDEfDmaYa3flDV220YgUwiFHBXWMXS5lqGqyGMauI07c0XmLMUFv&#10;pPZ4TeG2ldMse5YWG04NNXa0qqk6bc9WgSnYFKt18Xv4kG9fy+/9xPqyVOph1C9fQUTq4138737X&#10;af5TNoW/b9IJcn4DAAD//wMAUEsBAi0AFAAGAAgAAAAhANvh9svuAAAAhQEAABMAAAAAAAAAAAAA&#10;AAAAAAAAAFtDb250ZW50X1R5cGVzXS54bWxQSwECLQAUAAYACAAAACEAWvQsW78AAAAVAQAACwAA&#10;AAAAAAAAAAAAAAAfAQAAX3JlbHMvLnJlbHNQSwECLQAUAAYACAAAACEAM85BRMMAAADdAAAADwAA&#10;AAAAAAAAAAAAAAAHAgAAZHJzL2Rvd25yZXYueG1sUEsFBgAAAAADAAMAtwAAAPcCAAAAAA==&#10;" adj="17419,20555,16200" fillcolor="#4f81bd" strokecolor="#385d8a" strokeweight="2pt"/>
              </v:group>
            </w:pict>
          </mc:Fallback>
        </mc:AlternateContent>
      </w:r>
    </w:p>
    <w:p w14:paraId="79C1DCFD"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1D47C867"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65DFDFDF" w14:textId="21A44096" w:rsidR="00CD5165" w:rsidRPr="00F54D13" w:rsidRDefault="00980674"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2368" behindDoc="0" locked="0" layoutInCell="1" allowOverlap="1" wp14:anchorId="14DD87BD" wp14:editId="081E8759">
                <wp:simplePos x="0" y="0"/>
                <wp:positionH relativeFrom="column">
                  <wp:posOffset>2668772</wp:posOffset>
                </wp:positionH>
                <wp:positionV relativeFrom="paragraph">
                  <wp:posOffset>74428</wp:posOffset>
                </wp:positionV>
                <wp:extent cx="1971675" cy="1063256"/>
                <wp:effectExtent l="0" t="0" r="28575" b="22860"/>
                <wp:wrapNone/>
                <wp:docPr id="1392" name="正方形/長方形 1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063256"/>
                        </a:xfrm>
                        <a:prstGeom prst="rect">
                          <a:avLst/>
                        </a:prstGeom>
                        <a:solidFill>
                          <a:sysClr val="window" lastClr="FFFFFF"/>
                        </a:solidFill>
                        <a:ln w="6350" cap="flat" cmpd="sng" algn="ctr">
                          <a:solidFill>
                            <a:sysClr val="windowText" lastClr="000000"/>
                          </a:solidFill>
                          <a:prstDash val="solid"/>
                        </a:ln>
                        <a:effectLst/>
                      </wps:spPr>
                      <wps:txbx>
                        <w:txbxContent>
                          <w:p w14:paraId="220F85EC" w14:textId="77777777" w:rsidR="00002B6E" w:rsidRPr="007266E7" w:rsidRDefault="00002B6E"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14:paraId="48916B6D" w14:textId="1205E001"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w:t>
                            </w:r>
                            <w:r>
                              <w:rPr>
                                <w:rFonts w:ascii="HG丸ｺﾞｼｯｸM-PRO" w:eastAsia="HG丸ｺﾞｼｯｸM-PRO" w:hAnsi="HG丸ｺﾞｼｯｸM-PRO" w:hint="eastAsia"/>
                                <w:sz w:val="20"/>
                                <w:szCs w:val="20"/>
                              </w:rPr>
                              <w:t>(</w:t>
                            </w:r>
                            <w:r w:rsidRPr="00143FE4">
                              <w:rPr>
                                <w:rFonts w:ascii="HG丸ｺﾞｼｯｸM-PRO" w:eastAsia="HG丸ｺﾞｼｯｸM-PRO" w:hAnsi="HG丸ｺﾞｼｯｸM-PRO" w:hint="eastAsia"/>
                                <w:sz w:val="20"/>
                                <w:szCs w:val="20"/>
                              </w:rPr>
                              <w:t>国</w:t>
                            </w:r>
                            <w:r>
                              <w:rPr>
                                <w:rFonts w:ascii="HG丸ｺﾞｼｯｸM-PRO" w:eastAsia="HG丸ｺﾞｼｯｸM-PRO" w:hAnsi="HG丸ｺﾞｼｯｸM-PRO" w:hint="eastAsia"/>
                                <w:sz w:val="20"/>
                                <w:szCs w:val="20"/>
                              </w:rPr>
                              <w:t>)</w:t>
                            </w:r>
                          </w:p>
                          <w:p w14:paraId="0DD31363" w14:textId="77777777"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14:paraId="759B67D2" w14:textId="77777777"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87BD" id="正方形/長方形 1392" o:spid="_x0000_s1139" style="position:absolute;left:0;text-align:left;margin-left:210.15pt;margin-top:5.85pt;width:155.25pt;height:83.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8aoQIAADgFAAAOAAAAZHJzL2Uyb0RvYy54bWysVM1uEzEQviPxDpbvdLNpk5JVN1XUKggp&#10;KpVa1LPjtbMrvB5jO9kN7wEPAGfOiAOPQyXegrF306Y/J8QeVmPPeMbfN9/45LStFdkI6yrQOU0P&#10;BpQIzaGo9Cqn76/nr15T4jzTBVOgRU63wtHT6csXJ43JxBBKUIWwBJNolzUmp6X3JksSx0tRM3cA&#10;Rmh0SrA187i0q6SwrMHstUqGg8E4acAWxgIXzuHueeek05hfSsH9Oymd8ETlFO/m49/G/zL8k+kJ&#10;y1aWmbLi/TXYP9yiZpXGonepzplnZG2rJ6nqiltwIP0BhzoBKSsuIgZEkw4eobkqmRERC5LjzB1N&#10;7v+l5RebS0uqAnt3OBlSolmNXbr9/u32y8/fv74mfz7/6CwS/UhXY1yGp67MpQ2AnVkA/+DQkTzw&#10;hIXrY1pp6xCLcEkbud/ecS9aTzhuppPjdHw8ooSjLx2MD4ejcehOwrLdcWOdfyOgJsHIqcXmRs7Z&#10;ZuF8F7oLiTcDVRXzSqm42LozZcmGoQ5QPgU0lCjmPG7mdB6/vprbP6Y0aXI6PhyhdjhDfUrFPJq1&#10;QcacXlHC1AqFz72NV3lw2D2peY1o9+oO4vdc3YDjnLmyu3DM2ocpHeCIKO0e9j3VwfLtso0NnYzC&#10;kbC1hGKLXbbQyd8ZPq+wwALxXzKLekd0OMP+Hf6kAkQMvUVJCfbTc/shHmWIXkoanB+k4+OaWYHw&#10;3moU6CQ9OgoDFxdHo+MhLuy+Z7nv0ev6DLA1Kb4WhkczxHu1M6WF+gZHfRaqootpjrVzinR25pnv&#10;phqfCi5msxiEI2aYX+grw0PqQFwg9rq9Ydb0KvLYkgvYTRrLHompiw0nNczWHmQVlXbPaq97HM+o&#10;1f4pCfO/v45R9w/e9C8AAAD//wMAUEsDBBQABgAIAAAAIQBeah6D3gAAAAoBAAAPAAAAZHJzL2Rv&#10;d25yZXYueG1sTI/BTsMwEETvSPyDtUjcqJ0maiDEqRASlRAXKAiubrzEobEdZd02/D3LCY478zQ7&#10;U69nP4gjTtTHoCFbKBAY2mj70Gl4e324ugZByQRrhhhQwzcSrJvzs9pUNp7CCx63qRMcEqgyGlxK&#10;YyUltQ69oUUcMbD3GSdvEp9TJ+1kThzuB7lUaiW96QN/cGbEe4ftfnvwGp5k8YzvRMWqyz25x/3m&#10;S31stL68mO9uQSSc0x8Mv/W5OjTcaRcPwZIYNBRLlTPKRlaCYKDMFW/ZsVDeZCCbWv6f0PwAAAD/&#10;/wMAUEsBAi0AFAAGAAgAAAAhALaDOJL+AAAA4QEAABMAAAAAAAAAAAAAAAAAAAAAAFtDb250ZW50&#10;X1R5cGVzXS54bWxQSwECLQAUAAYACAAAACEAOP0h/9YAAACUAQAACwAAAAAAAAAAAAAAAAAvAQAA&#10;X3JlbHMvLnJlbHNQSwECLQAUAAYACAAAACEAIAvfGqECAAA4BQAADgAAAAAAAAAAAAAAAAAuAgAA&#10;ZHJzL2Uyb0RvYy54bWxQSwECLQAUAAYACAAAACEAXmoeg94AAAAKAQAADwAAAAAAAAAAAAAAAAD7&#10;BAAAZHJzL2Rvd25yZXYueG1sUEsFBgAAAAAEAAQA8wAAAAYGAAAAAA==&#10;" fillcolor="window" strokecolor="windowText" strokeweight=".5pt">
                <v:path arrowok="t"/>
                <v:textbox>
                  <w:txbxContent>
                    <w:p w14:paraId="220F85EC" w14:textId="77777777" w:rsidR="00002B6E" w:rsidRPr="007266E7" w:rsidRDefault="00002B6E"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14:paraId="48916B6D" w14:textId="1205E001"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w:t>
                      </w:r>
                      <w:r>
                        <w:rPr>
                          <w:rFonts w:ascii="HG丸ｺﾞｼｯｸM-PRO" w:eastAsia="HG丸ｺﾞｼｯｸM-PRO" w:hAnsi="HG丸ｺﾞｼｯｸM-PRO" w:hint="eastAsia"/>
                          <w:sz w:val="20"/>
                          <w:szCs w:val="20"/>
                        </w:rPr>
                        <w:t>(</w:t>
                      </w:r>
                      <w:r w:rsidRPr="00143FE4">
                        <w:rPr>
                          <w:rFonts w:ascii="HG丸ｺﾞｼｯｸM-PRO" w:eastAsia="HG丸ｺﾞｼｯｸM-PRO" w:hAnsi="HG丸ｺﾞｼｯｸM-PRO" w:hint="eastAsia"/>
                          <w:sz w:val="20"/>
                          <w:szCs w:val="20"/>
                        </w:rPr>
                        <w:t>国</w:t>
                      </w:r>
                      <w:r>
                        <w:rPr>
                          <w:rFonts w:ascii="HG丸ｺﾞｼｯｸM-PRO" w:eastAsia="HG丸ｺﾞｼｯｸM-PRO" w:hAnsi="HG丸ｺﾞｼｯｸM-PRO" w:hint="eastAsia"/>
                          <w:sz w:val="20"/>
                          <w:szCs w:val="20"/>
                        </w:rPr>
                        <w:t>)</w:t>
                      </w:r>
                    </w:p>
                    <w:p w14:paraId="0DD31363" w14:textId="77777777"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14:paraId="759B67D2" w14:textId="77777777"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r w:rsidR="00584AD0" w:rsidRPr="00F54D13">
        <w:rPr>
          <w:rFonts w:ascii="Century" w:eastAsia="ＭＳ 明朝" w:hAnsi="Century" w:cs="Times New Roman"/>
          <w:noProof/>
        </w:rPr>
        <mc:AlternateContent>
          <mc:Choice Requires="wps">
            <w:drawing>
              <wp:anchor distT="0" distB="0" distL="114300" distR="114300" simplePos="0" relativeHeight="251643392" behindDoc="0" locked="0" layoutInCell="1" allowOverlap="1" wp14:anchorId="7934B224" wp14:editId="6159C73D">
                <wp:simplePos x="0" y="0"/>
                <wp:positionH relativeFrom="column">
                  <wp:posOffset>595423</wp:posOffset>
                </wp:positionH>
                <wp:positionV relativeFrom="paragraph">
                  <wp:posOffset>42530</wp:posOffset>
                </wp:positionV>
                <wp:extent cx="1962150" cy="1084521"/>
                <wp:effectExtent l="0" t="0" r="19050" b="20955"/>
                <wp:wrapNone/>
                <wp:docPr id="1411" name="正方形/長方形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084521"/>
                        </a:xfrm>
                        <a:prstGeom prst="rect">
                          <a:avLst/>
                        </a:prstGeom>
                        <a:solidFill>
                          <a:sysClr val="window" lastClr="FFFFFF"/>
                        </a:solidFill>
                        <a:ln w="6350" cap="flat" cmpd="sng" algn="ctr">
                          <a:solidFill>
                            <a:sysClr val="windowText" lastClr="000000"/>
                          </a:solidFill>
                          <a:prstDash val="solid"/>
                        </a:ln>
                        <a:effectLst/>
                      </wps:spPr>
                      <wps:txbx>
                        <w:txbxContent>
                          <w:p w14:paraId="6FF02D26" w14:textId="77777777" w:rsidR="00002B6E" w:rsidRPr="007266E7" w:rsidRDefault="00002B6E"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14:paraId="6C010383" w14:textId="77777777" w:rsidR="00002B6E" w:rsidRDefault="00002B6E"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14:paraId="7DF0AA67" w14:textId="77777777" w:rsidR="00002B6E" w:rsidRPr="00350DEA" w:rsidRDefault="00002B6E"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14:paraId="14C62E54" w14:textId="77777777" w:rsidR="00002B6E" w:rsidRPr="00350DEA" w:rsidRDefault="00002B6E"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4B224" id="正方形/長方形 1411" o:spid="_x0000_s1140" style="position:absolute;left:0;text-align:left;margin-left:46.9pt;margin-top:3.35pt;width:154.5pt;height:8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rsnQIAADgFAAAOAAAAZHJzL2Uyb0RvYy54bWysVM1uEzEQviPxDpbvdLMhDe2qmypqFYQU&#10;tZFa1PPEa2dXeG1jO9kN7wEPAGfOiAOPQyXegrF306Y/J8QerBnPeH6++WZPTttakg23rtIqp+nB&#10;gBKumC4qtcrp++vZqyNKnAdVgNSK53TLHT2dvHxx0piMD3WpZcEtwSDKZY3Jaem9yZLEsZLX4A60&#10;4QqNQtsaPKp2lRQWGoxey2Q4GIyTRtvCWM24c3h73hnpJMYXgjN/KYTjnsicYm0+njaey3AmkxPI&#10;VhZMWbG+DPiHKmqoFCa9C3UOHsjaVk9C1RWz2mnhD5iuEy1ExXjsAbtJB4+6uSrB8NgLguPMHUzu&#10;/4VlF5uFJVWBsxulKSUKapzS7fdvt19+/v71Nfnz+UcnkWhHuBrjMnx1ZRY2NOzMXLMPDg3JA0tQ&#10;XO/TClsHX2yXtBH77R32vPWE4WV6PB6mhzgihrZ0cDQ6HKZhOglku+fGOv+W65oEIacWhxsxh83c&#10;+c515xIr07IqZpWUUdm6M2nJBpAHSJ9CN5RIcB4vczqLX5/N7T+TijQ5Hb+OhQHyU0jwWGNtEDGn&#10;VpSAXCHxmbexlAeP3ZOc19jtXt5B/J7LG/o4B1d2BceovZtUoR0eqd23fQ91kHy7bONAj8fhSbha&#10;6mKLU7a6o78zbFZhgjn2vwCLfEfYcYf9JR5CauxY9xIlpbafnrsP/khDtFLS4P4gHB/XYDm2904h&#10;QY/T0SgsXFRGh2+GqNh9y3Lfotb1mcbRIAOxuigGfy93orC6vsFVn4asaALFMHdOEc5OPPPdVuOv&#10;gvHpNDrhihnwc3VlWAgdgAvAXrc3YE3PIo8judC7TYPsEZk63/BS6enaa1FFpt2j2vMe1zNytf+V&#10;hP3f16PX/Q9v8hcAAP//AwBQSwMEFAAGAAgAAAAhAEOWXrbdAAAACAEAAA8AAABkcnMvZG93bnJl&#10;di54bWxMj8FOwzAQRO9I/IO1SNyoTRuSEuJUCIlKiAsURK9uvMShsR1l3Tb8PcsJjqMZzbypVpPv&#10;xRFH6mLQcD1TIDA00Xah1fD+9ni1BEHJBGv6GFDDNxKs6vOzypQ2nsIrHjepFVwSqDQaXEpDKSU1&#10;Dr2hWRwwsPcZR28Sy7GVdjQnLve9nCuVS2+6wAvODPjgsNlvDl7Ds8xe8IMoy9uFJ/e0X3+p7Vrr&#10;y4vp/g5Ewin9heEXn9GhZqZdPARLotdwu2DypCEvQLCdqTnrHeeK4gZkXcn/B+ofAAAA//8DAFBL&#10;AQItABQABgAIAAAAIQC2gziS/gAAAOEBAAATAAAAAAAAAAAAAAAAAAAAAABbQ29udGVudF9UeXBl&#10;c10ueG1sUEsBAi0AFAAGAAgAAAAhADj9If/WAAAAlAEAAAsAAAAAAAAAAAAAAAAALwEAAF9yZWxz&#10;Ly5yZWxzUEsBAi0AFAAGAAgAAAAhACzUmuydAgAAOAUAAA4AAAAAAAAAAAAAAAAALgIAAGRycy9l&#10;Mm9Eb2MueG1sUEsBAi0AFAAGAAgAAAAhAEOWXrbdAAAACAEAAA8AAAAAAAAAAAAAAAAA9wQAAGRy&#10;cy9kb3ducmV2LnhtbFBLBQYAAAAABAAEAPMAAAABBgAAAAA=&#10;" fillcolor="window" strokecolor="windowText" strokeweight=".5pt">
                <v:path arrowok="t"/>
                <v:textbox>
                  <w:txbxContent>
                    <w:p w14:paraId="6FF02D26" w14:textId="77777777" w:rsidR="00002B6E" w:rsidRPr="007266E7" w:rsidRDefault="00002B6E"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14:paraId="6C010383" w14:textId="77777777" w:rsidR="00002B6E" w:rsidRDefault="00002B6E"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14:paraId="7DF0AA67" w14:textId="77777777" w:rsidR="00002B6E" w:rsidRPr="00350DEA" w:rsidRDefault="00002B6E"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14:paraId="14C62E54" w14:textId="77777777" w:rsidR="00002B6E" w:rsidRPr="00350DEA" w:rsidRDefault="00002B6E"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p>
    <w:p w14:paraId="589C60A7"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0234BD10"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3C45D2D9"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5DB6A5F9"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430A3BD1" w14:textId="77777777" w:rsidR="00CD5165" w:rsidRDefault="00CD5165" w:rsidP="00CD5165">
      <w:pPr>
        <w:ind w:firstLineChars="300" w:firstLine="663"/>
        <w:rPr>
          <w:rFonts w:ascii="HG丸ｺﾞｼｯｸM-PRO" w:eastAsia="HG丸ｺﾞｼｯｸM-PRO" w:hAnsi="HG丸ｺﾞｼｯｸM-PRO" w:cs="Times New Roman"/>
          <w:b/>
          <w:sz w:val="22"/>
        </w:rPr>
      </w:pPr>
    </w:p>
    <w:p w14:paraId="7AA58C27" w14:textId="77777777" w:rsidR="0010076A" w:rsidRPr="00F54D13" w:rsidRDefault="0010076A" w:rsidP="00CD5165">
      <w:pPr>
        <w:ind w:firstLineChars="300" w:firstLine="663"/>
        <w:rPr>
          <w:rFonts w:ascii="HG丸ｺﾞｼｯｸM-PRO" w:eastAsia="HG丸ｺﾞｼｯｸM-PRO" w:hAnsi="HG丸ｺﾞｼｯｸM-PRO" w:cs="Times New Roman"/>
          <w:b/>
          <w:sz w:val="22"/>
        </w:rPr>
      </w:pPr>
    </w:p>
    <w:p w14:paraId="3BFE9C18" w14:textId="559FB972" w:rsidR="00CD5165" w:rsidRPr="00F54D13" w:rsidRDefault="00CD5165" w:rsidP="00CD5165">
      <w:pPr>
        <w:spacing w:line="300" w:lineRule="exact"/>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 xml:space="preserve">　</w:t>
      </w:r>
      <w:r w:rsidR="00F815BF" w:rsidRPr="00427CE4">
        <w:rPr>
          <w:rFonts w:ascii="ＭＳ ゴシック" w:eastAsia="ＭＳ ゴシック" w:hAnsi="ＭＳ ゴシック" w:cs="Times New Roman" w:hint="eastAsia"/>
          <w:b/>
          <w:color w:val="000000"/>
          <w:sz w:val="24"/>
          <w:szCs w:val="24"/>
        </w:rPr>
        <w:t>小・中学校：スクール・エンパワーメント推進事</w:t>
      </w:r>
      <w:r w:rsidRPr="00F54D13">
        <w:rPr>
          <w:rFonts w:ascii="ＭＳ ゴシック" w:eastAsia="ＭＳ ゴシック" w:hAnsi="ＭＳ ゴシック" w:cs="Times New Roman" w:hint="eastAsia"/>
          <w:b/>
          <w:sz w:val="24"/>
          <w:szCs w:val="24"/>
        </w:rPr>
        <w:t>業</w:t>
      </w:r>
    </w:p>
    <w:p w14:paraId="7D83500D" w14:textId="3833CD7C" w:rsidR="00F815BF" w:rsidRPr="00F815BF" w:rsidRDefault="00F815BF" w:rsidP="00F815BF">
      <w:pPr>
        <w:pStyle w:val="ad"/>
        <w:numPr>
          <w:ilvl w:val="0"/>
          <w:numId w:val="16"/>
        </w:numPr>
        <w:spacing w:line="300" w:lineRule="exact"/>
        <w:ind w:leftChars="0"/>
        <w:rPr>
          <w:rFonts w:ascii="ＭＳ ゴシック" w:eastAsia="ＭＳ ゴシック" w:hAnsi="ＭＳ ゴシック" w:cs="Times New Roman"/>
          <w:b/>
          <w:sz w:val="16"/>
          <w:szCs w:val="16"/>
        </w:rPr>
      </w:pPr>
      <w:r w:rsidRPr="00F815BF">
        <w:rPr>
          <w:rFonts w:ascii="ＭＳ ゴシック" w:eastAsia="ＭＳ ゴシック" w:hAnsi="ＭＳ ゴシック" w:cs="Times New Roman" w:hint="eastAsia"/>
          <w:b/>
          <w:sz w:val="16"/>
          <w:szCs w:val="16"/>
        </w:rPr>
        <w:t>府内小中学校で学力向上に向けた取り組みを市町村の中心となって進める学校や府全体の学力課題の改善に向けた取組みを進</w:t>
      </w:r>
    </w:p>
    <w:p w14:paraId="30293D72" w14:textId="77777777" w:rsidR="0053371F" w:rsidRDefault="00F815BF" w:rsidP="00F815BF">
      <w:pPr>
        <w:spacing w:line="300" w:lineRule="exact"/>
        <w:ind w:leftChars="200" w:left="420"/>
        <w:rPr>
          <w:rFonts w:ascii="ＭＳ ゴシック" w:eastAsia="ＭＳ ゴシック" w:hAnsi="ＭＳ ゴシック" w:cs="Times New Roman"/>
          <w:b/>
          <w:sz w:val="16"/>
          <w:szCs w:val="16"/>
        </w:rPr>
      </w:pPr>
      <w:r w:rsidRPr="00F54D13">
        <w:rPr>
          <w:rFonts w:ascii="Century" w:eastAsia="ＭＳ 明朝" w:hAnsi="Century"/>
          <w:noProof/>
        </w:rPr>
        <w:drawing>
          <wp:anchor distT="0" distB="0" distL="114300" distR="114300" simplePos="0" relativeHeight="251655680" behindDoc="0" locked="0" layoutInCell="1" allowOverlap="1" wp14:anchorId="36046E12" wp14:editId="0BBF97D5">
            <wp:simplePos x="0" y="0"/>
            <wp:positionH relativeFrom="column">
              <wp:posOffset>5305425</wp:posOffset>
            </wp:positionH>
            <wp:positionV relativeFrom="paragraph">
              <wp:posOffset>295275</wp:posOffset>
            </wp:positionV>
            <wp:extent cx="704850" cy="677159"/>
            <wp:effectExtent l="0" t="0" r="0" b="8890"/>
            <wp:wrapNone/>
            <wp:docPr id="1391" name="図 1391"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4165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8208" cy="68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5BF">
        <w:rPr>
          <w:rFonts w:ascii="ＭＳ ゴシック" w:eastAsia="ＭＳ ゴシック" w:hAnsi="ＭＳ ゴシック" w:cs="Times New Roman" w:hint="eastAsia"/>
          <w:b/>
          <w:sz w:val="16"/>
          <w:szCs w:val="16"/>
        </w:rPr>
        <w:t>める学校にスクール・エンパワーメント担当教員を配置し、学力向上に向けた計画に基づく組織的な取り組みの好事例の収集、効</w:t>
      </w:r>
    </w:p>
    <w:p w14:paraId="58C029C2" w14:textId="3941E634" w:rsidR="00CD5165" w:rsidRPr="00F54D13" w:rsidRDefault="00F815BF" w:rsidP="00F815BF">
      <w:pPr>
        <w:spacing w:line="300" w:lineRule="exact"/>
        <w:ind w:leftChars="200" w:left="420"/>
        <w:rPr>
          <w:rFonts w:ascii="ＭＳ ゴシック" w:eastAsia="ＭＳ ゴシック" w:hAnsi="ＭＳ ゴシック" w:cs="Times New Roman"/>
          <w:b/>
          <w:sz w:val="16"/>
          <w:szCs w:val="16"/>
        </w:rPr>
      </w:pPr>
      <w:r w:rsidRPr="00F815BF">
        <w:rPr>
          <w:rFonts w:ascii="ＭＳ ゴシック" w:eastAsia="ＭＳ ゴシック" w:hAnsi="ＭＳ ゴシック" w:cs="Times New Roman" w:hint="eastAsia"/>
          <w:b/>
          <w:sz w:val="16"/>
          <w:szCs w:val="16"/>
        </w:rPr>
        <w:t>果的な取組みの普及を行う</w:t>
      </w:r>
      <w:r w:rsidR="00CD5165" w:rsidRPr="00F54D13">
        <w:rPr>
          <w:rFonts w:ascii="ＭＳ ゴシック" w:eastAsia="ＭＳ ゴシック" w:hAnsi="ＭＳ ゴシック" w:cs="Times New Roman" w:hint="eastAsia"/>
          <w:b/>
          <w:sz w:val="16"/>
          <w:szCs w:val="16"/>
        </w:rPr>
        <w:t>。</w:t>
      </w:r>
    </w:p>
    <w:p w14:paraId="0D66338B" w14:textId="77777777" w:rsidR="00980674" w:rsidRDefault="00CD5165" w:rsidP="00980674">
      <w:pPr>
        <w:spacing w:line="16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w:t>
      </w:r>
    </w:p>
    <w:p w14:paraId="5F0EE1A6" w14:textId="1A38E63A" w:rsidR="00CD5165" w:rsidRPr="00F54D13" w:rsidRDefault="00CD5165" w:rsidP="00980674">
      <w:pPr>
        <w:spacing w:line="300" w:lineRule="exact"/>
        <w:ind w:leftChars="100" w:left="451" w:hangingChars="100" w:hanging="24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高等学校：グローバルリーダーズハイスクールの充実</w:t>
      </w:r>
    </w:p>
    <w:p w14:paraId="58F385E7" w14:textId="598F275C" w:rsidR="00CD5165" w:rsidRPr="0053371F" w:rsidRDefault="0053371F" w:rsidP="0053371F">
      <w:pPr>
        <w:pStyle w:val="ad"/>
        <w:numPr>
          <w:ilvl w:val="0"/>
          <w:numId w:val="16"/>
        </w:numPr>
        <w:spacing w:line="300" w:lineRule="exact"/>
        <w:ind w:leftChars="0"/>
        <w:rPr>
          <w:rFonts w:ascii="ＭＳ ゴシック" w:eastAsia="ＭＳ ゴシック" w:hAnsi="ＭＳ ゴシック" w:cs="Times New Roman"/>
          <w:b/>
          <w:sz w:val="16"/>
          <w:szCs w:val="16"/>
        </w:rPr>
      </w:pPr>
      <w:r w:rsidRPr="0053371F">
        <w:rPr>
          <w:rFonts w:ascii="ＭＳ ゴシック" w:eastAsia="ＭＳ ゴシック" w:hAnsi="ＭＳ ゴシック" w:cs="Times New Roman" w:hint="eastAsia"/>
          <w:b/>
          <w:sz w:val="16"/>
          <w:szCs w:val="16"/>
        </w:rPr>
        <w:t>各校の取り組みに対して、外部有識者によるパフォーマンス評価を行い、活性化を図る</w:t>
      </w:r>
      <w:r w:rsidR="00CD5165" w:rsidRPr="0053371F">
        <w:rPr>
          <w:rFonts w:ascii="ＭＳ ゴシック" w:eastAsia="ＭＳ ゴシック" w:hAnsi="ＭＳ ゴシック" w:cs="Times New Roman" w:hint="eastAsia"/>
          <w:b/>
          <w:sz w:val="16"/>
          <w:szCs w:val="16"/>
        </w:rPr>
        <w:t>。</w:t>
      </w:r>
    </w:p>
    <w:p w14:paraId="261268F8" w14:textId="77777777" w:rsidR="00980674" w:rsidRDefault="00CD5165" w:rsidP="00980674">
      <w:pPr>
        <w:spacing w:line="16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w:t>
      </w:r>
    </w:p>
    <w:p w14:paraId="1164DEA4" w14:textId="4FC079ED" w:rsidR="00CD5165" w:rsidRPr="00F54D13" w:rsidRDefault="00CD5165" w:rsidP="00980674">
      <w:pPr>
        <w:spacing w:line="300" w:lineRule="exact"/>
        <w:ind w:firstLineChars="100" w:firstLine="24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高等学校：</w:t>
      </w:r>
      <w:r w:rsidR="0053371F" w:rsidRPr="0053371F">
        <w:rPr>
          <w:rFonts w:ascii="ＭＳ ゴシック" w:eastAsia="ＭＳ ゴシック" w:hAnsi="ＭＳ ゴシック" w:cs="Times New Roman" w:hint="eastAsia"/>
          <w:b/>
          <w:sz w:val="24"/>
          <w:szCs w:val="24"/>
        </w:rPr>
        <w:t>エンパワメントスクールの充実</w:t>
      </w:r>
    </w:p>
    <w:p w14:paraId="413C2F45" w14:textId="61F8E70F" w:rsidR="00CD5165" w:rsidRPr="0053371F" w:rsidRDefault="0053371F" w:rsidP="0053371F">
      <w:pPr>
        <w:pStyle w:val="ad"/>
        <w:numPr>
          <w:ilvl w:val="0"/>
          <w:numId w:val="16"/>
        </w:numPr>
        <w:spacing w:line="300" w:lineRule="exact"/>
        <w:ind w:leftChars="0"/>
        <w:rPr>
          <w:rFonts w:ascii="ＭＳ ゴシック" w:eastAsia="ＭＳ ゴシック" w:hAnsi="ＭＳ ゴシック" w:cs="Times New Roman"/>
          <w:b/>
          <w:sz w:val="16"/>
          <w:szCs w:val="16"/>
        </w:rPr>
      </w:pPr>
      <w:r w:rsidRPr="0053371F">
        <w:rPr>
          <w:rFonts w:ascii="ＭＳ ゴシック" w:eastAsia="ＭＳ ゴシック" w:hAnsi="ＭＳ ゴシック" w:cs="Times New Roman" w:hint="eastAsia"/>
          <w:b/>
          <w:sz w:val="16"/>
          <w:szCs w:val="16"/>
        </w:rPr>
        <w:t>これまで取り組んできた学び直しの支援や社会で活躍する力をはぐくむ教育のより一層の充実を図るため、教員の授業力向上のための研修や情報交換を行う。また、専門人材を活用し、生活面での課題を抱える生徒の就学を支援するとともに、キャリア教育を充実させ、生徒の進路実現を支援する</w:t>
      </w:r>
      <w:r w:rsidR="00CD5165" w:rsidRPr="0053371F">
        <w:rPr>
          <w:rFonts w:ascii="ＭＳ ゴシック" w:eastAsia="ＭＳ ゴシック" w:hAnsi="ＭＳ ゴシック" w:cs="Times New Roman" w:hint="eastAsia"/>
          <w:b/>
          <w:sz w:val="16"/>
          <w:szCs w:val="16"/>
        </w:rPr>
        <w:t>。</w:t>
      </w:r>
    </w:p>
    <w:p w14:paraId="1FCF5605" w14:textId="77777777" w:rsidR="00980674" w:rsidRDefault="00CD5165" w:rsidP="00980674">
      <w:pPr>
        <w:spacing w:line="160" w:lineRule="exact"/>
        <w:ind w:left="321" w:hangingChars="200" w:hanging="321"/>
        <w:rPr>
          <w:rFonts w:ascii="HG創英角ｺﾞｼｯｸUB" w:eastAsia="HG創英角ｺﾞｼｯｸUB" w:hAnsi="HG創英角ｺﾞｼｯｸUB" w:cs="Times New Roman"/>
          <w:b/>
          <w:color w:val="C0504D" w:themeColor="accent2"/>
          <w:sz w:val="16"/>
          <w:szCs w:val="16"/>
        </w:rPr>
      </w:pPr>
      <w:r w:rsidRPr="008151FA">
        <w:rPr>
          <w:rFonts w:ascii="HG創英角ｺﾞｼｯｸUB" w:eastAsia="HG創英角ｺﾞｼｯｸUB" w:hAnsi="HG創英角ｺﾞｼｯｸUB" w:cs="Times New Roman" w:hint="eastAsia"/>
          <w:b/>
          <w:color w:val="C0504D" w:themeColor="accent2"/>
          <w:sz w:val="16"/>
          <w:szCs w:val="16"/>
        </w:rPr>
        <w:t xml:space="preserve">　</w:t>
      </w:r>
    </w:p>
    <w:p w14:paraId="3CEE3299" w14:textId="2BF98E28" w:rsidR="00CD5165" w:rsidRPr="002E0BB5" w:rsidRDefault="00195193" w:rsidP="00751BFD">
      <w:pPr>
        <w:ind w:left="480" w:hangingChars="200" w:hanging="480"/>
        <w:rPr>
          <w:rFonts w:ascii="HG創英角ｺﾞｼｯｸUB" w:eastAsia="HG創英角ｺﾞｼｯｸUB" w:hAnsi="HG創英角ｺﾞｼｯｸUB" w:cs="Times New Roman"/>
          <w:color w:val="C0504D" w:themeColor="accent2"/>
          <w:sz w:val="24"/>
          <w:szCs w:val="24"/>
        </w:rPr>
      </w:pPr>
      <w:r w:rsidRPr="002E0BB5">
        <w:rPr>
          <w:rFonts w:ascii="HG創英角ｺﾞｼｯｸUB" w:eastAsia="HG創英角ｺﾞｼｯｸUB" w:hAnsi="HG創英角ｺﾞｼｯｸUB" w:cs="Times New Roman" w:hint="eastAsia"/>
          <w:color w:val="C0504D" w:themeColor="accent2"/>
          <w:sz w:val="24"/>
          <w:szCs w:val="24"/>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254"/>
        <w:gridCol w:w="3240"/>
        <w:gridCol w:w="2009"/>
        <w:gridCol w:w="11"/>
      </w:tblGrid>
      <w:tr w:rsidR="0053371F" w:rsidRPr="0053371F" w14:paraId="1D22CA1F" w14:textId="77777777" w:rsidTr="0053371F">
        <w:trPr>
          <w:gridAfter w:val="1"/>
          <w:wAfter w:w="11" w:type="dxa"/>
          <w:trHeight w:val="387"/>
          <w:jc w:val="center"/>
        </w:trPr>
        <w:tc>
          <w:tcPr>
            <w:tcW w:w="4254" w:type="dxa"/>
            <w:shd w:val="clear" w:color="auto" w:fill="C2D69B" w:themeFill="accent3" w:themeFillTint="99"/>
            <w:vAlign w:val="center"/>
          </w:tcPr>
          <w:p w14:paraId="7AB44F72" w14:textId="77777777" w:rsidR="0053371F" w:rsidRPr="0053371F" w:rsidRDefault="0053371F" w:rsidP="0053371F">
            <w:pPr>
              <w:autoSpaceDE w:val="0"/>
              <w:autoSpaceDN w:val="0"/>
              <w:spacing w:line="334" w:lineRule="atLeast"/>
              <w:jc w:val="center"/>
              <w:rPr>
                <w:rFonts w:ascii="HG丸ｺﾞｼｯｸM-PRO" w:eastAsia="HG丸ｺﾞｼｯｸM-PRO" w:hAnsi="HG丸ｺﾞｼｯｸM-PRO" w:cs="Times New Roman"/>
                <w:spacing w:val="2"/>
                <w:kern w:val="0"/>
                <w:sz w:val="22"/>
                <w:szCs w:val="24"/>
              </w:rPr>
            </w:pPr>
          </w:p>
        </w:tc>
        <w:tc>
          <w:tcPr>
            <w:tcW w:w="3240" w:type="dxa"/>
            <w:shd w:val="clear" w:color="auto" w:fill="C2D69B" w:themeFill="accent3" w:themeFillTint="99"/>
            <w:vAlign w:val="center"/>
          </w:tcPr>
          <w:p w14:paraId="7258BB6D" w14:textId="77777777" w:rsidR="0053371F" w:rsidRPr="00F81A78" w:rsidRDefault="0053371F" w:rsidP="0053371F">
            <w:pPr>
              <w:autoSpaceDE w:val="0"/>
              <w:autoSpaceDN w:val="0"/>
              <w:spacing w:line="334" w:lineRule="atLeas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H31.4.1</w:t>
            </w:r>
          </w:p>
        </w:tc>
        <w:tc>
          <w:tcPr>
            <w:tcW w:w="2009" w:type="dxa"/>
            <w:shd w:val="clear" w:color="auto" w:fill="C2D69B" w:themeFill="accent3" w:themeFillTint="99"/>
            <w:vAlign w:val="center"/>
          </w:tcPr>
          <w:p w14:paraId="511B3DE8" w14:textId="77777777" w:rsidR="0053371F" w:rsidRPr="00F81A78" w:rsidRDefault="0053371F" w:rsidP="0053371F">
            <w:pPr>
              <w:autoSpaceDE w:val="0"/>
              <w:autoSpaceDN w:val="0"/>
              <w:spacing w:line="334" w:lineRule="atLeas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R</w:t>
            </w:r>
            <w:r w:rsidRPr="00F81A78">
              <w:rPr>
                <w:rFonts w:ascii="HG丸ｺﾞｼｯｸM-PRO" w:eastAsia="HG丸ｺﾞｼｯｸM-PRO" w:hAnsi="HG丸ｺﾞｼｯｸM-PRO" w:cs="Times New Roman"/>
                <w:spacing w:val="2"/>
                <w:kern w:val="0"/>
                <w:szCs w:val="24"/>
              </w:rPr>
              <w:t>7</w:t>
            </w:r>
            <w:r w:rsidRPr="00F81A78">
              <w:rPr>
                <w:rFonts w:ascii="HG丸ｺﾞｼｯｸM-PRO" w:eastAsia="HG丸ｺﾞｼｯｸM-PRO" w:hAnsi="HG丸ｺﾞｼｯｸM-PRO" w:cs="Times New Roman" w:hint="eastAsia"/>
                <w:spacing w:val="2"/>
                <w:kern w:val="0"/>
                <w:szCs w:val="24"/>
              </w:rPr>
              <w:t>.4.1</w:t>
            </w:r>
          </w:p>
        </w:tc>
      </w:tr>
      <w:tr w:rsidR="0053371F" w:rsidRPr="0053371F" w14:paraId="285AB074" w14:textId="77777777" w:rsidTr="00980674">
        <w:trPr>
          <w:trHeight w:val="535"/>
          <w:jc w:val="center"/>
        </w:trPr>
        <w:tc>
          <w:tcPr>
            <w:tcW w:w="4254" w:type="dxa"/>
            <w:shd w:val="clear" w:color="auto" w:fill="auto"/>
            <w:vAlign w:val="center"/>
          </w:tcPr>
          <w:p w14:paraId="5AB0BCC2"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spacing w:val="2"/>
                <w:kern w:val="0"/>
              </w:rPr>
            </w:pPr>
            <w:r w:rsidRPr="00F81A78">
              <w:rPr>
                <w:rFonts w:ascii="HG丸ｺﾞｼｯｸM-PRO" w:eastAsia="HG丸ｺﾞｼｯｸM-PRO" w:hAnsi="HG丸ｺﾞｼｯｸM-PRO" w:cs="Times New Roman" w:hint="eastAsia"/>
                <w:spacing w:val="2"/>
                <w:kern w:val="0"/>
              </w:rPr>
              <w:t>「全国学力・学習状況調査」に</w:t>
            </w:r>
          </w:p>
          <w:p w14:paraId="494652D7"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spacing w:val="2"/>
                <w:kern w:val="0"/>
              </w:rPr>
            </w:pPr>
            <w:r w:rsidRPr="00F81A78">
              <w:rPr>
                <w:rFonts w:ascii="HG丸ｺﾞｼｯｸM-PRO" w:eastAsia="HG丸ｺﾞｼｯｸM-PRO" w:hAnsi="HG丸ｺﾞｼｯｸM-PRO" w:cs="Times New Roman" w:hint="eastAsia"/>
                <w:spacing w:val="2"/>
                <w:kern w:val="0"/>
              </w:rPr>
              <w:t>おける小中学校の平均正答率</w:t>
            </w:r>
          </w:p>
        </w:tc>
        <w:tc>
          <w:tcPr>
            <w:tcW w:w="3240" w:type="dxa"/>
            <w:shd w:val="clear" w:color="auto" w:fill="auto"/>
            <w:vAlign w:val="center"/>
          </w:tcPr>
          <w:p w14:paraId="29E4DF51" w14:textId="77777777" w:rsidR="0053371F" w:rsidRPr="0053371F" w:rsidRDefault="0053371F" w:rsidP="00980674">
            <w:pPr>
              <w:autoSpaceDE w:val="0"/>
              <w:autoSpaceDN w:val="0"/>
              <w:spacing w:line="280" w:lineRule="exact"/>
              <w:jc w:val="center"/>
              <w:rPr>
                <w:rFonts w:ascii="HG丸ｺﾞｼｯｸM-PRO" w:eastAsia="HG丸ｺﾞｼｯｸM-PRO" w:hAnsi="HG丸ｺﾞｼｯｸM-PRO" w:cs="Times New Roman"/>
                <w:color w:val="000000"/>
                <w:spacing w:val="2"/>
                <w:kern w:val="0"/>
                <w:sz w:val="20"/>
                <w:szCs w:val="24"/>
              </w:rPr>
            </w:pPr>
            <w:r w:rsidRPr="0053371F">
              <w:rPr>
                <w:rFonts w:ascii="HG丸ｺﾞｼｯｸM-PRO" w:eastAsia="HG丸ｺﾞｼｯｸM-PRO" w:hAnsi="HG丸ｺﾞｼｯｸM-PRO" w:cs="Times New Roman" w:hint="eastAsia"/>
                <w:color w:val="000000"/>
                <w:spacing w:val="2"/>
                <w:kern w:val="0"/>
                <w:sz w:val="20"/>
                <w:szCs w:val="24"/>
              </w:rPr>
              <w:t>小学校58.5%（全国　60.1%</w:t>
            </w:r>
            <w:r w:rsidRPr="0053371F">
              <w:rPr>
                <w:rFonts w:ascii="HG丸ｺﾞｼｯｸM-PRO" w:eastAsia="HG丸ｺﾞｼｯｸM-PRO" w:hAnsi="HG丸ｺﾞｼｯｸM-PRO" w:cs="Times New Roman"/>
                <w:color w:val="000000"/>
                <w:spacing w:val="2"/>
                <w:kern w:val="0"/>
                <w:sz w:val="20"/>
                <w:szCs w:val="24"/>
              </w:rPr>
              <w:t>）</w:t>
            </w:r>
          </w:p>
          <w:p w14:paraId="4C57FEC4" w14:textId="77777777" w:rsidR="0053371F" w:rsidRPr="0053371F" w:rsidRDefault="0053371F" w:rsidP="00980674">
            <w:pPr>
              <w:autoSpaceDE w:val="0"/>
              <w:autoSpaceDN w:val="0"/>
              <w:spacing w:line="280" w:lineRule="exact"/>
              <w:jc w:val="center"/>
              <w:rPr>
                <w:rFonts w:ascii="HG丸ｺﾞｼｯｸM-PRO" w:eastAsia="HG丸ｺﾞｼｯｸM-PRO" w:hAnsi="HG丸ｺﾞｼｯｸM-PRO" w:cs="Times New Roman"/>
                <w:color w:val="FF0000"/>
                <w:spacing w:val="2"/>
                <w:kern w:val="0"/>
                <w:sz w:val="22"/>
                <w:szCs w:val="24"/>
              </w:rPr>
            </w:pPr>
            <w:r w:rsidRPr="0053371F">
              <w:rPr>
                <w:rFonts w:ascii="HG丸ｺﾞｼｯｸM-PRO" w:eastAsia="HG丸ｺﾞｼｯｸM-PRO" w:hAnsi="HG丸ｺﾞｼｯｸM-PRO" w:cs="Times New Roman" w:hint="eastAsia"/>
                <w:color w:val="000000"/>
                <w:spacing w:val="2"/>
                <w:kern w:val="0"/>
                <w:sz w:val="20"/>
                <w:szCs w:val="24"/>
              </w:rPr>
              <w:t>中学校61.3%（全国　62.6%）</w:t>
            </w:r>
          </w:p>
        </w:tc>
        <w:tc>
          <w:tcPr>
            <w:tcW w:w="2020" w:type="dxa"/>
            <w:gridSpan w:val="2"/>
            <w:shd w:val="clear" w:color="auto" w:fill="auto"/>
            <w:vAlign w:val="center"/>
          </w:tcPr>
          <w:p w14:paraId="66D584F6"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spacing w:val="2"/>
                <w:kern w:val="0"/>
              </w:rPr>
            </w:pPr>
            <w:r w:rsidRPr="00F81A78">
              <w:rPr>
                <w:rFonts w:ascii="HG丸ｺﾞｼｯｸM-PRO" w:eastAsia="HG丸ｺﾞｼｯｸM-PRO" w:hAnsi="HG丸ｺﾞｼｯｸM-PRO" w:cs="Times New Roman" w:hint="eastAsia"/>
                <w:spacing w:val="2"/>
                <w:kern w:val="0"/>
              </w:rPr>
              <w:t>全国水準をめざす</w:t>
            </w:r>
          </w:p>
        </w:tc>
      </w:tr>
      <w:tr w:rsidR="0053371F" w:rsidRPr="0053371F" w14:paraId="56574BCC" w14:textId="77777777" w:rsidTr="00980674">
        <w:trPr>
          <w:gridAfter w:val="1"/>
          <w:wAfter w:w="11" w:type="dxa"/>
          <w:trHeight w:val="515"/>
          <w:jc w:val="center"/>
        </w:trPr>
        <w:tc>
          <w:tcPr>
            <w:tcW w:w="4254" w:type="dxa"/>
            <w:shd w:val="clear" w:color="auto" w:fill="auto"/>
          </w:tcPr>
          <w:p w14:paraId="3A3018E0"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グローバルリーダーズハイスクールの現役国公立大学進学率</w:t>
            </w:r>
          </w:p>
        </w:tc>
        <w:tc>
          <w:tcPr>
            <w:tcW w:w="3240" w:type="dxa"/>
            <w:shd w:val="clear" w:color="auto" w:fill="auto"/>
            <w:vAlign w:val="center"/>
          </w:tcPr>
          <w:p w14:paraId="62370ED5"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40.9</w:t>
            </w:r>
            <w:r w:rsidRPr="00F81A78">
              <w:rPr>
                <w:rFonts w:ascii="HG丸ｺﾞｼｯｸM-PRO" w:eastAsia="HG丸ｺﾞｼｯｸM-PRO" w:hAnsi="HG丸ｺﾞｼｯｸM-PRO" w:cs="Times New Roman"/>
                <w:color w:val="000000"/>
                <w:spacing w:val="2"/>
                <w:kern w:val="0"/>
                <w:szCs w:val="24"/>
              </w:rPr>
              <w:t>%</w:t>
            </w:r>
          </w:p>
        </w:tc>
        <w:tc>
          <w:tcPr>
            <w:tcW w:w="2009" w:type="dxa"/>
            <w:shd w:val="clear" w:color="auto" w:fill="auto"/>
            <w:vAlign w:val="center"/>
          </w:tcPr>
          <w:p w14:paraId="7540E9D3"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向上</w:t>
            </w:r>
          </w:p>
        </w:tc>
      </w:tr>
    </w:tbl>
    <w:tbl>
      <w:tblPr>
        <w:tblStyle w:val="a7"/>
        <w:tblpPr w:leftFromText="142" w:rightFromText="142" w:vertAnchor="text" w:horzAnchor="margin" w:tblpXSpec="center" w:tblpY="273"/>
        <w:tblW w:w="931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358"/>
        <w:gridCol w:w="3744"/>
        <w:gridCol w:w="1217"/>
      </w:tblGrid>
      <w:tr w:rsidR="0053371F" w:rsidRPr="00F54D13" w14:paraId="08D24254" w14:textId="77777777" w:rsidTr="00843B09">
        <w:tc>
          <w:tcPr>
            <w:tcW w:w="4358" w:type="dxa"/>
            <w:shd w:val="clear" w:color="auto" w:fill="FBD4B4" w:themeFill="accent6" w:themeFillTint="66"/>
          </w:tcPr>
          <w:p w14:paraId="2C2700A3" w14:textId="77777777" w:rsidR="0053371F" w:rsidRPr="00837310" w:rsidRDefault="0053371F" w:rsidP="00843B09">
            <w:pPr>
              <w:spacing w:line="280" w:lineRule="exact"/>
              <w:rPr>
                <w:rFonts w:ascii="HG丸ｺﾞｼｯｸM-PRO" w:eastAsia="HG丸ｺﾞｼｯｸM-PRO" w:hAnsi="HG丸ｺﾞｼｯｸM-PRO"/>
                <w:sz w:val="18"/>
                <w:szCs w:val="18"/>
              </w:rPr>
            </w:pPr>
          </w:p>
        </w:tc>
        <w:tc>
          <w:tcPr>
            <w:tcW w:w="3744" w:type="dxa"/>
            <w:shd w:val="clear" w:color="auto" w:fill="FBD4B4" w:themeFill="accent6" w:themeFillTint="66"/>
          </w:tcPr>
          <w:p w14:paraId="6F5031B3" w14:textId="278D9A69" w:rsidR="0053371F" w:rsidRPr="00F81A78" w:rsidRDefault="00E15F29" w:rsidP="00843B09">
            <w:pPr>
              <w:spacing w:line="280" w:lineRule="exact"/>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令和</w:t>
            </w:r>
            <w:r w:rsidR="007B2FF7">
              <w:rPr>
                <w:rFonts w:ascii="HG丸ｺﾞｼｯｸM-PRO" w:eastAsia="HG丸ｺﾞｼｯｸM-PRO" w:hAnsi="HG丸ｺﾞｼｯｸM-PRO" w:hint="eastAsia"/>
                <w:b/>
                <w:szCs w:val="18"/>
              </w:rPr>
              <w:t>４</w:t>
            </w:r>
            <w:r w:rsidR="0053371F" w:rsidRPr="00F81A78">
              <w:rPr>
                <w:rFonts w:ascii="HG丸ｺﾞｼｯｸM-PRO" w:eastAsia="HG丸ｺﾞｼｯｸM-PRO" w:hAnsi="HG丸ｺﾞｼｯｸM-PRO" w:hint="eastAsia"/>
                <w:b/>
                <w:szCs w:val="18"/>
              </w:rPr>
              <w:t>年度の取り組み状況</w:t>
            </w:r>
          </w:p>
        </w:tc>
        <w:tc>
          <w:tcPr>
            <w:tcW w:w="1217" w:type="dxa"/>
            <w:shd w:val="clear" w:color="auto" w:fill="FBD4B4" w:themeFill="accent6" w:themeFillTint="66"/>
          </w:tcPr>
          <w:p w14:paraId="728F919E" w14:textId="77777777" w:rsidR="0053371F" w:rsidRPr="00F81A78" w:rsidRDefault="0053371F" w:rsidP="00843B09">
            <w:pPr>
              <w:spacing w:line="280" w:lineRule="exact"/>
              <w:jc w:val="center"/>
              <w:rPr>
                <w:rFonts w:ascii="HG丸ｺﾞｼｯｸM-PRO" w:eastAsia="HG丸ｺﾞｼｯｸM-PRO" w:hAnsi="HG丸ｺﾞｼｯｸM-PRO"/>
                <w:szCs w:val="18"/>
              </w:rPr>
            </w:pPr>
            <w:r w:rsidRPr="00F81A78">
              <w:rPr>
                <w:rFonts w:ascii="HG丸ｺﾞｼｯｸM-PRO" w:eastAsia="HG丸ｺﾞｼｯｸM-PRO" w:hAnsi="HG丸ｺﾞｼｯｸM-PRO" w:hint="eastAsia"/>
                <w:szCs w:val="18"/>
              </w:rPr>
              <w:t>評価</w:t>
            </w:r>
          </w:p>
        </w:tc>
      </w:tr>
      <w:tr w:rsidR="00B21C0B" w:rsidRPr="00F54D13" w14:paraId="3E201226" w14:textId="77777777" w:rsidTr="00843B09">
        <w:tc>
          <w:tcPr>
            <w:tcW w:w="4358" w:type="dxa"/>
            <w:shd w:val="pct5" w:color="auto" w:fill="auto"/>
            <w:vAlign w:val="center"/>
          </w:tcPr>
          <w:p w14:paraId="76C106F5" w14:textId="77777777" w:rsidR="00B21C0B" w:rsidRPr="0053371F" w:rsidRDefault="00B21C0B" w:rsidP="00B21C0B">
            <w:pPr>
              <w:autoSpaceDE w:val="0"/>
              <w:autoSpaceDN w:val="0"/>
              <w:spacing w:line="280" w:lineRule="exact"/>
              <w:jc w:val="center"/>
              <w:rPr>
                <w:rFonts w:ascii="HG丸ｺﾞｼｯｸM-PRO" w:eastAsia="HG丸ｺﾞｼｯｸM-PRO" w:hAnsi="HG丸ｺﾞｼｯｸM-PRO" w:cs="Times New Roman"/>
                <w:spacing w:val="2"/>
                <w:kern w:val="0"/>
                <w:sz w:val="24"/>
                <w:szCs w:val="24"/>
              </w:rPr>
            </w:pPr>
            <w:r w:rsidRPr="0053371F">
              <w:rPr>
                <w:rFonts w:ascii="HG丸ｺﾞｼｯｸM-PRO" w:eastAsia="HG丸ｺﾞｼｯｸM-PRO" w:hAnsi="HG丸ｺﾞｼｯｸM-PRO" w:cs="Times New Roman" w:hint="eastAsia"/>
                <w:spacing w:val="2"/>
                <w:kern w:val="0"/>
                <w:sz w:val="24"/>
                <w:szCs w:val="24"/>
              </w:rPr>
              <w:t>「全国学力・学習状況調査」に</w:t>
            </w:r>
          </w:p>
          <w:p w14:paraId="19AC3D16" w14:textId="0E71969D" w:rsidR="00B21C0B" w:rsidRPr="003C0933" w:rsidRDefault="00B21C0B" w:rsidP="00B21C0B">
            <w:pPr>
              <w:spacing w:line="280" w:lineRule="exact"/>
              <w:jc w:val="center"/>
              <w:rPr>
                <w:rFonts w:ascii="HG丸ｺﾞｼｯｸM-PRO" w:eastAsia="HG丸ｺﾞｼｯｸM-PRO" w:hAnsi="HG丸ｺﾞｼｯｸM-PRO" w:cs="Times New Roman"/>
                <w:spacing w:val="2"/>
                <w:kern w:val="0"/>
                <w:sz w:val="24"/>
                <w:szCs w:val="24"/>
              </w:rPr>
            </w:pPr>
            <w:r w:rsidRPr="0053371F">
              <w:rPr>
                <w:rFonts w:ascii="HG丸ｺﾞｼｯｸM-PRO" w:eastAsia="HG丸ｺﾞｼｯｸM-PRO" w:hAnsi="HG丸ｺﾞｼｯｸM-PRO" w:cs="Times New Roman" w:hint="eastAsia"/>
                <w:spacing w:val="2"/>
                <w:kern w:val="0"/>
                <w:sz w:val="24"/>
                <w:szCs w:val="24"/>
              </w:rPr>
              <w:t>おける小中学校の平均正答率</w:t>
            </w:r>
          </w:p>
        </w:tc>
        <w:tc>
          <w:tcPr>
            <w:tcW w:w="3744" w:type="dxa"/>
            <w:shd w:val="pct5" w:color="auto" w:fill="auto"/>
            <w:vAlign w:val="center"/>
          </w:tcPr>
          <w:p w14:paraId="3DBF7D79" w14:textId="77777777" w:rsidR="00B21C0B" w:rsidRPr="00B21C0B" w:rsidRDefault="00B21C0B" w:rsidP="00B21C0B">
            <w:pPr>
              <w:autoSpaceDE w:val="0"/>
              <w:autoSpaceDN w:val="0"/>
              <w:spacing w:line="280" w:lineRule="exact"/>
              <w:jc w:val="center"/>
              <w:rPr>
                <w:rFonts w:ascii="HG丸ｺﾞｼｯｸM-PRO" w:eastAsia="HG丸ｺﾞｼｯｸM-PRO" w:hAnsi="HG丸ｺﾞｼｯｸM-PRO" w:cs="Times New Roman"/>
                <w:color w:val="000000" w:themeColor="text1"/>
                <w:spacing w:val="2"/>
                <w:kern w:val="0"/>
                <w:sz w:val="20"/>
                <w:szCs w:val="24"/>
              </w:rPr>
            </w:pPr>
            <w:r w:rsidRPr="00B21C0B">
              <w:rPr>
                <w:rFonts w:ascii="HG丸ｺﾞｼｯｸM-PRO" w:eastAsia="HG丸ｺﾞｼｯｸM-PRO" w:hAnsi="HG丸ｺﾞｼｯｸM-PRO" w:cs="Times New Roman" w:hint="eastAsia"/>
                <w:color w:val="000000" w:themeColor="text1"/>
                <w:spacing w:val="2"/>
                <w:kern w:val="0"/>
                <w:sz w:val="20"/>
                <w:szCs w:val="24"/>
              </w:rPr>
              <w:t>小学校64.1%（全国　64.9%）</w:t>
            </w:r>
          </w:p>
          <w:p w14:paraId="267FF913" w14:textId="763D6970" w:rsidR="00B21C0B" w:rsidRPr="00B21C0B" w:rsidRDefault="00B21C0B" w:rsidP="00B21C0B">
            <w:pPr>
              <w:spacing w:line="28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cs="Times New Roman" w:hint="eastAsia"/>
                <w:color w:val="000000" w:themeColor="text1"/>
                <w:spacing w:val="2"/>
                <w:kern w:val="0"/>
                <w:sz w:val="20"/>
                <w:szCs w:val="24"/>
              </w:rPr>
              <w:t>中学校59.0%（全国　60.4%）</w:t>
            </w:r>
          </w:p>
        </w:tc>
        <w:tc>
          <w:tcPr>
            <w:tcW w:w="1217" w:type="dxa"/>
            <w:shd w:val="pct5" w:color="auto" w:fill="auto"/>
            <w:vAlign w:val="center"/>
          </w:tcPr>
          <w:p w14:paraId="16831743" w14:textId="2D02EFC4" w:rsidR="00B21C0B" w:rsidRPr="00B21C0B" w:rsidRDefault="00B21C0B" w:rsidP="00B21C0B">
            <w:pPr>
              <w:spacing w:line="280" w:lineRule="exact"/>
              <w:jc w:val="center"/>
              <w:rPr>
                <w:rFonts w:ascii="HG丸ｺﾞｼｯｸM-PRO" w:eastAsia="HG丸ｺﾞｼｯｸM-PRO" w:hAnsi="HG丸ｺﾞｼｯｸM-PRO" w:cs="Times New Roman"/>
                <w:color w:val="000000" w:themeColor="text1"/>
                <w:szCs w:val="21"/>
              </w:rPr>
            </w:pPr>
            <w:r w:rsidRPr="00B21C0B">
              <w:rPr>
                <w:rFonts w:ascii="HG丸ｺﾞｼｯｸM-PRO" w:eastAsia="HG丸ｺﾞｼｯｸM-PRO" w:hAnsi="HG丸ｺﾞｼｯｸM-PRO" w:cs="Times New Roman" w:hint="eastAsia"/>
                <w:color w:val="000000" w:themeColor="text1"/>
                <w:szCs w:val="21"/>
              </w:rPr>
              <w:t>〇</w:t>
            </w:r>
          </w:p>
        </w:tc>
      </w:tr>
      <w:tr w:rsidR="00B21C0B" w:rsidRPr="00F54D13" w14:paraId="36CD27D2" w14:textId="77777777" w:rsidTr="00843B09">
        <w:tc>
          <w:tcPr>
            <w:tcW w:w="4358" w:type="dxa"/>
            <w:shd w:val="pct5" w:color="auto" w:fill="auto"/>
          </w:tcPr>
          <w:p w14:paraId="11CE85B5" w14:textId="37F9C5D4" w:rsidR="00B21C0B" w:rsidRPr="00BF22D9" w:rsidRDefault="00B21C0B" w:rsidP="00B21C0B">
            <w:pPr>
              <w:spacing w:line="280" w:lineRule="exact"/>
              <w:jc w:val="center"/>
              <w:rPr>
                <w:rFonts w:ascii="HG丸ｺﾞｼｯｸM-PRO" w:eastAsia="HG丸ｺﾞｼｯｸM-PRO" w:hAnsi="HG丸ｺﾞｼｯｸM-PRO" w:cs="Times New Roman"/>
                <w:color w:val="000000"/>
                <w:spacing w:val="2"/>
                <w:kern w:val="0"/>
                <w:sz w:val="22"/>
              </w:rPr>
            </w:pPr>
            <w:r w:rsidRPr="0053371F">
              <w:rPr>
                <w:rFonts w:ascii="HG丸ｺﾞｼｯｸM-PRO" w:eastAsia="HG丸ｺﾞｼｯｸM-PRO" w:hAnsi="HG丸ｺﾞｼｯｸM-PRO" w:cs="Times New Roman" w:hint="eastAsia"/>
                <w:color w:val="000000"/>
                <w:spacing w:val="2"/>
                <w:kern w:val="0"/>
                <w:sz w:val="22"/>
              </w:rPr>
              <w:t>グローバルリーダーズハイスクールの現役国公立大学進学率</w:t>
            </w:r>
          </w:p>
        </w:tc>
        <w:tc>
          <w:tcPr>
            <w:tcW w:w="3744" w:type="dxa"/>
            <w:shd w:val="pct5" w:color="auto" w:fill="auto"/>
            <w:vAlign w:val="center"/>
          </w:tcPr>
          <w:p w14:paraId="3AEC1DA3" w14:textId="0CBF0029" w:rsidR="00B21C0B" w:rsidRPr="00B21C0B" w:rsidRDefault="00B21C0B" w:rsidP="00B21C0B">
            <w:pPr>
              <w:spacing w:line="280" w:lineRule="exact"/>
              <w:jc w:val="center"/>
              <w:rPr>
                <w:rFonts w:ascii="HG丸ｺﾞｼｯｸM-PRO" w:eastAsia="HG丸ｺﾞｼｯｸM-PRO" w:hAnsi="HG丸ｺﾞｼｯｸM-PRO"/>
                <w:color w:val="000000" w:themeColor="text1"/>
                <w:szCs w:val="21"/>
              </w:rPr>
            </w:pPr>
            <w:r w:rsidRPr="00B21C0B">
              <w:rPr>
                <w:rFonts w:ascii="HG丸ｺﾞｼｯｸM-PRO" w:eastAsia="HG丸ｺﾞｼｯｸM-PRO" w:hAnsi="HG丸ｺﾞｼｯｸM-PRO" w:hint="eastAsia"/>
                <w:color w:val="000000" w:themeColor="text1"/>
                <w:szCs w:val="21"/>
              </w:rPr>
              <w:t>43.8%</w:t>
            </w:r>
          </w:p>
        </w:tc>
        <w:tc>
          <w:tcPr>
            <w:tcW w:w="1217" w:type="dxa"/>
            <w:shd w:val="pct5" w:color="auto" w:fill="auto"/>
            <w:vAlign w:val="center"/>
          </w:tcPr>
          <w:p w14:paraId="0F39C87D" w14:textId="1675D620" w:rsidR="00B21C0B" w:rsidRPr="00B21C0B" w:rsidRDefault="00B21C0B" w:rsidP="00B21C0B">
            <w:pPr>
              <w:spacing w:line="280" w:lineRule="exact"/>
              <w:jc w:val="center"/>
              <w:rPr>
                <w:rFonts w:ascii="HG丸ｺﾞｼｯｸM-PRO" w:eastAsia="HG丸ｺﾞｼｯｸM-PRO" w:hAnsi="HG丸ｺﾞｼｯｸM-PRO" w:cs="Times New Roman"/>
                <w:color w:val="000000" w:themeColor="text1"/>
                <w:szCs w:val="21"/>
              </w:rPr>
            </w:pPr>
            <w:r w:rsidRPr="00B21C0B">
              <w:rPr>
                <w:rFonts w:ascii="HG丸ｺﾞｼｯｸM-PRO" w:eastAsia="HG丸ｺﾞｼｯｸM-PRO" w:hAnsi="HG丸ｺﾞｼｯｸM-PRO" w:cs="Times New Roman" w:hint="eastAsia"/>
                <w:color w:val="000000" w:themeColor="text1"/>
                <w:szCs w:val="21"/>
              </w:rPr>
              <w:t>○</w:t>
            </w:r>
          </w:p>
        </w:tc>
      </w:tr>
    </w:tbl>
    <w:p w14:paraId="13306060" w14:textId="717A31A7" w:rsidR="00843B09" w:rsidRDefault="00843B09" w:rsidP="0053371F">
      <w:pPr>
        <w:rPr>
          <w:rFonts w:ascii="HG創英角ｺﾞｼｯｸUB" w:eastAsia="HG創英角ｺﾞｼｯｸUB" w:hAnsi="HG創英角ｺﾞｼｯｸUB" w:cs="Times New Roman"/>
          <w:color w:val="C0504D" w:themeColor="accent2"/>
          <w:sz w:val="24"/>
          <w:szCs w:val="24"/>
          <w:u w:val="single"/>
        </w:rPr>
      </w:pPr>
    </w:p>
    <w:p w14:paraId="2B3A655A" w14:textId="77777777" w:rsidR="00843B09" w:rsidRPr="008151FA" w:rsidRDefault="00843B09" w:rsidP="0053371F">
      <w:pPr>
        <w:rPr>
          <w:rFonts w:ascii="HG創英角ｺﾞｼｯｸUB" w:eastAsia="HG創英角ｺﾞｼｯｸUB" w:hAnsi="HG創英角ｺﾞｼｯｸUB" w:cs="Times New Roman"/>
          <w:color w:val="C0504D" w:themeColor="accent2"/>
          <w:sz w:val="24"/>
          <w:szCs w:val="24"/>
          <w:u w:val="single"/>
        </w:rPr>
      </w:pPr>
    </w:p>
    <w:p w14:paraId="25AB763C" w14:textId="77777777"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14:paraId="3DE39CFC" w14:textId="77777777"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14:paraId="05D66AD4" w14:textId="77777777" w:rsidR="00CD5165"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690496" behindDoc="0" locked="0" layoutInCell="1" allowOverlap="1" wp14:anchorId="7E567F20" wp14:editId="5757DAAC">
                <wp:simplePos x="0" y="0"/>
                <wp:positionH relativeFrom="column">
                  <wp:posOffset>-19050</wp:posOffset>
                </wp:positionH>
                <wp:positionV relativeFrom="paragraph">
                  <wp:posOffset>393065</wp:posOffset>
                </wp:positionV>
                <wp:extent cx="6162675" cy="19050"/>
                <wp:effectExtent l="57150" t="38100" r="47625" b="95250"/>
                <wp:wrapNone/>
                <wp:docPr id="1483" name="直線コネクタ 14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64D6EE3" id="直線コネクタ 1483"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95pt" to="483.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N5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G1O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KcH56d4AAAAIAQAADwAAAGRycy9kb3ducmV2&#10;LnhtbEyPQU+DQBCF7yb+h82YeGsXSqWCLI0x8eLBtFXjdWFHILCzyG5b/PcdT3p88ybvfa/YznYQ&#10;J5x850hBvIxAINXOdNQoeH97XtyD8EGT0YMjVPCDHrbl9VWhc+POtMfTITSCQ8jnWkEbwphL6esW&#10;rfZLNyKx9+UmqwPLqZFm0mcOt4NcRVEqre6IG1o94lOLdX84WgW9TJKV/dz33x9ys3PrKn41L4NS&#10;tzfz4wOIgHP4e4ZffEaHkpkqdyTjxaBgkfCUoCCNMxDsZ+nmDkTFh3UGsizk/wHlBQAA//8DAFBL&#10;AQItABQABgAIAAAAIQC2gziS/gAAAOEBAAATAAAAAAAAAAAAAAAAAAAAAABbQ29udGVudF9UeXBl&#10;c10ueG1sUEsBAi0AFAAGAAgAAAAhADj9If/WAAAAlAEAAAsAAAAAAAAAAAAAAAAALwEAAF9yZWxz&#10;Ly5yZWxzUEsBAi0AFAAGAAgAAAAhAJ0JM3kqAgAAEAQAAA4AAAAAAAAAAAAAAAAALgIAAGRycy9l&#10;Mm9Eb2MueG1sUEsBAi0AFAAGAAgAAAAhACnB+eneAAAACAEAAA8AAAAAAAAAAAAAAAAAhAQAAGRy&#10;cy9kb3ducmV2LnhtbFBLBQYAAAAABAAEAPMAAACPBQ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hint="eastAsia"/>
          <w:color w:val="4F6228" w:themeColor="accent3" w:themeShade="80"/>
          <w:sz w:val="32"/>
          <w:szCs w:val="32"/>
        </w:rPr>
        <w:t>重点施策⑬　　豊かな心をはぐくむ</w:t>
      </w:r>
      <w:r w:rsidR="007636FC" w:rsidRPr="00D3010E">
        <w:rPr>
          <w:rFonts w:ascii="HGP創英角ﾎﾟｯﾌﾟ体" w:eastAsia="HGP創英角ﾎﾟｯﾌﾟ体" w:hAnsi="HGP創英角ﾎﾟｯﾌﾟ体" w:hint="eastAsia"/>
          <w:color w:val="4F6228" w:themeColor="accent3" w:themeShade="80"/>
          <w:sz w:val="32"/>
          <w:szCs w:val="32"/>
        </w:rPr>
        <w:t>取り組み</w:t>
      </w:r>
      <w:r w:rsidR="00CD5165" w:rsidRPr="00D3010E">
        <w:rPr>
          <w:rFonts w:ascii="HGP創英角ﾎﾟｯﾌﾟ体" w:eastAsia="HGP創英角ﾎﾟｯﾌﾟ体" w:hAnsi="HGP創英角ﾎﾟｯﾌﾟ体" w:hint="eastAsia"/>
          <w:color w:val="4F6228" w:themeColor="accent3" w:themeShade="80"/>
          <w:sz w:val="32"/>
          <w:szCs w:val="32"/>
        </w:rPr>
        <w:t>の充実</w:t>
      </w:r>
    </w:p>
    <w:p w14:paraId="0DCD0D14" w14:textId="77777777" w:rsidR="00CD5165" w:rsidRPr="00F54D13" w:rsidRDefault="00CD5165" w:rsidP="00CD5165">
      <w:pPr>
        <w:rPr>
          <w:noProof/>
        </w:rPr>
      </w:pPr>
      <w:r w:rsidRPr="00F54D13">
        <w:rPr>
          <w:rFonts w:hint="eastAsia"/>
          <w:noProof/>
        </w:rPr>
        <mc:AlternateContent>
          <mc:Choice Requires="wps">
            <w:drawing>
              <wp:anchor distT="0" distB="0" distL="114300" distR="114300" simplePos="0" relativeHeight="251656704" behindDoc="0" locked="0" layoutInCell="1" allowOverlap="1" wp14:anchorId="606CCFA0" wp14:editId="5B666541">
                <wp:simplePos x="0" y="0"/>
                <wp:positionH relativeFrom="column">
                  <wp:posOffset>-76200</wp:posOffset>
                </wp:positionH>
                <wp:positionV relativeFrom="paragraph">
                  <wp:posOffset>123826</wp:posOffset>
                </wp:positionV>
                <wp:extent cx="6315075" cy="552450"/>
                <wp:effectExtent l="0" t="0" r="28575" b="19050"/>
                <wp:wrapNone/>
                <wp:docPr id="1417" name="テキスト ボックス 1417"/>
                <wp:cNvGraphicFramePr/>
                <a:graphic xmlns:a="http://schemas.openxmlformats.org/drawingml/2006/main">
                  <a:graphicData uri="http://schemas.microsoft.com/office/word/2010/wordprocessingShape">
                    <wps:wsp>
                      <wps:cNvSpPr txBox="1"/>
                      <wps:spPr>
                        <a:xfrm>
                          <a:off x="0" y="0"/>
                          <a:ext cx="6315075" cy="552450"/>
                        </a:xfrm>
                        <a:prstGeom prst="rect">
                          <a:avLst/>
                        </a:prstGeom>
                        <a:solidFill>
                          <a:srgbClr val="CCFF99"/>
                        </a:solidFill>
                        <a:ln w="6350">
                          <a:solidFill>
                            <a:prstClr val="black"/>
                          </a:solidFill>
                        </a:ln>
                        <a:effectLst/>
                      </wps:spPr>
                      <wps:txbx>
                        <w:txbxContent>
                          <w:p w14:paraId="7A6D5B6B" w14:textId="77777777" w:rsidR="00002B6E" w:rsidRDefault="00002B6E" w:rsidP="00A45FC7">
                            <w:pPr>
                              <w:spacing w:line="340" w:lineRule="exact"/>
                              <w:rPr>
                                <w:rFonts w:ascii="HGP創英角ﾎﾟｯﾌﾟ体" w:eastAsia="HGP創英角ﾎﾟｯﾌﾟ体" w:hAnsi="HGP創英角ﾎﾟｯﾌﾟ体"/>
                                <w:sz w:val="28"/>
                                <w:szCs w:val="28"/>
                              </w:rPr>
                            </w:pPr>
                            <w:r w:rsidRPr="00A45FC7">
                              <w:rPr>
                                <w:rFonts w:ascii="HGP創英角ﾎﾟｯﾌﾟ体" w:eastAsia="HGP創英角ﾎﾟｯﾌﾟ体" w:hAnsi="HGP創英角ﾎﾟｯﾌﾟ体" w:hint="eastAsia"/>
                                <w:sz w:val="28"/>
                                <w:szCs w:val="28"/>
                              </w:rPr>
                              <w:t>ルールを守り、人を思いやる豊かな人間性をはぐくみます。</w:t>
                            </w:r>
                          </w:p>
                          <w:p w14:paraId="0FEC8E5D" w14:textId="5A3CD7B7" w:rsidR="00002B6E" w:rsidRDefault="00002B6E" w:rsidP="00A45FC7">
                            <w:pPr>
                              <w:spacing w:line="340" w:lineRule="exact"/>
                              <w:rPr>
                                <w:rFonts w:ascii="HGP創英角ﾎﾟｯﾌﾟ体" w:eastAsia="HGP創英角ﾎﾟｯﾌﾟ体" w:hAnsi="HGP創英角ﾎﾟｯﾌﾟ体"/>
                                <w:sz w:val="28"/>
                                <w:szCs w:val="28"/>
                              </w:rPr>
                            </w:pPr>
                            <w:r w:rsidRPr="00A45FC7">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CCFA0" id="テキスト ボックス 1417" o:spid="_x0000_s1141" type="#_x0000_t202" style="position:absolute;left:0;text-align:left;margin-left:-6pt;margin-top:9.75pt;width:497.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ydeQIAAM8EAAAOAAAAZHJzL2Uyb0RvYy54bWysVM1uEzEQviPxDpbvZJOQNCTqpgqpgpCq&#10;tlKLena83mSF1za2k91ybKSKh+AVEGeeZ1+Ez85PS8MJcfHOeGa+GX8zs6dndSnJWlhXaJXSTqtN&#10;iVBcZ4VapPTT7ezNO0qcZypjUiuR0nvh6Nn49avTyoxEVy+1zIQlAFFuVJmULr03oyRxfClK5lra&#10;CAVjrm3JPFS7SDLLKqCXMum22ydJpW1mrObCOdyeb410HPHzXHB/ledOeCJTitp8PG085+FMxqds&#10;tLDMLAu+K4P9QxUlKxSSHqDOmWdkZYsjqLLgVjud+xbXZaLzvOAivgGv6bRfvOZmyYyIbwE5zhxo&#10;cv8Pll+ury0pMvSu1xlQoliJLjWbx+bhR/Pwq9l8I83me7PZNA8/oZPoBdIq40aIvTGI9vV7XQMg&#10;kBnuHS4DF3Vuy/DFKwnsoP/+QLmoPeG4PHnb6bcHfUo4bP1+t9ePPUmeoo11/oPQJQlCSi1aGplm&#10;6wvnkRGue5eQzGlZZLNCyqjYxXwqLVkztH86nc2Gw1AkQv5wk4pUoRTkPoII2AeIuWT88zEC8KQK&#10;kSJO3K6uJyqC5Ot5HXkeDvY8zXV2D/qs3k6lM3xWINsFc/6aWYwhGMNq+SscudQoUe8kSpbafv3b&#10;ffDHdMBKSYWxTqn7smJWUCI/KszNsNPrhT2ISq8/6EKxzy3z5xa1Kqca1HWwxIZHMfh7uRdzq8s7&#10;bOAkZIWJKY7cKfV7ceq3y4YN5mIyiU6YfMP8hboxPEAH4gLLt/Uds2bXZo8BudT7BWCjF93e+oZI&#10;pScrr/MijkIgessqmhwUbE1s927Dw1o+16PX039o/BsAAP//AwBQSwMEFAAGAAgAAAAhAIXpDBjf&#10;AAAACgEAAA8AAABkcnMvZG93bnJldi54bWxMj0FPwzAMhe9I/IfISFzQlq5oVVeaToCEtCsbjKvX&#10;mLaicUqTbYVfjznBzfZ7ev5euZ5cr040hs6zgcU8AUVce9txY+Bl9zTLQYWIbLH3TAa+KMC6urwo&#10;sbD+zM902sZGSQiHAg20MQ6F1qFuyWGY+4FYtHc/Ooyyjo22I54l3PU6TZJMO+xYPrQ40GNL9cf2&#10;6CTlJnxv8LPLh3TqbrPXzT68PeyNub6a7u9ARZrinxl+8QUdKmE6+CPboHoDs0UqXaIIqyUoMazy&#10;VIaDHJJsCboq9f8K1Q8AAAD//wMAUEsBAi0AFAAGAAgAAAAhALaDOJL+AAAA4QEAABMAAAAAAAAA&#10;AAAAAAAAAAAAAFtDb250ZW50X1R5cGVzXS54bWxQSwECLQAUAAYACAAAACEAOP0h/9YAAACUAQAA&#10;CwAAAAAAAAAAAAAAAAAvAQAAX3JlbHMvLnJlbHNQSwECLQAUAAYACAAAACEAza3snXkCAADPBAAA&#10;DgAAAAAAAAAAAAAAAAAuAgAAZHJzL2Uyb0RvYy54bWxQSwECLQAUAAYACAAAACEAhekMGN8AAAAK&#10;AQAADwAAAAAAAAAAAAAAAADTBAAAZHJzL2Rvd25yZXYueG1sUEsFBgAAAAAEAAQA8wAAAN8FAAAA&#10;AA==&#10;" fillcolor="#cf9" strokeweight=".5pt">
                <v:textbox>
                  <w:txbxContent>
                    <w:p w14:paraId="7A6D5B6B" w14:textId="77777777" w:rsidR="00002B6E" w:rsidRDefault="00002B6E" w:rsidP="00A45FC7">
                      <w:pPr>
                        <w:spacing w:line="340" w:lineRule="exact"/>
                        <w:rPr>
                          <w:rFonts w:ascii="HGP創英角ﾎﾟｯﾌﾟ体" w:eastAsia="HGP創英角ﾎﾟｯﾌﾟ体" w:hAnsi="HGP創英角ﾎﾟｯﾌﾟ体"/>
                          <w:sz w:val="28"/>
                          <w:szCs w:val="28"/>
                        </w:rPr>
                      </w:pPr>
                      <w:r w:rsidRPr="00A45FC7">
                        <w:rPr>
                          <w:rFonts w:ascii="HGP創英角ﾎﾟｯﾌﾟ体" w:eastAsia="HGP創英角ﾎﾟｯﾌﾟ体" w:hAnsi="HGP創英角ﾎﾟｯﾌﾟ体" w:hint="eastAsia"/>
                          <w:sz w:val="28"/>
                          <w:szCs w:val="28"/>
                        </w:rPr>
                        <w:t>ルールを守り、人を思いやる豊かな人間性をはぐくみます。</w:t>
                      </w:r>
                    </w:p>
                    <w:p w14:paraId="0FEC8E5D" w14:textId="5A3CD7B7" w:rsidR="00002B6E" w:rsidRDefault="00002B6E" w:rsidP="00A45FC7">
                      <w:pPr>
                        <w:spacing w:line="340" w:lineRule="exact"/>
                        <w:rPr>
                          <w:rFonts w:ascii="HGP創英角ﾎﾟｯﾌﾟ体" w:eastAsia="HGP創英角ﾎﾟｯﾌﾟ体" w:hAnsi="HGP創英角ﾎﾟｯﾌﾟ体"/>
                          <w:sz w:val="28"/>
                          <w:szCs w:val="28"/>
                        </w:rPr>
                      </w:pPr>
                      <w:r w:rsidRPr="00A45FC7">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14:paraId="0E7B6560" w14:textId="77777777" w:rsidR="00CD5165" w:rsidRPr="00F54D13" w:rsidRDefault="00CD5165" w:rsidP="00CD5165">
      <w:pPr>
        <w:rPr>
          <w:noProof/>
        </w:rPr>
      </w:pPr>
    </w:p>
    <w:p w14:paraId="28062514" w14:textId="32E564B9" w:rsidR="00CD5165" w:rsidRPr="00F54D13" w:rsidRDefault="00CD5165" w:rsidP="00ED22F1">
      <w:pPr>
        <w:rPr>
          <w:rFonts w:ascii="HG丸ｺﾞｼｯｸM-PRO" w:eastAsia="HG丸ｺﾞｼｯｸM-PRO" w:hAnsi="HG丸ｺﾞｼｯｸM-PRO" w:cs="メイリオ"/>
          <w:szCs w:val="21"/>
        </w:rPr>
      </w:pPr>
    </w:p>
    <w:p w14:paraId="57EE04DB" w14:textId="39DB7AC4" w:rsidR="001C3B45" w:rsidRDefault="00CD5165" w:rsidP="00980674">
      <w:pPr>
        <w:spacing w:line="24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rPr>
        <w:t xml:space="preserve">　</w:t>
      </w:r>
      <w:r w:rsidR="00ED22F1" w:rsidRPr="00ED22F1">
        <w:rPr>
          <w:rFonts w:ascii="HG丸ｺﾞｼｯｸM-PRO" w:eastAsia="HG丸ｺﾞｼｯｸM-PRO" w:hAnsi="HG丸ｺﾞｼｯｸM-PRO" w:hint="eastAsia"/>
          <w:sz w:val="18"/>
          <w:szCs w:val="18"/>
        </w:rPr>
        <w:t>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r w:rsidRPr="00837310">
        <w:rPr>
          <w:rFonts w:ascii="HG丸ｺﾞｼｯｸM-PRO" w:eastAsia="HG丸ｺﾞｼｯｸM-PRO" w:hAnsi="HG丸ｺﾞｼｯｸM-PRO" w:hint="eastAsia"/>
          <w:sz w:val="18"/>
          <w:szCs w:val="18"/>
        </w:rPr>
        <w:t>。</w:t>
      </w:r>
    </w:p>
    <w:p w14:paraId="613D20AB" w14:textId="77777777"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14:paraId="011B3B88" w14:textId="77777777" w:rsidR="00CD5165" w:rsidRPr="00F54D13" w:rsidRDefault="00CD5165" w:rsidP="00CD5165">
      <w:pPr>
        <w:jc w:val="center"/>
      </w:pPr>
      <w:r w:rsidRPr="00F54D13">
        <w:rPr>
          <w:rFonts w:hint="eastAsia"/>
          <w:noProof/>
        </w:rPr>
        <mc:AlternateContent>
          <mc:Choice Requires="wps">
            <w:drawing>
              <wp:anchor distT="0" distB="0" distL="114300" distR="114300" simplePos="0" relativeHeight="251657728" behindDoc="0" locked="0" layoutInCell="1" allowOverlap="1" wp14:anchorId="6B9312FA" wp14:editId="480B4430">
                <wp:simplePos x="0" y="0"/>
                <wp:positionH relativeFrom="column">
                  <wp:posOffset>265814</wp:posOffset>
                </wp:positionH>
                <wp:positionV relativeFrom="paragraph">
                  <wp:posOffset>10634</wp:posOffset>
                </wp:positionV>
                <wp:extent cx="6145619" cy="2551814"/>
                <wp:effectExtent l="0" t="0" r="7620" b="1270"/>
                <wp:wrapNone/>
                <wp:docPr id="8" name="テキスト ボックス 8"/>
                <wp:cNvGraphicFramePr/>
                <a:graphic xmlns:a="http://schemas.openxmlformats.org/drawingml/2006/main">
                  <a:graphicData uri="http://schemas.microsoft.com/office/word/2010/wordprocessingShape">
                    <wps:wsp>
                      <wps:cNvSpPr txBox="1"/>
                      <wps:spPr>
                        <a:xfrm>
                          <a:off x="0" y="0"/>
                          <a:ext cx="6145619" cy="2551814"/>
                        </a:xfrm>
                        <a:prstGeom prst="rect">
                          <a:avLst/>
                        </a:prstGeom>
                        <a:solidFill>
                          <a:srgbClr val="4F81BD">
                            <a:lumMod val="20000"/>
                            <a:lumOff val="80000"/>
                          </a:srgbClr>
                        </a:solidFill>
                        <a:ln w="6350">
                          <a:noFill/>
                        </a:ln>
                        <a:effectLst/>
                      </wps:spPr>
                      <wps:txbx>
                        <w:txbxContent>
                          <w:p w14:paraId="00060B53" w14:textId="77BB396B" w:rsidR="00002B6E"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w:t>
                            </w:r>
                            <w:r w:rsidRPr="00ED22F1">
                              <w:rPr>
                                <w:rFonts w:asciiTheme="majorEastAsia" w:eastAsiaTheme="majorEastAsia" w:hAnsiTheme="majorEastAsia" w:hint="eastAsia"/>
                                <w:b/>
                                <w:sz w:val="24"/>
                                <w:szCs w:val="24"/>
                              </w:rPr>
                              <w:t>中学校：豊かな人間性をはぐくむ取り組みの推進</w:t>
                            </w:r>
                          </w:p>
                          <w:p w14:paraId="02ED2CAC" w14:textId="1F12B4FA" w:rsidR="00002B6E" w:rsidRPr="0084000A" w:rsidRDefault="00002B6E" w:rsidP="0028429D">
                            <w:pPr>
                              <w:spacing w:line="24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ED22F1">
                              <w:rPr>
                                <w:rFonts w:asciiTheme="majorEastAsia" w:eastAsiaTheme="majorEastAsia" w:hAnsiTheme="majorEastAsia" w:hint="eastAsia"/>
                                <w:sz w:val="16"/>
                                <w:szCs w:val="16"/>
                              </w:rPr>
                              <w:t>道徳教育推進教師を対象とした研修会を実施する</w:t>
                            </w:r>
                            <w:r w:rsidRPr="0084000A">
                              <w:rPr>
                                <w:rFonts w:asciiTheme="majorEastAsia" w:eastAsiaTheme="majorEastAsia" w:hAnsiTheme="majorEastAsia" w:hint="eastAsia"/>
                                <w:sz w:val="16"/>
                                <w:szCs w:val="16"/>
                              </w:rPr>
                              <w:t>。</w:t>
                            </w:r>
                          </w:p>
                          <w:p w14:paraId="6A492EF1" w14:textId="7FFC1811" w:rsidR="00002B6E" w:rsidRPr="004C1348" w:rsidRDefault="00002B6E" w:rsidP="0028429D">
                            <w:pPr>
                              <w:spacing w:line="24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校区の小中学校において、「こころの再生」府民運動の趣旨に沿った取り組みを行い、各学校独自の子どもの意欲、自己肯定感を高める取り組みを行う</w:t>
                            </w:r>
                            <w:r>
                              <w:rPr>
                                <w:rFonts w:asciiTheme="majorEastAsia" w:eastAsiaTheme="majorEastAsia" w:hAnsiTheme="majorEastAsia" w:hint="eastAsia"/>
                                <w:sz w:val="16"/>
                                <w:szCs w:val="16"/>
                              </w:rPr>
                              <w:t>。</w:t>
                            </w:r>
                          </w:p>
                          <w:p w14:paraId="78E65B61" w14:textId="77777777" w:rsidR="00002B6E" w:rsidRDefault="00002B6E" w:rsidP="006174D3">
                            <w:pPr>
                              <w:spacing w:line="160" w:lineRule="exact"/>
                              <w:ind w:left="482" w:hangingChars="200" w:hanging="482"/>
                              <w:rPr>
                                <w:rFonts w:asciiTheme="majorEastAsia" w:eastAsiaTheme="majorEastAsia" w:hAnsiTheme="majorEastAsia"/>
                                <w:b/>
                                <w:sz w:val="24"/>
                                <w:szCs w:val="24"/>
                              </w:rPr>
                            </w:pPr>
                          </w:p>
                          <w:p w14:paraId="149AC91E" w14:textId="0D5E621B" w:rsidR="00002B6E" w:rsidRPr="00DC2814" w:rsidRDefault="00002B6E"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w:t>
                            </w:r>
                            <w:r w:rsidRPr="00ED22F1">
                              <w:rPr>
                                <w:rFonts w:asciiTheme="majorEastAsia" w:eastAsiaTheme="majorEastAsia" w:hAnsiTheme="majorEastAsia" w:hint="eastAsia"/>
                                <w:b/>
                                <w:sz w:val="24"/>
                                <w:szCs w:val="24"/>
                              </w:rPr>
                              <w:t>等学校：「志（こころざし）学」の実</w:t>
                            </w:r>
                            <w:r w:rsidRPr="00DC2814">
                              <w:rPr>
                                <w:rFonts w:asciiTheme="majorEastAsia" w:eastAsiaTheme="majorEastAsia" w:hAnsiTheme="majorEastAsia" w:hint="eastAsia"/>
                                <w:b/>
                                <w:sz w:val="24"/>
                                <w:szCs w:val="24"/>
                              </w:rPr>
                              <w:t>施</w:t>
                            </w:r>
                          </w:p>
                          <w:p w14:paraId="11223727" w14:textId="06145556" w:rsidR="00002B6E" w:rsidRDefault="00002B6E" w:rsidP="0028429D">
                            <w:pPr>
                              <w:spacing w:line="24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ED22F1">
                              <w:rPr>
                                <w:rFonts w:asciiTheme="majorEastAsia" w:eastAsiaTheme="majorEastAsia" w:hAnsiTheme="majorEastAsia" w:hint="eastAsia"/>
                                <w:sz w:val="16"/>
                                <w:szCs w:val="16"/>
                              </w:rPr>
                              <w:t>豊かな人間性や規範意識、マナー等を身につけ、夢や希望、志を持ってよき社会人として自立していくために、すべての府立高学校において、平成２３年度より「志（こころざし）学」を教育課程に位置付けて取組みを進めている</w:t>
                            </w:r>
                            <w:r>
                              <w:rPr>
                                <w:rFonts w:asciiTheme="majorEastAsia" w:eastAsiaTheme="majorEastAsia" w:hAnsiTheme="majorEastAsia" w:hint="eastAsia"/>
                                <w:sz w:val="16"/>
                                <w:szCs w:val="16"/>
                              </w:rPr>
                              <w:t>。</w:t>
                            </w:r>
                          </w:p>
                          <w:p w14:paraId="25DB78CF" w14:textId="77777777" w:rsidR="00002B6E" w:rsidRDefault="00002B6E" w:rsidP="006174D3">
                            <w:pPr>
                              <w:spacing w:line="160" w:lineRule="exact"/>
                              <w:rPr>
                                <w:rFonts w:asciiTheme="majorEastAsia" w:eastAsiaTheme="majorEastAsia" w:hAnsiTheme="majorEastAsia"/>
                                <w:b/>
                                <w:sz w:val="24"/>
                                <w:szCs w:val="24"/>
                              </w:rPr>
                            </w:pPr>
                          </w:p>
                          <w:p w14:paraId="68AA8FEF" w14:textId="502B3D4C" w:rsidR="00002B6E" w:rsidRPr="0047331D"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w:t>
                            </w:r>
                            <w:r w:rsidRPr="00ED22F1">
                              <w:rPr>
                                <w:rFonts w:asciiTheme="majorEastAsia" w:eastAsiaTheme="majorEastAsia" w:hAnsiTheme="majorEastAsia" w:hint="eastAsia"/>
                                <w:b/>
                                <w:sz w:val="24"/>
                                <w:szCs w:val="24"/>
                              </w:rPr>
                              <w:t>・中・高等学校・支援学校：人権教育の推</w:t>
                            </w:r>
                            <w:r>
                              <w:rPr>
                                <w:rFonts w:asciiTheme="majorEastAsia" w:eastAsiaTheme="majorEastAsia" w:hAnsiTheme="majorEastAsia" w:hint="eastAsia"/>
                                <w:b/>
                                <w:sz w:val="24"/>
                                <w:szCs w:val="24"/>
                              </w:rPr>
                              <w:t>進</w:t>
                            </w:r>
                          </w:p>
                          <w:p w14:paraId="7260A993" w14:textId="6B182030" w:rsidR="00002B6E" w:rsidRDefault="00002B6E" w:rsidP="0028429D">
                            <w:pPr>
                              <w:spacing w:line="24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人権教育のための教材集・資料の有効活用の促進を図るとともに、その成果を実践事例集としてまとめ研修や報告会を行う</w:t>
                            </w:r>
                            <w:r>
                              <w:rPr>
                                <w:rFonts w:asciiTheme="majorEastAsia" w:eastAsiaTheme="majorEastAsia" w:hAnsiTheme="majorEastAsia" w:hint="eastAsia"/>
                                <w:sz w:val="16"/>
                                <w:szCs w:val="16"/>
                              </w:rPr>
                              <w:t>。</w:t>
                            </w:r>
                          </w:p>
                          <w:p w14:paraId="01565FDF" w14:textId="0262A3B8" w:rsidR="00002B6E" w:rsidRDefault="00002B6E" w:rsidP="0028429D">
                            <w:pPr>
                              <w:spacing w:line="24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人権教育の指導方法等についての調査研究を進める</w:t>
                            </w:r>
                            <w:r>
                              <w:rPr>
                                <w:rFonts w:asciiTheme="majorEastAsia" w:eastAsiaTheme="majorEastAsia" w:hAnsiTheme="majorEastAsia" w:hint="eastAsia"/>
                                <w:sz w:val="16"/>
                                <w:szCs w:val="16"/>
                              </w:rPr>
                              <w:t>。</w:t>
                            </w:r>
                          </w:p>
                          <w:p w14:paraId="6E0B3CA9" w14:textId="77777777" w:rsidR="00002B6E" w:rsidRDefault="00002B6E" w:rsidP="006174D3">
                            <w:pPr>
                              <w:spacing w:line="160" w:lineRule="exact"/>
                              <w:rPr>
                                <w:rFonts w:asciiTheme="majorEastAsia" w:eastAsiaTheme="majorEastAsia" w:hAnsiTheme="majorEastAsia"/>
                                <w:b/>
                                <w:sz w:val="24"/>
                                <w:szCs w:val="24"/>
                              </w:rPr>
                            </w:pPr>
                          </w:p>
                          <w:p w14:paraId="69A89E0A" w14:textId="4BF41660" w:rsidR="00002B6E" w:rsidRPr="0047331D"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w:t>
                            </w:r>
                            <w:r w:rsidRPr="00ED22F1">
                              <w:rPr>
                                <w:rFonts w:asciiTheme="majorEastAsia" w:eastAsiaTheme="majorEastAsia" w:hAnsiTheme="majorEastAsia" w:hint="eastAsia"/>
                                <w:b/>
                                <w:sz w:val="24"/>
                                <w:szCs w:val="24"/>
                              </w:rPr>
                              <w:t>国渡日児童生徒学校生活サポート推進事</w:t>
                            </w:r>
                            <w:r>
                              <w:rPr>
                                <w:rFonts w:asciiTheme="majorEastAsia" w:eastAsiaTheme="majorEastAsia" w:hAnsiTheme="majorEastAsia" w:hint="eastAsia"/>
                                <w:b/>
                                <w:sz w:val="24"/>
                                <w:szCs w:val="24"/>
                              </w:rPr>
                              <w:t>業</w:t>
                            </w:r>
                          </w:p>
                          <w:p w14:paraId="04C3D009" w14:textId="0065C79C" w:rsidR="00002B6E" w:rsidRDefault="00002B6E" w:rsidP="0028429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府WEBページにおいて、学校生活に関する情報を多言語（１１か国語）で提供する</w:t>
                            </w:r>
                            <w:r>
                              <w:rPr>
                                <w:rFonts w:asciiTheme="majorEastAsia" w:eastAsiaTheme="majorEastAsia" w:hAnsiTheme="majorEastAsia" w:hint="eastAsia"/>
                                <w:sz w:val="16"/>
                                <w:szCs w:val="16"/>
                              </w:rPr>
                              <w:t>。</w:t>
                            </w:r>
                          </w:p>
                          <w:p w14:paraId="6710A583" w14:textId="74308530" w:rsidR="00002B6E" w:rsidRPr="00E91DC2" w:rsidRDefault="00002B6E" w:rsidP="0028429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市町村と連携して、府内８地区において多言語による進路ガイダンスを実施する</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12FA" id="テキスト ボックス 8" o:spid="_x0000_s1142" type="#_x0000_t202" style="position:absolute;left:0;text-align:left;margin-left:20.95pt;margin-top:.85pt;width:483.9pt;height:2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Z/hgIAANsEAAAOAAAAZHJzL2Uyb0RvYy54bWysVM1uEzEQviPxDpbvZLMhCUmUTZW2CkIq&#10;baUW9ex4vclKtsfYTnbLsZEqHoJXQJx5nn0Rxt4kLYUT4uKd/59vZnZ6UitJtsK6EnRG006XEqE5&#10;5KVeZfTT7eLNiBLnmc6ZBC0yei8cPZm9fjWtzET0YA0yF5ZgEO0mlcno2nszSRLH10Ix1wEjNCoL&#10;sIp5ZO0qyS2rMLqSSa/bHSYV2NxY4MI5lJ63SjqL8YtCcH9VFE54IjOKtfn42vguw5vMpmyyssys&#10;S74vg/1DFYqVGpMeQ50zz8jGln+EUiW34KDwHQ4qgaIouYg9YDdp90U3N2tmROwFwXHmCJP7f2H5&#10;5fbakjLPKA5KM4UjanaPzcP35uFns/tKmt23ZrdrHn4gT0YBrsq4CXrdGPTz9SnUOPaD3KEwoFAX&#10;VoUv9kdQj8DfH8EWtScchcO0PximY0o46nqDQTpK+yFO8uRurPPvBSgSiIxanGYEmW0vnG9NDyYh&#10;mwNZ5otSysjY1fJMWrJlOPn+YpSenkdfuVEfIW/FuEDd/QqgGBelFY8OYizFtWFiWb/Fl5pU2MTb&#10;QTeG1RAStzVJHQoQcfv2hQbQWnAC5etlHTEfHxFdQn6PgFpoN9QZviix6Qvm/DWzuJKIIZ6Zv8Kn&#10;kICpYU9Rsgb75W/yYI+bglpKKlzxjLrPG2YFJfKDxh0ap/1+uInI9AfvesjY55rlc43eqDNALFM8&#10;aMMjGey9PJCFBXWH1zgPWVHFNMfcGfUH8sy3h4fXzMV8Ho3wCgzzF/rG8BA6ABdGelvfMWv2c/e4&#10;MpdwOAY2eTH+1jZ4aphvPBRl3I0AdIsqDi8weEFxjPtrDyf6nI9WT/+k2S8AAAD//wMAUEsDBBQA&#10;BgAIAAAAIQDsEoU13gAAAAkBAAAPAAAAZHJzL2Rvd25yZXYueG1sTI9BT8MwDIXvSPyHyJO4sWQM&#10;FVaaTgypggtIjEm7po3XVmucqsnW7t/jneBm+z09fy9bT64TZxxC60nDYq5AIFXetlRr2P0U988g&#10;QjRkTecJNVwwwDq/vclMav1I33jexlpwCIXUaGhi7FMpQ9WgM2HueyTWDn5wJvI61NIOZuRw18kH&#10;pRLpTEv8oTE9vjVYHbcnp+HwWcpdseyKjfvY7PvLOyb78Uvru9n0+gIi4hT/zHDFZ3TIman0J7JB&#10;dBoeFyt28v0JxFVWasVTyYJaJiDzTP5vkP8CAAD//wMAUEsBAi0AFAAGAAgAAAAhALaDOJL+AAAA&#10;4QEAABMAAAAAAAAAAAAAAAAAAAAAAFtDb250ZW50X1R5cGVzXS54bWxQSwECLQAUAAYACAAAACEA&#10;OP0h/9YAAACUAQAACwAAAAAAAAAAAAAAAAAvAQAAX3JlbHMvLnJlbHNQSwECLQAUAAYACAAAACEA&#10;5WwWf4YCAADbBAAADgAAAAAAAAAAAAAAAAAuAgAAZHJzL2Uyb0RvYy54bWxQSwECLQAUAAYACAAA&#10;ACEA7BKFNd4AAAAJAQAADwAAAAAAAAAAAAAAAADgBAAAZHJzL2Rvd25yZXYueG1sUEsFBgAAAAAE&#10;AAQA8wAAAOsFAAAAAA==&#10;" fillcolor="#dce6f2" stroked="f" strokeweight=".5pt">
                <v:textbox>
                  <w:txbxContent>
                    <w:p w14:paraId="00060B53" w14:textId="77BB396B" w:rsidR="00002B6E"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w:t>
                      </w:r>
                      <w:r w:rsidRPr="00ED22F1">
                        <w:rPr>
                          <w:rFonts w:asciiTheme="majorEastAsia" w:eastAsiaTheme="majorEastAsia" w:hAnsiTheme="majorEastAsia" w:hint="eastAsia"/>
                          <w:b/>
                          <w:sz w:val="24"/>
                          <w:szCs w:val="24"/>
                        </w:rPr>
                        <w:t>中学校：豊かな人間性をはぐくむ取り組みの推進</w:t>
                      </w:r>
                    </w:p>
                    <w:p w14:paraId="02ED2CAC" w14:textId="1F12B4FA" w:rsidR="00002B6E" w:rsidRPr="0084000A" w:rsidRDefault="00002B6E" w:rsidP="0028429D">
                      <w:pPr>
                        <w:spacing w:line="24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ED22F1">
                        <w:rPr>
                          <w:rFonts w:asciiTheme="majorEastAsia" w:eastAsiaTheme="majorEastAsia" w:hAnsiTheme="majorEastAsia" w:hint="eastAsia"/>
                          <w:sz w:val="16"/>
                          <w:szCs w:val="16"/>
                        </w:rPr>
                        <w:t>道徳教育推進教師を対象とした研修会を実施する</w:t>
                      </w:r>
                      <w:r w:rsidRPr="0084000A">
                        <w:rPr>
                          <w:rFonts w:asciiTheme="majorEastAsia" w:eastAsiaTheme="majorEastAsia" w:hAnsiTheme="majorEastAsia" w:hint="eastAsia"/>
                          <w:sz w:val="16"/>
                          <w:szCs w:val="16"/>
                        </w:rPr>
                        <w:t>。</w:t>
                      </w:r>
                    </w:p>
                    <w:p w14:paraId="6A492EF1" w14:textId="7FFC1811" w:rsidR="00002B6E" w:rsidRPr="004C1348" w:rsidRDefault="00002B6E" w:rsidP="0028429D">
                      <w:pPr>
                        <w:spacing w:line="24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校区の小中学校において、「こころの再生」府民運動の趣旨に沿った取り組みを行い、各学校独自の子どもの意欲、自己肯定感を高める取り組みを行う</w:t>
                      </w:r>
                      <w:r>
                        <w:rPr>
                          <w:rFonts w:asciiTheme="majorEastAsia" w:eastAsiaTheme="majorEastAsia" w:hAnsiTheme="majorEastAsia" w:hint="eastAsia"/>
                          <w:sz w:val="16"/>
                          <w:szCs w:val="16"/>
                        </w:rPr>
                        <w:t>。</w:t>
                      </w:r>
                    </w:p>
                    <w:p w14:paraId="78E65B61" w14:textId="77777777" w:rsidR="00002B6E" w:rsidRDefault="00002B6E" w:rsidP="006174D3">
                      <w:pPr>
                        <w:spacing w:line="160" w:lineRule="exact"/>
                        <w:ind w:left="482" w:hangingChars="200" w:hanging="482"/>
                        <w:rPr>
                          <w:rFonts w:asciiTheme="majorEastAsia" w:eastAsiaTheme="majorEastAsia" w:hAnsiTheme="majorEastAsia"/>
                          <w:b/>
                          <w:sz w:val="24"/>
                          <w:szCs w:val="24"/>
                        </w:rPr>
                      </w:pPr>
                    </w:p>
                    <w:p w14:paraId="149AC91E" w14:textId="0D5E621B" w:rsidR="00002B6E" w:rsidRPr="00DC2814" w:rsidRDefault="00002B6E"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w:t>
                      </w:r>
                      <w:r w:rsidRPr="00ED22F1">
                        <w:rPr>
                          <w:rFonts w:asciiTheme="majorEastAsia" w:eastAsiaTheme="majorEastAsia" w:hAnsiTheme="majorEastAsia" w:hint="eastAsia"/>
                          <w:b/>
                          <w:sz w:val="24"/>
                          <w:szCs w:val="24"/>
                        </w:rPr>
                        <w:t>等学校：「志（こころざし）学」の実</w:t>
                      </w:r>
                      <w:r w:rsidRPr="00DC2814">
                        <w:rPr>
                          <w:rFonts w:asciiTheme="majorEastAsia" w:eastAsiaTheme="majorEastAsia" w:hAnsiTheme="majorEastAsia" w:hint="eastAsia"/>
                          <w:b/>
                          <w:sz w:val="24"/>
                          <w:szCs w:val="24"/>
                        </w:rPr>
                        <w:t>施</w:t>
                      </w:r>
                    </w:p>
                    <w:p w14:paraId="11223727" w14:textId="06145556" w:rsidR="00002B6E" w:rsidRDefault="00002B6E" w:rsidP="0028429D">
                      <w:pPr>
                        <w:spacing w:line="24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ED22F1">
                        <w:rPr>
                          <w:rFonts w:asciiTheme="majorEastAsia" w:eastAsiaTheme="majorEastAsia" w:hAnsiTheme="majorEastAsia" w:hint="eastAsia"/>
                          <w:sz w:val="16"/>
                          <w:szCs w:val="16"/>
                        </w:rPr>
                        <w:t>豊かな人間性や規範意識、マナー等を身につけ、夢や希望、志を持ってよき社会人として自立していくために、すべての府立高学校において、平成２３年度より「志（こころざし）学」を教育課程に位置付けて取組みを進めている</w:t>
                      </w:r>
                      <w:r>
                        <w:rPr>
                          <w:rFonts w:asciiTheme="majorEastAsia" w:eastAsiaTheme="majorEastAsia" w:hAnsiTheme="majorEastAsia" w:hint="eastAsia"/>
                          <w:sz w:val="16"/>
                          <w:szCs w:val="16"/>
                        </w:rPr>
                        <w:t>。</w:t>
                      </w:r>
                    </w:p>
                    <w:p w14:paraId="25DB78CF" w14:textId="77777777" w:rsidR="00002B6E" w:rsidRDefault="00002B6E" w:rsidP="006174D3">
                      <w:pPr>
                        <w:spacing w:line="160" w:lineRule="exact"/>
                        <w:rPr>
                          <w:rFonts w:asciiTheme="majorEastAsia" w:eastAsiaTheme="majorEastAsia" w:hAnsiTheme="majorEastAsia"/>
                          <w:b/>
                          <w:sz w:val="24"/>
                          <w:szCs w:val="24"/>
                        </w:rPr>
                      </w:pPr>
                    </w:p>
                    <w:p w14:paraId="68AA8FEF" w14:textId="502B3D4C" w:rsidR="00002B6E" w:rsidRPr="0047331D"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w:t>
                      </w:r>
                      <w:r w:rsidRPr="00ED22F1">
                        <w:rPr>
                          <w:rFonts w:asciiTheme="majorEastAsia" w:eastAsiaTheme="majorEastAsia" w:hAnsiTheme="majorEastAsia" w:hint="eastAsia"/>
                          <w:b/>
                          <w:sz w:val="24"/>
                          <w:szCs w:val="24"/>
                        </w:rPr>
                        <w:t>・中・高等学校・支援学校：人権教育の推</w:t>
                      </w:r>
                      <w:r>
                        <w:rPr>
                          <w:rFonts w:asciiTheme="majorEastAsia" w:eastAsiaTheme="majorEastAsia" w:hAnsiTheme="majorEastAsia" w:hint="eastAsia"/>
                          <w:b/>
                          <w:sz w:val="24"/>
                          <w:szCs w:val="24"/>
                        </w:rPr>
                        <w:t>進</w:t>
                      </w:r>
                    </w:p>
                    <w:p w14:paraId="7260A993" w14:textId="6B182030" w:rsidR="00002B6E" w:rsidRDefault="00002B6E" w:rsidP="0028429D">
                      <w:pPr>
                        <w:spacing w:line="24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人権教育のための教材集・資料の有効活用の促進を図るとともに、その成果を実践事例集としてまとめ研修や報告会を行う</w:t>
                      </w:r>
                      <w:r>
                        <w:rPr>
                          <w:rFonts w:asciiTheme="majorEastAsia" w:eastAsiaTheme="majorEastAsia" w:hAnsiTheme="majorEastAsia" w:hint="eastAsia"/>
                          <w:sz w:val="16"/>
                          <w:szCs w:val="16"/>
                        </w:rPr>
                        <w:t>。</w:t>
                      </w:r>
                    </w:p>
                    <w:p w14:paraId="01565FDF" w14:textId="0262A3B8" w:rsidR="00002B6E" w:rsidRDefault="00002B6E" w:rsidP="0028429D">
                      <w:pPr>
                        <w:spacing w:line="24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人権教育の指導方法等についての調査研究を進める</w:t>
                      </w:r>
                      <w:r>
                        <w:rPr>
                          <w:rFonts w:asciiTheme="majorEastAsia" w:eastAsiaTheme="majorEastAsia" w:hAnsiTheme="majorEastAsia" w:hint="eastAsia"/>
                          <w:sz w:val="16"/>
                          <w:szCs w:val="16"/>
                        </w:rPr>
                        <w:t>。</w:t>
                      </w:r>
                    </w:p>
                    <w:p w14:paraId="6E0B3CA9" w14:textId="77777777" w:rsidR="00002B6E" w:rsidRDefault="00002B6E" w:rsidP="006174D3">
                      <w:pPr>
                        <w:spacing w:line="160" w:lineRule="exact"/>
                        <w:rPr>
                          <w:rFonts w:asciiTheme="majorEastAsia" w:eastAsiaTheme="majorEastAsia" w:hAnsiTheme="majorEastAsia"/>
                          <w:b/>
                          <w:sz w:val="24"/>
                          <w:szCs w:val="24"/>
                        </w:rPr>
                      </w:pPr>
                    </w:p>
                    <w:p w14:paraId="69A89E0A" w14:textId="4BF41660" w:rsidR="00002B6E" w:rsidRPr="0047331D"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w:t>
                      </w:r>
                      <w:r w:rsidRPr="00ED22F1">
                        <w:rPr>
                          <w:rFonts w:asciiTheme="majorEastAsia" w:eastAsiaTheme="majorEastAsia" w:hAnsiTheme="majorEastAsia" w:hint="eastAsia"/>
                          <w:b/>
                          <w:sz w:val="24"/>
                          <w:szCs w:val="24"/>
                        </w:rPr>
                        <w:t>国渡日児童生徒学校生活サポート推進事</w:t>
                      </w:r>
                      <w:r>
                        <w:rPr>
                          <w:rFonts w:asciiTheme="majorEastAsia" w:eastAsiaTheme="majorEastAsia" w:hAnsiTheme="majorEastAsia" w:hint="eastAsia"/>
                          <w:b/>
                          <w:sz w:val="24"/>
                          <w:szCs w:val="24"/>
                        </w:rPr>
                        <w:t>業</w:t>
                      </w:r>
                    </w:p>
                    <w:p w14:paraId="04C3D009" w14:textId="0065C79C" w:rsidR="00002B6E" w:rsidRDefault="00002B6E" w:rsidP="0028429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府WEBページにおいて、学校生活に関する情報を多言語（１１か国語）で提供する</w:t>
                      </w:r>
                      <w:r>
                        <w:rPr>
                          <w:rFonts w:asciiTheme="majorEastAsia" w:eastAsiaTheme="majorEastAsia" w:hAnsiTheme="majorEastAsia" w:hint="eastAsia"/>
                          <w:sz w:val="16"/>
                          <w:szCs w:val="16"/>
                        </w:rPr>
                        <w:t>。</w:t>
                      </w:r>
                    </w:p>
                    <w:p w14:paraId="6710A583" w14:textId="74308530" w:rsidR="00002B6E" w:rsidRPr="00E91DC2" w:rsidRDefault="00002B6E" w:rsidP="0028429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市町村と連携して、府内８地区において多言語による進路ガイダンスを実施する</w:t>
                      </w:r>
                      <w:r>
                        <w:rPr>
                          <w:rFonts w:asciiTheme="majorEastAsia" w:eastAsiaTheme="majorEastAsia" w:hAnsiTheme="majorEastAsia" w:hint="eastAsia"/>
                          <w:sz w:val="16"/>
                          <w:szCs w:val="16"/>
                        </w:rPr>
                        <w:t>。</w:t>
                      </w:r>
                    </w:p>
                  </w:txbxContent>
                </v:textbox>
              </v:shape>
            </w:pict>
          </mc:Fallback>
        </mc:AlternateContent>
      </w:r>
    </w:p>
    <w:p w14:paraId="0CC78A1B" w14:textId="77777777" w:rsidR="00CD5165" w:rsidRPr="00F54D13" w:rsidRDefault="00CD5165" w:rsidP="00CD5165">
      <w:pPr>
        <w:rPr>
          <w:noProof/>
        </w:rPr>
      </w:pPr>
      <w:r w:rsidRPr="00F54D13">
        <w:rPr>
          <w:rFonts w:hint="eastAsia"/>
          <w:noProof/>
        </w:rPr>
        <w:t xml:space="preserve">　　　　　　　</w:t>
      </w:r>
    </w:p>
    <w:p w14:paraId="5E09DC0A" w14:textId="77777777" w:rsidR="00CD5165" w:rsidRPr="00F54D13" w:rsidRDefault="00CD5165" w:rsidP="00CD5165">
      <w:pPr>
        <w:jc w:val="center"/>
        <w:rPr>
          <w:noProof/>
        </w:rPr>
      </w:pPr>
    </w:p>
    <w:p w14:paraId="3B4B53BF" w14:textId="4764192B" w:rsidR="00CD5165" w:rsidRPr="00F54D13" w:rsidRDefault="00CD5165" w:rsidP="00CD5165">
      <w:pPr>
        <w:jc w:val="center"/>
        <w:rPr>
          <w:noProof/>
        </w:rPr>
      </w:pPr>
    </w:p>
    <w:p w14:paraId="53D89BF4" w14:textId="77777777" w:rsidR="00CD5165" w:rsidRPr="00F54D13" w:rsidRDefault="00CD5165" w:rsidP="00CD5165">
      <w:pPr>
        <w:jc w:val="center"/>
        <w:rPr>
          <w:noProof/>
        </w:rPr>
      </w:pPr>
    </w:p>
    <w:p w14:paraId="37E3CA1D" w14:textId="77777777" w:rsidR="00CD5165" w:rsidRPr="00F54D13" w:rsidRDefault="00CD5165" w:rsidP="00CD5165">
      <w:pPr>
        <w:jc w:val="center"/>
        <w:rPr>
          <w:noProof/>
        </w:rPr>
      </w:pPr>
    </w:p>
    <w:p w14:paraId="38CD98A5" w14:textId="3B08C3D1" w:rsidR="00CD5165" w:rsidRPr="00F54D13" w:rsidRDefault="00CD5165" w:rsidP="00CD5165">
      <w:pPr>
        <w:jc w:val="center"/>
        <w:rPr>
          <w:noProof/>
        </w:rPr>
      </w:pPr>
    </w:p>
    <w:p w14:paraId="4265D12D" w14:textId="3591D155" w:rsidR="00CD5165" w:rsidRPr="00F54D13" w:rsidRDefault="00C45324" w:rsidP="00CD5165">
      <w:pPr>
        <w:jc w:val="center"/>
        <w:rPr>
          <w:noProof/>
        </w:rPr>
      </w:pPr>
      <w:r w:rsidRPr="00F54D13">
        <w:rPr>
          <w:noProof/>
        </w:rPr>
        <w:drawing>
          <wp:anchor distT="0" distB="0" distL="114300" distR="114300" simplePos="0" relativeHeight="251658752" behindDoc="0" locked="0" layoutInCell="1" allowOverlap="1" wp14:anchorId="6F0D202C" wp14:editId="29D4F105">
            <wp:simplePos x="0" y="0"/>
            <wp:positionH relativeFrom="column">
              <wp:posOffset>5314950</wp:posOffset>
            </wp:positionH>
            <wp:positionV relativeFrom="paragraph">
              <wp:posOffset>95723</wp:posOffset>
            </wp:positionV>
            <wp:extent cx="1019175" cy="1047750"/>
            <wp:effectExtent l="0" t="0" r="9525" b="0"/>
            <wp:wrapNone/>
            <wp:docPr id="1418" name="図 141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68004" w14:textId="391D56A5" w:rsidR="00CD5165" w:rsidRPr="00F54D13" w:rsidRDefault="00CD5165" w:rsidP="00CD5165">
      <w:pPr>
        <w:jc w:val="center"/>
        <w:rPr>
          <w:noProof/>
        </w:rPr>
      </w:pPr>
    </w:p>
    <w:p w14:paraId="1539FD09" w14:textId="4D18C912" w:rsidR="00CD5165" w:rsidRPr="00F54D13" w:rsidRDefault="00CD5165" w:rsidP="00CD5165">
      <w:pPr>
        <w:jc w:val="center"/>
        <w:rPr>
          <w:noProof/>
        </w:rPr>
      </w:pPr>
    </w:p>
    <w:p w14:paraId="6CAD051A" w14:textId="536CE367" w:rsidR="00CD5165" w:rsidRPr="00F54D13" w:rsidRDefault="00CD5165" w:rsidP="00CD5165">
      <w:pPr>
        <w:jc w:val="center"/>
        <w:rPr>
          <w:noProof/>
        </w:rPr>
      </w:pPr>
    </w:p>
    <w:p w14:paraId="44A9B78C" w14:textId="706DFFEB" w:rsidR="00CD5165" w:rsidRPr="00F54D13" w:rsidRDefault="00CD5165" w:rsidP="00CD5165">
      <w:pPr>
        <w:jc w:val="center"/>
        <w:rPr>
          <w:noProof/>
        </w:rPr>
      </w:pPr>
    </w:p>
    <w:tbl>
      <w:tblPr>
        <w:tblpPr w:leftFromText="142" w:rightFromText="142" w:vertAnchor="text" w:horzAnchor="margin" w:tblpXSpec="center" w:tblpY="487"/>
        <w:tblW w:w="0" w:type="auto"/>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680"/>
        <w:gridCol w:w="2465"/>
        <w:gridCol w:w="2463"/>
      </w:tblGrid>
      <w:tr w:rsidR="00C45324" w:rsidRPr="00ED22F1" w14:paraId="606D0BF5" w14:textId="77777777" w:rsidTr="00C45324">
        <w:tc>
          <w:tcPr>
            <w:tcW w:w="4680" w:type="dxa"/>
            <w:shd w:val="clear" w:color="auto" w:fill="C2D69B" w:themeFill="accent3" w:themeFillTint="99"/>
          </w:tcPr>
          <w:p w14:paraId="070564D2" w14:textId="77777777" w:rsidR="00C45324" w:rsidRPr="00ED22F1" w:rsidRDefault="00C45324" w:rsidP="00C45324">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ED22F1">
              <w:rPr>
                <w:rFonts w:ascii="ＭＳ 明朝" w:eastAsia="ＭＳ 明朝" w:hAnsi="Century" w:cs="Times New Roman" w:hint="eastAsia"/>
                <w:spacing w:val="2"/>
                <w:kern w:val="0"/>
                <w:sz w:val="24"/>
                <w:szCs w:val="24"/>
              </w:rPr>
              <w:t xml:space="preserve">　</w:t>
            </w:r>
          </w:p>
        </w:tc>
        <w:tc>
          <w:tcPr>
            <w:tcW w:w="2465" w:type="dxa"/>
            <w:shd w:val="clear" w:color="auto" w:fill="C2D69B" w:themeFill="accent3" w:themeFillTint="99"/>
          </w:tcPr>
          <w:p w14:paraId="74F992DE" w14:textId="77777777" w:rsidR="00C45324" w:rsidRPr="00F81A78" w:rsidRDefault="00C45324" w:rsidP="00C45324">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H31.4.1</w:t>
            </w:r>
          </w:p>
        </w:tc>
        <w:tc>
          <w:tcPr>
            <w:tcW w:w="2463" w:type="dxa"/>
            <w:shd w:val="clear" w:color="auto" w:fill="C2D69B" w:themeFill="accent3" w:themeFillTint="99"/>
          </w:tcPr>
          <w:p w14:paraId="258452E6" w14:textId="77777777" w:rsidR="00C45324" w:rsidRPr="00F81A78" w:rsidRDefault="00C45324" w:rsidP="00C45324">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R</w:t>
            </w:r>
            <w:r w:rsidRPr="00F81A78">
              <w:rPr>
                <w:rFonts w:ascii="HG丸ｺﾞｼｯｸM-PRO" w:eastAsia="HG丸ｺﾞｼｯｸM-PRO" w:hAnsi="HG丸ｺﾞｼｯｸM-PRO" w:cs="Times New Roman"/>
                <w:spacing w:val="2"/>
                <w:kern w:val="0"/>
                <w:szCs w:val="21"/>
              </w:rPr>
              <w:t>7</w:t>
            </w:r>
            <w:r w:rsidRPr="00F81A78">
              <w:rPr>
                <w:rFonts w:ascii="HG丸ｺﾞｼｯｸM-PRO" w:eastAsia="HG丸ｺﾞｼｯｸM-PRO" w:hAnsi="HG丸ｺﾞｼｯｸM-PRO" w:cs="Times New Roman" w:hint="eastAsia"/>
                <w:spacing w:val="2"/>
                <w:kern w:val="0"/>
                <w:szCs w:val="21"/>
              </w:rPr>
              <w:t>.4.1</w:t>
            </w:r>
          </w:p>
        </w:tc>
      </w:tr>
      <w:tr w:rsidR="00C45324" w:rsidRPr="00ED22F1" w14:paraId="673A7CFE" w14:textId="77777777" w:rsidTr="00C45324">
        <w:tc>
          <w:tcPr>
            <w:tcW w:w="4680" w:type="dxa"/>
            <w:shd w:val="clear" w:color="auto" w:fill="auto"/>
          </w:tcPr>
          <w:p w14:paraId="52709E01"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研修アンケート「自分の期待や</w:t>
            </w:r>
          </w:p>
          <w:p w14:paraId="456A6AB3"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要望に応えることができたか。」</w:t>
            </w:r>
          </w:p>
        </w:tc>
        <w:tc>
          <w:tcPr>
            <w:tcW w:w="2465" w:type="dxa"/>
            <w:shd w:val="clear" w:color="auto" w:fill="auto"/>
          </w:tcPr>
          <w:p w14:paraId="1E8C22CE"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小学校：95.8％</w:t>
            </w:r>
          </w:p>
          <w:p w14:paraId="01200125"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中学校：92.5％</w:t>
            </w:r>
          </w:p>
        </w:tc>
        <w:tc>
          <w:tcPr>
            <w:tcW w:w="2463" w:type="dxa"/>
            <w:shd w:val="clear" w:color="auto" w:fill="auto"/>
          </w:tcPr>
          <w:p w14:paraId="43D8A6C8" w14:textId="77777777" w:rsidR="00C45324" w:rsidRPr="00F81A78" w:rsidRDefault="00C45324" w:rsidP="00F64DC7">
            <w:pPr>
              <w:autoSpaceDE w:val="0"/>
              <w:autoSpaceDN w:val="0"/>
              <w:spacing w:line="280" w:lineRule="exact"/>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小学校：95.0％以上</w:t>
            </w:r>
          </w:p>
          <w:p w14:paraId="6983254A" w14:textId="77777777" w:rsidR="00C45324" w:rsidRPr="00F81A78" w:rsidRDefault="00C45324" w:rsidP="00F64DC7">
            <w:pPr>
              <w:autoSpaceDE w:val="0"/>
              <w:autoSpaceDN w:val="0"/>
              <w:spacing w:line="280" w:lineRule="exact"/>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中学校：95.0％以上</w:t>
            </w:r>
          </w:p>
        </w:tc>
      </w:tr>
      <w:tr w:rsidR="00C45324" w:rsidRPr="00ED22F1" w14:paraId="628B1B88" w14:textId="77777777" w:rsidTr="00C45324">
        <w:tc>
          <w:tcPr>
            <w:tcW w:w="4680" w:type="dxa"/>
            <w:shd w:val="clear" w:color="auto" w:fill="auto"/>
            <w:vAlign w:val="center"/>
          </w:tcPr>
          <w:p w14:paraId="49DA18CE"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人権教育に関する研究授業の実施率</w:t>
            </w:r>
          </w:p>
        </w:tc>
        <w:tc>
          <w:tcPr>
            <w:tcW w:w="2465" w:type="dxa"/>
            <w:shd w:val="clear" w:color="auto" w:fill="auto"/>
          </w:tcPr>
          <w:p w14:paraId="4EF66C54"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小学校：47.7%</w:t>
            </w:r>
          </w:p>
          <w:p w14:paraId="5EA6B605"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中学校：35.9%</w:t>
            </w:r>
          </w:p>
        </w:tc>
        <w:tc>
          <w:tcPr>
            <w:tcW w:w="2463" w:type="dxa"/>
            <w:shd w:val="clear" w:color="auto" w:fill="auto"/>
          </w:tcPr>
          <w:p w14:paraId="3CA1C00C"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小学校：100%</w:t>
            </w:r>
          </w:p>
          <w:p w14:paraId="24516B38"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中学校：100%</w:t>
            </w:r>
          </w:p>
        </w:tc>
      </w:tr>
      <w:tr w:rsidR="00C45324" w:rsidRPr="00ED22F1" w14:paraId="203288F4" w14:textId="77777777" w:rsidTr="00C45324">
        <w:tc>
          <w:tcPr>
            <w:tcW w:w="4680" w:type="dxa"/>
            <w:shd w:val="clear" w:color="auto" w:fill="auto"/>
          </w:tcPr>
          <w:p w14:paraId="0DAC2898"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「志（こころざし）学」実践事例集の活用</w:t>
            </w:r>
          </w:p>
        </w:tc>
        <w:tc>
          <w:tcPr>
            <w:tcW w:w="2465" w:type="dxa"/>
            <w:shd w:val="clear" w:color="auto" w:fill="auto"/>
          </w:tcPr>
          <w:p w14:paraId="209E102F"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各校での実践</w:t>
            </w:r>
          </w:p>
        </w:tc>
        <w:tc>
          <w:tcPr>
            <w:tcW w:w="2463" w:type="dxa"/>
            <w:shd w:val="clear" w:color="auto" w:fill="auto"/>
          </w:tcPr>
          <w:p w14:paraId="6ADFA10E"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好事例の共有</w:t>
            </w:r>
          </w:p>
        </w:tc>
      </w:tr>
      <w:tr w:rsidR="00C45324" w:rsidRPr="00ED22F1" w14:paraId="5293C77F" w14:textId="77777777" w:rsidTr="00C45324">
        <w:tc>
          <w:tcPr>
            <w:tcW w:w="4680" w:type="dxa"/>
            <w:shd w:val="clear" w:color="auto" w:fill="auto"/>
            <w:vAlign w:val="center"/>
          </w:tcPr>
          <w:p w14:paraId="4DBCBDA6"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人権教育教材集の活用率</w:t>
            </w:r>
          </w:p>
        </w:tc>
        <w:tc>
          <w:tcPr>
            <w:tcW w:w="2465" w:type="dxa"/>
            <w:shd w:val="clear" w:color="auto" w:fill="auto"/>
          </w:tcPr>
          <w:p w14:paraId="5CC46E4E"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小学校：98.4％</w:t>
            </w:r>
          </w:p>
          <w:p w14:paraId="76C8A0D7"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中学校：94.2%</w:t>
            </w:r>
          </w:p>
          <w:p w14:paraId="09CF57A3" w14:textId="77777777" w:rsidR="00C45324" w:rsidRPr="00F81A78" w:rsidRDefault="00C45324" w:rsidP="00F64DC7">
            <w:pPr>
              <w:autoSpaceDE w:val="0"/>
              <w:autoSpaceDN w:val="0"/>
              <w:spacing w:line="280" w:lineRule="exact"/>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高等学校：98.7％</w:t>
            </w:r>
          </w:p>
          <w:p w14:paraId="7261C1AF"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支援学校：89.１％</w:t>
            </w:r>
          </w:p>
        </w:tc>
        <w:tc>
          <w:tcPr>
            <w:tcW w:w="2463" w:type="dxa"/>
            <w:shd w:val="clear" w:color="auto" w:fill="auto"/>
            <w:vAlign w:val="center"/>
          </w:tcPr>
          <w:p w14:paraId="2B503CA1"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小学校：100%</w:t>
            </w:r>
          </w:p>
          <w:p w14:paraId="4032AF40"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中学校：95%</w:t>
            </w:r>
          </w:p>
          <w:p w14:paraId="7379FE04"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高等学校：100％</w:t>
            </w:r>
          </w:p>
          <w:p w14:paraId="2A12E281"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支援学校：100％</w:t>
            </w:r>
          </w:p>
          <w:p w14:paraId="31883CDD"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（R5.４.１時点）</w:t>
            </w:r>
          </w:p>
        </w:tc>
      </w:tr>
    </w:tbl>
    <w:p w14:paraId="2CDBA92B" w14:textId="294A6D4D" w:rsidR="00CD5165" w:rsidRPr="002E0BB5" w:rsidRDefault="00CD5165" w:rsidP="00CD5165">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44712B3C" w14:textId="77777777" w:rsidR="006174D3" w:rsidRDefault="006174D3" w:rsidP="00CD5165">
      <w:pPr>
        <w:rPr>
          <w:rFonts w:ascii="HG創英角ｺﾞｼｯｸUB" w:eastAsia="HG創英角ｺﾞｼｯｸUB" w:hAnsi="HG創英角ｺﾞｼｯｸUB"/>
          <w:color w:val="C0504D" w:themeColor="accent2"/>
          <w:sz w:val="24"/>
          <w:szCs w:val="24"/>
          <w:u w:val="single"/>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509"/>
        <w:gridCol w:w="3157"/>
        <w:gridCol w:w="1810"/>
      </w:tblGrid>
      <w:tr w:rsidR="00F1293A" w:rsidRPr="00F54D13" w14:paraId="403B3B82" w14:textId="77777777" w:rsidTr="00C45324">
        <w:trPr>
          <w:jc w:val="center"/>
        </w:trPr>
        <w:tc>
          <w:tcPr>
            <w:tcW w:w="4509" w:type="dxa"/>
            <w:shd w:val="clear" w:color="auto" w:fill="FBD4B4" w:themeFill="accent6" w:themeFillTint="66"/>
          </w:tcPr>
          <w:p w14:paraId="265F1BFB" w14:textId="77777777" w:rsidR="00F1293A" w:rsidRPr="00F54D13" w:rsidRDefault="00F1293A" w:rsidP="001F6A93">
            <w:pPr>
              <w:jc w:val="center"/>
              <w:rPr>
                <w:rFonts w:ascii="HG丸ｺﾞｼｯｸM-PRO" w:eastAsia="HG丸ｺﾞｼｯｸM-PRO" w:hAnsi="HG丸ｺﾞｼｯｸM-PRO"/>
              </w:rPr>
            </w:pPr>
            <w:r w:rsidRPr="00F54D13">
              <w:rPr>
                <w:rFonts w:hint="eastAsia"/>
              </w:rPr>
              <w:t xml:space="preserve">　</w:t>
            </w:r>
          </w:p>
        </w:tc>
        <w:tc>
          <w:tcPr>
            <w:tcW w:w="3157" w:type="dxa"/>
            <w:shd w:val="clear" w:color="auto" w:fill="FBD4B4" w:themeFill="accent6" w:themeFillTint="66"/>
          </w:tcPr>
          <w:p w14:paraId="29C1268E" w14:textId="156A295D" w:rsidR="00F1293A" w:rsidRPr="00F81A78" w:rsidRDefault="00E15F29" w:rsidP="00F41B8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w:t>
            </w:r>
            <w:r w:rsidR="007B2FF7">
              <w:rPr>
                <w:rFonts w:ascii="HG丸ｺﾞｼｯｸM-PRO" w:eastAsia="HG丸ｺﾞｼｯｸM-PRO" w:hAnsi="HG丸ｺﾞｼｯｸM-PRO" w:hint="eastAsia"/>
                <w:b/>
                <w:szCs w:val="21"/>
              </w:rPr>
              <w:t>４</w:t>
            </w:r>
            <w:r w:rsidR="00DC096E" w:rsidRPr="00F81A78">
              <w:rPr>
                <w:rFonts w:ascii="HG丸ｺﾞｼｯｸM-PRO" w:eastAsia="HG丸ｺﾞｼｯｸM-PRO" w:hAnsi="HG丸ｺﾞｼｯｸM-PRO" w:hint="eastAsia"/>
                <w:b/>
                <w:szCs w:val="21"/>
              </w:rPr>
              <w:t>年度</w:t>
            </w:r>
            <w:r w:rsidR="00F1293A" w:rsidRPr="00F81A78">
              <w:rPr>
                <w:rFonts w:ascii="HG丸ｺﾞｼｯｸM-PRO" w:eastAsia="HG丸ｺﾞｼｯｸM-PRO" w:hAnsi="HG丸ｺﾞｼｯｸM-PRO" w:hint="eastAsia"/>
                <w:b/>
                <w:szCs w:val="21"/>
              </w:rPr>
              <w:t>の取り組み状況</w:t>
            </w:r>
          </w:p>
        </w:tc>
        <w:tc>
          <w:tcPr>
            <w:tcW w:w="1810" w:type="dxa"/>
            <w:tcBorders>
              <w:right w:val="single" w:sz="4" w:space="0" w:color="auto"/>
            </w:tcBorders>
            <w:shd w:val="clear" w:color="auto" w:fill="FBD4B4" w:themeFill="accent6" w:themeFillTint="66"/>
          </w:tcPr>
          <w:p w14:paraId="71F0DC2A" w14:textId="77777777" w:rsidR="00F1293A" w:rsidRPr="00F81A78" w:rsidRDefault="00F1293A" w:rsidP="001F6A93">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DF3D1E" w:rsidRPr="00F54D13" w14:paraId="5998AE4A" w14:textId="77777777" w:rsidTr="00F86CA8">
        <w:trPr>
          <w:trHeight w:val="406"/>
          <w:jc w:val="center"/>
        </w:trPr>
        <w:tc>
          <w:tcPr>
            <w:tcW w:w="4509" w:type="dxa"/>
            <w:shd w:val="pct5" w:color="auto" w:fill="auto"/>
          </w:tcPr>
          <w:p w14:paraId="4226E1C5" w14:textId="77777777" w:rsidR="00DF3D1E" w:rsidRPr="00ED22F1" w:rsidRDefault="00DF3D1E" w:rsidP="00DF3D1E">
            <w:pPr>
              <w:autoSpaceDE w:val="0"/>
              <w:autoSpaceDN w:val="0"/>
              <w:spacing w:line="280" w:lineRule="exact"/>
              <w:jc w:val="center"/>
              <w:rPr>
                <w:rFonts w:ascii="HG丸ｺﾞｼｯｸM-PRO" w:eastAsia="HG丸ｺﾞｼｯｸM-PRO" w:hAnsi="HG丸ｺﾞｼｯｸM-PRO" w:cs="Times New Roman"/>
                <w:color w:val="000000"/>
                <w:spacing w:val="2"/>
                <w:kern w:val="0"/>
                <w:sz w:val="22"/>
              </w:rPr>
            </w:pPr>
            <w:r w:rsidRPr="00ED22F1">
              <w:rPr>
                <w:rFonts w:ascii="HG丸ｺﾞｼｯｸM-PRO" w:eastAsia="HG丸ｺﾞｼｯｸM-PRO" w:hAnsi="HG丸ｺﾞｼｯｸM-PRO" w:cs="Times New Roman" w:hint="eastAsia"/>
                <w:color w:val="000000"/>
                <w:spacing w:val="2"/>
                <w:kern w:val="0"/>
                <w:sz w:val="22"/>
              </w:rPr>
              <w:t>研修アンケート「自分の期待や</w:t>
            </w:r>
          </w:p>
          <w:p w14:paraId="3B66B4A2" w14:textId="6D3E836B" w:rsidR="00DF3D1E" w:rsidRPr="00005C55" w:rsidRDefault="00DF3D1E" w:rsidP="00DF3D1E">
            <w:pPr>
              <w:spacing w:line="280" w:lineRule="exact"/>
              <w:jc w:val="center"/>
              <w:rPr>
                <w:rFonts w:ascii="HG丸ｺﾞｼｯｸM-PRO" w:eastAsia="HG丸ｺﾞｼｯｸM-PRO" w:hAnsi="HG丸ｺﾞｼｯｸM-PRO" w:cs="Times New Roman"/>
                <w:color w:val="000000"/>
                <w:spacing w:val="2"/>
                <w:kern w:val="0"/>
                <w:sz w:val="22"/>
              </w:rPr>
            </w:pPr>
            <w:r w:rsidRPr="00ED22F1">
              <w:rPr>
                <w:rFonts w:ascii="HG丸ｺﾞｼｯｸM-PRO" w:eastAsia="HG丸ｺﾞｼｯｸM-PRO" w:hAnsi="HG丸ｺﾞｼｯｸM-PRO" w:cs="Times New Roman" w:hint="eastAsia"/>
                <w:color w:val="000000"/>
                <w:spacing w:val="2"/>
                <w:kern w:val="0"/>
                <w:sz w:val="22"/>
              </w:rPr>
              <w:t>要望に応えることができたか。」</w:t>
            </w:r>
          </w:p>
        </w:tc>
        <w:tc>
          <w:tcPr>
            <w:tcW w:w="3157" w:type="dxa"/>
            <w:shd w:val="pct5" w:color="auto" w:fill="auto"/>
            <w:vAlign w:val="center"/>
          </w:tcPr>
          <w:p w14:paraId="3F306FE2" w14:textId="77777777" w:rsidR="00DF3D1E" w:rsidRPr="00DF3D1E" w:rsidRDefault="00DF3D1E" w:rsidP="00DF3D1E">
            <w:pPr>
              <w:autoSpaceDE w:val="0"/>
              <w:autoSpaceDN w:val="0"/>
              <w:spacing w:line="280" w:lineRule="exact"/>
              <w:jc w:val="center"/>
              <w:rPr>
                <w:rFonts w:ascii="HG丸ｺﾞｼｯｸM-PRO" w:eastAsia="HG丸ｺﾞｼｯｸM-PRO" w:hAnsi="HG丸ｺﾞｼｯｸM-PRO" w:cs="Times New Roman"/>
                <w:color w:val="000000" w:themeColor="text1"/>
                <w:spacing w:val="2"/>
                <w:kern w:val="0"/>
                <w:szCs w:val="21"/>
              </w:rPr>
            </w:pPr>
            <w:r w:rsidRPr="00DF3D1E">
              <w:rPr>
                <w:rFonts w:ascii="HG丸ｺﾞｼｯｸM-PRO" w:eastAsia="HG丸ｺﾞｼｯｸM-PRO" w:hAnsi="HG丸ｺﾞｼｯｸM-PRO" w:cs="Times New Roman" w:hint="eastAsia"/>
                <w:color w:val="000000" w:themeColor="text1"/>
                <w:spacing w:val="2"/>
                <w:kern w:val="0"/>
                <w:szCs w:val="21"/>
              </w:rPr>
              <w:t>小学校：99.5％</w:t>
            </w:r>
          </w:p>
          <w:p w14:paraId="4552C96F" w14:textId="404114C2" w:rsidR="00DF3D1E" w:rsidRPr="00DF3D1E" w:rsidRDefault="00DF3D1E" w:rsidP="00DF3D1E">
            <w:pPr>
              <w:spacing w:line="280" w:lineRule="exact"/>
              <w:jc w:val="center"/>
              <w:rPr>
                <w:rFonts w:ascii="HG丸ｺﾞｼｯｸM-PRO" w:eastAsia="HG丸ｺﾞｼｯｸM-PRO" w:hAnsi="HG丸ｺﾞｼｯｸM-PRO"/>
                <w:color w:val="000000" w:themeColor="text1"/>
                <w:szCs w:val="21"/>
              </w:rPr>
            </w:pPr>
            <w:r w:rsidRPr="00DF3D1E">
              <w:rPr>
                <w:rFonts w:ascii="HG丸ｺﾞｼｯｸM-PRO" w:eastAsia="HG丸ｺﾞｼｯｸM-PRO" w:hAnsi="HG丸ｺﾞｼｯｸM-PRO" w:cs="Times New Roman" w:hint="eastAsia"/>
                <w:color w:val="000000" w:themeColor="text1"/>
                <w:spacing w:val="2"/>
                <w:kern w:val="0"/>
                <w:szCs w:val="21"/>
              </w:rPr>
              <w:t>中学校：98.4％</w:t>
            </w:r>
          </w:p>
        </w:tc>
        <w:tc>
          <w:tcPr>
            <w:tcW w:w="1810" w:type="dxa"/>
            <w:tcBorders>
              <w:right w:val="single" w:sz="4" w:space="0" w:color="auto"/>
            </w:tcBorders>
            <w:shd w:val="pct5" w:color="auto" w:fill="auto"/>
            <w:vAlign w:val="center"/>
          </w:tcPr>
          <w:p w14:paraId="140687E9" w14:textId="1BC62049" w:rsidR="00DF3D1E" w:rsidRPr="00DF3D1E" w:rsidRDefault="00DF3D1E" w:rsidP="00DF3D1E">
            <w:pPr>
              <w:jc w:val="center"/>
              <w:rPr>
                <w:rFonts w:ascii="HG丸ｺﾞｼｯｸM-PRO" w:eastAsia="HG丸ｺﾞｼｯｸM-PRO" w:hAnsi="HG丸ｺﾞｼｯｸM-PRO"/>
                <w:color w:val="000000" w:themeColor="text1"/>
                <w:szCs w:val="21"/>
              </w:rPr>
            </w:pPr>
            <w:r w:rsidRPr="00DF3D1E">
              <w:rPr>
                <w:rFonts w:ascii="HG丸ｺﾞｼｯｸM-PRO" w:eastAsia="HG丸ｺﾞｼｯｸM-PRO" w:hAnsi="HG丸ｺﾞｼｯｸM-PRO" w:hint="eastAsia"/>
                <w:color w:val="000000" w:themeColor="text1"/>
                <w:szCs w:val="21"/>
              </w:rPr>
              <w:t>◎</w:t>
            </w:r>
          </w:p>
        </w:tc>
      </w:tr>
      <w:tr w:rsidR="00DF3D1E" w:rsidRPr="00F54D13" w14:paraId="0A79CB80" w14:textId="77777777" w:rsidTr="00F86CA8">
        <w:trPr>
          <w:trHeight w:val="406"/>
          <w:jc w:val="center"/>
        </w:trPr>
        <w:tc>
          <w:tcPr>
            <w:tcW w:w="4509" w:type="dxa"/>
            <w:shd w:val="pct5" w:color="auto" w:fill="auto"/>
            <w:vAlign w:val="center"/>
          </w:tcPr>
          <w:p w14:paraId="1D2AB788" w14:textId="6699EC6E" w:rsidR="00DF3D1E" w:rsidRPr="00F81A78" w:rsidRDefault="00DF3D1E" w:rsidP="00DF3D1E">
            <w:pPr>
              <w:spacing w:line="280" w:lineRule="exact"/>
              <w:jc w:val="center"/>
              <w:rPr>
                <w:rFonts w:ascii="HG丸ｺﾞｼｯｸM-PRO" w:eastAsia="HG丸ｺﾞｼｯｸM-PRO" w:hAnsi="HG丸ｺﾞｼｯｸM-PRO"/>
              </w:rPr>
            </w:pPr>
            <w:r w:rsidRPr="00ED22F1">
              <w:rPr>
                <w:rFonts w:ascii="HG丸ｺﾞｼｯｸM-PRO" w:eastAsia="HG丸ｺﾞｼｯｸM-PRO" w:hAnsi="HG丸ｺﾞｼｯｸM-PRO" w:cs="Times New Roman" w:hint="eastAsia"/>
                <w:color w:val="000000"/>
                <w:spacing w:val="2"/>
                <w:kern w:val="0"/>
                <w:sz w:val="22"/>
              </w:rPr>
              <w:t>人権教育に関する研究授業の実施率</w:t>
            </w:r>
          </w:p>
        </w:tc>
        <w:tc>
          <w:tcPr>
            <w:tcW w:w="3157" w:type="dxa"/>
            <w:shd w:val="pct5" w:color="auto" w:fill="auto"/>
            <w:vAlign w:val="center"/>
          </w:tcPr>
          <w:p w14:paraId="68AEC4DE" w14:textId="77777777" w:rsidR="00DF3D1E" w:rsidRPr="00DF3D1E" w:rsidRDefault="00DF3D1E" w:rsidP="00DF3D1E">
            <w:pPr>
              <w:autoSpaceDE w:val="0"/>
              <w:autoSpaceDN w:val="0"/>
              <w:spacing w:line="280" w:lineRule="exact"/>
              <w:jc w:val="center"/>
              <w:rPr>
                <w:rFonts w:ascii="HG丸ｺﾞｼｯｸM-PRO" w:eastAsia="HG丸ｺﾞｼｯｸM-PRO" w:hAnsi="HG丸ｺﾞｼｯｸM-PRO" w:cs="Times New Roman"/>
                <w:color w:val="000000" w:themeColor="text1"/>
                <w:spacing w:val="2"/>
                <w:kern w:val="0"/>
                <w:szCs w:val="21"/>
              </w:rPr>
            </w:pPr>
            <w:r w:rsidRPr="00DF3D1E">
              <w:rPr>
                <w:rFonts w:ascii="HG丸ｺﾞｼｯｸM-PRO" w:eastAsia="HG丸ｺﾞｼｯｸM-PRO" w:hAnsi="HG丸ｺﾞｼｯｸM-PRO" w:cs="Times New Roman" w:hint="eastAsia"/>
                <w:color w:val="000000" w:themeColor="text1"/>
                <w:spacing w:val="2"/>
                <w:kern w:val="0"/>
                <w:szCs w:val="21"/>
              </w:rPr>
              <w:t>小学校：100 %</w:t>
            </w:r>
          </w:p>
          <w:p w14:paraId="0ACF9C19" w14:textId="13C369CB" w:rsidR="00DF3D1E" w:rsidRPr="00DF3D1E" w:rsidRDefault="00DF3D1E" w:rsidP="00DF3D1E">
            <w:pPr>
              <w:spacing w:line="280" w:lineRule="exact"/>
              <w:jc w:val="center"/>
              <w:rPr>
                <w:rFonts w:ascii="HG丸ｺﾞｼｯｸM-PRO" w:eastAsia="HG丸ｺﾞｼｯｸM-PRO" w:hAnsi="HG丸ｺﾞｼｯｸM-PRO"/>
                <w:color w:val="000000" w:themeColor="text1"/>
                <w:szCs w:val="21"/>
              </w:rPr>
            </w:pPr>
            <w:r w:rsidRPr="00DF3D1E">
              <w:rPr>
                <w:rFonts w:ascii="HG丸ｺﾞｼｯｸM-PRO" w:eastAsia="HG丸ｺﾞｼｯｸM-PRO" w:hAnsi="HG丸ｺﾞｼｯｸM-PRO" w:cs="Times New Roman" w:hint="eastAsia"/>
                <w:color w:val="000000" w:themeColor="text1"/>
                <w:spacing w:val="2"/>
                <w:kern w:val="0"/>
                <w:szCs w:val="21"/>
              </w:rPr>
              <w:t>中学校：100%</w:t>
            </w:r>
          </w:p>
        </w:tc>
        <w:tc>
          <w:tcPr>
            <w:tcW w:w="1810" w:type="dxa"/>
            <w:tcBorders>
              <w:right w:val="single" w:sz="4" w:space="0" w:color="auto"/>
            </w:tcBorders>
            <w:shd w:val="pct5" w:color="auto" w:fill="auto"/>
            <w:vAlign w:val="center"/>
          </w:tcPr>
          <w:p w14:paraId="59A42DB1" w14:textId="4ABE4EDC" w:rsidR="00DF3D1E" w:rsidRPr="00DF3D1E" w:rsidRDefault="00DF3D1E" w:rsidP="00DF3D1E">
            <w:pPr>
              <w:jc w:val="center"/>
              <w:rPr>
                <w:rFonts w:ascii="HG丸ｺﾞｼｯｸM-PRO" w:eastAsia="HG丸ｺﾞｼｯｸM-PRO" w:hAnsi="HG丸ｺﾞｼｯｸM-PRO"/>
                <w:color w:val="000000" w:themeColor="text1"/>
                <w:szCs w:val="21"/>
              </w:rPr>
            </w:pPr>
            <w:r w:rsidRPr="00DF3D1E">
              <w:rPr>
                <w:rFonts w:ascii="HG丸ｺﾞｼｯｸM-PRO" w:eastAsia="HG丸ｺﾞｼｯｸM-PRO" w:hAnsi="HG丸ｺﾞｼｯｸM-PRO" w:hint="eastAsia"/>
                <w:color w:val="000000" w:themeColor="text1"/>
                <w:szCs w:val="21"/>
              </w:rPr>
              <w:t>◎</w:t>
            </w:r>
          </w:p>
        </w:tc>
      </w:tr>
      <w:tr w:rsidR="00DF3D1E" w:rsidRPr="00F54D13" w14:paraId="2927717F" w14:textId="77777777" w:rsidTr="00F86CA8">
        <w:trPr>
          <w:trHeight w:val="406"/>
          <w:jc w:val="center"/>
        </w:trPr>
        <w:tc>
          <w:tcPr>
            <w:tcW w:w="4509" w:type="dxa"/>
            <w:shd w:val="pct5" w:color="auto" w:fill="auto"/>
          </w:tcPr>
          <w:p w14:paraId="0A6EFCA2" w14:textId="1A6CFEC3" w:rsidR="00DF3D1E" w:rsidRPr="00F81A78" w:rsidRDefault="00DF3D1E" w:rsidP="00DF3D1E">
            <w:pPr>
              <w:spacing w:line="280" w:lineRule="exact"/>
              <w:jc w:val="center"/>
              <w:rPr>
                <w:rFonts w:ascii="HG丸ｺﾞｼｯｸM-PRO" w:eastAsia="HG丸ｺﾞｼｯｸM-PRO" w:hAnsi="HG丸ｺﾞｼｯｸM-PRO"/>
              </w:rPr>
            </w:pPr>
            <w:r w:rsidRPr="00ED22F1">
              <w:rPr>
                <w:rFonts w:ascii="HG丸ｺﾞｼｯｸM-PRO" w:eastAsia="HG丸ｺﾞｼｯｸM-PRO" w:hAnsi="HG丸ｺﾞｼｯｸM-PRO" w:cs="Times New Roman" w:hint="eastAsia"/>
                <w:color w:val="000000"/>
                <w:spacing w:val="2"/>
                <w:kern w:val="0"/>
                <w:sz w:val="22"/>
              </w:rPr>
              <w:t>「志（こころざし）学」実践事例集の活用</w:t>
            </w:r>
          </w:p>
        </w:tc>
        <w:tc>
          <w:tcPr>
            <w:tcW w:w="3157" w:type="dxa"/>
            <w:shd w:val="pct5" w:color="auto" w:fill="auto"/>
            <w:vAlign w:val="center"/>
          </w:tcPr>
          <w:p w14:paraId="5EDE990F" w14:textId="2C2BEF1A" w:rsidR="00DF3D1E" w:rsidRPr="00DF3D1E" w:rsidRDefault="00DF3D1E" w:rsidP="00DF3D1E">
            <w:pPr>
              <w:spacing w:line="280" w:lineRule="exact"/>
              <w:jc w:val="center"/>
              <w:rPr>
                <w:rFonts w:ascii="HG丸ｺﾞｼｯｸM-PRO" w:eastAsia="HG丸ｺﾞｼｯｸM-PRO" w:hAnsi="HG丸ｺﾞｼｯｸM-PRO"/>
                <w:color w:val="000000" w:themeColor="text1"/>
                <w:szCs w:val="21"/>
              </w:rPr>
            </w:pPr>
            <w:r w:rsidRPr="00DF3D1E">
              <w:rPr>
                <w:rFonts w:ascii="HG丸ｺﾞｼｯｸM-PRO" w:eastAsia="HG丸ｺﾞｼｯｸM-PRO" w:hAnsi="HG丸ｺﾞｼｯｸM-PRO" w:cs="Times New Roman" w:hint="eastAsia"/>
                <w:color w:val="000000" w:themeColor="text1"/>
                <w:spacing w:val="2"/>
                <w:kern w:val="0"/>
                <w:szCs w:val="21"/>
              </w:rPr>
              <w:t>各校での実践</w:t>
            </w:r>
          </w:p>
        </w:tc>
        <w:tc>
          <w:tcPr>
            <w:tcW w:w="1810" w:type="dxa"/>
            <w:tcBorders>
              <w:right w:val="single" w:sz="4" w:space="0" w:color="auto"/>
            </w:tcBorders>
            <w:shd w:val="pct5" w:color="auto" w:fill="auto"/>
            <w:vAlign w:val="center"/>
          </w:tcPr>
          <w:p w14:paraId="1CA2B5DC" w14:textId="7034ADE0" w:rsidR="00DF3D1E" w:rsidRPr="00DF3D1E" w:rsidRDefault="00E35302" w:rsidP="00DF3D1E">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p>
        </w:tc>
      </w:tr>
      <w:tr w:rsidR="00DF3D1E" w:rsidRPr="00F54D13" w14:paraId="73C43E36" w14:textId="77777777" w:rsidTr="00F86CA8">
        <w:trPr>
          <w:trHeight w:val="406"/>
          <w:jc w:val="center"/>
        </w:trPr>
        <w:tc>
          <w:tcPr>
            <w:tcW w:w="4509" w:type="dxa"/>
            <w:shd w:val="pct5" w:color="auto" w:fill="auto"/>
            <w:vAlign w:val="center"/>
          </w:tcPr>
          <w:p w14:paraId="5F5F83F6" w14:textId="6C555502" w:rsidR="00DF3D1E" w:rsidRPr="00F81A78" w:rsidRDefault="00DF3D1E" w:rsidP="00DF3D1E">
            <w:pPr>
              <w:spacing w:line="280" w:lineRule="exact"/>
              <w:jc w:val="center"/>
              <w:rPr>
                <w:rFonts w:ascii="HG丸ｺﾞｼｯｸM-PRO" w:eastAsia="HG丸ｺﾞｼｯｸM-PRO" w:hAnsi="HG丸ｺﾞｼｯｸM-PRO"/>
              </w:rPr>
            </w:pPr>
            <w:r w:rsidRPr="00ED22F1">
              <w:rPr>
                <w:rFonts w:ascii="HG丸ｺﾞｼｯｸM-PRO" w:eastAsia="HG丸ｺﾞｼｯｸM-PRO" w:hAnsi="HG丸ｺﾞｼｯｸM-PRO" w:cs="Times New Roman" w:hint="eastAsia"/>
                <w:color w:val="000000"/>
                <w:spacing w:val="2"/>
                <w:kern w:val="0"/>
                <w:sz w:val="22"/>
              </w:rPr>
              <w:t>人権教育教材集の活用率</w:t>
            </w:r>
          </w:p>
        </w:tc>
        <w:tc>
          <w:tcPr>
            <w:tcW w:w="3157" w:type="dxa"/>
            <w:shd w:val="pct5" w:color="auto" w:fill="auto"/>
            <w:vAlign w:val="center"/>
          </w:tcPr>
          <w:p w14:paraId="5BF47DA2" w14:textId="77777777" w:rsidR="00DF3D1E" w:rsidRPr="00DF3D1E" w:rsidRDefault="00DF3D1E" w:rsidP="00DF3D1E">
            <w:pPr>
              <w:autoSpaceDE w:val="0"/>
              <w:autoSpaceDN w:val="0"/>
              <w:spacing w:line="280" w:lineRule="exact"/>
              <w:jc w:val="center"/>
              <w:rPr>
                <w:rFonts w:ascii="HG丸ｺﾞｼｯｸM-PRO" w:eastAsia="HG丸ｺﾞｼｯｸM-PRO" w:hAnsi="HG丸ｺﾞｼｯｸM-PRO" w:cs="Times New Roman"/>
                <w:color w:val="000000" w:themeColor="text1"/>
                <w:spacing w:val="2"/>
                <w:kern w:val="0"/>
                <w:szCs w:val="21"/>
              </w:rPr>
            </w:pPr>
            <w:r w:rsidRPr="00DF3D1E">
              <w:rPr>
                <w:rFonts w:ascii="HG丸ｺﾞｼｯｸM-PRO" w:eastAsia="HG丸ｺﾞｼｯｸM-PRO" w:hAnsi="HG丸ｺﾞｼｯｸM-PRO" w:cs="Times New Roman" w:hint="eastAsia"/>
                <w:color w:val="000000" w:themeColor="text1"/>
                <w:spacing w:val="2"/>
                <w:kern w:val="0"/>
                <w:szCs w:val="21"/>
              </w:rPr>
              <w:t>小学校：100％</w:t>
            </w:r>
          </w:p>
          <w:p w14:paraId="4D848EC9" w14:textId="77777777" w:rsidR="00DF3D1E" w:rsidRPr="00DF3D1E" w:rsidRDefault="00DF3D1E" w:rsidP="00DF3D1E">
            <w:pPr>
              <w:autoSpaceDE w:val="0"/>
              <w:autoSpaceDN w:val="0"/>
              <w:spacing w:line="280" w:lineRule="exact"/>
              <w:jc w:val="center"/>
              <w:rPr>
                <w:rFonts w:ascii="HG丸ｺﾞｼｯｸM-PRO" w:eastAsia="HG丸ｺﾞｼｯｸM-PRO" w:hAnsi="HG丸ｺﾞｼｯｸM-PRO" w:cs="Times New Roman"/>
                <w:color w:val="000000" w:themeColor="text1"/>
                <w:spacing w:val="2"/>
                <w:kern w:val="0"/>
                <w:szCs w:val="21"/>
              </w:rPr>
            </w:pPr>
            <w:r w:rsidRPr="00DF3D1E">
              <w:rPr>
                <w:rFonts w:ascii="HG丸ｺﾞｼｯｸM-PRO" w:eastAsia="HG丸ｺﾞｼｯｸM-PRO" w:hAnsi="HG丸ｺﾞｼｯｸM-PRO" w:cs="Times New Roman" w:hint="eastAsia"/>
                <w:color w:val="000000" w:themeColor="text1"/>
                <w:spacing w:val="2"/>
                <w:kern w:val="0"/>
                <w:szCs w:val="21"/>
              </w:rPr>
              <w:t>中学校：96.8%</w:t>
            </w:r>
          </w:p>
          <w:p w14:paraId="7166942D" w14:textId="77777777" w:rsidR="00DF3D1E" w:rsidRPr="00DF3D1E" w:rsidRDefault="00DF3D1E" w:rsidP="00DF3D1E">
            <w:pPr>
              <w:autoSpaceDE w:val="0"/>
              <w:autoSpaceDN w:val="0"/>
              <w:spacing w:line="280" w:lineRule="exact"/>
              <w:ind w:firstLineChars="200" w:firstLine="428"/>
              <w:rPr>
                <w:rFonts w:ascii="HG丸ｺﾞｼｯｸM-PRO" w:eastAsia="HG丸ｺﾞｼｯｸM-PRO" w:hAnsi="HG丸ｺﾞｼｯｸM-PRO" w:cs="Times New Roman"/>
                <w:color w:val="000000" w:themeColor="text1"/>
                <w:spacing w:val="2"/>
                <w:kern w:val="0"/>
                <w:szCs w:val="21"/>
              </w:rPr>
            </w:pPr>
            <w:r w:rsidRPr="00DF3D1E">
              <w:rPr>
                <w:rFonts w:ascii="HG丸ｺﾞｼｯｸM-PRO" w:eastAsia="HG丸ｺﾞｼｯｸM-PRO" w:hAnsi="HG丸ｺﾞｼｯｸM-PRO" w:cs="Times New Roman" w:hint="eastAsia"/>
                <w:color w:val="000000" w:themeColor="text1"/>
                <w:spacing w:val="2"/>
                <w:kern w:val="0"/>
                <w:szCs w:val="21"/>
              </w:rPr>
              <w:t>高等学校：96.6％</w:t>
            </w:r>
          </w:p>
          <w:p w14:paraId="6E56650F" w14:textId="074F766A" w:rsidR="00DF3D1E" w:rsidRPr="00DF3D1E" w:rsidRDefault="00DF3D1E" w:rsidP="00DF3D1E">
            <w:pPr>
              <w:spacing w:line="280" w:lineRule="exact"/>
              <w:jc w:val="center"/>
              <w:rPr>
                <w:rFonts w:ascii="HG丸ｺﾞｼｯｸM-PRO" w:eastAsia="HG丸ｺﾞｼｯｸM-PRO" w:hAnsi="HG丸ｺﾞｼｯｸM-PRO"/>
                <w:color w:val="000000" w:themeColor="text1"/>
                <w:szCs w:val="21"/>
              </w:rPr>
            </w:pPr>
            <w:r w:rsidRPr="00DF3D1E">
              <w:rPr>
                <w:rFonts w:ascii="HG丸ｺﾞｼｯｸM-PRO" w:eastAsia="HG丸ｺﾞｼｯｸM-PRO" w:hAnsi="HG丸ｺﾞｼｯｸM-PRO" w:cs="Times New Roman" w:hint="eastAsia"/>
                <w:color w:val="000000" w:themeColor="text1"/>
                <w:spacing w:val="2"/>
                <w:kern w:val="0"/>
                <w:szCs w:val="21"/>
              </w:rPr>
              <w:t>支援学校：97.8％</w:t>
            </w:r>
          </w:p>
        </w:tc>
        <w:tc>
          <w:tcPr>
            <w:tcW w:w="1810" w:type="dxa"/>
            <w:tcBorders>
              <w:right w:val="single" w:sz="4" w:space="0" w:color="auto"/>
            </w:tcBorders>
            <w:shd w:val="pct5" w:color="auto" w:fill="auto"/>
            <w:vAlign w:val="center"/>
          </w:tcPr>
          <w:p w14:paraId="036FD17C" w14:textId="0E7E81EC" w:rsidR="00DF3D1E" w:rsidRPr="00DF3D1E" w:rsidRDefault="00DF3D1E" w:rsidP="00DF3D1E">
            <w:pPr>
              <w:jc w:val="center"/>
              <w:rPr>
                <w:rFonts w:ascii="HG丸ｺﾞｼｯｸM-PRO" w:eastAsia="HG丸ｺﾞｼｯｸM-PRO" w:hAnsi="HG丸ｺﾞｼｯｸM-PRO"/>
                <w:color w:val="000000" w:themeColor="text1"/>
                <w:szCs w:val="21"/>
              </w:rPr>
            </w:pPr>
            <w:r w:rsidRPr="00DF3D1E">
              <w:rPr>
                <w:rFonts w:ascii="HG丸ｺﾞｼｯｸM-PRO" w:eastAsia="HG丸ｺﾞｼｯｸM-PRO" w:hAnsi="HG丸ｺﾞｼｯｸM-PRO" w:hint="eastAsia"/>
                <w:color w:val="000000" w:themeColor="text1"/>
                <w:szCs w:val="21"/>
              </w:rPr>
              <w:t>◎</w:t>
            </w:r>
          </w:p>
        </w:tc>
      </w:tr>
    </w:tbl>
    <w:p w14:paraId="07AA17A2" w14:textId="77777777" w:rsidR="00C94EB0" w:rsidRDefault="00C94EB0" w:rsidP="006174D3">
      <w:pPr>
        <w:widowControl/>
        <w:spacing w:line="440" w:lineRule="exact"/>
        <w:jc w:val="left"/>
        <w:rPr>
          <w:rFonts w:ascii="HGS創英角ﾎﾟｯﾌﾟ体" w:eastAsia="HGS創英角ﾎﾟｯﾌﾟ体" w:hAnsi="HGS創英角ﾎﾟｯﾌﾟ体"/>
          <w:color w:val="4F6228" w:themeColor="accent3" w:themeShade="80"/>
          <w:sz w:val="32"/>
          <w:szCs w:val="32"/>
        </w:rPr>
      </w:pPr>
    </w:p>
    <w:p w14:paraId="030B8EAD" w14:textId="423F0B87" w:rsidR="006174D3" w:rsidRDefault="00F1646E" w:rsidP="006174D3">
      <w:pPr>
        <w:widowControl/>
        <w:spacing w:line="440" w:lineRule="exact"/>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lastRenderedPageBreak/>
        <w:t xml:space="preserve">重点施策⑭　</w:t>
      </w:r>
      <w:r w:rsidRPr="00D3010E">
        <w:rPr>
          <w:rFonts w:ascii="HGS創英角ﾎﾟｯﾌﾟ体" w:eastAsia="HGS創英角ﾎﾟｯﾌﾟ体" w:hAnsi="HGS創英角ﾎﾟｯﾌﾟ体" w:hint="eastAsia"/>
          <w:color w:val="4F6228" w:themeColor="accent3" w:themeShade="80"/>
          <w:spacing w:val="-20"/>
          <w:sz w:val="32"/>
          <w:szCs w:val="32"/>
        </w:rPr>
        <w:t>幼児教育・保育、</w:t>
      </w:r>
      <w:r w:rsidRPr="00D3010E">
        <w:rPr>
          <w:rFonts w:ascii="HGS創英角ﾎﾟｯﾌﾟ体" w:eastAsia="HGS創英角ﾎﾟｯﾌﾟ体" w:hAnsi="HGS創英角ﾎﾟｯﾌﾟ体" w:hint="eastAsia"/>
          <w:color w:val="4F6228" w:themeColor="accent3" w:themeShade="80"/>
          <w:sz w:val="32"/>
          <w:szCs w:val="32"/>
        </w:rPr>
        <w:t>子育て支援に関わる人材の確保</w:t>
      </w:r>
    </w:p>
    <w:p w14:paraId="65A8C3AB" w14:textId="3B994C29" w:rsidR="00F1646E" w:rsidRPr="00D3010E" w:rsidRDefault="00F1646E" w:rsidP="006174D3">
      <w:pPr>
        <w:widowControl/>
        <w:spacing w:line="440" w:lineRule="exact"/>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t>及び資質の向上</w:t>
      </w:r>
    </w:p>
    <w:p w14:paraId="16675F33" w14:textId="01C15ADD" w:rsidR="00F1646E" w:rsidRPr="00F54D13" w:rsidRDefault="00ED22F1" w:rsidP="002303D9">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71040" behindDoc="0" locked="0" layoutInCell="1" allowOverlap="1" wp14:anchorId="7F4895AE" wp14:editId="2FE5E033">
                <wp:simplePos x="0" y="0"/>
                <wp:positionH relativeFrom="column">
                  <wp:posOffset>127591</wp:posOffset>
                </wp:positionH>
                <wp:positionV relativeFrom="paragraph">
                  <wp:posOffset>174847</wp:posOffset>
                </wp:positionV>
                <wp:extent cx="6019800" cy="1127051"/>
                <wp:effectExtent l="38100" t="38100" r="114300" b="111760"/>
                <wp:wrapNone/>
                <wp:docPr id="1420" name="角丸四角形 1420"/>
                <wp:cNvGraphicFramePr/>
                <a:graphic xmlns:a="http://schemas.openxmlformats.org/drawingml/2006/main">
                  <a:graphicData uri="http://schemas.microsoft.com/office/word/2010/wordprocessingShape">
                    <wps:wsp>
                      <wps:cNvSpPr/>
                      <wps:spPr>
                        <a:xfrm>
                          <a:off x="0" y="0"/>
                          <a:ext cx="6019800" cy="1127051"/>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172704AD" w14:textId="37393602"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教育・保育の量の確保及び質の向上のために必要な人材の確保及び資質の向上に努めます。</w:t>
                            </w:r>
                          </w:p>
                          <w:p w14:paraId="4EEB111A" w14:textId="58FEA289"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 xml:space="preserve">○　幼保連携型認定こども園の普及　</w:t>
                            </w:r>
                            <w:r>
                              <w:rPr>
                                <w:rFonts w:ascii="HG丸ｺﾞｼｯｸM-PRO" w:eastAsia="HG丸ｺﾞｼｯｸM-PRO" w:hAnsi="HG丸ｺﾞｼｯｸM-PRO" w:hint="eastAsia"/>
                                <w:szCs w:val="24"/>
                              </w:rPr>
                              <w:t xml:space="preserve">    </w:t>
                            </w:r>
                            <w:r w:rsidRPr="00ED22F1">
                              <w:rPr>
                                <w:rFonts w:ascii="HG丸ｺﾞｼｯｸM-PRO" w:eastAsia="HG丸ｺﾞｼｯｸM-PRO" w:hAnsi="HG丸ｺﾞｼｯｸM-PRO" w:hint="eastAsia"/>
                                <w:szCs w:val="24"/>
                              </w:rPr>
                              <w:t>⇒　保育教諭の確保</w:t>
                            </w:r>
                          </w:p>
                          <w:p w14:paraId="2AFBEB63" w14:textId="6F799DCE"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 xml:space="preserve">○　待機児童解消のための受け皿拡大　</w:t>
                            </w:r>
                            <w:r>
                              <w:rPr>
                                <w:rFonts w:ascii="HG丸ｺﾞｼｯｸM-PRO" w:eastAsia="HG丸ｺﾞｼｯｸM-PRO" w:hAnsi="HG丸ｺﾞｼｯｸM-PRO" w:hint="eastAsia"/>
                                <w:szCs w:val="24"/>
                              </w:rPr>
                              <w:t xml:space="preserve">  </w:t>
                            </w:r>
                            <w:r w:rsidRPr="00ED22F1">
                              <w:rPr>
                                <w:rFonts w:ascii="HG丸ｺﾞｼｯｸM-PRO" w:eastAsia="HG丸ｺﾞｼｯｸM-PRO" w:hAnsi="HG丸ｺﾞｼｯｸM-PRO" w:hint="eastAsia"/>
                                <w:szCs w:val="24"/>
                              </w:rPr>
                              <w:t>⇒　保育士等の確保、保育士等の人材定着</w:t>
                            </w:r>
                          </w:p>
                          <w:p w14:paraId="1F8458F9" w14:textId="1D81FFBF" w:rsidR="00002B6E" w:rsidRPr="00ED22F1" w:rsidRDefault="00002B6E" w:rsidP="00ED22F1">
                            <w:pPr>
                              <w:rPr>
                                <w:rFonts w:ascii="HG丸ｺﾞｼｯｸM-PRO" w:eastAsia="HG丸ｺﾞｼｯｸM-PRO" w:hAnsi="HG丸ｺﾞｼｯｸM-PRO"/>
                                <w:sz w:val="20"/>
                              </w:rPr>
                            </w:pPr>
                            <w:r w:rsidRPr="00ED22F1">
                              <w:rPr>
                                <w:rFonts w:ascii="HG丸ｺﾞｼｯｸM-PRO" w:eastAsia="HG丸ｺﾞｼｯｸM-PRO" w:hAnsi="HG丸ｺﾞｼｯｸM-PRO" w:hint="eastAsia"/>
                                <w:szCs w:val="24"/>
                              </w:rPr>
                              <w:t>○　子育て支援に関わる人材の資質向上　⇒　研修の実施及び市町村が実施する研修の支援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4895AE" id="角丸四角形 1420" o:spid="_x0000_s1143" style="position:absolute;left:0;text-align:left;margin-left:10.05pt;margin-top:13.75pt;width:474pt;height:88.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dX/AIAAPUFAAAOAAAAZHJzL2Uyb0RvYy54bWysVM1OGzEQvlfqO1i+l91NE0oiNigCpaqE&#10;AAEVZ8frzW7rtV3byYY+Rq/ceukrcOnbFKmP0c/OJoTCqeoevDMee36+bzyHR6tGkqWwrtYqp9le&#10;SolQXBe1muf04/X0zQElzjNVMKmVyOmtcPRo/PrVYWtGoqcrLQthCZwoN2pNTivvzShJHK9Ew9ye&#10;NkLBWGrbMA/VzpPCshbeG5n00nQ/abUtjNVcOIfdk7WRjqP/shTcn5elE57InCI3H1cb11lYk/Eh&#10;G80tM1XNuzTYP2TRsFoh6NbVCfOMLGz9zFVTc6udLv0e102iy7LmItaAarL0r2quKmZErAXgOLOF&#10;yf0/t/xseWFJXYC7fg8AKdaApd8/vv26v3+4u4Pw8PM7iTZA1Ro3wo0rc2E7zUEMda9K24Q/KiKr&#10;CO/tFl6x8oRjcz/NhgcpgnDYsqz3Lh1kgYDk8bqxzr8XuiFByKnVC1VcgsSILVueOh9BLro8WfGJ&#10;krKRoGzJJOn1e/u9zmN3GL43PsNNp2VdTGspo3LrjqUluJlTtFShW0okcx6bOZ3Gr3P25JpUpM3p&#10;cNAboBKGni0l8xAbAxSdmlPC5ByPgXsb035y2T2LeQ14duKm8XspbqjjhLlqnXD02h2TKpQjYrt3&#10;EOmFF/aqKloykwt7yZDaII3gF3VA9u1BFpgoapQKIsK3ydtLSqz2N7WvYgMGHoP/EH+L10wy/nnN&#10;ijQVW+fUj27WjHanI7vbZKK2k2cSGmrdQkHyq9kq9uJwGCoLWzNd3KJBkU9sKmf4tEYep6Dpglnw&#10;jrQxfvw5llJqEKM7iZJK268v7YfzeEGwUtLi6YO1LwtmBVj4oPC2hlm/D7c+Kv3Bu/Au7K5ltmtR&#10;i+ZYo4MyDDrDoxjOe7kRS6ubG0ypSYgKE1Mcsdf90SnHHjpMmHNcTCZRxnwwzJ+qK8OD8w0D16sb&#10;Zk33Pjx650xvxgQbxaZ/xH99NtxUerLwuqx9MD7i2imYLZGZbg6G4bWrx1OP03r8BwAA//8DAFBL&#10;AwQUAAYACAAAACEAb6gD/N4AAAAJAQAADwAAAGRycy9kb3ducmV2LnhtbEyPzU7DMBCE70i8g7VI&#10;3KjdSi1tiFPxI+CQA6LlAZx4SSLidWS7SXh7tid6Wu3OaPabfD+7XowYYudJw3KhQCDV3nbUaPg6&#10;vt5tQcRkyJreE2r4xQj74voqN5n1E33ieEiN4BCKmdHQpjRkUsa6RWfiwg9IrH374EziNTTSBjNx&#10;uOvlSqmNdKYj/tCaAZ9brH8OJ6ehLOfdRMdQVo16eumqt/Hd1h9a397Mjw8gEs7p3wxnfEaHgpkq&#10;fyIbRa9hpZbs5Hm/BsH6brPlQ3UW1gpkkcvLBsUfAAAA//8DAFBLAQItABQABgAIAAAAIQC2gziS&#10;/gAAAOEBAAATAAAAAAAAAAAAAAAAAAAAAABbQ29udGVudF9UeXBlc10ueG1sUEsBAi0AFAAGAAgA&#10;AAAhADj9If/WAAAAlAEAAAsAAAAAAAAAAAAAAAAALwEAAF9yZWxzLy5yZWxzUEsBAi0AFAAGAAgA&#10;AAAhAA2ht1f8AgAA9QUAAA4AAAAAAAAAAAAAAAAALgIAAGRycy9lMm9Eb2MueG1sUEsBAi0AFAAG&#10;AAgAAAAhAG+oA/zeAAAACQEAAA8AAAAAAAAAAAAAAAAAVgUAAGRycy9kb3ducmV2LnhtbFBLBQYA&#10;AAAABAAEAPMAAABhBgAAAAA=&#10;" fillcolor="window" strokecolor="windowText">
                <v:shadow on="t" color="black" opacity="26214f" origin="-.5,-.5" offset=".74836mm,.74836mm"/>
                <v:textbox>
                  <w:txbxContent>
                    <w:p w14:paraId="172704AD" w14:textId="37393602"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教育・保育の量の確保及び質の向上のために必要な人材の確保及び資質の向上に努めます。</w:t>
                      </w:r>
                    </w:p>
                    <w:p w14:paraId="4EEB111A" w14:textId="58FEA289"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 xml:space="preserve">○　幼保連携型認定こども園の普及　</w:t>
                      </w:r>
                      <w:r>
                        <w:rPr>
                          <w:rFonts w:ascii="HG丸ｺﾞｼｯｸM-PRO" w:eastAsia="HG丸ｺﾞｼｯｸM-PRO" w:hAnsi="HG丸ｺﾞｼｯｸM-PRO" w:hint="eastAsia"/>
                          <w:szCs w:val="24"/>
                        </w:rPr>
                        <w:t xml:space="preserve">    </w:t>
                      </w:r>
                      <w:r w:rsidRPr="00ED22F1">
                        <w:rPr>
                          <w:rFonts w:ascii="HG丸ｺﾞｼｯｸM-PRO" w:eastAsia="HG丸ｺﾞｼｯｸM-PRO" w:hAnsi="HG丸ｺﾞｼｯｸM-PRO" w:hint="eastAsia"/>
                          <w:szCs w:val="24"/>
                        </w:rPr>
                        <w:t>⇒　保育教諭の確保</w:t>
                      </w:r>
                    </w:p>
                    <w:p w14:paraId="2AFBEB63" w14:textId="6F799DCE"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 xml:space="preserve">○　待機児童解消のための受け皿拡大　</w:t>
                      </w:r>
                      <w:r>
                        <w:rPr>
                          <w:rFonts w:ascii="HG丸ｺﾞｼｯｸM-PRO" w:eastAsia="HG丸ｺﾞｼｯｸM-PRO" w:hAnsi="HG丸ｺﾞｼｯｸM-PRO" w:hint="eastAsia"/>
                          <w:szCs w:val="24"/>
                        </w:rPr>
                        <w:t xml:space="preserve">  </w:t>
                      </w:r>
                      <w:r w:rsidRPr="00ED22F1">
                        <w:rPr>
                          <w:rFonts w:ascii="HG丸ｺﾞｼｯｸM-PRO" w:eastAsia="HG丸ｺﾞｼｯｸM-PRO" w:hAnsi="HG丸ｺﾞｼｯｸM-PRO" w:hint="eastAsia"/>
                          <w:szCs w:val="24"/>
                        </w:rPr>
                        <w:t>⇒　保育士等の確保、保育士等の人材定着</w:t>
                      </w:r>
                    </w:p>
                    <w:p w14:paraId="1F8458F9" w14:textId="1D81FFBF" w:rsidR="00002B6E" w:rsidRPr="00ED22F1" w:rsidRDefault="00002B6E" w:rsidP="00ED22F1">
                      <w:pPr>
                        <w:rPr>
                          <w:rFonts w:ascii="HG丸ｺﾞｼｯｸM-PRO" w:eastAsia="HG丸ｺﾞｼｯｸM-PRO" w:hAnsi="HG丸ｺﾞｼｯｸM-PRO"/>
                          <w:sz w:val="20"/>
                        </w:rPr>
                      </w:pPr>
                      <w:r w:rsidRPr="00ED22F1">
                        <w:rPr>
                          <w:rFonts w:ascii="HG丸ｺﾞｼｯｸM-PRO" w:eastAsia="HG丸ｺﾞｼｯｸM-PRO" w:hAnsi="HG丸ｺﾞｼｯｸM-PRO" w:hint="eastAsia"/>
                          <w:szCs w:val="24"/>
                        </w:rPr>
                        <w:t>○　子育て支援に関わる人材の資質向上　⇒　研修の実施及び市町村が実施する研修の支援</w:t>
                      </w:r>
                    </w:p>
                  </w:txbxContent>
                </v:textbox>
              </v:roundrect>
            </w:pict>
          </mc:Fallback>
        </mc:AlternateContent>
      </w:r>
      <w:r w:rsidR="002303D9">
        <w:rPr>
          <w:rFonts w:hint="eastAsia"/>
          <w:noProof/>
          <w:sz w:val="36"/>
          <w:szCs w:val="36"/>
        </w:rPr>
        <mc:AlternateContent>
          <mc:Choice Requires="wps">
            <w:drawing>
              <wp:anchor distT="0" distB="0" distL="114300" distR="114300" simplePos="0" relativeHeight="251689472" behindDoc="0" locked="0" layoutInCell="1" allowOverlap="1" wp14:anchorId="1B8AFCF1" wp14:editId="3E1679B9">
                <wp:simplePos x="0" y="0"/>
                <wp:positionH relativeFrom="column">
                  <wp:posOffset>9525</wp:posOffset>
                </wp:positionH>
                <wp:positionV relativeFrom="paragraph">
                  <wp:posOffset>27940</wp:posOffset>
                </wp:positionV>
                <wp:extent cx="6162675" cy="19050"/>
                <wp:effectExtent l="57150" t="38100" r="47625" b="95250"/>
                <wp:wrapNone/>
                <wp:docPr id="39" name="直線コネクタ 3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1A79DA" id="直線コネクタ 39"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KLKAIAAAwEAAAOAAAAZHJzL2Uyb0RvYy54bWysU82O0zAQviPxDpbvNGlLyzZqulK3Wi4I&#10;Kpaf89RxEkuObdlu017LmRdgH4IDSBx5mB72NRg7oSrsDZGD5fnJN983M55f7xtJdtw6oVVOh4OU&#10;Eq6YLoSqcvr+3e2zK0qcB1WA1Irn9MAdvV48fTJvTcZHutay4JYgiHJZa3Jae2+yJHGs5g24gTZc&#10;YbDUtgGPpq2SwkKL6I1MRmk6TVptC2M1486hd9UF6SLilyVn/k1ZOu6JzCly8/G08dyEM1nMIass&#10;mFqwngb8A4sGhMKiZ6gVeCBbKx5BNYJZ7XTpB0w3iS5LwXjUgGqG6V9q7mowPGrB5jhzbpP7f7Ds&#10;9W5tiShyOp5RoqDBGT3cf3/48eV0/Hb69Pl0/Ho6/iQYxE61xmX4w41a295yZm2D7H1pG1JKYT7g&#10;EsRGoDSyj30+nPvM954wdE6H09H0xYQShrHhLJ3EOSQdTIAz1vmXXDckXHIqhQptgAx2r5zH0pj6&#10;OyW4lb4VUsZRSkVa1HI1THHaDHCjSgker41BjU5VlICscFWZtxHSaSmK8HsAcrba3EhLdoDrMlsu&#10;l5OoG8v9kRZqr8DVXV4MhfZgmlQBhsfFQ6rB0FvP7V1dtGQjt/YtII3nKX6UFCKIG417A7dyEiMY&#10;stp/FL6OCxDa94hcQECM4AdpauiojCfB2VHptURaZw7RuqCXhJF2Qwy3jS4OcbbRjysX8/vnEXb6&#10;0sb75SNe/AIAAP//AwBQSwMEFAAGAAgAAAAhAJCZIHrbAAAABQEAAA8AAABkcnMvZG93bnJldi54&#10;bWxMj8FOwzAQRO9I/IO1SNyo0zQQCHEqhMSFA6KFqlcnXpIo9jrEbhv+nuVUjqMZzbwp17Oz4ohT&#10;6D0pWC4SEEiNNz21Cj4/Xm7uQYSoyWjrCRX8YIB1dXlR6sL4E23wuI2t4BIKhVbQxTgWUoamQ6fD&#10;wo9I7H35yenIcmqlmfSJy52VaZLcSad74oVOj/jcYTNsD07BIFer1O03w/dO5u8+q5dv5tUqdX01&#10;Pz2CiDjHcxj+8BkdKmaq/YFMEJb1LQcVZBkIdh/ylJ/VCvIMZFXK//TVLwAAAP//AwBQSwECLQAU&#10;AAYACAAAACEAtoM4kv4AAADhAQAAEwAAAAAAAAAAAAAAAAAAAAAAW0NvbnRlbnRfVHlwZXNdLnht&#10;bFBLAQItABQABgAIAAAAIQA4/SH/1gAAAJQBAAALAAAAAAAAAAAAAAAAAC8BAABfcmVscy8ucmVs&#10;c1BLAQItABQABgAIAAAAIQD0eNKLKAIAAAwEAAAOAAAAAAAAAAAAAAAAAC4CAABkcnMvZTJvRG9j&#10;LnhtbFBLAQItABQABgAIAAAAIQCQmSB62wAAAAUBAAAPAAAAAAAAAAAAAAAAAIIEAABkcnMvZG93&#10;bnJldi54bWxQSwUGAAAAAAQABADzAAAAigUAAAAA&#10;" strokecolor="#9bbb59" strokeweight="3pt">
                <v:shadow on="t" color="black" opacity="22937f" origin=",.5" offset="0,.63889mm"/>
              </v:line>
            </w:pict>
          </mc:Fallback>
        </mc:AlternateContent>
      </w:r>
    </w:p>
    <w:p w14:paraId="16BBE678" w14:textId="784ECAA7" w:rsidR="00F1646E" w:rsidRPr="00F54D13" w:rsidRDefault="00F1646E" w:rsidP="00F1646E">
      <w:pPr>
        <w:ind w:firstLineChars="100" w:firstLine="210"/>
        <w:rPr>
          <w:rFonts w:ascii="HG丸ｺﾞｼｯｸM-PRO" w:eastAsia="HG丸ｺﾞｼｯｸM-PRO" w:hAnsi="HG丸ｺﾞｼｯｸM-PRO" w:cs="メイリオ"/>
          <w:szCs w:val="21"/>
        </w:rPr>
      </w:pPr>
    </w:p>
    <w:p w14:paraId="41855340" w14:textId="77777777" w:rsidR="00F1646E" w:rsidRPr="00F54D13" w:rsidRDefault="00F1646E" w:rsidP="00F1646E">
      <w:pPr>
        <w:ind w:firstLineChars="100" w:firstLine="210"/>
        <w:rPr>
          <w:rFonts w:ascii="HG丸ｺﾞｼｯｸM-PRO" w:eastAsia="HG丸ｺﾞｼｯｸM-PRO" w:hAnsi="HG丸ｺﾞｼｯｸM-PRO" w:cs="メイリオ"/>
          <w:szCs w:val="21"/>
        </w:rPr>
      </w:pPr>
    </w:p>
    <w:p w14:paraId="32D786EE" w14:textId="77777777" w:rsidR="00F1646E" w:rsidRPr="00F54D13" w:rsidRDefault="00F1646E" w:rsidP="00F1646E">
      <w:pPr>
        <w:ind w:firstLineChars="100" w:firstLine="210"/>
        <w:rPr>
          <w:rFonts w:ascii="HG丸ｺﾞｼｯｸM-PRO" w:eastAsia="HG丸ｺﾞｼｯｸM-PRO" w:hAnsi="HG丸ｺﾞｼｯｸM-PRO" w:cs="メイリオ"/>
          <w:szCs w:val="21"/>
        </w:rPr>
      </w:pPr>
    </w:p>
    <w:p w14:paraId="116039A5" w14:textId="77777777" w:rsidR="00F1646E" w:rsidRPr="00F54D13" w:rsidRDefault="00F1646E" w:rsidP="00F1646E">
      <w:pPr>
        <w:ind w:firstLineChars="100" w:firstLine="210"/>
        <w:rPr>
          <w:rFonts w:ascii="HG丸ｺﾞｼｯｸM-PRO" w:eastAsia="HG丸ｺﾞｼｯｸM-PRO" w:hAnsi="HG丸ｺﾞｼｯｸM-PRO" w:cs="メイリオ"/>
          <w:szCs w:val="21"/>
        </w:rPr>
      </w:pPr>
    </w:p>
    <w:p w14:paraId="339038F9" w14:textId="77777777" w:rsidR="00F1646E" w:rsidRPr="00F54D13" w:rsidRDefault="00F1646E" w:rsidP="00F1646E">
      <w:pPr>
        <w:ind w:firstLineChars="100" w:firstLine="210"/>
        <w:rPr>
          <w:rFonts w:ascii="HG丸ｺﾞｼｯｸM-PRO" w:eastAsia="HG丸ｺﾞｼｯｸM-PRO" w:hAnsi="HG丸ｺﾞｼｯｸM-PRO" w:cs="メイリオ"/>
          <w:szCs w:val="21"/>
        </w:rPr>
      </w:pPr>
    </w:p>
    <w:p w14:paraId="230910E7" w14:textId="77777777"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保育教諭の確保</w:t>
      </w:r>
    </w:p>
    <w:p w14:paraId="046A4069" w14:textId="77777777" w:rsidR="0060147B" w:rsidRDefault="0060147B" w:rsidP="0060147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1646E" w:rsidRPr="00F54D13">
        <w:rPr>
          <w:rFonts w:ascii="HG丸ｺﾞｼｯｸM-PRO" w:eastAsia="HG丸ｺﾞｼｯｸM-PRO" w:hAnsi="HG丸ｺﾞｼｯｸM-PRO" w:hint="eastAsia"/>
          <w:sz w:val="22"/>
        </w:rPr>
        <w:t xml:space="preserve">・　</w:t>
      </w:r>
      <w:r w:rsidR="00ED22F1" w:rsidRPr="00ED22F1">
        <w:rPr>
          <w:rFonts w:ascii="HG丸ｺﾞｼｯｸM-PRO" w:eastAsia="HG丸ｺﾞｼｯｸM-PRO" w:hAnsi="HG丸ｺﾞｼｯｸM-PRO" w:hint="eastAsia"/>
          <w:sz w:val="22"/>
        </w:rPr>
        <w:t>幼保連携型認定こども園で教育・保育を行う保育教諭の確</w:t>
      </w:r>
      <w:r w:rsidR="00F1646E" w:rsidRPr="00F54D13">
        <w:rPr>
          <w:rFonts w:ascii="HG丸ｺﾞｼｯｸM-PRO" w:eastAsia="HG丸ｺﾞｼｯｸM-PRO" w:hAnsi="HG丸ｺﾞｼｯｸM-PRO" w:hint="eastAsia"/>
          <w:sz w:val="22"/>
        </w:rPr>
        <w:t>保</w:t>
      </w:r>
    </w:p>
    <w:p w14:paraId="03163867" w14:textId="56F8087B" w:rsidR="00ED22F1" w:rsidRDefault="00F1646E" w:rsidP="0060147B">
      <w:pPr>
        <w:ind w:firstLineChars="300" w:firstLine="6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00ED22F1" w:rsidRPr="00ED22F1">
        <w:rPr>
          <w:rFonts w:ascii="HG丸ｺﾞｼｯｸM-PRO" w:eastAsia="HG丸ｺﾞｼｯｸM-PRO" w:hAnsi="HG丸ｺﾞｼｯｸM-PRO" w:hint="eastAsia"/>
          <w:sz w:val="22"/>
        </w:rPr>
        <w:t>幼保連携型認定こども園及び幼保連携型認定こども園への移行を予定している施設に勤務</w:t>
      </w:r>
    </w:p>
    <w:p w14:paraId="2950570A" w14:textId="7E4A4A6D" w:rsidR="00F1646E" w:rsidRPr="00F54D13" w:rsidRDefault="00ED22F1" w:rsidP="0060147B">
      <w:pPr>
        <w:ind w:firstLineChars="400" w:firstLine="880"/>
        <w:rPr>
          <w:rFonts w:ascii="HG丸ｺﾞｼｯｸM-PRO" w:eastAsia="HG丸ｺﾞｼｯｸM-PRO" w:hAnsi="HG丸ｺﾞｼｯｸM-PRO"/>
          <w:sz w:val="22"/>
        </w:rPr>
      </w:pPr>
      <w:r w:rsidRPr="00ED22F1">
        <w:rPr>
          <w:rFonts w:ascii="HG丸ｺﾞｼｯｸM-PRO" w:eastAsia="HG丸ｺﾞｼｯｸM-PRO" w:hAnsi="HG丸ｺﾞｼｯｸM-PRO" w:hint="eastAsia"/>
          <w:sz w:val="22"/>
        </w:rPr>
        <w:t>する、幼稚園教諭又は保育士の一方の免許・資格のみを有する者の免許・資格併有を支援</w:t>
      </w:r>
      <w:r w:rsidR="00F1646E" w:rsidRPr="00F54D13">
        <w:rPr>
          <w:rFonts w:ascii="HG丸ｺﾞｼｯｸM-PRO" w:eastAsia="HG丸ｺﾞｼｯｸM-PRO" w:hAnsi="HG丸ｺﾞｼｯｸM-PRO" w:hint="eastAsia"/>
          <w:sz w:val="22"/>
        </w:rPr>
        <w:t>。</w:t>
      </w:r>
    </w:p>
    <w:p w14:paraId="7BCE1D7E" w14:textId="77777777" w:rsidR="00ED22F1" w:rsidRDefault="00F1646E" w:rsidP="00ED22F1">
      <w:pPr>
        <w:ind w:leftChars="13" w:left="27" w:firstLineChars="300" w:firstLine="6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w:t>
      </w:r>
      <w:r w:rsidR="00ED22F1" w:rsidRPr="00ED22F1">
        <w:rPr>
          <w:rFonts w:ascii="HG丸ｺﾞｼｯｸM-PRO" w:eastAsia="HG丸ｺﾞｼｯｸM-PRO" w:hAnsi="HG丸ｺﾞｼｯｸM-PRO" w:hint="eastAsia"/>
          <w:sz w:val="22"/>
        </w:rPr>
        <w:t xml:space="preserve">　認定こども園法附則</w:t>
      </w:r>
      <w:r w:rsidR="00ED22F1">
        <w:rPr>
          <w:rFonts w:ascii="HG丸ｺﾞｼｯｸM-PRO" w:eastAsia="HG丸ｺﾞｼｯｸM-PRO" w:hAnsi="HG丸ｺﾞｼｯｸM-PRO" w:hint="eastAsia"/>
          <w:sz w:val="22"/>
        </w:rPr>
        <w:t>第５条に定める保育教諭等の資格の特例に係る経過措置期間は同改正</w:t>
      </w:r>
    </w:p>
    <w:p w14:paraId="0A27E2DE" w14:textId="04FD12FD" w:rsidR="00F1646E" w:rsidRPr="00F54D13" w:rsidRDefault="00ED22F1" w:rsidP="00ED22F1">
      <w:pPr>
        <w:ind w:leftChars="13" w:left="27"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法</w:t>
      </w:r>
      <w:r w:rsidRPr="00ED22F1">
        <w:rPr>
          <w:rFonts w:ascii="HG丸ｺﾞｼｯｸM-PRO" w:eastAsia="HG丸ｺﾞｼｯｸM-PRO" w:hAnsi="HG丸ｺﾞｼｯｸM-PRO" w:hint="eastAsia"/>
          <w:sz w:val="22"/>
        </w:rPr>
        <w:t>施行後５年間から10年間に延長。経過措置期間中の対象職員全員の併有を目指す。</w:t>
      </w:r>
    </w:p>
    <w:p w14:paraId="37371605" w14:textId="0C467F62"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w:t>
      </w:r>
      <w:r w:rsidR="00ED22F1" w:rsidRPr="00ED22F1">
        <w:rPr>
          <w:rFonts w:ascii="HG丸ｺﾞｼｯｸM-PRO" w:eastAsia="HG丸ｺﾞｼｯｸM-PRO" w:hAnsi="HG丸ｺﾞｼｯｸM-PRO" w:hint="eastAsia"/>
          <w:sz w:val="22"/>
        </w:rPr>
        <w:t>保育士等の確保、保育士等の人材定着</w:t>
      </w:r>
    </w:p>
    <w:p w14:paraId="5754A092" w14:textId="48AF4AC7" w:rsidR="00F1646E" w:rsidRPr="00F54D13" w:rsidRDefault="00F1646E" w:rsidP="0060147B">
      <w:pPr>
        <w:ind w:firstLineChars="300" w:firstLine="6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00ED22F1" w:rsidRPr="00ED22F1">
        <w:rPr>
          <w:rFonts w:ascii="HG丸ｺﾞｼｯｸM-PRO" w:eastAsia="HG丸ｺﾞｼｯｸM-PRO" w:hAnsi="HG丸ｺﾞｼｯｸM-PRO" w:hint="eastAsia"/>
          <w:sz w:val="22"/>
        </w:rPr>
        <w:t>保育所等で保育を行う保育士等の確</w:t>
      </w:r>
      <w:r w:rsidRPr="00F54D13">
        <w:rPr>
          <w:rFonts w:ascii="HG丸ｺﾞｼｯｸM-PRO" w:eastAsia="HG丸ｺﾞｼｯｸM-PRO" w:hAnsi="HG丸ｺﾞｼｯｸM-PRO" w:hint="eastAsia"/>
          <w:sz w:val="22"/>
        </w:rPr>
        <w:t>保</w:t>
      </w:r>
    </w:p>
    <w:p w14:paraId="64A0EA50" w14:textId="017FEC44" w:rsidR="00F1646E" w:rsidRDefault="00F1646E" w:rsidP="0060147B">
      <w:pPr>
        <w:ind w:firstLineChars="300" w:firstLine="6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00ED22F1">
        <w:rPr>
          <w:rFonts w:ascii="HG丸ｺﾞｼｯｸM-PRO" w:eastAsia="HG丸ｺﾞｼｯｸM-PRO" w:hAnsi="HG丸ｺﾞｼｯｸM-PRO" w:hint="eastAsia"/>
          <w:sz w:val="22"/>
        </w:rPr>
        <w:t>「地域限定保育士試験」の実施による保育士資格を有する者の増加</w:t>
      </w:r>
      <w:r w:rsidRPr="00F54D13">
        <w:rPr>
          <w:rFonts w:ascii="HG丸ｺﾞｼｯｸM-PRO" w:eastAsia="HG丸ｺﾞｼｯｸM-PRO" w:hAnsi="HG丸ｺﾞｼｯｸM-PRO" w:hint="eastAsia"/>
          <w:sz w:val="22"/>
        </w:rPr>
        <w:t>。</w:t>
      </w:r>
    </w:p>
    <w:p w14:paraId="2397A37A" w14:textId="2A35E4F7" w:rsidR="0060147B" w:rsidRDefault="0060147B" w:rsidP="0060147B">
      <w:pPr>
        <w:ind w:firstLineChars="300" w:firstLine="672"/>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xml:space="preserve">⇒　</w:t>
      </w:r>
      <w:r>
        <w:rPr>
          <w:rFonts w:ascii="HG丸ｺﾞｼｯｸM-PRO" w:eastAsia="HG丸ｺﾞｼｯｸM-PRO" w:hAnsi="HG丸ｺﾞｼｯｸM-PRO" w:cs="Times New Roman" w:hint="eastAsia"/>
          <w:color w:val="000000"/>
          <w:spacing w:val="2"/>
          <w:kern w:val="0"/>
          <w:sz w:val="22"/>
          <w:szCs w:val="24"/>
        </w:rPr>
        <w:t>「保育士・保育所支援センター」による「潜在保育士」の就職・復職支援</w:t>
      </w:r>
    </w:p>
    <w:p w14:paraId="709D9F5C" w14:textId="3BE7F118" w:rsidR="0060147B" w:rsidRDefault="0060147B" w:rsidP="0060147B">
      <w:pPr>
        <w:ind w:firstLineChars="300" w:firstLine="672"/>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保育士等の定着率の増加</w:t>
      </w:r>
    </w:p>
    <w:p w14:paraId="4C19058D" w14:textId="2A4D4492" w:rsidR="0060147B" w:rsidRPr="00F54D13" w:rsidRDefault="0060147B" w:rsidP="0060147B">
      <w:pPr>
        <w:ind w:leftChars="315" w:left="885" w:hangingChars="100" w:hanging="224"/>
        <w:rPr>
          <w:rFonts w:ascii="HG丸ｺﾞｼｯｸM-PRO" w:eastAsia="HG丸ｺﾞｼｯｸM-PRO" w:hAnsi="HG丸ｺﾞｼｯｸM-PRO"/>
          <w:sz w:val="22"/>
        </w:rPr>
      </w:pPr>
      <w:r w:rsidRPr="00427CE4">
        <w:rPr>
          <w:rFonts w:ascii="HG丸ｺﾞｼｯｸM-PRO" w:eastAsia="HG丸ｺﾞｼｯｸM-PRO" w:hAnsi="HG丸ｺﾞｼｯｸM-PRO" w:cs="Times New Roman" w:hint="eastAsia"/>
          <w:color w:val="000000"/>
          <w:spacing w:val="2"/>
          <w:kern w:val="0"/>
          <w:sz w:val="22"/>
          <w:szCs w:val="24"/>
        </w:rPr>
        <w:t>⇒　公定価格における保育士等給与の改善（処遇改善加算Ⅰ）に加え、副主任保育士等（月額４万円の処遇改善）・職務分野別リーダー（月額５千円の処遇改善）等を設け、キャリアパスの仕組みを構築することにより、人材育成・人材定着を図る処遇改善加算Ⅱの活用</w:t>
      </w:r>
    </w:p>
    <w:p w14:paraId="0C80E199" w14:textId="77777777" w:rsidR="0060147B" w:rsidRPr="00427CE4" w:rsidRDefault="0060147B" w:rsidP="0060147B">
      <w:pPr>
        <w:autoSpaceDE w:val="0"/>
        <w:autoSpaceDN w:val="0"/>
        <w:spacing w:line="300" w:lineRule="atLeast"/>
        <w:ind w:firstLineChars="200" w:firstLine="448"/>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　子育て支援に関わる人材の資質の向上</w:t>
      </w:r>
    </w:p>
    <w:p w14:paraId="475B6A0C" w14:textId="5B20A9A9" w:rsidR="0060147B" w:rsidRPr="00427CE4" w:rsidRDefault="0060147B" w:rsidP="0060147B">
      <w:pPr>
        <w:autoSpaceDE w:val="0"/>
        <w:autoSpaceDN w:val="0"/>
        <w:spacing w:line="300" w:lineRule="atLeast"/>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xml:space="preserve">　</w:t>
      </w:r>
      <w:r>
        <w:rPr>
          <w:rFonts w:ascii="HG丸ｺﾞｼｯｸM-PRO" w:eastAsia="HG丸ｺﾞｼｯｸM-PRO" w:hAnsi="HG丸ｺﾞｼｯｸM-PRO" w:cs="Times New Roman" w:hint="eastAsia"/>
          <w:color w:val="000000"/>
          <w:spacing w:val="2"/>
          <w:kern w:val="0"/>
          <w:sz w:val="22"/>
          <w:szCs w:val="24"/>
        </w:rPr>
        <w:t xml:space="preserve">　　</w:t>
      </w:r>
      <w:r w:rsidRPr="00427CE4">
        <w:rPr>
          <w:rFonts w:ascii="HG丸ｺﾞｼｯｸM-PRO" w:eastAsia="HG丸ｺﾞｼｯｸM-PRO" w:hAnsi="HG丸ｺﾞｼｯｸM-PRO" w:cs="Times New Roman" w:hint="eastAsia"/>
          <w:color w:val="000000"/>
          <w:spacing w:val="2"/>
          <w:kern w:val="0"/>
          <w:sz w:val="22"/>
          <w:szCs w:val="24"/>
        </w:rPr>
        <w:t>・　保育士、保育教諭、幼稚園教諭、地域子育て支援拠点の現任職員等に対する研修を実施</w:t>
      </w:r>
    </w:p>
    <w:p w14:paraId="1900226E" w14:textId="2700E30B" w:rsidR="0060147B" w:rsidRPr="00427CE4" w:rsidRDefault="0060147B" w:rsidP="0060147B">
      <w:pPr>
        <w:autoSpaceDE w:val="0"/>
        <w:autoSpaceDN w:val="0"/>
        <w:spacing w:line="300" w:lineRule="atLeast"/>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xml:space="preserve">　</w:t>
      </w:r>
      <w:r>
        <w:rPr>
          <w:rFonts w:ascii="HG丸ｺﾞｼｯｸM-PRO" w:eastAsia="HG丸ｺﾞｼｯｸM-PRO" w:hAnsi="HG丸ｺﾞｼｯｸM-PRO" w:cs="Times New Roman" w:hint="eastAsia"/>
          <w:color w:val="000000"/>
          <w:spacing w:val="2"/>
          <w:kern w:val="0"/>
          <w:sz w:val="22"/>
          <w:szCs w:val="24"/>
        </w:rPr>
        <w:t xml:space="preserve">　　</w:t>
      </w:r>
      <w:r w:rsidRPr="00427CE4">
        <w:rPr>
          <w:rFonts w:ascii="HG丸ｺﾞｼｯｸM-PRO" w:eastAsia="HG丸ｺﾞｼｯｸM-PRO" w:hAnsi="HG丸ｺﾞｼｯｸM-PRO" w:cs="Times New Roman" w:hint="eastAsia"/>
          <w:color w:val="000000"/>
          <w:spacing w:val="2"/>
          <w:kern w:val="0"/>
          <w:sz w:val="22"/>
          <w:szCs w:val="24"/>
        </w:rPr>
        <w:t>・　市町村が実施する現任職員等に対する研修実施を支援</w:t>
      </w:r>
    </w:p>
    <w:p w14:paraId="3535A829" w14:textId="03B65988" w:rsidR="0060147B" w:rsidRPr="00427CE4" w:rsidRDefault="0060147B" w:rsidP="0060147B">
      <w:pPr>
        <w:autoSpaceDE w:val="0"/>
        <w:autoSpaceDN w:val="0"/>
        <w:spacing w:line="300" w:lineRule="atLeast"/>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xml:space="preserve">　</w:t>
      </w:r>
      <w:r>
        <w:rPr>
          <w:rFonts w:ascii="HG丸ｺﾞｼｯｸM-PRO" w:eastAsia="HG丸ｺﾞｼｯｸM-PRO" w:hAnsi="HG丸ｺﾞｼｯｸM-PRO" w:cs="Times New Roman" w:hint="eastAsia"/>
          <w:color w:val="000000"/>
          <w:spacing w:val="2"/>
          <w:kern w:val="0"/>
          <w:sz w:val="22"/>
          <w:szCs w:val="24"/>
        </w:rPr>
        <w:t xml:space="preserve">　　</w:t>
      </w:r>
      <w:r w:rsidRPr="00427CE4">
        <w:rPr>
          <w:rFonts w:ascii="HG丸ｺﾞｼｯｸM-PRO" w:eastAsia="HG丸ｺﾞｼｯｸM-PRO" w:hAnsi="HG丸ｺﾞｼｯｸM-PRO" w:cs="Times New Roman" w:hint="eastAsia"/>
          <w:color w:val="000000"/>
          <w:spacing w:val="2"/>
          <w:kern w:val="0"/>
          <w:sz w:val="22"/>
          <w:szCs w:val="24"/>
        </w:rPr>
        <w:t>・　園所や市町村の中核となって研修等を行う幼児教育アドバイザーの育成・支援</w:t>
      </w:r>
    </w:p>
    <w:p w14:paraId="132CD3C5" w14:textId="20A94BD6" w:rsidR="00F1646E" w:rsidRPr="00F54D13" w:rsidRDefault="0060147B" w:rsidP="0060147B">
      <w:pPr>
        <w:ind w:firstLineChars="200" w:firstLine="448"/>
        <w:rPr>
          <w:rFonts w:ascii="HG丸ｺﾞｼｯｸM-PRO" w:eastAsia="HG丸ｺﾞｼｯｸM-PRO" w:hAnsi="HG丸ｺﾞｼｯｸM-PRO"/>
          <w:sz w:val="22"/>
        </w:rPr>
      </w:pPr>
      <w:r w:rsidRPr="00427CE4">
        <w:rPr>
          <w:rFonts w:ascii="HG丸ｺﾞｼｯｸM-PRO" w:eastAsia="HG丸ｺﾞｼｯｸM-PRO" w:hAnsi="HG丸ｺﾞｼｯｸM-PRO" w:cs="Times New Roman" w:hint="eastAsia"/>
          <w:color w:val="000000"/>
          <w:spacing w:val="2"/>
          <w:kern w:val="0"/>
          <w:sz w:val="22"/>
          <w:szCs w:val="24"/>
        </w:rPr>
        <w:t xml:space="preserve">　・　幼児教育推進指針を踏まえ幼児教育センターによる幼児教育の推進及び体制の</w:t>
      </w:r>
      <w:r>
        <w:rPr>
          <w:rFonts w:ascii="HG丸ｺﾞｼｯｸM-PRO" w:eastAsia="HG丸ｺﾞｼｯｸM-PRO" w:hAnsi="HG丸ｺﾞｼｯｸM-PRO" w:cs="Times New Roman" w:hint="eastAsia"/>
          <w:color w:val="000000"/>
          <w:spacing w:val="2"/>
          <w:kern w:val="0"/>
          <w:sz w:val="22"/>
          <w:szCs w:val="24"/>
        </w:rPr>
        <w:t>充実</w:t>
      </w:r>
    </w:p>
    <w:p w14:paraId="39C4D567" w14:textId="77777777" w:rsidR="00F1646E" w:rsidRPr="00F54D13" w:rsidRDefault="00F1646E" w:rsidP="00F1646E">
      <w:pPr>
        <w:ind w:firstLineChars="200" w:firstLine="440"/>
        <w:rPr>
          <w:rFonts w:ascii="HG丸ｺﾞｼｯｸM-PRO" w:eastAsia="HG丸ｺﾞｼｯｸM-PRO" w:hAnsi="HG丸ｺﾞｼｯｸM-PRO"/>
          <w:sz w:val="22"/>
        </w:rPr>
      </w:pPr>
    </w:p>
    <w:p w14:paraId="4F3BAA08" w14:textId="76988926" w:rsidR="00F1646E" w:rsidRDefault="00F1646E" w:rsidP="00F1646E">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pPr w:leftFromText="142" w:rightFromText="142" w:vertAnchor="text" w:horzAnchor="margin" w:tblpXSpec="center" w:tblpY="118"/>
        <w:tblW w:w="0" w:type="auto"/>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F64DC7" w:rsidRPr="0060147B" w14:paraId="510B9DE4" w14:textId="77777777" w:rsidTr="00F64DC7">
        <w:tc>
          <w:tcPr>
            <w:tcW w:w="4145" w:type="dxa"/>
            <w:shd w:val="clear" w:color="auto" w:fill="C2D69B" w:themeFill="accent3" w:themeFillTint="99"/>
          </w:tcPr>
          <w:p w14:paraId="0642278C" w14:textId="77777777" w:rsidR="00F64DC7" w:rsidRPr="0060147B"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60147B">
              <w:rPr>
                <w:rFonts w:ascii="ＭＳ 明朝" w:eastAsia="ＭＳ 明朝" w:hAnsi="Century" w:cs="Times New Roman" w:hint="eastAsia"/>
                <w:spacing w:val="2"/>
                <w:kern w:val="0"/>
                <w:sz w:val="24"/>
                <w:szCs w:val="24"/>
              </w:rPr>
              <w:t xml:space="preserve">　</w:t>
            </w:r>
          </w:p>
        </w:tc>
        <w:tc>
          <w:tcPr>
            <w:tcW w:w="2482" w:type="dxa"/>
            <w:shd w:val="clear" w:color="auto" w:fill="C2D69B" w:themeFill="accent3" w:themeFillTint="99"/>
          </w:tcPr>
          <w:p w14:paraId="32F3E972" w14:textId="77777777" w:rsidR="00F64DC7" w:rsidRPr="0060147B"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60147B">
              <w:rPr>
                <w:rFonts w:ascii="HG丸ｺﾞｼｯｸM-PRO" w:eastAsia="HG丸ｺﾞｼｯｸM-PRO" w:hAnsi="HG丸ｺﾞｼｯｸM-PRO" w:cs="Times New Roman" w:hint="eastAsia"/>
                <w:spacing w:val="2"/>
                <w:kern w:val="0"/>
                <w:sz w:val="24"/>
                <w:szCs w:val="24"/>
              </w:rPr>
              <w:t>H31.4.1</w:t>
            </w:r>
          </w:p>
        </w:tc>
        <w:tc>
          <w:tcPr>
            <w:tcW w:w="2480" w:type="dxa"/>
            <w:shd w:val="clear" w:color="auto" w:fill="C2D69B" w:themeFill="accent3" w:themeFillTint="99"/>
          </w:tcPr>
          <w:p w14:paraId="524F8E1C" w14:textId="77777777" w:rsidR="00F64DC7" w:rsidRPr="0060147B"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60147B">
              <w:rPr>
                <w:rFonts w:ascii="HG丸ｺﾞｼｯｸM-PRO" w:eastAsia="HG丸ｺﾞｼｯｸM-PRO" w:hAnsi="HG丸ｺﾞｼｯｸM-PRO" w:cs="Times New Roman" w:hint="eastAsia"/>
                <w:spacing w:val="2"/>
                <w:kern w:val="0"/>
                <w:sz w:val="24"/>
                <w:szCs w:val="24"/>
              </w:rPr>
              <w:t>R</w:t>
            </w:r>
            <w:r w:rsidRPr="0060147B">
              <w:rPr>
                <w:rFonts w:ascii="HG丸ｺﾞｼｯｸM-PRO" w:eastAsia="HG丸ｺﾞｼｯｸM-PRO" w:hAnsi="HG丸ｺﾞｼｯｸM-PRO" w:cs="Times New Roman"/>
                <w:spacing w:val="2"/>
                <w:kern w:val="0"/>
                <w:sz w:val="24"/>
                <w:szCs w:val="24"/>
              </w:rPr>
              <w:t>7</w:t>
            </w:r>
            <w:r w:rsidRPr="0060147B">
              <w:rPr>
                <w:rFonts w:ascii="HG丸ｺﾞｼｯｸM-PRO" w:eastAsia="HG丸ｺﾞｼｯｸM-PRO" w:hAnsi="HG丸ｺﾞｼｯｸM-PRO" w:cs="Times New Roman" w:hint="eastAsia"/>
                <w:spacing w:val="2"/>
                <w:kern w:val="0"/>
                <w:sz w:val="24"/>
                <w:szCs w:val="24"/>
              </w:rPr>
              <w:t>.4.1</w:t>
            </w:r>
          </w:p>
        </w:tc>
      </w:tr>
      <w:tr w:rsidR="00F64DC7" w:rsidRPr="0060147B" w14:paraId="165482DB" w14:textId="77777777" w:rsidTr="00F64DC7">
        <w:tc>
          <w:tcPr>
            <w:tcW w:w="4145" w:type="dxa"/>
            <w:shd w:val="clear" w:color="auto" w:fill="auto"/>
            <w:vAlign w:val="center"/>
          </w:tcPr>
          <w:p w14:paraId="45B505E0" w14:textId="77777777" w:rsidR="00F64DC7" w:rsidRPr="00AC1245"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2"/>
              </w:rPr>
            </w:pPr>
            <w:r w:rsidRPr="00AC1245">
              <w:rPr>
                <w:rFonts w:ascii="HG丸ｺﾞｼｯｸM-PRO" w:eastAsia="HG丸ｺﾞｼｯｸM-PRO" w:hAnsi="HG丸ｺﾞｼｯｸM-PRO" w:cs="Times New Roman" w:hint="eastAsia"/>
                <w:spacing w:val="2"/>
                <w:kern w:val="0"/>
                <w:sz w:val="22"/>
              </w:rPr>
              <w:t>保育教諭・保育士の数</w:t>
            </w:r>
          </w:p>
        </w:tc>
        <w:tc>
          <w:tcPr>
            <w:tcW w:w="2482" w:type="dxa"/>
            <w:shd w:val="clear" w:color="auto" w:fill="auto"/>
          </w:tcPr>
          <w:p w14:paraId="4CAF383E" w14:textId="77777777" w:rsidR="00F64DC7" w:rsidRPr="00AC1245"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2"/>
              </w:rPr>
            </w:pPr>
            <w:r w:rsidRPr="00AC1245">
              <w:rPr>
                <w:rFonts w:ascii="HG丸ｺﾞｼｯｸM-PRO" w:eastAsia="HG丸ｺﾞｼｯｸM-PRO" w:hAnsi="HG丸ｺﾞｼｯｸM-PRO" w:cs="Times New Roman" w:hint="eastAsia"/>
                <w:spacing w:val="2"/>
                <w:kern w:val="0"/>
                <w:sz w:val="22"/>
              </w:rPr>
              <w:t>32,914</w:t>
            </w:r>
          </w:p>
        </w:tc>
        <w:tc>
          <w:tcPr>
            <w:tcW w:w="2480" w:type="dxa"/>
            <w:shd w:val="clear" w:color="auto" w:fill="auto"/>
          </w:tcPr>
          <w:p w14:paraId="790D8281" w14:textId="77777777" w:rsidR="00F64DC7" w:rsidRPr="00AC1245"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2"/>
              </w:rPr>
            </w:pPr>
            <w:r w:rsidRPr="00AC1245">
              <w:rPr>
                <w:rFonts w:ascii="HG丸ｺﾞｼｯｸM-PRO" w:eastAsia="HG丸ｺﾞｼｯｸM-PRO" w:hAnsi="HG丸ｺﾞｼｯｸM-PRO" w:cs="Times New Roman" w:hint="eastAsia"/>
                <w:spacing w:val="2"/>
                <w:kern w:val="0"/>
                <w:sz w:val="22"/>
              </w:rPr>
              <w:t>38,423</w:t>
            </w:r>
          </w:p>
        </w:tc>
      </w:tr>
    </w:tbl>
    <w:p w14:paraId="54D27369" w14:textId="77777777" w:rsidR="00F64DC7" w:rsidRPr="002E0BB5" w:rsidRDefault="00F64DC7" w:rsidP="00F1646E">
      <w:pPr>
        <w:rPr>
          <w:rFonts w:ascii="HG創英角ｺﾞｼｯｸUB" w:eastAsia="HG創英角ｺﾞｼｯｸUB" w:hAnsi="HG創英角ｺﾞｼｯｸUB"/>
          <w:color w:val="C0504D" w:themeColor="accent2"/>
          <w:sz w:val="24"/>
          <w:szCs w:val="24"/>
        </w:rPr>
      </w:pPr>
    </w:p>
    <w:p w14:paraId="2A4A4363" w14:textId="668ED640" w:rsidR="00F1646E" w:rsidRDefault="00F1646E" w:rsidP="00F1646E"/>
    <w:p w14:paraId="10BE560E" w14:textId="695E3537" w:rsidR="00F64DC7" w:rsidRDefault="00F64DC7" w:rsidP="00F1646E"/>
    <w:tbl>
      <w:tblPr>
        <w:tblStyle w:val="a7"/>
        <w:tblpPr w:leftFromText="142" w:rightFromText="142" w:vertAnchor="text" w:horzAnchor="margin" w:tblpXSpec="center" w:tblpY="143"/>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111"/>
        <w:gridCol w:w="3707"/>
        <w:gridCol w:w="1217"/>
      </w:tblGrid>
      <w:tr w:rsidR="00F64DC7" w:rsidRPr="00F54D13" w14:paraId="4801B7E7" w14:textId="77777777" w:rsidTr="00F64DC7">
        <w:tc>
          <w:tcPr>
            <w:tcW w:w="4111" w:type="dxa"/>
            <w:shd w:val="clear" w:color="auto" w:fill="FBD4B4" w:themeFill="accent6" w:themeFillTint="66"/>
          </w:tcPr>
          <w:p w14:paraId="459E478D" w14:textId="77777777" w:rsidR="00F64DC7" w:rsidRPr="00F54D13" w:rsidRDefault="00F64DC7" w:rsidP="00F64DC7">
            <w:pPr>
              <w:rPr>
                <w:rFonts w:ascii="HG丸ｺﾞｼｯｸM-PRO" w:eastAsia="HG丸ｺﾞｼｯｸM-PRO" w:hAnsi="HG丸ｺﾞｼｯｸM-PRO"/>
              </w:rPr>
            </w:pPr>
            <w:r w:rsidRPr="00F54D13">
              <w:rPr>
                <w:rFonts w:ascii="HG丸ｺﾞｼｯｸM-PRO" w:eastAsia="HG丸ｺﾞｼｯｸM-PRO" w:hAnsi="HG丸ｺﾞｼｯｸM-PRO" w:hint="eastAsia"/>
                <w:sz w:val="22"/>
              </w:rPr>
              <w:t xml:space="preserve">　</w:t>
            </w:r>
          </w:p>
        </w:tc>
        <w:tc>
          <w:tcPr>
            <w:tcW w:w="3707" w:type="dxa"/>
            <w:shd w:val="clear" w:color="auto" w:fill="FBD4B4" w:themeFill="accent6" w:themeFillTint="66"/>
          </w:tcPr>
          <w:p w14:paraId="642BBD85" w14:textId="4D1145A3" w:rsidR="00F64DC7" w:rsidRPr="00F81A78" w:rsidRDefault="00E15F29" w:rsidP="00F64DC7">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w:t>
            </w:r>
            <w:r w:rsidR="007B2FF7">
              <w:rPr>
                <w:rFonts w:ascii="HG丸ｺﾞｼｯｸM-PRO" w:eastAsia="HG丸ｺﾞｼｯｸM-PRO" w:hAnsi="HG丸ｺﾞｼｯｸM-PRO" w:hint="eastAsia"/>
                <w:b/>
                <w:szCs w:val="21"/>
              </w:rPr>
              <w:t>４</w:t>
            </w:r>
            <w:r w:rsidR="00F64DC7" w:rsidRPr="00F81A78">
              <w:rPr>
                <w:rFonts w:ascii="HG丸ｺﾞｼｯｸM-PRO" w:eastAsia="HG丸ｺﾞｼｯｸM-PRO" w:hAnsi="HG丸ｺﾞｼｯｸM-PRO" w:hint="eastAsia"/>
                <w:b/>
                <w:szCs w:val="21"/>
              </w:rPr>
              <w:t>年度の取り組み状況</w:t>
            </w:r>
          </w:p>
        </w:tc>
        <w:tc>
          <w:tcPr>
            <w:tcW w:w="1217" w:type="dxa"/>
            <w:tcBorders>
              <w:left w:val="single" w:sz="4" w:space="0" w:color="auto"/>
            </w:tcBorders>
            <w:shd w:val="clear" w:color="auto" w:fill="FBD4B4" w:themeFill="accent6" w:themeFillTint="66"/>
          </w:tcPr>
          <w:p w14:paraId="7D127439" w14:textId="77777777" w:rsidR="00F64DC7" w:rsidRPr="00F81A78" w:rsidRDefault="00F64DC7" w:rsidP="00F64DC7">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2204E9" w:rsidRPr="00F54D13" w14:paraId="5F651E67" w14:textId="77777777" w:rsidTr="00F64DC7">
        <w:tc>
          <w:tcPr>
            <w:tcW w:w="4111" w:type="dxa"/>
            <w:shd w:val="pct5" w:color="auto" w:fill="auto"/>
            <w:vAlign w:val="center"/>
          </w:tcPr>
          <w:p w14:paraId="04F8E2E0" w14:textId="12449DFB" w:rsidR="002204E9" w:rsidRPr="00AC1245" w:rsidRDefault="002204E9" w:rsidP="002204E9">
            <w:pPr>
              <w:jc w:val="center"/>
              <w:rPr>
                <w:rFonts w:ascii="HG丸ｺﾞｼｯｸM-PRO" w:eastAsia="HG丸ｺﾞｼｯｸM-PRO" w:hAnsi="HG丸ｺﾞｼｯｸM-PRO"/>
                <w:b/>
                <w:bCs/>
                <w:sz w:val="22"/>
                <w:szCs w:val="21"/>
              </w:rPr>
            </w:pPr>
            <w:r w:rsidRPr="0060147B">
              <w:rPr>
                <w:rFonts w:ascii="HG丸ｺﾞｼｯｸM-PRO" w:eastAsia="HG丸ｺﾞｼｯｸM-PRO" w:hAnsi="HG丸ｺﾞｼｯｸM-PRO" w:cs="Times New Roman" w:hint="eastAsia"/>
                <w:spacing w:val="2"/>
                <w:kern w:val="0"/>
                <w:sz w:val="24"/>
                <w:szCs w:val="21"/>
              </w:rPr>
              <w:t>保育教諭・保育士の数</w:t>
            </w:r>
          </w:p>
        </w:tc>
        <w:tc>
          <w:tcPr>
            <w:tcW w:w="3707" w:type="dxa"/>
            <w:shd w:val="pct5" w:color="auto" w:fill="auto"/>
          </w:tcPr>
          <w:p w14:paraId="70B0B0D6" w14:textId="77777777" w:rsidR="002204E9" w:rsidRPr="002204E9" w:rsidRDefault="002204E9" w:rsidP="002204E9">
            <w:pPr>
              <w:jc w:val="center"/>
              <w:rPr>
                <w:rFonts w:ascii="HG丸ｺﾞｼｯｸM-PRO" w:eastAsia="HG丸ｺﾞｼｯｸM-PRO" w:hAnsi="HG丸ｺﾞｼｯｸM-PRO" w:cs="Times New Roman"/>
                <w:color w:val="000000" w:themeColor="text1"/>
                <w:spacing w:val="2"/>
                <w:kern w:val="0"/>
                <w:szCs w:val="21"/>
              </w:rPr>
            </w:pPr>
            <w:r w:rsidRPr="002204E9">
              <w:rPr>
                <w:rFonts w:ascii="HG丸ｺﾞｼｯｸM-PRO" w:eastAsia="HG丸ｺﾞｼｯｸM-PRO" w:hAnsi="HG丸ｺﾞｼｯｸM-PRO" w:cs="Times New Roman" w:hint="eastAsia"/>
                <w:color w:val="000000" w:themeColor="text1"/>
                <w:spacing w:val="2"/>
                <w:kern w:val="0"/>
                <w:szCs w:val="21"/>
              </w:rPr>
              <w:t>35,974人</w:t>
            </w:r>
          </w:p>
          <w:p w14:paraId="5B246990" w14:textId="457CF342" w:rsidR="002204E9" w:rsidRPr="002204E9" w:rsidRDefault="002204E9" w:rsidP="002204E9">
            <w:pPr>
              <w:jc w:val="center"/>
              <w:rPr>
                <w:rFonts w:ascii="HG丸ｺﾞｼｯｸM-PRO" w:eastAsia="HG丸ｺﾞｼｯｸM-PRO" w:hAnsi="HG丸ｺﾞｼｯｸM-PRO"/>
                <w:color w:val="000000" w:themeColor="text1"/>
                <w:szCs w:val="21"/>
              </w:rPr>
            </w:pPr>
            <w:r w:rsidRPr="002204E9">
              <w:rPr>
                <w:rFonts w:ascii="HG丸ｺﾞｼｯｸM-PRO" w:eastAsia="HG丸ｺﾞｼｯｸM-PRO" w:hAnsi="HG丸ｺﾞｼｯｸM-PRO" w:cs="Times New Roman" w:hint="eastAsia"/>
                <w:color w:val="000000" w:themeColor="text1"/>
                <w:spacing w:val="2"/>
                <w:kern w:val="0"/>
                <w:szCs w:val="21"/>
              </w:rPr>
              <w:t>（R３.10.1時点）</w:t>
            </w:r>
          </w:p>
        </w:tc>
        <w:tc>
          <w:tcPr>
            <w:tcW w:w="1217" w:type="dxa"/>
            <w:tcBorders>
              <w:left w:val="single" w:sz="4" w:space="0" w:color="auto"/>
            </w:tcBorders>
            <w:shd w:val="pct5" w:color="auto" w:fill="auto"/>
            <w:vAlign w:val="center"/>
          </w:tcPr>
          <w:p w14:paraId="1EF2B060" w14:textId="658D0C02" w:rsidR="002204E9" w:rsidRPr="002204E9" w:rsidRDefault="002204E9" w:rsidP="002204E9">
            <w:pPr>
              <w:jc w:val="center"/>
              <w:rPr>
                <w:rFonts w:ascii="HG丸ｺﾞｼｯｸM-PRO" w:eastAsia="HG丸ｺﾞｼｯｸM-PRO" w:hAnsi="HG丸ｺﾞｼｯｸM-PRO"/>
                <w:color w:val="000000" w:themeColor="text1"/>
                <w:szCs w:val="21"/>
              </w:rPr>
            </w:pPr>
            <w:r w:rsidRPr="002204E9">
              <w:rPr>
                <w:rFonts w:ascii="HG丸ｺﾞｼｯｸM-PRO" w:eastAsia="HG丸ｺﾞｼｯｸM-PRO" w:hAnsi="HG丸ｺﾞｼｯｸM-PRO" w:hint="eastAsia"/>
                <w:color w:val="000000" w:themeColor="text1"/>
                <w:szCs w:val="21"/>
              </w:rPr>
              <w:t>◎</w:t>
            </w:r>
          </w:p>
        </w:tc>
      </w:tr>
    </w:tbl>
    <w:p w14:paraId="5E2C7092" w14:textId="77777777" w:rsidR="00F64DC7" w:rsidRPr="00F54D13" w:rsidRDefault="00F64DC7" w:rsidP="00F1646E"/>
    <w:p w14:paraId="49F16540" w14:textId="4BBBF931" w:rsidR="0010076A" w:rsidRDefault="0010076A" w:rsidP="00281334">
      <w:pPr>
        <w:widowControl/>
        <w:jc w:val="left"/>
        <w:rPr>
          <w:rFonts w:ascii="HGS創英角ﾎﾟｯﾌﾟ体" w:eastAsia="HGS創英角ﾎﾟｯﾌﾟ体" w:hAnsi="HGS創英角ﾎﾟｯﾌﾟ体"/>
          <w:color w:val="4F6228" w:themeColor="accent3" w:themeShade="80"/>
          <w:sz w:val="32"/>
          <w:szCs w:val="32"/>
          <w:lang w:val="ja-JP"/>
        </w:rPr>
      </w:pPr>
    </w:p>
    <w:p w14:paraId="48A5328E" w14:textId="77777777" w:rsidR="006174D3" w:rsidRDefault="006174D3">
      <w:pPr>
        <w:widowControl/>
        <w:jc w:val="left"/>
        <w:rPr>
          <w:rFonts w:ascii="HGS創英角ﾎﾟｯﾌﾟ体" w:eastAsia="HGS創英角ﾎﾟｯﾌﾟ体" w:hAnsi="HGS創英角ﾎﾟｯﾌﾟ体"/>
          <w:color w:val="4F6228" w:themeColor="accent3" w:themeShade="80"/>
          <w:sz w:val="32"/>
          <w:szCs w:val="32"/>
          <w:lang w:val="ja-JP"/>
        </w:rPr>
      </w:pPr>
      <w:r>
        <w:rPr>
          <w:rFonts w:ascii="HGS創英角ﾎﾟｯﾌﾟ体" w:eastAsia="HGS創英角ﾎﾟｯﾌﾟ体" w:hAnsi="HGS創英角ﾎﾟｯﾌﾟ体"/>
          <w:color w:val="4F6228" w:themeColor="accent3" w:themeShade="80"/>
          <w:sz w:val="32"/>
          <w:szCs w:val="32"/>
          <w:lang w:val="ja-JP"/>
        </w:rPr>
        <w:br w:type="page"/>
      </w:r>
    </w:p>
    <w:p w14:paraId="4CC625D6" w14:textId="46ABD207" w:rsidR="005358DF" w:rsidRPr="00281334" w:rsidRDefault="002303D9" w:rsidP="00281334">
      <w:pPr>
        <w:widowControl/>
        <w:jc w:val="left"/>
        <w:rPr>
          <w:rFonts w:ascii="HGS創英角ﾎﾟｯﾌﾟ体" w:eastAsia="HGS創英角ﾎﾟｯﾌﾟ体" w:hAnsi="HGS創英角ﾎﾟｯﾌﾟ体" w:cstheme="majorBidi"/>
          <w:color w:val="4F6228" w:themeColor="accent3" w:themeShade="80"/>
          <w:kern w:val="0"/>
          <w:sz w:val="32"/>
          <w:szCs w:val="32"/>
          <w:lang w:val="ja-JP"/>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686400" behindDoc="0" locked="0" layoutInCell="1" allowOverlap="1" wp14:anchorId="172151CE" wp14:editId="744C08D3">
                <wp:simplePos x="0" y="0"/>
                <wp:positionH relativeFrom="column">
                  <wp:posOffset>-47625</wp:posOffset>
                </wp:positionH>
                <wp:positionV relativeFrom="paragraph">
                  <wp:posOffset>402590</wp:posOffset>
                </wp:positionV>
                <wp:extent cx="6162675" cy="19050"/>
                <wp:effectExtent l="57150" t="38100" r="47625" b="952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E506E" id="直線コネクタ 1427" o:spid="_x0000_s1026" style="position:absolute;left:0;text-align:lef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7pt" to="48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tCSQJN8AAAAIAQAADwAAAGRycy9kb3ducmV2LnhtbEyPQUvDQBCF74L/&#10;YRnBi7QbbY0mZlNEEaRQwVbodZqdJsHsbMhu2/jvnZ70OO893nyvWIyuU0caQuvZwO00AUVcedty&#10;beBr8zZ5BBUissXOMxn4oQCL8vKiwNz6E3/ScR1rJSUccjTQxNjnWoeqIYdh6nti8fZ+cBjlHGpt&#10;BzxJuev0XZKk2mHL8qHBnl4aqr7XB2fgI82ysLpZ4nb/vh2Xq2RTMb8ac301Pj+BijTGvzCc8QUd&#10;SmHa+QPboDoDk4d7SRpIZ3NQ4mfpTLbtREjnoMtC/x9Q/gIAAP//AwBQSwECLQAUAAYACAAAACEA&#10;toM4kv4AAADhAQAAEwAAAAAAAAAAAAAAAAAAAAAAW0NvbnRlbnRfVHlwZXNdLnhtbFBLAQItABQA&#10;BgAIAAAAIQA4/SH/1gAAAJQBAAALAAAAAAAAAAAAAAAAAC8BAABfcmVscy8ucmVsc1BLAQItABQA&#10;BgAIAAAAIQAfko204gEAANcDAAAOAAAAAAAAAAAAAAAAAC4CAABkcnMvZTJvRG9jLnhtbFBLAQIt&#10;ABQABgAIAAAAIQC0JJAk3wAAAAgBAAAPAAAAAAAAAAAAAAAAADwEAABkcnMvZG93bnJldi54bWxQ&#10;SwUGAAAAAAQABADzAAAASAUAAAAA&#10;" strokecolor="#9bbb59 [3206]" strokeweight="3pt">
                <v:shadow on="t" color="black" opacity="22937f" origin=",.5" offset="0,.63889mm"/>
              </v:line>
            </w:pict>
          </mc:Fallback>
        </mc:AlternateContent>
      </w:r>
      <w:r w:rsidR="005358DF" w:rsidRPr="00D3010E">
        <w:rPr>
          <w:rFonts w:ascii="HGS創英角ﾎﾟｯﾌﾟ体" w:eastAsia="HGS創英角ﾎﾟｯﾌﾟ体" w:hAnsi="HGS創英角ﾎﾟｯﾌﾟ体" w:hint="eastAsia"/>
          <w:color w:val="4F6228" w:themeColor="accent3" w:themeShade="80"/>
          <w:sz w:val="32"/>
          <w:szCs w:val="32"/>
          <w:lang w:val="ja-JP"/>
        </w:rPr>
        <w:t xml:space="preserve">重点施策⑮　</w:t>
      </w:r>
      <w:r w:rsidR="00D1560C" w:rsidRPr="00D1560C">
        <w:rPr>
          <w:rFonts w:ascii="HGS創英角ﾎﾟｯﾌﾟ体" w:eastAsia="HGS創英角ﾎﾟｯﾌﾟ体" w:hAnsi="HGS創英角ﾎﾟｯﾌﾟ体" w:hint="eastAsia"/>
          <w:color w:val="4F6228" w:themeColor="accent3" w:themeShade="80"/>
          <w:sz w:val="32"/>
          <w:szCs w:val="32"/>
          <w:lang w:val="ja-JP"/>
        </w:rPr>
        <w:t>就学後の子育て支援の</w:t>
      </w:r>
      <w:r w:rsidR="005358DF" w:rsidRPr="00D3010E">
        <w:rPr>
          <w:rFonts w:ascii="HGS創英角ﾎﾟｯﾌﾟ体" w:eastAsia="HGS創英角ﾎﾟｯﾌﾟ体" w:hAnsi="HGS創英角ﾎﾟｯﾌﾟ体" w:hint="eastAsia"/>
          <w:color w:val="4F6228" w:themeColor="accent3" w:themeShade="80"/>
          <w:sz w:val="32"/>
          <w:szCs w:val="32"/>
          <w:lang w:val="ja-JP"/>
        </w:rPr>
        <w:t xml:space="preserve">充実　</w:t>
      </w:r>
    </w:p>
    <w:p w14:paraId="076D33AA" w14:textId="0AC8BA66" w:rsidR="00D1560C" w:rsidRPr="00D1560C" w:rsidRDefault="00D1560C" w:rsidP="00D1560C">
      <w:pPr>
        <w:pStyle w:val="ac"/>
        <w:spacing w:line="340" w:lineRule="exact"/>
        <w:ind w:firstLineChars="100" w:firstLine="180"/>
        <w:rPr>
          <w:sz w:val="18"/>
          <w:szCs w:val="18"/>
          <w:lang w:val="ja-JP"/>
        </w:rPr>
      </w:pPr>
      <w:r w:rsidRPr="00D1560C">
        <w:rPr>
          <w:rFonts w:hint="eastAsia"/>
          <w:sz w:val="18"/>
          <w:szCs w:val="18"/>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14:paraId="5079FA77" w14:textId="51A3847D" w:rsidR="005358DF" w:rsidRPr="00D83B5A" w:rsidRDefault="00D1560C" w:rsidP="00D1560C">
      <w:pPr>
        <w:pStyle w:val="ac"/>
        <w:spacing w:line="340" w:lineRule="exact"/>
        <w:ind w:firstLineChars="100" w:firstLine="220"/>
        <w:rPr>
          <w:rFonts w:ascii="HG丸ｺﾞｼｯｸM-PRO" w:eastAsia="HG丸ｺﾞｼｯｸM-PRO" w:hAnsi="HG丸ｺﾞｼｯｸM-PRO"/>
          <w:sz w:val="18"/>
          <w:szCs w:val="18"/>
          <w:lang w:val="ja-JP"/>
        </w:rPr>
      </w:pPr>
      <w:r w:rsidRPr="00D1560C">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70368" behindDoc="0" locked="0" layoutInCell="1" allowOverlap="1" wp14:anchorId="70C41E8E" wp14:editId="32FCE217">
                <wp:simplePos x="0" y="0"/>
                <wp:positionH relativeFrom="margin">
                  <wp:posOffset>-208915</wp:posOffset>
                </wp:positionH>
                <wp:positionV relativeFrom="paragraph">
                  <wp:posOffset>225425</wp:posOffset>
                </wp:positionV>
                <wp:extent cx="514350" cy="333375"/>
                <wp:effectExtent l="0" t="0" r="19050" b="28575"/>
                <wp:wrapNone/>
                <wp:docPr id="89" name="角丸四角形 89"/>
                <wp:cNvGraphicFramePr/>
                <a:graphic xmlns:a="http://schemas.openxmlformats.org/drawingml/2006/main">
                  <a:graphicData uri="http://schemas.microsoft.com/office/word/2010/wordprocessingShape">
                    <wps:wsp>
                      <wps:cNvSpPr/>
                      <wps:spPr>
                        <a:xfrm>
                          <a:off x="0" y="0"/>
                          <a:ext cx="514350"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248F208" w14:textId="77777777" w:rsidR="00002B6E" w:rsidRPr="000A23C9" w:rsidRDefault="00002B6E" w:rsidP="00D1560C">
                            <w:pPr>
                              <w:jc w:val="center"/>
                              <w:rPr>
                                <w:rFonts w:ascii="HG創英角ｺﾞｼｯｸUB" w:eastAsia="HG創英角ｺﾞｼｯｸUB" w:hAnsi="HG創英角ｺﾞｼｯｸUB"/>
                                <w:color w:val="000000"/>
                              </w:rPr>
                            </w:pPr>
                            <w:r w:rsidRPr="000A23C9">
                              <w:rPr>
                                <w:rFonts w:ascii="HG創英角ｺﾞｼｯｸUB" w:eastAsia="HG創英角ｺﾞｼｯｸUB" w:hAnsi="HG創英角ｺﾞｼｯｸUB" w:hint="eastAsia"/>
                                <w:color w:val="000000"/>
                              </w:rPr>
                              <w:t>視点</w:t>
                            </w:r>
                          </w:p>
                          <w:p w14:paraId="3379D81A" w14:textId="77777777" w:rsidR="00002B6E" w:rsidRDefault="00002B6E" w:rsidP="00D156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41E8E" id="角丸四角形 89" o:spid="_x0000_s1144" style="position:absolute;left:0;text-align:left;margin-left:-16.45pt;margin-top:17.75pt;width:40.5pt;height:26.2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IBrQIAAEIFAAAOAAAAZHJzL2Uyb0RvYy54bWysVM1uEzEQviPxDpbvdJM0oW3UTZU2CkKq&#10;aEWLena83uxK/sN2simPwbU3LrxCL7wNlXgMPns36Q+cEHvwznj+v5nx8clGSbIWztdG57S/16NE&#10;aG6KWi9z+ul6/uaQEh+YLpg0WuT0Vnh6Mnn96rixYzEwlZGFcAROtB83NqdVCHacZZ5XQjG/Z6zQ&#10;EJbGKRbAumVWONbAu5LZoNd7mzXGFdYZLrzH7awV0knyX5aCh4uy9CIQmVPkFtLp0rmIZzY5ZuOl&#10;Y7aqeZcG+4csFKs1gu5czVhgZOXqP1ypmjvjTRn2uFGZKcuai1QDqun3XlRzVTErUi0Ax9sdTP7/&#10;ueUf1peO1EVOD48o0UyhR7++f/15f/9wdwfi4cc3AglgaqwfQ/vKXrqO8yBjzZvSqfhHNWSToL3d&#10;QSs2gXBcjvrD/REawCHax3cwij6zR2PrfHgnjCKRyKkzK118RPsSqmx97kOrv9WLAb2RdTGvpUzM&#10;rT+TjqwZOo0BKUxDiWQ+4DKn8/R1IZ+ZSU0aDO7goBezYxjBUrIAUlmA4vWSEiaXmG0eXMrlmbV3&#10;y8Uu6uj06HQ2apUqVog2l1EP3zZyq54Kf+YnVjVjvmpNkiiasLGqA/ZD1goNio62nqSOUpEmvMMm&#10;NqhtSaTCZrFJfe23NvFuYYpbdNuZdg285fMagc+B0iVzmHtAgF0OFzhKaYCL6ShKKuO+/O0+6mMc&#10;IaWkwR4Bs88r5gTAf68xqEf94TAuXmKGo4MBGPdUsngq0St1ZtDAPl4NyxMZ9YPckqUz6gYrP41R&#10;IWKaI3bbnY45C+1+49HgYjpNalg2y8K5vrI8Oo/YRcivNzfM2W7kAmb1g9nuHBu/GLpWN1pqM10F&#10;U9ZpIh9xRVcjg0VN/e0elfgSPOWT1uPTN/kNAAD//wMAUEsDBBQABgAIAAAAIQDQwZPl4AAAAAgB&#10;AAAPAAAAZHJzL2Rvd25yZXYueG1sTI9BT4NAEIXvJv6HzZh4a5dSMZQyNMakRr001h48bmFkiews&#10;sgul/fWuJz1O3pf3vsk3k2nFSL1rLCMs5hEI4tJWDdcIh/ftLAXhvOJKtZYJ4UwONsX1Va6yyp74&#10;jca9r0UoYZcpBO19l0npSk1GubntiEP2aXujfDj7Wla9OoVy08o4iu6lUQ2HBa06etRUfu0Hg5DI&#10;cXe+JE/PpT7UH9325fUyxN+ItzfTwxqEp8n/wfCrH9ShCE5HO3DlRIswW8argCIskwREAO7SBYgj&#10;QppGIItc/n+g+AEAAP//AwBQSwECLQAUAAYACAAAACEAtoM4kv4AAADhAQAAEwAAAAAAAAAAAAAA&#10;AAAAAAAAW0NvbnRlbnRfVHlwZXNdLnhtbFBLAQItABQABgAIAAAAIQA4/SH/1gAAAJQBAAALAAAA&#10;AAAAAAAAAAAAAC8BAABfcmVscy8ucmVsc1BLAQItABQABgAIAAAAIQBgZwIBrQIAAEIFAAAOAAAA&#10;AAAAAAAAAAAAAC4CAABkcnMvZTJvRG9jLnhtbFBLAQItABQABgAIAAAAIQDQwZPl4AAAAAgBAAAP&#10;AAAAAAAAAAAAAAAAAAcFAABkcnMvZG93bnJldi54bWxQSwUGAAAAAAQABADzAAAAFAYAAAAA&#10;" fillcolor="window" strokecolor="#41719c" strokeweight="1pt">
                <v:stroke joinstyle="miter"/>
                <v:textbox>
                  <w:txbxContent>
                    <w:p w14:paraId="3248F208" w14:textId="77777777" w:rsidR="00002B6E" w:rsidRPr="000A23C9" w:rsidRDefault="00002B6E" w:rsidP="00D1560C">
                      <w:pPr>
                        <w:jc w:val="center"/>
                        <w:rPr>
                          <w:rFonts w:ascii="HG創英角ｺﾞｼｯｸUB" w:eastAsia="HG創英角ｺﾞｼｯｸUB" w:hAnsi="HG創英角ｺﾞｼｯｸUB"/>
                          <w:color w:val="000000"/>
                        </w:rPr>
                      </w:pPr>
                      <w:r w:rsidRPr="000A23C9">
                        <w:rPr>
                          <w:rFonts w:ascii="HG創英角ｺﾞｼｯｸUB" w:eastAsia="HG創英角ｺﾞｼｯｸUB" w:hAnsi="HG創英角ｺﾞｼｯｸUB" w:hint="eastAsia"/>
                          <w:color w:val="000000"/>
                        </w:rPr>
                        <w:t>視点</w:t>
                      </w:r>
                    </w:p>
                    <w:p w14:paraId="3379D81A" w14:textId="77777777" w:rsidR="00002B6E" w:rsidRDefault="00002B6E" w:rsidP="00D1560C">
                      <w:pPr>
                        <w:jc w:val="center"/>
                      </w:pPr>
                    </w:p>
                  </w:txbxContent>
                </v:textbox>
                <w10:wrap anchorx="margin"/>
              </v:roundrect>
            </w:pict>
          </mc:Fallback>
        </mc:AlternateContent>
      </w:r>
      <w:r w:rsidRPr="00D1560C">
        <w:rPr>
          <w:rFonts w:hint="eastAsia"/>
          <w:sz w:val="18"/>
          <w:szCs w:val="18"/>
          <w:lang w:val="ja-JP"/>
        </w:rPr>
        <w:t>そこで大阪府では、就学後のステージにおいては、次の</w:t>
      </w:r>
      <w:r w:rsidRPr="00D1560C">
        <w:rPr>
          <w:rFonts w:hint="eastAsia"/>
          <w:sz w:val="18"/>
          <w:szCs w:val="18"/>
          <w:lang w:val="ja-JP"/>
        </w:rPr>
        <w:t>2</w:t>
      </w:r>
      <w:r w:rsidRPr="00D1560C">
        <w:rPr>
          <w:rFonts w:hint="eastAsia"/>
          <w:sz w:val="18"/>
          <w:szCs w:val="18"/>
          <w:lang w:val="ja-JP"/>
        </w:rPr>
        <w:t>つの視点に基づき、</w:t>
      </w:r>
      <w:r w:rsidRPr="00D1560C">
        <w:rPr>
          <w:rFonts w:hint="eastAsia"/>
          <w:sz w:val="18"/>
          <w:szCs w:val="18"/>
          <w:lang w:val="ja-JP"/>
        </w:rPr>
        <w:t>3</w:t>
      </w:r>
      <w:r w:rsidRPr="00D1560C">
        <w:rPr>
          <w:rFonts w:hint="eastAsia"/>
          <w:sz w:val="18"/>
          <w:szCs w:val="18"/>
          <w:lang w:val="ja-JP"/>
        </w:rPr>
        <w:t>つの取り組みを柱に子育ての充実を図ります</w:t>
      </w:r>
      <w:r w:rsidR="005358DF" w:rsidRPr="00D83B5A">
        <w:rPr>
          <w:rFonts w:ascii="HG丸ｺﾞｼｯｸM-PRO" w:eastAsia="HG丸ｺﾞｼｯｸM-PRO" w:hAnsi="HG丸ｺﾞｼｯｸM-PRO" w:hint="eastAsia"/>
          <w:sz w:val="18"/>
          <w:szCs w:val="18"/>
          <w:lang w:val="ja-JP"/>
        </w:rPr>
        <w:t>。</w:t>
      </w:r>
    </w:p>
    <w:p w14:paraId="728A882F" w14:textId="3FF6C1F3" w:rsidR="005358DF" w:rsidRDefault="007B504C" w:rsidP="005358DF">
      <w:pPr>
        <w:pStyle w:val="ac"/>
        <w:spacing w:line="340" w:lineRule="exact"/>
        <w:ind w:firstLineChars="100" w:firstLine="220"/>
        <w:rPr>
          <w:lang w:val="ja-JP"/>
        </w:rPr>
      </w:pPr>
      <w:r>
        <w:rPr>
          <w:rFonts w:hint="eastAsia"/>
          <w:noProof/>
        </w:rPr>
        <mc:AlternateContent>
          <mc:Choice Requires="wps">
            <w:drawing>
              <wp:anchor distT="0" distB="0" distL="114300" distR="114300" simplePos="0" relativeHeight="251685376" behindDoc="0" locked="0" layoutInCell="1" allowOverlap="1" wp14:anchorId="23FB8150" wp14:editId="28F1747D">
                <wp:simplePos x="0" y="0"/>
                <wp:positionH relativeFrom="column">
                  <wp:posOffset>161925</wp:posOffset>
                </wp:positionH>
                <wp:positionV relativeFrom="paragraph">
                  <wp:posOffset>180976</wp:posOffset>
                </wp:positionV>
                <wp:extent cx="6248400" cy="1085850"/>
                <wp:effectExtent l="0" t="0" r="19050" b="19050"/>
                <wp:wrapNone/>
                <wp:docPr id="1429" name="角丸四角形 1429"/>
                <wp:cNvGraphicFramePr/>
                <a:graphic xmlns:a="http://schemas.openxmlformats.org/drawingml/2006/main">
                  <a:graphicData uri="http://schemas.microsoft.com/office/word/2010/wordprocessingShape">
                    <wps:wsp>
                      <wps:cNvSpPr/>
                      <wps:spPr>
                        <a:xfrm>
                          <a:off x="0" y="0"/>
                          <a:ext cx="6248400" cy="1085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42ECD4" w14:textId="0389E357" w:rsidR="00002B6E" w:rsidRPr="000A23C9" w:rsidRDefault="00002B6E" w:rsidP="00D1560C">
                            <w:pPr>
                              <w:spacing w:afterLines="50" w:after="180" w:line="280" w:lineRule="exact"/>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Ⅰ　義務教育前</w:t>
                            </w:r>
                            <w:r w:rsidRPr="000A23C9">
                              <w:rPr>
                                <w:rFonts w:ascii="HG丸ｺﾞｼｯｸM-PRO" w:eastAsia="HG丸ｺﾞｼｯｸM-PRO" w:hAnsi="HG丸ｺﾞｼｯｸM-PRO"/>
                                <w:color w:val="000000"/>
                              </w:rPr>
                              <w:t>の</w:t>
                            </w:r>
                            <w:r w:rsidRPr="000A23C9">
                              <w:rPr>
                                <w:rFonts w:ascii="HG丸ｺﾞｼｯｸM-PRO" w:eastAsia="HG丸ｺﾞｼｯｸM-PRO" w:hAnsi="HG丸ｺﾞｼｯｸM-PRO" w:hint="eastAsia"/>
                                <w:color w:val="000000"/>
                              </w:rPr>
                              <w:t>保育ニーズ</w:t>
                            </w:r>
                            <w:r w:rsidRPr="000A23C9">
                              <w:rPr>
                                <w:rFonts w:ascii="HG丸ｺﾞｼｯｸM-PRO" w:eastAsia="HG丸ｺﾞｼｯｸM-PRO" w:hAnsi="HG丸ｺﾞｼｯｸM-PRO"/>
                                <w:color w:val="000000"/>
                              </w:rPr>
                              <w:t>が高まった</w:t>
                            </w:r>
                            <w:r w:rsidRPr="000A23C9">
                              <w:rPr>
                                <w:rFonts w:ascii="HG丸ｺﾞｼｯｸM-PRO" w:eastAsia="HG丸ｺﾞｼｯｸM-PRO" w:hAnsi="HG丸ｺﾞｼｯｸM-PRO" w:hint="eastAsia"/>
                                <w:color w:val="000000"/>
                              </w:rPr>
                              <w:t>ことから、就学後の</w:t>
                            </w:r>
                            <w:r w:rsidRPr="000A23C9">
                              <w:rPr>
                                <w:rFonts w:ascii="HG丸ｺﾞｼｯｸM-PRO" w:eastAsia="HG丸ｺﾞｼｯｸM-PRO" w:hAnsi="HG丸ｺﾞｼｯｸM-PRO"/>
                                <w:color w:val="000000"/>
                              </w:rPr>
                              <w:t>放課後</w:t>
                            </w:r>
                            <w:r w:rsidRPr="000A23C9">
                              <w:rPr>
                                <w:rFonts w:ascii="HG丸ｺﾞｼｯｸM-PRO" w:eastAsia="HG丸ｺﾞｼｯｸM-PRO" w:hAnsi="HG丸ｺﾞｼｯｸM-PRO" w:hint="eastAsia"/>
                                <w:color w:val="000000"/>
                              </w:rPr>
                              <w:t>児童</w:t>
                            </w:r>
                            <w:r w:rsidRPr="000A23C9">
                              <w:rPr>
                                <w:rFonts w:ascii="HG丸ｺﾞｼｯｸM-PRO" w:eastAsia="HG丸ｺﾞｼｯｸM-PRO" w:hAnsi="HG丸ｺﾞｼｯｸM-PRO"/>
                                <w:color w:val="000000"/>
                              </w:rPr>
                              <w:t>クラブ</w:t>
                            </w:r>
                            <w:r w:rsidRPr="000A23C9">
                              <w:rPr>
                                <w:rFonts w:ascii="HG丸ｺﾞｼｯｸM-PRO" w:eastAsia="HG丸ｺﾞｼｯｸM-PRO" w:hAnsi="HG丸ｺﾞｼｯｸM-PRO" w:hint="eastAsia"/>
                                <w:color w:val="000000"/>
                              </w:rPr>
                              <w:t>において</w:t>
                            </w:r>
                            <w:r w:rsidRPr="000A23C9">
                              <w:rPr>
                                <w:rFonts w:ascii="HG丸ｺﾞｼｯｸM-PRO" w:eastAsia="HG丸ｺﾞｼｯｸM-PRO" w:hAnsi="HG丸ｺﾞｼｯｸM-PRO"/>
                                <w:color w:val="000000"/>
                              </w:rPr>
                              <w:t>も</w:t>
                            </w:r>
                            <w:r w:rsidRPr="000A23C9">
                              <w:rPr>
                                <w:rFonts w:ascii="HG丸ｺﾞｼｯｸM-PRO" w:eastAsia="HG丸ｺﾞｼｯｸM-PRO" w:hAnsi="HG丸ｺﾞｼｯｸM-PRO" w:hint="eastAsia"/>
                                <w:color w:val="000000"/>
                              </w:rPr>
                              <w:t>整備を進め、共働き家庭等の「小１の壁」を打破し</w:t>
                            </w:r>
                            <w:r w:rsidRPr="000A23C9">
                              <w:rPr>
                                <w:rFonts w:ascii="HG丸ｺﾞｼｯｸM-PRO" w:eastAsia="HG丸ｺﾞｼｯｸM-PRO" w:hAnsi="HG丸ｺﾞｼｯｸM-PRO"/>
                                <w:color w:val="000000"/>
                              </w:rPr>
                              <w:t>、待機児童</w:t>
                            </w:r>
                            <w:r w:rsidRPr="000A23C9">
                              <w:rPr>
                                <w:rFonts w:ascii="HG丸ｺﾞｼｯｸM-PRO" w:eastAsia="HG丸ｺﾞｼｯｸM-PRO" w:hAnsi="HG丸ｺﾞｼｯｸM-PRO" w:hint="eastAsia"/>
                                <w:color w:val="000000"/>
                              </w:rPr>
                              <w:t>の解消に努めます。</w:t>
                            </w:r>
                          </w:p>
                          <w:p w14:paraId="6D8449B2" w14:textId="77777777" w:rsidR="00002B6E" w:rsidRPr="000A23C9" w:rsidRDefault="00002B6E" w:rsidP="00D1560C">
                            <w:pPr>
                              <w:spacing w:afterLines="50" w:after="180" w:line="280" w:lineRule="exact"/>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Ⅱ　次代を担う人材を育成するため、障がいの有無や親等の就労にかかわらず、全ての児童が放課後を安心・安全に、かつ文化的な活動を行うことができるよう、多様な居場所の確保に努めます。</w:t>
                            </w:r>
                          </w:p>
                          <w:p w14:paraId="252D23AC" w14:textId="39D8A51C" w:rsidR="00002B6E" w:rsidRPr="00D1560C" w:rsidRDefault="00002B6E" w:rsidP="007B504C">
                            <w:pPr>
                              <w:spacing w:afterLines="50" w:after="180" w:line="280" w:lineRule="exact"/>
                              <w:ind w:left="210" w:hangingChars="100" w:hanging="21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B8150" id="角丸四角形 1429" o:spid="_x0000_s1145" style="position:absolute;left:0;text-align:left;margin-left:12.75pt;margin-top:14.25pt;width:492pt;height:8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3KoQIAAGoFAAAOAAAAZHJzL2Uyb0RvYy54bWysVM1OGzEQvlfqO1i+l91ECQ0RGxSBqCoh&#10;QEDF2fHa7Eq2x7Wd7KaP0WtvvfQVuPRtitTH6Ni7WRCgHqrmsJnxzHzzP4dHrVZkI5yvwRR0tJdT&#10;IgyHsjZ3Bf10c/puRokPzJRMgREF3QpPjxZv3xw2di7GUIEqhSMIYvy8sQWtQrDzLPO8Epr5PbDC&#10;oFCC0ywg6+6y0rEG0bXKxnm+nzXgSuuAC+/x9aQT0kXCl1LwcCGlF4GogmJsIX1d+q7iN1scsvmd&#10;Y7aqeR8G+4coNKsNOh2gTlhgZO3qF1C65g48yLDHQWcgZc1FygGzGeXPsrmumBUpFyyOt0OZ/P+D&#10;5eebS0fqEns3GR9QYpjGLv3+8fXX/f3Dt29IPPz8TpIMS9VYP0eLa3vpes4jGfNupdPxHzMibSrv&#10;diivaAPh+Lg/nswmOXaBo2yUz6azaWpA9mhunQ8fBGgSiYI6WJvyCpuYass2Zz6gX9Tf6UWXBk5r&#10;peJ7DK8LKFFhq0RUUOZKSMwRQxgnoDRd4lg5smE4F4xzYcKoE1WsFN3zNMdfHBD0N1gkLgFGZImO&#10;B+weIE7uS+wOptePpiIN52Cc/y2wzniwSJ7BhMFY1wbcawAKs+o9d/q7InWliVUK7art+p8n3fi2&#10;gnKLU+GgWxdv+WmN/ThjPlwyh/uBPcSdDxf4kQqagkJPUVKB+/Lae9THsUUpJQ3uW0H95zVzghL1&#10;0eBAH4wmk7igiZlM34+RcU8lq6cSs9bHgK0b4XWxPJFRP6gdKR3oWzwNy+gVRcxw9F1QHtyOOQ7d&#10;HcDjwsVymdRwKS0LZ+ba8ggeKx1H7aa9Zc72Qxlwns9ht5ts/mwsO91oaWC5DiDrNLOPde17gAud&#10;hqk/PvFiPOWT1uOJXPwBAAD//wMAUEsDBBQABgAIAAAAIQCF2QZr2wAAAAoBAAAPAAAAZHJzL2Rv&#10;d25yZXYueG1sTE9BTsMwELwj8QdrkbggajcQ1IQ4FSAhwY0GHuDG2yRqvA6224bfsz3BaWY1o9mZ&#10;aj27URwxxMGThuVCgUBqvR2o0/D1+Xq7AhGTIWtGT6jhByOs68uLypTWn2iDxyZ1gkMolkZDn9JU&#10;ShnbHp2JCz8hsbbzwZnEZ+ikDebE4W6UmVIP0pmB+ENvJnzpsd03B6chLN92d990H4rsI5f7d7e5&#10;sc2z1tdX89MjiIRz+jPDuT5Xh5o7bf2BbBSjhizP2cm4YjzrShXMtswKJrKu5P8J9S8AAAD//wMA&#10;UEsBAi0AFAAGAAgAAAAhALaDOJL+AAAA4QEAABMAAAAAAAAAAAAAAAAAAAAAAFtDb250ZW50X1R5&#10;cGVzXS54bWxQSwECLQAUAAYACAAAACEAOP0h/9YAAACUAQAACwAAAAAAAAAAAAAAAAAvAQAAX3Jl&#10;bHMvLnJlbHNQSwECLQAUAAYACAAAACEAFnKdyqECAABqBQAADgAAAAAAAAAAAAAAAAAuAgAAZHJz&#10;L2Uyb0RvYy54bWxQSwECLQAUAAYACAAAACEAhdkGa9sAAAAKAQAADwAAAAAAAAAAAAAAAAD7BAAA&#10;ZHJzL2Rvd25yZXYueG1sUEsFBgAAAAAEAAQA8wAAAAMGAAAAAA==&#10;" filled="f" strokecolor="#243f60 [1604]" strokeweight="2pt">
                <v:textbox>
                  <w:txbxContent>
                    <w:p w14:paraId="4742ECD4" w14:textId="0389E357" w:rsidR="00002B6E" w:rsidRPr="000A23C9" w:rsidRDefault="00002B6E" w:rsidP="00D1560C">
                      <w:pPr>
                        <w:spacing w:afterLines="50" w:after="180" w:line="280" w:lineRule="exact"/>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Ⅰ　義務教育前</w:t>
                      </w:r>
                      <w:r w:rsidRPr="000A23C9">
                        <w:rPr>
                          <w:rFonts w:ascii="HG丸ｺﾞｼｯｸM-PRO" w:eastAsia="HG丸ｺﾞｼｯｸM-PRO" w:hAnsi="HG丸ｺﾞｼｯｸM-PRO"/>
                          <w:color w:val="000000"/>
                        </w:rPr>
                        <w:t>の</w:t>
                      </w:r>
                      <w:r w:rsidRPr="000A23C9">
                        <w:rPr>
                          <w:rFonts w:ascii="HG丸ｺﾞｼｯｸM-PRO" w:eastAsia="HG丸ｺﾞｼｯｸM-PRO" w:hAnsi="HG丸ｺﾞｼｯｸM-PRO" w:hint="eastAsia"/>
                          <w:color w:val="000000"/>
                        </w:rPr>
                        <w:t>保育ニーズ</w:t>
                      </w:r>
                      <w:r w:rsidRPr="000A23C9">
                        <w:rPr>
                          <w:rFonts w:ascii="HG丸ｺﾞｼｯｸM-PRO" w:eastAsia="HG丸ｺﾞｼｯｸM-PRO" w:hAnsi="HG丸ｺﾞｼｯｸM-PRO"/>
                          <w:color w:val="000000"/>
                        </w:rPr>
                        <w:t>が高まった</w:t>
                      </w:r>
                      <w:r w:rsidRPr="000A23C9">
                        <w:rPr>
                          <w:rFonts w:ascii="HG丸ｺﾞｼｯｸM-PRO" w:eastAsia="HG丸ｺﾞｼｯｸM-PRO" w:hAnsi="HG丸ｺﾞｼｯｸM-PRO" w:hint="eastAsia"/>
                          <w:color w:val="000000"/>
                        </w:rPr>
                        <w:t>ことから、就学後の</w:t>
                      </w:r>
                      <w:r w:rsidRPr="000A23C9">
                        <w:rPr>
                          <w:rFonts w:ascii="HG丸ｺﾞｼｯｸM-PRO" w:eastAsia="HG丸ｺﾞｼｯｸM-PRO" w:hAnsi="HG丸ｺﾞｼｯｸM-PRO"/>
                          <w:color w:val="000000"/>
                        </w:rPr>
                        <w:t>放課後</w:t>
                      </w:r>
                      <w:r w:rsidRPr="000A23C9">
                        <w:rPr>
                          <w:rFonts w:ascii="HG丸ｺﾞｼｯｸM-PRO" w:eastAsia="HG丸ｺﾞｼｯｸM-PRO" w:hAnsi="HG丸ｺﾞｼｯｸM-PRO" w:hint="eastAsia"/>
                          <w:color w:val="000000"/>
                        </w:rPr>
                        <w:t>児童</w:t>
                      </w:r>
                      <w:r w:rsidRPr="000A23C9">
                        <w:rPr>
                          <w:rFonts w:ascii="HG丸ｺﾞｼｯｸM-PRO" w:eastAsia="HG丸ｺﾞｼｯｸM-PRO" w:hAnsi="HG丸ｺﾞｼｯｸM-PRO"/>
                          <w:color w:val="000000"/>
                        </w:rPr>
                        <w:t>クラブ</w:t>
                      </w:r>
                      <w:r w:rsidRPr="000A23C9">
                        <w:rPr>
                          <w:rFonts w:ascii="HG丸ｺﾞｼｯｸM-PRO" w:eastAsia="HG丸ｺﾞｼｯｸM-PRO" w:hAnsi="HG丸ｺﾞｼｯｸM-PRO" w:hint="eastAsia"/>
                          <w:color w:val="000000"/>
                        </w:rPr>
                        <w:t>において</w:t>
                      </w:r>
                      <w:r w:rsidRPr="000A23C9">
                        <w:rPr>
                          <w:rFonts w:ascii="HG丸ｺﾞｼｯｸM-PRO" w:eastAsia="HG丸ｺﾞｼｯｸM-PRO" w:hAnsi="HG丸ｺﾞｼｯｸM-PRO"/>
                          <w:color w:val="000000"/>
                        </w:rPr>
                        <w:t>も</w:t>
                      </w:r>
                      <w:r w:rsidRPr="000A23C9">
                        <w:rPr>
                          <w:rFonts w:ascii="HG丸ｺﾞｼｯｸM-PRO" w:eastAsia="HG丸ｺﾞｼｯｸM-PRO" w:hAnsi="HG丸ｺﾞｼｯｸM-PRO" w:hint="eastAsia"/>
                          <w:color w:val="000000"/>
                        </w:rPr>
                        <w:t>整備を進め、共働き家庭等の「小１の壁」を打破し</w:t>
                      </w:r>
                      <w:r w:rsidRPr="000A23C9">
                        <w:rPr>
                          <w:rFonts w:ascii="HG丸ｺﾞｼｯｸM-PRO" w:eastAsia="HG丸ｺﾞｼｯｸM-PRO" w:hAnsi="HG丸ｺﾞｼｯｸM-PRO"/>
                          <w:color w:val="000000"/>
                        </w:rPr>
                        <w:t>、待機児童</w:t>
                      </w:r>
                      <w:r w:rsidRPr="000A23C9">
                        <w:rPr>
                          <w:rFonts w:ascii="HG丸ｺﾞｼｯｸM-PRO" w:eastAsia="HG丸ｺﾞｼｯｸM-PRO" w:hAnsi="HG丸ｺﾞｼｯｸM-PRO" w:hint="eastAsia"/>
                          <w:color w:val="000000"/>
                        </w:rPr>
                        <w:t>の解消に努めます。</w:t>
                      </w:r>
                    </w:p>
                    <w:p w14:paraId="6D8449B2" w14:textId="77777777" w:rsidR="00002B6E" w:rsidRPr="000A23C9" w:rsidRDefault="00002B6E" w:rsidP="00D1560C">
                      <w:pPr>
                        <w:spacing w:afterLines="50" w:after="180" w:line="280" w:lineRule="exact"/>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Ⅱ　次代を担う人材を育成するため、障がいの有無や親等の就労にかかわらず、全ての児童が放課後を安心・安全に、かつ文化的な活動を行うことができるよう、多様な居場所の確保に努めます。</w:t>
                      </w:r>
                    </w:p>
                    <w:p w14:paraId="252D23AC" w14:textId="39D8A51C" w:rsidR="00002B6E" w:rsidRPr="00D1560C" w:rsidRDefault="00002B6E" w:rsidP="007B504C">
                      <w:pPr>
                        <w:spacing w:afterLines="50" w:after="180" w:line="280" w:lineRule="exact"/>
                        <w:ind w:left="210" w:hangingChars="100" w:hanging="210"/>
                        <w:rPr>
                          <w:rFonts w:ascii="HG丸ｺﾞｼｯｸM-PRO" w:eastAsia="HG丸ｺﾞｼｯｸM-PRO" w:hAnsi="HG丸ｺﾞｼｯｸM-PRO"/>
                          <w:color w:val="000000" w:themeColor="text1"/>
                        </w:rPr>
                      </w:pPr>
                    </w:p>
                  </w:txbxContent>
                </v:textbox>
              </v:roundrect>
            </w:pict>
          </mc:Fallback>
        </mc:AlternateContent>
      </w:r>
    </w:p>
    <w:p w14:paraId="479774ED" w14:textId="77777777" w:rsidR="005358DF" w:rsidRDefault="005358DF" w:rsidP="005358DF">
      <w:pPr>
        <w:pStyle w:val="ac"/>
        <w:rPr>
          <w:lang w:val="ja-JP"/>
        </w:rPr>
      </w:pPr>
    </w:p>
    <w:p w14:paraId="186D79B3" w14:textId="77777777" w:rsidR="005358DF" w:rsidRDefault="005358DF" w:rsidP="005358DF">
      <w:pPr>
        <w:pStyle w:val="ac"/>
        <w:rPr>
          <w:lang w:val="ja-JP"/>
        </w:rPr>
      </w:pPr>
    </w:p>
    <w:p w14:paraId="3AE27416" w14:textId="77777777" w:rsidR="005358DF" w:rsidRDefault="005358DF" w:rsidP="005358DF">
      <w:pPr>
        <w:pStyle w:val="ac"/>
        <w:rPr>
          <w:lang w:val="ja-JP"/>
        </w:rPr>
      </w:pPr>
    </w:p>
    <w:p w14:paraId="1C8C4257" w14:textId="4D565CF6" w:rsidR="005358DF" w:rsidRDefault="005358DF" w:rsidP="005358DF">
      <w:pPr>
        <w:pStyle w:val="ac"/>
        <w:rPr>
          <w:lang w:val="ja-JP"/>
        </w:rPr>
      </w:pPr>
    </w:p>
    <w:p w14:paraId="4BD9CEFC" w14:textId="78F23621" w:rsidR="00C62B2E" w:rsidRDefault="00C62B2E" w:rsidP="005358DF">
      <w:pPr>
        <w:spacing w:line="320" w:lineRule="exact"/>
        <w:rPr>
          <w:b/>
          <w:u w:val="single"/>
        </w:rPr>
      </w:pPr>
    </w:p>
    <w:p w14:paraId="7DE6690B" w14:textId="77777777" w:rsidR="00C62B2E" w:rsidRDefault="0066006B" w:rsidP="00C62B2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14:paraId="0B58C07D" w14:textId="670286D9" w:rsidR="005358DF" w:rsidRPr="003135FD" w:rsidRDefault="005358DF" w:rsidP="003135FD">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１．</w:t>
      </w:r>
      <w:r w:rsidR="003135FD" w:rsidRPr="003135FD">
        <w:rPr>
          <w:rFonts w:ascii="HG丸ｺﾞｼｯｸM-PRO" w:eastAsia="HG丸ｺﾞｼｯｸM-PRO" w:hAnsi="HG丸ｺﾞｼｯｸM-PRO" w:hint="eastAsia"/>
        </w:rPr>
        <w:t>保育の受け皿整備を進める義務教育前の子育て支援に対応し、第二の待機児童問題である「小１の壁」を打破し、待機児童の解消に努めます</w:t>
      </w:r>
    </w:p>
    <w:p w14:paraId="66DD27B1" w14:textId="129C0134" w:rsidR="005358DF" w:rsidRPr="0066006B" w:rsidRDefault="005358DF" w:rsidP="009E2459">
      <w:pPr>
        <w:spacing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w:t>
      </w:r>
      <w:r w:rsidR="003135FD" w:rsidRPr="003135FD">
        <w:rPr>
          <w:rFonts w:ascii="HG丸ｺﾞｼｯｸM-PRO" w:eastAsia="HG丸ｺﾞｼｯｸM-PRO" w:hAnsi="HG丸ｺﾞｼｯｸM-PRO" w:hint="eastAsia"/>
          <w:szCs w:val="21"/>
        </w:rPr>
        <w:t>一体型（※）を中心とした放課後児童クラブ・おおさか元気広場（※）の計画的な</w:t>
      </w:r>
      <w:r w:rsidRPr="0066006B">
        <w:rPr>
          <w:rFonts w:ascii="HG丸ｺﾞｼｯｸM-PRO" w:eastAsia="HG丸ｺﾞｼｯｸM-PRO" w:hAnsi="HG丸ｺﾞｼｯｸM-PRO" w:hint="eastAsia"/>
          <w:szCs w:val="21"/>
        </w:rPr>
        <w:t>整備</w:t>
      </w:r>
    </w:p>
    <w:p w14:paraId="4D48988D" w14:textId="1EE1DA4F" w:rsidR="005358DF" w:rsidRDefault="005358DF" w:rsidP="001E5DDA">
      <w:pPr>
        <w:spacing w:line="320" w:lineRule="exact"/>
        <w:ind w:leftChars="100" w:left="210" w:firstLineChars="200" w:firstLine="360"/>
        <w:rPr>
          <w:rFonts w:ascii="HG丸ｺﾞｼｯｸM-PRO" w:eastAsia="HG丸ｺﾞｼｯｸM-PRO" w:hAnsi="HG丸ｺﾞｼｯｸM-PRO"/>
          <w:sz w:val="18"/>
          <w:szCs w:val="18"/>
        </w:rPr>
      </w:pPr>
      <w:r w:rsidRPr="001E5DDA">
        <w:rPr>
          <w:rFonts w:ascii="HG丸ｺﾞｼｯｸM-PRO" w:eastAsia="HG丸ｺﾞｼｯｸM-PRO" w:hAnsi="HG丸ｺﾞｼｯｸM-PRO" w:hint="eastAsia"/>
          <w:sz w:val="18"/>
          <w:szCs w:val="18"/>
        </w:rPr>
        <w:t>※</w:t>
      </w:r>
      <w:r w:rsidR="001E5DDA">
        <w:rPr>
          <w:rFonts w:ascii="HG丸ｺﾞｼｯｸM-PRO" w:eastAsia="HG丸ｺﾞｼｯｸM-PRO" w:hAnsi="HG丸ｺﾞｼｯｸM-PRO" w:hint="eastAsia"/>
          <w:sz w:val="18"/>
          <w:szCs w:val="18"/>
        </w:rPr>
        <w:t xml:space="preserve">　</w:t>
      </w:r>
      <w:r w:rsidRPr="001E5DDA">
        <w:rPr>
          <w:rFonts w:ascii="HG丸ｺﾞｼｯｸM-PRO" w:eastAsia="HG丸ｺﾞｼｯｸM-PRO" w:hAnsi="HG丸ｺﾞｼｯｸM-PRO" w:hint="eastAsia"/>
          <w:sz w:val="18"/>
          <w:szCs w:val="18"/>
        </w:rPr>
        <w:t>一体型とは、</w:t>
      </w:r>
      <w:r w:rsidR="003135FD" w:rsidRPr="003135FD">
        <w:rPr>
          <w:rFonts w:ascii="HG丸ｺﾞｼｯｸM-PRO" w:eastAsia="HG丸ｺﾞｼｯｸM-PRO" w:hAnsi="HG丸ｺﾞｼｯｸM-PRO" w:hint="eastAsia"/>
          <w:sz w:val="18"/>
          <w:szCs w:val="18"/>
        </w:rPr>
        <w:t>国が示している放課後児童クラブとおおさか元気広場の連携等による運営</w:t>
      </w:r>
    </w:p>
    <w:p w14:paraId="319B6A92" w14:textId="2AE6D58B" w:rsidR="001E5DDA" w:rsidRPr="001E5DDA" w:rsidRDefault="001E5DDA" w:rsidP="003135FD">
      <w:pPr>
        <w:tabs>
          <w:tab w:val="left" w:pos="426"/>
        </w:tabs>
        <w:spacing w:line="320" w:lineRule="exact"/>
        <w:ind w:left="72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003135FD" w:rsidRPr="003135FD">
        <w:rPr>
          <w:rFonts w:ascii="HG丸ｺﾞｼｯｸM-PRO" w:eastAsia="HG丸ｺﾞｼｯｸM-PRO" w:hAnsi="HG丸ｺﾞｼｯｸM-PRO" w:hint="eastAsia"/>
          <w:sz w:val="18"/>
          <w:szCs w:val="18"/>
        </w:rPr>
        <w:t>大阪府では、国の「新・放課後子ども総合プラン」における「放課後子供教室」を「おおさか元気広場」と名付けて実施しています</w:t>
      </w:r>
      <w:r w:rsidRPr="001E5DDA">
        <w:rPr>
          <w:rFonts w:ascii="HG丸ｺﾞｼｯｸM-PRO" w:eastAsia="HG丸ｺﾞｼｯｸM-PRO" w:hAnsi="HG丸ｺﾞｼｯｸM-PRO" w:hint="eastAsia"/>
          <w:sz w:val="18"/>
          <w:szCs w:val="18"/>
        </w:rPr>
        <w:t>。</w:t>
      </w:r>
    </w:p>
    <w:p w14:paraId="3254279A" w14:textId="6AD257ED" w:rsidR="005358DF" w:rsidRPr="0066006B" w:rsidRDefault="005358DF" w:rsidP="009E2459">
      <w:pPr>
        <w:spacing w:line="320" w:lineRule="exact"/>
        <w:ind w:leftChars="-95" w:left="641" w:hangingChars="400" w:hanging="84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w:t>
      </w:r>
      <w:r w:rsidR="003135FD" w:rsidRPr="00427CE4">
        <w:rPr>
          <w:rFonts w:ascii="HG丸ｺﾞｼｯｸM-PRO" w:eastAsia="HG丸ｺﾞｼｯｸM-PRO" w:hAnsi="HG丸ｺﾞｼｯｸM-PRO" w:cs="Times New Roman" w:hint="eastAsia"/>
          <w:color w:val="000000"/>
          <w:spacing w:val="2"/>
          <w:kern w:val="0"/>
          <w:sz w:val="22"/>
          <w:szCs w:val="21"/>
        </w:rPr>
        <w:t>放課後児童支援員に対する研修等を実施し保育の質を確保する</w:t>
      </w:r>
    </w:p>
    <w:p w14:paraId="617FFA23" w14:textId="571B9AB7" w:rsidR="005358DF" w:rsidRPr="0066006B" w:rsidRDefault="005358DF" w:rsidP="009E2459">
      <w:pPr>
        <w:spacing w:line="320" w:lineRule="exact"/>
        <w:ind w:leftChars="-95" w:left="641" w:hangingChars="400" w:hanging="840"/>
        <w:rPr>
          <w:rFonts w:ascii="HG丸ｺﾞｼｯｸM-PRO" w:eastAsia="HG丸ｺﾞｼｯｸM-PRO" w:hAnsi="HG丸ｺﾞｼｯｸM-PRO"/>
          <w:sz w:val="20"/>
          <w:szCs w:val="20"/>
        </w:rPr>
      </w:pPr>
      <w:r w:rsidRPr="0066006B">
        <w:rPr>
          <w:rFonts w:ascii="HG丸ｺﾞｼｯｸM-PRO" w:eastAsia="HG丸ｺﾞｼｯｸM-PRO" w:hAnsi="HG丸ｺﾞｼｯｸM-PRO" w:hint="eastAsia"/>
          <w:szCs w:val="21"/>
        </w:rPr>
        <w:t xml:space="preserve">        </w:t>
      </w:r>
      <w:r w:rsidRPr="0066006B">
        <w:rPr>
          <w:rFonts w:ascii="HG丸ｺﾞｼｯｸM-PRO" w:eastAsia="HG丸ｺﾞｼｯｸM-PRO" w:hAnsi="HG丸ｺﾞｼｯｸM-PRO" w:hint="eastAsia"/>
          <w:sz w:val="20"/>
          <w:szCs w:val="20"/>
        </w:rPr>
        <w:t>※</w:t>
      </w:r>
      <w:r w:rsidR="003135FD" w:rsidRPr="00427CE4">
        <w:rPr>
          <w:rFonts w:ascii="HG丸ｺﾞｼｯｸM-PRO" w:eastAsia="HG丸ｺﾞｼｯｸM-PRO" w:hAnsi="HG丸ｺﾞｼｯｸM-PRO" w:cs="Times New Roman" w:hint="eastAsia"/>
          <w:color w:val="000000"/>
          <w:spacing w:val="2"/>
          <w:kern w:val="0"/>
          <w:sz w:val="18"/>
          <w:szCs w:val="20"/>
        </w:rPr>
        <w:t>放課後児童クラブの質の向上を図るため、地域の実情に応じて研修等を実施</w:t>
      </w:r>
      <w:r w:rsidR="003135FD">
        <w:rPr>
          <w:rFonts w:ascii="HG丸ｺﾞｼｯｸM-PRO" w:eastAsia="HG丸ｺﾞｼｯｸM-PRO" w:hAnsi="HG丸ｺﾞｼｯｸM-PRO" w:cs="Times New Roman" w:hint="eastAsia"/>
          <w:color w:val="000000"/>
          <w:spacing w:val="2"/>
          <w:kern w:val="0"/>
          <w:sz w:val="18"/>
          <w:szCs w:val="20"/>
        </w:rPr>
        <w:t>。</w:t>
      </w:r>
    </w:p>
    <w:p w14:paraId="05ABFD97" w14:textId="77777777" w:rsidR="005358DF" w:rsidRPr="003575BC" w:rsidRDefault="005358DF" w:rsidP="005358DF">
      <w:pPr>
        <w:spacing w:line="320" w:lineRule="exact"/>
        <w:ind w:leftChars="-95" w:left="641" w:hangingChars="400" w:hanging="840"/>
        <w:rPr>
          <w:szCs w:val="21"/>
        </w:rPr>
      </w:pPr>
      <w:r>
        <w:rPr>
          <w:rFonts w:hint="eastAsia"/>
          <w:noProof/>
          <w:szCs w:val="21"/>
        </w:rPr>
        <mc:AlternateContent>
          <mc:Choice Requires="wps">
            <w:drawing>
              <wp:anchor distT="0" distB="0" distL="114300" distR="114300" simplePos="0" relativeHeight="251687424" behindDoc="0" locked="0" layoutInCell="1" allowOverlap="1" wp14:anchorId="4CEE61C9" wp14:editId="702A30C3">
                <wp:simplePos x="0" y="0"/>
                <wp:positionH relativeFrom="column">
                  <wp:posOffset>340995</wp:posOffset>
                </wp:positionH>
                <wp:positionV relativeFrom="paragraph">
                  <wp:posOffset>23007</wp:posOffset>
                </wp:positionV>
                <wp:extent cx="5385916" cy="512466"/>
                <wp:effectExtent l="0" t="0" r="24765" b="20955"/>
                <wp:wrapNone/>
                <wp:docPr id="1430" name="角丸四角形 1430"/>
                <wp:cNvGraphicFramePr/>
                <a:graphic xmlns:a="http://schemas.openxmlformats.org/drawingml/2006/main">
                  <a:graphicData uri="http://schemas.microsoft.com/office/word/2010/wordprocessingShape">
                    <wps:wsp>
                      <wps:cNvSpPr/>
                      <wps:spPr>
                        <a:xfrm>
                          <a:off x="0" y="0"/>
                          <a:ext cx="5385916" cy="512466"/>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0886699" w14:textId="3FE11FBC" w:rsidR="00002B6E" w:rsidRPr="0066006B" w:rsidRDefault="00002B6E"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w:t>
                            </w:r>
                            <w:r w:rsidRPr="000A23C9">
                              <w:rPr>
                                <w:rFonts w:ascii="HG丸ｺﾞｼｯｸM-PRO" w:eastAsia="HG丸ｺﾞｼｯｸM-PRO" w:hAnsi="HG丸ｺﾞｼｯｸM-PRO" w:hint="eastAsia"/>
                                <w:color w:val="000000"/>
                                <w:sz w:val="20"/>
                                <w:szCs w:val="20"/>
                              </w:rPr>
                              <w:t>国において「新</w:t>
                            </w:r>
                            <w:r w:rsidRPr="000A23C9">
                              <w:rPr>
                                <w:rFonts w:ascii="HG丸ｺﾞｼｯｸM-PRO" w:eastAsia="HG丸ｺﾞｼｯｸM-PRO" w:hAnsi="HG丸ｺﾞｼｯｸM-PRO"/>
                                <w:color w:val="000000"/>
                                <w:sz w:val="20"/>
                                <w:szCs w:val="20"/>
                              </w:rPr>
                              <w:t>・</w:t>
                            </w:r>
                            <w:r w:rsidRPr="000A23C9">
                              <w:rPr>
                                <w:rFonts w:ascii="HG丸ｺﾞｼｯｸM-PRO" w:eastAsia="HG丸ｺﾞｼｯｸM-PRO" w:hAnsi="HG丸ｺﾞｼｯｸM-PRO" w:hint="eastAsia"/>
                                <w:color w:val="000000"/>
                                <w:sz w:val="20"/>
                                <w:szCs w:val="20"/>
                              </w:rPr>
                              <w:t>放課後子ども総合プラン」を策定（平成３０年９月１４日）</w:t>
                            </w:r>
                          </w:p>
                          <w:p w14:paraId="1BD4C95C" w14:textId="5544BE29" w:rsidR="00002B6E" w:rsidRPr="0066006B" w:rsidRDefault="00002B6E"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w:t>
                            </w:r>
                            <w:r w:rsidRPr="000A23C9">
                              <w:rPr>
                                <w:rFonts w:ascii="HG丸ｺﾞｼｯｸM-PRO" w:eastAsia="HG丸ｺﾞｼｯｸM-PRO" w:hAnsi="HG丸ｺﾞｼｯｸM-PRO" w:hint="eastAsia"/>
                                <w:color w:val="000000"/>
                                <w:sz w:val="20"/>
                                <w:szCs w:val="20"/>
                              </w:rPr>
                              <w:t>国おいて放課後児童クラブを令和</w:t>
                            </w:r>
                            <w:r w:rsidRPr="000A23C9">
                              <w:rPr>
                                <w:rFonts w:ascii="HG丸ｺﾞｼｯｸM-PRO" w:eastAsia="HG丸ｺﾞｼｯｸM-PRO" w:hAnsi="HG丸ｺﾞｼｯｸM-PRO"/>
                                <w:color w:val="000000"/>
                                <w:sz w:val="20"/>
                                <w:szCs w:val="20"/>
                              </w:rPr>
                              <w:t>５</w:t>
                            </w:r>
                            <w:r w:rsidRPr="000A23C9">
                              <w:rPr>
                                <w:rFonts w:ascii="HG丸ｺﾞｼｯｸM-PRO" w:eastAsia="HG丸ｺﾞｼｯｸM-PRO" w:hAnsi="HG丸ｺﾞｼｯｸM-PRO" w:hint="eastAsia"/>
                                <w:color w:val="000000"/>
                                <w:sz w:val="20"/>
                                <w:szCs w:val="20"/>
                              </w:rPr>
                              <w:t>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E61C9" id="角丸四角形 1430" o:spid="_x0000_s1146" style="position:absolute;left:0;text-align:left;margin-left:26.85pt;margin-top:1.8pt;width:424.1pt;height:40.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orzgIAAM0FAAAOAAAAZHJzL2Uyb0RvYy54bWysVMFOGzEQvVfqP1i+l90NSQoRGxQRUVVC&#10;gICKs+P1sit5Pa7tJJt+Rq/cuPQXuPRvitTP6NjeTShFPVTNYWN73rzxPM/M0XHbSLISxtagcprt&#10;pZQIxaGo1V1OP92cvjugxDqmCiZBiZxuhKXH07dvjtZ6IgZQgSyEIUii7GStc1o5pydJYnklGmb3&#10;QAuFxhJMwxxuzV1SGLZG9kYmgzQdJ2swhTbAhbV4Oo9GOg38ZSm4uyhLKxyROcW7ufA14bvw32R6&#10;xCZ3humq5t012D/comG1wqBbqjlzjCxN/QdVU3MDFkq3x6FJoCxrLkIOmE2WvsjmumJahFxQHKu3&#10;Mtn/R8vPV5eG1AW+3XAfBVKswVf6+e3rj8fHp/t7XDx9fyDBhlKttZ2gx7W+NN3O4tLn3Zam8f+Y&#10;EWmDvJutvKJ1hOPhaP9gdJiNKeFoG2WD4Xjs9U923tpY90FAQ/wipwaWqrjCNwzSstWZdRHf43xE&#10;Bae1lHjOJlKRNSZymI7S4GFB1oW3emMoKXEiDVkxLAbXZl3w31Ceec5sFUF2Y+fgOpxUeFevQMw5&#10;rNxGihj5SpQoI2Y5iKF9Ae+iMc6Fclk0VawQkX+U4q+/Ru8RFJEKCT1zidffcncEPTKS9NxRmg7v&#10;XUWo/61zp8nfnLceITIot3VuagXmtcwkZtVFjvhepCiNV8m1izaWWDrwWH+2gGKDhWcgdqTV/LRG&#10;6c+YdZfMYAtiLeJYcRf4KSXgs0K3oqQC8+W1c4/HzkArJWts6Zzaz0tmBCXyo8KeOcyGQz8DwmY4&#10;ej/AjXluWTy3qGVzAlgoGQ4wzcPS453sl6WB5hanz8xHRRNTHGPnlDvTb05cHDU4v7iYzQIM+14z&#10;d6auNffkXmlfdDftLTO6K3yHLXMOffuzyYvSj1jvqWC2dFDWoS92unZvgDMjFFM33/xQer4PqN0U&#10;nv4CAAD//wMAUEsDBBQABgAIAAAAIQD7pTDV3gAAAAcBAAAPAAAAZHJzL2Rvd25yZXYueG1sTI7B&#10;ToNAFEX3Jv7D5Jm4swNFEZBHo0260oVFY1xOmSdgmTeEmbbo1zuudHlzb8495Wo2gzjS5HrLCPEi&#10;AkHcWN1zi/D6srnKQDivWKvBMiF8kYNVdX5WqkLbE2/pWPtWBAi7QiF03o+FlK7pyCi3sCNx6D7s&#10;ZJQPcWqlntQpwM0gl1GUSqN6Dg+dGmndUbOvDwbhIVrW79+f7eaxftum8XOerfX+CfHyYr6/A+Fp&#10;9n9j+NUP6lAFp509sHZiQLhJbsMSIUlBhDqP4hzEDiG7TkBWpfzvX/0AAAD//wMAUEsBAi0AFAAG&#10;AAgAAAAhALaDOJL+AAAA4QEAABMAAAAAAAAAAAAAAAAAAAAAAFtDb250ZW50X1R5cGVzXS54bWxQ&#10;SwECLQAUAAYACAAAACEAOP0h/9YAAACUAQAACwAAAAAAAAAAAAAAAAAvAQAAX3JlbHMvLnJlbHNQ&#10;SwECLQAUAAYACAAAACEAaxW6K84CAADNBQAADgAAAAAAAAAAAAAAAAAuAgAAZHJzL2Uyb0RvYy54&#10;bWxQSwECLQAUAAYACAAAACEA+6Uw1d4AAAAHAQAADwAAAAAAAAAAAAAAAAAoBQAAZHJzL2Rvd25y&#10;ZXYueG1sUEsFBgAAAAAEAAQA8wAAADMGAAAAAA==&#10;" filled="f" strokecolor="black [3213]" strokeweight="1.5pt">
                <v:stroke dashstyle="1 1"/>
                <v:textbox>
                  <w:txbxContent>
                    <w:p w14:paraId="50886699" w14:textId="3FE11FBC" w:rsidR="00002B6E" w:rsidRPr="0066006B" w:rsidRDefault="00002B6E"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w:t>
                      </w:r>
                      <w:r w:rsidRPr="000A23C9">
                        <w:rPr>
                          <w:rFonts w:ascii="HG丸ｺﾞｼｯｸM-PRO" w:eastAsia="HG丸ｺﾞｼｯｸM-PRO" w:hAnsi="HG丸ｺﾞｼｯｸM-PRO" w:hint="eastAsia"/>
                          <w:color w:val="000000"/>
                          <w:sz w:val="20"/>
                          <w:szCs w:val="20"/>
                        </w:rPr>
                        <w:t>国において「新</w:t>
                      </w:r>
                      <w:r w:rsidRPr="000A23C9">
                        <w:rPr>
                          <w:rFonts w:ascii="HG丸ｺﾞｼｯｸM-PRO" w:eastAsia="HG丸ｺﾞｼｯｸM-PRO" w:hAnsi="HG丸ｺﾞｼｯｸM-PRO"/>
                          <w:color w:val="000000"/>
                          <w:sz w:val="20"/>
                          <w:szCs w:val="20"/>
                        </w:rPr>
                        <w:t>・</w:t>
                      </w:r>
                      <w:r w:rsidRPr="000A23C9">
                        <w:rPr>
                          <w:rFonts w:ascii="HG丸ｺﾞｼｯｸM-PRO" w:eastAsia="HG丸ｺﾞｼｯｸM-PRO" w:hAnsi="HG丸ｺﾞｼｯｸM-PRO" w:hint="eastAsia"/>
                          <w:color w:val="000000"/>
                          <w:sz w:val="20"/>
                          <w:szCs w:val="20"/>
                        </w:rPr>
                        <w:t>放課後子ども総合プラン」を策定（平成３０年９月１４日）</w:t>
                      </w:r>
                    </w:p>
                    <w:p w14:paraId="1BD4C95C" w14:textId="5544BE29" w:rsidR="00002B6E" w:rsidRPr="0066006B" w:rsidRDefault="00002B6E"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w:t>
                      </w:r>
                      <w:r w:rsidRPr="000A23C9">
                        <w:rPr>
                          <w:rFonts w:ascii="HG丸ｺﾞｼｯｸM-PRO" w:eastAsia="HG丸ｺﾞｼｯｸM-PRO" w:hAnsi="HG丸ｺﾞｼｯｸM-PRO" w:hint="eastAsia"/>
                          <w:color w:val="000000"/>
                          <w:sz w:val="20"/>
                          <w:szCs w:val="20"/>
                        </w:rPr>
                        <w:t>国おいて放課後児童クラブを令和</w:t>
                      </w:r>
                      <w:r w:rsidRPr="000A23C9">
                        <w:rPr>
                          <w:rFonts w:ascii="HG丸ｺﾞｼｯｸM-PRO" w:eastAsia="HG丸ｺﾞｼｯｸM-PRO" w:hAnsi="HG丸ｺﾞｼｯｸM-PRO"/>
                          <w:color w:val="000000"/>
                          <w:sz w:val="20"/>
                          <w:szCs w:val="20"/>
                        </w:rPr>
                        <w:t>５</w:t>
                      </w:r>
                      <w:r w:rsidRPr="000A23C9">
                        <w:rPr>
                          <w:rFonts w:ascii="HG丸ｺﾞｼｯｸM-PRO" w:eastAsia="HG丸ｺﾞｼｯｸM-PRO" w:hAnsi="HG丸ｺﾞｼｯｸM-PRO" w:hint="eastAsia"/>
                          <w:color w:val="000000"/>
                          <w:sz w:val="20"/>
                          <w:szCs w:val="20"/>
                        </w:rPr>
                        <w:t>年度末までに30万人分新たに整備予定</w:t>
                      </w:r>
                    </w:p>
                  </w:txbxContent>
                </v:textbox>
              </v:roundrect>
            </w:pict>
          </mc:Fallback>
        </mc:AlternateContent>
      </w:r>
      <w:r>
        <w:rPr>
          <w:rFonts w:hint="eastAsia"/>
          <w:szCs w:val="21"/>
        </w:rPr>
        <w:t xml:space="preserve">　　　　</w:t>
      </w:r>
    </w:p>
    <w:p w14:paraId="322C3A69" w14:textId="77777777" w:rsidR="005358DF" w:rsidRDefault="005358DF" w:rsidP="005358DF">
      <w:pPr>
        <w:spacing w:line="320" w:lineRule="exact"/>
        <w:rPr>
          <w:szCs w:val="21"/>
        </w:rPr>
      </w:pPr>
    </w:p>
    <w:p w14:paraId="55BAAB77" w14:textId="77777777" w:rsidR="00F00E85" w:rsidRDefault="00F00E85" w:rsidP="00F00E85">
      <w:pPr>
        <w:spacing w:beforeLines="50" w:before="180" w:line="120" w:lineRule="exact"/>
        <w:ind w:left="210" w:hangingChars="100" w:hanging="210"/>
        <w:rPr>
          <w:rFonts w:ascii="HG丸ｺﾞｼｯｸM-PRO" w:eastAsia="HG丸ｺﾞｼｯｸM-PRO" w:hAnsi="HG丸ｺﾞｼｯｸM-PRO"/>
        </w:rPr>
      </w:pPr>
    </w:p>
    <w:p w14:paraId="65C99C98" w14:textId="634E8113" w:rsidR="005358DF" w:rsidRPr="0066006B" w:rsidRDefault="005358DF" w:rsidP="009E2459">
      <w:pPr>
        <w:spacing w:beforeLines="50" w:before="180"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rPr>
        <w:t>２．</w:t>
      </w:r>
      <w:r w:rsidR="003135FD" w:rsidRPr="003135FD">
        <w:rPr>
          <w:rFonts w:ascii="HG丸ｺﾞｼｯｸM-PRO" w:eastAsia="HG丸ｺﾞｼｯｸM-PRO" w:hAnsi="HG丸ｺﾞｼｯｸM-PRO" w:hint="eastAsia"/>
        </w:rPr>
        <w:t>障がいがあるなど特別な支援の必要な児童の放課後の居場所を増やします。また、親等の就労に関わらない、すべての児童の放課後の居場所づくりに努めます</w:t>
      </w:r>
    </w:p>
    <w:p w14:paraId="69639E5A" w14:textId="517E877F" w:rsidR="005358DF" w:rsidRPr="0066006B" w:rsidRDefault="005358DF" w:rsidP="003135FD">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w:t>
      </w:r>
      <w:r w:rsidR="003135FD" w:rsidRPr="00427CE4">
        <w:rPr>
          <w:rFonts w:ascii="HG丸ｺﾞｼｯｸM-PRO" w:eastAsia="HG丸ｺﾞｼｯｸM-PRO" w:hAnsi="HG丸ｺﾞｼｯｸM-PRO" w:cs="Times New Roman" w:hint="eastAsia"/>
          <w:spacing w:val="2"/>
          <w:kern w:val="0"/>
          <w:sz w:val="22"/>
        </w:rPr>
        <w:t>一体型を中心とした放課後児童クラ</w:t>
      </w:r>
      <w:r w:rsidR="003135FD" w:rsidRPr="00427CE4">
        <w:rPr>
          <w:rFonts w:ascii="HG丸ｺﾞｼｯｸM-PRO" w:eastAsia="HG丸ｺﾞｼｯｸM-PRO" w:hAnsi="HG丸ｺﾞｼｯｸM-PRO" w:cs="Times New Roman" w:hint="eastAsia"/>
          <w:color w:val="000000"/>
          <w:spacing w:val="2"/>
          <w:kern w:val="0"/>
          <w:sz w:val="22"/>
        </w:rPr>
        <w:t>ブ・おおさか元気広場の計画的な整備（上記１の再掲</w:t>
      </w:r>
      <w:r w:rsidRPr="0066006B">
        <w:rPr>
          <w:rFonts w:ascii="HG丸ｺﾞｼｯｸM-PRO" w:eastAsia="HG丸ｺﾞｼｯｸM-PRO" w:hAnsi="HG丸ｺﾞｼｯｸM-PRO" w:hint="eastAsia"/>
          <w:szCs w:val="21"/>
        </w:rPr>
        <w:t>）</w:t>
      </w:r>
    </w:p>
    <w:p w14:paraId="2DBEC4B5" w14:textId="527900CE" w:rsidR="005358DF" w:rsidRPr="0066006B" w:rsidRDefault="005358DF" w:rsidP="009E2459">
      <w:pPr>
        <w:pStyle w:val="ac"/>
        <w:spacing w:line="320" w:lineRule="exact"/>
        <w:ind w:firstLineChars="200" w:firstLine="420"/>
        <w:rPr>
          <w:rFonts w:ascii="HG丸ｺﾞｼｯｸM-PRO" w:eastAsia="HG丸ｺﾞｼｯｸM-PRO" w:hAnsi="HG丸ｺﾞｼｯｸM-PRO"/>
          <w:sz w:val="21"/>
          <w:szCs w:val="21"/>
        </w:rPr>
      </w:pPr>
      <w:r w:rsidRPr="0066006B">
        <w:rPr>
          <w:rFonts w:ascii="HG丸ｺﾞｼｯｸM-PRO" w:eastAsia="HG丸ｺﾞｼｯｸM-PRO" w:hAnsi="HG丸ｺﾞｼｯｸM-PRO" w:hint="eastAsia"/>
          <w:sz w:val="21"/>
          <w:szCs w:val="21"/>
        </w:rPr>
        <w:t>●</w:t>
      </w:r>
      <w:r w:rsidR="003135FD" w:rsidRPr="00427CE4">
        <w:rPr>
          <w:rFonts w:ascii="HG丸ｺﾞｼｯｸM-PRO" w:eastAsia="HG丸ｺﾞｼｯｸM-PRO" w:hAnsi="HG丸ｺﾞｼｯｸM-PRO" w:cs="Times New Roman" w:hint="eastAsia"/>
          <w:color w:val="000000"/>
        </w:rPr>
        <w:t>府が行う指導員研修のメニューに障がい児支援のカリキュラムを</w:t>
      </w:r>
      <w:r w:rsidRPr="0066006B">
        <w:rPr>
          <w:rFonts w:ascii="HG丸ｺﾞｼｯｸM-PRO" w:eastAsia="HG丸ｺﾞｼｯｸM-PRO" w:hAnsi="HG丸ｺﾞｼｯｸM-PRO" w:hint="eastAsia"/>
          <w:sz w:val="21"/>
          <w:szCs w:val="21"/>
        </w:rPr>
        <w:t>設定</w:t>
      </w:r>
    </w:p>
    <w:p w14:paraId="0A8D0E5A" w14:textId="5B3FB4A9" w:rsidR="005358DF" w:rsidRPr="0066006B"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w:t>
      </w:r>
      <w:r w:rsidR="003135FD" w:rsidRPr="003135FD">
        <w:rPr>
          <w:rFonts w:ascii="HG丸ｺﾞｼｯｸM-PRO" w:eastAsia="HG丸ｺﾞｼｯｸM-PRO" w:hAnsi="HG丸ｺﾞｼｯｸM-PRO" w:hint="eastAsia"/>
          <w:szCs w:val="21"/>
        </w:rPr>
        <w:t>次代を担う人材育成の観点からすべての子どもの多様な居場所づくりに努める</w:t>
      </w:r>
    </w:p>
    <w:p w14:paraId="6396D755" w14:textId="77777777" w:rsidR="00F00E85" w:rsidRDefault="00F00E85" w:rsidP="00F00E85">
      <w:pPr>
        <w:spacing w:line="160" w:lineRule="exact"/>
        <w:ind w:left="210" w:hangingChars="100" w:hanging="210"/>
        <w:rPr>
          <w:rFonts w:ascii="HG丸ｺﾞｼｯｸM-PRO" w:eastAsia="HG丸ｺﾞｼｯｸM-PRO" w:hAnsi="HG丸ｺﾞｼｯｸM-PRO"/>
        </w:rPr>
      </w:pPr>
    </w:p>
    <w:p w14:paraId="606C47D1" w14:textId="383BA788"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３．</w:t>
      </w:r>
      <w:r w:rsidR="003135FD" w:rsidRPr="003135FD">
        <w:rPr>
          <w:rFonts w:ascii="HG丸ｺﾞｼｯｸM-PRO" w:eastAsia="HG丸ｺﾞｼｯｸM-PRO" w:hAnsi="HG丸ｺﾞｼｯｸM-PRO" w:hint="eastAsia"/>
        </w:rPr>
        <w:t>多様な子育てに関するニーズに応えるため情報発信していきます</w:t>
      </w:r>
    </w:p>
    <w:p w14:paraId="7DEFDEEB" w14:textId="6FF8B979" w:rsidR="005358DF" w:rsidRPr="0066006B" w:rsidRDefault="005358DF" w:rsidP="003135FD">
      <w:pPr>
        <w:spacing w:line="320" w:lineRule="exact"/>
        <w:ind w:left="420" w:hangingChars="200" w:hanging="42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w:t>
      </w:r>
      <w:r w:rsidR="003135FD" w:rsidRPr="003135FD">
        <w:rPr>
          <w:rFonts w:ascii="HG丸ｺﾞｼｯｸM-PRO" w:eastAsia="HG丸ｺﾞｼｯｸM-PRO" w:hAnsi="HG丸ｺﾞｼｯｸM-PRO" w:hint="eastAsia"/>
        </w:rPr>
        <w:t>府の専用ポータルサイト内に市町村（行政）情報コーナーを設け、公的施設等での子どもを対象とした事業の情報共有及び情報提供の場を設置する</w:t>
      </w:r>
      <w:r w:rsidRPr="0066006B">
        <w:rPr>
          <w:rFonts w:ascii="HG丸ｺﾞｼｯｸM-PRO" w:eastAsia="HG丸ｺﾞｼｯｸM-PRO" w:hAnsi="HG丸ｺﾞｼｯｸM-PRO" w:hint="eastAsia"/>
        </w:rPr>
        <w:t xml:space="preserve"> </w:t>
      </w:r>
    </w:p>
    <w:p w14:paraId="5BF407FE" w14:textId="77777777" w:rsidR="00F00E85" w:rsidRDefault="00F00E85" w:rsidP="00F00E85">
      <w:pPr>
        <w:spacing w:line="160" w:lineRule="exact"/>
        <w:rPr>
          <w:rFonts w:ascii="HG創英角ｺﾞｼｯｸUB" w:eastAsia="HG創英角ｺﾞｼｯｸUB" w:hAnsi="HG創英角ｺﾞｼｯｸUB"/>
          <w:color w:val="C0504D" w:themeColor="accent2"/>
          <w:sz w:val="24"/>
          <w:szCs w:val="24"/>
        </w:rPr>
      </w:pPr>
    </w:p>
    <w:p w14:paraId="7647CEBC" w14:textId="3AE0C50B" w:rsidR="005358DF" w:rsidRPr="0066006B" w:rsidRDefault="005358DF" w:rsidP="005358DF">
      <w:pPr>
        <w:rPr>
          <w:rFonts w:ascii="HG創英角ｺﾞｼｯｸUB" w:eastAsia="HG創英角ｺﾞｼｯｸUB" w:hAnsi="HG創英角ｺﾞｼｯｸUB"/>
          <w:color w:val="C0504D" w:themeColor="accent2"/>
          <w:sz w:val="24"/>
          <w:szCs w:val="24"/>
        </w:rPr>
      </w:pPr>
      <w:r w:rsidRPr="0066006B">
        <w:rPr>
          <w:rFonts w:ascii="HG創英角ｺﾞｼｯｸUB" w:eastAsia="HG創英角ｺﾞｼｯｸUB" w:hAnsi="HG創英角ｺﾞｼｯｸUB" w:hint="eastAsia"/>
          <w:color w:val="C0504D" w:themeColor="accent2"/>
          <w:sz w:val="24"/>
          <w:szCs w:val="24"/>
        </w:rPr>
        <w:t xml:space="preserve">【５年後の大阪府の姿】　</w:t>
      </w:r>
    </w:p>
    <w:p w14:paraId="3BD2FBC2" w14:textId="77777777" w:rsidR="00546555" w:rsidRDefault="009E61EC" w:rsidP="005358DF">
      <w:pPr>
        <w:rPr>
          <w:rFonts w:ascii="HGP創英角ﾎﾟｯﾌﾟ体" w:eastAsia="HGP創英角ﾎﾟｯﾌﾟ体" w:hAnsi="HGP創英角ﾎﾟｯﾌﾟ体"/>
          <w:sz w:val="32"/>
          <w:szCs w:val="32"/>
        </w:rPr>
      </w:pPr>
      <w:r w:rsidRPr="006B0D8A">
        <w:rPr>
          <w:rFonts w:ascii="HGS創英角ﾎﾟｯﾌﾟ体" w:eastAsia="HGS創英角ﾎﾟｯﾌﾟ体" w:hAnsi="HGS創英角ﾎﾟｯﾌﾟ体" w:hint="eastAsia"/>
          <w:noProof/>
          <w:color w:val="FF0000"/>
          <w:sz w:val="24"/>
          <w:szCs w:val="24"/>
          <w:u w:val="single"/>
        </w:rPr>
        <mc:AlternateContent>
          <mc:Choice Requires="wps">
            <w:drawing>
              <wp:anchor distT="0" distB="0" distL="114300" distR="114300" simplePos="0" relativeHeight="251688448" behindDoc="0" locked="0" layoutInCell="1" allowOverlap="1" wp14:anchorId="1D9DAA65" wp14:editId="449E9A6A">
                <wp:simplePos x="0" y="0"/>
                <wp:positionH relativeFrom="column">
                  <wp:posOffset>344244</wp:posOffset>
                </wp:positionH>
                <wp:positionV relativeFrom="paragraph">
                  <wp:posOffset>16700</wp:posOffset>
                </wp:positionV>
                <wp:extent cx="5871210" cy="723900"/>
                <wp:effectExtent l="0" t="0" r="15240" b="19050"/>
                <wp:wrapNone/>
                <wp:docPr id="1431" name="角丸四角形 1431"/>
                <wp:cNvGraphicFramePr/>
                <a:graphic xmlns:a="http://schemas.openxmlformats.org/drawingml/2006/main">
                  <a:graphicData uri="http://schemas.microsoft.com/office/word/2010/wordprocessingShape">
                    <wps:wsp>
                      <wps:cNvSpPr/>
                      <wps:spPr>
                        <a:xfrm>
                          <a:off x="0" y="0"/>
                          <a:ext cx="5871210" cy="7239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99C8929" w14:textId="77777777" w:rsidR="00002B6E" w:rsidRPr="006B0D8A" w:rsidRDefault="00002B6E" w:rsidP="003135F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p w14:paraId="4ECC4246" w14:textId="15C1DF34" w:rsidR="00002B6E" w:rsidRPr="003135FD" w:rsidRDefault="00002B6E" w:rsidP="00964E4D">
                            <w:pPr>
                              <w:spacing w:line="280" w:lineRule="exact"/>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DAA65" id="角丸四角形 1431" o:spid="_x0000_s1147" style="position:absolute;left:0;text-align:left;margin-left:27.1pt;margin-top:1.3pt;width:462.3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b0rQIAAIIFAAAOAAAAZHJzL2Uyb0RvYy54bWysVM1OGzEQvlfqO1i+l/0hEIjYoCiIqhIC&#10;BFScHa+drOr1uLaTbPoYvXLrpa/ApW9TpD5Gx97NElHUQ9XL7oznf+abOTltakVWwroKdEGzvZQS&#10;oTmUlZ4X9OPd+bsjSpxnumQKtCjoRjh6On775mRtRiKHBahSWIJOtButTUEX3ptRkji+EDVze2CE&#10;RqEEWzOPrJ0npWVr9F6rJE/Tw2QNtjQWuHAOX89aIR1H/1IK7q+kdMITVVDMzcevjd9Z+CbjEzaa&#10;W2YWFe/SYP+QRc0qjUF7V2fMM7K01R+u6opbcCD9Hoc6ASkrLmINWE2WvqjmdsGMiLVgc5zp2+T+&#10;n1t+ubq2pCpxdoP9jBLNapzSr+9ffz4+Pj08IPH04xuJMmzV2rgRWtyaa9txDslQdyNtHf5YEWli&#10;ezd9e0XjCcfHg6Nhlmc4BY6yYb5/nMb+J8/Wxjr/XkBNAlFQC0td3uAMY2vZ6sJ5DIv6W70QUWmy&#10;Lmh+MEBvgXegqvK8Uioydj6bKktWLMw/HabTbcgdNXSoNPoN1bX1RMpvlGgD3AiJLcIK8jZCAKfo&#10;3TLOhfaHAUrRE2oHM4kp9IbZa4bKZ51RpxvMRARtb9jV9LeIvUWMCtr3xnWlwb4WufzUR271t9W3&#10;NYfyfTNrWlyk+yHL8DaDcoNosdCukTP8vMJBXTDnr5nFvcHZ4i3wV/iRCnAs0FGULMB+ee096COc&#10;UUrJGvewoO7zkllBifqgEejH2WAQFjcyg4Nhjozdlcx2JXpZTwFHjUjG7CIZ9L3aktJCfY8nYxKi&#10;oohpjrELyr3dMlPf3gc8OlxMJlENl9Uwf6FvDQ/OQ6cDBu+ae2ZNh1aPOL+E7c6y0Qu8trrBUsNk&#10;6UFWEczPfe1mgIsegdQdpXBJdvmo9Xw6x78BAAD//wMAUEsDBBQABgAIAAAAIQBiZYZw3gAAAAgB&#10;AAAPAAAAZHJzL2Rvd25yZXYueG1sTI9BTsMwEEX3SNzBGiQ2iDqNIKQhTgVIZdMKqaUHcOMhsYjH&#10;Ueyk6e0ZVrAc/ac/75fr2XViwiFYTwqWiwQEUu2NpUbB8XNzn4MIUZPRnSdUcMEA6+r6qtSF8Wfa&#10;43SIjeASCoVW0MbYF1KGukWnw8L3SJx9+cHpyOfQSDPoM5e7TqZJkkmnLfGHVvf41mL9fRidghB3&#10;4/t0d8xX8/a1t/ud3W4+Lkrd3swvzyAizvEPhl99VoeKnU5+JBNEp+DxIWVSQZqB4Hj1lPOSE3PL&#10;LANZlfL/gOoHAAD//wMAUEsBAi0AFAAGAAgAAAAhALaDOJL+AAAA4QEAABMAAAAAAAAAAAAAAAAA&#10;AAAAAFtDb250ZW50X1R5cGVzXS54bWxQSwECLQAUAAYACAAAACEAOP0h/9YAAACUAQAACwAAAAAA&#10;AAAAAAAAAAAvAQAAX3JlbHMvLnJlbHNQSwECLQAUAAYACAAAACEAh2dG9K0CAACCBQAADgAAAAAA&#10;AAAAAAAAAAAuAgAAZHJzL2Uyb0RvYy54bWxQSwECLQAUAAYACAAAACEAYmWGcN4AAAAIAQAADwAA&#10;AAAAAAAAAAAAAAAHBQAAZHJzL2Rvd25yZXYueG1sUEsFBgAAAAAEAAQA8wAAABIGAAAAAA==&#10;" fillcolor="white [3201]" strokecolor="#0070c0" strokeweight="2pt">
                <v:textbox>
                  <w:txbxContent>
                    <w:p w14:paraId="499C8929" w14:textId="77777777" w:rsidR="00002B6E" w:rsidRPr="006B0D8A" w:rsidRDefault="00002B6E" w:rsidP="003135F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p w14:paraId="4ECC4246" w14:textId="15C1DF34" w:rsidR="00002B6E" w:rsidRPr="003135FD" w:rsidRDefault="00002B6E" w:rsidP="00964E4D">
                      <w:pPr>
                        <w:spacing w:line="280" w:lineRule="exact"/>
                        <w:ind w:firstLineChars="100" w:firstLine="210"/>
                        <w:rPr>
                          <w:rFonts w:ascii="HG丸ｺﾞｼｯｸM-PRO" w:eastAsia="HG丸ｺﾞｼｯｸM-PRO" w:hAnsi="HG丸ｺﾞｼｯｸM-PRO"/>
                        </w:rPr>
                      </w:pPr>
                    </w:p>
                  </w:txbxContent>
                </v:textbox>
              </v:roundrect>
            </w:pict>
          </mc:Fallback>
        </mc:AlternateContent>
      </w:r>
    </w:p>
    <w:p w14:paraId="281105E3" w14:textId="77777777" w:rsidR="009E61EC" w:rsidRDefault="009E61EC" w:rsidP="003C1F9E">
      <w:pPr>
        <w:rPr>
          <w:rFonts w:ascii="HGP創英角ﾎﾟｯﾌﾟ体" w:eastAsia="HGP創英角ﾎﾟｯﾌﾟ体" w:hAnsi="HGP創英角ﾎﾟｯﾌﾟ体"/>
          <w:color w:val="4F6228" w:themeColor="accent3" w:themeShade="80"/>
          <w:sz w:val="28"/>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805"/>
        <w:gridCol w:w="3402"/>
        <w:gridCol w:w="671"/>
      </w:tblGrid>
      <w:tr w:rsidR="00D9646B" w:rsidRPr="00F54D13" w14:paraId="7B38974A" w14:textId="77777777" w:rsidTr="00CE4C29">
        <w:trPr>
          <w:jc w:val="center"/>
        </w:trPr>
        <w:tc>
          <w:tcPr>
            <w:tcW w:w="4805" w:type="dxa"/>
            <w:shd w:val="clear" w:color="auto" w:fill="FBD4B4" w:themeFill="accent6" w:themeFillTint="66"/>
          </w:tcPr>
          <w:p w14:paraId="301BA916" w14:textId="77777777" w:rsidR="00D9646B" w:rsidRPr="00F54D13" w:rsidRDefault="00D9646B" w:rsidP="001F6A93">
            <w:pPr>
              <w:rPr>
                <w:rFonts w:ascii="HG丸ｺﾞｼｯｸM-PRO" w:eastAsia="HG丸ｺﾞｼｯｸM-PRO" w:hAnsi="HG丸ｺﾞｼｯｸM-PRO"/>
              </w:rPr>
            </w:pPr>
          </w:p>
        </w:tc>
        <w:tc>
          <w:tcPr>
            <w:tcW w:w="3402" w:type="dxa"/>
            <w:shd w:val="clear" w:color="auto" w:fill="FBD4B4" w:themeFill="accent6" w:themeFillTint="66"/>
          </w:tcPr>
          <w:p w14:paraId="30327FBE" w14:textId="40EC2525" w:rsidR="00D9646B" w:rsidRPr="00AC1245" w:rsidRDefault="00E15F29" w:rsidP="0010076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w:t>
            </w:r>
            <w:r w:rsidR="007B2FF7">
              <w:rPr>
                <w:rFonts w:ascii="HG丸ｺﾞｼｯｸM-PRO" w:eastAsia="HG丸ｺﾞｼｯｸM-PRO" w:hAnsi="HG丸ｺﾞｼｯｸM-PRO" w:hint="eastAsia"/>
                <w:b/>
              </w:rPr>
              <w:t>４</w:t>
            </w:r>
            <w:r w:rsidR="00DC096E" w:rsidRPr="00AC1245">
              <w:rPr>
                <w:rFonts w:ascii="HG丸ｺﾞｼｯｸM-PRO" w:eastAsia="HG丸ｺﾞｼｯｸM-PRO" w:hAnsi="HG丸ｺﾞｼｯｸM-PRO" w:hint="eastAsia"/>
                <w:b/>
              </w:rPr>
              <w:t>年度</w:t>
            </w:r>
            <w:r w:rsidR="00D9646B" w:rsidRPr="00AC1245">
              <w:rPr>
                <w:rFonts w:ascii="HG丸ｺﾞｼｯｸM-PRO" w:eastAsia="HG丸ｺﾞｼｯｸM-PRO" w:hAnsi="HG丸ｺﾞｼｯｸM-PRO" w:hint="eastAsia"/>
                <w:b/>
              </w:rPr>
              <w:t>の取り組み状況</w:t>
            </w:r>
          </w:p>
        </w:tc>
        <w:tc>
          <w:tcPr>
            <w:tcW w:w="671" w:type="dxa"/>
            <w:tcBorders>
              <w:left w:val="single" w:sz="4" w:space="0" w:color="auto"/>
            </w:tcBorders>
            <w:shd w:val="clear" w:color="auto" w:fill="FBD4B4" w:themeFill="accent6" w:themeFillTint="66"/>
          </w:tcPr>
          <w:p w14:paraId="1C5B7232" w14:textId="77777777"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2204E9" w:rsidRPr="00F54D13" w14:paraId="26399030" w14:textId="77777777" w:rsidTr="00C822FE">
        <w:trPr>
          <w:trHeight w:val="288"/>
          <w:jc w:val="center"/>
        </w:trPr>
        <w:tc>
          <w:tcPr>
            <w:tcW w:w="4805" w:type="dxa"/>
            <w:shd w:val="pct5" w:color="auto" w:fill="auto"/>
          </w:tcPr>
          <w:p w14:paraId="4510FBC0" w14:textId="15608DBA" w:rsidR="002204E9" w:rsidRPr="00F81A78" w:rsidRDefault="002204E9" w:rsidP="002204E9">
            <w:pPr>
              <w:jc w:val="center"/>
              <w:rPr>
                <w:rFonts w:ascii="HG丸ｺﾞｼｯｸM-PRO" w:eastAsia="HG丸ｺﾞｼｯｸM-PRO" w:hAnsi="HG丸ｺﾞｼｯｸM-PRO"/>
                <w:szCs w:val="16"/>
              </w:rPr>
            </w:pPr>
            <w:r w:rsidRPr="00F81A78">
              <w:rPr>
                <w:rFonts w:ascii="HG丸ｺﾞｼｯｸM-PRO" w:eastAsia="HG丸ｺﾞｼｯｸM-PRO" w:hAnsi="HG丸ｺﾞｼｯｸM-PRO" w:hint="eastAsia"/>
                <w:szCs w:val="16"/>
              </w:rPr>
              <w:t>放課後児童クラブ整備補助実績</w:t>
            </w:r>
          </w:p>
        </w:tc>
        <w:tc>
          <w:tcPr>
            <w:tcW w:w="3402" w:type="dxa"/>
            <w:shd w:val="pct5" w:color="auto" w:fill="auto"/>
          </w:tcPr>
          <w:p w14:paraId="3796D6FB" w14:textId="3F6B7BBF" w:rsidR="002204E9" w:rsidRPr="002204E9" w:rsidRDefault="002204E9" w:rsidP="002204E9">
            <w:pPr>
              <w:jc w:val="center"/>
              <w:rPr>
                <w:rFonts w:ascii="HG丸ｺﾞｼｯｸM-PRO" w:eastAsia="HG丸ｺﾞｼｯｸM-PRO" w:hAnsi="HG丸ｺﾞｼｯｸM-PRO"/>
                <w:color w:val="000000" w:themeColor="text1"/>
                <w:sz w:val="20"/>
                <w:szCs w:val="20"/>
              </w:rPr>
            </w:pPr>
            <w:r w:rsidRPr="002204E9">
              <w:rPr>
                <w:rFonts w:ascii="HG丸ｺﾞｼｯｸM-PRO" w:eastAsia="HG丸ｺﾞｼｯｸM-PRO" w:hAnsi="HG丸ｺﾞｼｯｸM-PRO" w:hint="eastAsia"/>
                <w:color w:val="000000" w:themeColor="text1"/>
                <w:sz w:val="20"/>
                <w:szCs w:val="20"/>
              </w:rPr>
              <w:t>補助実績：248クラブ</w:t>
            </w:r>
          </w:p>
        </w:tc>
        <w:tc>
          <w:tcPr>
            <w:tcW w:w="671" w:type="dxa"/>
            <w:tcBorders>
              <w:left w:val="single" w:sz="4" w:space="0" w:color="auto"/>
            </w:tcBorders>
            <w:shd w:val="pct5" w:color="auto" w:fill="auto"/>
            <w:vAlign w:val="center"/>
          </w:tcPr>
          <w:p w14:paraId="30C23A0B" w14:textId="19772365" w:rsidR="002204E9" w:rsidRPr="002204E9" w:rsidRDefault="002204E9" w:rsidP="002204E9">
            <w:pPr>
              <w:jc w:val="center"/>
              <w:rPr>
                <w:rFonts w:ascii="HG丸ｺﾞｼｯｸM-PRO" w:eastAsia="HG丸ｺﾞｼｯｸM-PRO" w:hAnsi="HG丸ｺﾞｼｯｸM-PRO"/>
                <w:color w:val="000000" w:themeColor="text1"/>
                <w:szCs w:val="20"/>
              </w:rPr>
            </w:pPr>
            <w:r w:rsidRPr="002204E9">
              <w:rPr>
                <w:rFonts w:ascii="HG丸ｺﾞｼｯｸM-PRO" w:eastAsia="HG丸ｺﾞｼｯｸM-PRO" w:hAnsi="HG丸ｺﾞｼｯｸM-PRO" w:hint="eastAsia"/>
                <w:color w:val="000000" w:themeColor="text1"/>
                <w:szCs w:val="20"/>
              </w:rPr>
              <w:t>〇</w:t>
            </w:r>
          </w:p>
        </w:tc>
      </w:tr>
      <w:tr w:rsidR="002204E9" w:rsidRPr="00F54D13" w14:paraId="22EEF64B" w14:textId="77777777" w:rsidTr="00CE4C29">
        <w:trPr>
          <w:jc w:val="center"/>
        </w:trPr>
        <w:tc>
          <w:tcPr>
            <w:tcW w:w="4805" w:type="dxa"/>
            <w:shd w:val="pct5" w:color="auto" w:fill="auto"/>
            <w:vAlign w:val="center"/>
          </w:tcPr>
          <w:p w14:paraId="095D5343" w14:textId="2F63585A" w:rsidR="002204E9" w:rsidRPr="00F81A78" w:rsidRDefault="002204E9" w:rsidP="002204E9">
            <w:pPr>
              <w:jc w:val="center"/>
              <w:rPr>
                <w:rFonts w:ascii="HG丸ｺﾞｼｯｸM-PRO" w:eastAsia="HG丸ｺﾞｼｯｸM-PRO" w:hAnsi="HG丸ｺﾞｼｯｸM-PRO"/>
                <w:szCs w:val="16"/>
              </w:rPr>
            </w:pPr>
            <w:r w:rsidRPr="00F81A78">
              <w:rPr>
                <w:rFonts w:ascii="HG丸ｺﾞｼｯｸM-PRO" w:eastAsia="HG丸ｺﾞｼｯｸM-PRO" w:hAnsi="HG丸ｺﾞｼｯｸM-PRO" w:hint="eastAsia"/>
                <w:szCs w:val="16"/>
              </w:rPr>
              <w:t>放課後児童支援員認定資格研修実績</w:t>
            </w:r>
          </w:p>
        </w:tc>
        <w:tc>
          <w:tcPr>
            <w:tcW w:w="3402" w:type="dxa"/>
            <w:shd w:val="pct5" w:color="auto" w:fill="auto"/>
          </w:tcPr>
          <w:p w14:paraId="5C4FF24D" w14:textId="299FB667" w:rsidR="002204E9" w:rsidRPr="002204E9" w:rsidRDefault="002204E9" w:rsidP="002204E9">
            <w:pPr>
              <w:jc w:val="center"/>
              <w:rPr>
                <w:rFonts w:ascii="HG丸ｺﾞｼｯｸM-PRO" w:eastAsia="HG丸ｺﾞｼｯｸM-PRO" w:hAnsi="HG丸ｺﾞｼｯｸM-PRO"/>
                <w:color w:val="000000" w:themeColor="text1"/>
                <w:sz w:val="20"/>
                <w:szCs w:val="20"/>
              </w:rPr>
            </w:pPr>
            <w:r w:rsidRPr="002204E9">
              <w:rPr>
                <w:rFonts w:ascii="HG丸ｺﾞｼｯｸM-PRO" w:eastAsia="HG丸ｺﾞｼｯｸM-PRO" w:hAnsi="HG丸ｺﾞｼｯｸM-PRO" w:hint="eastAsia"/>
                <w:color w:val="000000" w:themeColor="text1"/>
                <w:sz w:val="20"/>
                <w:szCs w:val="20"/>
              </w:rPr>
              <w:t>回数：９回、修了者：601人</w:t>
            </w:r>
          </w:p>
        </w:tc>
        <w:tc>
          <w:tcPr>
            <w:tcW w:w="671" w:type="dxa"/>
            <w:tcBorders>
              <w:left w:val="single" w:sz="4" w:space="0" w:color="auto"/>
            </w:tcBorders>
            <w:shd w:val="pct5" w:color="auto" w:fill="auto"/>
            <w:vAlign w:val="center"/>
          </w:tcPr>
          <w:p w14:paraId="020F6053" w14:textId="6F255499" w:rsidR="002204E9" w:rsidRPr="002204E9" w:rsidRDefault="002204E9" w:rsidP="002204E9">
            <w:pPr>
              <w:jc w:val="center"/>
              <w:rPr>
                <w:rFonts w:ascii="HG丸ｺﾞｼｯｸM-PRO" w:eastAsia="HG丸ｺﾞｼｯｸM-PRO" w:hAnsi="HG丸ｺﾞｼｯｸM-PRO"/>
                <w:color w:val="000000" w:themeColor="text1"/>
                <w:szCs w:val="20"/>
              </w:rPr>
            </w:pPr>
            <w:r w:rsidRPr="002204E9">
              <w:rPr>
                <w:rFonts w:ascii="HG丸ｺﾞｼｯｸM-PRO" w:eastAsia="HG丸ｺﾞｼｯｸM-PRO" w:hAnsi="HG丸ｺﾞｼｯｸM-PRO" w:hint="eastAsia"/>
                <w:color w:val="000000" w:themeColor="text1"/>
                <w:szCs w:val="20"/>
              </w:rPr>
              <w:t>◎</w:t>
            </w:r>
          </w:p>
        </w:tc>
      </w:tr>
      <w:tr w:rsidR="002204E9" w:rsidRPr="00F54D13" w14:paraId="4F2748E4" w14:textId="77777777" w:rsidTr="00C822FE">
        <w:trPr>
          <w:jc w:val="center"/>
        </w:trPr>
        <w:tc>
          <w:tcPr>
            <w:tcW w:w="4805" w:type="dxa"/>
            <w:shd w:val="pct5" w:color="auto" w:fill="auto"/>
          </w:tcPr>
          <w:p w14:paraId="446B602F" w14:textId="4CFAE899" w:rsidR="002204E9" w:rsidRPr="00F81A78" w:rsidRDefault="002204E9" w:rsidP="002204E9">
            <w:pPr>
              <w:jc w:val="center"/>
              <w:rPr>
                <w:rFonts w:ascii="HG丸ｺﾞｼｯｸM-PRO" w:eastAsia="HG丸ｺﾞｼｯｸM-PRO" w:hAnsi="HG丸ｺﾞｼｯｸM-PRO"/>
                <w:szCs w:val="16"/>
              </w:rPr>
            </w:pPr>
            <w:r w:rsidRPr="00F81A78">
              <w:rPr>
                <w:rFonts w:ascii="HG丸ｺﾞｼｯｸM-PRO" w:eastAsia="HG丸ｺﾞｼｯｸM-PRO" w:hAnsi="HG丸ｺﾞｼｯｸM-PRO" w:hint="eastAsia"/>
                <w:szCs w:val="16"/>
              </w:rPr>
              <w:t>放課後児童支援員等資質向上研修実績</w:t>
            </w:r>
          </w:p>
        </w:tc>
        <w:tc>
          <w:tcPr>
            <w:tcW w:w="3402" w:type="dxa"/>
            <w:shd w:val="pct5" w:color="auto" w:fill="auto"/>
          </w:tcPr>
          <w:p w14:paraId="6655B9BF" w14:textId="492F5AFE" w:rsidR="002204E9" w:rsidRPr="002204E9" w:rsidRDefault="002204E9" w:rsidP="002204E9">
            <w:pPr>
              <w:jc w:val="center"/>
              <w:rPr>
                <w:rFonts w:ascii="HG丸ｺﾞｼｯｸM-PRO" w:eastAsia="HG丸ｺﾞｼｯｸM-PRO" w:hAnsi="HG丸ｺﾞｼｯｸM-PRO"/>
                <w:color w:val="000000" w:themeColor="text1"/>
                <w:sz w:val="20"/>
                <w:szCs w:val="20"/>
              </w:rPr>
            </w:pPr>
            <w:r w:rsidRPr="002204E9">
              <w:rPr>
                <w:rFonts w:ascii="HG丸ｺﾞｼｯｸM-PRO" w:eastAsia="HG丸ｺﾞｼｯｸM-PRO" w:hAnsi="HG丸ｺﾞｼｯｸM-PRO" w:hint="eastAsia"/>
                <w:color w:val="000000" w:themeColor="text1"/>
                <w:sz w:val="20"/>
                <w:szCs w:val="20"/>
              </w:rPr>
              <w:t>回数：4回、受講者：1206人</w:t>
            </w:r>
          </w:p>
        </w:tc>
        <w:tc>
          <w:tcPr>
            <w:tcW w:w="671" w:type="dxa"/>
            <w:tcBorders>
              <w:left w:val="single" w:sz="4" w:space="0" w:color="auto"/>
            </w:tcBorders>
            <w:shd w:val="pct5" w:color="auto" w:fill="auto"/>
            <w:vAlign w:val="center"/>
          </w:tcPr>
          <w:p w14:paraId="01C3C9F4" w14:textId="38C2AD46" w:rsidR="002204E9" w:rsidRPr="002204E9" w:rsidRDefault="002204E9" w:rsidP="002204E9">
            <w:pPr>
              <w:jc w:val="center"/>
              <w:rPr>
                <w:rFonts w:ascii="HG丸ｺﾞｼｯｸM-PRO" w:eastAsia="HG丸ｺﾞｼｯｸM-PRO" w:hAnsi="HG丸ｺﾞｼｯｸM-PRO"/>
                <w:color w:val="000000" w:themeColor="text1"/>
                <w:szCs w:val="20"/>
              </w:rPr>
            </w:pPr>
            <w:r w:rsidRPr="002204E9">
              <w:rPr>
                <w:rFonts w:ascii="HG丸ｺﾞｼｯｸM-PRO" w:eastAsia="HG丸ｺﾞｼｯｸM-PRO" w:hAnsi="HG丸ｺﾞｼｯｸM-PRO" w:hint="eastAsia"/>
                <w:color w:val="000000" w:themeColor="text1"/>
                <w:szCs w:val="20"/>
              </w:rPr>
              <w:t>〇</w:t>
            </w:r>
          </w:p>
        </w:tc>
      </w:tr>
      <w:tr w:rsidR="002204E9" w:rsidRPr="00F54D13" w14:paraId="3B208884" w14:textId="77777777" w:rsidTr="00CE4C29">
        <w:trPr>
          <w:jc w:val="center"/>
        </w:trPr>
        <w:tc>
          <w:tcPr>
            <w:tcW w:w="4805" w:type="dxa"/>
            <w:shd w:val="pct5" w:color="auto" w:fill="auto"/>
          </w:tcPr>
          <w:p w14:paraId="312435F6" w14:textId="11E1D2FD" w:rsidR="002204E9" w:rsidRPr="003C0933" w:rsidRDefault="002204E9" w:rsidP="002204E9">
            <w:pPr>
              <w:jc w:val="center"/>
              <w:rPr>
                <w:rFonts w:ascii="HG丸ｺﾞｼｯｸM-PRO" w:eastAsia="HG丸ｺﾞｼｯｸM-PRO" w:hAnsi="HG丸ｺﾞｼｯｸM-PRO"/>
                <w:szCs w:val="16"/>
              </w:rPr>
            </w:pPr>
            <w:r w:rsidRPr="003C0933">
              <w:rPr>
                <w:rFonts w:ascii="HG丸ｺﾞｼｯｸM-PRO" w:eastAsia="HG丸ｺﾞｼｯｸM-PRO" w:hAnsi="HG丸ｺﾞｼｯｸM-PRO" w:cs="メイリオ" w:hint="eastAsia"/>
                <w:szCs w:val="18"/>
              </w:rPr>
              <w:t>利用者支援事業の実施箇所数</w:t>
            </w:r>
          </w:p>
        </w:tc>
        <w:tc>
          <w:tcPr>
            <w:tcW w:w="3402" w:type="dxa"/>
            <w:shd w:val="pct5" w:color="auto" w:fill="auto"/>
            <w:vAlign w:val="center"/>
          </w:tcPr>
          <w:p w14:paraId="5536F4C2" w14:textId="30AF765B" w:rsidR="002204E9" w:rsidRPr="002204E9" w:rsidRDefault="002204E9" w:rsidP="002204E9">
            <w:pPr>
              <w:jc w:val="center"/>
              <w:rPr>
                <w:rFonts w:ascii="HG丸ｺﾞｼｯｸM-PRO" w:eastAsia="HG丸ｺﾞｼｯｸM-PRO" w:hAnsi="HG丸ｺﾞｼｯｸM-PRO"/>
                <w:color w:val="000000" w:themeColor="text1"/>
                <w:sz w:val="20"/>
                <w:szCs w:val="20"/>
              </w:rPr>
            </w:pPr>
            <w:r w:rsidRPr="002204E9">
              <w:rPr>
                <w:rFonts w:ascii="HG丸ｺﾞｼｯｸM-PRO" w:eastAsia="HG丸ｺﾞｼｯｸM-PRO" w:hAnsi="HG丸ｺﾞｼｯｸM-PRO" w:hint="eastAsia"/>
                <w:color w:val="000000" w:themeColor="text1"/>
                <w:sz w:val="20"/>
                <w:szCs w:val="20"/>
              </w:rPr>
              <w:t>1</w:t>
            </w:r>
            <w:r w:rsidR="00E35302">
              <w:rPr>
                <w:rFonts w:ascii="HG丸ｺﾞｼｯｸM-PRO" w:eastAsia="HG丸ｺﾞｼｯｸM-PRO" w:hAnsi="HG丸ｺﾞｼｯｸM-PRO" w:hint="eastAsia"/>
                <w:color w:val="000000" w:themeColor="text1"/>
                <w:sz w:val="20"/>
                <w:szCs w:val="20"/>
              </w:rPr>
              <w:t>53</w:t>
            </w:r>
            <w:r w:rsidRPr="002204E9">
              <w:rPr>
                <w:rFonts w:ascii="HG丸ｺﾞｼｯｸM-PRO" w:eastAsia="HG丸ｺﾞｼｯｸM-PRO" w:hAnsi="HG丸ｺﾞｼｯｸM-PRO" w:hint="eastAsia"/>
                <w:color w:val="000000" w:themeColor="text1"/>
                <w:sz w:val="20"/>
                <w:szCs w:val="20"/>
              </w:rPr>
              <w:t>か所（補助実績）</w:t>
            </w:r>
          </w:p>
        </w:tc>
        <w:tc>
          <w:tcPr>
            <w:tcW w:w="671" w:type="dxa"/>
            <w:tcBorders>
              <w:left w:val="single" w:sz="4" w:space="0" w:color="auto"/>
            </w:tcBorders>
            <w:shd w:val="pct5" w:color="auto" w:fill="auto"/>
            <w:vAlign w:val="center"/>
          </w:tcPr>
          <w:p w14:paraId="3858A0E0" w14:textId="659B4F04" w:rsidR="002204E9" w:rsidRPr="002204E9" w:rsidRDefault="00E35302" w:rsidP="002204E9">
            <w:pPr>
              <w:spacing w:line="0" w:lineRule="atLeast"/>
              <w:jc w:val="center"/>
              <w:rPr>
                <w:rFonts w:ascii="HG丸ｺﾞｼｯｸM-PRO" w:eastAsia="HG丸ｺﾞｼｯｸM-PRO" w:hAnsi="HG丸ｺﾞｼｯｸM-PRO" w:cs="メイリオ"/>
                <w:color w:val="000000" w:themeColor="text1"/>
                <w:szCs w:val="20"/>
              </w:rPr>
            </w:pPr>
            <w:r>
              <w:rPr>
                <w:rFonts w:ascii="HG丸ｺﾞｼｯｸM-PRO" w:eastAsia="HG丸ｺﾞｼｯｸM-PRO" w:hAnsi="HG丸ｺﾞｼｯｸM-PRO" w:cs="メイリオ" w:hint="eastAsia"/>
                <w:color w:val="000000" w:themeColor="text1"/>
                <w:szCs w:val="20"/>
              </w:rPr>
              <w:t>◎</w:t>
            </w:r>
          </w:p>
        </w:tc>
      </w:tr>
    </w:tbl>
    <w:p w14:paraId="61F2E889" w14:textId="77777777" w:rsidR="00087C9F" w:rsidRDefault="00087C9F" w:rsidP="00281334">
      <w:pPr>
        <w:widowControl/>
        <w:jc w:val="left"/>
        <w:rPr>
          <w:rFonts w:ascii="HGP創英角ﾎﾟｯﾌﾟ体" w:eastAsia="HGP創英角ﾎﾟｯﾌﾟ体" w:hAnsi="HGP創英角ﾎﾟｯﾌﾟ体"/>
          <w:color w:val="4F6228" w:themeColor="accent3" w:themeShade="80"/>
          <w:sz w:val="28"/>
          <w:szCs w:val="32"/>
        </w:rPr>
      </w:pPr>
    </w:p>
    <w:p w14:paraId="6A22134E" w14:textId="5CE540C7" w:rsidR="003C1F9E" w:rsidRPr="00D3010E" w:rsidRDefault="00CD4994" w:rsidP="00281334">
      <w:pPr>
        <w:widowControl/>
        <w:jc w:val="left"/>
        <w:rPr>
          <w:rFonts w:ascii="HGP創英角ﾎﾟｯﾌﾟ体" w:eastAsia="HGP創英角ﾎﾟｯﾌﾟ体" w:hAnsi="HGP創英角ﾎﾟｯﾌﾟ体"/>
          <w:color w:val="4F6228" w:themeColor="accent3" w:themeShade="80"/>
          <w:sz w:val="28"/>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701760" behindDoc="0" locked="0" layoutInCell="1" allowOverlap="1" wp14:anchorId="1396B76B" wp14:editId="18072E5C">
                <wp:simplePos x="0" y="0"/>
                <wp:positionH relativeFrom="column">
                  <wp:posOffset>-9525</wp:posOffset>
                </wp:positionH>
                <wp:positionV relativeFrom="paragraph">
                  <wp:posOffset>364490</wp:posOffset>
                </wp:positionV>
                <wp:extent cx="6162675" cy="19050"/>
                <wp:effectExtent l="57150" t="38100" r="47625" b="95250"/>
                <wp:wrapNone/>
                <wp:docPr id="1294" name="直線コネクタ 129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2528A49" id="直線コネクタ 1294" o:spid="_x0000_s1026" style="position:absolute;left:0;text-align:lef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7pt" to="4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jvKQIAABAEAAAOAAAAZHJzL2Uyb0RvYy54bWysU82O0zAQviPxDpbvNGm7Lduo6Urdarkg&#10;qFh+zlPHSSw5tmW7TXstZ14AHoIDSBx5mB72NRg7oSrsDZGD5fnJN9/MfJ7f7BtJdtw6oVVOh4OU&#10;Eq6YLoSqcvru7d2za0qcB1WA1Irn9MAdvVk8fTJvTcZHutay4JYgiHJZa3Jae2+yJHGs5g24gTZc&#10;YbDUtgGPpq2SwkKL6I1MRmk6TVptC2M1486hd9UF6SLilyVn/nVZOu6JzCly8/G08dyEM1nMIass&#10;mFqwngb8A4sGhMKiZ6gVeCBbKx5BNYJZ7XTpB0w3iS5LwXjsAbsZpn91c1+D4bEXHI4z5zG5/wfL&#10;Xu3WlogCdzeaXVGioMEtPXz5/vDj8+n47fTx0+n49XT8SWIYp9Ual+FPt2pte8uZtQ2t70vbkFIK&#10;8x7B4jCwPbKPsz6cZ833njB0TofT0fT5hBKGseEsncRdJB1MgDPW+RdcNyRcciqFCqOADHYvncfS&#10;mPo7JbiVvhNSxnVKRdqcjq+HKW6cAaqqlODx2hjs06mKEpAVypV5GyGdlqIIvwcgZ6vNrbRkByiZ&#10;2XK5nMyCSrDcH2mh9gpc3eXFUJ8mVYDhUXxINRh667m9r4uWbOTWvgGkcZXiR0khQnOjcW+gMicx&#10;giGr/Qfh6yiCML5H5AICYgQ/SFNDR2U8Cc6ecddLZH/mEK0LeklYabfEcNvo4hB3G/0ou5jfP5Gg&#10;60sb75cPefELAAD//wMAUEsDBBQABgAIAAAAIQBV4J6t3wAAAAgBAAAPAAAAZHJzL2Rvd25yZXYu&#10;eG1sTI9BT4NAFITvJv6HzTPx1i60lLbIozEmXjwYWzW9LuwKBPYtstsW/73PUz1OZjLzTb6bbC/O&#10;ZvStI4R4HoEwVDndUo3w8f4824DwQZFWvSOD8GM87Irbm1xl2l1ob86HUAsuIZ8phCaEIZPSV42x&#10;ys/dYIi9LzdaFViOtdSjunC57eUiilJpVUu80KjBPDWm6g4ni9DJ5XJhj/vu+1Ou31xSxq/6pUe8&#10;v5seH0AEM4VrGP7wGR0KZirdibQXPcIsXnESYbVOQLC/Tbf8rURIowRkkcv/B4pfAAAA//8DAFBL&#10;AQItABQABgAIAAAAIQC2gziS/gAAAOEBAAATAAAAAAAAAAAAAAAAAAAAAABbQ29udGVudF9UeXBl&#10;c10ueG1sUEsBAi0AFAAGAAgAAAAhADj9If/WAAAAlAEAAAsAAAAAAAAAAAAAAAAALwEAAF9yZWxz&#10;Ly5yZWxzUEsBAi0AFAAGAAgAAAAhAPhWGO8pAgAAEAQAAA4AAAAAAAAAAAAAAAAALgIAAGRycy9l&#10;Mm9Eb2MueG1sUEsBAi0AFAAGAAgAAAAhAFXgnq3fAAAACAEAAA8AAAAAAAAAAAAAAAAAgwQAAGRy&#10;cy9kb3ducmV2LnhtbFBLBQYAAAAABAAEAPMAAACPBQAAAAA=&#10;" strokecolor="#9bbb59" strokeweight="3pt">
                <v:shadow on="t" color="black" opacity="22937f" origin=",.5" offset="0,.63889mm"/>
              </v:line>
            </w:pict>
          </mc:Fallback>
        </mc:AlternateContent>
      </w:r>
      <w:r w:rsidR="003C1F9E" w:rsidRPr="00D3010E">
        <w:rPr>
          <w:rFonts w:ascii="HGP創英角ﾎﾟｯﾌﾟ体" w:eastAsia="HGP創英角ﾎﾟｯﾌﾟ体" w:hAnsi="HGP創英角ﾎﾟｯﾌﾟ体" w:hint="eastAsia"/>
          <w:color w:val="4F6228" w:themeColor="accent3" w:themeShade="80"/>
          <w:sz w:val="28"/>
          <w:szCs w:val="32"/>
        </w:rPr>
        <w:t>重点施策</w:t>
      </w:r>
      <w:r w:rsidR="00256A5E" w:rsidRPr="00D3010E">
        <w:rPr>
          <w:rFonts w:ascii="HGP創英角ﾎﾟｯﾌﾟ体" w:eastAsia="HGP創英角ﾎﾟｯﾌﾟ体" w:hAnsi="HGP創英角ﾎﾟｯﾌﾟ体" w:hint="eastAsia"/>
          <w:color w:val="4F6228" w:themeColor="accent3" w:themeShade="80"/>
          <w:sz w:val="28"/>
          <w:szCs w:val="32"/>
        </w:rPr>
        <w:t>⑯</w:t>
      </w:r>
      <w:r w:rsidR="003C1F9E" w:rsidRPr="00D3010E">
        <w:rPr>
          <w:rFonts w:ascii="HGP創英角ﾎﾟｯﾌﾟ体" w:eastAsia="HGP創英角ﾎﾟｯﾌﾟ体" w:hAnsi="HGP創英角ﾎﾟｯﾌﾟ体" w:hint="eastAsia"/>
          <w:color w:val="4F6228" w:themeColor="accent3" w:themeShade="80"/>
          <w:sz w:val="28"/>
          <w:szCs w:val="32"/>
        </w:rPr>
        <w:t xml:space="preserve">　　</w:t>
      </w:r>
      <w:r w:rsidR="00E31E07" w:rsidRPr="00E31E07">
        <w:rPr>
          <w:rFonts w:ascii="HGP創英角ﾎﾟｯﾌﾟ体" w:eastAsia="HGP創英角ﾎﾟｯﾌﾟ体" w:hAnsi="HGP創英角ﾎﾟｯﾌﾟ体" w:hint="eastAsia"/>
          <w:color w:val="4F6228" w:themeColor="accent3" w:themeShade="80"/>
          <w:sz w:val="28"/>
          <w:szCs w:val="32"/>
        </w:rPr>
        <w:t>青少年の健全育成、少年非行防止対策の推進</w:t>
      </w:r>
    </w:p>
    <w:p w14:paraId="462CA460" w14:textId="6575AE9D" w:rsidR="003C1F9E" w:rsidRDefault="00E31E07" w:rsidP="003C1F9E">
      <w:pPr>
        <w:spacing w:line="260" w:lineRule="exact"/>
        <w:rPr>
          <w:rFonts w:ascii="HG丸ｺﾞｼｯｸM-PRO" w:eastAsia="HG丸ｺﾞｼｯｸM-PRO" w:hAnsi="HG丸ｺﾞｼｯｸM-PRO"/>
          <w:noProof/>
        </w:rPr>
      </w:pPr>
      <w:r w:rsidRPr="00E31E07">
        <w:rPr>
          <w:rFonts w:ascii="HG丸ｺﾞｼｯｸM-PRO" w:eastAsia="HG丸ｺﾞｼｯｸM-PRO" w:hAnsi="HG丸ｺﾞｼｯｸM-PRO" w:cs="Times New Roman"/>
          <w:noProof/>
          <w:spacing w:val="2"/>
          <w:kern w:val="0"/>
          <w:sz w:val="22"/>
        </w:rPr>
        <mc:AlternateContent>
          <mc:Choice Requires="wps">
            <w:drawing>
              <wp:anchor distT="0" distB="0" distL="114300" distR="114300" simplePos="0" relativeHeight="251772416" behindDoc="0" locked="0" layoutInCell="1" allowOverlap="1" wp14:anchorId="6EB8990B" wp14:editId="0054E6D2">
                <wp:simplePos x="0" y="0"/>
                <wp:positionH relativeFrom="margin">
                  <wp:align>left</wp:align>
                </wp:positionH>
                <wp:positionV relativeFrom="paragraph">
                  <wp:posOffset>9525</wp:posOffset>
                </wp:positionV>
                <wp:extent cx="6096000" cy="847725"/>
                <wp:effectExtent l="0" t="0" r="19050" b="28575"/>
                <wp:wrapNone/>
                <wp:docPr id="1444" name="テキスト ボックス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7725"/>
                        </a:xfrm>
                        <a:prstGeom prst="rect">
                          <a:avLst/>
                        </a:prstGeom>
                        <a:solidFill>
                          <a:srgbClr val="CCFF99"/>
                        </a:solidFill>
                        <a:ln w="6350">
                          <a:solidFill>
                            <a:srgbClr val="000000"/>
                          </a:solidFill>
                          <a:miter lim="800000"/>
                          <a:headEnd/>
                          <a:tailEnd/>
                        </a:ln>
                      </wps:spPr>
                      <wps:txbx>
                        <w:txbxContent>
                          <w:p w14:paraId="4E02DB50" w14:textId="77777777" w:rsidR="00002B6E" w:rsidRPr="00E31E07" w:rsidRDefault="00002B6E" w:rsidP="00E31E07">
                            <w:pPr>
                              <w:spacing w:line="300" w:lineRule="exact"/>
                              <w:ind w:firstLineChars="100" w:firstLine="210"/>
                              <w:rPr>
                                <w:rFonts w:ascii="HG丸ｺﾞｼｯｸM-PRO" w:eastAsia="HG丸ｺﾞｼｯｸM-PRO" w:hAnsi="HG丸ｺﾞｼｯｸM-PRO"/>
                                <w:noProof/>
                              </w:rPr>
                            </w:pPr>
                            <w:r w:rsidRPr="00E31E07">
                              <w:rPr>
                                <w:rFonts w:ascii="HG丸ｺﾞｼｯｸM-PRO" w:eastAsia="HG丸ｺﾞｼｯｸM-PRO" w:hAnsi="HG丸ｺﾞｼｯｸM-PRO" w:hint="eastAsia"/>
                                <w:noProof/>
                              </w:rPr>
                              <w:t>昨今、インターネットに起因した青少年の被害やトラブルが増加していることから、ネット・リテラシーの向上や性被害の防止等に社会全体で取り組みます。</w:t>
                            </w:r>
                          </w:p>
                          <w:p w14:paraId="5EA47051" w14:textId="77777777" w:rsidR="00002B6E" w:rsidRPr="00E31E07" w:rsidRDefault="00002B6E" w:rsidP="00E31E07">
                            <w:pPr>
                              <w:spacing w:line="300" w:lineRule="exact"/>
                              <w:rPr>
                                <w:rFonts w:ascii="HG丸ｺﾞｼｯｸM-PRO" w:eastAsia="HG丸ｺﾞｼｯｸM-PRO" w:hAnsi="HG丸ｺﾞｼｯｸM-PRO"/>
                                <w:sz w:val="20"/>
                                <w:szCs w:val="21"/>
                              </w:rPr>
                            </w:pPr>
                            <w:r w:rsidRPr="00E31E07">
                              <w:rPr>
                                <w:rFonts w:ascii="HG丸ｺﾞｼｯｸM-PRO" w:eastAsia="HG丸ｺﾞｼｯｸM-PRO" w:hAnsi="HG丸ｺﾞｼｯｸM-PRO" w:hint="eastAsia"/>
                                <w:sz w:val="20"/>
                                <w:szCs w:val="21"/>
                              </w:rPr>
                              <w:t>併せて、非行などの問題行動を防ぐことを目的に、ボランティアによる</w:t>
                            </w:r>
                            <w:r w:rsidRPr="00E31E07">
                              <w:rPr>
                                <w:rFonts w:ascii="HG丸ｺﾞｼｯｸM-PRO" w:eastAsia="HG丸ｺﾞｼｯｸM-PRO" w:hAnsi="HG丸ｺﾞｼｯｸM-PRO" w:hint="eastAsia"/>
                                <w:noProof/>
                              </w:rPr>
                              <w:t>地域活動の活性化等により少年非行防止対策を推進します。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8990B" id="テキスト ボックス 1444" o:spid="_x0000_s1148" type="#_x0000_t202" style="position:absolute;left:0;text-align:left;margin-left:0;margin-top:.75pt;width:480pt;height:66.75pt;z-index:251772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8YVAIAAHAEAAAOAAAAZHJzL2Uyb0RvYy54bWysVMGO0zAQvSPxD5bvbNLSbrfRpqulSxHS&#10;LiAtfMDUcRoLxza226QctxLiI/gFxJnvyY8wdrrdLogL4mJ5MuM3b97M5PyirSXZcOuEVjkdnKSU&#10;cMV0IdQqpx/eL56dUeI8qAKkVjynW+7oxezpk/PGZHyoKy0LbgmCKJc1JqeV9yZLEscqXoM70YYr&#10;dJba1uDRtKuksNAgei2TYZqeJo22hbGacefw61XvpLOIX5ac+bdl6bgnMqfIzcfTxnMZzmR2DtnK&#10;gqkE29OAf2BRg1CY9AB1BR7I2oo/oGrBrHa69CdM14kuS8F4rAGrGaS/VXNbgeGxFhTHmYNM7v/B&#10;sjebd5aIAns3Go0oUVBjl7rdl+7ue3f3s9t9Jd3uW7fbdXc/0CYxCkVrjMvw7a3B1759oVsEiAI4&#10;c63ZR0eUnlegVvzSWt1UHAokPQhyJ0dPexwXQJbNjS4wNay9jkBtaeugKGpEEB2btz00jLeeMPx4&#10;mk5P0xRdDH1no8lkOI4pILt/bazzr7iuSbjk1OJARHTYXDsf2EB2HxKSOS1FsRBSRsOulnNpyQZw&#10;eObzxWI63aM/CpOKNEjl+TjtBfgrBDINZPusjyBq4XELpKixikMQZEG2l6rAB5B5ELK/I2Wp9joG&#10;6XoRfbts+z6mo5AiqLzUxRaltbofe1xTvFTafqakwZHPqfu0Bsspka8VtmeKzQ07Eo3ReDJEwx57&#10;lsceUAyhcuop6a9z3+/V2lixqjBTPxBKX2JLSxHVfmC1LwDHOjZhv4Jhb47tGPXwo5j9AgAA//8D&#10;AFBLAwQUAAYACAAAACEAz6SXMdoAAAAGAQAADwAAAGRycy9kb3ducmV2LnhtbEyPwU7DMAyG70i8&#10;Q2QkLoglbFq1laYTICHtygbb1WtNG9E4pcm2wtNjTnD8/VufPxer0XfqREN0gS3cTQwo4irUjhsL&#10;r9vn2wWomJBr7AKThS+KsCovLwrM63DmFzptUqMEwjFHC21Kfa51rFryGCehJ5buPQwek8Sh0fWA&#10;Z4H7Tk+NybRHx3KhxZ6eWqo+NkcvlJv4vcZPt+ino5tlb+td3D/urL2+Gh/uQSUa098y/OqLOpTi&#10;dAhHrqPqLMgjSaZzUFIuMyP5IHk2N6DLQv/XL38AAAD//wMAUEsBAi0AFAAGAAgAAAAhALaDOJL+&#10;AAAA4QEAABMAAAAAAAAAAAAAAAAAAAAAAFtDb250ZW50X1R5cGVzXS54bWxQSwECLQAUAAYACAAA&#10;ACEAOP0h/9YAAACUAQAACwAAAAAAAAAAAAAAAAAvAQAAX3JlbHMvLnJlbHNQSwECLQAUAAYACAAA&#10;ACEAQic/GFQCAABwBAAADgAAAAAAAAAAAAAAAAAuAgAAZHJzL2Uyb0RvYy54bWxQSwECLQAUAAYA&#10;CAAAACEAz6SXMdoAAAAGAQAADwAAAAAAAAAAAAAAAACuBAAAZHJzL2Rvd25yZXYueG1sUEsFBgAA&#10;AAAEAAQA8wAAALUFAAAAAA==&#10;" fillcolor="#cf9" strokeweight=".5pt">
                <v:textbox>
                  <w:txbxContent>
                    <w:p w14:paraId="4E02DB50" w14:textId="77777777" w:rsidR="00002B6E" w:rsidRPr="00E31E07" w:rsidRDefault="00002B6E" w:rsidP="00E31E07">
                      <w:pPr>
                        <w:spacing w:line="300" w:lineRule="exact"/>
                        <w:ind w:firstLineChars="100" w:firstLine="210"/>
                        <w:rPr>
                          <w:rFonts w:ascii="HG丸ｺﾞｼｯｸM-PRO" w:eastAsia="HG丸ｺﾞｼｯｸM-PRO" w:hAnsi="HG丸ｺﾞｼｯｸM-PRO"/>
                          <w:noProof/>
                        </w:rPr>
                      </w:pPr>
                      <w:r w:rsidRPr="00E31E07">
                        <w:rPr>
                          <w:rFonts w:ascii="HG丸ｺﾞｼｯｸM-PRO" w:eastAsia="HG丸ｺﾞｼｯｸM-PRO" w:hAnsi="HG丸ｺﾞｼｯｸM-PRO" w:hint="eastAsia"/>
                          <w:noProof/>
                        </w:rPr>
                        <w:t>昨今、インターネットに起因した青少年の被害やトラブルが増加していることから、ネット・リテラシーの向上や性被害の防止等に社会全体で取り組みます。</w:t>
                      </w:r>
                    </w:p>
                    <w:p w14:paraId="5EA47051" w14:textId="77777777" w:rsidR="00002B6E" w:rsidRPr="00E31E07" w:rsidRDefault="00002B6E" w:rsidP="00E31E07">
                      <w:pPr>
                        <w:spacing w:line="300" w:lineRule="exact"/>
                        <w:rPr>
                          <w:rFonts w:ascii="HG丸ｺﾞｼｯｸM-PRO" w:eastAsia="HG丸ｺﾞｼｯｸM-PRO" w:hAnsi="HG丸ｺﾞｼｯｸM-PRO"/>
                          <w:sz w:val="20"/>
                          <w:szCs w:val="21"/>
                        </w:rPr>
                      </w:pPr>
                      <w:r w:rsidRPr="00E31E07">
                        <w:rPr>
                          <w:rFonts w:ascii="HG丸ｺﾞｼｯｸM-PRO" w:eastAsia="HG丸ｺﾞｼｯｸM-PRO" w:hAnsi="HG丸ｺﾞｼｯｸM-PRO" w:hint="eastAsia"/>
                          <w:sz w:val="20"/>
                          <w:szCs w:val="21"/>
                        </w:rPr>
                        <w:t>併せて、非行などの問題行動を防ぐことを目的に、ボランティアによる</w:t>
                      </w:r>
                      <w:r w:rsidRPr="00E31E07">
                        <w:rPr>
                          <w:rFonts w:ascii="HG丸ｺﾞｼｯｸM-PRO" w:eastAsia="HG丸ｺﾞｼｯｸM-PRO" w:hAnsi="HG丸ｺﾞｼｯｸM-PRO" w:hint="eastAsia"/>
                          <w:noProof/>
                        </w:rPr>
                        <w:t>地域活動の活性化等により少年非行防止対策を推進します。</w:t>
                      </w:r>
                    </w:p>
                  </w:txbxContent>
                </v:textbox>
                <w10:wrap anchorx="margin"/>
              </v:shape>
            </w:pict>
          </mc:Fallback>
        </mc:AlternateContent>
      </w:r>
    </w:p>
    <w:p w14:paraId="73CE52AC" w14:textId="3602CA0E" w:rsidR="00E31E07" w:rsidRDefault="00E31E07" w:rsidP="003C1F9E">
      <w:pPr>
        <w:spacing w:line="260" w:lineRule="exact"/>
        <w:rPr>
          <w:rFonts w:ascii="HG丸ｺﾞｼｯｸM-PRO" w:eastAsia="HG丸ｺﾞｼｯｸM-PRO" w:hAnsi="HG丸ｺﾞｼｯｸM-PRO"/>
          <w:noProof/>
        </w:rPr>
      </w:pPr>
    </w:p>
    <w:p w14:paraId="240E5E38" w14:textId="37C5AEB6" w:rsidR="00E31E07" w:rsidRDefault="00E31E07" w:rsidP="003C1F9E">
      <w:pPr>
        <w:spacing w:line="260" w:lineRule="exact"/>
        <w:rPr>
          <w:rFonts w:ascii="HG丸ｺﾞｼｯｸM-PRO" w:eastAsia="HG丸ｺﾞｼｯｸM-PRO" w:hAnsi="HG丸ｺﾞｼｯｸM-PRO"/>
          <w:noProof/>
        </w:rPr>
      </w:pPr>
    </w:p>
    <w:p w14:paraId="35CC4194" w14:textId="76E71BAE" w:rsidR="00E31E07" w:rsidRDefault="00E31E07" w:rsidP="003C1F9E">
      <w:pPr>
        <w:spacing w:line="260" w:lineRule="exact"/>
        <w:rPr>
          <w:rFonts w:ascii="HG丸ｺﾞｼｯｸM-PRO" w:eastAsia="HG丸ｺﾞｼｯｸM-PRO" w:hAnsi="HG丸ｺﾞｼｯｸM-PRO"/>
          <w:noProof/>
        </w:rPr>
      </w:pPr>
    </w:p>
    <w:p w14:paraId="1B1DE38A" w14:textId="78332AFB" w:rsidR="00E31E07" w:rsidRDefault="00E31E07" w:rsidP="003C1F9E">
      <w:pPr>
        <w:spacing w:line="260" w:lineRule="exact"/>
        <w:rPr>
          <w:rFonts w:ascii="HG丸ｺﾞｼｯｸM-PRO" w:eastAsia="HG丸ｺﾞｼｯｸM-PRO" w:hAnsi="HG丸ｺﾞｼｯｸM-PRO"/>
          <w:noProof/>
        </w:rPr>
      </w:pPr>
    </w:p>
    <w:p w14:paraId="5E04D408" w14:textId="765701B5" w:rsidR="00E31E07" w:rsidRDefault="00E31E07" w:rsidP="003C1F9E">
      <w:pPr>
        <w:spacing w:line="260" w:lineRule="exact"/>
        <w:rPr>
          <w:rFonts w:ascii="HG丸ｺﾞｼｯｸM-PRO" w:eastAsia="HG丸ｺﾞｼｯｸM-PRO" w:hAnsi="HG丸ｺﾞｼｯｸM-PRO"/>
          <w:noProof/>
        </w:rPr>
      </w:pPr>
    </w:p>
    <w:p w14:paraId="4E8291D5" w14:textId="77777777" w:rsidR="00E31E07" w:rsidRPr="00427CE4" w:rsidRDefault="00E31E07" w:rsidP="00E31E07">
      <w:pPr>
        <w:autoSpaceDE w:val="0"/>
        <w:autoSpaceDN w:val="0"/>
        <w:rPr>
          <w:rFonts w:ascii="HG創英角ｺﾞｼｯｸUB" w:eastAsia="HG創英角ｺﾞｼｯｸUB" w:hAnsi="HG創英角ｺﾞｼｯｸUB" w:cs="Times New Roman"/>
          <w:color w:val="ED7D31"/>
          <w:spacing w:val="2"/>
          <w:kern w:val="0"/>
          <w:sz w:val="24"/>
          <w:szCs w:val="24"/>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74464" behindDoc="0" locked="0" layoutInCell="1" allowOverlap="1" wp14:anchorId="02217299" wp14:editId="5835FF5E">
                <wp:simplePos x="0" y="0"/>
                <wp:positionH relativeFrom="column">
                  <wp:posOffset>1390015</wp:posOffset>
                </wp:positionH>
                <wp:positionV relativeFrom="paragraph">
                  <wp:posOffset>103302</wp:posOffset>
                </wp:positionV>
                <wp:extent cx="3585845" cy="398834"/>
                <wp:effectExtent l="0" t="0" r="14605" b="20320"/>
                <wp:wrapNone/>
                <wp:docPr id="1443" name="楕円 1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5845" cy="398834"/>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86AA682" w14:textId="77777777" w:rsidR="00002B6E" w:rsidRPr="00C91B82" w:rsidRDefault="00002B6E" w:rsidP="00E31E07">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17299" id="楕円 1443" o:spid="_x0000_s1149" style="position:absolute;left:0;text-align:left;margin-left:109.45pt;margin-top:8.15pt;width:282.35pt;height:31.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lfBgMAANAGAAAOAAAAZHJzL2Uyb0RvYy54bWysVV1OGzEQfq/UO1h+L7shCQkRGxQRUVWi&#10;gAQVz47Xu2vVf7WdH3oAbtAj9GjtOTq2d5MAUaVW5GFlz59nvpn5cna+kQKtmHVcqwL3jnKMmKK6&#10;5Kou8Jf7yw9jjJwnqiRCK1bgR+bw+fT9u7O1mbBj3WhRMosgiHKTtSlw472ZZJmjDZPEHWnDFCgr&#10;bSXxcLV1VlqyhuhSZMd5fpKttS2N1ZQ5B9J5UuJpjF9VjPqbqnLMI1FgyM3Hr43fRfhm0zMyqS0x&#10;DadtGuQ/spCEK3h0G2pOPEFLy1+Fkpxa7XTlj6iWma4qTlmsAarp5S+quWuIYbEWAMeZLUzu7cLS&#10;69WtRbyE3g0GfYwUkdCl3z9//Hp6QlEECK2Nm4Dhnbm1oUZnrjT96kCRPdOEi2ttNpWVwRYqRJsI&#10;9+MWbrbxiIKwPxwPx4MhRhR0/dPxuD8I/cjIpPM21vmPTEsUDgVmQnDjAiJkQlZXzifrzqrFv7zk&#10;QiCr/QP3TYQQikvNceATrRwyGlDMo9jZenEhLFoRGJJRPpsPRlEulvKzLpO418vhl8bFEb+T58Ot&#10;3HPlk/XJqBVCLW30WFft9l8Pnv+Qwd5LzzPoH8hg1An/mkEs6i1SOD2QwjhEbxv6EgTIqu6aIbhC&#10;JNDFcAAO4IIcJYLBSHbesJ+xqQE8odC6wCf9IdhRAoxRCeLhKA04OFVjREQNVES9Tc3Vgm+dD3U6&#10;zZDbNwsDNSeuSc2MqtR5yT2wleCywOOUa/IWKqTGIt+0Y7lbhnDym8UmbVk+DKGCbKHLR9g9GNRQ&#10;KXKGXnJ4+Io4f0sssBAIgVn9DXwqoaFq3Z4warT9fkge7IEcQIvRGlgNIPm2JJZhJD4pGPhTWGkI&#10;6+NlMBwdw8Xuaxb7GrWUFxp2ohezi8dg70V3rKyWD0DAs/AqqIii8HYCv71c+MS2QOGUzWbRDKjP&#10;EH+l7gztVjNAfr95INa0u+6BJa51x4Cv9j3ZBtSVni29rngkgx2uLTkBbabNSxQfeHn/Hq12f0TT&#10;PwAAAP//AwBQSwMEFAAGAAgAAAAhAEXpVnjdAAAACQEAAA8AAABkcnMvZG93bnJldi54bWxMj8FO&#10;hEAMhu8mvsOkJt7cgd0EWWTYqIkHzcZENNnrABWITIcwXcC3t5701ub/8vdrfljdoGacQu/JQLyJ&#10;QCHVvumpNfDx/nSTggpsqbGDJzTwjQEOxeVFbrPGL/SGc8mtkhIKmTXQMY+Z1qHu0Nmw8SOSZJ9+&#10;cpZlnVrdTHaRcjfobRQl2tme5EJnR3zssP4qz84Atyfm44lel7J6oPVl1MfnZDbm+mq9vwPFuPIf&#10;DL/6og6FOFX+TE1Qg4FtnO4FlSDZgRLgNt0loCoZ9jHoItf/Pyh+AAAA//8DAFBLAQItABQABgAI&#10;AAAAIQC2gziS/gAAAOEBAAATAAAAAAAAAAAAAAAAAAAAAABbQ29udGVudF9UeXBlc10ueG1sUEsB&#10;Ai0AFAAGAAgAAAAhADj9If/WAAAAlAEAAAsAAAAAAAAAAAAAAAAALwEAAF9yZWxzLy5yZWxzUEsB&#10;Ai0AFAAGAAgAAAAhACOy+V8GAwAA0AYAAA4AAAAAAAAAAAAAAAAALgIAAGRycy9lMm9Eb2MueG1s&#10;UEsBAi0AFAAGAAgAAAAhAEXpVnjdAAAACQEAAA8AAAAAAAAAAAAAAAAAYAUAAGRycy9kb3ducmV2&#10;LnhtbFBLBQYAAAAABAAEAPMAAABqBgAAAAA=&#10;" fillcolor="#b5d5a7" strokecolor="#70ad47" strokeweight=".5pt">
                <v:fill color2="#9cca86" rotate="t" colors="0 #b5d5a7;.5 #aace99;1 #9cca86" focus="100%" type="gradient">
                  <o:fill v:ext="view" type="gradientUnscaled"/>
                </v:fill>
                <v:stroke joinstyle="miter"/>
                <v:path arrowok="t"/>
                <v:textbox>
                  <w:txbxContent>
                    <w:p w14:paraId="186AA682" w14:textId="77777777" w:rsidR="00002B6E" w:rsidRPr="00C91B82" w:rsidRDefault="00002B6E" w:rsidP="00E31E07">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v:textbox>
              </v:oval>
            </w:pict>
          </mc:Fallback>
        </mc:AlternateContent>
      </w:r>
      <w:r w:rsidRPr="00427CE4">
        <w:rPr>
          <w:rFonts w:ascii="HG創英角ｺﾞｼｯｸUB" w:eastAsia="HG創英角ｺﾞｼｯｸUB" w:hAnsi="HG創英角ｺﾞｼｯｸUB" w:cs="Times New Roman" w:hint="eastAsia"/>
          <w:color w:val="ED7D31"/>
          <w:spacing w:val="2"/>
          <w:kern w:val="0"/>
          <w:sz w:val="24"/>
          <w:szCs w:val="24"/>
        </w:rPr>
        <w:t>事業の内容</w:t>
      </w:r>
    </w:p>
    <w:p w14:paraId="02E96A3A" w14:textId="07515554" w:rsidR="00E31E07" w:rsidRDefault="00E31E07" w:rsidP="003C1F9E">
      <w:pPr>
        <w:spacing w:line="260" w:lineRule="exact"/>
        <w:rPr>
          <w:rFonts w:ascii="HG丸ｺﾞｼｯｸM-PRO" w:eastAsia="HG丸ｺﾞｼｯｸM-PRO" w:hAnsi="HG丸ｺﾞｼｯｸM-PRO"/>
          <w:noProof/>
        </w:rPr>
      </w:pPr>
    </w:p>
    <w:p w14:paraId="5643352E" w14:textId="5535F01A" w:rsidR="00E31E07" w:rsidRDefault="00E31E07" w:rsidP="003C1F9E">
      <w:pPr>
        <w:spacing w:line="260" w:lineRule="exact"/>
        <w:rPr>
          <w:rFonts w:ascii="HG丸ｺﾞｼｯｸM-PRO" w:eastAsia="HG丸ｺﾞｼｯｸM-PRO" w:hAnsi="HG丸ｺﾞｼｯｸM-PRO"/>
          <w:noProof/>
        </w:rPr>
      </w:pPr>
    </w:p>
    <w:p w14:paraId="29CFD50D" w14:textId="355F970B" w:rsidR="00E31E07" w:rsidRDefault="00E31E07" w:rsidP="003C1F9E">
      <w:pPr>
        <w:spacing w:line="260" w:lineRule="exact"/>
        <w:rPr>
          <w:rFonts w:ascii="HG丸ｺﾞｼｯｸM-PRO" w:eastAsia="HG丸ｺﾞｼｯｸM-PRO" w:hAnsi="HG丸ｺﾞｼｯｸM-PRO"/>
          <w:noProof/>
        </w:rPr>
      </w:pPr>
      <w:r w:rsidRPr="00E31E07">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78560" behindDoc="0" locked="0" layoutInCell="1" allowOverlap="1" wp14:anchorId="1F6156CA" wp14:editId="10BA7A19">
                <wp:simplePos x="0" y="0"/>
                <wp:positionH relativeFrom="margin">
                  <wp:align>right</wp:align>
                </wp:positionH>
                <wp:positionV relativeFrom="paragraph">
                  <wp:posOffset>29845</wp:posOffset>
                </wp:positionV>
                <wp:extent cx="3312160" cy="495300"/>
                <wp:effectExtent l="19050" t="19050" r="40640" b="57150"/>
                <wp:wrapNone/>
                <wp:docPr id="1442" name="角丸四角形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495300"/>
                        </a:xfrm>
                        <a:prstGeom prst="roundRect">
                          <a:avLst>
                            <a:gd name="adj" fmla="val 16667"/>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14:paraId="6DC33A43" w14:textId="77777777" w:rsidR="00002B6E" w:rsidRDefault="00002B6E" w:rsidP="00E31E07">
                            <w:pPr>
                              <w:spacing w:line="260" w:lineRule="exact"/>
                              <w:jc w:val="center"/>
                              <w:rPr>
                                <w:rFonts w:ascii="HG丸ｺﾞｼｯｸM-PRO" w:eastAsia="HG丸ｺﾞｼｯｸM-PRO" w:hAnsi="HG丸ｺﾞｼｯｸM-PRO" w:cs="ＭＳ 明朝"/>
                                <w:b/>
                                <w:sz w:val="22"/>
                              </w:rPr>
                            </w:pPr>
                            <w:r w:rsidRPr="00D97FDD">
                              <w:rPr>
                                <w:rFonts w:ascii="HG丸ｺﾞｼｯｸM-PRO" w:eastAsia="HG丸ｺﾞｼｯｸM-PRO" w:hAnsi="HG丸ｺﾞｼｯｸM-PRO" w:cs="ＭＳ 明朝" w:hint="eastAsia"/>
                                <w:b/>
                                <w:sz w:val="22"/>
                              </w:rPr>
                              <w:t>地域</w:t>
                            </w:r>
                            <w:r w:rsidRPr="00D97FDD">
                              <w:rPr>
                                <w:rFonts w:ascii="HG丸ｺﾞｼｯｸM-PRO" w:eastAsia="HG丸ｺﾞｼｯｸM-PRO" w:hAnsi="HG丸ｺﾞｼｯｸM-PRO" w:cs="ＭＳ 明朝"/>
                                <w:b/>
                                <w:sz w:val="22"/>
                              </w:rPr>
                              <w:t>活動の</w:t>
                            </w:r>
                            <w:r w:rsidRPr="00D97FDD">
                              <w:rPr>
                                <w:rFonts w:ascii="HG丸ｺﾞｼｯｸM-PRO" w:eastAsia="HG丸ｺﾞｼｯｸM-PRO" w:hAnsi="HG丸ｺﾞｼｯｸM-PRO" w:cs="ＭＳ 明朝" w:hint="eastAsia"/>
                                <w:b/>
                                <w:sz w:val="22"/>
                              </w:rPr>
                              <w:t>活性化</w:t>
                            </w:r>
                            <w:r w:rsidRPr="00D97FDD">
                              <w:rPr>
                                <w:rFonts w:ascii="HG丸ｺﾞｼｯｸM-PRO" w:eastAsia="HG丸ｺﾞｼｯｸM-PRO" w:hAnsi="HG丸ｺﾞｼｯｸM-PRO" w:cs="ＭＳ 明朝"/>
                                <w:b/>
                                <w:sz w:val="22"/>
                              </w:rPr>
                              <w:t>による</w:t>
                            </w:r>
                          </w:p>
                          <w:p w14:paraId="759F029D" w14:textId="77777777" w:rsidR="00002B6E" w:rsidRPr="00E119B4" w:rsidRDefault="00002B6E" w:rsidP="00E31E07">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rPr>
                              <w:t>少年</w:t>
                            </w:r>
                            <w:r w:rsidRPr="00D97FDD">
                              <w:rPr>
                                <w:rFonts w:ascii="HG丸ｺﾞｼｯｸM-PRO" w:eastAsia="HG丸ｺﾞｼｯｸM-PRO" w:hAnsi="HG丸ｺﾞｼｯｸM-PRO" w:cs="ＭＳ 明朝"/>
                                <w:b/>
                                <w:sz w:val="22"/>
                              </w:rPr>
                              <w:t>非行防止対策の推進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156CA" id="角丸四角形 1442" o:spid="_x0000_s1150" style="position:absolute;left:0;text-align:left;margin-left:209.6pt;margin-top:2.35pt;width:260.8pt;height:39pt;z-index:251778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hUuAIAAEIFAAAOAAAAZHJzL2Uyb0RvYy54bWysVM1uEzEQviPxDpbvdH+SbJJVN1XVUoRU&#10;oKIgzs7au2vw2sZ2sgmPwbU3LrxCL7wNlXgMxt5N2dIbIpEsz45n/H0z3/j4ZNcKtGXGciULnBzF&#10;GDFZKsplXeD37y6eLTCyjkhKhJKswHtm8cnq6ZPjTucsVY0SlBkESaTNO13gxjmdR5EtG9YSe6Q0&#10;k+CslGmJA9PUETWkg+ytiNI4zqJOGaqNKpm18PW8d+JVyF9VrHRvqsoyh0SBAZsLqwnr2q/R6pjk&#10;tSG64eUAg/wDipZwCZfepzonjqCN4Y9Stbw0yqrKHZWqjVRV8ZIFDsAmif9ic90QzQIXKI7V92Wy&#10;/y9t+Xp7ZRCn0LvpNMVIkha69Ov715+3t3c3N7C5+/ENBR+UqtM2h4hrfWU8WasvVfnJIqnOGiJr&#10;dmqM6hpGKABMfGmjBwHesBCK1t0rReEasnEqVG1XmdYnhHqgXWjO/r45bOdQCR8nkyRNMuhhCb7p&#10;cjaJQ/cikh+itbHuBVMt8psCG7WR9C0oIFxBtpfWhQ7RgSShHzGqWgH93hKBkizL5gE0yYfDkPuQ&#10;M9BVgtMLLkQwTL0+EwZBaIHn8en59BBsx8eERB1gXySAFhFRw5CUzgRED87ZcbqL1P8HLA+OtdzB&#10;uAjeFngR+18vYF/z55IGMTvCRb8H+EJ6rCwMwsBfbSDFdUM7RLkvU7qYLGFIKYepmCziLF7Ox0iR&#10;Ue4Dd03Qom/KI/KT+SxLJ32RhW5IX5LZAR2gGMiBHqDFh+uDNUIWtOLl0cvM7da7Xpdx5kl68awV&#10;3YN8AFHQCDw7sGmU+YJRByNcYPt5QwzDSLyUIMElyNbPfDCms3kKhhl71mMPkSWk6tuDeuPM9S/F&#10;RhteN3BXElhKdQrCrbg7KLzHNcgdBjVQGx4V/xKM7XDqz9O3+g0AAP//AwBQSwMEFAAGAAgAAAAh&#10;AJQ+z3XdAAAABQEAAA8AAABkcnMvZG93bnJldi54bWxMj09Pg0AUxO8mfofNM/Fi7AKhf4I8GkJi&#10;vHhp68XbKzwBZd8SdttSP73rSY+Tmcz8Jt/OZlBnnlxvBSFeRKBYatv00iK8HZ4fN6CcJ2losMII&#10;V3awLW5vcsoae5Edn/e+VaFEXEYInfdjprWrOzbkFnZkCd6HnQz5IKdWNxNdQrkZdBJFK22ol7DQ&#10;0chVx/XX/mQQXq7x4f2BltVrWe36sk6/U3KfiPd3c/kEyvPs/8Lwix/QoQhMR3uSxqkBIRzxCOka&#10;VDCXSbwCdUTYJGvQRa7/0xc/AAAA//8DAFBLAQItABQABgAIAAAAIQC2gziS/gAAAOEBAAATAAAA&#10;AAAAAAAAAAAAAAAAAABbQ29udGVudF9UeXBlc10ueG1sUEsBAi0AFAAGAAgAAAAhADj9If/WAAAA&#10;lAEAAAsAAAAAAAAAAAAAAAAALwEAAF9yZWxzLy5yZWxzUEsBAi0AFAAGAAgAAAAhAEiiCFS4AgAA&#10;QgUAAA4AAAAAAAAAAAAAAAAALgIAAGRycy9lMm9Eb2MueG1sUEsBAi0AFAAGAAgAAAAhAJQ+z3Xd&#10;AAAABQEAAA8AAAAAAAAAAAAAAAAAEgUAAGRycy9kb3ducmV2LnhtbFBLBQYAAAAABAAEAPMAAAAc&#10;BgAAAAA=&#10;" fillcolor="#70ad47" strokecolor="#f2f2f2" strokeweight="3pt">
                <v:stroke joinstyle="miter"/>
                <v:shadow on="t" color="#375623" opacity=".5" offset="1pt"/>
                <v:textbox>
                  <w:txbxContent>
                    <w:p w14:paraId="6DC33A43" w14:textId="77777777" w:rsidR="00002B6E" w:rsidRDefault="00002B6E" w:rsidP="00E31E07">
                      <w:pPr>
                        <w:spacing w:line="260" w:lineRule="exact"/>
                        <w:jc w:val="center"/>
                        <w:rPr>
                          <w:rFonts w:ascii="HG丸ｺﾞｼｯｸM-PRO" w:eastAsia="HG丸ｺﾞｼｯｸM-PRO" w:hAnsi="HG丸ｺﾞｼｯｸM-PRO" w:cs="ＭＳ 明朝"/>
                          <w:b/>
                          <w:sz w:val="22"/>
                        </w:rPr>
                      </w:pPr>
                      <w:r w:rsidRPr="00D97FDD">
                        <w:rPr>
                          <w:rFonts w:ascii="HG丸ｺﾞｼｯｸM-PRO" w:eastAsia="HG丸ｺﾞｼｯｸM-PRO" w:hAnsi="HG丸ｺﾞｼｯｸM-PRO" w:cs="ＭＳ 明朝" w:hint="eastAsia"/>
                          <w:b/>
                          <w:sz w:val="22"/>
                        </w:rPr>
                        <w:t>地域</w:t>
                      </w:r>
                      <w:r w:rsidRPr="00D97FDD">
                        <w:rPr>
                          <w:rFonts w:ascii="HG丸ｺﾞｼｯｸM-PRO" w:eastAsia="HG丸ｺﾞｼｯｸM-PRO" w:hAnsi="HG丸ｺﾞｼｯｸM-PRO" w:cs="ＭＳ 明朝"/>
                          <w:b/>
                          <w:sz w:val="22"/>
                        </w:rPr>
                        <w:t>活動の</w:t>
                      </w:r>
                      <w:r w:rsidRPr="00D97FDD">
                        <w:rPr>
                          <w:rFonts w:ascii="HG丸ｺﾞｼｯｸM-PRO" w:eastAsia="HG丸ｺﾞｼｯｸM-PRO" w:hAnsi="HG丸ｺﾞｼｯｸM-PRO" w:cs="ＭＳ 明朝" w:hint="eastAsia"/>
                          <w:b/>
                          <w:sz w:val="22"/>
                        </w:rPr>
                        <w:t>活性化</w:t>
                      </w:r>
                      <w:r w:rsidRPr="00D97FDD">
                        <w:rPr>
                          <w:rFonts w:ascii="HG丸ｺﾞｼｯｸM-PRO" w:eastAsia="HG丸ｺﾞｼｯｸM-PRO" w:hAnsi="HG丸ｺﾞｼｯｸM-PRO" w:cs="ＭＳ 明朝"/>
                          <w:b/>
                          <w:sz w:val="22"/>
                        </w:rPr>
                        <w:t>による</w:t>
                      </w:r>
                    </w:p>
                    <w:p w14:paraId="759F029D" w14:textId="77777777" w:rsidR="00002B6E" w:rsidRPr="00E119B4" w:rsidRDefault="00002B6E" w:rsidP="00E31E07">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rPr>
                        <w:t>少年</w:t>
                      </w:r>
                      <w:r w:rsidRPr="00D97FDD">
                        <w:rPr>
                          <w:rFonts w:ascii="HG丸ｺﾞｼｯｸM-PRO" w:eastAsia="HG丸ｺﾞｼｯｸM-PRO" w:hAnsi="HG丸ｺﾞｼｯｸM-PRO" w:cs="ＭＳ 明朝"/>
                          <w:b/>
                          <w:sz w:val="22"/>
                        </w:rPr>
                        <w:t>非行防止対策の推進</w:t>
                      </w:r>
                    </w:p>
                  </w:txbxContent>
                </v:textbox>
                <w10:wrap anchorx="margin"/>
              </v:roundrect>
            </w:pict>
          </mc:Fallback>
        </mc:AlternateContent>
      </w: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76512" behindDoc="0" locked="0" layoutInCell="1" allowOverlap="1" wp14:anchorId="02EFB18B" wp14:editId="60168C55">
                <wp:simplePos x="0" y="0"/>
                <wp:positionH relativeFrom="margin">
                  <wp:align>left</wp:align>
                </wp:positionH>
                <wp:positionV relativeFrom="paragraph">
                  <wp:posOffset>34290</wp:posOffset>
                </wp:positionV>
                <wp:extent cx="3219450" cy="495300"/>
                <wp:effectExtent l="19050" t="19050" r="38100" b="57150"/>
                <wp:wrapNone/>
                <wp:docPr id="1441" name="角丸四角形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95300"/>
                        </a:xfrm>
                        <a:prstGeom prst="roundRect">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14:paraId="68247C1F" w14:textId="77777777" w:rsidR="00002B6E" w:rsidRDefault="00002B6E" w:rsidP="00E31E07">
                            <w:pPr>
                              <w:spacing w:line="260" w:lineRule="exact"/>
                              <w:jc w:val="center"/>
                              <w:rPr>
                                <w:rFonts w:ascii="HG丸ｺﾞｼｯｸM-PRO" w:eastAsia="HG丸ｺﾞｼｯｸM-PRO" w:hAnsi="HG丸ｺﾞｼｯｸM-PRO" w:cs="ＭＳ 明朝"/>
                                <w:b/>
                                <w:sz w:val="22"/>
                              </w:rPr>
                            </w:pPr>
                            <w:r w:rsidRPr="002B0D65">
                              <w:rPr>
                                <w:rFonts w:ascii="HG丸ｺﾞｼｯｸM-PRO" w:eastAsia="HG丸ｺﾞｼｯｸM-PRO" w:hAnsi="HG丸ｺﾞｼｯｸM-PRO" w:cs="ＭＳ 明朝" w:hint="eastAsia"/>
                                <w:b/>
                                <w:sz w:val="22"/>
                              </w:rPr>
                              <w:t>インターネットに</w:t>
                            </w:r>
                            <w:r w:rsidRPr="002B0D65">
                              <w:rPr>
                                <w:rFonts w:ascii="HG丸ｺﾞｼｯｸM-PRO" w:eastAsia="HG丸ｺﾞｼｯｸM-PRO" w:hAnsi="HG丸ｺﾞｼｯｸM-PRO" w:cs="ＭＳ 明朝"/>
                                <w:b/>
                                <w:sz w:val="22"/>
                              </w:rPr>
                              <w:t>起因した</w:t>
                            </w:r>
                          </w:p>
                          <w:p w14:paraId="5ABAA865" w14:textId="77777777" w:rsidR="00002B6E" w:rsidRPr="002B0D65" w:rsidRDefault="00002B6E" w:rsidP="00E31E07">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rPr>
                              <w:t>青少年の</w:t>
                            </w:r>
                            <w:r w:rsidRPr="002B0D65">
                              <w:rPr>
                                <w:rFonts w:ascii="HG丸ｺﾞｼｯｸM-PRO" w:eastAsia="HG丸ｺﾞｼｯｸM-PRO" w:hAnsi="HG丸ｺﾞｼｯｸM-PRO" w:cs="ＭＳ 明朝" w:hint="eastAsia"/>
                                <w:b/>
                                <w:sz w:val="22"/>
                              </w:rPr>
                              <w:t>被害等</w:t>
                            </w:r>
                            <w:r w:rsidRPr="002B0D65">
                              <w:rPr>
                                <w:rFonts w:ascii="HG丸ｺﾞｼｯｸM-PRO" w:eastAsia="HG丸ｺﾞｼｯｸM-PRO" w:hAnsi="HG丸ｺﾞｼｯｸM-PRO" w:cs="ＭＳ 明朝"/>
                                <w:b/>
                                <w:sz w:val="22"/>
                              </w:rPr>
                              <w:t>の</w:t>
                            </w:r>
                            <w:r w:rsidRPr="002B0D65">
                              <w:rPr>
                                <w:rFonts w:ascii="HG丸ｺﾞｼｯｸM-PRO" w:eastAsia="HG丸ｺﾞｼｯｸM-PRO" w:hAnsi="HG丸ｺﾞｼｯｸM-PRO" w:cs="ＭＳ 明朝" w:hint="eastAsia"/>
                                <w:b/>
                                <w:sz w:val="22"/>
                              </w:rPr>
                              <w:t>未然</w:t>
                            </w:r>
                            <w:r w:rsidRPr="002B0D65">
                              <w:rPr>
                                <w:rFonts w:ascii="HG丸ｺﾞｼｯｸM-PRO" w:eastAsia="HG丸ｺﾞｼｯｸM-PRO" w:hAnsi="HG丸ｺﾞｼｯｸM-PRO" w:cs="ＭＳ 明朝"/>
                                <w:b/>
                                <w:sz w:val="22"/>
                              </w:rPr>
                              <w:t>防止</w:t>
                            </w:r>
                            <w:r>
                              <w:rPr>
                                <w:rFonts w:ascii="HG丸ｺﾞｼｯｸM-PRO" w:eastAsia="HG丸ｺﾞｼｯｸM-PRO" w:hAnsi="HG丸ｺﾞｼｯｸM-PRO" w:cs="ＭＳ 明朝" w:hint="eastAsia"/>
                                <w:b/>
                                <w:sz w:val="22"/>
                              </w:rPr>
                              <w:t>の</w:t>
                            </w:r>
                            <w:r w:rsidRPr="002B0D65">
                              <w:rPr>
                                <w:rFonts w:ascii="HG丸ｺﾞｼｯｸM-PRO" w:eastAsia="HG丸ｺﾞｼｯｸM-PRO" w:hAnsi="HG丸ｺﾞｼｯｸM-PRO"/>
                                <w:b/>
                                <w:sz w:val="22"/>
                              </w:rPr>
                              <w:t>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FB18B" id="角丸四角形 1441" o:spid="_x0000_s1151" style="position:absolute;left:0;text-align:left;margin-left:0;margin-top:2.7pt;width:253.5pt;height:39pt;z-index:25177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JRoAIAABYFAAAOAAAAZHJzL2Uyb0RvYy54bWysVMtuEzEU3SPxD5b3dB5JmmTUSVW1FCHx&#10;qCiItTP2ZCw8trGdTMpnsO2ODb/QDX9DJT6D6ztJO6WsEIlk+Y7t63POPddHx9tWkY1wXhpd0uwg&#10;pUToynCpVyX98P782YwSH5jmTBktSnolPD1ePH1y1NlC5KYxigtHIIn2RWdL2oRgiyTxVSNa5g+M&#10;FRoWa+NaFiB0q4Q71kH2ViV5mh4mnXHcOlMJ7+HrWb9IF5i/rkUV3ta1F4GokgK2gKPDcRnHZHHE&#10;ipVjtpHVDgb7BxQtkxouvUt1xgIjaycfpWpl5Yw3dTioTJuYupaVQA7AJkv/YHPZMCuQC4jj7Z1M&#10;/v+lrd5sLhyRHGo3HmeUaNZClX59//rz5ub2+homtz++EVwDqTrrCzhxaS9cJOvtK1N98kSb04bp&#10;lThxznSNYBwAZlHa5MGBGHg4Spbda8PhGrYOBlXb1q6NCUEPssXiXN0VR2wDqeDjKM/m4wnUsIK1&#10;8XwySrF6CSv2p63z4YUwLYmTkjqz1vwdOACvYJtXPkRIrNjvQwpGSX4ulcLArZanypENA7dM05Oz&#10;8RRZANPhNqVJB3hmGSAgTK3A+FVweMuDfX6Y7jyP/7+la2WAFlCyLeksjb/elFHH55qjQQOTqp8D&#10;fKUjVoHmBk6o2xpSXDa8I1xG6vlsNIfG4xKcPpqlh+l8OkRKnAkfZWjQX1HoR+RH08lhPuqFU7Zh&#10;vSSTPTpAsSOHgpr99RgNkGH9Y8l764Ttctt7LUVhoyGWhl+BJQAR1h2eEpg0xn2hpIO2LKn/vGZO&#10;UKJearDVHKwY+xiD8WSaQ+CGK8vhCtMVpOrLQ/rgNPTdv7ZOrhq4K0OW2pyAGWuJFrnHtbMwNB9S&#10;2z0UsbuHMe66f84WvwEAAP//AwBQSwMEFAAGAAgAAAAhAFsOBCjcAAAABQEAAA8AAABkcnMvZG93&#10;bnJldi54bWxMj7FOw0AQRHsk/uG0SDSInAM2RMbnyLKEaGiS0NBtfItt8O1Zvkvi8PUsFZSjGc28&#10;KdazG9SRptB7NrBcJKCIG297bg287Z5vV6BCRLY4eCYDZwqwLi8vCsytP/GGjtvYKinhkKOBLsYx&#10;1zo0HTkMCz8Si/fhJ4dR5NRqO+FJyt2g75LkQTvsWRY6HKnuqPnaHpyBl/Ny936DWf1a1Zu+atLv&#10;FMOnMddXc/UEKtIc/8Lwiy/oUArT3h/YBjUYkCPRQJaCEjNLHkXvDazuU9Blof/Tlz8AAAD//wMA&#10;UEsBAi0AFAAGAAgAAAAhALaDOJL+AAAA4QEAABMAAAAAAAAAAAAAAAAAAAAAAFtDb250ZW50X1R5&#10;cGVzXS54bWxQSwECLQAUAAYACAAAACEAOP0h/9YAAACUAQAACwAAAAAAAAAAAAAAAAAvAQAAX3Jl&#10;bHMvLnJlbHNQSwECLQAUAAYACAAAACEAaUHyUaACAAAWBQAADgAAAAAAAAAAAAAAAAAuAgAAZHJz&#10;L2Uyb0RvYy54bWxQSwECLQAUAAYACAAAACEAWw4EKNwAAAAFAQAADwAAAAAAAAAAAAAAAAD6BAAA&#10;ZHJzL2Rvd25yZXYueG1sUEsFBgAAAAAEAAQA8wAAAAMGAAAAAA==&#10;" fillcolor="#70ad47" strokecolor="#f2f2f2" strokeweight="3pt">
                <v:stroke joinstyle="miter"/>
                <v:shadow on="t" color="#375623" opacity=".5" offset="1pt"/>
                <v:textbox>
                  <w:txbxContent>
                    <w:p w14:paraId="68247C1F" w14:textId="77777777" w:rsidR="00002B6E" w:rsidRDefault="00002B6E" w:rsidP="00E31E07">
                      <w:pPr>
                        <w:spacing w:line="260" w:lineRule="exact"/>
                        <w:jc w:val="center"/>
                        <w:rPr>
                          <w:rFonts w:ascii="HG丸ｺﾞｼｯｸM-PRO" w:eastAsia="HG丸ｺﾞｼｯｸM-PRO" w:hAnsi="HG丸ｺﾞｼｯｸM-PRO" w:cs="ＭＳ 明朝"/>
                          <w:b/>
                          <w:sz w:val="22"/>
                        </w:rPr>
                      </w:pPr>
                      <w:r w:rsidRPr="002B0D65">
                        <w:rPr>
                          <w:rFonts w:ascii="HG丸ｺﾞｼｯｸM-PRO" w:eastAsia="HG丸ｺﾞｼｯｸM-PRO" w:hAnsi="HG丸ｺﾞｼｯｸM-PRO" w:cs="ＭＳ 明朝" w:hint="eastAsia"/>
                          <w:b/>
                          <w:sz w:val="22"/>
                        </w:rPr>
                        <w:t>インターネットに</w:t>
                      </w:r>
                      <w:r w:rsidRPr="002B0D65">
                        <w:rPr>
                          <w:rFonts w:ascii="HG丸ｺﾞｼｯｸM-PRO" w:eastAsia="HG丸ｺﾞｼｯｸM-PRO" w:hAnsi="HG丸ｺﾞｼｯｸM-PRO" w:cs="ＭＳ 明朝"/>
                          <w:b/>
                          <w:sz w:val="22"/>
                        </w:rPr>
                        <w:t>起因した</w:t>
                      </w:r>
                    </w:p>
                    <w:p w14:paraId="5ABAA865" w14:textId="77777777" w:rsidR="00002B6E" w:rsidRPr="002B0D65" w:rsidRDefault="00002B6E" w:rsidP="00E31E07">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rPr>
                        <w:t>青少年の</w:t>
                      </w:r>
                      <w:r w:rsidRPr="002B0D65">
                        <w:rPr>
                          <w:rFonts w:ascii="HG丸ｺﾞｼｯｸM-PRO" w:eastAsia="HG丸ｺﾞｼｯｸM-PRO" w:hAnsi="HG丸ｺﾞｼｯｸM-PRO" w:cs="ＭＳ 明朝" w:hint="eastAsia"/>
                          <w:b/>
                          <w:sz w:val="22"/>
                        </w:rPr>
                        <w:t>被害等</w:t>
                      </w:r>
                      <w:r w:rsidRPr="002B0D65">
                        <w:rPr>
                          <w:rFonts w:ascii="HG丸ｺﾞｼｯｸM-PRO" w:eastAsia="HG丸ｺﾞｼｯｸM-PRO" w:hAnsi="HG丸ｺﾞｼｯｸM-PRO" w:cs="ＭＳ 明朝"/>
                          <w:b/>
                          <w:sz w:val="22"/>
                        </w:rPr>
                        <w:t>の</w:t>
                      </w:r>
                      <w:r w:rsidRPr="002B0D65">
                        <w:rPr>
                          <w:rFonts w:ascii="HG丸ｺﾞｼｯｸM-PRO" w:eastAsia="HG丸ｺﾞｼｯｸM-PRO" w:hAnsi="HG丸ｺﾞｼｯｸM-PRO" w:cs="ＭＳ 明朝" w:hint="eastAsia"/>
                          <w:b/>
                          <w:sz w:val="22"/>
                        </w:rPr>
                        <w:t>未然</w:t>
                      </w:r>
                      <w:r w:rsidRPr="002B0D65">
                        <w:rPr>
                          <w:rFonts w:ascii="HG丸ｺﾞｼｯｸM-PRO" w:eastAsia="HG丸ｺﾞｼｯｸM-PRO" w:hAnsi="HG丸ｺﾞｼｯｸM-PRO" w:cs="ＭＳ 明朝"/>
                          <w:b/>
                          <w:sz w:val="22"/>
                        </w:rPr>
                        <w:t>防止</w:t>
                      </w:r>
                      <w:r>
                        <w:rPr>
                          <w:rFonts w:ascii="HG丸ｺﾞｼｯｸM-PRO" w:eastAsia="HG丸ｺﾞｼｯｸM-PRO" w:hAnsi="HG丸ｺﾞｼｯｸM-PRO" w:cs="ＭＳ 明朝" w:hint="eastAsia"/>
                          <w:b/>
                          <w:sz w:val="22"/>
                        </w:rPr>
                        <w:t>の</w:t>
                      </w:r>
                      <w:r w:rsidRPr="002B0D65">
                        <w:rPr>
                          <w:rFonts w:ascii="HG丸ｺﾞｼｯｸM-PRO" w:eastAsia="HG丸ｺﾞｼｯｸM-PRO" w:hAnsi="HG丸ｺﾞｼｯｸM-PRO"/>
                          <w:b/>
                          <w:sz w:val="22"/>
                        </w:rPr>
                        <w:t>推進</w:t>
                      </w:r>
                    </w:p>
                  </w:txbxContent>
                </v:textbox>
                <w10:wrap anchorx="margin"/>
              </v:roundrect>
            </w:pict>
          </mc:Fallback>
        </mc:AlternateContent>
      </w:r>
    </w:p>
    <w:p w14:paraId="1E7706A4" w14:textId="3B22E7A7" w:rsidR="00E31E07" w:rsidRDefault="00531749" w:rsidP="003C1F9E">
      <w:pPr>
        <w:spacing w:line="260" w:lineRule="exact"/>
        <w:rPr>
          <w:rFonts w:ascii="HG丸ｺﾞｼｯｸM-PRO" w:eastAsia="HG丸ｺﾞｼｯｸM-PRO" w:hAnsi="HG丸ｺﾞｼｯｸM-PRO"/>
          <w:noProof/>
        </w:rPr>
      </w:pPr>
      <w:r w:rsidRPr="00E31E07">
        <w:rPr>
          <w:rFonts w:ascii="ＭＳ 明朝" w:eastAsia="ＭＳ 明朝" w:hAnsi="Century" w:cs="Times New Roman"/>
          <w:noProof/>
          <w:spacing w:val="2"/>
          <w:kern w:val="0"/>
          <w:sz w:val="24"/>
          <w:szCs w:val="24"/>
        </w:rPr>
        <mc:AlternateContent>
          <mc:Choice Requires="wps">
            <w:drawing>
              <wp:anchor distT="0" distB="0" distL="114300" distR="114300" simplePos="0" relativeHeight="251585022" behindDoc="0" locked="0" layoutInCell="1" allowOverlap="1" wp14:anchorId="34140F95" wp14:editId="0BC0B99D">
                <wp:simplePos x="0" y="0"/>
                <wp:positionH relativeFrom="column">
                  <wp:posOffset>3327991</wp:posOffset>
                </wp:positionH>
                <wp:positionV relativeFrom="paragraph">
                  <wp:posOffset>71770</wp:posOffset>
                </wp:positionV>
                <wp:extent cx="3275965" cy="4944125"/>
                <wp:effectExtent l="0" t="0" r="19685" b="27940"/>
                <wp:wrapNone/>
                <wp:docPr id="1439" name="正方形/長方形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4944125"/>
                        </a:xfrm>
                        <a:prstGeom prst="rect">
                          <a:avLst/>
                        </a:prstGeom>
                        <a:noFill/>
                        <a:ln w="12700" algn="ctr">
                          <a:solidFill>
                            <a:srgbClr val="70AD47"/>
                          </a:solidFill>
                          <a:miter lim="800000"/>
                          <a:headEnd/>
                          <a:tailEnd/>
                        </a:ln>
                        <a:extLst>
                          <a:ext uri="{909E8E84-426E-40DD-AFC4-6F175D3DCCD1}">
                            <a14:hiddenFill xmlns:a14="http://schemas.microsoft.com/office/drawing/2010/main">
                              <a:solidFill>
                                <a:srgbClr val="FFFFFF"/>
                              </a:solidFill>
                            </a14:hiddenFill>
                          </a:ext>
                        </a:extLst>
                      </wps:spPr>
                      <wps:txbx>
                        <w:txbxContent>
                          <w:p w14:paraId="24839524" w14:textId="77777777" w:rsidR="00002B6E" w:rsidRDefault="00002B6E" w:rsidP="00E31E07">
                            <w:pPr>
                              <w:spacing w:line="260" w:lineRule="exact"/>
                              <w:jc w:val="left"/>
                              <w:rPr>
                                <w:rFonts w:ascii="HG丸ｺﾞｼｯｸM-PRO" w:eastAsia="HG丸ｺﾞｼｯｸM-PRO" w:hAnsi="HG丸ｺﾞｼｯｸM-PRO" w:cs="ＭＳ 明朝"/>
                                <w:b/>
                                <w:szCs w:val="21"/>
                              </w:rPr>
                            </w:pPr>
                          </w:p>
                          <w:p w14:paraId="66FD42B1" w14:textId="77777777" w:rsidR="00002B6E" w:rsidRDefault="00002B6E" w:rsidP="00E31E07">
                            <w:pPr>
                              <w:spacing w:line="260" w:lineRule="exact"/>
                              <w:jc w:val="left"/>
                              <w:rPr>
                                <w:rFonts w:ascii="HG丸ｺﾞｼｯｸM-PRO" w:eastAsia="HG丸ｺﾞｼｯｸM-PRO" w:hAnsi="HG丸ｺﾞｼｯｸM-PRO" w:cs="ＭＳ 明朝"/>
                                <w:sz w:val="22"/>
                              </w:rPr>
                            </w:pPr>
                          </w:p>
                          <w:p w14:paraId="1CF47E7C" w14:textId="77777777" w:rsidR="00002B6E" w:rsidRPr="007F1F06" w:rsidRDefault="00002B6E" w:rsidP="00E31E07">
                            <w:pPr>
                              <w:spacing w:line="260" w:lineRule="exact"/>
                              <w:jc w:val="left"/>
                              <w:rPr>
                                <w:rFonts w:ascii="HG丸ｺﾞｼｯｸM-PRO" w:eastAsia="HG丸ｺﾞｼｯｸM-PRO" w:hAnsi="HG丸ｺﾞｼｯｸM-PRO" w:cs="ＭＳ 明朝"/>
                                <w:b/>
                                <w:sz w:val="22"/>
                              </w:rPr>
                            </w:pPr>
                            <w:r w:rsidRPr="007F1F06">
                              <w:rPr>
                                <w:rFonts w:ascii="HG丸ｺﾞｼｯｸM-PRO" w:eastAsia="HG丸ｺﾞｼｯｸM-PRO" w:hAnsi="HG丸ｺﾞｼｯｸM-PRO" w:cs="ＭＳ 明朝" w:hint="eastAsia"/>
                                <w:b/>
                                <w:sz w:val="22"/>
                              </w:rPr>
                              <w:t>・少年</w:t>
                            </w:r>
                            <w:r w:rsidRPr="007F1F06">
                              <w:rPr>
                                <w:rFonts w:ascii="HG丸ｺﾞｼｯｸM-PRO" w:eastAsia="HG丸ｺﾞｼｯｸM-PRO" w:hAnsi="HG丸ｺﾞｼｯｸM-PRO" w:cs="ＭＳ 明朝"/>
                                <w:b/>
                                <w:sz w:val="22"/>
                              </w:rPr>
                              <w:t>サポートセンターの効果的な運営</w:t>
                            </w:r>
                          </w:p>
                          <w:p w14:paraId="6AA50A06" w14:textId="77777777" w:rsidR="00002B6E" w:rsidRDefault="00002B6E" w:rsidP="00E31E07">
                            <w:pPr>
                              <w:spacing w:line="260" w:lineRule="exact"/>
                              <w:jc w:val="left"/>
                              <w:rPr>
                                <w:rFonts w:ascii="HG丸ｺﾞｼｯｸM-PRO" w:eastAsia="HG丸ｺﾞｼｯｸM-PRO" w:hAnsi="HG丸ｺﾞｼｯｸM-PRO" w:cs="ＭＳ 明朝"/>
                                <w:b/>
                                <w:sz w:val="22"/>
                              </w:rPr>
                            </w:pPr>
                          </w:p>
                          <w:p w14:paraId="587E841C" w14:textId="77777777" w:rsidR="00002B6E" w:rsidRPr="00D97FDD" w:rsidRDefault="00002B6E" w:rsidP="00E31E07">
                            <w:pPr>
                              <w:spacing w:line="260" w:lineRule="exact"/>
                              <w:jc w:val="left"/>
                              <w:rPr>
                                <w:rFonts w:ascii="HG丸ｺﾞｼｯｸM-PRO" w:eastAsia="HG丸ｺﾞｼｯｸM-PRO" w:hAnsi="HG丸ｺﾞｼｯｸM-PRO" w:cs="Meiryo UI"/>
                                <w:sz w:val="22"/>
                              </w:rPr>
                            </w:pPr>
                            <w:r w:rsidRPr="00D97FDD">
                              <w:rPr>
                                <w:rFonts w:ascii="HG丸ｺﾞｼｯｸM-PRO" w:eastAsia="HG丸ｺﾞｼｯｸM-PRO" w:hAnsi="HG丸ｺﾞｼｯｸM-PRO" w:cs="Meiryo UI" w:hint="eastAsia"/>
                                <w:sz w:val="22"/>
                              </w:rPr>
                              <w:t>大阪府警と連携し、非行少年の立ち直りを支援。</w:t>
                            </w:r>
                          </w:p>
                          <w:p w14:paraId="089F10A6" w14:textId="77777777" w:rsidR="00002B6E" w:rsidRPr="00D97FDD" w:rsidRDefault="00002B6E" w:rsidP="00E31E07">
                            <w:pPr>
                              <w:spacing w:line="260" w:lineRule="exact"/>
                              <w:jc w:val="left"/>
                              <w:rPr>
                                <w:rFonts w:ascii="HG丸ｺﾞｼｯｸM-PRO" w:eastAsia="HG丸ｺﾞｼｯｸM-PRO" w:hAnsi="HG丸ｺﾞｼｯｸM-PRO" w:cs="Meiryo UI"/>
                                <w:sz w:val="22"/>
                              </w:rPr>
                            </w:pPr>
                            <w:r w:rsidRPr="00D97FDD">
                              <w:rPr>
                                <w:rFonts w:ascii="HG丸ｺﾞｼｯｸM-PRO" w:eastAsia="HG丸ｺﾞｼｯｸM-PRO" w:hAnsi="HG丸ｺﾞｼｯｸM-PRO" w:cs="Meiryo UI" w:hint="eastAsia"/>
                                <w:sz w:val="22"/>
                              </w:rPr>
                              <w:t>府内全ての小学校において非行防止・犯罪被害防止教室を実施。</w:t>
                            </w:r>
                          </w:p>
                          <w:p w14:paraId="594E680D" w14:textId="77777777" w:rsidR="00002B6E" w:rsidRPr="002F6D9F" w:rsidRDefault="00002B6E" w:rsidP="00E31E07">
                            <w:pPr>
                              <w:spacing w:line="260" w:lineRule="exact"/>
                              <w:jc w:val="left"/>
                              <w:rPr>
                                <w:rFonts w:ascii="HG丸ｺﾞｼｯｸM-PRO" w:eastAsia="HG丸ｺﾞｼｯｸM-PRO" w:hAnsi="HG丸ｺﾞｼｯｸM-PRO" w:cs="ＭＳ 明朝"/>
                                <w:szCs w:val="21"/>
                              </w:rPr>
                            </w:pPr>
                          </w:p>
                          <w:p w14:paraId="2FFA99F5" w14:textId="77777777" w:rsidR="00002B6E" w:rsidRPr="00D97FDD" w:rsidRDefault="00002B6E" w:rsidP="00E31E07">
                            <w:pPr>
                              <w:spacing w:line="260" w:lineRule="exact"/>
                              <w:jc w:val="left"/>
                              <w:rPr>
                                <w:rFonts w:ascii="HG丸ｺﾞｼｯｸM-PRO" w:eastAsia="HG丸ｺﾞｼｯｸM-PRO" w:hAnsi="HG丸ｺﾞｼｯｸM-PRO" w:cs="ＭＳ 明朝"/>
                                <w:b/>
                                <w:sz w:val="22"/>
                              </w:rPr>
                            </w:pPr>
                            <w:r w:rsidRPr="00D97FDD">
                              <w:rPr>
                                <w:rFonts w:ascii="HG丸ｺﾞｼｯｸM-PRO" w:eastAsia="HG丸ｺﾞｼｯｸM-PRO" w:hAnsi="HG丸ｺﾞｼｯｸM-PRO" w:cs="ＭＳ 明朝" w:hint="eastAsia"/>
                                <w:b/>
                                <w:sz w:val="22"/>
                              </w:rPr>
                              <w:t>・</w:t>
                            </w:r>
                            <w:r w:rsidRPr="00D97FDD">
                              <w:rPr>
                                <w:rFonts w:ascii="HG丸ｺﾞｼｯｸM-PRO" w:eastAsia="HG丸ｺﾞｼｯｸM-PRO" w:hAnsi="HG丸ｺﾞｼｯｸM-PRO" w:cs="ＭＳ 明朝"/>
                                <w:b/>
                                <w:sz w:val="22"/>
                              </w:rPr>
                              <w:t>少年非行防止活動ネットワーク</w:t>
                            </w:r>
                            <w:r w:rsidRPr="00D97FDD">
                              <w:rPr>
                                <w:rFonts w:ascii="HG丸ｺﾞｼｯｸM-PRO" w:eastAsia="HG丸ｺﾞｼｯｸM-PRO" w:hAnsi="HG丸ｺﾞｼｯｸM-PRO" w:cs="ＭＳ 明朝" w:hint="eastAsia"/>
                                <w:b/>
                                <w:sz w:val="22"/>
                              </w:rPr>
                              <w:t>の活性化</w:t>
                            </w:r>
                          </w:p>
                          <w:p w14:paraId="2C7F4A11" w14:textId="3735DFD1" w:rsidR="00002B6E" w:rsidRDefault="00002B6E" w:rsidP="00E31E07">
                            <w:pPr>
                              <w:spacing w:line="280" w:lineRule="exact"/>
                              <w:rPr>
                                <w:rFonts w:ascii="HG丸ｺﾞｼｯｸM-PRO" w:eastAsia="HG丸ｺﾞｼｯｸM-PRO" w:hAnsi="HG丸ｺﾞｼｯｸM-PRO" w:cs="ＭＳ 明朝"/>
                                <w:sz w:val="22"/>
                              </w:rPr>
                            </w:pPr>
                            <w:r w:rsidRPr="000927DA">
                              <w:rPr>
                                <w:rFonts w:ascii="HG丸ｺﾞｼｯｸM-PRO" w:eastAsia="HG丸ｺﾞｼｯｸM-PRO" w:hAnsi="HG丸ｺﾞｼｯｸM-PRO" w:cs="ＭＳ 明朝" w:hint="eastAsia"/>
                                <w:sz w:val="22"/>
                              </w:rPr>
                              <w:t>地域一体となった少年非行防止活動ネットワークの定着化や活性化に向けた支援を実施。</w:t>
                            </w:r>
                          </w:p>
                          <w:p w14:paraId="2725E8EC" w14:textId="77777777" w:rsidR="00002B6E" w:rsidRDefault="00002B6E" w:rsidP="00E31E07">
                            <w:pPr>
                              <w:spacing w:line="280" w:lineRule="exact"/>
                              <w:rPr>
                                <w:rFonts w:ascii="HG丸ｺﾞｼｯｸM-PRO" w:eastAsia="HG丸ｺﾞｼｯｸM-PRO" w:hAnsi="HG丸ｺﾞｼｯｸM-PRO" w:cs="ＭＳ 明朝"/>
                                <w:sz w:val="18"/>
                                <w:szCs w:val="18"/>
                              </w:rPr>
                            </w:pPr>
                          </w:p>
                          <w:p w14:paraId="2A493103" w14:textId="18E1ED85" w:rsidR="00002B6E" w:rsidRDefault="00002B6E" w:rsidP="00E31E07">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p w14:paraId="1076A331" w14:textId="59BA09D3" w:rsidR="00002B6E" w:rsidRDefault="00002B6E" w:rsidP="00E31E07">
                            <w:pPr>
                              <w:spacing w:line="280" w:lineRule="exact"/>
                              <w:rPr>
                                <w:rFonts w:ascii="HG丸ｺﾞｼｯｸM-PRO" w:eastAsia="HG丸ｺﾞｼｯｸM-PRO" w:hAnsi="HG丸ｺﾞｼｯｸM-PRO"/>
                                <w:sz w:val="18"/>
                                <w:szCs w:val="18"/>
                              </w:rPr>
                            </w:pPr>
                          </w:p>
                          <w:p w14:paraId="6C07CB0C" w14:textId="29A2EA7A"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p w14:paraId="1ACE65D8" w14:textId="6255B217"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A039AF1" w14:textId="1FF92F56"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AF2F965" w14:textId="7163AB04" w:rsidR="00002B6E" w:rsidRDefault="00002B6E" w:rsidP="00E31E07">
                            <w:pPr>
                              <w:spacing w:line="280" w:lineRule="exact"/>
                              <w:rPr>
                                <w:rFonts w:ascii="HG丸ｺﾞｼｯｸM-PRO" w:eastAsia="HG丸ｺﾞｼｯｸM-PRO" w:hAnsi="HG丸ｺﾞｼｯｸM-PRO"/>
                                <w:sz w:val="18"/>
                                <w:szCs w:val="18"/>
                              </w:rPr>
                            </w:pPr>
                          </w:p>
                          <w:p w14:paraId="37B42924" w14:textId="032D7D91" w:rsidR="00002B6E" w:rsidRDefault="00002B6E" w:rsidP="00E31E07">
                            <w:pPr>
                              <w:spacing w:line="280" w:lineRule="exact"/>
                              <w:rPr>
                                <w:rFonts w:ascii="HG丸ｺﾞｼｯｸM-PRO" w:eastAsia="HG丸ｺﾞｼｯｸM-PRO" w:hAnsi="HG丸ｺﾞｼｯｸM-PRO"/>
                                <w:sz w:val="18"/>
                                <w:szCs w:val="18"/>
                              </w:rPr>
                            </w:pPr>
                          </w:p>
                          <w:p w14:paraId="0336E82A" w14:textId="6F74C576" w:rsidR="00002B6E" w:rsidRDefault="00002B6E" w:rsidP="00E31E07">
                            <w:pPr>
                              <w:spacing w:line="280" w:lineRule="exact"/>
                              <w:rPr>
                                <w:rFonts w:ascii="HG丸ｺﾞｼｯｸM-PRO" w:eastAsia="HG丸ｺﾞｼｯｸM-PRO" w:hAnsi="HG丸ｺﾞｼｯｸM-PRO"/>
                                <w:sz w:val="18"/>
                                <w:szCs w:val="18"/>
                              </w:rPr>
                            </w:pPr>
                          </w:p>
                          <w:p w14:paraId="6DC8301B" w14:textId="1C0609EE" w:rsidR="00002B6E" w:rsidRDefault="00002B6E" w:rsidP="00E31E07">
                            <w:pPr>
                              <w:spacing w:line="280" w:lineRule="exact"/>
                              <w:rPr>
                                <w:rFonts w:ascii="HG丸ｺﾞｼｯｸM-PRO" w:eastAsia="HG丸ｺﾞｼｯｸM-PRO" w:hAnsi="HG丸ｺﾞｼｯｸM-PRO"/>
                                <w:sz w:val="18"/>
                                <w:szCs w:val="18"/>
                              </w:rPr>
                            </w:pPr>
                          </w:p>
                          <w:p w14:paraId="2EB7B106" w14:textId="15CF6F34" w:rsidR="00002B6E" w:rsidRDefault="00002B6E" w:rsidP="00E31E07">
                            <w:pPr>
                              <w:spacing w:line="280" w:lineRule="exact"/>
                              <w:rPr>
                                <w:rFonts w:ascii="HG丸ｺﾞｼｯｸM-PRO" w:eastAsia="HG丸ｺﾞｼｯｸM-PRO" w:hAnsi="HG丸ｺﾞｼｯｸM-PRO"/>
                                <w:sz w:val="18"/>
                                <w:szCs w:val="18"/>
                              </w:rPr>
                            </w:pPr>
                          </w:p>
                          <w:p w14:paraId="6C0906AC" w14:textId="7D9A10EA" w:rsidR="00002B6E" w:rsidRDefault="00002B6E" w:rsidP="00E31E07">
                            <w:pPr>
                              <w:spacing w:line="280" w:lineRule="exact"/>
                              <w:rPr>
                                <w:rFonts w:ascii="HG丸ｺﾞｼｯｸM-PRO" w:eastAsia="HG丸ｺﾞｼｯｸM-PRO" w:hAnsi="HG丸ｺﾞｼｯｸM-PRO"/>
                                <w:noProof/>
                                <w:sz w:val="18"/>
                                <w:szCs w:val="18"/>
                              </w:rPr>
                            </w:pPr>
                          </w:p>
                          <w:p w14:paraId="243300B0" w14:textId="77777777" w:rsidR="00002B6E" w:rsidRDefault="00002B6E" w:rsidP="00E31E07">
                            <w:pPr>
                              <w:spacing w:line="280" w:lineRule="exact"/>
                              <w:rPr>
                                <w:rFonts w:ascii="HG丸ｺﾞｼｯｸM-PRO" w:eastAsia="HG丸ｺﾞｼｯｸM-PRO" w:hAnsi="HG丸ｺﾞｼｯｸM-PRO"/>
                                <w:noProof/>
                                <w:sz w:val="18"/>
                                <w:szCs w:val="18"/>
                              </w:rPr>
                            </w:pPr>
                          </w:p>
                          <w:p w14:paraId="73282B35" w14:textId="77777777" w:rsidR="00002B6E" w:rsidRDefault="00002B6E" w:rsidP="00E31E07">
                            <w:pPr>
                              <w:spacing w:line="280" w:lineRule="exact"/>
                              <w:rPr>
                                <w:rFonts w:ascii="HG丸ｺﾞｼｯｸM-PRO" w:eastAsia="HG丸ｺﾞｼｯｸM-PRO" w:hAnsi="HG丸ｺﾞｼｯｸM-PRO"/>
                                <w:noProof/>
                                <w:sz w:val="18"/>
                                <w:szCs w:val="18"/>
                              </w:rPr>
                            </w:pPr>
                          </w:p>
                          <w:p w14:paraId="50A6ABA3" w14:textId="77777777" w:rsidR="00002B6E" w:rsidRDefault="00002B6E" w:rsidP="00E31E07">
                            <w:pPr>
                              <w:spacing w:line="280" w:lineRule="exact"/>
                              <w:rPr>
                                <w:rFonts w:ascii="HG丸ｺﾞｼｯｸM-PRO" w:eastAsia="HG丸ｺﾞｼｯｸM-PRO" w:hAnsi="HG丸ｺﾞｼｯｸM-PRO"/>
                                <w:noProof/>
                                <w:sz w:val="18"/>
                                <w:szCs w:val="18"/>
                              </w:rPr>
                            </w:pPr>
                          </w:p>
                          <w:p w14:paraId="583684B5" w14:textId="77777777" w:rsidR="00002B6E" w:rsidRDefault="00002B6E" w:rsidP="00E31E07">
                            <w:pPr>
                              <w:spacing w:line="280" w:lineRule="exact"/>
                              <w:rPr>
                                <w:rFonts w:ascii="HG丸ｺﾞｼｯｸM-PRO" w:eastAsia="HG丸ｺﾞｼｯｸM-PRO" w:hAnsi="HG丸ｺﾞｼｯｸM-PRO"/>
                                <w:noProof/>
                                <w:sz w:val="18"/>
                                <w:szCs w:val="18"/>
                              </w:rPr>
                            </w:pPr>
                          </w:p>
                          <w:p w14:paraId="46F96082" w14:textId="4DAF1AD6" w:rsidR="00002B6E" w:rsidRDefault="00002B6E" w:rsidP="00531749">
                            <w:pPr>
                              <w:spacing w:line="280" w:lineRule="exact"/>
                              <w:jc w:val="center"/>
                              <w:rPr>
                                <w:rFonts w:ascii="HG丸ｺﾞｼｯｸM-PRO" w:eastAsia="HG丸ｺﾞｼｯｸM-PRO" w:hAnsi="HG丸ｺﾞｼｯｸM-PRO"/>
                                <w:noProof/>
                                <w:sz w:val="18"/>
                                <w:szCs w:val="18"/>
                              </w:rPr>
                            </w:pPr>
                            <w:r>
                              <w:rPr>
                                <w:noProof/>
                              </w:rPr>
                              <w:drawing>
                                <wp:inline distT="0" distB="0" distL="0" distR="0" wp14:anchorId="51A5648C" wp14:editId="510F42C6">
                                  <wp:extent cx="2790825" cy="2466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0825" cy="2466975"/>
                                          </a:xfrm>
                                          <a:prstGeom prst="rect">
                                            <a:avLst/>
                                          </a:prstGeom>
                                        </pic:spPr>
                                      </pic:pic>
                                    </a:graphicData>
                                  </a:graphic>
                                </wp:inline>
                              </w:drawing>
                            </w:r>
                          </w:p>
                          <w:p w14:paraId="51E9CE7B" w14:textId="357ADDF1" w:rsidR="00002B6E" w:rsidRDefault="00002B6E" w:rsidP="00E31E07">
                            <w:pPr>
                              <w:spacing w:line="280" w:lineRule="exact"/>
                              <w:rPr>
                                <w:rFonts w:ascii="HG丸ｺﾞｼｯｸM-PRO" w:eastAsia="HG丸ｺﾞｼｯｸM-PRO" w:hAnsi="HG丸ｺﾞｼｯｸM-PR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40F95" id="正方形/長方形 1439" o:spid="_x0000_s1152" style="position:absolute;left:0;text-align:left;margin-left:262.05pt;margin-top:5.65pt;width:257.95pt;height:389.3pt;z-index:251585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ASwIAAEQEAAAOAAAAZHJzL2Uyb0RvYy54bWysU81u1DAQviPxDpbvNNltttuNmq2qliIk&#10;fioVHsDrOImF4zFj72bLe8ADwJkz4sDjUIm3YOxs/+CGyMGayfx/883R8bY3bKPQa7AVn+zlnCkr&#10;oda2rfjbN+dPDjnzQdhaGLCq4lfK8+Pl40dHgyvVFDowtUJGSawvB1fxLgRXZpmXneqF3wOnLBkb&#10;wF4EUrHNahQDZe9NNs3zg2wArB2CVN7T37PRyJcpf9MoGV43jVeBmYpTbyG9mN5VfLPlkShbFK7T&#10;cteG+IcueqEtFb1NdSaCYGvUf6XqtUTw0IQ9CX0GTaOlSjPQNJP8j2kuO+FUmoXA8e4WJv//0spX&#10;mwtkuqbdFfsLzqzoaUvXX79cf/r+88fn7NfHb6PEkp3gGpwvKerSXWAc2LsXIN95ZuG0E7ZVJ4gw&#10;dErU1OQkwps9CIiKp1C2Gl5CTaXEOkBCbttgHxMSJmybFnR1uyC1DUzSz/3pfLY4mHEmyVYsimIy&#10;naUaorwJd+jDMwU9i0LFkRiQ0ovNCx9iO6K8cYnVLJxrYxILjGUD9Tyd50QUYVriswyYgj0YXUfH&#10;NDG2q1ODbCOIU/P85KyY73p44NbrQMw2uq/4YR6/kWsRmqe2ThWD0GaUqStjd1hFeEaYw3a1HXeT&#10;H8boCN4K6iuCD2GkMp0eCR3gB84GonHF/fu1QMWZeW5pBYtJUUTeJ6WYzaek4H3L6r5FWEmpKh4I&#10;gCSehvFW1g5121GlScLDwgmtrdEJ0LuudgMQVRPOu7OKt3BfT153x7/8DQAA//8DAFBLAwQUAAYA&#10;CAAAACEAWiibVeEAAAALAQAADwAAAGRycy9kb3ducmV2LnhtbEyPQUvDQBCF74L/YRnBm91NbLWN&#10;2RStKFRBaCp63WbHJJidDdltG/+905Meh/fx5nv5cnSdOOAQWk8akokCgVR521Kt4X37dDUHEaIh&#10;azpPqOEHAyyL87PcZNYfaYOHMtaCSyhkRkMTY59JGaoGnQkT3yNx9uUHZyKfQy3tYI5c7jqZKnUj&#10;nWmJPzSmx1WD1Xe5dxpU8ulnqnz7eH1ZrR/Sdf3sHiun9eXFeH8HIuIY/2A46bM6FOy083uyQXQa&#10;Zuk0YZSD5BrECVBTxet2Gm7niwXIIpf/NxS/AAAA//8DAFBLAQItABQABgAIAAAAIQC2gziS/gAA&#10;AOEBAAATAAAAAAAAAAAAAAAAAAAAAABbQ29udGVudF9UeXBlc10ueG1sUEsBAi0AFAAGAAgAAAAh&#10;ADj9If/WAAAAlAEAAAsAAAAAAAAAAAAAAAAALwEAAF9yZWxzLy5yZWxzUEsBAi0AFAAGAAgAAAAh&#10;AL8Lg8BLAgAARAQAAA4AAAAAAAAAAAAAAAAALgIAAGRycy9lMm9Eb2MueG1sUEsBAi0AFAAGAAgA&#10;AAAhAFoom1XhAAAACwEAAA8AAAAAAAAAAAAAAAAApQQAAGRycy9kb3ducmV2LnhtbFBLBQYAAAAA&#10;BAAEAPMAAACzBQAAAAA=&#10;" filled="f" strokecolor="#70ad47" strokeweight="1pt">
                <v:textbox>
                  <w:txbxContent>
                    <w:p w14:paraId="24839524" w14:textId="77777777" w:rsidR="00002B6E" w:rsidRDefault="00002B6E" w:rsidP="00E31E07">
                      <w:pPr>
                        <w:spacing w:line="260" w:lineRule="exact"/>
                        <w:jc w:val="left"/>
                        <w:rPr>
                          <w:rFonts w:ascii="HG丸ｺﾞｼｯｸM-PRO" w:eastAsia="HG丸ｺﾞｼｯｸM-PRO" w:hAnsi="HG丸ｺﾞｼｯｸM-PRO" w:cs="ＭＳ 明朝"/>
                          <w:b/>
                          <w:szCs w:val="21"/>
                        </w:rPr>
                      </w:pPr>
                    </w:p>
                    <w:p w14:paraId="66FD42B1" w14:textId="77777777" w:rsidR="00002B6E" w:rsidRDefault="00002B6E" w:rsidP="00E31E07">
                      <w:pPr>
                        <w:spacing w:line="260" w:lineRule="exact"/>
                        <w:jc w:val="left"/>
                        <w:rPr>
                          <w:rFonts w:ascii="HG丸ｺﾞｼｯｸM-PRO" w:eastAsia="HG丸ｺﾞｼｯｸM-PRO" w:hAnsi="HG丸ｺﾞｼｯｸM-PRO" w:cs="ＭＳ 明朝"/>
                          <w:sz w:val="22"/>
                        </w:rPr>
                      </w:pPr>
                    </w:p>
                    <w:p w14:paraId="1CF47E7C" w14:textId="77777777" w:rsidR="00002B6E" w:rsidRPr="007F1F06" w:rsidRDefault="00002B6E" w:rsidP="00E31E07">
                      <w:pPr>
                        <w:spacing w:line="260" w:lineRule="exact"/>
                        <w:jc w:val="left"/>
                        <w:rPr>
                          <w:rFonts w:ascii="HG丸ｺﾞｼｯｸM-PRO" w:eastAsia="HG丸ｺﾞｼｯｸM-PRO" w:hAnsi="HG丸ｺﾞｼｯｸM-PRO" w:cs="ＭＳ 明朝"/>
                          <w:b/>
                          <w:sz w:val="22"/>
                        </w:rPr>
                      </w:pPr>
                      <w:r w:rsidRPr="007F1F06">
                        <w:rPr>
                          <w:rFonts w:ascii="HG丸ｺﾞｼｯｸM-PRO" w:eastAsia="HG丸ｺﾞｼｯｸM-PRO" w:hAnsi="HG丸ｺﾞｼｯｸM-PRO" w:cs="ＭＳ 明朝" w:hint="eastAsia"/>
                          <w:b/>
                          <w:sz w:val="22"/>
                        </w:rPr>
                        <w:t>・少年</w:t>
                      </w:r>
                      <w:r w:rsidRPr="007F1F06">
                        <w:rPr>
                          <w:rFonts w:ascii="HG丸ｺﾞｼｯｸM-PRO" w:eastAsia="HG丸ｺﾞｼｯｸM-PRO" w:hAnsi="HG丸ｺﾞｼｯｸM-PRO" w:cs="ＭＳ 明朝"/>
                          <w:b/>
                          <w:sz w:val="22"/>
                        </w:rPr>
                        <w:t>サポートセンターの効果的な運営</w:t>
                      </w:r>
                    </w:p>
                    <w:p w14:paraId="6AA50A06" w14:textId="77777777" w:rsidR="00002B6E" w:rsidRDefault="00002B6E" w:rsidP="00E31E07">
                      <w:pPr>
                        <w:spacing w:line="260" w:lineRule="exact"/>
                        <w:jc w:val="left"/>
                        <w:rPr>
                          <w:rFonts w:ascii="HG丸ｺﾞｼｯｸM-PRO" w:eastAsia="HG丸ｺﾞｼｯｸM-PRO" w:hAnsi="HG丸ｺﾞｼｯｸM-PRO" w:cs="ＭＳ 明朝"/>
                          <w:b/>
                          <w:sz w:val="22"/>
                        </w:rPr>
                      </w:pPr>
                    </w:p>
                    <w:p w14:paraId="587E841C" w14:textId="77777777" w:rsidR="00002B6E" w:rsidRPr="00D97FDD" w:rsidRDefault="00002B6E" w:rsidP="00E31E07">
                      <w:pPr>
                        <w:spacing w:line="260" w:lineRule="exact"/>
                        <w:jc w:val="left"/>
                        <w:rPr>
                          <w:rFonts w:ascii="HG丸ｺﾞｼｯｸM-PRO" w:eastAsia="HG丸ｺﾞｼｯｸM-PRO" w:hAnsi="HG丸ｺﾞｼｯｸM-PRO" w:cs="Meiryo UI"/>
                          <w:sz w:val="22"/>
                        </w:rPr>
                      </w:pPr>
                      <w:r w:rsidRPr="00D97FDD">
                        <w:rPr>
                          <w:rFonts w:ascii="HG丸ｺﾞｼｯｸM-PRO" w:eastAsia="HG丸ｺﾞｼｯｸM-PRO" w:hAnsi="HG丸ｺﾞｼｯｸM-PRO" w:cs="Meiryo UI" w:hint="eastAsia"/>
                          <w:sz w:val="22"/>
                        </w:rPr>
                        <w:t>大阪府警と連携し、非行少年の立ち直りを支援。</w:t>
                      </w:r>
                    </w:p>
                    <w:p w14:paraId="089F10A6" w14:textId="77777777" w:rsidR="00002B6E" w:rsidRPr="00D97FDD" w:rsidRDefault="00002B6E" w:rsidP="00E31E07">
                      <w:pPr>
                        <w:spacing w:line="260" w:lineRule="exact"/>
                        <w:jc w:val="left"/>
                        <w:rPr>
                          <w:rFonts w:ascii="HG丸ｺﾞｼｯｸM-PRO" w:eastAsia="HG丸ｺﾞｼｯｸM-PRO" w:hAnsi="HG丸ｺﾞｼｯｸM-PRO" w:cs="Meiryo UI"/>
                          <w:sz w:val="22"/>
                        </w:rPr>
                      </w:pPr>
                      <w:r w:rsidRPr="00D97FDD">
                        <w:rPr>
                          <w:rFonts w:ascii="HG丸ｺﾞｼｯｸM-PRO" w:eastAsia="HG丸ｺﾞｼｯｸM-PRO" w:hAnsi="HG丸ｺﾞｼｯｸM-PRO" w:cs="Meiryo UI" w:hint="eastAsia"/>
                          <w:sz w:val="22"/>
                        </w:rPr>
                        <w:t>府内全ての小学校において非行防止・犯罪被害防止教室を実施。</w:t>
                      </w:r>
                    </w:p>
                    <w:p w14:paraId="594E680D" w14:textId="77777777" w:rsidR="00002B6E" w:rsidRPr="002F6D9F" w:rsidRDefault="00002B6E" w:rsidP="00E31E07">
                      <w:pPr>
                        <w:spacing w:line="260" w:lineRule="exact"/>
                        <w:jc w:val="left"/>
                        <w:rPr>
                          <w:rFonts w:ascii="HG丸ｺﾞｼｯｸM-PRO" w:eastAsia="HG丸ｺﾞｼｯｸM-PRO" w:hAnsi="HG丸ｺﾞｼｯｸM-PRO" w:cs="ＭＳ 明朝"/>
                          <w:szCs w:val="21"/>
                        </w:rPr>
                      </w:pPr>
                    </w:p>
                    <w:p w14:paraId="2FFA99F5" w14:textId="77777777" w:rsidR="00002B6E" w:rsidRPr="00D97FDD" w:rsidRDefault="00002B6E" w:rsidP="00E31E07">
                      <w:pPr>
                        <w:spacing w:line="260" w:lineRule="exact"/>
                        <w:jc w:val="left"/>
                        <w:rPr>
                          <w:rFonts w:ascii="HG丸ｺﾞｼｯｸM-PRO" w:eastAsia="HG丸ｺﾞｼｯｸM-PRO" w:hAnsi="HG丸ｺﾞｼｯｸM-PRO" w:cs="ＭＳ 明朝"/>
                          <w:b/>
                          <w:sz w:val="22"/>
                        </w:rPr>
                      </w:pPr>
                      <w:r w:rsidRPr="00D97FDD">
                        <w:rPr>
                          <w:rFonts w:ascii="HG丸ｺﾞｼｯｸM-PRO" w:eastAsia="HG丸ｺﾞｼｯｸM-PRO" w:hAnsi="HG丸ｺﾞｼｯｸM-PRO" w:cs="ＭＳ 明朝" w:hint="eastAsia"/>
                          <w:b/>
                          <w:sz w:val="22"/>
                        </w:rPr>
                        <w:t>・</w:t>
                      </w:r>
                      <w:r w:rsidRPr="00D97FDD">
                        <w:rPr>
                          <w:rFonts w:ascii="HG丸ｺﾞｼｯｸM-PRO" w:eastAsia="HG丸ｺﾞｼｯｸM-PRO" w:hAnsi="HG丸ｺﾞｼｯｸM-PRO" w:cs="ＭＳ 明朝"/>
                          <w:b/>
                          <w:sz w:val="22"/>
                        </w:rPr>
                        <w:t>少年非行防止活動ネットワーク</w:t>
                      </w:r>
                      <w:r w:rsidRPr="00D97FDD">
                        <w:rPr>
                          <w:rFonts w:ascii="HG丸ｺﾞｼｯｸM-PRO" w:eastAsia="HG丸ｺﾞｼｯｸM-PRO" w:hAnsi="HG丸ｺﾞｼｯｸM-PRO" w:cs="ＭＳ 明朝" w:hint="eastAsia"/>
                          <w:b/>
                          <w:sz w:val="22"/>
                        </w:rPr>
                        <w:t>の活性化</w:t>
                      </w:r>
                    </w:p>
                    <w:p w14:paraId="2C7F4A11" w14:textId="3735DFD1" w:rsidR="00002B6E" w:rsidRDefault="00002B6E" w:rsidP="00E31E07">
                      <w:pPr>
                        <w:spacing w:line="280" w:lineRule="exact"/>
                        <w:rPr>
                          <w:rFonts w:ascii="HG丸ｺﾞｼｯｸM-PRO" w:eastAsia="HG丸ｺﾞｼｯｸM-PRO" w:hAnsi="HG丸ｺﾞｼｯｸM-PRO" w:cs="ＭＳ 明朝"/>
                          <w:sz w:val="22"/>
                        </w:rPr>
                      </w:pPr>
                      <w:r w:rsidRPr="000927DA">
                        <w:rPr>
                          <w:rFonts w:ascii="HG丸ｺﾞｼｯｸM-PRO" w:eastAsia="HG丸ｺﾞｼｯｸM-PRO" w:hAnsi="HG丸ｺﾞｼｯｸM-PRO" w:cs="ＭＳ 明朝" w:hint="eastAsia"/>
                          <w:sz w:val="22"/>
                        </w:rPr>
                        <w:t>地域一体となった少年非行防止活動ネットワークの定着化や活性化に向けた支援を実施。</w:t>
                      </w:r>
                    </w:p>
                    <w:p w14:paraId="2725E8EC" w14:textId="77777777" w:rsidR="00002B6E" w:rsidRDefault="00002B6E" w:rsidP="00E31E07">
                      <w:pPr>
                        <w:spacing w:line="280" w:lineRule="exact"/>
                        <w:rPr>
                          <w:rFonts w:ascii="HG丸ｺﾞｼｯｸM-PRO" w:eastAsia="HG丸ｺﾞｼｯｸM-PRO" w:hAnsi="HG丸ｺﾞｼｯｸM-PRO" w:cs="ＭＳ 明朝"/>
                          <w:sz w:val="18"/>
                          <w:szCs w:val="18"/>
                        </w:rPr>
                      </w:pPr>
                    </w:p>
                    <w:p w14:paraId="2A493103" w14:textId="18E1ED85" w:rsidR="00002B6E" w:rsidRDefault="00002B6E" w:rsidP="00E31E07">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p w14:paraId="1076A331" w14:textId="59BA09D3" w:rsidR="00002B6E" w:rsidRDefault="00002B6E" w:rsidP="00E31E07">
                      <w:pPr>
                        <w:spacing w:line="280" w:lineRule="exact"/>
                        <w:rPr>
                          <w:rFonts w:ascii="HG丸ｺﾞｼｯｸM-PRO" w:eastAsia="HG丸ｺﾞｼｯｸM-PRO" w:hAnsi="HG丸ｺﾞｼｯｸM-PRO"/>
                          <w:sz w:val="18"/>
                          <w:szCs w:val="18"/>
                        </w:rPr>
                      </w:pPr>
                    </w:p>
                    <w:p w14:paraId="6C07CB0C" w14:textId="29A2EA7A"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p w14:paraId="1ACE65D8" w14:textId="6255B217"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A039AF1" w14:textId="1FF92F56"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AF2F965" w14:textId="7163AB04" w:rsidR="00002B6E" w:rsidRDefault="00002B6E" w:rsidP="00E31E07">
                      <w:pPr>
                        <w:spacing w:line="280" w:lineRule="exact"/>
                        <w:rPr>
                          <w:rFonts w:ascii="HG丸ｺﾞｼｯｸM-PRO" w:eastAsia="HG丸ｺﾞｼｯｸM-PRO" w:hAnsi="HG丸ｺﾞｼｯｸM-PRO"/>
                          <w:sz w:val="18"/>
                          <w:szCs w:val="18"/>
                        </w:rPr>
                      </w:pPr>
                    </w:p>
                    <w:p w14:paraId="37B42924" w14:textId="032D7D91" w:rsidR="00002B6E" w:rsidRDefault="00002B6E" w:rsidP="00E31E07">
                      <w:pPr>
                        <w:spacing w:line="280" w:lineRule="exact"/>
                        <w:rPr>
                          <w:rFonts w:ascii="HG丸ｺﾞｼｯｸM-PRO" w:eastAsia="HG丸ｺﾞｼｯｸM-PRO" w:hAnsi="HG丸ｺﾞｼｯｸM-PRO"/>
                          <w:sz w:val="18"/>
                          <w:szCs w:val="18"/>
                        </w:rPr>
                      </w:pPr>
                    </w:p>
                    <w:p w14:paraId="0336E82A" w14:textId="6F74C576" w:rsidR="00002B6E" w:rsidRDefault="00002B6E" w:rsidP="00E31E07">
                      <w:pPr>
                        <w:spacing w:line="280" w:lineRule="exact"/>
                        <w:rPr>
                          <w:rFonts w:ascii="HG丸ｺﾞｼｯｸM-PRO" w:eastAsia="HG丸ｺﾞｼｯｸM-PRO" w:hAnsi="HG丸ｺﾞｼｯｸM-PRO"/>
                          <w:sz w:val="18"/>
                          <w:szCs w:val="18"/>
                        </w:rPr>
                      </w:pPr>
                    </w:p>
                    <w:p w14:paraId="6DC8301B" w14:textId="1C0609EE" w:rsidR="00002B6E" w:rsidRDefault="00002B6E" w:rsidP="00E31E07">
                      <w:pPr>
                        <w:spacing w:line="280" w:lineRule="exact"/>
                        <w:rPr>
                          <w:rFonts w:ascii="HG丸ｺﾞｼｯｸM-PRO" w:eastAsia="HG丸ｺﾞｼｯｸM-PRO" w:hAnsi="HG丸ｺﾞｼｯｸM-PRO"/>
                          <w:sz w:val="18"/>
                          <w:szCs w:val="18"/>
                        </w:rPr>
                      </w:pPr>
                    </w:p>
                    <w:p w14:paraId="2EB7B106" w14:textId="15CF6F34" w:rsidR="00002B6E" w:rsidRDefault="00002B6E" w:rsidP="00E31E07">
                      <w:pPr>
                        <w:spacing w:line="280" w:lineRule="exact"/>
                        <w:rPr>
                          <w:rFonts w:ascii="HG丸ｺﾞｼｯｸM-PRO" w:eastAsia="HG丸ｺﾞｼｯｸM-PRO" w:hAnsi="HG丸ｺﾞｼｯｸM-PRO"/>
                          <w:sz w:val="18"/>
                          <w:szCs w:val="18"/>
                        </w:rPr>
                      </w:pPr>
                    </w:p>
                    <w:p w14:paraId="6C0906AC" w14:textId="7D9A10EA" w:rsidR="00002B6E" w:rsidRDefault="00002B6E" w:rsidP="00E31E07">
                      <w:pPr>
                        <w:spacing w:line="280" w:lineRule="exact"/>
                        <w:rPr>
                          <w:rFonts w:ascii="HG丸ｺﾞｼｯｸM-PRO" w:eastAsia="HG丸ｺﾞｼｯｸM-PRO" w:hAnsi="HG丸ｺﾞｼｯｸM-PRO"/>
                          <w:noProof/>
                          <w:sz w:val="18"/>
                          <w:szCs w:val="18"/>
                        </w:rPr>
                      </w:pPr>
                    </w:p>
                    <w:p w14:paraId="243300B0" w14:textId="77777777" w:rsidR="00002B6E" w:rsidRDefault="00002B6E" w:rsidP="00E31E07">
                      <w:pPr>
                        <w:spacing w:line="280" w:lineRule="exact"/>
                        <w:rPr>
                          <w:rFonts w:ascii="HG丸ｺﾞｼｯｸM-PRO" w:eastAsia="HG丸ｺﾞｼｯｸM-PRO" w:hAnsi="HG丸ｺﾞｼｯｸM-PRO"/>
                          <w:noProof/>
                          <w:sz w:val="18"/>
                          <w:szCs w:val="18"/>
                        </w:rPr>
                      </w:pPr>
                    </w:p>
                    <w:p w14:paraId="73282B35" w14:textId="77777777" w:rsidR="00002B6E" w:rsidRDefault="00002B6E" w:rsidP="00E31E07">
                      <w:pPr>
                        <w:spacing w:line="280" w:lineRule="exact"/>
                        <w:rPr>
                          <w:rFonts w:ascii="HG丸ｺﾞｼｯｸM-PRO" w:eastAsia="HG丸ｺﾞｼｯｸM-PRO" w:hAnsi="HG丸ｺﾞｼｯｸM-PRO"/>
                          <w:noProof/>
                          <w:sz w:val="18"/>
                          <w:szCs w:val="18"/>
                        </w:rPr>
                      </w:pPr>
                    </w:p>
                    <w:p w14:paraId="50A6ABA3" w14:textId="77777777" w:rsidR="00002B6E" w:rsidRDefault="00002B6E" w:rsidP="00E31E07">
                      <w:pPr>
                        <w:spacing w:line="280" w:lineRule="exact"/>
                        <w:rPr>
                          <w:rFonts w:ascii="HG丸ｺﾞｼｯｸM-PRO" w:eastAsia="HG丸ｺﾞｼｯｸM-PRO" w:hAnsi="HG丸ｺﾞｼｯｸM-PRO"/>
                          <w:noProof/>
                          <w:sz w:val="18"/>
                          <w:szCs w:val="18"/>
                        </w:rPr>
                      </w:pPr>
                    </w:p>
                    <w:p w14:paraId="583684B5" w14:textId="77777777" w:rsidR="00002B6E" w:rsidRDefault="00002B6E" w:rsidP="00E31E07">
                      <w:pPr>
                        <w:spacing w:line="280" w:lineRule="exact"/>
                        <w:rPr>
                          <w:rFonts w:ascii="HG丸ｺﾞｼｯｸM-PRO" w:eastAsia="HG丸ｺﾞｼｯｸM-PRO" w:hAnsi="HG丸ｺﾞｼｯｸM-PRO"/>
                          <w:noProof/>
                          <w:sz w:val="18"/>
                          <w:szCs w:val="18"/>
                        </w:rPr>
                      </w:pPr>
                    </w:p>
                    <w:p w14:paraId="46F96082" w14:textId="4DAF1AD6" w:rsidR="00002B6E" w:rsidRDefault="00002B6E" w:rsidP="00531749">
                      <w:pPr>
                        <w:spacing w:line="280" w:lineRule="exact"/>
                        <w:jc w:val="center"/>
                        <w:rPr>
                          <w:rFonts w:ascii="HG丸ｺﾞｼｯｸM-PRO" w:eastAsia="HG丸ｺﾞｼｯｸM-PRO" w:hAnsi="HG丸ｺﾞｼｯｸM-PRO"/>
                          <w:noProof/>
                          <w:sz w:val="18"/>
                          <w:szCs w:val="18"/>
                        </w:rPr>
                      </w:pPr>
                      <w:r>
                        <w:rPr>
                          <w:noProof/>
                        </w:rPr>
                        <w:drawing>
                          <wp:inline distT="0" distB="0" distL="0" distR="0" wp14:anchorId="51A5648C" wp14:editId="510F42C6">
                            <wp:extent cx="2790825" cy="2466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0825" cy="2466975"/>
                                    </a:xfrm>
                                    <a:prstGeom prst="rect">
                                      <a:avLst/>
                                    </a:prstGeom>
                                  </pic:spPr>
                                </pic:pic>
                              </a:graphicData>
                            </a:graphic>
                          </wp:inline>
                        </w:drawing>
                      </w:r>
                    </w:p>
                    <w:p w14:paraId="51E9CE7B" w14:textId="357ADDF1" w:rsidR="00002B6E" w:rsidRDefault="00002B6E" w:rsidP="00E31E07">
                      <w:pPr>
                        <w:spacing w:line="280" w:lineRule="exact"/>
                        <w:rPr>
                          <w:rFonts w:ascii="HG丸ｺﾞｼｯｸM-PRO" w:eastAsia="HG丸ｺﾞｼｯｸM-PRO" w:hAnsi="HG丸ｺﾞｼｯｸM-PRO"/>
                          <w:sz w:val="18"/>
                          <w:szCs w:val="18"/>
                        </w:rPr>
                      </w:pPr>
                    </w:p>
                  </w:txbxContent>
                </v:textbox>
              </v:rect>
            </w:pict>
          </mc:Fallback>
        </mc:AlternateContent>
      </w:r>
      <w:r w:rsidRPr="00E31E07">
        <w:rPr>
          <w:rFonts w:ascii="ＭＳ 明朝" w:eastAsia="ＭＳ 明朝" w:hAnsi="Century" w:cs="Times New Roman"/>
          <w:noProof/>
          <w:spacing w:val="2"/>
          <w:kern w:val="0"/>
          <w:sz w:val="24"/>
          <w:szCs w:val="24"/>
        </w:rPr>
        <mc:AlternateContent>
          <mc:Choice Requires="wps">
            <w:drawing>
              <wp:anchor distT="0" distB="0" distL="114300" distR="114300" simplePos="0" relativeHeight="251586047" behindDoc="0" locked="0" layoutInCell="1" allowOverlap="1" wp14:anchorId="6660EB1B" wp14:editId="56501CE3">
                <wp:simplePos x="0" y="0"/>
                <wp:positionH relativeFrom="margin">
                  <wp:posOffset>42530</wp:posOffset>
                </wp:positionH>
                <wp:positionV relativeFrom="paragraph">
                  <wp:posOffset>29240</wp:posOffset>
                </wp:positionV>
                <wp:extent cx="3162300" cy="4986669"/>
                <wp:effectExtent l="0" t="0" r="19050" b="23495"/>
                <wp:wrapNone/>
                <wp:docPr id="1440" name="正方形/長方形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986669"/>
                        </a:xfrm>
                        <a:prstGeom prst="rect">
                          <a:avLst/>
                        </a:prstGeom>
                        <a:solidFill>
                          <a:srgbClr val="FFFFFF"/>
                        </a:solidFill>
                        <a:ln w="12700" algn="ctr">
                          <a:solidFill>
                            <a:srgbClr val="70AD47"/>
                          </a:solidFill>
                          <a:miter lim="800000"/>
                          <a:headEnd/>
                          <a:tailEnd/>
                        </a:ln>
                      </wps:spPr>
                      <wps:txbx>
                        <w:txbxContent>
                          <w:p w14:paraId="4235F225" w14:textId="77777777" w:rsidR="00002B6E" w:rsidRDefault="00002B6E" w:rsidP="00E31E07">
                            <w:pPr>
                              <w:spacing w:line="260" w:lineRule="exact"/>
                              <w:jc w:val="left"/>
                              <w:rPr>
                                <w:rFonts w:ascii="HG丸ｺﾞｼｯｸM-PRO" w:eastAsia="HG丸ｺﾞｼｯｸM-PRO" w:hAnsi="HG丸ｺﾞｼｯｸM-PRO" w:cs="ＭＳ 明朝"/>
                                <w:b/>
                                <w:szCs w:val="21"/>
                              </w:rPr>
                            </w:pPr>
                          </w:p>
                          <w:p w14:paraId="2A974BD6" w14:textId="77777777" w:rsidR="00002B6E" w:rsidRDefault="00002B6E" w:rsidP="00E31E07">
                            <w:pPr>
                              <w:spacing w:line="260" w:lineRule="exact"/>
                              <w:jc w:val="left"/>
                              <w:rPr>
                                <w:rFonts w:ascii="HG丸ｺﾞｼｯｸM-PRO" w:eastAsia="HG丸ｺﾞｼｯｸM-PRO" w:hAnsi="HG丸ｺﾞｼｯｸM-PRO" w:cs="ＭＳ 明朝"/>
                                <w:b/>
                                <w:sz w:val="22"/>
                              </w:rPr>
                            </w:pPr>
                          </w:p>
                          <w:p w14:paraId="094514C8" w14:textId="77777777" w:rsidR="00002B6E" w:rsidRPr="00E31E07" w:rsidRDefault="00002B6E" w:rsidP="00E31E07">
                            <w:pPr>
                              <w:spacing w:line="260" w:lineRule="exact"/>
                              <w:jc w:val="left"/>
                              <w:rPr>
                                <w:rFonts w:ascii="HG丸ｺﾞｼｯｸM-PRO" w:eastAsia="HG丸ｺﾞｼｯｸM-PRO" w:hAnsi="HG丸ｺﾞｼｯｸM-PRO" w:cs="ＭＳ 明朝"/>
                                <w:b/>
                              </w:rPr>
                            </w:pPr>
                            <w:r w:rsidRPr="00E31E07">
                              <w:rPr>
                                <w:rFonts w:ascii="HG丸ｺﾞｼｯｸM-PRO" w:eastAsia="HG丸ｺﾞｼｯｸM-PRO" w:hAnsi="HG丸ｺﾞｼｯｸM-PRO" w:cs="ＭＳ 明朝" w:hint="eastAsia"/>
                                <w:b/>
                              </w:rPr>
                              <w:t>・青少年</w:t>
                            </w:r>
                            <w:r w:rsidRPr="00E31E07">
                              <w:rPr>
                                <w:rFonts w:ascii="HG丸ｺﾞｼｯｸM-PRO" w:eastAsia="HG丸ｺﾞｼｯｸM-PRO" w:hAnsi="HG丸ｺﾞｼｯｸM-PRO" w:cs="ＭＳ 明朝"/>
                                <w:b/>
                              </w:rPr>
                              <w:t>の</w:t>
                            </w:r>
                            <w:r w:rsidRPr="00E31E07">
                              <w:rPr>
                                <w:rFonts w:ascii="HG丸ｺﾞｼｯｸM-PRO" w:eastAsia="HG丸ｺﾞｼｯｸM-PRO" w:hAnsi="HG丸ｺﾞｼｯｸM-PRO" w:cs="ＭＳ 明朝" w:hint="eastAsia"/>
                                <w:b/>
                              </w:rPr>
                              <w:t>ネット・リテラシー</w:t>
                            </w:r>
                            <w:r w:rsidRPr="00E31E07">
                              <w:rPr>
                                <w:rFonts w:ascii="HG丸ｺﾞｼｯｸM-PRO" w:eastAsia="HG丸ｺﾞｼｯｸM-PRO" w:hAnsi="HG丸ｺﾞｼｯｸM-PRO" w:cs="ＭＳ 明朝"/>
                                <w:b/>
                              </w:rPr>
                              <w:t>向上</w:t>
                            </w:r>
                            <w:r w:rsidRPr="00E31E07">
                              <w:rPr>
                                <w:rFonts w:ascii="HG丸ｺﾞｼｯｸM-PRO" w:eastAsia="HG丸ｺﾞｼｯｸM-PRO" w:hAnsi="HG丸ｺﾞｼｯｸM-PRO" w:cs="ＭＳ 明朝" w:hint="eastAsia"/>
                                <w:b/>
                              </w:rPr>
                              <w:t>のための</w:t>
                            </w:r>
                            <w:r w:rsidRPr="00E31E07">
                              <w:rPr>
                                <w:rFonts w:ascii="HG丸ｺﾞｼｯｸM-PRO" w:eastAsia="HG丸ｺﾞｼｯｸM-PRO" w:hAnsi="HG丸ｺﾞｼｯｸM-PRO" w:cs="ＭＳ 明朝"/>
                                <w:b/>
                              </w:rPr>
                              <w:t>オール大阪での</w:t>
                            </w:r>
                            <w:r w:rsidRPr="00E31E07">
                              <w:rPr>
                                <w:rFonts w:ascii="HG丸ｺﾞｼｯｸM-PRO" w:eastAsia="HG丸ｺﾞｼｯｸM-PRO" w:hAnsi="HG丸ｺﾞｼｯｸM-PRO" w:cs="ＭＳ 明朝" w:hint="eastAsia"/>
                                <w:b/>
                              </w:rPr>
                              <w:t>取組</w:t>
                            </w:r>
                          </w:p>
                          <w:p w14:paraId="3A3AED6F" w14:textId="77777777" w:rsidR="00002B6E" w:rsidRPr="00E31E07" w:rsidRDefault="00002B6E" w:rsidP="00E31E07">
                            <w:pPr>
                              <w:spacing w:line="260" w:lineRule="exact"/>
                              <w:jc w:val="left"/>
                              <w:rPr>
                                <w:rFonts w:ascii="HG丸ｺﾞｼｯｸM-PRO" w:eastAsia="HG丸ｺﾞｼｯｸM-PRO" w:hAnsi="HG丸ｺﾞｼｯｸM-PRO" w:cs="ＭＳ 明朝"/>
                              </w:rPr>
                            </w:pPr>
                            <w:r w:rsidRPr="00E31E07">
                              <w:rPr>
                                <w:rFonts w:ascii="HG丸ｺﾞｼｯｸM-PRO" w:eastAsia="HG丸ｺﾞｼｯｸM-PRO" w:hAnsi="HG丸ｺﾞｼｯｸM-PRO" w:cs="ＭＳ 明朝" w:hint="eastAsia"/>
                              </w:rPr>
                              <w:t>行政のみならず、教育機関、府警察、PTA、携帯電話会社などと連携し、各機関の専門的な視点から課題を</w:t>
                            </w:r>
                            <w:r w:rsidRPr="00E31E07">
                              <w:rPr>
                                <w:rFonts w:ascii="HG丸ｺﾞｼｯｸM-PRO" w:eastAsia="HG丸ｺﾞｼｯｸM-PRO" w:hAnsi="HG丸ｺﾞｼｯｸM-PRO" w:cs="ＭＳ 明朝"/>
                              </w:rPr>
                              <w:t>とらえ、</w:t>
                            </w:r>
                            <w:r w:rsidRPr="00E31E07">
                              <w:rPr>
                                <w:rFonts w:ascii="HG丸ｺﾞｼｯｸM-PRO" w:eastAsia="HG丸ｺﾞｼｯｸM-PRO" w:hAnsi="HG丸ｺﾞｼｯｸM-PRO" w:cs="ＭＳ 明朝" w:hint="eastAsia"/>
                              </w:rPr>
                              <w:t>青少年のネット</w:t>
                            </w:r>
                            <w:r w:rsidRPr="00E31E07">
                              <w:rPr>
                                <w:rFonts w:ascii="HG丸ｺﾞｼｯｸM-PRO" w:eastAsia="HG丸ｺﾞｼｯｸM-PRO" w:hAnsi="HG丸ｺﾞｼｯｸM-PRO" w:cs="ＭＳ 明朝"/>
                              </w:rPr>
                              <w:t>・リテラシーを</w:t>
                            </w:r>
                            <w:r w:rsidRPr="00E31E07">
                              <w:rPr>
                                <w:rFonts w:ascii="HG丸ｺﾞｼｯｸM-PRO" w:eastAsia="HG丸ｺﾞｼｯｸM-PRO" w:hAnsi="HG丸ｺﾞｼｯｸM-PRO" w:cs="ＭＳ 明朝" w:hint="eastAsia"/>
                              </w:rPr>
                              <w:t>高める</w:t>
                            </w:r>
                            <w:r w:rsidRPr="00E31E07">
                              <w:rPr>
                                <w:rFonts w:ascii="HG丸ｺﾞｼｯｸM-PRO" w:eastAsia="HG丸ｺﾞｼｯｸM-PRO" w:hAnsi="HG丸ｺﾞｼｯｸM-PRO" w:cs="ＭＳ 明朝"/>
                              </w:rPr>
                              <w:t>取組を</w:t>
                            </w:r>
                            <w:r w:rsidRPr="00E31E07">
                              <w:rPr>
                                <w:rFonts w:ascii="HG丸ｺﾞｼｯｸM-PRO" w:eastAsia="HG丸ｺﾞｼｯｸM-PRO" w:hAnsi="HG丸ｺﾞｼｯｸM-PRO" w:cs="ＭＳ 明朝" w:hint="eastAsia"/>
                              </w:rPr>
                              <w:t>総合的に実施</w:t>
                            </w:r>
                            <w:r w:rsidRPr="00E31E07">
                              <w:rPr>
                                <w:rFonts w:ascii="HG丸ｺﾞｼｯｸM-PRO" w:eastAsia="HG丸ｺﾞｼｯｸM-PRO" w:hAnsi="HG丸ｺﾞｼｯｸM-PRO" w:cs="ＭＳ 明朝"/>
                              </w:rPr>
                              <w:t>。</w:t>
                            </w:r>
                          </w:p>
                          <w:p w14:paraId="01B39EAF" w14:textId="77777777" w:rsidR="00002B6E" w:rsidRDefault="00002B6E" w:rsidP="00E31E07">
                            <w:pPr>
                              <w:spacing w:line="260" w:lineRule="exact"/>
                              <w:jc w:val="left"/>
                              <w:rPr>
                                <w:rFonts w:ascii="HG丸ｺﾞｼｯｸM-PRO" w:eastAsia="HG丸ｺﾞｼｯｸM-PRO" w:hAnsi="HG丸ｺﾞｼｯｸM-PRO" w:cs="ＭＳ 明朝"/>
                                <w:sz w:val="18"/>
                                <w:szCs w:val="21"/>
                              </w:rPr>
                            </w:pPr>
                          </w:p>
                          <w:p w14:paraId="62DB4D81" w14:textId="77777777" w:rsidR="00002B6E" w:rsidRPr="00147CEC" w:rsidRDefault="00002B6E" w:rsidP="00E31E07">
                            <w:pPr>
                              <w:spacing w:line="260" w:lineRule="exact"/>
                              <w:jc w:val="left"/>
                              <w:rPr>
                                <w:rFonts w:ascii="HG丸ｺﾞｼｯｸM-PRO" w:eastAsia="HG丸ｺﾞｼｯｸM-PRO" w:hAnsi="HG丸ｺﾞｼｯｸM-PRO" w:cs="ＭＳ 明朝"/>
                                <w:sz w:val="20"/>
                                <w:szCs w:val="20"/>
                              </w:rPr>
                            </w:pPr>
                          </w:p>
                          <w:p w14:paraId="123934F8" w14:textId="77777777" w:rsidR="00002B6E" w:rsidRPr="00E92880" w:rsidRDefault="00002B6E" w:rsidP="00E31E07">
                            <w:pPr>
                              <w:spacing w:line="260" w:lineRule="exact"/>
                              <w:jc w:val="left"/>
                              <w:rPr>
                                <w:rFonts w:ascii="HG丸ｺﾞｼｯｸM-PRO" w:eastAsia="HG丸ｺﾞｼｯｸM-PRO" w:hAnsi="HG丸ｺﾞｼｯｸM-PRO" w:cs="ＭＳ 明朝"/>
                                <w:szCs w:val="21"/>
                              </w:rPr>
                            </w:pPr>
                          </w:p>
                          <w:p w14:paraId="37B1D62D" w14:textId="77777777" w:rsidR="00002B6E" w:rsidRPr="00253E31" w:rsidRDefault="00002B6E" w:rsidP="00E31E07">
                            <w:pPr>
                              <w:spacing w:line="260" w:lineRule="exact"/>
                              <w:jc w:val="left"/>
                              <w:rPr>
                                <w:rFonts w:ascii="HG丸ｺﾞｼｯｸM-PRO" w:eastAsia="HG丸ｺﾞｼｯｸM-PRO" w:hAnsi="HG丸ｺﾞｼｯｸM-PRO" w:cs="ＭＳ 明朝"/>
                                <w:szCs w:val="21"/>
                              </w:rPr>
                            </w:pPr>
                          </w:p>
                          <w:p w14:paraId="3C724C26"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07E01271"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3A303B37"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675C6F5D"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60294070"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2999F9FB"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1317DE3D"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5821E268" w14:textId="555B2DCC" w:rsidR="00002B6E" w:rsidRDefault="00002B6E" w:rsidP="00E31E07">
                            <w:pPr>
                              <w:spacing w:line="260" w:lineRule="exact"/>
                              <w:jc w:val="left"/>
                              <w:rPr>
                                <w:rFonts w:ascii="HG丸ｺﾞｼｯｸM-PRO" w:eastAsia="HG丸ｺﾞｼｯｸM-PRO" w:hAnsi="HG丸ｺﾞｼｯｸM-PRO" w:cs="ＭＳ 明朝"/>
                                <w:szCs w:val="21"/>
                              </w:rPr>
                            </w:pPr>
                          </w:p>
                          <w:p w14:paraId="26F79DB4" w14:textId="77777777" w:rsidR="00002B6E" w:rsidRPr="00E31E07" w:rsidRDefault="00002B6E" w:rsidP="00E31E07">
                            <w:pPr>
                              <w:spacing w:line="260" w:lineRule="exact"/>
                              <w:jc w:val="left"/>
                              <w:rPr>
                                <w:rFonts w:ascii="HG丸ｺﾞｼｯｸM-PRO" w:eastAsia="HG丸ｺﾞｼｯｸM-PRO" w:hAnsi="HG丸ｺﾞｼｯｸM-PRO" w:cs="ＭＳ 明朝"/>
                                <w:b/>
                                <w:szCs w:val="21"/>
                              </w:rPr>
                            </w:pPr>
                            <w:r w:rsidRPr="00E31E07">
                              <w:rPr>
                                <w:rFonts w:ascii="HG丸ｺﾞｼｯｸM-PRO" w:eastAsia="HG丸ｺﾞｼｯｸM-PRO" w:hAnsi="HG丸ｺﾞｼｯｸM-PRO" w:cs="ＭＳ 明朝" w:hint="eastAsia"/>
                                <w:szCs w:val="21"/>
                              </w:rPr>
                              <w:t>・</w:t>
                            </w:r>
                            <w:r w:rsidRPr="00E31E07">
                              <w:rPr>
                                <w:rFonts w:ascii="HG丸ｺﾞｼｯｸM-PRO" w:eastAsia="HG丸ｺﾞｼｯｸM-PRO" w:hAnsi="HG丸ｺﾞｼｯｸM-PRO" w:cs="ＭＳ 明朝" w:hint="eastAsia"/>
                                <w:b/>
                                <w:szCs w:val="21"/>
                              </w:rPr>
                              <w:t>青少年</w:t>
                            </w:r>
                            <w:r w:rsidRPr="00E31E07">
                              <w:rPr>
                                <w:rFonts w:ascii="HG丸ｺﾞｼｯｸM-PRO" w:eastAsia="HG丸ｺﾞｼｯｸM-PRO" w:hAnsi="HG丸ｺﾞｼｯｸM-PRO" w:cs="ＭＳ 明朝"/>
                                <w:b/>
                                <w:szCs w:val="21"/>
                              </w:rPr>
                              <w:t>健全育成条例の</w:t>
                            </w:r>
                            <w:r w:rsidRPr="00E31E07">
                              <w:rPr>
                                <w:rFonts w:ascii="HG丸ｺﾞｼｯｸM-PRO" w:eastAsia="HG丸ｺﾞｼｯｸM-PRO" w:hAnsi="HG丸ｺﾞｼｯｸM-PRO" w:cs="ＭＳ 明朝" w:hint="eastAsia"/>
                                <w:b/>
                                <w:szCs w:val="21"/>
                              </w:rPr>
                              <w:t>適切な</w:t>
                            </w:r>
                            <w:r w:rsidRPr="00E31E07">
                              <w:rPr>
                                <w:rFonts w:ascii="HG丸ｺﾞｼｯｸM-PRO" w:eastAsia="HG丸ｺﾞｼｯｸM-PRO" w:hAnsi="HG丸ｺﾞｼｯｸM-PRO" w:cs="ＭＳ 明朝"/>
                                <w:b/>
                                <w:szCs w:val="21"/>
                              </w:rPr>
                              <w:t>運用</w:t>
                            </w:r>
                          </w:p>
                          <w:p w14:paraId="0469C7C7"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HG丸ｺﾞｼｯｸM-PRO" w:hint="eastAsia"/>
                                <w:szCs w:val="21"/>
                              </w:rPr>
                              <w:t>青少年を</w:t>
                            </w:r>
                            <w:r w:rsidRPr="00E31E07">
                              <w:rPr>
                                <w:rFonts w:ascii="HG丸ｺﾞｼｯｸM-PRO" w:eastAsia="HG丸ｺﾞｼｯｸM-PRO" w:hAnsi="HG丸ｺﾞｼｯｸM-PRO" w:cs="ＭＳ 明朝"/>
                                <w:szCs w:val="21"/>
                              </w:rPr>
                              <w:t>有害な</w:t>
                            </w:r>
                            <w:r w:rsidRPr="00E31E07">
                              <w:rPr>
                                <w:rFonts w:ascii="HG丸ｺﾞｼｯｸM-PRO" w:eastAsia="HG丸ｺﾞｼｯｸM-PRO" w:hAnsi="HG丸ｺﾞｼｯｸM-PRO" w:cs="ＭＳ 明朝" w:hint="eastAsia"/>
                                <w:szCs w:val="21"/>
                              </w:rPr>
                              <w:t>環境や</w:t>
                            </w:r>
                            <w:r w:rsidRPr="00E31E07">
                              <w:rPr>
                                <w:rFonts w:ascii="HG丸ｺﾞｼｯｸM-PRO" w:eastAsia="HG丸ｺﾞｼｯｸM-PRO" w:hAnsi="HG丸ｺﾞｼｯｸM-PRO" w:cs="ＭＳ 明朝"/>
                                <w:szCs w:val="21"/>
                              </w:rPr>
                              <w:t>性的な被害から</w:t>
                            </w:r>
                            <w:r w:rsidRPr="00E31E07">
                              <w:rPr>
                                <w:rFonts w:ascii="HG丸ｺﾞｼｯｸM-PRO" w:eastAsia="HG丸ｺﾞｼｯｸM-PRO" w:hAnsi="HG丸ｺﾞｼｯｸM-PRO" w:cs="ＭＳ 明朝" w:hint="eastAsia"/>
                                <w:szCs w:val="21"/>
                              </w:rPr>
                              <w:t>守るため、青少年</w:t>
                            </w:r>
                            <w:r w:rsidRPr="00E31E07">
                              <w:rPr>
                                <w:rFonts w:ascii="HG丸ｺﾞｼｯｸM-PRO" w:eastAsia="HG丸ｺﾞｼｯｸM-PRO" w:hAnsi="HG丸ｺﾞｼｯｸM-PRO" w:cs="ＭＳ 明朝"/>
                                <w:szCs w:val="21"/>
                              </w:rPr>
                              <w:t>健全育成条例</w:t>
                            </w:r>
                            <w:r w:rsidRPr="00E31E07">
                              <w:rPr>
                                <w:rFonts w:ascii="HG丸ｺﾞｼｯｸM-PRO" w:eastAsia="HG丸ｺﾞｼｯｸM-PRO" w:hAnsi="HG丸ｺﾞｼｯｸM-PRO" w:cs="ＭＳ 明朝" w:hint="eastAsia"/>
                                <w:szCs w:val="21"/>
                              </w:rPr>
                              <w:t>を適切に運用。</w:t>
                            </w:r>
                          </w:p>
                          <w:p w14:paraId="6921D869"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p>
                          <w:p w14:paraId="52781A0C"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・フィルタリング手続きの厳格化</w:t>
                            </w:r>
                          </w:p>
                          <w:p w14:paraId="648C1965"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・児童ポルノ等の提供を求める行為の禁止</w:t>
                            </w:r>
                          </w:p>
                          <w:p w14:paraId="6DB72C21"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（自画撮り被害の防止）</w:t>
                            </w:r>
                          </w:p>
                          <w:p w14:paraId="2724D22B"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・有害役務営業（いわゆる「ＪＫビジネス」）を営む者の禁止行為等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0EB1B" id="正方形/長方形 1440" o:spid="_x0000_s1153" style="position:absolute;left:0;text-align:left;margin-left:3.35pt;margin-top:2.3pt;width:249pt;height:392.65pt;z-index:251586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2UAIAAG0EAAAOAAAAZHJzL2Uyb0RvYy54bWysVMFu1DAQvSPxD5bvNNntsruNmq2qliKk&#10;ApUKHzDrOImFY5uxd7PlP+gHwJkz4sDnUIm/YOxs2y1wQuRgzXjGb2bezOTwaNNptpbolTUlH+3l&#10;nEkjbKVMU/K3b86ezDnzAUwF2hpZ8ivp+dHi8aPD3hVybFurK4mMQIwvelfyNgRXZJkXrezA71kn&#10;DRlrix0EUrHJKoSe0DudjfN8mvUWK4dWSO/p9nQw8kXCr2spwuu69jIwXXLKLaQT07mMZ7Y4hKJB&#10;cK0S2zTgH7LoQBkKegd1CgHYCtUfUJ0SaL2tw56wXWbrWgmZaqBqRvlv1Vy24GSqhcjx7o4m//9g&#10;xav1BTJVUe8mEyLIQEdduvny+eb624/vn7KfH78OEkt2oqt3vqBXl+4CY8HenVvxzjNjT1owjTxG&#10;tH0roaIkR5He7MGDqHh6ypb9S1tRKFgFm5jb1NhFQOKEbVKDru4aJDeBCbrcH03H+zmlKcg2OZhP&#10;p9ODFAOK2+cOfXgubceiUHKkCUjwsD73IaYDxa1LSt9qVZ0prZOCzfJEI1sDTctZ+rboftdNG9ZT&#10;ceNZzAR0Q4MvAqYoD/z8LtwsPz6dzP4G16lAK6BVV/J5Hr/oBEXk8JmpkhxA6UGm9LXZkhp5HPoR&#10;NsvN0MQ88RFZXtrqinhGO8w87SgJrcUPnPU07yX371eAkjP9wlCvDob+h6RMns7GVBvuWpa7FjCC&#10;oEoeiIAknoRhqVYOVdNSpFHiw9hj6m+tEvP3WW0LoJlODdnuX1yaXT153f8lFr8AAAD//wMAUEsD&#10;BBQABgAIAAAAIQA52Gg82wAAAAcBAAAPAAAAZHJzL2Rvd25yZXYueG1sTI7BTsMwEETvSPyDtUjc&#10;qA0taROyqQoS54rQD9jGSxIa22nsNIGvx5zgOJrRm5dvZ9OJCw++dRbhfqFAsK2cbm2NcHh/vduA&#10;8IGsps5ZRvhiD9vi+iqnTLvJvvGlDLWIEOszQmhC6DMpfdWwIb9wPdvYfbjBUIhxqKUeaIpw08kH&#10;pRJpqLXxoaGeXxquTuVoEObl+Xzaf5dTmT5/0rQfD7xbKsTbm3n3BCLwHP7G8Ksf1aGITkc3Wu1F&#10;h5Cs4xBhlYCI7aNaxXxEWG/SFGSRy//+xQ8AAAD//wMAUEsBAi0AFAAGAAgAAAAhALaDOJL+AAAA&#10;4QEAABMAAAAAAAAAAAAAAAAAAAAAAFtDb250ZW50X1R5cGVzXS54bWxQSwECLQAUAAYACAAAACEA&#10;OP0h/9YAAACUAQAACwAAAAAAAAAAAAAAAAAvAQAAX3JlbHMvLnJlbHNQSwECLQAUAAYACAAAACEA&#10;K/93tlACAABtBAAADgAAAAAAAAAAAAAAAAAuAgAAZHJzL2Uyb0RvYy54bWxQSwECLQAUAAYACAAA&#10;ACEAOdhoPNsAAAAHAQAADwAAAAAAAAAAAAAAAACqBAAAZHJzL2Rvd25yZXYueG1sUEsFBgAAAAAE&#10;AAQA8wAAALIFAAAAAA==&#10;" strokecolor="#70ad47" strokeweight="1pt">
                <v:textbox>
                  <w:txbxContent>
                    <w:p w14:paraId="4235F225" w14:textId="77777777" w:rsidR="00002B6E" w:rsidRDefault="00002B6E" w:rsidP="00E31E07">
                      <w:pPr>
                        <w:spacing w:line="260" w:lineRule="exact"/>
                        <w:jc w:val="left"/>
                        <w:rPr>
                          <w:rFonts w:ascii="HG丸ｺﾞｼｯｸM-PRO" w:eastAsia="HG丸ｺﾞｼｯｸM-PRO" w:hAnsi="HG丸ｺﾞｼｯｸM-PRO" w:cs="ＭＳ 明朝"/>
                          <w:b/>
                          <w:szCs w:val="21"/>
                        </w:rPr>
                      </w:pPr>
                    </w:p>
                    <w:p w14:paraId="2A974BD6" w14:textId="77777777" w:rsidR="00002B6E" w:rsidRDefault="00002B6E" w:rsidP="00E31E07">
                      <w:pPr>
                        <w:spacing w:line="260" w:lineRule="exact"/>
                        <w:jc w:val="left"/>
                        <w:rPr>
                          <w:rFonts w:ascii="HG丸ｺﾞｼｯｸM-PRO" w:eastAsia="HG丸ｺﾞｼｯｸM-PRO" w:hAnsi="HG丸ｺﾞｼｯｸM-PRO" w:cs="ＭＳ 明朝"/>
                          <w:b/>
                          <w:sz w:val="22"/>
                        </w:rPr>
                      </w:pPr>
                    </w:p>
                    <w:p w14:paraId="094514C8" w14:textId="77777777" w:rsidR="00002B6E" w:rsidRPr="00E31E07" w:rsidRDefault="00002B6E" w:rsidP="00E31E07">
                      <w:pPr>
                        <w:spacing w:line="260" w:lineRule="exact"/>
                        <w:jc w:val="left"/>
                        <w:rPr>
                          <w:rFonts w:ascii="HG丸ｺﾞｼｯｸM-PRO" w:eastAsia="HG丸ｺﾞｼｯｸM-PRO" w:hAnsi="HG丸ｺﾞｼｯｸM-PRO" w:cs="ＭＳ 明朝"/>
                          <w:b/>
                        </w:rPr>
                      </w:pPr>
                      <w:r w:rsidRPr="00E31E07">
                        <w:rPr>
                          <w:rFonts w:ascii="HG丸ｺﾞｼｯｸM-PRO" w:eastAsia="HG丸ｺﾞｼｯｸM-PRO" w:hAnsi="HG丸ｺﾞｼｯｸM-PRO" w:cs="ＭＳ 明朝" w:hint="eastAsia"/>
                          <w:b/>
                        </w:rPr>
                        <w:t>・青少年</w:t>
                      </w:r>
                      <w:r w:rsidRPr="00E31E07">
                        <w:rPr>
                          <w:rFonts w:ascii="HG丸ｺﾞｼｯｸM-PRO" w:eastAsia="HG丸ｺﾞｼｯｸM-PRO" w:hAnsi="HG丸ｺﾞｼｯｸM-PRO" w:cs="ＭＳ 明朝"/>
                          <w:b/>
                        </w:rPr>
                        <w:t>の</w:t>
                      </w:r>
                      <w:r w:rsidRPr="00E31E07">
                        <w:rPr>
                          <w:rFonts w:ascii="HG丸ｺﾞｼｯｸM-PRO" w:eastAsia="HG丸ｺﾞｼｯｸM-PRO" w:hAnsi="HG丸ｺﾞｼｯｸM-PRO" w:cs="ＭＳ 明朝" w:hint="eastAsia"/>
                          <w:b/>
                        </w:rPr>
                        <w:t>ネット・リテラシー</w:t>
                      </w:r>
                      <w:r w:rsidRPr="00E31E07">
                        <w:rPr>
                          <w:rFonts w:ascii="HG丸ｺﾞｼｯｸM-PRO" w:eastAsia="HG丸ｺﾞｼｯｸM-PRO" w:hAnsi="HG丸ｺﾞｼｯｸM-PRO" w:cs="ＭＳ 明朝"/>
                          <w:b/>
                        </w:rPr>
                        <w:t>向上</w:t>
                      </w:r>
                      <w:r w:rsidRPr="00E31E07">
                        <w:rPr>
                          <w:rFonts w:ascii="HG丸ｺﾞｼｯｸM-PRO" w:eastAsia="HG丸ｺﾞｼｯｸM-PRO" w:hAnsi="HG丸ｺﾞｼｯｸM-PRO" w:cs="ＭＳ 明朝" w:hint="eastAsia"/>
                          <w:b/>
                        </w:rPr>
                        <w:t>のための</w:t>
                      </w:r>
                      <w:r w:rsidRPr="00E31E07">
                        <w:rPr>
                          <w:rFonts w:ascii="HG丸ｺﾞｼｯｸM-PRO" w:eastAsia="HG丸ｺﾞｼｯｸM-PRO" w:hAnsi="HG丸ｺﾞｼｯｸM-PRO" w:cs="ＭＳ 明朝"/>
                          <w:b/>
                        </w:rPr>
                        <w:t>オール大阪での</w:t>
                      </w:r>
                      <w:r w:rsidRPr="00E31E07">
                        <w:rPr>
                          <w:rFonts w:ascii="HG丸ｺﾞｼｯｸM-PRO" w:eastAsia="HG丸ｺﾞｼｯｸM-PRO" w:hAnsi="HG丸ｺﾞｼｯｸM-PRO" w:cs="ＭＳ 明朝" w:hint="eastAsia"/>
                          <w:b/>
                        </w:rPr>
                        <w:t>取組</w:t>
                      </w:r>
                    </w:p>
                    <w:p w14:paraId="3A3AED6F" w14:textId="77777777" w:rsidR="00002B6E" w:rsidRPr="00E31E07" w:rsidRDefault="00002B6E" w:rsidP="00E31E07">
                      <w:pPr>
                        <w:spacing w:line="260" w:lineRule="exact"/>
                        <w:jc w:val="left"/>
                        <w:rPr>
                          <w:rFonts w:ascii="HG丸ｺﾞｼｯｸM-PRO" w:eastAsia="HG丸ｺﾞｼｯｸM-PRO" w:hAnsi="HG丸ｺﾞｼｯｸM-PRO" w:cs="ＭＳ 明朝"/>
                        </w:rPr>
                      </w:pPr>
                      <w:r w:rsidRPr="00E31E07">
                        <w:rPr>
                          <w:rFonts w:ascii="HG丸ｺﾞｼｯｸM-PRO" w:eastAsia="HG丸ｺﾞｼｯｸM-PRO" w:hAnsi="HG丸ｺﾞｼｯｸM-PRO" w:cs="ＭＳ 明朝" w:hint="eastAsia"/>
                        </w:rPr>
                        <w:t>行政のみならず、教育機関、府警察、PTA、携帯電話会社などと連携し、各機関の専門的な視点から課題を</w:t>
                      </w:r>
                      <w:r w:rsidRPr="00E31E07">
                        <w:rPr>
                          <w:rFonts w:ascii="HG丸ｺﾞｼｯｸM-PRO" w:eastAsia="HG丸ｺﾞｼｯｸM-PRO" w:hAnsi="HG丸ｺﾞｼｯｸM-PRO" w:cs="ＭＳ 明朝"/>
                        </w:rPr>
                        <w:t>とらえ、</w:t>
                      </w:r>
                      <w:r w:rsidRPr="00E31E07">
                        <w:rPr>
                          <w:rFonts w:ascii="HG丸ｺﾞｼｯｸM-PRO" w:eastAsia="HG丸ｺﾞｼｯｸM-PRO" w:hAnsi="HG丸ｺﾞｼｯｸM-PRO" w:cs="ＭＳ 明朝" w:hint="eastAsia"/>
                        </w:rPr>
                        <w:t>青少年のネット</w:t>
                      </w:r>
                      <w:r w:rsidRPr="00E31E07">
                        <w:rPr>
                          <w:rFonts w:ascii="HG丸ｺﾞｼｯｸM-PRO" w:eastAsia="HG丸ｺﾞｼｯｸM-PRO" w:hAnsi="HG丸ｺﾞｼｯｸM-PRO" w:cs="ＭＳ 明朝"/>
                        </w:rPr>
                        <w:t>・リテラシーを</w:t>
                      </w:r>
                      <w:r w:rsidRPr="00E31E07">
                        <w:rPr>
                          <w:rFonts w:ascii="HG丸ｺﾞｼｯｸM-PRO" w:eastAsia="HG丸ｺﾞｼｯｸM-PRO" w:hAnsi="HG丸ｺﾞｼｯｸM-PRO" w:cs="ＭＳ 明朝" w:hint="eastAsia"/>
                        </w:rPr>
                        <w:t>高める</w:t>
                      </w:r>
                      <w:r w:rsidRPr="00E31E07">
                        <w:rPr>
                          <w:rFonts w:ascii="HG丸ｺﾞｼｯｸM-PRO" w:eastAsia="HG丸ｺﾞｼｯｸM-PRO" w:hAnsi="HG丸ｺﾞｼｯｸM-PRO" w:cs="ＭＳ 明朝"/>
                        </w:rPr>
                        <w:t>取組を</w:t>
                      </w:r>
                      <w:r w:rsidRPr="00E31E07">
                        <w:rPr>
                          <w:rFonts w:ascii="HG丸ｺﾞｼｯｸM-PRO" w:eastAsia="HG丸ｺﾞｼｯｸM-PRO" w:hAnsi="HG丸ｺﾞｼｯｸM-PRO" w:cs="ＭＳ 明朝" w:hint="eastAsia"/>
                        </w:rPr>
                        <w:t>総合的に実施</w:t>
                      </w:r>
                      <w:r w:rsidRPr="00E31E07">
                        <w:rPr>
                          <w:rFonts w:ascii="HG丸ｺﾞｼｯｸM-PRO" w:eastAsia="HG丸ｺﾞｼｯｸM-PRO" w:hAnsi="HG丸ｺﾞｼｯｸM-PRO" w:cs="ＭＳ 明朝"/>
                        </w:rPr>
                        <w:t>。</w:t>
                      </w:r>
                    </w:p>
                    <w:p w14:paraId="01B39EAF" w14:textId="77777777" w:rsidR="00002B6E" w:rsidRDefault="00002B6E" w:rsidP="00E31E07">
                      <w:pPr>
                        <w:spacing w:line="260" w:lineRule="exact"/>
                        <w:jc w:val="left"/>
                        <w:rPr>
                          <w:rFonts w:ascii="HG丸ｺﾞｼｯｸM-PRO" w:eastAsia="HG丸ｺﾞｼｯｸM-PRO" w:hAnsi="HG丸ｺﾞｼｯｸM-PRO" w:cs="ＭＳ 明朝"/>
                          <w:sz w:val="18"/>
                          <w:szCs w:val="21"/>
                        </w:rPr>
                      </w:pPr>
                    </w:p>
                    <w:p w14:paraId="62DB4D81" w14:textId="77777777" w:rsidR="00002B6E" w:rsidRPr="00147CEC" w:rsidRDefault="00002B6E" w:rsidP="00E31E07">
                      <w:pPr>
                        <w:spacing w:line="260" w:lineRule="exact"/>
                        <w:jc w:val="left"/>
                        <w:rPr>
                          <w:rFonts w:ascii="HG丸ｺﾞｼｯｸM-PRO" w:eastAsia="HG丸ｺﾞｼｯｸM-PRO" w:hAnsi="HG丸ｺﾞｼｯｸM-PRO" w:cs="ＭＳ 明朝"/>
                          <w:sz w:val="20"/>
                          <w:szCs w:val="20"/>
                        </w:rPr>
                      </w:pPr>
                    </w:p>
                    <w:p w14:paraId="123934F8" w14:textId="77777777" w:rsidR="00002B6E" w:rsidRPr="00E92880" w:rsidRDefault="00002B6E" w:rsidP="00E31E07">
                      <w:pPr>
                        <w:spacing w:line="260" w:lineRule="exact"/>
                        <w:jc w:val="left"/>
                        <w:rPr>
                          <w:rFonts w:ascii="HG丸ｺﾞｼｯｸM-PRO" w:eastAsia="HG丸ｺﾞｼｯｸM-PRO" w:hAnsi="HG丸ｺﾞｼｯｸM-PRO" w:cs="ＭＳ 明朝"/>
                          <w:szCs w:val="21"/>
                        </w:rPr>
                      </w:pPr>
                    </w:p>
                    <w:p w14:paraId="37B1D62D" w14:textId="77777777" w:rsidR="00002B6E" w:rsidRPr="00253E31" w:rsidRDefault="00002B6E" w:rsidP="00E31E07">
                      <w:pPr>
                        <w:spacing w:line="260" w:lineRule="exact"/>
                        <w:jc w:val="left"/>
                        <w:rPr>
                          <w:rFonts w:ascii="HG丸ｺﾞｼｯｸM-PRO" w:eastAsia="HG丸ｺﾞｼｯｸM-PRO" w:hAnsi="HG丸ｺﾞｼｯｸM-PRO" w:cs="ＭＳ 明朝"/>
                          <w:szCs w:val="21"/>
                        </w:rPr>
                      </w:pPr>
                    </w:p>
                    <w:p w14:paraId="3C724C26"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07E01271"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3A303B37"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675C6F5D"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60294070"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2999F9FB"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1317DE3D"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5821E268" w14:textId="555B2DCC" w:rsidR="00002B6E" w:rsidRDefault="00002B6E" w:rsidP="00E31E07">
                      <w:pPr>
                        <w:spacing w:line="260" w:lineRule="exact"/>
                        <w:jc w:val="left"/>
                        <w:rPr>
                          <w:rFonts w:ascii="HG丸ｺﾞｼｯｸM-PRO" w:eastAsia="HG丸ｺﾞｼｯｸM-PRO" w:hAnsi="HG丸ｺﾞｼｯｸM-PRO" w:cs="ＭＳ 明朝"/>
                          <w:szCs w:val="21"/>
                        </w:rPr>
                      </w:pPr>
                    </w:p>
                    <w:p w14:paraId="26F79DB4" w14:textId="77777777" w:rsidR="00002B6E" w:rsidRPr="00E31E07" w:rsidRDefault="00002B6E" w:rsidP="00E31E07">
                      <w:pPr>
                        <w:spacing w:line="260" w:lineRule="exact"/>
                        <w:jc w:val="left"/>
                        <w:rPr>
                          <w:rFonts w:ascii="HG丸ｺﾞｼｯｸM-PRO" w:eastAsia="HG丸ｺﾞｼｯｸM-PRO" w:hAnsi="HG丸ｺﾞｼｯｸM-PRO" w:cs="ＭＳ 明朝"/>
                          <w:b/>
                          <w:szCs w:val="21"/>
                        </w:rPr>
                      </w:pPr>
                      <w:r w:rsidRPr="00E31E07">
                        <w:rPr>
                          <w:rFonts w:ascii="HG丸ｺﾞｼｯｸM-PRO" w:eastAsia="HG丸ｺﾞｼｯｸM-PRO" w:hAnsi="HG丸ｺﾞｼｯｸM-PRO" w:cs="ＭＳ 明朝" w:hint="eastAsia"/>
                          <w:szCs w:val="21"/>
                        </w:rPr>
                        <w:t>・</w:t>
                      </w:r>
                      <w:r w:rsidRPr="00E31E07">
                        <w:rPr>
                          <w:rFonts w:ascii="HG丸ｺﾞｼｯｸM-PRO" w:eastAsia="HG丸ｺﾞｼｯｸM-PRO" w:hAnsi="HG丸ｺﾞｼｯｸM-PRO" w:cs="ＭＳ 明朝" w:hint="eastAsia"/>
                          <w:b/>
                          <w:szCs w:val="21"/>
                        </w:rPr>
                        <w:t>青少年</w:t>
                      </w:r>
                      <w:r w:rsidRPr="00E31E07">
                        <w:rPr>
                          <w:rFonts w:ascii="HG丸ｺﾞｼｯｸM-PRO" w:eastAsia="HG丸ｺﾞｼｯｸM-PRO" w:hAnsi="HG丸ｺﾞｼｯｸM-PRO" w:cs="ＭＳ 明朝"/>
                          <w:b/>
                          <w:szCs w:val="21"/>
                        </w:rPr>
                        <w:t>健全育成条例の</w:t>
                      </w:r>
                      <w:r w:rsidRPr="00E31E07">
                        <w:rPr>
                          <w:rFonts w:ascii="HG丸ｺﾞｼｯｸM-PRO" w:eastAsia="HG丸ｺﾞｼｯｸM-PRO" w:hAnsi="HG丸ｺﾞｼｯｸM-PRO" w:cs="ＭＳ 明朝" w:hint="eastAsia"/>
                          <w:b/>
                          <w:szCs w:val="21"/>
                        </w:rPr>
                        <w:t>適切な</w:t>
                      </w:r>
                      <w:r w:rsidRPr="00E31E07">
                        <w:rPr>
                          <w:rFonts w:ascii="HG丸ｺﾞｼｯｸM-PRO" w:eastAsia="HG丸ｺﾞｼｯｸM-PRO" w:hAnsi="HG丸ｺﾞｼｯｸM-PRO" w:cs="ＭＳ 明朝"/>
                          <w:b/>
                          <w:szCs w:val="21"/>
                        </w:rPr>
                        <w:t>運用</w:t>
                      </w:r>
                    </w:p>
                    <w:p w14:paraId="0469C7C7"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HG丸ｺﾞｼｯｸM-PRO" w:hint="eastAsia"/>
                          <w:szCs w:val="21"/>
                        </w:rPr>
                        <w:t>青少年を</w:t>
                      </w:r>
                      <w:r w:rsidRPr="00E31E07">
                        <w:rPr>
                          <w:rFonts w:ascii="HG丸ｺﾞｼｯｸM-PRO" w:eastAsia="HG丸ｺﾞｼｯｸM-PRO" w:hAnsi="HG丸ｺﾞｼｯｸM-PRO" w:cs="ＭＳ 明朝"/>
                          <w:szCs w:val="21"/>
                        </w:rPr>
                        <w:t>有害な</w:t>
                      </w:r>
                      <w:r w:rsidRPr="00E31E07">
                        <w:rPr>
                          <w:rFonts w:ascii="HG丸ｺﾞｼｯｸM-PRO" w:eastAsia="HG丸ｺﾞｼｯｸM-PRO" w:hAnsi="HG丸ｺﾞｼｯｸM-PRO" w:cs="ＭＳ 明朝" w:hint="eastAsia"/>
                          <w:szCs w:val="21"/>
                        </w:rPr>
                        <w:t>環境や</w:t>
                      </w:r>
                      <w:r w:rsidRPr="00E31E07">
                        <w:rPr>
                          <w:rFonts w:ascii="HG丸ｺﾞｼｯｸM-PRO" w:eastAsia="HG丸ｺﾞｼｯｸM-PRO" w:hAnsi="HG丸ｺﾞｼｯｸM-PRO" w:cs="ＭＳ 明朝"/>
                          <w:szCs w:val="21"/>
                        </w:rPr>
                        <w:t>性的な被害から</w:t>
                      </w:r>
                      <w:r w:rsidRPr="00E31E07">
                        <w:rPr>
                          <w:rFonts w:ascii="HG丸ｺﾞｼｯｸM-PRO" w:eastAsia="HG丸ｺﾞｼｯｸM-PRO" w:hAnsi="HG丸ｺﾞｼｯｸM-PRO" w:cs="ＭＳ 明朝" w:hint="eastAsia"/>
                          <w:szCs w:val="21"/>
                        </w:rPr>
                        <w:t>守るため、青少年</w:t>
                      </w:r>
                      <w:r w:rsidRPr="00E31E07">
                        <w:rPr>
                          <w:rFonts w:ascii="HG丸ｺﾞｼｯｸM-PRO" w:eastAsia="HG丸ｺﾞｼｯｸM-PRO" w:hAnsi="HG丸ｺﾞｼｯｸM-PRO" w:cs="ＭＳ 明朝"/>
                          <w:szCs w:val="21"/>
                        </w:rPr>
                        <w:t>健全育成条例</w:t>
                      </w:r>
                      <w:r w:rsidRPr="00E31E07">
                        <w:rPr>
                          <w:rFonts w:ascii="HG丸ｺﾞｼｯｸM-PRO" w:eastAsia="HG丸ｺﾞｼｯｸM-PRO" w:hAnsi="HG丸ｺﾞｼｯｸM-PRO" w:cs="ＭＳ 明朝" w:hint="eastAsia"/>
                          <w:szCs w:val="21"/>
                        </w:rPr>
                        <w:t>を適切に運用。</w:t>
                      </w:r>
                    </w:p>
                    <w:p w14:paraId="6921D869"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p>
                    <w:p w14:paraId="52781A0C"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・フィルタリング手続きの厳格化</w:t>
                      </w:r>
                    </w:p>
                    <w:p w14:paraId="648C1965"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・児童ポルノ等の提供を求める行為の禁止</w:t>
                      </w:r>
                    </w:p>
                    <w:p w14:paraId="6DB72C21"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（自画撮り被害の防止）</w:t>
                      </w:r>
                    </w:p>
                    <w:p w14:paraId="2724D22B"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・有害役務営業（いわゆる「ＪＫビジネス」）を営む者の禁止行為等　　　　など</w:t>
                      </w:r>
                    </w:p>
                  </w:txbxContent>
                </v:textbox>
                <w10:wrap anchorx="margin"/>
              </v:rect>
            </w:pict>
          </mc:Fallback>
        </mc:AlternateContent>
      </w:r>
    </w:p>
    <w:p w14:paraId="797DAADF" w14:textId="4FB3ECEF" w:rsidR="00E31E07" w:rsidRPr="00F54D13" w:rsidRDefault="00E31E07" w:rsidP="003C1F9E">
      <w:pPr>
        <w:spacing w:line="260" w:lineRule="exact"/>
        <w:rPr>
          <w:rFonts w:ascii="HG丸ｺﾞｼｯｸM-PRO" w:eastAsia="HG丸ｺﾞｼｯｸM-PRO" w:hAnsi="HG丸ｺﾞｼｯｸM-PRO"/>
          <w:noProof/>
        </w:rPr>
      </w:pPr>
    </w:p>
    <w:p w14:paraId="2882E4DC" w14:textId="1C649507" w:rsidR="00E31E07" w:rsidRPr="00E31E07" w:rsidRDefault="00E31E07" w:rsidP="00E31E07">
      <w:pPr>
        <w:rPr>
          <w:rFonts w:ascii="HG創英角ｺﾞｼｯｸUB" w:eastAsia="HG創英角ｺﾞｼｯｸUB" w:hAnsi="HG創英角ｺﾞｼｯｸUB"/>
          <w:color w:val="C0504D" w:themeColor="accent2"/>
          <w:sz w:val="24"/>
          <w:szCs w:val="24"/>
          <w:u w:val="single"/>
        </w:rPr>
      </w:pPr>
    </w:p>
    <w:p w14:paraId="74B1437D" w14:textId="42A7EF17" w:rsidR="00E31E07" w:rsidRDefault="00E31E07" w:rsidP="003C1F9E">
      <w:pPr>
        <w:spacing w:line="260" w:lineRule="exact"/>
        <w:jc w:val="left"/>
        <w:rPr>
          <w:rFonts w:ascii="HG丸ｺﾞｼｯｸM-PRO" w:eastAsia="HG丸ｺﾞｼｯｸM-PRO" w:hAnsi="HG丸ｺﾞｼｯｸM-PRO"/>
          <w:b/>
        </w:rPr>
      </w:pPr>
    </w:p>
    <w:p w14:paraId="222C1268" w14:textId="53E2F08F" w:rsidR="00E31E07" w:rsidRDefault="00E31E07" w:rsidP="003C1F9E">
      <w:pPr>
        <w:spacing w:line="260" w:lineRule="exact"/>
        <w:jc w:val="left"/>
        <w:rPr>
          <w:rFonts w:ascii="HG丸ｺﾞｼｯｸM-PRO" w:eastAsia="HG丸ｺﾞｼｯｸM-PRO" w:hAnsi="HG丸ｺﾞｼｯｸM-PRO"/>
          <w:b/>
        </w:rPr>
      </w:pPr>
    </w:p>
    <w:p w14:paraId="64E1C146" w14:textId="77777777" w:rsidR="003C1F9E" w:rsidRPr="00F54D13" w:rsidRDefault="003C1F9E" w:rsidP="003C1F9E">
      <w:pPr>
        <w:jc w:val="left"/>
        <w:rPr>
          <w:b/>
        </w:rPr>
      </w:pPr>
    </w:p>
    <w:p w14:paraId="43C08713" w14:textId="161B062A" w:rsidR="003C1F9E" w:rsidRPr="00F54D13" w:rsidRDefault="003C1F9E" w:rsidP="003C1F9E">
      <w:pPr>
        <w:jc w:val="left"/>
        <w:rPr>
          <w:b/>
        </w:rPr>
      </w:pPr>
    </w:p>
    <w:p w14:paraId="4C0ACC47" w14:textId="630E3098" w:rsidR="003C1F9E" w:rsidRPr="00F54D13" w:rsidRDefault="00E31E07" w:rsidP="003C1F9E">
      <w:pPr>
        <w:jc w:val="left"/>
        <w:rPr>
          <w:b/>
        </w:rPr>
      </w:pPr>
      <w:r w:rsidRPr="00E31E07">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80608" behindDoc="0" locked="0" layoutInCell="1" allowOverlap="1" wp14:anchorId="212638CF" wp14:editId="39E1BD64">
                <wp:simplePos x="0" y="0"/>
                <wp:positionH relativeFrom="column">
                  <wp:posOffset>161925</wp:posOffset>
                </wp:positionH>
                <wp:positionV relativeFrom="paragraph">
                  <wp:posOffset>132715</wp:posOffset>
                </wp:positionV>
                <wp:extent cx="2952115" cy="603885"/>
                <wp:effectExtent l="0" t="0" r="19685" b="24765"/>
                <wp:wrapNone/>
                <wp:docPr id="1438" name="フローチャート: 磁気ディスク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603885"/>
                        </a:xfrm>
                        <a:prstGeom prst="flowChartMagneticDisk">
                          <a:avLst/>
                        </a:prstGeom>
                        <a:solidFill>
                          <a:srgbClr val="FFFFFF"/>
                        </a:solidFill>
                        <a:ln w="12700" algn="ctr">
                          <a:solidFill>
                            <a:srgbClr val="ED7D31"/>
                          </a:solidFill>
                          <a:miter lim="800000"/>
                          <a:headEnd/>
                          <a:tailEnd/>
                        </a:ln>
                      </wps:spPr>
                      <wps:txbx>
                        <w:txbxContent>
                          <w:p w14:paraId="6E368BA8" w14:textId="77777777" w:rsidR="00002B6E" w:rsidRDefault="00002B6E" w:rsidP="00E31E07">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38CF"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438" o:spid="_x0000_s1154" type="#_x0000_t132" style="position:absolute;margin-left:12.75pt;margin-top:10.45pt;width:232.45pt;height:47.5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tOegIAAJUEAAAOAAAAZHJzL2Uyb0RvYy54bWysVMFu1DAQvSPxD5bvNMl2t91GzVZVt0VI&#10;balU+ACv4yRWHTuMvZstt3YP8AOID+gZwRWJv4kEv8HY2bZbuCFysDwez5uZ9zzZP1jWiiwEWGl0&#10;RpOtmBKhucmlLjP69s3JizEl1jGdM2W0yOi1sPRg8vzZftukYmAqo3IBBEG0Tdsmo5VzTRpFllei&#10;ZnbLNEKjszBQM4cmlFEOrEX0WkWDON6JWgN5A4YLa/F02jvpJOAXheDudVFY4YjKKNbmwgphnfk1&#10;muyztATWVJKvy2D/UEXNpMakD1BT5hiZg/wLqpYcjDWF2+KmjkxRSC5CD9hNEv/RzWXFGhF6QXJs&#10;80CT/X+w/HxxAUTmqN1wG7XSrEaVutWnbvWlW/3oVjfd6i5sPqbk193Nz2+fu9WH7vauu/3e3X4l&#10;IQpJbBubItZlcwGeBtucGn5liTZHFdOlOAQwbSVYjqUnnvToSYA3LIaSWXtmciyAzZ0JfC4LqD0g&#10;MkWWQbbrB9nE0hGOh4O90SBJRpRw9O3E2+PxKKRg6X10A9a9FKYmfpPRQpkW6wJ3xkotnORTaa9C&#10;OrY4tc6Xx9L7mNCOUTI/kUoFA8rZkQKyYPimTsK3Tmc3rylNWmx2sBvju2OqxPHgDkKWJ/fsJtzx&#10;dHe63ROEJG7C1dLhoChZZ3Qc+69/up7TY52HZ+yYVP0ey1d6TbLntdfHLWfLXuokRHvWZya/Rt7B&#10;9JOBk4ybysB7Slqciozad3MGghL1SqN2e8lw6McoGMPR7gAN2PTMNj1Mc4Tq+ya9ceT64Zs3IMsK&#10;cyWBEW0OUfFCBu4f61q3gG8/SLKeUz9cm3a49fg3mfwGAAD//wMAUEsDBBQABgAIAAAAIQDSs0dy&#10;4QAAAAkBAAAPAAAAZHJzL2Rvd25yZXYueG1sTI/LTsMwEEX3SPyDNUhsELVbpRENcaoqUsVDZUHD&#10;B7jxEEfEdho7afh7hhWsRqN7dOdMvp1txyYcQuudhOVCAENXe926RsJHtb9/ABaiclp13qGEbwyw&#10;La6vcpVpf3HvOB1jw6jEhUxJMDH2GeehNmhVWPgeHWWffrAq0jo0XA/qQuW24yshUm5V6+iCUT2W&#10;Buuv42glJNXLYXce93dPz2X1Zl7bc19OqZS3N/PuEVjEOf7B8KtP6lCQ08mPTgfWSVit10TSFBtg&#10;lCcbkQA7EbhMBfAi5/8/KH4AAAD//wMAUEsBAi0AFAAGAAgAAAAhALaDOJL+AAAA4QEAABMAAAAA&#10;AAAAAAAAAAAAAAAAAFtDb250ZW50X1R5cGVzXS54bWxQSwECLQAUAAYACAAAACEAOP0h/9YAAACU&#10;AQAACwAAAAAAAAAAAAAAAAAvAQAAX3JlbHMvLnJlbHNQSwECLQAUAAYACAAAACEAGd6bTnoCAACV&#10;BAAADgAAAAAAAAAAAAAAAAAuAgAAZHJzL2Uyb0RvYy54bWxQSwECLQAUAAYACAAAACEA0rNHcuEA&#10;AAAJAQAADwAAAAAAAAAAAAAAAADUBAAAZHJzL2Rvd25yZXYueG1sUEsFBgAAAAAEAAQA8wAAAOIF&#10;AAAAAA==&#10;" strokecolor="#ed7d31" strokeweight="1pt">
                <v:stroke joinstyle="miter"/>
                <v:textbox>
                  <w:txbxContent>
                    <w:p w14:paraId="6E368BA8" w14:textId="77777777" w:rsidR="00002B6E" w:rsidRDefault="00002B6E" w:rsidP="00E31E07">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v:textbox>
              </v:shape>
            </w:pict>
          </mc:Fallback>
        </mc:AlternateContent>
      </w:r>
    </w:p>
    <w:p w14:paraId="554B9A9B" w14:textId="548F3BA1" w:rsidR="003C1F9E" w:rsidRPr="00F54D13" w:rsidRDefault="003C1F9E" w:rsidP="003C1F9E">
      <w:pPr>
        <w:jc w:val="left"/>
        <w:rPr>
          <w:b/>
        </w:rPr>
      </w:pPr>
    </w:p>
    <w:p w14:paraId="50770BD7" w14:textId="3EDC4337" w:rsidR="003C1F9E" w:rsidRPr="00F54D13" w:rsidRDefault="003C1F9E" w:rsidP="003C1F9E">
      <w:pPr>
        <w:jc w:val="left"/>
        <w:rPr>
          <w:b/>
        </w:rPr>
      </w:pPr>
    </w:p>
    <w:p w14:paraId="020E27A7" w14:textId="09578696" w:rsidR="003C1F9E" w:rsidRPr="00F54D13" w:rsidRDefault="00E31E07" w:rsidP="003C1F9E">
      <w:pPr>
        <w:jc w:val="left"/>
        <w:rPr>
          <w:b/>
        </w:rPr>
      </w:pPr>
      <w:r w:rsidRPr="00427CE4">
        <w:rPr>
          <w:rFonts w:ascii="HG丸ｺﾞｼｯｸM-PRO" w:eastAsia="HG丸ｺﾞｼｯｸM-PRO" w:hAnsi="HG丸ｺﾞｼｯｸM-PRO" w:cs="Times New Roman"/>
          <w:noProof/>
          <w:spacing w:val="2"/>
          <w:kern w:val="0"/>
          <w:sz w:val="22"/>
        </w:rPr>
        <mc:AlternateContent>
          <mc:Choice Requires="wps">
            <w:drawing>
              <wp:anchor distT="0" distB="0" distL="114300" distR="114300" simplePos="0" relativeHeight="251782656" behindDoc="0" locked="0" layoutInCell="1" allowOverlap="1" wp14:anchorId="5FB8C196" wp14:editId="24CFCAE1">
                <wp:simplePos x="0" y="0"/>
                <wp:positionH relativeFrom="column">
                  <wp:posOffset>1200150</wp:posOffset>
                </wp:positionH>
                <wp:positionV relativeFrom="paragraph">
                  <wp:posOffset>28575</wp:posOffset>
                </wp:positionV>
                <wp:extent cx="796925" cy="179705"/>
                <wp:effectExtent l="66040" t="19685" r="70485" b="10160"/>
                <wp:wrapNone/>
                <wp:docPr id="1437" name="上矢印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179705"/>
                        </a:xfrm>
                        <a:prstGeom prst="upArrow">
                          <a:avLst>
                            <a:gd name="adj1" fmla="val 50000"/>
                            <a:gd name="adj2" fmla="val 50000"/>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623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437" o:spid="_x0000_s1026" type="#_x0000_t68" style="position:absolute;left:0;text-align:left;margin-left:94.5pt;margin-top:2.25pt;width:62.75pt;height:14.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H1XQIAAKMEAAAOAAAAZHJzL2Uyb0RvYy54bWysVF2O0zAQfkfiDpbfaZpsu9lGTVfVdhch&#10;LbDSwgFc20kM/sN2m5YjrMQZkDgBjxwIxDWYOOnShX1C5MHyeMbfzDefJ/PznZJoy50XRpc4HY0x&#10;4poaJnRd4rdvrp6dYeQD0YxIo3mJ99zj88XTJ/PWFjwzjZGMOwQg2hetLXETgi2SxNOGK+JHxnIN&#10;zso4RQKYrk6YIy2gK5lk4/Fp0hrHrDOUew+nq96JFxG/qjgNr6vK84BkiaG2EFcX13W3Jos5KWpH&#10;bCPoUAb5hyoUERqS3kOtSCBo48RfUEpQZ7ypwogalZiqEpRHDsAmHf/B5rYhlkcu0Bxv79vk/x8s&#10;fbW9cUgw0G5ykmOkiQKVvn+7+/n5y49PX1E8hSa11hcQe2tvXEfT22tD33ukzUVDdM2Xzpm24YRB&#10;aWnX1OTBhc7wcBWt25eGQQKyCSb2a1c51QFCJ9AuyrK/l4XvAqJwmM9OZ9kUIwquNJ/l42nMQIrD&#10;Zet8eM6NQt2mxBsby4n4ZHvtQxSGDdwIe5diVCkJOm+JRNMxfMM7OIrJHo1JSDEgwu6QNjbESMGu&#10;hJTRcPX6QjoE8CW+XOWrk74n0LfjMKlRC4yyHPIjImsYIBpcLPtBnD+GW15Ol9mjcEoEGCUpVInP&#10;Ok4DqU6VS83iQw9EyH4P5Us9yNQp0yu8NmwPKjnTzwnMNWwa4z5i1MKMlNh/2BDHMZIvNCg9SyeT&#10;bqiiMZnmGRju2LM+9hBNAarniHrjIvSjuLFO1A3kSiN7bZbwPioRDg+pr2soFyYBdg9G7diOUb//&#10;LYtfAAAA//8DAFBLAwQUAAYACAAAACEA46OwPd8AAAAIAQAADwAAAGRycy9kb3ducmV2LnhtbEyP&#10;zU7DQAyE70i8w8pIXKp2k/KjELKpEIULqlRoEWc3cZOQrDfKbtvw9rgnuM1orPE32WK0nTrS4BvH&#10;BuJZBIq4cGXDlYHP7es0AeUDcomdYzLwQx4W+eVFhmnpTvxBx02olJSwT9FAHUKfau2Lmiz6meuJ&#10;Jdu7wWIQO1S6HPAk5bbT8yi61xYblg819vRcU9FuDtZA8r1sV8uXt2Ldfq33q8l7PEEbG3N9NT49&#10;ggo0hr9jOOMLOuTCtHMHLr3qxCcPsiUYuL0DJflNfBY7EfMEdJ7p/wPyXwAAAP//AwBQSwECLQAU&#10;AAYACAAAACEAtoM4kv4AAADhAQAAEwAAAAAAAAAAAAAAAAAAAAAAW0NvbnRlbnRfVHlwZXNdLnht&#10;bFBLAQItABQABgAIAAAAIQA4/SH/1gAAAJQBAAALAAAAAAAAAAAAAAAAAC8BAABfcmVscy8ucmVs&#10;c1BLAQItABQABgAIAAAAIQCfLoH1XQIAAKMEAAAOAAAAAAAAAAAAAAAAAC4CAABkcnMvZTJvRG9j&#10;LnhtbFBLAQItABQABgAIAAAAIQDjo7A93wAAAAgBAAAPAAAAAAAAAAAAAAAAALcEAABkcnMvZG93&#10;bnJldi54bWxQSwUGAAAAAAQABADzAAAAwwUAAAAA&#10;" adj="10800" fillcolor="#ed7d31" strokecolor="#ae5a21" strokeweight="1pt"/>
            </w:pict>
          </mc:Fallback>
        </mc:AlternateContent>
      </w:r>
    </w:p>
    <w:p w14:paraId="7413DE66" w14:textId="495ADC22" w:rsidR="003C1F9E" w:rsidRPr="00F54D13" w:rsidRDefault="00E31E07" w:rsidP="003C1F9E">
      <w:pPr>
        <w:jc w:val="left"/>
        <w:rPr>
          <w:b/>
        </w:rPr>
      </w:pPr>
      <w:r w:rsidRPr="00E31E07">
        <w:rPr>
          <w:rFonts w:ascii="HG丸ｺﾞｼｯｸM-PRO" w:eastAsia="HG丸ｺﾞｼｯｸM-PRO" w:hAnsi="HG丸ｺﾞｼｯｸM-PRO" w:cs="Times New Roman"/>
          <w:noProof/>
          <w:spacing w:val="2"/>
          <w:kern w:val="0"/>
          <w:sz w:val="22"/>
        </w:rPr>
        <mc:AlternateContent>
          <mc:Choice Requires="wps">
            <w:drawing>
              <wp:anchor distT="0" distB="0" distL="114300" distR="114300" simplePos="0" relativeHeight="251784704" behindDoc="0" locked="0" layoutInCell="1" allowOverlap="1" wp14:anchorId="685552D1" wp14:editId="5E93A1C6">
                <wp:simplePos x="0" y="0"/>
                <wp:positionH relativeFrom="margin">
                  <wp:posOffset>95250</wp:posOffset>
                </wp:positionH>
                <wp:positionV relativeFrom="paragraph">
                  <wp:posOffset>8890</wp:posOffset>
                </wp:positionV>
                <wp:extent cx="3060848" cy="318977"/>
                <wp:effectExtent l="0" t="0" r="25400" b="24130"/>
                <wp:wrapNone/>
                <wp:docPr id="1436" name="フローチャート: 代替処理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848" cy="318977"/>
                        </a:xfrm>
                        <a:prstGeom prst="flowChartAlternateProcess">
                          <a:avLst/>
                        </a:prstGeom>
                        <a:solidFill>
                          <a:srgbClr val="ED7D31"/>
                        </a:solidFill>
                        <a:ln w="12700" algn="ctr">
                          <a:solidFill>
                            <a:srgbClr val="AE5A21"/>
                          </a:solidFill>
                          <a:miter lim="800000"/>
                          <a:headEnd/>
                          <a:tailEnd/>
                        </a:ln>
                      </wps:spPr>
                      <wps:txbx>
                        <w:txbxContent>
                          <w:p w14:paraId="1037C37B" w14:textId="77777777" w:rsidR="00002B6E" w:rsidRPr="00A9522C" w:rsidRDefault="00002B6E" w:rsidP="00E31E07">
                            <w:pPr>
                              <w:jc w:val="center"/>
                              <w:rPr>
                                <w:rFonts w:ascii="HG丸ｺﾞｼｯｸM-PRO" w:eastAsia="HG丸ｺﾞｼｯｸM-PRO" w:hAnsi="HG丸ｺﾞｼｯｸM-PRO"/>
                                <w:b/>
                                <w:sz w:val="20"/>
                                <w:szCs w:val="20"/>
                              </w:rPr>
                            </w:pPr>
                            <w:r w:rsidRPr="00A9522C">
                              <w:rPr>
                                <w:rFonts w:ascii="HG丸ｺﾞｼｯｸM-PRO" w:eastAsia="HG丸ｺﾞｼｯｸM-PRO" w:hAnsi="HG丸ｺﾞｼｯｸM-PRO" w:hint="eastAsia"/>
                                <w:b/>
                                <w:sz w:val="20"/>
                                <w:szCs w:val="20"/>
                              </w:rPr>
                              <w:t>大阪の</w:t>
                            </w:r>
                            <w:r w:rsidRPr="00A9522C">
                              <w:rPr>
                                <w:rFonts w:ascii="HG丸ｺﾞｼｯｸM-PRO" w:eastAsia="HG丸ｺﾞｼｯｸM-PRO" w:hAnsi="HG丸ｺﾞｼｯｸM-PRO"/>
                                <w:b/>
                                <w:sz w:val="20"/>
                                <w:szCs w:val="20"/>
                              </w:rPr>
                              <w:t>子どもを守るネット対策事業</w:t>
                            </w:r>
                            <w:r w:rsidRPr="00A9522C">
                              <w:rPr>
                                <w:rFonts w:ascii="HG丸ｺﾞｼｯｸM-PRO" w:eastAsia="HG丸ｺﾞｼｯｸM-PRO" w:hAnsi="HG丸ｺﾞｼｯｸM-PRO" w:hint="eastAsia"/>
                                <w:b/>
                                <w:sz w:val="20"/>
                                <w:szCs w:val="20"/>
                              </w:rPr>
                              <w:t>実行</w:t>
                            </w:r>
                            <w:r w:rsidRPr="00A9522C">
                              <w:rPr>
                                <w:rFonts w:ascii="HG丸ｺﾞｼｯｸM-PRO" w:eastAsia="HG丸ｺﾞｼｯｸM-PRO" w:hAnsi="HG丸ｺﾞｼｯｸM-PRO"/>
                                <w:b/>
                                <w:sz w:val="20"/>
                                <w:szCs w:val="20"/>
                              </w:rPr>
                              <w:t>委員会</w:t>
                            </w:r>
                          </w:p>
                          <w:p w14:paraId="4652F9AF" w14:textId="77777777" w:rsidR="00002B6E" w:rsidRPr="00A9522C" w:rsidRDefault="00002B6E" w:rsidP="00E31E07">
                            <w:pPr>
                              <w:jc w:val="center"/>
                              <w:rPr>
                                <w:rFonts w:ascii="HG丸ｺﾞｼｯｸM-PRO" w:eastAsia="HG丸ｺﾞｼｯｸM-PRO" w:hAnsi="HG丸ｺﾞｼｯｸM-PRO"/>
                                <w:b/>
                                <w:sz w:val="18"/>
                                <w:szCs w:val="20"/>
                              </w:rPr>
                            </w:pPr>
                          </w:p>
                          <w:p w14:paraId="78418AA8" w14:textId="77777777" w:rsidR="00002B6E" w:rsidRPr="00A9522C" w:rsidRDefault="00002B6E" w:rsidP="00E31E07">
                            <w:pPr>
                              <w:jc w:val="center"/>
                              <w:rPr>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552D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36" o:spid="_x0000_s1155" type="#_x0000_t176" style="position:absolute;margin-left:7.5pt;margin-top:.7pt;width:241pt;height:25.1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vkeAIAAJMEAAAOAAAAZHJzL2Uyb0RvYy54bWysVM1uEzEQviPxDpbvdHeTtElX3VRR0yKk&#10;ApUKD+B4vbsWXnsZO9mUG4pUOHLhxLESN54AJB4m/LwGY2/apsAJsQfL47G/me+bmT04XNaKLARY&#10;aXRGk52YEqG5yaUuM/r82cmDESXWMZ0zZbTI6IWw9HB8/95B26SiZyqjcgEEQbRN2yajlXNNGkWW&#10;V6Jmdsc0QqOzMFAzhyaUUQ6sRfRaRb043otaA3kDhgtr8XTaOek44BeF4O5pUVjhiMoo5ubCCmGd&#10;+TUaH7C0BNZUkm/SYP+QRc2kxqA3UFPmGJmD/AOqlhyMNYXb4aaOTFFILgIHZJPEv7E5r1gjAhcU&#10;xzY3Mtn/B8ufLM6AyBxrN+jvUaJZjVVar96vV5/Wqy/r1ev16ips3qbk2+erHx++fn/z8ee7SxLu&#10;o3xtY1NEOW/OwAtgm1PDX1iizVHFdCkmAKatBMsx6cTLHd154A2LT8msfWxyDM3mzgQllwXUHhA1&#10;IstQsIubgomlIxwP+/FePBpgi3H09ZPR/nAYQrD0+nUD1j0UpiZ+k9FCmRbzAjdRToBmTpx1vRNC&#10;ssWpdT5Fll6/C5SMkvmJVCoYUM6OFJAFw446ng6n/Y4VMt++pjRpkXBvGGPXMVXicHAHIcqde3Yb&#10;bnK8O+n9Fa6WmC5Rss7oKPZf17he12OdhyZ2TKpuj+krvRHaa9vVyC1ny67QSQjhlZ+Z/AK1B9PN&#10;Bc4xbioDryhpcSYyal/OGQhK1CON9dtPBgM/RMEY7A57aMC2Z7btYZojVMebdMaR60Zv3oAsK4yV&#10;BEW0mWDVCxm0v81rQwE7P5RkM6V+tLbtcOv2XzL+BQAA//8DAFBLAwQUAAYACAAAACEA4nAGWdsA&#10;AAAHAQAADwAAAGRycy9kb3ducmV2LnhtbEyPTUvDQBCG74L/YRnBS2k3kSY1MZsiggc9aRXP090x&#10;Ce5HyG7T+O8dT3oaHt7hnWea/eKsmGmKQ/AK8k0GgrwOZvCdgve3x/UtiJjQG7TBk4JvirBvLy8a&#10;rE04+1eaD6kTXOJjjQr6lMZayqh7chg3YSTP2WeYHCbGqZNmwjOXOytvsqyUDgfPF3oc6aEn/XU4&#10;OQWzHuxLHqh6SsNKPxcfZbXqUKnrq+X+DkSiJf0tw68+q0PLTsdw8iYKy1zwK4nnFgTH22rHfFRQ&#10;5CXItpH//dsfAAAA//8DAFBLAQItABQABgAIAAAAIQC2gziS/gAAAOEBAAATAAAAAAAAAAAAAAAA&#10;AAAAAABbQ29udGVudF9UeXBlc10ueG1sUEsBAi0AFAAGAAgAAAAhADj9If/WAAAAlAEAAAsAAAAA&#10;AAAAAAAAAAAALwEAAF9yZWxzLy5yZWxzUEsBAi0AFAAGAAgAAAAhAAqqi+R4AgAAkwQAAA4AAAAA&#10;AAAAAAAAAAAALgIAAGRycy9lMm9Eb2MueG1sUEsBAi0AFAAGAAgAAAAhAOJwBlnbAAAABwEAAA8A&#10;AAAAAAAAAAAAAAAA0gQAAGRycy9kb3ducmV2LnhtbFBLBQYAAAAABAAEAPMAAADaBQAAAAA=&#10;" fillcolor="#ed7d31" strokecolor="#ae5a21" strokeweight="1pt">
                <v:textbox>
                  <w:txbxContent>
                    <w:p w14:paraId="1037C37B" w14:textId="77777777" w:rsidR="00002B6E" w:rsidRPr="00A9522C" w:rsidRDefault="00002B6E" w:rsidP="00E31E07">
                      <w:pPr>
                        <w:jc w:val="center"/>
                        <w:rPr>
                          <w:rFonts w:ascii="HG丸ｺﾞｼｯｸM-PRO" w:eastAsia="HG丸ｺﾞｼｯｸM-PRO" w:hAnsi="HG丸ｺﾞｼｯｸM-PRO"/>
                          <w:b/>
                          <w:sz w:val="20"/>
                          <w:szCs w:val="20"/>
                        </w:rPr>
                      </w:pPr>
                      <w:r w:rsidRPr="00A9522C">
                        <w:rPr>
                          <w:rFonts w:ascii="HG丸ｺﾞｼｯｸM-PRO" w:eastAsia="HG丸ｺﾞｼｯｸM-PRO" w:hAnsi="HG丸ｺﾞｼｯｸM-PRO" w:hint="eastAsia"/>
                          <w:b/>
                          <w:sz w:val="20"/>
                          <w:szCs w:val="20"/>
                        </w:rPr>
                        <w:t>大阪の</w:t>
                      </w:r>
                      <w:r w:rsidRPr="00A9522C">
                        <w:rPr>
                          <w:rFonts w:ascii="HG丸ｺﾞｼｯｸM-PRO" w:eastAsia="HG丸ｺﾞｼｯｸM-PRO" w:hAnsi="HG丸ｺﾞｼｯｸM-PRO"/>
                          <w:b/>
                          <w:sz w:val="20"/>
                          <w:szCs w:val="20"/>
                        </w:rPr>
                        <w:t>子どもを守るネット対策事業</w:t>
                      </w:r>
                      <w:r w:rsidRPr="00A9522C">
                        <w:rPr>
                          <w:rFonts w:ascii="HG丸ｺﾞｼｯｸM-PRO" w:eastAsia="HG丸ｺﾞｼｯｸM-PRO" w:hAnsi="HG丸ｺﾞｼｯｸM-PRO" w:hint="eastAsia"/>
                          <w:b/>
                          <w:sz w:val="20"/>
                          <w:szCs w:val="20"/>
                        </w:rPr>
                        <w:t>実行</w:t>
                      </w:r>
                      <w:r w:rsidRPr="00A9522C">
                        <w:rPr>
                          <w:rFonts w:ascii="HG丸ｺﾞｼｯｸM-PRO" w:eastAsia="HG丸ｺﾞｼｯｸM-PRO" w:hAnsi="HG丸ｺﾞｼｯｸM-PRO"/>
                          <w:b/>
                          <w:sz w:val="20"/>
                          <w:szCs w:val="20"/>
                        </w:rPr>
                        <w:t>委員会</w:t>
                      </w:r>
                    </w:p>
                    <w:p w14:paraId="4652F9AF" w14:textId="77777777" w:rsidR="00002B6E" w:rsidRPr="00A9522C" w:rsidRDefault="00002B6E" w:rsidP="00E31E07">
                      <w:pPr>
                        <w:jc w:val="center"/>
                        <w:rPr>
                          <w:rFonts w:ascii="HG丸ｺﾞｼｯｸM-PRO" w:eastAsia="HG丸ｺﾞｼｯｸM-PRO" w:hAnsi="HG丸ｺﾞｼｯｸM-PRO"/>
                          <w:b/>
                          <w:sz w:val="18"/>
                          <w:szCs w:val="20"/>
                        </w:rPr>
                      </w:pPr>
                    </w:p>
                    <w:p w14:paraId="78418AA8" w14:textId="77777777" w:rsidR="00002B6E" w:rsidRPr="00A9522C" w:rsidRDefault="00002B6E" w:rsidP="00E31E07">
                      <w:pPr>
                        <w:jc w:val="center"/>
                        <w:rPr>
                          <w:sz w:val="20"/>
                        </w:rPr>
                      </w:pPr>
                    </w:p>
                  </w:txbxContent>
                </v:textbox>
                <w10:wrap anchorx="margin"/>
              </v:shape>
            </w:pict>
          </mc:Fallback>
        </mc:AlternateContent>
      </w:r>
    </w:p>
    <w:p w14:paraId="3947D9C1" w14:textId="7DD2EB06" w:rsidR="003C1F9E" w:rsidRPr="00F54D13" w:rsidRDefault="00E31E07" w:rsidP="003C1F9E">
      <w:pPr>
        <w:jc w:val="left"/>
        <w:rPr>
          <w:b/>
        </w:rPr>
      </w:pPr>
      <w:r w:rsidRPr="00E31E07">
        <w:rPr>
          <w:rFonts w:ascii="HG丸ｺﾞｼｯｸM-PRO" w:eastAsia="HG丸ｺﾞｼｯｸM-PRO" w:hAnsi="HG丸ｺﾞｼｯｸM-PRO" w:cs="Times New Roman"/>
          <w:noProof/>
          <w:spacing w:val="2"/>
          <w:kern w:val="0"/>
          <w:sz w:val="22"/>
        </w:rPr>
        <mc:AlternateContent>
          <mc:Choice Requires="wps">
            <w:drawing>
              <wp:anchor distT="0" distB="0" distL="114300" distR="114300" simplePos="0" relativeHeight="251786752" behindDoc="0" locked="0" layoutInCell="1" allowOverlap="1" wp14:anchorId="7F4EE0CE" wp14:editId="38DC34E7">
                <wp:simplePos x="0" y="0"/>
                <wp:positionH relativeFrom="column">
                  <wp:posOffset>94615</wp:posOffset>
                </wp:positionH>
                <wp:positionV relativeFrom="paragraph">
                  <wp:posOffset>80010</wp:posOffset>
                </wp:positionV>
                <wp:extent cx="3061955" cy="754911"/>
                <wp:effectExtent l="0" t="0" r="24765" b="26670"/>
                <wp:wrapNone/>
                <wp:docPr id="1435" name="フローチャート: 処理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55" cy="754911"/>
                        </a:xfrm>
                        <a:prstGeom prst="flowChartProcess">
                          <a:avLst/>
                        </a:prstGeom>
                        <a:solidFill>
                          <a:srgbClr val="FFFFFF"/>
                        </a:solidFill>
                        <a:ln w="12700" algn="ctr">
                          <a:solidFill>
                            <a:srgbClr val="ED7D31"/>
                          </a:solidFill>
                          <a:miter lim="800000"/>
                          <a:headEnd/>
                          <a:tailEnd/>
                        </a:ln>
                      </wps:spPr>
                      <wps:txbx>
                        <w:txbxContent>
                          <w:p w14:paraId="7ACF0412" w14:textId="77777777" w:rsidR="00002B6E" w:rsidRPr="00A9522C" w:rsidRDefault="00002B6E" w:rsidP="00E31E07">
                            <w:pPr>
                              <w:jc w:val="center"/>
                              <w:rPr>
                                <w:rFonts w:ascii="HG丸ｺﾞｼｯｸM-PRO" w:eastAsia="HG丸ｺﾞｼｯｸM-PRO" w:hAnsi="HG丸ｺﾞｼｯｸM-PRO"/>
                                <w:sz w:val="20"/>
                                <w:szCs w:val="21"/>
                              </w:rPr>
                            </w:pPr>
                            <w:r w:rsidRPr="00A9522C">
                              <w:rPr>
                                <w:rFonts w:ascii="HG丸ｺﾞｼｯｸM-PRO" w:eastAsia="HG丸ｺﾞｼｯｸM-PRO" w:hAnsi="HG丸ｺﾞｼｯｸM-PRO" w:hint="eastAsia"/>
                                <w:sz w:val="20"/>
                                <w:szCs w:val="21"/>
                              </w:rPr>
                              <w:t>有識者</w:t>
                            </w:r>
                            <w:r w:rsidRPr="00A9522C">
                              <w:rPr>
                                <w:rFonts w:ascii="HG丸ｺﾞｼｯｸM-PRO" w:eastAsia="HG丸ｺﾞｼｯｸM-PRO" w:hAnsi="HG丸ｺﾞｼｯｸM-PRO"/>
                                <w:sz w:val="20"/>
                                <w:szCs w:val="21"/>
                              </w:rPr>
                              <w:t>・</w:t>
                            </w:r>
                            <w:r w:rsidRPr="00A9522C">
                              <w:rPr>
                                <w:rFonts w:ascii="HG丸ｺﾞｼｯｸM-PRO" w:eastAsia="HG丸ｺﾞｼｯｸM-PRO" w:hAnsi="HG丸ｺﾞｼｯｸM-PRO" w:hint="eastAsia"/>
                                <w:sz w:val="20"/>
                                <w:szCs w:val="21"/>
                              </w:rPr>
                              <w:t>大阪府</w:t>
                            </w:r>
                            <w:r w:rsidRPr="00A9522C">
                              <w:rPr>
                                <w:rFonts w:ascii="HG丸ｺﾞｼｯｸM-PRO" w:eastAsia="HG丸ｺﾞｼｯｸM-PRO" w:hAnsi="HG丸ｺﾞｼｯｸM-PRO"/>
                                <w:sz w:val="20"/>
                                <w:szCs w:val="21"/>
                              </w:rPr>
                              <w:t>・</w:t>
                            </w:r>
                            <w:r w:rsidRPr="00A9522C">
                              <w:rPr>
                                <w:rFonts w:ascii="HG丸ｺﾞｼｯｸM-PRO" w:eastAsia="HG丸ｺﾞｼｯｸM-PRO" w:hAnsi="HG丸ｺﾞｼｯｸM-PRO" w:hint="eastAsia"/>
                                <w:sz w:val="20"/>
                                <w:szCs w:val="21"/>
                              </w:rPr>
                              <w:t>大阪府</w:t>
                            </w:r>
                            <w:r w:rsidRPr="00A9522C">
                              <w:rPr>
                                <w:rFonts w:ascii="HG丸ｺﾞｼｯｸM-PRO" w:eastAsia="HG丸ｺﾞｼｯｸM-PRO" w:hAnsi="HG丸ｺﾞｼｯｸM-PRO"/>
                                <w:sz w:val="20"/>
                                <w:szCs w:val="21"/>
                              </w:rPr>
                              <w:t>警察</w:t>
                            </w:r>
                            <w:r w:rsidRPr="00A9522C">
                              <w:rPr>
                                <w:rFonts w:ascii="HG丸ｺﾞｼｯｸM-PRO" w:eastAsia="HG丸ｺﾞｼｯｸM-PRO" w:hAnsi="HG丸ｺﾞｼｯｸM-PRO" w:hint="eastAsia"/>
                                <w:sz w:val="20"/>
                                <w:szCs w:val="21"/>
                              </w:rPr>
                              <w:t>本部・教育</w:t>
                            </w:r>
                            <w:r w:rsidRPr="00A9522C">
                              <w:rPr>
                                <w:rFonts w:ascii="HG丸ｺﾞｼｯｸM-PRO" w:eastAsia="HG丸ｺﾞｼｯｸM-PRO" w:hAnsi="HG丸ｺﾞｼｯｸM-PRO"/>
                                <w:sz w:val="20"/>
                                <w:szCs w:val="21"/>
                              </w:rPr>
                              <w:t>機関</w:t>
                            </w:r>
                            <w:r w:rsidRPr="00A9522C">
                              <w:rPr>
                                <w:rFonts w:ascii="HG丸ｺﾞｼｯｸM-PRO" w:eastAsia="HG丸ｺﾞｼｯｸM-PRO" w:hAnsi="HG丸ｺﾞｼｯｸM-PRO" w:hint="eastAsia"/>
                                <w:sz w:val="20"/>
                                <w:szCs w:val="21"/>
                              </w:rPr>
                              <w:t>・PTA・青少年</w:t>
                            </w:r>
                            <w:r w:rsidRPr="00A9522C">
                              <w:rPr>
                                <w:rFonts w:ascii="HG丸ｺﾞｼｯｸM-PRO" w:eastAsia="HG丸ｺﾞｼｯｸM-PRO" w:hAnsi="HG丸ｺﾞｼｯｸM-PRO"/>
                                <w:sz w:val="20"/>
                                <w:szCs w:val="21"/>
                              </w:rPr>
                              <w:t>健全育成団体</w:t>
                            </w:r>
                            <w:r w:rsidRPr="00A9522C">
                              <w:rPr>
                                <w:rFonts w:ascii="HG丸ｺﾞｼｯｸM-PRO" w:eastAsia="HG丸ｺﾞｼｯｸM-PRO" w:hAnsi="HG丸ｺﾞｼｯｸM-PRO" w:hint="eastAsia"/>
                                <w:sz w:val="20"/>
                                <w:szCs w:val="21"/>
                              </w:rPr>
                              <w:t>・ネット</w:t>
                            </w:r>
                            <w:r w:rsidRPr="00A9522C">
                              <w:rPr>
                                <w:rFonts w:ascii="HG丸ｺﾞｼｯｸM-PRO" w:eastAsia="HG丸ｺﾞｼｯｸM-PRO" w:hAnsi="HG丸ｺﾞｼｯｸM-PRO"/>
                                <w:sz w:val="20"/>
                                <w:szCs w:val="21"/>
                              </w:rPr>
                              <w:t>関連</w:t>
                            </w:r>
                            <w:r w:rsidRPr="00A9522C">
                              <w:rPr>
                                <w:rFonts w:ascii="HG丸ｺﾞｼｯｸM-PRO" w:eastAsia="HG丸ｺﾞｼｯｸM-PRO" w:hAnsi="HG丸ｺﾞｼｯｸM-PRO" w:hint="eastAsia"/>
                                <w:sz w:val="20"/>
                                <w:szCs w:val="21"/>
                              </w:rPr>
                              <w:t>事業者・携帯</w:t>
                            </w:r>
                            <w:r w:rsidRPr="00A9522C">
                              <w:rPr>
                                <w:rFonts w:ascii="HG丸ｺﾞｼｯｸM-PRO" w:eastAsia="HG丸ｺﾞｼｯｸM-PRO" w:hAnsi="HG丸ｺﾞｼｯｸM-PRO"/>
                                <w:sz w:val="20"/>
                                <w:szCs w:val="21"/>
                              </w:rPr>
                              <w:t>電話会社</w:t>
                            </w:r>
                            <w:r w:rsidRPr="00A9522C">
                              <w:rPr>
                                <w:rFonts w:ascii="HG丸ｺﾞｼｯｸM-PRO" w:eastAsia="HG丸ｺﾞｼｯｸM-PRO" w:hAnsi="HG丸ｺﾞｼｯｸM-PRO" w:hint="eastAsia"/>
                                <w:sz w:val="20"/>
                                <w:szCs w:val="21"/>
                              </w:rPr>
                              <w:t>総務省</w:t>
                            </w:r>
                            <w:r w:rsidRPr="00A9522C">
                              <w:rPr>
                                <w:rFonts w:ascii="HG丸ｺﾞｼｯｸM-PRO" w:eastAsia="HG丸ｺﾞｼｯｸM-PRO" w:hAnsi="HG丸ｺﾞｼｯｸM-PRO"/>
                                <w:sz w:val="20"/>
                                <w:szCs w:val="21"/>
                              </w:rPr>
                              <w:t>近畿通信局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E0CE" id="_x0000_t109" coordsize="21600,21600" o:spt="109" path="m,l,21600r21600,l21600,xe">
                <v:stroke joinstyle="miter"/>
                <v:path gradientshapeok="t" o:connecttype="rect"/>
              </v:shapetype>
              <v:shape id="フローチャート: 処理 1435" o:spid="_x0000_s1156" type="#_x0000_t109" style="position:absolute;margin-left:7.45pt;margin-top:6.3pt;width:241.1pt;height:59.4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syZgIAAIQEAAAOAAAAZHJzL2Uyb0RvYy54bWysVM1uEzEQviPxDpbvdHfTpGlX3VRV0yKk&#10;ApUKD+B4vbsWXtuMnWzKDUUCjlx4AiRuvAFvEyFeg7E3TRO4IfZgeTy/3zcze3q2bBVZCHDS6IJm&#10;ByklQnNTSl0X9PWrqyfHlDjPdMmU0aKgd8LRs8njR6edzcXANEaVAggG0S7vbEEb722eJI43omXu&#10;wFihUVkZaJlHEeqkBNZh9FYlgzQ9SjoDpQXDhXP4Ou2VdBLjV5Xg/mVVOeGJKijW5uMJ8ZyFM5mc&#10;srwGZhvJN2Wwf6iiZVJj0m2oKfOMzEH+FaqVHIwzlT/gpk1MVUkuIgZEk6V/oLltmBURC5Lj7JYm&#10;9//C8heLGyCyxN4ND0eUaNZil9arL+vV9/Xqx3r1fr36Gi+fcvLz47dfnz+QaInEddbl6H9rbyBA&#10;d/ba8DeOaHPRMF2LcwDTNYKVWG4WiE72HILg0JXMuuemxKRs7k3kcFlBGwIiO2QZW3W3bZVYesLx&#10;8TA9yk5GWDBH3Xg0PMn6FCy/97bg/FNhWhIuBa2U6bAu8Df9sMRMbHHtfKiM5ffmEYlRsrySSkUB&#10;6tmFArJgOEJX8YtgEPCumdKkQ5yDcYpjxlSN28A9xCx7dm433OV0PD28L3zPrJUe90LJtqDHafj6&#10;SQ10XuoyTq1nUvV3LF/pDb+B0r41fjlb9p3NBsE7ED4z5R1SDqZfBFxcvDQG3lHS4RIU1L2dMxCU&#10;qGca23aSDYdha6IwHI0HKMCuZrarYZpjqB436YUL3+/a3IKsG8yVRUa0OcdmVzJy/1DXBgKOemzJ&#10;Zi3DLu3K0erh5zH5DQAA//8DAFBLAwQUAAYACAAAACEA9xz3dN8AAAAJAQAADwAAAGRycy9kb3du&#10;cmV2LnhtbEyPQU/DMAyF70j8h8hI3FjadRu0azohEDckxNihu3mt1xSapGvSrfx7zAlO1vN7ev6c&#10;bybTiTMNvnVWQTyLQJCtXN3aRsHu4+XuAYQPaGvsnCUF3+RhU1xf5ZjV7mLf6bwNjeAS6zNUoEPo&#10;Myl9pcmgn7meLHtHNxgMLIdG1gNeuNx0ch5FK2mwtXxBY09Pmqqv7WgUjG+fr+U+nZ5PZeKqE5Z7&#10;neyWSt3eTI9rEIGm8BeGX3xGh4KZDm60tRcd60XKSZ7zFQj2F+l9DOLAiyRegixy+f+D4gcAAP//&#10;AwBQSwECLQAUAAYACAAAACEAtoM4kv4AAADhAQAAEwAAAAAAAAAAAAAAAAAAAAAAW0NvbnRlbnRf&#10;VHlwZXNdLnhtbFBLAQItABQABgAIAAAAIQA4/SH/1gAAAJQBAAALAAAAAAAAAAAAAAAAAC8BAABf&#10;cmVscy8ucmVsc1BLAQItABQABgAIAAAAIQCffpsyZgIAAIQEAAAOAAAAAAAAAAAAAAAAAC4CAABk&#10;cnMvZTJvRG9jLnhtbFBLAQItABQABgAIAAAAIQD3HPd03wAAAAkBAAAPAAAAAAAAAAAAAAAAAMAE&#10;AABkcnMvZG93bnJldi54bWxQSwUGAAAAAAQABADzAAAAzAUAAAAA&#10;" strokecolor="#ed7d31" strokeweight="1pt">
                <v:textbox>
                  <w:txbxContent>
                    <w:p w14:paraId="7ACF0412" w14:textId="77777777" w:rsidR="00002B6E" w:rsidRPr="00A9522C" w:rsidRDefault="00002B6E" w:rsidP="00E31E07">
                      <w:pPr>
                        <w:jc w:val="center"/>
                        <w:rPr>
                          <w:rFonts w:ascii="HG丸ｺﾞｼｯｸM-PRO" w:eastAsia="HG丸ｺﾞｼｯｸM-PRO" w:hAnsi="HG丸ｺﾞｼｯｸM-PRO"/>
                          <w:sz w:val="20"/>
                          <w:szCs w:val="21"/>
                        </w:rPr>
                      </w:pPr>
                      <w:r w:rsidRPr="00A9522C">
                        <w:rPr>
                          <w:rFonts w:ascii="HG丸ｺﾞｼｯｸM-PRO" w:eastAsia="HG丸ｺﾞｼｯｸM-PRO" w:hAnsi="HG丸ｺﾞｼｯｸM-PRO" w:hint="eastAsia"/>
                          <w:sz w:val="20"/>
                          <w:szCs w:val="21"/>
                        </w:rPr>
                        <w:t>有識者</w:t>
                      </w:r>
                      <w:r w:rsidRPr="00A9522C">
                        <w:rPr>
                          <w:rFonts w:ascii="HG丸ｺﾞｼｯｸM-PRO" w:eastAsia="HG丸ｺﾞｼｯｸM-PRO" w:hAnsi="HG丸ｺﾞｼｯｸM-PRO"/>
                          <w:sz w:val="20"/>
                          <w:szCs w:val="21"/>
                        </w:rPr>
                        <w:t>・</w:t>
                      </w:r>
                      <w:r w:rsidRPr="00A9522C">
                        <w:rPr>
                          <w:rFonts w:ascii="HG丸ｺﾞｼｯｸM-PRO" w:eastAsia="HG丸ｺﾞｼｯｸM-PRO" w:hAnsi="HG丸ｺﾞｼｯｸM-PRO" w:hint="eastAsia"/>
                          <w:sz w:val="20"/>
                          <w:szCs w:val="21"/>
                        </w:rPr>
                        <w:t>大阪府</w:t>
                      </w:r>
                      <w:r w:rsidRPr="00A9522C">
                        <w:rPr>
                          <w:rFonts w:ascii="HG丸ｺﾞｼｯｸM-PRO" w:eastAsia="HG丸ｺﾞｼｯｸM-PRO" w:hAnsi="HG丸ｺﾞｼｯｸM-PRO"/>
                          <w:sz w:val="20"/>
                          <w:szCs w:val="21"/>
                        </w:rPr>
                        <w:t>・</w:t>
                      </w:r>
                      <w:r w:rsidRPr="00A9522C">
                        <w:rPr>
                          <w:rFonts w:ascii="HG丸ｺﾞｼｯｸM-PRO" w:eastAsia="HG丸ｺﾞｼｯｸM-PRO" w:hAnsi="HG丸ｺﾞｼｯｸM-PRO" w:hint="eastAsia"/>
                          <w:sz w:val="20"/>
                          <w:szCs w:val="21"/>
                        </w:rPr>
                        <w:t>大阪府</w:t>
                      </w:r>
                      <w:r w:rsidRPr="00A9522C">
                        <w:rPr>
                          <w:rFonts w:ascii="HG丸ｺﾞｼｯｸM-PRO" w:eastAsia="HG丸ｺﾞｼｯｸM-PRO" w:hAnsi="HG丸ｺﾞｼｯｸM-PRO"/>
                          <w:sz w:val="20"/>
                          <w:szCs w:val="21"/>
                        </w:rPr>
                        <w:t>警察</w:t>
                      </w:r>
                      <w:r w:rsidRPr="00A9522C">
                        <w:rPr>
                          <w:rFonts w:ascii="HG丸ｺﾞｼｯｸM-PRO" w:eastAsia="HG丸ｺﾞｼｯｸM-PRO" w:hAnsi="HG丸ｺﾞｼｯｸM-PRO" w:hint="eastAsia"/>
                          <w:sz w:val="20"/>
                          <w:szCs w:val="21"/>
                        </w:rPr>
                        <w:t>本部・教育</w:t>
                      </w:r>
                      <w:r w:rsidRPr="00A9522C">
                        <w:rPr>
                          <w:rFonts w:ascii="HG丸ｺﾞｼｯｸM-PRO" w:eastAsia="HG丸ｺﾞｼｯｸM-PRO" w:hAnsi="HG丸ｺﾞｼｯｸM-PRO"/>
                          <w:sz w:val="20"/>
                          <w:szCs w:val="21"/>
                        </w:rPr>
                        <w:t>機関</w:t>
                      </w:r>
                      <w:r w:rsidRPr="00A9522C">
                        <w:rPr>
                          <w:rFonts w:ascii="HG丸ｺﾞｼｯｸM-PRO" w:eastAsia="HG丸ｺﾞｼｯｸM-PRO" w:hAnsi="HG丸ｺﾞｼｯｸM-PRO" w:hint="eastAsia"/>
                          <w:sz w:val="20"/>
                          <w:szCs w:val="21"/>
                        </w:rPr>
                        <w:t>・PTA・青少年</w:t>
                      </w:r>
                      <w:r w:rsidRPr="00A9522C">
                        <w:rPr>
                          <w:rFonts w:ascii="HG丸ｺﾞｼｯｸM-PRO" w:eastAsia="HG丸ｺﾞｼｯｸM-PRO" w:hAnsi="HG丸ｺﾞｼｯｸM-PRO"/>
                          <w:sz w:val="20"/>
                          <w:szCs w:val="21"/>
                        </w:rPr>
                        <w:t>健全育成団体</w:t>
                      </w:r>
                      <w:r w:rsidRPr="00A9522C">
                        <w:rPr>
                          <w:rFonts w:ascii="HG丸ｺﾞｼｯｸM-PRO" w:eastAsia="HG丸ｺﾞｼｯｸM-PRO" w:hAnsi="HG丸ｺﾞｼｯｸM-PRO" w:hint="eastAsia"/>
                          <w:sz w:val="20"/>
                          <w:szCs w:val="21"/>
                        </w:rPr>
                        <w:t>・ネット</w:t>
                      </w:r>
                      <w:r w:rsidRPr="00A9522C">
                        <w:rPr>
                          <w:rFonts w:ascii="HG丸ｺﾞｼｯｸM-PRO" w:eastAsia="HG丸ｺﾞｼｯｸM-PRO" w:hAnsi="HG丸ｺﾞｼｯｸM-PRO"/>
                          <w:sz w:val="20"/>
                          <w:szCs w:val="21"/>
                        </w:rPr>
                        <w:t>関連</w:t>
                      </w:r>
                      <w:r w:rsidRPr="00A9522C">
                        <w:rPr>
                          <w:rFonts w:ascii="HG丸ｺﾞｼｯｸM-PRO" w:eastAsia="HG丸ｺﾞｼｯｸM-PRO" w:hAnsi="HG丸ｺﾞｼｯｸM-PRO" w:hint="eastAsia"/>
                          <w:sz w:val="20"/>
                          <w:szCs w:val="21"/>
                        </w:rPr>
                        <w:t>事業者・携帯</w:t>
                      </w:r>
                      <w:r w:rsidRPr="00A9522C">
                        <w:rPr>
                          <w:rFonts w:ascii="HG丸ｺﾞｼｯｸM-PRO" w:eastAsia="HG丸ｺﾞｼｯｸM-PRO" w:hAnsi="HG丸ｺﾞｼｯｸM-PRO"/>
                          <w:sz w:val="20"/>
                          <w:szCs w:val="21"/>
                        </w:rPr>
                        <w:t>電話会社</w:t>
                      </w:r>
                      <w:r w:rsidRPr="00A9522C">
                        <w:rPr>
                          <w:rFonts w:ascii="HG丸ｺﾞｼｯｸM-PRO" w:eastAsia="HG丸ｺﾞｼｯｸM-PRO" w:hAnsi="HG丸ｺﾞｼｯｸM-PRO" w:hint="eastAsia"/>
                          <w:sz w:val="20"/>
                          <w:szCs w:val="21"/>
                        </w:rPr>
                        <w:t>総務省</w:t>
                      </w:r>
                      <w:r w:rsidRPr="00A9522C">
                        <w:rPr>
                          <w:rFonts w:ascii="HG丸ｺﾞｼｯｸM-PRO" w:eastAsia="HG丸ｺﾞｼｯｸM-PRO" w:hAnsi="HG丸ｺﾞｼｯｸM-PRO"/>
                          <w:sz w:val="20"/>
                          <w:szCs w:val="21"/>
                        </w:rPr>
                        <w:t>近畿通信局</w:t>
                      </w:r>
                    </w:p>
                  </w:txbxContent>
                </v:textbox>
              </v:shape>
            </w:pict>
          </mc:Fallback>
        </mc:AlternateContent>
      </w:r>
    </w:p>
    <w:p w14:paraId="1479A4D9" w14:textId="62240E3D" w:rsidR="003C1F9E" w:rsidRPr="00F54D13" w:rsidRDefault="003C1F9E" w:rsidP="003C1F9E">
      <w:pPr>
        <w:jc w:val="left"/>
        <w:rPr>
          <w:b/>
        </w:rPr>
      </w:pPr>
    </w:p>
    <w:p w14:paraId="19B5C33E" w14:textId="77777777" w:rsidR="003C1F9E" w:rsidRPr="00F54D13" w:rsidRDefault="003C1F9E" w:rsidP="003C1F9E">
      <w:pPr>
        <w:jc w:val="left"/>
        <w:rPr>
          <w:b/>
        </w:rPr>
      </w:pPr>
    </w:p>
    <w:p w14:paraId="6D0FF404" w14:textId="77777777" w:rsidR="003C1F9E" w:rsidRPr="00F54D13" w:rsidRDefault="003C1F9E" w:rsidP="003C1F9E">
      <w:pPr>
        <w:jc w:val="left"/>
        <w:rPr>
          <w:b/>
        </w:rPr>
      </w:pPr>
    </w:p>
    <w:p w14:paraId="18113D22" w14:textId="77777777" w:rsidR="003C1F9E" w:rsidRPr="00F54D13" w:rsidRDefault="003C1F9E" w:rsidP="003C1F9E">
      <w:pPr>
        <w:jc w:val="center"/>
      </w:pPr>
    </w:p>
    <w:p w14:paraId="6863089B" w14:textId="77777777"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14:paraId="3A4E188C" w14:textId="77777777"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14:paraId="61107E76" w14:textId="77777777"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14:paraId="50D05945" w14:textId="77777777"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14:paraId="63FD9530" w14:textId="77777777" w:rsidR="003C1F9E" w:rsidRPr="00195193" w:rsidRDefault="003C1F9E" w:rsidP="00923517">
      <w:pPr>
        <w:spacing w:line="280" w:lineRule="exact"/>
        <w:ind w:firstLineChars="100" w:firstLine="240"/>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５年後の大阪府の姿</w:t>
      </w:r>
    </w:p>
    <w:p w14:paraId="12514C93" w14:textId="04EBC890" w:rsidR="003C1F9E" w:rsidRPr="00F54D13" w:rsidRDefault="003C1F9E" w:rsidP="003C1F9E">
      <w:pPr>
        <w:spacing w:line="280" w:lineRule="exact"/>
        <w:ind w:left="210" w:hangingChars="100" w:hanging="210"/>
        <w:rPr>
          <w:rFonts w:ascii="HG丸ｺﾞｼｯｸM-PRO" w:eastAsia="HG丸ｺﾞｼｯｸM-PRO" w:hAnsi="HG丸ｺﾞｼｯｸM-PRO"/>
        </w:rPr>
      </w:pPr>
    </w:p>
    <w:p w14:paraId="53F359B9" w14:textId="77777777" w:rsidR="003C1F9E" w:rsidRPr="00F54D13" w:rsidRDefault="003C1F9E" w:rsidP="003C1F9E">
      <w:pPr>
        <w:spacing w:line="280" w:lineRule="exact"/>
        <w:ind w:left="210" w:hangingChars="100" w:hanging="210"/>
        <w:rPr>
          <w:rFonts w:ascii="HG丸ｺﾞｼｯｸM-PRO" w:eastAsia="HG丸ｺﾞｼｯｸM-PRO" w:hAnsi="HG丸ｺﾞｼｯｸM-PRO"/>
        </w:rPr>
      </w:pPr>
    </w:p>
    <w:p w14:paraId="39C6027F" w14:textId="77777777" w:rsidR="00CD5165" w:rsidRPr="00F54D13" w:rsidRDefault="00CD5165" w:rsidP="006D7AE6">
      <w:pPr>
        <w:rPr>
          <w:rFonts w:ascii="HG丸ｺﾞｼｯｸM-PRO" w:eastAsia="HG丸ｺﾞｼｯｸM-PRO" w:hAnsi="HG丸ｺﾞｼｯｸM-PRO"/>
          <w:b/>
          <w:sz w:val="24"/>
          <w:szCs w:val="24"/>
        </w:rPr>
      </w:pPr>
    </w:p>
    <w:p w14:paraId="37D53D7A" w14:textId="77777777" w:rsidR="00E31E07" w:rsidRPr="00427CE4" w:rsidRDefault="00E31E07" w:rsidP="00E31E07">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88800" behindDoc="0" locked="0" layoutInCell="1" allowOverlap="1" wp14:anchorId="0AA44265" wp14:editId="5A93E4B2">
                <wp:simplePos x="0" y="0"/>
                <wp:positionH relativeFrom="column">
                  <wp:posOffset>683895</wp:posOffset>
                </wp:positionH>
                <wp:positionV relativeFrom="paragraph">
                  <wp:posOffset>8940800</wp:posOffset>
                </wp:positionV>
                <wp:extent cx="5730875" cy="803275"/>
                <wp:effectExtent l="0" t="0" r="22225" b="15875"/>
                <wp:wrapNone/>
                <wp:docPr id="96" name="角丸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14:paraId="5BBE8A87" w14:textId="77777777" w:rsidR="00002B6E" w:rsidRPr="00752D9A" w:rsidRDefault="00002B6E" w:rsidP="00E31E07">
                            <w:pPr>
                              <w:spacing w:line="300" w:lineRule="exact"/>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AA44265" id="角丸四角形 96" o:spid="_x0000_s1157" style="position:absolute;left:0;text-align:left;margin-left:53.85pt;margin-top:704pt;width:451.25pt;height:63.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l/jgIAAOsEAAAOAAAAZHJzL2Uyb0RvYy54bWysVEtu2zAQ3RfoHQjuG1mOnThC5MCN4aKA&#10;kQRNiqzHFGULpTgsSdtKj9Ftdt30Ctn0Ng3QY3RIyfm1q6IbYobzNJ/HNzo+aWrFNtK6CnXO070e&#10;Z1ILLCq9zPnHq9mbEWfOgy5AoZY5v5GOn4xfvzremkz2cYWqkJZREu2yrcn5ynuTJYkTK1mD20Mj&#10;NQVLtDV4cu0yKSxsKXutkn6vd5Bs0RbGopDO0e20DfJxzF+WUvjzsnTSM5Vz6s3H08ZzEc5kfAzZ&#10;0oJZVaJrA/6hixoqTUUfUk3BA1vb6o9UdSUsOiz9nsA6wbKshIwz0DRp78U0lyswMs5C5DjzQJP7&#10;f2nF2ebCsqrI+dEBZxpqeqNf37/+vLu7v70l4/7HN0YRomlrXEboS3Nhw6DOzFF8chRInkWC4zpM&#10;U9o6YGlM1kTObx44l41ngi6Hh/u90eGQM0GxUW+/T3ZICtnua2OdfyexZsHIucW1Lj7Qw0a+YTN3&#10;vsXvcKGixlmlFN1DpjTb5rw/HPTo/QWQxkoFnsza0NROLzkDtSTxCm9jSoeqKsLncUy7XJwqyzZA&#10;AhrMRunbadfeM1ioPQW3anEx1MGUDmlklGLX6iNFwfLNookPkKb7O54XWNzQs1hs9eqMmFVUYQ7O&#10;X4AlgdIotHT+nI5SIc2HncXZCu2Xv90HPOmGopxtSfA0++c1WMmZeq9JUUfpYBA2JDqD4WGfHPs0&#10;snga0ev6FImSlNbbiGgGvFc7s7RYX9NuTkJVCoEWVLtluXNOfbuItN1CTiYRRlthwM/1pREheeAu&#10;cHvVXIM1nQI8aecMd8sB2QsNtNjwpcbJ2mNZRYEErlteO8nSRkWdddsfVvapH1GP/6jxb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wObZf44CAADrBAAADgAAAAAAAAAAAAAAAAAuAgAAZHJzL2Uyb0RvYy54bWxQ&#10;SwECLQAUAAYACAAAACEAAOchYuIAAAAOAQAADwAAAAAAAAAAAAAAAADoBAAAZHJzL2Rvd25yZXYu&#10;eG1sUEsFBgAAAAAEAAQA8wAAAPcFAAAAAA==&#10;" filled="f" strokecolor="#4f81bd" strokeweight="2pt">
                <v:path arrowok="t"/>
                <v:textbox>
                  <w:txbxContent>
                    <w:p w14:paraId="5BBE8A87" w14:textId="77777777" w:rsidR="00002B6E" w:rsidRPr="00752D9A" w:rsidRDefault="00002B6E" w:rsidP="00E31E07">
                      <w:pPr>
                        <w:spacing w:line="300" w:lineRule="exact"/>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427CE4">
        <w:rPr>
          <w:rFonts w:ascii="HG創英角ｺﾞｼｯｸUB" w:eastAsia="HG創英角ｺﾞｼｯｸUB" w:hAnsi="HG創英角ｺﾞｼｯｸUB" w:cs="Times New Roman" w:hint="eastAsia"/>
          <w:color w:val="ED7D31"/>
          <w:spacing w:val="2"/>
          <w:kern w:val="0"/>
          <w:sz w:val="24"/>
          <w:szCs w:val="24"/>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8169"/>
      </w:tblGrid>
      <w:tr w:rsidR="00E31E07" w:rsidRPr="00E31E07" w14:paraId="54D4A2FD" w14:textId="77777777" w:rsidTr="00BE349B">
        <w:trPr>
          <w:jc w:val="center"/>
        </w:trPr>
        <w:tc>
          <w:tcPr>
            <w:tcW w:w="8169" w:type="dxa"/>
            <w:shd w:val="clear" w:color="auto" w:fill="auto"/>
            <w:vAlign w:val="center"/>
          </w:tcPr>
          <w:p w14:paraId="30F8D373" w14:textId="77777777" w:rsidR="00E31E07" w:rsidRPr="00E31E07" w:rsidRDefault="00E31E07" w:rsidP="00E31E07">
            <w:pPr>
              <w:autoSpaceDE w:val="0"/>
              <w:autoSpaceDN w:val="0"/>
              <w:spacing w:line="334" w:lineRule="atLeast"/>
              <w:jc w:val="left"/>
              <w:rPr>
                <w:rFonts w:ascii="HG丸ｺﾞｼｯｸM-PRO" w:eastAsia="HG丸ｺﾞｼｯｸM-PRO" w:hAnsi="HG丸ｺﾞｼｯｸM-PRO" w:cs="Times New Roman"/>
                <w:spacing w:val="2"/>
                <w:kern w:val="0"/>
                <w:sz w:val="24"/>
                <w:szCs w:val="24"/>
              </w:rPr>
            </w:pPr>
            <w:r w:rsidRPr="00E31E07">
              <w:rPr>
                <w:rFonts w:ascii="HG丸ｺﾞｼｯｸM-PRO" w:eastAsia="HG丸ｺﾞｼｯｸM-PRO" w:hAnsi="HG丸ｺﾞｼｯｸM-PRO" w:cs="Times New Roman" w:hint="eastAsia"/>
                <w:spacing w:val="2"/>
                <w:kern w:val="0"/>
                <w:sz w:val="24"/>
                <w:szCs w:val="24"/>
              </w:rPr>
              <w:t>刑法犯少年の検挙・補導人員（H</w:t>
            </w:r>
            <w:r w:rsidRPr="00E31E07">
              <w:rPr>
                <w:rFonts w:ascii="HG丸ｺﾞｼｯｸM-PRO" w:eastAsia="HG丸ｺﾞｼｯｸM-PRO" w:hAnsi="HG丸ｺﾞｼｯｸM-PRO" w:cs="Times New Roman"/>
                <w:spacing w:val="2"/>
                <w:kern w:val="0"/>
                <w:sz w:val="24"/>
                <w:szCs w:val="24"/>
              </w:rPr>
              <w:t>30</w:t>
            </w:r>
            <w:r w:rsidRPr="00E31E07">
              <w:rPr>
                <w:rFonts w:ascii="HG丸ｺﾞｼｯｸM-PRO" w:eastAsia="HG丸ｺﾞｼｯｸM-PRO" w:hAnsi="HG丸ｺﾞｼｯｸM-PRO" w:cs="Times New Roman" w:hint="eastAsia"/>
                <w:spacing w:val="2"/>
                <w:kern w:val="0"/>
                <w:sz w:val="24"/>
                <w:szCs w:val="24"/>
              </w:rPr>
              <w:t xml:space="preserve">　２，８０４人）の減少</w:t>
            </w:r>
          </w:p>
        </w:tc>
      </w:tr>
      <w:tr w:rsidR="00E31E07" w:rsidRPr="00E31E07" w14:paraId="7DEDD451" w14:textId="77777777" w:rsidTr="00BE349B">
        <w:trPr>
          <w:jc w:val="center"/>
        </w:trPr>
        <w:tc>
          <w:tcPr>
            <w:tcW w:w="8169" w:type="dxa"/>
            <w:shd w:val="clear" w:color="auto" w:fill="auto"/>
            <w:vAlign w:val="center"/>
          </w:tcPr>
          <w:p w14:paraId="7C7DB74C" w14:textId="77777777" w:rsidR="00E31E07" w:rsidRPr="00E31E07" w:rsidRDefault="00E31E07" w:rsidP="00E31E07">
            <w:pPr>
              <w:autoSpaceDE w:val="0"/>
              <w:autoSpaceDN w:val="0"/>
              <w:spacing w:line="334" w:lineRule="atLeast"/>
              <w:jc w:val="left"/>
              <w:rPr>
                <w:rFonts w:ascii="HG丸ｺﾞｼｯｸM-PRO" w:eastAsia="HG丸ｺﾞｼｯｸM-PRO" w:hAnsi="HG丸ｺﾞｼｯｸM-PRO" w:cs="Times New Roman"/>
                <w:spacing w:val="2"/>
                <w:kern w:val="0"/>
                <w:sz w:val="24"/>
                <w:szCs w:val="24"/>
              </w:rPr>
            </w:pPr>
            <w:r w:rsidRPr="00E31E07">
              <w:rPr>
                <w:rFonts w:ascii="HG丸ｺﾞｼｯｸM-PRO" w:eastAsia="HG丸ｺﾞｼｯｸM-PRO" w:hAnsi="HG丸ｺﾞｼｯｸM-PRO" w:cs="Times New Roman" w:hint="eastAsia"/>
                <w:spacing w:val="2"/>
                <w:kern w:val="0"/>
                <w:sz w:val="24"/>
                <w:szCs w:val="24"/>
              </w:rPr>
              <w:t>小学校高学年等に対する非行防止・犯罪防止教室の実施率１００％</w:t>
            </w:r>
          </w:p>
        </w:tc>
      </w:tr>
    </w:tbl>
    <w:p w14:paraId="5758D2C5" w14:textId="77777777" w:rsidR="00E31E07" w:rsidRDefault="00E31E07" w:rsidP="006D7AE6">
      <w:pPr>
        <w:rPr>
          <w:rFonts w:ascii="HG丸ｺﾞｼｯｸM-PRO" w:eastAsia="HG丸ｺﾞｼｯｸM-PRO" w:hAnsi="HG丸ｺﾞｼｯｸM-PRO"/>
          <w:b/>
          <w:sz w:val="24"/>
          <w:szCs w:val="24"/>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663"/>
        <w:gridCol w:w="2998"/>
        <w:gridCol w:w="1217"/>
      </w:tblGrid>
      <w:tr w:rsidR="00D9646B" w:rsidRPr="00F54D13" w14:paraId="0EF5D8E7" w14:textId="77777777" w:rsidTr="008A5660">
        <w:trPr>
          <w:jc w:val="center"/>
        </w:trPr>
        <w:tc>
          <w:tcPr>
            <w:tcW w:w="4663" w:type="dxa"/>
            <w:shd w:val="clear" w:color="auto" w:fill="FBD4B4" w:themeFill="accent6" w:themeFillTint="66"/>
          </w:tcPr>
          <w:p w14:paraId="25B3AE05" w14:textId="77777777" w:rsidR="00D9646B" w:rsidRPr="00F54D13" w:rsidRDefault="00D9646B" w:rsidP="001F6A93">
            <w:pPr>
              <w:rPr>
                <w:rFonts w:ascii="HG丸ｺﾞｼｯｸM-PRO" w:eastAsia="HG丸ｺﾞｼｯｸM-PRO" w:hAnsi="HG丸ｺﾞｼｯｸM-PRO"/>
              </w:rPr>
            </w:pPr>
          </w:p>
        </w:tc>
        <w:tc>
          <w:tcPr>
            <w:tcW w:w="2998" w:type="dxa"/>
            <w:shd w:val="clear" w:color="auto" w:fill="FBD4B4" w:themeFill="accent6" w:themeFillTint="66"/>
          </w:tcPr>
          <w:p w14:paraId="7927C816" w14:textId="6C599D12" w:rsidR="00D9646B" w:rsidRPr="007F4CB3" w:rsidRDefault="00E31E07" w:rsidP="0010076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w:t>
            </w:r>
            <w:r w:rsidR="007B2FF7">
              <w:rPr>
                <w:rFonts w:ascii="HG丸ｺﾞｼｯｸM-PRO" w:eastAsia="HG丸ｺﾞｼｯｸM-PRO" w:hAnsi="HG丸ｺﾞｼｯｸM-PRO" w:hint="eastAsia"/>
                <w:b/>
              </w:rPr>
              <w:t>４</w:t>
            </w:r>
            <w:r w:rsidR="00DC096E" w:rsidRPr="00584AD0">
              <w:rPr>
                <w:rFonts w:ascii="HG丸ｺﾞｼｯｸM-PRO" w:eastAsia="HG丸ｺﾞｼｯｸM-PRO" w:hAnsi="HG丸ｺﾞｼｯｸM-PRO" w:hint="eastAsia"/>
                <w:b/>
              </w:rPr>
              <w:t>年度</w:t>
            </w:r>
            <w:r w:rsidR="00D9646B" w:rsidRPr="00584AD0">
              <w:rPr>
                <w:rFonts w:ascii="HG丸ｺﾞｼｯｸM-PRO" w:eastAsia="HG丸ｺﾞｼｯｸM-PRO" w:hAnsi="HG丸ｺﾞｼｯｸM-PRO" w:hint="eastAsia"/>
                <w:b/>
              </w:rPr>
              <w:t>の取り組み状況</w:t>
            </w:r>
          </w:p>
        </w:tc>
        <w:tc>
          <w:tcPr>
            <w:tcW w:w="1217" w:type="dxa"/>
            <w:tcBorders>
              <w:left w:val="single" w:sz="4" w:space="0" w:color="auto"/>
            </w:tcBorders>
            <w:shd w:val="clear" w:color="auto" w:fill="FBD4B4" w:themeFill="accent6" w:themeFillTint="66"/>
          </w:tcPr>
          <w:p w14:paraId="0633DEC5" w14:textId="77777777"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B82591" w:rsidRPr="00B82591" w14:paraId="7A8017DC" w14:textId="77777777" w:rsidTr="008A5660">
        <w:trPr>
          <w:jc w:val="center"/>
        </w:trPr>
        <w:tc>
          <w:tcPr>
            <w:tcW w:w="4663" w:type="dxa"/>
            <w:shd w:val="pct5" w:color="auto" w:fill="auto"/>
            <w:vAlign w:val="center"/>
          </w:tcPr>
          <w:p w14:paraId="088EC547" w14:textId="6E16B102" w:rsidR="006F587B" w:rsidRPr="000576E1" w:rsidRDefault="006F587B" w:rsidP="006F587B">
            <w:pPr>
              <w:jc w:val="center"/>
              <w:rPr>
                <w:rFonts w:ascii="HG丸ｺﾞｼｯｸM-PRO" w:eastAsia="HG丸ｺﾞｼｯｸM-PRO" w:hAnsi="HG丸ｺﾞｼｯｸM-PRO"/>
                <w:b/>
              </w:rPr>
            </w:pPr>
            <w:r w:rsidRPr="000576E1">
              <w:rPr>
                <w:rFonts w:ascii="HG丸ｺﾞｼｯｸM-PRO" w:eastAsia="HG丸ｺﾞｼｯｸM-PRO" w:hAnsi="HG丸ｺﾞｼｯｸM-PRO" w:cs="Times New Roman" w:hint="eastAsia"/>
                <w:spacing w:val="2"/>
                <w:kern w:val="0"/>
                <w:sz w:val="14"/>
                <w:szCs w:val="24"/>
              </w:rPr>
              <w:t>刑法犯少年の検挙・補導人員数</w:t>
            </w:r>
          </w:p>
        </w:tc>
        <w:tc>
          <w:tcPr>
            <w:tcW w:w="2998" w:type="dxa"/>
            <w:shd w:val="pct5" w:color="auto" w:fill="auto"/>
            <w:vAlign w:val="center"/>
          </w:tcPr>
          <w:p w14:paraId="02DA7E31" w14:textId="4E0D3268" w:rsidR="006F587B" w:rsidRPr="00B82591" w:rsidRDefault="00835C41" w:rsidP="006F587B">
            <w:pPr>
              <w:jc w:val="center"/>
              <w:rPr>
                <w:rFonts w:ascii="HG丸ｺﾞｼｯｸM-PRO" w:eastAsia="HG丸ｺﾞｼｯｸM-PRO" w:hAnsi="HG丸ｺﾞｼｯｸM-PRO"/>
              </w:rPr>
            </w:pPr>
            <w:r>
              <w:rPr>
                <w:rFonts w:ascii="HG丸ｺﾞｼｯｸM-PRO" w:eastAsia="HG丸ｺﾞｼｯｸM-PRO" w:hAnsi="HG丸ｺﾞｼｯｸM-PRO" w:hint="eastAsia"/>
              </w:rPr>
              <w:t>2,188</w:t>
            </w:r>
            <w:r w:rsidR="006F587B" w:rsidRPr="00B82591">
              <w:rPr>
                <w:rFonts w:ascii="HG丸ｺﾞｼｯｸM-PRO" w:eastAsia="HG丸ｺﾞｼｯｸM-PRO" w:hAnsi="HG丸ｺﾞｼｯｸM-PRO" w:hint="eastAsia"/>
              </w:rPr>
              <w:t>人</w:t>
            </w:r>
          </w:p>
        </w:tc>
        <w:tc>
          <w:tcPr>
            <w:tcW w:w="1217" w:type="dxa"/>
            <w:tcBorders>
              <w:left w:val="single" w:sz="4" w:space="0" w:color="auto"/>
            </w:tcBorders>
            <w:shd w:val="pct5" w:color="auto" w:fill="auto"/>
            <w:vAlign w:val="center"/>
          </w:tcPr>
          <w:p w14:paraId="1327D76C" w14:textId="21398466" w:rsidR="006F587B" w:rsidRPr="00B82591" w:rsidRDefault="00835C41" w:rsidP="006F587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B82591" w:rsidRPr="00B82591" w14:paraId="1DFD4819" w14:textId="77777777" w:rsidTr="00CA0542">
        <w:trPr>
          <w:jc w:val="center"/>
        </w:trPr>
        <w:tc>
          <w:tcPr>
            <w:tcW w:w="4663" w:type="dxa"/>
            <w:shd w:val="pct5" w:color="auto" w:fill="auto"/>
            <w:vAlign w:val="center"/>
          </w:tcPr>
          <w:p w14:paraId="6BB22387" w14:textId="77777777" w:rsidR="006F587B" w:rsidRPr="00AC1245" w:rsidRDefault="006F587B" w:rsidP="006F587B">
            <w:pPr>
              <w:jc w:val="center"/>
              <w:rPr>
                <w:rFonts w:ascii="HG丸ｺﾞｼｯｸM-PRO" w:eastAsia="HG丸ｺﾞｼｯｸM-PRO" w:hAnsi="HG丸ｺﾞｼｯｸM-PRO" w:cs="Times New Roman"/>
                <w:spacing w:val="2"/>
                <w:kern w:val="0"/>
                <w:szCs w:val="24"/>
              </w:rPr>
            </w:pPr>
            <w:r w:rsidRPr="00AC1245">
              <w:rPr>
                <w:rFonts w:ascii="HG丸ｺﾞｼｯｸM-PRO" w:eastAsia="HG丸ｺﾞｼｯｸM-PRO" w:hAnsi="HG丸ｺﾞｼｯｸM-PRO" w:cs="Times New Roman" w:hint="eastAsia"/>
                <w:spacing w:val="2"/>
                <w:kern w:val="0"/>
                <w:szCs w:val="24"/>
              </w:rPr>
              <w:t>小学校高学年等に対する非行防止・</w:t>
            </w:r>
          </w:p>
          <w:p w14:paraId="1F204AA9" w14:textId="4CE0EB5D" w:rsidR="006F587B" w:rsidRPr="00AC1245" w:rsidRDefault="006F587B" w:rsidP="006F587B">
            <w:pPr>
              <w:jc w:val="center"/>
              <w:rPr>
                <w:rFonts w:ascii="HG丸ｺﾞｼｯｸM-PRO" w:eastAsia="HG丸ｺﾞｼｯｸM-PRO" w:hAnsi="HG丸ｺﾞｼｯｸM-PRO"/>
              </w:rPr>
            </w:pPr>
            <w:r w:rsidRPr="00AC1245">
              <w:rPr>
                <w:rFonts w:ascii="HG丸ｺﾞｼｯｸM-PRO" w:eastAsia="HG丸ｺﾞｼｯｸM-PRO" w:hAnsi="HG丸ｺﾞｼｯｸM-PRO" w:cs="Times New Roman" w:hint="eastAsia"/>
                <w:spacing w:val="2"/>
                <w:kern w:val="0"/>
                <w:szCs w:val="24"/>
              </w:rPr>
              <w:t>犯罪防止教室の実施率</w:t>
            </w:r>
          </w:p>
        </w:tc>
        <w:tc>
          <w:tcPr>
            <w:tcW w:w="2998" w:type="dxa"/>
            <w:shd w:val="pct5" w:color="auto" w:fill="auto"/>
            <w:vAlign w:val="center"/>
          </w:tcPr>
          <w:p w14:paraId="34DCF310" w14:textId="4344BCE7" w:rsidR="006F587B" w:rsidRPr="00B82591" w:rsidRDefault="00835C41" w:rsidP="006F587B">
            <w:pPr>
              <w:jc w:val="center"/>
              <w:rPr>
                <w:rFonts w:ascii="HG丸ｺﾞｼｯｸM-PRO" w:eastAsia="HG丸ｺﾞｼｯｸM-PRO" w:hAnsi="HG丸ｺﾞｼｯｸM-PRO"/>
              </w:rPr>
            </w:pPr>
            <w:r>
              <w:rPr>
                <w:rFonts w:ascii="HG丸ｺﾞｼｯｸM-PRO" w:eastAsia="HG丸ｺﾞｼｯｸM-PRO" w:hAnsi="HG丸ｺﾞｼｯｸM-PRO" w:hint="eastAsia"/>
              </w:rPr>
              <w:t>96.9</w:t>
            </w:r>
            <w:r w:rsidR="006F587B" w:rsidRPr="00B82591">
              <w:rPr>
                <w:rFonts w:ascii="HG丸ｺﾞｼｯｸM-PRO" w:eastAsia="HG丸ｺﾞｼｯｸM-PRO" w:hAnsi="HG丸ｺﾞｼｯｸM-PRO" w:hint="eastAsia"/>
              </w:rPr>
              <w:t>％</w:t>
            </w:r>
          </w:p>
        </w:tc>
        <w:tc>
          <w:tcPr>
            <w:tcW w:w="1217" w:type="dxa"/>
            <w:tcBorders>
              <w:left w:val="single" w:sz="4" w:space="0" w:color="auto"/>
            </w:tcBorders>
            <w:shd w:val="pct5" w:color="auto" w:fill="auto"/>
            <w:vAlign w:val="center"/>
          </w:tcPr>
          <w:p w14:paraId="1B657319" w14:textId="6B706E1F" w:rsidR="006F587B" w:rsidRPr="00B82591" w:rsidRDefault="00835C41" w:rsidP="006F587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8C39B89" w14:textId="77777777" w:rsidR="00D9646B" w:rsidRDefault="00D9646B" w:rsidP="00BF22D9">
      <w:pPr>
        <w:rPr>
          <w:rFonts w:ascii="HG丸ｺﾞｼｯｸM-PRO" w:eastAsia="HG丸ｺﾞｼｯｸM-PRO" w:hAnsi="HG丸ｺﾞｼｯｸM-PRO"/>
        </w:rPr>
      </w:pPr>
    </w:p>
    <w:sectPr w:rsidR="00D9646B" w:rsidSect="00554CE4">
      <w:headerReference w:type="default" r:id="rId21"/>
      <w:footerReference w:type="default" r:id="rId22"/>
      <w:headerReference w:type="first" r:id="rId23"/>
      <w:footerReference w:type="first" r:id="rId24"/>
      <w:type w:val="continuous"/>
      <w:pgSz w:w="11906" w:h="16838" w:code="9"/>
      <w:pgMar w:top="720" w:right="720" w:bottom="720" w:left="720" w:header="454"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2ACB" w14:textId="77777777" w:rsidR="00002B6E" w:rsidRDefault="00002B6E" w:rsidP="006F35EA">
      <w:r>
        <w:separator/>
      </w:r>
    </w:p>
  </w:endnote>
  <w:endnote w:type="continuationSeparator" w:id="0">
    <w:p w14:paraId="44CBCD47" w14:textId="77777777" w:rsidR="00002B6E" w:rsidRDefault="00002B6E"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84700"/>
      <w:docPartObj>
        <w:docPartGallery w:val="Page Numbers (Bottom of Page)"/>
        <w:docPartUnique/>
      </w:docPartObj>
    </w:sdtPr>
    <w:sdtEndPr/>
    <w:sdtContent>
      <w:p w14:paraId="5314C526" w14:textId="5B54A299" w:rsidR="00002B6E" w:rsidRDefault="00002B6E">
        <w:pPr>
          <w:pStyle w:val="a5"/>
          <w:jc w:val="center"/>
        </w:pPr>
        <w:r>
          <w:fldChar w:fldCharType="begin"/>
        </w:r>
        <w:r>
          <w:instrText>PAGE   \* MERGEFORMAT</w:instrText>
        </w:r>
        <w:r>
          <w:fldChar w:fldCharType="separate"/>
        </w:r>
        <w:r w:rsidR="0092643A" w:rsidRPr="0092643A">
          <w:rPr>
            <w:noProof/>
            <w:lang w:val="ja-JP"/>
          </w:rPr>
          <w:t>-</w:t>
        </w:r>
        <w:r w:rsidR="0092643A">
          <w:rPr>
            <w:noProof/>
          </w:rPr>
          <w:t xml:space="preserve"> 1 -</w:t>
        </w:r>
        <w:r>
          <w:fldChar w:fldCharType="end"/>
        </w:r>
      </w:p>
    </w:sdtContent>
  </w:sdt>
  <w:p w14:paraId="5EDC2E2D" w14:textId="77777777" w:rsidR="00002B6E" w:rsidRDefault="00002B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641252"/>
      <w:docPartObj>
        <w:docPartGallery w:val="Page Numbers (Bottom of Page)"/>
        <w:docPartUnique/>
      </w:docPartObj>
    </w:sdtPr>
    <w:sdtEndPr/>
    <w:sdtContent>
      <w:p w14:paraId="08EF17AF" w14:textId="77777777" w:rsidR="00002B6E" w:rsidRDefault="00002B6E">
        <w:pPr>
          <w:pStyle w:val="a5"/>
          <w:jc w:val="center"/>
        </w:pPr>
        <w:r>
          <w:fldChar w:fldCharType="begin"/>
        </w:r>
        <w:r>
          <w:instrText>PAGE   \* MERGEFORMAT</w:instrText>
        </w:r>
        <w:r>
          <w:fldChar w:fldCharType="separate"/>
        </w:r>
        <w:r w:rsidRPr="00E647B4">
          <w:rPr>
            <w:noProof/>
            <w:lang w:val="ja-JP"/>
          </w:rPr>
          <w:t>-</w:t>
        </w:r>
        <w:r>
          <w:rPr>
            <w:noProof/>
          </w:rPr>
          <w:t xml:space="preserve"> 1 -</w:t>
        </w:r>
        <w:r>
          <w:fldChar w:fldCharType="end"/>
        </w:r>
      </w:p>
    </w:sdtContent>
  </w:sdt>
  <w:p w14:paraId="576C54B6" w14:textId="77777777" w:rsidR="00002B6E" w:rsidRDefault="00002B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CFD0" w14:textId="77777777" w:rsidR="00002B6E" w:rsidRDefault="00002B6E" w:rsidP="006F35EA">
      <w:r>
        <w:separator/>
      </w:r>
    </w:p>
  </w:footnote>
  <w:footnote w:type="continuationSeparator" w:id="0">
    <w:p w14:paraId="526270AF" w14:textId="77777777" w:rsidR="00002B6E" w:rsidRDefault="00002B6E"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15C0" w14:textId="77777777" w:rsidR="00002B6E" w:rsidRDefault="00002B6E" w:rsidP="00554CE4">
    <w:pPr>
      <w:pStyle w:val="a3"/>
      <w:tabs>
        <w:tab w:val="clear" w:pos="4252"/>
        <w:tab w:val="clear" w:pos="8504"/>
        <w:tab w:val="left" w:pos="1103"/>
        <w:tab w:val="left" w:pos="1627"/>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8D03" w14:textId="77777777" w:rsidR="00002B6E" w:rsidRPr="00D54193" w:rsidRDefault="00002B6E">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E54B89"/>
    <w:multiLevelType w:val="hybridMultilevel"/>
    <w:tmpl w:val="B8E23E6C"/>
    <w:lvl w:ilvl="0" w:tplc="9F3C522C">
      <w:start w:val="9"/>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5"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6"/>
  </w:num>
  <w:num w:numId="4">
    <w:abstractNumId w:val="14"/>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5"/>
  </w:num>
  <w:num w:numId="13">
    <w:abstractNumId w:val="12"/>
  </w:num>
  <w:num w:numId="14">
    <w:abstractNumId w:val="1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3D"/>
    <w:rsid w:val="000003E8"/>
    <w:rsid w:val="000017D9"/>
    <w:rsid w:val="00001A25"/>
    <w:rsid w:val="00001C6D"/>
    <w:rsid w:val="00002B6E"/>
    <w:rsid w:val="00002F22"/>
    <w:rsid w:val="00003597"/>
    <w:rsid w:val="00003841"/>
    <w:rsid w:val="00003C64"/>
    <w:rsid w:val="000042C2"/>
    <w:rsid w:val="0000468F"/>
    <w:rsid w:val="000048C9"/>
    <w:rsid w:val="00004A8E"/>
    <w:rsid w:val="00004C6B"/>
    <w:rsid w:val="00004FAE"/>
    <w:rsid w:val="000050E2"/>
    <w:rsid w:val="000050F4"/>
    <w:rsid w:val="0000569B"/>
    <w:rsid w:val="00005A18"/>
    <w:rsid w:val="00005C55"/>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46C"/>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8FF"/>
    <w:rsid w:val="00032C5C"/>
    <w:rsid w:val="00034580"/>
    <w:rsid w:val="0003488A"/>
    <w:rsid w:val="00034941"/>
    <w:rsid w:val="000356CE"/>
    <w:rsid w:val="0003656A"/>
    <w:rsid w:val="00036B26"/>
    <w:rsid w:val="00037581"/>
    <w:rsid w:val="00037D7E"/>
    <w:rsid w:val="00040950"/>
    <w:rsid w:val="000409FE"/>
    <w:rsid w:val="00040A75"/>
    <w:rsid w:val="00040E3B"/>
    <w:rsid w:val="00040F4F"/>
    <w:rsid w:val="00041721"/>
    <w:rsid w:val="00041DB9"/>
    <w:rsid w:val="00044394"/>
    <w:rsid w:val="00044E5F"/>
    <w:rsid w:val="0004582E"/>
    <w:rsid w:val="0004589E"/>
    <w:rsid w:val="000458F4"/>
    <w:rsid w:val="000478CF"/>
    <w:rsid w:val="00047B9A"/>
    <w:rsid w:val="0005042A"/>
    <w:rsid w:val="000506F9"/>
    <w:rsid w:val="00052B61"/>
    <w:rsid w:val="00052F9E"/>
    <w:rsid w:val="00053467"/>
    <w:rsid w:val="00053DA3"/>
    <w:rsid w:val="00054E9B"/>
    <w:rsid w:val="0005525A"/>
    <w:rsid w:val="00055AE8"/>
    <w:rsid w:val="00056B16"/>
    <w:rsid w:val="00056FCA"/>
    <w:rsid w:val="0005766A"/>
    <w:rsid w:val="000576E1"/>
    <w:rsid w:val="00057D9F"/>
    <w:rsid w:val="00060A62"/>
    <w:rsid w:val="00060FB8"/>
    <w:rsid w:val="00061513"/>
    <w:rsid w:val="0006156A"/>
    <w:rsid w:val="0006198A"/>
    <w:rsid w:val="00062738"/>
    <w:rsid w:val="00063666"/>
    <w:rsid w:val="00065214"/>
    <w:rsid w:val="00065B87"/>
    <w:rsid w:val="00067CDE"/>
    <w:rsid w:val="000706D3"/>
    <w:rsid w:val="0007082C"/>
    <w:rsid w:val="00071142"/>
    <w:rsid w:val="000716F7"/>
    <w:rsid w:val="00071F69"/>
    <w:rsid w:val="0007280F"/>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3D93"/>
    <w:rsid w:val="0008428A"/>
    <w:rsid w:val="000849B3"/>
    <w:rsid w:val="00086530"/>
    <w:rsid w:val="00086738"/>
    <w:rsid w:val="000869DF"/>
    <w:rsid w:val="000869E7"/>
    <w:rsid w:val="00086F76"/>
    <w:rsid w:val="000874D6"/>
    <w:rsid w:val="00087C9F"/>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2E7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1B"/>
    <w:rsid w:val="000B2243"/>
    <w:rsid w:val="000B252E"/>
    <w:rsid w:val="000B2567"/>
    <w:rsid w:val="000B2E9F"/>
    <w:rsid w:val="000B4CF2"/>
    <w:rsid w:val="000B50F1"/>
    <w:rsid w:val="000B52FF"/>
    <w:rsid w:val="000B57E2"/>
    <w:rsid w:val="000B5A62"/>
    <w:rsid w:val="000B666C"/>
    <w:rsid w:val="000B68A5"/>
    <w:rsid w:val="000B7698"/>
    <w:rsid w:val="000C01DB"/>
    <w:rsid w:val="000C0FD0"/>
    <w:rsid w:val="000C1337"/>
    <w:rsid w:val="000C138C"/>
    <w:rsid w:val="000C3171"/>
    <w:rsid w:val="000C3C9A"/>
    <w:rsid w:val="000C3DC6"/>
    <w:rsid w:val="000C3ED8"/>
    <w:rsid w:val="000C3F0B"/>
    <w:rsid w:val="000C4FED"/>
    <w:rsid w:val="000C5430"/>
    <w:rsid w:val="000C5B73"/>
    <w:rsid w:val="000C6435"/>
    <w:rsid w:val="000C6586"/>
    <w:rsid w:val="000C67AC"/>
    <w:rsid w:val="000C7FDB"/>
    <w:rsid w:val="000D2AFA"/>
    <w:rsid w:val="000D2B05"/>
    <w:rsid w:val="000D33CE"/>
    <w:rsid w:val="000D3512"/>
    <w:rsid w:val="000D3620"/>
    <w:rsid w:val="000D3692"/>
    <w:rsid w:val="000D36BF"/>
    <w:rsid w:val="000D37DD"/>
    <w:rsid w:val="000D4557"/>
    <w:rsid w:val="000D4986"/>
    <w:rsid w:val="000D56A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3DC"/>
    <w:rsid w:val="000F2A0F"/>
    <w:rsid w:val="000F39C6"/>
    <w:rsid w:val="000F3BA6"/>
    <w:rsid w:val="000F40C2"/>
    <w:rsid w:val="000F4B7B"/>
    <w:rsid w:val="000F5703"/>
    <w:rsid w:val="000F6544"/>
    <w:rsid w:val="000F6C13"/>
    <w:rsid w:val="000F700B"/>
    <w:rsid w:val="000F7357"/>
    <w:rsid w:val="0010076A"/>
    <w:rsid w:val="00100C54"/>
    <w:rsid w:val="00100D61"/>
    <w:rsid w:val="00101D8C"/>
    <w:rsid w:val="001020E3"/>
    <w:rsid w:val="0010266F"/>
    <w:rsid w:val="00104373"/>
    <w:rsid w:val="00104376"/>
    <w:rsid w:val="00104F01"/>
    <w:rsid w:val="00105BFA"/>
    <w:rsid w:val="00105D07"/>
    <w:rsid w:val="00105E49"/>
    <w:rsid w:val="00107040"/>
    <w:rsid w:val="00110B07"/>
    <w:rsid w:val="001112BF"/>
    <w:rsid w:val="0011242D"/>
    <w:rsid w:val="00114EB6"/>
    <w:rsid w:val="001152DF"/>
    <w:rsid w:val="00115665"/>
    <w:rsid w:val="0011727C"/>
    <w:rsid w:val="00117864"/>
    <w:rsid w:val="00120A0F"/>
    <w:rsid w:val="00121599"/>
    <w:rsid w:val="00121CBD"/>
    <w:rsid w:val="00121CCB"/>
    <w:rsid w:val="00122975"/>
    <w:rsid w:val="00122DF1"/>
    <w:rsid w:val="001235AC"/>
    <w:rsid w:val="00123814"/>
    <w:rsid w:val="00123C1B"/>
    <w:rsid w:val="00123E11"/>
    <w:rsid w:val="00124350"/>
    <w:rsid w:val="00125325"/>
    <w:rsid w:val="0012581B"/>
    <w:rsid w:val="00126076"/>
    <w:rsid w:val="00126C2C"/>
    <w:rsid w:val="001272BE"/>
    <w:rsid w:val="00127A96"/>
    <w:rsid w:val="00127B7F"/>
    <w:rsid w:val="001302CA"/>
    <w:rsid w:val="00131500"/>
    <w:rsid w:val="0013166D"/>
    <w:rsid w:val="00131738"/>
    <w:rsid w:val="001331D9"/>
    <w:rsid w:val="00134C1A"/>
    <w:rsid w:val="00134FA5"/>
    <w:rsid w:val="00135441"/>
    <w:rsid w:val="0013572D"/>
    <w:rsid w:val="00135EDD"/>
    <w:rsid w:val="001363C9"/>
    <w:rsid w:val="00137355"/>
    <w:rsid w:val="001377F4"/>
    <w:rsid w:val="0014141B"/>
    <w:rsid w:val="001417F6"/>
    <w:rsid w:val="00141C52"/>
    <w:rsid w:val="00141CD0"/>
    <w:rsid w:val="0014349C"/>
    <w:rsid w:val="00143E03"/>
    <w:rsid w:val="001442AB"/>
    <w:rsid w:val="00144C17"/>
    <w:rsid w:val="00144C61"/>
    <w:rsid w:val="0014638F"/>
    <w:rsid w:val="001467F8"/>
    <w:rsid w:val="0014699D"/>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629F"/>
    <w:rsid w:val="001572EC"/>
    <w:rsid w:val="001574B1"/>
    <w:rsid w:val="00157A90"/>
    <w:rsid w:val="00157B5A"/>
    <w:rsid w:val="00157BAF"/>
    <w:rsid w:val="00157C1C"/>
    <w:rsid w:val="00161A37"/>
    <w:rsid w:val="001635A3"/>
    <w:rsid w:val="00163735"/>
    <w:rsid w:val="001638E7"/>
    <w:rsid w:val="00163E05"/>
    <w:rsid w:val="00163EB7"/>
    <w:rsid w:val="00164783"/>
    <w:rsid w:val="001657BC"/>
    <w:rsid w:val="001700CD"/>
    <w:rsid w:val="00170F88"/>
    <w:rsid w:val="00172F9A"/>
    <w:rsid w:val="001730FE"/>
    <w:rsid w:val="001732BF"/>
    <w:rsid w:val="001734CB"/>
    <w:rsid w:val="001744D5"/>
    <w:rsid w:val="00174E60"/>
    <w:rsid w:val="00175C1D"/>
    <w:rsid w:val="00176107"/>
    <w:rsid w:val="00176891"/>
    <w:rsid w:val="00176BDB"/>
    <w:rsid w:val="00176D43"/>
    <w:rsid w:val="00177122"/>
    <w:rsid w:val="001779D0"/>
    <w:rsid w:val="00177BC6"/>
    <w:rsid w:val="00180754"/>
    <w:rsid w:val="00180CE9"/>
    <w:rsid w:val="00180F9A"/>
    <w:rsid w:val="001811DE"/>
    <w:rsid w:val="0018203C"/>
    <w:rsid w:val="001822AC"/>
    <w:rsid w:val="0018239F"/>
    <w:rsid w:val="00182984"/>
    <w:rsid w:val="00182D0A"/>
    <w:rsid w:val="001833EF"/>
    <w:rsid w:val="001867B1"/>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187"/>
    <w:rsid w:val="001A69D2"/>
    <w:rsid w:val="001B08B3"/>
    <w:rsid w:val="001B10D9"/>
    <w:rsid w:val="001B1C47"/>
    <w:rsid w:val="001B2D2F"/>
    <w:rsid w:val="001B314A"/>
    <w:rsid w:val="001B380F"/>
    <w:rsid w:val="001B3D8A"/>
    <w:rsid w:val="001B4395"/>
    <w:rsid w:val="001B57E7"/>
    <w:rsid w:val="001C022E"/>
    <w:rsid w:val="001C121F"/>
    <w:rsid w:val="001C365B"/>
    <w:rsid w:val="001C3A2A"/>
    <w:rsid w:val="001C3B45"/>
    <w:rsid w:val="001C44F8"/>
    <w:rsid w:val="001C452F"/>
    <w:rsid w:val="001C61DF"/>
    <w:rsid w:val="001C6330"/>
    <w:rsid w:val="001C65BB"/>
    <w:rsid w:val="001C71F1"/>
    <w:rsid w:val="001C7B8A"/>
    <w:rsid w:val="001D150F"/>
    <w:rsid w:val="001D1931"/>
    <w:rsid w:val="001D2481"/>
    <w:rsid w:val="001D2612"/>
    <w:rsid w:val="001D264F"/>
    <w:rsid w:val="001D2E51"/>
    <w:rsid w:val="001D35CE"/>
    <w:rsid w:val="001D370D"/>
    <w:rsid w:val="001D4BCE"/>
    <w:rsid w:val="001D507B"/>
    <w:rsid w:val="001D557D"/>
    <w:rsid w:val="001D5758"/>
    <w:rsid w:val="001D5AD4"/>
    <w:rsid w:val="001D5EAA"/>
    <w:rsid w:val="001D6776"/>
    <w:rsid w:val="001D6BEE"/>
    <w:rsid w:val="001E140B"/>
    <w:rsid w:val="001E1F49"/>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A93"/>
    <w:rsid w:val="001F6C51"/>
    <w:rsid w:val="001F732C"/>
    <w:rsid w:val="001F7342"/>
    <w:rsid w:val="001F7E36"/>
    <w:rsid w:val="0020044C"/>
    <w:rsid w:val="00201175"/>
    <w:rsid w:val="00201301"/>
    <w:rsid w:val="00201806"/>
    <w:rsid w:val="00202899"/>
    <w:rsid w:val="00202E1F"/>
    <w:rsid w:val="00203FB9"/>
    <w:rsid w:val="002044DD"/>
    <w:rsid w:val="00204718"/>
    <w:rsid w:val="00204CBD"/>
    <w:rsid w:val="00205373"/>
    <w:rsid w:val="00205589"/>
    <w:rsid w:val="00206257"/>
    <w:rsid w:val="00206313"/>
    <w:rsid w:val="00207E0C"/>
    <w:rsid w:val="002101C8"/>
    <w:rsid w:val="00211082"/>
    <w:rsid w:val="002116B0"/>
    <w:rsid w:val="00211761"/>
    <w:rsid w:val="002123E7"/>
    <w:rsid w:val="0021283C"/>
    <w:rsid w:val="00213183"/>
    <w:rsid w:val="002140F0"/>
    <w:rsid w:val="00214B84"/>
    <w:rsid w:val="00214E27"/>
    <w:rsid w:val="00215C60"/>
    <w:rsid w:val="00215EA5"/>
    <w:rsid w:val="00217052"/>
    <w:rsid w:val="002204E9"/>
    <w:rsid w:val="00220BAE"/>
    <w:rsid w:val="0022134F"/>
    <w:rsid w:val="00221DB6"/>
    <w:rsid w:val="00221E27"/>
    <w:rsid w:val="00222911"/>
    <w:rsid w:val="0022302A"/>
    <w:rsid w:val="00224D4C"/>
    <w:rsid w:val="00225896"/>
    <w:rsid w:val="00225E5B"/>
    <w:rsid w:val="002268C9"/>
    <w:rsid w:val="002303D9"/>
    <w:rsid w:val="0023076A"/>
    <w:rsid w:val="0023112E"/>
    <w:rsid w:val="00231184"/>
    <w:rsid w:val="002316AB"/>
    <w:rsid w:val="0023230C"/>
    <w:rsid w:val="00232C87"/>
    <w:rsid w:val="00233408"/>
    <w:rsid w:val="002339BA"/>
    <w:rsid w:val="00234184"/>
    <w:rsid w:val="00234442"/>
    <w:rsid w:val="00234792"/>
    <w:rsid w:val="00234BC7"/>
    <w:rsid w:val="00234E9E"/>
    <w:rsid w:val="002355D4"/>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1936"/>
    <w:rsid w:val="00251D82"/>
    <w:rsid w:val="00254732"/>
    <w:rsid w:val="002553F7"/>
    <w:rsid w:val="00255CB2"/>
    <w:rsid w:val="00256A5E"/>
    <w:rsid w:val="00256C77"/>
    <w:rsid w:val="00260A2F"/>
    <w:rsid w:val="00260BDD"/>
    <w:rsid w:val="002611A8"/>
    <w:rsid w:val="00261445"/>
    <w:rsid w:val="00261D17"/>
    <w:rsid w:val="00261F2D"/>
    <w:rsid w:val="0026260B"/>
    <w:rsid w:val="00262D3A"/>
    <w:rsid w:val="00263D44"/>
    <w:rsid w:val="00264850"/>
    <w:rsid w:val="00265699"/>
    <w:rsid w:val="00265E88"/>
    <w:rsid w:val="00267B35"/>
    <w:rsid w:val="00270444"/>
    <w:rsid w:val="0027072F"/>
    <w:rsid w:val="00271289"/>
    <w:rsid w:val="002716C5"/>
    <w:rsid w:val="00271DF0"/>
    <w:rsid w:val="00272630"/>
    <w:rsid w:val="00272C21"/>
    <w:rsid w:val="0027369D"/>
    <w:rsid w:val="002737BD"/>
    <w:rsid w:val="002744ED"/>
    <w:rsid w:val="0027468A"/>
    <w:rsid w:val="00274775"/>
    <w:rsid w:val="00274CF9"/>
    <w:rsid w:val="00275C31"/>
    <w:rsid w:val="00276116"/>
    <w:rsid w:val="002761F4"/>
    <w:rsid w:val="002768CE"/>
    <w:rsid w:val="00276F21"/>
    <w:rsid w:val="002772F5"/>
    <w:rsid w:val="00277982"/>
    <w:rsid w:val="002779E6"/>
    <w:rsid w:val="00280AAE"/>
    <w:rsid w:val="00280FDC"/>
    <w:rsid w:val="00281334"/>
    <w:rsid w:val="0028134E"/>
    <w:rsid w:val="00281FB8"/>
    <w:rsid w:val="002820B9"/>
    <w:rsid w:val="0028263E"/>
    <w:rsid w:val="0028429D"/>
    <w:rsid w:val="00284B6E"/>
    <w:rsid w:val="00284BE5"/>
    <w:rsid w:val="00284EBF"/>
    <w:rsid w:val="002855FD"/>
    <w:rsid w:val="00286009"/>
    <w:rsid w:val="0028630F"/>
    <w:rsid w:val="00287885"/>
    <w:rsid w:val="00290080"/>
    <w:rsid w:val="00292FEF"/>
    <w:rsid w:val="00293FD2"/>
    <w:rsid w:val="0029442A"/>
    <w:rsid w:val="00295119"/>
    <w:rsid w:val="00295298"/>
    <w:rsid w:val="00295C53"/>
    <w:rsid w:val="00295C54"/>
    <w:rsid w:val="00296F93"/>
    <w:rsid w:val="00297348"/>
    <w:rsid w:val="002A0B47"/>
    <w:rsid w:val="002A0D1F"/>
    <w:rsid w:val="002A11B0"/>
    <w:rsid w:val="002A1847"/>
    <w:rsid w:val="002A243F"/>
    <w:rsid w:val="002A459C"/>
    <w:rsid w:val="002A54EF"/>
    <w:rsid w:val="002A6661"/>
    <w:rsid w:val="002A756C"/>
    <w:rsid w:val="002A7580"/>
    <w:rsid w:val="002A77C7"/>
    <w:rsid w:val="002A79E4"/>
    <w:rsid w:val="002A7CED"/>
    <w:rsid w:val="002A7EF1"/>
    <w:rsid w:val="002B0506"/>
    <w:rsid w:val="002B0726"/>
    <w:rsid w:val="002B0A2A"/>
    <w:rsid w:val="002B1007"/>
    <w:rsid w:val="002B1BA3"/>
    <w:rsid w:val="002B250A"/>
    <w:rsid w:val="002B305D"/>
    <w:rsid w:val="002B37E9"/>
    <w:rsid w:val="002B3CF8"/>
    <w:rsid w:val="002B4BD9"/>
    <w:rsid w:val="002B4DE2"/>
    <w:rsid w:val="002B5DBC"/>
    <w:rsid w:val="002B61BA"/>
    <w:rsid w:val="002B6944"/>
    <w:rsid w:val="002B7C68"/>
    <w:rsid w:val="002C188A"/>
    <w:rsid w:val="002C1BA6"/>
    <w:rsid w:val="002C2BEE"/>
    <w:rsid w:val="002C3258"/>
    <w:rsid w:val="002C38E4"/>
    <w:rsid w:val="002C6ECC"/>
    <w:rsid w:val="002C708C"/>
    <w:rsid w:val="002C795F"/>
    <w:rsid w:val="002C7EF6"/>
    <w:rsid w:val="002D00C4"/>
    <w:rsid w:val="002D1827"/>
    <w:rsid w:val="002D1CB6"/>
    <w:rsid w:val="002D2E6C"/>
    <w:rsid w:val="002D3249"/>
    <w:rsid w:val="002D3C9B"/>
    <w:rsid w:val="002D4F18"/>
    <w:rsid w:val="002D5580"/>
    <w:rsid w:val="002D5B9E"/>
    <w:rsid w:val="002D67A7"/>
    <w:rsid w:val="002E0A17"/>
    <w:rsid w:val="002E0BB5"/>
    <w:rsid w:val="002E10C3"/>
    <w:rsid w:val="002E26E8"/>
    <w:rsid w:val="002E2AC5"/>
    <w:rsid w:val="002E2E18"/>
    <w:rsid w:val="002E36F0"/>
    <w:rsid w:val="002E3CF5"/>
    <w:rsid w:val="002E40FE"/>
    <w:rsid w:val="002E49BA"/>
    <w:rsid w:val="002E6159"/>
    <w:rsid w:val="002E625F"/>
    <w:rsid w:val="002E6D72"/>
    <w:rsid w:val="002E6E43"/>
    <w:rsid w:val="002E79D6"/>
    <w:rsid w:val="002F04DE"/>
    <w:rsid w:val="002F0849"/>
    <w:rsid w:val="002F085F"/>
    <w:rsid w:val="002F0DB0"/>
    <w:rsid w:val="002F1299"/>
    <w:rsid w:val="002F1352"/>
    <w:rsid w:val="002F1422"/>
    <w:rsid w:val="002F18BB"/>
    <w:rsid w:val="002F1E82"/>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0278"/>
    <w:rsid w:val="00310EFF"/>
    <w:rsid w:val="003113D1"/>
    <w:rsid w:val="0031171C"/>
    <w:rsid w:val="0031247E"/>
    <w:rsid w:val="00312509"/>
    <w:rsid w:val="00313013"/>
    <w:rsid w:val="003135FD"/>
    <w:rsid w:val="00313D59"/>
    <w:rsid w:val="00313FFE"/>
    <w:rsid w:val="003148A8"/>
    <w:rsid w:val="00315F18"/>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27273"/>
    <w:rsid w:val="00327E93"/>
    <w:rsid w:val="00331CAD"/>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74E"/>
    <w:rsid w:val="00344AD1"/>
    <w:rsid w:val="00344DA2"/>
    <w:rsid w:val="00344F01"/>
    <w:rsid w:val="003458B1"/>
    <w:rsid w:val="00345BE7"/>
    <w:rsid w:val="00345E83"/>
    <w:rsid w:val="003464A2"/>
    <w:rsid w:val="00346622"/>
    <w:rsid w:val="0034688D"/>
    <w:rsid w:val="003469B9"/>
    <w:rsid w:val="003476DD"/>
    <w:rsid w:val="003478B9"/>
    <w:rsid w:val="00350858"/>
    <w:rsid w:val="00351D01"/>
    <w:rsid w:val="003520FA"/>
    <w:rsid w:val="003531D3"/>
    <w:rsid w:val="00353561"/>
    <w:rsid w:val="00353FA8"/>
    <w:rsid w:val="00354496"/>
    <w:rsid w:val="00355CCD"/>
    <w:rsid w:val="00356327"/>
    <w:rsid w:val="003564CD"/>
    <w:rsid w:val="00357A10"/>
    <w:rsid w:val="00360011"/>
    <w:rsid w:val="00360AAA"/>
    <w:rsid w:val="00360DC0"/>
    <w:rsid w:val="00361653"/>
    <w:rsid w:val="0036199B"/>
    <w:rsid w:val="00361E07"/>
    <w:rsid w:val="00362BE5"/>
    <w:rsid w:val="00363B42"/>
    <w:rsid w:val="00363BEB"/>
    <w:rsid w:val="00364FD3"/>
    <w:rsid w:val="00365589"/>
    <w:rsid w:val="00366FA9"/>
    <w:rsid w:val="00367DE8"/>
    <w:rsid w:val="00370A6F"/>
    <w:rsid w:val="00370C05"/>
    <w:rsid w:val="00370C80"/>
    <w:rsid w:val="003716F5"/>
    <w:rsid w:val="0037243C"/>
    <w:rsid w:val="00372CDD"/>
    <w:rsid w:val="00373257"/>
    <w:rsid w:val="00373469"/>
    <w:rsid w:val="00373651"/>
    <w:rsid w:val="0037375C"/>
    <w:rsid w:val="00373B5C"/>
    <w:rsid w:val="00373C5B"/>
    <w:rsid w:val="003740AF"/>
    <w:rsid w:val="00374A65"/>
    <w:rsid w:val="00376963"/>
    <w:rsid w:val="003769B3"/>
    <w:rsid w:val="003775E2"/>
    <w:rsid w:val="00377BC3"/>
    <w:rsid w:val="00377CA6"/>
    <w:rsid w:val="003805D9"/>
    <w:rsid w:val="00380B5E"/>
    <w:rsid w:val="0038115D"/>
    <w:rsid w:val="00381D23"/>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C1"/>
    <w:rsid w:val="00396BF7"/>
    <w:rsid w:val="00397566"/>
    <w:rsid w:val="00397682"/>
    <w:rsid w:val="003A0586"/>
    <w:rsid w:val="003A07D0"/>
    <w:rsid w:val="003A0EEB"/>
    <w:rsid w:val="003A1EBF"/>
    <w:rsid w:val="003A2748"/>
    <w:rsid w:val="003A305B"/>
    <w:rsid w:val="003A33A2"/>
    <w:rsid w:val="003A39B4"/>
    <w:rsid w:val="003A4E8D"/>
    <w:rsid w:val="003A5A79"/>
    <w:rsid w:val="003A5EDE"/>
    <w:rsid w:val="003A61BE"/>
    <w:rsid w:val="003A6770"/>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C0157"/>
    <w:rsid w:val="003C0933"/>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62"/>
    <w:rsid w:val="003D1F9D"/>
    <w:rsid w:val="003D238F"/>
    <w:rsid w:val="003D312E"/>
    <w:rsid w:val="003D338E"/>
    <w:rsid w:val="003D3BD7"/>
    <w:rsid w:val="003D4876"/>
    <w:rsid w:val="003D5035"/>
    <w:rsid w:val="003D50E3"/>
    <w:rsid w:val="003D5CD6"/>
    <w:rsid w:val="003D7833"/>
    <w:rsid w:val="003D7ECA"/>
    <w:rsid w:val="003E0153"/>
    <w:rsid w:val="003E3436"/>
    <w:rsid w:val="003E3615"/>
    <w:rsid w:val="003E46DC"/>
    <w:rsid w:val="003E65D7"/>
    <w:rsid w:val="003E6BB1"/>
    <w:rsid w:val="003E7A82"/>
    <w:rsid w:val="003F06DB"/>
    <w:rsid w:val="003F0A60"/>
    <w:rsid w:val="003F0C49"/>
    <w:rsid w:val="003F1221"/>
    <w:rsid w:val="003F19D5"/>
    <w:rsid w:val="003F1DDC"/>
    <w:rsid w:val="003F1F30"/>
    <w:rsid w:val="003F2950"/>
    <w:rsid w:val="003F2D0C"/>
    <w:rsid w:val="003F328D"/>
    <w:rsid w:val="003F39FF"/>
    <w:rsid w:val="003F4CF7"/>
    <w:rsid w:val="003F5679"/>
    <w:rsid w:val="003F6027"/>
    <w:rsid w:val="003F7B81"/>
    <w:rsid w:val="0040026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5E49"/>
    <w:rsid w:val="0042610A"/>
    <w:rsid w:val="0042672F"/>
    <w:rsid w:val="00427791"/>
    <w:rsid w:val="00427C80"/>
    <w:rsid w:val="00427E17"/>
    <w:rsid w:val="00427E27"/>
    <w:rsid w:val="0043003F"/>
    <w:rsid w:val="00430398"/>
    <w:rsid w:val="004311AA"/>
    <w:rsid w:val="00431A42"/>
    <w:rsid w:val="004326CE"/>
    <w:rsid w:val="00432954"/>
    <w:rsid w:val="00433157"/>
    <w:rsid w:val="004339F5"/>
    <w:rsid w:val="00434501"/>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5562"/>
    <w:rsid w:val="0044670E"/>
    <w:rsid w:val="0044720D"/>
    <w:rsid w:val="0045017C"/>
    <w:rsid w:val="0045119E"/>
    <w:rsid w:val="00451471"/>
    <w:rsid w:val="00451A90"/>
    <w:rsid w:val="004522E1"/>
    <w:rsid w:val="00452952"/>
    <w:rsid w:val="00452AEB"/>
    <w:rsid w:val="00453681"/>
    <w:rsid w:val="00454EA4"/>
    <w:rsid w:val="00455021"/>
    <w:rsid w:val="00455B05"/>
    <w:rsid w:val="00455E62"/>
    <w:rsid w:val="0046042C"/>
    <w:rsid w:val="0046084A"/>
    <w:rsid w:val="004611CE"/>
    <w:rsid w:val="00461D7E"/>
    <w:rsid w:val="004623BF"/>
    <w:rsid w:val="0046321C"/>
    <w:rsid w:val="004633CD"/>
    <w:rsid w:val="00463FF5"/>
    <w:rsid w:val="0046435C"/>
    <w:rsid w:val="0046492C"/>
    <w:rsid w:val="00464BDC"/>
    <w:rsid w:val="00465285"/>
    <w:rsid w:val="0046597E"/>
    <w:rsid w:val="00467497"/>
    <w:rsid w:val="00467A61"/>
    <w:rsid w:val="00470208"/>
    <w:rsid w:val="0047176F"/>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35DA"/>
    <w:rsid w:val="0048481B"/>
    <w:rsid w:val="004849AD"/>
    <w:rsid w:val="00484BAB"/>
    <w:rsid w:val="00485344"/>
    <w:rsid w:val="0048563B"/>
    <w:rsid w:val="00485CF4"/>
    <w:rsid w:val="00486061"/>
    <w:rsid w:val="0048679D"/>
    <w:rsid w:val="00486CE9"/>
    <w:rsid w:val="00487390"/>
    <w:rsid w:val="004878CA"/>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A7B21"/>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41C2"/>
    <w:rsid w:val="004C5B55"/>
    <w:rsid w:val="004C6BB3"/>
    <w:rsid w:val="004C700E"/>
    <w:rsid w:val="004C7419"/>
    <w:rsid w:val="004D0172"/>
    <w:rsid w:val="004D040F"/>
    <w:rsid w:val="004D0916"/>
    <w:rsid w:val="004D0B54"/>
    <w:rsid w:val="004D0C79"/>
    <w:rsid w:val="004D1129"/>
    <w:rsid w:val="004D2249"/>
    <w:rsid w:val="004D2DF9"/>
    <w:rsid w:val="004D2FD7"/>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B90"/>
    <w:rsid w:val="004E3C6D"/>
    <w:rsid w:val="004E4455"/>
    <w:rsid w:val="004E4F5C"/>
    <w:rsid w:val="004E5855"/>
    <w:rsid w:val="004E73A0"/>
    <w:rsid w:val="004F09B3"/>
    <w:rsid w:val="004F0B65"/>
    <w:rsid w:val="004F1023"/>
    <w:rsid w:val="004F10D3"/>
    <w:rsid w:val="004F1FDD"/>
    <w:rsid w:val="004F2365"/>
    <w:rsid w:val="004F25F7"/>
    <w:rsid w:val="004F319C"/>
    <w:rsid w:val="004F3407"/>
    <w:rsid w:val="004F3490"/>
    <w:rsid w:val="004F3FC7"/>
    <w:rsid w:val="004F426F"/>
    <w:rsid w:val="004F4557"/>
    <w:rsid w:val="004F5643"/>
    <w:rsid w:val="004F5705"/>
    <w:rsid w:val="004F74BD"/>
    <w:rsid w:val="004F7ED3"/>
    <w:rsid w:val="00501097"/>
    <w:rsid w:val="0050337D"/>
    <w:rsid w:val="0050359D"/>
    <w:rsid w:val="00504726"/>
    <w:rsid w:val="005047C4"/>
    <w:rsid w:val="005069DD"/>
    <w:rsid w:val="00506CF4"/>
    <w:rsid w:val="00506F44"/>
    <w:rsid w:val="00507B8D"/>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186F"/>
    <w:rsid w:val="0052356E"/>
    <w:rsid w:val="005253B9"/>
    <w:rsid w:val="005253D7"/>
    <w:rsid w:val="00526863"/>
    <w:rsid w:val="00526DAD"/>
    <w:rsid w:val="0053026B"/>
    <w:rsid w:val="00531749"/>
    <w:rsid w:val="00532ACE"/>
    <w:rsid w:val="00532C85"/>
    <w:rsid w:val="00532DA2"/>
    <w:rsid w:val="00533472"/>
    <w:rsid w:val="0053371F"/>
    <w:rsid w:val="00533EC3"/>
    <w:rsid w:val="0053450D"/>
    <w:rsid w:val="005349C6"/>
    <w:rsid w:val="00534B07"/>
    <w:rsid w:val="00534FDD"/>
    <w:rsid w:val="00535760"/>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C88"/>
    <w:rsid w:val="00554CE4"/>
    <w:rsid w:val="00554EE8"/>
    <w:rsid w:val="00555D13"/>
    <w:rsid w:val="00556C8E"/>
    <w:rsid w:val="005571B6"/>
    <w:rsid w:val="0055768C"/>
    <w:rsid w:val="0055797F"/>
    <w:rsid w:val="00557FA5"/>
    <w:rsid w:val="00557FFE"/>
    <w:rsid w:val="0056003F"/>
    <w:rsid w:val="005609D7"/>
    <w:rsid w:val="00561FF2"/>
    <w:rsid w:val="00562DFF"/>
    <w:rsid w:val="00565B7D"/>
    <w:rsid w:val="00565D1E"/>
    <w:rsid w:val="005667B3"/>
    <w:rsid w:val="005710E6"/>
    <w:rsid w:val="00571268"/>
    <w:rsid w:val="00571934"/>
    <w:rsid w:val="00571C69"/>
    <w:rsid w:val="005728AB"/>
    <w:rsid w:val="00573260"/>
    <w:rsid w:val="00573C20"/>
    <w:rsid w:val="00574525"/>
    <w:rsid w:val="00575688"/>
    <w:rsid w:val="00575946"/>
    <w:rsid w:val="00576470"/>
    <w:rsid w:val="00576502"/>
    <w:rsid w:val="005768C1"/>
    <w:rsid w:val="00577020"/>
    <w:rsid w:val="00577A72"/>
    <w:rsid w:val="005815C1"/>
    <w:rsid w:val="00581621"/>
    <w:rsid w:val="00581AC7"/>
    <w:rsid w:val="00581D28"/>
    <w:rsid w:val="00582C98"/>
    <w:rsid w:val="00582CB9"/>
    <w:rsid w:val="005832A2"/>
    <w:rsid w:val="00583879"/>
    <w:rsid w:val="0058396F"/>
    <w:rsid w:val="00583DA0"/>
    <w:rsid w:val="005845A6"/>
    <w:rsid w:val="00584AA0"/>
    <w:rsid w:val="00584AD0"/>
    <w:rsid w:val="0058539F"/>
    <w:rsid w:val="00586C34"/>
    <w:rsid w:val="00586CE7"/>
    <w:rsid w:val="005871CC"/>
    <w:rsid w:val="005878D8"/>
    <w:rsid w:val="00587974"/>
    <w:rsid w:val="00590289"/>
    <w:rsid w:val="00590646"/>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1EB"/>
    <w:rsid w:val="005A09EB"/>
    <w:rsid w:val="005A0F28"/>
    <w:rsid w:val="005A172F"/>
    <w:rsid w:val="005A2371"/>
    <w:rsid w:val="005A23E9"/>
    <w:rsid w:val="005A28C7"/>
    <w:rsid w:val="005A29D4"/>
    <w:rsid w:val="005A38E6"/>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860"/>
    <w:rsid w:val="005D7D84"/>
    <w:rsid w:val="005D7F9F"/>
    <w:rsid w:val="005E0A57"/>
    <w:rsid w:val="005E3600"/>
    <w:rsid w:val="005E46A6"/>
    <w:rsid w:val="005E4B3B"/>
    <w:rsid w:val="005E6257"/>
    <w:rsid w:val="005E6F3B"/>
    <w:rsid w:val="005E70CB"/>
    <w:rsid w:val="005E7E25"/>
    <w:rsid w:val="005F0A1D"/>
    <w:rsid w:val="005F14F1"/>
    <w:rsid w:val="005F16B4"/>
    <w:rsid w:val="005F1AAB"/>
    <w:rsid w:val="005F1B42"/>
    <w:rsid w:val="005F22D8"/>
    <w:rsid w:val="005F33F1"/>
    <w:rsid w:val="005F4334"/>
    <w:rsid w:val="005F570B"/>
    <w:rsid w:val="005F5D6D"/>
    <w:rsid w:val="005F67B6"/>
    <w:rsid w:val="005F6CA3"/>
    <w:rsid w:val="005F739E"/>
    <w:rsid w:val="0060008A"/>
    <w:rsid w:val="0060133D"/>
    <w:rsid w:val="0060147B"/>
    <w:rsid w:val="0060160F"/>
    <w:rsid w:val="00601936"/>
    <w:rsid w:val="006028F7"/>
    <w:rsid w:val="006029CD"/>
    <w:rsid w:val="00602F95"/>
    <w:rsid w:val="00603619"/>
    <w:rsid w:val="006036B5"/>
    <w:rsid w:val="00604D2E"/>
    <w:rsid w:val="006054CB"/>
    <w:rsid w:val="00605889"/>
    <w:rsid w:val="00606502"/>
    <w:rsid w:val="00607AD2"/>
    <w:rsid w:val="006102D4"/>
    <w:rsid w:val="0061073B"/>
    <w:rsid w:val="00610BDF"/>
    <w:rsid w:val="00611866"/>
    <w:rsid w:val="00612689"/>
    <w:rsid w:val="00612DC4"/>
    <w:rsid w:val="00612F47"/>
    <w:rsid w:val="006135CA"/>
    <w:rsid w:val="00614097"/>
    <w:rsid w:val="0061451E"/>
    <w:rsid w:val="00616582"/>
    <w:rsid w:val="006174D3"/>
    <w:rsid w:val="00620521"/>
    <w:rsid w:val="00620816"/>
    <w:rsid w:val="006214C3"/>
    <w:rsid w:val="0062159F"/>
    <w:rsid w:val="00622A94"/>
    <w:rsid w:val="00623730"/>
    <w:rsid w:val="006240A4"/>
    <w:rsid w:val="00624EE9"/>
    <w:rsid w:val="00625131"/>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2791"/>
    <w:rsid w:val="006433CD"/>
    <w:rsid w:val="006434EC"/>
    <w:rsid w:val="00643C2B"/>
    <w:rsid w:val="00644CFB"/>
    <w:rsid w:val="0064523E"/>
    <w:rsid w:val="006454D9"/>
    <w:rsid w:val="006510A0"/>
    <w:rsid w:val="00651104"/>
    <w:rsid w:val="00651AE7"/>
    <w:rsid w:val="00651EBA"/>
    <w:rsid w:val="00651ECD"/>
    <w:rsid w:val="006522D5"/>
    <w:rsid w:val="0065310A"/>
    <w:rsid w:val="006534C9"/>
    <w:rsid w:val="006535AB"/>
    <w:rsid w:val="0065368B"/>
    <w:rsid w:val="00653B03"/>
    <w:rsid w:val="00653FCB"/>
    <w:rsid w:val="0065454D"/>
    <w:rsid w:val="00654BF0"/>
    <w:rsid w:val="00654C77"/>
    <w:rsid w:val="00655423"/>
    <w:rsid w:val="00655D1B"/>
    <w:rsid w:val="0065668E"/>
    <w:rsid w:val="00656DAD"/>
    <w:rsid w:val="00656F8F"/>
    <w:rsid w:val="006573EB"/>
    <w:rsid w:val="00657FBB"/>
    <w:rsid w:val="0066006B"/>
    <w:rsid w:val="0066015C"/>
    <w:rsid w:val="006604B7"/>
    <w:rsid w:val="00660A02"/>
    <w:rsid w:val="00661B88"/>
    <w:rsid w:val="00661B8D"/>
    <w:rsid w:val="00662C6E"/>
    <w:rsid w:val="00662EA2"/>
    <w:rsid w:val="00663096"/>
    <w:rsid w:val="00663878"/>
    <w:rsid w:val="00663C76"/>
    <w:rsid w:val="00664135"/>
    <w:rsid w:val="00664653"/>
    <w:rsid w:val="00665456"/>
    <w:rsid w:val="00665594"/>
    <w:rsid w:val="006658D0"/>
    <w:rsid w:val="00665FE1"/>
    <w:rsid w:val="006662CA"/>
    <w:rsid w:val="0066643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5750"/>
    <w:rsid w:val="00685ACF"/>
    <w:rsid w:val="00685FC0"/>
    <w:rsid w:val="00687EFE"/>
    <w:rsid w:val="00690FCF"/>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0708"/>
    <w:rsid w:val="006C30DF"/>
    <w:rsid w:val="006C3979"/>
    <w:rsid w:val="006C4ED3"/>
    <w:rsid w:val="006C56CA"/>
    <w:rsid w:val="006C5989"/>
    <w:rsid w:val="006C6666"/>
    <w:rsid w:val="006C6862"/>
    <w:rsid w:val="006C6BC6"/>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9F0"/>
    <w:rsid w:val="006E7FB3"/>
    <w:rsid w:val="006F004D"/>
    <w:rsid w:val="006F0B7D"/>
    <w:rsid w:val="006F12AA"/>
    <w:rsid w:val="006F1528"/>
    <w:rsid w:val="006F2448"/>
    <w:rsid w:val="006F35BF"/>
    <w:rsid w:val="006F35EA"/>
    <w:rsid w:val="006F3F71"/>
    <w:rsid w:val="006F43F7"/>
    <w:rsid w:val="006F443B"/>
    <w:rsid w:val="006F47A9"/>
    <w:rsid w:val="006F4EBC"/>
    <w:rsid w:val="006F587B"/>
    <w:rsid w:val="006F76B2"/>
    <w:rsid w:val="006F7905"/>
    <w:rsid w:val="006F7CBD"/>
    <w:rsid w:val="007007E8"/>
    <w:rsid w:val="00700E93"/>
    <w:rsid w:val="00701197"/>
    <w:rsid w:val="00701337"/>
    <w:rsid w:val="007024A2"/>
    <w:rsid w:val="00702B07"/>
    <w:rsid w:val="00703351"/>
    <w:rsid w:val="007037EA"/>
    <w:rsid w:val="00703DCE"/>
    <w:rsid w:val="00705481"/>
    <w:rsid w:val="0070566C"/>
    <w:rsid w:val="00705FB7"/>
    <w:rsid w:val="007063FD"/>
    <w:rsid w:val="00706A41"/>
    <w:rsid w:val="00707322"/>
    <w:rsid w:val="007106A4"/>
    <w:rsid w:val="00710AAE"/>
    <w:rsid w:val="00710AF4"/>
    <w:rsid w:val="00710D4A"/>
    <w:rsid w:val="0071234C"/>
    <w:rsid w:val="00712AB5"/>
    <w:rsid w:val="00713301"/>
    <w:rsid w:val="007137FE"/>
    <w:rsid w:val="00713A4E"/>
    <w:rsid w:val="00713B79"/>
    <w:rsid w:val="00714A59"/>
    <w:rsid w:val="007151A2"/>
    <w:rsid w:val="007154FF"/>
    <w:rsid w:val="00715742"/>
    <w:rsid w:val="00715825"/>
    <w:rsid w:val="00715C29"/>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6A2F"/>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0DB5"/>
    <w:rsid w:val="00742094"/>
    <w:rsid w:val="007422A5"/>
    <w:rsid w:val="0074284E"/>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5E99"/>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80668"/>
    <w:rsid w:val="00780D5D"/>
    <w:rsid w:val="00780E70"/>
    <w:rsid w:val="00781198"/>
    <w:rsid w:val="007819B2"/>
    <w:rsid w:val="007820E6"/>
    <w:rsid w:val="00782941"/>
    <w:rsid w:val="00783B72"/>
    <w:rsid w:val="00784E48"/>
    <w:rsid w:val="00786197"/>
    <w:rsid w:val="007862AE"/>
    <w:rsid w:val="00787883"/>
    <w:rsid w:val="0079026B"/>
    <w:rsid w:val="00790AF3"/>
    <w:rsid w:val="007910A8"/>
    <w:rsid w:val="00791EF2"/>
    <w:rsid w:val="00792FDA"/>
    <w:rsid w:val="00793375"/>
    <w:rsid w:val="007941BE"/>
    <w:rsid w:val="007957EF"/>
    <w:rsid w:val="00795C6C"/>
    <w:rsid w:val="0079702C"/>
    <w:rsid w:val="007A015F"/>
    <w:rsid w:val="007A06D0"/>
    <w:rsid w:val="007A1438"/>
    <w:rsid w:val="007A1A90"/>
    <w:rsid w:val="007A1DF6"/>
    <w:rsid w:val="007A1E5B"/>
    <w:rsid w:val="007A2725"/>
    <w:rsid w:val="007A2D97"/>
    <w:rsid w:val="007A3E12"/>
    <w:rsid w:val="007A4970"/>
    <w:rsid w:val="007A5160"/>
    <w:rsid w:val="007A700D"/>
    <w:rsid w:val="007A7EDE"/>
    <w:rsid w:val="007B0584"/>
    <w:rsid w:val="007B0F93"/>
    <w:rsid w:val="007B1238"/>
    <w:rsid w:val="007B20BC"/>
    <w:rsid w:val="007B28E6"/>
    <w:rsid w:val="007B298A"/>
    <w:rsid w:val="007B2FF7"/>
    <w:rsid w:val="007B3343"/>
    <w:rsid w:val="007B476A"/>
    <w:rsid w:val="007B4ACA"/>
    <w:rsid w:val="007B4CC1"/>
    <w:rsid w:val="007B504C"/>
    <w:rsid w:val="007B50E0"/>
    <w:rsid w:val="007B556A"/>
    <w:rsid w:val="007B6C87"/>
    <w:rsid w:val="007C05D6"/>
    <w:rsid w:val="007C1A68"/>
    <w:rsid w:val="007C1C24"/>
    <w:rsid w:val="007C1D6B"/>
    <w:rsid w:val="007C2CDB"/>
    <w:rsid w:val="007C332E"/>
    <w:rsid w:val="007C3C74"/>
    <w:rsid w:val="007C41E2"/>
    <w:rsid w:val="007C5AE0"/>
    <w:rsid w:val="007C6E12"/>
    <w:rsid w:val="007C7C32"/>
    <w:rsid w:val="007C7ECE"/>
    <w:rsid w:val="007D1041"/>
    <w:rsid w:val="007D1345"/>
    <w:rsid w:val="007D140A"/>
    <w:rsid w:val="007D2B97"/>
    <w:rsid w:val="007D2D1F"/>
    <w:rsid w:val="007D3548"/>
    <w:rsid w:val="007D35A7"/>
    <w:rsid w:val="007D3773"/>
    <w:rsid w:val="007D44D7"/>
    <w:rsid w:val="007D4601"/>
    <w:rsid w:val="007D4E9D"/>
    <w:rsid w:val="007D7A93"/>
    <w:rsid w:val="007E0C1B"/>
    <w:rsid w:val="007E0C58"/>
    <w:rsid w:val="007E0FD0"/>
    <w:rsid w:val="007E38A4"/>
    <w:rsid w:val="007E4C4F"/>
    <w:rsid w:val="007E67FB"/>
    <w:rsid w:val="007E69D7"/>
    <w:rsid w:val="007E6B41"/>
    <w:rsid w:val="007E78B3"/>
    <w:rsid w:val="007E7E68"/>
    <w:rsid w:val="007F017E"/>
    <w:rsid w:val="007F0AD3"/>
    <w:rsid w:val="007F1882"/>
    <w:rsid w:val="007F1CF9"/>
    <w:rsid w:val="007F224C"/>
    <w:rsid w:val="007F24E4"/>
    <w:rsid w:val="007F2741"/>
    <w:rsid w:val="007F2819"/>
    <w:rsid w:val="007F2855"/>
    <w:rsid w:val="007F29DF"/>
    <w:rsid w:val="007F3995"/>
    <w:rsid w:val="007F488E"/>
    <w:rsid w:val="007F4CB3"/>
    <w:rsid w:val="007F5DAD"/>
    <w:rsid w:val="007F6D2F"/>
    <w:rsid w:val="007F7809"/>
    <w:rsid w:val="008005B3"/>
    <w:rsid w:val="00800A07"/>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742"/>
    <w:rsid w:val="00816B18"/>
    <w:rsid w:val="008170A9"/>
    <w:rsid w:val="0082105C"/>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5C41"/>
    <w:rsid w:val="00836085"/>
    <w:rsid w:val="00836FDB"/>
    <w:rsid w:val="00837095"/>
    <w:rsid w:val="00837310"/>
    <w:rsid w:val="00837DE0"/>
    <w:rsid w:val="00837E8D"/>
    <w:rsid w:val="00843B09"/>
    <w:rsid w:val="0084581D"/>
    <w:rsid w:val="00847778"/>
    <w:rsid w:val="00847EA7"/>
    <w:rsid w:val="008507BF"/>
    <w:rsid w:val="008509FA"/>
    <w:rsid w:val="0085175B"/>
    <w:rsid w:val="00852ACA"/>
    <w:rsid w:val="0085400E"/>
    <w:rsid w:val="0085405B"/>
    <w:rsid w:val="00854523"/>
    <w:rsid w:val="0085474C"/>
    <w:rsid w:val="00854BB0"/>
    <w:rsid w:val="00854F51"/>
    <w:rsid w:val="00856886"/>
    <w:rsid w:val="0085729C"/>
    <w:rsid w:val="008578F4"/>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103"/>
    <w:rsid w:val="00872867"/>
    <w:rsid w:val="00874529"/>
    <w:rsid w:val="00875CAC"/>
    <w:rsid w:val="00876370"/>
    <w:rsid w:val="008764FD"/>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28D6"/>
    <w:rsid w:val="008929DA"/>
    <w:rsid w:val="008936F8"/>
    <w:rsid w:val="00893FD6"/>
    <w:rsid w:val="00894040"/>
    <w:rsid w:val="00894174"/>
    <w:rsid w:val="008943F8"/>
    <w:rsid w:val="008947D2"/>
    <w:rsid w:val="00894D7D"/>
    <w:rsid w:val="00895A4E"/>
    <w:rsid w:val="0089625C"/>
    <w:rsid w:val="00897B9A"/>
    <w:rsid w:val="00897F9E"/>
    <w:rsid w:val="008A011C"/>
    <w:rsid w:val="008A0479"/>
    <w:rsid w:val="008A06F9"/>
    <w:rsid w:val="008A0E3F"/>
    <w:rsid w:val="008A0ED4"/>
    <w:rsid w:val="008A2B44"/>
    <w:rsid w:val="008A3443"/>
    <w:rsid w:val="008A3864"/>
    <w:rsid w:val="008A5660"/>
    <w:rsid w:val="008A59F5"/>
    <w:rsid w:val="008A63FC"/>
    <w:rsid w:val="008A67B7"/>
    <w:rsid w:val="008A6982"/>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00C"/>
    <w:rsid w:val="008D24E1"/>
    <w:rsid w:val="008D2ED9"/>
    <w:rsid w:val="008D35A8"/>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14A"/>
    <w:rsid w:val="008F3D7A"/>
    <w:rsid w:val="008F4DB4"/>
    <w:rsid w:val="008F5293"/>
    <w:rsid w:val="008F6585"/>
    <w:rsid w:val="008F7B21"/>
    <w:rsid w:val="00900570"/>
    <w:rsid w:val="00900E4F"/>
    <w:rsid w:val="00901262"/>
    <w:rsid w:val="00901DB2"/>
    <w:rsid w:val="009021FD"/>
    <w:rsid w:val="009034C4"/>
    <w:rsid w:val="009038F3"/>
    <w:rsid w:val="00904E93"/>
    <w:rsid w:val="009065F6"/>
    <w:rsid w:val="0090717F"/>
    <w:rsid w:val="009074A7"/>
    <w:rsid w:val="00907696"/>
    <w:rsid w:val="00910075"/>
    <w:rsid w:val="009103BE"/>
    <w:rsid w:val="00910938"/>
    <w:rsid w:val="009123D1"/>
    <w:rsid w:val="00912572"/>
    <w:rsid w:val="00913510"/>
    <w:rsid w:val="00916148"/>
    <w:rsid w:val="00916703"/>
    <w:rsid w:val="00916FA8"/>
    <w:rsid w:val="00920DE1"/>
    <w:rsid w:val="00921369"/>
    <w:rsid w:val="00923517"/>
    <w:rsid w:val="009236CE"/>
    <w:rsid w:val="00923BD9"/>
    <w:rsid w:val="0092634E"/>
    <w:rsid w:val="0092643A"/>
    <w:rsid w:val="00927B4B"/>
    <w:rsid w:val="0093030B"/>
    <w:rsid w:val="00930DBB"/>
    <w:rsid w:val="00932748"/>
    <w:rsid w:val="00932B7B"/>
    <w:rsid w:val="00933284"/>
    <w:rsid w:val="00933288"/>
    <w:rsid w:val="009332AD"/>
    <w:rsid w:val="00933393"/>
    <w:rsid w:val="0093366D"/>
    <w:rsid w:val="00933EBC"/>
    <w:rsid w:val="00934A33"/>
    <w:rsid w:val="00935213"/>
    <w:rsid w:val="00935897"/>
    <w:rsid w:val="0093750B"/>
    <w:rsid w:val="00937947"/>
    <w:rsid w:val="00937CAD"/>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50AB3"/>
    <w:rsid w:val="00950EBC"/>
    <w:rsid w:val="0095175F"/>
    <w:rsid w:val="00951FA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576C4"/>
    <w:rsid w:val="009608C8"/>
    <w:rsid w:val="00960B4C"/>
    <w:rsid w:val="00964E4D"/>
    <w:rsid w:val="00964F44"/>
    <w:rsid w:val="009650D9"/>
    <w:rsid w:val="00965F04"/>
    <w:rsid w:val="0096616F"/>
    <w:rsid w:val="009665FE"/>
    <w:rsid w:val="009669F3"/>
    <w:rsid w:val="00966D2E"/>
    <w:rsid w:val="00966DB3"/>
    <w:rsid w:val="00970E78"/>
    <w:rsid w:val="00973250"/>
    <w:rsid w:val="00973D87"/>
    <w:rsid w:val="009740F4"/>
    <w:rsid w:val="00974C7D"/>
    <w:rsid w:val="00974CB6"/>
    <w:rsid w:val="00975340"/>
    <w:rsid w:val="00975487"/>
    <w:rsid w:val="00977B5F"/>
    <w:rsid w:val="009802F7"/>
    <w:rsid w:val="00980674"/>
    <w:rsid w:val="00980BC6"/>
    <w:rsid w:val="00980F84"/>
    <w:rsid w:val="00981323"/>
    <w:rsid w:val="00981775"/>
    <w:rsid w:val="00982876"/>
    <w:rsid w:val="00983681"/>
    <w:rsid w:val="00983B96"/>
    <w:rsid w:val="00983C2A"/>
    <w:rsid w:val="00983CCF"/>
    <w:rsid w:val="0098420C"/>
    <w:rsid w:val="00986F24"/>
    <w:rsid w:val="0098728F"/>
    <w:rsid w:val="00987817"/>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5AD4"/>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C6759"/>
    <w:rsid w:val="009C7696"/>
    <w:rsid w:val="009D0593"/>
    <w:rsid w:val="009D05EA"/>
    <w:rsid w:val="009D124A"/>
    <w:rsid w:val="009D1799"/>
    <w:rsid w:val="009D2623"/>
    <w:rsid w:val="009D2E3E"/>
    <w:rsid w:val="009D3120"/>
    <w:rsid w:val="009D37F1"/>
    <w:rsid w:val="009D558D"/>
    <w:rsid w:val="009D645C"/>
    <w:rsid w:val="009D69EC"/>
    <w:rsid w:val="009D72FC"/>
    <w:rsid w:val="009D73EE"/>
    <w:rsid w:val="009D78DB"/>
    <w:rsid w:val="009D7B5F"/>
    <w:rsid w:val="009E12F9"/>
    <w:rsid w:val="009E1C20"/>
    <w:rsid w:val="009E1DB5"/>
    <w:rsid w:val="009E2327"/>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1A14"/>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A3"/>
    <w:rsid w:val="00A158CC"/>
    <w:rsid w:val="00A15E7F"/>
    <w:rsid w:val="00A1633C"/>
    <w:rsid w:val="00A164C4"/>
    <w:rsid w:val="00A205E5"/>
    <w:rsid w:val="00A21C4A"/>
    <w:rsid w:val="00A232BD"/>
    <w:rsid w:val="00A2330E"/>
    <w:rsid w:val="00A23D81"/>
    <w:rsid w:val="00A24056"/>
    <w:rsid w:val="00A249C3"/>
    <w:rsid w:val="00A24C2E"/>
    <w:rsid w:val="00A25807"/>
    <w:rsid w:val="00A25D67"/>
    <w:rsid w:val="00A26A66"/>
    <w:rsid w:val="00A26D5A"/>
    <w:rsid w:val="00A303A9"/>
    <w:rsid w:val="00A31461"/>
    <w:rsid w:val="00A32937"/>
    <w:rsid w:val="00A32C42"/>
    <w:rsid w:val="00A33168"/>
    <w:rsid w:val="00A33AA7"/>
    <w:rsid w:val="00A3487D"/>
    <w:rsid w:val="00A35B25"/>
    <w:rsid w:val="00A36167"/>
    <w:rsid w:val="00A363FB"/>
    <w:rsid w:val="00A364BA"/>
    <w:rsid w:val="00A36513"/>
    <w:rsid w:val="00A367E5"/>
    <w:rsid w:val="00A3749C"/>
    <w:rsid w:val="00A379BD"/>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5FC7"/>
    <w:rsid w:val="00A46038"/>
    <w:rsid w:val="00A47BD1"/>
    <w:rsid w:val="00A47D49"/>
    <w:rsid w:val="00A50B4D"/>
    <w:rsid w:val="00A512E8"/>
    <w:rsid w:val="00A51BA5"/>
    <w:rsid w:val="00A51DE6"/>
    <w:rsid w:val="00A51F6D"/>
    <w:rsid w:val="00A5249D"/>
    <w:rsid w:val="00A53112"/>
    <w:rsid w:val="00A53462"/>
    <w:rsid w:val="00A57F8A"/>
    <w:rsid w:val="00A60C51"/>
    <w:rsid w:val="00A61067"/>
    <w:rsid w:val="00A6134B"/>
    <w:rsid w:val="00A615B5"/>
    <w:rsid w:val="00A61C2E"/>
    <w:rsid w:val="00A62217"/>
    <w:rsid w:val="00A624C8"/>
    <w:rsid w:val="00A62590"/>
    <w:rsid w:val="00A62853"/>
    <w:rsid w:val="00A62BF2"/>
    <w:rsid w:val="00A638F0"/>
    <w:rsid w:val="00A6582E"/>
    <w:rsid w:val="00A65B9C"/>
    <w:rsid w:val="00A661B3"/>
    <w:rsid w:val="00A66E7D"/>
    <w:rsid w:val="00A67318"/>
    <w:rsid w:val="00A6786E"/>
    <w:rsid w:val="00A70C53"/>
    <w:rsid w:val="00A719B7"/>
    <w:rsid w:val="00A7212A"/>
    <w:rsid w:val="00A72725"/>
    <w:rsid w:val="00A7327D"/>
    <w:rsid w:val="00A73E86"/>
    <w:rsid w:val="00A74265"/>
    <w:rsid w:val="00A7449B"/>
    <w:rsid w:val="00A748AA"/>
    <w:rsid w:val="00A756E2"/>
    <w:rsid w:val="00A75D0E"/>
    <w:rsid w:val="00A777CD"/>
    <w:rsid w:val="00A80C75"/>
    <w:rsid w:val="00A818B7"/>
    <w:rsid w:val="00A81C23"/>
    <w:rsid w:val="00A82134"/>
    <w:rsid w:val="00A821B2"/>
    <w:rsid w:val="00A837E5"/>
    <w:rsid w:val="00A83CA9"/>
    <w:rsid w:val="00A83DCA"/>
    <w:rsid w:val="00A84C8B"/>
    <w:rsid w:val="00A851BE"/>
    <w:rsid w:val="00A85B4A"/>
    <w:rsid w:val="00A8618D"/>
    <w:rsid w:val="00A87991"/>
    <w:rsid w:val="00A90491"/>
    <w:rsid w:val="00A926D8"/>
    <w:rsid w:val="00A9272C"/>
    <w:rsid w:val="00A92F38"/>
    <w:rsid w:val="00A942EB"/>
    <w:rsid w:val="00A94D0C"/>
    <w:rsid w:val="00A95078"/>
    <w:rsid w:val="00A96174"/>
    <w:rsid w:val="00A96AE8"/>
    <w:rsid w:val="00A96F4F"/>
    <w:rsid w:val="00A97B12"/>
    <w:rsid w:val="00A97ED5"/>
    <w:rsid w:val="00AA01D5"/>
    <w:rsid w:val="00AA0F6F"/>
    <w:rsid w:val="00AA2180"/>
    <w:rsid w:val="00AA36D7"/>
    <w:rsid w:val="00AA3B68"/>
    <w:rsid w:val="00AA4E17"/>
    <w:rsid w:val="00AA512F"/>
    <w:rsid w:val="00AA55B9"/>
    <w:rsid w:val="00AA564B"/>
    <w:rsid w:val="00AA5A07"/>
    <w:rsid w:val="00AA5A17"/>
    <w:rsid w:val="00AA61B0"/>
    <w:rsid w:val="00AA662B"/>
    <w:rsid w:val="00AA764D"/>
    <w:rsid w:val="00AB054C"/>
    <w:rsid w:val="00AB0749"/>
    <w:rsid w:val="00AB0B40"/>
    <w:rsid w:val="00AB1BF2"/>
    <w:rsid w:val="00AB202E"/>
    <w:rsid w:val="00AB20E4"/>
    <w:rsid w:val="00AB2547"/>
    <w:rsid w:val="00AB2D4F"/>
    <w:rsid w:val="00AB3B41"/>
    <w:rsid w:val="00AB3EA1"/>
    <w:rsid w:val="00AB3FDA"/>
    <w:rsid w:val="00AB4491"/>
    <w:rsid w:val="00AB4A72"/>
    <w:rsid w:val="00AB4F72"/>
    <w:rsid w:val="00AB5115"/>
    <w:rsid w:val="00AB613A"/>
    <w:rsid w:val="00AB7EE2"/>
    <w:rsid w:val="00AC050D"/>
    <w:rsid w:val="00AC1245"/>
    <w:rsid w:val="00AC18D1"/>
    <w:rsid w:val="00AC2B7F"/>
    <w:rsid w:val="00AC2D7C"/>
    <w:rsid w:val="00AC341E"/>
    <w:rsid w:val="00AC4CE9"/>
    <w:rsid w:val="00AC571C"/>
    <w:rsid w:val="00AC6600"/>
    <w:rsid w:val="00AC7089"/>
    <w:rsid w:val="00AC7399"/>
    <w:rsid w:val="00AC74EE"/>
    <w:rsid w:val="00AC7DD2"/>
    <w:rsid w:val="00AD0896"/>
    <w:rsid w:val="00AD0E6B"/>
    <w:rsid w:val="00AD1246"/>
    <w:rsid w:val="00AD1DFC"/>
    <w:rsid w:val="00AD1F22"/>
    <w:rsid w:val="00AD25D5"/>
    <w:rsid w:val="00AD2B06"/>
    <w:rsid w:val="00AD2F58"/>
    <w:rsid w:val="00AD382B"/>
    <w:rsid w:val="00AD3A92"/>
    <w:rsid w:val="00AD4116"/>
    <w:rsid w:val="00AD4C93"/>
    <w:rsid w:val="00AD4D52"/>
    <w:rsid w:val="00AD4DBC"/>
    <w:rsid w:val="00AD503E"/>
    <w:rsid w:val="00AD6310"/>
    <w:rsid w:val="00AD7A63"/>
    <w:rsid w:val="00AE1374"/>
    <w:rsid w:val="00AE23B6"/>
    <w:rsid w:val="00AE2D97"/>
    <w:rsid w:val="00AE35EA"/>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433A"/>
    <w:rsid w:val="00AF4D98"/>
    <w:rsid w:val="00AF4FE5"/>
    <w:rsid w:val="00AF58CF"/>
    <w:rsid w:val="00AF5A72"/>
    <w:rsid w:val="00AF5B38"/>
    <w:rsid w:val="00B00B5E"/>
    <w:rsid w:val="00B00CB0"/>
    <w:rsid w:val="00B00F68"/>
    <w:rsid w:val="00B01C28"/>
    <w:rsid w:val="00B01C50"/>
    <w:rsid w:val="00B0213E"/>
    <w:rsid w:val="00B02F08"/>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53D2"/>
    <w:rsid w:val="00B157F0"/>
    <w:rsid w:val="00B15AA5"/>
    <w:rsid w:val="00B15EA2"/>
    <w:rsid w:val="00B16AD6"/>
    <w:rsid w:val="00B1752D"/>
    <w:rsid w:val="00B177F9"/>
    <w:rsid w:val="00B205FD"/>
    <w:rsid w:val="00B2107A"/>
    <w:rsid w:val="00B21C0B"/>
    <w:rsid w:val="00B2272D"/>
    <w:rsid w:val="00B22CF4"/>
    <w:rsid w:val="00B2346D"/>
    <w:rsid w:val="00B23729"/>
    <w:rsid w:val="00B241A6"/>
    <w:rsid w:val="00B25451"/>
    <w:rsid w:val="00B254DA"/>
    <w:rsid w:val="00B31D60"/>
    <w:rsid w:val="00B31EE9"/>
    <w:rsid w:val="00B332FB"/>
    <w:rsid w:val="00B33E14"/>
    <w:rsid w:val="00B3445C"/>
    <w:rsid w:val="00B348B0"/>
    <w:rsid w:val="00B35797"/>
    <w:rsid w:val="00B35A07"/>
    <w:rsid w:val="00B36BEE"/>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60557"/>
    <w:rsid w:val="00B608B2"/>
    <w:rsid w:val="00B6139C"/>
    <w:rsid w:val="00B62570"/>
    <w:rsid w:val="00B63226"/>
    <w:rsid w:val="00B6361B"/>
    <w:rsid w:val="00B636FA"/>
    <w:rsid w:val="00B65553"/>
    <w:rsid w:val="00B65CC9"/>
    <w:rsid w:val="00B65F79"/>
    <w:rsid w:val="00B66681"/>
    <w:rsid w:val="00B66715"/>
    <w:rsid w:val="00B66DC0"/>
    <w:rsid w:val="00B6736B"/>
    <w:rsid w:val="00B67375"/>
    <w:rsid w:val="00B67959"/>
    <w:rsid w:val="00B67C8F"/>
    <w:rsid w:val="00B7054E"/>
    <w:rsid w:val="00B7074C"/>
    <w:rsid w:val="00B707E3"/>
    <w:rsid w:val="00B7175A"/>
    <w:rsid w:val="00B719C8"/>
    <w:rsid w:val="00B71C09"/>
    <w:rsid w:val="00B72D8B"/>
    <w:rsid w:val="00B7396D"/>
    <w:rsid w:val="00B74AB1"/>
    <w:rsid w:val="00B7597C"/>
    <w:rsid w:val="00B75BEB"/>
    <w:rsid w:val="00B75EE0"/>
    <w:rsid w:val="00B75F78"/>
    <w:rsid w:val="00B7695E"/>
    <w:rsid w:val="00B76DA4"/>
    <w:rsid w:val="00B77655"/>
    <w:rsid w:val="00B77B36"/>
    <w:rsid w:val="00B8118F"/>
    <w:rsid w:val="00B813E7"/>
    <w:rsid w:val="00B81E87"/>
    <w:rsid w:val="00B82230"/>
    <w:rsid w:val="00B822DC"/>
    <w:rsid w:val="00B82591"/>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63AB"/>
    <w:rsid w:val="00B87324"/>
    <w:rsid w:val="00B87C11"/>
    <w:rsid w:val="00B9080D"/>
    <w:rsid w:val="00B915C1"/>
    <w:rsid w:val="00B91C0D"/>
    <w:rsid w:val="00B91CED"/>
    <w:rsid w:val="00B92138"/>
    <w:rsid w:val="00B9261E"/>
    <w:rsid w:val="00B93339"/>
    <w:rsid w:val="00B936C3"/>
    <w:rsid w:val="00B9386F"/>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65E"/>
    <w:rsid w:val="00BB5A22"/>
    <w:rsid w:val="00BB70D5"/>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349B"/>
    <w:rsid w:val="00BE405E"/>
    <w:rsid w:val="00BE422D"/>
    <w:rsid w:val="00BE442D"/>
    <w:rsid w:val="00BE4FCD"/>
    <w:rsid w:val="00BE6320"/>
    <w:rsid w:val="00BE6D6D"/>
    <w:rsid w:val="00BE7DF3"/>
    <w:rsid w:val="00BF06D4"/>
    <w:rsid w:val="00BF0DAB"/>
    <w:rsid w:val="00BF1DD4"/>
    <w:rsid w:val="00BF22D9"/>
    <w:rsid w:val="00BF236D"/>
    <w:rsid w:val="00BF24E7"/>
    <w:rsid w:val="00BF2AC5"/>
    <w:rsid w:val="00BF569B"/>
    <w:rsid w:val="00BF633D"/>
    <w:rsid w:val="00BF63B7"/>
    <w:rsid w:val="00BF6467"/>
    <w:rsid w:val="00BF64CA"/>
    <w:rsid w:val="00BF78A0"/>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9EC"/>
    <w:rsid w:val="00C12AD8"/>
    <w:rsid w:val="00C130D6"/>
    <w:rsid w:val="00C13D3B"/>
    <w:rsid w:val="00C14431"/>
    <w:rsid w:val="00C1445A"/>
    <w:rsid w:val="00C1504D"/>
    <w:rsid w:val="00C16AD9"/>
    <w:rsid w:val="00C17B85"/>
    <w:rsid w:val="00C218E4"/>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1AF"/>
    <w:rsid w:val="00C43611"/>
    <w:rsid w:val="00C44245"/>
    <w:rsid w:val="00C44649"/>
    <w:rsid w:val="00C45324"/>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BB9"/>
    <w:rsid w:val="00C77FB5"/>
    <w:rsid w:val="00C814A7"/>
    <w:rsid w:val="00C8179C"/>
    <w:rsid w:val="00C819EE"/>
    <w:rsid w:val="00C81DE8"/>
    <w:rsid w:val="00C820C3"/>
    <w:rsid w:val="00C830C2"/>
    <w:rsid w:val="00C84866"/>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4EB0"/>
    <w:rsid w:val="00C953FD"/>
    <w:rsid w:val="00C96937"/>
    <w:rsid w:val="00C9706C"/>
    <w:rsid w:val="00C97210"/>
    <w:rsid w:val="00CA0542"/>
    <w:rsid w:val="00CA0AFD"/>
    <w:rsid w:val="00CA1911"/>
    <w:rsid w:val="00CA1CD1"/>
    <w:rsid w:val="00CA1D98"/>
    <w:rsid w:val="00CA1E42"/>
    <w:rsid w:val="00CA3B95"/>
    <w:rsid w:val="00CA4102"/>
    <w:rsid w:val="00CA4270"/>
    <w:rsid w:val="00CA4443"/>
    <w:rsid w:val="00CA485D"/>
    <w:rsid w:val="00CA5501"/>
    <w:rsid w:val="00CA5D56"/>
    <w:rsid w:val="00CA6124"/>
    <w:rsid w:val="00CA630C"/>
    <w:rsid w:val="00CA6311"/>
    <w:rsid w:val="00CA63EB"/>
    <w:rsid w:val="00CA6B0A"/>
    <w:rsid w:val="00CA766F"/>
    <w:rsid w:val="00CA783D"/>
    <w:rsid w:val="00CA7A2F"/>
    <w:rsid w:val="00CB04B0"/>
    <w:rsid w:val="00CB0D98"/>
    <w:rsid w:val="00CB1016"/>
    <w:rsid w:val="00CB1226"/>
    <w:rsid w:val="00CB1270"/>
    <w:rsid w:val="00CB149D"/>
    <w:rsid w:val="00CB1921"/>
    <w:rsid w:val="00CB2242"/>
    <w:rsid w:val="00CB2A83"/>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5EB6"/>
    <w:rsid w:val="00CC7499"/>
    <w:rsid w:val="00CC75A4"/>
    <w:rsid w:val="00CC75C7"/>
    <w:rsid w:val="00CC781E"/>
    <w:rsid w:val="00CC790B"/>
    <w:rsid w:val="00CC7EB2"/>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71E"/>
    <w:rsid w:val="00CE18A2"/>
    <w:rsid w:val="00CE1C11"/>
    <w:rsid w:val="00CE2211"/>
    <w:rsid w:val="00CE2895"/>
    <w:rsid w:val="00CE28EB"/>
    <w:rsid w:val="00CE32A9"/>
    <w:rsid w:val="00CE410B"/>
    <w:rsid w:val="00CE4C29"/>
    <w:rsid w:val="00CE5029"/>
    <w:rsid w:val="00CE54B4"/>
    <w:rsid w:val="00CE5D52"/>
    <w:rsid w:val="00CE638C"/>
    <w:rsid w:val="00CE7C41"/>
    <w:rsid w:val="00CF011D"/>
    <w:rsid w:val="00CF0B58"/>
    <w:rsid w:val="00CF2471"/>
    <w:rsid w:val="00CF2C7A"/>
    <w:rsid w:val="00CF30BA"/>
    <w:rsid w:val="00CF451F"/>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226"/>
    <w:rsid w:val="00D0783E"/>
    <w:rsid w:val="00D10D5A"/>
    <w:rsid w:val="00D11E5E"/>
    <w:rsid w:val="00D12532"/>
    <w:rsid w:val="00D12FF8"/>
    <w:rsid w:val="00D140CD"/>
    <w:rsid w:val="00D142B5"/>
    <w:rsid w:val="00D14F35"/>
    <w:rsid w:val="00D150C3"/>
    <w:rsid w:val="00D15425"/>
    <w:rsid w:val="00D1560C"/>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632"/>
    <w:rsid w:val="00D5499C"/>
    <w:rsid w:val="00D549D0"/>
    <w:rsid w:val="00D55C90"/>
    <w:rsid w:val="00D5732A"/>
    <w:rsid w:val="00D57630"/>
    <w:rsid w:val="00D57906"/>
    <w:rsid w:val="00D57951"/>
    <w:rsid w:val="00D61BF7"/>
    <w:rsid w:val="00D6233E"/>
    <w:rsid w:val="00D6261F"/>
    <w:rsid w:val="00D62730"/>
    <w:rsid w:val="00D6299E"/>
    <w:rsid w:val="00D63255"/>
    <w:rsid w:val="00D63969"/>
    <w:rsid w:val="00D64174"/>
    <w:rsid w:val="00D648AB"/>
    <w:rsid w:val="00D670C1"/>
    <w:rsid w:val="00D67A9D"/>
    <w:rsid w:val="00D67D66"/>
    <w:rsid w:val="00D703A3"/>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2DC7"/>
    <w:rsid w:val="00D83B5A"/>
    <w:rsid w:val="00D840D0"/>
    <w:rsid w:val="00D844EF"/>
    <w:rsid w:val="00D84B35"/>
    <w:rsid w:val="00D84E79"/>
    <w:rsid w:val="00D85D59"/>
    <w:rsid w:val="00D8625E"/>
    <w:rsid w:val="00D86EC5"/>
    <w:rsid w:val="00D87BE0"/>
    <w:rsid w:val="00D91F49"/>
    <w:rsid w:val="00D92C70"/>
    <w:rsid w:val="00D92EFC"/>
    <w:rsid w:val="00D92F65"/>
    <w:rsid w:val="00D933B5"/>
    <w:rsid w:val="00D94823"/>
    <w:rsid w:val="00D94A19"/>
    <w:rsid w:val="00D950B6"/>
    <w:rsid w:val="00D950CA"/>
    <w:rsid w:val="00D959A1"/>
    <w:rsid w:val="00D95FB7"/>
    <w:rsid w:val="00D9646B"/>
    <w:rsid w:val="00D968EE"/>
    <w:rsid w:val="00D97DA3"/>
    <w:rsid w:val="00DA0CB0"/>
    <w:rsid w:val="00DA153A"/>
    <w:rsid w:val="00DA23D4"/>
    <w:rsid w:val="00DA30EA"/>
    <w:rsid w:val="00DA3765"/>
    <w:rsid w:val="00DA40A9"/>
    <w:rsid w:val="00DA4549"/>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B768F"/>
    <w:rsid w:val="00DB7CFB"/>
    <w:rsid w:val="00DC061A"/>
    <w:rsid w:val="00DC0685"/>
    <w:rsid w:val="00DC096E"/>
    <w:rsid w:val="00DC1BF1"/>
    <w:rsid w:val="00DC2259"/>
    <w:rsid w:val="00DC28E8"/>
    <w:rsid w:val="00DC31FD"/>
    <w:rsid w:val="00DC37FA"/>
    <w:rsid w:val="00DC3879"/>
    <w:rsid w:val="00DC3A82"/>
    <w:rsid w:val="00DC70BD"/>
    <w:rsid w:val="00DC731E"/>
    <w:rsid w:val="00DC7607"/>
    <w:rsid w:val="00DC7AE2"/>
    <w:rsid w:val="00DC7C7B"/>
    <w:rsid w:val="00DC7CEE"/>
    <w:rsid w:val="00DC7D04"/>
    <w:rsid w:val="00DD23E7"/>
    <w:rsid w:val="00DD3355"/>
    <w:rsid w:val="00DD3695"/>
    <w:rsid w:val="00DD36DA"/>
    <w:rsid w:val="00DD377E"/>
    <w:rsid w:val="00DD421D"/>
    <w:rsid w:val="00DD43B6"/>
    <w:rsid w:val="00DD526E"/>
    <w:rsid w:val="00DD65F8"/>
    <w:rsid w:val="00DD6E5B"/>
    <w:rsid w:val="00DD7253"/>
    <w:rsid w:val="00DE0AF4"/>
    <w:rsid w:val="00DE1693"/>
    <w:rsid w:val="00DE1E2E"/>
    <w:rsid w:val="00DE20F9"/>
    <w:rsid w:val="00DE263F"/>
    <w:rsid w:val="00DE2708"/>
    <w:rsid w:val="00DE29EB"/>
    <w:rsid w:val="00DE4052"/>
    <w:rsid w:val="00DE56ED"/>
    <w:rsid w:val="00DE6263"/>
    <w:rsid w:val="00DE6BEE"/>
    <w:rsid w:val="00DE74AD"/>
    <w:rsid w:val="00DE7CAF"/>
    <w:rsid w:val="00DF0934"/>
    <w:rsid w:val="00DF1B32"/>
    <w:rsid w:val="00DF24FC"/>
    <w:rsid w:val="00DF2887"/>
    <w:rsid w:val="00DF3D1E"/>
    <w:rsid w:val="00DF400D"/>
    <w:rsid w:val="00DF4906"/>
    <w:rsid w:val="00DF4985"/>
    <w:rsid w:val="00DF5A7D"/>
    <w:rsid w:val="00DF62EB"/>
    <w:rsid w:val="00DF639B"/>
    <w:rsid w:val="00DF63BA"/>
    <w:rsid w:val="00DF7725"/>
    <w:rsid w:val="00E00560"/>
    <w:rsid w:val="00E00598"/>
    <w:rsid w:val="00E00B1C"/>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5F29"/>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1E07"/>
    <w:rsid w:val="00E3220F"/>
    <w:rsid w:val="00E334EE"/>
    <w:rsid w:val="00E3378E"/>
    <w:rsid w:val="00E33A12"/>
    <w:rsid w:val="00E341C3"/>
    <w:rsid w:val="00E34651"/>
    <w:rsid w:val="00E35302"/>
    <w:rsid w:val="00E35D95"/>
    <w:rsid w:val="00E36A35"/>
    <w:rsid w:val="00E36CA3"/>
    <w:rsid w:val="00E3716C"/>
    <w:rsid w:val="00E37DCF"/>
    <w:rsid w:val="00E40A47"/>
    <w:rsid w:val="00E40BA6"/>
    <w:rsid w:val="00E40D07"/>
    <w:rsid w:val="00E40E1E"/>
    <w:rsid w:val="00E40F57"/>
    <w:rsid w:val="00E416CE"/>
    <w:rsid w:val="00E421A9"/>
    <w:rsid w:val="00E42324"/>
    <w:rsid w:val="00E42502"/>
    <w:rsid w:val="00E42644"/>
    <w:rsid w:val="00E44D1A"/>
    <w:rsid w:val="00E455EE"/>
    <w:rsid w:val="00E45C8F"/>
    <w:rsid w:val="00E50B89"/>
    <w:rsid w:val="00E50FE4"/>
    <w:rsid w:val="00E5198B"/>
    <w:rsid w:val="00E51D78"/>
    <w:rsid w:val="00E521E8"/>
    <w:rsid w:val="00E52BA1"/>
    <w:rsid w:val="00E53CE9"/>
    <w:rsid w:val="00E541E2"/>
    <w:rsid w:val="00E542FB"/>
    <w:rsid w:val="00E54AAB"/>
    <w:rsid w:val="00E55040"/>
    <w:rsid w:val="00E5645F"/>
    <w:rsid w:val="00E56B28"/>
    <w:rsid w:val="00E56D6A"/>
    <w:rsid w:val="00E56F6F"/>
    <w:rsid w:val="00E5742B"/>
    <w:rsid w:val="00E575EB"/>
    <w:rsid w:val="00E57679"/>
    <w:rsid w:val="00E57F2B"/>
    <w:rsid w:val="00E601AE"/>
    <w:rsid w:val="00E60205"/>
    <w:rsid w:val="00E6046B"/>
    <w:rsid w:val="00E6129E"/>
    <w:rsid w:val="00E62104"/>
    <w:rsid w:val="00E627E0"/>
    <w:rsid w:val="00E62A1F"/>
    <w:rsid w:val="00E62C91"/>
    <w:rsid w:val="00E63061"/>
    <w:rsid w:val="00E63732"/>
    <w:rsid w:val="00E63F86"/>
    <w:rsid w:val="00E647B4"/>
    <w:rsid w:val="00E647C5"/>
    <w:rsid w:val="00E65336"/>
    <w:rsid w:val="00E66659"/>
    <w:rsid w:val="00E67E7D"/>
    <w:rsid w:val="00E67F43"/>
    <w:rsid w:val="00E700EF"/>
    <w:rsid w:val="00E701A4"/>
    <w:rsid w:val="00E702AF"/>
    <w:rsid w:val="00E7178E"/>
    <w:rsid w:val="00E7190A"/>
    <w:rsid w:val="00E7305A"/>
    <w:rsid w:val="00E73496"/>
    <w:rsid w:val="00E74E89"/>
    <w:rsid w:val="00E74EAE"/>
    <w:rsid w:val="00E751D6"/>
    <w:rsid w:val="00E75337"/>
    <w:rsid w:val="00E754EB"/>
    <w:rsid w:val="00E75503"/>
    <w:rsid w:val="00E75837"/>
    <w:rsid w:val="00E758D5"/>
    <w:rsid w:val="00E75A33"/>
    <w:rsid w:val="00E75E5A"/>
    <w:rsid w:val="00E75EEC"/>
    <w:rsid w:val="00E765AD"/>
    <w:rsid w:val="00E76B0C"/>
    <w:rsid w:val="00E76CF2"/>
    <w:rsid w:val="00E76DB9"/>
    <w:rsid w:val="00E7779F"/>
    <w:rsid w:val="00E8160A"/>
    <w:rsid w:val="00E81A03"/>
    <w:rsid w:val="00E8214E"/>
    <w:rsid w:val="00E8230B"/>
    <w:rsid w:val="00E82982"/>
    <w:rsid w:val="00E8329E"/>
    <w:rsid w:val="00E83C8A"/>
    <w:rsid w:val="00E84287"/>
    <w:rsid w:val="00E8453B"/>
    <w:rsid w:val="00E8732C"/>
    <w:rsid w:val="00E87D7E"/>
    <w:rsid w:val="00E91C50"/>
    <w:rsid w:val="00E92518"/>
    <w:rsid w:val="00E925A7"/>
    <w:rsid w:val="00E92C58"/>
    <w:rsid w:val="00E93231"/>
    <w:rsid w:val="00E93280"/>
    <w:rsid w:val="00E932B1"/>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4AC9"/>
    <w:rsid w:val="00EA544B"/>
    <w:rsid w:val="00EA54D9"/>
    <w:rsid w:val="00EA54FD"/>
    <w:rsid w:val="00EA6D45"/>
    <w:rsid w:val="00EA73AA"/>
    <w:rsid w:val="00EA7616"/>
    <w:rsid w:val="00EA77F4"/>
    <w:rsid w:val="00EA7F0D"/>
    <w:rsid w:val="00EB0435"/>
    <w:rsid w:val="00EB1177"/>
    <w:rsid w:val="00EB257E"/>
    <w:rsid w:val="00EB3EE3"/>
    <w:rsid w:val="00EB406A"/>
    <w:rsid w:val="00EB48F4"/>
    <w:rsid w:val="00EB4ADB"/>
    <w:rsid w:val="00EB6C47"/>
    <w:rsid w:val="00EC0AA8"/>
    <w:rsid w:val="00EC0E6B"/>
    <w:rsid w:val="00EC121C"/>
    <w:rsid w:val="00EC19C8"/>
    <w:rsid w:val="00EC291A"/>
    <w:rsid w:val="00EC2CBD"/>
    <w:rsid w:val="00EC35C0"/>
    <w:rsid w:val="00EC51A0"/>
    <w:rsid w:val="00EC54D9"/>
    <w:rsid w:val="00EC5746"/>
    <w:rsid w:val="00EC6380"/>
    <w:rsid w:val="00ED0FBC"/>
    <w:rsid w:val="00ED108F"/>
    <w:rsid w:val="00ED10D9"/>
    <w:rsid w:val="00ED143A"/>
    <w:rsid w:val="00ED19F1"/>
    <w:rsid w:val="00ED22F1"/>
    <w:rsid w:val="00ED6E59"/>
    <w:rsid w:val="00EE0052"/>
    <w:rsid w:val="00EE0F42"/>
    <w:rsid w:val="00EE14D3"/>
    <w:rsid w:val="00EE20BC"/>
    <w:rsid w:val="00EE2AC2"/>
    <w:rsid w:val="00EE3EAA"/>
    <w:rsid w:val="00EE4B64"/>
    <w:rsid w:val="00EE4F29"/>
    <w:rsid w:val="00EE50E4"/>
    <w:rsid w:val="00EE63D7"/>
    <w:rsid w:val="00EE643F"/>
    <w:rsid w:val="00EE6464"/>
    <w:rsid w:val="00EE70B2"/>
    <w:rsid w:val="00EE758F"/>
    <w:rsid w:val="00EE78BB"/>
    <w:rsid w:val="00EE7B64"/>
    <w:rsid w:val="00EF078A"/>
    <w:rsid w:val="00EF1818"/>
    <w:rsid w:val="00EF1929"/>
    <w:rsid w:val="00EF2D1D"/>
    <w:rsid w:val="00EF347C"/>
    <w:rsid w:val="00EF6152"/>
    <w:rsid w:val="00EF665F"/>
    <w:rsid w:val="00F00E85"/>
    <w:rsid w:val="00F016C2"/>
    <w:rsid w:val="00F01880"/>
    <w:rsid w:val="00F01D05"/>
    <w:rsid w:val="00F0238A"/>
    <w:rsid w:val="00F02D13"/>
    <w:rsid w:val="00F03497"/>
    <w:rsid w:val="00F03AD5"/>
    <w:rsid w:val="00F046D8"/>
    <w:rsid w:val="00F05E6D"/>
    <w:rsid w:val="00F06FE5"/>
    <w:rsid w:val="00F0720E"/>
    <w:rsid w:val="00F0760A"/>
    <w:rsid w:val="00F123F6"/>
    <w:rsid w:val="00F128E3"/>
    <w:rsid w:val="00F1293A"/>
    <w:rsid w:val="00F1312A"/>
    <w:rsid w:val="00F1320F"/>
    <w:rsid w:val="00F145E5"/>
    <w:rsid w:val="00F1561B"/>
    <w:rsid w:val="00F16368"/>
    <w:rsid w:val="00F1646E"/>
    <w:rsid w:val="00F17531"/>
    <w:rsid w:val="00F17E60"/>
    <w:rsid w:val="00F211C0"/>
    <w:rsid w:val="00F22146"/>
    <w:rsid w:val="00F22CC6"/>
    <w:rsid w:val="00F235FE"/>
    <w:rsid w:val="00F23B2D"/>
    <w:rsid w:val="00F2470D"/>
    <w:rsid w:val="00F265A3"/>
    <w:rsid w:val="00F2685E"/>
    <w:rsid w:val="00F27809"/>
    <w:rsid w:val="00F27878"/>
    <w:rsid w:val="00F279BD"/>
    <w:rsid w:val="00F27B29"/>
    <w:rsid w:val="00F27E8C"/>
    <w:rsid w:val="00F300A4"/>
    <w:rsid w:val="00F305CE"/>
    <w:rsid w:val="00F314C3"/>
    <w:rsid w:val="00F31BBA"/>
    <w:rsid w:val="00F328B3"/>
    <w:rsid w:val="00F34ADC"/>
    <w:rsid w:val="00F361EF"/>
    <w:rsid w:val="00F369BC"/>
    <w:rsid w:val="00F406B4"/>
    <w:rsid w:val="00F40E9D"/>
    <w:rsid w:val="00F40FEA"/>
    <w:rsid w:val="00F417D1"/>
    <w:rsid w:val="00F41B8A"/>
    <w:rsid w:val="00F420D1"/>
    <w:rsid w:val="00F4275C"/>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546"/>
    <w:rsid w:val="00F55A03"/>
    <w:rsid w:val="00F56497"/>
    <w:rsid w:val="00F56E7D"/>
    <w:rsid w:val="00F574CC"/>
    <w:rsid w:val="00F6022E"/>
    <w:rsid w:val="00F60C95"/>
    <w:rsid w:val="00F61163"/>
    <w:rsid w:val="00F62BFF"/>
    <w:rsid w:val="00F631D2"/>
    <w:rsid w:val="00F6464B"/>
    <w:rsid w:val="00F64DC7"/>
    <w:rsid w:val="00F64EB1"/>
    <w:rsid w:val="00F65B8D"/>
    <w:rsid w:val="00F65C2A"/>
    <w:rsid w:val="00F67137"/>
    <w:rsid w:val="00F67A77"/>
    <w:rsid w:val="00F67D64"/>
    <w:rsid w:val="00F67FF3"/>
    <w:rsid w:val="00F71006"/>
    <w:rsid w:val="00F715D8"/>
    <w:rsid w:val="00F7183B"/>
    <w:rsid w:val="00F71854"/>
    <w:rsid w:val="00F718E9"/>
    <w:rsid w:val="00F723FB"/>
    <w:rsid w:val="00F725E2"/>
    <w:rsid w:val="00F728EA"/>
    <w:rsid w:val="00F734EB"/>
    <w:rsid w:val="00F74F26"/>
    <w:rsid w:val="00F76146"/>
    <w:rsid w:val="00F764A4"/>
    <w:rsid w:val="00F76760"/>
    <w:rsid w:val="00F76A88"/>
    <w:rsid w:val="00F76B14"/>
    <w:rsid w:val="00F76D79"/>
    <w:rsid w:val="00F80697"/>
    <w:rsid w:val="00F806BF"/>
    <w:rsid w:val="00F809DC"/>
    <w:rsid w:val="00F80D93"/>
    <w:rsid w:val="00F815BF"/>
    <w:rsid w:val="00F81A78"/>
    <w:rsid w:val="00F82683"/>
    <w:rsid w:val="00F82FD1"/>
    <w:rsid w:val="00F831AF"/>
    <w:rsid w:val="00F84FDE"/>
    <w:rsid w:val="00F852B6"/>
    <w:rsid w:val="00F85676"/>
    <w:rsid w:val="00F86CA8"/>
    <w:rsid w:val="00F870D3"/>
    <w:rsid w:val="00F871DE"/>
    <w:rsid w:val="00F87C32"/>
    <w:rsid w:val="00F9348A"/>
    <w:rsid w:val="00F93655"/>
    <w:rsid w:val="00F9423F"/>
    <w:rsid w:val="00F94A7B"/>
    <w:rsid w:val="00F94D53"/>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59"/>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27AC"/>
    <w:rsid w:val="00FD4A57"/>
    <w:rsid w:val="00FD5A76"/>
    <w:rsid w:val="00FD5A82"/>
    <w:rsid w:val="00FD5B55"/>
    <w:rsid w:val="00FD6327"/>
    <w:rsid w:val="00FE0B38"/>
    <w:rsid w:val="00FE0DC4"/>
    <w:rsid w:val="00FE0FC1"/>
    <w:rsid w:val="00FE13BE"/>
    <w:rsid w:val="00FE2907"/>
    <w:rsid w:val="00FE2B5C"/>
    <w:rsid w:val="00FE37EC"/>
    <w:rsid w:val="00FE49D0"/>
    <w:rsid w:val="00FE54BB"/>
    <w:rsid w:val="00FE5AFF"/>
    <w:rsid w:val="00FE6945"/>
    <w:rsid w:val="00FE7865"/>
    <w:rsid w:val="00FE79CE"/>
    <w:rsid w:val="00FF168A"/>
    <w:rsid w:val="00FF2497"/>
    <w:rsid w:val="00FF2EDB"/>
    <w:rsid w:val="00FF3215"/>
    <w:rsid w:val="00FF3668"/>
    <w:rsid w:val="00FF3E15"/>
    <w:rsid w:val="00FF4374"/>
    <w:rsid w:val="00FF43D9"/>
    <w:rsid w:val="00FF45A0"/>
    <w:rsid w:val="00FF48D8"/>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C43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character" w:styleId="af0">
    <w:name w:val="annotation reference"/>
    <w:basedOn w:val="a0"/>
    <w:uiPriority w:val="99"/>
    <w:semiHidden/>
    <w:unhideWhenUsed/>
    <w:rsid w:val="00642791"/>
    <w:rPr>
      <w:sz w:val="18"/>
      <w:szCs w:val="18"/>
    </w:rPr>
  </w:style>
  <w:style w:type="paragraph" w:styleId="af1">
    <w:name w:val="annotation text"/>
    <w:basedOn w:val="a"/>
    <w:link w:val="af2"/>
    <w:uiPriority w:val="99"/>
    <w:semiHidden/>
    <w:unhideWhenUsed/>
    <w:rsid w:val="00642791"/>
    <w:pPr>
      <w:jc w:val="left"/>
    </w:pPr>
  </w:style>
  <w:style w:type="character" w:customStyle="1" w:styleId="af2">
    <w:name w:val="コメント文字列 (文字)"/>
    <w:basedOn w:val="a0"/>
    <w:link w:val="af1"/>
    <w:uiPriority w:val="99"/>
    <w:semiHidden/>
    <w:rsid w:val="00642791"/>
  </w:style>
  <w:style w:type="paragraph" w:styleId="af3">
    <w:name w:val="annotation subject"/>
    <w:basedOn w:val="af1"/>
    <w:next w:val="af1"/>
    <w:link w:val="af4"/>
    <w:uiPriority w:val="99"/>
    <w:semiHidden/>
    <w:unhideWhenUsed/>
    <w:rsid w:val="00642791"/>
    <w:rPr>
      <w:b/>
      <w:bCs/>
    </w:rPr>
  </w:style>
  <w:style w:type="character" w:customStyle="1" w:styleId="af4">
    <w:name w:val="コメント内容 (文字)"/>
    <w:basedOn w:val="af2"/>
    <w:link w:val="af3"/>
    <w:uiPriority w:val="99"/>
    <w:semiHidden/>
    <w:rsid w:val="00642791"/>
    <w:rPr>
      <w:b/>
      <w:bCs/>
    </w:rPr>
  </w:style>
  <w:style w:type="table" w:customStyle="1" w:styleId="9">
    <w:name w:val="表 (格子)9"/>
    <w:basedOn w:val="a1"/>
    <w:next w:val="a7"/>
    <w:uiPriority w:val="59"/>
    <w:rsid w:val="006C6BC6"/>
    <w:pPr>
      <w:widowControl w:val="0"/>
      <w:autoSpaceDE w:val="0"/>
      <w:autoSpaceDN w:val="0"/>
      <w:spacing w:line="334"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7"/>
    <w:uiPriority w:val="59"/>
    <w:rsid w:val="007F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7"/>
    <w:uiPriority w:val="59"/>
    <w:rsid w:val="005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88070735">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08075766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05687562">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586651617">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t>
        <a:bodyPr/>
        <a:lstStyle/>
        <a:p>
          <a:endParaRPr kumimoji="1" lang="ja-JP" altLang="en-US"/>
        </a:p>
      </dgm:t>
    </dgm:pt>
    <dgm:pt modelId="{9B3444EF-CA8F-4263-91D6-514E1317EE2E}">
      <dgm:prSet phldrT="[テキスト]"/>
      <dgm:spPr>
        <a:xfrm>
          <a:off x="841057" y="21304"/>
          <a:ext cx="1480185" cy="148018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a:xfrm>
          <a:off x="1375157" y="955952"/>
          <a:ext cx="1480185" cy="148018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en-US" altLang="ja-JP">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a:xfrm>
          <a:off x="306957" y="955952"/>
          <a:ext cx="1480185" cy="148018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custLinFactNeighborY="-644"/>
      <dgm:spPr/>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pt>
    <dgm:pt modelId="{90321F6E-8C3E-4603-A78D-9ADE629BD044}" type="pres">
      <dgm:prSet presAssocID="{DE655649-91DC-42AF-916C-6BBB097E1086}" presName="circ2" presStyleLbl="vennNode1" presStyleIdx="1" presStyleCnt="3"/>
      <dgm:spPr/>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pt>
    <dgm:pt modelId="{CC8E86AC-49D5-47F7-8DD9-211FB238AA31}" type="pres">
      <dgm:prSet presAssocID="{B1D9DE4D-138E-4EDC-AD0D-732706948F81}" presName="circ3" presStyleLbl="vennNode1" presStyleIdx="2" presStyleCnt="3"/>
      <dgm:spPr/>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pt>
  </dgm:ptLst>
  <dgm:cxnLst>
    <dgm:cxn modelId="{25DF9403-F1F1-40E0-815F-2D83C3DE69C0}" type="presOf" srcId="{DE655649-91DC-42AF-916C-6BBB097E1086}" destId="{42E3D5F4-571C-4DBB-988A-169729290531}" srcOrd="1" destOrd="0" presId="urn:microsoft.com/office/officeart/2005/8/layout/venn1"/>
    <dgm:cxn modelId="{9A35012A-CBAC-4D69-99C6-E323F7230841}" srcId="{7E3AD3D3-06B1-429E-AB81-5E8208EBCCE7}" destId="{B1D9DE4D-138E-4EDC-AD0D-732706948F81}" srcOrd="2" destOrd="0" parTransId="{25C0D2DD-0926-454D-AF79-829BCA71F015}" sibTransId="{82F93BA2-AFE4-498C-92BF-73807A74D096}"/>
    <dgm:cxn modelId="{52EFBD33-4480-458F-9B5E-002FE8D86DEC}" srcId="{7E3AD3D3-06B1-429E-AB81-5E8208EBCCE7}" destId="{9B3444EF-CA8F-4263-91D6-514E1317EE2E}" srcOrd="0" destOrd="0" parTransId="{4B0E5E94-52CC-4412-95CC-025473A422D5}" sibTransId="{2E784116-9417-4A12-8F67-2A99706782A1}"/>
    <dgm:cxn modelId="{DB0A2F5D-ED63-4E88-AC79-4EC3FFAE0E86}" type="presOf" srcId="{9B3444EF-CA8F-4263-91D6-514E1317EE2E}" destId="{5795ADCC-1E42-4ADD-88C3-EB0334A1EF21}" srcOrd="1" destOrd="0" presId="urn:microsoft.com/office/officeart/2005/8/layout/venn1"/>
    <dgm:cxn modelId="{A2399563-1F24-46E0-98B8-2C7C5727128B}" srcId="{7E3AD3D3-06B1-429E-AB81-5E8208EBCCE7}" destId="{DE655649-91DC-42AF-916C-6BBB097E1086}" srcOrd="1" destOrd="0" parTransId="{A32BD948-1ED2-4B47-96D1-0DEB3108430E}" sibTransId="{8E2B851D-8687-4833-BE2E-6AE98EC55BA4}"/>
    <dgm:cxn modelId="{EE358070-4CFB-4DFD-951D-A2E1471DE39B}" type="presOf" srcId="{B1D9DE4D-138E-4EDC-AD0D-732706948F81}" destId="{CC8E86AC-49D5-47F7-8DD9-211FB238AA31}" srcOrd="0" destOrd="0" presId="urn:microsoft.com/office/officeart/2005/8/layout/venn1"/>
    <dgm:cxn modelId="{3620A252-E9AD-429B-9F05-D3A0550F97C2}" type="presOf" srcId="{DE655649-91DC-42AF-916C-6BBB097E1086}" destId="{90321F6E-8C3E-4603-A78D-9ADE629BD044}" srcOrd="0" destOrd="0" presId="urn:microsoft.com/office/officeart/2005/8/layout/venn1"/>
    <dgm:cxn modelId="{6120ABCB-97D8-46A4-B822-689C57DC72C6}" type="presOf" srcId="{7E3AD3D3-06B1-429E-AB81-5E8208EBCCE7}" destId="{36005066-8D08-4B15-8FA3-556177F17CBD}" srcOrd="0" destOrd="0" presId="urn:microsoft.com/office/officeart/2005/8/layout/venn1"/>
    <dgm:cxn modelId="{4FFCDCE3-63FA-44B9-8D35-833406F9F3A8}" type="presOf" srcId="{9B3444EF-CA8F-4263-91D6-514E1317EE2E}" destId="{CFC49A40-7F6B-457E-BD2E-8D29FCC09139}" srcOrd="0" destOrd="0" presId="urn:microsoft.com/office/officeart/2005/8/layout/venn1"/>
    <dgm:cxn modelId="{7BC5C8F0-4554-448E-AE5C-49D5A1DD072B}" type="presOf" srcId="{B1D9DE4D-138E-4EDC-AD0D-732706948F81}" destId="{D636FFE7-6C97-4311-A125-DC71EB09AAEE}" srcOrd="1" destOrd="0" presId="urn:microsoft.com/office/officeart/2005/8/layout/venn1"/>
    <dgm:cxn modelId="{DD7F3542-AA41-4C94-BC4D-33460243872E}" type="presParOf" srcId="{36005066-8D08-4B15-8FA3-556177F17CBD}" destId="{CFC49A40-7F6B-457E-BD2E-8D29FCC09139}" srcOrd="0" destOrd="0" presId="urn:microsoft.com/office/officeart/2005/8/layout/venn1"/>
    <dgm:cxn modelId="{F15294C5-AEAB-4AAB-86C9-74008109A4C9}" type="presParOf" srcId="{36005066-8D08-4B15-8FA3-556177F17CBD}" destId="{5795ADCC-1E42-4ADD-88C3-EB0334A1EF21}" srcOrd="1" destOrd="0" presId="urn:microsoft.com/office/officeart/2005/8/layout/venn1"/>
    <dgm:cxn modelId="{63FBF4CB-597E-40D4-82EE-2164FAD217F2}" type="presParOf" srcId="{36005066-8D08-4B15-8FA3-556177F17CBD}" destId="{90321F6E-8C3E-4603-A78D-9ADE629BD044}" srcOrd="2" destOrd="0" presId="urn:microsoft.com/office/officeart/2005/8/layout/venn1"/>
    <dgm:cxn modelId="{93E78DFD-91F3-43AE-8585-847F32D2B93F}" type="presParOf" srcId="{36005066-8D08-4B15-8FA3-556177F17CBD}" destId="{42E3D5F4-571C-4DBB-988A-169729290531}" srcOrd="3" destOrd="0" presId="urn:microsoft.com/office/officeart/2005/8/layout/venn1"/>
    <dgm:cxn modelId="{DFFA4E57-3D6C-4C94-9D7C-713E2CB34BF3}" type="presParOf" srcId="{36005066-8D08-4B15-8FA3-556177F17CBD}" destId="{CC8E86AC-49D5-47F7-8DD9-211FB238AA31}" srcOrd="4" destOrd="0" presId="urn:microsoft.com/office/officeart/2005/8/layout/venn1"/>
    <dgm:cxn modelId="{E59B1EEA-5E82-4D1A-ADFE-E3E60CE7DC96}"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665797" y="14148"/>
          <a:ext cx="982980" cy="982980"/>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kumimoji="1" lang="ja-JP" altLang="en-US" sz="1300" kern="1200">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sp:txBody>
      <dsp:txXfrm>
        <a:off x="902427" y="250948"/>
        <a:ext cx="509720" cy="312783"/>
      </dsp:txXfrm>
    </dsp:sp>
    <dsp:sp modelId="{90321F6E-8C3E-4603-A78D-9ADE629BD044}">
      <dsp:nvSpPr>
        <dsp:cNvPr id="0" name=""/>
        <dsp:cNvSpPr/>
      </dsp:nvSpPr>
      <dsp:spPr>
        <a:xfrm>
          <a:off x="1020489" y="634841"/>
          <a:ext cx="982980" cy="982980"/>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kumimoji="1" lang="en-US" altLang="ja-JP" sz="1600" kern="1200">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sp:txBody>
      <dsp:txXfrm>
        <a:off x="1407489" y="967952"/>
        <a:ext cx="417044" cy="382289"/>
      </dsp:txXfrm>
    </dsp:sp>
    <dsp:sp modelId="{CC8E86AC-49D5-47F7-8DD9-211FB238AA31}">
      <dsp:nvSpPr>
        <dsp:cNvPr id="0" name=""/>
        <dsp:cNvSpPr/>
      </dsp:nvSpPr>
      <dsp:spPr>
        <a:xfrm>
          <a:off x="311105" y="634841"/>
          <a:ext cx="982980" cy="982980"/>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kumimoji="1" lang="ja-JP" altLang="en-US" sz="1600" kern="1200">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sp:txBody>
      <dsp:txXfrm>
        <a:off x="490041" y="967952"/>
        <a:ext cx="417044" cy="38228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6A6B-B058-44AC-968E-A68B2CE2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1990</Words>
  <Characters>11348</Characters>
  <Application>Microsoft Office Word</Application>
  <DocSecurity>0</DocSecurity>
  <Lines>94</Lines>
  <Paragraphs>26</Paragraphs>
  <ScaleCrop>false</ScaleCrop>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2024-03-28T02:04:00Z</dcterms:created>
  <dcterms:modified xsi:type="dcterms:W3CDTF">2024-03-28T02:04:00Z</dcterms:modified>
</cp:coreProperties>
</file>