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64C56" w14:textId="77777777" w:rsidR="00150190" w:rsidRPr="00152692" w:rsidRDefault="00150190" w:rsidP="00150190">
      <w:pPr>
        <w:pStyle w:val="Default"/>
        <w:jc w:val="right"/>
        <w:rPr>
          <w:rFonts w:ascii="UD デジタル 教科書体 NK-R" w:eastAsia="UD デジタル 教科書体 NK-R" w:hAnsi="ＭＳ 明朝"/>
          <w:sz w:val="23"/>
          <w:szCs w:val="23"/>
        </w:rPr>
      </w:pPr>
      <w:bookmarkStart w:id="0" w:name="_Hlk161260497"/>
      <w:bookmarkEnd w:id="0"/>
      <w:r w:rsidRPr="00152692">
        <w:rPr>
          <w:rFonts w:ascii="UD デジタル 教科書体 NK-R" w:eastAsia="UD デジタル 教科書体 NK-R" w:hAnsi="ＭＳ 明朝" w:hint="eastAsia"/>
          <w:sz w:val="23"/>
          <w:szCs w:val="23"/>
        </w:rPr>
        <w:t>（別紙１）</w:t>
      </w:r>
    </w:p>
    <w:p w14:paraId="19CB4F1E" w14:textId="77777777" w:rsidR="00150190" w:rsidRPr="00152692" w:rsidRDefault="00150190" w:rsidP="00150190">
      <w:pPr>
        <w:pStyle w:val="Default"/>
        <w:jc w:val="center"/>
        <w:rPr>
          <w:rFonts w:ascii="UD デジタル 教科書体 NK-R" w:eastAsia="UD デジタル 教科書体 NK-R" w:hAnsi="ＭＳ 明朝"/>
          <w:sz w:val="23"/>
          <w:szCs w:val="23"/>
        </w:rPr>
      </w:pPr>
      <w:r w:rsidRPr="00152692">
        <w:rPr>
          <w:rFonts w:ascii="UD デジタル 教科書体 NK-R" w:eastAsia="UD デジタル 教科書体 NK-R" w:hAnsi="ＭＳ 明朝" w:hint="eastAsia"/>
          <w:sz w:val="23"/>
          <w:szCs w:val="23"/>
        </w:rPr>
        <w:t>ホームページ等のサーバー保守・管理及び移行等について</w:t>
      </w:r>
    </w:p>
    <w:p w14:paraId="27A6FD81" w14:textId="221C1B43" w:rsidR="00150190" w:rsidRPr="00152692" w:rsidRDefault="00150190" w:rsidP="00150190">
      <w:pPr>
        <w:pStyle w:val="Default"/>
        <w:rPr>
          <w:rFonts w:ascii="UD デジタル 教科書体 NK-R" w:eastAsia="UD デジタル 教科書体 NK-R" w:hAnsi="ＭＳ 明朝"/>
          <w:sz w:val="23"/>
          <w:szCs w:val="23"/>
        </w:rPr>
      </w:pPr>
    </w:p>
    <w:p w14:paraId="637BE747" w14:textId="3DBF7574" w:rsidR="000F50FB" w:rsidRPr="00152692" w:rsidRDefault="000F50FB" w:rsidP="000F50FB">
      <w:pPr>
        <w:pStyle w:val="Default"/>
        <w:rPr>
          <w:rFonts w:ascii="UD デジタル 教科書体 NK-R" w:eastAsia="UD デジタル 教科書体 NK-R" w:hAnsi="ＭＳ 明朝"/>
          <w:sz w:val="23"/>
          <w:szCs w:val="23"/>
        </w:rPr>
      </w:pPr>
      <w:r w:rsidRPr="00152692">
        <w:rPr>
          <w:rFonts w:ascii="UD デジタル 教科書体 NK-R" w:eastAsia="UD デジタル 教科書体 NK-R" w:hAnsi="ＭＳ 明朝" w:hint="eastAsia"/>
          <w:sz w:val="23"/>
          <w:szCs w:val="23"/>
        </w:rPr>
        <w:t>１　方針</w:t>
      </w:r>
    </w:p>
    <w:p w14:paraId="23648A21" w14:textId="713961C2" w:rsidR="000F50FB" w:rsidRPr="00152692" w:rsidRDefault="000F50FB" w:rsidP="00AB17D9">
      <w:pPr>
        <w:pStyle w:val="Default"/>
        <w:ind w:left="425" w:hangingChars="185" w:hanging="425"/>
        <w:rPr>
          <w:rFonts w:ascii="UD デジタル 教科書体 NK-R" w:eastAsia="UD デジタル 教科書体 NK-R" w:hAnsi="ＭＳ 明朝"/>
          <w:sz w:val="23"/>
          <w:szCs w:val="23"/>
        </w:rPr>
      </w:pPr>
      <w:r w:rsidRPr="00152692">
        <w:rPr>
          <w:rFonts w:ascii="UD デジタル 教科書体 NK-R" w:eastAsia="UD デジタル 教科書体 NK-R" w:hAnsi="ＭＳ 明朝" w:hint="eastAsia"/>
          <w:sz w:val="23"/>
          <w:szCs w:val="23"/>
        </w:rPr>
        <w:t>（１）利用者が閲覧・活用しやすいようスマートフォン・タブレット端末への対応やアクセシビリティへ対応したホームページ及びアプリ等（以下「ホームページ等」という。）とすること。</w:t>
      </w:r>
    </w:p>
    <w:p w14:paraId="64C69063" w14:textId="6F9639EE" w:rsidR="000F50FB" w:rsidRPr="00152692" w:rsidRDefault="000F50FB" w:rsidP="00AB17D9">
      <w:pPr>
        <w:pStyle w:val="Default"/>
        <w:ind w:left="425" w:hangingChars="185" w:hanging="425"/>
        <w:rPr>
          <w:rFonts w:ascii="UD デジタル 教科書体 NK-R" w:eastAsia="UD デジタル 教科書体 NK-R" w:hAnsi="ＭＳ 明朝"/>
          <w:sz w:val="23"/>
          <w:szCs w:val="23"/>
        </w:rPr>
      </w:pPr>
      <w:r w:rsidRPr="00152692">
        <w:rPr>
          <w:rFonts w:ascii="UD デジタル 教科書体 NK-R" w:eastAsia="UD デジタル 教科書体 NK-R" w:hAnsi="ＭＳ 明朝" w:hint="eastAsia"/>
          <w:sz w:val="23"/>
          <w:szCs w:val="23"/>
        </w:rPr>
        <w:t>（２）利用者の目線に立ったホームページ等となるよう利便性が高まる機能を拡充すること。</w:t>
      </w:r>
    </w:p>
    <w:p w14:paraId="08BB3333" w14:textId="5268ED8A" w:rsidR="000F50FB" w:rsidRPr="00152692" w:rsidRDefault="000F50FB" w:rsidP="00AB17D9">
      <w:pPr>
        <w:pStyle w:val="Default"/>
        <w:ind w:left="425" w:hangingChars="185" w:hanging="425"/>
        <w:rPr>
          <w:rFonts w:ascii="UD デジタル 教科書体 NK-R" w:eastAsia="UD デジタル 教科書体 NK-R" w:hAnsi="ＭＳ 明朝"/>
          <w:sz w:val="23"/>
          <w:szCs w:val="23"/>
        </w:rPr>
      </w:pPr>
      <w:r w:rsidRPr="00152692">
        <w:rPr>
          <w:rFonts w:ascii="UD デジタル 教科書体 NK-R" w:eastAsia="UD デジタル 教科書体 NK-R" w:hAnsi="ＭＳ 明朝" w:hint="eastAsia"/>
          <w:sz w:val="23"/>
          <w:szCs w:val="23"/>
        </w:rPr>
        <w:t>（３）子育て等の魅力・特色を利用者等へ効果的に伝えられるホームページ等とすること。</w:t>
      </w:r>
    </w:p>
    <w:p w14:paraId="10A7E167" w14:textId="41684AE2" w:rsidR="000F50FB" w:rsidRPr="00152692" w:rsidRDefault="000F50FB" w:rsidP="00AB17D9">
      <w:pPr>
        <w:pStyle w:val="Default"/>
        <w:ind w:left="425" w:hangingChars="185" w:hanging="425"/>
        <w:rPr>
          <w:rFonts w:ascii="UD デジタル 教科書体 NK-R" w:eastAsia="UD デジタル 教科書体 NK-R" w:hAnsi="ＭＳ 明朝"/>
          <w:sz w:val="23"/>
          <w:szCs w:val="23"/>
        </w:rPr>
      </w:pPr>
      <w:r w:rsidRPr="00152692">
        <w:rPr>
          <w:rFonts w:ascii="UD デジタル 教科書体 NK-R" w:eastAsia="UD デジタル 教科書体 NK-R" w:hAnsi="ＭＳ 明朝" w:hint="eastAsia"/>
          <w:sz w:val="23"/>
          <w:szCs w:val="23"/>
        </w:rPr>
        <w:t>（４）利用者が必要とする情報を容易に発信・取得できるホームページ等とすること。</w:t>
      </w:r>
    </w:p>
    <w:p w14:paraId="137EF6E6" w14:textId="590DA03C" w:rsidR="000F50FB" w:rsidRPr="00152692" w:rsidRDefault="000F50FB" w:rsidP="00AB17D9">
      <w:pPr>
        <w:pStyle w:val="Default"/>
        <w:ind w:left="425" w:hangingChars="185" w:hanging="425"/>
        <w:rPr>
          <w:rFonts w:ascii="UD デジタル 教科書体 NK-R" w:eastAsia="UD デジタル 教科書体 NK-R" w:hAnsi="ＭＳ 明朝"/>
          <w:sz w:val="23"/>
          <w:szCs w:val="23"/>
        </w:rPr>
      </w:pPr>
      <w:r w:rsidRPr="00152692">
        <w:rPr>
          <w:rFonts w:ascii="UD デジタル 教科書体 NK-R" w:eastAsia="UD デジタル 教科書体 NK-R" w:hAnsi="ＭＳ 明朝" w:hint="eastAsia"/>
          <w:sz w:val="23"/>
          <w:szCs w:val="23"/>
        </w:rPr>
        <w:t>（５）利用者が大阪府のサービスをより身近に利用できる機能を有するホームページ等とすること。</w:t>
      </w:r>
    </w:p>
    <w:p w14:paraId="08D29E2A" w14:textId="4381DB75" w:rsidR="000F50FB" w:rsidRPr="00152692" w:rsidRDefault="000F50FB" w:rsidP="00AB17D9">
      <w:pPr>
        <w:pStyle w:val="Default"/>
        <w:ind w:left="425" w:hangingChars="185" w:hanging="425"/>
        <w:rPr>
          <w:rFonts w:ascii="UD デジタル 教科書体 NK-R" w:eastAsia="UD デジタル 教科書体 NK-R" w:hAnsi="ＭＳ 明朝"/>
          <w:sz w:val="23"/>
          <w:szCs w:val="23"/>
        </w:rPr>
      </w:pPr>
      <w:r w:rsidRPr="00152692">
        <w:rPr>
          <w:rFonts w:ascii="UD デジタル 教科書体 NK-R" w:eastAsia="UD デジタル 教科書体 NK-R" w:hAnsi="ＭＳ 明朝" w:hint="eastAsia"/>
          <w:sz w:val="23"/>
          <w:szCs w:val="23"/>
        </w:rPr>
        <w:t>（６）情報発信メディアとの連携に関する支援を行い、協賛店、自治体職員、事務局等が容易に情報発信業務等を行うことができること。</w:t>
      </w:r>
    </w:p>
    <w:p w14:paraId="130A651C" w14:textId="025D89EF" w:rsidR="000F50FB" w:rsidRPr="00152692" w:rsidRDefault="000F50FB" w:rsidP="00AB17D9">
      <w:pPr>
        <w:pStyle w:val="Default"/>
        <w:ind w:left="425" w:hangingChars="185" w:hanging="425"/>
        <w:rPr>
          <w:rFonts w:ascii="UD デジタル 教科書体 NK-R" w:eastAsia="UD デジタル 教科書体 NK-R" w:hAnsi="ＭＳ 明朝"/>
          <w:sz w:val="23"/>
          <w:szCs w:val="23"/>
        </w:rPr>
      </w:pPr>
      <w:r w:rsidRPr="00152692">
        <w:rPr>
          <w:rFonts w:ascii="UD デジタル 教科書体 NK-R" w:eastAsia="UD デジタル 教科書体 NK-R" w:hAnsi="ＭＳ 明朝" w:hint="eastAsia"/>
          <w:sz w:val="23"/>
          <w:szCs w:val="23"/>
        </w:rPr>
        <w:t>（７）子育て世代等に対して、身体的制約、利用環境に関係なく情報を取得できるホームページを提供するために達成基準等級「AA」に準拠すること。</w:t>
      </w:r>
    </w:p>
    <w:p w14:paraId="2B4E8F11" w14:textId="755C83DB" w:rsidR="000F50FB" w:rsidRPr="00152692" w:rsidRDefault="000F50FB" w:rsidP="00AB17D9">
      <w:pPr>
        <w:pStyle w:val="Default"/>
        <w:ind w:left="425" w:hangingChars="185" w:hanging="425"/>
        <w:rPr>
          <w:rFonts w:ascii="UD デジタル 教科書体 NK-R" w:eastAsia="UD デジタル 教科書体 NK-R" w:hAnsi="ＭＳ 明朝"/>
          <w:sz w:val="23"/>
          <w:szCs w:val="23"/>
        </w:rPr>
      </w:pPr>
      <w:r w:rsidRPr="00152692">
        <w:rPr>
          <w:rFonts w:ascii="UD デジタル 教科書体 NK-R" w:eastAsia="UD デジタル 教科書体 NK-R" w:hAnsi="ＭＳ 明朝" w:hint="eastAsia"/>
          <w:sz w:val="23"/>
          <w:szCs w:val="23"/>
        </w:rPr>
        <w:t>（８）将来的な拡張性の確保及び柔軟性の高いホームページ等とすること。</w:t>
      </w:r>
    </w:p>
    <w:p w14:paraId="793B5A85" w14:textId="47B533A5" w:rsidR="000F50FB" w:rsidRPr="003045A5" w:rsidRDefault="000F50FB" w:rsidP="00AB17D9">
      <w:pPr>
        <w:pStyle w:val="Default"/>
        <w:ind w:left="425" w:hangingChars="185" w:hanging="425"/>
        <w:rPr>
          <w:rFonts w:ascii="UD デジタル 教科書体 NK-R" w:eastAsia="UD デジタル 教科書体 NK-R" w:hAnsi="ＭＳ 明朝"/>
          <w:sz w:val="23"/>
          <w:szCs w:val="23"/>
        </w:rPr>
      </w:pPr>
      <w:r w:rsidRPr="00152692">
        <w:rPr>
          <w:rFonts w:ascii="UD デジタル 教科書体 NK-R" w:eastAsia="UD デジタル 教科書体 NK-R" w:hAnsi="ＭＳ 明朝" w:hint="eastAsia"/>
          <w:sz w:val="23"/>
          <w:szCs w:val="23"/>
        </w:rPr>
        <w:t>（９）実施内容について、大</w:t>
      </w:r>
      <w:r w:rsidRPr="003045A5">
        <w:rPr>
          <w:rFonts w:ascii="UD デジタル 教科書体 NK-R" w:eastAsia="UD デジタル 教科書体 NK-R" w:hAnsi="ＭＳ 明朝" w:hint="eastAsia"/>
          <w:sz w:val="23"/>
          <w:szCs w:val="23"/>
        </w:rPr>
        <w:t>阪府に承認を得ること。</w:t>
      </w:r>
      <w:r w:rsidR="007A3EC0" w:rsidRPr="003045A5">
        <w:rPr>
          <w:rFonts w:ascii="UD デジタル 教科書体 NK-R" w:eastAsia="UD デジタル 教科書体 NK-R" w:hAnsi="ＭＳ 明朝" w:hint="eastAsia"/>
          <w:sz w:val="23"/>
          <w:szCs w:val="23"/>
        </w:rPr>
        <w:t>また、そのための情報（実施目的・課題、効果、スケジュール、内容（複数案）</w:t>
      </w:r>
      <w:r w:rsidR="00C95C00" w:rsidRPr="003045A5">
        <w:rPr>
          <w:rFonts w:ascii="UD デジタル 教科書体 NK-R" w:eastAsia="UD デジタル 教科書体 NK-R" w:hAnsi="ＭＳ 明朝" w:hint="eastAsia"/>
          <w:sz w:val="23"/>
          <w:szCs w:val="23"/>
        </w:rPr>
        <w:t>）</w:t>
      </w:r>
      <w:r w:rsidR="007A3EC0" w:rsidRPr="003045A5">
        <w:rPr>
          <w:rFonts w:ascii="UD デジタル 教科書体 NK-R" w:eastAsia="UD デジタル 教科書体 NK-R" w:hAnsi="ＭＳ 明朝" w:hint="eastAsia"/>
          <w:sz w:val="23"/>
          <w:szCs w:val="23"/>
        </w:rPr>
        <w:t>等を提示・協議すること。</w:t>
      </w:r>
    </w:p>
    <w:p w14:paraId="65A6D2B0" w14:textId="77777777" w:rsidR="000F50FB" w:rsidRPr="003045A5" w:rsidRDefault="000F50FB" w:rsidP="00150190">
      <w:pPr>
        <w:pStyle w:val="Default"/>
        <w:rPr>
          <w:rFonts w:ascii="UD デジタル 教科書体 NK-R" w:eastAsia="UD デジタル 教科書体 NK-R" w:hAnsi="ＭＳ 明朝"/>
          <w:sz w:val="23"/>
          <w:szCs w:val="23"/>
        </w:rPr>
      </w:pPr>
    </w:p>
    <w:p w14:paraId="4C57FBE7" w14:textId="28B8FC08" w:rsidR="00150190" w:rsidRPr="00152692" w:rsidRDefault="000F50FB" w:rsidP="00150190">
      <w:pPr>
        <w:pStyle w:val="Default"/>
        <w:rPr>
          <w:rFonts w:ascii="UD デジタル 教科書体 NK-R" w:eastAsia="UD デジタル 教科書体 NK-R" w:hAnsi="ＭＳ 明朝"/>
          <w:sz w:val="23"/>
          <w:szCs w:val="23"/>
        </w:rPr>
      </w:pPr>
      <w:r w:rsidRPr="003045A5">
        <w:rPr>
          <w:rFonts w:ascii="UD デジタル 教科書体 NK-R" w:eastAsia="UD デジタル 教科書体 NK-R" w:hAnsi="ＭＳ 明朝" w:hint="eastAsia"/>
          <w:sz w:val="23"/>
          <w:szCs w:val="23"/>
        </w:rPr>
        <w:t>２</w:t>
      </w:r>
      <w:r w:rsidR="00150190" w:rsidRPr="003045A5">
        <w:rPr>
          <w:rFonts w:ascii="UD デジタル 教科書体 NK-R" w:eastAsia="UD デジタル 教科書体 NK-R" w:hAnsi="ＭＳ 明朝" w:hint="eastAsia"/>
          <w:sz w:val="23"/>
          <w:szCs w:val="23"/>
        </w:rPr>
        <w:t xml:space="preserve">　移行期限等</w:t>
      </w:r>
    </w:p>
    <w:p w14:paraId="6667B60A" w14:textId="59924205" w:rsidR="00150190" w:rsidRPr="00152692" w:rsidRDefault="00150190" w:rsidP="00150190">
      <w:pPr>
        <w:pStyle w:val="Default"/>
        <w:ind w:leftChars="100" w:left="210" w:firstLineChars="100" w:firstLine="230"/>
        <w:rPr>
          <w:rFonts w:ascii="UD デジタル 教科書体 NK-R" w:eastAsia="UD デジタル 教科書体 NK-R" w:hAnsi="ＭＳ 明朝"/>
          <w:sz w:val="23"/>
          <w:szCs w:val="23"/>
        </w:rPr>
      </w:pPr>
      <w:r w:rsidRPr="00152692">
        <w:rPr>
          <w:rFonts w:ascii="UD デジタル 教科書体 NK-R" w:eastAsia="UD デジタル 教科書体 NK-R" w:hAnsi="ＭＳ 明朝" w:hint="eastAsia"/>
          <w:sz w:val="23"/>
          <w:szCs w:val="23"/>
        </w:rPr>
        <w:t>旧事業者から受託者への引継ぎ期間は契約締結日から令和６年５月31日までとする。この期間内に旧事業者と直接やり取りをし、ポータルサイトを継続して安定稼働及び改修するために必要なあらゆる準備及びノウハウ習得を行うこと。また、移行スケジュール等については、大阪府に計画内容を報告のうえ、承認を得ること。なお、旧事業者に対しては同期間内での引継ぎ対応をあらかじめ</w:t>
      </w:r>
      <w:r w:rsidR="007A3EC0" w:rsidRPr="00152692">
        <w:rPr>
          <w:rFonts w:ascii="UD デジタル 教科書体 NK-R" w:eastAsia="UD デジタル 教科書体 NK-R" w:hAnsi="ＭＳ 明朝" w:hint="eastAsia"/>
          <w:sz w:val="23"/>
          <w:szCs w:val="23"/>
        </w:rPr>
        <w:t>大阪府</w:t>
      </w:r>
      <w:r w:rsidRPr="00152692">
        <w:rPr>
          <w:rFonts w:ascii="UD デジタル 教科書体 NK-R" w:eastAsia="UD デジタル 教科書体 NK-R" w:hAnsi="ＭＳ 明朝" w:hint="eastAsia"/>
          <w:sz w:val="23"/>
          <w:szCs w:val="23"/>
        </w:rPr>
        <w:t>から指示しておく。</w:t>
      </w:r>
    </w:p>
    <w:p w14:paraId="33BF97C4" w14:textId="77777777" w:rsidR="00150190" w:rsidRPr="00152692" w:rsidRDefault="00150190" w:rsidP="00150190">
      <w:pPr>
        <w:pStyle w:val="Default"/>
        <w:rPr>
          <w:rFonts w:ascii="UD デジタル 教科書体 NK-R" w:eastAsia="UD デジタル 教科書体 NK-R" w:hAnsi="ＭＳ 明朝"/>
          <w:sz w:val="23"/>
          <w:szCs w:val="23"/>
        </w:rPr>
      </w:pPr>
    </w:p>
    <w:p w14:paraId="582E16E3" w14:textId="174AA22C" w:rsidR="00150190" w:rsidRPr="00152692" w:rsidRDefault="000F50FB" w:rsidP="00150190">
      <w:pPr>
        <w:pStyle w:val="Default"/>
        <w:rPr>
          <w:rFonts w:ascii="UD デジタル 教科書体 NK-R" w:eastAsia="UD デジタル 教科書体 NK-R" w:hAnsi="ＭＳ 明朝"/>
          <w:sz w:val="23"/>
          <w:szCs w:val="23"/>
        </w:rPr>
      </w:pPr>
      <w:r w:rsidRPr="00152692">
        <w:rPr>
          <w:rFonts w:ascii="UD デジタル 教科書体 NK-R" w:eastAsia="UD デジタル 教科書体 NK-R" w:hAnsi="ＭＳ 明朝" w:hint="eastAsia"/>
          <w:sz w:val="23"/>
          <w:szCs w:val="23"/>
        </w:rPr>
        <w:t xml:space="preserve">３　</w:t>
      </w:r>
      <w:r w:rsidR="00150190" w:rsidRPr="00152692">
        <w:rPr>
          <w:rFonts w:ascii="UD デジタル 教科書体 NK-R" w:eastAsia="UD デジタル 教科書体 NK-R" w:hAnsi="ＭＳ 明朝" w:hint="eastAsia"/>
          <w:sz w:val="23"/>
          <w:szCs w:val="23"/>
        </w:rPr>
        <w:t>現行仕様の理解</w:t>
      </w:r>
    </w:p>
    <w:p w14:paraId="7B30F6C0" w14:textId="4DCBAE1C" w:rsidR="00150190" w:rsidRDefault="00150190" w:rsidP="00150190">
      <w:pPr>
        <w:pStyle w:val="Default"/>
        <w:ind w:left="230" w:hangingChars="100" w:hanging="230"/>
        <w:rPr>
          <w:rFonts w:ascii="UD デジタル 教科書体 NK-R" w:eastAsia="UD デジタル 教科書体 NK-R" w:hAnsi="ＭＳ 明朝"/>
          <w:sz w:val="23"/>
          <w:szCs w:val="23"/>
        </w:rPr>
      </w:pPr>
      <w:r w:rsidRPr="00152692">
        <w:rPr>
          <w:rFonts w:ascii="UD デジタル 教科書体 NK-R" w:eastAsia="UD デジタル 教科書体 NK-R" w:hAnsi="ＭＳ 明朝" w:hint="eastAsia"/>
          <w:sz w:val="23"/>
          <w:szCs w:val="23"/>
        </w:rPr>
        <w:t xml:space="preserve">　　</w:t>
      </w:r>
      <w:r w:rsidR="00BA1806">
        <w:rPr>
          <w:rFonts w:ascii="UD デジタル 教科書体 NK-R" w:eastAsia="UD デジタル 教科書体 NK-R" w:hAnsi="ＭＳ 明朝" w:hint="eastAsia"/>
          <w:sz w:val="23"/>
          <w:szCs w:val="23"/>
        </w:rPr>
        <w:t xml:space="preserve">　</w:t>
      </w:r>
      <w:r w:rsidRPr="00152692">
        <w:rPr>
          <w:rFonts w:ascii="UD デジタル 教科書体 NK-R" w:eastAsia="UD デジタル 教科書体 NK-R" w:hAnsi="ＭＳ 明朝" w:hint="eastAsia"/>
          <w:sz w:val="23"/>
          <w:szCs w:val="23"/>
        </w:rPr>
        <w:t>受託者は、（別紙２）</w:t>
      </w:r>
      <w:r w:rsidR="00EC4BDB" w:rsidRPr="00EC4BDB">
        <w:rPr>
          <w:rFonts w:ascii="UD デジタル 教科書体 NK-R" w:eastAsia="UD デジタル 教科書体 NK-R" w:hAnsi="ＭＳ 明朝" w:hint="eastAsia"/>
          <w:sz w:val="23"/>
          <w:szCs w:val="23"/>
        </w:rPr>
        <w:t>大阪府_子育て・結婚応援パスポート _基本構造(20240208</w:t>
      </w:r>
      <w:r w:rsidR="00EC4BDB">
        <w:rPr>
          <w:rFonts w:ascii="UD デジタル 教科書体 NK-R" w:eastAsia="UD デジタル 教科書体 NK-R" w:hAnsi="ＭＳ 明朝" w:hint="eastAsia"/>
          <w:sz w:val="23"/>
          <w:szCs w:val="23"/>
        </w:rPr>
        <w:t>時点</w:t>
      </w:r>
      <w:r w:rsidR="00EC4BDB" w:rsidRPr="00EC4BDB">
        <w:rPr>
          <w:rFonts w:ascii="UD デジタル 教科書体 NK-R" w:eastAsia="UD デジタル 教科書体 NK-R" w:hAnsi="ＭＳ 明朝" w:hint="eastAsia"/>
          <w:sz w:val="23"/>
          <w:szCs w:val="23"/>
        </w:rPr>
        <w:t>)</w:t>
      </w:r>
      <w:r w:rsidRPr="00152692">
        <w:rPr>
          <w:rFonts w:ascii="UD デジタル 教科書体 NK-R" w:eastAsia="UD デジタル 教科書体 NK-R" w:hAnsi="ＭＳ 明朝" w:hint="eastAsia"/>
          <w:sz w:val="23"/>
          <w:szCs w:val="23"/>
        </w:rPr>
        <w:t>、（別紙３）ＡＰＩ一覧及び（別紙４）情報セキュリティに関する基本要綱を参考にポータルサイトの現行仕様を理解したうえで、旧事業者からの業務引継ぎを受けること。不明点は引継ぎ期間中に旧事業者に確認するなどし、現行仕様を完全に把握したうえで業務にあたること。</w:t>
      </w:r>
    </w:p>
    <w:p w14:paraId="2077205C" w14:textId="77777777" w:rsidR="00150190" w:rsidRPr="00152692" w:rsidRDefault="00150190" w:rsidP="00150190">
      <w:pPr>
        <w:pStyle w:val="Default"/>
        <w:rPr>
          <w:rFonts w:ascii="UD デジタル 教科書体 NK-R" w:eastAsia="UD デジタル 教科書体 NK-R" w:hAnsi="ＭＳ 明朝"/>
          <w:sz w:val="23"/>
          <w:szCs w:val="23"/>
        </w:rPr>
      </w:pPr>
    </w:p>
    <w:p w14:paraId="15211F99" w14:textId="10D21C0C" w:rsidR="00150190" w:rsidRPr="00152692" w:rsidRDefault="000F50FB" w:rsidP="00BA1806">
      <w:pPr>
        <w:pStyle w:val="Default"/>
        <w:rPr>
          <w:rFonts w:ascii="UD デジタル 教科書体 NK-R" w:eastAsia="UD デジタル 教科書体 NK-R" w:hAnsi="ＭＳ 明朝"/>
          <w:sz w:val="23"/>
          <w:szCs w:val="23"/>
        </w:rPr>
      </w:pPr>
      <w:r w:rsidRPr="00152692">
        <w:rPr>
          <w:rFonts w:ascii="UD デジタル 教科書体 NK-R" w:eastAsia="UD デジタル 教科書体 NK-R" w:hAnsi="ＭＳ 明朝" w:hint="eastAsia"/>
          <w:sz w:val="23"/>
          <w:szCs w:val="23"/>
        </w:rPr>
        <w:t xml:space="preserve">４　</w:t>
      </w:r>
      <w:r w:rsidR="00150190" w:rsidRPr="00152692">
        <w:rPr>
          <w:rFonts w:ascii="UD デジタル 教科書体 NK-R" w:eastAsia="UD デジタル 教科書体 NK-R" w:hAnsi="ＭＳ 明朝" w:hint="eastAsia"/>
          <w:sz w:val="23"/>
          <w:szCs w:val="23"/>
        </w:rPr>
        <w:t>移行作業等</w:t>
      </w:r>
    </w:p>
    <w:p w14:paraId="32C5F092" w14:textId="3BD883E2" w:rsidR="00150190" w:rsidRPr="00152692" w:rsidRDefault="00150190" w:rsidP="00BA1806">
      <w:pPr>
        <w:pStyle w:val="Default"/>
        <w:ind w:left="690" w:hangingChars="300" w:hanging="690"/>
        <w:rPr>
          <w:rFonts w:ascii="UD デジタル 教科書体 NK-R" w:eastAsia="UD デジタル 教科書体 NK-R" w:hAnsi="ＭＳ 明朝"/>
          <w:sz w:val="23"/>
          <w:szCs w:val="23"/>
        </w:rPr>
      </w:pPr>
      <w:r w:rsidRPr="00152692">
        <w:rPr>
          <w:rFonts w:ascii="UD デジタル 教科書体 NK-R" w:eastAsia="UD デジタル 教科書体 NK-R" w:hAnsi="ＭＳ 明朝" w:hint="eastAsia"/>
          <w:sz w:val="23"/>
          <w:szCs w:val="23"/>
        </w:rPr>
        <w:t>（１）引継ぎ期間内に、適切な</w:t>
      </w:r>
      <w:r w:rsidR="00EC4BDB">
        <w:rPr>
          <w:rFonts w:ascii="UD デジタル 教科書体 NK-R" w:eastAsia="UD デジタル 教科書体 NK-R" w:hAnsi="ＭＳ 明朝" w:hint="eastAsia"/>
          <w:sz w:val="23"/>
          <w:szCs w:val="23"/>
        </w:rPr>
        <w:t>移行等</w:t>
      </w:r>
      <w:r w:rsidRPr="00152692">
        <w:rPr>
          <w:rFonts w:ascii="UD デジタル 教科書体 NK-R" w:eastAsia="UD デジタル 教科書体 NK-R" w:hAnsi="ＭＳ 明朝" w:hint="eastAsia"/>
          <w:sz w:val="23"/>
          <w:szCs w:val="23"/>
        </w:rPr>
        <w:t>先サーバーを</w:t>
      </w:r>
      <w:r w:rsidR="00EC4BDB">
        <w:rPr>
          <w:rFonts w:ascii="UD デジタル 教科書体 NK-R" w:eastAsia="UD デジタル 教科書体 NK-R" w:hAnsi="ＭＳ 明朝" w:hint="eastAsia"/>
          <w:sz w:val="23"/>
          <w:szCs w:val="23"/>
        </w:rPr>
        <w:t>等を</w:t>
      </w:r>
      <w:r w:rsidRPr="00152692">
        <w:rPr>
          <w:rFonts w:ascii="UD デジタル 教科書体 NK-R" w:eastAsia="UD デジタル 教科書体 NK-R" w:hAnsi="ＭＳ 明朝" w:hint="eastAsia"/>
          <w:sz w:val="23"/>
          <w:szCs w:val="23"/>
        </w:rPr>
        <w:t>受託者が用意し、移行等を完了させること。</w:t>
      </w:r>
    </w:p>
    <w:p w14:paraId="5B262230" w14:textId="77777777" w:rsidR="004230BB" w:rsidRDefault="00150190" w:rsidP="004230BB">
      <w:pPr>
        <w:pStyle w:val="Default"/>
        <w:ind w:left="690" w:hangingChars="300" w:hanging="690"/>
        <w:rPr>
          <w:rFonts w:ascii="UD デジタル 教科書体 NK-R" w:eastAsia="UD デジタル 教科書体 NK-R" w:hAnsi="ＭＳ 明朝"/>
          <w:sz w:val="23"/>
          <w:szCs w:val="23"/>
        </w:rPr>
      </w:pPr>
      <w:r w:rsidRPr="00152692">
        <w:rPr>
          <w:rFonts w:ascii="UD デジタル 教科書体 NK-R" w:eastAsia="UD デジタル 教科書体 NK-R" w:hAnsi="ＭＳ 明朝" w:hint="eastAsia"/>
          <w:sz w:val="23"/>
          <w:szCs w:val="23"/>
        </w:rPr>
        <w:t>（２）引継ぎ期間内に、上記（１）のほかに必要なシステム</w:t>
      </w:r>
      <w:r w:rsidR="00EC4BDB">
        <w:rPr>
          <w:rFonts w:ascii="UD デジタル 教科書体 NK-R" w:eastAsia="UD デジタル 教科書体 NK-R" w:hAnsi="ＭＳ 明朝" w:hint="eastAsia"/>
          <w:sz w:val="23"/>
          <w:szCs w:val="23"/>
        </w:rPr>
        <w:t>移行等</w:t>
      </w:r>
      <w:r w:rsidRPr="00152692">
        <w:rPr>
          <w:rFonts w:ascii="UD デジタル 教科書体 NK-R" w:eastAsia="UD デジタル 教科書体 NK-R" w:hAnsi="ＭＳ 明朝" w:hint="eastAsia"/>
          <w:sz w:val="23"/>
          <w:szCs w:val="23"/>
        </w:rPr>
        <w:t>作業（外部サービスの利用ライセンス</w:t>
      </w:r>
    </w:p>
    <w:p w14:paraId="6EAAEF85" w14:textId="794159FC" w:rsidR="00150190" w:rsidRPr="00152692" w:rsidRDefault="00150190" w:rsidP="004230BB">
      <w:pPr>
        <w:pStyle w:val="Default"/>
        <w:ind w:leftChars="200" w:left="650" w:hangingChars="100" w:hanging="230"/>
        <w:rPr>
          <w:rFonts w:ascii="UD デジタル 教科書体 NK-R" w:eastAsia="UD デジタル 教科書体 NK-R" w:hAnsi="ＭＳ 明朝"/>
          <w:sz w:val="23"/>
          <w:szCs w:val="23"/>
        </w:rPr>
      </w:pPr>
      <w:r w:rsidRPr="00152692">
        <w:rPr>
          <w:rFonts w:ascii="UD デジタル 教科書体 NK-R" w:eastAsia="UD デジタル 教科書体 NK-R" w:hAnsi="ＭＳ 明朝" w:hint="eastAsia"/>
          <w:sz w:val="23"/>
          <w:szCs w:val="23"/>
        </w:rPr>
        <w:t>準備や連携設定も含む）をすべて完了させること。</w:t>
      </w:r>
    </w:p>
    <w:p w14:paraId="04EEB9B9" w14:textId="77777777" w:rsidR="004230BB" w:rsidRDefault="00150190" w:rsidP="00BA1806">
      <w:pPr>
        <w:pStyle w:val="Default"/>
        <w:ind w:left="690" w:hangingChars="300" w:hanging="690"/>
        <w:rPr>
          <w:rFonts w:ascii="UD デジタル 教科書体 NK-R" w:eastAsia="UD デジタル 教科書体 NK-R" w:hAnsi="ＭＳ 明朝"/>
          <w:sz w:val="23"/>
          <w:szCs w:val="23"/>
        </w:rPr>
      </w:pPr>
      <w:r w:rsidRPr="00152692">
        <w:rPr>
          <w:rFonts w:ascii="UD デジタル 教科書体 NK-R" w:eastAsia="UD デジタル 教科書体 NK-R" w:hAnsi="ＭＳ 明朝" w:hint="eastAsia"/>
          <w:sz w:val="23"/>
          <w:szCs w:val="23"/>
        </w:rPr>
        <w:t>（３）引継ぎ期間内に、</w:t>
      </w:r>
      <w:r w:rsidR="00EC4BDB">
        <w:rPr>
          <w:rFonts w:ascii="UD デジタル 教科書体 NK-R" w:eastAsia="UD デジタル 教科書体 NK-R" w:hAnsi="ＭＳ 明朝" w:hint="eastAsia"/>
          <w:sz w:val="23"/>
          <w:szCs w:val="23"/>
        </w:rPr>
        <w:t>移行等</w:t>
      </w:r>
      <w:r w:rsidRPr="00152692">
        <w:rPr>
          <w:rFonts w:ascii="UD デジタル 教科書体 NK-R" w:eastAsia="UD デジタル 教科書体 NK-R" w:hAnsi="ＭＳ 明朝" w:hint="eastAsia"/>
          <w:sz w:val="23"/>
          <w:szCs w:val="23"/>
        </w:rPr>
        <w:t>先環境でのポータルサイトの稼働を開始すること。なお、</w:t>
      </w:r>
      <w:r w:rsidR="00EC4BDB">
        <w:rPr>
          <w:rFonts w:ascii="UD デジタル 教科書体 NK-R" w:eastAsia="UD デジタル 教科書体 NK-R" w:hAnsi="ＭＳ 明朝" w:hint="eastAsia"/>
          <w:sz w:val="23"/>
          <w:szCs w:val="23"/>
        </w:rPr>
        <w:t>移行等</w:t>
      </w:r>
      <w:r w:rsidRPr="00152692">
        <w:rPr>
          <w:rFonts w:ascii="UD デジタル 教科書体 NK-R" w:eastAsia="UD デジタル 教科書体 NK-R" w:hAnsi="ＭＳ 明朝" w:hint="eastAsia"/>
          <w:sz w:val="23"/>
          <w:szCs w:val="23"/>
        </w:rPr>
        <w:t>に際して</w:t>
      </w:r>
    </w:p>
    <w:p w14:paraId="3F04495D" w14:textId="77777777" w:rsidR="004230BB" w:rsidRDefault="00150190" w:rsidP="004230BB">
      <w:pPr>
        <w:pStyle w:val="Default"/>
        <w:ind w:firstLineChars="200" w:firstLine="460"/>
        <w:rPr>
          <w:rFonts w:ascii="UD デジタル 教科書体 NK-R" w:eastAsia="UD デジタル 教科書体 NK-R" w:hAnsi="ＭＳ 明朝"/>
          <w:sz w:val="23"/>
          <w:szCs w:val="23"/>
        </w:rPr>
      </w:pPr>
      <w:r w:rsidRPr="00152692">
        <w:rPr>
          <w:rFonts w:ascii="UD デジタル 教科書体 NK-R" w:eastAsia="UD デジタル 教科書体 NK-R" w:hAnsi="ＭＳ 明朝" w:hint="eastAsia"/>
          <w:sz w:val="23"/>
          <w:szCs w:val="23"/>
        </w:rPr>
        <w:t>も連続稼働させることを原則とするが、やむを得ず稼働停止を伴う場合は予め</w:t>
      </w:r>
      <w:r w:rsidR="00EC4BDB">
        <w:rPr>
          <w:rFonts w:ascii="UD デジタル 教科書体 NK-R" w:eastAsia="UD デジタル 教科書体 NK-R" w:hAnsi="ＭＳ 明朝" w:hint="eastAsia"/>
          <w:sz w:val="23"/>
          <w:szCs w:val="23"/>
        </w:rPr>
        <w:t>大阪府</w:t>
      </w:r>
      <w:r w:rsidRPr="00152692">
        <w:rPr>
          <w:rFonts w:ascii="UD デジタル 教科書体 NK-R" w:eastAsia="UD デジタル 教科書体 NK-R" w:hAnsi="ＭＳ 明朝" w:hint="eastAsia"/>
          <w:sz w:val="23"/>
          <w:szCs w:val="23"/>
        </w:rPr>
        <w:t>と協議し、</w:t>
      </w:r>
    </w:p>
    <w:p w14:paraId="2EB3C365" w14:textId="7543A455" w:rsidR="00150190" w:rsidRPr="00152692" w:rsidRDefault="00150190" w:rsidP="004230BB">
      <w:pPr>
        <w:pStyle w:val="Default"/>
        <w:ind w:firstLineChars="200" w:firstLine="460"/>
        <w:rPr>
          <w:rFonts w:ascii="UD デジタル 教科書体 NK-R" w:eastAsia="UD デジタル 教科書体 NK-R" w:hAnsi="ＭＳ 明朝"/>
          <w:sz w:val="23"/>
          <w:szCs w:val="23"/>
        </w:rPr>
      </w:pPr>
      <w:r w:rsidRPr="00152692">
        <w:rPr>
          <w:rFonts w:ascii="UD デジタル 教科書体 NK-R" w:eastAsia="UD デジタル 教科書体 NK-R" w:hAnsi="ＭＳ 明朝" w:hint="eastAsia"/>
          <w:sz w:val="23"/>
          <w:szCs w:val="23"/>
        </w:rPr>
        <w:t>必要最小限の稼働停止に留めること。</w:t>
      </w:r>
    </w:p>
    <w:p w14:paraId="20249A6B" w14:textId="77777777" w:rsidR="00BA1806" w:rsidRDefault="00150190" w:rsidP="00BA1806">
      <w:pPr>
        <w:pStyle w:val="Default"/>
        <w:ind w:left="690" w:hangingChars="300" w:hanging="690"/>
        <w:rPr>
          <w:rFonts w:ascii="UD デジタル 教科書体 NK-R" w:eastAsia="UD デジタル 教科書体 NK-R" w:hAnsi="ＭＳ 明朝"/>
          <w:sz w:val="23"/>
          <w:szCs w:val="23"/>
        </w:rPr>
      </w:pPr>
      <w:r w:rsidRPr="00152692">
        <w:rPr>
          <w:rFonts w:ascii="UD デジタル 教科書体 NK-R" w:eastAsia="UD デジタル 教科書体 NK-R" w:hAnsi="ＭＳ 明朝" w:hint="eastAsia"/>
          <w:sz w:val="23"/>
          <w:szCs w:val="23"/>
        </w:rPr>
        <w:t>（４）サーバーについては、情報セキュリティマネジメントシステム(ISMS)に関する国際規格である</w:t>
      </w:r>
    </w:p>
    <w:p w14:paraId="415BB9C1" w14:textId="113085E4" w:rsidR="00150190" w:rsidRDefault="00150190" w:rsidP="00BA1806">
      <w:pPr>
        <w:pStyle w:val="Default"/>
        <w:ind w:leftChars="200" w:left="650" w:hangingChars="100" w:hanging="230"/>
        <w:rPr>
          <w:rFonts w:ascii="UD デジタル 教科書体 NK-R" w:eastAsia="UD デジタル 教科書体 NK-R" w:hAnsi="ＭＳ 明朝"/>
          <w:sz w:val="23"/>
          <w:szCs w:val="23"/>
        </w:rPr>
      </w:pPr>
      <w:r w:rsidRPr="00152692">
        <w:rPr>
          <w:rFonts w:ascii="UD デジタル 教科書体 NK-R" w:eastAsia="UD デジタル 教科書体 NK-R" w:hAnsi="ＭＳ 明朝" w:hint="eastAsia"/>
          <w:sz w:val="23"/>
          <w:szCs w:val="23"/>
        </w:rPr>
        <w:t>ISO/IEC 27001を取得した事業者から調達すること。</w:t>
      </w:r>
    </w:p>
    <w:p w14:paraId="0D8D4629" w14:textId="77777777" w:rsidR="003045A5" w:rsidRPr="00152692" w:rsidRDefault="003045A5" w:rsidP="00BA1806">
      <w:pPr>
        <w:pStyle w:val="Default"/>
        <w:ind w:leftChars="200" w:left="650" w:hangingChars="100" w:hanging="230"/>
        <w:rPr>
          <w:rFonts w:ascii="UD デジタル 教科書体 NK-R" w:eastAsia="UD デジタル 教科書体 NK-R" w:hAnsi="ＭＳ 明朝"/>
          <w:sz w:val="23"/>
          <w:szCs w:val="23"/>
        </w:rPr>
      </w:pPr>
    </w:p>
    <w:p w14:paraId="1939F7FD" w14:textId="77777777" w:rsidR="00BA1806" w:rsidRDefault="00BA1806" w:rsidP="00BA1806">
      <w:pPr>
        <w:pStyle w:val="Default"/>
        <w:rPr>
          <w:rFonts w:ascii="UD デジタル 教科書体 NK-R" w:eastAsia="UD デジタル 教科書体 NK-R" w:hAnsi="ＭＳ 明朝"/>
          <w:sz w:val="23"/>
          <w:szCs w:val="23"/>
        </w:rPr>
      </w:pPr>
      <w:r>
        <w:rPr>
          <w:rFonts w:ascii="UD デジタル 教科書体 NK-R" w:eastAsia="UD デジタル 教科書体 NK-R" w:hAnsi="ＭＳ 明朝" w:hint="eastAsia"/>
          <w:sz w:val="23"/>
          <w:szCs w:val="23"/>
        </w:rPr>
        <w:t xml:space="preserve">5 </w:t>
      </w:r>
      <w:r w:rsidR="00150190" w:rsidRPr="00152692">
        <w:rPr>
          <w:rFonts w:ascii="UD デジタル 教科書体 NK-R" w:eastAsia="UD デジタル 教科書体 NK-R" w:hAnsi="ＭＳ 明朝" w:hint="eastAsia"/>
          <w:sz w:val="23"/>
          <w:szCs w:val="23"/>
        </w:rPr>
        <w:t>移行後検査等</w:t>
      </w:r>
    </w:p>
    <w:p w14:paraId="24C6D795" w14:textId="2E57DB7B" w:rsidR="00150190" w:rsidRPr="00152692" w:rsidRDefault="00150190" w:rsidP="00BA1806">
      <w:pPr>
        <w:pStyle w:val="Default"/>
        <w:ind w:leftChars="100" w:left="210" w:firstLineChars="100" w:firstLine="230"/>
        <w:rPr>
          <w:rFonts w:ascii="UD デジタル 教科書体 NK-R" w:eastAsia="UD デジタル 教科書体 NK-R" w:hAnsi="ＭＳ 明朝"/>
          <w:sz w:val="23"/>
          <w:szCs w:val="23"/>
        </w:rPr>
      </w:pPr>
      <w:r w:rsidRPr="00152692">
        <w:rPr>
          <w:rFonts w:ascii="UD デジタル 教科書体 NK-R" w:eastAsia="UD デジタル 教科書体 NK-R" w:hAnsi="ＭＳ 明朝" w:hint="eastAsia"/>
          <w:sz w:val="23"/>
          <w:szCs w:val="23"/>
        </w:rPr>
        <w:t>受託者は、</w:t>
      </w:r>
      <w:r w:rsidR="00EC4BDB">
        <w:rPr>
          <w:rFonts w:ascii="UD デジタル 教科書体 NK-R" w:eastAsia="UD デジタル 教科書体 NK-R" w:hAnsi="ＭＳ 明朝" w:hint="eastAsia"/>
          <w:sz w:val="23"/>
          <w:szCs w:val="23"/>
        </w:rPr>
        <w:t>移行等</w:t>
      </w:r>
      <w:r w:rsidRPr="00152692">
        <w:rPr>
          <w:rFonts w:ascii="UD デジタル 教科書体 NK-R" w:eastAsia="UD デジタル 教科書体 NK-R" w:hAnsi="ＭＳ 明朝" w:hint="eastAsia"/>
          <w:sz w:val="23"/>
          <w:szCs w:val="23"/>
        </w:rPr>
        <w:t>完了後に、ポータルサイトが正常に稼働していることを検査し、</w:t>
      </w:r>
      <w:r w:rsidR="00EC4BDB">
        <w:rPr>
          <w:rFonts w:ascii="UD デジタル 教科書体 NK-R" w:eastAsia="UD デジタル 教科書体 NK-R" w:hAnsi="ＭＳ 明朝" w:hint="eastAsia"/>
          <w:sz w:val="23"/>
          <w:szCs w:val="23"/>
        </w:rPr>
        <w:t>大阪府</w:t>
      </w:r>
      <w:r w:rsidRPr="00152692">
        <w:rPr>
          <w:rFonts w:ascii="UD デジタル 教科書体 NK-R" w:eastAsia="UD デジタル 教科書体 NK-R" w:hAnsi="ＭＳ 明朝" w:hint="eastAsia"/>
          <w:sz w:val="23"/>
          <w:szCs w:val="23"/>
        </w:rPr>
        <w:t>に報告すること。万一問題が発見された場合は、ただちに</w:t>
      </w:r>
      <w:r w:rsidR="00EC4BDB">
        <w:rPr>
          <w:rFonts w:ascii="UD デジタル 教科書体 NK-R" w:eastAsia="UD デジタル 教科書体 NK-R" w:hAnsi="ＭＳ 明朝" w:hint="eastAsia"/>
          <w:sz w:val="23"/>
          <w:szCs w:val="23"/>
        </w:rPr>
        <w:t>大阪府</w:t>
      </w:r>
      <w:r w:rsidRPr="00152692">
        <w:rPr>
          <w:rFonts w:ascii="UD デジタル 教科書体 NK-R" w:eastAsia="UD デジタル 教科書体 NK-R" w:hAnsi="ＭＳ 明朝" w:hint="eastAsia"/>
          <w:sz w:val="23"/>
          <w:szCs w:val="23"/>
        </w:rPr>
        <w:t>に報告するとともに、旧事業者と連携して引継ぎ期間内に問題を解決すること。</w:t>
      </w:r>
    </w:p>
    <w:p w14:paraId="7B4931A9" w14:textId="0BA3B057" w:rsidR="00150190" w:rsidRPr="009E2CF9" w:rsidRDefault="00150190" w:rsidP="00BA1806">
      <w:pPr>
        <w:pStyle w:val="Default"/>
        <w:rPr>
          <w:rFonts w:ascii="UD デジタル 教科書体 NK-R" w:eastAsia="UD デジタル 教科書体 NK-R" w:hAnsi="ＭＳ 明朝"/>
          <w:color w:val="auto"/>
          <w:sz w:val="23"/>
          <w:szCs w:val="23"/>
        </w:rPr>
      </w:pPr>
    </w:p>
    <w:p w14:paraId="61FE1929" w14:textId="3A907CEC" w:rsidR="00CC0996" w:rsidRPr="009E2CF9" w:rsidRDefault="00CC0996" w:rsidP="00BA1806">
      <w:pPr>
        <w:pStyle w:val="Default"/>
        <w:rPr>
          <w:rFonts w:ascii="UD デジタル 教科書体 NK-R" w:eastAsia="UD デジタル 教科書体 NK-R" w:hAnsi="ＭＳ 明朝"/>
          <w:color w:val="auto"/>
          <w:sz w:val="23"/>
          <w:szCs w:val="23"/>
        </w:rPr>
      </w:pPr>
      <w:r w:rsidRPr="009E2CF9">
        <w:rPr>
          <w:rFonts w:ascii="UD デジタル 教科書体 NK-R" w:eastAsia="UD デジタル 教科書体 NK-R" w:hAnsi="ＭＳ 明朝" w:hint="eastAsia"/>
          <w:color w:val="auto"/>
          <w:sz w:val="23"/>
          <w:szCs w:val="23"/>
        </w:rPr>
        <w:t>６　コンサルティング</w:t>
      </w:r>
    </w:p>
    <w:p w14:paraId="74C87AB4" w14:textId="77777777" w:rsidR="00BA1806" w:rsidRPr="009E2CF9" w:rsidRDefault="00CC0996" w:rsidP="00BA1806">
      <w:pPr>
        <w:pStyle w:val="Default"/>
        <w:ind w:left="690" w:hangingChars="300" w:hanging="690"/>
        <w:rPr>
          <w:rFonts w:ascii="UD デジタル 教科書体 NK-R" w:eastAsia="UD デジタル 教科書体 NK-R" w:hAnsi="ＭＳ 明朝"/>
          <w:color w:val="auto"/>
          <w:sz w:val="23"/>
          <w:szCs w:val="23"/>
        </w:rPr>
      </w:pPr>
      <w:r w:rsidRPr="009E2CF9">
        <w:rPr>
          <w:rFonts w:ascii="UD デジタル 教科書体 NK-R" w:eastAsia="UD デジタル 教科書体 NK-R" w:hAnsi="ＭＳ 明朝" w:hint="eastAsia"/>
          <w:color w:val="auto"/>
          <w:sz w:val="23"/>
          <w:szCs w:val="23"/>
        </w:rPr>
        <w:t>（１）サイトの問題点や改善点を分析して、その改善策を提案すること。また、不足しているコンテンツの</w:t>
      </w:r>
    </w:p>
    <w:p w14:paraId="6C181395" w14:textId="26786BB3" w:rsidR="00CC0996" w:rsidRPr="009E2CF9" w:rsidRDefault="00CC0996" w:rsidP="00BA1806">
      <w:pPr>
        <w:pStyle w:val="Default"/>
        <w:ind w:leftChars="200" w:left="650" w:hangingChars="100" w:hanging="230"/>
        <w:rPr>
          <w:rFonts w:ascii="UD デジタル 教科書体 NK-R" w:eastAsia="UD デジタル 教科書体 NK-R" w:hAnsi="ＭＳ 明朝"/>
          <w:color w:val="auto"/>
          <w:sz w:val="23"/>
          <w:szCs w:val="23"/>
        </w:rPr>
      </w:pPr>
      <w:r w:rsidRPr="009E2CF9">
        <w:rPr>
          <w:rFonts w:ascii="UD デジタル 教科書体 NK-R" w:eastAsia="UD デジタル 教科書体 NK-R" w:hAnsi="ＭＳ 明朝" w:hint="eastAsia"/>
          <w:color w:val="auto"/>
          <w:sz w:val="23"/>
          <w:szCs w:val="23"/>
        </w:rPr>
        <w:t>新規作成についてコンサルティングを行うこと。</w:t>
      </w:r>
    </w:p>
    <w:p w14:paraId="72B42539" w14:textId="1E472517" w:rsidR="00CC0996" w:rsidRPr="009E2CF9" w:rsidRDefault="00CC0996" w:rsidP="00BA1806">
      <w:pPr>
        <w:pStyle w:val="Default"/>
        <w:rPr>
          <w:rFonts w:ascii="UD デジタル 教科書体 NK-R" w:eastAsia="UD デジタル 教科書体 NK-R" w:hAnsi="ＭＳ 明朝"/>
          <w:color w:val="auto"/>
          <w:sz w:val="23"/>
          <w:szCs w:val="23"/>
        </w:rPr>
      </w:pPr>
      <w:r w:rsidRPr="009E2CF9">
        <w:rPr>
          <w:rFonts w:ascii="UD デジタル 教科書体 NK-R" w:eastAsia="UD デジタル 教科書体 NK-R" w:hAnsi="ＭＳ 明朝" w:hint="eastAsia"/>
          <w:color w:val="auto"/>
          <w:sz w:val="23"/>
          <w:szCs w:val="23"/>
        </w:rPr>
        <w:t>（２）サイト運用に関するコンサルティングを行うこと。</w:t>
      </w:r>
    </w:p>
    <w:p w14:paraId="21B0BCE5" w14:textId="5C66B7C9" w:rsidR="00CC0996" w:rsidRPr="009E2CF9" w:rsidRDefault="00CC0996" w:rsidP="00BA1806">
      <w:pPr>
        <w:pStyle w:val="Default"/>
        <w:ind w:left="690" w:hangingChars="300" w:hanging="690"/>
        <w:rPr>
          <w:rFonts w:ascii="UD デジタル 教科書体 NK-R" w:eastAsia="UD デジタル 教科書体 NK-R" w:hAnsi="ＭＳ 明朝"/>
          <w:color w:val="auto"/>
          <w:sz w:val="23"/>
          <w:szCs w:val="23"/>
        </w:rPr>
      </w:pPr>
      <w:r w:rsidRPr="009E2CF9">
        <w:rPr>
          <w:rFonts w:ascii="UD デジタル 教科書体 NK-R" w:eastAsia="UD デジタル 教科書体 NK-R" w:hAnsi="ＭＳ 明朝" w:hint="eastAsia"/>
          <w:color w:val="auto"/>
          <w:sz w:val="23"/>
          <w:szCs w:val="23"/>
        </w:rPr>
        <w:t>（３）現在事業運用しているホームページ等の構成概要に関するコンサルティングを行うこと。</w:t>
      </w:r>
    </w:p>
    <w:p w14:paraId="50D72848" w14:textId="77777777" w:rsidR="00EC4BDB" w:rsidRPr="009E2CF9" w:rsidRDefault="00CC0996" w:rsidP="00BA1806">
      <w:pPr>
        <w:pStyle w:val="Default"/>
        <w:ind w:left="690" w:hangingChars="300" w:hanging="690"/>
        <w:rPr>
          <w:rFonts w:ascii="UD デジタル 教科書体 NK-R" w:eastAsia="UD デジタル 教科書体 NK-R" w:hAnsi="ＭＳ 明朝"/>
          <w:color w:val="auto"/>
          <w:sz w:val="23"/>
          <w:szCs w:val="23"/>
        </w:rPr>
      </w:pPr>
      <w:r w:rsidRPr="009E2CF9">
        <w:rPr>
          <w:rFonts w:ascii="UD デジタル 教科書体 NK-R" w:eastAsia="UD デジタル 教科書体 NK-R" w:hAnsi="ＭＳ 明朝" w:hint="eastAsia"/>
          <w:color w:val="auto"/>
          <w:sz w:val="23"/>
          <w:szCs w:val="23"/>
        </w:rPr>
        <w:t>（４）大阪府の事業の運用方法の変更や利便性向上を目的とした機能の改善などのために、適宜</w:t>
      </w:r>
      <w:r w:rsidR="00EC4BDB" w:rsidRPr="009E2CF9">
        <w:rPr>
          <w:rFonts w:ascii="UD デジタル 教科書体 NK-R" w:eastAsia="UD デジタル 教科書体 NK-R" w:hAnsi="ＭＳ 明朝" w:hint="eastAsia"/>
          <w:color w:val="auto"/>
          <w:sz w:val="23"/>
          <w:szCs w:val="23"/>
        </w:rPr>
        <w:t>コン</w:t>
      </w:r>
    </w:p>
    <w:p w14:paraId="6BA57B80" w14:textId="3C0EDF3D" w:rsidR="00CC0996" w:rsidRPr="009E2CF9" w:rsidRDefault="00EC4BDB" w:rsidP="00BA1806">
      <w:pPr>
        <w:pStyle w:val="Default"/>
        <w:ind w:leftChars="200" w:left="650" w:hangingChars="100" w:hanging="230"/>
        <w:rPr>
          <w:rFonts w:ascii="UD デジタル 教科書体 NK-R" w:eastAsia="UD デジタル 教科書体 NK-R" w:hAnsi="ＭＳ 明朝"/>
          <w:color w:val="auto"/>
          <w:sz w:val="23"/>
          <w:szCs w:val="23"/>
        </w:rPr>
      </w:pPr>
      <w:r w:rsidRPr="009E2CF9">
        <w:rPr>
          <w:rFonts w:ascii="UD デジタル 教科書体 NK-R" w:eastAsia="UD デジタル 教科書体 NK-R" w:hAnsi="ＭＳ 明朝" w:hint="eastAsia"/>
          <w:color w:val="auto"/>
          <w:sz w:val="23"/>
          <w:szCs w:val="23"/>
        </w:rPr>
        <w:t>サルティング・</w:t>
      </w:r>
      <w:r w:rsidR="00CC0996" w:rsidRPr="009E2CF9">
        <w:rPr>
          <w:rFonts w:ascii="UD デジタル 教科書体 NK-R" w:eastAsia="UD デジタル 教科書体 NK-R" w:hAnsi="ＭＳ 明朝" w:hint="eastAsia"/>
          <w:color w:val="auto"/>
          <w:sz w:val="23"/>
          <w:szCs w:val="23"/>
        </w:rPr>
        <w:t>改修</w:t>
      </w:r>
      <w:r w:rsidRPr="009E2CF9">
        <w:rPr>
          <w:rFonts w:ascii="UD デジタル 教科書体 NK-R" w:eastAsia="UD デジタル 教科書体 NK-R" w:hAnsi="ＭＳ 明朝" w:hint="eastAsia"/>
          <w:color w:val="auto"/>
          <w:sz w:val="23"/>
          <w:szCs w:val="23"/>
        </w:rPr>
        <w:t>を</w:t>
      </w:r>
      <w:r w:rsidR="00CC0996" w:rsidRPr="009E2CF9">
        <w:rPr>
          <w:rFonts w:ascii="UD デジタル 教科書体 NK-R" w:eastAsia="UD デジタル 教科書体 NK-R" w:hAnsi="ＭＳ 明朝" w:hint="eastAsia"/>
          <w:color w:val="auto"/>
          <w:sz w:val="23"/>
          <w:szCs w:val="23"/>
        </w:rPr>
        <w:t>すること。</w:t>
      </w:r>
    </w:p>
    <w:p w14:paraId="29093A4B" w14:textId="77777777" w:rsidR="00CC0996" w:rsidRPr="009E2CF9" w:rsidRDefault="00CC0996" w:rsidP="00150190">
      <w:pPr>
        <w:pStyle w:val="Default"/>
        <w:rPr>
          <w:rFonts w:ascii="UD デジタル 教科書体 NK-R" w:eastAsia="UD デジタル 教科書体 NK-R" w:hAnsi="ＭＳ 明朝"/>
          <w:color w:val="auto"/>
          <w:sz w:val="23"/>
          <w:szCs w:val="23"/>
        </w:rPr>
      </w:pPr>
    </w:p>
    <w:p w14:paraId="75BE9E42" w14:textId="630214E9" w:rsidR="000F50FB" w:rsidRPr="00DF761C" w:rsidRDefault="00CC0996" w:rsidP="000F50FB">
      <w:pPr>
        <w:pStyle w:val="Default"/>
        <w:rPr>
          <w:rFonts w:ascii="UD デジタル 教科書体 NK-R" w:eastAsia="UD デジタル 教科書体 NK-R" w:hAnsi="ＭＳ 明朝"/>
          <w:color w:val="auto"/>
          <w:sz w:val="23"/>
          <w:szCs w:val="23"/>
        </w:rPr>
      </w:pPr>
      <w:r w:rsidRPr="00DF761C">
        <w:rPr>
          <w:rFonts w:ascii="UD デジタル 教科書体 NK-R" w:eastAsia="UD デジタル 教科書体 NK-R" w:hAnsi="ＭＳ 明朝" w:hint="eastAsia"/>
          <w:color w:val="auto"/>
          <w:sz w:val="23"/>
          <w:szCs w:val="23"/>
        </w:rPr>
        <w:t>７</w:t>
      </w:r>
      <w:r w:rsidR="000F50FB" w:rsidRPr="00DF761C">
        <w:rPr>
          <w:rFonts w:ascii="UD デジタル 教科書体 NK-R" w:eastAsia="UD デジタル 教科書体 NK-R" w:hAnsi="ＭＳ 明朝" w:hint="eastAsia"/>
          <w:color w:val="auto"/>
          <w:sz w:val="23"/>
          <w:szCs w:val="23"/>
        </w:rPr>
        <w:t xml:space="preserve">　Webページの制作等</w:t>
      </w:r>
    </w:p>
    <w:p w14:paraId="2CCA46CF" w14:textId="0D8B1CE2" w:rsidR="000F50FB" w:rsidRPr="009E2CF9" w:rsidRDefault="000F50FB" w:rsidP="00BA1806">
      <w:pPr>
        <w:pStyle w:val="Default"/>
        <w:ind w:left="425" w:hangingChars="185" w:hanging="425"/>
        <w:rPr>
          <w:rFonts w:ascii="UD デジタル 教科書体 NK-R" w:eastAsia="UD デジタル 教科書体 NK-R" w:hAnsi="ＭＳ 明朝"/>
          <w:color w:val="auto"/>
          <w:sz w:val="23"/>
          <w:szCs w:val="23"/>
        </w:rPr>
      </w:pPr>
      <w:r w:rsidRPr="00DF761C">
        <w:rPr>
          <w:rFonts w:ascii="UD デジタル 教科書体 NK-R" w:eastAsia="UD デジタル 教科書体 NK-R" w:hAnsi="ＭＳ 明朝" w:hint="eastAsia"/>
          <w:color w:val="auto"/>
          <w:sz w:val="23"/>
          <w:szCs w:val="23"/>
        </w:rPr>
        <w:t>（１）新規ページ（PC版及びスマートフォン版等）の制作、既存ページの改修・更新を</w:t>
      </w:r>
      <w:r w:rsidR="007A3EC0" w:rsidRPr="00DF761C">
        <w:rPr>
          <w:rFonts w:ascii="UD デジタル 教科書体 NK-R" w:eastAsia="UD デジタル 教科書体 NK-R" w:hAnsi="ＭＳ 明朝" w:hint="eastAsia"/>
          <w:color w:val="auto"/>
          <w:sz w:val="23"/>
          <w:szCs w:val="23"/>
        </w:rPr>
        <w:t>行う場合、実施</w:t>
      </w:r>
      <w:r w:rsidR="007A3EC0" w:rsidRPr="009E2CF9">
        <w:rPr>
          <w:rFonts w:ascii="UD デジタル 教科書体 NK-R" w:eastAsia="UD デジタル 教科書体 NK-R" w:hAnsi="ＭＳ 明朝" w:hint="eastAsia"/>
          <w:color w:val="auto"/>
          <w:sz w:val="23"/>
          <w:szCs w:val="23"/>
        </w:rPr>
        <w:t>目的・課題、効果、スケジュール、新規ページの複数案等を提示・協議のうえ、大阪府の承認を得ること。</w:t>
      </w:r>
    </w:p>
    <w:p w14:paraId="53AFBC71" w14:textId="671B052D" w:rsidR="000F50FB" w:rsidRPr="009E2CF9" w:rsidRDefault="007A3EC0" w:rsidP="00BA1806">
      <w:pPr>
        <w:pStyle w:val="Default"/>
        <w:ind w:left="425" w:hangingChars="185" w:hanging="425"/>
        <w:rPr>
          <w:rFonts w:ascii="UD デジタル 教科書体 NK-R" w:eastAsia="UD デジタル 教科書体 NK-R" w:hAnsi="ＭＳ 明朝"/>
          <w:color w:val="auto"/>
          <w:sz w:val="23"/>
          <w:szCs w:val="23"/>
        </w:rPr>
      </w:pPr>
      <w:r w:rsidRPr="009E2CF9">
        <w:rPr>
          <w:rFonts w:ascii="UD デジタル 教科書体 NK-R" w:eastAsia="UD デジタル 教科書体 NK-R" w:hAnsi="ＭＳ 明朝" w:hint="eastAsia"/>
          <w:color w:val="auto"/>
          <w:sz w:val="23"/>
          <w:szCs w:val="23"/>
        </w:rPr>
        <w:t>（２）</w:t>
      </w:r>
      <w:r w:rsidR="000F50FB" w:rsidRPr="009E2CF9">
        <w:rPr>
          <w:rFonts w:ascii="UD デジタル 教科書体 NK-R" w:eastAsia="UD デジタル 教科書体 NK-R" w:hAnsi="ＭＳ 明朝" w:hint="eastAsia"/>
          <w:color w:val="auto"/>
          <w:sz w:val="23"/>
          <w:szCs w:val="23"/>
        </w:rPr>
        <w:t>新規ページの制作、既存ページの改修・更新にあたっては、受託者がレイアウトやデザイン、コンテンツ内容等を</w:t>
      </w:r>
      <w:r w:rsidR="00EC4BDB" w:rsidRPr="009E2CF9">
        <w:rPr>
          <w:rFonts w:ascii="UD デジタル 教科書体 NK-R" w:eastAsia="UD デジタル 教科書体 NK-R" w:hAnsi="ＭＳ 明朝" w:hint="eastAsia"/>
          <w:color w:val="auto"/>
          <w:sz w:val="23"/>
          <w:szCs w:val="23"/>
        </w:rPr>
        <w:t>大阪府</w:t>
      </w:r>
      <w:r w:rsidR="000F50FB" w:rsidRPr="009E2CF9">
        <w:rPr>
          <w:rFonts w:ascii="UD デジタル 教科書体 NK-R" w:eastAsia="UD デジタル 教科書体 NK-R" w:hAnsi="ＭＳ 明朝" w:hint="eastAsia"/>
          <w:color w:val="auto"/>
          <w:sz w:val="23"/>
          <w:szCs w:val="23"/>
        </w:rPr>
        <w:t>と協議のうえ企画・制作すること。また、写真その他コンテンツ及びその利用に必要な権利は、受託者において収集、対応すること。</w:t>
      </w:r>
    </w:p>
    <w:p w14:paraId="7A631943" w14:textId="7CD23AC9" w:rsidR="007A3EC0" w:rsidRPr="009E2CF9" w:rsidRDefault="007A3EC0" w:rsidP="00BA1806">
      <w:pPr>
        <w:pStyle w:val="Default"/>
        <w:ind w:left="425" w:hangingChars="185" w:hanging="425"/>
        <w:rPr>
          <w:rFonts w:ascii="UD デジタル 教科書体 NK-R" w:eastAsia="UD デジタル 教科書体 NK-R" w:hAnsi="ＭＳ 明朝"/>
          <w:color w:val="auto"/>
          <w:sz w:val="23"/>
          <w:szCs w:val="23"/>
        </w:rPr>
      </w:pPr>
      <w:r w:rsidRPr="009E2CF9">
        <w:rPr>
          <w:rFonts w:ascii="UD デジタル 教科書体 NK-R" w:eastAsia="UD デジタル 教科書体 NK-R" w:hAnsi="ＭＳ 明朝" w:hint="eastAsia"/>
          <w:color w:val="auto"/>
          <w:sz w:val="23"/>
          <w:szCs w:val="23"/>
        </w:rPr>
        <w:t>（３）受託者においてソフトウェアのバージョンアップや不具合対応など、</w:t>
      </w:r>
      <w:r w:rsidR="00EC4BDB" w:rsidRPr="009E2CF9">
        <w:rPr>
          <w:rFonts w:ascii="UD デジタル 教科書体 NK-R" w:eastAsia="UD デジタル 教科書体 NK-R" w:hAnsi="ＭＳ 明朝" w:hint="eastAsia"/>
          <w:color w:val="auto"/>
          <w:sz w:val="23"/>
          <w:szCs w:val="23"/>
        </w:rPr>
        <w:t>大阪府</w:t>
      </w:r>
      <w:r w:rsidRPr="009E2CF9">
        <w:rPr>
          <w:rFonts w:ascii="UD デジタル 教科書体 NK-R" w:eastAsia="UD デジタル 教科書体 NK-R" w:hAnsi="ＭＳ 明朝" w:hint="eastAsia"/>
          <w:color w:val="auto"/>
          <w:sz w:val="23"/>
          <w:szCs w:val="23"/>
        </w:rPr>
        <w:t>への適切なサポートを実施すること。</w:t>
      </w:r>
    </w:p>
    <w:p w14:paraId="19A2078B" w14:textId="71D55B53" w:rsidR="000F50FB" w:rsidRPr="009E2CF9" w:rsidRDefault="007A3EC0" w:rsidP="00BA1806">
      <w:pPr>
        <w:pStyle w:val="Default"/>
        <w:ind w:left="425" w:hangingChars="185" w:hanging="425"/>
        <w:rPr>
          <w:rFonts w:ascii="UD デジタル 教科書体 NK-R" w:eastAsia="UD デジタル 教科書体 NK-R" w:hAnsi="ＭＳ 明朝"/>
          <w:color w:val="auto"/>
          <w:sz w:val="23"/>
          <w:szCs w:val="23"/>
        </w:rPr>
      </w:pPr>
      <w:r w:rsidRPr="009E2CF9">
        <w:rPr>
          <w:rFonts w:ascii="UD デジタル 教科書体 NK-R" w:eastAsia="UD デジタル 教科書体 NK-R" w:hAnsi="ＭＳ 明朝" w:hint="eastAsia"/>
          <w:color w:val="auto"/>
          <w:sz w:val="23"/>
          <w:szCs w:val="23"/>
        </w:rPr>
        <w:t>（４）Webページの校正にあたっては、受託者が用意する検証用Webページ（本番環境と同じ）を準備し、事前に大阪府</w:t>
      </w:r>
      <w:r w:rsidR="00A87208" w:rsidRPr="009E2CF9">
        <w:rPr>
          <w:rFonts w:ascii="UD デジタル 教科書体 NK-R" w:eastAsia="UD デジタル 教科書体 NK-R" w:hAnsi="ＭＳ 明朝" w:hint="eastAsia"/>
          <w:color w:val="auto"/>
          <w:sz w:val="23"/>
          <w:szCs w:val="23"/>
        </w:rPr>
        <w:t>に</w:t>
      </w:r>
      <w:r w:rsidRPr="009E2CF9">
        <w:rPr>
          <w:rFonts w:ascii="UD デジタル 教科書体 NK-R" w:eastAsia="UD デジタル 教科書体 NK-R" w:hAnsi="ＭＳ 明朝" w:hint="eastAsia"/>
          <w:color w:val="auto"/>
          <w:sz w:val="23"/>
          <w:szCs w:val="23"/>
        </w:rPr>
        <w:t>承認を得たうえで、公開すること。なお、校正は責了とせず、大阪府が校了と判断するまで行うこと。</w:t>
      </w:r>
    </w:p>
    <w:p w14:paraId="6CE567F0" w14:textId="77777777" w:rsidR="007A3EC0" w:rsidRPr="009E2CF9" w:rsidRDefault="007A3EC0" w:rsidP="007A3EC0">
      <w:pPr>
        <w:pStyle w:val="Default"/>
        <w:ind w:left="690" w:hangingChars="300" w:hanging="690"/>
        <w:rPr>
          <w:rFonts w:ascii="UD デジタル 教科書体 NK-R" w:eastAsia="UD デジタル 教科書体 NK-R" w:hAnsi="ＭＳ 明朝"/>
          <w:color w:val="auto"/>
          <w:sz w:val="23"/>
          <w:szCs w:val="23"/>
        </w:rPr>
      </w:pPr>
    </w:p>
    <w:p w14:paraId="07443AB1" w14:textId="77777777" w:rsidR="00671888" w:rsidRPr="009E2CF9" w:rsidRDefault="00CC0996" w:rsidP="00671888">
      <w:pPr>
        <w:pStyle w:val="Default"/>
        <w:rPr>
          <w:rFonts w:ascii="UD デジタル 教科書体 NK-R" w:eastAsia="UD デジタル 教科書体 NK-R" w:hAnsi="ＭＳ 明朝"/>
          <w:color w:val="auto"/>
          <w:sz w:val="23"/>
          <w:szCs w:val="23"/>
        </w:rPr>
      </w:pPr>
      <w:r w:rsidRPr="009E2CF9">
        <w:rPr>
          <w:rFonts w:ascii="UD デジタル 教科書体 NK-R" w:eastAsia="UD デジタル 教科書体 NK-R" w:hAnsi="ＭＳ 明朝" w:hint="eastAsia"/>
          <w:color w:val="auto"/>
          <w:sz w:val="23"/>
          <w:szCs w:val="23"/>
        </w:rPr>
        <w:t>８　Webサイトの運用保守</w:t>
      </w:r>
    </w:p>
    <w:p w14:paraId="173444A4" w14:textId="23B41E37" w:rsidR="00671888" w:rsidRPr="009E2CF9" w:rsidRDefault="00671888" w:rsidP="00671888">
      <w:pPr>
        <w:pStyle w:val="Default"/>
        <w:rPr>
          <w:rFonts w:ascii="UD デジタル 教科書体 NK-R" w:eastAsia="UD デジタル 教科書体 NK-R" w:hAnsi="ＭＳ 明朝"/>
          <w:color w:val="auto"/>
          <w:sz w:val="23"/>
          <w:szCs w:val="23"/>
        </w:rPr>
      </w:pPr>
      <w:r w:rsidRPr="009E2CF9">
        <w:rPr>
          <w:rFonts w:ascii="UD デジタル 教科書体 NK-R" w:eastAsia="UD デジタル 教科書体 NK-R" w:hAnsi="ＭＳ 明朝" w:hint="eastAsia"/>
          <w:color w:val="auto"/>
          <w:sz w:val="23"/>
          <w:szCs w:val="23"/>
        </w:rPr>
        <w:t>（１）稼働時間</w:t>
      </w:r>
    </w:p>
    <w:p w14:paraId="41CFC1F8" w14:textId="7475B9A0" w:rsidR="00671888" w:rsidRPr="009E2CF9" w:rsidRDefault="00671888" w:rsidP="00671888">
      <w:pPr>
        <w:pStyle w:val="Default"/>
        <w:ind w:leftChars="200" w:left="650" w:hangingChars="100" w:hanging="230"/>
        <w:rPr>
          <w:rFonts w:ascii="UD デジタル 教科書体 NK-R" w:eastAsia="UD デジタル 教科書体 NK-R" w:hAnsi="ＭＳ 明朝"/>
          <w:color w:val="auto"/>
          <w:sz w:val="23"/>
          <w:szCs w:val="23"/>
        </w:rPr>
      </w:pPr>
      <w:r w:rsidRPr="009E2CF9">
        <w:rPr>
          <w:rFonts w:ascii="UD デジタル 教科書体 NK-R" w:eastAsia="UD デジタル 教科書体 NK-R" w:hAnsi="ＭＳ 明朝" w:hint="eastAsia"/>
          <w:color w:val="auto"/>
          <w:sz w:val="23"/>
          <w:szCs w:val="23"/>
        </w:rPr>
        <w:t>ア　サービスの稼働時間は、24時間365日とする。ただし、定期メンテナンスや何らかの原因によりサービスが停止する場合には、サービス停止から6時間以内に復旧、または代替手段を用意しサービスの利用に支障がないようにすること。</w:t>
      </w:r>
    </w:p>
    <w:p w14:paraId="5A5124C1" w14:textId="2830D72D" w:rsidR="00671888" w:rsidRPr="009E2CF9" w:rsidRDefault="00671888" w:rsidP="00671888">
      <w:pPr>
        <w:pStyle w:val="Default"/>
        <w:ind w:firstLineChars="200" w:firstLine="460"/>
        <w:rPr>
          <w:rFonts w:ascii="UD デジタル 教科書体 NK-R" w:eastAsia="UD デジタル 教科書体 NK-R" w:hAnsi="ＭＳ 明朝"/>
          <w:color w:val="auto"/>
          <w:sz w:val="23"/>
          <w:szCs w:val="23"/>
        </w:rPr>
      </w:pPr>
      <w:r w:rsidRPr="009E2CF9">
        <w:rPr>
          <w:rFonts w:ascii="UD デジタル 教科書体 NK-R" w:eastAsia="UD デジタル 教科書体 NK-R" w:hAnsi="ＭＳ 明朝" w:hint="eastAsia"/>
          <w:color w:val="auto"/>
          <w:sz w:val="23"/>
          <w:szCs w:val="23"/>
        </w:rPr>
        <w:t>イ　定期メンテナンスがある場合は、２週間前までに担当職員に通知すること。</w:t>
      </w:r>
    </w:p>
    <w:p w14:paraId="75FBDBE6" w14:textId="4728025A" w:rsidR="00671888" w:rsidRPr="009E2CF9" w:rsidRDefault="00671888" w:rsidP="00671888">
      <w:pPr>
        <w:pStyle w:val="Default"/>
        <w:ind w:left="690" w:hangingChars="300" w:hanging="690"/>
        <w:rPr>
          <w:rFonts w:ascii="UD デジタル 教科書体 NK-R" w:eastAsia="UD デジタル 教科書体 NK-R" w:hAnsi="ＭＳ 明朝"/>
          <w:color w:val="auto"/>
          <w:sz w:val="23"/>
          <w:szCs w:val="23"/>
        </w:rPr>
      </w:pPr>
      <w:r w:rsidRPr="009E2CF9">
        <w:rPr>
          <w:rFonts w:ascii="UD デジタル 教科書体 NK-R" w:eastAsia="UD デジタル 教科書体 NK-R" w:hAnsi="ＭＳ 明朝" w:hint="eastAsia"/>
          <w:color w:val="auto"/>
          <w:sz w:val="23"/>
          <w:szCs w:val="23"/>
        </w:rPr>
        <w:t>（２）監視システム監視ツールを活用して稼働監視を実施し、システムの可用性を確保すること。</w:t>
      </w:r>
    </w:p>
    <w:p w14:paraId="5A2FF3F3" w14:textId="5D4E80B5" w:rsidR="00671888" w:rsidRPr="009E2CF9" w:rsidRDefault="00671888" w:rsidP="00671888">
      <w:pPr>
        <w:pStyle w:val="Default"/>
        <w:rPr>
          <w:rFonts w:ascii="UD デジタル 教科書体 NK-R" w:eastAsia="UD デジタル 教科書体 NK-R" w:hAnsi="ＭＳ 明朝"/>
          <w:color w:val="auto"/>
          <w:sz w:val="23"/>
          <w:szCs w:val="23"/>
        </w:rPr>
      </w:pPr>
      <w:r w:rsidRPr="009E2CF9">
        <w:rPr>
          <w:rFonts w:ascii="UD デジタル 教科書体 NK-R" w:eastAsia="UD デジタル 教科書体 NK-R" w:hAnsi="ＭＳ 明朝" w:hint="eastAsia"/>
          <w:color w:val="auto"/>
          <w:sz w:val="23"/>
          <w:szCs w:val="23"/>
        </w:rPr>
        <w:t>（３）障害対応</w:t>
      </w:r>
    </w:p>
    <w:p w14:paraId="01533578" w14:textId="2CDFB8B5" w:rsidR="00BA1806" w:rsidRPr="009E2CF9" w:rsidRDefault="00671888" w:rsidP="00671888">
      <w:pPr>
        <w:pStyle w:val="Default"/>
        <w:ind w:leftChars="200" w:left="880" w:hangingChars="200" w:hanging="460"/>
        <w:rPr>
          <w:rFonts w:ascii="UD デジタル 教科書体 NK-R" w:eastAsia="UD デジタル 教科書体 NK-R" w:hAnsi="ＭＳ 明朝"/>
          <w:color w:val="auto"/>
          <w:sz w:val="23"/>
          <w:szCs w:val="23"/>
        </w:rPr>
      </w:pPr>
      <w:r w:rsidRPr="009E2CF9">
        <w:rPr>
          <w:rFonts w:ascii="UD デジタル 教科書体 NK-R" w:eastAsia="UD デジタル 教科書体 NK-R" w:hAnsi="ＭＳ 明朝" w:hint="eastAsia"/>
          <w:color w:val="auto"/>
          <w:sz w:val="23"/>
          <w:szCs w:val="23"/>
        </w:rPr>
        <w:t>ア　障害への対応については、予防、発生時の処理手順、再発防止のための方策などについて障</w:t>
      </w:r>
    </w:p>
    <w:p w14:paraId="503B42A3" w14:textId="1E0357FD" w:rsidR="00671888" w:rsidRPr="009E2CF9" w:rsidRDefault="00671888" w:rsidP="00BA1806">
      <w:pPr>
        <w:pStyle w:val="Default"/>
        <w:ind w:firstLineChars="300" w:firstLine="690"/>
        <w:rPr>
          <w:rFonts w:ascii="UD デジタル 教科書体 NK-R" w:eastAsia="UD デジタル 教科書体 NK-R" w:hAnsi="ＭＳ 明朝"/>
          <w:color w:val="auto"/>
          <w:sz w:val="23"/>
          <w:szCs w:val="23"/>
        </w:rPr>
      </w:pPr>
      <w:r w:rsidRPr="009E2CF9">
        <w:rPr>
          <w:rFonts w:ascii="UD デジタル 教科書体 NK-R" w:eastAsia="UD デジタル 教科書体 NK-R" w:hAnsi="ＭＳ 明朝" w:hint="eastAsia"/>
          <w:color w:val="auto"/>
          <w:sz w:val="23"/>
          <w:szCs w:val="23"/>
        </w:rPr>
        <w:t>害管理設計を作成し、安定的な稼働管理を行うこと。</w:t>
      </w:r>
    </w:p>
    <w:p w14:paraId="04EFC7E0" w14:textId="1DBDD0D9" w:rsidR="00BA1806" w:rsidRPr="009E2CF9" w:rsidRDefault="00671888" w:rsidP="00671888">
      <w:pPr>
        <w:pStyle w:val="Default"/>
        <w:ind w:leftChars="200" w:left="880" w:hangingChars="200" w:hanging="460"/>
        <w:rPr>
          <w:rFonts w:ascii="UD デジタル 教科書体 NK-R" w:eastAsia="UD デジタル 教科書体 NK-R" w:hAnsi="ＭＳ 明朝"/>
          <w:color w:val="auto"/>
          <w:sz w:val="23"/>
          <w:szCs w:val="23"/>
        </w:rPr>
      </w:pPr>
      <w:r w:rsidRPr="009E2CF9">
        <w:rPr>
          <w:rFonts w:ascii="UD デジタル 教科書体 NK-R" w:eastAsia="UD デジタル 教科書体 NK-R" w:hAnsi="ＭＳ 明朝" w:hint="eastAsia"/>
          <w:color w:val="auto"/>
          <w:sz w:val="23"/>
          <w:szCs w:val="23"/>
        </w:rPr>
        <w:t>イ　障害が発生した場合は、本府に迅速に連絡するとともに、直ちに状況の把握を行い、障害の</w:t>
      </w:r>
    </w:p>
    <w:p w14:paraId="5AEDE8DF" w14:textId="7036E4AE" w:rsidR="00671888" w:rsidRPr="009E2CF9" w:rsidRDefault="00671888" w:rsidP="00BA1806">
      <w:pPr>
        <w:pStyle w:val="Default"/>
        <w:ind w:leftChars="350" w:left="735"/>
        <w:rPr>
          <w:rFonts w:ascii="UD デジタル 教科書体 NK-R" w:eastAsia="UD デジタル 教科書体 NK-R" w:hAnsi="ＭＳ 明朝"/>
          <w:color w:val="auto"/>
          <w:sz w:val="23"/>
          <w:szCs w:val="23"/>
        </w:rPr>
      </w:pPr>
      <w:r w:rsidRPr="009E2CF9">
        <w:rPr>
          <w:rFonts w:ascii="UD デジタル 教科書体 NK-R" w:eastAsia="UD デジタル 教科書体 NK-R" w:hAnsi="ＭＳ 明朝" w:hint="eastAsia"/>
          <w:color w:val="auto"/>
          <w:sz w:val="23"/>
          <w:szCs w:val="23"/>
        </w:rPr>
        <w:t>特定、影響範囲の調査を行い、即時に対応し復旧を行うこと。また、大阪府から電話連絡が可能な緊急時の連絡体制、及び復旧体制を確立し、迅速に対応にあたること。</w:t>
      </w:r>
    </w:p>
    <w:p w14:paraId="740B8AE6" w14:textId="77777777" w:rsidR="00671888" w:rsidRPr="009E2CF9" w:rsidRDefault="00671888" w:rsidP="00671888">
      <w:pPr>
        <w:pStyle w:val="Default"/>
        <w:ind w:firstLineChars="200" w:firstLine="460"/>
        <w:rPr>
          <w:rFonts w:ascii="UD デジタル 教科書体 NK-R" w:eastAsia="UD デジタル 教科書体 NK-R" w:hAnsi="ＭＳ 明朝"/>
          <w:color w:val="auto"/>
          <w:sz w:val="23"/>
          <w:szCs w:val="23"/>
        </w:rPr>
      </w:pPr>
      <w:r w:rsidRPr="009E2CF9">
        <w:rPr>
          <w:rFonts w:ascii="UD デジタル 教科書体 NK-R" w:eastAsia="UD デジタル 教科書体 NK-R" w:hAnsi="ＭＳ 明朝" w:hint="eastAsia"/>
          <w:color w:val="auto"/>
          <w:sz w:val="23"/>
          <w:szCs w:val="23"/>
        </w:rPr>
        <w:lastRenderedPageBreak/>
        <w:t>ウ　障害対応履歴の集積や分析、障害原因の分析により、再発防止を行うこと。</w:t>
      </w:r>
    </w:p>
    <w:p w14:paraId="79DC9C3A" w14:textId="77777777" w:rsidR="00671888" w:rsidRPr="009E2CF9" w:rsidRDefault="00671888" w:rsidP="00671888">
      <w:pPr>
        <w:pStyle w:val="Default"/>
        <w:ind w:firstLineChars="200" w:firstLine="460"/>
        <w:rPr>
          <w:rFonts w:ascii="UD デジタル 教科書体 NK-R" w:eastAsia="UD デジタル 教科書体 NK-R" w:hAnsi="ＭＳ 明朝"/>
          <w:color w:val="auto"/>
          <w:sz w:val="23"/>
          <w:szCs w:val="23"/>
        </w:rPr>
      </w:pPr>
      <w:r w:rsidRPr="009E2CF9">
        <w:rPr>
          <w:rFonts w:ascii="UD デジタル 教科書体 NK-R" w:eastAsia="UD デジタル 教科書体 NK-R" w:hAnsi="ＭＳ 明朝" w:hint="eastAsia"/>
          <w:color w:val="auto"/>
          <w:sz w:val="23"/>
          <w:szCs w:val="23"/>
        </w:rPr>
        <w:t>エ　データセンターにおいて、障害の一時切り分けを行うこと。</w:t>
      </w:r>
    </w:p>
    <w:p w14:paraId="1F6254E2" w14:textId="0920D3C5" w:rsidR="00671888" w:rsidRPr="009E2CF9" w:rsidRDefault="00BA1806" w:rsidP="00BA1806">
      <w:pPr>
        <w:pStyle w:val="Default"/>
        <w:rPr>
          <w:rFonts w:ascii="UD デジタル 教科書体 NK-R" w:eastAsia="UD デジタル 教科書体 NK-R" w:hAnsi="ＭＳ 明朝"/>
          <w:color w:val="auto"/>
          <w:sz w:val="23"/>
          <w:szCs w:val="23"/>
        </w:rPr>
      </w:pPr>
      <w:r w:rsidRPr="009E2CF9">
        <w:rPr>
          <w:rFonts w:ascii="UD デジタル 教科書体 NK-R" w:eastAsia="UD デジタル 教科書体 NK-R" w:hAnsi="ＭＳ 明朝" w:hint="eastAsia"/>
          <w:color w:val="auto"/>
          <w:sz w:val="23"/>
          <w:szCs w:val="23"/>
        </w:rPr>
        <w:t>（４）</w:t>
      </w:r>
      <w:r w:rsidR="00671888" w:rsidRPr="009E2CF9">
        <w:rPr>
          <w:rFonts w:ascii="UD デジタル 教科書体 NK-R" w:eastAsia="UD デジタル 教科書体 NK-R" w:hAnsi="ＭＳ 明朝" w:hint="eastAsia"/>
          <w:color w:val="auto"/>
          <w:sz w:val="23"/>
          <w:szCs w:val="23"/>
        </w:rPr>
        <w:t>災害時、緊急時対応</w:t>
      </w:r>
    </w:p>
    <w:p w14:paraId="53E9DB65" w14:textId="77777777" w:rsidR="00BA1806" w:rsidRPr="009E2CF9" w:rsidRDefault="00671888" w:rsidP="00BA1806">
      <w:pPr>
        <w:pStyle w:val="Default"/>
        <w:ind w:firstLineChars="200" w:firstLine="460"/>
        <w:rPr>
          <w:rFonts w:ascii="UD デジタル 教科書体 NK-R" w:eastAsia="UD デジタル 教科書体 NK-R" w:hAnsi="ＭＳ 明朝"/>
          <w:color w:val="auto"/>
          <w:sz w:val="23"/>
          <w:szCs w:val="23"/>
        </w:rPr>
      </w:pPr>
      <w:r w:rsidRPr="009E2CF9">
        <w:rPr>
          <w:rFonts w:ascii="UD デジタル 教科書体 NK-R" w:eastAsia="UD デジタル 教科書体 NK-R" w:hAnsi="ＭＳ 明朝" w:hint="eastAsia"/>
          <w:color w:val="auto"/>
          <w:sz w:val="23"/>
          <w:szCs w:val="23"/>
        </w:rPr>
        <w:t>24時間365日の監視体制があり、休日・夜間であっても迅速に対応すること。</w:t>
      </w:r>
    </w:p>
    <w:p w14:paraId="7F678E74" w14:textId="77777777" w:rsidR="00BA1806" w:rsidRPr="009E2CF9" w:rsidRDefault="00BA1806" w:rsidP="00BA1806">
      <w:pPr>
        <w:pStyle w:val="Default"/>
        <w:rPr>
          <w:rFonts w:ascii="UD デジタル 教科書体 NK-R" w:eastAsia="UD デジタル 教科書体 NK-R" w:hAnsi="ＭＳ 明朝"/>
          <w:color w:val="auto"/>
          <w:sz w:val="23"/>
          <w:szCs w:val="23"/>
        </w:rPr>
      </w:pPr>
      <w:r w:rsidRPr="009E2CF9">
        <w:rPr>
          <w:rFonts w:ascii="UD デジタル 教科書体 NK-R" w:eastAsia="UD デジタル 教科書体 NK-R" w:hAnsi="ＭＳ 明朝" w:hint="eastAsia"/>
          <w:color w:val="auto"/>
          <w:sz w:val="23"/>
          <w:szCs w:val="23"/>
        </w:rPr>
        <w:t>（５）</w:t>
      </w:r>
      <w:r w:rsidR="00671888" w:rsidRPr="009E2CF9">
        <w:rPr>
          <w:rFonts w:ascii="UD デジタル 教科書体 NK-R" w:eastAsia="UD デジタル 教科書体 NK-R" w:hAnsi="ＭＳ 明朝" w:hint="eastAsia"/>
          <w:color w:val="auto"/>
          <w:sz w:val="23"/>
          <w:szCs w:val="23"/>
        </w:rPr>
        <w:t>バージョンアップ対応</w:t>
      </w:r>
    </w:p>
    <w:p w14:paraId="0A29FDDC" w14:textId="77777777" w:rsidR="00BA1806" w:rsidRPr="009E2CF9" w:rsidRDefault="00671888" w:rsidP="00BA1806">
      <w:pPr>
        <w:pStyle w:val="Default"/>
        <w:ind w:firstLineChars="200" w:firstLine="460"/>
        <w:rPr>
          <w:rFonts w:ascii="UD デジタル 教科書体 NK-R" w:eastAsia="UD デジタル 教科書体 NK-R" w:hAnsi="ＭＳ 明朝"/>
          <w:color w:val="auto"/>
          <w:sz w:val="23"/>
          <w:szCs w:val="23"/>
        </w:rPr>
      </w:pPr>
      <w:r w:rsidRPr="009E2CF9">
        <w:rPr>
          <w:rFonts w:ascii="UD デジタル 教科書体 NK-R" w:eastAsia="UD デジタル 教科書体 NK-R" w:hAnsi="ＭＳ 明朝" w:hint="eastAsia"/>
          <w:color w:val="auto"/>
          <w:sz w:val="23"/>
          <w:szCs w:val="23"/>
        </w:rPr>
        <w:t>ウェブサーバーやCMSにおいて脆弱性が発見されアップデートが必要な場合、速やかに対応す</w:t>
      </w:r>
    </w:p>
    <w:p w14:paraId="0F4B6FFC" w14:textId="77777777" w:rsidR="00BA1806" w:rsidRPr="009E2CF9" w:rsidRDefault="00671888" w:rsidP="00BA1806">
      <w:pPr>
        <w:pStyle w:val="Default"/>
        <w:ind w:firstLineChars="200" w:firstLine="460"/>
        <w:rPr>
          <w:rFonts w:ascii="UD デジタル 教科書体 NK-R" w:eastAsia="UD デジタル 教科書体 NK-R" w:hAnsi="ＭＳ 明朝"/>
          <w:color w:val="auto"/>
          <w:sz w:val="23"/>
          <w:szCs w:val="23"/>
        </w:rPr>
      </w:pPr>
      <w:r w:rsidRPr="009E2CF9">
        <w:rPr>
          <w:rFonts w:ascii="UD デジタル 教科書体 NK-R" w:eastAsia="UD デジタル 教科書体 NK-R" w:hAnsi="ＭＳ 明朝" w:hint="eastAsia"/>
          <w:color w:val="auto"/>
          <w:sz w:val="23"/>
          <w:szCs w:val="23"/>
        </w:rPr>
        <w:t>ること。</w:t>
      </w:r>
    </w:p>
    <w:p w14:paraId="5C13D111" w14:textId="526F2201" w:rsidR="00BA1806" w:rsidRPr="009E2CF9" w:rsidRDefault="00BA1806" w:rsidP="00BA1806">
      <w:pPr>
        <w:pStyle w:val="Default"/>
        <w:rPr>
          <w:rFonts w:ascii="UD デジタル 教科書体 NK-R" w:eastAsia="UD デジタル 教科書体 NK-R" w:hAnsi="ＭＳ 明朝"/>
          <w:color w:val="auto"/>
          <w:sz w:val="23"/>
          <w:szCs w:val="23"/>
        </w:rPr>
      </w:pPr>
      <w:r w:rsidRPr="009E2CF9">
        <w:rPr>
          <w:rFonts w:ascii="UD デジタル 教科書体 NK-R" w:eastAsia="UD デジタル 教科書体 NK-R" w:hAnsi="ＭＳ 明朝" w:hint="eastAsia"/>
          <w:color w:val="auto"/>
          <w:sz w:val="23"/>
          <w:szCs w:val="23"/>
        </w:rPr>
        <w:t>（６）問い合わせ対応</w:t>
      </w:r>
    </w:p>
    <w:p w14:paraId="08536700" w14:textId="76BC1E57" w:rsidR="0023746B" w:rsidRPr="003045A5" w:rsidRDefault="00BA1806" w:rsidP="0023746B">
      <w:pPr>
        <w:pStyle w:val="Default"/>
        <w:ind w:leftChars="200" w:left="420"/>
        <w:rPr>
          <w:rFonts w:ascii="UD デジタル 教科書体 NK-R" w:eastAsia="UD デジタル 教科書体 NK-R" w:hAnsi="ＭＳ 明朝"/>
          <w:color w:val="auto"/>
          <w:sz w:val="23"/>
          <w:szCs w:val="23"/>
        </w:rPr>
      </w:pPr>
      <w:r w:rsidRPr="009E2CF9">
        <w:rPr>
          <w:rFonts w:ascii="UD デジタル 教科書体 NK-R" w:eastAsia="UD デジタル 教科書体 NK-R" w:hAnsi="ＭＳ 明朝" w:hint="eastAsia"/>
          <w:color w:val="auto"/>
          <w:sz w:val="23"/>
          <w:szCs w:val="23"/>
        </w:rPr>
        <w:t>障害対応を除き、土曜・日</w:t>
      </w:r>
      <w:r w:rsidRPr="003045A5">
        <w:rPr>
          <w:rFonts w:ascii="UD デジタル 教科書体 NK-R" w:eastAsia="UD デジタル 教科書体 NK-R" w:hAnsi="ＭＳ 明朝" w:hint="eastAsia"/>
          <w:color w:val="auto"/>
          <w:sz w:val="23"/>
          <w:szCs w:val="23"/>
        </w:rPr>
        <w:t>曜日、祝・休日、年末年始を除く午前9時から午後6時まで、</w:t>
      </w:r>
      <w:r w:rsidR="0023746B" w:rsidRPr="003045A5">
        <w:rPr>
          <w:rFonts w:ascii="UD デジタル 教科書体 NK-R" w:eastAsia="UD デジタル 教科書体 NK-R" w:hAnsi="ＭＳ 明朝" w:hint="eastAsia"/>
          <w:color w:val="auto"/>
          <w:sz w:val="23"/>
          <w:szCs w:val="23"/>
        </w:rPr>
        <w:t>CMSの操作方法、運用上の質疑など</w:t>
      </w:r>
      <w:r w:rsidR="00C95C00" w:rsidRPr="003045A5">
        <w:rPr>
          <w:rFonts w:ascii="UD デジタル 教科書体 NK-R" w:eastAsia="UD デジタル 教科書体 NK-R" w:hAnsi="ＭＳ 明朝" w:hint="eastAsia"/>
          <w:color w:val="auto"/>
          <w:sz w:val="23"/>
          <w:szCs w:val="23"/>
        </w:rPr>
        <w:t>、大阪府</w:t>
      </w:r>
      <w:r w:rsidR="0023746B" w:rsidRPr="003045A5">
        <w:rPr>
          <w:rFonts w:ascii="UD デジタル 教科書体 NK-R" w:eastAsia="UD デジタル 教科書体 NK-R" w:hAnsi="ＭＳ 明朝" w:hint="eastAsia"/>
          <w:color w:val="auto"/>
          <w:sz w:val="23"/>
          <w:szCs w:val="23"/>
        </w:rPr>
        <w:t>からの問い合わせに対して、電話及び電子メールにて対応すること。</w:t>
      </w:r>
    </w:p>
    <w:p w14:paraId="1AB71A15" w14:textId="7D704EB3" w:rsidR="00671888" w:rsidRPr="003045A5" w:rsidRDefault="00671888" w:rsidP="00CC0996">
      <w:pPr>
        <w:pStyle w:val="Default"/>
        <w:rPr>
          <w:rFonts w:ascii="UD デジタル 教科書体 NK-R" w:eastAsia="UD デジタル 教科書体 NK-R" w:hAnsi="ＭＳ 明朝"/>
          <w:color w:val="auto"/>
          <w:sz w:val="23"/>
          <w:szCs w:val="23"/>
        </w:rPr>
      </w:pPr>
    </w:p>
    <w:p w14:paraId="4DA1949A" w14:textId="2B6F5DFF" w:rsidR="00671888" w:rsidRPr="003045A5" w:rsidRDefault="00671888" w:rsidP="00CC0996">
      <w:pPr>
        <w:pStyle w:val="Default"/>
        <w:rPr>
          <w:rFonts w:ascii="UD デジタル 教科書体 NK-R" w:eastAsia="UD デジタル 教科書体 NK-R" w:hAnsi="ＭＳ 明朝"/>
          <w:color w:val="auto"/>
          <w:sz w:val="23"/>
          <w:szCs w:val="23"/>
        </w:rPr>
      </w:pPr>
      <w:bookmarkStart w:id="1" w:name="_Hlk160790949"/>
      <w:r w:rsidRPr="003045A5">
        <w:rPr>
          <w:rFonts w:ascii="UD デジタル 教科書体 NK-R" w:eastAsia="UD デジタル 教科書体 NK-R" w:hAnsi="ＭＳ 明朝" w:hint="eastAsia"/>
          <w:color w:val="auto"/>
          <w:sz w:val="23"/>
          <w:szCs w:val="23"/>
        </w:rPr>
        <w:t>９　セキュリティ対策</w:t>
      </w:r>
    </w:p>
    <w:bookmarkEnd w:id="1"/>
    <w:p w14:paraId="1A126E34" w14:textId="5F1AAED4" w:rsidR="00CC0996" w:rsidRPr="003045A5" w:rsidRDefault="0023746B" w:rsidP="0023746B">
      <w:pPr>
        <w:pStyle w:val="Default"/>
        <w:rPr>
          <w:rFonts w:ascii="UD デジタル 教科書体 NK-R" w:eastAsia="UD デジタル 教科書体 NK-R" w:hAnsi="ＭＳ 明朝"/>
          <w:color w:val="auto"/>
          <w:sz w:val="23"/>
          <w:szCs w:val="23"/>
        </w:rPr>
      </w:pPr>
      <w:r w:rsidRPr="003045A5">
        <w:rPr>
          <w:rFonts w:ascii="UD デジタル 教科書体 NK-R" w:eastAsia="UD デジタル 教科書体 NK-R" w:hAnsi="ＭＳ 明朝" w:hint="eastAsia"/>
          <w:color w:val="auto"/>
          <w:sz w:val="23"/>
          <w:szCs w:val="23"/>
        </w:rPr>
        <w:t>（１）</w:t>
      </w:r>
      <w:r w:rsidR="00A87208" w:rsidRPr="003045A5">
        <w:rPr>
          <w:rFonts w:ascii="UD デジタル 教科書体 NK-R" w:eastAsia="UD デジタル 教科書体 NK-R" w:hAnsi="ＭＳ 明朝" w:hint="eastAsia"/>
          <w:color w:val="auto"/>
          <w:sz w:val="23"/>
          <w:szCs w:val="23"/>
        </w:rPr>
        <w:t>（別紙４）</w:t>
      </w:r>
      <w:r w:rsidR="00CC0996" w:rsidRPr="003045A5">
        <w:rPr>
          <w:rFonts w:ascii="UD デジタル 教科書体 NK-R" w:eastAsia="UD デジタル 教科書体 NK-R" w:hAnsi="ＭＳ 明朝" w:hint="eastAsia"/>
          <w:color w:val="auto"/>
          <w:sz w:val="23"/>
          <w:szCs w:val="23"/>
        </w:rPr>
        <w:t>大阪府情報セキュリティに関する基本要綱に則ること。</w:t>
      </w:r>
    </w:p>
    <w:p w14:paraId="1265C1BA" w14:textId="5272A3F7" w:rsidR="00152692" w:rsidRPr="003045A5" w:rsidRDefault="0023746B" w:rsidP="0023746B">
      <w:pPr>
        <w:pStyle w:val="Default"/>
        <w:ind w:left="460" w:hangingChars="200" w:hanging="460"/>
        <w:rPr>
          <w:rFonts w:ascii="UD デジタル 教科書体 NK-R" w:eastAsia="UD デジタル 教科書体 NK-R" w:hAnsi="ＭＳ 明朝"/>
          <w:color w:val="auto"/>
          <w:sz w:val="23"/>
          <w:szCs w:val="23"/>
        </w:rPr>
      </w:pPr>
      <w:r w:rsidRPr="003045A5">
        <w:rPr>
          <w:rFonts w:ascii="UD デジタル 教科書体 NK-R" w:eastAsia="UD デジタル 教科書体 NK-R" w:hAnsi="ＭＳ 明朝" w:hint="eastAsia"/>
          <w:color w:val="auto"/>
          <w:sz w:val="23"/>
          <w:szCs w:val="23"/>
        </w:rPr>
        <w:t>（２）</w:t>
      </w:r>
      <w:r w:rsidR="00152692" w:rsidRPr="003045A5">
        <w:rPr>
          <w:rFonts w:ascii="UD デジタル 教科書体 NK-R" w:eastAsia="UD デジタル 教科書体 NK-R" w:hAnsi="ＭＳ 明朝" w:hint="eastAsia"/>
          <w:color w:val="auto"/>
          <w:sz w:val="23"/>
          <w:szCs w:val="23"/>
        </w:rPr>
        <w:t>システムへの不正な侵入、システムの停止や障害の発生を予防し、及び障害発生時の影響を最小限に食い止めるため、万全のセキュリティ対策を講じ、安全性に配慮した運用保守管理を行うこと。なお、Webサイト運用保守に要する費用は、本業務の必要経費に含むものとする。</w:t>
      </w:r>
    </w:p>
    <w:p w14:paraId="0E608075" w14:textId="673E9620" w:rsidR="00152692" w:rsidRPr="003045A5" w:rsidRDefault="0023746B" w:rsidP="0023746B">
      <w:pPr>
        <w:pStyle w:val="Default"/>
        <w:rPr>
          <w:rFonts w:ascii="UD デジタル 教科書体 NK-R" w:eastAsia="UD デジタル 教科書体 NK-R" w:hAnsi="ＭＳ 明朝"/>
          <w:color w:val="auto"/>
          <w:sz w:val="23"/>
          <w:szCs w:val="23"/>
        </w:rPr>
      </w:pPr>
      <w:r w:rsidRPr="003045A5">
        <w:rPr>
          <w:rFonts w:ascii="UD デジタル 教科書体 NK-R" w:eastAsia="UD デジタル 教科書体 NK-R" w:hAnsi="ＭＳ 明朝" w:hint="eastAsia"/>
          <w:color w:val="auto"/>
          <w:sz w:val="23"/>
          <w:szCs w:val="23"/>
        </w:rPr>
        <w:t>（</w:t>
      </w:r>
      <w:r w:rsidR="001F611B" w:rsidRPr="003045A5">
        <w:rPr>
          <w:rFonts w:ascii="UD デジタル 教科書体 NK-R" w:eastAsia="UD デジタル 教科書体 NK-R" w:hAnsi="ＭＳ 明朝" w:hint="eastAsia"/>
          <w:color w:val="auto"/>
          <w:sz w:val="23"/>
          <w:szCs w:val="23"/>
        </w:rPr>
        <w:t>3</w:t>
      </w:r>
      <w:r w:rsidRPr="003045A5">
        <w:rPr>
          <w:rFonts w:ascii="UD デジタル 教科書体 NK-R" w:eastAsia="UD デジタル 教科書体 NK-R" w:hAnsi="ＭＳ 明朝" w:hint="eastAsia"/>
          <w:color w:val="auto"/>
          <w:sz w:val="23"/>
          <w:szCs w:val="23"/>
        </w:rPr>
        <w:t>）</w:t>
      </w:r>
      <w:r w:rsidR="00CC0996" w:rsidRPr="003045A5">
        <w:rPr>
          <w:rFonts w:ascii="UD デジタル 教科書体 NK-R" w:eastAsia="UD デジタル 教科書体 NK-R" w:hAnsi="ＭＳ 明朝" w:hint="eastAsia"/>
          <w:color w:val="auto"/>
          <w:sz w:val="23"/>
          <w:szCs w:val="23"/>
        </w:rPr>
        <w:t>データのバックアップを毎日1回以上実施し、その保存期間は</w:t>
      </w:r>
      <w:r w:rsidR="00204EEF" w:rsidRPr="003045A5">
        <w:rPr>
          <w:rFonts w:ascii="UD デジタル 教科書体 NK-R" w:eastAsia="UD デジタル 教科書体 NK-R" w:hAnsi="ＭＳ 明朝" w:hint="eastAsia"/>
          <w:color w:val="auto"/>
          <w:sz w:val="23"/>
          <w:szCs w:val="23"/>
        </w:rPr>
        <w:t>７世代</w:t>
      </w:r>
      <w:r w:rsidR="00CC0996" w:rsidRPr="003045A5">
        <w:rPr>
          <w:rFonts w:ascii="UD デジタル 教科書体 NK-R" w:eastAsia="UD デジタル 教科書体 NK-R" w:hAnsi="ＭＳ 明朝" w:hint="eastAsia"/>
          <w:color w:val="auto"/>
          <w:sz w:val="23"/>
          <w:szCs w:val="23"/>
        </w:rPr>
        <w:t>とすること</w:t>
      </w:r>
      <w:r w:rsidR="00152692" w:rsidRPr="003045A5">
        <w:rPr>
          <w:rFonts w:ascii="UD デジタル 教科書体 NK-R" w:eastAsia="UD デジタル 教科書体 NK-R" w:hAnsi="ＭＳ 明朝" w:hint="eastAsia"/>
          <w:color w:val="auto"/>
          <w:sz w:val="23"/>
          <w:szCs w:val="23"/>
        </w:rPr>
        <w:t>。</w:t>
      </w:r>
    </w:p>
    <w:p w14:paraId="2FD3CEFB" w14:textId="67123AD7" w:rsidR="00152692" w:rsidRPr="003045A5" w:rsidRDefault="0023746B" w:rsidP="0023746B">
      <w:pPr>
        <w:pStyle w:val="Default"/>
        <w:ind w:left="460" w:hangingChars="200" w:hanging="460"/>
        <w:rPr>
          <w:rFonts w:ascii="UD デジタル 教科書体 NK-R" w:eastAsia="UD デジタル 教科書体 NK-R" w:hAnsi="ＭＳ 明朝"/>
          <w:color w:val="auto"/>
          <w:sz w:val="23"/>
          <w:szCs w:val="23"/>
        </w:rPr>
      </w:pPr>
      <w:r w:rsidRPr="003045A5">
        <w:rPr>
          <w:rFonts w:ascii="UD デジタル 教科書体 NK-R" w:eastAsia="UD デジタル 教科書体 NK-R" w:hAnsi="ＭＳ 明朝" w:hint="eastAsia"/>
          <w:color w:val="auto"/>
          <w:sz w:val="23"/>
          <w:szCs w:val="23"/>
        </w:rPr>
        <w:t>（</w:t>
      </w:r>
      <w:r w:rsidR="001F611B" w:rsidRPr="003045A5">
        <w:rPr>
          <w:rFonts w:ascii="UD デジタル 教科書体 NK-R" w:eastAsia="UD デジタル 教科書体 NK-R" w:hAnsi="ＭＳ 明朝" w:hint="eastAsia"/>
          <w:color w:val="auto"/>
          <w:sz w:val="23"/>
          <w:szCs w:val="23"/>
        </w:rPr>
        <w:t>4</w:t>
      </w:r>
      <w:r w:rsidRPr="003045A5">
        <w:rPr>
          <w:rFonts w:ascii="UD デジタル 教科書体 NK-R" w:eastAsia="UD デジタル 教科書体 NK-R" w:hAnsi="ＭＳ 明朝" w:hint="eastAsia"/>
          <w:color w:val="auto"/>
          <w:sz w:val="23"/>
          <w:szCs w:val="23"/>
        </w:rPr>
        <w:t>）</w:t>
      </w:r>
      <w:r w:rsidR="00CC0996" w:rsidRPr="003045A5">
        <w:rPr>
          <w:rFonts w:ascii="UD デジタル 教科書体 NK-R" w:eastAsia="UD デジタル 教科書体 NK-R" w:hAnsi="ＭＳ 明朝" w:hint="eastAsia"/>
          <w:color w:val="auto"/>
          <w:sz w:val="23"/>
          <w:szCs w:val="23"/>
        </w:rPr>
        <w:t>不正なアクセス、改ざんやDDoS攻撃等によりデータの消失や毀損が生じた場合及び各種ログに異常があった場合など、受託者において障害を検知した場合は、ただちに</w:t>
      </w:r>
      <w:r w:rsidR="00EC4BDB" w:rsidRPr="003045A5">
        <w:rPr>
          <w:rFonts w:ascii="UD デジタル 教科書体 NK-R" w:eastAsia="UD デジタル 教科書体 NK-R" w:hAnsi="ＭＳ 明朝" w:hint="eastAsia"/>
          <w:color w:val="auto"/>
          <w:sz w:val="23"/>
          <w:szCs w:val="23"/>
        </w:rPr>
        <w:t>大阪府</w:t>
      </w:r>
      <w:r w:rsidR="00CC0996" w:rsidRPr="003045A5">
        <w:rPr>
          <w:rFonts w:ascii="UD デジタル 教科書体 NK-R" w:eastAsia="UD デジタル 教科書体 NK-R" w:hAnsi="ＭＳ 明朝" w:hint="eastAsia"/>
          <w:color w:val="auto"/>
          <w:sz w:val="23"/>
          <w:szCs w:val="23"/>
        </w:rPr>
        <w:t>へ障害箇所、影響範囲及び障害の現状を簡潔に報告するとともに、</w:t>
      </w:r>
      <w:r w:rsidR="00EC4BDB" w:rsidRPr="003045A5">
        <w:rPr>
          <w:rFonts w:ascii="UD デジタル 教科書体 NK-R" w:eastAsia="UD デジタル 教科書体 NK-R" w:hAnsi="ＭＳ 明朝" w:hint="eastAsia"/>
          <w:color w:val="auto"/>
          <w:sz w:val="23"/>
          <w:szCs w:val="23"/>
        </w:rPr>
        <w:t>大阪府</w:t>
      </w:r>
      <w:r w:rsidR="00CC0996" w:rsidRPr="003045A5">
        <w:rPr>
          <w:rFonts w:ascii="UD デジタル 教科書体 NK-R" w:eastAsia="UD デジタル 教科書体 NK-R" w:hAnsi="ＭＳ 明朝" w:hint="eastAsia"/>
          <w:color w:val="auto"/>
          <w:sz w:val="23"/>
          <w:szCs w:val="23"/>
        </w:rPr>
        <w:t>と協議のうえ速やかに復旧すること。また、原因解明を行うとともに、障害の概要や講じた対策等をとりまとめ、</w:t>
      </w:r>
      <w:r w:rsidR="00152692" w:rsidRPr="003045A5">
        <w:rPr>
          <w:rFonts w:ascii="UD デジタル 教科書体 NK-R" w:eastAsia="UD デジタル 教科書体 NK-R" w:hAnsi="ＭＳ 明朝" w:hint="eastAsia"/>
          <w:color w:val="auto"/>
          <w:sz w:val="23"/>
          <w:szCs w:val="23"/>
        </w:rPr>
        <w:t>大阪府</w:t>
      </w:r>
      <w:r w:rsidR="00CC0996" w:rsidRPr="003045A5">
        <w:rPr>
          <w:rFonts w:ascii="UD デジタル 教科書体 NK-R" w:eastAsia="UD デジタル 教科書体 NK-R" w:hAnsi="ＭＳ 明朝" w:hint="eastAsia"/>
          <w:color w:val="auto"/>
          <w:sz w:val="23"/>
          <w:szCs w:val="23"/>
        </w:rPr>
        <w:t>へ報告すること。</w:t>
      </w:r>
    </w:p>
    <w:p w14:paraId="20388D56" w14:textId="4168358E" w:rsidR="0023746B" w:rsidRPr="003045A5" w:rsidRDefault="0023746B" w:rsidP="0023746B">
      <w:pPr>
        <w:pStyle w:val="Default"/>
        <w:ind w:left="460" w:hangingChars="200" w:hanging="460"/>
        <w:rPr>
          <w:rFonts w:ascii="UD デジタル 教科書体 NK-R" w:eastAsia="UD デジタル 教科書体 NK-R" w:hAnsi="ＭＳ 明朝"/>
          <w:color w:val="auto"/>
          <w:sz w:val="23"/>
          <w:szCs w:val="23"/>
        </w:rPr>
      </w:pPr>
      <w:r w:rsidRPr="003045A5">
        <w:rPr>
          <w:rFonts w:ascii="UD デジタル 教科書体 NK-R" w:eastAsia="UD デジタル 教科書体 NK-R" w:hAnsi="ＭＳ 明朝" w:hint="eastAsia"/>
          <w:color w:val="auto"/>
          <w:sz w:val="23"/>
          <w:szCs w:val="23"/>
        </w:rPr>
        <w:t>（</w:t>
      </w:r>
      <w:r w:rsidR="001F611B" w:rsidRPr="003045A5">
        <w:rPr>
          <w:rFonts w:ascii="UD デジタル 教科書体 NK-R" w:eastAsia="UD デジタル 教科書体 NK-R" w:hAnsi="ＭＳ 明朝" w:hint="eastAsia"/>
          <w:color w:val="auto"/>
          <w:sz w:val="23"/>
          <w:szCs w:val="23"/>
        </w:rPr>
        <w:t>5</w:t>
      </w:r>
      <w:r w:rsidRPr="003045A5">
        <w:rPr>
          <w:rFonts w:ascii="UD デジタル 教科書体 NK-R" w:eastAsia="UD デジタル 教科書体 NK-R" w:hAnsi="ＭＳ 明朝" w:hint="eastAsia"/>
          <w:color w:val="auto"/>
          <w:sz w:val="23"/>
          <w:szCs w:val="23"/>
        </w:rPr>
        <w:t>）</w:t>
      </w:r>
      <w:r w:rsidR="00CC0996" w:rsidRPr="003045A5">
        <w:rPr>
          <w:rFonts w:ascii="UD デジタル 教科書体 NK-R" w:eastAsia="UD デジタル 教科書体 NK-R" w:hAnsi="ＭＳ 明朝" w:hint="eastAsia"/>
          <w:color w:val="auto"/>
          <w:sz w:val="23"/>
          <w:szCs w:val="23"/>
        </w:rPr>
        <w:t>受託者は、独立行政法人情報処理推進機構（IPA）やJPCERTコーディネーションセンター等から随時セキュリティ問題に係る情報を入手すること。そのうち、本ポータルサイトに関する情報があった場合、直ちに</w:t>
      </w:r>
      <w:r w:rsidR="00EC4BDB" w:rsidRPr="003045A5">
        <w:rPr>
          <w:rFonts w:ascii="UD デジタル 教科書体 NK-R" w:eastAsia="UD デジタル 教科書体 NK-R" w:hAnsi="ＭＳ 明朝" w:hint="eastAsia"/>
          <w:color w:val="auto"/>
          <w:sz w:val="23"/>
          <w:szCs w:val="23"/>
        </w:rPr>
        <w:t>大阪府</w:t>
      </w:r>
      <w:r w:rsidR="00CC0996" w:rsidRPr="003045A5">
        <w:rPr>
          <w:rFonts w:ascii="UD デジタル 教科書体 NK-R" w:eastAsia="UD デジタル 教科書体 NK-R" w:hAnsi="ＭＳ 明朝" w:hint="eastAsia"/>
          <w:color w:val="auto"/>
          <w:sz w:val="23"/>
          <w:szCs w:val="23"/>
        </w:rPr>
        <w:t>へ報告のうえ当該情報に基づく対策を講じることが必要か否かについて、</w:t>
      </w:r>
      <w:r w:rsidR="00152692" w:rsidRPr="003045A5">
        <w:rPr>
          <w:rFonts w:ascii="UD デジタル 教科書体 NK-R" w:eastAsia="UD デジタル 教科書体 NK-R" w:hAnsi="ＭＳ 明朝" w:hint="eastAsia"/>
          <w:color w:val="auto"/>
          <w:sz w:val="23"/>
          <w:szCs w:val="23"/>
        </w:rPr>
        <w:t>大阪府</w:t>
      </w:r>
      <w:r w:rsidR="00CC0996" w:rsidRPr="003045A5">
        <w:rPr>
          <w:rFonts w:ascii="UD デジタル 教科書体 NK-R" w:eastAsia="UD デジタル 教科書体 NK-R" w:hAnsi="ＭＳ 明朝" w:hint="eastAsia"/>
          <w:color w:val="auto"/>
          <w:sz w:val="23"/>
          <w:szCs w:val="23"/>
        </w:rPr>
        <w:t>と協議すること。また、対策を講じなかったものに関しては、その理由、代替措置及び影響について</w:t>
      </w:r>
      <w:r w:rsidR="00EC4BDB" w:rsidRPr="003045A5">
        <w:rPr>
          <w:rFonts w:ascii="UD デジタル 教科書体 NK-R" w:eastAsia="UD デジタル 教科書体 NK-R" w:hAnsi="ＭＳ 明朝" w:hint="eastAsia"/>
          <w:color w:val="auto"/>
          <w:sz w:val="23"/>
          <w:szCs w:val="23"/>
        </w:rPr>
        <w:t>大阪府</w:t>
      </w:r>
      <w:r w:rsidR="00CC0996" w:rsidRPr="003045A5">
        <w:rPr>
          <w:rFonts w:ascii="UD デジタル 教科書体 NK-R" w:eastAsia="UD デジタル 教科書体 NK-R" w:hAnsi="ＭＳ 明朝" w:hint="eastAsia"/>
          <w:color w:val="auto"/>
          <w:sz w:val="23"/>
          <w:szCs w:val="23"/>
        </w:rPr>
        <w:t>と協議した日から30日以内に</w:t>
      </w:r>
      <w:r w:rsidR="00152692" w:rsidRPr="003045A5">
        <w:rPr>
          <w:rFonts w:ascii="UD デジタル 教科書体 NK-R" w:eastAsia="UD デジタル 教科書体 NK-R" w:hAnsi="ＭＳ 明朝" w:hint="eastAsia"/>
          <w:color w:val="auto"/>
          <w:sz w:val="23"/>
          <w:szCs w:val="23"/>
        </w:rPr>
        <w:t>大阪府</w:t>
      </w:r>
      <w:r w:rsidR="00CC0996" w:rsidRPr="003045A5">
        <w:rPr>
          <w:rFonts w:ascii="UD デジタル 教科書体 NK-R" w:eastAsia="UD デジタル 教科書体 NK-R" w:hAnsi="ＭＳ 明朝" w:hint="eastAsia"/>
          <w:color w:val="auto"/>
          <w:sz w:val="23"/>
          <w:szCs w:val="23"/>
        </w:rPr>
        <w:t>へ報告すること。</w:t>
      </w:r>
    </w:p>
    <w:p w14:paraId="6A453B2F" w14:textId="6098D904" w:rsidR="000F50FB" w:rsidRPr="003045A5" w:rsidRDefault="0023746B" w:rsidP="0023746B">
      <w:pPr>
        <w:pStyle w:val="Default"/>
        <w:ind w:left="460" w:hangingChars="200" w:hanging="460"/>
        <w:rPr>
          <w:rFonts w:ascii="UD デジタル 教科書体 NK-R" w:eastAsia="UD デジタル 教科書体 NK-R" w:hAnsi="ＭＳ 明朝"/>
          <w:color w:val="auto"/>
          <w:sz w:val="23"/>
          <w:szCs w:val="23"/>
        </w:rPr>
      </w:pPr>
      <w:r w:rsidRPr="003045A5">
        <w:rPr>
          <w:rFonts w:ascii="UD デジタル 教科書体 NK-R" w:eastAsia="UD デジタル 教科書体 NK-R" w:hAnsi="ＭＳ 明朝" w:hint="eastAsia"/>
          <w:color w:val="auto"/>
          <w:sz w:val="23"/>
          <w:szCs w:val="23"/>
        </w:rPr>
        <w:t>（</w:t>
      </w:r>
      <w:r w:rsidR="001F611B" w:rsidRPr="003045A5">
        <w:rPr>
          <w:rFonts w:ascii="UD デジタル 教科書体 NK-R" w:eastAsia="UD デジタル 教科書体 NK-R" w:hAnsi="ＭＳ 明朝" w:hint="eastAsia"/>
          <w:color w:val="auto"/>
          <w:sz w:val="23"/>
          <w:szCs w:val="23"/>
        </w:rPr>
        <w:t>6</w:t>
      </w:r>
      <w:r w:rsidRPr="003045A5">
        <w:rPr>
          <w:rFonts w:ascii="UD デジタル 教科書体 NK-R" w:eastAsia="UD デジタル 教科書体 NK-R" w:hAnsi="ＭＳ 明朝" w:hint="eastAsia"/>
          <w:color w:val="auto"/>
          <w:sz w:val="23"/>
          <w:szCs w:val="23"/>
        </w:rPr>
        <w:t>）</w:t>
      </w:r>
      <w:r w:rsidR="00CC0996" w:rsidRPr="003045A5">
        <w:rPr>
          <w:rFonts w:ascii="UD デジタル 教科書体 NK-R" w:eastAsia="UD デジタル 教科書体 NK-R" w:hAnsi="ＭＳ 明朝" w:hint="eastAsia"/>
          <w:color w:val="auto"/>
          <w:sz w:val="23"/>
          <w:szCs w:val="23"/>
        </w:rPr>
        <w:t>受注者は、OS、アプリケーション（WWW、CMS等）のセキュリティパッチが公開された場合は、内容について速やかに</w:t>
      </w:r>
      <w:r w:rsidR="00EC4BDB" w:rsidRPr="003045A5">
        <w:rPr>
          <w:rFonts w:ascii="UD デジタル 教科書体 NK-R" w:eastAsia="UD デジタル 教科書体 NK-R" w:hAnsi="ＭＳ 明朝" w:hint="eastAsia"/>
          <w:color w:val="auto"/>
          <w:sz w:val="23"/>
          <w:szCs w:val="23"/>
        </w:rPr>
        <w:t>大阪府</w:t>
      </w:r>
      <w:r w:rsidR="00CC0996" w:rsidRPr="003045A5">
        <w:rPr>
          <w:rFonts w:ascii="UD デジタル 教科書体 NK-R" w:eastAsia="UD デジタル 教科書体 NK-R" w:hAnsi="ＭＳ 明朝" w:hint="eastAsia"/>
          <w:color w:val="auto"/>
          <w:sz w:val="23"/>
          <w:szCs w:val="23"/>
        </w:rPr>
        <w:t>へ報告するとともに、適用可否等の対応方針案を作成し、セキュリティパッチ公開から</w:t>
      </w:r>
      <w:r w:rsidR="00676C6F" w:rsidRPr="003045A5">
        <w:rPr>
          <w:rFonts w:ascii="UD デジタル 教科書体 NK-R" w:eastAsia="UD デジタル 教科書体 NK-R" w:hAnsi="ＭＳ 明朝" w:hint="eastAsia"/>
          <w:color w:val="auto"/>
          <w:sz w:val="23"/>
          <w:szCs w:val="23"/>
        </w:rPr>
        <w:t>60</w:t>
      </w:r>
      <w:r w:rsidR="0099576F" w:rsidRPr="003045A5">
        <w:rPr>
          <w:rFonts w:ascii="UD デジタル 教科書体 NK-R" w:eastAsia="UD デジタル 教科書体 NK-R" w:hAnsi="ＭＳ 明朝" w:hint="eastAsia"/>
          <w:color w:val="auto"/>
          <w:sz w:val="23"/>
          <w:szCs w:val="23"/>
        </w:rPr>
        <w:t>日</w:t>
      </w:r>
      <w:r w:rsidR="00CC0996" w:rsidRPr="003045A5">
        <w:rPr>
          <w:rFonts w:ascii="UD デジタル 教科書体 NK-R" w:eastAsia="UD デジタル 教科書体 NK-R" w:hAnsi="ＭＳ 明朝" w:hint="eastAsia"/>
          <w:color w:val="auto"/>
          <w:sz w:val="23"/>
          <w:szCs w:val="23"/>
        </w:rPr>
        <w:t>以内に</w:t>
      </w:r>
      <w:r w:rsidR="00152692" w:rsidRPr="003045A5">
        <w:rPr>
          <w:rFonts w:ascii="UD デジタル 教科書体 NK-R" w:eastAsia="UD デジタル 教科書体 NK-R" w:hAnsi="ＭＳ 明朝" w:hint="eastAsia"/>
          <w:color w:val="auto"/>
          <w:sz w:val="23"/>
          <w:szCs w:val="23"/>
        </w:rPr>
        <w:t>大阪府</w:t>
      </w:r>
      <w:r w:rsidR="00CC0996" w:rsidRPr="003045A5">
        <w:rPr>
          <w:rFonts w:ascii="UD デジタル 教科書体 NK-R" w:eastAsia="UD デジタル 教科書体 NK-R" w:hAnsi="ＭＳ 明朝" w:hint="eastAsia"/>
          <w:color w:val="auto"/>
          <w:sz w:val="23"/>
          <w:szCs w:val="23"/>
        </w:rPr>
        <w:t>へ報告すること。</w:t>
      </w:r>
      <w:r w:rsidR="004230BB">
        <w:rPr>
          <w:rFonts w:ascii="UD デジタル 教科書体 NK-R" w:eastAsia="UD デジタル 教科書体 NK-R" w:hAnsi="ＭＳ 明朝" w:hint="eastAsia"/>
          <w:color w:val="auto"/>
          <w:sz w:val="23"/>
          <w:szCs w:val="23"/>
        </w:rPr>
        <w:t>なお、必要に応じ、随時対応すること。</w:t>
      </w:r>
    </w:p>
    <w:p w14:paraId="29B5B8FC" w14:textId="77777777" w:rsidR="006E4601" w:rsidRPr="003045A5" w:rsidRDefault="006E4601" w:rsidP="0023746B">
      <w:pPr>
        <w:pStyle w:val="Default"/>
        <w:ind w:left="460" w:hangingChars="200" w:hanging="460"/>
        <w:rPr>
          <w:rFonts w:ascii="UD デジタル 教科書体 NK-R" w:eastAsia="UD デジタル 教科書体 NK-R" w:hAnsi="ＭＳ 明朝"/>
          <w:color w:val="auto"/>
          <w:sz w:val="23"/>
          <w:szCs w:val="23"/>
        </w:rPr>
      </w:pPr>
    </w:p>
    <w:p w14:paraId="6451A6AE" w14:textId="5ACDC490" w:rsidR="0023746B" w:rsidRPr="003045A5" w:rsidRDefault="0023746B" w:rsidP="0023746B">
      <w:pPr>
        <w:pStyle w:val="Default"/>
        <w:rPr>
          <w:rFonts w:ascii="UD デジタル 教科書体 NK-R" w:eastAsia="UD デジタル 教科書体 NK-R" w:hAnsi="BIZ UDゴシック" w:cstheme="minorBidi"/>
          <w:color w:val="auto"/>
          <w:sz w:val="22"/>
          <w:szCs w:val="22"/>
        </w:rPr>
      </w:pPr>
      <w:bookmarkStart w:id="2" w:name="_Hlk160721407"/>
      <w:r w:rsidRPr="003045A5">
        <w:rPr>
          <w:rFonts w:ascii="UD デジタル 教科書体 NK-R" w:eastAsia="UD デジタル 教科書体 NK-R" w:hAnsi="BIZ UDゴシック" w:cstheme="minorBidi" w:hint="eastAsia"/>
          <w:color w:val="auto"/>
          <w:sz w:val="22"/>
          <w:szCs w:val="22"/>
        </w:rPr>
        <w:t>10　その他</w:t>
      </w:r>
    </w:p>
    <w:p w14:paraId="2716667F" w14:textId="77777777" w:rsidR="00676C6F" w:rsidRPr="003045A5" w:rsidRDefault="0023746B" w:rsidP="0023746B">
      <w:pPr>
        <w:ind w:firstLineChars="200" w:firstLine="440"/>
        <w:rPr>
          <w:rFonts w:ascii="UD デジタル 教科書体 NK-R" w:eastAsia="UD デジタル 教科書体 NK-R" w:hAnsi="BIZ UDゴシック"/>
          <w:sz w:val="22"/>
        </w:rPr>
      </w:pPr>
      <w:r w:rsidRPr="003045A5">
        <w:rPr>
          <w:rFonts w:ascii="UD デジタル 教科書体 NK-R" w:eastAsia="UD デジタル 教科書体 NK-R" w:hAnsi="BIZ UDゴシック" w:hint="eastAsia"/>
          <w:sz w:val="22"/>
        </w:rPr>
        <w:t>アクセス解析等、必要と思われる保守要件について、可能な限り具体的に提案</w:t>
      </w:r>
      <w:r w:rsidR="004C6BB6" w:rsidRPr="003045A5">
        <w:rPr>
          <w:rFonts w:ascii="UD デジタル 教科書体 NK-R" w:eastAsia="UD デジタル 教科書体 NK-R" w:hAnsi="BIZ UDゴシック" w:hint="eastAsia"/>
          <w:sz w:val="22"/>
        </w:rPr>
        <w:t>し、府の承認を得る</w:t>
      </w:r>
    </w:p>
    <w:p w14:paraId="2B744CA9" w14:textId="3B865F35" w:rsidR="0023746B" w:rsidRPr="003045A5" w:rsidRDefault="0023746B" w:rsidP="0023746B">
      <w:pPr>
        <w:ind w:firstLineChars="200" w:firstLine="440"/>
        <w:rPr>
          <w:rFonts w:ascii="UD デジタル 教科書体 NK-R" w:eastAsia="UD デジタル 教科書体 NK-R" w:hAnsi="BIZ UDゴシック"/>
          <w:sz w:val="22"/>
        </w:rPr>
      </w:pPr>
      <w:r w:rsidRPr="003045A5">
        <w:rPr>
          <w:rFonts w:ascii="UD デジタル 教科書体 NK-R" w:eastAsia="UD デジタル 教科書体 NK-R" w:hAnsi="BIZ UDゴシック" w:hint="eastAsia"/>
          <w:sz w:val="22"/>
        </w:rPr>
        <w:t>すること。</w:t>
      </w:r>
    </w:p>
    <w:p w14:paraId="2CFF4EEB" w14:textId="4E3BF44C" w:rsidR="006E4601" w:rsidRPr="003045A5" w:rsidRDefault="006E4601" w:rsidP="0023746B">
      <w:pPr>
        <w:ind w:firstLineChars="200" w:firstLine="440"/>
        <w:rPr>
          <w:rFonts w:ascii="UD デジタル 教科書体 NK-R" w:eastAsia="UD デジタル 教科書体 NK-R" w:hAnsi="BIZ UDゴシック"/>
          <w:sz w:val="22"/>
        </w:rPr>
      </w:pPr>
    </w:p>
    <w:p w14:paraId="6D17F959" w14:textId="4BC5C132" w:rsidR="006E4601" w:rsidRPr="003045A5" w:rsidRDefault="006E4601" w:rsidP="0023746B">
      <w:pPr>
        <w:ind w:firstLineChars="200" w:firstLine="440"/>
        <w:rPr>
          <w:rFonts w:ascii="UD デジタル 教科書体 NK-R" w:eastAsia="UD デジタル 教科書体 NK-R" w:hAnsi="BIZ UDゴシック"/>
          <w:sz w:val="22"/>
        </w:rPr>
      </w:pPr>
    </w:p>
    <w:p w14:paraId="7C916A5C" w14:textId="71AA4B66" w:rsidR="006E4601" w:rsidRPr="003045A5" w:rsidRDefault="006E4601" w:rsidP="0023746B">
      <w:pPr>
        <w:ind w:firstLineChars="200" w:firstLine="440"/>
        <w:rPr>
          <w:rFonts w:ascii="UD デジタル 教科書体 NK-R" w:eastAsia="UD デジタル 教科書体 NK-R" w:hAnsi="BIZ UDゴシック"/>
          <w:sz w:val="22"/>
        </w:rPr>
      </w:pPr>
    </w:p>
    <w:p w14:paraId="2D1B6B30" w14:textId="6DDA8E92" w:rsidR="006E4601" w:rsidRDefault="006E4601" w:rsidP="0023746B">
      <w:pPr>
        <w:ind w:firstLineChars="200" w:firstLine="440"/>
        <w:rPr>
          <w:rFonts w:ascii="UD デジタル 教科書体 NK-R" w:eastAsia="UD デジタル 教科書体 NK-R" w:hAnsi="BIZ UDゴシック"/>
          <w:sz w:val="22"/>
        </w:rPr>
      </w:pPr>
    </w:p>
    <w:p w14:paraId="749C6D20" w14:textId="77777777" w:rsidR="005C0EDD" w:rsidRPr="003045A5" w:rsidRDefault="005C0EDD" w:rsidP="0023746B">
      <w:pPr>
        <w:ind w:firstLineChars="200" w:firstLine="440"/>
        <w:rPr>
          <w:rFonts w:ascii="UD デジタル 教科書体 NK-R" w:eastAsia="UD デジタル 教科書体 NK-R" w:hAnsi="BIZ UDゴシック"/>
          <w:sz w:val="22"/>
        </w:rPr>
      </w:pPr>
    </w:p>
    <w:p w14:paraId="1CF46B3E" w14:textId="77777777" w:rsidR="009E2CF9" w:rsidRPr="003045A5" w:rsidRDefault="009E2CF9" w:rsidP="0023746B">
      <w:pPr>
        <w:ind w:firstLineChars="200" w:firstLine="440"/>
        <w:rPr>
          <w:rFonts w:ascii="UD デジタル 教科書体 NK-R" w:eastAsia="UD デジタル 教科書体 NK-R" w:hAnsi="BIZ UDゴシック"/>
          <w:sz w:val="22"/>
        </w:rPr>
      </w:pPr>
    </w:p>
    <w:p w14:paraId="157DB5A6" w14:textId="4C586677" w:rsidR="00150190" w:rsidRPr="003045A5" w:rsidRDefault="00152692" w:rsidP="00150190">
      <w:pPr>
        <w:pStyle w:val="Default"/>
        <w:rPr>
          <w:rFonts w:ascii="UD デジタル 教科書体 NK-R" w:eastAsia="UD デジタル 教科書体 NK-R" w:hAnsi="ＭＳ 明朝"/>
          <w:sz w:val="23"/>
          <w:szCs w:val="23"/>
        </w:rPr>
      </w:pPr>
      <w:bookmarkStart w:id="3" w:name="_Hlk160729286"/>
      <w:r w:rsidRPr="003045A5">
        <w:rPr>
          <w:rFonts w:ascii="UD デジタル 教科書体 NK-R" w:eastAsia="UD デジタル 教科書体 NK-R" w:hAnsi="ＭＳ 明朝" w:hint="eastAsia"/>
          <w:sz w:val="23"/>
          <w:szCs w:val="23"/>
        </w:rPr>
        <w:lastRenderedPageBreak/>
        <w:t>1</w:t>
      </w:r>
      <w:r w:rsidR="0023746B" w:rsidRPr="003045A5">
        <w:rPr>
          <w:rFonts w:ascii="UD デジタル 教科書体 NK-R" w:eastAsia="UD デジタル 教科書体 NK-R" w:hAnsi="ＭＳ 明朝" w:hint="eastAsia"/>
          <w:sz w:val="23"/>
          <w:szCs w:val="23"/>
        </w:rPr>
        <w:t>１</w:t>
      </w:r>
      <w:r w:rsidR="00150190" w:rsidRPr="003045A5">
        <w:rPr>
          <w:rFonts w:ascii="UD デジタル 教科書体 NK-R" w:eastAsia="UD デジタル 教科書体 NK-R" w:hAnsi="ＭＳ 明朝" w:hint="eastAsia"/>
          <w:sz w:val="23"/>
          <w:szCs w:val="23"/>
        </w:rPr>
        <w:t xml:space="preserve">　ホームページ等の構成</w:t>
      </w:r>
      <w:r w:rsidR="00CE5849" w:rsidRPr="003045A5">
        <w:rPr>
          <w:rFonts w:ascii="UD デジタル 教科書体 NK-R" w:eastAsia="UD デジタル 教科書体 NK-R" w:hAnsi="ＭＳ 明朝" w:hint="eastAsia"/>
          <w:sz w:val="23"/>
          <w:szCs w:val="23"/>
        </w:rPr>
        <w:t>（</w:t>
      </w:r>
      <w:r w:rsidR="00150190" w:rsidRPr="003045A5">
        <w:rPr>
          <w:rFonts w:ascii="UD デジタル 教科書体 NK-R" w:eastAsia="UD デジタル 教科書体 NK-R" w:hAnsi="ＭＳ 明朝" w:hint="eastAsia"/>
          <w:sz w:val="23"/>
          <w:szCs w:val="23"/>
        </w:rPr>
        <w:t>概要</w:t>
      </w:r>
      <w:r w:rsidR="00CE5849" w:rsidRPr="003045A5">
        <w:rPr>
          <w:rFonts w:ascii="UD デジタル 教科書体 NK-R" w:eastAsia="UD デジタル 教科書体 NK-R" w:hAnsi="ＭＳ 明朝" w:hint="eastAsia"/>
          <w:sz w:val="23"/>
          <w:szCs w:val="23"/>
        </w:rPr>
        <w:t>）</w:t>
      </w:r>
    </w:p>
    <w:bookmarkEnd w:id="2"/>
    <w:bookmarkEnd w:id="3"/>
    <w:p w14:paraId="4252D941" w14:textId="1B7F5AB3" w:rsidR="00150190" w:rsidRPr="003045A5" w:rsidRDefault="00150190" w:rsidP="00150190">
      <w:pPr>
        <w:pStyle w:val="Default"/>
        <w:ind w:leftChars="100" w:left="210" w:firstLineChars="100" w:firstLine="230"/>
        <w:rPr>
          <w:rFonts w:ascii="UD デジタル 教科書体 NK-R" w:eastAsia="UD デジタル 教科書体 NK-R" w:hAnsi="ＭＳ 明朝"/>
          <w:sz w:val="23"/>
          <w:szCs w:val="23"/>
        </w:rPr>
      </w:pPr>
      <w:r w:rsidRPr="003045A5">
        <w:rPr>
          <w:rFonts w:ascii="UD デジタル 教科書体 NK-R" w:eastAsia="UD デジタル 教科書体 NK-R" w:hAnsi="ＭＳ 明朝" w:hint="eastAsia"/>
          <w:sz w:val="23"/>
          <w:szCs w:val="23"/>
        </w:rPr>
        <w:t>ホームページ</w:t>
      </w:r>
      <w:r w:rsidR="00BA1806" w:rsidRPr="003045A5">
        <w:rPr>
          <w:rFonts w:ascii="UD デジタル 教科書体 NK-R" w:eastAsia="UD デジタル 教科書体 NK-R" w:hAnsi="ＭＳ 明朝" w:hint="eastAsia"/>
          <w:sz w:val="23"/>
          <w:szCs w:val="23"/>
        </w:rPr>
        <w:t>及び</w:t>
      </w:r>
      <w:r w:rsidRPr="003045A5">
        <w:rPr>
          <w:rFonts w:ascii="UD デジタル 教科書体 NK-R" w:eastAsia="UD デジタル 教科書体 NK-R" w:hAnsi="ＭＳ 明朝" w:hint="eastAsia"/>
          <w:sz w:val="23"/>
          <w:szCs w:val="23"/>
        </w:rPr>
        <w:t>アプリケーション</w:t>
      </w:r>
      <w:r w:rsidR="00BA1806" w:rsidRPr="003045A5">
        <w:rPr>
          <w:rFonts w:ascii="UD デジタル 教科書体 NK-R" w:eastAsia="UD デジタル 教科書体 NK-R" w:hAnsi="ＭＳ 明朝" w:hint="eastAsia"/>
          <w:sz w:val="23"/>
          <w:szCs w:val="23"/>
        </w:rPr>
        <w:t>等の概要について</w:t>
      </w:r>
      <w:r w:rsidRPr="003045A5">
        <w:rPr>
          <w:rFonts w:ascii="UD デジタル 教科書体 NK-R" w:eastAsia="UD デジタル 教科書体 NK-R" w:hAnsi="ＭＳ 明朝" w:hint="eastAsia"/>
          <w:sz w:val="23"/>
          <w:szCs w:val="23"/>
        </w:rPr>
        <w:t>以下</w:t>
      </w:r>
      <w:r w:rsidR="00BA1806" w:rsidRPr="003045A5">
        <w:rPr>
          <w:rFonts w:ascii="UD デジタル 教科書体 NK-R" w:eastAsia="UD デジタル 教科書体 NK-R" w:hAnsi="ＭＳ 明朝" w:hint="eastAsia"/>
          <w:sz w:val="23"/>
          <w:szCs w:val="23"/>
        </w:rPr>
        <w:t>のとおり</w:t>
      </w:r>
      <w:r w:rsidR="00CE5849" w:rsidRPr="003045A5">
        <w:rPr>
          <w:rFonts w:ascii="UD デジタル 教科書体 NK-R" w:eastAsia="UD デジタル 教科書体 NK-R" w:hAnsi="ＭＳ 明朝" w:hint="eastAsia"/>
          <w:sz w:val="23"/>
          <w:szCs w:val="23"/>
        </w:rPr>
        <w:t>。</w:t>
      </w:r>
    </w:p>
    <w:p w14:paraId="5EB88A1F" w14:textId="7866E5D7" w:rsidR="00694CB5" w:rsidRPr="003045A5" w:rsidRDefault="00152692" w:rsidP="0023746B">
      <w:pPr>
        <w:pStyle w:val="Default"/>
        <w:ind w:firstLineChars="100" w:firstLine="230"/>
        <w:rPr>
          <w:rFonts w:ascii="UD デジタル 教科書体 NK-R" w:eastAsia="UD デジタル 教科書体 NK-R" w:hAnsi="ＭＳ 明朝"/>
          <w:sz w:val="23"/>
          <w:szCs w:val="23"/>
        </w:rPr>
      </w:pPr>
      <w:bookmarkStart w:id="4" w:name="_Hlk160723304"/>
      <w:r w:rsidRPr="003045A5">
        <w:rPr>
          <w:rFonts w:ascii="UD デジタル 教科書体 NK-R" w:eastAsia="UD デジタル 教科書体 NK-R" w:hAnsi="ＭＳ 明朝" w:hint="eastAsia"/>
          <w:sz w:val="23"/>
          <w:szCs w:val="23"/>
        </w:rPr>
        <w:t>＜</w:t>
      </w:r>
      <w:r w:rsidR="009E4051" w:rsidRPr="003045A5">
        <w:rPr>
          <w:rFonts w:ascii="UD デジタル 教科書体 NK-R" w:eastAsia="UD デジタル 教科書体 NK-R" w:hAnsi="ＭＳ 明朝" w:hint="eastAsia"/>
          <w:sz w:val="23"/>
          <w:szCs w:val="23"/>
        </w:rPr>
        <w:t>ホームページ等の</w:t>
      </w:r>
      <w:r w:rsidR="008B3799" w:rsidRPr="003045A5">
        <w:rPr>
          <w:rFonts w:ascii="UD デジタル 教科書体 NK-R" w:eastAsia="UD デジタル 教科書体 NK-R" w:hAnsi="ＭＳ 明朝" w:hint="eastAsia"/>
          <w:sz w:val="23"/>
          <w:szCs w:val="23"/>
        </w:rPr>
        <w:t>構成</w:t>
      </w:r>
      <w:r w:rsidR="00DC1D14" w:rsidRPr="003045A5">
        <w:rPr>
          <w:rFonts w:ascii="UD デジタル 教科書体 NK-R" w:eastAsia="UD デジタル 教科書体 NK-R" w:hAnsi="ＭＳ 明朝" w:hint="eastAsia"/>
          <w:sz w:val="23"/>
          <w:szCs w:val="23"/>
        </w:rPr>
        <w:t>概要</w:t>
      </w:r>
      <w:r w:rsidR="00BA1806" w:rsidRPr="003045A5">
        <w:rPr>
          <w:rFonts w:ascii="UD デジタル 教科書体 NK-R" w:eastAsia="UD デジタル 教科書体 NK-R" w:hAnsi="ＭＳ 明朝" w:hint="eastAsia"/>
          <w:sz w:val="23"/>
          <w:szCs w:val="23"/>
        </w:rPr>
        <w:t>：サイトURL https://osaka-pass.jp</w:t>
      </w:r>
      <w:r w:rsidRPr="003045A5">
        <w:rPr>
          <w:rFonts w:ascii="UD デジタル 教科書体 NK-R" w:eastAsia="UD デジタル 教科書体 NK-R" w:hAnsi="ＭＳ 明朝" w:hint="eastAsia"/>
          <w:sz w:val="23"/>
          <w:szCs w:val="23"/>
        </w:rPr>
        <w:t>＞</w:t>
      </w:r>
    </w:p>
    <w:bookmarkEnd w:id="4"/>
    <w:p w14:paraId="2045037E" w14:textId="0D8FD0C9" w:rsidR="00694CB5" w:rsidRPr="003045A5" w:rsidRDefault="00152692" w:rsidP="009B7834">
      <w:pPr>
        <w:pStyle w:val="Default"/>
        <w:rPr>
          <w:rFonts w:hAnsi="ＭＳ 明朝"/>
          <w:sz w:val="23"/>
          <w:szCs w:val="23"/>
        </w:rPr>
      </w:pPr>
      <w:r w:rsidRPr="003045A5">
        <w:rPr>
          <w:rFonts w:hAnsi="ＭＳ 明朝"/>
          <w:noProof/>
          <w:sz w:val="23"/>
          <w:szCs w:val="23"/>
        </w:rPr>
        <mc:AlternateContent>
          <mc:Choice Requires="wpg">
            <w:drawing>
              <wp:anchor distT="0" distB="0" distL="114300" distR="114300" simplePos="0" relativeHeight="251688960" behindDoc="0" locked="0" layoutInCell="1" allowOverlap="1" wp14:anchorId="12052BF3" wp14:editId="4B1D886C">
                <wp:simplePos x="0" y="0"/>
                <wp:positionH relativeFrom="column">
                  <wp:posOffset>334987</wp:posOffset>
                </wp:positionH>
                <wp:positionV relativeFrom="paragraph">
                  <wp:posOffset>47772</wp:posOffset>
                </wp:positionV>
                <wp:extent cx="5556250" cy="1494986"/>
                <wp:effectExtent l="0" t="0" r="25400" b="10160"/>
                <wp:wrapNone/>
                <wp:docPr id="34" name="グループ化 34"/>
                <wp:cNvGraphicFramePr/>
                <a:graphic xmlns:a="http://schemas.openxmlformats.org/drawingml/2006/main">
                  <a:graphicData uri="http://schemas.microsoft.com/office/word/2010/wordprocessingGroup">
                    <wpg:wgp>
                      <wpg:cNvGrpSpPr/>
                      <wpg:grpSpPr>
                        <a:xfrm>
                          <a:off x="0" y="0"/>
                          <a:ext cx="5556250" cy="1494986"/>
                          <a:chOff x="0" y="-13199"/>
                          <a:chExt cx="5556250" cy="1538083"/>
                        </a:xfrm>
                      </wpg:grpSpPr>
                      <wps:wsp>
                        <wps:cNvPr id="28" name="正方形/長方形 28"/>
                        <wps:cNvSpPr/>
                        <wps:spPr>
                          <a:xfrm>
                            <a:off x="0" y="-13199"/>
                            <a:ext cx="5556250" cy="1538083"/>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9"/>
                                <w:tblW w:w="0" w:type="auto"/>
                                <w:tblInd w:w="562" w:type="dxa"/>
                                <w:tblLook w:val="04A0" w:firstRow="1" w:lastRow="0" w:firstColumn="1" w:lastColumn="0" w:noHBand="0" w:noVBand="1"/>
                              </w:tblPr>
                              <w:tblGrid>
                                <w:gridCol w:w="2494"/>
                                <w:gridCol w:w="2494"/>
                                <w:gridCol w:w="2383"/>
                              </w:tblGrid>
                              <w:tr w:rsidR="00730B02" w14:paraId="7CB6FE3E" w14:textId="77777777" w:rsidTr="00524B1B">
                                <w:trPr>
                                  <w:trHeight w:val="611"/>
                                </w:trPr>
                                <w:tc>
                                  <w:tcPr>
                                    <w:tcW w:w="7371" w:type="dxa"/>
                                    <w:gridSpan w:val="3"/>
                                    <w:tcBorders>
                                      <w:bottom w:val="dashSmallGap" w:sz="4" w:space="0" w:color="auto"/>
                                    </w:tcBorders>
                                    <w:vAlign w:val="center"/>
                                  </w:tcPr>
                                  <w:p w14:paraId="54027107" w14:textId="2EF8C082" w:rsidR="00730B02" w:rsidRDefault="00730B02" w:rsidP="000A7D85">
                                    <w:pPr>
                                      <w:jc w:val="center"/>
                                      <w:rPr>
                                        <w:rFonts w:ascii="BIZ UDゴシック" w:eastAsia="BIZ UDゴシック" w:hAnsi="BIZ UDゴシック"/>
                                        <w:color w:val="000000" w:themeColor="text1"/>
                                        <w:sz w:val="18"/>
                                        <w:szCs w:val="20"/>
                                      </w:rPr>
                                    </w:pPr>
                                    <w:r w:rsidRPr="00730B02">
                                      <w:rPr>
                                        <w:rFonts w:ascii="BIZ UDゴシック" w:eastAsia="BIZ UDゴシック" w:hAnsi="BIZ UDゴシック" w:hint="eastAsia"/>
                                        <w:color w:val="000000" w:themeColor="text1"/>
                                        <w:sz w:val="18"/>
                                        <w:szCs w:val="20"/>
                                      </w:rPr>
                                      <w:t>大阪府子育て・結婚応援パスポート</w:t>
                                    </w:r>
                                  </w:p>
                                </w:tc>
                              </w:tr>
                              <w:tr w:rsidR="000A7D85" w14:paraId="0A3DD61B" w14:textId="77777777" w:rsidTr="00524B1B">
                                <w:trPr>
                                  <w:trHeight w:val="655"/>
                                </w:trPr>
                                <w:tc>
                                  <w:tcPr>
                                    <w:tcW w:w="2494" w:type="dxa"/>
                                    <w:tcBorders>
                                      <w:top w:val="dashSmallGap" w:sz="4" w:space="0" w:color="auto"/>
                                    </w:tcBorders>
                                    <w:vAlign w:val="center"/>
                                  </w:tcPr>
                                  <w:p w14:paraId="4A4940E7" w14:textId="77777777" w:rsidR="000A7D85" w:rsidRDefault="000A7D85" w:rsidP="000A7D85">
                                    <w:pPr>
                                      <w:jc w:val="center"/>
                                      <w:rPr>
                                        <w:rFonts w:ascii="BIZ UDゴシック" w:eastAsia="BIZ UDゴシック" w:hAnsi="BIZ UDゴシック" w:cs="ＭＳ Ｐゴシック"/>
                                        <w:color w:val="000000"/>
                                        <w:kern w:val="0"/>
                                        <w:sz w:val="22"/>
                                      </w:rPr>
                                    </w:pPr>
                                    <w:r w:rsidRPr="000A619B">
                                      <w:rPr>
                                        <w:rFonts w:ascii="BIZ UDゴシック" w:eastAsia="BIZ UDゴシック" w:hAnsi="BIZ UDゴシック" w:cs="ＭＳ Ｐゴシック" w:hint="eastAsia"/>
                                        <w:color w:val="000000"/>
                                        <w:kern w:val="0"/>
                                        <w:sz w:val="22"/>
                                      </w:rPr>
                                      <w:t>会員側</w:t>
                                    </w:r>
                                  </w:p>
                                  <w:p w14:paraId="13449586" w14:textId="28A37FC8" w:rsidR="00524B1B" w:rsidRDefault="00524B1B" w:rsidP="000A7D85">
                                    <w:pPr>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rPr>
                                      <w:t>ページ</w:t>
                                    </w:r>
                                  </w:p>
                                </w:tc>
                                <w:tc>
                                  <w:tcPr>
                                    <w:tcW w:w="2494" w:type="dxa"/>
                                    <w:tcBorders>
                                      <w:top w:val="dashSmallGap" w:sz="4" w:space="0" w:color="auto"/>
                                    </w:tcBorders>
                                    <w:vAlign w:val="center"/>
                                  </w:tcPr>
                                  <w:p w14:paraId="0D43338E" w14:textId="77777777" w:rsidR="000A7D85" w:rsidRDefault="000A7D85" w:rsidP="000A7D85">
                                    <w:pPr>
                                      <w:jc w:val="center"/>
                                      <w:rPr>
                                        <w:rFonts w:ascii="BIZ UDゴシック" w:eastAsia="BIZ UDゴシック" w:hAnsi="BIZ UDゴシック" w:cs="ＭＳ Ｐゴシック"/>
                                        <w:color w:val="000000"/>
                                        <w:kern w:val="0"/>
                                        <w:sz w:val="22"/>
                                      </w:rPr>
                                    </w:pPr>
                                    <w:r w:rsidRPr="000A619B">
                                      <w:rPr>
                                        <w:rFonts w:ascii="BIZ UDゴシック" w:eastAsia="BIZ UDゴシック" w:hAnsi="BIZ UDゴシック" w:cs="ＭＳ Ｐゴシック" w:hint="eastAsia"/>
                                        <w:color w:val="000000"/>
                                        <w:kern w:val="0"/>
                                        <w:sz w:val="22"/>
                                      </w:rPr>
                                      <w:t>協賛店側</w:t>
                                    </w:r>
                                  </w:p>
                                  <w:p w14:paraId="4928F90A" w14:textId="661D747F" w:rsidR="00524B1B" w:rsidRDefault="00524B1B" w:rsidP="000A7D85">
                                    <w:pPr>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rPr>
                                      <w:t>ページ</w:t>
                                    </w:r>
                                  </w:p>
                                </w:tc>
                                <w:tc>
                                  <w:tcPr>
                                    <w:tcW w:w="2383" w:type="dxa"/>
                                    <w:tcBorders>
                                      <w:top w:val="dashSmallGap" w:sz="4" w:space="0" w:color="auto"/>
                                    </w:tcBorders>
                                    <w:vAlign w:val="center"/>
                                  </w:tcPr>
                                  <w:p w14:paraId="2E2C9D3A" w14:textId="77777777" w:rsidR="000A7D85" w:rsidRDefault="000A7D85" w:rsidP="000A7D85">
                                    <w:pPr>
                                      <w:jc w:val="center"/>
                                      <w:rPr>
                                        <w:rFonts w:ascii="BIZ UDゴシック" w:eastAsia="BIZ UDゴシック" w:hAnsi="BIZ UDゴシック" w:cs="ＭＳ Ｐゴシック"/>
                                        <w:color w:val="000000"/>
                                        <w:kern w:val="0"/>
                                        <w:sz w:val="22"/>
                                      </w:rPr>
                                    </w:pPr>
                                    <w:r w:rsidRPr="000A619B">
                                      <w:rPr>
                                        <w:rFonts w:ascii="BIZ UDゴシック" w:eastAsia="BIZ UDゴシック" w:hAnsi="BIZ UDゴシック" w:cs="ＭＳ Ｐゴシック" w:hint="eastAsia"/>
                                        <w:color w:val="000000"/>
                                        <w:kern w:val="0"/>
                                        <w:sz w:val="22"/>
                                      </w:rPr>
                                      <w:t>事務局管理側</w:t>
                                    </w:r>
                                  </w:p>
                                  <w:p w14:paraId="43E6D9C9" w14:textId="00989137" w:rsidR="00524B1B" w:rsidRDefault="00524B1B" w:rsidP="000A7D85">
                                    <w:pPr>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rPr>
                                      <w:t>ページ</w:t>
                                    </w:r>
                                  </w:p>
                                </w:tc>
                              </w:tr>
                            </w:tbl>
                            <w:p w14:paraId="505C3D9A" w14:textId="07B32709" w:rsidR="00610E47" w:rsidRPr="00690E37" w:rsidRDefault="00610E47" w:rsidP="000A7D85">
                              <w:pPr>
                                <w:rPr>
                                  <w:rFonts w:ascii="BIZ UDゴシック" w:eastAsia="BIZ UDゴシック" w:hAnsi="BIZ UDゴシック"/>
                                  <w:color w:val="000000" w:themeColor="text1"/>
                                  <w:sz w:val="18"/>
                                  <w:szCs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wps:wsp>
                        <wps:cNvPr id="33" name="四角形: 角を丸くする 33"/>
                        <wps:cNvSpPr/>
                        <wps:spPr>
                          <a:xfrm>
                            <a:off x="35214" y="21056"/>
                            <a:ext cx="1312973" cy="240288"/>
                          </a:xfrm>
                          <a:prstGeom prst="roundRect">
                            <a:avLst/>
                          </a:prstGeom>
                          <a:solidFill>
                            <a:srgbClr val="E4EEF8"/>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685C5E" w14:textId="0190E6F4" w:rsidR="000A7D85" w:rsidRPr="00690E37" w:rsidRDefault="000A7D85" w:rsidP="000A7D85">
                              <w:pPr>
                                <w:jc w:val="center"/>
                                <w:rPr>
                                  <w:rFonts w:ascii="BIZ UDゴシック" w:eastAsia="BIZ UDゴシック" w:hAnsi="BIZ UDゴシック"/>
                                  <w:color w:val="000000" w:themeColor="text1"/>
                                  <w:sz w:val="18"/>
                                  <w:szCs w:val="20"/>
                                </w:rPr>
                              </w:pPr>
                              <w:r>
                                <w:rPr>
                                  <w:rFonts w:ascii="BIZ UDゴシック" w:eastAsia="BIZ UDゴシック" w:hAnsi="BIZ UDゴシック"/>
                                  <w:color w:val="000000" w:themeColor="text1"/>
                                  <w:sz w:val="18"/>
                                  <w:szCs w:val="20"/>
                                </w:rPr>
                                <w:t>ＷＥＢ</w:t>
                              </w:r>
                              <w:r>
                                <w:rPr>
                                  <w:rFonts w:ascii="BIZ UDゴシック" w:eastAsia="BIZ UDゴシック" w:hAnsi="BIZ UDゴシック" w:hint="eastAsia"/>
                                  <w:color w:val="000000" w:themeColor="text1"/>
                                  <w:sz w:val="18"/>
                                  <w:szCs w:val="20"/>
                                </w:rPr>
                                <w:t>サイト</w:t>
                              </w:r>
                              <w:r w:rsidR="00524B1B">
                                <w:rPr>
                                  <w:rFonts w:ascii="BIZ UDゴシック" w:eastAsia="BIZ UDゴシック" w:hAnsi="BIZ UDゴシック" w:hint="eastAsia"/>
                                  <w:color w:val="000000" w:themeColor="text1"/>
                                  <w:sz w:val="18"/>
                                  <w:szCs w:val="20"/>
                                </w:rPr>
                                <w:t>(</w:t>
                              </w:r>
                              <w:r w:rsidR="00524B1B">
                                <w:rPr>
                                  <w:rFonts w:ascii="BIZ UDゴシック" w:eastAsia="BIZ UDゴシック" w:hAnsi="BIZ UDゴシック"/>
                                  <w:color w:val="000000" w:themeColor="text1"/>
                                  <w:sz w:val="18"/>
                                  <w:szCs w:val="20"/>
                                </w:rPr>
                                <w:t>CMS)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2052BF3" id="グループ化 34" o:spid="_x0000_s1026" style="position:absolute;margin-left:26.4pt;margin-top:3.75pt;width:437.5pt;height:117.7pt;z-index:251688960;mso-height-relative:margin" coordorigin=",-131" coordsize="55562,15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">
                <v:rect id="正方形/長方形 28" o:spid="_x0000_s1027" style="position:absolute;top:-131;width:55562;height:1537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" filled="f" strokecolor="#1f3763 [1604]" strokeweight=".5pt">
                  <v:textbox inset=",0,,0">
                    <w:txbxContent>
                      <w:tbl>
                        <w:tblPr>
                          <w:tblStyle w:val="a9"/>
                          <w:tblW w:w="0" w:type="auto"/>
                          <w:tblInd w:w="562" w:type="dxa"/>
                          <w:tblLook w:val="04A0" w:firstRow="1" w:lastRow="0" w:firstColumn="1" w:lastColumn="0" w:noHBand="0" w:noVBand="1"/>
                        </w:tblPr>
                        <w:tblGrid>
                          <w:gridCol w:w="2494"/>
                          <w:gridCol w:w="2494"/>
                          <w:gridCol w:w="2383"/>
                        </w:tblGrid>
                        <w:tr w:rsidR="00730B02" w14:paraId="7CB6FE3E" w14:textId="77777777" w:rsidTr="00524B1B">
                          <w:trPr>
                            <w:trHeight w:val="611"/>
                          </w:trPr>
                          <w:tc>
                            <w:tcPr>
                              <w:tcW w:w="7371" w:type="dxa"/>
                              <w:gridSpan w:val="3"/>
                              <w:tcBorders>
                                <w:bottom w:val="dashSmallGap" w:sz="4" w:space="0" w:color="auto"/>
                              </w:tcBorders>
                              <w:vAlign w:val="center"/>
                            </w:tcPr>
                            <w:p w14:paraId="54027107" w14:textId="2EF8C082" w:rsidR="00730B02" w:rsidRDefault="00730B02" w:rsidP="000A7D85">
                              <w:pPr>
                                <w:jc w:val="center"/>
                                <w:rPr>
                                  <w:rFonts w:ascii="BIZ UDゴシック" w:eastAsia="BIZ UDゴシック" w:hAnsi="BIZ UDゴシック"/>
                                  <w:color w:val="000000" w:themeColor="text1"/>
                                  <w:sz w:val="18"/>
                                  <w:szCs w:val="20"/>
                                </w:rPr>
                              </w:pPr>
                              <w:r w:rsidRPr="00730B02">
                                <w:rPr>
                                  <w:rFonts w:ascii="BIZ UDゴシック" w:eastAsia="BIZ UDゴシック" w:hAnsi="BIZ UDゴシック" w:hint="eastAsia"/>
                                  <w:color w:val="000000" w:themeColor="text1"/>
                                  <w:sz w:val="18"/>
                                  <w:szCs w:val="20"/>
                                </w:rPr>
                                <w:t>大阪府子育て・結婚応援パスポート</w:t>
                              </w:r>
                            </w:p>
                          </w:tc>
                        </w:tr>
                        <w:tr w:rsidR="000A7D85" w14:paraId="0A3DD61B" w14:textId="77777777" w:rsidTr="00524B1B">
                          <w:trPr>
                            <w:trHeight w:val="655"/>
                          </w:trPr>
                          <w:tc>
                            <w:tcPr>
                              <w:tcW w:w="2494" w:type="dxa"/>
                              <w:tcBorders>
                                <w:top w:val="dashSmallGap" w:sz="4" w:space="0" w:color="auto"/>
                              </w:tcBorders>
                              <w:vAlign w:val="center"/>
                            </w:tcPr>
                            <w:p w14:paraId="4A4940E7" w14:textId="77777777" w:rsidR="000A7D85" w:rsidRDefault="000A7D85" w:rsidP="000A7D85">
                              <w:pPr>
                                <w:jc w:val="center"/>
                                <w:rPr>
                                  <w:rFonts w:ascii="BIZ UDゴシック" w:eastAsia="BIZ UDゴシック" w:hAnsi="BIZ UDゴシック" w:cs="ＭＳ Ｐゴシック"/>
                                  <w:color w:val="000000"/>
                                  <w:kern w:val="0"/>
                                  <w:sz w:val="22"/>
                                </w:rPr>
                              </w:pPr>
                              <w:r w:rsidRPr="000A619B">
                                <w:rPr>
                                  <w:rFonts w:ascii="BIZ UDゴシック" w:eastAsia="BIZ UDゴシック" w:hAnsi="BIZ UDゴシック" w:cs="ＭＳ Ｐゴシック" w:hint="eastAsia"/>
                                  <w:color w:val="000000"/>
                                  <w:kern w:val="0"/>
                                  <w:sz w:val="22"/>
                                </w:rPr>
                                <w:t>会員側</w:t>
                              </w:r>
                            </w:p>
                            <w:p w14:paraId="13449586" w14:textId="28A37FC8" w:rsidR="00524B1B" w:rsidRDefault="00524B1B" w:rsidP="000A7D85">
                              <w:pPr>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rPr>
                                <w:t>ページ</w:t>
                              </w:r>
                            </w:p>
                          </w:tc>
                          <w:tc>
                            <w:tcPr>
                              <w:tcW w:w="2494" w:type="dxa"/>
                              <w:tcBorders>
                                <w:top w:val="dashSmallGap" w:sz="4" w:space="0" w:color="auto"/>
                              </w:tcBorders>
                              <w:vAlign w:val="center"/>
                            </w:tcPr>
                            <w:p w14:paraId="0D43338E" w14:textId="77777777" w:rsidR="000A7D85" w:rsidRDefault="000A7D85" w:rsidP="000A7D85">
                              <w:pPr>
                                <w:jc w:val="center"/>
                                <w:rPr>
                                  <w:rFonts w:ascii="BIZ UDゴシック" w:eastAsia="BIZ UDゴシック" w:hAnsi="BIZ UDゴシック" w:cs="ＭＳ Ｐゴシック"/>
                                  <w:color w:val="000000"/>
                                  <w:kern w:val="0"/>
                                  <w:sz w:val="22"/>
                                </w:rPr>
                              </w:pPr>
                              <w:r w:rsidRPr="000A619B">
                                <w:rPr>
                                  <w:rFonts w:ascii="BIZ UDゴシック" w:eastAsia="BIZ UDゴシック" w:hAnsi="BIZ UDゴシック" w:cs="ＭＳ Ｐゴシック" w:hint="eastAsia"/>
                                  <w:color w:val="000000"/>
                                  <w:kern w:val="0"/>
                                  <w:sz w:val="22"/>
                                </w:rPr>
                                <w:t>協賛店側</w:t>
                              </w:r>
                            </w:p>
                            <w:p w14:paraId="4928F90A" w14:textId="661D747F" w:rsidR="00524B1B" w:rsidRDefault="00524B1B" w:rsidP="000A7D85">
                              <w:pPr>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rPr>
                                <w:t>ページ</w:t>
                              </w:r>
                            </w:p>
                          </w:tc>
                          <w:tc>
                            <w:tcPr>
                              <w:tcW w:w="2383" w:type="dxa"/>
                              <w:tcBorders>
                                <w:top w:val="dashSmallGap" w:sz="4" w:space="0" w:color="auto"/>
                              </w:tcBorders>
                              <w:vAlign w:val="center"/>
                            </w:tcPr>
                            <w:p w14:paraId="2E2C9D3A" w14:textId="77777777" w:rsidR="000A7D85" w:rsidRDefault="000A7D85" w:rsidP="000A7D85">
                              <w:pPr>
                                <w:jc w:val="center"/>
                                <w:rPr>
                                  <w:rFonts w:ascii="BIZ UDゴシック" w:eastAsia="BIZ UDゴシック" w:hAnsi="BIZ UDゴシック" w:cs="ＭＳ Ｐゴシック"/>
                                  <w:color w:val="000000"/>
                                  <w:kern w:val="0"/>
                                  <w:sz w:val="22"/>
                                </w:rPr>
                              </w:pPr>
                              <w:r w:rsidRPr="000A619B">
                                <w:rPr>
                                  <w:rFonts w:ascii="BIZ UDゴシック" w:eastAsia="BIZ UDゴシック" w:hAnsi="BIZ UDゴシック" w:cs="ＭＳ Ｐゴシック" w:hint="eastAsia"/>
                                  <w:color w:val="000000"/>
                                  <w:kern w:val="0"/>
                                  <w:sz w:val="22"/>
                                </w:rPr>
                                <w:t>事務局管理側</w:t>
                              </w:r>
                            </w:p>
                            <w:p w14:paraId="43E6D9C9" w14:textId="00989137" w:rsidR="00524B1B" w:rsidRDefault="00524B1B" w:rsidP="000A7D85">
                              <w:pPr>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rPr>
                                <w:t>ページ</w:t>
                              </w:r>
                            </w:p>
                          </w:tc>
                        </w:tr>
                      </w:tbl>
                      <w:p w14:paraId="505C3D9A" w14:textId="07B32709" w:rsidR="00610E47" w:rsidRPr="00690E37" w:rsidRDefault="00610E47" w:rsidP="000A7D85">
                        <w:pPr>
                          <w:rPr>
                            <w:rFonts w:ascii="BIZ UDゴシック" w:eastAsia="BIZ UDゴシック" w:hAnsi="BIZ UDゴシック"/>
                            <w:color w:val="000000" w:themeColor="text1"/>
                            <w:sz w:val="18"/>
                            <w:szCs w:val="20"/>
                          </w:rPr>
                        </w:pPr>
                      </w:p>
                    </w:txbxContent>
                  </v:textbox>
                </v:rect>
                <v:roundrect id="四角形: 角を丸くする 33" o:spid="_x0000_s1028" style="position:absolute;left:352;top:210;width:13129;height:24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" fillcolor="#e4eef8" strokecolor="#1f3763 [1604]" strokeweight="1pt">
                  <v:stroke joinstyle="miter"/>
                  <v:textbox inset="0,0,0,0">
                    <w:txbxContent>
                      <w:p w14:paraId="2B685C5E" w14:textId="0190E6F4" w:rsidR="000A7D85" w:rsidRPr="00690E37" w:rsidRDefault="000A7D85" w:rsidP="000A7D85">
                        <w:pPr>
                          <w:jc w:val="center"/>
                          <w:rPr>
                            <w:rFonts w:ascii="BIZ UDゴシック" w:eastAsia="BIZ UDゴシック" w:hAnsi="BIZ UDゴシック"/>
                            <w:color w:val="000000" w:themeColor="text1"/>
                            <w:sz w:val="18"/>
                            <w:szCs w:val="20"/>
                          </w:rPr>
                        </w:pPr>
                        <w:r>
                          <w:rPr>
                            <w:rFonts w:ascii="BIZ UDゴシック" w:eastAsia="BIZ UDゴシック" w:hAnsi="BIZ UDゴシック"/>
                            <w:color w:val="000000" w:themeColor="text1"/>
                            <w:sz w:val="18"/>
                            <w:szCs w:val="20"/>
                          </w:rPr>
                          <w:t>ＷＥＢ</w:t>
                        </w:r>
                        <w:r>
                          <w:rPr>
                            <w:rFonts w:ascii="BIZ UDゴシック" w:eastAsia="BIZ UDゴシック" w:hAnsi="BIZ UDゴシック" w:hint="eastAsia"/>
                            <w:color w:val="000000" w:themeColor="text1"/>
                            <w:sz w:val="18"/>
                            <w:szCs w:val="20"/>
                          </w:rPr>
                          <w:t>サイト</w:t>
                        </w:r>
                        <w:r w:rsidR="00524B1B">
                          <w:rPr>
                            <w:rFonts w:ascii="BIZ UDゴシック" w:eastAsia="BIZ UDゴシック" w:hAnsi="BIZ UDゴシック" w:hint="eastAsia"/>
                            <w:color w:val="000000" w:themeColor="text1"/>
                            <w:sz w:val="18"/>
                            <w:szCs w:val="20"/>
                          </w:rPr>
                          <w:t>(</w:t>
                        </w:r>
                        <w:r w:rsidR="00524B1B">
                          <w:rPr>
                            <w:rFonts w:ascii="BIZ UDゴシック" w:eastAsia="BIZ UDゴシック" w:hAnsi="BIZ UDゴシック"/>
                            <w:color w:val="000000" w:themeColor="text1"/>
                            <w:sz w:val="18"/>
                            <w:szCs w:val="20"/>
                          </w:rPr>
                          <w:t>CMS)</w:t>
                        </w:r>
                      </w:p>
                    </w:txbxContent>
                  </v:textbox>
                </v:roundrect>
              </v:group>
            </w:pict>
          </mc:Fallback>
        </mc:AlternateContent>
      </w:r>
    </w:p>
    <w:p w14:paraId="31B7FEAA" w14:textId="1221F1FF" w:rsidR="00610E47" w:rsidRPr="003045A5" w:rsidRDefault="00610E47" w:rsidP="009B7834">
      <w:pPr>
        <w:pStyle w:val="Default"/>
        <w:rPr>
          <w:rFonts w:hAnsi="ＭＳ 明朝"/>
          <w:sz w:val="23"/>
          <w:szCs w:val="23"/>
        </w:rPr>
      </w:pPr>
    </w:p>
    <w:p w14:paraId="59192253" w14:textId="7D4DD194" w:rsidR="001F6B5E" w:rsidRPr="003045A5" w:rsidRDefault="001F6B5E" w:rsidP="009B7834">
      <w:pPr>
        <w:pStyle w:val="Default"/>
        <w:rPr>
          <w:rFonts w:ascii="BIZ UDゴシック" w:eastAsia="BIZ UDゴシック" w:hAnsi="BIZ UDゴシック"/>
          <w:sz w:val="23"/>
          <w:szCs w:val="23"/>
        </w:rPr>
      </w:pPr>
    </w:p>
    <w:p w14:paraId="4EDF5AB2" w14:textId="1FCF9FC3" w:rsidR="001F6B5E" w:rsidRPr="003045A5" w:rsidRDefault="001F6B5E" w:rsidP="009B7834">
      <w:pPr>
        <w:pStyle w:val="Default"/>
        <w:rPr>
          <w:rFonts w:hAnsi="ＭＳ 明朝"/>
          <w:sz w:val="23"/>
          <w:szCs w:val="23"/>
        </w:rPr>
      </w:pPr>
    </w:p>
    <w:p w14:paraId="4E3E2067" w14:textId="49C1D131" w:rsidR="001F6B5E" w:rsidRPr="003045A5" w:rsidRDefault="001F6B5E" w:rsidP="009B7834">
      <w:pPr>
        <w:pStyle w:val="Default"/>
        <w:rPr>
          <w:rFonts w:hAnsi="ＭＳ 明朝"/>
          <w:sz w:val="23"/>
          <w:szCs w:val="23"/>
        </w:rPr>
      </w:pPr>
    </w:p>
    <w:p w14:paraId="524FC985" w14:textId="72CF652D" w:rsidR="001F6B5E" w:rsidRPr="003045A5" w:rsidRDefault="001F6B5E" w:rsidP="009B7834">
      <w:pPr>
        <w:pStyle w:val="Default"/>
        <w:rPr>
          <w:rFonts w:hAnsi="ＭＳ 明朝"/>
          <w:sz w:val="23"/>
          <w:szCs w:val="23"/>
        </w:rPr>
      </w:pPr>
    </w:p>
    <w:p w14:paraId="54AC5292" w14:textId="10CEC2A6" w:rsidR="001F6B5E" w:rsidRPr="003045A5" w:rsidRDefault="0023746B" w:rsidP="009B7834">
      <w:pPr>
        <w:pStyle w:val="Default"/>
        <w:rPr>
          <w:rFonts w:hAnsi="ＭＳ 明朝"/>
          <w:sz w:val="23"/>
          <w:szCs w:val="23"/>
        </w:rPr>
      </w:pPr>
      <w:r w:rsidRPr="003045A5">
        <w:rPr>
          <w:rFonts w:ascii="BIZ UDゴシック" w:eastAsia="BIZ UDゴシック" w:hAnsi="BIZ UDゴシック"/>
          <w:noProof/>
          <w:sz w:val="23"/>
          <w:szCs w:val="23"/>
        </w:rPr>
        <mc:AlternateContent>
          <mc:Choice Requires="wpg">
            <w:drawing>
              <wp:anchor distT="0" distB="0" distL="114300" distR="114300" simplePos="0" relativeHeight="251683840" behindDoc="0" locked="0" layoutInCell="1" allowOverlap="1" wp14:anchorId="0CC6CFC0" wp14:editId="48B89DA6">
                <wp:simplePos x="0" y="0"/>
                <wp:positionH relativeFrom="margin">
                  <wp:posOffset>252730</wp:posOffset>
                </wp:positionH>
                <wp:positionV relativeFrom="paragraph">
                  <wp:posOffset>97790</wp:posOffset>
                </wp:positionV>
                <wp:extent cx="5843905" cy="1474470"/>
                <wp:effectExtent l="0" t="38100" r="23495" b="11430"/>
                <wp:wrapNone/>
                <wp:docPr id="30" name="グループ化 30"/>
                <wp:cNvGraphicFramePr/>
                <a:graphic xmlns:a="http://schemas.openxmlformats.org/drawingml/2006/main">
                  <a:graphicData uri="http://schemas.microsoft.com/office/word/2010/wordprocessingGroup">
                    <wpg:wgp>
                      <wpg:cNvGrpSpPr/>
                      <wpg:grpSpPr>
                        <a:xfrm>
                          <a:off x="0" y="0"/>
                          <a:ext cx="5843905" cy="1474470"/>
                          <a:chOff x="0" y="0"/>
                          <a:chExt cx="5843905" cy="1339215"/>
                        </a:xfrm>
                      </wpg:grpSpPr>
                      <wpg:grpSp>
                        <wpg:cNvPr id="22" name="グループ化 22"/>
                        <wpg:cNvGrpSpPr/>
                        <wpg:grpSpPr>
                          <a:xfrm>
                            <a:off x="0" y="342900"/>
                            <a:ext cx="5843905" cy="996315"/>
                            <a:chOff x="0" y="0"/>
                            <a:chExt cx="5843954" cy="996461"/>
                          </a:xfrm>
                        </wpg:grpSpPr>
                        <wpg:grpSp>
                          <wpg:cNvPr id="14" name="グループ化 14"/>
                          <wpg:cNvGrpSpPr/>
                          <wpg:grpSpPr>
                            <a:xfrm>
                              <a:off x="0" y="0"/>
                              <a:ext cx="5843954" cy="996461"/>
                              <a:chOff x="0" y="0"/>
                              <a:chExt cx="5063197" cy="434340"/>
                            </a:xfrm>
                          </wpg:grpSpPr>
                          <wps:wsp>
                            <wps:cNvPr id="10" name="正方形/長方形 10"/>
                            <wps:cNvSpPr/>
                            <wps:spPr>
                              <a:xfrm>
                                <a:off x="0" y="0"/>
                                <a:ext cx="1188720" cy="4343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6285C557" w14:textId="77777777" w:rsidR="00610E47" w:rsidRDefault="00610E47" w:rsidP="00610E47">
                                  <w:pPr>
                                    <w:jc w:val="center"/>
                                    <w:rPr>
                                      <w:rFonts w:ascii="BIZ UDゴシック" w:eastAsia="BIZ UDゴシック" w:hAnsi="BIZ UDゴシック"/>
                                      <w:color w:val="000000" w:themeColor="text1"/>
                                      <w:sz w:val="18"/>
                                      <w:szCs w:val="20"/>
                                    </w:rPr>
                                  </w:pPr>
                                </w:p>
                                <w:p w14:paraId="46BBC24D" w14:textId="70EA2B23" w:rsidR="00610E47" w:rsidRPr="00690E37" w:rsidRDefault="00610E47" w:rsidP="00610E47">
                                  <w:pPr>
                                    <w:jc w:val="center"/>
                                    <w:rPr>
                                      <w:rFonts w:ascii="BIZ UDゴシック" w:eastAsia="BIZ UDゴシック" w:hAnsi="BIZ UDゴシック"/>
                                      <w:color w:val="000000" w:themeColor="text1"/>
                                      <w:sz w:val="18"/>
                                      <w:szCs w:val="20"/>
                                    </w:rPr>
                                  </w:pPr>
                                  <w:r w:rsidRPr="00690E37">
                                    <w:rPr>
                                      <w:rFonts w:ascii="BIZ UDゴシック" w:eastAsia="BIZ UDゴシック" w:hAnsi="BIZ UDゴシック"/>
                                      <w:color w:val="000000" w:themeColor="text1"/>
                                      <w:sz w:val="18"/>
                                      <w:szCs w:val="20"/>
                                    </w:rPr>
                                    <w:t>Instagram</w:t>
                                  </w:r>
                                </w:p>
                                <w:p w14:paraId="2C19D160" w14:textId="77777777" w:rsidR="00610E47" w:rsidRPr="00690E37" w:rsidRDefault="00610E47" w:rsidP="00610E47">
                                  <w:pPr>
                                    <w:jc w:val="center"/>
                                    <w:rPr>
                                      <w:rFonts w:ascii="BIZ UDゴシック" w:eastAsia="BIZ UDゴシック" w:hAnsi="BIZ UDゴシック"/>
                                      <w:color w:val="000000" w:themeColor="text1"/>
                                      <w:sz w:val="18"/>
                                      <w:szCs w:val="20"/>
                                    </w:rPr>
                                  </w:pPr>
                                  <w:r w:rsidRPr="00690E37">
                                    <w:rPr>
                                      <w:rFonts w:ascii="BIZ UDゴシック" w:eastAsia="BIZ UDゴシック" w:hAnsi="BIZ UDゴシック"/>
                                      <w:color w:val="000000" w:themeColor="text1"/>
                                      <w:sz w:val="18"/>
                                      <w:szCs w:val="20"/>
                                    </w:rPr>
                                    <w:t>ID：maidokodemo_card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295400" y="0"/>
                                <a:ext cx="1188720" cy="4343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1BABC8A8" w14:textId="77777777" w:rsidR="00690E37" w:rsidRDefault="00690E37" w:rsidP="00690E37">
                                  <w:pPr>
                                    <w:jc w:val="center"/>
                                    <w:rPr>
                                      <w:rFonts w:ascii="BIZ UDゴシック" w:eastAsia="BIZ UDゴシック" w:hAnsi="BIZ UDゴシック"/>
                                      <w:color w:val="000000" w:themeColor="text1"/>
                                      <w:sz w:val="18"/>
                                      <w:szCs w:val="20"/>
                                    </w:rPr>
                                  </w:pPr>
                                </w:p>
                                <w:p w14:paraId="3F8A15FD" w14:textId="77777777" w:rsidR="00610E47" w:rsidRPr="00690E37" w:rsidRDefault="00610E47" w:rsidP="00610E47">
                                  <w:pPr>
                                    <w:jc w:val="center"/>
                                    <w:rPr>
                                      <w:rFonts w:ascii="BIZ UDゴシック" w:eastAsia="BIZ UDゴシック" w:hAnsi="BIZ UDゴシック"/>
                                      <w:color w:val="000000" w:themeColor="text1"/>
                                      <w:sz w:val="18"/>
                                      <w:szCs w:val="20"/>
                                    </w:rPr>
                                  </w:pPr>
                                  <w:r w:rsidRPr="00690E37">
                                    <w:rPr>
                                      <w:rFonts w:ascii="BIZ UDゴシック" w:eastAsia="BIZ UDゴシック" w:hAnsi="BIZ UDゴシック"/>
                                      <w:color w:val="000000" w:themeColor="text1"/>
                                      <w:sz w:val="18"/>
                                      <w:szCs w:val="20"/>
                                    </w:rPr>
                                    <w:t>Google</w:t>
                                  </w:r>
                                </w:p>
                                <w:p w14:paraId="2F7A681F" w14:textId="77777777" w:rsidR="00610E47" w:rsidRPr="00690E37" w:rsidRDefault="00610E47" w:rsidP="00610E47">
                                  <w:pPr>
                                    <w:jc w:val="center"/>
                                    <w:rPr>
                                      <w:rFonts w:ascii="BIZ UDゴシック" w:eastAsia="BIZ UDゴシック" w:hAnsi="BIZ UDゴシック"/>
                                      <w:color w:val="000000" w:themeColor="text1"/>
                                      <w:sz w:val="18"/>
                                      <w:szCs w:val="20"/>
                                    </w:rPr>
                                  </w:pPr>
                                  <w:r w:rsidRPr="00690E37">
                                    <w:rPr>
                                      <w:rFonts w:ascii="BIZ UDゴシック" w:eastAsia="BIZ UDゴシック" w:hAnsi="BIZ UDゴシック" w:hint="eastAsia"/>
                                      <w:color w:val="000000" w:themeColor="text1"/>
                                      <w:sz w:val="18"/>
                                      <w:szCs w:val="20"/>
                                    </w:rPr>
                                    <w:t>アナリティクス</w:t>
                                  </w:r>
                                </w:p>
                                <w:p w14:paraId="05F9459B" w14:textId="77777777" w:rsidR="00610E47" w:rsidRPr="00690E37" w:rsidRDefault="00610E47" w:rsidP="00610E47">
                                  <w:pPr>
                                    <w:jc w:val="center"/>
                                    <w:rPr>
                                      <w:rFonts w:ascii="BIZ UDゴシック" w:eastAsia="BIZ UDゴシック" w:hAnsi="BIZ UDゴシック"/>
                                      <w:color w:val="000000" w:themeColor="text1"/>
                                      <w:sz w:val="18"/>
                                      <w:szCs w:val="20"/>
                                    </w:rPr>
                                  </w:pPr>
                                  <w:r w:rsidRPr="00690E37">
                                    <w:rPr>
                                      <w:rFonts w:ascii="BIZ UDゴシック" w:eastAsia="BIZ UDゴシック" w:hAnsi="BIZ UDゴシック" w:hint="eastAsia"/>
                                      <w:color w:val="000000" w:themeColor="text1"/>
                                      <w:sz w:val="18"/>
                                      <w:szCs w:val="20"/>
                                    </w:rPr>
                                    <w:t>タグマネージャー</w:t>
                                  </w:r>
                                </w:p>
                                <w:p w14:paraId="7EBD65F6" w14:textId="5F684E20" w:rsidR="009E4051" w:rsidRPr="00690E37" w:rsidRDefault="009E4051" w:rsidP="00610E47">
                                  <w:pPr>
                                    <w:jc w:val="center"/>
                                    <w:rPr>
                                      <w:rFonts w:ascii="BIZ UDゴシック" w:eastAsia="BIZ UDゴシック" w:hAnsi="BIZ UDゴシック"/>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596662" y="0"/>
                                <a:ext cx="1188720" cy="4343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659017C1" w14:textId="77777777" w:rsidR="00690E37" w:rsidRDefault="00690E37" w:rsidP="00690E37">
                                  <w:pPr>
                                    <w:jc w:val="center"/>
                                    <w:rPr>
                                      <w:rFonts w:ascii="BIZ UDゴシック" w:eastAsia="BIZ UDゴシック" w:hAnsi="BIZ UDゴシック"/>
                                      <w:color w:val="000000" w:themeColor="text1"/>
                                    </w:rPr>
                                  </w:pPr>
                                </w:p>
                                <w:p w14:paraId="26CD8F3D" w14:textId="601A21D0" w:rsidR="00690E37" w:rsidRPr="00690E37" w:rsidRDefault="00690E37" w:rsidP="00690E37">
                                  <w:pPr>
                                    <w:jc w:val="center"/>
                                    <w:rPr>
                                      <w:rFonts w:ascii="BIZ UDゴシック" w:eastAsia="BIZ UDゴシック" w:hAnsi="BIZ UDゴシック"/>
                                      <w:color w:val="000000" w:themeColor="text1"/>
                                    </w:rPr>
                                  </w:pPr>
                                  <w:r w:rsidRPr="00690E37">
                                    <w:rPr>
                                      <w:rFonts w:ascii="BIZ UDゴシック" w:eastAsia="BIZ UDゴシック" w:hAnsi="BIZ UDゴシック"/>
                                      <w:color w:val="000000" w:themeColor="text1"/>
                                    </w:rPr>
                                    <w:t>Google</w:t>
                                  </w:r>
                                </w:p>
                                <w:p w14:paraId="5E8CF3CC" w14:textId="36FCE3D0" w:rsidR="009E4051" w:rsidRPr="00EB71D0" w:rsidRDefault="00690E37" w:rsidP="00690E37">
                                  <w:pPr>
                                    <w:jc w:val="center"/>
                                    <w:rPr>
                                      <w:rFonts w:ascii="BIZ UDゴシック" w:eastAsia="BIZ UDゴシック" w:hAnsi="BIZ UDゴシック"/>
                                      <w:color w:val="000000" w:themeColor="text1"/>
                                    </w:rPr>
                                  </w:pPr>
                                  <w:r w:rsidRPr="00690E37">
                                    <w:rPr>
                                      <w:rFonts w:ascii="BIZ UDゴシック" w:eastAsia="BIZ UDゴシック" w:hAnsi="BIZ UDゴシック" w:hint="eastAsia"/>
                                      <w:color w:val="000000" w:themeColor="text1"/>
                                    </w:rPr>
                                    <w:t>ダイアログフロー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3874477" y="0"/>
                                <a:ext cx="1188720" cy="4343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4EB80966" w14:textId="77777777" w:rsidR="00690E37" w:rsidRDefault="00690E37" w:rsidP="00690E37">
                                  <w:pPr>
                                    <w:jc w:val="center"/>
                                    <w:rPr>
                                      <w:rFonts w:ascii="BIZ UDゴシック" w:eastAsia="BIZ UDゴシック" w:hAnsi="BIZ UDゴシック"/>
                                      <w:color w:val="000000" w:themeColor="text1"/>
                                    </w:rPr>
                                  </w:pPr>
                                </w:p>
                                <w:p w14:paraId="183C3C1F" w14:textId="77E95D95" w:rsidR="009E4051" w:rsidRDefault="00690E37" w:rsidP="00690E37">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ＰＷＡ</w:t>
                                  </w:r>
                                  <w:r w:rsidRPr="00690E37">
                                    <w:rPr>
                                      <w:rFonts w:ascii="BIZ UDゴシック" w:eastAsia="BIZ UDゴシック" w:hAnsi="BIZ UDゴシック" w:hint="eastAsia"/>
                                      <w:color w:val="000000" w:themeColor="text1"/>
                                    </w:rPr>
                                    <w:t>アプリ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 name="グループ化 21"/>
                          <wpg:cNvGrpSpPr/>
                          <wpg:grpSpPr>
                            <a:xfrm>
                              <a:off x="35170" y="23446"/>
                              <a:ext cx="5785338" cy="246184"/>
                              <a:chOff x="0" y="0"/>
                              <a:chExt cx="5785338" cy="246184"/>
                            </a:xfrm>
                          </wpg:grpSpPr>
                          <wps:wsp>
                            <wps:cNvPr id="15" name="四角形: 角を丸くする 15"/>
                            <wps:cNvSpPr/>
                            <wps:spPr>
                              <a:xfrm>
                                <a:off x="0" y="0"/>
                                <a:ext cx="1312984" cy="240323"/>
                              </a:xfrm>
                              <a:prstGeom prst="roundRect">
                                <a:avLst/>
                              </a:prstGeom>
                              <a:solidFill>
                                <a:srgbClr val="E4EEF8"/>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69D9AC" w14:textId="678EFAC9" w:rsidR="00690E37" w:rsidRPr="00690E37" w:rsidRDefault="00610E47" w:rsidP="00690E37">
                                  <w:pPr>
                                    <w:jc w:val="center"/>
                                    <w:rPr>
                                      <w:rFonts w:ascii="BIZ UDゴシック" w:eastAsia="BIZ UDゴシック" w:hAnsi="BIZ UDゴシック"/>
                                      <w:color w:val="000000" w:themeColor="text1"/>
                                      <w:sz w:val="18"/>
                                      <w:szCs w:val="20"/>
                                    </w:rPr>
                                  </w:pPr>
                                  <w:r>
                                    <w:rPr>
                                      <w:rFonts w:ascii="BIZ UDゴシック" w:eastAsia="BIZ UDゴシック" w:hAnsi="BIZ UDゴシック"/>
                                      <w:color w:val="000000" w:themeColor="text1"/>
                                      <w:sz w:val="18"/>
                                      <w:szCs w:val="20"/>
                                    </w:rPr>
                                    <w:t>ＳＮＳ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 name="四角形: 角を丸くする 18"/>
                            <wps:cNvSpPr/>
                            <wps:spPr>
                              <a:xfrm>
                                <a:off x="1488830" y="0"/>
                                <a:ext cx="1312545" cy="240030"/>
                              </a:xfrm>
                              <a:prstGeom prst="roundRect">
                                <a:avLst/>
                              </a:prstGeom>
                              <a:solidFill>
                                <a:srgbClr val="E4EEF8"/>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714F67" w14:textId="77777777" w:rsidR="00610E47" w:rsidRPr="00690E37" w:rsidRDefault="00690E37" w:rsidP="00610E47">
                                  <w:pPr>
                                    <w:jc w:val="center"/>
                                    <w:rPr>
                                      <w:rFonts w:ascii="BIZ UDゴシック" w:eastAsia="BIZ UDゴシック" w:hAnsi="BIZ UDゴシック"/>
                                      <w:color w:val="000000" w:themeColor="text1"/>
                                      <w:sz w:val="18"/>
                                      <w:szCs w:val="20"/>
                                    </w:rPr>
                                  </w:pPr>
                                  <w:r>
                                    <w:rPr>
                                      <w:rFonts w:ascii="BIZ UDゴシック" w:eastAsia="BIZ UDゴシック" w:hAnsi="BIZ UDゴシック"/>
                                      <w:color w:val="000000" w:themeColor="text1"/>
                                      <w:sz w:val="18"/>
                                      <w:szCs w:val="20"/>
                                    </w:rPr>
                                    <w:t>ＳＮＳ</w:t>
                                  </w:r>
                                  <w:r w:rsidR="00610E47" w:rsidRPr="00690E37">
                                    <w:rPr>
                                      <w:rFonts w:ascii="BIZ UDゴシック" w:eastAsia="BIZ UDゴシック" w:hAnsi="BIZ UDゴシック" w:hint="eastAsia"/>
                                      <w:color w:val="000000" w:themeColor="text1"/>
                                      <w:sz w:val="18"/>
                                      <w:szCs w:val="20"/>
                                    </w:rPr>
                                    <w:t>アクセス解析</w:t>
                                  </w:r>
                                </w:p>
                                <w:p w14:paraId="3922B52B" w14:textId="4FFFD66B" w:rsidR="00690E37" w:rsidRPr="00690E37" w:rsidRDefault="00690E37" w:rsidP="00690E37">
                                  <w:pPr>
                                    <w:jc w:val="center"/>
                                    <w:rPr>
                                      <w:rFonts w:ascii="BIZ UDゴシック" w:eastAsia="BIZ UDゴシック" w:hAnsi="BIZ UDゴシック"/>
                                      <w:color w:val="000000" w:themeColor="text1"/>
                                      <w:sz w:val="18"/>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 name="四角形: 角を丸くする 19"/>
                            <wps:cNvSpPr/>
                            <wps:spPr>
                              <a:xfrm>
                                <a:off x="2995246" y="0"/>
                                <a:ext cx="1312984" cy="240323"/>
                              </a:xfrm>
                              <a:prstGeom prst="roundRect">
                                <a:avLst/>
                              </a:prstGeom>
                              <a:solidFill>
                                <a:srgbClr val="E4EEF8"/>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6EC94A" w14:textId="2E0505B3" w:rsidR="00690E37" w:rsidRPr="00690E37" w:rsidRDefault="00690E37" w:rsidP="00690E37">
                                  <w:pPr>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チャットボット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 name="四角形: 角を丸くする 20"/>
                            <wps:cNvSpPr/>
                            <wps:spPr>
                              <a:xfrm>
                                <a:off x="4472354" y="5861"/>
                                <a:ext cx="1312984" cy="240323"/>
                              </a:xfrm>
                              <a:prstGeom prst="roundRect">
                                <a:avLst/>
                              </a:prstGeom>
                              <a:solidFill>
                                <a:srgbClr val="E4EEF8"/>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38B741" w14:textId="71375BAB" w:rsidR="00690E37" w:rsidRPr="00690E37" w:rsidRDefault="00690E37" w:rsidP="00690E37">
                                  <w:pPr>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スマートフォンアプリ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s:wsp>
                        <wps:cNvPr id="25" name="直線矢印コネクタ 25"/>
                        <wps:cNvCnPr/>
                        <wps:spPr>
                          <a:xfrm>
                            <a:off x="2178050" y="19050"/>
                            <a:ext cx="0" cy="34988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直線矢印コネクタ 26"/>
                        <wps:cNvCnPr/>
                        <wps:spPr>
                          <a:xfrm>
                            <a:off x="3683000" y="0"/>
                            <a:ext cx="0" cy="349885"/>
                          </a:xfrm>
                          <a:prstGeom prst="straightConnector1">
                            <a:avLst/>
                          </a:prstGeom>
                          <a:ln w="158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7" name="直線矢印コネクタ 27"/>
                        <wps:cNvCnPr/>
                        <wps:spPr>
                          <a:xfrm>
                            <a:off x="5187950" y="12700"/>
                            <a:ext cx="0" cy="349885"/>
                          </a:xfrm>
                          <a:prstGeom prst="straightConnector1">
                            <a:avLst/>
                          </a:prstGeom>
                          <a:ln w="158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CC6CFC0" id="グループ化 30" o:spid="_x0000_s1029" style="position:absolute;margin-left:19.9pt;margin-top:7.7pt;width:460.15pt;height:116.1pt;z-index:251683840;mso-position-horizontal-relative:margin;mso-height-relative:margin" coordsize="58439,1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">
                <v:group id="グループ化 22" o:spid="_x0000_s1030" style="position:absolute;top:3429;width:58439;height:9963" coordsize="58439,9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14" o:spid="_x0000_s1031" style="position:absolute;width:58439;height:9964" coordsize="50631,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正方形/長方形 10" o:spid="_x0000_s1032" style="position:absolute;width:11887;height:4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" filled="f" strokecolor="#1f3763 [1604]" strokeweight=".5pt">
                      <v:textbox>
                        <w:txbxContent>
                          <w:p w14:paraId="6285C557" w14:textId="77777777" w:rsidR="00610E47" w:rsidRDefault="00610E47" w:rsidP="00610E47">
                            <w:pPr>
                              <w:jc w:val="center"/>
                              <w:rPr>
                                <w:rFonts w:ascii="BIZ UDゴシック" w:eastAsia="BIZ UDゴシック" w:hAnsi="BIZ UDゴシック"/>
                                <w:color w:val="000000" w:themeColor="text1"/>
                                <w:sz w:val="18"/>
                                <w:szCs w:val="20"/>
                              </w:rPr>
                            </w:pPr>
                          </w:p>
                          <w:p w14:paraId="46BBC24D" w14:textId="70EA2B23" w:rsidR="00610E47" w:rsidRPr="00690E37" w:rsidRDefault="00610E47" w:rsidP="00610E47">
                            <w:pPr>
                              <w:jc w:val="center"/>
                              <w:rPr>
                                <w:rFonts w:ascii="BIZ UDゴシック" w:eastAsia="BIZ UDゴシック" w:hAnsi="BIZ UDゴシック"/>
                                <w:color w:val="000000" w:themeColor="text1"/>
                                <w:sz w:val="18"/>
                                <w:szCs w:val="20"/>
                              </w:rPr>
                            </w:pPr>
                            <w:r w:rsidRPr="00690E37">
                              <w:rPr>
                                <w:rFonts w:ascii="BIZ UDゴシック" w:eastAsia="BIZ UDゴシック" w:hAnsi="BIZ UDゴシック"/>
                                <w:color w:val="000000" w:themeColor="text1"/>
                                <w:sz w:val="18"/>
                                <w:szCs w:val="20"/>
                              </w:rPr>
                              <w:t>Instagram</w:t>
                            </w:r>
                          </w:p>
                          <w:p w14:paraId="2C19D160" w14:textId="77777777" w:rsidR="00610E47" w:rsidRPr="00690E37" w:rsidRDefault="00610E47" w:rsidP="00610E47">
                            <w:pPr>
                              <w:jc w:val="center"/>
                              <w:rPr>
                                <w:rFonts w:ascii="BIZ UDゴシック" w:eastAsia="BIZ UDゴシック" w:hAnsi="BIZ UDゴシック"/>
                                <w:color w:val="000000" w:themeColor="text1"/>
                                <w:sz w:val="18"/>
                                <w:szCs w:val="20"/>
                              </w:rPr>
                            </w:pPr>
                            <w:r w:rsidRPr="00690E37">
                              <w:rPr>
                                <w:rFonts w:ascii="BIZ UDゴシック" w:eastAsia="BIZ UDゴシック" w:hAnsi="BIZ UDゴシック"/>
                                <w:color w:val="000000" w:themeColor="text1"/>
                                <w:sz w:val="18"/>
                                <w:szCs w:val="20"/>
                              </w:rPr>
                              <w:t>ID：maidokodemo_card</w:t>
                            </w:r>
                          </w:p>
                        </w:txbxContent>
                      </v:textbox>
                    </v:rect>
                    <v:rect id="正方形/長方形 11" o:spid="_x0000_s1033" style="position:absolute;left:12954;width:11887;height:4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" filled="f" strokecolor="#1f3763 [1604]" strokeweight=".5pt">
                      <v:textbox>
                        <w:txbxContent>
                          <w:p w14:paraId="1BABC8A8" w14:textId="77777777" w:rsidR="00690E37" w:rsidRDefault="00690E37" w:rsidP="00690E37">
                            <w:pPr>
                              <w:jc w:val="center"/>
                              <w:rPr>
                                <w:rFonts w:ascii="BIZ UDゴシック" w:eastAsia="BIZ UDゴシック" w:hAnsi="BIZ UDゴシック"/>
                                <w:color w:val="000000" w:themeColor="text1"/>
                                <w:sz w:val="18"/>
                                <w:szCs w:val="20"/>
                              </w:rPr>
                            </w:pPr>
                          </w:p>
                          <w:p w14:paraId="3F8A15FD" w14:textId="77777777" w:rsidR="00610E47" w:rsidRPr="00690E37" w:rsidRDefault="00610E47" w:rsidP="00610E47">
                            <w:pPr>
                              <w:jc w:val="center"/>
                              <w:rPr>
                                <w:rFonts w:ascii="BIZ UDゴシック" w:eastAsia="BIZ UDゴシック" w:hAnsi="BIZ UDゴシック"/>
                                <w:color w:val="000000" w:themeColor="text1"/>
                                <w:sz w:val="18"/>
                                <w:szCs w:val="20"/>
                              </w:rPr>
                            </w:pPr>
                            <w:r w:rsidRPr="00690E37">
                              <w:rPr>
                                <w:rFonts w:ascii="BIZ UDゴシック" w:eastAsia="BIZ UDゴシック" w:hAnsi="BIZ UDゴシック"/>
                                <w:color w:val="000000" w:themeColor="text1"/>
                                <w:sz w:val="18"/>
                                <w:szCs w:val="20"/>
                              </w:rPr>
                              <w:t>Google</w:t>
                            </w:r>
                          </w:p>
                          <w:p w14:paraId="2F7A681F" w14:textId="77777777" w:rsidR="00610E47" w:rsidRPr="00690E37" w:rsidRDefault="00610E47" w:rsidP="00610E47">
                            <w:pPr>
                              <w:jc w:val="center"/>
                              <w:rPr>
                                <w:rFonts w:ascii="BIZ UDゴシック" w:eastAsia="BIZ UDゴシック" w:hAnsi="BIZ UDゴシック"/>
                                <w:color w:val="000000" w:themeColor="text1"/>
                                <w:sz w:val="18"/>
                                <w:szCs w:val="20"/>
                              </w:rPr>
                            </w:pPr>
                            <w:r w:rsidRPr="00690E37">
                              <w:rPr>
                                <w:rFonts w:ascii="BIZ UDゴシック" w:eastAsia="BIZ UDゴシック" w:hAnsi="BIZ UDゴシック" w:hint="eastAsia"/>
                                <w:color w:val="000000" w:themeColor="text1"/>
                                <w:sz w:val="18"/>
                                <w:szCs w:val="20"/>
                              </w:rPr>
                              <w:t>アナリティクス</w:t>
                            </w:r>
                          </w:p>
                          <w:p w14:paraId="05F9459B" w14:textId="77777777" w:rsidR="00610E47" w:rsidRPr="00690E37" w:rsidRDefault="00610E47" w:rsidP="00610E47">
                            <w:pPr>
                              <w:jc w:val="center"/>
                              <w:rPr>
                                <w:rFonts w:ascii="BIZ UDゴシック" w:eastAsia="BIZ UDゴシック" w:hAnsi="BIZ UDゴシック"/>
                                <w:color w:val="000000" w:themeColor="text1"/>
                                <w:sz w:val="18"/>
                                <w:szCs w:val="20"/>
                              </w:rPr>
                            </w:pPr>
                            <w:r w:rsidRPr="00690E37">
                              <w:rPr>
                                <w:rFonts w:ascii="BIZ UDゴシック" w:eastAsia="BIZ UDゴシック" w:hAnsi="BIZ UDゴシック" w:hint="eastAsia"/>
                                <w:color w:val="000000" w:themeColor="text1"/>
                                <w:sz w:val="18"/>
                                <w:szCs w:val="20"/>
                              </w:rPr>
                              <w:t>タグマネージャー</w:t>
                            </w:r>
                          </w:p>
                          <w:p w14:paraId="7EBD65F6" w14:textId="5F684E20" w:rsidR="009E4051" w:rsidRPr="00690E37" w:rsidRDefault="009E4051" w:rsidP="00610E47">
                            <w:pPr>
                              <w:jc w:val="center"/>
                              <w:rPr>
                                <w:rFonts w:ascii="BIZ UDゴシック" w:eastAsia="BIZ UDゴシック" w:hAnsi="BIZ UDゴシック"/>
                                <w:color w:val="000000" w:themeColor="text1"/>
                                <w:sz w:val="18"/>
                                <w:szCs w:val="20"/>
                              </w:rPr>
                            </w:pPr>
                          </w:p>
                        </w:txbxContent>
                      </v:textbox>
                    </v:rect>
                    <v:rect id="正方形/長方形 12" o:spid="_x0000_s1034" style="position:absolute;left:25966;width:11887;height:4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" filled="f" strokecolor="#1f3763 [1604]" strokeweight=".5pt">
                      <v:textbox>
                        <w:txbxContent>
                          <w:p w14:paraId="659017C1" w14:textId="77777777" w:rsidR="00690E37" w:rsidRDefault="00690E37" w:rsidP="00690E37">
                            <w:pPr>
                              <w:jc w:val="center"/>
                              <w:rPr>
                                <w:rFonts w:ascii="BIZ UDゴシック" w:eastAsia="BIZ UDゴシック" w:hAnsi="BIZ UDゴシック"/>
                                <w:color w:val="000000" w:themeColor="text1"/>
                              </w:rPr>
                            </w:pPr>
                          </w:p>
                          <w:p w14:paraId="26CD8F3D" w14:textId="601A21D0" w:rsidR="00690E37" w:rsidRPr="00690E37" w:rsidRDefault="00690E37" w:rsidP="00690E37">
                            <w:pPr>
                              <w:jc w:val="center"/>
                              <w:rPr>
                                <w:rFonts w:ascii="BIZ UDゴシック" w:eastAsia="BIZ UDゴシック" w:hAnsi="BIZ UDゴシック"/>
                                <w:color w:val="000000" w:themeColor="text1"/>
                              </w:rPr>
                            </w:pPr>
                            <w:r w:rsidRPr="00690E37">
                              <w:rPr>
                                <w:rFonts w:ascii="BIZ UDゴシック" w:eastAsia="BIZ UDゴシック" w:hAnsi="BIZ UDゴシック"/>
                                <w:color w:val="000000" w:themeColor="text1"/>
                              </w:rPr>
                              <w:t>Google</w:t>
                            </w:r>
                          </w:p>
                          <w:p w14:paraId="5E8CF3CC" w14:textId="36FCE3D0" w:rsidR="009E4051" w:rsidRPr="00EB71D0" w:rsidRDefault="00690E37" w:rsidP="00690E37">
                            <w:pPr>
                              <w:jc w:val="center"/>
                              <w:rPr>
                                <w:rFonts w:ascii="BIZ UDゴシック" w:eastAsia="BIZ UDゴシック" w:hAnsi="BIZ UDゴシック"/>
                                <w:color w:val="000000" w:themeColor="text1"/>
                              </w:rPr>
                            </w:pPr>
                            <w:r w:rsidRPr="00690E37">
                              <w:rPr>
                                <w:rFonts w:ascii="BIZ UDゴシック" w:eastAsia="BIZ UDゴシック" w:hAnsi="BIZ UDゴシック" w:hint="eastAsia"/>
                                <w:color w:val="000000" w:themeColor="text1"/>
                              </w:rPr>
                              <w:t>ダイアログフロー</w:t>
                            </w:r>
                          </w:p>
                        </w:txbxContent>
                      </v:textbox>
                    </v:rect>
                    <v:rect id="正方形/長方形 13" o:spid="_x0000_s1035" style="position:absolute;left:38744;width:11887;height:4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" filled="f" strokecolor="#1f3763 [1604]" strokeweight=".5pt">
                      <v:textbox>
                        <w:txbxContent>
                          <w:p w14:paraId="4EB80966" w14:textId="77777777" w:rsidR="00690E37" w:rsidRDefault="00690E37" w:rsidP="00690E37">
                            <w:pPr>
                              <w:jc w:val="center"/>
                              <w:rPr>
                                <w:rFonts w:ascii="BIZ UDゴシック" w:eastAsia="BIZ UDゴシック" w:hAnsi="BIZ UDゴシック"/>
                                <w:color w:val="000000" w:themeColor="text1"/>
                              </w:rPr>
                            </w:pPr>
                          </w:p>
                          <w:p w14:paraId="183C3C1F" w14:textId="77E95D95" w:rsidR="009E4051" w:rsidRDefault="00690E37" w:rsidP="00690E37">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ＰＷＡ</w:t>
                            </w:r>
                            <w:r w:rsidRPr="00690E37">
                              <w:rPr>
                                <w:rFonts w:ascii="BIZ UDゴシック" w:eastAsia="BIZ UDゴシック" w:hAnsi="BIZ UDゴシック" w:hint="eastAsia"/>
                                <w:color w:val="000000" w:themeColor="text1"/>
                              </w:rPr>
                              <w:t>アプリ</w:t>
                            </w:r>
                          </w:p>
                        </w:txbxContent>
                      </v:textbox>
                    </v:rect>
                  </v:group>
                  <v:group id="グループ化 21" o:spid="_x0000_s1036" style="position:absolute;left:351;top:234;width:57854;height:2462" coordsize="5785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四角形: 角を丸くする 15" o:spid="_x0000_s1037" style="position:absolute;width:13129;height:24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" fillcolor="#e4eef8" strokecolor="#1f3763 [1604]" strokeweight="1pt">
                      <v:stroke joinstyle="miter"/>
                      <v:textbox inset="0,0,0,0">
                        <w:txbxContent>
                          <w:p w14:paraId="5869D9AC" w14:textId="678EFAC9" w:rsidR="00690E37" w:rsidRPr="00690E37" w:rsidRDefault="00610E47" w:rsidP="00690E37">
                            <w:pPr>
                              <w:jc w:val="center"/>
                              <w:rPr>
                                <w:rFonts w:ascii="BIZ UDゴシック" w:eastAsia="BIZ UDゴシック" w:hAnsi="BIZ UDゴシック"/>
                                <w:color w:val="000000" w:themeColor="text1"/>
                                <w:sz w:val="18"/>
                                <w:szCs w:val="20"/>
                              </w:rPr>
                            </w:pPr>
                            <w:r>
                              <w:rPr>
                                <w:rFonts w:ascii="BIZ UDゴシック" w:eastAsia="BIZ UDゴシック" w:hAnsi="BIZ UDゴシック"/>
                                <w:color w:val="000000" w:themeColor="text1"/>
                                <w:sz w:val="18"/>
                                <w:szCs w:val="20"/>
                              </w:rPr>
                              <w:t>ＳＮＳ</w:t>
                            </w:r>
                          </w:p>
                        </w:txbxContent>
                      </v:textbox>
                    </v:roundrect>
                    <v:roundrect id="四角形: 角を丸くする 18" o:spid="_x0000_s1038" style="position:absolute;left:14888;width:13125;height:2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" fillcolor="#e4eef8" strokecolor="#1f3763 [1604]" strokeweight="1pt">
                      <v:stroke joinstyle="miter"/>
                      <v:textbox inset="0,0,0,0">
                        <w:txbxContent>
                          <w:p w14:paraId="02714F67" w14:textId="77777777" w:rsidR="00610E47" w:rsidRPr="00690E37" w:rsidRDefault="00690E37" w:rsidP="00610E47">
                            <w:pPr>
                              <w:jc w:val="center"/>
                              <w:rPr>
                                <w:rFonts w:ascii="BIZ UDゴシック" w:eastAsia="BIZ UDゴシック" w:hAnsi="BIZ UDゴシック"/>
                                <w:color w:val="000000" w:themeColor="text1"/>
                                <w:sz w:val="18"/>
                                <w:szCs w:val="20"/>
                              </w:rPr>
                            </w:pPr>
                            <w:r>
                              <w:rPr>
                                <w:rFonts w:ascii="BIZ UDゴシック" w:eastAsia="BIZ UDゴシック" w:hAnsi="BIZ UDゴシック"/>
                                <w:color w:val="000000" w:themeColor="text1"/>
                                <w:sz w:val="18"/>
                                <w:szCs w:val="20"/>
                              </w:rPr>
                              <w:t>ＳＮＳ</w:t>
                            </w:r>
                            <w:r w:rsidR="00610E47" w:rsidRPr="00690E37">
                              <w:rPr>
                                <w:rFonts w:ascii="BIZ UDゴシック" w:eastAsia="BIZ UDゴシック" w:hAnsi="BIZ UDゴシック" w:hint="eastAsia"/>
                                <w:color w:val="000000" w:themeColor="text1"/>
                                <w:sz w:val="18"/>
                                <w:szCs w:val="20"/>
                              </w:rPr>
                              <w:t>アクセス解析</w:t>
                            </w:r>
                          </w:p>
                          <w:p w14:paraId="3922B52B" w14:textId="4FFFD66B" w:rsidR="00690E37" w:rsidRPr="00690E37" w:rsidRDefault="00690E37" w:rsidP="00690E37">
                            <w:pPr>
                              <w:jc w:val="center"/>
                              <w:rPr>
                                <w:rFonts w:ascii="BIZ UDゴシック" w:eastAsia="BIZ UDゴシック" w:hAnsi="BIZ UDゴシック"/>
                                <w:color w:val="000000" w:themeColor="text1"/>
                                <w:sz w:val="18"/>
                                <w:szCs w:val="20"/>
                              </w:rPr>
                            </w:pPr>
                          </w:p>
                        </w:txbxContent>
                      </v:textbox>
                    </v:roundrect>
                    <v:roundrect id="四角形: 角を丸くする 19" o:spid="_x0000_s1039" style="position:absolute;left:29952;width:13130;height:24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" fillcolor="#e4eef8" strokecolor="#1f3763 [1604]" strokeweight="1pt">
                      <v:stroke joinstyle="miter"/>
                      <v:textbox inset="0,0,0,0">
                        <w:txbxContent>
                          <w:p w14:paraId="786EC94A" w14:textId="2E0505B3" w:rsidR="00690E37" w:rsidRPr="00690E37" w:rsidRDefault="00690E37" w:rsidP="00690E37">
                            <w:pPr>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チャットボット</w:t>
                            </w:r>
                          </w:p>
                        </w:txbxContent>
                      </v:textbox>
                    </v:roundrect>
                    <v:roundrect id="四角形: 角を丸くする 20" o:spid="_x0000_s1040" style="position:absolute;left:44723;top:58;width:13130;height:24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" fillcolor="#e4eef8" strokecolor="#1f3763 [1604]" strokeweight="1pt">
                      <v:stroke joinstyle="miter"/>
                      <v:textbox inset="0,0,0,0">
                        <w:txbxContent>
                          <w:p w14:paraId="3038B741" w14:textId="71375BAB" w:rsidR="00690E37" w:rsidRPr="00690E37" w:rsidRDefault="00690E37" w:rsidP="00690E37">
                            <w:pPr>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スマートフォンアプリ</w:t>
                            </w:r>
                          </w:p>
                        </w:txbxContent>
                      </v:textbox>
                    </v:roundrect>
                  </v:group>
                </v:group>
                <v:shapetype id="_x0000_t32" coordsize="21600,21600" o:spt="32" o:oned="t" path="m,l21600,21600e" filled="f">
                  <v:path arrowok="t" fillok="f" o:connecttype="none"/>
                  <o:lock v:ext="edit" shapetype="t"/>
                </v:shapetype>
                <v:shape id="直線矢印コネクタ 25" o:spid="_x0000_s1041" type="#_x0000_t32" style="position:absolute;left:21780;top:190;width:0;height:3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" strokecolor="black [3213]" strokeweight="1.25pt">
                  <v:stroke endarrow="block" joinstyle="miter"/>
                </v:shape>
                <v:shape id="直線矢印コネクタ 26" o:spid="_x0000_s1042" type="#_x0000_t32" style="position:absolute;left:36830;width:0;height:34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" strokecolor="black [3213]" strokeweight="1.25pt">
                  <v:stroke startarrow="block" endarrow="block" joinstyle="miter"/>
                </v:shape>
                <v:shape id="直線矢印コネクタ 27" o:spid="_x0000_s1043" type="#_x0000_t32" style="position:absolute;left:51879;top:127;width:0;height:34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" strokecolor="black [3213]" strokeweight="1.25pt">
                  <v:stroke startarrow="block" endarrow="block" joinstyle="miter"/>
                </v:shape>
                <w10:wrap anchorx="margin"/>
              </v:group>
            </w:pict>
          </mc:Fallback>
        </mc:AlternateContent>
      </w:r>
    </w:p>
    <w:p w14:paraId="7578DB6B" w14:textId="0918A06A" w:rsidR="0023746B" w:rsidRPr="003045A5" w:rsidRDefault="0023746B" w:rsidP="009B7834">
      <w:pPr>
        <w:pStyle w:val="Default"/>
        <w:rPr>
          <w:rFonts w:hAnsi="ＭＳ 明朝"/>
          <w:sz w:val="23"/>
          <w:szCs w:val="23"/>
        </w:rPr>
      </w:pPr>
    </w:p>
    <w:p w14:paraId="513A2B95" w14:textId="77777777" w:rsidR="0023746B" w:rsidRPr="003045A5" w:rsidRDefault="0023746B" w:rsidP="009B7834">
      <w:pPr>
        <w:pStyle w:val="Default"/>
        <w:rPr>
          <w:rFonts w:hAnsi="ＭＳ 明朝"/>
          <w:sz w:val="23"/>
          <w:szCs w:val="23"/>
        </w:rPr>
      </w:pPr>
    </w:p>
    <w:p w14:paraId="015550DF" w14:textId="3D2E6D93" w:rsidR="001F6B5E" w:rsidRPr="003045A5" w:rsidRDefault="001F6B5E" w:rsidP="009B7834">
      <w:pPr>
        <w:pStyle w:val="Default"/>
        <w:rPr>
          <w:rFonts w:hAnsi="ＭＳ 明朝"/>
          <w:sz w:val="23"/>
          <w:szCs w:val="23"/>
        </w:rPr>
      </w:pPr>
    </w:p>
    <w:p w14:paraId="08E7DF8A" w14:textId="4973C777" w:rsidR="001F6B5E" w:rsidRPr="003045A5" w:rsidRDefault="001F6B5E" w:rsidP="009B7834">
      <w:pPr>
        <w:pStyle w:val="Default"/>
        <w:rPr>
          <w:rFonts w:hAnsi="ＭＳ 明朝"/>
          <w:sz w:val="23"/>
          <w:szCs w:val="23"/>
        </w:rPr>
      </w:pPr>
    </w:p>
    <w:p w14:paraId="78E5ABA5" w14:textId="3E7C5003" w:rsidR="001F6B5E" w:rsidRPr="003045A5" w:rsidRDefault="001F6B5E" w:rsidP="009B7834">
      <w:pPr>
        <w:pStyle w:val="Default"/>
        <w:rPr>
          <w:rFonts w:hAnsi="ＭＳ 明朝"/>
          <w:sz w:val="23"/>
          <w:szCs w:val="23"/>
        </w:rPr>
      </w:pPr>
    </w:p>
    <w:p w14:paraId="1E773A56" w14:textId="5F05B7ED" w:rsidR="001F6B5E" w:rsidRPr="003045A5" w:rsidRDefault="001F6B5E" w:rsidP="009B7834">
      <w:pPr>
        <w:pStyle w:val="Default"/>
        <w:rPr>
          <w:rFonts w:hAnsi="ＭＳ 明朝"/>
          <w:sz w:val="23"/>
          <w:szCs w:val="23"/>
        </w:rPr>
      </w:pPr>
    </w:p>
    <w:p w14:paraId="1A4D67F6" w14:textId="77777777" w:rsidR="005E48EA" w:rsidRPr="003045A5" w:rsidRDefault="005E48EA" w:rsidP="00CE5849">
      <w:pPr>
        <w:pStyle w:val="Default"/>
        <w:rPr>
          <w:rFonts w:ascii="UD デジタル 教科書体 NK-R" w:eastAsia="UD デジタル 教科書体 NK-R" w:hAnsi="ＭＳ 明朝"/>
          <w:sz w:val="23"/>
          <w:szCs w:val="23"/>
        </w:rPr>
      </w:pPr>
    </w:p>
    <w:p w14:paraId="430567F7" w14:textId="6D84CA2F" w:rsidR="00CE5849" w:rsidRPr="003045A5" w:rsidRDefault="00152692" w:rsidP="00CE5849">
      <w:pPr>
        <w:pStyle w:val="Default"/>
        <w:rPr>
          <w:rFonts w:hAnsi="ＭＳ 明朝"/>
          <w:sz w:val="23"/>
          <w:szCs w:val="23"/>
        </w:rPr>
      </w:pPr>
      <w:r w:rsidRPr="003045A5">
        <w:rPr>
          <w:rFonts w:ascii="UD デジタル 教科書体 NK-R" w:eastAsia="UD デジタル 教科書体 NK-R" w:hAnsi="ＭＳ 明朝" w:hint="eastAsia"/>
          <w:sz w:val="23"/>
          <w:szCs w:val="23"/>
        </w:rPr>
        <w:t>1</w:t>
      </w:r>
      <w:r w:rsidR="0023746B" w:rsidRPr="003045A5">
        <w:rPr>
          <w:rFonts w:ascii="UD デジタル 教科書体 NK-R" w:eastAsia="UD デジタル 教科書体 NK-R" w:hAnsi="ＭＳ 明朝" w:hint="eastAsia"/>
          <w:sz w:val="23"/>
          <w:szCs w:val="23"/>
        </w:rPr>
        <w:t>２</w:t>
      </w:r>
      <w:r w:rsidRPr="003045A5">
        <w:rPr>
          <w:rFonts w:ascii="UD デジタル 教科書体 NK-R" w:eastAsia="UD デジタル 教科書体 NK-R" w:hAnsi="ＭＳ 明朝" w:hint="eastAsia"/>
          <w:sz w:val="23"/>
          <w:szCs w:val="23"/>
        </w:rPr>
        <w:t xml:space="preserve">　</w:t>
      </w:r>
      <w:r w:rsidRPr="003045A5">
        <w:rPr>
          <w:rFonts w:hint="eastAsia"/>
        </w:rPr>
        <w:t xml:space="preserve"> </w:t>
      </w:r>
      <w:bookmarkStart w:id="5" w:name="_Hlk160723266"/>
      <w:r w:rsidRPr="003045A5">
        <w:rPr>
          <w:rFonts w:ascii="UD デジタル 教科書体 NK-R" w:eastAsia="UD デジタル 教科書体 NK-R" w:hAnsi="ＭＳ 明朝" w:hint="eastAsia"/>
          <w:sz w:val="23"/>
          <w:szCs w:val="23"/>
        </w:rPr>
        <w:t>API連携</w:t>
      </w:r>
      <w:bookmarkEnd w:id="5"/>
      <w:r w:rsidR="00BA1806" w:rsidRPr="003045A5">
        <w:rPr>
          <w:rFonts w:ascii="UD デジタル 教科書体 NK-R" w:eastAsia="UD デジタル 教科書体 NK-R" w:hAnsi="ＭＳ 明朝" w:hint="eastAsia"/>
          <w:sz w:val="23"/>
          <w:szCs w:val="23"/>
        </w:rPr>
        <w:t>(概要)</w:t>
      </w:r>
    </w:p>
    <w:p w14:paraId="60DA9612" w14:textId="2B822ACE" w:rsidR="00694CB5" w:rsidRPr="003045A5" w:rsidRDefault="00694CB5" w:rsidP="00CE5849">
      <w:pPr>
        <w:pStyle w:val="Default"/>
        <w:ind w:leftChars="100" w:left="210" w:firstLineChars="100" w:firstLine="230"/>
        <w:rPr>
          <w:rFonts w:ascii="UD デジタル 教科書体 NK-R" w:eastAsia="UD デジタル 教科書体 NK-R" w:hAnsi="ＭＳ 明朝"/>
          <w:sz w:val="23"/>
          <w:szCs w:val="23"/>
        </w:rPr>
      </w:pPr>
      <w:r w:rsidRPr="003045A5">
        <w:rPr>
          <w:rFonts w:ascii="UD デジタル 教科書体 NK-R" w:eastAsia="UD デジタル 教科書体 NK-R" w:hAnsi="ＭＳ 明朝" w:hint="eastAsia"/>
          <w:sz w:val="23"/>
          <w:szCs w:val="23"/>
        </w:rPr>
        <w:t>API連携に</w:t>
      </w:r>
      <w:r w:rsidR="00BA1806" w:rsidRPr="003045A5">
        <w:rPr>
          <w:rFonts w:ascii="UD デジタル 教科書体 NK-R" w:eastAsia="UD デジタル 教科書体 NK-R" w:hAnsi="ＭＳ 明朝" w:hint="eastAsia"/>
          <w:sz w:val="23"/>
          <w:szCs w:val="23"/>
        </w:rPr>
        <w:t>ついて</w:t>
      </w:r>
      <w:r w:rsidRPr="003045A5">
        <w:rPr>
          <w:rFonts w:ascii="UD デジタル 教科書体 NK-R" w:eastAsia="UD デジタル 教科書体 NK-R" w:hAnsi="ＭＳ 明朝" w:hint="eastAsia"/>
          <w:sz w:val="23"/>
          <w:szCs w:val="23"/>
        </w:rPr>
        <w:t>以下の項目を行う</w:t>
      </w:r>
      <w:r w:rsidR="00BA1806" w:rsidRPr="003045A5">
        <w:rPr>
          <w:rFonts w:ascii="UD デジタル 教科書体 NK-R" w:eastAsia="UD デジタル 教科書体 NK-R" w:hAnsi="ＭＳ 明朝" w:hint="eastAsia"/>
          <w:sz w:val="23"/>
          <w:szCs w:val="23"/>
        </w:rPr>
        <w:t>こと</w:t>
      </w:r>
      <w:r w:rsidRPr="003045A5">
        <w:rPr>
          <w:rFonts w:ascii="UD デジタル 教科書体 NK-R" w:eastAsia="UD デジタル 教科書体 NK-R" w:hAnsi="ＭＳ 明朝" w:hint="eastAsia"/>
          <w:sz w:val="23"/>
          <w:szCs w:val="23"/>
        </w:rPr>
        <w:t>。</w:t>
      </w:r>
      <w:r w:rsidR="008B3799" w:rsidRPr="003045A5">
        <w:rPr>
          <w:rFonts w:ascii="UD デジタル 教科書体 NK-R" w:eastAsia="UD デジタル 教科書体 NK-R" w:hAnsi="ＭＳ 明朝" w:hint="eastAsia"/>
          <w:sz w:val="23"/>
          <w:szCs w:val="23"/>
        </w:rPr>
        <w:t>詳細については</w:t>
      </w:r>
      <w:r w:rsidR="00CE5849" w:rsidRPr="003045A5">
        <w:rPr>
          <w:rFonts w:ascii="UD デジタル 教科書体 NK-R" w:eastAsia="UD デジタル 教科書体 NK-R" w:hAnsi="ＭＳ 明朝" w:hint="eastAsia"/>
          <w:sz w:val="23"/>
          <w:szCs w:val="23"/>
        </w:rPr>
        <w:t>（</w:t>
      </w:r>
      <w:r w:rsidR="008B3799" w:rsidRPr="003045A5">
        <w:rPr>
          <w:rFonts w:ascii="UD デジタル 教科書体 NK-R" w:eastAsia="UD デジタル 教科書体 NK-R" w:hAnsi="ＭＳ 明朝" w:hint="eastAsia"/>
          <w:sz w:val="23"/>
          <w:szCs w:val="23"/>
        </w:rPr>
        <w:t>別紙</w:t>
      </w:r>
      <w:r w:rsidR="00CE5849" w:rsidRPr="003045A5">
        <w:rPr>
          <w:rFonts w:ascii="UD デジタル 教科書体 NK-R" w:eastAsia="UD デジタル 教科書体 NK-R" w:hAnsi="ＭＳ 明朝" w:hint="eastAsia"/>
          <w:sz w:val="23"/>
          <w:szCs w:val="23"/>
        </w:rPr>
        <w:t>３）</w:t>
      </w:r>
      <w:r w:rsidR="008B3799" w:rsidRPr="003045A5">
        <w:rPr>
          <w:rFonts w:ascii="UD デジタル 教科書体 NK-R" w:eastAsia="UD デジタル 教科書体 NK-R" w:hAnsi="ＭＳ 明朝" w:hint="eastAsia"/>
          <w:sz w:val="23"/>
          <w:szCs w:val="23"/>
        </w:rPr>
        <w:t>API</w:t>
      </w:r>
      <w:r w:rsidR="00BA1806" w:rsidRPr="003045A5">
        <w:rPr>
          <w:rFonts w:ascii="UD デジタル 教科書体 NK-R" w:eastAsia="UD デジタル 教科書体 NK-R" w:hAnsi="ＭＳ 明朝" w:hint="eastAsia"/>
          <w:sz w:val="23"/>
          <w:szCs w:val="23"/>
        </w:rPr>
        <w:t>一覧</w:t>
      </w:r>
      <w:r w:rsidR="008B3799" w:rsidRPr="003045A5">
        <w:rPr>
          <w:rFonts w:ascii="UD デジタル 教科書体 NK-R" w:eastAsia="UD デジタル 教科書体 NK-R" w:hAnsi="ＭＳ 明朝" w:hint="eastAsia"/>
          <w:sz w:val="23"/>
          <w:szCs w:val="23"/>
        </w:rPr>
        <w:t>を参照すること。</w:t>
      </w:r>
    </w:p>
    <w:p w14:paraId="5BB25A5F" w14:textId="5B7354E7" w:rsidR="00152692" w:rsidRPr="003045A5" w:rsidRDefault="005D4485" w:rsidP="005D4485">
      <w:pPr>
        <w:pStyle w:val="Default"/>
        <w:ind w:firstLineChars="100" w:firstLine="230"/>
        <w:rPr>
          <w:rFonts w:ascii="UD デジタル 教科書体 NK-R" w:eastAsia="UD デジタル 教科書体 NK-R" w:hAnsi="ＭＳ 明朝"/>
          <w:sz w:val="23"/>
          <w:szCs w:val="23"/>
        </w:rPr>
      </w:pPr>
      <w:r w:rsidRPr="003045A5">
        <w:rPr>
          <w:rFonts w:ascii="UD デジタル 教科書体 NK-R" w:eastAsia="UD デジタル 教科書体 NK-R" w:hAnsi="ＭＳ 明朝" w:hint="eastAsia"/>
          <w:sz w:val="23"/>
          <w:szCs w:val="23"/>
        </w:rPr>
        <w:t>＜API連携＞</w:t>
      </w:r>
    </w:p>
    <w:p w14:paraId="16A1A8FF" w14:textId="5799A77A" w:rsidR="00694CB5" w:rsidRPr="003045A5" w:rsidRDefault="000D1BAC" w:rsidP="000D1BAC">
      <w:pPr>
        <w:pStyle w:val="Default"/>
        <w:ind w:leftChars="337" w:left="708"/>
        <w:rPr>
          <w:rFonts w:hAnsi="ＭＳ 明朝"/>
          <w:sz w:val="23"/>
          <w:szCs w:val="23"/>
        </w:rPr>
      </w:pPr>
      <w:r w:rsidRPr="003045A5">
        <w:rPr>
          <w:noProof/>
        </w:rPr>
        <w:drawing>
          <wp:inline distT="0" distB="0" distL="0" distR="0" wp14:anchorId="245DDE60" wp14:editId="68CFA077">
            <wp:extent cx="5063490" cy="3766457"/>
            <wp:effectExtent l="0" t="0" r="3810" b="5715"/>
            <wp:docPr id="3243214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5714" cy="3768111"/>
                    </a:xfrm>
                    <a:prstGeom prst="rect">
                      <a:avLst/>
                    </a:prstGeom>
                    <a:noFill/>
                    <a:ln>
                      <a:noFill/>
                    </a:ln>
                  </pic:spPr>
                </pic:pic>
              </a:graphicData>
            </a:graphic>
          </wp:inline>
        </w:drawing>
      </w:r>
    </w:p>
    <w:p w14:paraId="6493A4FC" w14:textId="77777777" w:rsidR="006E4601" w:rsidRPr="003045A5" w:rsidRDefault="006E4601" w:rsidP="009B7834">
      <w:pPr>
        <w:pStyle w:val="Default"/>
        <w:rPr>
          <w:rFonts w:ascii="UD デジタル 教科書体 NK-R" w:eastAsia="UD デジタル 教科書体 NK-R" w:hAnsi="ＭＳ 明朝"/>
          <w:sz w:val="21"/>
          <w:szCs w:val="21"/>
        </w:rPr>
      </w:pPr>
      <w:bookmarkStart w:id="6" w:name="_Hlk160790994"/>
    </w:p>
    <w:p w14:paraId="5866FF9D" w14:textId="31522443" w:rsidR="006E4601" w:rsidRDefault="006E4601" w:rsidP="009B7834">
      <w:pPr>
        <w:pStyle w:val="Default"/>
        <w:rPr>
          <w:rFonts w:ascii="UD デジタル 教科書体 NK-R" w:eastAsia="UD デジタル 教科書体 NK-R" w:hAnsi="ＭＳ 明朝"/>
          <w:sz w:val="21"/>
          <w:szCs w:val="21"/>
        </w:rPr>
      </w:pPr>
    </w:p>
    <w:p w14:paraId="3745E719" w14:textId="77777777" w:rsidR="00CE6FA7" w:rsidRPr="003045A5" w:rsidRDefault="00CE6FA7" w:rsidP="009B7834">
      <w:pPr>
        <w:pStyle w:val="Default"/>
        <w:rPr>
          <w:rFonts w:ascii="UD デジタル 教科書体 NK-R" w:eastAsia="UD デジタル 教科書体 NK-R" w:hAnsi="ＭＳ 明朝"/>
          <w:sz w:val="21"/>
          <w:szCs w:val="21"/>
        </w:rPr>
      </w:pPr>
    </w:p>
    <w:p w14:paraId="64E0EDE0" w14:textId="026901C8" w:rsidR="00694CB5" w:rsidRPr="003045A5" w:rsidRDefault="00524B1B" w:rsidP="009B7834">
      <w:pPr>
        <w:pStyle w:val="Default"/>
        <w:rPr>
          <w:rFonts w:ascii="UD デジタル 教科書体 NK-R" w:eastAsia="UD デジタル 教科書体 NK-R" w:hAnsi="ＭＳ 明朝"/>
          <w:sz w:val="21"/>
          <w:szCs w:val="21"/>
        </w:rPr>
      </w:pPr>
      <w:r w:rsidRPr="003045A5">
        <w:rPr>
          <w:rFonts w:ascii="UD デジタル 教科書体 NK-R" w:eastAsia="UD デジタル 教科書体 NK-R" w:hAnsi="ＭＳ 明朝" w:hint="eastAsia"/>
          <w:sz w:val="21"/>
          <w:szCs w:val="21"/>
        </w:rPr>
        <w:lastRenderedPageBreak/>
        <w:t>1</w:t>
      </w:r>
      <w:r w:rsidRPr="003045A5">
        <w:rPr>
          <w:rFonts w:ascii="UD デジタル 教科書体 NK-R" w:eastAsia="UD デジタル 教科書体 NK-R" w:hAnsi="ＭＳ 明朝"/>
          <w:sz w:val="21"/>
          <w:szCs w:val="21"/>
        </w:rPr>
        <w:t>3</w:t>
      </w:r>
      <w:r w:rsidR="0023746B" w:rsidRPr="003045A5">
        <w:rPr>
          <w:rFonts w:ascii="UD デジタル 教科書体 NK-R" w:eastAsia="UD デジタル 教科書体 NK-R" w:hAnsi="ＭＳ 明朝" w:hint="eastAsia"/>
          <w:sz w:val="21"/>
          <w:szCs w:val="21"/>
        </w:rPr>
        <w:t xml:space="preserve">　システム環境（概要）</w:t>
      </w:r>
    </w:p>
    <w:bookmarkEnd w:id="6"/>
    <w:p w14:paraId="6BD14DFB" w14:textId="7B0FCF14" w:rsidR="0023746B" w:rsidRPr="003045A5" w:rsidRDefault="0023746B" w:rsidP="0023746B">
      <w:pPr>
        <w:pStyle w:val="Default"/>
        <w:ind w:firstLineChars="200" w:firstLine="460"/>
        <w:rPr>
          <w:rFonts w:ascii="UD デジタル 教科書体 NK-R" w:eastAsia="UD デジタル 教科書体 NK-R" w:hAnsi="ＭＳ 明朝"/>
          <w:sz w:val="23"/>
          <w:szCs w:val="23"/>
        </w:rPr>
      </w:pPr>
      <w:r w:rsidRPr="003045A5">
        <w:rPr>
          <w:rFonts w:ascii="UD デジタル 教科書体 NK-R" w:eastAsia="UD デジタル 教科書体 NK-R" w:hAnsi="ＭＳ 明朝" w:hint="eastAsia"/>
          <w:sz w:val="23"/>
          <w:szCs w:val="23"/>
        </w:rPr>
        <w:t>システム環境について以下概要のとおり構成されている。</w:t>
      </w:r>
    </w:p>
    <w:p w14:paraId="63E57C18" w14:textId="61A5E7E6" w:rsidR="0014798B" w:rsidRPr="003045A5" w:rsidRDefault="00FB0EA3" w:rsidP="009B7834">
      <w:pPr>
        <w:pStyle w:val="Default"/>
        <w:rPr>
          <w:rFonts w:ascii="BIZ UDゴシック" w:eastAsia="BIZ UDゴシック" w:hAnsi="BIZ UDゴシック"/>
          <w:sz w:val="21"/>
          <w:szCs w:val="21"/>
        </w:rPr>
      </w:pPr>
      <w:r w:rsidRPr="003045A5">
        <w:rPr>
          <w:rFonts w:ascii="BIZ UDゴシック" w:eastAsia="BIZ UDゴシック" w:hAnsi="BIZ UDゴシック"/>
          <w:noProof/>
          <w:sz w:val="21"/>
          <w:szCs w:val="21"/>
        </w:rPr>
        <mc:AlternateContent>
          <mc:Choice Requires="wps">
            <w:drawing>
              <wp:anchor distT="0" distB="0" distL="114300" distR="114300" simplePos="0" relativeHeight="251651072" behindDoc="0" locked="0" layoutInCell="1" allowOverlap="1" wp14:anchorId="58FC7938" wp14:editId="179E9157">
                <wp:simplePos x="0" y="0"/>
                <wp:positionH relativeFrom="column">
                  <wp:posOffset>42545</wp:posOffset>
                </wp:positionH>
                <wp:positionV relativeFrom="paragraph">
                  <wp:posOffset>405765</wp:posOffset>
                </wp:positionV>
                <wp:extent cx="857250" cy="361950"/>
                <wp:effectExtent l="0" t="0" r="0" b="0"/>
                <wp:wrapNone/>
                <wp:docPr id="373320450" name="テキスト ボックス 1"/>
                <wp:cNvGraphicFramePr/>
                <a:graphic xmlns:a="http://schemas.openxmlformats.org/drawingml/2006/main">
                  <a:graphicData uri="http://schemas.microsoft.com/office/word/2010/wordprocessingShape">
                    <wps:wsp>
                      <wps:cNvSpPr txBox="1"/>
                      <wps:spPr>
                        <a:xfrm>
                          <a:off x="0" y="0"/>
                          <a:ext cx="857250" cy="361950"/>
                        </a:xfrm>
                        <a:prstGeom prst="rect">
                          <a:avLst/>
                        </a:prstGeom>
                        <a:noFill/>
                        <a:ln w="6350">
                          <a:noFill/>
                        </a:ln>
                      </wps:spPr>
                      <wps:txbx>
                        <w:txbxContent>
                          <w:p w14:paraId="1BFEA81B" w14:textId="77777777" w:rsidR="00FB0EA3" w:rsidRPr="004230B0" w:rsidRDefault="00FB0EA3" w:rsidP="00FB0EA3">
                            <w:pPr>
                              <w:rPr>
                                <w:sz w:val="18"/>
                                <w:szCs w:val="18"/>
                              </w:rPr>
                            </w:pPr>
                            <w:r w:rsidRPr="004230B0">
                              <w:rPr>
                                <w:rFonts w:hint="eastAsia"/>
                                <w:sz w:val="18"/>
                                <w:szCs w:val="18"/>
                              </w:rPr>
                              <w:t>RichFlyer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C7938" id="_x0000_t202" coordsize="21600,21600" o:spt="202" path="m,l,21600r21600,l21600,xe">
                <v:stroke joinstyle="miter"/>
                <v:path gradientshapeok="t" o:connecttype="rect"/>
              </v:shapetype>
              <v:shape id="テキスト ボックス 1" o:spid="_x0000_s1044" type="#_x0000_t202" style="position:absolute;margin-left:3.35pt;margin-top:31.95pt;width:67.5pt;height: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" filled="f" stroked="f" strokeweight=".5pt">
                <v:textbox>
                  <w:txbxContent>
                    <w:p w14:paraId="1BFEA81B" w14:textId="77777777" w:rsidR="00FB0EA3" w:rsidRPr="004230B0" w:rsidRDefault="00FB0EA3" w:rsidP="00FB0EA3">
                      <w:pPr>
                        <w:rPr>
                          <w:sz w:val="18"/>
                          <w:szCs w:val="18"/>
                        </w:rPr>
                      </w:pPr>
                      <w:r w:rsidRPr="004230B0">
                        <w:rPr>
                          <w:rFonts w:hint="eastAsia"/>
                          <w:sz w:val="18"/>
                          <w:szCs w:val="18"/>
                        </w:rPr>
                        <w:t>RichFlyer</w:t>
                      </w:r>
                    </w:p>
                  </w:txbxContent>
                </v:textbox>
              </v:shape>
            </w:pict>
          </mc:Fallback>
        </mc:AlternateContent>
      </w:r>
      <w:r w:rsidR="00DF42E8" w:rsidRPr="003045A5">
        <w:rPr>
          <w:rStyle w:val="wacimagecontainer"/>
          <w:rFonts w:ascii="BIZ UDゴシック" w:eastAsia="BIZ UDゴシック" w:hAnsi="BIZ UDゴシック" w:hint="eastAsia"/>
          <w:noProof/>
          <w:sz w:val="21"/>
          <w:szCs w:val="21"/>
          <w:shd w:val="clear" w:color="auto" w:fill="FFFFFF"/>
        </w:rPr>
        <w:drawing>
          <wp:inline distT="0" distB="0" distL="0" distR="0" wp14:anchorId="6E081AB9" wp14:editId="2AA54CBE">
            <wp:extent cx="6160135" cy="3739662"/>
            <wp:effectExtent l="0" t="0" r="0" b="0"/>
            <wp:docPr id="947096566"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ダイアグラム&#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9953" cy="3745622"/>
                    </a:xfrm>
                    <a:prstGeom prst="rect">
                      <a:avLst/>
                    </a:prstGeom>
                    <a:noFill/>
                    <a:ln>
                      <a:noFill/>
                    </a:ln>
                  </pic:spPr>
                </pic:pic>
              </a:graphicData>
            </a:graphic>
          </wp:inline>
        </w:drawing>
      </w:r>
      <w:r w:rsidR="00DF42E8" w:rsidRPr="003045A5">
        <w:rPr>
          <w:rFonts w:ascii="BIZ UDゴシック" w:eastAsia="BIZ UDゴシック" w:hAnsi="BIZ UDゴシック" w:hint="eastAsia"/>
          <w:sz w:val="21"/>
          <w:szCs w:val="21"/>
          <w:shd w:val="clear" w:color="auto" w:fill="FFFFFF"/>
        </w:rPr>
        <w:br/>
      </w:r>
    </w:p>
    <w:p w14:paraId="1EC03074" w14:textId="4A427FAE" w:rsidR="00694CB5" w:rsidRPr="003045A5" w:rsidRDefault="0023746B" w:rsidP="0023746B">
      <w:pPr>
        <w:pStyle w:val="Default"/>
        <w:ind w:left="630" w:hangingChars="300" w:hanging="630"/>
        <w:rPr>
          <w:rFonts w:ascii="BIZ UDゴシック" w:eastAsia="BIZ UDゴシック" w:hAnsi="BIZ UDゴシック"/>
          <w:sz w:val="21"/>
          <w:szCs w:val="21"/>
        </w:rPr>
      </w:pPr>
      <w:r w:rsidRPr="003045A5">
        <w:rPr>
          <w:rFonts w:ascii="BIZ UDゴシック" w:eastAsia="BIZ UDゴシック" w:hAnsi="BIZ UDゴシック" w:hint="eastAsia"/>
          <w:sz w:val="21"/>
          <w:szCs w:val="21"/>
        </w:rPr>
        <w:t>（１）</w:t>
      </w:r>
      <w:r w:rsidR="00A91E81" w:rsidRPr="003045A5">
        <w:rPr>
          <w:rFonts w:ascii="BIZ UDゴシック" w:eastAsia="BIZ UDゴシック" w:hAnsi="BIZ UDゴシック" w:hint="eastAsia"/>
          <w:sz w:val="21"/>
          <w:szCs w:val="21"/>
        </w:rPr>
        <w:t>システム環境については、すべてデータセンターによる外部サービス</w:t>
      </w:r>
      <w:r w:rsidR="00B812B6" w:rsidRPr="003045A5">
        <w:rPr>
          <w:rFonts w:ascii="BIZ UDゴシック" w:eastAsia="BIZ UDゴシック" w:hAnsi="BIZ UDゴシック" w:hint="eastAsia"/>
          <w:sz w:val="21"/>
          <w:szCs w:val="21"/>
        </w:rPr>
        <w:t>（リンク社ベアメタルクラウド）</w:t>
      </w:r>
      <w:r w:rsidR="00A91E81" w:rsidRPr="003045A5">
        <w:rPr>
          <w:rFonts w:ascii="BIZ UDゴシック" w:eastAsia="BIZ UDゴシック" w:hAnsi="BIZ UDゴシック" w:hint="eastAsia"/>
          <w:sz w:val="21"/>
          <w:szCs w:val="21"/>
        </w:rPr>
        <w:t>を活用して運営を実施している。</w:t>
      </w:r>
    </w:p>
    <w:p w14:paraId="47E9E904" w14:textId="5901DEE0" w:rsidR="00694CB5" w:rsidRPr="003045A5" w:rsidRDefault="0023746B" w:rsidP="0023746B">
      <w:pPr>
        <w:pStyle w:val="Default"/>
        <w:ind w:left="630" w:hangingChars="300" w:hanging="630"/>
        <w:rPr>
          <w:rFonts w:ascii="BIZ UDゴシック" w:eastAsia="BIZ UDゴシック" w:hAnsi="BIZ UDゴシック"/>
          <w:sz w:val="21"/>
          <w:szCs w:val="21"/>
        </w:rPr>
      </w:pPr>
      <w:r w:rsidRPr="003045A5">
        <w:rPr>
          <w:rFonts w:ascii="BIZ UDゴシック" w:eastAsia="BIZ UDゴシック" w:hAnsi="BIZ UDゴシック" w:hint="eastAsia"/>
          <w:sz w:val="21"/>
          <w:szCs w:val="21"/>
        </w:rPr>
        <w:t>（２）</w:t>
      </w:r>
      <w:r w:rsidR="00EC1D79" w:rsidRPr="003045A5">
        <w:rPr>
          <w:rFonts w:ascii="BIZ UDゴシック" w:eastAsia="BIZ UDゴシック" w:hAnsi="BIZ UDゴシック" w:hint="eastAsia"/>
          <w:sz w:val="21"/>
          <w:szCs w:val="21"/>
        </w:rPr>
        <w:t>運営事業者はサービスを変更する場合、もしくはサービス提供先を変更する場合はすべての機能を引き継ぎ運営を行うこと。また、運用保守要件に記載の仕様について行うこと。</w:t>
      </w:r>
    </w:p>
    <w:p w14:paraId="0D953A9D" w14:textId="2B0EDCDE" w:rsidR="006E4601" w:rsidRPr="003045A5" w:rsidRDefault="0023746B" w:rsidP="006E4601">
      <w:pPr>
        <w:pStyle w:val="Default"/>
        <w:ind w:left="630" w:hangingChars="300" w:hanging="630"/>
        <w:rPr>
          <w:rFonts w:ascii="BIZ UDゴシック" w:eastAsia="BIZ UDゴシック" w:hAnsi="BIZ UDゴシック"/>
          <w:color w:val="auto"/>
          <w:sz w:val="21"/>
          <w:szCs w:val="21"/>
        </w:rPr>
      </w:pPr>
      <w:r w:rsidRPr="003045A5">
        <w:rPr>
          <w:rFonts w:ascii="BIZ UDゴシック" w:eastAsia="BIZ UDゴシック" w:hAnsi="BIZ UDゴシック" w:hint="eastAsia"/>
          <w:sz w:val="21"/>
          <w:szCs w:val="21"/>
        </w:rPr>
        <w:t>（３）</w:t>
      </w:r>
      <w:r w:rsidR="00EC1D79" w:rsidRPr="003045A5">
        <w:rPr>
          <w:rFonts w:ascii="BIZ UDゴシック" w:eastAsia="BIZ UDゴシック" w:hAnsi="BIZ UDゴシック" w:hint="eastAsia"/>
          <w:sz w:val="21"/>
          <w:szCs w:val="21"/>
        </w:rPr>
        <w:t>運営に求められるアクセス要件とし</w:t>
      </w:r>
      <w:r w:rsidR="00EC1D79" w:rsidRPr="003045A5">
        <w:rPr>
          <w:rFonts w:ascii="BIZ UDゴシック" w:eastAsia="BIZ UDゴシック" w:hAnsi="BIZ UDゴシック" w:hint="eastAsia"/>
          <w:color w:val="auto"/>
          <w:sz w:val="21"/>
          <w:szCs w:val="21"/>
        </w:rPr>
        <w:t>ては50万アクセスに耐えれる構成とすること。</w:t>
      </w:r>
      <w:r w:rsidR="006E4601" w:rsidRPr="003045A5">
        <w:rPr>
          <w:rFonts w:ascii="BIZ UDゴシック" w:eastAsia="BIZ UDゴシック" w:hAnsi="BIZ UDゴシック" w:hint="eastAsia"/>
          <w:color w:val="auto"/>
          <w:sz w:val="21"/>
          <w:szCs w:val="21"/>
        </w:rPr>
        <w:t>ただし、ホームページが適切に運用可能な範囲であれば構わない。</w:t>
      </w:r>
    </w:p>
    <w:p w14:paraId="743C01B8" w14:textId="77777777" w:rsidR="006E4601" w:rsidRPr="003045A5" w:rsidRDefault="006E4601" w:rsidP="006E4601">
      <w:pPr>
        <w:pStyle w:val="Default"/>
        <w:ind w:left="630" w:hangingChars="300" w:hanging="630"/>
        <w:rPr>
          <w:rFonts w:ascii="BIZ UDゴシック" w:eastAsia="BIZ UDゴシック" w:hAnsi="BIZ UDゴシック"/>
          <w:color w:val="auto"/>
          <w:sz w:val="21"/>
          <w:szCs w:val="21"/>
        </w:rPr>
      </w:pPr>
      <w:r w:rsidRPr="003045A5">
        <w:rPr>
          <w:rFonts w:ascii="BIZ UDゴシック" w:eastAsia="BIZ UDゴシック" w:hAnsi="BIZ UDゴシック" w:hint="eastAsia"/>
          <w:color w:val="auto"/>
          <w:sz w:val="21"/>
          <w:szCs w:val="21"/>
        </w:rPr>
        <w:t>（４）10Gbpsの広帯域回線を帯域制限なしで月間33TB相当の通信が利用できること。ただし、ホームページが適切に運用可能な範囲であれば構わない。</w:t>
      </w:r>
    </w:p>
    <w:p w14:paraId="3A3D3F31" w14:textId="2B3559E3" w:rsidR="00F42DDF" w:rsidRPr="003045A5" w:rsidRDefault="0023746B" w:rsidP="009B7834">
      <w:pPr>
        <w:pStyle w:val="Default"/>
        <w:rPr>
          <w:rFonts w:ascii="BIZ UDゴシック" w:eastAsia="BIZ UDゴシック" w:hAnsi="BIZ UDゴシック"/>
          <w:color w:val="auto"/>
          <w:sz w:val="21"/>
          <w:szCs w:val="21"/>
        </w:rPr>
      </w:pPr>
      <w:r w:rsidRPr="003045A5">
        <w:rPr>
          <w:rFonts w:ascii="BIZ UDゴシック" w:eastAsia="BIZ UDゴシック" w:hAnsi="BIZ UDゴシック" w:hint="eastAsia"/>
          <w:color w:val="auto"/>
          <w:sz w:val="21"/>
          <w:szCs w:val="21"/>
        </w:rPr>
        <w:t>（</w:t>
      </w:r>
      <w:r w:rsidR="006E4601" w:rsidRPr="003045A5">
        <w:rPr>
          <w:rFonts w:ascii="BIZ UDゴシック" w:eastAsia="BIZ UDゴシック" w:hAnsi="BIZ UDゴシック" w:hint="eastAsia"/>
          <w:color w:val="auto"/>
          <w:sz w:val="21"/>
          <w:szCs w:val="21"/>
        </w:rPr>
        <w:t>５</w:t>
      </w:r>
      <w:r w:rsidRPr="003045A5">
        <w:rPr>
          <w:rFonts w:ascii="BIZ UDゴシック" w:eastAsia="BIZ UDゴシック" w:hAnsi="BIZ UDゴシック" w:hint="eastAsia"/>
          <w:color w:val="auto"/>
          <w:sz w:val="21"/>
          <w:szCs w:val="21"/>
        </w:rPr>
        <w:t>）</w:t>
      </w:r>
      <w:r w:rsidR="00F42DDF" w:rsidRPr="003045A5">
        <w:rPr>
          <w:rFonts w:ascii="BIZ UDゴシック" w:eastAsia="BIZ UDゴシック" w:hAnsi="BIZ UDゴシック" w:hint="eastAsia"/>
          <w:color w:val="auto"/>
          <w:sz w:val="21"/>
          <w:szCs w:val="21"/>
        </w:rPr>
        <w:t>現行のCMSについては以下の</w:t>
      </w:r>
      <w:r w:rsidRPr="003045A5">
        <w:rPr>
          <w:rFonts w:ascii="BIZ UDゴシック" w:eastAsia="BIZ UDゴシック" w:hAnsi="BIZ UDゴシック" w:hint="eastAsia"/>
          <w:color w:val="auto"/>
          <w:sz w:val="21"/>
          <w:szCs w:val="21"/>
        </w:rPr>
        <w:t>とおり</w:t>
      </w:r>
      <w:r w:rsidR="003D0680" w:rsidRPr="003045A5">
        <w:rPr>
          <w:rFonts w:ascii="BIZ UDゴシック" w:eastAsia="BIZ UDゴシック" w:hAnsi="BIZ UDゴシック" w:hint="eastAsia"/>
          <w:color w:val="auto"/>
          <w:sz w:val="21"/>
          <w:szCs w:val="21"/>
        </w:rPr>
        <w:t>構成</w:t>
      </w:r>
      <w:r w:rsidR="00F42DDF" w:rsidRPr="003045A5">
        <w:rPr>
          <w:rFonts w:ascii="BIZ UDゴシック" w:eastAsia="BIZ UDゴシック" w:hAnsi="BIZ UDゴシック" w:hint="eastAsia"/>
          <w:color w:val="auto"/>
          <w:sz w:val="21"/>
          <w:szCs w:val="21"/>
        </w:rPr>
        <w:t>されている。</w:t>
      </w:r>
    </w:p>
    <w:p w14:paraId="3B88848D" w14:textId="47633831" w:rsidR="00694CB5" w:rsidRPr="003045A5" w:rsidRDefault="00F42DDF" w:rsidP="0023746B">
      <w:pPr>
        <w:pStyle w:val="Default"/>
        <w:ind w:firstLineChars="200" w:firstLine="420"/>
        <w:rPr>
          <w:rFonts w:ascii="BIZ UDゴシック" w:eastAsia="BIZ UDゴシック" w:hAnsi="BIZ UDゴシック"/>
          <w:color w:val="auto"/>
          <w:sz w:val="21"/>
          <w:szCs w:val="21"/>
        </w:rPr>
      </w:pPr>
      <w:r w:rsidRPr="003045A5">
        <w:rPr>
          <w:rFonts w:ascii="BIZ UDゴシック" w:eastAsia="BIZ UDゴシック" w:hAnsi="BIZ UDゴシック" w:hint="eastAsia"/>
          <w:color w:val="auto"/>
          <w:sz w:val="21"/>
          <w:szCs w:val="21"/>
        </w:rPr>
        <w:t>・CMS:</w:t>
      </w:r>
      <w:r w:rsidR="00975565" w:rsidRPr="003045A5">
        <w:rPr>
          <w:rFonts w:ascii="BIZ UDゴシック" w:eastAsia="BIZ UDゴシック" w:hAnsi="BIZ UDゴシック" w:hint="eastAsia"/>
          <w:color w:val="auto"/>
          <w:sz w:val="21"/>
          <w:szCs w:val="21"/>
        </w:rPr>
        <w:t>PowerCMS</w:t>
      </w:r>
      <w:r w:rsidR="00ED0B78" w:rsidRPr="003045A5">
        <w:rPr>
          <w:rFonts w:ascii="BIZ UDゴシック" w:eastAsia="BIZ UDゴシック" w:hAnsi="BIZ UDゴシック"/>
          <w:color w:val="auto"/>
          <w:sz w:val="21"/>
          <w:szCs w:val="21"/>
        </w:rPr>
        <w:t xml:space="preserve"> </w:t>
      </w:r>
    </w:p>
    <w:p w14:paraId="5DCE4176" w14:textId="5C26BF75" w:rsidR="00975565" w:rsidRPr="003045A5" w:rsidRDefault="00975565" w:rsidP="0023746B">
      <w:pPr>
        <w:pStyle w:val="Default"/>
        <w:ind w:firstLineChars="200" w:firstLine="420"/>
        <w:rPr>
          <w:rFonts w:ascii="BIZ UDゴシック" w:eastAsia="BIZ UDゴシック" w:hAnsi="BIZ UDゴシック"/>
          <w:color w:val="auto"/>
          <w:sz w:val="21"/>
          <w:szCs w:val="21"/>
        </w:rPr>
      </w:pPr>
      <w:r w:rsidRPr="003045A5">
        <w:rPr>
          <w:rFonts w:ascii="BIZ UDゴシック" w:eastAsia="BIZ UDゴシック" w:hAnsi="BIZ UDゴシック" w:hint="eastAsia"/>
          <w:color w:val="auto"/>
          <w:sz w:val="21"/>
          <w:szCs w:val="21"/>
        </w:rPr>
        <w:t>・API</w:t>
      </w:r>
      <w:r w:rsidR="00F42DDF" w:rsidRPr="003045A5">
        <w:rPr>
          <w:rFonts w:ascii="BIZ UDゴシック" w:eastAsia="BIZ UDゴシック" w:hAnsi="BIZ UDゴシック" w:hint="eastAsia"/>
          <w:color w:val="auto"/>
          <w:sz w:val="21"/>
          <w:szCs w:val="21"/>
        </w:rPr>
        <w:t>連携:</w:t>
      </w:r>
      <w:r w:rsidRPr="003045A5">
        <w:rPr>
          <w:rFonts w:ascii="BIZ UDゴシック" w:eastAsia="BIZ UDゴシック" w:hAnsi="BIZ UDゴシック" w:hint="eastAsia"/>
          <w:color w:val="auto"/>
          <w:sz w:val="21"/>
          <w:szCs w:val="21"/>
        </w:rPr>
        <w:t>JSON形式</w:t>
      </w:r>
    </w:p>
    <w:p w14:paraId="4D33D61C" w14:textId="7F8B7BF0" w:rsidR="00F038AA" w:rsidRPr="003045A5" w:rsidRDefault="00F038AA" w:rsidP="0023746B">
      <w:pPr>
        <w:pStyle w:val="Default"/>
        <w:ind w:firstLineChars="200" w:firstLine="420"/>
        <w:rPr>
          <w:rFonts w:ascii="BIZ UDゴシック" w:eastAsia="BIZ UDゴシック" w:hAnsi="BIZ UDゴシック"/>
          <w:color w:val="auto"/>
          <w:sz w:val="21"/>
          <w:szCs w:val="21"/>
        </w:rPr>
      </w:pPr>
      <w:r w:rsidRPr="003045A5">
        <w:rPr>
          <w:rFonts w:ascii="BIZ UDゴシック" w:eastAsia="BIZ UDゴシック" w:hAnsi="BIZ UDゴシック" w:hint="eastAsia"/>
          <w:sz w:val="21"/>
          <w:szCs w:val="21"/>
        </w:rPr>
        <w:t>・サービス名:ベアメタルクラウ</w:t>
      </w:r>
      <w:r w:rsidRPr="003045A5">
        <w:rPr>
          <w:rFonts w:ascii="BIZ UDゴシック" w:eastAsia="BIZ UDゴシック" w:hAnsi="BIZ UDゴシック" w:hint="eastAsia"/>
          <w:color w:val="auto"/>
          <w:sz w:val="21"/>
          <w:szCs w:val="21"/>
        </w:rPr>
        <w:t>ド</w:t>
      </w:r>
    </w:p>
    <w:p w14:paraId="710203C8" w14:textId="354EC19B" w:rsidR="00F038AA" w:rsidRPr="003045A5" w:rsidRDefault="00F038AA" w:rsidP="0023746B">
      <w:pPr>
        <w:pStyle w:val="Default"/>
        <w:ind w:firstLineChars="200" w:firstLine="420"/>
        <w:rPr>
          <w:rFonts w:ascii="BIZ UDゴシック" w:eastAsia="BIZ UDゴシック" w:hAnsi="BIZ UDゴシック"/>
          <w:color w:val="auto"/>
          <w:sz w:val="21"/>
          <w:szCs w:val="21"/>
        </w:rPr>
      </w:pPr>
      <w:r w:rsidRPr="003045A5">
        <w:rPr>
          <w:rFonts w:ascii="BIZ UDゴシック" w:eastAsia="BIZ UDゴシック" w:hAnsi="BIZ UDゴシック" w:hint="eastAsia"/>
          <w:color w:val="auto"/>
          <w:sz w:val="21"/>
          <w:szCs w:val="21"/>
        </w:rPr>
        <w:t>・V</w:t>
      </w:r>
      <w:r w:rsidRPr="003045A5">
        <w:rPr>
          <w:rFonts w:ascii="BIZ UDゴシック" w:eastAsia="BIZ UDゴシック" w:hAnsi="BIZ UDゴシック"/>
          <w:color w:val="auto"/>
          <w:sz w:val="21"/>
          <w:szCs w:val="21"/>
        </w:rPr>
        <w:t>M</w:t>
      </w:r>
      <w:r w:rsidRPr="003045A5">
        <w:rPr>
          <w:rFonts w:ascii="BIZ UDゴシック" w:eastAsia="BIZ UDゴシック" w:hAnsi="BIZ UDゴシック" w:hint="eastAsia"/>
          <w:color w:val="auto"/>
          <w:sz w:val="21"/>
          <w:szCs w:val="21"/>
        </w:rPr>
        <w:t>スペック　プライベートVM5台構成　標準OS：A</w:t>
      </w:r>
      <w:r w:rsidRPr="003045A5">
        <w:rPr>
          <w:rFonts w:ascii="BIZ UDゴシック" w:eastAsia="BIZ UDゴシック" w:hAnsi="BIZ UDゴシック"/>
          <w:color w:val="auto"/>
          <w:sz w:val="21"/>
          <w:szCs w:val="21"/>
        </w:rPr>
        <w:t>lmaLinux8</w:t>
      </w:r>
    </w:p>
    <w:p w14:paraId="7CC74046" w14:textId="04A1B809" w:rsidR="00F038AA" w:rsidRPr="003045A5" w:rsidRDefault="00F038AA" w:rsidP="0023746B">
      <w:pPr>
        <w:pStyle w:val="Default"/>
        <w:ind w:firstLineChars="300" w:firstLine="630"/>
        <w:rPr>
          <w:rFonts w:ascii="BIZ UDゴシック" w:eastAsia="BIZ UDゴシック" w:hAnsi="BIZ UDゴシック"/>
          <w:color w:val="auto"/>
          <w:sz w:val="21"/>
          <w:szCs w:val="21"/>
        </w:rPr>
      </w:pPr>
      <w:r w:rsidRPr="003045A5">
        <w:rPr>
          <w:rFonts w:ascii="BIZ UDゴシック" w:eastAsia="BIZ UDゴシック" w:hAnsi="BIZ UDゴシック" w:hint="eastAsia"/>
          <w:color w:val="auto"/>
          <w:sz w:val="21"/>
          <w:szCs w:val="21"/>
        </w:rPr>
        <w:t>プライベートVM①(WebAPSV):</w:t>
      </w:r>
      <w:r w:rsidRPr="003045A5">
        <w:rPr>
          <w:rFonts w:ascii="BIZ UDゴシック" w:eastAsia="BIZ UDゴシック" w:hAnsi="BIZ UDゴシック"/>
          <w:color w:val="auto"/>
          <w:sz w:val="21"/>
          <w:szCs w:val="21"/>
        </w:rPr>
        <w:t xml:space="preserve"> vCPU </w:t>
      </w:r>
      <w:r w:rsidR="00FB0EA3" w:rsidRPr="003045A5">
        <w:rPr>
          <w:rFonts w:ascii="BIZ UDゴシック" w:eastAsia="BIZ UDゴシック" w:hAnsi="BIZ UDゴシック" w:hint="eastAsia"/>
          <w:color w:val="auto"/>
          <w:sz w:val="21"/>
          <w:szCs w:val="21"/>
        </w:rPr>
        <w:t>16</w:t>
      </w:r>
      <w:r w:rsidRPr="003045A5">
        <w:rPr>
          <w:rFonts w:ascii="BIZ UDゴシック" w:eastAsia="BIZ UDゴシック" w:hAnsi="BIZ UDゴシック" w:hint="eastAsia"/>
          <w:color w:val="auto"/>
          <w:sz w:val="21"/>
          <w:szCs w:val="21"/>
        </w:rPr>
        <w:t>コア　メモリ　16GB　HDD　630GB</w:t>
      </w:r>
    </w:p>
    <w:p w14:paraId="69CDB061" w14:textId="7D592076" w:rsidR="00F038AA" w:rsidRPr="003045A5" w:rsidRDefault="00F038AA" w:rsidP="0023746B">
      <w:pPr>
        <w:pStyle w:val="Default"/>
        <w:ind w:firstLineChars="300" w:firstLine="630"/>
        <w:rPr>
          <w:rFonts w:ascii="BIZ UDゴシック" w:eastAsia="BIZ UDゴシック" w:hAnsi="BIZ UDゴシック"/>
          <w:color w:val="auto"/>
          <w:sz w:val="21"/>
          <w:szCs w:val="21"/>
        </w:rPr>
      </w:pPr>
      <w:r w:rsidRPr="003045A5">
        <w:rPr>
          <w:rFonts w:ascii="BIZ UDゴシック" w:eastAsia="BIZ UDゴシック" w:hAnsi="BIZ UDゴシック" w:hint="eastAsia"/>
          <w:color w:val="auto"/>
          <w:sz w:val="21"/>
          <w:szCs w:val="21"/>
        </w:rPr>
        <w:t>プライベートVM②(DBSV):</w:t>
      </w:r>
      <w:r w:rsidRPr="003045A5">
        <w:rPr>
          <w:rFonts w:ascii="BIZ UDゴシック" w:eastAsia="BIZ UDゴシック" w:hAnsi="BIZ UDゴシック"/>
          <w:color w:val="auto"/>
          <w:sz w:val="21"/>
          <w:szCs w:val="21"/>
        </w:rPr>
        <w:t xml:space="preserve"> vCPU </w:t>
      </w:r>
      <w:r w:rsidRPr="003045A5">
        <w:rPr>
          <w:rFonts w:ascii="BIZ UDゴシック" w:eastAsia="BIZ UDゴシック" w:hAnsi="BIZ UDゴシック" w:hint="eastAsia"/>
          <w:color w:val="auto"/>
          <w:sz w:val="21"/>
          <w:szCs w:val="21"/>
        </w:rPr>
        <w:t xml:space="preserve">8コア　メモリ　</w:t>
      </w:r>
      <w:r w:rsidR="00FB0EA3" w:rsidRPr="003045A5">
        <w:rPr>
          <w:rFonts w:ascii="BIZ UDゴシック" w:eastAsia="BIZ UDゴシック" w:hAnsi="BIZ UDゴシック" w:hint="eastAsia"/>
          <w:color w:val="auto"/>
          <w:sz w:val="21"/>
          <w:szCs w:val="21"/>
        </w:rPr>
        <w:t>8</w:t>
      </w:r>
      <w:r w:rsidRPr="003045A5">
        <w:rPr>
          <w:rFonts w:ascii="BIZ UDゴシック" w:eastAsia="BIZ UDゴシック" w:hAnsi="BIZ UDゴシック" w:hint="eastAsia"/>
          <w:color w:val="auto"/>
          <w:sz w:val="21"/>
          <w:szCs w:val="21"/>
        </w:rPr>
        <w:t>GB　HDD　280GB</w:t>
      </w:r>
    </w:p>
    <w:p w14:paraId="78D98217" w14:textId="280BD2CD" w:rsidR="00F038AA" w:rsidRPr="003045A5" w:rsidRDefault="00F038AA" w:rsidP="0023746B">
      <w:pPr>
        <w:pStyle w:val="Default"/>
        <w:ind w:firstLineChars="300" w:firstLine="630"/>
        <w:rPr>
          <w:rFonts w:ascii="BIZ UDゴシック" w:eastAsia="BIZ UDゴシック" w:hAnsi="BIZ UDゴシック"/>
          <w:color w:val="auto"/>
          <w:sz w:val="21"/>
          <w:szCs w:val="21"/>
        </w:rPr>
      </w:pPr>
      <w:r w:rsidRPr="003045A5">
        <w:rPr>
          <w:rFonts w:ascii="BIZ UDゴシック" w:eastAsia="BIZ UDゴシック" w:hAnsi="BIZ UDゴシック" w:hint="eastAsia"/>
          <w:color w:val="auto"/>
          <w:sz w:val="21"/>
          <w:szCs w:val="21"/>
        </w:rPr>
        <w:t>プライベートVM③(MAILSV):</w:t>
      </w:r>
      <w:r w:rsidRPr="003045A5">
        <w:rPr>
          <w:rFonts w:ascii="BIZ UDゴシック" w:eastAsia="BIZ UDゴシック" w:hAnsi="BIZ UDゴシック"/>
          <w:color w:val="auto"/>
          <w:sz w:val="21"/>
          <w:szCs w:val="21"/>
        </w:rPr>
        <w:t xml:space="preserve"> vCPU </w:t>
      </w:r>
      <w:r w:rsidR="00FB0EA3" w:rsidRPr="003045A5">
        <w:rPr>
          <w:rFonts w:ascii="BIZ UDゴシック" w:eastAsia="BIZ UDゴシック" w:hAnsi="BIZ UDゴシック" w:hint="eastAsia"/>
          <w:color w:val="auto"/>
          <w:sz w:val="21"/>
          <w:szCs w:val="21"/>
        </w:rPr>
        <w:t>2</w:t>
      </w:r>
      <w:r w:rsidRPr="003045A5">
        <w:rPr>
          <w:rFonts w:ascii="BIZ UDゴシック" w:eastAsia="BIZ UDゴシック" w:hAnsi="BIZ UDゴシック" w:hint="eastAsia"/>
          <w:color w:val="auto"/>
          <w:sz w:val="21"/>
          <w:szCs w:val="21"/>
        </w:rPr>
        <w:t xml:space="preserve">コア　メモリ　</w:t>
      </w:r>
      <w:r w:rsidR="00FB0EA3" w:rsidRPr="003045A5">
        <w:rPr>
          <w:rFonts w:ascii="BIZ UDゴシック" w:eastAsia="BIZ UDゴシック" w:hAnsi="BIZ UDゴシック" w:hint="eastAsia"/>
          <w:color w:val="auto"/>
          <w:sz w:val="21"/>
          <w:szCs w:val="21"/>
        </w:rPr>
        <w:t>2.5</w:t>
      </w:r>
      <w:r w:rsidRPr="003045A5">
        <w:rPr>
          <w:rFonts w:ascii="BIZ UDゴシック" w:eastAsia="BIZ UDゴシック" w:hAnsi="BIZ UDゴシック" w:hint="eastAsia"/>
          <w:color w:val="auto"/>
          <w:sz w:val="21"/>
          <w:szCs w:val="21"/>
        </w:rPr>
        <w:t xml:space="preserve">GB　HDD　</w:t>
      </w:r>
      <w:r w:rsidR="00FB0EA3" w:rsidRPr="003045A5">
        <w:rPr>
          <w:rFonts w:ascii="BIZ UDゴシック" w:eastAsia="BIZ UDゴシック" w:hAnsi="BIZ UDゴシック" w:hint="eastAsia"/>
          <w:color w:val="auto"/>
          <w:sz w:val="21"/>
          <w:szCs w:val="21"/>
        </w:rPr>
        <w:t>50</w:t>
      </w:r>
      <w:r w:rsidRPr="003045A5">
        <w:rPr>
          <w:rFonts w:ascii="BIZ UDゴシック" w:eastAsia="BIZ UDゴシック" w:hAnsi="BIZ UDゴシック" w:hint="eastAsia"/>
          <w:color w:val="auto"/>
          <w:sz w:val="21"/>
          <w:szCs w:val="21"/>
        </w:rPr>
        <w:t>GB</w:t>
      </w:r>
    </w:p>
    <w:p w14:paraId="02E59E90" w14:textId="6668D124" w:rsidR="00F038AA" w:rsidRPr="003045A5" w:rsidRDefault="00F038AA" w:rsidP="0023746B">
      <w:pPr>
        <w:pStyle w:val="Default"/>
        <w:ind w:firstLineChars="300" w:firstLine="630"/>
        <w:rPr>
          <w:rFonts w:ascii="BIZ UDゴシック" w:eastAsia="BIZ UDゴシック" w:hAnsi="BIZ UDゴシック"/>
          <w:color w:val="auto"/>
          <w:sz w:val="21"/>
          <w:szCs w:val="21"/>
        </w:rPr>
      </w:pPr>
      <w:r w:rsidRPr="003045A5">
        <w:rPr>
          <w:rFonts w:ascii="BIZ UDゴシック" w:eastAsia="BIZ UDゴシック" w:hAnsi="BIZ UDゴシック" w:hint="eastAsia"/>
          <w:color w:val="auto"/>
          <w:sz w:val="21"/>
          <w:szCs w:val="21"/>
        </w:rPr>
        <w:t>プライベートVM④(CMSSV):</w:t>
      </w:r>
      <w:r w:rsidRPr="003045A5">
        <w:rPr>
          <w:rFonts w:ascii="BIZ UDゴシック" w:eastAsia="BIZ UDゴシック" w:hAnsi="BIZ UDゴシック"/>
          <w:color w:val="auto"/>
          <w:sz w:val="21"/>
          <w:szCs w:val="21"/>
        </w:rPr>
        <w:t xml:space="preserve"> vCPU </w:t>
      </w:r>
      <w:r w:rsidRPr="003045A5">
        <w:rPr>
          <w:rFonts w:ascii="BIZ UDゴシック" w:eastAsia="BIZ UDゴシック" w:hAnsi="BIZ UDゴシック" w:hint="eastAsia"/>
          <w:color w:val="auto"/>
          <w:sz w:val="21"/>
          <w:szCs w:val="21"/>
        </w:rPr>
        <w:t>4コア　メモリ　8GB　HDD　130GB</w:t>
      </w:r>
    </w:p>
    <w:p w14:paraId="5767B74D" w14:textId="689B1A10" w:rsidR="00F038AA" w:rsidRPr="003045A5" w:rsidRDefault="00F038AA" w:rsidP="0023746B">
      <w:pPr>
        <w:pStyle w:val="Default"/>
        <w:ind w:firstLineChars="300" w:firstLine="630"/>
        <w:rPr>
          <w:rFonts w:ascii="BIZ UDゴシック" w:eastAsia="BIZ UDゴシック" w:hAnsi="BIZ UDゴシック"/>
          <w:color w:val="auto"/>
          <w:sz w:val="21"/>
          <w:szCs w:val="21"/>
        </w:rPr>
      </w:pPr>
      <w:r w:rsidRPr="003045A5">
        <w:rPr>
          <w:rFonts w:ascii="BIZ UDゴシック" w:eastAsia="BIZ UDゴシック" w:hAnsi="BIZ UDゴシック" w:hint="eastAsia"/>
          <w:color w:val="auto"/>
          <w:sz w:val="21"/>
          <w:szCs w:val="21"/>
        </w:rPr>
        <w:t>プライベートVM⑤(TEST)</w:t>
      </w:r>
      <w:r w:rsidRPr="003045A5">
        <w:rPr>
          <w:rFonts w:ascii="BIZ UDゴシック" w:eastAsia="BIZ UDゴシック" w:hAnsi="BIZ UDゴシック"/>
          <w:color w:val="auto"/>
          <w:sz w:val="21"/>
          <w:szCs w:val="21"/>
        </w:rPr>
        <w:t xml:space="preserve"> vCPU </w:t>
      </w:r>
      <w:r w:rsidRPr="003045A5">
        <w:rPr>
          <w:rFonts w:ascii="BIZ UDゴシック" w:eastAsia="BIZ UDゴシック" w:hAnsi="BIZ UDゴシック" w:hint="eastAsia"/>
          <w:color w:val="auto"/>
          <w:sz w:val="21"/>
          <w:szCs w:val="21"/>
        </w:rPr>
        <w:t>4コア　メモリ　4GB　HDD　13</w:t>
      </w:r>
      <w:r w:rsidR="00FB0EA3" w:rsidRPr="003045A5">
        <w:rPr>
          <w:rFonts w:ascii="BIZ UDゴシック" w:eastAsia="BIZ UDゴシック" w:hAnsi="BIZ UDゴシック" w:hint="eastAsia"/>
          <w:color w:val="auto"/>
          <w:sz w:val="21"/>
          <w:szCs w:val="21"/>
        </w:rPr>
        <w:t>5</w:t>
      </w:r>
      <w:r w:rsidRPr="003045A5">
        <w:rPr>
          <w:rFonts w:ascii="BIZ UDゴシック" w:eastAsia="BIZ UDゴシック" w:hAnsi="BIZ UDゴシック" w:hint="eastAsia"/>
          <w:color w:val="auto"/>
          <w:sz w:val="21"/>
          <w:szCs w:val="21"/>
        </w:rPr>
        <w:t>GB</w:t>
      </w:r>
    </w:p>
    <w:p w14:paraId="6E833A86" w14:textId="7DAFB824" w:rsidR="0023746B" w:rsidRDefault="0023746B" w:rsidP="00F038AA">
      <w:pPr>
        <w:pStyle w:val="Default"/>
        <w:ind w:firstLineChars="100" w:firstLine="210"/>
        <w:rPr>
          <w:rFonts w:ascii="BIZ UDゴシック" w:eastAsia="BIZ UDゴシック" w:hAnsi="BIZ UDゴシック"/>
          <w:sz w:val="21"/>
          <w:szCs w:val="21"/>
        </w:rPr>
      </w:pPr>
    </w:p>
    <w:p w14:paraId="593840CD" w14:textId="77777777" w:rsidR="00DF761C" w:rsidRPr="003045A5" w:rsidRDefault="00DF761C" w:rsidP="00F038AA">
      <w:pPr>
        <w:pStyle w:val="Default"/>
        <w:ind w:firstLineChars="100" w:firstLine="210"/>
        <w:rPr>
          <w:rFonts w:ascii="BIZ UDゴシック" w:eastAsia="BIZ UDゴシック" w:hAnsi="BIZ UDゴシック"/>
          <w:sz w:val="21"/>
          <w:szCs w:val="21"/>
        </w:rPr>
      </w:pPr>
    </w:p>
    <w:p w14:paraId="6B761F52" w14:textId="3BDB5550" w:rsidR="00CA1982" w:rsidRPr="003045A5" w:rsidRDefault="00CA1982" w:rsidP="00453626">
      <w:pPr>
        <w:pStyle w:val="Default"/>
        <w:rPr>
          <w:rFonts w:ascii="BIZ UDゴシック" w:eastAsia="BIZ UDゴシック" w:hAnsi="BIZ UDゴシック"/>
          <w:color w:val="auto"/>
          <w:sz w:val="21"/>
          <w:szCs w:val="21"/>
        </w:rPr>
      </w:pPr>
      <w:r w:rsidRPr="003045A5">
        <w:rPr>
          <w:rFonts w:ascii="BIZ UDゴシック" w:eastAsia="BIZ UDゴシック" w:hAnsi="BIZ UDゴシック" w:hint="eastAsia"/>
          <w:color w:val="auto"/>
          <w:sz w:val="21"/>
          <w:szCs w:val="21"/>
        </w:rPr>
        <w:lastRenderedPageBreak/>
        <w:t>1</w:t>
      </w:r>
      <w:r w:rsidR="00C95C00" w:rsidRPr="003045A5">
        <w:rPr>
          <w:rFonts w:ascii="BIZ UDゴシック" w:eastAsia="BIZ UDゴシック" w:hAnsi="BIZ UDゴシック" w:hint="eastAsia"/>
          <w:color w:val="auto"/>
          <w:sz w:val="21"/>
          <w:szCs w:val="21"/>
        </w:rPr>
        <w:t>４</w:t>
      </w:r>
      <w:r w:rsidRPr="003045A5">
        <w:rPr>
          <w:rFonts w:ascii="BIZ UDゴシック" w:eastAsia="BIZ UDゴシック" w:hAnsi="BIZ UDゴシック" w:hint="eastAsia"/>
          <w:color w:val="auto"/>
          <w:sz w:val="21"/>
          <w:szCs w:val="21"/>
        </w:rPr>
        <w:t xml:space="preserve">　</w:t>
      </w:r>
      <w:r w:rsidR="00FE4B8E" w:rsidRPr="003045A5">
        <w:rPr>
          <w:rFonts w:ascii="BIZ UDゴシック" w:eastAsia="BIZ UDゴシック" w:hAnsi="BIZ UDゴシック" w:hint="eastAsia"/>
          <w:color w:val="auto"/>
          <w:sz w:val="21"/>
          <w:szCs w:val="21"/>
        </w:rPr>
        <w:t>サーバー関係</w:t>
      </w:r>
    </w:p>
    <w:p w14:paraId="7295A9C0" w14:textId="1563A880" w:rsidR="009726E3" w:rsidRPr="003045A5" w:rsidRDefault="00CA1982" w:rsidP="00453626">
      <w:pPr>
        <w:pStyle w:val="Default"/>
        <w:rPr>
          <w:rFonts w:ascii="BIZ UDゴシック" w:eastAsia="BIZ UDゴシック" w:hAnsi="BIZ UDゴシック"/>
          <w:color w:val="FF0000"/>
          <w:sz w:val="21"/>
          <w:szCs w:val="21"/>
        </w:rPr>
      </w:pPr>
      <w:r w:rsidRPr="003045A5">
        <w:rPr>
          <w:rFonts w:ascii="BIZ UDゴシック" w:eastAsia="BIZ UDゴシック" w:hAnsi="BIZ UDゴシック" w:hint="eastAsia"/>
          <w:color w:val="FF0000"/>
          <w:sz w:val="21"/>
          <w:szCs w:val="21"/>
        </w:rPr>
        <w:t xml:space="preserve">　　</w:t>
      </w:r>
      <w:r w:rsidR="009726E3" w:rsidRPr="003045A5">
        <w:rPr>
          <w:rFonts w:ascii="BIZ UDゴシック" w:eastAsia="BIZ UDゴシック" w:hAnsi="BIZ UDゴシック"/>
          <w:noProof/>
          <w:sz w:val="21"/>
          <w:szCs w:val="21"/>
        </w:rPr>
        <w:drawing>
          <wp:inline distT="0" distB="0" distL="0" distR="0" wp14:anchorId="4CF67A02" wp14:editId="2AE0C8B4">
            <wp:extent cx="4951095" cy="3530600"/>
            <wp:effectExtent l="0" t="0" r="1905" b="0"/>
            <wp:docPr id="14800479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4274" cy="3539998"/>
                    </a:xfrm>
                    <a:prstGeom prst="rect">
                      <a:avLst/>
                    </a:prstGeom>
                    <a:noFill/>
                    <a:ln>
                      <a:noFill/>
                    </a:ln>
                  </pic:spPr>
                </pic:pic>
              </a:graphicData>
            </a:graphic>
          </wp:inline>
        </w:drawing>
      </w:r>
    </w:p>
    <w:p w14:paraId="791C40F0" w14:textId="11AE7577" w:rsidR="003D0680" w:rsidRPr="00CA1982" w:rsidRDefault="00CA1982" w:rsidP="00CA1982">
      <w:pPr>
        <w:pStyle w:val="Default"/>
        <w:ind w:firstLineChars="250" w:firstLine="450"/>
        <w:rPr>
          <w:rFonts w:ascii="BIZ UDゴシック" w:eastAsia="BIZ UDゴシック" w:hAnsi="BIZ UDゴシック"/>
          <w:b/>
          <w:bCs/>
          <w:color w:val="auto"/>
          <w:sz w:val="18"/>
          <w:szCs w:val="18"/>
        </w:rPr>
      </w:pPr>
      <w:r w:rsidRPr="003045A5">
        <w:rPr>
          <w:rFonts w:ascii="BIZ UDゴシック" w:eastAsia="BIZ UDゴシック" w:hAnsi="BIZ UDゴシック" w:hint="eastAsia"/>
          <w:b/>
          <w:bCs/>
          <w:color w:val="auto"/>
          <w:sz w:val="18"/>
          <w:szCs w:val="18"/>
        </w:rPr>
        <w:t>ＤＢ</w:t>
      </w:r>
      <w:r w:rsidR="009726E3" w:rsidRPr="003045A5">
        <w:rPr>
          <w:rFonts w:ascii="BIZ UDゴシック" w:eastAsia="BIZ UDゴシック" w:hAnsi="BIZ UDゴシック" w:hint="eastAsia"/>
          <w:b/>
          <w:bCs/>
          <w:color w:val="auto"/>
          <w:sz w:val="18"/>
          <w:szCs w:val="18"/>
        </w:rPr>
        <w:t>テーブル一覧</w:t>
      </w:r>
    </w:p>
    <w:p w14:paraId="7E799AE9" w14:textId="6306793A" w:rsidR="00152692" w:rsidRDefault="009726E3" w:rsidP="00CA1982">
      <w:pPr>
        <w:pStyle w:val="Default"/>
        <w:ind w:leftChars="202" w:left="424" w:firstLineChars="118" w:firstLine="248"/>
        <w:rPr>
          <w:rFonts w:ascii="BIZ UDゴシック" w:eastAsia="BIZ UDゴシック" w:hAnsi="BIZ UDゴシック"/>
          <w:sz w:val="21"/>
          <w:szCs w:val="21"/>
        </w:rPr>
      </w:pPr>
      <w:r w:rsidRPr="00CA1982">
        <w:rPr>
          <w:rFonts w:ascii="BIZ UDゴシック" w:eastAsia="BIZ UDゴシック" w:hAnsi="BIZ UDゴシック"/>
          <w:noProof/>
          <w:sz w:val="21"/>
          <w:szCs w:val="21"/>
        </w:rPr>
        <w:drawing>
          <wp:inline distT="0" distB="0" distL="0" distR="0" wp14:anchorId="0ED51F0E" wp14:editId="3C56D9A0">
            <wp:extent cx="5194301" cy="3750733"/>
            <wp:effectExtent l="0" t="0" r="6350" b="2540"/>
            <wp:docPr id="206527154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1362" cy="3763052"/>
                    </a:xfrm>
                    <a:prstGeom prst="rect">
                      <a:avLst/>
                    </a:prstGeom>
                    <a:noFill/>
                    <a:ln>
                      <a:noFill/>
                    </a:ln>
                  </pic:spPr>
                </pic:pic>
              </a:graphicData>
            </a:graphic>
          </wp:inline>
        </w:drawing>
      </w:r>
    </w:p>
    <w:p w14:paraId="13539921" w14:textId="79557492" w:rsidR="00DF761C" w:rsidRPr="00CD7428" w:rsidRDefault="00CD7428" w:rsidP="00DF761C">
      <w:pPr>
        <w:pStyle w:val="Default"/>
        <w:rPr>
          <w:rFonts w:ascii="BIZ UDPゴシック" w:eastAsia="BIZ UDPゴシック" w:hAnsi="BIZ UDPゴシック"/>
          <w:color w:val="auto"/>
          <w:sz w:val="21"/>
          <w:szCs w:val="21"/>
        </w:rPr>
      </w:pPr>
      <w:r>
        <w:rPr>
          <w:rFonts w:ascii="BIZ UDPゴシック" w:eastAsia="BIZ UDPゴシック" w:hAnsi="BIZ UDPゴシック" w:hint="eastAsia"/>
          <w:color w:val="auto"/>
          <w:sz w:val="21"/>
          <w:szCs w:val="21"/>
        </w:rPr>
        <w:t xml:space="preserve">１５　　</w:t>
      </w:r>
      <w:r w:rsidR="00DF761C" w:rsidRPr="00CD7428">
        <w:rPr>
          <w:rFonts w:ascii="BIZ UDPゴシック" w:eastAsia="BIZ UDPゴシック" w:hAnsi="BIZ UDPゴシック" w:hint="eastAsia"/>
          <w:color w:val="auto"/>
          <w:sz w:val="21"/>
          <w:szCs w:val="21"/>
        </w:rPr>
        <w:t xml:space="preserve">アプリ関係　</w:t>
      </w:r>
    </w:p>
    <w:p w14:paraId="0A658801" w14:textId="5E65EEE9" w:rsidR="00DF761C" w:rsidRPr="00CD7428" w:rsidRDefault="00DF761C" w:rsidP="00DF761C">
      <w:pPr>
        <w:pStyle w:val="Default"/>
        <w:rPr>
          <w:rFonts w:ascii="BIZ UDPゴシック" w:eastAsia="BIZ UDPゴシック" w:hAnsi="BIZ UDPゴシック"/>
          <w:sz w:val="23"/>
          <w:szCs w:val="23"/>
        </w:rPr>
      </w:pPr>
      <w:r w:rsidRPr="00CD7428">
        <w:rPr>
          <w:rFonts w:ascii="BIZ UDPゴシック" w:eastAsia="BIZ UDPゴシック" w:hAnsi="BIZ UDPゴシック" w:hint="eastAsia"/>
          <w:color w:val="FF0000"/>
          <w:sz w:val="21"/>
          <w:szCs w:val="21"/>
        </w:rPr>
        <w:t xml:space="preserve">　　</w:t>
      </w:r>
      <w:r w:rsidR="00CD7428" w:rsidRPr="00CD7428">
        <w:rPr>
          <w:rFonts w:ascii="BIZ UDPゴシック" w:eastAsia="BIZ UDPゴシック" w:hAnsi="BIZ UDPゴシック" w:hint="eastAsia"/>
          <w:color w:val="FF0000"/>
          <w:sz w:val="21"/>
          <w:szCs w:val="21"/>
        </w:rPr>
        <w:t xml:space="preserve">　</w:t>
      </w:r>
      <w:r w:rsidR="00CD7428">
        <w:rPr>
          <w:rFonts w:ascii="BIZ UDPゴシック" w:eastAsia="BIZ UDPゴシック" w:hAnsi="BIZ UDPゴシック" w:hint="eastAsia"/>
          <w:color w:val="FF0000"/>
          <w:sz w:val="21"/>
          <w:szCs w:val="21"/>
        </w:rPr>
        <w:t xml:space="preserve">　</w:t>
      </w:r>
      <w:r w:rsidRPr="00CD7428">
        <w:rPr>
          <w:rFonts w:ascii="BIZ UDPゴシック" w:eastAsia="BIZ UDPゴシック" w:hAnsi="BIZ UDPゴシック" w:hint="eastAsia"/>
          <w:sz w:val="23"/>
          <w:szCs w:val="23"/>
        </w:rPr>
        <w:t>（別紙５）PWAを参照すること。</w:t>
      </w:r>
    </w:p>
    <w:p w14:paraId="19CC7900" w14:textId="544AB61D" w:rsidR="00DF761C" w:rsidRPr="00CD7428" w:rsidRDefault="00DF761C" w:rsidP="00DF761C">
      <w:pPr>
        <w:pStyle w:val="Default"/>
        <w:rPr>
          <w:rFonts w:ascii="BIZ UDPゴシック" w:eastAsia="BIZ UDPゴシック" w:hAnsi="BIZ UDPゴシック"/>
          <w:sz w:val="23"/>
          <w:szCs w:val="23"/>
        </w:rPr>
      </w:pPr>
    </w:p>
    <w:p w14:paraId="51394A74" w14:textId="078B53D0" w:rsidR="00DF761C" w:rsidRPr="00CD7428" w:rsidRDefault="00CD7428" w:rsidP="00DF761C">
      <w:pPr>
        <w:pStyle w:val="Default"/>
        <w:rPr>
          <w:rFonts w:ascii="BIZ UDPゴシック" w:eastAsia="BIZ UDPゴシック" w:hAnsi="BIZ UDPゴシック"/>
          <w:sz w:val="23"/>
          <w:szCs w:val="23"/>
        </w:rPr>
      </w:pPr>
      <w:r w:rsidRPr="00CD7428">
        <w:rPr>
          <w:rFonts w:ascii="BIZ UDPゴシック" w:eastAsia="BIZ UDPゴシック" w:hAnsi="BIZ UDPゴシック" w:hint="eastAsia"/>
          <w:sz w:val="23"/>
          <w:szCs w:val="23"/>
        </w:rPr>
        <w:t xml:space="preserve">１６　</w:t>
      </w:r>
      <w:r w:rsidR="00DF761C" w:rsidRPr="00CD7428">
        <w:rPr>
          <w:rFonts w:ascii="BIZ UDPゴシック" w:eastAsia="BIZ UDPゴシック" w:hAnsi="BIZ UDPゴシック" w:hint="eastAsia"/>
          <w:sz w:val="23"/>
          <w:szCs w:val="23"/>
        </w:rPr>
        <w:t>その他</w:t>
      </w:r>
    </w:p>
    <w:p w14:paraId="59180D7A" w14:textId="13967DFD" w:rsidR="00DF761C" w:rsidRPr="00CD7428" w:rsidRDefault="00DF761C" w:rsidP="00DF761C">
      <w:pPr>
        <w:pStyle w:val="Default"/>
        <w:rPr>
          <w:rFonts w:ascii="BIZ UDPゴシック" w:eastAsia="BIZ UDPゴシック" w:hAnsi="BIZ UDPゴシック"/>
          <w:sz w:val="21"/>
          <w:szCs w:val="21"/>
        </w:rPr>
      </w:pPr>
      <w:r w:rsidRPr="00CD7428">
        <w:rPr>
          <w:rFonts w:ascii="BIZ UDPゴシック" w:eastAsia="BIZ UDPゴシック" w:hAnsi="BIZ UDPゴシック" w:hint="eastAsia"/>
          <w:sz w:val="23"/>
          <w:szCs w:val="23"/>
        </w:rPr>
        <w:t xml:space="preserve">　　　</w:t>
      </w:r>
      <w:r w:rsidR="00CD7428" w:rsidRPr="00CD7428">
        <w:rPr>
          <w:rFonts w:ascii="BIZ UDPゴシック" w:eastAsia="BIZ UDPゴシック" w:hAnsi="BIZ UDPゴシック" w:hint="eastAsia"/>
          <w:sz w:val="23"/>
          <w:szCs w:val="23"/>
        </w:rPr>
        <w:t xml:space="preserve">　</w:t>
      </w:r>
      <w:r w:rsidRPr="00CD7428">
        <w:rPr>
          <w:rFonts w:ascii="BIZ UDPゴシック" w:eastAsia="BIZ UDPゴシック" w:hAnsi="BIZ UDPゴシック" w:hint="eastAsia"/>
          <w:sz w:val="23"/>
          <w:szCs w:val="23"/>
        </w:rPr>
        <w:t xml:space="preserve">　（別紙６）補足事項を参照すること。</w:t>
      </w:r>
    </w:p>
    <w:sectPr w:rsidR="00DF761C" w:rsidRPr="00CD7428" w:rsidSect="0069547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0B7E8" w14:textId="77777777" w:rsidR="0069547A" w:rsidRDefault="0069547A" w:rsidP="004E4AAC">
      <w:r>
        <w:separator/>
      </w:r>
    </w:p>
  </w:endnote>
  <w:endnote w:type="continuationSeparator" w:id="0">
    <w:p w14:paraId="26528DE4" w14:textId="77777777" w:rsidR="0069547A" w:rsidRDefault="0069547A" w:rsidP="004E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0BFA6" w14:textId="77777777" w:rsidR="0069547A" w:rsidRDefault="0069547A" w:rsidP="004E4AAC">
      <w:r>
        <w:separator/>
      </w:r>
    </w:p>
  </w:footnote>
  <w:footnote w:type="continuationSeparator" w:id="0">
    <w:p w14:paraId="44DE8BD2" w14:textId="77777777" w:rsidR="0069547A" w:rsidRDefault="0069547A" w:rsidP="004E4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1267"/>
    <w:multiLevelType w:val="hybridMultilevel"/>
    <w:tmpl w:val="B1A8E60C"/>
    <w:lvl w:ilvl="0" w:tplc="19FE797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D04EE4"/>
    <w:multiLevelType w:val="hybridMultilevel"/>
    <w:tmpl w:val="46D82EEC"/>
    <w:lvl w:ilvl="0" w:tplc="FFFFFFFF">
      <w:start w:val="1"/>
      <w:numFmt w:val="decimal"/>
      <w:lvlText w:val="（%1）"/>
      <w:lvlJc w:val="left"/>
      <w:pPr>
        <w:ind w:left="1140" w:hanging="720"/>
      </w:pPr>
      <w:rPr>
        <w:rFonts w:hint="default"/>
      </w:rPr>
    </w:lvl>
    <w:lvl w:ilvl="1" w:tplc="FFFFFFFF">
      <w:start w:val="1"/>
      <w:numFmt w:val="decimalEnclosedCircle"/>
      <w:lvlText w:val="%2"/>
      <w:lvlJc w:val="left"/>
      <w:pPr>
        <w:ind w:left="1200" w:hanging="360"/>
      </w:pPr>
      <w:rPr>
        <w:rFonts w:hint="default"/>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 w15:restartNumberingAfterBreak="0">
    <w:nsid w:val="2B9E1408"/>
    <w:multiLevelType w:val="hybridMultilevel"/>
    <w:tmpl w:val="AF12EDBC"/>
    <w:lvl w:ilvl="0" w:tplc="CC800226">
      <w:start w:val="6"/>
      <w:numFmt w:val="decimalFullWidth"/>
      <w:lvlText w:val="（%1）"/>
      <w:lvlJc w:val="left"/>
      <w:pPr>
        <w:ind w:left="720" w:hanging="720"/>
      </w:pPr>
      <w:rPr>
        <w:rFonts w:ascii="ＭＳ 明朝" w:eastAsia="ＭＳ 明朝" w:hAnsi="ＭＳ 明朝" w:hint="default"/>
        <w:b w:val="0"/>
        <w:sz w:val="23"/>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A267518"/>
    <w:multiLevelType w:val="hybridMultilevel"/>
    <w:tmpl w:val="0A3041CC"/>
    <w:lvl w:ilvl="0" w:tplc="91D88E34">
      <w:start w:val="5"/>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1BC3A37"/>
    <w:multiLevelType w:val="hybridMultilevel"/>
    <w:tmpl w:val="8AF0AD78"/>
    <w:lvl w:ilvl="0" w:tplc="3C8E7C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0286C07"/>
    <w:multiLevelType w:val="hybridMultilevel"/>
    <w:tmpl w:val="67F81196"/>
    <w:lvl w:ilvl="0" w:tplc="E55ED49E">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34"/>
    <w:rsid w:val="000034C0"/>
    <w:rsid w:val="00025E44"/>
    <w:rsid w:val="000A619B"/>
    <w:rsid w:val="000A7D85"/>
    <w:rsid w:val="000D0DE8"/>
    <w:rsid w:val="000D1BAC"/>
    <w:rsid w:val="000E6C70"/>
    <w:rsid w:val="000F50FB"/>
    <w:rsid w:val="000F7B16"/>
    <w:rsid w:val="00112E54"/>
    <w:rsid w:val="00136EE1"/>
    <w:rsid w:val="0014798B"/>
    <w:rsid w:val="00150190"/>
    <w:rsid w:val="00152692"/>
    <w:rsid w:val="001C2694"/>
    <w:rsid w:val="001F611B"/>
    <w:rsid w:val="001F6B5E"/>
    <w:rsid w:val="00204EEF"/>
    <w:rsid w:val="002277CC"/>
    <w:rsid w:val="0023746B"/>
    <w:rsid w:val="00240A8A"/>
    <w:rsid w:val="002B00B0"/>
    <w:rsid w:val="002B31E0"/>
    <w:rsid w:val="002E39BA"/>
    <w:rsid w:val="003045A5"/>
    <w:rsid w:val="00331FB2"/>
    <w:rsid w:val="00360B11"/>
    <w:rsid w:val="0039095F"/>
    <w:rsid w:val="003D0680"/>
    <w:rsid w:val="004230BB"/>
    <w:rsid w:val="00453626"/>
    <w:rsid w:val="004B5B7E"/>
    <w:rsid w:val="004C6BB6"/>
    <w:rsid w:val="004E4AAC"/>
    <w:rsid w:val="0052032B"/>
    <w:rsid w:val="00524B1B"/>
    <w:rsid w:val="00565F3E"/>
    <w:rsid w:val="005827CB"/>
    <w:rsid w:val="005B2146"/>
    <w:rsid w:val="005C0EDD"/>
    <w:rsid w:val="005D4485"/>
    <w:rsid w:val="005E192C"/>
    <w:rsid w:val="005E48EA"/>
    <w:rsid w:val="005F3F7A"/>
    <w:rsid w:val="005F5932"/>
    <w:rsid w:val="00610E47"/>
    <w:rsid w:val="006368B9"/>
    <w:rsid w:val="00665D55"/>
    <w:rsid w:val="00671888"/>
    <w:rsid w:val="00676C6F"/>
    <w:rsid w:val="00690E37"/>
    <w:rsid w:val="00694CB5"/>
    <w:rsid w:val="0069547A"/>
    <w:rsid w:val="006C7882"/>
    <w:rsid w:val="006E4601"/>
    <w:rsid w:val="00716F54"/>
    <w:rsid w:val="00730B02"/>
    <w:rsid w:val="007776F1"/>
    <w:rsid w:val="007A3B6B"/>
    <w:rsid w:val="007A3EC0"/>
    <w:rsid w:val="007F4078"/>
    <w:rsid w:val="00814FA7"/>
    <w:rsid w:val="00822A7D"/>
    <w:rsid w:val="008A6BD5"/>
    <w:rsid w:val="008B3799"/>
    <w:rsid w:val="008C0062"/>
    <w:rsid w:val="008D03E6"/>
    <w:rsid w:val="0094472F"/>
    <w:rsid w:val="009521E7"/>
    <w:rsid w:val="009726E3"/>
    <w:rsid w:val="00975565"/>
    <w:rsid w:val="0099576F"/>
    <w:rsid w:val="009B7834"/>
    <w:rsid w:val="009C7F30"/>
    <w:rsid w:val="009D2CEB"/>
    <w:rsid w:val="009E2CF9"/>
    <w:rsid w:val="009E4051"/>
    <w:rsid w:val="009F07A6"/>
    <w:rsid w:val="00A06391"/>
    <w:rsid w:val="00A567A5"/>
    <w:rsid w:val="00A670E7"/>
    <w:rsid w:val="00A87208"/>
    <w:rsid w:val="00A87D4F"/>
    <w:rsid w:val="00A91E81"/>
    <w:rsid w:val="00A970FA"/>
    <w:rsid w:val="00AB17D9"/>
    <w:rsid w:val="00B57F50"/>
    <w:rsid w:val="00B73859"/>
    <w:rsid w:val="00B812B6"/>
    <w:rsid w:val="00BA1806"/>
    <w:rsid w:val="00C43160"/>
    <w:rsid w:val="00C43D4A"/>
    <w:rsid w:val="00C55B79"/>
    <w:rsid w:val="00C70FB3"/>
    <w:rsid w:val="00C95C00"/>
    <w:rsid w:val="00CA1982"/>
    <w:rsid w:val="00CC0996"/>
    <w:rsid w:val="00CD7428"/>
    <w:rsid w:val="00CE5849"/>
    <w:rsid w:val="00CE6FA7"/>
    <w:rsid w:val="00D16437"/>
    <w:rsid w:val="00D20E44"/>
    <w:rsid w:val="00D619E8"/>
    <w:rsid w:val="00DB0609"/>
    <w:rsid w:val="00DC1D14"/>
    <w:rsid w:val="00DD2E8A"/>
    <w:rsid w:val="00DF42E8"/>
    <w:rsid w:val="00DF761C"/>
    <w:rsid w:val="00E418B2"/>
    <w:rsid w:val="00E7584C"/>
    <w:rsid w:val="00EB71D0"/>
    <w:rsid w:val="00EC1D79"/>
    <w:rsid w:val="00EC4BDB"/>
    <w:rsid w:val="00ED0B78"/>
    <w:rsid w:val="00F038AA"/>
    <w:rsid w:val="00F4147E"/>
    <w:rsid w:val="00F42DDF"/>
    <w:rsid w:val="00F47A53"/>
    <w:rsid w:val="00F62E36"/>
    <w:rsid w:val="00F95167"/>
    <w:rsid w:val="00FB0036"/>
    <w:rsid w:val="00FB0EA3"/>
    <w:rsid w:val="00FB63D8"/>
    <w:rsid w:val="00FE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9CCFD0"/>
  <w15:chartTrackingRefBased/>
  <w15:docId w15:val="{1CD28159-3A3B-4144-B427-1933C1B2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8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B7834"/>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694CB5"/>
    <w:rPr>
      <w:color w:val="0563C1" w:themeColor="hyperlink"/>
      <w:u w:val="single"/>
    </w:rPr>
  </w:style>
  <w:style w:type="character" w:styleId="a4">
    <w:name w:val="Unresolved Mention"/>
    <w:basedOn w:val="a0"/>
    <w:uiPriority w:val="99"/>
    <w:semiHidden/>
    <w:unhideWhenUsed/>
    <w:rsid w:val="00694CB5"/>
    <w:rPr>
      <w:color w:val="605E5C"/>
      <w:shd w:val="clear" w:color="auto" w:fill="E1DFDD"/>
    </w:rPr>
  </w:style>
  <w:style w:type="paragraph" w:styleId="a5">
    <w:name w:val="header"/>
    <w:basedOn w:val="a"/>
    <w:link w:val="a6"/>
    <w:uiPriority w:val="99"/>
    <w:unhideWhenUsed/>
    <w:rsid w:val="004E4AAC"/>
    <w:pPr>
      <w:tabs>
        <w:tab w:val="center" w:pos="4252"/>
        <w:tab w:val="right" w:pos="8504"/>
      </w:tabs>
      <w:snapToGrid w:val="0"/>
    </w:pPr>
  </w:style>
  <w:style w:type="character" w:customStyle="1" w:styleId="a6">
    <w:name w:val="ヘッダー (文字)"/>
    <w:basedOn w:val="a0"/>
    <w:link w:val="a5"/>
    <w:uiPriority w:val="99"/>
    <w:rsid w:val="004E4AAC"/>
  </w:style>
  <w:style w:type="paragraph" w:styleId="a7">
    <w:name w:val="footer"/>
    <w:basedOn w:val="a"/>
    <w:link w:val="a8"/>
    <w:uiPriority w:val="99"/>
    <w:unhideWhenUsed/>
    <w:rsid w:val="004E4AAC"/>
    <w:pPr>
      <w:tabs>
        <w:tab w:val="center" w:pos="4252"/>
        <w:tab w:val="right" w:pos="8504"/>
      </w:tabs>
      <w:snapToGrid w:val="0"/>
    </w:pPr>
  </w:style>
  <w:style w:type="character" w:customStyle="1" w:styleId="a8">
    <w:name w:val="フッター (文字)"/>
    <w:basedOn w:val="a0"/>
    <w:link w:val="a7"/>
    <w:uiPriority w:val="99"/>
    <w:rsid w:val="004E4AAC"/>
  </w:style>
  <w:style w:type="character" w:customStyle="1" w:styleId="wacimagecontainer">
    <w:name w:val="wacimagecontainer"/>
    <w:basedOn w:val="a0"/>
    <w:rsid w:val="00DF42E8"/>
  </w:style>
  <w:style w:type="table" w:styleId="a9">
    <w:name w:val="Table Grid"/>
    <w:basedOn w:val="a1"/>
    <w:uiPriority w:val="39"/>
    <w:rsid w:val="00EB7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718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84041">
      <w:bodyDiv w:val="1"/>
      <w:marLeft w:val="0"/>
      <w:marRight w:val="0"/>
      <w:marTop w:val="0"/>
      <w:marBottom w:val="0"/>
      <w:divBdr>
        <w:top w:val="none" w:sz="0" w:space="0" w:color="auto"/>
        <w:left w:val="none" w:sz="0" w:space="0" w:color="auto"/>
        <w:bottom w:val="none" w:sz="0" w:space="0" w:color="auto"/>
        <w:right w:val="none" w:sz="0" w:space="0" w:color="auto"/>
      </w:divBdr>
    </w:div>
    <w:div w:id="167696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c2242a-03e9-4924-aee3-7a43361c5cc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14435FB16F8B1448B38896186FB223C" ma:contentTypeVersion="13" ma:contentTypeDescription="新しいドキュメントを作成します。" ma:contentTypeScope="" ma:versionID="b27c720352979733b98f2958825056d2">
  <xsd:schema xmlns:xsd="http://www.w3.org/2001/XMLSchema" xmlns:xs="http://www.w3.org/2001/XMLSchema" xmlns:p="http://schemas.microsoft.com/office/2006/metadata/properties" xmlns:ns3="6ba1c892-c892-4f2e-8a52-426b58c45040" xmlns:ns4="4bc2242a-03e9-4924-aee3-7a43361c5cc7" targetNamespace="http://schemas.microsoft.com/office/2006/metadata/properties" ma:root="true" ma:fieldsID="3d6a27aac9f019ea367c3c6ec3df1fb5" ns3:_="" ns4:_="">
    <xsd:import namespace="6ba1c892-c892-4f2e-8a52-426b58c45040"/>
    <xsd:import namespace="4bc2242a-03e9-4924-aee3-7a43361c5c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1c892-c892-4f2e-8a52-426b58c4504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2242a-03e9-4924-aee3-7a43361c5c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082E4-29F7-44AD-840E-D110F20C5496}">
  <ds:schemaRefs>
    <ds:schemaRef ds:uri="http://schemas.microsoft.com/office/2006/metadata/properties"/>
    <ds:schemaRef ds:uri="http://schemas.microsoft.com/office/infopath/2007/PartnerControls"/>
    <ds:schemaRef ds:uri="4bc2242a-03e9-4924-aee3-7a43361c5cc7"/>
  </ds:schemaRefs>
</ds:datastoreItem>
</file>

<file path=customXml/itemProps2.xml><?xml version="1.0" encoding="utf-8"?>
<ds:datastoreItem xmlns:ds="http://schemas.openxmlformats.org/officeDocument/2006/customXml" ds:itemID="{3E73DFE6-9335-4309-9AB9-5FB65189DAC8}">
  <ds:schemaRefs>
    <ds:schemaRef ds:uri="http://schemas.openxmlformats.org/officeDocument/2006/bibliography"/>
  </ds:schemaRefs>
</ds:datastoreItem>
</file>

<file path=customXml/itemProps3.xml><?xml version="1.0" encoding="utf-8"?>
<ds:datastoreItem xmlns:ds="http://schemas.openxmlformats.org/officeDocument/2006/customXml" ds:itemID="{8C02C4F4-81A2-4FC6-85B0-48700551A516}">
  <ds:schemaRefs>
    <ds:schemaRef ds:uri="http://schemas.microsoft.com/sharepoint/v3/contenttype/forms"/>
  </ds:schemaRefs>
</ds:datastoreItem>
</file>

<file path=customXml/itemProps4.xml><?xml version="1.0" encoding="utf-8"?>
<ds:datastoreItem xmlns:ds="http://schemas.openxmlformats.org/officeDocument/2006/customXml" ds:itemID="{C040FF93-56A5-4913-98BB-20186C891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1c892-c892-4f2e-8a52-426b58c45040"/>
    <ds:schemaRef ds:uri="4bc2242a-03e9-4924-aee3-7a43361c5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660</Words>
  <Characters>3766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鈴村 崇全(トーテックアメニティ)</dc:creator>
  <cp:keywords/>
  <dc:description/>
  <cp:lastModifiedBy>井村　仁美</cp:lastModifiedBy>
  <cp:revision>10</cp:revision>
  <cp:lastPrinted>2024-03-08T01:33:00Z</cp:lastPrinted>
  <dcterms:created xsi:type="dcterms:W3CDTF">2024-03-13T01:10:00Z</dcterms:created>
  <dcterms:modified xsi:type="dcterms:W3CDTF">2024-03-14T00:40:00Z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0x010100414435FB16F8B1448B38896186FB223C</vt:lpwstr>
  </property>
</Properties>
</file>