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F529EB" w14:paraId="028B5A6B" w14:textId="77777777" w:rsidTr="00F529EB">
        <w:trPr>
          <w:trHeight w:val="13041"/>
          <w:jc w:val="center"/>
        </w:trPr>
        <w:tc>
          <w:tcPr>
            <w:tcW w:w="10200" w:type="dxa"/>
            <w:tcBorders>
              <w:top w:val="nil"/>
              <w:left w:val="nil"/>
              <w:bottom w:val="nil"/>
              <w:right w:val="nil"/>
            </w:tcBorders>
          </w:tcPr>
          <w:p w14:paraId="41E782A8" w14:textId="6CC62FCE" w:rsidR="00F529EB" w:rsidRPr="00921E68" w:rsidRDefault="00F529EB" w:rsidP="0086390F"/>
          <w:p w14:paraId="698C2EE3" w14:textId="35733E03" w:rsidR="00F529EB" w:rsidRDefault="00F529EB" w:rsidP="0086390F"/>
          <w:p w14:paraId="41EF9BB9" w14:textId="77777777" w:rsidR="00F529EB" w:rsidRDefault="00F529EB" w:rsidP="0086390F"/>
          <w:p w14:paraId="2035D935" w14:textId="77777777" w:rsidR="00F529EB" w:rsidRDefault="00F529EB" w:rsidP="0086390F"/>
          <w:p w14:paraId="4CDA874B" w14:textId="77777777" w:rsidR="00F529EB" w:rsidRPr="00DF48A6" w:rsidRDefault="00F529EB" w:rsidP="0086390F">
            <w:pPr>
              <w:snapToGrid w:val="0"/>
              <w:rPr>
                <w:rFonts w:ascii="UD デジタル 教科書体 NK-R" w:eastAsia="UD デジタル 教科書体 NK-R"/>
              </w:rPr>
            </w:pPr>
          </w:p>
          <w:p w14:paraId="76851532" w14:textId="77777777" w:rsidR="00F529EB" w:rsidRPr="00DF48A6" w:rsidRDefault="00F529EB" w:rsidP="0086390F">
            <w:pPr>
              <w:snapToGrid w:val="0"/>
              <w:jc w:val="center"/>
              <w:rPr>
                <w:rFonts w:ascii="UD デジタル 教科書体 NK-R" w:eastAsia="UD デジタル 教科書体 NK-R" w:hAnsi="ＭＳ ゴシック"/>
                <w:b/>
                <w:sz w:val="68"/>
                <w:szCs w:val="68"/>
              </w:rPr>
            </w:pPr>
            <w:r w:rsidRPr="00DF48A6">
              <w:rPr>
                <w:rFonts w:ascii="UD デジタル 教科書体 NK-R" w:eastAsia="UD デジタル 教科書体 NK-R" w:hAnsi="ＭＳ ゴシック" w:hint="eastAsia"/>
                <w:b/>
                <w:sz w:val="68"/>
                <w:szCs w:val="68"/>
              </w:rPr>
              <w:t>大阪府高齢者計画202</w:t>
            </w:r>
            <w:r>
              <w:rPr>
                <w:rFonts w:ascii="UD デジタル 教科書体 NK-R" w:eastAsia="UD デジタル 教科書体 NK-R" w:hAnsi="ＭＳ ゴシック"/>
                <w:b/>
                <w:sz w:val="68"/>
                <w:szCs w:val="68"/>
              </w:rPr>
              <w:t>4</w:t>
            </w:r>
          </w:p>
          <w:p w14:paraId="6A8B0DE8" w14:textId="6072F6CF" w:rsidR="00F529EB" w:rsidRPr="00F529EB" w:rsidRDefault="00012D29" w:rsidP="0086390F">
            <w:pPr>
              <w:snapToGrid w:val="0"/>
              <w:jc w:val="center"/>
              <w:rPr>
                <w:rFonts w:ascii="UD デジタル 教科書体 NK-R" w:eastAsia="UD デジタル 教科書体 NK-R" w:hAnsi="ＭＳ ゴシック"/>
                <w:b/>
                <w:sz w:val="68"/>
                <w:szCs w:val="68"/>
                <w14:shadow w14:blurRad="50800" w14:dist="38100" w14:dir="2700000" w14:sx="100000" w14:sy="100000" w14:kx="0" w14:ky="0" w14:algn="tl">
                  <w14:srgbClr w14:val="000000">
                    <w14:alpha w14:val="60000"/>
                  </w14:srgbClr>
                </w14:shadow>
              </w:rPr>
            </w:pPr>
            <w:r>
              <w:rPr>
                <w:rFonts w:ascii="UD デジタル 教科書体 NK-R" w:eastAsia="UD デジタル 教科書体 NK-R" w:hAnsi="ＭＳ ゴシック" w:hint="eastAsia"/>
                <w:b/>
                <w:sz w:val="68"/>
                <w:szCs w:val="68"/>
              </w:rPr>
              <w:t>（案）</w:t>
            </w:r>
          </w:p>
          <w:p w14:paraId="73A1691A" w14:textId="77777777" w:rsidR="00F529EB" w:rsidRPr="00DF48A6" w:rsidRDefault="00F529EB" w:rsidP="0086390F">
            <w:pPr>
              <w:snapToGrid w:val="0"/>
              <w:rPr>
                <w:rFonts w:ascii="UD デジタル 教科書体 NK-R" w:eastAsia="UD デジタル 教科書体 NK-R" w:hAnsi="ＭＳ ゴシック"/>
                <w:kern w:val="0"/>
                <w:sz w:val="40"/>
                <w:szCs w:val="40"/>
              </w:rPr>
            </w:pPr>
          </w:p>
          <w:p w14:paraId="1249F2E6" w14:textId="77777777" w:rsidR="00F529EB" w:rsidRPr="00DF48A6" w:rsidRDefault="00F529EB" w:rsidP="0086390F">
            <w:pPr>
              <w:snapToGrid w:val="0"/>
              <w:jc w:val="center"/>
              <w:rPr>
                <w:rFonts w:ascii="UD デジタル 教科書体 NK-R" w:eastAsia="UD デジタル 教科書体 NK-R" w:hAnsi="ＭＳ ゴシック"/>
                <w:kern w:val="0"/>
                <w:sz w:val="40"/>
                <w:szCs w:val="40"/>
              </w:rPr>
            </w:pPr>
            <w:r w:rsidRPr="00DF48A6">
              <w:rPr>
                <w:rFonts w:ascii="UD デジタル 教科書体 NK-R" w:eastAsia="UD デジタル 教科書体 NK-R" w:hAnsi="ＭＳ ゴシック" w:hint="eastAsia"/>
                <w:kern w:val="0"/>
                <w:sz w:val="40"/>
                <w:szCs w:val="40"/>
              </w:rPr>
              <w:t>～　みんなで支え　地域で支える　高齢社会　～</w:t>
            </w:r>
          </w:p>
          <w:p w14:paraId="39F81D20" w14:textId="77777777" w:rsidR="00F529EB" w:rsidRPr="00DF48A6" w:rsidRDefault="00F529EB" w:rsidP="0086390F">
            <w:pPr>
              <w:snapToGrid w:val="0"/>
              <w:ind w:firstLineChars="400" w:firstLine="128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（大阪府高齢者福祉計画、介護保険事業支援計画、</w:t>
            </w:r>
          </w:p>
          <w:p w14:paraId="7E82179B" w14:textId="77777777" w:rsidR="00F529EB" w:rsidRPr="00DF48A6" w:rsidRDefault="00F529EB" w:rsidP="0086390F">
            <w:pPr>
              <w:snapToGrid w:val="0"/>
              <w:ind w:firstLineChars="500" w:firstLine="160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介護給付適正化計画及び大阪府認知症施策推進</w:t>
            </w:r>
            <w:r>
              <w:rPr>
                <w:rFonts w:ascii="UD デジタル 教科書体 NK-R" w:eastAsia="UD デジタル 教科書体 NK-R" w:hAnsi="ＭＳ ゴシック" w:hint="eastAsia"/>
                <w:kern w:val="0"/>
                <w:sz w:val="32"/>
                <w:szCs w:val="32"/>
              </w:rPr>
              <w:t>計画</w:t>
            </w:r>
            <w:r w:rsidRPr="00DF48A6">
              <w:rPr>
                <w:rFonts w:ascii="UD デジタル 教科書体 NK-R" w:eastAsia="UD デジタル 教科書体 NK-R" w:hAnsi="ＭＳ ゴシック" w:hint="eastAsia"/>
                <w:kern w:val="0"/>
                <w:sz w:val="32"/>
                <w:szCs w:val="32"/>
              </w:rPr>
              <w:t>）</w:t>
            </w:r>
          </w:p>
          <w:p w14:paraId="5FD0A458" w14:textId="77777777" w:rsidR="00F529EB" w:rsidRPr="00DF48A6" w:rsidRDefault="00F529EB" w:rsidP="0086390F">
            <w:pPr>
              <w:snapToGrid w:val="0"/>
              <w:jc w:val="center"/>
              <w:rPr>
                <w:rFonts w:ascii="UD デジタル 教科書体 NK-R" w:eastAsia="UD デジタル 教科書体 NK-R" w:hAnsi="ＭＳ ゴシック"/>
                <w:kern w:val="0"/>
                <w:sz w:val="32"/>
                <w:szCs w:val="32"/>
              </w:rPr>
            </w:pPr>
          </w:p>
          <w:p w14:paraId="623DBABA" w14:textId="77777777" w:rsidR="00F529EB" w:rsidRPr="00DF48A6" w:rsidRDefault="00F529EB" w:rsidP="0086390F">
            <w:pPr>
              <w:snapToGrid w:val="0"/>
              <w:ind w:firstLineChars="700" w:firstLine="1961"/>
              <w:jc w:val="left"/>
              <w:rPr>
                <w:rFonts w:ascii="UD デジタル 教科書体 NK-R" w:eastAsia="UD デジタル 教科書体 NK-R" w:hAnsi="ＭＳ ゴシック"/>
                <w:b/>
                <w:sz w:val="28"/>
                <w:szCs w:val="28"/>
                <w:u w:val="wave"/>
              </w:rPr>
            </w:pPr>
          </w:p>
          <w:p w14:paraId="75316DF3" w14:textId="77777777" w:rsidR="00F529EB" w:rsidRPr="00DF48A6" w:rsidRDefault="00F529EB" w:rsidP="0086390F">
            <w:pPr>
              <w:snapToGrid w:val="0"/>
              <w:ind w:firstLineChars="800" w:firstLine="2241"/>
              <w:jc w:val="left"/>
              <w:rPr>
                <w:rFonts w:ascii="UD デジタル 教科書体 NK-R" w:eastAsia="UD デジタル 教科書体 NK-R" w:hAnsi="ＭＳ ゴシック"/>
                <w:b/>
                <w:sz w:val="28"/>
                <w:szCs w:val="28"/>
                <w:u w:val="wave"/>
              </w:rPr>
            </w:pPr>
          </w:p>
          <w:p w14:paraId="0453F133" w14:textId="77777777" w:rsidR="00F529EB" w:rsidRPr="00DF48A6" w:rsidRDefault="00F529EB" w:rsidP="0086390F">
            <w:pPr>
              <w:snapToGrid w:val="0"/>
              <w:ind w:firstLineChars="800" w:firstLine="2241"/>
              <w:jc w:val="left"/>
              <w:rPr>
                <w:rFonts w:ascii="UD デジタル 教科書体 NK-R" w:eastAsia="UD デジタル 教科書体 NK-R" w:hAnsi="ＭＳ ゴシック"/>
                <w:b/>
                <w:sz w:val="28"/>
                <w:szCs w:val="28"/>
                <w:u w:val="wave"/>
              </w:rPr>
            </w:pPr>
          </w:p>
          <w:p w14:paraId="2358F6FD" w14:textId="77777777" w:rsidR="00F529EB" w:rsidRPr="00DF48A6" w:rsidRDefault="00F529EB" w:rsidP="0086390F">
            <w:pPr>
              <w:snapToGrid w:val="0"/>
              <w:ind w:firstLineChars="800" w:firstLine="2241"/>
              <w:jc w:val="left"/>
              <w:rPr>
                <w:rFonts w:ascii="UD デジタル 教科書体 NK-R" w:eastAsia="UD デジタル 教科書体 NK-R" w:hAnsi="ＭＳ ゴシック"/>
                <w:b/>
                <w:sz w:val="28"/>
                <w:szCs w:val="28"/>
                <w:u w:val="wave"/>
              </w:rPr>
            </w:pPr>
          </w:p>
          <w:p w14:paraId="27080A00" w14:textId="77777777" w:rsidR="00F529EB" w:rsidRPr="00DF48A6" w:rsidRDefault="00F529EB" w:rsidP="0086390F">
            <w:pPr>
              <w:snapToGrid w:val="0"/>
              <w:ind w:firstLineChars="800" w:firstLine="3842"/>
              <w:jc w:val="left"/>
              <w:rPr>
                <w:rFonts w:ascii="UD デジタル 教科書体 NK-R" w:eastAsia="UD デジタル 教科書体 NK-R" w:hAnsi="ＭＳ ゴシック"/>
                <w:b/>
                <w:sz w:val="48"/>
                <w:szCs w:val="48"/>
              </w:rPr>
            </w:pPr>
          </w:p>
          <w:p w14:paraId="7A745D6A" w14:textId="77777777" w:rsidR="00F529EB" w:rsidRPr="00DF48A6" w:rsidRDefault="00F529EB" w:rsidP="0086390F">
            <w:pPr>
              <w:snapToGrid w:val="0"/>
              <w:ind w:firstLineChars="800" w:firstLine="3842"/>
              <w:jc w:val="left"/>
              <w:rPr>
                <w:rFonts w:ascii="UD デジタル 教科書体 NK-R" w:eastAsia="UD デジタル 教科書体 NK-R" w:hAnsi="ＭＳ ゴシック"/>
                <w:b/>
                <w:sz w:val="48"/>
                <w:szCs w:val="48"/>
              </w:rPr>
            </w:pPr>
          </w:p>
          <w:p w14:paraId="5D30AD48" w14:textId="77777777" w:rsidR="00F529EB" w:rsidRPr="00DF48A6" w:rsidRDefault="00F529EB" w:rsidP="0086390F">
            <w:pPr>
              <w:snapToGrid w:val="0"/>
              <w:jc w:val="center"/>
              <w:rPr>
                <w:rFonts w:ascii="UD デジタル 教科書体 NK-R" w:eastAsia="UD デジタル 教科書体 NK-R" w:hAnsi="ＭＳ ゴシック"/>
                <w:b/>
                <w:sz w:val="48"/>
                <w:szCs w:val="48"/>
              </w:rPr>
            </w:pPr>
            <w:r w:rsidRPr="00DF48A6">
              <w:rPr>
                <w:rFonts w:ascii="UD デジタル 教科書体 NK-R" w:eastAsia="UD デジタル 教科書体 NK-R" w:hAnsi="ＭＳ ゴシック" w:hint="eastAsia"/>
                <w:b/>
                <w:sz w:val="48"/>
                <w:szCs w:val="48"/>
              </w:rPr>
              <w:t>令和</w:t>
            </w:r>
            <w:r>
              <w:rPr>
                <w:rFonts w:ascii="UD デジタル 教科書体 NK-R" w:eastAsia="UD デジタル 教科書体 NK-R" w:hAnsi="ＭＳ ゴシック" w:hint="eastAsia"/>
                <w:b/>
                <w:sz w:val="48"/>
                <w:szCs w:val="48"/>
              </w:rPr>
              <w:t>６</w:t>
            </w:r>
            <w:r w:rsidRPr="00DF48A6">
              <w:rPr>
                <w:rFonts w:ascii="UD デジタル 教科書体 NK-R" w:eastAsia="UD デジタル 教科書体 NK-R" w:hAnsi="ＭＳ ゴシック" w:hint="eastAsia"/>
                <w:b/>
                <w:sz w:val="48"/>
                <w:szCs w:val="48"/>
              </w:rPr>
              <w:t>年３月</w:t>
            </w:r>
          </w:p>
          <w:p w14:paraId="2F749413" w14:textId="77777777" w:rsidR="00F529EB" w:rsidRPr="00F529EB" w:rsidRDefault="00F529EB" w:rsidP="0086390F">
            <w:pPr>
              <w:snapToGrid w:val="0"/>
              <w:jc w:val="center"/>
              <w:rPr>
                <w:rFonts w:ascii="UD デジタル 教科書体 NK-R" w:eastAsia="UD デジタル 教科書体 NK-R" w:hAnsi="ＭＳ ゴシック"/>
                <w:b/>
                <w:sz w:val="48"/>
                <w:szCs w:val="68"/>
                <w14:shadow w14:blurRad="50800" w14:dist="38100" w14:dir="2700000" w14:sx="100000" w14:sy="100000" w14:kx="0" w14:ky="0" w14:algn="tl">
                  <w14:srgbClr w14:val="000000">
                    <w14:alpha w14:val="60000"/>
                  </w14:srgbClr>
                </w14:shadow>
              </w:rPr>
            </w:pPr>
            <w:r w:rsidRPr="00DF48A6">
              <w:rPr>
                <w:rFonts w:ascii="UD デジタル 教科書体 NK-R" w:eastAsia="UD デジタル 教科書体 NK-R" w:hAnsi="ＭＳ ゴシック" w:hint="eastAsia"/>
                <w:b/>
                <w:sz w:val="48"/>
                <w:szCs w:val="68"/>
              </w:rPr>
              <w:t>大　　阪　　府</w:t>
            </w:r>
          </w:p>
          <w:p w14:paraId="26616C7A" w14:textId="77777777" w:rsidR="00F529EB" w:rsidRPr="0096403F" w:rsidRDefault="00F529EB" w:rsidP="0086390F"/>
        </w:tc>
      </w:tr>
    </w:tbl>
    <w:p w14:paraId="7507CFFF" w14:textId="26A83AFB" w:rsidR="00D02A15" w:rsidRDefault="00A47CFD" w:rsidP="00F529EB">
      <w:pPr>
        <w:ind w:left="315" w:hangingChars="150" w:hanging="315"/>
        <w:rPr>
          <w:rFonts w:ascii="ＭＳ ゴシック" w:eastAsia="ＭＳ ゴシック" w:hAnsi="ＭＳ ゴシック"/>
          <w:sz w:val="22"/>
        </w:rPr>
      </w:pPr>
      <w:r w:rsidRPr="005C21E5">
        <w:rPr>
          <w:rFonts w:ascii="Meiryo UI" w:eastAsia="Meiryo UI" w:hAnsi="Meiryo UI"/>
          <w:noProof/>
        </w:rPr>
        <mc:AlternateContent>
          <mc:Choice Requires="wps">
            <w:drawing>
              <wp:anchor distT="45720" distB="45720" distL="114300" distR="114300" simplePos="0" relativeHeight="251692032" behindDoc="1" locked="0" layoutInCell="1" allowOverlap="1" wp14:anchorId="3D933644" wp14:editId="66B67B30">
                <wp:simplePos x="0" y="0"/>
                <wp:positionH relativeFrom="margin">
                  <wp:posOffset>5269774</wp:posOffset>
                </wp:positionH>
                <wp:positionV relativeFrom="paragraph">
                  <wp:posOffset>-8712835</wp:posOffset>
                </wp:positionV>
                <wp:extent cx="1197428" cy="413113"/>
                <wp:effectExtent l="0" t="0" r="2222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428" cy="413113"/>
                        </a:xfrm>
                        <a:prstGeom prst="rect">
                          <a:avLst/>
                        </a:prstGeom>
                        <a:solidFill>
                          <a:srgbClr val="FFFFFF"/>
                        </a:solidFill>
                        <a:ln w="9525">
                          <a:solidFill>
                            <a:schemeClr val="tx1"/>
                          </a:solidFill>
                          <a:miter lim="800000"/>
                          <a:headEnd/>
                          <a:tailEnd/>
                        </a:ln>
                      </wps:spPr>
                      <wps:txbx>
                        <w:txbxContent>
                          <w:p w14:paraId="4F847503" w14:textId="035F6F11" w:rsidR="00A47CFD" w:rsidRPr="005C21E5" w:rsidRDefault="00A47CFD" w:rsidP="00A47CFD">
                            <w:pPr>
                              <w:jc w:val="center"/>
                              <w:rPr>
                                <w:rFonts w:ascii="ＭＳ ゴシック" w:eastAsia="ＭＳ ゴシック" w:hAnsi="ＭＳ ゴシック"/>
                                <w:sz w:val="28"/>
                                <w:szCs w:val="28"/>
                              </w:rPr>
                            </w:pPr>
                            <w:r w:rsidRPr="005C21E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１－１</w:t>
                            </w:r>
                          </w:p>
                        </w:txbxContent>
                      </wps:txbx>
                      <wps:bodyPr rot="0" vert="horz" wrap="square" lIns="36000" tIns="72000" rIns="36000" bIns="7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33644" id="_x0000_t202" coordsize="21600,21600" o:spt="202" path="m,l,21600r21600,l21600,xe">
                <v:stroke joinstyle="miter"/>
                <v:path gradientshapeok="t" o:connecttype="rect"/>
              </v:shapetype>
              <v:shape id="テキスト ボックス 2" o:spid="_x0000_s1026" type="#_x0000_t202" style="position:absolute;left:0;text-align:left;margin-left:414.95pt;margin-top:-686.05pt;width:94.3pt;height:32.5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" strokecolor="black [3213]">
                <v:textbox inset="1mm,2mm,1mm,2mm">
                  <w:txbxContent>
                    <w:p w14:paraId="4F847503" w14:textId="035F6F11" w:rsidR="00A47CFD" w:rsidRPr="005C21E5" w:rsidRDefault="00A47CFD" w:rsidP="00A47CFD">
                      <w:pPr>
                        <w:jc w:val="center"/>
                        <w:rPr>
                          <w:rFonts w:ascii="ＭＳ ゴシック" w:eastAsia="ＭＳ ゴシック" w:hAnsi="ＭＳ ゴシック"/>
                          <w:sz w:val="28"/>
                          <w:szCs w:val="28"/>
                        </w:rPr>
                      </w:pPr>
                      <w:r w:rsidRPr="005C21E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１－１</w:t>
                      </w:r>
                    </w:p>
                  </w:txbxContent>
                </v:textbox>
                <w10:wrap anchorx="margin"/>
              </v:shape>
            </w:pict>
          </mc:Fallback>
        </mc:AlternateContent>
      </w:r>
    </w:p>
    <w:p w14:paraId="7B96FFB2" w14:textId="3EDBE29A" w:rsidR="00D02A15" w:rsidRDefault="00D02A15" w:rsidP="00F529EB">
      <w:pPr>
        <w:ind w:left="330" w:hangingChars="150" w:hanging="330"/>
        <w:rPr>
          <w:rFonts w:ascii="ＭＳ ゴシック" w:eastAsia="ＭＳ ゴシック" w:hAnsi="ＭＳ ゴシック"/>
          <w:sz w:val="22"/>
        </w:rPr>
      </w:pPr>
      <w:r>
        <w:rPr>
          <w:rFonts w:ascii="ＭＳ ゴシック" w:eastAsia="ＭＳ ゴシック" w:hAnsi="ＭＳ ゴシック"/>
          <w:sz w:val="22"/>
        </w:rPr>
        <w:br w:type="page"/>
      </w:r>
    </w:p>
    <w:p w14:paraId="1490F355" w14:textId="2FCF08A8" w:rsidR="002E4EB1" w:rsidRDefault="002E4EB1" w:rsidP="002E4EB1">
      <w:pPr>
        <w:rPr>
          <w:rFonts w:ascii="ＭＳ ゴシック" w:eastAsia="ＭＳ ゴシック" w:hAnsi="ＭＳ ゴシック"/>
          <w:sz w:val="22"/>
        </w:rPr>
      </w:pPr>
      <w:r>
        <w:rPr>
          <w:rFonts w:ascii="ＭＳ ゴシック" w:eastAsia="ＭＳ ゴシック" w:hAnsi="ＭＳ ゴシック"/>
          <w:sz w:val="22"/>
        </w:rPr>
        <w:lastRenderedPageBreak/>
        <w:br w:type="page"/>
      </w:r>
    </w:p>
    <w:p w14:paraId="76B3331B" w14:textId="77777777" w:rsidR="002E4EB1" w:rsidRPr="00DF799F" w:rsidRDefault="002E4EB1" w:rsidP="002E4EB1">
      <w:pPr>
        <w:tabs>
          <w:tab w:val="left" w:pos="284"/>
        </w:tabs>
        <w:snapToGrid w:val="0"/>
        <w:jc w:val="center"/>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lastRenderedPageBreak/>
        <w:t>ごあいさつ</w:t>
      </w:r>
    </w:p>
    <w:p w14:paraId="53BC7F87" w14:textId="77777777" w:rsidR="002E4EB1" w:rsidRDefault="002E4EB1" w:rsidP="002E4EB1">
      <w:pPr>
        <w:snapToGrid w:val="0"/>
        <w:rPr>
          <w:rFonts w:ascii="UD デジタル 教科書体 NK-R" w:eastAsia="UD デジタル 教科書体 NK-R" w:hAnsi="ＭＳ 明朝"/>
          <w:sz w:val="24"/>
        </w:rPr>
      </w:pPr>
    </w:p>
    <w:p w14:paraId="01754D77" w14:textId="77777777" w:rsidR="002E4EB1" w:rsidRPr="002A0F19"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我が国</w:t>
      </w:r>
      <w:r>
        <w:rPr>
          <w:rFonts w:ascii="UD デジタル 教科書体 NK-R" w:eastAsia="UD デジタル 教科書体 NK-R" w:hAnsi="ＭＳ 明朝" w:hint="eastAsia"/>
          <w:sz w:val="24"/>
        </w:rPr>
        <w:t>はすでに</w:t>
      </w:r>
      <w:r w:rsidRPr="002A0F19">
        <w:rPr>
          <w:rFonts w:ascii="UD デジタル 教科書体 NK-R" w:eastAsia="UD デジタル 教科書体 NK-R" w:hAnsi="ＭＳ 明朝" w:hint="eastAsia"/>
          <w:sz w:val="24"/>
        </w:rPr>
        <w:t>超高齢社会</w:t>
      </w:r>
      <w:r>
        <w:rPr>
          <w:rFonts w:ascii="UD デジタル 教科書体 NK-R" w:eastAsia="UD デジタル 教科書体 NK-R" w:hAnsi="ＭＳ 明朝" w:hint="eastAsia"/>
          <w:sz w:val="24"/>
        </w:rPr>
        <w:t>を迎えておりますが</w:t>
      </w:r>
      <w:r w:rsidRPr="002A0F19">
        <w:rPr>
          <w:rFonts w:ascii="UD デジタル 教科書体 NK-R" w:eastAsia="UD デジタル 教科書体 NK-R" w:hAnsi="ＭＳ 明朝" w:hint="eastAsia"/>
          <w:sz w:val="24"/>
        </w:rPr>
        <w:t>、大阪府においても、</w:t>
      </w:r>
      <w:r w:rsidRPr="002A0F19">
        <w:rPr>
          <w:rFonts w:ascii="UD デジタル 教科書体 NK-R" w:eastAsia="UD デジタル 教科書体 NK-R" w:hAnsi="ＭＳ 明朝"/>
          <w:sz w:val="24"/>
        </w:rPr>
        <w:t>団塊ジュニア世代が65歳以上となる2040（令和22）年に向け</w:t>
      </w:r>
      <w:r w:rsidRPr="002A0F19">
        <w:rPr>
          <w:rFonts w:ascii="UD デジタル 教科書体 NK-R" w:eastAsia="UD デジタル 教科書体 NK-R" w:hAnsi="ＭＳ 明朝" w:hint="eastAsia"/>
          <w:sz w:val="24"/>
        </w:rPr>
        <w:t>て</w:t>
      </w:r>
      <w:r>
        <w:rPr>
          <w:rFonts w:ascii="UD デジタル 教科書体 NK-R" w:eastAsia="UD デジタル 教科書体 NK-R" w:hAnsi="ＭＳ 明朝" w:hint="eastAsia"/>
          <w:sz w:val="24"/>
        </w:rPr>
        <w:t>、</w:t>
      </w:r>
      <w:r w:rsidRPr="002A0F19">
        <w:rPr>
          <w:rFonts w:ascii="UD デジタル 教科書体 NK-R" w:eastAsia="UD デジタル 教科書体 NK-R" w:hAnsi="ＭＳ 明朝" w:hint="eastAsia"/>
          <w:sz w:val="24"/>
        </w:rPr>
        <w:t>高齢者の増加が見込まれます</w:t>
      </w:r>
      <w:r w:rsidRPr="002A0F19">
        <w:rPr>
          <w:rFonts w:ascii="UD デジタル 教科書体 NK-R" w:eastAsia="UD デジタル 教科書体 NK-R" w:hAnsi="ＭＳ 明朝"/>
          <w:sz w:val="24"/>
        </w:rPr>
        <w:t>。</w:t>
      </w:r>
    </w:p>
    <w:p w14:paraId="0C298588" w14:textId="77777777" w:rsidR="002E4EB1" w:rsidRPr="007203FA"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また、大阪府は、全国と比べて高齢者の単身世帯の割合が高</w:t>
      </w:r>
      <w:r>
        <w:rPr>
          <w:rFonts w:ascii="UD デジタル 教科書体 NK-R" w:eastAsia="UD デジタル 教科書体 NK-R" w:hAnsi="ＭＳ 明朝" w:hint="eastAsia"/>
          <w:sz w:val="24"/>
        </w:rPr>
        <w:t>いことが特徴であり、さらなる高齢化の進展に伴い、その割合は今後も高まるとともに、要介護度の高い高齢者や、医療と介護双方のニーズを有する高齢者、認知症高齢者の増加も見込まれています</w:t>
      </w:r>
      <w:r w:rsidRPr="002A0F19">
        <w:rPr>
          <w:rFonts w:ascii="UD デジタル 教科書体 NK-R" w:eastAsia="UD デジタル 教科書体 NK-R" w:hAnsi="ＭＳ 明朝" w:hint="eastAsia"/>
          <w:sz w:val="24"/>
        </w:rPr>
        <w:t>。</w:t>
      </w:r>
    </w:p>
    <w:p w14:paraId="2FF467D5" w14:textId="77777777" w:rsidR="002E4EB1" w:rsidRDefault="002E4EB1" w:rsidP="002E4EB1">
      <w:pPr>
        <w:snapToGrid w:val="0"/>
        <w:ind w:firstLineChars="100" w:firstLine="240"/>
        <w:rPr>
          <w:rFonts w:ascii="UD デジタル 教科書体 NK-R" w:eastAsia="UD デジタル 教科書体 NK-R" w:hAnsi="ＭＳ 明朝"/>
          <w:color w:val="000000" w:themeColor="text1"/>
          <w:sz w:val="24"/>
        </w:rPr>
      </w:pPr>
      <w:bookmarkStart w:id="0" w:name="_Hlk160109939"/>
      <w:r>
        <w:rPr>
          <w:rFonts w:ascii="UD デジタル 教科書体 NK-R" w:eastAsia="UD デジタル 教科書体 NK-R" w:hAnsi="ＭＳ 明朝" w:hint="eastAsia"/>
          <w:color w:val="000000" w:themeColor="text1"/>
          <w:sz w:val="24"/>
        </w:rPr>
        <w:t>そのような中、３年あまり続いたコロナ禍を経て、高齢者の命と健康を守るため、施設等における感染症対策の重要性はもちろんのこと</w:t>
      </w:r>
      <w:bookmarkEnd w:id="0"/>
      <w:r w:rsidRPr="002C4CF5">
        <w:rPr>
          <w:rFonts w:ascii="UD デジタル 教科書体 NK-R" w:eastAsia="UD デジタル 教科書体 NK-R" w:hAnsi="ＭＳ 明朝" w:hint="eastAsia"/>
          <w:color w:val="000000" w:themeColor="text1"/>
          <w:sz w:val="24"/>
        </w:rPr>
        <w:t>、人と人との交流の</w:t>
      </w:r>
      <w:r>
        <w:rPr>
          <w:rFonts w:ascii="UD デジタル 教科書体 NK-R" w:eastAsia="UD デジタル 教科書体 NK-R" w:hAnsi="ＭＳ 明朝" w:hint="eastAsia"/>
          <w:color w:val="000000" w:themeColor="text1"/>
          <w:sz w:val="24"/>
        </w:rPr>
        <w:t>大切さ</w:t>
      </w:r>
      <w:r w:rsidRPr="002C4CF5">
        <w:rPr>
          <w:rFonts w:ascii="UD デジタル 教科書体 NK-R" w:eastAsia="UD デジタル 教科書体 NK-R" w:hAnsi="ＭＳ 明朝" w:hint="eastAsia"/>
          <w:color w:val="000000" w:themeColor="text1"/>
          <w:sz w:val="24"/>
        </w:rPr>
        <w:t>を</w:t>
      </w:r>
      <w:r>
        <w:rPr>
          <w:rFonts w:ascii="UD デジタル 教科書体 NK-R" w:eastAsia="UD デジタル 教科書体 NK-R" w:hAnsi="ＭＳ 明朝" w:hint="eastAsia"/>
          <w:color w:val="000000" w:themeColor="text1"/>
          <w:sz w:val="24"/>
        </w:rPr>
        <w:t>改めて実感しているところです。</w:t>
      </w:r>
    </w:p>
    <w:p w14:paraId="4E4028E9" w14:textId="77777777" w:rsidR="002E4EB1" w:rsidRDefault="002E4EB1" w:rsidP="002E4EB1">
      <w:pPr>
        <w:snapToGrid w:val="0"/>
        <w:spacing w:line="200" w:lineRule="exact"/>
        <w:ind w:firstLineChars="100" w:firstLine="240"/>
        <w:rPr>
          <w:rFonts w:ascii="UD デジタル 教科書体 NK-R" w:eastAsia="UD デジタル 教科書体 NK-R" w:hAnsi="ＭＳ 明朝"/>
          <w:sz w:val="24"/>
        </w:rPr>
      </w:pPr>
    </w:p>
    <w:p w14:paraId="0E6E62A1" w14:textId="77777777" w:rsidR="002E4EB1"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大阪府ではこれまで</w:t>
      </w:r>
      <w:r>
        <w:rPr>
          <w:rFonts w:ascii="UD デジタル 教科書体 NK-R" w:eastAsia="UD デジタル 教科書体 NK-R" w:hAnsi="ＭＳ 明朝" w:hint="eastAsia"/>
          <w:sz w:val="24"/>
        </w:rPr>
        <w:t>も</w:t>
      </w:r>
      <w:r w:rsidRPr="002A0F19">
        <w:rPr>
          <w:rFonts w:ascii="UD デジタル 教科書体 NK-R" w:eastAsia="UD デジタル 教科書体 NK-R" w:hAnsi="ＭＳ 明朝" w:hint="eastAsia"/>
          <w:sz w:val="24"/>
        </w:rPr>
        <w:t>、市町村と連携し、地域包括ケアシステムの構築に取り組んできましたが、</w:t>
      </w:r>
      <w:bookmarkStart w:id="1" w:name="_Hlk160114373"/>
      <w:r w:rsidRPr="002C4CF5">
        <w:rPr>
          <w:rFonts w:ascii="UD デジタル 教科書体 NK-R" w:eastAsia="UD デジタル 教科書体 NK-R" w:hAnsi="ＭＳ 明朝" w:hint="eastAsia"/>
          <w:color w:val="000000" w:themeColor="text1"/>
          <w:sz w:val="24"/>
        </w:rPr>
        <w:t>ポストコロナ時代を迎え、多様な社会参加や</w:t>
      </w:r>
      <w:r>
        <w:rPr>
          <w:rFonts w:ascii="UD デジタル 教科書体 NK-R" w:eastAsia="UD デジタル 教科書体 NK-R" w:hAnsi="ＭＳ 明朝" w:hint="eastAsia"/>
          <w:color w:val="000000" w:themeColor="text1"/>
          <w:sz w:val="24"/>
        </w:rPr>
        <w:t>人とのつながりによる</w:t>
      </w:r>
      <w:r w:rsidRPr="002C4CF5">
        <w:rPr>
          <w:rFonts w:ascii="UD デジタル 教科書体 NK-R" w:eastAsia="UD デジタル 教科書体 NK-R" w:hAnsi="ＭＳ 明朝" w:hint="eastAsia"/>
          <w:color w:val="000000" w:themeColor="text1"/>
          <w:sz w:val="24"/>
        </w:rPr>
        <w:t>、高齢者が孤立することのない地域づくりが</w:t>
      </w:r>
      <w:r>
        <w:rPr>
          <w:rFonts w:ascii="UD デジタル 教科書体 NK-R" w:eastAsia="UD デジタル 教科書体 NK-R" w:hAnsi="ＭＳ 明朝" w:hint="eastAsia"/>
          <w:color w:val="000000" w:themeColor="text1"/>
          <w:sz w:val="24"/>
        </w:rPr>
        <w:t>ますます</w:t>
      </w:r>
      <w:r w:rsidRPr="002C4CF5">
        <w:rPr>
          <w:rFonts w:ascii="UD デジタル 教科書体 NK-R" w:eastAsia="UD デジタル 教科書体 NK-R" w:hAnsi="ＭＳ 明朝" w:hint="eastAsia"/>
          <w:color w:val="000000" w:themeColor="text1"/>
          <w:sz w:val="24"/>
        </w:rPr>
        <w:t>重要</w:t>
      </w:r>
      <w:r>
        <w:rPr>
          <w:rFonts w:ascii="UD デジタル 教科書体 NK-R" w:eastAsia="UD デジタル 教科書体 NK-R" w:hAnsi="ＭＳ 明朝" w:hint="eastAsia"/>
          <w:color w:val="000000" w:themeColor="text1"/>
          <w:sz w:val="24"/>
        </w:rPr>
        <w:t>になっています</w:t>
      </w:r>
      <w:r w:rsidRPr="002C4CF5">
        <w:rPr>
          <w:rFonts w:ascii="UD デジタル 教科書体 NK-R" w:eastAsia="UD デジタル 教科書体 NK-R" w:hAnsi="ＭＳ 明朝" w:hint="eastAsia"/>
          <w:color w:val="000000" w:themeColor="text1"/>
          <w:sz w:val="24"/>
        </w:rPr>
        <w:t>。</w:t>
      </w:r>
      <w:bookmarkEnd w:id="1"/>
      <w:r w:rsidRPr="002A0F19">
        <w:rPr>
          <w:rFonts w:ascii="UD デジタル 教科書体 NK-R" w:eastAsia="UD デジタル 教科書体 NK-R" w:hAnsi="ＭＳ 明朝" w:hint="eastAsia"/>
          <w:sz w:val="24"/>
        </w:rPr>
        <w:t>また、</w:t>
      </w:r>
      <w:r w:rsidRPr="002C4CF5">
        <w:rPr>
          <w:rFonts w:ascii="UD デジタル 教科書体 NK-R" w:eastAsia="UD デジタル 教科書体 NK-R" w:hAnsi="ＭＳ 明朝" w:hint="eastAsia"/>
          <w:color w:val="000000" w:themeColor="text1"/>
          <w:sz w:val="24"/>
        </w:rPr>
        <w:t>医療と介護の一体的な提供を進める</w:t>
      </w:r>
      <w:r>
        <w:rPr>
          <w:rFonts w:ascii="UD デジタル 教科書体 NK-R" w:eastAsia="UD デジタル 教科書体 NK-R" w:hAnsi="ＭＳ 明朝" w:hint="eastAsia"/>
          <w:color w:val="000000" w:themeColor="text1"/>
          <w:sz w:val="24"/>
        </w:rPr>
        <w:t>とともに、</w:t>
      </w:r>
      <w:r w:rsidRPr="002A0F19">
        <w:rPr>
          <w:rFonts w:ascii="UD デジタル 教科書体 NK-R" w:eastAsia="UD デジタル 教科書体 NK-R" w:hAnsi="ＭＳ 明朝" w:hint="eastAsia"/>
          <w:sz w:val="24"/>
        </w:rPr>
        <w:t>デジタル化の進展も踏まえ、様々な技術を活用し</w:t>
      </w:r>
      <w:r>
        <w:rPr>
          <w:rFonts w:ascii="UD デジタル 教科書体 NK-R" w:eastAsia="UD デジタル 教科書体 NK-R" w:hAnsi="ＭＳ 明朝" w:hint="eastAsia"/>
          <w:sz w:val="24"/>
        </w:rPr>
        <w:t>つつ</w:t>
      </w:r>
      <w:r w:rsidRPr="002A0F19">
        <w:rPr>
          <w:rFonts w:ascii="UD デジタル 教科書体 NK-R" w:eastAsia="UD デジタル 教科書体 NK-R" w:hAnsi="ＭＳ 明朝" w:hint="eastAsia"/>
          <w:sz w:val="24"/>
        </w:rPr>
        <w:t>、介護に携わる人材の確保や介護</w:t>
      </w:r>
      <w:r>
        <w:rPr>
          <w:rFonts w:ascii="UD デジタル 教科書体 NK-R" w:eastAsia="UD デジタル 教科書体 NK-R" w:hAnsi="ＭＳ 明朝" w:hint="eastAsia"/>
          <w:sz w:val="24"/>
        </w:rPr>
        <w:t>現場</w:t>
      </w:r>
      <w:r w:rsidRPr="002A0F19">
        <w:rPr>
          <w:rFonts w:ascii="UD デジタル 教科書体 NK-R" w:eastAsia="UD デジタル 教科書体 NK-R" w:hAnsi="ＭＳ 明朝" w:hint="eastAsia"/>
          <w:sz w:val="24"/>
        </w:rPr>
        <w:t>の</w:t>
      </w:r>
      <w:r>
        <w:rPr>
          <w:rFonts w:ascii="UD デジタル 教科書体 NK-R" w:eastAsia="UD デジタル 教科書体 NK-R" w:hAnsi="ＭＳ 明朝" w:hint="eastAsia"/>
          <w:sz w:val="24"/>
        </w:rPr>
        <w:t>生産性</w:t>
      </w:r>
      <w:r w:rsidRPr="002A0F19">
        <w:rPr>
          <w:rFonts w:ascii="UD デジタル 教科書体 NK-R" w:eastAsia="UD デジタル 教科書体 NK-R" w:hAnsi="ＭＳ 明朝" w:hint="eastAsia"/>
          <w:sz w:val="24"/>
        </w:rPr>
        <w:t>の向上</w:t>
      </w:r>
      <w:bookmarkStart w:id="2" w:name="_Hlk160114439"/>
      <w:r>
        <w:rPr>
          <w:rFonts w:ascii="UD デジタル 教科書体 NK-R" w:eastAsia="UD デジタル 教科書体 NK-R" w:hAnsi="ＭＳ 明朝" w:hint="eastAsia"/>
          <w:color w:val="000000" w:themeColor="text1"/>
          <w:sz w:val="24"/>
        </w:rPr>
        <w:t>に取り組み</w:t>
      </w:r>
      <w:r w:rsidRPr="002C4CF5">
        <w:rPr>
          <w:rFonts w:ascii="UD デジタル 教科書体 NK-R" w:eastAsia="UD デジタル 教科書体 NK-R" w:hAnsi="ＭＳ 明朝" w:hint="eastAsia"/>
          <w:color w:val="000000" w:themeColor="text1"/>
          <w:sz w:val="24"/>
        </w:rPr>
        <w:t>、高齢者を支える体制</w:t>
      </w:r>
      <w:r>
        <w:rPr>
          <w:rFonts w:ascii="UD デジタル 教科書体 NK-R" w:eastAsia="UD デジタル 教科書体 NK-R" w:hAnsi="ＭＳ 明朝" w:hint="eastAsia"/>
          <w:color w:val="000000" w:themeColor="text1"/>
          <w:sz w:val="24"/>
        </w:rPr>
        <w:t>を</w:t>
      </w:r>
      <w:r w:rsidRPr="002C4CF5">
        <w:rPr>
          <w:rFonts w:ascii="UD デジタル 教科書体 NK-R" w:eastAsia="UD デジタル 教科書体 NK-R" w:hAnsi="ＭＳ 明朝" w:hint="eastAsia"/>
          <w:color w:val="000000" w:themeColor="text1"/>
          <w:sz w:val="24"/>
        </w:rPr>
        <w:t>強化</w:t>
      </w:r>
      <w:r>
        <w:rPr>
          <w:rFonts w:ascii="UD デジタル 教科書体 NK-R" w:eastAsia="UD デジタル 教科書体 NK-R" w:hAnsi="ＭＳ 明朝" w:hint="eastAsia"/>
          <w:color w:val="000000" w:themeColor="text1"/>
          <w:sz w:val="24"/>
        </w:rPr>
        <w:t>すること</w:t>
      </w:r>
      <w:r w:rsidRPr="002C4CF5">
        <w:rPr>
          <w:rFonts w:ascii="UD デジタル 教科書体 NK-R" w:eastAsia="UD デジタル 教科書体 NK-R" w:hAnsi="ＭＳ 明朝" w:hint="eastAsia"/>
          <w:color w:val="000000" w:themeColor="text1"/>
          <w:sz w:val="24"/>
        </w:rPr>
        <w:t>も必要です。</w:t>
      </w:r>
      <w:bookmarkEnd w:id="2"/>
      <w:r>
        <w:rPr>
          <w:rFonts w:ascii="UD デジタル 教科書体 NK-R" w:eastAsia="UD デジタル 教科書体 NK-R" w:hAnsi="ＭＳ 明朝" w:hint="eastAsia"/>
          <w:sz w:val="24"/>
        </w:rPr>
        <w:t>さらには、</w:t>
      </w:r>
      <w:r w:rsidRPr="00000927">
        <w:rPr>
          <w:rFonts w:ascii="UD デジタル 教科書体 NK-R" w:eastAsia="UD デジタル 教科書体 NK-R" w:hAnsi="ＭＳ 明朝" w:hint="eastAsia"/>
          <w:sz w:val="24"/>
        </w:rPr>
        <w:t>認知症の人を含めた高齢者一人ひとりが、生きがいや役割をもって暮らしていくことのできる地域共生社会の実現に向けて、</w:t>
      </w:r>
      <w:r>
        <w:rPr>
          <w:rFonts w:ascii="UD デジタル 教科書体 NK-R" w:eastAsia="UD デジタル 教科書体 NK-R" w:hAnsi="ＭＳ 明朝" w:hint="eastAsia"/>
          <w:sz w:val="24"/>
        </w:rPr>
        <w:t>認知症施策の推進に一層取り組むことも求められています。</w:t>
      </w:r>
    </w:p>
    <w:p w14:paraId="3BCA6C8A" w14:textId="77777777" w:rsidR="002E4EB1" w:rsidRPr="002A0F19" w:rsidRDefault="002E4EB1" w:rsidP="002E4EB1">
      <w:pPr>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今回策定した大阪府高齢者計画２０２４は、このような視点を踏まえ、高齢者保健福祉施策を総合的に推進するための取組みをまとめたものです。</w:t>
      </w:r>
    </w:p>
    <w:p w14:paraId="5FB2D0DC" w14:textId="77777777" w:rsidR="002E4EB1" w:rsidRPr="00C34356" w:rsidRDefault="002E4EB1" w:rsidP="002E4EB1">
      <w:pPr>
        <w:snapToGrid w:val="0"/>
        <w:spacing w:line="200" w:lineRule="exact"/>
        <w:ind w:firstLineChars="100" w:firstLine="240"/>
        <w:rPr>
          <w:rFonts w:ascii="UD デジタル 教科書体 NK-R" w:eastAsia="UD デジタル 教科書体 NK-R" w:hAnsi="ＭＳ 明朝"/>
          <w:sz w:val="24"/>
        </w:rPr>
      </w:pPr>
    </w:p>
    <w:p w14:paraId="6A0362E2" w14:textId="77777777" w:rsidR="002E4EB1" w:rsidRPr="00000927" w:rsidRDefault="002E4EB1" w:rsidP="002E4EB1">
      <w:pPr>
        <w:snapToGrid w:val="0"/>
        <w:ind w:firstLineChars="100" w:firstLine="240"/>
        <w:rPr>
          <w:rFonts w:ascii="UD デジタル 教科書体 NK-R" w:eastAsia="UD デジタル 教科書体 NK-R" w:hAnsi="ＭＳ 明朝"/>
          <w:sz w:val="24"/>
        </w:rPr>
      </w:pPr>
      <w:r w:rsidRPr="002A0F19">
        <w:rPr>
          <w:rFonts w:ascii="UD デジタル 教科書体 NK-R" w:eastAsia="UD デジタル 教科書体 NK-R" w:hAnsi="ＭＳ 明朝" w:hint="eastAsia"/>
          <w:sz w:val="24"/>
        </w:rPr>
        <w:t>本計画期間中には、団塊の世代が7</w:t>
      </w:r>
      <w:r w:rsidRPr="002A0F19">
        <w:rPr>
          <w:rFonts w:ascii="UD デジタル 教科書体 NK-R" w:eastAsia="UD デジタル 教科書体 NK-R" w:hAnsi="ＭＳ 明朝"/>
          <w:sz w:val="24"/>
        </w:rPr>
        <w:t>5</w:t>
      </w:r>
      <w:r w:rsidRPr="002A0F19">
        <w:rPr>
          <w:rFonts w:ascii="UD デジタル 教科書体 NK-R" w:eastAsia="UD デジタル 教科書体 NK-R" w:hAnsi="ＭＳ 明朝" w:hint="eastAsia"/>
          <w:sz w:val="24"/>
        </w:rPr>
        <w:t>歳以上となる2</w:t>
      </w:r>
      <w:r w:rsidRPr="002A0F19">
        <w:rPr>
          <w:rFonts w:ascii="UD デジタル 教科書体 NK-R" w:eastAsia="UD デジタル 教科書体 NK-R" w:hAnsi="ＭＳ 明朝"/>
          <w:sz w:val="24"/>
        </w:rPr>
        <w:t>025</w:t>
      </w:r>
      <w:r w:rsidRPr="002A0F19">
        <w:rPr>
          <w:rFonts w:ascii="UD デジタル 教科書体 NK-R" w:eastAsia="UD デジタル 教科書体 NK-R" w:hAnsi="ＭＳ 明朝" w:hint="eastAsia"/>
          <w:sz w:val="24"/>
        </w:rPr>
        <w:t>（令和７）年を迎えます。大阪府</w:t>
      </w:r>
      <w:r>
        <w:rPr>
          <w:rFonts w:ascii="UD デジタル 教科書体 NK-R" w:eastAsia="UD デジタル 教科書体 NK-R" w:hAnsi="ＭＳ 明朝" w:hint="eastAsia"/>
          <w:sz w:val="24"/>
        </w:rPr>
        <w:t>として</w:t>
      </w:r>
      <w:r w:rsidRPr="002A0F19">
        <w:rPr>
          <w:rFonts w:ascii="UD デジタル 教科書体 NK-R" w:eastAsia="UD デジタル 教科書体 NK-R" w:hAnsi="ＭＳ 明朝" w:hint="eastAsia"/>
          <w:sz w:val="24"/>
        </w:rPr>
        <w:t>は、地域包括ケアシステムのさらなる深化</w:t>
      </w:r>
      <w:r>
        <w:rPr>
          <w:rFonts w:ascii="UD デジタル 教科書体 NK-R" w:eastAsia="UD デジタル 教科書体 NK-R" w:hAnsi="ＭＳ 明朝" w:hint="eastAsia"/>
          <w:sz w:val="24"/>
        </w:rPr>
        <w:t>・推進や</w:t>
      </w:r>
      <w:r w:rsidRPr="00000927">
        <w:rPr>
          <w:rFonts w:ascii="UD デジタル 教科書体 NK-R" w:eastAsia="UD デジタル 教科書体 NK-R" w:hAnsi="ＭＳ 明朝" w:hint="eastAsia"/>
          <w:sz w:val="24"/>
        </w:rPr>
        <w:t>地域共生社会の実現に向けて、</w:t>
      </w:r>
      <w:r w:rsidRPr="002A0F19">
        <w:rPr>
          <w:rFonts w:ascii="UD デジタル 教科書体 NK-R" w:eastAsia="UD デジタル 教科書体 NK-R" w:hAnsi="ＭＳ 明朝" w:hint="eastAsia"/>
          <w:sz w:val="24"/>
        </w:rPr>
        <w:t>市町村</w:t>
      </w:r>
      <w:r>
        <w:rPr>
          <w:rFonts w:ascii="UD デジタル 教科書体 NK-R" w:eastAsia="UD デジタル 教科書体 NK-R" w:hAnsi="ＭＳ 明朝" w:hint="eastAsia"/>
          <w:sz w:val="24"/>
        </w:rPr>
        <w:t>はもちろん、</w:t>
      </w:r>
      <w:r w:rsidRPr="00000927">
        <w:rPr>
          <w:rFonts w:ascii="UD デジタル 教科書体 NK-R" w:eastAsia="UD デジタル 教科書体 NK-R" w:hAnsi="ＭＳ 明朝" w:hint="eastAsia"/>
          <w:sz w:val="24"/>
        </w:rPr>
        <w:t>関係機関と連携し</w:t>
      </w:r>
      <w:r>
        <w:rPr>
          <w:rFonts w:ascii="UD デジタル 教科書体 NK-R" w:eastAsia="UD デジタル 教科書体 NK-R" w:hAnsi="ＭＳ 明朝" w:hint="eastAsia"/>
          <w:sz w:val="24"/>
        </w:rPr>
        <w:t>、</w:t>
      </w:r>
      <w:r w:rsidRPr="00000927">
        <w:rPr>
          <w:rFonts w:ascii="UD デジタル 教科書体 NK-R" w:eastAsia="UD デジタル 教科書体 NK-R" w:hAnsi="ＭＳ 明朝" w:hint="eastAsia"/>
          <w:sz w:val="24"/>
        </w:rPr>
        <w:t>取組みを進めてまいります。府民や事業者</w:t>
      </w:r>
      <w:r>
        <w:rPr>
          <w:rFonts w:ascii="UD デジタル 教科書体 NK-R" w:eastAsia="UD デジタル 教科書体 NK-R" w:hAnsi="ＭＳ 明朝" w:hint="eastAsia"/>
          <w:sz w:val="24"/>
        </w:rPr>
        <w:t>等</w:t>
      </w:r>
      <w:r w:rsidRPr="00000927">
        <w:rPr>
          <w:rFonts w:ascii="UD デジタル 教科書体 NK-R" w:eastAsia="UD デジタル 教科書体 NK-R" w:hAnsi="ＭＳ 明朝" w:hint="eastAsia"/>
          <w:sz w:val="24"/>
        </w:rPr>
        <w:t>の皆様におかれましても、引き続き、支え合いの地域づくりにご理解、ご協力をいただきますようお願い申し上げます。</w:t>
      </w:r>
    </w:p>
    <w:p w14:paraId="1EF56593" w14:textId="77777777" w:rsidR="002E4EB1" w:rsidRPr="006D72B0" w:rsidRDefault="002E4EB1" w:rsidP="002E4EB1">
      <w:pPr>
        <w:snapToGrid w:val="0"/>
        <w:spacing w:line="200" w:lineRule="exact"/>
        <w:rPr>
          <w:rFonts w:ascii="UD デジタル 教科書体 NK-R" w:eastAsia="UD デジタル 教科書体 NK-R" w:hAnsi="ＭＳ 明朝"/>
          <w:sz w:val="24"/>
        </w:rPr>
      </w:pPr>
    </w:p>
    <w:p w14:paraId="47467A57" w14:textId="77777777" w:rsidR="002E4EB1" w:rsidRDefault="002E4EB1" w:rsidP="002E4EB1">
      <w:pPr>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そして、2</w:t>
      </w:r>
      <w:r>
        <w:rPr>
          <w:rFonts w:ascii="UD デジタル 教科書体 NK-R" w:eastAsia="UD デジタル 教科書体 NK-R" w:hAnsi="ＭＳ 明朝"/>
          <w:sz w:val="24"/>
        </w:rPr>
        <w:t>025</w:t>
      </w:r>
      <w:r>
        <w:rPr>
          <w:rFonts w:ascii="UD デジタル 教科書体 NK-R" w:eastAsia="UD デジタル 教科書体 NK-R" w:hAnsi="ＭＳ 明朝" w:hint="eastAsia"/>
          <w:sz w:val="24"/>
        </w:rPr>
        <w:t>年は、「いのち輝く未来社会のデザイン」をテーマに掲げる大阪・関西万博の開催年でもあります。さらなる</w:t>
      </w:r>
      <w:r w:rsidRPr="00566D0E">
        <w:rPr>
          <w:rFonts w:ascii="UD デジタル 教科書体 NK-R" w:eastAsia="UD デジタル 教科書体 NK-R" w:hAnsi="ＭＳ 明朝" w:hint="eastAsia"/>
          <w:sz w:val="24"/>
        </w:rPr>
        <w:t>人口減少・超高齢社会</w:t>
      </w:r>
      <w:r>
        <w:rPr>
          <w:rFonts w:ascii="UD デジタル 教科書体 NK-R" w:eastAsia="UD デジタル 教科書体 NK-R" w:hAnsi="ＭＳ 明朝" w:hint="eastAsia"/>
          <w:sz w:val="24"/>
        </w:rPr>
        <w:t>を迎える中、</w:t>
      </w:r>
      <w:r w:rsidRPr="00C152B4">
        <w:rPr>
          <w:rFonts w:ascii="UD デジタル 教科書体 NK-R" w:eastAsia="UD デジタル 教科書体 NK-R" w:hAnsi="ＭＳ 明朝" w:hint="eastAsia"/>
          <w:sz w:val="24"/>
        </w:rPr>
        <w:t>世界中の英知を結集し様々な課題解決に取り組む</w:t>
      </w:r>
      <w:r>
        <w:rPr>
          <w:rFonts w:ascii="UD デジタル 教科書体 NK-R" w:eastAsia="UD デジタル 教科書体 NK-R" w:hAnsi="ＭＳ 明朝" w:hint="eastAsia"/>
          <w:sz w:val="24"/>
        </w:rPr>
        <w:t>万博の開催を通じて、世界各国の</w:t>
      </w:r>
      <w:r w:rsidRPr="00972374">
        <w:rPr>
          <w:rFonts w:ascii="UD デジタル 教科書体 NK-R" w:eastAsia="UD デジタル 教科書体 NK-R" w:hAnsi="ＭＳ 明朝"/>
          <w:sz w:val="24"/>
        </w:rPr>
        <w:t>先端技術やサービス等により、時代を切り拓く新たな</w:t>
      </w:r>
      <w:r w:rsidRPr="00C34CC1">
        <w:rPr>
          <w:rFonts w:ascii="UD デジタル 教科書体 NK-R" w:eastAsia="UD デジタル 教科書体 NK-R" w:hAnsi="ＭＳ 明朝"/>
          <w:sz w:val="24"/>
        </w:rPr>
        <w:t>イノベーションを巻き起こ</w:t>
      </w:r>
      <w:r w:rsidRPr="00C34CC1">
        <w:rPr>
          <w:rFonts w:ascii="UD デジタル 教科書体 NK-R" w:eastAsia="UD デジタル 教科書体 NK-R" w:hAnsi="ＭＳ 明朝" w:hint="eastAsia"/>
          <w:sz w:val="24"/>
        </w:rPr>
        <w:t>し、大阪の持続的な成長と府民の豊かな暮らしに繋げていきたいと考えてい</w:t>
      </w:r>
      <w:r>
        <w:rPr>
          <w:rFonts w:ascii="UD デジタル 教科書体 NK-R" w:eastAsia="UD デジタル 教科書体 NK-R" w:hAnsi="ＭＳ 明朝" w:hint="eastAsia"/>
          <w:sz w:val="24"/>
        </w:rPr>
        <w:t>ます。</w:t>
      </w:r>
    </w:p>
    <w:p w14:paraId="75D02F73" w14:textId="77777777" w:rsidR="002E4EB1" w:rsidRPr="00C152B4" w:rsidRDefault="002E4EB1" w:rsidP="002E4EB1">
      <w:pPr>
        <w:snapToGrid w:val="0"/>
        <w:spacing w:line="200" w:lineRule="exact"/>
        <w:rPr>
          <w:rFonts w:ascii="UD デジタル 教科書体 NK-R" w:eastAsia="UD デジタル 教科書体 NK-R" w:hAnsi="ＭＳ 明朝"/>
          <w:sz w:val="24"/>
        </w:rPr>
      </w:pPr>
    </w:p>
    <w:p w14:paraId="4EB9326E" w14:textId="77777777" w:rsidR="002E4EB1" w:rsidRDefault="002E4EB1" w:rsidP="002E4EB1">
      <w:pPr>
        <w:snapToGrid w:val="0"/>
        <w:ind w:firstLineChars="100" w:firstLine="240"/>
        <w:rPr>
          <w:rFonts w:ascii="UD デジタル 教科書体 NK-R" w:eastAsia="UD デジタル 教科書体 NK-R" w:hAnsi="ＭＳ 明朝"/>
          <w:sz w:val="24"/>
        </w:rPr>
      </w:pPr>
      <w:r w:rsidRPr="00000927">
        <w:rPr>
          <w:rFonts w:ascii="UD デジタル 教科書体 NK-R" w:eastAsia="UD デジタル 教科書体 NK-R" w:hAnsi="ＭＳ 明朝" w:hint="eastAsia"/>
          <w:sz w:val="24"/>
        </w:rPr>
        <w:t>最後になりましたが、この計画の策定に当たり、ご協力いただいた大阪府高齢者保健福祉計画推進審議会委員の皆</w:t>
      </w:r>
      <w:r w:rsidRPr="00A8254A">
        <w:rPr>
          <w:rFonts w:ascii="UD デジタル 教科書体 NK-R" w:eastAsia="UD デジタル 教科書体 NK-R" w:hAnsi="ＭＳ 明朝" w:hint="eastAsia"/>
          <w:sz w:val="24"/>
        </w:rPr>
        <w:t>様、貴重なご意見・</w:t>
      </w:r>
      <w:r>
        <w:rPr>
          <w:rFonts w:ascii="UD デジタル 教科書体 NK-R" w:eastAsia="UD デジタル 教科書体 NK-R" w:hAnsi="ＭＳ 明朝" w:hint="eastAsia"/>
          <w:sz w:val="24"/>
        </w:rPr>
        <w:t>ご提言を寄せていただいた各関係機関・団体並びに府民の皆様</w:t>
      </w:r>
      <w:r w:rsidRPr="00A8254A">
        <w:rPr>
          <w:rFonts w:ascii="UD デジタル 教科書体 NK-R" w:eastAsia="UD デジタル 教科書体 NK-R" w:hAnsi="ＭＳ 明朝" w:hint="eastAsia"/>
          <w:sz w:val="24"/>
        </w:rPr>
        <w:t>に心からお礼を申し上げます。</w:t>
      </w:r>
    </w:p>
    <w:p w14:paraId="31D09648" w14:textId="77777777" w:rsidR="002E4EB1" w:rsidRPr="00DF799F" w:rsidRDefault="002E4EB1" w:rsidP="002E4EB1">
      <w:pPr>
        <w:snapToGrid w:val="0"/>
        <w:spacing w:line="200" w:lineRule="exact"/>
        <w:ind w:firstLineChars="100" w:firstLine="240"/>
        <w:rPr>
          <w:rFonts w:ascii="UD デジタル 教科書体 NK-R" w:eastAsia="UD デジタル 教科書体 NK-R" w:hAnsi="ＭＳ 明朝"/>
          <w:sz w:val="24"/>
        </w:rPr>
      </w:pPr>
    </w:p>
    <w:p w14:paraId="2A220659" w14:textId="77777777" w:rsidR="002E4EB1" w:rsidRPr="00DF799F" w:rsidRDefault="002E4EB1" w:rsidP="002E4EB1">
      <w:pPr>
        <w:snapToGrid w:val="0"/>
        <w:ind w:firstLineChars="100" w:firstLine="240"/>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t>令和</w:t>
      </w:r>
      <w:r>
        <w:rPr>
          <w:rFonts w:ascii="UD デジタル 教科書体 NK-R" w:eastAsia="UD デジタル 教科書体 NK-R" w:hAnsi="ＭＳ 明朝" w:hint="eastAsia"/>
          <w:sz w:val="24"/>
        </w:rPr>
        <w:t>６</w:t>
      </w:r>
      <w:r w:rsidRPr="00DF799F">
        <w:rPr>
          <w:rFonts w:ascii="UD デジタル 教科書体 NK-R" w:eastAsia="UD デジタル 教科書体 NK-R" w:hAnsi="ＭＳ 明朝" w:hint="eastAsia"/>
          <w:sz w:val="24"/>
        </w:rPr>
        <w:t>年３月</w:t>
      </w:r>
    </w:p>
    <w:p w14:paraId="765A5507" w14:textId="77777777" w:rsidR="002E4EB1" w:rsidRPr="0016483F" w:rsidRDefault="002E4EB1" w:rsidP="002E4EB1">
      <w:pPr>
        <w:jc w:val="right"/>
        <w:rPr>
          <w:rFonts w:ascii="UD デジタル 教科書体 NK-R" w:eastAsia="UD デジタル 教科書体 NK-R" w:hAnsi="ＭＳ 明朝"/>
          <w:color w:val="2E74B5" w:themeColor="accent5" w:themeShade="BF"/>
          <w:sz w:val="24"/>
        </w:rPr>
      </w:pPr>
      <w:r w:rsidRPr="00DF799F">
        <w:rPr>
          <w:rFonts w:ascii="UD デジタル 教科書体 NK-R" w:eastAsia="UD デジタル 教科書体 NK-R" w:hAnsi="ＭＳ 明朝" w:hint="eastAsia"/>
          <w:sz w:val="24"/>
        </w:rPr>
        <w:t>大阪府知事</w:t>
      </w:r>
      <w:r>
        <w:rPr>
          <w:rFonts w:hint="eastAsia"/>
        </w:rPr>
        <w:t xml:space="preserve">　</w:t>
      </w:r>
      <w:r w:rsidRPr="009C207A">
        <w:rPr>
          <w:rFonts w:ascii="HGP行書体" w:eastAsia="HGP行書体" w:hint="eastAsia"/>
          <w:sz w:val="36"/>
        </w:rPr>
        <w:t>吉村　洋文</w:t>
      </w:r>
    </w:p>
    <w:p w14:paraId="348BE0C9" w14:textId="77777777" w:rsidR="002E4EB1" w:rsidRPr="002E4EB1" w:rsidRDefault="002E4EB1" w:rsidP="002E4EB1">
      <w:pPr>
        <w:rPr>
          <w:rFonts w:ascii="ＭＳ ゴシック" w:eastAsia="ＭＳ ゴシック" w:hAnsi="ＭＳ ゴシック"/>
          <w:sz w:val="22"/>
        </w:rPr>
      </w:pPr>
    </w:p>
    <w:p w14:paraId="1F2CE2AE" w14:textId="49B42EDB" w:rsidR="002E4EB1" w:rsidRDefault="002E4EB1" w:rsidP="00F529EB">
      <w:pPr>
        <w:ind w:left="330" w:hangingChars="150" w:hanging="330"/>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sz w:val="22"/>
        </w:rPr>
        <w:br w:type="page"/>
      </w:r>
    </w:p>
    <w:p w14:paraId="6A67BDDE" w14:textId="2B5E181C" w:rsidR="00D02A15" w:rsidRDefault="00D02A15" w:rsidP="00D02A15">
      <w:pPr>
        <w:spacing w:line="400" w:lineRule="exact"/>
        <w:rPr>
          <w:rFonts w:ascii="UD デジタル 教科書体 N-B" w:eastAsia="UD デジタル 教科書体 N-B"/>
          <w:sz w:val="28"/>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63360" behindDoc="0" locked="0" layoutInCell="1" allowOverlap="1" wp14:anchorId="45215A7B" wp14:editId="45D020FE">
                <wp:simplePos x="0" y="0"/>
                <wp:positionH relativeFrom="margin">
                  <wp:posOffset>-102235</wp:posOffset>
                </wp:positionH>
                <wp:positionV relativeFrom="paragraph">
                  <wp:posOffset>13970</wp:posOffset>
                </wp:positionV>
                <wp:extent cx="6629400" cy="0"/>
                <wp:effectExtent l="0" t="38100" r="38100" b="38100"/>
                <wp:wrapNone/>
                <wp:docPr id="10601"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912F835" id="Line 2" o:spid="_x0000_s1026" style="position:absolute;left:0;text-align:left;flip:y;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05pt,1.1pt" to="513.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" strokeweight="6pt">
                <v:stroke linestyle="thickBetweenThin"/>
                <w10:wrap anchorx="margin"/>
              </v:line>
            </w:pict>
          </mc:Fallback>
        </mc:AlternateContent>
      </w:r>
    </w:p>
    <w:p w14:paraId="28EBE23D" w14:textId="53CFA9B6" w:rsidR="00D02A15" w:rsidRPr="004D46D2" w:rsidRDefault="00D02A15" w:rsidP="00D02A15">
      <w:pPr>
        <w:spacing w:line="400" w:lineRule="exact"/>
      </w:pPr>
      <w:r w:rsidRPr="004D46D2">
        <w:rPr>
          <w:rFonts w:ascii="UD デジタル 教科書体 N-B" w:eastAsia="UD デジタル 教科書体 N-B" w:hint="eastAsia"/>
          <w:sz w:val="28"/>
        </w:rPr>
        <w:t>第１章</w:t>
      </w:r>
      <w:r w:rsidRPr="005342A3">
        <w:rPr>
          <w:rFonts w:ascii="UD デジタル 教科書体 N-B" w:eastAsia="UD デジタル 教科書体 N-B" w:hint="eastAsia"/>
          <w:sz w:val="28"/>
          <w:szCs w:val="28"/>
        </w:rPr>
        <w:t xml:space="preserve">　</w:t>
      </w:r>
      <w:r w:rsidRPr="004D46D2">
        <w:rPr>
          <w:rFonts w:ascii="UD デジタル 教科書体 N-B" w:eastAsia="UD デジタル 教科書体 N-B" w:hint="eastAsia"/>
          <w:sz w:val="28"/>
          <w:szCs w:val="28"/>
        </w:rPr>
        <w:t xml:space="preserve">計画策定の意義　　　　</w:t>
      </w:r>
      <w:r w:rsidRPr="004D46D2">
        <w:rPr>
          <w:rFonts w:ascii="UD デジタル 教科書体 N-B" w:eastAsia="UD デジタル 教科書体 N-B" w:hint="eastAsia"/>
          <w:sz w:val="24"/>
          <w:szCs w:val="24"/>
        </w:rPr>
        <w:t>………………………………………………………………</w:t>
      </w:r>
      <w:r w:rsidRPr="004D46D2">
        <w:rPr>
          <w:rFonts w:ascii="UD デジタル 教科書体 N-B" w:eastAsia="UD デジタル 教科書体 N-B"/>
          <w:sz w:val="28"/>
          <w:szCs w:val="28"/>
        </w:rPr>
        <w:t>1</w:t>
      </w:r>
    </w:p>
    <w:p w14:paraId="7C5309E9" w14:textId="77777777" w:rsidR="00D02A15" w:rsidRPr="00EB4DCD" w:rsidRDefault="00D02A15" w:rsidP="00D02A15">
      <w:pPr>
        <w:spacing w:line="400" w:lineRule="exact"/>
        <w:rPr>
          <w:rFonts w:ascii="UD デジタル 教科書体 N-B" w:eastAsia="UD デジタル 教科書体 N-B"/>
        </w:rPr>
      </w:pPr>
    </w:p>
    <w:p w14:paraId="18B021FD" w14:textId="227B2654"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第１節　</w:t>
      </w:r>
      <w:r w:rsidRPr="00757F24">
        <w:rPr>
          <w:rFonts w:ascii="UD デジタル 教科書体 N-B" w:eastAsia="UD デジタル 教科書体 N-B" w:hint="eastAsia"/>
          <w:sz w:val="24"/>
          <w:szCs w:val="24"/>
        </w:rPr>
        <w:t>計画策定の趣旨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2</w:t>
      </w:r>
    </w:p>
    <w:p w14:paraId="3814A194" w14:textId="77777777" w:rsidR="00D02A15" w:rsidRPr="00757F24" w:rsidRDefault="00D02A15" w:rsidP="00D02A15">
      <w:pPr>
        <w:spacing w:line="400" w:lineRule="exact"/>
        <w:ind w:left="480"/>
        <w:rPr>
          <w:rFonts w:ascii="UD デジタル 教科書体 N-B" w:eastAsia="UD デジタル 教科書体 N-B"/>
          <w:sz w:val="24"/>
          <w:szCs w:val="24"/>
        </w:rPr>
      </w:pPr>
    </w:p>
    <w:p w14:paraId="0A878D3A" w14:textId="3419F26D"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第２節　</w:t>
      </w:r>
      <w:r w:rsidRPr="00757F24">
        <w:rPr>
          <w:rFonts w:ascii="UD デジタル 教科書体 N-B" w:eastAsia="UD デジタル 教科書体 N-B" w:hint="eastAsia"/>
          <w:sz w:val="24"/>
          <w:szCs w:val="24"/>
        </w:rPr>
        <w:t>これまでの介護保険制度改正の内容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2</w:t>
      </w:r>
    </w:p>
    <w:p w14:paraId="0D41911D" w14:textId="77777777" w:rsidR="00D02A15" w:rsidRPr="00454987" w:rsidRDefault="00D02A15" w:rsidP="00D02A15">
      <w:pPr>
        <w:spacing w:line="400" w:lineRule="exact"/>
        <w:ind w:left="482"/>
        <w:rPr>
          <w:rFonts w:ascii="UD デジタル 教科書体 N-B" w:eastAsia="UD デジタル 教科書体 N-B"/>
          <w:sz w:val="24"/>
          <w:szCs w:val="24"/>
        </w:rPr>
      </w:pPr>
    </w:p>
    <w:p w14:paraId="2768AB00" w14:textId="3BF07B24"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第３節　</w:t>
      </w:r>
      <w:r w:rsidRPr="00757F24">
        <w:rPr>
          <w:rFonts w:ascii="UD デジタル 教科書体 N-B" w:eastAsia="UD デジタル 教科書体 N-B" w:hint="eastAsia"/>
          <w:sz w:val="24"/>
          <w:szCs w:val="24"/>
        </w:rPr>
        <w:t>計画の位置づけ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3</w:t>
      </w:r>
    </w:p>
    <w:p w14:paraId="7574F1F1" w14:textId="77777777" w:rsidR="00D02A15" w:rsidRPr="00454987" w:rsidRDefault="00D02A15" w:rsidP="00D02A15">
      <w:pPr>
        <w:spacing w:line="400" w:lineRule="exact"/>
        <w:ind w:left="480"/>
        <w:rPr>
          <w:rFonts w:ascii="UD デジタル 教科書体 N-B" w:eastAsia="UD デジタル 教科書体 N-B"/>
          <w:sz w:val="24"/>
          <w:szCs w:val="24"/>
        </w:rPr>
      </w:pPr>
    </w:p>
    <w:p w14:paraId="2272ADAD" w14:textId="38262CF7"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第４節　</w:t>
      </w:r>
      <w:r w:rsidRPr="00757F24">
        <w:rPr>
          <w:rFonts w:ascii="UD デジタル 教科書体 N-B" w:eastAsia="UD デジタル 教科書体 N-B" w:hint="eastAsia"/>
          <w:sz w:val="24"/>
          <w:szCs w:val="24"/>
        </w:rPr>
        <w:t>計画期間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00454987">
        <w:rPr>
          <w:rFonts w:ascii="UD デジタル 教科書体 N-B" w:eastAsia="UD デジタル 教科書体 N-B"/>
          <w:sz w:val="28"/>
          <w:szCs w:val="24"/>
        </w:rPr>
        <w:t>3</w:t>
      </w:r>
    </w:p>
    <w:p w14:paraId="247D9AE5" w14:textId="7387CE8E" w:rsidR="00D02A15" w:rsidRDefault="00D02A15" w:rsidP="00454987">
      <w:pPr>
        <w:spacing w:line="400" w:lineRule="exact"/>
        <w:rPr>
          <w:rFonts w:ascii="UD デジタル 教科書体 N-B" w:eastAsia="UD デジタル 教科書体 N-B"/>
          <w:sz w:val="24"/>
          <w:szCs w:val="24"/>
        </w:rPr>
      </w:pPr>
    </w:p>
    <w:p w14:paraId="37F97EE4" w14:textId="5895A340" w:rsidR="00454987" w:rsidRDefault="00454987" w:rsidP="00454987">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第５節　</w:t>
      </w:r>
      <w:r w:rsidRPr="00757F24">
        <w:rPr>
          <w:rFonts w:ascii="UD デジタル 教科書体 N-B" w:eastAsia="UD デジタル 教科書体 N-B" w:hint="eastAsia"/>
          <w:sz w:val="24"/>
          <w:szCs w:val="24"/>
        </w:rPr>
        <w:t>計画</w:t>
      </w:r>
      <w:r>
        <w:rPr>
          <w:rFonts w:ascii="UD デジタル 教科書体 N-B" w:eastAsia="UD デジタル 教科書体 N-B" w:hint="eastAsia"/>
          <w:sz w:val="24"/>
          <w:szCs w:val="24"/>
        </w:rPr>
        <w:t xml:space="preserve">における目標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757F24">
        <w:rPr>
          <w:rFonts w:ascii="UD デジタル 教科書体 N-B" w:eastAsia="UD デジタル 教科書体 N-B" w:hint="eastAsia"/>
          <w:sz w:val="24"/>
          <w:szCs w:val="24"/>
        </w:rPr>
        <w:t xml:space="preserve">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00894F8C">
        <w:rPr>
          <w:rFonts w:ascii="UD デジタル 教科書体 N-B" w:eastAsia="UD デジタル 教科書体 N-B"/>
          <w:sz w:val="28"/>
          <w:szCs w:val="24"/>
        </w:rPr>
        <w:t>3</w:t>
      </w:r>
    </w:p>
    <w:p w14:paraId="3C0C1E77" w14:textId="77777777" w:rsidR="00454987" w:rsidRPr="00454987" w:rsidRDefault="00454987" w:rsidP="00454987">
      <w:pPr>
        <w:spacing w:line="400" w:lineRule="exact"/>
        <w:rPr>
          <w:rFonts w:ascii="UD デジタル 教科書体 N-B" w:eastAsia="UD デジタル 教科書体 N-B"/>
          <w:sz w:val="24"/>
          <w:szCs w:val="24"/>
        </w:rPr>
      </w:pPr>
    </w:p>
    <w:p w14:paraId="01ABFCE4" w14:textId="5A3DEE7C"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６</w:t>
      </w:r>
      <w:r>
        <w:rPr>
          <w:rFonts w:ascii="UD デジタル 教科書体 N-B" w:eastAsia="UD デジタル 教科書体 N-B" w:hint="eastAsia"/>
          <w:sz w:val="24"/>
          <w:szCs w:val="24"/>
        </w:rPr>
        <w:t xml:space="preserve">節　</w:t>
      </w:r>
      <w:r w:rsidRPr="00757F24">
        <w:rPr>
          <w:rFonts w:ascii="UD デジタル 教科書体 N-B" w:eastAsia="UD デジタル 教科書体 N-B" w:hint="eastAsia"/>
          <w:sz w:val="24"/>
          <w:szCs w:val="24"/>
        </w:rPr>
        <w:t>計画の策定及び推進</w:t>
      </w:r>
      <w:r w:rsidR="00F40E9A">
        <w:rPr>
          <w:rFonts w:ascii="UD デジタル 教科書体 N-B" w:eastAsia="UD デジタル 教科書体 N-B" w:hint="eastAsia"/>
          <w:sz w:val="24"/>
          <w:szCs w:val="24"/>
        </w:rPr>
        <w:t>の</w:t>
      </w:r>
      <w:r w:rsidRPr="00757F24">
        <w:rPr>
          <w:rFonts w:ascii="UD デジタル 教科書体 N-B" w:eastAsia="UD デジタル 教科書体 N-B" w:hint="eastAsia"/>
          <w:sz w:val="24"/>
          <w:szCs w:val="24"/>
        </w:rPr>
        <w:t>体制</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757F24">
        <w:rPr>
          <w:rFonts w:ascii="UD デジタル 教科書体 N-B" w:eastAsia="UD デジタル 教科書体 N-B" w:hint="eastAsia"/>
          <w:sz w:val="24"/>
          <w:szCs w:val="24"/>
        </w:rPr>
        <w:t xml:space="preserve">   …………………………………</w:t>
      </w:r>
      <w:r w:rsidRPr="000176AF">
        <w:rPr>
          <w:rFonts w:ascii="UD デジタル 教科書体 N-B" w:eastAsia="UD デジタル 教科書体 N-B" w:hint="eastAsia"/>
          <w:sz w:val="24"/>
          <w:szCs w:val="24"/>
        </w:rPr>
        <w:t>…</w:t>
      </w:r>
      <w:r w:rsidRPr="00757F24">
        <w:rPr>
          <w:rFonts w:ascii="UD デジタル 教科書体 N-B" w:eastAsia="UD デジタル 教科書体 N-B" w:hint="eastAsia"/>
          <w:sz w:val="24"/>
          <w:szCs w:val="24"/>
        </w:rPr>
        <w:t>……………</w:t>
      </w:r>
      <w:r w:rsidR="00454987" w:rsidRPr="00F40E9A">
        <w:rPr>
          <w:rFonts w:ascii="UD デジタル 教科書体 N-B" w:eastAsia="UD デジタル 教科書体 N-B" w:hint="eastAsia"/>
          <w:sz w:val="28"/>
          <w:szCs w:val="28"/>
        </w:rPr>
        <w:t>5</w:t>
      </w:r>
    </w:p>
    <w:p w14:paraId="1BEDBCC6" w14:textId="492E889B" w:rsidR="00D02A15" w:rsidRPr="00454987" w:rsidRDefault="00D02A15" w:rsidP="001461A8">
      <w:pPr>
        <w:tabs>
          <w:tab w:val="left" w:pos="9923"/>
        </w:tabs>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Pr="000176AF">
        <w:rPr>
          <w:rFonts w:ascii="UD デジタル 教科書体 N-B" w:eastAsia="UD デジタル 教科書体 N-B" w:hint="eastAsia"/>
          <w:sz w:val="24"/>
          <w:szCs w:val="24"/>
        </w:rPr>
        <w:t>１項　策定体制</w:t>
      </w:r>
      <w:r>
        <w:rPr>
          <w:rFonts w:ascii="UD デジタル 教科書体 N-B" w:eastAsia="UD デジタル 教科書体 N-B" w:hint="eastAsia"/>
          <w:sz w:val="24"/>
          <w:szCs w:val="24"/>
        </w:rPr>
        <w:t xml:space="preserve">                                                              </w:t>
      </w:r>
      <w:r w:rsidR="00454987">
        <w:rPr>
          <w:rFonts w:ascii="UD デジタル 教科書体 N-B" w:eastAsia="UD デジタル 教科書体 N-B"/>
          <w:sz w:val="24"/>
          <w:szCs w:val="24"/>
        </w:rPr>
        <w:t>5</w:t>
      </w:r>
    </w:p>
    <w:p w14:paraId="0A6FC93B" w14:textId="0B822219" w:rsidR="00D02A15" w:rsidRDefault="00D02A15" w:rsidP="001461A8">
      <w:pPr>
        <w:tabs>
          <w:tab w:val="left" w:pos="9923"/>
        </w:tabs>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２</w:t>
      </w:r>
      <w:r>
        <w:rPr>
          <w:rFonts w:ascii="UD デジタル 教科書体 N-B" w:eastAsia="UD デジタル 教科書体 N-B" w:hint="eastAsia"/>
          <w:sz w:val="24"/>
          <w:szCs w:val="24"/>
        </w:rPr>
        <w:t xml:space="preserve">項　</w:t>
      </w:r>
      <w:r w:rsidRPr="000176AF">
        <w:rPr>
          <w:rFonts w:ascii="UD デジタル 教科書体 N-B" w:eastAsia="UD デジタル 教科書体 N-B" w:hint="eastAsia"/>
          <w:sz w:val="24"/>
          <w:szCs w:val="24"/>
        </w:rPr>
        <w:t>府の推進体制</w:t>
      </w:r>
      <w:r>
        <w:rPr>
          <w:rFonts w:ascii="UD デジタル 教科書体 N-B" w:eastAsia="UD デジタル 教科書体 N-B" w:hint="eastAsia"/>
          <w:sz w:val="24"/>
          <w:szCs w:val="24"/>
        </w:rPr>
        <w:t xml:space="preserve">　　　　　　　　　　　　　　　　 　　　　　　　　　　　   5</w:t>
      </w:r>
    </w:p>
    <w:p w14:paraId="7D8792FA" w14:textId="55509B25" w:rsidR="00D02A15" w:rsidRDefault="00D02A15" w:rsidP="001461A8">
      <w:pPr>
        <w:tabs>
          <w:tab w:val="left" w:pos="9841"/>
        </w:tabs>
        <w:spacing w:line="400" w:lineRule="exact"/>
        <w:ind w:rightChars="66" w:right="139"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３</w:t>
      </w:r>
      <w:r w:rsidRPr="000176AF">
        <w:rPr>
          <w:rFonts w:ascii="UD デジタル 教科書体 N-B" w:eastAsia="UD デジタル 教科書体 N-B" w:hint="eastAsia"/>
          <w:sz w:val="24"/>
          <w:szCs w:val="24"/>
        </w:rPr>
        <w:t>項　「</w:t>
      </w:r>
      <w:r w:rsidRPr="000176AF">
        <w:rPr>
          <w:rFonts w:ascii="UD デジタル 教科書体 N-B" w:eastAsia="UD デジタル 教科書体 N-B"/>
          <w:sz w:val="24"/>
          <w:szCs w:val="24"/>
        </w:rPr>
        <w:t>SDGs先進都市」をめざした取組みの推進</w:t>
      </w:r>
      <w:r w:rsidR="001461A8">
        <w:rPr>
          <w:rFonts w:ascii="UD デジタル 教科書体 N-B" w:eastAsia="UD デジタル 教科書体 N-B"/>
          <w:sz w:val="24"/>
          <w:szCs w:val="24"/>
        </w:rPr>
        <w:tab/>
      </w:r>
      <w:r>
        <w:rPr>
          <w:rFonts w:ascii="UD デジタル 教科書体 N-B" w:eastAsia="UD デジタル 教科書体 N-B" w:hint="eastAsia"/>
          <w:sz w:val="24"/>
          <w:szCs w:val="24"/>
        </w:rPr>
        <w:t>5</w:t>
      </w:r>
    </w:p>
    <w:p w14:paraId="551E8A03" w14:textId="56ED7199" w:rsidR="00D02A15" w:rsidRDefault="00D02A15" w:rsidP="001461A8">
      <w:pPr>
        <w:tabs>
          <w:tab w:val="left" w:pos="9923"/>
        </w:tabs>
        <w:spacing w:line="400" w:lineRule="exact"/>
        <w:ind w:rightChars="-11" w:right="-23"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４</w:t>
      </w:r>
      <w:r w:rsidRPr="000176AF">
        <w:rPr>
          <w:rFonts w:ascii="UD デジタル 教科書体 N-B" w:eastAsia="UD デジタル 教科書体 N-B" w:hint="eastAsia"/>
          <w:sz w:val="24"/>
          <w:szCs w:val="24"/>
        </w:rPr>
        <w:t>項　市町村・関係機関等との連</w:t>
      </w:r>
      <w:r>
        <w:rPr>
          <w:rFonts w:ascii="UD デジタル 教科書体 N-B" w:eastAsia="UD デジタル 教科書体 N-B" w:hint="eastAsia"/>
          <w:sz w:val="24"/>
          <w:szCs w:val="24"/>
        </w:rPr>
        <w:t xml:space="preserve">携及び市町村への支援・助言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5</w:t>
      </w:r>
    </w:p>
    <w:p w14:paraId="0FA18569" w14:textId="77777777" w:rsidR="00D02A15" w:rsidRPr="00757F24" w:rsidRDefault="00D02A15" w:rsidP="00D02A15">
      <w:pPr>
        <w:spacing w:line="400" w:lineRule="exact"/>
        <w:ind w:left="480" w:firstLineChars="100" w:firstLine="240"/>
        <w:rPr>
          <w:rFonts w:ascii="UD デジタル 教科書体 N-B" w:eastAsia="UD デジタル 教科書体 N-B"/>
          <w:sz w:val="24"/>
          <w:szCs w:val="24"/>
        </w:rPr>
      </w:pPr>
    </w:p>
    <w:p w14:paraId="4287CB56" w14:textId="46C0A06F"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454987">
        <w:rPr>
          <w:rFonts w:ascii="UD デジタル 教科書体 N-B" w:eastAsia="UD デジタル 教科書体 N-B" w:hint="eastAsia"/>
          <w:sz w:val="24"/>
          <w:szCs w:val="24"/>
        </w:rPr>
        <w:t>７</w:t>
      </w:r>
      <w:r>
        <w:rPr>
          <w:rFonts w:ascii="UD デジタル 教科書体 N-B" w:eastAsia="UD デジタル 教科書体 N-B" w:hint="eastAsia"/>
          <w:sz w:val="24"/>
          <w:szCs w:val="24"/>
        </w:rPr>
        <w:t xml:space="preserve">節　</w:t>
      </w:r>
      <w:r w:rsidRPr="00757F24">
        <w:rPr>
          <w:rFonts w:ascii="UD デジタル 教科書体 N-B" w:eastAsia="UD デジタル 教科書体 N-B" w:hint="eastAsia"/>
          <w:sz w:val="24"/>
          <w:szCs w:val="24"/>
        </w:rPr>
        <w:t xml:space="preserve">他計画との関係                    </w:t>
      </w:r>
      <w:r>
        <w:rPr>
          <w:rFonts w:ascii="UD デジタル 教科書体 N-B" w:eastAsia="UD デジタル 教科書体 N-B"/>
          <w:sz w:val="24"/>
          <w:szCs w:val="24"/>
        </w:rPr>
        <w:t xml:space="preserve"> </w:t>
      </w:r>
      <w:r w:rsidRPr="00757F24">
        <w:rPr>
          <w:rFonts w:ascii="UD デジタル 教科書体 N-B" w:eastAsia="UD デジタル 教科書体 N-B" w:hint="eastAsia"/>
          <w:sz w:val="24"/>
          <w:szCs w:val="24"/>
        </w:rPr>
        <w:t>…………………………………………………</w:t>
      </w:r>
      <w:r w:rsidRPr="00757F24">
        <w:rPr>
          <w:rFonts w:ascii="UD デジタル 教科書体 N-B" w:eastAsia="UD デジタル 教科書体 N-B"/>
          <w:sz w:val="28"/>
          <w:szCs w:val="24"/>
        </w:rPr>
        <w:t>6</w:t>
      </w:r>
    </w:p>
    <w:p w14:paraId="6E9072F0" w14:textId="44DAAC50"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１</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医療計画との整合性</w:t>
      </w:r>
      <w:r>
        <w:rPr>
          <w:rFonts w:ascii="UD デジタル 教科書体 N-B" w:eastAsia="UD デジタル 教科書体 N-B" w:hint="eastAsia"/>
          <w:sz w:val="24"/>
          <w:szCs w:val="24"/>
        </w:rPr>
        <w:t xml:space="preserve">                                                    6</w:t>
      </w:r>
    </w:p>
    <w:p w14:paraId="36965314" w14:textId="14115201"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２</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地域福祉支援計画との調和</w:t>
      </w:r>
      <w:r>
        <w:rPr>
          <w:rFonts w:ascii="UD デジタル 教科書体 N-B" w:eastAsia="UD デジタル 教科書体 N-B" w:hint="eastAsia"/>
          <w:sz w:val="24"/>
          <w:szCs w:val="24"/>
        </w:rPr>
        <w:t xml:space="preserve">　　　　　　　　　　　　　　　　　　　　　　　6</w:t>
      </w:r>
    </w:p>
    <w:p w14:paraId="78806993" w14:textId="7783BB23" w:rsidR="00454987" w:rsidRDefault="00454987"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３</w:t>
      </w:r>
      <w:r>
        <w:rPr>
          <w:rFonts w:ascii="UD デジタル 教科書体 N-B" w:eastAsia="UD デジタル 教科書体 N-B" w:hint="eastAsia"/>
          <w:sz w:val="24"/>
          <w:szCs w:val="24"/>
        </w:rPr>
        <w:t>項　居住安定確保計画との調和　　　　　　　　　　　　　　　　　　　　　　　7</w:t>
      </w:r>
    </w:p>
    <w:p w14:paraId="57F996EC" w14:textId="13AF388F" w:rsidR="00454987" w:rsidRDefault="00454987"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４</w:t>
      </w:r>
      <w:r>
        <w:rPr>
          <w:rFonts w:ascii="UD デジタル 教科書体 N-B" w:eastAsia="UD デジタル 教科書体 N-B" w:hint="eastAsia"/>
          <w:sz w:val="24"/>
          <w:szCs w:val="24"/>
        </w:rPr>
        <w:t xml:space="preserve">項　</w:t>
      </w:r>
      <w:r w:rsidR="00894F8C">
        <w:rPr>
          <w:rFonts w:ascii="UD デジタル 教科書体 N-B" w:eastAsia="UD デジタル 教科書体 N-B" w:hint="eastAsia"/>
          <w:sz w:val="24"/>
          <w:szCs w:val="24"/>
        </w:rPr>
        <w:t>大阪府介護・福祉人材確保戦略2</w:t>
      </w:r>
      <w:r w:rsidR="00894F8C">
        <w:rPr>
          <w:rFonts w:ascii="UD デジタル 教科書体 N-B" w:eastAsia="UD デジタル 教科書体 N-B"/>
          <w:sz w:val="24"/>
          <w:szCs w:val="24"/>
        </w:rPr>
        <w:t>023</w:t>
      </w:r>
      <w:r w:rsidR="00894F8C">
        <w:rPr>
          <w:rFonts w:ascii="UD デジタル 教科書体 N-B" w:eastAsia="UD デジタル 教科書体 N-B" w:hint="eastAsia"/>
          <w:sz w:val="24"/>
          <w:szCs w:val="24"/>
        </w:rPr>
        <w:t>との調和</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7</w:t>
      </w:r>
    </w:p>
    <w:p w14:paraId="0EE0D747" w14:textId="44198FC1" w:rsidR="00D02A15" w:rsidRDefault="00D02A15" w:rsidP="00454987">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５</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万博のインパクトを活かした大阪の将来に向けたビジョン</w:t>
      </w:r>
      <w:r w:rsidR="00454987">
        <w:rPr>
          <w:rFonts w:ascii="UD デジタル 教科書体 N-B" w:eastAsia="UD デジタル 教科書体 N-B" w:hint="eastAsia"/>
          <w:sz w:val="24"/>
          <w:szCs w:val="24"/>
        </w:rPr>
        <w:t xml:space="preserve">との関係　　　</w:t>
      </w:r>
      <w:r>
        <w:rPr>
          <w:rFonts w:ascii="UD デジタル 教科書体 N-B" w:eastAsia="UD デジタル 教科書体 N-B" w:hint="eastAsia"/>
          <w:sz w:val="24"/>
          <w:szCs w:val="24"/>
        </w:rPr>
        <w:t xml:space="preserve">　　7</w:t>
      </w:r>
    </w:p>
    <w:p w14:paraId="62AF6BD3" w14:textId="23ACB5BC" w:rsidR="00D02A15" w:rsidRPr="005C3F68"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６</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大阪の再⽣・成⻑に向けた新戦略（ウィズコロナからポスト</w:t>
      </w:r>
    </w:p>
    <w:p w14:paraId="7EC85DDB" w14:textId="3B387D3F" w:rsidR="00D02A15" w:rsidRPr="00A21044" w:rsidRDefault="00D02A15" w:rsidP="00D02A15">
      <w:pPr>
        <w:spacing w:line="400" w:lineRule="exact"/>
        <w:ind w:left="1440"/>
        <w:rPr>
          <w:rFonts w:ascii="UD デジタル 教科書体 N-B" w:eastAsia="UD デジタル 教科書体 N-B"/>
          <w:sz w:val="24"/>
          <w:szCs w:val="24"/>
        </w:rPr>
      </w:pPr>
      <w:r w:rsidRPr="000176AF">
        <w:rPr>
          <w:rFonts w:ascii="UD デジタル 教科書体 N-B" w:eastAsia="UD デジタル 教科書体 N-B" w:hint="eastAsia"/>
          <w:sz w:val="24"/>
          <w:szCs w:val="24"/>
        </w:rPr>
        <w:t>コロナへ）との関係</w:t>
      </w:r>
      <w:r>
        <w:rPr>
          <w:rFonts w:ascii="UD デジタル 教科書体 N-B" w:eastAsia="UD デジタル 教科書体 N-B" w:hint="eastAsia"/>
          <w:sz w:val="24"/>
          <w:szCs w:val="24"/>
        </w:rPr>
        <w:t xml:space="preserve">　　　　　　　　　　　　　　　　　　　　　　　　　　</w:t>
      </w:r>
      <w:r w:rsidR="00C13520">
        <w:rPr>
          <w:rFonts w:ascii="UD デジタル 教科書体 N-B" w:eastAsia="UD デジタル 教科書体 N-B" w:hint="eastAsia"/>
          <w:sz w:val="24"/>
          <w:szCs w:val="24"/>
        </w:rPr>
        <w:t>8</w:t>
      </w:r>
    </w:p>
    <w:p w14:paraId="67C5A373" w14:textId="33C49FE0" w:rsidR="00D02A15" w:rsidRPr="005C3F68"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７</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その他大阪府策定計画との関係</w:t>
      </w:r>
      <w:r>
        <w:rPr>
          <w:rFonts w:ascii="UD デジタル 教科書体 N-B" w:eastAsia="UD デジタル 教科書体 N-B" w:hint="eastAsia"/>
          <w:sz w:val="24"/>
          <w:szCs w:val="24"/>
        </w:rPr>
        <w:t xml:space="preserve">　　　　　　　　　　　　　　　　　　　　　</w:t>
      </w:r>
      <w:r w:rsidR="00C13520">
        <w:rPr>
          <w:rFonts w:ascii="UD デジタル 教科書体 N-B" w:eastAsia="UD デジタル 教科書体 N-B"/>
          <w:sz w:val="24"/>
          <w:szCs w:val="24"/>
        </w:rPr>
        <w:t>8</w:t>
      </w:r>
    </w:p>
    <w:p w14:paraId="241C6D96" w14:textId="38B3D829"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AE6815">
        <w:rPr>
          <w:rFonts w:ascii="UD デジタル 教科書体 N-B" w:eastAsia="UD デジタル 教科書体 N-B" w:hint="eastAsia"/>
          <w:sz w:val="24"/>
          <w:szCs w:val="24"/>
        </w:rPr>
        <w:t>８</w:t>
      </w:r>
      <w:r>
        <w:rPr>
          <w:rFonts w:ascii="UD デジタル 教科書体 N-B" w:eastAsia="UD デジタル 教科書体 N-B" w:hint="eastAsia"/>
          <w:sz w:val="24"/>
          <w:szCs w:val="24"/>
        </w:rPr>
        <w:t xml:space="preserve">項　</w:t>
      </w:r>
      <w:r w:rsidRPr="005C3F68">
        <w:rPr>
          <w:rFonts w:ascii="UD デジタル 教科書体 N-B" w:eastAsia="UD デジタル 教科書体 N-B" w:hint="eastAsia"/>
          <w:sz w:val="24"/>
          <w:szCs w:val="24"/>
        </w:rPr>
        <w:t>市町村老人福祉計画及び介護保険事業計画との整合性</w:t>
      </w:r>
      <w:r>
        <w:rPr>
          <w:rFonts w:ascii="UD デジタル 教科書体 N-B" w:eastAsia="UD デジタル 教科書体 N-B" w:hint="eastAsia"/>
          <w:sz w:val="24"/>
          <w:szCs w:val="24"/>
        </w:rPr>
        <w:t xml:space="preserve">　　　　　　　　　　　</w:t>
      </w:r>
      <w:r w:rsidR="00153040">
        <w:rPr>
          <w:rFonts w:ascii="UD デジタル 教科書体 N-B" w:eastAsia="UD デジタル 教科書体 N-B"/>
          <w:sz w:val="24"/>
          <w:szCs w:val="24"/>
        </w:rPr>
        <w:t>8</w:t>
      </w:r>
    </w:p>
    <w:p w14:paraId="71A4E22A" w14:textId="77777777" w:rsidR="00D02A15" w:rsidRPr="00757F24" w:rsidRDefault="00D02A15" w:rsidP="00D02A15">
      <w:pPr>
        <w:spacing w:line="400" w:lineRule="exact"/>
        <w:ind w:firstLineChars="300" w:firstLine="720"/>
        <w:rPr>
          <w:rFonts w:ascii="UD デジタル 教科書体 N-B" w:eastAsia="UD デジタル 教科書体 N-B"/>
          <w:sz w:val="24"/>
          <w:szCs w:val="24"/>
        </w:rPr>
      </w:pPr>
    </w:p>
    <w:p w14:paraId="5D855AD2" w14:textId="7EF40B8D" w:rsidR="00D02A15" w:rsidRPr="00757F24"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w:t>
      </w:r>
      <w:r w:rsidR="00C13520">
        <w:rPr>
          <w:rFonts w:ascii="UD デジタル 教科書体 N-B" w:eastAsia="UD デジタル 教科書体 N-B" w:hint="eastAsia"/>
          <w:sz w:val="24"/>
          <w:szCs w:val="24"/>
        </w:rPr>
        <w:t>８</w:t>
      </w:r>
      <w:r>
        <w:rPr>
          <w:rFonts w:ascii="UD デジタル 教科書体 N-B" w:eastAsia="UD デジタル 教科書体 N-B" w:hint="eastAsia"/>
          <w:sz w:val="24"/>
          <w:szCs w:val="24"/>
        </w:rPr>
        <w:t xml:space="preserve">節　</w:t>
      </w:r>
      <w:r w:rsidRPr="00757F24">
        <w:rPr>
          <w:rFonts w:ascii="UD デジタル 教科書体 N-B" w:eastAsia="UD デジタル 教科書体 N-B" w:hint="eastAsia"/>
          <w:sz w:val="24"/>
          <w:szCs w:val="24"/>
        </w:rPr>
        <w:t xml:space="preserve">高齢者福祉圏域の設定　　　　　　　</w:t>
      </w:r>
      <w:r>
        <w:rPr>
          <w:rFonts w:ascii="UD デジタル 教科書体 N-B" w:eastAsia="UD デジタル 教科書体 N-B" w:hint="eastAsia"/>
          <w:sz w:val="24"/>
          <w:szCs w:val="24"/>
        </w:rPr>
        <w:t xml:space="preserve"> </w:t>
      </w:r>
      <w:r w:rsidRPr="00757F24">
        <w:rPr>
          <w:rFonts w:ascii="UD デジタル 教科書体 N-B" w:eastAsia="UD デジタル 教科書体 N-B" w:hint="eastAsia"/>
          <w:sz w:val="24"/>
          <w:szCs w:val="24"/>
        </w:rPr>
        <w:t>………………………………………………</w:t>
      </w:r>
      <w:r w:rsidR="00C13520">
        <w:rPr>
          <w:rFonts w:ascii="UD デジタル 教科書体 N-B" w:eastAsia="UD デジタル 教科書体 N-B" w:hint="eastAsia"/>
          <w:sz w:val="28"/>
          <w:szCs w:val="24"/>
        </w:rPr>
        <w:t>1</w:t>
      </w:r>
      <w:r w:rsidR="00C13520">
        <w:rPr>
          <w:rFonts w:ascii="UD デジタル 教科書体 N-B" w:eastAsia="UD デジタル 教科書体 N-B"/>
          <w:sz w:val="28"/>
          <w:szCs w:val="24"/>
        </w:rPr>
        <w:t>0</w:t>
      </w:r>
    </w:p>
    <w:p w14:paraId="5FFA03FA" w14:textId="406C0D4C" w:rsidR="00D02A15" w:rsidRPr="004D46D2" w:rsidRDefault="00CB7F90" w:rsidP="00D02A15">
      <w:pPr>
        <w:widowControl/>
        <w:spacing w:line="400" w:lineRule="exact"/>
        <w:jc w:val="left"/>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75648" behindDoc="0" locked="0" layoutInCell="1" allowOverlap="1" wp14:anchorId="660D9D8A" wp14:editId="68F97BD5">
                <wp:simplePos x="0" y="0"/>
                <wp:positionH relativeFrom="margin">
                  <wp:posOffset>-93980</wp:posOffset>
                </wp:positionH>
                <wp:positionV relativeFrom="paragraph">
                  <wp:posOffset>1018540</wp:posOffset>
                </wp:positionV>
                <wp:extent cx="6629400" cy="0"/>
                <wp:effectExtent l="0" t="38100" r="38100" b="38100"/>
                <wp:wrapNone/>
                <wp:docPr id="2"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30CBC44" id="Line 2" o:spid="_x0000_s1026" style="position:absolute;left:0;text-align:left;flip:y;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4pt,80.2pt" to="514.6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" strokeweight="6pt">
                <v:stroke linestyle="thickBetweenThin"/>
                <w10:wrap anchorx="margin"/>
              </v:line>
            </w:pict>
          </mc:Fallback>
        </mc:AlternateContent>
      </w:r>
      <w:r w:rsidR="00D02A15" w:rsidRPr="00A21044">
        <w:rPr>
          <w:noProof/>
          <w:sz w:val="22"/>
        </w:rPr>
        <mc:AlternateContent>
          <mc:Choice Requires="wps">
            <w:drawing>
              <wp:anchor distT="0" distB="0" distL="114300" distR="114300" simplePos="0" relativeHeight="251664384" behindDoc="0" locked="0" layoutInCell="1" allowOverlap="1" wp14:anchorId="26A1BA6C" wp14:editId="25798FD6">
                <wp:simplePos x="0" y="0"/>
                <wp:positionH relativeFrom="margin">
                  <wp:posOffset>-106680</wp:posOffset>
                </wp:positionH>
                <wp:positionV relativeFrom="paragraph">
                  <wp:posOffset>2051529</wp:posOffset>
                </wp:positionV>
                <wp:extent cx="6972300" cy="0"/>
                <wp:effectExtent l="0" t="38100" r="38100" b="38100"/>
                <wp:wrapNone/>
                <wp:docPr id="10605" name="Line 2"/>
                <wp:cNvGraphicFramePr/>
                <a:graphic xmlns:a="http://schemas.openxmlformats.org/drawingml/2006/main">
                  <a:graphicData uri="http://schemas.microsoft.com/office/word/2010/wordprocessingShape">
                    <wps:wsp>
                      <wps:cNvCnPr/>
                      <wps:spPr bwMode="auto">
                        <a:xfrm flipV="1">
                          <a:off x="0" y="0"/>
                          <a:ext cx="69723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w:pict>
              <v:line w14:anchorId="7B5BE32A" id="Line 2" o:spid="_x0000_s1026" style="position:absolute;left:0;text-align:left;flip:y;z-index:251664384;visibility:visible;mso-wrap-style:square;mso-wrap-distance-left:9pt;mso-wrap-distance-top:0;mso-wrap-distance-right:9pt;mso-wrap-distance-bottom:0;mso-position-horizontal:absolute;mso-position-horizontal-relative:margin;mso-position-vertical:absolute;mso-position-vertical-relative:text" from="-8.4pt,161.55pt" to="540.6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" strokeweight="6pt">
                <v:stroke linestyle="thickBetweenThin"/>
                <w10:wrap anchorx="margin"/>
              </v:line>
            </w:pict>
          </mc:Fallback>
        </mc:AlternateContent>
      </w:r>
      <w:r w:rsidR="00D02A15">
        <w:rPr>
          <w:rFonts w:ascii="UD デジタル 教科書体 N-B" w:eastAsia="UD デジタル 教科書体 N-B"/>
          <w:sz w:val="24"/>
          <w:szCs w:val="24"/>
        </w:rPr>
        <w:br w:type="page"/>
      </w:r>
    </w:p>
    <w:p w14:paraId="157777EC" w14:textId="282B9E84" w:rsidR="00D02A15" w:rsidRDefault="00CB7F90" w:rsidP="00D02A15">
      <w:pPr>
        <w:spacing w:line="400" w:lineRule="exact"/>
        <w:rPr>
          <w:rFonts w:ascii="UD デジタル 教科書体 N-B" w:eastAsia="UD デジタル 教科書体 N-B"/>
          <w:sz w:val="28"/>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77696" behindDoc="0" locked="0" layoutInCell="1" allowOverlap="1" wp14:anchorId="0190B79D" wp14:editId="0F30CA15">
                <wp:simplePos x="0" y="0"/>
                <wp:positionH relativeFrom="margin">
                  <wp:posOffset>-66675</wp:posOffset>
                </wp:positionH>
                <wp:positionV relativeFrom="paragraph">
                  <wp:posOffset>24765</wp:posOffset>
                </wp:positionV>
                <wp:extent cx="6629400" cy="0"/>
                <wp:effectExtent l="0" t="38100" r="38100" b="38100"/>
                <wp:wrapNone/>
                <wp:docPr id="5"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55ACEFAF" id="Line 2" o:spid="_x0000_s1026" style="position:absolute;left:0;text-align:left;flip:y;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25pt,1.95pt" to="516.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" strokeweight="6pt">
                <v:stroke linestyle="thickBetweenThin"/>
                <w10:wrap anchorx="margin"/>
              </v:line>
            </w:pict>
          </mc:Fallback>
        </mc:AlternateContent>
      </w:r>
    </w:p>
    <w:p w14:paraId="23405401" w14:textId="60606CDC" w:rsidR="00D02A15" w:rsidRDefault="00D02A15" w:rsidP="00D02A15">
      <w:pPr>
        <w:spacing w:line="400" w:lineRule="exact"/>
        <w:rPr>
          <w:rFonts w:ascii="UD デジタル 教科書体 N-B" w:eastAsia="UD デジタル 教科書体 N-B"/>
          <w:sz w:val="28"/>
          <w:szCs w:val="24"/>
        </w:rPr>
      </w:pPr>
      <w:r w:rsidRPr="00A21044">
        <w:rPr>
          <w:rFonts w:ascii="UD デジタル 教科書体 N-B" w:eastAsia="UD デジタル 教科書体 N-B" w:hint="eastAsia"/>
          <w:sz w:val="28"/>
          <w:szCs w:val="24"/>
        </w:rPr>
        <w:t>第２章　高齢者を取り巻く状況と大阪府のめざすべき方向性</w:t>
      </w:r>
      <w:r>
        <w:rPr>
          <w:rFonts w:ascii="UD デジタル 教科書体 N-B" w:eastAsia="UD デジタル 教科書体 N-B" w:hint="eastAsia"/>
          <w:sz w:val="24"/>
          <w:szCs w:val="24"/>
        </w:rPr>
        <w:t xml:space="preserve">　　</w:t>
      </w:r>
      <w:r w:rsidR="007B67F1">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00CB7F90" w:rsidRPr="00A21044">
        <w:rPr>
          <w:rFonts w:ascii="UD デジタル 教科書体 N-B" w:eastAsia="UD デジタル 教科書体 N-B" w:hint="eastAsia"/>
          <w:sz w:val="24"/>
          <w:szCs w:val="24"/>
        </w:rPr>
        <w:t>……</w:t>
      </w:r>
      <w:r w:rsidRPr="00A21044">
        <w:rPr>
          <w:rFonts w:ascii="UD デジタル 教科書体 N-B" w:eastAsia="UD デジタル 教科書体 N-B" w:hint="eastAsia"/>
          <w:sz w:val="24"/>
          <w:szCs w:val="24"/>
        </w:rPr>
        <w:t>…………</w:t>
      </w:r>
      <w:r w:rsidR="007B67F1">
        <w:rPr>
          <w:rFonts w:ascii="UD デジタル 教科書体 N-B" w:eastAsia="UD デジタル 教科書体 N-B" w:hint="eastAsia"/>
          <w:sz w:val="28"/>
          <w:szCs w:val="24"/>
        </w:rPr>
        <w:t>1</w:t>
      </w:r>
      <w:r w:rsidR="007B67F1">
        <w:rPr>
          <w:rFonts w:ascii="UD デジタル 教科書体 N-B" w:eastAsia="UD デジタル 教科書体 N-B"/>
          <w:sz w:val="28"/>
          <w:szCs w:val="24"/>
        </w:rPr>
        <w:t>2</w:t>
      </w:r>
    </w:p>
    <w:p w14:paraId="75E377D6" w14:textId="77777777" w:rsidR="00D02A15" w:rsidRDefault="00D02A15" w:rsidP="000D7BE9">
      <w:pPr>
        <w:spacing w:line="240" w:lineRule="exact"/>
        <w:ind w:left="482"/>
        <w:rPr>
          <w:rFonts w:ascii="UD デジタル 教科書体 N-B" w:eastAsia="UD デジタル 教科書体 N-B"/>
          <w:sz w:val="24"/>
          <w:szCs w:val="24"/>
        </w:rPr>
      </w:pPr>
    </w:p>
    <w:p w14:paraId="327945E7" w14:textId="2CA1D83A" w:rsidR="00D02A15" w:rsidRDefault="00D02A15" w:rsidP="00D02A15">
      <w:pPr>
        <w:spacing w:line="400" w:lineRule="exact"/>
        <w:ind w:firstLineChars="100" w:firstLine="240"/>
        <w:rPr>
          <w:rFonts w:ascii="UD デジタル 教科書体 N-B" w:eastAsia="UD デジタル 教科書体 N-B"/>
          <w:sz w:val="24"/>
          <w:szCs w:val="24"/>
        </w:rPr>
      </w:pPr>
      <w:r w:rsidRPr="005C3F68">
        <w:rPr>
          <w:rFonts w:ascii="UD デジタル 教科書体 N-B" w:eastAsia="UD デジタル 教科書体 N-B" w:hint="eastAsia"/>
          <w:sz w:val="24"/>
          <w:szCs w:val="24"/>
        </w:rPr>
        <w:t>第１節　高齢者を取り巻く状況</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hint="eastAsia"/>
          <w:sz w:val="24"/>
          <w:szCs w:val="24"/>
        </w:rPr>
        <w:t>………………………………………………</w:t>
      </w:r>
      <w:r w:rsidRPr="00A21044">
        <w:rPr>
          <w:rFonts w:ascii="UD デジタル 教科書体 N-B" w:eastAsia="UD デジタル 教科書体 N-B" w:hint="eastAsia"/>
          <w:sz w:val="24"/>
          <w:szCs w:val="24"/>
        </w:rPr>
        <w:t>…</w:t>
      </w:r>
      <w:r w:rsidRPr="005C3F68">
        <w:rPr>
          <w:rFonts w:ascii="UD デジタル 教科書体 N-B" w:eastAsia="UD デジタル 教科書体 N-B" w:hint="eastAsia"/>
          <w:sz w:val="24"/>
          <w:szCs w:val="24"/>
        </w:rPr>
        <w:t>…</w:t>
      </w:r>
      <w:r w:rsidRPr="00A21044">
        <w:rPr>
          <w:rFonts w:ascii="UD デジタル 教科書体 N-B" w:eastAsia="UD デジタル 教科書体 N-B"/>
          <w:sz w:val="28"/>
          <w:szCs w:val="24"/>
        </w:rPr>
        <w:t>1</w:t>
      </w:r>
      <w:r w:rsidR="00894F8C">
        <w:rPr>
          <w:rFonts w:ascii="UD デジタル 教科書体 N-B" w:eastAsia="UD デジタル 教科書体 N-B"/>
          <w:sz w:val="28"/>
          <w:szCs w:val="24"/>
        </w:rPr>
        <w:t>3</w:t>
      </w:r>
    </w:p>
    <w:p w14:paraId="717B7DD1" w14:textId="2F680E26" w:rsidR="00D02A15" w:rsidRPr="00A21044"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第１項　</w:t>
      </w:r>
      <w:r w:rsidRPr="00A21044">
        <w:rPr>
          <w:rFonts w:ascii="UD デジタル 教科書体 N-B" w:eastAsia="UD デジタル 教科書体 N-B" w:hint="eastAsia"/>
          <w:sz w:val="24"/>
          <w:szCs w:val="24"/>
        </w:rPr>
        <w:t>高齢化率と高齢者</w:t>
      </w:r>
      <w:r w:rsidR="00CB7F90">
        <w:rPr>
          <w:rFonts w:ascii="UD デジタル 教科書体 N-B" w:eastAsia="UD デジタル 教科書体 N-B" w:hint="eastAsia"/>
          <w:sz w:val="24"/>
          <w:szCs w:val="24"/>
        </w:rPr>
        <w:t>数</w:t>
      </w:r>
      <w:r w:rsidRPr="00A21044">
        <w:rPr>
          <w:rFonts w:ascii="UD デジタル 教科書体 N-B" w:eastAsia="UD デジタル 教科書体 N-B" w:hint="eastAsia"/>
          <w:sz w:val="24"/>
          <w:szCs w:val="24"/>
        </w:rPr>
        <w:t xml:space="preserve">の推移 　　　　　　　　　　　　　　　　　　　 </w:t>
      </w:r>
      <w:r>
        <w:rPr>
          <w:rFonts w:ascii="UD デジタル 教科書体 N-B" w:eastAsia="UD デジタル 教科書体 N-B"/>
          <w:sz w:val="24"/>
          <w:szCs w:val="24"/>
        </w:rPr>
        <w:t xml:space="preserve">      </w:t>
      </w:r>
      <w:r w:rsidRPr="00A21044">
        <w:rPr>
          <w:rFonts w:ascii="UD デジタル 教科書体 N-B" w:eastAsia="UD デジタル 教科書体 N-B"/>
          <w:sz w:val="24"/>
          <w:szCs w:val="24"/>
        </w:rPr>
        <w:t>1</w:t>
      </w:r>
      <w:r w:rsidR="00CB7F90">
        <w:rPr>
          <w:rFonts w:ascii="UD デジタル 教科書体 N-B" w:eastAsia="UD デジタル 教科書体 N-B"/>
          <w:sz w:val="24"/>
          <w:szCs w:val="24"/>
        </w:rPr>
        <w:t>3</w:t>
      </w:r>
    </w:p>
    <w:p w14:paraId="29969F08" w14:textId="77777777" w:rsidR="00D02A15" w:rsidRPr="00A21044"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第２項　</w:t>
      </w:r>
      <w:r w:rsidRPr="00A21044">
        <w:rPr>
          <w:rFonts w:ascii="UD デジタル 教科書体 N-B" w:eastAsia="UD デジタル 教科書体 N-B" w:hint="eastAsia"/>
          <w:sz w:val="24"/>
          <w:szCs w:val="24"/>
        </w:rPr>
        <w:t>大阪府の介護費、介護保険料、要介護認定率等の</w:t>
      </w:r>
    </w:p>
    <w:p w14:paraId="125FC329" w14:textId="77777777" w:rsidR="00D02A15" w:rsidRPr="005C3F68" w:rsidRDefault="00D02A15" w:rsidP="00D02A15">
      <w:pPr>
        <w:widowControl/>
        <w:spacing w:line="400" w:lineRule="exact"/>
        <w:rPr>
          <w:rFonts w:ascii="UD デジタル 教科書体 N-B" w:eastAsia="UD デジタル 教科書体 N-B" w:hAnsi="ＭＳ Ｐゴシック" w:cs="ＭＳ Ｐゴシック"/>
          <w:kern w:val="0"/>
          <w:sz w:val="24"/>
          <w:szCs w:val="24"/>
        </w:rPr>
      </w:pP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sz w:val="24"/>
          <w:szCs w:val="24"/>
        </w:rPr>
        <w:t>現状及び将来推計</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hAnsi="ＭＳ Ｐゴシック" w:cs="ＭＳ Ｐゴシック" w:hint="eastAsia"/>
          <w:kern w:val="0"/>
          <w:sz w:val="24"/>
          <w:szCs w:val="24"/>
        </w:rPr>
        <w:t>17</w:t>
      </w:r>
    </w:p>
    <w:p w14:paraId="7ECEB9C8" w14:textId="2F33C11D" w:rsidR="00D02A15" w:rsidRDefault="00D02A15" w:rsidP="00D02A15">
      <w:pPr>
        <w:widowControl/>
        <w:spacing w:line="400" w:lineRule="exact"/>
        <w:ind w:firstLineChars="200" w:firstLine="480"/>
        <w:rPr>
          <w:rFonts w:ascii="UD デジタル 教科書体 N-B" w:eastAsia="UD デジタル 教科書体 N-B" w:hAnsi="ＭＳ Ｐゴシック" w:cs="ＭＳ Ｐゴシック"/>
          <w:kern w:val="0"/>
          <w:sz w:val="24"/>
          <w:szCs w:val="24"/>
        </w:rPr>
      </w:pPr>
      <w:r w:rsidRPr="005C3F68">
        <w:rPr>
          <w:rFonts w:ascii="UD デジタル 教科書体 N-B" w:eastAsia="UD デジタル 教科書体 N-B" w:hint="eastAsia"/>
          <w:sz w:val="24"/>
          <w:szCs w:val="24"/>
        </w:rPr>
        <w:t>第３項　高齢者の住まいの状況</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5C3F68">
        <w:rPr>
          <w:rFonts w:ascii="UD デジタル 教科書体 N-B" w:eastAsia="UD デジタル 教科書体 N-B" w:hAnsi="ＭＳ Ｐゴシック" w:cs="ＭＳ Ｐゴシック" w:hint="eastAsia"/>
          <w:kern w:val="0"/>
          <w:sz w:val="24"/>
          <w:szCs w:val="24"/>
        </w:rPr>
        <w:t>2</w:t>
      </w:r>
      <w:r w:rsidR="00CB7F90">
        <w:rPr>
          <w:rFonts w:ascii="UD デジタル 教科書体 N-B" w:eastAsia="UD デジタル 教科書体 N-B" w:hAnsi="ＭＳ Ｐゴシック" w:cs="ＭＳ Ｐゴシック"/>
          <w:kern w:val="0"/>
          <w:sz w:val="24"/>
          <w:szCs w:val="24"/>
        </w:rPr>
        <w:t>4</w:t>
      </w:r>
    </w:p>
    <w:p w14:paraId="5BBA2F35" w14:textId="77777777" w:rsidR="00D02A15" w:rsidRPr="003A3D8F" w:rsidRDefault="00D02A15" w:rsidP="00D02A15">
      <w:pPr>
        <w:widowControl/>
        <w:spacing w:line="400" w:lineRule="exact"/>
        <w:ind w:firstLineChars="350" w:firstLine="840"/>
        <w:rPr>
          <w:rFonts w:ascii="UD デジタル 教科書体 N-B" w:eastAsia="UD デジタル 教科書体 N-B" w:hAnsi="ＭＳ Ｐゴシック" w:cs="ＭＳ Ｐゴシック"/>
          <w:kern w:val="0"/>
          <w:sz w:val="24"/>
          <w:szCs w:val="24"/>
        </w:rPr>
      </w:pPr>
    </w:p>
    <w:p w14:paraId="10B1E058" w14:textId="40817795" w:rsidR="00D02A15" w:rsidRDefault="00D02A15" w:rsidP="00D02A15">
      <w:pPr>
        <w:spacing w:line="400" w:lineRule="exact"/>
        <w:ind w:firstLineChars="100" w:firstLine="240"/>
        <w:rPr>
          <w:rFonts w:ascii="UD デジタル 教科書体 N-B" w:eastAsia="UD デジタル 教科書体 N-B"/>
          <w:sz w:val="24"/>
          <w:szCs w:val="24"/>
        </w:rPr>
      </w:pPr>
      <w:r w:rsidRPr="005C3F68">
        <w:rPr>
          <w:rFonts w:ascii="UD デジタル 教科書体 N-B" w:eastAsia="UD デジタル 教科書体 N-B" w:hint="eastAsia"/>
          <w:sz w:val="24"/>
          <w:szCs w:val="24"/>
        </w:rPr>
        <w:t>第２節　めざすべき方向性</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A21044">
        <w:rPr>
          <w:rFonts w:ascii="UD デジタル 教科書体 N-B" w:eastAsia="UD デジタル 教科書体 N-B" w:hint="eastAsia"/>
          <w:sz w:val="24"/>
          <w:szCs w:val="24"/>
        </w:rPr>
        <w:t>………</w:t>
      </w:r>
      <w:r w:rsidRPr="005C3F68">
        <w:rPr>
          <w:rFonts w:ascii="UD デジタル 教科書体 N-B" w:eastAsia="UD デジタル 教科書体 N-B" w:hint="eastAsia"/>
          <w:sz w:val="24"/>
          <w:szCs w:val="24"/>
        </w:rPr>
        <w:t>…………</w:t>
      </w:r>
      <w:r w:rsidRPr="00EB4DCD">
        <w:rPr>
          <w:rFonts w:ascii="UD デジタル 教科書体 N-B" w:eastAsia="UD デジタル 教科書体 N-B"/>
          <w:sz w:val="28"/>
          <w:szCs w:val="24"/>
        </w:rPr>
        <w:t>2</w:t>
      </w:r>
      <w:r w:rsidR="00CB7F90">
        <w:rPr>
          <w:rFonts w:ascii="UD デジタル 教科書体 N-B" w:eastAsia="UD デジタル 教科書体 N-B"/>
          <w:sz w:val="28"/>
          <w:szCs w:val="24"/>
        </w:rPr>
        <w:t>7</w:t>
      </w:r>
    </w:p>
    <w:p w14:paraId="12F84C84" w14:textId="5E69C8BD" w:rsidR="00D02A15" w:rsidRPr="00A21044"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第１項　</w:t>
      </w:r>
      <w:r w:rsidRPr="00A21044">
        <w:rPr>
          <w:rFonts w:ascii="UD デジタル 教科書体 N-B" w:eastAsia="UD デジタル 教科書体 N-B"/>
          <w:sz w:val="24"/>
          <w:szCs w:val="24"/>
        </w:rPr>
        <w:t>計画の基本理念</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2</w:t>
      </w:r>
      <w:r w:rsidR="00CB7F90">
        <w:rPr>
          <w:rFonts w:ascii="UD デジタル 教科書体 N-B" w:eastAsia="UD デジタル 教科書体 N-B"/>
          <w:sz w:val="24"/>
          <w:szCs w:val="24"/>
        </w:rPr>
        <w:t>7</w:t>
      </w:r>
    </w:p>
    <w:p w14:paraId="5A9C0E70" w14:textId="7C1D98BD" w:rsidR="00D02A15" w:rsidRDefault="00D02A15" w:rsidP="00D02A15">
      <w:pPr>
        <w:spacing w:line="400" w:lineRule="exact"/>
        <w:ind w:firstLineChars="200" w:firstLine="480"/>
        <w:rPr>
          <w:rFonts w:ascii="UD デジタル 教科書体 N-B" w:eastAsia="UD デジタル 教科書体 N-B"/>
          <w:sz w:val="24"/>
          <w:szCs w:val="24"/>
        </w:rPr>
      </w:pPr>
      <w:r w:rsidRPr="005C3F68">
        <w:rPr>
          <w:rFonts w:ascii="UD デジタル 教科書体 N-B" w:eastAsia="UD デジタル 教科書体 N-B" w:hint="eastAsia"/>
          <w:sz w:val="24"/>
          <w:szCs w:val="24"/>
        </w:rPr>
        <w:t xml:space="preserve">第２項　</w:t>
      </w:r>
      <w:r w:rsidR="00CB7F90">
        <w:rPr>
          <w:rFonts w:ascii="UD デジタル 教科書体 N-B" w:eastAsia="UD デジタル 教科書体 N-B" w:hint="eastAsia"/>
          <w:sz w:val="24"/>
          <w:szCs w:val="24"/>
        </w:rPr>
        <w:t xml:space="preserve">取組みの方向性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2</w:t>
      </w:r>
      <w:r w:rsidR="00CB7F90">
        <w:rPr>
          <w:rFonts w:ascii="UD デジタル 教科書体 N-B" w:eastAsia="UD デジタル 教科書体 N-B"/>
          <w:sz w:val="24"/>
          <w:szCs w:val="24"/>
        </w:rPr>
        <w:t>8</w:t>
      </w:r>
    </w:p>
    <w:p w14:paraId="796C086A" w14:textId="16797237" w:rsidR="00D02A15" w:rsidRDefault="00D02A15" w:rsidP="00D02A15">
      <w:pPr>
        <w:spacing w:line="400" w:lineRule="exact"/>
        <w:ind w:left="480"/>
        <w:rPr>
          <w:rFonts w:ascii="UD デジタル 教科書体 N-B" w:eastAsia="UD デジタル 教科書体 N-B"/>
          <w:sz w:val="24"/>
          <w:szCs w:val="24"/>
        </w:rPr>
      </w:pPr>
    </w:p>
    <w:p w14:paraId="4C1F5CA8" w14:textId="77777777" w:rsidR="00CB7F90" w:rsidRPr="003A3D8F" w:rsidRDefault="00CB7F90" w:rsidP="00D02A15">
      <w:pPr>
        <w:spacing w:line="400" w:lineRule="exact"/>
        <w:ind w:left="480"/>
        <w:rPr>
          <w:rFonts w:ascii="UD デジタル 教科書体 N-B" w:eastAsia="UD デジタル 教科書体 N-B"/>
          <w:sz w:val="24"/>
          <w:szCs w:val="24"/>
        </w:rPr>
      </w:pPr>
    </w:p>
    <w:p w14:paraId="408BBD39" w14:textId="74498378" w:rsidR="00D02A15" w:rsidRPr="00B52951" w:rsidRDefault="00D02A15" w:rsidP="00D02A15">
      <w:pPr>
        <w:pStyle w:val="a6"/>
        <w:numPr>
          <w:ilvl w:val="0"/>
          <w:numId w:val="1"/>
        </w:numPr>
        <w:spacing w:line="400" w:lineRule="exact"/>
        <w:ind w:leftChars="0"/>
        <w:rPr>
          <w:rFonts w:ascii="UD デジタル 教科書体 N-B" w:eastAsia="UD デジタル 教科書体 N-B"/>
          <w:sz w:val="24"/>
          <w:szCs w:val="24"/>
        </w:rPr>
      </w:pPr>
      <w:r w:rsidRPr="000F4A5D">
        <w:rPr>
          <w:rFonts w:ascii="UD デジタル 教科書体 N-B" w:eastAsia="UD デジタル 教科書体 N-B" w:hint="eastAsia"/>
          <w:sz w:val="28"/>
          <w:szCs w:val="24"/>
        </w:rPr>
        <w:t xml:space="preserve">　</w:t>
      </w:r>
      <w:r w:rsidRPr="00650455">
        <w:rPr>
          <w:rFonts w:ascii="UD デジタル 教科書体 N-B" w:eastAsia="UD デジタル 教科書体 N-B" w:hint="eastAsia"/>
          <w:sz w:val="28"/>
          <w:szCs w:val="24"/>
        </w:rPr>
        <w:t>施策の推進方策</w:t>
      </w:r>
      <w:r>
        <w:rPr>
          <w:rFonts w:ascii="UD デジタル 教科書体 N-B" w:eastAsia="UD デジタル 教科書体 N-B" w:hint="eastAsia"/>
          <w:sz w:val="24"/>
          <w:szCs w:val="24"/>
        </w:rPr>
        <w:t xml:space="preserve">  </w:t>
      </w:r>
      <w:r w:rsidRPr="00650455">
        <w:rPr>
          <w:rFonts w:ascii="UD デジタル 教科書体 N-B" w:eastAsia="UD デジタル 教科書体 N-B" w:hint="eastAsia"/>
          <w:sz w:val="24"/>
          <w:szCs w:val="24"/>
        </w:rPr>
        <w:t>…………………………………</w:t>
      </w:r>
      <w:r w:rsidRPr="005C3F68">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sidRPr="000176AF">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sidRPr="00EB4DCD">
        <w:rPr>
          <w:rFonts w:ascii="UD デジタル 教科書体 N-B" w:eastAsia="UD デジタル 教科書体 N-B"/>
          <w:sz w:val="28"/>
          <w:szCs w:val="24"/>
        </w:rPr>
        <w:t>30</w:t>
      </w:r>
    </w:p>
    <w:p w14:paraId="4BE71124" w14:textId="77777777" w:rsidR="00D02A15" w:rsidRDefault="00D02A15" w:rsidP="000D7BE9">
      <w:pPr>
        <w:spacing w:line="240" w:lineRule="exac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p>
    <w:p w14:paraId="7A897F52" w14:textId="2D318000" w:rsidR="00D02A15" w:rsidRPr="00B52951"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第１節　</w:t>
      </w:r>
      <w:r w:rsidRPr="00B52951">
        <w:rPr>
          <w:rFonts w:ascii="UD デジタル 教科書体 N-B" w:eastAsia="UD デジタル 教科書体 N-B" w:hint="eastAsia"/>
          <w:sz w:val="24"/>
          <w:szCs w:val="24"/>
        </w:rPr>
        <w:t>自立支援、介護予防・重度化防止</w:t>
      </w:r>
      <w:r>
        <w:rPr>
          <w:rFonts w:ascii="UD デジタル 教科書体 N-B" w:eastAsia="UD デジタル 教科書体 N-B" w:hint="eastAsia"/>
          <w:sz w:val="24"/>
          <w:szCs w:val="24"/>
        </w:rPr>
        <w:t xml:space="preserve"> </w:t>
      </w:r>
      <w:r w:rsidR="00CB7F90">
        <w:rPr>
          <w:rFonts w:ascii="UD デジタル 教科書体 N-B" w:eastAsia="UD デジタル 教科書体 N-B"/>
          <w:sz w:val="24"/>
          <w:szCs w:val="24"/>
        </w:rPr>
        <w:t xml:space="preserve"> </w:t>
      </w:r>
      <w:r w:rsidRPr="00B52951">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Pr="00B52951">
        <w:rPr>
          <w:rFonts w:ascii="UD デジタル 教科書体 N-B" w:eastAsia="UD デジタル 教科書体 N-B"/>
          <w:sz w:val="28"/>
          <w:szCs w:val="24"/>
        </w:rPr>
        <w:t>3</w:t>
      </w:r>
      <w:r w:rsidR="00CB7F90">
        <w:rPr>
          <w:rFonts w:ascii="UD デジタル 教科書体 N-B" w:eastAsia="UD デジタル 教科書体 N-B"/>
          <w:sz w:val="28"/>
          <w:szCs w:val="24"/>
        </w:rPr>
        <w:t>2</w:t>
      </w:r>
    </w:p>
    <w:p w14:paraId="07E6668D" w14:textId="77777777" w:rsidR="00D02A15" w:rsidRDefault="00D02A15" w:rsidP="000D7BE9">
      <w:pPr>
        <w:spacing w:line="240" w:lineRule="exact"/>
        <w:rPr>
          <w:rFonts w:ascii="UD デジタル 教科書体 N-B" w:eastAsia="UD デジタル 教科書体 N-B"/>
          <w:sz w:val="24"/>
          <w:szCs w:val="24"/>
        </w:rPr>
      </w:pPr>
    </w:p>
    <w:p w14:paraId="2CF8E925" w14:textId="376E03CF"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第２節　社会参加の促進</w:t>
      </w:r>
      <w:r w:rsidR="00CB7F90">
        <w:rPr>
          <w:rFonts w:ascii="UD デジタル 教科書体 N-B" w:eastAsia="UD デジタル 教科書体 N-B" w:hint="eastAsia"/>
          <w:sz w:val="24"/>
          <w:szCs w:val="24"/>
        </w:rPr>
        <w:t xml:space="preserve"> </w:t>
      </w:r>
      <w:r w:rsidR="00CB7F90">
        <w:rPr>
          <w:rFonts w:ascii="UD デジタル 教科書体 N-B" w:eastAsia="UD デジタル 教科書体 N-B"/>
          <w:sz w:val="24"/>
          <w:szCs w:val="24"/>
        </w:rPr>
        <w:t xml:space="preserve"> </w:t>
      </w:r>
      <w:r w:rsidR="00CB7F90" w:rsidRPr="00B52951">
        <w:rPr>
          <w:rFonts w:ascii="UD デジタル 教科書体 N-B" w:eastAsia="UD デジタル 教科書体 N-B" w:hint="eastAsia"/>
          <w:sz w:val="24"/>
          <w:szCs w:val="24"/>
        </w:rPr>
        <w:t>…………………</w:t>
      </w:r>
      <w:r w:rsidR="00CB7F90">
        <w:rPr>
          <w:rFonts w:ascii="UD デジタル 教科書体 N-B" w:eastAsia="UD デジタル 教科書体 N-B" w:hint="eastAsia"/>
          <w:sz w:val="24"/>
          <w:szCs w:val="24"/>
        </w:rPr>
        <w:t>……</w:t>
      </w:r>
      <w:r w:rsidR="00CB7F90" w:rsidRPr="00B52951">
        <w:rPr>
          <w:rFonts w:ascii="UD デジタル 教科書体 N-B" w:eastAsia="UD デジタル 教科書体 N-B" w:hint="eastAsia"/>
          <w:sz w:val="24"/>
          <w:szCs w:val="24"/>
        </w:rPr>
        <w:t>…………………………………………………</w:t>
      </w:r>
      <w:r w:rsidR="00CB7F90">
        <w:rPr>
          <w:rFonts w:ascii="UD デジタル 教科書体 N-B" w:eastAsia="UD デジタル 教科書体 N-B"/>
          <w:sz w:val="28"/>
          <w:szCs w:val="24"/>
        </w:rPr>
        <w:t>46</w:t>
      </w:r>
    </w:p>
    <w:p w14:paraId="6414F393" w14:textId="77777777" w:rsidR="00D02A15" w:rsidRDefault="00D02A15" w:rsidP="000D7BE9">
      <w:pPr>
        <w:spacing w:line="240" w:lineRule="exact"/>
        <w:rPr>
          <w:rFonts w:ascii="UD デジタル 教科書体 N-B" w:eastAsia="UD デジタル 教科書体 N-B"/>
          <w:sz w:val="24"/>
          <w:szCs w:val="24"/>
        </w:rPr>
      </w:pPr>
    </w:p>
    <w:p w14:paraId="12D14504" w14:textId="472B2D44" w:rsidR="00D02A15" w:rsidRPr="00B52951"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第３節　医療・介護連携の推進　　</w:t>
      </w:r>
      <w:r w:rsidR="00FF6C57" w:rsidRPr="00B52951">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00FF6C57" w:rsidRPr="00B52951">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Pr="00B52951">
        <w:rPr>
          <w:rFonts w:ascii="UD デジタル 教科書体 N-B" w:eastAsia="UD デジタル 教科書体 N-B"/>
          <w:sz w:val="28"/>
          <w:szCs w:val="24"/>
        </w:rPr>
        <w:t>51</w:t>
      </w:r>
    </w:p>
    <w:p w14:paraId="0151728A" w14:textId="77777777" w:rsidR="00D02A15" w:rsidRDefault="00D02A15" w:rsidP="000D7BE9">
      <w:pPr>
        <w:spacing w:line="240" w:lineRule="exact"/>
        <w:rPr>
          <w:rFonts w:ascii="UD デジタル 教科書体 N-B" w:eastAsia="UD デジタル 教科書体 N-B"/>
          <w:sz w:val="24"/>
          <w:szCs w:val="24"/>
        </w:rPr>
      </w:pPr>
    </w:p>
    <w:p w14:paraId="2CA3C192" w14:textId="6EF80FB3"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第４節　包括的な支援体制の構築及び権利擁護の推進</w:t>
      </w:r>
      <w:r w:rsidR="00FF6C57">
        <w:rPr>
          <w:rFonts w:ascii="UD デジタル 教科書体 N-B" w:eastAsia="UD デジタル 教科書体 N-B" w:hint="eastAsia"/>
          <w:sz w:val="24"/>
          <w:szCs w:val="24"/>
        </w:rPr>
        <w:t xml:space="preserve">　</w:t>
      </w:r>
      <w:r w:rsidR="00FF6C57" w:rsidRPr="00B52951">
        <w:rPr>
          <w:rFonts w:ascii="UD デジタル 教科書体 N-B" w:eastAsia="UD デジタル 教科書体 N-B" w:hint="eastAsia"/>
          <w:sz w:val="24"/>
          <w:szCs w:val="24"/>
        </w:rPr>
        <w:t>…………………</w:t>
      </w:r>
      <w:r w:rsidR="00FF6C57">
        <w:rPr>
          <w:rFonts w:ascii="UD デジタル 教科書体 N-B" w:eastAsia="UD デジタル 教科書体 N-B" w:hint="eastAsia"/>
          <w:sz w:val="24"/>
          <w:szCs w:val="24"/>
        </w:rPr>
        <w:t>……………</w:t>
      </w:r>
      <w:r w:rsidR="00FF6C57" w:rsidRPr="00B52951">
        <w:rPr>
          <w:rFonts w:ascii="UD デジタル 教科書体 N-B" w:eastAsia="UD デジタル 教科書体 N-B" w:hint="eastAsia"/>
          <w:sz w:val="24"/>
          <w:szCs w:val="24"/>
        </w:rPr>
        <w:t>…</w:t>
      </w:r>
      <w:r w:rsidR="00FF6C57">
        <w:rPr>
          <w:rFonts w:ascii="UD デジタル 教科書体 N-B" w:eastAsia="UD デジタル 教科書体 N-B" w:hint="eastAsia"/>
          <w:sz w:val="24"/>
          <w:szCs w:val="24"/>
        </w:rPr>
        <w:t>……</w:t>
      </w:r>
      <w:r w:rsidR="00FF6C57" w:rsidRPr="00B52951">
        <w:rPr>
          <w:rFonts w:ascii="UD デジタル 教科書体 N-B" w:eastAsia="UD デジタル 教科書体 N-B"/>
          <w:sz w:val="28"/>
          <w:szCs w:val="24"/>
        </w:rPr>
        <w:t>5</w:t>
      </w:r>
      <w:r w:rsidR="00FF6C57">
        <w:rPr>
          <w:rFonts w:ascii="UD デジタル 教科書体 N-B" w:eastAsia="UD デジタル 教科書体 N-B" w:hint="eastAsia"/>
          <w:sz w:val="28"/>
          <w:szCs w:val="24"/>
        </w:rPr>
        <w:t>7</w:t>
      </w:r>
    </w:p>
    <w:p w14:paraId="2145C2AD" w14:textId="71E092BC" w:rsidR="00D02A15" w:rsidRPr="00527F9C" w:rsidRDefault="00D02A15" w:rsidP="00D02A15">
      <w:pPr>
        <w:pStyle w:val="a6"/>
        <w:numPr>
          <w:ilvl w:val="0"/>
          <w:numId w:val="2"/>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sz w:val="24"/>
          <w:szCs w:val="24"/>
        </w:rPr>
        <w:t>地域共生社会の実現に向けた包括的な支援体制の構築</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 xml:space="preserve">   </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 xml:space="preserve">  57</w:t>
      </w:r>
    </w:p>
    <w:p w14:paraId="0C4A3484" w14:textId="684703A5" w:rsidR="00D02A15" w:rsidRDefault="00D02A15" w:rsidP="00D02A15">
      <w:pPr>
        <w:pStyle w:val="a6"/>
        <w:numPr>
          <w:ilvl w:val="0"/>
          <w:numId w:val="2"/>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hint="eastAsia"/>
          <w:sz w:val="24"/>
          <w:szCs w:val="24"/>
        </w:rPr>
        <w:t>権利擁護の推進</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 xml:space="preserve">   </w:t>
      </w:r>
      <w:r w:rsidR="00FF6C57">
        <w:rPr>
          <w:rFonts w:ascii="UD デジタル 教科書体 N-B" w:eastAsia="UD デジタル 教科書体 N-B" w:hint="eastAsia"/>
          <w:sz w:val="24"/>
          <w:szCs w:val="24"/>
        </w:rPr>
        <w:t xml:space="preserve"> </w:t>
      </w:r>
      <w:r w:rsidR="00FF6C57">
        <w:rPr>
          <w:rFonts w:ascii="UD デジタル 教科書体 N-B" w:eastAsia="UD デジタル 教科書体 N-B"/>
          <w:sz w:val="24"/>
          <w:szCs w:val="24"/>
        </w:rPr>
        <w:t>61</w:t>
      </w:r>
    </w:p>
    <w:p w14:paraId="15CD56A1" w14:textId="77777777" w:rsidR="00D02A15" w:rsidRPr="00527F9C" w:rsidRDefault="00D02A15" w:rsidP="000D7BE9">
      <w:pPr>
        <w:spacing w:line="240" w:lineRule="exact"/>
        <w:rPr>
          <w:rFonts w:ascii="UD デジタル 教科書体 N-B" w:eastAsia="UD デジタル 教科書体 N-B"/>
          <w:sz w:val="24"/>
          <w:szCs w:val="24"/>
        </w:rPr>
      </w:pPr>
    </w:p>
    <w:p w14:paraId="01810FD5" w14:textId="21CC58F6"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第５節　多様な住まい、サービス基盤の整備　　　　　</w:t>
      </w:r>
      <w:r w:rsidR="0087112A" w:rsidRPr="00650455">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B52951">
        <w:rPr>
          <w:rFonts w:ascii="UD デジタル 教科書体 N-B" w:eastAsia="UD デジタル 教科書体 N-B" w:hint="eastAsia"/>
          <w:sz w:val="24"/>
          <w:szCs w:val="24"/>
        </w:rPr>
        <w:t>……</w:t>
      </w:r>
      <w:r w:rsidRPr="00650455">
        <w:rPr>
          <w:rFonts w:ascii="UD デジタル 教科書体 N-B" w:eastAsia="UD デジタル 教科書体 N-B" w:hint="eastAsia"/>
          <w:sz w:val="24"/>
          <w:szCs w:val="24"/>
        </w:rPr>
        <w:t>………</w:t>
      </w:r>
      <w:r w:rsidR="0087112A">
        <w:rPr>
          <w:rFonts w:ascii="UD デジタル 教科書体 N-B" w:eastAsia="UD デジタル 教科書体 N-B" w:hint="eastAsia"/>
          <w:sz w:val="28"/>
          <w:szCs w:val="24"/>
        </w:rPr>
        <w:t>6</w:t>
      </w:r>
      <w:r w:rsidR="0087112A">
        <w:rPr>
          <w:rFonts w:ascii="UD デジタル 教科書体 N-B" w:eastAsia="UD デジタル 教科書体 N-B"/>
          <w:sz w:val="28"/>
          <w:szCs w:val="24"/>
        </w:rPr>
        <w:t>5</w:t>
      </w:r>
    </w:p>
    <w:p w14:paraId="4F491616" w14:textId="77777777" w:rsidR="00D02A15" w:rsidRDefault="00D02A15" w:rsidP="000D7BE9">
      <w:pPr>
        <w:spacing w:line="240" w:lineRule="exact"/>
        <w:rPr>
          <w:rFonts w:ascii="UD デジタル 教科書体 N-B" w:eastAsia="UD デジタル 教科書体 N-B"/>
          <w:sz w:val="24"/>
          <w:szCs w:val="24"/>
        </w:rPr>
      </w:pPr>
    </w:p>
    <w:p w14:paraId="41E138ED" w14:textId="2E6CCC0A"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 xml:space="preserve">第６節　</w:t>
      </w:r>
      <w:r w:rsidRPr="00894F8C">
        <w:rPr>
          <w:rFonts w:ascii="UD デジタル 教科書体 N-B" w:eastAsia="UD デジタル 教科書体 N-B" w:hint="eastAsia"/>
          <w:spacing w:val="2"/>
          <w:w w:val="88"/>
          <w:kern w:val="0"/>
          <w:sz w:val="24"/>
          <w:szCs w:val="24"/>
          <w:fitText w:val="7680" w:id="-1048872960"/>
        </w:rPr>
        <w:t>福祉・介護サービスを担う人材の確保・資質の向上及び介護現場の生産性の向</w:t>
      </w:r>
      <w:r w:rsidRPr="00894F8C">
        <w:rPr>
          <w:rFonts w:ascii="UD デジタル 教科書体 N-B" w:eastAsia="UD デジタル 教科書体 N-B" w:hint="eastAsia"/>
          <w:spacing w:val="-31"/>
          <w:w w:val="88"/>
          <w:kern w:val="0"/>
          <w:sz w:val="24"/>
          <w:szCs w:val="24"/>
          <w:fitText w:val="7680" w:id="-1048872960"/>
        </w:rPr>
        <w:t>上</w:t>
      </w:r>
      <w:r w:rsidR="00894F8C">
        <w:rPr>
          <w:rFonts w:ascii="UD デジタル 教科書体 N-B" w:eastAsia="UD デジタル 教科書体 N-B" w:hint="eastAsia"/>
          <w:kern w:val="0"/>
          <w:sz w:val="24"/>
          <w:szCs w:val="24"/>
        </w:rPr>
        <w:t xml:space="preserve"> 　 ……</w:t>
      </w:r>
      <w:r w:rsidR="00D77607">
        <w:rPr>
          <w:rFonts w:ascii="UD デジタル 教科書体 N-B" w:eastAsia="UD デジタル 教科書体 N-B"/>
          <w:sz w:val="28"/>
          <w:szCs w:val="24"/>
        </w:rPr>
        <w:t>72</w:t>
      </w:r>
    </w:p>
    <w:p w14:paraId="7851AB25" w14:textId="77777777" w:rsidR="00D02A15" w:rsidRPr="007E3E4A" w:rsidRDefault="00D02A15" w:rsidP="000D7BE9">
      <w:pPr>
        <w:spacing w:line="240" w:lineRule="exact"/>
        <w:rPr>
          <w:rFonts w:ascii="UD デジタル 教科書体 N-B" w:eastAsia="UD デジタル 教科書体 N-B"/>
          <w:sz w:val="24"/>
          <w:szCs w:val="24"/>
        </w:rPr>
      </w:pPr>
    </w:p>
    <w:p w14:paraId="701F9C7B" w14:textId="2789B598" w:rsidR="00D02A15" w:rsidRDefault="00D02A15" w:rsidP="00D02A15">
      <w:pPr>
        <w:spacing w:line="400" w:lineRule="exact"/>
        <w:ind w:firstLineChars="100" w:firstLine="240"/>
        <w:rPr>
          <w:rFonts w:ascii="UD デジタル 教科書体 N-B" w:eastAsia="UD デジタル 教科書体 N-B"/>
          <w:sz w:val="24"/>
          <w:szCs w:val="24"/>
        </w:rPr>
      </w:pPr>
      <w:r w:rsidRPr="007E3E4A">
        <w:rPr>
          <w:rFonts w:ascii="UD デジタル 教科書体 N-B" w:eastAsia="UD デジタル 教科書体 N-B" w:hint="eastAsia"/>
          <w:sz w:val="24"/>
          <w:szCs w:val="24"/>
        </w:rPr>
        <w:t>第７節　介護保険事業の適切な運営</w:t>
      </w:r>
      <w:r w:rsidR="0087112A">
        <w:rPr>
          <w:rFonts w:ascii="UD デジタル 教科書体 N-B" w:eastAsia="UD デジタル 教科書体 N-B" w:hint="eastAsia"/>
          <w:sz w:val="24"/>
          <w:szCs w:val="24"/>
        </w:rPr>
        <w:t xml:space="preserve">　　　　</w:t>
      </w:r>
      <w:r w:rsidR="0087112A" w:rsidRPr="00650455">
        <w:rPr>
          <w:rFonts w:ascii="UD デジタル 教科書体 N-B" w:eastAsia="UD デジタル 教科書体 N-B" w:hint="eastAsia"/>
          <w:sz w:val="24"/>
          <w:szCs w:val="24"/>
        </w:rPr>
        <w:t>………………………………</w:t>
      </w:r>
      <w:r w:rsidR="0087112A">
        <w:rPr>
          <w:rFonts w:ascii="UD デジタル 教科書体 N-B" w:eastAsia="UD デジタル 教科書体 N-B" w:hint="eastAsia"/>
          <w:sz w:val="24"/>
          <w:szCs w:val="24"/>
        </w:rPr>
        <w:t>………</w:t>
      </w:r>
      <w:r w:rsidR="0087112A" w:rsidRPr="00B52951">
        <w:rPr>
          <w:rFonts w:ascii="UD デジタル 教科書体 N-B" w:eastAsia="UD デジタル 教科書体 N-B" w:hint="eastAsia"/>
          <w:sz w:val="24"/>
          <w:szCs w:val="24"/>
        </w:rPr>
        <w:t>……</w:t>
      </w:r>
      <w:r w:rsidR="0087112A" w:rsidRPr="00650455">
        <w:rPr>
          <w:rFonts w:ascii="UD デジタル 教科書体 N-B" w:eastAsia="UD デジタル 教科書体 N-B" w:hint="eastAsia"/>
          <w:sz w:val="24"/>
          <w:szCs w:val="24"/>
        </w:rPr>
        <w:t>………</w:t>
      </w:r>
      <w:r w:rsidR="00E25A0A">
        <w:rPr>
          <w:rFonts w:ascii="UD デジタル 教科書体 N-B" w:eastAsia="UD デジタル 教科書体 N-B"/>
          <w:sz w:val="28"/>
          <w:szCs w:val="24"/>
        </w:rPr>
        <w:t>81</w:t>
      </w:r>
    </w:p>
    <w:p w14:paraId="07C30636" w14:textId="3D548C1B" w:rsidR="00D02A15" w:rsidRPr="00527F9C" w:rsidRDefault="00D02A15" w:rsidP="00D02A15">
      <w:pPr>
        <w:pStyle w:val="a6"/>
        <w:numPr>
          <w:ilvl w:val="0"/>
          <w:numId w:val="3"/>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sz w:val="24"/>
          <w:szCs w:val="24"/>
        </w:rPr>
        <w:t>個々の高齢者等の状況に配慮したサービスの提供、質の向上</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E25A0A">
        <w:rPr>
          <w:rFonts w:ascii="UD デジタル 教科書体 N-B" w:eastAsia="UD デジタル 教科書体 N-B"/>
          <w:sz w:val="24"/>
          <w:szCs w:val="24"/>
        </w:rPr>
        <w:t>81</w:t>
      </w:r>
    </w:p>
    <w:p w14:paraId="5FD1EBE7" w14:textId="6B142675" w:rsidR="00D02A15" w:rsidRDefault="00D02A15" w:rsidP="00D02A15">
      <w:pPr>
        <w:pStyle w:val="a6"/>
        <w:numPr>
          <w:ilvl w:val="0"/>
          <w:numId w:val="3"/>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hint="eastAsia"/>
          <w:sz w:val="24"/>
          <w:szCs w:val="24"/>
        </w:rPr>
        <w:t>事業者への指導・助言</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E25A0A">
        <w:rPr>
          <w:rFonts w:ascii="UD デジタル 教科書体 N-B" w:eastAsia="UD デジタル 教科書体 N-B"/>
          <w:sz w:val="24"/>
          <w:szCs w:val="24"/>
        </w:rPr>
        <w:t>85</w:t>
      </w:r>
    </w:p>
    <w:p w14:paraId="1353F628" w14:textId="4A606EB9" w:rsidR="00D02A15" w:rsidRPr="00527F9C" w:rsidRDefault="00D02A15" w:rsidP="00D02A15">
      <w:pPr>
        <w:pStyle w:val="a6"/>
        <w:numPr>
          <w:ilvl w:val="0"/>
          <w:numId w:val="3"/>
        </w:numPr>
        <w:spacing w:line="400" w:lineRule="exact"/>
        <w:ind w:leftChars="0"/>
        <w:rPr>
          <w:rFonts w:ascii="UD デジタル 教科書体 N-B" w:eastAsia="UD デジタル 教科書体 N-B"/>
          <w:sz w:val="24"/>
          <w:szCs w:val="24"/>
        </w:rPr>
      </w:pPr>
      <w:r w:rsidRPr="00527F9C">
        <w:rPr>
          <w:rFonts w:ascii="UD デジタル 教科書体 N-B" w:eastAsia="UD デジタル 教科書体 N-B" w:hint="eastAsia"/>
          <w:sz w:val="24"/>
          <w:szCs w:val="24"/>
        </w:rPr>
        <w:t>相談支援及び苦情対応</w:t>
      </w:r>
      <w:r w:rsidR="0087112A">
        <w:rPr>
          <w:rFonts w:ascii="UD デジタル 教科書体 N-B" w:eastAsia="UD デジタル 教科書体 N-B" w:hint="eastAsia"/>
          <w:sz w:val="24"/>
          <w:szCs w:val="24"/>
        </w:rPr>
        <w:t xml:space="preserve">の充実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w:t>
      </w:r>
      <w:r w:rsidR="0087112A">
        <w:rPr>
          <w:rFonts w:ascii="UD デジタル 教科書体 N-B" w:eastAsia="UD デジタル 教科書体 N-B" w:hint="eastAsia"/>
          <w:sz w:val="24"/>
          <w:szCs w:val="24"/>
        </w:rPr>
        <w:t xml:space="preserve"> </w:t>
      </w:r>
      <w:r w:rsidR="0087112A">
        <w:rPr>
          <w:rFonts w:ascii="UD デジタル 教科書体 N-B" w:eastAsia="UD デジタル 教科書体 N-B"/>
          <w:sz w:val="24"/>
          <w:szCs w:val="24"/>
        </w:rPr>
        <w:t xml:space="preserve">    8</w:t>
      </w:r>
      <w:r w:rsidR="00E25A0A">
        <w:rPr>
          <w:rFonts w:ascii="UD デジタル 教科書体 N-B" w:eastAsia="UD デジタル 教科書体 N-B"/>
          <w:sz w:val="24"/>
          <w:szCs w:val="24"/>
        </w:rPr>
        <w:t>7</w:t>
      </w:r>
    </w:p>
    <w:p w14:paraId="17170BF7" w14:textId="3401ABD3" w:rsidR="00D02A15" w:rsidRDefault="00D02A15" w:rsidP="00D02A15">
      <w:pPr>
        <w:spacing w:line="400" w:lineRule="exact"/>
        <w:rPr>
          <w:rFonts w:ascii="UD デジタル 教科書体 N-B" w:eastAsia="UD デジタル 教科書体 N-B"/>
          <w:sz w:val="24"/>
          <w:szCs w:val="24"/>
        </w:rPr>
      </w:pPr>
    </w:p>
    <w:p w14:paraId="6A32B561" w14:textId="1335DF96"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第８節　介護給付等適正化（第６期大阪府介護給付適正化計画）………</w:t>
      </w:r>
      <w:r w:rsidRPr="00B52951">
        <w:rPr>
          <w:rFonts w:ascii="UD デジタル 教科書体 N-B" w:eastAsia="UD デジタル 教科書体 N-B" w:hint="eastAsia"/>
          <w:sz w:val="24"/>
          <w:szCs w:val="24"/>
        </w:rPr>
        <w:t>……………………</w:t>
      </w:r>
      <w:r w:rsidR="00E25A0A">
        <w:rPr>
          <w:rFonts w:ascii="UD デジタル 教科書体 N-B" w:eastAsia="UD デジタル 教科書体 N-B"/>
          <w:sz w:val="28"/>
          <w:szCs w:val="24"/>
        </w:rPr>
        <w:t>90</w:t>
      </w:r>
    </w:p>
    <w:p w14:paraId="36654259" w14:textId="6AB83C69" w:rsidR="00D02A15" w:rsidRPr="00E25A0A" w:rsidRDefault="00D02A15" w:rsidP="001461A8">
      <w:pPr>
        <w:spacing w:line="240" w:lineRule="exact"/>
        <w:ind w:rightChars="66" w:right="139" w:firstLineChars="150" w:firstLine="360"/>
        <w:rPr>
          <w:rFonts w:ascii="UD デジタル 教科書体 N-B" w:eastAsia="UD デジタル 教科書体 N-B"/>
          <w:sz w:val="24"/>
          <w:szCs w:val="24"/>
        </w:rPr>
      </w:pPr>
    </w:p>
    <w:p w14:paraId="65AF30B0" w14:textId="6AB635DA" w:rsidR="00D02A15" w:rsidRPr="003A3D8F" w:rsidRDefault="000D7BE9" w:rsidP="00690F87">
      <w:pPr>
        <w:spacing w:line="400" w:lineRule="exact"/>
        <w:ind w:right="139" w:firstLineChars="85" w:firstLine="238"/>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79744" behindDoc="0" locked="0" layoutInCell="1" allowOverlap="1" wp14:anchorId="71FEC962" wp14:editId="1BCE3074">
                <wp:simplePos x="0" y="0"/>
                <wp:positionH relativeFrom="margin">
                  <wp:posOffset>-57150</wp:posOffset>
                </wp:positionH>
                <wp:positionV relativeFrom="paragraph">
                  <wp:posOffset>410301</wp:posOffset>
                </wp:positionV>
                <wp:extent cx="6629400" cy="0"/>
                <wp:effectExtent l="0" t="38100" r="38100" b="38100"/>
                <wp:wrapNone/>
                <wp:docPr id="6"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2CC0A94A" id="Line 2" o:spid="_x0000_s1026" style="position:absolute;left:0;text-align:left;flip:y;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5pt,32.3pt" to="51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" strokeweight="6pt">
                <v:stroke linestyle="thickBetweenThin"/>
                <w10:wrap anchorx="margin"/>
              </v:line>
            </w:pict>
          </mc:Fallback>
        </mc:AlternateContent>
      </w:r>
      <w:r w:rsidR="00D02A15">
        <w:rPr>
          <w:rFonts w:ascii="UD デジタル 教科書体 N-B" w:eastAsia="UD デジタル 教科書体 N-B" w:hint="eastAsia"/>
          <w:sz w:val="24"/>
          <w:szCs w:val="24"/>
        </w:rPr>
        <w:t xml:space="preserve">第９節　災害、感染症に対する高齢者支援体制の確立　</w:t>
      </w:r>
      <w:r w:rsidR="00690F87">
        <w:rPr>
          <w:rFonts w:ascii="UD デジタル 教科書体 N-B" w:eastAsia="UD デジタル 教科書体 N-B" w:hint="eastAsia"/>
          <w:sz w:val="24"/>
          <w:szCs w:val="24"/>
        </w:rPr>
        <w:t xml:space="preserve"> </w:t>
      </w:r>
      <w:r w:rsidR="00690F87">
        <w:rPr>
          <w:rFonts w:ascii="UD デジタル 教科書体 N-B" w:eastAsia="UD デジタル 教科書体 N-B"/>
          <w:sz w:val="24"/>
          <w:szCs w:val="24"/>
        </w:rPr>
        <w:t xml:space="preserve"> </w:t>
      </w:r>
      <w:r w:rsidR="001461A8">
        <w:rPr>
          <w:rFonts w:ascii="UD デジタル 教科書体 N-B" w:eastAsia="UD デジタル 教科書体 N-B" w:hint="eastAsia"/>
          <w:sz w:val="24"/>
          <w:szCs w:val="24"/>
        </w:rPr>
        <w:t>…</w:t>
      </w:r>
      <w:r w:rsidR="00D02A15">
        <w:rPr>
          <w:rFonts w:ascii="UD デジタル 教科書体 N-B" w:eastAsia="UD デジタル 教科書体 N-B" w:hint="eastAsia"/>
          <w:sz w:val="24"/>
          <w:szCs w:val="24"/>
        </w:rPr>
        <w:t>…</w:t>
      </w:r>
      <w:r w:rsidR="00D02A15" w:rsidRPr="003A3D8F">
        <w:rPr>
          <w:rFonts w:ascii="UD デジタル 教科書体 N-B" w:eastAsia="UD デジタル 教科書体 N-B" w:hint="eastAsia"/>
          <w:sz w:val="24"/>
          <w:szCs w:val="24"/>
        </w:rPr>
        <w:t>………………………………</w:t>
      </w:r>
      <w:r w:rsidR="00D02A15" w:rsidRPr="006C2303">
        <w:rPr>
          <w:rFonts w:ascii="UD デジタル 教科書体 N-B" w:eastAsia="UD デジタル 教科書体 N-B" w:hint="eastAsia"/>
          <w:sz w:val="28"/>
          <w:szCs w:val="24"/>
        </w:rPr>
        <w:t>9</w:t>
      </w:r>
      <w:r w:rsidR="00E25A0A">
        <w:rPr>
          <w:rFonts w:ascii="UD デジタル 教科書体 N-B" w:eastAsia="UD デジタル 教科書体 N-B"/>
          <w:sz w:val="28"/>
          <w:szCs w:val="24"/>
        </w:rPr>
        <w:t>3</w:t>
      </w:r>
    </w:p>
    <w:p w14:paraId="5A76A1B9" w14:textId="2BAEED93" w:rsidR="00D02A15" w:rsidRPr="003A3D8F" w:rsidRDefault="009A09A5" w:rsidP="00D02A15">
      <w:pPr>
        <w:spacing w:line="400" w:lineRule="exact"/>
        <w:rPr>
          <w:noProof/>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81792" behindDoc="0" locked="0" layoutInCell="1" allowOverlap="1" wp14:anchorId="2BDD8F78" wp14:editId="52520754">
                <wp:simplePos x="0" y="0"/>
                <wp:positionH relativeFrom="margin">
                  <wp:posOffset>-82608</wp:posOffset>
                </wp:positionH>
                <wp:positionV relativeFrom="paragraph">
                  <wp:posOffset>37465</wp:posOffset>
                </wp:positionV>
                <wp:extent cx="6629400" cy="0"/>
                <wp:effectExtent l="0" t="38100" r="38100" b="38100"/>
                <wp:wrapNone/>
                <wp:docPr id="122642889"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27AFAAD7" id="Line 2" o:spid="_x0000_s1026" style="position:absolute;left:0;text-align:left;flip:y;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2.95pt" to="5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" strokeweight="6pt">
                <v:stroke linestyle="thickBetweenThin"/>
                <w10:wrap anchorx="margin"/>
              </v:line>
            </w:pict>
          </mc:Fallback>
        </mc:AlternateContent>
      </w:r>
    </w:p>
    <w:p w14:paraId="14270C9A" w14:textId="17A280A2" w:rsidR="00D02A15" w:rsidRPr="006C2303" w:rsidRDefault="00D02A15" w:rsidP="00D02A15">
      <w:pPr>
        <w:pStyle w:val="a6"/>
        <w:numPr>
          <w:ilvl w:val="0"/>
          <w:numId w:val="1"/>
        </w:numPr>
        <w:spacing w:line="400" w:lineRule="exact"/>
        <w:ind w:leftChars="0"/>
        <w:rPr>
          <w:rFonts w:ascii="UD デジタル 教科書体 N-B" w:eastAsia="UD デジタル 教科書体 N-B"/>
          <w:sz w:val="28"/>
          <w:szCs w:val="24"/>
        </w:rPr>
      </w:pPr>
      <w:r>
        <w:rPr>
          <w:rFonts w:ascii="UD デジタル 教科書体 N-B" w:eastAsia="UD デジタル 教科書体 N-B" w:hint="eastAsia"/>
          <w:sz w:val="28"/>
          <w:szCs w:val="24"/>
        </w:rPr>
        <w:t xml:space="preserve">　</w:t>
      </w:r>
      <w:r w:rsidRPr="006C2303">
        <w:rPr>
          <w:rFonts w:ascii="UD デジタル 教科書体 N-B" w:eastAsia="UD デジタル 教科書体 N-B" w:hint="eastAsia"/>
          <w:sz w:val="28"/>
          <w:szCs w:val="24"/>
        </w:rPr>
        <w:t>大阪府認知症施策推進計画202</w:t>
      </w:r>
      <w:r>
        <w:rPr>
          <w:rFonts w:ascii="UD デジタル 教科書体 N-B" w:eastAsia="UD デジタル 教科書体 N-B"/>
          <w:sz w:val="28"/>
          <w:szCs w:val="24"/>
        </w:rPr>
        <w:t>4</w:t>
      </w:r>
      <w:r>
        <w:rPr>
          <w:rFonts w:ascii="UD デジタル 教科書体 N-B" w:eastAsia="UD デジタル 教科書体 N-B" w:hint="eastAsia"/>
          <w:sz w:val="28"/>
          <w:szCs w:val="24"/>
        </w:rPr>
        <w:t xml:space="preserve"> </w:t>
      </w:r>
      <w:r w:rsidR="007D1672">
        <w:rPr>
          <w:rFonts w:ascii="UD デジタル 教科書体 N-B" w:eastAsia="UD デジタル 教科書体 N-B" w:hint="eastAsia"/>
          <w:sz w:val="28"/>
          <w:szCs w:val="24"/>
        </w:rPr>
        <w:t xml:space="preserve"> </w:t>
      </w:r>
      <w:r w:rsidR="007B67F1">
        <w:rPr>
          <w:rFonts w:ascii="UD デジタル 教科書体 N-B" w:eastAsia="UD デジタル 教科書体 N-B" w:hint="eastAsia"/>
          <w:sz w:val="28"/>
          <w:szCs w:val="24"/>
        </w:rPr>
        <w:t xml:space="preserve"> </w:t>
      </w:r>
      <w:r w:rsidRPr="006C2303">
        <w:rPr>
          <w:rFonts w:ascii="UD デジタル 教科書体 N-B" w:eastAsia="UD デジタル 教科書体 N-B" w:hint="eastAsia"/>
          <w:sz w:val="28"/>
          <w:szCs w:val="24"/>
        </w:rPr>
        <w:t>…………………</w:t>
      </w:r>
      <w:r w:rsidR="007D1672" w:rsidRPr="006C2303">
        <w:rPr>
          <w:rFonts w:ascii="UD デジタル 教科書体 N-B" w:eastAsia="UD デジタル 教科書体 N-B" w:hint="eastAsia"/>
          <w:sz w:val="28"/>
          <w:szCs w:val="24"/>
        </w:rPr>
        <w:t>……</w:t>
      </w:r>
      <w:r w:rsidRPr="006C2303">
        <w:rPr>
          <w:rFonts w:ascii="UD デジタル 教科書体 N-B" w:eastAsia="UD デジタル 教科書体 N-B" w:hint="eastAsia"/>
          <w:sz w:val="28"/>
          <w:szCs w:val="24"/>
        </w:rPr>
        <w:t>………………</w:t>
      </w:r>
      <w:r w:rsidR="007B67F1">
        <w:rPr>
          <w:rFonts w:ascii="UD デジタル 教科書体 N-B" w:eastAsia="UD デジタル 教科書体 N-B" w:hint="eastAsia"/>
          <w:sz w:val="28"/>
          <w:szCs w:val="24"/>
        </w:rPr>
        <w:t>9</w:t>
      </w:r>
      <w:r w:rsidR="00E25A0A">
        <w:rPr>
          <w:rFonts w:ascii="UD デジタル 教科書体 N-B" w:eastAsia="UD デジタル 教科書体 N-B"/>
          <w:sz w:val="28"/>
          <w:szCs w:val="24"/>
        </w:rPr>
        <w:t>6</w:t>
      </w:r>
    </w:p>
    <w:p w14:paraId="391B33FB" w14:textId="234CC8FC" w:rsidR="00D02A15" w:rsidRPr="00E25A0A" w:rsidRDefault="00D02A15" w:rsidP="00D02A15">
      <w:pPr>
        <w:spacing w:line="400" w:lineRule="exact"/>
        <w:rPr>
          <w:rFonts w:ascii="UD デジタル 教科書体 N-B" w:eastAsia="UD デジタル 教科書体 N-B"/>
          <w:sz w:val="24"/>
          <w:szCs w:val="24"/>
        </w:rPr>
      </w:pPr>
    </w:p>
    <w:p w14:paraId="63A5FB53" w14:textId="7A8FC7A2" w:rsidR="00D02A15" w:rsidRPr="003A3D8F"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第１節　</w:t>
      </w:r>
      <w:r w:rsidRPr="003A3D8F">
        <w:rPr>
          <w:rFonts w:ascii="UD デジタル 教科書体 N-B" w:eastAsia="UD デジタル 教科書体 N-B" w:hint="eastAsia"/>
          <w:sz w:val="24"/>
          <w:szCs w:val="24"/>
        </w:rPr>
        <w:t>計画策定の趣旨</w:t>
      </w:r>
      <w:r>
        <w:rPr>
          <w:rFonts w:ascii="UD デジタル 教科書体 N-B" w:eastAsia="UD デジタル 教科書体 N-B" w:hint="eastAsia"/>
          <w:sz w:val="24"/>
          <w:szCs w:val="24"/>
        </w:rPr>
        <w:t xml:space="preserve">　　　　　　　　　 </w:t>
      </w:r>
      <w:r w:rsidRPr="003A3D8F">
        <w:rPr>
          <w:rFonts w:ascii="UD デジタル 教科書体 N-B" w:eastAsia="UD デジタル 教科書体 N-B" w:hint="eastAsia"/>
          <w:sz w:val="24"/>
          <w:szCs w:val="24"/>
        </w:rPr>
        <w:t>……</w:t>
      </w:r>
      <w:r w:rsidRPr="006C2303">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w:t>
      </w:r>
      <w:r w:rsidRPr="006C2303">
        <w:rPr>
          <w:rFonts w:ascii="UD デジタル 教科書体 N-B" w:eastAsia="UD デジタル 教科書体 N-B" w:hint="eastAsia"/>
          <w:sz w:val="24"/>
          <w:szCs w:val="24"/>
        </w:rPr>
        <w:t>…………</w:t>
      </w:r>
      <w:r w:rsidRPr="003A3D8F">
        <w:rPr>
          <w:rFonts w:ascii="UD デジタル 教科書体 N-B" w:eastAsia="UD デジタル 教科書体 N-B" w:hint="eastAsia"/>
          <w:sz w:val="24"/>
          <w:szCs w:val="24"/>
        </w:rPr>
        <w:t>…………</w:t>
      </w:r>
      <w:r w:rsidR="002047A6">
        <w:rPr>
          <w:rFonts w:ascii="UD デジタル 教科書体 N-B" w:eastAsia="UD デジタル 教科書体 N-B"/>
          <w:sz w:val="28"/>
          <w:szCs w:val="24"/>
        </w:rPr>
        <w:t>9</w:t>
      </w:r>
      <w:r w:rsidR="00E25A0A">
        <w:rPr>
          <w:rFonts w:ascii="UD デジタル 教科書体 N-B" w:eastAsia="UD デジタル 教科書体 N-B"/>
          <w:sz w:val="28"/>
          <w:szCs w:val="24"/>
        </w:rPr>
        <w:t>7</w:t>
      </w:r>
    </w:p>
    <w:p w14:paraId="71A78281" w14:textId="5ADDAA3A"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第１項　</w:t>
      </w:r>
      <w:r w:rsidRPr="003A3D8F">
        <w:rPr>
          <w:rFonts w:ascii="UD デジタル 教科書体 N-B" w:eastAsia="UD デジタル 教科書体 N-B" w:hint="eastAsia"/>
          <w:sz w:val="24"/>
          <w:szCs w:val="24"/>
        </w:rPr>
        <w:t>計画策定の趣旨</w:t>
      </w:r>
      <w:r>
        <w:rPr>
          <w:rFonts w:ascii="UD デジタル 教科書体 N-B" w:eastAsia="UD デジタル 教科書体 N-B" w:hint="eastAsia"/>
          <w:sz w:val="24"/>
          <w:szCs w:val="24"/>
        </w:rPr>
        <w:t xml:space="preserve">                                                      </w:t>
      </w:r>
      <w:r w:rsidR="007E2EA7">
        <w:rPr>
          <w:rFonts w:ascii="UD デジタル 教科書体 N-B" w:eastAsia="UD デジタル 教科書体 N-B"/>
          <w:sz w:val="24"/>
          <w:szCs w:val="24"/>
        </w:rPr>
        <w:t xml:space="preserve"> </w:t>
      </w:r>
      <w:r w:rsidR="007E2EA7">
        <w:rPr>
          <w:rFonts w:ascii="UD デジタル 教科書体 N-B" w:eastAsia="UD デジタル 教科書体 N-B" w:hint="eastAsia"/>
          <w:sz w:val="24"/>
          <w:szCs w:val="24"/>
        </w:rPr>
        <w:t>9</w:t>
      </w:r>
      <w:r w:rsidR="00E25A0A">
        <w:rPr>
          <w:rFonts w:ascii="UD デジタル 教科書体 N-B" w:eastAsia="UD デジタル 教科書体 N-B"/>
          <w:sz w:val="24"/>
          <w:szCs w:val="24"/>
        </w:rPr>
        <w:t>7</w:t>
      </w:r>
    </w:p>
    <w:p w14:paraId="42468985" w14:textId="7B220042"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第２項　</w:t>
      </w:r>
      <w:r w:rsidRPr="003A3D8F">
        <w:rPr>
          <w:rFonts w:ascii="UD デジタル 教科書体 N-B" w:eastAsia="UD デジタル 教科書体 N-B" w:hint="eastAsia"/>
          <w:sz w:val="24"/>
          <w:szCs w:val="24"/>
        </w:rPr>
        <w:t>計画の位置づけ</w:t>
      </w:r>
      <w:r>
        <w:rPr>
          <w:rFonts w:ascii="UD デジタル 教科書体 N-B" w:eastAsia="UD デジタル 教科書体 N-B" w:hint="eastAsia"/>
          <w:sz w:val="24"/>
          <w:szCs w:val="24"/>
        </w:rPr>
        <w:t xml:space="preserve">                                                      </w:t>
      </w:r>
      <w:r w:rsidR="009B0612">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7</w:t>
      </w:r>
    </w:p>
    <w:p w14:paraId="27169A7F" w14:textId="1FFA09F1"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第３項　</w:t>
      </w:r>
      <w:r w:rsidRPr="003A3D8F">
        <w:rPr>
          <w:rFonts w:ascii="UD デジタル 教科書体 N-B" w:eastAsia="UD デジタル 教科書体 N-B" w:hint="eastAsia"/>
          <w:sz w:val="24"/>
          <w:szCs w:val="24"/>
        </w:rPr>
        <w:t>計画期間</w:t>
      </w:r>
      <w:r>
        <w:rPr>
          <w:rFonts w:ascii="UD デジタル 教科書体 N-B" w:eastAsia="UD デジタル 教科書体 N-B" w:hint="eastAsia"/>
          <w:sz w:val="24"/>
          <w:szCs w:val="24"/>
        </w:rPr>
        <w:t xml:space="preserve">　　　　　　　　　　　　　　　　　　　　　　　　　　　　　　</w:t>
      </w:r>
      <w:r w:rsidR="009B0612">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9</w:t>
      </w:r>
    </w:p>
    <w:p w14:paraId="2931B22F" w14:textId="2A074B34"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第４項　策定体制                                                            </w:t>
      </w:r>
      <w:r w:rsidR="00DB70B5">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9</w:t>
      </w:r>
    </w:p>
    <w:p w14:paraId="728D89D1" w14:textId="54EEDE96" w:rsidR="00D02A15" w:rsidRPr="003A3D8F"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第５項　</w:t>
      </w:r>
      <w:r w:rsidRPr="003A3D8F">
        <w:rPr>
          <w:rFonts w:ascii="UD デジタル 教科書体 N-B" w:eastAsia="UD デジタル 教科書体 N-B" w:hint="eastAsia"/>
          <w:sz w:val="24"/>
          <w:szCs w:val="24"/>
        </w:rPr>
        <w:t>府の推進体制</w:t>
      </w:r>
      <w:r>
        <w:rPr>
          <w:rFonts w:ascii="UD デジタル 教科書体 N-B" w:eastAsia="UD デジタル 教科書体 N-B" w:hint="eastAsia"/>
          <w:sz w:val="24"/>
          <w:szCs w:val="24"/>
        </w:rPr>
        <w:t xml:space="preserve">                                                        </w:t>
      </w:r>
      <w:r w:rsidR="00DB70B5">
        <w:rPr>
          <w:rFonts w:ascii="UD デジタル 教科書体 N-B" w:eastAsia="UD デジタル 教科書体 N-B"/>
          <w:sz w:val="24"/>
          <w:szCs w:val="24"/>
        </w:rPr>
        <w:t xml:space="preserve"> 9</w:t>
      </w:r>
      <w:r w:rsidR="00E25A0A">
        <w:rPr>
          <w:rFonts w:ascii="UD デジタル 教科書体 N-B" w:eastAsia="UD デジタル 教科書体 N-B"/>
          <w:sz w:val="24"/>
          <w:szCs w:val="24"/>
        </w:rPr>
        <w:t>9</w:t>
      </w:r>
    </w:p>
    <w:p w14:paraId="3AED0179" w14:textId="721CD995" w:rsidR="00D02A15" w:rsidRDefault="00D02A15" w:rsidP="00D02A15">
      <w:pPr>
        <w:spacing w:line="400" w:lineRule="exact"/>
        <w:ind w:firstLineChars="200" w:firstLine="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第６項　</w:t>
      </w:r>
      <w:r w:rsidRPr="003A3D8F">
        <w:rPr>
          <w:rFonts w:ascii="UD デジタル 教科書体 N-B" w:eastAsia="UD デジタル 教科書体 N-B" w:hint="eastAsia"/>
          <w:sz w:val="24"/>
          <w:szCs w:val="24"/>
        </w:rPr>
        <w:t>他計画との関係</w:t>
      </w:r>
      <w:r>
        <w:rPr>
          <w:rFonts w:ascii="UD デジタル 教科書体 N-B" w:eastAsia="UD デジタル 教科書体 N-B" w:hint="eastAsia"/>
          <w:sz w:val="24"/>
          <w:szCs w:val="24"/>
        </w:rPr>
        <w:t xml:space="preserve">                                                      </w:t>
      </w:r>
      <w:r w:rsidR="00E25A0A">
        <w:rPr>
          <w:rFonts w:ascii="UD デジタル 教科書体 N-B" w:eastAsia="UD デジタル 教科書体 N-B"/>
          <w:sz w:val="24"/>
          <w:szCs w:val="24"/>
        </w:rPr>
        <w:t>100</w:t>
      </w:r>
    </w:p>
    <w:p w14:paraId="315E6430" w14:textId="3A374B8A" w:rsidR="00D02A15" w:rsidRPr="00E25A0A" w:rsidRDefault="00D02A15" w:rsidP="00D02A15">
      <w:pPr>
        <w:spacing w:line="400" w:lineRule="exact"/>
        <w:rPr>
          <w:rFonts w:ascii="UD デジタル 教科書体 N-B" w:eastAsia="UD デジタル 教科書体 N-B"/>
          <w:sz w:val="24"/>
          <w:szCs w:val="24"/>
        </w:rPr>
      </w:pPr>
    </w:p>
    <w:p w14:paraId="0D364821" w14:textId="74D13D5A" w:rsidR="00D02A15" w:rsidRPr="000F560B"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第２節　</w:t>
      </w:r>
      <w:r w:rsidRPr="000F560B">
        <w:rPr>
          <w:rFonts w:ascii="UD デジタル 教科書体 N-B" w:eastAsia="UD デジタル 教科書体 N-B" w:hint="eastAsia"/>
          <w:sz w:val="24"/>
          <w:szCs w:val="24"/>
        </w:rPr>
        <w:t>認知症高齢者の現状と将来推計</w:t>
      </w:r>
      <w:r>
        <w:rPr>
          <w:rFonts w:ascii="UD デジタル 教科書体 N-B" w:eastAsia="UD デジタル 教科書体 N-B" w:hint="eastAsia"/>
          <w:sz w:val="24"/>
          <w:szCs w:val="24"/>
        </w:rPr>
        <w:t xml:space="preserve">      </w:t>
      </w:r>
      <w:r w:rsidR="00E25A0A">
        <w:rPr>
          <w:rFonts w:ascii="UD デジタル 教科書体 N-B" w:eastAsia="UD デジタル 教科書体 N-B"/>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00924A8D">
        <w:rPr>
          <w:rFonts w:ascii="UD デジタル 教科書体 N-B" w:eastAsia="UD デジタル 教科書体 N-B" w:hint="eastAsia"/>
          <w:sz w:val="24"/>
          <w:szCs w:val="24"/>
        </w:rPr>
        <w:t>…</w:t>
      </w:r>
      <w:r w:rsidR="00E25A0A">
        <w:rPr>
          <w:rFonts w:ascii="UD デジタル 教科書体 N-B" w:eastAsia="UD デジタル 教科書体 N-B"/>
          <w:sz w:val="28"/>
          <w:szCs w:val="24"/>
        </w:rPr>
        <w:t>10</w:t>
      </w:r>
      <w:r w:rsidR="00E76C4A">
        <w:rPr>
          <w:rFonts w:ascii="UD デジタル 教科書体 N-B" w:eastAsia="UD デジタル 教科書体 N-B"/>
          <w:sz w:val="28"/>
          <w:szCs w:val="24"/>
        </w:rPr>
        <w:t>1</w:t>
      </w:r>
    </w:p>
    <w:p w14:paraId="7679C06C" w14:textId="03F8C7BB" w:rsidR="00D02A15" w:rsidRPr="003A3D8F" w:rsidRDefault="00D02A15" w:rsidP="00D02A15">
      <w:pPr>
        <w:spacing w:line="400" w:lineRule="exact"/>
        <w:ind w:firstLineChars="200" w:firstLine="480"/>
        <w:rPr>
          <w:rFonts w:ascii="UD デジタル 教科書体 N-B" w:eastAsia="UD デジタル 教科書体 N-B"/>
          <w:sz w:val="24"/>
          <w:szCs w:val="24"/>
        </w:rPr>
      </w:pPr>
      <w:r w:rsidRPr="003A3D8F">
        <w:rPr>
          <w:rFonts w:ascii="UD デジタル 教科書体 N-B" w:eastAsia="UD デジタル 教科書体 N-B" w:hint="eastAsia"/>
          <w:sz w:val="24"/>
          <w:szCs w:val="24"/>
        </w:rPr>
        <w:t>第１項　大阪府の</w:t>
      </w:r>
      <w:r>
        <w:rPr>
          <w:rFonts w:ascii="UD デジタル 教科書体 N-B" w:eastAsia="UD デジタル 教科書体 N-B" w:hint="eastAsia"/>
          <w:sz w:val="24"/>
          <w:szCs w:val="24"/>
        </w:rPr>
        <w:t xml:space="preserve">高齢化率と高齢者数の推移                                    </w:t>
      </w:r>
      <w:r w:rsidR="00E25A0A">
        <w:rPr>
          <w:rFonts w:ascii="UD デジタル 教科書体 N-B" w:eastAsia="UD デジタル 教科書体 N-B"/>
          <w:sz w:val="24"/>
          <w:szCs w:val="24"/>
        </w:rPr>
        <w:t>101</w:t>
      </w:r>
    </w:p>
    <w:p w14:paraId="37D7F668" w14:textId="4812B101" w:rsidR="00D02A15" w:rsidRPr="003A3D8F" w:rsidRDefault="00D02A15" w:rsidP="00D02A15">
      <w:pPr>
        <w:spacing w:line="400" w:lineRule="exact"/>
        <w:ind w:firstLineChars="200" w:firstLine="480"/>
        <w:rPr>
          <w:rFonts w:ascii="UD デジタル 教科書体 N-B" w:eastAsia="UD デジタル 教科書体 N-B"/>
          <w:sz w:val="24"/>
          <w:szCs w:val="24"/>
        </w:rPr>
      </w:pPr>
      <w:r w:rsidRPr="003A3D8F">
        <w:rPr>
          <w:rFonts w:ascii="UD デジタル 教科書体 N-B" w:eastAsia="UD デジタル 教科書体 N-B" w:hint="eastAsia"/>
          <w:sz w:val="24"/>
          <w:szCs w:val="24"/>
        </w:rPr>
        <w:t>第２項　認知症高齢者の将来推計</w:t>
      </w:r>
      <w:r>
        <w:rPr>
          <w:rFonts w:ascii="UD デジタル 教科書体 N-B" w:eastAsia="UD デジタル 教科書体 N-B" w:hint="eastAsia"/>
          <w:sz w:val="24"/>
          <w:szCs w:val="24"/>
        </w:rPr>
        <w:t xml:space="preserve">                                              </w:t>
      </w:r>
      <w:r w:rsidRPr="003A3D8F">
        <w:rPr>
          <w:rFonts w:ascii="UD デジタル 教科書体 N-B" w:eastAsia="UD デジタル 教科書体 N-B" w:hint="eastAsia"/>
          <w:sz w:val="24"/>
          <w:szCs w:val="24"/>
        </w:rPr>
        <w:t>10</w:t>
      </w:r>
      <w:r w:rsidR="00E25A0A">
        <w:rPr>
          <w:rFonts w:ascii="UD デジタル 教科書体 N-B" w:eastAsia="UD デジタル 教科書体 N-B"/>
          <w:sz w:val="24"/>
          <w:szCs w:val="24"/>
        </w:rPr>
        <w:t>3</w:t>
      </w:r>
    </w:p>
    <w:p w14:paraId="2768D645" w14:textId="092A03FA" w:rsidR="00D02A15" w:rsidRDefault="00D02A15" w:rsidP="00D02A15">
      <w:pPr>
        <w:spacing w:line="400" w:lineRule="exact"/>
        <w:ind w:firstLineChars="100" w:firstLine="240"/>
        <w:rPr>
          <w:rFonts w:ascii="UD デジタル 教科書体 N-B" w:eastAsia="UD デジタル 教科書体 N-B"/>
          <w:sz w:val="24"/>
          <w:szCs w:val="24"/>
        </w:rPr>
      </w:pPr>
    </w:p>
    <w:p w14:paraId="7BF0E1B7" w14:textId="4F4A1403" w:rsidR="00D02A15" w:rsidRDefault="00D02A15" w:rsidP="00D02A15">
      <w:pPr>
        <w:spacing w:line="400" w:lineRule="exact"/>
        <w:ind w:firstLineChars="100" w:firstLine="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第３節　認知症施策の推進方策            </w:t>
      </w:r>
      <w:r w:rsidRPr="003A3D8F">
        <w:rPr>
          <w:rFonts w:ascii="UD デジタル 教科書体 N-B" w:eastAsia="UD デジタル 教科書体 N-B" w:hint="eastAsia"/>
          <w:sz w:val="24"/>
          <w:szCs w:val="24"/>
        </w:rPr>
        <w:t>…………………………………………………</w:t>
      </w:r>
      <w:r w:rsidRPr="006C2303">
        <w:rPr>
          <w:rFonts w:ascii="UD デジタル 教科書体 N-B" w:eastAsia="UD デジタル 教科書体 N-B" w:hint="eastAsia"/>
          <w:sz w:val="28"/>
          <w:szCs w:val="24"/>
        </w:rPr>
        <w:t>10</w:t>
      </w:r>
      <w:r w:rsidR="00E25A0A">
        <w:rPr>
          <w:rFonts w:ascii="UD デジタル 教科書体 N-B" w:eastAsia="UD デジタル 教科書体 N-B"/>
          <w:sz w:val="28"/>
          <w:szCs w:val="24"/>
        </w:rPr>
        <w:t>4</w:t>
      </w:r>
    </w:p>
    <w:p w14:paraId="631022B6" w14:textId="4480200D" w:rsidR="00D02A15" w:rsidRPr="003A3D8F" w:rsidRDefault="00D02A15" w:rsidP="00D02A15">
      <w:pPr>
        <w:spacing w:line="400" w:lineRule="exact"/>
        <w:ind w:firstLineChars="200" w:firstLine="480"/>
        <w:rPr>
          <w:rFonts w:ascii="UD デジタル 教科書体 N-B" w:eastAsia="UD デジタル 教科書体 N-B"/>
          <w:sz w:val="24"/>
          <w:szCs w:val="24"/>
        </w:rPr>
      </w:pPr>
      <w:r w:rsidRPr="0033408E">
        <w:rPr>
          <w:rFonts w:ascii="UD デジタル 教科書体 N-B" w:eastAsia="UD デジタル 教科書体 N-B" w:hint="eastAsia"/>
          <w:sz w:val="24"/>
          <w:szCs w:val="24"/>
        </w:rPr>
        <w:t>第１項</w:t>
      </w:r>
      <w:r>
        <w:rPr>
          <w:rFonts w:ascii="UD デジタル 教科書体 N-B" w:eastAsia="UD デジタル 教科書体 N-B" w:hint="eastAsia"/>
          <w:sz w:val="24"/>
          <w:szCs w:val="24"/>
        </w:rPr>
        <w:t xml:space="preserve">　</w:t>
      </w:r>
      <w:r w:rsidRPr="0033408E">
        <w:rPr>
          <w:rFonts w:ascii="UD デジタル 教科書体 N-B" w:eastAsia="UD デジタル 教科書体 N-B"/>
          <w:sz w:val="24"/>
          <w:szCs w:val="24"/>
        </w:rPr>
        <w:t>理解増進、相談体制の整備等</w:t>
      </w:r>
      <w:r w:rsidR="003267A3">
        <w:rPr>
          <w:rFonts w:ascii="UD デジタル 教科書体 N-B" w:eastAsia="UD デジタル 教科書体 N-B" w:hint="eastAsia"/>
          <w:sz w:val="24"/>
          <w:szCs w:val="24"/>
        </w:rPr>
        <w:t xml:space="preserve">　　　　　　　　　　　　　　　　　　　　　</w:t>
      </w:r>
      <w:r w:rsidR="00457B6E">
        <w:rPr>
          <w:rFonts w:ascii="UD デジタル 教科書体 N-B" w:eastAsia="UD デジタル 教科書体 N-B"/>
          <w:sz w:val="24"/>
          <w:szCs w:val="24"/>
        </w:rPr>
        <w:t>10</w:t>
      </w:r>
      <w:r w:rsidR="00E25A0A">
        <w:rPr>
          <w:rFonts w:ascii="UD デジタル 教科書体 N-B" w:eastAsia="UD デジタル 教科書体 N-B"/>
          <w:sz w:val="24"/>
          <w:szCs w:val="24"/>
        </w:rPr>
        <w:t>4</w:t>
      </w:r>
    </w:p>
    <w:p w14:paraId="7D109C6B" w14:textId="5F51C105" w:rsidR="00D02A15" w:rsidRDefault="00D02A15" w:rsidP="00D02A15">
      <w:pPr>
        <w:spacing w:line="400" w:lineRule="exact"/>
        <w:ind w:firstLineChars="200" w:firstLine="480"/>
        <w:rPr>
          <w:rFonts w:ascii="UD デジタル 教科書体 N-B" w:eastAsia="UD デジタル 教科書体 N-B"/>
          <w:sz w:val="24"/>
          <w:szCs w:val="24"/>
        </w:rPr>
      </w:pPr>
      <w:r w:rsidRPr="0033408E">
        <w:rPr>
          <w:rFonts w:ascii="UD デジタル 教科書体 N-B" w:eastAsia="UD デジタル 教科書体 N-B" w:hint="eastAsia"/>
          <w:sz w:val="24"/>
          <w:szCs w:val="24"/>
        </w:rPr>
        <w:t>第２項　安心して生活を営むことができる認知症バリアフリーの推進</w:t>
      </w:r>
      <w:r w:rsidR="00457B6E">
        <w:rPr>
          <w:rFonts w:ascii="UD デジタル 教科書体 N-B" w:eastAsia="UD デジタル 教科書体 N-B" w:hint="eastAsia"/>
          <w:sz w:val="24"/>
          <w:szCs w:val="24"/>
        </w:rPr>
        <w:t xml:space="preserve">　　　　　　　1</w:t>
      </w:r>
      <w:r w:rsidR="00457B6E">
        <w:rPr>
          <w:rFonts w:ascii="UD デジタル 教科書体 N-B" w:eastAsia="UD デジタル 教科書体 N-B"/>
          <w:sz w:val="24"/>
          <w:szCs w:val="24"/>
        </w:rPr>
        <w:t>0</w:t>
      </w:r>
      <w:r w:rsidR="00E25A0A">
        <w:rPr>
          <w:rFonts w:ascii="UD デジタル 教科書体 N-B" w:eastAsia="UD デジタル 教科書体 N-B"/>
          <w:sz w:val="24"/>
          <w:szCs w:val="24"/>
        </w:rPr>
        <w:t>9</w:t>
      </w:r>
    </w:p>
    <w:p w14:paraId="1F1F7518" w14:textId="2B3E7935"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w:t>
      </w:r>
      <w:r w:rsidR="00834ABC">
        <w:rPr>
          <w:rFonts w:ascii="UD デジタル 教科書体 N-B" w:eastAsia="UD デジタル 教科書体 N-B" w:hint="eastAsia"/>
          <w:sz w:val="24"/>
          <w:szCs w:val="24"/>
        </w:rPr>
        <w:t>３</w:t>
      </w:r>
      <w:r w:rsidRPr="000F560B">
        <w:rPr>
          <w:rFonts w:ascii="UD デジタル 教科書体 N-B" w:eastAsia="UD デジタル 教科書体 N-B" w:hint="eastAsia"/>
          <w:sz w:val="24"/>
          <w:szCs w:val="24"/>
        </w:rPr>
        <w:t xml:space="preserve">項　</w:t>
      </w:r>
      <w:r w:rsidR="00834ABC">
        <w:rPr>
          <w:rFonts w:ascii="UD デジタル 教科書体 N-B" w:eastAsia="UD デジタル 教科書体 N-B" w:hint="eastAsia"/>
          <w:sz w:val="24"/>
          <w:szCs w:val="24"/>
        </w:rPr>
        <w:t xml:space="preserve">保健医療サービス及び福祉サービスの提供体制の整備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20</w:t>
      </w:r>
    </w:p>
    <w:p w14:paraId="33927524" w14:textId="5F0BADF4"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w:t>
      </w:r>
      <w:r w:rsidR="00877171">
        <w:rPr>
          <w:rFonts w:ascii="UD デジタル 教科書体 N-B" w:eastAsia="UD デジタル 教科書体 N-B" w:hint="eastAsia"/>
          <w:sz w:val="24"/>
          <w:szCs w:val="24"/>
        </w:rPr>
        <w:t>４</w:t>
      </w:r>
      <w:r w:rsidRPr="000F560B">
        <w:rPr>
          <w:rFonts w:ascii="UD デジタル 教科書体 N-B" w:eastAsia="UD デジタル 教科書体 N-B" w:hint="eastAsia"/>
          <w:sz w:val="24"/>
          <w:szCs w:val="24"/>
        </w:rPr>
        <w:t xml:space="preserve">項　</w:t>
      </w:r>
      <w:r w:rsidR="00877171">
        <w:rPr>
          <w:rFonts w:ascii="UD デジタル 教科書体 N-B" w:eastAsia="UD デジタル 教科書体 N-B" w:hint="eastAsia"/>
          <w:sz w:val="24"/>
          <w:szCs w:val="24"/>
        </w:rPr>
        <w:t xml:space="preserve">認知症の予防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877171">
        <w:rPr>
          <w:rFonts w:ascii="UD デジタル 教科書体 N-B" w:eastAsia="UD デジタル 教科書体 N-B"/>
          <w:sz w:val="24"/>
          <w:szCs w:val="24"/>
        </w:rPr>
        <w:t>2</w:t>
      </w:r>
      <w:r w:rsidR="00E25A0A">
        <w:rPr>
          <w:rFonts w:ascii="UD デジタル 教科書体 N-B" w:eastAsia="UD デジタル 教科書体 N-B"/>
          <w:sz w:val="24"/>
          <w:szCs w:val="24"/>
        </w:rPr>
        <w:t>8</w:t>
      </w:r>
    </w:p>
    <w:p w14:paraId="673DE095" w14:textId="3A5AE063" w:rsidR="00D02A15" w:rsidRDefault="00D02A15" w:rsidP="00D02A15">
      <w:pPr>
        <w:spacing w:line="400" w:lineRule="exact"/>
        <w:ind w:firstLineChars="100" w:firstLine="240"/>
        <w:rPr>
          <w:rFonts w:ascii="UD デジタル 教科書体 N-B" w:eastAsia="UD デジタル 教科書体 N-B"/>
          <w:sz w:val="24"/>
          <w:szCs w:val="24"/>
        </w:rPr>
      </w:pPr>
    </w:p>
    <w:p w14:paraId="4B5F02C4" w14:textId="77777777" w:rsidR="00363209" w:rsidRPr="00757F24" w:rsidRDefault="00363209" w:rsidP="00D02A15">
      <w:pPr>
        <w:spacing w:line="400" w:lineRule="exact"/>
        <w:ind w:firstLineChars="100" w:firstLine="240"/>
        <w:rPr>
          <w:rFonts w:ascii="UD デジタル 教科書体 N-B" w:eastAsia="UD デジタル 教科書体 N-B"/>
          <w:sz w:val="24"/>
          <w:szCs w:val="24"/>
        </w:rPr>
      </w:pPr>
    </w:p>
    <w:p w14:paraId="4BDDB00F" w14:textId="69A18BF3" w:rsidR="00D02A15" w:rsidRDefault="00D02A15" w:rsidP="00D02A15">
      <w:pPr>
        <w:spacing w:line="400" w:lineRule="exact"/>
        <w:rPr>
          <w:rFonts w:ascii="UD デジタル 教科書体 N-B" w:eastAsia="UD デジタル 教科書体 N-B"/>
          <w:sz w:val="24"/>
          <w:szCs w:val="24"/>
        </w:rPr>
      </w:pPr>
      <w:r w:rsidRPr="00934D4E">
        <w:rPr>
          <w:rFonts w:ascii="UD デジタル 教科書体 N-B" w:eastAsia="UD デジタル 教科書体 N-B" w:hint="eastAsia"/>
          <w:sz w:val="28"/>
          <w:szCs w:val="28"/>
        </w:rPr>
        <w:t>第５章　介護サービス量の見込み及び必要入所（利用）定員総数</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00A732EA">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00B178B6">
        <w:rPr>
          <w:rFonts w:ascii="UD デジタル 教科書体 N-B" w:eastAsia="UD デジタル 教科書体 N-B" w:hint="eastAsia"/>
          <w:sz w:val="24"/>
          <w:szCs w:val="24"/>
        </w:rPr>
        <w:t>…</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E25A0A">
        <w:rPr>
          <w:rFonts w:ascii="UD デジタル 教科書体 N-B" w:eastAsia="UD デジタル 教科書体 N-B"/>
          <w:sz w:val="28"/>
          <w:szCs w:val="24"/>
        </w:rPr>
        <w:t>32</w:t>
      </w:r>
    </w:p>
    <w:p w14:paraId="12B819ED" w14:textId="77777777" w:rsidR="00D02A15" w:rsidRPr="00E25A0A" w:rsidRDefault="00D02A15" w:rsidP="00D02A15">
      <w:pPr>
        <w:spacing w:line="400" w:lineRule="exact"/>
        <w:rPr>
          <w:rFonts w:ascii="UD デジタル 教科書体 N-B" w:eastAsia="UD デジタル 教科書体 N-B"/>
          <w:sz w:val="24"/>
          <w:szCs w:val="24"/>
        </w:rPr>
      </w:pPr>
    </w:p>
    <w:p w14:paraId="3BC750D8" w14:textId="38DC9586" w:rsidR="00D02A15" w:rsidRPr="000F560B" w:rsidRDefault="00D02A15" w:rsidP="00D02A15">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第1節　要支援・要介護認定者の将来推計</w:t>
      </w:r>
      <w:r>
        <w:rPr>
          <w:rFonts w:ascii="UD デジタル 教科書体 N-B" w:eastAsia="UD デジタル 教科書体 N-B" w:hint="eastAsia"/>
          <w:sz w:val="24"/>
          <w:szCs w:val="24"/>
        </w:rPr>
        <w:t xml:space="preserve">           </w:t>
      </w:r>
      <w:r w:rsidR="001E72C2">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1E72C2">
        <w:rPr>
          <w:rFonts w:ascii="UD デジタル 教科書体 N-B" w:eastAsia="UD デジタル 教科書体 N-B"/>
          <w:sz w:val="28"/>
          <w:szCs w:val="24"/>
        </w:rPr>
        <w:t>3</w:t>
      </w:r>
      <w:r w:rsidR="00E25A0A">
        <w:rPr>
          <w:rFonts w:ascii="UD デジタル 教科書体 N-B" w:eastAsia="UD デジタル 教科書体 N-B"/>
          <w:sz w:val="28"/>
          <w:szCs w:val="24"/>
        </w:rPr>
        <w:t>3</w:t>
      </w:r>
    </w:p>
    <w:p w14:paraId="68754DB3" w14:textId="00449988"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第１項　本計画における要支援・要介護認定者数の見込み方</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1E72C2">
        <w:rPr>
          <w:rFonts w:ascii="UD デジタル 教科書体 N-B" w:eastAsia="UD デジタル 教科書体 N-B"/>
          <w:sz w:val="24"/>
          <w:szCs w:val="24"/>
        </w:rPr>
        <w:t>3</w:t>
      </w:r>
      <w:r w:rsidR="00E25A0A">
        <w:rPr>
          <w:rFonts w:ascii="UD デジタル 教科書体 N-B" w:eastAsia="UD デジタル 教科書体 N-B"/>
          <w:sz w:val="24"/>
          <w:szCs w:val="24"/>
        </w:rPr>
        <w:t>3</w:t>
      </w:r>
    </w:p>
    <w:p w14:paraId="7732C70E" w14:textId="60FC2045" w:rsidR="00D02A15"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第２項　要支援・要介護認定者数の将来推計</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1E72C2">
        <w:rPr>
          <w:rFonts w:ascii="UD デジタル 教科書体 N-B" w:eastAsia="UD デジタル 教科書体 N-B"/>
          <w:sz w:val="24"/>
          <w:szCs w:val="24"/>
        </w:rPr>
        <w:t>3</w:t>
      </w:r>
      <w:r w:rsidR="00E25A0A">
        <w:rPr>
          <w:rFonts w:ascii="UD デジタル 教科書体 N-B" w:eastAsia="UD デジタル 教科書体 N-B"/>
          <w:sz w:val="24"/>
          <w:szCs w:val="24"/>
        </w:rPr>
        <w:t>3</w:t>
      </w:r>
    </w:p>
    <w:p w14:paraId="5A266262" w14:textId="77777777" w:rsidR="00C65B25" w:rsidRDefault="00C65B25" w:rsidP="001E72C2">
      <w:pPr>
        <w:spacing w:line="400" w:lineRule="exact"/>
        <w:ind w:firstLineChars="100" w:firstLine="240"/>
        <w:rPr>
          <w:rFonts w:ascii="UD デジタル 教科書体 N-B" w:eastAsia="UD デジタル 教科書体 N-B"/>
          <w:sz w:val="24"/>
          <w:szCs w:val="24"/>
        </w:rPr>
      </w:pPr>
    </w:p>
    <w:p w14:paraId="3600C306" w14:textId="122DCDF5" w:rsidR="001E72C2" w:rsidRPr="000F560B" w:rsidRDefault="001E72C2" w:rsidP="001E72C2">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w:t>
      </w:r>
      <w:r>
        <w:rPr>
          <w:rFonts w:ascii="UD デジタル 教科書体 N-B" w:eastAsia="UD デジタル 教科書体 N-B" w:hint="eastAsia"/>
          <w:sz w:val="24"/>
          <w:szCs w:val="24"/>
        </w:rPr>
        <w:t>２</w:t>
      </w:r>
      <w:r w:rsidRPr="000F560B">
        <w:rPr>
          <w:rFonts w:ascii="UD デジタル 教科書体 N-B" w:eastAsia="UD デジタル 教科書体 N-B" w:hint="eastAsia"/>
          <w:sz w:val="24"/>
          <w:szCs w:val="24"/>
        </w:rPr>
        <w:t>節　介護サービス量の見込み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C65B25">
        <w:rPr>
          <w:rFonts w:ascii="UD デジタル 教科書体 N-B" w:eastAsia="UD デジタル 教科書体 N-B"/>
          <w:sz w:val="28"/>
          <w:szCs w:val="24"/>
        </w:rPr>
        <w:t>3</w:t>
      </w:r>
      <w:r w:rsidR="00E25A0A">
        <w:rPr>
          <w:rFonts w:ascii="UD デジタル 教科書体 N-B" w:eastAsia="UD デジタル 教科書体 N-B"/>
          <w:sz w:val="28"/>
          <w:szCs w:val="24"/>
        </w:rPr>
        <w:t>6</w:t>
      </w:r>
    </w:p>
    <w:p w14:paraId="564687E2" w14:textId="5DD837EE" w:rsidR="001E72C2" w:rsidRPr="000F560B" w:rsidRDefault="001E72C2" w:rsidP="001E72C2">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第１項　本計画における介護サービス量の見込み方</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C65B25">
        <w:rPr>
          <w:rFonts w:ascii="UD デジタル 教科書体 N-B" w:eastAsia="UD デジタル 教科書体 N-B"/>
          <w:sz w:val="24"/>
          <w:szCs w:val="24"/>
        </w:rPr>
        <w:t>3</w:t>
      </w:r>
      <w:r w:rsidR="00E25A0A">
        <w:rPr>
          <w:rFonts w:ascii="UD デジタル 教科書体 N-B" w:eastAsia="UD デジタル 教科書体 N-B"/>
          <w:sz w:val="24"/>
          <w:szCs w:val="24"/>
        </w:rPr>
        <w:t>6</w:t>
      </w:r>
    </w:p>
    <w:p w14:paraId="6AD7C69C" w14:textId="0704FD48" w:rsidR="001E72C2" w:rsidRPr="000F560B" w:rsidRDefault="001E72C2" w:rsidP="001E72C2">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第２項　介護サービスの種類ごとの量の見込み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C65B25">
        <w:rPr>
          <w:rFonts w:ascii="UD デジタル 教科書体 N-B" w:eastAsia="UD デジタル 教科書体 N-B"/>
          <w:sz w:val="24"/>
          <w:szCs w:val="24"/>
        </w:rPr>
        <w:t>3</w:t>
      </w:r>
      <w:r w:rsidR="00E25A0A">
        <w:rPr>
          <w:rFonts w:ascii="UD デジタル 教科書体 N-B" w:eastAsia="UD デジタル 教科書体 N-B"/>
          <w:sz w:val="24"/>
          <w:szCs w:val="24"/>
        </w:rPr>
        <w:t>8</w:t>
      </w:r>
    </w:p>
    <w:p w14:paraId="72EB42E2" w14:textId="50E33617" w:rsidR="001E72C2" w:rsidRPr="000F560B" w:rsidRDefault="001E72C2" w:rsidP="001E72C2">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居宅サービス</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40</w:t>
      </w:r>
    </w:p>
    <w:p w14:paraId="4671CDD0" w14:textId="68E6F6AD" w:rsidR="001E72C2" w:rsidRPr="000F560B" w:rsidRDefault="001E72C2" w:rsidP="001E72C2">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施設サービス</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894906">
        <w:rPr>
          <w:rFonts w:ascii="UD デジタル 教科書体 N-B" w:eastAsia="UD デジタル 教科書体 N-B"/>
          <w:sz w:val="24"/>
          <w:szCs w:val="24"/>
        </w:rPr>
        <w:t>5</w:t>
      </w:r>
      <w:r w:rsidR="00E25A0A">
        <w:rPr>
          <w:rFonts w:ascii="UD デジタル 教科書体 N-B" w:eastAsia="UD デジタル 教科書体 N-B"/>
          <w:sz w:val="24"/>
          <w:szCs w:val="24"/>
        </w:rPr>
        <w:t>4</w:t>
      </w:r>
    </w:p>
    <w:p w14:paraId="4665A741" w14:textId="270EA929" w:rsidR="001E72C2" w:rsidRPr="001E72C2" w:rsidRDefault="001E72C2" w:rsidP="00363209">
      <w:pPr>
        <w:spacing w:line="400" w:lineRule="exact"/>
        <w:ind w:rightChars="66" w:right="139"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w:t>
      </w:r>
      <w:r>
        <w:rPr>
          <w:rFonts w:ascii="UD デジタル 教科書体 N-B" w:eastAsia="UD デジタル 教科書体 N-B" w:hint="eastAsia"/>
          <w:sz w:val="24"/>
          <w:szCs w:val="24"/>
        </w:rPr>
        <w:t xml:space="preserve">　　　　　　　　　　　　　　　　　　　　　　　</w:t>
      </w:r>
      <w:r w:rsidR="00894906">
        <w:rPr>
          <w:rFonts w:ascii="UD デジタル 教科書体 N-B" w:eastAsia="UD デジタル 教科書体 N-B" w:hint="eastAsia"/>
          <w:sz w:val="24"/>
          <w:szCs w:val="24"/>
        </w:rPr>
        <w:t xml:space="preserve"> </w:t>
      </w:r>
      <w:r w:rsidR="00894906">
        <w:rPr>
          <w:rFonts w:ascii="UD デジタル 教科書体 N-B" w:eastAsia="UD デジタル 教科書体 N-B"/>
          <w:sz w:val="24"/>
          <w:szCs w:val="24"/>
        </w:rPr>
        <w:t xml:space="preserve"> </w:t>
      </w:r>
      <w:r w:rsidR="008C4C82">
        <w:rPr>
          <w:rFonts w:ascii="UD デジタル 教科書体 N-B" w:eastAsia="UD デジタル 教科書体 N-B"/>
          <w:sz w:val="24"/>
          <w:szCs w:val="24"/>
        </w:rPr>
        <w:t xml:space="preserve">  </w:t>
      </w:r>
      <w:r w:rsidRPr="000F560B">
        <w:rPr>
          <w:rFonts w:ascii="UD デジタル 教科書体 N-B" w:eastAsia="UD デジタル 教科書体 N-B" w:hint="eastAsia"/>
          <w:sz w:val="24"/>
          <w:szCs w:val="24"/>
        </w:rPr>
        <w:t>1</w:t>
      </w:r>
      <w:r w:rsidR="008C4C82">
        <w:rPr>
          <w:rFonts w:ascii="UD デジタル 教科書体 N-B" w:eastAsia="UD デジタル 教科書体 N-B"/>
          <w:sz w:val="24"/>
          <w:szCs w:val="24"/>
        </w:rPr>
        <w:t>5</w:t>
      </w:r>
      <w:r w:rsidR="00E25A0A">
        <w:rPr>
          <w:rFonts w:ascii="UD デジタル 教科書体 N-B" w:eastAsia="UD デジタル 教科書体 N-B"/>
          <w:sz w:val="24"/>
          <w:szCs w:val="24"/>
        </w:rPr>
        <w:t>6</w:t>
      </w:r>
    </w:p>
    <w:p w14:paraId="720B6E07" w14:textId="1F1E68CB" w:rsidR="00D02A15" w:rsidRPr="000F560B" w:rsidRDefault="009A09A5" w:rsidP="00D02A15">
      <w:pPr>
        <w:widowControl/>
        <w:jc w:val="left"/>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83840" behindDoc="0" locked="0" layoutInCell="1" allowOverlap="1" wp14:anchorId="2D1763F9" wp14:editId="5EC95BFC">
                <wp:simplePos x="0" y="0"/>
                <wp:positionH relativeFrom="margin">
                  <wp:posOffset>-82550</wp:posOffset>
                </wp:positionH>
                <wp:positionV relativeFrom="paragraph">
                  <wp:posOffset>262255</wp:posOffset>
                </wp:positionV>
                <wp:extent cx="6629400" cy="0"/>
                <wp:effectExtent l="0" t="38100" r="38100" b="38100"/>
                <wp:wrapNone/>
                <wp:docPr id="1245684673"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C3A874F" id="Line 2" o:spid="_x0000_s1026" style="position:absolute;left:0;text-align:left;flip:y;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pt,20.65pt" to="51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" strokeweight="6pt">
                <v:stroke linestyle="thickBetweenThin"/>
                <w10:wrap anchorx="margin"/>
              </v:line>
            </w:pict>
          </mc:Fallback>
        </mc:AlternateContent>
      </w:r>
      <w:r w:rsidR="00D02A15" w:rsidRPr="000F560B">
        <w:rPr>
          <w:rFonts w:ascii="UD デジタル 教科書体 N-B" w:eastAsia="UD デジタル 教科書体 N-B" w:hint="eastAsia"/>
          <w:noProof/>
          <w:sz w:val="24"/>
          <w:szCs w:val="24"/>
        </w:rPr>
        <mc:AlternateContent>
          <mc:Choice Requires="wps">
            <w:drawing>
              <wp:anchor distT="0" distB="0" distL="114300" distR="114300" simplePos="0" relativeHeight="251670528" behindDoc="0" locked="0" layoutInCell="1" allowOverlap="1" wp14:anchorId="792E303D" wp14:editId="7BFD841A">
                <wp:simplePos x="0" y="0"/>
                <wp:positionH relativeFrom="margin">
                  <wp:align>center</wp:align>
                </wp:positionH>
                <wp:positionV relativeFrom="paragraph">
                  <wp:posOffset>1854200</wp:posOffset>
                </wp:positionV>
                <wp:extent cx="6972300" cy="0"/>
                <wp:effectExtent l="0" t="38100" r="38100" b="38100"/>
                <wp:wrapNone/>
                <wp:docPr id="10609" name="Line 2"/>
                <wp:cNvGraphicFramePr/>
                <a:graphic xmlns:a="http://schemas.openxmlformats.org/drawingml/2006/main">
                  <a:graphicData uri="http://schemas.microsoft.com/office/word/2010/wordprocessingShape">
                    <wps:wsp>
                      <wps:cNvCnPr/>
                      <wps:spPr bwMode="auto">
                        <a:xfrm flipV="1">
                          <a:off x="0" y="0"/>
                          <a:ext cx="69723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w:pict>
              <v:line w14:anchorId="758DA918" id="Line 2" o:spid="_x0000_s1026" style="position:absolute;left:0;text-align:left;flip:y;z-index:251670528;visibility:visible;mso-wrap-style:square;mso-wrap-distance-left:9pt;mso-wrap-distance-top:0;mso-wrap-distance-right:9pt;mso-wrap-distance-bottom:0;mso-position-horizontal:center;mso-position-horizontal-relative:margin;mso-position-vertical:absolute;mso-position-vertical-relative:text" from="0,146pt" to="54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" strokeweight="6pt">
                <v:stroke linestyle="thickBetweenThin"/>
                <w10:wrap anchorx="margin"/>
              </v:line>
            </w:pict>
          </mc:Fallback>
        </mc:AlternateContent>
      </w:r>
      <w:r w:rsidR="00D02A15">
        <w:rPr>
          <w:rFonts w:ascii="UD デジタル 教科書体 N-B" w:eastAsia="UD デジタル 教科書体 N-B"/>
          <w:sz w:val="24"/>
          <w:szCs w:val="24"/>
        </w:rPr>
        <w:br w:type="page"/>
      </w:r>
    </w:p>
    <w:p w14:paraId="3B88EBD1" w14:textId="1F08CCD5" w:rsidR="00D02A15" w:rsidRPr="000F560B" w:rsidRDefault="009A09A5" w:rsidP="00D93498">
      <w:pPr>
        <w:spacing w:line="240" w:lineRule="exact"/>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85888" behindDoc="0" locked="0" layoutInCell="1" allowOverlap="1" wp14:anchorId="0C6F64BC" wp14:editId="2E43883A">
                <wp:simplePos x="0" y="0"/>
                <wp:positionH relativeFrom="margin">
                  <wp:posOffset>-84397</wp:posOffset>
                </wp:positionH>
                <wp:positionV relativeFrom="paragraph">
                  <wp:posOffset>37465</wp:posOffset>
                </wp:positionV>
                <wp:extent cx="6629400" cy="0"/>
                <wp:effectExtent l="0" t="38100" r="38100" b="38100"/>
                <wp:wrapNone/>
                <wp:docPr id="1816652203"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oel="http://schemas.microsoft.com/office/2019/extlst">
            <w:pict>
              <v:line w14:anchorId="69FA778B" id="Line 2" o:spid="_x0000_s1026" style="position:absolute;left:0;text-align:left;flip:y;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65pt,2.95pt" to="51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" strokeweight="6pt">
                <v:stroke linestyle="thickBetweenThin"/>
                <w10:wrap anchorx="margin"/>
              </v:line>
            </w:pict>
          </mc:Fallback>
        </mc:AlternateContent>
      </w:r>
    </w:p>
    <w:p w14:paraId="3CDE65C2" w14:textId="25515248" w:rsidR="00D02A15" w:rsidRPr="000F560B" w:rsidRDefault="00D02A15" w:rsidP="00412982">
      <w:pPr>
        <w:tabs>
          <w:tab w:val="left" w:pos="851"/>
        </w:tabs>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第３項　施設・居住系サービス・地域密着型サービスの</w:t>
      </w:r>
    </w:p>
    <w:p w14:paraId="3AF2A555" w14:textId="535C1F63" w:rsidR="00D02A15" w:rsidRPr="000F560B" w:rsidRDefault="00D02A15" w:rsidP="00690F87">
      <w:pPr>
        <w:tabs>
          <w:tab w:val="left" w:pos="567"/>
        </w:tabs>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00412982">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必要入所（利用）定員総数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16</w:t>
      </w:r>
      <w:r w:rsidR="00E25A0A">
        <w:rPr>
          <w:rFonts w:ascii="UD デジタル 教科書体 N-B" w:eastAsia="UD デジタル 教科書体 N-B"/>
          <w:sz w:val="24"/>
          <w:szCs w:val="24"/>
        </w:rPr>
        <w:t>3</w:t>
      </w:r>
    </w:p>
    <w:p w14:paraId="09BD9043" w14:textId="28B90B82"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介護保険施設の必要入所定員総数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1D30AA">
        <w:rPr>
          <w:rFonts w:ascii="UD デジタル 教科書体 N-B" w:eastAsia="UD デジタル 教科書体 N-B"/>
          <w:sz w:val="24"/>
          <w:szCs w:val="24"/>
        </w:rPr>
        <w:t>6</w:t>
      </w:r>
      <w:r w:rsidR="00E25A0A">
        <w:rPr>
          <w:rFonts w:ascii="UD デジタル 教科書体 N-B" w:eastAsia="UD デジタル 教科書体 N-B"/>
          <w:sz w:val="24"/>
          <w:szCs w:val="24"/>
        </w:rPr>
        <w:t>4</w:t>
      </w:r>
    </w:p>
    <w:p w14:paraId="485420C6" w14:textId="0B1D4126"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特定施設入居者生活介護の必要利用定員総数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A564E8">
        <w:rPr>
          <w:rFonts w:ascii="UD デジタル 教科書体 N-B" w:eastAsia="UD デジタル 教科書体 N-B"/>
          <w:sz w:val="24"/>
          <w:szCs w:val="24"/>
        </w:rPr>
        <w:t>6</w:t>
      </w:r>
      <w:r w:rsidR="00E25A0A">
        <w:rPr>
          <w:rFonts w:ascii="UD デジタル 教科書体 N-B" w:eastAsia="UD デジタル 教科書体 N-B"/>
          <w:sz w:val="24"/>
          <w:szCs w:val="24"/>
        </w:rPr>
        <w:t>7</w:t>
      </w:r>
    </w:p>
    <w:p w14:paraId="5E7A1BE0" w14:textId="7DA256DC"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地域密着型サービスに係る必要利用定員総数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A564E8">
        <w:rPr>
          <w:rFonts w:ascii="UD デジタル 教科書体 N-B" w:eastAsia="UD デジタル 教科書体 N-B"/>
          <w:sz w:val="24"/>
          <w:szCs w:val="24"/>
        </w:rPr>
        <w:t>6</w:t>
      </w:r>
      <w:r w:rsidR="00E25A0A">
        <w:rPr>
          <w:rFonts w:ascii="UD デジタル 教科書体 N-B" w:eastAsia="UD デジタル 教科書体 N-B"/>
          <w:sz w:val="24"/>
          <w:szCs w:val="24"/>
        </w:rPr>
        <w:t>9</w:t>
      </w:r>
    </w:p>
    <w:p w14:paraId="0D8C5950" w14:textId="600CE4DB"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(４)　介護保険以外の施設サービスの定員数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72</w:t>
      </w:r>
    </w:p>
    <w:p w14:paraId="5C4B0BFB" w14:textId="4C6E5EE4" w:rsidR="00D02A15"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【参考】　計画期間における介護給付費等の見込み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24045E">
        <w:rPr>
          <w:rFonts w:ascii="UD デジタル 教科書体 N-B" w:eastAsia="UD デジタル 教科書体 N-B"/>
          <w:sz w:val="24"/>
          <w:szCs w:val="24"/>
        </w:rPr>
        <w:t>7</w:t>
      </w:r>
      <w:r w:rsidR="00E25A0A">
        <w:rPr>
          <w:rFonts w:ascii="UD デジタル 教科書体 N-B" w:eastAsia="UD デジタル 教科書体 N-B"/>
          <w:sz w:val="24"/>
          <w:szCs w:val="24"/>
        </w:rPr>
        <w:t>4</w:t>
      </w:r>
    </w:p>
    <w:p w14:paraId="461785AF" w14:textId="0EF912A5" w:rsidR="00D02A15" w:rsidRDefault="00D02A15" w:rsidP="00D02A15">
      <w:pPr>
        <w:spacing w:line="400" w:lineRule="exact"/>
        <w:ind w:firstLineChars="200" w:firstLine="480"/>
        <w:rPr>
          <w:rFonts w:ascii="UD デジタル 教科書体 N-B" w:eastAsia="UD デジタル 教科書体 N-B"/>
          <w:sz w:val="24"/>
          <w:szCs w:val="24"/>
        </w:rPr>
      </w:pPr>
    </w:p>
    <w:p w14:paraId="044CF759" w14:textId="77777777" w:rsidR="00363209" w:rsidRPr="0024045E" w:rsidRDefault="00363209" w:rsidP="00D02A15">
      <w:pPr>
        <w:spacing w:line="400" w:lineRule="exact"/>
        <w:ind w:firstLineChars="200" w:firstLine="480"/>
        <w:rPr>
          <w:rFonts w:ascii="UD デジタル 教科書体 N-B" w:eastAsia="UD デジタル 教科書体 N-B"/>
          <w:sz w:val="24"/>
          <w:szCs w:val="24"/>
        </w:rPr>
      </w:pPr>
    </w:p>
    <w:p w14:paraId="0F705AD3" w14:textId="159E96C5" w:rsidR="00D02A15" w:rsidRDefault="00D02A15" w:rsidP="00D02A15">
      <w:pPr>
        <w:spacing w:line="400" w:lineRule="exact"/>
        <w:rPr>
          <w:rFonts w:ascii="UD デジタル 教科書体 N-B" w:eastAsia="UD デジタル 教科書体 N-B"/>
          <w:sz w:val="24"/>
          <w:szCs w:val="24"/>
        </w:rPr>
      </w:pPr>
      <w:r w:rsidRPr="00363209">
        <w:rPr>
          <w:rFonts w:ascii="UD デジタル 教科書体 N-B" w:eastAsia="UD デジタル 教科書体 N-B" w:hint="eastAsia"/>
          <w:sz w:val="28"/>
          <w:szCs w:val="28"/>
        </w:rPr>
        <w:t>第６章　大阪府高齢者計画２０</w:t>
      </w:r>
      <w:r w:rsidR="0024045E" w:rsidRPr="00363209">
        <w:rPr>
          <w:rFonts w:ascii="UD デジタル 教科書体 N-B" w:eastAsia="UD デジタル 教科書体 N-B" w:hint="eastAsia"/>
          <w:sz w:val="28"/>
          <w:szCs w:val="28"/>
        </w:rPr>
        <w:t>２１</w:t>
      </w:r>
      <w:r w:rsidRPr="00363209">
        <w:rPr>
          <w:rFonts w:ascii="UD デジタル 教科書体 N-B" w:eastAsia="UD デジタル 教科書体 N-B" w:hint="eastAsia"/>
          <w:sz w:val="28"/>
          <w:szCs w:val="28"/>
        </w:rPr>
        <w:t>の検証</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2C7693">
        <w:rPr>
          <w:rFonts w:ascii="UD デジタル 教科書体 N-B" w:eastAsia="UD デジタル 教科書体 N-B" w:hint="eastAsia"/>
          <w:sz w:val="28"/>
          <w:szCs w:val="24"/>
        </w:rPr>
        <w:t>7</w:t>
      </w:r>
      <w:r w:rsidR="00E25A0A">
        <w:rPr>
          <w:rFonts w:ascii="UD デジタル 教科書体 N-B" w:eastAsia="UD デジタル 教科書体 N-B"/>
          <w:sz w:val="28"/>
          <w:szCs w:val="24"/>
        </w:rPr>
        <w:t>7</w:t>
      </w:r>
    </w:p>
    <w:p w14:paraId="645918BB" w14:textId="180464E9" w:rsidR="00D02A15" w:rsidRPr="00E25A0A" w:rsidRDefault="00D02A15" w:rsidP="00D02A15">
      <w:pPr>
        <w:spacing w:line="400" w:lineRule="exact"/>
        <w:rPr>
          <w:rFonts w:ascii="UD デジタル 教科書体 N-B" w:eastAsia="UD デジタル 教科書体 N-B"/>
          <w:sz w:val="24"/>
          <w:szCs w:val="24"/>
        </w:rPr>
      </w:pPr>
    </w:p>
    <w:p w14:paraId="4916B418" w14:textId="38C07447" w:rsidR="00D02A15" w:rsidRDefault="00D02A15" w:rsidP="00D02A15">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第１節　大阪府全体の状況</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2C7693">
        <w:rPr>
          <w:rFonts w:ascii="UD デジタル 教科書体 N-B" w:eastAsia="UD デジタル 教科書体 N-B" w:hint="eastAsia"/>
          <w:sz w:val="28"/>
          <w:szCs w:val="24"/>
        </w:rPr>
        <w:t>7</w:t>
      </w:r>
      <w:r w:rsidR="00E25A0A">
        <w:rPr>
          <w:rFonts w:ascii="UD デジタル 教科書体 N-B" w:eastAsia="UD デジタル 教科書体 N-B"/>
          <w:sz w:val="28"/>
          <w:szCs w:val="24"/>
        </w:rPr>
        <w:t>8</w:t>
      </w:r>
    </w:p>
    <w:p w14:paraId="0707E7B8" w14:textId="77777777" w:rsidR="00D02A15" w:rsidRPr="000F560B" w:rsidRDefault="00D02A15" w:rsidP="00D02A15">
      <w:pPr>
        <w:spacing w:line="400" w:lineRule="exact"/>
        <w:rPr>
          <w:rFonts w:ascii="UD デジタル 教科書体 N-B" w:eastAsia="UD デジタル 教科書体 N-B"/>
          <w:sz w:val="24"/>
          <w:szCs w:val="24"/>
        </w:rPr>
      </w:pPr>
    </w:p>
    <w:p w14:paraId="55514001" w14:textId="561C314D" w:rsidR="00D02A15" w:rsidRPr="000F560B" w:rsidRDefault="00D02A15" w:rsidP="00D02A15">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第２節　圏域別の状況</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w:t>
      </w:r>
      <w:r w:rsidRPr="00400CDD">
        <w:rPr>
          <w:rFonts w:ascii="UD デジタル 教科書体 N-B" w:eastAsia="UD デジタル 教科書体 N-B" w:hint="eastAsia"/>
          <w:sz w:val="28"/>
          <w:szCs w:val="24"/>
        </w:rPr>
        <w:t>1</w:t>
      </w:r>
      <w:r w:rsidR="00E25A0A">
        <w:rPr>
          <w:rFonts w:ascii="UD デジタル 教科書体 N-B" w:eastAsia="UD デジタル 教科書体 N-B"/>
          <w:sz w:val="28"/>
          <w:szCs w:val="24"/>
        </w:rPr>
        <w:t>81</w:t>
      </w:r>
    </w:p>
    <w:p w14:paraId="29114F1D" w14:textId="1792DD16" w:rsidR="00D02A15" w:rsidRPr="000F560B" w:rsidRDefault="00D02A15" w:rsidP="00D02A15">
      <w:pPr>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 xml:space="preserve">第１項　</w:t>
      </w:r>
      <w:r w:rsidR="00EE47C0">
        <w:rPr>
          <w:rFonts w:ascii="UD デジタル 教科書体 N-B" w:eastAsia="UD デジタル 教科書体 N-B" w:hint="eastAsia"/>
          <w:sz w:val="24"/>
          <w:szCs w:val="24"/>
        </w:rPr>
        <w:t>要支援・</w:t>
      </w:r>
      <w:r w:rsidRPr="000F560B">
        <w:rPr>
          <w:rFonts w:ascii="UD デジタル 教科書体 N-B" w:eastAsia="UD デジタル 教科書体 N-B" w:hint="eastAsia"/>
          <w:sz w:val="24"/>
          <w:szCs w:val="24"/>
        </w:rPr>
        <w:t>要介護認定者の状況</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81</w:t>
      </w:r>
    </w:p>
    <w:p w14:paraId="1814E2D4" w14:textId="798D6CFB" w:rsidR="00D02A15" w:rsidRPr="000F560B" w:rsidRDefault="00D02A15" w:rsidP="00D02A15">
      <w:pPr>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第２項　介護サービスの現状</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82</w:t>
      </w:r>
    </w:p>
    <w:p w14:paraId="744EA9F1" w14:textId="16326830"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居宅サービス</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1</w:t>
      </w:r>
      <w:r w:rsidR="00E25A0A">
        <w:rPr>
          <w:rFonts w:ascii="UD デジタル 教科書体 N-B" w:eastAsia="UD デジタル 教科書体 N-B"/>
          <w:sz w:val="24"/>
          <w:szCs w:val="24"/>
        </w:rPr>
        <w:t>82</w:t>
      </w:r>
    </w:p>
    <w:p w14:paraId="08DA74F8" w14:textId="2371E99A"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施設サービス</w:t>
      </w:r>
      <w:r>
        <w:rPr>
          <w:rFonts w:ascii="UD デジタル 教科書体 N-B" w:eastAsia="UD デジタル 教科書体 N-B" w:hint="eastAsia"/>
          <w:sz w:val="24"/>
          <w:szCs w:val="24"/>
        </w:rPr>
        <w:t xml:space="preserve">                                                        </w:t>
      </w:r>
      <w:r w:rsidR="00BD71CD">
        <w:rPr>
          <w:rFonts w:ascii="UD デジタル 教科書体 N-B" w:eastAsia="UD デジタル 教科書体 N-B"/>
          <w:sz w:val="24"/>
          <w:szCs w:val="24"/>
        </w:rPr>
        <w:t>19</w:t>
      </w:r>
      <w:r w:rsidR="00E25A0A">
        <w:rPr>
          <w:rFonts w:ascii="UD デジタル 教科書体 N-B" w:eastAsia="UD デジタル 教科書体 N-B"/>
          <w:sz w:val="24"/>
          <w:szCs w:val="24"/>
        </w:rPr>
        <w:t>6</w:t>
      </w:r>
    </w:p>
    <w:p w14:paraId="3FC60FA8" w14:textId="0DDB7D3A"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w:t>
      </w:r>
      <w:r>
        <w:rPr>
          <w:rFonts w:ascii="UD デジタル 教科書体 N-B" w:eastAsia="UD デジタル 教科書体 N-B" w:hint="eastAsia"/>
          <w:sz w:val="24"/>
          <w:szCs w:val="24"/>
        </w:rPr>
        <w:t xml:space="preserve">                                                  </w:t>
      </w:r>
      <w:r w:rsidR="00BD71CD">
        <w:rPr>
          <w:rFonts w:ascii="UD デジタル 教科書体 N-B" w:eastAsia="UD デジタル 教科書体 N-B"/>
          <w:sz w:val="24"/>
          <w:szCs w:val="24"/>
        </w:rPr>
        <w:t>19</w:t>
      </w:r>
      <w:r w:rsidR="00E25A0A">
        <w:rPr>
          <w:rFonts w:ascii="UD デジタル 教科書体 N-B" w:eastAsia="UD デジタル 教科書体 N-B"/>
          <w:sz w:val="24"/>
          <w:szCs w:val="24"/>
        </w:rPr>
        <w:t>8</w:t>
      </w:r>
    </w:p>
    <w:p w14:paraId="2C537766" w14:textId="77777777" w:rsidR="00D02A15" w:rsidRPr="000F560B" w:rsidRDefault="00D02A15" w:rsidP="00D02A15">
      <w:pPr>
        <w:spacing w:line="400" w:lineRule="exact"/>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第３項　施設・居住系サービス・地域密着型サービスの</w:t>
      </w:r>
      <w:r>
        <w:rPr>
          <w:rFonts w:ascii="UD デジタル 教科書体 N-B" w:eastAsia="UD デジタル 教科書体 N-B" w:hint="eastAsia"/>
          <w:sz w:val="24"/>
          <w:szCs w:val="24"/>
        </w:rPr>
        <w:t xml:space="preserve">                          </w:t>
      </w:r>
    </w:p>
    <w:p w14:paraId="191855F4" w14:textId="4C777B63" w:rsidR="00D02A15" w:rsidRPr="000F560B" w:rsidRDefault="00D02A15" w:rsidP="00934D4E">
      <w:pPr>
        <w:spacing w:line="400" w:lineRule="exact"/>
        <w:ind w:rightChars="66" w:right="139" w:firstLineChars="600" w:firstLine="14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必要入所（利用）定員総数</w:t>
      </w:r>
      <w:r>
        <w:rPr>
          <w:rFonts w:ascii="UD デジタル 教科書体 N-B" w:eastAsia="UD デジタル 教科書体 N-B" w:hint="eastAsia"/>
          <w:sz w:val="24"/>
          <w:szCs w:val="24"/>
        </w:rPr>
        <w:t xml:space="preserve">                                           </w:t>
      </w:r>
      <w:r w:rsidR="00690F87">
        <w:rPr>
          <w:rFonts w:ascii="UD デジタル 教科書体 N-B" w:eastAsia="UD デジタル 教科書体 N-B"/>
          <w:sz w:val="28"/>
          <w:szCs w:val="28"/>
        </w:rPr>
        <w:t xml:space="preserve"> </w:t>
      </w:r>
      <w:r w:rsidR="00690F87" w:rsidRPr="000F560B">
        <w:rPr>
          <w:rFonts w:ascii="UD デジタル 教科書体 N-B" w:eastAsia="UD デジタル 教科書体 N-B" w:hint="eastAsia"/>
          <w:sz w:val="24"/>
          <w:szCs w:val="24"/>
        </w:rPr>
        <w:t>2</w:t>
      </w:r>
      <w:r w:rsidR="00690F87">
        <w:rPr>
          <w:rFonts w:ascii="UD デジタル 教科書体 N-B" w:eastAsia="UD デジタル 教科書体 N-B"/>
          <w:sz w:val="24"/>
          <w:szCs w:val="24"/>
        </w:rPr>
        <w:t>0</w:t>
      </w:r>
      <w:r w:rsidR="00E25A0A">
        <w:rPr>
          <w:rFonts w:ascii="UD デジタル 教科書体 N-B" w:eastAsia="UD デジタル 教科書体 N-B"/>
          <w:sz w:val="24"/>
          <w:szCs w:val="24"/>
        </w:rPr>
        <w:t>5</w:t>
      </w:r>
    </w:p>
    <w:p w14:paraId="55A63992" w14:textId="15A4AD12"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介護保険施設の必要入所定員総数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C3543E">
        <w:rPr>
          <w:rFonts w:ascii="UD デジタル 教科書体 N-B" w:eastAsia="UD デジタル 教科書体 N-B"/>
          <w:sz w:val="24"/>
          <w:szCs w:val="24"/>
        </w:rPr>
        <w:t>0</w:t>
      </w:r>
      <w:r w:rsidR="00E25A0A">
        <w:rPr>
          <w:rFonts w:ascii="UD デジタル 教科書体 N-B" w:eastAsia="UD デジタル 教科書体 N-B"/>
          <w:sz w:val="24"/>
          <w:szCs w:val="24"/>
        </w:rPr>
        <w:t>5</w:t>
      </w:r>
    </w:p>
    <w:p w14:paraId="64FB7E43" w14:textId="5EA5E46D"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特定施設入居者生活介護の必要利用定員総数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5802A2">
        <w:rPr>
          <w:rFonts w:ascii="UD デジタル 教科書体 N-B" w:eastAsia="UD デジタル 教科書体 N-B"/>
          <w:sz w:val="24"/>
          <w:szCs w:val="24"/>
        </w:rPr>
        <w:t>0</w:t>
      </w:r>
      <w:r w:rsidR="00E25A0A">
        <w:rPr>
          <w:rFonts w:ascii="UD デジタル 教科書体 N-B" w:eastAsia="UD デジタル 教科書体 N-B"/>
          <w:sz w:val="24"/>
          <w:szCs w:val="24"/>
        </w:rPr>
        <w:t>7</w:t>
      </w:r>
    </w:p>
    <w:p w14:paraId="1F27C395" w14:textId="2EE115E3" w:rsidR="00D02A15" w:rsidRPr="000F560B" w:rsidRDefault="00D02A15" w:rsidP="00D02A15">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地域密着型サービスに係る必要利用定員総数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5802A2">
        <w:rPr>
          <w:rFonts w:ascii="UD デジタル 教科書体 N-B" w:eastAsia="UD デジタル 教科書体 N-B"/>
          <w:sz w:val="24"/>
          <w:szCs w:val="24"/>
        </w:rPr>
        <w:t>0</w:t>
      </w:r>
      <w:r w:rsidR="00E25A0A">
        <w:rPr>
          <w:rFonts w:ascii="UD デジタル 教科書体 N-B" w:eastAsia="UD デジタル 教科書体 N-B"/>
          <w:sz w:val="24"/>
          <w:szCs w:val="24"/>
        </w:rPr>
        <w:t>8</w:t>
      </w:r>
    </w:p>
    <w:p w14:paraId="5386EC8A" w14:textId="29CF3DF8" w:rsidR="00D02A15" w:rsidRPr="000F560B" w:rsidRDefault="00D02A15" w:rsidP="00D02A15">
      <w:pPr>
        <w:spacing w:line="400" w:lineRule="exact"/>
        <w:ind w:firstLineChars="200" w:firstLine="48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第４項　介護保険以外の施設サービスの現状</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10</w:t>
      </w:r>
    </w:p>
    <w:p w14:paraId="235C2D07" w14:textId="0FC28DBA" w:rsidR="001461A8" w:rsidRDefault="00D02A15" w:rsidP="001461A8">
      <w:pPr>
        <w:spacing w:line="400" w:lineRule="exact"/>
        <w:ind w:firstLineChars="300" w:firstLine="72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養護老人ホーム</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10</w:t>
      </w:r>
    </w:p>
    <w:p w14:paraId="78EBF26A" w14:textId="3F15E9B2" w:rsidR="00D02A15" w:rsidRDefault="00D02A15" w:rsidP="005101DD">
      <w:pPr>
        <w:spacing w:line="400" w:lineRule="exact"/>
        <w:ind w:firstLineChars="305" w:firstLine="732"/>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軽費老人ホーム</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10</w:t>
      </w:r>
    </w:p>
    <w:p w14:paraId="0D7AD841" w14:textId="3CC6FA2C" w:rsidR="00D93498" w:rsidRDefault="00D93498" w:rsidP="00D93498">
      <w:pPr>
        <w:spacing w:line="560" w:lineRule="exact"/>
        <w:rPr>
          <w:rFonts w:ascii="UD デジタル 教科書体 N-B" w:eastAsia="UD デジタル 教科書体 N-B"/>
          <w:sz w:val="24"/>
          <w:szCs w:val="24"/>
        </w:rPr>
      </w:pPr>
    </w:p>
    <w:p w14:paraId="79F6DA00" w14:textId="56A268FB" w:rsidR="00D93498" w:rsidRPr="00400CDD" w:rsidRDefault="00D93498" w:rsidP="00412982">
      <w:pPr>
        <w:widowControl/>
        <w:tabs>
          <w:tab w:val="left" w:pos="142"/>
          <w:tab w:val="left" w:pos="9639"/>
        </w:tabs>
        <w:spacing w:line="400" w:lineRule="exact"/>
        <w:ind w:rightChars="66" w:right="139"/>
        <w:rPr>
          <w:rFonts w:ascii="UD デジタル 教科書体 N-B" w:eastAsia="UD デジタル 教科書体 N-B" w:hAnsi="ＭＳ Ｐゴシック" w:cs="ＭＳ Ｐゴシック"/>
          <w:b/>
          <w:bCs/>
          <w:kern w:val="0"/>
          <w:sz w:val="28"/>
          <w:szCs w:val="24"/>
        </w:rPr>
      </w:pPr>
      <w:r w:rsidRPr="00400CDD">
        <w:rPr>
          <w:rFonts w:ascii="UD デジタル 教科書体 N-B" w:eastAsia="UD デジタル 教科書体 N-B" w:hint="eastAsia"/>
          <w:sz w:val="28"/>
          <w:szCs w:val="24"/>
        </w:rPr>
        <w:t>参考資料</w:t>
      </w:r>
      <w:r w:rsidR="005101DD">
        <w:rPr>
          <w:rFonts w:ascii="UD デジタル 教科書体 N-B" w:eastAsia="UD デジタル 教科書体 N-B" w:hint="eastAsia"/>
          <w:sz w:val="28"/>
          <w:szCs w:val="24"/>
        </w:rPr>
        <w:t xml:space="preserve">　　　　　　 </w:t>
      </w:r>
      <w:r w:rsidR="005101DD">
        <w:rPr>
          <w:rFonts w:ascii="UD デジタル 教科書体 N-B" w:eastAsia="UD デジタル 教科書体 N-B"/>
          <w:sz w:val="28"/>
          <w:szCs w:val="24"/>
        </w:rPr>
        <w:t xml:space="preserve"> </w:t>
      </w:r>
      <w:r w:rsidR="005101DD" w:rsidRPr="005101DD">
        <w:rPr>
          <w:rFonts w:ascii="UD デジタル 教科書体 N-B" w:eastAsia="UD デジタル 教科書体 N-B" w:hint="eastAsia"/>
          <w:sz w:val="24"/>
          <w:szCs w:val="24"/>
        </w:rPr>
        <w:t>………………………………</w:t>
      </w:r>
      <w:r w:rsidRPr="005101DD">
        <w:rPr>
          <w:rFonts w:ascii="UD デジタル 教科書体 N-B" w:eastAsia="UD デジタル 教科書体 N-B" w:hint="eastAsia"/>
          <w:sz w:val="24"/>
          <w:szCs w:val="24"/>
        </w:rPr>
        <w:t>………………………………………</w:t>
      </w:r>
      <w:r w:rsidRPr="00400CDD">
        <w:rPr>
          <w:rFonts w:ascii="UD デジタル 教科書体 N-B" w:eastAsia="UD デジタル 教科書体 N-B" w:hAnsi="ＭＳ Ｐゴシック" w:cs="ＭＳ Ｐゴシック" w:hint="eastAsia"/>
          <w:b/>
          <w:bCs/>
          <w:kern w:val="0"/>
          <w:sz w:val="28"/>
          <w:szCs w:val="24"/>
        </w:rPr>
        <w:t>2</w:t>
      </w:r>
      <w:r w:rsidR="00E25A0A">
        <w:rPr>
          <w:rFonts w:ascii="UD デジタル 教科書体 N-B" w:eastAsia="UD デジタル 教科書体 N-B" w:hAnsi="ＭＳ Ｐゴシック" w:cs="ＭＳ Ｐゴシック"/>
          <w:b/>
          <w:bCs/>
          <w:kern w:val="0"/>
          <w:sz w:val="28"/>
          <w:szCs w:val="24"/>
        </w:rPr>
        <w:t>12</w:t>
      </w:r>
    </w:p>
    <w:p w14:paraId="0E162F49" w14:textId="00A8C037" w:rsidR="00D93498" w:rsidRPr="000F560B"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１　大阪府高齢者保健福祉計画推進審議会</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21</w:t>
      </w:r>
      <w:r w:rsidR="00E25A0A">
        <w:rPr>
          <w:rFonts w:ascii="UD デジタル 教科書体 N-B" w:eastAsia="UD デジタル 教科書体 N-B"/>
          <w:sz w:val="24"/>
          <w:szCs w:val="24"/>
        </w:rPr>
        <w:t>3</w:t>
      </w:r>
    </w:p>
    <w:p w14:paraId="0420AB9C" w14:textId="66EFB07C" w:rsidR="00D93498" w:rsidRPr="000F560B"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２　大阪府高齢者保健福祉施策推進会議</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Pr>
          <w:rFonts w:ascii="UD デジタル 教科書体 N-B" w:eastAsia="UD デジタル 教科書体 N-B"/>
          <w:sz w:val="24"/>
          <w:szCs w:val="24"/>
        </w:rPr>
        <w:t>1</w:t>
      </w:r>
      <w:r w:rsidR="00E25A0A">
        <w:rPr>
          <w:rFonts w:ascii="UD デジタル 教科書体 N-B" w:eastAsia="UD デジタル 教科書体 N-B"/>
          <w:sz w:val="24"/>
          <w:szCs w:val="24"/>
        </w:rPr>
        <w:t>7</w:t>
      </w:r>
    </w:p>
    <w:p w14:paraId="746439F7" w14:textId="2BEB4815" w:rsidR="00D93498" w:rsidRPr="000F560B"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３　市町村計画策定に関する府の取組み</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21</w:t>
      </w:r>
    </w:p>
    <w:p w14:paraId="06536FAA" w14:textId="158329AF" w:rsidR="00D93498" w:rsidRDefault="00D93498" w:rsidP="00D93498">
      <w:pPr>
        <w:spacing w:line="400" w:lineRule="exact"/>
        <w:ind w:firstLineChars="100" w:firstLine="240"/>
        <w:rPr>
          <w:rFonts w:ascii="UD デジタル 教科書体 N-B" w:eastAsia="UD デジタル 教科書体 N-B"/>
          <w:sz w:val="24"/>
          <w:szCs w:val="24"/>
        </w:rPr>
      </w:pPr>
      <w:r w:rsidRPr="000F560B">
        <w:rPr>
          <w:rFonts w:ascii="UD デジタル 教科書体 N-B" w:eastAsia="UD デジタル 教科書体 N-B" w:hint="eastAsia"/>
          <w:sz w:val="24"/>
          <w:szCs w:val="24"/>
        </w:rPr>
        <w:t>４　第</w:t>
      </w:r>
      <w:r>
        <w:rPr>
          <w:rFonts w:ascii="UD デジタル 教科書体 N-B" w:eastAsia="UD デジタル 教科書体 N-B" w:hint="eastAsia"/>
          <w:sz w:val="24"/>
          <w:szCs w:val="24"/>
        </w:rPr>
        <w:t>９</w:t>
      </w:r>
      <w:r w:rsidRPr="000F560B">
        <w:rPr>
          <w:rFonts w:ascii="UD デジタル 教科書体 N-B" w:eastAsia="UD デジタル 教科書体 N-B" w:hint="eastAsia"/>
          <w:sz w:val="24"/>
          <w:szCs w:val="24"/>
        </w:rPr>
        <w:t>期市町村高齢者計画策定指針</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22</w:t>
      </w:r>
    </w:p>
    <w:p w14:paraId="38784B8B" w14:textId="536356FF" w:rsidR="00D93498" w:rsidRDefault="00D93498" w:rsidP="00D93498">
      <w:pPr>
        <w:spacing w:line="400" w:lineRule="exact"/>
        <w:ind w:firstLineChars="85" w:firstLine="238"/>
        <w:rPr>
          <w:rFonts w:ascii="UD デジタル 教科書体 N-B" w:eastAsia="UD デジタル 教科書体 N-B"/>
          <w:sz w:val="24"/>
          <w:szCs w:val="24"/>
        </w:rPr>
      </w:pPr>
      <w:r w:rsidRPr="004D46D2">
        <w:rPr>
          <w:rFonts w:ascii="UD デジタル 教科書体 N-B" w:eastAsia="UD デジタル 教科書体 N-B" w:hint="eastAsia"/>
          <w:noProof/>
          <w:sz w:val="28"/>
        </w:rPr>
        <mc:AlternateContent>
          <mc:Choice Requires="wps">
            <w:drawing>
              <wp:anchor distT="0" distB="0" distL="114300" distR="114300" simplePos="0" relativeHeight="251687936" behindDoc="0" locked="0" layoutInCell="1" allowOverlap="1" wp14:anchorId="70FA7B72" wp14:editId="24E09092">
                <wp:simplePos x="0" y="0"/>
                <wp:positionH relativeFrom="margin">
                  <wp:posOffset>-93345</wp:posOffset>
                </wp:positionH>
                <wp:positionV relativeFrom="paragraph">
                  <wp:posOffset>320040</wp:posOffset>
                </wp:positionV>
                <wp:extent cx="6629400" cy="0"/>
                <wp:effectExtent l="0" t="38100" r="38100" b="38100"/>
                <wp:wrapNone/>
                <wp:docPr id="686421607" name="Line 2"/>
                <wp:cNvGraphicFramePr/>
                <a:graphic xmlns:a="http://schemas.openxmlformats.org/drawingml/2006/main">
                  <a:graphicData uri="http://schemas.microsoft.com/office/word/2010/wordprocessingShape">
                    <wps:wsp>
                      <wps:cNvCnPr/>
                      <wps:spPr bwMode="auto">
                        <a:xfrm flipV="1">
                          <a:off x="0" y="0"/>
                          <a:ext cx="66294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972077D" id="Line 2" o:spid="_x0000_s1026" style="position:absolute;left:0;text-align:left;flip:y;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35pt,25.2pt" to="51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" strokeweight="6pt">
                <v:stroke linestyle="thickBetweenThin"/>
                <w10:wrap anchorx="margin"/>
              </v:line>
            </w:pict>
          </mc:Fallback>
        </mc:AlternateContent>
      </w:r>
      <w:r w:rsidRPr="000F560B">
        <w:rPr>
          <w:rFonts w:ascii="UD デジタル 教科書体 N-B" w:eastAsia="UD デジタル 教科書体 N-B" w:hint="eastAsia"/>
          <w:noProof/>
          <w:sz w:val="24"/>
          <w:szCs w:val="24"/>
        </w:rPr>
        <mc:AlternateContent>
          <mc:Choice Requires="wps">
            <w:drawing>
              <wp:anchor distT="0" distB="0" distL="114300" distR="114300" simplePos="0" relativeHeight="251689984" behindDoc="0" locked="0" layoutInCell="1" allowOverlap="1" wp14:anchorId="008D4DAB" wp14:editId="47E95331">
                <wp:simplePos x="0" y="0"/>
                <wp:positionH relativeFrom="margin">
                  <wp:posOffset>-189734</wp:posOffset>
                </wp:positionH>
                <wp:positionV relativeFrom="paragraph">
                  <wp:posOffset>8231142</wp:posOffset>
                </wp:positionV>
                <wp:extent cx="6972300" cy="0"/>
                <wp:effectExtent l="0" t="38100" r="38100" b="38100"/>
                <wp:wrapNone/>
                <wp:docPr id="1" name="Line 2"/>
                <wp:cNvGraphicFramePr/>
                <a:graphic xmlns:a="http://schemas.openxmlformats.org/drawingml/2006/main">
                  <a:graphicData uri="http://schemas.microsoft.com/office/word/2010/wordprocessingShape">
                    <wps:wsp>
                      <wps:cNvCnPr/>
                      <wps:spPr bwMode="auto">
                        <a:xfrm flipV="1">
                          <a:off x="0" y="0"/>
                          <a:ext cx="6972300" cy="0"/>
                        </a:xfrm>
                        <a:prstGeom prst="line">
                          <a:avLst/>
                        </a:prstGeom>
                        <a:noFill/>
                        <a:ln w="76200" cmpd="tri">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7026B0B" id="Line 2" o:spid="_x0000_s1026" style="position:absolute;left:0;text-align:left;flip:y;z-index:251689984;visibility:visible;mso-wrap-style:square;mso-wrap-distance-left:9pt;mso-wrap-distance-top:0;mso-wrap-distance-right:9pt;mso-wrap-distance-bottom:0;mso-position-horizontal:absolute;mso-position-horizontal-relative:margin;mso-position-vertical:absolute;mso-position-vertical-relative:text" from="-14.95pt,648.1pt" to="534.05pt,6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" strokeweight="6pt">
                <v:stroke linestyle="thickBetweenThin"/>
                <w10:wrap anchorx="margin"/>
              </v:line>
            </w:pict>
          </mc:Fallback>
        </mc:AlternateContent>
      </w:r>
      <w:r>
        <w:rPr>
          <w:rFonts w:ascii="UD デジタル 教科書体 N-B" w:eastAsia="UD デジタル 教科書体 N-B" w:hint="eastAsia"/>
          <w:sz w:val="24"/>
          <w:szCs w:val="24"/>
        </w:rPr>
        <w:t>５</w:t>
      </w:r>
      <w:r w:rsidRPr="000F560B">
        <w:rPr>
          <w:rFonts w:ascii="UD デジタル 教科書体 N-B" w:eastAsia="UD デジタル 教科書体 N-B" w:hint="eastAsia"/>
          <w:sz w:val="24"/>
          <w:szCs w:val="24"/>
        </w:rPr>
        <w:t xml:space="preserve">　用語の解説</w:t>
      </w:r>
      <w:r>
        <w:rPr>
          <w:rFonts w:ascii="UD デジタル 教科書体 N-B" w:eastAsia="UD デジタル 教科書体 N-B" w:hint="eastAsia"/>
          <w:sz w:val="24"/>
          <w:szCs w:val="24"/>
        </w:rPr>
        <w:t xml:space="preserve">                                                                </w:t>
      </w:r>
      <w:r w:rsidRPr="000F560B">
        <w:rPr>
          <w:rFonts w:ascii="UD デジタル 教科書体 N-B" w:eastAsia="UD デジタル 教科書体 N-B" w:hint="eastAsia"/>
          <w:sz w:val="24"/>
          <w:szCs w:val="24"/>
        </w:rPr>
        <w:t>2</w:t>
      </w:r>
      <w:r w:rsidR="00E25A0A">
        <w:rPr>
          <w:rFonts w:ascii="UD デジタル 教科書体 N-B" w:eastAsia="UD デジタル 教科書体 N-B"/>
          <w:sz w:val="24"/>
          <w:szCs w:val="24"/>
        </w:rPr>
        <w:t>41</w:t>
      </w:r>
    </w:p>
    <w:sectPr w:rsidR="00D93498" w:rsidSect="00645167">
      <w:headerReference w:type="even" r:id="rId7"/>
      <w:headerReference w:type="default" r:id="rId8"/>
      <w:pgSz w:w="11906" w:h="16838" w:code="9"/>
      <w:pgMar w:top="1418" w:right="851" w:bottom="1418" w:left="851" w:header="227" w:footer="992" w:gutter="0"/>
      <w:pgNumType w:start="0"/>
      <w:cols w:space="425"/>
      <w:titlePg/>
      <w:docGrid w:type="linesAndChars" w:linePitch="400"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1190" w14:textId="77777777" w:rsidR="004A097A" w:rsidRDefault="004A097A">
      <w:r>
        <w:separator/>
      </w:r>
    </w:p>
  </w:endnote>
  <w:endnote w:type="continuationSeparator" w:id="0">
    <w:p w14:paraId="34807E96" w14:textId="77777777" w:rsidR="004A097A" w:rsidRDefault="004A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BCD4" w14:textId="77777777" w:rsidR="004A097A" w:rsidRDefault="004A097A">
      <w:r>
        <w:separator/>
      </w:r>
    </w:p>
  </w:footnote>
  <w:footnote w:type="continuationSeparator" w:id="0">
    <w:p w14:paraId="1DD1CA89" w14:textId="77777777" w:rsidR="004A097A" w:rsidRDefault="004A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1189" w14:textId="77777777" w:rsidR="009A09A5" w:rsidRDefault="00F529EB" w:rsidP="0064516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7598744" w14:textId="77777777" w:rsidR="009A09A5" w:rsidRDefault="009A09A5" w:rsidP="00F028E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2814" w14:textId="77777777" w:rsidR="009A09A5" w:rsidRPr="00F24ED9" w:rsidRDefault="009A09A5" w:rsidP="009D71F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A3D38"/>
    <w:multiLevelType w:val="hybridMultilevel"/>
    <w:tmpl w:val="BB2C2942"/>
    <w:lvl w:ilvl="0" w:tplc="46D25AD0">
      <w:start w:val="3"/>
      <w:numFmt w:val="decimalFullWidth"/>
      <w:lvlText w:val="第%1章"/>
      <w:lvlJc w:val="left"/>
      <w:pPr>
        <w:ind w:left="870" w:hanging="870"/>
      </w:pPr>
      <w:rPr>
        <w:rFonts w:hint="default"/>
        <w:sz w:val="28"/>
      </w:rPr>
    </w:lvl>
    <w:lvl w:ilvl="1" w:tplc="314691FC">
      <w:start w:val="5"/>
      <w:numFmt w:val="decimalFullWidth"/>
      <w:lvlText w:val="第%2節"/>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EC3CC4"/>
    <w:multiLevelType w:val="hybridMultilevel"/>
    <w:tmpl w:val="1F80F340"/>
    <w:lvl w:ilvl="0" w:tplc="16643C6A">
      <w:start w:val="1"/>
      <w:numFmt w:val="decimalFullWidth"/>
      <w:lvlText w:val="第%1項"/>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F7D27B0"/>
    <w:multiLevelType w:val="hybridMultilevel"/>
    <w:tmpl w:val="857C59CC"/>
    <w:lvl w:ilvl="0" w:tplc="15F6E908">
      <w:start w:val="1"/>
      <w:numFmt w:val="decimalFullWidth"/>
      <w:lvlText w:val="第%1項"/>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B"/>
    <w:rsid w:val="00012D29"/>
    <w:rsid w:val="000D52EE"/>
    <w:rsid w:val="000D7BE9"/>
    <w:rsid w:val="001461A8"/>
    <w:rsid w:val="00153040"/>
    <w:rsid w:val="001D30AA"/>
    <w:rsid w:val="001E72C2"/>
    <w:rsid w:val="002047A6"/>
    <w:rsid w:val="0024045E"/>
    <w:rsid w:val="002A7F50"/>
    <w:rsid w:val="002C7693"/>
    <w:rsid w:val="002E4EB1"/>
    <w:rsid w:val="0032461C"/>
    <w:rsid w:val="003267A3"/>
    <w:rsid w:val="00363209"/>
    <w:rsid w:val="003F2444"/>
    <w:rsid w:val="00412982"/>
    <w:rsid w:val="00454987"/>
    <w:rsid w:val="00457B6E"/>
    <w:rsid w:val="00474BA4"/>
    <w:rsid w:val="004A097A"/>
    <w:rsid w:val="004B3554"/>
    <w:rsid w:val="00500978"/>
    <w:rsid w:val="005101DD"/>
    <w:rsid w:val="00517C4A"/>
    <w:rsid w:val="005710CD"/>
    <w:rsid w:val="005802A2"/>
    <w:rsid w:val="005F2249"/>
    <w:rsid w:val="00641A81"/>
    <w:rsid w:val="006472F2"/>
    <w:rsid w:val="00690F87"/>
    <w:rsid w:val="006D71C6"/>
    <w:rsid w:val="00733AC3"/>
    <w:rsid w:val="0076392F"/>
    <w:rsid w:val="00772172"/>
    <w:rsid w:val="007779E9"/>
    <w:rsid w:val="007B67F1"/>
    <w:rsid w:val="007D1672"/>
    <w:rsid w:val="007D72B1"/>
    <w:rsid w:val="007E2EA7"/>
    <w:rsid w:val="008107B1"/>
    <w:rsid w:val="00823880"/>
    <w:rsid w:val="00834ABC"/>
    <w:rsid w:val="0087112A"/>
    <w:rsid w:val="00877171"/>
    <w:rsid w:val="00894906"/>
    <w:rsid w:val="00894F8C"/>
    <w:rsid w:val="008B2B4D"/>
    <w:rsid w:val="008C4C82"/>
    <w:rsid w:val="008E4B24"/>
    <w:rsid w:val="00924A8D"/>
    <w:rsid w:val="00934D4E"/>
    <w:rsid w:val="009705E6"/>
    <w:rsid w:val="009A09A5"/>
    <w:rsid w:val="009A6C8C"/>
    <w:rsid w:val="009B0612"/>
    <w:rsid w:val="009C4AE4"/>
    <w:rsid w:val="00A47CFD"/>
    <w:rsid w:val="00A564E8"/>
    <w:rsid w:val="00A732EA"/>
    <w:rsid w:val="00AE6815"/>
    <w:rsid w:val="00B178B6"/>
    <w:rsid w:val="00B8017E"/>
    <w:rsid w:val="00BC535A"/>
    <w:rsid w:val="00BD71CD"/>
    <w:rsid w:val="00C07D97"/>
    <w:rsid w:val="00C13520"/>
    <w:rsid w:val="00C3543E"/>
    <w:rsid w:val="00C60570"/>
    <w:rsid w:val="00C65B25"/>
    <w:rsid w:val="00CB7F90"/>
    <w:rsid w:val="00CC7299"/>
    <w:rsid w:val="00D02A15"/>
    <w:rsid w:val="00D56432"/>
    <w:rsid w:val="00D77607"/>
    <w:rsid w:val="00D93498"/>
    <w:rsid w:val="00DB70B5"/>
    <w:rsid w:val="00E25A0A"/>
    <w:rsid w:val="00E76246"/>
    <w:rsid w:val="00E76C4A"/>
    <w:rsid w:val="00EE47C0"/>
    <w:rsid w:val="00EF2AEE"/>
    <w:rsid w:val="00F031D7"/>
    <w:rsid w:val="00F13045"/>
    <w:rsid w:val="00F40E9A"/>
    <w:rsid w:val="00F529EB"/>
    <w:rsid w:val="00FD5AA8"/>
    <w:rsid w:val="00FF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32B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29EB"/>
    <w:pPr>
      <w:tabs>
        <w:tab w:val="center" w:pos="4252"/>
        <w:tab w:val="right" w:pos="8504"/>
      </w:tabs>
      <w:snapToGrid w:val="0"/>
    </w:pPr>
    <w:rPr>
      <w:rFonts w:ascii="Century" w:eastAsia="ＭＳ ゴシック" w:hAnsi="Century" w:cs="Times New Roman"/>
      <w:sz w:val="22"/>
    </w:rPr>
  </w:style>
  <w:style w:type="character" w:customStyle="1" w:styleId="a4">
    <w:name w:val="ヘッダー (文字)"/>
    <w:basedOn w:val="a0"/>
    <w:link w:val="a3"/>
    <w:rsid w:val="00F529EB"/>
    <w:rPr>
      <w:rFonts w:ascii="Century" w:eastAsia="ＭＳ ゴシック" w:hAnsi="Century" w:cs="Times New Roman"/>
      <w:sz w:val="22"/>
    </w:rPr>
  </w:style>
  <w:style w:type="character" w:styleId="a5">
    <w:name w:val="page number"/>
    <w:basedOn w:val="a0"/>
    <w:rsid w:val="00F529EB"/>
  </w:style>
  <w:style w:type="paragraph" w:styleId="a6">
    <w:name w:val="List Paragraph"/>
    <w:basedOn w:val="a"/>
    <w:uiPriority w:val="34"/>
    <w:qFormat/>
    <w:rsid w:val="00D02A15"/>
    <w:pPr>
      <w:ind w:leftChars="400" w:left="840"/>
    </w:pPr>
  </w:style>
  <w:style w:type="paragraph" w:styleId="a7">
    <w:name w:val="footer"/>
    <w:basedOn w:val="a"/>
    <w:link w:val="a8"/>
    <w:uiPriority w:val="99"/>
    <w:unhideWhenUsed/>
    <w:rsid w:val="00474BA4"/>
    <w:pPr>
      <w:tabs>
        <w:tab w:val="center" w:pos="4252"/>
        <w:tab w:val="right" w:pos="8504"/>
      </w:tabs>
      <w:snapToGrid w:val="0"/>
    </w:pPr>
  </w:style>
  <w:style w:type="character" w:customStyle="1" w:styleId="a8">
    <w:name w:val="フッター (文字)"/>
    <w:basedOn w:val="a0"/>
    <w:link w:val="a7"/>
    <w:uiPriority w:val="99"/>
    <w:rsid w:val="0047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959</Words>
  <Characters>5470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2024-01-17T06:23:00Z</dcterms:created>
  <dcterms:modified xsi:type="dcterms:W3CDTF">2024-03-27T07:30:00Z</dcterms:modified>
</cp:coreProperties>
</file>