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30078" w14:textId="12E3F5E1" w:rsidR="00F12685" w:rsidRPr="00E27635" w:rsidRDefault="00F12685" w:rsidP="00F12685">
      <w:pPr>
        <w:jc w:val="right"/>
        <w:rPr>
          <w:rFonts w:ascii="UD デジタル 教科書体 NK-R" w:eastAsia="UD デジタル 教科書体 NK-R"/>
        </w:rPr>
      </w:pPr>
      <w:r w:rsidRPr="00A55CB6">
        <w:rPr>
          <w:rFonts w:ascii="UD デジタル 教科書体 NK-R" w:eastAsia="UD デジタル 教科書体 NK-R" w:hint="eastAsia"/>
          <w:kern w:val="0"/>
        </w:rPr>
        <w:t xml:space="preserve">障生第　　</w:t>
      </w:r>
      <w:r w:rsidR="00A55CB6">
        <w:rPr>
          <w:rFonts w:ascii="UD デジタル 教科書体 NK-R" w:eastAsia="UD デジタル 教科書体 NK-R" w:hint="eastAsia"/>
          <w:kern w:val="0"/>
        </w:rPr>
        <w:t>2184</w:t>
      </w:r>
      <w:r w:rsidRPr="00A55CB6">
        <w:rPr>
          <w:rFonts w:ascii="UD デジタル 教科書体 NK-R" w:eastAsia="UD デジタル 教科書体 NK-R" w:hint="eastAsia"/>
          <w:kern w:val="0"/>
        </w:rPr>
        <w:t xml:space="preserve">　　号</w:t>
      </w:r>
    </w:p>
    <w:p w14:paraId="15E5E432" w14:textId="159AD19F" w:rsidR="00F12685" w:rsidRPr="00E27635" w:rsidRDefault="00F12685" w:rsidP="00F12685">
      <w:pPr>
        <w:jc w:val="right"/>
        <w:rPr>
          <w:rFonts w:ascii="UD デジタル 教科書体 NK-R" w:eastAsia="UD デジタル 教科書体 NK-R"/>
        </w:rPr>
      </w:pPr>
      <w:r w:rsidRPr="00A55CB6">
        <w:rPr>
          <w:rFonts w:ascii="UD デジタル 教科書体 NK-R" w:eastAsia="UD デジタル 教科書体 NK-R" w:hint="eastAsia"/>
          <w:kern w:val="0"/>
        </w:rPr>
        <w:t>令和</w:t>
      </w:r>
      <w:r w:rsidR="00A55CB6">
        <w:rPr>
          <w:rFonts w:ascii="UD デジタル 教科書体 NK-R" w:eastAsia="UD デジタル 教科書体 NK-R" w:hint="eastAsia"/>
          <w:kern w:val="0"/>
        </w:rPr>
        <w:t xml:space="preserve">　</w:t>
      </w:r>
      <w:r w:rsidRPr="00A55CB6">
        <w:rPr>
          <w:rFonts w:ascii="UD デジタル 教科書体 NK-R" w:eastAsia="UD デジタル 教科書体 NK-R" w:hint="eastAsia"/>
          <w:kern w:val="0"/>
        </w:rPr>
        <w:t>６年</w:t>
      </w:r>
      <w:r w:rsidR="00A55CB6">
        <w:rPr>
          <w:rFonts w:ascii="UD デジタル 教科書体 NK-R" w:eastAsia="UD デジタル 教科書体 NK-R" w:hint="eastAsia"/>
          <w:kern w:val="0"/>
        </w:rPr>
        <w:t xml:space="preserve">　</w:t>
      </w:r>
      <w:r w:rsidR="00E07DCF" w:rsidRPr="00A55CB6">
        <w:rPr>
          <w:rFonts w:ascii="UD デジタル 教科書体 NK-R" w:eastAsia="UD デジタル 教科書体 NK-R" w:hint="eastAsia"/>
          <w:kern w:val="0"/>
        </w:rPr>
        <w:t>４</w:t>
      </w:r>
      <w:r w:rsidRPr="00A55CB6">
        <w:rPr>
          <w:rFonts w:ascii="UD デジタル 教科書体 NK-R" w:eastAsia="UD デジタル 教科書体 NK-R" w:hint="eastAsia"/>
          <w:kern w:val="0"/>
        </w:rPr>
        <w:t>月</w:t>
      </w:r>
      <w:r w:rsidR="00A55CB6">
        <w:rPr>
          <w:rFonts w:ascii="UD デジタル 教科書体 NK-R" w:eastAsia="UD デジタル 教科書体 NK-R" w:hint="eastAsia"/>
          <w:kern w:val="0"/>
        </w:rPr>
        <w:t xml:space="preserve">　</w:t>
      </w:r>
      <w:r w:rsidR="00E07DCF" w:rsidRPr="00A55CB6">
        <w:rPr>
          <w:rFonts w:ascii="UD デジタル 教科書体 NK-R" w:eastAsia="UD デジタル 教科書体 NK-R" w:hint="eastAsia"/>
          <w:kern w:val="0"/>
        </w:rPr>
        <w:t>１</w:t>
      </w:r>
      <w:r w:rsidRPr="00A55CB6">
        <w:rPr>
          <w:rFonts w:ascii="UD デジタル 教科書体 NK-R" w:eastAsia="UD デジタル 教科書体 NK-R" w:hint="eastAsia"/>
          <w:kern w:val="0"/>
        </w:rPr>
        <w:t>日</w:t>
      </w:r>
    </w:p>
    <w:p w14:paraId="2F701B85" w14:textId="705EFA34" w:rsidR="00F12685" w:rsidRPr="00E27635" w:rsidRDefault="00F12685" w:rsidP="00F12685">
      <w:pPr>
        <w:rPr>
          <w:rFonts w:ascii="UD デジタル 教科書体 NK-R" w:eastAsia="UD デジタル 教科書体 NK-R"/>
        </w:rPr>
      </w:pPr>
      <w:r w:rsidRPr="00E27635">
        <w:rPr>
          <w:rFonts w:ascii="UD デジタル 教科書体 NK-R" w:eastAsia="UD デジタル 教科書体 NK-R" w:hint="eastAsia"/>
        </w:rPr>
        <w:t>指定障がい児通所支援事業所</w:t>
      </w:r>
      <w:r w:rsidR="00E27635" w:rsidRPr="00E27635">
        <w:rPr>
          <w:rFonts w:ascii="UD デジタル 教科書体 NK-R" w:eastAsia="UD デジタル 教科書体 NK-R" w:hint="eastAsia"/>
        </w:rPr>
        <w:t xml:space="preserve">　管理者　様</w:t>
      </w:r>
    </w:p>
    <w:p w14:paraId="7ADC907C" w14:textId="1A05628F" w:rsidR="00F12685" w:rsidRPr="00E27635" w:rsidRDefault="00F12685" w:rsidP="00F12685">
      <w:pPr>
        <w:rPr>
          <w:rFonts w:ascii="UD デジタル 教科書体 NK-R" w:eastAsia="UD デジタル 教科書体 NK-R"/>
        </w:rPr>
      </w:pPr>
      <w:r w:rsidRPr="00E27635">
        <w:rPr>
          <w:rFonts w:ascii="UD デジタル 教科書体 NK-R" w:eastAsia="UD デジタル 教科書体 NK-R" w:hint="eastAsia"/>
        </w:rPr>
        <w:t>指定障がい児入所施設</w:t>
      </w:r>
      <w:r w:rsidR="00E27635" w:rsidRPr="00E27635">
        <w:rPr>
          <w:rFonts w:ascii="UD デジタル 教科書体 NK-R" w:eastAsia="UD デジタル 教科書体 NK-R" w:hint="eastAsia"/>
        </w:rPr>
        <w:t xml:space="preserve">　　　　施設長　様</w:t>
      </w:r>
    </w:p>
    <w:p w14:paraId="7A9FD6B6" w14:textId="77777777" w:rsidR="00F12685" w:rsidRPr="00E27635" w:rsidRDefault="00F12685" w:rsidP="00F12685">
      <w:pPr>
        <w:jc w:val="right"/>
        <w:rPr>
          <w:rFonts w:ascii="UD デジタル 教科書体 NK-R" w:eastAsia="UD デジタル 教科書体 NK-R"/>
        </w:rPr>
      </w:pPr>
      <w:r w:rsidRPr="00A55CB6">
        <w:rPr>
          <w:rFonts w:ascii="UD デジタル 教科書体 NK-R" w:eastAsia="UD デジタル 教科書体 NK-R" w:hint="eastAsia"/>
          <w:spacing w:val="1"/>
          <w:kern w:val="0"/>
          <w:fitText w:val="2520" w:id="-1039404544"/>
        </w:rPr>
        <w:t>大阪府福祉部障がい福祉</w:t>
      </w:r>
      <w:r w:rsidRPr="00A55CB6">
        <w:rPr>
          <w:rFonts w:ascii="UD デジタル 教科書体 NK-R" w:eastAsia="UD デジタル 教科書体 NK-R" w:hint="eastAsia"/>
          <w:spacing w:val="-2"/>
          <w:kern w:val="0"/>
          <w:fitText w:val="2520" w:id="-1039404544"/>
        </w:rPr>
        <w:t>室</w:t>
      </w:r>
    </w:p>
    <w:p w14:paraId="60FCF316" w14:textId="13CDB5F6" w:rsidR="00F12685" w:rsidRPr="00E27635" w:rsidRDefault="00F12685" w:rsidP="00F12685">
      <w:pPr>
        <w:jc w:val="right"/>
        <w:rPr>
          <w:rFonts w:ascii="UD デジタル 教科書体 NK-R" w:eastAsia="UD デジタル 教科書体 NK-R"/>
          <w:kern w:val="0"/>
        </w:rPr>
      </w:pPr>
      <w:r w:rsidRPr="00E27635">
        <w:rPr>
          <w:rFonts w:ascii="UD デジタル 教科書体 NK-R" w:eastAsia="UD デジタル 教科書体 NK-R" w:hint="eastAsia"/>
          <w:spacing w:val="60"/>
          <w:kern w:val="0"/>
          <w:fitText w:val="2520" w:id="-1039404542"/>
        </w:rPr>
        <w:t>生活基盤推進課</w:t>
      </w:r>
      <w:r w:rsidRPr="00E27635">
        <w:rPr>
          <w:rFonts w:ascii="UD デジタル 教科書体 NK-R" w:eastAsia="UD デジタル 教科書体 NK-R" w:hint="eastAsia"/>
          <w:kern w:val="0"/>
          <w:fitText w:val="2520" w:id="-1039404542"/>
        </w:rPr>
        <w:t>長</w:t>
      </w:r>
    </w:p>
    <w:p w14:paraId="55CA6C11" w14:textId="77777777" w:rsidR="00F12685" w:rsidRPr="00E27635" w:rsidRDefault="00F12685" w:rsidP="00F12685">
      <w:pPr>
        <w:jc w:val="right"/>
        <w:rPr>
          <w:rFonts w:ascii="UD デジタル 教科書体 NK-R" w:eastAsia="UD デジタル 教科書体 NK-R"/>
        </w:rPr>
      </w:pPr>
    </w:p>
    <w:p w14:paraId="63066D47" w14:textId="5BA54C98" w:rsidR="00F12685" w:rsidRDefault="00F12685" w:rsidP="00F12685">
      <w:pPr>
        <w:jc w:val="center"/>
        <w:rPr>
          <w:rFonts w:ascii="UD デジタル 教科書体 NK-R" w:eastAsia="UD デジタル 教科書体 NK-R"/>
        </w:rPr>
      </w:pPr>
      <w:r w:rsidRPr="00E27635">
        <w:rPr>
          <w:rFonts w:ascii="UD デジタル 教科書体 NK-R" w:eastAsia="UD デジタル 教科書体 NK-R" w:hint="eastAsia"/>
        </w:rPr>
        <w:t>令和６年度報酬改定等に伴う各種手続・届出について（通知）</w:t>
      </w:r>
    </w:p>
    <w:p w14:paraId="6F7852DC" w14:textId="77777777" w:rsidR="00B868B3" w:rsidRPr="00E27635" w:rsidRDefault="00B868B3" w:rsidP="00F12685">
      <w:pPr>
        <w:jc w:val="center"/>
        <w:rPr>
          <w:rFonts w:ascii="UD デジタル 教科書体 NK-R" w:eastAsia="UD デジタル 教科書体 NK-R"/>
        </w:rPr>
      </w:pPr>
    </w:p>
    <w:p w14:paraId="0FF6D362" w14:textId="77777777" w:rsidR="00B868B3" w:rsidRPr="00E27635" w:rsidRDefault="00B868B3" w:rsidP="00B868B3">
      <w:pPr>
        <w:ind w:firstLineChars="100" w:firstLine="210"/>
        <w:rPr>
          <w:rFonts w:ascii="UD デジタル 教科書体 NK-R" w:eastAsia="UD デジタル 教科書体 NK-R"/>
        </w:rPr>
      </w:pPr>
      <w:r w:rsidRPr="00E27635">
        <w:rPr>
          <w:rFonts w:ascii="UD デジタル 教科書体 NK-R" w:eastAsia="UD デジタル 教科書体 NK-R" w:hint="eastAsia"/>
        </w:rPr>
        <w:t>日頃から本府の障がい福祉行政の推進に御理解、御協力いただき、厚くお礼申し上げます。</w:t>
      </w:r>
    </w:p>
    <w:p w14:paraId="0B181CF6" w14:textId="6EEDF599" w:rsidR="00B868B3" w:rsidRPr="00C93F86" w:rsidRDefault="00C93F86" w:rsidP="00C93F86">
      <w:pPr>
        <w:pStyle w:val="ab"/>
        <w:jc w:val="left"/>
        <w:rPr>
          <w:b w:val="0"/>
          <w:bCs w:val="0"/>
          <w:u w:val="none"/>
        </w:rPr>
      </w:pPr>
      <w:r w:rsidRPr="007D4C31">
        <w:rPr>
          <w:rFonts w:hint="eastAsia"/>
          <w:b w:val="0"/>
          <w:bCs w:val="0"/>
          <w:u w:val="none"/>
        </w:rPr>
        <w:t>令和６年度報酬改定等に伴い、全サービスについて基本報酬・加算・減算（以下「加算等」といいます。）の新設又は見直し等があります。加算等を</w:t>
      </w:r>
      <w:r>
        <w:rPr>
          <w:rFonts w:hint="eastAsia"/>
          <w:b w:val="0"/>
          <w:bCs w:val="0"/>
          <w:u w:val="none"/>
        </w:rPr>
        <w:t>新たに</w:t>
      </w:r>
      <w:r w:rsidRPr="007D4C31">
        <w:rPr>
          <w:rFonts w:hint="eastAsia"/>
          <w:b w:val="0"/>
          <w:bCs w:val="0"/>
          <w:u w:val="none"/>
        </w:rPr>
        <w:t>算定する場合は前月</w:t>
      </w:r>
      <w:r w:rsidRPr="007D4C31">
        <w:rPr>
          <w:b w:val="0"/>
          <w:bCs w:val="0"/>
          <w:u w:val="none"/>
        </w:rPr>
        <w:t>15日までに届出が必要ですが、改正法令が令和６年３月に公布されたことを踏まえ、下記のとおり提出期限を延長</w:t>
      </w:r>
      <w:r>
        <w:rPr>
          <w:rFonts w:hint="eastAsia"/>
          <w:b w:val="0"/>
          <w:bCs w:val="0"/>
          <w:u w:val="none"/>
        </w:rPr>
        <w:t>するとともに、令和６年４月１日の届出が必要な減算や加算の取り下げ等の確認のため、</w:t>
      </w:r>
      <w:r w:rsidRPr="00E67662">
        <w:rPr>
          <w:rFonts w:ascii="UD デジタル 教科書体 N-B" w:eastAsia="UD デジタル 教科書体 N-B" w:hint="eastAsia"/>
          <w:color w:val="000000" w:themeColor="text1"/>
        </w:rPr>
        <w:t>府所管の全事業所</w:t>
      </w:r>
      <w:r w:rsidRPr="007D4C31">
        <w:rPr>
          <w:b w:val="0"/>
          <w:bCs w:val="0"/>
          <w:u w:val="none"/>
        </w:rPr>
        <w:t>は、下記のとおり届出をお願いします。</w:t>
      </w:r>
    </w:p>
    <w:p w14:paraId="371BD259" w14:textId="77777777" w:rsidR="00B868B3" w:rsidRPr="0019425C" w:rsidRDefault="00B868B3" w:rsidP="00B868B3">
      <w:pPr>
        <w:pStyle w:val="ab"/>
        <w:rPr>
          <w:b w:val="0"/>
          <w:bCs w:val="0"/>
          <w:u w:val="none"/>
        </w:rPr>
      </w:pPr>
      <w:r w:rsidRPr="0019425C">
        <w:rPr>
          <w:rFonts w:hint="eastAsia"/>
          <w:b w:val="0"/>
          <w:bCs w:val="0"/>
          <w:u w:val="none"/>
        </w:rPr>
        <w:t>記</w:t>
      </w:r>
    </w:p>
    <w:p w14:paraId="41617706" w14:textId="77777777" w:rsidR="00B868B3" w:rsidRPr="00B868B3" w:rsidRDefault="00B868B3" w:rsidP="00B868B3">
      <w:pPr>
        <w:pStyle w:val="a5"/>
        <w:numPr>
          <w:ilvl w:val="0"/>
          <w:numId w:val="6"/>
        </w:numPr>
        <w:ind w:leftChars="0"/>
        <w:rPr>
          <w:rFonts w:ascii="UD デジタル 教科書体 NK-R" w:eastAsia="UD デジタル 教科書体 NK-R"/>
          <w:b/>
          <w:bCs/>
          <w:u w:val="single"/>
        </w:rPr>
      </w:pPr>
      <w:r w:rsidRPr="00B868B3">
        <w:rPr>
          <w:rFonts w:ascii="UD デジタル 教科書体 NK-R" w:eastAsia="UD デジタル 教科書体 NK-R" w:hint="eastAsia"/>
          <w:b/>
          <w:bCs/>
          <w:u w:val="single"/>
        </w:rPr>
        <w:t>届出について</w:t>
      </w:r>
    </w:p>
    <w:p w14:paraId="4C66AC55" w14:textId="77777777" w:rsidR="00E42C0F" w:rsidRDefault="00B868B3" w:rsidP="00E42C0F">
      <w:pPr>
        <w:pStyle w:val="a5"/>
        <w:ind w:leftChars="0" w:left="432"/>
        <w:rPr>
          <w:rFonts w:ascii="UD デジタル 教科書体 NK-R" w:eastAsia="UD デジタル 教科書体 NK-R"/>
        </w:rPr>
      </w:pPr>
      <w:r w:rsidRPr="00B868B3">
        <w:rPr>
          <w:rFonts w:ascii="UD デジタル 教科書体 NK-R" w:eastAsia="UD デジタル 教科書体 NK-R" w:hint="eastAsia"/>
          <w:kern w:val="0"/>
          <w:fitText w:val="1050" w:id="-1019457536"/>
        </w:rPr>
        <w:t>届出対象者</w:t>
      </w:r>
      <w:r>
        <w:rPr>
          <w:rFonts w:ascii="UD デジタル 教科書体 NK-R" w:eastAsia="UD デジタル 教科書体 NK-R" w:hint="eastAsia"/>
        </w:rPr>
        <w:t>：</w:t>
      </w:r>
      <w:r w:rsidRPr="0019425C">
        <w:rPr>
          <w:rFonts w:ascii="UD デジタル 教科書体 NK-R" w:eastAsia="UD デジタル 教科書体 NK-R" w:hint="eastAsia"/>
        </w:rPr>
        <w:t>府所管の</w:t>
      </w:r>
      <w:r>
        <w:rPr>
          <w:rFonts w:ascii="UD デジタル 教科書体 NK-R" w:eastAsia="UD デジタル 教科書体 NK-R" w:hint="eastAsia"/>
        </w:rPr>
        <w:t>全ての</w:t>
      </w:r>
      <w:r w:rsidRPr="00E27635">
        <w:rPr>
          <w:rFonts w:ascii="UD デジタル 教科書体 NK-R" w:eastAsia="UD デジタル 教科書体 NK-R" w:hint="eastAsia"/>
        </w:rPr>
        <w:t>指定</w:t>
      </w:r>
      <w:r>
        <w:rPr>
          <w:rFonts w:ascii="UD デジタル 教科書体 NK-R" w:eastAsia="UD デジタル 教科書体 NK-R" w:hint="eastAsia"/>
        </w:rPr>
        <w:t>障がい児通所支援事業所、指定障がい児入所施設</w:t>
      </w:r>
    </w:p>
    <w:p w14:paraId="546330CA" w14:textId="33821BB7" w:rsidR="00E42C0F" w:rsidRPr="00E42C0F" w:rsidRDefault="00E42C0F" w:rsidP="00E42C0F">
      <w:pPr>
        <w:pStyle w:val="a5"/>
        <w:ind w:leftChars="0" w:left="432"/>
        <w:rPr>
          <w:rFonts w:ascii="UD デジタル 教科書体 NK-B" w:eastAsia="UD デジタル 教科書体 NK-B"/>
          <w:szCs w:val="21"/>
          <w:u w:val="single"/>
        </w:rPr>
      </w:pPr>
      <w:bookmarkStart w:id="0" w:name="_Hlk162357803"/>
      <w:r w:rsidRPr="00E67662">
        <w:rPr>
          <w:rFonts w:ascii="UD デジタル 教科書体 NK-B" w:eastAsia="UD デジタル 教科書体 NK-B" w:hint="eastAsia"/>
          <w:color w:val="000000" w:themeColor="text1"/>
          <w:szCs w:val="21"/>
        </w:rPr>
        <w:t>※</w:t>
      </w:r>
      <w:r w:rsidR="00E81D9D" w:rsidRPr="00E67662">
        <w:rPr>
          <w:rFonts w:ascii="UD デジタル 教科書体 NK-B" w:eastAsia="UD デジタル 教科書体 NK-B" w:hint="eastAsia"/>
          <w:color w:val="000000" w:themeColor="text1"/>
          <w:szCs w:val="21"/>
          <w:u w:val="single"/>
        </w:rPr>
        <w:t>報酬改定で</w:t>
      </w:r>
      <w:r w:rsidRPr="00E67662">
        <w:rPr>
          <w:rFonts w:ascii="UD デジタル 教科書体 NK-B" w:eastAsia="UD デジタル 教科書体 NK-B" w:hint="eastAsia"/>
          <w:color w:val="000000" w:themeColor="text1"/>
          <w:szCs w:val="21"/>
          <w:u w:val="single"/>
        </w:rPr>
        <w:t>新設・見直しされた加算等を取得するかどうかにかかわらず、府所管の全事業所が届出必要です。</w:t>
      </w:r>
    </w:p>
    <w:bookmarkEnd w:id="0"/>
    <w:p w14:paraId="0DD69604" w14:textId="0C5C84E6" w:rsidR="00B868B3" w:rsidRPr="00B86C3C" w:rsidRDefault="00B868B3" w:rsidP="00E42C0F">
      <w:pPr>
        <w:pStyle w:val="a5"/>
        <w:ind w:leftChars="0" w:left="432"/>
        <w:rPr>
          <w:rFonts w:ascii="UD デジタル 教科書体 NK-R" w:eastAsia="UD デジタル 教科書体 NK-R"/>
        </w:rPr>
      </w:pPr>
      <w:r w:rsidRPr="00B868B3">
        <w:rPr>
          <w:rFonts w:ascii="UD デジタル 教科書体 NK-R" w:eastAsia="UD デジタル 教科書体 NK-R" w:hint="eastAsia"/>
          <w:spacing w:val="35"/>
          <w:kern w:val="0"/>
          <w:fitText w:val="1050" w:id="-1019457535"/>
        </w:rPr>
        <w:t>届出期</w:t>
      </w:r>
      <w:r w:rsidRPr="00B868B3">
        <w:rPr>
          <w:rFonts w:ascii="UD デジタル 教科書体 NK-R" w:eastAsia="UD デジタル 教科書体 NK-R" w:hint="eastAsia"/>
          <w:kern w:val="0"/>
          <w:fitText w:val="1050" w:id="-1019457535"/>
        </w:rPr>
        <w:t>限</w:t>
      </w:r>
      <w:r w:rsidRPr="00B86C3C">
        <w:rPr>
          <w:rFonts w:ascii="UD デジタル 教科書体 NK-R" w:eastAsia="UD デジタル 教科書体 NK-R" w:hint="eastAsia"/>
        </w:rPr>
        <w:t>：令和６年４月</w:t>
      </w:r>
      <w:r w:rsidRPr="00B86C3C">
        <w:rPr>
          <w:rFonts w:ascii="UD デジタル 教科書体 NK-R" w:eastAsia="UD デジタル 教科書体 NK-R"/>
        </w:rPr>
        <w:t>21日（日）</w:t>
      </w:r>
    </w:p>
    <w:p w14:paraId="7C45D5F1" w14:textId="77777777" w:rsidR="00B868B3" w:rsidRDefault="00B868B3" w:rsidP="00B868B3">
      <w:pPr>
        <w:ind w:firstLineChars="150" w:firstLine="420"/>
        <w:rPr>
          <w:rFonts w:ascii="UD デジタル 教科書体 NK-R" w:eastAsia="UD デジタル 教科書体 NK-R"/>
        </w:rPr>
      </w:pPr>
      <w:r w:rsidRPr="00B868B3">
        <w:rPr>
          <w:rFonts w:ascii="UD デジタル 教科書体 NK-R" w:eastAsia="UD デジタル 教科書体 NK-R" w:hint="eastAsia"/>
          <w:spacing w:val="35"/>
          <w:kern w:val="0"/>
          <w:fitText w:val="1050" w:id="-1019457534"/>
        </w:rPr>
        <w:t>届出方</w:t>
      </w:r>
      <w:r w:rsidRPr="00B868B3">
        <w:rPr>
          <w:rFonts w:ascii="UD デジタル 教科書体 NK-R" w:eastAsia="UD デジタル 教科書体 NK-R" w:hint="eastAsia"/>
          <w:kern w:val="0"/>
          <w:fitText w:val="1050" w:id="-1019457534"/>
        </w:rPr>
        <w:t>法</w:t>
      </w:r>
      <w:r>
        <w:rPr>
          <w:rFonts w:ascii="UD デジタル 教科書体 NK-R" w:eastAsia="UD デジタル 教科書体 NK-R" w:hint="eastAsia"/>
        </w:rPr>
        <w:t>：</w:t>
      </w:r>
      <w:r w:rsidRPr="00B86C3C">
        <w:rPr>
          <w:rFonts w:ascii="UD デジタル 教科書体 NK-R" w:eastAsia="UD デジタル 教科書体 NK-R" w:hint="eastAsia"/>
        </w:rPr>
        <w:t>行政オンラインシステムを通じて提出（詳細は府ホームページをご覧ください。）</w:t>
      </w:r>
    </w:p>
    <w:p w14:paraId="1E2D6B20" w14:textId="77777777" w:rsidR="00B868B3" w:rsidRPr="00B868B3" w:rsidRDefault="00B868B3" w:rsidP="00B868B3">
      <w:pPr>
        <w:pStyle w:val="a5"/>
        <w:numPr>
          <w:ilvl w:val="0"/>
          <w:numId w:val="6"/>
        </w:numPr>
        <w:ind w:leftChars="0"/>
        <w:rPr>
          <w:rFonts w:ascii="UD デジタル 教科書体 NK-R" w:eastAsia="UD デジタル 教科書体 NK-R"/>
          <w:b/>
          <w:bCs/>
          <w:u w:val="single"/>
        </w:rPr>
      </w:pPr>
      <w:r w:rsidRPr="00B868B3">
        <w:rPr>
          <w:rFonts w:ascii="UD デジタル 教科書体 NK-R" w:eastAsia="UD デジタル 教科書体 NK-R" w:hint="eastAsia"/>
          <w:b/>
          <w:bCs/>
          <w:u w:val="single"/>
        </w:rPr>
        <w:t>必要書類</w:t>
      </w:r>
    </w:p>
    <w:p w14:paraId="4F7365BE" w14:textId="7439C125" w:rsidR="00B868B3" w:rsidRDefault="00B868B3" w:rsidP="00B868B3">
      <w:pPr>
        <w:pStyle w:val="a5"/>
        <w:numPr>
          <w:ilvl w:val="0"/>
          <w:numId w:val="7"/>
        </w:numPr>
        <w:ind w:leftChars="0"/>
        <w:rPr>
          <w:rFonts w:ascii="UD デジタル 教科書体 NK-R" w:eastAsia="UD デジタル 教科書体 NK-R"/>
        </w:rPr>
      </w:pPr>
      <w:r>
        <w:rPr>
          <w:rFonts w:ascii="UD デジタル 教科書体 NK-R" w:eastAsia="UD デジタル 教科書体 NK-R" w:hint="eastAsia"/>
        </w:rPr>
        <w:t>障がい児（通所・入所）給付費に係る届出書兼体制等状況一覧表</w:t>
      </w:r>
    </w:p>
    <w:p w14:paraId="19130FEE" w14:textId="77777777" w:rsidR="00B868B3" w:rsidRPr="0028142E" w:rsidRDefault="00B868B3" w:rsidP="00B868B3">
      <w:pPr>
        <w:pStyle w:val="a5"/>
        <w:numPr>
          <w:ilvl w:val="0"/>
          <w:numId w:val="7"/>
        </w:numPr>
        <w:ind w:leftChars="0"/>
        <w:rPr>
          <w:rFonts w:ascii="UD デジタル 教科書体 NK-R" w:eastAsia="UD デジタル 教科書体 NK-R"/>
        </w:rPr>
      </w:pPr>
      <w:r>
        <w:rPr>
          <w:rFonts w:ascii="UD デジタル 教科書体 NK-R" w:eastAsia="UD デジタル 教科書体 NK-R" w:hint="eastAsia"/>
        </w:rPr>
        <w:t>誓約書</w:t>
      </w:r>
    </w:p>
    <w:p w14:paraId="0B56D224" w14:textId="4B9ADC8E" w:rsidR="00B868B3" w:rsidRDefault="00B868B3" w:rsidP="00B868B3">
      <w:pPr>
        <w:pStyle w:val="a5"/>
        <w:numPr>
          <w:ilvl w:val="0"/>
          <w:numId w:val="6"/>
        </w:numPr>
        <w:ind w:leftChars="0"/>
        <w:rPr>
          <w:rFonts w:ascii="UD デジタル 教科書体 NK-R" w:eastAsia="UD デジタル 教科書体 NK-R"/>
          <w:b/>
          <w:bCs/>
          <w:u w:val="single"/>
        </w:rPr>
      </w:pPr>
      <w:r w:rsidRPr="00B868B3">
        <w:rPr>
          <w:rFonts w:ascii="UD デジタル 教科書体 NK-R" w:eastAsia="UD デジタル 教科書体 NK-R" w:hint="eastAsia"/>
          <w:b/>
          <w:bCs/>
          <w:u w:val="single"/>
        </w:rPr>
        <w:t>注意事項その他</w:t>
      </w:r>
    </w:p>
    <w:p w14:paraId="0F0BFF0B" w14:textId="617D17F7" w:rsidR="002F5BD2" w:rsidRPr="007E2FE1" w:rsidRDefault="002F5BD2" w:rsidP="007E2FE1">
      <w:pPr>
        <w:pStyle w:val="a5"/>
        <w:ind w:leftChars="0" w:left="432"/>
        <w:rPr>
          <w:rFonts w:ascii="UD デジタル 教科書体 NK-R" w:eastAsia="UD デジタル 教科書体 NK-R"/>
        </w:rPr>
      </w:pPr>
      <w:bookmarkStart w:id="1" w:name="_Hlk162281193"/>
      <w:r w:rsidRPr="002F5BD2">
        <w:rPr>
          <w:rFonts w:ascii="UD デジタル 教科書体 NK-R" w:eastAsia="UD デジタル 教科書体 NK-R" w:hint="eastAsia"/>
        </w:rPr>
        <w:t>・</w:t>
      </w:r>
      <w:r w:rsidR="002D4E31">
        <w:rPr>
          <w:rFonts w:ascii="UD デジタル 教科書体 NK-R" w:eastAsia="UD デジタル 教科書体 NK-R" w:hint="eastAsia"/>
        </w:rPr>
        <w:t>届出</w:t>
      </w:r>
      <w:r w:rsidR="00512D23">
        <w:rPr>
          <w:rFonts w:ascii="UD デジタル 教科書体 NK-R" w:eastAsia="UD デジタル 教科書体 NK-R" w:hint="eastAsia"/>
        </w:rPr>
        <w:t>期限</w:t>
      </w:r>
      <w:r w:rsidR="002D4E31">
        <w:rPr>
          <w:rFonts w:ascii="UD デジタル 教科書体 NK-R" w:eastAsia="UD デジタル 教科書体 NK-R" w:hint="eastAsia"/>
        </w:rPr>
        <w:t>までの時間が</w:t>
      </w:r>
      <w:r w:rsidR="00A91869">
        <w:rPr>
          <w:rFonts w:ascii="UD デジタル 教科書体 NK-R" w:eastAsia="UD デジタル 教科書体 NK-R" w:hint="eastAsia"/>
        </w:rPr>
        <w:t>限られており</w:t>
      </w:r>
      <w:r w:rsidR="002D4E31" w:rsidRPr="007E2FE1">
        <w:rPr>
          <w:rFonts w:ascii="UD デジタル 教科書体 NK-R" w:eastAsia="UD デジタル 教科書体 NK-R" w:hint="eastAsia"/>
        </w:rPr>
        <w:t>、</w:t>
      </w:r>
      <w:r w:rsidR="00A91869">
        <w:rPr>
          <w:rFonts w:ascii="UD デジタル 教科書体 NK-R" w:eastAsia="UD デジタル 教科書体 NK-R" w:hint="eastAsia"/>
        </w:rPr>
        <w:t>書類作成負担を軽減する観点</w:t>
      </w:r>
      <w:r w:rsidR="00512D23">
        <w:rPr>
          <w:rFonts w:ascii="UD デジタル 教科書体 NK-R" w:eastAsia="UD デジタル 教科書体 NK-R" w:hint="eastAsia"/>
        </w:rPr>
        <w:t>等</w:t>
      </w:r>
      <w:r w:rsidR="00A91869">
        <w:rPr>
          <w:rFonts w:ascii="UD デジタル 教科書体 NK-R" w:eastAsia="UD デジタル 教科書体 NK-R" w:hint="eastAsia"/>
        </w:rPr>
        <w:t>から</w:t>
      </w:r>
      <w:r w:rsidRPr="007E2FE1">
        <w:rPr>
          <w:rFonts w:ascii="UD デジタル 教科書体 NK-R" w:eastAsia="UD デジタル 教科書体 NK-R" w:hint="eastAsia"/>
        </w:rPr>
        <w:t>、</w:t>
      </w:r>
      <w:r w:rsidR="00A91869">
        <w:rPr>
          <w:rFonts w:ascii="UD デジタル 教科書体 NK-R" w:eastAsia="UD デジタル 教科書体 NK-R" w:hint="eastAsia"/>
        </w:rPr>
        <w:t>令和６年４月に限り、</w:t>
      </w:r>
      <w:r w:rsidRPr="007E2FE1">
        <w:rPr>
          <w:rFonts w:ascii="UD デジタル 教科書体 NK-R" w:eastAsia="UD デジタル 教科書体 NK-R" w:hint="eastAsia"/>
        </w:rPr>
        <w:t>誓約書の提出をもって添付書類</w:t>
      </w:r>
      <w:r w:rsidR="002D4E31" w:rsidRPr="007E2FE1">
        <w:rPr>
          <w:rFonts w:ascii="UD デジタル 教科書体 NK-R" w:eastAsia="UD デジタル 教科書体 NK-R" w:hint="eastAsia"/>
        </w:rPr>
        <w:t>を省略</w:t>
      </w:r>
      <w:r w:rsidR="00A91869">
        <w:rPr>
          <w:rFonts w:ascii="UD デジタル 教科書体 NK-R" w:eastAsia="UD デジタル 教科書体 NK-R" w:hint="eastAsia"/>
        </w:rPr>
        <w:t>していただきます</w:t>
      </w:r>
      <w:r w:rsidR="002D4E31" w:rsidRPr="007E2FE1">
        <w:rPr>
          <w:rFonts w:ascii="UD デジタル 教科書体 NK-R" w:eastAsia="UD デジタル 教科書体 NK-R" w:hint="eastAsia"/>
        </w:rPr>
        <w:t>。</w:t>
      </w:r>
      <w:r w:rsidR="00A91869">
        <w:rPr>
          <w:rFonts w:ascii="UD デジタル 教科書体 NK-R" w:eastAsia="UD デジタル 教科書体 NK-R" w:hint="eastAsia"/>
        </w:rPr>
        <w:t>（５月１日から新加算（見直しされた加算含む）を算定する場合も同様。）</w:t>
      </w:r>
      <w:bookmarkEnd w:id="1"/>
    </w:p>
    <w:p w14:paraId="1CC856CB" w14:textId="2750C876" w:rsidR="00B868B3" w:rsidRDefault="00B868B3" w:rsidP="00B868B3">
      <w:pPr>
        <w:pStyle w:val="a5"/>
        <w:ind w:leftChars="0" w:left="432"/>
        <w:rPr>
          <w:rFonts w:ascii="UD デジタル 教科書体 NK-R" w:eastAsia="UD デジタル 教科書体 NK-R"/>
        </w:rPr>
      </w:pPr>
      <w:r>
        <w:rPr>
          <w:rFonts w:ascii="UD デジタル 教科書体 NK-R" w:eastAsia="UD デジタル 教科書体 NK-R" w:hint="eastAsia"/>
        </w:rPr>
        <w:t>・</w:t>
      </w:r>
      <w:r w:rsidR="00216FB4">
        <w:rPr>
          <w:rFonts w:ascii="UD デジタル 教科書体 NK-R" w:eastAsia="UD デジタル 教科書体 NK-R" w:hint="eastAsia"/>
        </w:rPr>
        <w:t>届出がなかった場合、４月サービス提供分から、国保連へ報酬請求しても支払いがされない可能性があります。</w:t>
      </w:r>
    </w:p>
    <w:p w14:paraId="4CB66790" w14:textId="7C2A5BB3" w:rsidR="00B868B3" w:rsidRPr="00E67662" w:rsidRDefault="00B868B3" w:rsidP="00B868B3">
      <w:pPr>
        <w:pStyle w:val="a5"/>
        <w:ind w:leftChars="0" w:left="432"/>
        <w:rPr>
          <w:rFonts w:ascii="UD デジタル 教科書体 NK-R" w:eastAsia="UD デジタル 教科書体 NK-R"/>
          <w:b/>
          <w:bCs/>
          <w:color w:val="000000" w:themeColor="text1"/>
          <w:u w:val="single"/>
        </w:rPr>
      </w:pPr>
      <w:r>
        <w:rPr>
          <w:rFonts w:ascii="UD デジタル 教科書体 NK-R" w:eastAsia="UD デジタル 教科書体 NK-R" w:hint="eastAsia"/>
        </w:rPr>
        <w:t>・</w:t>
      </w:r>
      <w:r w:rsidRPr="00E67662">
        <w:rPr>
          <w:rFonts w:ascii="UD デジタル 教科書体 NK-R" w:eastAsia="UD デジタル 教科書体 NK-R" w:hint="eastAsia"/>
          <w:b/>
          <w:bCs/>
          <w:color w:val="000000" w:themeColor="text1"/>
          <w:u w:val="single"/>
        </w:rPr>
        <w:t>処遇改善加算・特定処遇改善加算・ベースアップ等支援加算を４月１日</w:t>
      </w:r>
      <w:r w:rsidR="00E81D9D" w:rsidRPr="00E67662">
        <w:rPr>
          <w:rFonts w:ascii="UD デジタル 教科書体 NK-R" w:eastAsia="UD デジタル 教科書体 NK-R" w:hint="eastAsia"/>
          <w:b/>
          <w:bCs/>
          <w:color w:val="000000" w:themeColor="text1"/>
          <w:u w:val="single"/>
        </w:rPr>
        <w:t>又は５月１日</w:t>
      </w:r>
      <w:r w:rsidRPr="00E67662">
        <w:rPr>
          <w:rFonts w:ascii="UD デジタル 教科書体 NK-R" w:eastAsia="UD デジタル 教科書体 NK-R" w:hint="eastAsia"/>
          <w:b/>
          <w:bCs/>
          <w:color w:val="000000" w:themeColor="text1"/>
          <w:u w:val="single"/>
        </w:rPr>
        <w:t>から算定希望の事業者は令和６年４月</w:t>
      </w:r>
      <w:r w:rsidRPr="00E67662">
        <w:rPr>
          <w:rFonts w:ascii="UD デジタル 教科書体 NK-R" w:eastAsia="UD デジタル 教科書体 NK-R"/>
          <w:b/>
          <w:bCs/>
          <w:color w:val="000000" w:themeColor="text1"/>
          <w:u w:val="single"/>
        </w:rPr>
        <w:t>15</w:t>
      </w:r>
      <w:r w:rsidRPr="00E67662">
        <w:rPr>
          <w:rFonts w:ascii="UD デジタル 教科書体 NK-R" w:eastAsia="UD デジタル 教科書体 NK-R" w:hint="eastAsia"/>
          <w:b/>
          <w:bCs/>
          <w:color w:val="000000" w:themeColor="text1"/>
          <w:u w:val="single"/>
        </w:rPr>
        <w:t>日（月）までに別途計画書の提出が必要です。</w:t>
      </w:r>
    </w:p>
    <w:p w14:paraId="000CDDF7" w14:textId="4C6BA3BE" w:rsidR="00C93F86" w:rsidRPr="00C93F86" w:rsidRDefault="00C93F86" w:rsidP="00C93F86">
      <w:pPr>
        <w:ind w:firstLineChars="200" w:firstLine="420"/>
        <w:rPr>
          <w:rFonts w:ascii="UD デジタル 教科書体 NK-R" w:eastAsia="UD デジタル 教科書体 NK-R"/>
          <w:b/>
          <w:bCs/>
          <w:color w:val="FF0000"/>
        </w:rPr>
      </w:pPr>
      <w:r>
        <w:rPr>
          <w:rFonts w:ascii="UD デジタル 教科書体 NK-R" w:eastAsia="UD デジタル 教科書体 NK-R" w:hint="eastAsia"/>
        </w:rPr>
        <w:t>・年度当初の見直しが必要な基本報酬・加算等についても、上記１の届出をもって受付いたします。</w:t>
      </w:r>
    </w:p>
    <w:p w14:paraId="7B393989" w14:textId="77777777" w:rsidR="002D4E31" w:rsidRDefault="00B868B3" w:rsidP="002D4E31">
      <w:pPr>
        <w:pStyle w:val="a5"/>
        <w:ind w:leftChars="0" w:left="432"/>
        <w:rPr>
          <w:rFonts w:ascii="UD デジタル 教科書体 NK-R" w:eastAsia="UD デジタル 教科書体 NK-R"/>
        </w:rPr>
      </w:pPr>
      <w:r>
        <w:rPr>
          <w:rFonts w:ascii="UD デジタル 教科書体 NK-R" w:eastAsia="UD デジタル 教科書体 NK-R" w:hint="eastAsia"/>
        </w:rPr>
        <w:t>・これまで算定していた加算で、報酬改定で算定要件が厳しくなったため算定要件を満たさなくなった場合は、</w:t>
      </w:r>
      <w:r w:rsidRPr="002D4E31">
        <w:rPr>
          <w:rFonts w:ascii="UD デジタル 教科書体 NK-R" w:eastAsia="UD デジタル 教科書体 NK-R" w:hint="eastAsia"/>
        </w:rPr>
        <w:t>加算</w:t>
      </w:r>
    </w:p>
    <w:p w14:paraId="4F0C7227" w14:textId="6F21B568" w:rsidR="00B868B3" w:rsidRPr="002D4E31" w:rsidRDefault="00B868B3" w:rsidP="002D4E31">
      <w:pPr>
        <w:pStyle w:val="a5"/>
        <w:ind w:leftChars="0" w:left="432" w:firstLineChars="50" w:firstLine="105"/>
        <w:rPr>
          <w:rFonts w:ascii="UD デジタル 教科書体 NK-R" w:eastAsia="UD デジタル 教科書体 NK-R"/>
        </w:rPr>
      </w:pPr>
      <w:r w:rsidRPr="002D4E31">
        <w:rPr>
          <w:rFonts w:ascii="UD デジタル 教科書体 NK-R" w:eastAsia="UD デジタル 教科書体 NK-R" w:hint="eastAsia"/>
        </w:rPr>
        <w:t>を「あり」等から「なし」として届出してください。</w:t>
      </w:r>
    </w:p>
    <w:p w14:paraId="55FC266A" w14:textId="77777777" w:rsidR="007E3F1D" w:rsidRDefault="00B868B3" w:rsidP="007E3F1D">
      <w:pPr>
        <w:pStyle w:val="a5"/>
        <w:ind w:leftChars="0" w:left="432"/>
        <w:rPr>
          <w:rFonts w:ascii="UD デジタル 教科書体 NK-R" w:eastAsia="UD デジタル 教科書体 NK-R"/>
        </w:rPr>
      </w:pPr>
      <w:r>
        <w:rPr>
          <w:rFonts w:ascii="UD デジタル 教科書体 NK-R" w:eastAsia="UD デジタル 教科書体 NK-R" w:hint="eastAsia"/>
        </w:rPr>
        <w:t>・</w:t>
      </w:r>
      <w:r w:rsidR="007E3F1D">
        <w:rPr>
          <w:rFonts w:ascii="UD デジタル 教科書体 NK-R" w:eastAsia="UD デジタル 教科書体 NK-R" w:hint="eastAsia"/>
        </w:rPr>
        <w:t>届出をするにあたり、あらかじめ国の法令等を確認し、算定要件を満たすか精査の上、ご提出ください。</w:t>
      </w:r>
    </w:p>
    <w:p w14:paraId="2B842FDD" w14:textId="1C40263A" w:rsidR="00B868B3" w:rsidRPr="00A91869" w:rsidRDefault="00B868B3" w:rsidP="00A91869">
      <w:pPr>
        <w:pStyle w:val="a5"/>
        <w:ind w:leftChars="0" w:left="432" w:firstLineChars="50" w:firstLine="105"/>
        <w:rPr>
          <w:rFonts w:ascii="UD デジタル 教科書体 NK-R" w:eastAsia="UD デジタル 教科書体 NK-R"/>
        </w:rPr>
      </w:pPr>
      <w:bookmarkStart w:id="2" w:name="_Hlk162281351"/>
      <w:r>
        <w:rPr>
          <w:rFonts w:ascii="UD デジタル 教科書体 NK-R" w:eastAsia="UD デジタル 教科書体 NK-R" w:hint="eastAsia"/>
        </w:rPr>
        <w:t>その他府ホームページに掲載している</w:t>
      </w:r>
      <w:r w:rsidR="007E3F1D">
        <w:rPr>
          <w:rFonts w:ascii="UD デジタル 教科書体 NK-R" w:eastAsia="UD デジタル 教科書体 NK-R" w:hint="eastAsia"/>
        </w:rPr>
        <w:t>内容や</w:t>
      </w:r>
      <w:r w:rsidR="00A91869">
        <w:rPr>
          <w:rFonts w:ascii="UD デジタル 教科書体 NK-R" w:eastAsia="UD デジタル 教科書体 NK-R" w:hint="eastAsia"/>
        </w:rPr>
        <w:t>国</w:t>
      </w:r>
      <w:r w:rsidRPr="00E27635">
        <w:rPr>
          <w:rFonts w:ascii="UD デジタル 教科書体 NK-R" w:eastAsia="UD デジタル 教科書体 NK-R" w:hint="eastAsia"/>
        </w:rPr>
        <w:t>の</w:t>
      </w:r>
      <w:r>
        <w:rPr>
          <w:rFonts w:ascii="UD デジタル 教科書体 NK-R" w:eastAsia="UD デジタル 教科書体 NK-R" w:hint="eastAsia"/>
        </w:rPr>
        <w:t>ホームページ及び法令</w:t>
      </w:r>
      <w:r w:rsidRPr="00E27635">
        <w:rPr>
          <w:rFonts w:ascii="UD デジタル 教科書体 NK-R" w:eastAsia="UD デジタル 教科書体 NK-R" w:hint="eastAsia"/>
        </w:rPr>
        <w:t>等を</w:t>
      </w:r>
      <w:r w:rsidR="007E3F1D">
        <w:rPr>
          <w:rFonts w:ascii="UD デジタル 教科書体 NK-R" w:eastAsia="UD デジタル 教科書体 NK-R" w:hint="eastAsia"/>
        </w:rPr>
        <w:t>必ず</w:t>
      </w:r>
      <w:r w:rsidRPr="00E27635">
        <w:rPr>
          <w:rFonts w:ascii="UD デジタル 教科書体 NK-R" w:eastAsia="UD デジタル 教科書体 NK-R" w:hint="eastAsia"/>
        </w:rPr>
        <w:t>ご確</w:t>
      </w:r>
      <w:r w:rsidRPr="00A91869">
        <w:rPr>
          <w:rFonts w:ascii="UD デジタル 教科書体 NK-R" w:eastAsia="UD デジタル 教科書体 NK-R" w:hint="eastAsia"/>
        </w:rPr>
        <w:t>認ください。</w:t>
      </w:r>
      <w:bookmarkEnd w:id="2"/>
    </w:p>
    <w:p w14:paraId="092D0821" w14:textId="73D282D6" w:rsidR="00B868B3" w:rsidRPr="0028142E" w:rsidRDefault="00B868B3" w:rsidP="00B868B3">
      <w:pPr>
        <w:ind w:firstLineChars="100" w:firstLine="210"/>
        <w:rPr>
          <w:rFonts w:ascii="UD デジタル 教科書体 NK-R" w:eastAsia="UD デジタル 教科書体 NK-R"/>
        </w:rPr>
      </w:pPr>
      <w:r w:rsidRPr="00E27635">
        <w:rPr>
          <w:rFonts w:ascii="UD デジタル 教科書体 NK-R" w:eastAsia="UD デジタル 教科書体 NK-R" w:hint="eastAsia"/>
        </w:rPr>
        <w:t>＜参考＞</w:t>
      </w:r>
      <w:hyperlink r:id="rId8" w:history="1">
        <w:r w:rsidRPr="00B868B3">
          <w:rPr>
            <w:rStyle w:val="a3"/>
            <w:rFonts w:ascii="UD デジタル 教科書体 NK-R" w:eastAsia="UD デジタル 教科書体 NK-R" w:hint="eastAsia"/>
          </w:rPr>
          <w:t>令和６年度報酬改定ガイダンスページ（障がい児支援）</w:t>
        </w:r>
      </w:hyperlink>
    </w:p>
    <w:p w14:paraId="7EAA1C5E" w14:textId="2BBAA51F" w:rsidR="00F12685" w:rsidRPr="00C93F86" w:rsidRDefault="00B868B3" w:rsidP="00C93F86">
      <w:pPr>
        <w:pStyle w:val="ad"/>
        <w:rPr>
          <w:b w:val="0"/>
          <w:bCs w:val="0"/>
          <w:u w:val="none"/>
        </w:rPr>
      </w:pPr>
      <w:r w:rsidRPr="0019425C">
        <w:rPr>
          <w:rFonts w:hint="eastAsia"/>
          <w:b w:val="0"/>
          <w:bCs w:val="0"/>
          <w:u w:val="none"/>
        </w:rPr>
        <w:t>以上</w:t>
      </w:r>
      <w:r w:rsidR="00C93F86" w:rsidRPr="00E27635">
        <w:rPr>
          <w:rFonts w:hint="eastAsia"/>
          <w:noProof/>
        </w:rPr>
        <mc:AlternateContent>
          <mc:Choice Requires="wps">
            <w:drawing>
              <wp:anchor distT="0" distB="0" distL="114300" distR="114300" simplePos="0" relativeHeight="251659264" behindDoc="0" locked="0" layoutInCell="1" allowOverlap="1" wp14:anchorId="12D38093" wp14:editId="6220380B">
                <wp:simplePos x="0" y="0"/>
                <wp:positionH relativeFrom="column">
                  <wp:posOffset>3459480</wp:posOffset>
                </wp:positionH>
                <wp:positionV relativeFrom="paragraph">
                  <wp:posOffset>213360</wp:posOffset>
                </wp:positionV>
                <wp:extent cx="3078480" cy="1249680"/>
                <wp:effectExtent l="0" t="0" r="26670" b="26670"/>
                <wp:wrapNone/>
                <wp:docPr id="1" name="正方形/長方形 1"/>
                <wp:cNvGraphicFramePr/>
                <a:graphic xmlns:a="http://schemas.openxmlformats.org/drawingml/2006/main">
                  <a:graphicData uri="http://schemas.microsoft.com/office/word/2010/wordprocessingShape">
                    <wps:wsp>
                      <wps:cNvSpPr/>
                      <wps:spPr>
                        <a:xfrm>
                          <a:off x="0" y="0"/>
                          <a:ext cx="3078480" cy="1249680"/>
                        </a:xfrm>
                        <a:prstGeom prst="rect">
                          <a:avLst/>
                        </a:prstGeom>
                      </wps:spPr>
                      <wps:style>
                        <a:lnRef idx="2">
                          <a:schemeClr val="dk1"/>
                        </a:lnRef>
                        <a:fillRef idx="1">
                          <a:schemeClr val="lt1"/>
                        </a:fillRef>
                        <a:effectRef idx="0">
                          <a:schemeClr val="dk1"/>
                        </a:effectRef>
                        <a:fontRef idx="minor">
                          <a:schemeClr val="dk1"/>
                        </a:fontRef>
                      </wps:style>
                      <wps:txbx>
                        <w:txbxContent>
                          <w:p w14:paraId="579D772C" w14:textId="77777777" w:rsidR="00B868B3" w:rsidRPr="00755445" w:rsidRDefault="00B868B3" w:rsidP="00B868B3">
                            <w:pPr>
                              <w:jc w:val="left"/>
                              <w:rPr>
                                <w:rFonts w:ascii="UD デジタル 教科書体 NK-R" w:eastAsia="UD デジタル 教科書体 NK-R"/>
                              </w:rPr>
                            </w:pPr>
                            <w:r w:rsidRPr="00755445">
                              <w:rPr>
                                <w:rFonts w:ascii="UD デジタル 教科書体 NK-R" w:eastAsia="UD デジタル 教科書体 NK-R" w:hint="eastAsia"/>
                              </w:rPr>
                              <w:t>大阪府福祉部障がい福祉室</w:t>
                            </w:r>
                          </w:p>
                          <w:p w14:paraId="2C8ABDC5" w14:textId="0FD51E6F" w:rsidR="00B868B3" w:rsidRPr="00755445" w:rsidRDefault="00B868B3" w:rsidP="00C93F86">
                            <w:pPr>
                              <w:jc w:val="left"/>
                              <w:rPr>
                                <w:rFonts w:ascii="UD デジタル 教科書体 NK-R" w:eastAsia="UD デジタル 教科書体 NK-R"/>
                              </w:rPr>
                            </w:pPr>
                            <w:r w:rsidRPr="00755445">
                              <w:rPr>
                                <w:rFonts w:ascii="UD デジタル 教科書体 NK-R" w:eastAsia="UD デジタル 教科書体 NK-R" w:hint="eastAsia"/>
                              </w:rPr>
                              <w:t>生活基盤推進課　指定・指導グループ</w:t>
                            </w:r>
                            <w:r w:rsidR="00C93F86">
                              <w:rPr>
                                <w:rFonts w:ascii="UD デジタル 教科書体 NK-R" w:eastAsia="UD デジタル 教科書体 NK-R" w:hint="eastAsia"/>
                              </w:rPr>
                              <w:t xml:space="preserve">　</w:t>
                            </w:r>
                            <w:r w:rsidRPr="00755445">
                              <w:rPr>
                                <w:rFonts w:ascii="UD デジタル 教科書体 NK-R" w:eastAsia="UD デジタル 教科書体 NK-R" w:hint="eastAsia"/>
                              </w:rPr>
                              <w:t>（指定担当）</w:t>
                            </w:r>
                          </w:p>
                          <w:p w14:paraId="619EEE2E" w14:textId="77777777" w:rsidR="00B868B3" w:rsidRDefault="00B868B3" w:rsidP="00B868B3">
                            <w:pPr>
                              <w:rPr>
                                <w:rFonts w:ascii="UD デジタル 教科書体 NK-R" w:eastAsia="UD デジタル 教科書体 NK-R"/>
                              </w:rPr>
                            </w:pPr>
                            <w:r w:rsidRPr="00755445">
                              <w:rPr>
                                <w:rFonts w:ascii="UD デジタル 教科書体 NK-R" w:eastAsia="UD デジタル 教科書体 NK-R" w:hint="eastAsia"/>
                              </w:rPr>
                              <w:t>TEL：</w:t>
                            </w:r>
                            <w:r>
                              <w:rPr>
                                <w:rFonts w:ascii="UD デジタル 教科書体 NK-R" w:eastAsia="UD デジタル 教科書体 NK-R" w:hint="eastAsia"/>
                              </w:rPr>
                              <w:t>0</w:t>
                            </w:r>
                            <w:r>
                              <w:rPr>
                                <w:rFonts w:ascii="UD デジタル 教科書体 NK-R" w:eastAsia="UD デジタル 教科書体 NK-R"/>
                              </w:rPr>
                              <w:t>6-6941-0351</w:t>
                            </w:r>
                          </w:p>
                          <w:p w14:paraId="29243CB8" w14:textId="77777777" w:rsidR="00B868B3" w:rsidRDefault="00B868B3" w:rsidP="00B868B3">
                            <w:pPr>
                              <w:ind w:firstLineChars="200" w:firstLine="420"/>
                              <w:rPr>
                                <w:rFonts w:ascii="UD デジタル 教科書体 NK-R" w:eastAsia="UD デジタル 教科書体 NK-R"/>
                              </w:rPr>
                            </w:pPr>
                            <w:r>
                              <w:rPr>
                                <w:rFonts w:ascii="UD デジタル 教科書体 NK-R" w:eastAsia="UD デジタル 教科書体 NK-R" w:hint="eastAsia"/>
                              </w:rPr>
                              <w:t>（内線4</w:t>
                            </w:r>
                            <w:r>
                              <w:rPr>
                                <w:rFonts w:ascii="UD デジタル 教科書体 NK-R" w:eastAsia="UD デジタル 教科書体 NK-R"/>
                              </w:rPr>
                              <w:t>520</w:t>
                            </w:r>
                            <w:r>
                              <w:rPr>
                                <w:rFonts w:ascii="UD デジタル 教科書体 NK-R" w:eastAsia="UD デジタル 教科書体 NK-R" w:hint="eastAsia"/>
                              </w:rPr>
                              <w:t>、4</w:t>
                            </w:r>
                            <w:r>
                              <w:rPr>
                                <w:rFonts w:ascii="UD デジタル 教科書体 NK-R" w:eastAsia="UD デジタル 教科書体 NK-R"/>
                              </w:rPr>
                              <w:t>519</w:t>
                            </w:r>
                            <w:r>
                              <w:rPr>
                                <w:rFonts w:ascii="UD デジタル 教科書体 NK-R" w:eastAsia="UD デジタル 教科書体 NK-R" w:hint="eastAsia"/>
                              </w:rPr>
                              <w:t>）</w:t>
                            </w:r>
                          </w:p>
                          <w:p w14:paraId="5727E74F" w14:textId="6E3A28CC" w:rsidR="00F12685" w:rsidRDefault="00B868B3" w:rsidP="00B868B3">
                            <w:pPr>
                              <w:jc w:val="center"/>
                            </w:pPr>
                            <w:r>
                              <w:rPr>
                                <w:rFonts w:ascii="UD デジタル 教科書体 NK-R" w:eastAsia="UD デジタル 教科書体 NK-R"/>
                              </w:rPr>
                              <w:t>E-mail:</w:t>
                            </w:r>
                            <w:r w:rsidRPr="00755445">
                              <w:rPr>
                                <w:rFonts w:hint="eastAsia"/>
                                <w:kern w:val="0"/>
                              </w:rPr>
                              <w:t xml:space="preserve"> </w:t>
                            </w:r>
                            <w:r w:rsidRPr="00755445">
                              <w:rPr>
                                <w:rFonts w:ascii="UD デジタル 教科書体 NK-R" w:eastAsia="UD デジタル 教科書体 NK-R" w:hint="eastAsia"/>
                              </w:rPr>
                              <w:t>shitei@gbox.pref.osaka.lg.jp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38093" id="正方形/長方形 1" o:spid="_x0000_s1026" style="position:absolute;left:0;text-align:left;margin-left:272.4pt;margin-top:16.8pt;width:242.4pt;height:9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" fillcolor="white [3201]" strokecolor="black [3200]" strokeweight="1pt">
                <v:textbox>
                  <w:txbxContent>
                    <w:p w14:paraId="579D772C" w14:textId="77777777" w:rsidR="00B868B3" w:rsidRPr="00755445" w:rsidRDefault="00B868B3" w:rsidP="00B868B3">
                      <w:pPr>
                        <w:jc w:val="left"/>
                        <w:rPr>
                          <w:rFonts w:ascii="UD デジタル 教科書体 NK-R" w:eastAsia="UD デジタル 教科書体 NK-R"/>
                        </w:rPr>
                      </w:pPr>
                      <w:r w:rsidRPr="00755445">
                        <w:rPr>
                          <w:rFonts w:ascii="UD デジタル 教科書体 NK-R" w:eastAsia="UD デジタル 教科書体 NK-R" w:hint="eastAsia"/>
                        </w:rPr>
                        <w:t>大阪府福祉部障がい福祉室</w:t>
                      </w:r>
                    </w:p>
                    <w:p w14:paraId="2C8ABDC5" w14:textId="0FD51E6F" w:rsidR="00B868B3" w:rsidRPr="00755445" w:rsidRDefault="00B868B3" w:rsidP="00C93F86">
                      <w:pPr>
                        <w:jc w:val="left"/>
                        <w:rPr>
                          <w:rFonts w:ascii="UD デジタル 教科書体 NK-R" w:eastAsia="UD デジタル 教科書体 NK-R"/>
                        </w:rPr>
                      </w:pPr>
                      <w:r w:rsidRPr="00755445">
                        <w:rPr>
                          <w:rFonts w:ascii="UD デジタル 教科書体 NK-R" w:eastAsia="UD デジタル 教科書体 NK-R" w:hint="eastAsia"/>
                        </w:rPr>
                        <w:t>生活基盤推進課　指定・指導グループ</w:t>
                      </w:r>
                      <w:r w:rsidR="00C93F86">
                        <w:rPr>
                          <w:rFonts w:ascii="UD デジタル 教科書体 NK-R" w:eastAsia="UD デジタル 教科書体 NK-R" w:hint="eastAsia"/>
                        </w:rPr>
                        <w:t xml:space="preserve">　</w:t>
                      </w:r>
                      <w:r w:rsidRPr="00755445">
                        <w:rPr>
                          <w:rFonts w:ascii="UD デジタル 教科書体 NK-R" w:eastAsia="UD デジタル 教科書体 NK-R" w:hint="eastAsia"/>
                        </w:rPr>
                        <w:t>（指定担当）</w:t>
                      </w:r>
                    </w:p>
                    <w:p w14:paraId="619EEE2E" w14:textId="77777777" w:rsidR="00B868B3" w:rsidRDefault="00B868B3" w:rsidP="00B868B3">
                      <w:pPr>
                        <w:rPr>
                          <w:rFonts w:ascii="UD デジタル 教科書体 NK-R" w:eastAsia="UD デジタル 教科書体 NK-R"/>
                        </w:rPr>
                      </w:pPr>
                      <w:r w:rsidRPr="00755445">
                        <w:rPr>
                          <w:rFonts w:ascii="UD デジタル 教科書体 NK-R" w:eastAsia="UD デジタル 教科書体 NK-R" w:hint="eastAsia"/>
                        </w:rPr>
                        <w:t>TEL：</w:t>
                      </w:r>
                      <w:r>
                        <w:rPr>
                          <w:rFonts w:ascii="UD デジタル 教科書体 NK-R" w:eastAsia="UD デジタル 教科書体 NK-R" w:hint="eastAsia"/>
                        </w:rPr>
                        <w:t>0</w:t>
                      </w:r>
                      <w:r>
                        <w:rPr>
                          <w:rFonts w:ascii="UD デジタル 教科書体 NK-R" w:eastAsia="UD デジタル 教科書体 NK-R"/>
                        </w:rPr>
                        <w:t>6-6941-0351</w:t>
                      </w:r>
                    </w:p>
                    <w:p w14:paraId="29243CB8" w14:textId="77777777" w:rsidR="00B868B3" w:rsidRDefault="00B868B3" w:rsidP="00B868B3">
                      <w:pPr>
                        <w:ind w:firstLineChars="200" w:firstLine="420"/>
                        <w:rPr>
                          <w:rFonts w:ascii="UD デジタル 教科書体 NK-R" w:eastAsia="UD デジタル 教科書体 NK-R"/>
                        </w:rPr>
                      </w:pPr>
                      <w:r>
                        <w:rPr>
                          <w:rFonts w:ascii="UD デジタル 教科書体 NK-R" w:eastAsia="UD デジタル 教科書体 NK-R" w:hint="eastAsia"/>
                        </w:rPr>
                        <w:t>（内線4</w:t>
                      </w:r>
                      <w:r>
                        <w:rPr>
                          <w:rFonts w:ascii="UD デジタル 教科書体 NK-R" w:eastAsia="UD デジタル 教科書体 NK-R"/>
                        </w:rPr>
                        <w:t>520</w:t>
                      </w:r>
                      <w:r>
                        <w:rPr>
                          <w:rFonts w:ascii="UD デジタル 教科書体 NK-R" w:eastAsia="UD デジタル 教科書体 NK-R" w:hint="eastAsia"/>
                        </w:rPr>
                        <w:t>、4</w:t>
                      </w:r>
                      <w:r>
                        <w:rPr>
                          <w:rFonts w:ascii="UD デジタル 教科書体 NK-R" w:eastAsia="UD デジタル 教科書体 NK-R"/>
                        </w:rPr>
                        <w:t>519</w:t>
                      </w:r>
                      <w:r>
                        <w:rPr>
                          <w:rFonts w:ascii="UD デジタル 教科書体 NK-R" w:eastAsia="UD デジタル 教科書体 NK-R" w:hint="eastAsia"/>
                        </w:rPr>
                        <w:t>）</w:t>
                      </w:r>
                    </w:p>
                    <w:p w14:paraId="5727E74F" w14:textId="6E3A28CC" w:rsidR="00F12685" w:rsidRDefault="00B868B3" w:rsidP="00B868B3">
                      <w:pPr>
                        <w:jc w:val="center"/>
                      </w:pPr>
                      <w:r>
                        <w:rPr>
                          <w:rFonts w:ascii="UD デジタル 教科書体 NK-R" w:eastAsia="UD デジタル 教科書体 NK-R"/>
                        </w:rPr>
                        <w:t>E-mail:</w:t>
                      </w:r>
                      <w:r w:rsidRPr="00755445">
                        <w:rPr>
                          <w:rFonts w:hint="eastAsia"/>
                          <w:kern w:val="0"/>
                        </w:rPr>
                        <w:t xml:space="preserve"> </w:t>
                      </w:r>
                      <w:r w:rsidRPr="00755445">
                        <w:rPr>
                          <w:rFonts w:ascii="UD デジタル 教科書体 NK-R" w:eastAsia="UD デジタル 教科書体 NK-R" w:hint="eastAsia"/>
                        </w:rPr>
                        <w:t>shitei@gbox.pref.osaka.lg.jp</w:t>
                      </w:r>
                    </w:p>
                  </w:txbxContent>
                </v:textbox>
              </v:rect>
            </w:pict>
          </mc:Fallback>
        </mc:AlternateContent>
      </w:r>
    </w:p>
    <w:p w14:paraId="69908FEC" w14:textId="69EE44DF" w:rsidR="00F12685" w:rsidRPr="00E27635" w:rsidRDefault="00F12685" w:rsidP="00F12685">
      <w:pPr>
        <w:rPr>
          <w:rFonts w:ascii="UD デジタル 教科書体 NK-R" w:eastAsia="UD デジタル 教科書体 NK-R"/>
        </w:rPr>
      </w:pPr>
    </w:p>
    <w:p w14:paraId="74D50DAE" w14:textId="2C7AB0EB" w:rsidR="00F12685" w:rsidRPr="00E27635" w:rsidRDefault="00F12685" w:rsidP="00F12685">
      <w:pPr>
        <w:rPr>
          <w:rFonts w:ascii="UD デジタル 教科書体 NK-R" w:eastAsia="UD デジタル 教科書体 NK-R"/>
        </w:rPr>
      </w:pPr>
    </w:p>
    <w:p w14:paraId="2527F442" w14:textId="5CE3303B" w:rsidR="00216FB4" w:rsidRDefault="00216FB4">
      <w:pPr>
        <w:widowControl/>
        <w:jc w:val="left"/>
        <w:rPr>
          <w:rFonts w:ascii="UD デジタル 教科書体 NK-R" w:eastAsia="UD デジタル 教科書体 NK-R"/>
        </w:rPr>
      </w:pPr>
    </w:p>
    <w:sectPr w:rsidR="00216FB4" w:rsidSect="00B868B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FB7DB" w14:textId="77777777" w:rsidR="00232361" w:rsidRDefault="00232361" w:rsidP="00B868B3">
      <w:r>
        <w:separator/>
      </w:r>
    </w:p>
  </w:endnote>
  <w:endnote w:type="continuationSeparator" w:id="0">
    <w:p w14:paraId="39DE3EB6" w14:textId="77777777" w:rsidR="00232361" w:rsidRDefault="00232361" w:rsidP="00B8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1BCBF" w14:textId="77777777" w:rsidR="00232361" w:rsidRDefault="00232361" w:rsidP="00B868B3">
      <w:r>
        <w:separator/>
      </w:r>
    </w:p>
  </w:footnote>
  <w:footnote w:type="continuationSeparator" w:id="0">
    <w:p w14:paraId="047F6AB6" w14:textId="77777777" w:rsidR="00232361" w:rsidRDefault="00232361" w:rsidP="00B86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0800"/>
    <w:multiLevelType w:val="hybridMultilevel"/>
    <w:tmpl w:val="7D0A8E68"/>
    <w:lvl w:ilvl="0" w:tplc="9D0446E0">
      <w:start w:val="1"/>
      <w:numFmt w:val="decimalFullWidth"/>
      <w:lvlText w:val="%1、"/>
      <w:lvlJc w:val="left"/>
      <w:pPr>
        <w:ind w:left="792" w:hanging="360"/>
      </w:pPr>
      <w:rPr>
        <w:rFonts w:hint="default"/>
      </w:rPr>
    </w:lvl>
    <w:lvl w:ilvl="1" w:tplc="AC98DD70">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 w15:restartNumberingAfterBreak="0">
    <w:nsid w:val="125C06F4"/>
    <w:multiLevelType w:val="hybridMultilevel"/>
    <w:tmpl w:val="764CDA5C"/>
    <w:lvl w:ilvl="0" w:tplc="8CFADDB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DF2550"/>
    <w:multiLevelType w:val="hybridMultilevel"/>
    <w:tmpl w:val="3E06C6EA"/>
    <w:lvl w:ilvl="0" w:tplc="D1F2BAF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651ACC"/>
    <w:multiLevelType w:val="hybridMultilevel"/>
    <w:tmpl w:val="9A923ED2"/>
    <w:lvl w:ilvl="0" w:tplc="4DF05C54">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596B2CD4"/>
    <w:multiLevelType w:val="hybridMultilevel"/>
    <w:tmpl w:val="2924C4F6"/>
    <w:lvl w:ilvl="0" w:tplc="124C55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035AF2"/>
    <w:multiLevelType w:val="hybridMultilevel"/>
    <w:tmpl w:val="95402CD2"/>
    <w:lvl w:ilvl="0" w:tplc="A2620CD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F80049"/>
    <w:multiLevelType w:val="hybridMultilevel"/>
    <w:tmpl w:val="A9EEBD6A"/>
    <w:lvl w:ilvl="0" w:tplc="87A443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6A7839"/>
    <w:multiLevelType w:val="hybridMultilevel"/>
    <w:tmpl w:val="95F6A528"/>
    <w:lvl w:ilvl="0" w:tplc="5FC80658">
      <w:start w:val="7"/>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6"/>
  </w:num>
  <w:num w:numId="4">
    <w:abstractNumId w:val="1"/>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85"/>
    <w:rsid w:val="00085C5B"/>
    <w:rsid w:val="00095B18"/>
    <w:rsid w:val="000B49A3"/>
    <w:rsid w:val="000E45E0"/>
    <w:rsid w:val="00112EC9"/>
    <w:rsid w:val="0012620F"/>
    <w:rsid w:val="0019635C"/>
    <w:rsid w:val="00216FB4"/>
    <w:rsid w:val="00230451"/>
    <w:rsid w:val="00232361"/>
    <w:rsid w:val="0024593A"/>
    <w:rsid w:val="00293788"/>
    <w:rsid w:val="002A4915"/>
    <w:rsid w:val="002C42C2"/>
    <w:rsid w:val="002D4E31"/>
    <w:rsid w:val="002F5BD2"/>
    <w:rsid w:val="00305AE5"/>
    <w:rsid w:val="00362463"/>
    <w:rsid w:val="003744DD"/>
    <w:rsid w:val="003B3B4A"/>
    <w:rsid w:val="004062FE"/>
    <w:rsid w:val="004171D7"/>
    <w:rsid w:val="00470B60"/>
    <w:rsid w:val="004738B2"/>
    <w:rsid w:val="00512D23"/>
    <w:rsid w:val="00544CB0"/>
    <w:rsid w:val="005945AE"/>
    <w:rsid w:val="005B01D1"/>
    <w:rsid w:val="005C51AC"/>
    <w:rsid w:val="006045BF"/>
    <w:rsid w:val="00757CE9"/>
    <w:rsid w:val="00793F21"/>
    <w:rsid w:val="007B0AEE"/>
    <w:rsid w:val="007E2FE1"/>
    <w:rsid w:val="007E3F1D"/>
    <w:rsid w:val="0085719C"/>
    <w:rsid w:val="008E5314"/>
    <w:rsid w:val="009801D4"/>
    <w:rsid w:val="00985AA8"/>
    <w:rsid w:val="009943FB"/>
    <w:rsid w:val="009A0CE0"/>
    <w:rsid w:val="00A25F4A"/>
    <w:rsid w:val="00A55CB6"/>
    <w:rsid w:val="00A91869"/>
    <w:rsid w:val="00AC31F4"/>
    <w:rsid w:val="00AD424E"/>
    <w:rsid w:val="00B868B3"/>
    <w:rsid w:val="00BD6EB6"/>
    <w:rsid w:val="00C9197B"/>
    <w:rsid w:val="00C93F86"/>
    <w:rsid w:val="00D11860"/>
    <w:rsid w:val="00D528C3"/>
    <w:rsid w:val="00D732B7"/>
    <w:rsid w:val="00DB16FC"/>
    <w:rsid w:val="00DF3D03"/>
    <w:rsid w:val="00E07DCF"/>
    <w:rsid w:val="00E25DBA"/>
    <w:rsid w:val="00E27635"/>
    <w:rsid w:val="00E30DD2"/>
    <w:rsid w:val="00E42C0F"/>
    <w:rsid w:val="00E67662"/>
    <w:rsid w:val="00E81D9D"/>
    <w:rsid w:val="00ED26EB"/>
    <w:rsid w:val="00ED494E"/>
    <w:rsid w:val="00F12685"/>
    <w:rsid w:val="00F53183"/>
    <w:rsid w:val="00F54749"/>
    <w:rsid w:val="00FA7DAF"/>
    <w:rsid w:val="00FB6F64"/>
    <w:rsid w:val="00FD2048"/>
    <w:rsid w:val="00FE4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094508"/>
  <w15:chartTrackingRefBased/>
  <w15:docId w15:val="{9A74E2E6-BF45-426C-BCEA-8230694D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8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2685"/>
    <w:rPr>
      <w:color w:val="0563C1" w:themeColor="hyperlink"/>
      <w:u w:val="single"/>
    </w:rPr>
  </w:style>
  <w:style w:type="character" w:styleId="a4">
    <w:name w:val="Unresolved Mention"/>
    <w:basedOn w:val="a0"/>
    <w:uiPriority w:val="99"/>
    <w:semiHidden/>
    <w:unhideWhenUsed/>
    <w:rsid w:val="00F12685"/>
    <w:rPr>
      <w:color w:val="605E5C"/>
      <w:shd w:val="clear" w:color="auto" w:fill="E1DFDD"/>
    </w:rPr>
  </w:style>
  <w:style w:type="paragraph" w:styleId="a5">
    <w:name w:val="List Paragraph"/>
    <w:basedOn w:val="a"/>
    <w:uiPriority w:val="34"/>
    <w:qFormat/>
    <w:rsid w:val="00F12685"/>
    <w:pPr>
      <w:ind w:leftChars="400" w:left="840"/>
    </w:pPr>
  </w:style>
  <w:style w:type="table" w:styleId="a6">
    <w:name w:val="Table Grid"/>
    <w:basedOn w:val="a1"/>
    <w:uiPriority w:val="39"/>
    <w:rsid w:val="00245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868B3"/>
    <w:pPr>
      <w:tabs>
        <w:tab w:val="center" w:pos="4252"/>
        <w:tab w:val="right" w:pos="8504"/>
      </w:tabs>
      <w:snapToGrid w:val="0"/>
    </w:pPr>
  </w:style>
  <w:style w:type="character" w:customStyle="1" w:styleId="a8">
    <w:name w:val="ヘッダー (文字)"/>
    <w:basedOn w:val="a0"/>
    <w:link w:val="a7"/>
    <w:uiPriority w:val="99"/>
    <w:rsid w:val="00B868B3"/>
  </w:style>
  <w:style w:type="paragraph" w:styleId="a9">
    <w:name w:val="footer"/>
    <w:basedOn w:val="a"/>
    <w:link w:val="aa"/>
    <w:uiPriority w:val="99"/>
    <w:unhideWhenUsed/>
    <w:rsid w:val="00B868B3"/>
    <w:pPr>
      <w:tabs>
        <w:tab w:val="center" w:pos="4252"/>
        <w:tab w:val="right" w:pos="8504"/>
      </w:tabs>
      <w:snapToGrid w:val="0"/>
    </w:pPr>
  </w:style>
  <w:style w:type="character" w:customStyle="1" w:styleId="aa">
    <w:name w:val="フッター (文字)"/>
    <w:basedOn w:val="a0"/>
    <w:link w:val="a9"/>
    <w:uiPriority w:val="99"/>
    <w:rsid w:val="00B868B3"/>
  </w:style>
  <w:style w:type="paragraph" w:styleId="ab">
    <w:name w:val="Note Heading"/>
    <w:basedOn w:val="a"/>
    <w:next w:val="a"/>
    <w:link w:val="ac"/>
    <w:uiPriority w:val="99"/>
    <w:unhideWhenUsed/>
    <w:rsid w:val="00B868B3"/>
    <w:pPr>
      <w:jc w:val="center"/>
    </w:pPr>
    <w:rPr>
      <w:rFonts w:ascii="UD デジタル 教科書体 NK-R" w:eastAsia="UD デジタル 教科書体 NK-R"/>
      <w:b/>
      <w:bCs/>
      <w:u w:val="single"/>
    </w:rPr>
  </w:style>
  <w:style w:type="character" w:customStyle="1" w:styleId="ac">
    <w:name w:val="記 (文字)"/>
    <w:basedOn w:val="a0"/>
    <w:link w:val="ab"/>
    <w:uiPriority w:val="99"/>
    <w:rsid w:val="00B868B3"/>
    <w:rPr>
      <w:rFonts w:ascii="UD デジタル 教科書体 NK-R" w:eastAsia="UD デジタル 教科書体 NK-R"/>
      <w:b/>
      <w:bCs/>
      <w:u w:val="single"/>
    </w:rPr>
  </w:style>
  <w:style w:type="paragraph" w:styleId="ad">
    <w:name w:val="Closing"/>
    <w:basedOn w:val="a"/>
    <w:link w:val="ae"/>
    <w:uiPriority w:val="99"/>
    <w:unhideWhenUsed/>
    <w:rsid w:val="00B868B3"/>
    <w:pPr>
      <w:jc w:val="right"/>
    </w:pPr>
    <w:rPr>
      <w:rFonts w:ascii="UD デジタル 教科書体 NK-R" w:eastAsia="UD デジタル 教科書体 NK-R"/>
      <w:b/>
      <w:bCs/>
      <w:u w:val="single"/>
    </w:rPr>
  </w:style>
  <w:style w:type="character" w:customStyle="1" w:styleId="ae">
    <w:name w:val="結語 (文字)"/>
    <w:basedOn w:val="a0"/>
    <w:link w:val="ad"/>
    <w:uiPriority w:val="99"/>
    <w:rsid w:val="00B868B3"/>
    <w:rPr>
      <w:rFonts w:ascii="UD デジタル 教科書体 NK-R" w:eastAsia="UD デジタル 教科書体 NK-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87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chiikiseikatsu/syougaijisien/r6ji_guidanc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53C93-4462-49AB-BAEE-E20A2CB22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北奥　千英</dc:creator>
  <cp:keywords/>
  <dc:description/>
  <cp:lastModifiedBy>鈴村　泰生</cp:lastModifiedBy>
  <cp:revision>8</cp:revision>
  <dcterms:created xsi:type="dcterms:W3CDTF">2024-03-26T05:57:00Z</dcterms:created>
  <dcterms:modified xsi:type="dcterms:W3CDTF">2024-04-01T04:03:00Z</dcterms:modified>
</cp:coreProperties>
</file>