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3D082" w14:textId="0D75BE37" w:rsidR="000725EB" w:rsidRPr="00566866" w:rsidRDefault="000725EB" w:rsidP="00E5221F">
      <w:pPr>
        <w:widowControl/>
        <w:tabs>
          <w:tab w:val="left" w:pos="709"/>
        </w:tabs>
        <w:wordWrap w:val="0"/>
        <w:snapToGrid w:val="0"/>
        <w:spacing w:after="100" w:afterAutospacing="1"/>
        <w:outlineLvl w:val="0"/>
        <w:rPr>
          <w:rFonts w:ascii="ＭＳ ゴシック" w:eastAsia="PMingLiU" w:hAnsi="ＭＳ ゴシック"/>
          <w:b/>
          <w:bCs/>
          <w:kern w:val="36"/>
          <w:sz w:val="48"/>
          <w:szCs w:val="48"/>
          <w:bdr w:val="single" w:sz="4" w:space="0" w:color="auto"/>
          <w:shd w:val="clear" w:color="auto" w:fill="C6D9F1"/>
          <w:lang w:val="x-none" w:eastAsia="zh-TW"/>
        </w:rPr>
      </w:pPr>
      <w:r w:rsidRPr="00F375B1">
        <w:rPr>
          <w:rFonts w:ascii="ＭＳ ゴシック" w:eastAsia="ＭＳ ゴシック" w:hAnsi="ＭＳ ゴシック" w:hint="eastAsia"/>
          <w:b/>
          <w:bCs/>
          <w:kern w:val="36"/>
          <w:sz w:val="40"/>
          <w:szCs w:val="48"/>
          <w:bdr w:val="single" w:sz="4" w:space="0" w:color="auto"/>
          <w:shd w:val="clear" w:color="auto" w:fill="C6D9F1"/>
          <w:lang w:val="x-none" w:eastAsia="x-none"/>
        </w:rPr>
        <w:t>第</w:t>
      </w:r>
      <w:r w:rsidR="00244F8D" w:rsidRPr="00F375B1">
        <w:rPr>
          <w:rFonts w:ascii="ＭＳ ゴシック" w:eastAsia="ＭＳ ゴシック" w:hAnsi="ＭＳ ゴシック" w:hint="eastAsia"/>
          <w:b/>
          <w:bCs/>
          <w:kern w:val="36"/>
          <w:sz w:val="40"/>
          <w:szCs w:val="48"/>
          <w:bdr w:val="single" w:sz="4" w:space="0" w:color="auto"/>
          <w:shd w:val="clear" w:color="auto" w:fill="C6D9F1"/>
          <w:lang w:val="x-none"/>
        </w:rPr>
        <w:t>８</w:t>
      </w:r>
      <w:r w:rsidRPr="00F375B1">
        <w:rPr>
          <w:rFonts w:ascii="ＭＳ ゴシック" w:eastAsia="ＭＳ ゴシック" w:hAnsi="ＭＳ ゴシック" w:hint="eastAsia"/>
          <w:b/>
          <w:bCs/>
          <w:kern w:val="36"/>
          <w:sz w:val="40"/>
          <w:szCs w:val="48"/>
          <w:bdr w:val="single" w:sz="4" w:space="0" w:color="auto"/>
          <w:shd w:val="clear" w:color="auto" w:fill="C6D9F1"/>
          <w:lang w:val="x-none" w:eastAsia="zh-TW"/>
        </w:rPr>
        <w:t>節</w:t>
      </w:r>
      <w:r w:rsidRPr="00F375B1">
        <w:rPr>
          <w:rFonts w:ascii="ＭＳ ゴシック" w:eastAsia="ＭＳ ゴシック" w:hAnsi="ＭＳ ゴシック" w:hint="eastAsia"/>
          <w:b/>
          <w:bCs/>
          <w:kern w:val="36"/>
          <w:sz w:val="40"/>
          <w:szCs w:val="48"/>
          <w:bdr w:val="single" w:sz="4" w:space="0" w:color="auto"/>
          <w:shd w:val="clear" w:color="auto" w:fill="C6D9F1"/>
          <w:lang w:val="x-none" w:eastAsia="x-none"/>
        </w:rPr>
        <w:t xml:space="preserve">　</w:t>
      </w:r>
      <w:r w:rsidRPr="00F375B1">
        <w:rPr>
          <w:rFonts w:ascii="ＭＳ ゴシック" w:eastAsia="ＭＳ ゴシック" w:hAnsi="ＭＳ ゴシック" w:hint="eastAsia"/>
          <w:b/>
          <w:bCs/>
          <w:kern w:val="36"/>
          <w:sz w:val="40"/>
          <w:szCs w:val="48"/>
          <w:bdr w:val="single" w:sz="4" w:space="0" w:color="auto"/>
          <w:shd w:val="clear" w:color="auto" w:fill="C6D9F1"/>
          <w:lang w:val="x-none" w:eastAsia="zh-TW"/>
        </w:rPr>
        <w:t>感染症</w:t>
      </w:r>
      <w:r w:rsidR="00566866" w:rsidRPr="00F375B1">
        <w:rPr>
          <w:rFonts w:ascii="ＭＳ ゴシック" w:eastAsia="ＭＳ ゴシック" w:hAnsi="ＭＳ ゴシック" w:hint="eastAsia"/>
          <w:b/>
          <w:bCs/>
          <w:kern w:val="36"/>
          <w:sz w:val="32"/>
          <w:szCs w:val="48"/>
          <w:bdr w:val="single" w:sz="4" w:space="0" w:color="auto"/>
          <w:shd w:val="clear" w:color="auto" w:fill="C6D9F1"/>
          <w:lang w:val="x-none"/>
        </w:rPr>
        <w:t>（新興感染症発生・まん延時における医療含む）</w:t>
      </w:r>
    </w:p>
    <w:p w14:paraId="45D2CAFE" w14:textId="076E4EBA"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１．感染症について</w:t>
      </w:r>
    </w:p>
    <w:p w14:paraId="42C23BDA" w14:textId="071C396F"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（１）感染症とは</w:t>
      </w:r>
    </w:p>
    <w:p w14:paraId="307F0246" w14:textId="03EB80BA" w:rsidR="003715CF" w:rsidRDefault="000725EB" w:rsidP="003715CF">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color w:val="000000" w:themeColor="text1"/>
          <w:sz w:val="22"/>
        </w:rPr>
        <w:t>感染症の予防及び感染症の患者に対する医療に関する法律</w:t>
      </w:r>
      <w:r w:rsidRPr="008D2464">
        <w:rPr>
          <w:rFonts w:ascii="HG丸ｺﾞｼｯｸM-PRO" w:eastAsia="HG丸ｺﾞｼｯｸM-PRO" w:hAnsi="HG丸ｺﾞｼｯｸM-PRO" w:hint="eastAsia"/>
          <w:color w:val="000000" w:themeColor="text1"/>
          <w:sz w:val="22"/>
        </w:rPr>
        <w:t>（感染症法）</w:t>
      </w:r>
      <w:r w:rsidRPr="008D2464">
        <w:rPr>
          <w:rFonts w:ascii="HG丸ｺﾞｼｯｸM-PRO" w:eastAsia="HG丸ｺﾞｼｯｸM-PRO" w:hAnsi="HG丸ｺﾞｼｯｸM-PRO" w:hint="eastAsia"/>
          <w:sz w:val="22"/>
        </w:rPr>
        <w:t>において、「感染症」とは</w:t>
      </w:r>
      <w:r w:rsidR="00F375B1" w:rsidRPr="00A55557">
        <w:rPr>
          <w:rFonts w:ascii="HG丸ｺﾞｼｯｸM-PRO" w:eastAsia="HG丸ｺﾞｼｯｸM-PRO" w:hAnsi="HG丸ｺﾞｼｯｸM-PRO" w:hint="eastAsia"/>
          <w:sz w:val="22"/>
        </w:rPr>
        <w:t>、</w:t>
      </w:r>
      <w:r w:rsidRPr="008D2464">
        <w:rPr>
          <w:rFonts w:ascii="HG丸ｺﾞｼｯｸM-PRO" w:eastAsia="HG丸ｺﾞｼｯｸM-PRO" w:hAnsi="HG丸ｺﾞｼｯｸM-PRO" w:hint="eastAsia"/>
          <w:color w:val="000000" w:themeColor="text1"/>
          <w:sz w:val="22"/>
        </w:rPr>
        <w:t>同法第6条に規定されている</w:t>
      </w:r>
      <w:r w:rsidRPr="008D2464">
        <w:rPr>
          <w:rFonts w:ascii="HG丸ｺﾞｼｯｸM-PRO" w:eastAsia="HG丸ｺﾞｼｯｸM-PRO" w:hAnsi="HG丸ｺﾞｼｯｸM-PRO"/>
          <w:color w:val="000000" w:themeColor="text1"/>
          <w:sz w:val="22"/>
        </w:rPr>
        <w:t>一類感染症、二類感染症、三類感染症、四類感染症、五類感染症、新型インフルエンザ等感染症、指定感染症</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sz w:val="22"/>
        </w:rPr>
        <w:t>及び新感染症</w:t>
      </w:r>
      <w:r w:rsidRPr="008D2464">
        <w:rPr>
          <w:rFonts w:ascii="HG丸ｺﾞｼｯｸM-PRO" w:eastAsia="HG丸ｺﾞｼｯｸM-PRO" w:hAnsi="HG丸ｺﾞｼｯｸM-PRO" w:hint="eastAsia"/>
          <w:sz w:val="22"/>
          <w:vertAlign w:val="superscript"/>
        </w:rPr>
        <w:t>注2</w:t>
      </w:r>
      <w:r w:rsidRPr="008D2464">
        <w:rPr>
          <w:rFonts w:ascii="HG丸ｺﾞｼｯｸM-PRO" w:eastAsia="HG丸ｺﾞｼｯｸM-PRO" w:hAnsi="HG丸ｺﾞｼｯｸM-PRO"/>
          <w:sz w:val="22"/>
        </w:rPr>
        <w:t>を</w:t>
      </w:r>
      <w:r w:rsidRPr="008D2464">
        <w:rPr>
          <w:rFonts w:ascii="HG丸ｺﾞｼｯｸM-PRO" w:eastAsia="HG丸ｺﾞｼｯｸM-PRO" w:hAnsi="HG丸ｺﾞｼｯｸM-PRO" w:hint="eastAsia"/>
          <w:color w:val="000000" w:themeColor="text1"/>
          <w:sz w:val="22"/>
        </w:rPr>
        <w:t>指します</w:t>
      </w:r>
      <w:r w:rsidRPr="008D2464">
        <w:rPr>
          <w:rFonts w:ascii="HG丸ｺﾞｼｯｸM-PRO" w:eastAsia="HG丸ｺﾞｼｯｸM-PRO" w:hAnsi="HG丸ｺﾞｼｯｸM-PRO"/>
          <w:color w:val="000000" w:themeColor="text1"/>
          <w:sz w:val="22"/>
        </w:rPr>
        <w:t>。</w:t>
      </w:r>
    </w:p>
    <w:p w14:paraId="1386F65F" w14:textId="09007A0D" w:rsidR="003715CF" w:rsidRPr="008D2464" w:rsidRDefault="003715CF" w:rsidP="003715CF">
      <w:pPr>
        <w:ind w:leftChars="200" w:left="640" w:hangingChars="100" w:hanging="220"/>
        <w:rPr>
          <w:rFonts w:ascii="HG丸ｺﾞｼｯｸM-PRO" w:eastAsia="HG丸ｺﾞｼｯｸM-PRO" w:hAnsi="HG丸ｺﾞｼｯｸM-PRO"/>
          <w:color w:val="000000" w:themeColor="text1"/>
          <w:sz w:val="22"/>
        </w:rPr>
      </w:pPr>
    </w:p>
    <w:p w14:paraId="3BA6642B" w14:textId="274F98F0" w:rsidR="000725EB" w:rsidRPr="008D2464" w:rsidRDefault="000725EB" w:rsidP="000725EB">
      <w:pPr>
        <w:tabs>
          <w:tab w:val="left" w:pos="426"/>
        </w:tabs>
        <w:spacing w:beforeLines="50" w:before="211"/>
        <w:ind w:firstLineChars="50" w:firstLine="141"/>
        <w:rPr>
          <w:rFonts w:ascii="ＭＳ ゴシック" w:eastAsia="ＭＳ ゴシック" w:hAnsi="ＭＳ ゴシック"/>
          <w:b/>
          <w:i/>
          <w:color w:val="0070C0"/>
          <w:sz w:val="28"/>
          <w:szCs w:val="28"/>
          <w:u w:val="single"/>
        </w:rPr>
      </w:pPr>
      <w:r w:rsidRPr="008D2464">
        <w:rPr>
          <w:rFonts w:ascii="ＭＳ ゴシック" w:eastAsia="ＭＳ ゴシック" w:hAnsi="ＭＳ ゴシック" w:hint="eastAsia"/>
          <w:b/>
          <w:color w:val="0070C0"/>
          <w:sz w:val="28"/>
          <w:szCs w:val="28"/>
        </w:rPr>
        <w:t>（２）感染症施策について</w:t>
      </w:r>
    </w:p>
    <w:p w14:paraId="795D8E4C" w14:textId="256F23B2" w:rsidR="000725EB" w:rsidRPr="002403D0" w:rsidRDefault="000725EB" w:rsidP="003715CF">
      <w:pPr>
        <w:ind w:leftChars="200" w:left="640" w:hangingChars="100" w:hanging="220"/>
        <w:rPr>
          <w:rFonts w:ascii="HG丸ｺﾞｼｯｸM-PRO" w:eastAsia="HG丸ｺﾞｼｯｸM-PRO" w:hAnsi="HG丸ｺﾞｼｯｸM-PRO"/>
          <w:color w:val="000000" w:themeColor="text1"/>
          <w:sz w:val="22"/>
        </w:rPr>
      </w:pPr>
      <w:r w:rsidRPr="0094189C">
        <w:rPr>
          <w:rFonts w:ascii="HG丸ｺﾞｼｯｸM-PRO" w:eastAsia="HG丸ｺﾞｼｯｸM-PRO" w:hAnsi="HG丸ｺﾞｼｯｸM-PRO" w:hint="eastAsia"/>
          <w:sz w:val="22"/>
        </w:rPr>
        <w:t>○</w:t>
      </w:r>
      <w:r w:rsidR="00CE1140">
        <w:rPr>
          <w:rFonts w:ascii="HG丸ｺﾞｼｯｸM-PRO" w:eastAsia="HG丸ｺﾞｼｯｸM-PRO" w:hAnsi="HG丸ｺﾞｼｯｸM-PRO" w:hint="eastAsia"/>
          <w:sz w:val="22"/>
        </w:rPr>
        <w:t>大阪</w:t>
      </w:r>
      <w:r w:rsidRPr="0094189C">
        <w:rPr>
          <w:rFonts w:ascii="HG丸ｺﾞｼｯｸM-PRO" w:eastAsia="HG丸ｺﾞｼｯｸM-PRO" w:hAnsi="HG丸ｺﾞｼｯｸM-PRO" w:hint="eastAsia"/>
          <w:sz w:val="22"/>
        </w:rPr>
        <w:t>府の感</w:t>
      </w:r>
      <w:r w:rsidRPr="0094189C">
        <w:rPr>
          <w:rFonts w:ascii="HG丸ｺﾞｼｯｸM-PRO" w:eastAsia="HG丸ｺﾞｼｯｸM-PRO" w:hAnsi="HG丸ｺﾞｼｯｸM-PRO" w:hint="eastAsia"/>
          <w:color w:val="000000" w:themeColor="text1"/>
          <w:sz w:val="22"/>
        </w:rPr>
        <w:t>染症対策の施策については、感染症の発生</w:t>
      </w:r>
      <w:r w:rsidR="00F375B1" w:rsidRPr="00A55557">
        <w:rPr>
          <w:rFonts w:ascii="HG丸ｺﾞｼｯｸM-PRO" w:eastAsia="HG丸ｺﾞｼｯｸM-PRO" w:hAnsi="HG丸ｺﾞｼｯｸM-PRO" w:hint="eastAsia"/>
          <w:color w:val="000000" w:themeColor="text1"/>
          <w:sz w:val="22"/>
        </w:rPr>
        <w:t>の予防</w:t>
      </w:r>
      <w:r w:rsidRPr="0094189C">
        <w:rPr>
          <w:rFonts w:ascii="HG丸ｺﾞｼｯｸM-PRO" w:eastAsia="HG丸ｺﾞｼｯｸM-PRO" w:hAnsi="HG丸ｺﾞｼｯｸM-PRO" w:hint="eastAsia"/>
          <w:color w:val="000000" w:themeColor="text1"/>
          <w:sz w:val="22"/>
        </w:rPr>
        <w:t>及びまん延防止を目的とし</w:t>
      </w:r>
      <w:r w:rsidR="009F0C00">
        <w:rPr>
          <w:rFonts w:ascii="HG丸ｺﾞｼｯｸM-PRO" w:eastAsia="HG丸ｺﾞｼｯｸM-PRO" w:hAnsi="HG丸ｺﾞｼｯｸM-PRO" w:hint="eastAsia"/>
          <w:color w:val="000000" w:themeColor="text1"/>
          <w:sz w:val="22"/>
        </w:rPr>
        <w:t>て、</w:t>
      </w:r>
      <w:r w:rsidRPr="0094189C">
        <w:rPr>
          <w:rFonts w:ascii="HG丸ｺﾞｼｯｸM-PRO" w:eastAsia="HG丸ｺﾞｼｯｸM-PRO" w:hAnsi="HG丸ｺﾞｼｯｸM-PRO" w:hint="eastAsia"/>
          <w:color w:val="000000" w:themeColor="text1"/>
          <w:sz w:val="22"/>
        </w:rPr>
        <w:t>感染症法に基づ</w:t>
      </w:r>
      <w:r w:rsidR="00D32496">
        <w:rPr>
          <w:rFonts w:ascii="HG丸ｺﾞｼｯｸM-PRO" w:eastAsia="HG丸ｺﾞｼｯｸM-PRO" w:hAnsi="HG丸ｺﾞｼｯｸM-PRO" w:hint="eastAsia"/>
          <w:color w:val="000000" w:themeColor="text1"/>
          <w:sz w:val="22"/>
        </w:rPr>
        <w:t>く</w:t>
      </w:r>
      <w:bookmarkStart w:id="0" w:name="_Hlk154392318"/>
      <w:r w:rsidRPr="00F375B1">
        <w:rPr>
          <w:rFonts w:ascii="HG丸ｺﾞｼｯｸM-PRO" w:eastAsia="HG丸ｺﾞｼｯｸM-PRO" w:hAnsi="HG丸ｺﾞｼｯｸM-PRO" w:hint="eastAsia"/>
          <w:sz w:val="22"/>
        </w:rPr>
        <w:t>「大阪府感染症予防計画」</w:t>
      </w:r>
      <w:bookmarkEnd w:id="0"/>
      <w:r w:rsidR="00800DF6" w:rsidRPr="00F375B1">
        <w:rPr>
          <w:rFonts w:ascii="HG丸ｺﾞｼｯｸM-PRO" w:eastAsia="HG丸ｺﾞｼｯｸM-PRO" w:hAnsi="HG丸ｺﾞｼｯｸM-PRO" w:hint="eastAsia"/>
          <w:sz w:val="22"/>
          <w:vertAlign w:val="superscript"/>
        </w:rPr>
        <w:t>注３</w:t>
      </w:r>
      <w:r w:rsidR="00863EA0" w:rsidRPr="00F375B1">
        <w:rPr>
          <w:rFonts w:ascii="HG丸ｺﾞｼｯｸM-PRO" w:eastAsia="HG丸ｺﾞｼｯｸM-PRO" w:hAnsi="HG丸ｺﾞｼｯｸM-PRO" w:hint="eastAsia"/>
          <w:sz w:val="22"/>
        </w:rPr>
        <w:t>（</w:t>
      </w:r>
      <w:r w:rsidR="00800DF6">
        <w:rPr>
          <w:rFonts w:ascii="HG丸ｺﾞｼｯｸM-PRO" w:eastAsia="HG丸ｺﾞｼｯｸM-PRO" w:hAnsi="HG丸ｺﾞｼｯｸM-PRO" w:hint="eastAsia"/>
          <w:sz w:val="22"/>
        </w:rPr>
        <w:t>以下、</w:t>
      </w:r>
      <w:r w:rsidR="00863EA0" w:rsidRPr="00F375B1">
        <w:rPr>
          <w:rFonts w:ascii="HG丸ｺﾞｼｯｸM-PRO" w:eastAsia="HG丸ｺﾞｼｯｸM-PRO" w:hAnsi="HG丸ｺﾞｼｯｸM-PRO" w:hint="eastAsia"/>
          <w:sz w:val="22"/>
        </w:rPr>
        <w:t>「予防計画」</w:t>
      </w:r>
      <w:r w:rsidR="00800DF6">
        <w:rPr>
          <w:rFonts w:ascii="HG丸ｺﾞｼｯｸM-PRO" w:eastAsia="HG丸ｺﾞｼｯｸM-PRO" w:hAnsi="HG丸ｺﾞｼｯｸM-PRO" w:hint="eastAsia"/>
          <w:sz w:val="22"/>
        </w:rPr>
        <w:t>といいます</w:t>
      </w:r>
      <w:r w:rsidR="00863EA0" w:rsidRPr="00F375B1">
        <w:rPr>
          <w:rFonts w:ascii="HG丸ｺﾞｼｯｸM-PRO" w:eastAsia="HG丸ｺﾞｼｯｸM-PRO" w:hAnsi="HG丸ｺﾞｼｯｸM-PRO" w:hint="eastAsia"/>
          <w:sz w:val="22"/>
        </w:rPr>
        <w:t>）</w:t>
      </w:r>
      <w:r w:rsidRPr="00F375B1">
        <w:rPr>
          <w:rFonts w:ascii="HG丸ｺﾞｼｯｸM-PRO" w:eastAsia="HG丸ｺﾞｼｯｸM-PRO" w:hAnsi="HG丸ｺﾞｼｯｸM-PRO" w:hint="eastAsia"/>
          <w:sz w:val="22"/>
        </w:rPr>
        <w:t>に沿って推進します。</w:t>
      </w:r>
    </w:p>
    <w:p w14:paraId="15290128" w14:textId="18E788A7" w:rsidR="000725EB" w:rsidRPr="00284B52" w:rsidRDefault="000725EB" w:rsidP="003715CF">
      <w:pPr>
        <w:ind w:leftChars="200" w:left="640" w:hangingChars="100" w:hanging="220"/>
        <w:rPr>
          <w:rFonts w:ascii="HG丸ｺﾞｼｯｸM-PRO" w:eastAsia="HG丸ｺﾞｼｯｸM-PRO" w:hAnsi="HG丸ｺﾞｼｯｸM-PRO"/>
          <w:color w:val="000000" w:themeColor="text1"/>
          <w:sz w:val="22"/>
        </w:rPr>
      </w:pPr>
    </w:p>
    <w:p w14:paraId="611E25A2" w14:textId="64C9E67E" w:rsidR="000725EB" w:rsidRPr="009F0C00" w:rsidRDefault="000725EB" w:rsidP="009F0C00">
      <w:pPr>
        <w:ind w:leftChars="200" w:left="640" w:hangingChars="100" w:hanging="220"/>
        <w:rPr>
          <w:rFonts w:ascii="HG丸ｺﾞｼｯｸM-PRO" w:eastAsia="HG丸ｺﾞｼｯｸM-PRO" w:hAnsi="HG丸ｺﾞｼｯｸM-PRO"/>
          <w:color w:val="000000" w:themeColor="text1"/>
          <w:sz w:val="22"/>
        </w:rPr>
      </w:pPr>
      <w:r w:rsidRPr="002403D0">
        <w:rPr>
          <w:rFonts w:ascii="HG丸ｺﾞｼｯｸM-PRO" w:eastAsia="HG丸ｺﾞｼｯｸM-PRO" w:hAnsi="HG丸ｺﾞｼｯｸM-PRO" w:hint="eastAsia"/>
          <w:sz w:val="22"/>
        </w:rPr>
        <w:t>○</w:t>
      </w:r>
      <w:r w:rsidR="00863EA0" w:rsidRPr="00F375B1">
        <w:rPr>
          <w:rFonts w:ascii="HG丸ｺﾞｼｯｸM-PRO" w:eastAsia="HG丸ｺﾞｼｯｸM-PRO" w:hAnsi="HG丸ｺﾞｼｯｸM-PRO" w:hint="eastAsia"/>
          <w:sz w:val="22"/>
        </w:rPr>
        <w:t>予防</w:t>
      </w:r>
      <w:r w:rsidRPr="001D5B85">
        <w:rPr>
          <w:rFonts w:ascii="HG丸ｺﾞｼｯｸM-PRO" w:eastAsia="HG丸ｺﾞｼｯｸM-PRO" w:hAnsi="HG丸ｺﾞｼｯｸM-PRO" w:hint="eastAsia"/>
          <w:sz w:val="22"/>
        </w:rPr>
        <w:t>計画では、</w:t>
      </w:r>
      <w:r w:rsidRPr="00F375B1">
        <w:rPr>
          <w:rFonts w:ascii="HG丸ｺﾞｼｯｸM-PRO" w:eastAsia="HG丸ｺﾞｼｯｸM-PRO" w:hAnsi="HG丸ｺﾞｼｯｸM-PRO" w:hint="eastAsia"/>
          <w:sz w:val="22"/>
        </w:rPr>
        <w:t>感染症の発生の予防及びまん延の防止のための施策や</w:t>
      </w:r>
      <w:r w:rsidR="009F0C00" w:rsidRPr="00F375B1">
        <w:rPr>
          <w:rFonts w:ascii="HG丸ｺﾞｼｯｸM-PRO" w:eastAsia="HG丸ｺﾞｼｯｸM-PRO" w:hAnsi="HG丸ｺﾞｼｯｸM-PRO" w:hint="eastAsia"/>
          <w:sz w:val="22"/>
        </w:rPr>
        <w:t>検査体制、</w:t>
      </w:r>
      <w:r w:rsidRPr="00F375B1">
        <w:rPr>
          <w:rFonts w:ascii="HG丸ｺﾞｼｯｸM-PRO" w:eastAsia="HG丸ｺﾞｼｯｸM-PRO" w:hAnsi="HG丸ｺﾞｼｯｸM-PRO" w:hint="eastAsia"/>
          <w:sz w:val="22"/>
        </w:rPr>
        <w:t>医療</w:t>
      </w:r>
      <w:r w:rsidR="009F0C00" w:rsidRPr="00F375B1">
        <w:rPr>
          <w:rFonts w:ascii="HG丸ｺﾞｼｯｸM-PRO" w:eastAsia="HG丸ｺﾞｼｯｸM-PRO" w:hAnsi="HG丸ｺﾞｼｯｸM-PRO" w:hint="eastAsia"/>
          <w:sz w:val="22"/>
        </w:rPr>
        <w:t>・療養体制の</w:t>
      </w:r>
      <w:r w:rsidRPr="00F375B1">
        <w:rPr>
          <w:rFonts w:ascii="HG丸ｺﾞｼｯｸM-PRO" w:eastAsia="HG丸ｺﾞｼｯｸM-PRO" w:hAnsi="HG丸ｺﾞｼｯｸM-PRO" w:hint="eastAsia"/>
          <w:sz w:val="22"/>
        </w:rPr>
        <w:t>確保</w:t>
      </w:r>
      <w:r w:rsidR="009F0C00" w:rsidRPr="00F375B1">
        <w:rPr>
          <w:rFonts w:ascii="HG丸ｺﾞｼｯｸM-PRO" w:eastAsia="HG丸ｺﾞｼｯｸM-PRO" w:hAnsi="HG丸ｺﾞｼｯｸM-PRO" w:hint="eastAsia"/>
          <w:sz w:val="22"/>
        </w:rPr>
        <w:t>、</w:t>
      </w:r>
      <w:r w:rsidRPr="001D5B85">
        <w:rPr>
          <w:rFonts w:ascii="HG丸ｺﾞｼｯｸM-PRO" w:eastAsia="HG丸ｺﾞｼｯｸM-PRO" w:hAnsi="HG丸ｺﾞｼｯｸM-PRO" w:hint="eastAsia"/>
          <w:sz w:val="22"/>
        </w:rPr>
        <w:t>人材の</w:t>
      </w:r>
      <w:r w:rsidR="00A204C3" w:rsidRPr="001D5B85">
        <w:rPr>
          <w:rFonts w:ascii="HG丸ｺﾞｼｯｸM-PRO" w:eastAsia="HG丸ｺﾞｼｯｸM-PRO" w:hAnsi="HG丸ｺﾞｼｯｸM-PRO" w:hint="eastAsia"/>
          <w:sz w:val="22"/>
        </w:rPr>
        <w:t>育成</w:t>
      </w:r>
      <w:r w:rsidRPr="001D5B85">
        <w:rPr>
          <w:rFonts w:ascii="HG丸ｺﾞｼｯｸM-PRO" w:eastAsia="HG丸ｺﾞｼｯｸM-PRO" w:hAnsi="HG丸ｺﾞｼｯｸM-PRO" w:hint="eastAsia"/>
          <w:sz w:val="22"/>
        </w:rPr>
        <w:t>、</w:t>
      </w:r>
      <w:r w:rsidR="00A204C3" w:rsidRPr="00F375B1">
        <w:rPr>
          <w:rFonts w:ascii="HG丸ｺﾞｼｯｸM-PRO" w:eastAsia="HG丸ｺﾞｼｯｸM-PRO" w:hAnsi="HG丸ｺﾞｼｯｸM-PRO" w:hint="eastAsia"/>
          <w:sz w:val="22"/>
        </w:rPr>
        <w:t>保健所の体制整備</w:t>
      </w:r>
      <w:r w:rsidR="00A204C3" w:rsidRPr="001D5B85">
        <w:rPr>
          <w:rFonts w:ascii="HG丸ｺﾞｼｯｸM-PRO" w:eastAsia="HG丸ｺﾞｼｯｸM-PRO" w:hAnsi="HG丸ｺﾞｼｯｸM-PRO" w:hint="eastAsia"/>
          <w:sz w:val="22"/>
        </w:rPr>
        <w:t>、</w:t>
      </w:r>
      <w:r w:rsidR="00A204C3" w:rsidRPr="00F375B1">
        <w:rPr>
          <w:rFonts w:ascii="HG丸ｺﾞｼｯｸM-PRO" w:eastAsia="HG丸ｺﾞｼｯｸM-PRO" w:hAnsi="HG丸ｺﾞｼｯｸM-PRO" w:hint="eastAsia"/>
          <w:sz w:val="22"/>
        </w:rPr>
        <w:t>府民等への</w:t>
      </w:r>
      <w:r w:rsidRPr="001D5B85">
        <w:rPr>
          <w:rFonts w:ascii="HG丸ｺﾞｼｯｸM-PRO" w:eastAsia="HG丸ｺﾞｼｯｸM-PRO" w:hAnsi="HG丸ｺﾞｼｯｸM-PRO" w:hint="eastAsia"/>
          <w:sz w:val="22"/>
        </w:rPr>
        <w:t>知識の普及等に取組む</w:t>
      </w:r>
      <w:r w:rsidRPr="00A55557">
        <w:rPr>
          <w:rFonts w:ascii="HG丸ｺﾞｼｯｸM-PRO" w:eastAsia="HG丸ｺﾞｼｯｸM-PRO" w:hAnsi="HG丸ｺﾞｼｯｸM-PRO" w:hint="eastAsia"/>
          <w:sz w:val="22"/>
        </w:rPr>
        <w:t>こと</w:t>
      </w:r>
      <w:r w:rsidRPr="001D5B85">
        <w:rPr>
          <w:rFonts w:ascii="HG丸ｺﾞｼｯｸM-PRO" w:eastAsia="HG丸ｺﾞｼｯｸM-PRO" w:hAnsi="HG丸ｺﾞｼｯｸM-PRO" w:hint="eastAsia"/>
          <w:sz w:val="22"/>
        </w:rPr>
        <w:t>を明記</w:t>
      </w:r>
      <w:r w:rsidR="00AD245D" w:rsidRPr="00F375B1">
        <w:rPr>
          <w:rFonts w:ascii="HG丸ｺﾞｼｯｸM-PRO" w:eastAsia="HG丸ｺﾞｼｯｸM-PRO" w:hAnsi="HG丸ｺﾞｼｯｸM-PRO" w:hint="eastAsia"/>
          <w:sz w:val="22"/>
        </w:rPr>
        <w:t>するとともに、検査</w:t>
      </w:r>
      <w:r w:rsidR="00A204C3" w:rsidRPr="00F375B1">
        <w:rPr>
          <w:rFonts w:ascii="HG丸ｺﾞｼｯｸM-PRO" w:eastAsia="HG丸ｺﾞｼｯｸM-PRO" w:hAnsi="HG丸ｺﾞｼｯｸM-PRO" w:hint="eastAsia"/>
          <w:sz w:val="22"/>
        </w:rPr>
        <w:t>体制</w:t>
      </w:r>
      <w:r w:rsidR="00AD245D" w:rsidRPr="00F375B1">
        <w:rPr>
          <w:rFonts w:ascii="HG丸ｺﾞｼｯｸM-PRO" w:eastAsia="HG丸ｺﾞｼｯｸM-PRO" w:hAnsi="HG丸ｺﾞｼｯｸM-PRO" w:hint="eastAsia"/>
          <w:sz w:val="22"/>
        </w:rPr>
        <w:t>や医療・療養体制</w:t>
      </w:r>
      <w:r w:rsidR="00A204C3" w:rsidRPr="00F375B1">
        <w:rPr>
          <w:rFonts w:ascii="HG丸ｺﾞｼｯｸM-PRO" w:eastAsia="HG丸ｺﾞｼｯｸM-PRO" w:hAnsi="HG丸ｺﾞｼｯｸM-PRO" w:hint="eastAsia"/>
          <w:sz w:val="22"/>
        </w:rPr>
        <w:t>、保健所の体制整備</w:t>
      </w:r>
      <w:r w:rsidR="00AD245D" w:rsidRPr="00F375B1">
        <w:rPr>
          <w:rFonts w:ascii="HG丸ｺﾞｼｯｸM-PRO" w:eastAsia="HG丸ｺﾞｼｯｸM-PRO" w:hAnsi="HG丸ｺﾞｼｯｸM-PRO" w:hint="eastAsia"/>
          <w:sz w:val="22"/>
        </w:rPr>
        <w:t>等に</w:t>
      </w:r>
      <w:r w:rsidR="00A51197">
        <w:rPr>
          <w:rFonts w:ascii="HG丸ｺﾞｼｯｸM-PRO" w:eastAsia="HG丸ｺﾞｼｯｸM-PRO" w:hAnsi="HG丸ｺﾞｼｯｸM-PRO" w:hint="eastAsia"/>
          <w:sz w:val="22"/>
        </w:rPr>
        <w:t>かか</w:t>
      </w:r>
      <w:r w:rsidR="00AD245D" w:rsidRPr="00F375B1">
        <w:rPr>
          <w:rFonts w:ascii="HG丸ｺﾞｼｯｸM-PRO" w:eastAsia="HG丸ｺﾞｼｯｸM-PRO" w:hAnsi="HG丸ｺﾞｼｯｸM-PRO" w:hint="eastAsia"/>
          <w:sz w:val="22"/>
        </w:rPr>
        <w:t>る数値目標を設定しています。</w:t>
      </w:r>
    </w:p>
    <w:p w14:paraId="0223F8B8" w14:textId="77777777" w:rsidR="00566866" w:rsidRPr="007139DE" w:rsidRDefault="00566866">
      <w:pPr>
        <w:widowControl/>
        <w:jc w:val="left"/>
        <w:rPr>
          <w:rFonts w:ascii="ＭＳ ゴシック" w:eastAsia="ＭＳ ゴシック" w:hAnsi="ＭＳ ゴシック"/>
          <w:color w:val="0070C0"/>
          <w:sz w:val="24"/>
          <w:szCs w:val="36"/>
        </w:rPr>
      </w:pPr>
    </w:p>
    <w:p w14:paraId="12BD6A2F" w14:textId="69C82C72" w:rsidR="00566866" w:rsidRDefault="00566866">
      <w:pPr>
        <w:widowControl/>
        <w:jc w:val="left"/>
        <w:rPr>
          <w:rFonts w:ascii="ＭＳ ゴシック" w:eastAsia="ＭＳ ゴシック" w:hAnsi="ＭＳ ゴシック"/>
          <w:color w:val="0070C0"/>
          <w:sz w:val="24"/>
          <w:szCs w:val="36"/>
        </w:rPr>
      </w:pPr>
    </w:p>
    <w:p w14:paraId="3F5DFCDD" w14:textId="13BA6FE6" w:rsidR="007139DE" w:rsidRDefault="007139DE">
      <w:pPr>
        <w:widowControl/>
        <w:jc w:val="left"/>
        <w:rPr>
          <w:rFonts w:ascii="ＭＳ ゴシック" w:eastAsia="ＭＳ ゴシック" w:hAnsi="ＭＳ ゴシック"/>
          <w:color w:val="0070C0"/>
          <w:sz w:val="24"/>
          <w:szCs w:val="36"/>
        </w:rPr>
      </w:pPr>
    </w:p>
    <w:p w14:paraId="72637436" w14:textId="6C6E3B84" w:rsidR="007139DE" w:rsidRDefault="007139DE">
      <w:pPr>
        <w:widowControl/>
        <w:jc w:val="left"/>
        <w:rPr>
          <w:rFonts w:ascii="ＭＳ ゴシック" w:eastAsia="ＭＳ ゴシック" w:hAnsi="ＭＳ ゴシック"/>
          <w:color w:val="0070C0"/>
          <w:sz w:val="24"/>
          <w:szCs w:val="36"/>
        </w:rPr>
      </w:pPr>
    </w:p>
    <w:p w14:paraId="5BEE398D" w14:textId="5D22C723" w:rsidR="007139DE" w:rsidRDefault="007139DE">
      <w:pPr>
        <w:widowControl/>
        <w:jc w:val="left"/>
        <w:rPr>
          <w:rFonts w:ascii="ＭＳ ゴシック" w:eastAsia="ＭＳ ゴシック" w:hAnsi="ＭＳ ゴシック"/>
          <w:color w:val="0070C0"/>
          <w:sz w:val="24"/>
          <w:szCs w:val="36"/>
        </w:rPr>
      </w:pPr>
    </w:p>
    <w:p w14:paraId="1A3E7FA8" w14:textId="0550CDAF" w:rsidR="007139DE" w:rsidRPr="00971775" w:rsidRDefault="007139DE">
      <w:pPr>
        <w:widowControl/>
        <w:jc w:val="left"/>
        <w:rPr>
          <w:rFonts w:ascii="ＭＳ ゴシック" w:eastAsia="ＭＳ ゴシック" w:hAnsi="ＭＳ ゴシック"/>
          <w:color w:val="0070C0"/>
          <w:sz w:val="24"/>
          <w:szCs w:val="36"/>
        </w:rPr>
      </w:pPr>
    </w:p>
    <w:p w14:paraId="1667AA5E" w14:textId="07EF5951" w:rsidR="007139DE" w:rsidRPr="007139DE" w:rsidRDefault="007139DE">
      <w:pPr>
        <w:widowControl/>
        <w:jc w:val="left"/>
        <w:rPr>
          <w:rFonts w:ascii="ＭＳ ゴシック" w:eastAsia="ＭＳ ゴシック" w:hAnsi="ＭＳ ゴシック"/>
          <w:color w:val="0070C0"/>
          <w:sz w:val="24"/>
          <w:szCs w:val="36"/>
        </w:rPr>
      </w:pPr>
    </w:p>
    <w:p w14:paraId="6C743537" w14:textId="77777777" w:rsidR="00AA15FA" w:rsidRPr="007139DE" w:rsidRDefault="00AA15FA">
      <w:pPr>
        <w:widowControl/>
        <w:jc w:val="left"/>
        <w:rPr>
          <w:rFonts w:ascii="ＭＳ ゴシック" w:eastAsia="ＭＳ ゴシック" w:hAnsi="ＭＳ ゴシック"/>
          <w:color w:val="0070C0"/>
          <w:sz w:val="24"/>
          <w:szCs w:val="36"/>
        </w:rPr>
      </w:pPr>
    </w:p>
    <w:p w14:paraId="3CA82FAD" w14:textId="77777777" w:rsidR="00B548B6" w:rsidRPr="007139DE" w:rsidRDefault="00B548B6">
      <w:pPr>
        <w:widowControl/>
        <w:jc w:val="left"/>
        <w:rPr>
          <w:rFonts w:ascii="ＭＳ ゴシック" w:eastAsia="ＭＳ ゴシック" w:hAnsi="ＭＳ ゴシック"/>
          <w:color w:val="0070C0"/>
          <w:sz w:val="24"/>
          <w:szCs w:val="36"/>
        </w:rPr>
      </w:pPr>
    </w:p>
    <w:p w14:paraId="407EA141" w14:textId="70D71DD1" w:rsidR="00566866" w:rsidRPr="007139DE" w:rsidRDefault="007139DE">
      <w:pPr>
        <w:widowControl/>
        <w:jc w:val="left"/>
        <w:rPr>
          <w:rFonts w:ascii="ＭＳ ゴシック" w:eastAsia="ＭＳ ゴシック" w:hAnsi="ＭＳ ゴシック"/>
          <w:color w:val="0070C0"/>
          <w:sz w:val="24"/>
          <w:szCs w:val="36"/>
        </w:rPr>
      </w:pPr>
      <w:r>
        <w:rPr>
          <w:rFonts w:ascii="ＭＳ ゴシック" w:eastAsia="ＭＳ ゴシック" w:hAnsi="ＭＳ ゴシック"/>
          <w:b/>
          <w:noProof/>
          <w:color w:val="0070C0"/>
          <w:sz w:val="36"/>
          <w:szCs w:val="36"/>
        </w:rPr>
        <mc:AlternateContent>
          <mc:Choice Requires="wpg">
            <w:drawing>
              <wp:anchor distT="0" distB="0" distL="114300" distR="114300" simplePos="0" relativeHeight="252120576" behindDoc="0" locked="0" layoutInCell="1" allowOverlap="1" wp14:anchorId="1D537C19" wp14:editId="2340CCA9">
                <wp:simplePos x="0" y="0"/>
                <wp:positionH relativeFrom="margin">
                  <wp:posOffset>3810</wp:posOffset>
                </wp:positionH>
                <wp:positionV relativeFrom="paragraph">
                  <wp:posOffset>196215</wp:posOffset>
                </wp:positionV>
                <wp:extent cx="6135370" cy="1771650"/>
                <wp:effectExtent l="0" t="0" r="17780" b="0"/>
                <wp:wrapNone/>
                <wp:docPr id="32" name="グループ化 32"/>
                <wp:cNvGraphicFramePr/>
                <a:graphic xmlns:a="http://schemas.openxmlformats.org/drawingml/2006/main">
                  <a:graphicData uri="http://schemas.microsoft.com/office/word/2010/wordprocessingGroup">
                    <wpg:wgp>
                      <wpg:cNvGrpSpPr/>
                      <wpg:grpSpPr>
                        <a:xfrm>
                          <a:off x="0" y="0"/>
                          <a:ext cx="6135370" cy="1771650"/>
                          <a:chOff x="0" y="0"/>
                          <a:chExt cx="6135370" cy="1552413"/>
                        </a:xfrm>
                      </wpg:grpSpPr>
                      <wps:wsp>
                        <wps:cNvPr id="3607" name="テキスト ボックス 1" descr="注1　指定感染症：既に知られている感染性の疾病（一類感染症、二類感染症、三類感染症及び新型インフルエンザ等感染症を除く。）のうち、一類感染症から三類感染症、新型インフルエンザ等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注3　「大阪府感染症予防計画」：感染症法が改正され（令和４年12月公布）、次の感染症の危機に備えるため、新型コロナウイルス感染症に関する取組を踏まえ、①保健・医療提供体制に関する記載事項の充実、②医療提供体制、検査体制、宿泊療養体制、物資の確保、人材の養成及び資質の向上、保健所の体制整備について数値目標を設定することとされました。"/>
                        <wps:cNvSpPr txBox="1"/>
                        <wps:spPr>
                          <a:xfrm>
                            <a:off x="0" y="9509"/>
                            <a:ext cx="6135370" cy="1542904"/>
                          </a:xfrm>
                          <a:prstGeom prst="rect">
                            <a:avLst/>
                          </a:prstGeom>
                          <a:noFill/>
                          <a:ln w="6350">
                            <a:noFill/>
                          </a:ln>
                          <a:effectLst/>
                        </wps:spPr>
                        <wps:txbx>
                          <w:txbxContent>
                            <w:p w14:paraId="1C6A6CC7" w14:textId="77777777" w:rsidR="00DA3DA0" w:rsidRPr="003F75B8"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Pr>
                                  <w:rFonts w:asciiTheme="minorEastAsia" w:eastAsiaTheme="minorEastAsia" w:hAnsiTheme="minorEastAsia" w:hint="eastAsia"/>
                                  <w:sz w:val="18"/>
                                  <w:szCs w:val="18"/>
                                </w:rPr>
                                <w:t>、</w:t>
                              </w:r>
                              <w:r w:rsidRPr="00580A42">
                                <w:rPr>
                                  <w:rFonts w:asciiTheme="minorEastAsia" w:eastAsiaTheme="minorEastAsia" w:hAnsiTheme="minorEastAsia" w:hint="eastAsia"/>
                                  <w:sz w:val="18"/>
                                  <w:szCs w:val="18"/>
                                </w:rPr>
                                <w:t>二類感染症</w:t>
                              </w:r>
                              <w:r w:rsidRPr="00580A42">
                                <w:rPr>
                                  <w:rFonts w:asciiTheme="minorEastAsia" w:eastAsiaTheme="minorEastAsia" w:hAnsiTheme="minorEastAsia"/>
                                  <w:sz w:val="18"/>
                                  <w:szCs w:val="18"/>
                                </w:rPr>
                                <w:t>、</w:t>
                              </w:r>
                              <w:r w:rsidRPr="00290B39">
                                <w:rPr>
                                  <w:rFonts w:asciiTheme="minorEastAsia" w:eastAsiaTheme="minorEastAsia" w:hAnsiTheme="minorEastAsia"/>
                                  <w:sz w:val="18"/>
                                  <w:szCs w:val="18"/>
                                </w:rPr>
                                <w:t>三類感染症</w:t>
                              </w:r>
                              <w:r w:rsidRPr="00580A42">
                                <w:rPr>
                                  <w:rFonts w:asciiTheme="minorEastAsia" w:eastAsiaTheme="minorEastAsia" w:hAnsiTheme="minorEastAsia" w:hint="eastAsia"/>
                                  <w:sz w:val="18"/>
                                  <w:szCs w:val="18"/>
                                </w:rPr>
                                <w:t>及び</w:t>
                              </w:r>
                              <w:r w:rsidRPr="00580A42">
                                <w:rPr>
                                  <w:rFonts w:asciiTheme="minorEastAsia" w:eastAsiaTheme="minorEastAsia" w:hAnsiTheme="minorEastAsia"/>
                                  <w:sz w:val="18"/>
                                  <w:szCs w:val="18"/>
                                </w:rPr>
                                <w:t>新型インフルエンザ等感染症</w:t>
                              </w:r>
                              <w:r w:rsidRPr="00290B39">
                                <w:rPr>
                                  <w:rFonts w:asciiTheme="minorEastAsia" w:eastAsiaTheme="minorEastAsia" w:hAnsiTheme="minorEastAsia"/>
                                  <w:sz w:val="18"/>
                                  <w:szCs w:val="18"/>
                                </w:rPr>
                                <w:t>を</w:t>
                              </w:r>
                              <w:r>
                                <w:rPr>
                                  <w:rFonts w:asciiTheme="minorEastAsia" w:eastAsiaTheme="minorEastAsia" w:hAnsiTheme="minorEastAsia"/>
                                  <w:sz w:val="18"/>
                                  <w:szCs w:val="18"/>
                                </w:rPr>
                                <w:t>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hint="eastAsia"/>
                                  <w:sz w:val="18"/>
                                  <w:szCs w:val="18"/>
                                </w:rPr>
                                <w:t>、</w:t>
                              </w:r>
                              <w:r>
                                <w:rPr>
                                  <w:rFonts w:asciiTheme="minorEastAsia" w:eastAsiaTheme="minorEastAsia" w:hAnsiTheme="minorEastAsia"/>
                                  <w:sz w:val="18"/>
                                  <w:szCs w:val="18"/>
                                </w:rPr>
                                <w:t>新型インフルエンザ等感染症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11"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14:paraId="39DBC404" w14:textId="21695A99" w:rsidR="00DA3DA0" w:rsidRPr="009F0C00"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p w14:paraId="58A98A45" w14:textId="7B4C9F40" w:rsidR="00DA3DA0" w:rsidRPr="001D5B85" w:rsidRDefault="00DA3DA0" w:rsidP="00AD245D">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Pr>
                                  <w:rFonts w:asciiTheme="minorEastAsia" w:eastAsiaTheme="minorEastAsia" w:hAnsiTheme="minorEastAsia" w:hint="eastAsia"/>
                                  <w:sz w:val="18"/>
                                  <w:szCs w:val="18"/>
                                </w:rPr>
                                <w:t>注3　「大阪府感染症予防計画」：</w:t>
                              </w:r>
                              <w:r w:rsidRPr="00F375B1">
                                <w:rPr>
                                  <w:rFonts w:asciiTheme="minorEastAsia" w:eastAsiaTheme="minorEastAsia" w:hAnsiTheme="minorEastAsia" w:hint="eastAsia"/>
                                  <w:sz w:val="18"/>
                                  <w:szCs w:val="18"/>
                                </w:rPr>
                                <w:t>感染症法が改正され（令和４年</w:t>
                              </w:r>
                              <w:r w:rsidRPr="00F375B1">
                                <w:rPr>
                                  <w:rFonts w:asciiTheme="minorEastAsia" w:eastAsiaTheme="minorEastAsia" w:hAnsiTheme="minorEastAsia"/>
                                  <w:sz w:val="18"/>
                                  <w:szCs w:val="18"/>
                                </w:rPr>
                                <w:t>12月公布）、次の感染症の危機に備えるため、</w:t>
                              </w:r>
                              <w:r w:rsidRPr="00F375B1">
                                <w:rPr>
                                  <w:rFonts w:asciiTheme="minorEastAsia" w:eastAsiaTheme="minorEastAsia" w:hAnsiTheme="minorEastAsia" w:hint="eastAsia"/>
                                  <w:sz w:val="18"/>
                                  <w:szCs w:val="18"/>
                                </w:rPr>
                                <w:t>新型コロナウイルス感染症</w:t>
                              </w:r>
                              <w:r w:rsidRPr="00A55557">
                                <w:rPr>
                                  <w:rFonts w:asciiTheme="minorEastAsia" w:eastAsiaTheme="minorEastAsia" w:hAnsiTheme="minorEastAsia" w:hint="eastAsia"/>
                                  <w:sz w:val="18"/>
                                  <w:szCs w:val="18"/>
                                </w:rPr>
                                <w:t>に関する取組</w:t>
                              </w:r>
                              <w:r w:rsidRPr="00F375B1">
                                <w:rPr>
                                  <w:rFonts w:asciiTheme="minorEastAsia" w:eastAsiaTheme="minorEastAsia" w:hAnsiTheme="minorEastAsia" w:hint="eastAsia"/>
                                  <w:sz w:val="18"/>
                                  <w:szCs w:val="18"/>
                                </w:rPr>
                                <w:t>を踏まえ、</w:t>
                              </w:r>
                              <w:r w:rsidRPr="00F375B1">
                                <w:rPr>
                                  <w:rFonts w:asciiTheme="minorEastAsia" w:eastAsiaTheme="minorEastAsia" w:hAnsiTheme="minorEastAsia"/>
                                  <w:sz w:val="18"/>
                                  <w:szCs w:val="18"/>
                                </w:rPr>
                                <w:t>①保健・医療提供体制に関する記載事項の充実、②医療提供体制、検査体制、宿泊療養体制、物資の確保、人材の養成及び資質の向上、保健所の体制整備について数値目標を設定することとされました。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D537C19" id="グループ化 32" o:spid="_x0000_s1026" style="position:absolute;margin-left:.3pt;margin-top:15.45pt;width:483.1pt;height:139.5pt;z-index:252120576;mso-position-horizontal-relative:margin;mso-height-relative:margin" coordsize="6135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">
                <v:shapetype id="_x0000_t202" coordsize="21600,21600" o:spt="202" path="m,l,21600r21600,l21600,xe">
                  <v:stroke joinstyle="miter"/>
                  <v:path gradientshapeok="t" o:connecttype="rect"/>
                </v:shapetype>
                <v:shape id="テキスト ボックス 1" o:spid="_x0000_s1027" type="#_x0000_t202" alt="注1　指定感染症：既に知られている感染性の疾病（一類感染症、二類感染症、三類感染症及び新型インフルエンザ等感染症を除く。）のうち、一類感染症から三類感染症、新型インフルエンザ等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注3　「大阪府感染症予防計画」：感染症法が改正され（令和４年12月公布）、次の感染症の危機に備えるため、新型コロナウイルス感染症に関する取組を踏まえ、①保健・医療提供体制に関する記載事項の充実、②医療提供体制、検査体制、宿泊療養体制、物資の確保、人材の養成及び資質の向上、保健所の体制整備について数値目標を設定することとされました。" style="position:absolute;top:95;width:61353;height:1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" filled="f" stroked="f" strokeweight=".5pt">
                  <v:textbox>
                    <w:txbxContent>
                      <w:p w14:paraId="1C6A6CC7" w14:textId="77777777" w:rsidR="00DA3DA0" w:rsidRPr="003F75B8"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Pr>
                            <w:rFonts w:asciiTheme="minorEastAsia" w:eastAsiaTheme="minorEastAsia" w:hAnsiTheme="minorEastAsia" w:hint="eastAsia"/>
                            <w:sz w:val="18"/>
                            <w:szCs w:val="18"/>
                          </w:rPr>
                          <w:t>、</w:t>
                        </w:r>
                        <w:r w:rsidRPr="00580A42">
                          <w:rPr>
                            <w:rFonts w:asciiTheme="minorEastAsia" w:eastAsiaTheme="minorEastAsia" w:hAnsiTheme="minorEastAsia" w:hint="eastAsia"/>
                            <w:sz w:val="18"/>
                            <w:szCs w:val="18"/>
                          </w:rPr>
                          <w:t>二類感染症</w:t>
                        </w:r>
                        <w:r w:rsidRPr="00580A42">
                          <w:rPr>
                            <w:rFonts w:asciiTheme="minorEastAsia" w:eastAsiaTheme="minorEastAsia" w:hAnsiTheme="minorEastAsia"/>
                            <w:sz w:val="18"/>
                            <w:szCs w:val="18"/>
                          </w:rPr>
                          <w:t>、</w:t>
                        </w:r>
                        <w:r w:rsidRPr="00290B39">
                          <w:rPr>
                            <w:rFonts w:asciiTheme="minorEastAsia" w:eastAsiaTheme="minorEastAsia" w:hAnsiTheme="minorEastAsia"/>
                            <w:sz w:val="18"/>
                            <w:szCs w:val="18"/>
                          </w:rPr>
                          <w:t>三類感染症</w:t>
                        </w:r>
                        <w:r w:rsidRPr="00580A42">
                          <w:rPr>
                            <w:rFonts w:asciiTheme="minorEastAsia" w:eastAsiaTheme="minorEastAsia" w:hAnsiTheme="minorEastAsia" w:hint="eastAsia"/>
                            <w:sz w:val="18"/>
                            <w:szCs w:val="18"/>
                          </w:rPr>
                          <w:t>及び</w:t>
                        </w:r>
                        <w:r w:rsidRPr="00580A42">
                          <w:rPr>
                            <w:rFonts w:asciiTheme="minorEastAsia" w:eastAsiaTheme="minorEastAsia" w:hAnsiTheme="minorEastAsia"/>
                            <w:sz w:val="18"/>
                            <w:szCs w:val="18"/>
                          </w:rPr>
                          <w:t>新型インフルエンザ等感染症</w:t>
                        </w:r>
                        <w:r w:rsidRPr="00290B39">
                          <w:rPr>
                            <w:rFonts w:asciiTheme="minorEastAsia" w:eastAsiaTheme="minorEastAsia" w:hAnsiTheme="minorEastAsia"/>
                            <w:sz w:val="18"/>
                            <w:szCs w:val="18"/>
                          </w:rPr>
                          <w:t>を</w:t>
                        </w:r>
                        <w:r>
                          <w:rPr>
                            <w:rFonts w:asciiTheme="minorEastAsia" w:eastAsiaTheme="minorEastAsia" w:hAnsiTheme="minorEastAsia"/>
                            <w:sz w:val="18"/>
                            <w:szCs w:val="18"/>
                          </w:rPr>
                          <w:t>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hint="eastAsia"/>
                            <w:sz w:val="18"/>
                            <w:szCs w:val="18"/>
                          </w:rPr>
                          <w:t>、</w:t>
                        </w:r>
                        <w:r>
                          <w:rPr>
                            <w:rFonts w:asciiTheme="minorEastAsia" w:eastAsiaTheme="minorEastAsia" w:hAnsiTheme="minorEastAsia"/>
                            <w:sz w:val="18"/>
                            <w:szCs w:val="18"/>
                          </w:rPr>
                          <w:t>新型インフルエンザ等感染症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12"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14:paraId="39DBC404" w14:textId="21695A99" w:rsidR="00DA3DA0" w:rsidRPr="009F0C00" w:rsidRDefault="00DA3DA0" w:rsidP="009F0C00">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p w14:paraId="58A98A45" w14:textId="7B4C9F40" w:rsidR="00DA3DA0" w:rsidRPr="001D5B85" w:rsidRDefault="00DA3DA0" w:rsidP="00AD245D">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Pr>
                            <w:rFonts w:asciiTheme="minorEastAsia" w:eastAsiaTheme="minorEastAsia" w:hAnsiTheme="minorEastAsia" w:hint="eastAsia"/>
                            <w:sz w:val="18"/>
                            <w:szCs w:val="18"/>
                          </w:rPr>
                          <w:t>注3　「大阪府感染症予防計画」：</w:t>
                        </w:r>
                        <w:r w:rsidRPr="00F375B1">
                          <w:rPr>
                            <w:rFonts w:asciiTheme="minorEastAsia" w:eastAsiaTheme="minorEastAsia" w:hAnsiTheme="minorEastAsia" w:hint="eastAsia"/>
                            <w:sz w:val="18"/>
                            <w:szCs w:val="18"/>
                          </w:rPr>
                          <w:t>感染症法が改正され（令和４年</w:t>
                        </w:r>
                        <w:r w:rsidRPr="00F375B1">
                          <w:rPr>
                            <w:rFonts w:asciiTheme="minorEastAsia" w:eastAsiaTheme="minorEastAsia" w:hAnsiTheme="minorEastAsia"/>
                            <w:sz w:val="18"/>
                            <w:szCs w:val="18"/>
                          </w:rPr>
                          <w:t>12月公布）、次の感染症の危機に備えるため、</w:t>
                        </w:r>
                        <w:r w:rsidRPr="00F375B1">
                          <w:rPr>
                            <w:rFonts w:asciiTheme="minorEastAsia" w:eastAsiaTheme="minorEastAsia" w:hAnsiTheme="minorEastAsia" w:hint="eastAsia"/>
                            <w:sz w:val="18"/>
                            <w:szCs w:val="18"/>
                          </w:rPr>
                          <w:t>新型コロナウイルス感染症</w:t>
                        </w:r>
                        <w:r w:rsidRPr="00A55557">
                          <w:rPr>
                            <w:rFonts w:asciiTheme="minorEastAsia" w:eastAsiaTheme="minorEastAsia" w:hAnsiTheme="minorEastAsia" w:hint="eastAsia"/>
                            <w:sz w:val="18"/>
                            <w:szCs w:val="18"/>
                          </w:rPr>
                          <w:t>に関する取組</w:t>
                        </w:r>
                        <w:r w:rsidRPr="00F375B1">
                          <w:rPr>
                            <w:rFonts w:asciiTheme="minorEastAsia" w:eastAsiaTheme="minorEastAsia" w:hAnsiTheme="minorEastAsia" w:hint="eastAsia"/>
                            <w:sz w:val="18"/>
                            <w:szCs w:val="18"/>
                          </w:rPr>
                          <w:t>を踏まえ、</w:t>
                        </w:r>
                        <w:r w:rsidRPr="00F375B1">
                          <w:rPr>
                            <w:rFonts w:asciiTheme="minorEastAsia" w:eastAsiaTheme="minorEastAsia" w:hAnsiTheme="minorEastAsia"/>
                            <w:sz w:val="18"/>
                            <w:szCs w:val="18"/>
                          </w:rPr>
                          <w:t>①保健・医療提供体制に関する記載事項の充実、②医療提供体制、検査体制、宿泊療養体制、物資の確保、人材の養成及び資質の向上、保健所の体制整備について数値目標を設定することとされました。</w:t>
                        </w:r>
                      </w:p>
                    </w:txbxContent>
                  </v:textbox>
                </v:shape>
                <v:line id="直線コネクタ 1" o:spid="_x0000_s102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" strokecolor="#4a7ebb"/>
                <w10:wrap anchorx="margin"/>
              </v:group>
            </w:pict>
          </mc:Fallback>
        </mc:AlternateContent>
      </w:r>
    </w:p>
    <w:p w14:paraId="263C03CC" w14:textId="3D1BDC16" w:rsidR="00566866" w:rsidRDefault="00566866">
      <w:pPr>
        <w:widowControl/>
        <w:jc w:val="left"/>
        <w:rPr>
          <w:rFonts w:ascii="ＭＳ ゴシック" w:eastAsia="ＭＳ ゴシック" w:hAnsi="ＭＳ ゴシック"/>
          <w:b/>
          <w:color w:val="0070C0"/>
          <w:sz w:val="36"/>
          <w:szCs w:val="36"/>
        </w:rPr>
      </w:pPr>
    </w:p>
    <w:p w14:paraId="45E2ACEB" w14:textId="5796F5E5" w:rsidR="00566866" w:rsidRDefault="00566866">
      <w:pPr>
        <w:widowControl/>
        <w:jc w:val="left"/>
        <w:rPr>
          <w:rFonts w:ascii="ＭＳ ゴシック" w:eastAsia="ＭＳ ゴシック" w:hAnsi="ＭＳ ゴシック"/>
          <w:b/>
          <w:color w:val="0070C0"/>
          <w:sz w:val="36"/>
          <w:szCs w:val="36"/>
        </w:rPr>
      </w:pPr>
    </w:p>
    <w:p w14:paraId="1B11BA6D" w14:textId="44E21352" w:rsidR="000725EB" w:rsidRPr="008D2464" w:rsidRDefault="00F6482E" w:rsidP="00F375B1">
      <w:pPr>
        <w:widowControl/>
        <w:jc w:val="left"/>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dstrike/>
          <w:noProof/>
          <w:color w:val="0070C0"/>
          <w:sz w:val="28"/>
          <w:szCs w:val="28"/>
          <w:highlight w:val="yellow"/>
        </w:rPr>
        <w:lastRenderedPageBreak/>
        <mc:AlternateContent>
          <mc:Choice Requires="wps">
            <w:drawing>
              <wp:anchor distT="0" distB="0" distL="114300" distR="114300" simplePos="0" relativeHeight="251582971" behindDoc="0" locked="0" layoutInCell="1" allowOverlap="1" wp14:anchorId="0DC69794" wp14:editId="48B12BC8">
                <wp:simplePos x="0" y="0"/>
                <wp:positionH relativeFrom="column">
                  <wp:posOffset>51435</wp:posOffset>
                </wp:positionH>
                <wp:positionV relativeFrom="paragraph">
                  <wp:posOffset>466725</wp:posOffset>
                </wp:positionV>
                <wp:extent cx="6011545" cy="2916000"/>
                <wp:effectExtent l="0" t="0" r="27305" b="17780"/>
                <wp:wrapNone/>
                <wp:docPr id="3605" name="AutoShape 3535" descr="◆国や保健所設置市、市町村、医療機関、大阪健康安全基盤研究所等との連携のもと、感染予防やまん延防止、医療体制の確保に向けた取組を推進する必要があります。&#10;&#10;◆新興感染症注1については、新型コロナウイルス感染症への対応を念頭に、府と医療機関との医療措置協定の締結や感染症対応を行う人材の養成・資質の向上等による平時からの備えが必要です。新興感染症の発生及びまん延時においては、協定に基づいて医療・療養体制の速やかな整備が求められます。&#10;&#10;◆結核対策については、患者の早期発見を目的とした対策の強化を図るとともに、医療体制の確保や有症状時には早期に受診する等の正しい知識の普及啓発等に取組んでいく必要があります。&#10;&#10;◆HIV感染症・エイズ、梅毒については、正しい知識の普及や相談・検査体制及び&#10;必要な医療体制の確保に取組んでいく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916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5A5C1394" w14:textId="0CD2F16A" w:rsidR="00DA3DA0" w:rsidRPr="001D5B8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w:t>
                            </w:r>
                            <w:r w:rsidRPr="001D5B85">
                              <w:rPr>
                                <w:rFonts w:ascii="ＭＳ ゴシック" w:eastAsia="ＭＳ ゴシック" w:hAnsi="ＭＳ ゴシック" w:hint="eastAsia"/>
                                <w:b/>
                                <w:color w:val="0070C0"/>
                                <w:sz w:val="24"/>
                              </w:rPr>
                              <w:t>大阪健康安全基盤研究所等との連携のもと、感染予防やまん延防止、医療体制の確保に向けた取組を推進する必要があります。</w:t>
                            </w:r>
                          </w:p>
                          <w:p w14:paraId="19680BAE" w14:textId="77777777" w:rsidR="00DA3DA0" w:rsidRPr="001D5B85"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061D88A2" w14:textId="6100AEFD" w:rsidR="00DA3DA0" w:rsidRPr="007436E1"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1D5B85">
                              <w:rPr>
                                <w:rFonts w:ascii="ＭＳ ゴシック" w:eastAsia="ＭＳ ゴシック" w:hAnsi="ＭＳ ゴシック" w:hint="eastAsia"/>
                                <w:b/>
                                <w:color w:val="0070C0"/>
                                <w:sz w:val="24"/>
                              </w:rPr>
                              <w:t>◆</w:t>
                            </w:r>
                            <w:r w:rsidRPr="001D5B85">
                              <w:rPr>
                                <w:rFonts w:ascii="ＭＳ ゴシック" w:eastAsia="ＭＳ ゴシック" w:hAnsi="ＭＳ ゴシック"/>
                                <w:b/>
                                <w:color w:val="0070C0"/>
                                <w:sz w:val="24"/>
                              </w:rPr>
                              <w:t>新興感染症</w:t>
                            </w:r>
                            <w:r w:rsidRPr="003A1E4B">
                              <w:rPr>
                                <w:rFonts w:ascii="ＭＳ ゴシック" w:eastAsia="ＭＳ ゴシック" w:hAnsi="ＭＳ ゴシック" w:hint="eastAsia"/>
                                <w:b/>
                                <w:color w:val="0070C0"/>
                                <w:sz w:val="24"/>
                                <w:vertAlign w:val="superscript"/>
                              </w:rPr>
                              <w:t>注</w:t>
                            </w:r>
                            <w:r w:rsidR="003A1E4B" w:rsidRPr="00130DA2">
                              <w:rPr>
                                <w:rFonts w:ascii="ＭＳ ゴシック" w:eastAsia="ＭＳ ゴシック" w:hAnsi="ＭＳ ゴシック"/>
                                <w:b/>
                                <w:color w:val="0070C0"/>
                                <w:sz w:val="24"/>
                                <w:vertAlign w:val="superscript"/>
                              </w:rPr>
                              <w:t>1</w:t>
                            </w:r>
                            <w:r>
                              <w:rPr>
                                <w:rFonts w:ascii="ＭＳ ゴシック" w:eastAsia="ＭＳ ゴシック" w:hAnsi="ＭＳ ゴシック" w:hint="eastAsia"/>
                                <w:b/>
                                <w:color w:val="0070C0"/>
                                <w:sz w:val="24"/>
                              </w:rPr>
                              <w:t>に</w:t>
                            </w:r>
                            <w:r w:rsidRPr="00C07282">
                              <w:rPr>
                                <w:rFonts w:ascii="ＭＳ ゴシック" w:eastAsia="ＭＳ ゴシック" w:hAnsi="ＭＳ ゴシック" w:hint="eastAsia"/>
                                <w:b/>
                                <w:color w:val="0070C0"/>
                                <w:sz w:val="24"/>
                              </w:rPr>
                              <w:t>ついては、</w:t>
                            </w:r>
                            <w:bookmarkStart w:id="1" w:name="_Hlk155804439"/>
                            <w:r w:rsidRPr="00A55557">
                              <w:rPr>
                                <w:rFonts w:ascii="ＭＳ ゴシック" w:eastAsia="ＭＳ ゴシック" w:hAnsi="ＭＳ ゴシック" w:hint="eastAsia"/>
                                <w:b/>
                                <w:color w:val="0070C0"/>
                                <w:sz w:val="24"/>
                              </w:rPr>
                              <w:t>新型コロナ</w:t>
                            </w:r>
                            <w:r w:rsidR="00D43A8F">
                              <w:rPr>
                                <w:rFonts w:ascii="ＭＳ ゴシック" w:eastAsia="ＭＳ ゴシック" w:hAnsi="ＭＳ ゴシック" w:hint="eastAsia"/>
                                <w:b/>
                                <w:color w:val="0070C0"/>
                                <w:sz w:val="24"/>
                              </w:rPr>
                              <w:t>ウイルス感染症</w:t>
                            </w:r>
                            <w:bookmarkEnd w:id="1"/>
                            <w:r w:rsidRPr="00C07282">
                              <w:rPr>
                                <w:rFonts w:ascii="ＭＳ ゴシック" w:eastAsia="ＭＳ ゴシック" w:hAnsi="ＭＳ ゴシック" w:hint="eastAsia"/>
                                <w:b/>
                                <w:color w:val="0070C0"/>
                                <w:sz w:val="24"/>
                              </w:rPr>
                              <w:t>への対応を念頭に、府と医療機関との医療措置協定</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締結や感染症対応を行う人材の</w:t>
                            </w:r>
                            <w:r>
                              <w:rPr>
                                <w:rFonts w:ascii="ＭＳ ゴシック" w:eastAsia="ＭＳ ゴシック" w:hAnsi="ＭＳ ゴシック" w:hint="eastAsia"/>
                                <w:b/>
                                <w:color w:val="0070C0"/>
                                <w:sz w:val="24"/>
                              </w:rPr>
                              <w:t>養成・</w:t>
                            </w:r>
                            <w:r>
                              <w:rPr>
                                <w:rFonts w:ascii="ＭＳ ゴシック" w:eastAsia="ＭＳ ゴシック" w:hAnsi="ＭＳ ゴシック"/>
                                <w:b/>
                                <w:color w:val="0070C0"/>
                                <w:sz w:val="24"/>
                              </w:rPr>
                              <w:t>資質の向上</w:t>
                            </w:r>
                            <w:r w:rsidRPr="00C07282">
                              <w:rPr>
                                <w:rFonts w:ascii="ＭＳ ゴシック" w:eastAsia="ＭＳ ゴシック" w:hAnsi="ＭＳ ゴシック" w:hint="eastAsia"/>
                                <w:b/>
                                <w:color w:val="0070C0"/>
                                <w:sz w:val="24"/>
                              </w:rPr>
                              <w:t>等によ</w:t>
                            </w:r>
                            <w:r>
                              <w:rPr>
                                <w:rFonts w:ascii="ＭＳ ゴシック" w:eastAsia="ＭＳ ゴシック" w:hAnsi="ＭＳ ゴシック" w:hint="eastAsia"/>
                                <w:b/>
                                <w:color w:val="0070C0"/>
                                <w:sz w:val="24"/>
                              </w:rPr>
                              <w:t>る</w:t>
                            </w:r>
                            <w:r w:rsidRPr="00C07282">
                              <w:rPr>
                                <w:rFonts w:ascii="ＭＳ ゴシック" w:eastAsia="ＭＳ ゴシック" w:hAnsi="ＭＳ ゴシック" w:hint="eastAsia"/>
                                <w:b/>
                                <w:color w:val="0070C0"/>
                                <w:sz w:val="24"/>
                              </w:rPr>
                              <w:t>平時からの備え</w:t>
                            </w:r>
                            <w:r>
                              <w:rPr>
                                <w:rFonts w:ascii="ＭＳ ゴシック" w:eastAsia="ＭＳ ゴシック" w:hAnsi="ＭＳ ゴシック" w:hint="eastAsia"/>
                                <w:b/>
                                <w:color w:val="0070C0"/>
                                <w:sz w:val="24"/>
                              </w:rPr>
                              <w:t>が</w:t>
                            </w:r>
                            <w:r>
                              <w:rPr>
                                <w:rFonts w:ascii="ＭＳ ゴシック" w:eastAsia="ＭＳ ゴシック" w:hAnsi="ＭＳ ゴシック"/>
                                <w:b/>
                                <w:color w:val="0070C0"/>
                                <w:sz w:val="24"/>
                              </w:rPr>
                              <w:t>必要です</w:t>
                            </w:r>
                            <w:r w:rsidRPr="00C07282">
                              <w:rPr>
                                <w:rFonts w:ascii="ＭＳ ゴシック" w:eastAsia="ＭＳ ゴシック" w:hAnsi="ＭＳ ゴシック" w:hint="eastAsia"/>
                                <w:b/>
                                <w:color w:val="0070C0"/>
                                <w:sz w:val="24"/>
                              </w:rPr>
                              <w:t>。新興感</w:t>
                            </w:r>
                            <w:r>
                              <w:rPr>
                                <w:rFonts w:ascii="ＭＳ ゴシック" w:eastAsia="ＭＳ ゴシック" w:hAnsi="ＭＳ ゴシック" w:hint="eastAsia"/>
                                <w:b/>
                                <w:color w:val="0070C0"/>
                                <w:sz w:val="24"/>
                              </w:rPr>
                              <w:t>染症の発生及びまん延時においては、協定に基づ</w:t>
                            </w:r>
                            <w:r w:rsidRPr="00A55557">
                              <w:rPr>
                                <w:rFonts w:ascii="ＭＳ ゴシック" w:eastAsia="ＭＳ ゴシック" w:hAnsi="ＭＳ ゴシック" w:hint="eastAsia"/>
                                <w:b/>
                                <w:color w:val="0070C0"/>
                                <w:sz w:val="24"/>
                              </w:rPr>
                              <w:t>いて医療・療養体制の速やかな整備が</w:t>
                            </w:r>
                            <w:r>
                              <w:rPr>
                                <w:rFonts w:ascii="ＭＳ ゴシック" w:eastAsia="ＭＳ ゴシック" w:hAnsi="ＭＳ ゴシック" w:hint="eastAsia"/>
                                <w:b/>
                                <w:color w:val="0070C0"/>
                                <w:sz w:val="24"/>
                              </w:rPr>
                              <w:t>求められます</w:t>
                            </w:r>
                            <w:r w:rsidRPr="00A55557">
                              <w:rPr>
                                <w:rFonts w:ascii="ＭＳ ゴシック" w:eastAsia="ＭＳ ゴシック" w:hAnsi="ＭＳ ゴシック"/>
                                <w:b/>
                                <w:color w:val="0070C0"/>
                                <w:sz w:val="24"/>
                              </w:rPr>
                              <w:t>。</w:t>
                            </w:r>
                          </w:p>
                          <w:p w14:paraId="2582007E" w14:textId="77777777" w:rsidR="00DA3DA0" w:rsidRPr="00F375B1"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4794CFCD" w14:textId="3CA8744A" w:rsidR="00DA3DA0" w:rsidRPr="00F401C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w:t>
                            </w:r>
                            <w:r>
                              <w:rPr>
                                <w:rFonts w:ascii="ＭＳ ゴシック" w:eastAsia="ＭＳ ゴシック" w:hAnsi="ＭＳ ゴシック" w:hint="eastAsia"/>
                                <w:b/>
                                <w:color w:val="0070C0"/>
                                <w:sz w:val="24"/>
                              </w:rPr>
                              <w:t>た</w:t>
                            </w:r>
                            <w:r w:rsidRPr="00F401C5">
                              <w:rPr>
                                <w:rFonts w:ascii="ＭＳ ゴシック" w:eastAsia="ＭＳ ゴシック" w:hAnsi="ＭＳ ゴシック" w:hint="eastAsia"/>
                                <w:b/>
                                <w:color w:val="0070C0"/>
                                <w:sz w:val="24"/>
                              </w:rPr>
                              <w:t>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w:t>
                            </w:r>
                            <w:r>
                              <w:rPr>
                                <w:rFonts w:ascii="ＭＳ ゴシック" w:eastAsia="ＭＳ ゴシック" w:hAnsi="ＭＳ ゴシック" w:hint="eastAsia"/>
                                <w:b/>
                                <w:color w:val="0070C0"/>
                                <w:sz w:val="24"/>
                              </w:rPr>
                              <w:t>有症状時には早期に受診する等の</w:t>
                            </w:r>
                            <w:r w:rsidRPr="00F401C5">
                              <w:rPr>
                                <w:rFonts w:ascii="ＭＳ ゴシック" w:eastAsia="ＭＳ ゴシック" w:hAnsi="ＭＳ ゴシック" w:hint="eastAsia"/>
                                <w:b/>
                                <w:color w:val="0070C0"/>
                                <w:sz w:val="24"/>
                              </w:rPr>
                              <w:t>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14:paraId="32F4D127" w14:textId="77777777" w:rsidR="00DA3DA0" w:rsidRPr="00670CD9"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248C4D0D" w14:textId="77777777" w:rsidR="00DA3DA0" w:rsidRPr="006330AB" w:rsidRDefault="00DA3DA0" w:rsidP="006330AB">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sidRPr="006330AB">
                              <w:rPr>
                                <w:rFonts w:ascii="ＭＳ ゴシック" w:eastAsia="ＭＳ ゴシック" w:hAnsi="ＭＳ ゴシック" w:hint="eastAsia"/>
                                <w:b/>
                                <w:color w:val="0070C0"/>
                                <w:sz w:val="24"/>
                              </w:rPr>
                              <w:t>HIV感染症・エイズ、梅毒については、正しい知識の普及や相談・検査体制及び</w:t>
                            </w:r>
                          </w:p>
                          <w:p w14:paraId="75088B4C" w14:textId="0EE1AB5F" w:rsidR="00DA3DA0" w:rsidRPr="00F401C5" w:rsidRDefault="00DA3DA0" w:rsidP="00F375B1">
                            <w:pPr>
                              <w:snapToGrid w:val="0"/>
                              <w:spacing w:line="340" w:lineRule="exact"/>
                              <w:ind w:leftChars="100" w:left="210"/>
                              <w:jc w:val="left"/>
                              <w:rPr>
                                <w:rFonts w:ascii="ＭＳ ゴシック" w:eastAsia="ＭＳ ゴシック" w:hAnsi="ＭＳ ゴシック"/>
                                <w:b/>
                                <w:color w:val="0070C0"/>
                                <w:sz w:val="24"/>
                              </w:rPr>
                            </w:pPr>
                            <w:r w:rsidRPr="006330AB">
                              <w:rPr>
                                <w:rFonts w:ascii="ＭＳ ゴシック" w:eastAsia="ＭＳ ゴシック" w:hAnsi="ＭＳ ゴシック" w:hint="eastAsia"/>
                                <w:b/>
                                <w:color w:val="0070C0"/>
                                <w:sz w:val="24"/>
                              </w:rPr>
                              <w:t>必要な医療体制の確保に取組んでいくことが重要です</w:t>
                            </w:r>
                            <w:r w:rsidRPr="00F401C5">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69794" id="AutoShape 3535" o:spid="_x0000_s1029" alt="◆国や保健所設置市、市町村、医療機関、大阪健康安全基盤研究所等との連携のもと、感染予防やまん延防止、医療体制の確保に向けた取組を推進する必要があります。&#10;&#10;◆新興感染症注1については、新型コロナウイルス感染症への対応を念頭に、府と医療機関との医療措置協定の締結や感染症対応を行う人材の養成・資質の向上等による平時からの備えが必要です。新興感染症の発生及びまん延時においては、協定に基づいて医療・療養体制の速やかな整備が求められます。&#10;&#10;◆結核対策については、患者の早期発見を目的とした対策の強化を図るとともに、医療体制の確保や有症状時には早期に受診する等の正しい知識の普及啓発等に取組んでいく必要があります。&#10;&#10;◆HIV感染症・エイズ、梅毒については、正しい知識の普及や相談・検査体制及び&#10;必要な医療体制の確保に取組んでいくことが重要です。" style="position:absolute;margin-left:4.05pt;margin-top:36.75pt;width:473.35pt;height:229.6pt;z-index:251582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" fillcolor="#dbeef4" strokecolor="#b7dee8" strokeweight="1.5pt">
                <v:textbox>
                  <w:txbxContent>
                    <w:p w14:paraId="5A5C1394" w14:textId="0CD2F16A" w:rsidR="00DA3DA0" w:rsidRPr="001D5B8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w:t>
                      </w:r>
                      <w:r w:rsidRPr="001D5B85">
                        <w:rPr>
                          <w:rFonts w:ascii="ＭＳ ゴシック" w:eastAsia="ＭＳ ゴシック" w:hAnsi="ＭＳ ゴシック" w:hint="eastAsia"/>
                          <w:b/>
                          <w:color w:val="0070C0"/>
                          <w:sz w:val="24"/>
                        </w:rPr>
                        <w:t>大阪健康安全基盤研究所等との連携のもと、感染予防やまん延防止、医療体制の確保に向けた取組を推進する必要があります。</w:t>
                      </w:r>
                    </w:p>
                    <w:p w14:paraId="19680BAE" w14:textId="77777777" w:rsidR="00DA3DA0" w:rsidRPr="001D5B85"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061D88A2" w14:textId="6100AEFD" w:rsidR="00DA3DA0" w:rsidRPr="007436E1"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1D5B85">
                        <w:rPr>
                          <w:rFonts w:ascii="ＭＳ ゴシック" w:eastAsia="ＭＳ ゴシック" w:hAnsi="ＭＳ ゴシック" w:hint="eastAsia"/>
                          <w:b/>
                          <w:color w:val="0070C0"/>
                          <w:sz w:val="24"/>
                        </w:rPr>
                        <w:t>◆</w:t>
                      </w:r>
                      <w:r w:rsidRPr="001D5B85">
                        <w:rPr>
                          <w:rFonts w:ascii="ＭＳ ゴシック" w:eastAsia="ＭＳ ゴシック" w:hAnsi="ＭＳ ゴシック"/>
                          <w:b/>
                          <w:color w:val="0070C0"/>
                          <w:sz w:val="24"/>
                        </w:rPr>
                        <w:t>新興感染症</w:t>
                      </w:r>
                      <w:r w:rsidRPr="003A1E4B">
                        <w:rPr>
                          <w:rFonts w:ascii="ＭＳ ゴシック" w:eastAsia="ＭＳ ゴシック" w:hAnsi="ＭＳ ゴシック" w:hint="eastAsia"/>
                          <w:b/>
                          <w:color w:val="0070C0"/>
                          <w:sz w:val="24"/>
                          <w:vertAlign w:val="superscript"/>
                        </w:rPr>
                        <w:t>注</w:t>
                      </w:r>
                      <w:r w:rsidR="003A1E4B" w:rsidRPr="00130DA2">
                        <w:rPr>
                          <w:rFonts w:ascii="ＭＳ ゴシック" w:eastAsia="ＭＳ ゴシック" w:hAnsi="ＭＳ ゴシック"/>
                          <w:b/>
                          <w:color w:val="0070C0"/>
                          <w:sz w:val="24"/>
                          <w:vertAlign w:val="superscript"/>
                        </w:rPr>
                        <w:t>1</w:t>
                      </w:r>
                      <w:r>
                        <w:rPr>
                          <w:rFonts w:ascii="ＭＳ ゴシック" w:eastAsia="ＭＳ ゴシック" w:hAnsi="ＭＳ ゴシック" w:hint="eastAsia"/>
                          <w:b/>
                          <w:color w:val="0070C0"/>
                          <w:sz w:val="24"/>
                        </w:rPr>
                        <w:t>に</w:t>
                      </w:r>
                      <w:r w:rsidRPr="00C07282">
                        <w:rPr>
                          <w:rFonts w:ascii="ＭＳ ゴシック" w:eastAsia="ＭＳ ゴシック" w:hAnsi="ＭＳ ゴシック" w:hint="eastAsia"/>
                          <w:b/>
                          <w:color w:val="0070C0"/>
                          <w:sz w:val="24"/>
                        </w:rPr>
                        <w:t>ついては、</w:t>
                      </w:r>
                      <w:bookmarkStart w:id="2" w:name="_Hlk155804439"/>
                      <w:r w:rsidRPr="00A55557">
                        <w:rPr>
                          <w:rFonts w:ascii="ＭＳ ゴシック" w:eastAsia="ＭＳ ゴシック" w:hAnsi="ＭＳ ゴシック" w:hint="eastAsia"/>
                          <w:b/>
                          <w:color w:val="0070C0"/>
                          <w:sz w:val="24"/>
                        </w:rPr>
                        <w:t>新型コロナ</w:t>
                      </w:r>
                      <w:r w:rsidR="00D43A8F">
                        <w:rPr>
                          <w:rFonts w:ascii="ＭＳ ゴシック" w:eastAsia="ＭＳ ゴシック" w:hAnsi="ＭＳ ゴシック" w:hint="eastAsia"/>
                          <w:b/>
                          <w:color w:val="0070C0"/>
                          <w:sz w:val="24"/>
                        </w:rPr>
                        <w:t>ウイルス感染症</w:t>
                      </w:r>
                      <w:bookmarkEnd w:id="2"/>
                      <w:r w:rsidRPr="00C07282">
                        <w:rPr>
                          <w:rFonts w:ascii="ＭＳ ゴシック" w:eastAsia="ＭＳ ゴシック" w:hAnsi="ＭＳ ゴシック" w:hint="eastAsia"/>
                          <w:b/>
                          <w:color w:val="0070C0"/>
                          <w:sz w:val="24"/>
                        </w:rPr>
                        <w:t>への対応を念頭に、府と医療機関との医療措置協定</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締結や感染症対応を行う人材の</w:t>
                      </w:r>
                      <w:r>
                        <w:rPr>
                          <w:rFonts w:ascii="ＭＳ ゴシック" w:eastAsia="ＭＳ ゴシック" w:hAnsi="ＭＳ ゴシック" w:hint="eastAsia"/>
                          <w:b/>
                          <w:color w:val="0070C0"/>
                          <w:sz w:val="24"/>
                        </w:rPr>
                        <w:t>養成・</w:t>
                      </w:r>
                      <w:r>
                        <w:rPr>
                          <w:rFonts w:ascii="ＭＳ ゴシック" w:eastAsia="ＭＳ ゴシック" w:hAnsi="ＭＳ ゴシック"/>
                          <w:b/>
                          <w:color w:val="0070C0"/>
                          <w:sz w:val="24"/>
                        </w:rPr>
                        <w:t>資質の向上</w:t>
                      </w:r>
                      <w:r w:rsidRPr="00C07282">
                        <w:rPr>
                          <w:rFonts w:ascii="ＭＳ ゴシック" w:eastAsia="ＭＳ ゴシック" w:hAnsi="ＭＳ ゴシック" w:hint="eastAsia"/>
                          <w:b/>
                          <w:color w:val="0070C0"/>
                          <w:sz w:val="24"/>
                        </w:rPr>
                        <w:t>等によ</w:t>
                      </w:r>
                      <w:r>
                        <w:rPr>
                          <w:rFonts w:ascii="ＭＳ ゴシック" w:eastAsia="ＭＳ ゴシック" w:hAnsi="ＭＳ ゴシック" w:hint="eastAsia"/>
                          <w:b/>
                          <w:color w:val="0070C0"/>
                          <w:sz w:val="24"/>
                        </w:rPr>
                        <w:t>る</w:t>
                      </w:r>
                      <w:r w:rsidRPr="00C07282">
                        <w:rPr>
                          <w:rFonts w:ascii="ＭＳ ゴシック" w:eastAsia="ＭＳ ゴシック" w:hAnsi="ＭＳ ゴシック" w:hint="eastAsia"/>
                          <w:b/>
                          <w:color w:val="0070C0"/>
                          <w:sz w:val="24"/>
                        </w:rPr>
                        <w:t>平時からの備え</w:t>
                      </w:r>
                      <w:r>
                        <w:rPr>
                          <w:rFonts w:ascii="ＭＳ ゴシック" w:eastAsia="ＭＳ ゴシック" w:hAnsi="ＭＳ ゴシック" w:hint="eastAsia"/>
                          <w:b/>
                          <w:color w:val="0070C0"/>
                          <w:sz w:val="24"/>
                        </w:rPr>
                        <w:t>が</w:t>
                      </w:r>
                      <w:r>
                        <w:rPr>
                          <w:rFonts w:ascii="ＭＳ ゴシック" w:eastAsia="ＭＳ ゴシック" w:hAnsi="ＭＳ ゴシック"/>
                          <w:b/>
                          <w:color w:val="0070C0"/>
                          <w:sz w:val="24"/>
                        </w:rPr>
                        <w:t>必要です</w:t>
                      </w:r>
                      <w:r w:rsidRPr="00C07282">
                        <w:rPr>
                          <w:rFonts w:ascii="ＭＳ ゴシック" w:eastAsia="ＭＳ ゴシック" w:hAnsi="ＭＳ ゴシック" w:hint="eastAsia"/>
                          <w:b/>
                          <w:color w:val="0070C0"/>
                          <w:sz w:val="24"/>
                        </w:rPr>
                        <w:t>。新興感</w:t>
                      </w:r>
                      <w:r>
                        <w:rPr>
                          <w:rFonts w:ascii="ＭＳ ゴシック" w:eastAsia="ＭＳ ゴシック" w:hAnsi="ＭＳ ゴシック" w:hint="eastAsia"/>
                          <w:b/>
                          <w:color w:val="0070C0"/>
                          <w:sz w:val="24"/>
                        </w:rPr>
                        <w:t>染症の発生及びまん延時においては、協定に基づ</w:t>
                      </w:r>
                      <w:r w:rsidRPr="00A55557">
                        <w:rPr>
                          <w:rFonts w:ascii="ＭＳ ゴシック" w:eastAsia="ＭＳ ゴシック" w:hAnsi="ＭＳ ゴシック" w:hint="eastAsia"/>
                          <w:b/>
                          <w:color w:val="0070C0"/>
                          <w:sz w:val="24"/>
                        </w:rPr>
                        <w:t>いて医療・療養体制の速やかな整備が</w:t>
                      </w:r>
                      <w:r>
                        <w:rPr>
                          <w:rFonts w:ascii="ＭＳ ゴシック" w:eastAsia="ＭＳ ゴシック" w:hAnsi="ＭＳ ゴシック" w:hint="eastAsia"/>
                          <w:b/>
                          <w:color w:val="0070C0"/>
                          <w:sz w:val="24"/>
                        </w:rPr>
                        <w:t>求められます</w:t>
                      </w:r>
                      <w:r w:rsidRPr="00A55557">
                        <w:rPr>
                          <w:rFonts w:ascii="ＭＳ ゴシック" w:eastAsia="ＭＳ ゴシック" w:hAnsi="ＭＳ ゴシック"/>
                          <w:b/>
                          <w:color w:val="0070C0"/>
                          <w:sz w:val="24"/>
                        </w:rPr>
                        <w:t>。</w:t>
                      </w:r>
                    </w:p>
                    <w:p w14:paraId="2582007E" w14:textId="77777777" w:rsidR="00DA3DA0" w:rsidRPr="00F375B1"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4794CFCD" w14:textId="3CA8744A" w:rsidR="00DA3DA0" w:rsidRPr="00F401C5" w:rsidRDefault="00DA3DA0" w:rsidP="00E256BF">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w:t>
                      </w:r>
                      <w:r>
                        <w:rPr>
                          <w:rFonts w:ascii="ＭＳ ゴシック" w:eastAsia="ＭＳ ゴシック" w:hAnsi="ＭＳ ゴシック" w:hint="eastAsia"/>
                          <w:b/>
                          <w:color w:val="0070C0"/>
                          <w:sz w:val="24"/>
                        </w:rPr>
                        <w:t>た</w:t>
                      </w:r>
                      <w:r w:rsidRPr="00F401C5">
                        <w:rPr>
                          <w:rFonts w:ascii="ＭＳ ゴシック" w:eastAsia="ＭＳ ゴシック" w:hAnsi="ＭＳ ゴシック" w:hint="eastAsia"/>
                          <w:b/>
                          <w:color w:val="0070C0"/>
                          <w:sz w:val="24"/>
                        </w:rPr>
                        <w:t>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w:t>
                      </w:r>
                      <w:r>
                        <w:rPr>
                          <w:rFonts w:ascii="ＭＳ ゴシック" w:eastAsia="ＭＳ ゴシック" w:hAnsi="ＭＳ ゴシック" w:hint="eastAsia"/>
                          <w:b/>
                          <w:color w:val="0070C0"/>
                          <w:sz w:val="24"/>
                        </w:rPr>
                        <w:t>有症状時には早期に受診する等の</w:t>
                      </w:r>
                      <w:r w:rsidRPr="00F401C5">
                        <w:rPr>
                          <w:rFonts w:ascii="ＭＳ ゴシック" w:eastAsia="ＭＳ ゴシック" w:hAnsi="ＭＳ ゴシック" w:hint="eastAsia"/>
                          <w:b/>
                          <w:color w:val="0070C0"/>
                          <w:sz w:val="24"/>
                        </w:rPr>
                        <w:t>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14:paraId="32F4D127" w14:textId="77777777" w:rsidR="00DA3DA0" w:rsidRPr="00670CD9" w:rsidRDefault="00DA3DA0" w:rsidP="001A7F85">
                      <w:pPr>
                        <w:snapToGrid w:val="0"/>
                        <w:spacing w:line="100" w:lineRule="exact"/>
                        <w:ind w:left="161" w:hangingChars="100" w:hanging="161"/>
                        <w:jc w:val="left"/>
                        <w:rPr>
                          <w:rFonts w:ascii="ＭＳ ゴシック" w:eastAsia="ＭＳ ゴシック" w:hAnsi="ＭＳ ゴシック"/>
                          <w:b/>
                          <w:color w:val="0070C0"/>
                          <w:sz w:val="16"/>
                          <w:szCs w:val="16"/>
                        </w:rPr>
                      </w:pPr>
                    </w:p>
                    <w:p w14:paraId="248C4D0D" w14:textId="77777777" w:rsidR="00DA3DA0" w:rsidRPr="006330AB" w:rsidRDefault="00DA3DA0" w:rsidP="006330AB">
                      <w:pPr>
                        <w:snapToGrid w:val="0"/>
                        <w:spacing w:line="340" w:lineRule="exact"/>
                        <w:ind w:left="24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sidRPr="006330AB">
                        <w:rPr>
                          <w:rFonts w:ascii="ＭＳ ゴシック" w:eastAsia="ＭＳ ゴシック" w:hAnsi="ＭＳ ゴシック" w:hint="eastAsia"/>
                          <w:b/>
                          <w:color w:val="0070C0"/>
                          <w:sz w:val="24"/>
                        </w:rPr>
                        <w:t>HIV感染症・エイズ、梅毒については、正しい知識の普及や相談・検査体制及び</w:t>
                      </w:r>
                    </w:p>
                    <w:p w14:paraId="75088B4C" w14:textId="0EE1AB5F" w:rsidR="00DA3DA0" w:rsidRPr="00F401C5" w:rsidRDefault="00DA3DA0" w:rsidP="00F375B1">
                      <w:pPr>
                        <w:snapToGrid w:val="0"/>
                        <w:spacing w:line="340" w:lineRule="exact"/>
                        <w:ind w:leftChars="100" w:left="210"/>
                        <w:jc w:val="left"/>
                        <w:rPr>
                          <w:rFonts w:ascii="ＭＳ ゴシック" w:eastAsia="ＭＳ ゴシック" w:hAnsi="ＭＳ ゴシック"/>
                          <w:b/>
                          <w:color w:val="0070C0"/>
                          <w:sz w:val="24"/>
                        </w:rPr>
                      </w:pPr>
                      <w:r w:rsidRPr="006330AB">
                        <w:rPr>
                          <w:rFonts w:ascii="ＭＳ ゴシック" w:eastAsia="ＭＳ ゴシック" w:hAnsi="ＭＳ ゴシック" w:hint="eastAsia"/>
                          <w:b/>
                          <w:color w:val="0070C0"/>
                          <w:sz w:val="24"/>
                        </w:rPr>
                        <w:t>必要な医療体制の確保に取組んでいくことが重要です</w:t>
                      </w:r>
                      <w:r w:rsidRPr="00F401C5">
                        <w:rPr>
                          <w:rFonts w:ascii="ＭＳ ゴシック" w:eastAsia="ＭＳ ゴシック" w:hAnsi="ＭＳ ゴシック" w:hint="eastAsia"/>
                          <w:b/>
                          <w:color w:val="0070C0"/>
                          <w:sz w:val="24"/>
                        </w:rPr>
                        <w:t>。</w:t>
                      </w:r>
                    </w:p>
                  </w:txbxContent>
                </v:textbox>
              </v:roundrect>
            </w:pict>
          </mc:Fallback>
        </mc:AlternateContent>
      </w:r>
      <w:r w:rsidR="000725EB" w:rsidRPr="008D2464">
        <w:rPr>
          <w:rFonts w:ascii="ＭＳ ゴシック" w:eastAsia="ＭＳ ゴシック" w:hAnsi="ＭＳ ゴシック" w:hint="eastAsia"/>
          <w:b/>
          <w:color w:val="0070C0"/>
          <w:sz w:val="36"/>
          <w:szCs w:val="36"/>
          <w:u w:val="single"/>
        </w:rPr>
        <w:t>２．感染症対策の現状と課題</w:t>
      </w:r>
    </w:p>
    <w:p w14:paraId="1229B3E1" w14:textId="250729F7"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14:paraId="64E66EC4" w14:textId="5448E5AE"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77343F99" w14:textId="35A6C4DB"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2A78CE17" w14:textId="79EAD036"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7787056B" w14:textId="541DE59F"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11E7DB80" w14:textId="77777777"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06DC7A45" w14:textId="09D0939D" w:rsidR="000725EB" w:rsidRPr="003715CF" w:rsidRDefault="000725EB" w:rsidP="003715CF">
      <w:pPr>
        <w:tabs>
          <w:tab w:val="left" w:pos="426"/>
        </w:tabs>
        <w:ind w:firstLineChars="50" w:firstLine="110"/>
        <w:rPr>
          <w:rFonts w:ascii="HG丸ｺﾞｼｯｸM-PRO" w:eastAsia="HG丸ｺﾞｼｯｸM-PRO" w:hAnsi="HG丸ｺﾞｼｯｸM-PRO"/>
          <w:b/>
          <w:color w:val="0070C0"/>
          <w:sz w:val="22"/>
          <w:szCs w:val="28"/>
        </w:rPr>
      </w:pPr>
    </w:p>
    <w:p w14:paraId="534B6874" w14:textId="77777777" w:rsidR="000725EB" w:rsidRPr="008D2464" w:rsidRDefault="000725EB" w:rsidP="000725EB">
      <w:pPr>
        <w:widowControl/>
        <w:ind w:firstLineChars="50" w:firstLine="141"/>
        <w:jc w:val="left"/>
        <w:rPr>
          <w:rFonts w:ascii="ＭＳ ゴシック" w:eastAsia="ＭＳ ゴシック" w:hAnsi="ＭＳ ゴシック"/>
          <w:b/>
          <w:color w:val="0070C0"/>
          <w:sz w:val="28"/>
          <w:szCs w:val="28"/>
        </w:rPr>
      </w:pPr>
    </w:p>
    <w:p w14:paraId="0EF31D9C" w14:textId="010E785B" w:rsidR="000725EB" w:rsidRDefault="000725EB" w:rsidP="003715CF">
      <w:pPr>
        <w:widowControl/>
        <w:ind w:firstLineChars="50" w:firstLine="110"/>
        <w:jc w:val="left"/>
        <w:rPr>
          <w:rFonts w:ascii="HG丸ｺﾞｼｯｸM-PRO" w:eastAsia="HG丸ｺﾞｼｯｸM-PRO" w:hAnsi="HG丸ｺﾞｼｯｸM-PRO"/>
          <w:b/>
          <w:color w:val="0070C0"/>
          <w:sz w:val="22"/>
          <w:szCs w:val="28"/>
        </w:rPr>
      </w:pPr>
    </w:p>
    <w:p w14:paraId="1FC399A1" w14:textId="2810E209" w:rsidR="003715CF" w:rsidRPr="003715CF" w:rsidRDefault="003715CF" w:rsidP="003715CF">
      <w:pPr>
        <w:widowControl/>
        <w:ind w:firstLineChars="50" w:firstLine="110"/>
        <w:jc w:val="left"/>
        <w:rPr>
          <w:rFonts w:ascii="HG丸ｺﾞｼｯｸM-PRO" w:eastAsia="HG丸ｺﾞｼｯｸM-PRO" w:hAnsi="HG丸ｺﾞｼｯｸM-PRO"/>
          <w:b/>
          <w:color w:val="0070C0"/>
          <w:sz w:val="22"/>
          <w:szCs w:val="28"/>
        </w:rPr>
      </w:pPr>
    </w:p>
    <w:p w14:paraId="7B1443CF" w14:textId="2B54C69F" w:rsidR="000725EB" w:rsidRPr="008D2464" w:rsidRDefault="000725EB" w:rsidP="001A7F85">
      <w:pPr>
        <w:widowControl/>
        <w:spacing w:line="276" w:lineRule="auto"/>
        <w:jc w:val="left"/>
        <w:rPr>
          <w:rFonts w:ascii="ＭＳ ゴシック" w:eastAsia="ＭＳ ゴシック" w:hAnsi="ＭＳ ゴシック"/>
          <w:b/>
          <w:color w:val="0070C0"/>
          <w:sz w:val="28"/>
          <w:szCs w:val="28"/>
        </w:rPr>
      </w:pPr>
    </w:p>
    <w:p w14:paraId="537A5A74" w14:textId="728B485E" w:rsidR="000725EB" w:rsidRPr="008D2464" w:rsidRDefault="000725EB" w:rsidP="00AD245D">
      <w:pPr>
        <w:widowControl/>
        <w:jc w:val="left"/>
        <w:rPr>
          <w:rFonts w:ascii="ＭＳ ゴシック" w:eastAsia="ＭＳ ゴシック" w:hAnsi="ＭＳ ゴシック"/>
          <w:b/>
          <w:i/>
          <w:color w:val="0070C0"/>
          <w:sz w:val="28"/>
          <w:szCs w:val="28"/>
          <w:u w:val="single"/>
          <w:lang w:eastAsia="zh-TW"/>
        </w:rPr>
      </w:pPr>
      <w:r w:rsidRPr="008D2464">
        <w:rPr>
          <w:rFonts w:ascii="ＭＳ ゴシック" w:eastAsia="ＭＳ ゴシック" w:hAnsi="ＭＳ ゴシック" w:hint="eastAsia"/>
          <w:b/>
          <w:color w:val="0070C0"/>
          <w:sz w:val="28"/>
          <w:szCs w:val="28"/>
          <w:lang w:eastAsia="zh-TW"/>
        </w:rPr>
        <w:t>（１）感染症全般</w:t>
      </w:r>
    </w:p>
    <w:p w14:paraId="17ECF088" w14:textId="0FA97CCB" w:rsidR="000725EB" w:rsidRPr="008D2464" w:rsidRDefault="000725EB" w:rsidP="000725EB">
      <w:pPr>
        <w:ind w:firstLineChars="200" w:firstLine="440"/>
        <w:rPr>
          <w:rFonts w:ascii="HG丸ｺﾞｼｯｸM-PRO" w:eastAsia="HG丸ｺﾞｼｯｸM-PRO" w:hAnsi="HG丸ｺﾞｼｯｸM-PRO"/>
          <w:color w:val="000000" w:themeColor="text1"/>
          <w:sz w:val="22"/>
          <w:lang w:eastAsia="zh-TW"/>
        </w:rPr>
      </w:pPr>
      <w:r w:rsidRPr="008D2464">
        <w:rPr>
          <w:rFonts w:ascii="ＭＳ Ｐゴシック" w:eastAsia="ＭＳ Ｐゴシック" w:hAnsi="ＭＳ Ｐゴシック" w:hint="eastAsia"/>
          <w:color w:val="000000" w:themeColor="text1"/>
          <w:sz w:val="22"/>
          <w:lang w:eastAsia="zh-TW"/>
        </w:rPr>
        <w:t>【</w:t>
      </w:r>
      <w:r w:rsidR="00117664">
        <w:rPr>
          <w:rFonts w:ascii="ＭＳ Ｐゴシック" w:eastAsia="ＭＳ Ｐゴシック" w:hAnsi="ＭＳ Ｐゴシック" w:hint="eastAsia"/>
          <w:color w:val="000000" w:themeColor="text1"/>
          <w:sz w:val="22"/>
        </w:rPr>
        <w:t>感染症指定医療機関</w:t>
      </w:r>
      <w:r w:rsidRPr="008D2464">
        <w:rPr>
          <w:rFonts w:ascii="ＭＳ Ｐゴシック" w:eastAsia="ＭＳ Ｐゴシック" w:hAnsi="ＭＳ Ｐゴシック" w:hint="eastAsia"/>
          <w:color w:val="000000" w:themeColor="text1"/>
          <w:sz w:val="22"/>
          <w:lang w:eastAsia="zh-TW"/>
        </w:rPr>
        <w:t>】</w:t>
      </w:r>
    </w:p>
    <w:p w14:paraId="15A6B478" w14:textId="5368E72D" w:rsidR="00CA5EB3" w:rsidRPr="0094189C" w:rsidRDefault="00CA5EB3" w:rsidP="00CA5EB3">
      <w:pPr>
        <w:ind w:leftChars="200" w:left="640" w:hangingChars="100" w:hanging="220"/>
        <w:rPr>
          <w:rFonts w:ascii="ＭＳ ゴシック" w:eastAsia="ＭＳ ゴシック" w:hAnsi="ＭＳ ゴシック"/>
          <w:b/>
          <w:color w:val="0070C0"/>
          <w:sz w:val="28"/>
          <w:szCs w:val="28"/>
        </w:rPr>
      </w:pPr>
      <w:r w:rsidRPr="0094189C">
        <w:rPr>
          <w:rFonts w:ascii="HG丸ｺﾞｼｯｸM-PRO" w:eastAsia="HG丸ｺﾞｼｯｸM-PRO" w:hAnsi="HG丸ｺﾞｼｯｸM-PRO" w:hint="eastAsia"/>
          <w:color w:val="000000" w:themeColor="text1"/>
          <w:sz w:val="22"/>
        </w:rPr>
        <w:t>○感染症指定医療機関は、感染症の患者の入院等を担当させる医療機関であり、特定感染症指定医療機関、第一種感染症指定医療機関、第二種感染症指定医療機関、第一種協定指定医療機関、第二種協定指定医療機関及び結核指定医療機関があります。</w:t>
      </w:r>
    </w:p>
    <w:p w14:paraId="3C09C59E" w14:textId="5DEF06A1" w:rsidR="0082383C" w:rsidRDefault="00CA5EB3" w:rsidP="00134118">
      <w:pPr>
        <w:ind w:left="663" w:hangingChars="300" w:hanging="663"/>
        <w:rPr>
          <w:rFonts w:ascii="HG丸ｺﾞｼｯｸM-PRO" w:eastAsia="HG丸ｺﾞｼｯｸM-PRO" w:hAnsi="HG丸ｺﾞｼｯｸM-PRO"/>
          <w:b/>
          <w:color w:val="0070C0"/>
          <w:sz w:val="22"/>
        </w:rPr>
      </w:pPr>
      <w:r w:rsidRPr="0094189C">
        <w:rPr>
          <w:rFonts w:ascii="HG丸ｺﾞｼｯｸM-PRO" w:eastAsia="HG丸ｺﾞｼｯｸM-PRO" w:hAnsi="HG丸ｺﾞｼｯｸM-PRO" w:hint="eastAsia"/>
          <w:b/>
          <w:color w:val="0070C0"/>
          <w:sz w:val="22"/>
        </w:rPr>
        <w:t xml:space="preserve">　</w:t>
      </w:r>
    </w:p>
    <w:p w14:paraId="63F33451" w14:textId="27536977" w:rsidR="00CA5EB3" w:rsidRPr="0094189C" w:rsidRDefault="00134118" w:rsidP="0082383C">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color w:val="000000" w:themeColor="text1"/>
          <w:sz w:val="22"/>
        </w:rPr>
        <w:t>○</w:t>
      </w:r>
      <w:r w:rsidR="00CA5EB3" w:rsidRPr="0094189C">
        <w:rPr>
          <w:rFonts w:ascii="HG丸ｺﾞｼｯｸM-PRO" w:eastAsia="HG丸ｺﾞｼｯｸM-PRO" w:hAnsi="HG丸ｺﾞｼｯｸM-PRO" w:hint="eastAsia"/>
          <w:sz w:val="22"/>
        </w:rPr>
        <w:t>特定感染症指定医療機関は、</w:t>
      </w:r>
      <w:r w:rsidR="00CA5EB3" w:rsidRPr="0094189C">
        <w:rPr>
          <w:rFonts w:ascii="HG丸ｺﾞｼｯｸM-PRO" w:eastAsia="HG丸ｺﾞｼｯｸM-PRO" w:hAnsi="HG丸ｺﾞｼｯｸM-PRO"/>
          <w:sz w:val="22"/>
        </w:rPr>
        <w:t>新感染症の所見がある患者</w:t>
      </w:r>
      <w:r w:rsidR="00CA5EB3" w:rsidRPr="0094189C">
        <w:rPr>
          <w:rFonts w:ascii="HG丸ｺﾞｼｯｸM-PRO" w:eastAsia="HG丸ｺﾞｼｯｸM-PRO" w:hAnsi="HG丸ｺﾞｼｯｸM-PRO" w:hint="eastAsia"/>
          <w:sz w:val="22"/>
        </w:rPr>
        <w:t>等の入院を担当させる医療機関として、厚生労働大臣が指定した病院で、全国で</w:t>
      </w:r>
      <w:r w:rsidR="00CA5EB3" w:rsidRPr="0094189C">
        <w:rPr>
          <w:rFonts w:ascii="HG丸ｺﾞｼｯｸM-PRO" w:eastAsia="HG丸ｺﾞｼｯｸM-PRO" w:hAnsi="HG丸ｺﾞｼｯｸM-PRO"/>
          <w:sz w:val="22"/>
        </w:rPr>
        <w:t>4か所指定されています。</w:t>
      </w:r>
    </w:p>
    <w:p w14:paraId="042B06A8" w14:textId="77777777" w:rsidR="00CA5EB3" w:rsidRPr="00134118" w:rsidRDefault="00CA5EB3" w:rsidP="00CA5EB3">
      <w:pPr>
        <w:ind w:left="660" w:hangingChars="300" w:hanging="660"/>
        <w:rPr>
          <w:rFonts w:ascii="HG丸ｺﾞｼｯｸM-PRO" w:eastAsia="HG丸ｺﾞｼｯｸM-PRO" w:hAnsi="HG丸ｺﾞｼｯｸM-PRO"/>
          <w:sz w:val="22"/>
        </w:rPr>
      </w:pPr>
    </w:p>
    <w:p w14:paraId="01AB1ED8" w14:textId="613C7274" w:rsidR="00CA5EB3" w:rsidRPr="0094189C" w:rsidRDefault="00BD73EF" w:rsidP="00130DA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A5EB3" w:rsidRPr="0094189C">
        <w:rPr>
          <w:rFonts w:ascii="HG丸ｺﾞｼｯｸM-PRO" w:eastAsia="HG丸ｺﾞｼｯｸM-PRO" w:hAnsi="HG丸ｺﾞｼｯｸM-PRO" w:hint="eastAsia"/>
          <w:sz w:val="22"/>
        </w:rPr>
        <w:t>第一種感染症指定医療機関は、一類感染症の患者等の入院を担当させる医療機関として</w:t>
      </w:r>
      <w:r w:rsidR="003E3C86">
        <w:rPr>
          <w:rFonts w:ascii="HG丸ｺﾞｼｯｸM-PRO" w:eastAsia="HG丸ｺﾞｼｯｸM-PRO" w:hAnsi="HG丸ｺﾞｼｯｸM-PRO" w:hint="eastAsia"/>
          <w:sz w:val="22"/>
        </w:rPr>
        <w:t>、</w:t>
      </w:r>
      <w:r w:rsidR="00CA5EB3" w:rsidRPr="0094189C">
        <w:rPr>
          <w:rFonts w:ascii="HG丸ｺﾞｼｯｸM-PRO" w:eastAsia="HG丸ｺﾞｼｯｸM-PRO" w:hAnsi="HG丸ｺﾞｼｯｸM-PRO" w:hint="eastAsia"/>
          <w:sz w:val="22"/>
        </w:rPr>
        <w:t>都道府県知事が指定</w:t>
      </w:r>
      <w:r w:rsidR="00D943D6">
        <w:rPr>
          <w:rFonts w:ascii="HG丸ｺﾞｼｯｸM-PRO" w:eastAsia="HG丸ｺﾞｼｯｸM-PRO" w:hAnsi="HG丸ｺﾞｼｯｸM-PRO" w:hint="eastAsia"/>
          <w:sz w:val="22"/>
        </w:rPr>
        <w:t>した</w:t>
      </w:r>
      <w:r w:rsidR="00CA5EB3" w:rsidRPr="0094189C">
        <w:rPr>
          <w:rFonts w:ascii="HG丸ｺﾞｼｯｸM-PRO" w:eastAsia="HG丸ｺﾞｼｯｸM-PRO" w:hAnsi="HG丸ｺﾞｼｯｸM-PRO" w:hint="eastAsia"/>
          <w:sz w:val="22"/>
        </w:rPr>
        <w:t>病院で、</w:t>
      </w:r>
      <w:r w:rsidR="00D65AF6">
        <w:rPr>
          <w:rFonts w:ascii="HG丸ｺﾞｼｯｸM-PRO" w:eastAsia="HG丸ｺﾞｼｯｸM-PRO" w:hAnsi="HG丸ｺﾞｼｯｸM-PRO" w:hint="eastAsia"/>
          <w:sz w:val="22"/>
        </w:rPr>
        <w:t>国の配置基準では三次医療圏に１か所とされています</w:t>
      </w:r>
      <w:r w:rsidR="00D65AF6" w:rsidRPr="00A55557">
        <w:rPr>
          <w:rFonts w:ascii="HG丸ｺﾞｼｯｸM-PRO" w:eastAsia="HG丸ｺﾞｼｯｸM-PRO" w:hAnsi="HG丸ｺﾞｼｯｸM-PRO" w:hint="eastAsia"/>
          <w:sz w:val="22"/>
        </w:rPr>
        <w:t>が</w:t>
      </w:r>
      <w:r w:rsidR="003E3C86" w:rsidRPr="00A55557">
        <w:rPr>
          <w:rFonts w:ascii="HG丸ｺﾞｼｯｸM-PRO" w:eastAsia="HG丸ｺﾞｼｯｸM-PRO" w:hAnsi="HG丸ｺﾞｼｯｸM-PRO" w:hint="eastAsia"/>
          <w:sz w:val="22"/>
        </w:rPr>
        <w:t>、</w:t>
      </w:r>
      <w:r w:rsidR="00CE1140">
        <w:rPr>
          <w:rFonts w:ascii="HG丸ｺﾞｼｯｸM-PRO" w:eastAsia="HG丸ｺﾞｼｯｸM-PRO" w:hAnsi="HG丸ｺﾞｼｯｸM-PRO" w:hint="eastAsia"/>
          <w:sz w:val="22"/>
        </w:rPr>
        <w:t>大阪</w:t>
      </w:r>
      <w:r w:rsidR="003E3C86" w:rsidRPr="00A55557">
        <w:rPr>
          <w:rFonts w:ascii="HG丸ｺﾞｼｯｸM-PRO" w:eastAsia="HG丸ｺﾞｼｯｸM-PRO" w:hAnsi="HG丸ｺﾞｼｯｸM-PRO" w:hint="eastAsia"/>
          <w:sz w:val="22"/>
        </w:rPr>
        <w:t>府においては、人口規模やアクセス等を勘案し</w:t>
      </w:r>
      <w:r w:rsidR="00B862A6" w:rsidRPr="00A55557">
        <w:rPr>
          <w:rFonts w:ascii="HG丸ｺﾞｼｯｸM-PRO" w:eastAsia="HG丸ｺﾞｼｯｸM-PRO" w:hAnsi="HG丸ｺﾞｼｯｸM-PRO" w:hint="eastAsia"/>
          <w:sz w:val="22"/>
        </w:rPr>
        <w:t>、</w:t>
      </w:r>
      <w:r w:rsidR="003E3C86">
        <w:rPr>
          <w:rFonts w:ascii="HG丸ｺﾞｼｯｸM-PRO" w:eastAsia="HG丸ｺﾞｼｯｸM-PRO" w:hAnsi="HG丸ｺﾞｼｯｸM-PRO" w:hint="eastAsia"/>
          <w:sz w:val="22"/>
        </w:rPr>
        <w:t>３か所</w:t>
      </w:r>
      <w:r w:rsidR="003E3C86" w:rsidRPr="003E3C86">
        <w:rPr>
          <w:rFonts w:ascii="HG丸ｺﾞｼｯｸM-PRO" w:eastAsia="HG丸ｺﾞｼｯｸM-PRO" w:hAnsi="HG丸ｺﾞｼｯｸM-PRO" w:hint="eastAsia"/>
          <w:sz w:val="22"/>
        </w:rPr>
        <w:t>指定し</w:t>
      </w:r>
      <w:r w:rsidR="003E3C86">
        <w:rPr>
          <w:rFonts w:ascii="HG丸ｺﾞｼｯｸM-PRO" w:eastAsia="HG丸ｺﾞｼｯｸM-PRO" w:hAnsi="HG丸ｺﾞｼｯｸM-PRO" w:hint="eastAsia"/>
          <w:sz w:val="22"/>
        </w:rPr>
        <w:t>ています。</w:t>
      </w:r>
    </w:p>
    <w:p w14:paraId="1CCB06B5" w14:textId="77777777" w:rsidR="00CA5EB3" w:rsidRPr="0094189C" w:rsidRDefault="00CA5EB3" w:rsidP="00CA5EB3">
      <w:pPr>
        <w:ind w:left="660" w:hangingChars="300" w:hanging="660"/>
        <w:rPr>
          <w:rFonts w:ascii="HG丸ｺﾞｼｯｸM-PRO" w:eastAsia="HG丸ｺﾞｼｯｸM-PRO" w:hAnsi="HG丸ｺﾞｼｯｸM-PRO"/>
          <w:sz w:val="22"/>
        </w:rPr>
      </w:pPr>
    </w:p>
    <w:p w14:paraId="33CD171D" w14:textId="66FFC898" w:rsidR="00CA5EB3" w:rsidRDefault="00BD73EF" w:rsidP="00130DA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A5EB3" w:rsidRPr="0094189C">
        <w:rPr>
          <w:rFonts w:ascii="HG丸ｺﾞｼｯｸM-PRO" w:eastAsia="HG丸ｺﾞｼｯｸM-PRO" w:hAnsi="HG丸ｺﾞｼｯｸM-PRO" w:hint="eastAsia"/>
          <w:sz w:val="22"/>
        </w:rPr>
        <w:t>第二種感染症指定医療機関は、二類感染症の患者等の入院を担当させる医療機関として、都道府県知事が指定した病院で、府内で６か</w:t>
      </w:r>
      <w:r w:rsidR="00CA5EB3" w:rsidRPr="00A55557">
        <w:rPr>
          <w:rFonts w:ascii="HG丸ｺﾞｼｯｸM-PRO" w:eastAsia="HG丸ｺﾞｼｯｸM-PRO" w:hAnsi="HG丸ｺﾞｼｯｸM-PRO" w:hint="eastAsia"/>
          <w:sz w:val="22"/>
        </w:rPr>
        <w:t>所</w:t>
      </w:r>
      <w:r w:rsidR="00B862A6" w:rsidRPr="00A55557">
        <w:rPr>
          <w:rFonts w:ascii="HG丸ｺﾞｼｯｸM-PRO" w:eastAsia="HG丸ｺﾞｼｯｸM-PRO" w:hAnsi="HG丸ｺﾞｼｯｸM-PRO" w:hint="eastAsia"/>
          <w:sz w:val="22"/>
        </w:rPr>
        <w:t>、</w:t>
      </w:r>
      <w:r w:rsidR="003E3C86" w:rsidRPr="00A55557">
        <w:rPr>
          <w:rFonts w:ascii="HG丸ｺﾞｼｯｸM-PRO" w:eastAsia="HG丸ｺﾞｼｯｸM-PRO" w:hAnsi="HG丸ｺﾞｼｯｸM-PRO" w:hint="eastAsia"/>
          <w:sz w:val="22"/>
        </w:rPr>
        <w:t>国</w:t>
      </w:r>
      <w:r w:rsidR="003E3C86" w:rsidRPr="003E3C86">
        <w:rPr>
          <w:rFonts w:ascii="HG丸ｺﾞｼｯｸM-PRO" w:eastAsia="HG丸ｺﾞｼｯｸM-PRO" w:hAnsi="HG丸ｺﾞｼｯｸM-PRO" w:hint="eastAsia"/>
          <w:sz w:val="22"/>
        </w:rPr>
        <w:t>の配置基準の56床を上回る72床を指定してい</w:t>
      </w:r>
      <w:r w:rsidR="00D65AF6">
        <w:rPr>
          <w:rFonts w:ascii="HG丸ｺﾞｼｯｸM-PRO" w:eastAsia="HG丸ｺﾞｼｯｸM-PRO" w:hAnsi="HG丸ｺﾞｼｯｸM-PRO" w:hint="eastAsia"/>
          <w:sz w:val="22"/>
        </w:rPr>
        <w:t>ます</w:t>
      </w:r>
      <w:r w:rsidR="003E3C86" w:rsidRPr="003E3C86">
        <w:rPr>
          <w:rFonts w:ascii="HG丸ｺﾞｼｯｸM-PRO" w:eastAsia="HG丸ｺﾞｼｯｸM-PRO" w:hAnsi="HG丸ｺﾞｼｯｸM-PRO" w:hint="eastAsia"/>
          <w:sz w:val="22"/>
        </w:rPr>
        <w:t>。</w:t>
      </w:r>
    </w:p>
    <w:p w14:paraId="01B40C7C" w14:textId="180D94EE" w:rsidR="00D65AF6" w:rsidRPr="0094189C" w:rsidRDefault="00D65AF6" w:rsidP="00CA5EB3">
      <w:pPr>
        <w:ind w:left="660" w:hangingChars="300" w:hanging="660"/>
        <w:rPr>
          <w:rFonts w:ascii="HG丸ｺﾞｼｯｸM-PRO" w:eastAsia="HG丸ｺﾞｼｯｸM-PRO" w:hAnsi="HG丸ｺﾞｼｯｸM-PRO"/>
          <w:sz w:val="22"/>
        </w:rPr>
      </w:pPr>
    </w:p>
    <w:p w14:paraId="4BC03593" w14:textId="5BBF9807" w:rsidR="0075363B" w:rsidRPr="00F375B1" w:rsidRDefault="00691C01" w:rsidP="007139DE">
      <w:pPr>
        <w:spacing w:line="300" w:lineRule="exact"/>
        <w:rPr>
          <w:rFonts w:ascii="HG丸ｺﾞｼｯｸM-PRO" w:eastAsia="HG丸ｺﾞｼｯｸM-PRO" w:hAnsi="HG丸ｺﾞｼｯｸM-PRO"/>
          <w:sz w:val="20"/>
          <w:szCs w:val="20"/>
        </w:rPr>
      </w:pPr>
      <w:r w:rsidRPr="00F375B1">
        <w:rPr>
          <w:rFonts w:ascii="HG丸ｺﾞｼｯｸM-PRO" w:eastAsia="HG丸ｺﾞｼｯｸM-PRO" w:hAnsi="HG丸ｺﾞｼｯｸM-PRO" w:hint="eastAsia"/>
          <w:color w:val="FF0000"/>
          <w:sz w:val="20"/>
          <w:szCs w:val="20"/>
        </w:rPr>
        <w:t xml:space="preserve">　　</w:t>
      </w:r>
      <w:r w:rsidRPr="00F375B1">
        <w:rPr>
          <w:rFonts w:ascii="HG丸ｺﾞｼｯｸM-PRO" w:eastAsia="HG丸ｺﾞｼｯｸM-PRO" w:hAnsi="HG丸ｺﾞｼｯｸM-PRO" w:hint="eastAsia"/>
          <w:sz w:val="20"/>
          <w:szCs w:val="20"/>
        </w:rPr>
        <w:t xml:space="preserve">　※第一種協定指定医療機関、</w:t>
      </w:r>
      <w:r w:rsidR="0075363B" w:rsidRPr="00F375B1">
        <w:rPr>
          <w:rFonts w:ascii="HG丸ｺﾞｼｯｸM-PRO" w:eastAsia="HG丸ｺﾞｼｯｸM-PRO" w:hAnsi="HG丸ｺﾞｼｯｸM-PRO" w:hint="eastAsia"/>
          <w:sz w:val="20"/>
          <w:szCs w:val="20"/>
        </w:rPr>
        <w:t>第</w:t>
      </w:r>
      <w:r w:rsidRPr="00F375B1">
        <w:rPr>
          <w:rFonts w:ascii="HG丸ｺﾞｼｯｸM-PRO" w:eastAsia="HG丸ｺﾞｼｯｸM-PRO" w:hAnsi="HG丸ｺﾞｼｯｸM-PRO" w:hint="eastAsia"/>
          <w:sz w:val="20"/>
          <w:szCs w:val="20"/>
        </w:rPr>
        <w:t>二種協定指定医療機関については、（２）新興感染症に記載</w:t>
      </w:r>
    </w:p>
    <w:p w14:paraId="616A788D" w14:textId="4ADE457E" w:rsidR="000725EB" w:rsidRPr="00F375B1" w:rsidRDefault="0075363B" w:rsidP="007139DE">
      <w:pPr>
        <w:spacing w:line="300" w:lineRule="exact"/>
        <w:rPr>
          <w:rFonts w:ascii="ＭＳ ゴシック" w:eastAsia="ＭＳ ゴシック" w:hAnsi="ＭＳ ゴシック"/>
          <w:b/>
          <w:sz w:val="28"/>
          <w:szCs w:val="28"/>
        </w:rPr>
      </w:pPr>
      <w:r w:rsidRPr="00F375B1">
        <w:rPr>
          <w:rFonts w:ascii="HG丸ｺﾞｼｯｸM-PRO" w:eastAsia="HG丸ｺﾞｼｯｸM-PRO" w:hAnsi="HG丸ｺﾞｼｯｸM-PRO" w:hint="eastAsia"/>
          <w:sz w:val="20"/>
          <w:szCs w:val="20"/>
        </w:rPr>
        <w:t xml:space="preserve">　　　　結核指定医療機関については、（３）結核に記載</w:t>
      </w:r>
    </w:p>
    <w:p w14:paraId="4F73F937" w14:textId="4C1CC57E" w:rsidR="007139DE" w:rsidRDefault="007139DE" w:rsidP="00953F65">
      <w:pPr>
        <w:tabs>
          <w:tab w:val="left" w:pos="426"/>
        </w:tabs>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0"/>
          <w:szCs w:val="20"/>
        </w:rPr>
        <mc:AlternateContent>
          <mc:Choice Requires="wpg">
            <w:drawing>
              <wp:anchor distT="0" distB="0" distL="114300" distR="114300" simplePos="0" relativeHeight="251959808" behindDoc="0" locked="0" layoutInCell="1" allowOverlap="1" wp14:anchorId="6105ED0E" wp14:editId="6E1DC4B0">
                <wp:simplePos x="0" y="0"/>
                <wp:positionH relativeFrom="column">
                  <wp:posOffset>-3810</wp:posOffset>
                </wp:positionH>
                <wp:positionV relativeFrom="paragraph">
                  <wp:posOffset>200025</wp:posOffset>
                </wp:positionV>
                <wp:extent cx="6119495" cy="405515"/>
                <wp:effectExtent l="0" t="0" r="33655" b="0"/>
                <wp:wrapNone/>
                <wp:docPr id="33" name="グループ化 33"/>
                <wp:cNvGraphicFramePr/>
                <a:graphic xmlns:a="http://schemas.openxmlformats.org/drawingml/2006/main">
                  <a:graphicData uri="http://schemas.microsoft.com/office/word/2010/wordprocessingGroup">
                    <wpg:wgp>
                      <wpg:cNvGrpSpPr/>
                      <wpg:grpSpPr>
                        <a:xfrm>
                          <a:off x="0" y="0"/>
                          <a:ext cx="6119495" cy="405515"/>
                          <a:chOff x="-2" y="0"/>
                          <a:chExt cx="6119497" cy="405515"/>
                        </a:xfrm>
                      </wpg:grpSpPr>
                      <wps:wsp>
                        <wps:cNvPr id="3608"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692578323" name="テキスト ボックス 1" descr="注1　新興感染症：新型インフルエンザ等感染症、指定感染症（当該指定感染症にかかった場合の病状の程度が重篤であり、かつ、全国的かつ急速なまん延のおそれがあるものに限る。）及び新感染症をいいます。"/>
                        <wps:cNvSpPr txBox="1"/>
                        <wps:spPr>
                          <a:xfrm>
                            <a:off x="-2" y="9515"/>
                            <a:ext cx="6119497" cy="396000"/>
                          </a:xfrm>
                          <a:prstGeom prst="rect">
                            <a:avLst/>
                          </a:prstGeom>
                          <a:noFill/>
                          <a:ln w="6350">
                            <a:noFill/>
                          </a:ln>
                          <a:effectLst/>
                        </wps:spPr>
                        <wps:txbx>
                          <w:txbxContent>
                            <w:p w14:paraId="0C52089B" w14:textId="0D6173CE" w:rsidR="003A1E4B" w:rsidRPr="00AA15FA" w:rsidRDefault="00DA3DA0" w:rsidP="00130DA2">
                              <w:pPr>
                                <w:pStyle w:val="Web"/>
                                <w:numPr>
                                  <w:ilvl w:val="0"/>
                                  <w:numId w:val="1"/>
                                </w:numPr>
                                <w:spacing w:before="0" w:beforeAutospacing="0" w:after="0" w:afterAutospacing="0" w:line="220" w:lineRule="exact"/>
                                <w:ind w:left="584"/>
                                <w:rPr>
                                  <w:rFonts w:asciiTheme="minorEastAsia" w:eastAsiaTheme="minorEastAsia" w:hAnsiTheme="minorEastAsia"/>
                                  <w:sz w:val="18"/>
                                  <w:szCs w:val="18"/>
                                </w:rPr>
                              </w:pPr>
                              <w:r w:rsidRPr="00034BCC">
                                <w:rPr>
                                  <w:rFonts w:asciiTheme="minorEastAsia" w:eastAsiaTheme="minorEastAsia" w:hAnsiTheme="minorEastAsia" w:hint="eastAsia"/>
                                  <w:sz w:val="18"/>
                                  <w:szCs w:val="18"/>
                                </w:rPr>
                                <w:t>新興感染症</w:t>
                              </w:r>
                              <w:r w:rsidRPr="00034BCC">
                                <w:rPr>
                                  <w:rFonts w:asciiTheme="minorEastAsia" w:eastAsiaTheme="minorEastAsia" w:hAnsiTheme="minorEastAsia"/>
                                  <w:sz w:val="18"/>
                                  <w:szCs w:val="18"/>
                                </w:rPr>
                                <w:t>：</w:t>
                              </w:r>
                              <w:r w:rsidRPr="00034BCC">
                                <w:rPr>
                                  <w:rFonts w:asciiTheme="minorEastAsia" w:eastAsiaTheme="minorEastAsia" w:hAnsiTheme="minorEastAsia" w:hint="eastAsia"/>
                                  <w:sz w:val="18"/>
                                  <w:szCs w:val="18"/>
                                </w:rPr>
                                <w:t>新型インフルエンザ等感染症、指定感染症（当該指定感染症にかかった場合の病状の程度が重</w:t>
                              </w:r>
                              <w:r w:rsidRPr="00AA15FA">
                                <w:rPr>
                                  <w:rFonts w:asciiTheme="minorEastAsia" w:eastAsiaTheme="minorEastAsia" w:hAnsiTheme="minorEastAsia" w:hint="eastAsia"/>
                                  <w:sz w:val="18"/>
                                  <w:szCs w:val="18"/>
                                </w:rPr>
                                <w:t>篤であり、かつ、全国的かつ急速なまん延のおそれがあるものに限る。）及び新感染症を</w:t>
                              </w:r>
                              <w:r w:rsidRPr="00AA15FA">
                                <w:rPr>
                                  <w:rFonts w:asciiTheme="minorEastAsia" w:eastAsiaTheme="minorEastAsia" w:hAnsiTheme="minorEastAsia"/>
                                  <w:sz w:val="18"/>
                                  <w:szCs w:val="18"/>
                                </w:rPr>
                                <w:t>いいます。</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5ED0E" id="グループ化 33" o:spid="_x0000_s1030" style="position:absolute;left:0;text-align:left;margin-left:-.3pt;margin-top:15.75pt;width:481.85pt;height:31.95pt;z-index:251959808;mso-width-relative:margin;mso-height-relative:margin" coordorigin="" coordsize="61194,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">
                <v:line id="直線コネクタ 1" o:spid="_x0000_s103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" strokecolor="#4a7ebb"/>
                <v:shape id="テキスト ボックス 1" o:spid="_x0000_s1032" type="#_x0000_t202" alt="注1　新興感染症：新型インフルエンザ等感染症、指定感染症（当該指定感染症にかかった場合の病状の程度が重篤であり、かつ、全国的かつ急速なまん延のおそれがあるものに限る。）及び新感染症をいいます。" style="position:absolute;top:95;width:6119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" filled="f" stroked="f" strokeweight=".5pt">
                  <v:textbox inset="2mm,,2mm">
                    <w:txbxContent>
                      <w:p w14:paraId="0C52089B" w14:textId="0D6173CE" w:rsidR="003A1E4B" w:rsidRPr="00AA15FA" w:rsidRDefault="00DA3DA0" w:rsidP="00130DA2">
                        <w:pPr>
                          <w:pStyle w:val="Web"/>
                          <w:numPr>
                            <w:ilvl w:val="0"/>
                            <w:numId w:val="1"/>
                          </w:numPr>
                          <w:spacing w:before="0" w:beforeAutospacing="0" w:after="0" w:afterAutospacing="0" w:line="220" w:lineRule="exact"/>
                          <w:ind w:left="584"/>
                          <w:rPr>
                            <w:rFonts w:asciiTheme="minorEastAsia" w:eastAsiaTheme="minorEastAsia" w:hAnsiTheme="minorEastAsia"/>
                            <w:sz w:val="18"/>
                            <w:szCs w:val="18"/>
                          </w:rPr>
                        </w:pPr>
                        <w:r w:rsidRPr="00034BCC">
                          <w:rPr>
                            <w:rFonts w:asciiTheme="minorEastAsia" w:eastAsiaTheme="minorEastAsia" w:hAnsiTheme="minorEastAsia" w:hint="eastAsia"/>
                            <w:sz w:val="18"/>
                            <w:szCs w:val="18"/>
                          </w:rPr>
                          <w:t>新興感染症</w:t>
                        </w:r>
                        <w:r w:rsidRPr="00034BCC">
                          <w:rPr>
                            <w:rFonts w:asciiTheme="minorEastAsia" w:eastAsiaTheme="minorEastAsia" w:hAnsiTheme="minorEastAsia"/>
                            <w:sz w:val="18"/>
                            <w:szCs w:val="18"/>
                          </w:rPr>
                          <w:t>：</w:t>
                        </w:r>
                        <w:r w:rsidRPr="00034BCC">
                          <w:rPr>
                            <w:rFonts w:asciiTheme="minorEastAsia" w:eastAsiaTheme="minorEastAsia" w:hAnsiTheme="minorEastAsia" w:hint="eastAsia"/>
                            <w:sz w:val="18"/>
                            <w:szCs w:val="18"/>
                          </w:rPr>
                          <w:t>新型インフルエンザ等感染症、指定感染症（当該指定感染症にかかった場合の病状の程度が重</w:t>
                        </w:r>
                        <w:r w:rsidRPr="00AA15FA">
                          <w:rPr>
                            <w:rFonts w:asciiTheme="minorEastAsia" w:eastAsiaTheme="minorEastAsia" w:hAnsiTheme="minorEastAsia" w:hint="eastAsia"/>
                            <w:sz w:val="18"/>
                            <w:szCs w:val="18"/>
                          </w:rPr>
                          <w:t>篤であり、かつ、全国的かつ急速なまん延のおそれがあるものに限る。）及び新感染症を</w:t>
                        </w:r>
                        <w:r w:rsidRPr="00AA15FA">
                          <w:rPr>
                            <w:rFonts w:asciiTheme="minorEastAsia" w:eastAsiaTheme="minorEastAsia" w:hAnsiTheme="minorEastAsia"/>
                            <w:sz w:val="18"/>
                            <w:szCs w:val="18"/>
                          </w:rPr>
                          <w:t>いいます。</w:t>
                        </w:r>
                      </w:p>
                    </w:txbxContent>
                  </v:textbox>
                </v:shape>
              </v:group>
            </w:pict>
          </mc:Fallback>
        </mc:AlternateContent>
      </w:r>
    </w:p>
    <w:p w14:paraId="40832132" w14:textId="235819A8" w:rsidR="00CA5EB3" w:rsidRDefault="00785734" w:rsidP="00953F65">
      <w:pPr>
        <w:tabs>
          <w:tab w:val="left" w:pos="426"/>
        </w:tabs>
        <w:rPr>
          <w:rFonts w:ascii="ＭＳ ゴシック" w:eastAsia="ＭＳ ゴシック" w:hAnsi="ＭＳ ゴシック"/>
          <w:b/>
          <w:color w:val="0070C0"/>
          <w:sz w:val="28"/>
          <w:szCs w:val="28"/>
        </w:rPr>
      </w:pPr>
      <w:r w:rsidRPr="008D2464">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98336" behindDoc="0" locked="0" layoutInCell="1" allowOverlap="1" wp14:anchorId="4C07A1C5" wp14:editId="756C93DA">
                <wp:simplePos x="0" y="0"/>
                <wp:positionH relativeFrom="margin">
                  <wp:posOffset>-31115</wp:posOffset>
                </wp:positionH>
                <wp:positionV relativeFrom="paragraph">
                  <wp:posOffset>31115</wp:posOffset>
                </wp:positionV>
                <wp:extent cx="4131310" cy="366395"/>
                <wp:effectExtent l="0" t="0" r="0" b="0"/>
                <wp:wrapNone/>
                <wp:docPr id="3643" name="テキスト ボックス 3643" descr="図表7-8-1　感染症の分類及び疾患ごとの医療体制（令和６年３月現在）"/>
                <wp:cNvGraphicFramePr/>
                <a:graphic xmlns:a="http://schemas.openxmlformats.org/drawingml/2006/main">
                  <a:graphicData uri="http://schemas.microsoft.com/office/word/2010/wordprocessingShape">
                    <wps:wsp>
                      <wps:cNvSpPr txBox="1"/>
                      <wps:spPr>
                        <a:xfrm>
                          <a:off x="0" y="0"/>
                          <a:ext cx="4131310" cy="366395"/>
                        </a:xfrm>
                        <a:prstGeom prst="rect">
                          <a:avLst/>
                        </a:prstGeom>
                        <a:noFill/>
                        <a:ln w="6350">
                          <a:noFill/>
                        </a:ln>
                        <a:effectLst/>
                      </wps:spPr>
                      <wps:txbx>
                        <w:txbxContent>
                          <w:p w14:paraId="42BBF568" w14:textId="00F44480" w:rsidR="00DA3DA0" w:rsidRPr="008F5581" w:rsidRDefault="00DA3DA0" w:rsidP="000725EB">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-1　感染症の分類及び疾患ごとの医療体制（</w:t>
                            </w:r>
                            <w:r w:rsidRPr="0094189C">
                              <w:rPr>
                                <w:rFonts w:ascii="ＭＳ Ｐゴシック" w:eastAsia="ＭＳ Ｐゴシック" w:hAnsi="ＭＳ Ｐゴシック" w:hint="eastAsia"/>
                                <w:sz w:val="20"/>
                                <w:szCs w:val="20"/>
                              </w:rPr>
                              <w:t>令和</w:t>
                            </w:r>
                            <w:r w:rsidR="004A06BD">
                              <w:rPr>
                                <w:rFonts w:ascii="ＭＳ Ｐゴシック" w:eastAsia="ＭＳ Ｐゴシック" w:hAnsi="ＭＳ Ｐゴシック" w:hint="eastAsia"/>
                                <w:sz w:val="20"/>
                                <w:szCs w:val="20"/>
                              </w:rPr>
                              <w:t>６</w:t>
                            </w:r>
                            <w:r w:rsidRPr="0094189C">
                              <w:rPr>
                                <w:rFonts w:ascii="ＭＳ Ｐゴシック" w:eastAsia="ＭＳ Ｐゴシック" w:hAnsi="ＭＳ Ｐゴシック" w:hint="eastAsia"/>
                                <w:sz w:val="20"/>
                                <w:szCs w:val="20"/>
                              </w:rPr>
                              <w:t>年</w:t>
                            </w:r>
                            <w:r w:rsidR="004A06BD">
                              <w:rPr>
                                <w:rFonts w:ascii="ＭＳ Ｐゴシック" w:eastAsia="ＭＳ Ｐゴシック" w:hAnsi="ＭＳ Ｐゴシック" w:hint="eastAsia"/>
                                <w:sz w:val="20"/>
                                <w:szCs w:val="20"/>
                              </w:rPr>
                              <w:t>３</w:t>
                            </w:r>
                            <w:r w:rsidRPr="0094189C">
                              <w:rPr>
                                <w:rFonts w:ascii="ＭＳ Ｐゴシック" w:eastAsia="ＭＳ Ｐゴシック" w:hAnsi="ＭＳ Ｐゴシック" w:hint="eastAsia"/>
                                <w:sz w:val="20"/>
                                <w:szCs w:val="20"/>
                              </w:rPr>
                              <w:t>月</w:t>
                            </w:r>
                            <w:r w:rsidRPr="0094189C">
                              <w:rPr>
                                <w:rFonts w:ascii="ＭＳ Ｐゴシック" w:eastAsia="ＭＳ Ｐゴシック" w:hAnsi="ＭＳ Ｐゴシック" w:hint="eastAsia"/>
                                <w:color w:val="000000" w:themeColor="text1"/>
                                <w:sz w:val="20"/>
                                <w:szCs w:val="20"/>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07A1C5" id="テキスト ボックス 3643" o:spid="_x0000_s1033" type="#_x0000_t202" alt="図表7-8-1　感染症の分類及び疾患ごとの医療体制（令和６年３月現在）" style="position:absolute;left:0;text-align:left;margin-left:-2.45pt;margin-top:2.45pt;width:325.3pt;height:28.85pt;z-index:251598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" filled="f" stroked="f" strokeweight=".5pt">
                <v:textbox style="mso-fit-shape-to-text:t">
                  <w:txbxContent>
                    <w:p w14:paraId="42BBF568" w14:textId="00F44480" w:rsidR="00DA3DA0" w:rsidRPr="008F5581" w:rsidRDefault="00DA3DA0" w:rsidP="000725EB">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-1　感染症の分類及び疾患ごとの医療体制（</w:t>
                      </w:r>
                      <w:r w:rsidRPr="0094189C">
                        <w:rPr>
                          <w:rFonts w:ascii="ＭＳ Ｐゴシック" w:eastAsia="ＭＳ Ｐゴシック" w:hAnsi="ＭＳ Ｐゴシック" w:hint="eastAsia"/>
                          <w:sz w:val="20"/>
                          <w:szCs w:val="20"/>
                        </w:rPr>
                        <w:t>令和</w:t>
                      </w:r>
                      <w:r w:rsidR="004A06BD">
                        <w:rPr>
                          <w:rFonts w:ascii="ＭＳ Ｐゴシック" w:eastAsia="ＭＳ Ｐゴシック" w:hAnsi="ＭＳ Ｐゴシック" w:hint="eastAsia"/>
                          <w:sz w:val="20"/>
                          <w:szCs w:val="20"/>
                        </w:rPr>
                        <w:t>６</w:t>
                      </w:r>
                      <w:r w:rsidRPr="0094189C">
                        <w:rPr>
                          <w:rFonts w:ascii="ＭＳ Ｐゴシック" w:eastAsia="ＭＳ Ｐゴシック" w:hAnsi="ＭＳ Ｐゴシック" w:hint="eastAsia"/>
                          <w:sz w:val="20"/>
                          <w:szCs w:val="20"/>
                        </w:rPr>
                        <w:t>年</w:t>
                      </w:r>
                      <w:r w:rsidR="004A06BD">
                        <w:rPr>
                          <w:rFonts w:ascii="ＭＳ Ｐゴシック" w:eastAsia="ＭＳ Ｐゴシック" w:hAnsi="ＭＳ Ｐゴシック" w:hint="eastAsia"/>
                          <w:sz w:val="20"/>
                          <w:szCs w:val="20"/>
                        </w:rPr>
                        <w:t>３</w:t>
                      </w:r>
                      <w:r w:rsidRPr="0094189C">
                        <w:rPr>
                          <w:rFonts w:ascii="ＭＳ Ｐゴシック" w:eastAsia="ＭＳ Ｐゴシック" w:hAnsi="ＭＳ Ｐゴシック" w:hint="eastAsia"/>
                          <w:sz w:val="20"/>
                          <w:szCs w:val="20"/>
                        </w:rPr>
                        <w:t>月</w:t>
                      </w:r>
                      <w:r w:rsidRPr="0094189C">
                        <w:rPr>
                          <w:rFonts w:ascii="ＭＳ Ｐゴシック" w:eastAsia="ＭＳ Ｐゴシック" w:hAnsi="ＭＳ Ｐゴシック" w:hint="eastAsia"/>
                          <w:color w:val="000000" w:themeColor="text1"/>
                          <w:sz w:val="20"/>
                          <w:szCs w:val="20"/>
                        </w:rPr>
                        <w:t>現在）</w:t>
                      </w:r>
                    </w:p>
                  </w:txbxContent>
                </v:textbox>
                <w10:wrap anchorx="margin"/>
              </v:shape>
            </w:pict>
          </mc:Fallback>
        </mc:AlternateContent>
      </w:r>
    </w:p>
    <w:p w14:paraId="3A305BEA" w14:textId="7893687A" w:rsidR="00A27CA7" w:rsidRDefault="0026784F" w:rsidP="00580A42">
      <w:pPr>
        <w:overflowPunct w:val="0"/>
        <w:autoSpaceDE w:val="0"/>
        <w:autoSpaceDN w:val="0"/>
        <w:ind w:right="840"/>
        <w:rPr>
          <w:rFonts w:ascii="HG丸ｺﾞｼｯｸM-PRO" w:eastAsia="HG丸ｺﾞｼｯｸM-PRO" w:hAnsi="HG丸ｺﾞｼｯｸM-PRO"/>
        </w:rPr>
      </w:pPr>
      <w:r w:rsidRPr="0026784F">
        <w:rPr>
          <w:noProof/>
        </w:rPr>
        <w:drawing>
          <wp:inline distT="0" distB="0" distL="0" distR="0" wp14:anchorId="64E16006" wp14:editId="0E71D35D">
            <wp:extent cx="6120765" cy="40405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040505"/>
                    </a:xfrm>
                    <a:prstGeom prst="rect">
                      <a:avLst/>
                    </a:prstGeom>
                    <a:noFill/>
                    <a:ln>
                      <a:noFill/>
                    </a:ln>
                  </pic:spPr>
                </pic:pic>
              </a:graphicData>
            </a:graphic>
          </wp:inline>
        </w:drawing>
      </w:r>
    </w:p>
    <w:p w14:paraId="5E835FDA" w14:textId="56A56470" w:rsidR="0075363B" w:rsidRDefault="00014D16" w:rsidP="00F375B1">
      <w:pPr>
        <w:overflowPunct w:val="0"/>
        <w:autoSpaceDE w:val="0"/>
        <w:autoSpaceDN w:val="0"/>
        <w:ind w:right="840"/>
        <w:rPr>
          <w:rFonts w:ascii="HG丸ｺﾞｼｯｸM-PRO" w:eastAsia="HG丸ｺﾞｼｯｸM-PRO" w:hAnsi="HG丸ｺﾞｼｯｸM-PRO"/>
        </w:rPr>
      </w:pPr>
      <w:r w:rsidRPr="00C07282">
        <w:rPr>
          <w:rFonts w:ascii="HG丸ｺﾞｼｯｸM-PRO" w:eastAsia="HG丸ｺﾞｼｯｸM-PRO" w:hAnsi="HG丸ｺﾞｼｯｸM-PRO"/>
          <w:noProof/>
        </w:rPr>
        <mc:AlternateContent>
          <mc:Choice Requires="wps">
            <w:drawing>
              <wp:anchor distT="0" distB="0" distL="114300" distR="114300" simplePos="0" relativeHeight="252188160" behindDoc="0" locked="0" layoutInCell="1" allowOverlap="1" wp14:anchorId="0C108C9E" wp14:editId="666BEEFC">
                <wp:simplePos x="0" y="0"/>
                <wp:positionH relativeFrom="margin">
                  <wp:align>left</wp:align>
                </wp:positionH>
                <wp:positionV relativeFrom="paragraph">
                  <wp:posOffset>12700</wp:posOffset>
                </wp:positionV>
                <wp:extent cx="6581775" cy="333375"/>
                <wp:effectExtent l="0" t="0" r="0" b="0"/>
                <wp:wrapNone/>
                <wp:docPr id="3598" name="テキスト ボックス 3598" descr="図表7-8-2　感染症患者（一類感染症・二類感染症〔結核を除く〕等）入院の流れ（新興感染症の発生等公表期間除く）"/>
                <wp:cNvGraphicFramePr/>
                <a:graphic xmlns:a="http://schemas.openxmlformats.org/drawingml/2006/main">
                  <a:graphicData uri="http://schemas.microsoft.com/office/word/2010/wordprocessingShape">
                    <wps:wsp>
                      <wps:cNvSpPr txBox="1"/>
                      <wps:spPr>
                        <a:xfrm>
                          <a:off x="0" y="0"/>
                          <a:ext cx="6581775" cy="333375"/>
                        </a:xfrm>
                        <a:prstGeom prst="rect">
                          <a:avLst/>
                        </a:prstGeom>
                        <a:noFill/>
                        <a:ln w="6350">
                          <a:noFill/>
                        </a:ln>
                        <a:effectLst/>
                      </wps:spPr>
                      <wps:txbx>
                        <w:txbxContent>
                          <w:p w14:paraId="69ABB0BE" w14:textId="7F34629C" w:rsidR="00DA3DA0" w:rsidRPr="008F5581" w:rsidRDefault="00DA3DA0" w:rsidP="00C07282">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2</w:t>
                            </w:r>
                            <w:r w:rsidRPr="0094189C">
                              <w:rPr>
                                <w:rFonts w:ascii="ＭＳ Ｐゴシック" w:eastAsia="ＭＳ Ｐゴシック" w:hAnsi="ＭＳ Ｐゴシック"/>
                                <w:color w:val="000000" w:themeColor="text1"/>
                                <w:sz w:val="20"/>
                                <w:szCs w:val="20"/>
                              </w:rPr>
                              <w:t xml:space="preserve">　感染症</w:t>
                            </w:r>
                            <w:r>
                              <w:rPr>
                                <w:rFonts w:ascii="ＭＳ Ｐゴシック" w:eastAsia="ＭＳ Ｐゴシック" w:hAnsi="ＭＳ Ｐゴシック" w:hint="eastAsia"/>
                                <w:color w:val="000000" w:themeColor="text1"/>
                                <w:sz w:val="20"/>
                                <w:szCs w:val="20"/>
                              </w:rPr>
                              <w:t>患者（一類</w:t>
                            </w:r>
                            <w:r>
                              <w:rPr>
                                <w:rFonts w:ascii="ＭＳ Ｐゴシック" w:eastAsia="ＭＳ Ｐゴシック" w:hAnsi="ＭＳ Ｐゴシック"/>
                                <w:color w:val="000000" w:themeColor="text1"/>
                                <w:sz w:val="20"/>
                                <w:szCs w:val="20"/>
                              </w:rPr>
                              <w:t>感染症・</w:t>
                            </w:r>
                            <w:r w:rsidRPr="0075363B">
                              <w:rPr>
                                <w:rFonts w:ascii="ＭＳ Ｐゴシック" w:eastAsia="ＭＳ Ｐゴシック" w:hAnsi="ＭＳ Ｐゴシック" w:hint="eastAsia"/>
                                <w:color w:val="000000" w:themeColor="text1"/>
                                <w:sz w:val="20"/>
                                <w:szCs w:val="20"/>
                              </w:rPr>
                              <w:t>二類感染症〔結核を除く〕等）入院の流れ</w:t>
                            </w: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発生等公表</w:t>
                            </w:r>
                            <w:r>
                              <w:rPr>
                                <w:rFonts w:ascii="ＭＳ Ｐゴシック" w:eastAsia="ＭＳ Ｐゴシック" w:hAnsi="ＭＳ Ｐゴシック" w:hint="eastAsia"/>
                                <w:color w:val="000000" w:themeColor="text1"/>
                                <w:sz w:val="20"/>
                                <w:szCs w:val="20"/>
                              </w:rPr>
                              <w:t>期間</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108C9E" id="テキスト ボックス 3598" o:spid="_x0000_s1034" type="#_x0000_t202" alt="図表7-8-2　感染症患者（一類感染症・二類感染症〔結核を除く〕等）入院の流れ（新興感染症の発生等公表期間除く）" style="position:absolute;left:0;text-align:left;margin-left:0;margin-top:1pt;width:518.25pt;height:26.25pt;z-index:25218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" filled="f" stroked="f" strokeweight=".5pt">
                <v:textbox style="mso-fit-shape-to-text:t">
                  <w:txbxContent>
                    <w:p w14:paraId="69ABB0BE" w14:textId="7F34629C" w:rsidR="00DA3DA0" w:rsidRPr="008F5581" w:rsidRDefault="00DA3DA0" w:rsidP="00C07282">
                      <w:pPr>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2</w:t>
                      </w:r>
                      <w:r w:rsidRPr="0094189C">
                        <w:rPr>
                          <w:rFonts w:ascii="ＭＳ Ｐゴシック" w:eastAsia="ＭＳ Ｐゴシック" w:hAnsi="ＭＳ Ｐゴシック"/>
                          <w:color w:val="000000" w:themeColor="text1"/>
                          <w:sz w:val="20"/>
                          <w:szCs w:val="20"/>
                        </w:rPr>
                        <w:t xml:space="preserve">　感染症</w:t>
                      </w:r>
                      <w:r>
                        <w:rPr>
                          <w:rFonts w:ascii="ＭＳ Ｐゴシック" w:eastAsia="ＭＳ Ｐゴシック" w:hAnsi="ＭＳ Ｐゴシック" w:hint="eastAsia"/>
                          <w:color w:val="000000" w:themeColor="text1"/>
                          <w:sz w:val="20"/>
                          <w:szCs w:val="20"/>
                        </w:rPr>
                        <w:t>患者（一類</w:t>
                      </w:r>
                      <w:r>
                        <w:rPr>
                          <w:rFonts w:ascii="ＭＳ Ｐゴシック" w:eastAsia="ＭＳ Ｐゴシック" w:hAnsi="ＭＳ Ｐゴシック"/>
                          <w:color w:val="000000" w:themeColor="text1"/>
                          <w:sz w:val="20"/>
                          <w:szCs w:val="20"/>
                        </w:rPr>
                        <w:t>感染症・</w:t>
                      </w:r>
                      <w:r w:rsidRPr="0075363B">
                        <w:rPr>
                          <w:rFonts w:ascii="ＭＳ Ｐゴシック" w:eastAsia="ＭＳ Ｐゴシック" w:hAnsi="ＭＳ Ｐゴシック" w:hint="eastAsia"/>
                          <w:color w:val="000000" w:themeColor="text1"/>
                          <w:sz w:val="20"/>
                          <w:szCs w:val="20"/>
                        </w:rPr>
                        <w:t>二類感染症〔結核を除く〕等）入院の流れ</w:t>
                      </w: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発生等公表</w:t>
                      </w:r>
                      <w:r>
                        <w:rPr>
                          <w:rFonts w:ascii="ＭＳ Ｐゴシック" w:eastAsia="ＭＳ Ｐゴシック" w:hAnsi="ＭＳ Ｐゴシック" w:hint="eastAsia"/>
                          <w:color w:val="000000" w:themeColor="text1"/>
                          <w:sz w:val="20"/>
                          <w:szCs w:val="20"/>
                        </w:rPr>
                        <w:t>期間</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w:t>
                      </w:r>
                    </w:p>
                  </w:txbxContent>
                </v:textbox>
                <w10:wrap anchorx="margin"/>
              </v:shape>
            </w:pict>
          </mc:Fallback>
        </mc:AlternateContent>
      </w:r>
    </w:p>
    <w:p w14:paraId="176225C9" w14:textId="13131336" w:rsidR="00C07282" w:rsidRDefault="00985B98" w:rsidP="00F375B1">
      <w:pPr>
        <w:overflowPunct w:val="0"/>
        <w:autoSpaceDE w:val="0"/>
        <w:autoSpaceDN w:val="0"/>
        <w:ind w:right="8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53248" behindDoc="1" locked="0" layoutInCell="1" allowOverlap="1" wp14:anchorId="12E894A3" wp14:editId="2DFDEF15">
            <wp:simplePos x="0" y="0"/>
            <wp:positionH relativeFrom="margin">
              <wp:posOffset>364121</wp:posOffset>
            </wp:positionH>
            <wp:positionV relativeFrom="paragraph">
              <wp:posOffset>113045</wp:posOffset>
            </wp:positionV>
            <wp:extent cx="5582093" cy="3030171"/>
            <wp:effectExtent l="0" t="0" r="0" b="0"/>
            <wp:wrapNone/>
            <wp:docPr id="10" name="図 10" descr="図表7-8-2　感染症患者（一類感染症・二類感染症〔結核を除く〕等）入院の流れ（新興感染症の発生等公表期間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図表7-8-2　感染症患者（一類感染症・二類感染症〔結核を除く〕等）入院の流れ（新興感染症の発生等公表期間除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093" cy="3030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2D392" w14:textId="63AF3895" w:rsidR="00C07282" w:rsidRDefault="00C07282" w:rsidP="00F375B1">
      <w:pPr>
        <w:overflowPunct w:val="0"/>
        <w:autoSpaceDE w:val="0"/>
        <w:autoSpaceDN w:val="0"/>
        <w:ind w:right="840"/>
        <w:rPr>
          <w:rFonts w:ascii="HG丸ｺﾞｼｯｸM-PRO" w:eastAsia="HG丸ｺﾞｼｯｸM-PRO" w:hAnsi="HG丸ｺﾞｼｯｸM-PRO"/>
        </w:rPr>
      </w:pPr>
    </w:p>
    <w:p w14:paraId="76012DA8" w14:textId="736ED551" w:rsidR="00C07282" w:rsidRDefault="00C07282" w:rsidP="00F375B1">
      <w:pPr>
        <w:overflowPunct w:val="0"/>
        <w:autoSpaceDE w:val="0"/>
        <w:autoSpaceDN w:val="0"/>
        <w:ind w:right="840"/>
        <w:rPr>
          <w:rFonts w:ascii="HG丸ｺﾞｼｯｸM-PRO" w:eastAsia="HG丸ｺﾞｼｯｸM-PRO" w:hAnsi="HG丸ｺﾞｼｯｸM-PRO"/>
        </w:rPr>
      </w:pPr>
    </w:p>
    <w:p w14:paraId="468F9A02" w14:textId="197F02E1" w:rsidR="00C07282" w:rsidRDefault="00C07282" w:rsidP="00F375B1">
      <w:pPr>
        <w:overflowPunct w:val="0"/>
        <w:autoSpaceDE w:val="0"/>
        <w:autoSpaceDN w:val="0"/>
        <w:ind w:right="840"/>
        <w:rPr>
          <w:rFonts w:ascii="HG丸ｺﾞｼｯｸM-PRO" w:eastAsia="HG丸ｺﾞｼｯｸM-PRO" w:hAnsi="HG丸ｺﾞｼｯｸM-PRO"/>
        </w:rPr>
      </w:pPr>
    </w:p>
    <w:p w14:paraId="5C794C1E" w14:textId="73A75E3A" w:rsidR="00C07282" w:rsidRDefault="00C07282" w:rsidP="00F375B1">
      <w:pPr>
        <w:overflowPunct w:val="0"/>
        <w:autoSpaceDE w:val="0"/>
        <w:autoSpaceDN w:val="0"/>
        <w:ind w:right="840"/>
        <w:rPr>
          <w:rFonts w:ascii="HG丸ｺﾞｼｯｸM-PRO" w:eastAsia="HG丸ｺﾞｼｯｸM-PRO" w:hAnsi="HG丸ｺﾞｼｯｸM-PRO"/>
        </w:rPr>
      </w:pPr>
    </w:p>
    <w:p w14:paraId="76D6C06B" w14:textId="12C62303" w:rsidR="00C07282" w:rsidRDefault="00C07282" w:rsidP="00F375B1">
      <w:pPr>
        <w:overflowPunct w:val="0"/>
        <w:autoSpaceDE w:val="0"/>
        <w:autoSpaceDN w:val="0"/>
        <w:ind w:right="840"/>
        <w:rPr>
          <w:rFonts w:ascii="HG丸ｺﾞｼｯｸM-PRO" w:eastAsia="HG丸ｺﾞｼｯｸM-PRO" w:hAnsi="HG丸ｺﾞｼｯｸM-PRO"/>
        </w:rPr>
      </w:pPr>
    </w:p>
    <w:p w14:paraId="0CFEB07E" w14:textId="02455484" w:rsidR="00C07282" w:rsidRDefault="00C07282" w:rsidP="00F375B1">
      <w:pPr>
        <w:overflowPunct w:val="0"/>
        <w:autoSpaceDE w:val="0"/>
        <w:autoSpaceDN w:val="0"/>
        <w:ind w:right="840"/>
        <w:rPr>
          <w:rFonts w:ascii="HG丸ｺﾞｼｯｸM-PRO" w:eastAsia="HG丸ｺﾞｼｯｸM-PRO" w:hAnsi="HG丸ｺﾞｼｯｸM-PRO"/>
        </w:rPr>
      </w:pPr>
    </w:p>
    <w:p w14:paraId="38C800DA" w14:textId="129EFDFA" w:rsidR="00C07282" w:rsidRDefault="00C07282" w:rsidP="00F375B1">
      <w:pPr>
        <w:overflowPunct w:val="0"/>
        <w:autoSpaceDE w:val="0"/>
        <w:autoSpaceDN w:val="0"/>
        <w:ind w:right="840"/>
        <w:rPr>
          <w:rFonts w:ascii="HG丸ｺﾞｼｯｸM-PRO" w:eastAsia="HG丸ｺﾞｼｯｸM-PRO" w:hAnsi="HG丸ｺﾞｼｯｸM-PRO"/>
        </w:rPr>
      </w:pPr>
    </w:p>
    <w:p w14:paraId="78821F35" w14:textId="77777777" w:rsidR="00C07282" w:rsidRDefault="00C07282" w:rsidP="00F375B1">
      <w:pPr>
        <w:overflowPunct w:val="0"/>
        <w:autoSpaceDE w:val="0"/>
        <w:autoSpaceDN w:val="0"/>
        <w:ind w:right="840"/>
        <w:rPr>
          <w:rFonts w:ascii="HG丸ｺﾞｼｯｸM-PRO" w:eastAsia="HG丸ｺﾞｼｯｸM-PRO" w:hAnsi="HG丸ｺﾞｼｯｸM-PRO"/>
        </w:rPr>
      </w:pPr>
    </w:p>
    <w:p w14:paraId="5095C858" w14:textId="1DA83C24" w:rsidR="00C07282" w:rsidRDefault="00C07282" w:rsidP="00F375B1">
      <w:pPr>
        <w:overflowPunct w:val="0"/>
        <w:autoSpaceDE w:val="0"/>
        <w:autoSpaceDN w:val="0"/>
        <w:ind w:right="840"/>
        <w:rPr>
          <w:rFonts w:ascii="HG丸ｺﾞｼｯｸM-PRO" w:eastAsia="HG丸ｺﾞｼｯｸM-PRO" w:hAnsi="HG丸ｺﾞｼｯｸM-PRO"/>
        </w:rPr>
      </w:pPr>
    </w:p>
    <w:p w14:paraId="5A17E407" w14:textId="66BCDB82" w:rsidR="00C07282" w:rsidRDefault="00C07282" w:rsidP="00F375B1">
      <w:pPr>
        <w:overflowPunct w:val="0"/>
        <w:autoSpaceDE w:val="0"/>
        <w:autoSpaceDN w:val="0"/>
        <w:ind w:right="840"/>
        <w:rPr>
          <w:rFonts w:ascii="HG丸ｺﾞｼｯｸM-PRO" w:eastAsia="HG丸ｺﾞｼｯｸM-PRO" w:hAnsi="HG丸ｺﾞｼｯｸM-PRO"/>
        </w:rPr>
      </w:pPr>
    </w:p>
    <w:p w14:paraId="250006DA" w14:textId="1D45F169" w:rsidR="00C07282" w:rsidRDefault="00C07282" w:rsidP="00F375B1">
      <w:pPr>
        <w:overflowPunct w:val="0"/>
        <w:autoSpaceDE w:val="0"/>
        <w:autoSpaceDN w:val="0"/>
        <w:ind w:right="840"/>
        <w:rPr>
          <w:rFonts w:ascii="HG丸ｺﾞｼｯｸM-PRO" w:eastAsia="HG丸ｺﾞｼｯｸM-PRO" w:hAnsi="HG丸ｺﾞｼｯｸM-PRO"/>
        </w:rPr>
      </w:pPr>
    </w:p>
    <w:p w14:paraId="50503EDC" w14:textId="18B9BC62" w:rsidR="00290B39" w:rsidRDefault="00290B39" w:rsidP="00F375B1">
      <w:pPr>
        <w:overflowPunct w:val="0"/>
        <w:autoSpaceDE w:val="0"/>
        <w:autoSpaceDN w:val="0"/>
        <w:ind w:right="840"/>
        <w:rPr>
          <w:rFonts w:ascii="HG丸ｺﾞｼｯｸM-PRO" w:eastAsia="HG丸ｺﾞｼｯｸM-PRO" w:hAnsi="HG丸ｺﾞｼｯｸM-PRO"/>
        </w:rPr>
      </w:pPr>
    </w:p>
    <w:p w14:paraId="5897D6DF" w14:textId="287CB9DE" w:rsidR="00737C31" w:rsidRDefault="0054085A" w:rsidP="00F375B1">
      <w:pPr>
        <w:overflowPunct w:val="0"/>
        <w:autoSpaceDE w:val="0"/>
        <w:autoSpaceDN w:val="0"/>
        <w:ind w:right="8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536849" behindDoc="0" locked="0" layoutInCell="1" allowOverlap="1" wp14:anchorId="26DD8C7B" wp14:editId="2499FAE7">
                <wp:simplePos x="0" y="0"/>
                <wp:positionH relativeFrom="column">
                  <wp:posOffset>3810</wp:posOffset>
                </wp:positionH>
                <wp:positionV relativeFrom="paragraph">
                  <wp:posOffset>32385</wp:posOffset>
                </wp:positionV>
                <wp:extent cx="6119495" cy="727617"/>
                <wp:effectExtent l="0" t="0" r="33655" b="0"/>
                <wp:wrapNone/>
                <wp:docPr id="3623" name="グループ化 3623"/>
                <wp:cNvGraphicFramePr/>
                <a:graphic xmlns:a="http://schemas.openxmlformats.org/drawingml/2006/main">
                  <a:graphicData uri="http://schemas.microsoft.com/office/word/2010/wordprocessingGroup">
                    <wpg:wgp>
                      <wpg:cNvGrpSpPr/>
                      <wpg:grpSpPr>
                        <a:xfrm>
                          <a:off x="0" y="0"/>
                          <a:ext cx="6119495" cy="727617"/>
                          <a:chOff x="0" y="0"/>
                          <a:chExt cx="6119495" cy="727617"/>
                        </a:xfrm>
                      </wpg:grpSpPr>
                      <wps:wsp>
                        <wps:cNvPr id="3630"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1" name="テキスト ボックス 1" descr="注1　新興感染症の発生等公表期間：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をいいます。"/>
                        <wps:cNvSpPr txBox="1"/>
                        <wps:spPr>
                          <a:xfrm>
                            <a:off x="0" y="7617"/>
                            <a:ext cx="6119495" cy="720000"/>
                          </a:xfrm>
                          <a:prstGeom prst="rect">
                            <a:avLst/>
                          </a:prstGeom>
                          <a:noFill/>
                          <a:ln w="6350">
                            <a:noFill/>
                          </a:ln>
                          <a:effectLst/>
                        </wps:spPr>
                        <wps:txbx>
                          <w:txbxContent>
                            <w:p w14:paraId="7834B0BF" w14:textId="4C812B25" w:rsidR="00DA3DA0" w:rsidRPr="003F75B8" w:rsidRDefault="00B34C01" w:rsidP="00B34C01">
                              <w:pPr>
                                <w:pStyle w:val="Web"/>
                                <w:spacing w:before="0" w:beforeAutospacing="0" w:after="0" w:afterAutospacing="0" w:line="220" w:lineRule="exact"/>
                                <w:ind w:left="490" w:hangingChars="272" w:hanging="49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DA3DA0">
                                <w:rPr>
                                  <w:rFonts w:asciiTheme="minorEastAsia" w:eastAsiaTheme="minorEastAsia" w:hAnsiTheme="minorEastAsia" w:hint="eastAsia"/>
                                  <w:sz w:val="18"/>
                                  <w:szCs w:val="18"/>
                                </w:rPr>
                                <w:t>新興感染症の</w:t>
                              </w:r>
                              <w:r w:rsidR="00DA3DA0">
                                <w:rPr>
                                  <w:rFonts w:asciiTheme="minorEastAsia" w:eastAsiaTheme="minorEastAsia" w:hAnsiTheme="minorEastAsia"/>
                                  <w:sz w:val="18"/>
                                  <w:szCs w:val="18"/>
                                </w:rPr>
                                <w:t>発生等公表</w:t>
                              </w:r>
                              <w:r w:rsidR="00DA3DA0">
                                <w:rPr>
                                  <w:rFonts w:asciiTheme="minorEastAsia" w:eastAsiaTheme="minorEastAsia" w:hAnsiTheme="minorEastAsia" w:hint="eastAsia"/>
                                  <w:sz w:val="18"/>
                                  <w:szCs w:val="18"/>
                                </w:rPr>
                                <w:t>期間</w:t>
                              </w:r>
                              <w:r w:rsidR="00DA3DA0">
                                <w:rPr>
                                  <w:rFonts w:asciiTheme="minorEastAsia" w:eastAsiaTheme="minorEastAsia" w:hAnsiTheme="minorEastAsia"/>
                                  <w:sz w:val="18"/>
                                  <w:szCs w:val="18"/>
                                </w:rPr>
                                <w:t>：</w:t>
                              </w:r>
                              <w:r w:rsidR="00F7069D" w:rsidRPr="00F7069D">
                                <w:rPr>
                                  <w:rFonts w:asciiTheme="minorEastAsia" w:eastAsiaTheme="minorEastAsia" w:hAnsiTheme="minorEastAsia" w:hint="eastAsia"/>
                                  <w:sz w:val="18"/>
                                  <w:szCs w:val="18"/>
                                </w:rPr>
                                <w:t>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w:t>
                              </w:r>
                              <w:r w:rsidR="00F7069D">
                                <w:rPr>
                                  <w:rFonts w:asciiTheme="minorEastAsia" w:eastAsiaTheme="minorEastAsia" w:hAnsiTheme="minorEastAsia" w:hint="eastAsia"/>
                                  <w:sz w:val="18"/>
                                  <w:szCs w:val="18"/>
                                </w:rPr>
                                <w:t>をいいます</w:t>
                              </w:r>
                              <w:r w:rsidR="00DA3DA0">
                                <w:rPr>
                                  <w:rFonts w:asciiTheme="minorEastAsia" w:eastAsia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DD8C7B" id="グループ化 3623" o:spid="_x0000_s1035" style="position:absolute;left:0;text-align:left;margin-left:.3pt;margin-top:2.55pt;width:481.85pt;height:57.3pt;z-index:251536849;mso-height-relative:margin" coordsize="61194,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">
                <v:line id="直線コネクタ 1" o:spid="_x0000_s1036"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" strokecolor="#4a7ebb"/>
                <v:shape id="テキスト ボックス 1" o:spid="_x0000_s1037" type="#_x0000_t202" alt="注1　新興感染症の発生等公表期間：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をいいます。" style="position:absolute;top:76;width:61194;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" filled="f" stroked="f" strokeweight=".5pt">
                  <v:textbox>
                    <w:txbxContent>
                      <w:p w14:paraId="7834B0BF" w14:textId="4C812B25" w:rsidR="00DA3DA0" w:rsidRPr="003F75B8" w:rsidRDefault="00B34C01" w:rsidP="00B34C01">
                        <w:pPr>
                          <w:pStyle w:val="Web"/>
                          <w:spacing w:before="0" w:beforeAutospacing="0" w:after="0" w:afterAutospacing="0" w:line="220" w:lineRule="exact"/>
                          <w:ind w:left="490" w:hangingChars="272" w:hanging="49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DA3DA0">
                          <w:rPr>
                            <w:rFonts w:asciiTheme="minorEastAsia" w:eastAsiaTheme="minorEastAsia" w:hAnsiTheme="minorEastAsia" w:hint="eastAsia"/>
                            <w:sz w:val="18"/>
                            <w:szCs w:val="18"/>
                          </w:rPr>
                          <w:t>新興感染症の</w:t>
                        </w:r>
                        <w:r w:rsidR="00DA3DA0">
                          <w:rPr>
                            <w:rFonts w:asciiTheme="minorEastAsia" w:eastAsiaTheme="minorEastAsia" w:hAnsiTheme="minorEastAsia"/>
                            <w:sz w:val="18"/>
                            <w:szCs w:val="18"/>
                          </w:rPr>
                          <w:t>発生等公表</w:t>
                        </w:r>
                        <w:r w:rsidR="00DA3DA0">
                          <w:rPr>
                            <w:rFonts w:asciiTheme="minorEastAsia" w:eastAsiaTheme="minorEastAsia" w:hAnsiTheme="minorEastAsia" w:hint="eastAsia"/>
                            <w:sz w:val="18"/>
                            <w:szCs w:val="18"/>
                          </w:rPr>
                          <w:t>期間</w:t>
                        </w:r>
                        <w:r w:rsidR="00DA3DA0">
                          <w:rPr>
                            <w:rFonts w:asciiTheme="minorEastAsia" w:eastAsiaTheme="minorEastAsia" w:hAnsiTheme="minorEastAsia"/>
                            <w:sz w:val="18"/>
                            <w:szCs w:val="18"/>
                          </w:rPr>
                          <w:t>：</w:t>
                        </w:r>
                        <w:r w:rsidR="00F7069D" w:rsidRPr="00F7069D">
                          <w:rPr>
                            <w:rFonts w:asciiTheme="minorEastAsia" w:eastAsiaTheme="minorEastAsia" w:hAnsiTheme="minorEastAsia" w:hint="eastAsia"/>
                            <w:sz w:val="18"/>
                            <w:szCs w:val="18"/>
                          </w:rPr>
                          <w:t>感染症法第44条の２第１項、第44条の７第1項又は第44条の10第１項に規定する新型インフルエンザ等感染症、指定感染症又は新感染症に係る発生等の公表が行われたときから、感染症法第44条の２第３項若しくは第44条の７第３項の規定による公表又は第53条第１項の規定による、政令の廃止が行われるまでの間</w:t>
                        </w:r>
                        <w:r w:rsidR="00F7069D">
                          <w:rPr>
                            <w:rFonts w:asciiTheme="minorEastAsia" w:eastAsiaTheme="minorEastAsia" w:hAnsiTheme="minorEastAsia" w:hint="eastAsia"/>
                            <w:sz w:val="18"/>
                            <w:szCs w:val="18"/>
                          </w:rPr>
                          <w:t>をいいます</w:t>
                        </w:r>
                        <w:r w:rsidR="00DA3DA0">
                          <w:rPr>
                            <w:rFonts w:asciiTheme="minorEastAsia" w:eastAsiaTheme="minorEastAsia" w:hAnsiTheme="minorEastAsia" w:hint="eastAsia"/>
                            <w:sz w:val="18"/>
                            <w:szCs w:val="18"/>
                          </w:rPr>
                          <w:t>。</w:t>
                        </w:r>
                      </w:p>
                    </w:txbxContent>
                  </v:textbox>
                </v:shape>
              </v:group>
            </w:pict>
          </mc:Fallback>
        </mc:AlternateContent>
      </w:r>
    </w:p>
    <w:p w14:paraId="394FFB57" w14:textId="5FEBD4C2" w:rsidR="00C07282" w:rsidRDefault="00C07282" w:rsidP="00F375B1">
      <w:pPr>
        <w:overflowPunct w:val="0"/>
        <w:autoSpaceDE w:val="0"/>
        <w:autoSpaceDN w:val="0"/>
        <w:ind w:right="840"/>
        <w:rPr>
          <w:rFonts w:ascii="HG丸ｺﾞｼｯｸM-PRO" w:eastAsia="HG丸ｺﾞｼｯｸM-PRO" w:hAnsi="HG丸ｺﾞｼｯｸM-PRO"/>
        </w:rPr>
      </w:pPr>
    </w:p>
    <w:p w14:paraId="1279A412" w14:textId="754E11F5" w:rsidR="007A2C0A" w:rsidRDefault="007A2C0A" w:rsidP="000725EB">
      <w:pPr>
        <w:ind w:leftChars="200" w:left="630" w:hangingChars="100" w:hanging="210"/>
        <w:rPr>
          <w:rFonts w:ascii="ＭＳ Ｐゴシック" w:eastAsia="ＭＳ Ｐゴシック" w:hAnsi="ＭＳ Ｐゴシック"/>
          <w:color w:val="000000" w:themeColor="text1"/>
          <w:sz w:val="22"/>
        </w:rPr>
      </w:pPr>
      <w:r w:rsidRPr="005B05A8">
        <w:rPr>
          <w:rFonts w:ascii="HG丸ｺﾞｼｯｸM-PRO" w:eastAsia="HG丸ｺﾞｼｯｸM-PRO" w:hAnsi="HG丸ｺﾞｼｯｸM-PRO"/>
          <w:noProof/>
        </w:rPr>
        <w:lastRenderedPageBreak/>
        <mc:AlternateContent>
          <mc:Choice Requires="wps">
            <w:drawing>
              <wp:anchor distT="0" distB="0" distL="114300" distR="114300" simplePos="0" relativeHeight="252190208" behindDoc="0" locked="0" layoutInCell="1" allowOverlap="1" wp14:anchorId="3C8138D0" wp14:editId="2ECA1EA4">
                <wp:simplePos x="0" y="0"/>
                <wp:positionH relativeFrom="margin">
                  <wp:posOffset>28575</wp:posOffset>
                </wp:positionH>
                <wp:positionV relativeFrom="paragraph">
                  <wp:posOffset>-17780</wp:posOffset>
                </wp:positionV>
                <wp:extent cx="4486275" cy="333375"/>
                <wp:effectExtent l="0" t="0" r="0" b="0"/>
                <wp:wrapNone/>
                <wp:docPr id="3606" name="テキスト ボックス 3606" descr="図表7-8-3　府域の感染症指定医療機関（第一種協定指定医療機関・第二種協定指定医療機関を除く）の状況（令和６年３月現在）"/>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14:paraId="4FBB0EE3" w14:textId="3F32DAC2" w:rsidR="00DA3DA0" w:rsidRPr="008F5581" w:rsidRDefault="00DA3DA0" w:rsidP="007B11BB">
                            <w:pPr>
                              <w:spacing w:line="26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3</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府域</w:t>
                            </w:r>
                            <w:r>
                              <w:rPr>
                                <w:rFonts w:ascii="ＭＳ Ｐゴシック" w:eastAsia="ＭＳ Ｐゴシック" w:hAnsi="ＭＳ Ｐゴシック"/>
                                <w:color w:val="000000" w:themeColor="text1"/>
                                <w:sz w:val="20"/>
                                <w:szCs w:val="20"/>
                              </w:rPr>
                              <w:t>の</w:t>
                            </w:r>
                            <w:r w:rsidRPr="0094189C">
                              <w:rPr>
                                <w:rFonts w:ascii="ＭＳ Ｐゴシック" w:eastAsia="ＭＳ Ｐゴシック" w:hAnsi="ＭＳ Ｐゴシック"/>
                                <w:color w:val="000000" w:themeColor="text1"/>
                                <w:sz w:val="20"/>
                                <w:szCs w:val="20"/>
                              </w:rPr>
                              <w:t>感染症</w:t>
                            </w:r>
                            <w:r>
                              <w:rPr>
                                <w:rFonts w:ascii="ＭＳ Ｐゴシック" w:eastAsia="ＭＳ Ｐゴシック" w:hAnsi="ＭＳ Ｐゴシック" w:hint="eastAsia"/>
                                <w:color w:val="000000" w:themeColor="text1"/>
                                <w:sz w:val="20"/>
                                <w:szCs w:val="20"/>
                              </w:rPr>
                              <w:t>指定</w:t>
                            </w:r>
                            <w:r>
                              <w:rPr>
                                <w:rFonts w:ascii="ＭＳ Ｐゴシック" w:eastAsia="ＭＳ Ｐゴシック" w:hAnsi="ＭＳ Ｐゴシック"/>
                                <w:color w:val="000000" w:themeColor="text1"/>
                                <w:sz w:val="20"/>
                                <w:szCs w:val="20"/>
                              </w:rPr>
                              <w:t>医療機関</w:t>
                            </w:r>
                            <w:r>
                              <w:rPr>
                                <w:rFonts w:ascii="ＭＳ Ｐゴシック" w:eastAsia="ＭＳ Ｐゴシック" w:hAnsi="ＭＳ Ｐゴシック" w:hint="eastAsia"/>
                                <w:color w:val="000000" w:themeColor="text1"/>
                                <w:sz w:val="20"/>
                                <w:szCs w:val="20"/>
                              </w:rPr>
                              <w:t>（第一種</w:t>
                            </w:r>
                            <w:r>
                              <w:rPr>
                                <w:rFonts w:ascii="ＭＳ Ｐゴシック" w:eastAsia="ＭＳ Ｐゴシック" w:hAnsi="ＭＳ Ｐゴシック"/>
                                <w:color w:val="000000" w:themeColor="text1"/>
                                <w:sz w:val="20"/>
                                <w:szCs w:val="20"/>
                              </w:rPr>
                              <w:t>協定指定</w:t>
                            </w:r>
                            <w:r>
                              <w:rPr>
                                <w:rFonts w:ascii="ＭＳ Ｐゴシック" w:eastAsia="ＭＳ Ｐゴシック" w:hAnsi="ＭＳ Ｐゴシック" w:hint="eastAsia"/>
                                <w:color w:val="000000" w:themeColor="text1"/>
                                <w:sz w:val="20"/>
                                <w:szCs w:val="20"/>
                              </w:rPr>
                              <w:t>医療機関・</w:t>
                            </w:r>
                            <w:r>
                              <w:rPr>
                                <w:rFonts w:ascii="ＭＳ Ｐゴシック" w:eastAsia="ＭＳ Ｐゴシック" w:hAnsi="ＭＳ Ｐゴシック"/>
                                <w:color w:val="000000" w:themeColor="text1"/>
                                <w:sz w:val="20"/>
                                <w:szCs w:val="20"/>
                              </w:rPr>
                              <w:t>第二種協定指定医療機関</w:t>
                            </w:r>
                            <w:r w:rsidR="00290B39">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）の</w:t>
                            </w:r>
                            <w:r>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６</w:t>
                            </w:r>
                            <w:r>
                              <w:rPr>
                                <w:rFonts w:ascii="ＭＳ Ｐゴシック" w:eastAsia="ＭＳ Ｐゴシック" w:hAnsi="ＭＳ Ｐゴシック" w:hint="eastAsia"/>
                                <w:color w:val="000000" w:themeColor="text1"/>
                                <w:sz w:val="20"/>
                                <w:szCs w:val="20"/>
                              </w:rPr>
                              <w:t>年</w:t>
                            </w:r>
                            <w:r w:rsidR="00F7069D">
                              <w:rPr>
                                <w:rFonts w:ascii="ＭＳ Ｐゴシック" w:eastAsia="ＭＳ Ｐゴシック" w:hAnsi="ＭＳ Ｐゴシック" w:hint="eastAsia"/>
                                <w:color w:val="000000" w:themeColor="text1"/>
                                <w:sz w:val="20"/>
                                <w:szCs w:val="20"/>
                              </w:rPr>
                              <w:t>３</w:t>
                            </w:r>
                            <w:r>
                              <w:rPr>
                                <w:rFonts w:ascii="ＭＳ Ｐゴシック" w:eastAsia="ＭＳ Ｐゴシック" w:hAnsi="ＭＳ Ｐゴシック" w:hint="eastAsia"/>
                                <w:color w:val="000000" w:themeColor="text1"/>
                                <w:sz w:val="20"/>
                                <w:szCs w:val="20"/>
                              </w:rPr>
                              <w:t>月</w:t>
                            </w:r>
                            <w:r>
                              <w:rPr>
                                <w:rFonts w:ascii="ＭＳ Ｐゴシック" w:eastAsia="ＭＳ Ｐゴシック" w:hAnsi="ＭＳ Ｐゴシック"/>
                                <w:color w:val="000000" w:themeColor="text1"/>
                                <w:sz w:val="20"/>
                                <w:szCs w:val="20"/>
                              </w:rPr>
                              <w:t>現在</w:t>
                            </w:r>
                            <w:r>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138D0" id="テキスト ボックス 3606" o:spid="_x0000_s1038" type="#_x0000_t202" alt="図表7-8-3　府域の感染症指定医療機関（第一種協定指定医療機関・第二種協定指定医療機関を除く）の状況（令和６年３月現在）" style="position:absolute;left:0;text-align:left;margin-left:2.25pt;margin-top:-1.4pt;width:353.25pt;height:26.25pt;z-index:252190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" filled="f" stroked="f" strokeweight=".5pt">
                <v:textbox style="mso-fit-shape-to-text:t">
                  <w:txbxContent>
                    <w:p w14:paraId="4FBB0EE3" w14:textId="3F32DAC2" w:rsidR="00DA3DA0" w:rsidRPr="008F5581" w:rsidRDefault="00DA3DA0" w:rsidP="007B11BB">
                      <w:pPr>
                        <w:spacing w:line="26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3</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府域</w:t>
                      </w:r>
                      <w:r>
                        <w:rPr>
                          <w:rFonts w:ascii="ＭＳ Ｐゴシック" w:eastAsia="ＭＳ Ｐゴシック" w:hAnsi="ＭＳ Ｐゴシック"/>
                          <w:color w:val="000000" w:themeColor="text1"/>
                          <w:sz w:val="20"/>
                          <w:szCs w:val="20"/>
                        </w:rPr>
                        <w:t>の</w:t>
                      </w:r>
                      <w:r w:rsidRPr="0094189C">
                        <w:rPr>
                          <w:rFonts w:ascii="ＭＳ Ｐゴシック" w:eastAsia="ＭＳ Ｐゴシック" w:hAnsi="ＭＳ Ｐゴシック"/>
                          <w:color w:val="000000" w:themeColor="text1"/>
                          <w:sz w:val="20"/>
                          <w:szCs w:val="20"/>
                        </w:rPr>
                        <w:t>感染症</w:t>
                      </w:r>
                      <w:r>
                        <w:rPr>
                          <w:rFonts w:ascii="ＭＳ Ｐゴシック" w:eastAsia="ＭＳ Ｐゴシック" w:hAnsi="ＭＳ Ｐゴシック" w:hint="eastAsia"/>
                          <w:color w:val="000000" w:themeColor="text1"/>
                          <w:sz w:val="20"/>
                          <w:szCs w:val="20"/>
                        </w:rPr>
                        <w:t>指定</w:t>
                      </w:r>
                      <w:r>
                        <w:rPr>
                          <w:rFonts w:ascii="ＭＳ Ｐゴシック" w:eastAsia="ＭＳ Ｐゴシック" w:hAnsi="ＭＳ Ｐゴシック"/>
                          <w:color w:val="000000" w:themeColor="text1"/>
                          <w:sz w:val="20"/>
                          <w:szCs w:val="20"/>
                        </w:rPr>
                        <w:t>医療機関</w:t>
                      </w:r>
                      <w:r>
                        <w:rPr>
                          <w:rFonts w:ascii="ＭＳ Ｐゴシック" w:eastAsia="ＭＳ Ｐゴシック" w:hAnsi="ＭＳ Ｐゴシック" w:hint="eastAsia"/>
                          <w:color w:val="000000" w:themeColor="text1"/>
                          <w:sz w:val="20"/>
                          <w:szCs w:val="20"/>
                        </w:rPr>
                        <w:t>（第一種</w:t>
                      </w:r>
                      <w:r>
                        <w:rPr>
                          <w:rFonts w:ascii="ＭＳ Ｐゴシック" w:eastAsia="ＭＳ Ｐゴシック" w:hAnsi="ＭＳ Ｐゴシック"/>
                          <w:color w:val="000000" w:themeColor="text1"/>
                          <w:sz w:val="20"/>
                          <w:szCs w:val="20"/>
                        </w:rPr>
                        <w:t>協定指定</w:t>
                      </w:r>
                      <w:r>
                        <w:rPr>
                          <w:rFonts w:ascii="ＭＳ Ｐゴシック" w:eastAsia="ＭＳ Ｐゴシック" w:hAnsi="ＭＳ Ｐゴシック" w:hint="eastAsia"/>
                          <w:color w:val="000000" w:themeColor="text1"/>
                          <w:sz w:val="20"/>
                          <w:szCs w:val="20"/>
                        </w:rPr>
                        <w:t>医療機関・</w:t>
                      </w:r>
                      <w:r>
                        <w:rPr>
                          <w:rFonts w:ascii="ＭＳ Ｐゴシック" w:eastAsia="ＭＳ Ｐゴシック" w:hAnsi="ＭＳ Ｐゴシック"/>
                          <w:color w:val="000000" w:themeColor="text1"/>
                          <w:sz w:val="20"/>
                          <w:szCs w:val="20"/>
                        </w:rPr>
                        <w:t>第二種協定指定医療機関</w:t>
                      </w:r>
                      <w:r w:rsidR="00290B39">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除く</w:t>
                      </w:r>
                      <w:r>
                        <w:rPr>
                          <w:rFonts w:ascii="ＭＳ Ｐゴシック" w:eastAsia="ＭＳ Ｐゴシック" w:hAnsi="ＭＳ Ｐゴシック" w:hint="eastAsia"/>
                          <w:color w:val="000000" w:themeColor="text1"/>
                          <w:sz w:val="20"/>
                          <w:szCs w:val="20"/>
                        </w:rPr>
                        <w:t>）の</w:t>
                      </w:r>
                      <w:r>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color w:val="000000" w:themeColor="text1"/>
                          <w:sz w:val="20"/>
                          <w:szCs w:val="20"/>
                        </w:rPr>
                        <w:t>６</w:t>
                      </w:r>
                      <w:r>
                        <w:rPr>
                          <w:rFonts w:ascii="ＭＳ Ｐゴシック" w:eastAsia="ＭＳ Ｐゴシック" w:hAnsi="ＭＳ Ｐゴシック" w:hint="eastAsia"/>
                          <w:color w:val="000000" w:themeColor="text1"/>
                          <w:sz w:val="20"/>
                          <w:szCs w:val="20"/>
                        </w:rPr>
                        <w:t>年</w:t>
                      </w:r>
                      <w:r w:rsidR="00F7069D">
                        <w:rPr>
                          <w:rFonts w:ascii="ＭＳ Ｐゴシック" w:eastAsia="ＭＳ Ｐゴシック" w:hAnsi="ＭＳ Ｐゴシック" w:hint="eastAsia"/>
                          <w:color w:val="000000" w:themeColor="text1"/>
                          <w:sz w:val="20"/>
                          <w:szCs w:val="20"/>
                        </w:rPr>
                        <w:t>３</w:t>
                      </w:r>
                      <w:r>
                        <w:rPr>
                          <w:rFonts w:ascii="ＭＳ Ｐゴシック" w:eastAsia="ＭＳ Ｐゴシック" w:hAnsi="ＭＳ Ｐゴシック" w:hint="eastAsia"/>
                          <w:color w:val="000000" w:themeColor="text1"/>
                          <w:sz w:val="20"/>
                          <w:szCs w:val="20"/>
                        </w:rPr>
                        <w:t>月</w:t>
                      </w:r>
                      <w:r>
                        <w:rPr>
                          <w:rFonts w:ascii="ＭＳ Ｐゴシック" w:eastAsia="ＭＳ Ｐゴシック" w:hAnsi="ＭＳ Ｐゴシック"/>
                          <w:color w:val="000000" w:themeColor="text1"/>
                          <w:sz w:val="20"/>
                          <w:szCs w:val="20"/>
                        </w:rPr>
                        <w:t>現在</w:t>
                      </w:r>
                      <w:r>
                        <w:rPr>
                          <w:rFonts w:ascii="ＭＳ Ｐゴシック" w:eastAsia="ＭＳ Ｐゴシック" w:hAnsi="ＭＳ Ｐゴシック" w:hint="eastAsia"/>
                          <w:color w:val="000000" w:themeColor="text1"/>
                          <w:sz w:val="20"/>
                          <w:szCs w:val="20"/>
                        </w:rPr>
                        <w:t>）</w:t>
                      </w:r>
                    </w:p>
                  </w:txbxContent>
                </v:textbox>
                <w10:wrap anchorx="margin"/>
              </v:shape>
            </w:pict>
          </mc:Fallback>
        </mc:AlternateContent>
      </w:r>
    </w:p>
    <w:p w14:paraId="7F2C7DAA" w14:textId="1D3B996D" w:rsidR="00C07282" w:rsidRDefault="00DE5A04" w:rsidP="000725EB">
      <w:pPr>
        <w:ind w:leftChars="200" w:left="630" w:hangingChars="100" w:hanging="210"/>
        <w:rPr>
          <w:rFonts w:ascii="ＭＳ Ｐゴシック" w:eastAsia="ＭＳ Ｐゴシック" w:hAnsi="ＭＳ Ｐゴシック"/>
          <w:color w:val="000000" w:themeColor="text1"/>
          <w:sz w:val="22"/>
        </w:rPr>
      </w:pPr>
      <w:r w:rsidRPr="00DE5A04">
        <w:rPr>
          <w:rFonts w:hint="eastAsia"/>
          <w:noProof/>
        </w:rPr>
        <w:drawing>
          <wp:anchor distT="0" distB="0" distL="114300" distR="114300" simplePos="0" relativeHeight="252328448" behindDoc="1" locked="0" layoutInCell="1" allowOverlap="1" wp14:anchorId="54F9D34A" wp14:editId="0ADD22F6">
            <wp:simplePos x="0" y="0"/>
            <wp:positionH relativeFrom="margin">
              <wp:posOffset>100965</wp:posOffset>
            </wp:positionH>
            <wp:positionV relativeFrom="paragraph">
              <wp:posOffset>135255</wp:posOffset>
            </wp:positionV>
            <wp:extent cx="6013450" cy="2066870"/>
            <wp:effectExtent l="0" t="0" r="6350" b="0"/>
            <wp:wrapNone/>
            <wp:docPr id="1807354337" name="図 1807354337" descr="図表7-8-3　府域の感染症指定医療機関（第一種協定指定医療機関・第二種協定指定医療機関を除く）の状況（令和６年３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37" name="図 1807354337" descr="図表7-8-3　府域の感染症指定医療機関（第一種協定指定医療機関・第二種協定指定医療機関を除く）の状況（令和６年３月現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3450" cy="206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AC553" w14:textId="111151BA" w:rsidR="00C07282" w:rsidRDefault="00F7069D" w:rsidP="000725EB">
      <w:pPr>
        <w:ind w:leftChars="200" w:left="630" w:hangingChars="100" w:hanging="210"/>
        <w:rPr>
          <w:rFonts w:ascii="ＭＳ Ｐゴシック" w:eastAsia="ＭＳ Ｐゴシック" w:hAnsi="ＭＳ Ｐゴシック"/>
          <w:color w:val="000000" w:themeColor="text1"/>
          <w:sz w:val="22"/>
        </w:rPr>
      </w:pPr>
      <w:r w:rsidRPr="00F7069D" w:rsidDel="00F7069D">
        <w:rPr>
          <w:rFonts w:hint="eastAsia"/>
        </w:rPr>
        <w:t xml:space="preserve"> </w:t>
      </w:r>
      <w:r w:rsidR="00DE5A04" w:rsidRPr="00DE5A04" w:rsidDel="00F7069D">
        <w:rPr>
          <w:rFonts w:hint="eastAsia"/>
        </w:rPr>
        <w:t xml:space="preserve"> </w:t>
      </w:r>
    </w:p>
    <w:p w14:paraId="5DF47101" w14:textId="77EA77DC"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79051D18" w14:textId="2667FCA1" w:rsidR="005A7E4D" w:rsidRDefault="005A7E4D" w:rsidP="000725EB">
      <w:pPr>
        <w:ind w:leftChars="200" w:left="640" w:hangingChars="100" w:hanging="220"/>
        <w:rPr>
          <w:rFonts w:ascii="ＭＳ Ｐゴシック" w:eastAsia="ＭＳ Ｐゴシック" w:hAnsi="ＭＳ Ｐゴシック"/>
          <w:color w:val="000000" w:themeColor="text1"/>
          <w:sz w:val="22"/>
        </w:rPr>
      </w:pPr>
    </w:p>
    <w:p w14:paraId="7E536EA6" w14:textId="77777777" w:rsidR="005A7E4D" w:rsidRDefault="005A7E4D" w:rsidP="000725EB">
      <w:pPr>
        <w:ind w:leftChars="200" w:left="640" w:hangingChars="100" w:hanging="220"/>
        <w:rPr>
          <w:rFonts w:ascii="ＭＳ Ｐゴシック" w:eastAsia="ＭＳ Ｐゴシック" w:hAnsi="ＭＳ Ｐゴシック"/>
          <w:color w:val="000000" w:themeColor="text1"/>
          <w:sz w:val="22"/>
        </w:rPr>
      </w:pPr>
    </w:p>
    <w:p w14:paraId="53C891FE" w14:textId="77777777"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13CA1567" w14:textId="77777777"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0A8AEB4E" w14:textId="0FB292F6" w:rsidR="00C07282" w:rsidRDefault="00181ECA" w:rsidP="000725EB">
      <w:pPr>
        <w:ind w:leftChars="200" w:left="640" w:hangingChars="100" w:hanging="220"/>
        <w:rPr>
          <w:rFonts w:ascii="ＭＳ Ｐゴシック" w:eastAsia="ＭＳ Ｐゴシック" w:hAnsi="ＭＳ Ｐゴシック"/>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2195328" behindDoc="0" locked="0" layoutInCell="1" allowOverlap="1" wp14:anchorId="7DCA63E2" wp14:editId="7227857B">
                <wp:simplePos x="0" y="0"/>
                <wp:positionH relativeFrom="column">
                  <wp:posOffset>4229100</wp:posOffset>
                </wp:positionH>
                <wp:positionV relativeFrom="paragraph">
                  <wp:posOffset>239395</wp:posOffset>
                </wp:positionV>
                <wp:extent cx="2409825" cy="304800"/>
                <wp:effectExtent l="0" t="0" r="0" b="0"/>
                <wp:wrapNone/>
                <wp:docPr id="3627" name="テキスト ボックス 3627" descr="出典　大阪府「感染症対策企画課調べ」"/>
                <wp:cNvGraphicFramePr/>
                <a:graphic xmlns:a="http://schemas.openxmlformats.org/drawingml/2006/main">
                  <a:graphicData uri="http://schemas.microsoft.com/office/word/2010/wordprocessingShape">
                    <wps:wsp>
                      <wps:cNvSpPr txBox="1"/>
                      <wps:spPr>
                        <a:xfrm>
                          <a:off x="0" y="0"/>
                          <a:ext cx="2409825" cy="304800"/>
                        </a:xfrm>
                        <a:prstGeom prst="rect">
                          <a:avLst/>
                        </a:prstGeom>
                        <a:noFill/>
                        <a:ln w="6350">
                          <a:noFill/>
                        </a:ln>
                        <a:effectLst/>
                      </wps:spPr>
                      <wps:txbx>
                        <w:txbxContent>
                          <w:p w14:paraId="6497E080" w14:textId="77777777" w:rsidR="00DA3DA0" w:rsidRPr="00D40B58" w:rsidRDefault="00DA3DA0" w:rsidP="00181ECA">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D40B58">
                              <w:rPr>
                                <w:rFonts w:ascii="ＭＳ ゴシック" w:eastAsia="ＭＳ ゴシック" w:hAnsi="ＭＳ ゴシック"/>
                                <w:color w:val="000000" w:themeColor="text1"/>
                                <w:sz w:val="16"/>
                                <w:szCs w:val="16"/>
                              </w:rPr>
                              <w:t>課</w:t>
                            </w:r>
                            <w:r w:rsidRPr="00D40B58">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CA63E2" id="テキスト ボックス 3627" o:spid="_x0000_s1039" type="#_x0000_t202" alt="出典　大阪府「感染症対策企画課調べ」" style="position:absolute;left:0;text-align:left;margin-left:333pt;margin-top:18.85pt;width:189.75pt;height:24pt;z-index:25219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" filled="f" stroked="f" strokeweight=".5pt">
                <v:textbox style="mso-fit-shape-to-text:t">
                  <w:txbxContent>
                    <w:p w14:paraId="6497E080" w14:textId="77777777" w:rsidR="00DA3DA0" w:rsidRPr="00D40B58" w:rsidRDefault="00DA3DA0" w:rsidP="00181ECA">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D40B58">
                        <w:rPr>
                          <w:rFonts w:ascii="ＭＳ ゴシック" w:eastAsia="ＭＳ ゴシック" w:hAnsi="ＭＳ ゴシック"/>
                          <w:color w:val="000000" w:themeColor="text1"/>
                          <w:sz w:val="16"/>
                          <w:szCs w:val="16"/>
                        </w:rPr>
                        <w:t>課</w:t>
                      </w:r>
                      <w:r w:rsidRPr="00D40B58">
                        <w:rPr>
                          <w:rFonts w:ascii="ＭＳ ゴシック" w:eastAsia="ＭＳ ゴシック" w:hAnsi="ＭＳ ゴシック" w:hint="eastAsia"/>
                          <w:color w:val="000000" w:themeColor="text1"/>
                          <w:sz w:val="16"/>
                          <w:szCs w:val="16"/>
                        </w:rPr>
                        <w:t>調べ」</w:t>
                      </w:r>
                    </w:p>
                  </w:txbxContent>
                </v:textbox>
              </v:shape>
            </w:pict>
          </mc:Fallback>
        </mc:AlternateContent>
      </w:r>
    </w:p>
    <w:p w14:paraId="26237D32" w14:textId="03091D38" w:rsidR="00C07282" w:rsidRDefault="00C07282" w:rsidP="000725EB">
      <w:pPr>
        <w:ind w:leftChars="200" w:left="640" w:hangingChars="100" w:hanging="220"/>
        <w:rPr>
          <w:rFonts w:ascii="ＭＳ Ｐゴシック" w:eastAsia="ＭＳ Ｐゴシック" w:hAnsi="ＭＳ Ｐゴシック"/>
          <w:color w:val="000000" w:themeColor="text1"/>
          <w:sz w:val="22"/>
        </w:rPr>
      </w:pPr>
    </w:p>
    <w:p w14:paraId="04C068C0" w14:textId="1A063AF0" w:rsidR="000725EB" w:rsidRPr="0094189C" w:rsidRDefault="000725EB" w:rsidP="000725EB">
      <w:pPr>
        <w:ind w:leftChars="200" w:left="640"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hint="eastAsia"/>
          <w:color w:val="000000" w:themeColor="text1"/>
          <w:sz w:val="22"/>
        </w:rPr>
        <w:t>【感染症</w:t>
      </w:r>
      <w:r w:rsidRPr="008D2464">
        <w:rPr>
          <w:rFonts w:ascii="ＭＳ Ｐゴシック" w:eastAsia="ＭＳ Ｐゴシック" w:hAnsi="ＭＳ Ｐゴシック" w:hint="eastAsia"/>
          <w:sz w:val="22"/>
        </w:rPr>
        <w:t xml:space="preserve">を取り巻く状況】　</w:t>
      </w:r>
    </w:p>
    <w:p w14:paraId="6D26C0AF" w14:textId="5572A7FF" w:rsidR="00D87902" w:rsidRDefault="002A6B91" w:rsidP="00F375B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8687D">
        <w:rPr>
          <w:rFonts w:ascii="HG丸ｺﾞｼｯｸM-PRO" w:eastAsia="HG丸ｺﾞｼｯｸM-PRO" w:hAnsi="HG丸ｺﾞｼｯｸM-PRO" w:hint="eastAsia"/>
          <w:sz w:val="22"/>
        </w:rPr>
        <w:t>新型コロナウイルス感染症</w:t>
      </w:r>
      <w:r w:rsidR="002403D0">
        <w:rPr>
          <w:rFonts w:ascii="HG丸ｺﾞｼｯｸM-PRO" w:eastAsia="HG丸ｺﾞｼｯｸM-PRO" w:hAnsi="HG丸ｺﾞｼｯｸM-PRO" w:hint="eastAsia"/>
          <w:sz w:val="22"/>
        </w:rPr>
        <w:t>対応においては</w:t>
      </w:r>
      <w:r w:rsidR="009F4EBD">
        <w:rPr>
          <w:rFonts w:ascii="HG丸ｺﾞｼｯｸM-PRO" w:eastAsia="HG丸ｺﾞｼｯｸM-PRO" w:hAnsi="HG丸ｺﾞｼｯｸM-PRO" w:hint="eastAsia"/>
          <w:sz w:val="22"/>
        </w:rPr>
        <w:t>、「感染拡大の抑制」と「医療・療養体制の整備」を車の両輪として対策の強化を進めましたが、感染規模の拡大やウイルスの変異等により、波ごとに異なる課題が</w:t>
      </w:r>
      <w:r w:rsidR="005C6856">
        <w:rPr>
          <w:rFonts w:ascii="HG丸ｺﾞｼｯｸM-PRO" w:eastAsia="HG丸ｺﾞｼｯｸM-PRO" w:hAnsi="HG丸ｺﾞｼｯｸM-PRO" w:hint="eastAsia"/>
          <w:sz w:val="22"/>
        </w:rPr>
        <w:t>生じ、想定を上回る厳しい医療ひっ迫も生じました</w:t>
      </w:r>
      <w:r w:rsidR="009F4EBD">
        <w:rPr>
          <w:rFonts w:ascii="HG丸ｺﾞｼｯｸM-PRO" w:eastAsia="HG丸ｺﾞｼｯｸM-PRO" w:hAnsi="HG丸ｺﾞｼｯｸM-PRO" w:hint="eastAsia"/>
          <w:sz w:val="22"/>
        </w:rPr>
        <w:t>。</w:t>
      </w:r>
    </w:p>
    <w:p w14:paraId="6B60E9FA" w14:textId="77777777" w:rsidR="00D87902" w:rsidRDefault="00D87902">
      <w:pPr>
        <w:ind w:leftChars="200" w:left="640" w:hangingChars="100" w:hanging="220"/>
        <w:rPr>
          <w:rFonts w:ascii="HG丸ｺﾞｼｯｸM-PRO" w:eastAsia="HG丸ｺﾞｼｯｸM-PRO" w:hAnsi="HG丸ｺﾞｼｯｸM-PRO"/>
          <w:sz w:val="22"/>
        </w:rPr>
      </w:pPr>
    </w:p>
    <w:p w14:paraId="3F66CDE7" w14:textId="20AC1221" w:rsidR="00D87902" w:rsidRDefault="00D87902" w:rsidP="00D87902">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w:t>
      </w:r>
      <w:r w:rsidR="002403D0">
        <w:rPr>
          <w:rFonts w:ascii="HG丸ｺﾞｼｯｸM-PRO" w:eastAsia="HG丸ｺﾞｼｯｸM-PRO" w:hAnsi="HG丸ｺﾞｼｯｸM-PRO" w:hint="eastAsia"/>
          <w:sz w:val="22"/>
        </w:rPr>
        <w:t>課題としては、保健所を中心とした医療・療養体制の整備等に</w:t>
      </w:r>
      <w:r w:rsidR="00A51197">
        <w:rPr>
          <w:rFonts w:ascii="HG丸ｺﾞｼｯｸM-PRO" w:eastAsia="HG丸ｺﾞｼｯｸM-PRO" w:hAnsi="HG丸ｺﾞｼｯｸM-PRO" w:hint="eastAsia"/>
          <w:sz w:val="22"/>
        </w:rPr>
        <w:t>かか</w:t>
      </w:r>
      <w:r w:rsidR="002403D0">
        <w:rPr>
          <w:rFonts w:ascii="HG丸ｺﾞｼｯｸM-PRO" w:eastAsia="HG丸ｺﾞｼｯｸM-PRO" w:hAnsi="HG丸ｺﾞｼｯｸM-PRO" w:hint="eastAsia"/>
          <w:sz w:val="22"/>
        </w:rPr>
        <w:t>る対応や、</w:t>
      </w:r>
      <w:r w:rsidR="00147E28" w:rsidRPr="00147E28">
        <w:rPr>
          <w:rFonts w:ascii="HG丸ｺﾞｼｯｸM-PRO" w:eastAsia="HG丸ｺﾞｼｯｸM-PRO" w:hAnsi="HG丸ｺﾞｼｯｸM-PRO" w:hint="eastAsia"/>
          <w:sz w:val="22"/>
        </w:rPr>
        <w:t>新型コロナウイルス感染症</w:t>
      </w:r>
      <w:r w:rsidR="002403D0">
        <w:rPr>
          <w:rFonts w:ascii="HG丸ｺﾞｼｯｸM-PRO" w:eastAsia="HG丸ｺﾞｼｯｸM-PRO" w:hAnsi="HG丸ｺﾞｼｯｸM-PRO" w:hint="eastAsia"/>
          <w:sz w:val="22"/>
        </w:rPr>
        <w:t>に対応可能な病床</w:t>
      </w:r>
      <w:r w:rsidR="00B862A6" w:rsidRPr="00A55557">
        <w:rPr>
          <w:rFonts w:ascii="HG丸ｺﾞｼｯｸM-PRO" w:eastAsia="HG丸ｺﾞｼｯｸM-PRO" w:hAnsi="HG丸ｺﾞｼｯｸM-PRO" w:hint="eastAsia"/>
          <w:sz w:val="22"/>
        </w:rPr>
        <w:t>、発熱外来、</w:t>
      </w:r>
      <w:r w:rsidR="002403D0" w:rsidRPr="00A55557">
        <w:rPr>
          <w:rFonts w:ascii="HG丸ｺﾞｼｯｸM-PRO" w:eastAsia="HG丸ｺﾞｼｯｸM-PRO" w:hAnsi="HG丸ｺﾞｼｯｸM-PRO" w:hint="eastAsia"/>
          <w:sz w:val="22"/>
        </w:rPr>
        <w:t>宿泊療養施設の確保、外出自粛対象となる療養者や高齢者施設への医療の提供、そ</w:t>
      </w:r>
      <w:r w:rsidR="002403D0">
        <w:rPr>
          <w:rFonts w:ascii="HG丸ｺﾞｼｯｸM-PRO" w:eastAsia="HG丸ｺﾞｼｯｸM-PRO" w:hAnsi="HG丸ｺﾞｼｯｸM-PRO" w:hint="eastAsia"/>
          <w:sz w:val="22"/>
        </w:rPr>
        <w:t>れらに関わる医療従事者の確保等が挙げられます。</w:t>
      </w:r>
    </w:p>
    <w:p w14:paraId="78C9C6DF" w14:textId="4AC0CAC1" w:rsidR="00D87902" w:rsidRDefault="00D87902" w:rsidP="00D87902">
      <w:pPr>
        <w:ind w:leftChars="200" w:left="640" w:hangingChars="100" w:hanging="220"/>
        <w:rPr>
          <w:rFonts w:ascii="HG丸ｺﾞｼｯｸM-PRO" w:eastAsia="HG丸ｺﾞｼｯｸM-PRO" w:hAnsi="HG丸ｺﾞｼｯｸM-PRO"/>
          <w:sz w:val="22"/>
        </w:rPr>
      </w:pPr>
    </w:p>
    <w:p w14:paraId="25D1B027" w14:textId="036F2FCE" w:rsidR="00D23F6F" w:rsidRDefault="00D87902" w:rsidP="00D87902">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w:t>
      </w:r>
      <w:r w:rsidR="00D23F6F">
        <w:rPr>
          <w:rFonts w:ascii="HG丸ｺﾞｼｯｸM-PRO" w:eastAsia="HG丸ｺﾞｼｯｸM-PRO" w:hAnsi="HG丸ｺﾞｼｯｸM-PRO" w:hint="eastAsia"/>
          <w:sz w:val="22"/>
        </w:rPr>
        <w:t>これらの課題等</w:t>
      </w:r>
      <w:r w:rsidR="00582A50" w:rsidRPr="00C42198">
        <w:rPr>
          <w:rFonts w:ascii="HG丸ｺﾞｼｯｸM-PRO" w:eastAsia="HG丸ｺﾞｼｯｸM-PRO" w:hAnsi="HG丸ｺﾞｼｯｸM-PRO" w:hint="eastAsia"/>
          <w:vertAlign w:val="superscript"/>
        </w:rPr>
        <w:t>注</w:t>
      </w:r>
      <w:r w:rsidR="00EC1193" w:rsidRPr="00F375B1">
        <w:rPr>
          <w:rFonts w:ascii="HG丸ｺﾞｼｯｸM-PRO" w:eastAsia="HG丸ｺﾞｼｯｸM-PRO" w:hAnsi="HG丸ｺﾞｼｯｸM-PRO"/>
          <w:vertAlign w:val="superscript"/>
        </w:rPr>
        <w:t>1</w:t>
      </w:r>
      <w:r w:rsidR="00D23F6F">
        <w:rPr>
          <w:rFonts w:ascii="HG丸ｺﾞｼｯｸM-PRO" w:eastAsia="HG丸ｺﾞｼｯｸM-PRO" w:hAnsi="HG丸ｺﾞｼｯｸM-PRO" w:hint="eastAsia"/>
          <w:sz w:val="22"/>
        </w:rPr>
        <w:t>を踏まえ、新興感染症発生・まん延時における医療</w:t>
      </w:r>
      <w:r w:rsidR="002403D0">
        <w:rPr>
          <w:rFonts w:ascii="HG丸ｺﾞｼｯｸM-PRO" w:eastAsia="HG丸ｺﾞｼｯｸM-PRO" w:hAnsi="HG丸ｺﾞｼｯｸM-PRO" w:hint="eastAsia"/>
          <w:sz w:val="22"/>
        </w:rPr>
        <w:t>・療養</w:t>
      </w:r>
      <w:r w:rsidR="00D23F6F">
        <w:rPr>
          <w:rFonts w:ascii="HG丸ｺﾞｼｯｸM-PRO" w:eastAsia="HG丸ｺﾞｼｯｸM-PRO" w:hAnsi="HG丸ｺﾞｼｯｸM-PRO" w:hint="eastAsia"/>
          <w:sz w:val="22"/>
        </w:rPr>
        <w:t>体制について医療機関との医療措置協定の締結を行うなど、平時から備えを進めていくことが必要です。</w:t>
      </w:r>
    </w:p>
    <w:p w14:paraId="665D9921" w14:textId="5F04EE93" w:rsidR="00B52911" w:rsidRDefault="00B52911">
      <w:pPr>
        <w:ind w:leftChars="200" w:left="640" w:hangingChars="100" w:hanging="220"/>
        <w:rPr>
          <w:rFonts w:ascii="HG丸ｺﾞｼｯｸM-PRO" w:eastAsia="HG丸ｺﾞｼｯｸM-PRO" w:hAnsi="HG丸ｺﾞｼｯｸM-PRO"/>
          <w:sz w:val="22"/>
        </w:rPr>
      </w:pPr>
    </w:p>
    <w:p w14:paraId="69FA5556" w14:textId="29897350" w:rsidR="007124CC" w:rsidRDefault="007124CC">
      <w:pPr>
        <w:ind w:leftChars="200" w:left="640" w:hangingChars="100" w:hanging="220"/>
        <w:rPr>
          <w:rFonts w:ascii="HG丸ｺﾞｼｯｸM-PRO" w:eastAsia="HG丸ｺﾞｼｯｸM-PRO" w:hAnsi="HG丸ｺﾞｼｯｸM-PRO"/>
          <w:sz w:val="22"/>
        </w:rPr>
      </w:pPr>
      <w:r w:rsidRPr="007124CC">
        <w:rPr>
          <w:rFonts w:ascii="HG丸ｺﾞｼｯｸM-PRO" w:eastAsia="HG丸ｺﾞｼｯｸM-PRO" w:hAnsi="HG丸ｺﾞｼｯｸM-PRO" w:hint="eastAsia"/>
          <w:sz w:val="22"/>
        </w:rPr>
        <w:t>○</w:t>
      </w:r>
      <w:r w:rsidR="00384352">
        <w:rPr>
          <w:rFonts w:ascii="HG丸ｺﾞｼｯｸM-PRO" w:eastAsia="HG丸ｺﾞｼｯｸM-PRO" w:hAnsi="HG丸ｺﾞｼｯｸM-PRO" w:hint="eastAsia"/>
          <w:sz w:val="22"/>
        </w:rPr>
        <w:t>また、</w:t>
      </w:r>
      <w:r w:rsidR="002B3ADC" w:rsidRPr="0094189C">
        <w:rPr>
          <w:rFonts w:ascii="HG丸ｺﾞｼｯｸM-PRO" w:eastAsia="HG丸ｺﾞｼｯｸM-PRO" w:hAnsi="HG丸ｺﾞｼｯｸM-PRO" w:hint="eastAsia"/>
          <w:sz w:val="22"/>
        </w:rPr>
        <w:t>新型コロナ</w:t>
      </w:r>
      <w:bookmarkStart w:id="3" w:name="_Hlk155265768"/>
      <w:r w:rsidR="002B3ADC" w:rsidRPr="0094189C">
        <w:rPr>
          <w:rFonts w:ascii="HG丸ｺﾞｼｯｸM-PRO" w:eastAsia="HG丸ｺﾞｼｯｸM-PRO" w:hAnsi="HG丸ｺﾞｼｯｸM-PRO" w:hint="eastAsia"/>
          <w:sz w:val="22"/>
        </w:rPr>
        <w:t>ウイルス感染症</w:t>
      </w:r>
      <w:bookmarkEnd w:id="3"/>
      <w:r w:rsidR="002E0512" w:rsidRPr="0054085A">
        <w:rPr>
          <w:rFonts w:ascii="HG丸ｺﾞｼｯｸM-PRO" w:eastAsia="HG丸ｺﾞｼｯｸM-PRO" w:hAnsi="HG丸ｺﾞｼｯｸM-PRO" w:hint="eastAsia"/>
          <w:sz w:val="22"/>
        </w:rPr>
        <w:t>（</w:t>
      </w:r>
      <w:r w:rsidR="0054085A" w:rsidRPr="0054085A">
        <w:rPr>
          <w:rFonts w:ascii="HG丸ｺﾞｼｯｸM-PRO" w:eastAsia="HG丸ｺﾞｼｯｸM-PRO" w:hAnsi="HG丸ｺﾞｼｯｸM-PRO" w:hint="eastAsia"/>
          <w:sz w:val="22"/>
        </w:rPr>
        <w:t>C</w:t>
      </w:r>
      <w:r w:rsidR="0054085A" w:rsidRPr="0054085A">
        <w:rPr>
          <w:rFonts w:ascii="HG丸ｺﾞｼｯｸM-PRO" w:eastAsia="HG丸ｺﾞｼｯｸM-PRO" w:hAnsi="HG丸ｺﾞｼｯｸM-PRO"/>
          <w:sz w:val="22"/>
        </w:rPr>
        <w:t>OVID-19</w:t>
      </w:r>
      <w:r w:rsidR="002E0512" w:rsidRPr="0054085A">
        <w:rPr>
          <w:rFonts w:ascii="HG丸ｺﾞｼｯｸM-PRO" w:eastAsia="HG丸ｺﾞｼｯｸM-PRO" w:hAnsi="HG丸ｺﾞｼｯｸM-PRO" w:hint="eastAsia"/>
          <w:sz w:val="22"/>
        </w:rPr>
        <w:t>）</w:t>
      </w:r>
      <w:r w:rsidR="002B3ADC" w:rsidRPr="0094189C">
        <w:rPr>
          <w:rFonts w:ascii="HG丸ｺﾞｼｯｸM-PRO" w:eastAsia="HG丸ｺﾞｼｯｸM-PRO" w:hAnsi="HG丸ｺﾞｼｯｸM-PRO" w:hint="eastAsia"/>
          <w:sz w:val="22"/>
        </w:rPr>
        <w:t>が５類感染症に移行し、</w:t>
      </w:r>
      <w:r w:rsidR="00F23968" w:rsidRPr="00F23968">
        <w:rPr>
          <w:rFonts w:ascii="HG丸ｺﾞｼｯｸM-PRO" w:eastAsia="HG丸ｺﾞｼｯｸM-PRO" w:hAnsi="HG丸ｺﾞｼｯｸM-PRO" w:hint="eastAsia"/>
          <w:sz w:val="22"/>
        </w:rPr>
        <w:t>国内外の人の移動が再び活発化してきていることに伴い、ジカウイルス感染症やデング熱等の蚊媒介感染症、エボラ出血熱、MERS（中東呼吸器症候群）等の海外において発生している感染症が、国内においても広まる危険性が高まっています。</w:t>
      </w:r>
    </w:p>
    <w:p w14:paraId="07229E2A" w14:textId="54689AF8" w:rsidR="007124CC" w:rsidRDefault="007124CC" w:rsidP="000725EB">
      <w:pPr>
        <w:ind w:leftChars="200" w:left="640" w:hangingChars="100" w:hanging="220"/>
        <w:rPr>
          <w:rFonts w:ascii="HG丸ｺﾞｼｯｸM-PRO" w:eastAsia="HG丸ｺﾞｼｯｸM-PRO" w:hAnsi="HG丸ｺﾞｼｯｸM-PRO"/>
          <w:sz w:val="22"/>
        </w:rPr>
      </w:pPr>
    </w:p>
    <w:p w14:paraId="796BBEFC" w14:textId="5938837F" w:rsidR="00BA6764" w:rsidRDefault="007124CC" w:rsidP="00BA6764">
      <w:pPr>
        <w:ind w:leftChars="200" w:left="640" w:hangingChars="100" w:hanging="220"/>
        <w:rPr>
          <w:rFonts w:ascii="HG丸ｺﾞｼｯｸM-PRO" w:eastAsia="HG丸ｺﾞｼｯｸM-PRO" w:hAnsi="HG丸ｺﾞｼｯｸM-PRO"/>
          <w:sz w:val="22"/>
        </w:rPr>
      </w:pPr>
      <w:r w:rsidRPr="007124CC">
        <w:rPr>
          <w:rFonts w:ascii="HG丸ｺﾞｼｯｸM-PRO" w:eastAsia="HG丸ｺﾞｼｯｸM-PRO" w:hAnsi="HG丸ｺﾞｼｯｸM-PRO" w:hint="eastAsia"/>
          <w:sz w:val="22"/>
        </w:rPr>
        <w:t>○</w:t>
      </w:r>
      <w:r w:rsidR="00FD15A2" w:rsidRPr="00FD15A2">
        <w:rPr>
          <w:rFonts w:ascii="HG丸ｺﾞｼｯｸM-PRO" w:eastAsia="HG丸ｺﾞｼｯｸM-PRO" w:hAnsi="HG丸ｺﾞｼｯｸM-PRO" w:hint="eastAsia"/>
          <w:sz w:val="22"/>
        </w:rPr>
        <w:t>近年、麻しんの輸入症例や風しんの数年おきの流行、エムポックスなどが国内で確認されています。また、ダニや蚊など動物が媒介する感染症、腸管出血性大腸菌感染症や細菌性赤痢などの経口感染症等、様々な感染症が府域においても発生しています</w:t>
      </w:r>
      <w:r w:rsidR="00BA6764" w:rsidRPr="00BA6764">
        <w:rPr>
          <w:rFonts w:ascii="HG丸ｺﾞｼｯｸM-PRO" w:eastAsia="HG丸ｺﾞｼｯｸM-PRO" w:hAnsi="HG丸ｺﾞｼｯｸM-PRO" w:hint="eastAsia"/>
          <w:sz w:val="22"/>
        </w:rPr>
        <w:t>。</w:t>
      </w:r>
    </w:p>
    <w:p w14:paraId="5719FB77" w14:textId="77777777" w:rsidR="00361AA8" w:rsidRPr="00BA6764" w:rsidRDefault="00361AA8" w:rsidP="00BA6764">
      <w:pPr>
        <w:ind w:leftChars="200" w:left="640" w:hangingChars="100" w:hanging="220"/>
        <w:rPr>
          <w:rFonts w:ascii="HG丸ｺﾞｼｯｸM-PRO" w:eastAsia="HG丸ｺﾞｼｯｸM-PRO" w:hAnsi="HG丸ｺﾞｼｯｸM-PRO"/>
          <w:sz w:val="22"/>
        </w:rPr>
      </w:pPr>
    </w:p>
    <w:p w14:paraId="358AB692" w14:textId="7F8A7C0F" w:rsidR="00BA6764" w:rsidRDefault="00737C31" w:rsidP="00BA676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2173824" behindDoc="0" locked="0" layoutInCell="1" allowOverlap="1" wp14:anchorId="05EAB2CF" wp14:editId="38649D74">
                <wp:simplePos x="0" y="0"/>
                <wp:positionH relativeFrom="column">
                  <wp:posOffset>11430</wp:posOffset>
                </wp:positionH>
                <wp:positionV relativeFrom="paragraph">
                  <wp:posOffset>139065</wp:posOffset>
                </wp:positionV>
                <wp:extent cx="6123305" cy="549391"/>
                <wp:effectExtent l="0" t="0" r="29845" b="3175"/>
                <wp:wrapNone/>
                <wp:docPr id="45" name="グループ化 45"/>
                <wp:cNvGraphicFramePr/>
                <a:graphic xmlns:a="http://schemas.openxmlformats.org/drawingml/2006/main">
                  <a:graphicData uri="http://schemas.microsoft.com/office/word/2010/wordprocessingGroup">
                    <wpg:wgp>
                      <wpg:cNvGrpSpPr/>
                      <wpg:grpSpPr>
                        <a:xfrm>
                          <a:off x="0" y="0"/>
                          <a:ext cx="6123305" cy="549391"/>
                          <a:chOff x="-3810" y="0"/>
                          <a:chExt cx="6123305" cy="549391"/>
                        </a:xfrm>
                      </wpg:grpSpPr>
                      <wps:wsp>
                        <wps:cNvPr id="1807354324"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807354327" name="テキスト ボックス 1" descr="注1　課題等：大阪府における新型コロナウイルス感染症への対応については、令和４年12月27日（令和５年６月19日一部改定）に「保健・医療分野における新型コロナウイルス感染症への対応についての検証報告書」をとりまとめています。"/>
                        <wps:cNvSpPr txBox="1"/>
                        <wps:spPr>
                          <a:xfrm>
                            <a:off x="-3810" y="9391"/>
                            <a:ext cx="6120130" cy="540000"/>
                          </a:xfrm>
                          <a:prstGeom prst="rect">
                            <a:avLst/>
                          </a:prstGeom>
                          <a:noFill/>
                          <a:ln w="6350">
                            <a:noFill/>
                          </a:ln>
                          <a:effectLst/>
                        </wps:spPr>
                        <wps:txbx>
                          <w:txbxContent>
                            <w:p w14:paraId="18AE9A77" w14:textId="428D8939" w:rsidR="00DA3DA0" w:rsidRPr="003F75B8" w:rsidRDefault="00DA3DA0" w:rsidP="00B34C01">
                              <w:pPr>
                                <w:pStyle w:val="Web"/>
                                <w:spacing w:before="0" w:beforeAutospacing="0" w:after="0" w:afterAutospacing="0" w:line="22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w:t>
                              </w:r>
                              <w:r w:rsidRPr="00201D40">
                                <w:rPr>
                                  <w:rFonts w:asciiTheme="minorEastAsia" w:eastAsiaTheme="minorEastAsia" w:hAnsiTheme="minorEastAsia"/>
                                  <w:sz w:val="18"/>
                                  <w:szCs w:val="18"/>
                                </w:rPr>
                                <w:t>1</w:t>
                              </w:r>
                              <w:r>
                                <w:rPr>
                                  <w:rFonts w:asciiTheme="minorEastAsia" w:eastAsiaTheme="minorEastAsia" w:hAnsiTheme="minorEastAsia" w:hint="eastAsia"/>
                                  <w:sz w:val="18"/>
                                  <w:szCs w:val="18"/>
                                </w:rPr>
                                <w:t xml:space="preserve">　課題等</w:t>
                              </w:r>
                              <w:r>
                                <w:rPr>
                                  <w:rFonts w:asciiTheme="minorEastAsia" w:eastAsiaTheme="minorEastAsia" w:hAnsiTheme="minorEastAsia"/>
                                  <w:sz w:val="18"/>
                                  <w:szCs w:val="18"/>
                                </w:rPr>
                                <w:t>：</w:t>
                              </w:r>
                              <w:r>
                                <w:rPr>
                                  <w:rFonts w:asciiTheme="minorEastAsia" w:eastAsiaTheme="minorEastAsia" w:hAnsiTheme="minorEastAsia" w:hint="eastAsia"/>
                                  <w:sz w:val="18"/>
                                  <w:szCs w:val="18"/>
                                </w:rPr>
                                <w:t>大阪府</w:t>
                              </w:r>
                              <w:r>
                                <w:rPr>
                                  <w:rFonts w:asciiTheme="minorEastAsia" w:eastAsiaTheme="minorEastAsia" w:hAnsiTheme="minorEastAsia"/>
                                  <w:sz w:val="18"/>
                                  <w:szCs w:val="18"/>
                                </w:rPr>
                                <w:t>におけ</w:t>
                              </w:r>
                              <w:r>
                                <w:rPr>
                                  <w:rFonts w:asciiTheme="minorEastAsia" w:eastAsiaTheme="minorEastAsia" w:hAnsiTheme="minorEastAsia" w:hint="eastAsia"/>
                                  <w:sz w:val="18"/>
                                  <w:szCs w:val="18"/>
                                </w:rPr>
                                <w:t>る</w:t>
                              </w:r>
                              <w:r>
                                <w:rPr>
                                  <w:rFonts w:asciiTheme="minorEastAsia" w:eastAsiaTheme="minorEastAsia" w:hAnsiTheme="minorEastAsia"/>
                                  <w:sz w:val="18"/>
                                  <w:szCs w:val="18"/>
                                </w:rPr>
                                <w:t>新型コロナウイルス感染症</w:t>
                              </w:r>
                              <w:r>
                                <w:rPr>
                                  <w:rFonts w:asciiTheme="minorEastAsia" w:eastAsiaTheme="minorEastAsia" w:hAnsiTheme="minorEastAsia" w:hint="eastAsia"/>
                                  <w:sz w:val="18"/>
                                  <w:szCs w:val="18"/>
                                </w:rPr>
                                <w:t>への</w:t>
                              </w:r>
                              <w:r>
                                <w:rPr>
                                  <w:rFonts w:asciiTheme="minorEastAsia" w:eastAsiaTheme="minorEastAsia" w:hAnsiTheme="minorEastAsia"/>
                                  <w:sz w:val="18"/>
                                  <w:szCs w:val="18"/>
                                </w:rPr>
                                <w:t>対応については、令和４年</w:t>
                              </w:r>
                              <w:r>
                                <w:rPr>
                                  <w:rFonts w:asciiTheme="minorEastAsia" w:eastAsiaTheme="minorEastAsia" w:hAnsiTheme="minorEastAsia" w:hint="eastAsia"/>
                                  <w:sz w:val="18"/>
                                  <w:szCs w:val="18"/>
                                </w:rPr>
                                <w:t>12</w:t>
                              </w:r>
                              <w:r>
                                <w:rPr>
                                  <w:rFonts w:asciiTheme="minorEastAsia" w:eastAsiaTheme="minorEastAsia" w:hAnsiTheme="minorEastAsia"/>
                                  <w:sz w:val="18"/>
                                  <w:szCs w:val="18"/>
                                </w:rPr>
                                <w:t>月27日（</w:t>
                              </w:r>
                              <w:r>
                                <w:rPr>
                                  <w:rFonts w:asciiTheme="minorEastAsia" w:eastAsiaTheme="minorEastAsia" w:hAnsiTheme="minorEastAsia" w:hint="eastAsia"/>
                                  <w:sz w:val="18"/>
                                  <w:szCs w:val="18"/>
                                </w:rPr>
                                <w:t>令和</w:t>
                              </w:r>
                              <w:r>
                                <w:rPr>
                                  <w:rFonts w:asciiTheme="minorEastAsia" w:eastAsiaTheme="minorEastAsia" w:hAnsiTheme="minorEastAsia"/>
                                  <w:sz w:val="18"/>
                                  <w:szCs w:val="18"/>
                                </w:rPr>
                                <w:t>５年６月19日</w:t>
                              </w:r>
                              <w:r>
                                <w:rPr>
                                  <w:rFonts w:asciiTheme="minorEastAsia" w:eastAsiaTheme="minorEastAsia" w:hAnsiTheme="minorEastAsia" w:hint="eastAsia"/>
                                  <w:sz w:val="18"/>
                                  <w:szCs w:val="18"/>
                                </w:rPr>
                                <w:t>一部</w:t>
                              </w:r>
                              <w:r>
                                <w:rPr>
                                  <w:rFonts w:asciiTheme="minorEastAsia" w:eastAsiaTheme="minorEastAsia" w:hAnsiTheme="minorEastAsia"/>
                                  <w:sz w:val="18"/>
                                  <w:szCs w:val="18"/>
                                </w:rPr>
                                <w:t>改定）</w:t>
                              </w:r>
                              <w:r>
                                <w:rPr>
                                  <w:rFonts w:asciiTheme="minorEastAsia" w:eastAsiaTheme="minorEastAsia" w:hAnsiTheme="minorEastAsia" w:hint="eastAsia"/>
                                  <w:sz w:val="18"/>
                                  <w:szCs w:val="18"/>
                                </w:rPr>
                                <w:t>に</w:t>
                              </w:r>
                              <w:r>
                                <w:rPr>
                                  <w:rFonts w:asciiTheme="minorEastAsia" w:eastAsiaTheme="minorEastAsia" w:hAnsiTheme="minorEastAsia"/>
                                  <w:sz w:val="18"/>
                                  <w:szCs w:val="18"/>
                                </w:rPr>
                                <w:t>「</w:t>
                              </w:r>
                              <w:r>
                                <w:rPr>
                                  <w:rFonts w:asciiTheme="minorEastAsia" w:eastAsiaTheme="minorEastAsia" w:hAnsiTheme="minorEastAsia" w:hint="eastAsia"/>
                                  <w:sz w:val="18"/>
                                  <w:szCs w:val="18"/>
                                </w:rPr>
                                <w:t>保健</w:t>
                              </w:r>
                              <w:r>
                                <w:rPr>
                                  <w:rFonts w:asciiTheme="minorEastAsia" w:eastAsiaTheme="minorEastAsia" w:hAnsiTheme="minorEastAsia"/>
                                  <w:sz w:val="18"/>
                                  <w:szCs w:val="18"/>
                                </w:rPr>
                                <w:t>・医療分野における新型コロナウイルス感染症への対応についての検証報告書」</w:t>
                              </w:r>
                              <w:r>
                                <w:rPr>
                                  <w:rFonts w:asciiTheme="minorEastAsia" w:eastAsiaTheme="minorEastAsia" w:hAnsiTheme="minorEastAsia" w:hint="eastAsia"/>
                                  <w:sz w:val="18"/>
                                  <w:szCs w:val="18"/>
                                </w:rPr>
                                <w:t>を</w:t>
                              </w:r>
                              <w:r>
                                <w:rPr>
                                  <w:rFonts w:asciiTheme="minorEastAsia" w:eastAsiaTheme="minorEastAsia" w:hAnsiTheme="minorEastAsia"/>
                                  <w:sz w:val="18"/>
                                  <w:szCs w:val="18"/>
                                </w:rPr>
                                <w:t>とりまとめています</w:t>
                              </w:r>
                              <w:r w:rsidRPr="0094189C">
                                <w:rPr>
                                  <w:rFonts w:asciiTheme="minorEastAsia" w:eastAsia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AB2CF" id="グループ化 45" o:spid="_x0000_s1040" style="position:absolute;left:0;text-align:left;margin-left:.9pt;margin-top:10.95pt;width:482.15pt;height:43.25pt;z-index:252173824;mso-width-relative:margin;mso-height-relative:margin" coordorigin="-38" coordsize="61233,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">
                <v:line id="直線コネクタ 1" o:spid="_x0000_s104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" strokecolor="#4a7ebb"/>
                <v:shape id="テキスト ボックス 1" o:spid="_x0000_s1042" type="#_x0000_t202" alt="注1　課題等：大阪府における新型コロナウイルス感染症への対応については、令和４年12月27日（令和５年６月19日一部改定）に「保健・医療分野における新型コロナウイルス感染症への対応についての検証報告書」をとりまとめています。" style="position:absolute;left:-38;top:93;width:61201;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" filled="f" stroked="f" strokeweight=".5pt">
                  <v:textbox>
                    <w:txbxContent>
                      <w:p w14:paraId="18AE9A77" w14:textId="428D8939" w:rsidR="00DA3DA0" w:rsidRPr="003F75B8" w:rsidRDefault="00DA3DA0" w:rsidP="00B34C01">
                        <w:pPr>
                          <w:pStyle w:val="Web"/>
                          <w:spacing w:before="0" w:beforeAutospacing="0" w:after="0" w:afterAutospacing="0" w:line="220" w:lineRule="exact"/>
                          <w:ind w:left="540" w:hangingChars="300" w:hanging="540"/>
                          <w:rPr>
                            <w:rFonts w:asciiTheme="minorEastAsia" w:eastAsiaTheme="minorEastAsia" w:hAnsiTheme="minorEastAsia"/>
                            <w:sz w:val="18"/>
                            <w:szCs w:val="18"/>
                          </w:rPr>
                        </w:pPr>
                        <w:r>
                          <w:rPr>
                            <w:rFonts w:asciiTheme="minorEastAsia" w:eastAsiaTheme="minorEastAsia" w:hAnsiTheme="minorEastAsia" w:hint="eastAsia"/>
                            <w:sz w:val="18"/>
                            <w:szCs w:val="18"/>
                          </w:rPr>
                          <w:t>注</w:t>
                        </w:r>
                        <w:r w:rsidRPr="00201D40">
                          <w:rPr>
                            <w:rFonts w:asciiTheme="minorEastAsia" w:eastAsiaTheme="minorEastAsia" w:hAnsiTheme="minorEastAsia"/>
                            <w:sz w:val="18"/>
                            <w:szCs w:val="18"/>
                          </w:rPr>
                          <w:t>1</w:t>
                        </w:r>
                        <w:r>
                          <w:rPr>
                            <w:rFonts w:asciiTheme="minorEastAsia" w:eastAsiaTheme="minorEastAsia" w:hAnsiTheme="minorEastAsia" w:hint="eastAsia"/>
                            <w:sz w:val="18"/>
                            <w:szCs w:val="18"/>
                          </w:rPr>
                          <w:t xml:space="preserve">　課題等</w:t>
                        </w:r>
                        <w:r>
                          <w:rPr>
                            <w:rFonts w:asciiTheme="minorEastAsia" w:eastAsiaTheme="minorEastAsia" w:hAnsiTheme="minorEastAsia"/>
                            <w:sz w:val="18"/>
                            <w:szCs w:val="18"/>
                          </w:rPr>
                          <w:t>：</w:t>
                        </w:r>
                        <w:r>
                          <w:rPr>
                            <w:rFonts w:asciiTheme="minorEastAsia" w:eastAsiaTheme="minorEastAsia" w:hAnsiTheme="minorEastAsia" w:hint="eastAsia"/>
                            <w:sz w:val="18"/>
                            <w:szCs w:val="18"/>
                          </w:rPr>
                          <w:t>大阪府</w:t>
                        </w:r>
                        <w:r>
                          <w:rPr>
                            <w:rFonts w:asciiTheme="minorEastAsia" w:eastAsiaTheme="minorEastAsia" w:hAnsiTheme="minorEastAsia"/>
                            <w:sz w:val="18"/>
                            <w:szCs w:val="18"/>
                          </w:rPr>
                          <w:t>におけ</w:t>
                        </w:r>
                        <w:r>
                          <w:rPr>
                            <w:rFonts w:asciiTheme="minorEastAsia" w:eastAsiaTheme="minorEastAsia" w:hAnsiTheme="minorEastAsia" w:hint="eastAsia"/>
                            <w:sz w:val="18"/>
                            <w:szCs w:val="18"/>
                          </w:rPr>
                          <w:t>る</w:t>
                        </w:r>
                        <w:r>
                          <w:rPr>
                            <w:rFonts w:asciiTheme="minorEastAsia" w:eastAsiaTheme="minorEastAsia" w:hAnsiTheme="minorEastAsia"/>
                            <w:sz w:val="18"/>
                            <w:szCs w:val="18"/>
                          </w:rPr>
                          <w:t>新型コロナウイルス感染症</w:t>
                        </w:r>
                        <w:r>
                          <w:rPr>
                            <w:rFonts w:asciiTheme="minorEastAsia" w:eastAsiaTheme="minorEastAsia" w:hAnsiTheme="minorEastAsia" w:hint="eastAsia"/>
                            <w:sz w:val="18"/>
                            <w:szCs w:val="18"/>
                          </w:rPr>
                          <w:t>への</w:t>
                        </w:r>
                        <w:r>
                          <w:rPr>
                            <w:rFonts w:asciiTheme="minorEastAsia" w:eastAsiaTheme="minorEastAsia" w:hAnsiTheme="minorEastAsia"/>
                            <w:sz w:val="18"/>
                            <w:szCs w:val="18"/>
                          </w:rPr>
                          <w:t>対応については、令和４年</w:t>
                        </w:r>
                        <w:r>
                          <w:rPr>
                            <w:rFonts w:asciiTheme="minorEastAsia" w:eastAsiaTheme="minorEastAsia" w:hAnsiTheme="minorEastAsia" w:hint="eastAsia"/>
                            <w:sz w:val="18"/>
                            <w:szCs w:val="18"/>
                          </w:rPr>
                          <w:t>12</w:t>
                        </w:r>
                        <w:r>
                          <w:rPr>
                            <w:rFonts w:asciiTheme="minorEastAsia" w:eastAsiaTheme="minorEastAsia" w:hAnsiTheme="minorEastAsia"/>
                            <w:sz w:val="18"/>
                            <w:szCs w:val="18"/>
                          </w:rPr>
                          <w:t>月27日（</w:t>
                        </w:r>
                        <w:r>
                          <w:rPr>
                            <w:rFonts w:asciiTheme="minorEastAsia" w:eastAsiaTheme="minorEastAsia" w:hAnsiTheme="minorEastAsia" w:hint="eastAsia"/>
                            <w:sz w:val="18"/>
                            <w:szCs w:val="18"/>
                          </w:rPr>
                          <w:t>令和</w:t>
                        </w:r>
                        <w:r>
                          <w:rPr>
                            <w:rFonts w:asciiTheme="minorEastAsia" w:eastAsiaTheme="minorEastAsia" w:hAnsiTheme="minorEastAsia"/>
                            <w:sz w:val="18"/>
                            <w:szCs w:val="18"/>
                          </w:rPr>
                          <w:t>５年６月19日</w:t>
                        </w:r>
                        <w:r>
                          <w:rPr>
                            <w:rFonts w:asciiTheme="minorEastAsia" w:eastAsiaTheme="minorEastAsia" w:hAnsiTheme="minorEastAsia" w:hint="eastAsia"/>
                            <w:sz w:val="18"/>
                            <w:szCs w:val="18"/>
                          </w:rPr>
                          <w:t>一部</w:t>
                        </w:r>
                        <w:r>
                          <w:rPr>
                            <w:rFonts w:asciiTheme="minorEastAsia" w:eastAsiaTheme="minorEastAsia" w:hAnsiTheme="minorEastAsia"/>
                            <w:sz w:val="18"/>
                            <w:szCs w:val="18"/>
                          </w:rPr>
                          <w:t>改定）</w:t>
                        </w:r>
                        <w:r>
                          <w:rPr>
                            <w:rFonts w:asciiTheme="minorEastAsia" w:eastAsiaTheme="minorEastAsia" w:hAnsiTheme="minorEastAsia" w:hint="eastAsia"/>
                            <w:sz w:val="18"/>
                            <w:szCs w:val="18"/>
                          </w:rPr>
                          <w:t>に</w:t>
                        </w:r>
                        <w:r>
                          <w:rPr>
                            <w:rFonts w:asciiTheme="minorEastAsia" w:eastAsiaTheme="minorEastAsia" w:hAnsiTheme="minorEastAsia"/>
                            <w:sz w:val="18"/>
                            <w:szCs w:val="18"/>
                          </w:rPr>
                          <w:t>「</w:t>
                        </w:r>
                        <w:r>
                          <w:rPr>
                            <w:rFonts w:asciiTheme="minorEastAsia" w:eastAsiaTheme="minorEastAsia" w:hAnsiTheme="minorEastAsia" w:hint="eastAsia"/>
                            <w:sz w:val="18"/>
                            <w:szCs w:val="18"/>
                          </w:rPr>
                          <w:t>保健</w:t>
                        </w:r>
                        <w:r>
                          <w:rPr>
                            <w:rFonts w:asciiTheme="minorEastAsia" w:eastAsiaTheme="minorEastAsia" w:hAnsiTheme="minorEastAsia"/>
                            <w:sz w:val="18"/>
                            <w:szCs w:val="18"/>
                          </w:rPr>
                          <w:t>・医療分野における新型コロナウイルス感染症への対応についての検証報告書」</w:t>
                        </w:r>
                        <w:r>
                          <w:rPr>
                            <w:rFonts w:asciiTheme="minorEastAsia" w:eastAsiaTheme="minorEastAsia" w:hAnsiTheme="minorEastAsia" w:hint="eastAsia"/>
                            <w:sz w:val="18"/>
                            <w:szCs w:val="18"/>
                          </w:rPr>
                          <w:t>を</w:t>
                        </w:r>
                        <w:r>
                          <w:rPr>
                            <w:rFonts w:asciiTheme="minorEastAsia" w:eastAsiaTheme="minorEastAsia" w:hAnsiTheme="minorEastAsia"/>
                            <w:sz w:val="18"/>
                            <w:szCs w:val="18"/>
                          </w:rPr>
                          <w:t>とりまとめています</w:t>
                        </w:r>
                        <w:r w:rsidRPr="0094189C">
                          <w:rPr>
                            <w:rFonts w:asciiTheme="minorEastAsia" w:eastAsiaTheme="minorEastAsia" w:hAnsiTheme="minorEastAsia"/>
                            <w:sz w:val="18"/>
                            <w:szCs w:val="18"/>
                          </w:rPr>
                          <w:t>。</w:t>
                        </w:r>
                      </w:p>
                    </w:txbxContent>
                  </v:textbox>
                </v:shape>
              </v:group>
            </w:pict>
          </mc:Fallback>
        </mc:AlternateContent>
      </w:r>
    </w:p>
    <w:p w14:paraId="70737739" w14:textId="76E30D84" w:rsidR="00737C31" w:rsidRPr="00BA6764" w:rsidRDefault="00737C31" w:rsidP="00BA6764">
      <w:pPr>
        <w:ind w:leftChars="200" w:left="640" w:hangingChars="100" w:hanging="220"/>
        <w:rPr>
          <w:rFonts w:ascii="HG丸ｺﾞｼｯｸM-PRO" w:eastAsia="HG丸ｺﾞｼｯｸM-PRO" w:hAnsi="HG丸ｺﾞｼｯｸM-PRO"/>
          <w:sz w:val="22"/>
        </w:rPr>
      </w:pPr>
    </w:p>
    <w:p w14:paraId="41A21ABB" w14:textId="61AC8890" w:rsidR="00697743" w:rsidRDefault="00BA6764">
      <w:pPr>
        <w:ind w:leftChars="200" w:left="640" w:hangingChars="100" w:hanging="220"/>
        <w:rPr>
          <w:rFonts w:ascii="HG丸ｺﾞｼｯｸM-PRO" w:eastAsia="HG丸ｺﾞｼｯｸM-PRO" w:hAnsi="HG丸ｺﾞｼｯｸM-PRO"/>
          <w:sz w:val="22"/>
        </w:rPr>
      </w:pPr>
      <w:r w:rsidRPr="00BA6764">
        <w:rPr>
          <w:rFonts w:ascii="HG丸ｺﾞｼｯｸM-PRO" w:eastAsia="HG丸ｺﾞｼｯｸM-PRO" w:hAnsi="HG丸ｺﾞｼｯｸM-PRO" w:hint="eastAsia"/>
          <w:sz w:val="22"/>
        </w:rPr>
        <w:lastRenderedPageBreak/>
        <w:t>○戦後大きく減少した梅毒は、令和4年に急増しました（平成</w:t>
      </w:r>
      <w:r w:rsidRPr="00BA6764">
        <w:rPr>
          <w:rFonts w:ascii="HG丸ｺﾞｼｯｸM-PRO" w:eastAsia="HG丸ｺﾞｼｯｸM-PRO" w:hAnsi="HG丸ｺﾞｼｯｸM-PRO"/>
          <w:sz w:val="22"/>
        </w:rPr>
        <w:t>11</w:t>
      </w:r>
      <w:r w:rsidRPr="00BA6764">
        <w:rPr>
          <w:rFonts w:ascii="HG丸ｺﾞｼｯｸM-PRO" w:eastAsia="HG丸ｺﾞｼｯｸM-PRO" w:hAnsi="HG丸ｺﾞｼｯｸM-PRO" w:hint="eastAsia"/>
          <w:sz w:val="22"/>
        </w:rPr>
        <w:t>年に全数把握対象疾患になって以降、最多の報告数）。年代別割合は、男性は2</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～5</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代に分散している一方、女性は1</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～2</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代</w:t>
      </w:r>
      <w:r w:rsidR="00FF6DCB">
        <w:rPr>
          <w:rFonts w:ascii="HG丸ｺﾞｼｯｸM-PRO" w:eastAsia="HG丸ｺﾞｼｯｸM-PRO" w:hAnsi="HG丸ｺﾞｼｯｸM-PRO" w:hint="eastAsia"/>
          <w:sz w:val="22"/>
        </w:rPr>
        <w:t>が報告数の</w:t>
      </w:r>
      <w:r w:rsidRPr="00BA6764">
        <w:rPr>
          <w:rFonts w:ascii="HG丸ｺﾞｼｯｸM-PRO" w:eastAsia="HG丸ｺﾞｼｯｸM-PRO" w:hAnsi="HG丸ｺﾞｼｯｸM-PRO" w:hint="eastAsia"/>
          <w:sz w:val="22"/>
        </w:rPr>
        <w:t>約７割を占めています。また、</w:t>
      </w:r>
      <w:r w:rsidRPr="00F375B1">
        <w:rPr>
          <w:rFonts w:ascii="HG丸ｺﾞｼｯｸM-PRO" w:eastAsia="HG丸ｺﾞｼｯｸM-PRO" w:hAnsi="HG丸ｺﾞｼｯｸM-PRO" w:hint="eastAsia"/>
          <w:sz w:val="22"/>
        </w:rPr>
        <w:t>妊娠例</w:t>
      </w:r>
      <w:r w:rsidRPr="00BA6764">
        <w:rPr>
          <w:rFonts w:ascii="HG丸ｺﾞｼｯｸM-PRO" w:eastAsia="HG丸ｺﾞｼｯｸM-PRO" w:hAnsi="HG丸ｺﾞｼｯｸM-PRO" w:hint="eastAsia"/>
          <w:sz w:val="22"/>
        </w:rPr>
        <w:t>の報告数が増加傾向です。先天梅毒例は、平成3</w:t>
      </w:r>
      <w:r w:rsidRPr="00BA6764">
        <w:rPr>
          <w:rFonts w:ascii="HG丸ｺﾞｼｯｸM-PRO" w:eastAsia="HG丸ｺﾞｼｯｸM-PRO" w:hAnsi="HG丸ｺﾞｼｯｸM-PRO"/>
          <w:sz w:val="22"/>
        </w:rPr>
        <w:t>0</w:t>
      </w:r>
      <w:r w:rsidRPr="00BA6764">
        <w:rPr>
          <w:rFonts w:ascii="HG丸ｺﾞｼｯｸM-PRO" w:eastAsia="HG丸ｺﾞｼｯｸM-PRO" w:hAnsi="HG丸ｺﾞｼｯｸM-PRO" w:hint="eastAsia"/>
          <w:sz w:val="22"/>
        </w:rPr>
        <w:t>年以降、毎年複数例の報告があります。</w:t>
      </w:r>
      <w:r w:rsidR="00C737FE" w:rsidRPr="00C737FE">
        <w:rPr>
          <w:rFonts w:ascii="HG丸ｺﾞｼｯｸM-PRO" w:eastAsia="HG丸ｺﾞｼｯｸM-PRO" w:hAnsi="HG丸ｺﾞｼｯｸM-PRO" w:hint="eastAsia"/>
          <w:sz w:val="22"/>
        </w:rPr>
        <w:t>令和４年の新規報告数に占める男性の性風俗利用歴の</w:t>
      </w:r>
      <w:r w:rsidR="00AD6015" w:rsidRPr="00F375B1">
        <w:rPr>
          <w:rFonts w:ascii="HG丸ｺﾞｼｯｸM-PRO" w:eastAsia="HG丸ｺﾞｼｯｸM-PRO" w:hAnsi="HG丸ｺﾞｼｯｸM-PRO" w:hint="eastAsia"/>
          <w:sz w:val="22"/>
        </w:rPr>
        <w:t>ある者の</w:t>
      </w:r>
      <w:r w:rsidR="00C737FE" w:rsidRPr="00C737FE">
        <w:rPr>
          <w:rFonts w:ascii="HG丸ｺﾞｼｯｸM-PRO" w:eastAsia="HG丸ｺﾞｼｯｸM-PRO" w:hAnsi="HG丸ｺﾞｼｯｸM-PRO" w:hint="eastAsia"/>
          <w:sz w:val="22"/>
        </w:rPr>
        <w:t>割合は32%、女性の性風俗従事歴の</w:t>
      </w:r>
      <w:r w:rsidR="00AD6015" w:rsidRPr="00F375B1">
        <w:rPr>
          <w:rFonts w:ascii="HG丸ｺﾞｼｯｸM-PRO" w:eastAsia="HG丸ｺﾞｼｯｸM-PRO" w:hAnsi="HG丸ｺﾞｼｯｸM-PRO" w:hint="eastAsia"/>
          <w:sz w:val="22"/>
        </w:rPr>
        <w:t>ある者の</w:t>
      </w:r>
      <w:r w:rsidR="00C737FE" w:rsidRPr="00C737FE">
        <w:rPr>
          <w:rFonts w:ascii="HG丸ｺﾞｼｯｸM-PRO" w:eastAsia="HG丸ｺﾞｼｯｸM-PRO" w:hAnsi="HG丸ｺﾞｼｯｸM-PRO" w:hint="eastAsia"/>
          <w:sz w:val="22"/>
        </w:rPr>
        <w:t>割合は</w:t>
      </w:r>
      <w:r w:rsidR="00DC3D5E" w:rsidRPr="00DC3D5E">
        <w:rPr>
          <w:rFonts w:ascii="HG丸ｺﾞｼｯｸM-PRO" w:eastAsia="HG丸ｺﾞｼｯｸM-PRO" w:hAnsi="HG丸ｺﾞｼｯｸM-PRO"/>
          <w:sz w:val="22"/>
        </w:rPr>
        <w:t>54</w:t>
      </w:r>
      <w:r w:rsidR="00C737FE" w:rsidRPr="00C737FE">
        <w:rPr>
          <w:rFonts w:ascii="HG丸ｺﾞｼｯｸM-PRO" w:eastAsia="HG丸ｺﾞｼｯｸM-PRO" w:hAnsi="HG丸ｺﾞｼｯｸM-PRO" w:hint="eastAsia"/>
          <w:sz w:val="22"/>
        </w:rPr>
        <w:t>%となっています</w:t>
      </w:r>
      <w:r w:rsidRPr="00BA6764">
        <w:rPr>
          <w:rFonts w:ascii="HG丸ｺﾞｼｯｸM-PRO" w:eastAsia="HG丸ｺﾞｼｯｸM-PRO" w:hAnsi="HG丸ｺﾞｼｯｸM-PRO" w:hint="eastAsia"/>
          <w:sz w:val="22"/>
        </w:rPr>
        <w:t>。</w:t>
      </w:r>
    </w:p>
    <w:p w14:paraId="79CCBBBA" w14:textId="39E905E0" w:rsidR="00697743" w:rsidRPr="00BA6764" w:rsidRDefault="002405B3" w:rsidP="00BA6764">
      <w:pPr>
        <w:ind w:leftChars="200" w:left="640" w:hangingChars="100" w:hanging="220"/>
        <w:rPr>
          <w:rFonts w:ascii="HG丸ｺﾞｼｯｸM-PRO" w:eastAsia="HG丸ｺﾞｼｯｸM-PRO" w:hAnsi="HG丸ｺﾞｼｯｸM-PRO"/>
          <w:sz w:val="22"/>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148224" behindDoc="0" locked="0" layoutInCell="1" allowOverlap="1" wp14:anchorId="16FB1324" wp14:editId="61900CAD">
                <wp:simplePos x="0" y="0"/>
                <wp:positionH relativeFrom="margin">
                  <wp:posOffset>3161665</wp:posOffset>
                </wp:positionH>
                <wp:positionV relativeFrom="paragraph">
                  <wp:posOffset>41275</wp:posOffset>
                </wp:positionV>
                <wp:extent cx="3167380" cy="352425"/>
                <wp:effectExtent l="0" t="0" r="0" b="0"/>
                <wp:wrapNone/>
                <wp:docPr id="3599" name="テキスト ボックス 3599" descr="図表7-8-5　性別年代別新規梅毒報告数（令和４年）"/>
                <wp:cNvGraphicFramePr/>
                <a:graphic xmlns:a="http://schemas.openxmlformats.org/drawingml/2006/main">
                  <a:graphicData uri="http://schemas.microsoft.com/office/word/2010/wordprocessingShape">
                    <wps:wsp>
                      <wps:cNvSpPr txBox="1"/>
                      <wps:spPr>
                        <a:xfrm>
                          <a:off x="0" y="0"/>
                          <a:ext cx="3167380" cy="352425"/>
                        </a:xfrm>
                        <a:prstGeom prst="rect">
                          <a:avLst/>
                        </a:prstGeom>
                        <a:noFill/>
                        <a:ln w="6350">
                          <a:noFill/>
                        </a:ln>
                        <a:effectLst/>
                      </wps:spPr>
                      <wps:txbx>
                        <w:txbxContent>
                          <w:p w14:paraId="34565DC9" w14:textId="39B45258" w:rsidR="00DA3DA0" w:rsidRPr="0087146B" w:rsidRDefault="00DA3DA0" w:rsidP="00DC3D5E">
                            <w:pPr>
                              <w:jc w:val="cente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性別</w:t>
                            </w:r>
                            <w:r>
                              <w:rPr>
                                <w:rFonts w:ascii="ＭＳ Ｐゴシック" w:eastAsia="ＭＳ Ｐゴシック" w:hAnsi="ＭＳ Ｐゴシック" w:hint="eastAsia"/>
                                <w:sz w:val="20"/>
                                <w:szCs w:val="20"/>
                              </w:rPr>
                              <w:t>年代別</w:t>
                            </w:r>
                            <w:r>
                              <w:rPr>
                                <w:rFonts w:ascii="ＭＳ Ｐゴシック" w:eastAsia="ＭＳ Ｐゴシック" w:hAnsi="ＭＳ Ｐゴシック"/>
                                <w:sz w:val="20"/>
                                <w:szCs w:val="20"/>
                              </w:rPr>
                              <w:t>新規</w:t>
                            </w:r>
                            <w:r>
                              <w:rPr>
                                <w:rFonts w:ascii="ＭＳ Ｐゴシック" w:eastAsia="ＭＳ Ｐゴシック" w:hAnsi="ＭＳ Ｐゴシック" w:hint="eastAsia"/>
                                <w:sz w:val="20"/>
                                <w:szCs w:val="20"/>
                              </w:rPr>
                              <w:t>梅毒</w:t>
                            </w:r>
                            <w:r w:rsidRPr="00201D40">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FB1324" id="テキスト ボックス 3599" o:spid="_x0000_s1043" type="#_x0000_t202" alt="図表7-8-5　性別年代別新規梅毒報告数（令和４年）" style="position:absolute;left:0;text-align:left;margin-left:248.95pt;margin-top:3.25pt;width:249.4pt;height:27.75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" filled="f" stroked="f" strokeweight=".5pt">
                <v:textbox style="mso-fit-shape-to-text:t">
                  <w:txbxContent>
                    <w:p w14:paraId="34565DC9" w14:textId="39B45258" w:rsidR="00DA3DA0" w:rsidRPr="0087146B" w:rsidRDefault="00DA3DA0" w:rsidP="00DC3D5E">
                      <w:pPr>
                        <w:jc w:val="cente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5</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性別</w:t>
                      </w:r>
                      <w:r>
                        <w:rPr>
                          <w:rFonts w:ascii="ＭＳ Ｐゴシック" w:eastAsia="ＭＳ Ｐゴシック" w:hAnsi="ＭＳ Ｐゴシック" w:hint="eastAsia"/>
                          <w:sz w:val="20"/>
                          <w:szCs w:val="20"/>
                        </w:rPr>
                        <w:t>年代別</w:t>
                      </w:r>
                      <w:r>
                        <w:rPr>
                          <w:rFonts w:ascii="ＭＳ Ｐゴシック" w:eastAsia="ＭＳ Ｐゴシック" w:hAnsi="ＭＳ Ｐゴシック"/>
                          <w:sz w:val="20"/>
                          <w:szCs w:val="20"/>
                        </w:rPr>
                        <w:t>新規</w:t>
                      </w:r>
                      <w:r>
                        <w:rPr>
                          <w:rFonts w:ascii="ＭＳ Ｐゴシック" w:eastAsia="ＭＳ Ｐゴシック" w:hAnsi="ＭＳ Ｐゴシック" w:hint="eastAsia"/>
                          <w:sz w:val="20"/>
                          <w:szCs w:val="20"/>
                        </w:rPr>
                        <w:t>梅毒</w:t>
                      </w:r>
                      <w:r w:rsidRPr="00201D40">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v:textbox>
                <w10:wrap anchorx="margin"/>
              </v:shape>
            </w:pict>
          </mc:Fallback>
        </mc:AlternateContent>
      </w: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098048" behindDoc="0" locked="0" layoutInCell="1" allowOverlap="1" wp14:anchorId="327D4385" wp14:editId="381162B2">
                <wp:simplePos x="0" y="0"/>
                <wp:positionH relativeFrom="margin">
                  <wp:posOffset>255270</wp:posOffset>
                </wp:positionH>
                <wp:positionV relativeFrom="paragraph">
                  <wp:posOffset>41910</wp:posOffset>
                </wp:positionV>
                <wp:extent cx="2486025" cy="352425"/>
                <wp:effectExtent l="0" t="0" r="0" b="0"/>
                <wp:wrapNone/>
                <wp:docPr id="54" name="テキスト ボックス 54" descr="図表7-8-4　新規梅毒報告数の推移"/>
                <wp:cNvGraphicFramePr/>
                <a:graphic xmlns:a="http://schemas.openxmlformats.org/drawingml/2006/main">
                  <a:graphicData uri="http://schemas.microsoft.com/office/word/2010/wordprocessingShape">
                    <wps:wsp>
                      <wps:cNvSpPr txBox="1"/>
                      <wps:spPr>
                        <a:xfrm>
                          <a:off x="0" y="0"/>
                          <a:ext cx="2486025" cy="352425"/>
                        </a:xfrm>
                        <a:prstGeom prst="rect">
                          <a:avLst/>
                        </a:prstGeom>
                        <a:noFill/>
                        <a:ln w="6350">
                          <a:noFill/>
                        </a:ln>
                        <a:effectLst/>
                      </wps:spPr>
                      <wps:txbx>
                        <w:txbxContent>
                          <w:p w14:paraId="357657AA" w14:textId="2CCB742B" w:rsidR="00DA3DA0" w:rsidRPr="0087146B" w:rsidRDefault="00DA3DA0" w:rsidP="004B7795">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87146B">
                              <w:rPr>
                                <w:rFonts w:ascii="ＭＳ Ｐゴシック" w:eastAsia="ＭＳ Ｐゴシック" w:hAnsi="ＭＳ Ｐゴシック" w:hint="eastAsia"/>
                                <w:sz w:val="20"/>
                                <w:szCs w:val="20"/>
                              </w:rPr>
                              <w:t xml:space="preserve">　新規</w:t>
                            </w:r>
                            <w:r>
                              <w:rPr>
                                <w:rFonts w:ascii="ＭＳ Ｐゴシック" w:eastAsia="ＭＳ Ｐゴシック" w:hAnsi="ＭＳ Ｐゴシック" w:hint="eastAsia"/>
                                <w:sz w:val="20"/>
                                <w:szCs w:val="20"/>
                              </w:rPr>
                              <w:t>梅毒</w:t>
                            </w:r>
                            <w:r w:rsidRPr="0087146B">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7D4385" id="テキスト ボックス 54" o:spid="_x0000_s1044" type="#_x0000_t202" alt="図表7-8-4　新規梅毒報告数の推移" style="position:absolute;left:0;text-align:left;margin-left:20.1pt;margin-top:3.3pt;width:195.75pt;height:27.75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" filled="f" stroked="f" strokeweight=".5pt">
                <v:textbox style="mso-fit-shape-to-text:t">
                  <w:txbxContent>
                    <w:p w14:paraId="357657AA" w14:textId="2CCB742B" w:rsidR="00DA3DA0" w:rsidRPr="0087146B" w:rsidRDefault="00DA3DA0" w:rsidP="004B7795">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sidRPr="0087146B">
                        <w:rPr>
                          <w:rFonts w:ascii="ＭＳ Ｐゴシック" w:eastAsia="ＭＳ Ｐゴシック" w:hAnsi="ＭＳ Ｐゴシック" w:hint="eastAsia"/>
                          <w:sz w:val="20"/>
                          <w:szCs w:val="20"/>
                        </w:rPr>
                        <w:t xml:space="preserve">　新規</w:t>
                      </w:r>
                      <w:r>
                        <w:rPr>
                          <w:rFonts w:ascii="ＭＳ Ｐゴシック" w:eastAsia="ＭＳ Ｐゴシック" w:hAnsi="ＭＳ Ｐゴシック" w:hint="eastAsia"/>
                          <w:sz w:val="20"/>
                          <w:szCs w:val="20"/>
                        </w:rPr>
                        <w:t>梅毒</w:t>
                      </w:r>
                      <w:r w:rsidRPr="0087146B">
                        <w:rPr>
                          <w:rFonts w:ascii="ＭＳ Ｐゴシック" w:eastAsia="ＭＳ Ｐゴシック" w:hAnsi="ＭＳ Ｐゴシック" w:hint="eastAsia"/>
                          <w:sz w:val="20"/>
                          <w:szCs w:val="20"/>
                        </w:rPr>
                        <w:t>報告数</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v:textbox>
                <w10:wrap anchorx="margin"/>
              </v:shape>
            </w:pict>
          </mc:Fallback>
        </mc:AlternateContent>
      </w:r>
      <w:r w:rsidR="00AC741A">
        <w:rPr>
          <w:rFonts w:ascii="HG丸ｺﾞｼｯｸM-PRO" w:eastAsia="HG丸ｺﾞｼｯｸM-PRO" w:hAnsi="HG丸ｺﾞｼｯｸM-PRO"/>
          <w:noProof/>
          <w:sz w:val="22"/>
        </w:rPr>
        <w:drawing>
          <wp:anchor distT="0" distB="0" distL="114300" distR="114300" simplePos="0" relativeHeight="251558372" behindDoc="0" locked="0" layoutInCell="1" allowOverlap="1" wp14:anchorId="6DF20880" wp14:editId="725E22E1">
            <wp:simplePos x="0" y="0"/>
            <wp:positionH relativeFrom="column">
              <wp:posOffset>4671695</wp:posOffset>
            </wp:positionH>
            <wp:positionV relativeFrom="paragraph">
              <wp:posOffset>189230</wp:posOffset>
            </wp:positionV>
            <wp:extent cx="1635521" cy="1908000"/>
            <wp:effectExtent l="0" t="0" r="3175" b="0"/>
            <wp:wrapNone/>
            <wp:docPr id="13" name="図 13" descr="図表7-8-5　性別年代別新規梅毒報告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7-8-5　性別年代別新規梅毒報告数（令和４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5521"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41A">
        <w:rPr>
          <w:rFonts w:ascii="HG丸ｺﾞｼｯｸM-PRO" w:eastAsia="HG丸ｺﾞｼｯｸM-PRO" w:hAnsi="HG丸ｺﾞｼｯｸM-PRO"/>
          <w:noProof/>
          <w:color w:val="FF0000"/>
          <w:sz w:val="22"/>
        </w:rPr>
        <w:drawing>
          <wp:anchor distT="0" distB="0" distL="114300" distR="114300" simplePos="0" relativeHeight="251559396" behindDoc="0" locked="0" layoutInCell="1" allowOverlap="1" wp14:anchorId="59AA903E" wp14:editId="22E990D7">
            <wp:simplePos x="0" y="0"/>
            <wp:positionH relativeFrom="column">
              <wp:posOffset>3228340</wp:posOffset>
            </wp:positionH>
            <wp:positionV relativeFrom="paragraph">
              <wp:posOffset>189230</wp:posOffset>
            </wp:positionV>
            <wp:extent cx="1630990" cy="1908000"/>
            <wp:effectExtent l="0" t="0" r="7620" b="0"/>
            <wp:wrapNone/>
            <wp:docPr id="6" name="図 6" descr="図表7-8-5　性別年代別新規梅毒報告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図表7-8-5　性別年代別新規梅毒報告数（令和４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99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8B07C" w14:textId="433D66AC" w:rsidR="00BA6764" w:rsidRPr="00BA6764" w:rsidRDefault="00AC741A" w:rsidP="00BA6764">
      <w:pPr>
        <w:ind w:leftChars="200" w:left="640" w:hangingChars="100" w:hanging="220"/>
        <w:rPr>
          <w:rFonts w:ascii="HG丸ｺﾞｼｯｸM-PRO" w:eastAsia="HG丸ｺﾞｼｯｸM-PRO" w:hAnsi="HG丸ｺﾞｼｯｸM-PRO"/>
          <w:color w:val="FF0000"/>
          <w:sz w:val="22"/>
        </w:rPr>
      </w:pPr>
      <w:r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202496" behindDoc="0" locked="0" layoutInCell="1" allowOverlap="1" wp14:anchorId="72C7578D" wp14:editId="4E6B82A5">
                <wp:simplePos x="0" y="0"/>
                <wp:positionH relativeFrom="margin">
                  <wp:posOffset>4138295</wp:posOffset>
                </wp:positionH>
                <wp:positionV relativeFrom="paragraph">
                  <wp:posOffset>1800225</wp:posOffset>
                </wp:positionV>
                <wp:extent cx="2076450" cy="337185"/>
                <wp:effectExtent l="0" t="0" r="0" b="5715"/>
                <wp:wrapNone/>
                <wp:docPr id="3618" name="テキスト ボックス 3618" descr="出典　感染症発生動向調査システム"/>
                <wp:cNvGraphicFramePr/>
                <a:graphic xmlns:a="http://schemas.openxmlformats.org/drawingml/2006/main">
                  <a:graphicData uri="http://schemas.microsoft.com/office/word/2010/wordprocessingShape">
                    <wps:wsp>
                      <wps:cNvSpPr txBox="1"/>
                      <wps:spPr>
                        <a:xfrm>
                          <a:off x="0" y="0"/>
                          <a:ext cx="2076450" cy="337185"/>
                        </a:xfrm>
                        <a:prstGeom prst="rect">
                          <a:avLst/>
                        </a:prstGeom>
                        <a:noFill/>
                        <a:ln w="6350">
                          <a:noFill/>
                        </a:ln>
                        <a:effectLst/>
                      </wps:spPr>
                      <wps:txbx>
                        <w:txbxContent>
                          <w:p w14:paraId="53C69CE9" w14:textId="76448E57" w:rsidR="00DA3DA0" w:rsidRPr="001A7F85" w:rsidRDefault="00DA3DA0" w:rsidP="00E51318">
                            <w:pPr>
                              <w:spacing w:line="240" w:lineRule="exact"/>
                              <w:jc w:val="righ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578D" id="テキスト ボックス 3618" o:spid="_x0000_s1045" type="#_x0000_t202" alt="出典　感染症発生動向調査システム" style="position:absolute;left:0;text-align:left;margin-left:325.85pt;margin-top:141.75pt;width:163.5pt;height:26.55pt;z-index:25220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" filled="f" stroked="f" strokeweight=".5pt">
                <v:textbox>
                  <w:txbxContent>
                    <w:p w14:paraId="53C69CE9" w14:textId="76448E57" w:rsidR="00DA3DA0" w:rsidRPr="001A7F85" w:rsidRDefault="00DA3DA0" w:rsidP="00E51318">
                      <w:pPr>
                        <w:spacing w:line="240" w:lineRule="exact"/>
                        <w:jc w:val="righ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v:textbox>
                <w10:wrap anchorx="margin"/>
              </v:shape>
            </w:pict>
          </mc:Fallback>
        </mc:AlternateContent>
      </w:r>
      <w:r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0096" behindDoc="0" locked="0" layoutInCell="1" allowOverlap="1" wp14:anchorId="490955FA" wp14:editId="4DAC9A9E">
                <wp:simplePos x="0" y="0"/>
                <wp:positionH relativeFrom="margin">
                  <wp:posOffset>1036320</wp:posOffset>
                </wp:positionH>
                <wp:positionV relativeFrom="paragraph">
                  <wp:posOffset>1800225</wp:posOffset>
                </wp:positionV>
                <wp:extent cx="2133600" cy="337185"/>
                <wp:effectExtent l="0" t="0" r="0" b="5715"/>
                <wp:wrapNone/>
                <wp:docPr id="3602" name="テキスト ボックス 3602" descr="出典　感染症発生動向調査システム"/>
                <wp:cNvGraphicFramePr/>
                <a:graphic xmlns:a="http://schemas.openxmlformats.org/drawingml/2006/main">
                  <a:graphicData uri="http://schemas.microsoft.com/office/word/2010/wordprocessingShape">
                    <wps:wsp>
                      <wps:cNvSpPr txBox="1"/>
                      <wps:spPr>
                        <a:xfrm>
                          <a:off x="0" y="0"/>
                          <a:ext cx="2133600" cy="337185"/>
                        </a:xfrm>
                        <a:prstGeom prst="rect">
                          <a:avLst/>
                        </a:prstGeom>
                        <a:noFill/>
                        <a:ln w="6350">
                          <a:noFill/>
                        </a:ln>
                        <a:effectLst/>
                      </wps:spPr>
                      <wps:txbx>
                        <w:txbxContent>
                          <w:p w14:paraId="180DEBFB" w14:textId="3A9825D8" w:rsidR="00DA3DA0" w:rsidRPr="001A7F85" w:rsidRDefault="00DA3DA0" w:rsidP="00BA6764">
                            <w:pPr>
                              <w:spacing w:line="240" w:lineRule="exact"/>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55FA" id="テキスト ボックス 3602" o:spid="_x0000_s1046" type="#_x0000_t202" alt="出典　感染症発生動向調査システム" style="position:absolute;left:0;text-align:left;margin-left:81.6pt;margin-top:141.75pt;width:168pt;height:26.55pt;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" filled="f" stroked="f" strokeweight=".5pt">
                <v:textbox>
                  <w:txbxContent>
                    <w:p w14:paraId="180DEBFB" w14:textId="3A9825D8" w:rsidR="00DA3DA0" w:rsidRPr="001A7F85" w:rsidRDefault="00DA3DA0" w:rsidP="00BA6764">
                      <w:pPr>
                        <w:spacing w:line="240" w:lineRule="exact"/>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感染症</w:t>
                      </w:r>
                      <w:r w:rsidRPr="001A7F85">
                        <w:rPr>
                          <w:rFonts w:ascii="ＭＳ ゴシック" w:eastAsia="ＭＳ ゴシック" w:hAnsi="ＭＳ ゴシック"/>
                          <w:color w:val="000000" w:themeColor="text1"/>
                          <w:sz w:val="16"/>
                          <w:szCs w:val="16"/>
                        </w:rPr>
                        <w:t>発生</w:t>
                      </w:r>
                      <w:r w:rsidRPr="001A7F85">
                        <w:rPr>
                          <w:rFonts w:ascii="ＭＳ ゴシック" w:eastAsia="ＭＳ ゴシック" w:hAnsi="ＭＳ ゴシック" w:hint="eastAsia"/>
                          <w:color w:val="000000" w:themeColor="text1"/>
                          <w:sz w:val="16"/>
                          <w:szCs w:val="16"/>
                        </w:rPr>
                        <w:t>動向</w:t>
                      </w:r>
                      <w:r w:rsidRPr="001A7F85">
                        <w:rPr>
                          <w:rFonts w:ascii="ＭＳ ゴシック" w:eastAsia="ＭＳ ゴシック" w:hAnsi="ＭＳ ゴシック"/>
                          <w:color w:val="000000" w:themeColor="text1"/>
                          <w:sz w:val="16"/>
                          <w:szCs w:val="16"/>
                        </w:rPr>
                        <w:t>調査システム</w:t>
                      </w:r>
                    </w:p>
                  </w:txbxContent>
                </v:textbox>
                <w10:wrap anchorx="margin"/>
              </v:shape>
            </w:pict>
          </mc:Fallback>
        </mc:AlternateContent>
      </w:r>
      <w:r w:rsidRPr="00DC3D5E">
        <w:rPr>
          <w:rFonts w:ascii="HG丸ｺﾞｼｯｸM-PRO" w:eastAsia="HG丸ｺﾞｼｯｸM-PRO" w:hAnsi="HG丸ｺﾞｼｯｸM-PRO"/>
          <w:noProof/>
          <w:sz w:val="22"/>
        </w:rPr>
        <mc:AlternateContent>
          <mc:Choice Requires="wps">
            <w:drawing>
              <wp:anchor distT="0" distB="0" distL="114300" distR="114300" simplePos="0" relativeHeight="252264960" behindDoc="0" locked="0" layoutInCell="1" allowOverlap="1" wp14:anchorId="72BD7780" wp14:editId="218AF672">
                <wp:simplePos x="0" y="0"/>
                <wp:positionH relativeFrom="margin">
                  <wp:posOffset>5735320</wp:posOffset>
                </wp:positionH>
                <wp:positionV relativeFrom="paragraph">
                  <wp:posOffset>1501140</wp:posOffset>
                </wp:positionV>
                <wp:extent cx="503555" cy="287655"/>
                <wp:effectExtent l="0" t="0" r="0" b="0"/>
                <wp:wrapNone/>
                <wp:docPr id="3639" name="テキスト ボックス 3639" title="図表7-3-8　新規HIV感染者およびAIDS患者報告数"/>
                <wp:cNvGraphicFramePr/>
                <a:graphic xmlns:a="http://schemas.openxmlformats.org/drawingml/2006/main">
                  <a:graphicData uri="http://schemas.microsoft.com/office/word/2010/wordprocessingShape">
                    <wps:wsp>
                      <wps:cNvSpPr txBox="1"/>
                      <wps:spPr>
                        <a:xfrm>
                          <a:off x="0" y="0"/>
                          <a:ext cx="503555" cy="287655"/>
                        </a:xfrm>
                        <a:prstGeom prst="rect">
                          <a:avLst/>
                        </a:prstGeom>
                        <a:noFill/>
                        <a:ln w="6350">
                          <a:noFill/>
                        </a:ln>
                        <a:effectLst/>
                      </wps:spPr>
                      <wps:txbx>
                        <w:txbxContent>
                          <w:p w14:paraId="54AED6DE" w14:textId="55D470C2" w:rsidR="00DA3DA0" w:rsidRPr="00AC741A" w:rsidRDefault="00DA3DA0" w:rsidP="00AC741A">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w:t>
                            </w:r>
                            <w:r>
                              <w:rPr>
                                <w:rFonts w:ascii="ＭＳ Ｐゴシック" w:eastAsia="ＭＳ Ｐゴシック" w:hAnsi="ＭＳ Ｐゴシック"/>
                                <w:sz w:val="16"/>
                                <w:szCs w:val="20"/>
                              </w:rPr>
                              <w:t>827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7780" id="テキスト ボックス 3639" o:spid="_x0000_s1047" type="#_x0000_t202" alt="タイトル: 図表7-3-8　新規HIV感染者およびAIDS患者報告数" style="position:absolute;left:0;text-align:left;margin-left:451.6pt;margin-top:118.2pt;width:39.65pt;height:22.65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" filled="f" stroked="f" strokeweight=".5pt">
                <v:textbox>
                  <w:txbxContent>
                    <w:p w14:paraId="54AED6DE" w14:textId="55D470C2" w:rsidR="00DA3DA0" w:rsidRPr="00AC741A" w:rsidRDefault="00DA3DA0" w:rsidP="00AC741A">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w:t>
                      </w:r>
                      <w:r>
                        <w:rPr>
                          <w:rFonts w:ascii="ＭＳ Ｐゴシック" w:eastAsia="ＭＳ Ｐゴシック" w:hAnsi="ＭＳ Ｐゴシック"/>
                          <w:sz w:val="16"/>
                          <w:szCs w:val="20"/>
                        </w:rPr>
                        <w:t>827</w:t>
                      </w:r>
                    </w:p>
                  </w:txbxContent>
                </v:textbox>
                <w10:wrap anchorx="margin"/>
              </v:shape>
            </w:pict>
          </mc:Fallback>
        </mc:AlternateContent>
      </w:r>
      <w:r w:rsidRPr="00DC3D5E">
        <w:rPr>
          <w:rFonts w:ascii="HG丸ｺﾞｼｯｸM-PRO" w:eastAsia="HG丸ｺﾞｼｯｸM-PRO" w:hAnsi="HG丸ｺﾞｼｯｸM-PRO"/>
          <w:noProof/>
          <w:sz w:val="22"/>
        </w:rPr>
        <mc:AlternateContent>
          <mc:Choice Requires="wps">
            <w:drawing>
              <wp:anchor distT="0" distB="0" distL="114300" distR="114300" simplePos="0" relativeHeight="252150272" behindDoc="0" locked="0" layoutInCell="1" allowOverlap="1" wp14:anchorId="67D401ED" wp14:editId="6B1D4682">
                <wp:simplePos x="0" y="0"/>
                <wp:positionH relativeFrom="margin">
                  <wp:posOffset>4267200</wp:posOffset>
                </wp:positionH>
                <wp:positionV relativeFrom="paragraph">
                  <wp:posOffset>1501140</wp:posOffset>
                </wp:positionV>
                <wp:extent cx="503555" cy="287655"/>
                <wp:effectExtent l="0" t="0" r="0" b="0"/>
                <wp:wrapNone/>
                <wp:docPr id="48" name="テキスト ボックス 48" title="図表7-3-8　新規HIV感染者およびAIDS患者報告数"/>
                <wp:cNvGraphicFramePr/>
                <a:graphic xmlns:a="http://schemas.openxmlformats.org/drawingml/2006/main">
                  <a:graphicData uri="http://schemas.microsoft.com/office/word/2010/wordprocessingShape">
                    <wps:wsp>
                      <wps:cNvSpPr txBox="1"/>
                      <wps:spPr>
                        <a:xfrm>
                          <a:off x="0" y="0"/>
                          <a:ext cx="503555" cy="287655"/>
                        </a:xfrm>
                        <a:prstGeom prst="rect">
                          <a:avLst/>
                        </a:prstGeom>
                        <a:noFill/>
                        <a:ln w="6350">
                          <a:noFill/>
                        </a:ln>
                        <a:effectLst/>
                      </wps:spPr>
                      <wps:txbx>
                        <w:txbxContent>
                          <w:p w14:paraId="2FBB9C6A" w14:textId="2AB0D456" w:rsidR="00DA3DA0" w:rsidRPr="00AC741A" w:rsidRDefault="00DA3DA0" w:rsidP="00DC3D5E">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01ED" id="テキスト ボックス 48" o:spid="_x0000_s1048" type="#_x0000_t202" alt="タイトル: 図表7-3-8　新規HIV感染者およびAIDS患者報告数" style="position:absolute;left:0;text-align:left;margin-left:336pt;margin-top:118.2pt;width:39.65pt;height:22.65pt;z-index:2521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" filled="f" stroked="f" strokeweight=".5pt">
                <v:textbox>
                  <w:txbxContent>
                    <w:p w14:paraId="2FBB9C6A" w14:textId="2AB0D456" w:rsidR="00DA3DA0" w:rsidRPr="00AC741A" w:rsidRDefault="00DA3DA0" w:rsidP="00DC3D5E">
                      <w:pPr>
                        <w:jc w:val="center"/>
                        <w:rPr>
                          <w:rFonts w:ascii="ＭＳ Ｐゴシック" w:eastAsia="ＭＳ Ｐゴシック" w:hAnsi="ＭＳ Ｐゴシック"/>
                          <w:color w:val="FF0000"/>
                          <w:sz w:val="16"/>
                          <w:szCs w:val="20"/>
                        </w:rPr>
                      </w:pPr>
                      <w:r w:rsidRPr="00AC741A">
                        <w:rPr>
                          <w:rFonts w:ascii="ＭＳ Ｐゴシック" w:eastAsia="ＭＳ Ｐゴシック" w:hAnsi="ＭＳ Ｐゴシック"/>
                          <w:sz w:val="16"/>
                          <w:szCs w:val="20"/>
                        </w:rPr>
                        <w:t>n=998</w:t>
                      </w:r>
                    </w:p>
                  </w:txbxContent>
                </v:textbox>
                <w10:wrap anchorx="margin"/>
              </v:shape>
            </w:pict>
          </mc:Fallback>
        </mc:AlternateContent>
      </w:r>
      <w:r w:rsidR="00A15B36">
        <w:rPr>
          <w:rFonts w:ascii="HG丸ｺﾞｼｯｸM-PRO" w:eastAsia="HG丸ｺﾞｼｯｸM-PRO" w:hAnsi="HG丸ｺﾞｼｯｸM-PRO"/>
          <w:noProof/>
          <w:color w:val="FF0000"/>
          <w:sz w:val="22"/>
        </w:rPr>
        <w:drawing>
          <wp:inline distT="0" distB="0" distL="0" distR="0" wp14:anchorId="3EEFE093" wp14:editId="4FE120B7">
            <wp:extent cx="2620745" cy="1836000"/>
            <wp:effectExtent l="0" t="0" r="8255" b="0"/>
            <wp:docPr id="4" name="図 4" descr="図表7-8-4　新規梅毒報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7-8-4　新規梅毒報告数の推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0745" cy="1836000"/>
                    </a:xfrm>
                    <a:prstGeom prst="rect">
                      <a:avLst/>
                    </a:prstGeom>
                    <a:noFill/>
                    <a:ln>
                      <a:noFill/>
                    </a:ln>
                  </pic:spPr>
                </pic:pic>
              </a:graphicData>
            </a:graphic>
          </wp:inline>
        </w:drawing>
      </w:r>
    </w:p>
    <w:p w14:paraId="28443631" w14:textId="38D9E52C" w:rsidR="00BA6764" w:rsidRPr="00BA6764" w:rsidRDefault="00BA6764" w:rsidP="00BA6764">
      <w:pPr>
        <w:ind w:leftChars="200" w:left="640" w:hangingChars="100" w:hanging="220"/>
        <w:rPr>
          <w:rFonts w:ascii="HG丸ｺﾞｼｯｸM-PRO" w:eastAsia="HG丸ｺﾞｼｯｸM-PRO" w:hAnsi="HG丸ｺﾞｼｯｸM-PRO"/>
          <w:sz w:val="22"/>
        </w:rPr>
      </w:pPr>
    </w:p>
    <w:p w14:paraId="3AE0570C" w14:textId="07F5D2E4" w:rsidR="00AD6015" w:rsidRDefault="002405B3" w:rsidP="00AD6015">
      <w:pPr>
        <w:ind w:leftChars="100" w:left="210" w:firstLineChars="50" w:firstLine="110"/>
        <w:rPr>
          <w:rFonts w:ascii="HG丸ｺﾞｼｯｸM-PRO" w:eastAsia="HG丸ｺﾞｼｯｸM-PRO" w:hAnsi="HG丸ｺﾞｼｯｸM-PRO"/>
          <w:sz w:val="22"/>
          <w:highlight w:val="yellow"/>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153344" behindDoc="0" locked="0" layoutInCell="1" allowOverlap="1" wp14:anchorId="73D46968" wp14:editId="2014CE78">
                <wp:simplePos x="0" y="0"/>
                <wp:positionH relativeFrom="margin">
                  <wp:posOffset>247650</wp:posOffset>
                </wp:positionH>
                <wp:positionV relativeFrom="paragraph">
                  <wp:posOffset>51435</wp:posOffset>
                </wp:positionV>
                <wp:extent cx="2743200" cy="352425"/>
                <wp:effectExtent l="0" t="0" r="0" b="0"/>
                <wp:wrapNone/>
                <wp:docPr id="1807354306" name="テキスト ボックス 1807354306" descr="図表7-8-6　新規梅毒妊娠例及び先天梅毒例の報告数の推移"/>
                <wp:cNvGraphicFramePr/>
                <a:graphic xmlns:a="http://schemas.openxmlformats.org/drawingml/2006/main">
                  <a:graphicData uri="http://schemas.microsoft.com/office/word/2010/wordprocessingShape">
                    <wps:wsp>
                      <wps:cNvSpPr txBox="1"/>
                      <wps:spPr>
                        <a:xfrm>
                          <a:off x="0" y="0"/>
                          <a:ext cx="2743200" cy="352425"/>
                        </a:xfrm>
                        <a:prstGeom prst="rect">
                          <a:avLst/>
                        </a:prstGeom>
                        <a:noFill/>
                        <a:ln w="6350">
                          <a:noFill/>
                        </a:ln>
                        <a:effectLst/>
                      </wps:spPr>
                      <wps:txbx>
                        <w:txbxContent>
                          <w:p w14:paraId="75FFDB55" w14:textId="1A97DADB" w:rsidR="00DA3DA0" w:rsidRDefault="00DA3DA0" w:rsidP="00F375B1">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梅毒</w:t>
                            </w:r>
                            <w:r w:rsidRPr="00201D40">
                              <w:rPr>
                                <w:rFonts w:ascii="ＭＳ Ｐゴシック" w:eastAsia="ＭＳ Ｐゴシック" w:hAnsi="ＭＳ Ｐゴシック" w:hint="eastAsia"/>
                                <w:sz w:val="20"/>
                                <w:szCs w:val="20"/>
                              </w:rPr>
                              <w:t>妊娠</w:t>
                            </w:r>
                            <w:r w:rsidRPr="00201D40">
                              <w:rPr>
                                <w:rFonts w:ascii="ＭＳ Ｐゴシック" w:eastAsia="ＭＳ Ｐゴシック" w:hAnsi="ＭＳ Ｐゴシック"/>
                                <w:sz w:val="20"/>
                                <w:szCs w:val="20"/>
                              </w:rPr>
                              <w:t>例</w:t>
                            </w:r>
                            <w:r>
                              <w:rPr>
                                <w:rFonts w:ascii="ＭＳ Ｐゴシック" w:eastAsia="ＭＳ Ｐゴシック" w:hAnsi="ＭＳ Ｐゴシック"/>
                                <w:sz w:val="20"/>
                                <w:szCs w:val="20"/>
                              </w:rPr>
                              <w:t>及び先天梅毒例</w:t>
                            </w:r>
                          </w:p>
                          <w:p w14:paraId="45C49F87" w14:textId="5C8A720C" w:rsidR="00DA3DA0" w:rsidRPr="0087146B" w:rsidRDefault="00DA3DA0" w:rsidP="00F375B1">
                            <w:pPr>
                              <w:spacing w:line="0" w:lineRule="atLeast"/>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の</w:t>
                            </w:r>
                            <w:r>
                              <w:rPr>
                                <w:rFonts w:ascii="ＭＳ Ｐゴシック" w:eastAsia="ＭＳ Ｐゴシック" w:hAnsi="ＭＳ Ｐゴシック" w:hint="eastAsia"/>
                                <w:sz w:val="20"/>
                                <w:szCs w:val="20"/>
                              </w:rPr>
                              <w:t>報告</w:t>
                            </w:r>
                            <w:r>
                              <w:rPr>
                                <w:rFonts w:ascii="ＭＳ Ｐゴシック" w:eastAsia="ＭＳ Ｐゴシック" w:hAnsi="ＭＳ Ｐゴシック"/>
                                <w:sz w:val="20"/>
                                <w:szCs w:val="20"/>
                              </w:rPr>
                              <w:t>数の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D46968" id="テキスト ボックス 1807354306" o:spid="_x0000_s1049" type="#_x0000_t202" alt="図表7-8-6　新規梅毒妊娠例及び先天梅毒例の報告数の推移" style="position:absolute;left:0;text-align:left;margin-left:19.5pt;margin-top:4.05pt;width:3in;height:27.75pt;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" filled="f" stroked="f" strokeweight=".5pt">
                <v:textbox style="mso-fit-shape-to-text:t">
                  <w:txbxContent>
                    <w:p w14:paraId="75FFDB55" w14:textId="1A97DADB" w:rsidR="00DA3DA0" w:rsidRDefault="00DA3DA0" w:rsidP="00F375B1">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梅毒</w:t>
                      </w:r>
                      <w:r w:rsidRPr="00201D40">
                        <w:rPr>
                          <w:rFonts w:ascii="ＭＳ Ｐゴシック" w:eastAsia="ＭＳ Ｐゴシック" w:hAnsi="ＭＳ Ｐゴシック" w:hint="eastAsia"/>
                          <w:sz w:val="20"/>
                          <w:szCs w:val="20"/>
                        </w:rPr>
                        <w:t>妊娠</w:t>
                      </w:r>
                      <w:r w:rsidRPr="00201D40">
                        <w:rPr>
                          <w:rFonts w:ascii="ＭＳ Ｐゴシック" w:eastAsia="ＭＳ Ｐゴシック" w:hAnsi="ＭＳ Ｐゴシック"/>
                          <w:sz w:val="20"/>
                          <w:szCs w:val="20"/>
                        </w:rPr>
                        <w:t>例</w:t>
                      </w:r>
                      <w:r>
                        <w:rPr>
                          <w:rFonts w:ascii="ＭＳ Ｐゴシック" w:eastAsia="ＭＳ Ｐゴシック" w:hAnsi="ＭＳ Ｐゴシック"/>
                          <w:sz w:val="20"/>
                          <w:szCs w:val="20"/>
                        </w:rPr>
                        <w:t>及び先天梅毒例</w:t>
                      </w:r>
                    </w:p>
                    <w:p w14:paraId="45C49F87" w14:textId="5C8A720C" w:rsidR="00DA3DA0" w:rsidRPr="0087146B" w:rsidRDefault="00DA3DA0" w:rsidP="00F375B1">
                      <w:pPr>
                        <w:spacing w:line="0" w:lineRule="atLeast"/>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 xml:space="preserve">          の</w:t>
                      </w:r>
                      <w:r>
                        <w:rPr>
                          <w:rFonts w:ascii="ＭＳ Ｐゴシック" w:eastAsia="ＭＳ Ｐゴシック" w:hAnsi="ＭＳ Ｐゴシック" w:hint="eastAsia"/>
                          <w:sz w:val="20"/>
                          <w:szCs w:val="20"/>
                        </w:rPr>
                        <w:t>報告</w:t>
                      </w:r>
                      <w:r>
                        <w:rPr>
                          <w:rFonts w:ascii="ＭＳ Ｐゴシック" w:eastAsia="ＭＳ Ｐゴシック" w:hAnsi="ＭＳ Ｐゴシック"/>
                          <w:sz w:val="20"/>
                          <w:szCs w:val="20"/>
                        </w:rPr>
                        <w:t>数の</w:t>
                      </w:r>
                      <w:r>
                        <w:rPr>
                          <w:rFonts w:ascii="ＭＳ Ｐゴシック" w:eastAsia="ＭＳ Ｐゴシック" w:hAnsi="ＭＳ Ｐゴシック" w:hint="eastAsia"/>
                          <w:sz w:val="20"/>
                          <w:szCs w:val="20"/>
                        </w:rPr>
                        <w:t>推移</w:t>
                      </w:r>
                    </w:p>
                  </w:txbxContent>
                </v:textbox>
                <w10:wrap anchorx="margin"/>
              </v:shape>
            </w:pict>
          </mc:Fallback>
        </mc:AlternateContent>
      </w:r>
      <w:r w:rsidR="00537BD7"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4192" behindDoc="0" locked="0" layoutInCell="1" allowOverlap="1" wp14:anchorId="5C7FFEDE" wp14:editId="7D531338">
                <wp:simplePos x="0" y="0"/>
                <wp:positionH relativeFrom="margin">
                  <wp:posOffset>1221105</wp:posOffset>
                </wp:positionH>
                <wp:positionV relativeFrom="paragraph">
                  <wp:posOffset>2298700</wp:posOffset>
                </wp:positionV>
                <wp:extent cx="2095500" cy="285750"/>
                <wp:effectExtent l="0" t="0" r="0" b="0"/>
                <wp:wrapSquare wrapText="bothSides"/>
                <wp:docPr id="63" name="テキスト ボックス 63" descr="出典　大阪府感染症情報センター"/>
                <wp:cNvGraphicFramePr/>
                <a:graphic xmlns:a="http://schemas.openxmlformats.org/drawingml/2006/main">
                  <a:graphicData uri="http://schemas.microsoft.com/office/word/2010/wordprocessingShape">
                    <wps:wsp>
                      <wps:cNvSpPr txBox="1"/>
                      <wps:spPr>
                        <a:xfrm>
                          <a:off x="0" y="0"/>
                          <a:ext cx="2095500" cy="285750"/>
                        </a:xfrm>
                        <a:prstGeom prst="rect">
                          <a:avLst/>
                        </a:prstGeom>
                        <a:noFill/>
                        <a:ln w="6350">
                          <a:noFill/>
                        </a:ln>
                        <a:effectLst/>
                      </wps:spPr>
                      <wps:txbx>
                        <w:txbxContent>
                          <w:p w14:paraId="4FF771ED" w14:textId="0BBE0235"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FEDE" id="テキスト ボックス 63" o:spid="_x0000_s1050" type="#_x0000_t202" alt="出典　大阪府感染症情報センター" style="position:absolute;left:0;text-align:left;margin-left:96.15pt;margin-top:181pt;width:165pt;height:22.5pt;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" filled="f" stroked="f" strokeweight=".5pt">
                <v:textbox>
                  <w:txbxContent>
                    <w:p w14:paraId="4FF771ED" w14:textId="0BBE0235"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v:textbox>
                <w10:wrap type="square" anchorx="margin"/>
              </v:shape>
            </w:pict>
          </mc:Fallback>
        </mc:AlternateContent>
      </w:r>
      <w:r w:rsidR="00537BD7" w:rsidRPr="00BA67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08288" behindDoc="0" locked="0" layoutInCell="1" allowOverlap="1" wp14:anchorId="1E4D84CA" wp14:editId="11C36736">
                <wp:simplePos x="0" y="0"/>
                <wp:positionH relativeFrom="margin">
                  <wp:posOffset>4086225</wp:posOffset>
                </wp:positionH>
                <wp:positionV relativeFrom="paragraph">
                  <wp:posOffset>2298700</wp:posOffset>
                </wp:positionV>
                <wp:extent cx="2152650" cy="285750"/>
                <wp:effectExtent l="0" t="0" r="0" b="0"/>
                <wp:wrapSquare wrapText="bothSides"/>
                <wp:docPr id="3622" name="テキスト ボックス 3622" descr="出典　大阪府感染症情報センター"/>
                <wp:cNvGraphicFramePr/>
                <a:graphic xmlns:a="http://schemas.openxmlformats.org/drawingml/2006/main">
                  <a:graphicData uri="http://schemas.microsoft.com/office/word/2010/wordprocessingShape">
                    <wps:wsp>
                      <wps:cNvSpPr txBox="1"/>
                      <wps:spPr>
                        <a:xfrm>
                          <a:off x="0" y="0"/>
                          <a:ext cx="2152650" cy="285750"/>
                        </a:xfrm>
                        <a:prstGeom prst="rect">
                          <a:avLst/>
                        </a:prstGeom>
                        <a:noFill/>
                        <a:ln w="6350">
                          <a:noFill/>
                        </a:ln>
                        <a:effectLst/>
                      </wps:spPr>
                      <wps:txbx>
                        <w:txbxContent>
                          <w:p w14:paraId="72E4D620" w14:textId="2797E3CE"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D84CA" id="テキスト ボックス 3622" o:spid="_x0000_s1051" type="#_x0000_t202" alt="出典　大阪府感染症情報センター" style="position:absolute;left:0;text-align:left;margin-left:321.75pt;margin-top:181pt;width:169.5pt;height:22.5pt;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" filled="f" stroked="f" strokeweight=".5pt">
                <v:textbox>
                  <w:txbxContent>
                    <w:p w14:paraId="72E4D620" w14:textId="2797E3CE" w:rsidR="00DA3DA0" w:rsidRPr="001A7F85" w:rsidRDefault="00DA3DA0" w:rsidP="00BA6764">
                      <w:pPr>
                        <w:jc w:val="center"/>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w:t>
                      </w:r>
                      <w:r w:rsidRPr="001A7F85">
                        <w:rPr>
                          <w:rFonts w:ascii="ＭＳ ゴシック" w:eastAsia="ＭＳ ゴシック" w:hAnsi="ＭＳ ゴシック"/>
                          <w:color w:val="000000" w:themeColor="text1"/>
                          <w:sz w:val="16"/>
                          <w:szCs w:val="16"/>
                        </w:rPr>
                        <w:t xml:space="preserve">　</w:t>
                      </w:r>
                      <w:r w:rsidRPr="001A7F85">
                        <w:rPr>
                          <w:rFonts w:ascii="ＭＳ ゴシック" w:eastAsia="ＭＳ ゴシック" w:hAnsi="ＭＳ ゴシック" w:hint="eastAsia"/>
                          <w:color w:val="000000" w:themeColor="text1"/>
                          <w:sz w:val="16"/>
                          <w:szCs w:val="16"/>
                        </w:rPr>
                        <w:t>大阪府</w:t>
                      </w:r>
                      <w:r w:rsidRPr="001A7F85">
                        <w:rPr>
                          <w:rFonts w:ascii="ＭＳ ゴシック" w:eastAsia="ＭＳ ゴシック" w:hAnsi="ＭＳ ゴシック"/>
                          <w:color w:val="000000" w:themeColor="text1"/>
                          <w:sz w:val="16"/>
                          <w:szCs w:val="16"/>
                        </w:rPr>
                        <w:t>感染症情報センター</w:t>
                      </w:r>
                    </w:p>
                  </w:txbxContent>
                </v:textbox>
                <w10:wrap type="square" anchorx="margin"/>
              </v:shape>
            </w:pict>
          </mc:Fallback>
        </mc:AlternateContent>
      </w:r>
      <w:r w:rsidR="00537BD7">
        <w:rPr>
          <w:rFonts w:ascii="HG丸ｺﾞｼｯｸM-PRO" w:eastAsia="HG丸ｺﾞｼｯｸM-PRO" w:hAnsi="HG丸ｺﾞｼｯｸM-PRO"/>
          <w:noProof/>
          <w:sz w:val="22"/>
          <w:highlight w:val="yellow"/>
        </w:rPr>
        <w:drawing>
          <wp:anchor distT="0" distB="0" distL="114300" distR="114300" simplePos="0" relativeHeight="251570671" behindDoc="0" locked="0" layoutInCell="1" allowOverlap="1" wp14:anchorId="5B776894" wp14:editId="441618A1">
            <wp:simplePos x="0" y="0"/>
            <wp:positionH relativeFrom="column">
              <wp:posOffset>260985</wp:posOffset>
            </wp:positionH>
            <wp:positionV relativeFrom="paragraph">
              <wp:posOffset>476250</wp:posOffset>
            </wp:positionV>
            <wp:extent cx="2891155" cy="1835785"/>
            <wp:effectExtent l="0" t="0" r="4445" b="0"/>
            <wp:wrapTopAndBottom/>
            <wp:docPr id="3585" name="図 3585" descr="図表7-8-6　新規梅毒妊娠例及び先天梅毒例の報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図表7-8-6　新規梅毒妊娠例及び先天梅毒例の報告数の推移"/>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15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BD7" w:rsidRPr="00BA6764">
        <w:rPr>
          <w:rFonts w:ascii="HG丸ｺﾞｼｯｸM-PRO" w:eastAsia="HG丸ｺﾞｼｯｸM-PRO" w:hAnsi="HG丸ｺﾞｼｯｸM-PRO"/>
          <w:noProof/>
          <w:sz w:val="22"/>
        </w:rPr>
        <mc:AlternateContent>
          <mc:Choice Requires="wps">
            <w:drawing>
              <wp:anchor distT="0" distB="0" distL="114300" distR="114300" simplePos="0" relativeHeight="252107264" behindDoc="0" locked="0" layoutInCell="1" allowOverlap="1" wp14:anchorId="79ADFC2F" wp14:editId="1BEBCDC3">
                <wp:simplePos x="0" y="0"/>
                <wp:positionH relativeFrom="page">
                  <wp:posOffset>3990975</wp:posOffset>
                </wp:positionH>
                <wp:positionV relativeFrom="paragraph">
                  <wp:posOffset>47625</wp:posOffset>
                </wp:positionV>
                <wp:extent cx="2895600" cy="352425"/>
                <wp:effectExtent l="0" t="0" r="0" b="0"/>
                <wp:wrapNone/>
                <wp:docPr id="3621" name="テキスト ボックス 3621" descr="図表7-8-7　男性の性風俗利用歴及び&#10;女性の性風俗従事歴（令和４年）"/>
                <wp:cNvGraphicFramePr/>
                <a:graphic xmlns:a="http://schemas.openxmlformats.org/drawingml/2006/main">
                  <a:graphicData uri="http://schemas.microsoft.com/office/word/2010/wordprocessingShape">
                    <wps:wsp>
                      <wps:cNvSpPr txBox="1"/>
                      <wps:spPr>
                        <a:xfrm>
                          <a:off x="0" y="0"/>
                          <a:ext cx="2895600" cy="352425"/>
                        </a:xfrm>
                        <a:prstGeom prst="rect">
                          <a:avLst/>
                        </a:prstGeom>
                        <a:noFill/>
                        <a:ln w="6350">
                          <a:noFill/>
                        </a:ln>
                        <a:effectLst/>
                      </wps:spPr>
                      <wps:txbx>
                        <w:txbxContent>
                          <w:p w14:paraId="37549C0F" w14:textId="220821F8" w:rsidR="00DA3DA0" w:rsidRDefault="00DA3DA0" w:rsidP="00537BD7">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男性</w:t>
                            </w:r>
                            <w:r>
                              <w:rPr>
                                <w:rFonts w:ascii="ＭＳ Ｐゴシック" w:eastAsia="ＭＳ Ｐゴシック" w:hAnsi="ＭＳ Ｐゴシック"/>
                                <w:sz w:val="20"/>
                                <w:szCs w:val="20"/>
                              </w:rPr>
                              <w:t>の性風俗利用歴及び</w:t>
                            </w:r>
                          </w:p>
                          <w:p w14:paraId="43F3C224" w14:textId="497504E7" w:rsidR="00DA3DA0" w:rsidRPr="008942FA" w:rsidRDefault="00DA3DA0" w:rsidP="00537BD7">
                            <w:pPr>
                              <w:spacing w:line="0" w:lineRule="atLeast"/>
                              <w:ind w:firstLineChars="550" w:firstLine="1100"/>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女性の</w:t>
                            </w:r>
                            <w:r>
                              <w:rPr>
                                <w:rFonts w:ascii="ＭＳ Ｐゴシック" w:eastAsia="ＭＳ Ｐゴシック" w:hAnsi="ＭＳ Ｐゴシック" w:hint="eastAsia"/>
                                <w:sz w:val="20"/>
                                <w:szCs w:val="20"/>
                              </w:rPr>
                              <w:t>性風俗従事歴（令和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ADFC2F" id="テキスト ボックス 3621" o:spid="_x0000_s1052" type="#_x0000_t202" alt="図表7-8-7　男性の性風俗利用歴及び&#10;女性の性風俗従事歴（令和４年）" style="position:absolute;left:0;text-align:left;margin-left:314.25pt;margin-top:3.75pt;width:228pt;height:27.75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" filled="f" stroked="f" strokeweight=".5pt">
                <v:textbox style="mso-fit-shape-to-text:t">
                  <w:txbxContent>
                    <w:p w14:paraId="37549C0F" w14:textId="220821F8" w:rsidR="00DA3DA0" w:rsidRDefault="00DA3DA0" w:rsidP="00537BD7">
                      <w:pPr>
                        <w:spacing w:line="0" w:lineRule="atLeast"/>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7</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男性</w:t>
                      </w:r>
                      <w:r>
                        <w:rPr>
                          <w:rFonts w:ascii="ＭＳ Ｐゴシック" w:eastAsia="ＭＳ Ｐゴシック" w:hAnsi="ＭＳ Ｐゴシック"/>
                          <w:sz w:val="20"/>
                          <w:szCs w:val="20"/>
                        </w:rPr>
                        <w:t>の性風俗利用歴及び</w:t>
                      </w:r>
                    </w:p>
                    <w:p w14:paraId="43F3C224" w14:textId="497504E7" w:rsidR="00DA3DA0" w:rsidRPr="008942FA" w:rsidRDefault="00DA3DA0" w:rsidP="00537BD7">
                      <w:pPr>
                        <w:spacing w:line="0" w:lineRule="atLeast"/>
                        <w:ind w:firstLineChars="550" w:firstLine="1100"/>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t>女性の</w:t>
                      </w:r>
                      <w:r>
                        <w:rPr>
                          <w:rFonts w:ascii="ＭＳ Ｐゴシック" w:eastAsia="ＭＳ Ｐゴシック" w:hAnsi="ＭＳ Ｐゴシック" w:hint="eastAsia"/>
                          <w:sz w:val="20"/>
                          <w:szCs w:val="20"/>
                        </w:rPr>
                        <w:t>性風俗従事歴（令和</w:t>
                      </w:r>
                      <w:r>
                        <w:rPr>
                          <w:rFonts w:ascii="ＭＳ Ｐゴシック" w:eastAsia="ＭＳ Ｐゴシック" w:hAnsi="ＭＳ Ｐゴシック"/>
                          <w:sz w:val="20"/>
                          <w:szCs w:val="20"/>
                        </w:rPr>
                        <w:t>４年</w:t>
                      </w:r>
                      <w:r>
                        <w:rPr>
                          <w:rFonts w:ascii="ＭＳ Ｐゴシック" w:eastAsia="ＭＳ Ｐゴシック" w:hAnsi="ＭＳ Ｐゴシック" w:hint="eastAsia"/>
                          <w:sz w:val="20"/>
                          <w:szCs w:val="20"/>
                        </w:rPr>
                        <w:t>）</w:t>
                      </w:r>
                    </w:p>
                  </w:txbxContent>
                </v:textbox>
                <w10:wrap anchorx="page"/>
              </v:shape>
            </w:pict>
          </mc:Fallback>
        </mc:AlternateContent>
      </w:r>
      <w:r w:rsidR="00537BD7">
        <w:rPr>
          <w:rFonts w:ascii="HG丸ｺﾞｼｯｸM-PRO" w:eastAsia="HG丸ｺﾞｼｯｸM-PRO" w:hAnsi="HG丸ｺﾞｼｯｸM-PRO"/>
          <w:noProof/>
          <w:sz w:val="22"/>
          <w:highlight w:val="yellow"/>
        </w:rPr>
        <w:drawing>
          <wp:anchor distT="0" distB="0" distL="114300" distR="114300" simplePos="0" relativeHeight="251569646" behindDoc="0" locked="0" layoutInCell="1" allowOverlap="1" wp14:anchorId="72435A89" wp14:editId="2970D3BC">
            <wp:simplePos x="0" y="0"/>
            <wp:positionH relativeFrom="margin">
              <wp:posOffset>3352800</wp:posOffset>
            </wp:positionH>
            <wp:positionV relativeFrom="paragraph">
              <wp:posOffset>384810</wp:posOffset>
            </wp:positionV>
            <wp:extent cx="2827020" cy="1979930"/>
            <wp:effectExtent l="0" t="0" r="0" b="1270"/>
            <wp:wrapSquare wrapText="bothSides"/>
            <wp:docPr id="3588" name="図 3588" descr="図表7-8-7　男性の性風俗利用歴及び&#10;女性の性風俗従事歴（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図 3588" descr="図表7-8-7　男性の性風俗利用歴及び&#10;女性の性風俗従事歴（令和４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02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766CC" w14:textId="79D8B7D2" w:rsidR="006B449D" w:rsidRDefault="006B449D" w:rsidP="00AD6015">
      <w:pPr>
        <w:ind w:leftChars="100" w:left="210" w:firstLineChars="50" w:firstLine="110"/>
        <w:rPr>
          <w:rFonts w:ascii="HG丸ｺﾞｼｯｸM-PRO" w:eastAsia="HG丸ｺﾞｼｯｸM-PRO" w:hAnsi="HG丸ｺﾞｼｯｸM-PRO"/>
          <w:sz w:val="22"/>
          <w:highlight w:val="yellow"/>
        </w:rPr>
      </w:pPr>
    </w:p>
    <w:p w14:paraId="5D4168F4" w14:textId="73F64443" w:rsidR="00A15B36" w:rsidRDefault="00A15B36" w:rsidP="00AD6015">
      <w:pPr>
        <w:ind w:leftChars="100" w:left="210" w:firstLineChars="50" w:firstLine="110"/>
        <w:rPr>
          <w:rFonts w:ascii="HG丸ｺﾞｼｯｸM-PRO" w:eastAsia="HG丸ｺﾞｼｯｸM-PRO" w:hAnsi="HG丸ｺﾞｼｯｸM-PRO"/>
          <w:sz w:val="22"/>
        </w:rPr>
      </w:pPr>
    </w:p>
    <w:p w14:paraId="1E82506B" w14:textId="57FA267A" w:rsidR="0010587C" w:rsidRDefault="00BD73EF" w:rsidP="007139DE">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6764" w:rsidRPr="007139DE">
        <w:rPr>
          <w:rFonts w:ascii="HG丸ｺﾞｼｯｸM-PRO" w:eastAsia="HG丸ｺﾞｼｯｸM-PRO" w:hAnsi="HG丸ｺﾞｼｯｸM-PRO" w:hint="eastAsia"/>
          <w:spacing w:val="4"/>
          <w:sz w:val="22"/>
        </w:rPr>
        <w:t>梅毒検査については、大阪府保健所</w:t>
      </w:r>
      <w:r w:rsidR="00FF6DCB">
        <w:rPr>
          <w:rFonts w:ascii="HG丸ｺﾞｼｯｸM-PRO" w:eastAsia="HG丸ｺﾞｼｯｸM-PRO" w:hAnsi="HG丸ｺﾞｼｯｸM-PRO" w:hint="eastAsia"/>
          <w:spacing w:val="4"/>
          <w:sz w:val="22"/>
        </w:rPr>
        <w:t>や</w:t>
      </w:r>
      <w:r w:rsidR="00E50C6E">
        <w:rPr>
          <w:rFonts w:ascii="HG丸ｺﾞｼｯｸM-PRO" w:eastAsia="HG丸ｺﾞｼｯｸM-PRO" w:hAnsi="HG丸ｺﾞｼｯｸM-PRO" w:hint="eastAsia"/>
          <w:spacing w:val="4"/>
          <w:sz w:val="22"/>
        </w:rPr>
        <w:t>、</w:t>
      </w:r>
      <w:r w:rsidR="00FF6DCB">
        <w:rPr>
          <w:rFonts w:ascii="HG丸ｺﾞｼｯｸM-PRO" w:eastAsia="HG丸ｺﾞｼｯｸM-PRO" w:hAnsi="HG丸ｺﾞｼｯｸM-PRO" w:hint="eastAsia"/>
          <w:spacing w:val="4"/>
          <w:sz w:val="22"/>
        </w:rPr>
        <w:t>委託により</w:t>
      </w:r>
      <w:r w:rsidR="00E50C6E">
        <w:rPr>
          <w:rFonts w:ascii="HG丸ｺﾞｼｯｸM-PRO" w:eastAsia="HG丸ｺﾞｼｯｸM-PRO" w:hAnsi="HG丸ｺﾞｼｯｸM-PRO" w:hint="eastAsia"/>
          <w:spacing w:val="4"/>
          <w:sz w:val="22"/>
        </w:rPr>
        <w:t>、</w:t>
      </w:r>
      <w:r w:rsidR="00BA6764" w:rsidRPr="007139DE">
        <w:rPr>
          <w:rFonts w:ascii="HG丸ｺﾞｼｯｸM-PRO" w:eastAsia="HG丸ｺﾞｼｯｸM-PRO" w:hAnsi="HG丸ｺﾞｼｯｸM-PRO" w:hint="eastAsia"/>
          <w:spacing w:val="4"/>
          <w:sz w:val="22"/>
        </w:rPr>
        <w:t>NPO法人（平日夜間・土日検査）</w:t>
      </w:r>
      <w:r w:rsidR="00384352">
        <w:rPr>
          <w:rFonts w:ascii="HG丸ｺﾞｼｯｸM-PRO" w:eastAsia="HG丸ｺﾞｼｯｸM-PRO" w:hAnsi="HG丸ｺﾞｼｯｸM-PRO" w:hint="eastAsia"/>
          <w:spacing w:val="4"/>
          <w:sz w:val="22"/>
        </w:rPr>
        <w:t>、</w:t>
      </w:r>
      <w:r w:rsidR="00BA6764" w:rsidRPr="007139DE">
        <w:rPr>
          <w:rFonts w:ascii="HG丸ｺﾞｼｯｸM-PRO" w:eastAsia="HG丸ｺﾞｼｯｸM-PRO" w:hAnsi="HG丸ｺﾞｼｯｸM-PRO"/>
          <w:kern w:val="0"/>
          <w:sz w:val="22"/>
        </w:rPr>
        <w:t>MSM</w:t>
      </w:r>
      <w:r w:rsidR="00A71F0E" w:rsidRPr="007139DE">
        <w:rPr>
          <w:rFonts w:ascii="HG丸ｺﾞｼｯｸM-PRO" w:eastAsia="HG丸ｺﾞｼｯｸM-PRO" w:hAnsi="HG丸ｺﾞｼｯｸM-PRO" w:hint="eastAsia"/>
          <w:kern w:val="0"/>
          <w:sz w:val="22"/>
          <w:vertAlign w:val="superscript"/>
        </w:rPr>
        <w:t>注</w:t>
      </w:r>
      <w:r w:rsidR="00A71F0E" w:rsidRPr="007139DE">
        <w:rPr>
          <w:rFonts w:ascii="HG丸ｺﾞｼｯｸM-PRO" w:eastAsia="HG丸ｺﾞｼｯｸM-PRO" w:hAnsi="HG丸ｺﾞｼｯｸM-PRO"/>
          <w:kern w:val="0"/>
          <w:sz w:val="22"/>
          <w:vertAlign w:val="superscript"/>
        </w:rPr>
        <w:t>1</w:t>
      </w:r>
      <w:r w:rsidR="00BA6764" w:rsidRPr="00BA6764">
        <w:rPr>
          <w:rFonts w:ascii="HG丸ｺﾞｼｯｸM-PRO" w:eastAsia="HG丸ｺﾞｼｯｸM-PRO" w:hAnsi="HG丸ｺﾞｼｯｸM-PRO" w:hint="eastAsia"/>
          <w:sz w:val="22"/>
        </w:rPr>
        <w:t>を対象とした協力医療機関</w:t>
      </w:r>
      <w:r w:rsidR="00384352">
        <w:rPr>
          <w:rFonts w:ascii="HG丸ｺﾞｼｯｸM-PRO" w:eastAsia="HG丸ｺﾞｼｯｸM-PRO" w:hAnsi="HG丸ｺﾞｼｯｸM-PRO" w:hint="eastAsia"/>
          <w:sz w:val="22"/>
        </w:rPr>
        <w:t>において、</w:t>
      </w:r>
      <w:r w:rsidR="00BA6764" w:rsidRPr="00BA6764">
        <w:rPr>
          <w:rFonts w:ascii="HG丸ｺﾞｼｯｸM-PRO" w:eastAsia="HG丸ｺﾞｼｯｸM-PRO" w:hAnsi="HG丸ｺﾞｼｯｸM-PRO" w:hint="eastAsia"/>
          <w:sz w:val="22"/>
        </w:rPr>
        <w:t>HIV検査と同時に無料・匿名で実施しています。また、啓発普及については、教職員を対象とした研修会の開催、若年層をターゲットとした啓発動画やポスター等の作製・活用により行っています。</w:t>
      </w:r>
    </w:p>
    <w:p w14:paraId="13DE6C78" w14:textId="77777777" w:rsidR="0010587C" w:rsidRDefault="0010587C" w:rsidP="007139DE">
      <w:pPr>
        <w:ind w:leftChars="150" w:left="535" w:hangingChars="100" w:hanging="220"/>
        <w:rPr>
          <w:rFonts w:ascii="HG丸ｺﾞｼｯｸM-PRO" w:eastAsia="HG丸ｺﾞｼｯｸM-PRO" w:hAnsi="HG丸ｺﾞｼｯｸM-PRO"/>
          <w:sz w:val="22"/>
        </w:rPr>
      </w:pPr>
    </w:p>
    <w:p w14:paraId="6911C63D" w14:textId="2C78BFAA" w:rsidR="0010587C" w:rsidRDefault="00F4098E" w:rsidP="007139DE">
      <w:pPr>
        <w:ind w:leftChars="150" w:left="535"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2212736" behindDoc="0" locked="0" layoutInCell="1" allowOverlap="1" wp14:anchorId="51FFE74A" wp14:editId="1B816B23">
                <wp:simplePos x="0" y="0"/>
                <wp:positionH relativeFrom="margin">
                  <wp:posOffset>64770</wp:posOffset>
                </wp:positionH>
                <wp:positionV relativeFrom="paragraph">
                  <wp:posOffset>363220</wp:posOffset>
                </wp:positionV>
                <wp:extent cx="6119495" cy="385445"/>
                <wp:effectExtent l="0" t="0" r="33655" b="0"/>
                <wp:wrapNone/>
                <wp:docPr id="44" name="グループ化 44"/>
                <wp:cNvGraphicFramePr/>
                <a:graphic xmlns:a="http://schemas.openxmlformats.org/drawingml/2006/main">
                  <a:graphicData uri="http://schemas.microsoft.com/office/word/2010/wordprocessingGroup">
                    <wpg:wgp>
                      <wpg:cNvGrpSpPr/>
                      <wpg:grpSpPr>
                        <a:xfrm>
                          <a:off x="0" y="0"/>
                          <a:ext cx="6119495" cy="385445"/>
                          <a:chOff x="171450" y="-116263"/>
                          <a:chExt cx="6119495" cy="385445"/>
                        </a:xfrm>
                      </wpg:grpSpPr>
                      <wps:wsp>
                        <wps:cNvPr id="49" name="正方形/長方形 49" descr="注1　MSM：「Men who have sex with men」の略で、男性の同性間性的接触を行う者のことをいいます。"/>
                        <wps:cNvSpPr/>
                        <wps:spPr>
                          <a:xfrm>
                            <a:off x="200025" y="-116263"/>
                            <a:ext cx="6019800" cy="385445"/>
                          </a:xfrm>
                          <a:prstGeom prst="rect">
                            <a:avLst/>
                          </a:prstGeom>
                          <a:noFill/>
                          <a:ln w="25400" cap="flat" cmpd="sng" algn="ctr">
                            <a:noFill/>
                            <a:prstDash val="solid"/>
                          </a:ln>
                          <a:effectLst/>
                        </wps:spPr>
                        <wps:txbx>
                          <w:txbxContent>
                            <w:p w14:paraId="6B6BA395" w14:textId="7FD93867" w:rsidR="00DA3DA0" w:rsidRPr="006251D0" w:rsidRDefault="00DA3DA0" w:rsidP="00A71F0E">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　MSM</w:t>
                              </w:r>
                              <w:r w:rsidRPr="006251D0">
                                <w:rPr>
                                  <w:rFonts w:asciiTheme="minorEastAsia" w:hAnsiTheme="minorEastAsia" w:hint="eastAsia"/>
                                  <w:color w:val="000000" w:themeColor="text1"/>
                                  <w:sz w:val="18"/>
                                  <w:szCs w:val="18"/>
                                </w:rPr>
                                <w:t>：</w:t>
                              </w:r>
                              <w:r w:rsidRPr="00A71F0E">
                                <w:rPr>
                                  <w:rFonts w:asciiTheme="minorEastAsia" w:hAnsiTheme="minorEastAsia" w:hint="eastAsia"/>
                                  <w:color w:val="000000" w:themeColor="text1"/>
                                  <w:sz w:val="18"/>
                                  <w:szCs w:val="18"/>
                                </w:rPr>
                                <w:t>「Men who have sex with men」の略</w:t>
                              </w:r>
                              <w:r>
                                <w:rPr>
                                  <w:rFonts w:asciiTheme="minorEastAsia" w:hAnsiTheme="minorEastAsia" w:hint="eastAsia"/>
                                  <w:color w:val="000000" w:themeColor="text1"/>
                                  <w:sz w:val="18"/>
                                  <w:szCs w:val="18"/>
                                </w:rPr>
                                <w:t>で、</w:t>
                              </w:r>
                              <w:r w:rsidRPr="00A71F0E">
                                <w:rPr>
                                  <w:rFonts w:asciiTheme="minorEastAsia" w:hAnsiTheme="minorEastAsia" w:hint="eastAsia"/>
                                  <w:color w:val="000000" w:themeColor="text1"/>
                                  <w:sz w:val="18"/>
                                  <w:szCs w:val="18"/>
                                </w:rPr>
                                <w:t>男性の同性間性的接触を行う者のことをいいます。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38" name="直線コネクタ 3638"/>
                        <wps:cNvCnPr/>
                        <wps:spPr>
                          <a:xfrm>
                            <a:off x="171450" y="-9525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FFE74A" id="グループ化 44" o:spid="_x0000_s1053" style="position:absolute;left:0;text-align:left;margin-left:5.1pt;margin-top:28.6pt;width:481.85pt;height:30.35pt;z-index:252212736;mso-position-horizontal-relative:margin;mso-width-relative:margin;mso-height-relative:margin" coordorigin="1714,-1162" coordsize="61194,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">
                <v:rect id="正方形/長方形 49" o:spid="_x0000_s1054" alt="注1　MSM：「Men who have sex with men」の略で、男性の同性間性的接触を行う者のことをいいます。" style="position:absolute;left:2000;top:-1162;width:60198;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" filled="f" stroked="f" strokeweight="2pt">
                  <v:textbox style="mso-fit-shape-to-text:t">
                    <w:txbxContent>
                      <w:p w14:paraId="6B6BA395" w14:textId="7FD93867" w:rsidR="00DA3DA0" w:rsidRPr="006251D0" w:rsidRDefault="00DA3DA0" w:rsidP="00A71F0E">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　MSM</w:t>
                        </w:r>
                        <w:r w:rsidRPr="006251D0">
                          <w:rPr>
                            <w:rFonts w:asciiTheme="minorEastAsia" w:hAnsiTheme="minorEastAsia" w:hint="eastAsia"/>
                            <w:color w:val="000000" w:themeColor="text1"/>
                            <w:sz w:val="18"/>
                            <w:szCs w:val="18"/>
                          </w:rPr>
                          <w:t>：</w:t>
                        </w:r>
                        <w:r w:rsidRPr="00A71F0E">
                          <w:rPr>
                            <w:rFonts w:asciiTheme="minorEastAsia" w:hAnsiTheme="minorEastAsia" w:hint="eastAsia"/>
                            <w:color w:val="000000" w:themeColor="text1"/>
                            <w:sz w:val="18"/>
                            <w:szCs w:val="18"/>
                          </w:rPr>
                          <w:t>「Men who have sex with men」の略</w:t>
                        </w:r>
                        <w:r>
                          <w:rPr>
                            <w:rFonts w:asciiTheme="minorEastAsia" w:hAnsiTheme="minorEastAsia" w:hint="eastAsia"/>
                            <w:color w:val="000000" w:themeColor="text1"/>
                            <w:sz w:val="18"/>
                            <w:szCs w:val="18"/>
                          </w:rPr>
                          <w:t>で、</w:t>
                        </w:r>
                        <w:r w:rsidRPr="00A71F0E">
                          <w:rPr>
                            <w:rFonts w:asciiTheme="minorEastAsia" w:hAnsiTheme="minorEastAsia" w:hint="eastAsia"/>
                            <w:color w:val="000000" w:themeColor="text1"/>
                            <w:sz w:val="18"/>
                            <w:szCs w:val="18"/>
                          </w:rPr>
                          <w:t>男性の同性間性的接触を行う者のことをいいます。</w:t>
                        </w:r>
                      </w:p>
                    </w:txbxContent>
                  </v:textbox>
                </v:rect>
                <v:line id="直線コネクタ 3638" o:spid="_x0000_s1055" style="position:absolute;visibility:visible;mso-wrap-style:square" from="1714,-952" to="6290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" strokecolor="#4a7ebb"/>
                <w10:wrap anchorx="margin"/>
              </v:group>
            </w:pict>
          </mc:Fallback>
        </mc:AlternateContent>
      </w:r>
    </w:p>
    <w:p w14:paraId="13331060" w14:textId="3ABE2AB2" w:rsidR="0010587C" w:rsidRDefault="0010587C" w:rsidP="007139DE">
      <w:pPr>
        <w:ind w:leftChars="150" w:left="535" w:hangingChars="100" w:hanging="220"/>
        <w:rPr>
          <w:rFonts w:ascii="HG丸ｺﾞｼｯｸM-PRO" w:eastAsia="HG丸ｺﾞｼｯｸM-PRO" w:hAnsi="HG丸ｺﾞｼｯｸM-PRO"/>
          <w:sz w:val="22"/>
        </w:rPr>
      </w:pPr>
    </w:p>
    <w:p w14:paraId="3F998D9A" w14:textId="46F6B677" w:rsidR="00AD6015" w:rsidRDefault="00101080" w:rsidP="00101080">
      <w:pPr>
        <w:ind w:leftChars="200" w:left="640" w:hangingChars="100" w:hanging="220"/>
        <w:rPr>
          <w:rFonts w:ascii="HG丸ｺﾞｼｯｸM-PRO" w:eastAsia="HG丸ｺﾞｼｯｸM-PRO" w:hAnsi="HG丸ｺﾞｼｯｸM-PRO"/>
          <w:sz w:val="22"/>
          <w:highlight w:val="yellow"/>
        </w:rPr>
      </w:pPr>
      <w:r>
        <w:rPr>
          <w:rFonts w:ascii="HG丸ｺﾞｼｯｸM-PRO" w:eastAsia="HG丸ｺﾞｼｯｸM-PRO" w:hAnsi="HG丸ｺﾞｼｯｸM-PRO" w:hint="eastAsia"/>
          <w:sz w:val="22"/>
        </w:rPr>
        <w:lastRenderedPageBreak/>
        <w:t>○</w:t>
      </w:r>
      <w:r w:rsidR="005618C0" w:rsidRPr="001A7F85">
        <w:rPr>
          <w:rFonts w:ascii="HG丸ｺﾞｼｯｸM-PRO" w:eastAsia="HG丸ｺﾞｼｯｸM-PRO" w:hAnsi="HG丸ｺﾞｼｯｸM-PRO" w:hint="eastAsia"/>
          <w:sz w:val="22"/>
        </w:rPr>
        <w:t>今後</w:t>
      </w:r>
      <w:r w:rsidR="00E93EEA">
        <w:rPr>
          <w:rFonts w:ascii="HG丸ｺﾞｼｯｸM-PRO" w:eastAsia="HG丸ｺﾞｼｯｸM-PRO" w:hAnsi="HG丸ｺﾞｼｯｸM-PRO" w:hint="eastAsia"/>
          <w:sz w:val="22"/>
        </w:rPr>
        <w:t>、</w:t>
      </w:r>
      <w:r w:rsidR="005618C0" w:rsidRPr="001A7F85">
        <w:rPr>
          <w:rFonts w:ascii="HG丸ｺﾞｼｯｸM-PRO" w:eastAsia="HG丸ｺﾞｼｯｸM-PRO" w:hAnsi="HG丸ｺﾞｼｯｸM-PRO" w:hint="eastAsia"/>
          <w:sz w:val="22"/>
        </w:rPr>
        <w:t>さらに広く府民に対して検査・</w:t>
      </w:r>
      <w:r w:rsidR="005618C0" w:rsidRPr="005618C0">
        <w:rPr>
          <w:rFonts w:ascii="HG丸ｺﾞｼｯｸM-PRO" w:eastAsia="HG丸ｺﾞｼｯｸM-PRO" w:hAnsi="HG丸ｺﾞｼｯｸM-PRO" w:hint="eastAsia"/>
          <w:sz w:val="22"/>
        </w:rPr>
        <w:t>治療・感染予防等に関する普及啓発を進めていくとともに、特に、10代後半から20代の女性・妊婦・性風俗従事者に対して受検</w:t>
      </w:r>
      <w:r w:rsidR="0082383C">
        <w:rPr>
          <w:rFonts w:ascii="HG丸ｺﾞｼｯｸM-PRO" w:eastAsia="HG丸ｺﾞｼｯｸM-PRO" w:hAnsi="HG丸ｺﾞｼｯｸM-PRO" w:hint="eastAsia"/>
          <w:sz w:val="22"/>
        </w:rPr>
        <w:t>勧奨</w:t>
      </w:r>
      <w:r w:rsidR="005618C0" w:rsidRPr="005618C0">
        <w:rPr>
          <w:rFonts w:ascii="HG丸ｺﾞｼｯｸM-PRO" w:eastAsia="HG丸ｺﾞｼｯｸM-PRO" w:hAnsi="HG丸ｺﾞｼｯｸM-PRO" w:hint="eastAsia"/>
          <w:sz w:val="22"/>
        </w:rPr>
        <w:t>を図っていくことが重要です。</w:t>
      </w:r>
    </w:p>
    <w:p w14:paraId="1807D725" w14:textId="11DD79EA" w:rsidR="00737C31" w:rsidRPr="0082383C" w:rsidRDefault="00737C31" w:rsidP="001A7F85">
      <w:pPr>
        <w:ind w:leftChars="100" w:left="210" w:firstLineChars="50" w:firstLine="110"/>
        <w:rPr>
          <w:rFonts w:ascii="HG丸ｺﾞｼｯｸM-PRO" w:eastAsia="HG丸ｺﾞｼｯｸM-PRO" w:hAnsi="HG丸ｺﾞｼｯｸM-PRO"/>
          <w:sz w:val="22"/>
        </w:rPr>
      </w:pPr>
    </w:p>
    <w:p w14:paraId="0F9EDE7C" w14:textId="01C2C38F" w:rsidR="00BC3BC0" w:rsidRPr="00BA6764" w:rsidRDefault="00BC3BC0" w:rsidP="00F375B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BC3BC0">
        <w:rPr>
          <w:rFonts w:ascii="HG丸ｺﾞｼｯｸM-PRO" w:eastAsia="HG丸ｺﾞｼｯｸM-PRO" w:hAnsi="HG丸ｺﾞｼｯｸM-PRO" w:hint="eastAsia"/>
          <w:sz w:val="22"/>
        </w:rPr>
        <w:t>構築している医療体制が、感染症有事の際に迅速かつ適確に機能するには、厚生労働省、保健所設置市、市町村、医療機関、国立感染症研究所、大阪健康安全基盤研究所等との間で感染症情報を共有し、有事を見越した訓練の実施に取組む等、さらに連携を強化していくことが必要です</w:t>
      </w:r>
      <w:r>
        <w:rPr>
          <w:rFonts w:ascii="HG丸ｺﾞｼｯｸM-PRO" w:eastAsia="HG丸ｺﾞｼｯｸM-PRO" w:hAnsi="HG丸ｺﾞｼｯｸM-PRO" w:hint="eastAsia"/>
          <w:sz w:val="22"/>
        </w:rPr>
        <w:t>。</w:t>
      </w:r>
    </w:p>
    <w:p w14:paraId="0E9F0003" w14:textId="4E5270A2" w:rsidR="000725EB" w:rsidRPr="008D2464" w:rsidRDefault="000725EB" w:rsidP="00BA6764">
      <w:pPr>
        <w:ind w:leftChars="200" w:left="640" w:hangingChars="100" w:hanging="220"/>
        <w:rPr>
          <w:rFonts w:ascii="HG丸ｺﾞｼｯｸM-PRO" w:eastAsia="HG丸ｺﾞｼｯｸM-PRO" w:hAnsi="HG丸ｺﾞｼｯｸM-PRO"/>
          <w:sz w:val="22"/>
        </w:rPr>
      </w:pPr>
    </w:p>
    <w:p w14:paraId="04D034A8" w14:textId="77777777"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【予防接種対策】</w:t>
      </w:r>
    </w:p>
    <w:p w14:paraId="1C2CF4CE" w14:textId="77777777" w:rsidR="004E651C"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000C4600" w:rsidRPr="000C4600">
        <w:rPr>
          <w:rFonts w:ascii="HG丸ｺﾞｼｯｸM-PRO" w:eastAsia="HG丸ｺﾞｼｯｸM-PRO" w:hAnsi="HG丸ｺﾞｼｯｸM-PRO" w:hint="eastAsia"/>
          <w:sz w:val="22"/>
        </w:rPr>
        <w:t>府民</w:t>
      </w:r>
      <w:r w:rsidR="00B862A6" w:rsidRPr="00A55557">
        <w:rPr>
          <w:rFonts w:ascii="HG丸ｺﾞｼｯｸM-PRO" w:eastAsia="HG丸ｺﾞｼｯｸM-PRO" w:hAnsi="HG丸ｺﾞｼｯｸM-PRO" w:hint="eastAsia"/>
          <w:sz w:val="22"/>
        </w:rPr>
        <w:t>及び</w:t>
      </w:r>
      <w:r w:rsidR="000C4600" w:rsidRPr="000C4600">
        <w:rPr>
          <w:rFonts w:ascii="HG丸ｺﾞｼｯｸM-PRO" w:eastAsia="HG丸ｺﾞｼｯｸM-PRO" w:hAnsi="HG丸ｺﾞｼｯｸM-PRO" w:hint="eastAsia"/>
          <w:sz w:val="22"/>
        </w:rPr>
        <w:t>予防接種の実施主体である市町村や医療関係者の声を踏まえ、予防接種に関する意見・提言を国に対して行います。</w:t>
      </w:r>
    </w:p>
    <w:p w14:paraId="4C5ED45D" w14:textId="77777777" w:rsidR="004E651C" w:rsidRDefault="004E651C" w:rsidP="000725EB">
      <w:pPr>
        <w:ind w:leftChars="200" w:left="640" w:hangingChars="100" w:hanging="220"/>
        <w:rPr>
          <w:rFonts w:ascii="HG丸ｺﾞｼｯｸM-PRO" w:eastAsia="HG丸ｺﾞｼｯｸM-PRO" w:hAnsi="HG丸ｺﾞｼｯｸM-PRO"/>
          <w:sz w:val="22"/>
        </w:rPr>
      </w:pPr>
    </w:p>
    <w:p w14:paraId="37338F49" w14:textId="6834C968" w:rsidR="000725EB" w:rsidRPr="008D2464" w:rsidRDefault="004E651C"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000C4600" w:rsidRPr="000C4600">
        <w:rPr>
          <w:rFonts w:ascii="HG丸ｺﾞｼｯｸM-PRO" w:eastAsia="HG丸ｺﾞｼｯｸM-PRO" w:hAnsi="HG丸ｺﾞｼｯｸM-PRO" w:hint="eastAsia"/>
          <w:sz w:val="22"/>
        </w:rPr>
        <w:t>また、風しんの抗体保有率が低い年代の男性を対象に無料の抗体検査と予防接種を実施する第５期事業や</w:t>
      </w:r>
      <w:r w:rsidR="001765F6">
        <w:rPr>
          <w:rFonts w:ascii="HG丸ｺﾞｼｯｸM-PRO" w:eastAsia="HG丸ｺﾞｼｯｸM-PRO" w:hAnsi="HG丸ｺﾞｼｯｸM-PRO" w:hint="eastAsia"/>
          <w:sz w:val="22"/>
        </w:rPr>
        <w:t>、</w:t>
      </w:r>
      <w:r w:rsidR="000C4600" w:rsidRPr="000C4600">
        <w:rPr>
          <w:rFonts w:ascii="HG丸ｺﾞｼｯｸM-PRO" w:eastAsia="HG丸ｺﾞｼｯｸM-PRO" w:hAnsi="HG丸ｺﾞｼｯｸM-PRO" w:hint="eastAsia"/>
          <w:sz w:val="22"/>
        </w:rPr>
        <w:t>積極的勧奨が再開されたHPVワクチン、定期接種化が検討されている帯状疱疹ワクチンに関する情報等、府民が正しい理解のもとに接種検討ができるよう、十分な情報をホームペ</w:t>
      </w:r>
      <w:r w:rsidR="000C4600">
        <w:rPr>
          <w:rFonts w:ascii="HG丸ｺﾞｼｯｸM-PRO" w:eastAsia="HG丸ｺﾞｼｯｸM-PRO" w:hAnsi="HG丸ｺﾞｼｯｸM-PRO" w:hint="eastAsia"/>
          <w:sz w:val="22"/>
        </w:rPr>
        <w:t>ージ等により府民に周知しています</w:t>
      </w:r>
      <w:r w:rsidR="000725EB" w:rsidRPr="008D2464">
        <w:rPr>
          <w:rFonts w:ascii="HG丸ｺﾞｼｯｸM-PRO" w:eastAsia="HG丸ｺﾞｼｯｸM-PRO" w:hAnsi="HG丸ｺﾞｼｯｸM-PRO" w:hint="eastAsia"/>
          <w:sz w:val="22"/>
        </w:rPr>
        <w:t>。</w:t>
      </w:r>
    </w:p>
    <w:p w14:paraId="500CC5AD" w14:textId="77777777" w:rsidR="000725EB" w:rsidRPr="008D2464" w:rsidRDefault="000725EB" w:rsidP="000725EB">
      <w:pPr>
        <w:spacing w:beforeLines="50" w:before="211"/>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※大阪府ホームページアドレス（予防接種）</w:t>
      </w:r>
    </w:p>
    <w:p w14:paraId="15086CBF" w14:textId="3CACDA4B" w:rsidR="000725EB" w:rsidRPr="008D2464" w:rsidRDefault="000725EB" w:rsidP="000725EB">
      <w:pPr>
        <w:ind w:leftChars="200" w:left="640" w:hangingChars="100" w:hanging="220"/>
        <w:rPr>
          <w:rFonts w:asciiTheme="majorEastAsia" w:eastAsiaTheme="majorEastAsia" w:hAnsiTheme="majorEastAsia"/>
          <w:sz w:val="20"/>
          <w:szCs w:val="20"/>
        </w:rPr>
      </w:pPr>
      <w:r w:rsidRPr="008D2464">
        <w:rPr>
          <w:rFonts w:ascii="HG丸ｺﾞｼｯｸM-PRO" w:eastAsia="HG丸ｺﾞｼｯｸM-PRO" w:hAnsi="HG丸ｺﾞｼｯｸM-PRO" w:hint="eastAsia"/>
          <w:sz w:val="22"/>
        </w:rPr>
        <w:t xml:space="preserve">    </w:t>
      </w:r>
      <w:hyperlink r:id="rId21" w:history="1">
        <w:r w:rsidRPr="008D2464">
          <w:rPr>
            <w:rFonts w:asciiTheme="majorEastAsia" w:eastAsiaTheme="majorEastAsia" w:hAnsiTheme="majorEastAsia"/>
            <w:sz w:val="20"/>
            <w:szCs w:val="20"/>
            <w:u w:val="single"/>
          </w:rPr>
          <w:t>http://www.pref.osaka.lg.jp/iryo/osakakansensho/yoboseshu.html</w:t>
        </w:r>
      </w:hyperlink>
    </w:p>
    <w:p w14:paraId="5A63EB99" w14:textId="77777777" w:rsidR="00895890" w:rsidRDefault="00895890" w:rsidP="000725EB">
      <w:pPr>
        <w:ind w:firstLineChars="50" w:firstLine="141"/>
        <w:rPr>
          <w:rFonts w:ascii="ＭＳ ゴシック" w:eastAsia="ＭＳ ゴシック" w:hAnsi="ＭＳ ゴシック"/>
          <w:b/>
          <w:color w:val="0070C0"/>
          <w:sz w:val="28"/>
          <w:szCs w:val="28"/>
        </w:rPr>
      </w:pPr>
    </w:p>
    <w:p w14:paraId="26305903" w14:textId="300B4030" w:rsidR="005618C0" w:rsidRDefault="005618C0" w:rsidP="000725EB">
      <w:pPr>
        <w:ind w:firstLineChars="50" w:firstLine="141"/>
        <w:rPr>
          <w:rFonts w:ascii="ＭＳ ゴシック" w:eastAsia="ＭＳ ゴシック" w:hAnsi="ＭＳ ゴシック"/>
          <w:b/>
          <w:color w:val="0070C0"/>
          <w:sz w:val="28"/>
          <w:szCs w:val="28"/>
        </w:rPr>
      </w:pPr>
    </w:p>
    <w:p w14:paraId="3AAA3300" w14:textId="2E735E5E" w:rsidR="004F3F7C" w:rsidRDefault="004F3F7C" w:rsidP="000725EB">
      <w:pPr>
        <w:ind w:firstLineChars="50" w:firstLine="141"/>
        <w:rPr>
          <w:rFonts w:ascii="ＭＳ ゴシック" w:eastAsia="ＭＳ ゴシック" w:hAnsi="ＭＳ ゴシック"/>
          <w:b/>
          <w:color w:val="0070C0"/>
          <w:sz w:val="28"/>
          <w:szCs w:val="28"/>
        </w:rPr>
      </w:pPr>
    </w:p>
    <w:p w14:paraId="1AF80E0C" w14:textId="393FAA4B" w:rsidR="004F3F7C" w:rsidRDefault="004F3F7C" w:rsidP="000725EB">
      <w:pPr>
        <w:ind w:firstLineChars="50" w:firstLine="141"/>
        <w:rPr>
          <w:rFonts w:ascii="ＭＳ ゴシック" w:eastAsia="ＭＳ ゴシック" w:hAnsi="ＭＳ ゴシック"/>
          <w:b/>
          <w:color w:val="0070C0"/>
          <w:sz w:val="28"/>
          <w:szCs w:val="28"/>
        </w:rPr>
      </w:pPr>
    </w:p>
    <w:p w14:paraId="5A74C11B" w14:textId="4C211C0C" w:rsidR="004F3F7C" w:rsidRDefault="004F3F7C" w:rsidP="000725EB">
      <w:pPr>
        <w:ind w:firstLineChars="50" w:firstLine="141"/>
        <w:rPr>
          <w:rFonts w:ascii="ＭＳ ゴシック" w:eastAsia="ＭＳ ゴシック" w:hAnsi="ＭＳ ゴシック"/>
          <w:b/>
          <w:color w:val="0070C0"/>
          <w:sz w:val="28"/>
          <w:szCs w:val="28"/>
        </w:rPr>
      </w:pPr>
    </w:p>
    <w:p w14:paraId="2D3DE023" w14:textId="39CC6825" w:rsidR="004F3F7C" w:rsidRDefault="004F3F7C" w:rsidP="000725EB">
      <w:pPr>
        <w:ind w:firstLineChars="50" w:firstLine="141"/>
        <w:rPr>
          <w:rFonts w:ascii="ＭＳ ゴシック" w:eastAsia="ＭＳ ゴシック" w:hAnsi="ＭＳ ゴシック"/>
          <w:b/>
          <w:color w:val="0070C0"/>
          <w:sz w:val="28"/>
          <w:szCs w:val="28"/>
        </w:rPr>
      </w:pPr>
    </w:p>
    <w:p w14:paraId="71C42D94" w14:textId="0E157450" w:rsidR="004F3F7C" w:rsidRDefault="004F3F7C" w:rsidP="000725EB">
      <w:pPr>
        <w:ind w:firstLineChars="50" w:firstLine="141"/>
        <w:rPr>
          <w:rFonts w:ascii="ＭＳ ゴシック" w:eastAsia="ＭＳ ゴシック" w:hAnsi="ＭＳ ゴシック"/>
          <w:b/>
          <w:color w:val="0070C0"/>
          <w:sz w:val="28"/>
          <w:szCs w:val="28"/>
        </w:rPr>
      </w:pPr>
    </w:p>
    <w:p w14:paraId="681BEA1E" w14:textId="57A4AEAF" w:rsidR="004F3F7C" w:rsidRDefault="004F3F7C" w:rsidP="000725EB">
      <w:pPr>
        <w:ind w:firstLineChars="50" w:firstLine="141"/>
        <w:rPr>
          <w:rFonts w:ascii="ＭＳ ゴシック" w:eastAsia="ＭＳ ゴシック" w:hAnsi="ＭＳ ゴシック"/>
          <w:b/>
          <w:color w:val="0070C0"/>
          <w:sz w:val="28"/>
          <w:szCs w:val="28"/>
        </w:rPr>
      </w:pPr>
    </w:p>
    <w:p w14:paraId="63CE66DC" w14:textId="77777777" w:rsidR="00AB1E23" w:rsidRDefault="00AB1E23" w:rsidP="000725EB">
      <w:pPr>
        <w:ind w:firstLineChars="50" w:firstLine="141"/>
        <w:rPr>
          <w:rFonts w:ascii="ＭＳ ゴシック" w:eastAsia="ＭＳ ゴシック" w:hAnsi="ＭＳ ゴシック"/>
          <w:b/>
          <w:color w:val="0070C0"/>
          <w:sz w:val="28"/>
          <w:szCs w:val="28"/>
        </w:rPr>
      </w:pPr>
    </w:p>
    <w:p w14:paraId="73C56FBC" w14:textId="785C6CB0" w:rsidR="004F3F7C" w:rsidRDefault="004F3F7C" w:rsidP="000725EB">
      <w:pPr>
        <w:ind w:firstLineChars="50" w:firstLine="141"/>
        <w:rPr>
          <w:rFonts w:ascii="ＭＳ ゴシック" w:eastAsia="ＭＳ ゴシック" w:hAnsi="ＭＳ ゴシック"/>
          <w:b/>
          <w:color w:val="0070C0"/>
          <w:sz w:val="28"/>
          <w:szCs w:val="28"/>
        </w:rPr>
      </w:pPr>
    </w:p>
    <w:p w14:paraId="4E47F613" w14:textId="39B82679" w:rsidR="004F3F7C" w:rsidRDefault="004F3F7C" w:rsidP="000725EB">
      <w:pPr>
        <w:ind w:firstLineChars="50" w:firstLine="141"/>
        <w:rPr>
          <w:rFonts w:ascii="ＭＳ ゴシック" w:eastAsia="ＭＳ ゴシック" w:hAnsi="ＭＳ ゴシック"/>
          <w:b/>
          <w:color w:val="0070C0"/>
          <w:sz w:val="28"/>
          <w:szCs w:val="28"/>
        </w:rPr>
      </w:pPr>
    </w:p>
    <w:p w14:paraId="68A8B530" w14:textId="2B3BEC59" w:rsidR="004F3F7C" w:rsidRDefault="004F3F7C" w:rsidP="000725EB">
      <w:pPr>
        <w:ind w:firstLineChars="50" w:firstLine="141"/>
        <w:rPr>
          <w:rFonts w:ascii="ＭＳ ゴシック" w:eastAsia="ＭＳ ゴシック" w:hAnsi="ＭＳ ゴシック"/>
          <w:b/>
          <w:color w:val="0070C0"/>
          <w:sz w:val="28"/>
          <w:szCs w:val="28"/>
        </w:rPr>
      </w:pPr>
    </w:p>
    <w:p w14:paraId="2A27A94D" w14:textId="06BCAD09" w:rsidR="00FB51E3" w:rsidRDefault="00FB51E3" w:rsidP="00580A42">
      <w:pPr>
        <w:rPr>
          <w:rFonts w:ascii="ＭＳ ゴシック" w:eastAsia="ＭＳ ゴシック" w:hAnsi="ＭＳ ゴシック"/>
          <w:b/>
          <w:color w:val="0070C0"/>
          <w:sz w:val="28"/>
          <w:szCs w:val="28"/>
        </w:rPr>
      </w:pPr>
    </w:p>
    <w:p w14:paraId="4280C209" w14:textId="05DD19DA" w:rsidR="002C7941" w:rsidRPr="001A7F85" w:rsidRDefault="00ED5379" w:rsidP="00F375B1">
      <w:pPr>
        <w:widowControl/>
        <w:jc w:val="left"/>
        <w:rPr>
          <w:rFonts w:ascii="ＭＳ ゴシック" w:eastAsia="ＭＳ ゴシック" w:hAnsi="ＭＳ ゴシック"/>
          <w:b/>
          <w:color w:val="0070C0"/>
          <w:sz w:val="28"/>
          <w:szCs w:val="28"/>
        </w:rPr>
      </w:pPr>
      <w:r w:rsidRPr="001A7F85">
        <w:rPr>
          <w:rFonts w:ascii="ＭＳ ゴシック" w:eastAsia="ＭＳ ゴシック" w:hAnsi="ＭＳ ゴシック" w:hint="eastAsia"/>
          <w:b/>
          <w:color w:val="0070C0"/>
          <w:sz w:val="28"/>
          <w:szCs w:val="28"/>
        </w:rPr>
        <w:lastRenderedPageBreak/>
        <w:t>（２）新興感染症</w:t>
      </w:r>
    </w:p>
    <w:p w14:paraId="46C16E29" w14:textId="4681C11E" w:rsidR="00D251FB" w:rsidRPr="00A55557" w:rsidRDefault="002C7941" w:rsidP="00D251FB">
      <w:pPr>
        <w:ind w:leftChars="100" w:left="652" w:hangingChars="200" w:hanging="442"/>
        <w:rPr>
          <w:rFonts w:ascii="HG丸ｺﾞｼｯｸM-PRO" w:eastAsia="HG丸ｺﾞｼｯｸM-PRO" w:hAnsi="HG丸ｺﾞｼｯｸM-PRO"/>
          <w:sz w:val="22"/>
          <w:szCs w:val="28"/>
        </w:rPr>
      </w:pPr>
      <w:r w:rsidRPr="001D57D3">
        <w:rPr>
          <w:rFonts w:ascii="ＭＳ ゴシック" w:eastAsia="ＭＳ ゴシック" w:hAnsi="ＭＳ ゴシック" w:hint="eastAsia"/>
          <w:b/>
          <w:sz w:val="22"/>
          <w:szCs w:val="28"/>
        </w:rPr>
        <w:t xml:space="preserve">　</w:t>
      </w:r>
      <w:r w:rsidRPr="001D57D3">
        <w:rPr>
          <w:rFonts w:ascii="HG丸ｺﾞｼｯｸM-PRO" w:eastAsia="HG丸ｺﾞｼｯｸM-PRO" w:hAnsi="HG丸ｺﾞｼｯｸM-PRO" w:hint="eastAsia"/>
          <w:sz w:val="22"/>
          <w:szCs w:val="28"/>
        </w:rPr>
        <w:t>○新</w:t>
      </w:r>
      <w:r w:rsidRPr="0015393C">
        <w:rPr>
          <w:rFonts w:ascii="HG丸ｺﾞｼｯｸM-PRO" w:eastAsia="HG丸ｺﾞｼｯｸM-PRO" w:hAnsi="HG丸ｺﾞｼｯｸM-PRO" w:hint="eastAsia"/>
          <w:sz w:val="22"/>
          <w:szCs w:val="28"/>
        </w:rPr>
        <w:t>興感</w:t>
      </w:r>
      <w:r w:rsidRPr="0033045B">
        <w:rPr>
          <w:rFonts w:ascii="HG丸ｺﾞｼｯｸM-PRO" w:eastAsia="HG丸ｺﾞｼｯｸM-PRO" w:hAnsi="HG丸ｺﾞｼｯｸM-PRO" w:hint="eastAsia"/>
          <w:sz w:val="22"/>
          <w:szCs w:val="28"/>
        </w:rPr>
        <w:t>染症</w:t>
      </w:r>
      <w:r w:rsidRPr="00F375B1">
        <w:rPr>
          <w:rFonts w:ascii="HG丸ｺﾞｼｯｸM-PRO" w:eastAsia="HG丸ｺﾞｼｯｸM-PRO" w:hAnsi="HG丸ｺﾞｼｯｸM-PRO" w:hint="eastAsia"/>
          <w:sz w:val="22"/>
          <w:szCs w:val="28"/>
        </w:rPr>
        <w:t>につい</w:t>
      </w:r>
      <w:r w:rsidRPr="00A55557">
        <w:rPr>
          <w:rFonts w:ascii="HG丸ｺﾞｼｯｸM-PRO" w:eastAsia="HG丸ｺﾞｼｯｸM-PRO" w:hAnsi="HG丸ｺﾞｼｯｸM-PRO" w:hint="eastAsia"/>
          <w:sz w:val="22"/>
          <w:szCs w:val="28"/>
        </w:rPr>
        <w:t>ては、</w:t>
      </w:r>
      <w:r w:rsidR="00863EA0" w:rsidRPr="00A55557">
        <w:rPr>
          <w:rFonts w:ascii="HG丸ｺﾞｼｯｸM-PRO" w:eastAsia="HG丸ｺﾞｼｯｸM-PRO" w:hAnsi="HG丸ｺﾞｼｯｸM-PRO" w:hint="eastAsia"/>
          <w:sz w:val="22"/>
          <w:szCs w:val="28"/>
        </w:rPr>
        <w:t>予防計画に基づき、</w:t>
      </w:r>
      <w:r w:rsidRPr="00A55557">
        <w:rPr>
          <w:rFonts w:ascii="HG丸ｺﾞｼｯｸM-PRO" w:eastAsia="HG丸ｺﾞｼｯｸM-PRO" w:hAnsi="HG丸ｺﾞｼｯｸM-PRO" w:hint="eastAsia"/>
          <w:sz w:val="22"/>
          <w:szCs w:val="28"/>
        </w:rPr>
        <w:t>新型コロナ</w:t>
      </w:r>
      <w:r w:rsidR="001765F6" w:rsidRPr="001765F6">
        <w:rPr>
          <w:rFonts w:ascii="HG丸ｺﾞｼｯｸM-PRO" w:eastAsia="HG丸ｺﾞｼｯｸM-PRO" w:hAnsi="HG丸ｺﾞｼｯｸM-PRO" w:hint="eastAsia"/>
          <w:sz w:val="22"/>
          <w:szCs w:val="28"/>
        </w:rPr>
        <w:t>ウイルス感染症</w:t>
      </w:r>
      <w:r w:rsidR="00592D53" w:rsidRPr="00A55557">
        <w:rPr>
          <w:rFonts w:ascii="HG丸ｺﾞｼｯｸM-PRO" w:eastAsia="HG丸ｺﾞｼｯｸM-PRO" w:hAnsi="HG丸ｺﾞｼｯｸM-PRO" w:hint="eastAsia"/>
          <w:sz w:val="22"/>
          <w:szCs w:val="28"/>
        </w:rPr>
        <w:t>への対応</w:t>
      </w:r>
      <w:r w:rsidRPr="00A55557">
        <w:rPr>
          <w:rFonts w:ascii="HG丸ｺﾞｼｯｸM-PRO" w:eastAsia="HG丸ｺﾞｼｯｸM-PRO" w:hAnsi="HG丸ｺﾞｼｯｸM-PRO" w:hint="eastAsia"/>
          <w:sz w:val="22"/>
          <w:szCs w:val="28"/>
        </w:rPr>
        <w:t>を念頭</w:t>
      </w:r>
      <w:r w:rsidR="00592D53" w:rsidRPr="00A55557">
        <w:rPr>
          <w:rFonts w:ascii="HG丸ｺﾞｼｯｸM-PRO" w:eastAsia="HG丸ｺﾞｼｯｸM-PRO" w:hAnsi="HG丸ｺﾞｼｯｸM-PRO" w:hint="eastAsia"/>
          <w:sz w:val="22"/>
          <w:szCs w:val="28"/>
        </w:rPr>
        <w:t>に、</w:t>
      </w:r>
      <w:r w:rsidR="000F12B2" w:rsidRPr="00A55557">
        <w:rPr>
          <w:rFonts w:ascii="HG丸ｺﾞｼｯｸM-PRO" w:eastAsia="HG丸ｺﾞｼｯｸM-PRO" w:hAnsi="HG丸ｺﾞｼｯｸM-PRO" w:hint="eastAsia"/>
          <w:sz w:val="22"/>
          <w:szCs w:val="28"/>
        </w:rPr>
        <w:t>感染症法に基づく</w:t>
      </w:r>
      <w:r w:rsidR="003B72C4">
        <w:rPr>
          <w:rFonts w:ascii="HG丸ｺﾞｼｯｸM-PRO" w:eastAsia="HG丸ｺﾞｼｯｸM-PRO" w:hAnsi="HG丸ｺﾞｼｯｸM-PRO" w:hint="eastAsia"/>
          <w:sz w:val="22"/>
          <w:szCs w:val="28"/>
        </w:rPr>
        <w:t>大阪</w:t>
      </w:r>
      <w:r w:rsidR="000F12B2" w:rsidRPr="00A55557">
        <w:rPr>
          <w:rFonts w:ascii="HG丸ｺﾞｼｯｸM-PRO" w:eastAsia="HG丸ｺﾞｼｯｸM-PRO" w:hAnsi="HG丸ｺﾞｼｯｸM-PRO" w:hint="eastAsia"/>
          <w:sz w:val="22"/>
          <w:szCs w:val="28"/>
        </w:rPr>
        <w:t>府</w:t>
      </w:r>
      <w:r w:rsidRPr="00A55557">
        <w:rPr>
          <w:rFonts w:ascii="HG丸ｺﾞｼｯｸM-PRO" w:eastAsia="HG丸ｺﾞｼｯｸM-PRO" w:hAnsi="HG丸ｺﾞｼｯｸM-PRO" w:hint="eastAsia"/>
          <w:sz w:val="22"/>
          <w:szCs w:val="28"/>
        </w:rPr>
        <w:t>と医療機関との</w:t>
      </w:r>
      <w:r w:rsidR="00592D53" w:rsidRPr="00A55557">
        <w:rPr>
          <w:rFonts w:ascii="HG丸ｺﾞｼｯｸM-PRO" w:eastAsia="HG丸ｺﾞｼｯｸM-PRO" w:hAnsi="HG丸ｺﾞｼｯｸM-PRO" w:hint="eastAsia"/>
          <w:sz w:val="22"/>
          <w:szCs w:val="28"/>
        </w:rPr>
        <w:t>医療措置</w:t>
      </w:r>
      <w:r w:rsidRPr="00A55557">
        <w:rPr>
          <w:rFonts w:ascii="HG丸ｺﾞｼｯｸM-PRO" w:eastAsia="HG丸ｺﾞｼｯｸM-PRO" w:hAnsi="HG丸ｺﾞｼｯｸM-PRO" w:hint="eastAsia"/>
          <w:sz w:val="22"/>
          <w:szCs w:val="28"/>
        </w:rPr>
        <w:t>協定締結</w:t>
      </w:r>
      <w:r w:rsidR="00592D53" w:rsidRPr="00A55557">
        <w:rPr>
          <w:rFonts w:ascii="HG丸ｺﾞｼｯｸM-PRO" w:eastAsia="HG丸ｺﾞｼｯｸM-PRO" w:hAnsi="HG丸ｺﾞｼｯｸM-PRO" w:hint="eastAsia"/>
          <w:sz w:val="22"/>
          <w:szCs w:val="28"/>
        </w:rPr>
        <w:t>等</w:t>
      </w:r>
      <w:bookmarkStart w:id="4" w:name="_Hlk154480393"/>
      <w:r w:rsidR="00FA08F9" w:rsidRPr="00FA08F9">
        <w:rPr>
          <w:rFonts w:ascii="HG丸ｺﾞｼｯｸM-PRO" w:eastAsia="HG丸ｺﾞｼｯｸM-PRO" w:hAnsi="HG丸ｺﾞｼｯｸM-PRO" w:hint="eastAsia"/>
          <w:sz w:val="22"/>
          <w:szCs w:val="28"/>
          <w:vertAlign w:val="superscript"/>
        </w:rPr>
        <w:t>注1</w:t>
      </w:r>
      <w:bookmarkEnd w:id="4"/>
      <w:r w:rsidR="00592D53" w:rsidRPr="00A55557">
        <w:rPr>
          <w:rFonts w:ascii="HG丸ｺﾞｼｯｸM-PRO" w:eastAsia="HG丸ｺﾞｼｯｸM-PRO" w:hAnsi="HG丸ｺﾞｼｯｸM-PRO" w:hint="eastAsia"/>
          <w:sz w:val="22"/>
          <w:szCs w:val="28"/>
        </w:rPr>
        <w:t>により、平時からの備えを着実に行うとともに、新興感染症の発生及びまん延時においては</w:t>
      </w:r>
      <w:r w:rsidR="00C42198" w:rsidRPr="00A55557">
        <w:rPr>
          <w:rFonts w:ascii="HG丸ｺﾞｼｯｸM-PRO" w:eastAsia="HG丸ｺﾞｼｯｸM-PRO" w:hAnsi="HG丸ｺﾞｼｯｸM-PRO" w:hint="eastAsia"/>
          <w:sz w:val="22"/>
          <w:szCs w:val="28"/>
        </w:rPr>
        <w:t>、</w:t>
      </w:r>
      <w:bookmarkStart w:id="5" w:name="_Hlk154481119"/>
      <w:r w:rsidR="00863EA0" w:rsidRPr="00A55557">
        <w:rPr>
          <w:rFonts w:ascii="HG丸ｺﾞｼｯｸM-PRO" w:eastAsia="HG丸ｺﾞｼｯｸM-PRO" w:hAnsi="HG丸ｺﾞｼｯｸM-PRO" w:hint="eastAsia"/>
          <w:sz w:val="22"/>
          <w:szCs w:val="28"/>
        </w:rPr>
        <w:t>協定に基づいて医療・療養</w:t>
      </w:r>
      <w:r w:rsidR="00C42198" w:rsidRPr="00A55557">
        <w:rPr>
          <w:rFonts w:ascii="HG丸ｺﾞｼｯｸM-PRO" w:eastAsia="HG丸ｺﾞｼｯｸM-PRO" w:hAnsi="HG丸ｺﾞｼｯｸM-PRO" w:hint="eastAsia"/>
          <w:sz w:val="22"/>
          <w:szCs w:val="28"/>
        </w:rPr>
        <w:t>体制を速やかに整備</w:t>
      </w:r>
      <w:bookmarkEnd w:id="5"/>
      <w:r w:rsidR="001E1563" w:rsidRPr="00130DA2">
        <w:rPr>
          <w:rFonts w:ascii="HG丸ｺﾞｼｯｸM-PRO" w:eastAsia="HG丸ｺﾞｼｯｸM-PRO" w:hAnsi="HG丸ｺﾞｼｯｸM-PRO" w:hint="eastAsia"/>
          <w:sz w:val="22"/>
          <w:szCs w:val="28"/>
          <w:vertAlign w:val="superscript"/>
        </w:rPr>
        <w:t>注</w:t>
      </w:r>
      <w:r w:rsidR="001E1563" w:rsidRPr="00130DA2">
        <w:rPr>
          <w:rFonts w:ascii="HG丸ｺﾞｼｯｸM-PRO" w:eastAsia="HG丸ｺﾞｼｯｸM-PRO" w:hAnsi="HG丸ｺﾞｼｯｸM-PRO"/>
          <w:sz w:val="22"/>
          <w:szCs w:val="28"/>
          <w:vertAlign w:val="superscript"/>
        </w:rPr>
        <w:t>2</w:t>
      </w:r>
      <w:r w:rsidR="000F12B2" w:rsidRPr="00A55557">
        <w:rPr>
          <w:rFonts w:ascii="HG丸ｺﾞｼｯｸM-PRO" w:eastAsia="HG丸ｺﾞｼｯｸM-PRO" w:hAnsi="HG丸ｺﾞｼｯｸM-PRO" w:hint="eastAsia"/>
          <w:sz w:val="22"/>
          <w:szCs w:val="28"/>
        </w:rPr>
        <w:t>し</w:t>
      </w:r>
      <w:r w:rsidR="00863EA0" w:rsidRPr="00A55557">
        <w:rPr>
          <w:rFonts w:ascii="HG丸ｺﾞｼｯｸM-PRO" w:eastAsia="HG丸ｺﾞｼｯｸM-PRO" w:hAnsi="HG丸ｺﾞｼｯｸM-PRO" w:hint="eastAsia"/>
          <w:sz w:val="22"/>
          <w:szCs w:val="28"/>
        </w:rPr>
        <w:t>ます。</w:t>
      </w:r>
      <w:r w:rsidR="00053379">
        <w:rPr>
          <w:rFonts w:ascii="HG丸ｺﾞｼｯｸM-PRO" w:eastAsia="HG丸ｺﾞｼｯｸM-PRO" w:hAnsi="HG丸ｺﾞｼｯｸM-PRO" w:hint="eastAsia"/>
          <w:sz w:val="22"/>
          <w:szCs w:val="28"/>
        </w:rPr>
        <w:t>なお、</w:t>
      </w:r>
      <w:r w:rsidR="0087617B" w:rsidRPr="0087617B">
        <w:rPr>
          <w:rFonts w:ascii="HG丸ｺﾞｼｯｸM-PRO" w:eastAsia="HG丸ｺﾞｼｯｸM-PRO" w:hAnsi="HG丸ｺﾞｼｯｸM-PRO" w:hint="eastAsia"/>
          <w:sz w:val="22"/>
          <w:szCs w:val="28"/>
        </w:rPr>
        <w:t>医療措置協定締結医療機関名等については、大阪府ホームページで公表しています</w:t>
      </w:r>
      <w:r w:rsidR="00053379">
        <w:rPr>
          <w:rFonts w:ascii="HG丸ｺﾞｼｯｸM-PRO" w:eastAsia="HG丸ｺﾞｼｯｸM-PRO" w:hAnsi="HG丸ｺﾞｼｯｸM-PRO" w:hint="eastAsia"/>
          <w:sz w:val="22"/>
          <w:szCs w:val="28"/>
        </w:rPr>
        <w:t>。</w:t>
      </w:r>
    </w:p>
    <w:p w14:paraId="6F4DDCCE" w14:textId="198C09AF" w:rsidR="004F3F7C" w:rsidRDefault="004231CA">
      <w:pPr>
        <w:ind w:leftChars="100" w:left="650" w:hangingChars="200" w:hanging="440"/>
        <w:rPr>
          <w:rFonts w:ascii="HG丸ｺﾞｼｯｸM-PRO" w:eastAsia="HG丸ｺﾞｼｯｸM-PRO" w:hAnsi="HG丸ｺﾞｼｯｸM-PRO"/>
          <w:sz w:val="22"/>
          <w:szCs w:val="28"/>
          <w:u w:val="single"/>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288512" behindDoc="0" locked="0" layoutInCell="1" allowOverlap="1" wp14:anchorId="03B2F17D" wp14:editId="7983CF69">
                <wp:simplePos x="0" y="0"/>
                <wp:positionH relativeFrom="margin">
                  <wp:posOffset>49530</wp:posOffset>
                </wp:positionH>
                <wp:positionV relativeFrom="paragraph">
                  <wp:posOffset>102870</wp:posOffset>
                </wp:positionV>
                <wp:extent cx="4975860" cy="352425"/>
                <wp:effectExtent l="0" t="0" r="0" b="0"/>
                <wp:wrapNone/>
                <wp:docPr id="3616" name="テキスト ボックス 3616" descr="図表7-8-8　新興感染症の発生及びまん延時における医療提供体制（イメージ図）"/>
                <wp:cNvGraphicFramePr/>
                <a:graphic xmlns:a="http://schemas.openxmlformats.org/drawingml/2006/main">
                  <a:graphicData uri="http://schemas.microsoft.com/office/word/2010/wordprocessingShape">
                    <wps:wsp>
                      <wps:cNvSpPr txBox="1"/>
                      <wps:spPr>
                        <a:xfrm>
                          <a:off x="0" y="0"/>
                          <a:ext cx="4975860" cy="352425"/>
                        </a:xfrm>
                        <a:prstGeom prst="rect">
                          <a:avLst/>
                        </a:prstGeom>
                        <a:noFill/>
                        <a:ln w="6350">
                          <a:noFill/>
                        </a:ln>
                        <a:effectLst/>
                      </wps:spPr>
                      <wps:txbx>
                        <w:txbxContent>
                          <w:p w14:paraId="3B7383EC" w14:textId="78D0AEE5" w:rsidR="004F3F7C" w:rsidRPr="0087146B" w:rsidRDefault="004F3F7C" w:rsidP="004F3F7C">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-8</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新興感染症の発生及びまん延時における医療提供体制（イメージ図）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B2F17D" id="テキスト ボックス 3616" o:spid="_x0000_s1056" type="#_x0000_t202" alt="図表7-8-8　新興感染症の発生及びまん延時における医療提供体制（イメージ図）" style="position:absolute;left:0;text-align:left;margin-left:3.9pt;margin-top:8.1pt;width:391.8pt;height:27.75pt;z-index:2522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" filled="f" stroked="f" strokeweight=".5pt">
                <v:textbox style="mso-fit-shape-to-text:t">
                  <w:txbxContent>
                    <w:p w14:paraId="3B7383EC" w14:textId="78D0AEE5" w:rsidR="004F3F7C" w:rsidRPr="0087146B" w:rsidRDefault="004F3F7C" w:rsidP="004F3F7C">
                      <w:pPr>
                        <w:jc w:val="left"/>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-8</w:t>
                      </w:r>
                      <w:r w:rsidRPr="0087146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新興感染症の発生及びまん延時における医療提供体制（イメージ図）</w:t>
                      </w:r>
                    </w:p>
                  </w:txbxContent>
                </v:textbox>
                <w10:wrap anchorx="margin"/>
              </v:shape>
            </w:pict>
          </mc:Fallback>
        </mc:AlternateContent>
      </w:r>
    </w:p>
    <w:p w14:paraId="37184B1B" w14:textId="182E1301" w:rsidR="004F3F7C" w:rsidRDefault="004231CA">
      <w:pPr>
        <w:ind w:leftChars="100" w:left="650" w:hangingChars="200" w:hanging="440"/>
        <w:rPr>
          <w:rFonts w:ascii="HG丸ｺﾞｼｯｸM-PRO" w:eastAsia="HG丸ｺﾞｼｯｸM-PRO" w:hAnsi="HG丸ｺﾞｼｯｸM-PRO"/>
          <w:sz w:val="22"/>
          <w:szCs w:val="28"/>
          <w:u w:val="single"/>
        </w:rPr>
      </w:pPr>
      <w:r>
        <w:rPr>
          <w:rFonts w:ascii="HG丸ｺﾞｼｯｸM-PRO" w:eastAsia="HG丸ｺﾞｼｯｸM-PRO" w:hAnsi="HG丸ｺﾞｼｯｸM-PRO"/>
          <w:noProof/>
          <w:sz w:val="22"/>
          <w:szCs w:val="28"/>
          <w:u w:val="single"/>
        </w:rPr>
        <w:drawing>
          <wp:anchor distT="0" distB="0" distL="114300" distR="114300" simplePos="0" relativeHeight="251538899" behindDoc="0" locked="0" layoutInCell="1" allowOverlap="1" wp14:anchorId="45455F64" wp14:editId="637AC737">
            <wp:simplePos x="0" y="0"/>
            <wp:positionH relativeFrom="column">
              <wp:posOffset>95250</wp:posOffset>
            </wp:positionH>
            <wp:positionV relativeFrom="paragraph">
              <wp:posOffset>207645</wp:posOffset>
            </wp:positionV>
            <wp:extent cx="5976000" cy="3713806"/>
            <wp:effectExtent l="0" t="0" r="5715" b="1270"/>
            <wp:wrapNone/>
            <wp:docPr id="449" name="図 449" descr="図表7-8-8　新興感染症の発生及びまん延時における医療提供体制（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図 449" descr="図表7-8-8　新興感染症の発生及びまん延時における医療提供体制（イメージ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6000" cy="3713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E0957" w14:textId="2D3B4848" w:rsidR="004F3F7C" w:rsidRDefault="004F3F7C">
      <w:pPr>
        <w:ind w:leftChars="100" w:left="650" w:hangingChars="200" w:hanging="440"/>
        <w:rPr>
          <w:rFonts w:ascii="HG丸ｺﾞｼｯｸM-PRO" w:eastAsia="HG丸ｺﾞｼｯｸM-PRO" w:hAnsi="HG丸ｺﾞｼｯｸM-PRO"/>
          <w:sz w:val="22"/>
          <w:szCs w:val="28"/>
          <w:u w:val="single"/>
        </w:rPr>
      </w:pPr>
    </w:p>
    <w:p w14:paraId="6BFF7D91" w14:textId="015B5083" w:rsidR="004F3F7C" w:rsidRDefault="004F3F7C">
      <w:pPr>
        <w:ind w:leftChars="100" w:left="650" w:hangingChars="200" w:hanging="440"/>
        <w:rPr>
          <w:rFonts w:ascii="HG丸ｺﾞｼｯｸM-PRO" w:eastAsia="HG丸ｺﾞｼｯｸM-PRO" w:hAnsi="HG丸ｺﾞｼｯｸM-PRO"/>
          <w:sz w:val="22"/>
          <w:szCs w:val="28"/>
          <w:u w:val="single"/>
        </w:rPr>
      </w:pPr>
    </w:p>
    <w:p w14:paraId="4C66FF31" w14:textId="25751833" w:rsidR="004F3F7C" w:rsidRDefault="004F3F7C">
      <w:pPr>
        <w:ind w:leftChars="100" w:left="650" w:hangingChars="200" w:hanging="440"/>
        <w:rPr>
          <w:rFonts w:ascii="HG丸ｺﾞｼｯｸM-PRO" w:eastAsia="HG丸ｺﾞｼｯｸM-PRO" w:hAnsi="HG丸ｺﾞｼｯｸM-PRO"/>
          <w:sz w:val="22"/>
          <w:szCs w:val="28"/>
          <w:u w:val="single"/>
        </w:rPr>
      </w:pPr>
    </w:p>
    <w:p w14:paraId="396F42EA" w14:textId="1382677B" w:rsidR="004F3F7C" w:rsidRDefault="004F3F7C">
      <w:pPr>
        <w:ind w:leftChars="100" w:left="650" w:hangingChars="200" w:hanging="440"/>
        <w:rPr>
          <w:rFonts w:ascii="HG丸ｺﾞｼｯｸM-PRO" w:eastAsia="HG丸ｺﾞｼｯｸM-PRO" w:hAnsi="HG丸ｺﾞｼｯｸM-PRO"/>
          <w:sz w:val="22"/>
          <w:szCs w:val="28"/>
          <w:u w:val="single"/>
        </w:rPr>
      </w:pPr>
    </w:p>
    <w:p w14:paraId="10D0DCBE" w14:textId="1CF5FD9D" w:rsidR="004F3F7C" w:rsidRDefault="004F3F7C">
      <w:pPr>
        <w:ind w:leftChars="100" w:left="650" w:hangingChars="200" w:hanging="440"/>
        <w:rPr>
          <w:rFonts w:ascii="HG丸ｺﾞｼｯｸM-PRO" w:eastAsia="HG丸ｺﾞｼｯｸM-PRO" w:hAnsi="HG丸ｺﾞｼｯｸM-PRO"/>
          <w:sz w:val="22"/>
          <w:szCs w:val="28"/>
          <w:u w:val="single"/>
        </w:rPr>
      </w:pPr>
    </w:p>
    <w:p w14:paraId="20CEEF1F" w14:textId="2265B340" w:rsidR="004F3F7C" w:rsidRDefault="004F3F7C">
      <w:pPr>
        <w:ind w:leftChars="100" w:left="650" w:hangingChars="200" w:hanging="440"/>
        <w:rPr>
          <w:rFonts w:ascii="HG丸ｺﾞｼｯｸM-PRO" w:eastAsia="HG丸ｺﾞｼｯｸM-PRO" w:hAnsi="HG丸ｺﾞｼｯｸM-PRO"/>
          <w:sz w:val="22"/>
          <w:szCs w:val="28"/>
          <w:u w:val="single"/>
        </w:rPr>
      </w:pPr>
    </w:p>
    <w:p w14:paraId="329A6176" w14:textId="7B638909" w:rsidR="004F3F7C" w:rsidRDefault="004F3F7C">
      <w:pPr>
        <w:ind w:leftChars="100" w:left="650" w:hangingChars="200" w:hanging="440"/>
        <w:rPr>
          <w:rFonts w:ascii="HG丸ｺﾞｼｯｸM-PRO" w:eastAsia="HG丸ｺﾞｼｯｸM-PRO" w:hAnsi="HG丸ｺﾞｼｯｸM-PRO"/>
          <w:sz w:val="22"/>
          <w:szCs w:val="28"/>
          <w:u w:val="single"/>
        </w:rPr>
      </w:pPr>
    </w:p>
    <w:p w14:paraId="348D188E" w14:textId="23F3C3D9" w:rsidR="004F3F7C" w:rsidRDefault="004F3F7C">
      <w:pPr>
        <w:ind w:leftChars="100" w:left="650" w:hangingChars="200" w:hanging="440"/>
        <w:rPr>
          <w:rFonts w:ascii="HG丸ｺﾞｼｯｸM-PRO" w:eastAsia="HG丸ｺﾞｼｯｸM-PRO" w:hAnsi="HG丸ｺﾞｼｯｸM-PRO"/>
          <w:sz w:val="22"/>
          <w:szCs w:val="28"/>
          <w:u w:val="single"/>
        </w:rPr>
      </w:pPr>
    </w:p>
    <w:p w14:paraId="59AD2184" w14:textId="77777777" w:rsidR="004F3F7C" w:rsidRDefault="004F3F7C">
      <w:pPr>
        <w:ind w:leftChars="100" w:left="650" w:hangingChars="200" w:hanging="440"/>
        <w:rPr>
          <w:rFonts w:ascii="HG丸ｺﾞｼｯｸM-PRO" w:eastAsia="HG丸ｺﾞｼｯｸM-PRO" w:hAnsi="HG丸ｺﾞｼｯｸM-PRO"/>
          <w:sz w:val="22"/>
          <w:szCs w:val="28"/>
          <w:u w:val="single"/>
        </w:rPr>
      </w:pPr>
    </w:p>
    <w:p w14:paraId="0107CBFD" w14:textId="266560A8" w:rsidR="004F3F7C" w:rsidRDefault="004F3F7C">
      <w:pPr>
        <w:ind w:leftChars="100" w:left="650" w:hangingChars="200" w:hanging="440"/>
        <w:rPr>
          <w:rFonts w:ascii="HG丸ｺﾞｼｯｸM-PRO" w:eastAsia="HG丸ｺﾞｼｯｸM-PRO" w:hAnsi="HG丸ｺﾞｼｯｸM-PRO"/>
          <w:sz w:val="22"/>
          <w:szCs w:val="28"/>
          <w:u w:val="single"/>
        </w:rPr>
      </w:pPr>
    </w:p>
    <w:p w14:paraId="1A39C215" w14:textId="34D76A2F" w:rsidR="004F3F7C" w:rsidRDefault="004F3F7C">
      <w:pPr>
        <w:ind w:leftChars="100" w:left="650" w:hangingChars="200" w:hanging="440"/>
        <w:rPr>
          <w:rFonts w:ascii="HG丸ｺﾞｼｯｸM-PRO" w:eastAsia="HG丸ｺﾞｼｯｸM-PRO" w:hAnsi="HG丸ｺﾞｼｯｸM-PRO"/>
          <w:sz w:val="22"/>
          <w:szCs w:val="28"/>
          <w:u w:val="single"/>
        </w:rPr>
      </w:pPr>
    </w:p>
    <w:p w14:paraId="47115CA6" w14:textId="001C2267" w:rsidR="004F3F7C" w:rsidRDefault="004F3F7C">
      <w:pPr>
        <w:ind w:leftChars="100" w:left="650" w:hangingChars="200" w:hanging="440"/>
        <w:rPr>
          <w:rFonts w:ascii="HG丸ｺﾞｼｯｸM-PRO" w:eastAsia="HG丸ｺﾞｼｯｸM-PRO" w:hAnsi="HG丸ｺﾞｼｯｸM-PRO"/>
          <w:sz w:val="22"/>
          <w:szCs w:val="28"/>
          <w:u w:val="single"/>
        </w:rPr>
      </w:pPr>
    </w:p>
    <w:p w14:paraId="52607194" w14:textId="25619D6E" w:rsidR="004F3F7C" w:rsidRDefault="004F3F7C">
      <w:pPr>
        <w:ind w:leftChars="100" w:left="650" w:hangingChars="200" w:hanging="440"/>
        <w:rPr>
          <w:rFonts w:ascii="HG丸ｺﾞｼｯｸM-PRO" w:eastAsia="HG丸ｺﾞｼｯｸM-PRO" w:hAnsi="HG丸ｺﾞｼｯｸM-PRO"/>
          <w:sz w:val="22"/>
          <w:szCs w:val="28"/>
          <w:u w:val="single"/>
        </w:rPr>
      </w:pPr>
    </w:p>
    <w:p w14:paraId="2CE143C1" w14:textId="77777777" w:rsidR="004231CA" w:rsidRDefault="004231CA">
      <w:pPr>
        <w:ind w:leftChars="100" w:left="650" w:hangingChars="200" w:hanging="440"/>
        <w:rPr>
          <w:rFonts w:ascii="HG丸ｺﾞｼｯｸM-PRO" w:eastAsia="HG丸ｺﾞｼｯｸM-PRO" w:hAnsi="HG丸ｺﾞｼｯｸM-PRO"/>
          <w:sz w:val="22"/>
          <w:szCs w:val="28"/>
          <w:u w:val="single"/>
        </w:rPr>
      </w:pPr>
    </w:p>
    <w:p w14:paraId="2A707EB4" w14:textId="15A017F1" w:rsidR="00ED65D6" w:rsidRDefault="00ED65D6">
      <w:pPr>
        <w:ind w:leftChars="100" w:left="650" w:hangingChars="200" w:hanging="440"/>
        <w:rPr>
          <w:rFonts w:ascii="HG丸ｺﾞｼｯｸM-PRO" w:eastAsia="HG丸ｺﾞｼｯｸM-PRO" w:hAnsi="HG丸ｺﾞｼｯｸM-PRO"/>
          <w:sz w:val="22"/>
          <w:szCs w:val="28"/>
          <w:u w:val="single"/>
        </w:rPr>
      </w:pPr>
    </w:p>
    <w:p w14:paraId="3262C5ED" w14:textId="3678965E" w:rsidR="005031A2" w:rsidRDefault="009D2B5A" w:rsidP="005031A2">
      <w:pPr>
        <w:ind w:firstLineChars="100" w:firstLine="22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 xml:space="preserve">　【医療措置協定</w:t>
      </w:r>
      <w:r w:rsidR="00482A55" w:rsidRPr="00A55557">
        <w:rPr>
          <w:rFonts w:ascii="HG丸ｺﾞｼｯｸM-PRO" w:eastAsia="HG丸ｺﾞｼｯｸM-PRO" w:hAnsi="HG丸ｺﾞｼｯｸM-PRO" w:hint="eastAsia"/>
          <w:sz w:val="22"/>
          <w:szCs w:val="28"/>
        </w:rPr>
        <w:t>に基づく医療提供体制の整備</w:t>
      </w:r>
      <w:r w:rsidR="003A707E" w:rsidRPr="00A55557">
        <w:rPr>
          <w:rFonts w:ascii="HG丸ｺﾞｼｯｸM-PRO" w:eastAsia="HG丸ｺﾞｼｯｸM-PRO" w:hAnsi="HG丸ｺﾞｼｯｸM-PRO" w:hint="eastAsia"/>
          <w:sz w:val="22"/>
          <w:szCs w:val="28"/>
        </w:rPr>
        <w:t>等</w:t>
      </w:r>
      <w:r w:rsidR="00863EA0" w:rsidRPr="00A55557">
        <w:rPr>
          <w:rFonts w:ascii="HG丸ｺﾞｼｯｸM-PRO" w:eastAsia="HG丸ｺﾞｼｯｸM-PRO" w:hAnsi="HG丸ｺﾞｼｯｸM-PRO" w:hint="eastAsia"/>
          <w:sz w:val="22"/>
          <w:szCs w:val="28"/>
        </w:rPr>
        <w:t>】</w:t>
      </w:r>
    </w:p>
    <w:p w14:paraId="5BA6EAD9" w14:textId="765201CE" w:rsidR="00482A55" w:rsidRPr="00A55557" w:rsidRDefault="00482A55" w:rsidP="005031A2">
      <w:pPr>
        <w:ind w:firstLineChars="200" w:firstLine="44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①入院</w:t>
      </w:r>
    </w:p>
    <w:p w14:paraId="63AD335E" w14:textId="70A33255" w:rsidR="00D251FB" w:rsidRDefault="00101080" w:rsidP="0014475F">
      <w:pPr>
        <w:ind w:leftChars="300" w:left="85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147E28">
        <w:rPr>
          <w:rFonts w:ascii="HG丸ｺﾞｼｯｸM-PRO" w:eastAsia="HG丸ｺﾞｼｯｸM-PRO" w:hAnsi="HG丸ｺﾞｼｯｸM-PRO" w:hint="eastAsia"/>
          <w:sz w:val="22"/>
          <w:szCs w:val="28"/>
        </w:rPr>
        <w:t>大阪</w:t>
      </w:r>
      <w:r w:rsidR="00CB241F" w:rsidRPr="00A55557">
        <w:rPr>
          <w:rFonts w:ascii="HG丸ｺﾞｼｯｸM-PRO" w:eastAsia="HG丸ｺﾞｼｯｸM-PRO" w:hAnsi="HG丸ｺﾞｼｯｸM-PRO" w:hint="eastAsia"/>
          <w:sz w:val="22"/>
          <w:szCs w:val="28"/>
        </w:rPr>
        <w:t>府</w:t>
      </w:r>
      <w:r w:rsidR="000F12B2" w:rsidRPr="00A55557">
        <w:rPr>
          <w:rFonts w:ascii="HG丸ｺﾞｼｯｸM-PRO" w:eastAsia="HG丸ｺﾞｼｯｸM-PRO" w:hAnsi="HG丸ｺﾞｼｯｸM-PRO" w:hint="eastAsia"/>
          <w:sz w:val="22"/>
          <w:szCs w:val="28"/>
        </w:rPr>
        <w:t>は、新興感染症の入院を担当する医療機関と</w:t>
      </w:r>
      <w:r w:rsidR="002C4370" w:rsidRPr="00A55557">
        <w:rPr>
          <w:rFonts w:ascii="HG丸ｺﾞｼｯｸM-PRO" w:eastAsia="HG丸ｺﾞｼｯｸM-PRO" w:hAnsi="HG丸ｺﾞｼｯｸM-PRO" w:hint="eastAsia"/>
          <w:sz w:val="22"/>
          <w:szCs w:val="28"/>
        </w:rPr>
        <w:t>協定を締結の上、</w:t>
      </w:r>
      <w:r w:rsidR="000F12B2" w:rsidRPr="00A55557">
        <w:rPr>
          <w:rFonts w:ascii="HG丸ｺﾞｼｯｸM-PRO" w:eastAsia="HG丸ｺﾞｼｯｸM-PRO" w:hAnsi="HG丸ｺﾞｼｯｸM-PRO" w:hint="eastAsia"/>
          <w:sz w:val="22"/>
          <w:szCs w:val="28"/>
        </w:rPr>
        <w:t>第一種協定指定医療機関として</w:t>
      </w:r>
      <w:r w:rsidR="002C4370" w:rsidRPr="00A55557">
        <w:rPr>
          <w:rFonts w:ascii="HG丸ｺﾞｼｯｸM-PRO" w:eastAsia="HG丸ｺﾞｼｯｸM-PRO" w:hAnsi="HG丸ｺﾞｼｯｸM-PRO" w:hint="eastAsia"/>
          <w:sz w:val="22"/>
          <w:szCs w:val="28"/>
        </w:rPr>
        <w:t>、</w:t>
      </w:r>
      <w:r w:rsidR="00863EA0" w:rsidRPr="00A55557">
        <w:rPr>
          <w:rFonts w:ascii="HG丸ｺﾞｼｯｸM-PRO" w:eastAsia="HG丸ｺﾞｼｯｸM-PRO" w:hAnsi="HG丸ｺﾞｼｯｸM-PRO" w:hint="eastAsia"/>
          <w:sz w:val="22"/>
          <w:szCs w:val="28"/>
        </w:rPr>
        <w:t>府内で</w:t>
      </w:r>
      <w:r w:rsidR="000E7112">
        <w:rPr>
          <w:rFonts w:ascii="HG丸ｺﾞｼｯｸM-PRO" w:eastAsia="HG丸ｺﾞｼｯｸM-PRO" w:hAnsi="HG丸ｺﾞｼｯｸM-PRO" w:hint="eastAsia"/>
          <w:sz w:val="22"/>
          <w:szCs w:val="28"/>
        </w:rPr>
        <w:t>267</w:t>
      </w:r>
      <w:r w:rsidR="000F12B2" w:rsidRPr="00A55557">
        <w:rPr>
          <w:rFonts w:ascii="HG丸ｺﾞｼｯｸM-PRO" w:eastAsia="HG丸ｺﾞｼｯｸM-PRO" w:hAnsi="HG丸ｺﾞｼｯｸM-PRO" w:hint="eastAsia"/>
          <w:sz w:val="22"/>
          <w:szCs w:val="28"/>
        </w:rPr>
        <w:t>病院、</w:t>
      </w:r>
      <w:r w:rsidR="00476BD3">
        <w:rPr>
          <w:rFonts w:ascii="HG丸ｺﾞｼｯｸM-PRO" w:eastAsia="HG丸ｺﾞｼｯｸM-PRO" w:hAnsi="HG丸ｺﾞｼｯｸM-PRO" w:hint="eastAsia"/>
          <w:sz w:val="22"/>
          <w:szCs w:val="28"/>
        </w:rPr>
        <w:t>５</w:t>
      </w:r>
      <w:r w:rsidR="000F12B2" w:rsidRPr="00A55557">
        <w:rPr>
          <w:rFonts w:ascii="HG丸ｺﾞｼｯｸM-PRO" w:eastAsia="HG丸ｺﾞｼｯｸM-PRO" w:hAnsi="HG丸ｺﾞｼｯｸM-PRO" w:hint="eastAsia"/>
          <w:sz w:val="22"/>
          <w:szCs w:val="28"/>
        </w:rPr>
        <w:t>診療所を</w:t>
      </w:r>
      <w:r w:rsidR="00863EA0" w:rsidRPr="00A55557">
        <w:rPr>
          <w:rFonts w:ascii="HG丸ｺﾞｼｯｸM-PRO" w:eastAsia="HG丸ｺﾞｼｯｸM-PRO" w:hAnsi="HG丸ｺﾞｼｯｸM-PRO" w:hint="eastAsia"/>
          <w:sz w:val="22"/>
          <w:szCs w:val="28"/>
        </w:rPr>
        <w:t>指定し</w:t>
      </w:r>
      <w:r w:rsidR="00863EA0" w:rsidRPr="00F375B1">
        <w:rPr>
          <w:rFonts w:ascii="HG丸ｺﾞｼｯｸM-PRO" w:eastAsia="HG丸ｺﾞｼｯｸM-PRO" w:hAnsi="HG丸ｺﾞｼｯｸM-PRO" w:hint="eastAsia"/>
          <w:sz w:val="22"/>
          <w:szCs w:val="28"/>
        </w:rPr>
        <w:t>ています。</w:t>
      </w:r>
    </w:p>
    <w:p w14:paraId="39CA9009" w14:textId="08D57C00" w:rsidR="004F3F7C" w:rsidRDefault="004F3F7C" w:rsidP="00FF3C7D">
      <w:pPr>
        <w:rPr>
          <w:rFonts w:ascii="HG丸ｺﾞｼｯｸM-PRO" w:eastAsia="HG丸ｺﾞｼｯｸM-PRO" w:hAnsi="HG丸ｺﾞｼｯｸM-PRO"/>
          <w:sz w:val="22"/>
          <w:szCs w:val="28"/>
        </w:rPr>
      </w:pPr>
    </w:p>
    <w:p w14:paraId="44745AEB" w14:textId="000B74F3" w:rsidR="004F3F7C" w:rsidRDefault="004F3F7C" w:rsidP="00FF3C7D">
      <w:pPr>
        <w:rPr>
          <w:rFonts w:ascii="HG丸ｺﾞｼｯｸM-PRO" w:eastAsia="HG丸ｺﾞｼｯｸM-PRO" w:hAnsi="HG丸ｺﾞｼｯｸM-PRO"/>
          <w:sz w:val="22"/>
          <w:szCs w:val="28"/>
        </w:rPr>
      </w:pPr>
    </w:p>
    <w:p w14:paraId="67EF5688" w14:textId="52924E31" w:rsidR="004F3F7C" w:rsidRDefault="00205D99" w:rsidP="00FF3C7D">
      <w:pPr>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g">
            <w:drawing>
              <wp:anchor distT="0" distB="0" distL="114300" distR="114300" simplePos="0" relativeHeight="252241408" behindDoc="0" locked="0" layoutInCell="1" allowOverlap="1" wp14:anchorId="7CB5B8D4" wp14:editId="303073D7">
                <wp:simplePos x="0" y="0"/>
                <wp:positionH relativeFrom="margin">
                  <wp:posOffset>0</wp:posOffset>
                </wp:positionH>
                <wp:positionV relativeFrom="paragraph">
                  <wp:posOffset>160020</wp:posOffset>
                </wp:positionV>
                <wp:extent cx="6120765" cy="1377517"/>
                <wp:effectExtent l="0" t="0" r="32385" b="0"/>
                <wp:wrapNone/>
                <wp:docPr id="46" name="グループ化 46"/>
                <wp:cNvGraphicFramePr/>
                <a:graphic xmlns:a="http://schemas.openxmlformats.org/drawingml/2006/main">
                  <a:graphicData uri="http://schemas.microsoft.com/office/word/2010/wordprocessingGroup">
                    <wpg:wgp>
                      <wpg:cNvGrpSpPr/>
                      <wpg:grpSpPr>
                        <a:xfrm>
                          <a:off x="0" y="0"/>
                          <a:ext cx="6120765" cy="1377517"/>
                          <a:chOff x="7621" y="0"/>
                          <a:chExt cx="6121242" cy="1378886"/>
                        </a:xfrm>
                      </wpg:grpSpPr>
                      <wps:wsp>
                        <wps:cNvPr id="9" name="直線コネクタ 9"/>
                        <wps:cNvCnPr/>
                        <wps:spPr>
                          <a:xfrm>
                            <a:off x="9525" y="0"/>
                            <a:ext cx="6119338" cy="0"/>
                          </a:xfrm>
                          <a:prstGeom prst="line">
                            <a:avLst/>
                          </a:prstGeom>
                          <a:noFill/>
                          <a:ln w="9525" cap="flat" cmpd="sng" algn="ctr">
                            <a:solidFill>
                              <a:srgbClr val="4F81BD">
                                <a:shade val="95000"/>
                                <a:satMod val="105000"/>
                              </a:srgbClr>
                            </a:solidFill>
                            <a:prstDash val="solid"/>
                          </a:ln>
                          <a:effectLst/>
                        </wps:spPr>
                        <wps:bodyPr/>
                      </wps:wsp>
                      <wps:wsp>
                        <wps:cNvPr id="12" name="テキスト ボックス 12" descr="注1　感染症法に基づく大阪府と医療機関との医療措置協定締結等：医療提供体制の整備に当たり、府知事は、感染症法第36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10;注2　協定に基づいて医療・療養体制を速やかに整備：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
                        <wps:cNvSpPr txBox="1"/>
                        <wps:spPr>
                          <a:xfrm>
                            <a:off x="7621" y="9526"/>
                            <a:ext cx="6120477" cy="1369360"/>
                          </a:xfrm>
                          <a:prstGeom prst="rect">
                            <a:avLst/>
                          </a:prstGeom>
                          <a:noFill/>
                          <a:ln w="6350">
                            <a:noFill/>
                          </a:ln>
                          <a:effectLst/>
                        </wps:spPr>
                        <wps:txbx>
                          <w:txbxContent>
                            <w:p w14:paraId="554967AA" w14:textId="4C029E52" w:rsidR="00205D99" w:rsidRPr="00130DA2" w:rsidRDefault="00DA3DA0"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30DA2">
                                <w:rPr>
                                  <w:rFonts w:asciiTheme="minorEastAsia" w:hAnsiTheme="minorEastAsia" w:hint="eastAsia"/>
                                  <w:color w:val="000000" w:themeColor="text1"/>
                                  <w:sz w:val="18"/>
                                  <w:szCs w:val="18"/>
                                </w:rPr>
                                <w:t>感染症法に基づく大阪府と医療機関との医療措置協定締結等：医療提供体制の整備に当たり、府知事は、感染症法第</w:t>
                              </w:r>
                              <w:r w:rsidRPr="00130DA2">
                                <w:rPr>
                                  <w:rFonts w:asciiTheme="minorEastAsia" w:hAnsiTheme="minorEastAsia"/>
                                  <w:color w:val="000000" w:themeColor="text1"/>
                                  <w:sz w:val="18"/>
                                  <w:szCs w:val="18"/>
                                </w:rPr>
                                <w:t>36</w:t>
                              </w:r>
                              <w:r w:rsidRPr="00130DA2">
                                <w:rPr>
                                  <w:rFonts w:asciiTheme="minorEastAsia" w:hAnsiTheme="minorEastAsia" w:hint="eastAsia"/>
                                  <w:color w:val="000000" w:themeColor="text1"/>
                                  <w:sz w:val="18"/>
                                  <w:szCs w:val="18"/>
                                </w:rPr>
                                <w:t>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w:t>
                              </w:r>
                            </w:p>
                            <w:p w14:paraId="2018D031" w14:textId="6FEB5E76" w:rsidR="00DA3DA0" w:rsidRPr="00130DA2" w:rsidRDefault="001E1563"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E1563">
                                <w:rPr>
                                  <w:rFonts w:asciiTheme="minorEastAsia" w:hAnsiTheme="minorEastAsia" w:hint="eastAsia"/>
                                  <w:color w:val="000000" w:themeColor="text1"/>
                                  <w:sz w:val="18"/>
                                  <w:szCs w:val="18"/>
                                </w:rPr>
                                <w:t>協定に基づいて医療・療養体制を速やかに整備</w:t>
                              </w:r>
                              <w:r>
                                <w:rPr>
                                  <w:rFonts w:asciiTheme="minorEastAsia" w:hAnsiTheme="minorEastAsia" w:hint="eastAsia"/>
                                  <w:color w:val="000000" w:themeColor="text1"/>
                                  <w:sz w:val="18"/>
                                  <w:szCs w:val="18"/>
                                </w:rPr>
                                <w:t>：</w:t>
                              </w:r>
                              <w:r w:rsidR="0078752E" w:rsidRPr="00130DA2">
                                <w:rPr>
                                  <w:rFonts w:asciiTheme="minorEastAsia" w:hAnsiTheme="minorEastAsia" w:hint="eastAsia"/>
                                  <w:color w:val="000000" w:themeColor="text1"/>
                                  <w:sz w:val="18"/>
                                  <w:szCs w:val="18"/>
                                </w:rPr>
                                <w:t>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B5B8D4" id="グループ化 46" o:spid="_x0000_s1057" style="position:absolute;left:0;text-align:left;margin-left:0;margin-top:12.6pt;width:481.95pt;height:108.45pt;z-index:252241408;mso-position-horizontal-relative:margin;mso-width-relative:margin;mso-height-relative:margin" coordorigin="76" coordsize="61212,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">
                <v:line id="直線コネクタ 9" o:spid="_x0000_s1058" style="position:absolute;visibility:visible;mso-wrap-style:square" from="95,0" to="6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" strokecolor="#4a7ebb"/>
                <v:shape id="テキスト ボックス 12" o:spid="_x0000_s1059" type="#_x0000_t202" alt="注1　感染症法に基づく大阪府と医療機関との医療措置協定締結等：医療提供体制の整備に当たり、府知事は、感染症法第36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10;注2　協定に基づいて医療・療養体制を速やかに整備：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 style="position:absolute;left:76;top:95;width:61204;height:1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54967AA" w14:textId="4C029E52" w:rsidR="00205D99" w:rsidRPr="00130DA2" w:rsidRDefault="00DA3DA0"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30DA2">
                          <w:rPr>
                            <w:rFonts w:asciiTheme="minorEastAsia" w:hAnsiTheme="minorEastAsia" w:hint="eastAsia"/>
                            <w:color w:val="000000" w:themeColor="text1"/>
                            <w:sz w:val="18"/>
                            <w:szCs w:val="18"/>
                          </w:rPr>
                          <w:t>感染症法に基づく大阪府と医療機関との医療措置協定締結等：医療提供体制の整備に当たり、府知事は、感染症法第</w:t>
                        </w:r>
                        <w:r w:rsidRPr="00130DA2">
                          <w:rPr>
                            <w:rFonts w:asciiTheme="minorEastAsia" w:hAnsiTheme="minorEastAsia"/>
                            <w:color w:val="000000" w:themeColor="text1"/>
                            <w:sz w:val="18"/>
                            <w:szCs w:val="18"/>
                          </w:rPr>
                          <w:t>36</w:t>
                        </w:r>
                        <w:r w:rsidRPr="00130DA2">
                          <w:rPr>
                            <w:rFonts w:asciiTheme="minorEastAsia" w:hAnsiTheme="minorEastAsia" w:hint="eastAsia"/>
                            <w:color w:val="000000" w:themeColor="text1"/>
                            <w:sz w:val="18"/>
                            <w:szCs w:val="18"/>
                          </w:rPr>
                          <w:t>条の２に基づき、公的医療機関等、特定機能病院及び地域医療支援病院の管理者に対し、各地域におけるその機能や役割を踏まえ、新興感染症の発生等公表期間に新興感染症にかかる医療を提供する体制の確保に必要な措置について通知するものとされています。通知を受けた公的医療機関等、特定機能病院及び地域医療支援病院の管理者は、感染症法に基づき、当該措置を講じなければならないとされています。</w:t>
                        </w:r>
                      </w:p>
                      <w:p w14:paraId="2018D031" w14:textId="6FEB5E76" w:rsidR="00DA3DA0" w:rsidRPr="00130DA2" w:rsidRDefault="001E1563" w:rsidP="00130DA2">
                        <w:pPr>
                          <w:pStyle w:val="ae"/>
                          <w:numPr>
                            <w:ilvl w:val="0"/>
                            <w:numId w:val="3"/>
                          </w:numPr>
                          <w:spacing w:line="220" w:lineRule="exact"/>
                          <w:ind w:leftChars="0" w:left="493" w:hanging="493"/>
                          <w:jc w:val="left"/>
                          <w:rPr>
                            <w:rFonts w:asciiTheme="minorEastAsia" w:hAnsiTheme="minorEastAsia"/>
                            <w:color w:val="000000" w:themeColor="text1"/>
                            <w:sz w:val="18"/>
                            <w:szCs w:val="18"/>
                          </w:rPr>
                        </w:pPr>
                        <w:r w:rsidRPr="001E1563">
                          <w:rPr>
                            <w:rFonts w:asciiTheme="minorEastAsia" w:hAnsiTheme="minorEastAsia" w:hint="eastAsia"/>
                            <w:color w:val="000000" w:themeColor="text1"/>
                            <w:sz w:val="18"/>
                            <w:szCs w:val="18"/>
                          </w:rPr>
                          <w:t>協定に基づいて医療・療養体制を速やかに整備</w:t>
                        </w:r>
                        <w:r>
                          <w:rPr>
                            <w:rFonts w:asciiTheme="minorEastAsia" w:hAnsiTheme="minorEastAsia" w:hint="eastAsia"/>
                            <w:color w:val="000000" w:themeColor="text1"/>
                            <w:sz w:val="18"/>
                            <w:szCs w:val="18"/>
                          </w:rPr>
                          <w:t>：</w:t>
                        </w:r>
                        <w:r w:rsidR="0078752E" w:rsidRPr="00130DA2">
                          <w:rPr>
                            <w:rFonts w:asciiTheme="minorEastAsia" w:hAnsiTheme="minorEastAsia" w:hint="eastAsia"/>
                            <w:color w:val="000000" w:themeColor="text1"/>
                            <w:sz w:val="18"/>
                            <w:szCs w:val="18"/>
                          </w:rPr>
                          <w:t>実際に発生及びまん延した新興感染症が、国内外の最新の知見等を踏まえ、国において事前の想定とは大きく異なる事態であると判断された場合には、府は、その感染症の特性に合わせて、医療機関と協議の上、協定の内容を見直すなど、実際の状況に応じた機動的な対応を行います。</w:t>
                        </w:r>
                      </w:p>
                    </w:txbxContent>
                  </v:textbox>
                </v:shape>
                <w10:wrap anchorx="margin"/>
              </v:group>
            </w:pict>
          </mc:Fallback>
        </mc:AlternateContent>
      </w:r>
    </w:p>
    <w:p w14:paraId="5EFF58C7" w14:textId="1DABFA58" w:rsidR="004F3F7C" w:rsidRDefault="004F3F7C" w:rsidP="00FF3C7D">
      <w:pPr>
        <w:rPr>
          <w:rFonts w:ascii="HG丸ｺﾞｼｯｸM-PRO" w:eastAsia="HG丸ｺﾞｼｯｸM-PRO" w:hAnsi="HG丸ｺﾞｼｯｸM-PRO"/>
          <w:sz w:val="22"/>
          <w:szCs w:val="28"/>
        </w:rPr>
      </w:pPr>
    </w:p>
    <w:p w14:paraId="5690D93E" w14:textId="14D3EA98" w:rsidR="00290B39" w:rsidRDefault="00290B39" w:rsidP="00FF3C7D">
      <w:pPr>
        <w:rPr>
          <w:rFonts w:ascii="HG丸ｺﾞｼｯｸM-PRO" w:eastAsia="HG丸ｺﾞｼｯｸM-PRO" w:hAnsi="HG丸ｺﾞｼｯｸM-PRO"/>
          <w:sz w:val="22"/>
          <w:szCs w:val="28"/>
        </w:rPr>
      </w:pPr>
    </w:p>
    <w:p w14:paraId="13FB6218" w14:textId="7215F509" w:rsidR="004F3F7C" w:rsidRDefault="004F3F7C" w:rsidP="00FF3C7D">
      <w:pPr>
        <w:rPr>
          <w:rFonts w:ascii="HG丸ｺﾞｼｯｸM-PRO" w:eastAsia="HG丸ｺﾞｼｯｸM-PRO" w:hAnsi="HG丸ｺﾞｼｯｸM-PRO"/>
          <w:sz w:val="22"/>
          <w:szCs w:val="28"/>
        </w:rPr>
      </w:pPr>
    </w:p>
    <w:p w14:paraId="3BBDDE9B" w14:textId="69FF5CB1" w:rsidR="00482A55" w:rsidRDefault="008D1B84" w:rsidP="00482A55">
      <w:pPr>
        <w:rPr>
          <w:rFonts w:ascii="HG丸ｺﾞｼｯｸM-PRO" w:eastAsia="HG丸ｺﾞｼｯｸM-PRO" w:hAnsi="HG丸ｺﾞｼｯｸM-PRO"/>
          <w:sz w:val="22"/>
          <w:szCs w:val="28"/>
          <w:lang w:val="x-none"/>
        </w:rPr>
      </w:pPr>
      <w:r w:rsidRPr="00BA67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55744" behindDoc="0" locked="0" layoutInCell="1" allowOverlap="1" wp14:anchorId="74D42A95" wp14:editId="64C2FEE9">
                <wp:simplePos x="0" y="0"/>
                <wp:positionH relativeFrom="margin">
                  <wp:posOffset>318770</wp:posOffset>
                </wp:positionH>
                <wp:positionV relativeFrom="paragraph">
                  <wp:posOffset>5715</wp:posOffset>
                </wp:positionV>
                <wp:extent cx="4030980" cy="352425"/>
                <wp:effectExtent l="0" t="0" r="0" b="4445"/>
                <wp:wrapNone/>
                <wp:docPr id="61" name="テキスト ボックス 61" descr="図表7-8-9　入院にかかる医療措置協定に基づく医療提供体制"/>
                <wp:cNvGraphicFramePr/>
                <a:graphic xmlns:a="http://schemas.openxmlformats.org/drawingml/2006/main">
                  <a:graphicData uri="http://schemas.microsoft.com/office/word/2010/wordprocessingShape">
                    <wps:wsp>
                      <wps:cNvSpPr txBox="1"/>
                      <wps:spPr>
                        <a:xfrm>
                          <a:off x="0" y="0"/>
                          <a:ext cx="4030980" cy="352425"/>
                        </a:xfrm>
                        <a:prstGeom prst="rect">
                          <a:avLst/>
                        </a:prstGeom>
                        <a:noFill/>
                        <a:ln w="6350">
                          <a:noFill/>
                        </a:ln>
                        <a:effectLst/>
                      </wps:spPr>
                      <wps:txbx>
                        <w:txbxContent>
                          <w:p w14:paraId="69CD87F8" w14:textId="3393D1C6"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FA540C">
                              <w:rPr>
                                <w:rFonts w:ascii="ＭＳ Ｐゴシック" w:eastAsia="ＭＳ Ｐゴシック" w:hAnsi="ＭＳ Ｐゴシック" w:hint="eastAsia"/>
                                <w:sz w:val="20"/>
                                <w:szCs w:val="20"/>
                              </w:rPr>
                              <w:t>9</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入院にかかる</w:t>
                            </w:r>
                            <w:r w:rsidRPr="00AA35FF">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D42A95" id="テキスト ボックス 61" o:spid="_x0000_s1060" type="#_x0000_t202" alt="図表7-8-9　入院にかかる医療措置協定に基づく医療提供体制" style="position:absolute;left:0;text-align:left;margin-left:25.1pt;margin-top:.45pt;width:317.4pt;height:27.75pt;z-index:2522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" filled="f" stroked="f" strokeweight=".5pt">
                <v:textbox style="mso-fit-shape-to-text:t">
                  <w:txbxContent>
                    <w:p w14:paraId="69CD87F8" w14:textId="3393D1C6"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FA540C">
                        <w:rPr>
                          <w:rFonts w:ascii="ＭＳ Ｐゴシック" w:eastAsia="ＭＳ Ｐゴシック" w:hAnsi="ＭＳ Ｐゴシック" w:hint="eastAsia"/>
                          <w:sz w:val="20"/>
                          <w:szCs w:val="20"/>
                        </w:rPr>
                        <w:t>9</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入院にかかる</w:t>
                      </w:r>
                      <w:r w:rsidRPr="00AA35FF">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v:textbox>
                <w10:wrap anchorx="margin"/>
              </v:shape>
            </w:pict>
          </mc:Fallback>
        </mc:AlternateContent>
      </w:r>
    </w:p>
    <w:tbl>
      <w:tblPr>
        <w:tblStyle w:val="ad"/>
        <w:tblW w:w="8994" w:type="dxa"/>
        <w:tblInd w:w="640" w:type="dxa"/>
        <w:tblLook w:val="04A0" w:firstRow="1" w:lastRow="0" w:firstColumn="1" w:lastColumn="0" w:noHBand="0" w:noVBand="1"/>
      </w:tblPr>
      <w:tblGrid>
        <w:gridCol w:w="1623"/>
        <w:gridCol w:w="1843"/>
        <w:gridCol w:w="5528"/>
      </w:tblGrid>
      <w:tr w:rsidR="00482A55" w:rsidRPr="008F2ED3" w14:paraId="339416ED" w14:textId="77777777" w:rsidTr="00580A42">
        <w:tc>
          <w:tcPr>
            <w:tcW w:w="3466" w:type="dxa"/>
            <w:gridSpan w:val="2"/>
          </w:tcPr>
          <w:p w14:paraId="6CE70A67" w14:textId="07B34D58"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対応</w:t>
            </w:r>
            <w:r w:rsidR="00955030">
              <w:rPr>
                <w:rFonts w:ascii="HG丸ｺﾞｼｯｸM-PRO" w:eastAsia="HG丸ｺﾞｼｯｸM-PRO" w:hAnsi="HG丸ｺﾞｼｯｸM-PRO" w:hint="eastAsia"/>
                <w:sz w:val="20"/>
                <w:szCs w:val="28"/>
                <w:lang w:val="x-none"/>
              </w:rPr>
              <w:t>開始</w:t>
            </w:r>
            <w:r w:rsidRPr="00A55557">
              <w:rPr>
                <w:rFonts w:ascii="HG丸ｺﾞｼｯｸM-PRO" w:eastAsia="HG丸ｺﾞｼｯｸM-PRO" w:hAnsi="HG丸ｺﾞｼｯｸM-PRO" w:hint="eastAsia"/>
                <w:sz w:val="20"/>
                <w:szCs w:val="28"/>
                <w:lang w:val="x-none"/>
              </w:rPr>
              <w:t>時期</w:t>
            </w:r>
            <w:r w:rsidR="00955030">
              <w:rPr>
                <w:rFonts w:ascii="HG丸ｺﾞｼｯｸM-PRO" w:eastAsia="HG丸ｺﾞｼｯｸM-PRO" w:hAnsi="HG丸ｺﾞｼｯｸM-PRO" w:hint="eastAsia"/>
                <w:sz w:val="20"/>
                <w:szCs w:val="28"/>
                <w:lang w:val="x-none"/>
              </w:rPr>
              <w:t>（目途）</w:t>
            </w:r>
          </w:p>
        </w:tc>
        <w:tc>
          <w:tcPr>
            <w:tcW w:w="5528" w:type="dxa"/>
          </w:tcPr>
          <w:p w14:paraId="7686FC90" w14:textId="77777777"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医療提供体制</w:t>
            </w:r>
          </w:p>
        </w:tc>
      </w:tr>
      <w:tr w:rsidR="00482A55" w:rsidRPr="008F2ED3" w14:paraId="5696628D" w14:textId="77777777" w:rsidTr="00580A42">
        <w:tc>
          <w:tcPr>
            <w:tcW w:w="3466" w:type="dxa"/>
            <w:gridSpan w:val="2"/>
          </w:tcPr>
          <w:p w14:paraId="53404A41"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新興感染症の発生等公表期間前</w:t>
            </w:r>
          </w:p>
        </w:tc>
        <w:tc>
          <w:tcPr>
            <w:tcW w:w="5528" w:type="dxa"/>
          </w:tcPr>
          <w:p w14:paraId="646D7661"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・特定感染症指定医療機関、第一種感染症指定医療機関及</w:t>
            </w:r>
          </w:p>
          <w:p w14:paraId="3AB8976F" w14:textId="4323DF5B" w:rsidR="00482A55" w:rsidRPr="00A55557" w:rsidRDefault="00482A55">
            <w:pPr>
              <w:spacing w:line="300" w:lineRule="exact"/>
              <w:ind w:firstLineChars="100" w:firstLine="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び第二種感染症指定医療機関の感染症病床を中心に対応</w:t>
            </w:r>
          </w:p>
        </w:tc>
      </w:tr>
      <w:tr w:rsidR="00482A55" w:rsidRPr="008F2ED3" w14:paraId="16E5771C" w14:textId="77777777" w:rsidTr="00580A42">
        <w:tc>
          <w:tcPr>
            <w:tcW w:w="1623" w:type="dxa"/>
            <w:vMerge w:val="restart"/>
          </w:tcPr>
          <w:p w14:paraId="624FA445"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新興感染症の発生等公表期間</w:t>
            </w:r>
          </w:p>
        </w:tc>
        <w:tc>
          <w:tcPr>
            <w:tcW w:w="1843" w:type="dxa"/>
          </w:tcPr>
          <w:p w14:paraId="245DDE3C" w14:textId="1E4B0BA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p>
          <w:p w14:paraId="40235E3E"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（発生公表後３か月程度）</w:t>
            </w:r>
            <w:r w:rsidRPr="00A55557">
              <w:rPr>
                <w:rFonts w:ascii="HG丸ｺﾞｼｯｸM-PRO" w:eastAsia="HG丸ｺﾞｼｯｸM-PRO" w:hAnsi="HG丸ｺﾞｼｯｸM-PRO"/>
                <w:sz w:val="20"/>
                <w:szCs w:val="28"/>
                <w:lang w:val="x-none"/>
              </w:rPr>
              <w:t xml:space="preserve"> </w:t>
            </w:r>
          </w:p>
        </w:tc>
        <w:tc>
          <w:tcPr>
            <w:tcW w:w="5528" w:type="dxa"/>
          </w:tcPr>
          <w:p w14:paraId="53D138AA" w14:textId="262A0689" w:rsidR="00482A55" w:rsidRPr="00955030" w:rsidRDefault="00482A55" w:rsidP="004C2993">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・感染症指定医療機関が、</w:t>
            </w:r>
            <w:r w:rsidR="002C1A2E" w:rsidRPr="00955030">
              <w:rPr>
                <w:rFonts w:ascii="HG丸ｺﾞｼｯｸM-PRO" w:eastAsia="HG丸ｺﾞｼｯｸM-PRO" w:hAnsi="HG丸ｺﾞｼｯｸM-PRO" w:hint="eastAsia"/>
                <w:sz w:val="20"/>
                <w:szCs w:val="28"/>
                <w:lang w:val="x-none"/>
              </w:rPr>
              <w:t>流行初期期間に対応する旨の</w:t>
            </w:r>
            <w:r w:rsidRPr="00955030">
              <w:rPr>
                <w:rFonts w:ascii="HG丸ｺﾞｼｯｸM-PRO" w:eastAsia="HG丸ｺﾞｼｯｸM-PRO" w:hAnsi="HG丸ｺﾞｼｯｸM-PRO" w:hint="eastAsia"/>
                <w:sz w:val="20"/>
                <w:szCs w:val="28"/>
                <w:lang w:val="x-none"/>
              </w:rPr>
              <w:t>医療措置協定に基づく対応</w:t>
            </w:r>
            <w:r w:rsidR="001C0660" w:rsidRPr="00D32496">
              <w:rPr>
                <w:rFonts w:ascii="HG丸ｺﾞｼｯｸM-PRO" w:eastAsia="HG丸ｺﾞｼｯｸM-PRO" w:hAnsi="HG丸ｺﾞｼｯｸM-PRO" w:hint="eastAsia"/>
                <w:sz w:val="20"/>
                <w:szCs w:val="28"/>
                <w:vertAlign w:val="superscript"/>
              </w:rPr>
              <w:t>注</w:t>
            </w:r>
            <w:r w:rsidR="00585E39">
              <w:rPr>
                <w:rFonts w:ascii="HG丸ｺﾞｼｯｸM-PRO" w:eastAsia="HG丸ｺﾞｼｯｸM-PRO" w:hAnsi="HG丸ｺﾞｼｯｸM-PRO" w:hint="eastAsia"/>
                <w:sz w:val="20"/>
                <w:szCs w:val="28"/>
                <w:vertAlign w:val="superscript"/>
              </w:rPr>
              <w:t>1</w:t>
            </w:r>
            <w:r w:rsidRPr="00955030">
              <w:rPr>
                <w:rFonts w:ascii="HG丸ｺﾞｼｯｸM-PRO" w:eastAsia="HG丸ｺﾞｼｯｸM-PRO" w:hAnsi="HG丸ｺﾞｼｯｸM-PRO" w:hint="eastAsia"/>
                <w:sz w:val="20"/>
                <w:szCs w:val="28"/>
                <w:lang w:val="x-none"/>
              </w:rPr>
              <w:t>も含め、引き続き対応</w:t>
            </w:r>
          </w:p>
          <w:p w14:paraId="3979F62A" w14:textId="60D253F5" w:rsidR="00482A55" w:rsidRPr="00A55557" w:rsidRDefault="00482A55" w:rsidP="004C2993">
            <w:pPr>
              <w:spacing w:line="300" w:lineRule="exact"/>
              <w:ind w:left="200" w:hangingChars="100" w:hanging="200"/>
              <w:rPr>
                <w:rFonts w:ascii="HG丸ｺﾞｼｯｸM-PRO" w:eastAsia="HG丸ｺﾞｼｯｸM-PRO" w:hAnsi="HG丸ｺﾞｼｯｸM-PRO"/>
                <w:sz w:val="20"/>
                <w:szCs w:val="28"/>
                <w:lang w:val="x-none"/>
              </w:rPr>
            </w:pPr>
            <w:r w:rsidRPr="00955030">
              <w:rPr>
                <w:rFonts w:ascii="HG丸ｺﾞｼｯｸM-PRO" w:eastAsia="HG丸ｺﾞｼｯｸM-PRO" w:hAnsi="HG丸ｺﾞｼｯｸM-PRO" w:hint="eastAsia"/>
                <w:sz w:val="20"/>
                <w:szCs w:val="28"/>
                <w:lang w:val="x-none"/>
              </w:rPr>
              <w:t>・</w:t>
            </w:r>
            <w:bookmarkStart w:id="6" w:name="_Hlk154677289"/>
            <w:r w:rsidR="00955030">
              <w:rPr>
                <w:rFonts w:ascii="HG丸ｺﾞｼｯｸM-PRO" w:eastAsia="HG丸ｺﾞｼｯｸM-PRO" w:hAnsi="HG丸ｺﾞｼｯｸM-PRO" w:hint="eastAsia"/>
                <w:sz w:val="20"/>
                <w:szCs w:val="28"/>
                <w:lang w:val="x-none"/>
              </w:rPr>
              <w:t>上記以外に、</w:t>
            </w:r>
            <w:r w:rsidRPr="00955030">
              <w:rPr>
                <w:rFonts w:ascii="HG丸ｺﾞｼｯｸM-PRO" w:eastAsia="HG丸ｺﾞｼｯｸM-PRO" w:hAnsi="HG丸ｺﾞｼｯｸM-PRO" w:hint="eastAsia"/>
                <w:sz w:val="20"/>
                <w:szCs w:val="28"/>
                <w:lang w:val="x-none"/>
              </w:rPr>
              <w:t>流行初期</w:t>
            </w:r>
            <w:r w:rsidR="00C178E5" w:rsidRPr="00955030">
              <w:rPr>
                <w:rFonts w:ascii="HG丸ｺﾞｼｯｸM-PRO" w:eastAsia="HG丸ｺﾞｼｯｸM-PRO" w:hAnsi="HG丸ｺﾞｼｯｸM-PRO" w:hint="eastAsia"/>
                <w:sz w:val="20"/>
                <w:szCs w:val="28"/>
                <w:lang w:val="x-none"/>
              </w:rPr>
              <w:t>期間に対応する旨の</w:t>
            </w:r>
            <w:r w:rsidR="00955030">
              <w:rPr>
                <w:rFonts w:ascii="HG丸ｺﾞｼｯｸM-PRO" w:eastAsia="HG丸ｺﾞｼｯｸM-PRO" w:hAnsi="HG丸ｺﾞｼｯｸM-PRO" w:hint="eastAsia"/>
                <w:sz w:val="20"/>
                <w:szCs w:val="28"/>
                <w:lang w:val="x-none"/>
              </w:rPr>
              <w:t>医療措置</w:t>
            </w:r>
            <w:r w:rsidRPr="00955030">
              <w:rPr>
                <w:rFonts w:ascii="HG丸ｺﾞｼｯｸM-PRO" w:eastAsia="HG丸ｺﾞｼｯｸM-PRO" w:hAnsi="HG丸ｺﾞｼｯｸM-PRO" w:hint="eastAsia"/>
                <w:sz w:val="20"/>
                <w:szCs w:val="28"/>
                <w:lang w:val="x-none"/>
              </w:rPr>
              <w:t>協</w:t>
            </w:r>
            <w:r w:rsidRPr="00A55557">
              <w:rPr>
                <w:rFonts w:ascii="HG丸ｺﾞｼｯｸM-PRO" w:eastAsia="HG丸ｺﾞｼｯｸM-PRO" w:hAnsi="HG丸ｺﾞｼｯｸM-PRO" w:hint="eastAsia"/>
                <w:sz w:val="20"/>
                <w:szCs w:val="28"/>
                <w:lang w:val="x-none"/>
              </w:rPr>
              <w:t>定を締結した医療機関</w:t>
            </w:r>
            <w:r w:rsidR="00955030">
              <w:rPr>
                <w:rFonts w:ascii="HG丸ｺﾞｼｯｸM-PRO" w:eastAsia="HG丸ｺﾞｼｯｸM-PRO" w:hAnsi="HG丸ｺﾞｼｯｸM-PRO" w:hint="eastAsia"/>
                <w:sz w:val="20"/>
                <w:szCs w:val="28"/>
                <w:lang w:val="x-none"/>
              </w:rPr>
              <w:t>で</w:t>
            </w:r>
            <w:r w:rsidRPr="00A55557">
              <w:rPr>
                <w:rFonts w:ascii="HG丸ｺﾞｼｯｸM-PRO" w:eastAsia="HG丸ｺﾞｼｯｸM-PRO" w:hAnsi="HG丸ｺﾞｼｯｸM-PRO" w:hint="eastAsia"/>
                <w:sz w:val="20"/>
                <w:szCs w:val="28"/>
                <w:lang w:val="x-none"/>
              </w:rPr>
              <w:t>対応</w:t>
            </w:r>
            <w:bookmarkEnd w:id="6"/>
            <w:r w:rsidR="001C0660" w:rsidRPr="00D32496">
              <w:rPr>
                <w:rFonts w:ascii="HG丸ｺﾞｼｯｸM-PRO" w:eastAsia="HG丸ｺﾞｼｯｸM-PRO" w:hAnsi="HG丸ｺﾞｼｯｸM-PRO" w:hint="eastAsia"/>
                <w:sz w:val="20"/>
                <w:szCs w:val="28"/>
                <w:vertAlign w:val="superscript"/>
              </w:rPr>
              <w:t>注</w:t>
            </w:r>
            <w:r w:rsidR="00585E39">
              <w:rPr>
                <w:rFonts w:ascii="HG丸ｺﾞｼｯｸM-PRO" w:eastAsia="HG丸ｺﾞｼｯｸM-PRO" w:hAnsi="HG丸ｺﾞｼｯｸM-PRO" w:hint="eastAsia"/>
                <w:sz w:val="20"/>
                <w:szCs w:val="28"/>
                <w:vertAlign w:val="superscript"/>
              </w:rPr>
              <w:t>2</w:t>
            </w:r>
          </w:p>
        </w:tc>
      </w:tr>
      <w:tr w:rsidR="00482A55" w:rsidRPr="008F2ED3" w14:paraId="01125D2E" w14:textId="77777777" w:rsidTr="00580A42">
        <w:tc>
          <w:tcPr>
            <w:tcW w:w="1623" w:type="dxa"/>
            <w:vMerge/>
          </w:tcPr>
          <w:p w14:paraId="7C173C71" w14:textId="77777777" w:rsidR="00482A55" w:rsidRPr="00A55557" w:rsidRDefault="00482A55" w:rsidP="005031A2">
            <w:pPr>
              <w:rPr>
                <w:rFonts w:ascii="HG丸ｺﾞｼｯｸM-PRO" w:eastAsia="HG丸ｺﾞｼｯｸM-PRO" w:hAnsi="HG丸ｺﾞｼｯｸM-PRO"/>
                <w:sz w:val="20"/>
                <w:szCs w:val="28"/>
                <w:lang w:val="x-none"/>
              </w:rPr>
            </w:pPr>
          </w:p>
        </w:tc>
        <w:tc>
          <w:tcPr>
            <w:tcW w:w="1843" w:type="dxa"/>
          </w:tcPr>
          <w:p w14:paraId="2276C200"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流行初期期間経過後</w:t>
            </w:r>
          </w:p>
          <w:p w14:paraId="40FD32B9" w14:textId="17AB152C"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（発生公表後から６か月程度以内）</w:t>
            </w:r>
          </w:p>
        </w:tc>
        <w:tc>
          <w:tcPr>
            <w:tcW w:w="5528" w:type="dxa"/>
          </w:tcPr>
          <w:p w14:paraId="4C8FA9F0" w14:textId="1957FD9F"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r w:rsidR="00C178E5" w:rsidRPr="00955030">
              <w:rPr>
                <w:rFonts w:ascii="HG丸ｺﾞｼｯｸM-PRO" w:eastAsia="HG丸ｺﾞｼｯｸM-PRO" w:hAnsi="HG丸ｺﾞｼｯｸM-PRO" w:hint="eastAsia"/>
                <w:sz w:val="20"/>
                <w:szCs w:val="28"/>
                <w:lang w:val="x-none"/>
              </w:rPr>
              <w:t>に</w:t>
            </w:r>
            <w:r w:rsidRPr="00A55557">
              <w:rPr>
                <w:rFonts w:ascii="HG丸ｺﾞｼｯｸM-PRO" w:eastAsia="HG丸ｺﾞｼｯｸM-PRO" w:hAnsi="HG丸ｺﾞｼｯｸM-PRO" w:hint="eastAsia"/>
                <w:sz w:val="20"/>
                <w:szCs w:val="28"/>
                <w:lang w:val="x-none"/>
              </w:rPr>
              <w:t>医療提供を行った医療機関に加え、当該医療機関以外の医療措置協定を締結した医療機関のうち、公的医療機関等（新興感染症に対応することができる、公的医療機関等以外の医療機関を含む。）を中心に対応</w:t>
            </w:r>
          </w:p>
          <w:p w14:paraId="3E774802" w14:textId="5FA97EEC"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・その後３</w:t>
            </w:r>
            <w:r w:rsidR="00C178E5" w:rsidRPr="00955030">
              <w:rPr>
                <w:rFonts w:ascii="HG丸ｺﾞｼｯｸM-PRO" w:eastAsia="HG丸ｺﾞｼｯｸM-PRO" w:hAnsi="HG丸ｺﾞｼｯｸM-PRO" w:hint="eastAsia"/>
                <w:sz w:val="20"/>
                <w:szCs w:val="28"/>
                <w:lang w:val="x-none"/>
              </w:rPr>
              <w:t>か</w:t>
            </w:r>
            <w:r w:rsidRPr="00A55557">
              <w:rPr>
                <w:rFonts w:ascii="HG丸ｺﾞｼｯｸM-PRO" w:eastAsia="HG丸ｺﾞｼｯｸM-PRO" w:hAnsi="HG丸ｺﾞｼｯｸM-PRO" w:hint="eastAsia"/>
                <w:sz w:val="20"/>
                <w:szCs w:val="28"/>
                <w:lang w:val="x-none"/>
              </w:rPr>
              <w:t>月程度を目途に、順次速やかに、医療措置協定を締結した全ての医療機関で対応</w:t>
            </w:r>
          </w:p>
        </w:tc>
      </w:tr>
    </w:tbl>
    <w:p w14:paraId="0F53540F" w14:textId="2D1CBEC4" w:rsidR="008D1B84" w:rsidRDefault="008D1B84">
      <w:pPr>
        <w:rPr>
          <w:rFonts w:ascii="HG丸ｺﾞｼｯｸM-PRO" w:eastAsia="HG丸ｺﾞｼｯｸM-PRO" w:hAnsi="HG丸ｺﾞｼｯｸM-PRO"/>
          <w:sz w:val="22"/>
          <w:szCs w:val="28"/>
          <w:lang w:val="x-none"/>
        </w:rPr>
      </w:pPr>
      <w:r w:rsidRPr="005B05A8">
        <w:rPr>
          <w:rFonts w:ascii="HG丸ｺﾞｼｯｸM-PRO" w:eastAsia="HG丸ｺﾞｼｯｸM-PRO" w:hAnsi="HG丸ｺﾞｼｯｸM-PRO"/>
          <w:noProof/>
        </w:rPr>
        <mc:AlternateContent>
          <mc:Choice Requires="wps">
            <w:drawing>
              <wp:anchor distT="0" distB="0" distL="114300" distR="114300" simplePos="0" relativeHeight="252228096" behindDoc="0" locked="0" layoutInCell="1" allowOverlap="1" wp14:anchorId="088361D1" wp14:editId="2C1B395C">
                <wp:simplePos x="0" y="0"/>
                <wp:positionH relativeFrom="margin">
                  <wp:posOffset>305435</wp:posOffset>
                </wp:positionH>
                <wp:positionV relativeFrom="paragraph">
                  <wp:posOffset>187325</wp:posOffset>
                </wp:positionV>
                <wp:extent cx="4486275" cy="333375"/>
                <wp:effectExtent l="0" t="0" r="0" b="0"/>
                <wp:wrapNone/>
                <wp:docPr id="3617" name="テキスト ボックス 3617" descr="図表7-8-10　新興感染症発生から一定期間経過後までの医療提供体制確保（イメージ図）"/>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14:paraId="4D68936B" w14:textId="48E36AFA" w:rsidR="00DA3DA0" w:rsidRPr="008F5581" w:rsidRDefault="00DA3DA0" w:rsidP="00482A55">
                            <w:pPr>
                              <w:spacing w:line="30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sidR="00FA540C">
                              <w:rPr>
                                <w:rFonts w:ascii="ＭＳ Ｐゴシック" w:eastAsia="ＭＳ Ｐゴシック" w:hAnsi="ＭＳ Ｐゴシック"/>
                                <w:color w:val="000000" w:themeColor="text1"/>
                                <w:sz w:val="20"/>
                                <w:szCs w:val="20"/>
                              </w:rPr>
                              <w:t>10</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新興</w:t>
                            </w:r>
                            <w:r>
                              <w:rPr>
                                <w:rFonts w:ascii="ＭＳ Ｐゴシック" w:eastAsia="ＭＳ Ｐゴシック" w:hAnsi="ＭＳ Ｐゴシック"/>
                                <w:color w:val="000000" w:themeColor="text1"/>
                                <w:sz w:val="20"/>
                                <w:szCs w:val="20"/>
                              </w:rPr>
                              <w:t>感染症発生から一定期間経過後までの医療提供体制確保</w:t>
                            </w:r>
                            <w:r>
                              <w:rPr>
                                <w:rFonts w:ascii="ＭＳ Ｐゴシック" w:eastAsia="ＭＳ Ｐゴシック" w:hAnsi="ＭＳ Ｐゴシック" w:hint="eastAsia"/>
                                <w:color w:val="000000" w:themeColor="text1"/>
                                <w:sz w:val="20"/>
                                <w:szCs w:val="20"/>
                              </w:rPr>
                              <w:t>（イメージ</w:t>
                            </w:r>
                            <w:r>
                              <w:rPr>
                                <w:rFonts w:ascii="ＭＳ Ｐゴシック" w:eastAsia="ＭＳ Ｐゴシック" w:hAnsi="ＭＳ Ｐゴシック"/>
                                <w:color w:val="000000" w:themeColor="text1"/>
                                <w:sz w:val="20"/>
                                <w:szCs w:val="20"/>
                              </w:rPr>
                              <w:t>図</w:t>
                            </w:r>
                            <w:r>
                              <w:rPr>
                                <w:rFonts w:ascii="ＭＳ Ｐゴシック" w:eastAsia="ＭＳ Ｐゴシック" w:hAnsi="ＭＳ Ｐゴシック" w:hint="eastAsia"/>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61D1" id="テキスト ボックス 3617" o:spid="_x0000_s1061" type="#_x0000_t202" alt="図表7-8-10　新興感染症発生から一定期間経過後までの医療提供体制確保（イメージ図）" style="position:absolute;left:0;text-align:left;margin-left:24.05pt;margin-top:14.75pt;width:353.25pt;height:26.25pt;z-index:252228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" filled="f" stroked="f" strokeweight=".5pt">
                <v:textbox style="mso-fit-shape-to-text:t">
                  <w:txbxContent>
                    <w:p w14:paraId="4D68936B" w14:textId="48E36AFA" w:rsidR="00DA3DA0" w:rsidRPr="008F5581" w:rsidRDefault="00DA3DA0" w:rsidP="00482A55">
                      <w:pPr>
                        <w:spacing w:line="300" w:lineRule="exact"/>
                        <w:ind w:left="1200" w:hangingChars="600" w:hanging="1200"/>
                        <w:rPr>
                          <w:rFonts w:ascii="ＭＳ Ｐゴシック" w:eastAsia="ＭＳ Ｐゴシック" w:hAnsi="ＭＳ Ｐゴシック"/>
                          <w:color w:val="000000" w:themeColor="text1"/>
                          <w:sz w:val="20"/>
                          <w:szCs w:val="20"/>
                        </w:rPr>
                      </w:pPr>
                      <w:r w:rsidRPr="0094189C">
                        <w:rPr>
                          <w:rFonts w:ascii="ＭＳ Ｐゴシック" w:eastAsia="ＭＳ Ｐゴシック" w:hAnsi="ＭＳ Ｐゴシック" w:hint="eastAsia"/>
                          <w:color w:val="000000" w:themeColor="text1"/>
                          <w:sz w:val="20"/>
                          <w:szCs w:val="20"/>
                        </w:rPr>
                        <w:t>図表</w:t>
                      </w:r>
                      <w:r w:rsidRPr="0094189C">
                        <w:rPr>
                          <w:rFonts w:ascii="ＭＳ Ｐゴシック" w:eastAsia="ＭＳ Ｐゴシック" w:hAnsi="ＭＳ Ｐゴシック"/>
                          <w:color w:val="000000" w:themeColor="text1"/>
                          <w:sz w:val="20"/>
                          <w:szCs w:val="20"/>
                        </w:rPr>
                        <w:t>7-</w:t>
                      </w:r>
                      <w:r w:rsidR="00851082">
                        <w:rPr>
                          <w:rFonts w:ascii="ＭＳ Ｐゴシック" w:eastAsia="ＭＳ Ｐゴシック" w:hAnsi="ＭＳ Ｐゴシック"/>
                          <w:color w:val="000000" w:themeColor="text1"/>
                          <w:sz w:val="20"/>
                          <w:szCs w:val="20"/>
                        </w:rPr>
                        <w:t>8</w:t>
                      </w:r>
                      <w:r w:rsidRPr="0094189C">
                        <w:rPr>
                          <w:rFonts w:ascii="ＭＳ Ｐゴシック" w:eastAsia="ＭＳ Ｐゴシック" w:hAnsi="ＭＳ Ｐゴシック"/>
                          <w:color w:val="000000" w:themeColor="text1"/>
                          <w:sz w:val="20"/>
                          <w:szCs w:val="20"/>
                        </w:rPr>
                        <w:t>-</w:t>
                      </w:r>
                      <w:r w:rsidR="00FA540C">
                        <w:rPr>
                          <w:rFonts w:ascii="ＭＳ Ｐゴシック" w:eastAsia="ＭＳ Ｐゴシック" w:hAnsi="ＭＳ Ｐゴシック"/>
                          <w:color w:val="000000" w:themeColor="text1"/>
                          <w:sz w:val="20"/>
                          <w:szCs w:val="20"/>
                        </w:rPr>
                        <w:t>10</w:t>
                      </w:r>
                      <w:r w:rsidRPr="0094189C">
                        <w:rPr>
                          <w:rFonts w:ascii="ＭＳ Ｐゴシック" w:eastAsia="ＭＳ Ｐゴシック" w:hAnsi="ＭＳ Ｐゴシック"/>
                          <w:color w:val="000000" w:themeColor="text1"/>
                          <w:sz w:val="20"/>
                          <w:szCs w:val="20"/>
                        </w:rPr>
                        <w:t xml:space="preserve">　</w:t>
                      </w:r>
                      <w:r>
                        <w:rPr>
                          <w:rFonts w:ascii="ＭＳ Ｐゴシック" w:eastAsia="ＭＳ Ｐゴシック" w:hAnsi="ＭＳ Ｐゴシック" w:hint="eastAsia"/>
                          <w:color w:val="000000" w:themeColor="text1"/>
                          <w:sz w:val="20"/>
                          <w:szCs w:val="20"/>
                        </w:rPr>
                        <w:t>新興</w:t>
                      </w:r>
                      <w:r>
                        <w:rPr>
                          <w:rFonts w:ascii="ＭＳ Ｐゴシック" w:eastAsia="ＭＳ Ｐゴシック" w:hAnsi="ＭＳ Ｐゴシック"/>
                          <w:color w:val="000000" w:themeColor="text1"/>
                          <w:sz w:val="20"/>
                          <w:szCs w:val="20"/>
                        </w:rPr>
                        <w:t>感染症発生から一定期間経過後までの医療提供体制確保</w:t>
                      </w:r>
                      <w:r>
                        <w:rPr>
                          <w:rFonts w:ascii="ＭＳ Ｐゴシック" w:eastAsia="ＭＳ Ｐゴシック" w:hAnsi="ＭＳ Ｐゴシック" w:hint="eastAsia"/>
                          <w:color w:val="000000" w:themeColor="text1"/>
                          <w:sz w:val="20"/>
                          <w:szCs w:val="20"/>
                        </w:rPr>
                        <w:t>（イメージ</w:t>
                      </w:r>
                      <w:r>
                        <w:rPr>
                          <w:rFonts w:ascii="ＭＳ Ｐゴシック" w:eastAsia="ＭＳ Ｐゴシック" w:hAnsi="ＭＳ Ｐゴシック"/>
                          <w:color w:val="000000" w:themeColor="text1"/>
                          <w:sz w:val="20"/>
                          <w:szCs w:val="20"/>
                        </w:rPr>
                        <w:t>図</w:t>
                      </w:r>
                      <w:r>
                        <w:rPr>
                          <w:rFonts w:ascii="ＭＳ Ｐゴシック" w:eastAsia="ＭＳ Ｐゴシック" w:hAnsi="ＭＳ Ｐゴシック" w:hint="eastAsia"/>
                          <w:color w:val="000000" w:themeColor="text1"/>
                          <w:sz w:val="20"/>
                          <w:szCs w:val="20"/>
                        </w:rPr>
                        <w:t>）</w:t>
                      </w:r>
                    </w:p>
                  </w:txbxContent>
                </v:textbox>
                <w10:wrap anchorx="margin"/>
              </v:shape>
            </w:pict>
          </mc:Fallback>
        </mc:AlternateContent>
      </w:r>
    </w:p>
    <w:p w14:paraId="2406F267" w14:textId="56278C59" w:rsidR="00482A55" w:rsidRDefault="008D1B84" w:rsidP="00130DA2">
      <w:pPr>
        <w:rPr>
          <w:rFonts w:ascii="HG丸ｺﾞｼｯｸM-PRO" w:eastAsia="HG丸ｺﾞｼｯｸM-PRO" w:hAnsi="HG丸ｺﾞｼｯｸM-PRO"/>
          <w:color w:val="FF0000"/>
          <w:sz w:val="22"/>
          <w:szCs w:val="28"/>
          <w:u w:val="single"/>
          <w:lang w:val="x-none"/>
        </w:rPr>
      </w:pPr>
      <w:r>
        <w:rPr>
          <w:rFonts w:ascii="HG丸ｺﾞｼｯｸM-PRO" w:eastAsia="HG丸ｺﾞｼｯｸM-PRO" w:hAnsi="HG丸ｺﾞｼｯｸM-PRO"/>
          <w:noProof/>
          <w:sz w:val="22"/>
          <w:szCs w:val="28"/>
          <w:lang w:val="x-none"/>
        </w:rPr>
        <w:drawing>
          <wp:anchor distT="0" distB="0" distL="114300" distR="114300" simplePos="0" relativeHeight="252336640" behindDoc="0" locked="0" layoutInCell="1" allowOverlap="1" wp14:anchorId="4FCE42B0" wp14:editId="29C6CFE0">
            <wp:simplePos x="0" y="0"/>
            <wp:positionH relativeFrom="column">
              <wp:posOffset>377825</wp:posOffset>
            </wp:positionH>
            <wp:positionV relativeFrom="paragraph">
              <wp:posOffset>258445</wp:posOffset>
            </wp:positionV>
            <wp:extent cx="5558790" cy="2591435"/>
            <wp:effectExtent l="0" t="0" r="0" b="0"/>
            <wp:wrapNone/>
            <wp:docPr id="448" name="図 448" descr="図表7-8-10　新興感染症発生から一定期間経過後までの医療提供体制確保（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図 448" descr="図表7-8-10　新興感染症発生から一定期間経過後までの医療提供体制確保（イメージ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879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E2F70" w14:textId="6727D5BB" w:rsidR="00482A55" w:rsidRPr="00130DA2" w:rsidRDefault="00482A55" w:rsidP="00130DA2">
      <w:pPr>
        <w:rPr>
          <w:rFonts w:ascii="HG丸ｺﾞｼｯｸM-PRO" w:eastAsia="HG丸ｺﾞｼｯｸM-PRO" w:hAnsi="HG丸ｺﾞｼｯｸM-PRO"/>
          <w:color w:val="FF0000"/>
          <w:sz w:val="22"/>
          <w:szCs w:val="28"/>
          <w:lang w:val="x-none"/>
        </w:rPr>
      </w:pPr>
    </w:p>
    <w:p w14:paraId="1EBEA33F" w14:textId="5B3E1292" w:rsidR="00482A55" w:rsidRPr="00130DA2" w:rsidRDefault="00482A55" w:rsidP="00482A55">
      <w:pPr>
        <w:rPr>
          <w:rFonts w:ascii="HG丸ｺﾞｼｯｸM-PRO" w:eastAsia="HG丸ｺﾞｼｯｸM-PRO" w:hAnsi="HG丸ｺﾞｼｯｸM-PRO"/>
          <w:color w:val="FF0000"/>
          <w:sz w:val="22"/>
          <w:szCs w:val="28"/>
          <w:lang w:val="x-none"/>
        </w:rPr>
      </w:pPr>
    </w:p>
    <w:p w14:paraId="12896D46" w14:textId="433FC84B" w:rsidR="00482A55" w:rsidRPr="00130DA2" w:rsidRDefault="00482A55" w:rsidP="00130DA2">
      <w:pPr>
        <w:rPr>
          <w:rFonts w:ascii="HG丸ｺﾞｼｯｸM-PRO" w:eastAsia="HG丸ｺﾞｼｯｸM-PRO" w:hAnsi="HG丸ｺﾞｼｯｸM-PRO"/>
          <w:color w:val="FF0000"/>
          <w:sz w:val="22"/>
          <w:szCs w:val="28"/>
          <w:lang w:val="x-none"/>
        </w:rPr>
      </w:pPr>
    </w:p>
    <w:p w14:paraId="3D31D18C" w14:textId="6B02DF5F" w:rsidR="00482A55" w:rsidRPr="00130DA2" w:rsidRDefault="00482A55" w:rsidP="00130DA2">
      <w:pPr>
        <w:rPr>
          <w:rFonts w:ascii="HG丸ｺﾞｼｯｸM-PRO" w:eastAsia="HG丸ｺﾞｼｯｸM-PRO" w:hAnsi="HG丸ｺﾞｼｯｸM-PRO"/>
          <w:color w:val="FF0000"/>
          <w:sz w:val="22"/>
          <w:szCs w:val="28"/>
          <w:lang w:val="x-none"/>
        </w:rPr>
      </w:pPr>
    </w:p>
    <w:p w14:paraId="6A715F3E" w14:textId="48DD8104" w:rsidR="002B7A35" w:rsidRPr="00130DA2" w:rsidRDefault="002B7A35" w:rsidP="00130DA2">
      <w:pPr>
        <w:rPr>
          <w:rFonts w:ascii="HG丸ｺﾞｼｯｸM-PRO" w:eastAsia="HG丸ｺﾞｼｯｸM-PRO" w:hAnsi="HG丸ｺﾞｼｯｸM-PRO"/>
          <w:color w:val="FF0000"/>
          <w:sz w:val="22"/>
          <w:szCs w:val="28"/>
          <w:lang w:val="x-none"/>
        </w:rPr>
      </w:pPr>
    </w:p>
    <w:p w14:paraId="63C3DF86" w14:textId="6C62FAF5" w:rsidR="002B7A35" w:rsidRPr="00130DA2" w:rsidRDefault="002B7A35" w:rsidP="00130DA2">
      <w:pPr>
        <w:rPr>
          <w:rFonts w:ascii="HG丸ｺﾞｼｯｸM-PRO" w:eastAsia="HG丸ｺﾞｼｯｸM-PRO" w:hAnsi="HG丸ｺﾞｼｯｸM-PRO"/>
          <w:color w:val="FF0000"/>
          <w:sz w:val="22"/>
          <w:szCs w:val="28"/>
          <w:lang w:val="x-none"/>
        </w:rPr>
      </w:pPr>
    </w:p>
    <w:p w14:paraId="2C427CB2" w14:textId="03D6BC27" w:rsidR="002B7A35" w:rsidRPr="00130DA2" w:rsidRDefault="002B7A35" w:rsidP="00130DA2">
      <w:pPr>
        <w:rPr>
          <w:rFonts w:ascii="HG丸ｺﾞｼｯｸM-PRO" w:eastAsia="HG丸ｺﾞｼｯｸM-PRO" w:hAnsi="HG丸ｺﾞｼｯｸM-PRO"/>
          <w:color w:val="FF0000"/>
          <w:sz w:val="22"/>
          <w:szCs w:val="28"/>
          <w:lang w:val="x-none"/>
        </w:rPr>
      </w:pPr>
    </w:p>
    <w:p w14:paraId="5FFCCE0D" w14:textId="77777777" w:rsidR="008D1B84" w:rsidRPr="00130DA2" w:rsidRDefault="008D1B84" w:rsidP="00130DA2">
      <w:pPr>
        <w:rPr>
          <w:rFonts w:ascii="HG丸ｺﾞｼｯｸM-PRO" w:eastAsia="HG丸ｺﾞｼｯｸM-PRO" w:hAnsi="HG丸ｺﾞｼｯｸM-PRO"/>
          <w:color w:val="FF0000"/>
          <w:sz w:val="22"/>
          <w:szCs w:val="28"/>
          <w:lang w:val="x-none"/>
        </w:rPr>
      </w:pPr>
    </w:p>
    <w:p w14:paraId="2CFA54BF" w14:textId="53D182B5" w:rsidR="002B7A35" w:rsidRPr="00130DA2" w:rsidRDefault="002B7A35" w:rsidP="00130DA2">
      <w:pPr>
        <w:rPr>
          <w:rFonts w:ascii="HG丸ｺﾞｼｯｸM-PRO" w:eastAsia="HG丸ｺﾞｼｯｸM-PRO" w:hAnsi="HG丸ｺﾞｼｯｸM-PRO"/>
          <w:color w:val="FF0000"/>
          <w:sz w:val="22"/>
          <w:szCs w:val="28"/>
          <w:lang w:val="x-none"/>
        </w:rPr>
      </w:pPr>
    </w:p>
    <w:p w14:paraId="6E0E2758" w14:textId="4F116D20" w:rsidR="002B7A35" w:rsidRPr="00130DA2" w:rsidRDefault="002B7A35" w:rsidP="00130DA2">
      <w:pPr>
        <w:rPr>
          <w:rFonts w:ascii="HG丸ｺﾞｼｯｸM-PRO" w:eastAsia="HG丸ｺﾞｼｯｸM-PRO" w:hAnsi="HG丸ｺﾞｼｯｸM-PRO"/>
          <w:color w:val="FF0000"/>
          <w:sz w:val="22"/>
          <w:szCs w:val="28"/>
          <w:lang w:val="x-none"/>
        </w:rPr>
      </w:pPr>
    </w:p>
    <w:p w14:paraId="483FE6E5" w14:textId="2706CF3A" w:rsidR="00955030" w:rsidRDefault="00955030" w:rsidP="00130DA2">
      <w:pPr>
        <w:rPr>
          <w:rFonts w:ascii="HG丸ｺﾞｼｯｸM-PRO" w:eastAsia="HG丸ｺﾞｼｯｸM-PRO" w:hAnsi="HG丸ｺﾞｼｯｸM-PRO"/>
          <w:sz w:val="22"/>
          <w:szCs w:val="28"/>
          <w:lang w:val="x-none"/>
        </w:rPr>
      </w:pPr>
    </w:p>
    <w:p w14:paraId="75153859" w14:textId="2BF5F360" w:rsidR="0085291F" w:rsidRDefault="00101080" w:rsidP="003A707E">
      <w:pPr>
        <w:ind w:leftChars="300" w:left="850" w:hangingChars="100" w:hanging="220"/>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3A707E" w:rsidRPr="00A55557">
        <w:rPr>
          <w:rFonts w:ascii="HG丸ｺﾞｼｯｸM-PRO" w:eastAsia="HG丸ｺﾞｼｯｸM-PRO" w:hAnsi="HG丸ｺﾞｼｯｸM-PRO" w:hint="eastAsia"/>
          <w:sz w:val="22"/>
          <w:szCs w:val="28"/>
          <w:lang w:val="x-none"/>
        </w:rPr>
        <w:t>入院調整については、新興感染症の発生当初においては、</w:t>
      </w:r>
      <w:r w:rsidR="003B72C4">
        <w:rPr>
          <w:rFonts w:ascii="HG丸ｺﾞｼｯｸM-PRO" w:eastAsia="HG丸ｺﾞｼｯｸM-PRO" w:hAnsi="HG丸ｺﾞｼｯｸM-PRO" w:hint="eastAsia"/>
          <w:sz w:val="22"/>
          <w:szCs w:val="28"/>
          <w:lang w:val="x-none"/>
        </w:rPr>
        <w:t>大阪</w:t>
      </w:r>
      <w:r w:rsidR="003A707E" w:rsidRPr="00A55557">
        <w:rPr>
          <w:rFonts w:ascii="HG丸ｺﾞｼｯｸM-PRO" w:eastAsia="HG丸ｺﾞｼｯｸM-PRO" w:hAnsi="HG丸ｺﾞｼｯｸM-PRO" w:hint="eastAsia"/>
          <w:sz w:val="22"/>
          <w:szCs w:val="28"/>
          <w:lang w:val="x-none"/>
        </w:rPr>
        <w:t>府の感染症対策部門と関係保健所が適宜調整の上、感染症指定医療機関との患者受入</w:t>
      </w:r>
      <w:r w:rsidR="0085291F">
        <w:rPr>
          <w:rFonts w:ascii="HG丸ｺﾞｼｯｸM-PRO" w:eastAsia="HG丸ｺﾞｼｯｸM-PRO" w:hAnsi="HG丸ｺﾞｼｯｸM-PRO" w:hint="eastAsia"/>
          <w:sz w:val="22"/>
          <w:szCs w:val="28"/>
          <w:lang w:val="x-none"/>
        </w:rPr>
        <w:t>れ</w:t>
      </w:r>
      <w:r w:rsidR="003A707E" w:rsidRPr="00A55557">
        <w:rPr>
          <w:rFonts w:ascii="HG丸ｺﾞｼｯｸM-PRO" w:eastAsia="HG丸ｺﾞｼｯｸM-PRO" w:hAnsi="HG丸ｺﾞｼｯｸM-PRO" w:hint="eastAsia"/>
          <w:sz w:val="22"/>
          <w:szCs w:val="28"/>
          <w:lang w:val="x-none"/>
        </w:rPr>
        <w:t>調整を行います</w:t>
      </w:r>
      <w:r w:rsidR="002C1DD8">
        <w:rPr>
          <w:rFonts w:ascii="HG丸ｺﾞｼｯｸM-PRO" w:eastAsia="HG丸ｺﾞｼｯｸM-PRO" w:hAnsi="HG丸ｺﾞｼｯｸM-PRO" w:hint="eastAsia"/>
          <w:sz w:val="22"/>
          <w:szCs w:val="28"/>
          <w:lang w:val="x-none"/>
        </w:rPr>
        <w:t>。</w:t>
      </w:r>
    </w:p>
    <w:p w14:paraId="3A3009B2" w14:textId="00679D57" w:rsidR="0085291F" w:rsidRPr="00101080" w:rsidRDefault="0085291F" w:rsidP="003A707E">
      <w:pPr>
        <w:ind w:leftChars="300" w:left="850" w:hangingChars="100" w:hanging="220"/>
        <w:rPr>
          <w:rFonts w:ascii="HG丸ｺﾞｼｯｸM-PRO" w:eastAsia="HG丸ｺﾞｼｯｸM-PRO" w:hAnsi="HG丸ｺﾞｼｯｸM-PRO"/>
          <w:sz w:val="22"/>
          <w:szCs w:val="28"/>
          <w:lang w:val="x-none"/>
        </w:rPr>
      </w:pPr>
    </w:p>
    <w:p w14:paraId="25E74436" w14:textId="2419F628" w:rsidR="003A707E" w:rsidRPr="003A707E" w:rsidRDefault="00101080" w:rsidP="003A707E">
      <w:pPr>
        <w:ind w:leftChars="300" w:left="850" w:hangingChars="100" w:hanging="220"/>
        <w:rPr>
          <w:rFonts w:ascii="HG丸ｺﾞｼｯｸM-PRO" w:eastAsia="HG丸ｺﾞｼｯｸM-PRO" w:hAnsi="HG丸ｺﾞｼｯｸM-PRO"/>
          <w:sz w:val="22"/>
          <w:szCs w:val="28"/>
          <w:highlight w:val="yellow"/>
          <w:lang w:val="x-none"/>
        </w:rPr>
      </w:pPr>
      <w:r>
        <w:rPr>
          <w:rFonts w:ascii="HG丸ｺﾞｼｯｸM-PRO" w:eastAsia="HG丸ｺﾞｼｯｸM-PRO" w:hAnsi="HG丸ｺﾞｼｯｸM-PRO" w:hint="eastAsia"/>
          <w:sz w:val="22"/>
          <w:szCs w:val="28"/>
          <w:lang w:val="x-none"/>
        </w:rPr>
        <w:t>○</w:t>
      </w:r>
      <w:r w:rsidR="003A707E" w:rsidRPr="00A55557">
        <w:rPr>
          <w:rFonts w:ascii="HG丸ｺﾞｼｯｸM-PRO" w:eastAsia="HG丸ｺﾞｼｯｸM-PRO" w:hAnsi="HG丸ｺﾞｼｯｸM-PRO" w:hint="eastAsia"/>
          <w:sz w:val="22"/>
          <w:szCs w:val="28"/>
          <w:lang w:val="x-none"/>
        </w:rPr>
        <w:t>病原性や感染性に応じ、早期に入院調整業務の府への一元化を判断するとともに、入院調整に</w:t>
      </w:r>
      <w:r w:rsidR="00785734">
        <w:rPr>
          <w:rFonts w:ascii="HG丸ｺﾞｼｯｸM-PRO" w:eastAsia="HG丸ｺﾞｼｯｸM-PRO" w:hAnsi="HG丸ｺﾞｼｯｸM-PRO" w:hint="eastAsia"/>
          <w:sz w:val="22"/>
          <w:szCs w:val="28"/>
          <w:lang w:val="x-none"/>
        </w:rPr>
        <w:t>あ</w:t>
      </w:r>
      <w:r w:rsidR="003A707E" w:rsidRPr="00A55557">
        <w:rPr>
          <w:rFonts w:ascii="HG丸ｺﾞｼｯｸM-PRO" w:eastAsia="HG丸ｺﾞｼｯｸM-PRO" w:hAnsi="HG丸ｺﾞｼｯｸM-PRO" w:hint="eastAsia"/>
          <w:sz w:val="22"/>
          <w:szCs w:val="28"/>
          <w:lang w:val="x-none"/>
        </w:rPr>
        <w:t>たっては、原則</w:t>
      </w:r>
      <w:proofErr w:type="spellStart"/>
      <w:r w:rsidR="003A707E" w:rsidRPr="00A55557">
        <w:rPr>
          <w:rFonts w:ascii="HG丸ｺﾞｼｯｸM-PRO" w:eastAsia="HG丸ｺﾞｼｯｸM-PRO" w:hAnsi="HG丸ｺﾞｼｯｸM-PRO" w:hint="eastAsia"/>
          <w:sz w:val="22"/>
          <w:szCs w:val="28"/>
          <w:lang w:val="x-none"/>
        </w:rPr>
        <w:t>ICTを活用し、医療機関や保健所等とリアルタイムで受入</w:t>
      </w:r>
      <w:r w:rsidR="0028039D">
        <w:rPr>
          <w:rFonts w:ascii="HG丸ｺﾞｼｯｸM-PRO" w:eastAsia="HG丸ｺﾞｼｯｸM-PRO" w:hAnsi="HG丸ｺﾞｼｯｸM-PRO" w:hint="eastAsia"/>
          <w:sz w:val="22"/>
          <w:szCs w:val="28"/>
          <w:lang w:val="x-none"/>
        </w:rPr>
        <w:t>れ</w:t>
      </w:r>
      <w:r w:rsidR="003A707E" w:rsidRPr="00A55557">
        <w:rPr>
          <w:rFonts w:ascii="HG丸ｺﾞｼｯｸM-PRO" w:eastAsia="HG丸ｺﾞｼｯｸM-PRO" w:hAnsi="HG丸ｺﾞｼｯｸM-PRO" w:hint="eastAsia"/>
          <w:sz w:val="22"/>
          <w:szCs w:val="28"/>
          <w:lang w:val="x-none"/>
        </w:rPr>
        <w:t>可能病床等の情報共有を行います</w:t>
      </w:r>
      <w:proofErr w:type="spellEnd"/>
      <w:r w:rsidR="003A707E" w:rsidRPr="00A55557">
        <w:rPr>
          <w:rFonts w:ascii="HG丸ｺﾞｼｯｸM-PRO" w:eastAsia="HG丸ｺﾞｼｯｸM-PRO" w:hAnsi="HG丸ｺﾞｼｯｸM-PRO" w:hint="eastAsia"/>
          <w:sz w:val="22"/>
          <w:szCs w:val="28"/>
          <w:lang w:val="x-none"/>
        </w:rPr>
        <w:t>。</w:t>
      </w:r>
    </w:p>
    <w:p w14:paraId="7D32F213" w14:textId="1305278A" w:rsidR="001C0660" w:rsidRDefault="001C0660">
      <w:pPr>
        <w:widowControl/>
        <w:jc w:val="left"/>
        <w:rPr>
          <w:rFonts w:ascii="HG丸ｺﾞｼｯｸM-PRO" w:eastAsia="HG丸ｺﾞｼｯｸM-PRO" w:hAnsi="HG丸ｺﾞｼｯｸM-PRO"/>
          <w:sz w:val="22"/>
          <w:szCs w:val="28"/>
          <w:lang w:val="x-none"/>
        </w:rPr>
      </w:pPr>
    </w:p>
    <w:p w14:paraId="7FAB1FE0" w14:textId="15867D6C" w:rsidR="008D1B84" w:rsidRDefault="008D1B84">
      <w:pPr>
        <w:widowControl/>
        <w:jc w:val="left"/>
        <w:rPr>
          <w:rFonts w:ascii="HG丸ｺﾞｼｯｸM-PRO" w:eastAsia="HG丸ｺﾞｼｯｸM-PRO" w:hAnsi="HG丸ｺﾞｼｯｸM-PRO"/>
          <w:sz w:val="22"/>
          <w:szCs w:val="28"/>
          <w:lang w:val="x-none"/>
        </w:rPr>
      </w:pPr>
      <w:r>
        <w:rPr>
          <w:noProof/>
        </w:rPr>
        <mc:AlternateContent>
          <mc:Choice Requires="wpg">
            <w:drawing>
              <wp:anchor distT="0" distB="0" distL="114300" distR="114300" simplePos="0" relativeHeight="252317184" behindDoc="0" locked="0" layoutInCell="1" allowOverlap="1" wp14:anchorId="0DE5F537" wp14:editId="63F7A7B8">
                <wp:simplePos x="0" y="0"/>
                <wp:positionH relativeFrom="margin">
                  <wp:posOffset>3810</wp:posOffset>
                </wp:positionH>
                <wp:positionV relativeFrom="paragraph">
                  <wp:posOffset>147320</wp:posOffset>
                </wp:positionV>
                <wp:extent cx="6129020" cy="736600"/>
                <wp:effectExtent l="0" t="0" r="43180" b="6350"/>
                <wp:wrapNone/>
                <wp:docPr id="1807354321" name="グループ化 1807354321"/>
                <wp:cNvGraphicFramePr/>
                <a:graphic xmlns:a="http://schemas.openxmlformats.org/drawingml/2006/main">
                  <a:graphicData uri="http://schemas.microsoft.com/office/word/2010/wordprocessingGroup">
                    <wpg:wgp>
                      <wpg:cNvGrpSpPr/>
                      <wpg:grpSpPr>
                        <a:xfrm>
                          <a:off x="0" y="0"/>
                          <a:ext cx="6129020" cy="736600"/>
                          <a:chOff x="-9525" y="0"/>
                          <a:chExt cx="6129020" cy="1319023"/>
                        </a:xfrm>
                      </wpg:grpSpPr>
                      <wps:wsp>
                        <wps:cNvPr id="1807354323" name="テキスト ボックス 1" descr="注1　流行初期期間に対応する旨の医療措置協定に基づく対応：措置の実施に係る府知事の要請があった日から起算して、重症病床については７日以内、軽症中等症病床については14日以内に実施するものであることとしています。&#10;注2　上記以外に、流行初期期間に対応する旨の医療措置協定を締結した医療機関で対応：注1と同じです。"/>
                        <wps:cNvSpPr txBox="1"/>
                        <wps:spPr>
                          <a:xfrm>
                            <a:off x="-9525" y="9523"/>
                            <a:ext cx="6120000" cy="1309500"/>
                          </a:xfrm>
                          <a:prstGeom prst="rect">
                            <a:avLst/>
                          </a:prstGeom>
                          <a:noFill/>
                          <a:ln w="6350">
                            <a:noFill/>
                          </a:ln>
                          <a:effectLst/>
                        </wps:spPr>
                        <wps:txbx>
                          <w:txbxContent>
                            <w:p w14:paraId="0EB15EBB" w14:textId="04E462D4" w:rsidR="00FD5BAF" w:rsidRDefault="00D32496" w:rsidP="00130DA2">
                              <w:pPr>
                                <w:pStyle w:val="Web"/>
                                <w:numPr>
                                  <w:ilvl w:val="0"/>
                                  <w:numId w:val="4"/>
                                </w:numPr>
                                <w:spacing w:line="220" w:lineRule="exact"/>
                                <w:ind w:left="493" w:hanging="493"/>
                                <w:rPr>
                                  <w:rFonts w:asciiTheme="minorEastAsia" w:eastAsiaTheme="minorEastAsia" w:hAnsiTheme="minorEastAsia"/>
                                  <w:sz w:val="18"/>
                                  <w:szCs w:val="18"/>
                                </w:rPr>
                              </w:pPr>
                              <w:r w:rsidRPr="001C066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に基づく対応</w:t>
                              </w:r>
                              <w:r w:rsidRPr="00585E39">
                                <w:rPr>
                                  <w:rFonts w:asciiTheme="minorEastAsia" w:eastAsiaTheme="minorEastAsia" w:hAnsiTheme="minorEastAsia"/>
                                  <w:sz w:val="18"/>
                                  <w:szCs w:val="18"/>
                                </w:rPr>
                                <w:t>：</w:t>
                              </w:r>
                              <w:r w:rsidR="001C0660" w:rsidRPr="00585E39">
                                <w:rPr>
                                  <w:rFonts w:asciiTheme="minorEastAsia" w:eastAsiaTheme="minorEastAsia" w:hAnsiTheme="minorEastAsia" w:hint="eastAsia"/>
                                  <w:sz w:val="18"/>
                                  <w:szCs w:val="18"/>
                                </w:rPr>
                                <w:t>措置の実施に係る府知事の要請があった日から起算して、重症病床に</w:t>
                              </w:r>
                              <w:r w:rsidR="0087617B">
                                <w:rPr>
                                  <w:rFonts w:asciiTheme="minorEastAsia" w:eastAsiaTheme="minorEastAsia" w:hAnsiTheme="minorEastAsia" w:hint="eastAsia"/>
                                  <w:sz w:val="18"/>
                                  <w:szCs w:val="18"/>
                                </w:rPr>
                                <w:t>あって</w:t>
                              </w:r>
                              <w:r w:rsidR="001C0660" w:rsidRPr="00585E39">
                                <w:rPr>
                                  <w:rFonts w:asciiTheme="minorEastAsia" w:eastAsiaTheme="minorEastAsia" w:hAnsiTheme="minorEastAsia" w:hint="eastAsia"/>
                                  <w:sz w:val="18"/>
                                  <w:szCs w:val="18"/>
                                </w:rPr>
                                <w:t>は７日以内、軽症中等症病床に</w:t>
                              </w:r>
                              <w:r w:rsidR="0087617B">
                                <w:rPr>
                                  <w:rFonts w:asciiTheme="minorEastAsia" w:eastAsiaTheme="minorEastAsia" w:hAnsiTheme="minorEastAsia" w:hint="eastAsia"/>
                                  <w:sz w:val="18"/>
                                  <w:szCs w:val="18"/>
                                </w:rPr>
                                <w:t>あって</w:t>
                              </w:r>
                              <w:r w:rsidR="001C0660" w:rsidRPr="00585E39">
                                <w:rPr>
                                  <w:rFonts w:asciiTheme="minorEastAsia" w:eastAsiaTheme="minorEastAsia" w:hAnsiTheme="minorEastAsia" w:hint="eastAsia"/>
                                  <w:sz w:val="18"/>
                                  <w:szCs w:val="18"/>
                                </w:rPr>
                                <w:t>は14日以内に実施するものであること</w:t>
                              </w:r>
                              <w:r w:rsidR="005B37B6">
                                <w:rPr>
                                  <w:rFonts w:asciiTheme="minorEastAsia" w:eastAsiaTheme="minorEastAsia" w:hAnsiTheme="minorEastAsia" w:hint="eastAsia"/>
                                  <w:sz w:val="18"/>
                                  <w:szCs w:val="18"/>
                                </w:rPr>
                                <w:t>としています</w:t>
                              </w:r>
                              <w:r w:rsidR="001C0660">
                                <w:rPr>
                                  <w:rFonts w:asciiTheme="minorEastAsia" w:eastAsiaTheme="minorEastAsia" w:hAnsiTheme="minorEastAsia" w:hint="eastAsia"/>
                                  <w:sz w:val="18"/>
                                  <w:szCs w:val="18"/>
                                </w:rPr>
                                <w:t>。</w:t>
                              </w:r>
                            </w:p>
                            <w:p w14:paraId="7D52F405" w14:textId="50BC3DCE" w:rsidR="00585E39" w:rsidRPr="001C0660" w:rsidRDefault="00585E39" w:rsidP="00130DA2">
                              <w:pPr>
                                <w:pStyle w:val="Web"/>
                                <w:numPr>
                                  <w:ilvl w:val="0"/>
                                  <w:numId w:val="4"/>
                                </w:numPr>
                                <w:spacing w:line="220" w:lineRule="exact"/>
                                <w:ind w:left="493" w:hanging="493"/>
                                <w:rPr>
                                  <w:rFonts w:asciiTheme="minorEastAsia" w:eastAsiaTheme="minorEastAsia" w:hAnsiTheme="minorEastAsia"/>
                                  <w:sz w:val="18"/>
                                  <w:szCs w:val="18"/>
                                </w:rPr>
                              </w:pPr>
                              <w:r w:rsidRPr="00585E39">
                                <w:rPr>
                                  <w:rFonts w:asciiTheme="minorEastAsia" w:eastAsiaTheme="minorEastAsia" w:hAnsiTheme="minorEastAsia" w:hint="eastAsia"/>
                                  <w:sz w:val="18"/>
                                  <w:szCs w:val="18"/>
                                </w:rPr>
                                <w:t>上記以外に、流行初期期間に対応する旨の医療措置協定を締結した医療機関で対応</w:t>
                              </w:r>
                              <w:r>
                                <w:rPr>
                                  <w:rFonts w:asciiTheme="minorEastAsia" w:eastAsiaTheme="minorEastAsia" w:hAnsiTheme="minorEastAsia" w:hint="eastAsia"/>
                                  <w:sz w:val="18"/>
                                  <w:szCs w:val="18"/>
                                </w:rPr>
                                <w:t>：注1と同じ</w:t>
                              </w:r>
                              <w:r w:rsidR="003940FC">
                                <w:rPr>
                                  <w:rFonts w:asciiTheme="minorEastAsia" w:eastAsiaTheme="minorEastAsia" w:hAnsiTheme="minorEastAsia" w:hint="eastAsia"/>
                                  <w:sz w:val="18"/>
                                  <w:szCs w:val="18"/>
                                </w:rPr>
                                <w:t>です</w:t>
                              </w:r>
                              <w:r>
                                <w:rPr>
                                  <w:rFonts w:asciiTheme="minorEastAsia" w:eastAsiaTheme="minorEastAsia" w:hAnsiTheme="minorEastAsia" w:hint="eastAsia"/>
                                  <w:sz w:val="18"/>
                                  <w:szCs w:val="18"/>
                                </w:rPr>
                                <w:t>。</w:t>
                              </w:r>
                            </w:p>
                            <w:p w14:paraId="4224016D" w14:textId="77777777" w:rsidR="00FD5BAF" w:rsidRDefault="00FD5BAF" w:rsidP="00130DA2">
                              <w:pPr>
                                <w:pStyle w:val="Web"/>
                                <w:spacing w:line="220" w:lineRule="exact"/>
                                <w:ind w:left="493" w:hanging="493"/>
                                <w:rPr>
                                  <w:rFonts w:asciiTheme="minorEastAsia" w:eastAsiaTheme="minorEastAsia" w:hAnsiTheme="minorEastAsia"/>
                                  <w:sz w:val="18"/>
                                  <w:szCs w:val="18"/>
                                </w:rPr>
                              </w:pPr>
                            </w:p>
                            <w:p w14:paraId="2531F577" w14:textId="77777777" w:rsidR="00FD5BAF" w:rsidRPr="003212A7" w:rsidRDefault="00FD5BAF" w:rsidP="00130DA2">
                              <w:pPr>
                                <w:pStyle w:val="Web"/>
                                <w:spacing w:line="220" w:lineRule="exact"/>
                                <w:ind w:left="493" w:hanging="493"/>
                                <w:rPr>
                                  <w:rFonts w:asciiTheme="minorEastAsia" w:eastAsiaTheme="minorEastAsia" w:hAnsiTheme="minorEastAsia"/>
                                  <w:sz w:val="18"/>
                                  <w:szCs w:val="18"/>
                                </w:rPr>
                              </w:pPr>
                            </w:p>
                            <w:p w14:paraId="27798592" w14:textId="308EDADC" w:rsidR="00D32496" w:rsidRPr="00D43E3A" w:rsidRDefault="00D32496" w:rsidP="00130DA2">
                              <w:pPr>
                                <w:pStyle w:val="Web"/>
                                <w:spacing w:before="0" w:beforeAutospacing="0" w:after="0" w:afterAutospacing="0" w:line="220" w:lineRule="exact"/>
                                <w:ind w:left="493" w:hanging="493"/>
                                <w:rPr>
                                  <w:rFonts w:asciiTheme="minorEastAsia" w:eastAsia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354328"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DE5F537" id="グループ化 1807354321" o:spid="_x0000_s1062" style="position:absolute;margin-left:.3pt;margin-top:11.6pt;width:482.6pt;height:58pt;z-index:252317184;mso-position-horizontal-relative:margin;mso-width-relative:margin;mso-height-relative:margin" coordorigin="-95" coordsize="61290,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">
                <v:shape id="テキスト ボックス 1" o:spid="_x0000_s1063" type="#_x0000_t202" alt="注1　流行初期期間に対応する旨の医療措置協定に基づく対応：措置の実施に係る府知事の要請があった日から起算して、重症病床については７日以内、軽症中等症病床については14日以内に実施するものであることとしています。&#10;注2　上記以外に、流行初期期間に対応する旨の医療措置協定を締結した医療機関で対応：注1と同じです。" style="position:absolute;left:-95;top:95;width:61199;height:1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" filled="f" stroked="f" strokeweight=".5pt">
                  <v:textbox>
                    <w:txbxContent>
                      <w:p w14:paraId="0EB15EBB" w14:textId="04E462D4" w:rsidR="00FD5BAF" w:rsidRDefault="00D32496" w:rsidP="00130DA2">
                        <w:pPr>
                          <w:pStyle w:val="Web"/>
                          <w:numPr>
                            <w:ilvl w:val="0"/>
                            <w:numId w:val="4"/>
                          </w:numPr>
                          <w:spacing w:line="220" w:lineRule="exact"/>
                          <w:ind w:left="493" w:hanging="493"/>
                          <w:rPr>
                            <w:rFonts w:asciiTheme="minorEastAsia" w:eastAsiaTheme="minorEastAsia" w:hAnsiTheme="minorEastAsia"/>
                            <w:sz w:val="18"/>
                            <w:szCs w:val="18"/>
                          </w:rPr>
                        </w:pPr>
                        <w:r w:rsidRPr="001C066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に基づく対応</w:t>
                        </w:r>
                        <w:r w:rsidRPr="00585E39">
                          <w:rPr>
                            <w:rFonts w:asciiTheme="minorEastAsia" w:eastAsiaTheme="minorEastAsia" w:hAnsiTheme="minorEastAsia"/>
                            <w:sz w:val="18"/>
                            <w:szCs w:val="18"/>
                          </w:rPr>
                          <w:t>：</w:t>
                        </w:r>
                        <w:r w:rsidR="001C0660" w:rsidRPr="00585E39">
                          <w:rPr>
                            <w:rFonts w:asciiTheme="minorEastAsia" w:eastAsiaTheme="minorEastAsia" w:hAnsiTheme="minorEastAsia" w:hint="eastAsia"/>
                            <w:sz w:val="18"/>
                            <w:szCs w:val="18"/>
                          </w:rPr>
                          <w:t>措置の実施に係る府知事の要請があった日から起算して、重症病床に</w:t>
                        </w:r>
                        <w:r w:rsidR="0087617B">
                          <w:rPr>
                            <w:rFonts w:asciiTheme="minorEastAsia" w:eastAsiaTheme="minorEastAsia" w:hAnsiTheme="minorEastAsia" w:hint="eastAsia"/>
                            <w:sz w:val="18"/>
                            <w:szCs w:val="18"/>
                          </w:rPr>
                          <w:t>あって</w:t>
                        </w:r>
                        <w:r w:rsidR="001C0660" w:rsidRPr="00585E39">
                          <w:rPr>
                            <w:rFonts w:asciiTheme="minorEastAsia" w:eastAsiaTheme="minorEastAsia" w:hAnsiTheme="minorEastAsia" w:hint="eastAsia"/>
                            <w:sz w:val="18"/>
                            <w:szCs w:val="18"/>
                          </w:rPr>
                          <w:t>は７日以内、軽症中等症病床に</w:t>
                        </w:r>
                        <w:r w:rsidR="0087617B">
                          <w:rPr>
                            <w:rFonts w:asciiTheme="minorEastAsia" w:eastAsiaTheme="minorEastAsia" w:hAnsiTheme="minorEastAsia" w:hint="eastAsia"/>
                            <w:sz w:val="18"/>
                            <w:szCs w:val="18"/>
                          </w:rPr>
                          <w:t>あって</w:t>
                        </w:r>
                        <w:r w:rsidR="001C0660" w:rsidRPr="00585E39">
                          <w:rPr>
                            <w:rFonts w:asciiTheme="minorEastAsia" w:eastAsiaTheme="minorEastAsia" w:hAnsiTheme="minorEastAsia" w:hint="eastAsia"/>
                            <w:sz w:val="18"/>
                            <w:szCs w:val="18"/>
                          </w:rPr>
                          <w:t>は14日以内に実施するものであること</w:t>
                        </w:r>
                        <w:r w:rsidR="005B37B6">
                          <w:rPr>
                            <w:rFonts w:asciiTheme="minorEastAsia" w:eastAsiaTheme="minorEastAsia" w:hAnsiTheme="minorEastAsia" w:hint="eastAsia"/>
                            <w:sz w:val="18"/>
                            <w:szCs w:val="18"/>
                          </w:rPr>
                          <w:t>としています</w:t>
                        </w:r>
                        <w:r w:rsidR="001C0660">
                          <w:rPr>
                            <w:rFonts w:asciiTheme="minorEastAsia" w:eastAsiaTheme="minorEastAsia" w:hAnsiTheme="minorEastAsia" w:hint="eastAsia"/>
                            <w:sz w:val="18"/>
                            <w:szCs w:val="18"/>
                          </w:rPr>
                          <w:t>。</w:t>
                        </w:r>
                      </w:p>
                      <w:p w14:paraId="7D52F405" w14:textId="50BC3DCE" w:rsidR="00585E39" w:rsidRPr="001C0660" w:rsidRDefault="00585E39" w:rsidP="00130DA2">
                        <w:pPr>
                          <w:pStyle w:val="Web"/>
                          <w:numPr>
                            <w:ilvl w:val="0"/>
                            <w:numId w:val="4"/>
                          </w:numPr>
                          <w:spacing w:line="220" w:lineRule="exact"/>
                          <w:ind w:left="493" w:hanging="493"/>
                          <w:rPr>
                            <w:rFonts w:asciiTheme="minorEastAsia" w:eastAsiaTheme="minorEastAsia" w:hAnsiTheme="minorEastAsia"/>
                            <w:sz w:val="18"/>
                            <w:szCs w:val="18"/>
                          </w:rPr>
                        </w:pPr>
                        <w:r w:rsidRPr="00585E39">
                          <w:rPr>
                            <w:rFonts w:asciiTheme="minorEastAsia" w:eastAsiaTheme="minorEastAsia" w:hAnsiTheme="minorEastAsia" w:hint="eastAsia"/>
                            <w:sz w:val="18"/>
                            <w:szCs w:val="18"/>
                          </w:rPr>
                          <w:t>上記以外に、流行初期期間に対応する旨の医療措置協定を締結した医療機関で対応</w:t>
                        </w:r>
                        <w:r>
                          <w:rPr>
                            <w:rFonts w:asciiTheme="minorEastAsia" w:eastAsiaTheme="minorEastAsia" w:hAnsiTheme="minorEastAsia" w:hint="eastAsia"/>
                            <w:sz w:val="18"/>
                            <w:szCs w:val="18"/>
                          </w:rPr>
                          <w:t>：注1と同じ</w:t>
                        </w:r>
                        <w:r w:rsidR="003940FC">
                          <w:rPr>
                            <w:rFonts w:asciiTheme="minorEastAsia" w:eastAsiaTheme="minorEastAsia" w:hAnsiTheme="minorEastAsia" w:hint="eastAsia"/>
                            <w:sz w:val="18"/>
                            <w:szCs w:val="18"/>
                          </w:rPr>
                          <w:t>です</w:t>
                        </w:r>
                        <w:r>
                          <w:rPr>
                            <w:rFonts w:asciiTheme="minorEastAsia" w:eastAsiaTheme="minorEastAsia" w:hAnsiTheme="minorEastAsia" w:hint="eastAsia"/>
                            <w:sz w:val="18"/>
                            <w:szCs w:val="18"/>
                          </w:rPr>
                          <w:t>。</w:t>
                        </w:r>
                      </w:p>
                      <w:p w14:paraId="4224016D" w14:textId="77777777" w:rsidR="00FD5BAF" w:rsidRDefault="00FD5BAF" w:rsidP="00130DA2">
                        <w:pPr>
                          <w:pStyle w:val="Web"/>
                          <w:spacing w:line="220" w:lineRule="exact"/>
                          <w:ind w:left="493" w:hanging="493"/>
                          <w:rPr>
                            <w:rFonts w:asciiTheme="minorEastAsia" w:eastAsiaTheme="minorEastAsia" w:hAnsiTheme="minorEastAsia"/>
                            <w:sz w:val="18"/>
                            <w:szCs w:val="18"/>
                          </w:rPr>
                        </w:pPr>
                      </w:p>
                      <w:p w14:paraId="2531F577" w14:textId="77777777" w:rsidR="00FD5BAF" w:rsidRPr="003212A7" w:rsidRDefault="00FD5BAF" w:rsidP="00130DA2">
                        <w:pPr>
                          <w:pStyle w:val="Web"/>
                          <w:spacing w:line="220" w:lineRule="exact"/>
                          <w:ind w:left="493" w:hanging="493"/>
                          <w:rPr>
                            <w:rFonts w:asciiTheme="minorEastAsia" w:eastAsiaTheme="minorEastAsia" w:hAnsiTheme="minorEastAsia"/>
                            <w:sz w:val="18"/>
                            <w:szCs w:val="18"/>
                          </w:rPr>
                        </w:pPr>
                      </w:p>
                      <w:p w14:paraId="27798592" w14:textId="308EDADC" w:rsidR="00D32496" w:rsidRPr="00D43E3A" w:rsidRDefault="00D32496" w:rsidP="00130DA2">
                        <w:pPr>
                          <w:pStyle w:val="Web"/>
                          <w:spacing w:before="0" w:beforeAutospacing="0" w:after="0" w:afterAutospacing="0" w:line="220" w:lineRule="exact"/>
                          <w:ind w:left="493" w:hanging="493"/>
                          <w:rPr>
                            <w:rFonts w:asciiTheme="minorEastAsia" w:eastAsiaTheme="minorEastAsia" w:hAnsiTheme="minorEastAsia"/>
                            <w:sz w:val="18"/>
                            <w:szCs w:val="18"/>
                          </w:rPr>
                        </w:pPr>
                      </w:p>
                    </w:txbxContent>
                  </v:textbox>
                </v:shape>
                <v:line id="直線コネクタ 1" o:spid="_x0000_s1064"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" strokecolor="#4a7ebb"/>
                <w10:wrap anchorx="margin"/>
              </v:group>
            </w:pict>
          </mc:Fallback>
        </mc:AlternateContent>
      </w:r>
    </w:p>
    <w:p w14:paraId="184CEBD6" w14:textId="77777777" w:rsidR="008D1B84" w:rsidRDefault="008D1B84">
      <w:pPr>
        <w:widowControl/>
        <w:jc w:val="left"/>
        <w:rPr>
          <w:rFonts w:ascii="HG丸ｺﾞｼｯｸM-PRO" w:eastAsia="HG丸ｺﾞｼｯｸM-PRO" w:hAnsi="HG丸ｺﾞｼｯｸM-PRO"/>
          <w:sz w:val="22"/>
          <w:szCs w:val="28"/>
          <w:lang w:val="x-none"/>
        </w:rPr>
      </w:pPr>
    </w:p>
    <w:p w14:paraId="28A80171" w14:textId="742BFEF2" w:rsidR="0082383C" w:rsidRDefault="00101080" w:rsidP="0082383C">
      <w:pPr>
        <w:ind w:leftChars="300" w:left="850" w:hangingChars="100" w:hanging="220"/>
        <w:rPr>
          <w:rFonts w:ascii="HG丸ｺﾞｼｯｸM-PRO" w:eastAsia="HG丸ｺﾞｼｯｸM-PRO" w:hAnsi="HG丸ｺﾞｼｯｸM-PRO"/>
          <w:kern w:val="0"/>
          <w:sz w:val="22"/>
        </w:rPr>
      </w:pPr>
      <w:r>
        <w:rPr>
          <w:rFonts w:ascii="HG丸ｺﾞｼｯｸM-PRO" w:eastAsia="HG丸ｺﾞｼｯｸM-PRO" w:hAnsi="HG丸ｺﾞｼｯｸM-PRO" w:hint="eastAsia"/>
          <w:sz w:val="22"/>
          <w:szCs w:val="28"/>
          <w:lang w:val="x-none"/>
        </w:rPr>
        <w:lastRenderedPageBreak/>
        <w:t>○</w:t>
      </w:r>
      <w:r w:rsidR="003A707E" w:rsidRPr="00A55557">
        <w:rPr>
          <w:rFonts w:ascii="HG丸ｺﾞｼｯｸM-PRO" w:eastAsia="HG丸ｺﾞｼｯｸM-PRO" w:hAnsi="HG丸ｺﾞｼｯｸM-PRO" w:hint="eastAsia"/>
          <w:sz w:val="22"/>
          <w:szCs w:val="28"/>
          <w:lang w:val="x-none"/>
        </w:rPr>
        <w:t>加えて、</w:t>
      </w:r>
      <w:r w:rsidR="009E6FA5" w:rsidRPr="009E6FA5">
        <w:rPr>
          <w:rFonts w:ascii="HG丸ｺﾞｼｯｸM-PRO" w:eastAsia="HG丸ｺﾞｼｯｸM-PRO" w:hAnsi="HG丸ｺﾞｼｯｸM-PRO" w:hint="eastAsia"/>
          <w:sz w:val="22"/>
          <w:szCs w:val="28"/>
          <w:lang w:val="x-none"/>
        </w:rPr>
        <w:t>受入病床</w:t>
      </w:r>
      <w:r w:rsidR="000442A7">
        <w:rPr>
          <w:rFonts w:ascii="HG丸ｺﾞｼｯｸM-PRO" w:eastAsia="HG丸ｺﾞｼｯｸM-PRO" w:hAnsi="HG丸ｺﾞｼｯｸM-PRO" w:hint="eastAsia"/>
          <w:sz w:val="22"/>
          <w:szCs w:val="28"/>
          <w:lang w:val="x-none"/>
        </w:rPr>
        <w:t>の</w:t>
      </w:r>
      <w:r w:rsidR="009E6FA5" w:rsidRPr="009E6FA5">
        <w:rPr>
          <w:rFonts w:ascii="HG丸ｺﾞｼｯｸM-PRO" w:eastAsia="HG丸ｺﾞｼｯｸM-PRO" w:hAnsi="HG丸ｺﾞｼｯｸM-PRO" w:hint="eastAsia"/>
          <w:sz w:val="22"/>
          <w:szCs w:val="28"/>
          <w:lang w:val="x-none"/>
        </w:rPr>
        <w:t>不足</w:t>
      </w:r>
      <w:r w:rsidR="000442A7">
        <w:rPr>
          <w:rFonts w:ascii="HG丸ｺﾞｼｯｸM-PRO" w:eastAsia="HG丸ｺﾞｼｯｸM-PRO" w:hAnsi="HG丸ｺﾞｼｯｸM-PRO" w:hint="eastAsia"/>
          <w:sz w:val="22"/>
          <w:szCs w:val="28"/>
          <w:lang w:val="x-none"/>
        </w:rPr>
        <w:t>に対応するため、</w:t>
      </w:r>
      <w:r w:rsidR="003A707E" w:rsidRPr="00A55557">
        <w:rPr>
          <w:rFonts w:ascii="HG丸ｺﾞｼｯｸM-PRO" w:eastAsia="HG丸ｺﾞｼｯｸM-PRO" w:hAnsi="HG丸ｺﾞｼｯｸM-PRO" w:hint="eastAsia"/>
          <w:sz w:val="22"/>
          <w:szCs w:val="28"/>
          <w:lang w:val="x-none"/>
        </w:rPr>
        <w:t>重症化リスクが高い者への早期治療等を行うための</w:t>
      </w:r>
      <w:r w:rsidR="0069455A" w:rsidRPr="00024C2D">
        <w:rPr>
          <w:rFonts w:ascii="HG丸ｺﾞｼｯｸM-PRO" w:eastAsia="HG丸ｺﾞｼｯｸM-PRO" w:hAnsi="HG丸ｺﾞｼｯｸM-PRO" w:hint="eastAsia"/>
          <w:kern w:val="0"/>
          <w:sz w:val="22"/>
        </w:rPr>
        <w:t>臨時の医療施設、入院待機患者</w:t>
      </w:r>
      <w:r w:rsidR="000442A7">
        <w:rPr>
          <w:rFonts w:ascii="HG丸ｺﾞｼｯｸM-PRO" w:eastAsia="HG丸ｺﾞｼｯｸM-PRO" w:hAnsi="HG丸ｺﾞｼｯｸM-PRO" w:hint="eastAsia"/>
          <w:kern w:val="0"/>
          <w:sz w:val="22"/>
        </w:rPr>
        <w:t>や</w:t>
      </w:r>
      <w:r w:rsidR="0069455A" w:rsidRPr="00024C2D">
        <w:rPr>
          <w:rFonts w:ascii="HG丸ｺﾞｼｯｸM-PRO" w:eastAsia="HG丸ｺﾞｼｯｸM-PRO" w:hAnsi="HG丸ｺﾞｼｯｸM-PRO" w:hint="eastAsia"/>
          <w:kern w:val="0"/>
          <w:sz w:val="22"/>
        </w:rPr>
        <w:t>症状が悪化した自宅療養者等を一時的に受け入れて酸素投与等の必要な処置を行う入院患者待機ステーションにかかる設置・運営を検討します。</w:t>
      </w:r>
    </w:p>
    <w:p w14:paraId="404E4498" w14:textId="77777777" w:rsidR="00955030" w:rsidRPr="006F15F3" w:rsidRDefault="00955030" w:rsidP="0082383C">
      <w:pPr>
        <w:ind w:leftChars="300" w:left="850" w:hangingChars="100" w:hanging="220"/>
        <w:rPr>
          <w:rFonts w:ascii="HG丸ｺﾞｼｯｸM-PRO" w:eastAsia="HG丸ｺﾞｼｯｸM-PRO" w:hAnsi="HG丸ｺﾞｼｯｸM-PRO"/>
          <w:sz w:val="22"/>
          <w:szCs w:val="28"/>
          <w:lang w:val="x-none"/>
        </w:rPr>
      </w:pPr>
    </w:p>
    <w:p w14:paraId="75939F3A" w14:textId="0C3DFE77" w:rsidR="0082383C" w:rsidRDefault="00101080" w:rsidP="0082383C">
      <w:pPr>
        <w:ind w:leftChars="315" w:left="850" w:hangingChars="86" w:hanging="189"/>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3A707E" w:rsidRPr="00A55557">
        <w:rPr>
          <w:rFonts w:ascii="HG丸ｺﾞｼｯｸM-PRO" w:eastAsia="HG丸ｺﾞｼｯｸM-PRO" w:hAnsi="HG丸ｺﾞｼｯｸM-PRO" w:hint="eastAsia"/>
          <w:sz w:val="22"/>
          <w:szCs w:val="28"/>
          <w:lang w:val="x-none"/>
        </w:rPr>
        <w:t>また、平時から消防機関等との連携を図り、高齢者施設等に対する救急医療を含めた医療支援体制を確認</w:t>
      </w:r>
      <w:r w:rsidR="00F658F1" w:rsidRPr="00A55557">
        <w:rPr>
          <w:rFonts w:ascii="HG丸ｺﾞｼｯｸM-PRO" w:eastAsia="HG丸ｺﾞｼｯｸM-PRO" w:hAnsi="HG丸ｺﾞｼｯｸM-PRO" w:hint="eastAsia"/>
          <w:sz w:val="22"/>
          <w:szCs w:val="28"/>
          <w:lang w:val="x-none"/>
        </w:rPr>
        <w:t>する</w:t>
      </w:r>
      <w:r w:rsidR="003A707E" w:rsidRPr="00A55557">
        <w:rPr>
          <w:rFonts w:ascii="HG丸ｺﾞｼｯｸM-PRO" w:eastAsia="HG丸ｺﾞｼｯｸM-PRO" w:hAnsi="HG丸ｺﾞｼｯｸM-PRO" w:hint="eastAsia"/>
          <w:sz w:val="22"/>
          <w:szCs w:val="28"/>
          <w:lang w:val="x-none"/>
        </w:rPr>
        <w:t>とともに、新興感染症の発生及びまん延時においては、感染症医療と通常医療の確保のため、救急医療を含め、地域における医療機関の機能や役割を踏まえ、医療機関等との連携体制を構築します。</w:t>
      </w:r>
    </w:p>
    <w:p w14:paraId="15BAD383" w14:textId="77777777" w:rsidR="0082383C" w:rsidRPr="00101080" w:rsidRDefault="0082383C">
      <w:pPr>
        <w:ind w:firstLineChars="300" w:firstLine="660"/>
        <w:rPr>
          <w:rFonts w:ascii="HG丸ｺﾞｼｯｸM-PRO" w:eastAsia="HG丸ｺﾞｼｯｸM-PRO" w:hAnsi="HG丸ｺﾞｼｯｸM-PRO"/>
          <w:sz w:val="22"/>
          <w:szCs w:val="28"/>
          <w:lang w:val="x-none"/>
        </w:rPr>
      </w:pPr>
    </w:p>
    <w:p w14:paraId="097529F5" w14:textId="58F940B9" w:rsidR="003A707E" w:rsidRPr="00C736B3" w:rsidRDefault="00101080" w:rsidP="0082383C">
      <w:pPr>
        <w:ind w:leftChars="315" w:left="850" w:hangingChars="86" w:hanging="189"/>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C736B3" w:rsidRPr="00A55557">
        <w:rPr>
          <w:rFonts w:ascii="HG丸ｺﾞｼｯｸM-PRO" w:eastAsia="HG丸ｺﾞｼｯｸM-PRO" w:hAnsi="HG丸ｺﾞｼｯｸM-PRO" w:hint="eastAsia"/>
          <w:sz w:val="22"/>
          <w:szCs w:val="28"/>
          <w:lang w:val="x-none"/>
        </w:rPr>
        <w:t>新興感染症の患者等の移送に</w:t>
      </w:r>
      <w:r w:rsidR="00D12BD3">
        <w:rPr>
          <w:rFonts w:ascii="HG丸ｺﾞｼｯｸM-PRO" w:eastAsia="HG丸ｺﾞｼｯｸM-PRO" w:hAnsi="HG丸ｺﾞｼｯｸM-PRO" w:hint="eastAsia"/>
          <w:sz w:val="22"/>
          <w:szCs w:val="28"/>
          <w:lang w:val="x-none"/>
        </w:rPr>
        <w:t>ついて</w:t>
      </w:r>
      <w:r w:rsidR="00C736B3" w:rsidRPr="00A55557">
        <w:rPr>
          <w:rFonts w:ascii="HG丸ｺﾞｼｯｸM-PRO" w:eastAsia="HG丸ｺﾞｼｯｸM-PRO" w:hAnsi="HG丸ｺﾞｼｯｸM-PRO" w:hint="eastAsia"/>
          <w:sz w:val="22"/>
          <w:szCs w:val="28"/>
          <w:lang w:val="x-none"/>
        </w:rPr>
        <w:t>は、移送のための車両の確保、消防機関や民間移送機関等との協定締結等によ</w:t>
      </w:r>
      <w:r w:rsidR="00F658F1" w:rsidRPr="00A55557">
        <w:rPr>
          <w:rFonts w:ascii="HG丸ｺﾞｼｯｸM-PRO" w:eastAsia="HG丸ｺﾞｼｯｸM-PRO" w:hAnsi="HG丸ｺﾞｼｯｸM-PRO" w:hint="eastAsia"/>
          <w:sz w:val="22"/>
          <w:szCs w:val="28"/>
          <w:lang w:val="x-none"/>
        </w:rPr>
        <w:t>り</w:t>
      </w:r>
      <w:r w:rsidR="00C736B3" w:rsidRPr="00A55557">
        <w:rPr>
          <w:rFonts w:ascii="HG丸ｺﾞｼｯｸM-PRO" w:eastAsia="HG丸ｺﾞｼｯｸM-PRO" w:hAnsi="HG丸ｺﾞｼｯｸM-PRO" w:hint="eastAsia"/>
          <w:sz w:val="22"/>
          <w:szCs w:val="28"/>
          <w:lang w:val="x-none"/>
        </w:rPr>
        <w:t>、</w:t>
      </w:r>
      <w:r w:rsidR="00D12BD3">
        <w:rPr>
          <w:rFonts w:ascii="HG丸ｺﾞｼｯｸM-PRO" w:eastAsia="HG丸ｺﾞｼｯｸM-PRO" w:hAnsi="HG丸ｺﾞｼｯｸM-PRO" w:hint="eastAsia"/>
          <w:sz w:val="22"/>
          <w:szCs w:val="28"/>
          <w:lang w:val="x-none"/>
        </w:rPr>
        <w:t>体制整備を</w:t>
      </w:r>
      <w:r w:rsidR="00C736B3" w:rsidRPr="00A55557">
        <w:rPr>
          <w:rFonts w:ascii="HG丸ｺﾞｼｯｸM-PRO" w:eastAsia="HG丸ｺﾞｼｯｸM-PRO" w:hAnsi="HG丸ｺﾞｼｯｸM-PRO" w:hint="eastAsia"/>
          <w:sz w:val="22"/>
          <w:szCs w:val="28"/>
          <w:lang w:val="x-none"/>
        </w:rPr>
        <w:t>進めていきます。</w:t>
      </w:r>
    </w:p>
    <w:p w14:paraId="5CCF1E07" w14:textId="7A8F8680" w:rsidR="002B7A35" w:rsidRDefault="002B7A35" w:rsidP="00482A55">
      <w:pPr>
        <w:ind w:leftChars="200" w:left="640" w:hangingChars="100" w:hanging="220"/>
        <w:rPr>
          <w:rFonts w:ascii="HG丸ｺﾞｼｯｸM-PRO" w:eastAsia="HG丸ｺﾞｼｯｸM-PRO" w:hAnsi="HG丸ｺﾞｼｯｸM-PRO"/>
          <w:color w:val="FF0000"/>
          <w:sz w:val="22"/>
          <w:szCs w:val="28"/>
          <w:u w:val="single"/>
          <w:lang w:val="x-none"/>
        </w:rPr>
      </w:pPr>
    </w:p>
    <w:p w14:paraId="6B80BD15" w14:textId="26AB5C5B" w:rsidR="00482A55" w:rsidRDefault="00482A55" w:rsidP="004C2993">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t>②発熱</w:t>
      </w:r>
      <w:r w:rsidRPr="00F375B1">
        <w:rPr>
          <w:rFonts w:ascii="HG丸ｺﾞｼｯｸM-PRO" w:eastAsia="HG丸ｺﾞｼｯｸM-PRO" w:hAnsi="HG丸ｺﾞｼｯｸM-PRO"/>
          <w:sz w:val="22"/>
          <w:szCs w:val="28"/>
          <w:lang w:val="x-none"/>
        </w:rPr>
        <w:t>外来</w:t>
      </w:r>
    </w:p>
    <w:p w14:paraId="2B149AFB" w14:textId="3D4B9780" w:rsidR="00482A55" w:rsidRDefault="00482A55" w:rsidP="0082383C">
      <w:pPr>
        <w:ind w:leftChars="315" w:left="850" w:hangingChars="86" w:hanging="189"/>
        <w:rPr>
          <w:rFonts w:ascii="HG丸ｺﾞｼｯｸM-PRO" w:eastAsia="HG丸ｺﾞｼｯｸM-PRO" w:hAnsi="HG丸ｺﾞｼｯｸM-PRO"/>
          <w:sz w:val="22"/>
          <w:szCs w:val="28"/>
        </w:rPr>
      </w:pPr>
      <w:r w:rsidRPr="00F375B1">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府は、新興感染症の発熱外来を行う医療機関と協定を締結の上、第二種協定指定医療機関として</w:t>
      </w:r>
      <w:r w:rsidR="001844BD" w:rsidRPr="00A55557">
        <w:rPr>
          <w:rFonts w:ascii="HG丸ｺﾞｼｯｸM-PRO" w:eastAsia="HG丸ｺﾞｼｯｸM-PRO" w:hAnsi="HG丸ｺﾞｼｯｸM-PRO" w:hint="eastAsia"/>
          <w:sz w:val="22"/>
          <w:szCs w:val="28"/>
        </w:rPr>
        <w:t>、府内で</w:t>
      </w:r>
      <w:r w:rsidR="00476BD3">
        <w:rPr>
          <w:rFonts w:ascii="HG丸ｺﾞｼｯｸM-PRO" w:eastAsia="HG丸ｺﾞｼｯｸM-PRO" w:hAnsi="HG丸ｺﾞｼｯｸM-PRO" w:hint="eastAsia"/>
          <w:sz w:val="22"/>
          <w:szCs w:val="28"/>
        </w:rPr>
        <w:t>322</w:t>
      </w:r>
      <w:r w:rsidR="001844BD" w:rsidRPr="00A55557">
        <w:rPr>
          <w:rFonts w:ascii="HG丸ｺﾞｼｯｸM-PRO" w:eastAsia="HG丸ｺﾞｼｯｸM-PRO" w:hAnsi="HG丸ｺﾞｼｯｸM-PRO" w:hint="eastAsia"/>
          <w:sz w:val="22"/>
          <w:szCs w:val="28"/>
        </w:rPr>
        <w:t>病院、</w:t>
      </w:r>
      <w:r w:rsidR="000E7112">
        <w:rPr>
          <w:rFonts w:ascii="HG丸ｺﾞｼｯｸM-PRO" w:eastAsia="HG丸ｺﾞｼｯｸM-PRO" w:hAnsi="HG丸ｺﾞｼｯｸM-PRO" w:hint="eastAsia"/>
          <w:sz w:val="22"/>
          <w:szCs w:val="28"/>
        </w:rPr>
        <w:t>1,818</w:t>
      </w:r>
      <w:r w:rsidR="001844BD" w:rsidRPr="00A55557">
        <w:rPr>
          <w:rFonts w:ascii="HG丸ｺﾞｼｯｸM-PRO" w:eastAsia="HG丸ｺﾞｼｯｸM-PRO" w:hAnsi="HG丸ｺﾞｼｯｸM-PRO" w:hint="eastAsia"/>
          <w:sz w:val="22"/>
          <w:szCs w:val="28"/>
        </w:rPr>
        <w:t>診療所を</w:t>
      </w:r>
      <w:r w:rsidRPr="00A55557">
        <w:rPr>
          <w:rFonts w:ascii="HG丸ｺﾞｼｯｸM-PRO" w:eastAsia="HG丸ｺﾞｼｯｸM-PRO" w:hAnsi="HG丸ｺﾞｼｯｸM-PRO" w:hint="eastAsia"/>
          <w:sz w:val="22"/>
          <w:szCs w:val="28"/>
        </w:rPr>
        <w:t>指定</w:t>
      </w:r>
      <w:r w:rsidR="001844BD" w:rsidRPr="00A55557">
        <w:rPr>
          <w:rFonts w:ascii="HG丸ｺﾞｼｯｸM-PRO" w:eastAsia="HG丸ｺﾞｼｯｸM-PRO" w:hAnsi="HG丸ｺﾞｼｯｸM-PRO" w:hint="eastAsia"/>
          <w:sz w:val="22"/>
          <w:szCs w:val="28"/>
        </w:rPr>
        <w:t>して</w:t>
      </w:r>
      <w:r w:rsidRPr="00A55557">
        <w:rPr>
          <w:rFonts w:ascii="HG丸ｺﾞｼｯｸM-PRO" w:eastAsia="HG丸ｺﾞｼｯｸM-PRO" w:hAnsi="HG丸ｺﾞｼｯｸM-PRO" w:hint="eastAsia"/>
          <w:sz w:val="22"/>
          <w:szCs w:val="28"/>
        </w:rPr>
        <w:t>います。</w:t>
      </w:r>
    </w:p>
    <w:p w14:paraId="4C6E99A8" w14:textId="31BBEAEF" w:rsidR="00291861" w:rsidRPr="00F375B1" w:rsidRDefault="00291861" w:rsidP="005031A2">
      <w:pPr>
        <w:ind w:firstLineChars="400" w:firstLine="880"/>
        <w:rPr>
          <w:rFonts w:ascii="HG丸ｺﾞｼｯｸM-PRO" w:eastAsia="HG丸ｺﾞｼｯｸM-PRO" w:hAnsi="HG丸ｺﾞｼｯｸM-PRO"/>
          <w:sz w:val="22"/>
          <w:szCs w:val="28"/>
        </w:rPr>
      </w:pPr>
    </w:p>
    <w:p w14:paraId="08B1C6BE" w14:textId="1A7AD322" w:rsidR="00482A55" w:rsidRPr="00482A55" w:rsidRDefault="00291861" w:rsidP="00482A55">
      <w:pPr>
        <w:ind w:leftChars="300" w:left="630"/>
        <w:rPr>
          <w:rFonts w:ascii="HG丸ｺﾞｼｯｸM-PRO" w:eastAsia="HG丸ｺﾞｼｯｸM-PRO" w:hAnsi="HG丸ｺﾞｼｯｸM-PRO"/>
          <w:sz w:val="22"/>
          <w:szCs w:val="28"/>
        </w:rPr>
      </w:pPr>
      <w:r w:rsidRPr="00BA6764">
        <w:rPr>
          <w:rFonts w:ascii="HG丸ｺﾞｼｯｸM-PRO" w:eastAsia="HG丸ｺﾞｼｯｸM-PRO" w:hAnsi="HG丸ｺﾞｼｯｸM-PRO"/>
          <w:noProof/>
          <w:sz w:val="22"/>
        </w:rPr>
        <mc:AlternateContent>
          <mc:Choice Requires="wps">
            <w:drawing>
              <wp:anchor distT="0" distB="0" distL="114300" distR="114300" simplePos="0" relativeHeight="252257792" behindDoc="0" locked="0" layoutInCell="1" allowOverlap="1" wp14:anchorId="545FF2CD" wp14:editId="1AC772F0">
                <wp:simplePos x="0" y="0"/>
                <wp:positionH relativeFrom="margin">
                  <wp:posOffset>291465</wp:posOffset>
                </wp:positionH>
                <wp:positionV relativeFrom="paragraph">
                  <wp:posOffset>6985</wp:posOffset>
                </wp:positionV>
                <wp:extent cx="4031311" cy="352425"/>
                <wp:effectExtent l="0" t="0" r="0" b="4445"/>
                <wp:wrapNone/>
                <wp:docPr id="3584" name="テキスト ボックス 3584" descr="図表7-8-11　発熱外来にかかる医療措置協定に基づく医療提供体制"/>
                <wp:cNvGraphicFramePr/>
                <a:graphic xmlns:a="http://schemas.openxmlformats.org/drawingml/2006/main">
                  <a:graphicData uri="http://schemas.microsoft.com/office/word/2010/wordprocessingShape">
                    <wps:wsp>
                      <wps:cNvSpPr txBox="1"/>
                      <wps:spPr>
                        <a:xfrm>
                          <a:off x="0" y="0"/>
                          <a:ext cx="4031311" cy="352425"/>
                        </a:xfrm>
                        <a:prstGeom prst="rect">
                          <a:avLst/>
                        </a:prstGeom>
                        <a:noFill/>
                        <a:ln w="6350">
                          <a:noFill/>
                        </a:ln>
                        <a:effectLst/>
                      </wps:spPr>
                      <wps:txbx>
                        <w:txbxContent>
                          <w:p w14:paraId="3E140AAB" w14:textId="1D7C5EEE"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1</w:t>
                            </w:r>
                            <w:r w:rsidR="00FA540C">
                              <w:rPr>
                                <w:rFonts w:ascii="ＭＳ Ｐゴシック" w:eastAsia="ＭＳ Ｐゴシック" w:hAnsi="ＭＳ Ｐゴシック"/>
                                <w:sz w:val="20"/>
                                <w:szCs w:val="20"/>
                              </w:rPr>
                              <w:t>1</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発熱外来にかかる</w:t>
                            </w:r>
                            <w:r w:rsidRPr="00A91048">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5FF2CD" id="テキスト ボックス 3584" o:spid="_x0000_s1065" type="#_x0000_t202" alt="図表7-8-11　発熱外来にかかる医療措置協定に基づく医療提供体制" style="position:absolute;left:0;text-align:left;margin-left:22.95pt;margin-top:.55pt;width:317.45pt;height:27.75pt;z-index:25225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" filled="f" stroked="f" strokeweight=".5pt">
                <v:textbox style="mso-fit-shape-to-text:t">
                  <w:txbxContent>
                    <w:p w14:paraId="3E140AAB" w14:textId="1D7C5EEE" w:rsidR="00DA3DA0" w:rsidRPr="00291861" w:rsidRDefault="00DA3DA0" w:rsidP="00291861">
                      <w:pPr>
                        <w:spacing w:line="0" w:lineRule="atLeast"/>
                        <w:jc w:val="left"/>
                        <w:rPr>
                          <w:rFonts w:ascii="ＭＳ Ｐゴシック" w:eastAsia="ＭＳ Ｐゴシック" w:hAnsi="ＭＳ Ｐゴシック"/>
                          <w:sz w:val="20"/>
                          <w:szCs w:val="20"/>
                        </w:rPr>
                      </w:pPr>
                      <w:r w:rsidRPr="00291861">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sidRPr="00291861">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1</w:t>
                      </w:r>
                      <w:r w:rsidR="00FA540C">
                        <w:rPr>
                          <w:rFonts w:ascii="ＭＳ Ｐゴシック" w:eastAsia="ＭＳ Ｐゴシック" w:hAnsi="ＭＳ Ｐゴシック"/>
                          <w:sz w:val="20"/>
                          <w:szCs w:val="20"/>
                        </w:rPr>
                        <w:t>1</w:t>
                      </w:r>
                      <w:r w:rsidRPr="0029186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発熱外来にかかる</w:t>
                      </w:r>
                      <w:r w:rsidRPr="00A91048">
                        <w:rPr>
                          <w:rFonts w:ascii="ＭＳ Ｐゴシック" w:eastAsia="ＭＳ Ｐゴシック" w:hAnsi="ＭＳ Ｐゴシック" w:hint="eastAsia"/>
                          <w:sz w:val="20"/>
                          <w:szCs w:val="20"/>
                        </w:rPr>
                        <w:t>医療措置協定</w:t>
                      </w:r>
                      <w:r w:rsidRPr="00291861">
                        <w:rPr>
                          <w:rFonts w:ascii="ＭＳ Ｐゴシック" w:eastAsia="ＭＳ Ｐゴシック" w:hAnsi="ＭＳ Ｐゴシック" w:hint="eastAsia"/>
                          <w:sz w:val="20"/>
                          <w:szCs w:val="20"/>
                        </w:rPr>
                        <w:t>に基づく医療提供体制</w:t>
                      </w:r>
                    </w:p>
                  </w:txbxContent>
                </v:textbox>
                <w10:wrap anchorx="margin"/>
              </v:shape>
            </w:pict>
          </mc:Fallback>
        </mc:AlternateContent>
      </w:r>
    </w:p>
    <w:tbl>
      <w:tblPr>
        <w:tblStyle w:val="ad"/>
        <w:tblW w:w="0" w:type="auto"/>
        <w:tblInd w:w="640" w:type="dxa"/>
        <w:tblLook w:val="04A0" w:firstRow="1" w:lastRow="0" w:firstColumn="1" w:lastColumn="0" w:noHBand="0" w:noVBand="1"/>
      </w:tblPr>
      <w:tblGrid>
        <w:gridCol w:w="1482"/>
        <w:gridCol w:w="1842"/>
        <w:gridCol w:w="5529"/>
      </w:tblGrid>
      <w:tr w:rsidR="00482A55" w:rsidRPr="008F2ED3" w14:paraId="0E5266D9" w14:textId="77777777" w:rsidTr="00580A42">
        <w:tc>
          <w:tcPr>
            <w:tcW w:w="3324" w:type="dxa"/>
            <w:gridSpan w:val="2"/>
          </w:tcPr>
          <w:p w14:paraId="44E2B641" w14:textId="2BB95E2D"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対応</w:t>
            </w:r>
            <w:r w:rsidR="00955030">
              <w:rPr>
                <w:rFonts w:ascii="HG丸ｺﾞｼｯｸM-PRO" w:eastAsia="HG丸ｺﾞｼｯｸM-PRO" w:hAnsi="HG丸ｺﾞｼｯｸM-PRO" w:hint="eastAsia"/>
                <w:sz w:val="20"/>
                <w:szCs w:val="28"/>
                <w:lang w:val="x-none"/>
              </w:rPr>
              <w:t>開始</w:t>
            </w:r>
            <w:r w:rsidRPr="00A55557">
              <w:rPr>
                <w:rFonts w:ascii="HG丸ｺﾞｼｯｸM-PRO" w:eastAsia="HG丸ｺﾞｼｯｸM-PRO" w:hAnsi="HG丸ｺﾞｼｯｸM-PRO" w:hint="eastAsia"/>
                <w:sz w:val="20"/>
                <w:szCs w:val="28"/>
                <w:lang w:val="x-none"/>
              </w:rPr>
              <w:t>時期</w:t>
            </w:r>
            <w:r w:rsidR="00955030">
              <w:rPr>
                <w:rFonts w:ascii="HG丸ｺﾞｼｯｸM-PRO" w:eastAsia="HG丸ｺﾞｼｯｸM-PRO" w:hAnsi="HG丸ｺﾞｼｯｸM-PRO" w:hint="eastAsia"/>
                <w:sz w:val="20"/>
                <w:szCs w:val="28"/>
                <w:lang w:val="x-none"/>
              </w:rPr>
              <w:t>（目途）</w:t>
            </w:r>
          </w:p>
        </w:tc>
        <w:tc>
          <w:tcPr>
            <w:tcW w:w="5529" w:type="dxa"/>
          </w:tcPr>
          <w:p w14:paraId="4876BD8B" w14:textId="77777777" w:rsidR="00482A55" w:rsidRPr="00A55557" w:rsidRDefault="00482A55" w:rsidP="005031A2">
            <w:pPr>
              <w:jc w:val="center"/>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医療提供体制</w:t>
            </w:r>
          </w:p>
        </w:tc>
      </w:tr>
      <w:tr w:rsidR="00482A55" w:rsidRPr="008F2ED3" w14:paraId="54DE1141" w14:textId="77777777" w:rsidTr="00580A42">
        <w:tc>
          <w:tcPr>
            <w:tcW w:w="1482" w:type="dxa"/>
            <w:vMerge w:val="restart"/>
          </w:tcPr>
          <w:p w14:paraId="0A405526"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新興感染症の発生等公表期間</w:t>
            </w:r>
          </w:p>
        </w:tc>
        <w:tc>
          <w:tcPr>
            <w:tcW w:w="1842" w:type="dxa"/>
          </w:tcPr>
          <w:p w14:paraId="610F3CC3" w14:textId="502D24E5"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p>
          <w:p w14:paraId="209AFA41"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（発生公表後３か月程度）</w:t>
            </w:r>
            <w:r w:rsidRPr="00A55557">
              <w:rPr>
                <w:rFonts w:ascii="HG丸ｺﾞｼｯｸM-PRO" w:eastAsia="HG丸ｺﾞｼｯｸM-PRO" w:hAnsi="HG丸ｺﾞｼｯｸM-PRO"/>
                <w:sz w:val="20"/>
                <w:szCs w:val="28"/>
                <w:lang w:val="x-none"/>
              </w:rPr>
              <w:t xml:space="preserve"> </w:t>
            </w:r>
          </w:p>
        </w:tc>
        <w:tc>
          <w:tcPr>
            <w:tcW w:w="5529" w:type="dxa"/>
          </w:tcPr>
          <w:p w14:paraId="747F5B4A" w14:textId="280269D0"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w:t>
            </w:r>
            <w:r w:rsidR="0032577E" w:rsidRPr="00955030">
              <w:rPr>
                <w:rFonts w:ascii="HG丸ｺﾞｼｯｸM-PRO" w:eastAsia="HG丸ｺﾞｼｯｸM-PRO" w:hAnsi="HG丸ｺﾞｼｯｸM-PRO" w:hint="eastAsia"/>
                <w:sz w:val="20"/>
                <w:szCs w:val="28"/>
                <w:lang w:val="x-none"/>
              </w:rPr>
              <w:t>期間に対応する旨の</w:t>
            </w:r>
            <w:r w:rsidRPr="00A55557">
              <w:rPr>
                <w:rFonts w:ascii="HG丸ｺﾞｼｯｸM-PRO" w:eastAsia="HG丸ｺﾞｼｯｸM-PRO" w:hAnsi="HG丸ｺﾞｼｯｸM-PRO" w:hint="eastAsia"/>
                <w:sz w:val="20"/>
                <w:szCs w:val="28"/>
                <w:lang w:val="x-none"/>
              </w:rPr>
              <w:t>医療措置協定を締結した医療機関において対応</w:t>
            </w:r>
            <w:r w:rsidR="001E5C26" w:rsidRPr="00D32496">
              <w:rPr>
                <w:rFonts w:ascii="HG丸ｺﾞｼｯｸM-PRO" w:eastAsia="HG丸ｺﾞｼｯｸM-PRO" w:hAnsi="HG丸ｺﾞｼｯｸM-PRO" w:hint="eastAsia"/>
                <w:sz w:val="20"/>
                <w:szCs w:val="28"/>
                <w:vertAlign w:val="superscript"/>
              </w:rPr>
              <w:t>注１</w:t>
            </w:r>
          </w:p>
        </w:tc>
      </w:tr>
      <w:tr w:rsidR="00482A55" w:rsidRPr="008F2ED3" w14:paraId="65C2386F" w14:textId="77777777" w:rsidTr="00580A42">
        <w:tc>
          <w:tcPr>
            <w:tcW w:w="1482" w:type="dxa"/>
            <w:vMerge/>
          </w:tcPr>
          <w:p w14:paraId="6648CFB1" w14:textId="77777777" w:rsidR="00482A55" w:rsidRPr="00A55557" w:rsidRDefault="00482A55" w:rsidP="005031A2">
            <w:pPr>
              <w:rPr>
                <w:rFonts w:ascii="HG丸ｺﾞｼｯｸM-PRO" w:eastAsia="HG丸ｺﾞｼｯｸM-PRO" w:hAnsi="HG丸ｺﾞｼｯｸM-PRO"/>
                <w:sz w:val="20"/>
                <w:szCs w:val="28"/>
                <w:lang w:val="x-none"/>
              </w:rPr>
            </w:pPr>
          </w:p>
        </w:tc>
        <w:tc>
          <w:tcPr>
            <w:tcW w:w="1842" w:type="dxa"/>
          </w:tcPr>
          <w:p w14:paraId="1254946B" w14:textId="77777777"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流行初期期間経過後</w:t>
            </w:r>
          </w:p>
          <w:p w14:paraId="51CE7B8D" w14:textId="7FA22275" w:rsidR="00482A55" w:rsidRPr="00A55557" w:rsidRDefault="00482A55" w:rsidP="005031A2">
            <w:pPr>
              <w:spacing w:line="300" w:lineRule="exact"/>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（発生公表後から６か月程度以内）</w:t>
            </w:r>
          </w:p>
        </w:tc>
        <w:tc>
          <w:tcPr>
            <w:tcW w:w="5529" w:type="dxa"/>
          </w:tcPr>
          <w:p w14:paraId="7966B047" w14:textId="0A10D0CD"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・流行初期期間</w:t>
            </w:r>
            <w:r w:rsidR="0032577E" w:rsidRPr="00955030">
              <w:rPr>
                <w:rFonts w:ascii="HG丸ｺﾞｼｯｸM-PRO" w:eastAsia="HG丸ｺﾞｼｯｸM-PRO" w:hAnsi="HG丸ｺﾞｼｯｸM-PRO" w:hint="eastAsia"/>
                <w:sz w:val="20"/>
                <w:szCs w:val="28"/>
                <w:lang w:val="x-none"/>
              </w:rPr>
              <w:t>に</w:t>
            </w:r>
            <w:r w:rsidRPr="00A55557">
              <w:rPr>
                <w:rFonts w:ascii="HG丸ｺﾞｼｯｸM-PRO" w:eastAsia="HG丸ｺﾞｼｯｸM-PRO" w:hAnsi="HG丸ｺﾞｼｯｸM-PRO" w:hint="eastAsia"/>
                <w:sz w:val="20"/>
                <w:szCs w:val="28"/>
                <w:lang w:val="x-none"/>
              </w:rPr>
              <w:t>医療提供を行った医療機関に加え、当該医療機関以外の医療措置協定を締結した医療機関のうち、公的医療機関等（新興感染症に対応することができる、公的医療機関等以外の医療機関を含む。）を中心に対応</w:t>
            </w:r>
          </w:p>
          <w:p w14:paraId="73858EBF" w14:textId="42270A56" w:rsidR="00482A55" w:rsidRPr="00A55557" w:rsidRDefault="00482A55" w:rsidP="005031A2">
            <w:pPr>
              <w:spacing w:line="300" w:lineRule="exact"/>
              <w:ind w:left="200" w:hangingChars="100" w:hanging="200"/>
              <w:rPr>
                <w:rFonts w:ascii="HG丸ｺﾞｼｯｸM-PRO" w:eastAsia="HG丸ｺﾞｼｯｸM-PRO" w:hAnsi="HG丸ｺﾞｼｯｸM-PRO"/>
                <w:sz w:val="20"/>
                <w:szCs w:val="28"/>
                <w:lang w:val="x-none"/>
              </w:rPr>
            </w:pPr>
            <w:r w:rsidRPr="00A55557">
              <w:rPr>
                <w:rFonts w:ascii="HG丸ｺﾞｼｯｸM-PRO" w:eastAsia="HG丸ｺﾞｼｯｸM-PRO" w:hAnsi="HG丸ｺﾞｼｯｸM-PRO" w:hint="eastAsia"/>
                <w:sz w:val="20"/>
                <w:szCs w:val="28"/>
                <w:lang w:val="x-none"/>
              </w:rPr>
              <w:t>・その後３</w:t>
            </w:r>
            <w:r w:rsidR="0032577E" w:rsidRPr="00955030">
              <w:rPr>
                <w:rFonts w:ascii="HG丸ｺﾞｼｯｸM-PRO" w:eastAsia="HG丸ｺﾞｼｯｸM-PRO" w:hAnsi="HG丸ｺﾞｼｯｸM-PRO" w:hint="eastAsia"/>
                <w:sz w:val="20"/>
                <w:szCs w:val="28"/>
                <w:lang w:val="x-none"/>
              </w:rPr>
              <w:t>か</w:t>
            </w:r>
            <w:r w:rsidRPr="00A55557">
              <w:rPr>
                <w:rFonts w:ascii="HG丸ｺﾞｼｯｸM-PRO" w:eastAsia="HG丸ｺﾞｼｯｸM-PRO" w:hAnsi="HG丸ｺﾞｼｯｸM-PRO" w:hint="eastAsia"/>
                <w:sz w:val="20"/>
                <w:szCs w:val="28"/>
                <w:lang w:val="x-none"/>
              </w:rPr>
              <w:t>月程度を目途に、順次速やかに、医療措置協定を締結した全ての医療機関で対応</w:t>
            </w:r>
          </w:p>
        </w:tc>
      </w:tr>
    </w:tbl>
    <w:p w14:paraId="1935E63E" w14:textId="34C0C37A" w:rsidR="001C0660" w:rsidRDefault="001C0660" w:rsidP="00482A55">
      <w:pPr>
        <w:rPr>
          <w:rFonts w:ascii="HG丸ｺﾞｼｯｸM-PRO" w:eastAsia="HG丸ｺﾞｼｯｸM-PRO" w:hAnsi="HG丸ｺﾞｼｯｸM-PRO"/>
          <w:sz w:val="22"/>
          <w:szCs w:val="28"/>
        </w:rPr>
      </w:pPr>
    </w:p>
    <w:p w14:paraId="786F0B40" w14:textId="6217DD95" w:rsidR="001C0660" w:rsidRDefault="009265F1">
      <w:pPr>
        <w:widowControl/>
        <w:jc w:val="left"/>
        <w:rPr>
          <w:rFonts w:ascii="HG丸ｺﾞｼｯｸM-PRO" w:eastAsia="HG丸ｺﾞｼｯｸM-PRO" w:hAnsi="HG丸ｺﾞｼｯｸM-PRO"/>
          <w:sz w:val="22"/>
          <w:szCs w:val="28"/>
        </w:rPr>
      </w:pPr>
      <w:r>
        <w:rPr>
          <w:noProof/>
        </w:rPr>
        <mc:AlternateContent>
          <mc:Choice Requires="wpg">
            <w:drawing>
              <wp:anchor distT="0" distB="0" distL="114300" distR="114300" simplePos="0" relativeHeight="252325376" behindDoc="1" locked="0" layoutInCell="1" allowOverlap="1" wp14:anchorId="02C0DA94" wp14:editId="44769B77">
                <wp:simplePos x="0" y="0"/>
                <wp:positionH relativeFrom="margin">
                  <wp:posOffset>-3810</wp:posOffset>
                </wp:positionH>
                <wp:positionV relativeFrom="paragraph">
                  <wp:posOffset>1422400</wp:posOffset>
                </wp:positionV>
                <wp:extent cx="6135370" cy="464820"/>
                <wp:effectExtent l="0" t="0" r="36830" b="0"/>
                <wp:wrapNone/>
                <wp:docPr id="43" name="グループ化 43"/>
                <wp:cNvGraphicFramePr/>
                <a:graphic xmlns:a="http://schemas.openxmlformats.org/drawingml/2006/main">
                  <a:graphicData uri="http://schemas.microsoft.com/office/word/2010/wordprocessingGroup">
                    <wpg:wgp>
                      <wpg:cNvGrpSpPr/>
                      <wpg:grpSpPr>
                        <a:xfrm>
                          <a:off x="0" y="0"/>
                          <a:ext cx="6135370" cy="464820"/>
                          <a:chOff x="-9525" y="0"/>
                          <a:chExt cx="6135370" cy="464820"/>
                        </a:xfrm>
                      </wpg:grpSpPr>
                      <wps:wsp>
                        <wps:cNvPr id="1807354307" name="テキスト ボックス 1" descr="注1　流行初期期間に対応する旨の医療措置協定を締結した医療機関において対応：措置の実施に係る知事の要請があった日から起算して７日以内に実施するものであることとしています。"/>
                        <wps:cNvSpPr txBox="1"/>
                        <wps:spPr>
                          <a:xfrm>
                            <a:off x="-9525" y="6331"/>
                            <a:ext cx="6135370" cy="458489"/>
                          </a:xfrm>
                          <a:prstGeom prst="rect">
                            <a:avLst/>
                          </a:prstGeom>
                          <a:noFill/>
                          <a:ln w="6350">
                            <a:noFill/>
                          </a:ln>
                          <a:effectLst/>
                        </wps:spPr>
                        <wps:txbx>
                          <w:txbxContent>
                            <w:p w14:paraId="5CBF152A" w14:textId="74C3574C" w:rsidR="001C0660" w:rsidRPr="004F7E10" w:rsidRDefault="001E5C26"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1C0660" w:rsidRPr="004F7E1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を締結した医療機関において対応</w:t>
                              </w:r>
                              <w:r w:rsidR="001C0660">
                                <w:rPr>
                                  <w:rFonts w:asciiTheme="minorEastAsia" w:eastAsiaTheme="minorEastAsia" w:hAnsiTheme="minorEastAsia"/>
                                  <w:sz w:val="18"/>
                                  <w:szCs w:val="18"/>
                                </w:rPr>
                                <w:t>：</w:t>
                              </w:r>
                              <w:r w:rsidR="009265F1" w:rsidRPr="009265F1">
                                <w:rPr>
                                  <w:rFonts w:asciiTheme="minorEastAsia" w:eastAsiaTheme="minorEastAsia" w:hAnsiTheme="minorEastAsia" w:hint="eastAsia"/>
                                  <w:sz w:val="18"/>
                                  <w:szCs w:val="18"/>
                                </w:rPr>
                                <w:t>措置の実施に係る知事の要請があった日から起算して７日以内に実施するものであること</w:t>
                              </w:r>
                              <w:r w:rsidR="00585E39">
                                <w:rPr>
                                  <w:rFonts w:asciiTheme="minorEastAsia" w:eastAsiaTheme="minorEastAsia" w:hAnsiTheme="minorEastAsia" w:hint="eastAsia"/>
                                  <w:sz w:val="18"/>
                                  <w:szCs w:val="18"/>
                                </w:rPr>
                                <w:t>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354314"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C0DA94" id="グループ化 43" o:spid="_x0000_s1066" style="position:absolute;margin-left:-.3pt;margin-top:112pt;width:483.1pt;height:36.6pt;z-index:-250991104;mso-position-horizontal-relative:margin;mso-width-relative:margin;mso-height-relative:margin" coordorigin="-95" coordsize="61353,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">
                <v:shape id="テキスト ボックス 1" o:spid="_x0000_s1067" type="#_x0000_t202" alt="注1　流行初期期間に対応する旨の医療措置協定を締結した医療機関において対応：措置の実施に係る知事の要請があった日から起算して７日以内に実施するものであることとしています。" style="position:absolute;left:-95;top:63;width:61353;height: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" filled="f" stroked="f" strokeweight=".5pt">
                  <v:textbox>
                    <w:txbxContent>
                      <w:p w14:paraId="5CBF152A" w14:textId="74C3574C" w:rsidR="001C0660" w:rsidRPr="004F7E10" w:rsidRDefault="001E5C26"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注1　</w:t>
                        </w:r>
                        <w:r w:rsidR="001C0660" w:rsidRPr="004F7E10">
                          <w:rPr>
                            <w:rFonts w:asciiTheme="minorEastAsia" w:eastAsiaTheme="minorEastAsia" w:hAnsiTheme="minorEastAsia" w:hint="eastAsia"/>
                            <w:sz w:val="18"/>
                            <w:szCs w:val="18"/>
                          </w:rPr>
                          <w:t>流行初期期間に対応する旨の医療措置協定</w:t>
                        </w:r>
                        <w:r w:rsidR="00585E39">
                          <w:rPr>
                            <w:rFonts w:asciiTheme="minorEastAsia" w:eastAsiaTheme="minorEastAsia" w:hAnsiTheme="minorEastAsia" w:hint="eastAsia"/>
                            <w:sz w:val="18"/>
                            <w:szCs w:val="18"/>
                          </w:rPr>
                          <w:t>を締結した医療機関において対応</w:t>
                        </w:r>
                        <w:r w:rsidR="001C0660">
                          <w:rPr>
                            <w:rFonts w:asciiTheme="minorEastAsia" w:eastAsiaTheme="minorEastAsia" w:hAnsiTheme="minorEastAsia"/>
                            <w:sz w:val="18"/>
                            <w:szCs w:val="18"/>
                          </w:rPr>
                          <w:t>：</w:t>
                        </w:r>
                        <w:r w:rsidR="009265F1" w:rsidRPr="009265F1">
                          <w:rPr>
                            <w:rFonts w:asciiTheme="minorEastAsia" w:eastAsiaTheme="minorEastAsia" w:hAnsiTheme="minorEastAsia" w:hint="eastAsia"/>
                            <w:sz w:val="18"/>
                            <w:szCs w:val="18"/>
                          </w:rPr>
                          <w:t>措置の実施に係る知事の要請があった日から起算して７日以内に実施するものであること</w:t>
                        </w:r>
                        <w:r w:rsidR="00585E39">
                          <w:rPr>
                            <w:rFonts w:asciiTheme="minorEastAsia" w:eastAsiaTheme="minorEastAsia" w:hAnsiTheme="minorEastAsia" w:hint="eastAsia"/>
                            <w:sz w:val="18"/>
                            <w:szCs w:val="18"/>
                          </w:rPr>
                          <w:t>としています。</w:t>
                        </w:r>
                      </w:p>
                    </w:txbxContent>
                  </v:textbox>
                </v:shape>
                <v:line id="直線コネクタ 1" o:spid="_x0000_s106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" strokecolor="#4a7ebb"/>
                <w10:wrap anchorx="margin"/>
              </v:group>
            </w:pict>
          </mc:Fallback>
        </mc:AlternateContent>
      </w:r>
      <w:r w:rsidR="001C0660">
        <w:rPr>
          <w:rFonts w:ascii="HG丸ｺﾞｼｯｸM-PRO" w:eastAsia="HG丸ｺﾞｼｯｸM-PRO" w:hAnsi="HG丸ｺﾞｼｯｸM-PRO"/>
          <w:sz w:val="22"/>
          <w:szCs w:val="28"/>
        </w:rPr>
        <w:br w:type="page"/>
      </w:r>
    </w:p>
    <w:p w14:paraId="67E8D622" w14:textId="4305786A" w:rsidR="00785734" w:rsidRPr="00F375B1" w:rsidRDefault="001844BD" w:rsidP="004C2993">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lastRenderedPageBreak/>
        <w:t>③自宅</w:t>
      </w:r>
      <w:r w:rsidRPr="00F375B1">
        <w:rPr>
          <w:rFonts w:ascii="HG丸ｺﾞｼｯｸM-PRO" w:eastAsia="HG丸ｺﾞｼｯｸM-PRO" w:hAnsi="HG丸ｺﾞｼｯｸM-PRO"/>
          <w:sz w:val="22"/>
          <w:szCs w:val="28"/>
          <w:lang w:val="x-none"/>
        </w:rPr>
        <w:t>・宿泊療養者や高齢者施設等への医療の提供等</w:t>
      </w:r>
    </w:p>
    <w:p w14:paraId="0C4E597E" w14:textId="30F91DDA" w:rsidR="00DE06F9" w:rsidRDefault="001844BD" w:rsidP="004C2993">
      <w:pPr>
        <w:ind w:leftChars="315" w:left="850" w:hangingChars="86" w:hanging="189"/>
        <w:rPr>
          <w:rFonts w:ascii="HG丸ｺﾞｼｯｸM-PRO" w:eastAsia="HG丸ｺﾞｼｯｸM-PRO" w:hAnsi="HG丸ｺﾞｼｯｸM-PRO"/>
          <w:sz w:val="22"/>
          <w:szCs w:val="28"/>
        </w:rPr>
      </w:pPr>
      <w:r w:rsidRPr="00F375B1">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府は、新興感染症に罹患した自宅・宿泊療養者、高齢者施設等に対する</w:t>
      </w:r>
      <w:r w:rsidRPr="00A55557">
        <w:rPr>
          <w:rFonts w:ascii="HG丸ｺﾞｼｯｸM-PRO" w:eastAsia="HG丸ｺﾞｼｯｸM-PRO" w:hAnsi="HG丸ｺﾞｼｯｸM-PRO"/>
          <w:sz w:val="22"/>
          <w:szCs w:val="28"/>
          <w:lang w:val="x-none"/>
        </w:rPr>
        <w:t>往診や</w:t>
      </w:r>
      <w:r w:rsidRPr="00A55557">
        <w:rPr>
          <w:rFonts w:ascii="HG丸ｺﾞｼｯｸM-PRO" w:eastAsia="HG丸ｺﾞｼｯｸM-PRO" w:hAnsi="HG丸ｺﾞｼｯｸM-PRO" w:hint="eastAsia"/>
          <w:sz w:val="22"/>
          <w:szCs w:val="28"/>
          <w:lang w:val="x-none"/>
        </w:rPr>
        <w:t>電話・</w:t>
      </w:r>
      <w:r w:rsidRPr="00A55557">
        <w:rPr>
          <w:rFonts w:ascii="HG丸ｺﾞｼｯｸM-PRO" w:eastAsia="HG丸ｺﾞｼｯｸM-PRO" w:hAnsi="HG丸ｺﾞｼｯｸM-PRO"/>
          <w:sz w:val="22"/>
          <w:szCs w:val="28"/>
          <w:lang w:val="x-none"/>
        </w:rPr>
        <w:t>オンライン診療、服薬指導</w:t>
      </w:r>
      <w:r w:rsidR="00F5134F">
        <w:rPr>
          <w:rFonts w:ascii="HG丸ｺﾞｼｯｸM-PRO" w:eastAsia="HG丸ｺﾞｼｯｸM-PRO" w:hAnsi="HG丸ｺﾞｼｯｸM-PRO" w:hint="eastAsia"/>
          <w:sz w:val="22"/>
          <w:szCs w:val="28"/>
          <w:lang w:val="x-none"/>
        </w:rPr>
        <w:t>や訪問看護</w:t>
      </w:r>
      <w:r w:rsidRPr="00A55557">
        <w:rPr>
          <w:rFonts w:ascii="HG丸ｺﾞｼｯｸM-PRO" w:eastAsia="HG丸ｺﾞｼｯｸM-PRO" w:hAnsi="HG丸ｺﾞｼｯｸM-PRO" w:hint="eastAsia"/>
          <w:sz w:val="22"/>
          <w:szCs w:val="28"/>
        </w:rPr>
        <w:t>を行う医療機関と協定を締結の上、第二種協定指定医療機関として、府内で</w:t>
      </w:r>
      <w:r w:rsidR="000E7112">
        <w:rPr>
          <w:rFonts w:ascii="HG丸ｺﾞｼｯｸM-PRO" w:eastAsia="HG丸ｺﾞｼｯｸM-PRO" w:hAnsi="HG丸ｺﾞｼｯｸM-PRO" w:hint="eastAsia"/>
          <w:sz w:val="22"/>
          <w:szCs w:val="28"/>
        </w:rPr>
        <w:t>165</w:t>
      </w:r>
      <w:r w:rsidRPr="00A55557">
        <w:rPr>
          <w:rFonts w:ascii="HG丸ｺﾞｼｯｸM-PRO" w:eastAsia="HG丸ｺﾞｼｯｸM-PRO" w:hAnsi="HG丸ｺﾞｼｯｸM-PRO" w:hint="eastAsia"/>
          <w:sz w:val="22"/>
          <w:szCs w:val="28"/>
        </w:rPr>
        <w:t>病院、</w:t>
      </w:r>
      <w:r w:rsidR="000E7112">
        <w:rPr>
          <w:rFonts w:ascii="HG丸ｺﾞｼｯｸM-PRO" w:eastAsia="HG丸ｺﾞｼｯｸM-PRO" w:hAnsi="HG丸ｺﾞｼｯｸM-PRO" w:hint="eastAsia"/>
          <w:sz w:val="22"/>
          <w:szCs w:val="28"/>
        </w:rPr>
        <w:t>1,258</w:t>
      </w:r>
      <w:r w:rsidRPr="00A55557">
        <w:rPr>
          <w:rFonts w:ascii="HG丸ｺﾞｼｯｸM-PRO" w:eastAsia="HG丸ｺﾞｼｯｸM-PRO" w:hAnsi="HG丸ｺﾞｼｯｸM-PRO" w:hint="eastAsia"/>
          <w:sz w:val="22"/>
          <w:szCs w:val="28"/>
        </w:rPr>
        <w:t>診療所、</w:t>
      </w:r>
      <w:r w:rsidR="000E7112">
        <w:rPr>
          <w:rFonts w:ascii="HG丸ｺﾞｼｯｸM-PRO" w:eastAsia="HG丸ｺﾞｼｯｸM-PRO" w:hAnsi="HG丸ｺﾞｼｯｸM-PRO" w:hint="eastAsia"/>
          <w:sz w:val="22"/>
          <w:szCs w:val="28"/>
        </w:rPr>
        <w:t>3,051</w:t>
      </w:r>
      <w:r w:rsidRPr="00A55557">
        <w:rPr>
          <w:rFonts w:ascii="HG丸ｺﾞｼｯｸM-PRO" w:eastAsia="HG丸ｺﾞｼｯｸM-PRO" w:hAnsi="HG丸ｺﾞｼｯｸM-PRO" w:hint="eastAsia"/>
          <w:sz w:val="22"/>
          <w:szCs w:val="28"/>
        </w:rPr>
        <w:t>薬局、</w:t>
      </w:r>
      <w:r w:rsidR="000E7112">
        <w:rPr>
          <w:rFonts w:ascii="HG丸ｺﾞｼｯｸM-PRO" w:eastAsia="HG丸ｺﾞｼｯｸM-PRO" w:hAnsi="HG丸ｺﾞｼｯｸM-PRO" w:hint="eastAsia"/>
          <w:sz w:val="22"/>
          <w:szCs w:val="28"/>
        </w:rPr>
        <w:t>694</w:t>
      </w:r>
      <w:r w:rsidRPr="00A55557">
        <w:rPr>
          <w:rFonts w:ascii="HG丸ｺﾞｼｯｸM-PRO" w:eastAsia="HG丸ｺﾞｼｯｸM-PRO" w:hAnsi="HG丸ｺﾞｼｯｸM-PRO" w:hint="eastAsia"/>
          <w:sz w:val="22"/>
          <w:szCs w:val="28"/>
        </w:rPr>
        <w:t>訪問看護事業所を指定しています。</w:t>
      </w:r>
    </w:p>
    <w:p w14:paraId="1AEEB92C" w14:textId="2A0F864F" w:rsidR="0032577E" w:rsidRDefault="0032577E" w:rsidP="004C2993">
      <w:pPr>
        <w:rPr>
          <w:rFonts w:ascii="HG丸ｺﾞｼｯｸM-PRO" w:eastAsia="HG丸ｺﾞｼｯｸM-PRO" w:hAnsi="HG丸ｺﾞｼｯｸM-PRO"/>
          <w:sz w:val="22"/>
          <w:szCs w:val="28"/>
          <w:lang w:val="x-none"/>
        </w:rPr>
      </w:pPr>
    </w:p>
    <w:p w14:paraId="26E71EC7" w14:textId="23622771" w:rsidR="003A707E" w:rsidRDefault="00101080" w:rsidP="00580A42">
      <w:pPr>
        <w:ind w:leftChars="300" w:left="85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szCs w:val="28"/>
          <w:lang w:val="x-none"/>
        </w:rPr>
        <w:t>○</w:t>
      </w:r>
      <w:r w:rsidR="001844BD">
        <w:rPr>
          <w:rFonts w:ascii="HG丸ｺﾞｼｯｸM-PRO" w:eastAsia="HG丸ｺﾞｼｯｸM-PRO" w:hAnsi="HG丸ｺﾞｼｯｸM-PRO" w:hint="eastAsia"/>
          <w:sz w:val="22"/>
          <w:szCs w:val="28"/>
          <w:lang w:val="x-none"/>
        </w:rPr>
        <w:t>また、</w:t>
      </w:r>
      <w:r w:rsidR="001844BD" w:rsidRPr="00A55557">
        <w:rPr>
          <w:rFonts w:ascii="HG丸ｺﾞｼｯｸM-PRO" w:eastAsia="HG丸ｺﾞｼｯｸM-PRO" w:hAnsi="HG丸ｺﾞｼｯｸM-PRO" w:hint="eastAsia"/>
          <w:sz w:val="22"/>
          <w:szCs w:val="28"/>
        </w:rPr>
        <w:t>外出自粛対象者</w:t>
      </w:r>
      <w:r w:rsidR="001844BD" w:rsidRPr="00A55557">
        <w:rPr>
          <w:rFonts w:ascii="HG丸ｺﾞｼｯｸM-PRO" w:eastAsia="HG丸ｺﾞｼｯｸM-PRO" w:hAnsi="HG丸ｺﾞｼｯｸM-PRO" w:hint="eastAsia"/>
          <w:sz w:val="22"/>
          <w:szCs w:val="28"/>
          <w:vertAlign w:val="superscript"/>
        </w:rPr>
        <w:t>注</w:t>
      </w:r>
      <w:r w:rsidR="009265F1">
        <w:rPr>
          <w:rFonts w:ascii="HG丸ｺﾞｼｯｸM-PRO" w:eastAsia="HG丸ｺﾞｼｯｸM-PRO" w:hAnsi="HG丸ｺﾞｼｯｸM-PRO" w:hint="eastAsia"/>
          <w:sz w:val="22"/>
          <w:szCs w:val="28"/>
          <w:vertAlign w:val="superscript"/>
        </w:rPr>
        <w:t>1</w:t>
      </w:r>
      <w:r w:rsidR="001844BD" w:rsidRPr="00A55557">
        <w:rPr>
          <w:rFonts w:ascii="HG丸ｺﾞｼｯｸM-PRO" w:eastAsia="HG丸ｺﾞｼｯｸM-PRO" w:hAnsi="HG丸ｺﾞｼｯｸM-PRO" w:hint="eastAsia"/>
          <w:sz w:val="22"/>
          <w:szCs w:val="28"/>
        </w:rPr>
        <w:t>に</w:t>
      </w:r>
      <w:r w:rsidR="001844BD" w:rsidRPr="00A55557">
        <w:rPr>
          <w:rFonts w:ascii="HG丸ｺﾞｼｯｸM-PRO" w:eastAsia="HG丸ｺﾞｼｯｸM-PRO" w:hAnsi="HG丸ｺﾞｼｯｸM-PRO" w:hint="eastAsia"/>
          <w:sz w:val="22"/>
          <w:szCs w:val="28"/>
          <w:lang w:val="x-none"/>
        </w:rPr>
        <w:t>対しては</w:t>
      </w:r>
      <w:r w:rsidR="001844BD" w:rsidRPr="00A55557">
        <w:rPr>
          <w:rFonts w:ascii="HG丸ｺﾞｼｯｸM-PRO" w:eastAsia="HG丸ｺﾞｼｯｸM-PRO" w:hAnsi="HG丸ｺﾞｼｯｸM-PRO" w:hint="eastAsia"/>
          <w:sz w:val="22"/>
          <w:szCs w:val="28"/>
        </w:rPr>
        <w:t>、</w:t>
      </w:r>
      <w:r w:rsidR="00967EE8">
        <w:rPr>
          <w:rFonts w:ascii="HG丸ｺﾞｼｯｸM-PRO" w:eastAsia="HG丸ｺﾞｼｯｸM-PRO" w:hAnsi="HG丸ｺﾞｼｯｸM-PRO" w:hint="eastAsia"/>
          <w:sz w:val="22"/>
          <w:szCs w:val="28"/>
        </w:rPr>
        <w:t>医療関係団体又は民間事業者への委託を活用しつつ</w:t>
      </w:r>
      <w:r w:rsidR="00476BD3" w:rsidRPr="00476BD3">
        <w:rPr>
          <w:rFonts w:ascii="HG丸ｺﾞｼｯｸM-PRO" w:eastAsia="HG丸ｺﾞｼｯｸM-PRO" w:hAnsi="HG丸ｺﾞｼｯｸM-PRO" w:hint="eastAsia"/>
          <w:sz w:val="22"/>
          <w:szCs w:val="28"/>
        </w:rPr>
        <w:t>、体調悪化時等に適切な医療につなげることができる健康観察の体制の整備</w:t>
      </w:r>
      <w:r w:rsidR="00967EE8">
        <w:rPr>
          <w:rFonts w:ascii="HG丸ｺﾞｼｯｸM-PRO" w:eastAsia="HG丸ｺﾞｼｯｸM-PRO" w:hAnsi="HG丸ｺﾞｼｯｸM-PRO" w:hint="eastAsia"/>
          <w:sz w:val="22"/>
          <w:szCs w:val="28"/>
        </w:rPr>
        <w:t>等</w:t>
      </w:r>
      <w:r w:rsidR="00967EE8" w:rsidRPr="00967EE8">
        <w:rPr>
          <w:rFonts w:ascii="HG丸ｺﾞｼｯｸM-PRO" w:eastAsia="HG丸ｺﾞｼｯｸM-PRO" w:hAnsi="HG丸ｺﾞｼｯｸM-PRO" w:hint="eastAsia"/>
          <w:sz w:val="22"/>
          <w:szCs w:val="28"/>
        </w:rPr>
        <w:t>を行うとともに、その実施に当たっては必要に応じて市町村の協力・連携体制の構築を併せて検討します</w:t>
      </w:r>
      <w:r w:rsidR="00967EE8">
        <w:rPr>
          <w:rFonts w:ascii="HG丸ｺﾞｼｯｸM-PRO" w:eastAsia="HG丸ｺﾞｼｯｸM-PRO" w:hAnsi="HG丸ｺﾞｼｯｸM-PRO" w:hint="eastAsia"/>
          <w:sz w:val="22"/>
          <w:szCs w:val="28"/>
        </w:rPr>
        <w:t>。加えて</w:t>
      </w:r>
      <w:r w:rsidR="000442A7">
        <w:rPr>
          <w:rFonts w:ascii="HG丸ｺﾞｼｯｸM-PRO" w:eastAsia="HG丸ｺﾞｼｯｸM-PRO" w:hAnsi="HG丸ｺﾞｼｯｸM-PRO" w:hint="eastAsia"/>
          <w:sz w:val="22"/>
          <w:szCs w:val="28"/>
        </w:rPr>
        <w:t>大阪府は</w:t>
      </w:r>
      <w:r w:rsidR="00860E0D" w:rsidRPr="001E2746">
        <w:rPr>
          <w:rFonts w:ascii="HG丸ｺﾞｼｯｸM-PRO" w:eastAsia="HG丸ｺﾞｼｯｸM-PRO" w:hAnsi="HG丸ｺﾞｼｯｸM-PRO" w:hint="eastAsia"/>
          <w:sz w:val="22"/>
          <w:szCs w:val="28"/>
        </w:rPr>
        <w:t>外出自粛対象者</w:t>
      </w:r>
      <w:r w:rsidR="001844BD" w:rsidRPr="00A55557">
        <w:rPr>
          <w:rFonts w:ascii="HG丸ｺﾞｼｯｸM-PRO" w:eastAsia="HG丸ｺﾞｼｯｸM-PRO" w:hAnsi="HG丸ｺﾞｼｯｸM-PRO" w:hint="eastAsia"/>
          <w:sz w:val="22"/>
          <w:szCs w:val="28"/>
        </w:rPr>
        <w:t>からの相談体制の一元化</w:t>
      </w:r>
      <w:r w:rsidR="000442A7">
        <w:rPr>
          <w:rFonts w:ascii="HG丸ｺﾞｼｯｸM-PRO" w:eastAsia="HG丸ｺﾞｼｯｸM-PRO" w:hAnsi="HG丸ｺﾞｼｯｸM-PRO" w:hint="eastAsia"/>
          <w:sz w:val="22"/>
          <w:szCs w:val="28"/>
        </w:rPr>
        <w:t>を</w:t>
      </w:r>
      <w:r w:rsidR="00E83C4A" w:rsidRPr="001E2746">
        <w:rPr>
          <w:rFonts w:ascii="HG丸ｺﾞｼｯｸM-PRO" w:eastAsia="HG丸ｺﾞｼｯｸM-PRO" w:hAnsi="HG丸ｺﾞｼｯｸM-PRO" w:hint="eastAsia"/>
          <w:sz w:val="22"/>
          <w:szCs w:val="28"/>
        </w:rPr>
        <w:t>判断</w:t>
      </w:r>
      <w:r w:rsidR="000442A7">
        <w:rPr>
          <w:rFonts w:ascii="HG丸ｺﾞｼｯｸM-PRO" w:eastAsia="HG丸ｺﾞｼｯｸM-PRO" w:hAnsi="HG丸ｺﾞｼｯｸM-PRO" w:hint="eastAsia"/>
          <w:sz w:val="22"/>
          <w:szCs w:val="28"/>
        </w:rPr>
        <w:t>し</w:t>
      </w:r>
      <w:r w:rsidR="00E83C4A" w:rsidRPr="001E2746">
        <w:rPr>
          <w:rFonts w:ascii="HG丸ｺﾞｼｯｸM-PRO" w:eastAsia="HG丸ｺﾞｼｯｸM-PRO" w:hAnsi="HG丸ｺﾞｼｯｸM-PRO" w:hint="eastAsia"/>
          <w:sz w:val="22"/>
          <w:szCs w:val="28"/>
        </w:rPr>
        <w:t>整備</w:t>
      </w:r>
      <w:r w:rsidR="000442A7">
        <w:rPr>
          <w:rFonts w:ascii="HG丸ｺﾞｼｯｸM-PRO" w:eastAsia="HG丸ｺﾞｼｯｸM-PRO" w:hAnsi="HG丸ｺﾞｼｯｸM-PRO" w:hint="eastAsia"/>
          <w:sz w:val="22"/>
          <w:szCs w:val="28"/>
        </w:rPr>
        <w:t>するとともに</w:t>
      </w:r>
      <w:r w:rsidR="001844BD" w:rsidRPr="001E2746">
        <w:rPr>
          <w:rFonts w:ascii="HG丸ｺﾞｼｯｸM-PRO" w:eastAsia="HG丸ｺﾞｼｯｸM-PRO" w:hAnsi="HG丸ｺﾞｼｯｸM-PRO" w:hint="eastAsia"/>
          <w:sz w:val="22"/>
          <w:szCs w:val="28"/>
        </w:rPr>
        <w:t>、</w:t>
      </w:r>
      <w:r w:rsidR="00860E0D" w:rsidRPr="001E2746">
        <w:rPr>
          <w:rFonts w:ascii="HG丸ｺﾞｼｯｸM-PRO" w:eastAsia="HG丸ｺﾞｼｯｸM-PRO" w:hAnsi="HG丸ｺﾞｼｯｸM-PRO" w:hint="eastAsia"/>
          <w:sz w:val="22"/>
          <w:szCs w:val="28"/>
        </w:rPr>
        <w:t>外来受診する場合における民間移送機関と連携した体制</w:t>
      </w:r>
      <w:r w:rsidR="001E2746">
        <w:rPr>
          <w:rFonts w:ascii="HG丸ｺﾞｼｯｸM-PRO" w:eastAsia="HG丸ｺﾞｼｯｸM-PRO" w:hAnsi="HG丸ｺﾞｼｯｸM-PRO" w:hint="eastAsia"/>
          <w:sz w:val="22"/>
          <w:szCs w:val="28"/>
        </w:rPr>
        <w:t>を</w:t>
      </w:r>
      <w:r w:rsidR="00860E0D" w:rsidRPr="001E2746">
        <w:rPr>
          <w:rFonts w:ascii="HG丸ｺﾞｼｯｸM-PRO" w:eastAsia="HG丸ｺﾞｼｯｸM-PRO" w:hAnsi="HG丸ｺﾞｼｯｸM-PRO" w:hint="eastAsia"/>
          <w:sz w:val="22"/>
          <w:szCs w:val="28"/>
        </w:rPr>
        <w:t>確保</w:t>
      </w:r>
      <w:r w:rsidR="001E2746">
        <w:rPr>
          <w:rFonts w:ascii="HG丸ｺﾞｼｯｸM-PRO" w:eastAsia="HG丸ｺﾞｼｯｸM-PRO" w:hAnsi="HG丸ｺﾞｼｯｸM-PRO" w:hint="eastAsia"/>
          <w:sz w:val="22"/>
          <w:szCs w:val="28"/>
        </w:rPr>
        <w:t>し</w:t>
      </w:r>
      <w:r w:rsidR="00E83C4A" w:rsidRPr="00580A42">
        <w:rPr>
          <w:rFonts w:ascii="HG丸ｺﾞｼｯｸM-PRO" w:eastAsia="HG丸ｺﾞｼｯｸM-PRO" w:hAnsi="HG丸ｺﾞｼｯｸM-PRO" w:hint="eastAsia"/>
          <w:sz w:val="22"/>
          <w:szCs w:val="28"/>
        </w:rPr>
        <w:t>ます</w:t>
      </w:r>
      <w:r w:rsidR="001844BD" w:rsidRPr="00F375B1">
        <w:rPr>
          <w:rFonts w:ascii="HG丸ｺﾞｼｯｸM-PRO" w:eastAsia="HG丸ｺﾞｼｯｸM-PRO" w:hAnsi="HG丸ｺﾞｼｯｸM-PRO" w:hint="eastAsia"/>
          <w:sz w:val="22"/>
          <w:szCs w:val="28"/>
        </w:rPr>
        <w:t>。</w:t>
      </w:r>
    </w:p>
    <w:p w14:paraId="16E69A84" w14:textId="12C374F7" w:rsidR="004F7E10" w:rsidRDefault="004F7E10" w:rsidP="001844BD">
      <w:pPr>
        <w:rPr>
          <w:rFonts w:ascii="HG丸ｺﾞｼｯｸM-PRO" w:eastAsia="HG丸ｺﾞｼｯｸM-PRO" w:hAnsi="HG丸ｺﾞｼｯｸM-PRO"/>
          <w:sz w:val="22"/>
          <w:szCs w:val="28"/>
        </w:rPr>
      </w:pPr>
    </w:p>
    <w:p w14:paraId="02F0B2BB" w14:textId="4EC6639B" w:rsidR="001844BD" w:rsidRPr="00A55557" w:rsidRDefault="001844BD" w:rsidP="0014475F">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t>④</w:t>
      </w:r>
      <w:r w:rsidRPr="00F375B1">
        <w:rPr>
          <w:rFonts w:ascii="HG丸ｺﾞｼｯｸM-PRO" w:eastAsia="HG丸ｺﾞｼｯｸM-PRO" w:hAnsi="HG丸ｺﾞｼｯｸM-PRO"/>
          <w:sz w:val="22"/>
          <w:szCs w:val="28"/>
          <w:lang w:val="x-none"/>
        </w:rPr>
        <w:t>後方支援</w:t>
      </w:r>
      <w:r w:rsidRPr="00F375B1">
        <w:rPr>
          <w:rFonts w:ascii="HG丸ｺﾞｼｯｸM-PRO" w:eastAsia="HG丸ｺﾞｼｯｸM-PRO" w:hAnsi="HG丸ｺﾞｼｯｸM-PRO" w:hint="eastAsia"/>
          <w:sz w:val="22"/>
          <w:szCs w:val="28"/>
          <w:lang w:val="x-none"/>
        </w:rPr>
        <w:t>及び</w:t>
      </w:r>
      <w:r w:rsidRPr="00A55557">
        <w:rPr>
          <w:rFonts w:ascii="HG丸ｺﾞｼｯｸM-PRO" w:eastAsia="HG丸ｺﾞｼｯｸM-PRO" w:hAnsi="HG丸ｺﾞｼｯｸM-PRO" w:hint="eastAsia"/>
          <w:sz w:val="22"/>
          <w:szCs w:val="28"/>
          <w:lang w:val="x-none"/>
        </w:rPr>
        <w:t>人材派遣</w:t>
      </w:r>
    </w:p>
    <w:p w14:paraId="14DABB0F" w14:textId="5FFB0438" w:rsidR="00785734" w:rsidRDefault="000F12B2" w:rsidP="00785734">
      <w:pPr>
        <w:ind w:leftChars="315" w:left="850" w:hangingChars="86" w:hanging="189"/>
        <w:rPr>
          <w:rFonts w:ascii="HG丸ｺﾞｼｯｸM-PRO" w:eastAsia="HG丸ｺﾞｼｯｸM-PRO" w:hAnsi="HG丸ｺﾞｼｯｸM-PRO"/>
          <w:sz w:val="22"/>
          <w:szCs w:val="28"/>
          <w:lang w:val="x-none"/>
        </w:rPr>
      </w:pPr>
      <w:r w:rsidRPr="00A55557">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府は、新興感染症患者以外の患者の受</w:t>
      </w:r>
      <w:r w:rsidR="002C4370" w:rsidRPr="00A55557">
        <w:rPr>
          <w:rFonts w:ascii="HG丸ｺﾞｼｯｸM-PRO" w:eastAsia="HG丸ｺﾞｼｯｸM-PRO" w:hAnsi="HG丸ｺﾞｼｯｸM-PRO" w:hint="eastAsia"/>
          <w:sz w:val="22"/>
          <w:szCs w:val="28"/>
        </w:rPr>
        <w:t>入れ</w:t>
      </w:r>
      <w:r w:rsidRPr="00A55557">
        <w:rPr>
          <w:rFonts w:ascii="HG丸ｺﾞｼｯｸM-PRO" w:eastAsia="HG丸ｺﾞｼｯｸM-PRO" w:hAnsi="HG丸ｺﾞｼｯｸM-PRO" w:hint="eastAsia"/>
          <w:sz w:val="22"/>
          <w:szCs w:val="28"/>
        </w:rPr>
        <w:t>や</w:t>
      </w:r>
      <w:r w:rsidR="002C4370" w:rsidRPr="00A55557">
        <w:rPr>
          <w:rFonts w:ascii="HG丸ｺﾞｼｯｸM-PRO" w:eastAsia="HG丸ｺﾞｼｯｸM-PRO" w:hAnsi="HG丸ｺﾞｼｯｸM-PRO" w:hint="eastAsia"/>
          <w:sz w:val="22"/>
          <w:szCs w:val="28"/>
        </w:rPr>
        <w:t>感染症から回復後に入院が必要な患者の転院</w:t>
      </w:r>
      <w:r w:rsidRPr="00A55557">
        <w:rPr>
          <w:rFonts w:ascii="HG丸ｺﾞｼｯｸM-PRO" w:eastAsia="HG丸ｺﾞｼｯｸM-PRO" w:hAnsi="HG丸ｺﾞｼｯｸM-PRO" w:hint="eastAsia"/>
          <w:sz w:val="22"/>
          <w:szCs w:val="28"/>
        </w:rPr>
        <w:t>（「後方支援」</w:t>
      </w:r>
      <w:r w:rsidR="00CB241F" w:rsidRPr="00A55557">
        <w:rPr>
          <w:rFonts w:ascii="HG丸ｺﾞｼｯｸM-PRO" w:eastAsia="HG丸ｺﾞｼｯｸM-PRO" w:hAnsi="HG丸ｺﾞｼｯｸM-PRO" w:hint="eastAsia"/>
          <w:sz w:val="22"/>
          <w:szCs w:val="28"/>
        </w:rPr>
        <w:t>）</w:t>
      </w:r>
      <w:r w:rsidR="00482A55" w:rsidRPr="00A55557">
        <w:rPr>
          <w:rFonts w:ascii="HG丸ｺﾞｼｯｸM-PRO" w:eastAsia="HG丸ｺﾞｼｯｸM-PRO" w:hAnsi="HG丸ｺﾞｼｯｸM-PRO" w:hint="eastAsia"/>
          <w:sz w:val="22"/>
          <w:szCs w:val="28"/>
        </w:rPr>
        <w:t>について</w:t>
      </w:r>
      <w:r w:rsidR="000E7112">
        <w:rPr>
          <w:rFonts w:ascii="HG丸ｺﾞｼｯｸM-PRO" w:eastAsia="HG丸ｺﾞｼｯｸM-PRO" w:hAnsi="HG丸ｺﾞｼｯｸM-PRO" w:hint="eastAsia"/>
          <w:sz w:val="22"/>
          <w:szCs w:val="28"/>
        </w:rPr>
        <w:t>334</w:t>
      </w:r>
      <w:r w:rsidR="002C4370" w:rsidRPr="00A55557">
        <w:rPr>
          <w:rFonts w:ascii="HG丸ｺﾞｼｯｸM-PRO" w:eastAsia="HG丸ｺﾞｼｯｸM-PRO" w:hAnsi="HG丸ｺﾞｼｯｸM-PRO" w:hint="eastAsia"/>
          <w:sz w:val="22"/>
          <w:szCs w:val="28"/>
        </w:rPr>
        <w:t>病院と</w:t>
      </w:r>
      <w:r w:rsidR="00482A55" w:rsidRPr="00A55557">
        <w:rPr>
          <w:rFonts w:ascii="HG丸ｺﾞｼｯｸM-PRO" w:eastAsia="HG丸ｺﾞｼｯｸM-PRO" w:hAnsi="HG丸ｺﾞｼｯｸM-PRO" w:hint="eastAsia"/>
          <w:sz w:val="22"/>
          <w:szCs w:val="28"/>
        </w:rPr>
        <w:t>協定を締結し、</w:t>
      </w:r>
      <w:r w:rsidR="00482A55" w:rsidRPr="00A55557">
        <w:rPr>
          <w:rFonts w:ascii="HG丸ｺﾞｼｯｸM-PRO" w:eastAsia="HG丸ｺﾞｼｯｸM-PRO" w:hAnsi="HG丸ｺﾞｼｯｸM-PRO" w:hint="eastAsia"/>
          <w:sz w:val="22"/>
          <w:szCs w:val="28"/>
          <w:lang w:val="x-none"/>
        </w:rPr>
        <w:t>新興感染症の対応を行う医療機関に代わって通常医療に対応するとともに、新興感染症対応を行う医療機関の感染症対応能力の拡大を図っています。</w:t>
      </w:r>
    </w:p>
    <w:p w14:paraId="08A0CF69" w14:textId="4F108E01" w:rsidR="00785734" w:rsidRPr="00A55557" w:rsidRDefault="00785734" w:rsidP="00580A42">
      <w:pPr>
        <w:ind w:leftChars="315" w:left="850" w:hangingChars="86" w:hanging="189"/>
        <w:rPr>
          <w:rFonts w:ascii="HG丸ｺﾞｼｯｸM-PRO" w:eastAsia="HG丸ｺﾞｼｯｸM-PRO" w:hAnsi="HG丸ｺﾞｼｯｸM-PRO"/>
          <w:sz w:val="22"/>
          <w:szCs w:val="28"/>
        </w:rPr>
      </w:pPr>
    </w:p>
    <w:p w14:paraId="7C8DBECE" w14:textId="3BDDB1E2" w:rsidR="002C4370" w:rsidRDefault="00785734" w:rsidP="00580A42">
      <w:pPr>
        <w:ind w:left="849" w:hangingChars="386" w:hanging="849"/>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w:t>
      </w:r>
      <w:r w:rsidR="00657321" w:rsidRPr="00A55557">
        <w:rPr>
          <w:rFonts w:ascii="HG丸ｺﾞｼｯｸM-PRO" w:eastAsia="HG丸ｺﾞｼｯｸM-PRO" w:hAnsi="HG丸ｺﾞｼｯｸM-PRO" w:hint="eastAsia"/>
          <w:sz w:val="22"/>
          <w:szCs w:val="28"/>
        </w:rPr>
        <w:t>○また</w:t>
      </w:r>
      <w:r w:rsidR="00CB241F" w:rsidRPr="00A55557">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000F12B2" w:rsidRPr="00A55557">
        <w:rPr>
          <w:rFonts w:ascii="HG丸ｺﾞｼｯｸM-PRO" w:eastAsia="HG丸ｺﾞｼｯｸM-PRO" w:hAnsi="HG丸ｺﾞｼｯｸM-PRO" w:hint="eastAsia"/>
          <w:sz w:val="22"/>
          <w:szCs w:val="28"/>
        </w:rPr>
        <w:t>府は、</w:t>
      </w:r>
      <w:r w:rsidR="002C4370" w:rsidRPr="00A55557">
        <w:rPr>
          <w:rFonts w:ascii="HG丸ｺﾞｼｯｸM-PRO" w:eastAsia="HG丸ｺﾞｼｯｸM-PRO" w:hAnsi="HG丸ｺﾞｼｯｸM-PRO" w:hint="eastAsia"/>
          <w:sz w:val="22"/>
          <w:szCs w:val="28"/>
        </w:rPr>
        <w:t>感染症患者に対する医療を担当する医師、看護師その他の医療従事者や、感染症の予防及びまん延を防止するための医療提供体制の確保にかかる業務に従事する医師、看護師その他の医療関係者</w:t>
      </w:r>
      <w:r w:rsidR="000F12B2" w:rsidRPr="00A55557">
        <w:rPr>
          <w:rFonts w:ascii="HG丸ｺﾞｼｯｸM-PRO" w:eastAsia="HG丸ｺﾞｼｯｸM-PRO" w:hAnsi="HG丸ｺﾞｼｯｸM-PRO" w:hint="eastAsia"/>
          <w:sz w:val="22"/>
          <w:szCs w:val="28"/>
        </w:rPr>
        <w:t>の派遣（「人材派遣」</w:t>
      </w:r>
      <w:r w:rsidR="00CB241F" w:rsidRPr="00A55557">
        <w:rPr>
          <w:rFonts w:ascii="HG丸ｺﾞｼｯｸM-PRO" w:eastAsia="HG丸ｺﾞｼｯｸM-PRO" w:hAnsi="HG丸ｺﾞｼｯｸM-PRO" w:hint="eastAsia"/>
          <w:sz w:val="22"/>
          <w:szCs w:val="28"/>
        </w:rPr>
        <w:t>）について、</w:t>
      </w:r>
      <w:r w:rsidR="000E7112">
        <w:rPr>
          <w:rFonts w:ascii="HG丸ｺﾞｼｯｸM-PRO" w:eastAsia="HG丸ｺﾞｼｯｸM-PRO" w:hAnsi="HG丸ｺﾞｼｯｸM-PRO" w:hint="eastAsia"/>
          <w:sz w:val="22"/>
          <w:szCs w:val="28"/>
        </w:rPr>
        <w:t>55</w:t>
      </w:r>
      <w:r w:rsidR="00CB241F" w:rsidRPr="00A55557">
        <w:rPr>
          <w:rFonts w:ascii="HG丸ｺﾞｼｯｸM-PRO" w:eastAsia="HG丸ｺﾞｼｯｸM-PRO" w:hAnsi="HG丸ｺﾞｼｯｸM-PRO" w:hint="eastAsia"/>
          <w:sz w:val="22"/>
          <w:szCs w:val="28"/>
        </w:rPr>
        <w:t>病院と協定</w:t>
      </w:r>
      <w:r w:rsidR="00CB241F" w:rsidRPr="00F375B1">
        <w:rPr>
          <w:rFonts w:ascii="HG丸ｺﾞｼｯｸM-PRO" w:eastAsia="HG丸ｺﾞｼｯｸM-PRO" w:hAnsi="HG丸ｺﾞｼｯｸM-PRO" w:hint="eastAsia"/>
          <w:sz w:val="22"/>
          <w:szCs w:val="28"/>
        </w:rPr>
        <w:t>を締結しています。</w:t>
      </w:r>
    </w:p>
    <w:p w14:paraId="4660019F" w14:textId="31C3D262" w:rsidR="00482A55" w:rsidRPr="005031A2" w:rsidRDefault="00482A55" w:rsidP="00482A55">
      <w:pPr>
        <w:rPr>
          <w:rFonts w:ascii="HG丸ｺﾞｼｯｸM-PRO" w:eastAsia="HG丸ｺﾞｼｯｸM-PRO" w:hAnsi="HG丸ｺﾞｼｯｸM-PRO"/>
          <w:sz w:val="22"/>
          <w:szCs w:val="28"/>
        </w:rPr>
      </w:pPr>
    </w:p>
    <w:p w14:paraId="0AE5D2FE" w14:textId="564EE2E7" w:rsidR="001844BD" w:rsidRPr="00F375B1" w:rsidRDefault="001844BD" w:rsidP="001844BD">
      <w:pPr>
        <w:ind w:firstLineChars="200" w:firstLine="440"/>
        <w:rPr>
          <w:rFonts w:ascii="HG丸ｺﾞｼｯｸM-PRO" w:eastAsia="HG丸ｺﾞｼｯｸM-PRO" w:hAnsi="HG丸ｺﾞｼｯｸM-PRO"/>
          <w:sz w:val="22"/>
          <w:szCs w:val="28"/>
          <w:lang w:val="x-none"/>
        </w:rPr>
      </w:pPr>
      <w:r w:rsidRPr="00F375B1">
        <w:rPr>
          <w:rFonts w:ascii="HG丸ｺﾞｼｯｸM-PRO" w:eastAsia="HG丸ｺﾞｼｯｸM-PRO" w:hAnsi="HG丸ｺﾞｼｯｸM-PRO" w:hint="eastAsia"/>
          <w:sz w:val="22"/>
          <w:szCs w:val="28"/>
          <w:lang w:val="x-none"/>
        </w:rPr>
        <w:t>⑤個人防護具の備蓄</w:t>
      </w:r>
    </w:p>
    <w:p w14:paraId="2DDC1492" w14:textId="0BC62AA8" w:rsidR="001844BD" w:rsidRPr="00A55557" w:rsidRDefault="00101080" w:rsidP="00580A42">
      <w:pPr>
        <w:ind w:leftChars="322" w:left="896" w:hangingChars="100" w:hanging="220"/>
        <w:rPr>
          <w:rFonts w:ascii="HG丸ｺﾞｼｯｸM-PRO" w:eastAsia="HG丸ｺﾞｼｯｸM-PRO" w:hAnsi="HG丸ｺﾞｼｯｸM-PRO"/>
          <w:sz w:val="22"/>
          <w:szCs w:val="28"/>
          <w:lang w:val="x-none"/>
        </w:rPr>
      </w:pPr>
      <w:r>
        <w:rPr>
          <w:rFonts w:ascii="HG丸ｺﾞｼｯｸM-PRO" w:eastAsia="HG丸ｺﾞｼｯｸM-PRO" w:hAnsi="HG丸ｺﾞｼｯｸM-PRO" w:hint="eastAsia"/>
          <w:sz w:val="22"/>
          <w:szCs w:val="28"/>
          <w:lang w:val="x-none"/>
        </w:rPr>
        <w:t>○</w:t>
      </w:r>
      <w:r w:rsidR="002E10CC">
        <w:rPr>
          <w:rFonts w:ascii="HG丸ｺﾞｼｯｸM-PRO" w:eastAsia="HG丸ｺﾞｼｯｸM-PRO" w:hAnsi="HG丸ｺﾞｼｯｸM-PRO" w:hint="eastAsia"/>
          <w:sz w:val="22"/>
          <w:szCs w:val="28"/>
          <w:lang w:val="x-none"/>
        </w:rPr>
        <w:t>大阪</w:t>
      </w:r>
      <w:r w:rsidR="001844BD" w:rsidRPr="00F375B1">
        <w:rPr>
          <w:rFonts w:ascii="HG丸ｺﾞｼｯｸM-PRO" w:eastAsia="HG丸ｺﾞｼｯｸM-PRO" w:hAnsi="HG丸ｺﾞｼｯｸM-PRO" w:hint="eastAsia"/>
          <w:sz w:val="22"/>
          <w:szCs w:val="28"/>
          <w:lang w:val="x-none"/>
        </w:rPr>
        <w:t>府は、協定締結医療機関（病院、診療所及び訪問看護事業所）に対し、個人防護具（サージカルマスク、Ｎ</w:t>
      </w:r>
      <w:r w:rsidR="00B86DC1">
        <w:rPr>
          <w:rFonts w:ascii="HG丸ｺﾞｼｯｸM-PRO" w:eastAsia="HG丸ｺﾞｼｯｸM-PRO" w:hAnsi="HG丸ｺﾞｼｯｸM-PRO" w:hint="eastAsia"/>
          <w:sz w:val="22"/>
          <w:szCs w:val="28"/>
          <w:lang w:val="x-none"/>
        </w:rPr>
        <w:t>9</w:t>
      </w:r>
      <w:r w:rsidR="00B86DC1">
        <w:rPr>
          <w:rFonts w:ascii="HG丸ｺﾞｼｯｸM-PRO" w:eastAsia="HG丸ｺﾞｼｯｸM-PRO" w:hAnsi="HG丸ｺﾞｼｯｸM-PRO"/>
          <w:sz w:val="22"/>
          <w:szCs w:val="28"/>
          <w:lang w:val="x-none"/>
        </w:rPr>
        <w:t>5</w:t>
      </w:r>
      <w:r w:rsidR="001844BD" w:rsidRPr="00F375B1">
        <w:rPr>
          <w:rFonts w:ascii="HG丸ｺﾞｼｯｸM-PRO" w:eastAsia="HG丸ｺﾞｼｯｸM-PRO" w:hAnsi="HG丸ｺﾞｼｯｸM-PRO" w:hint="eastAsia"/>
          <w:sz w:val="22"/>
          <w:szCs w:val="28"/>
          <w:lang w:val="x-none"/>
        </w:rPr>
        <w:t>マスク、アイソレーションガウン、フェイスシールド及び非滅菌手袋）</w:t>
      </w:r>
      <w:r w:rsidR="001844BD">
        <w:rPr>
          <w:rFonts w:ascii="HG丸ｺﾞｼｯｸM-PRO" w:eastAsia="HG丸ｺﾞｼｯｸM-PRO" w:hAnsi="HG丸ｺﾞｼｯｸM-PRO" w:hint="eastAsia"/>
          <w:sz w:val="22"/>
          <w:szCs w:val="28"/>
          <w:lang w:val="x-none"/>
        </w:rPr>
        <w:t>の備蓄の実施について</w:t>
      </w:r>
      <w:r w:rsidR="001844BD" w:rsidRPr="00A55557">
        <w:rPr>
          <w:rFonts w:ascii="HG丸ｺﾞｼｯｸM-PRO" w:eastAsia="HG丸ｺﾞｼｯｸM-PRO" w:hAnsi="HG丸ｺﾞｼｯｸM-PRO" w:hint="eastAsia"/>
          <w:sz w:val="22"/>
          <w:szCs w:val="28"/>
          <w:lang w:val="x-none"/>
        </w:rPr>
        <w:t>働きかけています。</w:t>
      </w:r>
    </w:p>
    <w:p w14:paraId="7AD9E3AB" w14:textId="23CE4C9E" w:rsidR="005031A2" w:rsidRDefault="005031A2" w:rsidP="005031A2">
      <w:pPr>
        <w:ind w:firstLineChars="200" w:firstLine="440"/>
        <w:rPr>
          <w:rFonts w:ascii="HG丸ｺﾞｼｯｸM-PRO" w:eastAsia="HG丸ｺﾞｼｯｸM-PRO" w:hAnsi="HG丸ｺﾞｼｯｸM-PRO"/>
          <w:sz w:val="22"/>
          <w:szCs w:val="28"/>
          <w:lang w:val="x-none"/>
        </w:rPr>
      </w:pPr>
    </w:p>
    <w:p w14:paraId="679B662E" w14:textId="029D3B8E" w:rsidR="00ED5F0D" w:rsidRPr="00482A55" w:rsidRDefault="00101080" w:rsidP="00130DA2">
      <w:pPr>
        <w:ind w:leftChars="300" w:left="85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lang w:val="x-none"/>
        </w:rPr>
        <w:t>○</w:t>
      </w:r>
      <w:r w:rsidR="001844BD" w:rsidRPr="00A55557">
        <w:rPr>
          <w:rFonts w:ascii="HG丸ｺﾞｼｯｸM-PRO" w:eastAsia="HG丸ｺﾞｼｯｸM-PRO" w:hAnsi="HG丸ｺﾞｼｯｸM-PRO" w:hint="eastAsia"/>
          <w:sz w:val="22"/>
          <w:szCs w:val="28"/>
          <w:lang w:val="x-none"/>
        </w:rPr>
        <w:t>また、</w:t>
      </w:r>
      <w:r w:rsidR="003B72C4">
        <w:rPr>
          <w:rFonts w:ascii="HG丸ｺﾞｼｯｸM-PRO" w:eastAsia="HG丸ｺﾞｼｯｸM-PRO" w:hAnsi="HG丸ｺﾞｼｯｸM-PRO" w:hint="eastAsia"/>
          <w:sz w:val="22"/>
          <w:szCs w:val="28"/>
          <w:lang w:val="x-none"/>
        </w:rPr>
        <w:t>大阪</w:t>
      </w:r>
      <w:r w:rsidR="001844BD" w:rsidRPr="00A55557">
        <w:rPr>
          <w:rFonts w:ascii="HG丸ｺﾞｼｯｸM-PRO" w:eastAsia="HG丸ｺﾞｼｯｸM-PRO" w:hAnsi="HG丸ｺﾞｼｯｸM-PRO" w:hint="eastAsia"/>
          <w:sz w:val="22"/>
          <w:szCs w:val="28"/>
          <w:lang w:val="x-none"/>
        </w:rPr>
        <w:t>府においても個人防護具の備蓄や確保</w:t>
      </w:r>
      <w:r w:rsidR="00D12BD3">
        <w:rPr>
          <w:rFonts w:ascii="HG丸ｺﾞｼｯｸM-PRO" w:eastAsia="HG丸ｺﾞｼｯｸM-PRO" w:hAnsi="HG丸ｺﾞｼｯｸM-PRO" w:hint="eastAsia"/>
          <w:sz w:val="22"/>
          <w:szCs w:val="28"/>
          <w:lang w:val="x-none"/>
        </w:rPr>
        <w:t>を行い</w:t>
      </w:r>
      <w:r w:rsidR="001844BD" w:rsidRPr="00A55557">
        <w:rPr>
          <w:rFonts w:ascii="HG丸ｺﾞｼｯｸM-PRO" w:eastAsia="HG丸ｺﾞｼｯｸM-PRO" w:hAnsi="HG丸ｺﾞｼｯｸM-PRO" w:hint="eastAsia"/>
          <w:sz w:val="22"/>
          <w:szCs w:val="28"/>
          <w:lang w:val="x-none"/>
        </w:rPr>
        <w:t>、新興感染症の発生時には、</w:t>
      </w:r>
      <w:r w:rsidR="00363F23">
        <w:rPr>
          <w:rFonts w:ascii="HG丸ｺﾞｼｯｸM-PRO" w:eastAsia="HG丸ｺﾞｼｯｸM-PRO" w:hAnsi="HG丸ｺﾞｼｯｸM-PRO" w:hint="eastAsia"/>
          <w:sz w:val="22"/>
          <w:szCs w:val="28"/>
          <w:lang w:val="x-none"/>
        </w:rPr>
        <w:t>国の方針に基づき、</w:t>
      </w:r>
      <w:r w:rsidR="001844BD" w:rsidRPr="00A55557">
        <w:rPr>
          <w:rFonts w:ascii="HG丸ｺﾞｼｯｸM-PRO" w:eastAsia="HG丸ｺﾞｼｯｸM-PRO" w:hAnsi="HG丸ｺﾞｼｯｸM-PRO" w:hint="eastAsia"/>
          <w:sz w:val="22"/>
          <w:szCs w:val="28"/>
          <w:lang w:val="x-none"/>
        </w:rPr>
        <w:t>物資の調達や医療機関等への供給時の搬送を行います。</w:t>
      </w:r>
    </w:p>
    <w:p w14:paraId="097580FB" w14:textId="56279836" w:rsidR="00A509AC" w:rsidRDefault="00A509AC" w:rsidP="00580A42">
      <w:pPr>
        <w:rPr>
          <w:rFonts w:ascii="HG丸ｺﾞｼｯｸM-PRO" w:eastAsia="HG丸ｺﾞｼｯｸM-PRO" w:hAnsi="HG丸ｺﾞｼｯｸM-PRO"/>
          <w:color w:val="FF0000"/>
          <w:sz w:val="22"/>
          <w:szCs w:val="28"/>
        </w:rPr>
      </w:pPr>
    </w:p>
    <w:p w14:paraId="4807258F" w14:textId="73FDEEC6" w:rsidR="00F5134F" w:rsidRDefault="009265F1" w:rsidP="00580A42">
      <w:pPr>
        <w:rPr>
          <w:rFonts w:ascii="HG丸ｺﾞｼｯｸM-PRO" w:eastAsia="HG丸ｺﾞｼｯｸM-PRO" w:hAnsi="HG丸ｺﾞｼｯｸM-PRO"/>
          <w:color w:val="FF0000"/>
          <w:sz w:val="22"/>
          <w:szCs w:val="28"/>
        </w:rPr>
      </w:pPr>
      <w:r>
        <w:rPr>
          <w:noProof/>
        </w:rPr>
        <mc:AlternateContent>
          <mc:Choice Requires="wpg">
            <w:drawing>
              <wp:anchor distT="0" distB="0" distL="114300" distR="114300" simplePos="0" relativeHeight="252327424" behindDoc="1" locked="0" layoutInCell="1" allowOverlap="1" wp14:anchorId="6FBE1804" wp14:editId="45E3AA46">
                <wp:simplePos x="0" y="0"/>
                <wp:positionH relativeFrom="margin">
                  <wp:posOffset>-11430</wp:posOffset>
                </wp:positionH>
                <wp:positionV relativeFrom="paragraph">
                  <wp:posOffset>207645</wp:posOffset>
                </wp:positionV>
                <wp:extent cx="6136640" cy="549521"/>
                <wp:effectExtent l="0" t="0" r="35560" b="3175"/>
                <wp:wrapNone/>
                <wp:docPr id="1807354320" name="グループ化 1807354320"/>
                <wp:cNvGraphicFramePr/>
                <a:graphic xmlns:a="http://schemas.openxmlformats.org/drawingml/2006/main">
                  <a:graphicData uri="http://schemas.microsoft.com/office/word/2010/wordprocessingGroup">
                    <wpg:wgp>
                      <wpg:cNvGrpSpPr/>
                      <wpg:grpSpPr>
                        <a:xfrm>
                          <a:off x="0" y="0"/>
                          <a:ext cx="6136640" cy="549521"/>
                          <a:chOff x="-17145" y="0"/>
                          <a:chExt cx="6136640" cy="549521"/>
                        </a:xfrm>
                      </wpg:grpSpPr>
                      <wps:wsp>
                        <wps:cNvPr id="1807354331" name="テキスト ボックス 1" descr="注1　外出自粛対象者：ここでは感染症法第44条の３の２第１項に規定する新型インフルエンザ等感染症又は感染症法第50条の３第１項に規定する新感染症の外出自粛対象者（外出自粛に係る法の規定が適用される指定感染症にあっては、当該感染症の外出自粛対象者）をさします。"/>
                        <wps:cNvSpPr txBox="1"/>
                        <wps:spPr>
                          <a:xfrm>
                            <a:off x="-17145" y="9521"/>
                            <a:ext cx="6120000" cy="540000"/>
                          </a:xfrm>
                          <a:prstGeom prst="rect">
                            <a:avLst/>
                          </a:prstGeom>
                          <a:noFill/>
                          <a:ln w="6350">
                            <a:noFill/>
                          </a:ln>
                          <a:effectLst/>
                        </wps:spPr>
                        <wps:txbx>
                          <w:txbxContent>
                            <w:p w14:paraId="520D476B" w14:textId="435A553C" w:rsidR="009265F1" w:rsidRPr="004F7E10" w:rsidRDefault="009265F1"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注1　外出</w:t>
                              </w:r>
                              <w:r>
                                <w:rPr>
                                  <w:rFonts w:asciiTheme="minorEastAsia" w:eastAsiaTheme="minorEastAsia" w:hAnsiTheme="minorEastAsia"/>
                                  <w:sz w:val="18"/>
                                  <w:szCs w:val="18"/>
                                </w:rPr>
                                <w:t>自粛対象者：ここでは</w:t>
                              </w:r>
                              <w:r w:rsidRPr="00D43E3A">
                                <w:rPr>
                                  <w:rFonts w:asciiTheme="minorEastAsia" w:eastAsiaTheme="minorEastAsia" w:hAnsiTheme="minorEastAsia" w:hint="eastAsia"/>
                                  <w:sz w:val="18"/>
                                  <w:szCs w:val="18"/>
                                </w:rPr>
                                <w:t>感染症法第</w:t>
                              </w:r>
                              <w:r w:rsidRPr="00D43E3A">
                                <w:rPr>
                                  <w:rFonts w:asciiTheme="minorEastAsia" w:eastAsiaTheme="minorEastAsia" w:hAnsiTheme="minorEastAsia"/>
                                  <w:sz w:val="18"/>
                                  <w:szCs w:val="18"/>
                                </w:rPr>
                                <w:t>44条の３の２第１項に規定する新型インフルエンザ等感染症又は感染症法第50条の３第１項に規定する新感染症の外出自粛対象者</w:t>
                              </w:r>
                              <w:r w:rsidRPr="00967EE8">
                                <w:rPr>
                                  <w:rFonts w:asciiTheme="minorEastAsia" w:eastAsiaTheme="minorEastAsia" w:hAnsiTheme="minorEastAsia" w:hint="eastAsia"/>
                                  <w:sz w:val="18"/>
                                  <w:szCs w:val="18"/>
                                </w:rPr>
                                <w:t>（外出自粛に係る法の規定が適用される指定感染症にあっては、当該感染症の外出自粛対象者）</w:t>
                              </w:r>
                              <w:r w:rsidRPr="00D43E3A">
                                <w:rPr>
                                  <w:rFonts w:asciiTheme="minorEastAsia" w:eastAsiaTheme="minorEastAsia" w:hAnsiTheme="minorEastAsia"/>
                                  <w:sz w:val="18"/>
                                  <w:szCs w:val="18"/>
                                </w:rPr>
                                <w:t>を</w:t>
                              </w:r>
                              <w:r w:rsidR="000E4E52">
                                <w:rPr>
                                  <w:rFonts w:asciiTheme="minorEastAsia" w:eastAsiaTheme="minorEastAsia" w:hAnsiTheme="minorEastAsia" w:hint="eastAsia"/>
                                  <w:sz w:val="18"/>
                                  <w:szCs w:val="18"/>
                                </w:rPr>
                                <w:t>さ</w:t>
                              </w:r>
                              <w:r>
                                <w:rPr>
                                  <w:rFonts w:asciiTheme="minorEastAsia" w:eastAsiaTheme="minorEastAsia" w:hAnsiTheme="minorEastAsia" w:hint="eastAsia"/>
                                  <w:sz w:val="18"/>
                                  <w:szCs w:val="18"/>
                                </w:rPr>
                                <w:t>します</w:t>
                              </w:r>
                              <w:r w:rsidRPr="00D43E3A">
                                <w:rPr>
                                  <w:rFonts w:asciiTheme="minorEastAsia" w:eastAsia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354332" name="直線コネクタ 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FBE1804" id="グループ化 1807354320" o:spid="_x0000_s1069" style="position:absolute;left:0;text-align:left;margin-left:-.9pt;margin-top:16.35pt;width:483.2pt;height:43.25pt;z-index:-250989056;mso-position-horizontal-relative:margin;mso-width-relative:margin;mso-height-relative:margin" coordorigin="-171" coordsize="61366,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">
                <v:shape id="テキスト ボックス 1" o:spid="_x0000_s1070" type="#_x0000_t202" alt="注1　外出自粛対象者：ここでは感染症法第44条の３の２第１項に規定する新型インフルエンザ等感染症又は感染症法第50条の３第１項に規定する新感染症の外出自粛対象者（外出自粛に係る法の規定が適用される指定感染症にあっては、当該感染症の外出自粛対象者）をさします。" style="position:absolute;left:-171;top:95;width:6119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" filled="f" stroked="f" strokeweight=".5pt">
                  <v:textbox>
                    <w:txbxContent>
                      <w:p w14:paraId="520D476B" w14:textId="435A553C" w:rsidR="009265F1" w:rsidRPr="004F7E10" w:rsidRDefault="009265F1" w:rsidP="00130DA2">
                        <w:pPr>
                          <w:pStyle w:val="Web"/>
                          <w:spacing w:line="220" w:lineRule="exact"/>
                          <w:ind w:left="486" w:hangingChars="270" w:hanging="486"/>
                          <w:rPr>
                            <w:rFonts w:asciiTheme="minorEastAsia" w:eastAsiaTheme="minorEastAsia" w:hAnsiTheme="minorEastAsia"/>
                            <w:sz w:val="18"/>
                            <w:szCs w:val="18"/>
                          </w:rPr>
                        </w:pPr>
                        <w:r>
                          <w:rPr>
                            <w:rFonts w:asciiTheme="minorEastAsia" w:eastAsiaTheme="minorEastAsia" w:hAnsiTheme="minorEastAsia" w:hint="eastAsia"/>
                            <w:sz w:val="18"/>
                            <w:szCs w:val="18"/>
                          </w:rPr>
                          <w:t>注1　外出</w:t>
                        </w:r>
                        <w:r>
                          <w:rPr>
                            <w:rFonts w:asciiTheme="minorEastAsia" w:eastAsiaTheme="minorEastAsia" w:hAnsiTheme="minorEastAsia"/>
                            <w:sz w:val="18"/>
                            <w:szCs w:val="18"/>
                          </w:rPr>
                          <w:t>自粛対象者：ここでは</w:t>
                        </w:r>
                        <w:r w:rsidRPr="00D43E3A">
                          <w:rPr>
                            <w:rFonts w:asciiTheme="minorEastAsia" w:eastAsiaTheme="minorEastAsia" w:hAnsiTheme="minorEastAsia" w:hint="eastAsia"/>
                            <w:sz w:val="18"/>
                            <w:szCs w:val="18"/>
                          </w:rPr>
                          <w:t>感染症法第</w:t>
                        </w:r>
                        <w:r w:rsidRPr="00D43E3A">
                          <w:rPr>
                            <w:rFonts w:asciiTheme="minorEastAsia" w:eastAsiaTheme="minorEastAsia" w:hAnsiTheme="minorEastAsia"/>
                            <w:sz w:val="18"/>
                            <w:szCs w:val="18"/>
                          </w:rPr>
                          <w:t>44条の３の２第１項に規定する新型インフルエンザ等感染症又は感染症法第50条の３第１項に規定する新感染症の外出自粛対象者</w:t>
                        </w:r>
                        <w:r w:rsidRPr="00967EE8">
                          <w:rPr>
                            <w:rFonts w:asciiTheme="minorEastAsia" w:eastAsiaTheme="minorEastAsia" w:hAnsiTheme="minorEastAsia" w:hint="eastAsia"/>
                            <w:sz w:val="18"/>
                            <w:szCs w:val="18"/>
                          </w:rPr>
                          <w:t>（外出自粛に係る法の規定が適用される指定感染症にあっては、当該感染症の外出自粛対象者）</w:t>
                        </w:r>
                        <w:r w:rsidRPr="00D43E3A">
                          <w:rPr>
                            <w:rFonts w:asciiTheme="minorEastAsia" w:eastAsiaTheme="minorEastAsia" w:hAnsiTheme="minorEastAsia"/>
                            <w:sz w:val="18"/>
                            <w:szCs w:val="18"/>
                          </w:rPr>
                          <w:t>を</w:t>
                        </w:r>
                        <w:r w:rsidR="000E4E52">
                          <w:rPr>
                            <w:rFonts w:asciiTheme="minorEastAsia" w:eastAsiaTheme="minorEastAsia" w:hAnsiTheme="minorEastAsia" w:hint="eastAsia"/>
                            <w:sz w:val="18"/>
                            <w:szCs w:val="18"/>
                          </w:rPr>
                          <w:t>さ</w:t>
                        </w:r>
                        <w:r>
                          <w:rPr>
                            <w:rFonts w:asciiTheme="minorEastAsia" w:eastAsiaTheme="minorEastAsia" w:hAnsiTheme="minorEastAsia" w:hint="eastAsia"/>
                            <w:sz w:val="18"/>
                            <w:szCs w:val="18"/>
                          </w:rPr>
                          <w:t>します</w:t>
                        </w:r>
                        <w:r w:rsidRPr="00D43E3A">
                          <w:rPr>
                            <w:rFonts w:asciiTheme="minorEastAsia" w:eastAsiaTheme="minorEastAsia" w:hAnsiTheme="minorEastAsia"/>
                            <w:sz w:val="18"/>
                            <w:szCs w:val="18"/>
                          </w:rPr>
                          <w:t>。</w:t>
                        </w:r>
                      </w:p>
                    </w:txbxContent>
                  </v:textbox>
                </v:shape>
                <v:line id="直線コネクタ 1" o:spid="_x0000_s107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" strokecolor="#4a7ebb"/>
                <w10:wrap anchorx="margin"/>
              </v:group>
            </w:pict>
          </mc:Fallback>
        </mc:AlternateContent>
      </w:r>
    </w:p>
    <w:p w14:paraId="7E0CF86B" w14:textId="4BC71CA4" w:rsidR="00F5134F" w:rsidRDefault="00F5134F" w:rsidP="00580A42">
      <w:pPr>
        <w:rPr>
          <w:rFonts w:ascii="HG丸ｺﾞｼｯｸM-PRO" w:eastAsia="HG丸ｺﾞｼｯｸM-PRO" w:hAnsi="HG丸ｺﾞｼｯｸM-PRO"/>
          <w:color w:val="FF0000"/>
          <w:sz w:val="22"/>
          <w:szCs w:val="28"/>
        </w:rPr>
      </w:pPr>
    </w:p>
    <w:p w14:paraId="016E1AAA" w14:textId="620C0AE3" w:rsidR="001844BD" w:rsidRPr="00A55557" w:rsidRDefault="001844BD" w:rsidP="001844BD">
      <w:pPr>
        <w:ind w:firstLineChars="100" w:firstLine="220"/>
        <w:rPr>
          <w:rFonts w:ascii="HG丸ｺﾞｼｯｸM-PRO" w:eastAsia="HG丸ｺﾞｼｯｸM-PRO" w:hAnsi="HG丸ｺﾞｼｯｸM-PRO"/>
          <w:sz w:val="22"/>
          <w:szCs w:val="28"/>
        </w:rPr>
      </w:pPr>
      <w:bookmarkStart w:id="7" w:name="_Hlk139800544"/>
      <w:r w:rsidRPr="00A55557">
        <w:rPr>
          <w:rFonts w:ascii="HG丸ｺﾞｼｯｸM-PRO" w:eastAsia="HG丸ｺﾞｼｯｸM-PRO" w:hAnsi="HG丸ｺﾞｼｯｸM-PRO" w:hint="eastAsia"/>
          <w:sz w:val="22"/>
          <w:szCs w:val="28"/>
        </w:rPr>
        <w:lastRenderedPageBreak/>
        <w:t>【宿泊施設確保措置協定に基づく宿泊施設の確保等】</w:t>
      </w:r>
    </w:p>
    <w:p w14:paraId="4DA4749D" w14:textId="09362552" w:rsidR="00785734" w:rsidRPr="00580A42" w:rsidRDefault="001844BD" w:rsidP="00310C07">
      <w:pPr>
        <w:ind w:leftChars="158" w:left="552" w:hangingChars="100" w:hanging="22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w:t>
      </w:r>
      <w:r w:rsidR="002E10CC">
        <w:rPr>
          <w:rFonts w:ascii="HG丸ｺﾞｼｯｸM-PRO" w:eastAsia="HG丸ｺﾞｼｯｸM-PRO" w:hAnsi="HG丸ｺﾞｼｯｸM-PRO" w:hint="eastAsia"/>
          <w:sz w:val="22"/>
          <w:szCs w:val="28"/>
        </w:rPr>
        <w:t>大阪</w:t>
      </w:r>
      <w:r w:rsidRPr="00A55557">
        <w:rPr>
          <w:rFonts w:ascii="HG丸ｺﾞｼｯｸM-PRO" w:eastAsia="HG丸ｺﾞｼｯｸM-PRO" w:hAnsi="HG丸ｺﾞｼｯｸM-PRO" w:hint="eastAsia"/>
          <w:sz w:val="22"/>
          <w:szCs w:val="28"/>
        </w:rPr>
        <w:t>府は、可能な限り、地域バランスを考慮の上、民間宿泊業者</w:t>
      </w:r>
      <w:r w:rsidR="00967EE8">
        <w:rPr>
          <w:rFonts w:ascii="HG丸ｺﾞｼｯｸM-PRO" w:eastAsia="HG丸ｺﾞｼｯｸM-PRO" w:hAnsi="HG丸ｺﾞｼｯｸM-PRO" w:hint="eastAsia"/>
          <w:sz w:val="22"/>
          <w:szCs w:val="28"/>
        </w:rPr>
        <w:t>等</w:t>
      </w:r>
      <w:r w:rsidRPr="00A55557">
        <w:rPr>
          <w:rFonts w:ascii="HG丸ｺﾞｼｯｸM-PRO" w:eastAsia="HG丸ｺﾞｼｯｸM-PRO" w:hAnsi="HG丸ｺﾞｼｯｸM-PRO" w:hint="eastAsia"/>
          <w:sz w:val="22"/>
          <w:szCs w:val="28"/>
        </w:rPr>
        <w:t>と新興感染症の発生及びまん延時の宿泊施</w:t>
      </w:r>
      <w:r w:rsidRPr="00F375B1">
        <w:rPr>
          <w:rFonts w:ascii="HG丸ｺﾞｼｯｸM-PRO" w:eastAsia="HG丸ｺﾞｼｯｸM-PRO" w:hAnsi="HG丸ｺﾞｼｯｸM-PRO" w:hint="eastAsia"/>
          <w:sz w:val="22"/>
          <w:szCs w:val="28"/>
        </w:rPr>
        <w:t>設確保について宿泊施設確保措置協定を締結</w:t>
      </w:r>
      <w:r w:rsidR="006160A9">
        <w:rPr>
          <w:rFonts w:ascii="HG丸ｺﾞｼｯｸM-PRO" w:eastAsia="HG丸ｺﾞｼｯｸM-PRO" w:hAnsi="HG丸ｺﾞｼｯｸM-PRO" w:hint="eastAsia"/>
          <w:sz w:val="22"/>
          <w:szCs w:val="28"/>
        </w:rPr>
        <w:t>することにより、平時から宿泊施設の確保を行います</w:t>
      </w:r>
      <w:r w:rsidRPr="00F375B1">
        <w:rPr>
          <w:rFonts w:ascii="HG丸ｺﾞｼｯｸM-PRO" w:eastAsia="HG丸ｺﾞｼｯｸM-PRO" w:hAnsi="HG丸ｺﾞｼｯｸM-PRO" w:hint="eastAsia"/>
          <w:sz w:val="22"/>
          <w:szCs w:val="28"/>
        </w:rPr>
        <w:t>。</w:t>
      </w:r>
    </w:p>
    <w:p w14:paraId="3ABAE25A" w14:textId="5288536E" w:rsidR="001844BD" w:rsidRPr="005031A2" w:rsidRDefault="001844BD" w:rsidP="00130DA2">
      <w:pPr>
        <w:rPr>
          <w:rFonts w:ascii="HG丸ｺﾞｼｯｸM-PRO" w:eastAsia="HG丸ｺﾞｼｯｸM-PRO" w:hAnsi="HG丸ｺﾞｼｯｸM-PRO"/>
          <w:sz w:val="22"/>
          <w:szCs w:val="28"/>
          <w:highlight w:val="yellow"/>
        </w:rPr>
      </w:pPr>
    </w:p>
    <w:p w14:paraId="1D378A87" w14:textId="0EAA5E63" w:rsidR="001844BD" w:rsidRDefault="004B7795" w:rsidP="005031A2">
      <w:pPr>
        <w:ind w:leftChars="176" w:left="59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1844BD" w:rsidRPr="00A55557">
        <w:rPr>
          <w:rFonts w:ascii="HG丸ｺﾞｼｯｸM-PRO" w:eastAsia="HG丸ｺﾞｼｯｸM-PRO" w:hAnsi="HG丸ｺﾞｼｯｸM-PRO" w:hint="eastAsia"/>
          <w:sz w:val="22"/>
          <w:szCs w:val="28"/>
        </w:rPr>
        <w:t>また、</w:t>
      </w:r>
      <w:r w:rsidR="006814B2" w:rsidRPr="00B71EA6">
        <w:rPr>
          <w:rFonts w:ascii="HG丸ｺﾞｼｯｸM-PRO" w:eastAsia="HG丸ｺﾞｼｯｸM-PRO" w:hAnsi="HG丸ｺﾞｼｯｸM-PRO" w:hint="eastAsia"/>
          <w:sz w:val="22"/>
          <w:szCs w:val="28"/>
        </w:rPr>
        <w:t>医療提供体制を整備した施設（</w:t>
      </w:r>
      <w:r w:rsidR="001844BD" w:rsidRPr="00B71EA6">
        <w:rPr>
          <w:rFonts w:ascii="HG丸ｺﾞｼｯｸM-PRO" w:eastAsia="HG丸ｺﾞｼｯｸM-PRO" w:hAnsi="HG丸ｺﾞｼｯｸM-PRO" w:hint="eastAsia"/>
          <w:sz w:val="22"/>
          <w:szCs w:val="28"/>
        </w:rPr>
        <w:t>診療型宿泊療養施設</w:t>
      </w:r>
      <w:r w:rsidR="006814B2" w:rsidRPr="00B71EA6">
        <w:rPr>
          <w:rFonts w:ascii="HG丸ｺﾞｼｯｸM-PRO" w:eastAsia="HG丸ｺﾞｼｯｸM-PRO" w:hAnsi="HG丸ｺﾞｼｯｸM-PRO" w:hint="eastAsia"/>
          <w:sz w:val="22"/>
          <w:szCs w:val="28"/>
        </w:rPr>
        <w:t>）や</w:t>
      </w:r>
      <w:r w:rsidR="001844BD" w:rsidRPr="00B71EA6">
        <w:rPr>
          <w:rFonts w:ascii="HG丸ｺﾞｼｯｸM-PRO" w:eastAsia="HG丸ｺﾞｼｯｸM-PRO" w:hAnsi="HG丸ｺﾞｼｯｸM-PRO" w:hint="eastAsia"/>
          <w:sz w:val="22"/>
          <w:szCs w:val="28"/>
        </w:rPr>
        <w:t>リハビリ</w:t>
      </w:r>
      <w:r w:rsidR="00B71EA6" w:rsidRPr="00580A42">
        <w:rPr>
          <w:rFonts w:ascii="HG丸ｺﾞｼｯｸM-PRO" w:eastAsia="HG丸ｺﾞｼｯｸM-PRO" w:hAnsi="HG丸ｺﾞｼｯｸM-PRO" w:hint="eastAsia"/>
          <w:sz w:val="22"/>
          <w:szCs w:val="28"/>
        </w:rPr>
        <w:t>・</w:t>
      </w:r>
      <w:r w:rsidR="003A707E" w:rsidRPr="00B71EA6">
        <w:rPr>
          <w:rFonts w:ascii="HG丸ｺﾞｼｯｸM-PRO" w:eastAsia="HG丸ｺﾞｼｯｸM-PRO" w:hAnsi="HG丸ｺﾞｼｯｸM-PRO" w:hint="eastAsia"/>
          <w:sz w:val="22"/>
          <w:szCs w:val="28"/>
        </w:rPr>
        <w:t>介護支援機能を付加した要支援・要介護高齢者対応施設の整備</w:t>
      </w:r>
      <w:r w:rsidR="006814B2" w:rsidRPr="00B71EA6">
        <w:rPr>
          <w:rFonts w:ascii="HG丸ｺﾞｼｯｸM-PRO" w:eastAsia="HG丸ｺﾞｼｯｸM-PRO" w:hAnsi="HG丸ｺﾞｼｯｸM-PRO" w:hint="eastAsia"/>
          <w:sz w:val="22"/>
          <w:szCs w:val="28"/>
        </w:rPr>
        <w:t>（臨時の医療施設を含む）</w:t>
      </w:r>
      <w:r w:rsidR="003A707E" w:rsidRPr="00B71EA6">
        <w:rPr>
          <w:rFonts w:ascii="HG丸ｺﾞｼｯｸM-PRO" w:eastAsia="HG丸ｺﾞｼｯｸM-PRO" w:hAnsi="HG丸ｺﾞｼｯｸM-PRO" w:hint="eastAsia"/>
          <w:sz w:val="22"/>
          <w:szCs w:val="28"/>
        </w:rPr>
        <w:t>、</w:t>
      </w:r>
      <w:r w:rsidR="00967EE8" w:rsidRPr="00B71EA6">
        <w:rPr>
          <w:rFonts w:ascii="HG丸ｺﾞｼｯｸM-PRO" w:eastAsia="HG丸ｺﾞｼｯｸM-PRO" w:hAnsi="HG丸ｺﾞｼｯｸM-PRO" w:hint="eastAsia"/>
          <w:sz w:val="22"/>
          <w:szCs w:val="28"/>
        </w:rPr>
        <w:t>民間救急</w:t>
      </w:r>
      <w:r w:rsidR="003A707E" w:rsidRPr="00B71EA6">
        <w:rPr>
          <w:rFonts w:ascii="HG丸ｺﾞｼｯｸM-PRO" w:eastAsia="HG丸ｺﾞｼｯｸM-PRO" w:hAnsi="HG丸ｺﾞｼｯｸM-PRO" w:hint="eastAsia"/>
          <w:sz w:val="22"/>
          <w:szCs w:val="28"/>
        </w:rPr>
        <w:t>等</w:t>
      </w:r>
      <w:r w:rsidR="006814B2" w:rsidRPr="00B71EA6">
        <w:rPr>
          <w:rFonts w:ascii="HG丸ｺﾞｼｯｸM-PRO" w:eastAsia="HG丸ｺﾞｼｯｸM-PRO" w:hAnsi="HG丸ｺﾞｼｯｸM-PRO" w:hint="eastAsia"/>
          <w:sz w:val="22"/>
          <w:szCs w:val="28"/>
        </w:rPr>
        <w:t>による</w:t>
      </w:r>
      <w:r w:rsidR="003A707E" w:rsidRPr="00B71EA6">
        <w:rPr>
          <w:rFonts w:ascii="HG丸ｺﾞｼｯｸM-PRO" w:eastAsia="HG丸ｺﾞｼｯｸM-PRO" w:hAnsi="HG丸ｺﾞｼｯｸM-PRO" w:hint="eastAsia"/>
          <w:sz w:val="22"/>
          <w:szCs w:val="28"/>
        </w:rPr>
        <w:t>移送体制の確保</w:t>
      </w:r>
      <w:r w:rsidR="006814B2" w:rsidRPr="00B71EA6">
        <w:rPr>
          <w:rFonts w:ascii="HG丸ｺﾞｼｯｸM-PRO" w:eastAsia="HG丸ｺﾞｼｯｸM-PRO" w:hAnsi="HG丸ｺﾞｼｯｸM-PRO" w:hint="eastAsia"/>
          <w:sz w:val="22"/>
          <w:szCs w:val="28"/>
        </w:rPr>
        <w:t>、急変時の移送体制について、医療措置協定を締結した医療機関や医療関係団体、消防機関等と協議</w:t>
      </w:r>
      <w:r w:rsidR="00C57072">
        <w:rPr>
          <w:rFonts w:ascii="HG丸ｺﾞｼｯｸM-PRO" w:eastAsia="HG丸ｺﾞｼｯｸM-PRO" w:hAnsi="HG丸ｺﾞｼｯｸM-PRO" w:hint="eastAsia"/>
          <w:sz w:val="22"/>
          <w:szCs w:val="28"/>
        </w:rPr>
        <w:t>するなど</w:t>
      </w:r>
      <w:r w:rsidR="006814B2" w:rsidRPr="00B71EA6">
        <w:rPr>
          <w:rFonts w:ascii="HG丸ｺﾞｼｯｸM-PRO" w:eastAsia="HG丸ｺﾞｼｯｸM-PRO" w:hAnsi="HG丸ｺﾞｼｯｸM-PRO" w:hint="eastAsia"/>
          <w:sz w:val="22"/>
          <w:szCs w:val="28"/>
        </w:rPr>
        <w:t>、</w:t>
      </w:r>
      <w:r w:rsidR="003A707E" w:rsidRPr="00B71EA6">
        <w:rPr>
          <w:rFonts w:ascii="HG丸ｺﾞｼｯｸM-PRO" w:eastAsia="HG丸ｺﾞｼｯｸM-PRO" w:hAnsi="HG丸ｺﾞｼｯｸM-PRO" w:hint="eastAsia"/>
          <w:sz w:val="22"/>
          <w:szCs w:val="28"/>
        </w:rPr>
        <w:t>宿泊療養者への医療の提供体制</w:t>
      </w:r>
      <w:r w:rsidR="006814B2" w:rsidRPr="00B71EA6">
        <w:rPr>
          <w:rFonts w:ascii="HG丸ｺﾞｼｯｸM-PRO" w:eastAsia="HG丸ｺﾞｼｯｸM-PRO" w:hAnsi="HG丸ｺﾞｼｯｸM-PRO" w:hint="eastAsia"/>
          <w:sz w:val="22"/>
          <w:szCs w:val="28"/>
        </w:rPr>
        <w:t>について</w:t>
      </w:r>
      <w:r w:rsidR="003A707E" w:rsidRPr="00B71EA6">
        <w:rPr>
          <w:rFonts w:ascii="HG丸ｺﾞｼｯｸM-PRO" w:eastAsia="HG丸ｺﾞｼｯｸM-PRO" w:hAnsi="HG丸ｺﾞｼｯｸM-PRO" w:hint="eastAsia"/>
          <w:sz w:val="22"/>
          <w:szCs w:val="28"/>
        </w:rPr>
        <w:t>整備します</w:t>
      </w:r>
      <w:r w:rsidR="003A707E" w:rsidRPr="00A55557">
        <w:rPr>
          <w:rFonts w:ascii="HG丸ｺﾞｼｯｸM-PRO" w:eastAsia="HG丸ｺﾞｼｯｸM-PRO" w:hAnsi="HG丸ｺﾞｼｯｸM-PRO" w:hint="eastAsia"/>
          <w:sz w:val="22"/>
          <w:szCs w:val="28"/>
        </w:rPr>
        <w:t>。</w:t>
      </w:r>
    </w:p>
    <w:p w14:paraId="72952874" w14:textId="1769F768" w:rsidR="001844BD" w:rsidRPr="005031A2" w:rsidRDefault="001844BD" w:rsidP="001844BD">
      <w:pPr>
        <w:ind w:firstLineChars="100" w:firstLine="220"/>
        <w:rPr>
          <w:rFonts w:ascii="HG丸ｺﾞｼｯｸM-PRO" w:eastAsia="HG丸ｺﾞｼｯｸM-PRO" w:hAnsi="HG丸ｺﾞｼｯｸM-PRO"/>
          <w:sz w:val="22"/>
          <w:szCs w:val="28"/>
        </w:rPr>
      </w:pPr>
    </w:p>
    <w:p w14:paraId="31DC7A79" w14:textId="12188EED" w:rsidR="00B67524" w:rsidRPr="00A55557" w:rsidRDefault="00B67524" w:rsidP="005031A2">
      <w:pPr>
        <w:ind w:firstLineChars="150" w:firstLine="330"/>
        <w:rPr>
          <w:rFonts w:ascii="HG丸ｺﾞｼｯｸM-PRO" w:eastAsia="HG丸ｺﾞｼｯｸM-PRO" w:hAnsi="HG丸ｺﾞｼｯｸM-PRO"/>
          <w:sz w:val="22"/>
          <w:szCs w:val="28"/>
        </w:rPr>
      </w:pPr>
      <w:r w:rsidRPr="00A55557">
        <w:rPr>
          <w:rFonts w:ascii="HG丸ｺﾞｼｯｸM-PRO" w:eastAsia="HG丸ｺﾞｼｯｸM-PRO" w:hAnsi="HG丸ｺﾞｼｯｸM-PRO" w:hint="eastAsia"/>
          <w:sz w:val="22"/>
          <w:szCs w:val="28"/>
        </w:rPr>
        <w:t>【</w:t>
      </w:r>
      <w:r w:rsidR="00E226C6">
        <w:rPr>
          <w:rFonts w:ascii="HG丸ｺﾞｼｯｸM-PRO" w:eastAsia="HG丸ｺﾞｼｯｸM-PRO" w:hAnsi="HG丸ｺﾞｼｯｸM-PRO" w:hint="eastAsia"/>
          <w:sz w:val="22"/>
          <w:szCs w:val="28"/>
        </w:rPr>
        <w:t>人材の養成及び資質の向上</w:t>
      </w:r>
      <w:r w:rsidRPr="00A55557">
        <w:rPr>
          <w:rFonts w:ascii="HG丸ｺﾞｼｯｸM-PRO" w:eastAsia="HG丸ｺﾞｼｯｸM-PRO" w:hAnsi="HG丸ｺﾞｼｯｸM-PRO" w:hint="eastAsia"/>
          <w:sz w:val="22"/>
          <w:szCs w:val="28"/>
        </w:rPr>
        <w:t>】</w:t>
      </w:r>
    </w:p>
    <w:bookmarkEnd w:id="7"/>
    <w:p w14:paraId="3DAD86A1" w14:textId="0F361E17" w:rsidR="008214C9" w:rsidRPr="00A55557" w:rsidRDefault="000A5A55" w:rsidP="0070101C">
      <w:pPr>
        <w:widowControl/>
        <w:ind w:left="1124" w:hangingChars="400" w:hanging="1124"/>
        <w:jc w:val="left"/>
        <w:rPr>
          <w:rFonts w:ascii="HG丸ｺﾞｼｯｸM-PRO" w:eastAsia="HG丸ｺﾞｼｯｸM-PRO" w:hAnsi="HG丸ｺﾞｼｯｸM-PRO"/>
          <w:sz w:val="22"/>
          <w:szCs w:val="28"/>
        </w:rPr>
      </w:pPr>
      <w:r w:rsidRPr="00A55557">
        <w:rPr>
          <w:rFonts w:ascii="ＭＳ ゴシック" w:eastAsia="ＭＳ ゴシック" w:hAnsi="ＭＳ ゴシック" w:hint="eastAsia"/>
          <w:b/>
          <w:color w:val="0070C0"/>
          <w:sz w:val="28"/>
          <w:szCs w:val="28"/>
        </w:rPr>
        <w:t xml:space="preserve">　</w:t>
      </w:r>
      <w:r w:rsidRPr="00A55557">
        <w:rPr>
          <w:rFonts w:ascii="ＭＳ ゴシック" w:eastAsia="ＭＳ ゴシック" w:hAnsi="ＭＳ ゴシック" w:hint="eastAsia"/>
          <w:b/>
          <w:sz w:val="28"/>
          <w:szCs w:val="28"/>
        </w:rPr>
        <w:t xml:space="preserve"> </w:t>
      </w:r>
      <w:r w:rsidR="00101080">
        <w:rPr>
          <w:rFonts w:ascii="HG丸ｺﾞｼｯｸM-PRO" w:eastAsia="HG丸ｺﾞｼｯｸM-PRO" w:hAnsi="HG丸ｺﾞｼｯｸM-PRO" w:hint="eastAsia"/>
          <w:sz w:val="22"/>
          <w:szCs w:val="28"/>
        </w:rPr>
        <w:t>○</w:t>
      </w:r>
      <w:r w:rsidRPr="00A55557">
        <w:rPr>
          <w:rFonts w:ascii="HG丸ｺﾞｼｯｸM-PRO" w:eastAsia="HG丸ｺﾞｼｯｸM-PRO" w:hAnsi="HG丸ｺﾞｼｯｸM-PRO" w:hint="eastAsia"/>
          <w:sz w:val="22"/>
          <w:szCs w:val="28"/>
        </w:rPr>
        <w:t>医療機関、医療関係団体等は、</w:t>
      </w:r>
      <w:r w:rsidR="0070101C" w:rsidRPr="00A55557">
        <w:rPr>
          <w:rFonts w:ascii="HG丸ｺﾞｼｯｸM-PRO" w:eastAsia="HG丸ｺﾞｼｯｸM-PRO" w:hAnsi="HG丸ｺﾞｼｯｸM-PRO" w:hint="eastAsia"/>
          <w:sz w:val="22"/>
          <w:szCs w:val="28"/>
        </w:rPr>
        <w:t>感染症に関わる人材に対し、</w:t>
      </w:r>
      <w:r w:rsidRPr="00A55557">
        <w:rPr>
          <w:rFonts w:ascii="HG丸ｺﾞｼｯｸM-PRO" w:eastAsia="HG丸ｺﾞｼｯｸM-PRO" w:hAnsi="HG丸ｺﾞｼｯｸM-PRO" w:hint="eastAsia"/>
          <w:sz w:val="22"/>
          <w:szCs w:val="28"/>
        </w:rPr>
        <w:t>国等が行う講習会等に積極</w:t>
      </w:r>
    </w:p>
    <w:p w14:paraId="197C6E2F" w14:textId="0F42DE2D" w:rsidR="008315C9" w:rsidRDefault="000A5A55" w:rsidP="005031A2">
      <w:pPr>
        <w:widowControl/>
        <w:ind w:leftChars="300" w:left="630"/>
        <w:jc w:val="left"/>
        <w:rPr>
          <w:rFonts w:ascii="ＭＳ ゴシック" w:eastAsia="ＭＳ ゴシック" w:hAnsi="ＭＳ ゴシック"/>
          <w:b/>
          <w:sz w:val="28"/>
          <w:szCs w:val="28"/>
        </w:rPr>
      </w:pPr>
      <w:r w:rsidRPr="00A55557">
        <w:rPr>
          <w:rFonts w:ascii="HG丸ｺﾞｼｯｸM-PRO" w:eastAsia="HG丸ｺﾞｼｯｸM-PRO" w:hAnsi="HG丸ｺﾞｼｯｸM-PRO" w:hint="eastAsia"/>
          <w:sz w:val="22"/>
          <w:szCs w:val="28"/>
        </w:rPr>
        <w:t>的に参加するように促</w:t>
      </w:r>
      <w:r w:rsidR="0070101C" w:rsidRPr="00A55557">
        <w:rPr>
          <w:rFonts w:ascii="HG丸ｺﾞｼｯｸM-PRO" w:eastAsia="HG丸ｺﾞｼｯｸM-PRO" w:hAnsi="HG丸ｺﾞｼｯｸM-PRO" w:hint="eastAsia"/>
          <w:sz w:val="22"/>
          <w:szCs w:val="28"/>
        </w:rPr>
        <w:t>すとともに、</w:t>
      </w:r>
      <w:r w:rsidRPr="00A55557">
        <w:rPr>
          <w:rFonts w:ascii="HG丸ｺﾞｼｯｸM-PRO" w:eastAsia="HG丸ｺﾞｼｯｸM-PRO" w:hAnsi="HG丸ｺﾞｼｯｸM-PRO" w:hint="eastAsia"/>
          <w:sz w:val="22"/>
          <w:szCs w:val="28"/>
        </w:rPr>
        <w:t>特に感染症指定医療機関（第一種及び第二種協定指定医療機関を含む</w:t>
      </w:r>
      <w:r w:rsidR="00D1364F">
        <w:rPr>
          <w:rFonts w:ascii="HG丸ｺﾞｼｯｸM-PRO" w:eastAsia="HG丸ｺﾞｼｯｸM-PRO" w:hAnsi="HG丸ｺﾞｼｯｸM-PRO" w:hint="eastAsia"/>
          <w:sz w:val="22"/>
          <w:szCs w:val="28"/>
        </w:rPr>
        <w:t>。</w:t>
      </w:r>
      <w:r w:rsidRPr="00A55557">
        <w:rPr>
          <w:rFonts w:ascii="HG丸ｺﾞｼｯｸM-PRO" w:eastAsia="HG丸ｺﾞｼｯｸM-PRO" w:hAnsi="HG丸ｺﾞｼｯｸM-PRO" w:hint="eastAsia"/>
          <w:sz w:val="22"/>
          <w:szCs w:val="28"/>
        </w:rPr>
        <w:t>）においては、</w:t>
      </w:r>
      <w:r w:rsidR="0070101C" w:rsidRPr="00A55557">
        <w:rPr>
          <w:rFonts w:ascii="HG丸ｺﾞｼｯｸM-PRO" w:eastAsia="HG丸ｺﾞｼｯｸM-PRO" w:hAnsi="HG丸ｺﾞｼｯｸM-PRO" w:hint="eastAsia"/>
          <w:sz w:val="22"/>
          <w:szCs w:val="28"/>
        </w:rPr>
        <w:t>新興感染症の発生を想定した研修や訓練の実施も含め、人材の養成及び資質の向上に取組みます。</w:t>
      </w:r>
    </w:p>
    <w:p w14:paraId="5147D872" w14:textId="77777777" w:rsidR="008315C9" w:rsidRPr="00A55557" w:rsidRDefault="008315C9" w:rsidP="005031A2">
      <w:pPr>
        <w:widowControl/>
        <w:ind w:leftChars="300" w:left="630"/>
        <w:jc w:val="left"/>
        <w:rPr>
          <w:rFonts w:ascii="ＭＳ ゴシック" w:eastAsia="ＭＳ ゴシック" w:hAnsi="ＭＳ ゴシック"/>
          <w:b/>
          <w:color w:val="0070C0"/>
          <w:sz w:val="28"/>
          <w:szCs w:val="28"/>
        </w:rPr>
      </w:pPr>
    </w:p>
    <w:p w14:paraId="7C298D23" w14:textId="3E11F8E1" w:rsidR="0070101C" w:rsidRDefault="008315C9" w:rsidP="00E33D86">
      <w:pPr>
        <w:widowControl/>
        <w:ind w:left="658" w:hangingChars="299" w:hanging="658"/>
        <w:jc w:val="left"/>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szCs w:val="28"/>
        </w:rPr>
        <w:t xml:space="preserve">　　</w:t>
      </w:r>
      <w:r w:rsidR="00101080">
        <w:rPr>
          <w:rFonts w:ascii="HG丸ｺﾞｼｯｸM-PRO" w:eastAsia="HG丸ｺﾞｼｯｸM-PRO" w:hAnsi="HG丸ｺﾞｼｯｸM-PRO" w:hint="eastAsia"/>
          <w:sz w:val="22"/>
          <w:szCs w:val="28"/>
        </w:rPr>
        <w:t>○</w:t>
      </w:r>
      <w:r w:rsidR="00892B1C" w:rsidRPr="00A55557">
        <w:rPr>
          <w:rFonts w:ascii="HG丸ｺﾞｼｯｸM-PRO" w:eastAsia="HG丸ｺﾞｼｯｸM-PRO" w:hAnsi="HG丸ｺﾞｼｯｸM-PRO" w:hint="eastAsia"/>
          <w:sz w:val="22"/>
          <w:szCs w:val="28"/>
        </w:rPr>
        <w:t>医療機関は、</w:t>
      </w:r>
      <w:r w:rsidR="005257E2" w:rsidRPr="00A55557">
        <w:rPr>
          <w:rFonts w:ascii="HG丸ｺﾞｼｯｸM-PRO" w:eastAsia="HG丸ｺﾞｼｯｸM-PRO" w:hAnsi="HG丸ｺﾞｼｯｸM-PRO" w:hint="eastAsia"/>
          <w:sz w:val="22"/>
          <w:szCs w:val="28"/>
        </w:rPr>
        <w:t>平時から、</w:t>
      </w:r>
      <w:r w:rsidR="00892B1C" w:rsidRPr="00A55557">
        <w:rPr>
          <w:rFonts w:ascii="HG丸ｺﾞｼｯｸM-PRO" w:eastAsia="HG丸ｺﾞｼｯｸM-PRO" w:hAnsi="HG丸ｺﾞｼｯｸM-PRO" w:hint="eastAsia"/>
          <w:sz w:val="22"/>
          <w:szCs w:val="28"/>
        </w:rPr>
        <w:t>感染症対策向上</w:t>
      </w:r>
      <w:r w:rsidR="005257E2" w:rsidRPr="00A55557">
        <w:rPr>
          <w:rFonts w:ascii="HG丸ｺﾞｼｯｸM-PRO" w:eastAsia="HG丸ｺﾞｼｯｸM-PRO" w:hAnsi="HG丸ｺﾞｼｯｸM-PRO" w:hint="eastAsia"/>
          <w:sz w:val="22"/>
          <w:szCs w:val="28"/>
        </w:rPr>
        <w:t>加算</w:t>
      </w:r>
      <w:r w:rsidR="00882E28" w:rsidRPr="00B71EA6">
        <w:rPr>
          <w:rFonts w:ascii="HG丸ｺﾞｼｯｸM-PRO" w:eastAsia="HG丸ｺﾞｼｯｸM-PRO" w:hAnsi="HG丸ｺﾞｼｯｸM-PRO" w:hint="eastAsia"/>
          <w:sz w:val="22"/>
          <w:szCs w:val="28"/>
        </w:rPr>
        <w:t>に係る届出がない病院</w:t>
      </w:r>
      <w:r w:rsidR="005257E2" w:rsidRPr="00A55557">
        <w:rPr>
          <w:rFonts w:ascii="HG丸ｺﾞｼｯｸM-PRO" w:eastAsia="HG丸ｺﾞｼｯｸM-PRO" w:hAnsi="HG丸ｺﾞｼｯｸM-PRO" w:hint="eastAsia"/>
          <w:sz w:val="22"/>
          <w:szCs w:val="28"/>
        </w:rPr>
        <w:t>も含めた地域の医療機関とのネットワークを活用し、感染対策に</w:t>
      </w:r>
      <w:r w:rsidR="00A51197">
        <w:rPr>
          <w:rFonts w:ascii="HG丸ｺﾞｼｯｸM-PRO" w:eastAsia="HG丸ｺﾞｼｯｸM-PRO" w:hAnsi="HG丸ｺﾞｼｯｸM-PRO" w:hint="eastAsia"/>
          <w:sz w:val="22"/>
          <w:szCs w:val="28"/>
        </w:rPr>
        <w:t>かか</w:t>
      </w:r>
      <w:r w:rsidR="005257E2" w:rsidRPr="00A55557">
        <w:rPr>
          <w:rFonts w:ascii="HG丸ｺﾞｼｯｸM-PRO" w:eastAsia="HG丸ｺﾞｼｯｸM-PRO" w:hAnsi="HG丸ｺﾞｼｯｸM-PRO" w:hint="eastAsia"/>
          <w:sz w:val="22"/>
          <w:szCs w:val="28"/>
        </w:rPr>
        <w:t>る研修や情報共有を行います。</w:t>
      </w:r>
    </w:p>
    <w:p w14:paraId="672283CB" w14:textId="5595259A" w:rsidR="0070101C" w:rsidRPr="0070101C" w:rsidRDefault="0070101C" w:rsidP="000A5A55">
      <w:pPr>
        <w:widowControl/>
        <w:jc w:val="left"/>
        <w:rPr>
          <w:rFonts w:ascii="ＭＳ ゴシック" w:eastAsia="ＭＳ ゴシック" w:hAnsi="ＭＳ ゴシック"/>
          <w:b/>
          <w:color w:val="0070C0"/>
          <w:sz w:val="28"/>
          <w:szCs w:val="28"/>
        </w:rPr>
      </w:pPr>
    </w:p>
    <w:p w14:paraId="755399F2" w14:textId="245AB211" w:rsidR="003A707E" w:rsidRDefault="003A707E">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14:paraId="6BC76D5B" w14:textId="6BDA7FFC" w:rsidR="002E3222" w:rsidRPr="008D2464" w:rsidRDefault="002E3222" w:rsidP="002E3222">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65952" behindDoc="0" locked="0" layoutInCell="1" allowOverlap="1" wp14:anchorId="172C6FA6" wp14:editId="149FC01D">
                <wp:simplePos x="0" y="0"/>
                <wp:positionH relativeFrom="column">
                  <wp:posOffset>3176905</wp:posOffset>
                </wp:positionH>
                <wp:positionV relativeFrom="paragraph">
                  <wp:posOffset>73025</wp:posOffset>
                </wp:positionV>
                <wp:extent cx="2781300" cy="333375"/>
                <wp:effectExtent l="0" t="0" r="0" b="0"/>
                <wp:wrapNone/>
                <wp:docPr id="3614" name="テキスト ボックス 3614" descr="図表7-8-12　新規登録結核患者数・り患率"/>
                <wp:cNvGraphicFramePr/>
                <a:graphic xmlns:a="http://schemas.openxmlformats.org/drawingml/2006/main">
                  <a:graphicData uri="http://schemas.microsoft.com/office/word/2010/wordprocessingShape">
                    <wps:wsp>
                      <wps:cNvSpPr txBox="1"/>
                      <wps:spPr>
                        <a:xfrm>
                          <a:off x="0" y="0"/>
                          <a:ext cx="2781300" cy="333375"/>
                        </a:xfrm>
                        <a:prstGeom prst="rect">
                          <a:avLst/>
                        </a:prstGeom>
                        <a:noFill/>
                        <a:ln w="6350">
                          <a:noFill/>
                        </a:ln>
                        <a:effectLst/>
                      </wps:spPr>
                      <wps:txbx>
                        <w:txbxContent>
                          <w:p w14:paraId="334441C6" w14:textId="2A49AC78"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2</w:t>
                            </w:r>
                            <w:r w:rsidRPr="001F2C0C">
                              <w:rPr>
                                <w:rFonts w:ascii="ＭＳ Ｐゴシック" w:eastAsia="ＭＳ Ｐゴシック" w:hAnsi="ＭＳ Ｐゴシック" w:hint="eastAsia"/>
                                <w:sz w:val="20"/>
                                <w:szCs w:val="20"/>
                              </w:rPr>
                              <w:t xml:space="preserve">　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w:t>
                            </w:r>
                            <w:r>
                              <w:rPr>
                                <w:rFonts w:ascii="ＭＳ Ｐゴシック" w:eastAsia="ＭＳ Ｐゴシック" w:hAnsi="ＭＳ Ｐゴシック" w:hint="eastAsia"/>
                                <w:sz w:val="20"/>
                                <w:szCs w:val="20"/>
                              </w:rPr>
                              <w:t>結核</w:t>
                            </w:r>
                            <w:r w:rsidRPr="001F2C0C">
                              <w:rPr>
                                <w:rFonts w:ascii="ＭＳ Ｐゴシック" w:eastAsia="ＭＳ Ｐゴシック" w:hAnsi="ＭＳ Ｐゴシック" w:hint="eastAsia"/>
                                <w:sz w:val="20"/>
                                <w:szCs w:val="20"/>
                              </w:rPr>
                              <w:t>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2C6FA6" id="テキスト ボックス 3614" o:spid="_x0000_s1072" type="#_x0000_t202" alt="図表7-8-12　新規登録結核患者数・り患率" style="position:absolute;left:0;text-align:left;margin-left:250.15pt;margin-top:5.75pt;width:219pt;height:26.25pt;z-index:25196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" filled="f" stroked="f" strokeweight=".5pt">
                <v:textbox style="mso-fit-shape-to-text:t">
                  <w:txbxContent>
                    <w:p w14:paraId="334441C6" w14:textId="2A49AC78"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2</w:t>
                      </w:r>
                      <w:r w:rsidRPr="001F2C0C">
                        <w:rPr>
                          <w:rFonts w:ascii="ＭＳ Ｐゴシック" w:eastAsia="ＭＳ Ｐゴシック" w:hAnsi="ＭＳ Ｐゴシック" w:hint="eastAsia"/>
                          <w:sz w:val="20"/>
                          <w:szCs w:val="20"/>
                        </w:rPr>
                        <w:t xml:space="preserve">　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w:t>
                      </w:r>
                      <w:r>
                        <w:rPr>
                          <w:rFonts w:ascii="ＭＳ Ｐゴシック" w:eastAsia="ＭＳ Ｐゴシック" w:hAnsi="ＭＳ Ｐゴシック" w:hint="eastAsia"/>
                          <w:sz w:val="20"/>
                          <w:szCs w:val="20"/>
                        </w:rPr>
                        <w:t>結核</w:t>
                      </w:r>
                      <w:r w:rsidRPr="001F2C0C">
                        <w:rPr>
                          <w:rFonts w:ascii="ＭＳ Ｐゴシック" w:eastAsia="ＭＳ Ｐゴシック" w:hAnsi="ＭＳ Ｐゴシック" w:hint="eastAsia"/>
                          <w:sz w:val="20"/>
                          <w:szCs w:val="20"/>
                        </w:rPr>
                        <w:t>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v:textbox>
              </v:shape>
            </w:pict>
          </mc:Fallback>
        </mc:AlternateContent>
      </w:r>
      <w:r w:rsidRPr="008D2464">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8D2464">
        <w:rPr>
          <w:rFonts w:ascii="ＭＳ ゴシック" w:eastAsia="ＭＳ ゴシック" w:hAnsi="ＭＳ ゴシック" w:hint="eastAsia"/>
          <w:b/>
          <w:color w:val="0070C0"/>
          <w:sz w:val="28"/>
          <w:szCs w:val="28"/>
        </w:rPr>
        <w:t>）結核</w:t>
      </w:r>
    </w:p>
    <w:p w14:paraId="5CBB34EB" w14:textId="13BEDDB2" w:rsidR="002E3222" w:rsidRPr="008D2464" w:rsidRDefault="00DD448E" w:rsidP="002E3222">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FF0000"/>
          <w:sz w:val="22"/>
        </w:rPr>
        <w:drawing>
          <wp:anchor distT="0" distB="0" distL="114300" distR="114300" simplePos="0" relativeHeight="251551198" behindDoc="0" locked="0" layoutInCell="1" allowOverlap="1" wp14:anchorId="7F7F8F92" wp14:editId="5CA424B2">
            <wp:simplePos x="0" y="0"/>
            <wp:positionH relativeFrom="column">
              <wp:posOffset>2945130</wp:posOffset>
            </wp:positionH>
            <wp:positionV relativeFrom="paragraph">
              <wp:posOffset>112395</wp:posOffset>
            </wp:positionV>
            <wp:extent cx="3239770" cy="2437765"/>
            <wp:effectExtent l="0" t="0" r="0" b="635"/>
            <wp:wrapSquare wrapText="bothSides"/>
            <wp:docPr id="22" name="図 22" descr="図表7-8-12　新規登録結核患者数・り患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8-12　新規登録結核患者数・り患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770" cy="243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222" w:rsidRPr="008D2464">
        <w:rPr>
          <w:rFonts w:ascii="ＭＳ Ｐゴシック" w:eastAsia="ＭＳ Ｐゴシック" w:hAnsi="ＭＳ Ｐゴシック" w:hint="eastAsia"/>
          <w:color w:val="000000" w:themeColor="text1"/>
          <w:sz w:val="22"/>
        </w:rPr>
        <w:t>【り患状況】</w:t>
      </w:r>
    </w:p>
    <w:p w14:paraId="14E9F4C3" w14:textId="51CA60BF" w:rsidR="002E3222" w:rsidRPr="00580A42" w:rsidRDefault="002E3222" w:rsidP="002E3222">
      <w:pPr>
        <w:ind w:leftChars="232" w:left="707"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w:t>
      </w:r>
      <w:r w:rsidRPr="004B7795">
        <w:rPr>
          <w:rFonts w:ascii="HG丸ｺﾞｼｯｸM-PRO" w:eastAsia="HG丸ｺﾞｼｯｸM-PRO" w:hAnsi="HG丸ｺﾞｼｯｸM-PRO" w:hint="eastAsia"/>
          <w:spacing w:val="-4"/>
          <w:sz w:val="22"/>
        </w:rPr>
        <w:t>日本は、令和３年に</w:t>
      </w:r>
      <w:r w:rsidRPr="004B7795">
        <w:rPr>
          <w:rFonts w:ascii="HG丸ｺﾞｼｯｸM-PRO" w:eastAsia="HG丸ｺﾞｼｯｸM-PRO" w:hAnsi="HG丸ｺﾞｼｯｸM-PRO"/>
          <w:spacing w:val="-4"/>
          <w:sz w:val="22"/>
        </w:rPr>
        <w:t>WHOが</w:t>
      </w:r>
      <w:r w:rsidRPr="004B7795">
        <w:rPr>
          <w:rFonts w:ascii="HG丸ｺﾞｼｯｸM-PRO" w:eastAsia="HG丸ｺﾞｼｯｸM-PRO" w:hAnsi="HG丸ｺﾞｼｯｸM-PRO" w:hint="eastAsia"/>
          <w:spacing w:val="-4"/>
          <w:sz w:val="22"/>
        </w:rPr>
        <w:t>定義する「結</w:t>
      </w:r>
      <w:r w:rsidRPr="006F1AD1">
        <w:rPr>
          <w:rFonts w:ascii="HG丸ｺﾞｼｯｸM-PRO" w:eastAsia="HG丸ｺﾞｼｯｸM-PRO" w:hAnsi="HG丸ｺﾞｼｯｸM-PRO" w:hint="eastAsia"/>
          <w:spacing w:val="-4"/>
          <w:sz w:val="22"/>
        </w:rPr>
        <w:t>核低まん延国」であるり患率</w:t>
      </w:r>
      <w:r w:rsidRPr="006F1AD1">
        <w:rPr>
          <w:rFonts w:ascii="HG丸ｺﾞｼｯｸM-PRO" w:eastAsia="HG丸ｺﾞｼｯｸM-PRO" w:hAnsi="HG丸ｺﾞｼｯｸM-PRO" w:hint="eastAsia"/>
          <w:spacing w:val="-4"/>
          <w:sz w:val="22"/>
          <w:vertAlign w:val="superscript"/>
        </w:rPr>
        <w:t>注</w:t>
      </w:r>
      <w:r w:rsidRPr="006F1AD1">
        <w:rPr>
          <w:rFonts w:ascii="HG丸ｺﾞｼｯｸM-PRO" w:eastAsia="HG丸ｺﾞｼｯｸM-PRO" w:hAnsi="HG丸ｺﾞｼｯｸM-PRO"/>
          <w:spacing w:val="-4"/>
          <w:sz w:val="22"/>
          <w:vertAlign w:val="superscript"/>
        </w:rPr>
        <w:t>1</w:t>
      </w:r>
      <w:r w:rsidRPr="006F1AD1">
        <w:rPr>
          <w:rFonts w:ascii="HG丸ｺﾞｼｯｸM-PRO" w:eastAsia="HG丸ｺﾞｼｯｸM-PRO" w:hAnsi="HG丸ｺﾞｼｯｸM-PRO"/>
          <w:spacing w:val="-4"/>
          <w:sz w:val="22"/>
        </w:rPr>
        <w:t>10以下</w:t>
      </w:r>
      <w:r w:rsidR="001A3CA5" w:rsidRPr="00580A42">
        <w:rPr>
          <w:rFonts w:ascii="HG丸ｺﾞｼｯｸM-PRO" w:eastAsia="HG丸ｺﾞｼｯｸM-PRO" w:hAnsi="HG丸ｺﾞｼｯｸM-PRO"/>
          <w:spacing w:val="-4"/>
          <w:sz w:val="22"/>
        </w:rPr>
        <w:t>（9.2</w:t>
      </w:r>
      <w:r w:rsidR="001A3CA5" w:rsidRPr="00580A42">
        <w:rPr>
          <w:rFonts w:ascii="HG丸ｺﾞｼｯｸM-PRO" w:eastAsia="HG丸ｺﾞｼｯｸM-PRO" w:hAnsi="HG丸ｺﾞｼｯｸM-PRO" w:hint="eastAsia"/>
          <w:spacing w:val="-4"/>
          <w:sz w:val="22"/>
        </w:rPr>
        <w:t>）を達成し、令和４年も</w:t>
      </w:r>
      <w:r w:rsidR="001A3CA5" w:rsidRPr="00580A42">
        <w:rPr>
          <w:rFonts w:ascii="HG丸ｺﾞｼｯｸM-PRO" w:eastAsia="HG丸ｺﾞｼｯｸM-PRO" w:hAnsi="HG丸ｺﾞｼｯｸM-PRO"/>
          <w:spacing w:val="-4"/>
          <w:sz w:val="22"/>
        </w:rPr>
        <w:t>8.2と継続しています</w:t>
      </w:r>
      <w:r w:rsidRPr="006F1AD1">
        <w:rPr>
          <w:rFonts w:ascii="HG丸ｺﾞｼｯｸM-PRO" w:eastAsia="HG丸ｺﾞｼｯｸM-PRO" w:hAnsi="HG丸ｺﾞｼｯｸM-PRO" w:hint="eastAsia"/>
          <w:spacing w:val="-4"/>
          <w:sz w:val="22"/>
        </w:rPr>
        <w:t>。</w:t>
      </w:r>
    </w:p>
    <w:p w14:paraId="6E5FAB10" w14:textId="72496A19" w:rsidR="002E3222" w:rsidRPr="00580A42" w:rsidRDefault="002E3222" w:rsidP="002E3222">
      <w:pPr>
        <w:ind w:leftChars="232" w:left="707" w:hangingChars="100" w:hanging="220"/>
        <w:jc w:val="left"/>
        <w:rPr>
          <w:rFonts w:ascii="HG丸ｺﾞｼｯｸM-PRO" w:eastAsia="HG丸ｺﾞｼｯｸM-PRO" w:hAnsi="HG丸ｺﾞｼｯｸM-PRO"/>
          <w:sz w:val="22"/>
        </w:rPr>
      </w:pPr>
    </w:p>
    <w:p w14:paraId="673276ED" w14:textId="2BBF0736" w:rsidR="002E3222" w:rsidRPr="00D16AB4" w:rsidRDefault="00C92F1A" w:rsidP="002E3222">
      <w:pPr>
        <w:ind w:leftChars="232" w:left="707" w:hangingChars="100" w:hanging="220"/>
        <w:jc w:val="left"/>
        <w:rPr>
          <w:rFonts w:ascii="HG丸ｺﾞｼｯｸM-PRO" w:eastAsia="HG丸ｺﾞｼｯｸM-PRO" w:hAnsi="HG丸ｺﾞｼｯｸM-PRO"/>
          <w:sz w:val="22"/>
        </w:rPr>
      </w:pPr>
      <w:r w:rsidRPr="004F3F7C">
        <w:rPr>
          <w:rFonts w:ascii="ＭＳ Ｐゴシック" w:eastAsia="ＭＳ Ｐゴシック" w:hAnsi="ＭＳ Ｐゴシック"/>
          <w:noProof/>
          <w:sz w:val="22"/>
        </w:rPr>
        <mc:AlternateContent>
          <mc:Choice Requires="wps">
            <w:drawing>
              <wp:anchor distT="0" distB="0" distL="114300" distR="114300" simplePos="0" relativeHeight="252081664" behindDoc="0" locked="0" layoutInCell="1" allowOverlap="1" wp14:anchorId="4E66213E" wp14:editId="744C6AF6">
                <wp:simplePos x="0" y="0"/>
                <wp:positionH relativeFrom="margin">
                  <wp:posOffset>4337685</wp:posOffset>
                </wp:positionH>
                <wp:positionV relativeFrom="paragraph">
                  <wp:posOffset>916305</wp:posOffset>
                </wp:positionV>
                <wp:extent cx="1848485" cy="360000"/>
                <wp:effectExtent l="0" t="0" r="0" b="0"/>
                <wp:wrapNone/>
                <wp:docPr id="2" name="正方形/長方形 2" descr="出典　公益財団法人結核予防会&#10;結核研究所疫学情報センター"/>
                <wp:cNvGraphicFramePr/>
                <a:graphic xmlns:a="http://schemas.openxmlformats.org/drawingml/2006/main">
                  <a:graphicData uri="http://schemas.microsoft.com/office/word/2010/wordprocessingShape">
                    <wps:wsp>
                      <wps:cNvSpPr/>
                      <wps:spPr>
                        <a:xfrm>
                          <a:off x="0" y="0"/>
                          <a:ext cx="1848485" cy="360000"/>
                        </a:xfrm>
                        <a:prstGeom prst="rect">
                          <a:avLst/>
                        </a:prstGeom>
                        <a:noFill/>
                        <a:ln w="25400" cap="flat" cmpd="sng" algn="ctr">
                          <a:noFill/>
                          <a:prstDash val="solid"/>
                        </a:ln>
                        <a:effectLst/>
                      </wps:spPr>
                      <wps:txbx>
                        <w:txbxContent>
                          <w:p w14:paraId="19F909BB" w14:textId="77777777" w:rsidR="00DA3DA0" w:rsidRDefault="00DA3DA0" w:rsidP="00E51318">
                            <w:pPr>
                              <w:spacing w:line="20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w:t>
                            </w:r>
                          </w:p>
                          <w:p w14:paraId="6D445530" w14:textId="45AC1A9E" w:rsidR="00DA3DA0" w:rsidRPr="007F0937" w:rsidRDefault="00DA3DA0" w:rsidP="00E51318">
                            <w:pPr>
                              <w:spacing w:line="200" w:lineRule="exact"/>
                              <w:ind w:firstLineChars="300" w:firstLine="480"/>
                              <w:jc w:val="left"/>
                              <w:rPr>
                                <w:rFonts w:ascii="ＭＳ ゴシック" w:eastAsia="ＭＳ ゴシック" w:hAnsi="ＭＳ ゴシック"/>
                                <w:color w:val="000000" w:themeColor="text1"/>
                                <w:sz w:val="16"/>
                                <w:szCs w:val="16"/>
                              </w:rPr>
                            </w:pPr>
                            <w:r>
                              <w:rPr>
                                <w:rFonts w:ascii="ＭＳ ゴシック" w:eastAsia="ＭＳ ゴシック" w:hAnsi="ＭＳ ゴシック"/>
                                <w:color w:val="000000" w:themeColor="text1"/>
                                <w:sz w:val="16"/>
                                <w:szCs w:val="16"/>
                              </w:rPr>
                              <w:t>結核研究所</w:t>
                            </w:r>
                            <w:r>
                              <w:rPr>
                                <w:rFonts w:ascii="ＭＳ ゴシック" w:eastAsia="ＭＳ ゴシック" w:hAnsi="ＭＳ ゴシック" w:hint="eastAsia"/>
                                <w:color w:val="000000" w:themeColor="text1"/>
                                <w:sz w:val="16"/>
                                <w:szCs w:val="16"/>
                              </w:rPr>
                              <w:t>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213E" id="正方形/長方形 2" o:spid="_x0000_s1073" alt="出典　公益財団法人結核予防会&#10;結核研究所疫学情報センター" style="position:absolute;left:0;text-align:left;margin-left:341.55pt;margin-top:72.15pt;width:145.55pt;height:28.35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" filled="f" stroked="f" strokeweight="2pt">
                <v:textbox>
                  <w:txbxContent>
                    <w:p w14:paraId="19F909BB" w14:textId="77777777" w:rsidR="00DA3DA0" w:rsidRDefault="00DA3DA0" w:rsidP="00E51318">
                      <w:pPr>
                        <w:spacing w:line="20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w:t>
                      </w:r>
                    </w:p>
                    <w:p w14:paraId="6D445530" w14:textId="45AC1A9E" w:rsidR="00DA3DA0" w:rsidRPr="007F0937" w:rsidRDefault="00DA3DA0" w:rsidP="00E51318">
                      <w:pPr>
                        <w:spacing w:line="200" w:lineRule="exact"/>
                        <w:ind w:firstLineChars="300" w:firstLine="480"/>
                        <w:jc w:val="left"/>
                        <w:rPr>
                          <w:rFonts w:ascii="ＭＳ ゴシック" w:eastAsia="ＭＳ ゴシック" w:hAnsi="ＭＳ ゴシック"/>
                          <w:color w:val="000000" w:themeColor="text1"/>
                          <w:sz w:val="16"/>
                          <w:szCs w:val="16"/>
                        </w:rPr>
                      </w:pPr>
                      <w:r>
                        <w:rPr>
                          <w:rFonts w:ascii="ＭＳ ゴシック" w:eastAsia="ＭＳ ゴシック" w:hAnsi="ＭＳ ゴシック"/>
                          <w:color w:val="000000" w:themeColor="text1"/>
                          <w:sz w:val="16"/>
                          <w:szCs w:val="16"/>
                        </w:rPr>
                        <w:t>結核研究所</w:t>
                      </w:r>
                      <w:r>
                        <w:rPr>
                          <w:rFonts w:ascii="ＭＳ ゴシック" w:eastAsia="ＭＳ ゴシック" w:hAnsi="ＭＳ ゴシック" w:hint="eastAsia"/>
                          <w:color w:val="000000" w:themeColor="text1"/>
                          <w:sz w:val="16"/>
                          <w:szCs w:val="16"/>
                        </w:rPr>
                        <w:t>疫学情報センター</w:t>
                      </w:r>
                    </w:p>
                  </w:txbxContent>
                </v:textbox>
                <w10:wrap anchorx="margin"/>
              </v:rect>
            </w:pict>
          </mc:Fallback>
        </mc:AlternateContent>
      </w:r>
      <w:r w:rsidR="002E3222" w:rsidRPr="006F1AD1">
        <w:rPr>
          <w:rFonts w:ascii="HG丸ｺﾞｼｯｸM-PRO" w:eastAsia="HG丸ｺﾞｼｯｸM-PRO" w:hAnsi="HG丸ｺﾞｼｯｸM-PRO" w:hint="eastAsia"/>
          <w:sz w:val="22"/>
        </w:rPr>
        <w:t>○大阪府の新規登録患者数は過去</w:t>
      </w:r>
      <w:r w:rsidR="002E3222" w:rsidRPr="006F1AD1">
        <w:rPr>
          <w:rFonts w:ascii="HG丸ｺﾞｼｯｸM-PRO" w:eastAsia="HG丸ｺﾞｼｯｸM-PRO" w:hAnsi="HG丸ｺﾞｼｯｸM-PRO"/>
          <w:sz w:val="22"/>
        </w:rPr>
        <w:t>10年で約半数以下に減少しましたが、り患率は</w:t>
      </w:r>
      <w:r w:rsidR="001A3CA5" w:rsidRPr="00580A42">
        <w:rPr>
          <w:rFonts w:ascii="HG丸ｺﾞｼｯｸM-PRO" w:eastAsia="HG丸ｺﾞｼｯｸM-PRO" w:hAnsi="HG丸ｺﾞｼｯｸM-PRO"/>
          <w:sz w:val="22"/>
        </w:rPr>
        <w:t>12.7（大阪市 17.4）</w:t>
      </w:r>
      <w:r w:rsidR="001A3CA5" w:rsidRPr="00392A7C">
        <w:rPr>
          <w:rFonts w:ascii="HG丸ｺﾞｼｯｸM-PRO" w:eastAsia="HG丸ｺﾞｼｯｸM-PRO" w:hAnsi="HG丸ｺﾞｼｯｸM-PRO"/>
          <w:sz w:val="22"/>
        </w:rPr>
        <w:t>と</w:t>
      </w:r>
      <w:r w:rsidR="001A3CA5" w:rsidRPr="00392A7C">
        <w:rPr>
          <w:rFonts w:ascii="HG丸ｺﾞｼｯｸM-PRO" w:eastAsia="HG丸ｺﾞｼｯｸM-PRO" w:hAnsi="HG丸ｺﾞｼｯｸM-PRO" w:hint="eastAsia"/>
          <w:sz w:val="22"/>
        </w:rPr>
        <w:t>全国</w:t>
      </w:r>
      <w:r w:rsidR="00580A42">
        <w:rPr>
          <w:rFonts w:ascii="HG丸ｺﾞｼｯｸM-PRO" w:eastAsia="HG丸ｺﾞｼｯｸM-PRO" w:hAnsi="HG丸ｺﾞｼｯｸM-PRO" w:hint="eastAsia"/>
          <w:sz w:val="22"/>
        </w:rPr>
        <w:t>で最も</w:t>
      </w:r>
      <w:r w:rsidR="001A3CA5" w:rsidRPr="00392A7C">
        <w:rPr>
          <w:rFonts w:ascii="HG丸ｺﾞｼｯｸM-PRO" w:eastAsia="HG丸ｺﾞｼｯｸM-PRO" w:hAnsi="HG丸ｺﾞｼｯｸM-PRO"/>
          <w:sz w:val="22"/>
        </w:rPr>
        <w:t>高い</w:t>
      </w:r>
      <w:r w:rsidR="001A3CA5" w:rsidRPr="00392A7C">
        <w:rPr>
          <w:rFonts w:ascii="HG丸ｺﾞｼｯｸM-PRO" w:eastAsia="HG丸ｺﾞｼｯｸM-PRO" w:hAnsi="HG丸ｺﾞｼｯｸM-PRO" w:hint="eastAsia"/>
          <w:sz w:val="22"/>
        </w:rPr>
        <w:t>状況に</w:t>
      </w:r>
      <w:r w:rsidR="001A3CA5" w:rsidRPr="00392A7C">
        <w:rPr>
          <w:rFonts w:ascii="HG丸ｺﾞｼｯｸM-PRO" w:eastAsia="HG丸ｺﾞｼｯｸM-PRO" w:hAnsi="HG丸ｺﾞｼｯｸM-PRO"/>
          <w:sz w:val="22"/>
        </w:rPr>
        <w:t>なって</w:t>
      </w:r>
      <w:r w:rsidR="001A3CA5" w:rsidRPr="00392A7C">
        <w:rPr>
          <w:rFonts w:ascii="HG丸ｺﾞｼｯｸM-PRO" w:eastAsia="HG丸ｺﾞｼｯｸM-PRO" w:hAnsi="HG丸ｺﾞｼｯｸM-PRO" w:hint="eastAsia"/>
          <w:sz w:val="22"/>
        </w:rPr>
        <w:t>います</w:t>
      </w:r>
      <w:r w:rsidR="002E3222" w:rsidRPr="00D16AB4">
        <w:rPr>
          <w:rFonts w:ascii="HG丸ｺﾞｼｯｸM-PRO" w:eastAsia="HG丸ｺﾞｼｯｸM-PRO" w:hAnsi="HG丸ｺﾞｼｯｸM-PRO" w:hint="eastAsia"/>
          <w:sz w:val="22"/>
        </w:rPr>
        <w:t>。</w:t>
      </w:r>
    </w:p>
    <w:p w14:paraId="7EFC0D70" w14:textId="40211C27" w:rsidR="002E3222" w:rsidRPr="00580A42" w:rsidRDefault="002E3222" w:rsidP="002E3222">
      <w:pPr>
        <w:ind w:firstLineChars="150" w:firstLine="330"/>
        <w:rPr>
          <w:rFonts w:ascii="HG丸ｺﾞｼｯｸM-PRO" w:eastAsia="HG丸ｺﾞｼｯｸM-PRO" w:hAnsi="HG丸ｺﾞｼｯｸM-PRO"/>
          <w:color w:val="FF0000"/>
          <w:sz w:val="22"/>
        </w:rPr>
      </w:pPr>
    </w:p>
    <w:p w14:paraId="269C7873" w14:textId="6A0C2EF6" w:rsidR="002E3222" w:rsidRPr="00D16AB4" w:rsidRDefault="002E3222" w:rsidP="002E3222">
      <w:pPr>
        <w:ind w:firstLineChars="150" w:firstLine="33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r w:rsidRPr="002B6E2E">
        <w:rPr>
          <w:rFonts w:asciiTheme="majorEastAsia" w:eastAsiaTheme="majorEastAsia" w:hAnsiTheme="majorEastAsia" w:hint="eastAsia"/>
          <w:sz w:val="22"/>
        </w:rPr>
        <w:t>新規登録結核</w:t>
      </w:r>
      <w:r w:rsidRPr="00D16AB4">
        <w:rPr>
          <w:rFonts w:ascii="ＭＳ Ｐゴシック" w:eastAsia="ＭＳ Ｐゴシック" w:hAnsi="ＭＳ Ｐゴシック" w:hint="eastAsia"/>
          <w:sz w:val="22"/>
        </w:rPr>
        <w:t>患者における高齢者（65歳以上）の占める割合</w:t>
      </w:r>
      <w:r w:rsidRPr="00D16AB4">
        <w:rPr>
          <w:rFonts w:ascii="HG丸ｺﾞｼｯｸM-PRO" w:eastAsia="HG丸ｺﾞｼｯｸM-PRO" w:hAnsi="HG丸ｺﾞｼｯｸM-PRO" w:hint="eastAsia"/>
          <w:sz w:val="22"/>
        </w:rPr>
        <w:t>】</w:t>
      </w:r>
    </w:p>
    <w:p w14:paraId="5BC5A9DE" w14:textId="3B43287F" w:rsidR="002E3222" w:rsidRPr="00D16AB4" w:rsidRDefault="002E3222" w:rsidP="002E3222">
      <w:pPr>
        <w:ind w:leftChars="202" w:left="637" w:hangingChars="97" w:hanging="213"/>
        <w:rPr>
          <w:rFonts w:ascii="HG丸ｺﾞｼｯｸM-PRO" w:eastAsia="HG丸ｺﾞｼｯｸM-PRO" w:hAnsi="HG丸ｺﾞｼｯｸM-PRO"/>
          <w:sz w:val="16"/>
          <w:szCs w:val="16"/>
        </w:rPr>
      </w:pPr>
      <w:r w:rsidRPr="00D16AB4">
        <w:rPr>
          <w:rFonts w:ascii="HG丸ｺﾞｼｯｸM-PRO" w:eastAsia="HG丸ｺﾞｼｯｸM-PRO" w:hAnsi="HG丸ｺﾞｼｯｸM-PRO" w:hint="eastAsia"/>
          <w:sz w:val="22"/>
        </w:rPr>
        <w:t>○高齢者（6</w:t>
      </w:r>
      <w:r w:rsidRPr="00D16AB4">
        <w:rPr>
          <w:rFonts w:ascii="HG丸ｺﾞｼｯｸM-PRO" w:eastAsia="HG丸ｺﾞｼｯｸM-PRO" w:hAnsi="HG丸ｺﾞｼｯｸM-PRO"/>
          <w:sz w:val="22"/>
        </w:rPr>
        <w:t>5</w:t>
      </w:r>
      <w:r w:rsidRPr="00D16AB4">
        <w:rPr>
          <w:rFonts w:ascii="HG丸ｺﾞｼｯｸM-PRO" w:eastAsia="HG丸ｺﾞｼｯｸM-PRO" w:hAnsi="HG丸ｺﾞｼｯｸM-PRO" w:hint="eastAsia"/>
          <w:sz w:val="22"/>
        </w:rPr>
        <w:t>歳以上）は加齢や生活習慣病等による免疫力の低下等で発病・再発のリスクが高くなる傾向にあります。高齢者の新規登録結核患者が全体に占める</w:t>
      </w:r>
      <w:r w:rsidRPr="00D16AB4">
        <w:rPr>
          <w:rFonts w:ascii="HG丸ｺﾞｼｯｸM-PRO" w:eastAsia="HG丸ｺﾞｼｯｸM-PRO" w:hAnsi="HG丸ｺﾞｼｯｸM-PRO"/>
          <w:sz w:val="22"/>
        </w:rPr>
        <w:t>割合は、</w:t>
      </w:r>
      <w:r w:rsidR="004B7795" w:rsidRPr="00580A42">
        <w:rPr>
          <w:rFonts w:ascii="HG丸ｺﾞｼｯｸM-PRO" w:eastAsia="HG丸ｺﾞｼｯｸM-PRO" w:hAnsi="HG丸ｺﾞｼｯｸM-PRO"/>
          <w:sz w:val="22"/>
        </w:rPr>
        <w:t>2013</w:t>
      </w:r>
      <w:r w:rsidRPr="006F1AD1">
        <w:rPr>
          <w:rFonts w:ascii="HG丸ｺﾞｼｯｸM-PRO" w:eastAsia="HG丸ｺﾞｼｯｸM-PRO" w:hAnsi="HG丸ｺﾞｼｯｸM-PRO" w:hint="eastAsia"/>
          <w:sz w:val="22"/>
        </w:rPr>
        <w:t>年の全国（</w:t>
      </w:r>
      <w:r w:rsidR="001A3CA5" w:rsidRPr="00580A42">
        <w:rPr>
          <w:rFonts w:ascii="HG丸ｺﾞｼｯｸM-PRO" w:eastAsia="HG丸ｺﾞｼｯｸM-PRO" w:hAnsi="HG丸ｺﾞｼｯｸM-PRO"/>
          <w:sz w:val="22"/>
        </w:rPr>
        <w:t>64.5</w:t>
      </w:r>
      <w:r w:rsidRPr="006F1AD1">
        <w:rPr>
          <w:rFonts w:ascii="HG丸ｺﾞｼｯｸM-PRO" w:eastAsia="HG丸ｺﾞｼｯｸM-PRO" w:hAnsi="HG丸ｺﾞｼｯｸM-PRO" w:hint="eastAsia"/>
          <w:sz w:val="22"/>
        </w:rPr>
        <w:t>％）、大阪府（</w:t>
      </w:r>
      <w:r w:rsidR="001A3CA5" w:rsidRPr="00580A42">
        <w:rPr>
          <w:rFonts w:ascii="HG丸ｺﾞｼｯｸM-PRO" w:eastAsia="HG丸ｺﾞｼｯｸM-PRO" w:hAnsi="HG丸ｺﾞｼｯｸM-PRO"/>
          <w:sz w:val="22"/>
        </w:rPr>
        <w:t>59.8</w:t>
      </w:r>
      <w:r w:rsidRPr="006F1AD1">
        <w:rPr>
          <w:rFonts w:ascii="HG丸ｺﾞｼｯｸM-PRO" w:eastAsia="HG丸ｺﾞｼｯｸM-PRO" w:hAnsi="HG丸ｺﾞｼｯｸM-PRO" w:hint="eastAsia"/>
          <w:sz w:val="22"/>
        </w:rPr>
        <w:t>％）に対し、</w:t>
      </w:r>
      <w:r w:rsidR="001A3CA5" w:rsidRPr="00580A42">
        <w:rPr>
          <w:rFonts w:ascii="HG丸ｺﾞｼｯｸM-PRO" w:eastAsia="HG丸ｺﾞｼｯｸM-PRO" w:hAnsi="HG丸ｺﾞｼｯｸM-PRO"/>
          <w:sz w:val="22"/>
        </w:rPr>
        <w:t>2022</w:t>
      </w:r>
      <w:r w:rsidRPr="006F1AD1">
        <w:rPr>
          <w:rFonts w:ascii="HG丸ｺﾞｼｯｸM-PRO" w:eastAsia="HG丸ｺﾞｼｯｸM-PRO" w:hAnsi="HG丸ｺﾞｼｯｸM-PRO" w:hint="eastAsia"/>
          <w:sz w:val="22"/>
        </w:rPr>
        <w:t>年には全国（</w:t>
      </w:r>
      <w:r w:rsidR="001A3CA5" w:rsidRPr="00580A42">
        <w:rPr>
          <w:rFonts w:ascii="HG丸ｺﾞｼｯｸM-PRO" w:eastAsia="HG丸ｺﾞｼｯｸM-PRO" w:hAnsi="HG丸ｺﾞｼｯｸM-PRO"/>
          <w:sz w:val="22"/>
        </w:rPr>
        <w:t>70.2</w:t>
      </w:r>
      <w:r w:rsidRPr="006F1AD1">
        <w:rPr>
          <w:rFonts w:ascii="HG丸ｺﾞｼｯｸM-PRO" w:eastAsia="HG丸ｺﾞｼｯｸM-PRO" w:hAnsi="HG丸ｺﾞｼｯｸM-PRO" w:hint="eastAsia"/>
          <w:sz w:val="22"/>
        </w:rPr>
        <w:t>％）、大阪府（</w:t>
      </w:r>
      <w:r w:rsidR="001A3CA5" w:rsidRPr="00580A42">
        <w:rPr>
          <w:rFonts w:ascii="HG丸ｺﾞｼｯｸM-PRO" w:eastAsia="HG丸ｺﾞｼｯｸM-PRO" w:hAnsi="HG丸ｺﾞｼｯｸM-PRO"/>
          <w:sz w:val="22"/>
        </w:rPr>
        <w:t>70.5</w:t>
      </w:r>
      <w:r w:rsidRPr="00D16AB4">
        <w:rPr>
          <w:rFonts w:ascii="HG丸ｺﾞｼｯｸM-PRO" w:eastAsia="HG丸ｺﾞｼｯｸM-PRO" w:hAnsi="HG丸ｺﾞｼｯｸM-PRO" w:hint="eastAsia"/>
          <w:sz w:val="22"/>
        </w:rPr>
        <w:t>％）と</w:t>
      </w:r>
      <w:r w:rsidRPr="00D16AB4">
        <w:rPr>
          <w:rFonts w:ascii="HG丸ｺﾞｼｯｸM-PRO" w:eastAsia="HG丸ｺﾞｼｯｸM-PRO" w:hAnsi="HG丸ｺﾞｼｯｸM-PRO"/>
          <w:sz w:val="22"/>
        </w:rPr>
        <w:t>増加し</w:t>
      </w:r>
      <w:r w:rsidRPr="00D16AB4">
        <w:rPr>
          <w:rFonts w:ascii="HG丸ｺﾞｼｯｸM-PRO" w:eastAsia="HG丸ｺﾞｼｯｸM-PRO" w:hAnsi="HG丸ｺﾞｼｯｸM-PRO" w:hint="eastAsia"/>
          <w:sz w:val="22"/>
        </w:rPr>
        <w:t>ています。</w:t>
      </w:r>
    </w:p>
    <w:p w14:paraId="49129E89" w14:textId="4703D8EE" w:rsidR="002E3222" w:rsidRDefault="00417902" w:rsidP="002E3222">
      <w:pPr>
        <w:ind w:leftChars="200" w:left="64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w:drawing>
          <wp:anchor distT="0" distB="0" distL="114300" distR="114300" simplePos="0" relativeHeight="251549149" behindDoc="0" locked="0" layoutInCell="1" allowOverlap="1" wp14:anchorId="35B1D9FF" wp14:editId="12DCC1E2">
            <wp:simplePos x="0" y="0"/>
            <wp:positionH relativeFrom="margin">
              <wp:posOffset>156210</wp:posOffset>
            </wp:positionH>
            <wp:positionV relativeFrom="paragraph">
              <wp:posOffset>401955</wp:posOffset>
            </wp:positionV>
            <wp:extent cx="2910840" cy="2195830"/>
            <wp:effectExtent l="0" t="0" r="3810" b="0"/>
            <wp:wrapTopAndBottom/>
            <wp:docPr id="53" name="図 53" descr="図表7-8-13　新規登録結核患者の高齢者（65歳以上）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図表7-8-13　新規登録結核患者の高齢者（65歳以上）が占める割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84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550173" behindDoc="0" locked="0" layoutInCell="1" allowOverlap="1" wp14:anchorId="5B54403F" wp14:editId="2D8B03B1">
            <wp:simplePos x="0" y="0"/>
            <wp:positionH relativeFrom="column">
              <wp:posOffset>3204210</wp:posOffset>
            </wp:positionH>
            <wp:positionV relativeFrom="paragraph">
              <wp:posOffset>401955</wp:posOffset>
            </wp:positionV>
            <wp:extent cx="2850515" cy="2195830"/>
            <wp:effectExtent l="0" t="0" r="6985" b="0"/>
            <wp:wrapTopAndBottom/>
            <wp:docPr id="3589" name="図 3589" descr="図表7-8-13　新規登録結核患者の高齢者（65歳以上）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図表7-8-13　新規登録結核患者の高齢者（65歳以上）が占める割合"/>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051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986432" behindDoc="0" locked="0" layoutInCell="1" allowOverlap="1" wp14:anchorId="29C35DF7" wp14:editId="4EDE8810">
                <wp:simplePos x="0" y="0"/>
                <wp:positionH relativeFrom="margin">
                  <wp:posOffset>2293620</wp:posOffset>
                </wp:positionH>
                <wp:positionV relativeFrom="paragraph">
                  <wp:posOffset>2593340</wp:posOffset>
                </wp:positionV>
                <wp:extent cx="3914775" cy="257175"/>
                <wp:effectExtent l="0" t="0" r="0" b="0"/>
                <wp:wrapNone/>
                <wp:docPr id="62" name="正方形/長方形 62" descr="出典　公益財団法人結核予防会結核研究所疫学情報センター疫学情報センター"/>
                <wp:cNvGraphicFramePr/>
                <a:graphic xmlns:a="http://schemas.openxmlformats.org/drawingml/2006/main">
                  <a:graphicData uri="http://schemas.microsoft.com/office/word/2010/wordprocessingShape">
                    <wps:wsp>
                      <wps:cNvSpPr/>
                      <wps:spPr>
                        <a:xfrm>
                          <a:off x="0" y="0"/>
                          <a:ext cx="3914775" cy="257175"/>
                        </a:xfrm>
                        <a:prstGeom prst="rect">
                          <a:avLst/>
                        </a:prstGeom>
                        <a:noFill/>
                        <a:ln w="25400" cap="flat" cmpd="sng" algn="ctr">
                          <a:noFill/>
                          <a:prstDash val="solid"/>
                        </a:ln>
                        <a:effectLst/>
                      </wps:spPr>
                      <wps:txbx>
                        <w:txbxContent>
                          <w:p w14:paraId="2167D825" w14:textId="25CCE638" w:rsidR="00DA3DA0" w:rsidRPr="007F0937" w:rsidRDefault="00DA3DA0" w:rsidP="00E51318">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35DF7" id="正方形/長方形 62" o:spid="_x0000_s1074" alt="出典　公益財団法人結核予防会結核研究所疫学情報センター疫学情報センター" style="position:absolute;left:0;text-align:left;margin-left:180.6pt;margin-top:204.2pt;width:308.25pt;height:20.25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" filled="f" stroked="f" strokeweight="2pt">
                <v:textbox>
                  <w:txbxContent>
                    <w:p w14:paraId="2167D825" w14:textId="25CCE638" w:rsidR="00DA3DA0" w:rsidRPr="007F0937" w:rsidRDefault="00DA3DA0" w:rsidP="00E51318">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v:textbox>
                <w10:wrap anchorx="margin"/>
              </v:rect>
            </w:pict>
          </mc:Fallback>
        </mc:AlternateContent>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81312" behindDoc="0" locked="0" layoutInCell="1" allowOverlap="1" wp14:anchorId="34CE0A0E" wp14:editId="00AD4367">
                <wp:simplePos x="0" y="0"/>
                <wp:positionH relativeFrom="column">
                  <wp:posOffset>142875</wp:posOffset>
                </wp:positionH>
                <wp:positionV relativeFrom="paragraph">
                  <wp:posOffset>106045</wp:posOffset>
                </wp:positionV>
                <wp:extent cx="2781300" cy="333375"/>
                <wp:effectExtent l="0" t="0" r="0" b="0"/>
                <wp:wrapNone/>
                <wp:docPr id="3591" name="テキスト ボックス 3591" descr="図表7-8-13　新規登録結核患者の高齢者（65歳以上）が占める割合"/>
                <wp:cNvGraphicFramePr/>
                <a:graphic xmlns:a="http://schemas.openxmlformats.org/drawingml/2006/main">
                  <a:graphicData uri="http://schemas.microsoft.com/office/word/2010/wordprocessingShape">
                    <wps:wsp>
                      <wps:cNvSpPr txBox="1"/>
                      <wps:spPr>
                        <a:xfrm>
                          <a:off x="0" y="0"/>
                          <a:ext cx="2781300" cy="333375"/>
                        </a:xfrm>
                        <a:prstGeom prst="rect">
                          <a:avLst/>
                        </a:prstGeom>
                        <a:noFill/>
                        <a:ln w="6350">
                          <a:noFill/>
                        </a:ln>
                        <a:effectLst/>
                      </wps:spPr>
                      <wps:txbx>
                        <w:txbxContent>
                          <w:p w14:paraId="49845F84" w14:textId="73D72B99"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3</w:t>
                            </w:r>
                            <w:r w:rsidRPr="001F2C0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登録</w:t>
                            </w:r>
                            <w:r>
                              <w:rPr>
                                <w:rFonts w:ascii="ＭＳ Ｐゴシック" w:eastAsia="ＭＳ Ｐゴシック" w:hAnsi="ＭＳ Ｐゴシック" w:hint="eastAsia"/>
                                <w:sz w:val="20"/>
                                <w:szCs w:val="20"/>
                              </w:rPr>
                              <w:t>結核患者の</w:t>
                            </w:r>
                            <w:r>
                              <w:rPr>
                                <w:rFonts w:ascii="ＭＳ Ｐゴシック" w:eastAsia="ＭＳ Ｐゴシック" w:hAnsi="ＭＳ Ｐゴシック"/>
                                <w:sz w:val="20"/>
                                <w:szCs w:val="20"/>
                              </w:rPr>
                              <w:t>高齢者</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65歳以上）が占める割合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E0A0E" id="テキスト ボックス 3591" o:spid="_x0000_s1075" type="#_x0000_t202" alt="図表7-8-13　新規登録結核患者の高齢者（65歳以上）が占める割合" style="position:absolute;left:0;text-align:left;margin-left:11.25pt;margin-top:8.35pt;width:219pt;height:26.25pt;z-index:2519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" filled="f" stroked="f" strokeweight=".5pt">
                <v:textbox style="mso-fit-shape-to-text:t">
                  <w:txbxContent>
                    <w:p w14:paraId="49845F84" w14:textId="73D72B99" w:rsidR="00DA3DA0" w:rsidRPr="001F2C0C"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3</w:t>
                      </w:r>
                      <w:r w:rsidRPr="001F2C0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w:t>
                      </w:r>
                      <w:r>
                        <w:rPr>
                          <w:rFonts w:ascii="ＭＳ Ｐゴシック" w:eastAsia="ＭＳ Ｐゴシック" w:hAnsi="ＭＳ Ｐゴシック"/>
                          <w:sz w:val="20"/>
                          <w:szCs w:val="20"/>
                        </w:rPr>
                        <w:t>登録</w:t>
                      </w:r>
                      <w:r>
                        <w:rPr>
                          <w:rFonts w:ascii="ＭＳ Ｐゴシック" w:eastAsia="ＭＳ Ｐゴシック" w:hAnsi="ＭＳ Ｐゴシック" w:hint="eastAsia"/>
                          <w:sz w:val="20"/>
                          <w:szCs w:val="20"/>
                        </w:rPr>
                        <w:t>結核患者の</w:t>
                      </w:r>
                      <w:r>
                        <w:rPr>
                          <w:rFonts w:ascii="ＭＳ Ｐゴシック" w:eastAsia="ＭＳ Ｐゴシック" w:hAnsi="ＭＳ Ｐゴシック"/>
                          <w:sz w:val="20"/>
                          <w:szCs w:val="20"/>
                        </w:rPr>
                        <w:t>高齢者</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65歳以上）が占める割合</w:t>
                      </w:r>
                    </w:p>
                  </w:txbxContent>
                </v:textbox>
              </v:shape>
            </w:pict>
          </mc:Fallback>
        </mc:AlternateContent>
      </w:r>
    </w:p>
    <w:p w14:paraId="6A58D565" w14:textId="19B4F483" w:rsidR="002E3222" w:rsidRDefault="002E3222" w:rsidP="002E3222">
      <w:pPr>
        <w:ind w:leftChars="200" w:left="640" w:hangingChars="100" w:hanging="220"/>
        <w:rPr>
          <w:rFonts w:ascii="HG丸ｺﾞｼｯｸM-PRO" w:eastAsia="HG丸ｺﾞｼｯｸM-PRO" w:hAnsi="HG丸ｺﾞｼｯｸM-PRO"/>
          <w:color w:val="FF0000"/>
          <w:sz w:val="22"/>
        </w:rPr>
      </w:pPr>
    </w:p>
    <w:p w14:paraId="4CB35B3D" w14:textId="5AE4F976" w:rsidR="002E3222" w:rsidRDefault="002E3222" w:rsidP="004B7795">
      <w:pPr>
        <w:spacing w:line="320" w:lineRule="exact"/>
        <w:rPr>
          <w:rFonts w:ascii="HG丸ｺﾞｼｯｸM-PRO" w:eastAsia="HG丸ｺﾞｼｯｸM-PRO" w:hAnsi="HG丸ｺﾞｼｯｸM-PRO"/>
          <w:color w:val="FF0000"/>
          <w:sz w:val="22"/>
        </w:rPr>
      </w:pPr>
    </w:p>
    <w:p w14:paraId="05785B75" w14:textId="5BA4E4B3" w:rsidR="002E3222" w:rsidRPr="00222FBD"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w:t>
      </w:r>
      <w:r w:rsidRPr="00222FBD">
        <w:rPr>
          <w:rFonts w:ascii="HG丸ｺﾞｼｯｸM-PRO" w:eastAsia="HG丸ｺﾞｼｯｸM-PRO" w:hAnsi="HG丸ｺﾞｼｯｸM-PRO" w:hint="eastAsia"/>
          <w:color w:val="000000" w:themeColor="text1"/>
          <w:sz w:val="22"/>
        </w:rPr>
        <w:t>新規登録結核患者における外国生まれの者の占める割合</w:t>
      </w:r>
      <w:r>
        <w:rPr>
          <w:rFonts w:ascii="ＭＳ Ｐゴシック" w:eastAsia="ＭＳ Ｐゴシック" w:hAnsi="ＭＳ Ｐゴシック" w:hint="eastAsia"/>
          <w:color w:val="000000" w:themeColor="text1"/>
          <w:sz w:val="22"/>
        </w:rPr>
        <w:t>】</w:t>
      </w:r>
    </w:p>
    <w:p w14:paraId="75594D39" w14:textId="1327CEF9" w:rsidR="002E3222" w:rsidRDefault="0019155F" w:rsidP="002E3222">
      <w:pPr>
        <w:ind w:leftChars="200" w:left="640"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971072" behindDoc="0" locked="0" layoutInCell="1" allowOverlap="1" wp14:anchorId="46C2BE45" wp14:editId="3B7CA88E">
                <wp:simplePos x="0" y="0"/>
                <wp:positionH relativeFrom="margin">
                  <wp:posOffset>-3810</wp:posOffset>
                </wp:positionH>
                <wp:positionV relativeFrom="paragraph">
                  <wp:posOffset>957580</wp:posOffset>
                </wp:positionV>
                <wp:extent cx="6129024" cy="297525"/>
                <wp:effectExtent l="0" t="0" r="43180" b="0"/>
                <wp:wrapNone/>
                <wp:docPr id="24" name="グループ化 24"/>
                <wp:cNvGraphicFramePr/>
                <a:graphic xmlns:a="http://schemas.openxmlformats.org/drawingml/2006/main">
                  <a:graphicData uri="http://schemas.microsoft.com/office/word/2010/wordprocessingGroup">
                    <wpg:wgp>
                      <wpg:cNvGrpSpPr/>
                      <wpg:grpSpPr>
                        <a:xfrm>
                          <a:off x="0" y="0"/>
                          <a:ext cx="6129024" cy="297525"/>
                          <a:chOff x="161921" y="-95250"/>
                          <a:chExt cx="6129024" cy="297525"/>
                        </a:xfrm>
                      </wpg:grpSpPr>
                      <wps:wsp>
                        <wps:cNvPr id="25" name="正方形/長方形 25" descr="注1　り患率：1年間に発病した患者数を人口10万対率で表したものをいいます。"/>
                        <wps:cNvSpPr/>
                        <wps:spPr>
                          <a:xfrm>
                            <a:off x="161921" y="-85725"/>
                            <a:ext cx="6120000" cy="288000"/>
                          </a:xfrm>
                          <a:prstGeom prst="rect">
                            <a:avLst/>
                          </a:prstGeom>
                          <a:noFill/>
                          <a:ln w="25400" cap="flat" cmpd="sng" algn="ctr">
                            <a:noFill/>
                            <a:prstDash val="solid"/>
                          </a:ln>
                          <a:effectLst/>
                        </wps:spPr>
                        <wps:txbx>
                          <w:txbxContent>
                            <w:p w14:paraId="27DBCD19" w14:textId="7C3506F1" w:rsidR="00DA3DA0" w:rsidRPr="006251D0" w:rsidRDefault="00DA3DA0" w:rsidP="00130DA2">
                              <w:pPr>
                                <w:spacing w:line="220" w:lineRule="exact"/>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直線コネクタ 27"/>
                        <wps:cNvCnPr/>
                        <wps:spPr>
                          <a:xfrm>
                            <a:off x="171450" y="-9525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6C2BE45" id="グループ化 24" o:spid="_x0000_s1076" style="position:absolute;left:0;text-align:left;margin-left:-.3pt;margin-top:75.4pt;width:482.6pt;height:23.45pt;z-index:251971072;mso-position-horizontal-relative:margin;mso-width-relative:margin;mso-height-relative:margin" coordorigin="1619,-952" coordsize="61290,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">
                <v:rect id="正方形/長方形 25" o:spid="_x0000_s1077" alt="注1　り患率：1年間に発病した患者数を人口10万対率で表したものをいいます。" style="position:absolute;left:1619;top:-857;width:61200;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" filled="f" stroked="f" strokeweight="2pt">
                  <v:textbox>
                    <w:txbxContent>
                      <w:p w14:paraId="27DBCD19" w14:textId="7C3506F1" w:rsidR="00DA3DA0" w:rsidRPr="006251D0" w:rsidRDefault="00DA3DA0" w:rsidP="00130DA2">
                        <w:pPr>
                          <w:spacing w:line="220" w:lineRule="exact"/>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をいいます。</w:t>
                        </w:r>
                      </w:p>
                    </w:txbxContent>
                  </v:textbox>
                </v:rect>
                <v:line id="直線コネクタ 27" o:spid="_x0000_s1078" style="position:absolute;visibility:visible;mso-wrap-style:square" from="1714,-952" to="6290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" strokecolor="#4a7ebb"/>
                <w10:wrap anchorx="margin"/>
              </v:group>
            </w:pict>
          </mc:Fallback>
        </mc:AlternateContent>
      </w:r>
      <w:r w:rsidR="002E3222" w:rsidRPr="00D16AB4">
        <w:rPr>
          <w:rFonts w:ascii="HG丸ｺﾞｼｯｸM-PRO" w:eastAsia="HG丸ｺﾞｼｯｸM-PRO" w:hAnsi="HG丸ｺﾞｼｯｸM-PRO" w:hint="eastAsia"/>
          <w:sz w:val="22"/>
        </w:rPr>
        <w:t>○</w:t>
      </w:r>
      <w:r w:rsidR="002E3222" w:rsidRPr="005772EC">
        <w:rPr>
          <w:rFonts w:ascii="HG丸ｺﾞｼｯｸM-PRO" w:eastAsia="HG丸ｺﾞｼｯｸM-PRO" w:hAnsi="HG丸ｺﾞｼｯｸM-PRO" w:hint="eastAsia"/>
          <w:sz w:val="22"/>
        </w:rPr>
        <w:t>新規登録結核患者における外国生まれの者の割合は年々増加しています。また、高齢者に比べ、活動範囲が広い年齢層である39歳以下の占める割合が高く、</w:t>
      </w:r>
      <w:r w:rsidR="002E3222" w:rsidRPr="00130DA2">
        <w:rPr>
          <w:rFonts w:ascii="HG丸ｺﾞｼｯｸM-PRO" w:eastAsia="HG丸ｺﾞｼｯｸM-PRO" w:hAnsi="HG丸ｺﾞｼｯｸM-PRO" w:hint="eastAsia"/>
          <w:color w:val="000000" w:themeColor="text1"/>
          <w:sz w:val="22"/>
        </w:rPr>
        <w:t>令和</w:t>
      </w:r>
      <w:r w:rsidR="009B1B84" w:rsidRPr="00130DA2">
        <w:rPr>
          <w:rFonts w:ascii="HG丸ｺﾞｼｯｸM-PRO" w:eastAsia="HG丸ｺﾞｼｯｸM-PRO" w:hAnsi="HG丸ｺﾞｼｯｸM-PRO" w:hint="eastAsia"/>
          <w:color w:val="000000" w:themeColor="text1"/>
          <w:sz w:val="22"/>
        </w:rPr>
        <w:t>４</w:t>
      </w:r>
      <w:r w:rsidR="002E3222" w:rsidRPr="005772EC">
        <w:rPr>
          <w:rFonts w:ascii="HG丸ｺﾞｼｯｸM-PRO" w:eastAsia="HG丸ｺﾞｼｯｸM-PRO" w:hAnsi="HG丸ｺﾞｼｯｸM-PRO" w:hint="eastAsia"/>
          <w:sz w:val="22"/>
        </w:rPr>
        <w:t>年度時点で全国では約</w:t>
      </w:r>
      <w:r w:rsidR="009B1B84" w:rsidRPr="00FA540C">
        <w:rPr>
          <w:rFonts w:ascii="HG丸ｺﾞｼｯｸM-PRO" w:eastAsia="HG丸ｺﾞｼｯｸM-PRO" w:hAnsi="HG丸ｺﾞｼｯｸM-PRO"/>
          <w:sz w:val="22"/>
        </w:rPr>
        <w:t>76</w:t>
      </w:r>
      <w:r w:rsidR="002E3222" w:rsidRPr="005772EC">
        <w:rPr>
          <w:rFonts w:ascii="HG丸ｺﾞｼｯｸM-PRO" w:eastAsia="HG丸ｺﾞｼｯｸM-PRO" w:hAnsi="HG丸ｺﾞｼｯｸM-PRO" w:hint="eastAsia"/>
          <w:sz w:val="22"/>
        </w:rPr>
        <w:t>％、</w:t>
      </w:r>
      <w:r w:rsidR="003A1D4D">
        <w:rPr>
          <w:rFonts w:ascii="HG丸ｺﾞｼｯｸM-PRO" w:eastAsia="HG丸ｺﾞｼｯｸM-PRO" w:hAnsi="HG丸ｺﾞｼｯｸM-PRO" w:hint="eastAsia"/>
          <w:sz w:val="22"/>
        </w:rPr>
        <w:t>大阪</w:t>
      </w:r>
      <w:r w:rsidR="002E3222" w:rsidRPr="00A55557">
        <w:rPr>
          <w:rFonts w:ascii="HG丸ｺﾞｼｯｸM-PRO" w:eastAsia="HG丸ｺﾞｼｯｸM-PRO" w:hAnsi="HG丸ｺﾞｼｯｸM-PRO" w:hint="eastAsia"/>
          <w:sz w:val="22"/>
        </w:rPr>
        <w:t>府</w:t>
      </w:r>
      <w:r w:rsidR="002E3222" w:rsidRPr="005772EC">
        <w:rPr>
          <w:rFonts w:ascii="HG丸ｺﾞｼｯｸM-PRO" w:eastAsia="HG丸ｺﾞｼｯｸM-PRO" w:hAnsi="HG丸ｺﾞｼｯｸM-PRO" w:hint="eastAsia"/>
          <w:sz w:val="22"/>
        </w:rPr>
        <w:t>では約</w:t>
      </w:r>
      <w:r w:rsidR="006F1AD1" w:rsidRPr="00FA540C">
        <w:rPr>
          <w:rFonts w:ascii="HG丸ｺﾞｼｯｸM-PRO" w:eastAsia="HG丸ｺﾞｼｯｸM-PRO" w:hAnsi="HG丸ｺﾞｼｯｸM-PRO"/>
          <w:sz w:val="22"/>
        </w:rPr>
        <w:t>77</w:t>
      </w:r>
      <w:r w:rsidR="002E3222" w:rsidRPr="005772EC">
        <w:rPr>
          <w:rFonts w:ascii="HG丸ｺﾞｼｯｸM-PRO" w:eastAsia="HG丸ｺﾞｼｯｸM-PRO" w:hAnsi="HG丸ｺﾞｼｯｸM-PRO" w:hint="eastAsia"/>
          <w:sz w:val="22"/>
        </w:rPr>
        <w:t>％となっています。</w:t>
      </w:r>
    </w:p>
    <w:p w14:paraId="7479F5A7" w14:textId="5DC244C3" w:rsidR="00EE7565" w:rsidRDefault="00101080"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6330AB" w:rsidRPr="006330AB">
        <w:rPr>
          <w:rFonts w:ascii="HG丸ｺﾞｼｯｸM-PRO" w:eastAsia="HG丸ｺﾞｼｯｸM-PRO" w:hAnsi="HG丸ｺﾞｼｯｸM-PRO" w:hint="eastAsia"/>
          <w:sz w:val="22"/>
        </w:rPr>
        <w:t>労働安全衛生法では、事業者は、外国人を含む労働者を雇い入れるときは、法令で定められた項目について健康診断を行わなければなりません。また、労働者は事業者が行う健康診断を受けなければなりません</w:t>
      </w:r>
      <w:r w:rsidR="00EE7565" w:rsidRPr="00B1068D">
        <w:rPr>
          <w:rFonts w:ascii="HG丸ｺﾞｼｯｸM-PRO" w:eastAsia="HG丸ｺﾞｼｯｸM-PRO" w:hAnsi="HG丸ｺﾞｼｯｸM-PRO" w:hint="eastAsia"/>
          <w:sz w:val="22"/>
        </w:rPr>
        <w:t>。</w:t>
      </w:r>
    </w:p>
    <w:p w14:paraId="6D2BD2B7" w14:textId="43CAB928" w:rsidR="00E11119" w:rsidRDefault="00E11119" w:rsidP="002E3222">
      <w:pPr>
        <w:ind w:leftChars="200" w:left="640" w:hangingChars="100" w:hanging="220"/>
        <w:rPr>
          <w:rFonts w:ascii="HG丸ｺﾞｼｯｸM-PRO" w:eastAsia="HG丸ｺﾞｼｯｸM-PRO" w:hAnsi="HG丸ｺﾞｼｯｸM-PRO"/>
          <w:sz w:val="22"/>
        </w:rPr>
      </w:pPr>
    </w:p>
    <w:p w14:paraId="68BDB772" w14:textId="159D9977" w:rsidR="006330AB" w:rsidRDefault="00E11119" w:rsidP="00E11119">
      <w:pPr>
        <w:tabs>
          <w:tab w:val="left" w:pos="5520"/>
        </w:tabs>
        <w:ind w:leftChars="200" w:left="640" w:hangingChars="100" w:hanging="220"/>
        <w:rPr>
          <w:rFonts w:ascii="HG丸ｺﾞｼｯｸM-PRO" w:eastAsia="HG丸ｺﾞｼｯｸM-PRO" w:hAnsi="HG丸ｺﾞｼｯｸM-PRO"/>
          <w:sz w:val="22"/>
        </w:rPr>
      </w:pPr>
      <w:r w:rsidRPr="00201D40">
        <w:rPr>
          <w:rFonts w:ascii="HG丸ｺﾞｼｯｸM-PRO" w:eastAsia="HG丸ｺﾞｼｯｸM-PRO" w:hAnsi="HG丸ｺﾞｼｯｸM-PRO" w:hint="eastAsia"/>
          <w:sz w:val="22"/>
        </w:rPr>
        <w:t>○</w:t>
      </w:r>
      <w:r w:rsidR="006330AB" w:rsidRPr="006330AB">
        <w:rPr>
          <w:rFonts w:ascii="HG丸ｺﾞｼｯｸM-PRO" w:eastAsia="HG丸ｺﾞｼｯｸM-PRO" w:hAnsi="HG丸ｺﾞｼｯｸM-PRO" w:hint="eastAsia"/>
          <w:sz w:val="22"/>
        </w:rPr>
        <w:t>国においては、在留中に診断された結核患者数の多い国の国籍を有する者のうち、中長期滞在しようとする者に対し、入国前に結核に罹患してないことの証明を求める「入国前結核スクリーニング」の導入を計画しています</w:t>
      </w:r>
      <w:r w:rsidR="006330AB">
        <w:rPr>
          <w:rFonts w:ascii="HG丸ｺﾞｼｯｸM-PRO" w:eastAsia="HG丸ｺﾞｼｯｸM-PRO" w:hAnsi="HG丸ｺﾞｼｯｸM-PRO" w:hint="eastAsia"/>
          <w:sz w:val="22"/>
        </w:rPr>
        <w:t>。</w:t>
      </w:r>
    </w:p>
    <w:p w14:paraId="6322C53C" w14:textId="77777777" w:rsidR="006330AB" w:rsidRDefault="006330AB" w:rsidP="00E11119">
      <w:pPr>
        <w:tabs>
          <w:tab w:val="left" w:pos="5520"/>
        </w:tabs>
        <w:ind w:leftChars="200" w:left="640" w:hangingChars="100" w:hanging="220"/>
        <w:rPr>
          <w:rFonts w:ascii="HG丸ｺﾞｼｯｸM-PRO" w:eastAsia="HG丸ｺﾞｼｯｸM-PRO" w:hAnsi="HG丸ｺﾞｼｯｸM-PRO"/>
          <w:sz w:val="22"/>
        </w:rPr>
      </w:pPr>
    </w:p>
    <w:p w14:paraId="1033A528" w14:textId="2BFB8E9E" w:rsidR="00E11119" w:rsidRPr="00E11119" w:rsidRDefault="006330AB" w:rsidP="00E11119">
      <w:pPr>
        <w:tabs>
          <w:tab w:val="left" w:pos="5520"/>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330AB">
        <w:rPr>
          <w:rFonts w:ascii="HG丸ｺﾞｼｯｸM-PRO" w:eastAsia="HG丸ｺﾞｼｯｸM-PRO" w:hAnsi="HG丸ｺﾞｼｯｸM-PRO" w:hint="eastAsia"/>
          <w:sz w:val="22"/>
        </w:rPr>
        <w:t>結核まん延国から来日した者に有症状時の早期受診を促すため、府ホームページにおいて、多言語による情報発信を行っています。また、各保健所においては、治療終了後の結核登録者や濃厚接触者に対する健診について、外国生まれの者に対しては多言語での健診案内やスマートフォンを用いた健診予約システム等を活用し、健診の受診を働きかけています</w:t>
      </w:r>
      <w:r>
        <w:rPr>
          <w:rFonts w:ascii="HG丸ｺﾞｼｯｸM-PRO" w:eastAsia="HG丸ｺﾞｼｯｸM-PRO" w:hAnsi="HG丸ｺﾞｼｯｸM-PRO" w:hint="eastAsia"/>
          <w:sz w:val="22"/>
        </w:rPr>
        <w:t>。</w:t>
      </w:r>
    </w:p>
    <w:p w14:paraId="29D123AB" w14:textId="16EF6F2A" w:rsidR="002E3222" w:rsidRDefault="0027552A" w:rsidP="002E3222">
      <w:pPr>
        <w:tabs>
          <w:tab w:val="left" w:pos="5520"/>
        </w:tabs>
        <w:rPr>
          <w:rFonts w:ascii="HG丸ｺﾞｼｯｸM-PRO" w:eastAsia="HG丸ｺﾞｼｯｸM-PRO" w:hAnsi="HG丸ｺﾞｼｯｸM-PRO"/>
          <w:color w:val="FF0000"/>
          <w:sz w:val="22"/>
        </w:rPr>
      </w:pPr>
      <w:r w:rsidRPr="00AF027E">
        <w:rPr>
          <w:rFonts w:ascii="HG丸ｺﾞｼｯｸM-PRO" w:eastAsia="HG丸ｺﾞｼｯｸM-PRO" w:hAnsi="HG丸ｺﾞｼｯｸM-PRO"/>
          <w:noProof/>
          <w:sz w:val="22"/>
        </w:rPr>
        <mc:AlternateContent>
          <mc:Choice Requires="wps">
            <w:drawing>
              <wp:anchor distT="0" distB="0" distL="114300" distR="114300" simplePos="0" relativeHeight="251978240" behindDoc="0" locked="0" layoutInCell="1" allowOverlap="1" wp14:anchorId="56F8FAC7" wp14:editId="5E63408C">
                <wp:simplePos x="0" y="0"/>
                <wp:positionH relativeFrom="margin">
                  <wp:posOffset>308610</wp:posOffset>
                </wp:positionH>
                <wp:positionV relativeFrom="paragraph">
                  <wp:posOffset>139065</wp:posOffset>
                </wp:positionV>
                <wp:extent cx="2762250" cy="409575"/>
                <wp:effectExtent l="0" t="0" r="0" b="0"/>
                <wp:wrapNone/>
                <wp:docPr id="58" name="テキスト ボックス 58" descr="図表7-8-14　新規登録結核患者の中で&#10;外国生まれの者が占める割合"/>
                <wp:cNvGraphicFramePr/>
                <a:graphic xmlns:a="http://schemas.openxmlformats.org/drawingml/2006/main">
                  <a:graphicData uri="http://schemas.microsoft.com/office/word/2010/wordprocessingShape">
                    <wps:wsp>
                      <wps:cNvSpPr txBox="1"/>
                      <wps:spPr>
                        <a:xfrm>
                          <a:off x="0" y="0"/>
                          <a:ext cx="2762250" cy="409575"/>
                        </a:xfrm>
                        <a:prstGeom prst="rect">
                          <a:avLst/>
                        </a:prstGeom>
                        <a:noFill/>
                        <a:ln w="6350">
                          <a:noFill/>
                        </a:ln>
                        <a:effectLst/>
                      </wps:spPr>
                      <wps:txbx>
                        <w:txbxContent>
                          <w:p w14:paraId="4174DE8B" w14:textId="2EEADA38" w:rsidR="00DA3DA0" w:rsidRDefault="00DA3DA0" w:rsidP="0027552A">
                            <w:pPr>
                              <w:snapToGrid w:val="0"/>
                              <w:spacing w:line="24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4</w:t>
                            </w:r>
                            <w:r w:rsidRPr="001F2C0C">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新規登録結核患者の中で</w:t>
                            </w:r>
                          </w:p>
                          <w:p w14:paraId="69221A05" w14:textId="76D76CC6" w:rsidR="00DA3DA0" w:rsidRPr="001F2C0C" w:rsidRDefault="00DA3DA0" w:rsidP="0027552A">
                            <w:pPr>
                              <w:snapToGrid w:val="0"/>
                              <w:spacing w:line="240" w:lineRule="atLeas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外国生まれの者が占める割合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FAC7" id="テキスト ボックス 58" o:spid="_x0000_s1079" type="#_x0000_t202" alt="図表7-8-14　新規登録結核患者の中で&#10;外国生まれの者が占める割合" style="position:absolute;left:0;text-align:left;margin-left:24.3pt;margin-top:10.95pt;width:217.5pt;height:32.25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" filled="f" stroked="f" strokeweight=".5pt">
                <v:textbox>
                  <w:txbxContent>
                    <w:p w14:paraId="4174DE8B" w14:textId="2EEADA38" w:rsidR="00DA3DA0" w:rsidRDefault="00DA3DA0" w:rsidP="0027552A">
                      <w:pPr>
                        <w:snapToGrid w:val="0"/>
                        <w:spacing w:line="240" w:lineRule="atLeas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4</w:t>
                      </w:r>
                      <w:r w:rsidRPr="001F2C0C">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新規登録結核患者の中で</w:t>
                      </w:r>
                    </w:p>
                    <w:p w14:paraId="69221A05" w14:textId="76D76CC6" w:rsidR="00DA3DA0" w:rsidRPr="001F2C0C" w:rsidRDefault="00DA3DA0" w:rsidP="0027552A">
                      <w:pPr>
                        <w:snapToGrid w:val="0"/>
                        <w:spacing w:line="240" w:lineRule="atLeas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外国生まれの者が占める割合</w:t>
                      </w:r>
                    </w:p>
                  </w:txbxContent>
                </v:textbox>
                <w10:wrap anchorx="margin"/>
              </v:shape>
            </w:pict>
          </mc:Fallback>
        </mc:AlternateContent>
      </w:r>
      <w:r w:rsidRPr="00700C3C">
        <w:rPr>
          <w:rFonts w:ascii="HG丸ｺﾞｼｯｸM-PRO" w:eastAsia="HG丸ｺﾞｼｯｸM-PRO" w:hAnsi="HG丸ｺﾞｼｯｸM-PRO"/>
          <w:noProof/>
          <w:color w:val="FF0000"/>
          <w:sz w:val="22"/>
        </w:rPr>
        <mc:AlternateContent>
          <mc:Choice Requires="wps">
            <w:drawing>
              <wp:anchor distT="0" distB="0" distL="114300" distR="114300" simplePos="0" relativeHeight="252125696" behindDoc="0" locked="0" layoutInCell="1" allowOverlap="1" wp14:anchorId="4EF1CFD1" wp14:editId="321AFD9E">
                <wp:simplePos x="0" y="0"/>
                <wp:positionH relativeFrom="margin">
                  <wp:posOffset>3356610</wp:posOffset>
                </wp:positionH>
                <wp:positionV relativeFrom="paragraph">
                  <wp:posOffset>139065</wp:posOffset>
                </wp:positionV>
                <wp:extent cx="2952750" cy="304800"/>
                <wp:effectExtent l="0" t="0" r="0" b="0"/>
                <wp:wrapNone/>
                <wp:docPr id="18" name="テキスト ボックス 18" descr="図表7-8-15　新規登録結核患者のうち外国生まれ&#10;の者の中で39歳以下が占める割合"/>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a:effectLst/>
                      </wps:spPr>
                      <wps:txbx>
                        <w:txbxContent>
                          <w:p w14:paraId="39301C18" w14:textId="748DD853" w:rsidR="00DA3DA0" w:rsidRDefault="00DA3DA0" w:rsidP="0027552A">
                            <w:pPr>
                              <w:spacing w:line="240" w:lineRule="exact"/>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新規登録結核患者のうち外国生まれ</w:t>
                            </w:r>
                          </w:p>
                          <w:p w14:paraId="767C5FA6" w14:textId="5E0677D5" w:rsidR="00DA3DA0" w:rsidRPr="003B32AB" w:rsidRDefault="00DA3DA0" w:rsidP="0027552A">
                            <w:pPr>
                              <w:spacing w:line="240" w:lineRule="exac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の者の中で39歳以下が占める割合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F1CFD1" id="テキスト ボックス 18" o:spid="_x0000_s1080" type="#_x0000_t202" alt="図表7-8-15　新規登録結核患者のうち外国生まれ&#10;の者の中で39歳以下が占める割合" style="position:absolute;left:0;text-align:left;margin-left:264.3pt;margin-top:10.95pt;width:232.5pt;height:24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" filled="f" stroked="f" strokeweight=".5pt">
                <v:textbox style="mso-fit-shape-to-text:t">
                  <w:txbxContent>
                    <w:p w14:paraId="39301C18" w14:textId="748DD853" w:rsidR="00DA3DA0" w:rsidRDefault="00DA3DA0" w:rsidP="0027552A">
                      <w:pPr>
                        <w:spacing w:line="240" w:lineRule="exact"/>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sidRPr="005772EC">
                        <w:rPr>
                          <w:rFonts w:ascii="ＭＳ Ｐゴシック" w:eastAsia="ＭＳ Ｐゴシック" w:hAnsi="ＭＳ Ｐゴシック" w:hint="eastAsia"/>
                          <w:sz w:val="20"/>
                          <w:szCs w:val="20"/>
                        </w:rPr>
                        <w:t>新規登録結核患者のうち外国生まれ</w:t>
                      </w:r>
                    </w:p>
                    <w:p w14:paraId="767C5FA6" w14:textId="5E0677D5" w:rsidR="00DA3DA0" w:rsidRPr="003B32AB" w:rsidRDefault="00DA3DA0" w:rsidP="0027552A">
                      <w:pPr>
                        <w:spacing w:line="240" w:lineRule="exact"/>
                        <w:ind w:firstLineChars="600" w:firstLine="1200"/>
                        <w:rPr>
                          <w:rFonts w:ascii="ＭＳ Ｐゴシック" w:eastAsia="ＭＳ Ｐゴシック" w:hAnsi="ＭＳ Ｐゴシック"/>
                          <w:sz w:val="20"/>
                          <w:szCs w:val="20"/>
                        </w:rPr>
                      </w:pPr>
                      <w:r w:rsidRPr="005772EC">
                        <w:rPr>
                          <w:rFonts w:ascii="ＭＳ Ｐゴシック" w:eastAsia="ＭＳ Ｐゴシック" w:hAnsi="ＭＳ Ｐゴシック" w:hint="eastAsia"/>
                          <w:sz w:val="20"/>
                          <w:szCs w:val="20"/>
                        </w:rPr>
                        <w:t>の者の中で39歳以下が占める割合</w:t>
                      </w:r>
                    </w:p>
                  </w:txbxContent>
                </v:textbox>
                <w10:wrap anchorx="margin"/>
              </v:shape>
            </w:pict>
          </mc:Fallback>
        </mc:AlternateContent>
      </w:r>
    </w:p>
    <w:p w14:paraId="07219F8F" w14:textId="002A650C" w:rsidR="002E3222" w:rsidRDefault="007F4B34" w:rsidP="002E3222">
      <w:pPr>
        <w:tabs>
          <w:tab w:val="left" w:pos="5520"/>
        </w:tabs>
        <w:rPr>
          <w:rFonts w:ascii="HG丸ｺﾞｼｯｸM-PRO" w:eastAsia="HG丸ｺﾞｼｯｸM-PRO" w:hAnsi="HG丸ｺﾞｼｯｸM-PRO"/>
          <w:color w:val="FF0000"/>
          <w:sz w:val="22"/>
        </w:rPr>
      </w:pPr>
      <w:r>
        <w:rPr>
          <w:rFonts w:ascii="ＭＳ Ｐゴシック" w:eastAsia="ＭＳ Ｐゴシック" w:hAnsi="ＭＳ Ｐゴシック"/>
          <w:noProof/>
          <w:sz w:val="22"/>
        </w:rPr>
        <w:drawing>
          <wp:anchor distT="0" distB="0" distL="114300" distR="114300" simplePos="0" relativeHeight="251535824" behindDoc="0" locked="0" layoutInCell="1" allowOverlap="1" wp14:anchorId="09D061A2" wp14:editId="037CB069">
            <wp:simplePos x="0" y="0"/>
            <wp:positionH relativeFrom="column">
              <wp:posOffset>3714750</wp:posOffset>
            </wp:positionH>
            <wp:positionV relativeFrom="paragraph">
              <wp:posOffset>173355</wp:posOffset>
            </wp:positionV>
            <wp:extent cx="2334895" cy="1912620"/>
            <wp:effectExtent l="0" t="0" r="8255" b="0"/>
            <wp:wrapSquare wrapText="bothSides"/>
            <wp:docPr id="7" name="図 7" descr="図表7-8-15　新規登録結核患者のうち外国生まれ&#10;の者の中で39歳以下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図表7-8-15　新規登録結核患者のうち外国生まれ&#10;の者の中で39歳以下が占める割合"/>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89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AD1">
        <w:rPr>
          <w:rFonts w:ascii="HG丸ｺﾞｼｯｸM-PRO" w:eastAsia="HG丸ｺﾞｼｯｸM-PRO" w:hAnsi="HG丸ｺﾞｼｯｸM-PRO"/>
          <w:noProof/>
          <w:color w:val="FF0000"/>
          <w:sz w:val="22"/>
        </w:rPr>
        <w:drawing>
          <wp:anchor distT="0" distB="0" distL="114300" distR="114300" simplePos="0" relativeHeight="252284416" behindDoc="0" locked="0" layoutInCell="1" allowOverlap="1" wp14:anchorId="243338F4" wp14:editId="0A69034E">
            <wp:simplePos x="0" y="0"/>
            <wp:positionH relativeFrom="column">
              <wp:posOffset>278130</wp:posOffset>
            </wp:positionH>
            <wp:positionV relativeFrom="paragraph">
              <wp:posOffset>285750</wp:posOffset>
            </wp:positionV>
            <wp:extent cx="3048000" cy="1828800"/>
            <wp:effectExtent l="0" t="0" r="0" b="0"/>
            <wp:wrapSquare wrapText="bothSides"/>
            <wp:docPr id="5" name="図 5" descr="図表7-8-14　新規登録結核患者の中で&#10;外国生まれの者が占め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7-8-14　新規登録結核患者の中で&#10;外国生まれの者が占める割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902" w:rsidRPr="00700C3C">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126720" behindDoc="0" locked="0" layoutInCell="1" allowOverlap="1" wp14:anchorId="7C62EA11" wp14:editId="4043CDB6">
                <wp:simplePos x="0" y="0"/>
                <wp:positionH relativeFrom="column">
                  <wp:posOffset>3320415</wp:posOffset>
                </wp:positionH>
                <wp:positionV relativeFrom="paragraph">
                  <wp:posOffset>2081530</wp:posOffset>
                </wp:positionV>
                <wp:extent cx="3009900" cy="395605"/>
                <wp:effectExtent l="0" t="0" r="0" b="0"/>
                <wp:wrapNone/>
                <wp:docPr id="56" name="正方形/長方形 56" descr="出典　公益財団法人結核予防会結核研究所疫学情報センター"/>
                <wp:cNvGraphicFramePr/>
                <a:graphic xmlns:a="http://schemas.openxmlformats.org/drawingml/2006/main">
                  <a:graphicData uri="http://schemas.microsoft.com/office/word/2010/wordprocessingShape">
                    <wps:wsp>
                      <wps:cNvSpPr/>
                      <wps:spPr>
                        <a:xfrm>
                          <a:off x="0" y="0"/>
                          <a:ext cx="3009900" cy="395605"/>
                        </a:xfrm>
                        <a:prstGeom prst="rect">
                          <a:avLst/>
                        </a:prstGeom>
                        <a:noFill/>
                        <a:ln w="25400" cap="flat" cmpd="sng" algn="ctr">
                          <a:noFill/>
                          <a:prstDash val="solid"/>
                        </a:ln>
                        <a:effectLst/>
                      </wps:spPr>
                      <wps:txbx>
                        <w:txbxContent>
                          <w:p w14:paraId="4F5161FA" w14:textId="0A8F99C8" w:rsidR="00DA3DA0" w:rsidRDefault="00DA3DA0" w:rsidP="00700C3C">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2EA11" id="正方形/長方形 56" o:spid="_x0000_s1081" alt="出典　公益財団法人結核予防会結核研究所疫学情報センター" style="position:absolute;left:0;text-align:left;margin-left:261.45pt;margin-top:163.9pt;width:237pt;height:31.1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" filled="f" stroked="f" strokeweight="2pt">
                <v:textbox>
                  <w:txbxContent>
                    <w:p w14:paraId="4F5161FA" w14:textId="0A8F99C8" w:rsidR="00DA3DA0" w:rsidRDefault="00DA3DA0" w:rsidP="00700C3C">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w:t>
                      </w:r>
                    </w:p>
                  </w:txbxContent>
                </v:textbox>
              </v:rect>
            </w:pict>
          </mc:Fallback>
        </mc:AlternateContent>
      </w:r>
      <w:r w:rsidR="00417902" w:rsidRPr="000B3010">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2140032" behindDoc="0" locked="0" layoutInCell="1" allowOverlap="1" wp14:anchorId="6AB438D6" wp14:editId="20A861F4">
                <wp:simplePos x="0" y="0"/>
                <wp:positionH relativeFrom="column">
                  <wp:posOffset>358775</wp:posOffset>
                </wp:positionH>
                <wp:positionV relativeFrom="paragraph">
                  <wp:posOffset>2096770</wp:posOffset>
                </wp:positionV>
                <wp:extent cx="2895600" cy="395605"/>
                <wp:effectExtent l="0" t="0" r="0" b="0"/>
                <wp:wrapNone/>
                <wp:docPr id="1807354315" name="正方形/長方形 1807354315" descr="出典　公益財団法人結核予防会結核研究疫学情報センター"/>
                <wp:cNvGraphicFramePr/>
                <a:graphic xmlns:a="http://schemas.openxmlformats.org/drawingml/2006/main">
                  <a:graphicData uri="http://schemas.microsoft.com/office/word/2010/wordprocessingShape">
                    <wps:wsp>
                      <wps:cNvSpPr/>
                      <wps:spPr>
                        <a:xfrm>
                          <a:off x="0" y="0"/>
                          <a:ext cx="2895600" cy="395605"/>
                        </a:xfrm>
                        <a:prstGeom prst="rect">
                          <a:avLst/>
                        </a:prstGeom>
                        <a:noFill/>
                        <a:ln w="25400" cap="flat" cmpd="sng" algn="ctr">
                          <a:noFill/>
                          <a:prstDash val="solid"/>
                        </a:ln>
                        <a:effectLst/>
                      </wps:spPr>
                      <wps:txbx>
                        <w:txbxContent>
                          <w:p w14:paraId="05754DF2" w14:textId="2F4DAA35" w:rsidR="00DA3DA0" w:rsidRDefault="00DA3DA0">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w:t>
                            </w:r>
                            <w:r>
                              <w:rPr>
                                <w:rFonts w:ascii="ＭＳ ゴシック" w:eastAsia="ＭＳ ゴシック" w:hAnsi="ＭＳ ゴシック" w:hint="eastAsia"/>
                                <w:color w:val="000000" w:themeColor="text1"/>
                                <w:sz w:val="16"/>
                                <w:szCs w:val="16"/>
                              </w:rPr>
                              <w:t>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38D6" id="正方形/長方形 1807354315" o:spid="_x0000_s1082" alt="出典　公益財団法人結核予防会結核研究疫学情報センター" style="position:absolute;left:0;text-align:left;margin-left:28.25pt;margin-top:165.1pt;width:228pt;height:31.1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" filled="f" stroked="f" strokeweight="2pt">
                <v:textbox>
                  <w:txbxContent>
                    <w:p w14:paraId="05754DF2" w14:textId="2F4DAA35" w:rsidR="00DA3DA0" w:rsidRDefault="00DA3DA0">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w:t>
                      </w:r>
                      <w:r>
                        <w:rPr>
                          <w:rFonts w:ascii="ＭＳ ゴシック" w:eastAsia="ＭＳ ゴシック" w:hAnsi="ＭＳ ゴシック" w:hint="eastAsia"/>
                          <w:color w:val="000000" w:themeColor="text1"/>
                          <w:sz w:val="16"/>
                          <w:szCs w:val="16"/>
                        </w:rPr>
                        <w:t>疫学情報センター</w:t>
                      </w:r>
                    </w:p>
                  </w:txbxContent>
                </v:textbox>
              </v:rect>
            </w:pict>
          </mc:Fallback>
        </mc:AlternateContent>
      </w:r>
    </w:p>
    <w:p w14:paraId="308483A3" w14:textId="4D19291B" w:rsidR="002E3222" w:rsidRPr="00D16AB4" w:rsidRDefault="002E3222" w:rsidP="00F375B1">
      <w:pPr>
        <w:tabs>
          <w:tab w:val="left" w:pos="5520"/>
        </w:tabs>
        <w:ind w:leftChars="200" w:left="640" w:hangingChars="100" w:hanging="220"/>
        <w:rPr>
          <w:rFonts w:ascii="ＭＳ Ｐゴシック" w:eastAsia="ＭＳ Ｐゴシック" w:hAnsi="ＭＳ Ｐゴシック"/>
          <w:sz w:val="22"/>
        </w:rPr>
      </w:pPr>
    </w:p>
    <w:p w14:paraId="4DDA6C85" w14:textId="09B134B6" w:rsidR="00D00ADB" w:rsidRDefault="00D00ADB" w:rsidP="002E3222">
      <w:pPr>
        <w:ind w:leftChars="200" w:left="640" w:hangingChars="100" w:hanging="220"/>
        <w:rPr>
          <w:rFonts w:ascii="ＭＳ Ｐゴシック" w:eastAsia="ＭＳ Ｐゴシック" w:hAnsi="ＭＳ Ｐゴシック"/>
          <w:sz w:val="22"/>
        </w:rPr>
      </w:pPr>
    </w:p>
    <w:p w14:paraId="66BAD9DB" w14:textId="29E778FF" w:rsidR="002E3222" w:rsidRPr="00D16AB4" w:rsidRDefault="002E3222" w:rsidP="002E3222">
      <w:pPr>
        <w:ind w:leftChars="200" w:left="640" w:hangingChars="100" w:hanging="220"/>
        <w:rPr>
          <w:rFonts w:ascii="HGPｺﾞｼｯｸM" w:eastAsia="HGPｺﾞｼｯｸM" w:hAnsi="ＭＳ Ｐゴシック"/>
          <w:sz w:val="22"/>
        </w:rPr>
      </w:pPr>
      <w:r w:rsidRPr="00D16AB4">
        <w:rPr>
          <w:rFonts w:ascii="ＭＳ Ｐゴシック" w:eastAsia="ＭＳ Ｐゴシック" w:hAnsi="ＭＳ Ｐゴシック" w:hint="eastAsia"/>
          <w:sz w:val="22"/>
        </w:rPr>
        <w:t>【予防・早期発見・まん延の防止】</w:t>
      </w:r>
    </w:p>
    <w:p w14:paraId="112C0274" w14:textId="7DCC3BC7" w:rsidR="00E11119" w:rsidRDefault="002E3222" w:rsidP="002E3222">
      <w:pPr>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r w:rsidR="00C92F1A" w:rsidRPr="00C92F1A">
        <w:rPr>
          <w:rFonts w:ascii="HG丸ｺﾞｼｯｸM-PRO" w:eastAsia="HG丸ｺﾞｼｯｸM-PRO" w:hAnsi="HG丸ｺﾞｼｯｸM-PRO" w:hint="eastAsia"/>
          <w:sz w:val="22"/>
        </w:rPr>
        <w:t>結核は人から人へうつ</w:t>
      </w:r>
      <w:r w:rsidR="00FF44F5">
        <w:rPr>
          <w:rFonts w:ascii="HG丸ｺﾞｼｯｸM-PRO" w:eastAsia="HG丸ｺﾞｼｯｸM-PRO" w:hAnsi="HG丸ｺﾞｼｯｸM-PRO" w:hint="eastAsia"/>
          <w:sz w:val="22"/>
        </w:rPr>
        <w:t>る</w:t>
      </w:r>
      <w:r w:rsidR="00C92F1A" w:rsidRPr="00C92F1A">
        <w:rPr>
          <w:rFonts w:ascii="HG丸ｺﾞｼｯｸM-PRO" w:eastAsia="HG丸ｺﾞｼｯｸM-PRO" w:hAnsi="HG丸ｺﾞｼｯｸM-PRO" w:hint="eastAsia"/>
          <w:sz w:val="22"/>
        </w:rPr>
        <w:t>感染症です。</w:t>
      </w:r>
      <w:r w:rsidRPr="00F00C3E">
        <w:rPr>
          <w:rFonts w:ascii="HG丸ｺﾞｼｯｸM-PRO" w:eastAsia="HG丸ｺﾞｼｯｸM-PRO" w:hAnsi="HG丸ｺﾞｼｯｸM-PRO" w:hint="eastAsia"/>
          <w:sz w:val="22"/>
        </w:rPr>
        <w:t>結核の予防・まん延を防止するためには、大阪府及び市町村、医療機関はもとより、府民一人ひとりが結核に関する知識をもち、自覚症状がある場合には、早期に医療機関を受診する等、早期発見・まん延防止に向けて行動することが重要です</w:t>
      </w:r>
      <w:r w:rsidRPr="00D16AB4">
        <w:rPr>
          <w:rFonts w:ascii="HG丸ｺﾞｼｯｸM-PRO" w:eastAsia="HG丸ｺﾞｼｯｸM-PRO" w:hAnsi="HG丸ｺﾞｼｯｸM-PRO" w:hint="eastAsia"/>
          <w:sz w:val="22"/>
        </w:rPr>
        <w:t>。</w:t>
      </w:r>
    </w:p>
    <w:p w14:paraId="595B0A97" w14:textId="77777777" w:rsidR="00E11119" w:rsidRPr="00D16AB4" w:rsidRDefault="00E11119" w:rsidP="002E3222">
      <w:pPr>
        <w:ind w:leftChars="200" w:left="640" w:hangingChars="100" w:hanging="220"/>
        <w:rPr>
          <w:rFonts w:ascii="HG丸ｺﾞｼｯｸM-PRO" w:eastAsia="HG丸ｺﾞｼｯｸM-PRO" w:hAnsi="HG丸ｺﾞｼｯｸM-PRO"/>
          <w:sz w:val="22"/>
        </w:rPr>
      </w:pPr>
    </w:p>
    <w:p w14:paraId="18B688F1" w14:textId="73975434" w:rsidR="00E11119" w:rsidRDefault="002E3222" w:rsidP="002E3222">
      <w:pPr>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r w:rsidR="00EE7565" w:rsidRPr="00EE7565">
        <w:rPr>
          <w:rFonts w:ascii="HG丸ｺﾞｼｯｸM-PRO" w:eastAsia="HG丸ｺﾞｼｯｸM-PRO" w:hAnsi="HG丸ｺﾞｼｯｸM-PRO" w:hint="eastAsia"/>
          <w:sz w:val="22"/>
        </w:rPr>
        <w:t>特に、新規登録結核患者のうち増加傾向にある65歳以上の高齢者や外国生まれの者について、早期発見のためのハイリスク（結核発症の危険の高いとされる）者健診の実施や各関係機関と連携し、健康教育や定期健診受診のための啓発・普及等</w:t>
      </w:r>
      <w:r w:rsidR="00FF44F5">
        <w:rPr>
          <w:rFonts w:ascii="HG丸ｺﾞｼｯｸM-PRO" w:eastAsia="HG丸ｺﾞｼｯｸM-PRO" w:hAnsi="HG丸ｺﾞｼｯｸM-PRO" w:hint="eastAsia"/>
          <w:sz w:val="22"/>
        </w:rPr>
        <w:t>、</w:t>
      </w:r>
      <w:r w:rsidR="00EE7565" w:rsidRPr="00EE7565">
        <w:rPr>
          <w:rFonts w:ascii="HG丸ｺﾞｼｯｸM-PRO" w:eastAsia="HG丸ｺﾞｼｯｸM-PRO" w:hAnsi="HG丸ｺﾞｼｯｸM-PRO" w:hint="eastAsia"/>
          <w:sz w:val="22"/>
        </w:rPr>
        <w:t>対策を推進する必要があります。</w:t>
      </w:r>
    </w:p>
    <w:p w14:paraId="25EA799E" w14:textId="1F1E4F36" w:rsidR="002E3222" w:rsidRPr="008D2464"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lastRenderedPageBreak/>
        <w:t>【結核健診】</w:t>
      </w:r>
    </w:p>
    <w:p w14:paraId="5B46980D" w14:textId="041BB212" w:rsidR="002E3222" w:rsidRDefault="002E3222" w:rsidP="002E322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70230" w:rsidRPr="00070230">
        <w:rPr>
          <w:rFonts w:ascii="HG丸ｺﾞｼｯｸM-PRO" w:eastAsia="HG丸ｺﾞｼｯｸM-PRO" w:hAnsi="HG丸ｺﾞｼｯｸM-PRO" w:hint="eastAsia"/>
          <w:color w:val="000000" w:themeColor="text1"/>
          <w:sz w:val="22"/>
        </w:rPr>
        <w:t>感染症法により、結核健診を行う医療機関や高齢者施設等は、健康診断実施報告書を都道府県知事（保健所設置市は市長）に提出することが義務付けられています</w:t>
      </w:r>
      <w:r w:rsidRPr="001A6A9E">
        <w:rPr>
          <w:rFonts w:ascii="HG丸ｺﾞｼｯｸM-PRO" w:eastAsia="HG丸ｺﾞｼｯｸM-PRO" w:hAnsi="HG丸ｺﾞｼｯｸM-PRO" w:hint="eastAsia"/>
          <w:color w:val="000000" w:themeColor="text1"/>
          <w:sz w:val="22"/>
        </w:rPr>
        <w:t>。</w:t>
      </w:r>
    </w:p>
    <w:p w14:paraId="3E441798" w14:textId="00111280" w:rsidR="002E3222" w:rsidRDefault="0027552A" w:rsidP="002E3222">
      <w:pPr>
        <w:ind w:leftChars="200" w:left="640" w:hangingChars="100" w:hanging="220"/>
        <w:rPr>
          <w:rFonts w:ascii="HG丸ｺﾞｼｯｸM-PRO" w:eastAsia="HG丸ｺﾞｼｯｸM-PRO" w:hAnsi="HG丸ｺﾞｼｯｸM-PRO"/>
          <w:color w:val="000000" w:themeColor="text1"/>
          <w:sz w:val="22"/>
        </w:rPr>
      </w:pPr>
      <w:r w:rsidRPr="007D546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14432" behindDoc="0" locked="0" layoutInCell="1" allowOverlap="1" wp14:anchorId="20525390" wp14:editId="2FC8A54D">
                <wp:simplePos x="0" y="0"/>
                <wp:positionH relativeFrom="margin">
                  <wp:posOffset>3231515</wp:posOffset>
                </wp:positionH>
                <wp:positionV relativeFrom="paragraph">
                  <wp:posOffset>173990</wp:posOffset>
                </wp:positionV>
                <wp:extent cx="3000375" cy="304800"/>
                <wp:effectExtent l="0" t="0" r="0" b="0"/>
                <wp:wrapSquare wrapText="bothSides"/>
                <wp:docPr id="51" name="テキスト ボックス 51" descr="図表7-8-16結核健診実施報告書提出状況"/>
                <wp:cNvGraphicFramePr/>
                <a:graphic xmlns:a="http://schemas.openxmlformats.org/drawingml/2006/main">
                  <a:graphicData uri="http://schemas.microsoft.com/office/word/2010/wordprocessingShape">
                    <wps:wsp>
                      <wps:cNvSpPr txBox="1"/>
                      <wps:spPr>
                        <a:xfrm>
                          <a:off x="0" y="0"/>
                          <a:ext cx="3000375" cy="304800"/>
                        </a:xfrm>
                        <a:prstGeom prst="rect">
                          <a:avLst/>
                        </a:prstGeom>
                        <a:noFill/>
                        <a:ln w="6350">
                          <a:noFill/>
                        </a:ln>
                        <a:effectLst/>
                      </wps:spPr>
                      <wps:txbx>
                        <w:txbxContent>
                          <w:p w14:paraId="48AA5E72" w14:textId="1EE5A744" w:rsidR="00DA3DA0" w:rsidRPr="003B32AB" w:rsidRDefault="00DA3DA0" w:rsidP="007D546F">
                            <w:pPr>
                              <w:spacing w:line="280" w:lineRule="exact"/>
                              <w:ind w:firstLineChars="50" w:firstLine="100"/>
                              <w:rPr>
                                <w:rFonts w:ascii="ＭＳ Ｐゴシック" w:eastAsia="ＭＳ Ｐゴシック" w:hAnsi="ＭＳ Ｐゴシック"/>
                                <w:sz w:val="20"/>
                                <w:szCs w:val="20"/>
                                <w:lang w:eastAsia="zh-TW"/>
                              </w:rPr>
                            </w:pPr>
                            <w:r w:rsidRPr="005935D0">
                              <w:rPr>
                                <w:rFonts w:ascii="ＭＳ Ｐゴシック" w:eastAsia="ＭＳ Ｐゴシック" w:hAnsi="ＭＳ Ｐゴシック" w:hint="eastAsia"/>
                                <w:sz w:val="20"/>
                                <w:szCs w:val="20"/>
                                <w:lang w:eastAsia="zh-TW"/>
                              </w:rPr>
                              <w:t>図</w:t>
                            </w:r>
                            <w:r>
                              <w:rPr>
                                <w:rFonts w:ascii="ＭＳ Ｐゴシック" w:eastAsia="ＭＳ Ｐゴシック" w:hAnsi="ＭＳ Ｐゴシック" w:hint="eastAsia"/>
                                <w:sz w:val="20"/>
                                <w:szCs w:val="20"/>
                                <w:lang w:eastAsia="zh-TW"/>
                              </w:rPr>
                              <w:t>表7-</w:t>
                            </w:r>
                            <w:r w:rsidR="00851082">
                              <w:rPr>
                                <w:rFonts w:ascii="ＭＳ Ｐゴシック" w:eastAsia="ＭＳ Ｐゴシック" w:hAnsi="ＭＳ Ｐゴシック"/>
                                <w:sz w:val="20"/>
                                <w:szCs w:val="20"/>
                                <w:lang w:eastAsia="zh-TW"/>
                              </w:rPr>
                              <w:t>8</w:t>
                            </w:r>
                            <w:r>
                              <w:rPr>
                                <w:rFonts w:ascii="ＭＳ Ｐゴシック" w:eastAsia="ＭＳ Ｐゴシック" w:hAnsi="ＭＳ Ｐゴシック" w:hint="eastAsia"/>
                                <w:sz w:val="20"/>
                                <w:szCs w:val="20"/>
                                <w:lang w:eastAsia="zh-TW"/>
                              </w:rPr>
                              <w:t>-</w:t>
                            </w:r>
                            <w:r>
                              <w:rPr>
                                <w:rFonts w:ascii="ＭＳ Ｐゴシック" w:eastAsia="ＭＳ Ｐゴシック" w:hAnsi="ＭＳ Ｐゴシック"/>
                                <w:sz w:val="20"/>
                                <w:szCs w:val="20"/>
                                <w:lang w:eastAsia="zh-TW"/>
                              </w:rPr>
                              <w:t>1</w:t>
                            </w:r>
                            <w:r w:rsidR="00DC12C6">
                              <w:rPr>
                                <w:rFonts w:ascii="ＭＳ Ｐゴシック" w:eastAsia="ＭＳ Ｐゴシック" w:hAnsi="ＭＳ Ｐゴシック"/>
                                <w:sz w:val="20"/>
                                <w:szCs w:val="20"/>
                                <w:lang w:eastAsia="zh-TW"/>
                              </w:rPr>
                              <w:t>6</w:t>
                            </w:r>
                            <w:r w:rsidRPr="00880DEA">
                              <w:rPr>
                                <w:rFonts w:ascii="ＭＳ Ｐゴシック" w:eastAsia="ＭＳ Ｐゴシック" w:hAnsi="ＭＳ Ｐゴシック" w:hint="eastAsia"/>
                                <w:sz w:val="20"/>
                                <w:szCs w:val="20"/>
                                <w:lang w:eastAsia="zh-TW"/>
                              </w:rPr>
                              <w:t>結核健診実施報告書提出状況</w:t>
                            </w:r>
                            <w:r w:rsidRPr="005935D0">
                              <w:rPr>
                                <w:rFonts w:ascii="ＭＳ Ｐゴシック" w:eastAsia="ＭＳ Ｐゴシック" w:hAnsi="ＭＳ Ｐゴシック" w:hint="eastAsia"/>
                                <w:sz w:val="20"/>
                                <w:szCs w:val="20"/>
                                <w:lang w:eastAsia="zh-TW"/>
                              </w:rPr>
                              <w:t xml:space="preserv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0525390" id="テキスト ボックス 51" o:spid="_x0000_s1083" type="#_x0000_t202" alt="図表7-8-16結核健診実施報告書提出状況" style="position:absolute;left:0;text-align:left;margin-left:254.45pt;margin-top:13.7pt;width:236.25pt;height:24pt;z-index:252114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" filled="f" stroked="f" strokeweight=".5pt">
                <v:textbox style="mso-fit-shape-to-text:t">
                  <w:txbxContent>
                    <w:p w14:paraId="48AA5E72" w14:textId="1EE5A744" w:rsidR="00DA3DA0" w:rsidRPr="003B32AB" w:rsidRDefault="00DA3DA0" w:rsidP="007D546F">
                      <w:pPr>
                        <w:spacing w:line="280" w:lineRule="exact"/>
                        <w:ind w:firstLineChars="50" w:firstLine="100"/>
                        <w:rPr>
                          <w:rFonts w:ascii="ＭＳ Ｐゴシック" w:eastAsia="ＭＳ Ｐゴシック" w:hAnsi="ＭＳ Ｐゴシック"/>
                          <w:sz w:val="20"/>
                          <w:szCs w:val="20"/>
                          <w:lang w:eastAsia="zh-TW"/>
                        </w:rPr>
                      </w:pPr>
                      <w:r w:rsidRPr="005935D0">
                        <w:rPr>
                          <w:rFonts w:ascii="ＭＳ Ｐゴシック" w:eastAsia="ＭＳ Ｐゴシック" w:hAnsi="ＭＳ Ｐゴシック" w:hint="eastAsia"/>
                          <w:sz w:val="20"/>
                          <w:szCs w:val="20"/>
                          <w:lang w:eastAsia="zh-TW"/>
                        </w:rPr>
                        <w:t>図</w:t>
                      </w:r>
                      <w:r>
                        <w:rPr>
                          <w:rFonts w:ascii="ＭＳ Ｐゴシック" w:eastAsia="ＭＳ Ｐゴシック" w:hAnsi="ＭＳ Ｐゴシック" w:hint="eastAsia"/>
                          <w:sz w:val="20"/>
                          <w:szCs w:val="20"/>
                          <w:lang w:eastAsia="zh-TW"/>
                        </w:rPr>
                        <w:t>表7-</w:t>
                      </w:r>
                      <w:r w:rsidR="00851082">
                        <w:rPr>
                          <w:rFonts w:ascii="ＭＳ Ｐゴシック" w:eastAsia="ＭＳ Ｐゴシック" w:hAnsi="ＭＳ Ｐゴシック"/>
                          <w:sz w:val="20"/>
                          <w:szCs w:val="20"/>
                          <w:lang w:eastAsia="zh-TW"/>
                        </w:rPr>
                        <w:t>8</w:t>
                      </w:r>
                      <w:r>
                        <w:rPr>
                          <w:rFonts w:ascii="ＭＳ Ｐゴシック" w:eastAsia="ＭＳ Ｐゴシック" w:hAnsi="ＭＳ Ｐゴシック" w:hint="eastAsia"/>
                          <w:sz w:val="20"/>
                          <w:szCs w:val="20"/>
                          <w:lang w:eastAsia="zh-TW"/>
                        </w:rPr>
                        <w:t>-</w:t>
                      </w:r>
                      <w:r>
                        <w:rPr>
                          <w:rFonts w:ascii="ＭＳ Ｐゴシック" w:eastAsia="ＭＳ Ｐゴシック" w:hAnsi="ＭＳ Ｐゴシック"/>
                          <w:sz w:val="20"/>
                          <w:szCs w:val="20"/>
                          <w:lang w:eastAsia="zh-TW"/>
                        </w:rPr>
                        <w:t>1</w:t>
                      </w:r>
                      <w:r w:rsidR="00DC12C6">
                        <w:rPr>
                          <w:rFonts w:ascii="ＭＳ Ｐゴシック" w:eastAsia="ＭＳ Ｐゴシック" w:hAnsi="ＭＳ Ｐゴシック"/>
                          <w:sz w:val="20"/>
                          <w:szCs w:val="20"/>
                          <w:lang w:eastAsia="zh-TW"/>
                        </w:rPr>
                        <w:t>6</w:t>
                      </w:r>
                      <w:r w:rsidRPr="00880DEA">
                        <w:rPr>
                          <w:rFonts w:ascii="ＭＳ Ｐゴシック" w:eastAsia="ＭＳ Ｐゴシック" w:hAnsi="ＭＳ Ｐゴシック" w:hint="eastAsia"/>
                          <w:sz w:val="20"/>
                          <w:szCs w:val="20"/>
                          <w:lang w:eastAsia="zh-TW"/>
                        </w:rPr>
                        <w:t>結核健診実施報告書提出状況</w:t>
                      </w:r>
                      <w:r w:rsidRPr="005935D0">
                        <w:rPr>
                          <w:rFonts w:ascii="ＭＳ Ｐゴシック" w:eastAsia="ＭＳ Ｐゴシック" w:hAnsi="ＭＳ Ｐゴシック" w:hint="eastAsia"/>
                          <w:sz w:val="20"/>
                          <w:szCs w:val="20"/>
                          <w:lang w:eastAsia="zh-TW"/>
                        </w:rPr>
                        <w:t xml:space="preserve">　</w:t>
                      </w:r>
                    </w:p>
                  </w:txbxContent>
                </v:textbox>
                <w10:wrap type="square" anchorx="margin"/>
              </v:shape>
            </w:pict>
          </mc:Fallback>
        </mc:AlternateContent>
      </w:r>
    </w:p>
    <w:p w14:paraId="5549F922" w14:textId="11CD144C" w:rsidR="002E3222" w:rsidRPr="008D2464" w:rsidRDefault="00A72438" w:rsidP="0027552A">
      <w:pPr>
        <w:ind w:left="658" w:hangingChars="299" w:hanging="65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47099" behindDoc="0" locked="0" layoutInCell="1" allowOverlap="1" wp14:anchorId="500DFC47" wp14:editId="526808FE">
            <wp:simplePos x="0" y="0"/>
            <wp:positionH relativeFrom="margin">
              <wp:posOffset>3272155</wp:posOffset>
            </wp:positionH>
            <wp:positionV relativeFrom="paragraph">
              <wp:posOffset>182880</wp:posOffset>
            </wp:positionV>
            <wp:extent cx="2826118" cy="1800000"/>
            <wp:effectExtent l="0" t="0" r="0" b="0"/>
            <wp:wrapSquare wrapText="bothSides"/>
            <wp:docPr id="3595" name="図 3595" descr="図表7-8-16結核健診実施報告書提出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 name="図 3595" descr="図表7-8-16結核健診実施報告書提出状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611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222">
        <w:rPr>
          <w:rFonts w:ascii="HG丸ｺﾞｼｯｸM-PRO" w:eastAsia="HG丸ｺﾞｼｯｸM-PRO" w:hAnsi="HG丸ｺﾞｼｯｸM-PRO" w:hint="eastAsia"/>
          <w:color w:val="000000" w:themeColor="text1"/>
          <w:sz w:val="22"/>
        </w:rPr>
        <w:t xml:space="preserve">　　</w:t>
      </w:r>
      <w:r w:rsidR="002E3222" w:rsidRPr="008D2464">
        <w:rPr>
          <w:rFonts w:ascii="HG丸ｺﾞｼｯｸM-PRO" w:eastAsia="HG丸ｺﾞｼｯｸM-PRO" w:hAnsi="HG丸ｺﾞｼｯｸM-PRO" w:hint="eastAsia"/>
          <w:color w:val="000000" w:themeColor="text1"/>
          <w:sz w:val="22"/>
        </w:rPr>
        <w:t>○</w:t>
      </w:r>
      <w:r w:rsidR="007D546F" w:rsidRPr="007D546F">
        <w:rPr>
          <w:rFonts w:ascii="HG丸ｺﾞｼｯｸM-PRO" w:eastAsia="HG丸ｺﾞｼｯｸM-PRO" w:hAnsi="HG丸ｺﾞｼｯｸM-PRO" w:hint="eastAsia"/>
          <w:color w:val="000000" w:themeColor="text1"/>
          <w:sz w:val="22"/>
        </w:rPr>
        <w:t>報告書の提出率については、</w:t>
      </w:r>
      <w:r w:rsidR="007D546F" w:rsidRPr="00494685">
        <w:rPr>
          <w:rFonts w:ascii="HG丸ｺﾞｼｯｸM-PRO" w:eastAsia="HG丸ｺﾞｼｯｸM-PRO" w:hAnsi="HG丸ｺﾞｼｯｸM-PRO" w:hint="eastAsia"/>
          <w:sz w:val="22"/>
        </w:rPr>
        <w:t>令和</w:t>
      </w:r>
      <w:r w:rsidR="00A41A73" w:rsidRPr="00494685">
        <w:rPr>
          <w:rFonts w:ascii="HG丸ｺﾞｼｯｸM-PRO" w:eastAsia="HG丸ｺﾞｼｯｸM-PRO" w:hAnsi="HG丸ｺﾞｼｯｸM-PRO"/>
          <w:sz w:val="22"/>
        </w:rPr>
        <w:t>4</w:t>
      </w:r>
      <w:r w:rsidR="007D546F" w:rsidRPr="00494685">
        <w:rPr>
          <w:rFonts w:ascii="HG丸ｺﾞｼｯｸM-PRO" w:eastAsia="HG丸ｺﾞｼｯｸM-PRO" w:hAnsi="HG丸ｺﾞｼｯｸM-PRO" w:hint="eastAsia"/>
          <w:sz w:val="22"/>
        </w:rPr>
        <w:t>年度は学校</w:t>
      </w:r>
      <w:r w:rsidR="00A41A73" w:rsidRPr="00494685">
        <w:rPr>
          <w:rFonts w:ascii="HG丸ｺﾞｼｯｸM-PRO" w:eastAsia="HG丸ｺﾞｼｯｸM-PRO" w:hAnsi="HG丸ｺﾞｼｯｸM-PRO"/>
          <w:sz w:val="22"/>
        </w:rPr>
        <w:t>81.1</w:t>
      </w:r>
      <w:r w:rsidR="007D546F" w:rsidRPr="00494685">
        <w:rPr>
          <w:rFonts w:ascii="HG丸ｺﾞｼｯｸM-PRO" w:eastAsia="HG丸ｺﾞｼｯｸM-PRO" w:hAnsi="HG丸ｺﾞｼｯｸM-PRO" w:hint="eastAsia"/>
          <w:sz w:val="22"/>
        </w:rPr>
        <w:t>％、病院</w:t>
      </w:r>
      <w:r w:rsidR="00A41A73" w:rsidRPr="00494685">
        <w:rPr>
          <w:rFonts w:ascii="HG丸ｺﾞｼｯｸM-PRO" w:eastAsia="HG丸ｺﾞｼｯｸM-PRO" w:hAnsi="HG丸ｺﾞｼｯｸM-PRO"/>
          <w:sz w:val="22"/>
        </w:rPr>
        <w:t>82.7</w:t>
      </w:r>
      <w:r w:rsidR="007D546F" w:rsidRPr="00494685">
        <w:rPr>
          <w:rFonts w:ascii="HG丸ｺﾞｼｯｸM-PRO" w:eastAsia="HG丸ｺﾞｼｯｸM-PRO" w:hAnsi="HG丸ｺﾞｼｯｸM-PRO" w:hint="eastAsia"/>
          <w:sz w:val="22"/>
        </w:rPr>
        <w:t>％、高齢者施設</w:t>
      </w:r>
      <w:r w:rsidR="00A41A73" w:rsidRPr="00494685">
        <w:rPr>
          <w:rFonts w:ascii="HG丸ｺﾞｼｯｸM-PRO" w:eastAsia="HG丸ｺﾞｼｯｸM-PRO" w:hAnsi="HG丸ｺﾞｼｯｸM-PRO"/>
          <w:sz w:val="22"/>
        </w:rPr>
        <w:t>57.3</w:t>
      </w:r>
      <w:r w:rsidR="007D546F" w:rsidRPr="00494685">
        <w:rPr>
          <w:rFonts w:ascii="HG丸ｺﾞｼｯｸM-PRO" w:eastAsia="HG丸ｺﾞｼｯｸM-PRO" w:hAnsi="HG丸ｺﾞｼｯｸM-PRO" w:hint="eastAsia"/>
          <w:sz w:val="22"/>
        </w:rPr>
        <w:t>％、診療所</w:t>
      </w:r>
      <w:r w:rsidR="00A41A73" w:rsidRPr="00494685">
        <w:rPr>
          <w:rFonts w:ascii="HG丸ｺﾞｼｯｸM-PRO" w:eastAsia="HG丸ｺﾞｼｯｸM-PRO" w:hAnsi="HG丸ｺﾞｼｯｸM-PRO"/>
          <w:sz w:val="22"/>
        </w:rPr>
        <w:t>35.1</w:t>
      </w:r>
      <w:r w:rsidR="007D546F" w:rsidRPr="00494685">
        <w:rPr>
          <w:rFonts w:ascii="HG丸ｺﾞｼｯｸM-PRO" w:eastAsia="HG丸ｺﾞｼｯｸM-PRO" w:hAnsi="HG丸ｺﾞｼｯｸM-PRO" w:hint="eastAsia"/>
          <w:sz w:val="22"/>
        </w:rPr>
        <w:t>％と平</w:t>
      </w:r>
      <w:r w:rsidR="007D546F" w:rsidRPr="007D546F">
        <w:rPr>
          <w:rFonts w:ascii="HG丸ｺﾞｼｯｸM-PRO" w:eastAsia="HG丸ｺﾞｼｯｸM-PRO" w:hAnsi="HG丸ｺﾞｼｯｸM-PRO" w:hint="eastAsia"/>
          <w:color w:val="000000" w:themeColor="text1"/>
          <w:sz w:val="22"/>
        </w:rPr>
        <w:t>成28年と比べるとすべての施設で提出率が減少しており、すべての施設から提出されるよう指導を強化する必要があります。</w:t>
      </w:r>
    </w:p>
    <w:p w14:paraId="162524FD" w14:textId="35826A0B" w:rsidR="002E3222" w:rsidRDefault="002E3222" w:rsidP="00F375B1">
      <w:pPr>
        <w:rPr>
          <w:rFonts w:ascii="HG丸ｺﾞｼｯｸM-PRO" w:eastAsia="HG丸ｺﾞｼｯｸM-PRO" w:hAnsi="HG丸ｺﾞｼｯｸM-PRO"/>
          <w:color w:val="000000" w:themeColor="text1"/>
          <w:sz w:val="22"/>
        </w:rPr>
      </w:pPr>
    </w:p>
    <w:p w14:paraId="32C0F994" w14:textId="0328C0E8" w:rsidR="002E3222" w:rsidRDefault="00A72438" w:rsidP="001A7F85">
      <w:pPr>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982336" behindDoc="0" locked="0" layoutInCell="1" allowOverlap="1" wp14:anchorId="209481C3" wp14:editId="1FA0C25F">
                <wp:simplePos x="0" y="0"/>
                <wp:positionH relativeFrom="page">
                  <wp:posOffset>4938395</wp:posOffset>
                </wp:positionH>
                <wp:positionV relativeFrom="paragraph">
                  <wp:posOffset>38100</wp:posOffset>
                </wp:positionV>
                <wp:extent cx="3013075" cy="371475"/>
                <wp:effectExtent l="0" t="0" r="0" b="0"/>
                <wp:wrapNone/>
                <wp:docPr id="3634" name="正方形/長方形 3634" descr="出典　大阪府「感染症対策企画課調べ」"/>
                <wp:cNvGraphicFramePr/>
                <a:graphic xmlns:a="http://schemas.openxmlformats.org/drawingml/2006/main">
                  <a:graphicData uri="http://schemas.microsoft.com/office/word/2010/wordprocessingShape">
                    <wps:wsp>
                      <wps:cNvSpPr/>
                      <wps:spPr>
                        <a:xfrm>
                          <a:off x="0" y="0"/>
                          <a:ext cx="3013075" cy="371475"/>
                        </a:xfrm>
                        <a:prstGeom prst="rect">
                          <a:avLst/>
                        </a:prstGeom>
                        <a:noFill/>
                        <a:ln w="25400" cap="flat" cmpd="sng" algn="ctr">
                          <a:noFill/>
                          <a:prstDash val="solid"/>
                        </a:ln>
                        <a:effectLst/>
                      </wps:spPr>
                      <wps:txbx>
                        <w:txbxContent>
                          <w:p w14:paraId="6E7F9A24" w14:textId="77777777" w:rsidR="00DA3DA0" w:rsidRPr="00AF6E82" w:rsidRDefault="00DA3DA0" w:rsidP="002E3222">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AF6E82">
                              <w:rPr>
                                <w:rFonts w:ascii="ＭＳ ゴシック" w:eastAsia="ＭＳ ゴシック" w:hAnsi="ＭＳ ゴシック" w:hint="eastAsia"/>
                                <w:color w:val="000000" w:themeColor="text1"/>
                                <w:sz w:val="16"/>
                                <w:szCs w:val="16"/>
                              </w:rPr>
                              <w:t>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09481C3" id="正方形/長方形 3634" o:spid="_x0000_s1084" alt="出典　大阪府「感染症対策企画課調べ」" style="position:absolute;left:0;text-align:left;margin-left:388.85pt;margin-top:3pt;width:237.25pt;height:29.25pt;z-index:251982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" filled="f" stroked="f" strokeweight="2pt">
                <v:textbox style="mso-fit-shape-to-text:t">
                  <w:txbxContent>
                    <w:p w14:paraId="6E7F9A24" w14:textId="77777777" w:rsidR="00DA3DA0" w:rsidRPr="00AF6E82" w:rsidRDefault="00DA3DA0" w:rsidP="002E3222">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w:t>
                      </w:r>
                      <w:r w:rsidRPr="00AF6E82">
                        <w:rPr>
                          <w:rFonts w:ascii="ＭＳ ゴシック" w:eastAsia="ＭＳ ゴシック" w:hAnsi="ＭＳ ゴシック" w:hint="eastAsia"/>
                          <w:color w:val="000000" w:themeColor="text1"/>
                          <w:sz w:val="16"/>
                          <w:szCs w:val="16"/>
                        </w:rPr>
                        <w:t>課調べ」</w:t>
                      </w:r>
                    </w:p>
                  </w:txbxContent>
                </v:textbox>
                <w10:wrap anchorx="page"/>
              </v:rect>
            </w:pict>
          </mc:Fallback>
        </mc:AlternateContent>
      </w:r>
    </w:p>
    <w:p w14:paraId="303373D7" w14:textId="126AF45F" w:rsidR="002E3222" w:rsidRPr="008D2464" w:rsidRDefault="002E3222" w:rsidP="002E3222">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【医療体制】</w:t>
      </w:r>
    </w:p>
    <w:p w14:paraId="4091EB67" w14:textId="2226506D" w:rsidR="002E3222" w:rsidRPr="00F375B1" w:rsidRDefault="002E3222" w:rsidP="002E3222">
      <w:pPr>
        <w:ind w:leftChars="200" w:left="640" w:hangingChars="100" w:hanging="22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○結核指定医療機関は、感染症法による公費負担患者に対する適正な医療を提供する医療機関</w:t>
      </w:r>
    </w:p>
    <w:p w14:paraId="3900B273" w14:textId="01FB7F70" w:rsidR="002E3222" w:rsidRPr="00F375B1" w:rsidRDefault="002E3222" w:rsidP="002E3222">
      <w:pPr>
        <w:ind w:leftChars="300" w:left="63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（病院、診療所、薬局）のことです。開設者の申請に基づき医療機関の所在地を管轄する長</w:t>
      </w:r>
    </w:p>
    <w:p w14:paraId="6ACAAC0F" w14:textId="57702796" w:rsidR="002E3222" w:rsidRPr="00F375B1" w:rsidRDefault="002E3222" w:rsidP="002E3222">
      <w:pPr>
        <w:ind w:leftChars="300" w:left="63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（保健所設置市は市長、それ以外は知事）が指定します。指定を受けていない医療機関は、</w:t>
      </w:r>
    </w:p>
    <w:p w14:paraId="7D94B089" w14:textId="7689C076" w:rsidR="002E3222" w:rsidRPr="00F375B1" w:rsidRDefault="002E3222" w:rsidP="002E3222">
      <w:pPr>
        <w:ind w:leftChars="300" w:left="630"/>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結核の治療について、原則として結核公費負担医療を行うことができません。このうち、結核病床を有する医療機関は、府内で５病院指定しています。</w:t>
      </w:r>
    </w:p>
    <w:p w14:paraId="0F36B387" w14:textId="72AAA232" w:rsidR="002E3222" w:rsidRPr="002E3222" w:rsidRDefault="002E3222" w:rsidP="002E3222">
      <w:pPr>
        <w:ind w:leftChars="200" w:left="640" w:hangingChars="100" w:hanging="220"/>
        <w:rPr>
          <w:rFonts w:ascii="HG丸ｺﾞｼｯｸM-PRO" w:eastAsia="HG丸ｺﾞｼｯｸM-PRO" w:hAnsi="HG丸ｺﾞｼｯｸM-PRO"/>
          <w:color w:val="000000" w:themeColor="text1"/>
          <w:sz w:val="22"/>
        </w:rPr>
      </w:pPr>
    </w:p>
    <w:p w14:paraId="2FBBA9A5" w14:textId="0390570B" w:rsidR="002E3222"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006330AB" w:rsidRPr="00494685">
        <w:rPr>
          <w:rFonts w:ascii="HG丸ｺﾞｼｯｸM-PRO" w:eastAsia="HG丸ｺﾞｼｯｸM-PRO" w:hAnsi="HG丸ｺﾞｼｯｸM-PRO" w:hint="eastAsia"/>
          <w:sz w:val="22"/>
        </w:rPr>
        <w:t>結核患者の減少に伴い、結核病床を縮小・廃止する医療機関が多くなっていますが、基準病床数</w:t>
      </w:r>
      <w:r w:rsidR="00E536A8" w:rsidRPr="00494685">
        <w:rPr>
          <w:rFonts w:ascii="HG丸ｺﾞｼｯｸM-PRO" w:eastAsia="HG丸ｺﾞｼｯｸM-PRO" w:hAnsi="HG丸ｺﾞｼｯｸM-PRO" w:hint="eastAsia"/>
          <w:sz w:val="22"/>
        </w:rPr>
        <w:t>は</w:t>
      </w:r>
      <w:r w:rsidR="009553B5" w:rsidRPr="00494685">
        <w:rPr>
          <w:rFonts w:ascii="HG丸ｺﾞｼｯｸM-PRO" w:eastAsia="HG丸ｺﾞｼｯｸM-PRO" w:hAnsi="HG丸ｺﾞｼｯｸM-PRO"/>
          <w:sz w:val="22"/>
        </w:rPr>
        <w:t>232</w:t>
      </w:r>
      <w:r w:rsidR="006330AB" w:rsidRPr="00494685">
        <w:rPr>
          <w:rFonts w:ascii="HG丸ｺﾞｼｯｸM-PRO" w:eastAsia="HG丸ｺﾞｼｯｸM-PRO" w:hAnsi="HG丸ｺﾞｼｯｸM-PRO" w:hint="eastAsia"/>
          <w:sz w:val="22"/>
        </w:rPr>
        <w:t>床</w:t>
      </w:r>
      <w:r w:rsidR="00E536A8">
        <w:rPr>
          <w:rFonts w:ascii="HG丸ｺﾞｼｯｸM-PRO" w:eastAsia="HG丸ｺﾞｼｯｸM-PRO" w:hAnsi="HG丸ｺﾞｼｯｸM-PRO" w:hint="eastAsia"/>
          <w:color w:val="000000" w:themeColor="text1"/>
          <w:sz w:val="22"/>
        </w:rPr>
        <w:t>、許可病床は</w:t>
      </w:r>
      <w:r w:rsidR="007668EB">
        <w:rPr>
          <w:rFonts w:ascii="HG丸ｺﾞｼｯｸM-PRO" w:eastAsia="HG丸ｺﾞｼｯｸM-PRO" w:hAnsi="HG丸ｺﾞｼｯｸM-PRO" w:hint="eastAsia"/>
          <w:color w:val="000000" w:themeColor="text1"/>
          <w:sz w:val="22"/>
        </w:rPr>
        <w:t>253</w:t>
      </w:r>
      <w:r w:rsidR="006330AB" w:rsidRPr="006330AB">
        <w:rPr>
          <w:rFonts w:ascii="HG丸ｺﾞｼｯｸM-PRO" w:eastAsia="HG丸ｺﾞｼｯｸM-PRO" w:hAnsi="HG丸ｺﾞｼｯｸM-PRO" w:hint="eastAsia"/>
          <w:color w:val="000000" w:themeColor="text1"/>
          <w:sz w:val="22"/>
        </w:rPr>
        <w:t>床と</w:t>
      </w:r>
      <w:r w:rsidR="00E536A8">
        <w:rPr>
          <w:rFonts w:ascii="HG丸ｺﾞｼｯｸM-PRO" w:eastAsia="HG丸ｺﾞｼｯｸM-PRO" w:hAnsi="HG丸ｺﾞｼｯｸM-PRO" w:hint="eastAsia"/>
          <w:color w:val="000000" w:themeColor="text1"/>
          <w:sz w:val="22"/>
        </w:rPr>
        <w:t>なって</w:t>
      </w:r>
      <w:r w:rsidR="006330AB" w:rsidRPr="006330AB">
        <w:rPr>
          <w:rFonts w:ascii="HG丸ｺﾞｼｯｸM-PRO" w:eastAsia="HG丸ｺﾞｼｯｸM-PRO" w:hAnsi="HG丸ｺﾞｼｯｸM-PRO" w:hint="eastAsia"/>
          <w:color w:val="000000" w:themeColor="text1"/>
          <w:sz w:val="22"/>
        </w:rPr>
        <w:t>います。結核患者の約７割は65歳以上の高齢者となっており、合併症の治療等を考慮した医療機関相互の連携体制の確保に向けた取組が必要となっています</w:t>
      </w:r>
      <w:r w:rsidRPr="001A6A9E">
        <w:rPr>
          <w:rFonts w:ascii="HG丸ｺﾞｼｯｸM-PRO" w:eastAsia="HG丸ｺﾞｼｯｸM-PRO" w:hAnsi="HG丸ｺﾞｼｯｸM-PRO" w:hint="eastAsia"/>
          <w:color w:val="000000" w:themeColor="text1"/>
          <w:sz w:val="22"/>
        </w:rPr>
        <w:t>。</w:t>
      </w:r>
    </w:p>
    <w:p w14:paraId="281570F2" w14:textId="3FC39FD6" w:rsidR="002E3222" w:rsidRPr="008D2464" w:rsidRDefault="006063BF" w:rsidP="002E3222">
      <w:pPr>
        <w:ind w:leftChars="222" w:left="686"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69024" behindDoc="0" locked="0" layoutInCell="1" allowOverlap="1" wp14:anchorId="2C3FEDED" wp14:editId="6F78CB28">
                <wp:simplePos x="0" y="0"/>
                <wp:positionH relativeFrom="column">
                  <wp:posOffset>215265</wp:posOffset>
                </wp:positionH>
                <wp:positionV relativeFrom="paragraph">
                  <wp:posOffset>34290</wp:posOffset>
                </wp:positionV>
                <wp:extent cx="3324225" cy="352425"/>
                <wp:effectExtent l="0" t="0" r="0" b="0"/>
                <wp:wrapNone/>
                <wp:docPr id="3619" name="テキスト ボックス 3619" descr="図表7-8-17　結核病床を有する病院"/>
                <wp:cNvGraphicFramePr/>
                <a:graphic xmlns:a="http://schemas.openxmlformats.org/drawingml/2006/main">
                  <a:graphicData uri="http://schemas.microsoft.com/office/word/2010/wordprocessingShape">
                    <wps:wsp>
                      <wps:cNvSpPr txBox="1"/>
                      <wps:spPr>
                        <a:xfrm>
                          <a:off x="0" y="0"/>
                          <a:ext cx="3324225" cy="352425"/>
                        </a:xfrm>
                        <a:prstGeom prst="rect">
                          <a:avLst/>
                        </a:prstGeom>
                        <a:noFill/>
                        <a:ln w="6350">
                          <a:noFill/>
                        </a:ln>
                        <a:effectLst/>
                      </wps:spPr>
                      <wps:txbx>
                        <w:txbxContent>
                          <w:p w14:paraId="30494C0B" w14:textId="42CBB2DF" w:rsidR="00DA3DA0" w:rsidRPr="006B19F6"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7</w:t>
                            </w:r>
                            <w:r w:rsidRPr="006B19F6">
                              <w:rPr>
                                <w:rFonts w:ascii="ＭＳ Ｐゴシック" w:eastAsia="ＭＳ Ｐゴシック" w:hAnsi="ＭＳ Ｐゴシック" w:hint="eastAsia"/>
                                <w:sz w:val="20"/>
                                <w:szCs w:val="20"/>
                              </w:rPr>
                              <w:t xml:space="preserve">　結核病床を有する病院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EDED" id="テキスト ボックス 3619" o:spid="_x0000_s1085" type="#_x0000_t202" alt="図表7-8-17　結核病床を有する病院" style="position:absolute;left:0;text-align:left;margin-left:16.95pt;margin-top:2.7pt;width:261.75pt;height:27.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" filled="f" stroked="f" strokeweight=".5pt">
                <v:textbox>
                  <w:txbxContent>
                    <w:p w14:paraId="30494C0B" w14:textId="42CBB2DF" w:rsidR="00DA3DA0" w:rsidRPr="006B19F6"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DC12C6">
                        <w:rPr>
                          <w:rFonts w:ascii="ＭＳ Ｐゴシック" w:eastAsia="ＭＳ Ｐゴシック" w:hAnsi="ＭＳ Ｐゴシック"/>
                          <w:sz w:val="20"/>
                          <w:szCs w:val="20"/>
                        </w:rPr>
                        <w:t>7</w:t>
                      </w:r>
                      <w:r w:rsidRPr="006B19F6">
                        <w:rPr>
                          <w:rFonts w:ascii="ＭＳ Ｐゴシック" w:eastAsia="ＭＳ Ｐゴシック" w:hAnsi="ＭＳ Ｐゴシック" w:hint="eastAsia"/>
                          <w:sz w:val="20"/>
                          <w:szCs w:val="20"/>
                        </w:rPr>
                        <w:t xml:space="preserve">　結核病床を有する病院</w:t>
                      </w:r>
                    </w:p>
                  </w:txbxContent>
                </v:textbox>
              </v:shape>
            </w:pict>
          </mc:Fallback>
        </mc:AlternateContent>
      </w:r>
    </w:p>
    <w:p w14:paraId="76681AE7" w14:textId="32FB450E" w:rsidR="002E3222" w:rsidRDefault="006063BF" w:rsidP="002E3222">
      <w:pPr>
        <w:rPr>
          <w:rFonts w:ascii="ＭＳ Ｐゴシック" w:eastAsia="ＭＳ Ｐゴシック" w:hAnsi="ＭＳ Ｐゴシック"/>
          <w:color w:val="FF0000"/>
          <w:sz w:val="22"/>
        </w:rPr>
      </w:pPr>
      <w:r w:rsidRPr="006063BF">
        <w:rPr>
          <w:noProof/>
        </w:rPr>
        <w:drawing>
          <wp:anchor distT="0" distB="0" distL="114300" distR="114300" simplePos="0" relativeHeight="251544024" behindDoc="0" locked="0" layoutInCell="1" allowOverlap="1" wp14:anchorId="20DA228C" wp14:editId="66E7BB9A">
            <wp:simplePos x="0" y="0"/>
            <wp:positionH relativeFrom="column">
              <wp:posOffset>300990</wp:posOffset>
            </wp:positionH>
            <wp:positionV relativeFrom="paragraph">
              <wp:posOffset>99060</wp:posOffset>
            </wp:positionV>
            <wp:extent cx="4217715" cy="2160000"/>
            <wp:effectExtent l="0" t="0" r="0" b="0"/>
            <wp:wrapNone/>
            <wp:docPr id="3633" name="図 3633" descr="図表7-8-17　結核病床を有する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図 3633" descr="図表7-8-17　結核病床を有する病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771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3EB" w:rsidRPr="008143EB">
        <w:rPr>
          <w:rFonts w:hint="eastAsia"/>
        </w:rPr>
        <w:t xml:space="preserve"> </w:t>
      </w:r>
      <w:r w:rsidR="002E3222" w:rsidRPr="008D2464">
        <w:rPr>
          <w:rFonts w:ascii="ＭＳ Ｐゴシック" w:eastAsia="ＭＳ Ｐゴシック" w:hAnsi="ＭＳ Ｐゴシック" w:hint="eastAsia"/>
          <w:color w:val="FF0000"/>
          <w:sz w:val="22"/>
        </w:rPr>
        <w:t xml:space="preserve">　　</w:t>
      </w:r>
    </w:p>
    <w:p w14:paraId="12DCF812" w14:textId="168BF810" w:rsidR="002E3222" w:rsidRDefault="002E3222" w:rsidP="002E3222">
      <w:pPr>
        <w:ind w:firstLineChars="100" w:firstLine="220"/>
        <w:rPr>
          <w:rFonts w:ascii="ＭＳ Ｐゴシック" w:eastAsia="ＭＳ Ｐゴシック" w:hAnsi="ＭＳ Ｐゴシック"/>
          <w:color w:val="FF0000"/>
          <w:sz w:val="22"/>
        </w:rPr>
      </w:pPr>
    </w:p>
    <w:p w14:paraId="42259099" w14:textId="6E4DA354" w:rsidR="002E3222" w:rsidRDefault="002E3222" w:rsidP="002E3222">
      <w:pPr>
        <w:ind w:firstLineChars="100" w:firstLine="220"/>
        <w:rPr>
          <w:rFonts w:ascii="ＭＳ Ｐゴシック" w:eastAsia="ＭＳ Ｐゴシック" w:hAnsi="ＭＳ Ｐゴシック"/>
          <w:color w:val="FF0000"/>
          <w:sz w:val="22"/>
        </w:rPr>
      </w:pPr>
    </w:p>
    <w:p w14:paraId="3629110E" w14:textId="267B62BD" w:rsidR="002E3222" w:rsidRDefault="002E3222" w:rsidP="002E3222">
      <w:pPr>
        <w:ind w:firstLineChars="100" w:firstLine="220"/>
        <w:rPr>
          <w:rFonts w:ascii="ＭＳ Ｐゴシック" w:eastAsia="ＭＳ Ｐゴシック" w:hAnsi="ＭＳ Ｐゴシック"/>
          <w:color w:val="FF0000"/>
          <w:sz w:val="22"/>
        </w:rPr>
      </w:pPr>
    </w:p>
    <w:p w14:paraId="608006E6" w14:textId="77777777" w:rsidR="002E3222" w:rsidRDefault="002E3222" w:rsidP="002E3222">
      <w:pPr>
        <w:ind w:firstLineChars="100" w:firstLine="220"/>
        <w:rPr>
          <w:rFonts w:ascii="ＭＳ Ｐゴシック" w:eastAsia="ＭＳ Ｐゴシック" w:hAnsi="ＭＳ Ｐゴシック"/>
          <w:color w:val="FF0000"/>
          <w:sz w:val="22"/>
        </w:rPr>
      </w:pPr>
    </w:p>
    <w:p w14:paraId="2A9583F7" w14:textId="77777777" w:rsidR="002E3222" w:rsidRPr="008D2464" w:rsidRDefault="002E3222" w:rsidP="002E3222">
      <w:pPr>
        <w:ind w:firstLineChars="100" w:firstLine="220"/>
        <w:rPr>
          <w:rFonts w:ascii="ＭＳ Ｐゴシック" w:eastAsia="ＭＳ Ｐゴシック" w:hAnsi="ＭＳ Ｐゴシック"/>
          <w:color w:val="FF0000"/>
          <w:sz w:val="22"/>
        </w:rPr>
      </w:pPr>
    </w:p>
    <w:p w14:paraId="44F46F79" w14:textId="77777777" w:rsidR="002E3222" w:rsidRPr="008D2464" w:rsidRDefault="002E3222" w:rsidP="002E3222">
      <w:pPr>
        <w:spacing w:line="200" w:lineRule="exact"/>
        <w:ind w:firstLineChars="100" w:firstLine="220"/>
        <w:rPr>
          <w:rFonts w:ascii="ＭＳ ゴシック" w:eastAsia="ＭＳ ゴシック" w:hAnsi="ＭＳ ゴシック"/>
          <w:color w:val="FF0000"/>
          <w:sz w:val="16"/>
          <w:szCs w:val="16"/>
        </w:rPr>
      </w:pPr>
      <w:r w:rsidRPr="008D2464">
        <w:rPr>
          <w:rFonts w:ascii="ＭＳ ゴシック" w:eastAsia="ＭＳ ゴシック" w:hAnsi="ＭＳ ゴシック" w:hint="eastAsia"/>
          <w:color w:val="FF0000"/>
          <w:sz w:val="22"/>
        </w:rPr>
        <w:t xml:space="preserve">　</w:t>
      </w:r>
    </w:p>
    <w:p w14:paraId="70655F81" w14:textId="49CAB2DE" w:rsidR="002E3222" w:rsidRDefault="006063BF" w:rsidP="002E3222">
      <w:pPr>
        <w:ind w:firstLineChars="100" w:firstLine="200"/>
        <w:rPr>
          <w:rFonts w:ascii="ＭＳ Ｐゴシック" w:eastAsia="ＭＳ Ｐゴシック" w:hAnsi="ＭＳ Ｐゴシック"/>
          <w:color w:val="000000" w:themeColor="text1"/>
          <w:sz w:val="22"/>
        </w:rPr>
      </w:pPr>
      <w:r w:rsidRPr="008D2464">
        <w:rPr>
          <w:rFonts w:ascii="ＭＳ Ｐゴシック" w:eastAsia="ＭＳ Ｐゴシック" w:hAnsi="ＭＳ Ｐゴシック" w:hint="eastAsia"/>
          <w:noProof/>
          <w:color w:val="FF0000"/>
          <w:sz w:val="20"/>
          <w:szCs w:val="20"/>
        </w:rPr>
        <mc:AlternateContent>
          <mc:Choice Requires="wps">
            <w:drawing>
              <wp:anchor distT="0" distB="0" distL="114300" distR="114300" simplePos="0" relativeHeight="251968000" behindDoc="0" locked="0" layoutInCell="1" allowOverlap="1" wp14:anchorId="3BEB7E08" wp14:editId="2C6ED620">
                <wp:simplePos x="0" y="0"/>
                <wp:positionH relativeFrom="column">
                  <wp:posOffset>4486910</wp:posOffset>
                </wp:positionH>
                <wp:positionV relativeFrom="paragraph">
                  <wp:posOffset>147955</wp:posOffset>
                </wp:positionV>
                <wp:extent cx="2409825" cy="371475"/>
                <wp:effectExtent l="0" t="0" r="0" b="0"/>
                <wp:wrapNone/>
                <wp:docPr id="3620" name="正方形/長方形 3620" descr="出典　大阪府&#10;「感染症対策企画課調べ」"/>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14:paraId="75FDA3EB" w14:textId="77777777" w:rsidR="00DA3DA0" w:rsidRDefault="00DA3DA0" w:rsidP="004B5FFB">
                            <w:pPr>
                              <w:spacing w:line="200" w:lineRule="exact"/>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p>
                          <w:p w14:paraId="06F70A4E" w14:textId="20FF1CB9" w:rsidR="00DA3DA0" w:rsidRPr="00AF6E82" w:rsidRDefault="00DA3DA0" w:rsidP="004B5FFB">
                            <w:pPr>
                              <w:spacing w:line="200" w:lineRule="exact"/>
                              <w:ind w:firstLineChars="300" w:firstLine="480"/>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BEB7E08" id="正方形/長方形 3620" o:spid="_x0000_s1086" alt="出典　大阪府&#10;「感染症対策企画課調べ」" style="position:absolute;left:0;text-align:left;margin-left:353.3pt;margin-top:11.65pt;width:189.75pt;height:29.25pt;z-index:2519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" filled="f" stroked="f" strokeweight="2pt">
                <v:textbox style="mso-fit-shape-to-text:t">
                  <w:txbxContent>
                    <w:p w14:paraId="75FDA3EB" w14:textId="77777777" w:rsidR="00DA3DA0" w:rsidRDefault="00DA3DA0" w:rsidP="004B5FFB">
                      <w:pPr>
                        <w:spacing w:line="200" w:lineRule="exact"/>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p>
                    <w:p w14:paraId="06F70A4E" w14:textId="20FF1CB9" w:rsidR="00DA3DA0" w:rsidRPr="00AF6E82" w:rsidRDefault="00DA3DA0" w:rsidP="004B5FFB">
                      <w:pPr>
                        <w:spacing w:line="200" w:lineRule="exact"/>
                        <w:ind w:firstLineChars="300" w:firstLine="480"/>
                        <w:jc w:val="left"/>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v:textbox>
              </v:rect>
            </w:pict>
          </mc:Fallback>
        </mc:AlternateContent>
      </w:r>
    </w:p>
    <w:p w14:paraId="7C0DBCF0" w14:textId="6FF29F00" w:rsidR="002E3222" w:rsidRDefault="002E3222" w:rsidP="002E3222">
      <w:pPr>
        <w:rPr>
          <w:rFonts w:ascii="ＭＳ Ｐゴシック" w:eastAsia="ＭＳ Ｐゴシック" w:hAnsi="ＭＳ Ｐゴシック"/>
          <w:color w:val="000000" w:themeColor="text1"/>
          <w:sz w:val="22"/>
        </w:rPr>
      </w:pPr>
    </w:p>
    <w:p w14:paraId="7DF4EFEB" w14:textId="77777777" w:rsidR="002E3222" w:rsidRPr="008D2464" w:rsidRDefault="002E3222"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lastRenderedPageBreak/>
        <w:t>【</w:t>
      </w:r>
      <w:r w:rsidRPr="00F375B1">
        <w:rPr>
          <w:rFonts w:ascii="HG丸ｺﾞｼｯｸM-PRO" w:eastAsia="HG丸ｺﾞｼｯｸM-PRO" w:hAnsi="HG丸ｺﾞｼｯｸM-PRO"/>
          <w:color w:val="000000" w:themeColor="text1"/>
          <w:sz w:val="22"/>
        </w:rPr>
        <w:t>DOTS（結核患者に対する服薬支援）</w:t>
      </w:r>
      <w:r w:rsidRPr="008D2464">
        <w:rPr>
          <w:rFonts w:ascii="ＭＳ Ｐゴシック" w:eastAsia="ＭＳ Ｐゴシック" w:hAnsi="ＭＳ Ｐゴシック" w:hint="eastAsia"/>
          <w:color w:val="000000" w:themeColor="text1"/>
          <w:sz w:val="22"/>
        </w:rPr>
        <w:t>】</w:t>
      </w:r>
    </w:p>
    <w:p w14:paraId="2D90A2B3" w14:textId="462ADAAE"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w:t>
      </w:r>
      <w:r w:rsidR="000809D0" w:rsidRPr="000809D0">
        <w:rPr>
          <w:rFonts w:ascii="HG丸ｺﾞｼｯｸM-PRO" w:eastAsia="HG丸ｺﾞｼｯｸM-PRO" w:hAnsi="HG丸ｺﾞｼｯｸM-PRO" w:hint="eastAsia"/>
          <w:sz w:val="22"/>
        </w:rPr>
        <w:t>これまでも喀痰塗抹陽性肺結核患者を対象に服薬支援DOTS</w:t>
      </w:r>
      <w:r w:rsidR="000809D0" w:rsidRPr="00F375B1">
        <w:rPr>
          <w:rFonts w:ascii="HG丸ｺﾞｼｯｸM-PRO" w:eastAsia="HG丸ｺﾞｼｯｸM-PRO" w:hAnsi="HG丸ｺﾞｼｯｸM-PRO" w:hint="eastAsia"/>
          <w:sz w:val="22"/>
          <w:vertAlign w:val="superscript"/>
        </w:rPr>
        <w:t>注</w:t>
      </w:r>
      <w:r w:rsidR="000809D0" w:rsidRPr="00F375B1">
        <w:rPr>
          <w:rFonts w:ascii="HG丸ｺﾞｼｯｸM-PRO" w:eastAsia="HG丸ｺﾞｼｯｸM-PRO" w:hAnsi="HG丸ｺﾞｼｯｸM-PRO"/>
          <w:sz w:val="22"/>
          <w:vertAlign w:val="superscript"/>
        </w:rPr>
        <w:t>1</w:t>
      </w:r>
      <w:r w:rsidR="000809D0" w:rsidRPr="000809D0">
        <w:rPr>
          <w:rFonts w:ascii="HG丸ｺﾞｼｯｸM-PRO" w:eastAsia="HG丸ｺﾞｼｯｸM-PRO" w:hAnsi="HG丸ｺﾞｼｯｸM-PRO" w:hint="eastAsia"/>
          <w:sz w:val="22"/>
        </w:rPr>
        <w:t>を実施してきました。平成25年からは対象を全結核患者に拡大し、新型コロナウイルス感染症の流行初期であった</w:t>
      </w:r>
      <w:r w:rsidR="00E50C6E">
        <w:rPr>
          <w:rFonts w:ascii="HG丸ｺﾞｼｯｸM-PRO" w:eastAsia="HG丸ｺﾞｼｯｸM-PRO" w:hAnsi="HG丸ｺﾞｼｯｸM-PRO" w:hint="eastAsia"/>
          <w:sz w:val="22"/>
        </w:rPr>
        <w:t>令和２</w:t>
      </w:r>
      <w:r w:rsidR="000809D0" w:rsidRPr="000809D0">
        <w:rPr>
          <w:rFonts w:ascii="HG丸ｺﾞｼｯｸM-PRO" w:eastAsia="HG丸ｺﾞｼｯｸM-PRO" w:hAnsi="HG丸ｺﾞｼｯｸM-PRO" w:hint="eastAsia"/>
          <w:sz w:val="22"/>
        </w:rPr>
        <w:t>年を除き</w:t>
      </w:r>
      <w:r w:rsidR="00265586">
        <w:rPr>
          <w:rFonts w:ascii="HG丸ｺﾞｼｯｸM-PRO" w:eastAsia="HG丸ｺﾞｼｯｸM-PRO" w:hAnsi="HG丸ｺﾞｼｯｸM-PRO" w:hint="eastAsia"/>
          <w:sz w:val="22"/>
        </w:rPr>
        <w:t>、</w:t>
      </w:r>
      <w:r w:rsidR="000809D0" w:rsidRPr="000809D0">
        <w:rPr>
          <w:rFonts w:ascii="HG丸ｺﾞｼｯｸM-PRO" w:eastAsia="HG丸ｺﾞｼｯｸM-PRO" w:hAnsi="HG丸ｺﾞｼｯｸM-PRO" w:hint="eastAsia"/>
          <w:sz w:val="22"/>
        </w:rPr>
        <w:t>95％以上の患者に対し服薬支援を</w:t>
      </w:r>
      <w:r w:rsidR="007A62E5">
        <w:rPr>
          <w:rFonts w:ascii="HG丸ｺﾞｼｯｸM-PRO" w:eastAsia="HG丸ｺﾞｼｯｸM-PRO" w:hAnsi="HG丸ｺﾞｼｯｸM-PRO" w:hint="eastAsia"/>
          <w:sz w:val="22"/>
        </w:rPr>
        <w:t>実施できています</w:t>
      </w:r>
      <w:r w:rsidRPr="001A6A9E">
        <w:rPr>
          <w:rFonts w:ascii="HG丸ｺﾞｼｯｸM-PRO" w:eastAsia="HG丸ｺﾞｼｯｸM-PRO" w:hAnsi="HG丸ｺﾞｼｯｸM-PRO" w:hint="eastAsia"/>
          <w:sz w:val="22"/>
        </w:rPr>
        <w:t>。</w:t>
      </w:r>
    </w:p>
    <w:p w14:paraId="43BE80AB" w14:textId="13C59E77" w:rsidR="000B3010" w:rsidRDefault="004B5FFB" w:rsidP="002E3222">
      <w:pPr>
        <w:ind w:leftChars="200" w:left="640" w:hangingChars="100" w:hanging="220"/>
        <w:rPr>
          <w:rFonts w:ascii="HG丸ｺﾞｼｯｸM-PRO" w:eastAsia="HG丸ｺﾞｼｯｸM-PRO" w:hAnsi="HG丸ｺﾞｼｯｸM-PRO"/>
          <w:sz w:val="22"/>
        </w:rPr>
      </w:pPr>
      <w:r w:rsidRPr="00700C3C">
        <w:rPr>
          <w:rFonts w:ascii="HG丸ｺﾞｼｯｸM-PRO" w:eastAsia="HG丸ｺﾞｼｯｸM-PRO" w:hAnsi="HG丸ｺﾞｼｯｸM-PRO"/>
          <w:noProof/>
          <w:sz w:val="22"/>
        </w:rPr>
        <mc:AlternateContent>
          <mc:Choice Requires="wps">
            <w:drawing>
              <wp:anchor distT="0" distB="0" distL="114300" distR="114300" simplePos="0" relativeHeight="252132864" behindDoc="0" locked="0" layoutInCell="1" allowOverlap="1" wp14:anchorId="324002B9" wp14:editId="5397C87E">
                <wp:simplePos x="0" y="0"/>
                <wp:positionH relativeFrom="column">
                  <wp:posOffset>342900</wp:posOffset>
                </wp:positionH>
                <wp:positionV relativeFrom="paragraph">
                  <wp:posOffset>69850</wp:posOffset>
                </wp:positionV>
                <wp:extent cx="3324225" cy="352425"/>
                <wp:effectExtent l="0" t="0" r="0" b="0"/>
                <wp:wrapNone/>
                <wp:docPr id="1807354308" name="テキスト ボックス 1807354308" descr="図表7-8-18　DOTS実施率"/>
                <wp:cNvGraphicFramePr/>
                <a:graphic xmlns:a="http://schemas.openxmlformats.org/drawingml/2006/main">
                  <a:graphicData uri="http://schemas.microsoft.com/office/word/2010/wordprocessingShape">
                    <wps:wsp>
                      <wps:cNvSpPr txBox="1"/>
                      <wps:spPr>
                        <a:xfrm>
                          <a:off x="0" y="0"/>
                          <a:ext cx="3324225" cy="352425"/>
                        </a:xfrm>
                        <a:prstGeom prst="rect">
                          <a:avLst/>
                        </a:prstGeom>
                        <a:noFill/>
                        <a:ln w="6350">
                          <a:noFill/>
                        </a:ln>
                        <a:effectLst/>
                      </wps:spPr>
                      <wps:txbx>
                        <w:txbxContent>
                          <w:p w14:paraId="5A6B1743" w14:textId="7C1F2AD8" w:rsidR="00DA3DA0" w:rsidRPr="00F375B1" w:rsidRDefault="00DA3DA0" w:rsidP="00700C3C">
                            <w:pPr>
                              <w:rPr>
                                <w:rFonts w:ascii="ＭＳ Ｐゴシック" w:eastAsia="ＭＳ Ｐゴシック" w:hAnsi="ＭＳ Ｐゴシック"/>
                                <w:sz w:val="20"/>
                                <w:szCs w:val="20"/>
                              </w:rPr>
                            </w:pPr>
                            <w:r w:rsidRPr="00E11119">
                              <w:rPr>
                                <w:rFonts w:ascii="ＭＳ Ｐゴシック" w:eastAsia="ＭＳ Ｐゴシック" w:hAnsi="ＭＳ Ｐゴシック" w:hint="eastAsia"/>
                                <w:sz w:val="20"/>
                                <w:szCs w:val="20"/>
                              </w:rPr>
                              <w:t>図表</w:t>
                            </w:r>
                            <w:r w:rsidRPr="00E11119">
                              <w:rPr>
                                <w:rFonts w:ascii="ＭＳ Ｐゴシック" w:eastAsia="ＭＳ Ｐゴシック" w:hAnsi="ＭＳ Ｐゴシック"/>
                                <w:sz w:val="20"/>
                                <w:szCs w:val="20"/>
                              </w:rPr>
                              <w:t>7-</w:t>
                            </w:r>
                            <w:r w:rsidR="00851082">
                              <w:rPr>
                                <w:rFonts w:ascii="ＭＳ Ｐゴシック" w:eastAsia="ＭＳ Ｐゴシック" w:hAnsi="ＭＳ Ｐゴシック"/>
                                <w:sz w:val="20"/>
                                <w:szCs w:val="20"/>
                              </w:rPr>
                              <w:t>8</w:t>
                            </w:r>
                            <w:r w:rsidRPr="00E11119">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1</w:t>
                            </w:r>
                            <w:r w:rsidR="00DC12C6">
                              <w:rPr>
                                <w:rFonts w:ascii="ＭＳ Ｐゴシック" w:eastAsia="ＭＳ Ｐゴシック" w:hAnsi="ＭＳ Ｐゴシック"/>
                                <w:sz w:val="20"/>
                                <w:szCs w:val="20"/>
                              </w:rPr>
                              <w:t>8</w:t>
                            </w:r>
                            <w:r w:rsidRPr="00E11119">
                              <w:rPr>
                                <w:rFonts w:ascii="ＭＳ Ｐゴシック" w:eastAsia="ＭＳ Ｐゴシック" w:hAnsi="ＭＳ Ｐゴシック" w:hint="eastAsia"/>
                                <w:sz w:val="20"/>
                                <w:szCs w:val="20"/>
                              </w:rPr>
                              <w:t xml:space="preserve">　</w:t>
                            </w:r>
                            <w:r w:rsidRPr="00F375B1">
                              <w:rPr>
                                <w:rFonts w:ascii="ＭＳ Ｐゴシック" w:eastAsia="ＭＳ Ｐゴシック" w:hAnsi="ＭＳ Ｐゴシック"/>
                                <w:sz w:val="20"/>
                                <w:szCs w:val="20"/>
                              </w:rPr>
                              <w:t>DOTS</w:t>
                            </w:r>
                            <w:r w:rsidRPr="00F375B1">
                              <w:rPr>
                                <w:rFonts w:ascii="ＭＳ Ｐゴシック" w:eastAsia="ＭＳ Ｐゴシック" w:hAnsi="ＭＳ Ｐゴシック" w:hint="eastAsia"/>
                                <w:sz w:val="20"/>
                                <w:szCs w:val="20"/>
                              </w:rPr>
                              <w:t>実施率</w:t>
                            </w:r>
                          </w:p>
                          <w:p w14:paraId="59685BF3" w14:textId="77777777" w:rsidR="00DA3DA0" w:rsidRPr="00973333" w:rsidRDefault="00DA3DA0" w:rsidP="00700C3C">
                            <w:pPr>
                              <w:rPr>
                                <w:sz w:val="20"/>
                                <w:szCs w:val="20"/>
                              </w:rPr>
                            </w:pPr>
                          </w:p>
                          <w:p w14:paraId="139C67BA" w14:textId="77777777" w:rsidR="00DA3DA0" w:rsidRPr="00973333" w:rsidRDefault="00DA3DA0" w:rsidP="00700C3C">
                            <w:pPr>
                              <w:rPr>
                                <w:sz w:val="20"/>
                                <w:szCs w:val="20"/>
                              </w:rPr>
                            </w:pPr>
                            <w:r w:rsidRPr="00973333">
                              <w:rPr>
                                <w:sz w:val="20"/>
                                <w:szCs w:val="20"/>
                              </w:rPr>
                              <w:t>服薬確認治療率（</w:t>
                            </w:r>
                            <w:r w:rsidRPr="00973333">
                              <w:rPr>
                                <w:sz w:val="20"/>
                                <w:szCs w:val="20"/>
                              </w:rPr>
                              <w:t>DOTS</w:t>
                            </w:r>
                            <w:r w:rsidRPr="00973333">
                              <w:rPr>
                                <w:sz w:val="20"/>
                                <w:szCs w:val="20"/>
                              </w:rPr>
                              <w:t>実施率</w:t>
                            </w:r>
                            <w:r w:rsidRPr="00973333">
                              <w:rPr>
                                <w:sz w:val="20"/>
                                <w:szCs w:val="20"/>
                              </w:rPr>
                              <w:t>)</w:t>
                            </w:r>
                          </w:p>
                          <w:p w14:paraId="7243F401" w14:textId="77777777" w:rsidR="00DA3DA0" w:rsidRPr="00973333" w:rsidRDefault="00DA3DA0" w:rsidP="00700C3C">
                            <w:pPr>
                              <w:rPr>
                                <w:rFonts w:ascii="ＭＳ Ｐゴシック" w:eastAsia="ＭＳ Ｐゴシック" w:hAnsi="ＭＳ Ｐゴシック"/>
                                <w:sz w:val="20"/>
                                <w:szCs w:val="20"/>
                              </w:rPr>
                            </w:pPr>
                            <w:r w:rsidRPr="00973333">
                              <w:rPr>
                                <w:rFonts w:ascii="ＭＳ Ｐゴシック" w:eastAsia="ＭＳ Ｐゴシック" w:hAnsi="ＭＳ Ｐゴシック"/>
                                <w:sz w:val="20"/>
                                <w:szCs w:val="20"/>
                              </w:rPr>
                              <w:t>服薬確認治療率（DOTS実施率)</w:t>
                            </w:r>
                          </w:p>
                          <w:p w14:paraId="33F4B55D" w14:textId="291F9D91" w:rsidR="00DA3DA0" w:rsidRPr="006B19F6" w:rsidRDefault="00DA3DA0" w:rsidP="00700C3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02B9" id="テキスト ボックス 1807354308" o:spid="_x0000_s1087" type="#_x0000_t202" alt="図表7-8-18　DOTS実施率" style="position:absolute;left:0;text-align:left;margin-left:27pt;margin-top:5.5pt;width:261.75pt;height:27.7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" filled="f" stroked="f" strokeweight=".5pt">
                <v:textbox>
                  <w:txbxContent>
                    <w:p w14:paraId="5A6B1743" w14:textId="7C1F2AD8" w:rsidR="00DA3DA0" w:rsidRPr="00F375B1" w:rsidRDefault="00DA3DA0" w:rsidP="00700C3C">
                      <w:pPr>
                        <w:rPr>
                          <w:rFonts w:ascii="ＭＳ Ｐゴシック" w:eastAsia="ＭＳ Ｐゴシック" w:hAnsi="ＭＳ Ｐゴシック"/>
                          <w:sz w:val="20"/>
                          <w:szCs w:val="20"/>
                        </w:rPr>
                      </w:pPr>
                      <w:r w:rsidRPr="00E11119">
                        <w:rPr>
                          <w:rFonts w:ascii="ＭＳ Ｐゴシック" w:eastAsia="ＭＳ Ｐゴシック" w:hAnsi="ＭＳ Ｐゴシック" w:hint="eastAsia"/>
                          <w:sz w:val="20"/>
                          <w:szCs w:val="20"/>
                        </w:rPr>
                        <w:t>図表</w:t>
                      </w:r>
                      <w:r w:rsidRPr="00E11119">
                        <w:rPr>
                          <w:rFonts w:ascii="ＭＳ Ｐゴシック" w:eastAsia="ＭＳ Ｐゴシック" w:hAnsi="ＭＳ Ｐゴシック"/>
                          <w:sz w:val="20"/>
                          <w:szCs w:val="20"/>
                        </w:rPr>
                        <w:t>7-</w:t>
                      </w:r>
                      <w:r w:rsidR="00851082">
                        <w:rPr>
                          <w:rFonts w:ascii="ＭＳ Ｐゴシック" w:eastAsia="ＭＳ Ｐゴシック" w:hAnsi="ＭＳ Ｐゴシック"/>
                          <w:sz w:val="20"/>
                          <w:szCs w:val="20"/>
                        </w:rPr>
                        <w:t>8</w:t>
                      </w:r>
                      <w:r w:rsidRPr="00E11119">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1</w:t>
                      </w:r>
                      <w:r w:rsidR="00DC12C6">
                        <w:rPr>
                          <w:rFonts w:ascii="ＭＳ Ｐゴシック" w:eastAsia="ＭＳ Ｐゴシック" w:hAnsi="ＭＳ Ｐゴシック"/>
                          <w:sz w:val="20"/>
                          <w:szCs w:val="20"/>
                        </w:rPr>
                        <w:t>8</w:t>
                      </w:r>
                      <w:r w:rsidRPr="00E11119">
                        <w:rPr>
                          <w:rFonts w:ascii="ＭＳ Ｐゴシック" w:eastAsia="ＭＳ Ｐゴシック" w:hAnsi="ＭＳ Ｐゴシック" w:hint="eastAsia"/>
                          <w:sz w:val="20"/>
                          <w:szCs w:val="20"/>
                        </w:rPr>
                        <w:t xml:space="preserve">　</w:t>
                      </w:r>
                      <w:r w:rsidRPr="00F375B1">
                        <w:rPr>
                          <w:rFonts w:ascii="ＭＳ Ｐゴシック" w:eastAsia="ＭＳ Ｐゴシック" w:hAnsi="ＭＳ Ｐゴシック"/>
                          <w:sz w:val="20"/>
                          <w:szCs w:val="20"/>
                        </w:rPr>
                        <w:t>DOTS</w:t>
                      </w:r>
                      <w:r w:rsidRPr="00F375B1">
                        <w:rPr>
                          <w:rFonts w:ascii="ＭＳ Ｐゴシック" w:eastAsia="ＭＳ Ｐゴシック" w:hAnsi="ＭＳ Ｐゴシック" w:hint="eastAsia"/>
                          <w:sz w:val="20"/>
                          <w:szCs w:val="20"/>
                        </w:rPr>
                        <w:t>実施率</w:t>
                      </w:r>
                    </w:p>
                    <w:p w14:paraId="59685BF3" w14:textId="77777777" w:rsidR="00DA3DA0" w:rsidRPr="00973333" w:rsidRDefault="00DA3DA0" w:rsidP="00700C3C">
                      <w:pPr>
                        <w:rPr>
                          <w:sz w:val="20"/>
                          <w:szCs w:val="20"/>
                        </w:rPr>
                      </w:pPr>
                    </w:p>
                    <w:p w14:paraId="139C67BA" w14:textId="77777777" w:rsidR="00DA3DA0" w:rsidRPr="00973333" w:rsidRDefault="00DA3DA0" w:rsidP="00700C3C">
                      <w:pPr>
                        <w:rPr>
                          <w:sz w:val="20"/>
                          <w:szCs w:val="20"/>
                        </w:rPr>
                      </w:pPr>
                      <w:r w:rsidRPr="00973333">
                        <w:rPr>
                          <w:sz w:val="20"/>
                          <w:szCs w:val="20"/>
                        </w:rPr>
                        <w:t>服薬確認治療率（</w:t>
                      </w:r>
                      <w:r w:rsidRPr="00973333">
                        <w:rPr>
                          <w:sz w:val="20"/>
                          <w:szCs w:val="20"/>
                        </w:rPr>
                        <w:t>DOTS</w:t>
                      </w:r>
                      <w:r w:rsidRPr="00973333">
                        <w:rPr>
                          <w:sz w:val="20"/>
                          <w:szCs w:val="20"/>
                        </w:rPr>
                        <w:t>実施率</w:t>
                      </w:r>
                      <w:r w:rsidRPr="00973333">
                        <w:rPr>
                          <w:sz w:val="20"/>
                          <w:szCs w:val="20"/>
                        </w:rPr>
                        <w:t>)</w:t>
                      </w:r>
                    </w:p>
                    <w:p w14:paraId="7243F401" w14:textId="77777777" w:rsidR="00DA3DA0" w:rsidRPr="00973333" w:rsidRDefault="00DA3DA0" w:rsidP="00700C3C">
                      <w:pPr>
                        <w:rPr>
                          <w:rFonts w:ascii="ＭＳ Ｐゴシック" w:eastAsia="ＭＳ Ｐゴシック" w:hAnsi="ＭＳ Ｐゴシック"/>
                          <w:sz w:val="20"/>
                          <w:szCs w:val="20"/>
                        </w:rPr>
                      </w:pPr>
                      <w:r w:rsidRPr="00973333">
                        <w:rPr>
                          <w:rFonts w:ascii="ＭＳ Ｐゴシック" w:eastAsia="ＭＳ Ｐゴシック" w:hAnsi="ＭＳ Ｐゴシック"/>
                          <w:sz w:val="20"/>
                          <w:szCs w:val="20"/>
                        </w:rPr>
                        <w:t>服薬確認治療率（DOTS実施率)</w:t>
                      </w:r>
                    </w:p>
                    <w:p w14:paraId="33F4B55D" w14:textId="291F9D91" w:rsidR="00DA3DA0" w:rsidRPr="006B19F6" w:rsidRDefault="00DA3DA0" w:rsidP="00700C3C">
                      <w:pPr>
                        <w:rPr>
                          <w:rFonts w:ascii="ＭＳ Ｐゴシック" w:eastAsia="ＭＳ Ｐゴシック" w:hAnsi="ＭＳ Ｐゴシック"/>
                          <w:sz w:val="20"/>
                          <w:szCs w:val="20"/>
                        </w:rPr>
                      </w:pPr>
                    </w:p>
                  </w:txbxContent>
                </v:textbox>
              </v:shape>
            </w:pict>
          </mc:Fallback>
        </mc:AlternateContent>
      </w:r>
    </w:p>
    <w:p w14:paraId="4A8A6FA1" w14:textId="4F893C4D" w:rsidR="000B3010" w:rsidRDefault="002907DB"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34799" behindDoc="0" locked="0" layoutInCell="1" allowOverlap="1" wp14:anchorId="2633E6D6" wp14:editId="6E9AADFE">
            <wp:simplePos x="0" y="0"/>
            <wp:positionH relativeFrom="margin">
              <wp:posOffset>393065</wp:posOffset>
            </wp:positionH>
            <wp:positionV relativeFrom="paragraph">
              <wp:posOffset>120015</wp:posOffset>
            </wp:positionV>
            <wp:extent cx="3067591" cy="2232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591"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F7BD6" w14:textId="5215BDA9" w:rsidR="000B3010" w:rsidRDefault="000B3010" w:rsidP="002E3222">
      <w:pPr>
        <w:ind w:leftChars="200" w:left="640" w:hangingChars="100" w:hanging="220"/>
        <w:rPr>
          <w:rFonts w:ascii="HG丸ｺﾞｼｯｸM-PRO" w:eastAsia="HG丸ｺﾞｼｯｸM-PRO" w:hAnsi="HG丸ｺﾞｼｯｸM-PRO"/>
          <w:sz w:val="22"/>
        </w:rPr>
      </w:pPr>
    </w:p>
    <w:p w14:paraId="62DC7A73" w14:textId="44F46236" w:rsidR="000B3010" w:rsidRDefault="000B3010" w:rsidP="002E3222">
      <w:pPr>
        <w:ind w:leftChars="200" w:left="640" w:hangingChars="100" w:hanging="220"/>
        <w:rPr>
          <w:rFonts w:ascii="HG丸ｺﾞｼｯｸM-PRO" w:eastAsia="HG丸ｺﾞｼｯｸM-PRO" w:hAnsi="HG丸ｺﾞｼｯｸM-PRO"/>
          <w:sz w:val="22"/>
        </w:rPr>
      </w:pPr>
    </w:p>
    <w:p w14:paraId="0153AC4B" w14:textId="0371C50F" w:rsidR="000B3010" w:rsidRDefault="000B3010" w:rsidP="002E3222">
      <w:pPr>
        <w:ind w:leftChars="200" w:left="640" w:hangingChars="100" w:hanging="220"/>
        <w:rPr>
          <w:rFonts w:ascii="HG丸ｺﾞｼｯｸM-PRO" w:eastAsia="HG丸ｺﾞｼｯｸM-PRO" w:hAnsi="HG丸ｺﾞｼｯｸM-PRO"/>
          <w:sz w:val="22"/>
        </w:rPr>
      </w:pPr>
    </w:p>
    <w:p w14:paraId="08F1F465" w14:textId="4CA4B813" w:rsidR="000B3010" w:rsidRDefault="000B3010" w:rsidP="002E3222">
      <w:pPr>
        <w:ind w:leftChars="200" w:left="640" w:hangingChars="100" w:hanging="220"/>
        <w:rPr>
          <w:rFonts w:ascii="HG丸ｺﾞｼｯｸM-PRO" w:eastAsia="HG丸ｺﾞｼｯｸM-PRO" w:hAnsi="HG丸ｺﾞｼｯｸM-PRO"/>
          <w:sz w:val="22"/>
        </w:rPr>
      </w:pPr>
    </w:p>
    <w:p w14:paraId="6C5CABB1" w14:textId="1D4F2EAB" w:rsidR="000B3010" w:rsidRDefault="000B3010" w:rsidP="002E3222">
      <w:pPr>
        <w:ind w:leftChars="200" w:left="640" w:hangingChars="100" w:hanging="220"/>
        <w:rPr>
          <w:rFonts w:ascii="HG丸ｺﾞｼｯｸM-PRO" w:eastAsia="HG丸ｺﾞｼｯｸM-PRO" w:hAnsi="HG丸ｺﾞｼｯｸM-PRO"/>
          <w:sz w:val="22"/>
        </w:rPr>
      </w:pPr>
    </w:p>
    <w:p w14:paraId="73D99B33" w14:textId="02C05114" w:rsidR="000B3010" w:rsidRDefault="000B3010" w:rsidP="002E3222">
      <w:pPr>
        <w:ind w:leftChars="200" w:left="640" w:hangingChars="100" w:hanging="220"/>
        <w:rPr>
          <w:rFonts w:ascii="HG丸ｺﾞｼｯｸM-PRO" w:eastAsia="HG丸ｺﾞｼｯｸM-PRO" w:hAnsi="HG丸ｺﾞｼｯｸM-PRO"/>
          <w:sz w:val="22"/>
        </w:rPr>
      </w:pPr>
    </w:p>
    <w:p w14:paraId="608286D6" w14:textId="01BE15E4" w:rsidR="000B3010" w:rsidRDefault="00802372" w:rsidP="002E3222">
      <w:pPr>
        <w:ind w:leftChars="200" w:left="640" w:hangingChars="100" w:hanging="220"/>
        <w:rPr>
          <w:rFonts w:ascii="HG丸ｺﾞｼｯｸM-PRO" w:eastAsia="HG丸ｺﾞｼｯｸM-PRO" w:hAnsi="HG丸ｺﾞｼｯｸM-PRO"/>
          <w:sz w:val="22"/>
        </w:rPr>
      </w:pPr>
      <w:r w:rsidRPr="00700C3C">
        <w:rPr>
          <w:rFonts w:ascii="HG丸ｺﾞｼｯｸM-PRO" w:eastAsia="HG丸ｺﾞｼｯｸM-PRO" w:hAnsi="HG丸ｺﾞｼｯｸM-PRO" w:hint="eastAsia"/>
          <w:noProof/>
          <w:sz w:val="22"/>
        </w:rPr>
        <mc:AlternateContent>
          <mc:Choice Requires="wps">
            <w:drawing>
              <wp:anchor distT="0" distB="0" distL="114300" distR="114300" simplePos="0" relativeHeight="252131840" behindDoc="0" locked="0" layoutInCell="1" allowOverlap="1" wp14:anchorId="345CCF0D" wp14:editId="1D267296">
                <wp:simplePos x="0" y="0"/>
                <wp:positionH relativeFrom="page">
                  <wp:posOffset>4332605</wp:posOffset>
                </wp:positionH>
                <wp:positionV relativeFrom="paragraph">
                  <wp:posOffset>197485</wp:posOffset>
                </wp:positionV>
                <wp:extent cx="2409825" cy="371475"/>
                <wp:effectExtent l="0" t="0" r="0" b="0"/>
                <wp:wrapNone/>
                <wp:docPr id="1807354305" name="正方形/長方形 1807354305" descr="出典　大阪府「感染症対策企画課調べ」"/>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14:paraId="37E80095" w14:textId="77777777" w:rsidR="00DA3DA0" w:rsidRPr="00AF6E82" w:rsidRDefault="00DA3DA0" w:rsidP="00700C3C">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45CCF0D" id="正方形/長方形 1807354305" o:spid="_x0000_s1088" alt="出典　大阪府「感染症対策企画課調べ」" style="position:absolute;left:0;text-align:left;margin-left:341.15pt;margin-top:15.55pt;width:189.75pt;height:29.25pt;z-index:2521318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" filled="f" stroked="f" strokeweight="2pt">
                <v:textbox style="mso-fit-shape-to-text:t">
                  <w:txbxContent>
                    <w:p w14:paraId="37E80095" w14:textId="77777777" w:rsidR="00DA3DA0" w:rsidRPr="00AF6E82" w:rsidRDefault="00DA3DA0" w:rsidP="00700C3C">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感染症対策企画課</w:t>
                      </w:r>
                      <w:r w:rsidRPr="00AF6E82">
                        <w:rPr>
                          <w:rFonts w:ascii="ＭＳ ゴシック" w:eastAsia="ＭＳ ゴシック" w:hAnsi="ＭＳ ゴシック" w:hint="eastAsia"/>
                          <w:color w:val="000000" w:themeColor="text1"/>
                          <w:sz w:val="16"/>
                          <w:szCs w:val="16"/>
                        </w:rPr>
                        <w:t>調べ」</w:t>
                      </w:r>
                    </w:p>
                  </w:txbxContent>
                </v:textbox>
                <w10:wrap anchorx="page"/>
              </v:rect>
            </w:pict>
          </mc:Fallback>
        </mc:AlternateContent>
      </w:r>
    </w:p>
    <w:p w14:paraId="1F7C1CF2" w14:textId="7718E894" w:rsidR="00F90528" w:rsidRDefault="00F90528" w:rsidP="002E3222">
      <w:pPr>
        <w:ind w:leftChars="200" w:left="640" w:hangingChars="100" w:hanging="220"/>
        <w:rPr>
          <w:rFonts w:ascii="HG丸ｺﾞｼｯｸM-PRO" w:eastAsia="HG丸ｺﾞｼｯｸM-PRO" w:hAnsi="HG丸ｺﾞｼｯｸM-PRO"/>
          <w:sz w:val="22"/>
        </w:rPr>
      </w:pPr>
    </w:p>
    <w:p w14:paraId="119F6616" w14:textId="77777777" w:rsidR="004B5FFB" w:rsidRDefault="004B5FFB" w:rsidP="002E3222">
      <w:pPr>
        <w:ind w:leftChars="200" w:left="640" w:hangingChars="100" w:hanging="220"/>
        <w:rPr>
          <w:rFonts w:ascii="HG丸ｺﾞｼｯｸM-PRO" w:eastAsia="HG丸ｺﾞｼｯｸM-PRO" w:hAnsi="HG丸ｺﾞｼｯｸM-PRO"/>
          <w:sz w:val="22"/>
        </w:rPr>
      </w:pPr>
    </w:p>
    <w:p w14:paraId="14CF9C7F" w14:textId="0EDE236D" w:rsidR="000B3010" w:rsidRDefault="000B3010" w:rsidP="002E3222">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F00C3E">
        <w:rPr>
          <w:rFonts w:ascii="HG丸ｺﾞｼｯｸM-PRO" w:eastAsia="HG丸ｺﾞｼｯｸM-PRO" w:hAnsi="HG丸ｺﾞｼｯｸM-PRO" w:hint="eastAsia"/>
          <w:color w:val="000000" w:themeColor="text1"/>
          <w:sz w:val="22"/>
        </w:rPr>
        <w:t>一人ひとりに合わせたDOTS実施を継続するとともに、結核患者の治療成績の評価・分析をすることで、治療中断の要因を分析し、服薬支援技術の向上を図っています。</w:t>
      </w:r>
      <w:r w:rsidR="00E50C6E">
        <w:rPr>
          <w:rFonts w:ascii="HG丸ｺﾞｼｯｸM-PRO" w:eastAsia="HG丸ｺﾞｼｯｸM-PRO" w:hAnsi="HG丸ｺﾞｼｯｸM-PRO" w:hint="eastAsia"/>
          <w:color w:val="000000" w:themeColor="text1"/>
          <w:sz w:val="22"/>
        </w:rPr>
        <w:t>平成28年</w:t>
      </w:r>
      <w:r w:rsidRPr="00F00C3E">
        <w:rPr>
          <w:rFonts w:ascii="HG丸ｺﾞｼｯｸM-PRO" w:eastAsia="HG丸ｺﾞｼｯｸM-PRO" w:hAnsi="HG丸ｺﾞｼｯｸM-PRO" w:hint="eastAsia"/>
          <w:color w:val="000000" w:themeColor="text1"/>
          <w:sz w:val="22"/>
        </w:rPr>
        <w:t>の新規登録喀痰塗抹陽性肺結核患者の治療失敗・脱落中断率は全国が4.7％、大阪府が2.1％に対し、</w:t>
      </w:r>
      <w:r w:rsidR="00E50C6E">
        <w:rPr>
          <w:rFonts w:ascii="HG丸ｺﾞｼｯｸM-PRO" w:eastAsia="HG丸ｺﾞｼｯｸM-PRO" w:hAnsi="HG丸ｺﾞｼｯｸM-PRO" w:hint="eastAsia"/>
          <w:sz w:val="22"/>
        </w:rPr>
        <w:t>令和４</w:t>
      </w:r>
      <w:r w:rsidRPr="00F00C3E">
        <w:rPr>
          <w:rFonts w:ascii="HG丸ｺﾞｼｯｸM-PRO" w:eastAsia="HG丸ｺﾞｼｯｸM-PRO" w:hAnsi="HG丸ｺﾞｼｯｸM-PRO" w:hint="eastAsia"/>
          <w:color w:val="000000" w:themeColor="text1"/>
          <w:sz w:val="22"/>
        </w:rPr>
        <w:t>年の全国が0.7％、大阪府は</w:t>
      </w:r>
      <w:r w:rsidR="00721A8F" w:rsidRPr="00494685">
        <w:rPr>
          <w:rFonts w:ascii="HG丸ｺﾞｼｯｸM-PRO" w:eastAsia="HG丸ｺﾞｼｯｸM-PRO" w:hAnsi="HG丸ｺﾞｼｯｸM-PRO"/>
          <w:sz w:val="22"/>
        </w:rPr>
        <w:t>2.0</w:t>
      </w:r>
      <w:r w:rsidRPr="00F00C3E">
        <w:rPr>
          <w:rFonts w:ascii="HG丸ｺﾞｼｯｸM-PRO" w:eastAsia="HG丸ｺﾞｼｯｸM-PRO" w:hAnsi="HG丸ｺﾞｼｯｸM-PRO" w:hint="eastAsia"/>
          <w:color w:val="000000" w:themeColor="text1"/>
          <w:sz w:val="22"/>
        </w:rPr>
        <w:t>％となっています</w:t>
      </w:r>
      <w:r w:rsidRPr="001A6A9E">
        <w:rPr>
          <w:rFonts w:ascii="HG丸ｺﾞｼｯｸM-PRO" w:eastAsia="HG丸ｺﾞｼｯｸM-PRO" w:hAnsi="HG丸ｺﾞｼｯｸM-PRO" w:hint="eastAsia"/>
          <w:color w:val="000000" w:themeColor="text1"/>
          <w:sz w:val="22"/>
        </w:rPr>
        <w:t>。</w:t>
      </w:r>
    </w:p>
    <w:p w14:paraId="20BE7962" w14:textId="4B5CC560" w:rsidR="002E3222" w:rsidRDefault="000B3010" w:rsidP="002E3222">
      <w:pPr>
        <w:ind w:leftChars="200" w:left="640" w:hangingChars="100" w:hanging="220"/>
        <w:rPr>
          <w:rFonts w:ascii="HG丸ｺﾞｼｯｸM-PRO" w:eastAsia="HG丸ｺﾞｼｯｸM-PRO" w:hAnsi="HG丸ｺﾞｼｯｸM-PRO"/>
          <w:sz w:val="22"/>
        </w:rPr>
      </w:pPr>
      <w:r w:rsidRPr="000B3010">
        <w:rPr>
          <w:rFonts w:ascii="HG丸ｺﾞｼｯｸM-PRO" w:eastAsia="HG丸ｺﾞｼｯｸM-PRO" w:hAnsi="HG丸ｺﾞｼｯｸM-PRO"/>
          <w:noProof/>
          <w:sz w:val="22"/>
        </w:rPr>
        <mc:AlternateContent>
          <mc:Choice Requires="wps">
            <w:drawing>
              <wp:anchor distT="0" distB="0" distL="114300" distR="114300" simplePos="0" relativeHeight="252137984" behindDoc="0" locked="0" layoutInCell="1" allowOverlap="1" wp14:anchorId="75B21FB3" wp14:editId="69E8AE3A">
                <wp:simplePos x="0" y="0"/>
                <wp:positionH relativeFrom="column">
                  <wp:posOffset>279400</wp:posOffset>
                </wp:positionH>
                <wp:positionV relativeFrom="paragraph">
                  <wp:posOffset>123190</wp:posOffset>
                </wp:positionV>
                <wp:extent cx="4476750" cy="352425"/>
                <wp:effectExtent l="0" t="0" r="0" b="0"/>
                <wp:wrapNone/>
                <wp:docPr id="1807354313" name="テキスト ボックス 1807354313" descr="図表7-8-19　新規登録喀痰塗抹陽性肺結核患者の治療失敗・脱落中断率"/>
                <wp:cNvGraphicFramePr/>
                <a:graphic xmlns:a="http://schemas.openxmlformats.org/drawingml/2006/main">
                  <a:graphicData uri="http://schemas.microsoft.com/office/word/2010/wordprocessingShape">
                    <wps:wsp>
                      <wps:cNvSpPr txBox="1"/>
                      <wps:spPr>
                        <a:xfrm>
                          <a:off x="0" y="0"/>
                          <a:ext cx="4476750" cy="352425"/>
                        </a:xfrm>
                        <a:prstGeom prst="rect">
                          <a:avLst/>
                        </a:prstGeom>
                        <a:noFill/>
                        <a:ln w="6350">
                          <a:noFill/>
                        </a:ln>
                        <a:effectLst/>
                      </wps:spPr>
                      <wps:txbx>
                        <w:txbxContent>
                          <w:p w14:paraId="419CC3EE" w14:textId="29B5A3C3" w:rsidR="00DA3DA0" w:rsidRPr="006B19F6" w:rsidRDefault="00DA3DA0" w:rsidP="000B3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DC12C6">
                              <w:rPr>
                                <w:rFonts w:ascii="ＭＳ Ｐゴシック" w:eastAsia="ＭＳ Ｐゴシック" w:hAnsi="ＭＳ Ｐゴシック"/>
                                <w:sz w:val="20"/>
                                <w:szCs w:val="20"/>
                              </w:rPr>
                              <w:t>19</w:t>
                            </w:r>
                            <w:r w:rsidRPr="006B19F6">
                              <w:rPr>
                                <w:rFonts w:ascii="ＭＳ Ｐゴシック" w:eastAsia="ＭＳ Ｐゴシック" w:hAnsi="ＭＳ Ｐゴシック" w:hint="eastAsia"/>
                                <w:sz w:val="20"/>
                                <w:szCs w:val="20"/>
                              </w:rPr>
                              <w:t xml:space="preserve">　</w:t>
                            </w:r>
                            <w:r w:rsidRPr="00AD23CA">
                              <w:rPr>
                                <w:rFonts w:ascii="ＭＳ Ｐゴシック" w:eastAsia="ＭＳ Ｐゴシック" w:hAnsi="ＭＳ Ｐゴシック" w:hint="eastAsia"/>
                                <w:sz w:val="20"/>
                                <w:szCs w:val="20"/>
                              </w:rPr>
                              <w:t>新規登録喀痰塗抹陽性肺結核患者の治療失敗・脱落中断率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21FB3" id="テキスト ボックス 1807354313" o:spid="_x0000_s1089" type="#_x0000_t202" alt="図表7-8-19　新規登録喀痰塗抹陽性肺結核患者の治療失敗・脱落中断率" style="position:absolute;left:0;text-align:left;margin-left:22pt;margin-top:9.7pt;width:352.5pt;height:27.7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" filled="f" stroked="f" strokeweight=".5pt">
                <v:textbox>
                  <w:txbxContent>
                    <w:p w14:paraId="419CC3EE" w14:textId="29B5A3C3" w:rsidR="00DA3DA0" w:rsidRPr="006B19F6" w:rsidRDefault="00DA3DA0" w:rsidP="000B30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DC12C6">
                        <w:rPr>
                          <w:rFonts w:ascii="ＭＳ Ｐゴシック" w:eastAsia="ＭＳ Ｐゴシック" w:hAnsi="ＭＳ Ｐゴシック"/>
                          <w:sz w:val="20"/>
                          <w:szCs w:val="20"/>
                        </w:rPr>
                        <w:t>19</w:t>
                      </w:r>
                      <w:r w:rsidRPr="006B19F6">
                        <w:rPr>
                          <w:rFonts w:ascii="ＭＳ Ｐゴシック" w:eastAsia="ＭＳ Ｐゴシック" w:hAnsi="ＭＳ Ｐゴシック" w:hint="eastAsia"/>
                          <w:sz w:val="20"/>
                          <w:szCs w:val="20"/>
                        </w:rPr>
                        <w:t xml:space="preserve">　</w:t>
                      </w:r>
                      <w:r w:rsidRPr="00AD23CA">
                        <w:rPr>
                          <w:rFonts w:ascii="ＭＳ Ｐゴシック" w:eastAsia="ＭＳ Ｐゴシック" w:hAnsi="ＭＳ Ｐゴシック" w:hint="eastAsia"/>
                          <w:sz w:val="20"/>
                          <w:szCs w:val="20"/>
                        </w:rPr>
                        <w:t>新規登録喀痰塗抹陽性肺結核患者の治療失敗・脱落中断率</w:t>
                      </w:r>
                    </w:p>
                  </w:txbxContent>
                </v:textbox>
              </v:shape>
            </w:pict>
          </mc:Fallback>
        </mc:AlternateContent>
      </w:r>
    </w:p>
    <w:p w14:paraId="0431A345" w14:textId="774F2A20" w:rsidR="002E3222" w:rsidRPr="008D2464" w:rsidRDefault="00483FA8" w:rsidP="002E3222">
      <w:pPr>
        <w:ind w:leftChars="131" w:left="275"/>
        <w:rPr>
          <w:rFonts w:ascii="ＭＳ ゴシック" w:eastAsia="ＭＳ ゴシック" w:hAnsi="ＭＳ ゴシック"/>
          <w:b/>
          <w:color w:val="0070C0"/>
          <w:sz w:val="28"/>
          <w:szCs w:val="28"/>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2146176" behindDoc="0" locked="0" layoutInCell="1" allowOverlap="1" wp14:anchorId="5F02FAF3" wp14:editId="40CF8D74">
                <wp:simplePos x="0" y="0"/>
                <wp:positionH relativeFrom="column">
                  <wp:posOffset>-3810</wp:posOffset>
                </wp:positionH>
                <wp:positionV relativeFrom="paragraph">
                  <wp:posOffset>3101340</wp:posOffset>
                </wp:positionV>
                <wp:extent cx="6136004" cy="549500"/>
                <wp:effectExtent l="0" t="0" r="36830" b="3175"/>
                <wp:wrapNone/>
                <wp:docPr id="59" name="グループ化 59"/>
                <wp:cNvGraphicFramePr/>
                <a:graphic xmlns:a="http://schemas.openxmlformats.org/drawingml/2006/main">
                  <a:graphicData uri="http://schemas.microsoft.com/office/word/2010/wordprocessingGroup">
                    <wpg:wgp>
                      <wpg:cNvGrpSpPr/>
                      <wpg:grpSpPr>
                        <a:xfrm>
                          <a:off x="0" y="0"/>
                          <a:ext cx="6136004" cy="549500"/>
                          <a:chOff x="1905" y="0"/>
                          <a:chExt cx="6136519" cy="550114"/>
                        </a:xfrm>
                      </wpg:grpSpPr>
                      <wps:wsp>
                        <wps:cNvPr id="42" name="テキスト ボックス 42" descr="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wps:cNvSpPr txBox="1"/>
                        <wps:spPr>
                          <a:xfrm>
                            <a:off x="1905" y="9510"/>
                            <a:ext cx="6127629" cy="540604"/>
                          </a:xfrm>
                          <a:prstGeom prst="rect">
                            <a:avLst/>
                          </a:prstGeom>
                          <a:noFill/>
                          <a:ln w="6350">
                            <a:noFill/>
                          </a:ln>
                          <a:effectLst/>
                        </wps:spPr>
                        <wps:txbx>
                          <w:txbxContent>
                            <w:p w14:paraId="758309AE" w14:textId="77777777" w:rsidR="00DA3DA0" w:rsidRPr="002C45E5" w:rsidRDefault="00DA3DA0" w:rsidP="002907DB">
                              <w:pPr>
                                <w:autoSpaceDE w:val="0"/>
                                <w:autoSpaceDN w:val="0"/>
                                <w:adjustRightInd w:val="0"/>
                                <w:spacing w:line="22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直線コネクタ 55"/>
                        <wps:cNvCnPr/>
                        <wps:spPr>
                          <a:xfrm>
                            <a:off x="19050" y="0"/>
                            <a:ext cx="6119374"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F02FAF3" id="グループ化 59" o:spid="_x0000_s1090" style="position:absolute;left:0;text-align:left;margin-left:-.3pt;margin-top:244.2pt;width:483.15pt;height:43.25pt;z-index:252146176;mso-width-relative:margin;mso-height-relative:margin" coordorigin="19" coordsize="61365,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">
                <v:shape id="テキスト ボックス 42" o:spid="_x0000_s1091" type="#_x0000_t202" alt="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style="position:absolute;left:19;top:95;width:61276;height:5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14:paraId="758309AE" w14:textId="77777777" w:rsidR="00DA3DA0" w:rsidRPr="002C45E5" w:rsidRDefault="00DA3DA0" w:rsidP="002907DB">
                        <w:pPr>
                          <w:autoSpaceDE w:val="0"/>
                          <w:autoSpaceDN w:val="0"/>
                          <w:adjustRightInd w:val="0"/>
                          <w:spacing w:line="22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v:textbox>
                </v:shape>
                <v:line id="直線コネクタ 55" o:spid="_x0000_s1092" style="position:absolute;visibility:visible;mso-wrap-style:square" from="190,0" to="6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XMxAAAANsAAAAPAAAAZHJzL2Rvd25yZXYueG1sRI/NasMw&#10;EITvhbyD2EBvtdyU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N+kVczEAAAA2wAAAA8A&#10;AAAAAAAAAAAAAAAABwIAAGRycy9kb3ducmV2LnhtbFBLBQYAAAAAAwADALcAAAD4AgAAAAA=&#10;" strokecolor="#4a7ebb"/>
              </v:group>
            </w:pict>
          </mc:Fallback>
        </mc:AlternateContent>
      </w:r>
      <w:r w:rsidR="00721A8F">
        <w:rPr>
          <w:rFonts w:ascii="HG丸ｺﾞｼｯｸM-PRO" w:eastAsia="HG丸ｺﾞｼｯｸM-PRO" w:hAnsi="HG丸ｺﾞｼｯｸM-PRO"/>
          <w:noProof/>
          <w:color w:val="000000" w:themeColor="text1"/>
          <w:sz w:val="22"/>
        </w:rPr>
        <w:drawing>
          <wp:anchor distT="0" distB="0" distL="114300" distR="114300" simplePos="0" relativeHeight="252286464" behindDoc="0" locked="0" layoutInCell="1" allowOverlap="1" wp14:anchorId="7955DF08" wp14:editId="6877275D">
            <wp:simplePos x="0" y="0"/>
            <wp:positionH relativeFrom="column">
              <wp:posOffset>339090</wp:posOffset>
            </wp:positionH>
            <wp:positionV relativeFrom="paragraph">
              <wp:posOffset>137160</wp:posOffset>
            </wp:positionV>
            <wp:extent cx="3529965" cy="2194560"/>
            <wp:effectExtent l="0" t="0" r="0" b="0"/>
            <wp:wrapSquare wrapText="bothSides"/>
            <wp:docPr id="3590" name="図 3590" descr="図表7-8-19　新規登録喀痰塗抹陽性肺結核患者の治療失敗・脱落中断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 name="図 3590" descr="図表7-8-19　新規登録喀痰塗抹陽性肺結核患者の治療失敗・脱落中断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996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FFB" w:rsidRPr="000B3010">
        <w:rPr>
          <w:rFonts w:ascii="HG丸ｺﾞｼｯｸM-PRO" w:eastAsia="HG丸ｺﾞｼｯｸM-PRO" w:hAnsi="HG丸ｺﾞｼｯｸM-PRO" w:hint="eastAsia"/>
          <w:noProof/>
          <w:sz w:val="22"/>
        </w:rPr>
        <mc:AlternateContent>
          <mc:Choice Requires="wps">
            <w:drawing>
              <wp:anchor distT="0" distB="0" distL="114300" distR="114300" simplePos="0" relativeHeight="252136960" behindDoc="0" locked="0" layoutInCell="1" allowOverlap="1" wp14:anchorId="4700DACD" wp14:editId="7367D5B2">
                <wp:simplePos x="0" y="0"/>
                <wp:positionH relativeFrom="page">
                  <wp:posOffset>4457700</wp:posOffset>
                </wp:positionH>
                <wp:positionV relativeFrom="paragraph">
                  <wp:posOffset>1857375</wp:posOffset>
                </wp:positionV>
                <wp:extent cx="2209800" cy="428625"/>
                <wp:effectExtent l="0" t="0" r="0" b="0"/>
                <wp:wrapNone/>
                <wp:docPr id="1807354311" name="正方形/長方形 1807354311" descr="出典　公益財団法人結核予防会結核研究所疫学情報センター疫学情報センター"/>
                <wp:cNvGraphicFramePr/>
                <a:graphic xmlns:a="http://schemas.openxmlformats.org/drawingml/2006/main">
                  <a:graphicData uri="http://schemas.microsoft.com/office/word/2010/wordprocessingShape">
                    <wps:wsp>
                      <wps:cNvSpPr/>
                      <wps:spPr>
                        <a:xfrm>
                          <a:off x="0" y="0"/>
                          <a:ext cx="2209800" cy="428625"/>
                        </a:xfrm>
                        <a:prstGeom prst="rect">
                          <a:avLst/>
                        </a:prstGeom>
                        <a:noFill/>
                        <a:ln w="25400" cap="flat" cmpd="sng" algn="ctr">
                          <a:noFill/>
                          <a:prstDash val="solid"/>
                        </a:ln>
                        <a:effectLst/>
                      </wps:spPr>
                      <wps:txbx>
                        <w:txbxContent>
                          <w:p w14:paraId="0ABD78C7" w14:textId="77777777" w:rsidR="00DA3DA0" w:rsidRDefault="00DA3DA0" w:rsidP="000B3010">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DACD" id="正方形/長方形 1807354311" o:spid="_x0000_s1093" alt="出典　公益財団法人結核予防会結核研究所疫学情報センター疫学情報センター" style="position:absolute;left:0;text-align:left;margin-left:351pt;margin-top:146.25pt;width:174pt;height:33.75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" filled="f" stroked="f" strokeweight="2pt">
                <v:textbox>
                  <w:txbxContent>
                    <w:p w14:paraId="0ABD78C7" w14:textId="77777777" w:rsidR="00DA3DA0" w:rsidRDefault="00DA3DA0" w:rsidP="000B3010">
                      <w:pPr>
                        <w:spacing w:line="240" w:lineRule="exact"/>
                        <w:ind w:left="480" w:hangingChars="300" w:hanging="480"/>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典　公益</w:t>
                      </w:r>
                      <w:r>
                        <w:rPr>
                          <w:rFonts w:ascii="ＭＳ ゴシック" w:eastAsia="ＭＳ ゴシック" w:hAnsi="ＭＳ ゴシック"/>
                          <w:color w:val="000000" w:themeColor="text1"/>
                          <w:sz w:val="16"/>
                          <w:szCs w:val="16"/>
                        </w:rPr>
                        <w:t>財団法人結核予防会結核研究所</w:t>
                      </w:r>
                      <w:r>
                        <w:rPr>
                          <w:rFonts w:ascii="ＭＳ ゴシック" w:eastAsia="ＭＳ ゴシック" w:hAnsi="ＭＳ ゴシック" w:hint="eastAsia"/>
                          <w:color w:val="000000" w:themeColor="text1"/>
                          <w:sz w:val="16"/>
                          <w:szCs w:val="16"/>
                        </w:rPr>
                        <w:t>疫学情報センター疫学情報センター</w:t>
                      </w:r>
                    </w:p>
                  </w:txbxContent>
                </v:textbox>
                <w10:wrap anchorx="page"/>
              </v:rect>
            </w:pict>
          </mc:Fallback>
        </mc:AlternateContent>
      </w:r>
      <w:r w:rsidR="00700C3C" w:rsidRPr="00A84583">
        <w:rPr>
          <w:rFonts w:ascii="HG丸ｺﾞｼｯｸM-PRO" w:eastAsia="HG丸ｺﾞｼｯｸM-PRO" w:hAnsi="HG丸ｺﾞｼｯｸM-PRO"/>
          <w:b/>
          <w:noProof/>
          <w:sz w:val="22"/>
        </w:rPr>
        <mc:AlternateContent>
          <mc:Choice Requires="wpg">
            <w:drawing>
              <wp:anchor distT="0" distB="0" distL="114300" distR="114300" simplePos="0" relativeHeight="251984384" behindDoc="0" locked="0" layoutInCell="1" allowOverlap="1" wp14:anchorId="212EBF66" wp14:editId="0333DE42">
                <wp:simplePos x="0" y="0"/>
                <wp:positionH relativeFrom="margin">
                  <wp:posOffset>32385</wp:posOffset>
                </wp:positionH>
                <wp:positionV relativeFrom="paragraph">
                  <wp:posOffset>7534276</wp:posOffset>
                </wp:positionV>
                <wp:extent cx="6166485" cy="600075"/>
                <wp:effectExtent l="0" t="0" r="43815" b="0"/>
                <wp:wrapNone/>
                <wp:docPr id="26" name="グループ化 26"/>
                <wp:cNvGraphicFramePr/>
                <a:graphic xmlns:a="http://schemas.openxmlformats.org/drawingml/2006/main">
                  <a:graphicData uri="http://schemas.microsoft.com/office/word/2010/wordprocessingGroup">
                    <wpg:wgp>
                      <wpg:cNvGrpSpPr/>
                      <wpg:grpSpPr>
                        <a:xfrm>
                          <a:off x="0" y="0"/>
                          <a:ext cx="6166485" cy="600075"/>
                          <a:chOff x="-19058" y="1379946"/>
                          <a:chExt cx="6167638" cy="704173"/>
                        </a:xfrm>
                      </wpg:grpSpPr>
                      <wps:wsp>
                        <wps:cNvPr id="28" name="直線コネクタ 28"/>
                        <wps:cNvCnPr/>
                        <wps:spPr>
                          <a:xfrm>
                            <a:off x="28580" y="1379946"/>
                            <a:ext cx="6120000" cy="0"/>
                          </a:xfrm>
                          <a:prstGeom prst="line">
                            <a:avLst/>
                          </a:prstGeom>
                          <a:noFill/>
                          <a:ln w="9525" cap="flat" cmpd="sng" algn="ctr">
                            <a:solidFill>
                              <a:srgbClr val="4F81BD">
                                <a:shade val="95000"/>
                                <a:satMod val="105000"/>
                              </a:srgbClr>
                            </a:solidFill>
                            <a:prstDash val="solid"/>
                          </a:ln>
                          <a:effectLst/>
                        </wps:spPr>
                        <wps:bodyPr/>
                      </wps:wsp>
                      <wps:wsp>
                        <wps:cNvPr id="29" name="テキスト ボックス 29" descr="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wps:cNvSpPr txBox="1"/>
                        <wps:spPr>
                          <a:xfrm>
                            <a:off x="-19058" y="1407844"/>
                            <a:ext cx="6127115" cy="676275"/>
                          </a:xfrm>
                          <a:prstGeom prst="rect">
                            <a:avLst/>
                          </a:prstGeom>
                          <a:noFill/>
                          <a:ln w="6350">
                            <a:noFill/>
                          </a:ln>
                          <a:effectLst/>
                        </wps:spPr>
                        <wps:txbx>
                          <w:txbxContent>
                            <w:p w14:paraId="24B81986" w14:textId="77777777" w:rsidR="00DA3DA0" w:rsidRPr="002C45E5" w:rsidRDefault="00DA3DA0" w:rsidP="002E3222">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EBF66" id="グループ化 26" o:spid="_x0000_s1094" style="position:absolute;left:0;text-align:left;margin-left:2.55pt;margin-top:593.25pt;width:485.55pt;height:47.25pt;z-index:251984384;mso-position-horizontal-relative:margin;mso-width-relative:margin;mso-height-relative:margin" coordorigin="-190,13799" coordsize="61676,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">
                <v:line id="直線コネクタ 28" o:spid="_x0000_s1095" style="position:absolute;visibility:visible;mso-wrap-style:square" from="285,13799" to="61485,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" strokecolor="#4a7ebb"/>
                <v:shape id="テキスト ボックス 29" o:spid="_x0000_s1096" type="#_x0000_t202" alt="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style="position:absolute;left:-190;top:14078;width:61270;height:6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T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" filled="f" stroked="f" strokeweight=".5pt">
                  <v:textbox>
                    <w:txbxContent>
                      <w:p w14:paraId="24B81986" w14:textId="77777777" w:rsidR="00DA3DA0" w:rsidRPr="002C45E5" w:rsidRDefault="00DA3DA0" w:rsidP="002E3222">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v:textbox>
                </v:shape>
                <w10:wrap anchorx="margin"/>
              </v:group>
            </w:pict>
          </mc:Fallback>
        </mc:AlternateContent>
      </w:r>
      <w:r w:rsidR="002E3222">
        <w:rPr>
          <w:rFonts w:ascii="HG丸ｺﾞｼｯｸM-PRO" w:eastAsia="HG丸ｺﾞｼｯｸM-PRO" w:hAnsi="HG丸ｺﾞｼｯｸM-PRO"/>
          <w:color w:val="000000" w:themeColor="text1"/>
          <w:sz w:val="22"/>
        </w:rPr>
        <w:br w:type="page"/>
      </w:r>
      <w:r w:rsidR="00A10FEE"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66976" behindDoc="0" locked="0" layoutInCell="1" allowOverlap="1" wp14:anchorId="02DFBEF0" wp14:editId="54431136">
                <wp:simplePos x="0" y="0"/>
                <wp:positionH relativeFrom="column">
                  <wp:posOffset>2992120</wp:posOffset>
                </wp:positionH>
                <wp:positionV relativeFrom="paragraph">
                  <wp:posOffset>125730</wp:posOffset>
                </wp:positionV>
                <wp:extent cx="3448050" cy="352425"/>
                <wp:effectExtent l="0" t="0" r="0" b="0"/>
                <wp:wrapNone/>
                <wp:docPr id="3649" name="テキスト ボックス 3649" descr="図表7-8-20　新規HIV感染者及びエイズ患者報告数"/>
                <wp:cNvGraphicFramePr/>
                <a:graphic xmlns:a="http://schemas.openxmlformats.org/drawingml/2006/main">
                  <a:graphicData uri="http://schemas.microsoft.com/office/word/2010/wordprocessingShape">
                    <wps:wsp>
                      <wps:cNvSpPr txBox="1"/>
                      <wps:spPr>
                        <a:xfrm>
                          <a:off x="0" y="0"/>
                          <a:ext cx="3448050" cy="352425"/>
                        </a:xfrm>
                        <a:prstGeom prst="rect">
                          <a:avLst/>
                        </a:prstGeom>
                        <a:noFill/>
                        <a:ln w="6350">
                          <a:noFill/>
                        </a:ln>
                        <a:effectLst/>
                      </wps:spPr>
                      <wps:txbx>
                        <w:txbxContent>
                          <w:p w14:paraId="1DDF4732" w14:textId="7B84CA2A" w:rsidR="00DA3DA0" w:rsidRPr="0087146B" w:rsidRDefault="00DA3DA0" w:rsidP="002E3222">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0</w:t>
                            </w:r>
                            <w:r w:rsidRPr="0087146B">
                              <w:rPr>
                                <w:rFonts w:ascii="ＭＳ Ｐゴシック" w:eastAsia="ＭＳ Ｐゴシック" w:hAnsi="ＭＳ Ｐゴシック" w:hint="eastAsia"/>
                                <w:sz w:val="20"/>
                                <w:szCs w:val="20"/>
                              </w:rPr>
                              <w:t xml:space="preserve">　新規HIV感染者</w:t>
                            </w:r>
                            <w:r w:rsidR="00E50C6E">
                              <w:rPr>
                                <w:rFonts w:ascii="ＭＳ Ｐゴシック" w:eastAsia="ＭＳ Ｐゴシック" w:hAnsi="ＭＳ Ｐゴシック" w:hint="eastAsia"/>
                                <w:sz w:val="20"/>
                                <w:szCs w:val="20"/>
                              </w:rPr>
                              <w:t>及び</w:t>
                            </w:r>
                            <w:r>
                              <w:rPr>
                                <w:rFonts w:ascii="ＭＳ Ｐゴシック" w:eastAsia="ＭＳ Ｐゴシック" w:hAnsi="ＭＳ Ｐゴシック" w:hint="eastAsia"/>
                                <w:sz w:val="20"/>
                                <w:szCs w:val="20"/>
                              </w:rPr>
                              <w:t>エイズ</w:t>
                            </w:r>
                            <w:r w:rsidRPr="0087146B">
                              <w:rPr>
                                <w:rFonts w:ascii="ＭＳ Ｐゴシック" w:eastAsia="ＭＳ Ｐゴシック" w:hAnsi="ＭＳ Ｐゴシック" w:hint="eastAsia"/>
                                <w:sz w:val="20"/>
                                <w:szCs w:val="20"/>
                              </w:rPr>
                              <w:t>患者報告数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DFBEF0" id="テキスト ボックス 3649" o:spid="_x0000_s1097" type="#_x0000_t202" alt="図表7-8-20　新規HIV感染者及びエイズ患者報告数" style="position:absolute;left:0;text-align:left;margin-left:235.6pt;margin-top:9.9pt;width:271.5pt;height:27.75pt;z-index:2519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" filled="f" stroked="f" strokeweight=".5pt">
                <v:textbox style="mso-fit-shape-to-text:t">
                  <w:txbxContent>
                    <w:p w14:paraId="1DDF4732" w14:textId="7B84CA2A" w:rsidR="00DA3DA0" w:rsidRPr="0087146B" w:rsidRDefault="00DA3DA0" w:rsidP="002E3222">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sidR="00851082">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0</w:t>
                      </w:r>
                      <w:r w:rsidRPr="0087146B">
                        <w:rPr>
                          <w:rFonts w:ascii="ＭＳ Ｐゴシック" w:eastAsia="ＭＳ Ｐゴシック" w:hAnsi="ＭＳ Ｐゴシック" w:hint="eastAsia"/>
                          <w:sz w:val="20"/>
                          <w:szCs w:val="20"/>
                        </w:rPr>
                        <w:t xml:space="preserve">　新規HIV感染者</w:t>
                      </w:r>
                      <w:r w:rsidR="00E50C6E">
                        <w:rPr>
                          <w:rFonts w:ascii="ＭＳ Ｐゴシック" w:eastAsia="ＭＳ Ｐゴシック" w:hAnsi="ＭＳ Ｐゴシック" w:hint="eastAsia"/>
                          <w:sz w:val="20"/>
                          <w:szCs w:val="20"/>
                        </w:rPr>
                        <w:t>及び</w:t>
                      </w:r>
                      <w:r>
                        <w:rPr>
                          <w:rFonts w:ascii="ＭＳ Ｐゴシック" w:eastAsia="ＭＳ Ｐゴシック" w:hAnsi="ＭＳ Ｐゴシック" w:hint="eastAsia"/>
                          <w:sz w:val="20"/>
                          <w:szCs w:val="20"/>
                        </w:rPr>
                        <w:t>エイズ</w:t>
                      </w:r>
                      <w:r w:rsidRPr="0087146B">
                        <w:rPr>
                          <w:rFonts w:ascii="ＭＳ Ｐゴシック" w:eastAsia="ＭＳ Ｐゴシック" w:hAnsi="ＭＳ Ｐゴシック" w:hint="eastAsia"/>
                          <w:sz w:val="20"/>
                          <w:szCs w:val="20"/>
                        </w:rPr>
                        <w:t>患者報告数</w:t>
                      </w:r>
                    </w:p>
                  </w:txbxContent>
                </v:textbox>
              </v:shape>
            </w:pict>
          </mc:Fallback>
        </mc:AlternateContent>
      </w:r>
      <w:r w:rsidR="002E3222" w:rsidRPr="008D2464">
        <w:rPr>
          <w:rFonts w:ascii="ＭＳ ゴシック" w:eastAsia="ＭＳ ゴシック" w:hAnsi="ＭＳ ゴシック" w:hint="eastAsia"/>
          <w:b/>
          <w:color w:val="0070C0"/>
          <w:sz w:val="28"/>
          <w:szCs w:val="28"/>
        </w:rPr>
        <w:t>（</w:t>
      </w:r>
      <w:r w:rsidR="002E3222">
        <w:rPr>
          <w:rFonts w:ascii="ＭＳ ゴシック" w:eastAsia="ＭＳ ゴシック" w:hAnsi="ＭＳ ゴシック" w:hint="eastAsia"/>
          <w:b/>
          <w:color w:val="0070C0"/>
          <w:sz w:val="28"/>
          <w:szCs w:val="28"/>
        </w:rPr>
        <w:t>４</w:t>
      </w:r>
      <w:r w:rsidR="002E3222" w:rsidRPr="008D2464">
        <w:rPr>
          <w:rFonts w:ascii="ＭＳ ゴシック" w:eastAsia="ＭＳ ゴシック" w:hAnsi="ＭＳ ゴシック" w:hint="eastAsia"/>
          <w:b/>
          <w:color w:val="0070C0"/>
          <w:sz w:val="28"/>
          <w:szCs w:val="28"/>
        </w:rPr>
        <w:t>）HIV感染症・エイズ</w:t>
      </w:r>
    </w:p>
    <w:p w14:paraId="2A00D856" w14:textId="3A0750BF" w:rsidR="002E3222" w:rsidRPr="008D2464" w:rsidRDefault="00244116" w:rsidP="002E3222">
      <w:pPr>
        <w:ind w:firstLineChars="200" w:firstLine="440"/>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546074" behindDoc="0" locked="0" layoutInCell="1" allowOverlap="1" wp14:anchorId="314A973B" wp14:editId="6808C7EF">
            <wp:simplePos x="0" y="0"/>
            <wp:positionH relativeFrom="column">
              <wp:posOffset>3059430</wp:posOffset>
            </wp:positionH>
            <wp:positionV relativeFrom="paragraph">
              <wp:posOffset>196215</wp:posOffset>
            </wp:positionV>
            <wp:extent cx="2968625" cy="2159635"/>
            <wp:effectExtent l="0" t="0" r="3175" b="0"/>
            <wp:wrapSquare wrapText="bothSides"/>
            <wp:docPr id="3613" name="図 3613" descr="図表7-8-20　新規HIV感染者及びエイズ患者報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 name="図 3613" descr="図表7-8-20　新規HIV感染者及びエイズ患者報告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86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222" w:rsidRPr="008D2464">
        <w:rPr>
          <w:rFonts w:ascii="ＭＳ Ｐゴシック" w:eastAsia="ＭＳ Ｐゴシック" w:hAnsi="ＭＳ Ｐゴシック" w:hint="eastAsia"/>
          <w:color w:val="000000" w:themeColor="text1"/>
          <w:sz w:val="22"/>
        </w:rPr>
        <w:t>【り患状況】</w:t>
      </w:r>
    </w:p>
    <w:p w14:paraId="7D781383" w14:textId="7DEE2595" w:rsidR="002E3222" w:rsidRPr="00D16AB4" w:rsidRDefault="002E3222"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○新規感染者・患者数</w:t>
      </w:r>
      <w:r w:rsidRPr="00D16AB4">
        <w:rPr>
          <w:rFonts w:ascii="HG丸ｺﾞｼｯｸM-PRO" w:eastAsia="HG丸ｺﾞｼｯｸM-PRO" w:hAnsi="HG丸ｺﾞｼｯｸM-PRO" w:hint="eastAsia"/>
          <w:sz w:val="22"/>
        </w:rPr>
        <w:t>は近年、減少傾向です。令</w:t>
      </w:r>
      <w:r w:rsidRPr="00721A8F">
        <w:rPr>
          <w:rFonts w:ascii="HG丸ｺﾞｼｯｸM-PRO" w:eastAsia="HG丸ｺﾞｼｯｸM-PRO" w:hAnsi="HG丸ｺﾞｼｯｸM-PRO" w:hint="eastAsia"/>
          <w:sz w:val="22"/>
        </w:rPr>
        <w:t>和</w:t>
      </w:r>
      <w:r w:rsidR="00211396" w:rsidRPr="00494685">
        <w:rPr>
          <w:rFonts w:ascii="HG丸ｺﾞｼｯｸM-PRO" w:eastAsia="HG丸ｺﾞｼｯｸM-PRO" w:hAnsi="HG丸ｺﾞｼｯｸM-PRO" w:hint="eastAsia"/>
          <w:sz w:val="22"/>
        </w:rPr>
        <w:t>４</w:t>
      </w:r>
      <w:r w:rsidRPr="00721A8F">
        <w:rPr>
          <w:rFonts w:ascii="HG丸ｺﾞｼｯｸM-PRO" w:eastAsia="HG丸ｺﾞｼｯｸM-PRO" w:hAnsi="HG丸ｺﾞｼｯｸM-PRO" w:hint="eastAsia"/>
          <w:sz w:val="22"/>
        </w:rPr>
        <w:t>年は</w:t>
      </w:r>
      <w:r w:rsidRPr="00721A8F">
        <w:rPr>
          <w:rFonts w:ascii="HG丸ｺﾞｼｯｸM-PRO" w:eastAsia="HG丸ｺﾞｼｯｸM-PRO" w:hAnsi="HG丸ｺﾞｼｯｸM-PRO"/>
          <w:sz w:val="22"/>
        </w:rPr>
        <w:t>HIV感染者</w:t>
      </w:r>
      <w:r w:rsidR="00211396" w:rsidRPr="00494685">
        <w:rPr>
          <w:rFonts w:ascii="HG丸ｺﾞｼｯｸM-PRO" w:eastAsia="HG丸ｺﾞｼｯｸM-PRO" w:hAnsi="HG丸ｺﾞｼｯｸM-PRO"/>
          <w:sz w:val="22"/>
        </w:rPr>
        <w:t>73</w:t>
      </w:r>
      <w:r w:rsidRPr="00721A8F">
        <w:rPr>
          <w:rFonts w:ascii="HG丸ｺﾞｼｯｸM-PRO" w:eastAsia="HG丸ｺﾞｼｯｸM-PRO" w:hAnsi="HG丸ｺﾞｼｯｸM-PRO" w:hint="eastAsia"/>
          <w:sz w:val="22"/>
        </w:rPr>
        <w:t>人、エイズ患者</w:t>
      </w:r>
      <w:r w:rsidR="00211396" w:rsidRPr="00494685">
        <w:rPr>
          <w:rFonts w:ascii="HG丸ｺﾞｼｯｸM-PRO" w:eastAsia="HG丸ｺﾞｼｯｸM-PRO" w:hAnsi="HG丸ｺﾞｼｯｸM-PRO"/>
          <w:sz w:val="22"/>
        </w:rPr>
        <w:t>18</w:t>
      </w:r>
      <w:r w:rsidRPr="00721A8F">
        <w:rPr>
          <w:rFonts w:ascii="HG丸ｺﾞｼｯｸM-PRO" w:eastAsia="HG丸ｺﾞｼｯｸM-PRO" w:hAnsi="HG丸ｺﾞｼｯｸM-PRO" w:hint="eastAsia"/>
          <w:sz w:val="22"/>
        </w:rPr>
        <w:t>人</w:t>
      </w:r>
      <w:r w:rsidRPr="00D16AB4">
        <w:rPr>
          <w:rFonts w:ascii="HG丸ｺﾞｼｯｸM-PRO" w:eastAsia="HG丸ｺﾞｼｯｸM-PRO" w:hAnsi="HG丸ｺﾞｼｯｸM-PRO" w:hint="eastAsia"/>
          <w:sz w:val="22"/>
        </w:rPr>
        <w:t>でした</w:t>
      </w:r>
      <w:r>
        <w:rPr>
          <w:rFonts w:ascii="HG丸ｺﾞｼｯｸM-PRO" w:eastAsia="HG丸ｺﾞｼｯｸM-PRO" w:hAnsi="HG丸ｺﾞｼｯｸM-PRO" w:hint="eastAsia"/>
          <w:sz w:val="22"/>
        </w:rPr>
        <w:t>。</w:t>
      </w:r>
    </w:p>
    <w:p w14:paraId="0291723E" w14:textId="248E4A30" w:rsidR="002E3222" w:rsidRPr="00D16AB4" w:rsidRDefault="002E3222" w:rsidP="002E3222">
      <w:pPr>
        <w:ind w:leftChars="200" w:left="640" w:hangingChars="100" w:hanging="220"/>
        <w:rPr>
          <w:rFonts w:ascii="HG丸ｺﾞｼｯｸM-PRO" w:eastAsia="HG丸ｺﾞｼｯｸM-PRO" w:hAnsi="HG丸ｺﾞｼｯｸM-PRO"/>
          <w:sz w:val="22"/>
        </w:rPr>
      </w:pPr>
    </w:p>
    <w:p w14:paraId="20D86C7F" w14:textId="52F3592C" w:rsidR="002E3222" w:rsidRPr="00D16AB4" w:rsidRDefault="002E3222" w:rsidP="002E3222">
      <w:pPr>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○HIV感染報告時に既にエイズを発症している割合（いきなりエイズ率）</w:t>
      </w:r>
      <w:r w:rsidRPr="00D16AB4">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sz w:val="22"/>
          <w:vertAlign w:val="superscript"/>
        </w:rPr>
        <w:t>1</w:t>
      </w:r>
      <w:r w:rsidRPr="00D16AB4">
        <w:rPr>
          <w:rFonts w:ascii="HG丸ｺﾞｼｯｸM-PRO" w:eastAsia="HG丸ｺﾞｼｯｸM-PRO" w:hAnsi="HG丸ｺﾞｼｯｸM-PRO" w:hint="eastAsia"/>
          <w:sz w:val="22"/>
        </w:rPr>
        <w:t>は、令和元年以降2</w:t>
      </w:r>
      <w:r w:rsidRPr="00D16AB4">
        <w:rPr>
          <w:rFonts w:ascii="HG丸ｺﾞｼｯｸM-PRO" w:eastAsia="HG丸ｺﾞｼｯｸM-PRO" w:hAnsi="HG丸ｺﾞｼｯｸM-PRO"/>
          <w:sz w:val="22"/>
        </w:rPr>
        <w:t>5</w:t>
      </w:r>
      <w:r w:rsidRPr="00D16AB4">
        <w:rPr>
          <w:rFonts w:ascii="HG丸ｺﾞｼｯｸM-PRO" w:eastAsia="HG丸ｺﾞｼｯｸM-PRO" w:hAnsi="HG丸ｺﾞｼｯｸM-PRO" w:hint="eastAsia"/>
          <w:sz w:val="22"/>
        </w:rPr>
        <w:t>％を下回っています。</w:t>
      </w:r>
    </w:p>
    <w:p w14:paraId="29C711EB" w14:textId="54CA0FC4" w:rsidR="002E3222" w:rsidRDefault="001E3869" w:rsidP="002E3222">
      <w:pPr>
        <w:ind w:leftChars="200" w:left="640" w:hangingChars="100" w:hanging="220"/>
        <w:rPr>
          <w:rFonts w:ascii="HG丸ｺﾞｼｯｸM-PRO" w:eastAsia="HG丸ｺﾞｼｯｸM-PRO" w:hAnsi="HG丸ｺﾞｼｯｸM-PRO"/>
          <w:color w:val="000000" w:themeColor="text1"/>
          <w:sz w:val="22"/>
        </w:rPr>
      </w:pPr>
      <w:r w:rsidRPr="00AD400E">
        <w:rPr>
          <w:rFonts w:ascii="HG丸ｺﾞｼｯｸM-PRO" w:eastAsia="HG丸ｺﾞｼｯｸM-PRO" w:hAnsi="HG丸ｺﾞｼｯｸM-PRO"/>
          <w:noProof/>
          <w:color w:val="FF0000"/>
          <w:sz w:val="22"/>
        </w:rPr>
        <mc:AlternateContent>
          <mc:Choice Requires="wps">
            <w:drawing>
              <wp:anchor distT="0" distB="0" distL="114300" distR="114300" simplePos="0" relativeHeight="251970048" behindDoc="0" locked="0" layoutInCell="1" allowOverlap="1" wp14:anchorId="518D0A9C" wp14:editId="4D93C514">
                <wp:simplePos x="0" y="0"/>
                <wp:positionH relativeFrom="column">
                  <wp:posOffset>4126230</wp:posOffset>
                </wp:positionH>
                <wp:positionV relativeFrom="paragraph">
                  <wp:posOffset>186690</wp:posOffset>
                </wp:positionV>
                <wp:extent cx="2590800" cy="247650"/>
                <wp:effectExtent l="0" t="0" r="0" b="0"/>
                <wp:wrapNone/>
                <wp:docPr id="3653" name="テキスト ボックス 3653" descr="出典　感染症発生動向調査システム"/>
                <wp:cNvGraphicFramePr/>
                <a:graphic xmlns:a="http://schemas.openxmlformats.org/drawingml/2006/main">
                  <a:graphicData uri="http://schemas.microsoft.com/office/word/2010/wordprocessingShape">
                    <wps:wsp>
                      <wps:cNvSpPr txBox="1"/>
                      <wps:spPr>
                        <a:xfrm>
                          <a:off x="0" y="0"/>
                          <a:ext cx="2590800" cy="247650"/>
                        </a:xfrm>
                        <a:prstGeom prst="rect">
                          <a:avLst/>
                        </a:prstGeom>
                        <a:noFill/>
                        <a:ln w="6350">
                          <a:noFill/>
                        </a:ln>
                        <a:effectLst/>
                      </wps:spPr>
                      <wps:txbx>
                        <w:txbxContent>
                          <w:p w14:paraId="3954E4E4" w14:textId="4E3D6630" w:rsidR="00DA3DA0" w:rsidRPr="001A7F85" w:rsidRDefault="00DA3DA0">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発生動向調査システム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0A9C" id="テキスト ボックス 3653" o:spid="_x0000_s1098" type="#_x0000_t202" alt="出典　感染症発生動向調査システム" style="position:absolute;left:0;text-align:left;margin-left:324.9pt;margin-top:14.7pt;width:204pt;height:19.5pt;z-index:25197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" filled="f" stroked="f" strokeweight=".5pt">
                <v:textbox>
                  <w:txbxContent>
                    <w:p w14:paraId="3954E4E4" w14:textId="4E3D6630" w:rsidR="00DA3DA0" w:rsidRPr="001A7F85" w:rsidRDefault="00DA3DA0">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発生動向調査システム</w:t>
                      </w:r>
                    </w:p>
                  </w:txbxContent>
                </v:textbox>
              </v:shape>
            </w:pict>
          </mc:Fallback>
        </mc:AlternateContent>
      </w:r>
    </w:p>
    <w:p w14:paraId="55071D51" w14:textId="71A747D8" w:rsidR="002E3222" w:rsidRDefault="00AC31F2" w:rsidP="002E3222">
      <w:pPr>
        <w:jc w:val="left"/>
        <w:rPr>
          <w:rFonts w:ascii="ＭＳ Ｐゴシック" w:eastAsia="ＭＳ Ｐゴシック" w:hAnsi="ＭＳ Ｐゴシック"/>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75168" behindDoc="0" locked="0" layoutInCell="1" allowOverlap="1" wp14:anchorId="7529E916" wp14:editId="72BFFB9A">
                <wp:simplePos x="0" y="0"/>
                <wp:positionH relativeFrom="margin">
                  <wp:posOffset>3469640</wp:posOffset>
                </wp:positionH>
                <wp:positionV relativeFrom="paragraph">
                  <wp:posOffset>251460</wp:posOffset>
                </wp:positionV>
                <wp:extent cx="3019425" cy="352425"/>
                <wp:effectExtent l="0" t="0" r="0" b="0"/>
                <wp:wrapNone/>
                <wp:docPr id="3625" name="テキスト ボックス 3625" descr="図表7-8-21　府域のＨＩＶ検査の&#10;受検者数及び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14:paraId="1B103C83" w14:textId="1887413C" w:rsidR="00AC31F2" w:rsidRDefault="00DA3DA0" w:rsidP="00F375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府域のＨＩＶ検査の</w:t>
                            </w:r>
                          </w:p>
                          <w:p w14:paraId="429FC05A" w14:textId="1B3D55C6" w:rsidR="00DA3DA0" w:rsidRPr="0065212E" w:rsidRDefault="00DA3DA0" w:rsidP="004B7795">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9E916" id="テキスト ボックス 3625" o:spid="_x0000_s1099" type="#_x0000_t202" alt="図表7-8-21　府域のＨＩＶ検査の&#10;受検者数及び陽性率" style="position:absolute;margin-left:273.2pt;margin-top:19.8pt;width:237.75pt;height:27.75pt;z-index:251975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" filled="f" stroked="f" strokeweight=".5pt">
                <v:textbox style="mso-fit-shape-to-text:t">
                  <w:txbxContent>
                    <w:p w14:paraId="1B103C83" w14:textId="1887413C" w:rsidR="00AC31F2" w:rsidRDefault="00DA3DA0" w:rsidP="00F375B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府域のＨＩＶ検査の</w:t>
                      </w:r>
                    </w:p>
                    <w:p w14:paraId="429FC05A" w14:textId="1B3D55C6" w:rsidR="00DA3DA0" w:rsidRPr="0065212E" w:rsidRDefault="00DA3DA0" w:rsidP="004B7795">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v:textbox>
                <w10:wrap anchorx="margin"/>
              </v:shape>
            </w:pict>
          </mc:Fallback>
        </mc:AlternateContent>
      </w:r>
    </w:p>
    <w:p w14:paraId="0CFC8811" w14:textId="465979ED" w:rsidR="002E3222" w:rsidRDefault="002E3222" w:rsidP="002E3222">
      <w:pPr>
        <w:jc w:val="left"/>
        <w:rPr>
          <w:rFonts w:ascii="ＭＳ Ｐゴシック" w:eastAsia="ＭＳ Ｐゴシック" w:hAnsi="ＭＳ Ｐゴシック"/>
          <w:color w:val="000000" w:themeColor="text1"/>
          <w:sz w:val="22"/>
        </w:rPr>
      </w:pPr>
    </w:p>
    <w:p w14:paraId="4EFCAD45" w14:textId="412FF801" w:rsidR="002E3222" w:rsidRPr="008D2464" w:rsidRDefault="00AC31F2" w:rsidP="002E3222">
      <w:pPr>
        <w:ind w:firstLineChars="200" w:firstLine="440"/>
        <w:jc w:val="left"/>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542999" behindDoc="0" locked="0" layoutInCell="1" allowOverlap="1" wp14:anchorId="1C62E309" wp14:editId="6D366EDB">
            <wp:simplePos x="0" y="0"/>
            <wp:positionH relativeFrom="margin">
              <wp:posOffset>3425190</wp:posOffset>
            </wp:positionH>
            <wp:positionV relativeFrom="paragraph">
              <wp:posOffset>91440</wp:posOffset>
            </wp:positionV>
            <wp:extent cx="2512060" cy="2231390"/>
            <wp:effectExtent l="0" t="0" r="2540" b="0"/>
            <wp:wrapSquare wrapText="bothSides"/>
            <wp:docPr id="3644" name="図 3644" descr="図表7-8-21　府域のＨＩＶ検査の&#10;受検者数及び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 name="図 3644" descr="図表7-8-21　府域のＨＩＶ検査の&#10;受検者数及び陽性率"/>
                    <pic:cNvPicPr>
                      <a:picLocks noChangeAspect="1" noChangeArrowheads="1"/>
                    </pic:cNvPicPr>
                  </pic:nvPicPr>
                  <pic:blipFill rotWithShape="1">
                    <a:blip r:embed="rId34">
                      <a:extLst>
                        <a:ext uri="{28A0092B-C50C-407E-A947-70E740481C1C}">
                          <a14:useLocalDpi xmlns:a14="http://schemas.microsoft.com/office/drawing/2010/main" val="0"/>
                        </a:ext>
                      </a:extLst>
                    </a:blip>
                    <a:srcRect l="-7149"/>
                    <a:stretch/>
                  </pic:blipFill>
                  <pic:spPr bwMode="auto">
                    <a:xfrm>
                      <a:off x="0" y="0"/>
                      <a:ext cx="2512060" cy="223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222" w:rsidRPr="008D2464">
        <w:rPr>
          <w:rFonts w:ascii="ＭＳ Ｐゴシック" w:eastAsia="ＭＳ Ｐゴシック" w:hAnsi="ＭＳ Ｐゴシック" w:hint="eastAsia"/>
          <w:color w:val="000000" w:themeColor="text1"/>
          <w:sz w:val="22"/>
        </w:rPr>
        <w:t>【</w:t>
      </w:r>
      <w:r w:rsidR="002E3222" w:rsidRPr="008D2464">
        <w:rPr>
          <w:rFonts w:ascii="ＭＳ Ｐゴシック" w:eastAsia="ＭＳ Ｐゴシック" w:hAnsi="ＭＳ Ｐゴシック" w:hint="eastAsia"/>
          <w:sz w:val="22"/>
        </w:rPr>
        <w:t>早期発見・まん延防止</w:t>
      </w:r>
      <w:r w:rsidR="002E3222" w:rsidRPr="008D2464">
        <w:rPr>
          <w:rFonts w:ascii="ＭＳ Ｐゴシック" w:eastAsia="ＭＳ Ｐゴシック" w:hAnsi="ＭＳ Ｐゴシック" w:hint="eastAsia"/>
          <w:color w:val="000000" w:themeColor="text1"/>
          <w:sz w:val="22"/>
        </w:rPr>
        <w:t>】</w:t>
      </w:r>
    </w:p>
    <w:p w14:paraId="4E9019A4" w14:textId="4F1E415D" w:rsidR="002E3222" w:rsidRPr="00D16AB4" w:rsidRDefault="002E3222" w:rsidP="004B7795">
      <w:pPr>
        <w:ind w:leftChars="210" w:left="672" w:hangingChars="105" w:hanging="231"/>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○府域</w:t>
      </w:r>
      <w:r w:rsidRPr="00D16AB4">
        <w:rPr>
          <w:rFonts w:ascii="HG丸ｺﾞｼｯｸM-PRO" w:eastAsia="HG丸ｺﾞｼｯｸM-PRO" w:hAnsi="HG丸ｺﾞｼｯｸM-PRO" w:hint="eastAsia"/>
          <w:sz w:val="22"/>
        </w:rPr>
        <w:t>の令和２・３年のHIV検査の受検者数は、コロナ禍</w:t>
      </w:r>
      <w:r w:rsidRPr="00721A8F">
        <w:rPr>
          <w:rFonts w:ascii="HG丸ｺﾞｼｯｸM-PRO" w:eastAsia="HG丸ｺﾞｼｯｸM-PRO" w:hAnsi="HG丸ｺﾞｼｯｸM-PRO" w:hint="eastAsia"/>
          <w:sz w:val="22"/>
        </w:rPr>
        <w:t>により、令和元年と比較して約４割減少しました。</w:t>
      </w:r>
      <w:r w:rsidR="00502933" w:rsidRPr="00494685">
        <w:rPr>
          <w:rFonts w:ascii="HG丸ｺﾞｼｯｸM-PRO" w:eastAsia="HG丸ｺﾞｼｯｸM-PRO" w:hAnsi="HG丸ｺﾞｼｯｸM-PRO" w:hint="eastAsia"/>
          <w:sz w:val="22"/>
        </w:rPr>
        <w:t>令和４年は、前年から約３割増加し、陽性率は</w:t>
      </w:r>
      <w:r w:rsidR="00502933" w:rsidRPr="00494685">
        <w:rPr>
          <w:rFonts w:ascii="HG丸ｺﾞｼｯｸM-PRO" w:eastAsia="HG丸ｺﾞｼｯｸM-PRO" w:hAnsi="HG丸ｺﾞｼｯｸM-PRO"/>
          <w:sz w:val="22"/>
        </w:rPr>
        <w:t>0.4%</w:t>
      </w:r>
      <w:r w:rsidR="00502933" w:rsidRPr="00494685">
        <w:rPr>
          <w:rFonts w:ascii="HG丸ｺﾞｼｯｸM-PRO" w:eastAsia="HG丸ｺﾞｼｯｸM-PRO" w:hAnsi="HG丸ｺﾞｼｯｸM-PRO" w:hint="eastAsia"/>
          <w:sz w:val="22"/>
        </w:rPr>
        <w:t>前後から約</w:t>
      </w:r>
      <w:r w:rsidR="00502933" w:rsidRPr="00494685">
        <w:rPr>
          <w:rFonts w:ascii="HG丸ｺﾞｼｯｸM-PRO" w:eastAsia="HG丸ｺﾞｼｯｸM-PRO" w:hAnsi="HG丸ｺﾞｼｯｸM-PRO"/>
          <w:sz w:val="22"/>
        </w:rPr>
        <w:t>0.3</w:t>
      </w:r>
      <w:r w:rsidR="00502933" w:rsidRPr="00494685">
        <w:rPr>
          <w:rFonts w:ascii="HG丸ｺﾞｼｯｸM-PRO" w:eastAsia="HG丸ｺﾞｼｯｸM-PRO" w:hAnsi="HG丸ｺﾞｼｯｸM-PRO" w:hint="eastAsia"/>
          <w:sz w:val="22"/>
        </w:rPr>
        <w:t>％に減少しました。</w:t>
      </w:r>
      <w:r w:rsidRPr="00721A8F">
        <w:rPr>
          <w:rFonts w:ascii="HG丸ｺﾞｼｯｸM-PRO" w:eastAsia="HG丸ｺﾞｼｯｸM-PRO" w:hAnsi="HG丸ｺﾞｼｯｸM-PRO" w:hint="eastAsia"/>
          <w:sz w:val="22"/>
        </w:rPr>
        <w:t>今後、より一層、府民への啓発に取組むことにより、受検者</w:t>
      </w:r>
      <w:r w:rsidRPr="00D16AB4">
        <w:rPr>
          <w:rFonts w:ascii="HG丸ｺﾞｼｯｸM-PRO" w:eastAsia="HG丸ｺﾞｼｯｸM-PRO" w:hAnsi="HG丸ｺﾞｼｯｸM-PRO" w:hint="eastAsia"/>
          <w:sz w:val="22"/>
        </w:rPr>
        <w:t>数を増加させ、早期発見を図ることが課題となっています。</w:t>
      </w:r>
    </w:p>
    <w:p w14:paraId="09347FCC" w14:textId="60097BEF" w:rsidR="002E3222" w:rsidRDefault="00AC31F2" w:rsidP="002E3222">
      <w:pPr>
        <w:ind w:leftChars="300" w:left="630"/>
        <w:rPr>
          <w:rFonts w:ascii="HG丸ｺﾞｼｯｸM-PRO" w:eastAsia="HG丸ｺﾞｼｯｸM-PRO" w:hAnsi="HG丸ｺﾞｼｯｸM-PRO"/>
          <w:sz w:val="22"/>
        </w:rPr>
      </w:pPr>
      <w:r w:rsidRPr="00D16AB4">
        <w:rPr>
          <w:rFonts w:ascii="HG丸ｺﾞｼｯｸM-PRO" w:eastAsia="HG丸ｺﾞｼｯｸM-PRO" w:hAnsi="HG丸ｺﾞｼｯｸM-PRO"/>
          <w:noProof/>
          <w:sz w:val="22"/>
        </w:rPr>
        <mc:AlternateContent>
          <mc:Choice Requires="wps">
            <w:drawing>
              <wp:anchor distT="0" distB="0" distL="114300" distR="114300" simplePos="0" relativeHeight="251972096" behindDoc="0" locked="0" layoutInCell="1" allowOverlap="1" wp14:anchorId="51B8DB48" wp14:editId="287E5973">
                <wp:simplePos x="0" y="0"/>
                <wp:positionH relativeFrom="margin">
                  <wp:posOffset>4094480</wp:posOffset>
                </wp:positionH>
                <wp:positionV relativeFrom="paragraph">
                  <wp:posOffset>151130</wp:posOffset>
                </wp:positionV>
                <wp:extent cx="2590800" cy="247650"/>
                <wp:effectExtent l="0" t="0" r="0" b="0"/>
                <wp:wrapNone/>
                <wp:docPr id="8" name="テキスト ボックス 8" descr="出典　大阪府「感染症対策企画課調べ」"/>
                <wp:cNvGraphicFramePr/>
                <a:graphic xmlns:a="http://schemas.openxmlformats.org/drawingml/2006/main">
                  <a:graphicData uri="http://schemas.microsoft.com/office/word/2010/wordprocessingShape">
                    <wps:wsp>
                      <wps:cNvSpPr txBox="1"/>
                      <wps:spPr>
                        <a:xfrm>
                          <a:off x="0" y="0"/>
                          <a:ext cx="2590800" cy="247650"/>
                        </a:xfrm>
                        <a:prstGeom prst="rect">
                          <a:avLst/>
                        </a:prstGeom>
                        <a:noFill/>
                        <a:ln w="6350">
                          <a:noFill/>
                        </a:ln>
                        <a:effectLst/>
                      </wps:spPr>
                      <wps:txbx>
                        <w:txbxContent>
                          <w:p w14:paraId="05A31C28" w14:textId="45EC5CD4"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DB48" id="テキスト ボックス 8" o:spid="_x0000_s1100" type="#_x0000_t202" alt="出典　大阪府「感染症対策企画課調べ」" style="position:absolute;left:0;text-align:left;margin-left:322.4pt;margin-top:11.9pt;width:204pt;height:19.5pt;z-index:251972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" filled="f" stroked="f" strokeweight=".5pt">
                <v:textbox>
                  <w:txbxContent>
                    <w:p w14:paraId="05A31C28" w14:textId="45EC5CD4"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v:textbox>
                <w10:wrap anchorx="margin"/>
              </v:shape>
            </w:pict>
          </mc:Fallback>
        </mc:AlternateContent>
      </w:r>
    </w:p>
    <w:p w14:paraId="1B73B852" w14:textId="77777777" w:rsidR="00AC31F2" w:rsidRPr="00D16AB4" w:rsidRDefault="00AC31F2" w:rsidP="002E3222">
      <w:pPr>
        <w:ind w:leftChars="300" w:left="630"/>
        <w:rPr>
          <w:rFonts w:ascii="HG丸ｺﾞｼｯｸM-PRO" w:eastAsia="HG丸ｺﾞｼｯｸM-PRO" w:hAnsi="HG丸ｺﾞｼｯｸM-PRO"/>
          <w:sz w:val="22"/>
        </w:rPr>
      </w:pPr>
    </w:p>
    <w:p w14:paraId="1471A235" w14:textId="56BE766F" w:rsidR="00A10FEE" w:rsidRDefault="002E3222" w:rsidP="004B5FFB">
      <w:pPr>
        <w:autoSpaceDE w:val="0"/>
        <w:autoSpaceDN w:val="0"/>
        <w:ind w:leftChars="200" w:left="640" w:hangingChars="100" w:hanging="220"/>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○若者や外国人、MSM等の個別施策層</w:t>
      </w:r>
      <w:r w:rsidRPr="00D16AB4">
        <w:rPr>
          <w:rFonts w:ascii="HG丸ｺﾞｼｯｸM-PRO" w:eastAsia="HG丸ｺﾞｼｯｸM-PRO" w:hAnsi="HG丸ｺﾞｼｯｸM-PRO" w:hint="eastAsia"/>
          <w:sz w:val="22"/>
          <w:vertAlign w:val="superscript"/>
        </w:rPr>
        <w:t>注</w:t>
      </w:r>
      <w:r w:rsidR="00C94F86">
        <w:rPr>
          <w:rFonts w:ascii="HG丸ｺﾞｼｯｸM-PRO" w:eastAsia="HG丸ｺﾞｼｯｸM-PRO" w:hAnsi="HG丸ｺﾞｼｯｸM-PRO" w:hint="eastAsia"/>
          <w:sz w:val="22"/>
          <w:vertAlign w:val="superscript"/>
        </w:rPr>
        <w:t>2</w:t>
      </w:r>
      <w:r w:rsidRPr="00D16AB4">
        <w:rPr>
          <w:rFonts w:ascii="HG丸ｺﾞｼｯｸM-PRO" w:eastAsia="HG丸ｺﾞｼｯｸM-PRO" w:hAnsi="HG丸ｺﾞｼｯｸM-PRO" w:hint="eastAsia"/>
          <w:sz w:val="22"/>
        </w:rPr>
        <w:t>を対象に効果的な啓発活動をすると同時に、各個別施策層に合わせた利便性の</w:t>
      </w:r>
      <w:r w:rsidR="00E50C6E">
        <w:rPr>
          <w:rFonts w:ascii="HG丸ｺﾞｼｯｸM-PRO" w:eastAsia="HG丸ｺﾞｼｯｸM-PRO" w:hAnsi="HG丸ｺﾞｼｯｸM-PRO" w:hint="eastAsia"/>
          <w:sz w:val="22"/>
        </w:rPr>
        <w:t>良い</w:t>
      </w:r>
      <w:r w:rsidRPr="00D16AB4">
        <w:rPr>
          <w:rFonts w:ascii="HG丸ｺﾞｼｯｸM-PRO" w:eastAsia="HG丸ｺﾞｼｯｸM-PRO" w:hAnsi="HG丸ｺﾞｼｯｸM-PRO" w:hint="eastAsia"/>
          <w:sz w:val="22"/>
        </w:rPr>
        <w:t>検査を実施しています。</w:t>
      </w:r>
    </w:p>
    <w:p w14:paraId="2FF3F55F" w14:textId="77777777" w:rsidR="00A10FEE" w:rsidRDefault="00A10FEE" w:rsidP="002E3222">
      <w:pPr>
        <w:autoSpaceDE w:val="0"/>
        <w:autoSpaceDN w:val="0"/>
        <w:ind w:leftChars="300" w:left="630"/>
        <w:rPr>
          <w:rFonts w:ascii="HG丸ｺﾞｼｯｸM-PRO" w:eastAsia="HG丸ｺﾞｼｯｸM-PRO" w:hAnsi="HG丸ｺﾞｼｯｸM-PRO"/>
          <w:sz w:val="22"/>
        </w:rPr>
      </w:pPr>
    </w:p>
    <w:p w14:paraId="5C7E2056" w14:textId="63D25E82" w:rsidR="002E3222" w:rsidRDefault="00BD73EF" w:rsidP="00354A4B">
      <w:pPr>
        <w:autoSpaceDE w:val="0"/>
        <w:autoSpaceDN w:val="0"/>
        <w:ind w:leftChars="200" w:left="629" w:hangingChars="95" w:hanging="20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E3222" w:rsidRPr="00D16AB4">
        <w:rPr>
          <w:rFonts w:ascii="HG丸ｺﾞｼｯｸM-PRO" w:eastAsia="HG丸ｺﾞｼｯｸM-PRO" w:hAnsi="HG丸ｺﾞｼｯｸM-PRO" w:hint="eastAsia"/>
          <w:sz w:val="22"/>
        </w:rPr>
        <w:t>具体的には、就労者・学生等に配慮した利便性の良い場所・時間で実施している平日夜間・土日検査（</w:t>
      </w:r>
      <w:proofErr w:type="spellStart"/>
      <w:r w:rsidR="002E3222" w:rsidRPr="00D16AB4">
        <w:rPr>
          <w:rFonts w:ascii="HG丸ｺﾞｼｯｸM-PRO" w:eastAsia="HG丸ｺﾞｼｯｸM-PRO" w:hAnsi="HG丸ｺﾞｼｯｸM-PRO" w:hint="eastAsia"/>
          <w:sz w:val="22"/>
        </w:rPr>
        <w:t>chot</w:t>
      </w:r>
      <w:proofErr w:type="spellEnd"/>
      <w:r w:rsidR="002E3222" w:rsidRPr="00D16AB4">
        <w:rPr>
          <w:rFonts w:ascii="HG丸ｺﾞｼｯｸM-PRO" w:eastAsia="HG丸ｺﾞｼｯｸM-PRO" w:hAnsi="HG丸ｺﾞｼｯｸM-PRO" w:hint="eastAsia"/>
          <w:sz w:val="22"/>
        </w:rPr>
        <w:t xml:space="preserve"> CAST</w:t>
      </w:r>
      <w:r w:rsidR="002E3222" w:rsidRPr="00D16AB4">
        <w:rPr>
          <w:rFonts w:ascii="HG丸ｺﾞｼｯｸM-PRO" w:eastAsia="HG丸ｺﾞｼｯｸM-PRO" w:hAnsi="HG丸ｺﾞｼｯｸM-PRO" w:hint="eastAsia"/>
          <w:sz w:val="22"/>
          <w:vertAlign w:val="superscript"/>
        </w:rPr>
        <w:t>注</w:t>
      </w:r>
      <w:r w:rsidR="00C94F86">
        <w:rPr>
          <w:rFonts w:ascii="HG丸ｺﾞｼｯｸM-PRO" w:eastAsia="HG丸ｺﾞｼｯｸM-PRO" w:hAnsi="HG丸ｺﾞｼｯｸM-PRO" w:hint="eastAsia"/>
          <w:sz w:val="22"/>
          <w:vertAlign w:val="superscript"/>
        </w:rPr>
        <w:t>3</w:t>
      </w:r>
      <w:r w:rsidR="002E3222" w:rsidRPr="00D16AB4">
        <w:rPr>
          <w:rFonts w:ascii="HG丸ｺﾞｼｯｸM-PRO" w:eastAsia="HG丸ｺﾞｼｯｸM-PRO" w:hAnsi="HG丸ｺﾞｼｯｸM-PRO" w:hint="eastAsia"/>
          <w:sz w:val="22"/>
        </w:rPr>
        <w:t>での検査、無料・匿名）、広く府民の相談・検査の受け皿としての大阪府保健所での検査（無料・匿名）、MSMを対象とした協力医療機関でのクリニック検査（無料</w:t>
      </w:r>
      <w:r w:rsidR="002E3222" w:rsidRPr="008D2464">
        <w:rPr>
          <w:rFonts w:ascii="HG丸ｺﾞｼｯｸM-PRO" w:eastAsia="HG丸ｺﾞｼｯｸM-PRO" w:hAnsi="HG丸ｺﾞｼｯｸM-PRO" w:hint="eastAsia"/>
          <w:sz w:val="22"/>
        </w:rPr>
        <w:t>・匿名）がありま</w:t>
      </w:r>
      <w:r w:rsidR="002E3222">
        <w:rPr>
          <w:rFonts w:ascii="HG丸ｺﾞｼｯｸM-PRO" w:eastAsia="HG丸ｺﾞｼｯｸM-PRO" w:hAnsi="HG丸ｺﾞｼｯｸM-PRO" w:hint="eastAsia"/>
          <w:sz w:val="22"/>
        </w:rPr>
        <w:t>す。</w:t>
      </w:r>
    </w:p>
    <w:p w14:paraId="6DAB6F49" w14:textId="69C34E71"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64D940DF" w14:textId="04A5305A" w:rsidR="002E3222" w:rsidRDefault="00AC31F2" w:rsidP="002E3222">
      <w:pPr>
        <w:autoSpaceDE w:val="0"/>
        <w:autoSpaceDN w:val="0"/>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2008960" behindDoc="0" locked="0" layoutInCell="1" allowOverlap="1" wp14:anchorId="0094325F" wp14:editId="146607D2">
                <wp:simplePos x="0" y="0"/>
                <wp:positionH relativeFrom="column">
                  <wp:posOffset>3810</wp:posOffset>
                </wp:positionH>
                <wp:positionV relativeFrom="paragraph">
                  <wp:posOffset>3810</wp:posOffset>
                </wp:positionV>
                <wp:extent cx="6124575" cy="945515"/>
                <wp:effectExtent l="0" t="0" r="28575" b="6985"/>
                <wp:wrapNone/>
                <wp:docPr id="47" name="グループ化 47"/>
                <wp:cNvGraphicFramePr/>
                <a:graphic xmlns:a="http://schemas.openxmlformats.org/drawingml/2006/main">
                  <a:graphicData uri="http://schemas.microsoft.com/office/word/2010/wordprocessingGroup">
                    <wpg:wgp>
                      <wpg:cNvGrpSpPr/>
                      <wpg:grpSpPr>
                        <a:xfrm>
                          <a:off x="0" y="0"/>
                          <a:ext cx="6124575" cy="945515"/>
                          <a:chOff x="0" y="0"/>
                          <a:chExt cx="6124575" cy="945528"/>
                        </a:xfrm>
                      </wpg:grpSpPr>
                      <wps:wsp>
                        <wps:cNvPr id="36" name="直線コネクタ 3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7" name="テキスト ボックス 37" descr="注1  いきなりエイズ率：エイズ患者数/（HIV感染者数＋エイズ患者数）×100であり、エイズを発症した状態でHIVの感染が判明した者が、新規に感染が判明した感染者等に占める割合をいいます（エイズ/感染者新規報告比率）。&#10;注2　個別施策層：感染の可能性が疫学的に懸念されながらも、感染に関する正しい知識の入手が困難である、また、偏見や差別が存在している社会的背景等から、適切な保健医療サービスを受けていないと考えられるために施策の実施において特別な配慮を必要とする人々をいいます。&#10;注3　chotCAST：大阪検査相談・啓発・支援センター（HIV検査等の実施場所）の愛称です。"/>
                        <wps:cNvSpPr txBox="1"/>
                        <wps:spPr>
                          <a:xfrm>
                            <a:off x="19050" y="9528"/>
                            <a:ext cx="6105525" cy="936000"/>
                          </a:xfrm>
                          <a:prstGeom prst="rect">
                            <a:avLst/>
                          </a:prstGeom>
                          <a:noFill/>
                          <a:ln w="6350">
                            <a:noFill/>
                          </a:ln>
                          <a:effectLst/>
                        </wps:spPr>
                        <wps:txbx>
                          <w:txbxContent>
                            <w:p w14:paraId="765C693D" w14:textId="3506648E" w:rsidR="00DA3DA0" w:rsidRPr="00214A62" w:rsidRDefault="00DA3DA0">
                              <w:pPr>
                                <w:spacing w:line="220" w:lineRule="exact"/>
                                <w:ind w:left="490" w:hangingChars="272" w:hanging="49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sidRPr="004B7795">
                                <w:rPr>
                                  <w:rFonts w:asciiTheme="minorEastAsia" w:hAnsiTheme="minorEastAsia" w:hint="eastAsia"/>
                                  <w:color w:val="000000" w:themeColor="text1"/>
                                  <w:spacing w:val="-4"/>
                                  <w:sz w:val="18"/>
                                  <w:szCs w:val="18"/>
                                </w:rPr>
                                <w:t>いきなり</w:t>
                              </w:r>
                              <w:r w:rsidRPr="004B7795">
                                <w:rPr>
                                  <w:rFonts w:asciiTheme="minorEastAsia" w:hAnsiTheme="minorEastAsia"/>
                                  <w:color w:val="000000" w:themeColor="text1"/>
                                  <w:spacing w:val="-4"/>
                                  <w:sz w:val="18"/>
                                  <w:szCs w:val="18"/>
                                </w:rPr>
                                <w:t>エイズ率：</w:t>
                              </w:r>
                              <w:r w:rsidRPr="004B7795">
                                <w:rPr>
                                  <w:rFonts w:asciiTheme="minorEastAsia" w:hAnsiTheme="minorEastAsia" w:hint="eastAsia"/>
                                  <w:color w:val="000000" w:themeColor="text1"/>
                                  <w:spacing w:val="-4"/>
                                  <w:sz w:val="18"/>
                                  <w:szCs w:val="18"/>
                                </w:rPr>
                                <w:t>エイズ</w:t>
                              </w:r>
                              <w:r w:rsidRPr="004B7795">
                                <w:rPr>
                                  <w:rFonts w:asciiTheme="minorEastAsia" w:hAnsiTheme="minorEastAsia"/>
                                  <w:color w:val="000000" w:themeColor="text1"/>
                                  <w:spacing w:val="-4"/>
                                  <w:sz w:val="18"/>
                                  <w:szCs w:val="18"/>
                                </w:rPr>
                                <w:t>患者数/（HIV感染者数＋エイズ患者数</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×100</w:t>
                              </w:r>
                              <w:r w:rsidRPr="004B7795">
                                <w:rPr>
                                  <w:rFonts w:asciiTheme="minorEastAsia" w:hAnsiTheme="minorEastAsia" w:hint="eastAsia"/>
                                  <w:color w:val="000000" w:themeColor="text1"/>
                                  <w:spacing w:val="-4"/>
                                  <w:sz w:val="18"/>
                                  <w:szCs w:val="18"/>
                                </w:rPr>
                                <w:t>であり、</w:t>
                              </w:r>
                              <w:r w:rsidRPr="004B7795">
                                <w:rPr>
                                  <w:rFonts w:asciiTheme="minorEastAsia" w:hAnsiTheme="minorEastAsia"/>
                                  <w:color w:val="000000" w:themeColor="text1"/>
                                  <w:spacing w:val="-4"/>
                                  <w:sz w:val="18"/>
                                  <w:szCs w:val="18"/>
                                </w:rPr>
                                <w:t>エイズを発症した状態でHIVの</w:t>
                              </w:r>
                              <w:r w:rsidRPr="004B7795">
                                <w:rPr>
                                  <w:rFonts w:asciiTheme="minorEastAsia" w:hAnsiTheme="minorEastAsia" w:hint="eastAsia"/>
                                  <w:color w:val="000000" w:themeColor="text1"/>
                                  <w:spacing w:val="-4"/>
                                  <w:sz w:val="18"/>
                                  <w:szCs w:val="18"/>
                                </w:rPr>
                                <w:t>感染</w:t>
                              </w:r>
                              <w:r w:rsidRPr="004B7795">
                                <w:rPr>
                                  <w:rFonts w:asciiTheme="minorEastAsia" w:hAnsiTheme="minorEastAsia"/>
                                  <w:color w:val="000000" w:themeColor="text1"/>
                                  <w:spacing w:val="-4"/>
                                  <w:sz w:val="18"/>
                                  <w:szCs w:val="18"/>
                                </w:rPr>
                                <w:t>が</w:t>
                              </w:r>
                              <w:r w:rsidRPr="004B7795">
                                <w:rPr>
                                  <w:rFonts w:asciiTheme="minorEastAsia" w:hAnsiTheme="minorEastAsia" w:hint="eastAsia"/>
                                  <w:color w:val="000000" w:themeColor="text1"/>
                                  <w:spacing w:val="-4"/>
                                  <w:sz w:val="18"/>
                                  <w:szCs w:val="18"/>
                                </w:rPr>
                                <w:t>判明</w:t>
                              </w:r>
                              <w:r w:rsidRPr="004B7795">
                                <w:rPr>
                                  <w:rFonts w:asciiTheme="minorEastAsia" w:hAnsiTheme="minorEastAsia"/>
                                  <w:color w:val="000000" w:themeColor="text1"/>
                                  <w:spacing w:val="-4"/>
                                  <w:sz w:val="18"/>
                                  <w:szCs w:val="18"/>
                                </w:rPr>
                                <w:t>した者が、新規に感染が判明した感染者等に占める割合をいいます</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エイズ/</w:t>
                              </w:r>
                              <w:r w:rsidRPr="004B7795">
                                <w:rPr>
                                  <w:rFonts w:asciiTheme="minorEastAsia" w:hAnsiTheme="minorEastAsia" w:hint="eastAsia"/>
                                  <w:color w:val="000000" w:themeColor="text1"/>
                                  <w:spacing w:val="-4"/>
                                  <w:sz w:val="18"/>
                                  <w:szCs w:val="18"/>
                                </w:rPr>
                                <w:t>感染者新規</w:t>
                              </w:r>
                              <w:r w:rsidRPr="004B7795">
                                <w:rPr>
                                  <w:rFonts w:asciiTheme="minorEastAsia" w:hAnsiTheme="minorEastAsia"/>
                                  <w:color w:val="000000" w:themeColor="text1"/>
                                  <w:spacing w:val="-4"/>
                                  <w:sz w:val="18"/>
                                  <w:szCs w:val="18"/>
                                </w:rPr>
                                <w:t>報告比率）。</w:t>
                              </w:r>
                            </w:p>
                            <w:p w14:paraId="523E337C" w14:textId="514C5B0D" w:rsidR="00DA3DA0" w:rsidRDefault="00DA3DA0">
                              <w:pPr>
                                <w:spacing w:line="2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w:t>
                              </w:r>
                              <w:r>
                                <w:rPr>
                                  <w:rFonts w:asciiTheme="minorEastAsia" w:hAnsiTheme="minorEastAsia" w:hint="eastAsia"/>
                                  <w:color w:val="000000" w:themeColor="text1"/>
                                  <w:sz w:val="18"/>
                                  <w:szCs w:val="18"/>
                                </w:rPr>
                                <w:t>る、また、</w:t>
                              </w:r>
                              <w:r w:rsidRPr="00214A62">
                                <w:rPr>
                                  <w:rFonts w:asciiTheme="minorEastAsia" w:hAnsiTheme="minorEastAsia" w:hint="eastAsia"/>
                                  <w:color w:val="000000" w:themeColor="text1"/>
                                  <w:sz w:val="18"/>
                                  <w:szCs w:val="18"/>
                                </w:rPr>
                                <w:t>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14:paraId="3749EC4C" w14:textId="794DD5CA" w:rsidR="00DA3DA0" w:rsidRPr="00214A62" w:rsidRDefault="00DA3DA0">
                              <w:pPr>
                                <w:spacing w:line="220" w:lineRule="exact"/>
                                <w:ind w:left="486" w:hangingChars="270" w:hanging="486"/>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注3</w:t>
                              </w:r>
                              <w:r>
                                <w:rPr>
                                  <w:rFonts w:asciiTheme="minorEastAsia" w:hAnsiTheme="minorEastAsia"/>
                                  <w:color w:val="000000" w:themeColor="text1"/>
                                  <w:sz w:val="18"/>
                                  <w:szCs w:val="18"/>
                                </w:rPr>
                                <w:t xml:space="preserve">　</w:t>
                              </w:r>
                              <w:proofErr w:type="spellStart"/>
                              <w:r>
                                <w:rPr>
                                  <w:rFonts w:asciiTheme="minorEastAsia" w:hAnsiTheme="minorEastAsia" w:hint="eastAsia"/>
                                  <w:color w:val="000000" w:themeColor="text1"/>
                                  <w:sz w:val="18"/>
                                  <w:szCs w:val="18"/>
                                </w:rPr>
                                <w:t>chotCAST</w:t>
                              </w:r>
                              <w:proofErr w:type="spellEnd"/>
                              <w:r>
                                <w:rPr>
                                  <w:rFonts w:asciiTheme="minorEastAsia" w:hAnsiTheme="minorEastAsia" w:hint="eastAsia"/>
                                  <w:color w:val="000000" w:themeColor="text1"/>
                                  <w:sz w:val="18"/>
                                  <w:szCs w:val="18"/>
                                </w:rPr>
                                <w:t>：大阪</w:t>
                              </w:r>
                              <w:r>
                                <w:rPr>
                                  <w:rFonts w:asciiTheme="minorEastAsia" w:hAnsiTheme="minorEastAsia"/>
                                  <w:color w:val="000000" w:themeColor="text1"/>
                                  <w:sz w:val="18"/>
                                  <w:szCs w:val="18"/>
                                </w:rPr>
                                <w:t>検査相談・啓発</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支援センター</w:t>
                              </w:r>
                              <w:r>
                                <w:rPr>
                                  <w:rFonts w:asciiTheme="minorEastAsia" w:hAnsiTheme="minorEastAsia" w:hint="eastAsia"/>
                                  <w:color w:val="000000" w:themeColor="text1"/>
                                  <w:sz w:val="18"/>
                                  <w:szCs w:val="18"/>
                                </w:rPr>
                                <w:t>（H</w:t>
                              </w:r>
                              <w:r>
                                <w:rPr>
                                  <w:rFonts w:asciiTheme="minorEastAsia" w:hAnsiTheme="minorEastAsia"/>
                                  <w:color w:val="000000" w:themeColor="text1"/>
                                  <w:sz w:val="18"/>
                                  <w:szCs w:val="18"/>
                                </w:rPr>
                                <w:t>IV検査等の実施場所</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愛称です。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94325F" id="グループ化 47" o:spid="_x0000_s1101" style="position:absolute;left:0;text-align:left;margin-left:.3pt;margin-top:.3pt;width:482.25pt;height:74.45pt;z-index:252008960;mso-height-relative:margin" coordsize="61245,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">
                <v:line id="直線コネクタ 36" o:spid="_x0000_s1102"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" strokecolor="#4a7ebb"/>
                <v:shape id="テキスト ボックス 37" o:spid="_x0000_s1103" type="#_x0000_t202" alt="注1  いきなりエイズ率：エイズ患者数/（HIV感染者数＋エイズ患者数）×100であり、エイズを発症した状態でHIVの感染が判明した者が、新規に感染が判明した感染者等に占める割合をいいます（エイズ/感染者新規報告比率）。&#10;注2　個別施策層：感染の可能性が疫学的に懸念されながらも、感染に関する正しい知識の入手が困難である、また、偏見や差別が存在している社会的背景等から、適切な保健医療サービスを受けていないと考えられるために施策の実施において特別な配慮を必要とする人々をいいます。&#10;注3　chotCAST：大阪検査相談・啓発・支援センター（HIV検査等の実施場所）の愛称です。" style="position:absolute;left:190;top:95;width:61055;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65C693D" w14:textId="3506648E" w:rsidR="00DA3DA0" w:rsidRPr="00214A62" w:rsidRDefault="00DA3DA0">
                        <w:pPr>
                          <w:spacing w:line="220" w:lineRule="exact"/>
                          <w:ind w:left="490" w:hangingChars="272" w:hanging="49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 xml:space="preserve">  </w:t>
                        </w:r>
                        <w:r w:rsidRPr="004B7795">
                          <w:rPr>
                            <w:rFonts w:asciiTheme="minorEastAsia" w:hAnsiTheme="minorEastAsia" w:hint="eastAsia"/>
                            <w:color w:val="000000" w:themeColor="text1"/>
                            <w:spacing w:val="-4"/>
                            <w:sz w:val="18"/>
                            <w:szCs w:val="18"/>
                          </w:rPr>
                          <w:t>いきなり</w:t>
                        </w:r>
                        <w:r w:rsidRPr="004B7795">
                          <w:rPr>
                            <w:rFonts w:asciiTheme="minorEastAsia" w:hAnsiTheme="minorEastAsia"/>
                            <w:color w:val="000000" w:themeColor="text1"/>
                            <w:spacing w:val="-4"/>
                            <w:sz w:val="18"/>
                            <w:szCs w:val="18"/>
                          </w:rPr>
                          <w:t>エイズ率：</w:t>
                        </w:r>
                        <w:r w:rsidRPr="004B7795">
                          <w:rPr>
                            <w:rFonts w:asciiTheme="minorEastAsia" w:hAnsiTheme="minorEastAsia" w:hint="eastAsia"/>
                            <w:color w:val="000000" w:themeColor="text1"/>
                            <w:spacing w:val="-4"/>
                            <w:sz w:val="18"/>
                            <w:szCs w:val="18"/>
                          </w:rPr>
                          <w:t>エイズ</w:t>
                        </w:r>
                        <w:r w:rsidRPr="004B7795">
                          <w:rPr>
                            <w:rFonts w:asciiTheme="minorEastAsia" w:hAnsiTheme="minorEastAsia"/>
                            <w:color w:val="000000" w:themeColor="text1"/>
                            <w:spacing w:val="-4"/>
                            <w:sz w:val="18"/>
                            <w:szCs w:val="18"/>
                          </w:rPr>
                          <w:t>患者数/（HIV感染者数＋エイズ患者数</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×100</w:t>
                        </w:r>
                        <w:r w:rsidRPr="004B7795">
                          <w:rPr>
                            <w:rFonts w:asciiTheme="minorEastAsia" w:hAnsiTheme="minorEastAsia" w:hint="eastAsia"/>
                            <w:color w:val="000000" w:themeColor="text1"/>
                            <w:spacing w:val="-4"/>
                            <w:sz w:val="18"/>
                            <w:szCs w:val="18"/>
                          </w:rPr>
                          <w:t>であり、</w:t>
                        </w:r>
                        <w:r w:rsidRPr="004B7795">
                          <w:rPr>
                            <w:rFonts w:asciiTheme="minorEastAsia" w:hAnsiTheme="minorEastAsia"/>
                            <w:color w:val="000000" w:themeColor="text1"/>
                            <w:spacing w:val="-4"/>
                            <w:sz w:val="18"/>
                            <w:szCs w:val="18"/>
                          </w:rPr>
                          <w:t>エイズを発症した状態でHIVの</w:t>
                        </w:r>
                        <w:r w:rsidRPr="004B7795">
                          <w:rPr>
                            <w:rFonts w:asciiTheme="minorEastAsia" w:hAnsiTheme="minorEastAsia" w:hint="eastAsia"/>
                            <w:color w:val="000000" w:themeColor="text1"/>
                            <w:spacing w:val="-4"/>
                            <w:sz w:val="18"/>
                            <w:szCs w:val="18"/>
                          </w:rPr>
                          <w:t>感染</w:t>
                        </w:r>
                        <w:r w:rsidRPr="004B7795">
                          <w:rPr>
                            <w:rFonts w:asciiTheme="minorEastAsia" w:hAnsiTheme="minorEastAsia"/>
                            <w:color w:val="000000" w:themeColor="text1"/>
                            <w:spacing w:val="-4"/>
                            <w:sz w:val="18"/>
                            <w:szCs w:val="18"/>
                          </w:rPr>
                          <w:t>が</w:t>
                        </w:r>
                        <w:r w:rsidRPr="004B7795">
                          <w:rPr>
                            <w:rFonts w:asciiTheme="minorEastAsia" w:hAnsiTheme="minorEastAsia" w:hint="eastAsia"/>
                            <w:color w:val="000000" w:themeColor="text1"/>
                            <w:spacing w:val="-4"/>
                            <w:sz w:val="18"/>
                            <w:szCs w:val="18"/>
                          </w:rPr>
                          <w:t>判明</w:t>
                        </w:r>
                        <w:r w:rsidRPr="004B7795">
                          <w:rPr>
                            <w:rFonts w:asciiTheme="minorEastAsia" w:hAnsiTheme="minorEastAsia"/>
                            <w:color w:val="000000" w:themeColor="text1"/>
                            <w:spacing w:val="-4"/>
                            <w:sz w:val="18"/>
                            <w:szCs w:val="18"/>
                          </w:rPr>
                          <w:t>した者が、新規に感染が判明した感染者等に占める割合をいいます</w:t>
                        </w:r>
                        <w:r w:rsidRPr="004B7795">
                          <w:rPr>
                            <w:rFonts w:asciiTheme="minorEastAsia" w:hAnsiTheme="minorEastAsia" w:hint="eastAsia"/>
                            <w:color w:val="000000" w:themeColor="text1"/>
                            <w:spacing w:val="-4"/>
                            <w:sz w:val="18"/>
                            <w:szCs w:val="18"/>
                          </w:rPr>
                          <w:t>（</w:t>
                        </w:r>
                        <w:r w:rsidRPr="004B7795">
                          <w:rPr>
                            <w:rFonts w:asciiTheme="minorEastAsia" w:hAnsiTheme="minorEastAsia"/>
                            <w:color w:val="000000" w:themeColor="text1"/>
                            <w:spacing w:val="-4"/>
                            <w:sz w:val="18"/>
                            <w:szCs w:val="18"/>
                          </w:rPr>
                          <w:t>エイズ/</w:t>
                        </w:r>
                        <w:r w:rsidRPr="004B7795">
                          <w:rPr>
                            <w:rFonts w:asciiTheme="minorEastAsia" w:hAnsiTheme="minorEastAsia" w:hint="eastAsia"/>
                            <w:color w:val="000000" w:themeColor="text1"/>
                            <w:spacing w:val="-4"/>
                            <w:sz w:val="18"/>
                            <w:szCs w:val="18"/>
                          </w:rPr>
                          <w:t>感染者新規</w:t>
                        </w:r>
                        <w:r w:rsidRPr="004B7795">
                          <w:rPr>
                            <w:rFonts w:asciiTheme="minorEastAsia" w:hAnsiTheme="minorEastAsia"/>
                            <w:color w:val="000000" w:themeColor="text1"/>
                            <w:spacing w:val="-4"/>
                            <w:sz w:val="18"/>
                            <w:szCs w:val="18"/>
                          </w:rPr>
                          <w:t>報告比率）。</w:t>
                        </w:r>
                      </w:p>
                      <w:p w14:paraId="523E337C" w14:textId="514C5B0D" w:rsidR="00DA3DA0" w:rsidRDefault="00DA3DA0">
                        <w:pPr>
                          <w:spacing w:line="2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w:t>
                        </w:r>
                        <w:r>
                          <w:rPr>
                            <w:rFonts w:asciiTheme="minorEastAsia" w:hAnsiTheme="minorEastAsia" w:hint="eastAsia"/>
                            <w:color w:val="000000" w:themeColor="text1"/>
                            <w:sz w:val="18"/>
                            <w:szCs w:val="18"/>
                          </w:rPr>
                          <w:t>る、また、</w:t>
                        </w:r>
                        <w:r w:rsidRPr="00214A62">
                          <w:rPr>
                            <w:rFonts w:asciiTheme="minorEastAsia" w:hAnsiTheme="minorEastAsia" w:hint="eastAsia"/>
                            <w:color w:val="000000" w:themeColor="text1"/>
                            <w:sz w:val="18"/>
                            <w:szCs w:val="18"/>
                          </w:rPr>
                          <w:t>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14:paraId="3749EC4C" w14:textId="794DD5CA" w:rsidR="00DA3DA0" w:rsidRPr="00214A62" w:rsidRDefault="00DA3DA0">
                        <w:pPr>
                          <w:spacing w:line="220" w:lineRule="exact"/>
                          <w:ind w:left="486" w:hangingChars="270" w:hanging="486"/>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注3</w:t>
                        </w:r>
                        <w:r>
                          <w:rPr>
                            <w:rFonts w:asciiTheme="minorEastAsia" w:hAnsiTheme="minorEastAsia"/>
                            <w:color w:val="000000" w:themeColor="text1"/>
                            <w:sz w:val="18"/>
                            <w:szCs w:val="18"/>
                          </w:rPr>
                          <w:t xml:space="preserve">　</w:t>
                        </w:r>
                        <w:proofErr w:type="spellStart"/>
                        <w:r>
                          <w:rPr>
                            <w:rFonts w:asciiTheme="minorEastAsia" w:hAnsiTheme="minorEastAsia" w:hint="eastAsia"/>
                            <w:color w:val="000000" w:themeColor="text1"/>
                            <w:sz w:val="18"/>
                            <w:szCs w:val="18"/>
                          </w:rPr>
                          <w:t>chotCAST</w:t>
                        </w:r>
                        <w:proofErr w:type="spellEnd"/>
                        <w:r>
                          <w:rPr>
                            <w:rFonts w:asciiTheme="minorEastAsia" w:hAnsiTheme="minorEastAsia" w:hint="eastAsia"/>
                            <w:color w:val="000000" w:themeColor="text1"/>
                            <w:sz w:val="18"/>
                            <w:szCs w:val="18"/>
                          </w:rPr>
                          <w:t>：大阪</w:t>
                        </w:r>
                        <w:r>
                          <w:rPr>
                            <w:rFonts w:asciiTheme="minorEastAsia" w:hAnsiTheme="minorEastAsia"/>
                            <w:color w:val="000000" w:themeColor="text1"/>
                            <w:sz w:val="18"/>
                            <w:szCs w:val="18"/>
                          </w:rPr>
                          <w:t>検査相談・啓発</w:t>
                        </w:r>
                        <w:r>
                          <w:rPr>
                            <w:rFonts w:asciiTheme="minorEastAsia" w:hAnsiTheme="minorEastAsia" w:hint="eastAsia"/>
                            <w:color w:val="000000" w:themeColor="text1"/>
                            <w:sz w:val="18"/>
                            <w:szCs w:val="18"/>
                          </w:rPr>
                          <w:t>・</w:t>
                        </w:r>
                        <w:r>
                          <w:rPr>
                            <w:rFonts w:asciiTheme="minorEastAsia" w:hAnsiTheme="minorEastAsia"/>
                            <w:color w:val="000000" w:themeColor="text1"/>
                            <w:sz w:val="18"/>
                            <w:szCs w:val="18"/>
                          </w:rPr>
                          <w:t>支援センター</w:t>
                        </w:r>
                        <w:r>
                          <w:rPr>
                            <w:rFonts w:asciiTheme="minorEastAsia" w:hAnsiTheme="minorEastAsia" w:hint="eastAsia"/>
                            <w:color w:val="000000" w:themeColor="text1"/>
                            <w:sz w:val="18"/>
                            <w:szCs w:val="18"/>
                          </w:rPr>
                          <w:t>（H</w:t>
                        </w:r>
                        <w:r>
                          <w:rPr>
                            <w:rFonts w:asciiTheme="minorEastAsia" w:hAnsiTheme="minorEastAsia"/>
                            <w:color w:val="000000" w:themeColor="text1"/>
                            <w:sz w:val="18"/>
                            <w:szCs w:val="18"/>
                          </w:rPr>
                          <w:t>IV検査等の実施場所</w:t>
                        </w:r>
                        <w:r>
                          <w:rPr>
                            <w:rFonts w:asciiTheme="minorEastAsia" w:hAnsiTheme="minorEastAsia" w:hint="eastAsia"/>
                            <w:color w:val="000000" w:themeColor="text1"/>
                            <w:sz w:val="18"/>
                            <w:szCs w:val="18"/>
                          </w:rPr>
                          <w:t>）の</w:t>
                        </w:r>
                        <w:r>
                          <w:rPr>
                            <w:rFonts w:asciiTheme="minorEastAsia" w:hAnsiTheme="minorEastAsia"/>
                            <w:color w:val="000000" w:themeColor="text1"/>
                            <w:sz w:val="18"/>
                            <w:szCs w:val="18"/>
                          </w:rPr>
                          <w:t>愛称です。</w:t>
                        </w:r>
                      </w:p>
                    </w:txbxContent>
                  </v:textbox>
                </v:shape>
              </v:group>
            </w:pict>
          </mc:Fallback>
        </mc:AlternateContent>
      </w:r>
    </w:p>
    <w:p w14:paraId="7D9AA6DD" w14:textId="77777777"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31007628" w14:textId="77777777"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13005FEB" w14:textId="15D85783" w:rsidR="002E3222" w:rsidRDefault="002E3222" w:rsidP="00130DA2">
      <w:pPr>
        <w:ind w:leftChars="200" w:left="64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hint="eastAsia"/>
          <w:sz w:val="22"/>
        </w:rPr>
        <w:lastRenderedPageBreak/>
        <w:t>○HIV感染症・エイズについては、広く府民に対して正しい知識の普及啓発や検査体制の確保に取組み、早期発見とまん延防止を図ることが必要です。</w:t>
      </w:r>
    </w:p>
    <w:p w14:paraId="106C6C5A" w14:textId="73588939" w:rsidR="002E3222" w:rsidRDefault="00F41A40" w:rsidP="002E3222">
      <w:pPr>
        <w:autoSpaceDE w:val="0"/>
        <w:autoSpaceDN w:val="0"/>
        <w:ind w:left="22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000768" behindDoc="0" locked="0" layoutInCell="1" allowOverlap="1" wp14:anchorId="1B98D4AB" wp14:editId="0F48B50F">
                <wp:simplePos x="0" y="0"/>
                <wp:positionH relativeFrom="column">
                  <wp:posOffset>158115</wp:posOffset>
                </wp:positionH>
                <wp:positionV relativeFrom="paragraph">
                  <wp:posOffset>95250</wp:posOffset>
                </wp:positionV>
                <wp:extent cx="3019425" cy="352425"/>
                <wp:effectExtent l="0" t="0" r="0" b="0"/>
                <wp:wrapNone/>
                <wp:docPr id="16" name="テキスト ボックス 16" descr="図表7-8-22　ＨＩＶ検査機関別の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14:paraId="29FAE7B1" w14:textId="4ABD7371"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98D4AB" id="テキスト ボックス 16" o:spid="_x0000_s1104" type="#_x0000_t202" alt="図表7-8-22　ＨＩＶ検査機関別の陽性率" style="position:absolute;left:0;text-align:left;margin-left:12.45pt;margin-top:7.5pt;width:237.75pt;height:27.75pt;z-index:2520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" filled="f" stroked="f" strokeweight=".5pt">
                <v:textbox style="mso-fit-shape-to-text:t">
                  <w:txbxContent>
                    <w:p w14:paraId="29FAE7B1" w14:textId="4ABD7371"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v:textbox>
              </v:shape>
            </w:pict>
          </mc:Fallback>
        </mc:AlternateContent>
      </w:r>
    </w:p>
    <w:p w14:paraId="2A857218" w14:textId="654BF2CB" w:rsidR="002E3222" w:rsidRDefault="005E33B0" w:rsidP="002E3222">
      <w:pPr>
        <w:autoSpaceDE w:val="0"/>
        <w:autoSpaceDN w:val="0"/>
        <w:ind w:left="210" w:hangingChars="100" w:hanging="210"/>
        <w:rPr>
          <w:rFonts w:ascii="HG丸ｺﾞｼｯｸM-PRO" w:eastAsia="HG丸ｺﾞｼｯｸM-PRO" w:hAnsi="HG丸ｺﾞｼｯｸM-PRO"/>
          <w:sz w:val="22"/>
        </w:rPr>
      </w:pPr>
      <w:r w:rsidRPr="005E33B0">
        <w:rPr>
          <w:noProof/>
        </w:rPr>
        <w:drawing>
          <wp:anchor distT="0" distB="0" distL="114300" distR="114300" simplePos="0" relativeHeight="251541974" behindDoc="0" locked="0" layoutInCell="1" allowOverlap="1" wp14:anchorId="749D302E" wp14:editId="634C59B8">
            <wp:simplePos x="0" y="0"/>
            <wp:positionH relativeFrom="margin">
              <wp:posOffset>252095</wp:posOffset>
            </wp:positionH>
            <wp:positionV relativeFrom="paragraph">
              <wp:posOffset>131445</wp:posOffset>
            </wp:positionV>
            <wp:extent cx="5678012" cy="1584000"/>
            <wp:effectExtent l="0" t="0" r="0" b="0"/>
            <wp:wrapNone/>
            <wp:docPr id="1807354309" name="図 1807354309" descr="図表7-8-22　ＨＩＶ検査機関別の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09" name="図 1807354309" descr="図表7-8-22　ＨＩＶ検査機関別の陽性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8012"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6BB70" w14:textId="250EF91D"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5201A4C8" w14:textId="0541C8C3"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241B787B" w14:textId="6A0680A2"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4CE9C8C5" w14:textId="25E7EDBC"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3FC80F59" w14:textId="522CE98D" w:rsidR="002E3222" w:rsidRDefault="005E33B0" w:rsidP="002E3222">
      <w:pPr>
        <w:autoSpaceDE w:val="0"/>
        <w:autoSpaceDN w:val="0"/>
        <w:ind w:left="22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283392" behindDoc="0" locked="0" layoutInCell="1" allowOverlap="1" wp14:anchorId="1AC1D45B" wp14:editId="4B2BF514">
                <wp:simplePos x="0" y="0"/>
                <wp:positionH relativeFrom="column">
                  <wp:posOffset>4025265</wp:posOffset>
                </wp:positionH>
                <wp:positionV relativeFrom="paragraph">
                  <wp:posOffset>120015</wp:posOffset>
                </wp:positionV>
                <wp:extent cx="2057400" cy="299720"/>
                <wp:effectExtent l="0" t="0" r="0" b="5080"/>
                <wp:wrapNone/>
                <wp:docPr id="20" name="テキスト ボックス 20" descr="出典　大阪府「感染症対策企画課調べ」"/>
                <wp:cNvGraphicFramePr/>
                <a:graphic xmlns:a="http://schemas.openxmlformats.org/drawingml/2006/main">
                  <a:graphicData uri="http://schemas.microsoft.com/office/word/2010/wordprocessingShape">
                    <wps:wsp>
                      <wps:cNvSpPr txBox="1"/>
                      <wps:spPr>
                        <a:xfrm>
                          <a:off x="0" y="0"/>
                          <a:ext cx="2057400" cy="299720"/>
                        </a:xfrm>
                        <a:prstGeom prst="rect">
                          <a:avLst/>
                        </a:prstGeom>
                        <a:noFill/>
                        <a:ln w="6350">
                          <a:noFill/>
                        </a:ln>
                        <a:effectLst/>
                      </wps:spPr>
                      <wps:txbx>
                        <w:txbxContent>
                          <w:p w14:paraId="1997411A" w14:textId="77777777" w:rsidR="00DA3DA0" w:rsidRPr="00911EA4" w:rsidRDefault="00DA3DA0" w:rsidP="002E3222">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w:t>
                            </w:r>
                            <w:r w:rsidRPr="00911EA4">
                              <w:rPr>
                                <w:rFonts w:ascii="ＭＳ ゴシック" w:eastAsia="ＭＳ ゴシック" w:hAnsi="ＭＳ ゴシック" w:hint="eastAsia"/>
                                <w:color w:val="000000" w:themeColor="text1"/>
                                <w:sz w:val="16"/>
                                <w:szCs w:val="16"/>
                              </w:rPr>
                              <w:t>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D45B" id="テキスト ボックス 20" o:spid="_x0000_s1105" type="#_x0000_t202" alt="出典　大阪府「感染症対策企画課調べ」" style="position:absolute;left:0;text-align:left;margin-left:316.95pt;margin-top:9.45pt;width:162pt;height:23.6pt;z-index:25228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" filled="f" stroked="f" strokeweight=".5pt">
                <v:textbox>
                  <w:txbxContent>
                    <w:p w14:paraId="1997411A" w14:textId="77777777" w:rsidR="00DA3DA0" w:rsidRPr="00911EA4" w:rsidRDefault="00DA3DA0" w:rsidP="002E3222">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w:t>
                      </w:r>
                      <w:r>
                        <w:rPr>
                          <w:rFonts w:ascii="ＭＳ ゴシック" w:eastAsia="ＭＳ ゴシック" w:hAnsi="ＭＳ ゴシック" w:hint="eastAsia"/>
                          <w:color w:val="000000" w:themeColor="text1"/>
                          <w:sz w:val="16"/>
                          <w:szCs w:val="16"/>
                        </w:rPr>
                        <w:t>感染症</w:t>
                      </w:r>
                      <w:r>
                        <w:rPr>
                          <w:rFonts w:ascii="ＭＳ ゴシック" w:eastAsia="ＭＳ ゴシック" w:hAnsi="ＭＳ ゴシック"/>
                          <w:color w:val="000000" w:themeColor="text1"/>
                          <w:sz w:val="16"/>
                          <w:szCs w:val="16"/>
                        </w:rPr>
                        <w:t>対策企画</w:t>
                      </w:r>
                      <w:r w:rsidRPr="00911EA4">
                        <w:rPr>
                          <w:rFonts w:ascii="ＭＳ ゴシック" w:eastAsia="ＭＳ ゴシック" w:hAnsi="ＭＳ ゴシック" w:hint="eastAsia"/>
                          <w:color w:val="000000" w:themeColor="text1"/>
                          <w:sz w:val="16"/>
                          <w:szCs w:val="16"/>
                        </w:rPr>
                        <w:t>課調べ」</w:t>
                      </w:r>
                    </w:p>
                  </w:txbxContent>
                </v:textbox>
              </v:shape>
            </w:pict>
          </mc:Fallback>
        </mc:AlternateContent>
      </w:r>
    </w:p>
    <w:p w14:paraId="7901A4BE" w14:textId="45CFDBB8" w:rsidR="002E3222" w:rsidRDefault="002E3222" w:rsidP="002E3222">
      <w:pPr>
        <w:autoSpaceDE w:val="0"/>
        <w:autoSpaceDN w:val="0"/>
        <w:ind w:left="220" w:hangingChars="100" w:hanging="220"/>
        <w:rPr>
          <w:rFonts w:ascii="HG丸ｺﾞｼｯｸM-PRO" w:eastAsia="HG丸ｺﾞｼｯｸM-PRO" w:hAnsi="HG丸ｺﾞｼｯｸM-PRO"/>
          <w:sz w:val="22"/>
        </w:rPr>
      </w:pPr>
    </w:p>
    <w:p w14:paraId="4F19FDF1" w14:textId="18A8B5CD" w:rsidR="002E3222" w:rsidRDefault="002E3222" w:rsidP="004B7795">
      <w:pPr>
        <w:autoSpaceDE w:val="0"/>
        <w:autoSpaceDN w:val="0"/>
        <w:spacing w:line="320" w:lineRule="exact"/>
        <w:ind w:left="220" w:hangingChars="100" w:hanging="220"/>
        <w:rPr>
          <w:rFonts w:ascii="HG丸ｺﾞｼｯｸM-PRO" w:eastAsia="HG丸ｺﾞｼｯｸM-PRO" w:hAnsi="HG丸ｺﾞｼｯｸM-PRO"/>
          <w:sz w:val="22"/>
        </w:rPr>
      </w:pPr>
    </w:p>
    <w:p w14:paraId="4D393F96" w14:textId="321AD4A4" w:rsidR="002E3222" w:rsidRDefault="002E3222" w:rsidP="004B7795">
      <w:pPr>
        <w:autoSpaceDE w:val="0"/>
        <w:autoSpaceDN w:val="0"/>
        <w:ind w:leftChars="208" w:left="655" w:hangingChars="99" w:hanging="218"/>
        <w:rPr>
          <w:rFonts w:ascii="HG丸ｺﾞｼｯｸM-PRO" w:eastAsia="HG丸ｺﾞｼｯｸM-PRO" w:hAnsi="HG丸ｺﾞｼｯｸM-PRO"/>
          <w:sz w:val="22"/>
        </w:rPr>
      </w:pPr>
      <w:r w:rsidRPr="00D16AB4">
        <w:rPr>
          <w:rFonts w:ascii="HG丸ｺﾞｼｯｸM-PRO" w:eastAsia="HG丸ｺﾞｼｯｸM-PRO" w:hAnsi="HG丸ｺﾞｼｯｸM-PRO" w:hint="eastAsia"/>
          <w:sz w:val="22"/>
        </w:rPr>
        <w:t>○</w:t>
      </w:r>
      <w:proofErr w:type="spellStart"/>
      <w:r w:rsidRPr="00D16AB4">
        <w:rPr>
          <w:rFonts w:ascii="HG丸ｺﾞｼｯｸM-PRO" w:eastAsia="HG丸ｺﾞｼｯｸM-PRO" w:hAnsi="HG丸ｺﾞｼｯｸM-PRO" w:hint="eastAsia"/>
          <w:sz w:val="22"/>
        </w:rPr>
        <w:t>chot</w:t>
      </w:r>
      <w:proofErr w:type="spellEnd"/>
      <w:r w:rsidRPr="00D16AB4">
        <w:rPr>
          <w:rFonts w:ascii="HG丸ｺﾞｼｯｸM-PRO" w:eastAsia="HG丸ｺﾞｼｯｸM-PRO" w:hAnsi="HG丸ｺﾞｼｯｸM-PRO" w:hint="eastAsia"/>
          <w:sz w:val="22"/>
        </w:rPr>
        <w:t xml:space="preserve"> CASTでは、通訳付き検査・結果説明（実施日や対象等の限定あり）、英語版予約シス</w:t>
      </w:r>
      <w:r>
        <w:rPr>
          <w:rFonts w:ascii="HG丸ｺﾞｼｯｸM-PRO" w:eastAsia="HG丸ｺﾞｼｯｸM-PRO" w:hAnsi="HG丸ｺﾞｼｯｸM-PRO" w:hint="eastAsia"/>
          <w:sz w:val="22"/>
        </w:rPr>
        <w:t>テムの作成</w:t>
      </w:r>
      <w:r w:rsidRPr="00D16AB4">
        <w:rPr>
          <w:rFonts w:ascii="HG丸ｺﾞｼｯｸM-PRO" w:eastAsia="HG丸ｺﾞｼｯｸM-PRO" w:hAnsi="HG丸ｺﾞｼｯｸM-PRO" w:hint="eastAsia"/>
          <w:sz w:val="22"/>
        </w:rPr>
        <w:t>等の外国人が受検しやすい環境を整えてきました。そのため、外国人受検者数は、平成</w:t>
      </w:r>
      <w:r w:rsidRPr="00D16AB4">
        <w:rPr>
          <w:rFonts w:ascii="HG丸ｺﾞｼｯｸM-PRO" w:eastAsia="HG丸ｺﾞｼｯｸM-PRO" w:hAnsi="HG丸ｺﾞｼｯｸM-PRO"/>
          <w:sz w:val="22"/>
        </w:rPr>
        <w:t>27</w:t>
      </w:r>
      <w:r w:rsidRPr="00D16AB4">
        <w:rPr>
          <w:rFonts w:ascii="HG丸ｺﾞｼｯｸM-PRO" w:eastAsia="HG丸ｺﾞｼｯｸM-PRO" w:hAnsi="HG丸ｺﾞｼｯｸM-PRO" w:hint="eastAsia"/>
          <w:sz w:val="22"/>
        </w:rPr>
        <w:t>年度から平成</w:t>
      </w:r>
      <w:r w:rsidR="00E11119" w:rsidRPr="00AA1EA3">
        <w:rPr>
          <w:rFonts w:ascii="HG丸ｺﾞｼｯｸM-PRO" w:eastAsia="HG丸ｺﾞｼｯｸM-PRO" w:hAnsi="HG丸ｺﾞｼｯｸM-PRO"/>
          <w:sz w:val="22"/>
        </w:rPr>
        <w:t>30</w:t>
      </w:r>
      <w:r w:rsidR="00E11119" w:rsidRPr="00D16AB4">
        <w:rPr>
          <w:rFonts w:ascii="HG丸ｺﾞｼｯｸM-PRO" w:eastAsia="HG丸ｺﾞｼｯｸM-PRO" w:hAnsi="HG丸ｺﾞｼｯｸM-PRO" w:hint="eastAsia"/>
          <w:sz w:val="22"/>
        </w:rPr>
        <w:t>年度</w:t>
      </w:r>
      <w:r w:rsidRPr="00D16AB4">
        <w:rPr>
          <w:rFonts w:ascii="HG丸ｺﾞｼｯｸM-PRO" w:eastAsia="HG丸ｺﾞｼｯｸM-PRO" w:hAnsi="HG丸ｺﾞｼｯｸM-PRO" w:hint="eastAsia"/>
          <w:sz w:val="22"/>
        </w:rPr>
        <w:t>までは約</w:t>
      </w:r>
      <w:r w:rsidRPr="00D16AB4">
        <w:rPr>
          <w:rFonts w:ascii="HG丸ｺﾞｼｯｸM-PRO" w:eastAsia="HG丸ｺﾞｼｯｸM-PRO" w:hAnsi="HG丸ｺﾞｼｯｸM-PRO"/>
          <w:sz w:val="22"/>
        </w:rPr>
        <w:t>140</w:t>
      </w:r>
      <w:r w:rsidRPr="00D16AB4">
        <w:rPr>
          <w:rFonts w:ascii="HG丸ｺﾞｼｯｸM-PRO" w:eastAsia="HG丸ｺﾞｼｯｸM-PRO" w:hAnsi="HG丸ｺﾞｼｯｸM-PRO" w:hint="eastAsia"/>
          <w:sz w:val="22"/>
        </w:rPr>
        <w:t>～1</w:t>
      </w:r>
      <w:r w:rsidRPr="00D16AB4">
        <w:rPr>
          <w:rFonts w:ascii="HG丸ｺﾞｼｯｸM-PRO" w:eastAsia="HG丸ｺﾞｼｯｸM-PRO" w:hAnsi="HG丸ｺﾞｼｯｸM-PRO"/>
          <w:sz w:val="22"/>
        </w:rPr>
        <w:t>70</w:t>
      </w:r>
      <w:r w:rsidRPr="00D16AB4">
        <w:rPr>
          <w:rFonts w:ascii="HG丸ｺﾞｼｯｸM-PRO" w:eastAsia="HG丸ｺﾞｼｯｸM-PRO" w:hAnsi="HG丸ｺﾞｼｯｸM-PRO" w:hint="eastAsia"/>
          <w:sz w:val="22"/>
        </w:rPr>
        <w:t>人だったところ、令和元年度以降は約3</w:t>
      </w:r>
      <w:r w:rsidRPr="00D16AB4">
        <w:rPr>
          <w:rFonts w:ascii="HG丸ｺﾞｼｯｸM-PRO" w:eastAsia="HG丸ｺﾞｼｯｸM-PRO" w:hAnsi="HG丸ｺﾞｼｯｸM-PRO"/>
          <w:sz w:val="22"/>
        </w:rPr>
        <w:t>50</w:t>
      </w:r>
      <w:r w:rsidRPr="00721A8F">
        <w:rPr>
          <w:rFonts w:ascii="HG丸ｺﾞｼｯｸM-PRO" w:eastAsia="HG丸ｺﾞｼｯｸM-PRO" w:hAnsi="HG丸ｺﾞｼｯｸM-PRO" w:hint="eastAsia"/>
          <w:sz w:val="22"/>
        </w:rPr>
        <w:t>～</w:t>
      </w:r>
      <w:r w:rsidR="00502933" w:rsidRPr="00494685">
        <w:rPr>
          <w:rFonts w:ascii="HG丸ｺﾞｼｯｸM-PRO" w:eastAsia="HG丸ｺﾞｼｯｸM-PRO" w:hAnsi="HG丸ｺﾞｼｯｸM-PRO"/>
          <w:sz w:val="22"/>
        </w:rPr>
        <w:t>500</w:t>
      </w:r>
      <w:r w:rsidRPr="00721A8F">
        <w:rPr>
          <w:rFonts w:ascii="HG丸ｺﾞｼｯｸM-PRO" w:eastAsia="HG丸ｺﾞｼｯｸM-PRO" w:hAnsi="HG丸ｺﾞｼｯｸM-PRO" w:hint="eastAsia"/>
          <w:sz w:val="22"/>
        </w:rPr>
        <w:t>人</w:t>
      </w:r>
      <w:r w:rsidRPr="00D16AB4">
        <w:rPr>
          <w:rFonts w:ascii="HG丸ｺﾞｼｯｸM-PRO" w:eastAsia="HG丸ｺﾞｼｯｸM-PRO" w:hAnsi="HG丸ｺﾞｼｯｸM-PRO" w:hint="eastAsia"/>
          <w:sz w:val="22"/>
        </w:rPr>
        <w:t>と増加しています。今後、外国人労働者・留学生等が増える可能性があり、検査場において外国人支援体制を充実させるとともに、効果的な受検勧奨を図っていくことが重要です。</w:t>
      </w:r>
    </w:p>
    <w:p w14:paraId="28494E43" w14:textId="51881DEE" w:rsidR="002E3222" w:rsidRPr="00D16AB4" w:rsidRDefault="002E3222" w:rsidP="002E3222">
      <w:pPr>
        <w:autoSpaceDE w:val="0"/>
        <w:autoSpaceDN w:val="0"/>
        <w:ind w:leftChars="300" w:left="63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003840" behindDoc="0" locked="0" layoutInCell="1" allowOverlap="1" wp14:anchorId="2720E94D" wp14:editId="79826058">
                <wp:simplePos x="0" y="0"/>
                <wp:positionH relativeFrom="margin">
                  <wp:posOffset>643890</wp:posOffset>
                </wp:positionH>
                <wp:positionV relativeFrom="paragraph">
                  <wp:posOffset>127635</wp:posOffset>
                </wp:positionV>
                <wp:extent cx="4640580" cy="352425"/>
                <wp:effectExtent l="0" t="0" r="0" b="0"/>
                <wp:wrapNone/>
                <wp:docPr id="23" name="テキスト ボックス 23" descr="図表7-8-23　chotCASTの外国人受検者数の推移及び総受検者数に対する割合"/>
                <wp:cNvGraphicFramePr/>
                <a:graphic xmlns:a="http://schemas.openxmlformats.org/drawingml/2006/main">
                  <a:graphicData uri="http://schemas.microsoft.com/office/word/2010/wordprocessingShape">
                    <wps:wsp>
                      <wps:cNvSpPr txBox="1"/>
                      <wps:spPr>
                        <a:xfrm>
                          <a:off x="0" y="0"/>
                          <a:ext cx="4640580" cy="352425"/>
                        </a:xfrm>
                        <a:prstGeom prst="rect">
                          <a:avLst/>
                        </a:prstGeom>
                        <a:noFill/>
                        <a:ln w="6350">
                          <a:noFill/>
                        </a:ln>
                        <a:effectLst/>
                      </wps:spPr>
                      <wps:txbx>
                        <w:txbxContent>
                          <w:p w14:paraId="2B18B2CB" w14:textId="38D5C0D5" w:rsidR="00DA3DA0" w:rsidRPr="00575743" w:rsidRDefault="00DA3DA0" w:rsidP="004B7795">
                            <w:pPr>
                              <w:spacing w:line="240" w:lineRule="exact"/>
                              <w:rPr>
                                <w:rFonts w:ascii="ＭＳ Ｐゴシック" w:eastAsia="ＭＳ Ｐゴシック" w:hAnsi="ＭＳ Ｐゴシック"/>
                                <w:sz w:val="20"/>
                                <w:szCs w:val="18"/>
                              </w:rPr>
                            </w:pPr>
                            <w:r w:rsidRPr="00575743">
                              <w:rPr>
                                <w:rFonts w:ascii="ＭＳ Ｐゴシック" w:eastAsia="ＭＳ Ｐゴシック" w:hAnsi="ＭＳ Ｐゴシック" w:hint="eastAsia"/>
                                <w:sz w:val="20"/>
                                <w:szCs w:val="18"/>
                              </w:rPr>
                              <w:t>図表7-</w:t>
                            </w:r>
                            <w:r w:rsidR="00851082">
                              <w:rPr>
                                <w:rFonts w:ascii="ＭＳ Ｐゴシック" w:eastAsia="ＭＳ Ｐゴシック" w:hAnsi="ＭＳ Ｐゴシック"/>
                                <w:sz w:val="20"/>
                                <w:szCs w:val="18"/>
                              </w:rPr>
                              <w:t>8</w:t>
                            </w:r>
                            <w:r w:rsidRPr="00575743">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2</w:t>
                            </w:r>
                            <w:r w:rsidR="00DC12C6">
                              <w:rPr>
                                <w:rFonts w:ascii="ＭＳ Ｐゴシック" w:eastAsia="ＭＳ Ｐゴシック" w:hAnsi="ＭＳ Ｐゴシック"/>
                                <w:sz w:val="20"/>
                                <w:szCs w:val="18"/>
                              </w:rPr>
                              <w:t>3</w:t>
                            </w:r>
                            <w:r w:rsidRPr="00575743">
                              <w:rPr>
                                <w:rFonts w:ascii="ＭＳ Ｐゴシック" w:eastAsia="ＭＳ Ｐゴシック" w:hAnsi="ＭＳ Ｐゴシック" w:hint="eastAsia"/>
                                <w:sz w:val="20"/>
                                <w:szCs w:val="18"/>
                              </w:rPr>
                              <w:t xml:space="preserve">　</w:t>
                            </w:r>
                            <w:proofErr w:type="spellStart"/>
                            <w:r w:rsidRPr="00575743">
                              <w:rPr>
                                <w:rFonts w:ascii="ＭＳ Ｐゴシック" w:eastAsia="ＭＳ Ｐゴシック" w:hAnsi="ＭＳ Ｐゴシック" w:hint="eastAsia"/>
                                <w:sz w:val="20"/>
                                <w:szCs w:val="18"/>
                              </w:rPr>
                              <w:t>chotCAST</w:t>
                            </w:r>
                            <w:proofErr w:type="spellEnd"/>
                            <w:r w:rsidRPr="00575743">
                              <w:rPr>
                                <w:rFonts w:ascii="ＭＳ Ｐゴシック" w:eastAsia="ＭＳ Ｐゴシック" w:hAnsi="ＭＳ Ｐゴシック" w:hint="eastAsia"/>
                                <w:sz w:val="20"/>
                                <w:szCs w:val="18"/>
                              </w:rPr>
                              <w:t>の外国</w:t>
                            </w:r>
                            <w:r w:rsidRPr="00575743">
                              <w:rPr>
                                <w:rFonts w:ascii="ＭＳ Ｐゴシック" w:eastAsia="ＭＳ Ｐゴシック" w:hAnsi="ＭＳ Ｐゴシック"/>
                                <w:sz w:val="20"/>
                                <w:szCs w:val="18"/>
                              </w:rPr>
                              <w:t>人受検者数の推移</w:t>
                            </w:r>
                            <w:r w:rsidRPr="00575743">
                              <w:rPr>
                                <w:rFonts w:ascii="ＭＳ Ｐゴシック" w:eastAsia="ＭＳ Ｐゴシック" w:hAnsi="ＭＳ Ｐゴシック" w:hint="eastAsia"/>
                                <w:sz w:val="20"/>
                                <w:szCs w:val="18"/>
                              </w:rPr>
                              <w:t>及び総受検者数</w:t>
                            </w:r>
                            <w:r w:rsidRPr="00575743">
                              <w:rPr>
                                <w:rFonts w:ascii="ＭＳ Ｐゴシック" w:eastAsia="ＭＳ Ｐゴシック" w:hAnsi="ＭＳ Ｐゴシック"/>
                                <w:sz w:val="20"/>
                                <w:szCs w:val="18"/>
                              </w:rPr>
                              <w:t>に対する割合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20E94D" id="テキスト ボックス 23" o:spid="_x0000_s1106" type="#_x0000_t202" alt="図表7-8-23　chotCASTの外国人受検者数の推移及び総受検者数に対する割合" style="position:absolute;left:0;text-align:left;margin-left:50.7pt;margin-top:10.05pt;width:365.4pt;height:27.7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" filled="f" stroked="f" strokeweight=".5pt">
                <v:textbox style="mso-fit-shape-to-text:t">
                  <w:txbxContent>
                    <w:p w14:paraId="2B18B2CB" w14:textId="38D5C0D5" w:rsidR="00DA3DA0" w:rsidRPr="00575743" w:rsidRDefault="00DA3DA0" w:rsidP="004B7795">
                      <w:pPr>
                        <w:spacing w:line="240" w:lineRule="exact"/>
                        <w:rPr>
                          <w:rFonts w:ascii="ＭＳ Ｐゴシック" w:eastAsia="ＭＳ Ｐゴシック" w:hAnsi="ＭＳ Ｐゴシック"/>
                          <w:sz w:val="20"/>
                          <w:szCs w:val="18"/>
                        </w:rPr>
                      </w:pPr>
                      <w:r w:rsidRPr="00575743">
                        <w:rPr>
                          <w:rFonts w:ascii="ＭＳ Ｐゴシック" w:eastAsia="ＭＳ Ｐゴシック" w:hAnsi="ＭＳ Ｐゴシック" w:hint="eastAsia"/>
                          <w:sz w:val="20"/>
                          <w:szCs w:val="18"/>
                        </w:rPr>
                        <w:t>図表7-</w:t>
                      </w:r>
                      <w:r w:rsidR="00851082">
                        <w:rPr>
                          <w:rFonts w:ascii="ＭＳ Ｐゴシック" w:eastAsia="ＭＳ Ｐゴシック" w:hAnsi="ＭＳ Ｐゴシック"/>
                          <w:sz w:val="20"/>
                          <w:szCs w:val="18"/>
                        </w:rPr>
                        <w:t>8</w:t>
                      </w:r>
                      <w:r w:rsidRPr="00575743">
                        <w:rPr>
                          <w:rFonts w:ascii="ＭＳ Ｐゴシック" w:eastAsia="ＭＳ Ｐゴシック" w:hAnsi="ＭＳ Ｐゴシック" w:hint="eastAsia"/>
                          <w:sz w:val="20"/>
                          <w:szCs w:val="18"/>
                        </w:rPr>
                        <w:t>-</w:t>
                      </w:r>
                      <w:r>
                        <w:rPr>
                          <w:rFonts w:ascii="ＭＳ Ｐゴシック" w:eastAsia="ＭＳ Ｐゴシック" w:hAnsi="ＭＳ Ｐゴシック"/>
                          <w:sz w:val="20"/>
                          <w:szCs w:val="18"/>
                        </w:rPr>
                        <w:t>2</w:t>
                      </w:r>
                      <w:r w:rsidR="00DC12C6">
                        <w:rPr>
                          <w:rFonts w:ascii="ＭＳ Ｐゴシック" w:eastAsia="ＭＳ Ｐゴシック" w:hAnsi="ＭＳ Ｐゴシック"/>
                          <w:sz w:val="20"/>
                          <w:szCs w:val="18"/>
                        </w:rPr>
                        <w:t>3</w:t>
                      </w:r>
                      <w:r w:rsidRPr="00575743">
                        <w:rPr>
                          <w:rFonts w:ascii="ＭＳ Ｐゴシック" w:eastAsia="ＭＳ Ｐゴシック" w:hAnsi="ＭＳ Ｐゴシック" w:hint="eastAsia"/>
                          <w:sz w:val="20"/>
                          <w:szCs w:val="18"/>
                        </w:rPr>
                        <w:t xml:space="preserve">　</w:t>
                      </w:r>
                      <w:proofErr w:type="spellStart"/>
                      <w:r w:rsidRPr="00575743">
                        <w:rPr>
                          <w:rFonts w:ascii="ＭＳ Ｐゴシック" w:eastAsia="ＭＳ Ｐゴシック" w:hAnsi="ＭＳ Ｐゴシック" w:hint="eastAsia"/>
                          <w:sz w:val="20"/>
                          <w:szCs w:val="18"/>
                        </w:rPr>
                        <w:t>chotCAST</w:t>
                      </w:r>
                      <w:proofErr w:type="spellEnd"/>
                      <w:r w:rsidRPr="00575743">
                        <w:rPr>
                          <w:rFonts w:ascii="ＭＳ Ｐゴシック" w:eastAsia="ＭＳ Ｐゴシック" w:hAnsi="ＭＳ Ｐゴシック" w:hint="eastAsia"/>
                          <w:sz w:val="20"/>
                          <w:szCs w:val="18"/>
                        </w:rPr>
                        <w:t>の外国</w:t>
                      </w:r>
                      <w:r w:rsidRPr="00575743">
                        <w:rPr>
                          <w:rFonts w:ascii="ＭＳ Ｐゴシック" w:eastAsia="ＭＳ Ｐゴシック" w:hAnsi="ＭＳ Ｐゴシック"/>
                          <w:sz w:val="20"/>
                          <w:szCs w:val="18"/>
                        </w:rPr>
                        <w:t>人受検者数の推移</w:t>
                      </w:r>
                      <w:r w:rsidRPr="00575743">
                        <w:rPr>
                          <w:rFonts w:ascii="ＭＳ Ｐゴシック" w:eastAsia="ＭＳ Ｐゴシック" w:hAnsi="ＭＳ Ｐゴシック" w:hint="eastAsia"/>
                          <w:sz w:val="20"/>
                          <w:szCs w:val="18"/>
                        </w:rPr>
                        <w:t>及び総受検者数</w:t>
                      </w:r>
                      <w:r w:rsidRPr="00575743">
                        <w:rPr>
                          <w:rFonts w:ascii="ＭＳ Ｐゴシック" w:eastAsia="ＭＳ Ｐゴシック" w:hAnsi="ＭＳ Ｐゴシック"/>
                          <w:sz w:val="20"/>
                          <w:szCs w:val="18"/>
                        </w:rPr>
                        <w:t>に対する割合</w:t>
                      </w:r>
                    </w:p>
                  </w:txbxContent>
                </v:textbox>
                <w10:wrap anchorx="margin"/>
              </v:shape>
            </w:pict>
          </mc:Fallback>
        </mc:AlternateContent>
      </w:r>
    </w:p>
    <w:p w14:paraId="1F4C21FB" w14:textId="0B74E85F" w:rsidR="002E3222" w:rsidRPr="00D16AB4" w:rsidRDefault="00AC31F2" w:rsidP="002E3222">
      <w:pPr>
        <w:autoSpaceDE w:val="0"/>
        <w:autoSpaceDN w:val="0"/>
        <w:ind w:left="220" w:hangingChars="100" w:hanging="220"/>
        <w:rPr>
          <w:rFonts w:ascii="ＭＳ ゴシック" w:eastAsia="ＭＳ ゴシック" w:hAnsi="ＭＳ ゴシック"/>
          <w:sz w:val="22"/>
        </w:rPr>
      </w:pPr>
      <w:r>
        <w:rPr>
          <w:rFonts w:ascii="HG丸ｺﾞｼｯｸM-PRO" w:eastAsia="HG丸ｺﾞｼｯｸM-PRO" w:hAnsi="HG丸ｺﾞｼｯｸM-PRO"/>
          <w:noProof/>
          <w:sz w:val="22"/>
        </w:rPr>
        <w:drawing>
          <wp:anchor distT="0" distB="0" distL="114300" distR="114300" simplePos="0" relativeHeight="252281344" behindDoc="0" locked="0" layoutInCell="1" allowOverlap="1" wp14:anchorId="7F8B0AC2" wp14:editId="1FD74F97">
            <wp:simplePos x="0" y="0"/>
            <wp:positionH relativeFrom="column">
              <wp:posOffset>712470</wp:posOffset>
            </wp:positionH>
            <wp:positionV relativeFrom="paragraph">
              <wp:posOffset>118110</wp:posOffset>
            </wp:positionV>
            <wp:extent cx="2987970" cy="2088000"/>
            <wp:effectExtent l="0" t="0" r="3175" b="7620"/>
            <wp:wrapNone/>
            <wp:docPr id="1807354304" name="図 1807354304" descr="図表7-8-23　chotCASTの外国人受検者数の推移及び総受検者数に対する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54304" name="図 1807354304" descr="図表7-8-23　chotCASTの外国人受検者数の推移及び総受検者数に対する割合"/>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97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05228" w14:textId="12921B21" w:rsidR="002E3222" w:rsidRPr="008D2464" w:rsidRDefault="002E3222" w:rsidP="002E3222">
      <w:pPr>
        <w:ind w:left="220" w:hangingChars="100" w:hanging="220"/>
        <w:rPr>
          <w:rFonts w:ascii="HG丸ｺﾞｼｯｸM-PRO" w:eastAsia="HG丸ｺﾞｼｯｸM-PRO" w:hAnsi="HG丸ｺﾞｼｯｸM-PRO"/>
          <w:color w:val="000000" w:themeColor="text1"/>
          <w:sz w:val="22"/>
        </w:rPr>
      </w:pPr>
      <w:r w:rsidRPr="00D16AB4">
        <w:rPr>
          <w:rFonts w:ascii="HG丸ｺﾞｼｯｸM-PRO" w:eastAsia="HG丸ｺﾞｼｯｸM-PRO" w:hAnsi="HG丸ｺﾞｼｯｸM-PRO" w:hint="eastAsia"/>
          <w:sz w:val="22"/>
        </w:rPr>
        <w:t xml:space="preserve">　　</w:t>
      </w:r>
    </w:p>
    <w:p w14:paraId="5B1C964E" w14:textId="4D7AA133" w:rsidR="002E3222" w:rsidRDefault="002E3222" w:rsidP="002E3222">
      <w:pPr>
        <w:ind w:leftChars="200" w:left="640" w:hangingChars="100" w:hanging="220"/>
        <w:rPr>
          <w:rFonts w:ascii="HG丸ｺﾞｼｯｸM-PRO" w:eastAsia="HG丸ｺﾞｼｯｸM-PRO" w:hAnsi="HG丸ｺﾞｼｯｸM-PRO"/>
          <w:sz w:val="22"/>
        </w:rPr>
      </w:pPr>
    </w:p>
    <w:p w14:paraId="72BF1D01" w14:textId="77777777" w:rsidR="002E3222" w:rsidRDefault="002E3222" w:rsidP="002E3222">
      <w:pPr>
        <w:ind w:leftChars="200" w:left="640" w:hangingChars="100" w:hanging="220"/>
        <w:rPr>
          <w:rFonts w:ascii="HG丸ｺﾞｼｯｸM-PRO" w:eastAsia="HG丸ｺﾞｼｯｸM-PRO" w:hAnsi="HG丸ｺﾞｼｯｸM-PRO"/>
          <w:sz w:val="22"/>
        </w:rPr>
      </w:pPr>
    </w:p>
    <w:p w14:paraId="28C89412" w14:textId="66D11621" w:rsidR="002E3222" w:rsidRDefault="002E3222" w:rsidP="002E3222">
      <w:pPr>
        <w:ind w:leftChars="200" w:left="640" w:hangingChars="100" w:hanging="220"/>
        <w:rPr>
          <w:rFonts w:ascii="HG丸ｺﾞｼｯｸM-PRO" w:eastAsia="HG丸ｺﾞｼｯｸM-PRO" w:hAnsi="HG丸ｺﾞｼｯｸM-PRO"/>
          <w:sz w:val="22"/>
        </w:rPr>
      </w:pPr>
    </w:p>
    <w:p w14:paraId="31E52ED0" w14:textId="77777777" w:rsidR="002E3222" w:rsidRDefault="002E3222" w:rsidP="002E3222">
      <w:pPr>
        <w:ind w:leftChars="200" w:left="640" w:hangingChars="100" w:hanging="220"/>
        <w:rPr>
          <w:rFonts w:ascii="HG丸ｺﾞｼｯｸM-PRO" w:eastAsia="HG丸ｺﾞｼｯｸM-PRO" w:hAnsi="HG丸ｺﾞｼｯｸM-PRO"/>
          <w:sz w:val="22"/>
        </w:rPr>
      </w:pPr>
    </w:p>
    <w:p w14:paraId="4041A4D9" w14:textId="179FECE7" w:rsidR="002E3222" w:rsidRDefault="002E3222" w:rsidP="002E3222">
      <w:pPr>
        <w:ind w:leftChars="200" w:left="640" w:hangingChars="100" w:hanging="220"/>
        <w:rPr>
          <w:rFonts w:ascii="HG丸ｺﾞｼｯｸM-PRO" w:eastAsia="HG丸ｺﾞｼｯｸM-PRO" w:hAnsi="HG丸ｺﾞｼｯｸM-PRO"/>
          <w:sz w:val="22"/>
        </w:rPr>
      </w:pPr>
    </w:p>
    <w:p w14:paraId="315DF705" w14:textId="605FF54F" w:rsidR="002E3222" w:rsidRDefault="004B5FFB" w:rsidP="002E3222">
      <w:pPr>
        <w:ind w:leftChars="200" w:left="640" w:hangingChars="100" w:hanging="220"/>
        <w:rPr>
          <w:rFonts w:ascii="HG丸ｺﾞｼｯｸM-PRO" w:eastAsia="HG丸ｺﾞｼｯｸM-PRO" w:hAnsi="HG丸ｺﾞｼｯｸM-PRO"/>
          <w:sz w:val="22"/>
        </w:rPr>
      </w:pPr>
      <w:r w:rsidRPr="006F72BA">
        <w:rPr>
          <w:rFonts w:ascii="HG丸ｺﾞｼｯｸM-PRO" w:eastAsia="HG丸ｺﾞｼｯｸM-PRO" w:hAnsi="HG丸ｺﾞｼｯｸM-PRO"/>
          <w:noProof/>
          <w:sz w:val="22"/>
        </w:rPr>
        <mc:AlternateContent>
          <mc:Choice Requires="wps">
            <w:drawing>
              <wp:anchor distT="0" distB="0" distL="114300" distR="114300" simplePos="0" relativeHeight="252004864" behindDoc="0" locked="0" layoutInCell="1" allowOverlap="1" wp14:anchorId="04069674" wp14:editId="14054D2E">
                <wp:simplePos x="0" y="0"/>
                <wp:positionH relativeFrom="margin">
                  <wp:posOffset>3863340</wp:posOffset>
                </wp:positionH>
                <wp:positionV relativeFrom="paragraph">
                  <wp:posOffset>78740</wp:posOffset>
                </wp:positionV>
                <wp:extent cx="2590800" cy="247650"/>
                <wp:effectExtent l="0" t="0" r="0" b="0"/>
                <wp:wrapNone/>
                <wp:docPr id="30" name="テキスト ボックス 30" descr="出典　大阪府「感染症対策企画課調べ」"/>
                <wp:cNvGraphicFramePr/>
                <a:graphic xmlns:a="http://schemas.openxmlformats.org/drawingml/2006/main">
                  <a:graphicData uri="http://schemas.microsoft.com/office/word/2010/wordprocessingShape">
                    <wps:wsp>
                      <wps:cNvSpPr txBox="1"/>
                      <wps:spPr>
                        <a:xfrm>
                          <a:off x="0" y="0"/>
                          <a:ext cx="2590800" cy="247650"/>
                        </a:xfrm>
                        <a:prstGeom prst="rect">
                          <a:avLst/>
                        </a:prstGeom>
                        <a:noFill/>
                        <a:ln w="6350">
                          <a:noFill/>
                        </a:ln>
                        <a:effectLst/>
                      </wps:spPr>
                      <wps:txbx>
                        <w:txbxContent>
                          <w:p w14:paraId="7A8BEFF1" w14:textId="77777777"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大阪府「感染症</w:t>
                            </w:r>
                            <w:r w:rsidRPr="001A7F85">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69674" id="テキスト ボックス 30" o:spid="_x0000_s1107" type="#_x0000_t202" alt="出典　大阪府「感染症対策企画課調べ」" style="position:absolute;left:0;text-align:left;margin-left:304.2pt;margin-top:6.2pt;width:204pt;height:19.5pt;z-index:252004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" filled="f" stroked="f" strokeweight=".5pt">
                <v:textbox>
                  <w:txbxContent>
                    <w:p w14:paraId="7A8BEFF1" w14:textId="77777777" w:rsidR="00DA3DA0" w:rsidRPr="001A7F85" w:rsidRDefault="00DA3DA0" w:rsidP="002E3222">
                      <w:pPr>
                        <w:spacing w:line="0" w:lineRule="atLeast"/>
                        <w:rPr>
                          <w:rFonts w:ascii="ＭＳ ゴシック" w:eastAsia="ＭＳ ゴシック" w:hAnsi="ＭＳ ゴシック"/>
                          <w:color w:val="000000" w:themeColor="text1"/>
                          <w:sz w:val="16"/>
                          <w:szCs w:val="16"/>
                        </w:rPr>
                      </w:pPr>
                      <w:r w:rsidRPr="001A7F85">
                        <w:rPr>
                          <w:rFonts w:ascii="ＭＳ ゴシック" w:eastAsia="ＭＳ ゴシック" w:hAnsi="ＭＳ ゴシック" w:hint="eastAsia"/>
                          <w:color w:val="000000" w:themeColor="text1"/>
                          <w:sz w:val="16"/>
                          <w:szCs w:val="16"/>
                        </w:rPr>
                        <w:t>出典　大阪府「感染症</w:t>
                      </w:r>
                      <w:r w:rsidRPr="001A7F85">
                        <w:rPr>
                          <w:rFonts w:ascii="ＭＳ ゴシック" w:eastAsia="ＭＳ ゴシック" w:hAnsi="ＭＳ ゴシック"/>
                          <w:color w:val="000000" w:themeColor="text1"/>
                          <w:sz w:val="16"/>
                          <w:szCs w:val="16"/>
                        </w:rPr>
                        <w:t>対策企画課調べ</w:t>
                      </w:r>
                      <w:r w:rsidRPr="001A7F85">
                        <w:rPr>
                          <w:rFonts w:ascii="ＭＳ ゴシック" w:eastAsia="ＭＳ ゴシック" w:hAnsi="ＭＳ ゴシック" w:hint="eastAsia"/>
                          <w:color w:val="000000" w:themeColor="text1"/>
                          <w:sz w:val="16"/>
                          <w:szCs w:val="16"/>
                        </w:rPr>
                        <w:t>」</w:t>
                      </w:r>
                    </w:p>
                  </w:txbxContent>
                </v:textbox>
                <w10:wrap anchorx="margin"/>
              </v:shape>
            </w:pict>
          </mc:Fallback>
        </mc:AlternateContent>
      </w:r>
    </w:p>
    <w:p w14:paraId="7CDA3AA7" w14:textId="7D632A70" w:rsidR="002E3222" w:rsidRDefault="002E3222" w:rsidP="002E3222">
      <w:pPr>
        <w:ind w:leftChars="200" w:left="640" w:hangingChars="100" w:hanging="220"/>
        <w:rPr>
          <w:rFonts w:ascii="HG丸ｺﾞｼｯｸM-PRO" w:eastAsia="HG丸ｺﾞｼｯｸM-PRO" w:hAnsi="HG丸ｺﾞｼｯｸM-PRO"/>
          <w:sz w:val="22"/>
        </w:rPr>
      </w:pPr>
    </w:p>
    <w:p w14:paraId="767C5EF9" w14:textId="2BB0AF9D" w:rsidR="002E3222" w:rsidRPr="002E3222" w:rsidRDefault="002E3222" w:rsidP="002E3222">
      <w:pPr>
        <w:ind w:firstLineChars="200" w:firstLine="440"/>
        <w:rPr>
          <w:rFonts w:ascii="ＭＳ Ｐゴシック" w:eastAsia="ＭＳ Ｐゴシック" w:hAnsi="ＭＳ Ｐゴシック"/>
          <w:sz w:val="22"/>
        </w:rPr>
      </w:pPr>
      <w:r w:rsidRPr="008D2464">
        <w:rPr>
          <w:rFonts w:ascii="ＭＳ Ｐゴシック" w:eastAsia="ＭＳ Ｐゴシック" w:hAnsi="ＭＳ Ｐゴシック" w:hint="eastAsia"/>
          <w:sz w:val="22"/>
        </w:rPr>
        <w:t>【医療体制】</w:t>
      </w:r>
    </w:p>
    <w:p w14:paraId="05A784CC" w14:textId="77777777"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○日本国内におけるHIV感染症・エイズ患者の医療体制については、国立研究開発法人国立国際研究センター エイズ治療・研究開発センター</w:t>
      </w:r>
      <w:r w:rsidRPr="008D2464">
        <w:rPr>
          <w:rFonts w:ascii="HG丸ｺﾞｼｯｸM-PRO" w:eastAsia="HG丸ｺﾞｼｯｸM-PRO" w:hAnsi="HG丸ｺﾞｼｯｸM-PRO" w:hint="eastAsia"/>
          <w:bCs/>
          <w:sz w:val="22"/>
        </w:rPr>
        <w:t>（ACC）</w:t>
      </w:r>
      <w:r w:rsidRPr="008D2464">
        <w:rPr>
          <w:rFonts w:ascii="HG丸ｺﾞｼｯｸM-PRO" w:eastAsia="HG丸ｺﾞｼｯｸM-PRO" w:hAnsi="HG丸ｺﾞｼｯｸM-PRO" w:hint="eastAsia"/>
          <w:sz w:val="22"/>
        </w:rPr>
        <w:t>を中心とし、国内では8つのブロックごとに地方ブロック拠点病院、都道府県ごとに中核拠点病院、さらに都道府県域内に拠点病院が設置されています。</w:t>
      </w:r>
    </w:p>
    <w:p w14:paraId="069E4C65" w14:textId="77777777" w:rsidR="002E3222" w:rsidRDefault="002E3222" w:rsidP="002E3222">
      <w:pPr>
        <w:ind w:leftChars="200" w:left="640" w:hangingChars="100" w:hanging="220"/>
        <w:rPr>
          <w:rFonts w:ascii="HG丸ｺﾞｼｯｸM-PRO" w:eastAsia="HG丸ｺﾞｼｯｸM-PRO" w:hAnsi="HG丸ｺﾞｼｯｸM-PRO"/>
          <w:sz w:val="22"/>
        </w:rPr>
      </w:pPr>
    </w:p>
    <w:p w14:paraId="01E580B5" w14:textId="41252223"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○大阪府においては、</w:t>
      </w:r>
      <w:r>
        <w:rPr>
          <w:rFonts w:ascii="HG丸ｺﾞｼｯｸM-PRO" w:eastAsia="HG丸ｺﾞｼｯｸM-PRO" w:hAnsi="HG丸ｺﾞｼｯｸM-PRO" w:hint="eastAsia"/>
          <w:sz w:val="22"/>
        </w:rPr>
        <w:t>地方ブロック拠点病院の支援体制のもと、</w:t>
      </w:r>
      <w:r w:rsidRPr="008D2464">
        <w:rPr>
          <w:rFonts w:ascii="HG丸ｺﾞｼｯｸM-PRO" w:eastAsia="HG丸ｺﾞｼｯｸM-PRO" w:hAnsi="HG丸ｺﾞｼｯｸM-PRO" w:hint="eastAsia"/>
          <w:sz w:val="22"/>
        </w:rPr>
        <w:t>中核拠点病院を中心とした医療体制が構築されています。</w:t>
      </w:r>
    </w:p>
    <w:p w14:paraId="5C875434" w14:textId="0F312D46" w:rsidR="002E3222" w:rsidRPr="007614F0"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964928" behindDoc="0" locked="0" layoutInCell="1" allowOverlap="1" wp14:anchorId="59D82010" wp14:editId="35F1F240">
                <wp:simplePos x="0" y="0"/>
                <wp:positionH relativeFrom="column">
                  <wp:posOffset>239395</wp:posOffset>
                </wp:positionH>
                <wp:positionV relativeFrom="paragraph">
                  <wp:posOffset>33655</wp:posOffset>
                </wp:positionV>
                <wp:extent cx="2747010" cy="352425"/>
                <wp:effectExtent l="0" t="0" r="0" b="0"/>
                <wp:wrapNone/>
                <wp:docPr id="3635" name="テキスト ボックス 3635" descr="図表7-8-24　中核拠点病院を中心とした医療体制"/>
                <wp:cNvGraphicFramePr/>
                <a:graphic xmlns:a="http://schemas.openxmlformats.org/drawingml/2006/main">
                  <a:graphicData uri="http://schemas.microsoft.com/office/word/2010/wordprocessingShape">
                    <wps:wsp>
                      <wps:cNvSpPr txBox="1"/>
                      <wps:spPr>
                        <a:xfrm>
                          <a:off x="0" y="0"/>
                          <a:ext cx="2747010" cy="352425"/>
                        </a:xfrm>
                        <a:prstGeom prst="rect">
                          <a:avLst/>
                        </a:prstGeom>
                        <a:noFill/>
                        <a:ln w="6350">
                          <a:noFill/>
                        </a:ln>
                        <a:effectLst/>
                      </wps:spPr>
                      <wps:txbx>
                        <w:txbxContent>
                          <w:p w14:paraId="6580E9EF" w14:textId="4A9E2FE2"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中核拠点病院を中心とした医療体制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D82010" id="テキスト ボックス 3635" o:spid="_x0000_s1108" type="#_x0000_t202" alt="図表7-8-24　中核拠点病院を中心とした医療体制" style="position:absolute;left:0;text-align:left;margin-left:18.85pt;margin-top:2.65pt;width:216.3pt;height:27.75pt;z-index:2519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" filled="f" stroked="f" strokeweight=".5pt">
                <v:textbox style="mso-fit-shape-to-text:t">
                  <w:txbxContent>
                    <w:p w14:paraId="6580E9EF" w14:textId="4A9E2FE2" w:rsidR="00DA3DA0" w:rsidRPr="0065212E" w:rsidRDefault="00DA3DA0" w:rsidP="002E32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w:t>
                      </w:r>
                      <w:r w:rsidR="00851082">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2</w:t>
                      </w:r>
                      <w:r w:rsidR="00DC12C6">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中核拠点病院を中心とした医療体制</w:t>
                      </w:r>
                    </w:p>
                  </w:txbxContent>
                </v:textbox>
              </v:shape>
            </w:pict>
          </mc:Fallback>
        </mc:AlternateContent>
      </w:r>
    </w:p>
    <w:p w14:paraId="4EB62E6D" w14:textId="1F6D639A" w:rsidR="002E3222" w:rsidRDefault="002E3222" w:rsidP="002E3222">
      <w:pPr>
        <w:rPr>
          <w:rFonts w:ascii="HG丸ｺﾞｼｯｸM-PRO" w:eastAsia="HG丸ｺﾞｼｯｸM-PRO" w:hAnsi="HG丸ｺﾞｼｯｸM-PRO"/>
          <w:sz w:val="22"/>
        </w:rPr>
      </w:pPr>
    </w:p>
    <w:p w14:paraId="3E1FECC8" w14:textId="56D29A2A" w:rsidR="002E3222" w:rsidRDefault="002E3222" w:rsidP="002E3222">
      <w:pPr>
        <w:ind w:leftChars="200" w:left="640" w:hangingChars="100" w:hanging="220"/>
        <w:rPr>
          <w:rFonts w:ascii="HG丸ｺﾞｼｯｸM-PRO" w:eastAsia="HG丸ｺﾞｼｯｸM-PRO" w:hAnsi="HG丸ｺﾞｼｯｸM-PRO"/>
          <w:sz w:val="22"/>
        </w:rPr>
      </w:pPr>
    </w:p>
    <w:p w14:paraId="69CB7EAF" w14:textId="6C0EA27C" w:rsidR="002E3222" w:rsidRDefault="002E3222" w:rsidP="002E3222">
      <w:pPr>
        <w:ind w:leftChars="200" w:left="640" w:hangingChars="100" w:hanging="220"/>
        <w:rPr>
          <w:rFonts w:ascii="HG丸ｺﾞｼｯｸM-PRO" w:eastAsia="HG丸ｺﾞｼｯｸM-PRO" w:hAnsi="HG丸ｺﾞｼｯｸM-PRO"/>
          <w:sz w:val="22"/>
        </w:rPr>
      </w:pPr>
    </w:p>
    <w:p w14:paraId="3EC7EB19" w14:textId="4E3FA886" w:rsidR="002E3222" w:rsidRDefault="002E3222" w:rsidP="002E3222">
      <w:pPr>
        <w:ind w:leftChars="200" w:left="640" w:hangingChars="100" w:hanging="220"/>
        <w:rPr>
          <w:rFonts w:ascii="HG丸ｺﾞｼｯｸM-PRO" w:eastAsia="HG丸ｺﾞｼｯｸM-PRO" w:hAnsi="HG丸ｺﾞｼｯｸM-PRO"/>
          <w:sz w:val="22"/>
        </w:rPr>
      </w:pPr>
    </w:p>
    <w:p w14:paraId="1692EAA9" w14:textId="1EB8D4A0" w:rsidR="002E3222" w:rsidRDefault="009E531A"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37874" behindDoc="0" locked="0" layoutInCell="1" allowOverlap="1" wp14:anchorId="3395B277" wp14:editId="4E901F2F">
            <wp:simplePos x="0" y="0"/>
            <wp:positionH relativeFrom="column">
              <wp:posOffset>300990</wp:posOffset>
            </wp:positionH>
            <wp:positionV relativeFrom="paragraph">
              <wp:posOffset>-988695</wp:posOffset>
            </wp:positionV>
            <wp:extent cx="5795010" cy="4511675"/>
            <wp:effectExtent l="0" t="0" r="0" b="3175"/>
            <wp:wrapNone/>
            <wp:docPr id="450" name="図 450" descr="図表7-8-24　中核拠点病院を中心とした医療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図 450" descr="図表7-8-24　中核拠点病院を中心とした医療体制"/>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5010" cy="4511675"/>
                    </a:xfrm>
                    <a:prstGeom prst="rect">
                      <a:avLst/>
                    </a:prstGeom>
                    <a:noFill/>
                    <a:ln>
                      <a:noFill/>
                    </a:ln>
                  </pic:spPr>
                </pic:pic>
              </a:graphicData>
            </a:graphic>
          </wp:anchor>
        </w:drawing>
      </w:r>
    </w:p>
    <w:p w14:paraId="1D41214D" w14:textId="2E4EC3C3" w:rsidR="002E3222" w:rsidRDefault="002E3222" w:rsidP="002E3222">
      <w:pPr>
        <w:ind w:leftChars="200" w:left="640" w:hangingChars="100" w:hanging="220"/>
        <w:rPr>
          <w:rFonts w:ascii="HG丸ｺﾞｼｯｸM-PRO" w:eastAsia="HG丸ｺﾞｼｯｸM-PRO" w:hAnsi="HG丸ｺﾞｼｯｸM-PRO"/>
          <w:sz w:val="22"/>
        </w:rPr>
      </w:pPr>
    </w:p>
    <w:p w14:paraId="66A73A85" w14:textId="234B0FC8" w:rsidR="002E3222" w:rsidRDefault="002E3222" w:rsidP="002E3222">
      <w:pPr>
        <w:ind w:leftChars="200" w:left="640" w:hangingChars="100" w:hanging="220"/>
        <w:rPr>
          <w:rFonts w:ascii="HG丸ｺﾞｼｯｸM-PRO" w:eastAsia="HG丸ｺﾞｼｯｸM-PRO" w:hAnsi="HG丸ｺﾞｼｯｸM-PRO"/>
          <w:sz w:val="22"/>
        </w:rPr>
      </w:pPr>
    </w:p>
    <w:p w14:paraId="387CFF52" w14:textId="67571FEB" w:rsidR="002E3222" w:rsidRDefault="002E3222" w:rsidP="002E3222">
      <w:pPr>
        <w:ind w:leftChars="200" w:left="640" w:hangingChars="100" w:hanging="220"/>
        <w:rPr>
          <w:rFonts w:ascii="HG丸ｺﾞｼｯｸM-PRO" w:eastAsia="HG丸ｺﾞｼｯｸM-PRO" w:hAnsi="HG丸ｺﾞｼｯｸM-PRO"/>
          <w:sz w:val="22"/>
        </w:rPr>
      </w:pPr>
    </w:p>
    <w:p w14:paraId="2E5BC20F" w14:textId="0D907C58" w:rsidR="002E3222" w:rsidRDefault="002E3222" w:rsidP="002E3222">
      <w:pPr>
        <w:ind w:leftChars="200" w:left="640" w:hangingChars="100" w:hanging="220"/>
        <w:rPr>
          <w:rFonts w:ascii="HG丸ｺﾞｼｯｸM-PRO" w:eastAsia="HG丸ｺﾞｼｯｸM-PRO" w:hAnsi="HG丸ｺﾞｼｯｸM-PRO"/>
          <w:sz w:val="22"/>
        </w:rPr>
      </w:pPr>
    </w:p>
    <w:p w14:paraId="1130880D" w14:textId="28FDB797" w:rsidR="002E3222" w:rsidRDefault="002E3222" w:rsidP="002E3222">
      <w:pPr>
        <w:rPr>
          <w:rFonts w:ascii="HG丸ｺﾞｼｯｸM-PRO" w:eastAsia="HG丸ｺﾞｼｯｸM-PRO" w:hAnsi="HG丸ｺﾞｼｯｸM-PRO"/>
          <w:sz w:val="22"/>
        </w:rPr>
      </w:pPr>
    </w:p>
    <w:p w14:paraId="0DE022F5" w14:textId="77777777" w:rsidR="002E3222" w:rsidRDefault="002E3222" w:rsidP="002E3222">
      <w:pPr>
        <w:rPr>
          <w:rFonts w:ascii="HG丸ｺﾞｼｯｸM-PRO" w:eastAsia="HG丸ｺﾞｼｯｸM-PRO" w:hAnsi="HG丸ｺﾞｼｯｸM-PRO"/>
          <w:sz w:val="22"/>
        </w:rPr>
      </w:pPr>
    </w:p>
    <w:p w14:paraId="6AA9C860" w14:textId="0DB1E344" w:rsidR="002E3222" w:rsidRDefault="002E3222" w:rsidP="002E3222">
      <w:pPr>
        <w:rPr>
          <w:rFonts w:ascii="HG丸ｺﾞｼｯｸM-PRO" w:eastAsia="HG丸ｺﾞｼｯｸM-PRO" w:hAnsi="HG丸ｺﾞｼｯｸM-PRO"/>
          <w:sz w:val="22"/>
        </w:rPr>
      </w:pPr>
    </w:p>
    <w:p w14:paraId="0E78EDA2" w14:textId="77777777" w:rsidR="002E3222" w:rsidRDefault="002E3222" w:rsidP="002E3222">
      <w:pPr>
        <w:rPr>
          <w:rFonts w:ascii="HG丸ｺﾞｼｯｸM-PRO" w:eastAsia="HG丸ｺﾞｼｯｸM-PRO" w:hAnsi="HG丸ｺﾞｼｯｸM-PRO"/>
          <w:sz w:val="22"/>
        </w:rPr>
      </w:pPr>
    </w:p>
    <w:p w14:paraId="504122C3" w14:textId="77777777" w:rsidR="002E3222" w:rsidRDefault="002E3222" w:rsidP="002E3222">
      <w:pPr>
        <w:rPr>
          <w:rFonts w:ascii="HG丸ｺﾞｼｯｸM-PRO" w:eastAsia="HG丸ｺﾞｼｯｸM-PRO" w:hAnsi="HG丸ｺﾞｼｯｸM-PRO"/>
          <w:sz w:val="22"/>
        </w:rPr>
      </w:pPr>
    </w:p>
    <w:p w14:paraId="6DDF748B" w14:textId="1E587DE4" w:rsidR="002E3222" w:rsidRDefault="002E3222" w:rsidP="002E3222">
      <w:pPr>
        <w:rPr>
          <w:rFonts w:ascii="HG丸ｺﾞｼｯｸM-PRO" w:eastAsia="HG丸ｺﾞｼｯｸM-PRO" w:hAnsi="HG丸ｺﾞｼｯｸM-PRO"/>
          <w:sz w:val="22"/>
        </w:rPr>
      </w:pPr>
    </w:p>
    <w:p w14:paraId="3086F34E" w14:textId="6AFA82CC" w:rsidR="002E3222" w:rsidRDefault="002E3222" w:rsidP="002E3222">
      <w:pPr>
        <w:rPr>
          <w:rFonts w:ascii="HG丸ｺﾞｼｯｸM-PRO" w:eastAsia="HG丸ｺﾞｼｯｸM-PRO" w:hAnsi="HG丸ｺﾞｼｯｸM-PRO"/>
          <w:sz w:val="22"/>
        </w:rPr>
      </w:pPr>
    </w:p>
    <w:p w14:paraId="2778CA84" w14:textId="77777777" w:rsidR="005E33B0" w:rsidRDefault="005E33B0" w:rsidP="002E3222">
      <w:pPr>
        <w:rPr>
          <w:rFonts w:ascii="HG丸ｺﾞｼｯｸM-PRO" w:eastAsia="HG丸ｺﾞｼｯｸM-PRO" w:hAnsi="HG丸ｺﾞｼｯｸM-PRO"/>
          <w:sz w:val="22"/>
        </w:rPr>
      </w:pPr>
    </w:p>
    <w:p w14:paraId="4430C616" w14:textId="3313ACD7" w:rsidR="002E3222" w:rsidRDefault="002E3222" w:rsidP="002E3222">
      <w:pPr>
        <w:rPr>
          <w:rFonts w:ascii="HG丸ｺﾞｼｯｸM-PRO" w:eastAsia="HG丸ｺﾞｼｯｸM-PRO" w:hAnsi="HG丸ｺﾞｼｯｸM-PRO"/>
          <w:sz w:val="22"/>
        </w:rPr>
      </w:pPr>
    </w:p>
    <w:p w14:paraId="1E2C102A" w14:textId="77777777" w:rsidR="002E3222" w:rsidRPr="008D2464"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○エイズ</w:t>
      </w:r>
      <w:r>
        <w:rPr>
          <w:rFonts w:ascii="HG丸ｺﾞｼｯｸM-PRO" w:eastAsia="HG丸ｺﾞｼｯｸM-PRO" w:hAnsi="HG丸ｺﾞｼｯｸM-PRO" w:hint="eastAsia"/>
          <w:sz w:val="22"/>
        </w:rPr>
        <w:t>は</w:t>
      </w:r>
      <w:r w:rsidRPr="008D2464">
        <w:rPr>
          <w:rFonts w:ascii="HG丸ｺﾞｼｯｸM-PRO" w:eastAsia="HG丸ｺﾞｼｯｸM-PRO" w:hAnsi="HG丸ｺﾞｼｯｸM-PRO" w:hint="eastAsia"/>
          <w:sz w:val="22"/>
        </w:rPr>
        <w:t>治療の飛躍的な進歩により慢性疾患と位置づけられ、</w:t>
      </w:r>
      <w:r>
        <w:rPr>
          <w:rFonts w:ascii="HG丸ｺﾞｼｯｸM-PRO" w:eastAsia="HG丸ｺﾞｼｯｸM-PRO" w:hAnsi="HG丸ｺﾞｼｯｸM-PRO" w:hint="eastAsia"/>
          <w:sz w:val="22"/>
        </w:rPr>
        <w:t>HIV陽性者</w:t>
      </w:r>
      <w:r w:rsidRPr="008D2464">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8D2464">
        <w:rPr>
          <w:rFonts w:ascii="HG丸ｺﾞｼｯｸM-PRO" w:eastAsia="HG丸ｺﾞｼｯｸM-PRO" w:hAnsi="HG丸ｺﾞｼｯｸM-PRO" w:hint="eastAsia"/>
          <w:sz w:val="22"/>
        </w:rPr>
        <w:t>の高齢化</w:t>
      </w:r>
      <w:r w:rsidRPr="00D16AB4">
        <w:rPr>
          <w:rFonts w:ascii="HG丸ｺﾞｼｯｸM-PRO" w:eastAsia="HG丸ｺﾞｼｯｸM-PRO" w:hAnsi="HG丸ｺﾞｼｯｸM-PRO" w:hint="eastAsia"/>
          <w:sz w:val="22"/>
        </w:rPr>
        <w:t>が進むことで医</w:t>
      </w:r>
      <w:r w:rsidRPr="008D2464">
        <w:rPr>
          <w:rFonts w:ascii="HG丸ｺﾞｼｯｸM-PRO" w:eastAsia="HG丸ｺﾞｼｯｸM-PRO" w:hAnsi="HG丸ｺﾞｼｯｸM-PRO" w:hint="eastAsia"/>
          <w:sz w:val="22"/>
        </w:rPr>
        <w:t>療へのニーズも</w:t>
      </w:r>
      <w:r>
        <w:rPr>
          <w:rFonts w:ascii="HG丸ｺﾞｼｯｸM-PRO" w:eastAsia="HG丸ｺﾞｼｯｸM-PRO" w:hAnsi="HG丸ｺﾞｼｯｸM-PRO" w:hint="eastAsia"/>
          <w:sz w:val="22"/>
        </w:rPr>
        <w:t>高まって</w:t>
      </w:r>
      <w:r w:rsidRPr="008D2464">
        <w:rPr>
          <w:rFonts w:ascii="HG丸ｺﾞｼｯｸM-PRO" w:eastAsia="HG丸ｺﾞｼｯｸM-PRO" w:hAnsi="HG丸ｺﾞｼｯｸM-PRO" w:hint="eastAsia"/>
          <w:sz w:val="22"/>
        </w:rPr>
        <w:t>きています。</w:t>
      </w:r>
    </w:p>
    <w:p w14:paraId="1B74CA64" w14:textId="77777777" w:rsidR="002E3222" w:rsidRPr="008D2464" w:rsidRDefault="002E3222" w:rsidP="002E3222">
      <w:pPr>
        <w:ind w:leftChars="200" w:left="640" w:hangingChars="100" w:hanging="220"/>
        <w:rPr>
          <w:rFonts w:ascii="HG丸ｺﾞｼｯｸM-PRO" w:eastAsia="HG丸ｺﾞｼｯｸM-PRO" w:hAnsi="HG丸ｺﾞｼｯｸM-PRO"/>
          <w:sz w:val="22"/>
        </w:rPr>
      </w:pPr>
    </w:p>
    <w:p w14:paraId="6A851B78" w14:textId="77777777" w:rsidR="002E3222" w:rsidRPr="008D2464" w:rsidRDefault="002E3222" w:rsidP="002E322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93774">
        <w:rPr>
          <w:rFonts w:ascii="HG丸ｺﾞｼｯｸM-PRO" w:eastAsia="HG丸ｺﾞｼｯｸM-PRO" w:hAnsi="HG丸ｺﾞｼｯｸM-PRO" w:hint="eastAsia"/>
          <w:sz w:val="22"/>
        </w:rPr>
        <w:t>今後、医療への多様なニーズに対応するため、大阪府医師会をはじめとする関係機関との連携強化のもと、HIV陽性者が、地域で一般診療や歯科診療、透析等の治</w:t>
      </w:r>
      <w:r>
        <w:rPr>
          <w:rFonts w:ascii="HG丸ｺﾞｼｯｸM-PRO" w:eastAsia="HG丸ｺﾞｼｯｸM-PRO" w:hAnsi="HG丸ｺﾞｼｯｸM-PRO" w:hint="eastAsia"/>
          <w:sz w:val="22"/>
        </w:rPr>
        <w:t>療を受けられるよう、総合的な医療体制の整備を図る必要があります</w:t>
      </w:r>
      <w:r w:rsidRPr="008D2464">
        <w:rPr>
          <w:rFonts w:ascii="HG丸ｺﾞｼｯｸM-PRO" w:eastAsia="HG丸ｺﾞｼｯｸM-PRO" w:hAnsi="HG丸ｺﾞｼｯｸM-PRO" w:hint="eastAsia"/>
          <w:sz w:val="22"/>
        </w:rPr>
        <w:t>。</w:t>
      </w:r>
    </w:p>
    <w:p w14:paraId="0F7BACD4" w14:textId="77777777" w:rsidR="002E3222" w:rsidRPr="00793774" w:rsidRDefault="002E3222" w:rsidP="002E3222">
      <w:pPr>
        <w:ind w:leftChars="200" w:left="640" w:hangingChars="100" w:hanging="220"/>
        <w:rPr>
          <w:rFonts w:ascii="HG丸ｺﾞｼｯｸM-PRO" w:eastAsia="HG丸ｺﾞｼｯｸM-PRO" w:hAnsi="HG丸ｺﾞｼｯｸM-PRO"/>
          <w:sz w:val="22"/>
        </w:rPr>
      </w:pPr>
    </w:p>
    <w:p w14:paraId="16A1F984" w14:textId="396C61BE" w:rsidR="002E3222" w:rsidRDefault="002E3222" w:rsidP="002E3222">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○HIV</w:t>
      </w:r>
      <w:r>
        <w:rPr>
          <w:rFonts w:ascii="HG丸ｺﾞｼｯｸM-PRO" w:eastAsia="HG丸ｺﾞｼｯｸM-PRO" w:hAnsi="HG丸ｺﾞｼｯｸM-PRO" w:hint="eastAsia"/>
          <w:sz w:val="22"/>
        </w:rPr>
        <w:t>陽性者</w:t>
      </w:r>
      <w:r w:rsidRPr="008D2464">
        <w:rPr>
          <w:rFonts w:ascii="HG丸ｺﾞｼｯｸM-PRO" w:eastAsia="HG丸ｺﾞｼｯｸM-PRO" w:hAnsi="HG丸ｺﾞｼｯｸM-PRO" w:hint="eastAsia"/>
          <w:sz w:val="22"/>
        </w:rPr>
        <w:t>の歯科診療については、</w:t>
      </w:r>
      <w:r>
        <w:rPr>
          <w:rFonts w:ascii="HG丸ｺﾞｼｯｸM-PRO" w:eastAsia="HG丸ｺﾞｼｯｸM-PRO" w:hAnsi="HG丸ｺﾞｼｯｸM-PRO" w:hint="eastAsia"/>
          <w:sz w:val="22"/>
        </w:rPr>
        <w:t>令和</w:t>
      </w:r>
      <w:r w:rsidR="00E50C6E">
        <w:rPr>
          <w:rFonts w:ascii="HG丸ｺﾞｼｯｸM-PRO" w:eastAsia="HG丸ｺﾞｼｯｸM-PRO" w:hAnsi="HG丸ｺﾞｼｯｸM-PRO" w:hint="eastAsia"/>
          <w:sz w:val="22"/>
        </w:rPr>
        <w:t>４</w:t>
      </w:r>
      <w:r w:rsidRPr="008D2464">
        <w:rPr>
          <w:rFonts w:ascii="HG丸ｺﾞｼｯｸM-PRO" w:eastAsia="HG丸ｺﾞｼｯｸM-PRO" w:hAnsi="HG丸ｺﾞｼｯｸM-PRO" w:hint="eastAsia"/>
          <w:sz w:val="22"/>
        </w:rPr>
        <w:t>年度現在、</w:t>
      </w:r>
      <w:r w:rsidR="00E50C6E">
        <w:rPr>
          <w:rFonts w:ascii="HG丸ｺﾞｼｯｸM-PRO" w:eastAsia="HG丸ｺﾞｼｯｸM-PRO" w:hAnsi="HG丸ｺﾞｼｯｸM-PRO" w:hint="eastAsia"/>
          <w:sz w:val="22"/>
        </w:rPr>
        <w:t>172</w:t>
      </w:r>
      <w:r w:rsidRPr="008D2464">
        <w:rPr>
          <w:rFonts w:ascii="HG丸ｺﾞｼｯｸM-PRO" w:eastAsia="HG丸ｺﾞｼｯｸM-PRO" w:hAnsi="HG丸ｺﾞｼｯｸM-PRO" w:hint="eastAsia"/>
          <w:sz w:val="22"/>
        </w:rPr>
        <w:t>か所の歯科診療所が協力歯科診療所となっています。拠点病院の主治医はHIV</w:t>
      </w:r>
      <w:r>
        <w:rPr>
          <w:rFonts w:ascii="HG丸ｺﾞｼｯｸM-PRO" w:eastAsia="HG丸ｺﾞｼｯｸM-PRO" w:hAnsi="HG丸ｺﾞｼｯｸM-PRO" w:hint="eastAsia"/>
          <w:sz w:val="22"/>
        </w:rPr>
        <w:t>陽性者</w:t>
      </w:r>
      <w:r w:rsidRPr="008D2464">
        <w:rPr>
          <w:rFonts w:ascii="HG丸ｺﾞｼｯｸM-PRO" w:eastAsia="HG丸ｺﾞｼｯｸM-PRO" w:hAnsi="HG丸ｺﾞｼｯｸM-PRO" w:hint="eastAsia"/>
          <w:sz w:val="22"/>
        </w:rPr>
        <w:t>が地域の歯科受診を希望する場合、</w:t>
      </w:r>
      <w:r w:rsidR="006342A7">
        <w:rPr>
          <w:rFonts w:ascii="HG丸ｺﾞｼｯｸM-PRO" w:eastAsia="HG丸ｺﾞｼｯｸM-PRO" w:hAnsi="HG丸ｺﾞｼｯｸM-PRO" w:hint="eastAsia"/>
          <w:sz w:val="22"/>
        </w:rPr>
        <w:t>必要に応じて</w:t>
      </w:r>
      <w:r w:rsidRPr="008D2464">
        <w:rPr>
          <w:rFonts w:ascii="HG丸ｺﾞｼｯｸM-PRO" w:eastAsia="HG丸ｺﾞｼｯｸM-PRO" w:hAnsi="HG丸ｺﾞｼｯｸM-PRO" w:hint="eastAsia"/>
          <w:sz w:val="22"/>
        </w:rPr>
        <w:t>大阪府歯科医師会へ照会し、協力歯科診療所を紹介します。</w:t>
      </w:r>
    </w:p>
    <w:p w14:paraId="68EE407A" w14:textId="51999250" w:rsidR="002E3222" w:rsidRPr="008D2464" w:rsidRDefault="005E33B0" w:rsidP="002E3222">
      <w:pPr>
        <w:rPr>
          <w:rFonts w:ascii="HG丸ｺﾞｼｯｸM-PRO" w:eastAsia="HG丸ｺﾞｼｯｸM-PRO" w:hAnsi="HG丸ｺﾞｼｯｸM-PRO"/>
          <w:strike/>
          <w:color w:val="FF0000"/>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976192" behindDoc="0" locked="0" layoutInCell="1" allowOverlap="1" wp14:anchorId="33B41E16" wp14:editId="472CD8CA">
                <wp:simplePos x="0" y="0"/>
                <wp:positionH relativeFrom="column">
                  <wp:posOffset>3810</wp:posOffset>
                </wp:positionH>
                <wp:positionV relativeFrom="paragraph">
                  <wp:posOffset>390525</wp:posOffset>
                </wp:positionV>
                <wp:extent cx="6120001" cy="333526"/>
                <wp:effectExtent l="0" t="0" r="33655" b="0"/>
                <wp:wrapNone/>
                <wp:docPr id="19" name="グループ化 19"/>
                <wp:cNvGraphicFramePr/>
                <a:graphic xmlns:a="http://schemas.openxmlformats.org/drawingml/2006/main">
                  <a:graphicData uri="http://schemas.microsoft.com/office/word/2010/wordprocessingGroup">
                    <wpg:wgp>
                      <wpg:cNvGrpSpPr/>
                      <wpg:grpSpPr>
                        <a:xfrm>
                          <a:off x="0" y="0"/>
                          <a:ext cx="6120001" cy="333526"/>
                          <a:chOff x="-13256" y="47625"/>
                          <a:chExt cx="6142308" cy="333527"/>
                        </a:xfrm>
                      </wpg:grpSpPr>
                      <wps:wsp>
                        <wps:cNvPr id="35" name="正方形/長方形 35" descr="注1　HIV陽性者：HIV感染者及びエイズ患者のことをいいます。"/>
                        <wps:cNvSpPr/>
                        <wps:spPr>
                          <a:xfrm>
                            <a:off x="-13256" y="57151"/>
                            <a:ext cx="6142308" cy="324001"/>
                          </a:xfrm>
                          <a:prstGeom prst="rect">
                            <a:avLst/>
                          </a:prstGeom>
                          <a:noFill/>
                          <a:ln w="25400" cap="flat" cmpd="sng" algn="ctr">
                            <a:noFill/>
                            <a:prstDash val="solid"/>
                          </a:ln>
                          <a:effectLst/>
                        </wps:spPr>
                        <wps:txbx>
                          <w:txbxContent>
                            <w:p w14:paraId="1D9B598E" w14:textId="77777777" w:rsidR="00DA3DA0" w:rsidRDefault="00DA3DA0" w:rsidP="00130DA2">
                              <w:pPr>
                                <w:spacing w:line="220" w:lineRule="exact"/>
                                <w:jc w:val="left"/>
                              </w:pPr>
                              <w:r w:rsidRPr="00A84583">
                                <w:rPr>
                                  <w:rFonts w:asciiTheme="minorEastAsia" w:hAnsiTheme="minorEastAsia" w:hint="eastAsia"/>
                                  <w:sz w:val="18"/>
                                  <w:szCs w:val="18"/>
                                </w:rPr>
                                <w:t>注</w:t>
                              </w:r>
                              <w:r>
                                <w:rPr>
                                  <w:rFonts w:asciiTheme="minorEastAsia" w:hAnsiTheme="minorEastAsia" w:hint="eastAsia"/>
                                  <w:sz w:val="18"/>
                                  <w:szCs w:val="18"/>
                                </w:rPr>
                                <w:t>1　HIV</w:t>
                              </w:r>
                              <w:r w:rsidRPr="00F6464F">
                                <w:rPr>
                                  <w:rFonts w:asciiTheme="minorEastAsia" w:hAnsiTheme="minorEastAsia"/>
                                  <w:sz w:val="18"/>
                                  <w:szCs w:val="18"/>
                                </w:rPr>
                                <w:t>陽性者：</w:t>
                              </w:r>
                              <w:r>
                                <w:rPr>
                                  <w:rFonts w:asciiTheme="minorEastAsia" w:hAnsiTheme="minorEastAsia" w:hint="eastAsia"/>
                                  <w:sz w:val="18"/>
                                  <w:szCs w:val="18"/>
                                </w:rPr>
                                <w:t>HIV</w:t>
                              </w:r>
                              <w:r w:rsidRPr="00F6464F">
                                <w:rPr>
                                  <w:rFonts w:asciiTheme="minorEastAsia" w:hAnsiTheme="minorEastAsia"/>
                                  <w:sz w:val="18"/>
                                  <w:szCs w:val="18"/>
                                </w:rPr>
                                <w:t>感染者及びエイズ患者</w:t>
                              </w:r>
                              <w:r w:rsidRPr="00F6464F">
                                <w:rPr>
                                  <w:rFonts w:asciiTheme="minorEastAsia" w:hAnsiTheme="minorEastAsia" w:hint="eastAsia"/>
                                  <w:sz w:val="18"/>
                                  <w:szCs w:val="18"/>
                                </w:rPr>
                                <w:t>のことを</w:t>
                              </w:r>
                              <w:r w:rsidRPr="00A84583">
                                <w:rPr>
                                  <w:rFonts w:asciiTheme="minorEastAsia" w:hAnsiTheme="minorEastAsia"/>
                                  <w:sz w:val="18"/>
                                  <w:szCs w:val="18"/>
                                </w:rPr>
                                <w:t>い</w:t>
                              </w:r>
                              <w:r w:rsidRPr="00A84583">
                                <w:rPr>
                                  <w:rFonts w:asciiTheme="minorEastAsia" w:hAnsiTheme="minorEastAsia" w:hint="eastAsia"/>
                                  <w:sz w:val="18"/>
                                  <w:szCs w:val="18"/>
                                </w:rPr>
                                <w:t>います</w:t>
                              </w:r>
                              <w:r w:rsidRPr="00F6464F">
                                <w:rPr>
                                  <w:rFonts w:ascii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直線コネクタ 39"/>
                        <wps:cNvCnPr/>
                        <wps:spPr>
                          <a:xfrm>
                            <a:off x="0" y="47625"/>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3B41E16" id="グループ化 19" o:spid="_x0000_s1109" style="position:absolute;left:0;text-align:left;margin-left:.3pt;margin-top:30.75pt;width:481.9pt;height:26.25pt;z-index:251976192;mso-width-relative:margin;mso-height-relative:margin" coordorigin="-132,476" coordsize="61423,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">
                <v:rect id="正方形/長方形 35" o:spid="_x0000_s1110" alt="注1　HIV陽性者：HIV感染者及びエイズ患者のことをいいます。" style="position:absolute;left:-132;top:571;width:61422;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" filled="f" stroked="f" strokeweight="2pt">
                  <v:textbox>
                    <w:txbxContent>
                      <w:p w14:paraId="1D9B598E" w14:textId="77777777" w:rsidR="00DA3DA0" w:rsidRDefault="00DA3DA0" w:rsidP="00130DA2">
                        <w:pPr>
                          <w:spacing w:line="220" w:lineRule="exact"/>
                          <w:jc w:val="left"/>
                        </w:pPr>
                        <w:r w:rsidRPr="00A84583">
                          <w:rPr>
                            <w:rFonts w:asciiTheme="minorEastAsia" w:hAnsiTheme="minorEastAsia" w:hint="eastAsia"/>
                            <w:sz w:val="18"/>
                            <w:szCs w:val="18"/>
                          </w:rPr>
                          <w:t>注</w:t>
                        </w:r>
                        <w:r>
                          <w:rPr>
                            <w:rFonts w:asciiTheme="minorEastAsia" w:hAnsiTheme="minorEastAsia" w:hint="eastAsia"/>
                            <w:sz w:val="18"/>
                            <w:szCs w:val="18"/>
                          </w:rPr>
                          <w:t>1　HIV</w:t>
                        </w:r>
                        <w:r w:rsidRPr="00F6464F">
                          <w:rPr>
                            <w:rFonts w:asciiTheme="minorEastAsia" w:hAnsiTheme="minorEastAsia"/>
                            <w:sz w:val="18"/>
                            <w:szCs w:val="18"/>
                          </w:rPr>
                          <w:t>陽性者：</w:t>
                        </w:r>
                        <w:r>
                          <w:rPr>
                            <w:rFonts w:asciiTheme="minorEastAsia" w:hAnsiTheme="minorEastAsia" w:hint="eastAsia"/>
                            <w:sz w:val="18"/>
                            <w:szCs w:val="18"/>
                          </w:rPr>
                          <w:t>HIV</w:t>
                        </w:r>
                        <w:r w:rsidRPr="00F6464F">
                          <w:rPr>
                            <w:rFonts w:asciiTheme="minorEastAsia" w:hAnsiTheme="minorEastAsia"/>
                            <w:sz w:val="18"/>
                            <w:szCs w:val="18"/>
                          </w:rPr>
                          <w:t>感染者及びエイズ患者</w:t>
                        </w:r>
                        <w:r w:rsidRPr="00F6464F">
                          <w:rPr>
                            <w:rFonts w:asciiTheme="minorEastAsia" w:hAnsiTheme="minorEastAsia" w:hint="eastAsia"/>
                            <w:sz w:val="18"/>
                            <w:szCs w:val="18"/>
                          </w:rPr>
                          <w:t>のことを</w:t>
                        </w:r>
                        <w:r w:rsidRPr="00A84583">
                          <w:rPr>
                            <w:rFonts w:asciiTheme="minorEastAsia" w:hAnsiTheme="minorEastAsia"/>
                            <w:sz w:val="18"/>
                            <w:szCs w:val="18"/>
                          </w:rPr>
                          <w:t>い</w:t>
                        </w:r>
                        <w:r w:rsidRPr="00A84583">
                          <w:rPr>
                            <w:rFonts w:asciiTheme="minorEastAsia" w:hAnsiTheme="minorEastAsia" w:hint="eastAsia"/>
                            <w:sz w:val="18"/>
                            <w:szCs w:val="18"/>
                          </w:rPr>
                          <w:t>います</w:t>
                        </w:r>
                        <w:r w:rsidRPr="00F6464F">
                          <w:rPr>
                            <w:rFonts w:asciiTheme="minorEastAsia" w:hAnsiTheme="minorEastAsia"/>
                            <w:sz w:val="18"/>
                            <w:szCs w:val="18"/>
                          </w:rPr>
                          <w:t>。</w:t>
                        </w:r>
                      </w:p>
                    </w:txbxContent>
                  </v:textbox>
                </v:rect>
                <v:line id="直線コネクタ 39" o:spid="_x0000_s1111" style="position:absolute;visibility:visible;mso-wrap-style:square" from="0,476" to="6119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" strokecolor="#4a7ebb"/>
              </v:group>
            </w:pict>
          </mc:Fallback>
        </mc:AlternateContent>
      </w:r>
    </w:p>
    <w:p w14:paraId="73E3BC14" w14:textId="39EBFE5D" w:rsidR="000725EB" w:rsidRPr="008D2464" w:rsidRDefault="00F6464F" w:rsidP="000725EB">
      <w:pPr>
        <w:snapToGrid w:val="0"/>
        <w:rPr>
          <w:rFonts w:ascii="ＭＳ ゴシック" w:eastAsia="ＭＳ ゴシック" w:hAnsi="ＭＳ ゴシック"/>
          <w:b/>
          <w:color w:val="0070C0"/>
          <w:sz w:val="36"/>
          <w:szCs w:val="36"/>
          <w:u w:val="single"/>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66944" behindDoc="1" locked="0" layoutInCell="1" allowOverlap="1" wp14:anchorId="3EB79424" wp14:editId="25C153A3">
                <wp:simplePos x="0" y="0"/>
                <wp:positionH relativeFrom="column">
                  <wp:posOffset>99060</wp:posOffset>
                </wp:positionH>
                <wp:positionV relativeFrom="paragraph">
                  <wp:posOffset>45720</wp:posOffset>
                </wp:positionV>
                <wp:extent cx="6019800" cy="8572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019800" cy="857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90728" id="正方形/長方形 3" o:spid="_x0000_s1026" style="position:absolute;left:0;text-align:left;margin-left:7.8pt;margin-top:3.6pt;width:474pt;height:6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" fillcolor="white [3201]" stroked="f" strokeweight="2pt"/>
            </w:pict>
          </mc:Fallback>
        </mc:AlternateContent>
      </w:r>
      <w:r w:rsidR="000725EB" w:rsidRPr="008D2464">
        <w:rPr>
          <w:rFonts w:ascii="ＭＳ ゴシック" w:eastAsia="ＭＳ ゴシック" w:hAnsi="ＭＳ ゴシック" w:hint="eastAsia"/>
          <w:b/>
          <w:color w:val="0070C0"/>
          <w:sz w:val="36"/>
          <w:szCs w:val="36"/>
          <w:u w:val="single"/>
        </w:rPr>
        <w:t>３．感染症対策の施策の方向</w:t>
      </w:r>
    </w:p>
    <w:p w14:paraId="02B344CE" w14:textId="271838C0"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7312" behindDoc="0" locked="0" layoutInCell="1" allowOverlap="1" wp14:anchorId="37B50B6D" wp14:editId="57CD7785">
                <wp:simplePos x="0" y="0"/>
                <wp:positionH relativeFrom="margin">
                  <wp:align>right</wp:align>
                </wp:positionH>
                <wp:positionV relativeFrom="paragraph">
                  <wp:posOffset>74930</wp:posOffset>
                </wp:positionV>
                <wp:extent cx="6011545" cy="1733550"/>
                <wp:effectExtent l="0" t="0" r="27305" b="19050"/>
                <wp:wrapNone/>
                <wp:docPr id="3636" name="AutoShape 3542" descr="【目的（めざす方向）】&#10;　◆感染症患者が良質かつ適切な医療を受けられる体制の整備&#10;&#10;【目標】&#10;◆感染症全般にかかる医療体制の確保&#10;◆新興感染症発生・まん延時における医療・療養体制の確保&#10;◆結核にかかる医療体制の確保&#10;◆HIV感染症・エイズにかかる医療体制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335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0D1537D1" w14:textId="66B582A0"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【目的</w:t>
                            </w:r>
                            <w:r w:rsidRPr="009B03DF">
                              <w:rPr>
                                <w:rFonts w:ascii="ＭＳ ゴシック" w:eastAsia="ＭＳ ゴシック" w:hAnsi="ＭＳ ゴシック"/>
                                <w:b/>
                                <w:color w:val="0070C0"/>
                                <w:sz w:val="24"/>
                              </w:rPr>
                              <w:t>（</w:t>
                            </w:r>
                            <w:r w:rsidRPr="009B03DF">
                              <w:rPr>
                                <w:rFonts w:ascii="ＭＳ ゴシック" w:eastAsia="ＭＳ ゴシック" w:hAnsi="ＭＳ ゴシック" w:hint="eastAsia"/>
                                <w:b/>
                                <w:color w:val="0070C0"/>
                                <w:sz w:val="24"/>
                              </w:rPr>
                              <w:t>めざす</w:t>
                            </w:r>
                            <w:r w:rsidRPr="009B03DF">
                              <w:rPr>
                                <w:rFonts w:ascii="ＭＳ ゴシック" w:eastAsia="ＭＳ ゴシック" w:hAnsi="ＭＳ ゴシック"/>
                                <w:b/>
                                <w:color w:val="0070C0"/>
                                <w:sz w:val="24"/>
                              </w:rPr>
                              <w:t>方向）</w:t>
                            </w:r>
                            <w:r w:rsidRPr="009B03DF">
                              <w:rPr>
                                <w:rFonts w:ascii="ＭＳ ゴシック" w:eastAsia="ＭＳ ゴシック" w:hAnsi="ＭＳ ゴシック" w:hint="eastAsia"/>
                                <w:b/>
                                <w:color w:val="0070C0"/>
                                <w:sz w:val="24"/>
                              </w:rPr>
                              <w:t>】</w:t>
                            </w:r>
                          </w:p>
                          <w:p w14:paraId="062BAC10" w14:textId="2067293A" w:rsidR="00DA3DA0" w:rsidRPr="009B03DF" w:rsidRDefault="00DA3DA0" w:rsidP="001D57D3">
                            <w:pPr>
                              <w:snapToGrid w:val="0"/>
                              <w:spacing w:line="340" w:lineRule="exact"/>
                              <w:ind w:left="482" w:hangingChars="200" w:hanging="482"/>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 xml:space="preserve">　</w:t>
                            </w:r>
                            <w:r w:rsidRPr="009B03DF">
                              <w:rPr>
                                <w:rFonts w:ascii="ＭＳ ゴシック" w:eastAsia="ＭＳ ゴシック" w:hAnsi="ＭＳ ゴシック"/>
                                <w:b/>
                                <w:color w:val="0070C0"/>
                                <w:sz w:val="24"/>
                              </w:rPr>
                              <w:t>◆</w:t>
                            </w:r>
                            <w:r w:rsidRPr="00AA1EA3">
                              <w:rPr>
                                <w:rFonts w:ascii="ＭＳ ゴシック" w:eastAsia="ＭＳ ゴシック" w:hAnsi="ＭＳ ゴシック" w:hint="eastAsia"/>
                                <w:b/>
                                <w:color w:val="0070C0"/>
                                <w:kern w:val="0"/>
                                <w:sz w:val="24"/>
                              </w:rPr>
                              <w:t>感染症</w:t>
                            </w:r>
                            <w:r w:rsidRPr="00AA1EA3">
                              <w:rPr>
                                <w:rFonts w:ascii="ＭＳ ゴシック" w:eastAsia="ＭＳ ゴシック" w:hAnsi="ＭＳ ゴシック"/>
                                <w:b/>
                                <w:color w:val="0070C0"/>
                                <w:kern w:val="0"/>
                                <w:sz w:val="24"/>
                              </w:rPr>
                              <w:t>患者が良質かつ適切な医療を受けられる</w:t>
                            </w:r>
                            <w:r w:rsidRPr="00AA1EA3">
                              <w:rPr>
                                <w:rFonts w:ascii="ＭＳ ゴシック" w:eastAsia="ＭＳ ゴシック" w:hAnsi="ＭＳ ゴシック" w:hint="eastAsia"/>
                                <w:b/>
                                <w:color w:val="0070C0"/>
                                <w:kern w:val="0"/>
                                <w:sz w:val="24"/>
                              </w:rPr>
                              <w:t>体制</w:t>
                            </w:r>
                            <w:r w:rsidRPr="00F375B1">
                              <w:rPr>
                                <w:rFonts w:ascii="ＭＳ ゴシック" w:eastAsia="ＭＳ ゴシック" w:hAnsi="ＭＳ ゴシック" w:hint="eastAsia"/>
                                <w:b/>
                                <w:color w:val="0070C0"/>
                                <w:kern w:val="0"/>
                                <w:sz w:val="24"/>
                              </w:rPr>
                              <w:t>の整備</w:t>
                            </w:r>
                          </w:p>
                          <w:p w14:paraId="33BC519E" w14:textId="77777777" w:rsidR="00DA3DA0" w:rsidRPr="00240F6A" w:rsidRDefault="00DA3DA0" w:rsidP="0048734A">
                            <w:pPr>
                              <w:snapToGrid w:val="0"/>
                              <w:spacing w:line="160" w:lineRule="exact"/>
                              <w:jc w:val="left"/>
                              <w:rPr>
                                <w:rFonts w:ascii="ＭＳ ゴシック" w:eastAsia="ＭＳ ゴシック" w:hAnsi="ＭＳ ゴシック"/>
                                <w:b/>
                                <w:color w:val="0070C0"/>
                                <w:sz w:val="24"/>
                              </w:rPr>
                            </w:pPr>
                          </w:p>
                          <w:p w14:paraId="67445019" w14:textId="589278A8"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【目標】</w:t>
                            </w:r>
                          </w:p>
                          <w:p w14:paraId="14F48C79" w14:textId="1BD6E21A" w:rsidR="00DA3DA0" w:rsidRPr="00AA1EA3" w:rsidRDefault="00DA3DA0" w:rsidP="001D57D3">
                            <w:pPr>
                              <w:snapToGrid w:val="0"/>
                              <w:spacing w:line="340" w:lineRule="exact"/>
                              <w:ind w:leftChars="100" w:left="451" w:hangingChars="100" w:hanging="241"/>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w:t>
                            </w:r>
                            <w:r w:rsidRPr="00AA1EA3">
                              <w:rPr>
                                <w:rFonts w:ascii="ＭＳ ゴシック" w:eastAsia="ＭＳ ゴシック" w:hAnsi="ＭＳ ゴシック" w:hint="eastAsia"/>
                                <w:b/>
                                <w:color w:val="0070C0"/>
                                <w:sz w:val="24"/>
                              </w:rPr>
                              <w:t>感染症</w:t>
                            </w:r>
                            <w:r w:rsidRPr="00AA1EA3">
                              <w:rPr>
                                <w:rFonts w:ascii="ＭＳ ゴシック" w:eastAsia="ＭＳ ゴシック" w:hAnsi="ＭＳ ゴシック"/>
                                <w:b/>
                                <w:color w:val="0070C0"/>
                                <w:sz w:val="24"/>
                              </w:rPr>
                              <w:t>全般に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52794D06" w14:textId="34276F45" w:rsidR="00DA3DA0" w:rsidRPr="00AA1EA3" w:rsidRDefault="00DA3DA0">
                            <w:pPr>
                              <w:snapToGrid w:val="0"/>
                              <w:spacing w:line="340" w:lineRule="exact"/>
                              <w:ind w:leftChars="100" w:left="451" w:hangingChars="100" w:hanging="241"/>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◆新興感染症</w:t>
                            </w:r>
                            <w:r w:rsidRPr="00AA1EA3">
                              <w:rPr>
                                <w:rFonts w:ascii="ＭＳ ゴシック" w:eastAsia="ＭＳ ゴシック" w:hAnsi="ＭＳ ゴシック"/>
                                <w:b/>
                                <w:color w:val="0070C0"/>
                                <w:sz w:val="24"/>
                              </w:rPr>
                              <w:t>発生</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まん延</w:t>
                            </w:r>
                            <w:r w:rsidRPr="00AA1EA3">
                              <w:rPr>
                                <w:rFonts w:ascii="ＭＳ ゴシック" w:eastAsia="ＭＳ ゴシック" w:hAnsi="ＭＳ ゴシック"/>
                                <w:b/>
                                <w:color w:val="0070C0"/>
                                <w:sz w:val="24"/>
                              </w:rPr>
                              <w:t>時における</w:t>
                            </w:r>
                            <w:r w:rsidRPr="00AA1EA3">
                              <w:rPr>
                                <w:rFonts w:ascii="ＭＳ ゴシック" w:eastAsia="ＭＳ ゴシック" w:hAnsi="ＭＳ ゴシック" w:hint="eastAsia"/>
                                <w:b/>
                                <w:color w:val="0070C0"/>
                                <w:sz w:val="24"/>
                              </w:rPr>
                              <w:t>医療</w:t>
                            </w:r>
                            <w:r w:rsidRPr="00F375B1">
                              <w:rPr>
                                <w:rFonts w:ascii="ＭＳ ゴシック" w:eastAsia="ＭＳ ゴシック" w:hAnsi="ＭＳ ゴシック"/>
                                <w:b/>
                                <w:color w:val="0070C0"/>
                                <w:sz w:val="24"/>
                              </w:rPr>
                              <w:t>・</w:t>
                            </w:r>
                            <w:r w:rsidRPr="00F375B1">
                              <w:rPr>
                                <w:rFonts w:ascii="ＭＳ ゴシック" w:eastAsia="ＭＳ ゴシック" w:hAnsi="ＭＳ ゴシック" w:hint="eastAsia"/>
                                <w:b/>
                                <w:color w:val="0070C0"/>
                                <w:sz w:val="24"/>
                              </w:rPr>
                              <w:t>療養</w:t>
                            </w:r>
                            <w:r w:rsidRPr="00AA1EA3">
                              <w:rPr>
                                <w:rFonts w:ascii="ＭＳ ゴシック" w:eastAsia="ＭＳ ゴシック" w:hAnsi="ＭＳ ゴシック"/>
                                <w:b/>
                                <w:color w:val="0070C0"/>
                                <w:sz w:val="24"/>
                              </w:rPr>
                              <w:t>体制の確保</w:t>
                            </w:r>
                          </w:p>
                          <w:p w14:paraId="7875CD87" w14:textId="11120250" w:rsidR="00DA3DA0" w:rsidRPr="00AA1EA3" w:rsidRDefault="00DA3DA0" w:rsidP="001D57D3">
                            <w:pPr>
                              <w:snapToGrid w:val="0"/>
                              <w:spacing w:line="340" w:lineRule="exact"/>
                              <w:ind w:leftChars="46" w:left="97" w:firstLineChars="50" w:firstLine="120"/>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◆結核</w:t>
                            </w:r>
                            <w:r w:rsidRPr="00AA1EA3">
                              <w:rPr>
                                <w:rFonts w:ascii="ＭＳ ゴシック" w:eastAsia="ＭＳ ゴシック" w:hAnsi="ＭＳ ゴシック"/>
                                <w:b/>
                                <w:color w:val="0070C0"/>
                                <w:sz w:val="24"/>
                              </w:rPr>
                              <w:t>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1F625EE5" w14:textId="69FB3438" w:rsidR="00DA3DA0" w:rsidRPr="00214612" w:rsidRDefault="00DA3DA0" w:rsidP="001D57D3">
                            <w:pPr>
                              <w:snapToGrid w:val="0"/>
                              <w:spacing w:line="340" w:lineRule="exact"/>
                              <w:ind w:leftChars="46" w:left="97" w:firstLineChars="50" w:firstLine="120"/>
                              <w:jc w:val="left"/>
                              <w:rPr>
                                <w:rFonts w:ascii="ＭＳ ゴシック" w:eastAsia="ＭＳ ゴシック" w:hAnsi="ＭＳ ゴシック"/>
                                <w:b/>
                                <w:dstrike/>
                                <w:color w:val="FF0000"/>
                                <w:sz w:val="24"/>
                              </w:rPr>
                            </w:pPr>
                            <w:r w:rsidRPr="00AA1EA3">
                              <w:rPr>
                                <w:rFonts w:ascii="ＭＳ ゴシック" w:eastAsia="ＭＳ ゴシック" w:hAnsi="ＭＳ ゴシック" w:hint="eastAsia"/>
                                <w:b/>
                                <w:color w:val="0070C0"/>
                                <w:sz w:val="24"/>
                              </w:rPr>
                              <w:t>◆</w:t>
                            </w:r>
                            <w:r w:rsidRPr="00AA1EA3">
                              <w:rPr>
                                <w:rFonts w:ascii="ＭＳ ゴシック" w:eastAsia="ＭＳ ゴシック" w:hAnsi="ＭＳ ゴシック"/>
                                <w:b/>
                                <w:color w:val="0070C0"/>
                                <w:sz w:val="24"/>
                              </w:rPr>
                              <w:t>HIV感染症・</w:t>
                            </w:r>
                            <w:r w:rsidRPr="00AA1EA3">
                              <w:rPr>
                                <w:rFonts w:ascii="ＭＳ ゴシック" w:eastAsia="ＭＳ ゴシック" w:hAnsi="ＭＳ ゴシック" w:hint="eastAsia"/>
                                <w:b/>
                                <w:color w:val="0070C0"/>
                                <w:sz w:val="24"/>
                              </w:rPr>
                              <w:t>エイズ</w:t>
                            </w:r>
                            <w:r w:rsidRPr="00F375B1">
                              <w:rPr>
                                <w:rFonts w:ascii="ＭＳ ゴシック" w:eastAsia="ＭＳ ゴシック" w:hAnsi="ＭＳ ゴシック" w:hint="eastAsia"/>
                                <w:b/>
                                <w:color w:val="0070C0"/>
                                <w:sz w:val="24"/>
                              </w:rPr>
                              <w:t>にかかる</w:t>
                            </w:r>
                            <w:r w:rsidRPr="00F375B1">
                              <w:rPr>
                                <w:rFonts w:ascii="ＭＳ ゴシック" w:eastAsia="ＭＳ ゴシック" w:hAnsi="ＭＳ ゴシック"/>
                                <w:b/>
                                <w:color w:val="0070C0"/>
                                <w:sz w:val="24"/>
                              </w:rPr>
                              <w:t>医療</w:t>
                            </w:r>
                            <w:r w:rsidRPr="00AA1EA3">
                              <w:rPr>
                                <w:rFonts w:ascii="ＭＳ ゴシック" w:eastAsia="ＭＳ ゴシック" w:hAnsi="ＭＳ ゴシック"/>
                                <w:b/>
                                <w:color w:val="0070C0"/>
                                <w:sz w:val="24"/>
                              </w:rPr>
                              <w:t>体制の確保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50B6D" id="AutoShape 3542" o:spid="_x0000_s1112" alt="【目的（めざす方向）】&#10;　◆感染症患者が良質かつ適切な医療を受けられる体制の整備&#10;&#10;【目標】&#10;◆感染症全般にかかる医療体制の確保&#10;◆新興感染症発生・まん延時における医療・療養体制の確保&#10;◆結核にかかる医療体制の確保&#10;◆HIV感染症・エイズにかかる医療体制の確保" style="position:absolute;left:0;text-align:left;margin-left:422.15pt;margin-top:5.9pt;width:473.35pt;height:136.5pt;z-index:25159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" fillcolor="#dbeef4" strokecolor="#b7dee8" strokeweight="1.5pt">
                <v:textbox>
                  <w:txbxContent>
                    <w:p w14:paraId="0D1537D1" w14:textId="66B582A0"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【目的</w:t>
                      </w:r>
                      <w:r w:rsidRPr="009B03DF">
                        <w:rPr>
                          <w:rFonts w:ascii="ＭＳ ゴシック" w:eastAsia="ＭＳ ゴシック" w:hAnsi="ＭＳ ゴシック"/>
                          <w:b/>
                          <w:color w:val="0070C0"/>
                          <w:sz w:val="24"/>
                        </w:rPr>
                        <w:t>（</w:t>
                      </w:r>
                      <w:r w:rsidRPr="009B03DF">
                        <w:rPr>
                          <w:rFonts w:ascii="ＭＳ ゴシック" w:eastAsia="ＭＳ ゴシック" w:hAnsi="ＭＳ ゴシック" w:hint="eastAsia"/>
                          <w:b/>
                          <w:color w:val="0070C0"/>
                          <w:sz w:val="24"/>
                        </w:rPr>
                        <w:t>めざす</w:t>
                      </w:r>
                      <w:r w:rsidRPr="009B03DF">
                        <w:rPr>
                          <w:rFonts w:ascii="ＭＳ ゴシック" w:eastAsia="ＭＳ ゴシック" w:hAnsi="ＭＳ ゴシック"/>
                          <w:b/>
                          <w:color w:val="0070C0"/>
                          <w:sz w:val="24"/>
                        </w:rPr>
                        <w:t>方向）</w:t>
                      </w:r>
                      <w:r w:rsidRPr="009B03DF">
                        <w:rPr>
                          <w:rFonts w:ascii="ＭＳ ゴシック" w:eastAsia="ＭＳ ゴシック" w:hAnsi="ＭＳ ゴシック" w:hint="eastAsia"/>
                          <w:b/>
                          <w:color w:val="0070C0"/>
                          <w:sz w:val="24"/>
                        </w:rPr>
                        <w:t>】</w:t>
                      </w:r>
                    </w:p>
                    <w:p w14:paraId="062BAC10" w14:textId="2067293A" w:rsidR="00DA3DA0" w:rsidRPr="009B03DF" w:rsidRDefault="00DA3DA0" w:rsidP="001D57D3">
                      <w:pPr>
                        <w:snapToGrid w:val="0"/>
                        <w:spacing w:line="340" w:lineRule="exact"/>
                        <w:ind w:left="482" w:hangingChars="200" w:hanging="482"/>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 xml:space="preserve">　</w:t>
                      </w:r>
                      <w:r w:rsidRPr="009B03DF">
                        <w:rPr>
                          <w:rFonts w:ascii="ＭＳ ゴシック" w:eastAsia="ＭＳ ゴシック" w:hAnsi="ＭＳ ゴシック"/>
                          <w:b/>
                          <w:color w:val="0070C0"/>
                          <w:sz w:val="24"/>
                        </w:rPr>
                        <w:t>◆</w:t>
                      </w:r>
                      <w:r w:rsidRPr="00AA1EA3">
                        <w:rPr>
                          <w:rFonts w:ascii="ＭＳ ゴシック" w:eastAsia="ＭＳ ゴシック" w:hAnsi="ＭＳ ゴシック" w:hint="eastAsia"/>
                          <w:b/>
                          <w:color w:val="0070C0"/>
                          <w:kern w:val="0"/>
                          <w:sz w:val="24"/>
                        </w:rPr>
                        <w:t>感染症</w:t>
                      </w:r>
                      <w:r w:rsidRPr="00AA1EA3">
                        <w:rPr>
                          <w:rFonts w:ascii="ＭＳ ゴシック" w:eastAsia="ＭＳ ゴシック" w:hAnsi="ＭＳ ゴシック"/>
                          <w:b/>
                          <w:color w:val="0070C0"/>
                          <w:kern w:val="0"/>
                          <w:sz w:val="24"/>
                        </w:rPr>
                        <w:t>患者が良質かつ適切な医療を受けられる</w:t>
                      </w:r>
                      <w:r w:rsidRPr="00AA1EA3">
                        <w:rPr>
                          <w:rFonts w:ascii="ＭＳ ゴシック" w:eastAsia="ＭＳ ゴシック" w:hAnsi="ＭＳ ゴシック" w:hint="eastAsia"/>
                          <w:b/>
                          <w:color w:val="0070C0"/>
                          <w:kern w:val="0"/>
                          <w:sz w:val="24"/>
                        </w:rPr>
                        <w:t>体制</w:t>
                      </w:r>
                      <w:r w:rsidRPr="00F375B1">
                        <w:rPr>
                          <w:rFonts w:ascii="ＭＳ ゴシック" w:eastAsia="ＭＳ ゴシック" w:hAnsi="ＭＳ ゴシック" w:hint="eastAsia"/>
                          <w:b/>
                          <w:color w:val="0070C0"/>
                          <w:kern w:val="0"/>
                          <w:sz w:val="24"/>
                        </w:rPr>
                        <w:t>の整備</w:t>
                      </w:r>
                    </w:p>
                    <w:p w14:paraId="33BC519E" w14:textId="77777777" w:rsidR="00DA3DA0" w:rsidRPr="00240F6A" w:rsidRDefault="00DA3DA0" w:rsidP="0048734A">
                      <w:pPr>
                        <w:snapToGrid w:val="0"/>
                        <w:spacing w:line="160" w:lineRule="exact"/>
                        <w:jc w:val="left"/>
                        <w:rPr>
                          <w:rFonts w:ascii="ＭＳ ゴシック" w:eastAsia="ＭＳ ゴシック" w:hAnsi="ＭＳ ゴシック"/>
                          <w:b/>
                          <w:color w:val="0070C0"/>
                          <w:sz w:val="24"/>
                        </w:rPr>
                      </w:pPr>
                    </w:p>
                    <w:p w14:paraId="67445019" w14:textId="589278A8" w:rsidR="00DA3DA0" w:rsidRPr="009B03DF" w:rsidRDefault="00DA3DA0" w:rsidP="000725EB">
                      <w:pPr>
                        <w:snapToGrid w:val="0"/>
                        <w:spacing w:line="340" w:lineRule="exact"/>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【目標】</w:t>
                      </w:r>
                    </w:p>
                    <w:p w14:paraId="14F48C79" w14:textId="1BD6E21A" w:rsidR="00DA3DA0" w:rsidRPr="00AA1EA3" w:rsidRDefault="00DA3DA0" w:rsidP="001D57D3">
                      <w:pPr>
                        <w:snapToGrid w:val="0"/>
                        <w:spacing w:line="340" w:lineRule="exact"/>
                        <w:ind w:leftChars="100" w:left="451" w:hangingChars="100" w:hanging="241"/>
                        <w:jc w:val="left"/>
                        <w:rPr>
                          <w:rFonts w:ascii="ＭＳ ゴシック" w:eastAsia="ＭＳ ゴシック" w:hAnsi="ＭＳ ゴシック"/>
                          <w:b/>
                          <w:color w:val="0070C0"/>
                          <w:sz w:val="24"/>
                        </w:rPr>
                      </w:pPr>
                      <w:r w:rsidRPr="009B03DF">
                        <w:rPr>
                          <w:rFonts w:ascii="ＭＳ ゴシック" w:eastAsia="ＭＳ ゴシック" w:hAnsi="ＭＳ ゴシック" w:hint="eastAsia"/>
                          <w:b/>
                          <w:color w:val="0070C0"/>
                          <w:sz w:val="24"/>
                        </w:rPr>
                        <w:t>◆</w:t>
                      </w:r>
                      <w:r w:rsidRPr="00AA1EA3">
                        <w:rPr>
                          <w:rFonts w:ascii="ＭＳ ゴシック" w:eastAsia="ＭＳ ゴシック" w:hAnsi="ＭＳ ゴシック" w:hint="eastAsia"/>
                          <w:b/>
                          <w:color w:val="0070C0"/>
                          <w:sz w:val="24"/>
                        </w:rPr>
                        <w:t>感染症</w:t>
                      </w:r>
                      <w:r w:rsidRPr="00AA1EA3">
                        <w:rPr>
                          <w:rFonts w:ascii="ＭＳ ゴシック" w:eastAsia="ＭＳ ゴシック" w:hAnsi="ＭＳ ゴシック"/>
                          <w:b/>
                          <w:color w:val="0070C0"/>
                          <w:sz w:val="24"/>
                        </w:rPr>
                        <w:t>全般に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52794D06" w14:textId="34276F45" w:rsidR="00DA3DA0" w:rsidRPr="00AA1EA3" w:rsidRDefault="00DA3DA0">
                      <w:pPr>
                        <w:snapToGrid w:val="0"/>
                        <w:spacing w:line="340" w:lineRule="exact"/>
                        <w:ind w:leftChars="100" w:left="451" w:hangingChars="100" w:hanging="241"/>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◆新興感染症</w:t>
                      </w:r>
                      <w:r w:rsidRPr="00AA1EA3">
                        <w:rPr>
                          <w:rFonts w:ascii="ＭＳ ゴシック" w:eastAsia="ＭＳ ゴシック" w:hAnsi="ＭＳ ゴシック"/>
                          <w:b/>
                          <w:color w:val="0070C0"/>
                          <w:sz w:val="24"/>
                        </w:rPr>
                        <w:t>発生</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まん延</w:t>
                      </w:r>
                      <w:r w:rsidRPr="00AA1EA3">
                        <w:rPr>
                          <w:rFonts w:ascii="ＭＳ ゴシック" w:eastAsia="ＭＳ ゴシック" w:hAnsi="ＭＳ ゴシック"/>
                          <w:b/>
                          <w:color w:val="0070C0"/>
                          <w:sz w:val="24"/>
                        </w:rPr>
                        <w:t>時における</w:t>
                      </w:r>
                      <w:r w:rsidRPr="00AA1EA3">
                        <w:rPr>
                          <w:rFonts w:ascii="ＭＳ ゴシック" w:eastAsia="ＭＳ ゴシック" w:hAnsi="ＭＳ ゴシック" w:hint="eastAsia"/>
                          <w:b/>
                          <w:color w:val="0070C0"/>
                          <w:sz w:val="24"/>
                        </w:rPr>
                        <w:t>医療</w:t>
                      </w:r>
                      <w:r w:rsidRPr="00F375B1">
                        <w:rPr>
                          <w:rFonts w:ascii="ＭＳ ゴシック" w:eastAsia="ＭＳ ゴシック" w:hAnsi="ＭＳ ゴシック"/>
                          <w:b/>
                          <w:color w:val="0070C0"/>
                          <w:sz w:val="24"/>
                        </w:rPr>
                        <w:t>・</w:t>
                      </w:r>
                      <w:r w:rsidRPr="00F375B1">
                        <w:rPr>
                          <w:rFonts w:ascii="ＭＳ ゴシック" w:eastAsia="ＭＳ ゴシック" w:hAnsi="ＭＳ ゴシック" w:hint="eastAsia"/>
                          <w:b/>
                          <w:color w:val="0070C0"/>
                          <w:sz w:val="24"/>
                        </w:rPr>
                        <w:t>療養</w:t>
                      </w:r>
                      <w:r w:rsidRPr="00AA1EA3">
                        <w:rPr>
                          <w:rFonts w:ascii="ＭＳ ゴシック" w:eastAsia="ＭＳ ゴシック" w:hAnsi="ＭＳ ゴシック"/>
                          <w:b/>
                          <w:color w:val="0070C0"/>
                          <w:sz w:val="24"/>
                        </w:rPr>
                        <w:t>体制の確保</w:t>
                      </w:r>
                    </w:p>
                    <w:p w14:paraId="7875CD87" w14:textId="11120250" w:rsidR="00DA3DA0" w:rsidRPr="00AA1EA3" w:rsidRDefault="00DA3DA0" w:rsidP="001D57D3">
                      <w:pPr>
                        <w:snapToGrid w:val="0"/>
                        <w:spacing w:line="340" w:lineRule="exact"/>
                        <w:ind w:leftChars="46" w:left="97" w:firstLineChars="50" w:firstLine="120"/>
                        <w:jc w:val="left"/>
                        <w:rPr>
                          <w:rFonts w:ascii="ＭＳ ゴシック" w:eastAsia="ＭＳ ゴシック" w:hAnsi="ＭＳ ゴシック"/>
                          <w:b/>
                          <w:color w:val="0070C0"/>
                          <w:sz w:val="24"/>
                        </w:rPr>
                      </w:pPr>
                      <w:r w:rsidRPr="00AA1EA3">
                        <w:rPr>
                          <w:rFonts w:ascii="ＭＳ ゴシック" w:eastAsia="ＭＳ ゴシック" w:hAnsi="ＭＳ ゴシック" w:hint="eastAsia"/>
                          <w:b/>
                          <w:color w:val="0070C0"/>
                          <w:sz w:val="24"/>
                        </w:rPr>
                        <w:t>◆結核</w:t>
                      </w:r>
                      <w:r w:rsidRPr="00AA1EA3">
                        <w:rPr>
                          <w:rFonts w:ascii="ＭＳ ゴシック" w:eastAsia="ＭＳ ゴシック" w:hAnsi="ＭＳ ゴシック"/>
                          <w:b/>
                          <w:color w:val="0070C0"/>
                          <w:sz w:val="24"/>
                        </w:rPr>
                        <w:t>に</w:t>
                      </w:r>
                      <w:r w:rsidRPr="00AA1EA3">
                        <w:rPr>
                          <w:rFonts w:ascii="ＭＳ ゴシック" w:eastAsia="ＭＳ ゴシック" w:hAnsi="ＭＳ ゴシック" w:hint="eastAsia"/>
                          <w:b/>
                          <w:color w:val="0070C0"/>
                          <w:sz w:val="24"/>
                        </w:rPr>
                        <w:t>かかる</w:t>
                      </w:r>
                      <w:r w:rsidRPr="00F375B1">
                        <w:rPr>
                          <w:rFonts w:ascii="ＭＳ ゴシック" w:eastAsia="ＭＳ ゴシック" w:hAnsi="ＭＳ ゴシック" w:hint="eastAsia"/>
                          <w:b/>
                          <w:color w:val="0070C0"/>
                          <w:sz w:val="24"/>
                        </w:rPr>
                        <w:t>医療</w:t>
                      </w:r>
                      <w:r w:rsidRPr="00AA1EA3">
                        <w:rPr>
                          <w:rFonts w:ascii="ＭＳ ゴシック" w:eastAsia="ＭＳ ゴシック" w:hAnsi="ＭＳ ゴシック"/>
                          <w:b/>
                          <w:color w:val="0070C0"/>
                          <w:sz w:val="24"/>
                        </w:rPr>
                        <w:t>体制の確保</w:t>
                      </w:r>
                    </w:p>
                    <w:p w14:paraId="1F625EE5" w14:textId="69FB3438" w:rsidR="00DA3DA0" w:rsidRPr="00214612" w:rsidRDefault="00DA3DA0" w:rsidP="001D57D3">
                      <w:pPr>
                        <w:snapToGrid w:val="0"/>
                        <w:spacing w:line="340" w:lineRule="exact"/>
                        <w:ind w:leftChars="46" w:left="97" w:firstLineChars="50" w:firstLine="120"/>
                        <w:jc w:val="left"/>
                        <w:rPr>
                          <w:rFonts w:ascii="ＭＳ ゴシック" w:eastAsia="ＭＳ ゴシック" w:hAnsi="ＭＳ ゴシック"/>
                          <w:b/>
                          <w:dstrike/>
                          <w:color w:val="FF0000"/>
                          <w:sz w:val="24"/>
                        </w:rPr>
                      </w:pPr>
                      <w:r w:rsidRPr="00AA1EA3">
                        <w:rPr>
                          <w:rFonts w:ascii="ＭＳ ゴシック" w:eastAsia="ＭＳ ゴシック" w:hAnsi="ＭＳ ゴシック" w:hint="eastAsia"/>
                          <w:b/>
                          <w:color w:val="0070C0"/>
                          <w:sz w:val="24"/>
                        </w:rPr>
                        <w:t>◆</w:t>
                      </w:r>
                      <w:r w:rsidRPr="00AA1EA3">
                        <w:rPr>
                          <w:rFonts w:ascii="ＭＳ ゴシック" w:eastAsia="ＭＳ ゴシック" w:hAnsi="ＭＳ ゴシック"/>
                          <w:b/>
                          <w:color w:val="0070C0"/>
                          <w:sz w:val="24"/>
                        </w:rPr>
                        <w:t>HIV感染症・</w:t>
                      </w:r>
                      <w:r w:rsidRPr="00AA1EA3">
                        <w:rPr>
                          <w:rFonts w:ascii="ＭＳ ゴシック" w:eastAsia="ＭＳ ゴシック" w:hAnsi="ＭＳ ゴシック" w:hint="eastAsia"/>
                          <w:b/>
                          <w:color w:val="0070C0"/>
                          <w:sz w:val="24"/>
                        </w:rPr>
                        <w:t>エイズ</w:t>
                      </w:r>
                      <w:r w:rsidRPr="00F375B1">
                        <w:rPr>
                          <w:rFonts w:ascii="ＭＳ ゴシック" w:eastAsia="ＭＳ ゴシック" w:hAnsi="ＭＳ ゴシック" w:hint="eastAsia"/>
                          <w:b/>
                          <w:color w:val="0070C0"/>
                          <w:sz w:val="24"/>
                        </w:rPr>
                        <w:t>にかかる</w:t>
                      </w:r>
                      <w:r w:rsidRPr="00F375B1">
                        <w:rPr>
                          <w:rFonts w:ascii="ＭＳ ゴシック" w:eastAsia="ＭＳ ゴシック" w:hAnsi="ＭＳ ゴシック"/>
                          <w:b/>
                          <w:color w:val="0070C0"/>
                          <w:sz w:val="24"/>
                        </w:rPr>
                        <w:t>医療</w:t>
                      </w:r>
                      <w:r w:rsidRPr="00AA1EA3">
                        <w:rPr>
                          <w:rFonts w:ascii="ＭＳ ゴシック" w:eastAsia="ＭＳ ゴシック" w:hAnsi="ＭＳ ゴシック"/>
                          <w:b/>
                          <w:color w:val="0070C0"/>
                          <w:sz w:val="24"/>
                        </w:rPr>
                        <w:t>体制の確保</w:t>
                      </w:r>
                    </w:p>
                  </w:txbxContent>
                </v:textbox>
                <w10:wrap anchorx="margin"/>
              </v:roundrect>
            </w:pict>
          </mc:Fallback>
        </mc:AlternateContent>
      </w:r>
    </w:p>
    <w:p w14:paraId="326337ED" w14:textId="0F119E7F"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14:paraId="41C8F6AD" w14:textId="77777777" w:rsidR="0048734A" w:rsidRDefault="0048734A" w:rsidP="000725EB">
      <w:pPr>
        <w:tabs>
          <w:tab w:val="left" w:pos="426"/>
        </w:tabs>
        <w:ind w:firstLineChars="50" w:firstLine="141"/>
        <w:rPr>
          <w:rFonts w:ascii="ＭＳ ゴシック" w:eastAsia="ＭＳ ゴシック" w:hAnsi="ＭＳ ゴシック"/>
          <w:b/>
          <w:color w:val="0070C0"/>
          <w:sz w:val="28"/>
          <w:szCs w:val="28"/>
        </w:rPr>
      </w:pPr>
    </w:p>
    <w:p w14:paraId="278ACEE9" w14:textId="31474F58" w:rsidR="000A4D06" w:rsidRDefault="000A4D06" w:rsidP="000725EB">
      <w:pPr>
        <w:tabs>
          <w:tab w:val="left" w:pos="426"/>
        </w:tabs>
        <w:ind w:firstLineChars="50" w:firstLine="141"/>
        <w:rPr>
          <w:rFonts w:ascii="ＭＳ ゴシック" w:eastAsia="ＭＳ ゴシック" w:hAnsi="ＭＳ ゴシック"/>
          <w:b/>
          <w:color w:val="0070C0"/>
          <w:sz w:val="28"/>
          <w:szCs w:val="28"/>
        </w:rPr>
      </w:pPr>
    </w:p>
    <w:p w14:paraId="17BBB937" w14:textId="77777777" w:rsidR="0048734A" w:rsidRPr="008D2464" w:rsidRDefault="0048734A" w:rsidP="000725EB">
      <w:pPr>
        <w:tabs>
          <w:tab w:val="left" w:pos="426"/>
        </w:tabs>
        <w:ind w:firstLineChars="50" w:firstLine="141"/>
        <w:rPr>
          <w:rFonts w:ascii="ＭＳ ゴシック" w:eastAsia="ＭＳ ゴシック" w:hAnsi="ＭＳ ゴシック"/>
          <w:b/>
          <w:color w:val="0070C0"/>
          <w:sz w:val="28"/>
          <w:szCs w:val="28"/>
        </w:rPr>
      </w:pPr>
    </w:p>
    <w:p w14:paraId="23655592" w14:textId="6E2F54D4"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14:paraId="28D63C8F" w14:textId="1CA620FE" w:rsidR="001A3C50" w:rsidRDefault="001A3C50" w:rsidP="000725EB">
      <w:pPr>
        <w:tabs>
          <w:tab w:val="left" w:pos="426"/>
        </w:tabs>
        <w:ind w:firstLineChars="50" w:firstLine="141"/>
        <w:rPr>
          <w:rFonts w:ascii="ＭＳ ゴシック" w:eastAsia="ＭＳ ゴシック" w:hAnsi="ＭＳ ゴシック"/>
          <w:b/>
          <w:color w:val="0070C0"/>
          <w:sz w:val="28"/>
          <w:szCs w:val="28"/>
        </w:rPr>
      </w:pPr>
    </w:p>
    <w:p w14:paraId="602768B0" w14:textId="4D3C2FAE" w:rsidR="001A3C50" w:rsidRPr="008D2464" w:rsidRDefault="001A3C50" w:rsidP="001D57D3">
      <w:pPr>
        <w:tabs>
          <w:tab w:val="left" w:pos="426"/>
        </w:tabs>
        <w:rPr>
          <w:rFonts w:ascii="ＭＳ ゴシック" w:eastAsia="ＭＳ ゴシック" w:hAnsi="ＭＳ ゴシック"/>
          <w:b/>
          <w:color w:val="0070C0"/>
          <w:sz w:val="28"/>
          <w:szCs w:val="28"/>
        </w:rPr>
      </w:pPr>
    </w:p>
    <w:p w14:paraId="1F326C88" w14:textId="2AE9554E"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（１）感染症全般への取組の推進</w:t>
      </w:r>
    </w:p>
    <w:p w14:paraId="6C7A5B98" w14:textId="78F8EC48"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08576" behindDoc="0" locked="0" layoutInCell="1" allowOverlap="1" wp14:anchorId="638660E9" wp14:editId="61C3F608">
                <wp:simplePos x="0" y="0"/>
                <wp:positionH relativeFrom="column">
                  <wp:posOffset>213360</wp:posOffset>
                </wp:positionH>
                <wp:positionV relativeFrom="paragraph">
                  <wp:posOffset>362585</wp:posOffset>
                </wp:positionV>
                <wp:extent cx="5759450" cy="4562475"/>
                <wp:effectExtent l="0" t="0" r="0" b="9525"/>
                <wp:wrapNone/>
                <wp:docPr id="3637" name="AutoShape 3530" descr="【具体的な取組】&#10;・予防計画に基づき、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かかる取組を推進します。&#10;・梅毒については、啓発動画の配信や啓発冊子の配布、関係機関との連携による研修会の開催等によって、症状の経過・検査・治療・感染予防等に関する正しい知識の普及啓発を推進します。また、関係機関・団体との連携により、特に若年層・妊婦・性風俗従事者等への受検勧奨を図ります。&#10;・感染症指定医療機関をはじめ、感染症患者に対して良質かつ適切な医療の提供がなされるよう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4562475"/>
                        </a:xfrm>
                        <a:prstGeom prst="roundRect">
                          <a:avLst>
                            <a:gd name="adj" fmla="val 5188"/>
                          </a:avLst>
                        </a:prstGeom>
                        <a:solidFill>
                          <a:srgbClr val="4BACC6">
                            <a:lumMod val="20000"/>
                            <a:lumOff val="80000"/>
                          </a:srgbClr>
                        </a:solidFill>
                        <a:ln>
                          <a:noFill/>
                        </a:ln>
                        <a:effectLst/>
                      </wps:spPr>
                      <wps:txbx>
                        <w:txbxContent>
                          <w:p w14:paraId="5BB6D0D1" w14:textId="4E5E8FBF" w:rsidR="00DA3DA0" w:rsidRPr="00E027ED" w:rsidRDefault="00DA3DA0" w:rsidP="009C0E50">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具体的な取組</w:t>
                            </w:r>
                            <w:r w:rsidRPr="00E027ED">
                              <w:rPr>
                                <w:rFonts w:ascii="ＭＳ ゴシック" w:eastAsia="ＭＳ ゴシック" w:hAnsi="ＭＳ ゴシック" w:hint="eastAsia"/>
                                <w:b/>
                                <w:color w:val="0070C0"/>
                                <w:sz w:val="22"/>
                              </w:rPr>
                              <w:t>】</w:t>
                            </w:r>
                          </w:p>
                          <w:p w14:paraId="0F75CFA0" w14:textId="0C860A38"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sidRPr="00F375B1">
                              <w:rPr>
                                <w:rFonts w:ascii="HG丸ｺﾞｼｯｸM-PRO" w:eastAsia="HG丸ｺﾞｼｯｸM-PRO" w:hAnsi="HG丸ｺﾞｼｯｸM-PRO" w:hint="eastAsia"/>
                                <w:sz w:val="22"/>
                              </w:rPr>
                              <w:t>予防計画に基づき、</w:t>
                            </w: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14:paraId="35AADD9B" w14:textId="45BBACF7"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14:paraId="77044ACA" w14:textId="349A6306"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するため、予防接種センター事業の実施等を通じて予防接種にかかる取組</w:t>
                            </w:r>
                            <w:r w:rsidRPr="002D3859">
                              <w:rPr>
                                <w:rFonts w:ascii="HG丸ｺﾞｼｯｸM-PRO" w:eastAsia="HG丸ｺﾞｼｯｸM-PRO" w:hAnsi="HG丸ｺﾞｼｯｸM-PRO" w:hint="eastAsia"/>
                                <w:sz w:val="22"/>
                              </w:rPr>
                              <w:t>を推進します。</w:t>
                            </w:r>
                          </w:p>
                          <w:p w14:paraId="5B4AAB82" w14:textId="6ADC1AC8" w:rsidR="00DA3DA0" w:rsidRDefault="00DA3DA0" w:rsidP="00F375B1">
                            <w:pPr>
                              <w:snapToGrid w:val="0"/>
                              <w:spacing w:line="340" w:lineRule="exact"/>
                              <w:ind w:leftChars="100" w:left="430" w:hangingChars="100" w:hanging="220"/>
                              <w:jc w:val="left"/>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・梅毒</w:t>
                            </w:r>
                            <w:r w:rsidRPr="00F375B1">
                              <w:rPr>
                                <w:rFonts w:ascii="HG丸ｺﾞｼｯｸM-PRO" w:eastAsia="HG丸ｺﾞｼｯｸM-PRO" w:hAnsi="HG丸ｺﾞｼｯｸM-PRO"/>
                                <w:sz w:val="22"/>
                              </w:rPr>
                              <w:t>については、</w:t>
                            </w:r>
                            <w:r w:rsidRPr="00F375B1">
                              <w:rPr>
                                <w:rFonts w:ascii="HG丸ｺﾞｼｯｸM-PRO" w:eastAsia="HG丸ｺﾞｼｯｸM-PRO" w:hAnsi="HG丸ｺﾞｼｯｸM-PRO" w:hint="eastAsia"/>
                                <w:sz w:val="22"/>
                              </w:rPr>
                              <w:t>啓発</w:t>
                            </w:r>
                            <w:r w:rsidRPr="00F375B1">
                              <w:rPr>
                                <w:rFonts w:ascii="HG丸ｺﾞｼｯｸM-PRO" w:eastAsia="HG丸ｺﾞｼｯｸM-PRO" w:hAnsi="HG丸ｺﾞｼｯｸM-PRO"/>
                                <w:sz w:val="22"/>
                              </w:rPr>
                              <w:t>動画</w:t>
                            </w:r>
                            <w:r w:rsidRPr="00F375B1">
                              <w:rPr>
                                <w:rFonts w:ascii="HG丸ｺﾞｼｯｸM-PRO" w:eastAsia="HG丸ｺﾞｼｯｸM-PRO" w:hAnsi="HG丸ｺﾞｼｯｸM-PRO" w:hint="eastAsia"/>
                                <w:sz w:val="22"/>
                              </w:rPr>
                              <w:t>の</w:t>
                            </w:r>
                            <w:r w:rsidRPr="00F375B1">
                              <w:rPr>
                                <w:rFonts w:ascii="HG丸ｺﾞｼｯｸM-PRO" w:eastAsia="HG丸ｺﾞｼｯｸM-PRO" w:hAnsi="HG丸ｺﾞｼｯｸM-PRO"/>
                                <w:sz w:val="22"/>
                              </w:rPr>
                              <w:t>配信や啓発冊子</w:t>
                            </w:r>
                            <w:r w:rsidRPr="00F375B1">
                              <w:rPr>
                                <w:rFonts w:ascii="HG丸ｺﾞｼｯｸM-PRO" w:eastAsia="HG丸ｺﾞｼｯｸM-PRO" w:hAnsi="HG丸ｺﾞｼｯｸM-PRO" w:hint="eastAsia"/>
                                <w:sz w:val="22"/>
                              </w:rPr>
                              <w:t>の配布</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関係機関</w:t>
                            </w:r>
                            <w:r w:rsidRPr="00F375B1">
                              <w:rPr>
                                <w:rFonts w:ascii="HG丸ｺﾞｼｯｸM-PRO" w:eastAsia="HG丸ｺﾞｼｯｸM-PRO" w:hAnsi="HG丸ｺﾞｼｯｸM-PRO"/>
                                <w:sz w:val="22"/>
                              </w:rPr>
                              <w:t>と</w:t>
                            </w:r>
                            <w:r w:rsidRPr="00F375B1">
                              <w:rPr>
                                <w:rFonts w:ascii="HG丸ｺﾞｼｯｸM-PRO" w:eastAsia="HG丸ｺﾞｼｯｸM-PRO" w:hAnsi="HG丸ｺﾞｼｯｸM-PRO" w:hint="eastAsia"/>
                                <w:sz w:val="22"/>
                              </w:rPr>
                              <w:t>の連携</w:t>
                            </w:r>
                            <w:r w:rsidRPr="00F375B1">
                              <w:rPr>
                                <w:rFonts w:ascii="HG丸ｺﾞｼｯｸM-PRO" w:eastAsia="HG丸ｺﾞｼｯｸM-PRO" w:hAnsi="HG丸ｺﾞｼｯｸM-PRO"/>
                                <w:sz w:val="22"/>
                              </w:rPr>
                              <w:t>による</w:t>
                            </w:r>
                            <w:r w:rsidRPr="00F375B1">
                              <w:rPr>
                                <w:rFonts w:ascii="HG丸ｺﾞｼｯｸM-PRO" w:eastAsia="HG丸ｺﾞｼｯｸM-PRO" w:hAnsi="HG丸ｺﾞｼｯｸM-PRO" w:hint="eastAsia"/>
                                <w:sz w:val="22"/>
                              </w:rPr>
                              <w:t>研修会</w:t>
                            </w:r>
                            <w:r w:rsidRPr="00F375B1">
                              <w:rPr>
                                <w:rFonts w:ascii="HG丸ｺﾞｼｯｸM-PRO" w:eastAsia="HG丸ｺﾞｼｯｸM-PRO" w:hAnsi="HG丸ｺﾞｼｯｸM-PRO"/>
                                <w:sz w:val="22"/>
                              </w:rPr>
                              <w:t>の</w:t>
                            </w:r>
                            <w:r w:rsidRPr="00F375B1">
                              <w:rPr>
                                <w:rFonts w:ascii="HG丸ｺﾞｼｯｸM-PRO" w:eastAsia="HG丸ｺﾞｼｯｸM-PRO" w:hAnsi="HG丸ｺﾞｼｯｸM-PRO" w:hint="eastAsia"/>
                                <w:sz w:val="22"/>
                              </w:rPr>
                              <w:t>開催等</w:t>
                            </w:r>
                            <w:r w:rsidRPr="00F375B1">
                              <w:rPr>
                                <w:rFonts w:ascii="HG丸ｺﾞｼｯｸM-PRO" w:eastAsia="HG丸ｺﾞｼｯｸM-PRO" w:hAnsi="HG丸ｺﾞｼｯｸM-PRO"/>
                                <w:sz w:val="22"/>
                              </w:rPr>
                              <w:t>によ</w:t>
                            </w:r>
                            <w:r w:rsidRPr="00F375B1">
                              <w:rPr>
                                <w:rFonts w:ascii="HG丸ｺﾞｼｯｸM-PRO" w:eastAsia="HG丸ｺﾞｼｯｸM-PRO" w:hAnsi="HG丸ｺﾞｼｯｸM-PRO" w:hint="eastAsia"/>
                                <w:sz w:val="22"/>
                              </w:rPr>
                              <w:t>って、症状</w:t>
                            </w:r>
                            <w:r w:rsidRPr="00F375B1">
                              <w:rPr>
                                <w:rFonts w:ascii="HG丸ｺﾞｼｯｸM-PRO" w:eastAsia="HG丸ｺﾞｼｯｸM-PRO" w:hAnsi="HG丸ｺﾞｼｯｸM-PRO"/>
                                <w:sz w:val="22"/>
                              </w:rPr>
                              <w:t>の経過・検査・治療・感染予防</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に関する正しい知識</w:t>
                            </w:r>
                            <w:r w:rsidRPr="00F375B1">
                              <w:rPr>
                                <w:rFonts w:ascii="HG丸ｺﾞｼｯｸM-PRO" w:eastAsia="HG丸ｺﾞｼｯｸM-PRO" w:hAnsi="HG丸ｺﾞｼｯｸM-PRO" w:hint="eastAsia"/>
                                <w:sz w:val="22"/>
                              </w:rPr>
                              <w:t>の普及啓発</w:t>
                            </w:r>
                            <w:r w:rsidRPr="00F375B1">
                              <w:rPr>
                                <w:rFonts w:ascii="HG丸ｺﾞｼｯｸM-PRO" w:eastAsia="HG丸ｺﾞｼｯｸM-PRO" w:hAnsi="HG丸ｺﾞｼｯｸM-PRO"/>
                                <w:sz w:val="22"/>
                              </w:rPr>
                              <w:t>を</w:t>
                            </w:r>
                            <w:r w:rsidRPr="00F375B1">
                              <w:rPr>
                                <w:rFonts w:ascii="HG丸ｺﾞｼｯｸM-PRO" w:eastAsia="HG丸ｺﾞｼｯｸM-PRO" w:hAnsi="HG丸ｺﾞｼｯｸM-PRO" w:hint="eastAsia"/>
                                <w:sz w:val="22"/>
                              </w:rPr>
                              <w:t>推進</w:t>
                            </w:r>
                            <w:r w:rsidRPr="00F375B1">
                              <w:rPr>
                                <w:rFonts w:ascii="HG丸ｺﾞｼｯｸM-PRO" w:eastAsia="HG丸ｺﾞｼｯｸM-PRO" w:hAnsi="HG丸ｺﾞｼｯｸM-PRO"/>
                                <w:sz w:val="22"/>
                              </w:rPr>
                              <w:t>します。</w:t>
                            </w:r>
                            <w:r w:rsidRPr="00F375B1">
                              <w:rPr>
                                <w:rFonts w:ascii="HG丸ｺﾞｼｯｸM-PRO" w:eastAsia="HG丸ｺﾞｼｯｸM-PRO" w:hAnsi="HG丸ｺﾞｼｯｸM-PRO" w:hint="eastAsia"/>
                                <w:sz w:val="22"/>
                              </w:rPr>
                              <w:t>また、関係機関</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団体</w:t>
                            </w:r>
                            <w:r w:rsidRPr="00F375B1">
                              <w:rPr>
                                <w:rFonts w:ascii="HG丸ｺﾞｼｯｸM-PRO" w:eastAsia="HG丸ｺﾞｼｯｸM-PRO" w:hAnsi="HG丸ｺﾞｼｯｸM-PRO"/>
                                <w:sz w:val="22"/>
                              </w:rPr>
                              <w:t>との</w:t>
                            </w:r>
                            <w:r w:rsidRPr="00F375B1">
                              <w:rPr>
                                <w:rFonts w:ascii="HG丸ｺﾞｼｯｸM-PRO" w:eastAsia="HG丸ｺﾞｼｯｸM-PRO" w:hAnsi="HG丸ｺﾞｼｯｸM-PRO" w:hint="eastAsia"/>
                                <w:sz w:val="22"/>
                              </w:rPr>
                              <w:t>連携</w:t>
                            </w:r>
                            <w:r w:rsidRPr="00F375B1">
                              <w:rPr>
                                <w:rFonts w:ascii="HG丸ｺﾞｼｯｸM-PRO" w:eastAsia="HG丸ｺﾞｼｯｸM-PRO" w:hAnsi="HG丸ｺﾞｼｯｸM-PRO"/>
                                <w:sz w:val="22"/>
                              </w:rPr>
                              <w:t>により、</w:t>
                            </w:r>
                            <w:r w:rsidRPr="00F375B1">
                              <w:rPr>
                                <w:rFonts w:ascii="HG丸ｺﾞｼｯｸM-PRO" w:eastAsia="HG丸ｺﾞｼｯｸM-PRO" w:hAnsi="HG丸ｺﾞｼｯｸM-PRO" w:hint="eastAsia"/>
                                <w:sz w:val="22"/>
                              </w:rPr>
                              <w:t>特に若年層</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妊婦</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性</w:t>
                            </w:r>
                            <w:r w:rsidRPr="00F375B1">
                              <w:rPr>
                                <w:rFonts w:ascii="HG丸ｺﾞｼｯｸM-PRO" w:eastAsia="HG丸ｺﾞｼｯｸM-PRO" w:hAnsi="HG丸ｺﾞｼｯｸM-PRO"/>
                                <w:sz w:val="22"/>
                              </w:rPr>
                              <w:t>風俗従事者</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への</w:t>
                            </w:r>
                            <w:r w:rsidRPr="00F375B1">
                              <w:rPr>
                                <w:rFonts w:ascii="HG丸ｺﾞｼｯｸM-PRO" w:eastAsia="HG丸ｺﾞｼｯｸM-PRO" w:hAnsi="HG丸ｺﾞｼｯｸM-PRO" w:hint="eastAsia"/>
                                <w:sz w:val="22"/>
                              </w:rPr>
                              <w:t>受検</w:t>
                            </w:r>
                            <w:r>
                              <w:rPr>
                                <w:rFonts w:ascii="HG丸ｺﾞｼｯｸM-PRO" w:eastAsia="HG丸ｺﾞｼｯｸM-PRO" w:hAnsi="HG丸ｺﾞｼｯｸM-PRO" w:hint="eastAsia"/>
                                <w:sz w:val="22"/>
                              </w:rPr>
                              <w:t>勧奨</w:t>
                            </w:r>
                            <w:r w:rsidRPr="00AA1EA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図ります</w:t>
                            </w:r>
                            <w:r w:rsidRPr="00F375B1">
                              <w:rPr>
                                <w:rFonts w:ascii="HG丸ｺﾞｼｯｸM-PRO" w:eastAsia="HG丸ｺﾞｼｯｸM-PRO" w:hAnsi="HG丸ｺﾞｼｯｸM-PRO"/>
                                <w:sz w:val="22"/>
                              </w:rPr>
                              <w:t>。</w:t>
                            </w:r>
                          </w:p>
                          <w:p w14:paraId="045C71DB" w14:textId="24F58EB3" w:rsidR="00DA3DA0" w:rsidRPr="00574040" w:rsidRDefault="00DA3DA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660E9" id="AutoShape 3530" o:spid="_x0000_s1113" alt="【具体的な取組】&#10;・予防計画に基づき、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かかる取組を推進します。&#10;・梅毒については、啓発動画の配信や啓発冊子の配布、関係機関との連携による研修会の開催等によって、症状の経過・検査・治療・感染予防等に関する正しい知識の普及啓発を推進します。また、関係機関・団体との連携により、特に若年層・妊婦・性風俗従事者等への受検勧奨を図ります。&#10;・感染症指定医療機関をはじめ、感染症患者に対して良質かつ適切な医療の提供がなされるよう体制を整備します。" style="position:absolute;left:0;text-align:left;margin-left:16.8pt;margin-top:28.55pt;width:453.5pt;height:359.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" fillcolor="#dbeef4" stroked="f">
                <v:textbox>
                  <w:txbxContent>
                    <w:p w14:paraId="5BB6D0D1" w14:textId="4E5E8FBF" w:rsidR="00DA3DA0" w:rsidRPr="00E027ED" w:rsidRDefault="00DA3DA0" w:rsidP="009C0E50">
                      <w:pPr>
                        <w:snapToGrid w:val="0"/>
                        <w:spacing w:line="340" w:lineRule="exact"/>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w:t>
                      </w:r>
                      <w:r>
                        <w:rPr>
                          <w:rFonts w:ascii="ＭＳ ゴシック" w:eastAsia="ＭＳ ゴシック" w:hAnsi="ＭＳ ゴシック" w:hint="eastAsia"/>
                          <w:b/>
                          <w:color w:val="0070C0"/>
                          <w:sz w:val="22"/>
                        </w:rPr>
                        <w:t>具体的な取組</w:t>
                      </w:r>
                      <w:r w:rsidRPr="00E027ED">
                        <w:rPr>
                          <w:rFonts w:ascii="ＭＳ ゴシック" w:eastAsia="ＭＳ ゴシック" w:hAnsi="ＭＳ ゴシック" w:hint="eastAsia"/>
                          <w:b/>
                          <w:color w:val="0070C0"/>
                          <w:sz w:val="22"/>
                        </w:rPr>
                        <w:t>】</w:t>
                      </w:r>
                    </w:p>
                    <w:p w14:paraId="0F75CFA0" w14:textId="0C860A38"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sidRPr="00F375B1">
                        <w:rPr>
                          <w:rFonts w:ascii="HG丸ｺﾞｼｯｸM-PRO" w:eastAsia="HG丸ｺﾞｼｯｸM-PRO" w:hAnsi="HG丸ｺﾞｼｯｸM-PRO" w:hint="eastAsia"/>
                          <w:sz w:val="22"/>
                        </w:rPr>
                        <w:t>予防計画に基づき、</w:t>
                      </w: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14:paraId="35AADD9B" w14:textId="45BBACF7"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14:paraId="77044ACA" w14:textId="349A6306" w:rsidR="00DA3DA0" w:rsidRPr="002D3859" w:rsidRDefault="00DA3DA0" w:rsidP="009C0E5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するため、予防接種センター事業の実施等を通じて予防接種にかかる取組</w:t>
                      </w:r>
                      <w:r w:rsidRPr="002D3859">
                        <w:rPr>
                          <w:rFonts w:ascii="HG丸ｺﾞｼｯｸM-PRO" w:eastAsia="HG丸ｺﾞｼｯｸM-PRO" w:hAnsi="HG丸ｺﾞｼｯｸM-PRO" w:hint="eastAsia"/>
                          <w:sz w:val="22"/>
                        </w:rPr>
                        <w:t>を推進します。</w:t>
                      </w:r>
                    </w:p>
                    <w:p w14:paraId="5B4AAB82" w14:textId="6ADC1AC8" w:rsidR="00DA3DA0" w:rsidRDefault="00DA3DA0" w:rsidP="00F375B1">
                      <w:pPr>
                        <w:snapToGrid w:val="0"/>
                        <w:spacing w:line="340" w:lineRule="exact"/>
                        <w:ind w:leftChars="100" w:left="430" w:hangingChars="100" w:hanging="220"/>
                        <w:jc w:val="left"/>
                        <w:rPr>
                          <w:rFonts w:ascii="HG丸ｺﾞｼｯｸM-PRO" w:eastAsia="HG丸ｺﾞｼｯｸM-PRO" w:hAnsi="HG丸ｺﾞｼｯｸM-PRO"/>
                          <w:sz w:val="22"/>
                        </w:rPr>
                      </w:pPr>
                      <w:r w:rsidRPr="00F375B1">
                        <w:rPr>
                          <w:rFonts w:ascii="HG丸ｺﾞｼｯｸM-PRO" w:eastAsia="HG丸ｺﾞｼｯｸM-PRO" w:hAnsi="HG丸ｺﾞｼｯｸM-PRO" w:hint="eastAsia"/>
                          <w:sz w:val="22"/>
                        </w:rPr>
                        <w:t>・梅毒</w:t>
                      </w:r>
                      <w:r w:rsidRPr="00F375B1">
                        <w:rPr>
                          <w:rFonts w:ascii="HG丸ｺﾞｼｯｸM-PRO" w:eastAsia="HG丸ｺﾞｼｯｸM-PRO" w:hAnsi="HG丸ｺﾞｼｯｸM-PRO"/>
                          <w:sz w:val="22"/>
                        </w:rPr>
                        <w:t>については、</w:t>
                      </w:r>
                      <w:r w:rsidRPr="00F375B1">
                        <w:rPr>
                          <w:rFonts w:ascii="HG丸ｺﾞｼｯｸM-PRO" w:eastAsia="HG丸ｺﾞｼｯｸM-PRO" w:hAnsi="HG丸ｺﾞｼｯｸM-PRO" w:hint="eastAsia"/>
                          <w:sz w:val="22"/>
                        </w:rPr>
                        <w:t>啓発</w:t>
                      </w:r>
                      <w:r w:rsidRPr="00F375B1">
                        <w:rPr>
                          <w:rFonts w:ascii="HG丸ｺﾞｼｯｸM-PRO" w:eastAsia="HG丸ｺﾞｼｯｸM-PRO" w:hAnsi="HG丸ｺﾞｼｯｸM-PRO"/>
                          <w:sz w:val="22"/>
                        </w:rPr>
                        <w:t>動画</w:t>
                      </w:r>
                      <w:r w:rsidRPr="00F375B1">
                        <w:rPr>
                          <w:rFonts w:ascii="HG丸ｺﾞｼｯｸM-PRO" w:eastAsia="HG丸ｺﾞｼｯｸM-PRO" w:hAnsi="HG丸ｺﾞｼｯｸM-PRO" w:hint="eastAsia"/>
                          <w:sz w:val="22"/>
                        </w:rPr>
                        <w:t>の</w:t>
                      </w:r>
                      <w:r w:rsidRPr="00F375B1">
                        <w:rPr>
                          <w:rFonts w:ascii="HG丸ｺﾞｼｯｸM-PRO" w:eastAsia="HG丸ｺﾞｼｯｸM-PRO" w:hAnsi="HG丸ｺﾞｼｯｸM-PRO"/>
                          <w:sz w:val="22"/>
                        </w:rPr>
                        <w:t>配信や啓発冊子</w:t>
                      </w:r>
                      <w:r w:rsidRPr="00F375B1">
                        <w:rPr>
                          <w:rFonts w:ascii="HG丸ｺﾞｼｯｸM-PRO" w:eastAsia="HG丸ｺﾞｼｯｸM-PRO" w:hAnsi="HG丸ｺﾞｼｯｸM-PRO" w:hint="eastAsia"/>
                          <w:sz w:val="22"/>
                        </w:rPr>
                        <w:t>の配布</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関係機関</w:t>
                      </w:r>
                      <w:r w:rsidRPr="00F375B1">
                        <w:rPr>
                          <w:rFonts w:ascii="HG丸ｺﾞｼｯｸM-PRO" w:eastAsia="HG丸ｺﾞｼｯｸM-PRO" w:hAnsi="HG丸ｺﾞｼｯｸM-PRO"/>
                          <w:sz w:val="22"/>
                        </w:rPr>
                        <w:t>と</w:t>
                      </w:r>
                      <w:r w:rsidRPr="00F375B1">
                        <w:rPr>
                          <w:rFonts w:ascii="HG丸ｺﾞｼｯｸM-PRO" w:eastAsia="HG丸ｺﾞｼｯｸM-PRO" w:hAnsi="HG丸ｺﾞｼｯｸM-PRO" w:hint="eastAsia"/>
                          <w:sz w:val="22"/>
                        </w:rPr>
                        <w:t>の連携</w:t>
                      </w:r>
                      <w:r w:rsidRPr="00F375B1">
                        <w:rPr>
                          <w:rFonts w:ascii="HG丸ｺﾞｼｯｸM-PRO" w:eastAsia="HG丸ｺﾞｼｯｸM-PRO" w:hAnsi="HG丸ｺﾞｼｯｸM-PRO"/>
                          <w:sz w:val="22"/>
                        </w:rPr>
                        <w:t>による</w:t>
                      </w:r>
                      <w:r w:rsidRPr="00F375B1">
                        <w:rPr>
                          <w:rFonts w:ascii="HG丸ｺﾞｼｯｸM-PRO" w:eastAsia="HG丸ｺﾞｼｯｸM-PRO" w:hAnsi="HG丸ｺﾞｼｯｸM-PRO" w:hint="eastAsia"/>
                          <w:sz w:val="22"/>
                        </w:rPr>
                        <w:t>研修会</w:t>
                      </w:r>
                      <w:r w:rsidRPr="00F375B1">
                        <w:rPr>
                          <w:rFonts w:ascii="HG丸ｺﾞｼｯｸM-PRO" w:eastAsia="HG丸ｺﾞｼｯｸM-PRO" w:hAnsi="HG丸ｺﾞｼｯｸM-PRO"/>
                          <w:sz w:val="22"/>
                        </w:rPr>
                        <w:t>の</w:t>
                      </w:r>
                      <w:r w:rsidRPr="00F375B1">
                        <w:rPr>
                          <w:rFonts w:ascii="HG丸ｺﾞｼｯｸM-PRO" w:eastAsia="HG丸ｺﾞｼｯｸM-PRO" w:hAnsi="HG丸ｺﾞｼｯｸM-PRO" w:hint="eastAsia"/>
                          <w:sz w:val="22"/>
                        </w:rPr>
                        <w:t>開催等</w:t>
                      </w:r>
                      <w:r w:rsidRPr="00F375B1">
                        <w:rPr>
                          <w:rFonts w:ascii="HG丸ｺﾞｼｯｸM-PRO" w:eastAsia="HG丸ｺﾞｼｯｸM-PRO" w:hAnsi="HG丸ｺﾞｼｯｸM-PRO"/>
                          <w:sz w:val="22"/>
                        </w:rPr>
                        <w:t>によ</w:t>
                      </w:r>
                      <w:r w:rsidRPr="00F375B1">
                        <w:rPr>
                          <w:rFonts w:ascii="HG丸ｺﾞｼｯｸM-PRO" w:eastAsia="HG丸ｺﾞｼｯｸM-PRO" w:hAnsi="HG丸ｺﾞｼｯｸM-PRO" w:hint="eastAsia"/>
                          <w:sz w:val="22"/>
                        </w:rPr>
                        <w:t>って、症状</w:t>
                      </w:r>
                      <w:r w:rsidRPr="00F375B1">
                        <w:rPr>
                          <w:rFonts w:ascii="HG丸ｺﾞｼｯｸM-PRO" w:eastAsia="HG丸ｺﾞｼｯｸM-PRO" w:hAnsi="HG丸ｺﾞｼｯｸM-PRO"/>
                          <w:sz w:val="22"/>
                        </w:rPr>
                        <w:t>の経過・検査・治療・感染予防</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に関する正しい知識</w:t>
                      </w:r>
                      <w:r w:rsidRPr="00F375B1">
                        <w:rPr>
                          <w:rFonts w:ascii="HG丸ｺﾞｼｯｸM-PRO" w:eastAsia="HG丸ｺﾞｼｯｸM-PRO" w:hAnsi="HG丸ｺﾞｼｯｸM-PRO" w:hint="eastAsia"/>
                          <w:sz w:val="22"/>
                        </w:rPr>
                        <w:t>の普及啓発</w:t>
                      </w:r>
                      <w:r w:rsidRPr="00F375B1">
                        <w:rPr>
                          <w:rFonts w:ascii="HG丸ｺﾞｼｯｸM-PRO" w:eastAsia="HG丸ｺﾞｼｯｸM-PRO" w:hAnsi="HG丸ｺﾞｼｯｸM-PRO"/>
                          <w:sz w:val="22"/>
                        </w:rPr>
                        <w:t>を</w:t>
                      </w:r>
                      <w:r w:rsidRPr="00F375B1">
                        <w:rPr>
                          <w:rFonts w:ascii="HG丸ｺﾞｼｯｸM-PRO" w:eastAsia="HG丸ｺﾞｼｯｸM-PRO" w:hAnsi="HG丸ｺﾞｼｯｸM-PRO" w:hint="eastAsia"/>
                          <w:sz w:val="22"/>
                        </w:rPr>
                        <w:t>推進</w:t>
                      </w:r>
                      <w:r w:rsidRPr="00F375B1">
                        <w:rPr>
                          <w:rFonts w:ascii="HG丸ｺﾞｼｯｸM-PRO" w:eastAsia="HG丸ｺﾞｼｯｸM-PRO" w:hAnsi="HG丸ｺﾞｼｯｸM-PRO"/>
                          <w:sz w:val="22"/>
                        </w:rPr>
                        <w:t>します。</w:t>
                      </w:r>
                      <w:r w:rsidRPr="00F375B1">
                        <w:rPr>
                          <w:rFonts w:ascii="HG丸ｺﾞｼｯｸM-PRO" w:eastAsia="HG丸ｺﾞｼｯｸM-PRO" w:hAnsi="HG丸ｺﾞｼｯｸM-PRO" w:hint="eastAsia"/>
                          <w:sz w:val="22"/>
                        </w:rPr>
                        <w:t>また、関係機関</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団体</w:t>
                      </w:r>
                      <w:r w:rsidRPr="00F375B1">
                        <w:rPr>
                          <w:rFonts w:ascii="HG丸ｺﾞｼｯｸM-PRO" w:eastAsia="HG丸ｺﾞｼｯｸM-PRO" w:hAnsi="HG丸ｺﾞｼｯｸM-PRO"/>
                          <w:sz w:val="22"/>
                        </w:rPr>
                        <w:t>との</w:t>
                      </w:r>
                      <w:r w:rsidRPr="00F375B1">
                        <w:rPr>
                          <w:rFonts w:ascii="HG丸ｺﾞｼｯｸM-PRO" w:eastAsia="HG丸ｺﾞｼｯｸM-PRO" w:hAnsi="HG丸ｺﾞｼｯｸM-PRO" w:hint="eastAsia"/>
                          <w:sz w:val="22"/>
                        </w:rPr>
                        <w:t>連携</w:t>
                      </w:r>
                      <w:r w:rsidRPr="00F375B1">
                        <w:rPr>
                          <w:rFonts w:ascii="HG丸ｺﾞｼｯｸM-PRO" w:eastAsia="HG丸ｺﾞｼｯｸM-PRO" w:hAnsi="HG丸ｺﾞｼｯｸM-PRO"/>
                          <w:sz w:val="22"/>
                        </w:rPr>
                        <w:t>により、</w:t>
                      </w:r>
                      <w:r w:rsidRPr="00F375B1">
                        <w:rPr>
                          <w:rFonts w:ascii="HG丸ｺﾞｼｯｸM-PRO" w:eastAsia="HG丸ｺﾞｼｯｸM-PRO" w:hAnsi="HG丸ｺﾞｼｯｸM-PRO" w:hint="eastAsia"/>
                          <w:sz w:val="22"/>
                        </w:rPr>
                        <w:t>特に若年層</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妊婦</w:t>
                      </w:r>
                      <w:r w:rsidRPr="00F375B1">
                        <w:rPr>
                          <w:rFonts w:ascii="HG丸ｺﾞｼｯｸM-PRO" w:eastAsia="HG丸ｺﾞｼｯｸM-PRO" w:hAnsi="HG丸ｺﾞｼｯｸM-PRO"/>
                          <w:sz w:val="22"/>
                        </w:rPr>
                        <w:t>・</w:t>
                      </w:r>
                      <w:r w:rsidRPr="00F375B1">
                        <w:rPr>
                          <w:rFonts w:ascii="HG丸ｺﾞｼｯｸM-PRO" w:eastAsia="HG丸ｺﾞｼｯｸM-PRO" w:hAnsi="HG丸ｺﾞｼｯｸM-PRO" w:hint="eastAsia"/>
                          <w:sz w:val="22"/>
                        </w:rPr>
                        <w:t>性</w:t>
                      </w:r>
                      <w:r w:rsidRPr="00F375B1">
                        <w:rPr>
                          <w:rFonts w:ascii="HG丸ｺﾞｼｯｸM-PRO" w:eastAsia="HG丸ｺﾞｼｯｸM-PRO" w:hAnsi="HG丸ｺﾞｼｯｸM-PRO"/>
                          <w:sz w:val="22"/>
                        </w:rPr>
                        <w:t>風俗従事者</w:t>
                      </w:r>
                      <w:r w:rsidRPr="00F375B1">
                        <w:rPr>
                          <w:rFonts w:ascii="HG丸ｺﾞｼｯｸM-PRO" w:eastAsia="HG丸ｺﾞｼｯｸM-PRO" w:hAnsi="HG丸ｺﾞｼｯｸM-PRO" w:hint="eastAsia"/>
                          <w:sz w:val="22"/>
                        </w:rPr>
                        <w:t>等</w:t>
                      </w:r>
                      <w:r w:rsidRPr="00F375B1">
                        <w:rPr>
                          <w:rFonts w:ascii="HG丸ｺﾞｼｯｸM-PRO" w:eastAsia="HG丸ｺﾞｼｯｸM-PRO" w:hAnsi="HG丸ｺﾞｼｯｸM-PRO"/>
                          <w:sz w:val="22"/>
                        </w:rPr>
                        <w:t>への</w:t>
                      </w:r>
                      <w:r w:rsidRPr="00F375B1">
                        <w:rPr>
                          <w:rFonts w:ascii="HG丸ｺﾞｼｯｸM-PRO" w:eastAsia="HG丸ｺﾞｼｯｸM-PRO" w:hAnsi="HG丸ｺﾞｼｯｸM-PRO" w:hint="eastAsia"/>
                          <w:sz w:val="22"/>
                        </w:rPr>
                        <w:t>受検</w:t>
                      </w:r>
                      <w:r>
                        <w:rPr>
                          <w:rFonts w:ascii="HG丸ｺﾞｼｯｸM-PRO" w:eastAsia="HG丸ｺﾞｼｯｸM-PRO" w:hAnsi="HG丸ｺﾞｼｯｸM-PRO" w:hint="eastAsia"/>
                          <w:sz w:val="22"/>
                        </w:rPr>
                        <w:t>勧奨</w:t>
                      </w:r>
                      <w:r w:rsidRPr="00AA1EA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図ります</w:t>
                      </w:r>
                      <w:r w:rsidRPr="00F375B1">
                        <w:rPr>
                          <w:rFonts w:ascii="HG丸ｺﾞｼｯｸM-PRO" w:eastAsia="HG丸ｺﾞｼｯｸM-PRO" w:hAnsi="HG丸ｺﾞｼｯｸM-PRO"/>
                          <w:sz w:val="22"/>
                        </w:rPr>
                        <w:t>。</w:t>
                      </w:r>
                    </w:p>
                    <w:p w14:paraId="045C71DB" w14:textId="24F58EB3" w:rsidR="00DA3DA0" w:rsidRPr="00574040" w:rsidRDefault="00DA3DA0">
                      <w:pPr>
                        <w:snapToGrid w:val="0"/>
                        <w:spacing w:line="340" w:lineRule="exact"/>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w:t>
      </w:r>
      <w:r w:rsidR="00C87108" w:rsidRPr="00AA1EA3">
        <w:rPr>
          <w:rFonts w:ascii="HG丸ｺﾞｼｯｸM-PRO" w:eastAsia="HG丸ｺﾞｼｯｸM-PRO" w:hAnsi="HG丸ｺﾞｼｯｸM-PRO" w:hint="eastAsia"/>
          <w:color w:val="000000" w:themeColor="text1"/>
          <w:sz w:val="22"/>
        </w:rPr>
        <w:t>予防計画に</w:t>
      </w:r>
      <w:r w:rsidR="00240F6A" w:rsidRPr="00F375B1">
        <w:rPr>
          <w:rFonts w:ascii="HG丸ｺﾞｼｯｸM-PRO" w:eastAsia="HG丸ｺﾞｼｯｸM-PRO" w:hAnsi="HG丸ｺﾞｼｯｸM-PRO" w:hint="eastAsia"/>
          <w:color w:val="000000" w:themeColor="text1"/>
          <w:sz w:val="22"/>
        </w:rPr>
        <w:t>基づき</w:t>
      </w:r>
      <w:r w:rsidR="00C87108" w:rsidRPr="00AA1EA3">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color w:val="000000" w:themeColor="text1"/>
          <w:sz w:val="22"/>
        </w:rPr>
        <w:t>感染症全般の発生の予防やまん延防止に向けた</w:t>
      </w:r>
      <w:r w:rsidRPr="008D2464">
        <w:rPr>
          <w:rFonts w:ascii="HG丸ｺﾞｼｯｸM-PRO" w:eastAsia="HG丸ｺﾞｼｯｸM-PRO" w:hAnsi="HG丸ｺﾞｼｯｸM-PRO" w:hint="eastAsia"/>
          <w:sz w:val="22"/>
        </w:rPr>
        <w:t>取組を推進します。</w:t>
      </w:r>
    </w:p>
    <w:p w14:paraId="2D18D8C8" w14:textId="24DEF9B2"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2D414AF2" w14:textId="6796BB2C"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3CE4FB08" w14:textId="705FCCEA"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377F48EF" w14:textId="398C79AF"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291DC94D" w14:textId="5CE06B9B"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14:paraId="76C04598"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493AC204"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6E31FF92"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0F26885E" w14:textId="7C7BB96E" w:rsidR="000725EB" w:rsidRPr="008D2464" w:rsidRDefault="000725EB" w:rsidP="000725EB">
      <w:pPr>
        <w:ind w:firstLineChars="50" w:firstLine="141"/>
        <w:rPr>
          <w:rFonts w:ascii="ＭＳ ゴシック" w:eastAsia="ＭＳ ゴシック" w:hAnsi="ＭＳ ゴシック"/>
          <w:b/>
          <w:color w:val="0070C0"/>
          <w:sz w:val="28"/>
          <w:szCs w:val="28"/>
        </w:rPr>
      </w:pPr>
    </w:p>
    <w:p w14:paraId="3C1CA748" w14:textId="77777777" w:rsidR="000725EB" w:rsidRPr="008D2464" w:rsidRDefault="000725EB" w:rsidP="000725EB">
      <w:pPr>
        <w:ind w:firstLineChars="50" w:firstLine="141"/>
        <w:rPr>
          <w:rFonts w:ascii="ＭＳ ゴシック" w:eastAsia="ＭＳ ゴシック" w:hAnsi="ＭＳ ゴシック"/>
          <w:b/>
          <w:color w:val="0070C0"/>
          <w:sz w:val="28"/>
          <w:szCs w:val="28"/>
        </w:rPr>
      </w:pPr>
    </w:p>
    <w:p w14:paraId="12688F3E" w14:textId="6B2D06E4" w:rsidR="001C2FC8" w:rsidRDefault="001C2FC8" w:rsidP="000725EB">
      <w:pPr>
        <w:widowControl/>
        <w:jc w:val="left"/>
        <w:rPr>
          <w:rFonts w:ascii="ＭＳ ゴシック" w:eastAsia="ＭＳ ゴシック" w:hAnsi="ＭＳ ゴシック"/>
          <w:b/>
          <w:color w:val="0070C0"/>
          <w:sz w:val="28"/>
          <w:szCs w:val="28"/>
        </w:rPr>
      </w:pPr>
    </w:p>
    <w:p w14:paraId="40320384" w14:textId="00191827" w:rsidR="008E5104" w:rsidRDefault="008E5104" w:rsidP="000725EB">
      <w:pPr>
        <w:widowControl/>
        <w:jc w:val="left"/>
        <w:rPr>
          <w:rFonts w:ascii="ＭＳ ゴシック" w:eastAsia="ＭＳ ゴシック" w:hAnsi="ＭＳ ゴシック"/>
          <w:b/>
          <w:color w:val="0070C0"/>
          <w:sz w:val="28"/>
          <w:szCs w:val="28"/>
        </w:rPr>
      </w:pPr>
    </w:p>
    <w:p w14:paraId="5DC050D4" w14:textId="129DCF29" w:rsidR="009B03DF" w:rsidRDefault="009B03DF" w:rsidP="000725EB">
      <w:pPr>
        <w:widowControl/>
        <w:jc w:val="left"/>
        <w:rPr>
          <w:rFonts w:ascii="ＭＳ ゴシック" w:eastAsia="ＭＳ ゴシック" w:hAnsi="ＭＳ ゴシック"/>
          <w:b/>
          <w:color w:val="0070C0"/>
          <w:sz w:val="28"/>
          <w:szCs w:val="28"/>
        </w:rPr>
      </w:pPr>
    </w:p>
    <w:p w14:paraId="4B2105C0" w14:textId="772E3B8D" w:rsidR="009B03DF" w:rsidRDefault="009B03DF" w:rsidP="000725EB">
      <w:pPr>
        <w:widowControl/>
        <w:jc w:val="left"/>
        <w:rPr>
          <w:rFonts w:ascii="ＭＳ ゴシック" w:eastAsia="ＭＳ ゴシック" w:hAnsi="ＭＳ ゴシック"/>
          <w:b/>
          <w:color w:val="0070C0"/>
          <w:sz w:val="28"/>
          <w:szCs w:val="28"/>
        </w:rPr>
      </w:pPr>
    </w:p>
    <w:p w14:paraId="43AF8D5A" w14:textId="628DA0FD" w:rsidR="009B03DF" w:rsidRDefault="009B03DF" w:rsidP="000725EB">
      <w:pPr>
        <w:widowControl/>
        <w:jc w:val="left"/>
        <w:rPr>
          <w:rFonts w:ascii="ＭＳ ゴシック" w:eastAsia="ＭＳ ゴシック" w:hAnsi="ＭＳ ゴシック"/>
          <w:b/>
          <w:color w:val="0070C0"/>
          <w:sz w:val="28"/>
          <w:szCs w:val="28"/>
        </w:rPr>
      </w:pPr>
    </w:p>
    <w:p w14:paraId="41671DD2" w14:textId="61CEAE10" w:rsidR="009B03DF" w:rsidRDefault="009B03DF" w:rsidP="000725EB">
      <w:pPr>
        <w:widowControl/>
        <w:jc w:val="left"/>
        <w:rPr>
          <w:rFonts w:ascii="ＭＳ ゴシック" w:eastAsia="ＭＳ ゴシック" w:hAnsi="ＭＳ ゴシック"/>
          <w:b/>
          <w:color w:val="0070C0"/>
          <w:sz w:val="28"/>
          <w:szCs w:val="28"/>
        </w:rPr>
      </w:pPr>
    </w:p>
    <w:p w14:paraId="291FD9C7" w14:textId="40AFCB90" w:rsidR="009B03DF" w:rsidRDefault="009B03DF" w:rsidP="000725EB">
      <w:pPr>
        <w:widowControl/>
        <w:jc w:val="left"/>
        <w:rPr>
          <w:rFonts w:ascii="ＭＳ ゴシック" w:eastAsia="ＭＳ ゴシック" w:hAnsi="ＭＳ ゴシック"/>
          <w:b/>
          <w:color w:val="0070C0"/>
          <w:sz w:val="28"/>
          <w:szCs w:val="28"/>
        </w:rPr>
      </w:pPr>
    </w:p>
    <w:p w14:paraId="200718EA" w14:textId="2395F36B" w:rsidR="009B03DF" w:rsidRPr="008D2464" w:rsidRDefault="009B03DF" w:rsidP="000725EB">
      <w:pPr>
        <w:widowControl/>
        <w:jc w:val="left"/>
        <w:rPr>
          <w:rFonts w:ascii="ＭＳ ゴシック" w:eastAsia="ＭＳ ゴシック" w:hAnsi="ＭＳ ゴシック"/>
          <w:b/>
          <w:color w:val="0070C0"/>
          <w:sz w:val="28"/>
          <w:szCs w:val="28"/>
        </w:rPr>
      </w:pPr>
    </w:p>
    <w:p w14:paraId="763C7988" w14:textId="5452D310" w:rsidR="00ED5379" w:rsidRPr="00F265DC" w:rsidRDefault="000725EB" w:rsidP="000725EB">
      <w:pPr>
        <w:tabs>
          <w:tab w:val="left" w:pos="426"/>
        </w:tabs>
        <w:ind w:firstLineChars="50" w:firstLine="141"/>
        <w:rPr>
          <w:rFonts w:ascii="ＭＳ ゴシック" w:eastAsia="ＭＳ ゴシック" w:hAnsi="ＭＳ ゴシック"/>
          <w:b/>
          <w:color w:val="0070C0"/>
          <w:sz w:val="28"/>
          <w:szCs w:val="28"/>
        </w:rPr>
      </w:pPr>
      <w:r w:rsidRPr="009B03DF">
        <w:rPr>
          <w:rFonts w:ascii="ＭＳ ゴシック" w:eastAsia="ＭＳ ゴシック" w:hAnsi="ＭＳ ゴシック" w:hint="eastAsia"/>
          <w:b/>
          <w:color w:val="0070C0"/>
          <w:sz w:val="28"/>
          <w:szCs w:val="28"/>
        </w:rPr>
        <w:lastRenderedPageBreak/>
        <w:t>（２）</w:t>
      </w:r>
      <w:r w:rsidR="00ED5379" w:rsidRPr="009B03DF">
        <w:rPr>
          <w:rFonts w:ascii="ＭＳ ゴシック" w:eastAsia="ＭＳ ゴシック" w:hAnsi="ＭＳ ゴシック" w:hint="eastAsia"/>
          <w:b/>
          <w:color w:val="0070C0"/>
          <w:sz w:val="28"/>
          <w:szCs w:val="28"/>
        </w:rPr>
        <w:t>新興感染症発生・まん延時の医</w:t>
      </w:r>
      <w:r w:rsidR="00ED5379" w:rsidRPr="00FD3E1C">
        <w:rPr>
          <w:rFonts w:ascii="ＭＳ ゴシック" w:eastAsia="ＭＳ ゴシック" w:hAnsi="ＭＳ ゴシック" w:hint="eastAsia"/>
          <w:b/>
          <w:color w:val="0070C0"/>
          <w:sz w:val="28"/>
          <w:szCs w:val="28"/>
        </w:rPr>
        <w:t>療</w:t>
      </w:r>
      <w:r w:rsidR="00B62241" w:rsidRPr="00F375B1">
        <w:rPr>
          <w:rFonts w:ascii="ＭＳ ゴシック" w:eastAsia="ＭＳ ゴシック" w:hAnsi="ＭＳ ゴシック" w:hint="eastAsia"/>
          <w:b/>
          <w:color w:val="0070C0"/>
          <w:sz w:val="28"/>
          <w:szCs w:val="28"/>
        </w:rPr>
        <w:t>・療養</w:t>
      </w:r>
      <w:r w:rsidR="005A34FE" w:rsidRPr="00FD3E1C">
        <w:rPr>
          <w:rFonts w:ascii="ＭＳ ゴシック" w:eastAsia="ＭＳ ゴシック" w:hAnsi="ＭＳ ゴシック" w:hint="eastAsia"/>
          <w:b/>
          <w:color w:val="0070C0"/>
          <w:sz w:val="28"/>
          <w:szCs w:val="28"/>
        </w:rPr>
        <w:t>体制の</w:t>
      </w:r>
      <w:r w:rsidR="005A34FE" w:rsidRPr="00F265DC">
        <w:rPr>
          <w:rFonts w:ascii="ＭＳ ゴシック" w:eastAsia="ＭＳ ゴシック" w:hAnsi="ＭＳ ゴシック" w:hint="eastAsia"/>
          <w:b/>
          <w:color w:val="0070C0"/>
          <w:sz w:val="28"/>
          <w:szCs w:val="28"/>
        </w:rPr>
        <w:t>構築</w:t>
      </w:r>
    </w:p>
    <w:p w14:paraId="2D33AC78" w14:textId="0877F93D" w:rsidR="008E5104" w:rsidRPr="00F375B1" w:rsidRDefault="008E5104" w:rsidP="00F375B1">
      <w:pPr>
        <w:tabs>
          <w:tab w:val="left" w:pos="426"/>
        </w:tabs>
        <w:ind w:leftChars="250" w:left="745" w:hangingChars="100" w:hanging="220"/>
        <w:rPr>
          <w:rFonts w:ascii="ＭＳ ゴシック" w:eastAsia="ＭＳ ゴシック" w:hAnsi="ＭＳ ゴシック"/>
          <w:b/>
          <w:sz w:val="28"/>
          <w:szCs w:val="28"/>
        </w:rPr>
      </w:pPr>
      <w:r w:rsidRPr="00F265DC">
        <w:rPr>
          <w:rFonts w:ascii="HG丸ｺﾞｼｯｸM-PRO" w:eastAsia="HG丸ｺﾞｼｯｸM-PRO" w:hAnsi="HG丸ｺﾞｼｯｸM-PRO" w:hint="eastAsia"/>
          <w:color w:val="000000" w:themeColor="text1"/>
          <w:sz w:val="22"/>
        </w:rPr>
        <w:t>○</w:t>
      </w:r>
      <w:r w:rsidR="00A35A8F" w:rsidRPr="00F265DC">
        <w:rPr>
          <w:rFonts w:ascii="HG丸ｺﾞｼｯｸM-PRO" w:eastAsia="HG丸ｺﾞｼｯｸM-PRO" w:hAnsi="HG丸ｺﾞｼｯｸM-PRO" w:hint="eastAsia"/>
          <w:color w:val="000000" w:themeColor="text1"/>
          <w:sz w:val="22"/>
        </w:rPr>
        <w:t>感染症法に基づく医療機関</w:t>
      </w:r>
      <w:r w:rsidR="005A34FE" w:rsidRPr="00F265DC">
        <w:rPr>
          <w:rFonts w:ascii="HG丸ｺﾞｼｯｸM-PRO" w:eastAsia="HG丸ｺﾞｼｯｸM-PRO" w:hAnsi="HG丸ｺﾞｼｯｸM-PRO" w:hint="eastAsia"/>
          <w:color w:val="000000" w:themeColor="text1"/>
          <w:sz w:val="22"/>
        </w:rPr>
        <w:t>との医療措</w:t>
      </w:r>
      <w:r w:rsidR="005A34FE" w:rsidRPr="00F375B1">
        <w:rPr>
          <w:rFonts w:ascii="HG丸ｺﾞｼｯｸM-PRO" w:eastAsia="HG丸ｺﾞｼｯｸM-PRO" w:hAnsi="HG丸ｺﾞｼｯｸM-PRO" w:hint="eastAsia"/>
          <w:sz w:val="22"/>
        </w:rPr>
        <w:t>置協定</w:t>
      </w:r>
      <w:r w:rsidR="00A35A8F" w:rsidRPr="00F375B1">
        <w:rPr>
          <w:rFonts w:ascii="HG丸ｺﾞｼｯｸM-PRO" w:eastAsia="HG丸ｺﾞｼｯｸM-PRO" w:hAnsi="HG丸ｺﾞｼｯｸM-PRO" w:hint="eastAsia"/>
          <w:sz w:val="22"/>
        </w:rPr>
        <w:t>等</w:t>
      </w:r>
      <w:r w:rsidR="005A34FE" w:rsidRPr="00F375B1">
        <w:rPr>
          <w:rFonts w:ascii="HG丸ｺﾞｼｯｸM-PRO" w:eastAsia="HG丸ｺﾞｼｯｸM-PRO" w:hAnsi="HG丸ｺﾞｼｯｸM-PRO" w:hint="eastAsia"/>
          <w:sz w:val="22"/>
        </w:rPr>
        <w:t>により、新興感染症発生・まん延時の医療</w:t>
      </w:r>
      <w:r w:rsidR="00B62241" w:rsidRPr="00F375B1">
        <w:rPr>
          <w:rFonts w:ascii="HG丸ｺﾞｼｯｸM-PRO" w:eastAsia="HG丸ｺﾞｼｯｸM-PRO" w:hAnsi="HG丸ｺﾞｼｯｸM-PRO" w:hint="eastAsia"/>
          <w:sz w:val="22"/>
        </w:rPr>
        <w:t>・療養</w:t>
      </w:r>
      <w:r w:rsidR="005A34FE" w:rsidRPr="00F375B1">
        <w:rPr>
          <w:rFonts w:ascii="HG丸ｺﾞｼｯｸM-PRO" w:eastAsia="HG丸ｺﾞｼｯｸM-PRO" w:hAnsi="HG丸ｺﾞｼｯｸM-PRO" w:hint="eastAsia"/>
          <w:sz w:val="22"/>
        </w:rPr>
        <w:t>体制を</w:t>
      </w:r>
      <w:r w:rsidR="00B62241" w:rsidRPr="00F375B1">
        <w:rPr>
          <w:rFonts w:ascii="HG丸ｺﾞｼｯｸM-PRO" w:eastAsia="HG丸ｺﾞｼｯｸM-PRO" w:hAnsi="HG丸ｺﾞｼｯｸM-PRO" w:hint="eastAsia"/>
          <w:sz w:val="22"/>
        </w:rPr>
        <w:t>構築</w:t>
      </w:r>
      <w:r w:rsidR="00410331" w:rsidRPr="00F375B1">
        <w:rPr>
          <w:rFonts w:ascii="HG丸ｺﾞｼｯｸM-PRO" w:eastAsia="HG丸ｺﾞｼｯｸM-PRO" w:hAnsi="HG丸ｺﾞｼｯｸM-PRO" w:hint="eastAsia"/>
          <w:sz w:val="22"/>
        </w:rPr>
        <w:t>する等、</w:t>
      </w:r>
      <w:r w:rsidR="00B62241" w:rsidRPr="00F375B1">
        <w:rPr>
          <w:rFonts w:ascii="HG丸ｺﾞｼｯｸM-PRO" w:eastAsia="HG丸ｺﾞｼｯｸM-PRO" w:hAnsi="HG丸ｺﾞｼｯｸM-PRO" w:hint="eastAsia"/>
          <w:sz w:val="22"/>
        </w:rPr>
        <w:t>平時より備えを着実に実行していきます。</w:t>
      </w:r>
    </w:p>
    <w:p w14:paraId="46F55333" w14:textId="444E3AE6" w:rsidR="00ED5379" w:rsidRDefault="00C87108" w:rsidP="000725EB">
      <w:pPr>
        <w:tabs>
          <w:tab w:val="left" w:pos="426"/>
        </w:tabs>
        <w:ind w:firstLineChars="50" w:firstLine="141"/>
        <w:rPr>
          <w:rFonts w:ascii="ＭＳ ゴシック" w:eastAsia="ＭＳ ゴシック" w:hAnsi="ＭＳ ゴシック"/>
          <w:b/>
          <w:color w:val="0070C0"/>
          <w:sz w:val="28"/>
          <w:szCs w:val="28"/>
        </w:rPr>
      </w:pPr>
      <w:r w:rsidRPr="001D57D3">
        <w:rPr>
          <w:rFonts w:ascii="ＭＳ ゴシック" w:eastAsia="ＭＳ ゴシック" w:hAnsi="ＭＳ ゴシック"/>
          <w:b/>
          <w:noProof/>
          <w:color w:val="0070C0"/>
          <w:sz w:val="28"/>
          <w:szCs w:val="28"/>
        </w:rPr>
        <mc:AlternateContent>
          <mc:Choice Requires="wps">
            <w:drawing>
              <wp:anchor distT="0" distB="0" distL="114300" distR="114300" simplePos="0" relativeHeight="251914752" behindDoc="0" locked="0" layoutInCell="1" allowOverlap="1" wp14:anchorId="2BE0B9D4" wp14:editId="4BB4F98C">
                <wp:simplePos x="0" y="0"/>
                <wp:positionH relativeFrom="margin">
                  <wp:posOffset>203835</wp:posOffset>
                </wp:positionH>
                <wp:positionV relativeFrom="paragraph">
                  <wp:posOffset>108585</wp:posOffset>
                </wp:positionV>
                <wp:extent cx="5760000" cy="2305050"/>
                <wp:effectExtent l="0" t="0" r="0" b="0"/>
                <wp:wrapNone/>
                <wp:docPr id="3629" name="AutoShape 3530" descr="【具体的な取組】&#10;・医療機関（病院、診療所、薬局、訪問看護事業所）と病床確保、発熱外来、自宅療養者等への医療の提供、後方支援、医療人材の派遣、個人防護具の備蓄にかかる協定の締結（大阪府による個人防護具の備蓄も併せて実施）や、民間宿泊業者等との宿泊施設確保措置協定の締結、感染症に関わる人材の養成や資質の向上、移送にかかる体制整備等により、新興感染症の発生・まん延時に備えた医療・療養体制を整備します。&#10;・協定締結医療機関において感染症対応を行う人材の育成や資質の向上、地域の医療機関のネットワークの活用により、感染症対応力を強化することを促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305050"/>
                        </a:xfrm>
                        <a:prstGeom prst="roundRect">
                          <a:avLst>
                            <a:gd name="adj" fmla="val 8407"/>
                          </a:avLst>
                        </a:prstGeom>
                        <a:solidFill>
                          <a:srgbClr val="4BACC6">
                            <a:lumMod val="20000"/>
                            <a:lumOff val="80000"/>
                          </a:srgbClr>
                        </a:solidFill>
                        <a:ln>
                          <a:noFill/>
                        </a:ln>
                        <a:effectLst/>
                      </wps:spPr>
                      <wps:txbx>
                        <w:txbxContent>
                          <w:p w14:paraId="65220893" w14:textId="2FE8757A" w:rsidR="00DA3DA0" w:rsidRDefault="00DA3DA0" w:rsidP="006670CF">
                            <w:pPr>
                              <w:snapToGrid w:val="0"/>
                              <w:spacing w:line="340" w:lineRule="exact"/>
                              <w:jc w:val="left"/>
                              <w:rPr>
                                <w:rFonts w:ascii="ＭＳ ゴシック" w:eastAsia="ＭＳ ゴシック" w:hAnsi="ＭＳ ゴシック"/>
                                <w:b/>
                                <w:color w:val="0070C0"/>
                                <w:sz w:val="22"/>
                              </w:rPr>
                            </w:pPr>
                            <w:r w:rsidRPr="009B03DF">
                              <w:rPr>
                                <w:rFonts w:ascii="ＭＳ ゴシック" w:eastAsia="ＭＳ ゴシック" w:hAnsi="ＭＳ ゴシック" w:hint="eastAsia"/>
                                <w:b/>
                                <w:color w:val="0070C0"/>
                                <w:sz w:val="22"/>
                              </w:rPr>
                              <w:t>【具体的な取組】</w:t>
                            </w:r>
                          </w:p>
                          <w:p w14:paraId="19DAAD1E" w14:textId="304CB8A0" w:rsidR="00DA3DA0"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・医療機関（病院、診療所、薬局、訪問看護事業所）と病床確保、発熱外来、自宅療養者等への医療の提供、後方支援、医療人材の派遣、</w:t>
                            </w:r>
                            <w:r w:rsidRPr="00F375B1">
                              <w:rPr>
                                <w:rFonts w:ascii="HG丸ｺﾞｼｯｸM-PRO" w:eastAsia="HG丸ｺﾞｼｯｸM-PRO" w:hAnsi="HG丸ｺﾞｼｯｸM-PRO"/>
                                <w:bCs/>
                                <w:sz w:val="22"/>
                              </w:rPr>
                              <w:t>個人防護具の備蓄</w:t>
                            </w:r>
                            <w:r w:rsidRPr="00F375B1">
                              <w:rPr>
                                <w:rFonts w:ascii="HG丸ｺﾞｼｯｸM-PRO" w:eastAsia="HG丸ｺﾞｼｯｸM-PRO" w:hAnsi="HG丸ｺﾞｼｯｸM-PRO" w:hint="eastAsia"/>
                                <w:bCs/>
                                <w:sz w:val="22"/>
                              </w:rPr>
                              <w:t>に</w:t>
                            </w:r>
                            <w:r>
                              <w:rPr>
                                <w:rFonts w:ascii="HG丸ｺﾞｼｯｸM-PRO" w:eastAsia="HG丸ｺﾞｼｯｸM-PRO" w:hAnsi="HG丸ｺﾞｼｯｸM-PRO" w:hint="eastAsia"/>
                                <w:bCs/>
                                <w:sz w:val="22"/>
                              </w:rPr>
                              <w:t>かか</w:t>
                            </w:r>
                            <w:r w:rsidRPr="00F375B1">
                              <w:rPr>
                                <w:rFonts w:ascii="HG丸ｺﾞｼｯｸM-PRO" w:eastAsia="HG丸ｺﾞｼｯｸM-PRO" w:hAnsi="HG丸ｺﾞｼｯｸM-PRO" w:hint="eastAsia"/>
                                <w:bCs/>
                                <w:sz w:val="22"/>
                              </w:rPr>
                              <w:t>る協定の締結</w:t>
                            </w:r>
                            <w:r w:rsidRPr="00A55557">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大阪</w:t>
                            </w:r>
                            <w:r w:rsidRPr="00A55557">
                              <w:rPr>
                                <w:rFonts w:ascii="HG丸ｺﾞｼｯｸM-PRO" w:eastAsia="HG丸ｺﾞｼｯｸM-PRO" w:hAnsi="HG丸ｺﾞｼｯｸM-PRO"/>
                                <w:bCs/>
                                <w:sz w:val="22"/>
                              </w:rPr>
                              <w:t>府による個人防護</w:t>
                            </w:r>
                            <w:r w:rsidRPr="00A55557">
                              <w:rPr>
                                <w:rFonts w:ascii="HG丸ｺﾞｼｯｸM-PRO" w:eastAsia="HG丸ｺﾞｼｯｸM-PRO" w:hAnsi="HG丸ｺﾞｼｯｸM-PRO" w:hint="eastAsia"/>
                                <w:bCs/>
                                <w:sz w:val="22"/>
                              </w:rPr>
                              <w:t>具</w:t>
                            </w:r>
                            <w:r w:rsidRPr="00A55557">
                              <w:rPr>
                                <w:rFonts w:ascii="HG丸ｺﾞｼｯｸM-PRO" w:eastAsia="HG丸ｺﾞｼｯｸM-PRO" w:hAnsi="HG丸ｺﾞｼｯｸM-PRO"/>
                                <w:bCs/>
                                <w:sz w:val="22"/>
                              </w:rPr>
                              <w:t>の備蓄も併せて実施）</w:t>
                            </w:r>
                            <w:r w:rsidRPr="00A55557">
                              <w:rPr>
                                <w:rFonts w:ascii="HG丸ｺﾞｼｯｸM-PRO" w:eastAsia="HG丸ｺﾞｼｯｸM-PRO" w:hAnsi="HG丸ｺﾞｼｯｸM-PRO" w:hint="eastAsia"/>
                                <w:bCs/>
                                <w:sz w:val="22"/>
                              </w:rPr>
                              <w:t>や、</w:t>
                            </w:r>
                            <w:r>
                              <w:rPr>
                                <w:rFonts w:ascii="HG丸ｺﾞｼｯｸM-PRO" w:eastAsia="HG丸ｺﾞｼｯｸM-PRO" w:hAnsi="HG丸ｺﾞｼｯｸM-PRO" w:hint="eastAsia"/>
                                <w:bCs/>
                                <w:sz w:val="22"/>
                              </w:rPr>
                              <w:t>民間</w:t>
                            </w:r>
                            <w:r w:rsidRPr="00A55557">
                              <w:rPr>
                                <w:rFonts w:ascii="HG丸ｺﾞｼｯｸM-PRO" w:eastAsia="HG丸ｺﾞｼｯｸM-PRO" w:hAnsi="HG丸ｺﾞｼｯｸM-PRO" w:hint="eastAsia"/>
                                <w:bCs/>
                                <w:sz w:val="22"/>
                              </w:rPr>
                              <w:t>宿泊業者</w:t>
                            </w:r>
                            <w:r>
                              <w:rPr>
                                <w:rFonts w:ascii="HG丸ｺﾞｼｯｸM-PRO" w:eastAsia="HG丸ｺﾞｼｯｸM-PRO" w:hAnsi="HG丸ｺﾞｼｯｸM-PRO" w:hint="eastAsia"/>
                                <w:bCs/>
                                <w:sz w:val="22"/>
                              </w:rPr>
                              <w:t>等</w:t>
                            </w:r>
                            <w:r w:rsidRPr="00A55557">
                              <w:rPr>
                                <w:rFonts w:ascii="HG丸ｺﾞｼｯｸM-PRO" w:eastAsia="HG丸ｺﾞｼｯｸM-PRO" w:hAnsi="HG丸ｺﾞｼｯｸM-PRO" w:hint="eastAsia"/>
                                <w:bCs/>
                                <w:sz w:val="22"/>
                              </w:rPr>
                              <w:t>との宿泊施設確保措置協定の締結、感染症</w:t>
                            </w:r>
                            <w:r w:rsidRPr="00A55557">
                              <w:rPr>
                                <w:rFonts w:ascii="HG丸ｺﾞｼｯｸM-PRO" w:eastAsia="HG丸ｺﾞｼｯｸM-PRO" w:hAnsi="HG丸ｺﾞｼｯｸM-PRO"/>
                                <w:bCs/>
                                <w:sz w:val="22"/>
                              </w:rPr>
                              <w:t>に関わる人材の養成や資質の向上、</w:t>
                            </w:r>
                            <w:r w:rsidRPr="00A55557">
                              <w:rPr>
                                <w:rFonts w:ascii="HG丸ｺﾞｼｯｸM-PRO" w:eastAsia="HG丸ｺﾞｼｯｸM-PRO" w:hAnsi="HG丸ｺﾞｼｯｸM-PRO" w:hint="eastAsia"/>
                                <w:bCs/>
                                <w:sz w:val="22"/>
                              </w:rPr>
                              <w:t>移送に</w:t>
                            </w:r>
                            <w:r>
                              <w:rPr>
                                <w:rFonts w:ascii="HG丸ｺﾞｼｯｸM-PRO" w:eastAsia="HG丸ｺﾞｼｯｸM-PRO" w:hAnsi="HG丸ｺﾞｼｯｸM-PRO" w:hint="eastAsia"/>
                                <w:bCs/>
                                <w:sz w:val="22"/>
                              </w:rPr>
                              <w:t>かかる</w:t>
                            </w:r>
                            <w:r w:rsidRPr="00A55557">
                              <w:rPr>
                                <w:rFonts w:ascii="HG丸ｺﾞｼｯｸM-PRO" w:eastAsia="HG丸ｺﾞｼｯｸM-PRO" w:hAnsi="HG丸ｺﾞｼｯｸM-PRO" w:hint="eastAsia"/>
                                <w:bCs/>
                                <w:sz w:val="22"/>
                              </w:rPr>
                              <w:t>体制整備等</w:t>
                            </w:r>
                            <w:r w:rsidRPr="00F375B1">
                              <w:rPr>
                                <w:rFonts w:ascii="HG丸ｺﾞｼｯｸM-PRO" w:eastAsia="HG丸ｺﾞｼｯｸM-PRO" w:hAnsi="HG丸ｺﾞｼｯｸM-PRO" w:hint="eastAsia"/>
                                <w:bCs/>
                                <w:sz w:val="22"/>
                              </w:rPr>
                              <w:t>により、新興感染症の発生・まん延時に備えた医療・療養体制を整備します。</w:t>
                            </w:r>
                          </w:p>
                          <w:p w14:paraId="49777E44" w14:textId="0A53A646" w:rsidR="00DA3DA0" w:rsidRPr="00F375B1"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・協定</w:t>
                            </w:r>
                            <w:r w:rsidRPr="00F375B1">
                              <w:rPr>
                                <w:rFonts w:ascii="HG丸ｺﾞｼｯｸM-PRO" w:eastAsia="HG丸ｺﾞｼｯｸM-PRO" w:hAnsi="HG丸ｺﾞｼｯｸM-PRO"/>
                                <w:bCs/>
                                <w:sz w:val="22"/>
                              </w:rPr>
                              <w:t>締結</w:t>
                            </w:r>
                            <w:r w:rsidRPr="00F375B1">
                              <w:rPr>
                                <w:rFonts w:ascii="HG丸ｺﾞｼｯｸM-PRO" w:eastAsia="HG丸ｺﾞｼｯｸM-PRO" w:hAnsi="HG丸ｺﾞｼｯｸM-PRO" w:hint="eastAsia"/>
                                <w:bCs/>
                                <w:sz w:val="22"/>
                              </w:rPr>
                              <w:t>医療機関</w:t>
                            </w:r>
                            <w:r w:rsidRPr="00F375B1">
                              <w:rPr>
                                <w:rFonts w:ascii="HG丸ｺﾞｼｯｸM-PRO" w:eastAsia="HG丸ｺﾞｼｯｸM-PRO" w:hAnsi="HG丸ｺﾞｼｯｸM-PRO"/>
                                <w:bCs/>
                                <w:sz w:val="22"/>
                              </w:rPr>
                              <w:t>に</w:t>
                            </w:r>
                            <w:r w:rsidRPr="00F375B1">
                              <w:rPr>
                                <w:rFonts w:ascii="HG丸ｺﾞｼｯｸM-PRO" w:eastAsia="HG丸ｺﾞｼｯｸM-PRO" w:hAnsi="HG丸ｺﾞｼｯｸM-PRO" w:hint="eastAsia"/>
                                <w:bCs/>
                                <w:sz w:val="22"/>
                              </w:rPr>
                              <w:t>おいて感染症対応を行う人材の育成や資質の向上</w:t>
                            </w:r>
                            <w:r>
                              <w:rPr>
                                <w:rFonts w:ascii="HG丸ｺﾞｼｯｸM-PRO" w:eastAsia="HG丸ｺﾞｼｯｸM-PRO" w:hAnsi="HG丸ｺﾞｼｯｸM-PRO" w:hint="eastAsia"/>
                                <w:bCs/>
                                <w:sz w:val="22"/>
                              </w:rPr>
                              <w:t>、</w:t>
                            </w:r>
                            <w:r>
                              <w:rPr>
                                <w:rFonts w:ascii="HG丸ｺﾞｼｯｸM-PRO" w:eastAsia="HG丸ｺﾞｼｯｸM-PRO" w:hAnsi="HG丸ｺﾞｼｯｸM-PRO"/>
                                <w:bCs/>
                                <w:sz w:val="22"/>
                              </w:rPr>
                              <w:t>地域の医療機関の</w:t>
                            </w:r>
                            <w:r>
                              <w:rPr>
                                <w:rFonts w:ascii="HG丸ｺﾞｼｯｸM-PRO" w:eastAsia="HG丸ｺﾞｼｯｸM-PRO" w:hAnsi="HG丸ｺﾞｼｯｸM-PRO" w:hint="eastAsia"/>
                                <w:bCs/>
                                <w:sz w:val="22"/>
                              </w:rPr>
                              <w:t>ネットワーク</w:t>
                            </w:r>
                            <w:r>
                              <w:rPr>
                                <w:rFonts w:ascii="HG丸ｺﾞｼｯｸM-PRO" w:eastAsia="HG丸ｺﾞｼｯｸM-PRO" w:hAnsi="HG丸ｺﾞｼｯｸM-PRO"/>
                                <w:bCs/>
                                <w:sz w:val="22"/>
                              </w:rPr>
                              <w:t>の活用</w:t>
                            </w:r>
                            <w:r w:rsidRPr="00F375B1">
                              <w:rPr>
                                <w:rFonts w:ascii="HG丸ｺﾞｼｯｸM-PRO" w:eastAsia="HG丸ｺﾞｼｯｸM-PRO" w:hAnsi="HG丸ｺﾞｼｯｸM-PRO" w:hint="eastAsia"/>
                                <w:bCs/>
                                <w:sz w:val="22"/>
                              </w:rPr>
                              <w:t>により、感染症対応力を強化することを促します</w:t>
                            </w:r>
                            <w:r w:rsidRPr="00F375B1">
                              <w:rPr>
                                <w:rFonts w:ascii="HG丸ｺﾞｼｯｸM-PRO" w:eastAsia="HG丸ｺﾞｼｯｸM-PRO" w:hAnsi="HG丸ｺﾞｼｯｸM-PRO"/>
                                <w:bCs/>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0B9D4" id="_x0000_s1114" alt="【具体的な取組】&#10;・医療機関（病院、診療所、薬局、訪問看護事業所）と病床確保、発熱外来、自宅療養者等への医療の提供、後方支援、医療人材の派遣、個人防護具の備蓄にかかる協定の締結（大阪府による個人防護具の備蓄も併せて実施）や、民間宿泊業者等との宿泊施設確保措置協定の締結、感染症に関わる人材の養成や資質の向上、移送にかかる体制整備等により、新興感染症の発生・まん延時に備えた医療・療養体制を整備します。&#10;・協定締結医療機関において感染症対応を行う人材の育成や資質の向上、地域の医療機関のネットワークの活用により、感染症対応力を強化することを促します。" style="position:absolute;left:0;text-align:left;margin-left:16.05pt;margin-top:8.55pt;width:453.55pt;height:181.5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" fillcolor="#dbeef4" stroked="f">
                <v:textbox>
                  <w:txbxContent>
                    <w:p w14:paraId="65220893" w14:textId="2FE8757A" w:rsidR="00DA3DA0" w:rsidRDefault="00DA3DA0" w:rsidP="006670CF">
                      <w:pPr>
                        <w:snapToGrid w:val="0"/>
                        <w:spacing w:line="340" w:lineRule="exact"/>
                        <w:jc w:val="left"/>
                        <w:rPr>
                          <w:rFonts w:ascii="ＭＳ ゴシック" w:eastAsia="ＭＳ ゴシック" w:hAnsi="ＭＳ ゴシック"/>
                          <w:b/>
                          <w:color w:val="0070C0"/>
                          <w:sz w:val="22"/>
                        </w:rPr>
                      </w:pPr>
                      <w:r w:rsidRPr="009B03DF">
                        <w:rPr>
                          <w:rFonts w:ascii="ＭＳ ゴシック" w:eastAsia="ＭＳ ゴシック" w:hAnsi="ＭＳ ゴシック" w:hint="eastAsia"/>
                          <w:b/>
                          <w:color w:val="0070C0"/>
                          <w:sz w:val="22"/>
                        </w:rPr>
                        <w:t>【具体的な取組】</w:t>
                      </w:r>
                    </w:p>
                    <w:p w14:paraId="19DAAD1E" w14:textId="304CB8A0" w:rsidR="00DA3DA0"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・医療機関（病院、診療所、薬局、訪問看護事業所）と病床確保、発熱外来、自宅療養者等への医療の提供、後方支援、医療人材の派遣、</w:t>
                      </w:r>
                      <w:r w:rsidRPr="00F375B1">
                        <w:rPr>
                          <w:rFonts w:ascii="HG丸ｺﾞｼｯｸM-PRO" w:eastAsia="HG丸ｺﾞｼｯｸM-PRO" w:hAnsi="HG丸ｺﾞｼｯｸM-PRO"/>
                          <w:bCs/>
                          <w:sz w:val="22"/>
                        </w:rPr>
                        <w:t>個人防護具の備蓄</w:t>
                      </w:r>
                      <w:r w:rsidRPr="00F375B1">
                        <w:rPr>
                          <w:rFonts w:ascii="HG丸ｺﾞｼｯｸM-PRO" w:eastAsia="HG丸ｺﾞｼｯｸM-PRO" w:hAnsi="HG丸ｺﾞｼｯｸM-PRO" w:hint="eastAsia"/>
                          <w:bCs/>
                          <w:sz w:val="22"/>
                        </w:rPr>
                        <w:t>に</w:t>
                      </w:r>
                      <w:r>
                        <w:rPr>
                          <w:rFonts w:ascii="HG丸ｺﾞｼｯｸM-PRO" w:eastAsia="HG丸ｺﾞｼｯｸM-PRO" w:hAnsi="HG丸ｺﾞｼｯｸM-PRO" w:hint="eastAsia"/>
                          <w:bCs/>
                          <w:sz w:val="22"/>
                        </w:rPr>
                        <w:t>かか</w:t>
                      </w:r>
                      <w:r w:rsidRPr="00F375B1">
                        <w:rPr>
                          <w:rFonts w:ascii="HG丸ｺﾞｼｯｸM-PRO" w:eastAsia="HG丸ｺﾞｼｯｸM-PRO" w:hAnsi="HG丸ｺﾞｼｯｸM-PRO" w:hint="eastAsia"/>
                          <w:bCs/>
                          <w:sz w:val="22"/>
                        </w:rPr>
                        <w:t>る協定の締結</w:t>
                      </w:r>
                      <w:r w:rsidRPr="00A55557">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大阪</w:t>
                      </w:r>
                      <w:r w:rsidRPr="00A55557">
                        <w:rPr>
                          <w:rFonts w:ascii="HG丸ｺﾞｼｯｸM-PRO" w:eastAsia="HG丸ｺﾞｼｯｸM-PRO" w:hAnsi="HG丸ｺﾞｼｯｸM-PRO"/>
                          <w:bCs/>
                          <w:sz w:val="22"/>
                        </w:rPr>
                        <w:t>府による個人防護</w:t>
                      </w:r>
                      <w:r w:rsidRPr="00A55557">
                        <w:rPr>
                          <w:rFonts w:ascii="HG丸ｺﾞｼｯｸM-PRO" w:eastAsia="HG丸ｺﾞｼｯｸM-PRO" w:hAnsi="HG丸ｺﾞｼｯｸM-PRO" w:hint="eastAsia"/>
                          <w:bCs/>
                          <w:sz w:val="22"/>
                        </w:rPr>
                        <w:t>具</w:t>
                      </w:r>
                      <w:r w:rsidRPr="00A55557">
                        <w:rPr>
                          <w:rFonts w:ascii="HG丸ｺﾞｼｯｸM-PRO" w:eastAsia="HG丸ｺﾞｼｯｸM-PRO" w:hAnsi="HG丸ｺﾞｼｯｸM-PRO"/>
                          <w:bCs/>
                          <w:sz w:val="22"/>
                        </w:rPr>
                        <w:t>の備蓄も併せて実施）</w:t>
                      </w:r>
                      <w:r w:rsidRPr="00A55557">
                        <w:rPr>
                          <w:rFonts w:ascii="HG丸ｺﾞｼｯｸM-PRO" w:eastAsia="HG丸ｺﾞｼｯｸM-PRO" w:hAnsi="HG丸ｺﾞｼｯｸM-PRO" w:hint="eastAsia"/>
                          <w:bCs/>
                          <w:sz w:val="22"/>
                        </w:rPr>
                        <w:t>や、</w:t>
                      </w:r>
                      <w:r>
                        <w:rPr>
                          <w:rFonts w:ascii="HG丸ｺﾞｼｯｸM-PRO" w:eastAsia="HG丸ｺﾞｼｯｸM-PRO" w:hAnsi="HG丸ｺﾞｼｯｸM-PRO" w:hint="eastAsia"/>
                          <w:bCs/>
                          <w:sz w:val="22"/>
                        </w:rPr>
                        <w:t>民間</w:t>
                      </w:r>
                      <w:r w:rsidRPr="00A55557">
                        <w:rPr>
                          <w:rFonts w:ascii="HG丸ｺﾞｼｯｸM-PRO" w:eastAsia="HG丸ｺﾞｼｯｸM-PRO" w:hAnsi="HG丸ｺﾞｼｯｸM-PRO" w:hint="eastAsia"/>
                          <w:bCs/>
                          <w:sz w:val="22"/>
                        </w:rPr>
                        <w:t>宿泊業者</w:t>
                      </w:r>
                      <w:r>
                        <w:rPr>
                          <w:rFonts w:ascii="HG丸ｺﾞｼｯｸM-PRO" w:eastAsia="HG丸ｺﾞｼｯｸM-PRO" w:hAnsi="HG丸ｺﾞｼｯｸM-PRO" w:hint="eastAsia"/>
                          <w:bCs/>
                          <w:sz w:val="22"/>
                        </w:rPr>
                        <w:t>等</w:t>
                      </w:r>
                      <w:r w:rsidRPr="00A55557">
                        <w:rPr>
                          <w:rFonts w:ascii="HG丸ｺﾞｼｯｸM-PRO" w:eastAsia="HG丸ｺﾞｼｯｸM-PRO" w:hAnsi="HG丸ｺﾞｼｯｸM-PRO" w:hint="eastAsia"/>
                          <w:bCs/>
                          <w:sz w:val="22"/>
                        </w:rPr>
                        <w:t>との宿泊施設確保措置協定の締結、感染症</w:t>
                      </w:r>
                      <w:r w:rsidRPr="00A55557">
                        <w:rPr>
                          <w:rFonts w:ascii="HG丸ｺﾞｼｯｸM-PRO" w:eastAsia="HG丸ｺﾞｼｯｸM-PRO" w:hAnsi="HG丸ｺﾞｼｯｸM-PRO"/>
                          <w:bCs/>
                          <w:sz w:val="22"/>
                        </w:rPr>
                        <w:t>に関わる人材の養成や資質の向上、</w:t>
                      </w:r>
                      <w:r w:rsidRPr="00A55557">
                        <w:rPr>
                          <w:rFonts w:ascii="HG丸ｺﾞｼｯｸM-PRO" w:eastAsia="HG丸ｺﾞｼｯｸM-PRO" w:hAnsi="HG丸ｺﾞｼｯｸM-PRO" w:hint="eastAsia"/>
                          <w:bCs/>
                          <w:sz w:val="22"/>
                        </w:rPr>
                        <w:t>移送に</w:t>
                      </w:r>
                      <w:r>
                        <w:rPr>
                          <w:rFonts w:ascii="HG丸ｺﾞｼｯｸM-PRO" w:eastAsia="HG丸ｺﾞｼｯｸM-PRO" w:hAnsi="HG丸ｺﾞｼｯｸM-PRO" w:hint="eastAsia"/>
                          <w:bCs/>
                          <w:sz w:val="22"/>
                        </w:rPr>
                        <w:t>かかる</w:t>
                      </w:r>
                      <w:r w:rsidRPr="00A55557">
                        <w:rPr>
                          <w:rFonts w:ascii="HG丸ｺﾞｼｯｸM-PRO" w:eastAsia="HG丸ｺﾞｼｯｸM-PRO" w:hAnsi="HG丸ｺﾞｼｯｸM-PRO" w:hint="eastAsia"/>
                          <w:bCs/>
                          <w:sz w:val="22"/>
                        </w:rPr>
                        <w:t>体制整備等</w:t>
                      </w:r>
                      <w:r w:rsidRPr="00F375B1">
                        <w:rPr>
                          <w:rFonts w:ascii="HG丸ｺﾞｼｯｸM-PRO" w:eastAsia="HG丸ｺﾞｼｯｸM-PRO" w:hAnsi="HG丸ｺﾞｼｯｸM-PRO" w:hint="eastAsia"/>
                          <w:bCs/>
                          <w:sz w:val="22"/>
                        </w:rPr>
                        <w:t>により、新興感染症の発生・まん延時に備えた医療・療養体制を整備します。</w:t>
                      </w:r>
                    </w:p>
                    <w:p w14:paraId="49777E44" w14:textId="0A53A646" w:rsidR="00DA3DA0" w:rsidRPr="00F375B1" w:rsidRDefault="00DA3DA0" w:rsidP="001A7F85">
                      <w:pPr>
                        <w:snapToGrid w:val="0"/>
                        <w:spacing w:line="340" w:lineRule="exact"/>
                        <w:ind w:leftChars="104" w:left="423" w:hangingChars="93" w:hanging="205"/>
                        <w:jc w:val="left"/>
                        <w:rPr>
                          <w:rFonts w:ascii="HG丸ｺﾞｼｯｸM-PRO" w:eastAsia="HG丸ｺﾞｼｯｸM-PRO" w:hAnsi="HG丸ｺﾞｼｯｸM-PRO"/>
                          <w:bCs/>
                          <w:sz w:val="22"/>
                        </w:rPr>
                      </w:pPr>
                      <w:r w:rsidRPr="00F375B1">
                        <w:rPr>
                          <w:rFonts w:ascii="HG丸ｺﾞｼｯｸM-PRO" w:eastAsia="HG丸ｺﾞｼｯｸM-PRO" w:hAnsi="HG丸ｺﾞｼｯｸM-PRO" w:hint="eastAsia"/>
                          <w:bCs/>
                          <w:sz w:val="22"/>
                        </w:rPr>
                        <w:t>・協定</w:t>
                      </w:r>
                      <w:r w:rsidRPr="00F375B1">
                        <w:rPr>
                          <w:rFonts w:ascii="HG丸ｺﾞｼｯｸM-PRO" w:eastAsia="HG丸ｺﾞｼｯｸM-PRO" w:hAnsi="HG丸ｺﾞｼｯｸM-PRO"/>
                          <w:bCs/>
                          <w:sz w:val="22"/>
                        </w:rPr>
                        <w:t>締結</w:t>
                      </w:r>
                      <w:r w:rsidRPr="00F375B1">
                        <w:rPr>
                          <w:rFonts w:ascii="HG丸ｺﾞｼｯｸM-PRO" w:eastAsia="HG丸ｺﾞｼｯｸM-PRO" w:hAnsi="HG丸ｺﾞｼｯｸM-PRO" w:hint="eastAsia"/>
                          <w:bCs/>
                          <w:sz w:val="22"/>
                        </w:rPr>
                        <w:t>医療機関</w:t>
                      </w:r>
                      <w:r w:rsidRPr="00F375B1">
                        <w:rPr>
                          <w:rFonts w:ascii="HG丸ｺﾞｼｯｸM-PRO" w:eastAsia="HG丸ｺﾞｼｯｸM-PRO" w:hAnsi="HG丸ｺﾞｼｯｸM-PRO"/>
                          <w:bCs/>
                          <w:sz w:val="22"/>
                        </w:rPr>
                        <w:t>に</w:t>
                      </w:r>
                      <w:r w:rsidRPr="00F375B1">
                        <w:rPr>
                          <w:rFonts w:ascii="HG丸ｺﾞｼｯｸM-PRO" w:eastAsia="HG丸ｺﾞｼｯｸM-PRO" w:hAnsi="HG丸ｺﾞｼｯｸM-PRO" w:hint="eastAsia"/>
                          <w:bCs/>
                          <w:sz w:val="22"/>
                        </w:rPr>
                        <w:t>おいて感染症対応を行う人材の育成や資質の向上</w:t>
                      </w:r>
                      <w:r>
                        <w:rPr>
                          <w:rFonts w:ascii="HG丸ｺﾞｼｯｸM-PRO" w:eastAsia="HG丸ｺﾞｼｯｸM-PRO" w:hAnsi="HG丸ｺﾞｼｯｸM-PRO" w:hint="eastAsia"/>
                          <w:bCs/>
                          <w:sz w:val="22"/>
                        </w:rPr>
                        <w:t>、</w:t>
                      </w:r>
                      <w:r>
                        <w:rPr>
                          <w:rFonts w:ascii="HG丸ｺﾞｼｯｸM-PRO" w:eastAsia="HG丸ｺﾞｼｯｸM-PRO" w:hAnsi="HG丸ｺﾞｼｯｸM-PRO"/>
                          <w:bCs/>
                          <w:sz w:val="22"/>
                        </w:rPr>
                        <w:t>地域の医療機関の</w:t>
                      </w:r>
                      <w:r>
                        <w:rPr>
                          <w:rFonts w:ascii="HG丸ｺﾞｼｯｸM-PRO" w:eastAsia="HG丸ｺﾞｼｯｸM-PRO" w:hAnsi="HG丸ｺﾞｼｯｸM-PRO" w:hint="eastAsia"/>
                          <w:bCs/>
                          <w:sz w:val="22"/>
                        </w:rPr>
                        <w:t>ネットワーク</w:t>
                      </w:r>
                      <w:r>
                        <w:rPr>
                          <w:rFonts w:ascii="HG丸ｺﾞｼｯｸM-PRO" w:eastAsia="HG丸ｺﾞｼｯｸM-PRO" w:hAnsi="HG丸ｺﾞｼｯｸM-PRO"/>
                          <w:bCs/>
                          <w:sz w:val="22"/>
                        </w:rPr>
                        <w:t>の活用</w:t>
                      </w:r>
                      <w:r w:rsidRPr="00F375B1">
                        <w:rPr>
                          <w:rFonts w:ascii="HG丸ｺﾞｼｯｸM-PRO" w:eastAsia="HG丸ｺﾞｼｯｸM-PRO" w:hAnsi="HG丸ｺﾞｼｯｸM-PRO" w:hint="eastAsia"/>
                          <w:bCs/>
                          <w:sz w:val="22"/>
                        </w:rPr>
                        <w:t>により、感染症対応力を強化することを促します</w:t>
                      </w:r>
                      <w:r w:rsidRPr="00F375B1">
                        <w:rPr>
                          <w:rFonts w:ascii="HG丸ｺﾞｼｯｸM-PRO" w:eastAsia="HG丸ｺﾞｼｯｸM-PRO" w:hAnsi="HG丸ｺﾞｼｯｸM-PRO"/>
                          <w:bCs/>
                          <w:sz w:val="22"/>
                        </w:rPr>
                        <w:t>。</w:t>
                      </w:r>
                    </w:p>
                  </w:txbxContent>
                </v:textbox>
                <w10:wrap anchorx="margin"/>
              </v:roundrect>
            </w:pict>
          </mc:Fallback>
        </mc:AlternateContent>
      </w:r>
    </w:p>
    <w:p w14:paraId="2C0F1909" w14:textId="3EC26FF7"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0B0792FB" w14:textId="248B90D3"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68C645BB" w14:textId="3BCD283B"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37371A8B" w14:textId="0B54F2ED"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24763B4D" w14:textId="31E3F355" w:rsidR="00ED5379" w:rsidRDefault="00ED5379" w:rsidP="000725EB">
      <w:pPr>
        <w:tabs>
          <w:tab w:val="left" w:pos="426"/>
        </w:tabs>
        <w:ind w:firstLineChars="50" w:firstLine="141"/>
        <w:rPr>
          <w:rFonts w:ascii="ＭＳ ゴシック" w:eastAsia="ＭＳ ゴシック" w:hAnsi="ＭＳ ゴシック"/>
          <w:b/>
          <w:color w:val="0070C0"/>
          <w:sz w:val="28"/>
          <w:szCs w:val="28"/>
        </w:rPr>
      </w:pPr>
    </w:p>
    <w:p w14:paraId="3B1A2486" w14:textId="77777777" w:rsidR="00C87108" w:rsidRDefault="00C87108" w:rsidP="000725EB">
      <w:pPr>
        <w:tabs>
          <w:tab w:val="left" w:pos="426"/>
        </w:tabs>
        <w:ind w:firstLineChars="50" w:firstLine="141"/>
        <w:rPr>
          <w:rFonts w:ascii="ＭＳ ゴシック" w:eastAsia="ＭＳ ゴシック" w:hAnsi="ＭＳ ゴシック"/>
          <w:b/>
          <w:color w:val="0070C0"/>
          <w:sz w:val="28"/>
          <w:szCs w:val="28"/>
        </w:rPr>
      </w:pPr>
    </w:p>
    <w:p w14:paraId="057660E6" w14:textId="51C618A6" w:rsidR="00AD6C7F" w:rsidRDefault="00AD6C7F" w:rsidP="00E2553E">
      <w:pPr>
        <w:tabs>
          <w:tab w:val="left" w:pos="426"/>
        </w:tabs>
        <w:rPr>
          <w:rFonts w:ascii="ＭＳ ゴシック" w:eastAsia="ＭＳ ゴシック" w:hAnsi="ＭＳ ゴシック"/>
          <w:b/>
          <w:color w:val="0070C0"/>
          <w:sz w:val="28"/>
          <w:szCs w:val="28"/>
        </w:rPr>
      </w:pPr>
    </w:p>
    <w:p w14:paraId="37AC809B" w14:textId="77777777" w:rsidR="001E3869" w:rsidRDefault="001E3869" w:rsidP="00E2553E">
      <w:pPr>
        <w:tabs>
          <w:tab w:val="left" w:pos="426"/>
        </w:tabs>
        <w:rPr>
          <w:rFonts w:ascii="ＭＳ ゴシック" w:eastAsia="ＭＳ ゴシック" w:hAnsi="ＭＳ ゴシック"/>
          <w:b/>
          <w:color w:val="0070C0"/>
          <w:sz w:val="28"/>
          <w:szCs w:val="28"/>
        </w:rPr>
      </w:pPr>
    </w:p>
    <w:p w14:paraId="34048C76" w14:textId="5B1604A3" w:rsidR="00785CC7" w:rsidRDefault="00785CC7">
      <w:pPr>
        <w:tabs>
          <w:tab w:val="left" w:pos="426"/>
        </w:tabs>
        <w:rPr>
          <w:rFonts w:ascii="ＭＳ ゴシック" w:eastAsia="ＭＳ ゴシック" w:hAnsi="ＭＳ ゴシック"/>
          <w:b/>
          <w:color w:val="0070C0"/>
          <w:sz w:val="28"/>
          <w:szCs w:val="28"/>
        </w:rPr>
      </w:pPr>
    </w:p>
    <w:p w14:paraId="5F75763D" w14:textId="63E8EF0A" w:rsidR="00C87108" w:rsidRPr="00C87108" w:rsidRDefault="001E3869" w:rsidP="001A7F85">
      <w:pPr>
        <w:tabs>
          <w:tab w:val="left" w:pos="426"/>
        </w:tabs>
        <w:ind w:leftChars="262" w:left="755" w:hangingChars="93" w:hanging="205"/>
        <w:rPr>
          <w:rFonts w:ascii="ＭＳ ゴシック" w:eastAsia="ＭＳ ゴシック" w:hAnsi="ＭＳ ゴシック"/>
          <w:b/>
          <w:sz w:val="28"/>
          <w:szCs w:val="28"/>
        </w:rPr>
      </w:pPr>
      <w:r w:rsidRPr="00F265DC">
        <w:rPr>
          <w:rFonts w:ascii="HG丸ｺﾞｼｯｸM-PRO" w:eastAsia="HG丸ｺﾞｼｯｸM-PRO" w:hAnsi="HG丸ｺﾞｼｯｸM-PRO" w:hint="eastAsia"/>
          <w:color w:val="000000" w:themeColor="text1"/>
          <w:sz w:val="22"/>
        </w:rPr>
        <w:t>○</w:t>
      </w:r>
      <w:r w:rsidR="00C87108" w:rsidRPr="00AA1EA3">
        <w:rPr>
          <w:rFonts w:ascii="HG丸ｺﾞｼｯｸM-PRO" w:eastAsia="HG丸ｺﾞｼｯｸM-PRO" w:hAnsi="HG丸ｺﾞｼｯｸM-PRO" w:hint="eastAsia"/>
          <w:bCs/>
          <w:sz w:val="22"/>
        </w:rPr>
        <w:t>新興感染症の発生・まん延時においては、医療措置協定に基づき、</w:t>
      </w:r>
      <w:r w:rsidR="00C87108" w:rsidRPr="00AA1EA3">
        <w:rPr>
          <w:rFonts w:ascii="HG丸ｺﾞｼｯｸM-PRO" w:eastAsia="HG丸ｺﾞｼｯｸM-PRO" w:hAnsi="HG丸ｺﾞｼｯｸM-PRO" w:hint="eastAsia"/>
          <w:sz w:val="22"/>
        </w:rPr>
        <w:t>医療・療養体制の構築を図ります</w:t>
      </w:r>
      <w:r w:rsidR="00C87108" w:rsidRPr="00AA1EA3">
        <w:rPr>
          <w:rFonts w:ascii="HG丸ｺﾞｼｯｸM-PRO" w:eastAsia="HG丸ｺﾞｼｯｸM-PRO" w:hAnsi="HG丸ｺﾞｼｯｸM-PRO" w:hint="eastAsia"/>
          <w:bCs/>
          <w:sz w:val="22"/>
        </w:rPr>
        <w:t>。</w:t>
      </w:r>
    </w:p>
    <w:p w14:paraId="2148698D" w14:textId="7CAF71D2" w:rsidR="00785CC7" w:rsidRPr="00C87108" w:rsidRDefault="00C87108" w:rsidP="00F375B1">
      <w:pPr>
        <w:tabs>
          <w:tab w:val="left" w:pos="426"/>
        </w:tabs>
        <w:rPr>
          <w:rFonts w:ascii="ＭＳ ゴシック" w:eastAsia="ＭＳ ゴシック" w:hAnsi="ＭＳ ゴシック"/>
          <w:b/>
          <w:color w:val="0070C0"/>
          <w:sz w:val="28"/>
          <w:szCs w:val="28"/>
        </w:rPr>
      </w:pPr>
      <w:r w:rsidRPr="001D57D3">
        <w:rPr>
          <w:rFonts w:ascii="ＭＳ ゴシック" w:eastAsia="ＭＳ ゴシック" w:hAnsi="ＭＳ ゴシック"/>
          <w:b/>
          <w:noProof/>
          <w:color w:val="0070C0"/>
          <w:sz w:val="28"/>
          <w:szCs w:val="28"/>
        </w:rPr>
        <mc:AlternateContent>
          <mc:Choice Requires="wps">
            <w:drawing>
              <wp:anchor distT="0" distB="0" distL="114300" distR="114300" simplePos="0" relativeHeight="252179968" behindDoc="0" locked="0" layoutInCell="1" allowOverlap="1" wp14:anchorId="553DEAC7" wp14:editId="458B5211">
                <wp:simplePos x="0" y="0"/>
                <wp:positionH relativeFrom="margin">
                  <wp:posOffset>194310</wp:posOffset>
                </wp:positionH>
                <wp:positionV relativeFrom="paragraph">
                  <wp:posOffset>114300</wp:posOffset>
                </wp:positionV>
                <wp:extent cx="5759450" cy="3190875"/>
                <wp:effectExtent l="0" t="0" r="0" b="9525"/>
                <wp:wrapNone/>
                <wp:docPr id="1807354330" name="AutoShape 3530" descr="【具体的な取組】&#10;・医療措置協定に基づき、病床確保や発熱外来、自宅療養者等への医療の提供、後方&#10;支援体制の整備、医療人材の派遣を行います。&#10;　・国の方針に基づき、物資の調達や医療機関等への供給時の搬送を行います。&#10;・病原性や感染性に応じ、入院調整業務の府への一元化（入院調整に当たっては原則ICTを活用）や臨時の医療施設等の設置・運営を検討するとともに、感染症医療と通常医療の確保のため、救急医療を含め、医療機関等との連携体制を構築します。&#10;・医療提供体制の状況を踏まえつつ、迅速に職員、資機材等を確保する等、宿泊施設の運営体制構築及び実施を図ります。&#10;・外出自粛対象者に対しては、健康観察や生活支援を行い、外出自粛対象者からの相談体制の一元化を判断し整備するとともに、外来受診する場合における民間移送機関と連携した体制確保により、外出自粛対象者が安心して療養でき、医療に速やかにつながる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190875"/>
                        </a:xfrm>
                        <a:prstGeom prst="roundRect">
                          <a:avLst>
                            <a:gd name="adj" fmla="val 6712"/>
                          </a:avLst>
                        </a:prstGeom>
                        <a:solidFill>
                          <a:srgbClr val="4BACC6">
                            <a:lumMod val="20000"/>
                            <a:lumOff val="80000"/>
                          </a:srgbClr>
                        </a:solidFill>
                        <a:ln>
                          <a:noFill/>
                        </a:ln>
                        <a:effectLst/>
                      </wps:spPr>
                      <wps:txbx>
                        <w:txbxContent>
                          <w:p w14:paraId="51263486" w14:textId="4C9843DB" w:rsidR="00DA3DA0" w:rsidRPr="00F375B1" w:rsidRDefault="00DA3DA0" w:rsidP="00F375B1">
                            <w:pPr>
                              <w:snapToGrid w:val="0"/>
                              <w:spacing w:line="340" w:lineRule="exact"/>
                              <w:jc w:val="left"/>
                              <w:rPr>
                                <w:rFonts w:ascii="HG丸ｺﾞｼｯｸM-PRO" w:eastAsia="HG丸ｺﾞｼｯｸM-PRO" w:hAnsi="HG丸ｺﾞｼｯｸM-PRO"/>
                                <w:bCs/>
                                <w:sz w:val="22"/>
                              </w:rPr>
                            </w:pPr>
                            <w:r w:rsidRPr="009B03DF">
                              <w:rPr>
                                <w:rFonts w:ascii="ＭＳ ゴシック" w:eastAsia="ＭＳ ゴシック" w:hAnsi="ＭＳ ゴシック" w:hint="eastAsia"/>
                                <w:b/>
                                <w:color w:val="0070C0"/>
                                <w:sz w:val="22"/>
                              </w:rPr>
                              <w:t>【具体的な取組】</w:t>
                            </w:r>
                          </w:p>
                          <w:p w14:paraId="2AA23796" w14:textId="22A2BCCD" w:rsidR="00DA3DA0" w:rsidRPr="00F913EE" w:rsidRDefault="00DA3DA0" w:rsidP="00F913EE">
                            <w:pPr>
                              <w:snapToGrid w:val="0"/>
                              <w:spacing w:line="340" w:lineRule="exact"/>
                              <w:ind w:firstLineChars="100" w:firstLine="22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・医療措置協定に基づき、病床確保や発熱外来、自宅療養者</w:t>
                            </w:r>
                            <w:r w:rsidRPr="00F913EE">
                              <w:rPr>
                                <w:rFonts w:ascii="HG丸ｺﾞｼｯｸM-PRO" w:eastAsia="HG丸ｺﾞｼｯｸM-PRO" w:hAnsi="HG丸ｺﾞｼｯｸM-PRO"/>
                                <w:bCs/>
                                <w:sz w:val="22"/>
                              </w:rPr>
                              <w:t>等への医療の提供、</w:t>
                            </w:r>
                            <w:r w:rsidRPr="00F913EE">
                              <w:rPr>
                                <w:rFonts w:ascii="HG丸ｺﾞｼｯｸM-PRO" w:eastAsia="HG丸ｺﾞｼｯｸM-PRO" w:hAnsi="HG丸ｺﾞｼｯｸM-PRO" w:hint="eastAsia"/>
                                <w:bCs/>
                                <w:sz w:val="22"/>
                              </w:rPr>
                              <w:t>後方</w:t>
                            </w:r>
                          </w:p>
                          <w:p w14:paraId="78F511D8" w14:textId="31169143" w:rsidR="00DA3DA0" w:rsidRPr="00F913EE" w:rsidRDefault="00DA3DA0" w:rsidP="00F913EE">
                            <w:pPr>
                              <w:snapToGrid w:val="0"/>
                              <w:spacing w:line="340" w:lineRule="exact"/>
                              <w:ind w:firstLineChars="200" w:firstLine="44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支援体制の整備、医療人材の派遣を行います。</w:t>
                            </w:r>
                          </w:p>
                          <w:p w14:paraId="6CBA7963" w14:textId="7877E1EA" w:rsidR="00DA3DA0" w:rsidRPr="00A55557" w:rsidRDefault="00DA3DA0" w:rsidP="00A91048">
                            <w:pPr>
                              <w:snapToGrid w:val="0"/>
                              <w:spacing w:line="340" w:lineRule="exact"/>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国</w:t>
                            </w:r>
                            <w:r>
                              <w:rPr>
                                <w:rFonts w:ascii="HG丸ｺﾞｼｯｸM-PRO" w:eastAsia="HG丸ｺﾞｼｯｸM-PRO" w:hAnsi="HG丸ｺﾞｼｯｸM-PRO"/>
                                <w:bCs/>
                                <w:sz w:val="22"/>
                              </w:rPr>
                              <w:t>の</w:t>
                            </w:r>
                            <w:r>
                              <w:rPr>
                                <w:rFonts w:ascii="HG丸ｺﾞｼｯｸM-PRO" w:eastAsia="HG丸ｺﾞｼｯｸM-PRO" w:hAnsi="HG丸ｺﾞｼｯｸM-PRO" w:hint="eastAsia"/>
                                <w:bCs/>
                                <w:sz w:val="22"/>
                              </w:rPr>
                              <w:t>方針</w:t>
                            </w:r>
                            <w:r>
                              <w:rPr>
                                <w:rFonts w:ascii="HG丸ｺﾞｼｯｸM-PRO" w:eastAsia="HG丸ｺﾞｼｯｸM-PRO" w:hAnsi="HG丸ｺﾞｼｯｸM-PRO"/>
                                <w:bCs/>
                                <w:sz w:val="22"/>
                              </w:rPr>
                              <w:t>に基づき、</w:t>
                            </w:r>
                            <w:r w:rsidRPr="00F913EE">
                              <w:rPr>
                                <w:rFonts w:ascii="HG丸ｺﾞｼｯｸM-PRO" w:eastAsia="HG丸ｺﾞｼｯｸM-PRO" w:hAnsi="HG丸ｺﾞｼｯｸM-PRO" w:hint="eastAsia"/>
                                <w:bCs/>
                                <w:sz w:val="22"/>
                              </w:rPr>
                              <w:t>物資</w:t>
                            </w:r>
                            <w:r w:rsidRPr="00F913EE">
                              <w:rPr>
                                <w:rFonts w:ascii="HG丸ｺﾞｼｯｸM-PRO" w:eastAsia="HG丸ｺﾞｼｯｸM-PRO" w:hAnsi="HG丸ｺﾞｼｯｸM-PRO"/>
                                <w:bCs/>
                                <w:sz w:val="22"/>
                              </w:rPr>
                              <w:t>の調達や医療機関等への供給時の搬送</w:t>
                            </w:r>
                            <w:r w:rsidRPr="00F913EE">
                              <w:rPr>
                                <w:rFonts w:ascii="HG丸ｺﾞｼｯｸM-PRO" w:eastAsia="HG丸ｺﾞｼｯｸM-PRO" w:hAnsi="HG丸ｺﾞｼｯｸM-PRO" w:hint="eastAsia"/>
                                <w:bCs/>
                                <w:sz w:val="22"/>
                              </w:rPr>
                              <w:t>を</w:t>
                            </w:r>
                            <w:r w:rsidRPr="00F913EE">
                              <w:rPr>
                                <w:rFonts w:ascii="HG丸ｺﾞｼｯｸM-PRO" w:eastAsia="HG丸ｺﾞｼｯｸM-PRO" w:hAnsi="HG丸ｺﾞｼｯｸM-PRO"/>
                                <w:bCs/>
                                <w:sz w:val="22"/>
                              </w:rPr>
                              <w:t>行います。</w:t>
                            </w:r>
                          </w:p>
                          <w:p w14:paraId="1EA58494" w14:textId="4027B07A" w:rsidR="00DA3DA0" w:rsidRPr="00A55557" w:rsidRDefault="00DA3DA0">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・病原性や</w:t>
                            </w:r>
                            <w:r w:rsidRPr="00A55557">
                              <w:rPr>
                                <w:rFonts w:ascii="HG丸ｺﾞｼｯｸM-PRO" w:eastAsia="HG丸ｺﾞｼｯｸM-PRO" w:hAnsi="HG丸ｺﾞｼｯｸM-PRO"/>
                                <w:bCs/>
                                <w:sz w:val="22"/>
                              </w:rPr>
                              <w:t>感染性に応じ</w:t>
                            </w:r>
                            <w:r w:rsidRPr="00A55557">
                              <w:rPr>
                                <w:rFonts w:ascii="HG丸ｺﾞｼｯｸM-PRO" w:eastAsia="HG丸ｺﾞｼｯｸM-PRO" w:hAnsi="HG丸ｺﾞｼｯｸM-PRO" w:hint="eastAsia"/>
                                <w:bCs/>
                                <w:sz w:val="22"/>
                              </w:rPr>
                              <w:t>、入院調整業務の府への一元化</w:t>
                            </w:r>
                            <w:r>
                              <w:rPr>
                                <w:rFonts w:ascii="HG丸ｺﾞｼｯｸM-PRO" w:eastAsia="HG丸ｺﾞｼｯｸM-PRO" w:hAnsi="HG丸ｺﾞｼｯｸM-PRO" w:hint="eastAsia"/>
                                <w:bCs/>
                                <w:sz w:val="22"/>
                              </w:rPr>
                              <w:t>（入院</w:t>
                            </w:r>
                            <w:r>
                              <w:rPr>
                                <w:rFonts w:ascii="HG丸ｺﾞｼｯｸM-PRO" w:eastAsia="HG丸ｺﾞｼｯｸM-PRO" w:hAnsi="HG丸ｺﾞｼｯｸM-PRO"/>
                                <w:bCs/>
                                <w:sz w:val="22"/>
                              </w:rPr>
                              <w:t>調整に当たっては</w:t>
                            </w:r>
                            <w:r>
                              <w:rPr>
                                <w:rFonts w:ascii="HG丸ｺﾞｼｯｸM-PRO" w:eastAsia="HG丸ｺﾞｼｯｸM-PRO" w:hAnsi="HG丸ｺﾞｼｯｸM-PRO" w:hint="eastAsia"/>
                                <w:bCs/>
                                <w:sz w:val="22"/>
                              </w:rPr>
                              <w:t>原則</w:t>
                            </w:r>
                            <w:r>
                              <w:rPr>
                                <w:rFonts w:ascii="HG丸ｺﾞｼｯｸM-PRO" w:eastAsia="HG丸ｺﾞｼｯｸM-PRO" w:hAnsi="HG丸ｺﾞｼｯｸM-PRO"/>
                                <w:bCs/>
                                <w:sz w:val="22"/>
                              </w:rPr>
                              <w:t>ICTを活用</w:t>
                            </w:r>
                            <w:r>
                              <w:rPr>
                                <w:rFonts w:ascii="HG丸ｺﾞｼｯｸM-PRO" w:eastAsia="HG丸ｺﾞｼｯｸM-PRO" w:hAnsi="HG丸ｺﾞｼｯｸM-PRO" w:hint="eastAsia"/>
                                <w:bCs/>
                                <w:sz w:val="22"/>
                              </w:rPr>
                              <w:t>）</w:t>
                            </w:r>
                            <w:r w:rsidRPr="00A55557">
                              <w:rPr>
                                <w:rFonts w:ascii="HG丸ｺﾞｼｯｸM-PRO" w:eastAsia="HG丸ｺﾞｼｯｸM-PRO" w:hAnsi="HG丸ｺﾞｼｯｸM-PRO" w:hint="eastAsia"/>
                                <w:bCs/>
                                <w:sz w:val="22"/>
                              </w:rPr>
                              <w:t>や臨時の医療施設等の設置・運営を検討するとともに、感染症</w:t>
                            </w:r>
                            <w:r w:rsidRPr="00A55557">
                              <w:rPr>
                                <w:rFonts w:ascii="HG丸ｺﾞｼｯｸM-PRO" w:eastAsia="HG丸ｺﾞｼｯｸM-PRO" w:hAnsi="HG丸ｺﾞｼｯｸM-PRO"/>
                                <w:bCs/>
                                <w:sz w:val="22"/>
                              </w:rPr>
                              <w:t>医療と通常医療の確保のため、</w:t>
                            </w:r>
                            <w:r w:rsidRPr="00A55557">
                              <w:rPr>
                                <w:rFonts w:ascii="HG丸ｺﾞｼｯｸM-PRO" w:eastAsia="HG丸ｺﾞｼｯｸM-PRO" w:hAnsi="HG丸ｺﾞｼｯｸM-PRO" w:hint="eastAsia"/>
                                <w:bCs/>
                                <w:sz w:val="22"/>
                              </w:rPr>
                              <w:t>救急</w:t>
                            </w:r>
                            <w:r w:rsidRPr="00A55557">
                              <w:rPr>
                                <w:rFonts w:ascii="HG丸ｺﾞｼｯｸM-PRO" w:eastAsia="HG丸ｺﾞｼｯｸM-PRO" w:hAnsi="HG丸ｺﾞｼｯｸM-PRO"/>
                                <w:bCs/>
                                <w:sz w:val="22"/>
                              </w:rPr>
                              <w:t>医療を含め、医療機関等との連携体制を構築します。</w:t>
                            </w:r>
                          </w:p>
                          <w:p w14:paraId="696B8FAA" w14:textId="283A62E8" w:rsidR="00DA3DA0" w:rsidRPr="00A55557" w:rsidRDefault="00DA3DA0" w:rsidP="00771F2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Pr="009E6FA5">
                              <w:rPr>
                                <w:rFonts w:ascii="HG丸ｺﾞｼｯｸM-PRO" w:eastAsia="HG丸ｺﾞｼｯｸM-PRO" w:hAnsi="HG丸ｺﾞｼｯｸM-PRO" w:hint="eastAsia"/>
                                <w:bCs/>
                                <w:sz w:val="22"/>
                              </w:rPr>
                              <w:t>医療</w:t>
                            </w:r>
                            <w:r w:rsidR="00B02A32" w:rsidRPr="00CF3D27">
                              <w:rPr>
                                <w:rFonts w:ascii="HG丸ｺﾞｼｯｸM-PRO" w:eastAsia="HG丸ｺﾞｼｯｸM-PRO" w:hAnsi="HG丸ｺﾞｼｯｸM-PRO" w:hint="eastAsia"/>
                                <w:bCs/>
                                <w:sz w:val="22"/>
                              </w:rPr>
                              <w:t>提供</w:t>
                            </w:r>
                            <w:r w:rsidRPr="009E6FA5">
                              <w:rPr>
                                <w:rFonts w:ascii="HG丸ｺﾞｼｯｸM-PRO" w:eastAsia="HG丸ｺﾞｼｯｸM-PRO" w:hAnsi="HG丸ｺﾞｼｯｸM-PRO" w:hint="eastAsia"/>
                                <w:bCs/>
                                <w:sz w:val="22"/>
                              </w:rPr>
                              <w:t>体制の状況を踏まえつつ、迅速に</w:t>
                            </w:r>
                            <w:r>
                              <w:rPr>
                                <w:rFonts w:ascii="HG丸ｺﾞｼｯｸM-PRO" w:eastAsia="HG丸ｺﾞｼｯｸM-PRO" w:hAnsi="HG丸ｺﾞｼｯｸM-PRO" w:hint="eastAsia"/>
                                <w:bCs/>
                                <w:sz w:val="22"/>
                              </w:rPr>
                              <w:t>職員、資機材等を確保する等、宿泊施設の運営体制構築及び実施を図ります</w:t>
                            </w:r>
                            <w:r w:rsidRPr="00A55557">
                              <w:rPr>
                                <w:rFonts w:ascii="HG丸ｺﾞｼｯｸM-PRO" w:eastAsia="HG丸ｺﾞｼｯｸM-PRO" w:hAnsi="HG丸ｺﾞｼｯｸM-PRO"/>
                                <w:bCs/>
                                <w:sz w:val="22"/>
                              </w:rPr>
                              <w:t>。</w:t>
                            </w:r>
                          </w:p>
                          <w:p w14:paraId="5FAA696B" w14:textId="371780AA" w:rsidR="00DA3DA0" w:rsidRPr="00F375B1" w:rsidRDefault="00DA3DA0" w:rsidP="00C8710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に対</w:t>
                            </w:r>
                            <w:r w:rsidRPr="00CF3D27">
                              <w:rPr>
                                <w:rFonts w:ascii="HG丸ｺﾞｼｯｸM-PRO" w:eastAsia="HG丸ｺﾞｼｯｸM-PRO" w:hAnsi="HG丸ｺﾞｼｯｸM-PRO" w:hint="eastAsia"/>
                                <w:bCs/>
                                <w:sz w:val="22"/>
                              </w:rPr>
                              <w:t>しては、健康観察や</w:t>
                            </w:r>
                            <w:r w:rsidRPr="00CF3D27">
                              <w:rPr>
                                <w:rFonts w:ascii="HG丸ｺﾞｼｯｸM-PRO" w:eastAsia="HG丸ｺﾞｼｯｸM-PRO" w:hAnsi="HG丸ｺﾞｼｯｸM-PRO"/>
                                <w:bCs/>
                                <w:sz w:val="22"/>
                              </w:rPr>
                              <w:t>生活支援</w:t>
                            </w:r>
                            <w:r w:rsidRPr="00CF3D27">
                              <w:rPr>
                                <w:rFonts w:ascii="HG丸ｺﾞｼｯｸM-PRO" w:eastAsia="HG丸ｺﾞｼｯｸM-PRO" w:hAnsi="HG丸ｺﾞｼｯｸM-PRO" w:hint="eastAsia"/>
                                <w:bCs/>
                                <w:sz w:val="22"/>
                              </w:rPr>
                              <w:t>を行</w:t>
                            </w:r>
                            <w:r w:rsidR="000442A7">
                              <w:rPr>
                                <w:rFonts w:ascii="HG丸ｺﾞｼｯｸM-PRO" w:eastAsia="HG丸ｺﾞｼｯｸM-PRO" w:hAnsi="HG丸ｺﾞｼｯｸM-PRO" w:hint="eastAsia"/>
                                <w:bCs/>
                                <w:sz w:val="22"/>
                              </w:rPr>
                              <w:t>い</w:t>
                            </w:r>
                            <w:r w:rsidRPr="00CF3D2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からの</w:t>
                            </w:r>
                            <w:r w:rsidRPr="00CF3D27">
                              <w:rPr>
                                <w:rFonts w:ascii="HG丸ｺﾞｼｯｸM-PRO" w:eastAsia="HG丸ｺﾞｼｯｸM-PRO" w:hAnsi="HG丸ｺﾞｼｯｸM-PRO" w:hint="eastAsia"/>
                                <w:bCs/>
                                <w:sz w:val="22"/>
                              </w:rPr>
                              <w:t>相談体制の一元化</w:t>
                            </w:r>
                            <w:r w:rsidR="000442A7">
                              <w:rPr>
                                <w:rFonts w:ascii="HG丸ｺﾞｼｯｸM-PRO" w:eastAsia="HG丸ｺﾞｼｯｸM-PRO" w:hAnsi="HG丸ｺﾞｼｯｸM-PRO" w:hint="eastAsia"/>
                                <w:bCs/>
                                <w:sz w:val="22"/>
                              </w:rPr>
                              <w:t>を判断し整備するとともに</w:t>
                            </w:r>
                            <w:r w:rsidRPr="00CF3D27">
                              <w:rPr>
                                <w:rFonts w:ascii="HG丸ｺﾞｼｯｸM-PRO" w:eastAsia="HG丸ｺﾞｼｯｸM-PRO" w:hAnsi="HG丸ｺﾞｼｯｸM-PRO" w:hint="eastAsia"/>
                                <w:bCs/>
                                <w:sz w:val="22"/>
                              </w:rPr>
                              <w:t>、</w:t>
                            </w:r>
                            <w:r w:rsidR="001F181A" w:rsidRPr="001F181A">
                              <w:rPr>
                                <w:rFonts w:ascii="HG丸ｺﾞｼｯｸM-PRO" w:eastAsia="HG丸ｺﾞｼｯｸM-PRO" w:hAnsi="HG丸ｺﾞｼｯｸM-PRO" w:hint="eastAsia"/>
                                <w:bCs/>
                                <w:sz w:val="22"/>
                              </w:rPr>
                              <w:t>外来受診する場合における</w:t>
                            </w:r>
                            <w:r w:rsidR="00B618D5" w:rsidRPr="00CF3D27">
                              <w:rPr>
                                <w:rFonts w:ascii="HG丸ｺﾞｼｯｸM-PRO" w:eastAsia="HG丸ｺﾞｼｯｸM-PRO" w:hAnsi="HG丸ｺﾞｼｯｸM-PRO" w:hint="eastAsia"/>
                                <w:bCs/>
                                <w:sz w:val="22"/>
                              </w:rPr>
                              <w:t>民間移送機関と連携した体制</w:t>
                            </w:r>
                            <w:r w:rsidR="00CF3D27">
                              <w:rPr>
                                <w:rFonts w:ascii="HG丸ｺﾞｼｯｸM-PRO" w:eastAsia="HG丸ｺﾞｼｯｸM-PRO" w:hAnsi="HG丸ｺﾞｼｯｸM-PRO" w:hint="eastAsia"/>
                                <w:bCs/>
                                <w:sz w:val="22"/>
                              </w:rPr>
                              <w:t>確保</w:t>
                            </w:r>
                            <w:r w:rsidR="00B618D5" w:rsidRPr="00CF3D27">
                              <w:rPr>
                                <w:rFonts w:ascii="HG丸ｺﾞｼｯｸM-PRO" w:eastAsia="HG丸ｺﾞｼｯｸM-PRO" w:hAnsi="HG丸ｺﾞｼｯｸM-PRO" w:hint="eastAsia"/>
                                <w:bCs/>
                                <w:sz w:val="22"/>
                              </w:rPr>
                              <w:t>により、外出自粛</w:t>
                            </w:r>
                            <w:r w:rsidR="00C818AF" w:rsidRPr="00CF3D27">
                              <w:rPr>
                                <w:rFonts w:ascii="HG丸ｺﾞｼｯｸM-PRO" w:eastAsia="HG丸ｺﾞｼｯｸM-PRO" w:hAnsi="HG丸ｺﾞｼｯｸM-PRO" w:hint="eastAsia"/>
                                <w:bCs/>
                                <w:sz w:val="22"/>
                              </w:rPr>
                              <w:t>対象者</w:t>
                            </w:r>
                            <w:r w:rsidR="00445988">
                              <w:rPr>
                                <w:rFonts w:ascii="HG丸ｺﾞｼｯｸM-PRO" w:eastAsia="HG丸ｺﾞｼｯｸM-PRO" w:hAnsi="HG丸ｺﾞｼｯｸM-PRO" w:hint="eastAsia"/>
                                <w:bCs/>
                                <w:sz w:val="22"/>
                              </w:rPr>
                              <w:t>が</w:t>
                            </w:r>
                            <w:r w:rsidRPr="00F375B1">
                              <w:rPr>
                                <w:rFonts w:ascii="HG丸ｺﾞｼｯｸM-PRO" w:eastAsia="HG丸ｺﾞｼｯｸM-PRO" w:hAnsi="HG丸ｺﾞｼｯｸM-PRO" w:hint="eastAsia"/>
                                <w:sz w:val="22"/>
                                <w:szCs w:val="28"/>
                              </w:rPr>
                              <w:t>安心して療養でき、医療に速やかにつながる体制を整備します</w:t>
                            </w:r>
                            <w:r w:rsidRPr="00F375B1">
                              <w:rPr>
                                <w:rFonts w:ascii="HG丸ｺﾞｼｯｸM-PRO" w:eastAsia="HG丸ｺﾞｼｯｸM-PRO" w:hAnsi="HG丸ｺﾞｼｯｸM-PRO" w:hint="eastAsia"/>
                                <w:bCs/>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DEAC7" id="_x0000_s1115" alt="【具体的な取組】&#10;・医療措置協定に基づき、病床確保や発熱外来、自宅療養者等への医療の提供、後方&#10;支援体制の整備、医療人材の派遣を行います。&#10;　・国の方針に基づき、物資の調達や医療機関等への供給時の搬送を行います。&#10;・病原性や感染性に応じ、入院調整業務の府への一元化（入院調整に当たっては原則ICTを活用）や臨時の医療施設等の設置・運営を検討するとともに、感染症医療と通常医療の確保のため、救急医療を含め、医療機関等との連携体制を構築します。&#10;・医療提供体制の状況を踏まえつつ、迅速に職員、資機材等を確保する等、宿泊施設の運営体制構築及び実施を図ります。&#10;・外出自粛対象者に対しては、健康観察や生活支援を行い、外出自粛対象者からの相談体制の一元化を判断し整備するとともに、外来受診する場合における民間移送機関と連携した体制確保により、外出自粛対象者が安心して療養でき、医療に速やかにつながる体制を整備します。" style="position:absolute;left:0;text-align:left;margin-left:15.3pt;margin-top:9pt;width:453.5pt;height:251.25pt;z-index:2521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" fillcolor="#dbeef4" stroked="f">
                <v:textbox>
                  <w:txbxContent>
                    <w:p w14:paraId="51263486" w14:textId="4C9843DB" w:rsidR="00DA3DA0" w:rsidRPr="00F375B1" w:rsidRDefault="00DA3DA0" w:rsidP="00F375B1">
                      <w:pPr>
                        <w:snapToGrid w:val="0"/>
                        <w:spacing w:line="340" w:lineRule="exact"/>
                        <w:jc w:val="left"/>
                        <w:rPr>
                          <w:rFonts w:ascii="HG丸ｺﾞｼｯｸM-PRO" w:eastAsia="HG丸ｺﾞｼｯｸM-PRO" w:hAnsi="HG丸ｺﾞｼｯｸM-PRO"/>
                          <w:bCs/>
                          <w:sz w:val="22"/>
                        </w:rPr>
                      </w:pPr>
                      <w:r w:rsidRPr="009B03DF">
                        <w:rPr>
                          <w:rFonts w:ascii="ＭＳ ゴシック" w:eastAsia="ＭＳ ゴシック" w:hAnsi="ＭＳ ゴシック" w:hint="eastAsia"/>
                          <w:b/>
                          <w:color w:val="0070C0"/>
                          <w:sz w:val="22"/>
                        </w:rPr>
                        <w:t>【具体的な取組】</w:t>
                      </w:r>
                    </w:p>
                    <w:p w14:paraId="2AA23796" w14:textId="22A2BCCD" w:rsidR="00DA3DA0" w:rsidRPr="00F913EE" w:rsidRDefault="00DA3DA0" w:rsidP="00F913EE">
                      <w:pPr>
                        <w:snapToGrid w:val="0"/>
                        <w:spacing w:line="340" w:lineRule="exact"/>
                        <w:ind w:firstLineChars="100" w:firstLine="22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・医療措置協定に基づき、病床確保や発熱外来、自宅療養者</w:t>
                      </w:r>
                      <w:r w:rsidRPr="00F913EE">
                        <w:rPr>
                          <w:rFonts w:ascii="HG丸ｺﾞｼｯｸM-PRO" w:eastAsia="HG丸ｺﾞｼｯｸM-PRO" w:hAnsi="HG丸ｺﾞｼｯｸM-PRO"/>
                          <w:bCs/>
                          <w:sz w:val="22"/>
                        </w:rPr>
                        <w:t>等への医療の提供、</w:t>
                      </w:r>
                      <w:r w:rsidRPr="00F913EE">
                        <w:rPr>
                          <w:rFonts w:ascii="HG丸ｺﾞｼｯｸM-PRO" w:eastAsia="HG丸ｺﾞｼｯｸM-PRO" w:hAnsi="HG丸ｺﾞｼｯｸM-PRO" w:hint="eastAsia"/>
                          <w:bCs/>
                          <w:sz w:val="22"/>
                        </w:rPr>
                        <w:t>後方</w:t>
                      </w:r>
                    </w:p>
                    <w:p w14:paraId="78F511D8" w14:textId="31169143" w:rsidR="00DA3DA0" w:rsidRPr="00F913EE" w:rsidRDefault="00DA3DA0" w:rsidP="00F913EE">
                      <w:pPr>
                        <w:snapToGrid w:val="0"/>
                        <w:spacing w:line="340" w:lineRule="exact"/>
                        <w:ind w:firstLineChars="200" w:firstLine="440"/>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支援体制の整備、医療人材の派遣を行います。</w:t>
                      </w:r>
                    </w:p>
                    <w:p w14:paraId="6CBA7963" w14:textId="7877E1EA" w:rsidR="00DA3DA0" w:rsidRPr="00A55557" w:rsidRDefault="00DA3DA0" w:rsidP="00A91048">
                      <w:pPr>
                        <w:snapToGrid w:val="0"/>
                        <w:spacing w:line="340" w:lineRule="exact"/>
                        <w:jc w:val="left"/>
                        <w:rPr>
                          <w:rFonts w:ascii="HG丸ｺﾞｼｯｸM-PRO" w:eastAsia="HG丸ｺﾞｼｯｸM-PRO" w:hAnsi="HG丸ｺﾞｼｯｸM-PRO"/>
                          <w:bCs/>
                          <w:sz w:val="22"/>
                        </w:rPr>
                      </w:pPr>
                      <w:r w:rsidRPr="00F913EE">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国</w:t>
                      </w:r>
                      <w:r>
                        <w:rPr>
                          <w:rFonts w:ascii="HG丸ｺﾞｼｯｸM-PRO" w:eastAsia="HG丸ｺﾞｼｯｸM-PRO" w:hAnsi="HG丸ｺﾞｼｯｸM-PRO"/>
                          <w:bCs/>
                          <w:sz w:val="22"/>
                        </w:rPr>
                        <w:t>の</w:t>
                      </w:r>
                      <w:r>
                        <w:rPr>
                          <w:rFonts w:ascii="HG丸ｺﾞｼｯｸM-PRO" w:eastAsia="HG丸ｺﾞｼｯｸM-PRO" w:hAnsi="HG丸ｺﾞｼｯｸM-PRO" w:hint="eastAsia"/>
                          <w:bCs/>
                          <w:sz w:val="22"/>
                        </w:rPr>
                        <w:t>方針</w:t>
                      </w:r>
                      <w:r>
                        <w:rPr>
                          <w:rFonts w:ascii="HG丸ｺﾞｼｯｸM-PRO" w:eastAsia="HG丸ｺﾞｼｯｸM-PRO" w:hAnsi="HG丸ｺﾞｼｯｸM-PRO"/>
                          <w:bCs/>
                          <w:sz w:val="22"/>
                        </w:rPr>
                        <w:t>に基づき、</w:t>
                      </w:r>
                      <w:r w:rsidRPr="00F913EE">
                        <w:rPr>
                          <w:rFonts w:ascii="HG丸ｺﾞｼｯｸM-PRO" w:eastAsia="HG丸ｺﾞｼｯｸM-PRO" w:hAnsi="HG丸ｺﾞｼｯｸM-PRO" w:hint="eastAsia"/>
                          <w:bCs/>
                          <w:sz w:val="22"/>
                        </w:rPr>
                        <w:t>物資</w:t>
                      </w:r>
                      <w:r w:rsidRPr="00F913EE">
                        <w:rPr>
                          <w:rFonts w:ascii="HG丸ｺﾞｼｯｸM-PRO" w:eastAsia="HG丸ｺﾞｼｯｸM-PRO" w:hAnsi="HG丸ｺﾞｼｯｸM-PRO"/>
                          <w:bCs/>
                          <w:sz w:val="22"/>
                        </w:rPr>
                        <w:t>の調達や医療機関等への供給時の搬送</w:t>
                      </w:r>
                      <w:r w:rsidRPr="00F913EE">
                        <w:rPr>
                          <w:rFonts w:ascii="HG丸ｺﾞｼｯｸM-PRO" w:eastAsia="HG丸ｺﾞｼｯｸM-PRO" w:hAnsi="HG丸ｺﾞｼｯｸM-PRO" w:hint="eastAsia"/>
                          <w:bCs/>
                          <w:sz w:val="22"/>
                        </w:rPr>
                        <w:t>を</w:t>
                      </w:r>
                      <w:r w:rsidRPr="00F913EE">
                        <w:rPr>
                          <w:rFonts w:ascii="HG丸ｺﾞｼｯｸM-PRO" w:eastAsia="HG丸ｺﾞｼｯｸM-PRO" w:hAnsi="HG丸ｺﾞｼｯｸM-PRO"/>
                          <w:bCs/>
                          <w:sz w:val="22"/>
                        </w:rPr>
                        <w:t>行います。</w:t>
                      </w:r>
                    </w:p>
                    <w:p w14:paraId="1EA58494" w14:textId="4027B07A" w:rsidR="00DA3DA0" w:rsidRPr="00A55557" w:rsidRDefault="00DA3DA0">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・病原性や</w:t>
                      </w:r>
                      <w:r w:rsidRPr="00A55557">
                        <w:rPr>
                          <w:rFonts w:ascii="HG丸ｺﾞｼｯｸM-PRO" w:eastAsia="HG丸ｺﾞｼｯｸM-PRO" w:hAnsi="HG丸ｺﾞｼｯｸM-PRO"/>
                          <w:bCs/>
                          <w:sz w:val="22"/>
                        </w:rPr>
                        <w:t>感染性に応じ</w:t>
                      </w:r>
                      <w:r w:rsidRPr="00A55557">
                        <w:rPr>
                          <w:rFonts w:ascii="HG丸ｺﾞｼｯｸM-PRO" w:eastAsia="HG丸ｺﾞｼｯｸM-PRO" w:hAnsi="HG丸ｺﾞｼｯｸM-PRO" w:hint="eastAsia"/>
                          <w:bCs/>
                          <w:sz w:val="22"/>
                        </w:rPr>
                        <w:t>、入院調整業務の府への一元化</w:t>
                      </w:r>
                      <w:r>
                        <w:rPr>
                          <w:rFonts w:ascii="HG丸ｺﾞｼｯｸM-PRO" w:eastAsia="HG丸ｺﾞｼｯｸM-PRO" w:hAnsi="HG丸ｺﾞｼｯｸM-PRO" w:hint="eastAsia"/>
                          <w:bCs/>
                          <w:sz w:val="22"/>
                        </w:rPr>
                        <w:t>（入院</w:t>
                      </w:r>
                      <w:r>
                        <w:rPr>
                          <w:rFonts w:ascii="HG丸ｺﾞｼｯｸM-PRO" w:eastAsia="HG丸ｺﾞｼｯｸM-PRO" w:hAnsi="HG丸ｺﾞｼｯｸM-PRO"/>
                          <w:bCs/>
                          <w:sz w:val="22"/>
                        </w:rPr>
                        <w:t>調整に当たっては</w:t>
                      </w:r>
                      <w:r>
                        <w:rPr>
                          <w:rFonts w:ascii="HG丸ｺﾞｼｯｸM-PRO" w:eastAsia="HG丸ｺﾞｼｯｸM-PRO" w:hAnsi="HG丸ｺﾞｼｯｸM-PRO" w:hint="eastAsia"/>
                          <w:bCs/>
                          <w:sz w:val="22"/>
                        </w:rPr>
                        <w:t>原則</w:t>
                      </w:r>
                      <w:r>
                        <w:rPr>
                          <w:rFonts w:ascii="HG丸ｺﾞｼｯｸM-PRO" w:eastAsia="HG丸ｺﾞｼｯｸM-PRO" w:hAnsi="HG丸ｺﾞｼｯｸM-PRO"/>
                          <w:bCs/>
                          <w:sz w:val="22"/>
                        </w:rPr>
                        <w:t>ICTを活用</w:t>
                      </w:r>
                      <w:r>
                        <w:rPr>
                          <w:rFonts w:ascii="HG丸ｺﾞｼｯｸM-PRO" w:eastAsia="HG丸ｺﾞｼｯｸM-PRO" w:hAnsi="HG丸ｺﾞｼｯｸM-PRO" w:hint="eastAsia"/>
                          <w:bCs/>
                          <w:sz w:val="22"/>
                        </w:rPr>
                        <w:t>）</w:t>
                      </w:r>
                      <w:r w:rsidRPr="00A55557">
                        <w:rPr>
                          <w:rFonts w:ascii="HG丸ｺﾞｼｯｸM-PRO" w:eastAsia="HG丸ｺﾞｼｯｸM-PRO" w:hAnsi="HG丸ｺﾞｼｯｸM-PRO" w:hint="eastAsia"/>
                          <w:bCs/>
                          <w:sz w:val="22"/>
                        </w:rPr>
                        <w:t>や臨時の医療施設等の設置・運営を検討するとともに、感染症</w:t>
                      </w:r>
                      <w:r w:rsidRPr="00A55557">
                        <w:rPr>
                          <w:rFonts w:ascii="HG丸ｺﾞｼｯｸM-PRO" w:eastAsia="HG丸ｺﾞｼｯｸM-PRO" w:hAnsi="HG丸ｺﾞｼｯｸM-PRO"/>
                          <w:bCs/>
                          <w:sz w:val="22"/>
                        </w:rPr>
                        <w:t>医療と通常医療の確保のため、</w:t>
                      </w:r>
                      <w:r w:rsidRPr="00A55557">
                        <w:rPr>
                          <w:rFonts w:ascii="HG丸ｺﾞｼｯｸM-PRO" w:eastAsia="HG丸ｺﾞｼｯｸM-PRO" w:hAnsi="HG丸ｺﾞｼｯｸM-PRO" w:hint="eastAsia"/>
                          <w:bCs/>
                          <w:sz w:val="22"/>
                        </w:rPr>
                        <w:t>救急</w:t>
                      </w:r>
                      <w:r w:rsidRPr="00A55557">
                        <w:rPr>
                          <w:rFonts w:ascii="HG丸ｺﾞｼｯｸM-PRO" w:eastAsia="HG丸ｺﾞｼｯｸM-PRO" w:hAnsi="HG丸ｺﾞｼｯｸM-PRO"/>
                          <w:bCs/>
                          <w:sz w:val="22"/>
                        </w:rPr>
                        <w:t>医療を含め、医療機関等との連携体制を構築します。</w:t>
                      </w:r>
                    </w:p>
                    <w:p w14:paraId="696B8FAA" w14:textId="283A62E8" w:rsidR="00DA3DA0" w:rsidRPr="00A55557" w:rsidRDefault="00DA3DA0" w:rsidP="00771F2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Pr="009E6FA5">
                        <w:rPr>
                          <w:rFonts w:ascii="HG丸ｺﾞｼｯｸM-PRO" w:eastAsia="HG丸ｺﾞｼｯｸM-PRO" w:hAnsi="HG丸ｺﾞｼｯｸM-PRO" w:hint="eastAsia"/>
                          <w:bCs/>
                          <w:sz w:val="22"/>
                        </w:rPr>
                        <w:t>医療</w:t>
                      </w:r>
                      <w:r w:rsidR="00B02A32" w:rsidRPr="00CF3D27">
                        <w:rPr>
                          <w:rFonts w:ascii="HG丸ｺﾞｼｯｸM-PRO" w:eastAsia="HG丸ｺﾞｼｯｸM-PRO" w:hAnsi="HG丸ｺﾞｼｯｸM-PRO" w:hint="eastAsia"/>
                          <w:bCs/>
                          <w:sz w:val="22"/>
                        </w:rPr>
                        <w:t>提供</w:t>
                      </w:r>
                      <w:r w:rsidRPr="009E6FA5">
                        <w:rPr>
                          <w:rFonts w:ascii="HG丸ｺﾞｼｯｸM-PRO" w:eastAsia="HG丸ｺﾞｼｯｸM-PRO" w:hAnsi="HG丸ｺﾞｼｯｸM-PRO" w:hint="eastAsia"/>
                          <w:bCs/>
                          <w:sz w:val="22"/>
                        </w:rPr>
                        <w:t>体制の状況を踏まえつつ、迅速に</w:t>
                      </w:r>
                      <w:r>
                        <w:rPr>
                          <w:rFonts w:ascii="HG丸ｺﾞｼｯｸM-PRO" w:eastAsia="HG丸ｺﾞｼｯｸM-PRO" w:hAnsi="HG丸ｺﾞｼｯｸM-PRO" w:hint="eastAsia"/>
                          <w:bCs/>
                          <w:sz w:val="22"/>
                        </w:rPr>
                        <w:t>職員、資機材等を確保する等、宿泊施設の運営体制構築及び実施を図ります</w:t>
                      </w:r>
                      <w:r w:rsidRPr="00A55557">
                        <w:rPr>
                          <w:rFonts w:ascii="HG丸ｺﾞｼｯｸM-PRO" w:eastAsia="HG丸ｺﾞｼｯｸM-PRO" w:hAnsi="HG丸ｺﾞｼｯｸM-PRO"/>
                          <w:bCs/>
                          <w:sz w:val="22"/>
                        </w:rPr>
                        <w:t>。</w:t>
                      </w:r>
                    </w:p>
                    <w:p w14:paraId="5FAA696B" w14:textId="371780AA" w:rsidR="00DA3DA0" w:rsidRPr="00F375B1" w:rsidRDefault="00DA3DA0" w:rsidP="00C87108">
                      <w:pPr>
                        <w:snapToGrid w:val="0"/>
                        <w:spacing w:line="340" w:lineRule="exact"/>
                        <w:ind w:leftChars="100" w:left="430" w:hangingChars="100" w:hanging="220"/>
                        <w:jc w:val="left"/>
                        <w:rPr>
                          <w:rFonts w:ascii="HG丸ｺﾞｼｯｸM-PRO" w:eastAsia="HG丸ｺﾞｼｯｸM-PRO" w:hAnsi="HG丸ｺﾞｼｯｸM-PRO"/>
                          <w:bCs/>
                          <w:sz w:val="22"/>
                        </w:rPr>
                      </w:pPr>
                      <w:r w:rsidRPr="00A5555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に対</w:t>
                      </w:r>
                      <w:r w:rsidRPr="00CF3D27">
                        <w:rPr>
                          <w:rFonts w:ascii="HG丸ｺﾞｼｯｸM-PRO" w:eastAsia="HG丸ｺﾞｼｯｸM-PRO" w:hAnsi="HG丸ｺﾞｼｯｸM-PRO" w:hint="eastAsia"/>
                          <w:bCs/>
                          <w:sz w:val="22"/>
                        </w:rPr>
                        <w:t>しては、健康観察や</w:t>
                      </w:r>
                      <w:r w:rsidRPr="00CF3D27">
                        <w:rPr>
                          <w:rFonts w:ascii="HG丸ｺﾞｼｯｸM-PRO" w:eastAsia="HG丸ｺﾞｼｯｸM-PRO" w:hAnsi="HG丸ｺﾞｼｯｸM-PRO"/>
                          <w:bCs/>
                          <w:sz w:val="22"/>
                        </w:rPr>
                        <w:t>生活支援</w:t>
                      </w:r>
                      <w:r w:rsidRPr="00CF3D27">
                        <w:rPr>
                          <w:rFonts w:ascii="HG丸ｺﾞｼｯｸM-PRO" w:eastAsia="HG丸ｺﾞｼｯｸM-PRO" w:hAnsi="HG丸ｺﾞｼｯｸM-PRO" w:hint="eastAsia"/>
                          <w:bCs/>
                          <w:sz w:val="22"/>
                        </w:rPr>
                        <w:t>を行</w:t>
                      </w:r>
                      <w:r w:rsidR="000442A7">
                        <w:rPr>
                          <w:rFonts w:ascii="HG丸ｺﾞｼｯｸM-PRO" w:eastAsia="HG丸ｺﾞｼｯｸM-PRO" w:hAnsi="HG丸ｺﾞｼｯｸM-PRO" w:hint="eastAsia"/>
                          <w:bCs/>
                          <w:sz w:val="22"/>
                        </w:rPr>
                        <w:t>い</w:t>
                      </w:r>
                      <w:r w:rsidRPr="00CF3D27">
                        <w:rPr>
                          <w:rFonts w:ascii="HG丸ｺﾞｼｯｸM-PRO" w:eastAsia="HG丸ｺﾞｼｯｸM-PRO" w:hAnsi="HG丸ｺﾞｼｯｸM-PRO" w:hint="eastAsia"/>
                          <w:bCs/>
                          <w:sz w:val="22"/>
                        </w:rPr>
                        <w:t>、</w:t>
                      </w:r>
                      <w:r w:rsidR="00B618D5" w:rsidRPr="00CF3D27">
                        <w:rPr>
                          <w:rFonts w:ascii="HG丸ｺﾞｼｯｸM-PRO" w:eastAsia="HG丸ｺﾞｼｯｸM-PRO" w:hAnsi="HG丸ｺﾞｼｯｸM-PRO" w:hint="eastAsia"/>
                          <w:bCs/>
                          <w:sz w:val="22"/>
                        </w:rPr>
                        <w:t>外出自粛対象者</w:t>
                      </w:r>
                      <w:r w:rsidRPr="00CF3D27">
                        <w:rPr>
                          <w:rFonts w:ascii="HG丸ｺﾞｼｯｸM-PRO" w:eastAsia="HG丸ｺﾞｼｯｸM-PRO" w:hAnsi="HG丸ｺﾞｼｯｸM-PRO"/>
                          <w:bCs/>
                          <w:sz w:val="22"/>
                        </w:rPr>
                        <w:t>からの</w:t>
                      </w:r>
                      <w:r w:rsidRPr="00CF3D27">
                        <w:rPr>
                          <w:rFonts w:ascii="HG丸ｺﾞｼｯｸM-PRO" w:eastAsia="HG丸ｺﾞｼｯｸM-PRO" w:hAnsi="HG丸ｺﾞｼｯｸM-PRO" w:hint="eastAsia"/>
                          <w:bCs/>
                          <w:sz w:val="22"/>
                        </w:rPr>
                        <w:t>相談体制の一元化</w:t>
                      </w:r>
                      <w:r w:rsidR="000442A7">
                        <w:rPr>
                          <w:rFonts w:ascii="HG丸ｺﾞｼｯｸM-PRO" w:eastAsia="HG丸ｺﾞｼｯｸM-PRO" w:hAnsi="HG丸ｺﾞｼｯｸM-PRO" w:hint="eastAsia"/>
                          <w:bCs/>
                          <w:sz w:val="22"/>
                        </w:rPr>
                        <w:t>を判断し整備するとともに</w:t>
                      </w:r>
                      <w:r w:rsidRPr="00CF3D27">
                        <w:rPr>
                          <w:rFonts w:ascii="HG丸ｺﾞｼｯｸM-PRO" w:eastAsia="HG丸ｺﾞｼｯｸM-PRO" w:hAnsi="HG丸ｺﾞｼｯｸM-PRO" w:hint="eastAsia"/>
                          <w:bCs/>
                          <w:sz w:val="22"/>
                        </w:rPr>
                        <w:t>、</w:t>
                      </w:r>
                      <w:r w:rsidR="001F181A" w:rsidRPr="001F181A">
                        <w:rPr>
                          <w:rFonts w:ascii="HG丸ｺﾞｼｯｸM-PRO" w:eastAsia="HG丸ｺﾞｼｯｸM-PRO" w:hAnsi="HG丸ｺﾞｼｯｸM-PRO" w:hint="eastAsia"/>
                          <w:bCs/>
                          <w:sz w:val="22"/>
                        </w:rPr>
                        <w:t>外来受診する場合における</w:t>
                      </w:r>
                      <w:r w:rsidR="00B618D5" w:rsidRPr="00CF3D27">
                        <w:rPr>
                          <w:rFonts w:ascii="HG丸ｺﾞｼｯｸM-PRO" w:eastAsia="HG丸ｺﾞｼｯｸM-PRO" w:hAnsi="HG丸ｺﾞｼｯｸM-PRO" w:hint="eastAsia"/>
                          <w:bCs/>
                          <w:sz w:val="22"/>
                        </w:rPr>
                        <w:t>民間移送機関と連携した体制</w:t>
                      </w:r>
                      <w:r w:rsidR="00CF3D27">
                        <w:rPr>
                          <w:rFonts w:ascii="HG丸ｺﾞｼｯｸM-PRO" w:eastAsia="HG丸ｺﾞｼｯｸM-PRO" w:hAnsi="HG丸ｺﾞｼｯｸM-PRO" w:hint="eastAsia"/>
                          <w:bCs/>
                          <w:sz w:val="22"/>
                        </w:rPr>
                        <w:t>確保</w:t>
                      </w:r>
                      <w:r w:rsidR="00B618D5" w:rsidRPr="00CF3D27">
                        <w:rPr>
                          <w:rFonts w:ascii="HG丸ｺﾞｼｯｸM-PRO" w:eastAsia="HG丸ｺﾞｼｯｸM-PRO" w:hAnsi="HG丸ｺﾞｼｯｸM-PRO" w:hint="eastAsia"/>
                          <w:bCs/>
                          <w:sz w:val="22"/>
                        </w:rPr>
                        <w:t>により、外出自粛</w:t>
                      </w:r>
                      <w:r w:rsidR="00C818AF" w:rsidRPr="00CF3D27">
                        <w:rPr>
                          <w:rFonts w:ascii="HG丸ｺﾞｼｯｸM-PRO" w:eastAsia="HG丸ｺﾞｼｯｸM-PRO" w:hAnsi="HG丸ｺﾞｼｯｸM-PRO" w:hint="eastAsia"/>
                          <w:bCs/>
                          <w:sz w:val="22"/>
                        </w:rPr>
                        <w:t>対象者</w:t>
                      </w:r>
                      <w:r w:rsidR="00445988">
                        <w:rPr>
                          <w:rFonts w:ascii="HG丸ｺﾞｼｯｸM-PRO" w:eastAsia="HG丸ｺﾞｼｯｸM-PRO" w:hAnsi="HG丸ｺﾞｼｯｸM-PRO" w:hint="eastAsia"/>
                          <w:bCs/>
                          <w:sz w:val="22"/>
                        </w:rPr>
                        <w:t>が</w:t>
                      </w:r>
                      <w:r w:rsidRPr="00F375B1">
                        <w:rPr>
                          <w:rFonts w:ascii="HG丸ｺﾞｼｯｸM-PRO" w:eastAsia="HG丸ｺﾞｼｯｸM-PRO" w:hAnsi="HG丸ｺﾞｼｯｸM-PRO" w:hint="eastAsia"/>
                          <w:sz w:val="22"/>
                          <w:szCs w:val="28"/>
                        </w:rPr>
                        <w:t>安心して療養でき、医療に速やかにつながる体制を整備します</w:t>
                      </w:r>
                      <w:r w:rsidRPr="00F375B1">
                        <w:rPr>
                          <w:rFonts w:ascii="HG丸ｺﾞｼｯｸM-PRO" w:eastAsia="HG丸ｺﾞｼｯｸM-PRO" w:hAnsi="HG丸ｺﾞｼｯｸM-PRO" w:hint="eastAsia"/>
                          <w:bCs/>
                          <w:sz w:val="22"/>
                        </w:rPr>
                        <w:t>。</w:t>
                      </w:r>
                    </w:p>
                  </w:txbxContent>
                </v:textbox>
                <w10:wrap anchorx="margin"/>
              </v:roundrect>
            </w:pict>
          </mc:Fallback>
        </mc:AlternateContent>
      </w:r>
    </w:p>
    <w:p w14:paraId="17BBB113" w14:textId="4ADCB712"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1068171E" w14:textId="40CAACC4"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3A52B81D" w14:textId="35FBBFA0"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17FFE846" w14:textId="77777777" w:rsidR="00F265DC" w:rsidRDefault="00F265DC" w:rsidP="00785CC7">
      <w:pPr>
        <w:tabs>
          <w:tab w:val="left" w:pos="426"/>
        </w:tabs>
        <w:ind w:firstLineChars="50" w:firstLine="141"/>
        <w:rPr>
          <w:rFonts w:ascii="ＭＳ ゴシック" w:eastAsia="ＭＳ ゴシック" w:hAnsi="ＭＳ ゴシック"/>
          <w:b/>
          <w:color w:val="0070C0"/>
          <w:sz w:val="28"/>
          <w:szCs w:val="28"/>
        </w:rPr>
      </w:pPr>
    </w:p>
    <w:p w14:paraId="6D45B74C" w14:textId="77777777"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5B334A1B" w14:textId="77777777"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237582BA" w14:textId="2318AE7E"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15E66B02" w14:textId="17E4F12C"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00B69F91" w14:textId="1F78ABE2"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169D379F" w14:textId="5A6DD593" w:rsidR="00785CC7" w:rsidRDefault="00785CC7" w:rsidP="00785CC7">
      <w:pPr>
        <w:tabs>
          <w:tab w:val="left" w:pos="426"/>
        </w:tabs>
        <w:ind w:firstLineChars="50" w:firstLine="141"/>
        <w:rPr>
          <w:rFonts w:ascii="ＭＳ ゴシック" w:eastAsia="ＭＳ ゴシック" w:hAnsi="ＭＳ ゴシック"/>
          <w:b/>
          <w:color w:val="0070C0"/>
          <w:sz w:val="28"/>
          <w:szCs w:val="28"/>
        </w:rPr>
      </w:pPr>
    </w:p>
    <w:p w14:paraId="42A75041" w14:textId="08C58692"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1CC85673" w14:textId="2C44F7D9"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6CE508E2" w14:textId="2C68244F"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3245A4D8" w14:textId="33CD98C4"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716A69D9" w14:textId="7CA1BB40"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4A576BF1" w14:textId="484F2B46" w:rsid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203BE9FC" w14:textId="77777777" w:rsidR="00C87108" w:rsidRPr="00C87108" w:rsidRDefault="00C87108" w:rsidP="00785CC7">
      <w:pPr>
        <w:tabs>
          <w:tab w:val="left" w:pos="426"/>
        </w:tabs>
        <w:ind w:firstLineChars="50" w:firstLine="141"/>
        <w:rPr>
          <w:rFonts w:ascii="ＭＳ ゴシック" w:eastAsia="ＭＳ ゴシック" w:hAnsi="ＭＳ ゴシック"/>
          <w:b/>
          <w:color w:val="0070C0"/>
          <w:sz w:val="28"/>
          <w:szCs w:val="28"/>
        </w:rPr>
      </w:pPr>
    </w:p>
    <w:p w14:paraId="42370B17" w14:textId="55BDC812" w:rsidR="00785CC7" w:rsidRDefault="00785CC7" w:rsidP="00785CC7">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（３）結核対策の推進</w:t>
      </w:r>
    </w:p>
    <w:p w14:paraId="54B14580" w14:textId="22B057EC" w:rsidR="00785CC7" w:rsidRDefault="00483FA8" w:rsidP="00130DA2">
      <w:pPr>
        <w:spacing w:afterLines="50" w:after="211"/>
        <w:ind w:leftChars="250" w:left="735"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159488" behindDoc="0" locked="0" layoutInCell="1" allowOverlap="1" wp14:anchorId="41A9EA31" wp14:editId="439DAA00">
                <wp:simplePos x="0" y="0"/>
                <wp:positionH relativeFrom="margin">
                  <wp:posOffset>240030</wp:posOffset>
                </wp:positionH>
                <wp:positionV relativeFrom="paragraph">
                  <wp:posOffset>661036</wp:posOffset>
                </wp:positionV>
                <wp:extent cx="5760085" cy="3627120"/>
                <wp:effectExtent l="0" t="0" r="0" b="0"/>
                <wp:wrapNone/>
                <wp:docPr id="1807354318" name="四角形: 角を丸くする 2" descr="【具体的な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10;・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10;・増加傾向にある外国生まれの結核患者に対し、多言語による有症状時の早期受診への勧奨や定期健康診断の受診等について、関係機関と連携し、啓発・普及の強化に取組みます。また、外国生まれの結核患者に対して、入院案内や服薬手帳等必要な情報を多言語化し、医療通訳者を派遣等することにより、治療脱落にならないよう努めます。&#10;・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27120"/>
                        </a:xfrm>
                        <a:prstGeom prst="roundRect">
                          <a:avLst>
                            <a:gd name="adj" fmla="val 5409"/>
                          </a:avLst>
                        </a:prstGeom>
                        <a:solidFill>
                          <a:srgbClr val="4BACC6">
                            <a:lumMod val="20000"/>
                            <a:lumOff val="80000"/>
                          </a:srgbClr>
                        </a:solidFill>
                        <a:ln>
                          <a:noFill/>
                        </a:ln>
                        <a:effectLst/>
                      </wps:spPr>
                      <wps:txbx>
                        <w:txbxContent>
                          <w:p w14:paraId="74595C8F" w14:textId="77777777" w:rsidR="00DA3DA0" w:rsidRDefault="00DA3DA0" w:rsidP="00EE7565">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2340DA61" w14:textId="77777777"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w:t>
                            </w:r>
                          </w:p>
                          <w:p w14:paraId="0A067B9B" w14:textId="106C52F2"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w:t>
                            </w:r>
                          </w:p>
                          <w:p w14:paraId="35C09DE9" w14:textId="7964338B"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010">
                              <w:rPr>
                                <w:rFonts w:ascii="HG丸ｺﾞｼｯｸM-PRO" w:eastAsia="HG丸ｺﾞｼｯｸM-PRO" w:hAnsi="HG丸ｺﾞｼｯｸM-PRO" w:hint="eastAsia"/>
                                <w:sz w:val="22"/>
                              </w:rPr>
                              <w:t>増加傾向にある外国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w:t>
                            </w:r>
                            <w:r>
                              <w:rPr>
                                <w:rFonts w:ascii="HG丸ｺﾞｼｯｸM-PRO" w:eastAsia="HG丸ｺﾞｼｯｸM-PRO" w:hAnsi="HG丸ｺﾞｼｯｸM-PRO" w:hint="eastAsia"/>
                                <w:sz w:val="22"/>
                              </w:rPr>
                              <w:t>対し</w:t>
                            </w:r>
                            <w:r w:rsidRPr="000B3010">
                              <w:rPr>
                                <w:rFonts w:ascii="HG丸ｺﾞｼｯｸM-PRO" w:eastAsia="HG丸ｺﾞｼｯｸM-PRO" w:hAnsi="HG丸ｺﾞｼｯｸM-PRO" w:hint="eastAsia"/>
                                <w:sz w:val="22"/>
                              </w:rPr>
                              <w:t>、多言語による有症状時の早期受診への勧奨や定期健康診断の受診等について、</w:t>
                            </w:r>
                            <w:r>
                              <w:rPr>
                                <w:rFonts w:ascii="HG丸ｺﾞｼｯｸM-PRO" w:eastAsia="HG丸ｺﾞｼｯｸM-PRO" w:hAnsi="HG丸ｺﾞｼｯｸM-PRO" w:hint="eastAsia"/>
                                <w:sz w:val="22"/>
                              </w:rPr>
                              <w:t>関係機関と連携し</w:t>
                            </w:r>
                            <w:r>
                              <w:rPr>
                                <w:rFonts w:ascii="HG丸ｺﾞｼｯｸM-PRO" w:eastAsia="HG丸ｺﾞｼｯｸM-PRO" w:hAnsi="HG丸ｺﾞｼｯｸM-PRO"/>
                                <w:sz w:val="22"/>
                              </w:rPr>
                              <w:t>、</w:t>
                            </w:r>
                            <w:r w:rsidRPr="000B3010">
                              <w:rPr>
                                <w:rFonts w:ascii="HG丸ｺﾞｼｯｸM-PRO" w:eastAsia="HG丸ｺﾞｼｯｸM-PRO" w:hAnsi="HG丸ｺﾞｼｯｸM-PRO" w:hint="eastAsia"/>
                                <w:sz w:val="22"/>
                              </w:rPr>
                              <w:t>啓発・普及の強化に取組みます。また、外国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結核患者に対し</w:t>
                            </w:r>
                            <w:r>
                              <w:rPr>
                                <w:rFonts w:ascii="HG丸ｺﾞｼｯｸM-PRO" w:eastAsia="HG丸ｺﾞｼｯｸM-PRO" w:hAnsi="HG丸ｺﾞｼｯｸM-PRO" w:hint="eastAsia"/>
                                <w:sz w:val="22"/>
                              </w:rPr>
                              <w:t>て</w:t>
                            </w:r>
                            <w:r w:rsidRPr="000B3010">
                              <w:rPr>
                                <w:rFonts w:ascii="HG丸ｺﾞｼｯｸM-PRO" w:eastAsia="HG丸ｺﾞｼｯｸM-PRO" w:hAnsi="HG丸ｺﾞｼｯｸM-PRO" w:hint="eastAsia"/>
                                <w:sz w:val="22"/>
                              </w:rPr>
                              <w:t>、入院案内や服薬手帳等必要な情報を多言語化し、医療通訳者を派遣等することにより、治療脱落にならないよう努めます</w:t>
                            </w:r>
                            <w:r>
                              <w:rPr>
                                <w:rFonts w:ascii="HG丸ｺﾞｼｯｸM-PRO" w:eastAsia="HG丸ｺﾞｼｯｸM-PRO" w:hAnsi="HG丸ｺﾞｼｯｸM-PRO" w:hint="eastAsia"/>
                                <w:sz w:val="22"/>
                              </w:rPr>
                              <w:t>。</w:t>
                            </w:r>
                          </w:p>
                          <w:p w14:paraId="34910692" w14:textId="204CF029" w:rsidR="00DA3DA0" w:rsidRDefault="00DA3DA0" w:rsidP="001A7F85">
                            <w:pPr>
                              <w:snapToGrid w:val="0"/>
                              <w:spacing w:line="340" w:lineRule="exact"/>
                              <w:ind w:leftChars="100" w:left="430" w:hangingChars="100" w:hanging="220"/>
                              <w:jc w:val="left"/>
                            </w:pPr>
                            <w:r>
                              <w:rPr>
                                <w:rFonts w:ascii="HG丸ｺﾞｼｯｸM-PRO" w:eastAsia="HG丸ｺﾞｼｯｸM-PRO" w:hAnsi="HG丸ｺﾞｼｯｸM-PRO" w:hint="eastAsia"/>
                                <w:sz w:val="22"/>
                              </w:rPr>
                              <w:t>・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9EA31" id="四角形: 角を丸くする 2" o:spid="_x0000_s1116" alt="【具体的な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10;・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10;・増加傾向にある外国生まれの結核患者に対し、多言語による有症状時の早期受診への勧奨や定期健康診断の受診等について、関係機関と連携し、啓発・普及の強化に取組みます。また、外国生まれの結核患者に対して、入院案内や服薬手帳等必要な情報を多言語化し、医療通訳者を派遣等することにより、治療脱落にならないよう努めます。&#10;・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 style="position:absolute;left:0;text-align:left;margin-left:18.9pt;margin-top:52.05pt;width:453.55pt;height:285.6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5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" fillcolor="#dbeef4" stroked="f">
                <v:textbox>
                  <w:txbxContent>
                    <w:p w14:paraId="74595C8F" w14:textId="77777777" w:rsidR="00DA3DA0" w:rsidRDefault="00DA3DA0" w:rsidP="00EE7565">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2340DA61" w14:textId="77777777"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継続して進めます。</w:t>
                      </w:r>
                    </w:p>
                    <w:p w14:paraId="0A067B9B" w14:textId="106C52F2"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規結核患者の中でも高齢者の割合が増えているため、高齢者施設に対し定期健康診断実施の勧奨及び報告書提出を求めていきます。また、施設職員に対し高齢者結核の早期発見・施設内まん延防止対策のための研修等、啓発を行っていきます。</w:t>
                      </w:r>
                    </w:p>
                    <w:p w14:paraId="35C09DE9" w14:textId="7964338B" w:rsidR="00DA3DA0" w:rsidRDefault="00DA3DA0" w:rsidP="00EE7565">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010">
                        <w:rPr>
                          <w:rFonts w:ascii="HG丸ｺﾞｼｯｸM-PRO" w:eastAsia="HG丸ｺﾞｼｯｸM-PRO" w:hAnsi="HG丸ｺﾞｼｯｸM-PRO" w:hint="eastAsia"/>
                          <w:sz w:val="22"/>
                        </w:rPr>
                        <w:t>増加傾向にある外国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w:t>
                      </w:r>
                      <w:r>
                        <w:rPr>
                          <w:rFonts w:ascii="HG丸ｺﾞｼｯｸM-PRO" w:eastAsia="HG丸ｺﾞｼｯｸM-PRO" w:hAnsi="HG丸ｺﾞｼｯｸM-PRO" w:hint="eastAsia"/>
                          <w:sz w:val="22"/>
                        </w:rPr>
                        <w:t>対し</w:t>
                      </w:r>
                      <w:r w:rsidRPr="000B3010">
                        <w:rPr>
                          <w:rFonts w:ascii="HG丸ｺﾞｼｯｸM-PRO" w:eastAsia="HG丸ｺﾞｼｯｸM-PRO" w:hAnsi="HG丸ｺﾞｼｯｸM-PRO" w:hint="eastAsia"/>
                          <w:sz w:val="22"/>
                        </w:rPr>
                        <w:t>、多言語による有症状時の早期受診への勧奨や定期健康診断の受診等について、</w:t>
                      </w:r>
                      <w:r>
                        <w:rPr>
                          <w:rFonts w:ascii="HG丸ｺﾞｼｯｸM-PRO" w:eastAsia="HG丸ｺﾞｼｯｸM-PRO" w:hAnsi="HG丸ｺﾞｼｯｸM-PRO" w:hint="eastAsia"/>
                          <w:sz w:val="22"/>
                        </w:rPr>
                        <w:t>関係機関と連携し</w:t>
                      </w:r>
                      <w:r>
                        <w:rPr>
                          <w:rFonts w:ascii="HG丸ｺﾞｼｯｸM-PRO" w:eastAsia="HG丸ｺﾞｼｯｸM-PRO" w:hAnsi="HG丸ｺﾞｼｯｸM-PRO"/>
                          <w:sz w:val="22"/>
                        </w:rPr>
                        <w:t>、</w:t>
                      </w:r>
                      <w:r w:rsidRPr="000B3010">
                        <w:rPr>
                          <w:rFonts w:ascii="HG丸ｺﾞｼｯｸM-PRO" w:eastAsia="HG丸ｺﾞｼｯｸM-PRO" w:hAnsi="HG丸ｺﾞｼｯｸM-PRO" w:hint="eastAsia"/>
                          <w:sz w:val="22"/>
                        </w:rPr>
                        <w:t>啓発・普及の強化に取組みます。また、外国</w:t>
                      </w:r>
                      <w:r>
                        <w:rPr>
                          <w:rFonts w:ascii="HG丸ｺﾞｼｯｸM-PRO" w:eastAsia="HG丸ｺﾞｼｯｸM-PRO" w:hAnsi="HG丸ｺﾞｼｯｸM-PRO" w:hint="eastAsia"/>
                          <w:sz w:val="22"/>
                        </w:rPr>
                        <w:t>生まれの</w:t>
                      </w:r>
                      <w:r w:rsidRPr="000B3010">
                        <w:rPr>
                          <w:rFonts w:ascii="HG丸ｺﾞｼｯｸM-PRO" w:eastAsia="HG丸ｺﾞｼｯｸM-PRO" w:hAnsi="HG丸ｺﾞｼｯｸM-PRO" w:hint="eastAsia"/>
                          <w:sz w:val="22"/>
                        </w:rPr>
                        <w:t>結核患者に対し</w:t>
                      </w:r>
                      <w:r>
                        <w:rPr>
                          <w:rFonts w:ascii="HG丸ｺﾞｼｯｸM-PRO" w:eastAsia="HG丸ｺﾞｼｯｸM-PRO" w:hAnsi="HG丸ｺﾞｼｯｸM-PRO" w:hint="eastAsia"/>
                          <w:sz w:val="22"/>
                        </w:rPr>
                        <w:t>て</w:t>
                      </w:r>
                      <w:r w:rsidRPr="000B3010">
                        <w:rPr>
                          <w:rFonts w:ascii="HG丸ｺﾞｼｯｸM-PRO" w:eastAsia="HG丸ｺﾞｼｯｸM-PRO" w:hAnsi="HG丸ｺﾞｼｯｸM-PRO" w:hint="eastAsia"/>
                          <w:sz w:val="22"/>
                        </w:rPr>
                        <w:t>、入院案内や服薬手帳等必要な情報を多言語化し、医療通訳者を派遣等することにより、治療脱落にならないよう努めます</w:t>
                      </w:r>
                      <w:r>
                        <w:rPr>
                          <w:rFonts w:ascii="HG丸ｺﾞｼｯｸM-PRO" w:eastAsia="HG丸ｺﾞｼｯｸM-PRO" w:hAnsi="HG丸ｺﾞｼｯｸM-PRO" w:hint="eastAsia"/>
                          <w:sz w:val="22"/>
                        </w:rPr>
                        <w:t>。</w:t>
                      </w:r>
                    </w:p>
                    <w:p w14:paraId="34910692" w14:textId="204CF029" w:rsidR="00DA3DA0" w:rsidRDefault="00DA3DA0" w:rsidP="001A7F85">
                      <w:pPr>
                        <w:snapToGrid w:val="0"/>
                        <w:spacing w:line="340" w:lineRule="exact"/>
                        <w:ind w:leftChars="100" w:left="430" w:hangingChars="100" w:hanging="220"/>
                        <w:jc w:val="left"/>
                      </w:pPr>
                      <w:r>
                        <w:rPr>
                          <w:rFonts w:ascii="HG丸ｺﾞｼｯｸM-PRO" w:eastAsia="HG丸ｺﾞｼｯｸM-PRO" w:hAnsi="HG丸ｺﾞｼｯｸM-PRO" w:hint="eastAsia"/>
                          <w:sz w:val="22"/>
                        </w:rPr>
                        <w:t>・結核は政策医療として位置づけられていることから、公的医療機関が中心となり、民間医療機関とも連携しながら、地域バランスやそれぞれの専門性を考慮し、医療機関相互の診療体制や病床を確保するように医療機関に働きかけます。</w:t>
                      </w:r>
                    </w:p>
                  </w:txbxContent>
                </v:textbox>
                <w10:wrap anchorx="margin"/>
              </v:roundrect>
            </w:pict>
          </mc:Fallback>
        </mc:AlternateContent>
      </w:r>
      <w:r w:rsidR="00785CC7">
        <w:rPr>
          <w:rFonts w:ascii="HG丸ｺﾞｼｯｸM-PRO" w:eastAsia="HG丸ｺﾞｼｯｸM-PRO" w:hAnsi="HG丸ｺﾞｼｯｸM-PRO" w:hint="eastAsia"/>
          <w:color w:val="000000" w:themeColor="text1"/>
          <w:sz w:val="22"/>
        </w:rPr>
        <w:t>○</w:t>
      </w:r>
      <w:r w:rsidR="00240F6A" w:rsidRPr="00AA1EA3">
        <w:rPr>
          <w:rFonts w:ascii="HG丸ｺﾞｼｯｸM-PRO" w:eastAsia="HG丸ｺﾞｼｯｸM-PRO" w:hAnsi="HG丸ｺﾞｼｯｸM-PRO" w:hint="eastAsia"/>
          <w:color w:val="000000" w:themeColor="text1"/>
          <w:sz w:val="22"/>
        </w:rPr>
        <w:t>大阪府結核対策推進計画に基づき、</w:t>
      </w:r>
      <w:r w:rsidR="00785CC7" w:rsidRPr="00AA1EA3">
        <w:rPr>
          <w:rFonts w:ascii="HG丸ｺﾞｼｯｸM-PRO" w:eastAsia="HG丸ｺﾞｼｯｸM-PRO" w:hAnsi="HG丸ｺﾞｼｯｸM-PRO" w:hint="eastAsia"/>
          <w:color w:val="000000" w:themeColor="text1"/>
          <w:sz w:val="22"/>
        </w:rPr>
        <w:t>結核</w:t>
      </w:r>
      <w:r w:rsidR="00785CC7">
        <w:rPr>
          <w:rFonts w:ascii="HG丸ｺﾞｼｯｸM-PRO" w:eastAsia="HG丸ｺﾞｼｯｸM-PRO" w:hAnsi="HG丸ｺﾞｼｯｸM-PRO" w:hint="eastAsia"/>
          <w:color w:val="000000" w:themeColor="text1"/>
          <w:sz w:val="22"/>
        </w:rPr>
        <w:t>の発生の予防やまん延防止に向けた</w:t>
      </w:r>
      <w:r w:rsidR="00785CC7">
        <w:rPr>
          <w:rFonts w:ascii="HG丸ｺﾞｼｯｸM-PRO" w:eastAsia="HG丸ｺﾞｼｯｸM-PRO" w:hAnsi="HG丸ｺﾞｼｯｸM-PRO" w:hint="eastAsia"/>
          <w:sz w:val="22"/>
        </w:rPr>
        <w:t>取組を推進します。</w:t>
      </w:r>
    </w:p>
    <w:p w14:paraId="2FC418AA" w14:textId="757B9FDA" w:rsidR="00785CC7" w:rsidRDefault="00785CC7" w:rsidP="00785CC7">
      <w:pPr>
        <w:ind w:firstLineChars="50" w:firstLine="110"/>
        <w:rPr>
          <w:rFonts w:ascii="HG丸ｺﾞｼｯｸM-PRO" w:eastAsia="HG丸ｺﾞｼｯｸM-PRO" w:hAnsi="HG丸ｺﾞｼｯｸM-PRO"/>
          <w:b/>
          <w:color w:val="0070C0"/>
          <w:sz w:val="22"/>
          <w:szCs w:val="28"/>
        </w:rPr>
      </w:pPr>
    </w:p>
    <w:p w14:paraId="10F31172"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57F0F42A"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51D3E079" w14:textId="26F8E6BE" w:rsidR="00785CC7" w:rsidRDefault="00785CC7" w:rsidP="00785CC7">
      <w:pPr>
        <w:ind w:firstLineChars="50" w:firstLine="110"/>
        <w:rPr>
          <w:rFonts w:ascii="HG丸ｺﾞｼｯｸM-PRO" w:eastAsia="HG丸ｺﾞｼｯｸM-PRO" w:hAnsi="HG丸ｺﾞｼｯｸM-PRO"/>
          <w:b/>
          <w:color w:val="0070C0"/>
          <w:sz w:val="22"/>
          <w:szCs w:val="28"/>
        </w:rPr>
      </w:pPr>
    </w:p>
    <w:p w14:paraId="48576D67"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5D0CF463" w14:textId="7AB420CF" w:rsidR="00785CC7" w:rsidRDefault="00785CC7" w:rsidP="00785CC7">
      <w:pPr>
        <w:ind w:firstLineChars="50" w:firstLine="110"/>
        <w:rPr>
          <w:rFonts w:ascii="HG丸ｺﾞｼｯｸM-PRO" w:eastAsia="HG丸ｺﾞｼｯｸM-PRO" w:hAnsi="HG丸ｺﾞｼｯｸM-PRO"/>
          <w:b/>
          <w:color w:val="0070C0"/>
          <w:sz w:val="22"/>
          <w:szCs w:val="28"/>
        </w:rPr>
      </w:pPr>
    </w:p>
    <w:p w14:paraId="5508705A" w14:textId="5D618BEE" w:rsidR="00785CC7" w:rsidRDefault="00785CC7" w:rsidP="00785CC7">
      <w:pPr>
        <w:ind w:firstLineChars="50" w:firstLine="110"/>
        <w:rPr>
          <w:rFonts w:ascii="HG丸ｺﾞｼｯｸM-PRO" w:eastAsia="HG丸ｺﾞｼｯｸM-PRO" w:hAnsi="HG丸ｺﾞｼｯｸM-PRO"/>
          <w:b/>
          <w:color w:val="0070C0"/>
          <w:sz w:val="22"/>
          <w:szCs w:val="28"/>
        </w:rPr>
      </w:pPr>
    </w:p>
    <w:p w14:paraId="3FCB063C"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6ABB07F5"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242D2BE1"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73F92376"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37D26612"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1DA2924A"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00D2DAE2" w14:textId="77777777" w:rsidR="00785CC7" w:rsidRDefault="00785CC7" w:rsidP="00785CC7">
      <w:pPr>
        <w:ind w:firstLineChars="50" w:firstLine="110"/>
        <w:rPr>
          <w:rFonts w:ascii="HG丸ｺﾞｼｯｸM-PRO" w:eastAsia="HG丸ｺﾞｼｯｸM-PRO" w:hAnsi="HG丸ｺﾞｼｯｸM-PRO"/>
          <w:b/>
          <w:color w:val="0070C0"/>
          <w:sz w:val="22"/>
          <w:szCs w:val="28"/>
        </w:rPr>
      </w:pPr>
    </w:p>
    <w:p w14:paraId="06F68E8B" w14:textId="77777777" w:rsidR="00785CC7" w:rsidRDefault="00785CC7" w:rsidP="00130DA2">
      <w:pPr>
        <w:ind w:firstLineChars="50" w:firstLine="110"/>
        <w:rPr>
          <w:rFonts w:ascii="HG丸ｺﾞｼｯｸM-PRO" w:eastAsia="HG丸ｺﾞｼｯｸM-PRO" w:hAnsi="HG丸ｺﾞｼｯｸM-PRO"/>
          <w:b/>
          <w:color w:val="0070C0"/>
          <w:sz w:val="22"/>
          <w:szCs w:val="28"/>
        </w:rPr>
      </w:pPr>
    </w:p>
    <w:p w14:paraId="3BC71F19" w14:textId="77777777" w:rsidR="00785CC7" w:rsidRDefault="00785CC7" w:rsidP="00785CC7">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（４）HIV感染症・エイズ対策の推進</w:t>
      </w:r>
    </w:p>
    <w:p w14:paraId="6100C930" w14:textId="5EF53E18" w:rsidR="00785CC7" w:rsidRDefault="004231CA" w:rsidP="00785CC7">
      <w:pPr>
        <w:spacing w:afterLines="50" w:after="211"/>
        <w:ind w:leftChars="200" w:left="630" w:hangingChars="100" w:hanging="210"/>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2026368" behindDoc="0" locked="0" layoutInCell="1" allowOverlap="1" wp14:anchorId="7E625884" wp14:editId="14783248">
                <wp:simplePos x="0" y="0"/>
                <wp:positionH relativeFrom="margin">
                  <wp:posOffset>255270</wp:posOffset>
                </wp:positionH>
                <wp:positionV relativeFrom="paragraph">
                  <wp:posOffset>652780</wp:posOffset>
                </wp:positionV>
                <wp:extent cx="5759450" cy="1805940"/>
                <wp:effectExtent l="0" t="0" r="0" b="3810"/>
                <wp:wrapNone/>
                <wp:docPr id="3640" name="四角形: 角を丸くする 1" descr="【具体的な取組】&#10;・関係機関との連携により、府民に対する早期発見・早期治療、感染予防等に関する正しい知識の普及啓発及び医療従事者・学校関係者への研修等を引き続き実施します。&#10;・検査・相談体制の確保及び外国人への支援体制の充実化を図ります。&#10;・ブロック拠点病院、中核拠点病院、エイズ治療拠点病院、大阪府医師会、大阪府歯科医師会等との連携により、府内における総合的な医療体制の整備を進め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05940"/>
                        </a:xfrm>
                        <a:prstGeom prst="roundRect">
                          <a:avLst>
                            <a:gd name="adj" fmla="val 9513"/>
                          </a:avLst>
                        </a:prstGeom>
                        <a:solidFill>
                          <a:srgbClr val="4BACC6">
                            <a:lumMod val="20000"/>
                            <a:lumOff val="80000"/>
                          </a:srgbClr>
                        </a:solidFill>
                        <a:ln>
                          <a:noFill/>
                        </a:ln>
                        <a:effectLst/>
                      </wps:spPr>
                      <wps:txbx>
                        <w:txbxContent>
                          <w:p w14:paraId="79888861" w14:textId="77777777" w:rsidR="00DA3DA0" w:rsidRDefault="00DA3DA0" w:rsidP="00785CC7">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05E4E7EE" w14:textId="5BEECAFC"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4040">
                              <w:rPr>
                                <w:rFonts w:ascii="HG丸ｺﾞｼｯｸM-PRO" w:eastAsia="HG丸ｺﾞｼｯｸM-PRO" w:hAnsi="HG丸ｺﾞｼｯｸM-PRO" w:hint="eastAsia"/>
                                <w:sz w:val="22"/>
                              </w:rPr>
                              <w:t>関係機関との連携により、府民に対する早期発見・早期治療、感染予防等に関する正しい知識の普及啓発及び医療従事者・学校関係者への研修等を引き続き実施します</w:t>
                            </w:r>
                            <w:r>
                              <w:rPr>
                                <w:rFonts w:ascii="HG丸ｺﾞｼｯｸM-PRO" w:eastAsia="HG丸ｺﾞｼｯｸM-PRO" w:hAnsi="HG丸ｺﾞｼｯｸM-PRO" w:hint="eastAsia"/>
                                <w:sz w:val="22"/>
                              </w:rPr>
                              <w:t>。</w:t>
                            </w:r>
                          </w:p>
                          <w:p w14:paraId="39A23E26" w14:textId="77777777"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・検査・相談体制の確保及び外国人への支援体制の充実化を図ります。</w:t>
                            </w:r>
                          </w:p>
                          <w:p w14:paraId="2037037C" w14:textId="668BCC71"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・ブロック拠点病院、中核拠点病院、エイズ治療拠点病院、</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府医師会、</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府歯科医師会等との連携により、府内における総合的な医療体制の整備を進めます。</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25884" id="四角形: 角を丸くする 1" o:spid="_x0000_s1117" alt="【具体的な取組】&#10;・関係機関との連携により、府民に対する早期発見・早期治療、感染予防等に関する正しい知識の普及啓発及び医療従事者・学校関係者への研修等を引き続き実施します。&#10;・検査・相談体制の確保及び外国人への支援体制の充実化を図ります。&#10;・ブロック拠点病院、中核拠点病院、エイズ治療拠点病院、大阪府医師会、大阪府歯科医師会等との連携により、府内における総合的な医療体制の整備を進めます。" style="position:absolute;left:0;text-align:left;margin-left:20.1pt;margin-top:51.4pt;width:453.5pt;height:142.2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" fillcolor="#dbeef4" stroked="f">
                <v:textbox>
                  <w:txbxContent>
                    <w:p w14:paraId="79888861" w14:textId="77777777" w:rsidR="00DA3DA0" w:rsidRDefault="00DA3DA0" w:rsidP="00785CC7">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p>
                    <w:p w14:paraId="05E4E7EE" w14:textId="5BEECAFC"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74040">
                        <w:rPr>
                          <w:rFonts w:ascii="HG丸ｺﾞｼｯｸM-PRO" w:eastAsia="HG丸ｺﾞｼｯｸM-PRO" w:hAnsi="HG丸ｺﾞｼｯｸM-PRO" w:hint="eastAsia"/>
                          <w:sz w:val="22"/>
                        </w:rPr>
                        <w:t>関係機関との連携により、府民に対する早期発見・早期治療、感染予防等に関する正しい知識の普及啓発及び医療従事者・学校関係者への研修等を引き続き実施します</w:t>
                      </w:r>
                      <w:r>
                        <w:rPr>
                          <w:rFonts w:ascii="HG丸ｺﾞｼｯｸM-PRO" w:eastAsia="HG丸ｺﾞｼｯｸM-PRO" w:hAnsi="HG丸ｺﾞｼｯｸM-PRO" w:hint="eastAsia"/>
                          <w:sz w:val="22"/>
                        </w:rPr>
                        <w:t>。</w:t>
                      </w:r>
                    </w:p>
                    <w:p w14:paraId="39A23E26" w14:textId="77777777"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・検査・相談体制の確保及び外国人への支援体制の充実化を図ります。</w:t>
                      </w:r>
                    </w:p>
                    <w:p w14:paraId="2037037C" w14:textId="668BCC71" w:rsidR="00DA3DA0" w:rsidRDefault="00DA3DA0" w:rsidP="00785CC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・ブロック拠点病院、中核拠点病院、エイズ治療拠点病院、</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府医師会、</w:t>
                      </w:r>
                      <w:r w:rsidR="00983193">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府歯科医師会等との連携により、府内における総合的な医療体制の整備を進めます。</w:t>
                      </w:r>
                    </w:p>
                  </w:txbxContent>
                </v:textbox>
                <w10:wrap anchorx="margin"/>
              </v:roundrect>
            </w:pict>
          </mc:Fallback>
        </mc:AlternateContent>
      </w:r>
      <w:r w:rsidR="00785CC7">
        <w:rPr>
          <w:rFonts w:ascii="HG丸ｺﾞｼｯｸM-PRO" w:eastAsia="HG丸ｺﾞｼｯｸM-PRO" w:hAnsi="HG丸ｺﾞｼｯｸM-PRO" w:hint="eastAsia"/>
          <w:color w:val="000000" w:themeColor="text1"/>
          <w:sz w:val="22"/>
        </w:rPr>
        <w:t>○</w:t>
      </w:r>
      <w:r w:rsidR="00240F6A" w:rsidRPr="00AA1EA3">
        <w:rPr>
          <w:rFonts w:ascii="HG丸ｺﾞｼｯｸM-PRO" w:eastAsia="HG丸ｺﾞｼｯｸM-PRO" w:hAnsi="HG丸ｺﾞｼｯｸM-PRO" w:hint="eastAsia"/>
          <w:color w:val="000000" w:themeColor="text1"/>
          <w:sz w:val="22"/>
        </w:rPr>
        <w:t>大阪府エイズ対策基本方針に基づき、</w:t>
      </w:r>
      <w:r w:rsidR="00785CC7">
        <w:rPr>
          <w:rFonts w:ascii="HG丸ｺﾞｼｯｸM-PRO" w:eastAsia="HG丸ｺﾞｼｯｸM-PRO" w:hAnsi="HG丸ｺﾞｼｯｸM-PRO" w:hint="eastAsia"/>
          <w:color w:val="000000" w:themeColor="text1"/>
          <w:sz w:val="22"/>
        </w:rPr>
        <w:t>HIV感染症・エイズの発生の予防やまん延防止に向けた</w:t>
      </w:r>
      <w:r w:rsidR="00785CC7">
        <w:rPr>
          <w:rFonts w:ascii="HG丸ｺﾞｼｯｸM-PRO" w:eastAsia="HG丸ｺﾞｼｯｸM-PRO" w:hAnsi="HG丸ｺﾞｼｯｸM-PRO" w:hint="eastAsia"/>
          <w:sz w:val="22"/>
        </w:rPr>
        <w:t>取組を推進します。</w:t>
      </w:r>
    </w:p>
    <w:p w14:paraId="76331EBC" w14:textId="761D593C" w:rsidR="00785CC7" w:rsidRDefault="00785CC7" w:rsidP="00785CC7">
      <w:pPr>
        <w:ind w:firstLineChars="50" w:firstLine="141"/>
        <w:rPr>
          <w:rFonts w:ascii="ＭＳ ゴシック" w:eastAsia="ＭＳ ゴシック" w:hAnsi="ＭＳ ゴシック"/>
          <w:b/>
          <w:color w:val="0070C0"/>
          <w:sz w:val="28"/>
          <w:szCs w:val="28"/>
        </w:rPr>
      </w:pPr>
    </w:p>
    <w:p w14:paraId="222F0C82" w14:textId="77777777" w:rsidR="00785CC7" w:rsidRDefault="00785CC7" w:rsidP="00785CC7">
      <w:pPr>
        <w:ind w:firstLineChars="50" w:firstLine="141"/>
        <w:rPr>
          <w:rFonts w:ascii="ＭＳ ゴシック" w:eastAsia="ＭＳ ゴシック" w:hAnsi="ＭＳ ゴシック"/>
          <w:b/>
          <w:color w:val="0070C0"/>
          <w:sz w:val="28"/>
          <w:szCs w:val="28"/>
        </w:rPr>
      </w:pPr>
    </w:p>
    <w:p w14:paraId="01FF9499" w14:textId="77777777" w:rsidR="00785CC7" w:rsidRDefault="00785CC7" w:rsidP="00785CC7">
      <w:pPr>
        <w:ind w:firstLineChars="50" w:firstLine="141"/>
        <w:rPr>
          <w:rFonts w:ascii="ＭＳ ゴシック" w:eastAsia="ＭＳ ゴシック" w:hAnsi="ＭＳ ゴシック"/>
          <w:b/>
          <w:color w:val="0070C0"/>
          <w:sz w:val="28"/>
          <w:szCs w:val="28"/>
        </w:rPr>
      </w:pPr>
    </w:p>
    <w:p w14:paraId="44F45BFE" w14:textId="77777777" w:rsidR="00785CC7" w:rsidRDefault="00785CC7" w:rsidP="00785CC7">
      <w:pPr>
        <w:ind w:firstLineChars="50" w:firstLine="141"/>
        <w:rPr>
          <w:rFonts w:ascii="ＭＳ ゴシック" w:eastAsia="ＭＳ ゴシック" w:hAnsi="ＭＳ ゴシック"/>
          <w:b/>
          <w:color w:val="0070C0"/>
          <w:sz w:val="28"/>
          <w:szCs w:val="28"/>
        </w:rPr>
      </w:pPr>
    </w:p>
    <w:p w14:paraId="6D79F1C5" w14:textId="77777777" w:rsidR="00785CC7" w:rsidRDefault="00785CC7" w:rsidP="00785CC7">
      <w:pPr>
        <w:ind w:leftChars="131" w:left="275"/>
        <w:rPr>
          <w:rFonts w:ascii="ＭＳ ゴシック" w:eastAsia="ＭＳ ゴシック" w:hAnsi="ＭＳ ゴシック"/>
          <w:b/>
          <w:color w:val="0070C0"/>
          <w:sz w:val="28"/>
          <w:szCs w:val="28"/>
        </w:rPr>
      </w:pPr>
    </w:p>
    <w:p w14:paraId="7A3D02E1" w14:textId="77777777" w:rsidR="00785CC7" w:rsidRDefault="00785CC7" w:rsidP="00785CC7">
      <w:pPr>
        <w:ind w:leftChars="131" w:left="275"/>
        <w:rPr>
          <w:rFonts w:ascii="ＭＳ ゴシック" w:eastAsia="ＭＳ ゴシック" w:hAnsi="ＭＳ ゴシック"/>
          <w:b/>
          <w:color w:val="0070C0"/>
          <w:sz w:val="28"/>
          <w:szCs w:val="28"/>
        </w:rPr>
      </w:pPr>
    </w:p>
    <w:p w14:paraId="23774FC6" w14:textId="77777777" w:rsidR="00785CC7" w:rsidRPr="00785CC7" w:rsidRDefault="00785CC7" w:rsidP="00E2553E">
      <w:pPr>
        <w:tabs>
          <w:tab w:val="left" w:pos="426"/>
        </w:tabs>
        <w:rPr>
          <w:rFonts w:ascii="ＭＳ ゴシック" w:eastAsia="ＭＳ ゴシック" w:hAnsi="ＭＳ ゴシック"/>
          <w:b/>
          <w:color w:val="0070C0"/>
          <w:sz w:val="28"/>
          <w:szCs w:val="28"/>
        </w:rPr>
      </w:pPr>
    </w:p>
    <w:p w14:paraId="25F38AEA" w14:textId="5E6136E0" w:rsidR="00785CC7" w:rsidRDefault="00785CC7" w:rsidP="00E2553E">
      <w:pPr>
        <w:tabs>
          <w:tab w:val="left" w:pos="426"/>
        </w:tabs>
        <w:rPr>
          <w:rFonts w:ascii="ＭＳ ゴシック" w:eastAsia="ＭＳ ゴシック" w:hAnsi="ＭＳ ゴシック"/>
          <w:b/>
          <w:color w:val="0070C0"/>
          <w:sz w:val="28"/>
          <w:szCs w:val="28"/>
        </w:rPr>
      </w:pPr>
    </w:p>
    <w:p w14:paraId="5283058B" w14:textId="07787AFE" w:rsidR="004231CA" w:rsidRDefault="004231CA" w:rsidP="00E2553E">
      <w:pPr>
        <w:tabs>
          <w:tab w:val="left" w:pos="426"/>
        </w:tabs>
        <w:rPr>
          <w:rFonts w:ascii="ＭＳ ゴシック" w:eastAsia="ＭＳ ゴシック" w:hAnsi="ＭＳ ゴシック"/>
          <w:b/>
          <w:color w:val="0070C0"/>
          <w:sz w:val="28"/>
          <w:szCs w:val="28"/>
        </w:rPr>
      </w:pPr>
    </w:p>
    <w:p w14:paraId="34131F6A" w14:textId="77777777" w:rsidR="004231CA" w:rsidRDefault="004231CA" w:rsidP="00E2553E">
      <w:pPr>
        <w:tabs>
          <w:tab w:val="left" w:pos="426"/>
        </w:tabs>
        <w:rPr>
          <w:rFonts w:ascii="ＭＳ ゴシック" w:eastAsia="ＭＳ ゴシック" w:hAnsi="ＭＳ ゴシック"/>
          <w:b/>
          <w:color w:val="0070C0"/>
          <w:sz w:val="28"/>
          <w:szCs w:val="28"/>
        </w:rPr>
      </w:pPr>
    </w:p>
    <w:p w14:paraId="3FCE34E7" w14:textId="77777777" w:rsidR="001E3869" w:rsidRDefault="001E3869" w:rsidP="00E2553E">
      <w:pPr>
        <w:tabs>
          <w:tab w:val="left" w:pos="426"/>
        </w:tabs>
        <w:rPr>
          <w:rFonts w:ascii="ＭＳ ゴシック" w:eastAsia="ＭＳ ゴシック" w:hAnsi="ＭＳ ゴシック"/>
          <w:b/>
          <w:color w:val="0070C0"/>
          <w:sz w:val="28"/>
          <w:szCs w:val="28"/>
        </w:rPr>
      </w:pPr>
    </w:p>
    <w:p w14:paraId="74AAAA3A" w14:textId="1CC26FFE" w:rsidR="000725EB" w:rsidRPr="008D2464" w:rsidRDefault="000725EB" w:rsidP="005257E2">
      <w:pPr>
        <w:widowControl/>
        <w:jc w:val="left"/>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596288" behindDoc="0" locked="0" layoutInCell="1" allowOverlap="1" wp14:anchorId="1A254483" wp14:editId="7A926E1B">
                <wp:simplePos x="0" y="0"/>
                <wp:positionH relativeFrom="column">
                  <wp:posOffset>6985</wp:posOffset>
                </wp:positionH>
                <wp:positionV relativeFrom="paragraph">
                  <wp:posOffset>53340</wp:posOffset>
                </wp:positionV>
                <wp:extent cx="6120000" cy="360000"/>
                <wp:effectExtent l="0" t="0" r="0" b="2540"/>
                <wp:wrapNone/>
                <wp:docPr id="3487" name="Text Box 3553" descr="&#10;&#10;"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CD7D12" w14:textId="77777777" w:rsidR="00DA3DA0" w:rsidRPr="009D28DB" w:rsidRDefault="00DA3DA0" w:rsidP="000725EB">
                            <w:pPr>
                              <w:jc w:val="center"/>
                              <w:rPr>
                                <w:rFonts w:ascii="ＭＳ ゴシック" w:eastAsia="ＭＳ ゴシック" w:hAnsi="ＭＳ ゴシック"/>
                                <w:b/>
                                <w:color w:val="FFFFFF"/>
                                <w:sz w:val="32"/>
                                <w:szCs w:val="32"/>
                                <w:u w:val="single"/>
                              </w:rPr>
                            </w:pPr>
                            <w:r w:rsidRPr="00AA1EA3">
                              <w:rPr>
                                <w:rFonts w:ascii="ＭＳ ゴシック" w:eastAsia="ＭＳ ゴシック" w:hAnsi="ＭＳ ゴシック"/>
                                <w:color w:val="FFFFFF"/>
                                <w:sz w:val="32"/>
                                <w:szCs w:val="32"/>
                              </w:rPr>
                              <w:t>施策・指標マップ</w:t>
                            </w:r>
                          </w:p>
                          <w:p w14:paraId="3543E62B" w14:textId="77777777" w:rsidR="00DA3DA0" w:rsidRPr="009D28DB" w:rsidRDefault="00DA3DA0" w:rsidP="000725EB">
                            <w:pPr>
                              <w:jc w:val="center"/>
                              <w:rPr>
                                <w:rFonts w:ascii="ＭＳ ゴシック" w:eastAsia="ＭＳ ゴシック" w:hAnsi="ＭＳ ゴシック"/>
                                <w:color w:val="FFFFFF"/>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254483" id="Text Box 3553" o:spid="_x0000_s1118" type="#_x0000_t202" alt="タイトル: 施策・指標マップ - 説明: &#10;&#10;" style="position:absolute;margin-left:.55pt;margin-top:4.2pt;width:481.9pt;height:28.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" fillcolor="#4472c4" stroked="f" strokeweight="1.5pt">
                <v:textbox>
                  <w:txbxContent>
                    <w:p w14:paraId="1BCD7D12" w14:textId="77777777" w:rsidR="00DA3DA0" w:rsidRPr="009D28DB" w:rsidRDefault="00DA3DA0" w:rsidP="000725EB">
                      <w:pPr>
                        <w:jc w:val="center"/>
                        <w:rPr>
                          <w:rFonts w:ascii="ＭＳ ゴシック" w:eastAsia="ＭＳ ゴシック" w:hAnsi="ＭＳ ゴシック"/>
                          <w:b/>
                          <w:color w:val="FFFFFF"/>
                          <w:sz w:val="32"/>
                          <w:szCs w:val="32"/>
                          <w:u w:val="single"/>
                        </w:rPr>
                      </w:pPr>
                      <w:r w:rsidRPr="00AA1EA3">
                        <w:rPr>
                          <w:rFonts w:ascii="ＭＳ ゴシック" w:eastAsia="ＭＳ ゴシック" w:hAnsi="ＭＳ ゴシック"/>
                          <w:color w:val="FFFFFF"/>
                          <w:sz w:val="32"/>
                          <w:szCs w:val="32"/>
                        </w:rPr>
                        <w:t>施策・指標マップ</w:t>
                      </w:r>
                    </w:p>
                    <w:p w14:paraId="3543E62B" w14:textId="77777777" w:rsidR="00DA3DA0" w:rsidRPr="009D28DB" w:rsidRDefault="00DA3DA0" w:rsidP="000725EB">
                      <w:pPr>
                        <w:jc w:val="center"/>
                        <w:rPr>
                          <w:rFonts w:ascii="ＭＳ ゴシック" w:eastAsia="ＭＳ ゴシック" w:hAnsi="ＭＳ ゴシック"/>
                          <w:color w:val="FFFFFF"/>
                          <w:sz w:val="32"/>
                          <w:szCs w:val="32"/>
                        </w:rPr>
                      </w:pPr>
                    </w:p>
                  </w:txbxContent>
                </v:textbox>
              </v:shape>
            </w:pict>
          </mc:Fallback>
        </mc:AlternateContent>
      </w:r>
    </w:p>
    <w:p w14:paraId="21D1AAA1" w14:textId="4DB8C027" w:rsidR="007B1262" w:rsidRDefault="007B1262" w:rsidP="00EC2A38">
      <w:pPr>
        <w:ind w:leftChars="68" w:left="653" w:hangingChars="232" w:hanging="510"/>
        <w:rPr>
          <w:rFonts w:ascii="HG丸ｺﾞｼｯｸM-PRO" w:eastAsia="HG丸ｺﾞｼｯｸM-PRO" w:hAnsi="HG丸ｺﾞｼｯｸM-PRO"/>
          <w:sz w:val="22"/>
        </w:rPr>
      </w:pPr>
    </w:p>
    <w:p w14:paraId="0BAF871A" w14:textId="27F0F847" w:rsidR="00EC2A38" w:rsidRDefault="005D7138" w:rsidP="00130DA2">
      <w:pPr>
        <w:ind w:leftChars="68" w:left="630" w:hangingChars="232" w:hanging="487"/>
        <w:jc w:val="center"/>
        <w:rPr>
          <w:rFonts w:ascii="HG丸ｺﾞｼｯｸM-PRO" w:eastAsia="HG丸ｺﾞｼｯｸM-PRO" w:hAnsi="HG丸ｺﾞｼｯｸM-PRO"/>
          <w:sz w:val="22"/>
        </w:rPr>
      </w:pPr>
      <w:r w:rsidRPr="005D7138">
        <w:rPr>
          <w:noProof/>
        </w:rPr>
        <w:drawing>
          <wp:inline distT="0" distB="0" distL="0" distR="0" wp14:anchorId="2D671C5B" wp14:editId="4C8C8524">
            <wp:extent cx="5724000" cy="7381399"/>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000" cy="7381399"/>
                    </a:xfrm>
                    <a:prstGeom prst="rect">
                      <a:avLst/>
                    </a:prstGeom>
                    <a:noFill/>
                    <a:ln>
                      <a:noFill/>
                    </a:ln>
                  </pic:spPr>
                </pic:pic>
              </a:graphicData>
            </a:graphic>
          </wp:inline>
        </w:drawing>
      </w:r>
    </w:p>
    <w:p w14:paraId="1F98A333" w14:textId="2A666A00" w:rsidR="00EC2A38" w:rsidRDefault="00EC2A38" w:rsidP="00EC2A38">
      <w:pPr>
        <w:ind w:leftChars="68" w:left="653" w:hangingChars="232" w:hanging="510"/>
        <w:rPr>
          <w:rFonts w:ascii="HG丸ｺﾞｼｯｸM-PRO" w:eastAsia="HG丸ｺﾞｼｯｸM-PRO" w:hAnsi="HG丸ｺﾞｼｯｸM-PRO"/>
          <w:sz w:val="22"/>
        </w:rPr>
      </w:pPr>
    </w:p>
    <w:p w14:paraId="0E6F97BB" w14:textId="7851F5AA" w:rsidR="007B1262" w:rsidRDefault="007B1262" w:rsidP="00EC2A38">
      <w:pPr>
        <w:ind w:leftChars="68" w:left="653" w:hangingChars="232" w:hanging="510"/>
        <w:rPr>
          <w:rFonts w:ascii="HG丸ｺﾞｼｯｸM-PRO" w:eastAsia="HG丸ｺﾞｼｯｸM-PRO" w:hAnsi="HG丸ｺﾞｼｯｸM-PRO"/>
          <w:sz w:val="22"/>
        </w:rPr>
      </w:pPr>
    </w:p>
    <w:p w14:paraId="02E70137" w14:textId="77777777" w:rsidR="007B1262" w:rsidRPr="00010D3D" w:rsidRDefault="007B1262" w:rsidP="00EC2A38">
      <w:pPr>
        <w:ind w:leftChars="68" w:left="653" w:hangingChars="232" w:hanging="510"/>
        <w:rPr>
          <w:rFonts w:ascii="HG丸ｺﾞｼｯｸM-PRO" w:eastAsia="HG丸ｺﾞｼｯｸM-PRO" w:hAnsi="HG丸ｺﾞｼｯｸM-PRO"/>
          <w:sz w:val="22"/>
        </w:rPr>
      </w:pPr>
    </w:p>
    <w:p w14:paraId="38EECB9B" w14:textId="66A0F23C" w:rsidR="000725EB" w:rsidRPr="008D2464" w:rsidRDefault="000725EB" w:rsidP="00EC2A38">
      <w:pPr>
        <w:ind w:leftChars="68" w:left="653" w:hangingChars="232" w:hanging="51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 xml:space="preserve">　</w:t>
      </w:r>
      <w:r w:rsidR="00001970" w:rsidRPr="00001970" w:rsidDel="00001970">
        <w:rPr>
          <w:rFonts w:hint="eastAsia"/>
        </w:rPr>
        <w:t xml:space="preserve"> </w:t>
      </w: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04480" behindDoc="0" locked="0" layoutInCell="1" allowOverlap="1" wp14:anchorId="59209F33" wp14:editId="655DBB2C">
                <wp:simplePos x="0" y="0"/>
                <wp:positionH relativeFrom="column">
                  <wp:posOffset>-635</wp:posOffset>
                </wp:positionH>
                <wp:positionV relativeFrom="paragraph">
                  <wp:posOffset>1270</wp:posOffset>
                </wp:positionV>
                <wp:extent cx="6120000" cy="360000"/>
                <wp:effectExtent l="0" t="0" r="0" b="2540"/>
                <wp:wrapNone/>
                <wp:docPr id="364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E1DB3A" w14:textId="77777777" w:rsidR="00DA3DA0" w:rsidRPr="00581E98" w:rsidRDefault="00DA3DA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209F33" id="Text Box 3543" o:spid="_x0000_s1119" type="#_x0000_t202" alt="タイトル: 目標値一覧" style="position:absolute;left:0;text-align:left;margin-left:-.05pt;margin-top:.1pt;width:481.9pt;height:28.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" fillcolor="#4472c4" stroked="f" strokeweight="1.5pt">
                <v:textbox>
                  <w:txbxContent>
                    <w:p w14:paraId="5AE1DB3A" w14:textId="77777777" w:rsidR="00DA3DA0" w:rsidRPr="00581E98" w:rsidRDefault="00DA3DA0"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133CCF6B" w14:textId="415E40DE" w:rsidR="000725EB" w:rsidRPr="00494685" w:rsidRDefault="000725EB" w:rsidP="00494685">
      <w:pPr>
        <w:spacing w:line="300" w:lineRule="exact"/>
        <w:rPr>
          <w:rFonts w:ascii="ＭＳ ゴシック" w:eastAsia="ＭＳ ゴシック" w:hAnsi="ＭＳ ゴシック"/>
          <w:b/>
          <w:color w:val="0070C0"/>
          <w:szCs w:val="21"/>
        </w:rPr>
      </w:pPr>
    </w:p>
    <w:p w14:paraId="55FCC3AE" w14:textId="6C0223ED" w:rsidR="00676025" w:rsidRPr="00F375B1" w:rsidRDefault="00676025"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（１）感染症指定医療機関</w:t>
      </w:r>
    </w:p>
    <w:tbl>
      <w:tblPr>
        <w:tblW w:w="96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460"/>
        <w:gridCol w:w="850"/>
        <w:gridCol w:w="1418"/>
        <w:gridCol w:w="1488"/>
      </w:tblGrid>
      <w:tr w:rsidR="00144E36" w:rsidRPr="00FD3E1C" w14:paraId="086B0642" w14:textId="77777777" w:rsidTr="00144E36">
        <w:trPr>
          <w:trHeight w:val="340"/>
          <w:jc w:val="center"/>
        </w:trPr>
        <w:tc>
          <w:tcPr>
            <w:tcW w:w="794" w:type="dxa"/>
            <w:vMerge w:val="restart"/>
            <w:shd w:val="clear" w:color="auto" w:fill="DAEEF3" w:themeFill="accent5" w:themeFillTint="33"/>
            <w:vAlign w:val="center"/>
          </w:tcPr>
          <w:p w14:paraId="4C0141D5"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7F118574" w14:textId="2462CD83" w:rsidR="00676025" w:rsidRPr="00F375B1" w:rsidRDefault="00264D9C" w:rsidP="00D478F3">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608" w:type="dxa"/>
            <w:vMerge w:val="restart"/>
            <w:shd w:val="clear" w:color="auto" w:fill="DAEEF3" w:themeFill="accent5" w:themeFillTint="33"/>
            <w:vAlign w:val="center"/>
          </w:tcPr>
          <w:p w14:paraId="5E39A495" w14:textId="77777777" w:rsidR="00676025" w:rsidRPr="00F375B1" w:rsidRDefault="00676025" w:rsidP="00D478F3">
            <w:pPr>
              <w:tabs>
                <w:tab w:val="left" w:pos="435"/>
                <w:tab w:val="left" w:pos="691"/>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指　標</w:t>
            </w:r>
          </w:p>
        </w:tc>
        <w:tc>
          <w:tcPr>
            <w:tcW w:w="1077" w:type="dxa"/>
            <w:vMerge w:val="restart"/>
            <w:shd w:val="clear" w:color="auto" w:fill="DAEEF3" w:themeFill="accent5" w:themeFillTint="33"/>
            <w:vAlign w:val="center"/>
          </w:tcPr>
          <w:p w14:paraId="646BC244" w14:textId="77777777" w:rsidR="00676025" w:rsidRPr="00F375B1" w:rsidRDefault="00676025" w:rsidP="00D478F3">
            <w:pPr>
              <w:tabs>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対象年齢</w:t>
            </w:r>
          </w:p>
        </w:tc>
        <w:tc>
          <w:tcPr>
            <w:tcW w:w="2310" w:type="dxa"/>
            <w:gridSpan w:val="2"/>
            <w:shd w:val="clear" w:color="auto" w:fill="DAEEF3" w:themeFill="accent5" w:themeFillTint="33"/>
            <w:vAlign w:val="center"/>
          </w:tcPr>
          <w:p w14:paraId="15089840" w14:textId="77777777" w:rsidR="00676025" w:rsidRPr="00F375B1" w:rsidRDefault="00676025" w:rsidP="00D478F3">
            <w:pPr>
              <w:tabs>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現　状</w:t>
            </w:r>
          </w:p>
        </w:tc>
        <w:tc>
          <w:tcPr>
            <w:tcW w:w="2906" w:type="dxa"/>
            <w:gridSpan w:val="2"/>
            <w:shd w:val="clear" w:color="auto" w:fill="DAEEF3" w:themeFill="accent5" w:themeFillTint="33"/>
            <w:vAlign w:val="center"/>
          </w:tcPr>
          <w:p w14:paraId="05C59829" w14:textId="77777777" w:rsidR="00676025" w:rsidRPr="00F375B1" w:rsidRDefault="00676025" w:rsidP="00D478F3">
            <w:pPr>
              <w:tabs>
                <w:tab w:val="left" w:pos="7513"/>
              </w:tabs>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目標</w:t>
            </w:r>
          </w:p>
        </w:tc>
      </w:tr>
      <w:tr w:rsidR="00144E36" w:rsidRPr="00FD3E1C" w14:paraId="666B3EF8" w14:textId="77777777" w:rsidTr="00144E36">
        <w:trPr>
          <w:trHeight w:val="454"/>
          <w:jc w:val="center"/>
        </w:trPr>
        <w:tc>
          <w:tcPr>
            <w:tcW w:w="794" w:type="dxa"/>
            <w:vMerge/>
            <w:shd w:val="clear" w:color="auto" w:fill="DAEEF3" w:themeFill="accent5" w:themeFillTint="33"/>
          </w:tcPr>
          <w:p w14:paraId="0CDBCFA5"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67B9B339"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5A1D7A15"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p>
        </w:tc>
        <w:tc>
          <w:tcPr>
            <w:tcW w:w="1460" w:type="dxa"/>
            <w:shd w:val="clear" w:color="auto" w:fill="DAEEF3" w:themeFill="accent5" w:themeFillTint="33"/>
            <w:vAlign w:val="center"/>
          </w:tcPr>
          <w:p w14:paraId="37E15271"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値</w:t>
            </w:r>
          </w:p>
        </w:tc>
        <w:tc>
          <w:tcPr>
            <w:tcW w:w="850" w:type="dxa"/>
            <w:shd w:val="clear" w:color="auto" w:fill="DAEEF3" w:themeFill="accent5" w:themeFillTint="33"/>
            <w:vAlign w:val="center"/>
          </w:tcPr>
          <w:p w14:paraId="5A249895"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出典</w:t>
            </w:r>
          </w:p>
        </w:tc>
        <w:tc>
          <w:tcPr>
            <w:tcW w:w="1418" w:type="dxa"/>
            <w:shd w:val="clear" w:color="auto" w:fill="DAEEF3" w:themeFill="accent5" w:themeFillTint="33"/>
          </w:tcPr>
          <w:p w14:paraId="48FE7CAC"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2026</w:t>
            </w:r>
            <w:r w:rsidRPr="00F375B1">
              <w:rPr>
                <w:rFonts w:ascii="ＭＳ Ｐゴシック" w:eastAsia="ＭＳ Ｐゴシック" w:hAnsi="ＭＳ Ｐゴシック" w:hint="eastAsia"/>
                <w:sz w:val="20"/>
                <w:szCs w:val="20"/>
              </w:rPr>
              <w:t>年度</w:t>
            </w:r>
          </w:p>
          <w:p w14:paraId="6601A594"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（中間年）</w:t>
            </w:r>
          </w:p>
        </w:tc>
        <w:tc>
          <w:tcPr>
            <w:tcW w:w="1488" w:type="dxa"/>
            <w:shd w:val="clear" w:color="auto" w:fill="DAEEF3" w:themeFill="accent5" w:themeFillTint="33"/>
          </w:tcPr>
          <w:p w14:paraId="683A0976"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2029</w:t>
            </w:r>
            <w:r w:rsidRPr="00F375B1">
              <w:rPr>
                <w:rFonts w:ascii="ＭＳ Ｐゴシック" w:eastAsia="ＭＳ Ｐゴシック" w:hAnsi="ＭＳ Ｐゴシック" w:hint="eastAsia"/>
                <w:sz w:val="20"/>
                <w:szCs w:val="20"/>
              </w:rPr>
              <w:t>年度</w:t>
            </w:r>
          </w:p>
          <w:p w14:paraId="1589E6E3" w14:textId="77777777" w:rsidR="00676025" w:rsidRPr="00F375B1" w:rsidRDefault="00676025">
            <w:pPr>
              <w:tabs>
                <w:tab w:val="left" w:pos="7513"/>
              </w:tabs>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（最終年）</w:t>
            </w:r>
          </w:p>
        </w:tc>
      </w:tr>
      <w:tr w:rsidR="00676025" w:rsidRPr="00FD3E1C" w14:paraId="28E5BE59" w14:textId="77777777" w:rsidTr="00123695">
        <w:trPr>
          <w:trHeight w:val="680"/>
          <w:jc w:val="center"/>
        </w:trPr>
        <w:tc>
          <w:tcPr>
            <w:tcW w:w="794" w:type="dxa"/>
            <w:vAlign w:val="center"/>
          </w:tcPr>
          <w:p w14:paraId="3B5BAC40"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2608" w:type="dxa"/>
            <w:vAlign w:val="center"/>
          </w:tcPr>
          <w:p w14:paraId="46EBEC44" w14:textId="3AB057C9" w:rsidR="00676025" w:rsidRPr="00F375B1" w:rsidRDefault="00676025" w:rsidP="00D478F3">
            <w:pPr>
              <w:tabs>
                <w:tab w:val="left" w:pos="7513"/>
              </w:tabs>
              <w:spacing w:line="24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感染症指定医療機関に</w:t>
            </w:r>
            <w:r w:rsidR="00A51197">
              <w:rPr>
                <w:rFonts w:ascii="ＭＳ Ｐゴシック" w:eastAsia="ＭＳ Ｐゴシック" w:hAnsi="ＭＳ Ｐゴシック" w:hint="eastAsia"/>
                <w:sz w:val="20"/>
                <w:szCs w:val="20"/>
              </w:rPr>
              <w:t>かか</w:t>
            </w:r>
            <w:r w:rsidRPr="00F375B1">
              <w:rPr>
                <w:rFonts w:ascii="ＭＳ Ｐゴシック" w:eastAsia="ＭＳ Ｐゴシック" w:hAnsi="ＭＳ Ｐゴシック" w:hint="eastAsia"/>
                <w:sz w:val="20"/>
                <w:szCs w:val="20"/>
              </w:rPr>
              <w:t>る病床の確保</w:t>
            </w:r>
            <w:r w:rsidR="00611885">
              <w:rPr>
                <w:rFonts w:ascii="ＭＳ Ｐゴシック" w:eastAsia="ＭＳ Ｐゴシック" w:hAnsi="ＭＳ Ｐゴシック" w:hint="eastAsia"/>
                <w:sz w:val="20"/>
                <w:szCs w:val="20"/>
              </w:rPr>
              <w:t>数</w:t>
            </w:r>
          </w:p>
        </w:tc>
        <w:tc>
          <w:tcPr>
            <w:tcW w:w="1077" w:type="dxa"/>
            <w:vAlign w:val="center"/>
          </w:tcPr>
          <w:p w14:paraId="63D3BE73"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p>
        </w:tc>
        <w:tc>
          <w:tcPr>
            <w:tcW w:w="1460" w:type="dxa"/>
            <w:vAlign w:val="center"/>
          </w:tcPr>
          <w:p w14:paraId="4D3E2222"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lang w:eastAsia="zh-TW"/>
              </w:rPr>
            </w:pPr>
            <w:r w:rsidRPr="00F375B1">
              <w:rPr>
                <w:rFonts w:ascii="ＭＳ Ｐゴシック" w:eastAsia="ＭＳ Ｐゴシック" w:hAnsi="ＭＳ Ｐゴシック" w:hint="eastAsia"/>
                <w:sz w:val="20"/>
                <w:szCs w:val="20"/>
                <w:lang w:eastAsia="zh-TW"/>
              </w:rPr>
              <w:t xml:space="preserve">第一種　</w:t>
            </w:r>
            <w:r w:rsidRPr="00F375B1">
              <w:rPr>
                <w:rFonts w:ascii="ＭＳ Ｐゴシック" w:eastAsia="ＭＳ Ｐゴシック" w:hAnsi="ＭＳ Ｐゴシック"/>
                <w:sz w:val="20"/>
                <w:szCs w:val="20"/>
                <w:lang w:eastAsia="zh-TW"/>
              </w:rPr>
              <w:t>4床</w:t>
            </w:r>
          </w:p>
          <w:p w14:paraId="63B062D1"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lang w:eastAsia="zh-TW"/>
              </w:rPr>
            </w:pPr>
            <w:r w:rsidRPr="00F375B1">
              <w:rPr>
                <w:rFonts w:ascii="ＭＳ Ｐゴシック" w:eastAsia="ＭＳ Ｐゴシック" w:hAnsi="ＭＳ Ｐゴシック" w:hint="eastAsia"/>
                <w:sz w:val="20"/>
                <w:szCs w:val="20"/>
                <w:lang w:eastAsia="zh-TW"/>
              </w:rPr>
              <w:t>第二種</w:t>
            </w:r>
            <w:r w:rsidRPr="00F375B1">
              <w:rPr>
                <w:rFonts w:ascii="ＭＳ Ｐゴシック" w:eastAsia="ＭＳ Ｐゴシック" w:hAnsi="ＭＳ Ｐゴシック"/>
                <w:sz w:val="20"/>
                <w:szCs w:val="20"/>
                <w:lang w:eastAsia="zh-TW"/>
              </w:rPr>
              <w:t>72床</w:t>
            </w:r>
          </w:p>
          <w:p w14:paraId="00CBDE6C" w14:textId="0A36EE7E" w:rsidR="00676025" w:rsidRPr="00F375B1" w:rsidRDefault="00CA1070" w:rsidP="00D478F3">
            <w:pPr>
              <w:tabs>
                <w:tab w:val="left" w:pos="7513"/>
              </w:tabs>
              <w:spacing w:line="200" w:lineRule="exact"/>
              <w:jc w:val="center"/>
              <w:rPr>
                <w:rFonts w:ascii="ＭＳ Ｐゴシック" w:eastAsia="ＭＳ Ｐゴシック" w:hAnsi="ＭＳ Ｐゴシック"/>
                <w:sz w:val="20"/>
                <w:szCs w:val="20"/>
                <w:lang w:eastAsia="zh-TW"/>
              </w:rPr>
            </w:pPr>
            <w:r w:rsidRPr="00130DA2">
              <w:rPr>
                <w:rFonts w:ascii="ＭＳ Ｐゴシック" w:eastAsia="ＭＳ Ｐゴシック" w:hAnsi="ＭＳ Ｐゴシック" w:hint="eastAsia"/>
                <w:sz w:val="16"/>
                <w:szCs w:val="20"/>
              </w:rPr>
              <w:t>（令和５</w:t>
            </w:r>
            <w:r w:rsidR="00676025" w:rsidRPr="00D131CD">
              <w:rPr>
                <w:rFonts w:ascii="ＭＳ Ｐゴシック" w:eastAsia="ＭＳ Ｐゴシック" w:hAnsi="ＭＳ Ｐゴシック"/>
                <w:sz w:val="16"/>
                <w:szCs w:val="20"/>
                <w:lang w:eastAsia="zh-TW"/>
              </w:rPr>
              <w:t>年</w:t>
            </w:r>
            <w:r w:rsidRPr="00130DA2">
              <w:rPr>
                <w:rFonts w:ascii="ＭＳ Ｐゴシック" w:eastAsia="ＭＳ Ｐゴシック" w:hAnsi="ＭＳ Ｐゴシック"/>
                <w:sz w:val="16"/>
                <w:szCs w:val="20"/>
              </w:rPr>
              <w:t>)</w:t>
            </w:r>
          </w:p>
        </w:tc>
        <w:tc>
          <w:tcPr>
            <w:tcW w:w="850" w:type="dxa"/>
            <w:vAlign w:val="center"/>
          </w:tcPr>
          <w:p w14:paraId="28207754" w14:textId="77777777" w:rsidR="00676025" w:rsidRPr="00F375B1" w:rsidRDefault="00676025" w:rsidP="00D478F3">
            <w:pPr>
              <w:tabs>
                <w:tab w:val="left" w:pos="7513"/>
              </w:tabs>
              <w:spacing w:line="240" w:lineRule="exact"/>
              <w:jc w:val="center"/>
              <w:rPr>
                <w:rFonts w:ascii="ＭＳ Ｐゴシック" w:eastAsia="ＭＳ Ｐゴシック" w:hAnsi="ＭＳ Ｐゴシック"/>
                <w:sz w:val="18"/>
                <w:szCs w:val="20"/>
              </w:rPr>
            </w:pPr>
            <w:r w:rsidRPr="00F375B1">
              <w:rPr>
                <w:rFonts w:ascii="ＭＳ Ｐゴシック" w:eastAsia="ＭＳ Ｐゴシック" w:hAnsi="ＭＳ Ｐゴシック" w:hint="eastAsia"/>
                <w:sz w:val="18"/>
                <w:szCs w:val="20"/>
              </w:rPr>
              <w:t>大阪府「感染症対策企画課調べ」</w:t>
            </w:r>
          </w:p>
        </w:tc>
        <w:tc>
          <w:tcPr>
            <w:tcW w:w="1418" w:type="dxa"/>
            <w:vAlign w:val="center"/>
          </w:tcPr>
          <w:p w14:paraId="008E9DCC"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 xml:space="preserve">第一種　</w:t>
            </w:r>
            <w:r w:rsidRPr="00F375B1">
              <w:rPr>
                <w:rFonts w:ascii="ＭＳ Ｐゴシック" w:eastAsia="ＭＳ Ｐゴシック" w:hAnsi="ＭＳ Ｐゴシック"/>
                <w:sz w:val="20"/>
                <w:szCs w:val="20"/>
              </w:rPr>
              <w:t>4床</w:t>
            </w:r>
          </w:p>
          <w:p w14:paraId="7A4856A3"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第二種</w:t>
            </w:r>
            <w:r w:rsidRPr="00F375B1">
              <w:rPr>
                <w:rFonts w:ascii="ＭＳ Ｐゴシック" w:eastAsia="ＭＳ Ｐゴシック" w:hAnsi="ＭＳ Ｐゴシック"/>
                <w:sz w:val="20"/>
                <w:szCs w:val="20"/>
              </w:rPr>
              <w:t>72床</w:t>
            </w:r>
          </w:p>
        </w:tc>
        <w:tc>
          <w:tcPr>
            <w:tcW w:w="1488" w:type="dxa"/>
            <w:vAlign w:val="center"/>
          </w:tcPr>
          <w:p w14:paraId="4430A443"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 xml:space="preserve">第一種　</w:t>
            </w:r>
            <w:r w:rsidRPr="00F375B1">
              <w:rPr>
                <w:rFonts w:ascii="ＭＳ Ｐゴシック" w:eastAsia="ＭＳ Ｐゴシック" w:hAnsi="ＭＳ Ｐゴシック"/>
                <w:sz w:val="20"/>
                <w:szCs w:val="20"/>
              </w:rPr>
              <w:t>4床</w:t>
            </w:r>
          </w:p>
          <w:p w14:paraId="191A8179" w14:textId="77777777" w:rsidR="00676025" w:rsidRPr="00F375B1" w:rsidRDefault="00676025" w:rsidP="00D478F3">
            <w:pPr>
              <w:tabs>
                <w:tab w:val="left" w:pos="7513"/>
              </w:tabs>
              <w:spacing w:line="2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第二種</w:t>
            </w:r>
            <w:r w:rsidRPr="00F375B1">
              <w:rPr>
                <w:rFonts w:ascii="ＭＳ Ｐゴシック" w:eastAsia="ＭＳ Ｐゴシック" w:hAnsi="ＭＳ Ｐゴシック"/>
                <w:sz w:val="20"/>
                <w:szCs w:val="20"/>
              </w:rPr>
              <w:t>72床</w:t>
            </w:r>
          </w:p>
        </w:tc>
      </w:tr>
    </w:tbl>
    <w:p w14:paraId="5CD46DE3" w14:textId="7E96881E" w:rsidR="00676025" w:rsidRPr="00F375B1" w:rsidRDefault="00676025" w:rsidP="00676025">
      <w:pPr>
        <w:rPr>
          <w:rFonts w:ascii="ＭＳ ゴシック" w:eastAsia="ＭＳ ゴシック" w:hAnsi="ＭＳ ゴシック"/>
          <w:b/>
          <w:sz w:val="28"/>
          <w:szCs w:val="28"/>
        </w:rPr>
      </w:pPr>
    </w:p>
    <w:p w14:paraId="7E5ACEB5" w14:textId="4EBC6D78" w:rsidR="00676025" w:rsidRPr="00F375B1" w:rsidRDefault="00676025"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（２）新興感染症</w:t>
      </w:r>
    </w:p>
    <w:tbl>
      <w:tblPr>
        <w:tblStyle w:val="ad"/>
        <w:tblpPr w:leftFromText="142" w:rightFromText="142" w:vertAnchor="text" w:horzAnchor="margin" w:tblpY="425"/>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6"/>
        <w:gridCol w:w="283"/>
        <w:gridCol w:w="3251"/>
        <w:gridCol w:w="2693"/>
        <w:gridCol w:w="2551"/>
      </w:tblGrid>
      <w:tr w:rsidR="00280BE8" w:rsidRPr="00FD3E1C" w14:paraId="44F44D24" w14:textId="77777777" w:rsidTr="00280BE8">
        <w:tc>
          <w:tcPr>
            <w:tcW w:w="846" w:type="dxa"/>
            <w:vMerge w:val="restart"/>
            <w:tcBorders>
              <w:top w:val="single" w:sz="12" w:space="0" w:color="auto"/>
              <w:bottom w:val="single" w:sz="6" w:space="0" w:color="auto"/>
            </w:tcBorders>
            <w:shd w:val="clear" w:color="auto" w:fill="DAEEF3" w:themeFill="accent5" w:themeFillTint="33"/>
            <w:vAlign w:val="center"/>
          </w:tcPr>
          <w:p w14:paraId="52A63ACA" w14:textId="77777777" w:rsidR="00280BE8" w:rsidRPr="00FD3E1C" w:rsidRDefault="00280BE8" w:rsidP="00280BE8">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4E2A2C93" w14:textId="77777777" w:rsidR="00280BE8" w:rsidRPr="00FD3E1C" w:rsidRDefault="00280BE8" w:rsidP="00280BE8">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3534" w:type="dxa"/>
            <w:gridSpan w:val="2"/>
            <w:vMerge w:val="restart"/>
            <w:tcBorders>
              <w:top w:val="single" w:sz="12" w:space="0" w:color="auto"/>
              <w:bottom w:val="single" w:sz="6" w:space="0" w:color="auto"/>
            </w:tcBorders>
            <w:shd w:val="clear" w:color="auto" w:fill="DAEEF3" w:themeFill="accent5" w:themeFillTint="33"/>
            <w:vAlign w:val="center"/>
          </w:tcPr>
          <w:p w14:paraId="42FCF166" w14:textId="77777777" w:rsidR="00280BE8" w:rsidRPr="00F375B1" w:rsidRDefault="00280BE8" w:rsidP="00280BE8">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指標</w:t>
            </w:r>
          </w:p>
        </w:tc>
        <w:tc>
          <w:tcPr>
            <w:tcW w:w="5244" w:type="dxa"/>
            <w:gridSpan w:val="2"/>
            <w:tcBorders>
              <w:top w:val="single" w:sz="12" w:space="0" w:color="auto"/>
              <w:bottom w:val="single" w:sz="6" w:space="0" w:color="auto"/>
            </w:tcBorders>
            <w:shd w:val="clear" w:color="auto" w:fill="DAEEF3" w:themeFill="accent5" w:themeFillTint="33"/>
            <w:vAlign w:val="center"/>
          </w:tcPr>
          <w:p w14:paraId="7CC5A267" w14:textId="77777777" w:rsidR="00280BE8" w:rsidRPr="00862943" w:rsidRDefault="00280BE8" w:rsidP="00280BE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現状・目標【</w:t>
            </w:r>
            <w:r w:rsidRPr="00F375B1">
              <w:rPr>
                <w:rFonts w:ascii="ＭＳ Ｐゴシック" w:eastAsia="ＭＳ Ｐゴシック" w:hAnsi="ＭＳ Ｐゴシック"/>
                <w:sz w:val="20"/>
                <w:szCs w:val="20"/>
              </w:rPr>
              <w:t>2026</w:t>
            </w:r>
            <w:r w:rsidRPr="00F375B1">
              <w:rPr>
                <w:rFonts w:ascii="ＭＳ Ｐゴシック" w:eastAsia="ＭＳ Ｐゴシック" w:hAnsi="ＭＳ Ｐゴシック" w:hint="eastAsia"/>
                <w:sz w:val="20"/>
                <w:szCs w:val="20"/>
              </w:rPr>
              <w:t>年度（中間年）</w:t>
            </w:r>
            <w:r>
              <w:rPr>
                <w:rFonts w:ascii="ＭＳ Ｐゴシック" w:eastAsia="ＭＳ Ｐゴシック" w:hAnsi="ＭＳ Ｐゴシック" w:hint="eastAsia"/>
                <w:sz w:val="20"/>
                <w:szCs w:val="20"/>
              </w:rPr>
              <w:t>・</w:t>
            </w:r>
            <w:r w:rsidRPr="00F375B1">
              <w:rPr>
                <w:rFonts w:ascii="ＭＳ Ｐゴシック" w:eastAsia="ＭＳ Ｐゴシック" w:hAnsi="ＭＳ Ｐゴシック"/>
                <w:sz w:val="20"/>
                <w:szCs w:val="20"/>
              </w:rPr>
              <w:t>2029</w:t>
            </w:r>
            <w:r w:rsidRPr="00F375B1">
              <w:rPr>
                <w:rFonts w:ascii="ＭＳ Ｐゴシック" w:eastAsia="ＭＳ Ｐゴシック" w:hAnsi="ＭＳ Ｐゴシック" w:hint="eastAsia"/>
                <w:sz w:val="20"/>
                <w:szCs w:val="20"/>
              </w:rPr>
              <w:t>年度（最終年）</w:t>
            </w:r>
            <w:r>
              <w:rPr>
                <w:rFonts w:ascii="ＭＳ Ｐゴシック" w:eastAsia="ＭＳ Ｐゴシック" w:hAnsi="ＭＳ Ｐゴシック" w:hint="eastAsia"/>
                <w:sz w:val="20"/>
                <w:szCs w:val="20"/>
              </w:rPr>
              <w:t>】</w:t>
            </w:r>
          </w:p>
        </w:tc>
      </w:tr>
      <w:tr w:rsidR="00280BE8" w:rsidRPr="00FD3E1C" w14:paraId="5EE94CFF" w14:textId="77777777" w:rsidTr="00280BE8">
        <w:tc>
          <w:tcPr>
            <w:tcW w:w="846" w:type="dxa"/>
            <w:vMerge/>
            <w:tcBorders>
              <w:top w:val="single" w:sz="6" w:space="0" w:color="auto"/>
              <w:bottom w:val="single" w:sz="6" w:space="0" w:color="auto"/>
            </w:tcBorders>
            <w:shd w:val="clear" w:color="auto" w:fill="DAEEF3" w:themeFill="accent5" w:themeFillTint="33"/>
            <w:vAlign w:val="center"/>
          </w:tcPr>
          <w:p w14:paraId="6B404481" w14:textId="77777777" w:rsidR="00280BE8" w:rsidRPr="00F375B1" w:rsidRDefault="00280BE8" w:rsidP="00280BE8">
            <w:pPr>
              <w:spacing w:line="300" w:lineRule="exact"/>
              <w:jc w:val="center"/>
              <w:rPr>
                <w:rFonts w:ascii="ＭＳ Ｐゴシック" w:eastAsia="ＭＳ Ｐゴシック" w:hAnsi="ＭＳ Ｐゴシック"/>
                <w:sz w:val="20"/>
                <w:szCs w:val="20"/>
              </w:rPr>
            </w:pPr>
          </w:p>
        </w:tc>
        <w:tc>
          <w:tcPr>
            <w:tcW w:w="3534" w:type="dxa"/>
            <w:gridSpan w:val="2"/>
            <w:vMerge/>
            <w:tcBorders>
              <w:top w:val="single" w:sz="6" w:space="0" w:color="auto"/>
              <w:bottom w:val="single" w:sz="6" w:space="0" w:color="auto"/>
            </w:tcBorders>
            <w:shd w:val="clear" w:color="auto" w:fill="DAEEF3" w:themeFill="accent5" w:themeFillTint="33"/>
          </w:tcPr>
          <w:p w14:paraId="1B90EE52" w14:textId="77777777" w:rsidR="00280BE8" w:rsidRPr="00F375B1" w:rsidRDefault="00280BE8" w:rsidP="00280BE8">
            <w:pPr>
              <w:spacing w:line="300" w:lineRule="exact"/>
              <w:jc w:val="center"/>
              <w:rPr>
                <w:rFonts w:ascii="ＭＳ Ｐゴシック" w:eastAsia="ＭＳ Ｐゴシック" w:hAnsi="ＭＳ Ｐゴシック"/>
                <w:sz w:val="20"/>
                <w:szCs w:val="20"/>
              </w:rPr>
            </w:pPr>
          </w:p>
        </w:tc>
        <w:tc>
          <w:tcPr>
            <w:tcW w:w="5244" w:type="dxa"/>
            <w:gridSpan w:val="2"/>
            <w:tcBorders>
              <w:top w:val="single" w:sz="6" w:space="0" w:color="auto"/>
              <w:bottom w:val="single" w:sz="6" w:space="0" w:color="auto"/>
            </w:tcBorders>
            <w:shd w:val="clear" w:color="auto" w:fill="DAEEF3" w:themeFill="accent5" w:themeFillTint="33"/>
            <w:vAlign w:val="center"/>
          </w:tcPr>
          <w:p w14:paraId="2213712B" w14:textId="77777777" w:rsidR="00280BE8" w:rsidRPr="00F375B1"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対応開始時期（目途）</w:t>
            </w:r>
          </w:p>
        </w:tc>
      </w:tr>
      <w:tr w:rsidR="00280BE8" w:rsidRPr="00FD3E1C" w14:paraId="1D0DF02B" w14:textId="77777777" w:rsidTr="00280BE8">
        <w:tc>
          <w:tcPr>
            <w:tcW w:w="846" w:type="dxa"/>
            <w:vMerge/>
            <w:tcBorders>
              <w:top w:val="single" w:sz="6" w:space="0" w:color="auto"/>
              <w:bottom w:val="single" w:sz="8" w:space="0" w:color="auto"/>
            </w:tcBorders>
            <w:shd w:val="clear" w:color="auto" w:fill="DAEEF3" w:themeFill="accent5" w:themeFillTint="33"/>
          </w:tcPr>
          <w:p w14:paraId="373BAC54" w14:textId="77777777" w:rsidR="00280BE8" w:rsidRPr="00F375B1" w:rsidRDefault="00280BE8" w:rsidP="00280BE8">
            <w:pPr>
              <w:spacing w:line="300" w:lineRule="exact"/>
              <w:jc w:val="center"/>
              <w:rPr>
                <w:rFonts w:ascii="ＭＳ Ｐゴシック" w:eastAsia="ＭＳ Ｐゴシック" w:hAnsi="ＭＳ Ｐゴシック"/>
                <w:sz w:val="20"/>
                <w:szCs w:val="20"/>
              </w:rPr>
            </w:pPr>
          </w:p>
        </w:tc>
        <w:tc>
          <w:tcPr>
            <w:tcW w:w="3534" w:type="dxa"/>
            <w:gridSpan w:val="2"/>
            <w:vMerge/>
            <w:tcBorders>
              <w:top w:val="single" w:sz="6" w:space="0" w:color="auto"/>
              <w:bottom w:val="single" w:sz="8" w:space="0" w:color="auto"/>
            </w:tcBorders>
            <w:shd w:val="clear" w:color="auto" w:fill="DAEEF3" w:themeFill="accent5" w:themeFillTint="33"/>
          </w:tcPr>
          <w:p w14:paraId="074ED641" w14:textId="77777777" w:rsidR="00280BE8" w:rsidRPr="00F375B1" w:rsidRDefault="00280BE8" w:rsidP="00280BE8">
            <w:pPr>
              <w:spacing w:line="300" w:lineRule="exact"/>
              <w:jc w:val="center"/>
              <w:rPr>
                <w:rFonts w:ascii="ＭＳ Ｐゴシック" w:eastAsia="ＭＳ Ｐゴシック" w:hAnsi="ＭＳ Ｐゴシック"/>
                <w:sz w:val="20"/>
                <w:szCs w:val="20"/>
              </w:rPr>
            </w:pPr>
          </w:p>
        </w:tc>
        <w:tc>
          <w:tcPr>
            <w:tcW w:w="2693" w:type="dxa"/>
            <w:tcBorders>
              <w:top w:val="single" w:sz="6" w:space="0" w:color="auto"/>
              <w:bottom w:val="single" w:sz="8" w:space="0" w:color="auto"/>
            </w:tcBorders>
            <w:shd w:val="clear" w:color="auto" w:fill="DAEEF3" w:themeFill="accent5" w:themeFillTint="33"/>
            <w:vAlign w:val="center"/>
          </w:tcPr>
          <w:p w14:paraId="767E36E1" w14:textId="77777777" w:rsidR="00280BE8" w:rsidRPr="00F375B1" w:rsidRDefault="00280BE8" w:rsidP="00280BE8">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w:t>
            </w:r>
          </w:p>
          <w:p w14:paraId="630C4993" w14:textId="77777777" w:rsidR="00280BE8" w:rsidRDefault="00280BE8" w:rsidP="00280BE8">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Pr="00862943">
              <w:rPr>
                <w:rFonts w:ascii="ＭＳ Ｐゴシック" w:eastAsia="ＭＳ Ｐゴシック" w:hAnsi="ＭＳ Ｐゴシック" w:hint="eastAsia"/>
                <w:sz w:val="20"/>
                <w:szCs w:val="20"/>
              </w:rPr>
              <w:t>等</w:t>
            </w:r>
            <w:r>
              <w:rPr>
                <w:rFonts w:ascii="ＭＳ Ｐゴシック" w:eastAsia="ＭＳ Ｐゴシック" w:hAnsi="ＭＳ Ｐゴシック" w:hint="eastAsia"/>
                <w:sz w:val="20"/>
                <w:szCs w:val="20"/>
              </w:rPr>
              <w:t>の</w:t>
            </w:r>
            <w:r w:rsidRPr="00F375B1">
              <w:rPr>
                <w:rFonts w:ascii="ＭＳ Ｐゴシック" w:eastAsia="ＭＳ Ｐゴシック" w:hAnsi="ＭＳ Ｐゴシック" w:hint="eastAsia"/>
                <w:sz w:val="20"/>
                <w:szCs w:val="20"/>
              </w:rPr>
              <w:t>公表後</w:t>
            </w:r>
          </w:p>
          <w:p w14:paraId="696F85B6" w14:textId="77777777" w:rsidR="00280BE8" w:rsidRPr="00F375B1" w:rsidRDefault="00280BE8" w:rsidP="00280BE8">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３か月程度）</w:t>
            </w:r>
          </w:p>
        </w:tc>
        <w:tc>
          <w:tcPr>
            <w:tcW w:w="2551" w:type="dxa"/>
            <w:tcBorders>
              <w:top w:val="single" w:sz="6" w:space="0" w:color="auto"/>
              <w:bottom w:val="single" w:sz="8" w:space="0" w:color="auto"/>
            </w:tcBorders>
            <w:shd w:val="clear" w:color="auto" w:fill="DAEEF3" w:themeFill="accent5" w:themeFillTint="33"/>
            <w:vAlign w:val="center"/>
          </w:tcPr>
          <w:p w14:paraId="766973E0" w14:textId="77777777" w:rsidR="00280BE8" w:rsidRPr="00F375B1" w:rsidRDefault="00280BE8" w:rsidP="00280BE8">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流行初期期間経過後</w:t>
            </w:r>
          </w:p>
          <w:p w14:paraId="468F53A2" w14:textId="77777777" w:rsidR="00280BE8" w:rsidRPr="00F375B1" w:rsidRDefault="00280BE8" w:rsidP="00280BE8">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公表後から</w:t>
            </w:r>
          </w:p>
          <w:p w14:paraId="0388400D" w14:textId="77777777" w:rsidR="00280BE8" w:rsidRPr="00F375B1" w:rsidRDefault="00280BE8" w:rsidP="00280BE8">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６か月程度以内）</w:t>
            </w:r>
          </w:p>
        </w:tc>
      </w:tr>
      <w:tr w:rsidR="00280BE8" w:rsidRPr="00FD3E1C" w14:paraId="7F1528A5" w14:textId="77777777" w:rsidTr="00280BE8">
        <w:tc>
          <w:tcPr>
            <w:tcW w:w="846" w:type="dxa"/>
            <w:vMerge w:val="restart"/>
            <w:tcBorders>
              <w:top w:val="single" w:sz="8" w:space="0" w:color="auto"/>
              <w:bottom w:val="single" w:sz="6" w:space="0" w:color="auto"/>
              <w:right w:val="single" w:sz="6" w:space="0" w:color="auto"/>
            </w:tcBorders>
            <w:vAlign w:val="center"/>
          </w:tcPr>
          <w:p w14:paraId="3AC35300" w14:textId="77777777" w:rsidR="00280BE8" w:rsidRPr="00F375B1" w:rsidRDefault="00280BE8" w:rsidP="00280BE8">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534" w:type="dxa"/>
            <w:gridSpan w:val="2"/>
            <w:tcBorders>
              <w:top w:val="single" w:sz="8" w:space="0" w:color="auto"/>
              <w:left w:val="single" w:sz="6" w:space="0" w:color="auto"/>
              <w:bottom w:val="single" w:sz="6" w:space="0" w:color="auto"/>
            </w:tcBorders>
          </w:tcPr>
          <w:p w14:paraId="7253F55F"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確保病床数（重症病床）</w:t>
            </w:r>
          </w:p>
        </w:tc>
        <w:tc>
          <w:tcPr>
            <w:tcW w:w="2693" w:type="dxa"/>
            <w:tcBorders>
              <w:top w:val="single" w:sz="8" w:space="0" w:color="auto"/>
              <w:bottom w:val="single" w:sz="6" w:space="0" w:color="auto"/>
            </w:tcBorders>
            <w:vAlign w:val="center"/>
          </w:tcPr>
          <w:p w14:paraId="19F93D91"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270</w:t>
            </w:r>
            <w:r w:rsidRPr="00862943">
              <w:rPr>
                <w:rFonts w:ascii="ＭＳ Ｐゴシック" w:eastAsia="ＭＳ Ｐゴシック" w:hAnsi="ＭＳ Ｐゴシック" w:hint="eastAsia"/>
                <w:sz w:val="20"/>
                <w:szCs w:val="20"/>
              </w:rPr>
              <w:t>床</w:t>
            </w:r>
          </w:p>
        </w:tc>
        <w:tc>
          <w:tcPr>
            <w:tcW w:w="2551" w:type="dxa"/>
            <w:tcBorders>
              <w:top w:val="single" w:sz="8" w:space="0" w:color="auto"/>
              <w:bottom w:val="single" w:sz="6" w:space="0" w:color="auto"/>
            </w:tcBorders>
            <w:vAlign w:val="center"/>
          </w:tcPr>
          <w:p w14:paraId="09BBA77D"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79</w:t>
            </w:r>
            <w:r w:rsidRPr="00862943">
              <w:rPr>
                <w:rFonts w:ascii="ＭＳ Ｐゴシック" w:eastAsia="ＭＳ Ｐゴシック" w:hAnsi="ＭＳ Ｐゴシック" w:hint="eastAsia"/>
                <w:sz w:val="20"/>
                <w:szCs w:val="20"/>
              </w:rPr>
              <w:t>床</w:t>
            </w:r>
          </w:p>
        </w:tc>
      </w:tr>
      <w:tr w:rsidR="00280BE8" w:rsidRPr="00FD3E1C" w14:paraId="51A5ACD9" w14:textId="77777777" w:rsidTr="00280BE8">
        <w:tc>
          <w:tcPr>
            <w:tcW w:w="846" w:type="dxa"/>
            <w:vMerge/>
            <w:tcBorders>
              <w:top w:val="single" w:sz="6" w:space="0" w:color="auto"/>
              <w:bottom w:val="single" w:sz="6" w:space="0" w:color="auto"/>
              <w:right w:val="single" w:sz="6" w:space="0" w:color="auto"/>
            </w:tcBorders>
          </w:tcPr>
          <w:p w14:paraId="69C531A8"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8778" w:type="dxa"/>
            <w:gridSpan w:val="4"/>
            <w:tcBorders>
              <w:top w:val="single" w:sz="6" w:space="0" w:color="auto"/>
              <w:left w:val="single" w:sz="6" w:space="0" w:color="auto"/>
              <w:bottom w:val="nil"/>
            </w:tcBorders>
          </w:tcPr>
          <w:p w14:paraId="4D0EF3A4" w14:textId="77777777" w:rsidR="00280BE8" w:rsidRPr="00862943" w:rsidRDefault="00280BE8" w:rsidP="00280BE8">
            <w:pPr>
              <w:spacing w:line="300" w:lineRule="exac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うち患者特性別受入可能病床</w:t>
            </w:r>
          </w:p>
        </w:tc>
      </w:tr>
      <w:tr w:rsidR="00280BE8" w:rsidRPr="00FD3E1C" w14:paraId="264630FD" w14:textId="77777777" w:rsidTr="00280BE8">
        <w:tc>
          <w:tcPr>
            <w:tcW w:w="846" w:type="dxa"/>
            <w:vMerge/>
            <w:tcBorders>
              <w:top w:val="single" w:sz="6" w:space="0" w:color="auto"/>
              <w:bottom w:val="single" w:sz="6" w:space="0" w:color="auto"/>
              <w:right w:val="single" w:sz="6" w:space="0" w:color="auto"/>
            </w:tcBorders>
          </w:tcPr>
          <w:p w14:paraId="5BE4EB9A"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val="restart"/>
            <w:tcBorders>
              <w:top w:val="nil"/>
              <w:left w:val="single" w:sz="6" w:space="0" w:color="auto"/>
              <w:bottom w:val="nil"/>
              <w:right w:val="single" w:sz="6" w:space="0" w:color="auto"/>
            </w:tcBorders>
            <w:textDirection w:val="tbRlV"/>
          </w:tcPr>
          <w:p w14:paraId="782F6CED" w14:textId="77777777" w:rsidR="00280BE8" w:rsidRPr="00F375B1" w:rsidRDefault="00280BE8" w:rsidP="00280BE8">
            <w:pPr>
              <w:spacing w:line="240" w:lineRule="exact"/>
              <w:ind w:left="113" w:right="113"/>
              <w:jc w:val="left"/>
              <w:rPr>
                <w:rFonts w:ascii="ＭＳ Ｐゴシック" w:eastAsia="ＭＳ Ｐゴシック" w:hAnsi="ＭＳ Ｐゴシック"/>
                <w:sz w:val="20"/>
                <w:szCs w:val="20"/>
              </w:rPr>
            </w:pPr>
          </w:p>
        </w:tc>
        <w:tc>
          <w:tcPr>
            <w:tcW w:w="3251" w:type="dxa"/>
            <w:tcBorders>
              <w:top w:val="single" w:sz="6" w:space="0" w:color="auto"/>
              <w:left w:val="single" w:sz="6" w:space="0" w:color="auto"/>
              <w:bottom w:val="dashed" w:sz="2" w:space="0" w:color="auto"/>
              <w:right w:val="single" w:sz="6" w:space="0" w:color="auto"/>
            </w:tcBorders>
            <w:vAlign w:val="center"/>
          </w:tcPr>
          <w:p w14:paraId="4E72B536" w14:textId="77777777" w:rsidR="00280BE8" w:rsidRPr="00A55557" w:rsidRDefault="00280BE8" w:rsidP="00280BE8">
            <w:pPr>
              <w:spacing w:line="300" w:lineRule="exact"/>
              <w:jc w:val="left"/>
              <w:rPr>
                <w:rFonts w:ascii="ＭＳ Ｐゴシック" w:eastAsia="ＭＳ Ｐゴシック" w:hAnsi="ＭＳ Ｐゴシック"/>
                <w:sz w:val="20"/>
                <w:szCs w:val="20"/>
              </w:rPr>
            </w:pPr>
            <w:r w:rsidRPr="00A55557">
              <w:rPr>
                <w:rFonts w:ascii="ＭＳ Ｐゴシック" w:eastAsia="ＭＳ Ｐゴシック" w:hAnsi="ＭＳ Ｐゴシック" w:hint="eastAsia"/>
                <w:sz w:val="20"/>
                <w:szCs w:val="20"/>
              </w:rPr>
              <w:t>精神疾患を有する患者</w:t>
            </w:r>
          </w:p>
        </w:tc>
        <w:tc>
          <w:tcPr>
            <w:tcW w:w="2693" w:type="dxa"/>
            <w:tcBorders>
              <w:top w:val="single" w:sz="6" w:space="0" w:color="auto"/>
              <w:left w:val="single" w:sz="6" w:space="0" w:color="auto"/>
              <w:bottom w:val="dashed" w:sz="2" w:space="0" w:color="auto"/>
            </w:tcBorders>
            <w:vAlign w:val="center"/>
          </w:tcPr>
          <w:p w14:paraId="219EAEDD"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23</w:t>
            </w:r>
            <w:r w:rsidRPr="00862943">
              <w:rPr>
                <w:rFonts w:ascii="ＭＳ Ｐゴシック" w:eastAsia="ＭＳ Ｐゴシック" w:hAnsi="ＭＳ Ｐゴシック" w:hint="eastAsia"/>
                <w:sz w:val="20"/>
                <w:szCs w:val="20"/>
              </w:rPr>
              <w:t>床</w:t>
            </w:r>
          </w:p>
        </w:tc>
        <w:tc>
          <w:tcPr>
            <w:tcW w:w="2551" w:type="dxa"/>
            <w:tcBorders>
              <w:top w:val="single" w:sz="6" w:space="0" w:color="auto"/>
              <w:bottom w:val="dashed" w:sz="2" w:space="0" w:color="auto"/>
            </w:tcBorders>
            <w:vAlign w:val="center"/>
          </w:tcPr>
          <w:p w14:paraId="5FA70A62"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33</w:t>
            </w:r>
            <w:r w:rsidRPr="00862943">
              <w:rPr>
                <w:rFonts w:ascii="ＭＳ Ｐゴシック" w:eastAsia="ＭＳ Ｐゴシック" w:hAnsi="ＭＳ Ｐゴシック" w:hint="eastAsia"/>
                <w:sz w:val="20"/>
                <w:szCs w:val="20"/>
              </w:rPr>
              <w:t>床</w:t>
            </w:r>
          </w:p>
        </w:tc>
      </w:tr>
      <w:tr w:rsidR="00280BE8" w:rsidRPr="00FD3E1C" w14:paraId="20FFB1A8" w14:textId="77777777" w:rsidTr="00280BE8">
        <w:tc>
          <w:tcPr>
            <w:tcW w:w="846" w:type="dxa"/>
            <w:vMerge/>
            <w:tcBorders>
              <w:top w:val="single" w:sz="6" w:space="0" w:color="auto"/>
              <w:bottom w:val="single" w:sz="6" w:space="0" w:color="auto"/>
              <w:right w:val="single" w:sz="6" w:space="0" w:color="auto"/>
            </w:tcBorders>
          </w:tcPr>
          <w:p w14:paraId="6DD21626"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2FA8B182"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dashed" w:sz="2" w:space="0" w:color="auto"/>
            </w:tcBorders>
            <w:vAlign w:val="center"/>
          </w:tcPr>
          <w:p w14:paraId="75AE8BE2"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妊産婦（出産可）</w:t>
            </w:r>
          </w:p>
        </w:tc>
        <w:tc>
          <w:tcPr>
            <w:tcW w:w="2693" w:type="dxa"/>
            <w:tcBorders>
              <w:top w:val="dashed" w:sz="2" w:space="0" w:color="auto"/>
              <w:bottom w:val="dashed" w:sz="2" w:space="0" w:color="auto"/>
            </w:tcBorders>
            <w:vAlign w:val="center"/>
          </w:tcPr>
          <w:p w14:paraId="44395E21"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９床</w:t>
            </w:r>
          </w:p>
        </w:tc>
        <w:tc>
          <w:tcPr>
            <w:tcW w:w="2551" w:type="dxa"/>
            <w:tcBorders>
              <w:top w:val="dashed" w:sz="2" w:space="0" w:color="auto"/>
              <w:bottom w:val="dashed" w:sz="2" w:space="0" w:color="auto"/>
            </w:tcBorders>
            <w:vAlign w:val="center"/>
          </w:tcPr>
          <w:p w14:paraId="67DCE9BC"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13</w:t>
            </w:r>
            <w:r w:rsidRPr="00862943">
              <w:rPr>
                <w:rFonts w:ascii="ＭＳ Ｐゴシック" w:eastAsia="ＭＳ Ｐゴシック" w:hAnsi="ＭＳ Ｐゴシック" w:hint="eastAsia"/>
                <w:sz w:val="20"/>
                <w:szCs w:val="20"/>
              </w:rPr>
              <w:t>床</w:t>
            </w:r>
          </w:p>
        </w:tc>
      </w:tr>
      <w:tr w:rsidR="00280BE8" w:rsidRPr="00FD3E1C" w14:paraId="41137C2D" w14:textId="77777777" w:rsidTr="00280BE8">
        <w:tc>
          <w:tcPr>
            <w:tcW w:w="846" w:type="dxa"/>
            <w:vMerge/>
            <w:tcBorders>
              <w:top w:val="single" w:sz="6" w:space="0" w:color="auto"/>
              <w:bottom w:val="single" w:sz="6" w:space="0" w:color="auto"/>
              <w:right w:val="single" w:sz="6" w:space="0" w:color="auto"/>
            </w:tcBorders>
          </w:tcPr>
          <w:p w14:paraId="0C4F4424"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57F5BED7"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dashed" w:sz="2" w:space="0" w:color="auto"/>
            </w:tcBorders>
            <w:vAlign w:val="center"/>
          </w:tcPr>
          <w:p w14:paraId="09A72CEE"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妊産婦（出産不可）</w:t>
            </w:r>
          </w:p>
        </w:tc>
        <w:tc>
          <w:tcPr>
            <w:tcW w:w="2693" w:type="dxa"/>
            <w:tcBorders>
              <w:top w:val="dashed" w:sz="2" w:space="0" w:color="auto"/>
              <w:bottom w:val="dashed" w:sz="2" w:space="0" w:color="auto"/>
            </w:tcBorders>
            <w:vAlign w:val="center"/>
          </w:tcPr>
          <w:p w14:paraId="6D734C5F"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２床</w:t>
            </w:r>
          </w:p>
        </w:tc>
        <w:tc>
          <w:tcPr>
            <w:tcW w:w="2551" w:type="dxa"/>
            <w:tcBorders>
              <w:top w:val="dashed" w:sz="2" w:space="0" w:color="auto"/>
              <w:bottom w:val="dashed" w:sz="2" w:space="0" w:color="auto"/>
            </w:tcBorders>
            <w:vAlign w:val="center"/>
          </w:tcPr>
          <w:p w14:paraId="7B45D544"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２床</w:t>
            </w:r>
          </w:p>
        </w:tc>
      </w:tr>
      <w:tr w:rsidR="00280BE8" w:rsidRPr="00FD3E1C" w14:paraId="75B55E03" w14:textId="77777777" w:rsidTr="00280BE8">
        <w:trPr>
          <w:trHeight w:val="162"/>
        </w:trPr>
        <w:tc>
          <w:tcPr>
            <w:tcW w:w="846" w:type="dxa"/>
            <w:vMerge/>
            <w:tcBorders>
              <w:top w:val="single" w:sz="6" w:space="0" w:color="auto"/>
              <w:bottom w:val="single" w:sz="6" w:space="0" w:color="auto"/>
              <w:right w:val="single" w:sz="6" w:space="0" w:color="auto"/>
            </w:tcBorders>
          </w:tcPr>
          <w:p w14:paraId="238FA889"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59414F9B"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dashed" w:sz="2" w:space="0" w:color="auto"/>
            </w:tcBorders>
            <w:vAlign w:val="center"/>
          </w:tcPr>
          <w:p w14:paraId="3997E438"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小児</w:t>
            </w:r>
          </w:p>
        </w:tc>
        <w:tc>
          <w:tcPr>
            <w:tcW w:w="2693" w:type="dxa"/>
            <w:tcBorders>
              <w:top w:val="dashed" w:sz="2" w:space="0" w:color="auto"/>
              <w:bottom w:val="dashed" w:sz="2" w:space="0" w:color="auto"/>
            </w:tcBorders>
            <w:vAlign w:val="center"/>
          </w:tcPr>
          <w:p w14:paraId="131B1C4D"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19</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1219754A"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21</w:t>
            </w:r>
            <w:r w:rsidRPr="00862943">
              <w:rPr>
                <w:rFonts w:ascii="ＭＳ Ｐゴシック" w:eastAsia="ＭＳ Ｐゴシック" w:hAnsi="ＭＳ Ｐゴシック" w:hint="eastAsia"/>
                <w:sz w:val="20"/>
                <w:szCs w:val="20"/>
              </w:rPr>
              <w:t>床</w:t>
            </w:r>
          </w:p>
        </w:tc>
      </w:tr>
      <w:tr w:rsidR="00280BE8" w:rsidRPr="00FD3E1C" w14:paraId="2C5DE20F" w14:textId="77777777" w:rsidTr="00280BE8">
        <w:tc>
          <w:tcPr>
            <w:tcW w:w="846" w:type="dxa"/>
            <w:vMerge/>
            <w:tcBorders>
              <w:top w:val="single" w:sz="6" w:space="0" w:color="auto"/>
              <w:bottom w:val="single" w:sz="6" w:space="0" w:color="auto"/>
              <w:right w:val="single" w:sz="6" w:space="0" w:color="auto"/>
            </w:tcBorders>
          </w:tcPr>
          <w:p w14:paraId="49E499E4"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Borders>
              <w:top w:val="nil"/>
              <w:left w:val="single" w:sz="6" w:space="0" w:color="auto"/>
              <w:bottom w:val="nil"/>
              <w:right w:val="single" w:sz="6" w:space="0" w:color="auto"/>
            </w:tcBorders>
          </w:tcPr>
          <w:p w14:paraId="61F0A2F5"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left w:val="single" w:sz="6" w:space="0" w:color="auto"/>
              <w:bottom w:val="single" w:sz="6" w:space="0" w:color="auto"/>
            </w:tcBorders>
            <w:vAlign w:val="center"/>
          </w:tcPr>
          <w:p w14:paraId="67A876C1"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透析患者</w:t>
            </w:r>
          </w:p>
        </w:tc>
        <w:tc>
          <w:tcPr>
            <w:tcW w:w="2693" w:type="dxa"/>
            <w:tcBorders>
              <w:top w:val="dashed" w:sz="2" w:space="0" w:color="auto"/>
              <w:bottom w:val="single" w:sz="6" w:space="0" w:color="auto"/>
            </w:tcBorders>
            <w:vAlign w:val="center"/>
          </w:tcPr>
          <w:p w14:paraId="44E0BD94"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single" w:sz="6" w:space="0" w:color="auto"/>
            </w:tcBorders>
            <w:vAlign w:val="center"/>
          </w:tcPr>
          <w:p w14:paraId="7CD5AD14"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w:t>
            </w:r>
            <w:r w:rsidRPr="00862943">
              <w:rPr>
                <w:rFonts w:ascii="ＭＳ Ｐゴシック" w:eastAsia="ＭＳ Ｐゴシック" w:hAnsi="ＭＳ Ｐゴシック" w:hint="eastAsia"/>
                <w:sz w:val="20"/>
                <w:szCs w:val="20"/>
              </w:rPr>
              <w:t>床</w:t>
            </w:r>
          </w:p>
        </w:tc>
      </w:tr>
      <w:tr w:rsidR="00280BE8" w:rsidRPr="00FD3E1C" w14:paraId="2E8AA75D" w14:textId="77777777" w:rsidTr="00280BE8">
        <w:tc>
          <w:tcPr>
            <w:tcW w:w="846" w:type="dxa"/>
            <w:vMerge w:val="restart"/>
            <w:tcBorders>
              <w:top w:val="single" w:sz="6" w:space="0" w:color="auto"/>
            </w:tcBorders>
            <w:vAlign w:val="center"/>
          </w:tcPr>
          <w:p w14:paraId="28B634CA" w14:textId="77777777" w:rsidR="00280BE8" w:rsidRPr="00F375B1" w:rsidRDefault="00280BE8" w:rsidP="00280BE8">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534" w:type="dxa"/>
            <w:gridSpan w:val="2"/>
            <w:tcBorders>
              <w:bottom w:val="single" w:sz="6" w:space="0" w:color="auto"/>
            </w:tcBorders>
          </w:tcPr>
          <w:p w14:paraId="7113ECF7"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確保病床数（軽症中等症病床）</w:t>
            </w:r>
          </w:p>
        </w:tc>
        <w:tc>
          <w:tcPr>
            <w:tcW w:w="2693" w:type="dxa"/>
            <w:tcBorders>
              <w:bottom w:val="single" w:sz="6" w:space="0" w:color="auto"/>
            </w:tcBorders>
            <w:vAlign w:val="center"/>
          </w:tcPr>
          <w:p w14:paraId="2476B9CA"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2,3</w:t>
            </w:r>
            <w:r>
              <w:rPr>
                <w:rFonts w:ascii="ＭＳ Ｐゴシック" w:eastAsia="ＭＳ Ｐゴシック" w:hAnsi="ＭＳ Ｐゴシック" w:hint="eastAsia"/>
                <w:sz w:val="20"/>
                <w:szCs w:val="20"/>
              </w:rPr>
              <w:t>83</w:t>
            </w:r>
            <w:r w:rsidRPr="00862943">
              <w:rPr>
                <w:rFonts w:ascii="ＭＳ Ｐゴシック" w:eastAsia="ＭＳ Ｐゴシック" w:hAnsi="ＭＳ Ｐゴシック" w:hint="eastAsia"/>
                <w:sz w:val="20"/>
                <w:szCs w:val="20"/>
              </w:rPr>
              <w:t>床</w:t>
            </w:r>
          </w:p>
        </w:tc>
        <w:tc>
          <w:tcPr>
            <w:tcW w:w="2551" w:type="dxa"/>
            <w:tcBorders>
              <w:bottom w:val="single" w:sz="6" w:space="0" w:color="auto"/>
            </w:tcBorders>
            <w:vAlign w:val="center"/>
          </w:tcPr>
          <w:p w14:paraId="79C2502C"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3,9</w:t>
            </w:r>
            <w:r>
              <w:rPr>
                <w:rFonts w:ascii="ＭＳ Ｐゴシック" w:eastAsia="ＭＳ Ｐゴシック" w:hAnsi="ＭＳ Ｐゴシック" w:hint="eastAsia"/>
                <w:sz w:val="20"/>
                <w:szCs w:val="20"/>
              </w:rPr>
              <w:t>97</w:t>
            </w:r>
            <w:r w:rsidRPr="00862943">
              <w:rPr>
                <w:rFonts w:ascii="ＭＳ Ｐゴシック" w:eastAsia="ＭＳ Ｐゴシック" w:hAnsi="ＭＳ Ｐゴシック" w:hint="eastAsia"/>
                <w:sz w:val="20"/>
                <w:szCs w:val="20"/>
              </w:rPr>
              <w:t>床</w:t>
            </w:r>
          </w:p>
        </w:tc>
      </w:tr>
      <w:tr w:rsidR="00280BE8" w:rsidRPr="00FD3E1C" w14:paraId="4D90924F" w14:textId="77777777" w:rsidTr="00280BE8">
        <w:trPr>
          <w:cantSplit/>
          <w:trHeight w:val="288"/>
        </w:trPr>
        <w:tc>
          <w:tcPr>
            <w:tcW w:w="846" w:type="dxa"/>
            <w:vMerge/>
          </w:tcPr>
          <w:p w14:paraId="18436C89"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8778" w:type="dxa"/>
            <w:gridSpan w:val="4"/>
            <w:tcBorders>
              <w:top w:val="single" w:sz="6" w:space="0" w:color="auto"/>
              <w:bottom w:val="nil"/>
            </w:tcBorders>
          </w:tcPr>
          <w:p w14:paraId="6DA77DC3" w14:textId="77777777" w:rsidR="00280BE8" w:rsidRPr="00862943" w:rsidRDefault="00280BE8" w:rsidP="00280BE8">
            <w:pPr>
              <w:spacing w:line="300" w:lineRule="exac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うち患者特性別受入可能病床</w:t>
            </w:r>
          </w:p>
        </w:tc>
      </w:tr>
      <w:tr w:rsidR="00280BE8" w:rsidRPr="00FD3E1C" w14:paraId="07B36DCB" w14:textId="77777777" w:rsidTr="00280BE8">
        <w:trPr>
          <w:cantSplit/>
          <w:trHeight w:val="288"/>
        </w:trPr>
        <w:tc>
          <w:tcPr>
            <w:tcW w:w="846" w:type="dxa"/>
            <w:vMerge/>
          </w:tcPr>
          <w:p w14:paraId="3E49ACE7"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val="restart"/>
            <w:tcBorders>
              <w:top w:val="nil"/>
            </w:tcBorders>
            <w:textDirection w:val="tbRlV"/>
          </w:tcPr>
          <w:p w14:paraId="2B7AE958" w14:textId="77777777" w:rsidR="00280BE8" w:rsidRPr="00F375B1" w:rsidRDefault="00280BE8" w:rsidP="00280BE8">
            <w:pPr>
              <w:spacing w:line="240" w:lineRule="exact"/>
              <w:ind w:firstLineChars="50" w:firstLine="90"/>
              <w:jc w:val="left"/>
              <w:rPr>
                <w:rFonts w:ascii="ＭＳ Ｐゴシック" w:eastAsia="ＭＳ Ｐゴシック" w:hAnsi="ＭＳ Ｐゴシック"/>
                <w:sz w:val="18"/>
                <w:szCs w:val="20"/>
              </w:rPr>
            </w:pPr>
          </w:p>
        </w:tc>
        <w:tc>
          <w:tcPr>
            <w:tcW w:w="3251" w:type="dxa"/>
            <w:tcBorders>
              <w:top w:val="single" w:sz="6" w:space="0" w:color="auto"/>
              <w:bottom w:val="dashed" w:sz="2" w:space="0" w:color="auto"/>
            </w:tcBorders>
            <w:vAlign w:val="center"/>
          </w:tcPr>
          <w:p w14:paraId="25569D20"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精神疾患を有する患者</w:t>
            </w:r>
          </w:p>
        </w:tc>
        <w:tc>
          <w:tcPr>
            <w:tcW w:w="2693" w:type="dxa"/>
            <w:tcBorders>
              <w:top w:val="single" w:sz="6" w:space="0" w:color="auto"/>
              <w:bottom w:val="dashed" w:sz="2" w:space="0" w:color="auto"/>
            </w:tcBorders>
            <w:vAlign w:val="center"/>
          </w:tcPr>
          <w:p w14:paraId="06D6AB65"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97</w:t>
            </w:r>
            <w:r w:rsidRPr="00862943">
              <w:rPr>
                <w:rFonts w:ascii="ＭＳ Ｐゴシック" w:eastAsia="ＭＳ Ｐゴシック" w:hAnsi="ＭＳ Ｐゴシック" w:hint="eastAsia"/>
                <w:sz w:val="20"/>
                <w:szCs w:val="20"/>
              </w:rPr>
              <w:t>床</w:t>
            </w:r>
          </w:p>
        </w:tc>
        <w:tc>
          <w:tcPr>
            <w:tcW w:w="2551" w:type="dxa"/>
            <w:tcBorders>
              <w:top w:val="single" w:sz="6" w:space="0" w:color="auto"/>
              <w:bottom w:val="dashed" w:sz="2" w:space="0" w:color="auto"/>
            </w:tcBorders>
            <w:vAlign w:val="center"/>
          </w:tcPr>
          <w:p w14:paraId="747A0234"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87</w:t>
            </w:r>
            <w:r w:rsidRPr="00862943">
              <w:rPr>
                <w:rFonts w:ascii="ＭＳ Ｐゴシック" w:eastAsia="ＭＳ Ｐゴシック" w:hAnsi="ＭＳ Ｐゴシック" w:hint="eastAsia"/>
                <w:sz w:val="20"/>
                <w:szCs w:val="20"/>
              </w:rPr>
              <w:t>床</w:t>
            </w:r>
          </w:p>
        </w:tc>
      </w:tr>
      <w:tr w:rsidR="00280BE8" w:rsidRPr="00FD3E1C" w14:paraId="07C1178F" w14:textId="77777777" w:rsidTr="00280BE8">
        <w:tc>
          <w:tcPr>
            <w:tcW w:w="846" w:type="dxa"/>
            <w:vMerge/>
          </w:tcPr>
          <w:p w14:paraId="0987C39D"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Pr>
          <w:p w14:paraId="386820B9"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dashed" w:sz="2" w:space="0" w:color="auto"/>
            </w:tcBorders>
            <w:vAlign w:val="center"/>
          </w:tcPr>
          <w:p w14:paraId="0DBC2603"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妊産婦（出産可）</w:t>
            </w:r>
          </w:p>
        </w:tc>
        <w:tc>
          <w:tcPr>
            <w:tcW w:w="2693" w:type="dxa"/>
            <w:tcBorders>
              <w:top w:val="dashed" w:sz="2" w:space="0" w:color="auto"/>
              <w:bottom w:val="dashed" w:sz="2" w:space="0" w:color="auto"/>
            </w:tcBorders>
            <w:vAlign w:val="center"/>
          </w:tcPr>
          <w:p w14:paraId="060AFB8A"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38</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6E608451"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54</w:t>
            </w:r>
            <w:r w:rsidRPr="00862943">
              <w:rPr>
                <w:rFonts w:ascii="ＭＳ Ｐゴシック" w:eastAsia="ＭＳ Ｐゴシック" w:hAnsi="ＭＳ Ｐゴシック" w:hint="eastAsia"/>
                <w:sz w:val="20"/>
                <w:szCs w:val="20"/>
              </w:rPr>
              <w:t>床</w:t>
            </w:r>
          </w:p>
        </w:tc>
      </w:tr>
      <w:tr w:rsidR="00280BE8" w:rsidRPr="00FD3E1C" w14:paraId="793DECA0" w14:textId="77777777" w:rsidTr="00280BE8">
        <w:tc>
          <w:tcPr>
            <w:tcW w:w="846" w:type="dxa"/>
            <w:vMerge/>
          </w:tcPr>
          <w:p w14:paraId="15B16D71"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Pr>
          <w:p w14:paraId="52C04D22"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dashed" w:sz="2" w:space="0" w:color="auto"/>
            </w:tcBorders>
            <w:vAlign w:val="center"/>
          </w:tcPr>
          <w:p w14:paraId="365BFD53"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妊産婦（出産不可）</w:t>
            </w:r>
          </w:p>
        </w:tc>
        <w:tc>
          <w:tcPr>
            <w:tcW w:w="2693" w:type="dxa"/>
            <w:tcBorders>
              <w:top w:val="dashed" w:sz="2" w:space="0" w:color="auto"/>
              <w:bottom w:val="dashed" w:sz="2" w:space="0" w:color="auto"/>
            </w:tcBorders>
            <w:vAlign w:val="center"/>
          </w:tcPr>
          <w:p w14:paraId="0212292E"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0DC27CE4"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23</w:t>
            </w:r>
            <w:r w:rsidRPr="00862943">
              <w:rPr>
                <w:rFonts w:ascii="ＭＳ Ｐゴシック" w:eastAsia="ＭＳ Ｐゴシック" w:hAnsi="ＭＳ Ｐゴシック" w:hint="eastAsia"/>
                <w:sz w:val="20"/>
                <w:szCs w:val="20"/>
              </w:rPr>
              <w:t>床</w:t>
            </w:r>
          </w:p>
        </w:tc>
      </w:tr>
      <w:tr w:rsidR="00280BE8" w:rsidRPr="00FD3E1C" w14:paraId="4A797E94" w14:textId="77777777" w:rsidTr="00280BE8">
        <w:tc>
          <w:tcPr>
            <w:tcW w:w="846" w:type="dxa"/>
            <w:vMerge/>
          </w:tcPr>
          <w:p w14:paraId="57ABB700"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Pr>
          <w:p w14:paraId="71986505"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dashed" w:sz="2" w:space="0" w:color="auto"/>
            </w:tcBorders>
            <w:vAlign w:val="center"/>
          </w:tcPr>
          <w:p w14:paraId="7E6871D7"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小児</w:t>
            </w:r>
          </w:p>
        </w:tc>
        <w:tc>
          <w:tcPr>
            <w:tcW w:w="2693" w:type="dxa"/>
            <w:tcBorders>
              <w:top w:val="dashed" w:sz="2" w:space="0" w:color="auto"/>
              <w:bottom w:val="dashed" w:sz="2" w:space="0" w:color="auto"/>
            </w:tcBorders>
            <w:vAlign w:val="center"/>
          </w:tcPr>
          <w:p w14:paraId="07E43D38"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10</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dashed" w:sz="2" w:space="0" w:color="auto"/>
            </w:tcBorders>
            <w:vAlign w:val="center"/>
          </w:tcPr>
          <w:p w14:paraId="5A0D4769"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154</w:t>
            </w:r>
            <w:r w:rsidRPr="00862943">
              <w:rPr>
                <w:rFonts w:ascii="ＭＳ Ｐゴシック" w:eastAsia="ＭＳ Ｐゴシック" w:hAnsi="ＭＳ Ｐゴシック" w:hint="eastAsia"/>
                <w:sz w:val="20"/>
                <w:szCs w:val="20"/>
              </w:rPr>
              <w:t>床</w:t>
            </w:r>
          </w:p>
        </w:tc>
      </w:tr>
      <w:tr w:rsidR="00280BE8" w:rsidRPr="00FD3E1C" w14:paraId="2C707D9C" w14:textId="77777777" w:rsidTr="00280BE8">
        <w:tc>
          <w:tcPr>
            <w:tcW w:w="846" w:type="dxa"/>
            <w:vMerge/>
            <w:tcBorders>
              <w:bottom w:val="single" w:sz="12" w:space="0" w:color="auto"/>
            </w:tcBorders>
          </w:tcPr>
          <w:p w14:paraId="31F9E223"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283" w:type="dxa"/>
            <w:vMerge/>
            <w:tcBorders>
              <w:bottom w:val="single" w:sz="12" w:space="0" w:color="auto"/>
            </w:tcBorders>
          </w:tcPr>
          <w:p w14:paraId="5A65218B" w14:textId="77777777" w:rsidR="00280BE8" w:rsidRPr="00F375B1" w:rsidRDefault="00280BE8" w:rsidP="00280BE8">
            <w:pPr>
              <w:spacing w:line="300" w:lineRule="exact"/>
              <w:jc w:val="left"/>
              <w:rPr>
                <w:rFonts w:ascii="ＭＳ Ｐゴシック" w:eastAsia="ＭＳ Ｐゴシック" w:hAnsi="ＭＳ Ｐゴシック"/>
                <w:sz w:val="20"/>
                <w:szCs w:val="20"/>
              </w:rPr>
            </w:pPr>
          </w:p>
        </w:tc>
        <w:tc>
          <w:tcPr>
            <w:tcW w:w="3251" w:type="dxa"/>
            <w:tcBorders>
              <w:top w:val="dashed" w:sz="2" w:space="0" w:color="auto"/>
              <w:bottom w:val="single" w:sz="12" w:space="0" w:color="auto"/>
            </w:tcBorders>
            <w:vAlign w:val="center"/>
          </w:tcPr>
          <w:p w14:paraId="74C4C09D" w14:textId="77777777" w:rsidR="00280BE8" w:rsidRPr="00F375B1" w:rsidRDefault="00280BE8" w:rsidP="00280BE8">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透析患者</w:t>
            </w:r>
          </w:p>
        </w:tc>
        <w:tc>
          <w:tcPr>
            <w:tcW w:w="2693" w:type="dxa"/>
            <w:tcBorders>
              <w:top w:val="dashed" w:sz="2" w:space="0" w:color="auto"/>
              <w:bottom w:val="single" w:sz="12" w:space="0" w:color="auto"/>
            </w:tcBorders>
            <w:vAlign w:val="center"/>
          </w:tcPr>
          <w:p w14:paraId="3B1E2F30"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102</w:t>
            </w:r>
            <w:r w:rsidRPr="00862943">
              <w:rPr>
                <w:rFonts w:ascii="ＭＳ Ｐゴシック" w:eastAsia="ＭＳ Ｐゴシック" w:hAnsi="ＭＳ Ｐゴシック" w:hint="eastAsia"/>
                <w:sz w:val="20"/>
                <w:szCs w:val="20"/>
              </w:rPr>
              <w:t>床</w:t>
            </w:r>
          </w:p>
        </w:tc>
        <w:tc>
          <w:tcPr>
            <w:tcW w:w="2551" w:type="dxa"/>
            <w:tcBorders>
              <w:top w:val="dashed" w:sz="2" w:space="0" w:color="auto"/>
              <w:bottom w:val="single" w:sz="12" w:space="0" w:color="auto"/>
            </w:tcBorders>
            <w:vAlign w:val="center"/>
          </w:tcPr>
          <w:p w14:paraId="10050A80" w14:textId="77777777" w:rsidR="00280BE8" w:rsidRPr="00862943" w:rsidRDefault="00280BE8" w:rsidP="00280BE8">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53</w:t>
            </w:r>
            <w:r w:rsidRPr="00862943">
              <w:rPr>
                <w:rFonts w:ascii="ＭＳ Ｐゴシック" w:eastAsia="ＭＳ Ｐゴシック" w:hAnsi="ＭＳ Ｐゴシック" w:hint="eastAsia"/>
                <w:sz w:val="20"/>
                <w:szCs w:val="20"/>
              </w:rPr>
              <w:t>床</w:t>
            </w:r>
          </w:p>
        </w:tc>
      </w:tr>
    </w:tbl>
    <w:p w14:paraId="23EEF07B" w14:textId="63E9620B" w:rsidR="00447116" w:rsidRPr="00F375B1" w:rsidRDefault="00447116" w:rsidP="00676025">
      <w:pPr>
        <w:rPr>
          <w:rFonts w:ascii="ＭＳ ゴシック" w:eastAsia="ＭＳ ゴシック" w:hAnsi="ＭＳ ゴシック"/>
          <w:b/>
          <w:szCs w:val="28"/>
        </w:rPr>
      </w:pPr>
      <w:r w:rsidRPr="00F375B1">
        <w:rPr>
          <w:rFonts w:ascii="ＭＳ ゴシック" w:eastAsia="ＭＳ ゴシック" w:hAnsi="ＭＳ ゴシック" w:hint="eastAsia"/>
          <w:b/>
          <w:szCs w:val="28"/>
        </w:rPr>
        <w:t>・</w:t>
      </w:r>
      <w:r w:rsidR="00147E28">
        <w:rPr>
          <w:rFonts w:ascii="ＭＳ ゴシック" w:eastAsia="ＭＳ ゴシック" w:hAnsi="ＭＳ ゴシック" w:hint="eastAsia"/>
          <w:b/>
          <w:szCs w:val="28"/>
        </w:rPr>
        <w:t>第一種</w:t>
      </w:r>
      <w:r w:rsidRPr="00F375B1">
        <w:rPr>
          <w:rFonts w:ascii="ＭＳ ゴシック" w:eastAsia="ＭＳ ゴシック" w:hAnsi="ＭＳ ゴシック" w:hint="eastAsia"/>
          <w:b/>
          <w:szCs w:val="28"/>
        </w:rPr>
        <w:t>協定</w:t>
      </w:r>
      <w:r w:rsidR="00147E28">
        <w:rPr>
          <w:rFonts w:ascii="ＭＳ ゴシック" w:eastAsia="ＭＳ ゴシック" w:hAnsi="ＭＳ ゴシック" w:hint="eastAsia"/>
          <w:b/>
          <w:szCs w:val="28"/>
        </w:rPr>
        <w:t>指定</w:t>
      </w:r>
      <w:r w:rsidR="005D64DD" w:rsidRPr="00AA1EA3">
        <w:rPr>
          <w:rFonts w:ascii="ＭＳ ゴシック" w:eastAsia="ＭＳ ゴシック" w:hAnsi="ＭＳ ゴシック" w:hint="eastAsia"/>
          <w:b/>
          <w:szCs w:val="28"/>
        </w:rPr>
        <w:t>医療</w:t>
      </w:r>
      <w:r w:rsidRPr="00F375B1">
        <w:rPr>
          <w:rFonts w:ascii="ＭＳ ゴシック" w:eastAsia="ＭＳ ゴシック" w:hAnsi="ＭＳ ゴシック" w:hint="eastAsia"/>
          <w:b/>
          <w:szCs w:val="28"/>
        </w:rPr>
        <w:t>機関（入院）の確保病床数</w:t>
      </w:r>
      <w:r w:rsidR="0066047D" w:rsidRPr="00123695">
        <w:rPr>
          <w:rFonts w:ascii="ＭＳ ゴシック" w:eastAsia="ＭＳ ゴシック" w:hAnsi="ＭＳ ゴシック" w:hint="eastAsia"/>
          <w:b/>
          <w:szCs w:val="28"/>
          <w:vertAlign w:val="superscript"/>
        </w:rPr>
        <w:t>（※）</w:t>
      </w:r>
    </w:p>
    <w:p w14:paraId="795239D1" w14:textId="0D327F97" w:rsidR="0066047D" w:rsidRDefault="0066047D" w:rsidP="00123695">
      <w:pPr>
        <w:spacing w:line="260" w:lineRule="exact"/>
        <w:ind w:left="566" w:hangingChars="283" w:hanging="566"/>
        <w:rPr>
          <w:rFonts w:ascii="ＭＳ ゴシック" w:eastAsia="ＭＳ ゴシック" w:hAnsi="ＭＳ ゴシック"/>
          <w:bCs/>
          <w:sz w:val="20"/>
          <w:szCs w:val="20"/>
        </w:rPr>
      </w:pPr>
      <w:r w:rsidRPr="00580A42">
        <w:rPr>
          <w:rFonts w:ascii="ＭＳ ゴシック" w:eastAsia="ＭＳ ゴシック" w:hAnsi="ＭＳ ゴシック" w:hint="eastAsia"/>
          <w:bCs/>
          <w:sz w:val="20"/>
          <w:szCs w:val="20"/>
        </w:rPr>
        <w:t>（※）特定感染症指定医療機関、第一種感染症指定医療機関及び第二種感染症指定医療機関の感染症病床及び結核病床を除く</w:t>
      </w:r>
    </w:p>
    <w:p w14:paraId="65557322" w14:textId="77777777" w:rsidR="00280BE8" w:rsidRPr="00F375B1" w:rsidRDefault="00280BE8" w:rsidP="00034BCC">
      <w:pPr>
        <w:spacing w:line="200" w:lineRule="exact"/>
        <w:ind w:left="625" w:hangingChars="283" w:hanging="625"/>
        <w:rPr>
          <w:rFonts w:ascii="ＭＳ ゴシック" w:eastAsia="ＭＳ ゴシック" w:hAnsi="ＭＳ ゴシック"/>
          <w:b/>
          <w:sz w:val="22"/>
        </w:rPr>
      </w:pPr>
    </w:p>
    <w:p w14:paraId="1BE762B8" w14:textId="7868057A" w:rsidR="00E02F5E" w:rsidRPr="00F375B1" w:rsidRDefault="00447116" w:rsidP="00676025">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t>・</w:t>
      </w:r>
      <w:r w:rsidR="00147E28">
        <w:rPr>
          <w:rFonts w:ascii="ＭＳ ゴシック" w:eastAsia="ＭＳ ゴシック" w:hAnsi="ＭＳ ゴシック" w:hint="eastAsia"/>
          <w:b/>
          <w:szCs w:val="28"/>
        </w:rPr>
        <w:t>第二種</w:t>
      </w:r>
      <w:r w:rsidRPr="00F375B1">
        <w:rPr>
          <w:rFonts w:ascii="ＭＳ ゴシック" w:eastAsia="ＭＳ ゴシック" w:hAnsi="ＭＳ ゴシック" w:hint="eastAsia"/>
          <w:b/>
          <w:szCs w:val="28"/>
        </w:rPr>
        <w:t>協定</w:t>
      </w:r>
      <w:r w:rsidR="00147E28">
        <w:rPr>
          <w:rFonts w:ascii="ＭＳ ゴシック" w:eastAsia="ＭＳ ゴシック" w:hAnsi="ＭＳ ゴシック" w:hint="eastAsia"/>
          <w:b/>
          <w:szCs w:val="28"/>
        </w:rPr>
        <w:t>指定</w:t>
      </w:r>
      <w:r w:rsidRPr="00F375B1">
        <w:rPr>
          <w:rFonts w:ascii="ＭＳ ゴシック" w:eastAsia="ＭＳ ゴシック" w:hAnsi="ＭＳ ゴシック" w:hint="eastAsia"/>
          <w:b/>
          <w:szCs w:val="28"/>
        </w:rPr>
        <w:t>医療機関</w:t>
      </w:r>
      <w:r w:rsidR="00862943">
        <w:rPr>
          <w:rFonts w:ascii="ＭＳ ゴシック" w:eastAsia="ＭＳ ゴシック" w:hAnsi="ＭＳ ゴシック" w:hint="eastAsia"/>
          <w:b/>
          <w:szCs w:val="28"/>
        </w:rPr>
        <w:t>数</w:t>
      </w:r>
      <w:r w:rsidRPr="00F375B1">
        <w:rPr>
          <w:rFonts w:ascii="ＭＳ ゴシック" w:eastAsia="ＭＳ ゴシック" w:hAnsi="ＭＳ ゴシック" w:hint="eastAsia"/>
          <w:b/>
          <w:szCs w:val="28"/>
        </w:rPr>
        <w:t>（発熱外来）</w:t>
      </w:r>
    </w:p>
    <w:tbl>
      <w:tblPr>
        <w:tblStyle w:val="ad"/>
        <w:tblW w:w="9629" w:type="dxa"/>
        <w:tblInd w:w="-5" w:type="dxa"/>
        <w:tblLayout w:type="fixed"/>
        <w:tblLook w:val="04A0" w:firstRow="1" w:lastRow="0" w:firstColumn="1" w:lastColumn="0" w:noHBand="0" w:noVBand="1"/>
      </w:tblPr>
      <w:tblGrid>
        <w:gridCol w:w="847"/>
        <w:gridCol w:w="287"/>
        <w:gridCol w:w="3251"/>
        <w:gridCol w:w="2693"/>
        <w:gridCol w:w="2551"/>
      </w:tblGrid>
      <w:tr w:rsidR="00FD3E1C" w:rsidRPr="00FD3E1C" w14:paraId="10CF9CB1" w14:textId="77777777" w:rsidTr="00123695">
        <w:tc>
          <w:tcPr>
            <w:tcW w:w="847" w:type="dxa"/>
            <w:vMerge w:val="restart"/>
            <w:tcBorders>
              <w:top w:val="single" w:sz="12" w:space="0" w:color="auto"/>
              <w:left w:val="single" w:sz="12" w:space="0" w:color="auto"/>
              <w:right w:val="nil"/>
            </w:tcBorders>
            <w:shd w:val="clear" w:color="auto" w:fill="DAEEF3" w:themeFill="accent5" w:themeFillTint="33"/>
            <w:vAlign w:val="center"/>
          </w:tcPr>
          <w:p w14:paraId="35906E94"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5E6381C8" w14:textId="3AEB2A4C" w:rsidR="00447116" w:rsidRPr="00F375B1" w:rsidRDefault="00264D9C" w:rsidP="00264D9C">
            <w:pPr>
              <w:spacing w:line="300" w:lineRule="exact"/>
              <w:jc w:val="center"/>
              <w:rPr>
                <w:rFonts w:ascii="ＭＳ Ｐゴシック" w:eastAsia="ＭＳ Ｐゴシック" w:hAnsi="ＭＳ Ｐゴシック"/>
                <w:sz w:val="20"/>
                <w:szCs w:val="20"/>
                <w:highlight w:val="cyan"/>
              </w:rPr>
            </w:pPr>
            <w:r w:rsidRPr="00FD3E1C">
              <w:rPr>
                <w:rFonts w:ascii="ＭＳ Ｐゴシック" w:eastAsia="ＭＳ Ｐゴシック" w:hAnsi="ＭＳ Ｐゴシック"/>
                <w:sz w:val="18"/>
                <w:szCs w:val="20"/>
              </w:rPr>
              <w:t>B：目標</w:t>
            </w:r>
          </w:p>
        </w:tc>
        <w:tc>
          <w:tcPr>
            <w:tcW w:w="287" w:type="dxa"/>
            <w:vMerge w:val="restart"/>
            <w:tcBorders>
              <w:top w:val="single" w:sz="12" w:space="0" w:color="auto"/>
              <w:right w:val="nil"/>
            </w:tcBorders>
            <w:shd w:val="clear" w:color="auto" w:fill="DAEEF3" w:themeFill="accent5" w:themeFillTint="33"/>
          </w:tcPr>
          <w:p w14:paraId="047756A0" w14:textId="29EF5A2F" w:rsidR="00447116" w:rsidRPr="00F375B1" w:rsidRDefault="00447116" w:rsidP="00F375B1">
            <w:pPr>
              <w:spacing w:line="300" w:lineRule="exact"/>
              <w:jc w:val="center"/>
              <w:rPr>
                <w:rFonts w:ascii="ＭＳ Ｐゴシック" w:eastAsia="ＭＳ Ｐゴシック" w:hAnsi="ＭＳ Ｐゴシック"/>
                <w:sz w:val="20"/>
                <w:szCs w:val="20"/>
                <w:highlight w:val="cyan"/>
              </w:rPr>
            </w:pPr>
          </w:p>
        </w:tc>
        <w:tc>
          <w:tcPr>
            <w:tcW w:w="3251" w:type="dxa"/>
            <w:vMerge w:val="restart"/>
            <w:tcBorders>
              <w:top w:val="single" w:sz="12" w:space="0" w:color="auto"/>
              <w:left w:val="nil"/>
            </w:tcBorders>
            <w:shd w:val="clear" w:color="auto" w:fill="DAEEF3" w:themeFill="accent5" w:themeFillTint="33"/>
            <w:vAlign w:val="center"/>
          </w:tcPr>
          <w:p w14:paraId="7142EA66" w14:textId="402D2948" w:rsidR="00447116" w:rsidRPr="00F375B1" w:rsidRDefault="0051788F" w:rsidP="00F375B1">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指標</w:t>
            </w:r>
          </w:p>
        </w:tc>
        <w:tc>
          <w:tcPr>
            <w:tcW w:w="5244" w:type="dxa"/>
            <w:gridSpan w:val="2"/>
            <w:tcBorders>
              <w:top w:val="single" w:sz="12" w:space="0" w:color="auto"/>
              <w:right w:val="single" w:sz="12" w:space="0" w:color="auto"/>
            </w:tcBorders>
            <w:shd w:val="clear" w:color="auto" w:fill="DAEEF3" w:themeFill="accent5" w:themeFillTint="33"/>
            <w:vAlign w:val="center"/>
          </w:tcPr>
          <w:p w14:paraId="2F2746B0" w14:textId="2965C89F" w:rsidR="00447116"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D3232D" w:rsidRPr="00FD3E1C" w14:paraId="0D47BCD0" w14:textId="77777777" w:rsidTr="00123695">
        <w:tc>
          <w:tcPr>
            <w:tcW w:w="847" w:type="dxa"/>
            <w:vMerge/>
            <w:tcBorders>
              <w:left w:val="single" w:sz="12" w:space="0" w:color="auto"/>
              <w:bottom w:val="single" w:sz="4" w:space="0" w:color="auto"/>
              <w:right w:val="nil"/>
            </w:tcBorders>
            <w:shd w:val="clear" w:color="auto" w:fill="DAEEF3" w:themeFill="accent5" w:themeFillTint="33"/>
          </w:tcPr>
          <w:p w14:paraId="402E2973"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287" w:type="dxa"/>
            <w:vMerge/>
            <w:tcBorders>
              <w:bottom w:val="single" w:sz="4" w:space="0" w:color="auto"/>
              <w:right w:val="nil"/>
            </w:tcBorders>
            <w:shd w:val="clear" w:color="auto" w:fill="DAEEF3" w:themeFill="accent5" w:themeFillTint="33"/>
          </w:tcPr>
          <w:p w14:paraId="45F8EE1A"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3251" w:type="dxa"/>
            <w:vMerge/>
            <w:tcBorders>
              <w:left w:val="nil"/>
              <w:bottom w:val="single" w:sz="4" w:space="0" w:color="auto"/>
            </w:tcBorders>
            <w:shd w:val="clear" w:color="auto" w:fill="DAEEF3" w:themeFill="accent5" w:themeFillTint="33"/>
            <w:vAlign w:val="center"/>
          </w:tcPr>
          <w:p w14:paraId="79D346AA"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5244" w:type="dxa"/>
            <w:gridSpan w:val="2"/>
            <w:tcBorders>
              <w:right w:val="single" w:sz="12" w:space="0" w:color="auto"/>
            </w:tcBorders>
            <w:shd w:val="clear" w:color="auto" w:fill="DAEEF3" w:themeFill="accent5" w:themeFillTint="33"/>
            <w:vAlign w:val="center"/>
          </w:tcPr>
          <w:p w14:paraId="09473EFA" w14:textId="7DB8618D" w:rsidR="00D3232D"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FD3E1C" w:rsidRPr="00FD3E1C" w14:paraId="0DAD5680" w14:textId="77777777" w:rsidTr="00123695">
        <w:tc>
          <w:tcPr>
            <w:tcW w:w="847" w:type="dxa"/>
            <w:vMerge/>
            <w:tcBorders>
              <w:left w:val="single" w:sz="12" w:space="0" w:color="auto"/>
              <w:bottom w:val="single" w:sz="4" w:space="0" w:color="auto"/>
              <w:right w:val="nil"/>
            </w:tcBorders>
            <w:shd w:val="clear" w:color="auto" w:fill="DAEEF3" w:themeFill="accent5" w:themeFillTint="33"/>
          </w:tcPr>
          <w:p w14:paraId="2976276F" w14:textId="77777777" w:rsidR="00447116" w:rsidRPr="00F375B1" w:rsidRDefault="00447116" w:rsidP="00F375B1">
            <w:pPr>
              <w:spacing w:line="300" w:lineRule="exact"/>
              <w:jc w:val="center"/>
              <w:rPr>
                <w:rFonts w:ascii="ＭＳ Ｐゴシック" w:eastAsia="ＭＳ Ｐゴシック" w:hAnsi="ＭＳ Ｐゴシック"/>
                <w:sz w:val="20"/>
                <w:szCs w:val="20"/>
                <w:highlight w:val="cyan"/>
              </w:rPr>
            </w:pPr>
          </w:p>
        </w:tc>
        <w:tc>
          <w:tcPr>
            <w:tcW w:w="287" w:type="dxa"/>
            <w:vMerge/>
            <w:tcBorders>
              <w:bottom w:val="single" w:sz="4" w:space="0" w:color="auto"/>
              <w:right w:val="nil"/>
            </w:tcBorders>
            <w:shd w:val="clear" w:color="auto" w:fill="DAEEF3" w:themeFill="accent5" w:themeFillTint="33"/>
          </w:tcPr>
          <w:p w14:paraId="07BAE21C" w14:textId="2A76C527" w:rsidR="00447116" w:rsidRPr="00F375B1" w:rsidRDefault="00447116" w:rsidP="00F375B1">
            <w:pPr>
              <w:spacing w:line="300" w:lineRule="exact"/>
              <w:jc w:val="center"/>
              <w:rPr>
                <w:rFonts w:ascii="ＭＳ Ｐゴシック" w:eastAsia="ＭＳ Ｐゴシック" w:hAnsi="ＭＳ Ｐゴシック"/>
                <w:sz w:val="20"/>
                <w:szCs w:val="20"/>
                <w:highlight w:val="cyan"/>
              </w:rPr>
            </w:pPr>
          </w:p>
        </w:tc>
        <w:tc>
          <w:tcPr>
            <w:tcW w:w="3251" w:type="dxa"/>
            <w:vMerge/>
            <w:tcBorders>
              <w:left w:val="nil"/>
              <w:bottom w:val="single" w:sz="4" w:space="0" w:color="auto"/>
            </w:tcBorders>
            <w:shd w:val="clear" w:color="auto" w:fill="DAEEF3" w:themeFill="accent5" w:themeFillTint="33"/>
            <w:vAlign w:val="center"/>
          </w:tcPr>
          <w:p w14:paraId="2780FB4E" w14:textId="77777777" w:rsidR="00447116" w:rsidRPr="00F375B1" w:rsidRDefault="00447116" w:rsidP="00F375B1">
            <w:pPr>
              <w:spacing w:line="300" w:lineRule="exact"/>
              <w:jc w:val="center"/>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1A359C7B" w14:textId="77777777"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w:t>
            </w:r>
          </w:p>
          <w:p w14:paraId="5A325F4A" w14:textId="77777777" w:rsidR="00C92ADC"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66047D" w:rsidRPr="00862943">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w:t>
            </w:r>
          </w:p>
          <w:p w14:paraId="15C0D68E" w14:textId="06468393"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３か月程度）</w:t>
            </w:r>
          </w:p>
        </w:tc>
        <w:tc>
          <w:tcPr>
            <w:tcW w:w="2551" w:type="dxa"/>
            <w:tcBorders>
              <w:right w:val="single" w:sz="12" w:space="0" w:color="auto"/>
            </w:tcBorders>
            <w:shd w:val="clear" w:color="auto" w:fill="DAEEF3" w:themeFill="accent5" w:themeFillTint="33"/>
            <w:vAlign w:val="center"/>
          </w:tcPr>
          <w:p w14:paraId="21F3BE16" w14:textId="77777777"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流行初期期間経過後</w:t>
            </w:r>
          </w:p>
          <w:p w14:paraId="1ED003D2" w14:textId="7F1B5699"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66047D" w:rsidRPr="00862943">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公表後から</w:t>
            </w:r>
          </w:p>
          <w:p w14:paraId="2D2F611D" w14:textId="40CE341C" w:rsidR="00447116" w:rsidRPr="00F375B1" w:rsidRDefault="00447116"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６か月程度以内）</w:t>
            </w:r>
          </w:p>
        </w:tc>
      </w:tr>
      <w:tr w:rsidR="00607205" w:rsidRPr="00FD3E1C" w14:paraId="16248D92" w14:textId="77777777" w:rsidTr="00123695">
        <w:tc>
          <w:tcPr>
            <w:tcW w:w="847" w:type="dxa"/>
            <w:vMerge w:val="restart"/>
            <w:tcBorders>
              <w:top w:val="single" w:sz="4" w:space="0" w:color="auto"/>
              <w:left w:val="single" w:sz="12" w:space="0" w:color="auto"/>
              <w:right w:val="single" w:sz="4" w:space="0" w:color="auto"/>
            </w:tcBorders>
            <w:vAlign w:val="center"/>
          </w:tcPr>
          <w:p w14:paraId="366D6BAE" w14:textId="47743F0F" w:rsidR="00607205" w:rsidRPr="00F375B1" w:rsidRDefault="00607205"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4DDC327C" w14:textId="42A7C9B3"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発熱外来数</w:t>
            </w:r>
          </w:p>
        </w:tc>
        <w:tc>
          <w:tcPr>
            <w:tcW w:w="2693" w:type="dxa"/>
            <w:tcBorders>
              <w:left w:val="single" w:sz="4" w:space="0" w:color="auto"/>
              <w:bottom w:val="single" w:sz="4" w:space="0" w:color="auto"/>
            </w:tcBorders>
            <w:vAlign w:val="center"/>
          </w:tcPr>
          <w:p w14:paraId="13898B8D" w14:textId="6A23D138" w:rsidR="00607205" w:rsidRPr="00580A42" w:rsidRDefault="000E7112" w:rsidP="00F375B1">
            <w:pPr>
              <w:spacing w:line="300" w:lineRule="exact"/>
              <w:jc w:val="cente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1,985</w:t>
            </w:r>
            <w:r w:rsidR="00607205"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1EBB6529" w14:textId="7B1E3C90" w:rsidR="00607205" w:rsidRPr="00580A42" w:rsidRDefault="000E7112" w:rsidP="00F375B1">
            <w:pPr>
              <w:spacing w:line="300" w:lineRule="exact"/>
              <w:jc w:val="cente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2,131</w:t>
            </w:r>
            <w:r w:rsidR="00607205" w:rsidRPr="00862943">
              <w:rPr>
                <w:rFonts w:ascii="ＭＳ Ｐゴシック" w:eastAsia="ＭＳ Ｐゴシック" w:hAnsi="ＭＳ Ｐゴシック" w:hint="eastAsia"/>
                <w:sz w:val="20"/>
                <w:szCs w:val="20"/>
              </w:rPr>
              <w:t>機関</w:t>
            </w:r>
          </w:p>
        </w:tc>
      </w:tr>
      <w:tr w:rsidR="00607205" w:rsidRPr="00FD3E1C" w14:paraId="060188B8" w14:textId="77777777" w:rsidTr="00130DA2">
        <w:tc>
          <w:tcPr>
            <w:tcW w:w="847" w:type="dxa"/>
            <w:vMerge/>
            <w:tcBorders>
              <w:left w:val="single" w:sz="12" w:space="0" w:color="auto"/>
              <w:right w:val="single" w:sz="4" w:space="0" w:color="auto"/>
            </w:tcBorders>
          </w:tcPr>
          <w:p w14:paraId="18E1398B" w14:textId="009ECC46"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7" w:type="dxa"/>
            <w:tcBorders>
              <w:top w:val="nil"/>
              <w:left w:val="single" w:sz="4" w:space="0" w:color="auto"/>
              <w:bottom w:val="nil"/>
              <w:right w:val="single" w:sz="4" w:space="0" w:color="auto"/>
            </w:tcBorders>
          </w:tcPr>
          <w:p w14:paraId="1357CBF2" w14:textId="1EC8D006"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251" w:type="dxa"/>
            <w:tcBorders>
              <w:top w:val="single" w:sz="4" w:space="0" w:color="auto"/>
              <w:left w:val="single" w:sz="4" w:space="0" w:color="auto"/>
              <w:bottom w:val="dashed" w:sz="2" w:space="0" w:color="auto"/>
              <w:right w:val="single" w:sz="4" w:space="0" w:color="auto"/>
            </w:tcBorders>
            <w:vAlign w:val="center"/>
          </w:tcPr>
          <w:p w14:paraId="2A37B558"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かかりつけ患者以外の受入</w:t>
            </w:r>
          </w:p>
        </w:tc>
        <w:tc>
          <w:tcPr>
            <w:tcW w:w="2693" w:type="dxa"/>
            <w:tcBorders>
              <w:left w:val="single" w:sz="4" w:space="0" w:color="auto"/>
              <w:bottom w:val="dashed" w:sz="2" w:space="0" w:color="auto"/>
              <w:tr2bl w:val="single" w:sz="4" w:space="0" w:color="auto"/>
            </w:tcBorders>
            <w:vAlign w:val="center"/>
          </w:tcPr>
          <w:p w14:paraId="3634ADD0" w14:textId="77777777" w:rsidR="00607205" w:rsidRPr="00F375B1" w:rsidRDefault="00607205" w:rsidP="00F375B1">
            <w:pPr>
              <w:spacing w:line="300" w:lineRule="exact"/>
              <w:jc w:val="center"/>
              <w:rPr>
                <w:rFonts w:ascii="ＭＳ Ｐゴシック" w:eastAsia="ＭＳ Ｐゴシック" w:hAnsi="ＭＳ Ｐゴシック"/>
                <w:sz w:val="20"/>
                <w:szCs w:val="20"/>
              </w:rPr>
            </w:pPr>
          </w:p>
        </w:tc>
        <w:tc>
          <w:tcPr>
            <w:tcW w:w="2551" w:type="dxa"/>
            <w:tcBorders>
              <w:bottom w:val="dashed" w:sz="2" w:space="0" w:color="auto"/>
              <w:right w:val="single" w:sz="12" w:space="0" w:color="auto"/>
            </w:tcBorders>
            <w:vAlign w:val="center"/>
          </w:tcPr>
          <w:p w14:paraId="1DFCCAEC" w14:textId="52065DBE" w:rsidR="00607205" w:rsidRPr="00F375B1" w:rsidRDefault="000E7112"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1,775</w:t>
            </w:r>
            <w:r w:rsidR="00607205" w:rsidRPr="00862943">
              <w:rPr>
                <w:rFonts w:ascii="ＭＳ Ｐゴシック" w:eastAsia="ＭＳ Ｐゴシック" w:hAnsi="ＭＳ Ｐゴシック" w:hint="eastAsia"/>
                <w:sz w:val="20"/>
                <w:szCs w:val="20"/>
              </w:rPr>
              <w:t>機関</w:t>
            </w:r>
          </w:p>
        </w:tc>
      </w:tr>
      <w:tr w:rsidR="00607205" w:rsidRPr="00FD3E1C" w14:paraId="2CA84826" w14:textId="77777777" w:rsidTr="00130DA2">
        <w:tc>
          <w:tcPr>
            <w:tcW w:w="847" w:type="dxa"/>
            <w:vMerge/>
            <w:tcBorders>
              <w:left w:val="single" w:sz="12" w:space="0" w:color="auto"/>
              <w:bottom w:val="single" w:sz="12" w:space="0" w:color="auto"/>
              <w:right w:val="single" w:sz="4" w:space="0" w:color="auto"/>
            </w:tcBorders>
          </w:tcPr>
          <w:p w14:paraId="4906FA9A" w14:textId="670F4316" w:rsidR="00607205" w:rsidRPr="00F375B1" w:rsidRDefault="00607205" w:rsidP="00F375B1">
            <w:pPr>
              <w:spacing w:line="300" w:lineRule="exact"/>
              <w:jc w:val="left"/>
              <w:rPr>
                <w:rFonts w:ascii="ＭＳ Ｐゴシック" w:eastAsia="ＭＳ Ｐゴシック" w:hAnsi="ＭＳ Ｐゴシック"/>
                <w:sz w:val="20"/>
                <w:szCs w:val="20"/>
              </w:rPr>
            </w:pPr>
          </w:p>
        </w:tc>
        <w:tc>
          <w:tcPr>
            <w:tcW w:w="287" w:type="dxa"/>
            <w:tcBorders>
              <w:top w:val="nil"/>
              <w:left w:val="single" w:sz="4" w:space="0" w:color="auto"/>
              <w:bottom w:val="single" w:sz="12" w:space="0" w:color="auto"/>
              <w:right w:val="single" w:sz="4" w:space="0" w:color="auto"/>
            </w:tcBorders>
          </w:tcPr>
          <w:p w14:paraId="03E6AB2D" w14:textId="1369484A"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251" w:type="dxa"/>
            <w:tcBorders>
              <w:top w:val="dashed" w:sz="2" w:space="0" w:color="auto"/>
              <w:left w:val="single" w:sz="4" w:space="0" w:color="auto"/>
              <w:bottom w:val="single" w:sz="12" w:space="0" w:color="auto"/>
              <w:right w:val="single" w:sz="4" w:space="0" w:color="auto"/>
            </w:tcBorders>
            <w:vAlign w:val="center"/>
          </w:tcPr>
          <w:p w14:paraId="434196E5"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小児の受入</w:t>
            </w:r>
          </w:p>
        </w:tc>
        <w:tc>
          <w:tcPr>
            <w:tcW w:w="2693" w:type="dxa"/>
            <w:tcBorders>
              <w:top w:val="dashed" w:sz="2" w:space="0" w:color="auto"/>
              <w:left w:val="single" w:sz="4" w:space="0" w:color="auto"/>
              <w:bottom w:val="single" w:sz="12" w:space="0" w:color="auto"/>
            </w:tcBorders>
          </w:tcPr>
          <w:p w14:paraId="464695D9" w14:textId="59471E8F" w:rsidR="00607205" w:rsidRPr="00F375B1" w:rsidRDefault="000E7112"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844</w:t>
            </w:r>
            <w:r w:rsidR="00607205" w:rsidRPr="00F375B1">
              <w:rPr>
                <w:rFonts w:ascii="ＭＳ Ｐゴシック" w:eastAsia="ＭＳ Ｐゴシック" w:hAnsi="ＭＳ Ｐゴシック" w:hint="eastAsia"/>
                <w:sz w:val="20"/>
                <w:szCs w:val="20"/>
              </w:rPr>
              <w:t>機関</w:t>
            </w:r>
          </w:p>
        </w:tc>
        <w:tc>
          <w:tcPr>
            <w:tcW w:w="2551" w:type="dxa"/>
            <w:tcBorders>
              <w:top w:val="dashed" w:sz="2" w:space="0" w:color="auto"/>
              <w:bottom w:val="single" w:sz="12" w:space="0" w:color="auto"/>
              <w:right w:val="single" w:sz="12" w:space="0" w:color="auto"/>
            </w:tcBorders>
          </w:tcPr>
          <w:p w14:paraId="1CEF8AB0" w14:textId="186C3A4E" w:rsidR="00607205" w:rsidRPr="00F375B1" w:rsidRDefault="000E7112"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879</w:t>
            </w:r>
            <w:r w:rsidR="00607205" w:rsidRPr="00F375B1">
              <w:rPr>
                <w:rFonts w:ascii="ＭＳ Ｐゴシック" w:eastAsia="ＭＳ Ｐゴシック" w:hAnsi="ＭＳ Ｐゴシック" w:hint="eastAsia"/>
                <w:sz w:val="20"/>
                <w:szCs w:val="20"/>
              </w:rPr>
              <w:t>機関</w:t>
            </w:r>
          </w:p>
        </w:tc>
      </w:tr>
    </w:tbl>
    <w:p w14:paraId="0B53BE31" w14:textId="34797600" w:rsidR="007E36DE" w:rsidRPr="00F375B1" w:rsidRDefault="007E36DE" w:rsidP="007E36DE">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lastRenderedPageBreak/>
        <w:t>・</w:t>
      </w:r>
      <w:r w:rsidR="00147E28">
        <w:rPr>
          <w:rFonts w:ascii="ＭＳ ゴシック" w:eastAsia="ＭＳ ゴシック" w:hAnsi="ＭＳ ゴシック" w:hint="eastAsia"/>
          <w:b/>
          <w:szCs w:val="28"/>
        </w:rPr>
        <w:t>第二種協定指定</w:t>
      </w:r>
      <w:r w:rsidRPr="00F375B1">
        <w:rPr>
          <w:rFonts w:ascii="ＭＳ ゴシック" w:eastAsia="ＭＳ ゴシック" w:hAnsi="ＭＳ ゴシック" w:hint="eastAsia"/>
          <w:b/>
          <w:szCs w:val="28"/>
        </w:rPr>
        <w:t>医療機関</w:t>
      </w:r>
      <w:r w:rsidR="00862943">
        <w:rPr>
          <w:rFonts w:ascii="ＭＳ ゴシック" w:eastAsia="ＭＳ ゴシック" w:hAnsi="ＭＳ ゴシック" w:hint="eastAsia"/>
          <w:b/>
          <w:szCs w:val="28"/>
        </w:rPr>
        <w:t>数</w:t>
      </w:r>
      <w:r w:rsidRPr="00F375B1">
        <w:rPr>
          <w:rFonts w:ascii="ＭＳ ゴシック" w:eastAsia="ＭＳ ゴシック" w:hAnsi="ＭＳ ゴシック" w:hint="eastAsia"/>
          <w:b/>
          <w:szCs w:val="28"/>
        </w:rPr>
        <w:t>（自宅療養者等への医療の提供）</w:t>
      </w:r>
    </w:p>
    <w:tbl>
      <w:tblPr>
        <w:tblStyle w:val="ad"/>
        <w:tblW w:w="9629" w:type="dxa"/>
        <w:tblInd w:w="-5" w:type="dxa"/>
        <w:tblLook w:val="04A0" w:firstRow="1" w:lastRow="0" w:firstColumn="1" w:lastColumn="0" w:noHBand="0" w:noVBand="1"/>
      </w:tblPr>
      <w:tblGrid>
        <w:gridCol w:w="847"/>
        <w:gridCol w:w="236"/>
        <w:gridCol w:w="3302"/>
        <w:gridCol w:w="2693"/>
        <w:gridCol w:w="2551"/>
      </w:tblGrid>
      <w:tr w:rsidR="000E7112" w:rsidRPr="00FD3E1C" w14:paraId="2CD1B7D5" w14:textId="77777777" w:rsidTr="00C163B3">
        <w:tc>
          <w:tcPr>
            <w:tcW w:w="847" w:type="dxa"/>
            <w:vMerge w:val="restart"/>
            <w:tcBorders>
              <w:top w:val="single" w:sz="12" w:space="0" w:color="auto"/>
              <w:left w:val="single" w:sz="12" w:space="0" w:color="auto"/>
              <w:right w:val="nil"/>
            </w:tcBorders>
            <w:shd w:val="clear" w:color="auto" w:fill="DAEEF3" w:themeFill="accent5" w:themeFillTint="33"/>
            <w:vAlign w:val="center"/>
          </w:tcPr>
          <w:p w14:paraId="2C0C475B" w14:textId="77777777" w:rsidR="000E7112" w:rsidRPr="00FD3E1C" w:rsidRDefault="000E7112" w:rsidP="00C163B3">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6E1A358A" w14:textId="77777777" w:rsidR="000E7112" w:rsidRPr="00F375B1" w:rsidRDefault="000E7112" w:rsidP="00C163B3">
            <w:pPr>
              <w:spacing w:line="300" w:lineRule="exact"/>
              <w:jc w:val="center"/>
              <w:rPr>
                <w:rFonts w:ascii="ＭＳ Ｐゴシック" w:eastAsia="ＭＳ Ｐゴシック" w:hAnsi="ＭＳ Ｐゴシック"/>
                <w:sz w:val="24"/>
                <w:szCs w:val="24"/>
                <w:highlight w:val="cyan"/>
              </w:rPr>
            </w:pPr>
            <w:r w:rsidRPr="00FD3E1C">
              <w:rPr>
                <w:rFonts w:ascii="ＭＳ Ｐゴシック" w:eastAsia="ＭＳ Ｐゴシック" w:hAnsi="ＭＳ Ｐゴシック"/>
                <w:sz w:val="18"/>
                <w:szCs w:val="20"/>
              </w:rPr>
              <w:t>B：目標</w:t>
            </w:r>
          </w:p>
        </w:tc>
        <w:tc>
          <w:tcPr>
            <w:tcW w:w="236" w:type="dxa"/>
            <w:vMerge w:val="restart"/>
            <w:tcBorders>
              <w:top w:val="single" w:sz="12" w:space="0" w:color="auto"/>
              <w:right w:val="nil"/>
            </w:tcBorders>
            <w:shd w:val="clear" w:color="auto" w:fill="DAEEF3" w:themeFill="accent5" w:themeFillTint="33"/>
          </w:tcPr>
          <w:p w14:paraId="7E84D3E8" w14:textId="77777777" w:rsidR="000E7112" w:rsidRPr="00F375B1" w:rsidRDefault="000E7112" w:rsidP="00C163B3">
            <w:pPr>
              <w:spacing w:line="300" w:lineRule="exact"/>
              <w:jc w:val="center"/>
              <w:rPr>
                <w:rFonts w:ascii="ＭＳ Ｐゴシック" w:eastAsia="ＭＳ Ｐゴシック" w:hAnsi="ＭＳ Ｐゴシック"/>
                <w:sz w:val="24"/>
                <w:szCs w:val="24"/>
                <w:highlight w:val="cyan"/>
              </w:rPr>
            </w:pPr>
          </w:p>
        </w:tc>
        <w:tc>
          <w:tcPr>
            <w:tcW w:w="3302" w:type="dxa"/>
            <w:vMerge w:val="restart"/>
            <w:tcBorders>
              <w:top w:val="single" w:sz="12" w:space="0" w:color="auto"/>
              <w:left w:val="nil"/>
            </w:tcBorders>
            <w:shd w:val="clear" w:color="auto" w:fill="DAEEF3" w:themeFill="accent5" w:themeFillTint="33"/>
            <w:vAlign w:val="center"/>
          </w:tcPr>
          <w:p w14:paraId="48C27752" w14:textId="77777777" w:rsidR="000E7112" w:rsidRPr="00F375B1" w:rsidRDefault="000E7112" w:rsidP="00C163B3">
            <w:pPr>
              <w:spacing w:line="300" w:lineRule="exact"/>
              <w:jc w:val="center"/>
              <w:rPr>
                <w:rFonts w:ascii="ＭＳ Ｐゴシック" w:eastAsia="ＭＳ Ｐゴシック" w:hAnsi="ＭＳ Ｐゴシック"/>
                <w:sz w:val="24"/>
                <w:szCs w:val="24"/>
              </w:rPr>
            </w:pPr>
            <w:r w:rsidRPr="00580A42">
              <w:rPr>
                <w:rFonts w:ascii="ＭＳ Ｐゴシック" w:eastAsia="ＭＳ Ｐゴシック" w:hAnsi="ＭＳ Ｐゴシック" w:hint="eastAsia"/>
                <w:sz w:val="20"/>
                <w:szCs w:val="20"/>
              </w:rPr>
              <w:t>指標</w:t>
            </w:r>
          </w:p>
        </w:tc>
        <w:tc>
          <w:tcPr>
            <w:tcW w:w="5244" w:type="dxa"/>
            <w:gridSpan w:val="2"/>
            <w:tcBorders>
              <w:top w:val="single" w:sz="12" w:space="0" w:color="auto"/>
              <w:right w:val="single" w:sz="12" w:space="0" w:color="auto"/>
            </w:tcBorders>
            <w:shd w:val="clear" w:color="auto" w:fill="DAEEF3" w:themeFill="accent5" w:themeFillTint="33"/>
            <w:vAlign w:val="center"/>
          </w:tcPr>
          <w:p w14:paraId="6768715C" w14:textId="77777777" w:rsidR="000E7112" w:rsidRPr="00A91048" w:rsidRDefault="000E7112" w:rsidP="00C163B3">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0E7112" w:rsidRPr="00FD3E1C" w14:paraId="39CFBC95" w14:textId="77777777" w:rsidTr="00C163B3">
        <w:tc>
          <w:tcPr>
            <w:tcW w:w="847" w:type="dxa"/>
            <w:vMerge/>
            <w:tcBorders>
              <w:left w:val="single" w:sz="12" w:space="0" w:color="auto"/>
              <w:bottom w:val="single" w:sz="4" w:space="0" w:color="auto"/>
              <w:right w:val="nil"/>
            </w:tcBorders>
            <w:shd w:val="clear" w:color="auto" w:fill="DAEEF3" w:themeFill="accent5" w:themeFillTint="33"/>
          </w:tcPr>
          <w:p w14:paraId="04861EF4" w14:textId="77777777" w:rsidR="000E7112" w:rsidRPr="00F375B1" w:rsidRDefault="000E7112" w:rsidP="00C163B3">
            <w:pPr>
              <w:spacing w:line="300" w:lineRule="exact"/>
              <w:jc w:val="center"/>
              <w:rPr>
                <w:rFonts w:ascii="ＭＳ Ｐゴシック" w:eastAsia="ＭＳ Ｐゴシック" w:hAnsi="ＭＳ Ｐゴシック"/>
                <w:sz w:val="24"/>
                <w:szCs w:val="24"/>
                <w:highlight w:val="cyan"/>
              </w:rPr>
            </w:pPr>
          </w:p>
        </w:tc>
        <w:tc>
          <w:tcPr>
            <w:tcW w:w="236" w:type="dxa"/>
            <w:vMerge/>
            <w:tcBorders>
              <w:bottom w:val="single" w:sz="4" w:space="0" w:color="auto"/>
              <w:right w:val="nil"/>
            </w:tcBorders>
            <w:shd w:val="clear" w:color="auto" w:fill="DAEEF3" w:themeFill="accent5" w:themeFillTint="33"/>
          </w:tcPr>
          <w:p w14:paraId="285E2F70" w14:textId="77777777" w:rsidR="000E7112" w:rsidRPr="00F375B1" w:rsidRDefault="000E7112" w:rsidP="00C163B3">
            <w:pPr>
              <w:spacing w:line="300" w:lineRule="exact"/>
              <w:jc w:val="center"/>
              <w:rPr>
                <w:rFonts w:ascii="ＭＳ Ｐゴシック" w:eastAsia="ＭＳ Ｐゴシック" w:hAnsi="ＭＳ Ｐゴシック"/>
                <w:sz w:val="24"/>
                <w:szCs w:val="24"/>
                <w:highlight w:val="cyan"/>
              </w:rPr>
            </w:pPr>
          </w:p>
        </w:tc>
        <w:tc>
          <w:tcPr>
            <w:tcW w:w="3302" w:type="dxa"/>
            <w:vMerge/>
            <w:tcBorders>
              <w:left w:val="nil"/>
              <w:bottom w:val="single" w:sz="4" w:space="0" w:color="auto"/>
            </w:tcBorders>
            <w:shd w:val="clear" w:color="auto" w:fill="DAEEF3" w:themeFill="accent5" w:themeFillTint="33"/>
            <w:vAlign w:val="center"/>
          </w:tcPr>
          <w:p w14:paraId="404EA963" w14:textId="77777777" w:rsidR="000E7112" w:rsidRPr="00F375B1" w:rsidRDefault="000E7112" w:rsidP="00C163B3">
            <w:pPr>
              <w:spacing w:line="300" w:lineRule="exact"/>
              <w:jc w:val="center"/>
              <w:rPr>
                <w:rFonts w:ascii="ＭＳ Ｐゴシック" w:eastAsia="ＭＳ Ｐゴシック" w:hAnsi="ＭＳ Ｐゴシック"/>
                <w:sz w:val="24"/>
                <w:szCs w:val="24"/>
              </w:rPr>
            </w:pPr>
          </w:p>
        </w:tc>
        <w:tc>
          <w:tcPr>
            <w:tcW w:w="5244" w:type="dxa"/>
            <w:gridSpan w:val="2"/>
            <w:tcBorders>
              <w:right w:val="single" w:sz="12" w:space="0" w:color="auto"/>
            </w:tcBorders>
            <w:shd w:val="clear" w:color="auto" w:fill="DAEEF3" w:themeFill="accent5" w:themeFillTint="33"/>
            <w:vAlign w:val="center"/>
          </w:tcPr>
          <w:p w14:paraId="24C522AB" w14:textId="77777777" w:rsidR="000E7112" w:rsidRPr="00A91048" w:rsidRDefault="000E7112" w:rsidP="00C163B3">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0E7112" w:rsidRPr="00FD3E1C" w14:paraId="119EEFBF" w14:textId="77777777" w:rsidTr="00C163B3">
        <w:tc>
          <w:tcPr>
            <w:tcW w:w="847" w:type="dxa"/>
            <w:vMerge/>
            <w:tcBorders>
              <w:left w:val="single" w:sz="12" w:space="0" w:color="auto"/>
              <w:bottom w:val="single" w:sz="4" w:space="0" w:color="auto"/>
              <w:right w:val="nil"/>
            </w:tcBorders>
            <w:shd w:val="clear" w:color="auto" w:fill="DAEEF3" w:themeFill="accent5" w:themeFillTint="33"/>
          </w:tcPr>
          <w:p w14:paraId="71827E63" w14:textId="77777777" w:rsidR="000E7112" w:rsidRPr="00F375B1" w:rsidRDefault="000E7112" w:rsidP="00C163B3">
            <w:pPr>
              <w:spacing w:line="300" w:lineRule="exact"/>
              <w:jc w:val="center"/>
              <w:rPr>
                <w:rFonts w:ascii="ＭＳ Ｐゴシック" w:eastAsia="ＭＳ Ｐゴシック" w:hAnsi="ＭＳ Ｐゴシック"/>
                <w:sz w:val="24"/>
                <w:szCs w:val="24"/>
                <w:highlight w:val="cyan"/>
              </w:rPr>
            </w:pPr>
          </w:p>
        </w:tc>
        <w:tc>
          <w:tcPr>
            <w:tcW w:w="236" w:type="dxa"/>
            <w:vMerge/>
            <w:tcBorders>
              <w:bottom w:val="single" w:sz="4" w:space="0" w:color="auto"/>
              <w:right w:val="nil"/>
            </w:tcBorders>
            <w:shd w:val="clear" w:color="auto" w:fill="DAEEF3" w:themeFill="accent5" w:themeFillTint="33"/>
          </w:tcPr>
          <w:p w14:paraId="36378923" w14:textId="77777777" w:rsidR="000E7112" w:rsidRPr="00F375B1" w:rsidRDefault="000E7112" w:rsidP="00C163B3">
            <w:pPr>
              <w:spacing w:line="300" w:lineRule="exact"/>
              <w:jc w:val="center"/>
              <w:rPr>
                <w:rFonts w:ascii="ＭＳ Ｐゴシック" w:eastAsia="ＭＳ Ｐゴシック" w:hAnsi="ＭＳ Ｐゴシック"/>
                <w:sz w:val="24"/>
                <w:szCs w:val="24"/>
                <w:highlight w:val="cyan"/>
              </w:rPr>
            </w:pPr>
          </w:p>
        </w:tc>
        <w:tc>
          <w:tcPr>
            <w:tcW w:w="3302" w:type="dxa"/>
            <w:vMerge/>
            <w:tcBorders>
              <w:left w:val="nil"/>
              <w:bottom w:val="single" w:sz="4" w:space="0" w:color="auto"/>
            </w:tcBorders>
            <w:shd w:val="clear" w:color="auto" w:fill="DAEEF3" w:themeFill="accent5" w:themeFillTint="33"/>
            <w:vAlign w:val="center"/>
          </w:tcPr>
          <w:p w14:paraId="0B94D038" w14:textId="77777777" w:rsidR="000E7112" w:rsidRPr="00F375B1" w:rsidRDefault="000E7112" w:rsidP="00C163B3">
            <w:pPr>
              <w:spacing w:line="300" w:lineRule="exact"/>
              <w:jc w:val="center"/>
              <w:rPr>
                <w:rFonts w:ascii="ＭＳ Ｐゴシック" w:eastAsia="ＭＳ Ｐゴシック" w:hAnsi="ＭＳ Ｐゴシック"/>
                <w:sz w:val="24"/>
                <w:szCs w:val="24"/>
              </w:rPr>
            </w:pPr>
          </w:p>
        </w:tc>
        <w:tc>
          <w:tcPr>
            <w:tcW w:w="2693" w:type="dxa"/>
            <w:shd w:val="clear" w:color="auto" w:fill="DAEEF3" w:themeFill="accent5" w:themeFillTint="33"/>
            <w:vAlign w:val="center"/>
          </w:tcPr>
          <w:p w14:paraId="6704B947" w14:textId="77777777" w:rsidR="000E7112" w:rsidRPr="00A91048" w:rsidRDefault="000E7112" w:rsidP="00C163B3">
            <w:pPr>
              <w:spacing w:line="240" w:lineRule="exact"/>
              <w:jc w:val="center"/>
              <w:rPr>
                <w:rFonts w:ascii="ＭＳ Ｐゴシック" w:eastAsia="ＭＳ Ｐゴシック" w:hAnsi="ＭＳ Ｐゴシック"/>
                <w:sz w:val="20"/>
                <w:szCs w:val="20"/>
              </w:rPr>
            </w:pPr>
            <w:r w:rsidRPr="00A91048">
              <w:rPr>
                <w:rFonts w:ascii="ＭＳ Ｐゴシック" w:eastAsia="ＭＳ Ｐゴシック" w:hAnsi="ＭＳ Ｐゴシック" w:hint="eastAsia"/>
                <w:sz w:val="20"/>
                <w:szCs w:val="20"/>
              </w:rPr>
              <w:t>流行初期期間</w:t>
            </w:r>
          </w:p>
          <w:p w14:paraId="3B44B6D4" w14:textId="77777777" w:rsidR="000E7112" w:rsidRDefault="000E7112" w:rsidP="00C163B3">
            <w:pPr>
              <w:spacing w:line="240" w:lineRule="exact"/>
              <w:jc w:val="center"/>
              <w:rPr>
                <w:rFonts w:ascii="ＭＳ Ｐゴシック" w:eastAsia="ＭＳ Ｐゴシック" w:hAnsi="ＭＳ Ｐゴシック"/>
                <w:sz w:val="20"/>
                <w:szCs w:val="20"/>
              </w:rPr>
            </w:pPr>
            <w:r w:rsidRPr="0069455A">
              <w:rPr>
                <w:rFonts w:ascii="ＭＳ Ｐゴシック" w:eastAsia="ＭＳ Ｐゴシック" w:hAnsi="ＭＳ Ｐゴシック" w:hint="eastAsia"/>
                <w:sz w:val="20"/>
                <w:szCs w:val="20"/>
              </w:rPr>
              <w:t>（発生</w:t>
            </w:r>
            <w:r w:rsidRPr="00862943">
              <w:rPr>
                <w:rFonts w:ascii="ＭＳ Ｐゴシック" w:eastAsia="ＭＳ Ｐゴシック" w:hAnsi="ＭＳ Ｐゴシック" w:hint="eastAsia"/>
                <w:sz w:val="20"/>
                <w:szCs w:val="20"/>
              </w:rPr>
              <w:t>等の</w:t>
            </w:r>
            <w:r w:rsidRPr="0069455A">
              <w:rPr>
                <w:rFonts w:ascii="ＭＳ Ｐゴシック" w:eastAsia="ＭＳ Ｐゴシック" w:hAnsi="ＭＳ Ｐゴシック" w:hint="eastAsia"/>
                <w:sz w:val="20"/>
                <w:szCs w:val="20"/>
              </w:rPr>
              <w:t>公表後</w:t>
            </w:r>
          </w:p>
          <w:p w14:paraId="5626BB48" w14:textId="77777777" w:rsidR="000E7112" w:rsidRPr="00A91048" w:rsidRDefault="000E7112" w:rsidP="00C163B3">
            <w:pPr>
              <w:spacing w:line="240" w:lineRule="exact"/>
              <w:jc w:val="center"/>
              <w:rPr>
                <w:rFonts w:ascii="ＭＳ Ｐゴシック" w:eastAsia="ＭＳ Ｐゴシック" w:hAnsi="ＭＳ Ｐゴシック"/>
                <w:sz w:val="20"/>
                <w:szCs w:val="20"/>
              </w:rPr>
            </w:pPr>
            <w:r w:rsidRPr="0069455A">
              <w:rPr>
                <w:rFonts w:ascii="ＭＳ Ｐゴシック" w:eastAsia="ＭＳ Ｐゴシック" w:hAnsi="ＭＳ Ｐゴシック" w:hint="eastAsia"/>
                <w:sz w:val="20"/>
                <w:szCs w:val="20"/>
              </w:rPr>
              <w:t>３か月程度）</w:t>
            </w:r>
          </w:p>
        </w:tc>
        <w:tc>
          <w:tcPr>
            <w:tcW w:w="2551" w:type="dxa"/>
            <w:tcBorders>
              <w:right w:val="single" w:sz="12" w:space="0" w:color="auto"/>
            </w:tcBorders>
            <w:shd w:val="clear" w:color="auto" w:fill="DAEEF3" w:themeFill="accent5" w:themeFillTint="33"/>
            <w:vAlign w:val="center"/>
          </w:tcPr>
          <w:p w14:paraId="26EB91F3" w14:textId="77777777" w:rsidR="000E7112" w:rsidRPr="00A91048" w:rsidRDefault="000E7112" w:rsidP="00C163B3">
            <w:pPr>
              <w:spacing w:line="240" w:lineRule="exact"/>
              <w:jc w:val="center"/>
              <w:rPr>
                <w:rFonts w:ascii="ＭＳ Ｐゴシック" w:eastAsia="ＭＳ Ｐゴシック" w:hAnsi="ＭＳ Ｐゴシック"/>
                <w:sz w:val="20"/>
                <w:szCs w:val="20"/>
              </w:rPr>
            </w:pPr>
            <w:r w:rsidRPr="00A91048">
              <w:rPr>
                <w:rFonts w:ascii="ＭＳ Ｐゴシック" w:eastAsia="ＭＳ Ｐゴシック" w:hAnsi="ＭＳ Ｐゴシック" w:hint="eastAsia"/>
                <w:sz w:val="20"/>
                <w:szCs w:val="20"/>
              </w:rPr>
              <w:t>流行初期期間経過後</w:t>
            </w:r>
          </w:p>
          <w:p w14:paraId="364AD41F" w14:textId="77777777" w:rsidR="000E7112" w:rsidRPr="0069455A" w:rsidRDefault="000E7112" w:rsidP="00C163B3">
            <w:pPr>
              <w:spacing w:line="240" w:lineRule="exact"/>
              <w:jc w:val="center"/>
              <w:rPr>
                <w:rFonts w:ascii="ＭＳ Ｐゴシック" w:eastAsia="ＭＳ Ｐゴシック" w:hAnsi="ＭＳ Ｐゴシック"/>
                <w:sz w:val="20"/>
                <w:szCs w:val="20"/>
              </w:rPr>
            </w:pPr>
            <w:r w:rsidRPr="0069455A">
              <w:rPr>
                <w:rFonts w:ascii="ＭＳ Ｐゴシック" w:eastAsia="ＭＳ Ｐゴシック" w:hAnsi="ＭＳ Ｐゴシック" w:hint="eastAsia"/>
                <w:sz w:val="20"/>
                <w:szCs w:val="20"/>
              </w:rPr>
              <w:t>（発生</w:t>
            </w:r>
            <w:r w:rsidRPr="00862943">
              <w:rPr>
                <w:rFonts w:ascii="ＭＳ Ｐゴシック" w:eastAsia="ＭＳ Ｐゴシック" w:hAnsi="ＭＳ Ｐゴシック" w:hint="eastAsia"/>
                <w:sz w:val="20"/>
                <w:szCs w:val="20"/>
              </w:rPr>
              <w:t>等の</w:t>
            </w:r>
            <w:r w:rsidRPr="0069455A">
              <w:rPr>
                <w:rFonts w:ascii="ＭＳ Ｐゴシック" w:eastAsia="ＭＳ Ｐゴシック" w:hAnsi="ＭＳ Ｐゴシック" w:hint="eastAsia"/>
                <w:sz w:val="20"/>
                <w:szCs w:val="20"/>
              </w:rPr>
              <w:t>公表後から</w:t>
            </w:r>
          </w:p>
          <w:p w14:paraId="6FB86F9E" w14:textId="77777777" w:rsidR="000E7112" w:rsidRPr="00A91048" w:rsidRDefault="000E7112" w:rsidP="00C163B3">
            <w:pPr>
              <w:spacing w:line="240" w:lineRule="exact"/>
              <w:jc w:val="center"/>
              <w:rPr>
                <w:rFonts w:ascii="ＭＳ Ｐゴシック" w:eastAsia="ＭＳ Ｐゴシック" w:hAnsi="ＭＳ Ｐゴシック"/>
                <w:sz w:val="20"/>
                <w:szCs w:val="20"/>
              </w:rPr>
            </w:pPr>
            <w:r w:rsidRPr="00024C2D">
              <w:rPr>
                <w:rFonts w:ascii="ＭＳ Ｐゴシック" w:eastAsia="ＭＳ Ｐゴシック" w:hAnsi="ＭＳ Ｐゴシック" w:hint="eastAsia"/>
                <w:sz w:val="20"/>
                <w:szCs w:val="20"/>
              </w:rPr>
              <w:t>６か月程度以内）</w:t>
            </w:r>
          </w:p>
        </w:tc>
      </w:tr>
      <w:tr w:rsidR="000E7112" w:rsidRPr="00FD3E1C" w14:paraId="600D7C5D" w14:textId="77777777" w:rsidTr="00C163B3">
        <w:tc>
          <w:tcPr>
            <w:tcW w:w="847" w:type="dxa"/>
            <w:vMerge w:val="restart"/>
            <w:tcBorders>
              <w:top w:val="single" w:sz="4" w:space="0" w:color="auto"/>
              <w:left w:val="single" w:sz="12" w:space="0" w:color="auto"/>
              <w:right w:val="single" w:sz="4" w:space="0" w:color="auto"/>
            </w:tcBorders>
            <w:vAlign w:val="center"/>
          </w:tcPr>
          <w:p w14:paraId="196022DE" w14:textId="77777777" w:rsidR="000E7112" w:rsidRPr="00F375B1" w:rsidRDefault="000E7112" w:rsidP="00C163B3">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18266622"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自宅療養者への医療の提供</w:t>
            </w:r>
          </w:p>
        </w:tc>
        <w:tc>
          <w:tcPr>
            <w:tcW w:w="2693" w:type="dxa"/>
            <w:tcBorders>
              <w:left w:val="single" w:sz="4" w:space="0" w:color="auto"/>
              <w:bottom w:val="single" w:sz="4" w:space="0" w:color="auto"/>
            </w:tcBorders>
            <w:vAlign w:val="center"/>
          </w:tcPr>
          <w:p w14:paraId="1428E4C5"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4,828</w:t>
            </w:r>
            <w:r w:rsidRPr="00862943">
              <w:rPr>
                <w:rFonts w:ascii="ＭＳ Ｐゴシック" w:eastAsia="ＭＳ Ｐゴシック" w:hAnsi="ＭＳ Ｐゴシック" w:hint="eastAsia"/>
                <w:sz w:val="20"/>
                <w:szCs w:val="20"/>
              </w:rPr>
              <w:t>機関</w:t>
            </w:r>
          </w:p>
        </w:tc>
        <w:tc>
          <w:tcPr>
            <w:tcW w:w="2551" w:type="dxa"/>
            <w:tcBorders>
              <w:bottom w:val="single" w:sz="4" w:space="0" w:color="auto"/>
              <w:right w:val="single" w:sz="12" w:space="0" w:color="auto"/>
            </w:tcBorders>
            <w:vAlign w:val="center"/>
          </w:tcPr>
          <w:p w14:paraId="7FDD18CD"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4,986</w:t>
            </w:r>
            <w:r w:rsidRPr="00862943">
              <w:rPr>
                <w:rFonts w:ascii="ＭＳ Ｐゴシック" w:eastAsia="ＭＳ Ｐゴシック" w:hAnsi="ＭＳ Ｐゴシック" w:hint="eastAsia"/>
                <w:sz w:val="20"/>
                <w:szCs w:val="20"/>
              </w:rPr>
              <w:t>機関</w:t>
            </w:r>
          </w:p>
        </w:tc>
      </w:tr>
      <w:tr w:rsidR="000E7112" w:rsidRPr="00FD3E1C" w14:paraId="5C6B5F26" w14:textId="77777777" w:rsidTr="00C163B3">
        <w:trPr>
          <w:trHeight w:val="91"/>
        </w:trPr>
        <w:tc>
          <w:tcPr>
            <w:tcW w:w="847" w:type="dxa"/>
            <w:vMerge/>
            <w:tcBorders>
              <w:left w:val="single" w:sz="12" w:space="0" w:color="auto"/>
              <w:right w:val="single" w:sz="4" w:space="0" w:color="auto"/>
            </w:tcBorders>
          </w:tcPr>
          <w:p w14:paraId="0068DA6C"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51902485"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dashed" w:sz="2" w:space="0" w:color="auto"/>
              <w:right w:val="single" w:sz="4" w:space="0" w:color="auto"/>
            </w:tcBorders>
            <w:vAlign w:val="center"/>
          </w:tcPr>
          <w:p w14:paraId="21D5E081"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病院・診療所</w:t>
            </w:r>
          </w:p>
        </w:tc>
        <w:tc>
          <w:tcPr>
            <w:tcW w:w="2693" w:type="dxa"/>
            <w:tcBorders>
              <w:left w:val="single" w:sz="4" w:space="0" w:color="auto"/>
              <w:bottom w:val="dashed" w:sz="2" w:space="0" w:color="auto"/>
              <w:tr2bl w:val="nil"/>
            </w:tcBorders>
            <w:vAlign w:val="center"/>
          </w:tcPr>
          <w:p w14:paraId="25128317"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1,216</w:t>
            </w:r>
            <w:r w:rsidRPr="00862943">
              <w:rPr>
                <w:rFonts w:ascii="ＭＳ Ｐゴシック" w:eastAsia="ＭＳ Ｐゴシック" w:hAnsi="ＭＳ Ｐゴシック" w:hint="eastAsia"/>
                <w:sz w:val="20"/>
                <w:szCs w:val="20"/>
              </w:rPr>
              <w:t>機関</w:t>
            </w:r>
          </w:p>
        </w:tc>
        <w:tc>
          <w:tcPr>
            <w:tcW w:w="2551" w:type="dxa"/>
            <w:tcBorders>
              <w:bottom w:val="dashed" w:sz="2" w:space="0" w:color="auto"/>
              <w:right w:val="single" w:sz="12" w:space="0" w:color="auto"/>
              <w:tr2bl w:val="nil"/>
            </w:tcBorders>
            <w:vAlign w:val="center"/>
          </w:tcPr>
          <w:p w14:paraId="523BD51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285</w:t>
            </w:r>
            <w:r w:rsidRPr="00862943">
              <w:rPr>
                <w:rFonts w:ascii="ＭＳ Ｐゴシック" w:eastAsia="ＭＳ Ｐゴシック" w:hAnsi="ＭＳ Ｐゴシック" w:hint="eastAsia"/>
                <w:sz w:val="20"/>
                <w:szCs w:val="20"/>
              </w:rPr>
              <w:t>機関</w:t>
            </w:r>
          </w:p>
        </w:tc>
      </w:tr>
      <w:tr w:rsidR="000E7112" w:rsidRPr="00FD3E1C" w14:paraId="0F73410B" w14:textId="77777777" w:rsidTr="00C163B3">
        <w:trPr>
          <w:trHeight w:val="240"/>
        </w:trPr>
        <w:tc>
          <w:tcPr>
            <w:tcW w:w="847" w:type="dxa"/>
            <w:vMerge/>
            <w:tcBorders>
              <w:left w:val="single" w:sz="12" w:space="0" w:color="auto"/>
              <w:right w:val="single" w:sz="4" w:space="0" w:color="auto"/>
            </w:tcBorders>
          </w:tcPr>
          <w:p w14:paraId="1E2E15B0"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6902D574"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2CC3BF26" w14:textId="77777777" w:rsidR="000E7112" w:rsidRPr="00862943" w:rsidRDefault="000E7112" w:rsidP="00C163B3">
            <w:pPr>
              <w:spacing w:line="300" w:lineRule="exact"/>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 xml:space="preserve">　</w:t>
            </w:r>
            <w:r w:rsidRPr="00862943">
              <w:rPr>
                <w:rFonts w:ascii="ＭＳ Ｐゴシック" w:eastAsia="ＭＳ Ｐゴシック" w:hAnsi="ＭＳ Ｐゴシック"/>
                <w:sz w:val="20"/>
                <w:szCs w:val="20"/>
              </w:rPr>
              <w:t xml:space="preserve"> </w:t>
            </w:r>
            <w:r w:rsidRPr="00862943">
              <w:rPr>
                <w:rFonts w:ascii="ＭＳ Ｐゴシック" w:eastAsia="ＭＳ Ｐゴシック" w:hAnsi="ＭＳ Ｐゴシック" w:hint="eastAsia"/>
                <w:sz w:val="20"/>
                <w:szCs w:val="20"/>
              </w:rPr>
              <w:t>往診</w:t>
            </w:r>
          </w:p>
        </w:tc>
        <w:tc>
          <w:tcPr>
            <w:tcW w:w="2693" w:type="dxa"/>
            <w:tcBorders>
              <w:top w:val="dashed" w:sz="2" w:space="0" w:color="auto"/>
              <w:left w:val="single" w:sz="4" w:space="0" w:color="auto"/>
              <w:bottom w:val="dashed" w:sz="2" w:space="0" w:color="auto"/>
              <w:tr2bl w:val="nil"/>
            </w:tcBorders>
            <w:vAlign w:val="center"/>
          </w:tcPr>
          <w:p w14:paraId="6C88DFE1"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r2bl w:val="nil"/>
            </w:tcBorders>
            <w:vAlign w:val="center"/>
          </w:tcPr>
          <w:p w14:paraId="5A01BB17"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88</w:t>
            </w:r>
            <w:r w:rsidRPr="00862943">
              <w:rPr>
                <w:rFonts w:ascii="ＭＳ Ｐゴシック" w:eastAsia="ＭＳ Ｐゴシック" w:hAnsi="ＭＳ Ｐゴシック" w:hint="eastAsia"/>
                <w:sz w:val="20"/>
                <w:szCs w:val="20"/>
              </w:rPr>
              <w:t>機関</w:t>
            </w:r>
          </w:p>
        </w:tc>
      </w:tr>
      <w:tr w:rsidR="000E7112" w:rsidRPr="00FD3E1C" w14:paraId="6778FC2D" w14:textId="77777777" w:rsidTr="00C163B3">
        <w:tc>
          <w:tcPr>
            <w:tcW w:w="847" w:type="dxa"/>
            <w:vMerge/>
            <w:tcBorders>
              <w:left w:val="single" w:sz="12" w:space="0" w:color="auto"/>
              <w:right w:val="single" w:sz="4" w:space="0" w:color="auto"/>
            </w:tcBorders>
          </w:tcPr>
          <w:p w14:paraId="5392F4BF"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7C4349A"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4D22E364" w14:textId="77777777" w:rsidR="000E7112" w:rsidRPr="00862943" w:rsidRDefault="000E7112" w:rsidP="00C163B3">
            <w:pPr>
              <w:spacing w:line="300" w:lineRule="exact"/>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 xml:space="preserve">　</w:t>
            </w:r>
            <w:r w:rsidRPr="00862943">
              <w:rPr>
                <w:rFonts w:ascii="ＭＳ Ｐゴシック" w:eastAsia="ＭＳ Ｐゴシック" w:hAnsi="ＭＳ Ｐゴシック"/>
                <w:sz w:val="20"/>
                <w:szCs w:val="20"/>
              </w:rPr>
              <w:t xml:space="preserve"> </w:t>
            </w:r>
            <w:r w:rsidRPr="00862943">
              <w:rPr>
                <w:rFonts w:ascii="ＭＳ Ｐゴシック" w:eastAsia="ＭＳ Ｐゴシック" w:hAnsi="ＭＳ Ｐゴシック" w:hint="eastAsia"/>
                <w:sz w:val="20"/>
                <w:szCs w:val="20"/>
              </w:rPr>
              <w:t>電話・オンライン診療</w:t>
            </w:r>
          </w:p>
        </w:tc>
        <w:tc>
          <w:tcPr>
            <w:tcW w:w="2693" w:type="dxa"/>
            <w:tcBorders>
              <w:top w:val="dashed" w:sz="2" w:space="0" w:color="auto"/>
              <w:left w:val="single" w:sz="4" w:space="0" w:color="auto"/>
              <w:bottom w:val="dashed" w:sz="2" w:space="0" w:color="auto"/>
              <w:tr2bl w:val="nil"/>
            </w:tcBorders>
            <w:vAlign w:val="center"/>
          </w:tcPr>
          <w:p w14:paraId="4E7A5F4D"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850</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r2bl w:val="nil"/>
            </w:tcBorders>
            <w:vAlign w:val="center"/>
          </w:tcPr>
          <w:p w14:paraId="47A6DCFF"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888</w:t>
            </w:r>
            <w:r w:rsidRPr="00862943">
              <w:rPr>
                <w:rFonts w:ascii="ＭＳ Ｐゴシック" w:eastAsia="ＭＳ Ｐゴシック" w:hAnsi="ＭＳ Ｐゴシック" w:hint="eastAsia"/>
                <w:sz w:val="20"/>
                <w:szCs w:val="20"/>
              </w:rPr>
              <w:t>機関</w:t>
            </w:r>
          </w:p>
        </w:tc>
      </w:tr>
      <w:tr w:rsidR="000E7112" w:rsidRPr="00FD3E1C" w14:paraId="0AD5CF8C" w14:textId="77777777" w:rsidTr="00C163B3">
        <w:tc>
          <w:tcPr>
            <w:tcW w:w="847" w:type="dxa"/>
            <w:vMerge/>
            <w:tcBorders>
              <w:left w:val="single" w:sz="12" w:space="0" w:color="auto"/>
              <w:right w:val="single" w:sz="4" w:space="0" w:color="auto"/>
            </w:tcBorders>
          </w:tcPr>
          <w:p w14:paraId="276F2683"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6E253319"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single" w:sz="4" w:space="0" w:color="auto"/>
              <w:right w:val="single" w:sz="4" w:space="0" w:color="auto"/>
            </w:tcBorders>
            <w:vAlign w:val="center"/>
          </w:tcPr>
          <w:p w14:paraId="2426392D" w14:textId="77777777" w:rsidR="000E7112" w:rsidRPr="008B0FC0" w:rsidRDefault="000E7112" w:rsidP="00C163B3">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両方可</w:t>
            </w:r>
          </w:p>
        </w:tc>
        <w:tc>
          <w:tcPr>
            <w:tcW w:w="2693" w:type="dxa"/>
            <w:tcBorders>
              <w:top w:val="dashed" w:sz="2" w:space="0" w:color="auto"/>
              <w:left w:val="single" w:sz="4" w:space="0" w:color="auto"/>
              <w:bottom w:val="single" w:sz="4" w:space="0" w:color="auto"/>
              <w:tr2bl w:val="nil"/>
            </w:tcBorders>
            <w:vAlign w:val="center"/>
          </w:tcPr>
          <w:p w14:paraId="696C26D2"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281</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single" w:sz="4" w:space="0" w:color="auto"/>
              <w:right w:val="single" w:sz="12" w:space="0" w:color="auto"/>
              <w:tr2bl w:val="nil"/>
            </w:tcBorders>
            <w:vAlign w:val="center"/>
          </w:tcPr>
          <w:p w14:paraId="751A3E52"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30</w:t>
            </w:r>
            <w:r>
              <w:rPr>
                <w:rFonts w:ascii="ＭＳ Ｐゴシック" w:eastAsia="ＭＳ Ｐゴシック" w:hAnsi="ＭＳ Ｐゴシック" w:hint="eastAsia"/>
                <w:sz w:val="20"/>
                <w:szCs w:val="20"/>
              </w:rPr>
              <w:t>9</w:t>
            </w:r>
            <w:r w:rsidRPr="00862943">
              <w:rPr>
                <w:rFonts w:ascii="ＭＳ Ｐゴシック" w:eastAsia="ＭＳ Ｐゴシック" w:hAnsi="ＭＳ Ｐゴシック" w:hint="eastAsia"/>
                <w:sz w:val="20"/>
                <w:szCs w:val="20"/>
              </w:rPr>
              <w:t>機関</w:t>
            </w:r>
          </w:p>
        </w:tc>
      </w:tr>
      <w:tr w:rsidR="000E7112" w:rsidRPr="00FD3E1C" w14:paraId="50927A07" w14:textId="77777777" w:rsidTr="00C163B3">
        <w:tc>
          <w:tcPr>
            <w:tcW w:w="847" w:type="dxa"/>
            <w:vMerge/>
            <w:tcBorders>
              <w:left w:val="single" w:sz="12" w:space="0" w:color="auto"/>
              <w:right w:val="single" w:sz="4" w:space="0" w:color="auto"/>
            </w:tcBorders>
          </w:tcPr>
          <w:p w14:paraId="4787D5CC"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121C5D5"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47AF443C"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薬局</w:t>
            </w:r>
          </w:p>
        </w:tc>
        <w:tc>
          <w:tcPr>
            <w:tcW w:w="2693" w:type="dxa"/>
            <w:tcBorders>
              <w:top w:val="single" w:sz="4" w:space="0" w:color="auto"/>
              <w:left w:val="single" w:sz="4" w:space="0" w:color="auto"/>
            </w:tcBorders>
            <w:vAlign w:val="center"/>
          </w:tcPr>
          <w:p w14:paraId="29D9930E"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97</w:t>
            </w:r>
            <w:r w:rsidRPr="00862943">
              <w:rPr>
                <w:rFonts w:ascii="ＭＳ Ｐゴシック" w:eastAsia="ＭＳ Ｐゴシック" w:hAnsi="ＭＳ Ｐゴシック" w:hint="eastAsia"/>
                <w:sz w:val="20"/>
                <w:szCs w:val="20"/>
              </w:rPr>
              <w:t>機関</w:t>
            </w:r>
          </w:p>
        </w:tc>
        <w:tc>
          <w:tcPr>
            <w:tcW w:w="2551" w:type="dxa"/>
            <w:tcBorders>
              <w:top w:val="single" w:sz="4" w:space="0" w:color="auto"/>
              <w:right w:val="single" w:sz="12" w:space="0" w:color="auto"/>
            </w:tcBorders>
            <w:vAlign w:val="center"/>
          </w:tcPr>
          <w:p w14:paraId="1AEB5116"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3,0</w:t>
            </w:r>
            <w:r>
              <w:rPr>
                <w:rFonts w:ascii="ＭＳ Ｐゴシック" w:eastAsia="ＭＳ Ｐゴシック" w:hAnsi="ＭＳ Ｐゴシック" w:hint="eastAsia"/>
                <w:sz w:val="20"/>
                <w:szCs w:val="20"/>
              </w:rPr>
              <w:t>46</w:t>
            </w:r>
            <w:r w:rsidRPr="00862943">
              <w:rPr>
                <w:rFonts w:ascii="ＭＳ Ｐゴシック" w:eastAsia="ＭＳ Ｐゴシック" w:hAnsi="ＭＳ Ｐゴシック" w:hint="eastAsia"/>
                <w:sz w:val="20"/>
                <w:szCs w:val="20"/>
              </w:rPr>
              <w:t>機関</w:t>
            </w:r>
          </w:p>
        </w:tc>
      </w:tr>
      <w:tr w:rsidR="000E7112" w:rsidRPr="00FD3E1C" w14:paraId="708B65CF" w14:textId="77777777" w:rsidTr="00C163B3">
        <w:tc>
          <w:tcPr>
            <w:tcW w:w="847" w:type="dxa"/>
            <w:vMerge/>
            <w:tcBorders>
              <w:left w:val="single" w:sz="12" w:space="0" w:color="auto"/>
              <w:bottom w:val="nil"/>
              <w:right w:val="single" w:sz="4" w:space="0" w:color="auto"/>
            </w:tcBorders>
          </w:tcPr>
          <w:p w14:paraId="1E6051DC"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70312D4D"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29A3CEA5"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Borders>
              <w:left w:val="single" w:sz="4" w:space="0" w:color="auto"/>
            </w:tcBorders>
            <w:vAlign w:val="center"/>
          </w:tcPr>
          <w:p w14:paraId="0C3B6A88"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615</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5E72AE09"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655</w:t>
            </w:r>
            <w:r w:rsidRPr="00862943">
              <w:rPr>
                <w:rFonts w:ascii="ＭＳ Ｐゴシック" w:eastAsia="ＭＳ Ｐゴシック" w:hAnsi="ＭＳ Ｐゴシック" w:hint="eastAsia"/>
                <w:sz w:val="20"/>
                <w:szCs w:val="20"/>
              </w:rPr>
              <w:t>機関</w:t>
            </w:r>
          </w:p>
        </w:tc>
      </w:tr>
      <w:tr w:rsidR="000E7112" w:rsidRPr="00862943" w14:paraId="11A9F474" w14:textId="77777777" w:rsidTr="00C163B3">
        <w:tc>
          <w:tcPr>
            <w:tcW w:w="847" w:type="dxa"/>
            <w:vMerge w:val="restart"/>
            <w:tcBorders>
              <w:top w:val="single" w:sz="4" w:space="0" w:color="auto"/>
              <w:left w:val="single" w:sz="12" w:space="0" w:color="auto"/>
              <w:right w:val="single" w:sz="4" w:space="0" w:color="auto"/>
            </w:tcBorders>
            <w:vAlign w:val="center"/>
          </w:tcPr>
          <w:p w14:paraId="2ECDAE89" w14:textId="77777777" w:rsidR="000E7112" w:rsidRPr="00F375B1" w:rsidRDefault="000E7112" w:rsidP="00C163B3">
            <w:pPr>
              <w:spacing w:line="300" w:lineRule="exact"/>
              <w:jc w:val="center"/>
              <w:rPr>
                <w:rFonts w:ascii="ＭＳ Ｐゴシック" w:eastAsia="ＭＳ Ｐゴシック" w:hAnsi="ＭＳ Ｐゴシック"/>
                <w:sz w:val="20"/>
                <w:szCs w:val="20"/>
                <w:highlight w:val="cyan"/>
              </w:rPr>
            </w:pPr>
            <w:bookmarkStart w:id="8" w:name="_Hlk161387151"/>
            <w:r w:rsidRPr="008B0FC0">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23AD8CD2"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宿泊療養者への医療の提供</w:t>
            </w:r>
          </w:p>
        </w:tc>
        <w:tc>
          <w:tcPr>
            <w:tcW w:w="2693" w:type="dxa"/>
            <w:tcBorders>
              <w:left w:val="single" w:sz="4" w:space="0" w:color="auto"/>
            </w:tcBorders>
            <w:vAlign w:val="center"/>
          </w:tcPr>
          <w:p w14:paraId="54001FF7"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3,473</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23D7321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3,5</w:t>
            </w:r>
            <w:r>
              <w:rPr>
                <w:rFonts w:ascii="ＭＳ Ｐゴシック" w:eastAsia="ＭＳ Ｐゴシック" w:hAnsi="ＭＳ Ｐゴシック" w:hint="eastAsia"/>
                <w:sz w:val="20"/>
                <w:szCs w:val="20"/>
              </w:rPr>
              <w:t>41</w:t>
            </w:r>
            <w:r w:rsidRPr="00862943">
              <w:rPr>
                <w:rFonts w:ascii="ＭＳ Ｐゴシック" w:eastAsia="ＭＳ Ｐゴシック" w:hAnsi="ＭＳ Ｐゴシック" w:hint="eastAsia"/>
                <w:sz w:val="20"/>
                <w:szCs w:val="20"/>
              </w:rPr>
              <w:t>機関</w:t>
            </w:r>
          </w:p>
        </w:tc>
      </w:tr>
      <w:tr w:rsidR="000E7112" w:rsidRPr="00862943" w14:paraId="74F6F763" w14:textId="77777777" w:rsidTr="00C163B3">
        <w:tc>
          <w:tcPr>
            <w:tcW w:w="847" w:type="dxa"/>
            <w:vMerge/>
            <w:tcBorders>
              <w:left w:val="single" w:sz="12" w:space="0" w:color="auto"/>
              <w:right w:val="single" w:sz="4" w:space="0" w:color="auto"/>
            </w:tcBorders>
          </w:tcPr>
          <w:p w14:paraId="4013B3EC"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EEA3DE6"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dashed" w:sz="2" w:space="0" w:color="auto"/>
              <w:right w:val="single" w:sz="4" w:space="0" w:color="auto"/>
            </w:tcBorders>
            <w:vAlign w:val="center"/>
          </w:tcPr>
          <w:p w14:paraId="0B55803E"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病院・診療所</w:t>
            </w:r>
          </w:p>
        </w:tc>
        <w:tc>
          <w:tcPr>
            <w:tcW w:w="2693" w:type="dxa"/>
            <w:tcBorders>
              <w:left w:val="single" w:sz="4" w:space="0" w:color="auto"/>
              <w:bottom w:val="dashed" w:sz="2" w:space="0" w:color="auto"/>
            </w:tcBorders>
            <w:vAlign w:val="center"/>
          </w:tcPr>
          <w:p w14:paraId="6A257C46"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456</w:t>
            </w:r>
            <w:r w:rsidRPr="00862943">
              <w:rPr>
                <w:rFonts w:ascii="ＭＳ Ｐゴシック" w:eastAsia="ＭＳ Ｐゴシック" w:hAnsi="ＭＳ Ｐゴシック" w:hint="eastAsia"/>
                <w:sz w:val="20"/>
                <w:szCs w:val="20"/>
              </w:rPr>
              <w:t>機関</w:t>
            </w:r>
            <w:r w:rsidRPr="00123695">
              <w:rPr>
                <w:rFonts w:ascii="ＭＳ Ｐゴシック" w:eastAsia="ＭＳ Ｐゴシック" w:hAnsi="ＭＳ Ｐゴシック"/>
                <w:sz w:val="20"/>
                <w:szCs w:val="20"/>
                <w:vertAlign w:val="superscript"/>
              </w:rPr>
              <w:t>(※)</w:t>
            </w:r>
          </w:p>
        </w:tc>
        <w:tc>
          <w:tcPr>
            <w:tcW w:w="2551" w:type="dxa"/>
            <w:tcBorders>
              <w:bottom w:val="dashed" w:sz="2" w:space="0" w:color="auto"/>
              <w:right w:val="single" w:sz="12" w:space="0" w:color="auto"/>
            </w:tcBorders>
            <w:vAlign w:val="center"/>
          </w:tcPr>
          <w:p w14:paraId="3B1D7AA6"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463</w:t>
            </w:r>
            <w:r w:rsidRPr="00862943">
              <w:rPr>
                <w:rFonts w:ascii="ＭＳ Ｐゴシック" w:eastAsia="ＭＳ Ｐゴシック" w:hAnsi="ＭＳ Ｐゴシック" w:hint="eastAsia"/>
                <w:sz w:val="20"/>
                <w:szCs w:val="20"/>
              </w:rPr>
              <w:t>機関</w:t>
            </w:r>
            <w:r w:rsidRPr="00123695">
              <w:rPr>
                <w:rFonts w:ascii="ＭＳ Ｐゴシック" w:eastAsia="ＭＳ Ｐゴシック" w:hAnsi="ＭＳ Ｐゴシック"/>
                <w:sz w:val="20"/>
                <w:szCs w:val="20"/>
                <w:vertAlign w:val="superscript"/>
              </w:rPr>
              <w:t>(※)</w:t>
            </w:r>
          </w:p>
        </w:tc>
      </w:tr>
      <w:tr w:rsidR="000E7112" w:rsidRPr="00862943" w14:paraId="76373471" w14:textId="77777777" w:rsidTr="00C163B3">
        <w:tc>
          <w:tcPr>
            <w:tcW w:w="847" w:type="dxa"/>
            <w:vMerge/>
            <w:tcBorders>
              <w:left w:val="single" w:sz="12" w:space="0" w:color="auto"/>
              <w:right w:val="single" w:sz="4" w:space="0" w:color="auto"/>
            </w:tcBorders>
          </w:tcPr>
          <w:p w14:paraId="417D7CF0"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062ED34A"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4D6C7807" w14:textId="77777777" w:rsidR="000E7112" w:rsidRPr="00862943" w:rsidRDefault="000E7112" w:rsidP="00C163B3">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往診</w:t>
            </w:r>
          </w:p>
        </w:tc>
        <w:tc>
          <w:tcPr>
            <w:tcW w:w="2693" w:type="dxa"/>
            <w:tcBorders>
              <w:top w:val="dashed" w:sz="2" w:space="0" w:color="auto"/>
              <w:left w:val="single" w:sz="4" w:space="0" w:color="auto"/>
              <w:bottom w:val="dashed" w:sz="2" w:space="0" w:color="auto"/>
            </w:tcBorders>
            <w:vAlign w:val="center"/>
          </w:tcPr>
          <w:p w14:paraId="55457C95"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22</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65C94A60"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22</w:t>
            </w:r>
            <w:r w:rsidRPr="00862943">
              <w:rPr>
                <w:rFonts w:ascii="ＭＳ Ｐゴシック" w:eastAsia="ＭＳ Ｐゴシック" w:hAnsi="ＭＳ Ｐゴシック" w:hint="eastAsia"/>
                <w:sz w:val="20"/>
                <w:szCs w:val="20"/>
              </w:rPr>
              <w:t>機関</w:t>
            </w:r>
          </w:p>
        </w:tc>
      </w:tr>
      <w:tr w:rsidR="000E7112" w:rsidRPr="00862943" w14:paraId="36BE64E9" w14:textId="77777777" w:rsidTr="00C163B3">
        <w:tc>
          <w:tcPr>
            <w:tcW w:w="847" w:type="dxa"/>
            <w:vMerge/>
            <w:tcBorders>
              <w:left w:val="single" w:sz="12" w:space="0" w:color="auto"/>
              <w:right w:val="single" w:sz="4" w:space="0" w:color="auto"/>
            </w:tcBorders>
          </w:tcPr>
          <w:p w14:paraId="3EE3BEA6"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215B9DA"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5687A7FA" w14:textId="77777777" w:rsidR="000E7112" w:rsidRPr="00862943" w:rsidRDefault="000E7112" w:rsidP="00C163B3">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電話・オンライン診療</w:t>
            </w:r>
          </w:p>
        </w:tc>
        <w:tc>
          <w:tcPr>
            <w:tcW w:w="2693" w:type="dxa"/>
            <w:tcBorders>
              <w:top w:val="dashed" w:sz="2" w:space="0" w:color="auto"/>
              <w:left w:val="single" w:sz="4" w:space="0" w:color="auto"/>
              <w:bottom w:val="dashed" w:sz="2" w:space="0" w:color="auto"/>
            </w:tcBorders>
            <w:vAlign w:val="center"/>
          </w:tcPr>
          <w:p w14:paraId="2D43FC1C"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331</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242B934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26</w:t>
            </w:r>
            <w:r w:rsidRPr="00862943">
              <w:rPr>
                <w:rFonts w:ascii="ＭＳ Ｐゴシック" w:eastAsia="ＭＳ Ｐゴシック" w:hAnsi="ＭＳ Ｐゴシック" w:hint="eastAsia"/>
                <w:sz w:val="20"/>
                <w:szCs w:val="20"/>
              </w:rPr>
              <w:t>機関</w:t>
            </w:r>
          </w:p>
        </w:tc>
      </w:tr>
      <w:tr w:rsidR="000E7112" w:rsidRPr="00862943" w14:paraId="4911047F" w14:textId="77777777" w:rsidTr="00C163B3">
        <w:tc>
          <w:tcPr>
            <w:tcW w:w="847" w:type="dxa"/>
            <w:vMerge/>
            <w:tcBorders>
              <w:left w:val="single" w:sz="12" w:space="0" w:color="auto"/>
              <w:right w:val="single" w:sz="4" w:space="0" w:color="auto"/>
            </w:tcBorders>
          </w:tcPr>
          <w:p w14:paraId="41320F1E"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387ACEE3"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single" w:sz="4" w:space="0" w:color="auto"/>
              <w:right w:val="single" w:sz="4" w:space="0" w:color="auto"/>
            </w:tcBorders>
            <w:vAlign w:val="center"/>
          </w:tcPr>
          <w:p w14:paraId="5A5F9DE6" w14:textId="77777777" w:rsidR="000E7112" w:rsidRPr="008B0FC0" w:rsidRDefault="000E7112" w:rsidP="00C163B3">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両方可</w:t>
            </w:r>
          </w:p>
        </w:tc>
        <w:tc>
          <w:tcPr>
            <w:tcW w:w="2693" w:type="dxa"/>
            <w:tcBorders>
              <w:top w:val="dashed" w:sz="2" w:space="0" w:color="auto"/>
              <w:left w:val="single" w:sz="4" w:space="0" w:color="auto"/>
            </w:tcBorders>
            <w:vAlign w:val="center"/>
          </w:tcPr>
          <w:p w14:paraId="21396CAE"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10</w:t>
            </w:r>
            <w:r>
              <w:rPr>
                <w:rFonts w:ascii="ＭＳ Ｐゴシック" w:eastAsia="ＭＳ Ｐゴシック" w:hAnsi="ＭＳ Ｐゴシック" w:hint="eastAsia"/>
                <w:sz w:val="20"/>
                <w:szCs w:val="20"/>
              </w:rPr>
              <w:t>3</w:t>
            </w:r>
            <w:r w:rsidRPr="00862943">
              <w:rPr>
                <w:rFonts w:ascii="ＭＳ Ｐゴシック" w:eastAsia="ＭＳ Ｐゴシック" w:hAnsi="ＭＳ Ｐゴシック" w:hint="eastAsia"/>
                <w:sz w:val="20"/>
                <w:szCs w:val="20"/>
              </w:rPr>
              <w:t>機関</w:t>
            </w:r>
          </w:p>
        </w:tc>
        <w:tc>
          <w:tcPr>
            <w:tcW w:w="2551" w:type="dxa"/>
            <w:tcBorders>
              <w:top w:val="dashed" w:sz="2" w:space="0" w:color="auto"/>
              <w:right w:val="single" w:sz="12" w:space="0" w:color="auto"/>
            </w:tcBorders>
            <w:vAlign w:val="center"/>
          </w:tcPr>
          <w:p w14:paraId="330B06CF"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11</w:t>
            </w:r>
            <w:r>
              <w:rPr>
                <w:rFonts w:ascii="ＭＳ Ｐゴシック" w:eastAsia="ＭＳ Ｐゴシック" w:hAnsi="ＭＳ Ｐゴシック" w:hint="eastAsia"/>
                <w:sz w:val="20"/>
                <w:szCs w:val="20"/>
              </w:rPr>
              <w:t>5</w:t>
            </w:r>
            <w:r w:rsidRPr="00862943">
              <w:rPr>
                <w:rFonts w:ascii="ＭＳ Ｐゴシック" w:eastAsia="ＭＳ Ｐゴシック" w:hAnsi="ＭＳ Ｐゴシック" w:hint="eastAsia"/>
                <w:sz w:val="20"/>
                <w:szCs w:val="20"/>
              </w:rPr>
              <w:t>機関</w:t>
            </w:r>
          </w:p>
        </w:tc>
      </w:tr>
      <w:tr w:rsidR="000E7112" w:rsidRPr="00862943" w14:paraId="1809DC9E" w14:textId="77777777" w:rsidTr="00C163B3">
        <w:tc>
          <w:tcPr>
            <w:tcW w:w="847" w:type="dxa"/>
            <w:vMerge/>
            <w:tcBorders>
              <w:left w:val="single" w:sz="12" w:space="0" w:color="auto"/>
              <w:right w:val="single" w:sz="4" w:space="0" w:color="auto"/>
            </w:tcBorders>
          </w:tcPr>
          <w:p w14:paraId="2CE6590D"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1BF30431"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54F495AE"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薬局</w:t>
            </w:r>
          </w:p>
        </w:tc>
        <w:tc>
          <w:tcPr>
            <w:tcW w:w="2693" w:type="dxa"/>
            <w:tcBorders>
              <w:left w:val="single" w:sz="4" w:space="0" w:color="auto"/>
            </w:tcBorders>
            <w:vAlign w:val="center"/>
          </w:tcPr>
          <w:p w14:paraId="461F11CC"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744</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30FA93EE"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2,7</w:t>
            </w:r>
            <w:r>
              <w:rPr>
                <w:rFonts w:ascii="ＭＳ Ｐゴシック" w:eastAsia="ＭＳ Ｐゴシック" w:hAnsi="ＭＳ Ｐゴシック" w:hint="eastAsia"/>
                <w:sz w:val="20"/>
                <w:szCs w:val="20"/>
              </w:rPr>
              <w:t>79</w:t>
            </w:r>
            <w:r w:rsidRPr="00862943">
              <w:rPr>
                <w:rFonts w:ascii="ＭＳ Ｐゴシック" w:eastAsia="ＭＳ Ｐゴシック" w:hAnsi="ＭＳ Ｐゴシック" w:hint="eastAsia"/>
                <w:sz w:val="20"/>
                <w:szCs w:val="20"/>
              </w:rPr>
              <w:t>機関</w:t>
            </w:r>
          </w:p>
        </w:tc>
      </w:tr>
      <w:tr w:rsidR="000E7112" w:rsidRPr="00862943" w14:paraId="731774A3" w14:textId="77777777" w:rsidTr="00C163B3">
        <w:tc>
          <w:tcPr>
            <w:tcW w:w="847" w:type="dxa"/>
            <w:vMerge/>
            <w:tcBorders>
              <w:left w:val="single" w:sz="12" w:space="0" w:color="auto"/>
              <w:bottom w:val="single" w:sz="4" w:space="0" w:color="auto"/>
              <w:right w:val="single" w:sz="4" w:space="0" w:color="auto"/>
            </w:tcBorders>
          </w:tcPr>
          <w:p w14:paraId="4D6153FE"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single" w:sz="4" w:space="0" w:color="auto"/>
              <w:right w:val="single" w:sz="4" w:space="0" w:color="auto"/>
            </w:tcBorders>
          </w:tcPr>
          <w:p w14:paraId="29E012C3"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143C945D"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Borders>
              <w:left w:val="single" w:sz="4" w:space="0" w:color="auto"/>
            </w:tcBorders>
            <w:vAlign w:val="center"/>
          </w:tcPr>
          <w:p w14:paraId="73147F3C"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273</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74621DA0"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299</w:t>
            </w:r>
            <w:r w:rsidRPr="00862943">
              <w:rPr>
                <w:rFonts w:ascii="ＭＳ Ｐゴシック" w:eastAsia="ＭＳ Ｐゴシック" w:hAnsi="ＭＳ Ｐゴシック" w:hint="eastAsia"/>
                <w:sz w:val="20"/>
                <w:szCs w:val="20"/>
              </w:rPr>
              <w:t>機関</w:t>
            </w:r>
          </w:p>
        </w:tc>
      </w:tr>
      <w:tr w:rsidR="000E7112" w:rsidRPr="00FD3E1C" w14:paraId="614C27AE" w14:textId="77777777" w:rsidTr="00C163B3">
        <w:tc>
          <w:tcPr>
            <w:tcW w:w="847" w:type="dxa"/>
            <w:vMerge w:val="restart"/>
            <w:tcBorders>
              <w:top w:val="single" w:sz="4" w:space="0" w:color="auto"/>
              <w:left w:val="single" w:sz="12" w:space="0" w:color="auto"/>
              <w:right w:val="single" w:sz="4" w:space="0" w:color="auto"/>
            </w:tcBorders>
            <w:vAlign w:val="center"/>
          </w:tcPr>
          <w:p w14:paraId="65E2989C" w14:textId="77777777" w:rsidR="000E7112" w:rsidRPr="00F375B1" w:rsidRDefault="000E7112" w:rsidP="00C163B3">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41057B34"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高齢者施設等への医療の提供</w:t>
            </w:r>
          </w:p>
        </w:tc>
        <w:tc>
          <w:tcPr>
            <w:tcW w:w="2693" w:type="dxa"/>
            <w:tcBorders>
              <w:left w:val="single" w:sz="4" w:space="0" w:color="auto"/>
            </w:tcBorders>
            <w:vAlign w:val="center"/>
          </w:tcPr>
          <w:p w14:paraId="0A544E43"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3,930</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5F4B280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4,022</w:t>
            </w:r>
            <w:r w:rsidRPr="00862943">
              <w:rPr>
                <w:rFonts w:ascii="ＭＳ Ｐゴシック" w:eastAsia="ＭＳ Ｐゴシック" w:hAnsi="ＭＳ Ｐゴシック" w:hint="eastAsia"/>
                <w:sz w:val="20"/>
                <w:szCs w:val="20"/>
              </w:rPr>
              <w:t>機関</w:t>
            </w:r>
          </w:p>
        </w:tc>
      </w:tr>
      <w:tr w:rsidR="000E7112" w:rsidRPr="00FD3E1C" w14:paraId="508517AE" w14:textId="77777777" w:rsidTr="00C163B3">
        <w:tc>
          <w:tcPr>
            <w:tcW w:w="847" w:type="dxa"/>
            <w:vMerge/>
            <w:tcBorders>
              <w:left w:val="single" w:sz="12" w:space="0" w:color="auto"/>
              <w:right w:val="single" w:sz="4" w:space="0" w:color="auto"/>
            </w:tcBorders>
          </w:tcPr>
          <w:p w14:paraId="419B1773"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75DF7D6D"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dashed" w:sz="2" w:space="0" w:color="auto"/>
              <w:right w:val="single" w:sz="4" w:space="0" w:color="auto"/>
            </w:tcBorders>
            <w:vAlign w:val="center"/>
          </w:tcPr>
          <w:p w14:paraId="19DBB8F5"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病院・診療所</w:t>
            </w:r>
          </w:p>
        </w:tc>
        <w:tc>
          <w:tcPr>
            <w:tcW w:w="2693" w:type="dxa"/>
            <w:tcBorders>
              <w:left w:val="single" w:sz="4" w:space="0" w:color="auto"/>
              <w:bottom w:val="dashed" w:sz="2" w:space="0" w:color="auto"/>
            </w:tcBorders>
            <w:vAlign w:val="center"/>
          </w:tcPr>
          <w:p w14:paraId="1D535A4F" w14:textId="05EF9AEA"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689</w:t>
            </w:r>
            <w:r w:rsidRPr="00862943">
              <w:rPr>
                <w:rFonts w:ascii="ＭＳ Ｐゴシック" w:eastAsia="ＭＳ Ｐゴシック" w:hAnsi="ＭＳ Ｐゴシック" w:hint="eastAsia"/>
                <w:sz w:val="20"/>
                <w:szCs w:val="20"/>
              </w:rPr>
              <w:t>機関</w:t>
            </w:r>
          </w:p>
        </w:tc>
        <w:tc>
          <w:tcPr>
            <w:tcW w:w="2551" w:type="dxa"/>
            <w:tcBorders>
              <w:bottom w:val="dashed" w:sz="2" w:space="0" w:color="auto"/>
              <w:right w:val="single" w:sz="12" w:space="0" w:color="auto"/>
            </w:tcBorders>
            <w:vAlign w:val="center"/>
          </w:tcPr>
          <w:p w14:paraId="21BC513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708</w:t>
            </w:r>
            <w:r w:rsidRPr="00862943">
              <w:rPr>
                <w:rFonts w:ascii="ＭＳ Ｐゴシック" w:eastAsia="ＭＳ Ｐゴシック" w:hAnsi="ＭＳ Ｐゴシック" w:hint="eastAsia"/>
                <w:sz w:val="20"/>
                <w:szCs w:val="20"/>
              </w:rPr>
              <w:t>機関</w:t>
            </w:r>
          </w:p>
        </w:tc>
      </w:tr>
      <w:tr w:rsidR="000E7112" w:rsidRPr="00FD3E1C" w14:paraId="64A7E67E" w14:textId="77777777" w:rsidTr="00C163B3">
        <w:tc>
          <w:tcPr>
            <w:tcW w:w="847" w:type="dxa"/>
            <w:vMerge/>
            <w:tcBorders>
              <w:left w:val="single" w:sz="12" w:space="0" w:color="auto"/>
              <w:right w:val="single" w:sz="4" w:space="0" w:color="auto"/>
            </w:tcBorders>
          </w:tcPr>
          <w:p w14:paraId="1CEA407C"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61B89974"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01E3F121" w14:textId="77777777" w:rsidR="000E7112" w:rsidRPr="00862943" w:rsidRDefault="000E7112" w:rsidP="00C163B3">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往診</w:t>
            </w:r>
          </w:p>
        </w:tc>
        <w:tc>
          <w:tcPr>
            <w:tcW w:w="2693" w:type="dxa"/>
            <w:tcBorders>
              <w:top w:val="dashed" w:sz="2" w:space="0" w:color="auto"/>
              <w:left w:val="single" w:sz="4" w:space="0" w:color="auto"/>
              <w:bottom w:val="dashed" w:sz="2" w:space="0" w:color="auto"/>
            </w:tcBorders>
            <w:vAlign w:val="center"/>
          </w:tcPr>
          <w:p w14:paraId="20A62760"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98</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2141640C"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w:t>
            </w:r>
            <w:r w:rsidRPr="00862943">
              <w:rPr>
                <w:rFonts w:ascii="ＭＳ Ｐゴシック" w:eastAsia="ＭＳ Ｐゴシック" w:hAnsi="ＭＳ Ｐゴシック" w:hint="eastAsia"/>
                <w:sz w:val="20"/>
                <w:szCs w:val="20"/>
              </w:rPr>
              <w:t>機関</w:t>
            </w:r>
          </w:p>
        </w:tc>
      </w:tr>
      <w:tr w:rsidR="000E7112" w:rsidRPr="00FD3E1C" w14:paraId="29B17E9B" w14:textId="77777777" w:rsidTr="00C163B3">
        <w:tc>
          <w:tcPr>
            <w:tcW w:w="847" w:type="dxa"/>
            <w:vMerge/>
            <w:tcBorders>
              <w:left w:val="single" w:sz="12" w:space="0" w:color="auto"/>
              <w:right w:val="single" w:sz="4" w:space="0" w:color="auto"/>
            </w:tcBorders>
          </w:tcPr>
          <w:p w14:paraId="18424A37"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225DCAC"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418F9145" w14:textId="77777777" w:rsidR="000E7112" w:rsidRPr="00862943" w:rsidRDefault="000E7112" w:rsidP="00C163B3">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電話・オンライン診療</w:t>
            </w:r>
          </w:p>
        </w:tc>
        <w:tc>
          <w:tcPr>
            <w:tcW w:w="2693" w:type="dxa"/>
            <w:tcBorders>
              <w:top w:val="dashed" w:sz="2" w:space="0" w:color="auto"/>
              <w:left w:val="single" w:sz="4" w:space="0" w:color="auto"/>
              <w:bottom w:val="dashed" w:sz="2" w:space="0" w:color="auto"/>
            </w:tcBorders>
            <w:vAlign w:val="center"/>
          </w:tcPr>
          <w:p w14:paraId="3BC4D54A"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267</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09374DD4"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277</w:t>
            </w:r>
            <w:r w:rsidRPr="00862943">
              <w:rPr>
                <w:rFonts w:ascii="ＭＳ Ｐゴシック" w:eastAsia="ＭＳ Ｐゴシック" w:hAnsi="ＭＳ Ｐゴシック" w:hint="eastAsia"/>
                <w:sz w:val="20"/>
                <w:szCs w:val="20"/>
              </w:rPr>
              <w:t>機関</w:t>
            </w:r>
          </w:p>
        </w:tc>
      </w:tr>
      <w:tr w:rsidR="000E7112" w:rsidRPr="00FD3E1C" w14:paraId="6C089852" w14:textId="77777777" w:rsidTr="00C163B3">
        <w:tc>
          <w:tcPr>
            <w:tcW w:w="847" w:type="dxa"/>
            <w:vMerge/>
            <w:tcBorders>
              <w:left w:val="single" w:sz="12" w:space="0" w:color="auto"/>
              <w:right w:val="single" w:sz="4" w:space="0" w:color="auto"/>
            </w:tcBorders>
          </w:tcPr>
          <w:p w14:paraId="1952C9D1"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181511AC"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single" w:sz="4" w:space="0" w:color="auto"/>
              <w:right w:val="single" w:sz="4" w:space="0" w:color="auto"/>
            </w:tcBorders>
            <w:vAlign w:val="center"/>
          </w:tcPr>
          <w:p w14:paraId="7B53B68B" w14:textId="77777777" w:rsidR="000E7112" w:rsidRPr="008B0FC0" w:rsidRDefault="000E7112" w:rsidP="00C163B3">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両方可</w:t>
            </w:r>
          </w:p>
        </w:tc>
        <w:tc>
          <w:tcPr>
            <w:tcW w:w="2693" w:type="dxa"/>
            <w:tcBorders>
              <w:top w:val="dashed" w:sz="2" w:space="0" w:color="auto"/>
              <w:left w:val="single" w:sz="4" w:space="0" w:color="auto"/>
            </w:tcBorders>
            <w:vAlign w:val="center"/>
          </w:tcPr>
          <w:p w14:paraId="558EE223"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324</w:t>
            </w:r>
            <w:r w:rsidRPr="00862943">
              <w:rPr>
                <w:rFonts w:ascii="ＭＳ Ｐゴシック" w:eastAsia="ＭＳ Ｐゴシック" w:hAnsi="ＭＳ Ｐゴシック" w:hint="eastAsia"/>
                <w:sz w:val="20"/>
                <w:szCs w:val="20"/>
              </w:rPr>
              <w:t>機関</w:t>
            </w:r>
          </w:p>
        </w:tc>
        <w:tc>
          <w:tcPr>
            <w:tcW w:w="2551" w:type="dxa"/>
            <w:tcBorders>
              <w:top w:val="dashed" w:sz="2" w:space="0" w:color="auto"/>
              <w:right w:val="single" w:sz="12" w:space="0" w:color="auto"/>
            </w:tcBorders>
            <w:vAlign w:val="center"/>
          </w:tcPr>
          <w:p w14:paraId="65864B6E"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331</w:t>
            </w:r>
            <w:r w:rsidRPr="00862943">
              <w:rPr>
                <w:rFonts w:ascii="ＭＳ Ｐゴシック" w:eastAsia="ＭＳ Ｐゴシック" w:hAnsi="ＭＳ Ｐゴシック" w:hint="eastAsia"/>
                <w:sz w:val="20"/>
                <w:szCs w:val="20"/>
              </w:rPr>
              <w:t>機関</w:t>
            </w:r>
          </w:p>
        </w:tc>
      </w:tr>
      <w:tr w:rsidR="000E7112" w:rsidRPr="00FD3E1C" w14:paraId="7B8155E5" w14:textId="77777777" w:rsidTr="00C163B3">
        <w:tc>
          <w:tcPr>
            <w:tcW w:w="847" w:type="dxa"/>
            <w:vMerge/>
            <w:tcBorders>
              <w:left w:val="single" w:sz="12" w:space="0" w:color="auto"/>
              <w:right w:val="single" w:sz="4" w:space="0" w:color="auto"/>
            </w:tcBorders>
          </w:tcPr>
          <w:p w14:paraId="20C86812"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434D2BC4"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0294E502"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薬局</w:t>
            </w:r>
          </w:p>
        </w:tc>
        <w:tc>
          <w:tcPr>
            <w:tcW w:w="2693" w:type="dxa"/>
            <w:tcBorders>
              <w:left w:val="single" w:sz="4" w:space="0" w:color="auto"/>
            </w:tcBorders>
            <w:vAlign w:val="center"/>
          </w:tcPr>
          <w:p w14:paraId="2522394C"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804</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2CFCDB99"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2,837</w:t>
            </w:r>
            <w:r w:rsidRPr="00862943">
              <w:rPr>
                <w:rFonts w:ascii="ＭＳ Ｐゴシック" w:eastAsia="ＭＳ Ｐゴシック" w:hAnsi="ＭＳ Ｐゴシック" w:hint="eastAsia"/>
                <w:sz w:val="20"/>
                <w:szCs w:val="20"/>
              </w:rPr>
              <w:t>機関</w:t>
            </w:r>
          </w:p>
        </w:tc>
      </w:tr>
      <w:tr w:rsidR="000E7112" w:rsidRPr="00FD3E1C" w14:paraId="70DAAEF3" w14:textId="77777777" w:rsidTr="00C163B3">
        <w:tc>
          <w:tcPr>
            <w:tcW w:w="847" w:type="dxa"/>
            <w:vMerge/>
            <w:tcBorders>
              <w:left w:val="single" w:sz="12" w:space="0" w:color="auto"/>
              <w:bottom w:val="single" w:sz="4" w:space="0" w:color="auto"/>
              <w:right w:val="single" w:sz="4" w:space="0" w:color="auto"/>
            </w:tcBorders>
          </w:tcPr>
          <w:p w14:paraId="2BC91FD0"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single" w:sz="4" w:space="0" w:color="auto"/>
              <w:right w:val="single" w:sz="4" w:space="0" w:color="auto"/>
            </w:tcBorders>
          </w:tcPr>
          <w:p w14:paraId="5DD63E82"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7F28FA28"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Borders>
              <w:left w:val="single" w:sz="4" w:space="0" w:color="auto"/>
            </w:tcBorders>
            <w:vAlign w:val="center"/>
          </w:tcPr>
          <w:p w14:paraId="6211D72D"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437</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6178C2E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477</w:t>
            </w:r>
            <w:r w:rsidRPr="00862943">
              <w:rPr>
                <w:rFonts w:ascii="ＭＳ Ｐゴシック" w:eastAsia="ＭＳ Ｐゴシック" w:hAnsi="ＭＳ Ｐゴシック" w:hint="eastAsia"/>
                <w:sz w:val="20"/>
                <w:szCs w:val="20"/>
              </w:rPr>
              <w:t>機関</w:t>
            </w:r>
          </w:p>
        </w:tc>
      </w:tr>
      <w:bookmarkEnd w:id="8"/>
      <w:tr w:rsidR="000E7112" w:rsidRPr="00FD3E1C" w14:paraId="14757893" w14:textId="77777777" w:rsidTr="00C163B3">
        <w:tc>
          <w:tcPr>
            <w:tcW w:w="847" w:type="dxa"/>
            <w:vMerge w:val="restart"/>
            <w:tcBorders>
              <w:top w:val="single" w:sz="4" w:space="0" w:color="auto"/>
              <w:left w:val="single" w:sz="12" w:space="0" w:color="auto"/>
              <w:right w:val="single" w:sz="4" w:space="0" w:color="auto"/>
            </w:tcBorders>
            <w:vAlign w:val="center"/>
          </w:tcPr>
          <w:p w14:paraId="10768A9B" w14:textId="77777777" w:rsidR="000E7112" w:rsidRPr="00F375B1" w:rsidRDefault="000E7112" w:rsidP="00C163B3">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538" w:type="dxa"/>
            <w:gridSpan w:val="2"/>
            <w:tcBorders>
              <w:top w:val="single" w:sz="4" w:space="0" w:color="auto"/>
              <w:left w:val="single" w:sz="4" w:space="0" w:color="auto"/>
              <w:bottom w:val="nil"/>
              <w:right w:val="single" w:sz="4" w:space="0" w:color="auto"/>
            </w:tcBorders>
          </w:tcPr>
          <w:p w14:paraId="2EB00632"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障がい者施設</w:t>
            </w:r>
            <w:r w:rsidRPr="00F375B1">
              <w:rPr>
                <w:rFonts w:ascii="ＭＳ Ｐゴシック" w:eastAsia="ＭＳ Ｐゴシック" w:hAnsi="ＭＳ Ｐゴシック" w:hint="eastAsia"/>
                <w:sz w:val="20"/>
                <w:szCs w:val="20"/>
              </w:rPr>
              <w:t>等への医療の提供</w:t>
            </w:r>
          </w:p>
        </w:tc>
        <w:tc>
          <w:tcPr>
            <w:tcW w:w="2693" w:type="dxa"/>
            <w:tcBorders>
              <w:left w:val="single" w:sz="4" w:space="0" w:color="auto"/>
            </w:tcBorders>
            <w:vAlign w:val="center"/>
          </w:tcPr>
          <w:p w14:paraId="31EA743F"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3,844</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0A7A64B0"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3,931</w:t>
            </w:r>
            <w:r w:rsidRPr="00862943">
              <w:rPr>
                <w:rFonts w:ascii="ＭＳ Ｐゴシック" w:eastAsia="ＭＳ Ｐゴシック" w:hAnsi="ＭＳ Ｐゴシック" w:hint="eastAsia"/>
                <w:sz w:val="20"/>
                <w:szCs w:val="20"/>
              </w:rPr>
              <w:t>機関</w:t>
            </w:r>
          </w:p>
        </w:tc>
      </w:tr>
      <w:tr w:rsidR="000E7112" w:rsidRPr="00FD3E1C" w14:paraId="4FD12F43" w14:textId="77777777" w:rsidTr="00C163B3">
        <w:tc>
          <w:tcPr>
            <w:tcW w:w="847" w:type="dxa"/>
            <w:vMerge/>
            <w:tcBorders>
              <w:left w:val="single" w:sz="12" w:space="0" w:color="auto"/>
              <w:right w:val="single" w:sz="4" w:space="0" w:color="auto"/>
            </w:tcBorders>
          </w:tcPr>
          <w:p w14:paraId="799F6190"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726EBA0F"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dashed" w:sz="2" w:space="0" w:color="auto"/>
              <w:right w:val="single" w:sz="4" w:space="0" w:color="auto"/>
            </w:tcBorders>
            <w:vAlign w:val="center"/>
          </w:tcPr>
          <w:p w14:paraId="1CE4CF42"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病院・診療所</w:t>
            </w:r>
          </w:p>
        </w:tc>
        <w:tc>
          <w:tcPr>
            <w:tcW w:w="2693" w:type="dxa"/>
            <w:tcBorders>
              <w:left w:val="single" w:sz="4" w:space="0" w:color="auto"/>
              <w:bottom w:val="dashed" w:sz="2" w:space="0" w:color="auto"/>
            </w:tcBorders>
            <w:vAlign w:val="center"/>
          </w:tcPr>
          <w:p w14:paraId="10EFC98E" w14:textId="761F3266" w:rsidR="000E7112" w:rsidRPr="00862943" w:rsidRDefault="00C33685"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648</w:t>
            </w:r>
            <w:r w:rsidR="000E7112" w:rsidRPr="00862943">
              <w:rPr>
                <w:rFonts w:ascii="ＭＳ Ｐゴシック" w:eastAsia="ＭＳ Ｐゴシック" w:hAnsi="ＭＳ Ｐゴシック" w:hint="eastAsia"/>
                <w:sz w:val="20"/>
                <w:szCs w:val="20"/>
              </w:rPr>
              <w:t>機関</w:t>
            </w:r>
          </w:p>
        </w:tc>
        <w:tc>
          <w:tcPr>
            <w:tcW w:w="2551" w:type="dxa"/>
            <w:tcBorders>
              <w:bottom w:val="dashed" w:sz="2" w:space="0" w:color="auto"/>
              <w:right w:val="single" w:sz="12" w:space="0" w:color="auto"/>
            </w:tcBorders>
            <w:vAlign w:val="center"/>
          </w:tcPr>
          <w:p w14:paraId="5A14175D"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665</w:t>
            </w:r>
            <w:r w:rsidRPr="00862943">
              <w:rPr>
                <w:rFonts w:ascii="ＭＳ Ｐゴシック" w:eastAsia="ＭＳ Ｐゴシック" w:hAnsi="ＭＳ Ｐゴシック" w:hint="eastAsia"/>
                <w:sz w:val="20"/>
                <w:szCs w:val="20"/>
              </w:rPr>
              <w:t>機関</w:t>
            </w:r>
          </w:p>
        </w:tc>
      </w:tr>
      <w:tr w:rsidR="000E7112" w:rsidRPr="00FD3E1C" w14:paraId="31A431CE" w14:textId="77777777" w:rsidTr="00C163B3">
        <w:tc>
          <w:tcPr>
            <w:tcW w:w="847" w:type="dxa"/>
            <w:vMerge/>
            <w:tcBorders>
              <w:left w:val="single" w:sz="12" w:space="0" w:color="auto"/>
              <w:right w:val="single" w:sz="4" w:space="0" w:color="auto"/>
            </w:tcBorders>
          </w:tcPr>
          <w:p w14:paraId="270F0D6F"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07832AFA"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4E146F84" w14:textId="77777777" w:rsidR="000E7112" w:rsidRPr="00862943" w:rsidRDefault="000E7112" w:rsidP="00C163B3">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往診</w:t>
            </w:r>
          </w:p>
        </w:tc>
        <w:tc>
          <w:tcPr>
            <w:tcW w:w="2693" w:type="dxa"/>
            <w:tcBorders>
              <w:top w:val="dashed" w:sz="2" w:space="0" w:color="auto"/>
              <w:left w:val="single" w:sz="4" w:space="0" w:color="auto"/>
              <w:bottom w:val="dashed" w:sz="2" w:space="0" w:color="auto"/>
            </w:tcBorders>
            <w:vAlign w:val="center"/>
          </w:tcPr>
          <w:p w14:paraId="01070BB9"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87</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065979D9"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88</w:t>
            </w:r>
            <w:r w:rsidRPr="00862943">
              <w:rPr>
                <w:rFonts w:ascii="ＭＳ Ｐゴシック" w:eastAsia="ＭＳ Ｐゴシック" w:hAnsi="ＭＳ Ｐゴシック" w:hint="eastAsia"/>
                <w:sz w:val="20"/>
                <w:szCs w:val="20"/>
              </w:rPr>
              <w:t>機関</w:t>
            </w:r>
          </w:p>
        </w:tc>
      </w:tr>
      <w:tr w:rsidR="000E7112" w:rsidRPr="00FD3E1C" w14:paraId="4B70E729" w14:textId="77777777" w:rsidTr="00C163B3">
        <w:tc>
          <w:tcPr>
            <w:tcW w:w="847" w:type="dxa"/>
            <w:vMerge/>
            <w:tcBorders>
              <w:left w:val="single" w:sz="12" w:space="0" w:color="auto"/>
              <w:right w:val="single" w:sz="4" w:space="0" w:color="auto"/>
            </w:tcBorders>
          </w:tcPr>
          <w:p w14:paraId="0317851D"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385A527C"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dashed" w:sz="2" w:space="0" w:color="auto"/>
              <w:right w:val="single" w:sz="4" w:space="0" w:color="auto"/>
            </w:tcBorders>
            <w:vAlign w:val="center"/>
          </w:tcPr>
          <w:p w14:paraId="7C1B2FEE" w14:textId="77777777" w:rsidR="000E7112" w:rsidRPr="00862943" w:rsidRDefault="000E7112" w:rsidP="00C163B3">
            <w:pPr>
              <w:spacing w:line="300" w:lineRule="exact"/>
              <w:ind w:firstLineChars="100" w:firstLine="200"/>
              <w:jc w:val="left"/>
              <w:rPr>
                <w:rFonts w:ascii="ＭＳ Ｐゴシック" w:eastAsia="ＭＳ Ｐゴシック" w:hAnsi="ＭＳ Ｐゴシック"/>
                <w:sz w:val="20"/>
                <w:szCs w:val="20"/>
              </w:rPr>
            </w:pPr>
            <w:r w:rsidRPr="00862943">
              <w:rPr>
                <w:rFonts w:ascii="ＭＳ Ｐゴシック" w:eastAsia="ＭＳ Ｐゴシック" w:hAnsi="ＭＳ Ｐゴシック" w:hint="eastAsia"/>
                <w:sz w:val="20"/>
                <w:szCs w:val="20"/>
              </w:rPr>
              <w:t>電話・オンライン診療</w:t>
            </w:r>
          </w:p>
        </w:tc>
        <w:tc>
          <w:tcPr>
            <w:tcW w:w="2693" w:type="dxa"/>
            <w:tcBorders>
              <w:top w:val="dashed" w:sz="2" w:space="0" w:color="auto"/>
              <w:left w:val="single" w:sz="4" w:space="0" w:color="auto"/>
              <w:bottom w:val="dashed" w:sz="2" w:space="0" w:color="auto"/>
            </w:tcBorders>
            <w:vAlign w:val="center"/>
          </w:tcPr>
          <w:p w14:paraId="3A0AC48F"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55</w:t>
            </w:r>
            <w:r w:rsidRPr="00862943">
              <w:rPr>
                <w:rFonts w:ascii="ＭＳ Ｐゴシック" w:eastAsia="ＭＳ Ｐゴシック" w:hAnsi="ＭＳ Ｐゴシック" w:hint="eastAsia"/>
                <w:sz w:val="20"/>
                <w:szCs w:val="20"/>
              </w:rPr>
              <w:t>機関</w:t>
            </w:r>
          </w:p>
        </w:tc>
        <w:tc>
          <w:tcPr>
            <w:tcW w:w="2551" w:type="dxa"/>
            <w:tcBorders>
              <w:top w:val="dashed" w:sz="2" w:space="0" w:color="auto"/>
              <w:bottom w:val="dashed" w:sz="2" w:space="0" w:color="auto"/>
              <w:right w:val="single" w:sz="12" w:space="0" w:color="auto"/>
            </w:tcBorders>
            <w:vAlign w:val="center"/>
          </w:tcPr>
          <w:p w14:paraId="4A23689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266</w:t>
            </w:r>
            <w:r w:rsidRPr="00862943">
              <w:rPr>
                <w:rFonts w:ascii="ＭＳ Ｐゴシック" w:eastAsia="ＭＳ Ｐゴシック" w:hAnsi="ＭＳ Ｐゴシック" w:hint="eastAsia"/>
                <w:sz w:val="20"/>
                <w:szCs w:val="20"/>
              </w:rPr>
              <w:t>機関</w:t>
            </w:r>
          </w:p>
        </w:tc>
      </w:tr>
      <w:tr w:rsidR="000E7112" w:rsidRPr="00FD3E1C" w14:paraId="115FBEAA" w14:textId="77777777" w:rsidTr="00C163B3">
        <w:tc>
          <w:tcPr>
            <w:tcW w:w="847" w:type="dxa"/>
            <w:vMerge/>
            <w:tcBorders>
              <w:left w:val="single" w:sz="12" w:space="0" w:color="auto"/>
              <w:right w:val="single" w:sz="4" w:space="0" w:color="auto"/>
            </w:tcBorders>
          </w:tcPr>
          <w:p w14:paraId="4560FC77"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34C242A3" w14:textId="77777777" w:rsidR="000E7112" w:rsidRPr="008B0FC0"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dashed" w:sz="2" w:space="0" w:color="auto"/>
              <w:left w:val="single" w:sz="4" w:space="0" w:color="auto"/>
              <w:bottom w:val="single" w:sz="4" w:space="0" w:color="auto"/>
              <w:right w:val="single" w:sz="4" w:space="0" w:color="auto"/>
            </w:tcBorders>
            <w:vAlign w:val="center"/>
          </w:tcPr>
          <w:p w14:paraId="1B834627" w14:textId="77777777" w:rsidR="000E7112" w:rsidRPr="008B0FC0" w:rsidRDefault="000E7112" w:rsidP="00C163B3">
            <w:pPr>
              <w:spacing w:line="300" w:lineRule="exact"/>
              <w:ind w:firstLineChars="100" w:firstLine="2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両方可</w:t>
            </w:r>
          </w:p>
        </w:tc>
        <w:tc>
          <w:tcPr>
            <w:tcW w:w="2693" w:type="dxa"/>
            <w:tcBorders>
              <w:top w:val="dashed" w:sz="2" w:space="0" w:color="auto"/>
              <w:left w:val="single" w:sz="4" w:space="0" w:color="auto"/>
            </w:tcBorders>
            <w:vAlign w:val="center"/>
          </w:tcPr>
          <w:p w14:paraId="1626FEF7"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306</w:t>
            </w:r>
            <w:r w:rsidRPr="00862943">
              <w:rPr>
                <w:rFonts w:ascii="ＭＳ Ｐゴシック" w:eastAsia="ＭＳ Ｐゴシック" w:hAnsi="ＭＳ Ｐゴシック" w:hint="eastAsia"/>
                <w:sz w:val="20"/>
                <w:szCs w:val="20"/>
              </w:rPr>
              <w:t>機関</w:t>
            </w:r>
          </w:p>
        </w:tc>
        <w:tc>
          <w:tcPr>
            <w:tcW w:w="2551" w:type="dxa"/>
            <w:tcBorders>
              <w:top w:val="dashed" w:sz="2" w:space="0" w:color="auto"/>
              <w:right w:val="single" w:sz="12" w:space="0" w:color="auto"/>
            </w:tcBorders>
            <w:vAlign w:val="center"/>
          </w:tcPr>
          <w:p w14:paraId="7110176E"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11</w:t>
            </w:r>
            <w:r w:rsidRPr="00862943">
              <w:rPr>
                <w:rFonts w:ascii="ＭＳ Ｐゴシック" w:eastAsia="ＭＳ Ｐゴシック" w:hAnsi="ＭＳ Ｐゴシック" w:hint="eastAsia"/>
                <w:sz w:val="20"/>
                <w:szCs w:val="20"/>
              </w:rPr>
              <w:t>機関</w:t>
            </w:r>
          </w:p>
        </w:tc>
      </w:tr>
      <w:tr w:rsidR="000E7112" w:rsidRPr="00FD3E1C" w14:paraId="4651B8D7" w14:textId="77777777" w:rsidTr="00C163B3">
        <w:tc>
          <w:tcPr>
            <w:tcW w:w="847" w:type="dxa"/>
            <w:vMerge/>
            <w:tcBorders>
              <w:left w:val="single" w:sz="12" w:space="0" w:color="auto"/>
              <w:right w:val="single" w:sz="4" w:space="0" w:color="auto"/>
            </w:tcBorders>
          </w:tcPr>
          <w:p w14:paraId="21224239"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nil"/>
              <w:right w:val="single" w:sz="4" w:space="0" w:color="auto"/>
            </w:tcBorders>
          </w:tcPr>
          <w:p w14:paraId="3A533C9B"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4" w:space="0" w:color="auto"/>
              <w:right w:val="single" w:sz="4" w:space="0" w:color="auto"/>
            </w:tcBorders>
            <w:vAlign w:val="center"/>
          </w:tcPr>
          <w:p w14:paraId="2648CD1E"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薬局</w:t>
            </w:r>
          </w:p>
        </w:tc>
        <w:tc>
          <w:tcPr>
            <w:tcW w:w="2693" w:type="dxa"/>
            <w:tcBorders>
              <w:left w:val="single" w:sz="4" w:space="0" w:color="auto"/>
            </w:tcBorders>
            <w:vAlign w:val="center"/>
          </w:tcPr>
          <w:p w14:paraId="51F1C453"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sidRPr="00862943">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795</w:t>
            </w:r>
            <w:r w:rsidRPr="00862943">
              <w:rPr>
                <w:rFonts w:ascii="ＭＳ Ｐゴシック" w:eastAsia="ＭＳ Ｐゴシック" w:hAnsi="ＭＳ Ｐゴシック" w:hint="eastAsia"/>
                <w:sz w:val="20"/>
                <w:szCs w:val="20"/>
              </w:rPr>
              <w:t>機関</w:t>
            </w:r>
          </w:p>
        </w:tc>
        <w:tc>
          <w:tcPr>
            <w:tcW w:w="2551" w:type="dxa"/>
            <w:tcBorders>
              <w:right w:val="single" w:sz="12" w:space="0" w:color="auto"/>
            </w:tcBorders>
            <w:vAlign w:val="center"/>
          </w:tcPr>
          <w:p w14:paraId="4305887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2,825</w:t>
            </w:r>
            <w:r w:rsidRPr="00862943">
              <w:rPr>
                <w:rFonts w:ascii="ＭＳ Ｐゴシック" w:eastAsia="ＭＳ Ｐゴシック" w:hAnsi="ＭＳ Ｐゴシック" w:hint="eastAsia"/>
                <w:sz w:val="20"/>
                <w:szCs w:val="20"/>
              </w:rPr>
              <w:t>機関</w:t>
            </w:r>
          </w:p>
        </w:tc>
      </w:tr>
      <w:tr w:rsidR="000E7112" w:rsidRPr="00FD3E1C" w14:paraId="331DE05E" w14:textId="77777777" w:rsidTr="00C163B3">
        <w:tc>
          <w:tcPr>
            <w:tcW w:w="847" w:type="dxa"/>
            <w:vMerge/>
            <w:tcBorders>
              <w:left w:val="single" w:sz="12" w:space="0" w:color="auto"/>
              <w:bottom w:val="single" w:sz="12" w:space="0" w:color="auto"/>
              <w:right w:val="single" w:sz="4" w:space="0" w:color="auto"/>
            </w:tcBorders>
          </w:tcPr>
          <w:p w14:paraId="482CE7FF"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236" w:type="dxa"/>
            <w:tcBorders>
              <w:top w:val="nil"/>
              <w:left w:val="single" w:sz="4" w:space="0" w:color="auto"/>
              <w:bottom w:val="single" w:sz="12" w:space="0" w:color="auto"/>
              <w:right w:val="single" w:sz="4" w:space="0" w:color="auto"/>
            </w:tcBorders>
          </w:tcPr>
          <w:p w14:paraId="7DCCFDF2" w14:textId="77777777" w:rsidR="000E7112" w:rsidRPr="00F375B1" w:rsidRDefault="000E7112" w:rsidP="00C163B3">
            <w:pPr>
              <w:spacing w:line="300" w:lineRule="exact"/>
              <w:jc w:val="left"/>
              <w:rPr>
                <w:rFonts w:ascii="ＭＳ Ｐゴシック" w:eastAsia="ＭＳ Ｐゴシック" w:hAnsi="ＭＳ Ｐゴシック"/>
                <w:sz w:val="20"/>
                <w:szCs w:val="20"/>
                <w:highlight w:val="cyan"/>
              </w:rPr>
            </w:pPr>
          </w:p>
        </w:tc>
        <w:tc>
          <w:tcPr>
            <w:tcW w:w="3302" w:type="dxa"/>
            <w:tcBorders>
              <w:top w:val="single" w:sz="4" w:space="0" w:color="auto"/>
              <w:left w:val="single" w:sz="4" w:space="0" w:color="auto"/>
              <w:bottom w:val="single" w:sz="12" w:space="0" w:color="auto"/>
              <w:right w:val="single" w:sz="4" w:space="0" w:color="auto"/>
            </w:tcBorders>
            <w:vAlign w:val="center"/>
          </w:tcPr>
          <w:p w14:paraId="3C3724BA" w14:textId="77777777" w:rsidR="000E7112" w:rsidRPr="00F375B1" w:rsidRDefault="000E7112" w:rsidP="00C163B3">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Borders>
              <w:left w:val="single" w:sz="4" w:space="0" w:color="auto"/>
              <w:bottom w:val="single" w:sz="12" w:space="0" w:color="auto"/>
            </w:tcBorders>
            <w:vAlign w:val="center"/>
          </w:tcPr>
          <w:p w14:paraId="2A88B822"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401</w:t>
            </w:r>
            <w:r w:rsidRPr="00862943">
              <w:rPr>
                <w:rFonts w:ascii="ＭＳ Ｐゴシック" w:eastAsia="ＭＳ Ｐゴシック" w:hAnsi="ＭＳ Ｐゴシック" w:hint="eastAsia"/>
                <w:sz w:val="20"/>
                <w:szCs w:val="20"/>
              </w:rPr>
              <w:t>機関</w:t>
            </w:r>
          </w:p>
        </w:tc>
        <w:tc>
          <w:tcPr>
            <w:tcW w:w="2551" w:type="dxa"/>
            <w:tcBorders>
              <w:bottom w:val="single" w:sz="12" w:space="0" w:color="auto"/>
              <w:right w:val="single" w:sz="12" w:space="0" w:color="auto"/>
            </w:tcBorders>
            <w:vAlign w:val="center"/>
          </w:tcPr>
          <w:p w14:paraId="5A0CAB8B" w14:textId="77777777" w:rsidR="000E7112" w:rsidRPr="00862943" w:rsidRDefault="000E7112" w:rsidP="00C163B3">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441</w:t>
            </w:r>
            <w:r w:rsidRPr="00862943">
              <w:rPr>
                <w:rFonts w:ascii="ＭＳ Ｐゴシック" w:eastAsia="ＭＳ Ｐゴシック" w:hAnsi="ＭＳ Ｐゴシック" w:hint="eastAsia"/>
                <w:sz w:val="20"/>
                <w:szCs w:val="20"/>
              </w:rPr>
              <w:t>機関</w:t>
            </w:r>
          </w:p>
        </w:tc>
      </w:tr>
    </w:tbl>
    <w:p w14:paraId="694A0C09" w14:textId="1DCE0343" w:rsidR="0051788F" w:rsidRPr="00580A42" w:rsidRDefault="0051788F" w:rsidP="00034BCC">
      <w:pPr>
        <w:spacing w:line="260" w:lineRule="exact"/>
        <w:ind w:left="600" w:hangingChars="300" w:hanging="600"/>
        <w:rPr>
          <w:rFonts w:ascii="ＭＳ ゴシック" w:eastAsia="ＭＳ ゴシック" w:hAnsi="ＭＳ ゴシック"/>
          <w:bCs/>
          <w:sz w:val="20"/>
          <w:szCs w:val="24"/>
        </w:rPr>
      </w:pPr>
      <w:r w:rsidRPr="00580A42">
        <w:rPr>
          <w:rFonts w:ascii="ＭＳ ゴシック" w:eastAsia="ＭＳ ゴシック" w:hAnsi="ＭＳ ゴシック" w:hint="eastAsia"/>
          <w:bCs/>
          <w:sz w:val="20"/>
          <w:szCs w:val="24"/>
        </w:rPr>
        <w:t>（※）</w:t>
      </w:r>
      <w:r w:rsidR="000E7112" w:rsidRPr="00580A42">
        <w:rPr>
          <w:rFonts w:ascii="ＭＳ ゴシック" w:eastAsia="ＭＳ ゴシック" w:hAnsi="ＭＳ ゴシック" w:hint="eastAsia"/>
          <w:bCs/>
          <w:sz w:val="20"/>
          <w:szCs w:val="24"/>
        </w:rPr>
        <w:t>宿泊療養者への医療提供</w:t>
      </w:r>
      <w:r w:rsidR="000E7112">
        <w:rPr>
          <w:rFonts w:ascii="ＭＳ ゴシック" w:eastAsia="ＭＳ ゴシック" w:hAnsi="ＭＳ ゴシック" w:hint="eastAsia"/>
          <w:bCs/>
          <w:sz w:val="20"/>
          <w:szCs w:val="24"/>
        </w:rPr>
        <w:t>に係る第二種協定指定医療機関のうち、流行初期期間では、６病院、15診療所、流行初期期間経過後では、７病院、16診療所が、診療型宿泊療養施設における医療提供について協定を締結</w:t>
      </w:r>
    </w:p>
    <w:p w14:paraId="56C7A41A" w14:textId="467DE7E6" w:rsidR="007E36DE" w:rsidRDefault="007E36DE" w:rsidP="007E36DE">
      <w:pPr>
        <w:ind w:left="422" w:hangingChars="200" w:hanging="422"/>
        <w:rPr>
          <w:rFonts w:ascii="ＭＳ ゴシック" w:eastAsia="ＭＳ ゴシック" w:hAnsi="ＭＳ ゴシック"/>
          <w:b/>
          <w:szCs w:val="28"/>
        </w:rPr>
      </w:pPr>
    </w:p>
    <w:p w14:paraId="673630A1" w14:textId="24F474AB" w:rsidR="00CA4CA6" w:rsidRDefault="00CA4CA6" w:rsidP="007E36DE">
      <w:pPr>
        <w:ind w:left="422" w:hangingChars="200" w:hanging="422"/>
        <w:rPr>
          <w:rFonts w:ascii="ＭＳ ゴシック" w:eastAsia="ＭＳ ゴシック" w:hAnsi="ＭＳ ゴシック"/>
          <w:b/>
          <w:szCs w:val="28"/>
        </w:rPr>
      </w:pPr>
    </w:p>
    <w:p w14:paraId="512C9857" w14:textId="36DD21BD" w:rsidR="00CA4CA6" w:rsidRDefault="00CA4CA6" w:rsidP="007E36DE">
      <w:pPr>
        <w:ind w:left="422" w:hangingChars="200" w:hanging="422"/>
        <w:rPr>
          <w:rFonts w:ascii="ＭＳ ゴシック" w:eastAsia="ＭＳ ゴシック" w:hAnsi="ＭＳ ゴシック"/>
          <w:b/>
          <w:szCs w:val="28"/>
        </w:rPr>
      </w:pPr>
    </w:p>
    <w:p w14:paraId="5C642B39" w14:textId="09DB0233" w:rsidR="00CA4CA6" w:rsidRDefault="00CA4CA6" w:rsidP="007E36DE">
      <w:pPr>
        <w:ind w:left="422" w:hangingChars="200" w:hanging="422"/>
        <w:rPr>
          <w:rFonts w:ascii="ＭＳ ゴシック" w:eastAsia="ＭＳ ゴシック" w:hAnsi="ＭＳ ゴシック"/>
          <w:b/>
          <w:szCs w:val="28"/>
        </w:rPr>
      </w:pPr>
    </w:p>
    <w:p w14:paraId="31F025DC" w14:textId="64E93FC3" w:rsidR="00CA4CA6" w:rsidRDefault="00CA4CA6" w:rsidP="007E36DE">
      <w:pPr>
        <w:ind w:left="422" w:hangingChars="200" w:hanging="422"/>
        <w:rPr>
          <w:rFonts w:ascii="ＭＳ ゴシック" w:eastAsia="ＭＳ ゴシック" w:hAnsi="ＭＳ ゴシック"/>
          <w:b/>
          <w:szCs w:val="28"/>
        </w:rPr>
      </w:pPr>
    </w:p>
    <w:p w14:paraId="634009AF" w14:textId="77777777" w:rsidR="00CA4CA6" w:rsidRPr="00F375B1" w:rsidRDefault="00CA4CA6" w:rsidP="007E36DE">
      <w:pPr>
        <w:ind w:left="422" w:hangingChars="200" w:hanging="422"/>
        <w:rPr>
          <w:rFonts w:ascii="ＭＳ ゴシック" w:eastAsia="ＭＳ ゴシック" w:hAnsi="ＭＳ ゴシック"/>
          <w:b/>
          <w:szCs w:val="28"/>
        </w:rPr>
      </w:pPr>
    </w:p>
    <w:p w14:paraId="743340C3" w14:textId="6408683B" w:rsidR="007E36DE" w:rsidRPr="00F375B1" w:rsidRDefault="007E36DE" w:rsidP="007E36DE">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lastRenderedPageBreak/>
        <w:t>・協定締結医療機関</w:t>
      </w:r>
      <w:r w:rsidR="00F25DBD">
        <w:rPr>
          <w:rFonts w:ascii="ＭＳ ゴシック" w:eastAsia="ＭＳ ゴシック" w:hAnsi="ＭＳ ゴシック" w:hint="eastAsia"/>
          <w:b/>
          <w:szCs w:val="28"/>
        </w:rPr>
        <w:t>数</w:t>
      </w:r>
      <w:r w:rsidRPr="00F375B1">
        <w:rPr>
          <w:rFonts w:ascii="ＭＳ ゴシック" w:eastAsia="ＭＳ ゴシック" w:hAnsi="ＭＳ ゴシック" w:hint="eastAsia"/>
          <w:b/>
          <w:szCs w:val="28"/>
        </w:rPr>
        <w:t>（後方支援）</w:t>
      </w:r>
    </w:p>
    <w:tbl>
      <w:tblPr>
        <w:tblStyle w:val="ad"/>
        <w:tblW w:w="9639"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3"/>
        <w:gridCol w:w="3392"/>
        <w:gridCol w:w="2693"/>
        <w:gridCol w:w="2551"/>
      </w:tblGrid>
      <w:tr w:rsidR="00FD3E1C" w:rsidRPr="00FD3E1C" w14:paraId="2E816F21" w14:textId="77777777" w:rsidTr="00123695">
        <w:tc>
          <w:tcPr>
            <w:tcW w:w="1003" w:type="dxa"/>
            <w:vMerge w:val="restart"/>
            <w:shd w:val="clear" w:color="auto" w:fill="DAEEF3" w:themeFill="accent5" w:themeFillTint="33"/>
            <w:vAlign w:val="center"/>
          </w:tcPr>
          <w:p w14:paraId="353D1DCF"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497AE32F" w14:textId="1059A68C" w:rsidR="00435779" w:rsidRPr="00F375B1" w:rsidRDefault="00264D9C" w:rsidP="00264D9C">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3392" w:type="dxa"/>
            <w:vMerge w:val="restart"/>
            <w:shd w:val="clear" w:color="auto" w:fill="DAEEF3" w:themeFill="accent5" w:themeFillTint="33"/>
            <w:vAlign w:val="center"/>
          </w:tcPr>
          <w:p w14:paraId="34AB8A28" w14:textId="5BB09E72" w:rsidR="00435779" w:rsidRPr="00F375B1"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指標</w:t>
            </w:r>
          </w:p>
        </w:tc>
        <w:tc>
          <w:tcPr>
            <w:tcW w:w="5244" w:type="dxa"/>
            <w:gridSpan w:val="2"/>
            <w:shd w:val="clear" w:color="auto" w:fill="DAEEF3" w:themeFill="accent5" w:themeFillTint="33"/>
            <w:vAlign w:val="center"/>
          </w:tcPr>
          <w:p w14:paraId="33DFDF2C" w14:textId="3AB35229" w:rsidR="00435779" w:rsidRPr="00F25DBD"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D3232D" w:rsidRPr="00FD3E1C" w14:paraId="60336423" w14:textId="77777777" w:rsidTr="00123695">
        <w:tc>
          <w:tcPr>
            <w:tcW w:w="1003" w:type="dxa"/>
            <w:vMerge/>
            <w:shd w:val="clear" w:color="auto" w:fill="DAEEF3" w:themeFill="accent5" w:themeFillTint="33"/>
          </w:tcPr>
          <w:p w14:paraId="7C84148B"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3392" w:type="dxa"/>
            <w:vMerge/>
            <w:shd w:val="clear" w:color="auto" w:fill="DAEEF3" w:themeFill="accent5" w:themeFillTint="33"/>
            <w:vAlign w:val="center"/>
          </w:tcPr>
          <w:p w14:paraId="72150537"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5244" w:type="dxa"/>
            <w:gridSpan w:val="2"/>
            <w:shd w:val="clear" w:color="auto" w:fill="DAEEF3" w:themeFill="accent5" w:themeFillTint="33"/>
            <w:vAlign w:val="center"/>
          </w:tcPr>
          <w:p w14:paraId="68AD6CCA" w14:textId="737D1152" w:rsidR="00D3232D" w:rsidRPr="00F25DBD"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FD3E1C" w:rsidRPr="00FD3E1C" w14:paraId="0974A091" w14:textId="77777777" w:rsidTr="00123695">
        <w:tc>
          <w:tcPr>
            <w:tcW w:w="1003" w:type="dxa"/>
            <w:vMerge/>
            <w:shd w:val="clear" w:color="auto" w:fill="DAEEF3" w:themeFill="accent5" w:themeFillTint="33"/>
          </w:tcPr>
          <w:p w14:paraId="2CA59992" w14:textId="77777777" w:rsidR="00435779" w:rsidRPr="00F375B1" w:rsidRDefault="00435779" w:rsidP="00F375B1">
            <w:pPr>
              <w:spacing w:line="300" w:lineRule="exact"/>
              <w:jc w:val="center"/>
              <w:rPr>
                <w:rFonts w:ascii="ＭＳ Ｐゴシック" w:eastAsia="ＭＳ Ｐゴシック" w:hAnsi="ＭＳ Ｐゴシック"/>
                <w:sz w:val="20"/>
                <w:szCs w:val="20"/>
              </w:rPr>
            </w:pPr>
          </w:p>
        </w:tc>
        <w:tc>
          <w:tcPr>
            <w:tcW w:w="3392" w:type="dxa"/>
            <w:vMerge/>
            <w:shd w:val="clear" w:color="auto" w:fill="DAEEF3" w:themeFill="accent5" w:themeFillTint="33"/>
            <w:vAlign w:val="center"/>
          </w:tcPr>
          <w:p w14:paraId="36911E27" w14:textId="0B36F7D9" w:rsidR="00435779" w:rsidRPr="00F375B1" w:rsidRDefault="00435779" w:rsidP="00F375B1">
            <w:pPr>
              <w:spacing w:line="300" w:lineRule="exact"/>
              <w:jc w:val="center"/>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783E9DD9" w14:textId="77777777"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w:t>
            </w:r>
          </w:p>
          <w:p w14:paraId="69714570" w14:textId="77777777" w:rsidR="00C92ADC"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25DBD">
              <w:rPr>
                <w:rFonts w:ascii="ＭＳ Ｐゴシック" w:eastAsia="ＭＳ Ｐゴシック" w:hAnsi="ＭＳ Ｐゴシック" w:hint="eastAsia"/>
                <w:sz w:val="20"/>
                <w:szCs w:val="20"/>
              </w:rPr>
              <w:t>公表後</w:t>
            </w:r>
          </w:p>
          <w:p w14:paraId="153A8C50" w14:textId="3FEFB14A"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３か月程度）</w:t>
            </w:r>
          </w:p>
        </w:tc>
        <w:tc>
          <w:tcPr>
            <w:tcW w:w="2551" w:type="dxa"/>
            <w:shd w:val="clear" w:color="auto" w:fill="DAEEF3" w:themeFill="accent5" w:themeFillTint="33"/>
            <w:vAlign w:val="center"/>
          </w:tcPr>
          <w:p w14:paraId="0225A3EC" w14:textId="77777777"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流行初期期間経過後</w:t>
            </w:r>
          </w:p>
          <w:p w14:paraId="790E3374" w14:textId="3963DF40"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25DBD">
              <w:rPr>
                <w:rFonts w:ascii="ＭＳ Ｐゴシック" w:eastAsia="ＭＳ Ｐゴシック" w:hAnsi="ＭＳ Ｐゴシック" w:hint="eastAsia"/>
                <w:sz w:val="20"/>
                <w:szCs w:val="20"/>
              </w:rPr>
              <w:t>公表後から</w:t>
            </w:r>
          </w:p>
          <w:p w14:paraId="30D8D51E" w14:textId="0C63D566" w:rsidR="00435779" w:rsidRPr="00F25DBD" w:rsidRDefault="00435779" w:rsidP="0012369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６か月程度以内）</w:t>
            </w:r>
          </w:p>
        </w:tc>
      </w:tr>
      <w:tr w:rsidR="00FD3E1C" w:rsidRPr="00FD3E1C" w14:paraId="6A605104" w14:textId="77777777" w:rsidTr="00123695">
        <w:tc>
          <w:tcPr>
            <w:tcW w:w="1003" w:type="dxa"/>
            <w:vAlign w:val="center"/>
          </w:tcPr>
          <w:p w14:paraId="12BEBACE" w14:textId="1315C40D" w:rsidR="00435779" w:rsidRPr="00F375B1" w:rsidRDefault="00435779"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392" w:type="dxa"/>
          </w:tcPr>
          <w:p w14:paraId="5A4084C9" w14:textId="5F52AD19" w:rsidR="00435779" w:rsidRPr="00F375B1" w:rsidRDefault="00435779"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感染症患者以外の患者の受入</w:t>
            </w:r>
          </w:p>
        </w:tc>
        <w:tc>
          <w:tcPr>
            <w:tcW w:w="2693" w:type="dxa"/>
            <w:vAlign w:val="center"/>
          </w:tcPr>
          <w:p w14:paraId="7832F001" w14:textId="035FD891"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w:t>
            </w:r>
            <w:r w:rsidR="00CA4CA6">
              <w:rPr>
                <w:rFonts w:ascii="ＭＳ Ｐゴシック" w:eastAsia="ＭＳ Ｐゴシック" w:hAnsi="ＭＳ Ｐゴシック" w:hint="eastAsia"/>
                <w:sz w:val="20"/>
                <w:szCs w:val="20"/>
              </w:rPr>
              <w:t>50</w:t>
            </w:r>
            <w:r w:rsidR="00435779" w:rsidRPr="00F25DBD">
              <w:rPr>
                <w:rFonts w:ascii="ＭＳ Ｐゴシック" w:eastAsia="ＭＳ Ｐゴシック" w:hAnsi="ＭＳ Ｐゴシック" w:hint="eastAsia"/>
                <w:sz w:val="20"/>
                <w:szCs w:val="20"/>
              </w:rPr>
              <w:t>機関</w:t>
            </w:r>
          </w:p>
        </w:tc>
        <w:tc>
          <w:tcPr>
            <w:tcW w:w="2551" w:type="dxa"/>
            <w:vAlign w:val="center"/>
          </w:tcPr>
          <w:p w14:paraId="552E4029" w14:textId="0F03E122"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w:t>
            </w:r>
            <w:r w:rsidR="00CA4CA6">
              <w:rPr>
                <w:rFonts w:ascii="ＭＳ Ｐゴシック" w:eastAsia="ＭＳ Ｐゴシック" w:hAnsi="ＭＳ Ｐゴシック" w:hint="eastAsia"/>
                <w:sz w:val="20"/>
                <w:szCs w:val="20"/>
              </w:rPr>
              <w:t>63</w:t>
            </w:r>
            <w:r w:rsidR="00435779" w:rsidRPr="00F25DBD">
              <w:rPr>
                <w:rFonts w:ascii="ＭＳ Ｐゴシック" w:eastAsia="ＭＳ Ｐゴシック" w:hAnsi="ＭＳ Ｐゴシック" w:hint="eastAsia"/>
                <w:sz w:val="20"/>
                <w:szCs w:val="20"/>
              </w:rPr>
              <w:t>機関</w:t>
            </w:r>
          </w:p>
        </w:tc>
      </w:tr>
      <w:tr w:rsidR="00435779" w:rsidRPr="00FD3E1C" w14:paraId="58F27037" w14:textId="77777777" w:rsidTr="00123695">
        <w:tc>
          <w:tcPr>
            <w:tcW w:w="1003" w:type="dxa"/>
            <w:vAlign w:val="center"/>
          </w:tcPr>
          <w:p w14:paraId="4000F358" w14:textId="450EDF38" w:rsidR="00435779" w:rsidRPr="00F375B1" w:rsidRDefault="00435779" w:rsidP="0012369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3392" w:type="dxa"/>
            <w:vAlign w:val="center"/>
          </w:tcPr>
          <w:p w14:paraId="0C10E46B" w14:textId="5E69B9E0" w:rsidR="00435779" w:rsidRPr="00F375B1" w:rsidRDefault="00435779"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感染症から回復後に入院が必要な患者の転院の受入</w:t>
            </w:r>
          </w:p>
        </w:tc>
        <w:tc>
          <w:tcPr>
            <w:tcW w:w="2693" w:type="dxa"/>
            <w:vAlign w:val="center"/>
          </w:tcPr>
          <w:p w14:paraId="7F1787CD" w14:textId="22E0A082"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28</w:t>
            </w:r>
            <w:r w:rsidR="00CA4CA6">
              <w:rPr>
                <w:rFonts w:ascii="ＭＳ Ｐゴシック" w:eastAsia="ＭＳ Ｐゴシック" w:hAnsi="ＭＳ Ｐゴシック" w:hint="eastAsia"/>
                <w:sz w:val="20"/>
                <w:szCs w:val="20"/>
              </w:rPr>
              <w:t>3</w:t>
            </w:r>
            <w:r w:rsidR="00435779" w:rsidRPr="00F25DBD">
              <w:rPr>
                <w:rFonts w:ascii="ＭＳ Ｐゴシック" w:eastAsia="ＭＳ Ｐゴシック" w:hAnsi="ＭＳ Ｐゴシック" w:hint="eastAsia"/>
                <w:sz w:val="20"/>
                <w:szCs w:val="20"/>
              </w:rPr>
              <w:t>機関</w:t>
            </w:r>
          </w:p>
        </w:tc>
        <w:tc>
          <w:tcPr>
            <w:tcW w:w="2551" w:type="dxa"/>
            <w:vAlign w:val="center"/>
          </w:tcPr>
          <w:p w14:paraId="44C1C6BF" w14:textId="1E7A55D3" w:rsidR="00435779" w:rsidRPr="00F25DBD"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31</w:t>
            </w:r>
            <w:r w:rsidR="00CA4CA6">
              <w:rPr>
                <w:rFonts w:ascii="ＭＳ Ｐゴシック" w:eastAsia="ＭＳ Ｐゴシック" w:hAnsi="ＭＳ Ｐゴシック" w:hint="eastAsia"/>
                <w:sz w:val="20"/>
                <w:szCs w:val="20"/>
              </w:rPr>
              <w:t>8</w:t>
            </w:r>
            <w:r w:rsidR="00435779" w:rsidRPr="00F25DBD">
              <w:rPr>
                <w:rFonts w:ascii="ＭＳ Ｐゴシック" w:eastAsia="ＭＳ Ｐゴシック" w:hAnsi="ＭＳ Ｐゴシック" w:hint="eastAsia"/>
                <w:sz w:val="20"/>
                <w:szCs w:val="20"/>
              </w:rPr>
              <w:t>機関</w:t>
            </w:r>
          </w:p>
        </w:tc>
      </w:tr>
    </w:tbl>
    <w:p w14:paraId="5CA81048" w14:textId="22D3C239" w:rsidR="007E36DE" w:rsidRDefault="007E36DE" w:rsidP="007E36DE">
      <w:pPr>
        <w:ind w:left="422" w:hangingChars="200" w:hanging="422"/>
        <w:rPr>
          <w:rFonts w:ascii="ＭＳ ゴシック" w:eastAsia="ＭＳ ゴシック" w:hAnsi="ＭＳ ゴシック"/>
          <w:b/>
          <w:szCs w:val="28"/>
        </w:rPr>
      </w:pPr>
    </w:p>
    <w:p w14:paraId="30CED7F4" w14:textId="0A3F7DEA" w:rsidR="00F25DBD" w:rsidRDefault="00F25DBD" w:rsidP="007E36DE">
      <w:pPr>
        <w:ind w:left="422" w:hangingChars="200" w:hanging="422"/>
        <w:rPr>
          <w:rFonts w:ascii="ＭＳ ゴシック" w:eastAsia="ＭＳ ゴシック" w:hAnsi="ＭＳ ゴシック"/>
          <w:b/>
          <w:szCs w:val="28"/>
        </w:rPr>
      </w:pPr>
    </w:p>
    <w:p w14:paraId="6B503AFE" w14:textId="6E42888F" w:rsidR="007E36DE" w:rsidRPr="00F375B1" w:rsidRDefault="007E36DE" w:rsidP="00676025">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t>・協定締結医療機関（人材派遣）の確保人数</w:t>
      </w:r>
    </w:p>
    <w:tbl>
      <w:tblPr>
        <w:tblStyle w:val="ad"/>
        <w:tblW w:w="9629" w:type="dxa"/>
        <w:tblInd w:w="-5" w:type="dxa"/>
        <w:tblLayout w:type="fixed"/>
        <w:tblLook w:val="04A0" w:firstRow="1" w:lastRow="0" w:firstColumn="1" w:lastColumn="0" w:noHBand="0" w:noVBand="1"/>
      </w:tblPr>
      <w:tblGrid>
        <w:gridCol w:w="983"/>
        <w:gridCol w:w="283"/>
        <w:gridCol w:w="3119"/>
        <w:gridCol w:w="2693"/>
        <w:gridCol w:w="2551"/>
      </w:tblGrid>
      <w:tr w:rsidR="00FD3E1C" w:rsidRPr="00FD3E1C" w14:paraId="65387CA7" w14:textId="77777777" w:rsidTr="00123695">
        <w:tc>
          <w:tcPr>
            <w:tcW w:w="983" w:type="dxa"/>
            <w:vMerge w:val="restart"/>
            <w:tcBorders>
              <w:top w:val="single" w:sz="12" w:space="0" w:color="auto"/>
              <w:left w:val="single" w:sz="12" w:space="0" w:color="auto"/>
              <w:right w:val="nil"/>
            </w:tcBorders>
            <w:shd w:val="clear" w:color="auto" w:fill="DAEEF3" w:themeFill="accent5" w:themeFillTint="33"/>
            <w:vAlign w:val="center"/>
          </w:tcPr>
          <w:p w14:paraId="4B845C46"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0A23B469" w14:textId="6F176090" w:rsidR="00435779" w:rsidRPr="00F375B1" w:rsidRDefault="00264D9C" w:rsidP="00264D9C">
            <w:pPr>
              <w:spacing w:line="300" w:lineRule="exact"/>
              <w:jc w:val="center"/>
              <w:rPr>
                <w:rFonts w:ascii="ＭＳ Ｐゴシック" w:eastAsia="ＭＳ Ｐゴシック" w:hAnsi="ＭＳ Ｐゴシック"/>
                <w:sz w:val="20"/>
                <w:szCs w:val="20"/>
                <w:highlight w:val="cyan"/>
              </w:rPr>
            </w:pPr>
            <w:r w:rsidRPr="00FD3E1C">
              <w:rPr>
                <w:rFonts w:ascii="ＭＳ Ｐゴシック" w:eastAsia="ＭＳ Ｐゴシック" w:hAnsi="ＭＳ Ｐゴシック"/>
                <w:sz w:val="18"/>
                <w:szCs w:val="20"/>
              </w:rPr>
              <w:t>B：目標</w:t>
            </w:r>
          </w:p>
        </w:tc>
        <w:tc>
          <w:tcPr>
            <w:tcW w:w="283" w:type="dxa"/>
            <w:vMerge w:val="restart"/>
            <w:tcBorders>
              <w:top w:val="single" w:sz="12" w:space="0" w:color="auto"/>
              <w:right w:val="nil"/>
            </w:tcBorders>
            <w:shd w:val="clear" w:color="auto" w:fill="DAEEF3" w:themeFill="accent5" w:themeFillTint="33"/>
          </w:tcPr>
          <w:p w14:paraId="779F9867" w14:textId="06190D66" w:rsidR="00435779" w:rsidRPr="00F375B1" w:rsidRDefault="00435779" w:rsidP="00F375B1">
            <w:pPr>
              <w:spacing w:line="300" w:lineRule="exact"/>
              <w:jc w:val="center"/>
              <w:rPr>
                <w:rFonts w:ascii="ＭＳ Ｐゴシック" w:eastAsia="ＭＳ Ｐゴシック" w:hAnsi="ＭＳ Ｐゴシック"/>
                <w:sz w:val="20"/>
                <w:szCs w:val="20"/>
                <w:highlight w:val="cyan"/>
              </w:rPr>
            </w:pPr>
          </w:p>
        </w:tc>
        <w:tc>
          <w:tcPr>
            <w:tcW w:w="3119" w:type="dxa"/>
            <w:vMerge w:val="restart"/>
            <w:tcBorders>
              <w:top w:val="single" w:sz="12" w:space="0" w:color="auto"/>
              <w:left w:val="nil"/>
            </w:tcBorders>
            <w:shd w:val="clear" w:color="auto" w:fill="DAEEF3" w:themeFill="accent5" w:themeFillTint="33"/>
            <w:vAlign w:val="center"/>
          </w:tcPr>
          <w:p w14:paraId="40A6926A" w14:textId="0F5EED27" w:rsidR="00435779" w:rsidRPr="00F375B1" w:rsidRDefault="00D702D9"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指標</w:t>
            </w:r>
          </w:p>
        </w:tc>
        <w:tc>
          <w:tcPr>
            <w:tcW w:w="5244" w:type="dxa"/>
            <w:gridSpan w:val="2"/>
            <w:tcBorders>
              <w:top w:val="single" w:sz="12" w:space="0" w:color="auto"/>
              <w:right w:val="single" w:sz="12" w:space="0" w:color="auto"/>
            </w:tcBorders>
            <w:shd w:val="clear" w:color="auto" w:fill="DAEEF3" w:themeFill="accent5" w:themeFillTint="33"/>
            <w:vAlign w:val="center"/>
          </w:tcPr>
          <w:p w14:paraId="514BD508" w14:textId="781FDC01" w:rsidR="00435779"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D3232D" w:rsidRPr="00FD3E1C" w14:paraId="7C0CB16A" w14:textId="77777777" w:rsidTr="00123695">
        <w:tc>
          <w:tcPr>
            <w:tcW w:w="983" w:type="dxa"/>
            <w:vMerge/>
            <w:tcBorders>
              <w:left w:val="single" w:sz="12" w:space="0" w:color="auto"/>
              <w:bottom w:val="single" w:sz="4" w:space="0" w:color="auto"/>
              <w:right w:val="nil"/>
            </w:tcBorders>
            <w:shd w:val="clear" w:color="auto" w:fill="DAEEF3" w:themeFill="accent5" w:themeFillTint="33"/>
          </w:tcPr>
          <w:p w14:paraId="144F28F5"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283" w:type="dxa"/>
            <w:vMerge/>
            <w:tcBorders>
              <w:bottom w:val="single" w:sz="4" w:space="0" w:color="auto"/>
              <w:right w:val="nil"/>
            </w:tcBorders>
            <w:shd w:val="clear" w:color="auto" w:fill="DAEEF3" w:themeFill="accent5" w:themeFillTint="33"/>
          </w:tcPr>
          <w:p w14:paraId="3BE2EA03" w14:textId="77777777" w:rsidR="00D3232D" w:rsidRPr="00F375B1" w:rsidRDefault="00D3232D" w:rsidP="00F375B1">
            <w:pPr>
              <w:spacing w:line="300" w:lineRule="exact"/>
              <w:jc w:val="center"/>
              <w:rPr>
                <w:rFonts w:ascii="ＭＳ Ｐゴシック" w:eastAsia="ＭＳ Ｐゴシック" w:hAnsi="ＭＳ Ｐゴシック"/>
                <w:sz w:val="20"/>
                <w:szCs w:val="20"/>
                <w:highlight w:val="cyan"/>
              </w:rPr>
            </w:pPr>
          </w:p>
        </w:tc>
        <w:tc>
          <w:tcPr>
            <w:tcW w:w="3119" w:type="dxa"/>
            <w:vMerge/>
            <w:tcBorders>
              <w:left w:val="nil"/>
              <w:bottom w:val="single" w:sz="4" w:space="0" w:color="auto"/>
            </w:tcBorders>
            <w:shd w:val="clear" w:color="auto" w:fill="DAEEF3" w:themeFill="accent5" w:themeFillTint="33"/>
            <w:vAlign w:val="center"/>
          </w:tcPr>
          <w:p w14:paraId="0B3858F9" w14:textId="77777777" w:rsidR="00D3232D" w:rsidRPr="00F375B1" w:rsidRDefault="00D3232D" w:rsidP="00F375B1">
            <w:pPr>
              <w:spacing w:line="300" w:lineRule="exact"/>
              <w:jc w:val="center"/>
              <w:rPr>
                <w:rFonts w:ascii="ＭＳ Ｐゴシック" w:eastAsia="ＭＳ Ｐゴシック" w:hAnsi="ＭＳ Ｐゴシック"/>
                <w:sz w:val="20"/>
                <w:szCs w:val="20"/>
              </w:rPr>
            </w:pPr>
          </w:p>
        </w:tc>
        <w:tc>
          <w:tcPr>
            <w:tcW w:w="5244" w:type="dxa"/>
            <w:gridSpan w:val="2"/>
            <w:tcBorders>
              <w:right w:val="single" w:sz="12" w:space="0" w:color="auto"/>
            </w:tcBorders>
            <w:shd w:val="clear" w:color="auto" w:fill="DAEEF3" w:themeFill="accent5" w:themeFillTint="33"/>
            <w:vAlign w:val="center"/>
          </w:tcPr>
          <w:p w14:paraId="79BDA916" w14:textId="7AA8AB90" w:rsidR="00D3232D"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FD3E1C" w:rsidRPr="00FD3E1C" w14:paraId="6BBE9350" w14:textId="77777777" w:rsidTr="00123695">
        <w:tc>
          <w:tcPr>
            <w:tcW w:w="983" w:type="dxa"/>
            <w:vMerge/>
            <w:tcBorders>
              <w:left w:val="single" w:sz="12" w:space="0" w:color="auto"/>
              <w:bottom w:val="single" w:sz="4" w:space="0" w:color="auto"/>
              <w:right w:val="nil"/>
            </w:tcBorders>
            <w:shd w:val="clear" w:color="auto" w:fill="DAEEF3" w:themeFill="accent5" w:themeFillTint="33"/>
          </w:tcPr>
          <w:p w14:paraId="4B3B484B" w14:textId="77777777" w:rsidR="00435779" w:rsidRPr="00F375B1" w:rsidRDefault="00435779" w:rsidP="00F375B1">
            <w:pPr>
              <w:spacing w:line="300" w:lineRule="exact"/>
              <w:jc w:val="center"/>
              <w:rPr>
                <w:rFonts w:ascii="ＭＳ Ｐゴシック" w:eastAsia="ＭＳ Ｐゴシック" w:hAnsi="ＭＳ Ｐゴシック"/>
                <w:sz w:val="20"/>
                <w:szCs w:val="20"/>
                <w:highlight w:val="cyan"/>
              </w:rPr>
            </w:pPr>
          </w:p>
        </w:tc>
        <w:tc>
          <w:tcPr>
            <w:tcW w:w="283" w:type="dxa"/>
            <w:vMerge/>
            <w:tcBorders>
              <w:bottom w:val="single" w:sz="4" w:space="0" w:color="auto"/>
              <w:right w:val="nil"/>
            </w:tcBorders>
            <w:shd w:val="clear" w:color="auto" w:fill="DAEEF3" w:themeFill="accent5" w:themeFillTint="33"/>
          </w:tcPr>
          <w:p w14:paraId="43131053" w14:textId="16CCD605" w:rsidR="00435779" w:rsidRPr="00F375B1" w:rsidRDefault="00435779" w:rsidP="00F375B1">
            <w:pPr>
              <w:spacing w:line="300" w:lineRule="exact"/>
              <w:jc w:val="center"/>
              <w:rPr>
                <w:rFonts w:ascii="ＭＳ Ｐゴシック" w:eastAsia="ＭＳ Ｐゴシック" w:hAnsi="ＭＳ Ｐゴシック"/>
                <w:sz w:val="20"/>
                <w:szCs w:val="20"/>
                <w:highlight w:val="cyan"/>
              </w:rPr>
            </w:pPr>
          </w:p>
        </w:tc>
        <w:tc>
          <w:tcPr>
            <w:tcW w:w="3119" w:type="dxa"/>
            <w:vMerge/>
            <w:tcBorders>
              <w:left w:val="nil"/>
              <w:bottom w:val="single" w:sz="4" w:space="0" w:color="auto"/>
            </w:tcBorders>
            <w:shd w:val="clear" w:color="auto" w:fill="DAEEF3" w:themeFill="accent5" w:themeFillTint="33"/>
            <w:vAlign w:val="center"/>
          </w:tcPr>
          <w:p w14:paraId="4D660B15" w14:textId="77777777" w:rsidR="00435779" w:rsidRPr="00F375B1" w:rsidRDefault="00435779" w:rsidP="00F375B1">
            <w:pPr>
              <w:spacing w:line="300" w:lineRule="exact"/>
              <w:jc w:val="center"/>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5EC3F0AE"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w:t>
            </w:r>
          </w:p>
          <w:p w14:paraId="7C7EAF38" w14:textId="77777777" w:rsidR="00C92ADC"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w:t>
            </w:r>
          </w:p>
          <w:p w14:paraId="1DF52B10" w14:textId="3268E0A4"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３か月程度）</w:t>
            </w:r>
          </w:p>
        </w:tc>
        <w:tc>
          <w:tcPr>
            <w:tcW w:w="2551" w:type="dxa"/>
            <w:tcBorders>
              <w:right w:val="single" w:sz="12" w:space="0" w:color="auto"/>
            </w:tcBorders>
            <w:shd w:val="clear" w:color="auto" w:fill="DAEEF3" w:themeFill="accent5" w:themeFillTint="33"/>
            <w:vAlign w:val="center"/>
          </w:tcPr>
          <w:p w14:paraId="6181D535"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流行初期期間経過後</w:t>
            </w:r>
          </w:p>
          <w:p w14:paraId="4CDD4EA2" w14:textId="7205B9D4"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（発生</w:t>
            </w:r>
            <w:r w:rsidR="00D702D9" w:rsidRPr="00F25DBD">
              <w:rPr>
                <w:rFonts w:ascii="ＭＳ Ｐゴシック" w:eastAsia="ＭＳ Ｐゴシック" w:hAnsi="ＭＳ Ｐゴシック" w:hint="eastAsia"/>
                <w:sz w:val="20"/>
                <w:szCs w:val="20"/>
              </w:rPr>
              <w:t>等の</w:t>
            </w:r>
            <w:r w:rsidRPr="00F375B1">
              <w:rPr>
                <w:rFonts w:ascii="ＭＳ Ｐゴシック" w:eastAsia="ＭＳ Ｐゴシック" w:hAnsi="ＭＳ Ｐゴシック" w:hint="eastAsia"/>
                <w:sz w:val="20"/>
                <w:szCs w:val="20"/>
              </w:rPr>
              <w:t>公表後から</w:t>
            </w:r>
          </w:p>
          <w:p w14:paraId="611E8AC5" w14:textId="7947F9B0"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６か月程度以内）</w:t>
            </w:r>
          </w:p>
        </w:tc>
      </w:tr>
      <w:tr w:rsidR="00607205" w:rsidRPr="00FD3E1C" w14:paraId="7C5C47AE" w14:textId="77777777" w:rsidTr="00123695">
        <w:tc>
          <w:tcPr>
            <w:tcW w:w="983" w:type="dxa"/>
            <w:vMerge w:val="restart"/>
            <w:tcBorders>
              <w:top w:val="single" w:sz="4" w:space="0" w:color="auto"/>
              <w:left w:val="single" w:sz="12" w:space="0" w:color="auto"/>
              <w:right w:val="single" w:sz="4" w:space="0" w:color="auto"/>
            </w:tcBorders>
            <w:vAlign w:val="center"/>
          </w:tcPr>
          <w:p w14:paraId="17189C32" w14:textId="11087FE3"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402" w:type="dxa"/>
            <w:gridSpan w:val="2"/>
            <w:tcBorders>
              <w:top w:val="single" w:sz="4" w:space="0" w:color="auto"/>
              <w:left w:val="single" w:sz="4" w:space="0" w:color="auto"/>
              <w:bottom w:val="nil"/>
              <w:right w:val="single" w:sz="4" w:space="0" w:color="auto"/>
            </w:tcBorders>
          </w:tcPr>
          <w:p w14:paraId="0926458C" w14:textId="3C51543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医師</w:t>
            </w:r>
          </w:p>
        </w:tc>
        <w:tc>
          <w:tcPr>
            <w:tcW w:w="2693" w:type="dxa"/>
            <w:tcBorders>
              <w:left w:val="single" w:sz="4" w:space="0" w:color="auto"/>
              <w:bottom w:val="single" w:sz="4" w:space="0" w:color="auto"/>
            </w:tcBorders>
            <w:vAlign w:val="center"/>
          </w:tcPr>
          <w:p w14:paraId="1C46CB7A" w14:textId="7840DF05"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331</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c>
          <w:tcPr>
            <w:tcW w:w="2551" w:type="dxa"/>
            <w:tcBorders>
              <w:left w:val="single" w:sz="4" w:space="0" w:color="auto"/>
              <w:bottom w:val="single" w:sz="4" w:space="0" w:color="auto"/>
              <w:right w:val="single" w:sz="12" w:space="0" w:color="auto"/>
            </w:tcBorders>
            <w:vAlign w:val="center"/>
          </w:tcPr>
          <w:p w14:paraId="62F8C2F6" w14:textId="1C159CEB"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341</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r>
      <w:tr w:rsidR="00607205" w:rsidRPr="00FD3E1C" w14:paraId="523713B3" w14:textId="77777777" w:rsidTr="00130DA2">
        <w:tc>
          <w:tcPr>
            <w:tcW w:w="983" w:type="dxa"/>
            <w:vMerge/>
            <w:tcBorders>
              <w:left w:val="single" w:sz="12" w:space="0" w:color="auto"/>
              <w:right w:val="single" w:sz="4" w:space="0" w:color="auto"/>
            </w:tcBorders>
          </w:tcPr>
          <w:p w14:paraId="263F0036"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7B36E920" w14:textId="262CF851"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single" w:sz="4" w:space="0" w:color="auto"/>
              <w:left w:val="single" w:sz="4" w:space="0" w:color="auto"/>
              <w:bottom w:val="dashed" w:sz="2" w:space="0" w:color="auto"/>
              <w:right w:val="single" w:sz="4" w:space="0" w:color="auto"/>
            </w:tcBorders>
            <w:vAlign w:val="center"/>
          </w:tcPr>
          <w:p w14:paraId="049A67D7"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感染症医療担当従事者数</w:t>
            </w:r>
          </w:p>
          <w:p w14:paraId="328E5648" w14:textId="2B9F064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left w:val="single" w:sz="4" w:space="0" w:color="auto"/>
              <w:bottom w:val="dashed" w:sz="2" w:space="0" w:color="auto"/>
            </w:tcBorders>
            <w:vAlign w:val="center"/>
          </w:tcPr>
          <w:p w14:paraId="1990E452" w14:textId="386487D1"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181</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143</w:t>
            </w:r>
            <w:r w:rsidR="00607205" w:rsidRPr="00F25DBD">
              <w:rPr>
                <w:rFonts w:ascii="ＭＳ Ｐゴシック" w:eastAsia="ＭＳ Ｐゴシック" w:hAnsi="ＭＳ Ｐゴシック" w:hint="eastAsia"/>
                <w:sz w:val="20"/>
                <w:szCs w:val="20"/>
              </w:rPr>
              <w:t>人）</w:t>
            </w:r>
          </w:p>
        </w:tc>
        <w:tc>
          <w:tcPr>
            <w:tcW w:w="2551" w:type="dxa"/>
            <w:tcBorders>
              <w:bottom w:val="dashed" w:sz="2" w:space="0" w:color="auto"/>
              <w:right w:val="single" w:sz="12" w:space="0" w:color="auto"/>
              <w:tr2bl w:val="nil"/>
            </w:tcBorders>
            <w:vAlign w:val="center"/>
          </w:tcPr>
          <w:p w14:paraId="6693E14C" w14:textId="3E08E7B5"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187</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143</w:t>
            </w:r>
            <w:r w:rsidR="00607205" w:rsidRPr="00F25DBD">
              <w:rPr>
                <w:rFonts w:ascii="ＭＳ Ｐゴシック" w:eastAsia="ＭＳ Ｐゴシック" w:hAnsi="ＭＳ Ｐゴシック" w:hint="eastAsia"/>
                <w:sz w:val="20"/>
                <w:szCs w:val="20"/>
              </w:rPr>
              <w:t>人）</w:t>
            </w:r>
          </w:p>
        </w:tc>
      </w:tr>
      <w:tr w:rsidR="00607205" w:rsidRPr="00FD3E1C" w14:paraId="26BEE188" w14:textId="77777777" w:rsidTr="00130DA2">
        <w:tc>
          <w:tcPr>
            <w:tcW w:w="983" w:type="dxa"/>
            <w:vMerge/>
            <w:tcBorders>
              <w:left w:val="single" w:sz="12" w:space="0" w:color="auto"/>
              <w:bottom w:val="nil"/>
              <w:right w:val="single" w:sz="4" w:space="0" w:color="auto"/>
            </w:tcBorders>
          </w:tcPr>
          <w:p w14:paraId="168137FE"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25FB93DE" w14:textId="59F7E7B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dashed" w:sz="2" w:space="0" w:color="auto"/>
              <w:left w:val="single" w:sz="4" w:space="0" w:color="auto"/>
              <w:bottom w:val="single" w:sz="4" w:space="0" w:color="auto"/>
              <w:right w:val="single" w:sz="4" w:space="0" w:color="auto"/>
            </w:tcBorders>
            <w:vAlign w:val="center"/>
          </w:tcPr>
          <w:p w14:paraId="3F647D52"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感染症予防等業務関係者</w:t>
            </w:r>
          </w:p>
          <w:p w14:paraId="0D288C2F" w14:textId="17338076"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top w:val="dashed" w:sz="2" w:space="0" w:color="auto"/>
              <w:left w:val="single" w:sz="4" w:space="0" w:color="auto"/>
              <w:bottom w:val="single" w:sz="4" w:space="0" w:color="auto"/>
            </w:tcBorders>
            <w:vAlign w:val="center"/>
          </w:tcPr>
          <w:p w14:paraId="67968EEF" w14:textId="05EE4680"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150</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111</w:t>
            </w:r>
            <w:r w:rsidR="00607205" w:rsidRPr="00F25DBD">
              <w:rPr>
                <w:rFonts w:ascii="ＭＳ Ｐゴシック" w:eastAsia="ＭＳ Ｐゴシック" w:hAnsi="ＭＳ Ｐゴシック" w:hint="eastAsia"/>
                <w:sz w:val="20"/>
                <w:szCs w:val="20"/>
              </w:rPr>
              <w:t>人）</w:t>
            </w:r>
          </w:p>
        </w:tc>
        <w:tc>
          <w:tcPr>
            <w:tcW w:w="2551" w:type="dxa"/>
            <w:tcBorders>
              <w:top w:val="dashed" w:sz="2" w:space="0" w:color="auto"/>
              <w:right w:val="single" w:sz="12" w:space="0" w:color="auto"/>
            </w:tcBorders>
            <w:vAlign w:val="center"/>
          </w:tcPr>
          <w:p w14:paraId="15F658F1" w14:textId="79DE83BA"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154</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111</w:t>
            </w:r>
            <w:r w:rsidR="00607205" w:rsidRPr="00F25DBD">
              <w:rPr>
                <w:rFonts w:ascii="ＭＳ Ｐゴシック" w:eastAsia="ＭＳ Ｐゴシック" w:hAnsi="ＭＳ Ｐゴシック" w:hint="eastAsia"/>
                <w:sz w:val="20"/>
                <w:szCs w:val="20"/>
              </w:rPr>
              <w:t>人）</w:t>
            </w:r>
          </w:p>
        </w:tc>
      </w:tr>
      <w:tr w:rsidR="00607205" w:rsidRPr="00FD3E1C" w14:paraId="48CB5813" w14:textId="77777777" w:rsidTr="00123695">
        <w:tc>
          <w:tcPr>
            <w:tcW w:w="983" w:type="dxa"/>
            <w:vMerge w:val="restart"/>
            <w:tcBorders>
              <w:top w:val="single" w:sz="4" w:space="0" w:color="auto"/>
              <w:left w:val="single" w:sz="12" w:space="0" w:color="auto"/>
              <w:right w:val="single" w:sz="4" w:space="0" w:color="auto"/>
            </w:tcBorders>
            <w:vAlign w:val="center"/>
          </w:tcPr>
          <w:p w14:paraId="1F56A087" w14:textId="307442AC"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402" w:type="dxa"/>
            <w:gridSpan w:val="2"/>
            <w:tcBorders>
              <w:top w:val="single" w:sz="4" w:space="0" w:color="auto"/>
              <w:left w:val="single" w:sz="4" w:space="0" w:color="auto"/>
              <w:bottom w:val="nil"/>
              <w:right w:val="single" w:sz="4" w:space="0" w:color="auto"/>
            </w:tcBorders>
          </w:tcPr>
          <w:p w14:paraId="03DED8EE" w14:textId="764DBCF3"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看護師</w:t>
            </w:r>
          </w:p>
        </w:tc>
        <w:tc>
          <w:tcPr>
            <w:tcW w:w="2693" w:type="dxa"/>
            <w:tcBorders>
              <w:left w:val="single" w:sz="4" w:space="0" w:color="auto"/>
            </w:tcBorders>
            <w:vAlign w:val="center"/>
          </w:tcPr>
          <w:p w14:paraId="1734D09F" w14:textId="32D5E82A"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580</w:t>
            </w:r>
            <w:r w:rsidRPr="00F25DBD">
              <w:rPr>
                <w:rFonts w:ascii="ＭＳ Ｐゴシック" w:eastAsia="ＭＳ Ｐゴシック" w:hAnsi="ＭＳ Ｐゴシック" w:hint="eastAsia"/>
                <w:sz w:val="20"/>
                <w:szCs w:val="20"/>
              </w:rPr>
              <w:t>人</w:t>
            </w:r>
            <w:r w:rsidRPr="00123695">
              <w:rPr>
                <w:rFonts w:ascii="ＭＳ Ｐゴシック" w:eastAsia="ＭＳ Ｐゴシック" w:hAnsi="ＭＳ Ｐゴシック" w:hint="eastAsia"/>
                <w:sz w:val="20"/>
                <w:szCs w:val="20"/>
                <w:vertAlign w:val="superscript"/>
              </w:rPr>
              <w:t>（※）</w:t>
            </w:r>
          </w:p>
        </w:tc>
        <w:tc>
          <w:tcPr>
            <w:tcW w:w="2551" w:type="dxa"/>
            <w:tcBorders>
              <w:left w:val="single" w:sz="4" w:space="0" w:color="auto"/>
              <w:bottom w:val="single" w:sz="4" w:space="0" w:color="auto"/>
              <w:right w:val="single" w:sz="12" w:space="0" w:color="auto"/>
            </w:tcBorders>
            <w:vAlign w:val="center"/>
          </w:tcPr>
          <w:p w14:paraId="6034130A" w14:textId="68707652"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591</w:t>
            </w:r>
            <w:r w:rsidR="00607205" w:rsidRPr="00F25DBD">
              <w:rPr>
                <w:rFonts w:ascii="ＭＳ Ｐゴシック" w:eastAsia="ＭＳ Ｐゴシック" w:hAnsi="ＭＳ Ｐゴシック" w:hint="eastAsia"/>
                <w:sz w:val="20"/>
                <w:szCs w:val="20"/>
              </w:rPr>
              <w:t>人</w:t>
            </w:r>
            <w:r w:rsidR="00607205" w:rsidRPr="00123695">
              <w:rPr>
                <w:rFonts w:ascii="ＭＳ Ｐゴシック" w:eastAsia="ＭＳ Ｐゴシック" w:hAnsi="ＭＳ Ｐゴシック" w:hint="eastAsia"/>
                <w:sz w:val="20"/>
                <w:szCs w:val="20"/>
                <w:vertAlign w:val="superscript"/>
              </w:rPr>
              <w:t>（※）</w:t>
            </w:r>
          </w:p>
        </w:tc>
      </w:tr>
      <w:tr w:rsidR="00607205" w:rsidRPr="00FD3E1C" w14:paraId="4979D475" w14:textId="77777777" w:rsidTr="00130DA2">
        <w:tc>
          <w:tcPr>
            <w:tcW w:w="983" w:type="dxa"/>
            <w:vMerge/>
            <w:tcBorders>
              <w:left w:val="single" w:sz="12" w:space="0" w:color="auto"/>
              <w:right w:val="single" w:sz="4" w:space="0" w:color="auto"/>
            </w:tcBorders>
          </w:tcPr>
          <w:p w14:paraId="4BD6303A"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3BFEAAE4" w14:textId="59592466"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single" w:sz="4" w:space="0" w:color="auto"/>
              <w:left w:val="single" w:sz="4" w:space="0" w:color="auto"/>
              <w:bottom w:val="dashed" w:sz="2" w:space="0" w:color="auto"/>
              <w:right w:val="single" w:sz="4" w:space="0" w:color="auto"/>
            </w:tcBorders>
            <w:vAlign w:val="center"/>
          </w:tcPr>
          <w:p w14:paraId="33EECC70"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感染症医療担当従事者数</w:t>
            </w:r>
          </w:p>
          <w:p w14:paraId="6B25B5D5" w14:textId="51D89F96"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left w:val="single" w:sz="4" w:space="0" w:color="auto"/>
              <w:bottom w:val="dashed" w:sz="2" w:space="0" w:color="auto"/>
            </w:tcBorders>
            <w:vAlign w:val="center"/>
          </w:tcPr>
          <w:p w14:paraId="20BDA1B8" w14:textId="43E860DD"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314</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228</w:t>
            </w:r>
            <w:r w:rsidR="00607205" w:rsidRPr="00F25DBD">
              <w:rPr>
                <w:rFonts w:ascii="ＭＳ Ｐゴシック" w:eastAsia="ＭＳ Ｐゴシック" w:hAnsi="ＭＳ Ｐゴシック" w:hint="eastAsia"/>
                <w:sz w:val="20"/>
                <w:szCs w:val="20"/>
              </w:rPr>
              <w:t>人）</w:t>
            </w:r>
          </w:p>
        </w:tc>
        <w:tc>
          <w:tcPr>
            <w:tcW w:w="2551" w:type="dxa"/>
            <w:tcBorders>
              <w:bottom w:val="dashed" w:sz="2" w:space="0" w:color="auto"/>
              <w:right w:val="single" w:sz="12" w:space="0" w:color="auto"/>
            </w:tcBorders>
            <w:vAlign w:val="center"/>
          </w:tcPr>
          <w:p w14:paraId="25F1D4B4" w14:textId="7982983D"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320</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226</w:t>
            </w:r>
            <w:r w:rsidR="00607205" w:rsidRPr="00F25DBD">
              <w:rPr>
                <w:rFonts w:ascii="ＭＳ Ｐゴシック" w:eastAsia="ＭＳ Ｐゴシック" w:hAnsi="ＭＳ Ｐゴシック" w:hint="eastAsia"/>
                <w:sz w:val="20"/>
                <w:szCs w:val="20"/>
              </w:rPr>
              <w:t>人）</w:t>
            </w:r>
          </w:p>
        </w:tc>
      </w:tr>
      <w:tr w:rsidR="00607205" w:rsidRPr="00FD3E1C" w14:paraId="6340374A" w14:textId="77777777" w:rsidTr="00130DA2">
        <w:tc>
          <w:tcPr>
            <w:tcW w:w="983" w:type="dxa"/>
            <w:vMerge/>
            <w:tcBorders>
              <w:left w:val="single" w:sz="12" w:space="0" w:color="auto"/>
              <w:bottom w:val="nil"/>
              <w:right w:val="single" w:sz="4" w:space="0" w:color="auto"/>
            </w:tcBorders>
          </w:tcPr>
          <w:p w14:paraId="1EECE768"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61D868E4" w14:textId="7304EC5F"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dashed" w:sz="2" w:space="0" w:color="auto"/>
              <w:left w:val="single" w:sz="4" w:space="0" w:color="auto"/>
              <w:bottom w:val="single" w:sz="4" w:space="0" w:color="auto"/>
              <w:right w:val="single" w:sz="4" w:space="0" w:color="auto"/>
            </w:tcBorders>
            <w:vAlign w:val="center"/>
          </w:tcPr>
          <w:p w14:paraId="463CCB3E"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感染症予防等業務関係者</w:t>
            </w:r>
          </w:p>
          <w:p w14:paraId="254DF041" w14:textId="7D706E88"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top w:val="dashed" w:sz="2" w:space="0" w:color="auto"/>
              <w:left w:val="single" w:sz="4" w:space="0" w:color="auto"/>
              <w:bottom w:val="single" w:sz="4" w:space="0" w:color="auto"/>
            </w:tcBorders>
            <w:vAlign w:val="center"/>
          </w:tcPr>
          <w:p w14:paraId="3A06A237" w14:textId="7187B843"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266</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180</w:t>
            </w:r>
            <w:r w:rsidR="00607205" w:rsidRPr="00F25DBD">
              <w:rPr>
                <w:rFonts w:ascii="ＭＳ Ｐゴシック" w:eastAsia="ＭＳ Ｐゴシック" w:hAnsi="ＭＳ Ｐゴシック" w:hint="eastAsia"/>
                <w:sz w:val="20"/>
                <w:szCs w:val="20"/>
              </w:rPr>
              <w:t>人）</w:t>
            </w:r>
          </w:p>
        </w:tc>
        <w:tc>
          <w:tcPr>
            <w:tcW w:w="2551" w:type="dxa"/>
            <w:tcBorders>
              <w:top w:val="dashed" w:sz="2" w:space="0" w:color="auto"/>
              <w:right w:val="single" w:sz="12" w:space="0" w:color="auto"/>
            </w:tcBorders>
            <w:vAlign w:val="center"/>
          </w:tcPr>
          <w:p w14:paraId="2B89DF17" w14:textId="79C5FE73"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271</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183</w:t>
            </w:r>
            <w:r w:rsidR="00607205" w:rsidRPr="00F25DBD">
              <w:rPr>
                <w:rFonts w:ascii="ＭＳ Ｐゴシック" w:eastAsia="ＭＳ Ｐゴシック" w:hAnsi="ＭＳ Ｐゴシック" w:hint="eastAsia"/>
                <w:sz w:val="20"/>
                <w:szCs w:val="20"/>
              </w:rPr>
              <w:t>人）</w:t>
            </w:r>
          </w:p>
        </w:tc>
      </w:tr>
      <w:tr w:rsidR="00607205" w:rsidRPr="00FD3E1C" w14:paraId="7485B5CE" w14:textId="77777777" w:rsidTr="00123695">
        <w:tc>
          <w:tcPr>
            <w:tcW w:w="983" w:type="dxa"/>
            <w:vMerge w:val="restart"/>
            <w:tcBorders>
              <w:top w:val="single" w:sz="4" w:space="0" w:color="auto"/>
              <w:left w:val="single" w:sz="12" w:space="0" w:color="auto"/>
              <w:right w:val="single" w:sz="4" w:space="0" w:color="auto"/>
            </w:tcBorders>
            <w:vAlign w:val="center"/>
          </w:tcPr>
          <w:p w14:paraId="338262D1" w14:textId="6F161EC4" w:rsidR="00607205" w:rsidRPr="00F375B1" w:rsidRDefault="00607205" w:rsidP="00123695">
            <w:pPr>
              <w:spacing w:line="300" w:lineRule="exact"/>
              <w:jc w:val="center"/>
              <w:rPr>
                <w:rFonts w:ascii="ＭＳ Ｐゴシック" w:eastAsia="ＭＳ Ｐゴシック" w:hAnsi="ＭＳ Ｐゴシック"/>
                <w:sz w:val="20"/>
                <w:szCs w:val="20"/>
                <w:highlight w:val="cyan"/>
              </w:rPr>
            </w:pPr>
            <w:r w:rsidRPr="008B0FC0">
              <w:rPr>
                <w:rFonts w:ascii="ＭＳ Ｐゴシック" w:eastAsia="ＭＳ Ｐゴシック" w:hAnsi="ＭＳ Ｐゴシック"/>
                <w:sz w:val="20"/>
                <w:szCs w:val="20"/>
              </w:rPr>
              <w:t>B</w:t>
            </w:r>
          </w:p>
        </w:tc>
        <w:tc>
          <w:tcPr>
            <w:tcW w:w="3402" w:type="dxa"/>
            <w:gridSpan w:val="2"/>
            <w:tcBorders>
              <w:top w:val="single" w:sz="4" w:space="0" w:color="auto"/>
              <w:left w:val="single" w:sz="4" w:space="0" w:color="auto"/>
              <w:bottom w:val="nil"/>
              <w:right w:val="single" w:sz="4" w:space="0" w:color="auto"/>
            </w:tcBorders>
          </w:tcPr>
          <w:p w14:paraId="31960C18" w14:textId="01765408"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その他</w:t>
            </w:r>
          </w:p>
        </w:tc>
        <w:tc>
          <w:tcPr>
            <w:tcW w:w="2693" w:type="dxa"/>
            <w:tcBorders>
              <w:left w:val="single" w:sz="4" w:space="0" w:color="auto"/>
            </w:tcBorders>
            <w:vAlign w:val="center"/>
          </w:tcPr>
          <w:p w14:paraId="645AB202" w14:textId="3BBF6A4E"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326</w:t>
            </w:r>
            <w:r w:rsidR="00607205" w:rsidRPr="00F25DBD">
              <w:rPr>
                <w:rFonts w:ascii="ＭＳ Ｐゴシック" w:eastAsia="ＭＳ Ｐゴシック" w:hAnsi="ＭＳ Ｐゴシック" w:hint="eastAsia"/>
                <w:sz w:val="20"/>
                <w:szCs w:val="20"/>
              </w:rPr>
              <w:t>人</w:t>
            </w:r>
            <w:r w:rsidR="00607205" w:rsidRPr="00123695">
              <w:rPr>
                <w:rFonts w:ascii="ＭＳ Ｐゴシック" w:eastAsia="ＭＳ Ｐゴシック" w:hAnsi="ＭＳ Ｐゴシック" w:hint="eastAsia"/>
                <w:sz w:val="20"/>
                <w:szCs w:val="20"/>
                <w:vertAlign w:val="superscript"/>
              </w:rPr>
              <w:t>（※）</w:t>
            </w:r>
          </w:p>
        </w:tc>
        <w:tc>
          <w:tcPr>
            <w:tcW w:w="2551" w:type="dxa"/>
            <w:tcBorders>
              <w:left w:val="single" w:sz="4" w:space="0" w:color="auto"/>
              <w:bottom w:val="single" w:sz="4" w:space="0" w:color="auto"/>
              <w:right w:val="single" w:sz="12" w:space="0" w:color="auto"/>
            </w:tcBorders>
            <w:vAlign w:val="center"/>
          </w:tcPr>
          <w:p w14:paraId="066BE6E6" w14:textId="395DF4CC"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335</w:t>
            </w:r>
            <w:r w:rsidR="00607205" w:rsidRPr="00F25DBD">
              <w:rPr>
                <w:rFonts w:ascii="ＭＳ Ｐゴシック" w:eastAsia="ＭＳ Ｐゴシック" w:hAnsi="ＭＳ Ｐゴシック" w:hint="eastAsia"/>
                <w:sz w:val="20"/>
                <w:szCs w:val="20"/>
              </w:rPr>
              <w:t>人</w:t>
            </w:r>
            <w:r w:rsidR="00607205" w:rsidRPr="00123695">
              <w:rPr>
                <w:rFonts w:ascii="ＭＳ Ｐゴシック" w:eastAsia="ＭＳ Ｐゴシック" w:hAnsi="ＭＳ Ｐゴシック" w:hint="eastAsia"/>
                <w:sz w:val="20"/>
                <w:szCs w:val="20"/>
                <w:vertAlign w:val="superscript"/>
              </w:rPr>
              <w:t>（※）</w:t>
            </w:r>
          </w:p>
        </w:tc>
      </w:tr>
      <w:tr w:rsidR="00607205" w:rsidRPr="00FD3E1C" w14:paraId="0E852AC2" w14:textId="77777777" w:rsidTr="00130DA2">
        <w:tc>
          <w:tcPr>
            <w:tcW w:w="983" w:type="dxa"/>
            <w:vMerge/>
            <w:tcBorders>
              <w:left w:val="single" w:sz="12" w:space="0" w:color="auto"/>
              <w:right w:val="single" w:sz="4" w:space="0" w:color="auto"/>
            </w:tcBorders>
          </w:tcPr>
          <w:p w14:paraId="571AB25D"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nil"/>
              <w:right w:val="single" w:sz="4" w:space="0" w:color="auto"/>
            </w:tcBorders>
          </w:tcPr>
          <w:p w14:paraId="489C9F24" w14:textId="2C15B05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single" w:sz="4" w:space="0" w:color="auto"/>
              <w:left w:val="single" w:sz="4" w:space="0" w:color="auto"/>
              <w:bottom w:val="dashed" w:sz="2" w:space="0" w:color="auto"/>
              <w:right w:val="single" w:sz="4" w:space="0" w:color="auto"/>
            </w:tcBorders>
            <w:vAlign w:val="center"/>
          </w:tcPr>
          <w:p w14:paraId="3B91F2EF"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感染症医療担当従事者数</w:t>
            </w:r>
          </w:p>
          <w:p w14:paraId="69217FE8" w14:textId="1768DB28"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left w:val="single" w:sz="4" w:space="0" w:color="auto"/>
              <w:bottom w:val="dashed" w:sz="2" w:space="0" w:color="auto"/>
            </w:tcBorders>
            <w:vAlign w:val="center"/>
          </w:tcPr>
          <w:p w14:paraId="4534D341" w14:textId="606B4751"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179</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138</w:t>
            </w:r>
            <w:r w:rsidR="00607205" w:rsidRPr="00F25DBD">
              <w:rPr>
                <w:rFonts w:ascii="ＭＳ Ｐゴシック" w:eastAsia="ＭＳ Ｐゴシック" w:hAnsi="ＭＳ Ｐゴシック" w:hint="eastAsia"/>
                <w:sz w:val="20"/>
                <w:szCs w:val="20"/>
              </w:rPr>
              <w:t>人）</w:t>
            </w:r>
          </w:p>
        </w:tc>
        <w:tc>
          <w:tcPr>
            <w:tcW w:w="2551" w:type="dxa"/>
            <w:tcBorders>
              <w:bottom w:val="dashed" w:sz="2" w:space="0" w:color="auto"/>
              <w:right w:val="single" w:sz="12" w:space="0" w:color="auto"/>
            </w:tcBorders>
            <w:vAlign w:val="center"/>
          </w:tcPr>
          <w:p w14:paraId="169934A4" w14:textId="0D1BDF50" w:rsidR="00607205" w:rsidRPr="00F25DBD" w:rsidRDefault="00CA4CA6" w:rsidP="00F375B1">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185</w:t>
            </w:r>
            <w:r w:rsidR="00607205" w:rsidRPr="00F25DBD">
              <w:rPr>
                <w:rFonts w:ascii="ＭＳ Ｐゴシック" w:eastAsia="ＭＳ Ｐゴシック" w:hAnsi="ＭＳ Ｐゴシック" w:hint="eastAsia"/>
                <w:sz w:val="20"/>
                <w:szCs w:val="20"/>
              </w:rPr>
              <w:t>人（</w:t>
            </w:r>
            <w:r>
              <w:rPr>
                <w:rFonts w:ascii="ＭＳ Ｐゴシック" w:eastAsia="ＭＳ Ｐゴシック" w:hAnsi="ＭＳ Ｐゴシック" w:hint="eastAsia"/>
                <w:sz w:val="20"/>
                <w:szCs w:val="20"/>
              </w:rPr>
              <w:t>138</w:t>
            </w:r>
            <w:r w:rsidR="00607205" w:rsidRPr="00F25DBD">
              <w:rPr>
                <w:rFonts w:ascii="ＭＳ Ｐゴシック" w:eastAsia="ＭＳ Ｐゴシック" w:hAnsi="ＭＳ Ｐゴシック" w:hint="eastAsia"/>
                <w:sz w:val="20"/>
                <w:szCs w:val="20"/>
              </w:rPr>
              <w:t>人）</w:t>
            </w:r>
          </w:p>
        </w:tc>
      </w:tr>
      <w:tr w:rsidR="00607205" w:rsidRPr="00FD3E1C" w14:paraId="63C29BFE" w14:textId="77777777" w:rsidTr="00130DA2">
        <w:tc>
          <w:tcPr>
            <w:tcW w:w="983" w:type="dxa"/>
            <w:vMerge/>
            <w:tcBorders>
              <w:left w:val="single" w:sz="12" w:space="0" w:color="auto"/>
              <w:bottom w:val="single" w:sz="12" w:space="0" w:color="auto"/>
              <w:right w:val="single" w:sz="4" w:space="0" w:color="auto"/>
            </w:tcBorders>
          </w:tcPr>
          <w:p w14:paraId="559E1CB1" w14:textId="77777777"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283" w:type="dxa"/>
            <w:tcBorders>
              <w:top w:val="nil"/>
              <w:left w:val="single" w:sz="4" w:space="0" w:color="auto"/>
              <w:bottom w:val="single" w:sz="12" w:space="0" w:color="auto"/>
              <w:right w:val="single" w:sz="4" w:space="0" w:color="auto"/>
            </w:tcBorders>
          </w:tcPr>
          <w:p w14:paraId="25C60A47" w14:textId="3639772F" w:rsidR="00607205" w:rsidRPr="00F375B1" w:rsidRDefault="00607205" w:rsidP="00F375B1">
            <w:pPr>
              <w:spacing w:line="300" w:lineRule="exact"/>
              <w:jc w:val="left"/>
              <w:rPr>
                <w:rFonts w:ascii="ＭＳ Ｐゴシック" w:eastAsia="ＭＳ Ｐゴシック" w:hAnsi="ＭＳ Ｐゴシック"/>
                <w:sz w:val="20"/>
                <w:szCs w:val="20"/>
                <w:highlight w:val="cyan"/>
              </w:rPr>
            </w:pPr>
          </w:p>
        </w:tc>
        <w:tc>
          <w:tcPr>
            <w:tcW w:w="3119" w:type="dxa"/>
            <w:tcBorders>
              <w:top w:val="dashed" w:sz="2" w:space="0" w:color="auto"/>
              <w:left w:val="single" w:sz="4" w:space="0" w:color="auto"/>
              <w:bottom w:val="single" w:sz="12" w:space="0" w:color="auto"/>
              <w:right w:val="single" w:sz="4" w:space="0" w:color="auto"/>
            </w:tcBorders>
            <w:vAlign w:val="center"/>
          </w:tcPr>
          <w:p w14:paraId="3985094E" w14:textId="77777777"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感染症予防等業務関係者</w:t>
            </w:r>
          </w:p>
          <w:p w14:paraId="3FC2C210" w14:textId="2F1CF9EB" w:rsidR="00607205" w:rsidRPr="00F375B1" w:rsidRDefault="00607205" w:rsidP="00F375B1">
            <w:pPr>
              <w:spacing w:line="300" w:lineRule="exact"/>
              <w:jc w:val="lef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w:t>
            </w:r>
            <w:r w:rsidRPr="00F25DBD">
              <w:rPr>
                <w:rFonts w:ascii="ＭＳ Ｐゴシック" w:eastAsia="ＭＳ Ｐゴシック" w:hAnsi="ＭＳ Ｐゴシック" w:hint="eastAsia"/>
                <w:sz w:val="20"/>
                <w:szCs w:val="20"/>
              </w:rPr>
              <w:t>うち</w:t>
            </w:r>
            <w:r w:rsidRPr="00F375B1">
              <w:rPr>
                <w:rFonts w:ascii="ＭＳ Ｐゴシック" w:eastAsia="ＭＳ Ｐゴシック" w:hAnsi="ＭＳ Ｐゴシック" w:hint="eastAsia"/>
                <w:sz w:val="20"/>
                <w:szCs w:val="20"/>
              </w:rPr>
              <w:t>府外派遣可能な人数）</w:t>
            </w:r>
          </w:p>
        </w:tc>
        <w:tc>
          <w:tcPr>
            <w:tcW w:w="2693" w:type="dxa"/>
            <w:tcBorders>
              <w:top w:val="dashed" w:sz="2" w:space="0" w:color="auto"/>
              <w:left w:val="single" w:sz="4" w:space="0" w:color="auto"/>
              <w:bottom w:val="single" w:sz="12" w:space="0" w:color="auto"/>
            </w:tcBorders>
            <w:vAlign w:val="center"/>
          </w:tcPr>
          <w:p w14:paraId="2D9BB9A7" w14:textId="2C970A47"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147</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109</w:t>
            </w:r>
            <w:r w:rsidRPr="00F25DBD">
              <w:rPr>
                <w:rFonts w:ascii="ＭＳ Ｐゴシック" w:eastAsia="ＭＳ Ｐゴシック" w:hAnsi="ＭＳ Ｐゴシック" w:hint="eastAsia"/>
                <w:sz w:val="20"/>
                <w:szCs w:val="20"/>
              </w:rPr>
              <w:t>人）</w:t>
            </w:r>
          </w:p>
        </w:tc>
        <w:tc>
          <w:tcPr>
            <w:tcW w:w="2551" w:type="dxa"/>
            <w:tcBorders>
              <w:top w:val="dashed" w:sz="2" w:space="0" w:color="auto"/>
              <w:bottom w:val="single" w:sz="12" w:space="0" w:color="auto"/>
              <w:right w:val="single" w:sz="12" w:space="0" w:color="auto"/>
            </w:tcBorders>
            <w:vAlign w:val="center"/>
          </w:tcPr>
          <w:p w14:paraId="4A2E0D57" w14:textId="34F1B029" w:rsidR="00607205" w:rsidRPr="00F25DBD" w:rsidRDefault="00607205" w:rsidP="00F375B1">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sz w:val="20"/>
                <w:szCs w:val="20"/>
              </w:rPr>
              <w:t>150</w:t>
            </w:r>
            <w:r w:rsidRPr="00F25DBD">
              <w:rPr>
                <w:rFonts w:ascii="ＭＳ Ｐゴシック" w:eastAsia="ＭＳ Ｐゴシック" w:hAnsi="ＭＳ Ｐゴシック" w:hint="eastAsia"/>
                <w:sz w:val="20"/>
                <w:szCs w:val="20"/>
              </w:rPr>
              <w:t>人（</w:t>
            </w:r>
            <w:r w:rsidRPr="00F25DBD">
              <w:rPr>
                <w:rFonts w:ascii="ＭＳ Ｐゴシック" w:eastAsia="ＭＳ Ｐゴシック" w:hAnsi="ＭＳ Ｐゴシック"/>
                <w:sz w:val="20"/>
                <w:szCs w:val="20"/>
              </w:rPr>
              <w:t>109</w:t>
            </w:r>
            <w:r w:rsidRPr="00F25DBD">
              <w:rPr>
                <w:rFonts w:ascii="ＭＳ Ｐゴシック" w:eastAsia="ＭＳ Ｐゴシック" w:hAnsi="ＭＳ Ｐゴシック" w:hint="eastAsia"/>
                <w:sz w:val="20"/>
                <w:szCs w:val="20"/>
              </w:rPr>
              <w:t>人）</w:t>
            </w:r>
          </w:p>
        </w:tc>
      </w:tr>
    </w:tbl>
    <w:p w14:paraId="097DCB4A" w14:textId="6BE6BFF9" w:rsidR="007E36DE" w:rsidRPr="00580A42" w:rsidRDefault="00D702D9" w:rsidP="00123695">
      <w:pPr>
        <w:spacing w:line="260" w:lineRule="exact"/>
        <w:ind w:left="600" w:hangingChars="300" w:hanging="600"/>
        <w:rPr>
          <w:rFonts w:ascii="ＭＳ ゴシック" w:eastAsia="ＭＳ ゴシック" w:hAnsi="ＭＳ ゴシック"/>
          <w:bCs/>
          <w:sz w:val="20"/>
          <w:szCs w:val="20"/>
        </w:rPr>
      </w:pPr>
      <w:r w:rsidRPr="00580A42">
        <w:rPr>
          <w:rFonts w:ascii="ＭＳ ゴシック" w:eastAsia="ＭＳ ゴシック" w:hAnsi="ＭＳ ゴシック" w:hint="eastAsia"/>
          <w:bCs/>
          <w:sz w:val="20"/>
          <w:szCs w:val="20"/>
        </w:rPr>
        <w:t>（※）</w:t>
      </w:r>
      <w:r w:rsidRPr="00F25DBD">
        <w:rPr>
          <w:rFonts w:ascii="ＭＳ ゴシック" w:eastAsia="ＭＳ ゴシック" w:hAnsi="ＭＳ ゴシック" w:hint="eastAsia"/>
          <w:bCs/>
          <w:sz w:val="20"/>
          <w:szCs w:val="20"/>
        </w:rPr>
        <w:t>人数は実人数ではなく、延べ人数（感染症医療担当従事者数と感染症予防等業務関係者の両方に該当する医療従事者がいるため）</w:t>
      </w:r>
    </w:p>
    <w:p w14:paraId="6D488075" w14:textId="77777777" w:rsidR="008B0FC0" w:rsidRPr="00F375B1" w:rsidRDefault="008B0FC0" w:rsidP="00676025">
      <w:pPr>
        <w:ind w:left="442" w:hangingChars="200" w:hanging="442"/>
        <w:rPr>
          <w:rFonts w:ascii="ＭＳ ゴシック" w:eastAsia="ＭＳ ゴシック" w:hAnsi="ＭＳ ゴシック"/>
          <w:b/>
          <w:sz w:val="22"/>
        </w:rPr>
      </w:pPr>
    </w:p>
    <w:p w14:paraId="1A46EEBD" w14:textId="0152BBDC" w:rsidR="007E36DE" w:rsidRPr="00F375B1" w:rsidRDefault="007E36DE" w:rsidP="00580A42">
      <w:pPr>
        <w:rPr>
          <w:rFonts w:ascii="ＭＳ ゴシック" w:eastAsia="ＭＳ ゴシック" w:hAnsi="ＭＳ ゴシック"/>
          <w:b/>
          <w:szCs w:val="28"/>
        </w:rPr>
      </w:pPr>
      <w:r w:rsidRPr="00F375B1">
        <w:rPr>
          <w:rFonts w:ascii="ＭＳ ゴシック" w:eastAsia="ＭＳ ゴシック" w:hAnsi="ＭＳ ゴシック" w:hint="eastAsia"/>
          <w:b/>
          <w:szCs w:val="28"/>
        </w:rPr>
        <w:t>・個人防護具</w:t>
      </w:r>
      <w:r w:rsidR="00D702D9" w:rsidRPr="00F25DBD">
        <w:rPr>
          <w:rFonts w:ascii="ＭＳ ゴシック" w:eastAsia="ＭＳ ゴシック" w:hAnsi="ＭＳ ゴシック" w:hint="eastAsia"/>
          <w:b/>
          <w:szCs w:val="28"/>
        </w:rPr>
        <w:t>５物資</w:t>
      </w:r>
      <w:r w:rsidR="00D702D9" w:rsidRPr="00123695">
        <w:rPr>
          <w:rFonts w:ascii="ＭＳ ゴシック" w:eastAsia="ＭＳ ゴシック" w:hAnsi="ＭＳ ゴシック" w:hint="eastAsia"/>
          <w:b/>
          <w:szCs w:val="28"/>
          <w:vertAlign w:val="superscript"/>
        </w:rPr>
        <w:t>（※）</w:t>
      </w:r>
      <w:r w:rsidR="00CA4CA6">
        <w:rPr>
          <w:rFonts w:ascii="ＭＳ ゴシック" w:eastAsia="ＭＳ ゴシック" w:hAnsi="ＭＳ ゴシック" w:hint="eastAsia"/>
          <w:b/>
          <w:szCs w:val="28"/>
        </w:rPr>
        <w:t>全てに</w:t>
      </w:r>
      <w:r w:rsidR="00D702D9" w:rsidRPr="00F25DBD">
        <w:rPr>
          <w:rFonts w:ascii="ＭＳ ゴシック" w:eastAsia="ＭＳ ゴシック" w:hAnsi="ＭＳ ゴシック" w:hint="eastAsia"/>
          <w:b/>
          <w:szCs w:val="28"/>
        </w:rPr>
        <w:t>ついて施設の</w:t>
      </w:r>
      <w:r w:rsidR="00CA4CA6">
        <w:rPr>
          <w:rFonts w:ascii="ＭＳ ゴシック" w:eastAsia="ＭＳ ゴシック" w:hAnsi="ＭＳ ゴシック" w:hint="eastAsia"/>
          <w:b/>
          <w:szCs w:val="28"/>
        </w:rPr>
        <w:t>使用量</w:t>
      </w:r>
      <w:r w:rsidR="009F3472" w:rsidRPr="00F25DBD">
        <w:rPr>
          <w:rFonts w:ascii="ＭＳ ゴシック" w:eastAsia="ＭＳ ゴシック" w:hAnsi="ＭＳ ゴシック" w:hint="eastAsia"/>
          <w:b/>
          <w:szCs w:val="28"/>
        </w:rPr>
        <w:t>２</w:t>
      </w:r>
      <w:r w:rsidR="00536C2D">
        <w:rPr>
          <w:rFonts w:ascii="ＭＳ ゴシック" w:eastAsia="ＭＳ ゴシック" w:hAnsi="ＭＳ ゴシック" w:hint="eastAsia"/>
          <w:b/>
          <w:szCs w:val="28"/>
        </w:rPr>
        <w:t>か</w:t>
      </w:r>
      <w:r w:rsidR="009F3472" w:rsidRPr="00F25DBD">
        <w:rPr>
          <w:rFonts w:ascii="ＭＳ ゴシック" w:eastAsia="ＭＳ ゴシック" w:hAnsi="ＭＳ ゴシック" w:hint="eastAsia"/>
          <w:b/>
          <w:szCs w:val="28"/>
        </w:rPr>
        <w:t>月分以上</w:t>
      </w:r>
      <w:r w:rsidR="00D702D9" w:rsidRPr="00F25DBD">
        <w:rPr>
          <w:rFonts w:ascii="ＭＳ ゴシック" w:eastAsia="ＭＳ ゴシック" w:hAnsi="ＭＳ ゴシック" w:hint="eastAsia"/>
          <w:b/>
          <w:szCs w:val="28"/>
        </w:rPr>
        <w:t>を</w:t>
      </w:r>
      <w:r w:rsidR="009F3472" w:rsidRPr="00F25DBD">
        <w:rPr>
          <w:rFonts w:ascii="ＭＳ ゴシック" w:eastAsia="ＭＳ ゴシック" w:hAnsi="ＭＳ ゴシック" w:hint="eastAsia"/>
          <w:b/>
          <w:szCs w:val="28"/>
        </w:rPr>
        <w:t>備蓄している</w:t>
      </w:r>
      <w:r w:rsidRPr="00F25DBD">
        <w:rPr>
          <w:rFonts w:ascii="ＭＳ ゴシック" w:eastAsia="ＭＳ ゴシック" w:hAnsi="ＭＳ ゴシック" w:hint="eastAsia"/>
          <w:b/>
          <w:szCs w:val="28"/>
        </w:rPr>
        <w:t>協</w:t>
      </w:r>
      <w:r w:rsidRPr="00F375B1">
        <w:rPr>
          <w:rFonts w:ascii="ＭＳ ゴシック" w:eastAsia="ＭＳ ゴシック" w:hAnsi="ＭＳ ゴシック" w:hint="eastAsia"/>
          <w:b/>
          <w:szCs w:val="28"/>
        </w:rPr>
        <w:t>定締結医療機関数</w:t>
      </w:r>
    </w:p>
    <w:tbl>
      <w:tblPr>
        <w:tblStyle w:val="ad"/>
        <w:tblW w:w="9629"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3"/>
        <w:gridCol w:w="3402"/>
        <w:gridCol w:w="2693"/>
        <w:gridCol w:w="2551"/>
      </w:tblGrid>
      <w:tr w:rsidR="00FD3E1C" w:rsidRPr="00FD3E1C" w14:paraId="410367CC" w14:textId="77777777" w:rsidTr="00123695">
        <w:trPr>
          <w:trHeight w:val="316"/>
        </w:trPr>
        <w:tc>
          <w:tcPr>
            <w:tcW w:w="983" w:type="dxa"/>
            <w:vMerge w:val="restart"/>
            <w:shd w:val="clear" w:color="auto" w:fill="DAEEF3" w:themeFill="accent5" w:themeFillTint="33"/>
            <w:vAlign w:val="center"/>
          </w:tcPr>
          <w:p w14:paraId="1EF7941C"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1B8CA6C6" w14:textId="0D27BA26" w:rsidR="00435779" w:rsidRPr="00F375B1" w:rsidRDefault="00264D9C" w:rsidP="00123695">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3402" w:type="dxa"/>
            <w:vMerge w:val="restart"/>
            <w:shd w:val="clear" w:color="auto" w:fill="DAEEF3" w:themeFill="accent5" w:themeFillTint="33"/>
          </w:tcPr>
          <w:p w14:paraId="23529703" w14:textId="235D1527" w:rsidR="00435779" w:rsidRPr="00F375B1" w:rsidRDefault="00D702D9" w:rsidP="00580A42">
            <w:pPr>
              <w:spacing w:line="480" w:lineRule="auto"/>
              <w:jc w:val="center"/>
              <w:rPr>
                <w:rFonts w:ascii="ＭＳ Ｐゴシック" w:eastAsia="ＭＳ Ｐゴシック" w:hAnsi="ＭＳ Ｐゴシック"/>
                <w:sz w:val="20"/>
                <w:szCs w:val="20"/>
              </w:rPr>
            </w:pPr>
            <w:r w:rsidRPr="00813FDF">
              <w:rPr>
                <w:rFonts w:ascii="ＭＳ Ｐゴシック" w:eastAsia="ＭＳ Ｐゴシック" w:hAnsi="ＭＳ Ｐゴシック" w:hint="eastAsia"/>
                <w:sz w:val="20"/>
                <w:szCs w:val="20"/>
              </w:rPr>
              <w:t>指標</w:t>
            </w:r>
          </w:p>
        </w:tc>
        <w:tc>
          <w:tcPr>
            <w:tcW w:w="5244" w:type="dxa"/>
            <w:gridSpan w:val="2"/>
            <w:shd w:val="clear" w:color="auto" w:fill="DAEEF3" w:themeFill="accent5" w:themeFillTint="33"/>
            <w:vAlign w:val="center"/>
          </w:tcPr>
          <w:p w14:paraId="32780277" w14:textId="6EE07004" w:rsidR="00435779" w:rsidRPr="00F375B1"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FD3E1C" w:rsidRPr="00FD3E1C" w14:paraId="3C1F0169" w14:textId="77777777" w:rsidTr="00123695">
        <w:trPr>
          <w:trHeight w:val="510"/>
        </w:trPr>
        <w:tc>
          <w:tcPr>
            <w:tcW w:w="983" w:type="dxa"/>
            <w:vMerge/>
            <w:shd w:val="clear" w:color="auto" w:fill="DAEEF3" w:themeFill="accent5" w:themeFillTint="33"/>
          </w:tcPr>
          <w:p w14:paraId="1657D7CB" w14:textId="77777777" w:rsidR="00435779" w:rsidRPr="00F375B1" w:rsidRDefault="00435779" w:rsidP="00F375B1">
            <w:pPr>
              <w:spacing w:line="300" w:lineRule="exact"/>
              <w:rPr>
                <w:rFonts w:ascii="ＭＳ Ｐゴシック" w:eastAsia="ＭＳ Ｐゴシック" w:hAnsi="ＭＳ Ｐゴシック"/>
                <w:sz w:val="20"/>
                <w:szCs w:val="20"/>
              </w:rPr>
            </w:pPr>
          </w:p>
        </w:tc>
        <w:tc>
          <w:tcPr>
            <w:tcW w:w="3402" w:type="dxa"/>
            <w:vMerge/>
            <w:shd w:val="clear" w:color="auto" w:fill="DAEEF3" w:themeFill="accent5" w:themeFillTint="33"/>
          </w:tcPr>
          <w:p w14:paraId="3AB1CB69" w14:textId="7DE6B26C" w:rsidR="00435779" w:rsidRPr="00F375B1" w:rsidRDefault="00435779" w:rsidP="00F375B1">
            <w:pPr>
              <w:spacing w:line="300" w:lineRule="exact"/>
              <w:rPr>
                <w:rFonts w:ascii="ＭＳ Ｐゴシック" w:eastAsia="ＭＳ Ｐゴシック" w:hAnsi="ＭＳ Ｐゴシック"/>
                <w:sz w:val="20"/>
                <w:szCs w:val="20"/>
              </w:rPr>
            </w:pPr>
          </w:p>
        </w:tc>
        <w:tc>
          <w:tcPr>
            <w:tcW w:w="2693" w:type="dxa"/>
            <w:shd w:val="clear" w:color="auto" w:fill="DAEEF3" w:themeFill="accent5" w:themeFillTint="33"/>
            <w:vAlign w:val="center"/>
          </w:tcPr>
          <w:p w14:paraId="51D54DDD"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医療措置協定を締結</w:t>
            </w:r>
          </w:p>
          <w:p w14:paraId="7F190580" w14:textId="77777777"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した医療機関数</w:t>
            </w:r>
          </w:p>
        </w:tc>
        <w:tc>
          <w:tcPr>
            <w:tcW w:w="2551" w:type="dxa"/>
            <w:shd w:val="clear" w:color="auto" w:fill="DAEEF3" w:themeFill="accent5" w:themeFillTint="33"/>
            <w:vAlign w:val="center"/>
          </w:tcPr>
          <w:p w14:paraId="7DF5071E" w14:textId="44138B05" w:rsidR="00435779" w:rsidRPr="00F375B1" w:rsidRDefault="00435779" w:rsidP="00123695">
            <w:pPr>
              <w:spacing w:line="24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うち、使用量</w:t>
            </w:r>
            <w:r w:rsidR="00D3232D">
              <w:rPr>
                <w:rFonts w:ascii="ＭＳ Ｐゴシック" w:eastAsia="ＭＳ Ｐゴシック" w:hAnsi="ＭＳ Ｐゴシック" w:hint="eastAsia"/>
                <w:sz w:val="20"/>
                <w:szCs w:val="20"/>
              </w:rPr>
              <w:t>２</w:t>
            </w:r>
            <w:r w:rsidR="00536C2D">
              <w:rPr>
                <w:rFonts w:ascii="ＭＳ Ｐゴシック" w:eastAsia="ＭＳ Ｐゴシック" w:hAnsi="ＭＳ Ｐゴシック" w:hint="eastAsia"/>
                <w:sz w:val="20"/>
                <w:szCs w:val="20"/>
              </w:rPr>
              <w:t>か</w:t>
            </w:r>
            <w:r w:rsidR="009F3472">
              <w:rPr>
                <w:rFonts w:ascii="ＭＳ Ｐゴシック" w:eastAsia="ＭＳ Ｐゴシック" w:hAnsi="ＭＳ Ｐゴシック" w:hint="eastAsia"/>
                <w:sz w:val="20"/>
                <w:szCs w:val="20"/>
              </w:rPr>
              <w:t>月</w:t>
            </w:r>
            <w:r w:rsidRPr="00F375B1">
              <w:rPr>
                <w:rFonts w:ascii="ＭＳ Ｐゴシック" w:eastAsia="ＭＳ Ｐゴシック" w:hAnsi="ＭＳ Ｐゴシック"/>
                <w:sz w:val="20"/>
                <w:szCs w:val="20"/>
              </w:rPr>
              <w:t>分以上を備蓄している医療機関数</w:t>
            </w:r>
          </w:p>
        </w:tc>
      </w:tr>
      <w:tr w:rsidR="00813FDF" w:rsidRPr="00FD3E1C" w14:paraId="7566BD52" w14:textId="77777777" w:rsidTr="00123695">
        <w:tc>
          <w:tcPr>
            <w:tcW w:w="983" w:type="dxa"/>
            <w:vMerge w:val="restart"/>
            <w:vAlign w:val="center"/>
          </w:tcPr>
          <w:p w14:paraId="2CDBBC17" w14:textId="72C39DB7" w:rsidR="00813FDF" w:rsidRPr="00F375B1" w:rsidRDefault="00813FDF" w:rsidP="00123695">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3402" w:type="dxa"/>
          </w:tcPr>
          <w:p w14:paraId="0C85E833" w14:textId="42FE3248"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病院</w:t>
            </w:r>
          </w:p>
        </w:tc>
        <w:tc>
          <w:tcPr>
            <w:tcW w:w="2693" w:type="dxa"/>
          </w:tcPr>
          <w:p w14:paraId="082991D8" w14:textId="5DFD9873"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440</w:t>
            </w:r>
            <w:r w:rsidR="00813FDF" w:rsidRPr="00813FDF">
              <w:rPr>
                <w:rFonts w:ascii="ＭＳ Ｐゴシック" w:eastAsia="ＭＳ Ｐゴシック" w:hAnsi="ＭＳ Ｐゴシック"/>
                <w:sz w:val="20"/>
                <w:szCs w:val="20"/>
              </w:rPr>
              <w:t>機関</w:t>
            </w:r>
          </w:p>
        </w:tc>
        <w:tc>
          <w:tcPr>
            <w:tcW w:w="2551" w:type="dxa"/>
          </w:tcPr>
          <w:p w14:paraId="3DCCD07A" w14:textId="64CE5017"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199</w:t>
            </w:r>
            <w:r w:rsidR="00813FDF" w:rsidRPr="00813FDF">
              <w:rPr>
                <w:rFonts w:ascii="ＭＳ Ｐゴシック" w:eastAsia="ＭＳ Ｐゴシック" w:hAnsi="ＭＳ Ｐゴシック"/>
                <w:sz w:val="20"/>
                <w:szCs w:val="20"/>
              </w:rPr>
              <w:t>機関</w:t>
            </w:r>
          </w:p>
        </w:tc>
      </w:tr>
      <w:tr w:rsidR="00813FDF" w:rsidRPr="00FD3E1C" w14:paraId="465E1081" w14:textId="77777777" w:rsidTr="00123695">
        <w:tc>
          <w:tcPr>
            <w:tcW w:w="983" w:type="dxa"/>
            <w:vMerge/>
          </w:tcPr>
          <w:p w14:paraId="0E02B139" w14:textId="77777777" w:rsidR="00813FDF" w:rsidRPr="00F375B1" w:rsidRDefault="00813FDF" w:rsidP="00F375B1">
            <w:pPr>
              <w:spacing w:line="300" w:lineRule="exact"/>
              <w:rPr>
                <w:rFonts w:ascii="ＭＳ Ｐゴシック" w:eastAsia="ＭＳ Ｐゴシック" w:hAnsi="ＭＳ Ｐゴシック"/>
                <w:sz w:val="20"/>
                <w:szCs w:val="20"/>
              </w:rPr>
            </w:pPr>
          </w:p>
        </w:tc>
        <w:tc>
          <w:tcPr>
            <w:tcW w:w="3402" w:type="dxa"/>
          </w:tcPr>
          <w:p w14:paraId="0179ED4D" w14:textId="04CB8039"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診療所</w:t>
            </w:r>
          </w:p>
        </w:tc>
        <w:tc>
          <w:tcPr>
            <w:tcW w:w="2693" w:type="dxa"/>
          </w:tcPr>
          <w:p w14:paraId="3D9155D9" w14:textId="59E35F44"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1,944</w:t>
            </w:r>
            <w:r w:rsidR="00813FDF" w:rsidRPr="00813FDF">
              <w:rPr>
                <w:rFonts w:ascii="ＭＳ Ｐゴシック" w:eastAsia="ＭＳ Ｐゴシック" w:hAnsi="ＭＳ Ｐゴシック"/>
                <w:sz w:val="20"/>
                <w:szCs w:val="20"/>
              </w:rPr>
              <w:t>機関</w:t>
            </w:r>
          </w:p>
        </w:tc>
        <w:tc>
          <w:tcPr>
            <w:tcW w:w="2551" w:type="dxa"/>
          </w:tcPr>
          <w:p w14:paraId="0B974C7D" w14:textId="02CA968A"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577</w:t>
            </w:r>
            <w:r w:rsidR="00813FDF" w:rsidRPr="00813FDF">
              <w:rPr>
                <w:rFonts w:ascii="ＭＳ Ｐゴシック" w:eastAsia="ＭＳ Ｐゴシック" w:hAnsi="ＭＳ Ｐゴシック"/>
                <w:sz w:val="20"/>
                <w:szCs w:val="20"/>
              </w:rPr>
              <w:t>機関</w:t>
            </w:r>
          </w:p>
        </w:tc>
      </w:tr>
      <w:tr w:rsidR="00813FDF" w:rsidRPr="00FD3E1C" w14:paraId="707B9FB2" w14:textId="77777777" w:rsidTr="00123695">
        <w:tc>
          <w:tcPr>
            <w:tcW w:w="983" w:type="dxa"/>
            <w:vMerge/>
          </w:tcPr>
          <w:p w14:paraId="26E003B1" w14:textId="77777777" w:rsidR="00813FDF" w:rsidRPr="00F375B1" w:rsidRDefault="00813FDF" w:rsidP="00F375B1">
            <w:pPr>
              <w:spacing w:line="300" w:lineRule="exact"/>
              <w:rPr>
                <w:rFonts w:ascii="ＭＳ Ｐゴシック" w:eastAsia="ＭＳ Ｐゴシック" w:hAnsi="ＭＳ Ｐゴシック"/>
                <w:sz w:val="20"/>
                <w:szCs w:val="20"/>
              </w:rPr>
            </w:pPr>
          </w:p>
        </w:tc>
        <w:tc>
          <w:tcPr>
            <w:tcW w:w="3402" w:type="dxa"/>
          </w:tcPr>
          <w:p w14:paraId="21AC0E70" w14:textId="1855991F"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訪問看護事業所</w:t>
            </w:r>
          </w:p>
        </w:tc>
        <w:tc>
          <w:tcPr>
            <w:tcW w:w="2693" w:type="dxa"/>
          </w:tcPr>
          <w:p w14:paraId="60B2B5E7" w14:textId="30FDCFA6"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694</w:t>
            </w:r>
            <w:r w:rsidR="00813FDF" w:rsidRPr="00813FDF">
              <w:rPr>
                <w:rFonts w:ascii="ＭＳ Ｐゴシック" w:eastAsia="ＭＳ Ｐゴシック" w:hAnsi="ＭＳ Ｐゴシック"/>
                <w:sz w:val="20"/>
                <w:szCs w:val="20"/>
              </w:rPr>
              <w:t>機関</w:t>
            </w:r>
          </w:p>
        </w:tc>
        <w:tc>
          <w:tcPr>
            <w:tcW w:w="2551" w:type="dxa"/>
          </w:tcPr>
          <w:p w14:paraId="42F9493E" w14:textId="1413F0E5"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w:t>
            </w:r>
            <w:r w:rsidR="00813FDF" w:rsidRPr="00813FDF">
              <w:rPr>
                <w:rFonts w:ascii="ＭＳ Ｐゴシック" w:eastAsia="ＭＳ Ｐゴシック" w:hAnsi="ＭＳ Ｐゴシック"/>
                <w:sz w:val="20"/>
                <w:szCs w:val="20"/>
              </w:rPr>
              <w:t>機関</w:t>
            </w:r>
          </w:p>
        </w:tc>
      </w:tr>
      <w:tr w:rsidR="00813FDF" w:rsidRPr="00FD3E1C" w14:paraId="5FC7E1EA" w14:textId="77777777" w:rsidTr="00123695">
        <w:tc>
          <w:tcPr>
            <w:tcW w:w="983" w:type="dxa"/>
            <w:vMerge/>
          </w:tcPr>
          <w:p w14:paraId="75C4F13B" w14:textId="77777777" w:rsidR="00813FDF" w:rsidRPr="00F375B1" w:rsidRDefault="00813FDF" w:rsidP="00F375B1">
            <w:pPr>
              <w:spacing w:line="300" w:lineRule="exact"/>
              <w:rPr>
                <w:rFonts w:ascii="ＭＳ Ｐゴシック" w:eastAsia="ＭＳ Ｐゴシック" w:hAnsi="ＭＳ Ｐゴシック"/>
                <w:sz w:val="20"/>
                <w:szCs w:val="20"/>
              </w:rPr>
            </w:pPr>
          </w:p>
        </w:tc>
        <w:tc>
          <w:tcPr>
            <w:tcW w:w="3402" w:type="dxa"/>
          </w:tcPr>
          <w:p w14:paraId="51AA5724" w14:textId="7AFA7770" w:rsidR="00813FDF" w:rsidRPr="00F375B1" w:rsidRDefault="00813FDF" w:rsidP="00F375B1">
            <w:pPr>
              <w:spacing w:line="300" w:lineRule="exact"/>
              <w:rPr>
                <w:rFonts w:ascii="ＭＳ Ｐゴシック" w:eastAsia="ＭＳ Ｐゴシック" w:hAnsi="ＭＳ Ｐゴシック"/>
                <w:sz w:val="20"/>
                <w:szCs w:val="20"/>
              </w:rPr>
            </w:pPr>
            <w:r w:rsidRPr="00F375B1">
              <w:rPr>
                <w:rFonts w:ascii="ＭＳ Ｐゴシック" w:eastAsia="ＭＳ Ｐゴシック" w:hAnsi="ＭＳ Ｐゴシック" w:hint="eastAsia"/>
                <w:sz w:val="20"/>
                <w:szCs w:val="20"/>
              </w:rPr>
              <w:t>合計</w:t>
            </w:r>
          </w:p>
        </w:tc>
        <w:tc>
          <w:tcPr>
            <w:tcW w:w="2693" w:type="dxa"/>
          </w:tcPr>
          <w:p w14:paraId="0EDDD413" w14:textId="5C0D46A6"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3,078</w:t>
            </w:r>
            <w:r w:rsidR="00813FDF" w:rsidRPr="00813FDF">
              <w:rPr>
                <w:rFonts w:ascii="ＭＳ Ｐゴシック" w:eastAsia="ＭＳ Ｐゴシック" w:hAnsi="ＭＳ Ｐゴシック"/>
                <w:sz w:val="20"/>
                <w:szCs w:val="20"/>
              </w:rPr>
              <w:t>機関</w:t>
            </w:r>
          </w:p>
        </w:tc>
        <w:tc>
          <w:tcPr>
            <w:tcW w:w="2551" w:type="dxa"/>
          </w:tcPr>
          <w:p w14:paraId="6F1DA821" w14:textId="045C36C2" w:rsidR="00813FDF" w:rsidRPr="00813FDF" w:rsidRDefault="00CA4CA6" w:rsidP="00580A42">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876</w:t>
            </w:r>
            <w:r w:rsidR="00813FDF" w:rsidRPr="00813FDF">
              <w:rPr>
                <w:rFonts w:ascii="ＭＳ Ｐゴシック" w:eastAsia="ＭＳ Ｐゴシック" w:hAnsi="ＭＳ Ｐゴシック"/>
                <w:sz w:val="20"/>
                <w:szCs w:val="20"/>
              </w:rPr>
              <w:t>機関</w:t>
            </w:r>
          </w:p>
        </w:tc>
      </w:tr>
    </w:tbl>
    <w:p w14:paraId="0F04A136" w14:textId="481CF3E9" w:rsidR="007E36DE" w:rsidRPr="00580A42" w:rsidRDefault="00CA1070" w:rsidP="00123695">
      <w:pPr>
        <w:spacing w:line="260" w:lineRule="exact"/>
        <w:ind w:left="400" w:hangingChars="200" w:hanging="400"/>
        <w:rPr>
          <w:rFonts w:ascii="ＭＳ ゴシック" w:eastAsia="ＭＳ ゴシック" w:hAnsi="ＭＳ ゴシック"/>
          <w:bCs/>
          <w:color w:val="FF0000"/>
          <w:sz w:val="20"/>
          <w:szCs w:val="24"/>
        </w:rPr>
      </w:pPr>
      <w:r>
        <w:rPr>
          <w:rFonts w:ascii="ＭＳ ゴシック" w:eastAsia="ＭＳ ゴシック" w:hAnsi="ＭＳ ゴシック" w:hint="eastAsia"/>
          <w:bCs/>
          <w:sz w:val="20"/>
          <w:szCs w:val="24"/>
        </w:rPr>
        <w:t>（※）</w:t>
      </w:r>
      <w:r w:rsidR="0014753D" w:rsidRPr="00580A42">
        <w:rPr>
          <w:rFonts w:ascii="ＭＳ ゴシック" w:eastAsia="ＭＳ ゴシック" w:hAnsi="ＭＳ ゴシック" w:hint="eastAsia"/>
          <w:bCs/>
          <w:sz w:val="20"/>
          <w:szCs w:val="24"/>
        </w:rPr>
        <w:t>サージカルマスク、</w:t>
      </w:r>
      <w:r w:rsidR="0014753D" w:rsidRPr="00580A42">
        <w:rPr>
          <w:rFonts w:ascii="ＭＳ ゴシック" w:eastAsia="ＭＳ ゴシック" w:hAnsi="ＭＳ ゴシック"/>
          <w:bCs/>
          <w:sz w:val="20"/>
          <w:szCs w:val="24"/>
        </w:rPr>
        <w:t>N95</w:t>
      </w:r>
      <w:r w:rsidR="0014753D" w:rsidRPr="00580A42">
        <w:rPr>
          <w:rFonts w:ascii="ＭＳ ゴシック" w:eastAsia="ＭＳ ゴシック" w:hAnsi="ＭＳ ゴシック" w:hint="eastAsia"/>
          <w:bCs/>
          <w:sz w:val="20"/>
          <w:szCs w:val="24"/>
        </w:rPr>
        <w:t>マスク、アイソレーションガウン、フェイスシールド及び非滅菌手袋</w:t>
      </w:r>
    </w:p>
    <w:p w14:paraId="32533B8B" w14:textId="77777777" w:rsidR="00310C07" w:rsidRPr="00F375B1" w:rsidRDefault="00310C07" w:rsidP="00310C07">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lastRenderedPageBreak/>
        <w:t>・協定締結</w:t>
      </w:r>
      <w:r>
        <w:rPr>
          <w:rFonts w:ascii="ＭＳ ゴシック" w:eastAsia="ＭＳ ゴシック" w:hAnsi="ＭＳ ゴシック" w:hint="eastAsia"/>
          <w:b/>
          <w:szCs w:val="28"/>
        </w:rPr>
        <w:t>宿泊施設の確保居室数</w:t>
      </w:r>
    </w:p>
    <w:tbl>
      <w:tblPr>
        <w:tblStyle w:val="ad"/>
        <w:tblW w:w="9639"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3"/>
        <w:gridCol w:w="2399"/>
        <w:gridCol w:w="2977"/>
        <w:gridCol w:w="3260"/>
      </w:tblGrid>
      <w:tr w:rsidR="00310C07" w:rsidRPr="00FD3E1C" w14:paraId="62D2B362" w14:textId="77777777" w:rsidTr="00402335">
        <w:tc>
          <w:tcPr>
            <w:tcW w:w="1003" w:type="dxa"/>
            <w:vMerge w:val="restart"/>
            <w:shd w:val="clear" w:color="auto" w:fill="DAEEF3" w:themeFill="accent5" w:themeFillTint="33"/>
            <w:vAlign w:val="center"/>
          </w:tcPr>
          <w:p w14:paraId="3E2016BE" w14:textId="77777777" w:rsidR="00310C07" w:rsidRPr="00FD3E1C" w:rsidRDefault="00310C07" w:rsidP="00402335">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7015494B" w14:textId="77777777" w:rsidR="00310C07" w:rsidRPr="00F375B1" w:rsidRDefault="00310C07" w:rsidP="00402335">
            <w:pPr>
              <w:spacing w:line="3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399" w:type="dxa"/>
            <w:vMerge w:val="restart"/>
            <w:shd w:val="clear" w:color="auto" w:fill="DAEEF3" w:themeFill="accent5" w:themeFillTint="33"/>
            <w:vAlign w:val="center"/>
          </w:tcPr>
          <w:p w14:paraId="7BA9AD04" w14:textId="77777777" w:rsidR="00310C07" w:rsidRPr="00F375B1" w:rsidRDefault="00310C07" w:rsidP="00402335">
            <w:pPr>
              <w:spacing w:line="30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指標</w:t>
            </w:r>
          </w:p>
        </w:tc>
        <w:tc>
          <w:tcPr>
            <w:tcW w:w="6237" w:type="dxa"/>
            <w:gridSpan w:val="2"/>
            <w:shd w:val="clear" w:color="auto" w:fill="DAEEF3" w:themeFill="accent5" w:themeFillTint="33"/>
            <w:vAlign w:val="center"/>
          </w:tcPr>
          <w:p w14:paraId="375F6C83" w14:textId="77777777" w:rsidR="00310C07" w:rsidRPr="00F25DBD" w:rsidRDefault="00310C07" w:rsidP="00402335">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310C07" w:rsidRPr="00FD3E1C" w14:paraId="24FBE394" w14:textId="77777777" w:rsidTr="00402335">
        <w:tc>
          <w:tcPr>
            <w:tcW w:w="1003" w:type="dxa"/>
            <w:vMerge/>
            <w:shd w:val="clear" w:color="auto" w:fill="DAEEF3" w:themeFill="accent5" w:themeFillTint="33"/>
          </w:tcPr>
          <w:p w14:paraId="48388F9E"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2399" w:type="dxa"/>
            <w:vMerge/>
            <w:shd w:val="clear" w:color="auto" w:fill="DAEEF3" w:themeFill="accent5" w:themeFillTint="33"/>
            <w:vAlign w:val="center"/>
          </w:tcPr>
          <w:p w14:paraId="3CEA7225"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6237" w:type="dxa"/>
            <w:gridSpan w:val="2"/>
            <w:shd w:val="clear" w:color="auto" w:fill="DAEEF3" w:themeFill="accent5" w:themeFillTint="33"/>
            <w:vAlign w:val="center"/>
          </w:tcPr>
          <w:p w14:paraId="0929D5CE" w14:textId="77777777" w:rsidR="00310C07" w:rsidRPr="00F25DBD" w:rsidRDefault="00310C07" w:rsidP="00402335">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対応開始時期（目途）</w:t>
            </w:r>
          </w:p>
        </w:tc>
      </w:tr>
      <w:tr w:rsidR="00310C07" w:rsidRPr="00FD3E1C" w14:paraId="341455CC" w14:textId="77777777" w:rsidTr="00402335">
        <w:tc>
          <w:tcPr>
            <w:tcW w:w="1003" w:type="dxa"/>
            <w:vMerge/>
            <w:shd w:val="clear" w:color="auto" w:fill="DAEEF3" w:themeFill="accent5" w:themeFillTint="33"/>
          </w:tcPr>
          <w:p w14:paraId="6E5670E4"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2399" w:type="dxa"/>
            <w:vMerge/>
            <w:shd w:val="clear" w:color="auto" w:fill="DAEEF3" w:themeFill="accent5" w:themeFillTint="33"/>
            <w:vAlign w:val="center"/>
          </w:tcPr>
          <w:p w14:paraId="0535C9A7" w14:textId="77777777" w:rsidR="00310C07" w:rsidRPr="00F375B1" w:rsidRDefault="00310C07" w:rsidP="00402335">
            <w:pPr>
              <w:spacing w:line="300" w:lineRule="exact"/>
              <w:jc w:val="center"/>
              <w:rPr>
                <w:rFonts w:ascii="ＭＳ Ｐゴシック" w:eastAsia="ＭＳ Ｐゴシック" w:hAnsi="ＭＳ Ｐゴシック"/>
                <w:sz w:val="20"/>
                <w:szCs w:val="20"/>
              </w:rPr>
            </w:pPr>
          </w:p>
        </w:tc>
        <w:tc>
          <w:tcPr>
            <w:tcW w:w="2977" w:type="dxa"/>
            <w:shd w:val="clear" w:color="auto" w:fill="DAEEF3" w:themeFill="accent5" w:themeFillTint="33"/>
            <w:vAlign w:val="center"/>
          </w:tcPr>
          <w:p w14:paraId="7B85B1A7"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w:t>
            </w:r>
          </w:p>
          <w:p w14:paraId="52FD5764" w14:textId="77777777" w:rsidR="00310C07"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（発生等の公表後３か月程度）</w:t>
            </w:r>
          </w:p>
          <w:p w14:paraId="5C0E7DC1"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のうち１か月以内</w:t>
            </w:r>
          </w:p>
        </w:tc>
        <w:tc>
          <w:tcPr>
            <w:tcW w:w="3260" w:type="dxa"/>
            <w:shd w:val="clear" w:color="auto" w:fill="DAEEF3" w:themeFill="accent5" w:themeFillTint="33"/>
            <w:vAlign w:val="center"/>
          </w:tcPr>
          <w:p w14:paraId="32FB3A91"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流行初期期間経過後</w:t>
            </w:r>
          </w:p>
          <w:p w14:paraId="6B02A444"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（発生等の公表後から</w:t>
            </w:r>
          </w:p>
          <w:p w14:paraId="5F64AB81" w14:textId="77777777" w:rsidR="00310C07" w:rsidRPr="00F25DBD" w:rsidRDefault="00310C07" w:rsidP="00402335">
            <w:pPr>
              <w:spacing w:line="240" w:lineRule="exact"/>
              <w:jc w:val="center"/>
              <w:rPr>
                <w:rFonts w:ascii="ＭＳ Ｐゴシック" w:eastAsia="ＭＳ Ｐゴシック" w:hAnsi="ＭＳ Ｐゴシック"/>
                <w:sz w:val="20"/>
                <w:szCs w:val="20"/>
              </w:rPr>
            </w:pPr>
            <w:r w:rsidRPr="00F25DBD">
              <w:rPr>
                <w:rFonts w:ascii="ＭＳ Ｐゴシック" w:eastAsia="ＭＳ Ｐゴシック" w:hAnsi="ＭＳ Ｐゴシック" w:hint="eastAsia"/>
                <w:sz w:val="20"/>
                <w:szCs w:val="20"/>
              </w:rPr>
              <w:t>６か月程度以内）</w:t>
            </w:r>
          </w:p>
        </w:tc>
      </w:tr>
      <w:tr w:rsidR="00310C07" w:rsidRPr="00FD3E1C" w14:paraId="0CB44E8B" w14:textId="77777777" w:rsidTr="00130DA2">
        <w:trPr>
          <w:trHeight w:val="340"/>
        </w:trPr>
        <w:tc>
          <w:tcPr>
            <w:tcW w:w="1003" w:type="dxa"/>
            <w:vAlign w:val="center"/>
          </w:tcPr>
          <w:p w14:paraId="0B2C3619" w14:textId="77777777" w:rsidR="00310C07" w:rsidRPr="00F375B1" w:rsidRDefault="00310C07" w:rsidP="00402335">
            <w:pPr>
              <w:spacing w:line="300" w:lineRule="exact"/>
              <w:jc w:val="center"/>
              <w:rPr>
                <w:rFonts w:ascii="ＭＳ Ｐゴシック" w:eastAsia="ＭＳ Ｐゴシック" w:hAnsi="ＭＳ Ｐゴシック"/>
                <w:sz w:val="20"/>
                <w:szCs w:val="20"/>
              </w:rPr>
            </w:pPr>
            <w:r w:rsidRPr="00F375B1">
              <w:rPr>
                <w:rFonts w:ascii="ＭＳ Ｐゴシック" w:eastAsia="ＭＳ Ｐゴシック" w:hAnsi="ＭＳ Ｐゴシック"/>
                <w:sz w:val="20"/>
                <w:szCs w:val="20"/>
              </w:rPr>
              <w:t>B</w:t>
            </w:r>
          </w:p>
        </w:tc>
        <w:tc>
          <w:tcPr>
            <w:tcW w:w="2399" w:type="dxa"/>
          </w:tcPr>
          <w:p w14:paraId="3A241F65" w14:textId="77777777" w:rsidR="00310C07" w:rsidRPr="00F375B1" w:rsidRDefault="00310C07" w:rsidP="00402335">
            <w:pPr>
              <w:spacing w:line="30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確保居室数</w:t>
            </w:r>
          </w:p>
        </w:tc>
        <w:tc>
          <w:tcPr>
            <w:tcW w:w="2977" w:type="dxa"/>
            <w:vAlign w:val="center"/>
          </w:tcPr>
          <w:p w14:paraId="16D53604" w14:textId="60AD6BE5" w:rsidR="00310C07" w:rsidRPr="00F25DBD" w:rsidRDefault="00310C07" w:rsidP="00402335">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3,</w:t>
            </w:r>
            <w:r w:rsidR="00CA4CA6">
              <w:rPr>
                <w:rFonts w:ascii="ＭＳ Ｐゴシック" w:eastAsia="ＭＳ Ｐゴシック" w:hAnsi="ＭＳ Ｐゴシック" w:hint="eastAsia"/>
                <w:sz w:val="20"/>
                <w:szCs w:val="20"/>
              </w:rPr>
              <w:t>504</w:t>
            </w:r>
            <w:r>
              <w:rPr>
                <w:rFonts w:ascii="ＭＳ Ｐゴシック" w:eastAsia="ＭＳ Ｐゴシック" w:hAnsi="ＭＳ Ｐゴシック" w:hint="eastAsia"/>
                <w:sz w:val="20"/>
                <w:szCs w:val="20"/>
              </w:rPr>
              <w:t>室</w:t>
            </w:r>
          </w:p>
        </w:tc>
        <w:tc>
          <w:tcPr>
            <w:tcW w:w="3260" w:type="dxa"/>
            <w:vAlign w:val="center"/>
          </w:tcPr>
          <w:p w14:paraId="0C860682" w14:textId="40F703DD" w:rsidR="00310C07" w:rsidRPr="00F25DBD" w:rsidRDefault="00CA4CA6" w:rsidP="00402335">
            <w:pPr>
              <w:spacing w:line="3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16,672</w:t>
            </w:r>
            <w:r w:rsidR="00310C07">
              <w:rPr>
                <w:rFonts w:ascii="ＭＳ Ｐゴシック" w:eastAsia="ＭＳ Ｐゴシック" w:hAnsi="ＭＳ Ｐゴシック" w:hint="eastAsia"/>
                <w:sz w:val="20"/>
                <w:szCs w:val="20"/>
              </w:rPr>
              <w:t>室</w:t>
            </w:r>
          </w:p>
        </w:tc>
      </w:tr>
    </w:tbl>
    <w:p w14:paraId="3C320CDE" w14:textId="672474CA" w:rsidR="00310C07" w:rsidRDefault="00310C07">
      <w:pPr>
        <w:ind w:left="422" w:hangingChars="200" w:hanging="422"/>
        <w:rPr>
          <w:rFonts w:ascii="ＭＳ ゴシック" w:eastAsia="ＭＳ ゴシック" w:hAnsi="ＭＳ ゴシック"/>
          <w:b/>
          <w:szCs w:val="28"/>
        </w:rPr>
      </w:pPr>
    </w:p>
    <w:p w14:paraId="31FCC74A" w14:textId="2F3F39D1" w:rsidR="007E36DE" w:rsidRPr="00F375B1" w:rsidRDefault="007E36DE">
      <w:pPr>
        <w:ind w:left="422" w:hangingChars="200" w:hanging="422"/>
        <w:rPr>
          <w:rFonts w:ascii="ＭＳ ゴシック" w:eastAsia="ＭＳ ゴシック" w:hAnsi="ＭＳ ゴシック"/>
          <w:b/>
          <w:szCs w:val="28"/>
        </w:rPr>
      </w:pPr>
      <w:r w:rsidRPr="00F375B1">
        <w:rPr>
          <w:rFonts w:ascii="ＭＳ ゴシック" w:eastAsia="ＭＳ ゴシック" w:hAnsi="ＭＳ ゴシック" w:hint="eastAsia"/>
          <w:b/>
          <w:szCs w:val="28"/>
        </w:rPr>
        <w:t>・</w:t>
      </w:r>
      <w:r w:rsidR="00C92ADC">
        <w:rPr>
          <w:rFonts w:ascii="ＭＳ ゴシック" w:eastAsia="ＭＳ ゴシック" w:hAnsi="ＭＳ ゴシック" w:hint="eastAsia"/>
          <w:b/>
          <w:szCs w:val="28"/>
        </w:rPr>
        <w:t>感染症医療担当従事者又は感染症予防等業務関係者の</w:t>
      </w:r>
      <w:r w:rsidR="008039B2" w:rsidRPr="00F375B1">
        <w:rPr>
          <w:rFonts w:ascii="ＭＳ ゴシック" w:eastAsia="ＭＳ ゴシック" w:hAnsi="ＭＳ ゴシック" w:hint="eastAsia"/>
          <w:b/>
          <w:szCs w:val="28"/>
        </w:rPr>
        <w:t>研修・訓練回数</w:t>
      </w:r>
    </w:p>
    <w:tbl>
      <w:tblPr>
        <w:tblStyle w:val="a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8"/>
        <w:gridCol w:w="5953"/>
        <w:gridCol w:w="2678"/>
      </w:tblGrid>
      <w:tr w:rsidR="00264D9C" w:rsidRPr="009F3472" w14:paraId="05509C78" w14:textId="77777777" w:rsidTr="00123695">
        <w:tc>
          <w:tcPr>
            <w:tcW w:w="978" w:type="dxa"/>
            <w:vMerge w:val="restart"/>
            <w:shd w:val="clear" w:color="auto" w:fill="DAEEF3" w:themeFill="accent5" w:themeFillTint="33"/>
            <w:vAlign w:val="center"/>
          </w:tcPr>
          <w:p w14:paraId="7FE05EA7" w14:textId="77777777" w:rsidR="00264D9C" w:rsidRPr="00FD3E1C" w:rsidRDefault="00264D9C"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28802900" w14:textId="5D9C2F44" w:rsidR="00264D9C" w:rsidRDefault="00264D9C" w:rsidP="00264D9C">
            <w:pPr>
              <w:spacing w:line="300" w:lineRule="exact"/>
              <w:jc w:val="center"/>
              <w:rPr>
                <w:rFonts w:ascii="ＭＳ Ｐゴシック" w:eastAsia="ＭＳ Ｐゴシック" w:hAnsi="ＭＳ Ｐゴシック"/>
                <w:szCs w:val="24"/>
              </w:rPr>
            </w:pPr>
            <w:r w:rsidRPr="00FD3E1C">
              <w:rPr>
                <w:rFonts w:ascii="ＭＳ Ｐゴシック" w:eastAsia="ＭＳ Ｐゴシック" w:hAnsi="ＭＳ Ｐゴシック"/>
                <w:sz w:val="18"/>
                <w:szCs w:val="20"/>
              </w:rPr>
              <w:t>B：目標</w:t>
            </w:r>
          </w:p>
        </w:tc>
        <w:tc>
          <w:tcPr>
            <w:tcW w:w="8631" w:type="dxa"/>
            <w:gridSpan w:val="2"/>
            <w:shd w:val="clear" w:color="auto" w:fill="DAEEF3" w:themeFill="accent5" w:themeFillTint="33"/>
            <w:vAlign w:val="center"/>
          </w:tcPr>
          <w:p w14:paraId="61369074" w14:textId="19C5FCA7" w:rsidR="00264D9C" w:rsidRPr="00123695" w:rsidRDefault="00D3232D" w:rsidP="00F375B1">
            <w:pPr>
              <w:spacing w:line="300" w:lineRule="exact"/>
              <w:jc w:val="center"/>
              <w:rPr>
                <w:rFonts w:ascii="ＭＳ Ｐゴシック" w:eastAsia="ＭＳ Ｐゴシック" w:hAnsi="ＭＳ Ｐゴシック"/>
                <w:sz w:val="20"/>
                <w:szCs w:val="20"/>
              </w:rPr>
            </w:pPr>
            <w:r w:rsidRPr="00D3232D">
              <w:rPr>
                <w:rFonts w:ascii="ＭＳ Ｐゴシック" w:eastAsia="ＭＳ Ｐゴシック" w:hAnsi="ＭＳ Ｐゴシック" w:hint="eastAsia"/>
                <w:sz w:val="20"/>
                <w:szCs w:val="20"/>
              </w:rPr>
              <w:t>現状・目標【2026年度（中間年）・2029年度（最終年）】</w:t>
            </w:r>
          </w:p>
        </w:tc>
      </w:tr>
      <w:tr w:rsidR="00264D9C" w:rsidRPr="009F3472" w14:paraId="08EE9BFB" w14:textId="77777777" w:rsidTr="00123695">
        <w:tc>
          <w:tcPr>
            <w:tcW w:w="978" w:type="dxa"/>
            <w:vMerge/>
            <w:shd w:val="clear" w:color="auto" w:fill="DAEEF3" w:themeFill="accent5" w:themeFillTint="33"/>
          </w:tcPr>
          <w:p w14:paraId="599BB77A" w14:textId="77777777" w:rsidR="00264D9C" w:rsidRPr="00F375B1" w:rsidRDefault="00264D9C" w:rsidP="00F375B1">
            <w:pPr>
              <w:spacing w:line="300" w:lineRule="exact"/>
              <w:jc w:val="center"/>
              <w:rPr>
                <w:rFonts w:ascii="ＭＳ Ｐゴシック" w:eastAsia="ＭＳ Ｐゴシック" w:hAnsi="ＭＳ Ｐゴシック"/>
                <w:szCs w:val="24"/>
              </w:rPr>
            </w:pPr>
          </w:p>
        </w:tc>
        <w:tc>
          <w:tcPr>
            <w:tcW w:w="5953" w:type="dxa"/>
            <w:shd w:val="clear" w:color="auto" w:fill="DAEEF3" w:themeFill="accent5" w:themeFillTint="33"/>
            <w:vAlign w:val="center"/>
          </w:tcPr>
          <w:p w14:paraId="1532C3E6" w14:textId="15B4F15A" w:rsidR="00264D9C" w:rsidRPr="00123695" w:rsidRDefault="00264D9C" w:rsidP="00123695">
            <w:pPr>
              <w:spacing w:line="24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対象</w:t>
            </w:r>
          </w:p>
        </w:tc>
        <w:tc>
          <w:tcPr>
            <w:tcW w:w="2678" w:type="dxa"/>
            <w:shd w:val="clear" w:color="auto" w:fill="DAEEF3" w:themeFill="accent5" w:themeFillTint="33"/>
            <w:vAlign w:val="center"/>
          </w:tcPr>
          <w:p w14:paraId="0B73AC57" w14:textId="77777777" w:rsidR="00D3232D" w:rsidRDefault="00264D9C" w:rsidP="00D3232D">
            <w:pPr>
              <w:spacing w:line="24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研修や訓練の実施</w:t>
            </w:r>
          </w:p>
          <w:p w14:paraId="1681B44D" w14:textId="1137242E" w:rsidR="00264D9C" w:rsidRPr="00123695" w:rsidRDefault="00264D9C" w:rsidP="00123695">
            <w:pPr>
              <w:spacing w:line="24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又は参加の回数</w:t>
            </w:r>
          </w:p>
        </w:tc>
      </w:tr>
      <w:tr w:rsidR="00264D9C" w:rsidRPr="009F3472" w14:paraId="2001CCEF" w14:textId="77777777" w:rsidTr="00123695">
        <w:tc>
          <w:tcPr>
            <w:tcW w:w="978" w:type="dxa"/>
            <w:vAlign w:val="center"/>
          </w:tcPr>
          <w:p w14:paraId="55568393" w14:textId="753F28C1" w:rsidR="00264D9C" w:rsidRDefault="00264D9C" w:rsidP="00123695">
            <w:pPr>
              <w:spacing w:line="300" w:lineRule="exact"/>
              <w:jc w:val="center"/>
              <w:rPr>
                <w:rFonts w:ascii="ＭＳ Ｐゴシック" w:eastAsia="ＭＳ Ｐゴシック" w:hAnsi="ＭＳ Ｐゴシック"/>
                <w:szCs w:val="24"/>
              </w:rPr>
            </w:pPr>
            <w:r>
              <w:rPr>
                <w:rFonts w:ascii="ＭＳ Ｐゴシック" w:eastAsia="ＭＳ Ｐゴシック" w:hAnsi="ＭＳ Ｐゴシック" w:hint="eastAsia"/>
                <w:sz w:val="20"/>
                <w:szCs w:val="20"/>
              </w:rPr>
              <w:t>B</w:t>
            </w:r>
          </w:p>
        </w:tc>
        <w:tc>
          <w:tcPr>
            <w:tcW w:w="5953" w:type="dxa"/>
            <w:vAlign w:val="center"/>
          </w:tcPr>
          <w:p w14:paraId="24CD921F" w14:textId="2799C39F" w:rsidR="00264D9C" w:rsidRPr="00123695" w:rsidRDefault="00264D9C" w:rsidP="00580A42">
            <w:pPr>
              <w:spacing w:line="300" w:lineRule="exact"/>
              <w:jc w:val="left"/>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人材派遣に係る医療措置協定を締結した医療機関における感染症医療担当従事者又は感染症予防等業務関係者</w:t>
            </w:r>
          </w:p>
        </w:tc>
        <w:tc>
          <w:tcPr>
            <w:tcW w:w="2678" w:type="dxa"/>
            <w:vAlign w:val="center"/>
          </w:tcPr>
          <w:p w14:paraId="7D6B7F5B" w14:textId="77777777" w:rsidR="00264D9C" w:rsidRPr="00123695" w:rsidRDefault="00264D9C" w:rsidP="00F375B1">
            <w:pPr>
              <w:spacing w:line="300" w:lineRule="exact"/>
              <w:jc w:val="center"/>
              <w:rPr>
                <w:rFonts w:ascii="ＭＳ Ｐゴシック" w:eastAsia="ＭＳ Ｐゴシック" w:hAnsi="ＭＳ Ｐゴシック"/>
                <w:sz w:val="20"/>
                <w:szCs w:val="20"/>
              </w:rPr>
            </w:pPr>
            <w:r w:rsidRPr="00123695">
              <w:rPr>
                <w:rFonts w:ascii="ＭＳ Ｐゴシック" w:eastAsia="ＭＳ Ｐゴシック" w:hAnsi="ＭＳ Ｐゴシック" w:hint="eastAsia"/>
                <w:sz w:val="20"/>
                <w:szCs w:val="20"/>
              </w:rPr>
              <w:t>年１回以上</w:t>
            </w:r>
          </w:p>
        </w:tc>
      </w:tr>
    </w:tbl>
    <w:p w14:paraId="187EAB40" w14:textId="321DEA5B" w:rsidR="003D463F" w:rsidRPr="00034BCC" w:rsidRDefault="003D463F" w:rsidP="00034BCC">
      <w:pPr>
        <w:ind w:left="422" w:hangingChars="200" w:hanging="422"/>
        <w:rPr>
          <w:rFonts w:ascii="ＭＳ ゴシック" w:eastAsia="ＭＳ ゴシック" w:hAnsi="ＭＳ ゴシック" w:cs="Times New Roman"/>
          <w:b/>
          <w:szCs w:val="24"/>
        </w:rPr>
      </w:pPr>
    </w:p>
    <w:p w14:paraId="1BA423B6" w14:textId="77777777" w:rsidR="00A20030" w:rsidRDefault="00A20030" w:rsidP="00034BCC">
      <w:pPr>
        <w:rPr>
          <w:rFonts w:ascii="ＭＳ ゴシック" w:eastAsia="ＭＳ ゴシック" w:hAnsi="ＭＳ ゴシック"/>
          <w:b/>
          <w:sz w:val="22"/>
          <w:szCs w:val="28"/>
        </w:rPr>
      </w:pPr>
    </w:p>
    <w:p w14:paraId="11750005" w14:textId="77777777" w:rsidR="00117664" w:rsidRPr="00F375B1" w:rsidRDefault="00676025"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（３）結核</w:t>
      </w:r>
    </w:p>
    <w:tbl>
      <w:tblPr>
        <w:tblW w:w="96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18"/>
        <w:gridCol w:w="992"/>
        <w:gridCol w:w="1418"/>
        <w:gridCol w:w="1488"/>
      </w:tblGrid>
      <w:tr w:rsidR="00FD3E1C" w:rsidRPr="00FD3E1C" w14:paraId="541BCC6B" w14:textId="77777777" w:rsidTr="00123695">
        <w:trPr>
          <w:trHeight w:val="340"/>
          <w:jc w:val="center"/>
        </w:trPr>
        <w:tc>
          <w:tcPr>
            <w:tcW w:w="794" w:type="dxa"/>
            <w:vMerge w:val="restart"/>
            <w:shd w:val="clear" w:color="auto" w:fill="DAEEF3" w:themeFill="accent5" w:themeFillTint="33"/>
            <w:vAlign w:val="center"/>
          </w:tcPr>
          <w:p w14:paraId="3B763047" w14:textId="77777777" w:rsidR="00117664" w:rsidRPr="00FD3E1C" w:rsidRDefault="00117664"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4026E145" w14:textId="77777777" w:rsidR="00117664" w:rsidRPr="00FD3E1C" w:rsidRDefault="00117664" w:rsidP="00264D9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608" w:type="dxa"/>
            <w:vMerge w:val="restart"/>
            <w:shd w:val="clear" w:color="auto" w:fill="DAEEF3" w:themeFill="accent5" w:themeFillTint="33"/>
            <w:vAlign w:val="center"/>
          </w:tcPr>
          <w:p w14:paraId="2E9CE6DD" w14:textId="77777777" w:rsidR="00117664" w:rsidRPr="00FD3E1C" w:rsidRDefault="00117664" w:rsidP="002A6B91">
            <w:pPr>
              <w:tabs>
                <w:tab w:val="left" w:pos="435"/>
                <w:tab w:val="left" w:pos="691"/>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指　標</w:t>
            </w:r>
          </w:p>
        </w:tc>
        <w:tc>
          <w:tcPr>
            <w:tcW w:w="1077" w:type="dxa"/>
            <w:vMerge w:val="restart"/>
            <w:shd w:val="clear" w:color="auto" w:fill="DAEEF3" w:themeFill="accent5" w:themeFillTint="33"/>
            <w:vAlign w:val="center"/>
          </w:tcPr>
          <w:p w14:paraId="54517B1C" w14:textId="77777777" w:rsidR="00117664" w:rsidRPr="00FD3E1C" w:rsidRDefault="00117664" w:rsidP="002A6B91">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対象年齢</w:t>
            </w:r>
          </w:p>
        </w:tc>
        <w:tc>
          <w:tcPr>
            <w:tcW w:w="2310" w:type="dxa"/>
            <w:gridSpan w:val="2"/>
            <w:shd w:val="clear" w:color="auto" w:fill="DAEEF3" w:themeFill="accent5" w:themeFillTint="33"/>
            <w:vAlign w:val="center"/>
          </w:tcPr>
          <w:p w14:paraId="54ECBE4F" w14:textId="77777777" w:rsidR="00117664" w:rsidRPr="00FD3E1C" w:rsidRDefault="00117664" w:rsidP="002A6B91">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現　状</w:t>
            </w:r>
          </w:p>
        </w:tc>
        <w:tc>
          <w:tcPr>
            <w:tcW w:w="2906" w:type="dxa"/>
            <w:gridSpan w:val="2"/>
            <w:shd w:val="clear" w:color="auto" w:fill="DAEEF3" w:themeFill="accent5" w:themeFillTint="33"/>
            <w:vAlign w:val="center"/>
          </w:tcPr>
          <w:p w14:paraId="194DAE13" w14:textId="77777777" w:rsidR="00117664" w:rsidRPr="00FD3E1C" w:rsidRDefault="00117664" w:rsidP="002A6B91">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目標</w:t>
            </w:r>
          </w:p>
        </w:tc>
      </w:tr>
      <w:tr w:rsidR="00FD3E1C" w:rsidRPr="00FD3E1C" w14:paraId="422718F9" w14:textId="77777777" w:rsidTr="00A91048">
        <w:trPr>
          <w:trHeight w:val="454"/>
          <w:jc w:val="center"/>
        </w:trPr>
        <w:tc>
          <w:tcPr>
            <w:tcW w:w="794" w:type="dxa"/>
            <w:vMerge/>
            <w:shd w:val="clear" w:color="auto" w:fill="DAEEF3" w:themeFill="accent5" w:themeFillTint="33"/>
          </w:tcPr>
          <w:p w14:paraId="497E0395"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25C3563"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2678CAAB"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p>
        </w:tc>
        <w:tc>
          <w:tcPr>
            <w:tcW w:w="1318" w:type="dxa"/>
            <w:shd w:val="clear" w:color="auto" w:fill="DAEEF3" w:themeFill="accent5" w:themeFillTint="33"/>
            <w:vAlign w:val="center"/>
          </w:tcPr>
          <w:p w14:paraId="0303C257"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値</w:t>
            </w:r>
          </w:p>
        </w:tc>
        <w:tc>
          <w:tcPr>
            <w:tcW w:w="992" w:type="dxa"/>
            <w:shd w:val="clear" w:color="auto" w:fill="DAEEF3" w:themeFill="accent5" w:themeFillTint="33"/>
            <w:vAlign w:val="center"/>
          </w:tcPr>
          <w:p w14:paraId="42434146"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出典</w:t>
            </w:r>
          </w:p>
        </w:tc>
        <w:tc>
          <w:tcPr>
            <w:tcW w:w="1418" w:type="dxa"/>
            <w:shd w:val="clear" w:color="auto" w:fill="DAEEF3" w:themeFill="accent5" w:themeFillTint="33"/>
          </w:tcPr>
          <w:p w14:paraId="292BE0B7"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2026</w:t>
            </w:r>
            <w:r w:rsidRPr="00FD3E1C">
              <w:rPr>
                <w:rFonts w:ascii="ＭＳ Ｐゴシック" w:eastAsia="ＭＳ Ｐゴシック" w:hAnsi="ＭＳ Ｐゴシック" w:hint="eastAsia"/>
                <w:sz w:val="20"/>
                <w:szCs w:val="20"/>
              </w:rPr>
              <w:t>年度</w:t>
            </w:r>
          </w:p>
          <w:p w14:paraId="1358A580"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（中間年）</w:t>
            </w:r>
          </w:p>
        </w:tc>
        <w:tc>
          <w:tcPr>
            <w:tcW w:w="1488" w:type="dxa"/>
            <w:shd w:val="clear" w:color="auto" w:fill="DAEEF3" w:themeFill="accent5" w:themeFillTint="33"/>
          </w:tcPr>
          <w:p w14:paraId="4AD1CAE2"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2029</w:t>
            </w:r>
            <w:r w:rsidRPr="00FD3E1C">
              <w:rPr>
                <w:rFonts w:ascii="ＭＳ Ｐゴシック" w:eastAsia="ＭＳ Ｐゴシック" w:hAnsi="ＭＳ Ｐゴシック" w:hint="eastAsia"/>
                <w:sz w:val="20"/>
                <w:szCs w:val="20"/>
              </w:rPr>
              <w:t>年度</w:t>
            </w:r>
          </w:p>
          <w:p w14:paraId="6D612075" w14:textId="77777777" w:rsidR="00117664" w:rsidRPr="00FD3E1C" w:rsidRDefault="00117664" w:rsidP="002A6B91">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（最終年）</w:t>
            </w:r>
          </w:p>
        </w:tc>
      </w:tr>
      <w:tr w:rsidR="00117664" w:rsidRPr="00FD3E1C" w14:paraId="0B4085C2" w14:textId="77777777" w:rsidTr="00123695">
        <w:trPr>
          <w:trHeight w:val="680"/>
          <w:jc w:val="center"/>
        </w:trPr>
        <w:tc>
          <w:tcPr>
            <w:tcW w:w="794" w:type="dxa"/>
            <w:vAlign w:val="center"/>
          </w:tcPr>
          <w:p w14:paraId="70F5D4A8"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B</w:t>
            </w:r>
          </w:p>
        </w:tc>
        <w:tc>
          <w:tcPr>
            <w:tcW w:w="2608" w:type="dxa"/>
            <w:vAlign w:val="center"/>
          </w:tcPr>
          <w:p w14:paraId="21EC26D2" w14:textId="77777777" w:rsidR="00117664" w:rsidRPr="00FD3E1C" w:rsidRDefault="00117664" w:rsidP="002A6B91">
            <w:pPr>
              <w:tabs>
                <w:tab w:val="left" w:pos="7513"/>
              </w:tabs>
              <w:spacing w:line="240" w:lineRule="exact"/>
              <w:jc w:val="left"/>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DOTS実施率</w:t>
            </w:r>
          </w:p>
        </w:tc>
        <w:tc>
          <w:tcPr>
            <w:tcW w:w="1077" w:type="dxa"/>
            <w:vAlign w:val="center"/>
          </w:tcPr>
          <w:p w14:paraId="7B9A0E71" w14:textId="77777777" w:rsidR="00117664" w:rsidRPr="00FD3E1C" w:rsidRDefault="00117664" w:rsidP="002A6B91">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w:t>
            </w:r>
          </w:p>
        </w:tc>
        <w:tc>
          <w:tcPr>
            <w:tcW w:w="1318" w:type="dxa"/>
            <w:vAlign w:val="center"/>
          </w:tcPr>
          <w:p w14:paraId="6029022E" w14:textId="64DA2D3A" w:rsidR="00117664" w:rsidRDefault="00F23968" w:rsidP="002A6B91">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9</w:t>
            </w:r>
            <w:r w:rsidR="00390CC0">
              <w:rPr>
                <w:rFonts w:ascii="ＭＳ Ｐゴシック" w:eastAsia="ＭＳ Ｐゴシック" w:hAnsi="ＭＳ Ｐゴシック"/>
                <w:sz w:val="20"/>
                <w:szCs w:val="20"/>
              </w:rPr>
              <w:t>8</w:t>
            </w:r>
            <w:r w:rsidR="00117664" w:rsidRPr="00FD3E1C">
              <w:rPr>
                <w:rFonts w:ascii="ＭＳ Ｐゴシック" w:eastAsia="ＭＳ Ｐゴシック" w:hAnsi="ＭＳ Ｐゴシック"/>
                <w:sz w:val="20"/>
                <w:szCs w:val="20"/>
              </w:rPr>
              <w:t>.</w:t>
            </w:r>
            <w:r w:rsidR="00390CC0">
              <w:rPr>
                <w:rFonts w:ascii="ＭＳ Ｐゴシック" w:eastAsia="ＭＳ Ｐゴシック" w:hAnsi="ＭＳ Ｐゴシック"/>
                <w:sz w:val="20"/>
                <w:szCs w:val="20"/>
              </w:rPr>
              <w:t>4</w:t>
            </w:r>
            <w:r w:rsidR="00117664" w:rsidRPr="00FD3E1C">
              <w:rPr>
                <w:rFonts w:ascii="ＭＳ Ｐゴシック" w:eastAsia="ＭＳ Ｐゴシック" w:hAnsi="ＭＳ Ｐゴシック"/>
                <w:sz w:val="20"/>
                <w:szCs w:val="20"/>
              </w:rPr>
              <w:t>％</w:t>
            </w:r>
          </w:p>
          <w:p w14:paraId="204585BD" w14:textId="210606D4" w:rsidR="00117664" w:rsidRPr="00FD3E1C" w:rsidRDefault="0087280E" w:rsidP="0087280E">
            <w:pPr>
              <w:tabs>
                <w:tab w:val="left" w:pos="7513"/>
              </w:tabs>
              <w:spacing w:line="200" w:lineRule="exact"/>
              <w:jc w:val="center"/>
              <w:rPr>
                <w:rFonts w:ascii="ＭＳ Ｐゴシック" w:eastAsia="ＭＳ Ｐゴシック" w:hAnsi="ＭＳ Ｐゴシック"/>
                <w:sz w:val="16"/>
                <w:szCs w:val="20"/>
              </w:rPr>
            </w:pPr>
            <w:r w:rsidRPr="0087280E">
              <w:rPr>
                <w:rFonts w:ascii="ＭＳ Ｐゴシック" w:eastAsia="ＭＳ Ｐゴシック" w:hAnsi="ＭＳ Ｐゴシック" w:hint="eastAsia"/>
                <w:sz w:val="16"/>
                <w:szCs w:val="16"/>
              </w:rPr>
              <w:t>（令和４年）</w:t>
            </w:r>
          </w:p>
        </w:tc>
        <w:tc>
          <w:tcPr>
            <w:tcW w:w="992" w:type="dxa"/>
            <w:vAlign w:val="center"/>
          </w:tcPr>
          <w:p w14:paraId="26287423" w14:textId="1768EB31" w:rsidR="00117664" w:rsidRPr="00FD3E1C" w:rsidRDefault="007C637C" w:rsidP="002A6B91">
            <w:pPr>
              <w:tabs>
                <w:tab w:val="left" w:pos="7513"/>
              </w:tabs>
              <w:spacing w:line="240" w:lineRule="exact"/>
              <w:jc w:val="center"/>
              <w:rPr>
                <w:rFonts w:ascii="ＭＳ Ｐゴシック" w:eastAsia="ＭＳ Ｐゴシック" w:hAnsi="ＭＳ Ｐゴシック"/>
                <w:sz w:val="18"/>
                <w:szCs w:val="20"/>
              </w:rPr>
            </w:pPr>
            <w:r w:rsidRPr="00AA1EA3">
              <w:rPr>
                <w:rFonts w:ascii="ＭＳ Ｐゴシック" w:eastAsia="ＭＳ Ｐゴシック" w:hAnsi="ＭＳ Ｐゴシック" w:hint="eastAsia"/>
                <w:sz w:val="18"/>
                <w:szCs w:val="20"/>
              </w:rPr>
              <w:t>大阪府「感染症対策企画課調べ」</w:t>
            </w:r>
          </w:p>
        </w:tc>
        <w:tc>
          <w:tcPr>
            <w:tcW w:w="1418" w:type="dxa"/>
            <w:vAlign w:val="center"/>
          </w:tcPr>
          <w:p w14:paraId="78FC1956" w14:textId="3407E430" w:rsidR="00117664" w:rsidRPr="00FD3E1C" w:rsidRDefault="009F3472" w:rsidP="002A6B91">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9</w:t>
            </w:r>
            <w:r w:rsidR="00117664" w:rsidRPr="00FD3E1C">
              <w:rPr>
                <w:rFonts w:ascii="ＭＳ Ｐゴシック" w:eastAsia="ＭＳ Ｐゴシック" w:hAnsi="ＭＳ Ｐゴシック"/>
                <w:sz w:val="20"/>
                <w:szCs w:val="20"/>
              </w:rPr>
              <w:t>％以上</w:t>
            </w:r>
          </w:p>
        </w:tc>
        <w:tc>
          <w:tcPr>
            <w:tcW w:w="1488" w:type="dxa"/>
            <w:vAlign w:val="center"/>
          </w:tcPr>
          <w:p w14:paraId="7A64E20A" w14:textId="2ADCC5F7" w:rsidR="00117664" w:rsidRPr="00FD3E1C" w:rsidRDefault="009F3472" w:rsidP="002A6B91">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99</w:t>
            </w:r>
            <w:r w:rsidR="00117664" w:rsidRPr="00FD3E1C">
              <w:rPr>
                <w:rFonts w:ascii="ＭＳ Ｐゴシック" w:eastAsia="ＭＳ Ｐゴシック" w:hAnsi="ＭＳ Ｐゴシック"/>
                <w:sz w:val="20"/>
                <w:szCs w:val="20"/>
              </w:rPr>
              <w:t>％以上</w:t>
            </w:r>
          </w:p>
        </w:tc>
      </w:tr>
    </w:tbl>
    <w:p w14:paraId="13B265FC" w14:textId="02FAB77E" w:rsidR="00117664" w:rsidRDefault="00117664" w:rsidP="00676025">
      <w:pPr>
        <w:rPr>
          <w:rFonts w:ascii="ＭＳ ゴシック" w:eastAsia="ＭＳ ゴシック" w:hAnsi="ＭＳ ゴシック"/>
          <w:b/>
          <w:sz w:val="28"/>
          <w:szCs w:val="28"/>
        </w:rPr>
      </w:pPr>
    </w:p>
    <w:p w14:paraId="675DFCFE" w14:textId="77777777" w:rsidR="00A20030" w:rsidRPr="00F375B1" w:rsidRDefault="00A20030" w:rsidP="00676025">
      <w:pPr>
        <w:rPr>
          <w:rFonts w:ascii="ＭＳ ゴシック" w:eastAsia="ＭＳ ゴシック" w:hAnsi="ＭＳ ゴシック"/>
          <w:b/>
          <w:sz w:val="28"/>
          <w:szCs w:val="28"/>
        </w:rPr>
      </w:pPr>
    </w:p>
    <w:p w14:paraId="5B993AB9" w14:textId="4CD00527" w:rsidR="00676025" w:rsidRPr="00F375B1" w:rsidRDefault="00117664" w:rsidP="00676025">
      <w:pPr>
        <w:rPr>
          <w:rFonts w:ascii="ＭＳ ゴシック" w:eastAsia="ＭＳ ゴシック" w:hAnsi="ＭＳ ゴシック"/>
          <w:b/>
          <w:sz w:val="28"/>
          <w:szCs w:val="28"/>
        </w:rPr>
      </w:pPr>
      <w:r w:rsidRPr="00F375B1">
        <w:rPr>
          <w:rFonts w:ascii="ＭＳ ゴシック" w:eastAsia="ＭＳ ゴシック" w:hAnsi="ＭＳ ゴシック" w:hint="eastAsia"/>
          <w:b/>
          <w:sz w:val="28"/>
          <w:szCs w:val="28"/>
        </w:rPr>
        <w:t>（４）</w:t>
      </w:r>
      <w:r w:rsidR="00676025" w:rsidRPr="00F375B1">
        <w:rPr>
          <w:rFonts w:ascii="ＭＳ ゴシック" w:eastAsia="ＭＳ ゴシック" w:hAnsi="ＭＳ ゴシック"/>
          <w:b/>
          <w:sz w:val="28"/>
          <w:szCs w:val="28"/>
        </w:rPr>
        <w:t>HIV・エイズ</w:t>
      </w:r>
    </w:p>
    <w:tbl>
      <w:tblPr>
        <w:tblW w:w="96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318"/>
        <w:gridCol w:w="992"/>
        <w:gridCol w:w="1418"/>
        <w:gridCol w:w="1488"/>
      </w:tblGrid>
      <w:tr w:rsidR="00FD3E1C" w:rsidRPr="00FD3E1C" w14:paraId="4DCB7BCC" w14:textId="77777777" w:rsidTr="001D57D3">
        <w:trPr>
          <w:trHeight w:val="340"/>
          <w:jc w:val="center"/>
        </w:trPr>
        <w:tc>
          <w:tcPr>
            <w:tcW w:w="794" w:type="dxa"/>
            <w:vMerge w:val="restart"/>
            <w:tcBorders>
              <w:top w:val="single" w:sz="12" w:space="0" w:color="auto"/>
            </w:tcBorders>
            <w:shd w:val="clear" w:color="auto" w:fill="DAEEF3" w:themeFill="accent5" w:themeFillTint="33"/>
            <w:vAlign w:val="center"/>
          </w:tcPr>
          <w:p w14:paraId="1EEDF139" w14:textId="77777777" w:rsidR="000725EB" w:rsidRPr="00FD3E1C" w:rsidRDefault="000725EB" w:rsidP="00B316E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分類</w:t>
            </w:r>
          </w:p>
          <w:p w14:paraId="294BD7C6" w14:textId="77777777" w:rsidR="000725EB" w:rsidRPr="00FD3E1C" w:rsidRDefault="000725EB" w:rsidP="00B316EC">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18"/>
                <w:szCs w:val="20"/>
              </w:rPr>
              <w:t>B：目標</w:t>
            </w:r>
          </w:p>
        </w:tc>
        <w:tc>
          <w:tcPr>
            <w:tcW w:w="2608" w:type="dxa"/>
            <w:vMerge w:val="restart"/>
            <w:tcBorders>
              <w:top w:val="single" w:sz="12" w:space="0" w:color="auto"/>
            </w:tcBorders>
            <w:shd w:val="clear" w:color="auto" w:fill="DAEEF3" w:themeFill="accent5" w:themeFillTint="33"/>
            <w:vAlign w:val="center"/>
          </w:tcPr>
          <w:p w14:paraId="5DA18605" w14:textId="77777777" w:rsidR="000725EB" w:rsidRPr="00FD3E1C" w:rsidRDefault="000725EB" w:rsidP="00B316EC">
            <w:pPr>
              <w:tabs>
                <w:tab w:val="left" w:pos="435"/>
                <w:tab w:val="left" w:pos="691"/>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189F4569" w14:textId="77777777" w:rsidR="000725EB" w:rsidRPr="00FD3E1C" w:rsidRDefault="000725EB" w:rsidP="00B316EC">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対象年齢</w:t>
            </w:r>
          </w:p>
        </w:tc>
        <w:tc>
          <w:tcPr>
            <w:tcW w:w="2310" w:type="dxa"/>
            <w:gridSpan w:val="2"/>
            <w:tcBorders>
              <w:top w:val="single" w:sz="12" w:space="0" w:color="auto"/>
            </w:tcBorders>
            <w:shd w:val="clear" w:color="auto" w:fill="DAEEF3" w:themeFill="accent5" w:themeFillTint="33"/>
            <w:vAlign w:val="center"/>
          </w:tcPr>
          <w:p w14:paraId="31368D96" w14:textId="77777777" w:rsidR="000725EB" w:rsidRPr="00FD3E1C" w:rsidRDefault="000725EB" w:rsidP="00B316EC">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現　状</w:t>
            </w:r>
          </w:p>
        </w:tc>
        <w:tc>
          <w:tcPr>
            <w:tcW w:w="2906" w:type="dxa"/>
            <w:gridSpan w:val="2"/>
            <w:tcBorders>
              <w:top w:val="single" w:sz="12" w:space="0" w:color="auto"/>
            </w:tcBorders>
            <w:shd w:val="clear" w:color="auto" w:fill="DAEEF3" w:themeFill="accent5" w:themeFillTint="33"/>
            <w:vAlign w:val="center"/>
          </w:tcPr>
          <w:p w14:paraId="14E26F10" w14:textId="64660EB5" w:rsidR="000725EB" w:rsidRPr="00FD3E1C" w:rsidRDefault="000725EB" w:rsidP="00B316EC">
            <w:pPr>
              <w:tabs>
                <w:tab w:val="left" w:pos="7513"/>
              </w:tabs>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目標</w:t>
            </w:r>
          </w:p>
        </w:tc>
      </w:tr>
      <w:tr w:rsidR="00FD3E1C" w:rsidRPr="00FD3E1C" w14:paraId="34944CA7" w14:textId="77777777" w:rsidTr="00A91048">
        <w:trPr>
          <w:trHeight w:val="454"/>
          <w:jc w:val="center"/>
        </w:trPr>
        <w:tc>
          <w:tcPr>
            <w:tcW w:w="794" w:type="dxa"/>
            <w:vMerge/>
            <w:shd w:val="clear" w:color="auto" w:fill="DAEEF3" w:themeFill="accent5" w:themeFillTint="33"/>
          </w:tcPr>
          <w:p w14:paraId="125929CA"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1A4D459"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2B730305"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p>
        </w:tc>
        <w:tc>
          <w:tcPr>
            <w:tcW w:w="1318" w:type="dxa"/>
            <w:shd w:val="clear" w:color="auto" w:fill="DAEEF3" w:themeFill="accent5" w:themeFillTint="33"/>
            <w:vAlign w:val="center"/>
          </w:tcPr>
          <w:p w14:paraId="7647A27E"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値</w:t>
            </w:r>
          </w:p>
        </w:tc>
        <w:tc>
          <w:tcPr>
            <w:tcW w:w="992" w:type="dxa"/>
            <w:shd w:val="clear" w:color="auto" w:fill="DAEEF3" w:themeFill="accent5" w:themeFillTint="33"/>
            <w:vAlign w:val="center"/>
          </w:tcPr>
          <w:p w14:paraId="3531B2A6" w14:textId="77777777" w:rsidR="000725EB" w:rsidRPr="00FD3E1C" w:rsidRDefault="000725EB" w:rsidP="00B316E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出典</w:t>
            </w:r>
          </w:p>
        </w:tc>
        <w:tc>
          <w:tcPr>
            <w:tcW w:w="1418" w:type="dxa"/>
            <w:shd w:val="clear" w:color="auto" w:fill="DAEEF3" w:themeFill="accent5" w:themeFillTint="33"/>
          </w:tcPr>
          <w:p w14:paraId="4E9F57B4" w14:textId="3DAD0D33"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w:t>
            </w:r>
            <w:r w:rsidR="00504B20" w:rsidRPr="00FD3E1C">
              <w:rPr>
                <w:rFonts w:ascii="ＭＳ Ｐゴシック" w:eastAsia="ＭＳ Ｐゴシック" w:hAnsi="ＭＳ Ｐゴシック"/>
                <w:sz w:val="20"/>
                <w:szCs w:val="20"/>
              </w:rPr>
              <w:t>6</w:t>
            </w:r>
            <w:r w:rsidRPr="00FD3E1C">
              <w:rPr>
                <w:rFonts w:ascii="ＭＳ Ｐゴシック" w:eastAsia="ＭＳ Ｐゴシック" w:hAnsi="ＭＳ Ｐゴシック" w:hint="eastAsia"/>
                <w:sz w:val="20"/>
                <w:szCs w:val="20"/>
              </w:rPr>
              <w:t>年度</w:t>
            </w:r>
          </w:p>
          <w:p w14:paraId="51F48695" w14:textId="77777777"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（中間年）</w:t>
            </w:r>
          </w:p>
        </w:tc>
        <w:tc>
          <w:tcPr>
            <w:tcW w:w="1488" w:type="dxa"/>
            <w:shd w:val="clear" w:color="auto" w:fill="DAEEF3" w:themeFill="accent5" w:themeFillTint="33"/>
          </w:tcPr>
          <w:p w14:paraId="2CDBD513" w14:textId="4A2F1303"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202</w:t>
            </w:r>
            <w:r w:rsidR="00504B20" w:rsidRPr="00FD3E1C">
              <w:rPr>
                <w:rFonts w:ascii="ＭＳ Ｐゴシック" w:eastAsia="ＭＳ Ｐゴシック" w:hAnsi="ＭＳ Ｐゴシック"/>
                <w:sz w:val="20"/>
                <w:szCs w:val="20"/>
              </w:rPr>
              <w:t>9</w:t>
            </w:r>
            <w:r w:rsidRPr="00FD3E1C">
              <w:rPr>
                <w:rFonts w:ascii="ＭＳ Ｐゴシック" w:eastAsia="ＭＳ Ｐゴシック" w:hAnsi="ＭＳ Ｐゴシック" w:hint="eastAsia"/>
                <w:sz w:val="20"/>
                <w:szCs w:val="20"/>
              </w:rPr>
              <w:t>年度</w:t>
            </w:r>
          </w:p>
          <w:p w14:paraId="088A16AB" w14:textId="77777777" w:rsidR="000725EB" w:rsidRPr="00FD3E1C" w:rsidRDefault="000725EB" w:rsidP="00B316EC">
            <w:pPr>
              <w:tabs>
                <w:tab w:val="left" w:pos="7513"/>
              </w:tabs>
              <w:spacing w:line="24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（最終年）</w:t>
            </w:r>
          </w:p>
        </w:tc>
      </w:tr>
      <w:tr w:rsidR="007C637C" w:rsidRPr="00FD3E1C" w14:paraId="30F429E9" w14:textId="77777777" w:rsidTr="00A91048">
        <w:trPr>
          <w:trHeight w:val="680"/>
          <w:jc w:val="center"/>
        </w:trPr>
        <w:tc>
          <w:tcPr>
            <w:tcW w:w="794" w:type="dxa"/>
            <w:tcBorders>
              <w:top w:val="single" w:sz="4" w:space="0" w:color="auto"/>
              <w:bottom w:val="single" w:sz="12" w:space="0" w:color="auto"/>
            </w:tcBorders>
            <w:vAlign w:val="center"/>
          </w:tcPr>
          <w:p w14:paraId="3FD8CC1A" w14:textId="77777777"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B</w:t>
            </w:r>
          </w:p>
        </w:tc>
        <w:tc>
          <w:tcPr>
            <w:tcW w:w="2608" w:type="dxa"/>
            <w:tcBorders>
              <w:top w:val="single" w:sz="4" w:space="0" w:color="auto"/>
              <w:bottom w:val="single" w:sz="12" w:space="0" w:color="auto"/>
            </w:tcBorders>
            <w:vAlign w:val="center"/>
          </w:tcPr>
          <w:p w14:paraId="7B1AC939" w14:textId="72A365E0" w:rsidR="007C637C" w:rsidRPr="00FD3E1C" w:rsidRDefault="007C637C" w:rsidP="007C637C">
            <w:pPr>
              <w:tabs>
                <w:tab w:val="left" w:pos="7513"/>
              </w:tabs>
              <w:spacing w:line="240" w:lineRule="exact"/>
              <w:jc w:val="left"/>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エイズ</w:t>
            </w:r>
            <w:r w:rsidRPr="00FD3E1C">
              <w:rPr>
                <w:rFonts w:ascii="ＭＳ Ｐゴシック" w:eastAsia="ＭＳ Ｐゴシック" w:hAnsi="ＭＳ Ｐゴシック"/>
                <w:sz w:val="20"/>
                <w:szCs w:val="20"/>
              </w:rPr>
              <w:t>/感染者新規報告比率</w:t>
            </w:r>
          </w:p>
        </w:tc>
        <w:tc>
          <w:tcPr>
            <w:tcW w:w="1077" w:type="dxa"/>
            <w:tcBorders>
              <w:top w:val="single" w:sz="4" w:space="0" w:color="auto"/>
              <w:bottom w:val="single" w:sz="12" w:space="0" w:color="auto"/>
            </w:tcBorders>
            <w:vAlign w:val="center"/>
          </w:tcPr>
          <w:p w14:paraId="4DA6905C" w14:textId="77777777"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hint="eastAsia"/>
                <w:sz w:val="20"/>
                <w:szCs w:val="20"/>
              </w:rPr>
              <w:t>－</w:t>
            </w:r>
          </w:p>
        </w:tc>
        <w:tc>
          <w:tcPr>
            <w:tcW w:w="1318" w:type="dxa"/>
            <w:tcBorders>
              <w:top w:val="single" w:sz="4" w:space="0" w:color="auto"/>
              <w:bottom w:val="single" w:sz="12" w:space="0" w:color="auto"/>
            </w:tcBorders>
            <w:vAlign w:val="center"/>
          </w:tcPr>
          <w:p w14:paraId="37C6A894" w14:textId="70BB44DD" w:rsidR="007C637C" w:rsidRDefault="0087280E" w:rsidP="007C637C">
            <w:pPr>
              <w:tabs>
                <w:tab w:val="left" w:pos="7513"/>
              </w:tabs>
              <w:spacing w:line="20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19</w:t>
            </w:r>
            <w:r w:rsidR="007C637C" w:rsidRPr="00F375B1">
              <w:rPr>
                <w:rFonts w:ascii="ＭＳ Ｐゴシック" w:eastAsia="ＭＳ Ｐゴシック" w:hAnsi="ＭＳ Ｐゴシック"/>
                <w:sz w:val="20"/>
                <w:szCs w:val="20"/>
              </w:rPr>
              <w:t>.</w:t>
            </w:r>
            <w:r>
              <w:rPr>
                <w:rFonts w:ascii="ＭＳ Ｐゴシック" w:eastAsia="ＭＳ Ｐゴシック" w:hAnsi="ＭＳ Ｐゴシック"/>
                <w:sz w:val="20"/>
                <w:szCs w:val="20"/>
              </w:rPr>
              <w:t>8</w:t>
            </w:r>
            <w:r w:rsidR="007C637C" w:rsidRPr="00F375B1">
              <w:rPr>
                <w:rFonts w:ascii="ＭＳ Ｐゴシック" w:eastAsia="ＭＳ Ｐゴシック" w:hAnsi="ＭＳ Ｐゴシック"/>
                <w:sz w:val="20"/>
                <w:szCs w:val="20"/>
              </w:rPr>
              <w:t>％</w:t>
            </w:r>
          </w:p>
          <w:p w14:paraId="475AEB08" w14:textId="52B6B442" w:rsidR="007C637C" w:rsidRPr="00FD3E1C" w:rsidRDefault="0087280E" w:rsidP="0087280E">
            <w:pPr>
              <w:tabs>
                <w:tab w:val="left" w:pos="7513"/>
              </w:tabs>
              <w:spacing w:line="200" w:lineRule="exact"/>
              <w:jc w:val="center"/>
              <w:rPr>
                <w:rFonts w:ascii="ＭＳ Ｐゴシック" w:eastAsia="ＭＳ Ｐゴシック" w:hAnsi="ＭＳ Ｐゴシック"/>
                <w:sz w:val="20"/>
                <w:szCs w:val="20"/>
              </w:rPr>
            </w:pPr>
            <w:r w:rsidRPr="0087280E">
              <w:rPr>
                <w:rFonts w:ascii="ＭＳ Ｐゴシック" w:eastAsia="ＭＳ Ｐゴシック" w:hAnsi="ＭＳ Ｐゴシック" w:hint="eastAsia"/>
                <w:sz w:val="16"/>
                <w:szCs w:val="16"/>
              </w:rPr>
              <w:t>（令和４年）</w:t>
            </w:r>
          </w:p>
        </w:tc>
        <w:tc>
          <w:tcPr>
            <w:tcW w:w="992" w:type="dxa"/>
            <w:tcBorders>
              <w:top w:val="single" w:sz="4" w:space="0" w:color="auto"/>
              <w:bottom w:val="single" w:sz="12" w:space="0" w:color="auto"/>
            </w:tcBorders>
            <w:vAlign w:val="center"/>
          </w:tcPr>
          <w:p w14:paraId="05F75E43" w14:textId="3D87DCAC" w:rsidR="007C637C" w:rsidRPr="00FD3E1C" w:rsidRDefault="000810C5">
            <w:pPr>
              <w:tabs>
                <w:tab w:val="left" w:pos="7513"/>
              </w:tabs>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感染症発生動向調査システム</w:t>
            </w:r>
          </w:p>
        </w:tc>
        <w:tc>
          <w:tcPr>
            <w:tcW w:w="1418" w:type="dxa"/>
            <w:tcBorders>
              <w:top w:val="single" w:sz="4" w:space="0" w:color="auto"/>
              <w:bottom w:val="single" w:sz="12" w:space="0" w:color="auto"/>
            </w:tcBorders>
            <w:vAlign w:val="center"/>
          </w:tcPr>
          <w:p w14:paraId="7DE7E755" w14:textId="20299A56"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w:t>
            </w:r>
            <w:r w:rsidRPr="00FD3E1C">
              <w:rPr>
                <w:rFonts w:ascii="ＭＳ Ｐゴシック" w:eastAsia="ＭＳ Ｐゴシック" w:hAnsi="ＭＳ Ｐゴシック" w:hint="eastAsia"/>
                <w:sz w:val="20"/>
                <w:szCs w:val="20"/>
              </w:rPr>
              <w:t>％以下</w:t>
            </w:r>
          </w:p>
        </w:tc>
        <w:tc>
          <w:tcPr>
            <w:tcW w:w="1488" w:type="dxa"/>
            <w:tcBorders>
              <w:top w:val="single" w:sz="4" w:space="0" w:color="auto"/>
              <w:bottom w:val="single" w:sz="12" w:space="0" w:color="auto"/>
            </w:tcBorders>
            <w:vAlign w:val="center"/>
          </w:tcPr>
          <w:p w14:paraId="44A2B485" w14:textId="7712A5A3" w:rsidR="007C637C" w:rsidRPr="00FD3E1C" w:rsidRDefault="007C637C" w:rsidP="007C637C">
            <w:pPr>
              <w:tabs>
                <w:tab w:val="left" w:pos="7513"/>
              </w:tabs>
              <w:spacing w:line="200" w:lineRule="exact"/>
              <w:jc w:val="center"/>
              <w:rPr>
                <w:rFonts w:ascii="ＭＳ Ｐゴシック" w:eastAsia="ＭＳ Ｐゴシック" w:hAnsi="ＭＳ Ｐゴシック"/>
                <w:sz w:val="20"/>
                <w:szCs w:val="20"/>
              </w:rPr>
            </w:pPr>
            <w:r w:rsidRPr="00FD3E1C">
              <w:rPr>
                <w:rFonts w:ascii="ＭＳ Ｐゴシック" w:eastAsia="ＭＳ Ｐゴシック" w:hAnsi="ＭＳ Ｐゴシック"/>
                <w:sz w:val="20"/>
                <w:szCs w:val="20"/>
              </w:rPr>
              <w:t>20</w:t>
            </w:r>
            <w:r w:rsidRPr="00FD3E1C">
              <w:rPr>
                <w:rFonts w:ascii="ＭＳ Ｐゴシック" w:eastAsia="ＭＳ Ｐゴシック" w:hAnsi="ＭＳ Ｐゴシック" w:hint="eastAsia"/>
                <w:sz w:val="20"/>
                <w:szCs w:val="20"/>
              </w:rPr>
              <w:t>％以下</w:t>
            </w:r>
          </w:p>
        </w:tc>
      </w:tr>
    </w:tbl>
    <w:p w14:paraId="70B21DCA" w14:textId="77777777" w:rsidR="003C3FD7" w:rsidRDefault="003C3FD7" w:rsidP="000725EB">
      <w:pPr>
        <w:ind w:firstLineChars="50" w:firstLine="141"/>
        <w:rPr>
          <w:rFonts w:ascii="ＭＳ ゴシック" w:eastAsia="ＭＳ ゴシック" w:hAnsi="ＭＳ ゴシック"/>
          <w:b/>
          <w:color w:val="0070C0"/>
          <w:sz w:val="28"/>
          <w:szCs w:val="28"/>
        </w:rPr>
      </w:pPr>
    </w:p>
    <w:p w14:paraId="04FC1B00" w14:textId="77777777" w:rsidR="003C3FD7" w:rsidRDefault="003C3FD7">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14:paraId="172DABDA" w14:textId="50AA6D8C"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22912" behindDoc="0" locked="0" layoutInCell="1" allowOverlap="1" wp14:anchorId="03C9E71F" wp14:editId="57248BC9">
                <wp:simplePos x="0" y="0"/>
                <wp:positionH relativeFrom="column">
                  <wp:posOffset>1270</wp:posOffset>
                </wp:positionH>
                <wp:positionV relativeFrom="paragraph">
                  <wp:posOffset>35560</wp:posOffset>
                </wp:positionV>
                <wp:extent cx="6120000" cy="360000"/>
                <wp:effectExtent l="0" t="0" r="0" b="2540"/>
                <wp:wrapNone/>
                <wp:docPr id="3646" name="Text Box 3543" descr="特定感染症指定医療機関、第一種感染症指定医療機関及び第二種感染症指定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C56F5D" w14:textId="1BAFBF72" w:rsidR="00DA3DA0" w:rsidRPr="00130DA2" w:rsidRDefault="00233BA8" w:rsidP="00233BA8">
                            <w:pPr>
                              <w:jc w:val="center"/>
                              <w:rPr>
                                <w:rFonts w:ascii="ＭＳ ゴシック" w:eastAsia="ＭＳ ゴシック" w:hAnsi="ＭＳ ゴシック"/>
                                <w:color w:val="FFFFFF"/>
                                <w:spacing w:val="-6"/>
                                <w:sz w:val="26"/>
                                <w:szCs w:val="26"/>
                              </w:rPr>
                            </w:pPr>
                            <w:r w:rsidRPr="00130DA2">
                              <w:rPr>
                                <w:rFonts w:ascii="ＭＳ ゴシック" w:eastAsia="ＭＳ ゴシック" w:hAnsi="ＭＳ ゴシック" w:hint="eastAsia"/>
                                <w:color w:val="FFFFFF"/>
                                <w:spacing w:val="-6"/>
                                <w:sz w:val="26"/>
                                <w:szCs w:val="26"/>
                              </w:rPr>
                              <w:t>特定感染症指定医療機関、第一種感染症指定医療機関及び第二種感染症指定医療機関</w:t>
                            </w:r>
                          </w:p>
                        </w:txbxContent>
                      </wps:txbx>
                      <wps:bodyPr rot="0" vert="horz" wrap="square" lIns="18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C9E71F" id="_x0000_s1120" type="#_x0000_t202" alt="特定感染症指定医療機関、第一種感染症指定医療機関及び第二種感染症指定医療機関" style="position:absolute;left:0;text-align:left;margin-left:.1pt;margin-top:2.8pt;width:481.9pt;height:28.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" fillcolor="#4472c4" stroked="f" strokeweight="1.5pt">
                <v:textbox inset=".5mm,,1mm">
                  <w:txbxContent>
                    <w:p w14:paraId="44C56F5D" w14:textId="1BAFBF72" w:rsidR="00DA3DA0" w:rsidRPr="00130DA2" w:rsidRDefault="00233BA8" w:rsidP="00233BA8">
                      <w:pPr>
                        <w:jc w:val="center"/>
                        <w:rPr>
                          <w:rFonts w:ascii="ＭＳ ゴシック" w:eastAsia="ＭＳ ゴシック" w:hAnsi="ＭＳ ゴシック"/>
                          <w:color w:val="FFFFFF"/>
                          <w:spacing w:val="-6"/>
                          <w:sz w:val="26"/>
                          <w:szCs w:val="26"/>
                        </w:rPr>
                      </w:pPr>
                      <w:r w:rsidRPr="00130DA2">
                        <w:rPr>
                          <w:rFonts w:ascii="ＭＳ ゴシック" w:eastAsia="ＭＳ ゴシック" w:hAnsi="ＭＳ ゴシック" w:hint="eastAsia"/>
                          <w:color w:val="FFFFFF"/>
                          <w:spacing w:val="-6"/>
                          <w:sz w:val="26"/>
                          <w:szCs w:val="26"/>
                        </w:rPr>
                        <w:t>特定感染症指定医療機関、第一種感染症指定医療機関及び第二種感染症指定医療機関</w:t>
                      </w:r>
                    </w:p>
                  </w:txbxContent>
                </v:textbox>
              </v:shape>
            </w:pict>
          </mc:Fallback>
        </mc:AlternateContent>
      </w:r>
    </w:p>
    <w:p w14:paraId="0381B371" w14:textId="4FB9C9AA" w:rsidR="000D029A" w:rsidRDefault="000D029A" w:rsidP="000725EB">
      <w:pPr>
        <w:ind w:firstLineChars="50" w:firstLine="141"/>
        <w:rPr>
          <w:rFonts w:ascii="ＭＳ ゴシック" w:eastAsia="ＭＳ ゴシック" w:hAnsi="ＭＳ ゴシック"/>
          <w:b/>
          <w:color w:val="0070C0"/>
          <w:sz w:val="28"/>
          <w:szCs w:val="28"/>
        </w:rPr>
      </w:pPr>
    </w:p>
    <w:p w14:paraId="6BA54FDC" w14:textId="638E8CE5" w:rsidR="000D029A" w:rsidRDefault="000D029A" w:rsidP="000D029A">
      <w:pPr>
        <w:tabs>
          <w:tab w:val="left" w:pos="426"/>
        </w:tabs>
        <w:spacing w:line="340" w:lineRule="exact"/>
        <w:rPr>
          <w:rFonts w:ascii="HG丸ｺﾞｼｯｸM-PRO" w:eastAsia="HG丸ｺﾞｼｯｸM-PRO"/>
          <w:sz w:val="20"/>
          <w:szCs w:val="20"/>
        </w:rPr>
      </w:pPr>
      <w:bookmarkStart w:id="9" w:name="_Hlk154046309"/>
    </w:p>
    <w:p w14:paraId="4A23B0E1" w14:textId="462E1A06" w:rsidR="000D029A" w:rsidRDefault="000D029A" w:rsidP="000D029A">
      <w:pPr>
        <w:tabs>
          <w:tab w:val="left" w:pos="426"/>
        </w:tabs>
        <w:spacing w:line="340" w:lineRule="exact"/>
        <w:rPr>
          <w:rFonts w:ascii="HG丸ｺﾞｼｯｸM-PRO" w:eastAsia="HG丸ｺﾞｼｯｸM-PRO"/>
          <w:sz w:val="20"/>
          <w:szCs w:val="20"/>
        </w:rPr>
      </w:pPr>
    </w:p>
    <w:p w14:paraId="4249CACB" w14:textId="51F37704" w:rsidR="000D029A" w:rsidRDefault="000D029A" w:rsidP="000D029A">
      <w:pPr>
        <w:tabs>
          <w:tab w:val="left" w:pos="426"/>
        </w:tabs>
        <w:spacing w:line="340" w:lineRule="exact"/>
        <w:rPr>
          <w:rFonts w:ascii="HG丸ｺﾞｼｯｸM-PRO" w:eastAsia="HG丸ｺﾞｼｯｸM-PRO"/>
          <w:sz w:val="20"/>
          <w:szCs w:val="20"/>
        </w:rPr>
      </w:pPr>
    </w:p>
    <w:p w14:paraId="21A99CFC" w14:textId="182FE6E6" w:rsidR="000D029A" w:rsidRDefault="000D029A" w:rsidP="000D029A">
      <w:pPr>
        <w:tabs>
          <w:tab w:val="left" w:pos="426"/>
        </w:tabs>
        <w:spacing w:line="340" w:lineRule="exact"/>
        <w:rPr>
          <w:rFonts w:ascii="HG丸ｺﾞｼｯｸM-PRO" w:eastAsia="HG丸ｺﾞｼｯｸM-PRO"/>
          <w:sz w:val="20"/>
          <w:szCs w:val="20"/>
        </w:rPr>
      </w:pPr>
    </w:p>
    <w:p w14:paraId="091E9869" w14:textId="4B2B3B65" w:rsidR="000D029A" w:rsidRDefault="000D029A" w:rsidP="000D029A">
      <w:pPr>
        <w:tabs>
          <w:tab w:val="left" w:pos="426"/>
        </w:tabs>
        <w:spacing w:line="340" w:lineRule="exact"/>
        <w:rPr>
          <w:rFonts w:ascii="HG丸ｺﾞｼｯｸM-PRO" w:eastAsia="HG丸ｺﾞｼｯｸM-PRO"/>
          <w:sz w:val="20"/>
          <w:szCs w:val="20"/>
        </w:rPr>
      </w:pPr>
    </w:p>
    <w:p w14:paraId="52D49713" w14:textId="24D685F1" w:rsidR="000D029A" w:rsidRDefault="000D029A" w:rsidP="000D029A">
      <w:pPr>
        <w:tabs>
          <w:tab w:val="left" w:pos="426"/>
        </w:tabs>
        <w:spacing w:line="340" w:lineRule="exact"/>
        <w:rPr>
          <w:rFonts w:ascii="HG丸ｺﾞｼｯｸM-PRO" w:eastAsia="HG丸ｺﾞｼｯｸM-PRO"/>
          <w:sz w:val="20"/>
          <w:szCs w:val="20"/>
        </w:rPr>
      </w:pPr>
    </w:p>
    <w:p w14:paraId="6BB9AC28" w14:textId="3B631E22" w:rsidR="000D029A" w:rsidRDefault="000D029A" w:rsidP="000D029A">
      <w:pPr>
        <w:tabs>
          <w:tab w:val="left" w:pos="426"/>
        </w:tabs>
        <w:spacing w:line="340" w:lineRule="exact"/>
        <w:rPr>
          <w:rFonts w:ascii="HG丸ｺﾞｼｯｸM-PRO" w:eastAsia="HG丸ｺﾞｼｯｸM-PRO"/>
          <w:sz w:val="20"/>
          <w:szCs w:val="20"/>
        </w:rPr>
      </w:pPr>
    </w:p>
    <w:p w14:paraId="3C4B754A" w14:textId="4EED2F48" w:rsidR="000D029A" w:rsidRDefault="000D029A" w:rsidP="000D029A">
      <w:pPr>
        <w:tabs>
          <w:tab w:val="left" w:pos="426"/>
        </w:tabs>
        <w:spacing w:line="340" w:lineRule="exact"/>
        <w:rPr>
          <w:rFonts w:ascii="HG丸ｺﾞｼｯｸM-PRO" w:eastAsia="HG丸ｺﾞｼｯｸM-PRO"/>
          <w:sz w:val="20"/>
          <w:szCs w:val="20"/>
        </w:rPr>
      </w:pPr>
    </w:p>
    <w:p w14:paraId="58B8B0C4" w14:textId="3211F04A" w:rsidR="000D029A" w:rsidRDefault="000D029A" w:rsidP="000D029A">
      <w:pPr>
        <w:tabs>
          <w:tab w:val="left" w:pos="426"/>
        </w:tabs>
        <w:spacing w:line="340" w:lineRule="exact"/>
        <w:rPr>
          <w:rFonts w:ascii="HG丸ｺﾞｼｯｸM-PRO" w:eastAsia="HG丸ｺﾞｼｯｸM-PRO"/>
          <w:sz w:val="20"/>
          <w:szCs w:val="20"/>
        </w:rPr>
      </w:pPr>
    </w:p>
    <w:p w14:paraId="1143375E" w14:textId="06C220B8" w:rsidR="000D029A" w:rsidRDefault="00D75CB3" w:rsidP="000D029A">
      <w:pPr>
        <w:tabs>
          <w:tab w:val="left" w:pos="426"/>
        </w:tabs>
        <w:spacing w:line="340" w:lineRule="exact"/>
        <w:rPr>
          <w:rFonts w:ascii="HG丸ｺﾞｼｯｸM-PRO" w:eastAsia="HG丸ｺﾞｼｯｸM-PRO"/>
          <w:sz w:val="20"/>
          <w:szCs w:val="20"/>
        </w:rPr>
      </w:pPr>
      <w:r w:rsidRPr="00D75CB3">
        <w:rPr>
          <w:noProof/>
        </w:rPr>
        <w:drawing>
          <wp:anchor distT="0" distB="0" distL="114300" distR="114300" simplePos="0" relativeHeight="251533774" behindDoc="0" locked="0" layoutInCell="1" allowOverlap="1" wp14:anchorId="04DBEC0B" wp14:editId="14AD720D">
            <wp:simplePos x="0" y="0"/>
            <wp:positionH relativeFrom="column">
              <wp:posOffset>472440</wp:posOffset>
            </wp:positionH>
            <wp:positionV relativeFrom="paragraph">
              <wp:posOffset>-1638300</wp:posOffset>
            </wp:positionV>
            <wp:extent cx="5040000" cy="6168750"/>
            <wp:effectExtent l="0" t="0" r="825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616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27921" w14:textId="79FB2BB7" w:rsidR="000D029A" w:rsidRDefault="000D029A" w:rsidP="000D029A">
      <w:pPr>
        <w:tabs>
          <w:tab w:val="left" w:pos="426"/>
        </w:tabs>
        <w:spacing w:line="340" w:lineRule="exact"/>
        <w:rPr>
          <w:rFonts w:ascii="HG丸ｺﾞｼｯｸM-PRO" w:eastAsia="HG丸ｺﾞｼｯｸM-PRO"/>
          <w:sz w:val="20"/>
          <w:szCs w:val="20"/>
        </w:rPr>
      </w:pPr>
    </w:p>
    <w:p w14:paraId="573ABF5A" w14:textId="7963DA7F" w:rsidR="000D029A" w:rsidRDefault="000D029A" w:rsidP="000D029A">
      <w:pPr>
        <w:tabs>
          <w:tab w:val="left" w:pos="426"/>
        </w:tabs>
        <w:spacing w:line="340" w:lineRule="exact"/>
        <w:rPr>
          <w:rFonts w:ascii="HG丸ｺﾞｼｯｸM-PRO" w:eastAsia="HG丸ｺﾞｼｯｸM-PRO"/>
          <w:sz w:val="20"/>
          <w:szCs w:val="20"/>
        </w:rPr>
      </w:pPr>
    </w:p>
    <w:p w14:paraId="3AAD8207" w14:textId="5B7526F6" w:rsidR="000D029A" w:rsidRDefault="000D029A" w:rsidP="000D029A">
      <w:pPr>
        <w:tabs>
          <w:tab w:val="left" w:pos="426"/>
        </w:tabs>
        <w:spacing w:line="340" w:lineRule="exact"/>
        <w:rPr>
          <w:rFonts w:ascii="HG丸ｺﾞｼｯｸM-PRO" w:eastAsia="HG丸ｺﾞｼｯｸM-PRO"/>
          <w:sz w:val="20"/>
          <w:szCs w:val="20"/>
        </w:rPr>
      </w:pPr>
    </w:p>
    <w:p w14:paraId="26A3F6BE" w14:textId="3DF4E7D6" w:rsidR="000D029A" w:rsidRDefault="000D029A" w:rsidP="000D029A">
      <w:pPr>
        <w:tabs>
          <w:tab w:val="left" w:pos="426"/>
        </w:tabs>
        <w:spacing w:line="340" w:lineRule="exact"/>
        <w:rPr>
          <w:rFonts w:ascii="HG丸ｺﾞｼｯｸM-PRO" w:eastAsia="HG丸ｺﾞｼｯｸM-PRO"/>
          <w:sz w:val="20"/>
          <w:szCs w:val="20"/>
        </w:rPr>
      </w:pPr>
    </w:p>
    <w:p w14:paraId="07AE6BDC" w14:textId="6FFC45C8" w:rsidR="000D029A" w:rsidRDefault="000D029A" w:rsidP="000D029A">
      <w:pPr>
        <w:tabs>
          <w:tab w:val="left" w:pos="426"/>
        </w:tabs>
        <w:spacing w:line="340" w:lineRule="exact"/>
        <w:rPr>
          <w:rFonts w:ascii="HG丸ｺﾞｼｯｸM-PRO" w:eastAsia="HG丸ｺﾞｼｯｸM-PRO"/>
          <w:sz w:val="20"/>
          <w:szCs w:val="20"/>
        </w:rPr>
      </w:pPr>
    </w:p>
    <w:p w14:paraId="634E4500" w14:textId="1FA35C96" w:rsidR="000D029A" w:rsidRDefault="000D029A" w:rsidP="000D029A">
      <w:pPr>
        <w:tabs>
          <w:tab w:val="left" w:pos="426"/>
        </w:tabs>
        <w:spacing w:line="340" w:lineRule="exact"/>
        <w:rPr>
          <w:rFonts w:ascii="HG丸ｺﾞｼｯｸM-PRO" w:eastAsia="HG丸ｺﾞｼｯｸM-PRO"/>
          <w:sz w:val="20"/>
          <w:szCs w:val="20"/>
        </w:rPr>
      </w:pPr>
    </w:p>
    <w:p w14:paraId="1869929E" w14:textId="0077BC0F" w:rsidR="000D029A" w:rsidRDefault="000D029A" w:rsidP="000D029A">
      <w:pPr>
        <w:tabs>
          <w:tab w:val="left" w:pos="426"/>
        </w:tabs>
        <w:spacing w:line="340" w:lineRule="exact"/>
        <w:rPr>
          <w:rFonts w:ascii="HG丸ｺﾞｼｯｸM-PRO" w:eastAsia="HG丸ｺﾞｼｯｸM-PRO"/>
          <w:sz w:val="20"/>
          <w:szCs w:val="20"/>
        </w:rPr>
      </w:pPr>
    </w:p>
    <w:p w14:paraId="6A3E436B" w14:textId="13EFC789" w:rsidR="000D029A" w:rsidRDefault="000D029A" w:rsidP="000D029A">
      <w:pPr>
        <w:tabs>
          <w:tab w:val="left" w:pos="426"/>
        </w:tabs>
        <w:spacing w:line="340" w:lineRule="exact"/>
        <w:rPr>
          <w:rFonts w:ascii="HG丸ｺﾞｼｯｸM-PRO" w:eastAsia="HG丸ｺﾞｼｯｸM-PRO"/>
          <w:sz w:val="20"/>
          <w:szCs w:val="20"/>
        </w:rPr>
      </w:pPr>
    </w:p>
    <w:p w14:paraId="23A1C6B2" w14:textId="77777777" w:rsidR="000D029A" w:rsidRDefault="000D029A" w:rsidP="000D029A">
      <w:pPr>
        <w:tabs>
          <w:tab w:val="left" w:pos="426"/>
        </w:tabs>
        <w:spacing w:line="340" w:lineRule="exact"/>
        <w:rPr>
          <w:rFonts w:ascii="HG丸ｺﾞｼｯｸM-PRO" w:eastAsia="HG丸ｺﾞｼｯｸM-PRO"/>
          <w:sz w:val="20"/>
          <w:szCs w:val="20"/>
        </w:rPr>
      </w:pPr>
    </w:p>
    <w:p w14:paraId="78395A0D" w14:textId="047065D3" w:rsidR="000D029A" w:rsidRDefault="000D029A" w:rsidP="000D029A">
      <w:pPr>
        <w:tabs>
          <w:tab w:val="left" w:pos="426"/>
        </w:tabs>
        <w:spacing w:line="340" w:lineRule="exact"/>
        <w:rPr>
          <w:rFonts w:ascii="HG丸ｺﾞｼｯｸM-PRO" w:eastAsia="HG丸ｺﾞｼｯｸM-PRO"/>
          <w:sz w:val="20"/>
          <w:szCs w:val="20"/>
        </w:rPr>
      </w:pPr>
    </w:p>
    <w:p w14:paraId="0951B1DE" w14:textId="3A823A35" w:rsidR="000D029A" w:rsidRDefault="000D029A" w:rsidP="000D029A">
      <w:pPr>
        <w:tabs>
          <w:tab w:val="left" w:pos="426"/>
        </w:tabs>
        <w:spacing w:line="340" w:lineRule="exact"/>
        <w:rPr>
          <w:rFonts w:ascii="HG丸ｺﾞｼｯｸM-PRO" w:eastAsia="HG丸ｺﾞｼｯｸM-PRO"/>
          <w:sz w:val="20"/>
          <w:szCs w:val="20"/>
        </w:rPr>
      </w:pPr>
    </w:p>
    <w:p w14:paraId="7C6B998B" w14:textId="55E1F70B" w:rsidR="000D029A" w:rsidRDefault="000D029A" w:rsidP="000D029A">
      <w:pPr>
        <w:tabs>
          <w:tab w:val="left" w:pos="426"/>
        </w:tabs>
        <w:spacing w:line="340" w:lineRule="exact"/>
        <w:rPr>
          <w:rFonts w:ascii="HG丸ｺﾞｼｯｸM-PRO" w:eastAsia="HG丸ｺﾞｼｯｸM-PRO"/>
          <w:sz w:val="20"/>
          <w:szCs w:val="20"/>
        </w:rPr>
      </w:pPr>
    </w:p>
    <w:p w14:paraId="454553BC" w14:textId="4E4C40DB" w:rsidR="000D029A" w:rsidRDefault="000D029A" w:rsidP="000D029A">
      <w:pPr>
        <w:tabs>
          <w:tab w:val="left" w:pos="426"/>
        </w:tabs>
        <w:spacing w:line="340" w:lineRule="exact"/>
        <w:rPr>
          <w:rFonts w:ascii="HG丸ｺﾞｼｯｸM-PRO" w:eastAsia="HG丸ｺﾞｼｯｸM-PRO"/>
          <w:sz w:val="20"/>
          <w:szCs w:val="20"/>
        </w:rPr>
      </w:pPr>
    </w:p>
    <w:p w14:paraId="0F19410C" w14:textId="2763A057" w:rsidR="000D029A" w:rsidRDefault="000D029A" w:rsidP="000D029A">
      <w:pPr>
        <w:tabs>
          <w:tab w:val="left" w:pos="426"/>
        </w:tabs>
        <w:spacing w:line="340" w:lineRule="exact"/>
        <w:rPr>
          <w:rFonts w:ascii="HG丸ｺﾞｼｯｸM-PRO" w:eastAsia="HG丸ｺﾞｼｯｸM-PRO"/>
          <w:sz w:val="20"/>
          <w:szCs w:val="20"/>
        </w:rPr>
      </w:pPr>
    </w:p>
    <w:p w14:paraId="0E788A8E" w14:textId="0093F1D8" w:rsidR="000D029A" w:rsidRDefault="000D029A" w:rsidP="000D029A">
      <w:pPr>
        <w:tabs>
          <w:tab w:val="left" w:pos="426"/>
        </w:tabs>
        <w:spacing w:line="340" w:lineRule="exact"/>
        <w:rPr>
          <w:rFonts w:ascii="HG丸ｺﾞｼｯｸM-PRO" w:eastAsia="HG丸ｺﾞｼｯｸM-PRO"/>
          <w:sz w:val="20"/>
          <w:szCs w:val="20"/>
        </w:rPr>
      </w:pPr>
    </w:p>
    <w:p w14:paraId="51EDA375" w14:textId="63904D2C" w:rsidR="000D029A" w:rsidRDefault="000D029A" w:rsidP="000D029A">
      <w:pPr>
        <w:tabs>
          <w:tab w:val="left" w:pos="426"/>
        </w:tabs>
        <w:spacing w:line="340" w:lineRule="exact"/>
        <w:rPr>
          <w:rFonts w:ascii="HG丸ｺﾞｼｯｸM-PRO" w:eastAsia="HG丸ｺﾞｼｯｸM-PRO"/>
          <w:sz w:val="20"/>
          <w:szCs w:val="20"/>
        </w:rPr>
      </w:pPr>
    </w:p>
    <w:p w14:paraId="5C3F183F" w14:textId="55BD86BE" w:rsidR="000D029A" w:rsidRDefault="000D029A" w:rsidP="000D029A">
      <w:pPr>
        <w:tabs>
          <w:tab w:val="left" w:pos="426"/>
        </w:tabs>
        <w:spacing w:line="340" w:lineRule="exact"/>
        <w:rPr>
          <w:rFonts w:ascii="HG丸ｺﾞｼｯｸM-PRO" w:eastAsia="HG丸ｺﾞｼｯｸM-PRO"/>
          <w:sz w:val="20"/>
          <w:szCs w:val="20"/>
        </w:rPr>
      </w:pPr>
    </w:p>
    <w:p w14:paraId="2FC699F8" w14:textId="61BBFF0A" w:rsidR="000D029A" w:rsidRDefault="000D029A" w:rsidP="000D029A">
      <w:pPr>
        <w:tabs>
          <w:tab w:val="left" w:pos="426"/>
        </w:tabs>
        <w:spacing w:line="340" w:lineRule="exact"/>
        <w:rPr>
          <w:rFonts w:ascii="HG丸ｺﾞｼｯｸM-PRO" w:eastAsia="HG丸ｺﾞｼｯｸM-PRO"/>
          <w:sz w:val="20"/>
          <w:szCs w:val="20"/>
        </w:rPr>
      </w:pPr>
    </w:p>
    <w:p w14:paraId="320CD65C" w14:textId="77777777" w:rsidR="000D029A" w:rsidRDefault="000D029A" w:rsidP="000D029A">
      <w:pPr>
        <w:tabs>
          <w:tab w:val="left" w:pos="426"/>
        </w:tabs>
        <w:spacing w:line="340" w:lineRule="exact"/>
        <w:rPr>
          <w:rFonts w:ascii="HG丸ｺﾞｼｯｸM-PRO" w:eastAsia="HG丸ｺﾞｼｯｸM-PRO"/>
          <w:sz w:val="20"/>
          <w:szCs w:val="20"/>
        </w:rPr>
      </w:pPr>
    </w:p>
    <w:p w14:paraId="5578B67F" w14:textId="79095AF2" w:rsidR="000D029A" w:rsidRDefault="000D029A" w:rsidP="000D029A">
      <w:pPr>
        <w:tabs>
          <w:tab w:val="left" w:pos="426"/>
        </w:tabs>
        <w:spacing w:line="340" w:lineRule="exact"/>
        <w:rPr>
          <w:rFonts w:ascii="HG丸ｺﾞｼｯｸM-PRO" w:eastAsia="HG丸ｺﾞｼｯｸM-PRO"/>
          <w:sz w:val="20"/>
          <w:szCs w:val="20"/>
        </w:rPr>
      </w:pPr>
    </w:p>
    <w:p w14:paraId="1174BE1B" w14:textId="15893E80" w:rsidR="000D029A" w:rsidRDefault="001551DB" w:rsidP="000D029A">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3088" behindDoc="0" locked="0" layoutInCell="1" allowOverlap="1" wp14:anchorId="09FA13A7" wp14:editId="4BBA344F">
                <wp:simplePos x="0" y="0"/>
                <wp:positionH relativeFrom="margin">
                  <wp:posOffset>4465320</wp:posOffset>
                </wp:positionH>
                <wp:positionV relativeFrom="paragraph">
                  <wp:posOffset>154305</wp:posOffset>
                </wp:positionV>
                <wp:extent cx="1655445" cy="323850"/>
                <wp:effectExtent l="0" t="0" r="0" b="0"/>
                <wp:wrapNone/>
                <wp:docPr id="163" name="テキスト ボックス 163"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1AA3EC73" w14:textId="5E43606A" w:rsidR="001551DB" w:rsidRPr="00C40B58" w:rsidRDefault="001551DB" w:rsidP="001551DB">
                            <w:pPr>
                              <w:jc w:val="righ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13A7" id="テキスト ボックス 163" o:spid="_x0000_s1121" type="#_x0000_t202" alt="令和５年12月１日現在" style="position:absolute;left:0;text-align:left;margin-left:351.6pt;margin-top:12.15pt;width:130.35pt;height:25.5pt;z-index:25231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" filled="f" stroked="f" strokeweight=".5pt">
                <v:textbox>
                  <w:txbxContent>
                    <w:p w14:paraId="1AA3EC73" w14:textId="5E43606A" w:rsidR="001551DB" w:rsidRPr="00C40B58" w:rsidRDefault="001551DB" w:rsidP="001551DB">
                      <w:pPr>
                        <w:jc w:val="righ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v:textbox>
                <w10:wrap anchorx="margin"/>
              </v:shape>
            </w:pict>
          </mc:Fallback>
        </mc:AlternateContent>
      </w:r>
    </w:p>
    <w:p w14:paraId="1D7D7653" w14:textId="27B63E85" w:rsidR="000D029A" w:rsidRDefault="000D029A" w:rsidP="000D029A">
      <w:pPr>
        <w:tabs>
          <w:tab w:val="left" w:pos="426"/>
        </w:tabs>
        <w:spacing w:line="340" w:lineRule="exact"/>
        <w:rPr>
          <w:rFonts w:ascii="HG丸ｺﾞｼｯｸM-PRO" w:eastAsia="HG丸ｺﾞｼｯｸM-PRO"/>
          <w:sz w:val="20"/>
          <w:szCs w:val="20"/>
        </w:rPr>
      </w:pPr>
    </w:p>
    <w:p w14:paraId="7FE7715B" w14:textId="747B28F8" w:rsidR="000D029A" w:rsidRDefault="000D029A" w:rsidP="000D029A">
      <w:pPr>
        <w:tabs>
          <w:tab w:val="left" w:pos="426"/>
        </w:tabs>
        <w:spacing w:line="340" w:lineRule="exact"/>
        <w:rPr>
          <w:rFonts w:ascii="HG丸ｺﾞｼｯｸM-PRO" w:eastAsia="HG丸ｺﾞｼｯｸM-PRO"/>
          <w:sz w:val="20"/>
          <w:szCs w:val="20"/>
        </w:rPr>
      </w:pPr>
    </w:p>
    <w:p w14:paraId="33DFA9C1" w14:textId="26802E1A" w:rsidR="001551DB" w:rsidRDefault="001551DB" w:rsidP="000D029A">
      <w:pPr>
        <w:tabs>
          <w:tab w:val="left" w:pos="426"/>
        </w:tabs>
        <w:spacing w:line="340" w:lineRule="exact"/>
        <w:rPr>
          <w:rFonts w:ascii="HG丸ｺﾞｼｯｸM-PRO" w:eastAsia="HG丸ｺﾞｼｯｸM-PRO"/>
          <w:sz w:val="20"/>
          <w:szCs w:val="20"/>
        </w:rPr>
      </w:pPr>
    </w:p>
    <w:p w14:paraId="010C983F" w14:textId="06517165" w:rsidR="000D029A" w:rsidRDefault="00E576DF" w:rsidP="000D029A">
      <w:pPr>
        <w:tabs>
          <w:tab w:val="left" w:pos="426"/>
        </w:tabs>
        <w:spacing w:line="340" w:lineRule="exact"/>
        <w:rPr>
          <w:rFonts w:ascii="HG丸ｺﾞｼｯｸM-PRO" w:eastAsia="HG丸ｺﾞｼｯｸM-PRO"/>
          <w:sz w:val="20"/>
          <w:szCs w:val="20"/>
        </w:rPr>
      </w:pPr>
      <w:bookmarkStart w:id="10" w:name="_Hlk154053577"/>
      <w:r w:rsidRPr="00E576DF">
        <w:rPr>
          <w:rFonts w:ascii="HG丸ｺﾞｼｯｸM-PRO" w:eastAsia="HG丸ｺﾞｼｯｸM-PRO" w:hint="eastAsia"/>
          <w:sz w:val="20"/>
          <w:szCs w:val="20"/>
        </w:rPr>
        <w:t>※入院調整は、圏域を超えて対応します。</w:t>
      </w:r>
      <w:bookmarkEnd w:id="10"/>
    </w:p>
    <w:p w14:paraId="4425DB9C" w14:textId="7B66DB44" w:rsidR="000D029A" w:rsidRDefault="000D029A" w:rsidP="000D029A">
      <w:pPr>
        <w:tabs>
          <w:tab w:val="left" w:pos="426"/>
        </w:tabs>
        <w:spacing w:line="340" w:lineRule="exact"/>
        <w:rPr>
          <w:rFonts w:ascii="HG丸ｺﾞｼｯｸM-PRO" w:eastAsia="HG丸ｺﾞｼｯｸM-PRO"/>
          <w:sz w:val="20"/>
          <w:szCs w:val="20"/>
        </w:rPr>
      </w:pPr>
    </w:p>
    <w:p w14:paraId="553FA316" w14:textId="056053FE" w:rsidR="000D029A" w:rsidRDefault="000D029A" w:rsidP="000D029A">
      <w:pPr>
        <w:tabs>
          <w:tab w:val="left" w:pos="426"/>
        </w:tabs>
        <w:spacing w:line="340" w:lineRule="exact"/>
        <w:rPr>
          <w:rFonts w:ascii="HG丸ｺﾞｼｯｸM-PRO" w:eastAsia="HG丸ｺﾞｼｯｸM-PRO"/>
          <w:sz w:val="20"/>
          <w:szCs w:val="20"/>
        </w:rPr>
      </w:pPr>
    </w:p>
    <w:p w14:paraId="5B82F84F" w14:textId="4A7CE203" w:rsidR="000D029A" w:rsidRDefault="000D029A" w:rsidP="000D029A">
      <w:pPr>
        <w:tabs>
          <w:tab w:val="left" w:pos="426"/>
        </w:tabs>
        <w:spacing w:line="340" w:lineRule="exact"/>
        <w:rPr>
          <w:rFonts w:ascii="HG丸ｺﾞｼｯｸM-PRO" w:eastAsia="HG丸ｺﾞｼｯｸM-PRO"/>
          <w:sz w:val="20"/>
          <w:szCs w:val="20"/>
        </w:rPr>
      </w:pPr>
    </w:p>
    <w:p w14:paraId="29237DCD" w14:textId="46AE3C8C" w:rsidR="000D029A" w:rsidRPr="008D2464" w:rsidRDefault="000D029A" w:rsidP="000D029A">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307968" behindDoc="0" locked="0" layoutInCell="1" allowOverlap="1" wp14:anchorId="519DEF2C" wp14:editId="6033CE02">
                <wp:simplePos x="0" y="0"/>
                <wp:positionH relativeFrom="column">
                  <wp:posOffset>1270</wp:posOffset>
                </wp:positionH>
                <wp:positionV relativeFrom="paragraph">
                  <wp:posOffset>35560</wp:posOffset>
                </wp:positionV>
                <wp:extent cx="6120000" cy="360000"/>
                <wp:effectExtent l="0" t="0" r="0" b="2540"/>
                <wp:wrapNone/>
                <wp:docPr id="1807354310" name="Text Box 3543" descr="結核病床を有する医療機関・エイズ治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FF054" w14:textId="19A04F5A" w:rsidR="000D029A" w:rsidRPr="00182233" w:rsidRDefault="000D029A" w:rsidP="000D029A">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9DEF2C" id="_x0000_s1122" type="#_x0000_t202" alt="結核病床を有する医療機関・エイズ治療拠点病院" style="position:absolute;left:0;text-align:left;margin-left:.1pt;margin-top:2.8pt;width:481.9pt;height:28.3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" fillcolor="#4472c4" stroked="f" strokeweight="1.5pt">
                <v:textbox>
                  <w:txbxContent>
                    <w:p w14:paraId="165FF054" w14:textId="19A04F5A" w:rsidR="000D029A" w:rsidRPr="00182233" w:rsidRDefault="000D029A" w:rsidP="000D029A">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v:textbox>
              </v:shape>
            </w:pict>
          </mc:Fallback>
        </mc:AlternateContent>
      </w:r>
    </w:p>
    <w:p w14:paraId="33F77BD6" w14:textId="66EA1E9A" w:rsidR="000D029A" w:rsidRDefault="000D029A" w:rsidP="000D029A">
      <w:pPr>
        <w:tabs>
          <w:tab w:val="left" w:pos="426"/>
        </w:tabs>
        <w:spacing w:line="340" w:lineRule="exact"/>
        <w:rPr>
          <w:rFonts w:ascii="HG丸ｺﾞｼｯｸM-PRO" w:eastAsia="HG丸ｺﾞｼｯｸM-PRO"/>
          <w:sz w:val="20"/>
          <w:szCs w:val="20"/>
        </w:rPr>
      </w:pPr>
    </w:p>
    <w:p w14:paraId="6A617B3C" w14:textId="155CAAAD" w:rsidR="000D029A" w:rsidRDefault="000D029A" w:rsidP="00130DA2">
      <w:pPr>
        <w:tabs>
          <w:tab w:val="left" w:pos="426"/>
        </w:tabs>
        <w:spacing w:line="120" w:lineRule="exact"/>
        <w:rPr>
          <w:rFonts w:ascii="HG丸ｺﾞｼｯｸM-PRO" w:eastAsia="HG丸ｺﾞｼｯｸM-PRO"/>
          <w:sz w:val="20"/>
          <w:szCs w:val="20"/>
        </w:rPr>
      </w:pPr>
    </w:p>
    <w:p w14:paraId="75C3D0F3" w14:textId="25A4CD32" w:rsidR="000D029A" w:rsidRPr="00130DA2" w:rsidRDefault="000E67C3" w:rsidP="00130DA2">
      <w:pPr>
        <w:tabs>
          <w:tab w:val="left" w:pos="426"/>
        </w:tabs>
        <w:ind w:firstLineChars="400" w:firstLine="880"/>
        <w:rPr>
          <w:rFonts w:ascii="HG丸ｺﾞｼｯｸM-PRO" w:eastAsia="HG丸ｺﾞｼｯｸM-PRO"/>
          <w:sz w:val="22"/>
          <w:bdr w:val="single" w:sz="4" w:space="0" w:color="auto"/>
        </w:rPr>
      </w:pPr>
      <w:r w:rsidRPr="00130DA2">
        <w:rPr>
          <w:rFonts w:ascii="HG丸ｺﾞｼｯｸM-PRO" w:eastAsia="HG丸ｺﾞｼｯｸM-PRO" w:hint="eastAsia"/>
          <w:sz w:val="22"/>
          <w:bdr w:val="single" w:sz="4" w:space="0" w:color="auto"/>
        </w:rPr>
        <w:t>結核病床を有する医療機関</w:t>
      </w:r>
    </w:p>
    <w:p w14:paraId="07E0E0A9" w14:textId="71A92E0B" w:rsidR="000D029A" w:rsidRDefault="000D029A" w:rsidP="000D029A">
      <w:pPr>
        <w:tabs>
          <w:tab w:val="left" w:pos="426"/>
        </w:tabs>
        <w:spacing w:line="340" w:lineRule="exact"/>
        <w:rPr>
          <w:rFonts w:ascii="HG丸ｺﾞｼｯｸM-PRO" w:eastAsia="HG丸ｺﾞｼｯｸM-PRO"/>
          <w:sz w:val="20"/>
          <w:szCs w:val="20"/>
        </w:rPr>
      </w:pPr>
    </w:p>
    <w:p w14:paraId="71C10B75" w14:textId="2BB65E9E" w:rsidR="000D029A" w:rsidRDefault="000D029A" w:rsidP="000D029A">
      <w:pPr>
        <w:tabs>
          <w:tab w:val="left" w:pos="426"/>
        </w:tabs>
        <w:spacing w:line="340" w:lineRule="exact"/>
        <w:rPr>
          <w:rFonts w:ascii="HG丸ｺﾞｼｯｸM-PRO" w:eastAsia="HG丸ｺﾞｼｯｸM-PRO"/>
          <w:sz w:val="20"/>
          <w:szCs w:val="20"/>
        </w:rPr>
      </w:pPr>
    </w:p>
    <w:p w14:paraId="060394D1" w14:textId="382757ED" w:rsidR="000D029A" w:rsidRDefault="000D029A" w:rsidP="000D029A">
      <w:pPr>
        <w:tabs>
          <w:tab w:val="left" w:pos="426"/>
        </w:tabs>
        <w:spacing w:line="340" w:lineRule="exact"/>
        <w:rPr>
          <w:rFonts w:ascii="HG丸ｺﾞｼｯｸM-PRO" w:eastAsia="HG丸ｺﾞｼｯｸM-PRO"/>
          <w:sz w:val="20"/>
          <w:szCs w:val="20"/>
        </w:rPr>
      </w:pPr>
    </w:p>
    <w:p w14:paraId="4E04CDE8" w14:textId="671EC178" w:rsidR="000D029A" w:rsidRPr="000E67C3" w:rsidRDefault="000D029A" w:rsidP="000D029A">
      <w:pPr>
        <w:tabs>
          <w:tab w:val="left" w:pos="426"/>
        </w:tabs>
        <w:spacing w:line="340" w:lineRule="exact"/>
        <w:rPr>
          <w:rFonts w:ascii="HG丸ｺﾞｼｯｸM-PRO" w:eastAsia="HG丸ｺﾞｼｯｸM-PRO"/>
          <w:sz w:val="20"/>
          <w:szCs w:val="20"/>
        </w:rPr>
      </w:pPr>
    </w:p>
    <w:p w14:paraId="4C5D3887" w14:textId="7C799BC4" w:rsidR="000D029A" w:rsidRDefault="00D75CB3" w:rsidP="000D029A">
      <w:pPr>
        <w:tabs>
          <w:tab w:val="left" w:pos="426"/>
        </w:tabs>
        <w:spacing w:line="340" w:lineRule="exact"/>
        <w:rPr>
          <w:rFonts w:ascii="HG丸ｺﾞｼｯｸM-PRO" w:eastAsia="HG丸ｺﾞｼｯｸM-PRO"/>
          <w:sz w:val="20"/>
          <w:szCs w:val="20"/>
        </w:rPr>
      </w:pPr>
      <w:r w:rsidRPr="00D75CB3">
        <w:rPr>
          <w:noProof/>
        </w:rPr>
        <w:drawing>
          <wp:anchor distT="0" distB="0" distL="114300" distR="114300" simplePos="0" relativeHeight="251532749" behindDoc="0" locked="0" layoutInCell="1" allowOverlap="1" wp14:anchorId="513709BE" wp14:editId="6B090303">
            <wp:simplePos x="0" y="0"/>
            <wp:positionH relativeFrom="margin">
              <wp:posOffset>47625</wp:posOffset>
            </wp:positionH>
            <wp:positionV relativeFrom="paragraph">
              <wp:posOffset>-797560</wp:posOffset>
            </wp:positionV>
            <wp:extent cx="3520683" cy="4212000"/>
            <wp:effectExtent l="0" t="0" r="381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0683" cy="42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2ECDD" w14:textId="59EE0207" w:rsidR="000D029A" w:rsidRDefault="000D029A" w:rsidP="000D029A">
      <w:pPr>
        <w:tabs>
          <w:tab w:val="left" w:pos="426"/>
        </w:tabs>
        <w:spacing w:line="340" w:lineRule="exact"/>
        <w:rPr>
          <w:rFonts w:ascii="HG丸ｺﾞｼｯｸM-PRO" w:eastAsia="HG丸ｺﾞｼｯｸM-PRO"/>
          <w:sz w:val="20"/>
          <w:szCs w:val="20"/>
        </w:rPr>
      </w:pPr>
    </w:p>
    <w:p w14:paraId="724ACC79" w14:textId="38F26573" w:rsidR="000D029A" w:rsidRDefault="000D029A" w:rsidP="000D029A">
      <w:pPr>
        <w:tabs>
          <w:tab w:val="left" w:pos="426"/>
        </w:tabs>
        <w:spacing w:line="340" w:lineRule="exact"/>
        <w:rPr>
          <w:rFonts w:ascii="HG丸ｺﾞｼｯｸM-PRO" w:eastAsia="HG丸ｺﾞｼｯｸM-PRO"/>
          <w:sz w:val="20"/>
          <w:szCs w:val="20"/>
        </w:rPr>
      </w:pPr>
    </w:p>
    <w:p w14:paraId="3C0410D1" w14:textId="6AD02034" w:rsidR="000D029A" w:rsidRDefault="000D029A" w:rsidP="000D029A">
      <w:pPr>
        <w:tabs>
          <w:tab w:val="left" w:pos="426"/>
        </w:tabs>
        <w:spacing w:line="340" w:lineRule="exact"/>
        <w:rPr>
          <w:rFonts w:ascii="HG丸ｺﾞｼｯｸM-PRO" w:eastAsia="HG丸ｺﾞｼｯｸM-PRO"/>
          <w:sz w:val="20"/>
          <w:szCs w:val="20"/>
        </w:rPr>
      </w:pPr>
    </w:p>
    <w:p w14:paraId="172E04AA" w14:textId="6FA487DF" w:rsidR="000D029A" w:rsidRDefault="000D029A" w:rsidP="000D029A">
      <w:pPr>
        <w:tabs>
          <w:tab w:val="left" w:pos="426"/>
        </w:tabs>
        <w:spacing w:line="340" w:lineRule="exact"/>
        <w:rPr>
          <w:rFonts w:ascii="HG丸ｺﾞｼｯｸM-PRO" w:eastAsia="HG丸ｺﾞｼｯｸM-PRO"/>
          <w:sz w:val="20"/>
          <w:szCs w:val="20"/>
        </w:rPr>
      </w:pPr>
    </w:p>
    <w:p w14:paraId="4A80C5EE" w14:textId="6A079E36" w:rsidR="000D029A" w:rsidRDefault="000D029A" w:rsidP="000D029A">
      <w:pPr>
        <w:tabs>
          <w:tab w:val="left" w:pos="426"/>
        </w:tabs>
        <w:spacing w:line="340" w:lineRule="exact"/>
        <w:rPr>
          <w:rFonts w:ascii="HG丸ｺﾞｼｯｸM-PRO" w:eastAsia="HG丸ｺﾞｼｯｸM-PRO"/>
          <w:sz w:val="20"/>
          <w:szCs w:val="20"/>
        </w:rPr>
      </w:pPr>
    </w:p>
    <w:p w14:paraId="38150BAE" w14:textId="7CDB498D" w:rsidR="000D029A" w:rsidRDefault="000D029A" w:rsidP="000D029A">
      <w:pPr>
        <w:tabs>
          <w:tab w:val="left" w:pos="426"/>
        </w:tabs>
        <w:spacing w:line="340" w:lineRule="exact"/>
        <w:rPr>
          <w:rFonts w:ascii="HG丸ｺﾞｼｯｸM-PRO" w:eastAsia="HG丸ｺﾞｼｯｸM-PRO"/>
          <w:sz w:val="20"/>
          <w:szCs w:val="20"/>
        </w:rPr>
      </w:pPr>
    </w:p>
    <w:p w14:paraId="03819D5E" w14:textId="486DEA2B" w:rsidR="000D029A" w:rsidRDefault="000D029A" w:rsidP="000D029A">
      <w:pPr>
        <w:tabs>
          <w:tab w:val="left" w:pos="426"/>
        </w:tabs>
        <w:spacing w:line="340" w:lineRule="exact"/>
        <w:rPr>
          <w:rFonts w:ascii="HG丸ｺﾞｼｯｸM-PRO" w:eastAsia="HG丸ｺﾞｼｯｸM-PRO"/>
          <w:sz w:val="20"/>
          <w:szCs w:val="20"/>
        </w:rPr>
      </w:pPr>
    </w:p>
    <w:p w14:paraId="02ADD270" w14:textId="3FEC5B3E" w:rsidR="000D029A" w:rsidRDefault="000D029A" w:rsidP="000D029A">
      <w:pPr>
        <w:tabs>
          <w:tab w:val="left" w:pos="426"/>
        </w:tabs>
        <w:spacing w:line="340" w:lineRule="exact"/>
        <w:rPr>
          <w:rFonts w:ascii="HG丸ｺﾞｼｯｸM-PRO" w:eastAsia="HG丸ｺﾞｼｯｸM-PRO"/>
          <w:sz w:val="20"/>
          <w:szCs w:val="20"/>
        </w:rPr>
      </w:pPr>
    </w:p>
    <w:p w14:paraId="72D47DFF" w14:textId="477F2797" w:rsidR="000D029A" w:rsidRDefault="000D029A" w:rsidP="000D029A">
      <w:pPr>
        <w:tabs>
          <w:tab w:val="left" w:pos="426"/>
        </w:tabs>
        <w:spacing w:line="340" w:lineRule="exact"/>
        <w:rPr>
          <w:rFonts w:ascii="HG丸ｺﾞｼｯｸM-PRO" w:eastAsia="HG丸ｺﾞｼｯｸM-PRO"/>
          <w:sz w:val="20"/>
          <w:szCs w:val="20"/>
        </w:rPr>
      </w:pPr>
    </w:p>
    <w:p w14:paraId="6207B6FE" w14:textId="0E505979" w:rsidR="000D029A" w:rsidRDefault="000D029A" w:rsidP="000D029A">
      <w:pPr>
        <w:tabs>
          <w:tab w:val="left" w:pos="426"/>
        </w:tabs>
        <w:spacing w:line="340" w:lineRule="exact"/>
        <w:rPr>
          <w:rFonts w:ascii="HG丸ｺﾞｼｯｸM-PRO" w:eastAsia="HG丸ｺﾞｼｯｸM-PRO"/>
          <w:sz w:val="20"/>
          <w:szCs w:val="20"/>
        </w:rPr>
      </w:pPr>
    </w:p>
    <w:p w14:paraId="017292C9" w14:textId="4726B0E7" w:rsidR="000D029A" w:rsidRDefault="000D029A" w:rsidP="000D029A">
      <w:pPr>
        <w:tabs>
          <w:tab w:val="left" w:pos="426"/>
        </w:tabs>
        <w:spacing w:line="340" w:lineRule="exact"/>
        <w:rPr>
          <w:rFonts w:ascii="HG丸ｺﾞｼｯｸM-PRO" w:eastAsia="HG丸ｺﾞｼｯｸM-PRO"/>
          <w:sz w:val="20"/>
          <w:szCs w:val="20"/>
        </w:rPr>
      </w:pPr>
    </w:p>
    <w:p w14:paraId="7AEF2D70" w14:textId="79601B0D" w:rsidR="000D029A" w:rsidRPr="00130DA2" w:rsidRDefault="000E67C3" w:rsidP="00130DA2">
      <w:pPr>
        <w:tabs>
          <w:tab w:val="left" w:pos="426"/>
        </w:tabs>
        <w:ind w:firstLineChars="2600" w:firstLine="5720"/>
        <w:rPr>
          <w:rFonts w:ascii="HG丸ｺﾞｼｯｸM-PRO" w:eastAsia="HG丸ｺﾞｼｯｸM-PRO"/>
          <w:sz w:val="22"/>
          <w:bdr w:val="single" w:sz="4" w:space="0" w:color="auto"/>
        </w:rPr>
      </w:pPr>
      <w:r w:rsidRPr="00130DA2">
        <w:rPr>
          <w:rFonts w:ascii="HG丸ｺﾞｼｯｸM-PRO" w:eastAsia="HG丸ｺﾞｼｯｸM-PRO" w:hint="eastAsia"/>
          <w:sz w:val="22"/>
          <w:bdr w:val="single" w:sz="4" w:space="0" w:color="auto"/>
        </w:rPr>
        <w:t>エイズ治療拠点病院</w:t>
      </w:r>
    </w:p>
    <w:p w14:paraId="0B8D824F" w14:textId="02586259" w:rsidR="000D029A" w:rsidRDefault="000D029A" w:rsidP="000D029A">
      <w:pPr>
        <w:tabs>
          <w:tab w:val="left" w:pos="426"/>
        </w:tabs>
        <w:spacing w:line="340" w:lineRule="exact"/>
        <w:rPr>
          <w:rFonts w:ascii="HG丸ｺﾞｼｯｸM-PRO" w:eastAsia="HG丸ｺﾞｼｯｸM-PRO"/>
          <w:sz w:val="20"/>
          <w:szCs w:val="20"/>
        </w:rPr>
      </w:pPr>
    </w:p>
    <w:p w14:paraId="1E8C3B2C" w14:textId="677AD4B0" w:rsidR="000D029A" w:rsidRDefault="000D029A" w:rsidP="000D029A">
      <w:pPr>
        <w:tabs>
          <w:tab w:val="left" w:pos="426"/>
        </w:tabs>
        <w:spacing w:line="340" w:lineRule="exact"/>
        <w:rPr>
          <w:rFonts w:ascii="HG丸ｺﾞｼｯｸM-PRO" w:eastAsia="HG丸ｺﾞｼｯｸM-PRO"/>
          <w:sz w:val="20"/>
          <w:szCs w:val="20"/>
        </w:rPr>
      </w:pPr>
    </w:p>
    <w:p w14:paraId="582B242F" w14:textId="2B84D200" w:rsidR="000D029A" w:rsidRDefault="000D029A" w:rsidP="000D029A">
      <w:pPr>
        <w:tabs>
          <w:tab w:val="left" w:pos="426"/>
        </w:tabs>
        <w:spacing w:line="340" w:lineRule="exact"/>
        <w:rPr>
          <w:rFonts w:ascii="HG丸ｺﾞｼｯｸM-PRO" w:eastAsia="HG丸ｺﾞｼｯｸM-PRO"/>
          <w:sz w:val="20"/>
          <w:szCs w:val="20"/>
        </w:rPr>
      </w:pPr>
    </w:p>
    <w:p w14:paraId="3E49FBD3" w14:textId="4A234313" w:rsidR="001551DB" w:rsidRDefault="001551DB" w:rsidP="00130DA2">
      <w:pPr>
        <w:tabs>
          <w:tab w:val="left" w:pos="426"/>
        </w:tabs>
        <w:spacing w:line="280" w:lineRule="exact"/>
        <w:rPr>
          <w:rFonts w:ascii="HG丸ｺﾞｼｯｸM-PRO" w:eastAsia="HG丸ｺﾞｼｯｸM-PRO"/>
          <w:sz w:val="20"/>
          <w:szCs w:val="20"/>
        </w:rPr>
      </w:pPr>
      <w:r w:rsidRPr="001551DB">
        <w:rPr>
          <w:rFonts w:ascii="HG丸ｺﾞｼｯｸM-PRO" w:eastAsia="HG丸ｺﾞｼｯｸM-PRO" w:hint="eastAsia"/>
          <w:sz w:val="20"/>
          <w:szCs w:val="20"/>
        </w:rPr>
        <w:t>※入院調整は、</w:t>
      </w:r>
    </w:p>
    <w:p w14:paraId="5513D669" w14:textId="30AF816E" w:rsidR="000D029A" w:rsidRDefault="001551DB" w:rsidP="00130DA2">
      <w:pPr>
        <w:tabs>
          <w:tab w:val="left" w:pos="426"/>
        </w:tabs>
        <w:spacing w:line="280" w:lineRule="exact"/>
        <w:ind w:firstLineChars="100" w:firstLine="200"/>
        <w:rPr>
          <w:rFonts w:ascii="HG丸ｺﾞｼｯｸM-PRO" w:eastAsia="HG丸ｺﾞｼｯｸM-PRO"/>
          <w:sz w:val="20"/>
          <w:szCs w:val="20"/>
        </w:rPr>
      </w:pPr>
      <w:r w:rsidRPr="001551DB">
        <w:rPr>
          <w:rFonts w:ascii="HG丸ｺﾞｼｯｸM-PRO" w:eastAsia="HG丸ｺﾞｼｯｸM-PRO" w:hint="eastAsia"/>
          <w:sz w:val="20"/>
          <w:szCs w:val="20"/>
        </w:rPr>
        <w:t>圏域を超えて対応します。</w:t>
      </w:r>
    </w:p>
    <w:p w14:paraId="612F2650" w14:textId="311CA991" w:rsidR="00233BA8" w:rsidRDefault="00D75CB3" w:rsidP="000D029A">
      <w:pPr>
        <w:tabs>
          <w:tab w:val="left" w:pos="426"/>
        </w:tabs>
        <w:spacing w:line="340" w:lineRule="exact"/>
        <w:rPr>
          <w:rFonts w:ascii="HG丸ｺﾞｼｯｸM-PRO" w:eastAsia="HG丸ｺﾞｼｯｸM-PRO"/>
          <w:sz w:val="20"/>
          <w:szCs w:val="20"/>
        </w:rPr>
      </w:pPr>
      <w:r w:rsidRPr="00D75CB3">
        <w:rPr>
          <w:noProof/>
        </w:rPr>
        <w:drawing>
          <wp:anchor distT="0" distB="0" distL="114300" distR="114300" simplePos="0" relativeHeight="251531724" behindDoc="0" locked="0" layoutInCell="1" allowOverlap="1" wp14:anchorId="0762DD26" wp14:editId="06C7326A">
            <wp:simplePos x="0" y="0"/>
            <wp:positionH relativeFrom="column">
              <wp:posOffset>2491740</wp:posOffset>
            </wp:positionH>
            <wp:positionV relativeFrom="paragraph">
              <wp:posOffset>-911225</wp:posOffset>
            </wp:positionV>
            <wp:extent cx="3627887" cy="42120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7887" cy="42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58B69" w14:textId="6761EACC" w:rsidR="00233BA8" w:rsidRDefault="00233BA8" w:rsidP="000D029A">
      <w:pPr>
        <w:tabs>
          <w:tab w:val="left" w:pos="426"/>
        </w:tabs>
        <w:spacing w:line="340" w:lineRule="exact"/>
        <w:rPr>
          <w:rFonts w:ascii="HG丸ｺﾞｼｯｸM-PRO" w:eastAsia="HG丸ｺﾞｼｯｸM-PRO"/>
          <w:sz w:val="20"/>
          <w:szCs w:val="20"/>
        </w:rPr>
      </w:pPr>
    </w:p>
    <w:p w14:paraId="32798208" w14:textId="7A7E3249" w:rsidR="00233BA8" w:rsidRDefault="00233BA8" w:rsidP="000D029A">
      <w:pPr>
        <w:tabs>
          <w:tab w:val="left" w:pos="426"/>
        </w:tabs>
        <w:spacing w:line="340" w:lineRule="exact"/>
        <w:rPr>
          <w:rFonts w:ascii="HG丸ｺﾞｼｯｸM-PRO" w:eastAsia="HG丸ｺﾞｼｯｸM-PRO"/>
          <w:sz w:val="20"/>
          <w:szCs w:val="20"/>
        </w:rPr>
      </w:pPr>
    </w:p>
    <w:p w14:paraId="565C225D" w14:textId="279F2FC4" w:rsidR="00233BA8" w:rsidRDefault="00233BA8" w:rsidP="000D029A">
      <w:pPr>
        <w:tabs>
          <w:tab w:val="left" w:pos="426"/>
        </w:tabs>
        <w:spacing w:line="340" w:lineRule="exact"/>
        <w:rPr>
          <w:rFonts w:ascii="HG丸ｺﾞｼｯｸM-PRO" w:eastAsia="HG丸ｺﾞｼｯｸM-PRO"/>
          <w:sz w:val="20"/>
          <w:szCs w:val="20"/>
        </w:rPr>
      </w:pPr>
    </w:p>
    <w:p w14:paraId="20F82DD9" w14:textId="6C03A7C9" w:rsidR="00233BA8" w:rsidRDefault="00233BA8" w:rsidP="000D029A">
      <w:pPr>
        <w:tabs>
          <w:tab w:val="left" w:pos="426"/>
        </w:tabs>
        <w:spacing w:line="340" w:lineRule="exact"/>
        <w:rPr>
          <w:rFonts w:ascii="HG丸ｺﾞｼｯｸM-PRO" w:eastAsia="HG丸ｺﾞｼｯｸM-PRO"/>
          <w:sz w:val="20"/>
          <w:szCs w:val="20"/>
        </w:rPr>
      </w:pPr>
    </w:p>
    <w:p w14:paraId="6348AE92" w14:textId="765E0E3F" w:rsidR="00233BA8" w:rsidRDefault="00233BA8" w:rsidP="000D029A">
      <w:pPr>
        <w:tabs>
          <w:tab w:val="left" w:pos="426"/>
        </w:tabs>
        <w:spacing w:line="340" w:lineRule="exact"/>
        <w:rPr>
          <w:rFonts w:ascii="HG丸ｺﾞｼｯｸM-PRO" w:eastAsia="HG丸ｺﾞｼｯｸM-PRO"/>
          <w:sz w:val="20"/>
          <w:szCs w:val="20"/>
        </w:rPr>
      </w:pPr>
    </w:p>
    <w:p w14:paraId="115586B8" w14:textId="191DEFD4" w:rsidR="00233BA8" w:rsidRDefault="00233BA8" w:rsidP="000D029A">
      <w:pPr>
        <w:tabs>
          <w:tab w:val="left" w:pos="426"/>
        </w:tabs>
        <w:spacing w:line="340" w:lineRule="exact"/>
        <w:rPr>
          <w:rFonts w:ascii="HG丸ｺﾞｼｯｸM-PRO" w:eastAsia="HG丸ｺﾞｼｯｸM-PRO"/>
          <w:sz w:val="20"/>
          <w:szCs w:val="20"/>
        </w:rPr>
      </w:pPr>
    </w:p>
    <w:p w14:paraId="2C864739" w14:textId="77777777" w:rsidR="00233BA8" w:rsidRDefault="00233BA8" w:rsidP="000D029A">
      <w:pPr>
        <w:tabs>
          <w:tab w:val="left" w:pos="426"/>
        </w:tabs>
        <w:spacing w:line="340" w:lineRule="exact"/>
        <w:rPr>
          <w:rFonts w:ascii="HG丸ｺﾞｼｯｸM-PRO" w:eastAsia="HG丸ｺﾞｼｯｸM-PRO"/>
          <w:sz w:val="20"/>
          <w:szCs w:val="20"/>
        </w:rPr>
      </w:pPr>
    </w:p>
    <w:p w14:paraId="50D03EDC" w14:textId="77777777" w:rsidR="000D029A" w:rsidRDefault="000D029A" w:rsidP="000D029A">
      <w:pPr>
        <w:tabs>
          <w:tab w:val="left" w:pos="426"/>
        </w:tabs>
        <w:spacing w:line="340" w:lineRule="exact"/>
        <w:rPr>
          <w:rFonts w:ascii="HG丸ｺﾞｼｯｸM-PRO" w:eastAsia="HG丸ｺﾞｼｯｸM-PRO"/>
          <w:sz w:val="20"/>
          <w:szCs w:val="20"/>
        </w:rPr>
      </w:pPr>
    </w:p>
    <w:p w14:paraId="3E96BD6C" w14:textId="1FA8B033" w:rsidR="000D029A" w:rsidRDefault="000D029A" w:rsidP="000D029A">
      <w:pPr>
        <w:tabs>
          <w:tab w:val="left" w:pos="426"/>
        </w:tabs>
        <w:spacing w:line="340" w:lineRule="exact"/>
        <w:rPr>
          <w:rFonts w:ascii="HG丸ｺﾞｼｯｸM-PRO" w:eastAsia="HG丸ｺﾞｼｯｸM-PRO"/>
          <w:sz w:val="20"/>
          <w:szCs w:val="20"/>
        </w:rPr>
      </w:pPr>
    </w:p>
    <w:p w14:paraId="28A90325" w14:textId="76EA61E7" w:rsidR="00233BA8" w:rsidRDefault="00233BA8" w:rsidP="000D029A">
      <w:pPr>
        <w:tabs>
          <w:tab w:val="left" w:pos="426"/>
        </w:tabs>
        <w:spacing w:line="340" w:lineRule="exact"/>
        <w:rPr>
          <w:rFonts w:ascii="HG丸ｺﾞｼｯｸM-PRO" w:eastAsia="HG丸ｺﾞｼｯｸM-PRO"/>
          <w:sz w:val="20"/>
          <w:szCs w:val="20"/>
        </w:rPr>
      </w:pPr>
    </w:p>
    <w:p w14:paraId="20496160" w14:textId="1F984F08" w:rsidR="00233BA8" w:rsidRDefault="00233BA8" w:rsidP="000D029A">
      <w:pPr>
        <w:tabs>
          <w:tab w:val="left" w:pos="426"/>
        </w:tabs>
        <w:spacing w:line="340" w:lineRule="exact"/>
        <w:rPr>
          <w:rFonts w:ascii="HG丸ｺﾞｼｯｸM-PRO" w:eastAsia="HG丸ｺﾞｼｯｸM-PRO"/>
          <w:sz w:val="20"/>
          <w:szCs w:val="20"/>
        </w:rPr>
      </w:pPr>
    </w:p>
    <w:p w14:paraId="62A284FF" w14:textId="5BBC6450" w:rsidR="00233BA8" w:rsidRDefault="00233BA8" w:rsidP="000D029A">
      <w:pPr>
        <w:tabs>
          <w:tab w:val="left" w:pos="426"/>
        </w:tabs>
        <w:spacing w:line="340" w:lineRule="exact"/>
        <w:rPr>
          <w:rFonts w:ascii="HG丸ｺﾞｼｯｸM-PRO" w:eastAsia="HG丸ｺﾞｼｯｸM-PRO"/>
          <w:sz w:val="20"/>
          <w:szCs w:val="20"/>
        </w:rPr>
      </w:pPr>
    </w:p>
    <w:p w14:paraId="7EC55830" w14:textId="656133D1" w:rsidR="00233BA8" w:rsidRDefault="001551DB" w:rsidP="000D029A">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15136" behindDoc="0" locked="0" layoutInCell="1" allowOverlap="1" wp14:anchorId="7D5EEB6A" wp14:editId="134A717E">
                <wp:simplePos x="0" y="0"/>
                <wp:positionH relativeFrom="margin">
                  <wp:posOffset>0</wp:posOffset>
                </wp:positionH>
                <wp:positionV relativeFrom="paragraph">
                  <wp:posOffset>202565</wp:posOffset>
                </wp:positionV>
                <wp:extent cx="1655445" cy="323850"/>
                <wp:effectExtent l="0" t="0" r="0" b="0"/>
                <wp:wrapNone/>
                <wp:docPr id="1807354319" name="テキスト ボックス 1807354319"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63611F78" w14:textId="419A18A3" w:rsidR="001551DB" w:rsidRPr="00C40B58" w:rsidRDefault="001551DB" w:rsidP="00130DA2">
                            <w:pPr>
                              <w:jc w:val="lef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EB6A" id="テキスト ボックス 1807354319" o:spid="_x0000_s1123" type="#_x0000_t202" alt="令和５年12月１日現在" style="position:absolute;left:0;text-align:left;margin-left:0;margin-top:15.95pt;width:130.35pt;height:25.5pt;z-index:25231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" filled="f" stroked="f" strokeweight=".5pt">
                <v:textbox>
                  <w:txbxContent>
                    <w:p w14:paraId="63611F78" w14:textId="419A18A3" w:rsidR="001551DB" w:rsidRPr="00C40B58" w:rsidRDefault="001551DB" w:rsidP="00130DA2">
                      <w:pPr>
                        <w:jc w:val="left"/>
                        <w:rPr>
                          <w:rFonts w:ascii="HG丸ｺﾞｼｯｸM-PRO" w:eastAsia="HG丸ｺﾞｼｯｸM-PRO" w:hAnsi="HG丸ｺﾞｼｯｸM-PRO"/>
                          <w:sz w:val="20"/>
                          <w:szCs w:val="20"/>
                        </w:rPr>
                      </w:pPr>
                      <w:r w:rsidRPr="00C40B58">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C40B58">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C40B58">
                        <w:rPr>
                          <w:rFonts w:ascii="HG丸ｺﾞｼｯｸM-PRO" w:eastAsia="HG丸ｺﾞｼｯｸM-PRO" w:hAnsi="HG丸ｺﾞｼｯｸM-PRO"/>
                          <w:sz w:val="20"/>
                          <w:szCs w:val="20"/>
                        </w:rPr>
                        <w:t>日現在</w:t>
                      </w:r>
                    </w:p>
                  </w:txbxContent>
                </v:textbox>
                <w10:wrap anchorx="margin"/>
              </v:shape>
            </w:pict>
          </mc:Fallback>
        </mc:AlternateContent>
      </w:r>
    </w:p>
    <w:bookmarkEnd w:id="9"/>
    <w:p w14:paraId="12BD933F" w14:textId="236D4C5F" w:rsidR="00613547" w:rsidRPr="005A76F9" w:rsidRDefault="00613547" w:rsidP="00130DA2">
      <w:pPr>
        <w:tabs>
          <w:tab w:val="left" w:pos="426"/>
        </w:tabs>
        <w:spacing w:line="340" w:lineRule="exact"/>
        <w:rPr>
          <w:rFonts w:ascii="ＭＳ Ｐゴシック" w:eastAsia="ＭＳ Ｐゴシック" w:hAnsi="ＭＳ Ｐゴシック"/>
          <w:color w:val="000000" w:themeColor="text1"/>
          <w:sz w:val="22"/>
        </w:rPr>
      </w:pPr>
    </w:p>
    <w:sectPr w:rsidR="00613547" w:rsidRPr="005A76F9" w:rsidSect="00034BCC">
      <w:headerReference w:type="default" r:id="rId42"/>
      <w:footerReference w:type="default" r:id="rId43"/>
      <w:pgSz w:w="11907" w:h="16840" w:code="9"/>
      <w:pgMar w:top="1440" w:right="1134" w:bottom="1440" w:left="1134" w:header="851" w:footer="283" w:gutter="0"/>
      <w:pgNumType w:fmt="numberInDash" w:start="293"/>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CE2BE" w14:textId="77777777" w:rsidR="009F785E" w:rsidRDefault="009F785E" w:rsidP="00B30E52">
      <w:r>
        <w:separator/>
      </w:r>
    </w:p>
  </w:endnote>
  <w:endnote w:type="continuationSeparator" w:id="0">
    <w:p w14:paraId="70D4DE3F" w14:textId="77777777" w:rsidR="009F785E" w:rsidRDefault="009F785E" w:rsidP="00B3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00165"/>
      <w:docPartObj>
        <w:docPartGallery w:val="Page Numbers (Bottom of Page)"/>
        <w:docPartUnique/>
      </w:docPartObj>
    </w:sdtPr>
    <w:sdtEndPr/>
    <w:sdtContent>
      <w:p w14:paraId="6AF0677D" w14:textId="7689CEBE" w:rsidR="00FD4EED" w:rsidRDefault="00FD4EED">
        <w:pPr>
          <w:pStyle w:val="a5"/>
          <w:jc w:val="center"/>
        </w:pPr>
        <w:r>
          <w:fldChar w:fldCharType="begin"/>
        </w:r>
        <w:r>
          <w:instrText>PAGE   \* MERGEFORMAT</w:instrText>
        </w:r>
        <w:r>
          <w:fldChar w:fldCharType="separate"/>
        </w:r>
        <w:r>
          <w:rPr>
            <w:lang w:val="ja-JP"/>
          </w:rPr>
          <w:t>2</w:t>
        </w:r>
        <w:r>
          <w:fldChar w:fldCharType="end"/>
        </w:r>
      </w:p>
    </w:sdtContent>
  </w:sdt>
  <w:p w14:paraId="11A3AE0C" w14:textId="77777777" w:rsidR="00FD4EED" w:rsidRDefault="00FD4E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918D5" w14:textId="77777777" w:rsidR="009F785E" w:rsidRDefault="009F785E" w:rsidP="00B30E52">
      <w:r>
        <w:separator/>
      </w:r>
    </w:p>
  </w:footnote>
  <w:footnote w:type="continuationSeparator" w:id="0">
    <w:p w14:paraId="44247779" w14:textId="77777777" w:rsidR="009F785E" w:rsidRDefault="009F785E" w:rsidP="00B3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DCA1" w14:textId="35F12201" w:rsidR="00DA3DA0" w:rsidRPr="00483FA8" w:rsidRDefault="00FD4EED" w:rsidP="003A1E4B">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63B3D6F3" wp14:editId="054A1839">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2B7F6"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８</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感染症</w:t>
    </w:r>
    <w:r w:rsidRPr="00DB4A62">
      <w:rPr>
        <w:rFonts w:ascii="ＭＳ ゴシック" w:eastAsia="ＭＳ ゴシック" w:hAnsi="ＭＳ ゴシック" w:hint="eastAsia"/>
        <w:sz w:val="18"/>
        <w:szCs w:val="18"/>
      </w:rPr>
      <w:t>（新興感染症発生・まん延時における医療含む）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F7F07"/>
    <w:multiLevelType w:val="hybridMultilevel"/>
    <w:tmpl w:val="A84CFC96"/>
    <w:lvl w:ilvl="0" w:tplc="DF346EAE">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FC71FF2"/>
    <w:multiLevelType w:val="hybridMultilevel"/>
    <w:tmpl w:val="DFBCC50E"/>
    <w:lvl w:ilvl="0" w:tplc="2EC0C862">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ABA2BB5"/>
    <w:multiLevelType w:val="hybridMultilevel"/>
    <w:tmpl w:val="6F8E2D72"/>
    <w:lvl w:ilvl="0" w:tplc="B3EE44E4">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9D65C2"/>
    <w:multiLevelType w:val="hybridMultilevel"/>
    <w:tmpl w:val="D7A0BAA6"/>
    <w:lvl w:ilvl="0" w:tplc="84145456">
      <w:start w:val="1"/>
      <w:numFmt w:val="decimal"/>
      <w:lvlText w:val="注%1"/>
      <w:lvlJc w:val="left"/>
      <w:pPr>
        <w:ind w:left="585" w:hanging="495"/>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4" w15:restartNumberingAfterBreak="0">
    <w:nsid w:val="4F745E35"/>
    <w:multiLevelType w:val="hybridMultilevel"/>
    <w:tmpl w:val="275C4FEA"/>
    <w:lvl w:ilvl="0" w:tplc="7062D732">
      <w:start w:val="1"/>
      <w:numFmt w:val="decimal"/>
      <w:lvlText w:val="注%1"/>
      <w:lvlJc w:val="left"/>
      <w:pPr>
        <w:ind w:left="492" w:hanging="49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945"/>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03E8"/>
    <w:rsid w:val="00001508"/>
    <w:rsid w:val="00001632"/>
    <w:rsid w:val="00001970"/>
    <w:rsid w:val="00002D0F"/>
    <w:rsid w:val="00003E16"/>
    <w:rsid w:val="00005181"/>
    <w:rsid w:val="000057DC"/>
    <w:rsid w:val="00005C9A"/>
    <w:rsid w:val="000061F2"/>
    <w:rsid w:val="000067D0"/>
    <w:rsid w:val="00010D3D"/>
    <w:rsid w:val="00012368"/>
    <w:rsid w:val="00013E8F"/>
    <w:rsid w:val="00014D16"/>
    <w:rsid w:val="00016A13"/>
    <w:rsid w:val="00022069"/>
    <w:rsid w:val="00024C2D"/>
    <w:rsid w:val="00025F7C"/>
    <w:rsid w:val="00030D21"/>
    <w:rsid w:val="000318AC"/>
    <w:rsid w:val="00033ACF"/>
    <w:rsid w:val="00034BCC"/>
    <w:rsid w:val="00042606"/>
    <w:rsid w:val="00044025"/>
    <w:rsid w:val="000442A7"/>
    <w:rsid w:val="000459C0"/>
    <w:rsid w:val="00050604"/>
    <w:rsid w:val="00053379"/>
    <w:rsid w:val="000557FF"/>
    <w:rsid w:val="00057113"/>
    <w:rsid w:val="00061DD3"/>
    <w:rsid w:val="00070230"/>
    <w:rsid w:val="0007071D"/>
    <w:rsid w:val="00070A2C"/>
    <w:rsid w:val="0007255B"/>
    <w:rsid w:val="000725EB"/>
    <w:rsid w:val="00072D5B"/>
    <w:rsid w:val="00075D52"/>
    <w:rsid w:val="0007711E"/>
    <w:rsid w:val="00077AD4"/>
    <w:rsid w:val="00080787"/>
    <w:rsid w:val="000809D0"/>
    <w:rsid w:val="000810C5"/>
    <w:rsid w:val="000829C3"/>
    <w:rsid w:val="0008349E"/>
    <w:rsid w:val="000840E1"/>
    <w:rsid w:val="000920C2"/>
    <w:rsid w:val="000933FC"/>
    <w:rsid w:val="000A03C2"/>
    <w:rsid w:val="000A24AA"/>
    <w:rsid w:val="000A4D06"/>
    <w:rsid w:val="000A5A55"/>
    <w:rsid w:val="000A772A"/>
    <w:rsid w:val="000B1F2F"/>
    <w:rsid w:val="000B2097"/>
    <w:rsid w:val="000B2D04"/>
    <w:rsid w:val="000B3010"/>
    <w:rsid w:val="000B489D"/>
    <w:rsid w:val="000B5ABD"/>
    <w:rsid w:val="000C1DE9"/>
    <w:rsid w:val="000C36AD"/>
    <w:rsid w:val="000C4600"/>
    <w:rsid w:val="000C54D3"/>
    <w:rsid w:val="000D029A"/>
    <w:rsid w:val="000E09B7"/>
    <w:rsid w:val="000E3648"/>
    <w:rsid w:val="000E3812"/>
    <w:rsid w:val="000E4E52"/>
    <w:rsid w:val="000E59B7"/>
    <w:rsid w:val="000E5D19"/>
    <w:rsid w:val="000E67C3"/>
    <w:rsid w:val="000E7112"/>
    <w:rsid w:val="000E7162"/>
    <w:rsid w:val="000F12B2"/>
    <w:rsid w:val="000F17A2"/>
    <w:rsid w:val="000F3C0B"/>
    <w:rsid w:val="000F4FC1"/>
    <w:rsid w:val="000F7B5D"/>
    <w:rsid w:val="00101080"/>
    <w:rsid w:val="0010587C"/>
    <w:rsid w:val="00111DF5"/>
    <w:rsid w:val="001142EA"/>
    <w:rsid w:val="0011549F"/>
    <w:rsid w:val="00115B84"/>
    <w:rsid w:val="001163C5"/>
    <w:rsid w:val="00116B6B"/>
    <w:rsid w:val="00117664"/>
    <w:rsid w:val="00122FA4"/>
    <w:rsid w:val="00123695"/>
    <w:rsid w:val="00124E69"/>
    <w:rsid w:val="0013052C"/>
    <w:rsid w:val="00130DA2"/>
    <w:rsid w:val="00131A72"/>
    <w:rsid w:val="00131DDA"/>
    <w:rsid w:val="00134118"/>
    <w:rsid w:val="00134F94"/>
    <w:rsid w:val="00137DC0"/>
    <w:rsid w:val="001442C2"/>
    <w:rsid w:val="0014475F"/>
    <w:rsid w:val="00144E36"/>
    <w:rsid w:val="001463FA"/>
    <w:rsid w:val="0014753D"/>
    <w:rsid w:val="00147E28"/>
    <w:rsid w:val="00150C7D"/>
    <w:rsid w:val="00151177"/>
    <w:rsid w:val="0015177B"/>
    <w:rsid w:val="00151D4D"/>
    <w:rsid w:val="0015246D"/>
    <w:rsid w:val="00153211"/>
    <w:rsid w:val="001536B2"/>
    <w:rsid w:val="0015393C"/>
    <w:rsid w:val="00154A1A"/>
    <w:rsid w:val="00154D4C"/>
    <w:rsid w:val="00154D7D"/>
    <w:rsid w:val="001551DB"/>
    <w:rsid w:val="00156EDA"/>
    <w:rsid w:val="001624A7"/>
    <w:rsid w:val="00163714"/>
    <w:rsid w:val="00164503"/>
    <w:rsid w:val="00165339"/>
    <w:rsid w:val="00166C66"/>
    <w:rsid w:val="001679DD"/>
    <w:rsid w:val="00170406"/>
    <w:rsid w:val="001717E6"/>
    <w:rsid w:val="00171EF0"/>
    <w:rsid w:val="00174718"/>
    <w:rsid w:val="00175AFC"/>
    <w:rsid w:val="00175C07"/>
    <w:rsid w:val="001765F6"/>
    <w:rsid w:val="00181794"/>
    <w:rsid w:val="00181ECA"/>
    <w:rsid w:val="001844B1"/>
    <w:rsid w:val="001844BD"/>
    <w:rsid w:val="00185136"/>
    <w:rsid w:val="00186EE1"/>
    <w:rsid w:val="001900E4"/>
    <w:rsid w:val="0019155F"/>
    <w:rsid w:val="001916A0"/>
    <w:rsid w:val="00193FC7"/>
    <w:rsid w:val="001941B5"/>
    <w:rsid w:val="00194ED2"/>
    <w:rsid w:val="001A3436"/>
    <w:rsid w:val="001A343B"/>
    <w:rsid w:val="001A3C50"/>
    <w:rsid w:val="001A3CA5"/>
    <w:rsid w:val="001A6A9E"/>
    <w:rsid w:val="001A7F85"/>
    <w:rsid w:val="001B2FC1"/>
    <w:rsid w:val="001B3847"/>
    <w:rsid w:val="001B7D90"/>
    <w:rsid w:val="001C0660"/>
    <w:rsid w:val="001C2913"/>
    <w:rsid w:val="001C2D4D"/>
    <w:rsid w:val="001C2D94"/>
    <w:rsid w:val="001C2FC8"/>
    <w:rsid w:val="001C3162"/>
    <w:rsid w:val="001C3FAC"/>
    <w:rsid w:val="001C4E29"/>
    <w:rsid w:val="001C74DC"/>
    <w:rsid w:val="001D3B63"/>
    <w:rsid w:val="001D57D3"/>
    <w:rsid w:val="001D5B85"/>
    <w:rsid w:val="001D5BFA"/>
    <w:rsid w:val="001D7FCF"/>
    <w:rsid w:val="001E1563"/>
    <w:rsid w:val="001E2746"/>
    <w:rsid w:val="001E3869"/>
    <w:rsid w:val="001E4A2B"/>
    <w:rsid w:val="001E5C26"/>
    <w:rsid w:val="001E6167"/>
    <w:rsid w:val="001F0087"/>
    <w:rsid w:val="001F1119"/>
    <w:rsid w:val="001F181A"/>
    <w:rsid w:val="001F32EC"/>
    <w:rsid w:val="001F3A00"/>
    <w:rsid w:val="001F494D"/>
    <w:rsid w:val="001F5425"/>
    <w:rsid w:val="00201D40"/>
    <w:rsid w:val="00202A66"/>
    <w:rsid w:val="00203554"/>
    <w:rsid w:val="00205D99"/>
    <w:rsid w:val="00211396"/>
    <w:rsid w:val="002113E7"/>
    <w:rsid w:val="00221307"/>
    <w:rsid w:val="00222FBD"/>
    <w:rsid w:val="00227A0E"/>
    <w:rsid w:val="00233BA8"/>
    <w:rsid w:val="00235A02"/>
    <w:rsid w:val="002403D0"/>
    <w:rsid w:val="002404B9"/>
    <w:rsid w:val="002405B3"/>
    <w:rsid w:val="0024081E"/>
    <w:rsid w:val="00240F6A"/>
    <w:rsid w:val="00240F7D"/>
    <w:rsid w:val="00243882"/>
    <w:rsid w:val="00244116"/>
    <w:rsid w:val="00244C98"/>
    <w:rsid w:val="00244F8D"/>
    <w:rsid w:val="00247E3A"/>
    <w:rsid w:val="00252BBD"/>
    <w:rsid w:val="00256672"/>
    <w:rsid w:val="00256BDD"/>
    <w:rsid w:val="002601DC"/>
    <w:rsid w:val="0026066C"/>
    <w:rsid w:val="002626C4"/>
    <w:rsid w:val="00264A0C"/>
    <w:rsid w:val="00264D9C"/>
    <w:rsid w:val="0026505D"/>
    <w:rsid w:val="00265586"/>
    <w:rsid w:val="0026689D"/>
    <w:rsid w:val="0026784F"/>
    <w:rsid w:val="00273FD9"/>
    <w:rsid w:val="0027475A"/>
    <w:rsid w:val="0027552A"/>
    <w:rsid w:val="0028039D"/>
    <w:rsid w:val="00280BE8"/>
    <w:rsid w:val="00281BD6"/>
    <w:rsid w:val="00284B52"/>
    <w:rsid w:val="002862DD"/>
    <w:rsid w:val="0028791C"/>
    <w:rsid w:val="002907DB"/>
    <w:rsid w:val="00290801"/>
    <w:rsid w:val="00290958"/>
    <w:rsid w:val="00290B39"/>
    <w:rsid w:val="00291861"/>
    <w:rsid w:val="0029306C"/>
    <w:rsid w:val="00294BA2"/>
    <w:rsid w:val="002A2D82"/>
    <w:rsid w:val="002A6B91"/>
    <w:rsid w:val="002B3599"/>
    <w:rsid w:val="002B3ADC"/>
    <w:rsid w:val="002B5122"/>
    <w:rsid w:val="002B570A"/>
    <w:rsid w:val="002B5A85"/>
    <w:rsid w:val="002B69C7"/>
    <w:rsid w:val="002B6E2E"/>
    <w:rsid w:val="002B7A35"/>
    <w:rsid w:val="002C1A2E"/>
    <w:rsid w:val="002C1B96"/>
    <w:rsid w:val="002C1DD8"/>
    <w:rsid w:val="002C2C2C"/>
    <w:rsid w:val="002C4370"/>
    <w:rsid w:val="002C4384"/>
    <w:rsid w:val="002C7941"/>
    <w:rsid w:val="002C7DDD"/>
    <w:rsid w:val="002D2517"/>
    <w:rsid w:val="002E0512"/>
    <w:rsid w:val="002E10CC"/>
    <w:rsid w:val="002E2A07"/>
    <w:rsid w:val="002E3222"/>
    <w:rsid w:val="002E4EFD"/>
    <w:rsid w:val="002F0067"/>
    <w:rsid w:val="002F236C"/>
    <w:rsid w:val="002F7DEB"/>
    <w:rsid w:val="00301E24"/>
    <w:rsid w:val="00306238"/>
    <w:rsid w:val="0030738F"/>
    <w:rsid w:val="00307944"/>
    <w:rsid w:val="00310C07"/>
    <w:rsid w:val="00311986"/>
    <w:rsid w:val="00312250"/>
    <w:rsid w:val="003212A7"/>
    <w:rsid w:val="00321ACF"/>
    <w:rsid w:val="0032577E"/>
    <w:rsid w:val="00325CB9"/>
    <w:rsid w:val="0033045B"/>
    <w:rsid w:val="00340982"/>
    <w:rsid w:val="00341158"/>
    <w:rsid w:val="00342EF7"/>
    <w:rsid w:val="00345827"/>
    <w:rsid w:val="00347B4A"/>
    <w:rsid w:val="003524A2"/>
    <w:rsid w:val="00354A4B"/>
    <w:rsid w:val="00361AA8"/>
    <w:rsid w:val="00363F23"/>
    <w:rsid w:val="00365015"/>
    <w:rsid w:val="00366CEA"/>
    <w:rsid w:val="00371246"/>
    <w:rsid w:val="003715CF"/>
    <w:rsid w:val="0037215F"/>
    <w:rsid w:val="00374859"/>
    <w:rsid w:val="00380825"/>
    <w:rsid w:val="00384352"/>
    <w:rsid w:val="00384527"/>
    <w:rsid w:val="00387A52"/>
    <w:rsid w:val="00390CC0"/>
    <w:rsid w:val="00391E3F"/>
    <w:rsid w:val="0039207A"/>
    <w:rsid w:val="003940FC"/>
    <w:rsid w:val="00395000"/>
    <w:rsid w:val="003A1D4D"/>
    <w:rsid w:val="003A1E4B"/>
    <w:rsid w:val="003A26EB"/>
    <w:rsid w:val="003A4572"/>
    <w:rsid w:val="003A4F21"/>
    <w:rsid w:val="003A707E"/>
    <w:rsid w:val="003A770A"/>
    <w:rsid w:val="003B0D57"/>
    <w:rsid w:val="003B1B14"/>
    <w:rsid w:val="003B72C4"/>
    <w:rsid w:val="003C0146"/>
    <w:rsid w:val="003C1906"/>
    <w:rsid w:val="003C28BE"/>
    <w:rsid w:val="003C3FD7"/>
    <w:rsid w:val="003C47E4"/>
    <w:rsid w:val="003C4935"/>
    <w:rsid w:val="003C4C93"/>
    <w:rsid w:val="003D0B4F"/>
    <w:rsid w:val="003D36A8"/>
    <w:rsid w:val="003D463F"/>
    <w:rsid w:val="003E047C"/>
    <w:rsid w:val="003E0959"/>
    <w:rsid w:val="003E236A"/>
    <w:rsid w:val="003E3C86"/>
    <w:rsid w:val="003E4804"/>
    <w:rsid w:val="003F1BA5"/>
    <w:rsid w:val="003F4F22"/>
    <w:rsid w:val="003F63CC"/>
    <w:rsid w:val="003F7A01"/>
    <w:rsid w:val="004036C1"/>
    <w:rsid w:val="00410331"/>
    <w:rsid w:val="004104A2"/>
    <w:rsid w:val="00416FB4"/>
    <w:rsid w:val="00417902"/>
    <w:rsid w:val="00417E63"/>
    <w:rsid w:val="00422261"/>
    <w:rsid w:val="004231CA"/>
    <w:rsid w:val="004243E5"/>
    <w:rsid w:val="00426F92"/>
    <w:rsid w:val="00427BA5"/>
    <w:rsid w:val="00432169"/>
    <w:rsid w:val="004344B2"/>
    <w:rsid w:val="00435779"/>
    <w:rsid w:val="0044432F"/>
    <w:rsid w:val="00444CF2"/>
    <w:rsid w:val="00445988"/>
    <w:rsid w:val="00447116"/>
    <w:rsid w:val="00456ECB"/>
    <w:rsid w:val="00462A6A"/>
    <w:rsid w:val="004650B1"/>
    <w:rsid w:val="00467A27"/>
    <w:rsid w:val="00467D11"/>
    <w:rsid w:val="004712C0"/>
    <w:rsid w:val="00472550"/>
    <w:rsid w:val="004762DA"/>
    <w:rsid w:val="00476BD3"/>
    <w:rsid w:val="004810C2"/>
    <w:rsid w:val="004827A2"/>
    <w:rsid w:val="00482A55"/>
    <w:rsid w:val="00483FA8"/>
    <w:rsid w:val="0048734A"/>
    <w:rsid w:val="0049322E"/>
    <w:rsid w:val="00494685"/>
    <w:rsid w:val="0049608A"/>
    <w:rsid w:val="004A03F8"/>
    <w:rsid w:val="004A06BD"/>
    <w:rsid w:val="004A0E7A"/>
    <w:rsid w:val="004A54AC"/>
    <w:rsid w:val="004A6B8D"/>
    <w:rsid w:val="004B0877"/>
    <w:rsid w:val="004B0C21"/>
    <w:rsid w:val="004B0DD7"/>
    <w:rsid w:val="004B1540"/>
    <w:rsid w:val="004B5FFB"/>
    <w:rsid w:val="004B6C8C"/>
    <w:rsid w:val="004B7795"/>
    <w:rsid w:val="004C2993"/>
    <w:rsid w:val="004C3BD8"/>
    <w:rsid w:val="004C3FED"/>
    <w:rsid w:val="004C4113"/>
    <w:rsid w:val="004C763D"/>
    <w:rsid w:val="004D559E"/>
    <w:rsid w:val="004D5F92"/>
    <w:rsid w:val="004D70B3"/>
    <w:rsid w:val="004D79DF"/>
    <w:rsid w:val="004E651C"/>
    <w:rsid w:val="004F3F7C"/>
    <w:rsid w:val="004F65EB"/>
    <w:rsid w:val="004F7C14"/>
    <w:rsid w:val="004F7E10"/>
    <w:rsid w:val="00502933"/>
    <w:rsid w:val="005030B3"/>
    <w:rsid w:val="005031A2"/>
    <w:rsid w:val="00504B20"/>
    <w:rsid w:val="0050550B"/>
    <w:rsid w:val="00505EE5"/>
    <w:rsid w:val="00506F09"/>
    <w:rsid w:val="00514BB3"/>
    <w:rsid w:val="0051788F"/>
    <w:rsid w:val="00517C4D"/>
    <w:rsid w:val="00523DC0"/>
    <w:rsid w:val="00524C3B"/>
    <w:rsid w:val="005257E2"/>
    <w:rsid w:val="00526332"/>
    <w:rsid w:val="00535191"/>
    <w:rsid w:val="00535715"/>
    <w:rsid w:val="00536C2D"/>
    <w:rsid w:val="00537BD7"/>
    <w:rsid w:val="0054085A"/>
    <w:rsid w:val="00541DD8"/>
    <w:rsid w:val="00547E4F"/>
    <w:rsid w:val="00551C46"/>
    <w:rsid w:val="00552FF9"/>
    <w:rsid w:val="005542FD"/>
    <w:rsid w:val="00561772"/>
    <w:rsid w:val="005618C0"/>
    <w:rsid w:val="0056385D"/>
    <w:rsid w:val="005640A9"/>
    <w:rsid w:val="00566866"/>
    <w:rsid w:val="0057060C"/>
    <w:rsid w:val="005721AE"/>
    <w:rsid w:val="00573A9E"/>
    <w:rsid w:val="00574040"/>
    <w:rsid w:val="00575743"/>
    <w:rsid w:val="0057614B"/>
    <w:rsid w:val="005772EC"/>
    <w:rsid w:val="00580A42"/>
    <w:rsid w:val="00582A50"/>
    <w:rsid w:val="00585E39"/>
    <w:rsid w:val="005865C5"/>
    <w:rsid w:val="0058743A"/>
    <w:rsid w:val="00590635"/>
    <w:rsid w:val="00592D53"/>
    <w:rsid w:val="005932DC"/>
    <w:rsid w:val="00594F07"/>
    <w:rsid w:val="005966F5"/>
    <w:rsid w:val="005A1910"/>
    <w:rsid w:val="005A1D1C"/>
    <w:rsid w:val="005A34FE"/>
    <w:rsid w:val="005A5726"/>
    <w:rsid w:val="005A76F9"/>
    <w:rsid w:val="005A7E4D"/>
    <w:rsid w:val="005B37B6"/>
    <w:rsid w:val="005B6162"/>
    <w:rsid w:val="005B7373"/>
    <w:rsid w:val="005C08CD"/>
    <w:rsid w:val="005C28BE"/>
    <w:rsid w:val="005C2A2D"/>
    <w:rsid w:val="005C4191"/>
    <w:rsid w:val="005C623D"/>
    <w:rsid w:val="005C6856"/>
    <w:rsid w:val="005D5ECB"/>
    <w:rsid w:val="005D64DD"/>
    <w:rsid w:val="005D6630"/>
    <w:rsid w:val="005D6CEC"/>
    <w:rsid w:val="005D7138"/>
    <w:rsid w:val="005E2D33"/>
    <w:rsid w:val="005E33B0"/>
    <w:rsid w:val="005E4445"/>
    <w:rsid w:val="005E5AED"/>
    <w:rsid w:val="005E7CBC"/>
    <w:rsid w:val="005E7E50"/>
    <w:rsid w:val="005F566C"/>
    <w:rsid w:val="005F768D"/>
    <w:rsid w:val="006042BF"/>
    <w:rsid w:val="006063BF"/>
    <w:rsid w:val="00607045"/>
    <w:rsid w:val="00607205"/>
    <w:rsid w:val="00611885"/>
    <w:rsid w:val="00612A75"/>
    <w:rsid w:val="00613547"/>
    <w:rsid w:val="006160A9"/>
    <w:rsid w:val="00616E36"/>
    <w:rsid w:val="00617ABA"/>
    <w:rsid w:val="006200BA"/>
    <w:rsid w:val="0062223B"/>
    <w:rsid w:val="006330AB"/>
    <w:rsid w:val="006342A7"/>
    <w:rsid w:val="00640827"/>
    <w:rsid w:val="0064256F"/>
    <w:rsid w:val="006428BA"/>
    <w:rsid w:val="00642B3A"/>
    <w:rsid w:val="00643B2C"/>
    <w:rsid w:val="00651223"/>
    <w:rsid w:val="00654944"/>
    <w:rsid w:val="00657321"/>
    <w:rsid w:val="0066047D"/>
    <w:rsid w:val="00663AF3"/>
    <w:rsid w:val="00664E38"/>
    <w:rsid w:val="006670CF"/>
    <w:rsid w:val="00671B35"/>
    <w:rsid w:val="00676025"/>
    <w:rsid w:val="0068127E"/>
    <w:rsid w:val="006814B2"/>
    <w:rsid w:val="006821D7"/>
    <w:rsid w:val="00683596"/>
    <w:rsid w:val="00691C01"/>
    <w:rsid w:val="0069283C"/>
    <w:rsid w:val="0069455A"/>
    <w:rsid w:val="00697743"/>
    <w:rsid w:val="006A241C"/>
    <w:rsid w:val="006A4591"/>
    <w:rsid w:val="006A7349"/>
    <w:rsid w:val="006B172F"/>
    <w:rsid w:val="006B449D"/>
    <w:rsid w:val="006B4E3D"/>
    <w:rsid w:val="006B4E72"/>
    <w:rsid w:val="006B5454"/>
    <w:rsid w:val="006C1376"/>
    <w:rsid w:val="006C14D6"/>
    <w:rsid w:val="006C578B"/>
    <w:rsid w:val="006D0C0B"/>
    <w:rsid w:val="006D163D"/>
    <w:rsid w:val="006D6237"/>
    <w:rsid w:val="006D64CA"/>
    <w:rsid w:val="006E3EE0"/>
    <w:rsid w:val="006F0512"/>
    <w:rsid w:val="006F15F3"/>
    <w:rsid w:val="006F1AD1"/>
    <w:rsid w:val="006F1FD9"/>
    <w:rsid w:val="006F338F"/>
    <w:rsid w:val="006F428A"/>
    <w:rsid w:val="006F5889"/>
    <w:rsid w:val="006F72BA"/>
    <w:rsid w:val="00700C3C"/>
    <w:rsid w:val="0070101C"/>
    <w:rsid w:val="00702A9A"/>
    <w:rsid w:val="007053F2"/>
    <w:rsid w:val="0070592B"/>
    <w:rsid w:val="00706A06"/>
    <w:rsid w:val="00707E9C"/>
    <w:rsid w:val="00711206"/>
    <w:rsid w:val="007124CC"/>
    <w:rsid w:val="00713902"/>
    <w:rsid w:val="007139DE"/>
    <w:rsid w:val="00713D2E"/>
    <w:rsid w:val="007210CC"/>
    <w:rsid w:val="00721A8F"/>
    <w:rsid w:val="0072738D"/>
    <w:rsid w:val="0073296B"/>
    <w:rsid w:val="00734399"/>
    <w:rsid w:val="00734DEF"/>
    <w:rsid w:val="00734E30"/>
    <w:rsid w:val="00737C31"/>
    <w:rsid w:val="00741015"/>
    <w:rsid w:val="00741922"/>
    <w:rsid w:val="007436E1"/>
    <w:rsid w:val="00743CFD"/>
    <w:rsid w:val="00745F74"/>
    <w:rsid w:val="00746043"/>
    <w:rsid w:val="00746A47"/>
    <w:rsid w:val="00751DB3"/>
    <w:rsid w:val="0075276D"/>
    <w:rsid w:val="00752E52"/>
    <w:rsid w:val="0075363B"/>
    <w:rsid w:val="00753BDE"/>
    <w:rsid w:val="00757453"/>
    <w:rsid w:val="00757491"/>
    <w:rsid w:val="0076051E"/>
    <w:rsid w:val="007606A0"/>
    <w:rsid w:val="00760CAA"/>
    <w:rsid w:val="007614F0"/>
    <w:rsid w:val="007668EB"/>
    <w:rsid w:val="00771F28"/>
    <w:rsid w:val="00774EF7"/>
    <w:rsid w:val="00775DB9"/>
    <w:rsid w:val="007760FF"/>
    <w:rsid w:val="00783E1E"/>
    <w:rsid w:val="00785734"/>
    <w:rsid w:val="00785A6E"/>
    <w:rsid w:val="00785CC7"/>
    <w:rsid w:val="0078752E"/>
    <w:rsid w:val="0079288F"/>
    <w:rsid w:val="00792B56"/>
    <w:rsid w:val="00793774"/>
    <w:rsid w:val="00793B05"/>
    <w:rsid w:val="00794F1A"/>
    <w:rsid w:val="007A2C0A"/>
    <w:rsid w:val="007A3D96"/>
    <w:rsid w:val="007A62E5"/>
    <w:rsid w:val="007A7679"/>
    <w:rsid w:val="007B037E"/>
    <w:rsid w:val="007B0846"/>
    <w:rsid w:val="007B11BB"/>
    <w:rsid w:val="007B1262"/>
    <w:rsid w:val="007B2D36"/>
    <w:rsid w:val="007B3B18"/>
    <w:rsid w:val="007B415F"/>
    <w:rsid w:val="007C18BC"/>
    <w:rsid w:val="007C1F41"/>
    <w:rsid w:val="007C3D88"/>
    <w:rsid w:val="007C444B"/>
    <w:rsid w:val="007C4924"/>
    <w:rsid w:val="007C4A46"/>
    <w:rsid w:val="007C5191"/>
    <w:rsid w:val="007C590E"/>
    <w:rsid w:val="007C637C"/>
    <w:rsid w:val="007C7792"/>
    <w:rsid w:val="007D546F"/>
    <w:rsid w:val="007D5CD7"/>
    <w:rsid w:val="007E0B32"/>
    <w:rsid w:val="007E36DE"/>
    <w:rsid w:val="007E6979"/>
    <w:rsid w:val="007F101F"/>
    <w:rsid w:val="007F4B34"/>
    <w:rsid w:val="007F5FF2"/>
    <w:rsid w:val="007F6BFA"/>
    <w:rsid w:val="00800DF6"/>
    <w:rsid w:val="00802372"/>
    <w:rsid w:val="008039B2"/>
    <w:rsid w:val="008054E0"/>
    <w:rsid w:val="008115D7"/>
    <w:rsid w:val="00812045"/>
    <w:rsid w:val="008120AB"/>
    <w:rsid w:val="00813EF7"/>
    <w:rsid w:val="00813FDF"/>
    <w:rsid w:val="008143EB"/>
    <w:rsid w:val="0081737A"/>
    <w:rsid w:val="00820B04"/>
    <w:rsid w:val="008214C9"/>
    <w:rsid w:val="00822ABA"/>
    <w:rsid w:val="0082383C"/>
    <w:rsid w:val="00825379"/>
    <w:rsid w:val="008265FA"/>
    <w:rsid w:val="0083017A"/>
    <w:rsid w:val="00830EA6"/>
    <w:rsid w:val="008315C9"/>
    <w:rsid w:val="00831A35"/>
    <w:rsid w:val="00834273"/>
    <w:rsid w:val="008369F7"/>
    <w:rsid w:val="00836AFE"/>
    <w:rsid w:val="008404ED"/>
    <w:rsid w:val="00841943"/>
    <w:rsid w:val="00841F45"/>
    <w:rsid w:val="00843E41"/>
    <w:rsid w:val="00844990"/>
    <w:rsid w:val="008460A9"/>
    <w:rsid w:val="008472CC"/>
    <w:rsid w:val="008502C7"/>
    <w:rsid w:val="008504BB"/>
    <w:rsid w:val="00851082"/>
    <w:rsid w:val="0085291F"/>
    <w:rsid w:val="00857805"/>
    <w:rsid w:val="00860E0D"/>
    <w:rsid w:val="00862943"/>
    <w:rsid w:val="00863EA0"/>
    <w:rsid w:val="00863EB1"/>
    <w:rsid w:val="00864A0D"/>
    <w:rsid w:val="008658DF"/>
    <w:rsid w:val="00865F04"/>
    <w:rsid w:val="0087280E"/>
    <w:rsid w:val="00873181"/>
    <w:rsid w:val="00875362"/>
    <w:rsid w:val="0087617B"/>
    <w:rsid w:val="00880DEA"/>
    <w:rsid w:val="00882E28"/>
    <w:rsid w:val="00882EDD"/>
    <w:rsid w:val="0088408C"/>
    <w:rsid w:val="00885DF9"/>
    <w:rsid w:val="00885FB4"/>
    <w:rsid w:val="00892B1C"/>
    <w:rsid w:val="008940DD"/>
    <w:rsid w:val="00895890"/>
    <w:rsid w:val="008A27FE"/>
    <w:rsid w:val="008A2EC2"/>
    <w:rsid w:val="008A346A"/>
    <w:rsid w:val="008A3630"/>
    <w:rsid w:val="008A4C44"/>
    <w:rsid w:val="008B0172"/>
    <w:rsid w:val="008B0FC0"/>
    <w:rsid w:val="008B2346"/>
    <w:rsid w:val="008B65A0"/>
    <w:rsid w:val="008C3818"/>
    <w:rsid w:val="008C4B2C"/>
    <w:rsid w:val="008C77AA"/>
    <w:rsid w:val="008D1B23"/>
    <w:rsid w:val="008D1B84"/>
    <w:rsid w:val="008D4108"/>
    <w:rsid w:val="008D6558"/>
    <w:rsid w:val="008D6C51"/>
    <w:rsid w:val="008D6D04"/>
    <w:rsid w:val="008E00EF"/>
    <w:rsid w:val="008E1E91"/>
    <w:rsid w:val="008E2719"/>
    <w:rsid w:val="008E31E5"/>
    <w:rsid w:val="008E5104"/>
    <w:rsid w:val="008E5BCD"/>
    <w:rsid w:val="008F18BC"/>
    <w:rsid w:val="008F2ED3"/>
    <w:rsid w:val="008F569C"/>
    <w:rsid w:val="008F63A4"/>
    <w:rsid w:val="008F6431"/>
    <w:rsid w:val="00911D85"/>
    <w:rsid w:val="009148B3"/>
    <w:rsid w:val="00916474"/>
    <w:rsid w:val="009234ED"/>
    <w:rsid w:val="0092481D"/>
    <w:rsid w:val="009265F1"/>
    <w:rsid w:val="00927925"/>
    <w:rsid w:val="00933C9E"/>
    <w:rsid w:val="00935AAD"/>
    <w:rsid w:val="0094189C"/>
    <w:rsid w:val="009438ED"/>
    <w:rsid w:val="009450D2"/>
    <w:rsid w:val="00950A53"/>
    <w:rsid w:val="00953B9F"/>
    <w:rsid w:val="00953F65"/>
    <w:rsid w:val="00955030"/>
    <w:rsid w:val="009553B5"/>
    <w:rsid w:val="0095562D"/>
    <w:rsid w:val="00955643"/>
    <w:rsid w:val="0095628C"/>
    <w:rsid w:val="00957B94"/>
    <w:rsid w:val="00960BF2"/>
    <w:rsid w:val="00961067"/>
    <w:rsid w:val="009617A7"/>
    <w:rsid w:val="00961EF3"/>
    <w:rsid w:val="00967EE8"/>
    <w:rsid w:val="00971775"/>
    <w:rsid w:val="00975AE1"/>
    <w:rsid w:val="00982105"/>
    <w:rsid w:val="00983193"/>
    <w:rsid w:val="009840D3"/>
    <w:rsid w:val="00985B98"/>
    <w:rsid w:val="0098677C"/>
    <w:rsid w:val="00986B67"/>
    <w:rsid w:val="00990906"/>
    <w:rsid w:val="00991CE3"/>
    <w:rsid w:val="00992730"/>
    <w:rsid w:val="00997769"/>
    <w:rsid w:val="009A1EDE"/>
    <w:rsid w:val="009A1FBB"/>
    <w:rsid w:val="009A3097"/>
    <w:rsid w:val="009A63A9"/>
    <w:rsid w:val="009B03DF"/>
    <w:rsid w:val="009B118F"/>
    <w:rsid w:val="009B1B84"/>
    <w:rsid w:val="009B3D78"/>
    <w:rsid w:val="009B5C6B"/>
    <w:rsid w:val="009B70F5"/>
    <w:rsid w:val="009C0D77"/>
    <w:rsid w:val="009C0E50"/>
    <w:rsid w:val="009C2BC1"/>
    <w:rsid w:val="009C4651"/>
    <w:rsid w:val="009C5F7E"/>
    <w:rsid w:val="009D0FB7"/>
    <w:rsid w:val="009D2B5A"/>
    <w:rsid w:val="009E2E25"/>
    <w:rsid w:val="009E531A"/>
    <w:rsid w:val="009E6FA5"/>
    <w:rsid w:val="009F08E3"/>
    <w:rsid w:val="009F099B"/>
    <w:rsid w:val="009F0C00"/>
    <w:rsid w:val="009F3212"/>
    <w:rsid w:val="009F3472"/>
    <w:rsid w:val="009F3A0A"/>
    <w:rsid w:val="009F4EBD"/>
    <w:rsid w:val="009F50FB"/>
    <w:rsid w:val="009F785E"/>
    <w:rsid w:val="00A000A7"/>
    <w:rsid w:val="00A01696"/>
    <w:rsid w:val="00A029C6"/>
    <w:rsid w:val="00A02EFD"/>
    <w:rsid w:val="00A07E15"/>
    <w:rsid w:val="00A10FEE"/>
    <w:rsid w:val="00A1480A"/>
    <w:rsid w:val="00A15B36"/>
    <w:rsid w:val="00A16A80"/>
    <w:rsid w:val="00A20030"/>
    <w:rsid w:val="00A20332"/>
    <w:rsid w:val="00A204C3"/>
    <w:rsid w:val="00A2439A"/>
    <w:rsid w:val="00A26476"/>
    <w:rsid w:val="00A27CA7"/>
    <w:rsid w:val="00A27E15"/>
    <w:rsid w:val="00A30266"/>
    <w:rsid w:val="00A30895"/>
    <w:rsid w:val="00A30CDE"/>
    <w:rsid w:val="00A31053"/>
    <w:rsid w:val="00A33FC7"/>
    <w:rsid w:val="00A35A8F"/>
    <w:rsid w:val="00A36404"/>
    <w:rsid w:val="00A3741A"/>
    <w:rsid w:val="00A41A73"/>
    <w:rsid w:val="00A44259"/>
    <w:rsid w:val="00A44D7F"/>
    <w:rsid w:val="00A45CBE"/>
    <w:rsid w:val="00A509AC"/>
    <w:rsid w:val="00A51197"/>
    <w:rsid w:val="00A55557"/>
    <w:rsid w:val="00A5784E"/>
    <w:rsid w:val="00A57A22"/>
    <w:rsid w:val="00A71F0E"/>
    <w:rsid w:val="00A72438"/>
    <w:rsid w:val="00A828BE"/>
    <w:rsid w:val="00A83759"/>
    <w:rsid w:val="00A84583"/>
    <w:rsid w:val="00A84DBE"/>
    <w:rsid w:val="00A8728B"/>
    <w:rsid w:val="00A90F02"/>
    <w:rsid w:val="00A91048"/>
    <w:rsid w:val="00A91BAE"/>
    <w:rsid w:val="00A92352"/>
    <w:rsid w:val="00A9351F"/>
    <w:rsid w:val="00A965D6"/>
    <w:rsid w:val="00A96972"/>
    <w:rsid w:val="00A97F5A"/>
    <w:rsid w:val="00AA128F"/>
    <w:rsid w:val="00AA15FA"/>
    <w:rsid w:val="00AA1EA3"/>
    <w:rsid w:val="00AA35FF"/>
    <w:rsid w:val="00AA6F4B"/>
    <w:rsid w:val="00AB1E23"/>
    <w:rsid w:val="00AB1F2A"/>
    <w:rsid w:val="00AB2466"/>
    <w:rsid w:val="00AB28F1"/>
    <w:rsid w:val="00AB35DD"/>
    <w:rsid w:val="00AB5301"/>
    <w:rsid w:val="00AB69FD"/>
    <w:rsid w:val="00AC21CC"/>
    <w:rsid w:val="00AC2C9F"/>
    <w:rsid w:val="00AC31F2"/>
    <w:rsid w:val="00AC42BD"/>
    <w:rsid w:val="00AC5211"/>
    <w:rsid w:val="00AC6209"/>
    <w:rsid w:val="00AC741A"/>
    <w:rsid w:val="00AD01F5"/>
    <w:rsid w:val="00AD23CA"/>
    <w:rsid w:val="00AD245D"/>
    <w:rsid w:val="00AD3ABF"/>
    <w:rsid w:val="00AD400E"/>
    <w:rsid w:val="00AD6015"/>
    <w:rsid w:val="00AD6C7F"/>
    <w:rsid w:val="00AD709C"/>
    <w:rsid w:val="00AE003F"/>
    <w:rsid w:val="00AE2F1C"/>
    <w:rsid w:val="00AE613A"/>
    <w:rsid w:val="00AE76C9"/>
    <w:rsid w:val="00AF027E"/>
    <w:rsid w:val="00AF1306"/>
    <w:rsid w:val="00AF4DDA"/>
    <w:rsid w:val="00B010AD"/>
    <w:rsid w:val="00B02A32"/>
    <w:rsid w:val="00B108DA"/>
    <w:rsid w:val="00B11AFD"/>
    <w:rsid w:val="00B13015"/>
    <w:rsid w:val="00B13828"/>
    <w:rsid w:val="00B15F8F"/>
    <w:rsid w:val="00B1627A"/>
    <w:rsid w:val="00B16A6E"/>
    <w:rsid w:val="00B16D3D"/>
    <w:rsid w:val="00B17938"/>
    <w:rsid w:val="00B216C1"/>
    <w:rsid w:val="00B25AE1"/>
    <w:rsid w:val="00B30E52"/>
    <w:rsid w:val="00B316EC"/>
    <w:rsid w:val="00B31859"/>
    <w:rsid w:val="00B3237F"/>
    <w:rsid w:val="00B34BFA"/>
    <w:rsid w:val="00B34C01"/>
    <w:rsid w:val="00B36003"/>
    <w:rsid w:val="00B3631C"/>
    <w:rsid w:val="00B42C07"/>
    <w:rsid w:val="00B44BA5"/>
    <w:rsid w:val="00B52911"/>
    <w:rsid w:val="00B53D9F"/>
    <w:rsid w:val="00B548B6"/>
    <w:rsid w:val="00B618D5"/>
    <w:rsid w:val="00B62241"/>
    <w:rsid w:val="00B662DC"/>
    <w:rsid w:val="00B66AEC"/>
    <w:rsid w:val="00B66F0F"/>
    <w:rsid w:val="00B67524"/>
    <w:rsid w:val="00B70BA8"/>
    <w:rsid w:val="00B71D35"/>
    <w:rsid w:val="00B71EA6"/>
    <w:rsid w:val="00B74899"/>
    <w:rsid w:val="00B80358"/>
    <w:rsid w:val="00B82A86"/>
    <w:rsid w:val="00B862A6"/>
    <w:rsid w:val="00B86D71"/>
    <w:rsid w:val="00B86DC1"/>
    <w:rsid w:val="00B87464"/>
    <w:rsid w:val="00B87A8F"/>
    <w:rsid w:val="00B924D6"/>
    <w:rsid w:val="00B954AE"/>
    <w:rsid w:val="00B95FF8"/>
    <w:rsid w:val="00BA178E"/>
    <w:rsid w:val="00BA2C19"/>
    <w:rsid w:val="00BA6627"/>
    <w:rsid w:val="00BA6764"/>
    <w:rsid w:val="00BB01D0"/>
    <w:rsid w:val="00BB4DF8"/>
    <w:rsid w:val="00BB7E78"/>
    <w:rsid w:val="00BC3BC0"/>
    <w:rsid w:val="00BC56C4"/>
    <w:rsid w:val="00BC59A6"/>
    <w:rsid w:val="00BC6A4C"/>
    <w:rsid w:val="00BD5B47"/>
    <w:rsid w:val="00BD73EF"/>
    <w:rsid w:val="00BE17B7"/>
    <w:rsid w:val="00BE1D0C"/>
    <w:rsid w:val="00BE3650"/>
    <w:rsid w:val="00BF1013"/>
    <w:rsid w:val="00BF1D0E"/>
    <w:rsid w:val="00BF2718"/>
    <w:rsid w:val="00BF6E6A"/>
    <w:rsid w:val="00C029D7"/>
    <w:rsid w:val="00C03EE0"/>
    <w:rsid w:val="00C04EAC"/>
    <w:rsid w:val="00C05D5D"/>
    <w:rsid w:val="00C07282"/>
    <w:rsid w:val="00C076AD"/>
    <w:rsid w:val="00C104E2"/>
    <w:rsid w:val="00C13702"/>
    <w:rsid w:val="00C144D1"/>
    <w:rsid w:val="00C146AB"/>
    <w:rsid w:val="00C178E5"/>
    <w:rsid w:val="00C21EB0"/>
    <w:rsid w:val="00C2605A"/>
    <w:rsid w:val="00C32548"/>
    <w:rsid w:val="00C33685"/>
    <w:rsid w:val="00C33E18"/>
    <w:rsid w:val="00C42198"/>
    <w:rsid w:val="00C56337"/>
    <w:rsid w:val="00C56C81"/>
    <w:rsid w:val="00C57072"/>
    <w:rsid w:val="00C611F5"/>
    <w:rsid w:val="00C622FC"/>
    <w:rsid w:val="00C65341"/>
    <w:rsid w:val="00C70DED"/>
    <w:rsid w:val="00C70E56"/>
    <w:rsid w:val="00C72B3D"/>
    <w:rsid w:val="00C736B3"/>
    <w:rsid w:val="00C737FE"/>
    <w:rsid w:val="00C73A5B"/>
    <w:rsid w:val="00C75489"/>
    <w:rsid w:val="00C818AF"/>
    <w:rsid w:val="00C81A2F"/>
    <w:rsid w:val="00C841F1"/>
    <w:rsid w:val="00C86709"/>
    <w:rsid w:val="00C8687D"/>
    <w:rsid w:val="00C87108"/>
    <w:rsid w:val="00C91AEB"/>
    <w:rsid w:val="00C923C0"/>
    <w:rsid w:val="00C92ADC"/>
    <w:rsid w:val="00C92F1A"/>
    <w:rsid w:val="00C941F0"/>
    <w:rsid w:val="00C94F86"/>
    <w:rsid w:val="00CA1070"/>
    <w:rsid w:val="00CA2672"/>
    <w:rsid w:val="00CA497E"/>
    <w:rsid w:val="00CA4CA6"/>
    <w:rsid w:val="00CA55A9"/>
    <w:rsid w:val="00CA5EB3"/>
    <w:rsid w:val="00CB241F"/>
    <w:rsid w:val="00CB35F7"/>
    <w:rsid w:val="00CB4551"/>
    <w:rsid w:val="00CC0EB5"/>
    <w:rsid w:val="00CC2243"/>
    <w:rsid w:val="00CC4240"/>
    <w:rsid w:val="00CC4ACD"/>
    <w:rsid w:val="00CC74DD"/>
    <w:rsid w:val="00CE1140"/>
    <w:rsid w:val="00CE2705"/>
    <w:rsid w:val="00CE7A35"/>
    <w:rsid w:val="00CF23B4"/>
    <w:rsid w:val="00CF36E6"/>
    <w:rsid w:val="00CF3D27"/>
    <w:rsid w:val="00D00ADB"/>
    <w:rsid w:val="00D04336"/>
    <w:rsid w:val="00D12BD3"/>
    <w:rsid w:val="00D131CD"/>
    <w:rsid w:val="00D1364D"/>
    <w:rsid w:val="00D1364F"/>
    <w:rsid w:val="00D16AB4"/>
    <w:rsid w:val="00D17A22"/>
    <w:rsid w:val="00D17F42"/>
    <w:rsid w:val="00D222BA"/>
    <w:rsid w:val="00D23F6F"/>
    <w:rsid w:val="00D25120"/>
    <w:rsid w:val="00D251FB"/>
    <w:rsid w:val="00D3232D"/>
    <w:rsid w:val="00D32496"/>
    <w:rsid w:val="00D34876"/>
    <w:rsid w:val="00D34E72"/>
    <w:rsid w:val="00D37F71"/>
    <w:rsid w:val="00D406FB"/>
    <w:rsid w:val="00D43A8F"/>
    <w:rsid w:val="00D43E3A"/>
    <w:rsid w:val="00D44946"/>
    <w:rsid w:val="00D45305"/>
    <w:rsid w:val="00D478F3"/>
    <w:rsid w:val="00D518DE"/>
    <w:rsid w:val="00D61459"/>
    <w:rsid w:val="00D62419"/>
    <w:rsid w:val="00D65AF6"/>
    <w:rsid w:val="00D702D9"/>
    <w:rsid w:val="00D742D8"/>
    <w:rsid w:val="00D75CB3"/>
    <w:rsid w:val="00D87902"/>
    <w:rsid w:val="00D87AB4"/>
    <w:rsid w:val="00D90ABC"/>
    <w:rsid w:val="00D91EA4"/>
    <w:rsid w:val="00D943D6"/>
    <w:rsid w:val="00DA01DE"/>
    <w:rsid w:val="00DA3DA0"/>
    <w:rsid w:val="00DA5A10"/>
    <w:rsid w:val="00DA623C"/>
    <w:rsid w:val="00DB0A82"/>
    <w:rsid w:val="00DB0B5A"/>
    <w:rsid w:val="00DC12C6"/>
    <w:rsid w:val="00DC3905"/>
    <w:rsid w:val="00DC3D5E"/>
    <w:rsid w:val="00DC4899"/>
    <w:rsid w:val="00DD1A9E"/>
    <w:rsid w:val="00DD22B1"/>
    <w:rsid w:val="00DD448E"/>
    <w:rsid w:val="00DD56A3"/>
    <w:rsid w:val="00DE0437"/>
    <w:rsid w:val="00DE06F9"/>
    <w:rsid w:val="00DE10D3"/>
    <w:rsid w:val="00DE31C2"/>
    <w:rsid w:val="00DE31D7"/>
    <w:rsid w:val="00DE3410"/>
    <w:rsid w:val="00DE3700"/>
    <w:rsid w:val="00DE5A04"/>
    <w:rsid w:val="00DE70F8"/>
    <w:rsid w:val="00DF133A"/>
    <w:rsid w:val="00DF15A8"/>
    <w:rsid w:val="00DF6030"/>
    <w:rsid w:val="00E01646"/>
    <w:rsid w:val="00E02F5E"/>
    <w:rsid w:val="00E06CB7"/>
    <w:rsid w:val="00E11119"/>
    <w:rsid w:val="00E11998"/>
    <w:rsid w:val="00E11C76"/>
    <w:rsid w:val="00E13C3E"/>
    <w:rsid w:val="00E1598A"/>
    <w:rsid w:val="00E20AC9"/>
    <w:rsid w:val="00E226C6"/>
    <w:rsid w:val="00E2298C"/>
    <w:rsid w:val="00E23B55"/>
    <w:rsid w:val="00E24A8C"/>
    <w:rsid w:val="00E24B4A"/>
    <w:rsid w:val="00E2553E"/>
    <w:rsid w:val="00E256BF"/>
    <w:rsid w:val="00E256CF"/>
    <w:rsid w:val="00E269D4"/>
    <w:rsid w:val="00E26B75"/>
    <w:rsid w:val="00E26CCD"/>
    <w:rsid w:val="00E33D86"/>
    <w:rsid w:val="00E346A0"/>
    <w:rsid w:val="00E35F3F"/>
    <w:rsid w:val="00E36624"/>
    <w:rsid w:val="00E40D22"/>
    <w:rsid w:val="00E410A3"/>
    <w:rsid w:val="00E41C2F"/>
    <w:rsid w:val="00E46620"/>
    <w:rsid w:val="00E467D5"/>
    <w:rsid w:val="00E50C6E"/>
    <w:rsid w:val="00E51318"/>
    <w:rsid w:val="00E5166C"/>
    <w:rsid w:val="00E5221F"/>
    <w:rsid w:val="00E524FB"/>
    <w:rsid w:val="00E536A8"/>
    <w:rsid w:val="00E53959"/>
    <w:rsid w:val="00E55E6E"/>
    <w:rsid w:val="00E576DF"/>
    <w:rsid w:val="00E60C24"/>
    <w:rsid w:val="00E655EA"/>
    <w:rsid w:val="00E66D4C"/>
    <w:rsid w:val="00E7193A"/>
    <w:rsid w:val="00E71B26"/>
    <w:rsid w:val="00E74C19"/>
    <w:rsid w:val="00E750A9"/>
    <w:rsid w:val="00E75682"/>
    <w:rsid w:val="00E83C4A"/>
    <w:rsid w:val="00E83E34"/>
    <w:rsid w:val="00E856F2"/>
    <w:rsid w:val="00E86D4F"/>
    <w:rsid w:val="00E8787F"/>
    <w:rsid w:val="00E87DF0"/>
    <w:rsid w:val="00E91AA9"/>
    <w:rsid w:val="00E9243B"/>
    <w:rsid w:val="00E92F4E"/>
    <w:rsid w:val="00E93EEA"/>
    <w:rsid w:val="00E95922"/>
    <w:rsid w:val="00EA3557"/>
    <w:rsid w:val="00EA74B3"/>
    <w:rsid w:val="00EB2B4D"/>
    <w:rsid w:val="00EB56A4"/>
    <w:rsid w:val="00EB76AD"/>
    <w:rsid w:val="00EC1193"/>
    <w:rsid w:val="00EC2A38"/>
    <w:rsid w:val="00EC4E00"/>
    <w:rsid w:val="00EC755C"/>
    <w:rsid w:val="00ED06E7"/>
    <w:rsid w:val="00ED1F0B"/>
    <w:rsid w:val="00ED36BF"/>
    <w:rsid w:val="00ED5379"/>
    <w:rsid w:val="00ED5F0D"/>
    <w:rsid w:val="00ED65D6"/>
    <w:rsid w:val="00ED68B1"/>
    <w:rsid w:val="00ED76DE"/>
    <w:rsid w:val="00ED785D"/>
    <w:rsid w:val="00EE03D2"/>
    <w:rsid w:val="00EE2226"/>
    <w:rsid w:val="00EE3FF8"/>
    <w:rsid w:val="00EE7565"/>
    <w:rsid w:val="00EF1D80"/>
    <w:rsid w:val="00EF5BC6"/>
    <w:rsid w:val="00EF5FD1"/>
    <w:rsid w:val="00F00C3E"/>
    <w:rsid w:val="00F01210"/>
    <w:rsid w:val="00F05E10"/>
    <w:rsid w:val="00F06035"/>
    <w:rsid w:val="00F07968"/>
    <w:rsid w:val="00F12DCB"/>
    <w:rsid w:val="00F169F6"/>
    <w:rsid w:val="00F17B8D"/>
    <w:rsid w:val="00F2039C"/>
    <w:rsid w:val="00F20712"/>
    <w:rsid w:val="00F21A3F"/>
    <w:rsid w:val="00F21D84"/>
    <w:rsid w:val="00F22488"/>
    <w:rsid w:val="00F23968"/>
    <w:rsid w:val="00F25859"/>
    <w:rsid w:val="00F25DBD"/>
    <w:rsid w:val="00F265DC"/>
    <w:rsid w:val="00F26864"/>
    <w:rsid w:val="00F307DC"/>
    <w:rsid w:val="00F31298"/>
    <w:rsid w:val="00F354D7"/>
    <w:rsid w:val="00F375B1"/>
    <w:rsid w:val="00F37D87"/>
    <w:rsid w:val="00F4098E"/>
    <w:rsid w:val="00F41A40"/>
    <w:rsid w:val="00F427C7"/>
    <w:rsid w:val="00F42EEE"/>
    <w:rsid w:val="00F501FD"/>
    <w:rsid w:val="00F5134F"/>
    <w:rsid w:val="00F52D45"/>
    <w:rsid w:val="00F53E84"/>
    <w:rsid w:val="00F6464F"/>
    <w:rsid w:val="00F6482E"/>
    <w:rsid w:val="00F658F1"/>
    <w:rsid w:val="00F7069D"/>
    <w:rsid w:val="00F70B41"/>
    <w:rsid w:val="00F76CAB"/>
    <w:rsid w:val="00F81A73"/>
    <w:rsid w:val="00F81C9E"/>
    <w:rsid w:val="00F90528"/>
    <w:rsid w:val="00F913EE"/>
    <w:rsid w:val="00FA04F1"/>
    <w:rsid w:val="00FA0751"/>
    <w:rsid w:val="00FA08F9"/>
    <w:rsid w:val="00FA540C"/>
    <w:rsid w:val="00FB0409"/>
    <w:rsid w:val="00FB1D3A"/>
    <w:rsid w:val="00FB46DD"/>
    <w:rsid w:val="00FB51E3"/>
    <w:rsid w:val="00FB6DF0"/>
    <w:rsid w:val="00FC0291"/>
    <w:rsid w:val="00FC27FD"/>
    <w:rsid w:val="00FC3C06"/>
    <w:rsid w:val="00FC72B3"/>
    <w:rsid w:val="00FC7B29"/>
    <w:rsid w:val="00FD15A2"/>
    <w:rsid w:val="00FD3E1C"/>
    <w:rsid w:val="00FD4EED"/>
    <w:rsid w:val="00FD5BAF"/>
    <w:rsid w:val="00FE3397"/>
    <w:rsid w:val="00FE40E5"/>
    <w:rsid w:val="00FF2177"/>
    <w:rsid w:val="00FF2A1C"/>
    <w:rsid w:val="00FF3C7D"/>
    <w:rsid w:val="00FF44F5"/>
    <w:rsid w:val="00FF4794"/>
    <w:rsid w:val="00FF6D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C26A8A6"/>
  <w15:docId w15:val="{B70AEF5D-B996-4FB1-BFEE-9D882667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12C6"/>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3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uiPriority w:val="99"/>
    <w:rsid w:val="000725EB"/>
    <w:rPr>
      <w:sz w:val="18"/>
      <w:szCs w:val="18"/>
    </w:rPr>
  </w:style>
  <w:style w:type="paragraph" w:styleId="af4">
    <w:name w:val="annotation text"/>
    <w:basedOn w:val="a"/>
    <w:link w:val="af5"/>
    <w:uiPriority w:val="99"/>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uiPriority w:val="99"/>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 w:type="paragraph" w:styleId="aff">
    <w:name w:val="footnote text"/>
    <w:basedOn w:val="a"/>
    <w:link w:val="aff0"/>
    <w:uiPriority w:val="99"/>
    <w:semiHidden/>
    <w:unhideWhenUsed/>
    <w:rsid w:val="006C578B"/>
    <w:pPr>
      <w:snapToGrid w:val="0"/>
      <w:jc w:val="left"/>
    </w:pPr>
  </w:style>
  <w:style w:type="character" w:customStyle="1" w:styleId="aff0">
    <w:name w:val="脚注文字列 (文字)"/>
    <w:basedOn w:val="a0"/>
    <w:link w:val="aff"/>
    <w:uiPriority w:val="99"/>
    <w:semiHidden/>
    <w:rsid w:val="006C578B"/>
  </w:style>
  <w:style w:type="character" w:styleId="aff1">
    <w:name w:val="footnote reference"/>
    <w:basedOn w:val="a0"/>
    <w:uiPriority w:val="99"/>
    <w:semiHidden/>
    <w:unhideWhenUsed/>
    <w:rsid w:val="006C578B"/>
    <w:rPr>
      <w:vertAlign w:val="superscript"/>
    </w:rPr>
  </w:style>
  <w:style w:type="character" w:styleId="aff2">
    <w:name w:val="Unresolved Mention"/>
    <w:basedOn w:val="a0"/>
    <w:uiPriority w:val="99"/>
    <w:semiHidden/>
    <w:unhideWhenUsed/>
    <w:rsid w:val="00785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604">
      <w:bodyDiv w:val="1"/>
      <w:marLeft w:val="0"/>
      <w:marRight w:val="0"/>
      <w:marTop w:val="0"/>
      <w:marBottom w:val="0"/>
      <w:divBdr>
        <w:top w:val="none" w:sz="0" w:space="0" w:color="auto"/>
        <w:left w:val="none" w:sz="0" w:space="0" w:color="auto"/>
        <w:bottom w:val="none" w:sz="0" w:space="0" w:color="auto"/>
        <w:right w:val="none" w:sz="0" w:space="0" w:color="auto"/>
      </w:divBdr>
    </w:div>
    <w:div w:id="69545171">
      <w:bodyDiv w:val="1"/>
      <w:marLeft w:val="0"/>
      <w:marRight w:val="0"/>
      <w:marTop w:val="0"/>
      <w:marBottom w:val="0"/>
      <w:divBdr>
        <w:top w:val="none" w:sz="0" w:space="0" w:color="auto"/>
        <w:left w:val="none" w:sz="0" w:space="0" w:color="auto"/>
        <w:bottom w:val="none" w:sz="0" w:space="0" w:color="auto"/>
        <w:right w:val="none" w:sz="0" w:space="0" w:color="auto"/>
      </w:divBdr>
    </w:div>
    <w:div w:id="486633626">
      <w:bodyDiv w:val="1"/>
      <w:marLeft w:val="0"/>
      <w:marRight w:val="0"/>
      <w:marTop w:val="0"/>
      <w:marBottom w:val="0"/>
      <w:divBdr>
        <w:top w:val="none" w:sz="0" w:space="0" w:color="auto"/>
        <w:left w:val="none" w:sz="0" w:space="0" w:color="auto"/>
        <w:bottom w:val="none" w:sz="0" w:space="0" w:color="auto"/>
        <w:right w:val="none" w:sz="0" w:space="0" w:color="auto"/>
      </w:divBdr>
    </w:div>
    <w:div w:id="743986681">
      <w:bodyDiv w:val="1"/>
      <w:marLeft w:val="0"/>
      <w:marRight w:val="0"/>
      <w:marTop w:val="0"/>
      <w:marBottom w:val="0"/>
      <w:divBdr>
        <w:top w:val="none" w:sz="0" w:space="0" w:color="auto"/>
        <w:left w:val="none" w:sz="0" w:space="0" w:color="auto"/>
        <w:bottom w:val="none" w:sz="0" w:space="0" w:color="auto"/>
        <w:right w:val="none" w:sz="0" w:space="0" w:color="auto"/>
      </w:divBdr>
    </w:div>
    <w:div w:id="804083371">
      <w:bodyDiv w:val="1"/>
      <w:marLeft w:val="0"/>
      <w:marRight w:val="0"/>
      <w:marTop w:val="0"/>
      <w:marBottom w:val="0"/>
      <w:divBdr>
        <w:top w:val="none" w:sz="0" w:space="0" w:color="auto"/>
        <w:left w:val="none" w:sz="0" w:space="0" w:color="auto"/>
        <w:bottom w:val="none" w:sz="0" w:space="0" w:color="auto"/>
        <w:right w:val="none" w:sz="0" w:space="0" w:color="auto"/>
      </w:divBdr>
    </w:div>
    <w:div w:id="1060249726">
      <w:bodyDiv w:val="1"/>
      <w:marLeft w:val="0"/>
      <w:marRight w:val="0"/>
      <w:marTop w:val="0"/>
      <w:marBottom w:val="0"/>
      <w:divBdr>
        <w:top w:val="none" w:sz="0" w:space="0" w:color="auto"/>
        <w:left w:val="none" w:sz="0" w:space="0" w:color="auto"/>
        <w:bottom w:val="none" w:sz="0" w:space="0" w:color="auto"/>
        <w:right w:val="none" w:sz="0" w:space="0" w:color="auto"/>
      </w:divBdr>
    </w:div>
    <w:div w:id="1114136171">
      <w:bodyDiv w:val="1"/>
      <w:marLeft w:val="0"/>
      <w:marRight w:val="0"/>
      <w:marTop w:val="0"/>
      <w:marBottom w:val="0"/>
      <w:divBdr>
        <w:top w:val="none" w:sz="0" w:space="0" w:color="auto"/>
        <w:left w:val="none" w:sz="0" w:space="0" w:color="auto"/>
        <w:bottom w:val="none" w:sz="0" w:space="0" w:color="auto"/>
        <w:right w:val="none" w:sz="0" w:space="0" w:color="auto"/>
      </w:divBdr>
    </w:div>
    <w:div w:id="1161657205">
      <w:bodyDiv w:val="1"/>
      <w:marLeft w:val="0"/>
      <w:marRight w:val="0"/>
      <w:marTop w:val="0"/>
      <w:marBottom w:val="0"/>
      <w:divBdr>
        <w:top w:val="none" w:sz="0" w:space="0" w:color="auto"/>
        <w:left w:val="none" w:sz="0" w:space="0" w:color="auto"/>
        <w:bottom w:val="none" w:sz="0" w:space="0" w:color="auto"/>
        <w:right w:val="none" w:sz="0" w:space="0" w:color="auto"/>
      </w:divBdr>
    </w:div>
    <w:div w:id="1634873202">
      <w:bodyDiv w:val="1"/>
      <w:marLeft w:val="0"/>
      <w:marRight w:val="0"/>
      <w:marTop w:val="0"/>
      <w:marBottom w:val="0"/>
      <w:divBdr>
        <w:top w:val="none" w:sz="0" w:space="0" w:color="auto"/>
        <w:left w:val="none" w:sz="0" w:space="0" w:color="auto"/>
        <w:bottom w:val="none" w:sz="0" w:space="0" w:color="auto"/>
        <w:right w:val="none" w:sz="0" w:space="0" w:color="auto"/>
      </w:divBdr>
    </w:div>
    <w:div w:id="1905918840">
      <w:bodyDiv w:val="1"/>
      <w:marLeft w:val="0"/>
      <w:marRight w:val="0"/>
      <w:marTop w:val="0"/>
      <w:marBottom w:val="0"/>
      <w:divBdr>
        <w:top w:val="none" w:sz="0" w:space="0" w:color="auto"/>
        <w:left w:val="none" w:sz="0" w:space="0" w:color="auto"/>
        <w:bottom w:val="none" w:sz="0" w:space="0" w:color="auto"/>
        <w:right w:val="none" w:sz="0" w:space="0" w:color="auto"/>
      </w:divBdr>
    </w:div>
    <w:div w:id="197200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hyperlink" Target="http://www.pref.osaka.lg.jp/iryo/osakakansensho/yoboseshu.html" TargetMode="External"/><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otobank.jp/word/%E6%94%BF%E4%BB%A4-86616"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otobank.jp/word/%E6%94%BF%E4%BB%A4-86616"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20" Type="http://schemas.openxmlformats.org/officeDocument/2006/relationships/image" Target="media/image8.png"/><Relationship Id="rId41" Type="http://schemas.openxmlformats.org/officeDocument/2006/relationships/image" Target="media/image2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Props1.xml><?xml version="1.0" encoding="utf-8"?>
<ds:datastoreItem xmlns:ds="http://schemas.openxmlformats.org/officeDocument/2006/customXml" ds:itemID="{881A899E-D55A-457B-8CEA-7BD74CABD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2D061-6DDA-4CCC-8D2D-6C8A0B4C2DA3}">
  <ds:schemaRefs>
    <ds:schemaRef ds:uri="http://schemas.openxmlformats.org/officeDocument/2006/bibliography"/>
  </ds:schemaRefs>
</ds:datastoreItem>
</file>

<file path=customXml/itemProps3.xml><?xml version="1.0" encoding="utf-8"?>
<ds:datastoreItem xmlns:ds="http://schemas.openxmlformats.org/officeDocument/2006/customXml" ds:itemID="{27304F8A-61D7-48C7-90FC-17317F741AD1}">
  <ds:schemaRefs>
    <ds:schemaRef ds:uri="http://schemas.microsoft.com/sharepoint/v3/contenttype/forms"/>
  </ds:schemaRefs>
</ds:datastoreItem>
</file>

<file path=customXml/itemProps4.xml><?xml version="1.0" encoding="utf-8"?>
<ds:datastoreItem xmlns:ds="http://schemas.openxmlformats.org/officeDocument/2006/customXml" ds:itemID="{D54C7005-66EE-4400-BBDF-61B5B12E2C60}">
  <ds:schemaRefs>
    <ds:schemaRef ds:uri="http://purl.org/dc/dcmityp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www.w3.org/XML/1998/namespace"/>
    <ds:schemaRef ds:uri="http://schemas.microsoft.com/office/infopath/2007/PartnerControls"/>
    <ds:schemaRef ds:uri="37ef2d1b-1235-44d9-8c81-ea4e54386f8b"/>
    <ds:schemaRef ds:uri="593365d6-ff8f-42ea-b041-1cf5a6bd90a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1926</Words>
  <Characters>10984</Characters>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2024-03-27T03:11:00Z</cp:lastPrinted>
  <dcterms:created xsi:type="dcterms:W3CDTF">2024-03-18T07:34:00Z</dcterms:created>
  <dcterms:modified xsi:type="dcterms:W3CDTF">2024-03-27T03:11:00Z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