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DEC99" w14:textId="3B54504A" w:rsidR="008801A7" w:rsidRDefault="008801A7" w:rsidP="008801A7">
      <w:pPr>
        <w:jc w:val="center"/>
        <w:rPr>
          <w:sz w:val="24"/>
          <w:szCs w:val="24"/>
        </w:rPr>
      </w:pPr>
      <w:r w:rsidRPr="00496BA2">
        <w:rPr>
          <w:rFonts w:hint="eastAsia"/>
          <w:sz w:val="24"/>
          <w:szCs w:val="24"/>
        </w:rPr>
        <w:t>参加意思確認公募手続申請結果情報</w:t>
      </w:r>
    </w:p>
    <w:p w14:paraId="2C990AEA" w14:textId="77777777" w:rsidR="00E65468" w:rsidRPr="00496BA2" w:rsidRDefault="00E65468" w:rsidP="008801A7">
      <w:pPr>
        <w:jc w:val="center"/>
        <w:rPr>
          <w:rFonts w:hint="eastAsia"/>
          <w:sz w:val="24"/>
          <w:szCs w:val="24"/>
        </w:rPr>
      </w:pPr>
    </w:p>
    <w:p w14:paraId="4ADDEC9A" w14:textId="77777777" w:rsidR="008801A7" w:rsidRDefault="008801A7" w:rsidP="008801A7">
      <w:pPr>
        <w:rPr>
          <w:szCs w:val="21"/>
        </w:rPr>
      </w:pPr>
    </w:p>
    <w:p w14:paraId="4ADDEC9B" w14:textId="77777777" w:rsidR="008801A7" w:rsidRDefault="008801A7" w:rsidP="008801A7">
      <w:pPr>
        <w:rPr>
          <w:szCs w:val="21"/>
        </w:rPr>
      </w:pPr>
    </w:p>
    <w:p w14:paraId="4ADDEC9C" w14:textId="30FC3FD0" w:rsidR="008801A7" w:rsidRDefault="008801A7" w:rsidP="008801A7">
      <w:pPr>
        <w:rPr>
          <w:szCs w:val="21"/>
        </w:rPr>
      </w:pPr>
      <w:r>
        <w:rPr>
          <w:rFonts w:hint="eastAsia"/>
          <w:szCs w:val="21"/>
        </w:rPr>
        <w:t>公示日</w:t>
      </w:r>
      <w:r>
        <w:rPr>
          <w:rFonts w:hint="eastAsia"/>
          <w:szCs w:val="21"/>
        </w:rPr>
        <w:tab/>
      </w:r>
      <w:r>
        <w:rPr>
          <w:rFonts w:hint="eastAsia"/>
          <w:szCs w:val="21"/>
        </w:rPr>
        <w:tab/>
      </w:r>
      <w:r>
        <w:rPr>
          <w:rFonts w:hint="eastAsia"/>
          <w:szCs w:val="21"/>
        </w:rPr>
        <w:tab/>
      </w:r>
      <w:r w:rsidR="00E65468">
        <w:rPr>
          <w:rFonts w:hint="eastAsia"/>
          <w:szCs w:val="21"/>
        </w:rPr>
        <w:t>令和７年７</w:t>
      </w:r>
      <w:r>
        <w:rPr>
          <w:rFonts w:hint="eastAsia"/>
          <w:szCs w:val="21"/>
        </w:rPr>
        <w:t>月</w:t>
      </w:r>
      <w:r w:rsidR="00E65468">
        <w:rPr>
          <w:rFonts w:hint="eastAsia"/>
          <w:szCs w:val="21"/>
        </w:rPr>
        <w:t>３１</w:t>
      </w:r>
      <w:r>
        <w:rPr>
          <w:rFonts w:hint="eastAsia"/>
          <w:szCs w:val="21"/>
        </w:rPr>
        <w:t>日</w:t>
      </w:r>
    </w:p>
    <w:p w14:paraId="4ADDEC9D" w14:textId="4C034D93" w:rsidR="008801A7" w:rsidRPr="008801A7" w:rsidRDefault="008801A7" w:rsidP="008801A7">
      <w:pPr>
        <w:rPr>
          <w:rFonts w:asciiTheme="minorEastAsia" w:hAnsiTheme="minorEastAsia"/>
          <w:szCs w:val="21"/>
        </w:rPr>
      </w:pPr>
      <w:r>
        <w:rPr>
          <w:rFonts w:hint="eastAsia"/>
          <w:szCs w:val="21"/>
        </w:rPr>
        <w:t>案件番号</w:t>
      </w:r>
      <w:r>
        <w:rPr>
          <w:rFonts w:hint="eastAsia"/>
          <w:szCs w:val="21"/>
        </w:rPr>
        <w:tab/>
      </w:r>
      <w:r>
        <w:rPr>
          <w:rFonts w:hint="eastAsia"/>
          <w:szCs w:val="21"/>
        </w:rPr>
        <w:tab/>
      </w:r>
      <w:r w:rsidR="00E65468">
        <w:rPr>
          <w:rFonts w:asciiTheme="minorEastAsia" w:hAnsiTheme="minorEastAsia" w:hint="eastAsia"/>
          <w:szCs w:val="21"/>
        </w:rPr>
        <w:t>2025</w:t>
      </w:r>
      <w:r w:rsidR="00EB37D6">
        <w:rPr>
          <w:rFonts w:asciiTheme="minorEastAsia" w:hAnsiTheme="minorEastAsia" w:hint="eastAsia"/>
          <w:szCs w:val="21"/>
        </w:rPr>
        <w:t>-</w:t>
      </w:r>
      <w:r w:rsidR="00E65468">
        <w:rPr>
          <w:rFonts w:asciiTheme="minorEastAsia" w:hAnsiTheme="minorEastAsia" w:hint="eastAsia"/>
          <w:szCs w:val="21"/>
        </w:rPr>
        <w:t>3</w:t>
      </w:r>
      <w:r w:rsidRPr="008801A7">
        <w:rPr>
          <w:rFonts w:asciiTheme="minorEastAsia" w:hAnsiTheme="minorEastAsia" w:hint="eastAsia"/>
          <w:szCs w:val="21"/>
        </w:rPr>
        <w:t>0</w:t>
      </w:r>
      <w:r w:rsidR="00EB37D6">
        <w:rPr>
          <w:rFonts w:asciiTheme="minorEastAsia" w:hAnsiTheme="minorEastAsia" w:hint="eastAsia"/>
          <w:szCs w:val="21"/>
        </w:rPr>
        <w:t>-</w:t>
      </w:r>
      <w:r w:rsidR="00E65468">
        <w:rPr>
          <w:rFonts w:asciiTheme="minorEastAsia" w:hAnsiTheme="minorEastAsia" w:hint="eastAsia"/>
          <w:szCs w:val="21"/>
        </w:rPr>
        <w:t>16089</w:t>
      </w:r>
    </w:p>
    <w:p w14:paraId="4ADDEC9E" w14:textId="0EDD284D" w:rsidR="00BD4CEC" w:rsidRPr="00E65468" w:rsidRDefault="00BD4CEC" w:rsidP="008801A7">
      <w:pPr>
        <w:rPr>
          <w:szCs w:val="21"/>
        </w:rPr>
      </w:pPr>
      <w:r>
        <w:rPr>
          <w:rFonts w:hint="eastAsia"/>
          <w:szCs w:val="21"/>
        </w:rPr>
        <w:t>案件名称</w:t>
      </w:r>
      <w:r>
        <w:rPr>
          <w:rFonts w:hint="eastAsia"/>
          <w:szCs w:val="21"/>
        </w:rPr>
        <w:tab/>
      </w:r>
      <w:r>
        <w:rPr>
          <w:rFonts w:hint="eastAsia"/>
          <w:szCs w:val="21"/>
        </w:rPr>
        <w:tab/>
      </w:r>
      <w:r w:rsidR="00E65468" w:rsidRPr="00E65468">
        <w:rPr>
          <w:rFonts w:hint="eastAsia"/>
          <w:szCs w:val="21"/>
        </w:rPr>
        <w:t>主要地方道</w:t>
      </w:r>
      <w:r w:rsidR="00E65468" w:rsidRPr="00E65468">
        <w:rPr>
          <w:rFonts w:hint="eastAsia"/>
          <w:szCs w:val="21"/>
        </w:rPr>
        <w:t xml:space="preserve"> </w:t>
      </w:r>
      <w:r w:rsidR="00E65468" w:rsidRPr="00E65468">
        <w:rPr>
          <w:rFonts w:hint="eastAsia"/>
          <w:szCs w:val="21"/>
        </w:rPr>
        <w:t>（新）大阪高槻京都線外</w:t>
      </w:r>
      <w:r w:rsidR="00E65468" w:rsidRPr="00E65468">
        <w:rPr>
          <w:rFonts w:hint="eastAsia"/>
          <w:szCs w:val="21"/>
        </w:rPr>
        <w:t xml:space="preserve"> </w:t>
      </w:r>
      <w:r w:rsidR="00E65468" w:rsidRPr="00E65468">
        <w:rPr>
          <w:rFonts w:hint="eastAsia"/>
          <w:szCs w:val="21"/>
        </w:rPr>
        <w:t>地下道等設備保守点検業務</w:t>
      </w:r>
    </w:p>
    <w:p w14:paraId="4ADDEC9F" w14:textId="3B622CD3" w:rsidR="008801A7" w:rsidRPr="00E65468" w:rsidRDefault="008801A7" w:rsidP="008801A7">
      <w:pPr>
        <w:rPr>
          <w:szCs w:val="21"/>
        </w:rPr>
      </w:pPr>
      <w:r>
        <w:rPr>
          <w:rFonts w:hint="eastAsia"/>
          <w:szCs w:val="21"/>
        </w:rPr>
        <w:t>所在地</w:t>
      </w:r>
      <w:r>
        <w:rPr>
          <w:rFonts w:hint="eastAsia"/>
          <w:szCs w:val="21"/>
        </w:rPr>
        <w:tab/>
      </w:r>
      <w:r>
        <w:rPr>
          <w:rFonts w:hint="eastAsia"/>
          <w:szCs w:val="21"/>
        </w:rPr>
        <w:tab/>
      </w:r>
      <w:r>
        <w:rPr>
          <w:rFonts w:hint="eastAsia"/>
          <w:szCs w:val="21"/>
        </w:rPr>
        <w:tab/>
      </w:r>
      <w:r w:rsidR="00E65468" w:rsidRPr="00E65468">
        <w:rPr>
          <w:rFonts w:hint="eastAsia"/>
          <w:szCs w:val="21"/>
        </w:rPr>
        <w:t>摂津市正雀本町二丁目地内</w:t>
      </w:r>
      <w:r w:rsidR="00E65468" w:rsidRPr="00E65468">
        <w:rPr>
          <w:rFonts w:hint="eastAsia"/>
          <w:szCs w:val="21"/>
        </w:rPr>
        <w:t xml:space="preserve"> </w:t>
      </w:r>
      <w:r w:rsidR="00E65468" w:rsidRPr="00E65468">
        <w:rPr>
          <w:rFonts w:hint="eastAsia"/>
          <w:szCs w:val="21"/>
        </w:rPr>
        <w:t>外</w:t>
      </w:r>
    </w:p>
    <w:p w14:paraId="00AAF352" w14:textId="1DD2077E" w:rsidR="00D83820" w:rsidRPr="00D83820" w:rsidRDefault="008801A7" w:rsidP="00D83820">
      <w:pPr>
        <w:rPr>
          <w:rFonts w:hint="eastAsia"/>
          <w:szCs w:val="21"/>
        </w:rPr>
      </w:pPr>
      <w:r>
        <w:rPr>
          <w:rFonts w:hint="eastAsia"/>
          <w:szCs w:val="21"/>
        </w:rPr>
        <w:t>業種・工種／契約種目</w:t>
      </w:r>
      <w:r>
        <w:rPr>
          <w:rFonts w:hint="eastAsia"/>
          <w:szCs w:val="21"/>
        </w:rPr>
        <w:tab/>
      </w:r>
      <w:r w:rsidR="00E65468">
        <w:rPr>
          <w:rFonts w:hint="eastAsia"/>
          <w:szCs w:val="21"/>
        </w:rPr>
        <w:t>機械設備等保守点検</w:t>
      </w:r>
    </w:p>
    <w:p w14:paraId="20116827" w14:textId="66C0773B" w:rsidR="00D83820" w:rsidRPr="00D83820" w:rsidRDefault="008801A7" w:rsidP="00D83820">
      <w:pPr>
        <w:rPr>
          <w:rFonts w:hint="eastAsia"/>
          <w:szCs w:val="21"/>
        </w:rPr>
      </w:pPr>
      <w:r>
        <w:rPr>
          <w:rFonts w:hint="eastAsia"/>
          <w:szCs w:val="21"/>
        </w:rPr>
        <w:t>工事・委託概要</w:t>
      </w:r>
      <w:r>
        <w:rPr>
          <w:rFonts w:hint="eastAsia"/>
          <w:szCs w:val="21"/>
        </w:rPr>
        <w:tab/>
      </w:r>
      <w:r>
        <w:rPr>
          <w:rFonts w:hint="eastAsia"/>
          <w:szCs w:val="21"/>
        </w:rPr>
        <w:tab/>
      </w:r>
      <w:r w:rsidR="00D83820" w:rsidRPr="00D83820">
        <w:rPr>
          <w:rFonts w:hint="eastAsia"/>
          <w:szCs w:val="21"/>
        </w:rPr>
        <w:t>設備保守点検業務</w:t>
      </w:r>
      <w:r w:rsidR="00D83820" w:rsidRPr="00D83820">
        <w:rPr>
          <w:rFonts w:hint="eastAsia"/>
          <w:szCs w:val="21"/>
        </w:rPr>
        <w:t xml:space="preserve"> </w:t>
      </w:r>
      <w:r w:rsidR="00D83820" w:rsidRPr="00D83820">
        <w:rPr>
          <w:rFonts w:hint="eastAsia"/>
          <w:szCs w:val="21"/>
        </w:rPr>
        <w:t>一式</w:t>
      </w:r>
    </w:p>
    <w:p w14:paraId="56D5657A" w14:textId="77777777" w:rsidR="00D83820" w:rsidRPr="00D83820" w:rsidRDefault="00D83820" w:rsidP="00D83820">
      <w:pPr>
        <w:ind w:firstLineChars="1200" w:firstLine="2520"/>
        <w:rPr>
          <w:rFonts w:hint="eastAsia"/>
          <w:szCs w:val="21"/>
        </w:rPr>
      </w:pPr>
      <w:r w:rsidRPr="00D83820">
        <w:rPr>
          <w:rFonts w:hint="eastAsia"/>
          <w:szCs w:val="21"/>
        </w:rPr>
        <w:t>受信制御装置点検</w:t>
      </w:r>
      <w:r w:rsidRPr="00D83820">
        <w:rPr>
          <w:rFonts w:hint="eastAsia"/>
          <w:szCs w:val="21"/>
        </w:rPr>
        <w:t xml:space="preserve"> </w:t>
      </w:r>
      <w:r w:rsidRPr="00D83820">
        <w:rPr>
          <w:rFonts w:hint="eastAsia"/>
          <w:szCs w:val="21"/>
        </w:rPr>
        <w:t>６基</w:t>
      </w:r>
    </w:p>
    <w:p w14:paraId="53A2D3D5" w14:textId="77777777" w:rsidR="00D83820" w:rsidRPr="00D83820" w:rsidRDefault="00D83820" w:rsidP="00D83820">
      <w:pPr>
        <w:ind w:firstLineChars="1200" w:firstLine="2520"/>
        <w:rPr>
          <w:rFonts w:hint="eastAsia"/>
          <w:szCs w:val="21"/>
        </w:rPr>
      </w:pPr>
      <w:r w:rsidRPr="00D83820">
        <w:rPr>
          <w:rFonts w:hint="eastAsia"/>
          <w:szCs w:val="21"/>
        </w:rPr>
        <w:t>監視盤点検</w:t>
      </w:r>
      <w:r w:rsidRPr="00D83820">
        <w:rPr>
          <w:rFonts w:hint="eastAsia"/>
          <w:szCs w:val="21"/>
        </w:rPr>
        <w:t xml:space="preserve"> </w:t>
      </w:r>
      <w:r w:rsidRPr="00D83820">
        <w:rPr>
          <w:rFonts w:hint="eastAsia"/>
          <w:szCs w:val="21"/>
        </w:rPr>
        <w:t>６面</w:t>
      </w:r>
    </w:p>
    <w:p w14:paraId="28A57C67" w14:textId="77777777" w:rsidR="00D83820" w:rsidRPr="00D83820" w:rsidRDefault="00D83820" w:rsidP="00D83820">
      <w:pPr>
        <w:ind w:firstLineChars="1200" w:firstLine="2520"/>
        <w:rPr>
          <w:rFonts w:hint="eastAsia"/>
          <w:szCs w:val="21"/>
        </w:rPr>
      </w:pPr>
      <w:r w:rsidRPr="00D83820">
        <w:rPr>
          <w:rFonts w:hint="eastAsia"/>
          <w:szCs w:val="21"/>
        </w:rPr>
        <w:t>自動通報装置点検</w:t>
      </w:r>
      <w:r w:rsidRPr="00D83820">
        <w:rPr>
          <w:rFonts w:hint="eastAsia"/>
          <w:szCs w:val="21"/>
        </w:rPr>
        <w:t xml:space="preserve"> </w:t>
      </w:r>
      <w:r w:rsidRPr="00D83820">
        <w:rPr>
          <w:rFonts w:hint="eastAsia"/>
          <w:szCs w:val="21"/>
        </w:rPr>
        <w:t>６面</w:t>
      </w:r>
    </w:p>
    <w:p w14:paraId="6FA25614" w14:textId="77777777" w:rsidR="00D83820" w:rsidRPr="00D83820" w:rsidRDefault="00D83820" w:rsidP="00D83820">
      <w:pPr>
        <w:ind w:firstLineChars="1200" w:firstLine="2520"/>
        <w:rPr>
          <w:rFonts w:hint="eastAsia"/>
          <w:szCs w:val="21"/>
        </w:rPr>
      </w:pPr>
      <w:r w:rsidRPr="00D83820">
        <w:rPr>
          <w:rFonts w:hint="eastAsia"/>
          <w:szCs w:val="21"/>
        </w:rPr>
        <w:t>制御装置点検</w:t>
      </w:r>
      <w:r w:rsidRPr="00D83820">
        <w:rPr>
          <w:rFonts w:hint="eastAsia"/>
          <w:szCs w:val="21"/>
        </w:rPr>
        <w:t xml:space="preserve"> </w:t>
      </w:r>
      <w:r w:rsidRPr="00D83820">
        <w:rPr>
          <w:rFonts w:hint="eastAsia"/>
          <w:szCs w:val="21"/>
        </w:rPr>
        <w:t>１８台</w:t>
      </w:r>
    </w:p>
    <w:p w14:paraId="41CD353A" w14:textId="77777777" w:rsidR="00D83820" w:rsidRPr="00D83820" w:rsidRDefault="00D83820" w:rsidP="00D83820">
      <w:pPr>
        <w:ind w:firstLineChars="1200" w:firstLine="2520"/>
        <w:rPr>
          <w:rFonts w:hint="eastAsia"/>
          <w:szCs w:val="21"/>
        </w:rPr>
      </w:pPr>
      <w:r w:rsidRPr="00D83820">
        <w:rPr>
          <w:rFonts w:hint="eastAsia"/>
          <w:szCs w:val="21"/>
        </w:rPr>
        <w:t>副制御装置点検</w:t>
      </w:r>
      <w:r w:rsidRPr="00D83820">
        <w:rPr>
          <w:rFonts w:hint="eastAsia"/>
          <w:szCs w:val="21"/>
        </w:rPr>
        <w:t xml:space="preserve"> </w:t>
      </w:r>
      <w:r w:rsidRPr="00D83820">
        <w:rPr>
          <w:rFonts w:hint="eastAsia"/>
          <w:szCs w:val="21"/>
        </w:rPr>
        <w:t>１８台</w:t>
      </w:r>
    </w:p>
    <w:p w14:paraId="787FC490" w14:textId="77777777" w:rsidR="00D83820" w:rsidRPr="00D83820" w:rsidRDefault="00D83820" w:rsidP="00D83820">
      <w:pPr>
        <w:ind w:firstLineChars="1200" w:firstLine="2520"/>
        <w:rPr>
          <w:rFonts w:hint="eastAsia"/>
          <w:szCs w:val="21"/>
        </w:rPr>
      </w:pPr>
      <w:r w:rsidRPr="00D83820">
        <w:rPr>
          <w:rFonts w:hint="eastAsia"/>
          <w:szCs w:val="21"/>
        </w:rPr>
        <w:t>警報表示版点検</w:t>
      </w:r>
      <w:r w:rsidRPr="00D83820">
        <w:rPr>
          <w:rFonts w:hint="eastAsia"/>
          <w:szCs w:val="21"/>
        </w:rPr>
        <w:t xml:space="preserve"> </w:t>
      </w:r>
      <w:r w:rsidRPr="00D83820">
        <w:rPr>
          <w:rFonts w:hint="eastAsia"/>
          <w:szCs w:val="21"/>
        </w:rPr>
        <w:t>３６面</w:t>
      </w:r>
    </w:p>
    <w:p w14:paraId="58A4C7FD" w14:textId="77777777" w:rsidR="00D83820" w:rsidRPr="00D83820" w:rsidRDefault="00D83820" w:rsidP="00D83820">
      <w:pPr>
        <w:ind w:firstLineChars="1200" w:firstLine="2520"/>
        <w:rPr>
          <w:rFonts w:hint="eastAsia"/>
          <w:szCs w:val="21"/>
        </w:rPr>
      </w:pPr>
      <w:r w:rsidRPr="00D83820">
        <w:rPr>
          <w:rFonts w:hint="eastAsia"/>
          <w:szCs w:val="21"/>
        </w:rPr>
        <w:t>通報装置点検</w:t>
      </w:r>
      <w:r w:rsidRPr="00D83820">
        <w:rPr>
          <w:rFonts w:hint="eastAsia"/>
          <w:szCs w:val="21"/>
        </w:rPr>
        <w:t xml:space="preserve"> </w:t>
      </w:r>
      <w:r w:rsidRPr="00D83820">
        <w:rPr>
          <w:rFonts w:hint="eastAsia"/>
          <w:szCs w:val="21"/>
        </w:rPr>
        <w:t>押ボタン式</w:t>
      </w:r>
      <w:r w:rsidRPr="00D83820">
        <w:rPr>
          <w:rFonts w:hint="eastAsia"/>
          <w:szCs w:val="21"/>
        </w:rPr>
        <w:t xml:space="preserve"> </w:t>
      </w:r>
      <w:r w:rsidRPr="00D83820">
        <w:rPr>
          <w:rFonts w:hint="eastAsia"/>
          <w:szCs w:val="21"/>
        </w:rPr>
        <w:t>１８６台</w:t>
      </w:r>
    </w:p>
    <w:p w14:paraId="44992288" w14:textId="77777777" w:rsidR="00D83820" w:rsidRPr="00D83820" w:rsidRDefault="00D83820" w:rsidP="00D83820">
      <w:pPr>
        <w:ind w:firstLineChars="1200" w:firstLine="2520"/>
        <w:rPr>
          <w:rFonts w:hint="eastAsia"/>
          <w:szCs w:val="21"/>
        </w:rPr>
      </w:pPr>
      <w:r w:rsidRPr="00D83820">
        <w:rPr>
          <w:rFonts w:hint="eastAsia"/>
          <w:szCs w:val="21"/>
        </w:rPr>
        <w:t>押しボタン装置点検</w:t>
      </w:r>
      <w:r w:rsidRPr="00D83820">
        <w:rPr>
          <w:rFonts w:hint="eastAsia"/>
          <w:szCs w:val="21"/>
        </w:rPr>
        <w:t xml:space="preserve"> </w:t>
      </w:r>
      <w:r w:rsidRPr="00D83820">
        <w:rPr>
          <w:rFonts w:hint="eastAsia"/>
          <w:szCs w:val="21"/>
        </w:rPr>
        <w:t>防犯用</w:t>
      </w:r>
      <w:r w:rsidRPr="00D83820">
        <w:rPr>
          <w:rFonts w:hint="eastAsia"/>
          <w:szCs w:val="21"/>
        </w:rPr>
        <w:t xml:space="preserve"> </w:t>
      </w:r>
      <w:r w:rsidRPr="00D83820">
        <w:rPr>
          <w:rFonts w:hint="eastAsia"/>
          <w:szCs w:val="21"/>
        </w:rPr>
        <w:t>２４台</w:t>
      </w:r>
    </w:p>
    <w:p w14:paraId="41CE8B48" w14:textId="77777777" w:rsidR="00D83820" w:rsidRPr="00D83820" w:rsidRDefault="00D83820" w:rsidP="00D83820">
      <w:pPr>
        <w:ind w:firstLineChars="1200" w:firstLine="2520"/>
        <w:rPr>
          <w:rFonts w:hint="eastAsia"/>
          <w:szCs w:val="21"/>
        </w:rPr>
      </w:pPr>
      <w:r w:rsidRPr="00D83820">
        <w:rPr>
          <w:rFonts w:hint="eastAsia"/>
          <w:szCs w:val="21"/>
        </w:rPr>
        <w:t>消火器点検</w:t>
      </w:r>
      <w:r w:rsidRPr="00D83820">
        <w:rPr>
          <w:rFonts w:hint="eastAsia"/>
          <w:szCs w:val="21"/>
        </w:rPr>
        <w:t xml:space="preserve"> </w:t>
      </w:r>
      <w:r w:rsidRPr="00D83820">
        <w:rPr>
          <w:rFonts w:hint="eastAsia"/>
          <w:szCs w:val="21"/>
        </w:rPr>
        <w:t>２１０台</w:t>
      </w:r>
    </w:p>
    <w:p w14:paraId="2BC214C3" w14:textId="77777777" w:rsidR="00D83820" w:rsidRPr="00D83820" w:rsidRDefault="00D83820" w:rsidP="00D83820">
      <w:pPr>
        <w:ind w:firstLineChars="1200" w:firstLine="2520"/>
        <w:rPr>
          <w:rFonts w:hint="eastAsia"/>
          <w:szCs w:val="21"/>
        </w:rPr>
      </w:pPr>
      <w:r w:rsidRPr="00D83820">
        <w:rPr>
          <w:rFonts w:hint="eastAsia"/>
          <w:szCs w:val="21"/>
        </w:rPr>
        <w:t>非常電話機点検</w:t>
      </w:r>
      <w:r w:rsidRPr="00D83820">
        <w:rPr>
          <w:rFonts w:hint="eastAsia"/>
          <w:szCs w:val="21"/>
        </w:rPr>
        <w:t xml:space="preserve"> </w:t>
      </w:r>
      <w:r w:rsidRPr="00D83820">
        <w:rPr>
          <w:rFonts w:hint="eastAsia"/>
          <w:szCs w:val="21"/>
        </w:rPr>
        <w:t>８４台</w:t>
      </w:r>
    </w:p>
    <w:p w14:paraId="4FA33AE1" w14:textId="77777777" w:rsidR="00D83820" w:rsidRPr="00D83820" w:rsidRDefault="00D83820" w:rsidP="00D83820">
      <w:pPr>
        <w:ind w:firstLineChars="1200" w:firstLine="2520"/>
        <w:rPr>
          <w:rFonts w:hint="eastAsia"/>
          <w:szCs w:val="21"/>
        </w:rPr>
      </w:pPr>
      <w:r w:rsidRPr="00D83820">
        <w:rPr>
          <w:rFonts w:hint="eastAsia"/>
          <w:szCs w:val="21"/>
        </w:rPr>
        <w:t>案内看板点検</w:t>
      </w:r>
      <w:r w:rsidRPr="00D83820">
        <w:rPr>
          <w:rFonts w:hint="eastAsia"/>
          <w:szCs w:val="21"/>
        </w:rPr>
        <w:t xml:space="preserve"> </w:t>
      </w:r>
      <w:r w:rsidRPr="00D83820">
        <w:rPr>
          <w:rFonts w:hint="eastAsia"/>
          <w:szCs w:val="21"/>
        </w:rPr>
        <w:t>非常電話</w:t>
      </w:r>
      <w:r w:rsidRPr="00D83820">
        <w:rPr>
          <w:rFonts w:hint="eastAsia"/>
          <w:szCs w:val="21"/>
        </w:rPr>
        <w:t xml:space="preserve"> </w:t>
      </w:r>
      <w:r w:rsidRPr="00D83820">
        <w:rPr>
          <w:rFonts w:hint="eastAsia"/>
          <w:szCs w:val="21"/>
        </w:rPr>
        <w:t>４２０面</w:t>
      </w:r>
    </w:p>
    <w:p w14:paraId="4ADDECA3" w14:textId="4416B2DD" w:rsidR="008801A7" w:rsidRDefault="00D83820" w:rsidP="00D83820">
      <w:pPr>
        <w:ind w:firstLineChars="1200" w:firstLine="2520"/>
        <w:rPr>
          <w:szCs w:val="21"/>
        </w:rPr>
      </w:pPr>
      <w:r w:rsidRPr="00D83820">
        <w:rPr>
          <w:rFonts w:hint="eastAsia"/>
          <w:szCs w:val="21"/>
        </w:rPr>
        <w:t>水位計点検</w:t>
      </w:r>
      <w:r w:rsidRPr="00D83820">
        <w:rPr>
          <w:rFonts w:hint="eastAsia"/>
          <w:szCs w:val="21"/>
        </w:rPr>
        <w:t xml:space="preserve"> </w:t>
      </w:r>
      <w:r w:rsidRPr="00D83820">
        <w:rPr>
          <w:rFonts w:hint="eastAsia"/>
          <w:szCs w:val="21"/>
        </w:rPr>
        <w:t>１８台</w:t>
      </w:r>
    </w:p>
    <w:p w14:paraId="4ADDECA4" w14:textId="3EA04104" w:rsidR="008801A7" w:rsidRDefault="008801A7" w:rsidP="008801A7">
      <w:pPr>
        <w:rPr>
          <w:szCs w:val="21"/>
        </w:rPr>
      </w:pPr>
      <w:r>
        <w:rPr>
          <w:rFonts w:hint="eastAsia"/>
          <w:szCs w:val="21"/>
        </w:rPr>
        <w:t>契約予定価格</w:t>
      </w:r>
      <w:r>
        <w:rPr>
          <w:rFonts w:hint="eastAsia"/>
          <w:szCs w:val="21"/>
        </w:rPr>
        <w:tab/>
      </w:r>
      <w:r>
        <w:rPr>
          <w:rFonts w:hint="eastAsia"/>
          <w:szCs w:val="21"/>
        </w:rPr>
        <w:tab/>
      </w:r>
      <w:r w:rsidR="00D83820" w:rsidRPr="00D83820">
        <w:rPr>
          <w:rFonts w:hint="eastAsia"/>
          <w:szCs w:val="21"/>
        </w:rPr>
        <w:t>９</w:t>
      </w:r>
      <w:r w:rsidR="00D83820" w:rsidRPr="00D83820">
        <w:rPr>
          <w:rFonts w:hint="eastAsia"/>
          <w:szCs w:val="21"/>
        </w:rPr>
        <w:t>,</w:t>
      </w:r>
      <w:r w:rsidR="00D83820" w:rsidRPr="00D83820">
        <w:rPr>
          <w:rFonts w:hint="eastAsia"/>
          <w:szCs w:val="21"/>
        </w:rPr>
        <w:t>８０１</w:t>
      </w:r>
      <w:r w:rsidR="00D83820" w:rsidRPr="00D83820">
        <w:rPr>
          <w:rFonts w:hint="eastAsia"/>
          <w:szCs w:val="21"/>
        </w:rPr>
        <w:t>,</w:t>
      </w:r>
      <w:r w:rsidR="00D83820" w:rsidRPr="00D83820">
        <w:rPr>
          <w:rFonts w:hint="eastAsia"/>
          <w:szCs w:val="21"/>
        </w:rPr>
        <w:t>０００円（税込み）</w:t>
      </w:r>
    </w:p>
    <w:p w14:paraId="24EB0235" w14:textId="77777777" w:rsidR="00D83820" w:rsidRDefault="00D83820" w:rsidP="008801A7">
      <w:pPr>
        <w:rPr>
          <w:rFonts w:hint="eastAsia"/>
          <w:szCs w:val="21"/>
        </w:rPr>
      </w:pPr>
    </w:p>
    <w:p w14:paraId="4ADDECA5" w14:textId="1D763EBF" w:rsidR="008801A7" w:rsidRDefault="008801A7" w:rsidP="008801A7">
      <w:pPr>
        <w:rPr>
          <w:szCs w:val="21"/>
        </w:rPr>
      </w:pPr>
      <w:r>
        <w:rPr>
          <w:rFonts w:hint="eastAsia"/>
          <w:szCs w:val="21"/>
        </w:rPr>
        <w:tab/>
      </w:r>
      <w:r>
        <w:rPr>
          <w:rFonts w:hint="eastAsia"/>
          <w:szCs w:val="21"/>
        </w:rPr>
        <w:tab/>
      </w:r>
      <w:r>
        <w:rPr>
          <w:rFonts w:hint="eastAsia"/>
          <w:szCs w:val="21"/>
        </w:rPr>
        <w:tab/>
      </w:r>
    </w:p>
    <w:p w14:paraId="297B2F2D" w14:textId="77777777" w:rsidR="00D83820" w:rsidRDefault="008801A7" w:rsidP="008801A7">
      <w:pPr>
        <w:rPr>
          <w:color w:val="FF0000"/>
          <w:szCs w:val="21"/>
        </w:rPr>
      </w:pPr>
      <w:r>
        <w:rPr>
          <w:rFonts w:hint="eastAsia"/>
          <w:szCs w:val="21"/>
        </w:rPr>
        <w:t>参加意思確認公募手続結果</w:t>
      </w:r>
      <w:r w:rsidR="00D83820">
        <w:rPr>
          <w:rFonts w:hint="eastAsia"/>
          <w:color w:val="FF0000"/>
          <w:szCs w:val="21"/>
        </w:rPr>
        <w:t xml:space="preserve">　</w:t>
      </w:r>
    </w:p>
    <w:p w14:paraId="4ADDECB2" w14:textId="6674CA21" w:rsidR="008801A7" w:rsidRPr="00D83820" w:rsidRDefault="008801A7" w:rsidP="00D83820">
      <w:pPr>
        <w:ind w:firstLineChars="100" w:firstLine="210"/>
        <w:rPr>
          <w:color w:val="FF0000"/>
          <w:szCs w:val="21"/>
        </w:rPr>
      </w:pPr>
      <w:r>
        <w:rPr>
          <w:rFonts w:hint="eastAsia"/>
          <w:szCs w:val="21"/>
        </w:rPr>
        <w:t>本案件に係る参加意思確認申請書を提出した者はありません。</w:t>
      </w:r>
    </w:p>
    <w:sectPr w:rsidR="008801A7" w:rsidRPr="00D83820" w:rsidSect="00BD4CEC">
      <w:pgSz w:w="11906" w:h="16838"/>
      <w:pgMar w:top="1985" w:right="1133"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DECB5" w14:textId="77777777" w:rsidR="00756D3E" w:rsidRDefault="00756D3E" w:rsidP="00756D3E">
      <w:r>
        <w:separator/>
      </w:r>
    </w:p>
  </w:endnote>
  <w:endnote w:type="continuationSeparator" w:id="0">
    <w:p w14:paraId="4ADDECB6" w14:textId="77777777" w:rsidR="00756D3E" w:rsidRDefault="00756D3E" w:rsidP="00756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DECB3" w14:textId="77777777" w:rsidR="00756D3E" w:rsidRDefault="00756D3E" w:rsidP="00756D3E">
      <w:r>
        <w:separator/>
      </w:r>
    </w:p>
  </w:footnote>
  <w:footnote w:type="continuationSeparator" w:id="0">
    <w:p w14:paraId="4ADDECB4" w14:textId="77777777" w:rsidR="00756D3E" w:rsidRDefault="00756D3E" w:rsidP="00756D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1A7"/>
    <w:rsid w:val="000F0B6C"/>
    <w:rsid w:val="001F4360"/>
    <w:rsid w:val="00210F6C"/>
    <w:rsid w:val="00496BA2"/>
    <w:rsid w:val="00592E96"/>
    <w:rsid w:val="00653FCF"/>
    <w:rsid w:val="00756D3E"/>
    <w:rsid w:val="008801A7"/>
    <w:rsid w:val="00BD4CEC"/>
    <w:rsid w:val="00C33BBB"/>
    <w:rsid w:val="00D83820"/>
    <w:rsid w:val="00E05963"/>
    <w:rsid w:val="00E65468"/>
    <w:rsid w:val="00EB37D6"/>
    <w:rsid w:val="00EF5403"/>
    <w:rsid w:val="00F778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ADDEC98"/>
  <w15:docId w15:val="{A23F4343-D3D0-43E0-8044-8BB2A0BF9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801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56D3E"/>
    <w:pPr>
      <w:tabs>
        <w:tab w:val="center" w:pos="4252"/>
        <w:tab w:val="right" w:pos="8504"/>
      </w:tabs>
      <w:snapToGrid w:val="0"/>
    </w:pPr>
  </w:style>
  <w:style w:type="character" w:customStyle="1" w:styleId="a5">
    <w:name w:val="ヘッダー (文字)"/>
    <w:basedOn w:val="a0"/>
    <w:link w:val="a4"/>
    <w:uiPriority w:val="99"/>
    <w:rsid w:val="00756D3E"/>
  </w:style>
  <w:style w:type="paragraph" w:styleId="a6">
    <w:name w:val="footer"/>
    <w:basedOn w:val="a"/>
    <w:link w:val="a7"/>
    <w:uiPriority w:val="99"/>
    <w:unhideWhenUsed/>
    <w:rsid w:val="00756D3E"/>
    <w:pPr>
      <w:tabs>
        <w:tab w:val="center" w:pos="4252"/>
        <w:tab w:val="right" w:pos="8504"/>
      </w:tabs>
      <w:snapToGrid w:val="0"/>
    </w:pPr>
  </w:style>
  <w:style w:type="character" w:customStyle="1" w:styleId="a7">
    <w:name w:val="フッター (文字)"/>
    <w:basedOn w:val="a0"/>
    <w:link w:val="a6"/>
    <w:uiPriority w:val="99"/>
    <w:rsid w:val="00756D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4DD56F0-20BE-4708-9EC4-C3312A0C33FF}">
  <ds:schemaRefs>
    <ds:schemaRef ds:uri="http://schemas.microsoft.com/sharepoint/v3/contenttype/forms"/>
  </ds:schemaRefs>
</ds:datastoreItem>
</file>

<file path=customXml/itemProps2.xml><?xml version="1.0" encoding="utf-8"?>
<ds:datastoreItem xmlns:ds="http://schemas.openxmlformats.org/officeDocument/2006/customXml" ds:itemID="{F8FA131C-D3FE-4B39-AC03-C96E35465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5E353C-B777-4326-BDAE-CDE759C96690}">
  <ds:schemaRefs>
    <ds:schemaRef ds:uri="http://schemas.openxmlformats.org/officeDocument/2006/bibliography"/>
  </ds:schemaRefs>
</ds:datastoreItem>
</file>

<file path=customXml/itemProps4.xml><?xml version="1.0" encoding="utf-8"?>
<ds:datastoreItem xmlns:ds="http://schemas.openxmlformats.org/officeDocument/2006/customXml" ds:itemID="{0A3A3335-A555-4527-BCA5-3A758F7FD074}">
  <ds:schemaRefs>
    <ds:schemaRef ds:uri="http://purl.org/dc/elements/1.1/"/>
    <ds:schemaRef ds:uri="http://purl.org/dc/dcmitype/"/>
    <ds:schemaRef ds:uri="http://purl.org/dc/terms/"/>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4e21aece-359b-4e6f-8f54-c70e1e237c6a"/>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57</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大福　久美子</cp:lastModifiedBy>
  <cp:revision>2</cp:revision>
  <cp:lastPrinted>2025-06-24T02:57:00Z</cp:lastPrinted>
  <dcterms:created xsi:type="dcterms:W3CDTF">2025-08-08T05:05:00Z</dcterms:created>
  <dcterms:modified xsi:type="dcterms:W3CDTF">2025-08-08T05:05:00Z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