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AF20" w14:textId="77777777" w:rsidR="000825F6" w:rsidRPr="000825F6" w:rsidRDefault="000825F6">
      <w:pPr>
        <w:rPr>
          <w:b/>
          <w:bCs/>
        </w:rPr>
      </w:pPr>
      <w:r w:rsidRPr="000825F6">
        <w:rPr>
          <w:rFonts w:hint="eastAsia"/>
          <w:b/>
          <w:bCs/>
        </w:rPr>
        <w:t>夢洲のまちづくり</w:t>
      </w:r>
    </w:p>
    <w:p w14:paraId="712DD3C2" w14:textId="054D4607" w:rsidR="00E510B4" w:rsidRPr="000825F6" w:rsidRDefault="000825F6">
      <w:pPr>
        <w:rPr>
          <w:b/>
          <w:bCs/>
        </w:rPr>
      </w:pPr>
      <w:r w:rsidRPr="000825F6">
        <w:rPr>
          <w:rFonts w:hint="eastAsia"/>
          <w:b/>
          <w:bCs/>
        </w:rPr>
        <w:t>～新たな国際観光拠点の形成～</w:t>
      </w:r>
    </w:p>
    <w:p w14:paraId="12E10B1D" w14:textId="77777777" w:rsidR="000825F6" w:rsidRPr="000825F6" w:rsidRDefault="000825F6" w:rsidP="000825F6">
      <w:pPr>
        <w:autoSpaceDE w:val="0"/>
        <w:autoSpaceDN w:val="0"/>
        <w:adjustRightInd w:val="0"/>
        <w:jc w:val="left"/>
      </w:pPr>
    </w:p>
    <w:p w14:paraId="00842EFF" w14:textId="3008AF33" w:rsidR="000825F6" w:rsidRPr="00E510B4" w:rsidRDefault="000825F6" w:rsidP="000825F6">
      <w:pPr>
        <w:autoSpaceDE w:val="0"/>
        <w:autoSpaceDN w:val="0"/>
        <w:adjustRightInd w:val="0"/>
        <w:jc w:val="left"/>
      </w:pPr>
      <w:r w:rsidRPr="000825F6">
        <w:rPr>
          <w:rFonts w:hint="eastAsia"/>
        </w:rPr>
        <w:t xml:space="preserve">　夢洲において、国内外から人・モノ・投資を呼び込む大阪経済成長の起爆剤となる「新たな国際観光拠点」の形成に向けて、「</w:t>
      </w:r>
      <w:r w:rsidRPr="000825F6">
        <w:t xml:space="preserve">2025 </w:t>
      </w:r>
      <w:r w:rsidRPr="000825F6">
        <w:rPr>
          <w:rFonts w:hint="eastAsia"/>
        </w:rPr>
        <w:t>年大阪・関西万博」　の開催、統合型リゾート（ＩＲ）や万博跡地の活用に向けた取組を進めています。また、咲洲などの臨海部の各機能や施設との連携により、臨海部全体の活性化をめざします。</w:t>
      </w:r>
    </w:p>
    <w:p w14:paraId="1D7FFE7B" w14:textId="685CB0B4" w:rsidR="00E510B4" w:rsidRDefault="00E510B4" w:rsidP="00E510B4"/>
    <w:p w14:paraId="46F3D1EA" w14:textId="2BCC404A" w:rsidR="000825F6" w:rsidRPr="000825F6" w:rsidRDefault="000825F6" w:rsidP="00E510B4">
      <w:pPr>
        <w:rPr>
          <w:b/>
          <w:bCs/>
        </w:rPr>
      </w:pPr>
      <w:r w:rsidRPr="000825F6">
        <w:rPr>
          <w:rFonts w:hint="eastAsia"/>
          <w:b/>
          <w:bCs/>
        </w:rPr>
        <w:t>■コンセプト</w:t>
      </w:r>
    </w:p>
    <w:p w14:paraId="55CB2748" w14:textId="64EF681A" w:rsidR="000825F6" w:rsidRPr="000825F6" w:rsidRDefault="000825F6" w:rsidP="00E510B4">
      <w:r w:rsidRPr="000825F6">
        <w:rPr>
          <w:rFonts w:hint="eastAsia"/>
        </w:rPr>
        <w:t>ＳＭＡＲＴ</w:t>
      </w:r>
      <w:r w:rsidRPr="000825F6">
        <w:t xml:space="preserve"> </w:t>
      </w:r>
      <w:r w:rsidRPr="000825F6">
        <w:rPr>
          <w:rFonts w:hint="eastAsia"/>
        </w:rPr>
        <w:t>ＲＥＳＯＲＴ</w:t>
      </w:r>
      <w:r w:rsidRPr="000825F6">
        <w:t xml:space="preserve"> </w:t>
      </w:r>
      <w:r w:rsidRPr="000825F6">
        <w:rPr>
          <w:rFonts w:hint="eastAsia"/>
        </w:rPr>
        <w:t>ＣＩＴＹ</w:t>
      </w:r>
    </w:p>
    <w:p w14:paraId="4F7996DE" w14:textId="7FEC2C33" w:rsidR="000825F6" w:rsidRPr="000825F6" w:rsidRDefault="000825F6" w:rsidP="00E510B4">
      <w:r w:rsidRPr="000825F6">
        <w:rPr>
          <w:rFonts w:hint="eastAsia"/>
        </w:rPr>
        <w:t>夢と創造に出会える未来都市</w:t>
      </w:r>
    </w:p>
    <w:p w14:paraId="22688E60" w14:textId="0BDEB404" w:rsidR="000825F6" w:rsidRPr="000825F6" w:rsidRDefault="000825F6" w:rsidP="000825F6">
      <w:r w:rsidRPr="000825F6">
        <w:rPr>
          <w:rFonts w:hint="eastAsia"/>
        </w:rPr>
        <w:t xml:space="preserve">　「リゾート」と「シティ」の要素を融合させた空間を形成し、「スマート」な取組によって、まち全体の連携を高度化し、国際観光拠点機能の強化を図ります。</w:t>
      </w:r>
    </w:p>
    <w:p w14:paraId="036B8D79" w14:textId="501F0D9C" w:rsidR="000825F6" w:rsidRPr="000825F6" w:rsidRDefault="000825F6" w:rsidP="000825F6"/>
    <w:p w14:paraId="5259EB6B" w14:textId="645C5F62" w:rsidR="000825F6" w:rsidRPr="000825F6" w:rsidRDefault="000825F6" w:rsidP="000825F6">
      <w:pPr>
        <w:rPr>
          <w:b/>
          <w:bCs/>
        </w:rPr>
      </w:pPr>
      <w:r w:rsidRPr="000825F6">
        <w:rPr>
          <w:rFonts w:hint="eastAsia"/>
          <w:b/>
          <w:bCs/>
        </w:rPr>
        <w:t>■まちづくり方針</w:t>
      </w:r>
    </w:p>
    <w:p w14:paraId="46C42F5B" w14:textId="3838AA10" w:rsidR="000825F6" w:rsidRPr="000825F6" w:rsidRDefault="000825F6" w:rsidP="000825F6">
      <w:r w:rsidRPr="000825F6">
        <w:rPr>
          <w:rFonts w:hint="eastAsia"/>
        </w:rPr>
        <w:t>【第１期】</w:t>
      </w:r>
      <w:r w:rsidRPr="000825F6">
        <w:t xml:space="preserve"> </w:t>
      </w:r>
      <w:r w:rsidRPr="000825F6">
        <w:rPr>
          <w:rFonts w:hint="eastAsia"/>
        </w:rPr>
        <w:t>統合型リゾート（</w:t>
      </w:r>
      <w:r w:rsidRPr="000825F6">
        <w:t>IR</w:t>
      </w:r>
      <w:r w:rsidRPr="000825F6">
        <w:rPr>
          <w:rFonts w:hint="eastAsia"/>
        </w:rPr>
        <w:t>）を中心としたまちづくり</w:t>
      </w:r>
    </w:p>
    <w:p w14:paraId="70E0E733" w14:textId="2D9C49DF" w:rsidR="000825F6" w:rsidRPr="000825F6" w:rsidRDefault="000825F6" w:rsidP="000825F6">
      <w:r w:rsidRPr="000825F6">
        <w:rPr>
          <w:rFonts w:hint="eastAsia"/>
        </w:rPr>
        <w:t xml:space="preserve">　魅力的なエンターテイメントの集積、国際競争力を有する</w:t>
      </w:r>
      <w:r w:rsidRPr="000825F6">
        <w:t xml:space="preserve">MICE </w:t>
      </w:r>
      <w:r w:rsidRPr="000825F6">
        <w:rPr>
          <w:rFonts w:hint="eastAsia"/>
        </w:rPr>
        <w:t>施設の整備や</w:t>
      </w:r>
      <w:r w:rsidRPr="000825F6">
        <w:t xml:space="preserve">ICT </w:t>
      </w:r>
      <w:r w:rsidRPr="000825F6">
        <w:rPr>
          <w:rFonts w:hint="eastAsia"/>
        </w:rPr>
        <w:t>等最先端技術を活用したスマートなまちづくりによる国際観光拠点を形成します。</w:t>
      </w:r>
    </w:p>
    <w:p w14:paraId="6F4554E2" w14:textId="7932B3C0" w:rsidR="000825F6" w:rsidRPr="000825F6" w:rsidRDefault="000825F6" w:rsidP="000825F6">
      <w:r w:rsidRPr="000825F6">
        <w:rPr>
          <w:rFonts w:hint="eastAsia"/>
        </w:rPr>
        <w:t>【第２期】</w:t>
      </w:r>
      <w:r w:rsidRPr="000825F6">
        <w:t xml:space="preserve"> </w:t>
      </w:r>
      <w:r w:rsidRPr="000825F6">
        <w:rPr>
          <w:rFonts w:hint="eastAsia"/>
        </w:rPr>
        <w:t>万博の理念を継承したまちづくり</w:t>
      </w:r>
    </w:p>
    <w:p w14:paraId="2926D6FF" w14:textId="1CB2F9DF" w:rsidR="000825F6" w:rsidRPr="000825F6" w:rsidRDefault="000825F6" w:rsidP="000825F6">
      <w:r w:rsidRPr="000825F6">
        <w:rPr>
          <w:rFonts w:hint="eastAsia"/>
        </w:rPr>
        <w:t xml:space="preserve">　大規模なエンターテイメント・レクリエーション機能や万博の理念、最先端の取組及び第１期において創出された賑わいを継承したまちづくりを進めることで、第１期のまちづくりと合わせて国際観光拠点機能の更なる強化を図ります。</w:t>
      </w:r>
    </w:p>
    <w:p w14:paraId="7BD4B137" w14:textId="690B9802" w:rsidR="000825F6" w:rsidRPr="000825F6" w:rsidRDefault="000825F6" w:rsidP="000825F6">
      <w:r w:rsidRPr="000825F6">
        <w:rPr>
          <w:rFonts w:hint="eastAsia"/>
        </w:rPr>
        <w:t>【第３期】</w:t>
      </w:r>
      <w:r w:rsidRPr="000825F6">
        <w:t xml:space="preserve"> </w:t>
      </w:r>
      <w:r w:rsidRPr="000825F6">
        <w:rPr>
          <w:rFonts w:hint="eastAsia"/>
        </w:rPr>
        <w:t>第１・２期の取組を活かした長期滞在型のまちづくり</w:t>
      </w:r>
    </w:p>
    <w:p w14:paraId="7CD3738B" w14:textId="192892BE" w:rsidR="000825F6" w:rsidRPr="000825F6" w:rsidRDefault="000825F6" w:rsidP="000825F6">
      <w:r w:rsidRPr="000825F6">
        <w:rPr>
          <w:rFonts w:hint="eastAsia"/>
        </w:rPr>
        <w:t xml:space="preserve">　第１・２期で創出・醸成されたエンターテイメントや最先端技術等により、健康や長寿につながる長期滞在型の上質なリゾート空間を形成します。</w:t>
      </w:r>
    </w:p>
    <w:p w14:paraId="51F44D43" w14:textId="2444E247" w:rsidR="000825F6" w:rsidRPr="000825F6" w:rsidRDefault="000825F6" w:rsidP="000825F6"/>
    <w:p w14:paraId="01A97698" w14:textId="54C05583" w:rsidR="000825F6" w:rsidRPr="000825F6" w:rsidRDefault="000825F6" w:rsidP="000825F6">
      <w:pPr>
        <w:rPr>
          <w:b/>
          <w:bCs/>
        </w:rPr>
      </w:pPr>
      <w:r w:rsidRPr="000825F6">
        <w:rPr>
          <w:rFonts w:hint="eastAsia"/>
          <w:b/>
          <w:bCs/>
        </w:rPr>
        <w:t>■</w:t>
      </w:r>
      <w:r w:rsidRPr="000825F6">
        <w:rPr>
          <w:b/>
          <w:bCs/>
        </w:rPr>
        <w:t>2025</w:t>
      </w:r>
      <w:r w:rsidRPr="000825F6">
        <w:rPr>
          <w:rFonts w:hint="eastAsia"/>
          <w:b/>
          <w:bCs/>
        </w:rPr>
        <w:t>年大阪・関西万博開催跡地の活用</w:t>
      </w:r>
    </w:p>
    <w:p w14:paraId="33D67ABA" w14:textId="5E8D87D8" w:rsidR="000825F6" w:rsidRPr="000825F6" w:rsidRDefault="000825F6" w:rsidP="000825F6">
      <w:r>
        <w:rPr>
          <w:rFonts w:hint="eastAsia"/>
        </w:rPr>
        <w:t>・</w:t>
      </w:r>
      <w:r w:rsidRPr="000825F6">
        <w:rPr>
          <w:rFonts w:hint="eastAsia"/>
        </w:rPr>
        <w:t>「いのち輝く未来社会のデザイン」をメインテーマに、令和７（</w:t>
      </w:r>
      <w:r w:rsidRPr="000825F6">
        <w:t>2025</w:t>
      </w:r>
      <w:r w:rsidRPr="000825F6">
        <w:rPr>
          <w:rFonts w:hint="eastAsia"/>
        </w:rPr>
        <w:t>）年４月</w:t>
      </w:r>
      <w:r w:rsidRPr="000825F6">
        <w:t>13</w:t>
      </w:r>
      <w:r w:rsidRPr="000825F6">
        <w:rPr>
          <w:rFonts w:hint="eastAsia"/>
        </w:rPr>
        <w:t>日～</w:t>
      </w:r>
      <w:r w:rsidRPr="000825F6">
        <w:t>10</w:t>
      </w:r>
      <w:r w:rsidRPr="000825F6">
        <w:rPr>
          <w:rFonts w:hint="eastAsia"/>
        </w:rPr>
        <w:t>月</w:t>
      </w:r>
      <w:r w:rsidRPr="000825F6">
        <w:t>13</w:t>
      </w:r>
      <w:r w:rsidRPr="000825F6">
        <w:rPr>
          <w:rFonts w:hint="eastAsia"/>
        </w:rPr>
        <w:t>日（</w:t>
      </w:r>
      <w:r w:rsidRPr="000825F6">
        <w:t>184</w:t>
      </w:r>
      <w:r w:rsidRPr="000825F6">
        <w:rPr>
          <w:rFonts w:hint="eastAsia"/>
        </w:rPr>
        <w:t>日間）に、</w:t>
      </w:r>
      <w:r w:rsidRPr="000825F6">
        <w:t>2025</w:t>
      </w:r>
      <w:r w:rsidRPr="000825F6">
        <w:rPr>
          <w:rFonts w:hint="eastAsia"/>
        </w:rPr>
        <w:t>年大阪・関西万博を開催予定、想定来場者約</w:t>
      </w:r>
      <w:r w:rsidRPr="000825F6">
        <w:t>2,800</w:t>
      </w:r>
      <w:r w:rsidRPr="000825F6">
        <w:rPr>
          <w:rFonts w:hint="eastAsia"/>
        </w:rPr>
        <w:t>万人を見込んでいます。</w:t>
      </w:r>
    </w:p>
    <w:p w14:paraId="719D61F9" w14:textId="4F2129AA" w:rsidR="000825F6" w:rsidRDefault="000825F6" w:rsidP="000825F6">
      <w:r>
        <w:rPr>
          <w:rFonts w:hint="eastAsia"/>
        </w:rPr>
        <w:t>・</w:t>
      </w:r>
      <w:r w:rsidRPr="000825F6">
        <w:rPr>
          <w:rFonts w:hint="eastAsia"/>
        </w:rPr>
        <w:t>万博跡地については、万博の理念を継承し、大阪の成長をけん引する国際観光拠点の形成をめざした、まちづくりが円滑に進むよう取り組んでいます。</w:t>
      </w:r>
    </w:p>
    <w:p w14:paraId="557ADB44" w14:textId="77777777" w:rsidR="001D40E1" w:rsidRDefault="001D40E1" w:rsidP="000825F6">
      <w:r>
        <w:rPr>
          <w:rFonts w:hint="eastAsia"/>
        </w:rPr>
        <w:t>・具体的には、令和6年9月から「夢洲第2期区域マスタープランの策定に向けた民間提案募集」を実施しており、民間事業者からの提案内容を踏まえ、令和7年3月に府市で「</w:t>
      </w:r>
    </w:p>
    <w:p w14:paraId="35DD0DF1" w14:textId="298788F3" w:rsidR="000825F6" w:rsidRPr="000825F6" w:rsidRDefault="001D40E1" w:rsidP="001D40E1">
      <w:r>
        <w:rPr>
          <w:rFonts w:hint="eastAsia"/>
        </w:rPr>
        <w:t>夢洲第2期区域マスタープラン」を策定する予定です。今後は策定した「夢洲第2期区域マスタープラン」に沿った開発事業者募集を実施する予定です。</w:t>
      </w:r>
    </w:p>
    <w:p w14:paraId="1E5C75D0" w14:textId="77777777" w:rsidR="000825F6" w:rsidRPr="000825F6" w:rsidRDefault="000825F6" w:rsidP="000825F6">
      <w:pPr>
        <w:rPr>
          <w:b/>
          <w:bCs/>
        </w:rPr>
      </w:pPr>
      <w:r w:rsidRPr="000825F6">
        <w:rPr>
          <w:rFonts w:hint="eastAsia"/>
          <w:b/>
          <w:bCs/>
        </w:rPr>
        <w:lastRenderedPageBreak/>
        <w:t>咲洲のまちづくり</w:t>
      </w:r>
    </w:p>
    <w:p w14:paraId="25E9017C" w14:textId="095CF31E" w:rsidR="000825F6" w:rsidRPr="000825F6" w:rsidRDefault="000825F6" w:rsidP="000825F6">
      <w:pPr>
        <w:rPr>
          <w:b/>
          <w:bCs/>
        </w:rPr>
      </w:pPr>
      <w:r w:rsidRPr="000825F6">
        <w:rPr>
          <w:rFonts w:hint="eastAsia"/>
          <w:b/>
          <w:bCs/>
        </w:rPr>
        <w:t>～多様で高度な都市機能が集積する拠点の形成～</w:t>
      </w:r>
    </w:p>
    <w:p w14:paraId="251BFEA7" w14:textId="77777777" w:rsidR="000825F6" w:rsidRDefault="000825F6" w:rsidP="000825F6"/>
    <w:p w14:paraId="3936E907" w14:textId="77777777" w:rsidR="000825F6" w:rsidRPr="000825F6" w:rsidRDefault="000825F6" w:rsidP="000825F6">
      <w:pPr>
        <w:rPr>
          <w:b/>
          <w:bCs/>
        </w:rPr>
      </w:pPr>
      <w:r w:rsidRPr="000825F6">
        <w:rPr>
          <w:rFonts w:hint="eastAsia"/>
          <w:b/>
          <w:bCs/>
        </w:rPr>
        <w:t>■コンセプト</w:t>
      </w:r>
    </w:p>
    <w:p w14:paraId="2429E8CD" w14:textId="3E050AC9" w:rsidR="000825F6" w:rsidRPr="000825F6" w:rsidRDefault="000825F6" w:rsidP="000825F6">
      <w:r w:rsidRPr="000825F6">
        <w:rPr>
          <w:rFonts w:hint="eastAsia"/>
        </w:rPr>
        <w:t>夢洲と共に臨海部全体の魅力向上に寄与し、大阪の成長をけん引する国際物流・国際交流及び研究開発拠点エリアの形成をめざします。</w:t>
      </w:r>
    </w:p>
    <w:p w14:paraId="3886B766" w14:textId="77777777" w:rsidR="000825F6" w:rsidRDefault="000825F6" w:rsidP="000825F6"/>
    <w:p w14:paraId="44FA8B7C" w14:textId="627B8ABF" w:rsidR="000825F6" w:rsidRPr="000825F6" w:rsidRDefault="000825F6" w:rsidP="000825F6">
      <w:pPr>
        <w:rPr>
          <w:b/>
          <w:bCs/>
        </w:rPr>
      </w:pPr>
      <w:r w:rsidRPr="000825F6">
        <w:rPr>
          <w:rFonts w:hint="eastAsia"/>
          <w:b/>
          <w:bCs/>
        </w:rPr>
        <w:t>■まちづくりの方針</w:t>
      </w:r>
    </w:p>
    <w:p w14:paraId="0E1B978F" w14:textId="010C0F92" w:rsidR="000825F6" w:rsidRPr="000825F6" w:rsidRDefault="000825F6" w:rsidP="000825F6">
      <w:r>
        <w:rPr>
          <w:rFonts w:hint="eastAsia"/>
        </w:rPr>
        <w:t>・</w:t>
      </w:r>
      <w:r w:rsidRPr="000825F6">
        <w:rPr>
          <w:rFonts w:hint="eastAsia"/>
        </w:rPr>
        <w:t>咲洲において、国際交易・交流、先端技術開発、情報通信等の多様で高度な都市機能の集積を図る地域として、コスモスクエア駅周辺が『都市再生緊急整備地域及び特定都市再生緊急整備地域』に指定されました。</w:t>
      </w:r>
    </w:p>
    <w:p w14:paraId="4FED9A6E" w14:textId="71568BC4" w:rsidR="000825F6" w:rsidRPr="000825F6" w:rsidRDefault="000825F6" w:rsidP="000825F6">
      <w:r>
        <w:rPr>
          <w:rFonts w:hint="eastAsia"/>
        </w:rPr>
        <w:t>・</w:t>
      </w:r>
      <w:r w:rsidRPr="000825F6">
        <w:rPr>
          <w:rFonts w:hint="eastAsia"/>
        </w:rPr>
        <w:t>海外からのインバウンドの誘致を視野に入れて、交流拠点となるインテックス大阪を中心とした</w:t>
      </w:r>
      <w:r w:rsidRPr="000825F6">
        <w:t xml:space="preserve">MICE </w:t>
      </w:r>
      <w:r w:rsidRPr="000825F6">
        <w:rPr>
          <w:rFonts w:hint="eastAsia"/>
        </w:rPr>
        <w:t>機能の強化を図り、国際的な交易・交流機能等の集積を促進しています。</w:t>
      </w:r>
    </w:p>
    <w:p w14:paraId="6DCB8CD2" w14:textId="032AC789" w:rsidR="000825F6" w:rsidRPr="000825F6" w:rsidRDefault="000825F6" w:rsidP="000825F6">
      <w:r>
        <w:rPr>
          <w:rFonts w:hint="eastAsia"/>
        </w:rPr>
        <w:t>・</w:t>
      </w:r>
      <w:r w:rsidRPr="000825F6">
        <w:rPr>
          <w:rFonts w:hint="eastAsia"/>
        </w:rPr>
        <w:t>「関西イノベーション国際戦略総合特区」の指定により、先端産業分野におけるイノベーション実践の拠点として、関連企業の集積を進めています。</w:t>
      </w:r>
    </w:p>
    <w:p w14:paraId="7C4D2F0C" w14:textId="3812D9A5" w:rsidR="000825F6" w:rsidRPr="000825F6" w:rsidRDefault="000825F6" w:rsidP="000825F6"/>
    <w:p w14:paraId="46345333" w14:textId="65B8911B" w:rsidR="000825F6" w:rsidRPr="000825F6" w:rsidRDefault="000825F6" w:rsidP="000825F6">
      <w:pPr>
        <w:rPr>
          <w:b/>
          <w:bCs/>
        </w:rPr>
      </w:pPr>
      <w:r w:rsidRPr="000825F6">
        <w:rPr>
          <w:rFonts w:hint="eastAsia"/>
          <w:b/>
          <w:bCs/>
        </w:rPr>
        <w:t>都市再生緊急整備地域で活用可能な主な支援措置</w:t>
      </w:r>
    </w:p>
    <w:p w14:paraId="74A3974A" w14:textId="25AF9E4B" w:rsidR="000825F6" w:rsidRPr="000825F6" w:rsidRDefault="000825F6" w:rsidP="000825F6">
      <w:r w:rsidRPr="000825F6">
        <w:rPr>
          <w:rFonts w:hint="eastAsia"/>
        </w:rPr>
        <w:t xml:space="preserve">　都市再生緊急整備地域（大阪コスモスクエア駅周辺地域＜約</w:t>
      </w:r>
      <w:r w:rsidRPr="000825F6">
        <w:t xml:space="preserve">154ha </w:t>
      </w:r>
      <w:r w:rsidRPr="000825F6">
        <w:rPr>
          <w:rFonts w:hint="eastAsia"/>
        </w:rPr>
        <w:t>＞）内では、法制上の支援措置や財政・金融・税制支援を受けることが可能です。</w:t>
      </w:r>
    </w:p>
    <w:p w14:paraId="48DBB64A" w14:textId="6A3FC23D" w:rsidR="000825F6" w:rsidRPr="000825F6" w:rsidRDefault="000825F6" w:rsidP="000825F6">
      <w:r w:rsidRPr="000825F6">
        <w:rPr>
          <w:rFonts w:hint="eastAsia"/>
        </w:rPr>
        <w:t>《主な支援措置》</w:t>
      </w:r>
    </w:p>
    <w:p w14:paraId="2B0B8410" w14:textId="17F9D499" w:rsidR="000825F6" w:rsidRPr="000825F6" w:rsidRDefault="000825F6" w:rsidP="000825F6">
      <w:r w:rsidRPr="000825F6">
        <w:rPr>
          <w:rFonts w:hint="eastAsia"/>
        </w:rPr>
        <w:t>●都市再生特別地区</w:t>
      </w:r>
    </w:p>
    <w:p w14:paraId="665DA368" w14:textId="00C8475F" w:rsidR="000825F6" w:rsidRPr="000825F6" w:rsidRDefault="000825F6" w:rsidP="000825F6">
      <w:r w:rsidRPr="000825F6">
        <w:rPr>
          <w:rFonts w:hint="eastAsia"/>
        </w:rPr>
        <w:t xml:space="preserve">　都市再生に貢献し土地の高度利用を図るため、既存の用途地域等に基づく規制にとらわれず自由度の高い計画を定めることにより、容積率制度の緩和等が可能</w:t>
      </w:r>
    </w:p>
    <w:p w14:paraId="02AD8F19" w14:textId="2FF7B8E7" w:rsidR="000825F6" w:rsidRPr="000825F6" w:rsidRDefault="000825F6" w:rsidP="000825F6">
      <w:r w:rsidRPr="000825F6">
        <w:rPr>
          <w:rFonts w:hint="eastAsia"/>
        </w:rPr>
        <w:t>●税制支援</w:t>
      </w:r>
    </w:p>
    <w:p w14:paraId="7B9663C3" w14:textId="662EACEF" w:rsidR="000825F6" w:rsidRPr="000825F6" w:rsidRDefault="000825F6" w:rsidP="000825F6">
      <w:r w:rsidRPr="000825F6">
        <w:rPr>
          <w:rFonts w:hint="eastAsia"/>
        </w:rPr>
        <w:t xml:space="preserve">　固定資産税・都市計画税について、５年間、課税標準から市町村の条例で定める割合を控除</w:t>
      </w:r>
    </w:p>
    <w:p w14:paraId="4D7D4771" w14:textId="3D0257AB" w:rsidR="000825F6" w:rsidRPr="0001052B" w:rsidRDefault="000825F6" w:rsidP="000825F6">
      <w:r w:rsidRPr="000825F6">
        <w:rPr>
          <w:rFonts w:hint="eastAsia"/>
        </w:rPr>
        <w:t>（例）</w:t>
      </w:r>
      <w:r w:rsidRPr="000825F6">
        <w:t xml:space="preserve"> </w:t>
      </w:r>
      <w:r w:rsidRPr="000825F6">
        <w:rPr>
          <w:rFonts w:hint="eastAsia"/>
        </w:rPr>
        <w:t>大阪市の場合</w:t>
      </w:r>
      <w:r>
        <w:rPr>
          <w:rFonts w:hint="eastAsia"/>
        </w:rPr>
        <w:t xml:space="preserve">　</w:t>
      </w:r>
      <w:r w:rsidRPr="000825F6">
        <w:rPr>
          <w:rFonts w:hint="eastAsia"/>
        </w:rPr>
        <w:t>課税標準×</w:t>
      </w:r>
      <w:r w:rsidRPr="000825F6">
        <w:t>3/5 (2/5</w:t>
      </w:r>
      <w:r w:rsidRPr="000825F6">
        <w:rPr>
          <w:rFonts w:hint="eastAsia"/>
        </w:rPr>
        <w:t>控除</w:t>
      </w:r>
      <w:r w:rsidRPr="000825F6">
        <w:t>)</w:t>
      </w:r>
    </w:p>
    <w:sectPr w:rsidR="000825F6"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A5E3" w14:textId="77777777" w:rsidR="00ED3593" w:rsidRDefault="00ED3593" w:rsidP="00A23022">
      <w:r>
        <w:separator/>
      </w:r>
    </w:p>
  </w:endnote>
  <w:endnote w:type="continuationSeparator" w:id="0">
    <w:p w14:paraId="32FF2D31" w14:textId="77777777" w:rsidR="00ED3593" w:rsidRDefault="00ED3593"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FB00" w14:textId="77777777" w:rsidR="00ED3593" w:rsidRDefault="00ED3593" w:rsidP="00A23022">
      <w:r>
        <w:separator/>
      </w:r>
    </w:p>
  </w:footnote>
  <w:footnote w:type="continuationSeparator" w:id="0">
    <w:p w14:paraId="2D05E7A4" w14:textId="77777777" w:rsidR="00ED3593" w:rsidRDefault="00ED3593"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0825F6"/>
    <w:rsid w:val="00171ACA"/>
    <w:rsid w:val="001D40E1"/>
    <w:rsid w:val="00510785"/>
    <w:rsid w:val="00741B95"/>
    <w:rsid w:val="009B4823"/>
    <w:rsid w:val="00A23022"/>
    <w:rsid w:val="00E510B4"/>
    <w:rsid w:val="00ED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2025-02-07T07:59:00Z</dcterms:modified>
</cp:coreProperties>
</file>