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CE4B" w14:textId="7A35D635" w:rsidR="00874408" w:rsidRPr="00B93C13" w:rsidRDefault="00B93C13" w:rsidP="00874408">
      <w:pPr>
        <w:jc w:val="left"/>
        <w:rPr>
          <w:rFonts w:ascii="ＭＳ 明朝" w:eastAsia="ＭＳ 明朝" w:hAnsi="ＭＳ 明朝"/>
        </w:rPr>
      </w:pPr>
      <w:r w:rsidRPr="00B93C13">
        <w:rPr>
          <w:rFonts w:ascii="ＭＳ 明朝" w:eastAsia="ＭＳ 明朝" w:hAnsi="ＭＳ 明朝" w:hint="eastAsia"/>
        </w:rPr>
        <w:t>戦略２　大阪ならではの魅力を活かし、暮らしやすさナンバーワン</w:t>
      </w:r>
      <w:r w:rsidRPr="00B93C13">
        <w:rPr>
          <w:rFonts w:ascii="ＭＳ 明朝" w:eastAsia="ＭＳ 明朝" w:hAnsi="ＭＳ 明朝"/>
        </w:rPr>
        <w:t>都市を実現</w:t>
      </w:r>
    </w:p>
    <w:p w14:paraId="1FF2F5AA" w14:textId="77777777" w:rsidR="00B93C13" w:rsidRPr="00B93C13" w:rsidRDefault="00B93C13" w:rsidP="00B93C13">
      <w:pPr>
        <w:jc w:val="left"/>
        <w:rPr>
          <w:rFonts w:ascii="ＭＳ 明朝" w:eastAsia="ＭＳ 明朝" w:hAnsi="ＭＳ 明朝"/>
        </w:rPr>
      </w:pPr>
    </w:p>
    <w:p w14:paraId="6BD3C158" w14:textId="4EB8BB36" w:rsidR="00B93C13" w:rsidRPr="00B93C13" w:rsidRDefault="00B93C13" w:rsidP="00B93C13">
      <w:pPr>
        <w:jc w:val="left"/>
        <w:rPr>
          <w:rFonts w:ascii="ＭＳ 明朝" w:eastAsia="ＭＳ 明朝" w:hAnsi="ＭＳ 明朝"/>
        </w:rPr>
      </w:pPr>
      <w:r w:rsidRPr="00B93C13">
        <w:rPr>
          <w:rFonts w:ascii="ＭＳ 明朝" w:eastAsia="ＭＳ 明朝" w:hAnsi="ＭＳ 明朝" w:hint="eastAsia"/>
        </w:rPr>
        <w:t>テクノロジー、</w:t>
      </w:r>
      <w:r w:rsidRPr="00B93C13">
        <w:rPr>
          <w:rFonts w:ascii="ＭＳ 明朝" w:eastAsia="ＭＳ 明朝" w:hAnsi="ＭＳ 明朝"/>
        </w:rPr>
        <w:t>地域資源</w:t>
      </w:r>
      <w:r w:rsidRPr="00B93C13">
        <w:rPr>
          <w:rFonts w:ascii="ＭＳ 明朝" w:eastAsia="ＭＳ 明朝" w:hAnsi="ＭＳ 明朝" w:hint="eastAsia"/>
        </w:rPr>
        <w:t>、</w:t>
      </w:r>
      <w:r w:rsidRPr="00B93C13">
        <w:rPr>
          <w:rFonts w:ascii="ＭＳ 明朝" w:eastAsia="ＭＳ 明朝" w:hAnsi="ＭＳ 明朝"/>
        </w:rPr>
        <w:t>共創</w:t>
      </w:r>
    </w:p>
    <w:p w14:paraId="35AD363E" w14:textId="77777777" w:rsidR="00B93C13" w:rsidRPr="00B93C13" w:rsidRDefault="00B93C13" w:rsidP="00B93C13">
      <w:pPr>
        <w:jc w:val="left"/>
        <w:rPr>
          <w:rFonts w:ascii="ＭＳ 明朝" w:eastAsia="ＭＳ 明朝" w:hAnsi="ＭＳ 明朝"/>
        </w:rPr>
      </w:pPr>
      <w:r w:rsidRPr="00B93C13">
        <w:rPr>
          <w:rFonts w:ascii="ＭＳ 明朝" w:eastAsia="ＭＳ 明朝" w:hAnsi="ＭＳ 明朝" w:hint="eastAsia"/>
        </w:rPr>
        <w:t>自然も都会もおとなりさん</w:t>
      </w:r>
    </w:p>
    <w:p w14:paraId="6AFC3FAB" w14:textId="6F2CA94D" w:rsidR="00874408" w:rsidRPr="00B93C13" w:rsidRDefault="00874408">
      <w:pPr>
        <w:rPr>
          <w:rFonts w:ascii="ＭＳ 明朝" w:eastAsia="ＭＳ 明朝" w:hAnsi="ＭＳ 明朝"/>
        </w:rPr>
      </w:pPr>
    </w:p>
    <w:p w14:paraId="1F67E4EA" w14:textId="5DF4F23E" w:rsidR="00B93C13" w:rsidRPr="00B93C13" w:rsidRDefault="00B93C13" w:rsidP="00B93C13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</w:rPr>
      </w:pPr>
      <w:bookmarkStart w:id="0" w:name="_Toc118226297"/>
      <w:r w:rsidRPr="00B93C13">
        <w:rPr>
          <w:rFonts w:ascii="ＭＳ 明朝" w:eastAsia="ＭＳ 明朝" w:hAnsi="ＭＳ 明朝"/>
        </w:rPr>
        <w:t>駅周辺での拠点形成と魅力ある生活圏の創造</w:t>
      </w:r>
      <w:bookmarkEnd w:id="0"/>
    </w:p>
    <w:p w14:paraId="18FE2717" w14:textId="46D9A485" w:rsidR="00B93C13" w:rsidRPr="00B93C13" w:rsidRDefault="00B93C13" w:rsidP="00B93C13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駅</w:t>
      </w:r>
      <w:r w:rsidRPr="00B93C13">
        <w:rPr>
          <w:rFonts w:ascii="ＭＳ 明朝" w:eastAsia="ＭＳ 明朝" w:hAnsi="ＭＳ 明朝"/>
        </w:rPr>
        <w:t>周辺の</w:t>
      </w:r>
      <w:r>
        <w:rPr>
          <w:rFonts w:ascii="ＭＳ 明朝" w:eastAsia="ＭＳ 明朝" w:hAnsi="ＭＳ 明朝" w:hint="eastAsia"/>
        </w:rPr>
        <w:t>再整備等に併せた</w:t>
      </w:r>
      <w:r w:rsidRPr="00B93C13">
        <w:rPr>
          <w:rFonts w:ascii="ＭＳ 明朝" w:eastAsia="ＭＳ 明朝" w:hAnsi="ＭＳ 明朝"/>
        </w:rPr>
        <w:t>都市機能の集積、人中心の空間への転換、</w:t>
      </w:r>
      <w:r>
        <w:rPr>
          <w:rFonts w:ascii="ＭＳ 明朝" w:eastAsia="ＭＳ 明朝" w:hAnsi="ＭＳ 明朝" w:hint="eastAsia"/>
        </w:rPr>
        <w:t>鉄道沿線まちづくり</w:t>
      </w:r>
    </w:p>
    <w:p w14:paraId="68DF10E4" w14:textId="77777777" w:rsidR="00376658" w:rsidRDefault="00B93C13" w:rsidP="00B93C13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</w:rPr>
      </w:pPr>
      <w:r w:rsidRPr="00B93C13">
        <w:rPr>
          <w:rFonts w:ascii="ＭＳ 明朝" w:eastAsia="ＭＳ 明朝" w:hAnsi="ＭＳ 明朝" w:hint="eastAsia"/>
        </w:rPr>
        <w:t>新たな</w:t>
      </w:r>
      <w:r w:rsidRPr="00B93C13">
        <w:rPr>
          <w:rFonts w:ascii="ＭＳ 明朝" w:eastAsia="ＭＳ 明朝" w:hAnsi="ＭＳ 明朝"/>
        </w:rPr>
        <w:t>モビリティの活用による移動手段の充実</w:t>
      </w:r>
    </w:p>
    <w:p w14:paraId="2B057E33" w14:textId="2061F41F" w:rsidR="00B93C13" w:rsidRPr="00376658" w:rsidRDefault="00B93C13" w:rsidP="00376658">
      <w:pPr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など</w:t>
      </w:r>
    </w:p>
    <w:p w14:paraId="75067EB4" w14:textId="1537C344" w:rsidR="00B93C13" w:rsidRPr="00B93C13" w:rsidRDefault="00B93C13">
      <w:pPr>
        <w:rPr>
          <w:rFonts w:ascii="ＭＳ 明朝" w:eastAsia="ＭＳ 明朝" w:hAnsi="ＭＳ 明朝"/>
        </w:rPr>
      </w:pPr>
    </w:p>
    <w:p w14:paraId="174AD58E" w14:textId="4DA2E61B" w:rsidR="00B93C13" w:rsidRPr="00B93C13" w:rsidRDefault="00B93C13" w:rsidP="00B93C13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</w:rPr>
      </w:pPr>
      <w:bookmarkStart w:id="1" w:name="_Toc118226298"/>
      <w:r w:rsidRPr="00B93C13">
        <w:rPr>
          <w:rFonts w:ascii="ＭＳ 明朝" w:eastAsia="ＭＳ 明朝" w:hAnsi="ＭＳ 明朝" w:hint="eastAsia"/>
        </w:rPr>
        <w:t>郊外住宅地を多様な世代が住み、働き、交流するまちへ再編</w:t>
      </w:r>
      <w:bookmarkEnd w:id="1"/>
    </w:p>
    <w:p w14:paraId="7D627F1C" w14:textId="5229BD05" w:rsidR="00B93C13" w:rsidRPr="00B93C13" w:rsidRDefault="00B93C13" w:rsidP="00B93C13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</w:rPr>
      </w:pPr>
      <w:r w:rsidRPr="00B93C13">
        <w:rPr>
          <w:rFonts w:ascii="ＭＳ 明朝" w:eastAsia="ＭＳ 明朝" w:hAnsi="ＭＳ 明朝"/>
        </w:rPr>
        <w:t>地域の核となる</w:t>
      </w:r>
      <w:r>
        <w:rPr>
          <w:rFonts w:ascii="ＭＳ 明朝" w:eastAsia="ＭＳ 明朝" w:hAnsi="ＭＳ 明朝" w:hint="eastAsia"/>
        </w:rPr>
        <w:t>機能の導入や</w:t>
      </w:r>
      <w:r w:rsidRPr="00B93C13">
        <w:rPr>
          <w:rFonts w:ascii="ＭＳ 明朝" w:eastAsia="ＭＳ 明朝" w:hAnsi="ＭＳ 明朝"/>
        </w:rPr>
        <w:t>コワーキングスペース</w:t>
      </w:r>
      <w:r>
        <w:rPr>
          <w:rFonts w:ascii="ＭＳ 明朝" w:eastAsia="ＭＳ 明朝" w:hAnsi="ＭＳ 明朝" w:hint="eastAsia"/>
        </w:rPr>
        <w:t>等の</w:t>
      </w:r>
      <w:r w:rsidRPr="00B93C13">
        <w:rPr>
          <w:rFonts w:ascii="ＭＳ 明朝" w:eastAsia="ＭＳ 明朝" w:hAnsi="ＭＳ 明朝"/>
        </w:rPr>
        <w:t>働く環境・場の創出</w:t>
      </w:r>
    </w:p>
    <w:p w14:paraId="1D78F4CB" w14:textId="0015C334" w:rsidR="00B93C13" w:rsidRPr="00B93C13" w:rsidRDefault="00B93C13" w:rsidP="00B93C13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</w:rPr>
      </w:pPr>
      <w:r w:rsidRPr="00B93C13">
        <w:rPr>
          <w:rFonts w:ascii="ＭＳ 明朝" w:eastAsia="ＭＳ 明朝" w:hAnsi="ＭＳ 明朝"/>
        </w:rPr>
        <w:t>新たなモビリティ</w:t>
      </w:r>
      <w:r>
        <w:rPr>
          <w:rFonts w:ascii="ＭＳ 明朝" w:eastAsia="ＭＳ 明朝" w:hAnsi="ＭＳ 明朝" w:hint="eastAsia"/>
        </w:rPr>
        <w:t>を</w:t>
      </w:r>
      <w:r w:rsidRPr="00B93C13">
        <w:rPr>
          <w:rFonts w:ascii="ＭＳ 明朝" w:eastAsia="ＭＳ 明朝" w:hAnsi="ＭＳ 明朝"/>
        </w:rPr>
        <w:t>活用</w:t>
      </w:r>
      <w:r>
        <w:rPr>
          <w:rFonts w:ascii="ＭＳ 明朝" w:eastAsia="ＭＳ 明朝" w:hAnsi="ＭＳ 明朝" w:hint="eastAsia"/>
        </w:rPr>
        <w:t>した</w:t>
      </w:r>
      <w:r w:rsidRPr="00B93C13">
        <w:rPr>
          <w:rFonts w:ascii="ＭＳ 明朝" w:eastAsia="ＭＳ 明朝" w:hAnsi="ＭＳ 明朝"/>
        </w:rPr>
        <w:t>移動円滑化</w:t>
      </w:r>
    </w:p>
    <w:p w14:paraId="0A567FCB" w14:textId="77777777" w:rsidR="00376658" w:rsidRDefault="003922F2" w:rsidP="00B93C13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周辺の</w:t>
      </w:r>
      <w:r w:rsidR="00B93C13" w:rsidRPr="00B93C13">
        <w:rPr>
          <w:rFonts w:ascii="ＭＳ 明朝" w:eastAsia="ＭＳ 明朝" w:hAnsi="ＭＳ 明朝"/>
        </w:rPr>
        <w:t>田園環境を活かした農との共存</w:t>
      </w:r>
    </w:p>
    <w:p w14:paraId="00945B04" w14:textId="2852C4D9" w:rsidR="00B93C13" w:rsidRPr="00376658" w:rsidRDefault="003922F2" w:rsidP="00376658">
      <w:pPr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など</w:t>
      </w:r>
    </w:p>
    <w:p w14:paraId="11D9818B" w14:textId="19F4AE02" w:rsidR="00B93C13" w:rsidRPr="00B93C13" w:rsidRDefault="00B93C13">
      <w:pPr>
        <w:rPr>
          <w:rFonts w:ascii="ＭＳ 明朝" w:eastAsia="ＭＳ 明朝" w:hAnsi="ＭＳ 明朝"/>
        </w:rPr>
      </w:pPr>
    </w:p>
    <w:p w14:paraId="5AC4518D" w14:textId="25D2F4EA" w:rsidR="00B93C13" w:rsidRPr="00B93C13" w:rsidRDefault="00B93C13" w:rsidP="00B93C13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</w:rPr>
      </w:pPr>
      <w:bookmarkStart w:id="2" w:name="_Toc118226299"/>
      <w:r w:rsidRPr="00B93C13">
        <w:rPr>
          <w:rFonts w:ascii="ＭＳ 明朝" w:eastAsia="ＭＳ 明朝" w:hAnsi="ＭＳ 明朝" w:hint="eastAsia"/>
        </w:rPr>
        <w:t>豊かな自然を活かしたまちづくり</w:t>
      </w:r>
      <w:bookmarkEnd w:id="2"/>
    </w:p>
    <w:p w14:paraId="290A87A8" w14:textId="1E7C4056" w:rsidR="00B93C13" w:rsidRPr="00B93C13" w:rsidRDefault="00B93C13" w:rsidP="00B93C13">
      <w:pPr>
        <w:pStyle w:val="a3"/>
        <w:numPr>
          <w:ilvl w:val="0"/>
          <w:numId w:val="17"/>
        </w:numPr>
        <w:ind w:leftChars="0"/>
        <w:rPr>
          <w:rFonts w:ascii="ＭＳ 明朝" w:eastAsia="ＭＳ 明朝" w:hAnsi="ＭＳ 明朝"/>
        </w:rPr>
      </w:pPr>
      <w:r w:rsidRPr="00B93C13">
        <w:rPr>
          <w:rFonts w:ascii="ＭＳ 明朝" w:eastAsia="ＭＳ 明朝" w:hAnsi="ＭＳ 明朝"/>
        </w:rPr>
        <w:t>AIオンデマンド交通</w:t>
      </w:r>
      <w:r w:rsidR="003922F2">
        <w:rPr>
          <w:rFonts w:ascii="ＭＳ 明朝" w:eastAsia="ＭＳ 明朝" w:hAnsi="ＭＳ 明朝" w:hint="eastAsia"/>
        </w:rPr>
        <w:t>等</w:t>
      </w:r>
      <w:r w:rsidRPr="00B93C13">
        <w:rPr>
          <w:rFonts w:ascii="ＭＳ 明朝" w:eastAsia="ＭＳ 明朝" w:hAnsi="ＭＳ 明朝"/>
        </w:rPr>
        <w:t>による</w:t>
      </w:r>
      <w:r w:rsidR="003922F2">
        <w:rPr>
          <w:rFonts w:ascii="ＭＳ 明朝" w:eastAsia="ＭＳ 明朝" w:hAnsi="ＭＳ 明朝" w:hint="eastAsia"/>
        </w:rPr>
        <w:t>交通</w:t>
      </w:r>
      <w:r w:rsidRPr="00B93C13">
        <w:rPr>
          <w:rFonts w:ascii="ＭＳ 明朝" w:eastAsia="ＭＳ 明朝" w:hAnsi="ＭＳ 明朝"/>
        </w:rPr>
        <w:t>アクセス</w:t>
      </w:r>
      <w:r w:rsidR="003922F2">
        <w:rPr>
          <w:rFonts w:ascii="ＭＳ 明朝" w:eastAsia="ＭＳ 明朝" w:hAnsi="ＭＳ 明朝" w:hint="eastAsia"/>
        </w:rPr>
        <w:t>の</w:t>
      </w:r>
      <w:r w:rsidRPr="00B93C13">
        <w:rPr>
          <w:rFonts w:ascii="ＭＳ 明朝" w:eastAsia="ＭＳ 明朝" w:hAnsi="ＭＳ 明朝"/>
        </w:rPr>
        <w:t>確保</w:t>
      </w:r>
    </w:p>
    <w:p w14:paraId="73D0864D" w14:textId="41171FB6" w:rsidR="00B93C13" w:rsidRPr="00B93C13" w:rsidRDefault="003922F2" w:rsidP="00B93C13">
      <w:pPr>
        <w:pStyle w:val="a3"/>
        <w:numPr>
          <w:ilvl w:val="0"/>
          <w:numId w:val="17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既存ストックを活用した</w:t>
      </w:r>
      <w:r w:rsidR="00B93C13" w:rsidRPr="00B93C13">
        <w:rPr>
          <w:rFonts w:ascii="ＭＳ 明朝" w:eastAsia="ＭＳ 明朝" w:hAnsi="ＭＳ 明朝"/>
        </w:rPr>
        <w:t>働く場</w:t>
      </w:r>
      <w:r>
        <w:rPr>
          <w:rFonts w:ascii="ＭＳ 明朝" w:eastAsia="ＭＳ 明朝" w:hAnsi="ＭＳ 明朝" w:hint="eastAsia"/>
        </w:rPr>
        <w:t>等の</w:t>
      </w:r>
      <w:r w:rsidR="00B93C13" w:rsidRPr="00B93C13">
        <w:rPr>
          <w:rFonts w:ascii="ＭＳ 明朝" w:eastAsia="ＭＳ 明朝" w:hAnsi="ＭＳ 明朝"/>
        </w:rPr>
        <w:t>創出</w:t>
      </w:r>
      <w:r w:rsidR="00B93C13" w:rsidRPr="00B93C13">
        <w:rPr>
          <w:rFonts w:ascii="ＭＳ 明朝" w:eastAsia="ＭＳ 明朝" w:hAnsi="ＭＳ 明朝" w:hint="eastAsia"/>
        </w:rPr>
        <w:t>、</w:t>
      </w:r>
      <w:r w:rsidR="00B93C13" w:rsidRPr="00B93C13">
        <w:rPr>
          <w:rFonts w:ascii="ＭＳ 明朝" w:eastAsia="ＭＳ 明朝" w:hAnsi="ＭＳ 明朝"/>
        </w:rPr>
        <w:t>先端技術を活用した</w:t>
      </w:r>
      <w:r>
        <w:rPr>
          <w:rFonts w:ascii="ＭＳ 明朝" w:eastAsia="ＭＳ 明朝" w:hAnsi="ＭＳ 明朝" w:hint="eastAsia"/>
        </w:rPr>
        <w:t>生活支援</w:t>
      </w:r>
      <w:r w:rsidR="00B93C13" w:rsidRPr="00B93C13">
        <w:rPr>
          <w:rFonts w:ascii="ＭＳ 明朝" w:eastAsia="ＭＳ 明朝" w:hAnsi="ＭＳ 明朝"/>
        </w:rPr>
        <w:t>サービスの提供</w:t>
      </w:r>
    </w:p>
    <w:p w14:paraId="14D042C5" w14:textId="36819994" w:rsidR="00B93C13" w:rsidRDefault="003922F2" w:rsidP="00B93C13">
      <w:pPr>
        <w:pStyle w:val="a3"/>
        <w:numPr>
          <w:ilvl w:val="0"/>
          <w:numId w:val="17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豊かな自然を体験できるまちづくり、</w:t>
      </w:r>
      <w:r w:rsidR="00B93C13" w:rsidRPr="00B93C13">
        <w:rPr>
          <w:rFonts w:ascii="ＭＳ 明朝" w:eastAsia="ＭＳ 明朝" w:hAnsi="ＭＳ 明朝"/>
        </w:rPr>
        <w:t>ワーケーションやマルチハビテーション</w:t>
      </w:r>
      <w:r>
        <w:rPr>
          <w:rFonts w:ascii="ＭＳ 明朝" w:eastAsia="ＭＳ 明朝" w:hAnsi="ＭＳ 明朝" w:hint="eastAsia"/>
        </w:rPr>
        <w:t>の促進</w:t>
      </w:r>
    </w:p>
    <w:p w14:paraId="24EDA141" w14:textId="7AF51C7C" w:rsidR="00376658" w:rsidRPr="00376658" w:rsidRDefault="00376658" w:rsidP="003766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など</w:t>
      </w:r>
    </w:p>
    <w:p w14:paraId="66F5BCF7" w14:textId="2627446F" w:rsidR="00376658" w:rsidRDefault="00376658" w:rsidP="00376658">
      <w:pPr>
        <w:rPr>
          <w:rFonts w:ascii="ＭＳ 明朝" w:eastAsia="ＭＳ 明朝" w:hAnsi="ＭＳ 明朝"/>
        </w:rPr>
      </w:pPr>
    </w:p>
    <w:p w14:paraId="4B791E41" w14:textId="0FC1DBDB" w:rsidR="00376658" w:rsidRDefault="00376658" w:rsidP="00376658">
      <w:pPr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戦略３　海・川・山や多様な地域資源を活かし、地域を活性化</w:t>
      </w:r>
    </w:p>
    <w:p w14:paraId="1BBC1297" w14:textId="77777777" w:rsidR="00376658" w:rsidRPr="00376658" w:rsidRDefault="00376658" w:rsidP="00376658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大阪広域ベイエリアのまちづくり</w:t>
      </w:r>
    </w:p>
    <w:p w14:paraId="1921EC0C" w14:textId="77777777" w:rsidR="00376658" w:rsidRPr="00376658" w:rsidRDefault="00376658" w:rsidP="00376658">
      <w:pPr>
        <w:pStyle w:val="a3"/>
        <w:numPr>
          <w:ilvl w:val="0"/>
          <w:numId w:val="27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多様な地域資源・ストックを活かしたまちづくり</w:t>
      </w:r>
    </w:p>
    <w:p w14:paraId="45693CE2" w14:textId="77777777" w:rsidR="00376658" w:rsidRPr="00376658" w:rsidRDefault="00376658" w:rsidP="00376658">
      <w:pPr>
        <w:pStyle w:val="a3"/>
        <w:numPr>
          <w:ilvl w:val="0"/>
          <w:numId w:val="27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海上交通・自転車等による回遊性の向上</w:t>
      </w:r>
    </w:p>
    <w:p w14:paraId="7151909A" w14:textId="77777777" w:rsidR="00376658" w:rsidRPr="00675AD6" w:rsidRDefault="00376658" w:rsidP="00376658">
      <w:pPr>
        <w:jc w:val="left"/>
        <w:rPr>
          <w:rFonts w:ascii="ＭＳ 明朝" w:eastAsia="ＭＳ 明朝" w:hAnsi="ＭＳ 明朝"/>
        </w:rPr>
      </w:pPr>
      <w:r w:rsidRPr="00675AD6">
        <w:rPr>
          <w:rFonts w:ascii="ＭＳ 明朝" w:eastAsia="ＭＳ 明朝" w:hAnsi="ＭＳ 明朝"/>
        </w:rPr>
        <w:t>など</w:t>
      </w:r>
    </w:p>
    <w:p w14:paraId="6125505D" w14:textId="77777777" w:rsidR="00376658" w:rsidRPr="00675AD6" w:rsidRDefault="00376658" w:rsidP="00376658">
      <w:pPr>
        <w:pStyle w:val="a3"/>
        <w:ind w:leftChars="0" w:left="1600"/>
        <w:jc w:val="left"/>
        <w:rPr>
          <w:rFonts w:ascii="ＭＳ 明朝" w:eastAsia="ＭＳ 明朝" w:hAnsi="ＭＳ 明朝"/>
        </w:rPr>
      </w:pPr>
    </w:p>
    <w:p w14:paraId="6F88F9B1" w14:textId="77777777" w:rsidR="00376658" w:rsidRPr="00376658" w:rsidRDefault="00376658" w:rsidP="00376658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河川空間を活かした魅力あるまちづくり</w:t>
      </w:r>
    </w:p>
    <w:p w14:paraId="74DFE971" w14:textId="77777777" w:rsidR="00376658" w:rsidRPr="00376658" w:rsidRDefault="00376658" w:rsidP="00376658">
      <w:pPr>
        <w:pStyle w:val="a3"/>
        <w:numPr>
          <w:ilvl w:val="0"/>
          <w:numId w:val="28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舟運活性化や水辺空間の整備等にぎわい創出</w:t>
      </w:r>
    </w:p>
    <w:p w14:paraId="4D0B94DA" w14:textId="77777777" w:rsidR="00376658" w:rsidRPr="00376658" w:rsidRDefault="00376658" w:rsidP="00376658">
      <w:pPr>
        <w:pStyle w:val="a3"/>
        <w:numPr>
          <w:ilvl w:val="0"/>
          <w:numId w:val="28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自転車等による回遊性の向上</w:t>
      </w:r>
    </w:p>
    <w:p w14:paraId="505A5253" w14:textId="77777777" w:rsidR="00376658" w:rsidRPr="00675AD6" w:rsidRDefault="00376658" w:rsidP="00376658">
      <w:pPr>
        <w:jc w:val="left"/>
        <w:rPr>
          <w:rFonts w:ascii="ＭＳ 明朝" w:eastAsia="ＭＳ 明朝" w:hAnsi="ＭＳ 明朝"/>
        </w:rPr>
      </w:pPr>
      <w:r w:rsidRPr="00675AD6">
        <w:rPr>
          <w:rFonts w:ascii="ＭＳ 明朝" w:eastAsia="ＭＳ 明朝" w:hAnsi="ＭＳ 明朝" w:hint="eastAsia"/>
        </w:rPr>
        <w:t>など</w:t>
      </w:r>
    </w:p>
    <w:p w14:paraId="34151FE8" w14:textId="77777777" w:rsidR="00376658" w:rsidRPr="00675AD6" w:rsidRDefault="00376658" w:rsidP="00376658">
      <w:pPr>
        <w:ind w:left="1600"/>
        <w:jc w:val="left"/>
        <w:rPr>
          <w:rFonts w:ascii="ＭＳ 明朝" w:eastAsia="ＭＳ 明朝" w:hAnsi="ＭＳ 明朝"/>
        </w:rPr>
      </w:pPr>
    </w:p>
    <w:p w14:paraId="2975D462" w14:textId="77777777" w:rsidR="00376658" w:rsidRPr="00376658" w:rsidRDefault="00376658" w:rsidP="00376658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周辺山系の自然資源等を活用したまちづくり</w:t>
      </w:r>
    </w:p>
    <w:p w14:paraId="286189EC" w14:textId="77777777" w:rsidR="00376658" w:rsidRPr="00376658" w:rsidRDefault="00376658" w:rsidP="00376658">
      <w:pPr>
        <w:pStyle w:val="a3"/>
        <w:numPr>
          <w:ilvl w:val="0"/>
          <w:numId w:val="29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lastRenderedPageBreak/>
        <w:t>自然資源、歴史・文化資源、風景地、ビュースポット等のネットワーク化</w:t>
      </w:r>
    </w:p>
    <w:p w14:paraId="303EF889" w14:textId="77777777" w:rsidR="00376658" w:rsidRDefault="00376658" w:rsidP="00376658">
      <w:pPr>
        <w:pStyle w:val="a3"/>
        <w:numPr>
          <w:ilvl w:val="0"/>
          <w:numId w:val="29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民間のアイデアやノウハウを活かした魅力向上</w:t>
      </w:r>
    </w:p>
    <w:p w14:paraId="0D3A96BD" w14:textId="531037F1" w:rsidR="00376658" w:rsidRPr="00376658" w:rsidRDefault="00376658" w:rsidP="00376658">
      <w:pPr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など</w:t>
      </w:r>
    </w:p>
    <w:p w14:paraId="1BB58D48" w14:textId="77777777" w:rsidR="00376658" w:rsidRPr="00675AD6" w:rsidRDefault="00376658" w:rsidP="00376658">
      <w:pPr>
        <w:pStyle w:val="a3"/>
        <w:ind w:leftChars="0" w:left="1600"/>
        <w:jc w:val="left"/>
        <w:rPr>
          <w:rFonts w:ascii="ＭＳ 明朝" w:eastAsia="ＭＳ 明朝" w:hAnsi="ＭＳ 明朝"/>
        </w:rPr>
      </w:pPr>
    </w:p>
    <w:p w14:paraId="1EF9B49C" w14:textId="77777777" w:rsidR="00376658" w:rsidRPr="00376658" w:rsidRDefault="00376658" w:rsidP="00376658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多様な地域資源を活かした魅力あふれる都市空間の形成</w:t>
      </w:r>
    </w:p>
    <w:p w14:paraId="6C929A03" w14:textId="77777777" w:rsidR="00376658" w:rsidRPr="00376658" w:rsidRDefault="00376658" w:rsidP="00376658">
      <w:pPr>
        <w:pStyle w:val="a3"/>
        <w:numPr>
          <w:ilvl w:val="0"/>
          <w:numId w:val="30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世界遺産など、歴史・文化遺産を巡る観光ネットワークの形成</w:t>
      </w:r>
    </w:p>
    <w:p w14:paraId="4F2B6105" w14:textId="77777777" w:rsidR="00376658" w:rsidRPr="00376658" w:rsidRDefault="00376658" w:rsidP="00376658">
      <w:pPr>
        <w:pStyle w:val="a3"/>
        <w:numPr>
          <w:ilvl w:val="0"/>
          <w:numId w:val="30"/>
        </w:numPr>
        <w:ind w:leftChars="0"/>
        <w:jc w:val="left"/>
        <w:rPr>
          <w:rFonts w:ascii="ＭＳ 明朝" w:eastAsia="ＭＳ 明朝" w:hAnsi="ＭＳ 明朝"/>
        </w:rPr>
      </w:pPr>
      <w:r w:rsidRPr="00376658">
        <w:rPr>
          <w:rFonts w:ascii="ＭＳ 明朝" w:eastAsia="ＭＳ 明朝" w:hAnsi="ＭＳ 明朝" w:hint="eastAsia"/>
        </w:rPr>
        <w:t>景観資源やアートを活かしたまちづくり</w:t>
      </w:r>
    </w:p>
    <w:p w14:paraId="4E35E770" w14:textId="77777777" w:rsidR="00376658" w:rsidRPr="00675AD6" w:rsidRDefault="00376658" w:rsidP="00376658">
      <w:pPr>
        <w:jc w:val="left"/>
        <w:rPr>
          <w:rFonts w:ascii="ＭＳ 明朝" w:eastAsia="ＭＳ 明朝" w:hAnsi="ＭＳ 明朝"/>
        </w:rPr>
      </w:pPr>
      <w:r w:rsidRPr="00675AD6">
        <w:rPr>
          <w:rFonts w:ascii="ＭＳ 明朝" w:eastAsia="ＭＳ 明朝" w:hAnsi="ＭＳ 明朝" w:hint="eastAsia"/>
        </w:rPr>
        <w:t>など</w:t>
      </w:r>
    </w:p>
    <w:p w14:paraId="2E9DE919" w14:textId="047FE04E" w:rsidR="00376658" w:rsidRDefault="00376658" w:rsidP="00376658">
      <w:pPr>
        <w:rPr>
          <w:rFonts w:ascii="ＭＳ 明朝" w:eastAsia="ＭＳ 明朝" w:hAnsi="ＭＳ 明朝"/>
        </w:rPr>
      </w:pPr>
    </w:p>
    <w:p w14:paraId="20EE6658" w14:textId="77777777" w:rsidR="00A7136D" w:rsidRPr="00A7136D" w:rsidRDefault="00A7136D" w:rsidP="00A7136D">
      <w:pPr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戦略４　人・モノ・情報の交流を促進</w:t>
      </w:r>
    </w:p>
    <w:p w14:paraId="74D8F27E" w14:textId="77777777" w:rsidR="00A7136D" w:rsidRPr="00A7136D" w:rsidRDefault="00A7136D" w:rsidP="00A7136D">
      <w:pPr>
        <w:pStyle w:val="a3"/>
        <w:numPr>
          <w:ilvl w:val="0"/>
          <w:numId w:val="37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交通インフラと連携したまちづくり</w:t>
      </w:r>
    </w:p>
    <w:p w14:paraId="41DBB247" w14:textId="77777777" w:rsidR="00A7136D" w:rsidRPr="00A7136D" w:rsidRDefault="00A7136D" w:rsidP="00A7136D">
      <w:pPr>
        <w:pStyle w:val="a3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道路ネットワークの機能強化と沿道まちづくり</w:t>
      </w:r>
    </w:p>
    <w:p w14:paraId="245313DA" w14:textId="77777777" w:rsidR="00A7136D" w:rsidRPr="00A7136D" w:rsidRDefault="00A7136D" w:rsidP="00A7136D">
      <w:pPr>
        <w:pStyle w:val="a3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交通ネットワークの充実と沿線まちづくり</w:t>
      </w:r>
    </w:p>
    <w:p w14:paraId="222D65AB" w14:textId="77777777" w:rsidR="00A7136D" w:rsidRPr="00A7136D" w:rsidRDefault="00A7136D" w:rsidP="00A7136D">
      <w:pPr>
        <w:pStyle w:val="a3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空港・港湾の機能強化等</w:t>
      </w:r>
    </w:p>
    <w:p w14:paraId="42A211EF" w14:textId="77777777" w:rsidR="00A7136D" w:rsidRPr="00675AD6" w:rsidRDefault="00A7136D" w:rsidP="00A7136D">
      <w:pPr>
        <w:pStyle w:val="a3"/>
        <w:ind w:leftChars="0" w:left="2020"/>
        <w:jc w:val="left"/>
        <w:rPr>
          <w:rFonts w:ascii="ＭＳ 明朝" w:eastAsia="ＭＳ 明朝" w:hAnsi="ＭＳ 明朝"/>
        </w:rPr>
      </w:pPr>
    </w:p>
    <w:p w14:paraId="5E96DC3B" w14:textId="77777777" w:rsidR="00A7136D" w:rsidRPr="00A7136D" w:rsidRDefault="00A7136D" w:rsidP="00A7136D">
      <w:pPr>
        <w:pStyle w:val="a3"/>
        <w:numPr>
          <w:ilvl w:val="0"/>
          <w:numId w:val="37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豊かな都市空間を創造するまちづくり</w:t>
      </w:r>
    </w:p>
    <w:p w14:paraId="5C8BBE8A" w14:textId="77777777" w:rsidR="00A7136D" w:rsidRPr="00A7136D" w:rsidRDefault="00A7136D" w:rsidP="00A7136D">
      <w:pPr>
        <w:pStyle w:val="a3"/>
        <w:numPr>
          <w:ilvl w:val="0"/>
          <w:numId w:val="41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人中心の快適で魅力ある空間の創出</w:t>
      </w:r>
    </w:p>
    <w:p w14:paraId="78199EAE" w14:textId="77777777" w:rsidR="00A7136D" w:rsidRPr="00A7136D" w:rsidRDefault="00A7136D" w:rsidP="00A7136D">
      <w:pPr>
        <w:pStyle w:val="a3"/>
        <w:numPr>
          <w:ilvl w:val="0"/>
          <w:numId w:val="41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自転車、水上交通、新たなモビリティ、エアモビリティを活用したまちづくり</w:t>
      </w:r>
    </w:p>
    <w:p w14:paraId="09E95E4B" w14:textId="77777777" w:rsidR="00A7136D" w:rsidRPr="00675AD6" w:rsidRDefault="00A7136D" w:rsidP="00A7136D">
      <w:pPr>
        <w:pStyle w:val="a3"/>
        <w:ind w:leftChars="0" w:left="340"/>
        <w:jc w:val="left"/>
        <w:rPr>
          <w:rFonts w:ascii="ＭＳ 明朝" w:eastAsia="ＭＳ 明朝" w:hAnsi="ＭＳ 明朝"/>
        </w:rPr>
      </w:pPr>
    </w:p>
    <w:p w14:paraId="58D31812" w14:textId="77777777" w:rsidR="00A7136D" w:rsidRPr="00A7136D" w:rsidRDefault="00A7136D" w:rsidP="00A7136D">
      <w:pPr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戦略５　安全・安心でグリーンな社会を実現</w:t>
      </w:r>
    </w:p>
    <w:p w14:paraId="354F468D" w14:textId="77777777" w:rsidR="00A7136D" w:rsidRPr="00A7136D" w:rsidRDefault="00A7136D" w:rsidP="00A7136D">
      <w:pPr>
        <w:pStyle w:val="a3"/>
        <w:numPr>
          <w:ilvl w:val="0"/>
          <w:numId w:val="42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安全・安心なまちづくり</w:t>
      </w:r>
    </w:p>
    <w:p w14:paraId="3D526B29" w14:textId="77777777" w:rsidR="00A7136D" w:rsidRPr="00A7136D" w:rsidRDefault="00A7136D" w:rsidP="00A7136D">
      <w:pPr>
        <w:pStyle w:val="a3"/>
        <w:numPr>
          <w:ilvl w:val="0"/>
          <w:numId w:val="44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人命を守る都市機能の強化</w:t>
      </w:r>
    </w:p>
    <w:p w14:paraId="1DE5D8DE" w14:textId="77777777" w:rsidR="00A7136D" w:rsidRPr="00A7136D" w:rsidRDefault="00A7136D" w:rsidP="00A7136D">
      <w:pPr>
        <w:pStyle w:val="a3"/>
        <w:numPr>
          <w:ilvl w:val="0"/>
          <w:numId w:val="44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供給処理施設の機能維持、再構築とまちづくりへの利活用</w:t>
      </w:r>
    </w:p>
    <w:p w14:paraId="15BD6F61" w14:textId="77777777" w:rsidR="00A7136D" w:rsidRPr="00675AD6" w:rsidRDefault="00A7136D" w:rsidP="00A7136D">
      <w:pPr>
        <w:pStyle w:val="a3"/>
        <w:ind w:leftChars="0" w:left="2020"/>
        <w:jc w:val="left"/>
        <w:rPr>
          <w:rFonts w:ascii="ＭＳ 明朝" w:eastAsia="ＭＳ 明朝" w:hAnsi="ＭＳ 明朝"/>
        </w:rPr>
      </w:pPr>
    </w:p>
    <w:p w14:paraId="1F668E98" w14:textId="77777777" w:rsidR="00A7136D" w:rsidRPr="00A7136D" w:rsidRDefault="00A7136D" w:rsidP="00A7136D">
      <w:pPr>
        <w:pStyle w:val="a3"/>
        <w:numPr>
          <w:ilvl w:val="0"/>
          <w:numId w:val="42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グリーン社会の実現に向けたまちづくり</w:t>
      </w:r>
    </w:p>
    <w:p w14:paraId="3C791318" w14:textId="77777777" w:rsidR="00A7136D" w:rsidRPr="00A7136D" w:rsidRDefault="00A7136D" w:rsidP="00A7136D">
      <w:pPr>
        <w:pStyle w:val="a3"/>
        <w:numPr>
          <w:ilvl w:val="0"/>
          <w:numId w:val="45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みどりを活かした魅力あふれるまちづくり</w:t>
      </w:r>
    </w:p>
    <w:p w14:paraId="0BDE4A33" w14:textId="77777777" w:rsidR="00A7136D" w:rsidRPr="00A7136D" w:rsidRDefault="00A7136D" w:rsidP="00A7136D">
      <w:pPr>
        <w:pStyle w:val="a3"/>
        <w:numPr>
          <w:ilvl w:val="0"/>
          <w:numId w:val="45"/>
        </w:numPr>
        <w:ind w:leftChars="0"/>
        <w:jc w:val="left"/>
        <w:rPr>
          <w:rFonts w:ascii="ＭＳ 明朝" w:eastAsia="ＭＳ 明朝" w:hAnsi="ＭＳ 明朝"/>
        </w:rPr>
      </w:pPr>
      <w:r w:rsidRPr="00A7136D">
        <w:rPr>
          <w:rFonts w:ascii="ＭＳ 明朝" w:eastAsia="ＭＳ 明朝" w:hAnsi="ＭＳ 明朝" w:hint="eastAsia"/>
        </w:rPr>
        <w:t>脱炭素社会の実現に向けたまちづくり</w:t>
      </w:r>
    </w:p>
    <w:p w14:paraId="38CCB953" w14:textId="7A098349" w:rsidR="00A7136D" w:rsidRPr="00A7136D" w:rsidRDefault="00A7136D" w:rsidP="00376658">
      <w:pPr>
        <w:pStyle w:val="a3"/>
        <w:numPr>
          <w:ilvl w:val="0"/>
          <w:numId w:val="45"/>
        </w:numPr>
        <w:ind w:leftChars="0"/>
        <w:jc w:val="left"/>
        <w:rPr>
          <w:rFonts w:ascii="ＭＳ 明朝" w:eastAsia="ＭＳ 明朝" w:hAnsi="ＭＳ 明朝" w:hint="eastAsia"/>
        </w:rPr>
      </w:pPr>
      <w:r w:rsidRPr="00A7136D">
        <w:rPr>
          <w:rFonts w:ascii="ＭＳ 明朝" w:eastAsia="ＭＳ 明朝" w:hAnsi="ＭＳ 明朝" w:hint="eastAsia"/>
        </w:rPr>
        <w:t>循環型社会の実現に向けたまちづくり</w:t>
      </w:r>
    </w:p>
    <w:sectPr w:rsidR="00A7136D" w:rsidRPr="00A71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24DB" w14:textId="77777777" w:rsidR="00B93C13" w:rsidRDefault="00B93C13" w:rsidP="00B93C13">
      <w:r>
        <w:separator/>
      </w:r>
    </w:p>
  </w:endnote>
  <w:endnote w:type="continuationSeparator" w:id="0">
    <w:p w14:paraId="5A0D5EE0" w14:textId="77777777" w:rsidR="00B93C13" w:rsidRDefault="00B93C13" w:rsidP="00B9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137B" w14:textId="77777777" w:rsidR="00B93C13" w:rsidRDefault="00B93C13" w:rsidP="00B93C13">
      <w:r>
        <w:separator/>
      </w:r>
    </w:p>
  </w:footnote>
  <w:footnote w:type="continuationSeparator" w:id="0">
    <w:p w14:paraId="1CE8EB07" w14:textId="77777777" w:rsidR="00B93C13" w:rsidRDefault="00B93C13" w:rsidP="00B9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F8D"/>
    <w:multiLevelType w:val="hybridMultilevel"/>
    <w:tmpl w:val="2F3C59D4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4C7"/>
    <w:multiLevelType w:val="hybridMultilevel"/>
    <w:tmpl w:val="F76A5226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A5863"/>
    <w:multiLevelType w:val="hybridMultilevel"/>
    <w:tmpl w:val="238AC0F6"/>
    <w:lvl w:ilvl="0" w:tplc="99049BBA">
      <w:start w:val="1"/>
      <w:numFmt w:val="bullet"/>
      <w:lvlText w:val="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3" w15:restartNumberingAfterBreak="0">
    <w:nsid w:val="03CB3448"/>
    <w:multiLevelType w:val="hybridMultilevel"/>
    <w:tmpl w:val="1840CF14"/>
    <w:lvl w:ilvl="0" w:tplc="70EECFA8">
      <w:start w:val="1"/>
      <w:numFmt w:val="decimal"/>
      <w:lvlText w:val="%1)"/>
      <w:lvlJc w:val="left"/>
      <w:pPr>
        <w:ind w:left="1600" w:hanging="420"/>
      </w:pPr>
      <w:rPr>
        <w:rFonts w:hint="eastAsia"/>
      </w:rPr>
    </w:lvl>
    <w:lvl w:ilvl="1" w:tplc="BF62A3CE">
      <w:numFmt w:val="bullet"/>
      <w:lvlText w:val="・"/>
      <w:lvlJc w:val="left"/>
      <w:pPr>
        <w:ind w:left="19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4" w15:restartNumberingAfterBreak="0">
    <w:nsid w:val="07E17B7D"/>
    <w:multiLevelType w:val="hybridMultilevel"/>
    <w:tmpl w:val="580AD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855F7"/>
    <w:multiLevelType w:val="hybridMultilevel"/>
    <w:tmpl w:val="7DFCA008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E52FA"/>
    <w:multiLevelType w:val="hybridMultilevel"/>
    <w:tmpl w:val="E9DE9B34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7" w15:restartNumberingAfterBreak="0">
    <w:nsid w:val="129D56CC"/>
    <w:multiLevelType w:val="hybridMultilevel"/>
    <w:tmpl w:val="3940A724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C24F0B"/>
    <w:multiLevelType w:val="hybridMultilevel"/>
    <w:tmpl w:val="4260E698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075056"/>
    <w:multiLevelType w:val="hybridMultilevel"/>
    <w:tmpl w:val="714E1920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7F3AE8"/>
    <w:multiLevelType w:val="hybridMultilevel"/>
    <w:tmpl w:val="4FB6523E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5A1D4F"/>
    <w:multiLevelType w:val="hybridMultilevel"/>
    <w:tmpl w:val="16F64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773326"/>
    <w:multiLevelType w:val="hybridMultilevel"/>
    <w:tmpl w:val="DB9C8D70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CF5061"/>
    <w:multiLevelType w:val="hybridMultilevel"/>
    <w:tmpl w:val="C30E75F8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BAA063D"/>
    <w:multiLevelType w:val="hybridMultilevel"/>
    <w:tmpl w:val="F836B27A"/>
    <w:lvl w:ilvl="0" w:tplc="4878A00C">
      <w:start w:val="1"/>
      <w:numFmt w:val="decimal"/>
      <w:lvlText w:val="(%1)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5" w15:restartNumberingAfterBreak="0">
    <w:nsid w:val="1CC742EC"/>
    <w:multiLevelType w:val="hybridMultilevel"/>
    <w:tmpl w:val="8228C664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1334D39"/>
    <w:multiLevelType w:val="hybridMultilevel"/>
    <w:tmpl w:val="AEC64F92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1CD76E9"/>
    <w:multiLevelType w:val="hybridMultilevel"/>
    <w:tmpl w:val="35D480F8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720FE"/>
    <w:multiLevelType w:val="hybridMultilevel"/>
    <w:tmpl w:val="DB54B586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0E495F"/>
    <w:multiLevelType w:val="hybridMultilevel"/>
    <w:tmpl w:val="2876821E"/>
    <w:lvl w:ilvl="0" w:tplc="A6720CA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7076FF"/>
    <w:multiLevelType w:val="hybridMultilevel"/>
    <w:tmpl w:val="49444D28"/>
    <w:lvl w:ilvl="0" w:tplc="42F06C8E">
      <w:start w:val="1"/>
      <w:numFmt w:val="decimalFullWidth"/>
      <w:lvlText w:val="%1"/>
      <w:lvlJc w:val="left"/>
      <w:pPr>
        <w:ind w:left="1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21" w15:restartNumberingAfterBreak="0">
    <w:nsid w:val="2A215E24"/>
    <w:multiLevelType w:val="hybridMultilevel"/>
    <w:tmpl w:val="EA88E3CE"/>
    <w:lvl w:ilvl="0" w:tplc="F05CB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0F7D77"/>
    <w:multiLevelType w:val="hybridMultilevel"/>
    <w:tmpl w:val="113ECE96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3" w15:restartNumberingAfterBreak="0">
    <w:nsid w:val="2C4D4243"/>
    <w:multiLevelType w:val="hybridMultilevel"/>
    <w:tmpl w:val="A4A0FA20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0196AAC"/>
    <w:multiLevelType w:val="hybridMultilevel"/>
    <w:tmpl w:val="2E28041A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5915BD"/>
    <w:multiLevelType w:val="hybridMultilevel"/>
    <w:tmpl w:val="2AA6688E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6" w15:restartNumberingAfterBreak="0">
    <w:nsid w:val="33823C86"/>
    <w:multiLevelType w:val="hybridMultilevel"/>
    <w:tmpl w:val="555C118C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7" w15:restartNumberingAfterBreak="0">
    <w:nsid w:val="33977599"/>
    <w:multiLevelType w:val="hybridMultilevel"/>
    <w:tmpl w:val="9D146FF6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8" w15:restartNumberingAfterBreak="0">
    <w:nsid w:val="33B857C0"/>
    <w:multiLevelType w:val="hybridMultilevel"/>
    <w:tmpl w:val="19FADA56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84053E"/>
    <w:multiLevelType w:val="hybridMultilevel"/>
    <w:tmpl w:val="A202AD6E"/>
    <w:lvl w:ilvl="0" w:tplc="42F06C8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78476FF"/>
    <w:multiLevelType w:val="hybridMultilevel"/>
    <w:tmpl w:val="F06E3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B3359FB"/>
    <w:multiLevelType w:val="hybridMultilevel"/>
    <w:tmpl w:val="B0788D04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374710C"/>
    <w:multiLevelType w:val="hybridMultilevel"/>
    <w:tmpl w:val="3D7AD028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33" w15:restartNumberingAfterBreak="0">
    <w:nsid w:val="44215590"/>
    <w:multiLevelType w:val="hybridMultilevel"/>
    <w:tmpl w:val="91EE0562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48867A5"/>
    <w:multiLevelType w:val="hybridMultilevel"/>
    <w:tmpl w:val="223A8FF6"/>
    <w:lvl w:ilvl="0" w:tplc="F05CB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69920F8"/>
    <w:multiLevelType w:val="hybridMultilevel"/>
    <w:tmpl w:val="03540966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36" w15:restartNumberingAfterBreak="0">
    <w:nsid w:val="4DE2134D"/>
    <w:multiLevelType w:val="hybridMultilevel"/>
    <w:tmpl w:val="5F36FE08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3250BDE"/>
    <w:multiLevelType w:val="hybridMultilevel"/>
    <w:tmpl w:val="6204B906"/>
    <w:lvl w:ilvl="0" w:tplc="70EECFA8">
      <w:start w:val="1"/>
      <w:numFmt w:val="decimal"/>
      <w:lvlText w:val="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38" w15:restartNumberingAfterBreak="0">
    <w:nsid w:val="5E99511F"/>
    <w:multiLevelType w:val="hybridMultilevel"/>
    <w:tmpl w:val="CC34A2DE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C54F3C"/>
    <w:multiLevelType w:val="hybridMultilevel"/>
    <w:tmpl w:val="D02CA17C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FF16492"/>
    <w:multiLevelType w:val="hybridMultilevel"/>
    <w:tmpl w:val="82FEE022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04B58E9"/>
    <w:multiLevelType w:val="hybridMultilevel"/>
    <w:tmpl w:val="6204B906"/>
    <w:lvl w:ilvl="0" w:tplc="70EECFA8">
      <w:start w:val="1"/>
      <w:numFmt w:val="decimal"/>
      <w:lvlText w:val="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42" w15:restartNumberingAfterBreak="0">
    <w:nsid w:val="6F752C8F"/>
    <w:multiLevelType w:val="hybridMultilevel"/>
    <w:tmpl w:val="6114B6F8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5E34AF"/>
    <w:multiLevelType w:val="hybridMultilevel"/>
    <w:tmpl w:val="BDD05350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44" w15:restartNumberingAfterBreak="0">
    <w:nsid w:val="7B3E4FCB"/>
    <w:multiLevelType w:val="hybridMultilevel"/>
    <w:tmpl w:val="E626BE90"/>
    <w:lvl w:ilvl="0" w:tplc="F05CB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20"/>
  </w:num>
  <w:num w:numId="5">
    <w:abstractNumId w:val="30"/>
  </w:num>
  <w:num w:numId="6">
    <w:abstractNumId w:val="21"/>
  </w:num>
  <w:num w:numId="7">
    <w:abstractNumId w:val="44"/>
  </w:num>
  <w:num w:numId="8">
    <w:abstractNumId w:val="24"/>
  </w:num>
  <w:num w:numId="9">
    <w:abstractNumId w:val="29"/>
  </w:num>
  <w:num w:numId="10">
    <w:abstractNumId w:val="34"/>
  </w:num>
  <w:num w:numId="11">
    <w:abstractNumId w:val="15"/>
  </w:num>
  <w:num w:numId="12">
    <w:abstractNumId w:val="39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0"/>
  </w:num>
  <w:num w:numId="18">
    <w:abstractNumId w:val="3"/>
  </w:num>
  <w:num w:numId="19">
    <w:abstractNumId w:val="27"/>
  </w:num>
  <w:num w:numId="20">
    <w:abstractNumId w:val="6"/>
  </w:num>
  <w:num w:numId="21">
    <w:abstractNumId w:val="25"/>
  </w:num>
  <w:num w:numId="22">
    <w:abstractNumId w:val="22"/>
  </w:num>
  <w:num w:numId="23">
    <w:abstractNumId w:val="31"/>
  </w:num>
  <w:num w:numId="24">
    <w:abstractNumId w:val="17"/>
  </w:num>
  <w:num w:numId="25">
    <w:abstractNumId w:val="33"/>
  </w:num>
  <w:num w:numId="26">
    <w:abstractNumId w:val="8"/>
  </w:num>
  <w:num w:numId="27">
    <w:abstractNumId w:val="16"/>
  </w:num>
  <w:num w:numId="28">
    <w:abstractNumId w:val="13"/>
  </w:num>
  <w:num w:numId="29">
    <w:abstractNumId w:val="7"/>
  </w:num>
  <w:num w:numId="30">
    <w:abstractNumId w:val="36"/>
  </w:num>
  <w:num w:numId="31">
    <w:abstractNumId w:val="41"/>
  </w:num>
  <w:num w:numId="32">
    <w:abstractNumId w:val="35"/>
  </w:num>
  <w:num w:numId="33">
    <w:abstractNumId w:val="43"/>
  </w:num>
  <w:num w:numId="34">
    <w:abstractNumId w:val="37"/>
  </w:num>
  <w:num w:numId="35">
    <w:abstractNumId w:val="26"/>
  </w:num>
  <w:num w:numId="36">
    <w:abstractNumId w:val="32"/>
  </w:num>
  <w:num w:numId="37">
    <w:abstractNumId w:val="40"/>
  </w:num>
  <w:num w:numId="38">
    <w:abstractNumId w:val="38"/>
  </w:num>
  <w:num w:numId="39">
    <w:abstractNumId w:val="4"/>
  </w:num>
  <w:num w:numId="40">
    <w:abstractNumId w:val="23"/>
  </w:num>
  <w:num w:numId="41">
    <w:abstractNumId w:val="9"/>
  </w:num>
  <w:num w:numId="42">
    <w:abstractNumId w:val="28"/>
  </w:num>
  <w:num w:numId="43">
    <w:abstractNumId w:val="12"/>
  </w:num>
  <w:num w:numId="44">
    <w:abstractNumId w:val="1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9F"/>
    <w:rsid w:val="00200C4B"/>
    <w:rsid w:val="002F3B1E"/>
    <w:rsid w:val="00376658"/>
    <w:rsid w:val="003922F2"/>
    <w:rsid w:val="00707B35"/>
    <w:rsid w:val="00874408"/>
    <w:rsid w:val="00A7136D"/>
    <w:rsid w:val="00B93C13"/>
    <w:rsid w:val="00F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04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3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C13"/>
  </w:style>
  <w:style w:type="paragraph" w:styleId="a6">
    <w:name w:val="footer"/>
    <w:basedOn w:val="a"/>
    <w:link w:val="a7"/>
    <w:uiPriority w:val="99"/>
    <w:unhideWhenUsed/>
    <w:rsid w:val="00B9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2024-02-26T04:44:00Z</dcterms:created>
  <dcterms:modified xsi:type="dcterms:W3CDTF">2024-02-26T04:45:00Z</dcterms:modified>
</cp:coreProperties>
</file>