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FB3DD6" w:rsidRDefault="00A46BD8" w:rsidP="00FB3DD6">
      <w:pPr>
        <w:jc w:val="center"/>
        <w:rPr>
          <w:rFonts w:ascii="ＭＳ 明朝" w:eastAsia="ＭＳ 明朝" w:hAnsi="ＭＳ 明朝" w:cs="MS-Gothic"/>
          <w:b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MS-Gothic" w:hint="eastAsia"/>
          <w:b/>
          <w:kern w:val="0"/>
          <w:sz w:val="22"/>
        </w:rPr>
        <w:t>令和５</w:t>
      </w:r>
      <w:r w:rsidR="00DE4220" w:rsidRPr="00FB3DD6">
        <w:rPr>
          <w:rFonts w:ascii="ＭＳ 明朝" w:eastAsia="ＭＳ 明朝" w:hAnsi="ＭＳ 明朝" w:cs="MS-Gothic" w:hint="eastAsia"/>
          <w:b/>
          <w:kern w:val="0"/>
          <w:sz w:val="22"/>
        </w:rPr>
        <w:t>年度</w:t>
      </w:r>
      <w:r>
        <w:rPr>
          <w:rFonts w:ascii="ＭＳ 明朝" w:eastAsia="ＭＳ 明朝" w:hAnsi="ＭＳ 明朝" w:cs="MS-Gothic" w:hint="eastAsia"/>
          <w:b/>
          <w:kern w:val="0"/>
          <w:sz w:val="22"/>
        </w:rPr>
        <w:t xml:space="preserve">第１回　</w:t>
      </w:r>
      <w:r w:rsidR="00DE4220" w:rsidRPr="00FB3DD6">
        <w:rPr>
          <w:rFonts w:ascii="ＭＳ 明朝" w:eastAsia="ＭＳ 明朝" w:hAnsi="ＭＳ 明朝" w:cs="MS-Gothic" w:hint="eastAsia"/>
          <w:b/>
          <w:kern w:val="0"/>
          <w:sz w:val="22"/>
        </w:rPr>
        <w:t>公正採用・雇用促進会議</w:t>
      </w:r>
      <w:r w:rsidR="00703E9B">
        <w:rPr>
          <w:rFonts w:ascii="ＭＳ 明朝" w:eastAsia="ＭＳ 明朝" w:hAnsi="ＭＳ 明朝" w:cs="MS-Gothic" w:hint="eastAsia"/>
          <w:b/>
          <w:kern w:val="0"/>
          <w:sz w:val="22"/>
        </w:rPr>
        <w:t xml:space="preserve">　</w:t>
      </w:r>
      <w:r w:rsidR="00DE4220" w:rsidRPr="00FB3DD6">
        <w:rPr>
          <w:rFonts w:ascii="ＭＳ 明朝" w:eastAsia="ＭＳ 明朝" w:hAnsi="ＭＳ 明朝" w:cs="MS-Gothic" w:hint="eastAsia"/>
          <w:b/>
          <w:kern w:val="0"/>
          <w:sz w:val="22"/>
        </w:rPr>
        <w:t>中学校・高等学校・他府県関係専門委員会</w:t>
      </w:r>
      <w:r w:rsidR="00703E9B">
        <w:rPr>
          <w:rFonts w:ascii="ＭＳ 明朝" w:eastAsia="ＭＳ 明朝" w:hAnsi="ＭＳ 明朝" w:cs="MS-Gothic" w:hint="eastAsia"/>
          <w:b/>
          <w:kern w:val="0"/>
          <w:sz w:val="22"/>
        </w:rPr>
        <w:t xml:space="preserve">　</w:t>
      </w:r>
      <w:r w:rsidR="00DE4220" w:rsidRPr="00FB3DD6">
        <w:rPr>
          <w:rFonts w:ascii="ＭＳ 明朝" w:eastAsia="ＭＳ 明朝" w:hAnsi="ＭＳ 明朝" w:cs="MS-Gothic" w:hint="eastAsia"/>
          <w:b/>
          <w:kern w:val="0"/>
          <w:sz w:val="22"/>
        </w:rPr>
        <w:t>会議録</w:t>
      </w:r>
    </w:p>
    <w:p w:rsidR="00FB3DD6" w:rsidRPr="00DE4220" w:rsidRDefault="00FB3DD6">
      <w:pPr>
        <w:rPr>
          <w:rFonts w:ascii="ＭＳ 明朝" w:eastAsia="ＭＳ 明朝" w:hAnsi="ＭＳ 明朝" w:cs="MS-Gothic"/>
          <w:kern w:val="0"/>
          <w:sz w:val="22"/>
        </w:rPr>
      </w:pPr>
    </w:p>
    <w:p w:rsidR="00DE4220" w:rsidRPr="00DE4220" w:rsidRDefault="00DE4220" w:rsidP="00DE422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Cs w:val="21"/>
        </w:rPr>
      </w:pPr>
      <w:r w:rsidRPr="00DE4220">
        <w:rPr>
          <w:rFonts w:ascii="ＭＳ 明朝" w:eastAsia="ＭＳ 明朝" w:hAnsi="ＭＳ 明朝" w:cs="MS-Gothic" w:hint="eastAsia"/>
          <w:kern w:val="0"/>
          <w:szCs w:val="21"/>
        </w:rPr>
        <w:t>【第１回】</w:t>
      </w:r>
    </w:p>
    <w:p w:rsidR="00703E9B" w:rsidRPr="00DE4220" w:rsidRDefault="00DE4220" w:rsidP="00DE422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Cs w:val="21"/>
        </w:rPr>
      </w:pPr>
      <w:r w:rsidRPr="00DE4220">
        <w:rPr>
          <w:rFonts w:ascii="ＭＳ 明朝" w:eastAsia="ＭＳ 明朝" w:hAnsi="ＭＳ 明朝" w:cs="MS-Gothic" w:hint="eastAsia"/>
          <w:kern w:val="0"/>
          <w:szCs w:val="21"/>
        </w:rPr>
        <w:t>１</w:t>
      </w:r>
      <w:r w:rsidRPr="00DE4220">
        <w:rPr>
          <w:rFonts w:ascii="ＭＳ 明朝" w:eastAsia="ＭＳ 明朝" w:hAnsi="ＭＳ 明朝" w:cs="MS-Gothic"/>
          <w:kern w:val="0"/>
          <w:szCs w:val="21"/>
        </w:rPr>
        <w:t xml:space="preserve"> </w:t>
      </w:r>
      <w:r w:rsidRPr="00DE4220">
        <w:rPr>
          <w:rFonts w:ascii="ＭＳ 明朝" w:eastAsia="ＭＳ 明朝" w:hAnsi="ＭＳ 明朝" w:cs="MS-Gothic" w:hint="eastAsia"/>
          <w:kern w:val="0"/>
          <w:szCs w:val="21"/>
        </w:rPr>
        <w:t>日時</w:t>
      </w:r>
      <w:r w:rsidR="00703E9B">
        <w:rPr>
          <w:rFonts w:ascii="ＭＳ 明朝" w:eastAsia="ＭＳ 明朝" w:hAnsi="ＭＳ 明朝" w:cs="MS-Gothic" w:hint="eastAsia"/>
          <w:kern w:val="0"/>
          <w:szCs w:val="21"/>
        </w:rPr>
        <w:t xml:space="preserve">　</w:t>
      </w:r>
      <w:r w:rsidRPr="00DE4220">
        <w:rPr>
          <w:rFonts w:ascii="ＭＳ 明朝" w:eastAsia="ＭＳ 明朝" w:hAnsi="ＭＳ 明朝" w:cs="MS-Gothic" w:hint="eastAsia"/>
          <w:kern w:val="0"/>
          <w:szCs w:val="21"/>
        </w:rPr>
        <w:t>令和</w:t>
      </w:r>
      <w:r w:rsidR="00A46BD8">
        <w:rPr>
          <w:rFonts w:ascii="ＭＳ 明朝" w:eastAsia="ＭＳ 明朝" w:hAnsi="ＭＳ 明朝" w:cs="MS-Gothic" w:hint="eastAsia"/>
          <w:kern w:val="0"/>
          <w:szCs w:val="21"/>
        </w:rPr>
        <w:t>５</w:t>
      </w:r>
      <w:r w:rsidRPr="00DE4220">
        <w:rPr>
          <w:rFonts w:ascii="ＭＳ 明朝" w:eastAsia="ＭＳ 明朝" w:hAnsi="ＭＳ 明朝" w:cs="MS-Gothic" w:hint="eastAsia"/>
          <w:kern w:val="0"/>
          <w:szCs w:val="21"/>
        </w:rPr>
        <w:t>年</w:t>
      </w:r>
      <w:r>
        <w:rPr>
          <w:rFonts w:ascii="ＭＳ 明朝" w:eastAsia="ＭＳ 明朝" w:hAnsi="ＭＳ 明朝" w:cs="MS-Gothic" w:hint="eastAsia"/>
          <w:kern w:val="0"/>
          <w:szCs w:val="21"/>
        </w:rPr>
        <w:t>８</w:t>
      </w:r>
      <w:r w:rsidRPr="00DE4220">
        <w:rPr>
          <w:rFonts w:ascii="ＭＳ 明朝" w:eastAsia="ＭＳ 明朝" w:hAnsi="ＭＳ 明朝" w:cs="MS-Gothic" w:hint="eastAsia"/>
          <w:kern w:val="0"/>
          <w:szCs w:val="21"/>
        </w:rPr>
        <w:t>月</w:t>
      </w:r>
      <w:r w:rsidR="00A46BD8">
        <w:rPr>
          <w:rFonts w:ascii="ＭＳ 明朝" w:eastAsia="ＭＳ 明朝" w:hAnsi="ＭＳ 明朝" w:cs="MS-Gothic" w:hint="eastAsia"/>
          <w:kern w:val="0"/>
          <w:szCs w:val="21"/>
        </w:rPr>
        <w:t>３</w:t>
      </w:r>
      <w:r w:rsidRPr="00DE4220">
        <w:rPr>
          <w:rFonts w:ascii="ＭＳ 明朝" w:eastAsia="ＭＳ 明朝" w:hAnsi="ＭＳ 明朝" w:cs="MS-Gothic" w:hint="eastAsia"/>
          <w:kern w:val="0"/>
          <w:szCs w:val="21"/>
        </w:rPr>
        <w:t>日</w:t>
      </w:r>
      <w:r w:rsidR="00A46BD8">
        <w:rPr>
          <w:rFonts w:ascii="ＭＳ 明朝" w:eastAsia="ＭＳ 明朝" w:hAnsi="ＭＳ 明朝" w:cs="MS-Gothic" w:hint="eastAsia"/>
          <w:kern w:val="0"/>
          <w:szCs w:val="21"/>
        </w:rPr>
        <w:t>（木</w:t>
      </w:r>
      <w:r w:rsidR="00703E9B">
        <w:rPr>
          <w:rFonts w:ascii="ＭＳ 明朝" w:eastAsia="ＭＳ 明朝" w:hAnsi="ＭＳ 明朝" w:cs="MS-Gothic" w:hint="eastAsia"/>
          <w:kern w:val="0"/>
          <w:szCs w:val="21"/>
        </w:rPr>
        <w:t>）</w:t>
      </w:r>
      <w:r w:rsidR="00A46BD8">
        <w:rPr>
          <w:rFonts w:ascii="ＭＳ 明朝" w:eastAsia="ＭＳ 明朝" w:hAnsi="ＭＳ 明朝" w:cs="MS-Gothic" w:hint="eastAsia"/>
          <w:kern w:val="0"/>
          <w:szCs w:val="21"/>
        </w:rPr>
        <w:t>15</w:t>
      </w:r>
      <w:r w:rsidR="00703E9B">
        <w:rPr>
          <w:rFonts w:ascii="ＭＳ 明朝" w:eastAsia="ＭＳ 明朝" w:hAnsi="ＭＳ 明朝" w:cs="MS-Gothic" w:hint="eastAsia"/>
          <w:kern w:val="0"/>
          <w:szCs w:val="21"/>
        </w:rPr>
        <w:t>時～</w:t>
      </w:r>
      <w:r w:rsidR="00A46BD8">
        <w:rPr>
          <w:rFonts w:ascii="ＭＳ 明朝" w:eastAsia="ＭＳ 明朝" w:hAnsi="ＭＳ 明朝" w:cs="MS-Gothic" w:hint="eastAsia"/>
          <w:kern w:val="0"/>
          <w:szCs w:val="21"/>
        </w:rPr>
        <w:t>17</w:t>
      </w:r>
      <w:r w:rsidR="00703E9B">
        <w:rPr>
          <w:rFonts w:ascii="ＭＳ 明朝" w:eastAsia="ＭＳ 明朝" w:hAnsi="ＭＳ 明朝" w:cs="MS-Gothic" w:hint="eastAsia"/>
          <w:kern w:val="0"/>
          <w:szCs w:val="21"/>
        </w:rPr>
        <w:t>時</w:t>
      </w:r>
    </w:p>
    <w:p w:rsidR="00DE4220" w:rsidRPr="00DE4220" w:rsidRDefault="00DE4220" w:rsidP="00DE422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Cs w:val="21"/>
        </w:rPr>
      </w:pPr>
      <w:r w:rsidRPr="00DE4220">
        <w:rPr>
          <w:rFonts w:ascii="ＭＳ 明朝" w:eastAsia="ＭＳ 明朝" w:hAnsi="ＭＳ 明朝" w:cs="MS-Gothic" w:hint="eastAsia"/>
          <w:kern w:val="0"/>
          <w:szCs w:val="21"/>
        </w:rPr>
        <w:t>２</w:t>
      </w:r>
      <w:r w:rsidRPr="00DE4220">
        <w:rPr>
          <w:rFonts w:ascii="ＭＳ 明朝" w:eastAsia="ＭＳ 明朝" w:hAnsi="ＭＳ 明朝" w:cs="MS-Gothic"/>
          <w:kern w:val="0"/>
          <w:szCs w:val="21"/>
        </w:rPr>
        <w:t xml:space="preserve"> </w:t>
      </w:r>
      <w:r w:rsidRPr="00DE4220">
        <w:rPr>
          <w:rFonts w:ascii="ＭＳ 明朝" w:eastAsia="ＭＳ 明朝" w:hAnsi="ＭＳ 明朝" w:cs="MS-Gothic" w:hint="eastAsia"/>
          <w:kern w:val="0"/>
          <w:szCs w:val="21"/>
        </w:rPr>
        <w:t>場所</w:t>
      </w:r>
      <w:r w:rsidR="00703E9B">
        <w:rPr>
          <w:rFonts w:ascii="ＭＳ 明朝" w:eastAsia="ＭＳ 明朝" w:hAnsi="ＭＳ 明朝" w:cs="MS-Gothic" w:hint="eastAsia"/>
          <w:kern w:val="0"/>
          <w:szCs w:val="21"/>
        </w:rPr>
        <w:t xml:space="preserve">　</w:t>
      </w:r>
      <w:r w:rsidR="00A46BD8">
        <w:rPr>
          <w:rFonts w:ascii="ＭＳ 明朝" w:eastAsia="ＭＳ 明朝" w:hAnsi="ＭＳ 明朝" w:cs="MS-Gothic" w:hint="eastAsia"/>
          <w:kern w:val="0"/>
          <w:szCs w:val="21"/>
        </w:rPr>
        <w:t>大阪府庁別館６階　委員会議室</w:t>
      </w:r>
    </w:p>
    <w:p w:rsidR="00DE4220" w:rsidRPr="00DE4220" w:rsidRDefault="00DE4220" w:rsidP="00DE422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Cs w:val="21"/>
        </w:rPr>
      </w:pPr>
      <w:r w:rsidRPr="00DE4220">
        <w:rPr>
          <w:rFonts w:ascii="ＭＳ 明朝" w:eastAsia="ＭＳ 明朝" w:hAnsi="ＭＳ 明朝" w:cs="MS-Gothic" w:hint="eastAsia"/>
          <w:kern w:val="0"/>
          <w:szCs w:val="21"/>
        </w:rPr>
        <w:t>３</w:t>
      </w:r>
      <w:r w:rsidRPr="00DE4220">
        <w:rPr>
          <w:rFonts w:ascii="ＭＳ 明朝" w:eastAsia="ＭＳ 明朝" w:hAnsi="ＭＳ 明朝" w:cs="MS-Gothic"/>
          <w:kern w:val="0"/>
          <w:szCs w:val="21"/>
        </w:rPr>
        <w:t xml:space="preserve"> </w:t>
      </w:r>
      <w:r w:rsidRPr="00DE4220">
        <w:rPr>
          <w:rFonts w:ascii="ＭＳ 明朝" w:eastAsia="ＭＳ 明朝" w:hAnsi="ＭＳ 明朝" w:cs="MS-Gothic" w:hint="eastAsia"/>
          <w:kern w:val="0"/>
          <w:szCs w:val="21"/>
        </w:rPr>
        <w:t>概要</w:t>
      </w:r>
    </w:p>
    <w:p w:rsidR="00DE4220" w:rsidRDefault="00DE4220" w:rsidP="00DE422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Cs w:val="21"/>
        </w:rPr>
      </w:pPr>
      <w:r w:rsidRPr="00DE4220">
        <w:rPr>
          <w:rFonts w:ascii="ＭＳ 明朝" w:eastAsia="ＭＳ 明朝" w:hAnsi="ＭＳ 明朝" w:cs="‚l‚r ƒSƒVƒbƒN"/>
          <w:kern w:val="0"/>
          <w:szCs w:val="21"/>
        </w:rPr>
        <w:t xml:space="preserve">(1) </w:t>
      </w:r>
      <w:r w:rsidR="00A46BD8">
        <w:rPr>
          <w:rFonts w:ascii="ＭＳ 明朝" w:eastAsia="ＭＳ 明朝" w:hAnsi="ＭＳ 明朝" w:cs="‚l‚r ƒSƒVƒbƒN" w:hint="eastAsia"/>
          <w:kern w:val="0"/>
          <w:szCs w:val="21"/>
        </w:rPr>
        <w:t>開会あいさつ（府教育庁教育振興室高等学校課　村林参事）</w:t>
      </w:r>
    </w:p>
    <w:p w:rsidR="00EE358E" w:rsidRDefault="00A46BD8" w:rsidP="00DE422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>(2)</w:t>
      </w:r>
      <w:r>
        <w:rPr>
          <w:rFonts w:ascii="ＭＳ 明朝" w:eastAsia="ＭＳ 明朝" w:hAnsi="ＭＳ 明朝" w:cs="MS-Gothic"/>
          <w:kern w:val="0"/>
          <w:szCs w:val="21"/>
        </w:rPr>
        <w:t xml:space="preserve"> </w:t>
      </w:r>
      <w:r>
        <w:rPr>
          <w:rFonts w:ascii="ＭＳ 明朝" w:eastAsia="ＭＳ 明朝" w:hAnsi="ＭＳ 明朝" w:cs="MS-Gothic" w:hint="eastAsia"/>
          <w:kern w:val="0"/>
          <w:szCs w:val="21"/>
        </w:rPr>
        <w:t>委員自己紹介</w:t>
      </w:r>
    </w:p>
    <w:p w:rsidR="00A46BD8" w:rsidRDefault="00A46BD8" w:rsidP="00DE422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>(3)</w:t>
      </w:r>
      <w:r>
        <w:rPr>
          <w:rFonts w:ascii="ＭＳ 明朝" w:eastAsia="ＭＳ 明朝" w:hAnsi="ＭＳ 明朝" w:cs="MS-Gothic"/>
          <w:kern w:val="0"/>
          <w:szCs w:val="21"/>
        </w:rPr>
        <w:t xml:space="preserve"> </w:t>
      </w:r>
      <w:r>
        <w:rPr>
          <w:rFonts w:ascii="ＭＳ 明朝" w:eastAsia="ＭＳ 明朝" w:hAnsi="ＭＳ 明朝" w:cs="MS-Gothic" w:hint="eastAsia"/>
          <w:kern w:val="0"/>
          <w:szCs w:val="21"/>
        </w:rPr>
        <w:t>座長の選出</w:t>
      </w:r>
    </w:p>
    <w:p w:rsidR="00A46BD8" w:rsidRPr="00EE358E" w:rsidRDefault="00A46BD8" w:rsidP="00DE422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 xml:space="preserve">　　大阪府高等学校進路指導研究会会長の雑賀委員を座長として選出</w:t>
      </w:r>
    </w:p>
    <w:p w:rsidR="00DE4220" w:rsidRPr="00DE4220" w:rsidRDefault="00A46BD8" w:rsidP="00DE422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‚l‚r ƒSƒVƒbƒN"/>
          <w:kern w:val="0"/>
          <w:szCs w:val="21"/>
        </w:rPr>
        <w:t>(</w:t>
      </w:r>
      <w:r>
        <w:rPr>
          <w:rFonts w:ascii="ＭＳ 明朝" w:eastAsia="ＭＳ 明朝" w:hAnsi="ＭＳ 明朝" w:cs="‚l‚r ƒSƒVƒbƒN" w:hint="eastAsia"/>
          <w:kern w:val="0"/>
          <w:szCs w:val="21"/>
        </w:rPr>
        <w:t>4</w:t>
      </w:r>
      <w:r w:rsidR="00DE4220" w:rsidRPr="00DE4220">
        <w:rPr>
          <w:rFonts w:ascii="ＭＳ 明朝" w:eastAsia="ＭＳ 明朝" w:hAnsi="ＭＳ 明朝" w:cs="‚l‚r ƒSƒVƒbƒN"/>
          <w:kern w:val="0"/>
          <w:szCs w:val="21"/>
        </w:rPr>
        <w:t xml:space="preserve">) </w:t>
      </w:r>
      <w:r>
        <w:rPr>
          <w:rFonts w:ascii="ＭＳ 明朝" w:eastAsia="ＭＳ 明朝" w:hAnsi="ＭＳ 明朝" w:cs="MS-Gothic" w:hint="eastAsia"/>
          <w:kern w:val="0"/>
          <w:szCs w:val="21"/>
        </w:rPr>
        <w:t>議事</w:t>
      </w:r>
    </w:p>
    <w:p w:rsidR="00DE4220" w:rsidRPr="00DE4220" w:rsidRDefault="00DE4220" w:rsidP="0067453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Gothic"/>
          <w:kern w:val="0"/>
          <w:szCs w:val="21"/>
        </w:rPr>
      </w:pPr>
      <w:r w:rsidRPr="00DE4220">
        <w:rPr>
          <w:rFonts w:ascii="ＭＳ 明朝" w:eastAsia="ＭＳ 明朝" w:hAnsi="ＭＳ 明朝" w:cs="MS-Gothic" w:hint="eastAsia"/>
          <w:kern w:val="0"/>
          <w:szCs w:val="21"/>
        </w:rPr>
        <w:t>①</w:t>
      </w:r>
      <w:r w:rsidRPr="00DE4220">
        <w:rPr>
          <w:rFonts w:ascii="ＭＳ 明朝" w:eastAsia="ＭＳ 明朝" w:hAnsi="ＭＳ 明朝" w:cs="MS-Gothic"/>
          <w:kern w:val="0"/>
          <w:szCs w:val="21"/>
        </w:rPr>
        <w:t xml:space="preserve"> </w:t>
      </w:r>
      <w:r w:rsidRPr="00DE4220">
        <w:rPr>
          <w:rFonts w:ascii="ＭＳ 明朝" w:eastAsia="ＭＳ 明朝" w:hAnsi="ＭＳ 明朝" w:cs="MS-Gothic" w:hint="eastAsia"/>
          <w:kern w:val="0"/>
          <w:szCs w:val="21"/>
        </w:rPr>
        <w:t>中学校</w:t>
      </w:r>
    </w:p>
    <w:p w:rsidR="00DE4220" w:rsidRPr="00DE4220" w:rsidRDefault="00436D23" w:rsidP="0067453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・令和４</w:t>
      </w:r>
      <w:r w:rsidR="00DE4220" w:rsidRPr="00DE4220">
        <w:rPr>
          <w:rFonts w:ascii="ＭＳ 明朝" w:eastAsia="ＭＳ 明朝" w:hAnsi="ＭＳ 明朝" w:cs="MS-Mincho" w:hint="eastAsia"/>
          <w:kern w:val="0"/>
          <w:szCs w:val="21"/>
        </w:rPr>
        <w:t>年度中学校卒業者の就職における採用選考等に係る報告</w:t>
      </w:r>
    </w:p>
    <w:p w:rsidR="0027199C" w:rsidRDefault="0027199C" w:rsidP="00C12879">
      <w:pPr>
        <w:tabs>
          <w:tab w:val="left" w:pos="5693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・記載</w:t>
      </w:r>
      <w:r w:rsidR="00DE4220" w:rsidRPr="00DE4220">
        <w:rPr>
          <w:rFonts w:ascii="ＭＳ 明朝" w:eastAsia="ＭＳ 明朝" w:hAnsi="ＭＳ 明朝" w:cs="MS-Mincho" w:hint="eastAsia"/>
          <w:kern w:val="0"/>
          <w:szCs w:val="21"/>
        </w:rPr>
        <w:t>事例</w:t>
      </w:r>
      <w:r w:rsidR="00436D23">
        <w:rPr>
          <w:rFonts w:ascii="ＭＳ 明朝" w:eastAsia="ＭＳ 明朝" w:hAnsi="ＭＳ 明朝" w:cs="MS-Mincho" w:hint="eastAsia"/>
          <w:kern w:val="0"/>
          <w:szCs w:val="21"/>
        </w:rPr>
        <w:t>数　０件</w:t>
      </w:r>
      <w:r w:rsidR="00C12879">
        <w:rPr>
          <w:rFonts w:ascii="ＭＳ 明朝" w:eastAsia="ＭＳ 明朝" w:hAnsi="ＭＳ 明朝" w:cs="MS-Mincho"/>
          <w:kern w:val="0"/>
          <w:szCs w:val="21"/>
        </w:rPr>
        <w:tab/>
      </w:r>
    </w:p>
    <w:p w:rsidR="00DE4220" w:rsidRPr="00DE4220" w:rsidRDefault="0027199C" w:rsidP="0067453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</w:t>
      </w:r>
      <w:r w:rsidR="00DE4220" w:rsidRPr="00DE4220">
        <w:rPr>
          <w:rFonts w:ascii="ＭＳ 明朝" w:eastAsia="ＭＳ 明朝" w:hAnsi="ＭＳ 明朝" w:cs="MS-Mincho" w:hint="eastAsia"/>
          <w:kern w:val="0"/>
          <w:szCs w:val="21"/>
        </w:rPr>
        <w:t>中学校卒業者の就職者数は卒業者数（</w:t>
      </w:r>
      <w:r w:rsidR="00DE4220" w:rsidRPr="00DE4220">
        <w:rPr>
          <w:rFonts w:ascii="ＭＳ 明朝" w:eastAsia="ＭＳ 明朝" w:hAnsi="ＭＳ 明朝" w:cs="‚l‚r –¾’©"/>
          <w:kern w:val="0"/>
          <w:szCs w:val="21"/>
        </w:rPr>
        <w:t>6</w:t>
      </w:r>
      <w:r w:rsidR="00EE358E">
        <w:rPr>
          <w:rFonts w:ascii="ＭＳ 明朝" w:eastAsia="ＭＳ 明朝" w:hAnsi="ＭＳ 明朝" w:cs="‚l‚r –¾’©" w:hint="eastAsia"/>
          <w:kern w:val="0"/>
          <w:szCs w:val="21"/>
        </w:rPr>
        <w:t>7</w:t>
      </w:r>
      <w:r w:rsidR="00DE4220" w:rsidRPr="00DE4220">
        <w:rPr>
          <w:rFonts w:ascii="ＭＳ 明朝" w:eastAsia="ＭＳ 明朝" w:hAnsi="ＭＳ 明朝" w:cs="‚l‚r –¾’©"/>
          <w:kern w:val="0"/>
          <w:szCs w:val="21"/>
        </w:rPr>
        <w:t>,</w:t>
      </w:r>
      <w:r w:rsidR="00436D23">
        <w:rPr>
          <w:rFonts w:ascii="ＭＳ 明朝" w:eastAsia="ＭＳ 明朝" w:hAnsi="ＭＳ 明朝" w:cs="‚l‚r –¾’©" w:hint="eastAsia"/>
          <w:kern w:val="0"/>
          <w:szCs w:val="21"/>
        </w:rPr>
        <w:t>101</w:t>
      </w:r>
      <w:r w:rsidR="00DE4220" w:rsidRPr="00DE4220">
        <w:rPr>
          <w:rFonts w:ascii="ＭＳ 明朝" w:eastAsia="ＭＳ 明朝" w:hAnsi="ＭＳ 明朝" w:cs="MS-Mincho" w:hint="eastAsia"/>
          <w:kern w:val="0"/>
          <w:szCs w:val="21"/>
        </w:rPr>
        <w:t>人）に対して</w:t>
      </w:r>
      <w:r w:rsidR="00DE4220" w:rsidRPr="00DE4220">
        <w:rPr>
          <w:rFonts w:ascii="ＭＳ 明朝" w:eastAsia="ＭＳ 明朝" w:hAnsi="ＭＳ 明朝" w:cs="‚l‚r –¾’©"/>
          <w:kern w:val="0"/>
          <w:szCs w:val="21"/>
        </w:rPr>
        <w:t>0.2</w:t>
      </w:r>
      <w:r w:rsidR="00EE358E">
        <w:rPr>
          <w:rFonts w:ascii="ＭＳ 明朝" w:eastAsia="ＭＳ 明朝" w:hAnsi="ＭＳ 明朝" w:cs="‚l‚r –¾’©" w:hint="eastAsia"/>
          <w:kern w:val="0"/>
          <w:szCs w:val="21"/>
        </w:rPr>
        <w:t>1</w:t>
      </w:r>
      <w:r w:rsidR="00DE4220" w:rsidRPr="00DE4220">
        <w:rPr>
          <w:rFonts w:ascii="ＭＳ 明朝" w:eastAsia="ＭＳ 明朝" w:hAnsi="ＭＳ 明朝" w:cs="MS-Mincho" w:hint="eastAsia"/>
          <w:kern w:val="0"/>
          <w:szCs w:val="21"/>
        </w:rPr>
        <w:t>％（</w:t>
      </w:r>
      <w:r w:rsidR="00436D23">
        <w:rPr>
          <w:rFonts w:ascii="ＭＳ 明朝" w:eastAsia="ＭＳ 明朝" w:hAnsi="ＭＳ 明朝" w:cs="‚l‚r –¾’©" w:hint="eastAsia"/>
          <w:kern w:val="0"/>
          <w:szCs w:val="21"/>
        </w:rPr>
        <w:t>144</w:t>
      </w:r>
      <w:r w:rsidR="00DE4220" w:rsidRPr="00DE4220">
        <w:rPr>
          <w:rFonts w:ascii="ＭＳ 明朝" w:eastAsia="ＭＳ 明朝" w:hAnsi="ＭＳ 明朝" w:cs="MS-Mincho" w:hint="eastAsia"/>
          <w:kern w:val="0"/>
          <w:szCs w:val="21"/>
        </w:rPr>
        <w:t>人）</w:t>
      </w:r>
    </w:p>
    <w:p w:rsidR="00DE4220" w:rsidRPr="00DE4220" w:rsidRDefault="00DE4220" w:rsidP="0067453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DE4220">
        <w:rPr>
          <w:rFonts w:ascii="ＭＳ 明朝" w:eastAsia="ＭＳ 明朝" w:hAnsi="ＭＳ 明朝" w:cs="MS-Mincho" w:hint="eastAsia"/>
          <w:kern w:val="0"/>
          <w:szCs w:val="21"/>
        </w:rPr>
        <w:t>・</w:t>
      </w:r>
      <w:r w:rsidR="00436D23">
        <w:rPr>
          <w:rFonts w:ascii="ＭＳ 明朝" w:eastAsia="ＭＳ 明朝" w:hAnsi="ＭＳ 明朝" w:cs="MS-Mincho" w:hint="eastAsia"/>
          <w:kern w:val="0"/>
          <w:szCs w:val="21"/>
        </w:rPr>
        <w:t>令和５</w:t>
      </w:r>
      <w:r w:rsidR="0027199C">
        <w:rPr>
          <w:rFonts w:ascii="ＭＳ 明朝" w:eastAsia="ＭＳ 明朝" w:hAnsi="ＭＳ 明朝" w:cs="MS-Mincho" w:hint="eastAsia"/>
          <w:kern w:val="0"/>
          <w:szCs w:val="21"/>
        </w:rPr>
        <w:t>年度新規中学校卒業者を対象とした取り組みの</w:t>
      </w:r>
      <w:r w:rsidRPr="00DE4220">
        <w:rPr>
          <w:rFonts w:ascii="ＭＳ 明朝" w:eastAsia="ＭＳ 明朝" w:hAnsi="ＭＳ 明朝" w:cs="MS-Mincho" w:hint="eastAsia"/>
          <w:kern w:val="0"/>
          <w:szCs w:val="21"/>
        </w:rPr>
        <w:t>報告</w:t>
      </w:r>
      <w:r w:rsidR="0027199C">
        <w:rPr>
          <w:rFonts w:ascii="ＭＳ 明朝" w:eastAsia="ＭＳ 明朝" w:hAnsi="ＭＳ 明朝" w:cs="MS-Mincho" w:hint="eastAsia"/>
          <w:kern w:val="0"/>
          <w:szCs w:val="21"/>
        </w:rPr>
        <w:t>（予定を含む）</w:t>
      </w:r>
    </w:p>
    <w:p w:rsidR="00DE4220" w:rsidRPr="00DE4220" w:rsidRDefault="00DE4220" w:rsidP="0067453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Gothic"/>
          <w:kern w:val="0"/>
          <w:szCs w:val="21"/>
        </w:rPr>
      </w:pPr>
      <w:r w:rsidRPr="00DE4220">
        <w:rPr>
          <w:rFonts w:ascii="ＭＳ 明朝" w:eastAsia="ＭＳ 明朝" w:hAnsi="ＭＳ 明朝" w:cs="MS-Gothic" w:hint="eastAsia"/>
          <w:kern w:val="0"/>
          <w:szCs w:val="21"/>
        </w:rPr>
        <w:t>②</w:t>
      </w:r>
      <w:r w:rsidRPr="00DE4220">
        <w:rPr>
          <w:rFonts w:ascii="ＭＳ 明朝" w:eastAsia="ＭＳ 明朝" w:hAnsi="ＭＳ 明朝" w:cs="MS-Gothic"/>
          <w:kern w:val="0"/>
          <w:szCs w:val="21"/>
        </w:rPr>
        <w:t xml:space="preserve"> </w:t>
      </w:r>
      <w:r w:rsidRPr="00DE4220">
        <w:rPr>
          <w:rFonts w:ascii="ＭＳ 明朝" w:eastAsia="ＭＳ 明朝" w:hAnsi="ＭＳ 明朝" w:cs="MS-Gothic" w:hint="eastAsia"/>
          <w:kern w:val="0"/>
          <w:szCs w:val="21"/>
        </w:rPr>
        <w:t>高等学校</w:t>
      </w:r>
    </w:p>
    <w:p w:rsidR="00DE4220" w:rsidRDefault="00DE4220" w:rsidP="0067453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DE4220">
        <w:rPr>
          <w:rFonts w:ascii="ＭＳ 明朝" w:eastAsia="ＭＳ 明朝" w:hAnsi="ＭＳ 明朝" w:cs="MS-Mincho" w:hint="eastAsia"/>
          <w:kern w:val="0"/>
          <w:szCs w:val="21"/>
        </w:rPr>
        <w:t>・令和</w:t>
      </w:r>
      <w:r w:rsidR="00436D23">
        <w:rPr>
          <w:rFonts w:ascii="ＭＳ 明朝" w:eastAsia="ＭＳ 明朝" w:hAnsi="ＭＳ 明朝" w:cs="MS-Mincho" w:hint="eastAsia"/>
          <w:kern w:val="0"/>
          <w:szCs w:val="21"/>
        </w:rPr>
        <w:t>４</w:t>
      </w:r>
      <w:r w:rsidRPr="00DE4220">
        <w:rPr>
          <w:rFonts w:ascii="ＭＳ 明朝" w:eastAsia="ＭＳ 明朝" w:hAnsi="ＭＳ 明朝" w:cs="MS-Mincho" w:hint="eastAsia"/>
          <w:kern w:val="0"/>
          <w:szCs w:val="21"/>
        </w:rPr>
        <w:t>年度『内定取消し』『求人取消し』一覧</w:t>
      </w:r>
    </w:p>
    <w:p w:rsidR="00DE4220" w:rsidRPr="00DE4220" w:rsidRDefault="00DE4220" w:rsidP="00674537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DE4220">
        <w:rPr>
          <w:rFonts w:ascii="ＭＳ 明朝" w:eastAsia="ＭＳ 明朝" w:hAnsi="ＭＳ 明朝" w:cs="MS-Mincho" w:hint="eastAsia"/>
          <w:kern w:val="0"/>
          <w:szCs w:val="21"/>
        </w:rPr>
        <w:t>内定取消し</w:t>
      </w:r>
      <w:r w:rsidR="0027199C">
        <w:rPr>
          <w:rFonts w:ascii="ＭＳ 明朝" w:eastAsia="ＭＳ 明朝" w:hAnsi="ＭＳ 明朝" w:cs="MS-Mincho" w:hint="eastAsia"/>
          <w:kern w:val="0"/>
          <w:szCs w:val="21"/>
        </w:rPr>
        <w:t xml:space="preserve">　１件　　</w:t>
      </w:r>
      <w:r w:rsidRPr="00DE4220">
        <w:rPr>
          <w:rFonts w:ascii="ＭＳ 明朝" w:eastAsia="ＭＳ 明朝" w:hAnsi="ＭＳ 明朝" w:cs="MS-Mincho" w:hint="eastAsia"/>
          <w:kern w:val="0"/>
          <w:szCs w:val="21"/>
        </w:rPr>
        <w:t>求人取消し</w:t>
      </w:r>
      <w:r w:rsidR="00436D23">
        <w:rPr>
          <w:rFonts w:ascii="ＭＳ 明朝" w:eastAsia="ＭＳ 明朝" w:hAnsi="ＭＳ 明朝" w:cs="MS-Mincho" w:hint="eastAsia"/>
          <w:kern w:val="0"/>
          <w:szCs w:val="21"/>
        </w:rPr>
        <w:t xml:space="preserve">　２</w:t>
      </w:r>
      <w:r w:rsidRPr="00DE4220">
        <w:rPr>
          <w:rFonts w:ascii="ＭＳ 明朝" w:eastAsia="ＭＳ 明朝" w:hAnsi="ＭＳ 明朝" w:cs="MS-Mincho" w:hint="eastAsia"/>
          <w:kern w:val="0"/>
          <w:szCs w:val="21"/>
        </w:rPr>
        <w:t>件</w:t>
      </w:r>
    </w:p>
    <w:p w:rsidR="00DE4220" w:rsidRPr="00DE4220" w:rsidRDefault="00436D23" w:rsidP="0067453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・令和４</w:t>
      </w:r>
      <w:r w:rsidR="00DE4220" w:rsidRPr="00DE4220">
        <w:rPr>
          <w:rFonts w:ascii="ＭＳ 明朝" w:eastAsia="ＭＳ 明朝" w:hAnsi="ＭＳ 明朝" w:cs="MS-Mincho" w:hint="eastAsia"/>
          <w:kern w:val="0"/>
          <w:szCs w:val="21"/>
        </w:rPr>
        <w:t>年度採用選考問題事象項目別一覧</w:t>
      </w:r>
    </w:p>
    <w:p w:rsidR="00DE4220" w:rsidRPr="00DE4220" w:rsidRDefault="00DE4220" w:rsidP="00674537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DE4220">
        <w:rPr>
          <w:rFonts w:ascii="ＭＳ 明朝" w:eastAsia="ＭＳ 明朝" w:hAnsi="ＭＳ 明朝" w:cs="MS-Mincho" w:hint="eastAsia"/>
          <w:kern w:val="0"/>
          <w:szCs w:val="21"/>
        </w:rPr>
        <w:t>問題報告件数：</w:t>
      </w:r>
      <w:r w:rsidR="00436D23">
        <w:rPr>
          <w:rFonts w:ascii="ＭＳ 明朝" w:eastAsia="ＭＳ 明朝" w:hAnsi="ＭＳ 明朝" w:cs="‚l‚r –¾’©" w:hint="eastAsia"/>
          <w:kern w:val="0"/>
          <w:szCs w:val="21"/>
        </w:rPr>
        <w:t>33</w:t>
      </w:r>
      <w:r w:rsidR="0027199C">
        <w:rPr>
          <w:rFonts w:ascii="ＭＳ 明朝" w:eastAsia="ＭＳ 明朝" w:hAnsi="ＭＳ 明朝" w:cs="MS-Mincho" w:hint="eastAsia"/>
          <w:kern w:val="0"/>
          <w:szCs w:val="21"/>
        </w:rPr>
        <w:t>件、</w:t>
      </w:r>
      <w:r w:rsidRPr="00DE4220">
        <w:rPr>
          <w:rFonts w:ascii="ＭＳ 明朝" w:eastAsia="ＭＳ 明朝" w:hAnsi="ＭＳ 明朝" w:cs="MS-Mincho" w:hint="eastAsia"/>
          <w:kern w:val="0"/>
          <w:szCs w:val="21"/>
        </w:rPr>
        <w:t>問題報告事業所数：</w:t>
      </w:r>
      <w:r w:rsidR="00436D23">
        <w:rPr>
          <w:rFonts w:ascii="ＭＳ 明朝" w:eastAsia="ＭＳ 明朝" w:hAnsi="ＭＳ 明朝" w:cs="‚l‚r –¾’©" w:hint="eastAsia"/>
          <w:kern w:val="0"/>
          <w:szCs w:val="21"/>
        </w:rPr>
        <w:t>32</w:t>
      </w:r>
      <w:r w:rsidRPr="00DE4220">
        <w:rPr>
          <w:rFonts w:ascii="ＭＳ 明朝" w:eastAsia="ＭＳ 明朝" w:hAnsi="ＭＳ 明朝" w:cs="MS-Mincho" w:hint="eastAsia"/>
          <w:kern w:val="0"/>
          <w:szCs w:val="21"/>
        </w:rPr>
        <w:t>事業所</w:t>
      </w:r>
    </w:p>
    <w:p w:rsidR="00DE4220" w:rsidRPr="00DE4220" w:rsidRDefault="00436D23" w:rsidP="00674537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・個表により、令和４年度</w:t>
      </w:r>
      <w:r w:rsidR="00DE4220" w:rsidRPr="00DE4220">
        <w:rPr>
          <w:rFonts w:ascii="ＭＳ 明朝" w:eastAsia="ＭＳ 明朝" w:hAnsi="ＭＳ 明朝" w:cs="MS-Mincho" w:hint="eastAsia"/>
          <w:kern w:val="0"/>
          <w:szCs w:val="21"/>
        </w:rPr>
        <w:t>第３次分について違反事業所への啓発指導内容などを報告。</w:t>
      </w:r>
    </w:p>
    <w:p w:rsidR="00DE4220" w:rsidRPr="00DE4220" w:rsidRDefault="00DE4220" w:rsidP="0067453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Gothic"/>
          <w:kern w:val="0"/>
          <w:szCs w:val="21"/>
        </w:rPr>
      </w:pPr>
      <w:r w:rsidRPr="00DE4220">
        <w:rPr>
          <w:rFonts w:ascii="ＭＳ 明朝" w:eastAsia="ＭＳ 明朝" w:hAnsi="ＭＳ 明朝" w:cs="MS-Gothic" w:hint="eastAsia"/>
          <w:kern w:val="0"/>
          <w:szCs w:val="21"/>
        </w:rPr>
        <w:t>③</w:t>
      </w:r>
      <w:r w:rsidRPr="00DE4220">
        <w:rPr>
          <w:rFonts w:ascii="ＭＳ 明朝" w:eastAsia="ＭＳ 明朝" w:hAnsi="ＭＳ 明朝" w:cs="MS-Gothic"/>
          <w:kern w:val="0"/>
          <w:szCs w:val="21"/>
        </w:rPr>
        <w:t xml:space="preserve"> </w:t>
      </w:r>
      <w:r w:rsidRPr="00DE4220">
        <w:rPr>
          <w:rFonts w:ascii="ＭＳ 明朝" w:eastAsia="ＭＳ 明朝" w:hAnsi="ＭＳ 明朝" w:cs="MS-Gothic" w:hint="eastAsia"/>
          <w:kern w:val="0"/>
          <w:szCs w:val="21"/>
        </w:rPr>
        <w:t>他府県関係</w:t>
      </w:r>
    </w:p>
    <w:p w:rsidR="00DE4220" w:rsidRPr="00DE4220" w:rsidRDefault="00436D23" w:rsidP="0067453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・令和５</w:t>
      </w:r>
      <w:r w:rsidR="0027199C">
        <w:rPr>
          <w:rFonts w:ascii="ＭＳ 明朝" w:eastAsia="ＭＳ 明朝" w:hAnsi="ＭＳ 明朝" w:cs="MS-Mincho" w:hint="eastAsia"/>
          <w:kern w:val="0"/>
          <w:szCs w:val="21"/>
        </w:rPr>
        <w:t>年</w:t>
      </w:r>
      <w:r w:rsidR="00DE4220" w:rsidRPr="00DE4220">
        <w:rPr>
          <w:rFonts w:ascii="ＭＳ 明朝" w:eastAsia="ＭＳ 明朝" w:hAnsi="ＭＳ 明朝" w:cs="MS-Mincho" w:hint="eastAsia"/>
          <w:kern w:val="0"/>
          <w:szCs w:val="21"/>
        </w:rPr>
        <w:t>３月卒業者【下期】他府県生徒からの問題事象報告件数</w:t>
      </w:r>
    </w:p>
    <w:p w:rsidR="00DE4220" w:rsidRPr="00DE4220" w:rsidRDefault="00DE4220" w:rsidP="00674537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DE4220">
        <w:rPr>
          <w:rFonts w:ascii="ＭＳ 明朝" w:eastAsia="ＭＳ 明朝" w:hAnsi="ＭＳ 明朝" w:cs="MS-Mincho" w:hint="eastAsia"/>
          <w:kern w:val="0"/>
          <w:szCs w:val="21"/>
        </w:rPr>
        <w:t>問題事象件数：</w:t>
      </w:r>
      <w:r w:rsidR="00436D23">
        <w:rPr>
          <w:rFonts w:ascii="ＭＳ 明朝" w:eastAsia="ＭＳ 明朝" w:hAnsi="ＭＳ 明朝" w:cs="‚l‚r –¾’©" w:hint="eastAsia"/>
          <w:kern w:val="0"/>
          <w:szCs w:val="21"/>
        </w:rPr>
        <w:t>４</w:t>
      </w:r>
      <w:r w:rsidR="00436D23">
        <w:rPr>
          <w:rFonts w:ascii="ＭＳ 明朝" w:eastAsia="ＭＳ 明朝" w:hAnsi="ＭＳ 明朝" w:cs="MS-Mincho" w:hint="eastAsia"/>
          <w:kern w:val="0"/>
          <w:szCs w:val="21"/>
        </w:rPr>
        <w:t>件、問題報告事業所数：２</w:t>
      </w:r>
      <w:r w:rsidRPr="00DE4220">
        <w:rPr>
          <w:rFonts w:ascii="ＭＳ 明朝" w:eastAsia="ＭＳ 明朝" w:hAnsi="ＭＳ 明朝" w:cs="MS-Mincho" w:hint="eastAsia"/>
          <w:kern w:val="0"/>
          <w:szCs w:val="21"/>
        </w:rPr>
        <w:t>事業所</w:t>
      </w:r>
    </w:p>
    <w:p w:rsidR="00DE4220" w:rsidRDefault="00DE4220" w:rsidP="00DE4220">
      <w:pPr>
        <w:rPr>
          <w:rFonts w:ascii="ＭＳ 明朝" w:eastAsia="ＭＳ 明朝" w:hAnsi="ＭＳ 明朝"/>
        </w:rPr>
      </w:pPr>
    </w:p>
    <w:p w:rsidR="0027199C" w:rsidRDefault="0027199C" w:rsidP="006745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9D3F3B">
        <w:rPr>
          <w:rFonts w:ascii="ＭＳ 明朝" w:eastAsia="ＭＳ 明朝" w:hAnsi="ＭＳ 明朝" w:hint="eastAsia"/>
        </w:rPr>
        <w:t>委員からの意見・質問</w:t>
      </w:r>
      <w:r>
        <w:rPr>
          <w:rFonts w:ascii="ＭＳ 明朝" w:eastAsia="ＭＳ 明朝" w:hAnsi="ＭＳ 明朝" w:hint="eastAsia"/>
        </w:rPr>
        <w:t>】</w:t>
      </w:r>
    </w:p>
    <w:p w:rsidR="00FB3DD6" w:rsidRDefault="00FB3DD6" w:rsidP="006745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2F5236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中学校</w:t>
      </w:r>
    </w:p>
    <w:p w:rsidR="00FB3DD6" w:rsidRDefault="00FB3DD6" w:rsidP="00DE4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特になし</w:t>
      </w:r>
    </w:p>
    <w:p w:rsidR="00FB3DD6" w:rsidRDefault="00FB3DD6" w:rsidP="00DE4220">
      <w:pPr>
        <w:rPr>
          <w:rFonts w:ascii="ＭＳ 明朝" w:eastAsia="ＭＳ 明朝" w:hAnsi="ＭＳ 明朝"/>
        </w:rPr>
      </w:pPr>
    </w:p>
    <w:p w:rsidR="00FB3DD6" w:rsidRDefault="00FB3DD6" w:rsidP="006745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2F5236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高等学校</w:t>
      </w:r>
    </w:p>
    <w:p w:rsidR="00691499" w:rsidRDefault="00691499" w:rsidP="006745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F53A41">
        <w:rPr>
          <w:rFonts w:ascii="ＭＳ 明朝" w:eastAsia="ＭＳ 明朝" w:hAnsi="ＭＳ 明朝" w:hint="eastAsia"/>
        </w:rPr>
        <w:t>委員</w:t>
      </w:r>
      <w:r>
        <w:rPr>
          <w:rFonts w:ascii="ＭＳ 明朝" w:eastAsia="ＭＳ 明朝" w:hAnsi="ＭＳ 明朝" w:hint="eastAsia"/>
        </w:rPr>
        <w:t>】</w:t>
      </w:r>
    </w:p>
    <w:p w:rsidR="0027199C" w:rsidRDefault="009D4F77" w:rsidP="0067453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No.14の事象について、</w:t>
      </w:r>
      <w:r w:rsidR="001D4665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所への指導状況の詳細を</w:t>
      </w:r>
      <w:r w:rsidR="00691499">
        <w:rPr>
          <w:rFonts w:ascii="ＭＳ 明朝" w:eastAsia="ＭＳ 明朝" w:hAnsi="ＭＳ 明朝" w:hint="eastAsia"/>
        </w:rPr>
        <w:t>教えてほしい。</w:t>
      </w:r>
    </w:p>
    <w:p w:rsidR="00F53A41" w:rsidRDefault="00F53A41" w:rsidP="0067453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【委員】</w:t>
      </w:r>
    </w:p>
    <w:p w:rsidR="00C12879" w:rsidRDefault="001D4665" w:rsidP="00C12879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違反質問</w:t>
      </w:r>
      <w:r w:rsidR="00B95B75">
        <w:rPr>
          <w:rFonts w:ascii="ＭＳ 明朝" w:eastAsia="ＭＳ 明朝" w:hAnsi="ＭＳ 明朝" w:hint="eastAsia"/>
        </w:rPr>
        <w:t>をした事業所について、受験者が誰かまでは把握はできない。事業所へは、</w:t>
      </w:r>
      <w:r w:rsidR="00C12879">
        <w:rPr>
          <w:rFonts w:ascii="ＭＳ 明朝" w:eastAsia="ＭＳ 明朝" w:hAnsi="ＭＳ 明朝" w:hint="eastAsia"/>
        </w:rPr>
        <w:t>そもそも違反質問をしないよう指導をしている。</w:t>
      </w:r>
    </w:p>
    <w:p w:rsidR="00FB3DD6" w:rsidRDefault="00F53A41" w:rsidP="0067453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【委員】</w:t>
      </w:r>
    </w:p>
    <w:p w:rsidR="00691499" w:rsidRDefault="00F53A41" w:rsidP="0067453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未成年者の場合は、身元保証の観点から、記載の違反質問をしているとのことであるが、企業は18</w:t>
      </w:r>
      <w:r>
        <w:rPr>
          <w:rFonts w:ascii="ＭＳ 明朝" w:eastAsia="ＭＳ 明朝" w:hAnsi="ＭＳ 明朝" w:hint="eastAsia"/>
        </w:rPr>
        <w:lastRenderedPageBreak/>
        <w:t>歳成人について理解をしているのか。</w:t>
      </w:r>
    </w:p>
    <w:p w:rsidR="00F53A41" w:rsidRDefault="00F53A41" w:rsidP="0067453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【委員】</w:t>
      </w:r>
    </w:p>
    <w:p w:rsidR="00F53A41" w:rsidRDefault="00F53A41" w:rsidP="009D3F3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74537">
        <w:rPr>
          <w:rFonts w:ascii="ＭＳ 明朝" w:eastAsia="ＭＳ 明朝" w:hAnsi="ＭＳ 明朝" w:hint="eastAsia"/>
        </w:rPr>
        <w:t xml:space="preserve">　</w:t>
      </w:r>
      <w:r w:rsidR="00C12879">
        <w:rPr>
          <w:rFonts w:ascii="ＭＳ 明朝" w:eastAsia="ＭＳ 明朝" w:hAnsi="ＭＳ 明朝" w:hint="eastAsia"/>
        </w:rPr>
        <w:t>18歳成人に関する</w:t>
      </w:r>
      <w:r>
        <w:rPr>
          <w:rFonts w:ascii="ＭＳ 明朝" w:eastAsia="ＭＳ 明朝" w:hAnsi="ＭＳ 明朝" w:hint="eastAsia"/>
        </w:rPr>
        <w:t>企業への周知状況については、確認させていただく。</w:t>
      </w:r>
    </w:p>
    <w:p w:rsidR="00F53A41" w:rsidRDefault="00F53A41" w:rsidP="009D3F3B">
      <w:pPr>
        <w:ind w:left="210" w:hangingChars="100" w:hanging="210"/>
        <w:rPr>
          <w:rFonts w:ascii="ＭＳ 明朝" w:eastAsia="ＭＳ 明朝" w:hAnsi="ＭＳ 明朝"/>
        </w:rPr>
      </w:pPr>
    </w:p>
    <w:p w:rsidR="00FB3DD6" w:rsidRDefault="00FB3DD6" w:rsidP="006745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2F5236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他府県関係</w:t>
      </w:r>
    </w:p>
    <w:p w:rsidR="009D4F77" w:rsidRDefault="009D4F77" w:rsidP="006745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【委員】</w:t>
      </w:r>
    </w:p>
    <w:p w:rsidR="009D4F77" w:rsidRDefault="009D4F77" w:rsidP="0067453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昨年度も官公庁から問題事象が生起していた。官公庁だからといって許されるもので</w:t>
      </w:r>
      <w:r w:rsidR="00093F03">
        <w:rPr>
          <w:rFonts w:ascii="ＭＳ 明朝" w:eastAsia="ＭＳ 明朝" w:hAnsi="ＭＳ 明朝" w:hint="eastAsia"/>
        </w:rPr>
        <w:t>はない。官公庁に対する公正採用の取組みを、府としてどう推進して</w:t>
      </w:r>
      <w:r>
        <w:rPr>
          <w:rFonts w:ascii="ＭＳ 明朝" w:eastAsia="ＭＳ 明朝" w:hAnsi="ＭＳ 明朝" w:hint="eastAsia"/>
        </w:rPr>
        <w:t>いくのか検討していただきたい。</w:t>
      </w:r>
    </w:p>
    <w:p w:rsidR="00FB3DD6" w:rsidRDefault="00F81E2D" w:rsidP="006745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【座長】</w:t>
      </w:r>
    </w:p>
    <w:p w:rsidR="00F81E2D" w:rsidRDefault="00F81E2D" w:rsidP="00674537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7453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官公庁</w:t>
      </w:r>
      <w:r w:rsidR="00674537">
        <w:rPr>
          <w:rFonts w:ascii="ＭＳ 明朝" w:eastAsia="ＭＳ 明朝" w:hAnsi="ＭＳ 明朝" w:hint="eastAsia"/>
        </w:rPr>
        <w:t>なので</w:t>
      </w:r>
      <w:r>
        <w:rPr>
          <w:rFonts w:ascii="ＭＳ 明朝" w:eastAsia="ＭＳ 明朝" w:hAnsi="ＭＳ 明朝" w:hint="eastAsia"/>
        </w:rPr>
        <w:t>、人事委員会を通じた取り決めになるかと思う</w:t>
      </w:r>
      <w:r w:rsidR="00674537">
        <w:rPr>
          <w:rFonts w:ascii="ＭＳ 明朝" w:eastAsia="ＭＳ 明朝" w:hAnsi="ＭＳ 明朝" w:hint="eastAsia"/>
        </w:rPr>
        <w:t>が、</w:t>
      </w:r>
      <w:r>
        <w:rPr>
          <w:rFonts w:ascii="ＭＳ 明朝" w:eastAsia="ＭＳ 明朝" w:hAnsi="ＭＳ 明朝" w:hint="eastAsia"/>
        </w:rPr>
        <w:t>各府県の取り決めに従って</w:t>
      </w:r>
      <w:r w:rsidR="00674537">
        <w:rPr>
          <w:rFonts w:ascii="ＭＳ 明朝" w:eastAsia="ＭＳ 明朝" w:hAnsi="ＭＳ 明朝" w:hint="eastAsia"/>
        </w:rPr>
        <w:t>採用選考を実施していただきたい。大阪府として、どこかの機会でお伝えしていただければと思う。</w:t>
      </w:r>
    </w:p>
    <w:p w:rsidR="00674537" w:rsidRDefault="00674537" w:rsidP="00674537">
      <w:pPr>
        <w:ind w:left="210" w:hangingChars="100" w:hanging="210"/>
        <w:rPr>
          <w:rFonts w:ascii="ＭＳ 明朝" w:eastAsia="ＭＳ 明朝" w:hAnsi="ＭＳ 明朝"/>
        </w:rPr>
      </w:pPr>
    </w:p>
    <w:p w:rsidR="00674537" w:rsidRDefault="00674537" w:rsidP="00674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(5)</w:t>
      </w:r>
      <w:r w:rsidR="00093F0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令和４年度第２回職業能力開発専門委員会に係る報告</w:t>
      </w:r>
    </w:p>
    <w:p w:rsidR="00455055" w:rsidRDefault="00455055" w:rsidP="00674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・令和４年７月から12月末の間に発生した18件の問題事象</w:t>
      </w:r>
      <w:r w:rsidR="00093F03">
        <w:rPr>
          <w:rFonts w:ascii="ＭＳ 明朝" w:eastAsia="ＭＳ 明朝" w:hAnsi="ＭＳ 明朝" w:hint="eastAsia"/>
        </w:rPr>
        <w:t>の概要</w:t>
      </w:r>
      <w:r>
        <w:rPr>
          <w:rFonts w:ascii="ＭＳ 明朝" w:eastAsia="ＭＳ 明朝" w:hAnsi="ＭＳ 明朝" w:hint="eastAsia"/>
        </w:rPr>
        <w:t>について報告</w:t>
      </w:r>
    </w:p>
    <w:p w:rsidR="00455055" w:rsidRDefault="00455055" w:rsidP="00674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・問題事象の傾向について</w:t>
      </w:r>
    </w:p>
    <w:p w:rsidR="00455055" w:rsidRDefault="00455055" w:rsidP="00674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・SNS（裏アカウント）調査について</w:t>
      </w:r>
    </w:p>
    <w:p w:rsidR="00455055" w:rsidRDefault="00455055" w:rsidP="00674537">
      <w:pPr>
        <w:ind w:left="210" w:hangingChars="100" w:hanging="210"/>
        <w:rPr>
          <w:rFonts w:ascii="ＭＳ 明朝" w:eastAsia="ＭＳ 明朝" w:hAnsi="ＭＳ 明朝"/>
        </w:rPr>
      </w:pPr>
    </w:p>
    <w:p w:rsidR="00455055" w:rsidRDefault="00455055" w:rsidP="00455055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【委員】</w:t>
      </w:r>
    </w:p>
    <w:p w:rsidR="00824184" w:rsidRDefault="00455055" w:rsidP="0082418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SNS</w:t>
      </w:r>
      <w:r w:rsidR="0053321D">
        <w:rPr>
          <w:rFonts w:ascii="ＭＳ 明朝" w:eastAsia="ＭＳ 明朝" w:hAnsi="ＭＳ 明朝" w:hint="eastAsia"/>
        </w:rPr>
        <w:t>の調査について、問題提起</w:t>
      </w:r>
      <w:r>
        <w:rPr>
          <w:rFonts w:ascii="ＭＳ 明朝" w:eastAsia="ＭＳ 明朝" w:hAnsi="ＭＳ 明朝" w:hint="eastAsia"/>
        </w:rPr>
        <w:t>があった。令和５年７月28日に</w:t>
      </w:r>
      <w:r w:rsidR="00824184">
        <w:rPr>
          <w:rFonts w:ascii="ＭＳ 明朝" w:eastAsia="ＭＳ 明朝" w:hAnsi="ＭＳ 明朝" w:hint="eastAsia"/>
        </w:rPr>
        <w:t>厚生労働省へ次の報告を行った。</w:t>
      </w:r>
    </w:p>
    <w:p w:rsidR="00455055" w:rsidRDefault="00824184" w:rsidP="0082418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・採用選考におけるSNS調査については</w:t>
      </w:r>
      <w:r w:rsidR="00093F03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就職差別につながることが懸念されることから、その実態把握に努めるとともに、問題事象を把握した場合には、適切に対応して</w:t>
      </w:r>
      <w:r w:rsidR="00B84D93">
        <w:rPr>
          <w:rFonts w:ascii="ＭＳ 明朝" w:eastAsia="ＭＳ 明朝" w:hAnsi="ＭＳ 明朝" w:hint="eastAsia"/>
        </w:rPr>
        <w:t>いただきたい。</w:t>
      </w:r>
    </w:p>
    <w:p w:rsidR="00824184" w:rsidRDefault="00093F03" w:rsidP="00824184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・求職者の個人情報の収集や、第三者提供に係る</w:t>
      </w:r>
      <w:r w:rsidR="00824184">
        <w:rPr>
          <w:rFonts w:ascii="ＭＳ 明朝" w:eastAsia="ＭＳ 明朝" w:hAnsi="ＭＳ 明朝" w:hint="eastAsia"/>
        </w:rPr>
        <w:t>同意の取り方などを定めたガイドラインを作成するととともに、SNS調査における禁止事項等については、法令等で定めていただきたい</w:t>
      </w:r>
      <w:r w:rsidR="00B84D93">
        <w:rPr>
          <w:rFonts w:ascii="ＭＳ 明朝" w:eastAsia="ＭＳ 明朝" w:hAnsi="ＭＳ 明朝" w:hint="eastAsia"/>
        </w:rPr>
        <w:t>。</w:t>
      </w:r>
    </w:p>
    <w:p w:rsidR="00824184" w:rsidRDefault="00824184" w:rsidP="00824184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・SNS調査への注意喚起や、啓発の内容については、全国統一的なメッセージが必要で、かつ効果的である</w:t>
      </w:r>
      <w:r w:rsidR="00B84D93">
        <w:rPr>
          <w:rFonts w:ascii="ＭＳ 明朝" w:eastAsia="ＭＳ 明朝" w:hAnsi="ＭＳ 明朝" w:hint="eastAsia"/>
        </w:rPr>
        <w:t>と考えられる</w:t>
      </w:r>
      <w:r>
        <w:rPr>
          <w:rFonts w:ascii="ＭＳ 明朝" w:eastAsia="ＭＳ 明朝" w:hAnsi="ＭＳ 明朝" w:hint="eastAsia"/>
        </w:rPr>
        <w:t>ため、</w:t>
      </w:r>
      <w:r w:rsidR="00B84D93">
        <w:rPr>
          <w:rFonts w:ascii="ＭＳ 明朝" w:eastAsia="ＭＳ 明朝" w:hAnsi="ＭＳ 明朝" w:hint="eastAsia"/>
        </w:rPr>
        <w:t>基本的</w:t>
      </w:r>
      <w:r>
        <w:rPr>
          <w:rFonts w:ascii="ＭＳ 明朝" w:eastAsia="ＭＳ 明朝" w:hAnsi="ＭＳ 明朝" w:hint="eastAsia"/>
        </w:rPr>
        <w:t>なメッセージの内容を提示していただきたい。併せて、求職者への啓発も実施していただきたい。</w:t>
      </w:r>
    </w:p>
    <w:p w:rsidR="00093F03" w:rsidRDefault="00B84D93" w:rsidP="00B84D9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３点めの求職者への啓発につ</w:t>
      </w:r>
      <w:r w:rsidR="00093F03">
        <w:rPr>
          <w:rFonts w:ascii="ＭＳ 明朝" w:eastAsia="ＭＳ 明朝" w:hAnsi="ＭＳ 明朝" w:hint="eastAsia"/>
        </w:rPr>
        <w:t>いては、文部科学省へも依頼した。文科省からは、次のような回答があった。</w:t>
      </w:r>
    </w:p>
    <w:p w:rsidR="00824184" w:rsidRDefault="00093F03" w:rsidP="00093F03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・求職者に対する</w:t>
      </w:r>
      <w:r w:rsidR="00B84D93">
        <w:rPr>
          <w:rFonts w:ascii="ＭＳ 明朝" w:eastAsia="ＭＳ 明朝" w:hAnsi="ＭＳ 明朝" w:hint="eastAsia"/>
        </w:rPr>
        <w:t>規制</w:t>
      </w:r>
      <w:r>
        <w:rPr>
          <w:rFonts w:ascii="ＭＳ 明朝" w:eastAsia="ＭＳ 明朝" w:hAnsi="ＭＳ 明朝" w:hint="eastAsia"/>
        </w:rPr>
        <w:t>は</w:t>
      </w:r>
      <w:r w:rsidR="00B84D93">
        <w:rPr>
          <w:rFonts w:ascii="ＭＳ 明朝" w:eastAsia="ＭＳ 明朝" w:hAnsi="ＭＳ 明朝" w:hint="eastAsia"/>
        </w:rPr>
        <w:t>難しいので、ネットリテラシーに関する教育が必要である</w:t>
      </w:r>
      <w:r>
        <w:rPr>
          <w:rFonts w:ascii="ＭＳ 明朝" w:eastAsia="ＭＳ 明朝" w:hAnsi="ＭＳ 明朝" w:hint="eastAsia"/>
        </w:rPr>
        <w:t>。</w:t>
      </w:r>
      <w:r w:rsidR="00B84D93">
        <w:rPr>
          <w:rFonts w:ascii="ＭＳ 明朝" w:eastAsia="ＭＳ 明朝" w:hAnsi="ＭＳ 明朝" w:hint="eastAsia"/>
        </w:rPr>
        <w:t>ネットを利用する低年</w:t>
      </w:r>
      <w:r>
        <w:rPr>
          <w:rFonts w:ascii="ＭＳ 明朝" w:eastAsia="ＭＳ 明朝" w:hAnsi="ＭＳ 明朝" w:hint="eastAsia"/>
        </w:rPr>
        <w:t>齢化が進んでおり、若年層への教育が重要である</w:t>
      </w:r>
      <w:r w:rsidR="00B84D93">
        <w:rPr>
          <w:rFonts w:ascii="ＭＳ 明朝" w:eastAsia="ＭＳ 明朝" w:hAnsi="ＭＳ 明朝" w:hint="eastAsia"/>
        </w:rPr>
        <w:t>。</w:t>
      </w:r>
    </w:p>
    <w:p w:rsidR="00B84D93" w:rsidRDefault="00B84D93" w:rsidP="00B84D9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【座長】</w:t>
      </w:r>
    </w:p>
    <w:p w:rsidR="00B84D93" w:rsidRDefault="00B84D93" w:rsidP="00B84D9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様々な取組</w:t>
      </w:r>
      <w:r w:rsidR="0053321D">
        <w:rPr>
          <w:rFonts w:ascii="ＭＳ 明朝" w:eastAsia="ＭＳ 明朝" w:hAnsi="ＭＳ 明朝" w:hint="eastAsia"/>
        </w:rPr>
        <w:t>み</w:t>
      </w:r>
      <w:r>
        <w:rPr>
          <w:rFonts w:ascii="ＭＳ 明朝" w:eastAsia="ＭＳ 明朝" w:hAnsi="ＭＳ 明朝" w:hint="eastAsia"/>
        </w:rPr>
        <w:t>を実施していただきありがたい。</w:t>
      </w:r>
      <w:r w:rsidR="001B3A96">
        <w:rPr>
          <w:rFonts w:ascii="ＭＳ 明朝" w:eastAsia="ＭＳ 明朝" w:hAnsi="ＭＳ 明朝" w:hint="eastAsia"/>
        </w:rPr>
        <w:t>高等学校の現場でも、ネットリテラシーに関する教育は実施しているが、生徒への啓発は難しいと感じている。</w:t>
      </w:r>
    </w:p>
    <w:p w:rsidR="001B3A96" w:rsidRDefault="001B3A96" w:rsidP="00B84D93">
      <w:pPr>
        <w:ind w:left="210" w:hangingChars="100" w:hanging="210"/>
        <w:rPr>
          <w:rFonts w:ascii="ＭＳ 明朝" w:eastAsia="ＭＳ 明朝" w:hAnsi="ＭＳ 明朝"/>
        </w:rPr>
      </w:pPr>
    </w:p>
    <w:p w:rsidR="001B3A96" w:rsidRDefault="001B3A96" w:rsidP="00B84D9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(6)</w:t>
      </w:r>
      <w:r w:rsidR="00093F0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その他</w:t>
      </w:r>
    </w:p>
    <w:p w:rsidR="00FA2EB8" w:rsidRDefault="00FA2EB8" w:rsidP="00B84D9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【委員】</w:t>
      </w:r>
    </w:p>
    <w:p w:rsidR="002F5236" w:rsidRPr="00455055" w:rsidRDefault="00FA2EB8" w:rsidP="00093F0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就職差別に繋がる</w:t>
      </w:r>
      <w:r w:rsidR="002F5236">
        <w:rPr>
          <w:rFonts w:ascii="ＭＳ 明朝" w:eastAsia="ＭＳ 明朝" w:hAnsi="ＭＳ 明朝" w:hint="eastAsia"/>
        </w:rPr>
        <w:t>質問事項に気が付かない生徒もいるのではないかと懸念している。</w:t>
      </w:r>
    </w:p>
    <w:p w:rsidR="00FB3DD6" w:rsidRDefault="00FB3DD6" w:rsidP="00FB3DD6">
      <w:pPr>
        <w:ind w:leftChars="100" w:lef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FB3DD6" w:rsidSect="00FB3D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9B" w:rsidRDefault="00703E9B" w:rsidP="00703E9B">
      <w:r>
        <w:separator/>
      </w:r>
    </w:p>
  </w:endnote>
  <w:endnote w:type="continuationSeparator" w:id="0">
    <w:p w:rsidR="00703E9B" w:rsidRDefault="00703E9B" w:rsidP="0070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ƒSƒVƒbƒN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9B" w:rsidRDefault="00703E9B" w:rsidP="00703E9B">
      <w:r>
        <w:separator/>
      </w:r>
    </w:p>
  </w:footnote>
  <w:footnote w:type="continuationSeparator" w:id="0">
    <w:p w:rsidR="00703E9B" w:rsidRDefault="00703E9B" w:rsidP="00703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20"/>
    <w:rsid w:val="00093F03"/>
    <w:rsid w:val="001B3A96"/>
    <w:rsid w:val="001D4665"/>
    <w:rsid w:val="0027199C"/>
    <w:rsid w:val="002F5236"/>
    <w:rsid w:val="00436D23"/>
    <w:rsid w:val="00455055"/>
    <w:rsid w:val="0049415E"/>
    <w:rsid w:val="0053321D"/>
    <w:rsid w:val="00674537"/>
    <w:rsid w:val="00691499"/>
    <w:rsid w:val="006D61B7"/>
    <w:rsid w:val="00703E9B"/>
    <w:rsid w:val="00824184"/>
    <w:rsid w:val="00923AE4"/>
    <w:rsid w:val="009D3F3B"/>
    <w:rsid w:val="009D4F77"/>
    <w:rsid w:val="00A46BD8"/>
    <w:rsid w:val="00AC331C"/>
    <w:rsid w:val="00B84D93"/>
    <w:rsid w:val="00B95B75"/>
    <w:rsid w:val="00C12879"/>
    <w:rsid w:val="00DE4220"/>
    <w:rsid w:val="00EE358E"/>
    <w:rsid w:val="00F52B92"/>
    <w:rsid w:val="00F53A41"/>
    <w:rsid w:val="00F81E2D"/>
    <w:rsid w:val="00FA2EB8"/>
    <w:rsid w:val="00FB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87DD52"/>
  <w15:chartTrackingRefBased/>
  <w15:docId w15:val="{F7BF20B1-EB7D-4E66-8B7A-0D0F671A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E9B"/>
  </w:style>
  <w:style w:type="paragraph" w:styleId="a5">
    <w:name w:val="footer"/>
    <w:basedOn w:val="a"/>
    <w:link w:val="a6"/>
    <w:uiPriority w:val="99"/>
    <w:unhideWhenUsed/>
    <w:rsid w:val="00703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E9B"/>
  </w:style>
  <w:style w:type="paragraph" w:styleId="a7">
    <w:name w:val="Balloon Text"/>
    <w:basedOn w:val="a"/>
    <w:link w:val="a8"/>
    <w:uiPriority w:val="99"/>
    <w:semiHidden/>
    <w:unhideWhenUsed/>
    <w:rsid w:val="00093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3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　広祐</dc:creator>
  <cp:keywords/>
  <dc:description/>
  <cp:lastModifiedBy>今谷　康太</cp:lastModifiedBy>
  <cp:revision>9</cp:revision>
  <cp:lastPrinted>2023-08-16T08:37:00Z</cp:lastPrinted>
  <dcterms:created xsi:type="dcterms:W3CDTF">2022-08-03T00:07:00Z</dcterms:created>
  <dcterms:modified xsi:type="dcterms:W3CDTF">2023-08-24T09:56:00Z</dcterms:modified>
</cp:coreProperties>
</file>