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52031" w14:textId="77777777" w:rsidR="00710065" w:rsidRPr="00710065" w:rsidRDefault="00710065" w:rsidP="00710065">
      <w:pPr>
        <w:rPr>
          <w:rFonts w:ascii="ＭＳ 明朝" w:eastAsia="ＭＳ 明朝" w:hAnsi="ＭＳ 明朝"/>
          <w:sz w:val="22"/>
        </w:rPr>
      </w:pPr>
    </w:p>
    <w:p w14:paraId="0250DD08" w14:textId="4426907C" w:rsidR="00710065" w:rsidRPr="006123E9" w:rsidRDefault="00710065" w:rsidP="006123E9">
      <w:pPr>
        <w:jc w:val="center"/>
        <w:rPr>
          <w:rFonts w:ascii="ＭＳ ゴシック" w:eastAsia="ＭＳ ゴシック" w:hAnsi="ＭＳ ゴシック"/>
          <w:b/>
          <w:bCs/>
          <w:sz w:val="28"/>
          <w:szCs w:val="28"/>
        </w:rPr>
      </w:pPr>
    </w:p>
    <w:p w14:paraId="733C3E97" w14:textId="77777777" w:rsidR="00710065" w:rsidRPr="00710065" w:rsidRDefault="00710065" w:rsidP="00710065">
      <w:pPr>
        <w:rPr>
          <w:rFonts w:ascii="ＭＳ 明朝" w:eastAsia="ＭＳ 明朝" w:hAnsi="ＭＳ 明朝"/>
          <w:sz w:val="22"/>
        </w:rPr>
      </w:pPr>
      <w:r w:rsidRPr="00710065">
        <w:rPr>
          <w:rFonts w:ascii="ＭＳ 明朝" w:eastAsia="ＭＳ 明朝" w:hAnsi="ＭＳ 明朝"/>
          <w:sz w:val="22"/>
        </w:rPr>
        <w:t xml:space="preserve"> </w:t>
      </w:r>
      <w:r w:rsidRPr="00710065">
        <w:rPr>
          <w:rFonts w:ascii="ＭＳ 明朝" w:eastAsia="ＭＳ 明朝" w:hAnsi="ＭＳ 明朝"/>
          <w:sz w:val="22"/>
        </w:rPr>
        <w:tab/>
      </w:r>
    </w:p>
    <w:p w14:paraId="693A1A05" w14:textId="77777777" w:rsidR="00710065" w:rsidRPr="00C0119E" w:rsidRDefault="00710065" w:rsidP="00710065">
      <w:pPr>
        <w:jc w:val="center"/>
        <w:rPr>
          <w:rFonts w:ascii="ＭＳ ゴシック" w:eastAsia="ＭＳ ゴシック" w:hAnsi="ＭＳ ゴシック"/>
          <w:sz w:val="40"/>
          <w:szCs w:val="40"/>
        </w:rPr>
      </w:pPr>
      <w:r w:rsidRPr="00C0119E">
        <w:rPr>
          <w:rFonts w:ascii="ＭＳ ゴシック" w:eastAsia="ＭＳ ゴシック" w:hAnsi="ＭＳ ゴシック" w:hint="eastAsia"/>
          <w:sz w:val="40"/>
          <w:szCs w:val="40"/>
        </w:rPr>
        <w:t>大阪府林業労働力の確保の促進に関する</w:t>
      </w:r>
    </w:p>
    <w:p w14:paraId="750529A0" w14:textId="77777777" w:rsidR="00710065" w:rsidRPr="00710065" w:rsidRDefault="00710065" w:rsidP="00710065">
      <w:pPr>
        <w:rPr>
          <w:rFonts w:ascii="ＭＳ ゴシック" w:eastAsia="ＭＳ ゴシック" w:hAnsi="ＭＳ ゴシック"/>
          <w:sz w:val="40"/>
          <w:szCs w:val="40"/>
        </w:rPr>
      </w:pPr>
    </w:p>
    <w:p w14:paraId="621AC9F9" w14:textId="1AA9AC61" w:rsidR="00710065" w:rsidRPr="00710065" w:rsidRDefault="00710065" w:rsidP="00710065">
      <w:pPr>
        <w:jc w:val="center"/>
        <w:rPr>
          <w:rFonts w:ascii="ＭＳ ゴシック" w:eastAsia="ＭＳ ゴシック" w:hAnsi="ＭＳ ゴシック"/>
          <w:sz w:val="40"/>
          <w:szCs w:val="40"/>
        </w:rPr>
      </w:pPr>
      <w:r w:rsidRPr="00710065">
        <w:rPr>
          <w:rFonts w:ascii="ＭＳ ゴシック" w:eastAsia="ＭＳ ゴシック" w:hAnsi="ＭＳ ゴシック" w:hint="eastAsia"/>
          <w:sz w:val="40"/>
          <w:szCs w:val="40"/>
        </w:rPr>
        <w:t>基</w:t>
      </w:r>
      <w:r w:rsidR="00C0119E">
        <w:rPr>
          <w:rFonts w:ascii="ＭＳ ゴシック" w:eastAsia="ＭＳ ゴシック" w:hAnsi="ＭＳ ゴシック" w:hint="eastAsia"/>
          <w:sz w:val="40"/>
          <w:szCs w:val="40"/>
        </w:rPr>
        <w:t xml:space="preserve">　</w:t>
      </w:r>
      <w:r w:rsidRPr="00710065">
        <w:rPr>
          <w:rFonts w:ascii="ＭＳ ゴシック" w:eastAsia="ＭＳ ゴシック" w:hAnsi="ＭＳ ゴシック" w:hint="eastAsia"/>
          <w:sz w:val="40"/>
          <w:szCs w:val="40"/>
        </w:rPr>
        <w:t>本</w:t>
      </w:r>
      <w:r w:rsidR="00C0119E">
        <w:rPr>
          <w:rFonts w:ascii="ＭＳ ゴシック" w:eastAsia="ＭＳ ゴシック" w:hAnsi="ＭＳ ゴシック" w:hint="eastAsia"/>
          <w:sz w:val="40"/>
          <w:szCs w:val="40"/>
        </w:rPr>
        <w:t xml:space="preserve">　</w:t>
      </w:r>
      <w:r w:rsidRPr="00710065">
        <w:rPr>
          <w:rFonts w:ascii="ＭＳ ゴシック" w:eastAsia="ＭＳ ゴシック" w:hAnsi="ＭＳ ゴシック" w:hint="eastAsia"/>
          <w:sz w:val="40"/>
          <w:szCs w:val="40"/>
        </w:rPr>
        <w:t>計</w:t>
      </w:r>
      <w:r w:rsidR="00C0119E">
        <w:rPr>
          <w:rFonts w:ascii="ＭＳ ゴシック" w:eastAsia="ＭＳ ゴシック" w:hAnsi="ＭＳ ゴシック" w:hint="eastAsia"/>
          <w:sz w:val="40"/>
          <w:szCs w:val="40"/>
        </w:rPr>
        <w:t xml:space="preserve">　</w:t>
      </w:r>
      <w:r w:rsidRPr="00710065">
        <w:rPr>
          <w:rFonts w:ascii="ＭＳ ゴシック" w:eastAsia="ＭＳ ゴシック" w:hAnsi="ＭＳ ゴシック" w:hint="eastAsia"/>
          <w:sz w:val="40"/>
          <w:szCs w:val="40"/>
        </w:rPr>
        <w:t>画</w:t>
      </w:r>
    </w:p>
    <w:p w14:paraId="38C33032" w14:textId="77777777" w:rsidR="00710065" w:rsidRPr="00710065" w:rsidRDefault="00710065" w:rsidP="00710065">
      <w:pPr>
        <w:rPr>
          <w:rFonts w:ascii="ＭＳ ゴシック" w:eastAsia="ＭＳ ゴシック" w:hAnsi="ＭＳ ゴシック"/>
          <w:sz w:val="40"/>
          <w:szCs w:val="40"/>
        </w:rPr>
      </w:pPr>
    </w:p>
    <w:p w14:paraId="3E149516" w14:textId="36A83F44" w:rsidR="00710065" w:rsidRDefault="00710065" w:rsidP="00710065">
      <w:pPr>
        <w:rPr>
          <w:rFonts w:ascii="ＭＳ ゴシック" w:eastAsia="ＭＳ ゴシック" w:hAnsi="ＭＳ ゴシック"/>
          <w:sz w:val="40"/>
          <w:szCs w:val="40"/>
        </w:rPr>
      </w:pPr>
    </w:p>
    <w:p w14:paraId="6F8FD81C" w14:textId="7C62A427" w:rsidR="00710065" w:rsidRDefault="00710065" w:rsidP="00710065">
      <w:pPr>
        <w:rPr>
          <w:rFonts w:ascii="ＭＳ ゴシック" w:eastAsia="ＭＳ ゴシック" w:hAnsi="ＭＳ ゴシック"/>
          <w:sz w:val="40"/>
          <w:szCs w:val="40"/>
        </w:rPr>
      </w:pPr>
    </w:p>
    <w:p w14:paraId="6F406147" w14:textId="13E0DD67" w:rsidR="00710065" w:rsidRDefault="00710065" w:rsidP="00710065">
      <w:pPr>
        <w:rPr>
          <w:rFonts w:ascii="ＭＳ ゴシック" w:eastAsia="ＭＳ ゴシック" w:hAnsi="ＭＳ ゴシック"/>
          <w:sz w:val="40"/>
          <w:szCs w:val="40"/>
        </w:rPr>
      </w:pPr>
    </w:p>
    <w:p w14:paraId="349A6E98" w14:textId="23917D36" w:rsidR="00710065" w:rsidRDefault="00710065" w:rsidP="00710065">
      <w:pPr>
        <w:rPr>
          <w:rFonts w:ascii="ＭＳ ゴシック" w:eastAsia="ＭＳ ゴシック" w:hAnsi="ＭＳ ゴシック"/>
          <w:sz w:val="40"/>
          <w:szCs w:val="40"/>
        </w:rPr>
      </w:pPr>
    </w:p>
    <w:p w14:paraId="1F7D38BE" w14:textId="21F68660" w:rsidR="00710065" w:rsidRDefault="00710065" w:rsidP="00710065">
      <w:pPr>
        <w:rPr>
          <w:rFonts w:ascii="ＭＳ ゴシック" w:eastAsia="ＭＳ ゴシック" w:hAnsi="ＭＳ ゴシック"/>
          <w:sz w:val="40"/>
          <w:szCs w:val="40"/>
        </w:rPr>
      </w:pPr>
    </w:p>
    <w:p w14:paraId="098DD0F1" w14:textId="20956CA5" w:rsidR="00710065" w:rsidRDefault="00710065" w:rsidP="00710065">
      <w:pPr>
        <w:rPr>
          <w:rFonts w:ascii="ＭＳ ゴシック" w:eastAsia="ＭＳ ゴシック" w:hAnsi="ＭＳ ゴシック"/>
          <w:sz w:val="40"/>
          <w:szCs w:val="40"/>
        </w:rPr>
      </w:pPr>
    </w:p>
    <w:p w14:paraId="0BD22C83" w14:textId="1E1BEB17" w:rsidR="00C13E9A" w:rsidRPr="0091230E" w:rsidRDefault="00C13E9A" w:rsidP="00C13E9A">
      <w:pPr>
        <w:jc w:val="center"/>
        <w:rPr>
          <w:rFonts w:ascii="ＭＳ ゴシック" w:eastAsia="ＭＳ ゴシック" w:hAnsi="ＭＳ ゴシック"/>
          <w:sz w:val="40"/>
          <w:szCs w:val="40"/>
        </w:rPr>
      </w:pPr>
      <w:r w:rsidRPr="0091230E">
        <w:rPr>
          <w:rFonts w:ascii="ＭＳ ゴシック" w:eastAsia="ＭＳ ゴシック" w:hAnsi="ＭＳ ゴシック" w:hint="eastAsia"/>
          <w:sz w:val="40"/>
          <w:szCs w:val="40"/>
        </w:rPr>
        <w:t>令和６年</w:t>
      </w:r>
      <w:r w:rsidR="00277634" w:rsidRPr="0091230E">
        <w:rPr>
          <w:rFonts w:ascii="ＭＳ ゴシック" w:eastAsia="ＭＳ ゴシック" w:hAnsi="ＭＳ ゴシック" w:hint="eastAsia"/>
          <w:sz w:val="40"/>
          <w:szCs w:val="40"/>
        </w:rPr>
        <w:t>４</w:t>
      </w:r>
      <w:r w:rsidRPr="0091230E">
        <w:rPr>
          <w:rFonts w:ascii="ＭＳ ゴシック" w:eastAsia="ＭＳ ゴシック" w:hAnsi="ＭＳ ゴシック" w:hint="eastAsia"/>
          <w:sz w:val="40"/>
          <w:szCs w:val="40"/>
        </w:rPr>
        <w:t>月</w:t>
      </w:r>
      <w:r w:rsidR="00496E2F" w:rsidRPr="0091230E">
        <w:rPr>
          <w:rFonts w:ascii="ＭＳ ゴシック" w:eastAsia="ＭＳ ゴシック" w:hAnsi="ＭＳ ゴシック" w:hint="eastAsia"/>
          <w:sz w:val="40"/>
          <w:szCs w:val="40"/>
        </w:rPr>
        <w:t>変更</w:t>
      </w:r>
    </w:p>
    <w:p w14:paraId="1F75A72C" w14:textId="7F9B036B" w:rsidR="00710065" w:rsidRDefault="00710065" w:rsidP="00710065">
      <w:pPr>
        <w:rPr>
          <w:rFonts w:ascii="ＭＳ ゴシック" w:eastAsia="ＭＳ ゴシック" w:hAnsi="ＭＳ ゴシック"/>
          <w:sz w:val="40"/>
          <w:szCs w:val="40"/>
        </w:rPr>
      </w:pPr>
    </w:p>
    <w:p w14:paraId="25B2B928" w14:textId="77777777" w:rsidR="00710065" w:rsidRPr="00710065" w:rsidRDefault="00710065" w:rsidP="00710065">
      <w:pPr>
        <w:rPr>
          <w:rFonts w:ascii="ＭＳ ゴシック" w:eastAsia="ＭＳ ゴシック" w:hAnsi="ＭＳ ゴシック"/>
          <w:sz w:val="40"/>
          <w:szCs w:val="40"/>
        </w:rPr>
      </w:pPr>
    </w:p>
    <w:p w14:paraId="7200C23B" w14:textId="28CAF311" w:rsidR="00710065" w:rsidRPr="00710065" w:rsidRDefault="00710065" w:rsidP="00710065">
      <w:pPr>
        <w:jc w:val="center"/>
        <w:rPr>
          <w:rFonts w:ascii="ＭＳ ゴシック" w:eastAsia="ＭＳ ゴシック" w:hAnsi="ＭＳ ゴシック"/>
          <w:sz w:val="40"/>
          <w:szCs w:val="40"/>
        </w:rPr>
      </w:pPr>
      <w:r w:rsidRPr="00710065">
        <w:rPr>
          <w:rFonts w:ascii="ＭＳ ゴシック" w:eastAsia="ＭＳ ゴシック" w:hAnsi="ＭＳ ゴシック" w:hint="eastAsia"/>
          <w:sz w:val="40"/>
          <w:szCs w:val="40"/>
        </w:rPr>
        <w:t>大</w:t>
      </w:r>
      <w:r w:rsidR="00C0119E">
        <w:rPr>
          <w:rFonts w:ascii="ＭＳ ゴシック" w:eastAsia="ＭＳ ゴシック" w:hAnsi="ＭＳ ゴシック" w:hint="eastAsia"/>
          <w:sz w:val="40"/>
          <w:szCs w:val="40"/>
        </w:rPr>
        <w:t xml:space="preserve">　</w:t>
      </w:r>
      <w:r w:rsidRPr="00710065">
        <w:rPr>
          <w:rFonts w:ascii="ＭＳ ゴシック" w:eastAsia="ＭＳ ゴシック" w:hAnsi="ＭＳ ゴシック" w:hint="eastAsia"/>
          <w:sz w:val="40"/>
          <w:szCs w:val="40"/>
        </w:rPr>
        <w:t>阪</w:t>
      </w:r>
      <w:r w:rsidR="00C0119E">
        <w:rPr>
          <w:rFonts w:ascii="ＭＳ ゴシック" w:eastAsia="ＭＳ ゴシック" w:hAnsi="ＭＳ ゴシック" w:hint="eastAsia"/>
          <w:sz w:val="40"/>
          <w:szCs w:val="40"/>
        </w:rPr>
        <w:t xml:space="preserve">　</w:t>
      </w:r>
      <w:r w:rsidRPr="00710065">
        <w:rPr>
          <w:rFonts w:ascii="ＭＳ ゴシック" w:eastAsia="ＭＳ ゴシック" w:hAnsi="ＭＳ ゴシック" w:hint="eastAsia"/>
          <w:sz w:val="40"/>
          <w:szCs w:val="40"/>
        </w:rPr>
        <w:t>府</w:t>
      </w:r>
    </w:p>
    <w:p w14:paraId="22284A85" w14:textId="77777777" w:rsidR="00710065" w:rsidRPr="00710065" w:rsidRDefault="00710065" w:rsidP="00710065">
      <w:pPr>
        <w:rPr>
          <w:rFonts w:ascii="ＭＳ ゴシック" w:eastAsia="ＭＳ ゴシック" w:hAnsi="ＭＳ ゴシック"/>
          <w:sz w:val="40"/>
          <w:szCs w:val="40"/>
        </w:rPr>
      </w:pPr>
    </w:p>
    <w:p w14:paraId="7EBF982B" w14:textId="0EE35A97" w:rsidR="00710065" w:rsidRDefault="00710065" w:rsidP="00710065">
      <w:pPr>
        <w:rPr>
          <w:rFonts w:ascii="ＭＳ 明朝" w:eastAsia="ＭＳ 明朝" w:hAnsi="ＭＳ 明朝"/>
          <w:sz w:val="22"/>
        </w:rPr>
      </w:pPr>
    </w:p>
    <w:p w14:paraId="43170EF3" w14:textId="66A54DAD" w:rsidR="00710065" w:rsidRDefault="00710065" w:rsidP="00710065">
      <w:pPr>
        <w:rPr>
          <w:rFonts w:ascii="ＭＳ 明朝" w:eastAsia="ＭＳ 明朝" w:hAnsi="ＭＳ 明朝"/>
          <w:sz w:val="22"/>
        </w:rPr>
      </w:pPr>
    </w:p>
    <w:p w14:paraId="6EA1D809" w14:textId="51E9CA94" w:rsidR="00710065" w:rsidRDefault="00710065" w:rsidP="00710065">
      <w:pPr>
        <w:rPr>
          <w:rFonts w:ascii="ＭＳ 明朝" w:eastAsia="ＭＳ 明朝" w:hAnsi="ＭＳ 明朝"/>
          <w:sz w:val="22"/>
        </w:rPr>
      </w:pPr>
    </w:p>
    <w:p w14:paraId="34C568AC" w14:textId="77777777" w:rsidR="00710065" w:rsidRPr="00C0119E" w:rsidRDefault="00710065" w:rsidP="00710065">
      <w:pPr>
        <w:jc w:val="center"/>
        <w:rPr>
          <w:rFonts w:ascii="ＭＳ ゴシック" w:eastAsia="ＭＳ ゴシック" w:hAnsi="ＭＳ ゴシック"/>
          <w:b/>
          <w:bCs/>
          <w:sz w:val="24"/>
          <w:szCs w:val="24"/>
        </w:rPr>
      </w:pPr>
      <w:r w:rsidRPr="00C0119E">
        <w:rPr>
          <w:rFonts w:ascii="ＭＳ ゴシック" w:eastAsia="ＭＳ ゴシック" w:hAnsi="ＭＳ ゴシック" w:hint="eastAsia"/>
          <w:b/>
          <w:bCs/>
          <w:sz w:val="24"/>
          <w:szCs w:val="24"/>
        </w:rPr>
        <w:t>大阪府林業労働力の確保の促進に関する基本計画</w:t>
      </w:r>
    </w:p>
    <w:p w14:paraId="144D5D76" w14:textId="77777777" w:rsidR="00710065" w:rsidRPr="00C0119E" w:rsidRDefault="00710065" w:rsidP="00710065">
      <w:pPr>
        <w:rPr>
          <w:rFonts w:ascii="ＭＳ ゴシック" w:eastAsia="ＭＳ ゴシック" w:hAnsi="ＭＳ ゴシック"/>
          <w:b/>
          <w:bCs/>
          <w:sz w:val="24"/>
          <w:szCs w:val="24"/>
        </w:rPr>
      </w:pPr>
    </w:p>
    <w:p w14:paraId="77073C93" w14:textId="274F3CDC" w:rsidR="00710065" w:rsidRPr="00C0119E" w:rsidRDefault="00710065" w:rsidP="00710065">
      <w:pPr>
        <w:jc w:val="center"/>
        <w:rPr>
          <w:rFonts w:ascii="ＭＳ ゴシック" w:eastAsia="ＭＳ ゴシック" w:hAnsi="ＭＳ ゴシック"/>
          <w:b/>
          <w:bCs/>
          <w:sz w:val="24"/>
          <w:szCs w:val="24"/>
        </w:rPr>
      </w:pPr>
      <w:r w:rsidRPr="00C0119E">
        <w:rPr>
          <w:rFonts w:ascii="ＭＳ ゴシック" w:eastAsia="ＭＳ ゴシック" w:hAnsi="ＭＳ ゴシック" w:hint="eastAsia"/>
          <w:b/>
          <w:bCs/>
          <w:sz w:val="24"/>
          <w:szCs w:val="24"/>
        </w:rPr>
        <w:t>目　　　　　次</w:t>
      </w:r>
    </w:p>
    <w:p w14:paraId="64FE7A0D" w14:textId="5D2EB408" w:rsidR="00710065" w:rsidRPr="00C0119E" w:rsidRDefault="00710065" w:rsidP="00710065">
      <w:pPr>
        <w:rPr>
          <w:rFonts w:ascii="ＭＳ ゴシック" w:eastAsia="ＭＳ ゴシック" w:hAnsi="ＭＳ ゴシック"/>
          <w:b/>
          <w:bCs/>
          <w:sz w:val="24"/>
          <w:szCs w:val="24"/>
        </w:rPr>
      </w:pPr>
    </w:p>
    <w:p w14:paraId="6BABC2E5" w14:textId="1ECCA720" w:rsidR="00710065" w:rsidRPr="00C0119E" w:rsidRDefault="00710065" w:rsidP="00710065">
      <w:pPr>
        <w:rPr>
          <w:rFonts w:ascii="ＭＳ ゴシック" w:eastAsia="ＭＳ ゴシック" w:hAnsi="ＭＳ ゴシック"/>
          <w:b/>
          <w:bCs/>
          <w:sz w:val="24"/>
          <w:szCs w:val="24"/>
        </w:rPr>
      </w:pPr>
      <w:r w:rsidRPr="00C0119E">
        <w:rPr>
          <w:rFonts w:ascii="ＭＳ ゴシック" w:eastAsia="ＭＳ ゴシック" w:hAnsi="ＭＳ ゴシック"/>
          <w:b/>
          <w:bCs/>
          <w:noProof/>
          <w:sz w:val="22"/>
        </w:rPr>
        <mc:AlternateContent>
          <mc:Choice Requires="wps">
            <w:drawing>
              <wp:anchor distT="0" distB="0" distL="114300" distR="114300" simplePos="0" relativeHeight="251659264" behindDoc="0" locked="0" layoutInCell="1" allowOverlap="1" wp14:anchorId="33790483" wp14:editId="7DBA0861">
                <wp:simplePos x="0" y="0"/>
                <wp:positionH relativeFrom="column">
                  <wp:posOffset>1910715</wp:posOffset>
                </wp:positionH>
                <wp:positionV relativeFrom="paragraph">
                  <wp:posOffset>101600</wp:posOffset>
                </wp:positionV>
                <wp:extent cx="3028950" cy="9525"/>
                <wp:effectExtent l="0" t="0" r="19050" b="28575"/>
                <wp:wrapNone/>
                <wp:docPr id="118389" name="直線コネクタ 118389"/>
                <wp:cNvGraphicFramePr/>
                <a:graphic xmlns:a="http://schemas.openxmlformats.org/drawingml/2006/main">
                  <a:graphicData uri="http://schemas.microsoft.com/office/word/2010/wordprocessingShape">
                    <wps:wsp>
                      <wps:cNvCnPr/>
                      <wps:spPr>
                        <a:xfrm>
                          <a:off x="0" y="0"/>
                          <a:ext cx="3028950"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2ED6BB" id="直線コネクタ 11838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45pt,8pt" to="388.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" strokecolor="black [3200]" strokeweight="1pt">
                <v:stroke joinstyle="miter"/>
              </v:line>
            </w:pict>
          </mc:Fallback>
        </mc:AlternateContent>
      </w:r>
      <w:r w:rsidRPr="00C0119E">
        <w:rPr>
          <w:rFonts w:ascii="ＭＳ ゴシック" w:eastAsia="ＭＳ ゴシック" w:hAnsi="ＭＳ ゴシック" w:hint="eastAsia"/>
          <w:b/>
          <w:bCs/>
          <w:sz w:val="24"/>
          <w:szCs w:val="24"/>
        </w:rPr>
        <w:t xml:space="preserve">１　基本計画策定の趣旨 </w:t>
      </w:r>
      <w:r w:rsidRPr="00C0119E">
        <w:rPr>
          <w:rFonts w:ascii="ＭＳ ゴシック" w:eastAsia="ＭＳ ゴシック" w:hAnsi="ＭＳ ゴシック"/>
          <w:b/>
          <w:bCs/>
          <w:sz w:val="24"/>
          <w:szCs w:val="24"/>
        </w:rPr>
        <w:t xml:space="preserve">      </w:t>
      </w:r>
      <w:r w:rsidRPr="00C0119E">
        <w:rPr>
          <w:rFonts w:ascii="ＭＳ ゴシック" w:eastAsia="ＭＳ ゴシック" w:hAnsi="ＭＳ ゴシック" w:hint="eastAsia"/>
          <w:b/>
          <w:bCs/>
          <w:sz w:val="24"/>
          <w:szCs w:val="24"/>
        </w:rPr>
        <w:t xml:space="preserve">　　　　　　　　　　　</w:t>
      </w:r>
      <w:r w:rsidRPr="00C0119E">
        <w:rPr>
          <w:rFonts w:ascii="ＭＳ ゴシック" w:eastAsia="ＭＳ ゴシック" w:hAnsi="ＭＳ ゴシック"/>
          <w:b/>
          <w:bCs/>
          <w:sz w:val="24"/>
          <w:szCs w:val="24"/>
        </w:rPr>
        <w:t xml:space="preserve">             </w:t>
      </w:r>
      <w:r w:rsidRPr="00C0119E">
        <w:rPr>
          <w:rFonts w:ascii="ＭＳ ゴシック" w:eastAsia="ＭＳ ゴシック" w:hAnsi="ＭＳ ゴシック" w:hint="eastAsia"/>
          <w:b/>
          <w:bCs/>
          <w:sz w:val="24"/>
          <w:szCs w:val="24"/>
        </w:rPr>
        <w:t>１</w:t>
      </w:r>
    </w:p>
    <w:p w14:paraId="5ECF5469" w14:textId="77777777" w:rsidR="00710065" w:rsidRPr="00CC6A9F" w:rsidRDefault="00710065" w:rsidP="00710065">
      <w:pPr>
        <w:rPr>
          <w:rFonts w:ascii="ＭＳ ゴシック" w:eastAsia="ＭＳ ゴシック" w:hAnsi="ＭＳ ゴシック"/>
          <w:b/>
          <w:bCs/>
          <w:sz w:val="24"/>
          <w:szCs w:val="24"/>
        </w:rPr>
      </w:pPr>
    </w:p>
    <w:p w14:paraId="3760AFD2" w14:textId="2C3431BF" w:rsidR="00710065" w:rsidRPr="00C0119E" w:rsidRDefault="00710065" w:rsidP="00710065">
      <w:pPr>
        <w:rPr>
          <w:rFonts w:ascii="ＭＳ ゴシック" w:eastAsia="ＭＳ ゴシック" w:hAnsi="ＭＳ ゴシック"/>
          <w:b/>
          <w:bCs/>
          <w:sz w:val="24"/>
          <w:szCs w:val="24"/>
        </w:rPr>
      </w:pPr>
      <w:r w:rsidRPr="00C0119E">
        <w:rPr>
          <w:rFonts w:ascii="ＭＳ ゴシック" w:eastAsia="ＭＳ ゴシック" w:hAnsi="ＭＳ ゴシック" w:hint="eastAsia"/>
          <w:b/>
          <w:bCs/>
          <w:noProof/>
          <w:sz w:val="22"/>
        </w:rPr>
        <mc:AlternateContent>
          <mc:Choice Requires="wps">
            <w:drawing>
              <wp:anchor distT="0" distB="0" distL="114300" distR="114300" simplePos="0" relativeHeight="251661312" behindDoc="0" locked="0" layoutInCell="1" allowOverlap="1" wp14:anchorId="49DAD1D0" wp14:editId="03ACE394">
                <wp:simplePos x="0" y="0"/>
                <wp:positionH relativeFrom="column">
                  <wp:posOffset>3749040</wp:posOffset>
                </wp:positionH>
                <wp:positionV relativeFrom="paragraph">
                  <wp:posOffset>111125</wp:posOffset>
                </wp:positionV>
                <wp:extent cx="1190625" cy="0"/>
                <wp:effectExtent l="0" t="0" r="0" b="0"/>
                <wp:wrapNone/>
                <wp:docPr id="118393" name="直線コネクタ 118393"/>
                <wp:cNvGraphicFramePr/>
                <a:graphic xmlns:a="http://schemas.openxmlformats.org/drawingml/2006/main">
                  <a:graphicData uri="http://schemas.microsoft.com/office/word/2010/wordprocessingShape">
                    <wps:wsp>
                      <wps:cNvCnPr/>
                      <wps:spPr>
                        <a:xfrm>
                          <a:off x="0" y="0"/>
                          <a:ext cx="11906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770565" id="直線コネクタ 11839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2pt,8.75pt" to="388.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" strokecolor="black [3200]" strokeweight="1pt">
                <v:stroke joinstyle="miter"/>
              </v:line>
            </w:pict>
          </mc:Fallback>
        </mc:AlternateContent>
      </w:r>
      <w:r w:rsidRPr="00C0119E">
        <w:rPr>
          <w:rFonts w:ascii="ＭＳ ゴシック" w:eastAsia="ＭＳ ゴシック" w:hAnsi="ＭＳ ゴシック" w:hint="eastAsia"/>
          <w:b/>
          <w:bCs/>
          <w:sz w:val="24"/>
          <w:szCs w:val="24"/>
        </w:rPr>
        <w:t>２　林業における経営及び雇用の</w:t>
      </w:r>
      <w:r w:rsidR="00CD36FB">
        <w:rPr>
          <w:rFonts w:ascii="ＭＳ ゴシック" w:eastAsia="ＭＳ ゴシック" w:hAnsi="ＭＳ ゴシック" w:hint="eastAsia"/>
          <w:b/>
          <w:bCs/>
          <w:sz w:val="24"/>
          <w:szCs w:val="24"/>
        </w:rPr>
        <w:t>動向</w:t>
      </w:r>
      <w:r w:rsidRPr="00C0119E">
        <w:rPr>
          <w:rFonts w:ascii="ＭＳ ゴシック" w:eastAsia="ＭＳ ゴシック" w:hAnsi="ＭＳ ゴシック" w:hint="eastAsia"/>
          <w:b/>
          <w:bCs/>
          <w:sz w:val="24"/>
          <w:szCs w:val="24"/>
        </w:rPr>
        <w:t>に関する事項　　　　　　　　  １</w:t>
      </w:r>
    </w:p>
    <w:p w14:paraId="1345E308" w14:textId="77777777" w:rsidR="00710065" w:rsidRPr="00C0119E" w:rsidRDefault="00710065" w:rsidP="00710065">
      <w:pPr>
        <w:rPr>
          <w:rFonts w:ascii="ＭＳ ゴシック" w:eastAsia="ＭＳ ゴシック" w:hAnsi="ＭＳ ゴシック"/>
          <w:b/>
          <w:bCs/>
          <w:sz w:val="24"/>
          <w:szCs w:val="24"/>
        </w:rPr>
      </w:pPr>
      <w:r w:rsidRPr="00C0119E">
        <w:rPr>
          <w:rFonts w:ascii="ＭＳ ゴシック" w:eastAsia="ＭＳ ゴシック" w:hAnsi="ＭＳ ゴシック" w:hint="eastAsia"/>
          <w:b/>
          <w:bCs/>
          <w:sz w:val="24"/>
          <w:szCs w:val="24"/>
        </w:rPr>
        <w:t>（１）林業を取り巻く情勢</w:t>
      </w:r>
    </w:p>
    <w:p w14:paraId="7B237847" w14:textId="6E53262E" w:rsidR="00710065" w:rsidRPr="00C0119E" w:rsidRDefault="00710065" w:rsidP="00710065">
      <w:pPr>
        <w:rPr>
          <w:rFonts w:ascii="ＭＳ ゴシック" w:eastAsia="ＭＳ ゴシック" w:hAnsi="ＭＳ ゴシック"/>
          <w:b/>
          <w:bCs/>
          <w:sz w:val="24"/>
          <w:szCs w:val="24"/>
        </w:rPr>
      </w:pPr>
      <w:r w:rsidRPr="00C0119E">
        <w:rPr>
          <w:rFonts w:ascii="ＭＳ ゴシック" w:eastAsia="ＭＳ ゴシック" w:hAnsi="ＭＳ ゴシック" w:hint="eastAsia"/>
          <w:b/>
          <w:bCs/>
          <w:sz w:val="24"/>
          <w:szCs w:val="24"/>
        </w:rPr>
        <w:t>（２）林業</w:t>
      </w:r>
      <w:r w:rsidR="003A3B11" w:rsidRPr="0091230E">
        <w:rPr>
          <w:rFonts w:ascii="ＭＳ ゴシック" w:eastAsia="ＭＳ ゴシック" w:hAnsi="ＭＳ ゴシック" w:hint="eastAsia"/>
          <w:b/>
          <w:bCs/>
          <w:sz w:val="24"/>
          <w:szCs w:val="24"/>
        </w:rPr>
        <w:t>労働</w:t>
      </w:r>
      <w:r w:rsidRPr="00C0119E">
        <w:rPr>
          <w:rFonts w:ascii="ＭＳ ゴシック" w:eastAsia="ＭＳ ゴシック" w:hAnsi="ＭＳ ゴシック" w:hint="eastAsia"/>
          <w:b/>
          <w:bCs/>
          <w:sz w:val="24"/>
          <w:szCs w:val="24"/>
        </w:rPr>
        <w:t>者及び事業主の現状</w:t>
      </w:r>
    </w:p>
    <w:p w14:paraId="1ACA3BD9" w14:textId="12712C33" w:rsidR="00710065" w:rsidRPr="00C0119E" w:rsidRDefault="00710065" w:rsidP="00710065">
      <w:pPr>
        <w:rPr>
          <w:rFonts w:ascii="ＭＳ ゴシック" w:eastAsia="ＭＳ ゴシック" w:hAnsi="ＭＳ ゴシック"/>
          <w:b/>
          <w:bCs/>
          <w:sz w:val="24"/>
          <w:szCs w:val="24"/>
        </w:rPr>
      </w:pPr>
      <w:r w:rsidRPr="00C0119E">
        <w:rPr>
          <w:rFonts w:ascii="ＭＳ ゴシック" w:eastAsia="ＭＳ ゴシック" w:hAnsi="ＭＳ ゴシック" w:hint="eastAsia"/>
          <w:b/>
          <w:bCs/>
          <w:sz w:val="24"/>
          <w:szCs w:val="24"/>
        </w:rPr>
        <w:t>（３）林業労働</w:t>
      </w:r>
      <w:r w:rsidR="00151D5A">
        <w:rPr>
          <w:rFonts w:ascii="ＭＳ ゴシック" w:eastAsia="ＭＳ ゴシック" w:hAnsi="ＭＳ ゴシック" w:hint="eastAsia"/>
          <w:b/>
          <w:bCs/>
          <w:sz w:val="24"/>
          <w:szCs w:val="24"/>
        </w:rPr>
        <w:t>者</w:t>
      </w:r>
      <w:r w:rsidRPr="00C0119E">
        <w:rPr>
          <w:rFonts w:ascii="ＭＳ ゴシック" w:eastAsia="ＭＳ ゴシック" w:hAnsi="ＭＳ ゴシック" w:hint="eastAsia"/>
          <w:b/>
          <w:bCs/>
          <w:sz w:val="24"/>
          <w:szCs w:val="24"/>
        </w:rPr>
        <w:t>の雇用管理の現状</w:t>
      </w:r>
    </w:p>
    <w:p w14:paraId="5B66B7A4" w14:textId="77777777" w:rsidR="00710065" w:rsidRPr="00C0119E" w:rsidRDefault="00710065" w:rsidP="00710065">
      <w:pPr>
        <w:rPr>
          <w:rFonts w:ascii="ＭＳ ゴシック" w:eastAsia="ＭＳ ゴシック" w:hAnsi="ＭＳ ゴシック"/>
          <w:b/>
          <w:bCs/>
          <w:sz w:val="24"/>
          <w:szCs w:val="24"/>
        </w:rPr>
      </w:pPr>
      <w:r w:rsidRPr="00C0119E">
        <w:rPr>
          <w:rFonts w:ascii="ＭＳ ゴシック" w:eastAsia="ＭＳ ゴシック" w:hAnsi="ＭＳ ゴシック" w:hint="eastAsia"/>
          <w:b/>
          <w:bCs/>
          <w:sz w:val="24"/>
          <w:szCs w:val="24"/>
        </w:rPr>
        <w:t>（４）林業労働力の動向</w:t>
      </w:r>
    </w:p>
    <w:p w14:paraId="514968B1" w14:textId="77777777" w:rsidR="00710065" w:rsidRPr="00C0119E" w:rsidRDefault="00710065" w:rsidP="00710065">
      <w:pPr>
        <w:rPr>
          <w:rFonts w:ascii="ＭＳ ゴシック" w:eastAsia="ＭＳ ゴシック" w:hAnsi="ＭＳ ゴシック"/>
          <w:b/>
          <w:bCs/>
          <w:sz w:val="24"/>
          <w:szCs w:val="24"/>
        </w:rPr>
      </w:pPr>
    </w:p>
    <w:p w14:paraId="0E9FF72E" w14:textId="02CA3984" w:rsidR="00710065" w:rsidRPr="00C0119E" w:rsidRDefault="00710065" w:rsidP="00710065">
      <w:pPr>
        <w:rPr>
          <w:rFonts w:ascii="ＭＳ ゴシック" w:eastAsia="ＭＳ ゴシック" w:hAnsi="ＭＳ ゴシック"/>
          <w:b/>
          <w:bCs/>
          <w:sz w:val="24"/>
          <w:szCs w:val="24"/>
        </w:rPr>
      </w:pPr>
      <w:r w:rsidRPr="00C0119E">
        <w:rPr>
          <w:rFonts w:ascii="ＭＳ ゴシック" w:eastAsia="ＭＳ ゴシック" w:hAnsi="ＭＳ ゴシック" w:hint="eastAsia"/>
          <w:b/>
          <w:bCs/>
          <w:noProof/>
          <w:sz w:val="22"/>
        </w:rPr>
        <mc:AlternateContent>
          <mc:Choice Requires="wps">
            <w:drawing>
              <wp:anchor distT="0" distB="0" distL="114300" distR="114300" simplePos="0" relativeHeight="251663360" behindDoc="0" locked="0" layoutInCell="1" allowOverlap="1" wp14:anchorId="272E7930" wp14:editId="6F1F2091">
                <wp:simplePos x="0" y="0"/>
                <wp:positionH relativeFrom="column">
                  <wp:posOffset>2950845</wp:posOffset>
                </wp:positionH>
                <wp:positionV relativeFrom="paragraph">
                  <wp:posOffset>111125</wp:posOffset>
                </wp:positionV>
                <wp:extent cx="1958340" cy="0"/>
                <wp:effectExtent l="0" t="0" r="0" b="0"/>
                <wp:wrapNone/>
                <wp:docPr id="118395" name="直線コネクタ 118395"/>
                <wp:cNvGraphicFramePr/>
                <a:graphic xmlns:a="http://schemas.openxmlformats.org/drawingml/2006/main">
                  <a:graphicData uri="http://schemas.microsoft.com/office/word/2010/wordprocessingShape">
                    <wps:wsp>
                      <wps:cNvCnPr/>
                      <wps:spPr>
                        <a:xfrm>
                          <a:off x="0" y="0"/>
                          <a:ext cx="19583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35B501" id="直線コネクタ 11839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35pt,8.75pt" to="386.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" strokecolor="black [3200]" strokeweight="1pt">
                <v:stroke joinstyle="miter"/>
              </v:line>
            </w:pict>
          </mc:Fallback>
        </mc:AlternateContent>
      </w:r>
      <w:r w:rsidRPr="00C0119E">
        <w:rPr>
          <w:rFonts w:ascii="ＭＳ ゴシック" w:eastAsia="ＭＳ ゴシック" w:hAnsi="ＭＳ ゴシック" w:hint="eastAsia"/>
          <w:b/>
          <w:bCs/>
          <w:sz w:val="24"/>
          <w:szCs w:val="24"/>
        </w:rPr>
        <w:t>３</w:t>
      </w:r>
      <w:r w:rsidR="00573192">
        <w:rPr>
          <w:rFonts w:ascii="ＭＳ ゴシック" w:eastAsia="ＭＳ ゴシック" w:hAnsi="ＭＳ ゴシック" w:hint="eastAsia"/>
          <w:b/>
          <w:bCs/>
          <w:sz w:val="24"/>
          <w:szCs w:val="24"/>
        </w:rPr>
        <w:t xml:space="preserve">　</w:t>
      </w:r>
      <w:r w:rsidRPr="00C0119E">
        <w:rPr>
          <w:rFonts w:ascii="ＭＳ ゴシック" w:eastAsia="ＭＳ ゴシック" w:hAnsi="ＭＳ ゴシック" w:hint="eastAsia"/>
          <w:b/>
          <w:bCs/>
          <w:sz w:val="24"/>
          <w:szCs w:val="24"/>
        </w:rPr>
        <w:t>林業労働力の確保の促進に関する方針　　　　　　　　　　　　　　３</w:t>
      </w:r>
    </w:p>
    <w:p w14:paraId="09FE0AB8" w14:textId="77777777" w:rsidR="00710065" w:rsidRPr="00C0119E" w:rsidRDefault="00710065" w:rsidP="00710065">
      <w:pPr>
        <w:rPr>
          <w:rFonts w:ascii="ＭＳ ゴシック" w:eastAsia="ＭＳ ゴシック" w:hAnsi="ＭＳ ゴシック"/>
          <w:b/>
          <w:bCs/>
          <w:sz w:val="24"/>
          <w:szCs w:val="24"/>
        </w:rPr>
      </w:pPr>
    </w:p>
    <w:p w14:paraId="584151F2" w14:textId="77777777" w:rsidR="00573192" w:rsidRDefault="00710065" w:rsidP="00710065">
      <w:pPr>
        <w:rPr>
          <w:rFonts w:ascii="ＭＳ ゴシック" w:eastAsia="ＭＳ ゴシック" w:hAnsi="ＭＳ ゴシック"/>
          <w:b/>
          <w:bCs/>
          <w:sz w:val="24"/>
          <w:szCs w:val="24"/>
        </w:rPr>
      </w:pPr>
      <w:r w:rsidRPr="00C0119E">
        <w:rPr>
          <w:rFonts w:ascii="ＭＳ ゴシック" w:eastAsia="ＭＳ ゴシック" w:hAnsi="ＭＳ ゴシック" w:hint="eastAsia"/>
          <w:b/>
          <w:bCs/>
          <w:sz w:val="24"/>
          <w:szCs w:val="24"/>
        </w:rPr>
        <w:t>４</w:t>
      </w:r>
      <w:r w:rsidR="00573192">
        <w:rPr>
          <w:rFonts w:ascii="ＭＳ ゴシック" w:eastAsia="ＭＳ ゴシック" w:hAnsi="ＭＳ ゴシック" w:hint="eastAsia"/>
          <w:b/>
          <w:bCs/>
          <w:sz w:val="24"/>
          <w:szCs w:val="24"/>
        </w:rPr>
        <w:t xml:space="preserve">　</w:t>
      </w:r>
      <w:r w:rsidRPr="00C0119E">
        <w:rPr>
          <w:rFonts w:ascii="ＭＳ ゴシック" w:eastAsia="ＭＳ ゴシック" w:hAnsi="ＭＳ ゴシック" w:hint="eastAsia"/>
          <w:b/>
          <w:bCs/>
          <w:sz w:val="24"/>
          <w:szCs w:val="24"/>
        </w:rPr>
        <w:t>事業主が一体的に行う雇用管理の改善及び事業の合理化を促進するための</w:t>
      </w:r>
      <w:r w:rsidR="00573192">
        <w:rPr>
          <w:rFonts w:ascii="ＭＳ ゴシック" w:eastAsia="ＭＳ ゴシック" w:hAnsi="ＭＳ ゴシック" w:hint="eastAsia"/>
          <w:b/>
          <w:bCs/>
          <w:sz w:val="24"/>
          <w:szCs w:val="24"/>
        </w:rPr>
        <w:t xml:space="preserve">　</w:t>
      </w:r>
    </w:p>
    <w:p w14:paraId="2ACB15A3" w14:textId="4D6ECFFC" w:rsidR="00710065" w:rsidRPr="00C0119E" w:rsidRDefault="00573192" w:rsidP="00573192">
      <w:pPr>
        <w:ind w:left="221" w:hangingChars="100" w:hanging="221"/>
        <w:rPr>
          <w:rFonts w:ascii="ＭＳ ゴシック" w:eastAsia="ＭＳ ゴシック" w:hAnsi="ＭＳ ゴシック"/>
          <w:b/>
          <w:bCs/>
          <w:sz w:val="24"/>
          <w:szCs w:val="24"/>
        </w:rPr>
      </w:pPr>
      <w:r w:rsidRPr="00C0119E">
        <w:rPr>
          <w:rFonts w:ascii="ＭＳ ゴシック" w:eastAsia="ＭＳ ゴシック" w:hAnsi="ＭＳ ゴシック" w:hint="eastAsia"/>
          <w:b/>
          <w:bCs/>
          <w:noProof/>
          <w:sz w:val="22"/>
        </w:rPr>
        <mc:AlternateContent>
          <mc:Choice Requires="wps">
            <w:drawing>
              <wp:anchor distT="0" distB="0" distL="114300" distR="114300" simplePos="0" relativeHeight="251665408" behindDoc="0" locked="0" layoutInCell="1" allowOverlap="1" wp14:anchorId="35D60E76" wp14:editId="7DCCED30">
                <wp:simplePos x="0" y="0"/>
                <wp:positionH relativeFrom="margin">
                  <wp:posOffset>1320165</wp:posOffset>
                </wp:positionH>
                <wp:positionV relativeFrom="paragraph">
                  <wp:posOffset>324485</wp:posOffset>
                </wp:positionV>
                <wp:extent cx="3535680" cy="15240"/>
                <wp:effectExtent l="0" t="0" r="26670" b="22860"/>
                <wp:wrapNone/>
                <wp:docPr id="1" name="直線コネクタ 1"/>
                <wp:cNvGraphicFramePr/>
                <a:graphic xmlns:a="http://schemas.openxmlformats.org/drawingml/2006/main">
                  <a:graphicData uri="http://schemas.microsoft.com/office/word/2010/wordprocessingShape">
                    <wps:wsp>
                      <wps:cNvCnPr/>
                      <wps:spPr>
                        <a:xfrm flipV="1">
                          <a:off x="0" y="0"/>
                          <a:ext cx="3535680" cy="152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68D91B" id="直線コネクタ 1"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3.95pt,25.55pt" to="382.3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" strokecolor="black [3200]" strokeweight="1pt">
                <v:stroke joinstyle="miter"/>
                <w10:wrap anchorx="margin"/>
              </v:line>
            </w:pict>
          </mc:Fallback>
        </mc:AlternateContent>
      </w:r>
      <w:r>
        <w:rPr>
          <w:rFonts w:ascii="ＭＳ ゴシック" w:eastAsia="ＭＳ ゴシック" w:hAnsi="ＭＳ ゴシック" w:hint="eastAsia"/>
          <w:b/>
          <w:bCs/>
          <w:sz w:val="24"/>
          <w:szCs w:val="24"/>
        </w:rPr>
        <w:t xml:space="preserve">　</w:t>
      </w:r>
      <w:r w:rsidR="00710065" w:rsidRPr="00C0119E">
        <w:rPr>
          <w:rFonts w:ascii="ＭＳ ゴシック" w:eastAsia="ＭＳ ゴシック" w:hAnsi="ＭＳ ゴシック" w:hint="eastAsia"/>
          <w:b/>
          <w:bCs/>
          <w:sz w:val="24"/>
          <w:szCs w:val="24"/>
        </w:rPr>
        <w:t>措置並びに新たに林業に就業しようとする者の就業の円滑化のための措置に関</w:t>
      </w:r>
      <w:r>
        <w:rPr>
          <w:rFonts w:ascii="ＭＳ ゴシック" w:eastAsia="ＭＳ ゴシック" w:hAnsi="ＭＳ ゴシック" w:hint="eastAsia"/>
          <w:b/>
          <w:bCs/>
          <w:sz w:val="24"/>
          <w:szCs w:val="24"/>
        </w:rPr>
        <w:t>する事項</w:t>
      </w:r>
      <w:r w:rsidR="0029192D">
        <w:rPr>
          <w:rFonts w:ascii="ＭＳ ゴシック" w:eastAsia="ＭＳ ゴシック" w:hAnsi="ＭＳ ゴシック" w:hint="eastAsia"/>
          <w:b/>
          <w:bCs/>
          <w:sz w:val="24"/>
          <w:szCs w:val="24"/>
        </w:rPr>
        <w:t xml:space="preserve">　　</w:t>
      </w:r>
      <w:r w:rsidR="00710065" w:rsidRPr="00C0119E">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 xml:space="preserve">　</w:t>
      </w:r>
      <w:r w:rsidR="00710065" w:rsidRPr="00C0119E">
        <w:rPr>
          <w:rFonts w:ascii="ＭＳ ゴシック" w:eastAsia="ＭＳ ゴシック" w:hAnsi="ＭＳ ゴシック" w:hint="eastAsia"/>
          <w:b/>
          <w:bCs/>
          <w:sz w:val="24"/>
          <w:szCs w:val="24"/>
        </w:rPr>
        <w:t xml:space="preserve">　　　　　　　　　　　　４</w:t>
      </w:r>
    </w:p>
    <w:p w14:paraId="54558AB0" w14:textId="70B65A5A" w:rsidR="00573192" w:rsidRPr="00573192" w:rsidRDefault="00710065" w:rsidP="00573192">
      <w:pPr>
        <w:pStyle w:val="a3"/>
        <w:numPr>
          <w:ilvl w:val="0"/>
          <w:numId w:val="2"/>
        </w:numPr>
        <w:ind w:leftChars="0"/>
        <w:rPr>
          <w:rFonts w:ascii="ＭＳ ゴシック" w:eastAsia="ＭＳ ゴシック" w:hAnsi="ＭＳ ゴシック"/>
          <w:b/>
          <w:bCs/>
          <w:sz w:val="24"/>
          <w:szCs w:val="24"/>
        </w:rPr>
      </w:pPr>
      <w:r w:rsidRPr="00573192">
        <w:rPr>
          <w:rFonts w:ascii="ＭＳ ゴシック" w:eastAsia="ＭＳ ゴシック" w:hAnsi="ＭＳ ゴシック" w:hint="eastAsia"/>
          <w:b/>
          <w:bCs/>
          <w:sz w:val="24"/>
          <w:szCs w:val="24"/>
        </w:rPr>
        <w:t>事業主が一体的に行う雇用管理の改善及び事業の合理化を促進するため</w:t>
      </w:r>
    </w:p>
    <w:p w14:paraId="308030A2" w14:textId="39B448B1" w:rsidR="00710065" w:rsidRPr="00573192" w:rsidRDefault="00710065" w:rsidP="00573192">
      <w:pPr>
        <w:ind w:firstLineChars="200" w:firstLine="482"/>
        <w:rPr>
          <w:rFonts w:ascii="ＭＳ ゴシック" w:eastAsia="ＭＳ ゴシック" w:hAnsi="ＭＳ ゴシック"/>
          <w:b/>
          <w:bCs/>
          <w:sz w:val="24"/>
          <w:szCs w:val="24"/>
        </w:rPr>
      </w:pPr>
      <w:r w:rsidRPr="00573192">
        <w:rPr>
          <w:rFonts w:ascii="ＭＳ ゴシック" w:eastAsia="ＭＳ ゴシック" w:hAnsi="ＭＳ ゴシック" w:hint="eastAsia"/>
          <w:b/>
          <w:bCs/>
          <w:sz w:val="24"/>
          <w:szCs w:val="24"/>
        </w:rPr>
        <w:t>の措置</w:t>
      </w:r>
    </w:p>
    <w:p w14:paraId="40D68920" w14:textId="21E07790" w:rsidR="00710065" w:rsidRPr="00C0119E" w:rsidRDefault="00710065" w:rsidP="00573192">
      <w:pPr>
        <w:ind w:firstLineChars="200" w:firstLine="482"/>
        <w:rPr>
          <w:rFonts w:ascii="ＭＳ ゴシック" w:eastAsia="ＭＳ ゴシック" w:hAnsi="ＭＳ ゴシック"/>
          <w:b/>
          <w:bCs/>
          <w:sz w:val="24"/>
          <w:szCs w:val="24"/>
        </w:rPr>
      </w:pPr>
      <w:r w:rsidRPr="00C0119E">
        <w:rPr>
          <w:rFonts w:ascii="ＭＳ ゴシック" w:eastAsia="ＭＳ ゴシック" w:hAnsi="ＭＳ ゴシック" w:hint="eastAsia"/>
          <w:b/>
          <w:bCs/>
          <w:sz w:val="24"/>
          <w:szCs w:val="24"/>
        </w:rPr>
        <w:t>ア　雇用管理の改善を促進するための措置</w:t>
      </w:r>
    </w:p>
    <w:p w14:paraId="0157550A" w14:textId="77777777" w:rsidR="00710065" w:rsidRPr="00C0119E" w:rsidRDefault="00710065" w:rsidP="00573192">
      <w:pPr>
        <w:ind w:firstLineChars="200" w:firstLine="482"/>
        <w:rPr>
          <w:rFonts w:ascii="ＭＳ ゴシック" w:eastAsia="ＭＳ ゴシック" w:hAnsi="ＭＳ ゴシック"/>
          <w:b/>
          <w:bCs/>
          <w:sz w:val="24"/>
          <w:szCs w:val="24"/>
        </w:rPr>
      </w:pPr>
      <w:r w:rsidRPr="00C0119E">
        <w:rPr>
          <w:rFonts w:ascii="ＭＳ ゴシック" w:eastAsia="ＭＳ ゴシック" w:hAnsi="ＭＳ ゴシック" w:hint="eastAsia"/>
          <w:b/>
          <w:bCs/>
          <w:sz w:val="24"/>
          <w:szCs w:val="24"/>
        </w:rPr>
        <w:t>（ア）雇用管理体制の充実</w:t>
      </w:r>
    </w:p>
    <w:p w14:paraId="0E660DE5" w14:textId="77777777" w:rsidR="00710065" w:rsidRPr="00C0119E" w:rsidRDefault="00710065" w:rsidP="00573192">
      <w:pPr>
        <w:ind w:firstLineChars="200" w:firstLine="482"/>
        <w:rPr>
          <w:rFonts w:ascii="ＭＳ ゴシック" w:eastAsia="ＭＳ ゴシック" w:hAnsi="ＭＳ ゴシック"/>
          <w:b/>
          <w:bCs/>
          <w:sz w:val="24"/>
          <w:szCs w:val="24"/>
        </w:rPr>
      </w:pPr>
      <w:r w:rsidRPr="00C0119E">
        <w:rPr>
          <w:rFonts w:ascii="ＭＳ ゴシック" w:eastAsia="ＭＳ ゴシック" w:hAnsi="ＭＳ ゴシック" w:hint="eastAsia"/>
          <w:b/>
          <w:bCs/>
          <w:sz w:val="24"/>
          <w:szCs w:val="24"/>
        </w:rPr>
        <w:t>（イ）雇用関係の明確化</w:t>
      </w:r>
    </w:p>
    <w:p w14:paraId="7C2FB293" w14:textId="77777777" w:rsidR="00710065" w:rsidRPr="00C0119E" w:rsidRDefault="00710065" w:rsidP="00573192">
      <w:pPr>
        <w:ind w:firstLineChars="200" w:firstLine="482"/>
        <w:rPr>
          <w:rFonts w:ascii="ＭＳ ゴシック" w:eastAsia="ＭＳ ゴシック" w:hAnsi="ＭＳ ゴシック"/>
          <w:b/>
          <w:bCs/>
          <w:sz w:val="24"/>
          <w:szCs w:val="24"/>
        </w:rPr>
      </w:pPr>
      <w:r w:rsidRPr="00C0119E">
        <w:rPr>
          <w:rFonts w:ascii="ＭＳ ゴシック" w:eastAsia="ＭＳ ゴシック" w:hAnsi="ＭＳ ゴシック" w:hint="eastAsia"/>
          <w:b/>
          <w:bCs/>
          <w:sz w:val="24"/>
          <w:szCs w:val="24"/>
        </w:rPr>
        <w:t>（ウ）雇用の安定化</w:t>
      </w:r>
    </w:p>
    <w:p w14:paraId="4CE2B96F" w14:textId="7AE08A0B" w:rsidR="00710065" w:rsidRDefault="00710065" w:rsidP="00573192">
      <w:pPr>
        <w:ind w:firstLineChars="200" w:firstLine="482"/>
        <w:rPr>
          <w:rFonts w:ascii="ＭＳ ゴシック" w:eastAsia="ＭＳ ゴシック" w:hAnsi="ＭＳ ゴシック"/>
          <w:b/>
          <w:bCs/>
          <w:sz w:val="24"/>
          <w:szCs w:val="24"/>
        </w:rPr>
      </w:pPr>
      <w:r w:rsidRPr="00C0119E">
        <w:rPr>
          <w:rFonts w:ascii="ＭＳ ゴシック" w:eastAsia="ＭＳ ゴシック" w:hAnsi="ＭＳ ゴシック" w:hint="eastAsia"/>
          <w:b/>
          <w:bCs/>
          <w:sz w:val="24"/>
          <w:szCs w:val="24"/>
        </w:rPr>
        <w:t>（エ）労働条件の改善</w:t>
      </w:r>
    </w:p>
    <w:p w14:paraId="131CBD69" w14:textId="282E197C" w:rsidR="00573192" w:rsidRPr="0091230E" w:rsidRDefault="00573192" w:rsidP="00573192">
      <w:pPr>
        <w:ind w:firstLineChars="200" w:firstLine="482"/>
        <w:rPr>
          <w:rFonts w:ascii="ＭＳ ゴシック" w:eastAsia="ＭＳ ゴシック" w:hAnsi="ＭＳ ゴシック"/>
          <w:b/>
          <w:bCs/>
          <w:sz w:val="24"/>
          <w:szCs w:val="24"/>
        </w:rPr>
      </w:pPr>
      <w:r w:rsidRPr="006E4CC2">
        <w:rPr>
          <w:rFonts w:ascii="ＭＳ ゴシック" w:eastAsia="ＭＳ ゴシック" w:hAnsi="ＭＳ ゴシック" w:hint="eastAsia"/>
          <w:b/>
          <w:bCs/>
          <w:sz w:val="24"/>
          <w:szCs w:val="24"/>
        </w:rPr>
        <w:t>（</w:t>
      </w:r>
      <w:r w:rsidRPr="0091230E">
        <w:rPr>
          <w:rFonts w:ascii="ＭＳ ゴシック" w:eastAsia="ＭＳ ゴシック" w:hAnsi="ＭＳ ゴシック" w:hint="eastAsia"/>
          <w:b/>
          <w:bCs/>
          <w:sz w:val="24"/>
          <w:szCs w:val="24"/>
        </w:rPr>
        <w:t>オ）労働安全の確保</w:t>
      </w:r>
    </w:p>
    <w:p w14:paraId="30F0BB81" w14:textId="598ADFAE" w:rsidR="00710065" w:rsidRPr="0091230E" w:rsidRDefault="00710065" w:rsidP="00573192">
      <w:pPr>
        <w:ind w:firstLineChars="200" w:firstLine="482"/>
        <w:rPr>
          <w:rFonts w:ascii="ＭＳ ゴシック" w:eastAsia="ＭＳ ゴシック" w:hAnsi="ＭＳ ゴシック"/>
          <w:b/>
          <w:bCs/>
          <w:sz w:val="24"/>
          <w:szCs w:val="24"/>
        </w:rPr>
      </w:pPr>
      <w:r w:rsidRPr="0091230E">
        <w:rPr>
          <w:rFonts w:ascii="ＭＳ ゴシック" w:eastAsia="ＭＳ ゴシック" w:hAnsi="ＭＳ ゴシック" w:hint="eastAsia"/>
          <w:b/>
          <w:bCs/>
          <w:sz w:val="24"/>
          <w:szCs w:val="24"/>
        </w:rPr>
        <w:t>（</w:t>
      </w:r>
      <w:r w:rsidR="00573192" w:rsidRPr="0091230E">
        <w:rPr>
          <w:rFonts w:ascii="ＭＳ ゴシック" w:eastAsia="ＭＳ ゴシック" w:hAnsi="ＭＳ ゴシック" w:hint="eastAsia"/>
          <w:b/>
          <w:bCs/>
          <w:sz w:val="24"/>
          <w:szCs w:val="24"/>
        </w:rPr>
        <w:t>カ</w:t>
      </w:r>
      <w:r w:rsidRPr="0091230E">
        <w:rPr>
          <w:rFonts w:ascii="ＭＳ ゴシック" w:eastAsia="ＭＳ ゴシック" w:hAnsi="ＭＳ ゴシック" w:hint="eastAsia"/>
          <w:b/>
          <w:bCs/>
          <w:sz w:val="24"/>
          <w:szCs w:val="24"/>
        </w:rPr>
        <w:t>）募集・採用の改善</w:t>
      </w:r>
    </w:p>
    <w:p w14:paraId="3FB3EE1A" w14:textId="4472002D" w:rsidR="00573192" w:rsidRPr="0091230E" w:rsidRDefault="00573192" w:rsidP="00573192">
      <w:pPr>
        <w:ind w:firstLineChars="200" w:firstLine="482"/>
        <w:rPr>
          <w:rFonts w:ascii="ＭＳ ゴシック" w:eastAsia="ＭＳ ゴシック" w:hAnsi="ＭＳ ゴシック"/>
          <w:b/>
          <w:bCs/>
          <w:sz w:val="24"/>
          <w:szCs w:val="24"/>
        </w:rPr>
      </w:pPr>
      <w:r w:rsidRPr="0091230E">
        <w:rPr>
          <w:rFonts w:ascii="ＭＳ ゴシック" w:eastAsia="ＭＳ ゴシック" w:hAnsi="ＭＳ ゴシック" w:hint="eastAsia"/>
          <w:b/>
          <w:bCs/>
          <w:sz w:val="24"/>
          <w:szCs w:val="24"/>
        </w:rPr>
        <w:t>（キ）教育訓練の充実</w:t>
      </w:r>
    </w:p>
    <w:p w14:paraId="1E561816" w14:textId="7FD468B2" w:rsidR="00710065" w:rsidRPr="006E4CC2" w:rsidRDefault="00710065" w:rsidP="00573192">
      <w:pPr>
        <w:ind w:firstLineChars="200" w:firstLine="482"/>
        <w:rPr>
          <w:rFonts w:ascii="ＭＳ ゴシック" w:eastAsia="ＭＳ ゴシック" w:hAnsi="ＭＳ ゴシック"/>
          <w:b/>
          <w:bCs/>
          <w:sz w:val="24"/>
          <w:szCs w:val="24"/>
        </w:rPr>
      </w:pPr>
      <w:r w:rsidRPr="0091230E">
        <w:rPr>
          <w:rFonts w:ascii="ＭＳ ゴシック" w:eastAsia="ＭＳ ゴシック" w:hAnsi="ＭＳ ゴシック" w:hint="eastAsia"/>
          <w:b/>
          <w:bCs/>
          <w:sz w:val="24"/>
          <w:szCs w:val="24"/>
        </w:rPr>
        <w:t>（</w:t>
      </w:r>
      <w:r w:rsidR="00C102A0" w:rsidRPr="0091230E">
        <w:rPr>
          <w:rFonts w:ascii="ＭＳ ゴシック" w:eastAsia="ＭＳ ゴシック" w:hAnsi="ＭＳ ゴシック" w:hint="eastAsia"/>
          <w:b/>
          <w:bCs/>
          <w:sz w:val="24"/>
          <w:szCs w:val="24"/>
        </w:rPr>
        <w:t>ク</w:t>
      </w:r>
      <w:r w:rsidRPr="0091230E">
        <w:rPr>
          <w:rFonts w:ascii="ＭＳ ゴシック" w:eastAsia="ＭＳ ゴシック" w:hAnsi="ＭＳ ゴシック" w:hint="eastAsia"/>
          <w:b/>
          <w:bCs/>
          <w:sz w:val="24"/>
          <w:szCs w:val="24"/>
        </w:rPr>
        <w:t>）そ</w:t>
      </w:r>
      <w:r w:rsidRPr="006E4CC2">
        <w:rPr>
          <w:rFonts w:ascii="ＭＳ ゴシック" w:eastAsia="ＭＳ ゴシック" w:hAnsi="ＭＳ ゴシック" w:hint="eastAsia"/>
          <w:b/>
          <w:bCs/>
          <w:sz w:val="24"/>
          <w:szCs w:val="24"/>
        </w:rPr>
        <w:t>の他の雇用管理の改善</w:t>
      </w:r>
    </w:p>
    <w:p w14:paraId="67E6BDC3" w14:textId="3B579EAA" w:rsidR="00710065" w:rsidRPr="006E4CC2" w:rsidRDefault="00710065" w:rsidP="00573192">
      <w:pPr>
        <w:ind w:firstLineChars="200" w:firstLine="482"/>
        <w:rPr>
          <w:rFonts w:ascii="ＭＳ ゴシック" w:eastAsia="ＭＳ ゴシック" w:hAnsi="ＭＳ ゴシック"/>
          <w:b/>
          <w:bCs/>
          <w:sz w:val="24"/>
          <w:szCs w:val="24"/>
        </w:rPr>
      </w:pPr>
      <w:r w:rsidRPr="006E4CC2">
        <w:rPr>
          <w:rFonts w:ascii="ＭＳ ゴシック" w:eastAsia="ＭＳ ゴシック" w:hAnsi="ＭＳ ゴシック" w:hint="eastAsia"/>
          <w:b/>
          <w:bCs/>
          <w:sz w:val="24"/>
          <w:szCs w:val="24"/>
        </w:rPr>
        <w:t>イ　事業の合理化を促進するための措置</w:t>
      </w:r>
    </w:p>
    <w:p w14:paraId="1A0ABD68" w14:textId="77777777" w:rsidR="00710065" w:rsidRPr="006E4CC2" w:rsidRDefault="00710065" w:rsidP="00573192">
      <w:pPr>
        <w:ind w:firstLineChars="200" w:firstLine="482"/>
        <w:rPr>
          <w:rFonts w:ascii="ＭＳ ゴシック" w:eastAsia="ＭＳ ゴシック" w:hAnsi="ＭＳ ゴシック"/>
          <w:b/>
          <w:bCs/>
          <w:sz w:val="24"/>
          <w:szCs w:val="24"/>
        </w:rPr>
      </w:pPr>
      <w:r w:rsidRPr="006E4CC2">
        <w:rPr>
          <w:rFonts w:ascii="ＭＳ ゴシック" w:eastAsia="ＭＳ ゴシック" w:hAnsi="ＭＳ ゴシック" w:hint="eastAsia"/>
          <w:b/>
          <w:bCs/>
          <w:sz w:val="24"/>
          <w:szCs w:val="24"/>
        </w:rPr>
        <w:t>（ア）事業量の安定的確保</w:t>
      </w:r>
    </w:p>
    <w:p w14:paraId="2910F0E9" w14:textId="77777777" w:rsidR="00710065" w:rsidRPr="006E4CC2" w:rsidRDefault="00710065" w:rsidP="00573192">
      <w:pPr>
        <w:ind w:firstLineChars="200" w:firstLine="482"/>
        <w:rPr>
          <w:rFonts w:ascii="ＭＳ ゴシック" w:eastAsia="ＭＳ ゴシック" w:hAnsi="ＭＳ ゴシック"/>
          <w:b/>
          <w:bCs/>
          <w:sz w:val="24"/>
          <w:szCs w:val="24"/>
        </w:rPr>
      </w:pPr>
      <w:r w:rsidRPr="006E4CC2">
        <w:rPr>
          <w:rFonts w:ascii="ＭＳ ゴシック" w:eastAsia="ＭＳ ゴシック" w:hAnsi="ＭＳ ゴシック" w:hint="eastAsia"/>
          <w:b/>
          <w:bCs/>
          <w:sz w:val="24"/>
          <w:szCs w:val="24"/>
        </w:rPr>
        <w:t>（イ）生産性の向上</w:t>
      </w:r>
    </w:p>
    <w:p w14:paraId="43366067" w14:textId="590C976C" w:rsidR="00573192" w:rsidRPr="0091230E" w:rsidRDefault="00710065" w:rsidP="00573192">
      <w:pPr>
        <w:ind w:firstLineChars="200" w:firstLine="482"/>
        <w:rPr>
          <w:rFonts w:ascii="ＭＳ ゴシック" w:eastAsia="ＭＳ ゴシック" w:hAnsi="ＭＳ ゴシック"/>
          <w:b/>
          <w:bCs/>
          <w:sz w:val="24"/>
          <w:szCs w:val="24"/>
        </w:rPr>
      </w:pPr>
      <w:r w:rsidRPr="0091230E">
        <w:rPr>
          <w:rFonts w:ascii="ＭＳ ゴシック" w:eastAsia="ＭＳ ゴシック" w:hAnsi="ＭＳ ゴシック" w:hint="eastAsia"/>
          <w:b/>
          <w:bCs/>
          <w:sz w:val="24"/>
          <w:szCs w:val="24"/>
        </w:rPr>
        <w:t>（ウ）</w:t>
      </w:r>
      <w:r w:rsidR="00573192" w:rsidRPr="0091230E">
        <w:rPr>
          <w:rFonts w:ascii="ＭＳ ゴシック" w:eastAsia="ＭＳ ゴシック" w:hAnsi="ＭＳ ゴシック" w:hint="eastAsia"/>
          <w:b/>
          <w:bCs/>
          <w:sz w:val="24"/>
          <w:szCs w:val="24"/>
        </w:rPr>
        <w:t>「新しい林業」の実現に向けた対応</w:t>
      </w:r>
    </w:p>
    <w:p w14:paraId="7E70AC0A" w14:textId="03F076E3" w:rsidR="00710065" w:rsidRPr="0091230E" w:rsidRDefault="00573192" w:rsidP="00573192">
      <w:pPr>
        <w:ind w:firstLineChars="200" w:firstLine="482"/>
        <w:rPr>
          <w:rFonts w:ascii="ＭＳ ゴシック" w:eastAsia="ＭＳ ゴシック" w:hAnsi="ＭＳ ゴシック"/>
          <w:b/>
          <w:bCs/>
          <w:sz w:val="24"/>
          <w:szCs w:val="24"/>
        </w:rPr>
      </w:pPr>
      <w:r w:rsidRPr="0091230E">
        <w:rPr>
          <w:rFonts w:ascii="ＭＳ ゴシック" w:eastAsia="ＭＳ ゴシック" w:hAnsi="ＭＳ ゴシック" w:hint="eastAsia"/>
          <w:b/>
          <w:bCs/>
          <w:sz w:val="24"/>
          <w:szCs w:val="24"/>
        </w:rPr>
        <w:t>（エ）林業労働者のキャリアに応じた技能の向上</w:t>
      </w:r>
    </w:p>
    <w:p w14:paraId="5F480AA9" w14:textId="5982A472" w:rsidR="00710065" w:rsidRPr="00C0119E" w:rsidRDefault="00710065" w:rsidP="00CC6A9F">
      <w:pPr>
        <w:rPr>
          <w:rFonts w:ascii="ＭＳ ゴシック" w:eastAsia="ＭＳ ゴシック" w:hAnsi="ＭＳ ゴシック"/>
          <w:b/>
          <w:bCs/>
          <w:sz w:val="24"/>
          <w:szCs w:val="24"/>
        </w:rPr>
      </w:pPr>
      <w:r w:rsidRPr="00C0119E">
        <w:rPr>
          <w:rFonts w:ascii="ＭＳ ゴシック" w:eastAsia="ＭＳ ゴシック" w:hAnsi="ＭＳ ゴシック" w:hint="eastAsia"/>
          <w:b/>
          <w:bCs/>
          <w:sz w:val="24"/>
          <w:szCs w:val="24"/>
        </w:rPr>
        <w:t>（２）新たに林業に就業しようとする者の就業の円滑化のための措置</w:t>
      </w:r>
    </w:p>
    <w:p w14:paraId="6EF87232" w14:textId="6CB0A7FA" w:rsidR="00710065" w:rsidRDefault="00710065" w:rsidP="00710065">
      <w:pPr>
        <w:rPr>
          <w:rFonts w:ascii="ＭＳ ゴシック" w:eastAsia="ＭＳ ゴシック" w:hAnsi="ＭＳ ゴシック"/>
          <w:b/>
          <w:bCs/>
          <w:sz w:val="24"/>
          <w:szCs w:val="24"/>
        </w:rPr>
      </w:pPr>
    </w:p>
    <w:p w14:paraId="50291BA7" w14:textId="77777777" w:rsidR="00C102A0" w:rsidRPr="00C0119E" w:rsidRDefault="00C102A0" w:rsidP="00710065">
      <w:pPr>
        <w:rPr>
          <w:rFonts w:ascii="ＭＳ ゴシック" w:eastAsia="ＭＳ ゴシック" w:hAnsi="ＭＳ ゴシック"/>
          <w:b/>
          <w:bCs/>
          <w:sz w:val="24"/>
          <w:szCs w:val="24"/>
        </w:rPr>
      </w:pPr>
    </w:p>
    <w:p w14:paraId="69CDE33D" w14:textId="16C1C1E3" w:rsidR="00710065" w:rsidRPr="00C0119E" w:rsidRDefault="00710065" w:rsidP="00710065">
      <w:pPr>
        <w:rPr>
          <w:rFonts w:ascii="ＭＳ ゴシック" w:eastAsia="ＭＳ ゴシック" w:hAnsi="ＭＳ ゴシック"/>
          <w:b/>
          <w:bCs/>
          <w:sz w:val="24"/>
          <w:szCs w:val="24"/>
        </w:rPr>
      </w:pPr>
      <w:r w:rsidRPr="00C0119E">
        <w:rPr>
          <w:rFonts w:ascii="ＭＳ ゴシック" w:eastAsia="ＭＳ ゴシック" w:hAnsi="ＭＳ ゴシック" w:hint="eastAsia"/>
          <w:b/>
          <w:bCs/>
          <w:noProof/>
          <w:sz w:val="22"/>
        </w:rPr>
        <mc:AlternateContent>
          <mc:Choice Requires="wps">
            <w:drawing>
              <wp:anchor distT="0" distB="0" distL="114300" distR="114300" simplePos="0" relativeHeight="251667456" behindDoc="0" locked="0" layoutInCell="1" allowOverlap="1" wp14:anchorId="7A8C16CD" wp14:editId="1AD58E48">
                <wp:simplePos x="0" y="0"/>
                <wp:positionH relativeFrom="margin">
                  <wp:posOffset>3891280</wp:posOffset>
                </wp:positionH>
                <wp:positionV relativeFrom="paragraph">
                  <wp:posOffset>100965</wp:posOffset>
                </wp:positionV>
                <wp:extent cx="1076325" cy="9525"/>
                <wp:effectExtent l="0" t="0" r="28575" b="28575"/>
                <wp:wrapNone/>
                <wp:docPr id="2" name="直線コネクタ 2"/>
                <wp:cNvGraphicFramePr/>
                <a:graphic xmlns:a="http://schemas.openxmlformats.org/drawingml/2006/main">
                  <a:graphicData uri="http://schemas.microsoft.com/office/word/2010/wordprocessingShape">
                    <wps:wsp>
                      <wps:cNvCnPr/>
                      <wps:spPr>
                        <a:xfrm flipV="1">
                          <a:off x="0" y="0"/>
                          <a:ext cx="1076325"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5F98F1" id="直線コネクタ 2"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6.4pt,7.95pt" to="391.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" strokecolor="black [3200]" strokeweight="1pt">
                <v:stroke joinstyle="miter"/>
                <w10:wrap anchorx="margin"/>
              </v:line>
            </w:pict>
          </mc:Fallback>
        </mc:AlternateContent>
      </w:r>
      <w:r w:rsidRPr="00C0119E">
        <w:rPr>
          <w:rFonts w:ascii="ＭＳ ゴシック" w:eastAsia="ＭＳ ゴシック" w:hAnsi="ＭＳ ゴシック" w:hint="eastAsia"/>
          <w:b/>
          <w:bCs/>
          <w:sz w:val="24"/>
          <w:szCs w:val="24"/>
        </w:rPr>
        <w:t xml:space="preserve">５　その他林業労働力の確保の促進に関する重要事項　　　　</w:t>
      </w:r>
      <w:r w:rsidR="005308F5">
        <w:rPr>
          <w:rFonts w:ascii="ＭＳ ゴシック" w:eastAsia="ＭＳ ゴシック" w:hAnsi="ＭＳ ゴシック" w:hint="eastAsia"/>
          <w:b/>
          <w:bCs/>
          <w:sz w:val="24"/>
          <w:szCs w:val="24"/>
        </w:rPr>
        <w:t xml:space="preserve">　　</w:t>
      </w:r>
      <w:r w:rsidRPr="00C0119E">
        <w:rPr>
          <w:rFonts w:ascii="ＭＳ ゴシック" w:eastAsia="ＭＳ ゴシック" w:hAnsi="ＭＳ ゴシック" w:hint="eastAsia"/>
          <w:b/>
          <w:bCs/>
          <w:sz w:val="24"/>
          <w:szCs w:val="24"/>
        </w:rPr>
        <w:t xml:space="preserve">　　　</w:t>
      </w:r>
      <w:r w:rsidR="006445BD">
        <w:rPr>
          <w:rFonts w:ascii="ＭＳ ゴシック" w:eastAsia="ＭＳ ゴシック" w:hAnsi="ＭＳ ゴシック" w:hint="eastAsia"/>
          <w:b/>
          <w:bCs/>
          <w:sz w:val="24"/>
          <w:szCs w:val="24"/>
        </w:rPr>
        <w:t>10</w:t>
      </w:r>
    </w:p>
    <w:p w14:paraId="1A937FF1" w14:textId="2E3D499A" w:rsidR="00710065" w:rsidRPr="00C0119E" w:rsidRDefault="00710065" w:rsidP="00CC6A9F">
      <w:pPr>
        <w:rPr>
          <w:rFonts w:ascii="ＭＳ ゴシック" w:eastAsia="ＭＳ ゴシック" w:hAnsi="ＭＳ ゴシック"/>
          <w:b/>
          <w:bCs/>
          <w:sz w:val="24"/>
          <w:szCs w:val="24"/>
        </w:rPr>
      </w:pPr>
      <w:r w:rsidRPr="00C0119E">
        <w:rPr>
          <w:rFonts w:ascii="ＭＳ ゴシック" w:eastAsia="ＭＳ ゴシック" w:hAnsi="ＭＳ ゴシック" w:hint="eastAsia"/>
          <w:b/>
          <w:bCs/>
          <w:sz w:val="24"/>
          <w:szCs w:val="24"/>
        </w:rPr>
        <w:t>（１）</w:t>
      </w:r>
      <w:r w:rsidRPr="00C0119E">
        <w:rPr>
          <w:rFonts w:ascii="ＭＳ ゴシック" w:eastAsia="ＭＳ ゴシック" w:hAnsi="ＭＳ ゴシック"/>
          <w:b/>
          <w:bCs/>
          <w:sz w:val="24"/>
          <w:szCs w:val="24"/>
        </w:rPr>
        <w:t>林業労働力確保支援センターの業務運営</w:t>
      </w:r>
    </w:p>
    <w:p w14:paraId="279FFFCB" w14:textId="003D64ED" w:rsidR="00710065" w:rsidRPr="00C0119E" w:rsidRDefault="00710065" w:rsidP="00CC6A9F">
      <w:pPr>
        <w:rPr>
          <w:rFonts w:ascii="ＭＳ ゴシック" w:eastAsia="ＭＳ ゴシック" w:hAnsi="ＭＳ ゴシック"/>
          <w:b/>
          <w:bCs/>
          <w:sz w:val="24"/>
          <w:szCs w:val="24"/>
        </w:rPr>
      </w:pPr>
      <w:r w:rsidRPr="00C0119E">
        <w:rPr>
          <w:rFonts w:ascii="ＭＳ ゴシック" w:eastAsia="ＭＳ ゴシック" w:hAnsi="ＭＳ ゴシック" w:hint="eastAsia"/>
          <w:b/>
          <w:bCs/>
          <w:sz w:val="24"/>
          <w:szCs w:val="24"/>
        </w:rPr>
        <w:t>（２）</w:t>
      </w:r>
      <w:r w:rsidRPr="00C0119E">
        <w:rPr>
          <w:rFonts w:ascii="ＭＳ ゴシック" w:eastAsia="ＭＳ ゴシック" w:hAnsi="ＭＳ ゴシック"/>
          <w:b/>
          <w:bCs/>
          <w:sz w:val="24"/>
          <w:szCs w:val="24"/>
        </w:rPr>
        <w:t>定住条件等の整備</w:t>
      </w:r>
    </w:p>
    <w:p w14:paraId="4024CDE9" w14:textId="304BF2DC" w:rsidR="00710065" w:rsidRPr="006E4CC2" w:rsidRDefault="00710065" w:rsidP="00CC6A9F">
      <w:pPr>
        <w:rPr>
          <w:rFonts w:ascii="ＭＳ ゴシック" w:eastAsia="ＭＳ ゴシック" w:hAnsi="ＭＳ ゴシック"/>
          <w:b/>
          <w:bCs/>
          <w:sz w:val="24"/>
          <w:szCs w:val="24"/>
          <w:u w:val="single"/>
        </w:rPr>
      </w:pPr>
      <w:r w:rsidRPr="000325EF">
        <w:rPr>
          <w:rFonts w:ascii="ＭＳ ゴシック" w:eastAsia="ＭＳ ゴシック" w:hAnsi="ＭＳ ゴシック" w:hint="eastAsia"/>
          <w:b/>
          <w:bCs/>
          <w:sz w:val="24"/>
          <w:szCs w:val="24"/>
        </w:rPr>
        <w:t>（３）</w:t>
      </w:r>
      <w:r w:rsidR="00573192" w:rsidRPr="0091230E">
        <w:rPr>
          <w:rFonts w:ascii="ＭＳ ゴシック" w:eastAsia="ＭＳ ゴシック" w:hAnsi="ＭＳ ゴシック" w:hint="eastAsia"/>
          <w:b/>
          <w:bCs/>
          <w:sz w:val="24"/>
          <w:szCs w:val="24"/>
        </w:rPr>
        <w:t>地域の</w:t>
      </w:r>
      <w:r w:rsidR="00C102A0" w:rsidRPr="0091230E">
        <w:rPr>
          <w:rFonts w:ascii="ＭＳ ゴシック" w:eastAsia="ＭＳ ゴシック" w:hAnsi="ＭＳ ゴシック" w:hint="eastAsia"/>
          <w:b/>
          <w:bCs/>
          <w:sz w:val="24"/>
          <w:szCs w:val="24"/>
        </w:rPr>
        <w:t>課題</w:t>
      </w:r>
      <w:r w:rsidR="00573192" w:rsidRPr="0091230E">
        <w:rPr>
          <w:rFonts w:ascii="ＭＳ ゴシック" w:eastAsia="ＭＳ ゴシック" w:hAnsi="ＭＳ ゴシック" w:hint="eastAsia"/>
          <w:b/>
          <w:bCs/>
          <w:sz w:val="24"/>
          <w:szCs w:val="24"/>
        </w:rPr>
        <w:t>に応じた多様な担い手の確保</w:t>
      </w:r>
    </w:p>
    <w:p w14:paraId="07FB84CE" w14:textId="77777777" w:rsidR="00573192" w:rsidRDefault="00573192" w:rsidP="00710065">
      <w:pPr>
        <w:rPr>
          <w:rFonts w:ascii="ＭＳ ゴシック" w:eastAsia="ＭＳ ゴシック" w:hAnsi="ＭＳ ゴシック"/>
          <w:b/>
          <w:bCs/>
          <w:sz w:val="22"/>
        </w:rPr>
      </w:pPr>
    </w:p>
    <w:p w14:paraId="634DD3CF" w14:textId="77777777" w:rsidR="00573192" w:rsidRDefault="00573192" w:rsidP="00710065">
      <w:pPr>
        <w:rPr>
          <w:rFonts w:ascii="ＭＳ ゴシック" w:eastAsia="ＭＳ ゴシック" w:hAnsi="ＭＳ ゴシック"/>
          <w:b/>
          <w:bCs/>
          <w:sz w:val="22"/>
        </w:rPr>
      </w:pPr>
    </w:p>
    <w:p w14:paraId="5A49F927" w14:textId="77777777" w:rsidR="00573192" w:rsidRDefault="00573192" w:rsidP="00710065">
      <w:pPr>
        <w:rPr>
          <w:rFonts w:ascii="ＭＳ ゴシック" w:eastAsia="ＭＳ ゴシック" w:hAnsi="ＭＳ ゴシック"/>
          <w:b/>
          <w:bCs/>
          <w:sz w:val="22"/>
        </w:rPr>
      </w:pPr>
    </w:p>
    <w:p w14:paraId="00E5159E" w14:textId="77777777" w:rsidR="00573192" w:rsidRDefault="00573192" w:rsidP="00710065">
      <w:pPr>
        <w:rPr>
          <w:rFonts w:ascii="ＭＳ ゴシック" w:eastAsia="ＭＳ ゴシック" w:hAnsi="ＭＳ ゴシック"/>
          <w:b/>
          <w:bCs/>
          <w:sz w:val="22"/>
        </w:rPr>
      </w:pPr>
    </w:p>
    <w:p w14:paraId="5A717DAA" w14:textId="77777777" w:rsidR="00573192" w:rsidRDefault="00573192" w:rsidP="00710065">
      <w:pPr>
        <w:rPr>
          <w:rFonts w:ascii="ＭＳ ゴシック" w:eastAsia="ＭＳ ゴシック" w:hAnsi="ＭＳ ゴシック"/>
          <w:b/>
          <w:bCs/>
          <w:sz w:val="22"/>
        </w:rPr>
      </w:pPr>
    </w:p>
    <w:p w14:paraId="3725127F" w14:textId="77777777" w:rsidR="00573192" w:rsidRDefault="00573192" w:rsidP="00710065">
      <w:pPr>
        <w:rPr>
          <w:rFonts w:ascii="ＭＳ ゴシック" w:eastAsia="ＭＳ ゴシック" w:hAnsi="ＭＳ ゴシック"/>
          <w:b/>
          <w:bCs/>
          <w:sz w:val="22"/>
        </w:rPr>
      </w:pPr>
    </w:p>
    <w:p w14:paraId="4997E73C" w14:textId="77777777" w:rsidR="00573192" w:rsidRDefault="00573192" w:rsidP="00710065">
      <w:pPr>
        <w:rPr>
          <w:rFonts w:ascii="ＭＳ ゴシック" w:eastAsia="ＭＳ ゴシック" w:hAnsi="ＭＳ ゴシック"/>
          <w:b/>
          <w:bCs/>
          <w:sz w:val="22"/>
        </w:rPr>
      </w:pPr>
    </w:p>
    <w:p w14:paraId="758047E3" w14:textId="77777777" w:rsidR="00573192" w:rsidRDefault="00573192" w:rsidP="00710065">
      <w:pPr>
        <w:rPr>
          <w:rFonts w:ascii="ＭＳ ゴシック" w:eastAsia="ＭＳ ゴシック" w:hAnsi="ＭＳ ゴシック"/>
          <w:b/>
          <w:bCs/>
          <w:sz w:val="22"/>
        </w:rPr>
      </w:pPr>
    </w:p>
    <w:p w14:paraId="61CB0956" w14:textId="77777777" w:rsidR="00573192" w:rsidRDefault="00573192" w:rsidP="00710065">
      <w:pPr>
        <w:rPr>
          <w:rFonts w:ascii="ＭＳ ゴシック" w:eastAsia="ＭＳ ゴシック" w:hAnsi="ＭＳ ゴシック"/>
          <w:b/>
          <w:bCs/>
          <w:sz w:val="22"/>
        </w:rPr>
      </w:pPr>
    </w:p>
    <w:p w14:paraId="2D2FF2A7" w14:textId="77777777" w:rsidR="00573192" w:rsidRDefault="00573192" w:rsidP="00710065">
      <w:pPr>
        <w:rPr>
          <w:rFonts w:ascii="ＭＳ ゴシック" w:eastAsia="ＭＳ ゴシック" w:hAnsi="ＭＳ ゴシック"/>
          <w:b/>
          <w:bCs/>
          <w:sz w:val="22"/>
        </w:rPr>
      </w:pPr>
    </w:p>
    <w:p w14:paraId="02BCEE12" w14:textId="77777777" w:rsidR="00573192" w:rsidRDefault="00573192" w:rsidP="00710065">
      <w:pPr>
        <w:rPr>
          <w:rFonts w:ascii="ＭＳ ゴシック" w:eastAsia="ＭＳ ゴシック" w:hAnsi="ＭＳ ゴシック"/>
          <w:b/>
          <w:bCs/>
          <w:sz w:val="22"/>
        </w:rPr>
      </w:pPr>
    </w:p>
    <w:p w14:paraId="6C213F46" w14:textId="77777777" w:rsidR="00573192" w:rsidRDefault="00573192" w:rsidP="00710065">
      <w:pPr>
        <w:rPr>
          <w:rFonts w:ascii="ＭＳ ゴシック" w:eastAsia="ＭＳ ゴシック" w:hAnsi="ＭＳ ゴシック"/>
          <w:b/>
          <w:bCs/>
          <w:sz w:val="22"/>
        </w:rPr>
      </w:pPr>
    </w:p>
    <w:p w14:paraId="5E246346" w14:textId="77777777" w:rsidR="00573192" w:rsidRDefault="00573192" w:rsidP="00710065">
      <w:pPr>
        <w:rPr>
          <w:rFonts w:ascii="ＭＳ ゴシック" w:eastAsia="ＭＳ ゴシック" w:hAnsi="ＭＳ ゴシック"/>
          <w:b/>
          <w:bCs/>
          <w:sz w:val="22"/>
        </w:rPr>
      </w:pPr>
    </w:p>
    <w:p w14:paraId="11B3B5BF" w14:textId="77777777" w:rsidR="00573192" w:rsidRDefault="00573192" w:rsidP="00710065">
      <w:pPr>
        <w:rPr>
          <w:rFonts w:ascii="ＭＳ ゴシック" w:eastAsia="ＭＳ ゴシック" w:hAnsi="ＭＳ ゴシック"/>
          <w:b/>
          <w:bCs/>
          <w:sz w:val="22"/>
        </w:rPr>
      </w:pPr>
    </w:p>
    <w:p w14:paraId="38B7FB3A" w14:textId="77777777" w:rsidR="00573192" w:rsidRDefault="00573192" w:rsidP="00710065">
      <w:pPr>
        <w:rPr>
          <w:rFonts w:ascii="ＭＳ ゴシック" w:eastAsia="ＭＳ ゴシック" w:hAnsi="ＭＳ ゴシック"/>
          <w:b/>
          <w:bCs/>
          <w:sz w:val="22"/>
        </w:rPr>
      </w:pPr>
    </w:p>
    <w:p w14:paraId="4392F03A" w14:textId="77777777" w:rsidR="00573192" w:rsidRDefault="00573192" w:rsidP="00710065">
      <w:pPr>
        <w:rPr>
          <w:rFonts w:ascii="ＭＳ ゴシック" w:eastAsia="ＭＳ ゴシック" w:hAnsi="ＭＳ ゴシック"/>
          <w:b/>
          <w:bCs/>
          <w:sz w:val="22"/>
        </w:rPr>
      </w:pPr>
    </w:p>
    <w:p w14:paraId="3C1C04B1" w14:textId="77777777" w:rsidR="00573192" w:rsidRDefault="00573192" w:rsidP="00710065">
      <w:pPr>
        <w:rPr>
          <w:rFonts w:ascii="ＭＳ ゴシック" w:eastAsia="ＭＳ ゴシック" w:hAnsi="ＭＳ ゴシック"/>
          <w:b/>
          <w:bCs/>
          <w:sz w:val="22"/>
        </w:rPr>
      </w:pPr>
    </w:p>
    <w:p w14:paraId="2B2096F2" w14:textId="77777777" w:rsidR="00573192" w:rsidRDefault="00573192" w:rsidP="00710065">
      <w:pPr>
        <w:rPr>
          <w:rFonts w:ascii="ＭＳ ゴシック" w:eastAsia="ＭＳ ゴシック" w:hAnsi="ＭＳ ゴシック"/>
          <w:b/>
          <w:bCs/>
          <w:sz w:val="22"/>
        </w:rPr>
      </w:pPr>
    </w:p>
    <w:p w14:paraId="1839341A" w14:textId="77777777" w:rsidR="00573192" w:rsidRDefault="00573192" w:rsidP="00710065">
      <w:pPr>
        <w:rPr>
          <w:rFonts w:ascii="ＭＳ ゴシック" w:eastAsia="ＭＳ ゴシック" w:hAnsi="ＭＳ ゴシック"/>
          <w:b/>
          <w:bCs/>
          <w:sz w:val="22"/>
        </w:rPr>
      </w:pPr>
    </w:p>
    <w:p w14:paraId="76C9D0BA" w14:textId="77777777" w:rsidR="00573192" w:rsidRDefault="00573192" w:rsidP="00710065">
      <w:pPr>
        <w:rPr>
          <w:rFonts w:ascii="ＭＳ ゴシック" w:eastAsia="ＭＳ ゴシック" w:hAnsi="ＭＳ ゴシック"/>
          <w:b/>
          <w:bCs/>
          <w:sz w:val="22"/>
        </w:rPr>
      </w:pPr>
    </w:p>
    <w:p w14:paraId="7A7B6F32" w14:textId="77777777" w:rsidR="00573192" w:rsidRDefault="00573192" w:rsidP="00710065">
      <w:pPr>
        <w:rPr>
          <w:rFonts w:ascii="ＭＳ ゴシック" w:eastAsia="ＭＳ ゴシック" w:hAnsi="ＭＳ ゴシック"/>
          <w:b/>
          <w:bCs/>
          <w:sz w:val="22"/>
        </w:rPr>
      </w:pPr>
    </w:p>
    <w:p w14:paraId="165D94A8" w14:textId="77777777" w:rsidR="00573192" w:rsidRDefault="00573192" w:rsidP="00710065">
      <w:pPr>
        <w:rPr>
          <w:rFonts w:ascii="ＭＳ ゴシック" w:eastAsia="ＭＳ ゴシック" w:hAnsi="ＭＳ ゴシック"/>
          <w:b/>
          <w:bCs/>
          <w:sz w:val="22"/>
        </w:rPr>
      </w:pPr>
    </w:p>
    <w:p w14:paraId="2CBCB469" w14:textId="77777777" w:rsidR="00573192" w:rsidRDefault="00573192" w:rsidP="00710065">
      <w:pPr>
        <w:rPr>
          <w:rFonts w:ascii="ＭＳ ゴシック" w:eastAsia="ＭＳ ゴシック" w:hAnsi="ＭＳ ゴシック"/>
          <w:b/>
          <w:bCs/>
          <w:sz w:val="22"/>
        </w:rPr>
      </w:pPr>
    </w:p>
    <w:p w14:paraId="6FF3C7E3" w14:textId="77777777" w:rsidR="00573192" w:rsidRDefault="00573192" w:rsidP="00710065">
      <w:pPr>
        <w:rPr>
          <w:rFonts w:ascii="ＭＳ ゴシック" w:eastAsia="ＭＳ ゴシック" w:hAnsi="ＭＳ ゴシック"/>
          <w:b/>
          <w:bCs/>
          <w:sz w:val="22"/>
        </w:rPr>
      </w:pPr>
    </w:p>
    <w:p w14:paraId="4F75A13F" w14:textId="77777777" w:rsidR="00573192" w:rsidRDefault="00573192" w:rsidP="00710065">
      <w:pPr>
        <w:rPr>
          <w:rFonts w:ascii="ＭＳ ゴシック" w:eastAsia="ＭＳ ゴシック" w:hAnsi="ＭＳ ゴシック"/>
          <w:b/>
          <w:bCs/>
          <w:sz w:val="22"/>
        </w:rPr>
      </w:pPr>
    </w:p>
    <w:p w14:paraId="1C677162" w14:textId="2E84AE85" w:rsidR="00573192" w:rsidRDefault="00573192" w:rsidP="00710065">
      <w:pPr>
        <w:rPr>
          <w:rFonts w:ascii="ＭＳ ゴシック" w:eastAsia="ＭＳ ゴシック" w:hAnsi="ＭＳ ゴシック"/>
          <w:b/>
          <w:bCs/>
          <w:sz w:val="22"/>
        </w:rPr>
      </w:pPr>
    </w:p>
    <w:p w14:paraId="3327F218" w14:textId="1E7F4B07" w:rsidR="00C102A0" w:rsidRDefault="00C102A0" w:rsidP="00710065">
      <w:pPr>
        <w:rPr>
          <w:rFonts w:ascii="ＭＳ ゴシック" w:eastAsia="ＭＳ ゴシック" w:hAnsi="ＭＳ ゴシック"/>
          <w:b/>
          <w:bCs/>
          <w:sz w:val="22"/>
        </w:rPr>
      </w:pPr>
    </w:p>
    <w:p w14:paraId="146E09E3" w14:textId="77777777" w:rsidR="00C102A0" w:rsidRDefault="00C102A0" w:rsidP="00710065">
      <w:pPr>
        <w:rPr>
          <w:rFonts w:ascii="ＭＳ ゴシック" w:eastAsia="ＭＳ ゴシック" w:hAnsi="ＭＳ ゴシック"/>
          <w:b/>
          <w:bCs/>
          <w:sz w:val="22"/>
        </w:rPr>
      </w:pPr>
    </w:p>
    <w:p w14:paraId="7F2B8301" w14:textId="77777777" w:rsidR="00573192" w:rsidRDefault="00573192" w:rsidP="00710065">
      <w:pPr>
        <w:rPr>
          <w:rFonts w:ascii="ＭＳ ゴシック" w:eastAsia="ＭＳ ゴシック" w:hAnsi="ＭＳ ゴシック"/>
          <w:b/>
          <w:bCs/>
          <w:sz w:val="22"/>
        </w:rPr>
      </w:pPr>
    </w:p>
    <w:p w14:paraId="16BF08D3" w14:textId="0DBF87EF" w:rsidR="00573192" w:rsidRDefault="00573192" w:rsidP="00710065">
      <w:pPr>
        <w:rPr>
          <w:rFonts w:ascii="ＭＳ ゴシック" w:eastAsia="ＭＳ ゴシック" w:hAnsi="ＭＳ ゴシック"/>
          <w:b/>
          <w:bCs/>
          <w:sz w:val="22"/>
        </w:rPr>
      </w:pPr>
    </w:p>
    <w:p w14:paraId="07CE93CD" w14:textId="77777777" w:rsidR="00573192" w:rsidRDefault="00573192" w:rsidP="00710065">
      <w:pPr>
        <w:rPr>
          <w:rFonts w:ascii="ＭＳ ゴシック" w:eastAsia="ＭＳ ゴシック" w:hAnsi="ＭＳ ゴシック"/>
          <w:b/>
          <w:bCs/>
          <w:sz w:val="22"/>
        </w:rPr>
      </w:pPr>
    </w:p>
    <w:p w14:paraId="6CDDA2E8" w14:textId="77777777" w:rsidR="00573192" w:rsidRDefault="00573192" w:rsidP="00710065">
      <w:pPr>
        <w:rPr>
          <w:rFonts w:ascii="ＭＳ ゴシック" w:eastAsia="ＭＳ ゴシック" w:hAnsi="ＭＳ ゴシック"/>
          <w:b/>
          <w:bCs/>
          <w:sz w:val="22"/>
        </w:rPr>
      </w:pPr>
    </w:p>
    <w:p w14:paraId="0E84A793" w14:textId="21F1A43B" w:rsidR="00710065" w:rsidRDefault="00710065" w:rsidP="00710065">
      <w:pPr>
        <w:rPr>
          <w:rFonts w:ascii="ＭＳ ゴシック" w:eastAsia="ＭＳ ゴシック" w:hAnsi="ＭＳ ゴシック"/>
          <w:b/>
          <w:bCs/>
          <w:sz w:val="22"/>
        </w:rPr>
      </w:pPr>
      <w:r w:rsidRPr="00710065">
        <w:rPr>
          <w:rFonts w:ascii="ＭＳ ゴシック" w:eastAsia="ＭＳ ゴシック" w:hAnsi="ＭＳ ゴシック" w:hint="eastAsia"/>
          <w:b/>
          <w:bCs/>
          <w:sz w:val="22"/>
        </w:rPr>
        <w:t>１</w:t>
      </w:r>
      <w:r>
        <w:rPr>
          <w:rFonts w:ascii="ＭＳ ゴシック" w:eastAsia="ＭＳ ゴシック" w:hAnsi="ＭＳ ゴシック" w:hint="eastAsia"/>
          <w:b/>
          <w:bCs/>
          <w:sz w:val="22"/>
        </w:rPr>
        <w:t xml:space="preserve">　</w:t>
      </w:r>
      <w:r w:rsidRPr="00710065">
        <w:rPr>
          <w:rFonts w:ascii="ＭＳ ゴシック" w:eastAsia="ＭＳ ゴシック" w:hAnsi="ＭＳ ゴシック" w:hint="eastAsia"/>
          <w:b/>
          <w:bCs/>
          <w:sz w:val="22"/>
        </w:rPr>
        <w:t>基本計画策定の趣旨</w:t>
      </w:r>
    </w:p>
    <w:p w14:paraId="114DDDF9" w14:textId="49770F47" w:rsidR="00A34719" w:rsidRPr="0091230E" w:rsidRDefault="00A34719" w:rsidP="00A34719">
      <w:pPr>
        <w:ind w:leftChars="100" w:left="210" w:firstLineChars="100" w:firstLine="220"/>
        <w:rPr>
          <w:rFonts w:ascii="ＭＳ 明朝" w:eastAsia="ＭＳ 明朝" w:hAnsi="ＭＳ 明朝"/>
          <w:sz w:val="22"/>
        </w:rPr>
      </w:pPr>
      <w:r w:rsidRPr="00A34719">
        <w:rPr>
          <w:rFonts w:ascii="ＭＳ 明朝" w:eastAsia="ＭＳ 明朝" w:hAnsi="ＭＳ 明朝" w:hint="eastAsia"/>
          <w:sz w:val="22"/>
        </w:rPr>
        <w:t>森林の持つ水源かん養、災害の防止、環境の保全等の</w:t>
      </w:r>
      <w:r w:rsidR="0029192D" w:rsidRPr="006E4CC2">
        <w:rPr>
          <w:rFonts w:ascii="ＭＳ 明朝" w:eastAsia="ＭＳ 明朝" w:hAnsi="ＭＳ 明朝" w:hint="eastAsia"/>
          <w:sz w:val="22"/>
          <w:u w:val="single"/>
        </w:rPr>
        <w:t>多面</w:t>
      </w:r>
      <w:r w:rsidRPr="006E4CC2">
        <w:rPr>
          <w:rFonts w:ascii="ＭＳ 明朝" w:eastAsia="ＭＳ 明朝" w:hAnsi="ＭＳ 明朝" w:hint="eastAsia"/>
          <w:sz w:val="22"/>
        </w:rPr>
        <w:t>的機能を発揮させていくためには、植栽から、下刈り、除伐、間伐、枝打ち、主伐に至る森林の施業</w:t>
      </w:r>
      <w:r w:rsidRPr="0091230E">
        <w:rPr>
          <w:rFonts w:ascii="ＭＳ 明朝" w:eastAsia="ＭＳ 明朝" w:hAnsi="ＭＳ 明朝" w:hint="eastAsia"/>
          <w:sz w:val="22"/>
        </w:rPr>
        <w:t>及び森林資源の循環利用</w:t>
      </w:r>
      <w:r w:rsidRPr="0091230E">
        <w:rPr>
          <w:rFonts w:ascii="ＭＳ 明朝" w:eastAsia="ＭＳ 明朝" w:hAnsi="ＭＳ 明朝"/>
          <w:sz w:val="22"/>
        </w:rPr>
        <w:t>を適切に実施していく担い手を確保する必要がある。</w:t>
      </w:r>
    </w:p>
    <w:p w14:paraId="73494A9B" w14:textId="304EC9B9" w:rsidR="00A34719" w:rsidRPr="00A34719" w:rsidRDefault="00A34719" w:rsidP="00A34719">
      <w:pPr>
        <w:ind w:leftChars="100" w:left="210" w:firstLineChars="100" w:firstLine="220"/>
        <w:rPr>
          <w:rFonts w:ascii="ＭＳ 明朝" w:eastAsia="ＭＳ 明朝" w:hAnsi="ＭＳ 明朝"/>
          <w:sz w:val="22"/>
        </w:rPr>
      </w:pPr>
      <w:r w:rsidRPr="00A34719">
        <w:rPr>
          <w:rFonts w:ascii="ＭＳ 明朝" w:eastAsia="ＭＳ 明朝" w:hAnsi="ＭＳ 明朝" w:hint="eastAsia"/>
          <w:sz w:val="22"/>
        </w:rPr>
        <w:t>しかしながら、近年の森林・林業を取り巻く環境は、木材価格の低迷、林業労働者の減少・高齢化の進行等厳しい状況となっている。</w:t>
      </w:r>
    </w:p>
    <w:p w14:paraId="5DC02281" w14:textId="061B7D92" w:rsidR="00A34719" w:rsidRPr="00A34719" w:rsidRDefault="00A34719" w:rsidP="00A34719">
      <w:pPr>
        <w:ind w:leftChars="100" w:left="210" w:firstLineChars="100" w:firstLine="220"/>
        <w:rPr>
          <w:rFonts w:ascii="ＭＳ 明朝" w:eastAsia="ＭＳ 明朝" w:hAnsi="ＭＳ 明朝"/>
          <w:sz w:val="22"/>
        </w:rPr>
      </w:pPr>
      <w:r w:rsidRPr="00A34719">
        <w:rPr>
          <w:rFonts w:ascii="ＭＳ 明朝" w:eastAsia="ＭＳ 明朝" w:hAnsi="ＭＳ 明朝" w:hint="eastAsia"/>
          <w:sz w:val="22"/>
        </w:rPr>
        <w:t>このような状況の中で、林業労働力を確保していくためには、林業労働力の約</w:t>
      </w:r>
      <w:r w:rsidRPr="00A34719">
        <w:rPr>
          <w:rFonts w:ascii="ＭＳ 明朝" w:eastAsia="ＭＳ 明朝" w:hAnsi="ＭＳ 明朝"/>
          <w:sz w:val="22"/>
        </w:rPr>
        <w:t>9割は森林組合、素材生産業者等の事業体に雇用されている労働者であることから、林業事業体の育成が重要となっており、経営基盤が脆弱で、これを背景に雇用管理の改善が立ち後れている林業事業体の経営基盤の強化と雇用管理の改善を一体的に図るとともに、新規就業者の就業の円滑化を図る必要がある</w:t>
      </w:r>
      <w:r w:rsidR="0029192D">
        <w:rPr>
          <w:rFonts w:ascii="ＭＳ 明朝" w:eastAsia="ＭＳ 明朝" w:hAnsi="ＭＳ 明朝" w:hint="eastAsia"/>
          <w:sz w:val="22"/>
        </w:rPr>
        <w:t>。</w:t>
      </w:r>
    </w:p>
    <w:p w14:paraId="11789DDB" w14:textId="6A1A9A15" w:rsidR="00A34719" w:rsidRPr="0091230E" w:rsidRDefault="00A34719" w:rsidP="003A3B11">
      <w:pPr>
        <w:ind w:leftChars="100" w:left="210" w:firstLineChars="100" w:firstLine="220"/>
        <w:rPr>
          <w:rFonts w:ascii="ＭＳ 明朝" w:eastAsia="ＭＳ 明朝" w:hAnsi="ＭＳ 明朝"/>
          <w:sz w:val="22"/>
        </w:rPr>
      </w:pPr>
      <w:r w:rsidRPr="00A34719">
        <w:rPr>
          <w:rFonts w:ascii="ＭＳ 明朝" w:eastAsia="ＭＳ 明朝" w:hAnsi="ＭＳ 明朝" w:hint="eastAsia"/>
          <w:sz w:val="22"/>
        </w:rPr>
        <w:t>このような課題に対処するため、「林業労働力の確保の促進に関する法</w:t>
      </w:r>
      <w:r w:rsidRPr="0091230E">
        <w:rPr>
          <w:rFonts w:ascii="ＭＳ 明朝" w:eastAsia="ＭＳ 明朝" w:hAnsi="ＭＳ 明朝" w:hint="eastAsia"/>
          <w:sz w:val="22"/>
        </w:rPr>
        <w:t>律（平成８年法律第45号）」（以下「法」という。）が平成</w:t>
      </w:r>
      <w:r w:rsidRPr="0091230E">
        <w:rPr>
          <w:rFonts w:ascii="ＭＳ 明朝" w:eastAsia="ＭＳ 明朝" w:hAnsi="ＭＳ 明朝"/>
          <w:sz w:val="22"/>
        </w:rPr>
        <w:t>8年5月24日公布・施行さ</w:t>
      </w:r>
      <w:r w:rsidRPr="006E4CC2">
        <w:rPr>
          <w:rFonts w:ascii="ＭＳ 明朝" w:eastAsia="ＭＳ 明朝" w:hAnsi="ＭＳ 明朝"/>
          <w:sz w:val="22"/>
        </w:rPr>
        <w:t>れた。</w:t>
      </w:r>
      <w:r w:rsidRPr="0091230E">
        <w:rPr>
          <w:rFonts w:ascii="ＭＳ 明朝" w:eastAsia="ＭＳ 明朝" w:hAnsi="ＭＳ 明朝" w:hint="eastAsia"/>
          <w:sz w:val="22"/>
        </w:rPr>
        <w:t>国においては、林業・木材産業の成長産業化に取り組むことによりグリーン成長の実現への期待や森林資源の成熟による木材需要の高まり等、森林・林業を取り巻く情勢の変化を踏まえ、「林業労働力の確保の促進に関する基本方針」（以下「基本方針」という。）が令和4年10月に改正された。</w:t>
      </w:r>
    </w:p>
    <w:p w14:paraId="5B4C9C45" w14:textId="293D902E" w:rsidR="00A34719" w:rsidRPr="006E4CC2" w:rsidRDefault="00A34719" w:rsidP="00A34719">
      <w:pPr>
        <w:ind w:leftChars="100" w:left="210" w:firstLineChars="100" w:firstLine="220"/>
        <w:rPr>
          <w:rFonts w:ascii="ＭＳ 明朝" w:eastAsia="ＭＳ 明朝" w:hAnsi="ＭＳ 明朝"/>
          <w:sz w:val="22"/>
        </w:rPr>
      </w:pPr>
      <w:r w:rsidRPr="006E4CC2">
        <w:rPr>
          <w:rFonts w:ascii="ＭＳ 明朝" w:eastAsia="ＭＳ 明朝" w:hAnsi="ＭＳ 明朝" w:hint="eastAsia"/>
          <w:sz w:val="22"/>
        </w:rPr>
        <w:t>この法の仕組みは、国が策定した基本方針に基づき、知事が「林業労働力の確保の促進に関する基本計画」</w:t>
      </w:r>
      <w:r w:rsidRPr="0091230E">
        <w:rPr>
          <w:rFonts w:ascii="ＭＳ 明朝" w:eastAsia="ＭＳ 明朝" w:hAnsi="ＭＳ 明朝" w:hint="eastAsia"/>
          <w:sz w:val="22"/>
        </w:rPr>
        <w:t>（以下「基本計画」という。）を策定し、事業主の作成する「雇用管理の改</w:t>
      </w:r>
      <w:r w:rsidRPr="0091230E">
        <w:rPr>
          <w:rFonts w:ascii="ＭＳ 明朝" w:eastAsia="ＭＳ 明朝" w:hAnsi="ＭＳ 明朝"/>
          <w:sz w:val="22"/>
        </w:rPr>
        <w:t>善及び事業の合理化に関する計画」を認定することにより、知事が指定する林業労働力確保支援センター</w:t>
      </w:r>
      <w:r w:rsidR="001D329B" w:rsidRPr="0091230E">
        <w:rPr>
          <w:rFonts w:ascii="ＭＳ 明朝" w:eastAsia="ＭＳ 明朝" w:hAnsi="ＭＳ 明朝" w:cs="Times New Roman" w:hint="eastAsia"/>
          <w:sz w:val="22"/>
        </w:rPr>
        <w:t>（以下「支援センター」という。</w:t>
      </w:r>
      <w:r w:rsidR="001D329B" w:rsidRPr="0091230E">
        <w:rPr>
          <w:rFonts w:ascii="ＭＳ 明朝" w:eastAsia="ＭＳ 明朝" w:hAnsi="ＭＳ 明朝" w:cs="Times New Roman"/>
          <w:sz w:val="22"/>
        </w:rPr>
        <w:t>)</w:t>
      </w:r>
      <w:r w:rsidRPr="0091230E">
        <w:rPr>
          <w:rFonts w:ascii="ＭＳ 明朝" w:eastAsia="ＭＳ 明朝" w:hAnsi="ＭＳ 明朝"/>
          <w:sz w:val="22"/>
        </w:rPr>
        <w:t>を中心に、林業事業体の経営及び雇用管理の改善を支援するとともに、林業への</w:t>
      </w:r>
      <w:r w:rsidRPr="006E4CC2">
        <w:rPr>
          <w:rFonts w:ascii="ＭＳ 明朝" w:eastAsia="ＭＳ 明朝" w:hAnsi="ＭＳ 明朝"/>
          <w:sz w:val="22"/>
        </w:rPr>
        <w:t>新規参入を促進し、林業労働力の確保を図ることとしている。</w:t>
      </w:r>
    </w:p>
    <w:p w14:paraId="2513E85F" w14:textId="77777777" w:rsidR="00A34719" w:rsidRPr="00A34719" w:rsidRDefault="00A34719" w:rsidP="00A34719">
      <w:pPr>
        <w:ind w:leftChars="100" w:left="210" w:firstLineChars="100" w:firstLine="220"/>
        <w:rPr>
          <w:rFonts w:ascii="ＭＳ 明朝" w:eastAsia="ＭＳ 明朝" w:hAnsi="ＭＳ 明朝"/>
          <w:sz w:val="22"/>
        </w:rPr>
      </w:pPr>
      <w:r w:rsidRPr="006E4CC2">
        <w:rPr>
          <w:rFonts w:ascii="ＭＳ 明朝" w:eastAsia="ＭＳ 明朝" w:hAnsi="ＭＳ 明朝" w:hint="eastAsia"/>
          <w:sz w:val="22"/>
        </w:rPr>
        <w:t>本基本計画は、法第</w:t>
      </w:r>
      <w:r w:rsidRPr="006E4CC2">
        <w:rPr>
          <w:rFonts w:ascii="ＭＳ 明朝" w:eastAsia="ＭＳ 明朝" w:hAnsi="ＭＳ 明朝"/>
          <w:sz w:val="22"/>
        </w:rPr>
        <w:t>4条の規定により</w:t>
      </w:r>
      <w:r w:rsidRPr="006E4CC2">
        <w:rPr>
          <w:rFonts w:ascii="ＭＳ 明朝" w:eastAsia="ＭＳ 明朝" w:hAnsi="ＭＳ 明朝" w:hint="eastAsia"/>
          <w:sz w:val="22"/>
        </w:rPr>
        <w:t>、</w:t>
      </w:r>
      <w:r w:rsidRPr="0091230E">
        <w:rPr>
          <w:rFonts w:ascii="ＭＳ 明朝" w:eastAsia="ＭＳ 明朝" w:hAnsi="ＭＳ 明朝" w:hint="eastAsia"/>
          <w:sz w:val="22"/>
        </w:rPr>
        <w:t>基本方針に即して、</w:t>
      </w:r>
      <w:r w:rsidRPr="006E4CC2">
        <w:rPr>
          <w:rFonts w:ascii="ＭＳ 明朝" w:eastAsia="ＭＳ 明朝" w:hAnsi="ＭＳ 明朝"/>
          <w:sz w:val="22"/>
        </w:rPr>
        <w:t>林業労働力</w:t>
      </w:r>
      <w:r w:rsidRPr="00A34719">
        <w:rPr>
          <w:rFonts w:ascii="ＭＳ 明朝" w:eastAsia="ＭＳ 明朝" w:hAnsi="ＭＳ 明朝"/>
          <w:sz w:val="22"/>
        </w:rPr>
        <w:t>の確保の促進に関する課題と今後取り組むべき方策について基本的方向を示したものである。</w:t>
      </w:r>
    </w:p>
    <w:p w14:paraId="4E3640A0" w14:textId="5DB1904D" w:rsidR="00A34719" w:rsidRPr="00A34719" w:rsidRDefault="00A34719" w:rsidP="00710065">
      <w:pPr>
        <w:rPr>
          <w:rFonts w:ascii="ＭＳ ゴシック" w:eastAsia="ＭＳ ゴシック" w:hAnsi="ＭＳ ゴシック"/>
          <w:b/>
          <w:bCs/>
          <w:sz w:val="22"/>
        </w:rPr>
      </w:pPr>
    </w:p>
    <w:p w14:paraId="79FE87F8" w14:textId="7E91DF29" w:rsidR="00710065" w:rsidRPr="00710065" w:rsidRDefault="00710065" w:rsidP="00710065">
      <w:pPr>
        <w:rPr>
          <w:rFonts w:ascii="ＭＳ ゴシック" w:eastAsia="ＭＳ ゴシック" w:hAnsi="ＭＳ ゴシック"/>
          <w:b/>
          <w:bCs/>
          <w:sz w:val="22"/>
        </w:rPr>
      </w:pPr>
      <w:r w:rsidRPr="00710065">
        <w:rPr>
          <w:rFonts w:ascii="ＭＳ ゴシック" w:eastAsia="ＭＳ ゴシック" w:hAnsi="ＭＳ ゴシック" w:hint="eastAsia"/>
          <w:b/>
          <w:bCs/>
          <w:sz w:val="22"/>
        </w:rPr>
        <w:t>２</w:t>
      </w:r>
      <w:r>
        <w:rPr>
          <w:rFonts w:ascii="ＭＳ ゴシック" w:eastAsia="ＭＳ ゴシック" w:hAnsi="ＭＳ ゴシック" w:hint="eastAsia"/>
          <w:b/>
          <w:bCs/>
          <w:sz w:val="22"/>
        </w:rPr>
        <w:t xml:space="preserve">　</w:t>
      </w:r>
      <w:r w:rsidRPr="00710065">
        <w:rPr>
          <w:rFonts w:ascii="ＭＳ ゴシック" w:eastAsia="ＭＳ ゴシック" w:hAnsi="ＭＳ ゴシック" w:hint="eastAsia"/>
          <w:b/>
          <w:bCs/>
          <w:sz w:val="22"/>
        </w:rPr>
        <w:t>林業における経営及び雇用の動向に関する事項</w:t>
      </w:r>
    </w:p>
    <w:p w14:paraId="34B33D77" w14:textId="26359CA1" w:rsidR="00710065" w:rsidRPr="00710065" w:rsidRDefault="00710065" w:rsidP="00710065">
      <w:pPr>
        <w:rPr>
          <w:rFonts w:ascii="ＭＳ ゴシック" w:eastAsia="ＭＳ ゴシック" w:hAnsi="ＭＳ ゴシック"/>
          <w:b/>
          <w:bCs/>
          <w:sz w:val="22"/>
        </w:rPr>
      </w:pPr>
      <w:r w:rsidRPr="00710065">
        <w:rPr>
          <w:rFonts w:ascii="ＭＳ ゴシック" w:eastAsia="ＭＳ ゴシック" w:hAnsi="ＭＳ ゴシック" w:hint="eastAsia"/>
          <w:b/>
          <w:bCs/>
          <w:sz w:val="22"/>
        </w:rPr>
        <w:t>（１）</w:t>
      </w:r>
      <w:r w:rsidRPr="00710065">
        <w:rPr>
          <w:rFonts w:ascii="ＭＳ ゴシック" w:eastAsia="ＭＳ ゴシック" w:hAnsi="ＭＳ ゴシック"/>
          <w:b/>
          <w:bCs/>
          <w:sz w:val="22"/>
        </w:rPr>
        <w:t>林業を取り巻く情勢</w:t>
      </w:r>
    </w:p>
    <w:p w14:paraId="5FC5F4AC" w14:textId="73258765" w:rsidR="00A34719" w:rsidRPr="003152A3" w:rsidRDefault="00A34719" w:rsidP="00A34719">
      <w:pPr>
        <w:ind w:leftChars="200" w:left="420" w:firstLineChars="100" w:firstLine="220"/>
        <w:rPr>
          <w:rFonts w:ascii="ＭＳ 明朝" w:eastAsia="ＭＳ 明朝" w:hAnsi="ＭＳ 明朝"/>
          <w:sz w:val="22"/>
        </w:rPr>
      </w:pPr>
      <w:r w:rsidRPr="003152A3">
        <w:rPr>
          <w:rFonts w:ascii="ＭＳ 明朝" w:eastAsia="ＭＳ 明朝" w:hAnsi="ＭＳ 明朝" w:hint="eastAsia"/>
          <w:sz w:val="22"/>
        </w:rPr>
        <w:t>本府の森林は、約</w:t>
      </w:r>
      <w:r w:rsidRPr="00C71492">
        <w:rPr>
          <w:rFonts w:ascii="ＭＳ 明朝" w:eastAsia="ＭＳ 明朝" w:hAnsi="ＭＳ 明朝"/>
          <w:sz w:val="22"/>
        </w:rPr>
        <w:t>5</w:t>
      </w:r>
      <w:r w:rsidRPr="00C71492">
        <w:rPr>
          <w:rFonts w:ascii="ＭＳ 明朝" w:eastAsia="ＭＳ 明朝" w:hAnsi="ＭＳ 明朝" w:hint="eastAsia"/>
          <w:sz w:val="22"/>
        </w:rPr>
        <w:t>5</w:t>
      </w:r>
      <w:r w:rsidRPr="003152A3">
        <w:rPr>
          <w:rFonts w:ascii="ＭＳ 明朝" w:eastAsia="ＭＳ 明朝" w:hAnsi="ＭＳ 明朝"/>
          <w:sz w:val="22"/>
        </w:rPr>
        <w:t>千haと府域の約30％を占めており、都市化が高度に進</w:t>
      </w:r>
      <w:r w:rsidRPr="003152A3">
        <w:rPr>
          <w:rFonts w:ascii="ＭＳ 明朝" w:eastAsia="ＭＳ 明朝" w:hAnsi="ＭＳ 明朝" w:hint="eastAsia"/>
          <w:sz w:val="22"/>
        </w:rPr>
        <w:t>んだ大阪平野を、北から北摂、金剛生駒及び和泉葛城の三山系により取り囲むような形で位置している。</w:t>
      </w:r>
    </w:p>
    <w:p w14:paraId="48485927" w14:textId="77777777" w:rsidR="00A34719" w:rsidRPr="003152A3" w:rsidRDefault="00A34719" w:rsidP="00A34719">
      <w:pPr>
        <w:ind w:leftChars="200" w:left="420" w:firstLineChars="100" w:firstLine="220"/>
        <w:rPr>
          <w:rFonts w:ascii="ＭＳ 明朝" w:eastAsia="ＭＳ 明朝" w:hAnsi="ＭＳ 明朝"/>
          <w:sz w:val="22"/>
        </w:rPr>
      </w:pPr>
      <w:r w:rsidRPr="003152A3">
        <w:rPr>
          <w:rFonts w:ascii="ＭＳ 明朝" w:eastAsia="ＭＳ 明朝" w:hAnsi="ＭＳ 明朝" w:hint="eastAsia"/>
          <w:sz w:val="22"/>
        </w:rPr>
        <w:t>森林は木材をはじめとする林産物の生産といった経済的な機能のみならず、水源のかん養、山地災害の防止、</w:t>
      </w:r>
      <w:r w:rsidRPr="0091230E">
        <w:rPr>
          <w:rFonts w:ascii="ＭＳ 明朝" w:eastAsia="ＭＳ 明朝" w:hAnsi="ＭＳ 明朝" w:hint="eastAsia"/>
          <w:sz w:val="22"/>
        </w:rPr>
        <w:t>地球温暖化防止、生物多様性の保全、</w:t>
      </w:r>
      <w:r w:rsidRPr="006E4CC2">
        <w:rPr>
          <w:rFonts w:ascii="ＭＳ 明朝" w:eastAsia="ＭＳ 明朝" w:hAnsi="ＭＳ 明朝" w:hint="eastAsia"/>
          <w:sz w:val="22"/>
        </w:rPr>
        <w:t>自然環境の保全等の</w:t>
      </w:r>
      <w:r w:rsidRPr="006E4CC2">
        <w:rPr>
          <w:rFonts w:ascii="ＭＳ 明朝" w:eastAsia="ＭＳ 明朝" w:hAnsi="ＭＳ 明朝" w:hint="eastAsia"/>
          <w:sz w:val="22"/>
          <w:u w:val="single"/>
        </w:rPr>
        <w:t>多面</w:t>
      </w:r>
      <w:r w:rsidRPr="006E4CC2">
        <w:rPr>
          <w:rFonts w:ascii="ＭＳ 明朝" w:eastAsia="ＭＳ 明朝" w:hAnsi="ＭＳ 明朝" w:hint="eastAsia"/>
          <w:sz w:val="22"/>
        </w:rPr>
        <w:t>的な機能を有しており、大都市近郊に位置する本府の森林には、</w:t>
      </w:r>
      <w:r w:rsidRPr="00C71492">
        <w:rPr>
          <w:rFonts w:ascii="ＭＳ 明朝" w:eastAsia="ＭＳ 明朝" w:hAnsi="ＭＳ 明朝" w:hint="eastAsia"/>
          <w:sz w:val="22"/>
        </w:rPr>
        <w:t>多面</w:t>
      </w:r>
      <w:r w:rsidRPr="006E4CC2">
        <w:rPr>
          <w:rFonts w:ascii="ＭＳ 明朝" w:eastAsia="ＭＳ 明朝" w:hAnsi="ＭＳ 明朝" w:hint="eastAsia"/>
          <w:sz w:val="22"/>
        </w:rPr>
        <w:t>的機能の発揮に対する期待が極</w:t>
      </w:r>
      <w:r w:rsidRPr="003152A3">
        <w:rPr>
          <w:rFonts w:ascii="ＭＳ 明朝" w:eastAsia="ＭＳ 明朝" w:hAnsi="ＭＳ 明朝" w:hint="eastAsia"/>
          <w:sz w:val="22"/>
        </w:rPr>
        <w:t>めて大きく、林業はその多様な機能の維持増進を図るう</w:t>
      </w:r>
      <w:r w:rsidRPr="003152A3">
        <w:rPr>
          <w:rFonts w:ascii="ＭＳ 明朝" w:eastAsia="ＭＳ 明朝" w:hAnsi="ＭＳ 明朝" w:hint="eastAsia"/>
          <w:sz w:val="22"/>
        </w:rPr>
        <w:lastRenderedPageBreak/>
        <w:t>えで、重要な役割を担っている。</w:t>
      </w:r>
    </w:p>
    <w:p w14:paraId="1A9111E0" w14:textId="0B42AADF" w:rsidR="00A34719" w:rsidRPr="006E4CC2" w:rsidRDefault="00A34719" w:rsidP="00A34719">
      <w:pPr>
        <w:ind w:leftChars="200" w:left="420" w:firstLineChars="100" w:firstLine="220"/>
        <w:rPr>
          <w:rFonts w:ascii="ＭＳ 明朝" w:eastAsia="ＭＳ 明朝" w:hAnsi="ＭＳ 明朝"/>
          <w:sz w:val="22"/>
        </w:rPr>
      </w:pPr>
      <w:r w:rsidRPr="006E4CC2">
        <w:rPr>
          <w:rFonts w:ascii="ＭＳ 明朝" w:eastAsia="ＭＳ 明朝" w:hAnsi="ＭＳ 明朝" w:hint="eastAsia"/>
          <w:sz w:val="22"/>
        </w:rPr>
        <w:t>府</w:t>
      </w:r>
      <w:r w:rsidRPr="00C71492">
        <w:rPr>
          <w:rFonts w:ascii="ＭＳ 明朝" w:eastAsia="ＭＳ 明朝" w:hAnsi="ＭＳ 明朝" w:hint="eastAsia"/>
          <w:sz w:val="22"/>
        </w:rPr>
        <w:t>内</w:t>
      </w:r>
      <w:r w:rsidRPr="006E4CC2">
        <w:rPr>
          <w:rFonts w:ascii="ＭＳ 明朝" w:eastAsia="ＭＳ 明朝" w:hAnsi="ＭＳ 明朝" w:hint="eastAsia"/>
          <w:sz w:val="22"/>
        </w:rPr>
        <w:t>の森林のうち、国有林は約１千</w:t>
      </w:r>
      <w:r w:rsidRPr="006E4CC2">
        <w:rPr>
          <w:rFonts w:ascii="ＭＳ 明朝" w:eastAsia="ＭＳ 明朝" w:hAnsi="ＭＳ 明朝"/>
          <w:sz w:val="22"/>
        </w:rPr>
        <w:t>ha(2％)と少なく、民有林が</w:t>
      </w:r>
      <w:r w:rsidRPr="00C71492">
        <w:rPr>
          <w:rFonts w:ascii="ＭＳ 明朝" w:eastAsia="ＭＳ 明朝" w:hAnsi="ＭＳ 明朝"/>
          <w:sz w:val="22"/>
        </w:rPr>
        <w:t>約5</w:t>
      </w:r>
      <w:r w:rsidR="00C102A0" w:rsidRPr="00C71492">
        <w:rPr>
          <w:rFonts w:ascii="ＭＳ 明朝" w:eastAsia="ＭＳ 明朝" w:hAnsi="ＭＳ 明朝" w:hint="eastAsia"/>
          <w:sz w:val="22"/>
        </w:rPr>
        <w:t>4</w:t>
      </w:r>
      <w:r w:rsidRPr="006E4CC2">
        <w:rPr>
          <w:rFonts w:ascii="ＭＳ 明朝" w:eastAsia="ＭＳ 明朝" w:hAnsi="ＭＳ 明朝"/>
          <w:sz w:val="22"/>
        </w:rPr>
        <w:t>千ha（98％）</w:t>
      </w:r>
      <w:r w:rsidRPr="006E4CC2">
        <w:rPr>
          <w:rFonts w:ascii="ＭＳ 明朝" w:eastAsia="ＭＳ 明朝" w:hAnsi="ＭＳ 明朝" w:hint="eastAsia"/>
          <w:sz w:val="22"/>
        </w:rPr>
        <w:t>と大半を占めている。</w:t>
      </w:r>
      <w:r w:rsidR="00C102A0" w:rsidRPr="0091230E">
        <w:rPr>
          <w:rFonts w:ascii="ＭＳ 明朝" w:eastAsia="ＭＳ 明朝" w:hAnsi="ＭＳ 明朝" w:hint="eastAsia"/>
          <w:sz w:val="22"/>
        </w:rPr>
        <w:t>その</w:t>
      </w:r>
      <w:r w:rsidRPr="0091230E">
        <w:rPr>
          <w:rFonts w:ascii="ＭＳ 明朝" w:eastAsia="ＭＳ 明朝" w:hAnsi="ＭＳ 明朝" w:hint="eastAsia"/>
          <w:sz w:val="22"/>
        </w:rPr>
        <w:t>民有林の約50</w:t>
      </w:r>
      <w:r w:rsidRPr="0091230E">
        <w:rPr>
          <w:rFonts w:ascii="ＭＳ 明朝" w:eastAsia="ＭＳ 明朝" w:hAnsi="ＭＳ 明朝"/>
          <w:sz w:val="22"/>
        </w:rPr>
        <w:t>％に当たる2</w:t>
      </w:r>
      <w:r w:rsidRPr="0091230E">
        <w:rPr>
          <w:rFonts w:ascii="ＭＳ 明朝" w:eastAsia="ＭＳ 明朝" w:hAnsi="ＭＳ 明朝" w:hint="eastAsia"/>
          <w:sz w:val="22"/>
        </w:rPr>
        <w:t>6</w:t>
      </w:r>
      <w:r w:rsidRPr="0091230E">
        <w:rPr>
          <w:rFonts w:ascii="ＭＳ 明朝" w:eastAsia="ＭＳ 明朝" w:hAnsi="ＭＳ 明朝"/>
          <w:sz w:val="22"/>
        </w:rPr>
        <w:t>千haがスギ、ヒノキを中心とした</w:t>
      </w:r>
      <w:r w:rsidRPr="0091230E">
        <w:rPr>
          <w:rFonts w:ascii="ＭＳ 明朝" w:eastAsia="ＭＳ 明朝" w:hAnsi="ＭＳ 明朝" w:hint="eastAsia"/>
          <w:sz w:val="22"/>
        </w:rPr>
        <w:t>人工林で、そのうち約70</w:t>
      </w:r>
      <w:r w:rsidRPr="0091230E">
        <w:rPr>
          <w:rFonts w:ascii="ＭＳ 明朝" w:eastAsia="ＭＳ 明朝" w:hAnsi="ＭＳ 明朝"/>
          <w:sz w:val="22"/>
        </w:rPr>
        <w:t>％は</w:t>
      </w:r>
      <w:r w:rsidRPr="0091230E">
        <w:rPr>
          <w:rFonts w:ascii="ＭＳ 明朝" w:eastAsia="ＭＳ 明朝" w:hAnsi="ＭＳ 明朝" w:hint="eastAsia"/>
          <w:sz w:val="22"/>
        </w:rPr>
        <w:t>植栽後5</w:t>
      </w:r>
      <w:r w:rsidRPr="0091230E">
        <w:rPr>
          <w:rFonts w:ascii="ＭＳ 明朝" w:eastAsia="ＭＳ 明朝" w:hAnsi="ＭＳ 明朝"/>
          <w:sz w:val="22"/>
        </w:rPr>
        <w:t>0年</w:t>
      </w:r>
      <w:r w:rsidRPr="0091230E">
        <w:rPr>
          <w:rFonts w:ascii="ＭＳ 明朝" w:eastAsia="ＭＳ 明朝" w:hAnsi="ＭＳ 明朝" w:hint="eastAsia"/>
          <w:sz w:val="22"/>
        </w:rPr>
        <w:t>以上経過し利用期を迎え</w:t>
      </w:r>
      <w:r w:rsidR="00C102A0" w:rsidRPr="0091230E">
        <w:rPr>
          <w:rFonts w:ascii="ＭＳ 明朝" w:eastAsia="ＭＳ 明朝" w:hAnsi="ＭＳ 明朝" w:hint="eastAsia"/>
          <w:sz w:val="22"/>
        </w:rPr>
        <w:t>、森林資源が充実しつつある</w:t>
      </w:r>
      <w:r w:rsidRPr="0091230E">
        <w:rPr>
          <w:rFonts w:ascii="ＭＳ 明朝" w:eastAsia="ＭＳ 明朝" w:hAnsi="ＭＳ 明朝" w:hint="eastAsia"/>
          <w:sz w:val="22"/>
        </w:rPr>
        <w:t>。近年の木材価格の低迷</w:t>
      </w:r>
      <w:r w:rsidR="00151D5A" w:rsidRPr="0091230E">
        <w:rPr>
          <w:rFonts w:ascii="ＭＳ 明朝" w:eastAsia="ＭＳ 明朝" w:hAnsi="ＭＳ 明朝" w:hint="eastAsia"/>
          <w:sz w:val="22"/>
        </w:rPr>
        <w:t>、</w:t>
      </w:r>
      <w:r w:rsidRPr="0091230E">
        <w:rPr>
          <w:rFonts w:ascii="ＭＳ 明朝" w:eastAsia="ＭＳ 明朝" w:hAnsi="ＭＳ 明朝" w:hint="eastAsia"/>
          <w:sz w:val="22"/>
        </w:rPr>
        <w:t>林業労働力の減少・高齢化等</w:t>
      </w:r>
      <w:r w:rsidR="00C102A0" w:rsidRPr="0091230E">
        <w:rPr>
          <w:rFonts w:ascii="ＭＳ 明朝" w:eastAsia="ＭＳ 明朝" w:hAnsi="ＭＳ 明朝" w:hint="eastAsia"/>
          <w:sz w:val="22"/>
        </w:rPr>
        <w:t>、</w:t>
      </w:r>
      <w:r w:rsidRPr="0091230E">
        <w:rPr>
          <w:rFonts w:ascii="ＭＳ 明朝" w:eastAsia="ＭＳ 明朝" w:hAnsi="ＭＳ 明朝" w:hint="eastAsia"/>
          <w:sz w:val="22"/>
        </w:rPr>
        <w:t>森林・林業を取り巻く環境</w:t>
      </w:r>
      <w:r w:rsidR="00C102A0" w:rsidRPr="0091230E">
        <w:rPr>
          <w:rFonts w:ascii="ＭＳ 明朝" w:eastAsia="ＭＳ 明朝" w:hAnsi="ＭＳ 明朝" w:hint="eastAsia"/>
          <w:sz w:val="22"/>
        </w:rPr>
        <w:t>は厳しい状況ではあるが</w:t>
      </w:r>
      <w:r w:rsidRPr="0091230E">
        <w:rPr>
          <w:rFonts w:ascii="ＭＳ 明朝" w:eastAsia="ＭＳ 明朝" w:hAnsi="ＭＳ 明朝" w:hint="eastAsia"/>
          <w:sz w:val="22"/>
        </w:rPr>
        <w:t>、</w:t>
      </w:r>
      <w:r w:rsidR="00C102A0" w:rsidRPr="0091230E">
        <w:rPr>
          <w:rFonts w:ascii="ＭＳ 明朝" w:eastAsia="ＭＳ 明朝" w:hAnsi="ＭＳ 明朝" w:cs="Times New Roman" w:hint="eastAsia"/>
          <w:sz w:val="22"/>
        </w:rPr>
        <w:t>森林の有する多面的機能の持続的な発揮への期待の高まりに林業が的確に応えることが重要である</w:t>
      </w:r>
      <w:r w:rsidRPr="0091230E">
        <w:rPr>
          <w:rFonts w:ascii="ＭＳ 明朝" w:eastAsia="ＭＳ 明朝" w:hAnsi="ＭＳ 明朝" w:hint="eastAsia"/>
          <w:sz w:val="22"/>
        </w:rPr>
        <w:t>。</w:t>
      </w:r>
    </w:p>
    <w:p w14:paraId="11858AF6" w14:textId="7E3F8196" w:rsidR="00710065" w:rsidRPr="00C102A0" w:rsidRDefault="00710065" w:rsidP="00710065">
      <w:pPr>
        <w:rPr>
          <w:rFonts w:ascii="ＭＳ 明朝" w:eastAsia="ＭＳ 明朝" w:hAnsi="ＭＳ 明朝"/>
          <w:sz w:val="22"/>
        </w:rPr>
      </w:pPr>
    </w:p>
    <w:p w14:paraId="4B30C32D" w14:textId="19EFECB5" w:rsidR="00710065" w:rsidRPr="006E4CC2" w:rsidRDefault="00710065" w:rsidP="00710065">
      <w:pPr>
        <w:rPr>
          <w:rFonts w:ascii="ＭＳ ゴシック" w:eastAsia="ＭＳ ゴシック" w:hAnsi="ＭＳ ゴシック"/>
          <w:b/>
          <w:bCs/>
          <w:sz w:val="22"/>
        </w:rPr>
      </w:pPr>
      <w:r w:rsidRPr="00710065">
        <w:rPr>
          <w:rFonts w:ascii="ＭＳ ゴシック" w:eastAsia="ＭＳ ゴシック" w:hAnsi="ＭＳ ゴシック" w:hint="eastAsia"/>
          <w:b/>
          <w:bCs/>
          <w:sz w:val="22"/>
        </w:rPr>
        <w:t>（２）</w:t>
      </w:r>
      <w:r w:rsidRPr="006E4CC2">
        <w:rPr>
          <w:rFonts w:ascii="ＭＳ ゴシック" w:eastAsia="ＭＳ ゴシック" w:hAnsi="ＭＳ ゴシック"/>
          <w:b/>
          <w:bCs/>
          <w:sz w:val="22"/>
        </w:rPr>
        <w:t>林業</w:t>
      </w:r>
      <w:r w:rsidR="003A3B11" w:rsidRPr="00C71492">
        <w:rPr>
          <w:rFonts w:ascii="ＭＳ ゴシック" w:eastAsia="ＭＳ ゴシック" w:hAnsi="ＭＳ ゴシック" w:hint="eastAsia"/>
          <w:b/>
          <w:bCs/>
          <w:sz w:val="22"/>
        </w:rPr>
        <w:t>労働</w:t>
      </w:r>
      <w:r w:rsidRPr="006E4CC2">
        <w:rPr>
          <w:rFonts w:ascii="ＭＳ ゴシック" w:eastAsia="ＭＳ ゴシック" w:hAnsi="ＭＳ ゴシック"/>
          <w:b/>
          <w:bCs/>
          <w:sz w:val="22"/>
        </w:rPr>
        <w:t>者及び事業主の現状</w:t>
      </w:r>
    </w:p>
    <w:p w14:paraId="30B2B8AE" w14:textId="691B35AC" w:rsidR="00A34719" w:rsidRPr="006E4CC2" w:rsidRDefault="00A34719" w:rsidP="00A34719">
      <w:pPr>
        <w:ind w:leftChars="200" w:left="420" w:firstLineChars="100" w:firstLine="220"/>
        <w:rPr>
          <w:rFonts w:ascii="ＭＳ 明朝" w:eastAsia="ＭＳ 明朝" w:hAnsi="ＭＳ 明朝" w:cs="Times New Roman"/>
          <w:sz w:val="22"/>
        </w:rPr>
      </w:pPr>
      <w:r w:rsidRPr="006E4CC2">
        <w:rPr>
          <w:rFonts w:ascii="ＭＳ 明朝" w:eastAsia="ＭＳ 明朝" w:hAnsi="ＭＳ 明朝" w:cs="Times New Roman" w:hint="eastAsia"/>
          <w:sz w:val="22"/>
        </w:rPr>
        <w:t>造林、保育、伐採等の森林施業の担い手としては、</w:t>
      </w:r>
      <w:r w:rsidRPr="00C71492">
        <w:rPr>
          <w:rFonts w:ascii="ＭＳ 明朝" w:eastAsia="ＭＳ 明朝" w:hAnsi="ＭＳ 明朝" w:cs="Times New Roman" w:hint="eastAsia"/>
          <w:sz w:val="22"/>
        </w:rPr>
        <w:t>森林組合（府内</w:t>
      </w:r>
      <w:r w:rsidRPr="00C71492">
        <w:rPr>
          <w:rFonts w:ascii="ＭＳ 明朝" w:eastAsia="ＭＳ 明朝" w:hAnsi="ＭＳ 明朝" w:cs="Times New Roman"/>
          <w:sz w:val="22"/>
        </w:rPr>
        <w:t>1組合）、素材事</w:t>
      </w:r>
      <w:r w:rsidRPr="00C71492">
        <w:rPr>
          <w:rFonts w:ascii="ＭＳ 明朝" w:eastAsia="ＭＳ 明朝" w:hAnsi="ＭＳ 明朝" w:cs="Times New Roman" w:hint="eastAsia"/>
          <w:sz w:val="22"/>
        </w:rPr>
        <w:t>業者等の事業主及び林家があるが、森林施業の大半は、森林組合</w:t>
      </w:r>
      <w:r w:rsidR="00C102A0" w:rsidRPr="00C71492">
        <w:rPr>
          <w:rFonts w:ascii="ＭＳ 明朝" w:eastAsia="ＭＳ 明朝" w:hAnsi="ＭＳ 明朝" w:cs="Times New Roman" w:hint="eastAsia"/>
          <w:sz w:val="22"/>
        </w:rPr>
        <w:t>等</w:t>
      </w:r>
      <w:r w:rsidRPr="00C71492">
        <w:rPr>
          <w:rFonts w:ascii="ＭＳ 明朝" w:eastAsia="ＭＳ 明朝" w:hAnsi="ＭＳ 明朝" w:cs="Times New Roman" w:hint="eastAsia"/>
          <w:sz w:val="22"/>
        </w:rPr>
        <w:t>を</w:t>
      </w:r>
      <w:r w:rsidRPr="006E4CC2">
        <w:rPr>
          <w:rFonts w:ascii="ＭＳ 明朝" w:eastAsia="ＭＳ 明朝" w:hAnsi="ＭＳ 明朝" w:cs="Times New Roman" w:hint="eastAsia"/>
          <w:sz w:val="22"/>
        </w:rPr>
        <w:t>主体に雇用される林業労働者によって実施されている。</w:t>
      </w:r>
    </w:p>
    <w:p w14:paraId="5363C546" w14:textId="4EE9788E" w:rsidR="00A34719" w:rsidRPr="0091230E" w:rsidRDefault="00A34719" w:rsidP="00A34719">
      <w:pPr>
        <w:autoSpaceDE w:val="0"/>
        <w:autoSpaceDN w:val="0"/>
        <w:adjustRightInd w:val="0"/>
        <w:ind w:leftChars="200" w:left="420" w:firstLineChars="100" w:firstLine="220"/>
        <w:jc w:val="left"/>
        <w:rPr>
          <w:rFonts w:ascii="ＭＳ 明朝" w:eastAsia="ＭＳ 明朝" w:hAnsi="Century" w:cs="ＭＳ 明朝"/>
          <w:kern w:val="0"/>
          <w:sz w:val="22"/>
        </w:rPr>
      </w:pPr>
      <w:r w:rsidRPr="0091230E">
        <w:rPr>
          <w:rFonts w:ascii="ＭＳ 明朝" w:eastAsia="ＭＳ 明朝" w:hAnsi="Century" w:cs="ＭＳ 明朝" w:hint="eastAsia"/>
          <w:kern w:val="0"/>
          <w:sz w:val="22"/>
        </w:rPr>
        <w:t>「雇用管理の改</w:t>
      </w:r>
      <w:r w:rsidRPr="0091230E">
        <w:rPr>
          <w:rFonts w:ascii="ＭＳ 明朝" w:eastAsia="ＭＳ 明朝" w:hAnsi="Century" w:cs="ＭＳ 明朝"/>
          <w:kern w:val="0"/>
          <w:sz w:val="22"/>
        </w:rPr>
        <w:t>善及び事業の合理化に関する計画」</w:t>
      </w:r>
      <w:r w:rsidRPr="0091230E">
        <w:rPr>
          <w:rFonts w:ascii="ＭＳ 明朝" w:eastAsia="ＭＳ 明朝" w:hAnsi="Century" w:cs="ＭＳ 明朝" w:hint="eastAsia"/>
          <w:kern w:val="0"/>
          <w:sz w:val="22"/>
        </w:rPr>
        <w:t>について府の</w:t>
      </w:r>
      <w:r w:rsidRPr="0091230E">
        <w:rPr>
          <w:rFonts w:ascii="ＭＳ 明朝" w:eastAsia="ＭＳ 明朝" w:hAnsi="Century" w:cs="ＭＳ 明朝"/>
          <w:kern w:val="0"/>
          <w:sz w:val="22"/>
        </w:rPr>
        <w:t>認定</w:t>
      </w:r>
      <w:r w:rsidRPr="0091230E">
        <w:rPr>
          <w:rFonts w:ascii="ＭＳ 明朝" w:eastAsia="ＭＳ 明朝" w:hAnsi="Century" w:cs="ＭＳ 明朝" w:hint="eastAsia"/>
          <w:kern w:val="0"/>
          <w:sz w:val="22"/>
        </w:rPr>
        <w:t>を受けた事業体（以下</w:t>
      </w:r>
      <w:r w:rsidR="00047B1E" w:rsidRPr="0091230E">
        <w:rPr>
          <w:rFonts w:ascii="ＭＳ 明朝" w:eastAsia="ＭＳ 明朝" w:hAnsi="Century" w:cs="ＭＳ 明朝" w:hint="eastAsia"/>
          <w:kern w:val="0"/>
          <w:sz w:val="22"/>
        </w:rPr>
        <w:t>「</w:t>
      </w:r>
      <w:r w:rsidRPr="0091230E">
        <w:rPr>
          <w:rFonts w:ascii="ＭＳ 明朝" w:eastAsia="ＭＳ 明朝" w:hAnsi="Century" w:cs="ＭＳ 明朝" w:hint="eastAsia"/>
          <w:kern w:val="0"/>
          <w:sz w:val="22"/>
        </w:rPr>
        <w:t>認定事業体</w:t>
      </w:r>
      <w:r w:rsidR="00047B1E" w:rsidRPr="0091230E">
        <w:rPr>
          <w:rFonts w:ascii="ＭＳ 明朝" w:eastAsia="ＭＳ 明朝" w:hAnsi="Century" w:cs="ＭＳ 明朝" w:hint="eastAsia"/>
          <w:kern w:val="0"/>
          <w:sz w:val="22"/>
        </w:rPr>
        <w:t>」</w:t>
      </w:r>
      <w:r w:rsidRPr="0091230E">
        <w:rPr>
          <w:rFonts w:ascii="ＭＳ 明朝" w:eastAsia="ＭＳ 明朝" w:hAnsi="Century" w:cs="ＭＳ 明朝" w:hint="eastAsia"/>
          <w:kern w:val="0"/>
          <w:sz w:val="22"/>
        </w:rPr>
        <w:t>という。）は</w:t>
      </w:r>
      <w:r w:rsidR="00047B1E" w:rsidRPr="0091230E">
        <w:rPr>
          <w:rFonts w:ascii="ＭＳ 明朝" w:eastAsia="ＭＳ 明朝" w:hAnsi="Century" w:cs="ＭＳ 明朝" w:hint="eastAsia"/>
          <w:kern w:val="0"/>
          <w:sz w:val="22"/>
        </w:rPr>
        <w:t>、</w:t>
      </w:r>
      <w:r w:rsidRPr="0091230E">
        <w:rPr>
          <w:rFonts w:ascii="ＭＳ 明朝" w:eastAsia="ＭＳ 明朝" w:hAnsi="Century" w:cs="ＭＳ 明朝" w:hint="eastAsia"/>
          <w:kern w:val="0"/>
          <w:sz w:val="22"/>
        </w:rPr>
        <w:t>８</w:t>
      </w:r>
      <w:r w:rsidRPr="0091230E">
        <w:rPr>
          <w:rFonts w:ascii="ＭＳ 明朝" w:eastAsia="ＭＳ 明朝" w:hAnsi="Century" w:cs="ＭＳ 明朝"/>
          <w:kern w:val="0"/>
          <w:sz w:val="22"/>
        </w:rPr>
        <w:t>事業体（</w:t>
      </w:r>
      <w:r w:rsidR="00047B1E" w:rsidRPr="0091230E">
        <w:rPr>
          <w:rFonts w:ascii="ＭＳ 明朝" w:eastAsia="ＭＳ 明朝" w:hAnsi="Century" w:cs="ＭＳ 明朝" w:hint="eastAsia"/>
          <w:kern w:val="0"/>
          <w:sz w:val="22"/>
        </w:rPr>
        <w:t>令和５</w:t>
      </w:r>
      <w:r w:rsidRPr="0091230E">
        <w:rPr>
          <w:rFonts w:ascii="ＭＳ 明朝" w:eastAsia="ＭＳ 明朝" w:hAnsi="Century" w:cs="ＭＳ 明朝"/>
          <w:kern w:val="0"/>
          <w:sz w:val="22"/>
        </w:rPr>
        <w:t>年</w:t>
      </w:r>
      <w:r w:rsidRPr="0091230E">
        <w:rPr>
          <w:rFonts w:ascii="ＭＳ 明朝" w:eastAsia="ＭＳ 明朝" w:hAnsi="Century" w:cs="ＭＳ 明朝" w:hint="eastAsia"/>
          <w:kern w:val="0"/>
          <w:sz w:val="22"/>
        </w:rPr>
        <w:t>）</w:t>
      </w:r>
      <w:r w:rsidRPr="0091230E">
        <w:rPr>
          <w:rFonts w:ascii="ＭＳ 明朝" w:eastAsia="ＭＳ 明朝" w:hAnsi="Century" w:cs="ＭＳ 明朝"/>
          <w:kern w:val="0"/>
          <w:sz w:val="22"/>
        </w:rPr>
        <w:t>である。</w:t>
      </w:r>
      <w:r w:rsidRPr="0091230E">
        <w:rPr>
          <w:rFonts w:ascii="ＭＳ 明朝" w:eastAsia="ＭＳ 明朝" w:hAnsi="Century" w:cs="ＭＳ 明朝" w:hint="eastAsia"/>
          <w:kern w:val="0"/>
          <w:sz w:val="22"/>
        </w:rPr>
        <w:t>また、平成31年４月１日から森林経営管理法が施行され、経営管理が行われていない森林について市町村が仲介役となり森林所有者と担い手を繋ぐ仕組みとして森林経営管理制度が始まり、この制度に基づき、森林の経営管理を希望し、一定の基準を満たす民間事業者を「意欲と能力のある林業経営体」として、府内では３事業体を登録している。</w:t>
      </w:r>
    </w:p>
    <w:p w14:paraId="3593F502" w14:textId="1FED6083" w:rsidR="00A34719" w:rsidRPr="0091230E" w:rsidRDefault="00A34719" w:rsidP="00A34719">
      <w:pPr>
        <w:ind w:leftChars="200" w:left="420" w:firstLineChars="100" w:firstLine="220"/>
        <w:rPr>
          <w:rFonts w:ascii="ＭＳ 明朝" w:eastAsia="ＭＳ 明朝" w:hAnsi="ＭＳ 明朝" w:cs="Times New Roman"/>
          <w:sz w:val="22"/>
        </w:rPr>
      </w:pPr>
      <w:r w:rsidRPr="0091230E">
        <w:rPr>
          <w:rFonts w:ascii="ＭＳ 明朝" w:eastAsia="ＭＳ 明朝" w:hAnsi="ＭＳ 明朝" w:cs="Times New Roman" w:hint="eastAsia"/>
          <w:sz w:val="22"/>
        </w:rPr>
        <w:t>国勢調査によると本府の林業</w:t>
      </w:r>
      <w:r w:rsidR="003A3B11" w:rsidRPr="0091230E">
        <w:rPr>
          <w:rFonts w:ascii="ＭＳ 明朝" w:eastAsia="ＭＳ 明朝" w:hAnsi="ＭＳ 明朝" w:cs="Times New Roman" w:hint="eastAsia"/>
          <w:sz w:val="22"/>
        </w:rPr>
        <w:t>労働</w:t>
      </w:r>
      <w:r w:rsidRPr="0091230E">
        <w:rPr>
          <w:rFonts w:ascii="ＭＳ 明朝" w:eastAsia="ＭＳ 明朝" w:hAnsi="ＭＳ 明朝" w:cs="Times New Roman" w:hint="eastAsia"/>
          <w:sz w:val="22"/>
        </w:rPr>
        <w:t>者は、平成22</w:t>
      </w:r>
      <w:r w:rsidRPr="0091230E">
        <w:rPr>
          <w:rFonts w:ascii="ＭＳ 明朝" w:eastAsia="ＭＳ 明朝" w:hAnsi="ＭＳ 明朝" w:cs="Times New Roman"/>
          <w:sz w:val="22"/>
        </w:rPr>
        <w:t>年に</w:t>
      </w:r>
      <w:r w:rsidRPr="0091230E">
        <w:rPr>
          <w:rFonts w:ascii="ＭＳ 明朝" w:eastAsia="ＭＳ 明朝" w:hAnsi="ＭＳ 明朝" w:cs="Times New Roman" w:hint="eastAsia"/>
          <w:sz w:val="22"/>
        </w:rPr>
        <w:t>449</w:t>
      </w:r>
      <w:r w:rsidRPr="0091230E">
        <w:rPr>
          <w:rFonts w:ascii="ＭＳ 明朝" w:eastAsia="ＭＳ 明朝" w:hAnsi="ＭＳ 明朝" w:cs="Times New Roman"/>
          <w:sz w:val="22"/>
        </w:rPr>
        <w:t>人、</w:t>
      </w:r>
      <w:r w:rsidRPr="0091230E">
        <w:rPr>
          <w:rFonts w:ascii="ＭＳ 明朝" w:eastAsia="ＭＳ 明朝" w:hAnsi="ＭＳ 明朝" w:cs="Times New Roman" w:hint="eastAsia"/>
          <w:sz w:val="22"/>
        </w:rPr>
        <w:t>平成27</w:t>
      </w:r>
      <w:r w:rsidRPr="0091230E">
        <w:rPr>
          <w:rFonts w:ascii="ＭＳ 明朝" w:eastAsia="ＭＳ 明朝" w:hAnsi="ＭＳ 明朝" w:cs="Times New Roman"/>
          <w:sz w:val="22"/>
        </w:rPr>
        <w:t>年</w:t>
      </w:r>
      <w:r w:rsidRPr="0091230E">
        <w:rPr>
          <w:rFonts w:ascii="ＭＳ 明朝" w:eastAsia="ＭＳ 明朝" w:hAnsi="ＭＳ 明朝" w:cs="Times New Roman" w:hint="eastAsia"/>
          <w:sz w:val="22"/>
        </w:rPr>
        <w:t>に367</w:t>
      </w:r>
      <w:r w:rsidRPr="0091230E">
        <w:rPr>
          <w:rFonts w:ascii="ＭＳ 明朝" w:eastAsia="ＭＳ 明朝" w:hAnsi="ＭＳ 明朝" w:cs="Times New Roman"/>
          <w:sz w:val="22"/>
        </w:rPr>
        <w:t>人、</w:t>
      </w:r>
      <w:r w:rsidRPr="0091230E">
        <w:rPr>
          <w:rFonts w:ascii="ＭＳ 明朝" w:eastAsia="ＭＳ 明朝" w:hAnsi="ＭＳ 明朝" w:cs="Times New Roman" w:hint="eastAsia"/>
          <w:sz w:val="22"/>
        </w:rPr>
        <w:t>令和</w:t>
      </w:r>
      <w:r w:rsidRPr="0091230E">
        <w:rPr>
          <w:rFonts w:ascii="ＭＳ 明朝" w:eastAsia="ＭＳ 明朝" w:hAnsi="ＭＳ 明朝" w:cs="Times New Roman"/>
          <w:sz w:val="22"/>
        </w:rPr>
        <w:t>2年には</w:t>
      </w:r>
      <w:r w:rsidRPr="0091230E">
        <w:rPr>
          <w:rFonts w:ascii="ＭＳ 明朝" w:eastAsia="ＭＳ 明朝" w:hAnsi="ＭＳ 明朝" w:cs="Times New Roman" w:hint="eastAsia"/>
          <w:sz w:val="22"/>
        </w:rPr>
        <w:t>314</w:t>
      </w:r>
      <w:r w:rsidRPr="0091230E">
        <w:rPr>
          <w:rFonts w:ascii="ＭＳ 明朝" w:eastAsia="ＭＳ 明朝" w:hAnsi="ＭＳ 明朝" w:cs="Times New Roman"/>
          <w:sz w:val="22"/>
        </w:rPr>
        <w:t>人</w:t>
      </w:r>
      <w:r w:rsidRPr="0091230E">
        <w:rPr>
          <w:rFonts w:ascii="ＭＳ 明朝" w:eastAsia="ＭＳ 明朝" w:hAnsi="ＭＳ 明朝" w:cs="Times New Roman" w:hint="eastAsia"/>
          <w:sz w:val="22"/>
        </w:rPr>
        <w:t>で、</w:t>
      </w:r>
      <w:r w:rsidRPr="0091230E">
        <w:rPr>
          <w:rFonts w:ascii="ＭＳ 明朝" w:eastAsia="ＭＳ 明朝" w:hAnsi="ＭＳ 明朝" w:cs="Times New Roman"/>
          <w:sz w:val="22"/>
        </w:rPr>
        <w:t>減少</w:t>
      </w:r>
      <w:r w:rsidRPr="0091230E">
        <w:rPr>
          <w:rFonts w:ascii="ＭＳ 明朝" w:eastAsia="ＭＳ 明朝" w:hAnsi="ＭＳ 明朝" w:cs="Times New Roman" w:hint="eastAsia"/>
          <w:sz w:val="22"/>
        </w:rPr>
        <w:t>傾向で推移</w:t>
      </w:r>
      <w:r w:rsidRPr="0091230E">
        <w:rPr>
          <w:rFonts w:ascii="ＭＳ 明朝" w:eastAsia="ＭＳ 明朝" w:hAnsi="ＭＳ 明朝" w:cs="Times New Roman"/>
          <w:sz w:val="22"/>
        </w:rPr>
        <w:t>している。</w:t>
      </w:r>
    </w:p>
    <w:p w14:paraId="78AE2D76" w14:textId="487B63BA" w:rsidR="00A34719" w:rsidRPr="0091230E" w:rsidRDefault="00B37AE1" w:rsidP="00A34719">
      <w:pPr>
        <w:ind w:leftChars="200" w:left="420" w:firstLineChars="100" w:firstLine="220"/>
        <w:rPr>
          <w:rFonts w:ascii="ＭＳ 明朝" w:eastAsia="ＭＳ 明朝" w:hAnsi="ＭＳ 明朝" w:cs="Times New Roman"/>
          <w:sz w:val="22"/>
        </w:rPr>
      </w:pPr>
      <w:r w:rsidRPr="0091230E">
        <w:rPr>
          <w:rFonts w:ascii="ＭＳ 明朝" w:eastAsia="ＭＳ 明朝" w:hAnsi="ＭＳ 明朝" w:cs="Times New Roman" w:hint="eastAsia"/>
          <w:sz w:val="22"/>
        </w:rPr>
        <w:t>さらに</w:t>
      </w:r>
      <w:r w:rsidR="00A34719" w:rsidRPr="0091230E">
        <w:rPr>
          <w:rFonts w:ascii="ＭＳ 明朝" w:eastAsia="ＭＳ 明朝" w:hAnsi="ＭＳ 明朝" w:cs="Times New Roman" w:hint="eastAsia"/>
          <w:sz w:val="22"/>
        </w:rPr>
        <w:t>、輸入</w:t>
      </w:r>
      <w:r w:rsidRPr="0091230E">
        <w:rPr>
          <w:rFonts w:ascii="ＭＳ 明朝" w:eastAsia="ＭＳ 明朝" w:hAnsi="ＭＳ 明朝" w:cs="Times New Roman" w:hint="eastAsia"/>
          <w:sz w:val="22"/>
        </w:rPr>
        <w:t>木材や</w:t>
      </w:r>
      <w:r w:rsidR="00A34719" w:rsidRPr="0091230E">
        <w:rPr>
          <w:rFonts w:ascii="ＭＳ 明朝" w:eastAsia="ＭＳ 明朝" w:hAnsi="ＭＳ 明朝" w:cs="Times New Roman" w:hint="eastAsia"/>
          <w:sz w:val="22"/>
        </w:rPr>
        <w:t>非木質系建設資材の競合の強まりを背景とした木材価格の低迷、物価の高騰などの経営コストの増大等により</w:t>
      </w:r>
      <w:r w:rsidRPr="0091230E">
        <w:rPr>
          <w:rFonts w:ascii="ＭＳ 明朝" w:eastAsia="ＭＳ 明朝" w:hAnsi="ＭＳ 明朝" w:cs="Times New Roman" w:hint="eastAsia"/>
          <w:sz w:val="22"/>
        </w:rPr>
        <w:t>経営環境は厳しい状況が続いている</w:t>
      </w:r>
      <w:r w:rsidR="00A34719" w:rsidRPr="0091230E">
        <w:rPr>
          <w:rFonts w:ascii="ＭＳ 明朝" w:eastAsia="ＭＳ 明朝" w:hAnsi="ＭＳ 明朝" w:cs="Times New Roman" w:hint="eastAsia"/>
          <w:sz w:val="22"/>
        </w:rPr>
        <w:t>。</w:t>
      </w:r>
    </w:p>
    <w:p w14:paraId="240584DC" w14:textId="77777777" w:rsidR="00B37AE1" w:rsidRPr="0091230E" w:rsidRDefault="00A34719" w:rsidP="00B37AE1">
      <w:pPr>
        <w:ind w:leftChars="200" w:left="420" w:firstLineChars="100" w:firstLine="220"/>
        <w:rPr>
          <w:rFonts w:ascii="ＭＳ 明朝" w:eastAsia="ＭＳ 明朝" w:hAnsi="ＭＳ 明朝" w:cs="Times New Roman"/>
          <w:sz w:val="22"/>
        </w:rPr>
      </w:pPr>
      <w:r w:rsidRPr="0091230E">
        <w:rPr>
          <w:rFonts w:ascii="ＭＳ 明朝" w:eastAsia="ＭＳ 明朝" w:hAnsi="ＭＳ 明朝" w:cs="Times New Roman" w:hint="eastAsia"/>
          <w:sz w:val="22"/>
        </w:rPr>
        <w:t>このような状況の中で、</w:t>
      </w:r>
      <w:r w:rsidR="00B37AE1" w:rsidRPr="0091230E">
        <w:rPr>
          <w:rFonts w:ascii="ＭＳ 明朝" w:eastAsia="ＭＳ 明朝" w:hAnsi="ＭＳ 明朝" w:cs="Times New Roman" w:hint="eastAsia"/>
          <w:sz w:val="22"/>
        </w:rPr>
        <w:t>事業主は、経営の安定化に向けて、施業の集約化を進めるなど事業量の安定的確保に努めるとともに、森林所有者の合意形成から森林経営計画の作成、生産性の向上、伐採・再造林等の施業の実施に係る地域の森林管理の主体としての幅広い役割が期待される。</w:t>
      </w:r>
    </w:p>
    <w:p w14:paraId="7240FB65" w14:textId="77777777" w:rsidR="00A34719" w:rsidRPr="0091230E" w:rsidRDefault="00A34719" w:rsidP="00710065">
      <w:pPr>
        <w:rPr>
          <w:rFonts w:ascii="ＭＳ 明朝" w:eastAsia="ＭＳ 明朝" w:hAnsi="ＭＳ 明朝"/>
          <w:sz w:val="22"/>
        </w:rPr>
      </w:pPr>
    </w:p>
    <w:p w14:paraId="7793AE11" w14:textId="542A3506" w:rsidR="00710065" w:rsidRPr="0091230E" w:rsidRDefault="00710065" w:rsidP="00710065">
      <w:pPr>
        <w:rPr>
          <w:rFonts w:ascii="ＭＳ ゴシック" w:eastAsia="ＭＳ ゴシック" w:hAnsi="ＭＳ ゴシック"/>
          <w:b/>
          <w:bCs/>
          <w:sz w:val="22"/>
        </w:rPr>
      </w:pPr>
      <w:r w:rsidRPr="0091230E">
        <w:rPr>
          <w:rFonts w:ascii="ＭＳ ゴシック" w:eastAsia="ＭＳ ゴシック" w:hAnsi="ＭＳ ゴシック" w:hint="eastAsia"/>
          <w:b/>
          <w:bCs/>
          <w:sz w:val="22"/>
        </w:rPr>
        <w:t>（３）林業労働者の雇用管理の現状</w:t>
      </w:r>
    </w:p>
    <w:p w14:paraId="349A4EA6" w14:textId="77777777" w:rsidR="00B37AE1" w:rsidRPr="0091230E" w:rsidRDefault="00A34719" w:rsidP="00B37AE1">
      <w:pPr>
        <w:ind w:leftChars="200" w:left="420" w:firstLineChars="100" w:firstLine="220"/>
        <w:rPr>
          <w:rFonts w:ascii="ＭＳ 明朝" w:eastAsia="ＭＳ 明朝" w:hAnsi="ＭＳ 明朝" w:cs="Times New Roman"/>
          <w:sz w:val="22"/>
        </w:rPr>
      </w:pPr>
      <w:r w:rsidRPr="0091230E">
        <w:rPr>
          <w:rFonts w:ascii="ＭＳ 明朝" w:eastAsia="ＭＳ 明朝" w:hAnsi="ＭＳ 明朝" w:cs="Times New Roman" w:hint="eastAsia"/>
          <w:sz w:val="22"/>
        </w:rPr>
        <w:t>林業労働者の雇用管理の現状を見ると、林野庁森林組合一斉調査（令和2年度）によると、</w:t>
      </w:r>
      <w:r w:rsidR="00B37AE1" w:rsidRPr="0091230E">
        <w:rPr>
          <w:rFonts w:ascii="ＭＳ 明朝" w:eastAsia="ＭＳ 明朝" w:hAnsi="ＭＳ 明朝" w:cs="Times New Roman" w:hint="eastAsia"/>
          <w:sz w:val="22"/>
        </w:rPr>
        <w:t>通年雇用とみられる</w:t>
      </w:r>
      <w:r w:rsidR="00B37AE1" w:rsidRPr="0091230E">
        <w:rPr>
          <w:rFonts w:ascii="ＭＳ 明朝" w:eastAsia="ＭＳ 明朝" w:hAnsi="ＭＳ 明朝" w:cs="Times New Roman"/>
          <w:sz w:val="22"/>
        </w:rPr>
        <w:t>210日以上就労</w:t>
      </w:r>
      <w:r w:rsidR="00B37AE1" w:rsidRPr="0091230E">
        <w:rPr>
          <w:rFonts w:ascii="ＭＳ 明朝" w:eastAsia="ＭＳ 明朝" w:hAnsi="ＭＳ 明朝" w:cs="Times New Roman" w:hint="eastAsia"/>
          <w:sz w:val="22"/>
        </w:rPr>
        <w:t>している者は、全国では全体の67％、大阪府では100％で、大阪府における通年雇用化は進展している。また、森林組合の賃金の支払い形態をみると、全国では</w:t>
      </w:r>
      <w:r w:rsidR="00B37AE1" w:rsidRPr="0091230E">
        <w:rPr>
          <w:rFonts w:ascii="ＭＳ 明朝" w:eastAsia="ＭＳ 明朝" w:hAnsi="ＭＳ 明朝" w:cs="Times New Roman"/>
          <w:sz w:val="22"/>
        </w:rPr>
        <w:t>月給制</w:t>
      </w:r>
      <w:r w:rsidR="00B37AE1" w:rsidRPr="0091230E">
        <w:rPr>
          <w:rFonts w:ascii="ＭＳ 明朝" w:eastAsia="ＭＳ 明朝" w:hAnsi="ＭＳ 明朝" w:cs="Times New Roman" w:hint="eastAsia"/>
          <w:sz w:val="22"/>
        </w:rPr>
        <w:t>は29</w:t>
      </w:r>
      <w:r w:rsidR="00B37AE1" w:rsidRPr="0091230E">
        <w:rPr>
          <w:rFonts w:ascii="ＭＳ 明朝" w:eastAsia="ＭＳ 明朝" w:hAnsi="ＭＳ 明朝" w:cs="Times New Roman"/>
          <w:sz w:val="22"/>
        </w:rPr>
        <w:t>％と</w:t>
      </w:r>
      <w:r w:rsidR="00B37AE1" w:rsidRPr="0091230E">
        <w:rPr>
          <w:rFonts w:ascii="ＭＳ 明朝" w:eastAsia="ＭＳ 明朝" w:hAnsi="ＭＳ 明朝" w:cs="Times New Roman" w:hint="eastAsia"/>
          <w:sz w:val="22"/>
        </w:rPr>
        <w:t>低いが、大阪府では100％と全国平均と比べると高く、安定した雇用関係が形成されている。</w:t>
      </w:r>
    </w:p>
    <w:p w14:paraId="1EC80D73" w14:textId="77777777" w:rsidR="00B37AE1" w:rsidRPr="0091230E" w:rsidRDefault="00B37AE1" w:rsidP="00B37AE1">
      <w:pPr>
        <w:ind w:leftChars="200" w:left="420" w:firstLineChars="100" w:firstLine="220"/>
        <w:rPr>
          <w:rFonts w:ascii="ＭＳ 明朝" w:eastAsia="ＭＳ 明朝" w:hAnsi="ＭＳ 明朝" w:cs="Times New Roman"/>
          <w:sz w:val="22"/>
        </w:rPr>
      </w:pPr>
      <w:r w:rsidRPr="0091230E">
        <w:rPr>
          <w:rFonts w:ascii="ＭＳ 明朝" w:eastAsia="ＭＳ 明朝" w:hAnsi="ＭＳ 明朝" w:cs="Times New Roman" w:hint="eastAsia"/>
          <w:sz w:val="22"/>
        </w:rPr>
        <w:t>森林組合作業班員の社会・労働保険等への加入についても、高い水準にある。</w:t>
      </w:r>
    </w:p>
    <w:p w14:paraId="424D70B0" w14:textId="0F83AA97" w:rsidR="00B37AE1" w:rsidRPr="0091230E" w:rsidRDefault="00B37AE1" w:rsidP="00B37AE1">
      <w:pPr>
        <w:ind w:leftChars="200" w:left="420"/>
        <w:rPr>
          <w:rFonts w:ascii="ＭＳ 明朝" w:eastAsia="ＭＳ 明朝" w:hAnsi="ＭＳ 明朝" w:cs="Times New Roman"/>
          <w:sz w:val="22"/>
        </w:rPr>
      </w:pPr>
      <w:r>
        <w:rPr>
          <w:rFonts w:ascii="ＭＳ 明朝" w:eastAsia="ＭＳ 明朝" w:hAnsi="ＭＳ 明朝" w:cs="Times New Roman" w:hint="eastAsia"/>
          <w:sz w:val="22"/>
        </w:rPr>
        <w:lastRenderedPageBreak/>
        <w:t xml:space="preserve">　</w:t>
      </w:r>
      <w:r w:rsidRPr="0091230E">
        <w:rPr>
          <w:rFonts w:ascii="ＭＳ 明朝" w:eastAsia="ＭＳ 明朝" w:hAnsi="ＭＳ 明朝" w:cs="Times New Roman" w:hint="eastAsia"/>
          <w:sz w:val="22"/>
        </w:rPr>
        <w:t>全国の労働災害の発生状況は、減少傾向にあるものの、厳しい地形的条件の下での伐木作業等であることから、</w:t>
      </w:r>
      <w:r w:rsidR="0047468E" w:rsidRPr="0091230E">
        <w:rPr>
          <w:rFonts w:ascii="ＭＳ 明朝" w:eastAsia="ＭＳ 明朝" w:hAnsi="ＭＳ 明朝" w:hint="eastAsia"/>
          <w:sz w:val="22"/>
        </w:rPr>
        <w:t>1年間の労働者千人当たりに発生した死傷者数の割合を表す</w:t>
      </w:r>
      <w:r w:rsidR="008F0F70" w:rsidRPr="0091230E">
        <w:rPr>
          <w:rFonts w:ascii="ＭＳ 明朝" w:eastAsia="ＭＳ 明朝" w:hAnsi="ＭＳ 明朝" w:hint="eastAsia"/>
          <w:sz w:val="22"/>
        </w:rPr>
        <w:t>「</w:t>
      </w:r>
      <w:r w:rsidR="00151D5A" w:rsidRPr="0091230E">
        <w:rPr>
          <w:rFonts w:ascii="ＭＳ 明朝" w:eastAsia="ＭＳ 明朝" w:hAnsi="ＭＳ 明朝" w:hint="eastAsia"/>
          <w:sz w:val="22"/>
        </w:rPr>
        <w:t>年</w:t>
      </w:r>
      <w:r w:rsidR="008F0F70" w:rsidRPr="0091230E">
        <w:rPr>
          <w:rFonts w:ascii="ＭＳ 明朝" w:eastAsia="ＭＳ 明朝" w:hAnsi="ＭＳ 明朝" w:hint="eastAsia"/>
          <w:sz w:val="22"/>
        </w:rPr>
        <w:t>千人率」でみると、令和4年の林業労働災害の発生率は全産業の約10</w:t>
      </w:r>
      <w:r w:rsidR="008F0F70" w:rsidRPr="0091230E">
        <w:rPr>
          <w:rFonts w:ascii="ＭＳ 明朝" w:eastAsia="ＭＳ 明朝" w:hAnsi="ＭＳ 明朝"/>
          <w:sz w:val="22"/>
        </w:rPr>
        <w:t>倍</w:t>
      </w:r>
      <w:r w:rsidR="008F0F70" w:rsidRPr="0091230E">
        <w:rPr>
          <w:rFonts w:ascii="ＭＳ 明朝" w:eastAsia="ＭＳ 明朝" w:hAnsi="ＭＳ 明朝" w:hint="eastAsia"/>
          <w:sz w:val="22"/>
        </w:rPr>
        <w:t>（労働者死傷病報告（厚生労働省））</w:t>
      </w:r>
      <w:r w:rsidRPr="0091230E">
        <w:rPr>
          <w:rFonts w:ascii="ＭＳ 明朝" w:eastAsia="ＭＳ 明朝" w:hAnsi="ＭＳ 明朝" w:cs="Times New Roman"/>
          <w:sz w:val="22"/>
        </w:rPr>
        <w:t>と、依然として他産業に比較して極めて高</w:t>
      </w:r>
      <w:r w:rsidRPr="0091230E">
        <w:rPr>
          <w:rFonts w:ascii="ＭＳ 明朝" w:eastAsia="ＭＳ 明朝" w:hAnsi="ＭＳ 明朝" w:cs="Times New Roman" w:hint="eastAsia"/>
          <w:sz w:val="22"/>
        </w:rPr>
        <w:t>く、労働安全衛生関係法令等に関する取組の徹底が求められる状況である。</w:t>
      </w:r>
    </w:p>
    <w:p w14:paraId="2FE8F1DF" w14:textId="77777777" w:rsidR="00B37AE1" w:rsidRPr="0091230E" w:rsidRDefault="00B37AE1" w:rsidP="00B37AE1">
      <w:pPr>
        <w:ind w:leftChars="200" w:left="420" w:firstLineChars="100" w:firstLine="220"/>
        <w:rPr>
          <w:rFonts w:ascii="ＭＳ 明朝" w:eastAsia="ＭＳ 明朝" w:hAnsi="ＭＳ 明朝" w:cs="Times New Roman"/>
          <w:sz w:val="22"/>
        </w:rPr>
      </w:pPr>
      <w:r w:rsidRPr="0091230E">
        <w:rPr>
          <w:rFonts w:ascii="ＭＳ 明朝" w:eastAsia="ＭＳ 明朝" w:hAnsi="ＭＳ 明朝" w:cs="Times New Roman" w:hint="eastAsia"/>
          <w:sz w:val="22"/>
        </w:rPr>
        <w:t>労働者の安全と健康の確保は事業主の責務であり、労働安全の対策の強化、快適な職場環境の形成、教育訓練の充実に努めることが重要である。また、事業主は、林業労働者に対して、技能の習得による職業能力の向上を図る機会の充実や、次代を担う林業労働者への技術の継承に努める必要がある。</w:t>
      </w:r>
    </w:p>
    <w:p w14:paraId="648B2891" w14:textId="77777777" w:rsidR="00710065" w:rsidRPr="00710065" w:rsidRDefault="00710065" w:rsidP="00710065">
      <w:pPr>
        <w:rPr>
          <w:rFonts w:ascii="ＭＳ 明朝" w:eastAsia="ＭＳ 明朝" w:hAnsi="ＭＳ 明朝"/>
          <w:sz w:val="22"/>
        </w:rPr>
      </w:pPr>
    </w:p>
    <w:p w14:paraId="49A02954" w14:textId="0776D06C" w:rsidR="00710065" w:rsidRPr="00710065" w:rsidRDefault="00710065" w:rsidP="00710065">
      <w:pPr>
        <w:rPr>
          <w:rFonts w:ascii="ＭＳ ゴシック" w:eastAsia="ＭＳ ゴシック" w:hAnsi="ＭＳ ゴシック"/>
          <w:b/>
          <w:bCs/>
          <w:sz w:val="22"/>
        </w:rPr>
      </w:pPr>
      <w:r w:rsidRPr="00710065">
        <w:rPr>
          <w:rFonts w:ascii="ＭＳ ゴシック" w:eastAsia="ＭＳ ゴシック" w:hAnsi="ＭＳ ゴシック" w:hint="eastAsia"/>
          <w:b/>
          <w:bCs/>
          <w:sz w:val="22"/>
        </w:rPr>
        <w:t>（４）林業労働力の</w:t>
      </w:r>
      <w:r w:rsidR="00E358F5">
        <w:rPr>
          <w:rFonts w:ascii="ＭＳ ゴシック" w:eastAsia="ＭＳ ゴシック" w:hAnsi="ＭＳ ゴシック" w:hint="eastAsia"/>
          <w:b/>
          <w:bCs/>
          <w:sz w:val="22"/>
        </w:rPr>
        <w:t>動向</w:t>
      </w:r>
    </w:p>
    <w:p w14:paraId="2403CBA6" w14:textId="5AA55C1F" w:rsidR="005A57E7" w:rsidRPr="0091230E" w:rsidRDefault="005A57E7" w:rsidP="005A57E7">
      <w:pPr>
        <w:ind w:leftChars="200" w:left="420" w:firstLineChars="100" w:firstLine="220"/>
        <w:rPr>
          <w:rFonts w:ascii="ＭＳ 明朝" w:eastAsia="ＭＳ 明朝" w:hAnsi="ＭＳ 明朝" w:cs="Times New Roman"/>
          <w:sz w:val="22"/>
        </w:rPr>
      </w:pPr>
      <w:r w:rsidRPr="005A57E7">
        <w:rPr>
          <w:rFonts w:ascii="ＭＳ 明朝" w:eastAsia="ＭＳ 明朝" w:hAnsi="ＭＳ 明朝" w:cs="Times New Roman" w:hint="eastAsia"/>
          <w:sz w:val="22"/>
        </w:rPr>
        <w:t>本府の林業労働力については、</w:t>
      </w:r>
      <w:r w:rsidR="00B37AE1" w:rsidRPr="0091230E">
        <w:rPr>
          <w:rFonts w:ascii="ＭＳ 明朝" w:eastAsia="ＭＳ 明朝" w:hAnsi="ＭＳ 明朝" w:cs="Times New Roman" w:hint="eastAsia"/>
          <w:sz w:val="22"/>
        </w:rPr>
        <w:t>大都市圏</w:t>
      </w:r>
      <w:r w:rsidRPr="0091230E">
        <w:rPr>
          <w:rFonts w:ascii="ＭＳ 明朝" w:eastAsia="ＭＳ 明朝" w:hAnsi="ＭＳ 明朝" w:cs="Times New Roman" w:hint="eastAsia"/>
          <w:sz w:val="22"/>
        </w:rPr>
        <w:t>である本府の立地特性から他産業への就労機会に恵まれていることに加え、林業経営の収益性の低下、林業労働力の雇用面で</w:t>
      </w:r>
      <w:r w:rsidRPr="0091230E">
        <w:rPr>
          <w:rFonts w:ascii="ＭＳ 明朝" w:eastAsia="ＭＳ 明朝" w:hAnsi="ＭＳ 明朝" w:cs="Times New Roman"/>
          <w:sz w:val="22"/>
        </w:rPr>
        <w:t>の改善の立ち後れ等に伴い、減少・高齢化が進行している。</w:t>
      </w:r>
    </w:p>
    <w:p w14:paraId="658F7080" w14:textId="77777777" w:rsidR="00B37AE1" w:rsidRPr="0091230E" w:rsidRDefault="00B37AE1" w:rsidP="00B37AE1">
      <w:pPr>
        <w:rPr>
          <w:rFonts w:ascii="ＭＳ 明朝" w:eastAsia="ＭＳ 明朝" w:hAnsi="ＭＳ 明朝" w:cs="Times New Roman"/>
          <w:sz w:val="22"/>
        </w:rPr>
      </w:pPr>
      <w:r w:rsidRPr="0091230E">
        <w:rPr>
          <w:rFonts w:ascii="ＭＳ 明朝" w:eastAsia="ＭＳ 明朝" w:hAnsi="ＭＳ 明朝" w:cs="Times New Roman" w:hint="eastAsia"/>
          <w:sz w:val="22"/>
        </w:rPr>
        <w:t xml:space="preserve">　　　また、林業への新規参入者についてみると、新規高等学校卒業者の林業への就業</w:t>
      </w:r>
    </w:p>
    <w:p w14:paraId="5A8E096E" w14:textId="712735F7" w:rsidR="00B37AE1" w:rsidRPr="0091230E" w:rsidRDefault="00B37AE1" w:rsidP="00B37AE1">
      <w:pPr>
        <w:ind w:left="440" w:hangingChars="200" w:hanging="440"/>
        <w:rPr>
          <w:rFonts w:ascii="ＭＳ 明朝" w:eastAsia="ＭＳ 明朝" w:hAnsi="ＭＳ 明朝" w:cs="Times New Roman"/>
          <w:sz w:val="22"/>
        </w:rPr>
      </w:pPr>
      <w:r w:rsidRPr="0091230E">
        <w:rPr>
          <w:rFonts w:ascii="ＭＳ 明朝" w:eastAsia="ＭＳ 明朝" w:hAnsi="ＭＳ 明朝" w:cs="Times New Roman" w:hint="eastAsia"/>
          <w:sz w:val="22"/>
        </w:rPr>
        <w:t xml:space="preserve">　　者は、近年ほとんどない状況である。そのため、全国においては、林業就業者の減少・</w:t>
      </w:r>
      <w:r w:rsidRPr="0091230E">
        <w:rPr>
          <w:rFonts w:ascii="ＭＳ 明朝" w:eastAsia="ＭＳ 明朝" w:hAnsi="ＭＳ 明朝" w:cs="Times New Roman"/>
          <w:sz w:val="22"/>
        </w:rPr>
        <w:t xml:space="preserve"> 高齢化を反映し、若年層の比率が低位にある中で（</w:t>
      </w:r>
      <w:r w:rsidRPr="0091230E">
        <w:rPr>
          <w:rFonts w:ascii="ＭＳ 明朝" w:eastAsia="ＭＳ 明朝" w:hAnsi="ＭＳ 明朝" w:cs="Times New Roman" w:hint="eastAsia"/>
          <w:sz w:val="22"/>
        </w:rPr>
        <w:t>35</w:t>
      </w:r>
      <w:r w:rsidRPr="0091230E">
        <w:rPr>
          <w:rFonts w:ascii="ＭＳ 明朝" w:eastAsia="ＭＳ 明朝" w:hAnsi="ＭＳ 明朝" w:cs="Times New Roman"/>
          <w:sz w:val="22"/>
        </w:rPr>
        <w:t>歳未満の比率は</w:t>
      </w:r>
      <w:r w:rsidRPr="0091230E">
        <w:rPr>
          <w:rFonts w:ascii="ＭＳ 明朝" w:eastAsia="ＭＳ 明朝" w:hAnsi="ＭＳ 明朝" w:cs="Times New Roman" w:hint="eastAsia"/>
          <w:sz w:val="22"/>
        </w:rPr>
        <w:t>17</w:t>
      </w:r>
      <w:r w:rsidRPr="0091230E">
        <w:rPr>
          <w:rFonts w:ascii="ＭＳ 明朝" w:eastAsia="ＭＳ 明朝" w:hAnsi="ＭＳ 明朝" w:cs="Times New Roman"/>
          <w:sz w:val="22"/>
        </w:rPr>
        <w:t>％）、基幹的な林業労働力を確保することが困難な状況</w:t>
      </w:r>
      <w:r w:rsidRPr="0091230E">
        <w:rPr>
          <w:rFonts w:ascii="ＭＳ 明朝" w:eastAsia="ＭＳ 明朝" w:hAnsi="ＭＳ 明朝" w:cs="Times New Roman" w:hint="eastAsia"/>
          <w:sz w:val="22"/>
        </w:rPr>
        <w:t>が続いて</w:t>
      </w:r>
      <w:r w:rsidRPr="0091230E">
        <w:rPr>
          <w:rFonts w:ascii="ＭＳ 明朝" w:eastAsia="ＭＳ 明朝" w:hAnsi="ＭＳ 明朝" w:cs="Times New Roman"/>
          <w:sz w:val="22"/>
        </w:rPr>
        <w:t>いる。</w:t>
      </w:r>
    </w:p>
    <w:p w14:paraId="55C73AF3" w14:textId="65C608DF" w:rsidR="00B37AE1" w:rsidRPr="0091230E" w:rsidRDefault="00B37AE1" w:rsidP="00B37AE1">
      <w:pPr>
        <w:ind w:leftChars="200" w:left="420" w:firstLineChars="100" w:firstLine="220"/>
        <w:rPr>
          <w:rFonts w:ascii="ＭＳ 明朝" w:eastAsia="ＭＳ 明朝" w:hAnsi="ＭＳ 明朝" w:cs="Times New Roman"/>
          <w:sz w:val="22"/>
        </w:rPr>
      </w:pPr>
      <w:r w:rsidRPr="0091230E">
        <w:rPr>
          <w:rFonts w:ascii="ＭＳ 明朝" w:eastAsia="ＭＳ 明朝" w:hAnsi="ＭＳ 明朝" w:cs="Times New Roman" w:hint="eastAsia"/>
          <w:sz w:val="22"/>
        </w:rPr>
        <w:t>今後、林業労働力の減少・高齢化が</w:t>
      </w:r>
      <w:r w:rsidRPr="0091230E">
        <w:rPr>
          <w:rFonts w:ascii="ＭＳ 明朝" w:eastAsia="ＭＳ 明朝" w:hAnsi="ＭＳ 明朝" w:cs="Times New Roman"/>
          <w:sz w:val="22"/>
        </w:rPr>
        <w:t>進行</w:t>
      </w:r>
      <w:r w:rsidRPr="0091230E">
        <w:rPr>
          <w:rFonts w:ascii="ＭＳ 明朝" w:eastAsia="ＭＳ 明朝" w:hAnsi="ＭＳ 明朝" w:cs="Times New Roman" w:hint="eastAsia"/>
          <w:sz w:val="22"/>
        </w:rPr>
        <w:t>すると</w:t>
      </w:r>
      <w:r w:rsidRPr="0091230E">
        <w:rPr>
          <w:rFonts w:ascii="ＭＳ 明朝" w:eastAsia="ＭＳ 明朝" w:hAnsi="ＭＳ 明朝" w:cs="Times New Roman"/>
          <w:sz w:val="22"/>
        </w:rPr>
        <w:t>、森林の適切な管理を通じた災害の防止、水資源のかん養</w:t>
      </w:r>
      <w:r w:rsidRPr="0091230E">
        <w:rPr>
          <w:rFonts w:ascii="ＭＳ 明朝" w:eastAsia="ＭＳ 明朝" w:hAnsi="ＭＳ 明朝" w:cs="Times New Roman" w:hint="eastAsia"/>
          <w:sz w:val="22"/>
        </w:rPr>
        <w:t>、地球温暖化防止</w:t>
      </w:r>
      <w:r w:rsidRPr="0091230E">
        <w:rPr>
          <w:rFonts w:ascii="ＭＳ 明朝" w:eastAsia="ＭＳ 明朝" w:hAnsi="ＭＳ 明朝" w:cs="Times New Roman"/>
          <w:sz w:val="22"/>
        </w:rPr>
        <w:t>等の</w:t>
      </w:r>
      <w:r w:rsidRPr="0091230E">
        <w:rPr>
          <w:rFonts w:ascii="ＭＳ 明朝" w:eastAsia="ＭＳ 明朝" w:hAnsi="ＭＳ 明朝" w:cs="Times New Roman" w:hint="eastAsia"/>
          <w:sz w:val="22"/>
        </w:rPr>
        <w:t>多面</w:t>
      </w:r>
      <w:r w:rsidRPr="0091230E">
        <w:rPr>
          <w:rFonts w:ascii="ＭＳ 明朝" w:eastAsia="ＭＳ 明朝" w:hAnsi="ＭＳ 明朝" w:cs="Times New Roman"/>
          <w:sz w:val="22"/>
        </w:rPr>
        <w:t>的機能の</w:t>
      </w:r>
      <w:r w:rsidRPr="0091230E">
        <w:rPr>
          <w:rFonts w:ascii="ＭＳ 明朝" w:eastAsia="ＭＳ 明朝" w:hAnsi="ＭＳ 明朝" w:cs="Times New Roman" w:hint="eastAsia"/>
          <w:sz w:val="22"/>
        </w:rPr>
        <w:t>持続的な</w:t>
      </w:r>
      <w:r w:rsidRPr="0091230E">
        <w:rPr>
          <w:rFonts w:ascii="ＭＳ 明朝" w:eastAsia="ＭＳ 明朝" w:hAnsi="ＭＳ 明朝" w:cs="Times New Roman"/>
          <w:sz w:val="22"/>
        </w:rPr>
        <w:t>発揮</w:t>
      </w:r>
      <w:r w:rsidR="0047468E" w:rsidRPr="0091230E">
        <w:rPr>
          <w:rFonts w:ascii="ＭＳ 明朝" w:eastAsia="ＭＳ 明朝" w:hAnsi="ＭＳ 明朝" w:cs="Times New Roman" w:hint="eastAsia"/>
          <w:sz w:val="22"/>
        </w:rPr>
        <w:t>及び</w:t>
      </w:r>
      <w:r w:rsidRPr="0091230E">
        <w:rPr>
          <w:rFonts w:ascii="ＭＳ 明朝" w:eastAsia="ＭＳ 明朝" w:hAnsi="ＭＳ 明朝" w:cs="Times New Roman"/>
          <w:sz w:val="22"/>
        </w:rPr>
        <w:t>木材の安定供給を図っていく上で深刻な影響を及</w:t>
      </w:r>
      <w:r w:rsidRPr="0091230E">
        <w:rPr>
          <w:rFonts w:ascii="ＭＳ 明朝" w:eastAsia="ＭＳ 明朝" w:hAnsi="ＭＳ 明朝" w:cs="Times New Roman" w:hint="eastAsia"/>
          <w:sz w:val="22"/>
        </w:rPr>
        <w:t>ぼ</w:t>
      </w:r>
      <w:r w:rsidRPr="0091230E">
        <w:rPr>
          <w:rFonts w:ascii="ＭＳ 明朝" w:eastAsia="ＭＳ 明朝" w:hAnsi="ＭＳ 明朝" w:cs="Times New Roman"/>
          <w:sz w:val="22"/>
        </w:rPr>
        <w:t>すことが懸念される。</w:t>
      </w:r>
    </w:p>
    <w:p w14:paraId="572D6759" w14:textId="5F1F2934" w:rsidR="00B37AE1" w:rsidRPr="0091230E" w:rsidRDefault="00B37AE1" w:rsidP="00B37AE1">
      <w:pPr>
        <w:ind w:leftChars="200" w:left="420" w:firstLineChars="100" w:firstLine="220"/>
        <w:rPr>
          <w:rFonts w:ascii="ＭＳ 明朝" w:eastAsia="ＭＳ 明朝" w:hAnsi="ＭＳ 明朝" w:cs="Times New Roman"/>
          <w:sz w:val="22"/>
        </w:rPr>
      </w:pPr>
      <w:r w:rsidRPr="0091230E">
        <w:rPr>
          <w:rFonts w:ascii="ＭＳ 明朝" w:eastAsia="ＭＳ 明朝" w:hAnsi="ＭＳ 明朝" w:cs="Times New Roman" w:hint="eastAsia"/>
          <w:sz w:val="22"/>
        </w:rPr>
        <w:t>このため、事業主が雇用管理の改善</w:t>
      </w:r>
      <w:r w:rsidR="0047468E" w:rsidRPr="0091230E">
        <w:rPr>
          <w:rFonts w:ascii="ＭＳ 明朝" w:eastAsia="ＭＳ 明朝" w:hAnsi="ＭＳ 明朝" w:cs="Times New Roman" w:hint="eastAsia"/>
          <w:sz w:val="22"/>
        </w:rPr>
        <w:t>及び</w:t>
      </w:r>
      <w:r w:rsidRPr="0091230E">
        <w:rPr>
          <w:rFonts w:ascii="ＭＳ 明朝" w:eastAsia="ＭＳ 明朝" w:hAnsi="ＭＳ 明朝" w:cs="Times New Roman" w:hint="eastAsia"/>
          <w:sz w:val="22"/>
        </w:rPr>
        <w:t>事業の合理化を図ること</w:t>
      </w:r>
      <w:r w:rsidRPr="0091230E">
        <w:rPr>
          <w:rFonts w:ascii="ＭＳ 明朝" w:eastAsia="ＭＳ 明朝" w:hAnsi="ＭＳ 明朝" w:cs="Times New Roman"/>
          <w:sz w:val="22"/>
        </w:rPr>
        <w:t>により林業労働力の確保を促進し、森林の適正な管理及び林業の健全な発展並びに林業労働力の雇用の安定を</w:t>
      </w:r>
      <w:r w:rsidRPr="0091230E">
        <w:rPr>
          <w:rFonts w:ascii="ＭＳ 明朝" w:eastAsia="ＭＳ 明朝" w:hAnsi="ＭＳ 明朝" w:cs="Times New Roman" w:hint="eastAsia"/>
          <w:sz w:val="22"/>
        </w:rPr>
        <w:t>図る</w:t>
      </w:r>
      <w:r w:rsidRPr="0091230E">
        <w:rPr>
          <w:rFonts w:ascii="ＭＳ 明朝" w:eastAsia="ＭＳ 明朝" w:hAnsi="ＭＳ 明朝" w:cs="Times New Roman"/>
          <w:sz w:val="22"/>
        </w:rPr>
        <w:t>ことが重要</w:t>
      </w:r>
      <w:r w:rsidRPr="0091230E">
        <w:rPr>
          <w:rFonts w:ascii="ＭＳ 明朝" w:eastAsia="ＭＳ 明朝" w:hAnsi="ＭＳ 明朝" w:cs="Times New Roman" w:hint="eastAsia"/>
          <w:sz w:val="22"/>
        </w:rPr>
        <w:t>である。</w:t>
      </w:r>
    </w:p>
    <w:p w14:paraId="0FD6D343" w14:textId="77777777" w:rsidR="00B37AE1" w:rsidRPr="00B37AE1" w:rsidRDefault="00B37AE1" w:rsidP="00B37AE1">
      <w:pPr>
        <w:rPr>
          <w:rFonts w:ascii="ＭＳ 明朝" w:eastAsia="ＭＳ 明朝" w:hAnsi="ＭＳ 明朝"/>
          <w:sz w:val="22"/>
        </w:rPr>
      </w:pPr>
    </w:p>
    <w:p w14:paraId="5657C215" w14:textId="4FD2976D" w:rsidR="00710065" w:rsidRPr="00710065" w:rsidRDefault="00710065" w:rsidP="00710065">
      <w:pPr>
        <w:rPr>
          <w:rFonts w:ascii="ＭＳ ゴシック" w:eastAsia="ＭＳ ゴシック" w:hAnsi="ＭＳ ゴシック"/>
          <w:b/>
          <w:bCs/>
          <w:sz w:val="22"/>
        </w:rPr>
      </w:pPr>
      <w:r w:rsidRPr="00710065">
        <w:rPr>
          <w:rFonts w:ascii="ＭＳ ゴシック" w:eastAsia="ＭＳ ゴシック" w:hAnsi="ＭＳ ゴシック" w:hint="eastAsia"/>
          <w:b/>
          <w:bCs/>
          <w:sz w:val="22"/>
        </w:rPr>
        <w:t>３</w:t>
      </w:r>
      <w:r>
        <w:rPr>
          <w:rFonts w:ascii="ＭＳ ゴシック" w:eastAsia="ＭＳ ゴシック" w:hAnsi="ＭＳ ゴシック" w:hint="eastAsia"/>
          <w:b/>
          <w:bCs/>
          <w:sz w:val="22"/>
        </w:rPr>
        <w:t xml:space="preserve">　</w:t>
      </w:r>
      <w:r w:rsidRPr="00710065">
        <w:rPr>
          <w:rFonts w:ascii="ＭＳ ゴシック" w:eastAsia="ＭＳ ゴシック" w:hAnsi="ＭＳ ゴシック" w:hint="eastAsia"/>
          <w:b/>
          <w:bCs/>
          <w:sz w:val="22"/>
        </w:rPr>
        <w:t>林業労働力の確保の促進に関する方針</w:t>
      </w:r>
    </w:p>
    <w:p w14:paraId="72EC0E8D" w14:textId="5C5C389F" w:rsidR="00B37AE1" w:rsidRPr="0091230E" w:rsidRDefault="005A57E7" w:rsidP="00B37AE1">
      <w:pPr>
        <w:ind w:leftChars="100" w:left="210" w:firstLineChars="100" w:firstLine="220"/>
        <w:rPr>
          <w:rFonts w:ascii="ＭＳ 明朝" w:eastAsia="ＭＳ 明朝" w:hAnsi="ＭＳ 明朝" w:cs="Times New Roman"/>
          <w:sz w:val="22"/>
        </w:rPr>
      </w:pPr>
      <w:r w:rsidRPr="005A57E7">
        <w:rPr>
          <w:rFonts w:ascii="ＭＳ 明朝" w:eastAsia="ＭＳ 明朝" w:hAnsi="ＭＳ 明朝" w:cs="Times New Roman" w:hint="eastAsia"/>
          <w:sz w:val="22"/>
        </w:rPr>
        <w:t>健全で活力ある森林を育成</w:t>
      </w:r>
      <w:r w:rsidR="00047B1E" w:rsidRPr="0091230E">
        <w:rPr>
          <w:rFonts w:ascii="ＭＳ 明朝" w:eastAsia="ＭＳ 明朝" w:hAnsi="ＭＳ 明朝" w:cs="Times New Roman" w:hint="eastAsia"/>
          <w:sz w:val="22"/>
        </w:rPr>
        <w:t>し</w:t>
      </w:r>
      <w:r w:rsidRPr="0091230E">
        <w:rPr>
          <w:rFonts w:ascii="ＭＳ 明朝" w:eastAsia="ＭＳ 明朝" w:hAnsi="ＭＳ 明朝" w:cs="Times New Roman" w:hint="eastAsia"/>
          <w:sz w:val="22"/>
        </w:rPr>
        <w:t>、</w:t>
      </w:r>
      <w:r w:rsidR="00B37AE1" w:rsidRPr="0091230E">
        <w:rPr>
          <w:rFonts w:ascii="ＭＳ 明朝" w:eastAsia="ＭＳ 明朝" w:hAnsi="ＭＳ 明朝" w:cs="Times New Roman" w:hint="eastAsia"/>
          <w:sz w:val="22"/>
        </w:rPr>
        <w:t>多面的な機能を発揮するとともに、大阪府内産木材の供給体制を整備し森林資源の循環利用を促進するためには、林業労働力の育成確保が不可欠となっている。</w:t>
      </w:r>
    </w:p>
    <w:p w14:paraId="18E57B9C" w14:textId="69324077" w:rsidR="005A57E7" w:rsidRPr="0091230E" w:rsidRDefault="00B37AE1" w:rsidP="00CA2B57">
      <w:pPr>
        <w:ind w:leftChars="100" w:left="210" w:firstLineChars="100" w:firstLine="220"/>
        <w:rPr>
          <w:rFonts w:ascii="ＭＳ 明朝" w:eastAsia="ＭＳ 明朝" w:hAnsi="ＭＳ 明朝" w:cs="Times New Roman"/>
          <w:sz w:val="22"/>
        </w:rPr>
      </w:pPr>
      <w:r w:rsidRPr="0091230E">
        <w:rPr>
          <w:rFonts w:ascii="ＭＳ 明朝" w:eastAsia="ＭＳ 明朝" w:hAnsi="ＭＳ 明朝" w:cs="Times New Roman" w:hint="eastAsia"/>
          <w:sz w:val="22"/>
        </w:rPr>
        <w:t>林業労働力を確保していくためには、事業主が</w:t>
      </w:r>
      <w:r w:rsidRPr="0091230E">
        <w:rPr>
          <w:rFonts w:ascii="ＭＳ 明朝" w:eastAsia="ＭＳ 明朝" w:hAnsi="ＭＳ 明朝" w:cs="Times New Roman"/>
          <w:sz w:val="22"/>
        </w:rPr>
        <w:t>安定的な事業量を確保</w:t>
      </w:r>
      <w:r w:rsidRPr="0091230E">
        <w:rPr>
          <w:rFonts w:ascii="ＭＳ 明朝" w:eastAsia="ＭＳ 明朝" w:hAnsi="ＭＳ 明朝" w:cs="Times New Roman" w:hint="eastAsia"/>
          <w:sz w:val="22"/>
        </w:rPr>
        <w:t>し、業務の効率</w:t>
      </w:r>
      <w:r w:rsidRPr="0091230E">
        <w:rPr>
          <w:rFonts w:ascii="ＭＳ 明朝" w:eastAsia="ＭＳ 明朝" w:hAnsi="ＭＳ 明朝" w:cs="Times New Roman"/>
          <w:sz w:val="22"/>
        </w:rPr>
        <w:t>化等への取組</w:t>
      </w:r>
      <w:r w:rsidRPr="0091230E">
        <w:rPr>
          <w:rFonts w:ascii="ＭＳ 明朝" w:eastAsia="ＭＳ 明朝" w:hAnsi="ＭＳ 明朝" w:cs="Times New Roman" w:hint="eastAsia"/>
          <w:sz w:val="22"/>
        </w:rPr>
        <w:t>を進め</w:t>
      </w:r>
      <w:r w:rsidRPr="0091230E">
        <w:rPr>
          <w:rFonts w:ascii="ＭＳ 明朝" w:eastAsia="ＭＳ 明朝" w:hAnsi="ＭＳ 明朝" w:cs="Times New Roman"/>
          <w:sz w:val="22"/>
        </w:rPr>
        <w:t>ることにより経営基盤の強化を図ること</w:t>
      </w:r>
      <w:r w:rsidRPr="0091230E">
        <w:rPr>
          <w:rFonts w:ascii="ＭＳ 明朝" w:eastAsia="ＭＳ 明朝" w:hAnsi="ＭＳ 明朝" w:cs="Times New Roman" w:hint="eastAsia"/>
          <w:sz w:val="22"/>
        </w:rPr>
        <w:t>が重要</w:t>
      </w:r>
      <w:r w:rsidRPr="0091230E">
        <w:rPr>
          <w:rFonts w:ascii="ＭＳ 明朝" w:eastAsia="ＭＳ 明朝" w:hAnsi="ＭＳ 明朝" w:cs="Times New Roman"/>
          <w:sz w:val="22"/>
        </w:rPr>
        <w:t>であ</w:t>
      </w:r>
      <w:r w:rsidRPr="0091230E">
        <w:rPr>
          <w:rFonts w:ascii="ＭＳ 明朝" w:eastAsia="ＭＳ 明朝" w:hAnsi="ＭＳ 明朝" w:cs="Times New Roman" w:hint="eastAsia"/>
          <w:sz w:val="22"/>
        </w:rPr>
        <w:t>る。また、事業主は、林業労働者の技能の向上や技術の継承に努め、林業労働者が林業に定着し、必要な知識や技術、技能を蓄積できる環境を充実させることが重要である。</w:t>
      </w:r>
    </w:p>
    <w:p w14:paraId="1391C765" w14:textId="23F0A73F" w:rsidR="005A57E7" w:rsidRPr="005A57E7" w:rsidRDefault="005A57E7" w:rsidP="005A57E7">
      <w:pPr>
        <w:ind w:leftChars="100" w:left="210" w:firstLineChars="100" w:firstLine="220"/>
        <w:rPr>
          <w:rFonts w:ascii="ＭＳ 明朝" w:eastAsia="ＭＳ 明朝" w:hAnsi="ＭＳ 明朝" w:cs="Times New Roman"/>
          <w:sz w:val="22"/>
        </w:rPr>
      </w:pPr>
      <w:r w:rsidRPr="0091230E">
        <w:rPr>
          <w:rFonts w:ascii="ＭＳ 明朝" w:eastAsia="ＭＳ 明朝" w:hAnsi="ＭＳ 明朝" w:cs="Times New Roman" w:hint="eastAsia"/>
          <w:sz w:val="22"/>
        </w:rPr>
        <w:t>一方、近年、自然志向や職業についての価値観の多様化から林業への関心の</w:t>
      </w:r>
      <w:r w:rsidRPr="0091230E">
        <w:rPr>
          <w:rFonts w:ascii="ＭＳ 明朝" w:eastAsia="ＭＳ 明朝" w:hAnsi="ＭＳ 明朝" w:cs="Times New Roman"/>
          <w:sz w:val="22"/>
        </w:rPr>
        <w:t>高</w:t>
      </w:r>
      <w:r w:rsidRPr="005A57E7">
        <w:rPr>
          <w:rFonts w:ascii="ＭＳ 明朝" w:eastAsia="ＭＳ 明朝" w:hAnsi="ＭＳ 明朝" w:cs="Times New Roman"/>
          <w:sz w:val="22"/>
        </w:rPr>
        <w:t>まりがみられるところであり、これを林業労働力の確保に結びつけていくためには、</w:t>
      </w:r>
      <w:r w:rsidR="00B37AE1" w:rsidRPr="00C71492">
        <w:rPr>
          <w:rFonts w:ascii="ＭＳ 明朝" w:eastAsia="ＭＳ 明朝" w:hAnsi="ＭＳ 明朝" w:cs="Times New Roman" w:hint="eastAsia"/>
          <w:sz w:val="22"/>
        </w:rPr>
        <w:t>事業主が</w:t>
      </w:r>
      <w:r w:rsidRPr="00C71492">
        <w:rPr>
          <w:rFonts w:ascii="ＭＳ 明朝" w:eastAsia="ＭＳ 明朝" w:hAnsi="ＭＳ 明朝" w:cs="Times New Roman"/>
          <w:sz w:val="22"/>
        </w:rPr>
        <w:t>林業労働者の雇用関係の明確化、雇用の安定化、他産業並の労働条件の確保</w:t>
      </w:r>
      <w:r w:rsidRPr="005A57E7">
        <w:rPr>
          <w:rFonts w:ascii="ＭＳ 明朝" w:eastAsia="ＭＳ 明朝" w:hAnsi="ＭＳ 明朝" w:cs="Times New Roman"/>
          <w:sz w:val="22"/>
        </w:rPr>
        <w:t>等雇</w:t>
      </w:r>
      <w:r w:rsidRPr="005A57E7">
        <w:rPr>
          <w:rFonts w:ascii="ＭＳ 明朝" w:eastAsia="ＭＳ 明朝" w:hAnsi="ＭＳ 明朝" w:cs="Times New Roman"/>
          <w:sz w:val="22"/>
        </w:rPr>
        <w:lastRenderedPageBreak/>
        <w:t>用管理の改善に努め、若者に魅力ある就労環境を整えることにより、基幹的林業労働力を確保することが必要である。</w:t>
      </w:r>
    </w:p>
    <w:p w14:paraId="5A9B3685" w14:textId="77777777" w:rsidR="005A57E7" w:rsidRPr="0091230E" w:rsidRDefault="005A57E7" w:rsidP="005A57E7">
      <w:pPr>
        <w:ind w:leftChars="100" w:left="210" w:firstLineChars="100" w:firstLine="220"/>
        <w:rPr>
          <w:rFonts w:ascii="ＭＳ 明朝" w:eastAsia="ＭＳ 明朝" w:hAnsi="ＭＳ 明朝" w:cs="Times New Roman"/>
          <w:sz w:val="22"/>
        </w:rPr>
      </w:pPr>
      <w:r w:rsidRPr="006E4CC2">
        <w:rPr>
          <w:rFonts w:ascii="ＭＳ 明朝" w:eastAsia="ＭＳ 明朝" w:hAnsi="ＭＳ 明朝" w:cs="Times New Roman" w:hint="eastAsia"/>
          <w:sz w:val="22"/>
        </w:rPr>
        <w:t>また、雇用管理の改善は、事業主の事業の合理化と密接に関連していることから、</w:t>
      </w:r>
      <w:r w:rsidRPr="0091230E">
        <w:rPr>
          <w:rFonts w:ascii="ＭＳ 明朝" w:eastAsia="ＭＳ 明朝" w:hAnsi="ＭＳ 明朝" w:cs="Times New Roman" w:hint="eastAsia"/>
          <w:sz w:val="22"/>
        </w:rPr>
        <w:t>ICT等のデジタル技術を活用し施業の効率化を進め、高性能林業機械等の導入及</w:t>
      </w:r>
      <w:r w:rsidRPr="0091230E">
        <w:rPr>
          <w:rFonts w:ascii="ＭＳ 明朝" w:eastAsia="ＭＳ 明朝" w:hAnsi="ＭＳ 明朝" w:cs="Times New Roman"/>
          <w:sz w:val="22"/>
        </w:rPr>
        <w:t>びその活用のための林道・作業道の整備等による事業の合理化を一体的かつ総合的に推進することが必要である。</w:t>
      </w:r>
    </w:p>
    <w:p w14:paraId="51DC453C" w14:textId="07EA80F9" w:rsidR="005A57E7" w:rsidRPr="005A57E7" w:rsidRDefault="005A57E7" w:rsidP="005A57E7">
      <w:pPr>
        <w:ind w:leftChars="100" w:left="210" w:firstLineChars="100" w:firstLine="220"/>
        <w:rPr>
          <w:rFonts w:ascii="ＭＳ 明朝" w:eastAsia="ＭＳ 明朝" w:hAnsi="ＭＳ 明朝" w:cs="Times New Roman"/>
          <w:sz w:val="22"/>
        </w:rPr>
      </w:pPr>
      <w:r w:rsidRPr="0091230E">
        <w:rPr>
          <w:rFonts w:ascii="ＭＳ 明朝" w:eastAsia="ＭＳ 明朝" w:hAnsi="ＭＳ 明朝" w:cs="Times New Roman" w:hint="eastAsia"/>
          <w:sz w:val="22"/>
        </w:rPr>
        <w:t>さらに、このような雇用管理の改善及び事業の合理化の一体的かつ総合的な推進に当たっては、支援センター</w:t>
      </w:r>
      <w:r w:rsidRPr="0091230E">
        <w:rPr>
          <w:rFonts w:ascii="ＭＳ 明朝" w:eastAsia="ＭＳ 明朝" w:hAnsi="ＭＳ 明朝" w:cs="Times New Roman"/>
          <w:sz w:val="22"/>
        </w:rPr>
        <w:t>を</w:t>
      </w:r>
      <w:r w:rsidRPr="006E4CC2">
        <w:rPr>
          <w:rFonts w:ascii="ＭＳ 明朝" w:eastAsia="ＭＳ 明朝" w:hAnsi="ＭＳ 明朝" w:cs="Times New Roman"/>
          <w:sz w:val="22"/>
        </w:rPr>
        <w:t>中核として、林業関係者の総意を結集し得る支援体制を整備するとともに、雇用管理の改善</w:t>
      </w:r>
      <w:r w:rsidR="002071E8" w:rsidRPr="00C71492">
        <w:rPr>
          <w:rFonts w:ascii="ＭＳ 明朝" w:eastAsia="ＭＳ 明朝" w:hAnsi="ＭＳ 明朝" w:cs="Times New Roman" w:hint="eastAsia"/>
          <w:sz w:val="22"/>
        </w:rPr>
        <w:t>及び</w:t>
      </w:r>
      <w:r w:rsidRPr="005A57E7">
        <w:rPr>
          <w:rFonts w:ascii="ＭＳ 明朝" w:eastAsia="ＭＳ 明朝" w:hAnsi="ＭＳ 明朝" w:cs="Times New Roman"/>
          <w:sz w:val="22"/>
        </w:rPr>
        <w:t>事業の合理化を推進する意欲及び能力を備え、体制が整備された事業主を知事が認定し、効果的に支援措置を実施することが必要である。</w:t>
      </w:r>
    </w:p>
    <w:p w14:paraId="5D65D5FA" w14:textId="0A58FA06" w:rsidR="00710065" w:rsidRPr="005A57E7" w:rsidRDefault="00710065" w:rsidP="00710065">
      <w:pPr>
        <w:rPr>
          <w:rFonts w:ascii="ＭＳ 明朝" w:eastAsia="ＭＳ 明朝" w:hAnsi="ＭＳ 明朝"/>
          <w:sz w:val="22"/>
        </w:rPr>
      </w:pPr>
    </w:p>
    <w:p w14:paraId="65AA2DB9" w14:textId="7426679E" w:rsidR="00710065" w:rsidRPr="00710065" w:rsidRDefault="00710065" w:rsidP="00710065">
      <w:pPr>
        <w:ind w:left="221" w:hangingChars="100" w:hanging="221"/>
        <w:rPr>
          <w:rFonts w:ascii="ＭＳ ゴシック" w:eastAsia="ＭＳ ゴシック" w:hAnsi="ＭＳ ゴシック"/>
          <w:b/>
          <w:bCs/>
          <w:sz w:val="22"/>
        </w:rPr>
      </w:pPr>
      <w:r w:rsidRPr="00710065">
        <w:rPr>
          <w:rFonts w:ascii="ＭＳ ゴシック" w:eastAsia="ＭＳ ゴシック" w:hAnsi="ＭＳ ゴシック" w:hint="eastAsia"/>
          <w:b/>
          <w:bCs/>
          <w:sz w:val="22"/>
        </w:rPr>
        <w:t>４</w:t>
      </w:r>
      <w:r>
        <w:rPr>
          <w:rFonts w:ascii="ＭＳ ゴシック" w:eastAsia="ＭＳ ゴシック" w:hAnsi="ＭＳ ゴシック" w:hint="eastAsia"/>
          <w:b/>
          <w:bCs/>
          <w:sz w:val="22"/>
        </w:rPr>
        <w:t xml:space="preserve">　</w:t>
      </w:r>
      <w:r w:rsidRPr="00710065">
        <w:rPr>
          <w:rFonts w:ascii="ＭＳ ゴシック" w:eastAsia="ＭＳ ゴシック" w:hAnsi="ＭＳ ゴシック" w:hint="eastAsia"/>
          <w:b/>
          <w:bCs/>
          <w:sz w:val="22"/>
        </w:rPr>
        <w:t>事業主が一体的に行う雇用管理の改善及び事業の合理化を促進するための措</w:t>
      </w:r>
      <w:r w:rsidRPr="00710065">
        <w:rPr>
          <w:rFonts w:ascii="ＭＳ ゴシック" w:eastAsia="ＭＳ ゴシック" w:hAnsi="ＭＳ ゴシック"/>
          <w:b/>
          <w:bCs/>
          <w:sz w:val="22"/>
        </w:rPr>
        <w:t>置並び</w:t>
      </w:r>
      <w:r w:rsidRPr="00710065">
        <w:rPr>
          <w:rFonts w:ascii="ＭＳ ゴシック" w:eastAsia="ＭＳ ゴシック" w:hAnsi="ＭＳ ゴシック" w:hint="eastAsia"/>
          <w:b/>
          <w:bCs/>
          <w:sz w:val="22"/>
        </w:rPr>
        <w:t>に新たに林業に就業しようとする者の就業の円滑化のための措置に関する事項</w:t>
      </w:r>
    </w:p>
    <w:p w14:paraId="491B0290" w14:textId="246F96F3" w:rsidR="005A57E7" w:rsidRPr="0091230E" w:rsidRDefault="005A57E7" w:rsidP="005A57E7">
      <w:pPr>
        <w:ind w:leftChars="100" w:left="210" w:firstLineChars="100" w:firstLine="220"/>
        <w:rPr>
          <w:rFonts w:ascii="ＭＳ 明朝" w:eastAsia="ＭＳ 明朝" w:hAnsi="ＭＳ 明朝" w:cs="Times New Roman"/>
          <w:sz w:val="22"/>
        </w:rPr>
      </w:pPr>
      <w:r w:rsidRPr="005A57E7">
        <w:rPr>
          <w:rFonts w:ascii="ＭＳ 明朝" w:eastAsia="ＭＳ 明朝" w:hAnsi="ＭＳ 明朝" w:cs="Times New Roman" w:hint="eastAsia"/>
          <w:sz w:val="22"/>
        </w:rPr>
        <w:t>事業主が一体的に行う雇用管理の改善及び事業の合理化を促進するための措</w:t>
      </w:r>
      <w:r w:rsidRPr="005A57E7">
        <w:rPr>
          <w:rFonts w:ascii="ＭＳ 明朝" w:eastAsia="ＭＳ 明朝" w:hAnsi="ＭＳ 明朝" w:cs="Times New Roman"/>
          <w:sz w:val="22"/>
        </w:rPr>
        <w:t>置並びに新たに林業に就業しようとする者の就業の円滑化のための措置の実施に当たっては</w:t>
      </w:r>
      <w:r w:rsidRPr="006E4CC2">
        <w:rPr>
          <w:rFonts w:ascii="ＭＳ 明朝" w:eastAsia="ＭＳ 明朝" w:hAnsi="ＭＳ 明朝" w:cs="Times New Roman"/>
          <w:sz w:val="22"/>
        </w:rPr>
        <w:t>、</w:t>
      </w:r>
      <w:r w:rsidRPr="0091230E">
        <w:rPr>
          <w:rFonts w:ascii="ＭＳ 明朝" w:eastAsia="ＭＳ 明朝" w:hAnsi="ＭＳ 明朝" w:cs="Times New Roman" w:hint="eastAsia"/>
          <w:sz w:val="22"/>
        </w:rPr>
        <w:t>認定</w:t>
      </w:r>
      <w:r w:rsidRPr="0091230E">
        <w:rPr>
          <w:rFonts w:ascii="ＭＳ 明朝" w:eastAsia="ＭＳ 明朝" w:hAnsi="ＭＳ 明朝" w:cs="Times New Roman"/>
          <w:sz w:val="22"/>
        </w:rPr>
        <w:t>事業</w:t>
      </w:r>
      <w:r w:rsidRPr="0091230E">
        <w:rPr>
          <w:rFonts w:ascii="ＭＳ 明朝" w:eastAsia="ＭＳ 明朝" w:hAnsi="ＭＳ 明朝" w:cs="Times New Roman" w:hint="eastAsia"/>
          <w:sz w:val="22"/>
        </w:rPr>
        <w:t>体</w:t>
      </w:r>
      <w:r w:rsidRPr="0091230E">
        <w:rPr>
          <w:rFonts w:ascii="ＭＳ 明朝" w:eastAsia="ＭＳ 明朝" w:hAnsi="ＭＳ 明朝" w:cs="Times New Roman"/>
          <w:sz w:val="22"/>
        </w:rPr>
        <w:t>を中心に支援センターの活動を通じて、雇用管理の改善</w:t>
      </w:r>
      <w:r w:rsidRPr="0091230E">
        <w:rPr>
          <w:rFonts w:ascii="ＭＳ 明朝" w:eastAsia="ＭＳ 明朝" w:hAnsi="ＭＳ 明朝" w:cs="Times New Roman" w:hint="eastAsia"/>
          <w:sz w:val="22"/>
        </w:rPr>
        <w:t>及び</w:t>
      </w:r>
      <w:r w:rsidRPr="0091230E">
        <w:rPr>
          <w:rFonts w:ascii="ＭＳ 明朝" w:eastAsia="ＭＳ 明朝" w:hAnsi="ＭＳ 明朝" w:cs="Times New Roman"/>
          <w:sz w:val="22"/>
        </w:rPr>
        <w:t>事業の合理化を一体的に促進することが必要である。</w:t>
      </w:r>
    </w:p>
    <w:p w14:paraId="2C3E181E" w14:textId="788B523A" w:rsidR="005A57E7" w:rsidRPr="0091230E" w:rsidRDefault="005A57E7" w:rsidP="005A57E7">
      <w:pPr>
        <w:ind w:leftChars="100" w:left="210" w:firstLineChars="100" w:firstLine="220"/>
        <w:rPr>
          <w:rFonts w:ascii="ＭＳ 明朝" w:eastAsia="ＭＳ 明朝" w:hAnsi="ＭＳ 明朝" w:cs="Times New Roman"/>
          <w:sz w:val="22"/>
        </w:rPr>
      </w:pPr>
      <w:r w:rsidRPr="0091230E">
        <w:rPr>
          <w:rFonts w:ascii="ＭＳ 明朝" w:eastAsia="ＭＳ 明朝" w:hAnsi="ＭＳ 明朝" w:cs="Times New Roman" w:hint="eastAsia"/>
          <w:sz w:val="22"/>
        </w:rPr>
        <w:t>林業労働者に対する教育訓練の実施は、満足のいく働きがいを与え、林業の定着につながることから、支援センターが行う教育訓練制度、各種研修</w:t>
      </w:r>
      <w:r w:rsidR="00AC5D62" w:rsidRPr="0091230E">
        <w:rPr>
          <w:rFonts w:ascii="ＭＳ 明朝" w:eastAsia="ＭＳ 明朝" w:hAnsi="ＭＳ 明朝" w:cs="Times New Roman" w:hint="eastAsia"/>
          <w:sz w:val="22"/>
        </w:rPr>
        <w:t>等</w:t>
      </w:r>
      <w:r w:rsidRPr="0091230E">
        <w:rPr>
          <w:rFonts w:ascii="ＭＳ 明朝" w:eastAsia="ＭＳ 明朝" w:hAnsi="ＭＳ 明朝" w:cs="Times New Roman" w:hint="eastAsia"/>
          <w:sz w:val="22"/>
        </w:rPr>
        <w:t>に対して</w:t>
      </w:r>
      <w:r w:rsidR="00B37AE1" w:rsidRPr="0091230E">
        <w:rPr>
          <w:rFonts w:ascii="ＭＳ 明朝" w:eastAsia="ＭＳ 明朝" w:hAnsi="ＭＳ 明朝" w:cs="Times New Roman" w:hint="eastAsia"/>
          <w:sz w:val="22"/>
        </w:rPr>
        <w:t>、府も</w:t>
      </w:r>
      <w:r w:rsidRPr="0091230E">
        <w:rPr>
          <w:rFonts w:ascii="ＭＳ 明朝" w:eastAsia="ＭＳ 明朝" w:hAnsi="ＭＳ 明朝" w:cs="Times New Roman" w:hint="eastAsia"/>
          <w:sz w:val="22"/>
        </w:rPr>
        <w:t>支援していくことが必要である。また、雇用管理者及び</w:t>
      </w:r>
      <w:r w:rsidR="00AC5D62" w:rsidRPr="0091230E">
        <w:rPr>
          <w:rFonts w:ascii="ＭＳ 明朝" w:eastAsia="ＭＳ 明朝" w:hAnsi="ＭＳ 明朝" w:cs="Times New Roman" w:hint="eastAsia"/>
          <w:sz w:val="22"/>
        </w:rPr>
        <w:t>事業</w:t>
      </w:r>
      <w:r w:rsidRPr="0091230E">
        <w:rPr>
          <w:rFonts w:ascii="ＭＳ 明朝" w:eastAsia="ＭＳ 明朝" w:hAnsi="ＭＳ 明朝" w:cs="Times New Roman" w:hint="eastAsia"/>
          <w:sz w:val="22"/>
        </w:rPr>
        <w:t>主を対象とした雇用管理改善研修、事業の合理化に係る相談等への対応といった伴走支援の取組を支援センターが中心となって他の機関とも連携しつつ強化していくことが必要である。</w:t>
      </w:r>
    </w:p>
    <w:p w14:paraId="65300D83" w14:textId="48FBDEBF" w:rsidR="005A57E7" w:rsidRPr="005A57E7" w:rsidRDefault="005A57E7" w:rsidP="005A57E7">
      <w:pPr>
        <w:ind w:leftChars="100" w:left="210" w:firstLineChars="100" w:firstLine="220"/>
        <w:rPr>
          <w:rFonts w:ascii="ＭＳ 明朝" w:eastAsia="ＭＳ 明朝" w:hAnsi="ＭＳ 明朝" w:cs="Times New Roman"/>
          <w:sz w:val="22"/>
        </w:rPr>
      </w:pPr>
      <w:r w:rsidRPr="0091230E">
        <w:rPr>
          <w:rFonts w:ascii="ＭＳ 明朝" w:eastAsia="ＭＳ 明朝" w:hAnsi="ＭＳ 明朝" w:cs="Times New Roman" w:hint="eastAsia"/>
          <w:sz w:val="22"/>
        </w:rPr>
        <w:t>事業量の安定的確保や機械化等による事業の合理化は、経済規模</w:t>
      </w:r>
      <w:r w:rsidRPr="0091230E">
        <w:rPr>
          <w:rFonts w:ascii="ＭＳ 明朝" w:eastAsia="ＭＳ 明朝" w:hAnsi="ＭＳ 明朝" w:cs="Times New Roman"/>
          <w:sz w:val="22"/>
        </w:rPr>
        <w:t>の脆弱な事業主個々の取組には限界があること、雇用管理の改善は複数の事業主で行う</w:t>
      </w:r>
      <w:r w:rsidRPr="0091230E">
        <w:rPr>
          <w:rFonts w:ascii="ＭＳ 明朝" w:eastAsia="ＭＳ 明朝" w:hAnsi="ＭＳ 明朝" w:cs="Times New Roman" w:hint="eastAsia"/>
          <w:sz w:val="22"/>
        </w:rPr>
        <w:t>方</w:t>
      </w:r>
      <w:r w:rsidRPr="0091230E">
        <w:rPr>
          <w:rFonts w:ascii="ＭＳ 明朝" w:eastAsia="ＭＳ 明朝" w:hAnsi="ＭＳ 明朝" w:cs="Times New Roman"/>
          <w:sz w:val="22"/>
        </w:rPr>
        <w:t>が効果的な場合も多いことから、複数の事業主による共同化、協業化等</w:t>
      </w:r>
      <w:r w:rsidRPr="0091230E">
        <w:rPr>
          <w:rFonts w:ascii="ＭＳ 明朝" w:eastAsia="ＭＳ 明朝" w:hAnsi="ＭＳ 明朝" w:cs="Times New Roman" w:hint="eastAsia"/>
          <w:sz w:val="22"/>
        </w:rPr>
        <w:t>を通じた経営基盤と経営力の強化のため</w:t>
      </w:r>
      <w:r w:rsidRPr="0091230E">
        <w:rPr>
          <w:rFonts w:ascii="ＭＳ 明朝" w:eastAsia="ＭＳ 明朝" w:hAnsi="ＭＳ 明朝" w:cs="Times New Roman"/>
          <w:sz w:val="22"/>
        </w:rPr>
        <w:t>の取組を</w:t>
      </w:r>
      <w:r w:rsidR="00B37AE1" w:rsidRPr="0091230E">
        <w:rPr>
          <w:rFonts w:ascii="ＭＳ 明朝" w:eastAsia="ＭＳ 明朝" w:hAnsi="ＭＳ 明朝" w:cs="Times New Roman" w:hint="eastAsia"/>
          <w:sz w:val="22"/>
        </w:rPr>
        <w:t>進める</w:t>
      </w:r>
      <w:r w:rsidRPr="0091230E">
        <w:rPr>
          <w:rFonts w:ascii="ＭＳ 明朝" w:eastAsia="ＭＳ 明朝" w:hAnsi="ＭＳ 明朝" w:cs="Times New Roman"/>
          <w:sz w:val="22"/>
        </w:rPr>
        <w:t>ことが</w:t>
      </w:r>
      <w:r w:rsidR="00B37AE1" w:rsidRPr="0091230E">
        <w:rPr>
          <w:rFonts w:ascii="ＭＳ 明朝" w:eastAsia="ＭＳ 明朝" w:hAnsi="ＭＳ 明朝" w:cs="Times New Roman" w:hint="eastAsia"/>
          <w:sz w:val="22"/>
        </w:rPr>
        <w:t>重</w:t>
      </w:r>
      <w:r w:rsidRPr="0091230E">
        <w:rPr>
          <w:rFonts w:ascii="ＭＳ 明朝" w:eastAsia="ＭＳ 明朝" w:hAnsi="ＭＳ 明朝" w:cs="Times New Roman"/>
          <w:sz w:val="22"/>
        </w:rPr>
        <w:t>要で</w:t>
      </w:r>
      <w:r w:rsidRPr="006E4CC2">
        <w:rPr>
          <w:rFonts w:ascii="ＭＳ 明朝" w:eastAsia="ＭＳ 明朝" w:hAnsi="ＭＳ 明朝" w:cs="Times New Roman"/>
          <w:sz w:val="22"/>
        </w:rPr>
        <w:t>ある。</w:t>
      </w:r>
    </w:p>
    <w:p w14:paraId="20BABF5C" w14:textId="7F8359E4" w:rsidR="00710065" w:rsidRPr="005A57E7" w:rsidRDefault="00710065" w:rsidP="00710065">
      <w:pPr>
        <w:rPr>
          <w:rFonts w:ascii="ＭＳ 明朝" w:eastAsia="ＭＳ 明朝" w:hAnsi="ＭＳ 明朝"/>
          <w:sz w:val="22"/>
        </w:rPr>
      </w:pPr>
    </w:p>
    <w:p w14:paraId="7978A596" w14:textId="2475701E" w:rsidR="00874626" w:rsidRPr="00874626" w:rsidRDefault="00710065" w:rsidP="00874626">
      <w:pPr>
        <w:pStyle w:val="a3"/>
        <w:numPr>
          <w:ilvl w:val="0"/>
          <w:numId w:val="1"/>
        </w:numPr>
        <w:ind w:leftChars="0"/>
        <w:rPr>
          <w:rFonts w:ascii="ＭＳ ゴシック" w:eastAsia="ＭＳ ゴシック" w:hAnsi="ＭＳ ゴシック"/>
          <w:b/>
          <w:bCs/>
          <w:sz w:val="22"/>
        </w:rPr>
      </w:pPr>
      <w:r w:rsidRPr="00874626">
        <w:rPr>
          <w:rFonts w:ascii="ＭＳ ゴシック" w:eastAsia="ＭＳ ゴシック" w:hAnsi="ＭＳ ゴシック" w:hint="eastAsia"/>
          <w:b/>
          <w:bCs/>
          <w:sz w:val="22"/>
        </w:rPr>
        <w:t>事業主が一体的に行う雇用管理の改善および事業の合理化を促進するための措置</w:t>
      </w:r>
    </w:p>
    <w:p w14:paraId="374BFB2C" w14:textId="441547EA" w:rsidR="00710065" w:rsidRPr="00874626" w:rsidRDefault="00710065" w:rsidP="00874626">
      <w:pPr>
        <w:ind w:firstLineChars="200" w:firstLine="442"/>
        <w:rPr>
          <w:rFonts w:ascii="ＭＳ ゴシック" w:eastAsia="ＭＳ ゴシック" w:hAnsi="ＭＳ ゴシック"/>
          <w:b/>
          <w:bCs/>
          <w:sz w:val="22"/>
        </w:rPr>
      </w:pPr>
      <w:r w:rsidRPr="00874626">
        <w:rPr>
          <w:rFonts w:ascii="ＭＳ ゴシック" w:eastAsia="ＭＳ ゴシック" w:hAnsi="ＭＳ ゴシック" w:hint="eastAsia"/>
          <w:b/>
          <w:bCs/>
          <w:sz w:val="22"/>
        </w:rPr>
        <w:t>ア</w:t>
      </w:r>
      <w:r w:rsidR="00874626">
        <w:rPr>
          <w:rFonts w:ascii="ＭＳ ゴシック" w:eastAsia="ＭＳ ゴシック" w:hAnsi="ＭＳ ゴシック" w:hint="eastAsia"/>
          <w:b/>
          <w:bCs/>
          <w:sz w:val="22"/>
        </w:rPr>
        <w:t xml:space="preserve">　</w:t>
      </w:r>
      <w:r w:rsidRPr="00874626">
        <w:rPr>
          <w:rFonts w:ascii="ＭＳ ゴシック" w:eastAsia="ＭＳ ゴシック" w:hAnsi="ＭＳ ゴシック" w:hint="eastAsia"/>
          <w:b/>
          <w:bCs/>
          <w:sz w:val="22"/>
        </w:rPr>
        <w:t>雇用管理の改善を促進するための措置</w:t>
      </w:r>
    </w:p>
    <w:p w14:paraId="78EF9D26" w14:textId="77777777" w:rsidR="00710065" w:rsidRPr="004C767B" w:rsidRDefault="00710065" w:rsidP="00874626">
      <w:pPr>
        <w:ind w:firstLineChars="200" w:firstLine="442"/>
        <w:rPr>
          <w:rFonts w:ascii="ＭＳ ゴシック" w:eastAsia="ＭＳ ゴシック" w:hAnsi="ＭＳ ゴシック"/>
          <w:b/>
          <w:bCs/>
          <w:sz w:val="22"/>
        </w:rPr>
      </w:pPr>
      <w:r w:rsidRPr="004C767B">
        <w:rPr>
          <w:rFonts w:ascii="ＭＳ ゴシック" w:eastAsia="ＭＳ ゴシック" w:hAnsi="ＭＳ ゴシック" w:hint="eastAsia"/>
          <w:b/>
          <w:bCs/>
          <w:sz w:val="22"/>
        </w:rPr>
        <w:t>（ア）雇用管理体制の充実</w:t>
      </w:r>
    </w:p>
    <w:p w14:paraId="02BE3D0D" w14:textId="5E09A4E1" w:rsidR="005A57E7" w:rsidRPr="0091230E" w:rsidRDefault="005A57E7" w:rsidP="005A57E7">
      <w:pPr>
        <w:ind w:leftChars="400" w:left="840" w:firstLineChars="100" w:firstLine="220"/>
        <w:rPr>
          <w:rFonts w:ascii="ＭＳ 明朝" w:eastAsia="ＭＳ 明朝" w:hAnsi="ＭＳ 明朝" w:cs="Times New Roman"/>
          <w:sz w:val="22"/>
        </w:rPr>
      </w:pPr>
      <w:r w:rsidRPr="005A57E7">
        <w:rPr>
          <w:rFonts w:ascii="ＭＳ 明朝" w:eastAsia="ＭＳ 明朝" w:hAnsi="ＭＳ 明朝" w:cs="Times New Roman" w:hint="eastAsia"/>
          <w:sz w:val="22"/>
        </w:rPr>
        <w:t>事業所における雇用管理体制の確立を図るため、</w:t>
      </w:r>
      <w:r w:rsidR="002420ED" w:rsidRPr="0091230E">
        <w:rPr>
          <w:rFonts w:ascii="ＭＳ 明朝" w:eastAsia="ＭＳ 明朝" w:hAnsi="ＭＳ 明朝" w:cs="Times New Roman" w:hint="eastAsia"/>
          <w:sz w:val="22"/>
        </w:rPr>
        <w:t>支援センターによる、</w:t>
      </w:r>
      <w:r w:rsidRPr="0091230E">
        <w:rPr>
          <w:rFonts w:ascii="ＭＳ 明朝" w:eastAsia="ＭＳ 明朝" w:hAnsi="ＭＳ 明朝" w:cs="Times New Roman" w:hint="eastAsia"/>
          <w:sz w:val="22"/>
        </w:rPr>
        <w:t>事業主を対象とした雇用管理研修等を促進する。</w:t>
      </w:r>
    </w:p>
    <w:p w14:paraId="34A854FA" w14:textId="6414F94B" w:rsidR="00710065" w:rsidRDefault="005A57E7" w:rsidP="00CA2B57">
      <w:pPr>
        <w:ind w:leftChars="400" w:left="840" w:firstLineChars="100" w:firstLine="220"/>
        <w:rPr>
          <w:rFonts w:ascii="ＭＳ 明朝" w:eastAsia="ＭＳ 明朝" w:hAnsi="ＭＳ 明朝" w:cs="Times New Roman"/>
          <w:sz w:val="22"/>
        </w:rPr>
      </w:pPr>
      <w:r w:rsidRPr="0091230E">
        <w:rPr>
          <w:rFonts w:ascii="ＭＳ 明朝" w:eastAsia="ＭＳ 明朝" w:hAnsi="ＭＳ 明朝" w:cs="Times New Roman" w:hint="eastAsia"/>
          <w:sz w:val="22"/>
        </w:rPr>
        <w:t>また、</w:t>
      </w:r>
      <w:r w:rsidRPr="006E4CC2">
        <w:rPr>
          <w:rFonts w:ascii="ＭＳ 明朝" w:eastAsia="ＭＳ 明朝" w:hAnsi="ＭＳ 明朝" w:cs="Times New Roman" w:hint="eastAsia"/>
          <w:sz w:val="22"/>
        </w:rPr>
        <w:t>常</w:t>
      </w:r>
      <w:r w:rsidRPr="005A57E7">
        <w:rPr>
          <w:rFonts w:ascii="ＭＳ 明朝" w:eastAsia="ＭＳ 明朝" w:hAnsi="ＭＳ 明朝" w:cs="Times New Roman" w:hint="eastAsia"/>
          <w:sz w:val="22"/>
        </w:rPr>
        <w:t>時</w:t>
      </w:r>
      <w:r w:rsidRPr="005A57E7">
        <w:rPr>
          <w:rFonts w:ascii="ＭＳ 明朝" w:eastAsia="ＭＳ 明朝" w:hAnsi="ＭＳ 明朝" w:cs="Times New Roman"/>
          <w:sz w:val="22"/>
        </w:rPr>
        <w:t>5人以上の林業労働者を雇用する事業所においては、雇用管理者の選任に努めるよう普及啓発を促進するとともに、選任された雇用管理者の資</w:t>
      </w:r>
      <w:r w:rsidRPr="005A57E7">
        <w:rPr>
          <w:rFonts w:ascii="ＭＳ 明朝" w:eastAsia="ＭＳ 明朝" w:hAnsi="ＭＳ 明朝" w:cs="Times New Roman"/>
          <w:sz w:val="22"/>
        </w:rPr>
        <w:lastRenderedPageBreak/>
        <w:t>質の向上を図るための研修の受講を促進する。</w:t>
      </w:r>
    </w:p>
    <w:p w14:paraId="13ACAD22" w14:textId="77777777" w:rsidR="00A9466C" w:rsidRPr="00CA2B57" w:rsidRDefault="00A9466C" w:rsidP="00CA2B57">
      <w:pPr>
        <w:ind w:leftChars="400" w:left="840" w:firstLineChars="100" w:firstLine="220"/>
        <w:rPr>
          <w:rFonts w:ascii="ＭＳ 明朝" w:eastAsia="ＭＳ 明朝" w:hAnsi="ＭＳ 明朝" w:cs="Times New Roman"/>
          <w:sz w:val="22"/>
        </w:rPr>
      </w:pPr>
    </w:p>
    <w:p w14:paraId="38D0BDA8" w14:textId="77777777" w:rsidR="00710065" w:rsidRPr="004C767B" w:rsidRDefault="00710065" w:rsidP="00874626">
      <w:pPr>
        <w:ind w:firstLineChars="200" w:firstLine="442"/>
        <w:rPr>
          <w:rFonts w:ascii="ＭＳ ゴシック" w:eastAsia="ＭＳ ゴシック" w:hAnsi="ＭＳ ゴシック"/>
          <w:b/>
          <w:bCs/>
          <w:sz w:val="22"/>
        </w:rPr>
      </w:pPr>
      <w:r w:rsidRPr="004C767B">
        <w:rPr>
          <w:rFonts w:ascii="ＭＳ ゴシック" w:eastAsia="ＭＳ ゴシック" w:hAnsi="ＭＳ ゴシック" w:hint="eastAsia"/>
          <w:b/>
          <w:bCs/>
          <w:sz w:val="22"/>
        </w:rPr>
        <w:t>（イ）雇用関係の明確化</w:t>
      </w:r>
    </w:p>
    <w:p w14:paraId="7CEFE255" w14:textId="55DC34D8" w:rsidR="005A57E7" w:rsidRPr="0091230E" w:rsidRDefault="005A57E7" w:rsidP="005A57E7">
      <w:pPr>
        <w:ind w:leftChars="400" w:left="840" w:firstLineChars="100" w:firstLine="220"/>
        <w:rPr>
          <w:rFonts w:ascii="ＭＳ 明朝" w:eastAsia="ＭＳ 明朝" w:hAnsi="ＭＳ 明朝" w:cs="Times New Roman"/>
          <w:sz w:val="22"/>
        </w:rPr>
      </w:pPr>
      <w:r w:rsidRPr="0091230E">
        <w:rPr>
          <w:rFonts w:ascii="ＭＳ 明朝" w:eastAsia="ＭＳ 明朝" w:hAnsi="ＭＳ 明朝" w:cs="Times New Roman" w:hint="eastAsia"/>
          <w:sz w:val="22"/>
        </w:rPr>
        <w:t>労働者の将来設計を可能にするためには、事業主と労働者の間で明確な雇用契約を結び、直接雇用を進め、雇用関係の明確化に向けた取組を進めることが必要である。このため、雇入時に事業主の氏名</w:t>
      </w:r>
      <w:r w:rsidR="003C1DA9" w:rsidRPr="0091230E">
        <w:rPr>
          <w:rFonts w:ascii="ＭＳ 明朝" w:eastAsia="ＭＳ 明朝" w:hAnsi="ＭＳ 明朝" w:cs="Times New Roman" w:hint="eastAsia"/>
          <w:sz w:val="22"/>
        </w:rPr>
        <w:t>又は</w:t>
      </w:r>
      <w:r w:rsidRPr="0091230E">
        <w:rPr>
          <w:rFonts w:ascii="ＭＳ 明朝" w:eastAsia="ＭＳ 明朝" w:hAnsi="ＭＳ 明朝" w:cs="Times New Roman" w:hint="eastAsia"/>
          <w:sz w:val="22"/>
        </w:rPr>
        <w:t>名称、雇用期間等を記した雇入通知書の交付に努めるよう</w:t>
      </w:r>
      <w:r w:rsidR="002420ED" w:rsidRPr="0091230E">
        <w:rPr>
          <w:rFonts w:ascii="ＭＳ 明朝" w:eastAsia="ＭＳ 明朝" w:hAnsi="ＭＳ 明朝" w:cs="Times New Roman" w:hint="eastAsia"/>
          <w:sz w:val="22"/>
        </w:rPr>
        <w:t>支援センター等は事業主に対して</w:t>
      </w:r>
      <w:r w:rsidRPr="0091230E">
        <w:rPr>
          <w:rFonts w:ascii="ＭＳ 明朝" w:eastAsia="ＭＳ 明朝" w:hAnsi="ＭＳ 明朝" w:cs="Times New Roman" w:hint="eastAsia"/>
          <w:sz w:val="22"/>
        </w:rPr>
        <w:t>普及啓発を促進する。</w:t>
      </w:r>
    </w:p>
    <w:p w14:paraId="3B08B0C5" w14:textId="15C1FA10" w:rsidR="00710065" w:rsidRPr="0091230E" w:rsidRDefault="005A57E7" w:rsidP="005A57E7">
      <w:pPr>
        <w:ind w:leftChars="400" w:left="840" w:firstLineChars="100" w:firstLine="220"/>
        <w:rPr>
          <w:rFonts w:ascii="ＭＳ 明朝" w:eastAsia="ＭＳ 明朝" w:hAnsi="ＭＳ 明朝" w:cs="Times New Roman"/>
          <w:sz w:val="22"/>
        </w:rPr>
      </w:pPr>
      <w:r w:rsidRPr="0091230E">
        <w:rPr>
          <w:rFonts w:ascii="ＭＳ 明朝" w:eastAsia="ＭＳ 明朝" w:hAnsi="ＭＳ 明朝" w:cs="Times New Roman" w:hint="eastAsia"/>
          <w:sz w:val="22"/>
        </w:rPr>
        <w:t>また、</w:t>
      </w:r>
      <w:r w:rsidR="002420ED" w:rsidRPr="0091230E">
        <w:rPr>
          <w:rFonts w:ascii="ＭＳ 明朝" w:eastAsia="ＭＳ 明朝" w:hAnsi="ＭＳ 明朝" w:cs="Times New Roman" w:hint="eastAsia"/>
          <w:sz w:val="22"/>
        </w:rPr>
        <w:t>事業主は、</w:t>
      </w:r>
      <w:r w:rsidRPr="0091230E">
        <w:rPr>
          <w:rFonts w:ascii="ＭＳ 明朝" w:eastAsia="ＭＳ 明朝" w:hAnsi="ＭＳ 明朝" w:cs="Times New Roman" w:hint="eastAsia"/>
          <w:sz w:val="22"/>
        </w:rPr>
        <w:t>いわゆる「一人親方」との契約については、形式的に個人事業主であっても実態が雇用労働者である場合には、労働関係法令の適用があることについて、関係機関との連携を図りながら効果的な</w:t>
      </w:r>
      <w:r w:rsidR="002420ED" w:rsidRPr="0091230E">
        <w:rPr>
          <w:rFonts w:ascii="ＭＳ 明朝" w:eastAsia="ＭＳ 明朝" w:hAnsi="ＭＳ 明朝" w:cs="Times New Roman" w:hint="eastAsia"/>
          <w:sz w:val="22"/>
        </w:rPr>
        <w:t>対応に努めるものと</w:t>
      </w:r>
      <w:r w:rsidRPr="0091230E">
        <w:rPr>
          <w:rFonts w:ascii="ＭＳ 明朝" w:eastAsia="ＭＳ 明朝" w:hAnsi="ＭＳ 明朝" w:cs="Times New Roman" w:hint="eastAsia"/>
          <w:sz w:val="22"/>
        </w:rPr>
        <w:t>する。</w:t>
      </w:r>
    </w:p>
    <w:p w14:paraId="57724E21" w14:textId="77777777" w:rsidR="00710065" w:rsidRPr="0091230E" w:rsidRDefault="00710065" w:rsidP="00710065">
      <w:pPr>
        <w:rPr>
          <w:rFonts w:ascii="ＭＳ 明朝" w:eastAsia="ＭＳ 明朝" w:hAnsi="ＭＳ 明朝"/>
          <w:sz w:val="22"/>
        </w:rPr>
      </w:pPr>
    </w:p>
    <w:p w14:paraId="572C3CA7" w14:textId="77777777" w:rsidR="00710065" w:rsidRPr="006E4CC2" w:rsidRDefault="00710065" w:rsidP="00874626">
      <w:pPr>
        <w:ind w:firstLineChars="200" w:firstLine="442"/>
        <w:rPr>
          <w:rFonts w:ascii="ＭＳ ゴシック" w:eastAsia="ＭＳ ゴシック" w:hAnsi="ＭＳ ゴシック"/>
          <w:b/>
          <w:bCs/>
          <w:sz w:val="22"/>
        </w:rPr>
      </w:pPr>
      <w:r w:rsidRPr="006E4CC2">
        <w:rPr>
          <w:rFonts w:ascii="ＭＳ ゴシック" w:eastAsia="ＭＳ ゴシック" w:hAnsi="ＭＳ ゴシック" w:hint="eastAsia"/>
          <w:b/>
          <w:bCs/>
          <w:sz w:val="22"/>
        </w:rPr>
        <w:t>（ウ）雇用の安定化</w:t>
      </w:r>
    </w:p>
    <w:p w14:paraId="36D435CA" w14:textId="77777777" w:rsidR="005A57E7" w:rsidRPr="0091230E" w:rsidRDefault="005A57E7" w:rsidP="005A57E7">
      <w:pPr>
        <w:ind w:leftChars="400" w:left="840" w:firstLineChars="100" w:firstLine="220"/>
        <w:rPr>
          <w:rFonts w:ascii="ＭＳ 明朝" w:eastAsia="ＭＳ 明朝" w:hAnsi="ＭＳ 明朝" w:cs="Times New Roman"/>
          <w:sz w:val="22"/>
        </w:rPr>
      </w:pPr>
      <w:r w:rsidRPr="0091230E">
        <w:rPr>
          <w:rFonts w:ascii="ＭＳ 明朝" w:eastAsia="ＭＳ 明朝" w:hAnsi="ＭＳ 明朝" w:cs="Times New Roman" w:hint="eastAsia"/>
          <w:sz w:val="22"/>
        </w:rPr>
        <w:t>林業労働者の雇用の安定化を図るためには、能力に応じた所得を確保するとともに、職業生活に対する不安を取り除き安心して働ける雇用環境へ改善することが必要である。</w:t>
      </w:r>
    </w:p>
    <w:p w14:paraId="646A80DB" w14:textId="161F5493" w:rsidR="000A36E3" w:rsidRPr="006E4CC2" w:rsidRDefault="005A57E7" w:rsidP="000A36E3">
      <w:pPr>
        <w:ind w:leftChars="400" w:left="840" w:firstLineChars="100" w:firstLine="220"/>
        <w:rPr>
          <w:rFonts w:ascii="ＭＳ 明朝" w:eastAsia="ＭＳ 明朝" w:hAnsi="ＭＳ 明朝" w:cs="Times New Roman"/>
          <w:sz w:val="22"/>
        </w:rPr>
      </w:pPr>
      <w:r w:rsidRPr="006E4CC2">
        <w:rPr>
          <w:rFonts w:ascii="ＭＳ 明朝" w:eastAsia="ＭＳ 明朝" w:hAnsi="ＭＳ 明朝" w:cs="Times New Roman" w:hint="eastAsia"/>
          <w:sz w:val="22"/>
        </w:rPr>
        <w:t>このため、</w:t>
      </w:r>
      <w:r w:rsidR="000A36E3" w:rsidRPr="006E4CC2">
        <w:rPr>
          <w:rFonts w:ascii="ＭＳ 明朝" w:eastAsia="ＭＳ 明朝" w:hAnsi="ＭＳ 明朝" w:cs="Times New Roman"/>
          <w:sz w:val="22"/>
        </w:rPr>
        <w:t>複数の事業主による共同化、協業化を通じた造林から素材生産に至る事業量の安定的確保、あるいは</w:t>
      </w:r>
      <w:r w:rsidR="003C1DA9" w:rsidRPr="0091230E">
        <w:rPr>
          <w:rFonts w:ascii="ＭＳ 明朝" w:eastAsia="ＭＳ 明朝" w:hAnsi="ＭＳ 明朝" w:cs="Times New Roman" w:hint="eastAsia"/>
          <w:sz w:val="22"/>
        </w:rPr>
        <w:t>大都市圏</w:t>
      </w:r>
      <w:r w:rsidR="000A36E3" w:rsidRPr="0091230E">
        <w:rPr>
          <w:rFonts w:ascii="ＭＳ 明朝" w:eastAsia="ＭＳ 明朝" w:hAnsi="ＭＳ 明朝" w:cs="Times New Roman"/>
          <w:sz w:val="22"/>
        </w:rPr>
        <w:t>の立地特性を生かした特用林産物の生産・加工や観光林業等経営の多角化により、</w:t>
      </w:r>
      <w:r w:rsidR="000A36E3" w:rsidRPr="0091230E">
        <w:rPr>
          <w:rFonts w:ascii="ＭＳ 明朝" w:eastAsia="ＭＳ 明朝" w:hAnsi="ＭＳ 明朝" w:cs="Times New Roman" w:hint="eastAsia"/>
          <w:sz w:val="22"/>
        </w:rPr>
        <w:t>事業量の安定的確保と相まって、</w:t>
      </w:r>
      <w:r w:rsidR="000A36E3" w:rsidRPr="0091230E">
        <w:rPr>
          <w:rFonts w:ascii="ＭＳ 明朝" w:eastAsia="ＭＳ 明朝" w:hAnsi="ＭＳ 明朝" w:cs="Times New Roman"/>
          <w:sz w:val="22"/>
        </w:rPr>
        <w:t>林業労働力の通年雇用化</w:t>
      </w:r>
      <w:r w:rsidR="000A36E3" w:rsidRPr="0091230E">
        <w:rPr>
          <w:rFonts w:ascii="ＭＳ 明朝" w:eastAsia="ＭＳ 明朝" w:hAnsi="ＭＳ 明朝" w:cs="Times New Roman" w:hint="eastAsia"/>
          <w:sz w:val="22"/>
        </w:rPr>
        <w:t>等</w:t>
      </w:r>
      <w:r w:rsidR="000A36E3" w:rsidRPr="0091230E">
        <w:rPr>
          <w:rFonts w:ascii="ＭＳ 明朝" w:eastAsia="ＭＳ 明朝" w:hAnsi="ＭＳ 明朝" w:cs="Times New Roman"/>
          <w:sz w:val="22"/>
        </w:rPr>
        <w:t>に努めるよう啓</w:t>
      </w:r>
      <w:r w:rsidR="000A36E3" w:rsidRPr="006E4CC2">
        <w:rPr>
          <w:rFonts w:ascii="ＭＳ 明朝" w:eastAsia="ＭＳ 明朝" w:hAnsi="ＭＳ 明朝" w:cs="Times New Roman"/>
          <w:sz w:val="22"/>
        </w:rPr>
        <w:t>発を促進する。</w:t>
      </w:r>
    </w:p>
    <w:p w14:paraId="7418B52E" w14:textId="77777777" w:rsidR="00710065" w:rsidRPr="006E4CC2" w:rsidRDefault="00710065" w:rsidP="00710065">
      <w:pPr>
        <w:rPr>
          <w:rFonts w:ascii="ＭＳ 明朝" w:eastAsia="ＭＳ 明朝" w:hAnsi="ＭＳ 明朝"/>
          <w:sz w:val="22"/>
        </w:rPr>
      </w:pPr>
    </w:p>
    <w:p w14:paraId="72EBAD54" w14:textId="77777777" w:rsidR="00710065" w:rsidRPr="006E4CC2" w:rsidRDefault="00710065" w:rsidP="00A9466C">
      <w:pPr>
        <w:ind w:firstLineChars="200" w:firstLine="442"/>
        <w:rPr>
          <w:rFonts w:ascii="ＭＳ ゴシック" w:eastAsia="ＭＳ ゴシック" w:hAnsi="ＭＳ ゴシック"/>
          <w:b/>
          <w:bCs/>
          <w:sz w:val="22"/>
        </w:rPr>
      </w:pPr>
      <w:r w:rsidRPr="006E4CC2">
        <w:rPr>
          <w:rFonts w:ascii="ＭＳ ゴシック" w:eastAsia="ＭＳ ゴシック" w:hAnsi="ＭＳ ゴシック" w:hint="eastAsia"/>
          <w:b/>
          <w:bCs/>
          <w:sz w:val="22"/>
        </w:rPr>
        <w:t>（エ）労働条件の改善</w:t>
      </w:r>
    </w:p>
    <w:p w14:paraId="5E67DCF9" w14:textId="2C0630CB" w:rsidR="005A57E7" w:rsidRPr="0091230E" w:rsidRDefault="005A57E7" w:rsidP="00A9466C">
      <w:pPr>
        <w:ind w:leftChars="400" w:left="840" w:firstLineChars="100" w:firstLine="220"/>
        <w:rPr>
          <w:rFonts w:ascii="ＭＳ 明朝" w:eastAsia="ＭＳ 明朝" w:hAnsi="ＭＳ 明朝" w:cs="Times New Roman"/>
          <w:sz w:val="22"/>
        </w:rPr>
      </w:pPr>
      <w:r w:rsidRPr="006E4CC2">
        <w:rPr>
          <w:rFonts w:ascii="ＭＳ 明朝" w:eastAsia="ＭＳ 明朝" w:hAnsi="ＭＳ 明朝" w:cs="Times New Roman" w:hint="eastAsia"/>
          <w:sz w:val="22"/>
        </w:rPr>
        <w:t>労働条件の改善のためには、</w:t>
      </w:r>
      <w:r w:rsidRPr="0091230E">
        <w:rPr>
          <w:rFonts w:ascii="ＭＳ 明朝" w:eastAsia="ＭＳ 明朝" w:hAnsi="ＭＳ 明朝" w:cs="Times New Roman" w:hint="eastAsia"/>
          <w:sz w:val="22"/>
        </w:rPr>
        <w:t>安定的な事業量の確保と高い生産性による収益性の向上のほか、キャリア形成の支援等を通じた、他産業並みの所得の確保が重要である。</w:t>
      </w:r>
    </w:p>
    <w:p w14:paraId="5195171F" w14:textId="428F9997" w:rsidR="005A57E7" w:rsidRPr="0091230E" w:rsidRDefault="005A57E7" w:rsidP="00A9466C">
      <w:pPr>
        <w:ind w:leftChars="400" w:left="840" w:firstLineChars="100" w:firstLine="220"/>
        <w:rPr>
          <w:rFonts w:ascii="ＭＳ 明朝" w:eastAsia="ＭＳ 明朝" w:hAnsi="ＭＳ 明朝" w:cs="Times New Roman"/>
          <w:sz w:val="22"/>
        </w:rPr>
      </w:pPr>
      <w:r w:rsidRPr="0091230E">
        <w:rPr>
          <w:rFonts w:ascii="ＭＳ 明朝" w:eastAsia="ＭＳ 明朝" w:hAnsi="ＭＳ 明朝" w:cs="Times New Roman" w:hint="eastAsia"/>
          <w:sz w:val="22"/>
        </w:rPr>
        <w:t>また、労働者の心身の健康の保持はもとより、ワーク・ライフ・バランスの推進や若年者等の</w:t>
      </w:r>
      <w:r w:rsidR="003C1DA9" w:rsidRPr="0091230E">
        <w:rPr>
          <w:rFonts w:ascii="ＭＳ 明朝" w:eastAsia="ＭＳ 明朝" w:hAnsi="ＭＳ 明朝" w:cs="Times New Roman" w:hint="eastAsia"/>
          <w:sz w:val="22"/>
        </w:rPr>
        <w:t>就業</w:t>
      </w:r>
      <w:r w:rsidRPr="0091230E">
        <w:rPr>
          <w:rFonts w:ascii="ＭＳ 明朝" w:eastAsia="ＭＳ 明朝" w:hAnsi="ＭＳ 明朝" w:cs="Times New Roman" w:hint="eastAsia"/>
          <w:sz w:val="22"/>
        </w:rPr>
        <w:t>及び定着の促進の観点から、ハラスメント防止対策の徹底、労働時間や休日数等の労働条件の改善が重要である。</w:t>
      </w:r>
    </w:p>
    <w:p w14:paraId="5FA4D1DB" w14:textId="62BFCDCF" w:rsidR="005A57E7" w:rsidRPr="0091230E" w:rsidRDefault="005A57E7" w:rsidP="00A9466C">
      <w:pPr>
        <w:ind w:leftChars="400" w:left="840" w:firstLineChars="100" w:firstLine="220"/>
        <w:rPr>
          <w:rFonts w:ascii="ＭＳ 明朝" w:eastAsia="ＭＳ 明朝" w:hAnsi="ＭＳ 明朝" w:cs="Times New Roman"/>
          <w:sz w:val="22"/>
        </w:rPr>
      </w:pPr>
      <w:r w:rsidRPr="0091230E">
        <w:rPr>
          <w:rFonts w:ascii="ＭＳ 明朝" w:eastAsia="ＭＳ 明朝" w:hAnsi="ＭＳ 明朝" w:cs="Times New Roman" w:hint="eastAsia"/>
          <w:sz w:val="22"/>
        </w:rPr>
        <w:t>このため、</w:t>
      </w:r>
      <w:r w:rsidR="00AC5D62" w:rsidRPr="0091230E">
        <w:rPr>
          <w:rFonts w:ascii="ＭＳ 明朝" w:eastAsia="ＭＳ 明朝" w:hAnsi="ＭＳ 明朝" w:cs="Times New Roman" w:hint="eastAsia"/>
          <w:sz w:val="22"/>
        </w:rPr>
        <w:t>事業</w:t>
      </w:r>
      <w:r w:rsidRPr="0091230E">
        <w:rPr>
          <w:rFonts w:ascii="ＭＳ 明朝" w:eastAsia="ＭＳ 明朝" w:hAnsi="ＭＳ 明朝" w:cs="Times New Roman" w:hint="eastAsia"/>
          <w:sz w:val="22"/>
        </w:rPr>
        <w:t>主に対する雇用管理情報の提供</w:t>
      </w:r>
      <w:r w:rsidR="006837BB" w:rsidRPr="0091230E">
        <w:rPr>
          <w:rFonts w:ascii="ＭＳ 明朝" w:eastAsia="ＭＳ 明朝" w:hAnsi="ＭＳ 明朝" w:cs="Times New Roman" w:hint="eastAsia"/>
          <w:sz w:val="22"/>
        </w:rPr>
        <w:t>や</w:t>
      </w:r>
      <w:r w:rsidRPr="0091230E">
        <w:rPr>
          <w:rFonts w:ascii="ＭＳ 明朝" w:eastAsia="ＭＳ 明朝" w:hAnsi="ＭＳ 明朝" w:cs="Times New Roman" w:hint="eastAsia"/>
          <w:sz w:val="22"/>
        </w:rPr>
        <w:t>啓発に努め、林業における働き方改革の推進や</w:t>
      </w:r>
      <w:r w:rsidR="00A9466C" w:rsidRPr="0091230E">
        <w:rPr>
          <w:rFonts w:ascii="ＭＳ 明朝" w:eastAsia="ＭＳ 明朝" w:hAnsi="ＭＳ 明朝" w:cs="Times New Roman" w:hint="eastAsia"/>
          <w:sz w:val="22"/>
        </w:rPr>
        <w:t>完全週休２日制</w:t>
      </w:r>
      <w:r w:rsidRPr="0091230E">
        <w:rPr>
          <w:rFonts w:ascii="ＭＳ 明朝" w:eastAsia="ＭＳ 明朝" w:hAnsi="ＭＳ 明朝" w:cs="Times New Roman" w:hint="eastAsia"/>
          <w:sz w:val="22"/>
        </w:rPr>
        <w:t>の導入等を促進する。</w:t>
      </w:r>
    </w:p>
    <w:p w14:paraId="5113B758" w14:textId="77777777" w:rsidR="005A57E7" w:rsidRPr="0091230E" w:rsidRDefault="005A57E7" w:rsidP="00A9466C">
      <w:pPr>
        <w:ind w:leftChars="400" w:left="840" w:firstLineChars="100" w:firstLine="220"/>
        <w:rPr>
          <w:rFonts w:ascii="ＭＳ 明朝" w:eastAsia="ＭＳ 明朝" w:hAnsi="ＭＳ 明朝" w:cs="Times New Roman"/>
          <w:sz w:val="22"/>
        </w:rPr>
      </w:pPr>
      <w:r w:rsidRPr="0091230E">
        <w:rPr>
          <w:rFonts w:ascii="ＭＳ 明朝" w:eastAsia="ＭＳ 明朝" w:hAnsi="ＭＳ 明朝" w:cs="Times New Roman" w:hint="eastAsia"/>
          <w:sz w:val="22"/>
        </w:rPr>
        <w:t>その際、就業規則の作成義務がない小規模の事業所でも、事業主と労働者双方の権利を守り、将来的なトラブルを避けるためにも、就業規則の作成を促進する。</w:t>
      </w:r>
    </w:p>
    <w:p w14:paraId="7C6D7D50" w14:textId="77777777" w:rsidR="005A57E7" w:rsidRPr="006E4CC2" w:rsidRDefault="005A57E7" w:rsidP="00A9466C">
      <w:pPr>
        <w:ind w:leftChars="400" w:left="840" w:firstLineChars="100" w:firstLine="220"/>
        <w:rPr>
          <w:rFonts w:ascii="ＭＳ 明朝" w:eastAsia="ＭＳ 明朝" w:hAnsi="ＭＳ 明朝" w:cs="Times New Roman"/>
          <w:sz w:val="22"/>
          <w:u w:val="single"/>
        </w:rPr>
      </w:pPr>
      <w:r w:rsidRPr="0091230E">
        <w:rPr>
          <w:rFonts w:ascii="ＭＳ 明朝" w:eastAsia="ＭＳ 明朝" w:hAnsi="ＭＳ 明朝" w:cs="Times New Roman" w:hint="eastAsia"/>
          <w:sz w:val="22"/>
        </w:rPr>
        <w:t>また、法令で定められた社会保険等への加入のほか、林業退職金共済制度等の中小企業退職金共済制度への加入など福利厚生の充実等を促進することと</w:t>
      </w:r>
      <w:r w:rsidRPr="0091230E">
        <w:rPr>
          <w:rFonts w:ascii="ＭＳ 明朝" w:eastAsia="ＭＳ 明朝" w:hAnsi="ＭＳ 明朝" w:cs="Times New Roman" w:hint="eastAsia"/>
          <w:sz w:val="22"/>
        </w:rPr>
        <w:lastRenderedPageBreak/>
        <w:t>し、一人親方に対しても労災保険特別加入制度や林業退職金共済制度への加入について周知・啓発を図るなど、労働条件の改善が図られるよう一層の啓発を促進する。</w:t>
      </w:r>
    </w:p>
    <w:p w14:paraId="74C0A268" w14:textId="77777777" w:rsidR="005A57E7" w:rsidRPr="006E4CC2" w:rsidRDefault="005A57E7" w:rsidP="005A57E7">
      <w:pPr>
        <w:ind w:firstLineChars="100" w:firstLine="221"/>
        <w:rPr>
          <w:rFonts w:ascii="ＭＳ ゴシック" w:eastAsia="ＭＳ ゴシック" w:hAnsi="ＭＳ ゴシック" w:cs="Times New Roman"/>
          <w:b/>
          <w:bCs/>
          <w:sz w:val="22"/>
        </w:rPr>
      </w:pPr>
    </w:p>
    <w:p w14:paraId="2F9F31A8" w14:textId="5CB3B200" w:rsidR="005A57E7" w:rsidRPr="0091230E" w:rsidRDefault="005A57E7" w:rsidP="00A9466C">
      <w:pPr>
        <w:ind w:firstLineChars="200" w:firstLine="442"/>
        <w:rPr>
          <w:rFonts w:ascii="ＭＳ ゴシック" w:eastAsia="ＭＳ ゴシック" w:hAnsi="ＭＳ ゴシック" w:cs="Times New Roman"/>
          <w:b/>
          <w:bCs/>
          <w:sz w:val="22"/>
        </w:rPr>
      </w:pPr>
      <w:r w:rsidRPr="0091230E">
        <w:rPr>
          <w:rFonts w:ascii="ＭＳ ゴシック" w:eastAsia="ＭＳ ゴシック" w:hAnsi="ＭＳ ゴシック" w:cs="Times New Roman" w:hint="eastAsia"/>
          <w:b/>
          <w:bCs/>
          <w:sz w:val="22"/>
        </w:rPr>
        <w:t>（オ）労働安全の確保</w:t>
      </w:r>
    </w:p>
    <w:p w14:paraId="0940B647" w14:textId="77777777" w:rsidR="005A57E7" w:rsidRPr="0091230E" w:rsidRDefault="005A57E7" w:rsidP="00A9466C">
      <w:pPr>
        <w:ind w:leftChars="400" w:left="840" w:firstLineChars="100" w:firstLine="220"/>
        <w:rPr>
          <w:rFonts w:ascii="ＭＳ 明朝" w:eastAsia="ＭＳ 明朝" w:hAnsi="ＭＳ 明朝" w:cs="Times New Roman"/>
          <w:sz w:val="22"/>
        </w:rPr>
      </w:pPr>
      <w:r w:rsidRPr="0091230E">
        <w:rPr>
          <w:rFonts w:ascii="ＭＳ 明朝" w:eastAsia="ＭＳ 明朝" w:hAnsi="ＭＳ 明朝" w:cs="Times New Roman" w:hint="eastAsia"/>
          <w:sz w:val="22"/>
        </w:rPr>
        <w:t>全産業平均と比べ極めて高い労働災害の発生状況を改善するため、労働安全衛生関係法令や「チェーンソーによる伐木等作業の安全に関するガイドライン」等に基づく遵守事項の徹底を図ることが重要であり、近年の労働災害発生状況を踏まえた、経験や年齢に応じた安全作業に資する研修や安全意識の啓発を促進する。</w:t>
      </w:r>
    </w:p>
    <w:p w14:paraId="129D76C5" w14:textId="0EB6BAF1" w:rsidR="005A57E7" w:rsidRPr="006E4CC2" w:rsidRDefault="005A57E7" w:rsidP="00A9466C">
      <w:pPr>
        <w:ind w:leftChars="400" w:left="840" w:firstLineChars="100" w:firstLine="220"/>
        <w:rPr>
          <w:rFonts w:ascii="ＭＳ 明朝" w:eastAsia="ＭＳ 明朝" w:hAnsi="ＭＳ 明朝" w:cs="Times New Roman"/>
          <w:sz w:val="22"/>
        </w:rPr>
      </w:pPr>
      <w:r w:rsidRPr="0091230E">
        <w:rPr>
          <w:rFonts w:ascii="ＭＳ 明朝" w:eastAsia="ＭＳ 明朝" w:hAnsi="ＭＳ 明朝" w:cs="Times New Roman" w:hint="eastAsia"/>
          <w:sz w:val="22"/>
        </w:rPr>
        <w:t>さらに、</w:t>
      </w:r>
      <w:r w:rsidR="000A36E3" w:rsidRPr="0091230E">
        <w:rPr>
          <w:rFonts w:ascii="ＭＳ 明朝" w:eastAsia="ＭＳ 明朝" w:hAnsi="ＭＳ 明朝" w:cs="Times New Roman" w:hint="eastAsia"/>
          <w:sz w:val="22"/>
        </w:rPr>
        <w:t>事業主による</w:t>
      </w:r>
      <w:r w:rsidRPr="0091230E">
        <w:rPr>
          <w:rFonts w:ascii="ＭＳ 明朝" w:eastAsia="ＭＳ 明朝" w:hAnsi="ＭＳ 明朝" w:cs="Times New Roman" w:hint="eastAsia"/>
          <w:sz w:val="22"/>
        </w:rPr>
        <w:t>労働安全に資する装備・装置等の普及の取組</w:t>
      </w:r>
      <w:r w:rsidR="000A36E3" w:rsidRPr="0091230E">
        <w:rPr>
          <w:rFonts w:ascii="ＭＳ 明朝" w:eastAsia="ＭＳ 明朝" w:hAnsi="ＭＳ 明朝" w:cs="Times New Roman" w:hint="eastAsia"/>
          <w:sz w:val="22"/>
        </w:rPr>
        <w:t>や</w:t>
      </w:r>
      <w:r w:rsidRPr="0091230E">
        <w:rPr>
          <w:rFonts w:ascii="ＭＳ 明朝" w:eastAsia="ＭＳ 明朝" w:hAnsi="ＭＳ 明朝" w:cs="Times New Roman" w:hint="eastAsia"/>
          <w:sz w:val="22"/>
        </w:rPr>
        <w:t>高性能林業機械の導入等による振動機械の操作時間の短縮、労働強</w:t>
      </w:r>
      <w:r w:rsidR="000A36E3" w:rsidRPr="0091230E">
        <w:rPr>
          <w:rFonts w:ascii="ＭＳ 明朝" w:eastAsia="ＭＳ 明朝" w:hAnsi="ＭＳ 明朝" w:cs="Times New Roman" w:hint="eastAsia"/>
          <w:sz w:val="22"/>
        </w:rPr>
        <w:t>度</w:t>
      </w:r>
      <w:r w:rsidRPr="0091230E">
        <w:rPr>
          <w:rFonts w:ascii="ＭＳ 明朝" w:eastAsia="ＭＳ 明朝" w:hAnsi="ＭＳ 明朝" w:cs="Times New Roman" w:hint="eastAsia"/>
          <w:sz w:val="22"/>
        </w:rPr>
        <w:t>の軽減等を</w:t>
      </w:r>
      <w:r w:rsidR="000A36E3" w:rsidRPr="0091230E">
        <w:rPr>
          <w:rFonts w:ascii="ＭＳ 明朝" w:eastAsia="ＭＳ 明朝" w:hAnsi="ＭＳ 明朝" w:cs="Times New Roman" w:hint="eastAsia"/>
          <w:sz w:val="22"/>
        </w:rPr>
        <w:t>促進する</w:t>
      </w:r>
      <w:r w:rsidRPr="0091230E">
        <w:rPr>
          <w:rFonts w:ascii="ＭＳ 明朝" w:eastAsia="ＭＳ 明朝" w:hAnsi="ＭＳ 明朝" w:cs="Times New Roman" w:hint="eastAsia"/>
          <w:sz w:val="22"/>
        </w:rPr>
        <w:t>。また、</w:t>
      </w:r>
      <w:r w:rsidR="000A36E3" w:rsidRPr="0091230E">
        <w:rPr>
          <w:rFonts w:ascii="ＭＳ 明朝" w:eastAsia="ＭＳ 明朝" w:hAnsi="ＭＳ 明朝" w:cs="Times New Roman" w:hint="eastAsia"/>
          <w:sz w:val="22"/>
        </w:rPr>
        <w:t>事業主による</w:t>
      </w:r>
      <w:r w:rsidRPr="0091230E">
        <w:rPr>
          <w:rFonts w:ascii="ＭＳ 明朝" w:eastAsia="ＭＳ 明朝" w:hAnsi="ＭＳ 明朝" w:cs="Times New Roman" w:hint="eastAsia"/>
          <w:sz w:val="22"/>
        </w:rPr>
        <w:t>労働災害発生時の速やかな救助要請のための通信手段や緊急時の連絡体制の確保、熱中症の予防や蜂刺され災害の防止等の取組、林内路網等の整備によるアクセスの改善、休憩施設の整備等</w:t>
      </w:r>
      <w:r w:rsidR="00A9466C" w:rsidRPr="0091230E">
        <w:rPr>
          <w:rFonts w:ascii="ＭＳ 明朝" w:eastAsia="ＭＳ 明朝" w:hAnsi="ＭＳ 明朝" w:cs="Times New Roman" w:hint="eastAsia"/>
          <w:sz w:val="22"/>
        </w:rPr>
        <w:t>に</w:t>
      </w:r>
      <w:r w:rsidRPr="0091230E">
        <w:rPr>
          <w:rFonts w:ascii="ＭＳ 明朝" w:eastAsia="ＭＳ 明朝" w:hAnsi="ＭＳ 明朝" w:cs="Times New Roman" w:hint="eastAsia"/>
          <w:sz w:val="22"/>
        </w:rPr>
        <w:t>よる労働負荷の軽減及び</w:t>
      </w:r>
      <w:r w:rsidR="00A9466C" w:rsidRPr="0091230E">
        <w:rPr>
          <w:rFonts w:ascii="ＭＳ 明朝" w:eastAsia="ＭＳ 明朝" w:hAnsi="ＭＳ 明朝" w:cs="Times New Roman" w:hint="eastAsia"/>
          <w:sz w:val="22"/>
        </w:rPr>
        <w:t>職場</w:t>
      </w:r>
      <w:r w:rsidRPr="0091230E">
        <w:rPr>
          <w:rFonts w:ascii="ＭＳ 明朝" w:eastAsia="ＭＳ 明朝" w:hAnsi="ＭＳ 明朝" w:cs="Times New Roman" w:hint="eastAsia"/>
          <w:sz w:val="22"/>
        </w:rPr>
        <w:t>環境の改善を図</w:t>
      </w:r>
      <w:r w:rsidRPr="006E4CC2">
        <w:rPr>
          <w:rFonts w:ascii="ＭＳ 明朝" w:eastAsia="ＭＳ 明朝" w:hAnsi="ＭＳ 明朝" w:cs="Times New Roman" w:hint="eastAsia"/>
          <w:sz w:val="22"/>
        </w:rPr>
        <w:t>り</w:t>
      </w:r>
      <w:r w:rsidR="000A36E3" w:rsidRPr="006E4CC2">
        <w:rPr>
          <w:rFonts w:ascii="ＭＳ 明朝" w:eastAsia="ＭＳ 明朝" w:hAnsi="ＭＳ 明朝" w:cs="Times New Roman" w:hint="eastAsia"/>
          <w:sz w:val="22"/>
        </w:rPr>
        <w:t>、</w:t>
      </w:r>
      <w:r w:rsidRPr="006E4CC2">
        <w:rPr>
          <w:rFonts w:ascii="ＭＳ 明朝" w:eastAsia="ＭＳ 明朝" w:hAnsi="ＭＳ 明朝" w:cs="Times New Roman" w:hint="eastAsia"/>
          <w:sz w:val="22"/>
        </w:rPr>
        <w:t>快適な職場</w:t>
      </w:r>
      <w:r w:rsidR="006837BB" w:rsidRPr="006E4CC2">
        <w:rPr>
          <w:rFonts w:ascii="ＭＳ 明朝" w:eastAsia="ＭＳ 明朝" w:hAnsi="ＭＳ 明朝" w:cs="Times New Roman" w:hint="eastAsia"/>
          <w:sz w:val="22"/>
        </w:rPr>
        <w:t>環境</w:t>
      </w:r>
      <w:r w:rsidRPr="006E4CC2">
        <w:rPr>
          <w:rFonts w:ascii="ＭＳ 明朝" w:eastAsia="ＭＳ 明朝" w:hAnsi="ＭＳ 明朝" w:cs="Times New Roman" w:hint="eastAsia"/>
          <w:sz w:val="22"/>
        </w:rPr>
        <w:t>の形成を促進する。</w:t>
      </w:r>
    </w:p>
    <w:p w14:paraId="095700E6" w14:textId="77777777" w:rsidR="00710065" w:rsidRPr="006E4CC2" w:rsidRDefault="00710065" w:rsidP="00710065">
      <w:pPr>
        <w:rPr>
          <w:rFonts w:ascii="ＭＳ 明朝" w:eastAsia="ＭＳ 明朝" w:hAnsi="ＭＳ 明朝"/>
          <w:sz w:val="22"/>
        </w:rPr>
      </w:pPr>
    </w:p>
    <w:p w14:paraId="69CA3C90" w14:textId="00966313" w:rsidR="00710065" w:rsidRPr="006E4CC2" w:rsidRDefault="00710065" w:rsidP="00A9466C">
      <w:pPr>
        <w:ind w:firstLineChars="200" w:firstLine="442"/>
        <w:rPr>
          <w:rFonts w:ascii="ＭＳ ゴシック" w:eastAsia="ＭＳ ゴシック" w:hAnsi="ＭＳ ゴシック"/>
          <w:b/>
          <w:bCs/>
          <w:sz w:val="22"/>
        </w:rPr>
      </w:pPr>
      <w:r w:rsidRPr="0091230E">
        <w:rPr>
          <w:rFonts w:ascii="ＭＳ ゴシック" w:eastAsia="ＭＳ ゴシック" w:hAnsi="ＭＳ ゴシック" w:hint="eastAsia"/>
          <w:b/>
          <w:bCs/>
          <w:sz w:val="22"/>
        </w:rPr>
        <w:t>（</w:t>
      </w:r>
      <w:r w:rsidR="005A57E7" w:rsidRPr="0091230E">
        <w:rPr>
          <w:rFonts w:ascii="ＭＳ ゴシック" w:eastAsia="ＭＳ ゴシック" w:hAnsi="ＭＳ ゴシック" w:hint="eastAsia"/>
          <w:b/>
          <w:bCs/>
          <w:sz w:val="22"/>
        </w:rPr>
        <w:t>カ</w:t>
      </w:r>
      <w:r w:rsidRPr="0091230E">
        <w:rPr>
          <w:rFonts w:ascii="ＭＳ ゴシック" w:eastAsia="ＭＳ ゴシック" w:hAnsi="ＭＳ ゴシック" w:hint="eastAsia"/>
          <w:b/>
          <w:bCs/>
          <w:sz w:val="22"/>
        </w:rPr>
        <w:t>）</w:t>
      </w:r>
      <w:r w:rsidRPr="006E4CC2">
        <w:rPr>
          <w:rFonts w:ascii="ＭＳ ゴシック" w:eastAsia="ＭＳ ゴシック" w:hAnsi="ＭＳ ゴシック" w:hint="eastAsia"/>
          <w:b/>
          <w:bCs/>
          <w:sz w:val="22"/>
        </w:rPr>
        <w:t>募集・採用の改善</w:t>
      </w:r>
    </w:p>
    <w:p w14:paraId="5B7CEDAF" w14:textId="39B46444" w:rsidR="005A57E7" w:rsidRPr="006E4CC2" w:rsidRDefault="005A57E7" w:rsidP="00A9466C">
      <w:pPr>
        <w:ind w:leftChars="400" w:left="840" w:firstLineChars="100" w:firstLine="220"/>
        <w:rPr>
          <w:rFonts w:ascii="ＭＳ 明朝" w:eastAsia="ＭＳ 明朝" w:hAnsi="ＭＳ 明朝" w:cs="Times New Roman"/>
          <w:sz w:val="22"/>
        </w:rPr>
      </w:pPr>
      <w:r w:rsidRPr="006E4CC2">
        <w:rPr>
          <w:rFonts w:ascii="ＭＳ 明朝" w:eastAsia="ＭＳ 明朝" w:hAnsi="ＭＳ 明朝" w:cs="Times New Roman" w:hint="eastAsia"/>
          <w:sz w:val="22"/>
        </w:rPr>
        <w:t>求人に当たっては、的確な求人条件の設定等による効果的な募集活動の実施に努めるとともに、求職者へのアピール度を高めるため、支援センターによる委託募集の活用</w:t>
      </w:r>
      <w:r w:rsidR="003C1DA9" w:rsidRPr="00C71492">
        <w:rPr>
          <w:rFonts w:ascii="ＭＳ 明朝" w:eastAsia="ＭＳ 明朝" w:hAnsi="ＭＳ 明朝" w:cs="Times New Roman" w:hint="eastAsia"/>
          <w:sz w:val="22"/>
        </w:rPr>
        <w:t>及び</w:t>
      </w:r>
      <w:r w:rsidRPr="006E4CC2">
        <w:rPr>
          <w:rFonts w:ascii="ＭＳ 明朝" w:eastAsia="ＭＳ 明朝" w:hAnsi="ＭＳ 明朝" w:cs="Times New Roman" w:hint="eastAsia"/>
          <w:sz w:val="22"/>
        </w:rPr>
        <w:t>合同求人説明会への参加を促進する。</w:t>
      </w:r>
    </w:p>
    <w:p w14:paraId="62B73301" w14:textId="07537762" w:rsidR="005A57E7" w:rsidRPr="006E4CC2" w:rsidRDefault="005A57E7" w:rsidP="00A9466C">
      <w:pPr>
        <w:ind w:leftChars="400" w:left="840" w:firstLineChars="100" w:firstLine="220"/>
        <w:rPr>
          <w:rFonts w:ascii="ＭＳ 明朝" w:eastAsia="ＭＳ 明朝" w:hAnsi="ＭＳ 明朝" w:cs="Times New Roman"/>
          <w:sz w:val="22"/>
        </w:rPr>
      </w:pPr>
      <w:r w:rsidRPr="006E4CC2">
        <w:rPr>
          <w:rFonts w:ascii="ＭＳ 明朝" w:eastAsia="ＭＳ 明朝" w:hAnsi="ＭＳ 明朝" w:cs="Times New Roman" w:hint="eastAsia"/>
          <w:sz w:val="22"/>
        </w:rPr>
        <w:t>また、必要な労働者の確保を達成するため、効果的な募集活動と併せて他の雇用管理の改善を推進する。</w:t>
      </w:r>
    </w:p>
    <w:p w14:paraId="2817B10A" w14:textId="77777777" w:rsidR="005A57E7" w:rsidRPr="006E4CC2" w:rsidRDefault="005A57E7" w:rsidP="005A57E7">
      <w:pPr>
        <w:ind w:leftChars="300" w:left="630" w:firstLineChars="100" w:firstLine="220"/>
        <w:rPr>
          <w:rFonts w:ascii="ＭＳ 明朝" w:eastAsia="ＭＳ 明朝" w:hAnsi="ＭＳ 明朝" w:cs="Times New Roman"/>
          <w:sz w:val="22"/>
        </w:rPr>
      </w:pPr>
    </w:p>
    <w:p w14:paraId="567A3FA8" w14:textId="77777777" w:rsidR="005A57E7" w:rsidRPr="0091230E" w:rsidRDefault="005A57E7" w:rsidP="00A9466C">
      <w:pPr>
        <w:ind w:firstLineChars="200" w:firstLine="442"/>
        <w:rPr>
          <w:rFonts w:ascii="ＭＳ ゴシック" w:eastAsia="ＭＳ ゴシック" w:hAnsi="ＭＳ ゴシック" w:cs="Times New Roman"/>
          <w:b/>
          <w:bCs/>
          <w:sz w:val="22"/>
        </w:rPr>
      </w:pPr>
      <w:r w:rsidRPr="0091230E">
        <w:rPr>
          <w:rFonts w:ascii="ＭＳ ゴシック" w:eastAsia="ＭＳ ゴシック" w:hAnsi="ＭＳ ゴシック" w:cs="Times New Roman" w:hint="eastAsia"/>
          <w:b/>
          <w:bCs/>
          <w:sz w:val="22"/>
        </w:rPr>
        <w:t>（キ）教育訓練の充実</w:t>
      </w:r>
    </w:p>
    <w:p w14:paraId="58C7C01D" w14:textId="33156FB2" w:rsidR="000A36E3" w:rsidRPr="0091230E" w:rsidRDefault="005A57E7" w:rsidP="00A9466C">
      <w:pPr>
        <w:ind w:left="880" w:hangingChars="400" w:hanging="880"/>
        <w:rPr>
          <w:rFonts w:ascii="ＭＳ 明朝" w:eastAsia="ＭＳ 明朝" w:hAnsi="ＭＳ 明朝" w:cs="Times New Roman"/>
          <w:sz w:val="22"/>
        </w:rPr>
      </w:pPr>
      <w:r w:rsidRPr="0091230E">
        <w:rPr>
          <w:rFonts w:ascii="ＭＳ 明朝" w:eastAsia="ＭＳ 明朝" w:hAnsi="ＭＳ 明朝" w:cs="Times New Roman" w:hint="eastAsia"/>
          <w:sz w:val="22"/>
        </w:rPr>
        <w:t xml:space="preserve">　　　　</w:t>
      </w:r>
      <w:r w:rsidR="00A9466C" w:rsidRPr="0091230E">
        <w:rPr>
          <w:rFonts w:ascii="ＭＳ 明朝" w:eastAsia="ＭＳ 明朝" w:hAnsi="ＭＳ 明朝" w:cs="Times New Roman" w:hint="eastAsia"/>
          <w:sz w:val="22"/>
        </w:rPr>
        <w:t xml:space="preserve">　</w:t>
      </w:r>
      <w:r w:rsidR="000A36E3" w:rsidRPr="0091230E">
        <w:rPr>
          <w:rFonts w:ascii="ＭＳ 明朝" w:eastAsia="ＭＳ 明朝" w:hAnsi="ＭＳ 明朝" w:cs="Times New Roman" w:hint="eastAsia"/>
          <w:sz w:val="22"/>
        </w:rPr>
        <w:t>事業主は、</w:t>
      </w:r>
      <w:r w:rsidRPr="0091230E">
        <w:rPr>
          <w:rFonts w:ascii="ＭＳ 明朝" w:eastAsia="ＭＳ 明朝" w:hAnsi="ＭＳ 明朝" w:cs="Times New Roman" w:hint="eastAsia"/>
          <w:sz w:val="22"/>
        </w:rPr>
        <w:t>日常の業務を通じて必要な知識や技術、技能を身につけさせる</w:t>
      </w:r>
      <w:r w:rsidR="006837BB" w:rsidRPr="0091230E">
        <w:rPr>
          <w:rFonts w:ascii="ＭＳ 明朝" w:eastAsia="ＭＳ 明朝" w:hAnsi="ＭＳ 明朝" w:cs="Times New Roman" w:hint="eastAsia"/>
          <w:sz w:val="22"/>
        </w:rPr>
        <w:t>教</w:t>
      </w:r>
      <w:r w:rsidRPr="0091230E">
        <w:rPr>
          <w:rFonts w:ascii="ＭＳ 明朝" w:eastAsia="ＭＳ 明朝" w:hAnsi="ＭＳ 明朝" w:cs="Times New Roman" w:hint="eastAsia"/>
          <w:sz w:val="22"/>
        </w:rPr>
        <w:t>育訓練（O</w:t>
      </w:r>
      <w:r w:rsidRPr="0091230E">
        <w:rPr>
          <w:rFonts w:ascii="ＭＳ 明朝" w:eastAsia="ＭＳ 明朝" w:hAnsi="ＭＳ 明朝" w:cs="Times New Roman"/>
          <w:sz w:val="22"/>
        </w:rPr>
        <w:t>JT</w:t>
      </w:r>
      <w:r w:rsidRPr="0091230E">
        <w:rPr>
          <w:rFonts w:ascii="ＭＳ 明朝" w:eastAsia="ＭＳ 明朝" w:hAnsi="ＭＳ 明朝" w:cs="Times New Roman" w:hint="eastAsia"/>
          <w:sz w:val="22"/>
        </w:rPr>
        <w:t>）及び日常の業務から離れて講義を受ける等により必要な知識や技術、技能を身に</w:t>
      </w:r>
      <w:r w:rsidR="003C1DA9" w:rsidRPr="0091230E">
        <w:rPr>
          <w:rFonts w:ascii="ＭＳ 明朝" w:eastAsia="ＭＳ 明朝" w:hAnsi="ＭＳ 明朝" w:cs="Times New Roman" w:hint="eastAsia"/>
          <w:sz w:val="22"/>
        </w:rPr>
        <w:t>つ</w:t>
      </w:r>
      <w:r w:rsidRPr="0091230E">
        <w:rPr>
          <w:rFonts w:ascii="ＭＳ 明朝" w:eastAsia="ＭＳ 明朝" w:hAnsi="ＭＳ 明朝" w:cs="Times New Roman" w:hint="eastAsia"/>
          <w:sz w:val="22"/>
        </w:rPr>
        <w:t>けさせる教育訓練（O</w:t>
      </w:r>
      <w:r w:rsidRPr="0091230E">
        <w:rPr>
          <w:rFonts w:ascii="ＭＳ 明朝" w:eastAsia="ＭＳ 明朝" w:hAnsi="ＭＳ 明朝" w:cs="Times New Roman"/>
          <w:sz w:val="22"/>
        </w:rPr>
        <w:t>FF-JT</w:t>
      </w:r>
      <w:r w:rsidRPr="0091230E">
        <w:rPr>
          <w:rFonts w:ascii="ＭＳ 明朝" w:eastAsia="ＭＳ 明朝" w:hAnsi="ＭＳ 明朝" w:cs="Times New Roman" w:hint="eastAsia"/>
          <w:sz w:val="22"/>
        </w:rPr>
        <w:t>）の計画的な実施に努め</w:t>
      </w:r>
      <w:r w:rsidR="000A36E3" w:rsidRPr="0091230E">
        <w:rPr>
          <w:rFonts w:ascii="ＭＳ 明朝" w:eastAsia="ＭＳ 明朝" w:hAnsi="ＭＳ 明朝" w:cs="Times New Roman" w:hint="eastAsia"/>
          <w:sz w:val="22"/>
        </w:rPr>
        <w:t>る</w:t>
      </w:r>
      <w:r w:rsidRPr="0091230E">
        <w:rPr>
          <w:rFonts w:ascii="ＭＳ 明朝" w:eastAsia="ＭＳ 明朝" w:hAnsi="ＭＳ 明朝" w:cs="Times New Roman" w:hint="eastAsia"/>
          <w:sz w:val="22"/>
        </w:rPr>
        <w:t>。</w:t>
      </w:r>
    </w:p>
    <w:p w14:paraId="44B44D29" w14:textId="18B1F44F" w:rsidR="000A36E3" w:rsidRPr="0091230E" w:rsidRDefault="005A57E7" w:rsidP="00A9466C">
      <w:pPr>
        <w:ind w:leftChars="400" w:left="840" w:firstLineChars="100" w:firstLine="220"/>
        <w:rPr>
          <w:rFonts w:ascii="ＭＳ 明朝" w:eastAsia="ＭＳ 明朝" w:hAnsi="ＭＳ 明朝" w:cs="Times New Roman"/>
          <w:sz w:val="22"/>
        </w:rPr>
      </w:pPr>
      <w:r w:rsidRPr="0091230E">
        <w:rPr>
          <w:rFonts w:ascii="ＭＳ 明朝" w:eastAsia="ＭＳ 明朝" w:hAnsi="ＭＳ 明朝" w:cs="Times New Roman" w:hint="eastAsia"/>
          <w:sz w:val="22"/>
        </w:rPr>
        <w:t>また、近年の高性能林業機械の普及による作業システムの変化やI</w:t>
      </w:r>
      <w:r w:rsidRPr="0091230E">
        <w:rPr>
          <w:rFonts w:ascii="ＭＳ 明朝" w:eastAsia="ＭＳ 明朝" w:hAnsi="ＭＳ 明朝" w:cs="Times New Roman"/>
          <w:sz w:val="22"/>
        </w:rPr>
        <w:t>CT</w:t>
      </w:r>
      <w:r w:rsidRPr="0091230E">
        <w:rPr>
          <w:rFonts w:ascii="ＭＳ 明朝" w:eastAsia="ＭＳ 明朝" w:hAnsi="ＭＳ 明朝" w:cs="Times New Roman" w:hint="eastAsia"/>
          <w:sz w:val="22"/>
        </w:rPr>
        <w:t>等の新たな技術の進展、労働安全衛生関係法令の見直し、自然環境に配慮した施業への対応など、林業労働者に求められる知識や技能も変化していることから、</w:t>
      </w:r>
      <w:r w:rsidR="000A36E3" w:rsidRPr="0091230E">
        <w:rPr>
          <w:rFonts w:ascii="ＭＳ 明朝" w:eastAsia="ＭＳ 明朝" w:hAnsi="ＭＳ 明朝" w:cs="Times New Roman" w:hint="eastAsia"/>
          <w:sz w:val="22"/>
        </w:rPr>
        <w:t>事業主は、</w:t>
      </w:r>
      <w:r w:rsidRPr="0091230E">
        <w:rPr>
          <w:rFonts w:ascii="ＭＳ 明朝" w:eastAsia="ＭＳ 明朝" w:hAnsi="ＭＳ 明朝" w:cs="Times New Roman" w:hint="eastAsia"/>
          <w:sz w:val="22"/>
        </w:rPr>
        <w:t>就業後一定の経験を有する熟練した林業労働者に対する学び直しの機会の充実</w:t>
      </w:r>
      <w:r w:rsidR="000A36E3" w:rsidRPr="0091230E">
        <w:rPr>
          <w:rFonts w:ascii="ＭＳ 明朝" w:eastAsia="ＭＳ 明朝" w:hAnsi="ＭＳ 明朝" w:cs="Times New Roman" w:hint="eastAsia"/>
          <w:sz w:val="22"/>
        </w:rPr>
        <w:t>に努める</w:t>
      </w:r>
      <w:r w:rsidRPr="0091230E">
        <w:rPr>
          <w:rFonts w:ascii="ＭＳ 明朝" w:eastAsia="ＭＳ 明朝" w:hAnsi="ＭＳ 明朝" w:cs="Times New Roman" w:hint="eastAsia"/>
          <w:sz w:val="22"/>
        </w:rPr>
        <w:t>。</w:t>
      </w:r>
    </w:p>
    <w:p w14:paraId="7024B1FF" w14:textId="1C3F5533" w:rsidR="000A36E3" w:rsidRPr="0091230E" w:rsidRDefault="000A36E3" w:rsidP="00A9466C">
      <w:pPr>
        <w:ind w:leftChars="400" w:left="840" w:firstLineChars="100" w:firstLine="220"/>
        <w:rPr>
          <w:rFonts w:ascii="ＭＳ 明朝" w:eastAsia="ＭＳ 明朝" w:hAnsi="ＭＳ 明朝" w:cs="Times New Roman"/>
          <w:sz w:val="22"/>
        </w:rPr>
      </w:pPr>
      <w:r w:rsidRPr="0091230E">
        <w:rPr>
          <w:rFonts w:ascii="ＭＳ 明朝" w:eastAsia="ＭＳ 明朝" w:hAnsi="ＭＳ 明朝" w:cs="Times New Roman" w:hint="eastAsia"/>
          <w:sz w:val="22"/>
        </w:rPr>
        <w:t>なお、個別の事業主のみではカリキュラムの策定等ノウハウの面で困難な場合もあることから、技術指導等の実施に係る支援を行う。</w:t>
      </w:r>
    </w:p>
    <w:p w14:paraId="34FCDF72" w14:textId="77777777" w:rsidR="00A9466C" w:rsidRPr="006E4CC2" w:rsidRDefault="00A9466C" w:rsidP="00A9466C">
      <w:pPr>
        <w:ind w:firstLineChars="200" w:firstLine="442"/>
        <w:rPr>
          <w:rFonts w:ascii="ＭＳ ゴシック" w:eastAsia="ＭＳ ゴシック" w:hAnsi="ＭＳ ゴシック"/>
          <w:b/>
          <w:bCs/>
          <w:sz w:val="22"/>
        </w:rPr>
      </w:pPr>
    </w:p>
    <w:p w14:paraId="09B68494" w14:textId="74DF48E8" w:rsidR="00710065" w:rsidRPr="0091230E" w:rsidRDefault="00710065" w:rsidP="00A9466C">
      <w:pPr>
        <w:ind w:firstLineChars="200" w:firstLine="442"/>
        <w:rPr>
          <w:rFonts w:ascii="ＭＳ ゴシック" w:eastAsia="ＭＳ ゴシック" w:hAnsi="ＭＳ ゴシック"/>
          <w:b/>
          <w:bCs/>
          <w:sz w:val="22"/>
        </w:rPr>
      </w:pPr>
      <w:r w:rsidRPr="0091230E">
        <w:rPr>
          <w:rFonts w:ascii="ＭＳ ゴシック" w:eastAsia="ＭＳ ゴシック" w:hAnsi="ＭＳ ゴシック" w:hint="eastAsia"/>
          <w:b/>
          <w:bCs/>
          <w:sz w:val="22"/>
        </w:rPr>
        <w:lastRenderedPageBreak/>
        <w:t>（</w:t>
      </w:r>
      <w:r w:rsidR="000A36E3" w:rsidRPr="0091230E">
        <w:rPr>
          <w:rFonts w:ascii="ＭＳ ゴシック" w:eastAsia="ＭＳ ゴシック" w:hAnsi="ＭＳ ゴシック" w:hint="eastAsia"/>
          <w:b/>
          <w:bCs/>
          <w:sz w:val="22"/>
        </w:rPr>
        <w:t>ク</w:t>
      </w:r>
      <w:r w:rsidRPr="0091230E">
        <w:rPr>
          <w:rFonts w:ascii="ＭＳ ゴシック" w:eastAsia="ＭＳ ゴシック" w:hAnsi="ＭＳ ゴシック" w:hint="eastAsia"/>
          <w:b/>
          <w:bCs/>
          <w:sz w:val="22"/>
        </w:rPr>
        <w:t>）その他の雇用管理の改善</w:t>
      </w:r>
    </w:p>
    <w:p w14:paraId="0F275D28" w14:textId="5D88FF1E" w:rsidR="000A36E3" w:rsidRPr="0091230E" w:rsidRDefault="005A57E7" w:rsidP="00A9466C">
      <w:pPr>
        <w:ind w:left="880" w:hangingChars="400" w:hanging="880"/>
        <w:rPr>
          <w:rFonts w:ascii="ＭＳ 明朝" w:eastAsia="ＭＳ 明朝" w:hAnsi="ＭＳ 明朝" w:cs="Times New Roman"/>
          <w:sz w:val="22"/>
        </w:rPr>
      </w:pPr>
      <w:r w:rsidRPr="0091230E">
        <w:rPr>
          <w:rFonts w:ascii="ＭＳ 明朝" w:eastAsia="ＭＳ 明朝" w:hAnsi="ＭＳ 明朝" w:cs="Times New Roman" w:hint="eastAsia"/>
          <w:sz w:val="22"/>
        </w:rPr>
        <w:t xml:space="preserve">　　　　</w:t>
      </w:r>
      <w:r w:rsidR="00A9466C" w:rsidRPr="0091230E">
        <w:rPr>
          <w:rFonts w:ascii="ＭＳ 明朝" w:eastAsia="ＭＳ 明朝" w:hAnsi="ＭＳ 明朝" w:cs="Times New Roman" w:hint="eastAsia"/>
          <w:sz w:val="22"/>
        </w:rPr>
        <w:t xml:space="preserve">　</w:t>
      </w:r>
      <w:r w:rsidR="000A36E3" w:rsidRPr="0091230E">
        <w:rPr>
          <w:rFonts w:ascii="ＭＳ 明朝" w:eastAsia="ＭＳ 明朝" w:hAnsi="ＭＳ 明朝" w:cs="Times New Roman" w:hint="eastAsia"/>
          <w:sz w:val="22"/>
        </w:rPr>
        <w:t>事業主による雇用管理の改善の取組を促進する観点から、支援センターによる認定事業体の雇用管理改善状況の定期的な点検、林業における働き方改革の推進に向けた適切な助言・指導等の取組を促進する。</w:t>
      </w:r>
    </w:p>
    <w:p w14:paraId="742D88A4" w14:textId="2772A98D" w:rsidR="000A36E3" w:rsidRPr="0091230E" w:rsidRDefault="000A36E3" w:rsidP="00A9466C">
      <w:pPr>
        <w:ind w:leftChars="400" w:left="840" w:firstLineChars="100" w:firstLine="220"/>
        <w:rPr>
          <w:rFonts w:ascii="ＭＳ 明朝" w:eastAsia="ＭＳ 明朝" w:hAnsi="ＭＳ 明朝" w:cs="Times New Roman"/>
          <w:sz w:val="22"/>
        </w:rPr>
      </w:pPr>
      <w:r w:rsidRPr="0091230E">
        <w:rPr>
          <w:rFonts w:ascii="ＭＳ 明朝" w:eastAsia="ＭＳ 明朝" w:hAnsi="ＭＳ 明朝" w:cs="Times New Roman" w:hint="eastAsia"/>
          <w:sz w:val="22"/>
        </w:rPr>
        <w:t>また、安全対策の実施や社会保険等への適正な加入など労働安全衛生関係法令等の遵守に不可欠な経費をはじめとする労務関係諸経費の確保、原材料やエネルギーコスト上昇分の適切な価格転嫁、適切な工期の設定等が行われるよう発注機関等への理解の促進を図る。</w:t>
      </w:r>
    </w:p>
    <w:p w14:paraId="71A09F0D" w14:textId="77777777" w:rsidR="005A57E7" w:rsidRPr="006E4CC2" w:rsidRDefault="005A57E7" w:rsidP="00CA2B57">
      <w:pPr>
        <w:rPr>
          <w:rFonts w:ascii="ＭＳ 明朝" w:eastAsia="ＭＳ 明朝" w:hAnsi="ＭＳ 明朝"/>
          <w:sz w:val="22"/>
        </w:rPr>
      </w:pPr>
    </w:p>
    <w:p w14:paraId="53213D11" w14:textId="3D11DEE4" w:rsidR="00710065" w:rsidRPr="006E4CC2" w:rsidRDefault="00710065" w:rsidP="00E358F5">
      <w:pPr>
        <w:ind w:firstLineChars="100" w:firstLine="221"/>
        <w:rPr>
          <w:rFonts w:ascii="ＭＳ ゴシック" w:eastAsia="ＭＳ ゴシック" w:hAnsi="ＭＳ ゴシック"/>
          <w:b/>
          <w:bCs/>
          <w:sz w:val="22"/>
        </w:rPr>
      </w:pPr>
      <w:r w:rsidRPr="006E4CC2">
        <w:rPr>
          <w:rFonts w:ascii="ＭＳ ゴシック" w:eastAsia="ＭＳ ゴシック" w:hAnsi="ＭＳ ゴシック" w:hint="eastAsia"/>
          <w:b/>
          <w:bCs/>
          <w:sz w:val="22"/>
        </w:rPr>
        <w:t>イ</w:t>
      </w:r>
      <w:r w:rsidR="004C767B" w:rsidRPr="006E4CC2">
        <w:rPr>
          <w:rFonts w:ascii="ＭＳ ゴシック" w:eastAsia="ＭＳ ゴシック" w:hAnsi="ＭＳ ゴシック" w:hint="eastAsia"/>
          <w:b/>
          <w:bCs/>
          <w:sz w:val="22"/>
        </w:rPr>
        <w:t xml:space="preserve">　</w:t>
      </w:r>
      <w:r w:rsidRPr="006E4CC2">
        <w:rPr>
          <w:rFonts w:ascii="ＭＳ ゴシック" w:eastAsia="ＭＳ ゴシック" w:hAnsi="ＭＳ ゴシック" w:hint="eastAsia"/>
          <w:b/>
          <w:bCs/>
          <w:sz w:val="22"/>
        </w:rPr>
        <w:t>事業の合理化を促進するための措置</w:t>
      </w:r>
    </w:p>
    <w:p w14:paraId="3D30A14C" w14:textId="77777777" w:rsidR="00710065" w:rsidRPr="006E4CC2" w:rsidRDefault="00710065" w:rsidP="00E358F5">
      <w:pPr>
        <w:ind w:firstLineChars="100" w:firstLine="221"/>
        <w:rPr>
          <w:rFonts w:ascii="ＭＳ ゴシック" w:eastAsia="ＭＳ ゴシック" w:hAnsi="ＭＳ ゴシック"/>
          <w:b/>
          <w:bCs/>
          <w:sz w:val="22"/>
        </w:rPr>
      </w:pPr>
      <w:r w:rsidRPr="006E4CC2">
        <w:rPr>
          <w:rFonts w:ascii="ＭＳ ゴシック" w:eastAsia="ＭＳ ゴシック" w:hAnsi="ＭＳ ゴシック" w:hint="eastAsia"/>
          <w:b/>
          <w:bCs/>
          <w:sz w:val="22"/>
        </w:rPr>
        <w:t>（ア）事業量の安定的確保</w:t>
      </w:r>
    </w:p>
    <w:p w14:paraId="3F6C0858" w14:textId="77777777" w:rsidR="005A57E7" w:rsidRPr="0091230E" w:rsidRDefault="005A57E7" w:rsidP="005A57E7">
      <w:pPr>
        <w:ind w:leftChars="300" w:left="630" w:firstLineChars="100" w:firstLine="220"/>
        <w:rPr>
          <w:rFonts w:ascii="ＭＳ 明朝" w:eastAsia="ＭＳ 明朝" w:hAnsi="ＭＳ 明朝" w:cs="Times New Roman"/>
          <w:sz w:val="22"/>
        </w:rPr>
      </w:pPr>
      <w:r w:rsidRPr="006E4CC2">
        <w:rPr>
          <w:rFonts w:ascii="ＭＳ 明朝" w:eastAsia="ＭＳ 明朝" w:hAnsi="ＭＳ 明朝" w:cs="Times New Roman" w:hint="eastAsia"/>
          <w:sz w:val="22"/>
        </w:rPr>
        <w:t>事業主が事業の合理化を進めるためには、事業量の安定的確保を図る</w:t>
      </w:r>
      <w:r w:rsidRPr="006E4CC2">
        <w:rPr>
          <w:rFonts w:ascii="ＭＳ 明朝" w:eastAsia="ＭＳ 明朝" w:hAnsi="ＭＳ 明朝" w:cs="Times New Roman"/>
          <w:sz w:val="22"/>
        </w:rPr>
        <w:t>ことが</w:t>
      </w:r>
      <w:r w:rsidRPr="006E4CC2">
        <w:rPr>
          <w:rFonts w:ascii="ＭＳ 明朝" w:eastAsia="ＭＳ 明朝" w:hAnsi="ＭＳ 明朝" w:cs="Times New Roman" w:hint="eastAsia"/>
          <w:sz w:val="22"/>
        </w:rPr>
        <w:t>必要であ</w:t>
      </w:r>
      <w:r w:rsidRPr="0091230E">
        <w:rPr>
          <w:rFonts w:ascii="ＭＳ 明朝" w:eastAsia="ＭＳ 明朝" w:hAnsi="ＭＳ 明朝" w:cs="Times New Roman" w:hint="eastAsia"/>
          <w:sz w:val="22"/>
        </w:rPr>
        <w:t>り、施業の集約化等による計画的かつ持続的に事業を推進することが重要である。</w:t>
      </w:r>
    </w:p>
    <w:p w14:paraId="2E88FFAC" w14:textId="3E0B1AED" w:rsidR="005A57E7" w:rsidRPr="0091230E" w:rsidRDefault="005A57E7" w:rsidP="00CD5DDF">
      <w:pPr>
        <w:ind w:leftChars="300" w:left="630" w:firstLineChars="100" w:firstLine="220"/>
        <w:rPr>
          <w:rFonts w:ascii="ＭＳ 明朝" w:eastAsia="ＭＳ 明朝" w:hAnsi="ＭＳ 明朝" w:cs="Times New Roman"/>
          <w:sz w:val="22"/>
        </w:rPr>
      </w:pPr>
      <w:r w:rsidRPr="0091230E">
        <w:rPr>
          <w:rFonts w:ascii="ＭＳ 明朝" w:eastAsia="ＭＳ 明朝" w:hAnsi="ＭＳ 明朝" w:cs="Times New Roman" w:hint="eastAsia"/>
          <w:sz w:val="22"/>
        </w:rPr>
        <w:t>また、施業意欲が低下している森林所有者等に対し施業の方針や事業を実施した場合の収支を明らかにしたデータなどを提示しつつ、事業主が積極的に森林施業の実施を働きかけ、収益や生産性に配慮した効率的な施業を実施することができる森林施業プランナー等の人材の育成を促進する。さらに、森林経営管理制度等の活用、成熟期を迎えている森林資源の積極的な活用や木材の安定供給など林業事業体の経営力の向上による経営基盤の強化を図り、</w:t>
      </w:r>
      <w:r w:rsidR="00CD5DDF" w:rsidRPr="0091230E">
        <w:rPr>
          <w:rFonts w:ascii="ＭＳ 明朝" w:eastAsia="ＭＳ 明朝" w:hAnsi="ＭＳ 明朝" w:cs="Times New Roman" w:hint="eastAsia"/>
          <w:sz w:val="22"/>
        </w:rPr>
        <w:t>長期にわたる持続的な経営の実現に努める。</w:t>
      </w:r>
    </w:p>
    <w:p w14:paraId="58C52BF2" w14:textId="13A7DBDB" w:rsidR="005A57E7" w:rsidRPr="006E4CC2" w:rsidRDefault="005A57E7" w:rsidP="005A57E7">
      <w:pPr>
        <w:ind w:leftChars="300" w:left="630" w:firstLineChars="100" w:firstLine="220"/>
        <w:rPr>
          <w:rFonts w:ascii="ＭＳ 明朝" w:eastAsia="ＭＳ 明朝" w:hAnsi="ＭＳ 明朝" w:cs="Times New Roman"/>
          <w:sz w:val="22"/>
        </w:rPr>
      </w:pPr>
      <w:r w:rsidRPr="006E4CC2">
        <w:rPr>
          <w:rFonts w:ascii="ＭＳ 明朝" w:eastAsia="ＭＳ 明朝" w:hAnsi="ＭＳ 明朝" w:cs="Times New Roman" w:hint="eastAsia"/>
          <w:sz w:val="22"/>
        </w:rPr>
        <w:t>なお、事業量の安定的確保に当たっては、その前提として、林業労働力の確保の促進に関する法律とともに</w:t>
      </w:r>
      <w:r w:rsidRPr="0091230E">
        <w:rPr>
          <w:rFonts w:ascii="ＭＳ 明朝" w:eastAsia="ＭＳ 明朝" w:hAnsi="ＭＳ 明朝" w:cs="Times New Roman" w:hint="eastAsia"/>
          <w:sz w:val="22"/>
        </w:rPr>
        <w:t>、</w:t>
      </w:r>
      <w:r w:rsidR="006F16F3" w:rsidRPr="0091230E">
        <w:rPr>
          <w:rFonts w:ascii="ＭＳ 明朝" w:eastAsia="ＭＳ 明朝" w:hAnsi="ＭＳ 明朝" w:cs="Times New Roman" w:hint="eastAsia"/>
          <w:sz w:val="22"/>
        </w:rPr>
        <w:t>「</w:t>
      </w:r>
      <w:r w:rsidRPr="0091230E">
        <w:rPr>
          <w:rFonts w:ascii="ＭＳ 明朝" w:eastAsia="ＭＳ 明朝" w:hAnsi="ＭＳ 明朝" w:cs="Times New Roman" w:hint="eastAsia"/>
          <w:sz w:val="22"/>
        </w:rPr>
        <w:t>林業経営基盤の強化等の促進の</w:t>
      </w:r>
      <w:r w:rsidRPr="0091230E">
        <w:rPr>
          <w:rFonts w:ascii="ＭＳ 明朝" w:eastAsia="ＭＳ 明朝" w:hAnsi="ＭＳ 明朝" w:cs="Times New Roman"/>
          <w:sz w:val="22"/>
        </w:rPr>
        <w:t>ための資金の融通に関する暫定措置法(昭和54年法律第</w:t>
      </w:r>
      <w:r w:rsidRPr="0091230E">
        <w:rPr>
          <w:rFonts w:ascii="ＭＳ 明朝" w:eastAsia="ＭＳ 明朝" w:hAnsi="ＭＳ 明朝" w:cs="Times New Roman" w:hint="eastAsia"/>
          <w:sz w:val="22"/>
        </w:rPr>
        <w:t>51</w:t>
      </w:r>
      <w:r w:rsidRPr="0091230E">
        <w:rPr>
          <w:rFonts w:ascii="ＭＳ 明朝" w:eastAsia="ＭＳ 明朝" w:hAnsi="ＭＳ 明朝" w:cs="Times New Roman"/>
          <w:sz w:val="22"/>
        </w:rPr>
        <w:t>号)</w:t>
      </w:r>
      <w:r w:rsidR="006F16F3" w:rsidRPr="0091230E">
        <w:rPr>
          <w:rFonts w:ascii="ＭＳ 明朝" w:eastAsia="ＭＳ 明朝" w:hAnsi="ＭＳ 明朝" w:cs="Times New Roman" w:hint="eastAsia"/>
          <w:sz w:val="22"/>
        </w:rPr>
        <w:t>」</w:t>
      </w:r>
      <w:r w:rsidR="003C1DA9" w:rsidRPr="0091230E">
        <w:rPr>
          <w:rFonts w:ascii="ＭＳ 明朝" w:eastAsia="ＭＳ 明朝" w:hAnsi="ＭＳ 明朝" w:cs="Times New Roman" w:hint="eastAsia"/>
          <w:sz w:val="22"/>
        </w:rPr>
        <w:t>及び</w:t>
      </w:r>
      <w:r w:rsidR="006F16F3" w:rsidRPr="0091230E">
        <w:rPr>
          <w:rFonts w:ascii="ＭＳ 明朝" w:eastAsia="ＭＳ 明朝" w:hAnsi="ＭＳ 明朝" w:cs="Times New Roman" w:hint="eastAsia"/>
          <w:sz w:val="22"/>
        </w:rPr>
        <w:t>「</w:t>
      </w:r>
      <w:r w:rsidRPr="0091230E">
        <w:rPr>
          <w:rFonts w:ascii="ＭＳ 明朝" w:eastAsia="ＭＳ 明朝" w:hAnsi="ＭＳ 明朝" w:cs="Times New Roman"/>
          <w:sz w:val="22"/>
        </w:rPr>
        <w:t>木材の安定供給の確保に関する特別措置法(平成8年法律第47号)</w:t>
      </w:r>
      <w:r w:rsidR="006F16F3" w:rsidRPr="0091230E">
        <w:rPr>
          <w:rFonts w:ascii="ＭＳ 明朝" w:eastAsia="ＭＳ 明朝" w:hAnsi="ＭＳ 明朝" w:cs="Times New Roman" w:hint="eastAsia"/>
          <w:sz w:val="22"/>
        </w:rPr>
        <w:t>」</w:t>
      </w:r>
      <w:r w:rsidRPr="0091230E">
        <w:rPr>
          <w:rFonts w:ascii="ＭＳ 明朝" w:eastAsia="ＭＳ 明朝" w:hAnsi="ＭＳ 明朝" w:cs="Times New Roman"/>
          <w:sz w:val="22"/>
        </w:rPr>
        <w:t>に</w:t>
      </w:r>
      <w:r w:rsidR="00CD5DDF" w:rsidRPr="0091230E">
        <w:rPr>
          <w:rFonts w:ascii="ＭＳ 明朝" w:eastAsia="ＭＳ 明朝" w:hAnsi="ＭＳ 明朝" w:cs="Times New Roman" w:hint="eastAsia"/>
          <w:sz w:val="22"/>
        </w:rPr>
        <w:t>基づき</w:t>
      </w:r>
      <w:r w:rsidRPr="0091230E">
        <w:rPr>
          <w:rFonts w:ascii="ＭＳ 明朝" w:eastAsia="ＭＳ 明朝" w:hAnsi="ＭＳ 明朝" w:cs="Times New Roman"/>
          <w:sz w:val="22"/>
        </w:rPr>
        <w:t>、川上から川下に至る安定的な木材の供給体制を整備するとともに、木材の需要</w:t>
      </w:r>
      <w:r w:rsidRPr="006E4CC2">
        <w:rPr>
          <w:rFonts w:ascii="ＭＳ 明朝" w:eastAsia="ＭＳ 明朝" w:hAnsi="ＭＳ 明朝" w:cs="Times New Roman"/>
          <w:sz w:val="22"/>
        </w:rPr>
        <w:t>拡大を図り、林業・木材産業の活性化に努める。</w:t>
      </w:r>
    </w:p>
    <w:p w14:paraId="669F6552" w14:textId="77777777" w:rsidR="00710065" w:rsidRPr="006E4CC2" w:rsidRDefault="00710065" w:rsidP="00710065">
      <w:pPr>
        <w:rPr>
          <w:rFonts w:ascii="ＭＳ 明朝" w:eastAsia="ＭＳ 明朝" w:hAnsi="ＭＳ 明朝"/>
          <w:sz w:val="22"/>
        </w:rPr>
      </w:pPr>
    </w:p>
    <w:p w14:paraId="0BFEF5FA" w14:textId="77777777" w:rsidR="00710065" w:rsidRPr="006E4CC2" w:rsidRDefault="00710065" w:rsidP="00E358F5">
      <w:pPr>
        <w:ind w:firstLineChars="100" w:firstLine="221"/>
        <w:rPr>
          <w:rFonts w:ascii="ＭＳ ゴシック" w:eastAsia="ＭＳ ゴシック" w:hAnsi="ＭＳ ゴシック"/>
          <w:b/>
          <w:bCs/>
          <w:sz w:val="22"/>
        </w:rPr>
      </w:pPr>
      <w:r w:rsidRPr="006E4CC2">
        <w:rPr>
          <w:rFonts w:ascii="ＭＳ ゴシック" w:eastAsia="ＭＳ ゴシック" w:hAnsi="ＭＳ ゴシック" w:hint="eastAsia"/>
          <w:b/>
          <w:bCs/>
          <w:sz w:val="22"/>
        </w:rPr>
        <w:t>（イ）生産性の向上</w:t>
      </w:r>
    </w:p>
    <w:p w14:paraId="28884E43" w14:textId="77777777" w:rsidR="005A57E7" w:rsidRPr="006E4CC2" w:rsidRDefault="005A57E7" w:rsidP="005A57E7">
      <w:pPr>
        <w:ind w:leftChars="300" w:left="630" w:firstLineChars="100" w:firstLine="220"/>
        <w:rPr>
          <w:rFonts w:ascii="ＭＳ 明朝" w:eastAsia="ＭＳ 明朝" w:hAnsi="ＭＳ 明朝" w:cs="Times New Roman"/>
          <w:sz w:val="22"/>
        </w:rPr>
      </w:pPr>
      <w:r w:rsidRPr="006E4CC2">
        <w:rPr>
          <w:rFonts w:ascii="ＭＳ 明朝" w:eastAsia="ＭＳ 明朝" w:hAnsi="ＭＳ 明朝" w:cs="Times New Roman" w:hint="eastAsia"/>
          <w:sz w:val="22"/>
        </w:rPr>
        <w:t>生産性の向上を</w:t>
      </w:r>
      <w:r w:rsidRPr="0091230E">
        <w:rPr>
          <w:rFonts w:ascii="ＭＳ 明朝" w:eastAsia="ＭＳ 明朝" w:hAnsi="ＭＳ 明朝" w:cs="Times New Roman" w:hint="eastAsia"/>
          <w:sz w:val="22"/>
        </w:rPr>
        <w:t>図るためには、高</w:t>
      </w:r>
      <w:r w:rsidRPr="0091230E">
        <w:rPr>
          <w:rFonts w:ascii="ＭＳ 明朝" w:eastAsia="ＭＳ 明朝" w:hAnsi="ＭＳ 明朝" w:cs="Times New Roman"/>
          <w:sz w:val="22"/>
        </w:rPr>
        <w:t>性能林業機械等の</w:t>
      </w:r>
      <w:r w:rsidRPr="0091230E">
        <w:rPr>
          <w:rFonts w:ascii="ＭＳ 明朝" w:eastAsia="ＭＳ 明朝" w:hAnsi="ＭＳ 明朝" w:cs="Times New Roman" w:hint="eastAsia"/>
          <w:sz w:val="22"/>
        </w:rPr>
        <w:t>導入</w:t>
      </w:r>
      <w:r w:rsidRPr="0091230E">
        <w:rPr>
          <w:rFonts w:ascii="ＭＳ 明朝" w:eastAsia="ＭＳ 明朝" w:hAnsi="ＭＳ 明朝" w:cs="Times New Roman"/>
          <w:sz w:val="22"/>
        </w:rPr>
        <w:t>による森林施業の機械化が不可欠である。</w:t>
      </w:r>
      <w:r w:rsidRPr="0091230E">
        <w:rPr>
          <w:rFonts w:ascii="ＭＳ 明朝" w:eastAsia="ＭＳ 明朝" w:hAnsi="ＭＳ 明朝" w:cs="Times New Roman" w:hint="eastAsia"/>
          <w:sz w:val="22"/>
        </w:rPr>
        <w:t>また、高性能林業</w:t>
      </w:r>
      <w:r w:rsidRPr="0091230E">
        <w:rPr>
          <w:rFonts w:ascii="ＭＳ 明朝" w:eastAsia="ＭＳ 明朝" w:hAnsi="ＭＳ 明朝" w:cs="Times New Roman"/>
          <w:sz w:val="22"/>
        </w:rPr>
        <w:t>機械</w:t>
      </w:r>
      <w:r w:rsidRPr="0091230E">
        <w:rPr>
          <w:rFonts w:ascii="ＭＳ 明朝" w:eastAsia="ＭＳ 明朝" w:hAnsi="ＭＳ 明朝" w:cs="Times New Roman" w:hint="eastAsia"/>
          <w:sz w:val="22"/>
        </w:rPr>
        <w:t>等の導入</w:t>
      </w:r>
      <w:r w:rsidRPr="0091230E">
        <w:rPr>
          <w:rFonts w:ascii="ＭＳ 明朝" w:eastAsia="ＭＳ 明朝" w:hAnsi="ＭＳ 明朝" w:cs="Times New Roman"/>
          <w:sz w:val="22"/>
        </w:rPr>
        <w:t>は、生産性の向上に加えて労働強度の軽減、労働安全衛生の確保、</w:t>
      </w:r>
      <w:r w:rsidRPr="0091230E">
        <w:rPr>
          <w:rFonts w:ascii="ＭＳ 明朝" w:eastAsia="ＭＳ 明朝" w:hAnsi="ＭＳ 明朝" w:cs="Times New Roman" w:hint="eastAsia"/>
          <w:sz w:val="22"/>
        </w:rPr>
        <w:t>さらには林業への若者や</w:t>
      </w:r>
      <w:r w:rsidRPr="0091230E">
        <w:rPr>
          <w:rFonts w:ascii="ＭＳ 明朝" w:eastAsia="ＭＳ 明朝" w:hAnsi="ＭＳ 明朝" w:cs="Times New Roman"/>
          <w:sz w:val="22"/>
        </w:rPr>
        <w:t>女</w:t>
      </w:r>
      <w:r w:rsidRPr="006E4CC2">
        <w:rPr>
          <w:rFonts w:ascii="ＭＳ 明朝" w:eastAsia="ＭＳ 明朝" w:hAnsi="ＭＳ 明朝" w:cs="Times New Roman"/>
          <w:sz w:val="22"/>
        </w:rPr>
        <w:t>性の参画にも資するものである。</w:t>
      </w:r>
    </w:p>
    <w:p w14:paraId="6AD9C91B" w14:textId="43C1E1AA" w:rsidR="00DF39B3" w:rsidRPr="0091230E" w:rsidRDefault="005A57E7" w:rsidP="00DF39B3">
      <w:pPr>
        <w:ind w:leftChars="300" w:left="630"/>
        <w:rPr>
          <w:rFonts w:ascii="游明朝" w:eastAsia="ＭＳ 明朝" w:hAnsi="游明朝" w:cs="Times New Roman"/>
          <w:sz w:val="22"/>
        </w:rPr>
      </w:pPr>
      <w:r w:rsidRPr="006E4CC2">
        <w:rPr>
          <w:rFonts w:ascii="游明朝" w:eastAsia="ＭＳ 明朝" w:hAnsi="游明朝" w:cs="Times New Roman" w:hint="eastAsia"/>
          <w:sz w:val="22"/>
        </w:rPr>
        <w:t xml:space="preserve">　このため、</w:t>
      </w:r>
      <w:r w:rsidRPr="0091230E">
        <w:rPr>
          <w:rFonts w:ascii="游明朝" w:eastAsia="ＭＳ 明朝" w:hAnsi="游明朝" w:cs="Times New Roman" w:hint="eastAsia"/>
          <w:sz w:val="22"/>
        </w:rPr>
        <w:t>リース・レンタル体制の整備等も含めた高性能林業機械の導入を推進するとともに、地形、地質、森林資源量など地域に適した作業システムの普及定着、林内路網等の生産基盤の整備等を促進するとともに、作業システムの整備</w:t>
      </w:r>
      <w:r w:rsidRPr="0091230E">
        <w:rPr>
          <w:rFonts w:ascii="游明朝" w:eastAsia="ＭＳ 明朝" w:hAnsi="游明朝" w:cs="Times New Roman" w:hint="eastAsia"/>
          <w:sz w:val="22"/>
        </w:rPr>
        <w:lastRenderedPageBreak/>
        <w:t>や事業量の変動や業務の平準化等に必要な人材の育成を図る。</w:t>
      </w:r>
    </w:p>
    <w:p w14:paraId="5FDAB6AE" w14:textId="77777777" w:rsidR="00DF39B3" w:rsidRPr="0091230E" w:rsidRDefault="00DF39B3" w:rsidP="005A57E7">
      <w:pPr>
        <w:ind w:firstLineChars="100" w:firstLine="221"/>
        <w:rPr>
          <w:rFonts w:ascii="ＭＳ ゴシック" w:eastAsia="ＭＳ ゴシック" w:hAnsi="ＭＳ ゴシック" w:cs="Times New Roman"/>
          <w:b/>
          <w:bCs/>
          <w:sz w:val="22"/>
        </w:rPr>
      </w:pPr>
    </w:p>
    <w:p w14:paraId="33EF3FED" w14:textId="7FFB1ED4" w:rsidR="005A57E7" w:rsidRPr="0091230E" w:rsidRDefault="005A57E7" w:rsidP="005A57E7">
      <w:pPr>
        <w:ind w:firstLineChars="100" w:firstLine="221"/>
        <w:rPr>
          <w:rFonts w:ascii="ＭＳ ゴシック" w:eastAsia="ＭＳ ゴシック" w:hAnsi="ＭＳ ゴシック" w:cs="Times New Roman"/>
          <w:b/>
          <w:bCs/>
          <w:sz w:val="22"/>
        </w:rPr>
      </w:pPr>
      <w:r w:rsidRPr="0091230E">
        <w:rPr>
          <w:rFonts w:ascii="ＭＳ ゴシック" w:eastAsia="ＭＳ ゴシック" w:hAnsi="ＭＳ ゴシック" w:cs="Times New Roman" w:hint="eastAsia"/>
          <w:b/>
          <w:bCs/>
          <w:sz w:val="22"/>
        </w:rPr>
        <w:t>（ウ）「新しい林業」の実現に向けた対応</w:t>
      </w:r>
    </w:p>
    <w:p w14:paraId="7D454492" w14:textId="70E597F3" w:rsidR="00CD5DDF" w:rsidRPr="0091230E" w:rsidRDefault="005A57E7" w:rsidP="00CD5DDF">
      <w:pPr>
        <w:ind w:left="660" w:hangingChars="300" w:hanging="660"/>
        <w:rPr>
          <w:rFonts w:ascii="游明朝" w:eastAsia="ＭＳ 明朝" w:hAnsi="游明朝" w:cs="Times New Roman"/>
          <w:sz w:val="22"/>
        </w:rPr>
      </w:pPr>
      <w:r w:rsidRPr="0091230E">
        <w:rPr>
          <w:rFonts w:ascii="游明朝" w:eastAsia="ＭＳ 明朝" w:hAnsi="游明朝" w:cs="Times New Roman" w:hint="eastAsia"/>
          <w:sz w:val="22"/>
        </w:rPr>
        <w:t xml:space="preserve">　　　</w:t>
      </w:r>
      <w:r w:rsidR="00CD5DDF" w:rsidRPr="0091230E">
        <w:rPr>
          <w:rFonts w:ascii="游明朝" w:eastAsia="ＭＳ 明朝" w:hAnsi="游明朝" w:cs="Times New Roman" w:hint="eastAsia"/>
          <w:sz w:val="22"/>
        </w:rPr>
        <w:t xml:space="preserve">　伐採から再造林・保育に至る収支のプラス転換を可能とする「新しい林業」を実現するため、大阪府は、伐採と造林の一貫作業等の新たな造林技術に関する知識を持つ造林手やレーザー測量・</w:t>
      </w:r>
      <w:r w:rsidR="00CD5DDF" w:rsidRPr="0091230E">
        <w:rPr>
          <w:rFonts w:ascii="ＭＳ 明朝" w:eastAsia="ＭＳ 明朝" w:hAnsi="ＭＳ 明朝" w:cs="Times New Roman" w:hint="eastAsia"/>
          <w:sz w:val="22"/>
        </w:rPr>
        <w:t>GNSS・ICT</w:t>
      </w:r>
      <w:r w:rsidR="00CD5DDF" w:rsidRPr="0091230E">
        <w:rPr>
          <w:rFonts w:ascii="游明朝" w:eastAsia="ＭＳ 明朝" w:hAnsi="游明朝" w:cs="Times New Roman" w:hint="eastAsia"/>
          <w:sz w:val="22"/>
        </w:rPr>
        <w:t>等を活用した高度な森林資源情報等の把握・活用といったスマート林業等の技術の活用に必要な知識や技術、技能を持つデジタル人材の育成を支援し、効率的な施業を推進する。また、事業主が相当程度の事業量及び高い生産性・収益性を有することで、地域における他産業並みの所得確保及び労働環境を確保し、「長期にわたる持続的な経営」を実現できる事業主の育成を促進する。</w:t>
      </w:r>
    </w:p>
    <w:p w14:paraId="7C20ABD4" w14:textId="77777777" w:rsidR="00CD5DDF" w:rsidRPr="0091230E" w:rsidRDefault="00CD5DDF" w:rsidP="00CD5DDF">
      <w:pPr>
        <w:ind w:firstLineChars="300" w:firstLine="660"/>
        <w:rPr>
          <w:rFonts w:ascii="游明朝" w:eastAsia="ＭＳ 明朝" w:hAnsi="游明朝" w:cs="Times New Roman"/>
          <w:sz w:val="22"/>
        </w:rPr>
      </w:pPr>
      <w:r w:rsidRPr="0091230E">
        <w:rPr>
          <w:rFonts w:ascii="游明朝" w:eastAsia="ＭＳ 明朝" w:hAnsi="游明朝" w:cs="Times New Roman" w:hint="eastAsia"/>
          <w:sz w:val="22"/>
        </w:rPr>
        <w:t xml:space="preserve">　さらに、林業作業の省力化・軽労化・労働安全の確保につながる遠隔操作・自</w:t>
      </w:r>
    </w:p>
    <w:p w14:paraId="799B3CBD" w14:textId="537614F9" w:rsidR="00CA2B57" w:rsidRPr="0091230E" w:rsidRDefault="00CD5DDF" w:rsidP="00CA2B57">
      <w:pPr>
        <w:ind w:firstLineChars="300" w:firstLine="660"/>
        <w:rPr>
          <w:rFonts w:ascii="游明朝" w:eastAsia="ＭＳ 明朝" w:hAnsi="游明朝" w:cs="Times New Roman"/>
          <w:sz w:val="22"/>
        </w:rPr>
      </w:pPr>
      <w:r w:rsidRPr="0091230E">
        <w:rPr>
          <w:rFonts w:ascii="游明朝" w:eastAsia="ＭＳ 明朝" w:hAnsi="游明朝" w:cs="Times New Roman" w:hint="eastAsia"/>
          <w:sz w:val="22"/>
        </w:rPr>
        <w:t>動操作機械等の普及を支援する。</w:t>
      </w:r>
    </w:p>
    <w:p w14:paraId="0DF337B3" w14:textId="77777777" w:rsidR="00CA2B57" w:rsidRPr="0091230E" w:rsidRDefault="00CA2B57" w:rsidP="005A57E7">
      <w:pPr>
        <w:ind w:firstLineChars="100" w:firstLine="221"/>
        <w:rPr>
          <w:rFonts w:ascii="ＭＳ ゴシック" w:eastAsia="ＭＳ ゴシック" w:hAnsi="ＭＳ ゴシック" w:cs="Times New Roman"/>
          <w:b/>
          <w:bCs/>
          <w:sz w:val="22"/>
        </w:rPr>
      </w:pPr>
    </w:p>
    <w:p w14:paraId="4C8FFE76" w14:textId="740F671A" w:rsidR="005A57E7" w:rsidRPr="0091230E" w:rsidRDefault="005A57E7" w:rsidP="005A57E7">
      <w:pPr>
        <w:ind w:firstLineChars="100" w:firstLine="221"/>
        <w:rPr>
          <w:rFonts w:ascii="ＭＳ ゴシック" w:eastAsia="ＭＳ ゴシック" w:hAnsi="ＭＳ ゴシック" w:cs="Times New Roman"/>
          <w:b/>
          <w:bCs/>
          <w:sz w:val="22"/>
        </w:rPr>
      </w:pPr>
      <w:r w:rsidRPr="0091230E">
        <w:rPr>
          <w:rFonts w:ascii="ＭＳ ゴシック" w:eastAsia="ＭＳ ゴシック" w:hAnsi="ＭＳ ゴシック" w:cs="Times New Roman" w:hint="eastAsia"/>
          <w:b/>
          <w:bCs/>
          <w:sz w:val="22"/>
        </w:rPr>
        <w:t>（エ）林業労働者のキャリアに応じた技能の向上</w:t>
      </w:r>
    </w:p>
    <w:p w14:paraId="6C4910CA" w14:textId="77777777" w:rsidR="0085560B" w:rsidRPr="0091230E" w:rsidRDefault="00CD5DDF" w:rsidP="0085560B">
      <w:pPr>
        <w:ind w:leftChars="300" w:left="630" w:firstLineChars="100" w:firstLine="220"/>
        <w:rPr>
          <w:rFonts w:ascii="ＭＳ 明朝" w:eastAsia="ＭＳ 明朝" w:hAnsi="ＭＳ 明朝" w:cs="Times New Roman"/>
          <w:sz w:val="22"/>
        </w:rPr>
      </w:pPr>
      <w:r w:rsidRPr="0091230E">
        <w:rPr>
          <w:rFonts w:ascii="ＭＳ 明朝" w:eastAsia="ＭＳ 明朝" w:hAnsi="ＭＳ 明朝" w:cs="Times New Roman" w:hint="eastAsia"/>
          <w:sz w:val="22"/>
        </w:rPr>
        <w:t>府及び支援センターは、</w:t>
      </w:r>
      <w:r w:rsidR="0085560B" w:rsidRPr="0091230E">
        <w:rPr>
          <w:rFonts w:ascii="ＭＳ 明朝" w:eastAsia="ＭＳ 明朝" w:hAnsi="ＭＳ 明朝" w:cs="Times New Roman" w:hint="eastAsia"/>
          <w:sz w:val="22"/>
        </w:rPr>
        <w:t>林業労働者の育成・確保に重要な役割を果たしている「緑の雇用」事業等により、新規就業者に森林の多面的機能や森林の整備・保全の重要性等を理解させるとともに、安全な作業方法が習得できるよう、林業就業に必要な基本的な知識や技術、技能の習得に関する研修を促進する。</w:t>
      </w:r>
    </w:p>
    <w:p w14:paraId="7F0F4A83" w14:textId="77777777" w:rsidR="0085560B" w:rsidRPr="0091230E" w:rsidRDefault="0085560B" w:rsidP="0085560B">
      <w:pPr>
        <w:ind w:leftChars="400" w:left="840"/>
        <w:rPr>
          <w:rFonts w:ascii="ＭＳ 明朝" w:eastAsia="ＭＳ 明朝" w:hAnsi="ＭＳ 明朝" w:cs="Times New Roman"/>
          <w:sz w:val="22"/>
        </w:rPr>
      </w:pPr>
      <w:r w:rsidRPr="0091230E">
        <w:rPr>
          <w:rFonts w:ascii="ＭＳ 明朝" w:eastAsia="ＭＳ 明朝" w:hAnsi="ＭＳ 明朝" w:cs="Times New Roman" w:hint="eastAsia"/>
          <w:sz w:val="22"/>
        </w:rPr>
        <w:t>また、一定程度の経験を有する林業労働者を対象に行う、事業主による現場管</w:t>
      </w:r>
    </w:p>
    <w:p w14:paraId="4C6F2B6E" w14:textId="36E4B562" w:rsidR="0085560B" w:rsidRPr="0091230E" w:rsidRDefault="0085560B" w:rsidP="0085560B">
      <w:pPr>
        <w:ind w:leftChars="300" w:left="630"/>
        <w:rPr>
          <w:rFonts w:ascii="ＭＳ 明朝" w:eastAsia="ＭＳ 明朝" w:hAnsi="ＭＳ 明朝" w:cs="Times New Roman"/>
          <w:sz w:val="22"/>
        </w:rPr>
      </w:pPr>
      <w:r w:rsidRPr="0091230E">
        <w:rPr>
          <w:rFonts w:ascii="ＭＳ 明朝" w:eastAsia="ＭＳ 明朝" w:hAnsi="ＭＳ 明朝" w:cs="Times New Roman" w:hint="eastAsia"/>
          <w:sz w:val="22"/>
        </w:rPr>
        <w:t>理責任者への教育訓練について、作業システム、森林作業道等の作設、生産管理等の生産性の向上や現場作業の安全管理に必要な知識や技術、技能のほか、新規就業者への指導能力の向上が図れるよう支援する。</w:t>
      </w:r>
    </w:p>
    <w:p w14:paraId="6CE35F86" w14:textId="1060D691" w:rsidR="0085560B" w:rsidRPr="0091230E" w:rsidRDefault="0085560B" w:rsidP="0085560B">
      <w:pPr>
        <w:ind w:leftChars="300" w:left="630" w:firstLineChars="100" w:firstLine="220"/>
        <w:rPr>
          <w:rFonts w:ascii="ＭＳ 明朝" w:eastAsia="ＭＳ 明朝" w:hAnsi="ＭＳ 明朝" w:cs="Times New Roman"/>
          <w:sz w:val="22"/>
        </w:rPr>
      </w:pPr>
      <w:r w:rsidRPr="0091230E">
        <w:rPr>
          <w:rFonts w:ascii="ＭＳ 明朝" w:eastAsia="ＭＳ 明朝" w:hAnsi="ＭＳ 明朝" w:cs="Times New Roman" w:hint="eastAsia"/>
          <w:sz w:val="22"/>
        </w:rPr>
        <w:t>さらに、複数の現場管理責任者を統括する者への教育訓練として、複数の現場間や関係者との調整による生産性・安全性の向上等に必要な知識や技術、技能の習得を促進する。</w:t>
      </w:r>
    </w:p>
    <w:p w14:paraId="1EEB6027" w14:textId="77777777" w:rsidR="0085560B" w:rsidRPr="0091230E" w:rsidRDefault="0085560B" w:rsidP="0085560B">
      <w:pPr>
        <w:ind w:leftChars="400" w:left="840"/>
        <w:rPr>
          <w:rFonts w:ascii="ＭＳ 明朝" w:eastAsia="ＭＳ 明朝" w:hAnsi="ＭＳ 明朝" w:cs="Times New Roman"/>
          <w:sz w:val="22"/>
        </w:rPr>
      </w:pPr>
      <w:r w:rsidRPr="0091230E">
        <w:rPr>
          <w:rFonts w:ascii="ＭＳ 明朝" w:eastAsia="ＭＳ 明朝" w:hAnsi="ＭＳ 明朝" w:cs="Times New Roman" w:hint="eastAsia"/>
          <w:sz w:val="22"/>
        </w:rPr>
        <w:t>これら現場技能に関する教育訓練のほか、事業量の確保等による事業の合理化</w:t>
      </w:r>
    </w:p>
    <w:p w14:paraId="050F4B9B" w14:textId="77777777" w:rsidR="0085560B" w:rsidRPr="0091230E" w:rsidRDefault="0085560B" w:rsidP="0085560B">
      <w:pPr>
        <w:ind w:firstLineChars="300" w:firstLine="660"/>
        <w:rPr>
          <w:rFonts w:ascii="ＭＳ 明朝" w:eastAsia="ＭＳ 明朝" w:hAnsi="ＭＳ 明朝" w:cs="Times New Roman"/>
          <w:sz w:val="22"/>
        </w:rPr>
      </w:pPr>
      <w:r w:rsidRPr="0091230E">
        <w:rPr>
          <w:rFonts w:ascii="ＭＳ 明朝" w:eastAsia="ＭＳ 明朝" w:hAnsi="ＭＳ 明朝" w:cs="Times New Roman" w:hint="eastAsia"/>
          <w:sz w:val="22"/>
        </w:rPr>
        <w:t>を図るため、森林施業の集約化等を担う森林施業プランナーや木材の有利販売等</w:t>
      </w:r>
    </w:p>
    <w:p w14:paraId="01E92572" w14:textId="095E632C" w:rsidR="0085560B" w:rsidRPr="0091230E" w:rsidRDefault="0085560B" w:rsidP="0085560B">
      <w:pPr>
        <w:ind w:firstLineChars="300" w:firstLine="660"/>
        <w:rPr>
          <w:rFonts w:ascii="ＭＳ 明朝" w:eastAsia="ＭＳ 明朝" w:hAnsi="ＭＳ 明朝" w:cs="Times New Roman"/>
          <w:sz w:val="22"/>
        </w:rPr>
      </w:pPr>
      <w:r w:rsidRPr="0091230E">
        <w:rPr>
          <w:rFonts w:ascii="ＭＳ 明朝" w:eastAsia="ＭＳ 明朝" w:hAnsi="ＭＳ 明朝" w:cs="Times New Roman" w:hint="eastAsia"/>
          <w:sz w:val="22"/>
        </w:rPr>
        <w:t>を担う森林経営プランナーの育成を推進する。</w:t>
      </w:r>
    </w:p>
    <w:p w14:paraId="3D05F0A5" w14:textId="77777777" w:rsidR="0085560B" w:rsidRPr="0091230E" w:rsidRDefault="0085560B" w:rsidP="0085560B">
      <w:pPr>
        <w:ind w:firstLineChars="400" w:firstLine="880"/>
        <w:rPr>
          <w:rFonts w:ascii="ＭＳ 明朝" w:eastAsia="ＭＳ 明朝" w:hAnsi="ＭＳ 明朝" w:cs="Times New Roman"/>
          <w:sz w:val="22"/>
        </w:rPr>
      </w:pPr>
      <w:r w:rsidRPr="0091230E">
        <w:rPr>
          <w:rFonts w:ascii="ＭＳ 明朝" w:eastAsia="ＭＳ 明朝" w:hAnsi="ＭＳ 明朝" w:cs="Times New Roman" w:hint="eastAsia"/>
          <w:sz w:val="22"/>
        </w:rPr>
        <w:t>このような段階的かつ体系的な教育訓練を通じ、林業労働者のキャリアに応じ</w:t>
      </w:r>
    </w:p>
    <w:p w14:paraId="3C33661F" w14:textId="643B06D5" w:rsidR="00DF39B3" w:rsidRPr="0091230E" w:rsidRDefault="0085560B" w:rsidP="0085560B">
      <w:pPr>
        <w:ind w:firstLineChars="300" w:firstLine="660"/>
        <w:rPr>
          <w:rFonts w:ascii="ＭＳ 明朝" w:eastAsia="ＭＳ 明朝" w:hAnsi="ＭＳ 明朝" w:cs="Times New Roman"/>
          <w:sz w:val="22"/>
        </w:rPr>
      </w:pPr>
      <w:r w:rsidRPr="0091230E">
        <w:rPr>
          <w:rFonts w:ascii="ＭＳ 明朝" w:eastAsia="ＭＳ 明朝" w:hAnsi="ＭＳ 明朝" w:cs="Times New Roman" w:hint="eastAsia"/>
          <w:sz w:val="22"/>
        </w:rPr>
        <w:t>た知識や技能の向上を図り、事業の合理化と能力に応じた所得の確保を促進する。</w:t>
      </w:r>
    </w:p>
    <w:p w14:paraId="64B16F5C" w14:textId="77777777" w:rsidR="00CA2B57" w:rsidRPr="0091230E" w:rsidRDefault="00CA2B57" w:rsidP="00710065">
      <w:pPr>
        <w:rPr>
          <w:rFonts w:ascii="ＭＳ ゴシック" w:eastAsia="ＭＳ ゴシック" w:hAnsi="ＭＳ ゴシック"/>
          <w:b/>
          <w:bCs/>
          <w:sz w:val="22"/>
        </w:rPr>
      </w:pPr>
    </w:p>
    <w:p w14:paraId="0D37C445" w14:textId="46AC8D31" w:rsidR="00710065" w:rsidRPr="006E4CC2" w:rsidRDefault="00710065" w:rsidP="00710065">
      <w:pPr>
        <w:rPr>
          <w:rFonts w:ascii="ＭＳ ゴシック" w:eastAsia="ＭＳ ゴシック" w:hAnsi="ＭＳ ゴシック"/>
          <w:b/>
          <w:bCs/>
          <w:sz w:val="22"/>
        </w:rPr>
      </w:pPr>
      <w:r w:rsidRPr="006E4CC2">
        <w:rPr>
          <w:rFonts w:ascii="ＭＳ ゴシック" w:eastAsia="ＭＳ ゴシック" w:hAnsi="ＭＳ ゴシック" w:hint="eastAsia"/>
          <w:b/>
          <w:bCs/>
          <w:sz w:val="22"/>
        </w:rPr>
        <w:t>（２）新たに林業に就業しようとする者の就業の円滑化のための措置</w:t>
      </w:r>
    </w:p>
    <w:p w14:paraId="6D9702AE" w14:textId="3E8EC901" w:rsidR="005A57E7" w:rsidRPr="0091230E" w:rsidRDefault="006837BB" w:rsidP="005A57E7">
      <w:pPr>
        <w:ind w:leftChars="200" w:left="420" w:firstLineChars="100" w:firstLine="220"/>
        <w:rPr>
          <w:rFonts w:ascii="ＭＳ 明朝" w:eastAsia="ＭＳ 明朝" w:hAnsi="ＭＳ 明朝" w:cs="Times New Roman"/>
          <w:sz w:val="22"/>
        </w:rPr>
      </w:pPr>
      <w:r w:rsidRPr="0091230E">
        <w:rPr>
          <w:rFonts w:ascii="ＭＳ 明朝" w:eastAsia="ＭＳ 明朝" w:hAnsi="ＭＳ 明朝" w:cs="Times New Roman" w:hint="eastAsia"/>
          <w:sz w:val="22"/>
        </w:rPr>
        <w:t>支援センターは、</w:t>
      </w:r>
      <w:r w:rsidR="005A57E7" w:rsidRPr="0091230E">
        <w:rPr>
          <w:rFonts w:ascii="ＭＳ 明朝" w:eastAsia="ＭＳ 明朝" w:hAnsi="ＭＳ 明朝" w:cs="Times New Roman" w:hint="eastAsia"/>
          <w:sz w:val="22"/>
        </w:rPr>
        <w:t>事業主等への支援として、新たに林業に就業しようとする者等に、研修、移転等の就業準備に要する資金である林業就業促進資金を貸し付けるとともに、林業</w:t>
      </w:r>
      <w:r w:rsidR="00A15720" w:rsidRPr="0091230E">
        <w:rPr>
          <w:rFonts w:ascii="ＭＳ 明朝" w:eastAsia="ＭＳ 明朝" w:hAnsi="ＭＳ 明朝" w:cs="Times New Roman" w:hint="eastAsia"/>
          <w:sz w:val="22"/>
        </w:rPr>
        <w:t>及び</w:t>
      </w:r>
      <w:r w:rsidR="005A57E7" w:rsidRPr="0091230E">
        <w:rPr>
          <w:rFonts w:ascii="ＭＳ 明朝" w:eastAsia="ＭＳ 明朝" w:hAnsi="ＭＳ 明朝" w:cs="Times New Roman" w:hint="eastAsia"/>
          <w:sz w:val="22"/>
        </w:rPr>
        <w:t>林</w:t>
      </w:r>
      <w:r w:rsidR="005A57E7" w:rsidRPr="006E4CC2">
        <w:rPr>
          <w:rFonts w:ascii="ＭＳ 明朝" w:eastAsia="ＭＳ 明朝" w:hAnsi="ＭＳ 明朝" w:cs="Times New Roman" w:hint="eastAsia"/>
          <w:sz w:val="22"/>
        </w:rPr>
        <w:t>業労働についての啓発、雇用情報の提供</w:t>
      </w:r>
      <w:r w:rsidR="005A57E7" w:rsidRPr="006E4CC2">
        <w:rPr>
          <w:rFonts w:ascii="ＭＳ 明朝" w:eastAsia="ＭＳ 明朝" w:hAnsi="ＭＳ 明朝" w:cs="Times New Roman"/>
          <w:sz w:val="22"/>
        </w:rPr>
        <w:t>体制の整備、支援セン</w:t>
      </w:r>
      <w:r w:rsidR="005A57E7" w:rsidRPr="006E4CC2">
        <w:rPr>
          <w:rFonts w:ascii="ＭＳ 明朝" w:eastAsia="ＭＳ 明朝" w:hAnsi="ＭＳ 明朝" w:cs="Times New Roman"/>
          <w:sz w:val="22"/>
        </w:rPr>
        <w:lastRenderedPageBreak/>
        <w:t>ターが行う委託募集の効果的活用、就業</w:t>
      </w:r>
      <w:r w:rsidR="005A57E7" w:rsidRPr="006E4CC2">
        <w:rPr>
          <w:rFonts w:ascii="ＭＳ 明朝" w:eastAsia="ＭＳ 明朝" w:hAnsi="ＭＳ 明朝" w:cs="Times New Roman" w:hint="eastAsia"/>
          <w:sz w:val="22"/>
        </w:rPr>
        <w:t>に</w:t>
      </w:r>
      <w:r w:rsidR="005A57E7" w:rsidRPr="006E4CC2">
        <w:rPr>
          <w:rFonts w:ascii="ＭＳ 明朝" w:eastAsia="ＭＳ 明朝" w:hAnsi="ＭＳ 明朝" w:cs="Times New Roman"/>
          <w:sz w:val="22"/>
        </w:rPr>
        <w:t>必要な</w:t>
      </w:r>
      <w:r w:rsidR="005A57E7" w:rsidRPr="0091230E">
        <w:rPr>
          <w:rFonts w:ascii="ＭＳ 明朝" w:eastAsia="ＭＳ 明朝" w:hAnsi="ＭＳ 明朝" w:cs="Times New Roman" w:hint="eastAsia"/>
          <w:sz w:val="22"/>
        </w:rPr>
        <w:t>林業技術等に関する</w:t>
      </w:r>
      <w:r w:rsidR="005A57E7" w:rsidRPr="0091230E">
        <w:rPr>
          <w:rFonts w:ascii="ＭＳ 明朝" w:eastAsia="ＭＳ 明朝" w:hAnsi="ＭＳ 明朝" w:cs="Times New Roman"/>
          <w:sz w:val="22"/>
        </w:rPr>
        <w:t>研修の実施等の就業に至るまでの一連の支援措置を促進する。</w:t>
      </w:r>
    </w:p>
    <w:p w14:paraId="24D57F0D" w14:textId="41ECD477" w:rsidR="00710065" w:rsidRPr="0091230E" w:rsidRDefault="006837BB" w:rsidP="005A57E7">
      <w:pPr>
        <w:ind w:leftChars="200" w:left="420" w:firstLineChars="100" w:firstLine="220"/>
        <w:rPr>
          <w:rFonts w:ascii="ＭＳ 明朝" w:eastAsia="ＭＳ 明朝" w:hAnsi="ＭＳ 明朝" w:cs="Times New Roman"/>
          <w:sz w:val="22"/>
        </w:rPr>
      </w:pPr>
      <w:r w:rsidRPr="0091230E">
        <w:rPr>
          <w:rFonts w:ascii="ＭＳ 明朝" w:eastAsia="ＭＳ 明朝" w:hAnsi="ＭＳ 明朝" w:cs="Times New Roman" w:hint="eastAsia"/>
          <w:sz w:val="22"/>
        </w:rPr>
        <w:t>さらに</w:t>
      </w:r>
      <w:r w:rsidR="005A57E7" w:rsidRPr="0091230E">
        <w:rPr>
          <w:rFonts w:ascii="ＭＳ 明朝" w:eastAsia="ＭＳ 明朝" w:hAnsi="ＭＳ 明朝" w:cs="Times New Roman" w:hint="eastAsia"/>
          <w:sz w:val="22"/>
        </w:rPr>
        <w:t>、就業希望者を確実な就業や定着につなげるため、「緑の雇用」事業等による就業希望者へのガイダンスやトライアル雇用等の取組を推進する。</w:t>
      </w:r>
    </w:p>
    <w:p w14:paraId="352F8ED7" w14:textId="77777777" w:rsidR="00E358F5" w:rsidRPr="006E4CC2" w:rsidRDefault="00E358F5" w:rsidP="00710065">
      <w:pPr>
        <w:rPr>
          <w:rFonts w:ascii="ＭＳ ゴシック" w:eastAsia="ＭＳ ゴシック" w:hAnsi="ＭＳ ゴシック"/>
          <w:b/>
          <w:bCs/>
          <w:sz w:val="22"/>
        </w:rPr>
      </w:pPr>
    </w:p>
    <w:p w14:paraId="2D77E2FA" w14:textId="7C87A8EA" w:rsidR="00710065" w:rsidRPr="006E4CC2" w:rsidRDefault="00710065" w:rsidP="00710065">
      <w:pPr>
        <w:rPr>
          <w:rFonts w:ascii="ＭＳ ゴシック" w:eastAsia="ＭＳ ゴシック" w:hAnsi="ＭＳ ゴシック"/>
          <w:b/>
          <w:bCs/>
          <w:sz w:val="22"/>
        </w:rPr>
      </w:pPr>
      <w:r w:rsidRPr="006E4CC2">
        <w:rPr>
          <w:rFonts w:ascii="ＭＳ ゴシック" w:eastAsia="ＭＳ ゴシック" w:hAnsi="ＭＳ ゴシック" w:hint="eastAsia"/>
          <w:b/>
          <w:bCs/>
          <w:sz w:val="22"/>
        </w:rPr>
        <w:t>５</w:t>
      </w:r>
      <w:r w:rsidR="00E358F5" w:rsidRPr="006E4CC2">
        <w:rPr>
          <w:rFonts w:ascii="ＭＳ ゴシック" w:eastAsia="ＭＳ ゴシック" w:hAnsi="ＭＳ ゴシック" w:hint="eastAsia"/>
          <w:b/>
          <w:bCs/>
          <w:sz w:val="22"/>
        </w:rPr>
        <w:t xml:space="preserve">　</w:t>
      </w:r>
      <w:r w:rsidRPr="006E4CC2">
        <w:rPr>
          <w:rFonts w:ascii="ＭＳ ゴシック" w:eastAsia="ＭＳ ゴシック" w:hAnsi="ＭＳ ゴシック" w:hint="eastAsia"/>
          <w:b/>
          <w:bCs/>
          <w:sz w:val="22"/>
        </w:rPr>
        <w:t>その他林業労働力の確保の促進に関する重要事項</w:t>
      </w:r>
    </w:p>
    <w:p w14:paraId="6B4B4EB5" w14:textId="77777777" w:rsidR="00710065" w:rsidRPr="006E4CC2" w:rsidRDefault="00710065" w:rsidP="00710065">
      <w:pPr>
        <w:rPr>
          <w:rFonts w:ascii="ＭＳ ゴシック" w:eastAsia="ＭＳ ゴシック" w:hAnsi="ＭＳ ゴシック"/>
          <w:b/>
          <w:bCs/>
          <w:sz w:val="22"/>
        </w:rPr>
      </w:pPr>
      <w:r w:rsidRPr="006E4CC2">
        <w:rPr>
          <w:rFonts w:ascii="ＭＳ ゴシック" w:eastAsia="ＭＳ ゴシック" w:hAnsi="ＭＳ ゴシック" w:hint="eastAsia"/>
          <w:b/>
          <w:bCs/>
          <w:sz w:val="22"/>
        </w:rPr>
        <w:t>（１）林業労働力確保支援センターの業務運営</w:t>
      </w:r>
    </w:p>
    <w:p w14:paraId="129D9C03" w14:textId="471CC208" w:rsidR="005A57E7" w:rsidRPr="006E4CC2" w:rsidRDefault="005A57E7" w:rsidP="005A57E7">
      <w:pPr>
        <w:ind w:leftChars="200" w:left="420" w:firstLineChars="100" w:firstLine="220"/>
        <w:rPr>
          <w:rFonts w:ascii="ＭＳ 明朝" w:eastAsia="ＭＳ 明朝" w:hAnsi="ＭＳ 明朝" w:cs="Times New Roman"/>
          <w:sz w:val="22"/>
        </w:rPr>
      </w:pPr>
      <w:r w:rsidRPr="006E4CC2">
        <w:rPr>
          <w:rFonts w:ascii="ＭＳ 明朝" w:eastAsia="ＭＳ 明朝" w:hAnsi="ＭＳ 明朝" w:cs="Times New Roman" w:hint="eastAsia"/>
          <w:sz w:val="22"/>
        </w:rPr>
        <w:t>支援センターは、事業主の育成強化、林業労働力の確保に極めて重要な役割を果たすことから、その設置と業務運営に当たり、府は、国、市町村、森林組合等の関係機関と、連携</w:t>
      </w:r>
      <w:r w:rsidRPr="0091230E">
        <w:rPr>
          <w:rFonts w:ascii="ＭＳ 明朝" w:eastAsia="ＭＳ 明朝" w:hAnsi="ＭＳ 明朝" w:cs="Times New Roman" w:hint="eastAsia"/>
          <w:sz w:val="22"/>
        </w:rPr>
        <w:t>強化を図り、そ</w:t>
      </w:r>
      <w:r w:rsidRPr="006E4CC2">
        <w:rPr>
          <w:rFonts w:ascii="ＭＳ 明朝" w:eastAsia="ＭＳ 明朝" w:hAnsi="ＭＳ 明朝" w:cs="Times New Roman" w:hint="eastAsia"/>
          <w:sz w:val="22"/>
        </w:rPr>
        <w:t>の効果的な事業運営の確保に努める。</w:t>
      </w:r>
    </w:p>
    <w:p w14:paraId="7648C76B" w14:textId="77777777" w:rsidR="00710065" w:rsidRPr="006E4CC2" w:rsidRDefault="00710065" w:rsidP="00710065">
      <w:pPr>
        <w:rPr>
          <w:rFonts w:ascii="ＭＳ 明朝" w:eastAsia="ＭＳ 明朝" w:hAnsi="ＭＳ 明朝"/>
          <w:sz w:val="22"/>
        </w:rPr>
      </w:pPr>
    </w:p>
    <w:p w14:paraId="61175D23" w14:textId="77777777" w:rsidR="00710065" w:rsidRPr="006E4CC2" w:rsidRDefault="00710065" w:rsidP="00710065">
      <w:pPr>
        <w:rPr>
          <w:rFonts w:ascii="ＭＳ ゴシック" w:eastAsia="ＭＳ ゴシック" w:hAnsi="ＭＳ ゴシック"/>
          <w:b/>
          <w:bCs/>
          <w:sz w:val="22"/>
        </w:rPr>
      </w:pPr>
      <w:r w:rsidRPr="006E4CC2">
        <w:rPr>
          <w:rFonts w:ascii="ＭＳ ゴシック" w:eastAsia="ＭＳ ゴシック" w:hAnsi="ＭＳ ゴシック" w:hint="eastAsia"/>
          <w:b/>
          <w:bCs/>
          <w:sz w:val="22"/>
        </w:rPr>
        <w:t>（２）定住条件等の整備</w:t>
      </w:r>
    </w:p>
    <w:p w14:paraId="4DA74DFD" w14:textId="52E6CCF1" w:rsidR="005A57E7" w:rsidRPr="006E4CC2" w:rsidRDefault="005A57E7" w:rsidP="005A57E7">
      <w:pPr>
        <w:ind w:leftChars="200" w:left="420" w:firstLineChars="100" w:firstLine="220"/>
        <w:rPr>
          <w:rFonts w:ascii="ＭＳ 明朝" w:eastAsia="ＭＳ 明朝" w:hAnsi="ＭＳ 明朝" w:cs="Times New Roman"/>
          <w:sz w:val="22"/>
        </w:rPr>
      </w:pPr>
      <w:r w:rsidRPr="0091230E">
        <w:rPr>
          <w:rFonts w:ascii="ＭＳ 明朝" w:eastAsia="ＭＳ 明朝" w:hAnsi="ＭＳ 明朝" w:cs="Times New Roman" w:hint="eastAsia"/>
          <w:sz w:val="22"/>
        </w:rPr>
        <w:t>林業労働力の確保に当たっては、</w:t>
      </w:r>
      <w:r w:rsidR="0085560B" w:rsidRPr="0091230E">
        <w:rPr>
          <w:rFonts w:ascii="ＭＳ 明朝" w:eastAsia="ＭＳ 明朝" w:hAnsi="ＭＳ 明朝" w:cs="Times New Roman" w:hint="eastAsia"/>
          <w:sz w:val="22"/>
        </w:rPr>
        <w:t>事業主は、</w:t>
      </w:r>
      <w:r w:rsidR="00A15720" w:rsidRPr="0091230E">
        <w:rPr>
          <w:rFonts w:ascii="ＭＳ 明朝" w:eastAsia="ＭＳ 明朝" w:hAnsi="ＭＳ 明朝" w:cs="Times New Roman" w:hint="eastAsia"/>
          <w:sz w:val="22"/>
        </w:rPr>
        <w:t>大都市圏</w:t>
      </w:r>
      <w:r w:rsidRPr="0091230E">
        <w:rPr>
          <w:rFonts w:ascii="ＭＳ 明朝" w:eastAsia="ＭＳ 明朝" w:hAnsi="ＭＳ 明朝" w:cs="Times New Roman" w:hint="eastAsia"/>
          <w:sz w:val="22"/>
        </w:rPr>
        <w:t>の立地特性を生かすことにより、多方面から新規林業労働力を確保し、林業・木材産業の振興に加えて、健康・観光・教育など様々な分野で森林空間を活用する森林サービス産業の推進等に努め、林業労働が魅力ある職場となるよ</w:t>
      </w:r>
      <w:r w:rsidR="006837BB" w:rsidRPr="0091230E">
        <w:rPr>
          <w:rFonts w:ascii="ＭＳ 明朝" w:eastAsia="ＭＳ 明朝" w:hAnsi="ＭＳ 明朝" w:cs="Times New Roman" w:hint="eastAsia"/>
          <w:sz w:val="22"/>
        </w:rPr>
        <w:t>う</w:t>
      </w:r>
      <w:r w:rsidRPr="0091230E">
        <w:rPr>
          <w:rFonts w:ascii="ＭＳ 明朝" w:eastAsia="ＭＳ 明朝" w:hAnsi="ＭＳ 明朝" w:cs="Times New Roman" w:hint="eastAsia"/>
          <w:sz w:val="22"/>
        </w:rPr>
        <w:t>労働環境</w:t>
      </w:r>
      <w:r w:rsidRPr="006E4CC2">
        <w:rPr>
          <w:rFonts w:ascii="ＭＳ 明朝" w:eastAsia="ＭＳ 明朝" w:hAnsi="ＭＳ 明朝" w:cs="Times New Roman" w:hint="eastAsia"/>
          <w:sz w:val="22"/>
        </w:rPr>
        <w:t>等の整備に努める。</w:t>
      </w:r>
    </w:p>
    <w:p w14:paraId="02ACA391" w14:textId="77777777" w:rsidR="00710065" w:rsidRPr="0091230E" w:rsidRDefault="00710065" w:rsidP="00710065">
      <w:pPr>
        <w:rPr>
          <w:rFonts w:ascii="ＭＳ 明朝" w:eastAsia="ＭＳ 明朝" w:hAnsi="ＭＳ 明朝"/>
          <w:sz w:val="22"/>
        </w:rPr>
      </w:pPr>
    </w:p>
    <w:p w14:paraId="6948CB6C" w14:textId="2990070C" w:rsidR="005A57E7" w:rsidRPr="0091230E" w:rsidRDefault="00DF39B3" w:rsidP="00DF39B3">
      <w:pPr>
        <w:rPr>
          <w:rFonts w:ascii="ＭＳ ゴシック" w:eastAsia="ＭＳ ゴシック" w:hAnsi="ＭＳ ゴシック" w:cs="Times New Roman"/>
          <w:b/>
          <w:bCs/>
          <w:sz w:val="22"/>
        </w:rPr>
      </w:pPr>
      <w:r w:rsidRPr="0091230E">
        <w:rPr>
          <w:rFonts w:ascii="ＭＳ ゴシック" w:eastAsia="ＭＳ ゴシック" w:hAnsi="ＭＳ ゴシック" w:cs="Times New Roman" w:hint="eastAsia"/>
          <w:b/>
          <w:bCs/>
          <w:sz w:val="22"/>
        </w:rPr>
        <w:t>（３）</w:t>
      </w:r>
      <w:r w:rsidR="005A57E7" w:rsidRPr="0091230E">
        <w:rPr>
          <w:rFonts w:ascii="ＭＳ ゴシック" w:eastAsia="ＭＳ ゴシック" w:hAnsi="ＭＳ ゴシック" w:cs="Times New Roman" w:hint="eastAsia"/>
          <w:b/>
          <w:bCs/>
          <w:sz w:val="22"/>
        </w:rPr>
        <w:t>地域の</w:t>
      </w:r>
      <w:r w:rsidR="00DA6FFA" w:rsidRPr="0091230E">
        <w:rPr>
          <w:rFonts w:ascii="ＭＳ ゴシック" w:eastAsia="ＭＳ ゴシック" w:hAnsi="ＭＳ ゴシック" w:cs="Times New Roman" w:hint="eastAsia"/>
          <w:b/>
          <w:bCs/>
          <w:sz w:val="22"/>
        </w:rPr>
        <w:t>課題</w:t>
      </w:r>
      <w:r w:rsidR="005A57E7" w:rsidRPr="0091230E">
        <w:rPr>
          <w:rFonts w:ascii="ＭＳ ゴシック" w:eastAsia="ＭＳ ゴシック" w:hAnsi="ＭＳ ゴシック" w:cs="Times New Roman" w:hint="eastAsia"/>
          <w:b/>
          <w:bCs/>
          <w:sz w:val="22"/>
        </w:rPr>
        <w:t>に応じた多様な担い手の確保</w:t>
      </w:r>
    </w:p>
    <w:p w14:paraId="5A4D336D" w14:textId="77777777" w:rsidR="006837BB" w:rsidRPr="0091230E" w:rsidRDefault="006837BB" w:rsidP="0085560B">
      <w:pPr>
        <w:ind w:leftChars="327" w:left="687"/>
        <w:rPr>
          <w:rFonts w:ascii="ＭＳ 明朝" w:eastAsia="ＭＳ 明朝" w:hAnsi="ＭＳ 明朝" w:cs="Times New Roman"/>
          <w:sz w:val="22"/>
        </w:rPr>
      </w:pPr>
      <w:r w:rsidRPr="0091230E">
        <w:rPr>
          <w:rFonts w:ascii="ＭＳ 明朝" w:eastAsia="ＭＳ 明朝" w:hAnsi="ＭＳ 明朝" w:cs="Times New Roman" w:hint="eastAsia"/>
          <w:sz w:val="22"/>
        </w:rPr>
        <w:t>地域</w:t>
      </w:r>
      <w:r w:rsidR="0085560B" w:rsidRPr="0091230E">
        <w:rPr>
          <w:rFonts w:ascii="ＭＳ 明朝" w:eastAsia="ＭＳ 明朝" w:hAnsi="ＭＳ 明朝" w:cs="Times New Roman" w:hint="eastAsia"/>
          <w:sz w:val="22"/>
        </w:rPr>
        <w:t>の課題に対応した林業労働力の確保のため、従来の事業主による労働力の確</w:t>
      </w:r>
    </w:p>
    <w:p w14:paraId="3AB4C1AA" w14:textId="77777777" w:rsidR="006837BB" w:rsidRPr="0091230E" w:rsidRDefault="0085560B" w:rsidP="006837BB">
      <w:pPr>
        <w:ind w:firstLineChars="200" w:firstLine="440"/>
        <w:rPr>
          <w:rFonts w:ascii="ＭＳ 明朝" w:eastAsia="ＭＳ 明朝" w:hAnsi="ＭＳ 明朝" w:cs="Times New Roman"/>
          <w:sz w:val="22"/>
        </w:rPr>
      </w:pPr>
      <w:r w:rsidRPr="0091230E">
        <w:rPr>
          <w:rFonts w:ascii="ＭＳ 明朝" w:eastAsia="ＭＳ 明朝" w:hAnsi="ＭＳ 明朝" w:cs="Times New Roman" w:hint="eastAsia"/>
          <w:sz w:val="22"/>
        </w:rPr>
        <w:t>保に加え、林業への新規参入や林業事業体で一定の経験を持つ林業労働者による起</w:t>
      </w:r>
    </w:p>
    <w:p w14:paraId="0EA2D3DF" w14:textId="77777777" w:rsidR="006837BB" w:rsidRPr="0091230E" w:rsidRDefault="0085560B" w:rsidP="006837BB">
      <w:pPr>
        <w:ind w:firstLineChars="200" w:firstLine="440"/>
        <w:rPr>
          <w:rFonts w:ascii="ＭＳ 明朝" w:eastAsia="ＭＳ 明朝" w:hAnsi="ＭＳ 明朝" w:cs="Times New Roman"/>
          <w:sz w:val="22"/>
        </w:rPr>
      </w:pPr>
      <w:r w:rsidRPr="0091230E">
        <w:rPr>
          <w:rFonts w:ascii="ＭＳ 明朝" w:eastAsia="ＭＳ 明朝" w:hAnsi="ＭＳ 明朝" w:cs="Times New Roman" w:hint="eastAsia"/>
          <w:sz w:val="22"/>
        </w:rPr>
        <w:t>業のほか、森林の整備・保全活動を行う団体との連携、女性や高年齢労働者等の受</w:t>
      </w:r>
    </w:p>
    <w:p w14:paraId="12079144" w14:textId="77777777" w:rsidR="006837BB" w:rsidRPr="0091230E" w:rsidRDefault="0085560B" w:rsidP="006837BB">
      <w:pPr>
        <w:ind w:firstLineChars="200" w:firstLine="440"/>
        <w:rPr>
          <w:rFonts w:ascii="ＭＳ 明朝" w:eastAsia="ＭＳ 明朝" w:hAnsi="ＭＳ 明朝" w:cs="Times New Roman"/>
          <w:sz w:val="22"/>
        </w:rPr>
      </w:pPr>
      <w:r w:rsidRPr="0091230E">
        <w:rPr>
          <w:rFonts w:ascii="ＭＳ 明朝" w:eastAsia="ＭＳ 明朝" w:hAnsi="ＭＳ 明朝" w:cs="Times New Roman" w:hint="eastAsia"/>
          <w:sz w:val="22"/>
        </w:rPr>
        <w:t>入れの検討により林業労働力の裾野を広げ、事業主による幅広い人材の確保を促進</w:t>
      </w:r>
    </w:p>
    <w:p w14:paraId="105B0D44" w14:textId="72B12C90" w:rsidR="0085560B" w:rsidRPr="0091230E" w:rsidRDefault="0085560B" w:rsidP="006837BB">
      <w:pPr>
        <w:ind w:firstLineChars="200" w:firstLine="440"/>
        <w:rPr>
          <w:rFonts w:ascii="ＭＳ 明朝" w:eastAsia="ＭＳ 明朝" w:hAnsi="ＭＳ 明朝" w:cs="Times New Roman"/>
          <w:sz w:val="22"/>
        </w:rPr>
      </w:pPr>
      <w:r w:rsidRPr="0091230E">
        <w:rPr>
          <w:rFonts w:ascii="ＭＳ 明朝" w:eastAsia="ＭＳ 明朝" w:hAnsi="ＭＳ 明朝" w:cs="Times New Roman" w:hint="eastAsia"/>
          <w:sz w:val="22"/>
        </w:rPr>
        <w:t>する。</w:t>
      </w:r>
    </w:p>
    <w:p w14:paraId="6C56A314" w14:textId="77777777" w:rsidR="0085560B" w:rsidRPr="0091230E" w:rsidRDefault="0085560B" w:rsidP="0085560B">
      <w:pPr>
        <w:ind w:leftChars="327" w:left="687"/>
        <w:rPr>
          <w:rFonts w:ascii="ＭＳ 明朝" w:eastAsia="ＭＳ 明朝" w:hAnsi="ＭＳ 明朝" w:cs="Times New Roman"/>
          <w:sz w:val="22"/>
        </w:rPr>
      </w:pPr>
      <w:r w:rsidRPr="0091230E">
        <w:rPr>
          <w:rFonts w:ascii="ＭＳ 明朝" w:eastAsia="ＭＳ 明朝" w:hAnsi="ＭＳ 明朝" w:cs="Times New Roman" w:hint="eastAsia"/>
          <w:sz w:val="22"/>
        </w:rPr>
        <w:t>府は、森林組合や素材生産業者等と原木調達から製材、加工、流通までの複数の</w:t>
      </w:r>
    </w:p>
    <w:p w14:paraId="340BA082" w14:textId="1CB87B15" w:rsidR="005A57E7" w:rsidRPr="0091230E" w:rsidRDefault="0085560B" w:rsidP="0085560B">
      <w:pPr>
        <w:ind w:leftChars="200" w:left="420"/>
        <w:rPr>
          <w:rFonts w:ascii="ＭＳ 明朝" w:eastAsia="ＭＳ 明朝" w:hAnsi="ＭＳ 明朝" w:cs="Times New Roman"/>
          <w:sz w:val="22"/>
        </w:rPr>
      </w:pPr>
      <w:r w:rsidRPr="0091230E">
        <w:rPr>
          <w:rFonts w:ascii="ＭＳ 明朝" w:eastAsia="ＭＳ 明朝" w:hAnsi="ＭＳ 明朝" w:cs="Times New Roman" w:hint="eastAsia"/>
          <w:sz w:val="22"/>
        </w:rPr>
        <w:t>サプライチェーンの構築を支援するとともに、森林組合、素材生産業者等の事業主と建設業等の事業主が連携した取組を推進し、「脱炭素社会の実現に資する等のための建築物等における木材の利用の促進に関する法律（平成22年法律第36号）」を踏まえた都市等における木材利用による需要拡大等の取組を進め、森林資源の循環利用による事業量の確保や雇用の創出を推進する。あわせて、府民の森林に対する関心が高まる中で、地域住民や森林ボランティア団体等との連携により林業への多様な関わりを促進するとともに、各種啓</w:t>
      </w:r>
      <w:r w:rsidRPr="0091230E">
        <w:rPr>
          <w:rFonts w:ascii="ＭＳ 明朝" w:eastAsia="ＭＳ 明朝" w:hAnsi="ＭＳ 明朝" w:cs="Times New Roman"/>
          <w:sz w:val="22"/>
        </w:rPr>
        <w:t>発活動、学校</w:t>
      </w:r>
      <w:r w:rsidRPr="0091230E">
        <w:rPr>
          <w:rFonts w:ascii="ＭＳ 明朝" w:eastAsia="ＭＳ 明朝" w:hAnsi="ＭＳ 明朝" w:cs="Times New Roman" w:hint="eastAsia"/>
          <w:sz w:val="22"/>
        </w:rPr>
        <w:t>教育</w:t>
      </w:r>
      <w:r w:rsidRPr="0091230E">
        <w:rPr>
          <w:rFonts w:ascii="ＭＳ 明朝" w:eastAsia="ＭＳ 明朝" w:hAnsi="ＭＳ 明朝" w:cs="Times New Roman"/>
          <w:sz w:val="22"/>
        </w:rPr>
        <w:t>等あらゆる機会を通じ、森林・林業が府民生活の維持向上に果たしている多面的な役割</w:t>
      </w:r>
      <w:r w:rsidRPr="0091230E">
        <w:rPr>
          <w:rFonts w:ascii="ＭＳ 明朝" w:eastAsia="ＭＳ 明朝" w:hAnsi="ＭＳ 明朝" w:cs="Times New Roman" w:hint="eastAsia"/>
          <w:sz w:val="22"/>
        </w:rPr>
        <w:t>及びこれらの役割を支えている林業労働の重要性、林業の魅力</w:t>
      </w:r>
      <w:r w:rsidRPr="0091230E">
        <w:rPr>
          <w:rFonts w:ascii="ＭＳ 明朝" w:eastAsia="ＭＳ 明朝" w:hAnsi="ＭＳ 明朝" w:cs="Times New Roman"/>
          <w:sz w:val="22"/>
        </w:rPr>
        <w:t>について、府民の</w:t>
      </w:r>
      <w:r w:rsidRPr="0091230E">
        <w:rPr>
          <w:rFonts w:ascii="ＭＳ 明朝" w:eastAsia="ＭＳ 明朝" w:hAnsi="ＭＳ 明朝" w:cs="Times New Roman" w:hint="eastAsia"/>
          <w:sz w:val="22"/>
        </w:rPr>
        <w:t>関心及び理解を深めるための取組を推進する。</w:t>
      </w:r>
    </w:p>
    <w:p w14:paraId="43D237CA" w14:textId="3675F775" w:rsidR="00A807A7" w:rsidRPr="006E4CC2" w:rsidRDefault="00A807A7" w:rsidP="003C5482">
      <w:pPr>
        <w:ind w:leftChars="200" w:left="420" w:firstLineChars="100" w:firstLine="220"/>
        <w:rPr>
          <w:rFonts w:ascii="ＭＳ 明朝" w:eastAsia="ＭＳ 明朝" w:hAnsi="ＭＳ 明朝"/>
          <w:sz w:val="22"/>
        </w:rPr>
      </w:pPr>
    </w:p>
    <w:sectPr w:rsidR="00A807A7" w:rsidRPr="006E4C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71B0C" w14:textId="77777777" w:rsidR="00756935" w:rsidRDefault="00756935" w:rsidP="00756935">
      <w:r>
        <w:separator/>
      </w:r>
    </w:p>
  </w:endnote>
  <w:endnote w:type="continuationSeparator" w:id="0">
    <w:p w14:paraId="380943A5" w14:textId="77777777" w:rsidR="00756935" w:rsidRDefault="00756935" w:rsidP="0075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F611E" w14:textId="77777777" w:rsidR="00756935" w:rsidRDefault="00756935" w:rsidP="00756935">
      <w:r>
        <w:separator/>
      </w:r>
    </w:p>
  </w:footnote>
  <w:footnote w:type="continuationSeparator" w:id="0">
    <w:p w14:paraId="485493CB" w14:textId="77777777" w:rsidR="00756935" w:rsidRDefault="00756935" w:rsidP="00756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12F09"/>
    <w:multiLevelType w:val="hybridMultilevel"/>
    <w:tmpl w:val="6B004CC2"/>
    <w:lvl w:ilvl="0" w:tplc="22C2CDC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B42403"/>
    <w:multiLevelType w:val="hybridMultilevel"/>
    <w:tmpl w:val="AFE6B710"/>
    <w:lvl w:ilvl="0" w:tplc="5B18FD58">
      <w:start w:val="1"/>
      <w:numFmt w:val="decimalFullWidth"/>
      <w:lvlText w:val="（%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5A6495"/>
    <w:multiLevelType w:val="hybridMultilevel"/>
    <w:tmpl w:val="63264262"/>
    <w:lvl w:ilvl="0" w:tplc="F5EAB9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65"/>
    <w:rsid w:val="000325EF"/>
    <w:rsid w:val="00047B1E"/>
    <w:rsid w:val="000A36E3"/>
    <w:rsid w:val="00151D5A"/>
    <w:rsid w:val="001D329B"/>
    <w:rsid w:val="001F3CFF"/>
    <w:rsid w:val="002071E8"/>
    <w:rsid w:val="002420ED"/>
    <w:rsid w:val="00277634"/>
    <w:rsid w:val="0029192D"/>
    <w:rsid w:val="003A3B11"/>
    <w:rsid w:val="003C1DA9"/>
    <w:rsid w:val="003C5482"/>
    <w:rsid w:val="00425F0D"/>
    <w:rsid w:val="0047468E"/>
    <w:rsid w:val="00496E2F"/>
    <w:rsid w:val="004C767B"/>
    <w:rsid w:val="005308F5"/>
    <w:rsid w:val="00533BDF"/>
    <w:rsid w:val="0057065C"/>
    <w:rsid w:val="00573192"/>
    <w:rsid w:val="00595C38"/>
    <w:rsid w:val="005A57E7"/>
    <w:rsid w:val="006123E9"/>
    <w:rsid w:val="006445BD"/>
    <w:rsid w:val="006837BB"/>
    <w:rsid w:val="006E4CC2"/>
    <w:rsid w:val="006F16F3"/>
    <w:rsid w:val="00710065"/>
    <w:rsid w:val="00756935"/>
    <w:rsid w:val="0085560B"/>
    <w:rsid w:val="00874626"/>
    <w:rsid w:val="008B4DAE"/>
    <w:rsid w:val="008F0F70"/>
    <w:rsid w:val="0091230E"/>
    <w:rsid w:val="00987E00"/>
    <w:rsid w:val="009D0ABE"/>
    <w:rsid w:val="00A002F5"/>
    <w:rsid w:val="00A15720"/>
    <w:rsid w:val="00A34719"/>
    <w:rsid w:val="00A807A7"/>
    <w:rsid w:val="00A9466C"/>
    <w:rsid w:val="00AC5D62"/>
    <w:rsid w:val="00B16A40"/>
    <w:rsid w:val="00B37AE1"/>
    <w:rsid w:val="00B5418D"/>
    <w:rsid w:val="00C0119E"/>
    <w:rsid w:val="00C102A0"/>
    <w:rsid w:val="00C13E9A"/>
    <w:rsid w:val="00C71492"/>
    <w:rsid w:val="00CA2B57"/>
    <w:rsid w:val="00CC6A9F"/>
    <w:rsid w:val="00CD36FB"/>
    <w:rsid w:val="00CD5DDF"/>
    <w:rsid w:val="00D97F36"/>
    <w:rsid w:val="00DA6FFA"/>
    <w:rsid w:val="00DF39B3"/>
    <w:rsid w:val="00E358F5"/>
    <w:rsid w:val="00FE4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B75031A"/>
  <w15:chartTrackingRefBased/>
  <w15:docId w15:val="{E8D6A125-6989-41A7-B7B3-33EE8909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626"/>
    <w:pPr>
      <w:ind w:leftChars="400" w:left="840"/>
    </w:pPr>
  </w:style>
  <w:style w:type="paragraph" w:styleId="a4">
    <w:name w:val="header"/>
    <w:basedOn w:val="a"/>
    <w:link w:val="a5"/>
    <w:uiPriority w:val="99"/>
    <w:unhideWhenUsed/>
    <w:rsid w:val="00756935"/>
    <w:pPr>
      <w:tabs>
        <w:tab w:val="center" w:pos="4252"/>
        <w:tab w:val="right" w:pos="8504"/>
      </w:tabs>
      <w:snapToGrid w:val="0"/>
    </w:pPr>
  </w:style>
  <w:style w:type="character" w:customStyle="1" w:styleId="a5">
    <w:name w:val="ヘッダー (文字)"/>
    <w:basedOn w:val="a0"/>
    <w:link w:val="a4"/>
    <w:uiPriority w:val="99"/>
    <w:rsid w:val="00756935"/>
  </w:style>
  <w:style w:type="paragraph" w:styleId="a6">
    <w:name w:val="footer"/>
    <w:basedOn w:val="a"/>
    <w:link w:val="a7"/>
    <w:uiPriority w:val="99"/>
    <w:unhideWhenUsed/>
    <w:rsid w:val="00756935"/>
    <w:pPr>
      <w:tabs>
        <w:tab w:val="center" w:pos="4252"/>
        <w:tab w:val="right" w:pos="8504"/>
      </w:tabs>
      <w:snapToGrid w:val="0"/>
    </w:pPr>
  </w:style>
  <w:style w:type="character" w:customStyle="1" w:styleId="a7">
    <w:name w:val="フッター (文字)"/>
    <w:basedOn w:val="a0"/>
    <w:link w:val="a6"/>
    <w:uiPriority w:val="99"/>
    <w:rsid w:val="00756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6C467-5967-4829-B8DC-A3DB8036F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1504</Words>
  <Characters>8579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亜八子</dc:creator>
  <cp:keywords/>
  <dc:description/>
  <cp:lastModifiedBy>民辻　佳子</cp:lastModifiedBy>
  <cp:revision>6</cp:revision>
  <cp:lastPrinted>2024-03-25T05:17:00Z</cp:lastPrinted>
  <dcterms:created xsi:type="dcterms:W3CDTF">2024-03-25T05:17:00Z</dcterms:created>
  <dcterms:modified xsi:type="dcterms:W3CDTF">2024-03-25T10:28:00Z</dcterms:modified>
</cp:coreProperties>
</file>