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3152" w14:textId="0EA0F1AA" w:rsidR="00730CCF"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w:t>
      </w:r>
      <w:r w:rsidR="00730CCF">
        <w:rPr>
          <w:rFonts w:ascii="UD デジタル 教科書体 NK-R" w:eastAsia="UD デジタル 教科書体 NK-R" w:hAnsi="HG丸ｺﾞｼｯｸM-PRO" w:hint="eastAsia"/>
          <w:spacing w:val="-2"/>
          <w:sz w:val="24"/>
        </w:rPr>
        <w:t>『OSAKA女性活躍推進</w:t>
      </w:r>
      <w:r w:rsidR="00F370E5">
        <w:rPr>
          <w:rFonts w:ascii="UD デジタル 教科書体 NK-R" w:eastAsia="UD デジタル 教科書体 NK-R" w:hAnsi="HG丸ｺﾞｼｯｸM-PRO" w:hint="eastAsia"/>
          <w:spacing w:val="-2"/>
          <w:sz w:val="24"/>
        </w:rPr>
        <w:t xml:space="preserve"> </w:t>
      </w:r>
      <w:r w:rsidR="00730CCF">
        <w:rPr>
          <w:rFonts w:ascii="UD デジタル 教科書体 NK-R" w:eastAsia="UD デジタル 教科書体 NK-R" w:hAnsi="HG丸ｺﾞｼｯｸM-PRO" w:hint="eastAsia"/>
          <w:spacing w:val="-2"/>
          <w:sz w:val="24"/>
        </w:rPr>
        <w:t>ドーンd</w:t>
      </w:r>
      <w:r w:rsidR="00730CCF">
        <w:rPr>
          <w:rFonts w:ascii="UD デジタル 教科書体 NK-R" w:eastAsia="UD デジタル 教科書体 NK-R" w:hAnsi="HG丸ｺﾞｼｯｸM-PRO"/>
          <w:spacing w:val="-2"/>
          <w:sz w:val="24"/>
        </w:rPr>
        <w:t>e</w:t>
      </w:r>
      <w:r w:rsidR="00730CCF">
        <w:rPr>
          <w:rFonts w:ascii="UD デジタル 教科書体 NK-R" w:eastAsia="UD デジタル 教科書体 NK-R" w:hAnsi="HG丸ｺﾞｼｯｸM-PRO" w:hint="eastAsia"/>
          <w:spacing w:val="-2"/>
          <w:sz w:val="24"/>
        </w:rPr>
        <w:t>キラリ</w:t>
      </w:r>
      <w:r w:rsidR="00F370E5">
        <w:rPr>
          <w:rFonts w:ascii="UD デジタル 教科書体 NK-R" w:eastAsia="UD デジタル 教科書体 NK-R" w:hAnsi="HG丸ｺﾞｼｯｸM-PRO" w:hint="eastAsia"/>
          <w:spacing w:val="-2"/>
          <w:sz w:val="24"/>
        </w:rPr>
        <w:t xml:space="preserve"> </w:t>
      </w:r>
      <w:r w:rsidR="00730CCF">
        <w:rPr>
          <w:rFonts w:ascii="UD デジタル 教科書体 NK-R" w:eastAsia="UD デジタル 教科書体 NK-R" w:hAnsi="HG丸ｺﾞｼｯｸM-PRO" w:hint="eastAsia"/>
          <w:spacing w:val="-2"/>
          <w:sz w:val="24"/>
        </w:rPr>
        <w:t>フェスティバル</w:t>
      </w:r>
      <w:r w:rsidR="00F370E5">
        <w:rPr>
          <w:rFonts w:ascii="UD デジタル 教科書体 NK-R" w:eastAsia="UD デジタル 教科書体 NK-R" w:hAnsi="HG丸ｺﾞｼｯｸM-PRO" w:hint="eastAsia"/>
          <w:spacing w:val="-2"/>
          <w:sz w:val="24"/>
        </w:rPr>
        <w:t xml:space="preserve"> </w:t>
      </w:r>
      <w:r w:rsidR="00730CCF">
        <w:rPr>
          <w:rFonts w:ascii="UD デジタル 教科書体 NK-R" w:eastAsia="UD デジタル 教科書体 NK-R" w:hAnsi="HG丸ｺﾞｼｯｸM-PRO" w:hint="eastAsia"/>
          <w:spacing w:val="-2"/>
          <w:sz w:val="24"/>
        </w:rPr>
        <w:t>２０２４</w:t>
      </w:r>
      <w:r w:rsidR="00F370E5">
        <w:rPr>
          <w:rFonts w:ascii="UD デジタル 教科書体 NK-R" w:eastAsia="UD デジタル 教科書体 NK-R" w:hAnsi="HG丸ｺﾞｼｯｸM-PRO" w:hint="eastAsia"/>
          <w:spacing w:val="-2"/>
          <w:sz w:val="24"/>
        </w:rPr>
        <w:t xml:space="preserve"> </w:t>
      </w:r>
      <w:r w:rsidR="00730CCF">
        <w:rPr>
          <w:rFonts w:ascii="UD デジタル 教科書体 NK-R" w:eastAsia="UD デジタル 教科書体 NK-R" w:hAnsi="HG丸ｺﾞｼｯｸM-PRO" w:hint="eastAsia"/>
          <w:spacing w:val="-2"/>
          <w:sz w:val="24"/>
        </w:rPr>
        <w:t>w</w:t>
      </w:r>
      <w:r w:rsidR="00730CCF">
        <w:rPr>
          <w:rFonts w:ascii="UD デジタル 教科書体 NK-R" w:eastAsia="UD デジタル 教科書体 NK-R" w:hAnsi="HG丸ｺﾞｼｯｸM-PRO"/>
          <w:spacing w:val="-2"/>
          <w:sz w:val="24"/>
        </w:rPr>
        <w:t>ith</w:t>
      </w:r>
      <w:r w:rsidR="00730CCF">
        <w:rPr>
          <w:rFonts w:ascii="UD デジタル 教科書体 NK-R" w:eastAsia="UD デジタル 教科書体 NK-R" w:hAnsi="HG丸ｺﾞｼｯｸM-PRO" w:hint="eastAsia"/>
          <w:spacing w:val="-2"/>
          <w:sz w:val="24"/>
        </w:rPr>
        <w:t>万博』の企画・実施業務</w:t>
      </w:r>
      <w:r w:rsidRPr="008E32AD">
        <w:rPr>
          <w:rFonts w:ascii="UD デジタル 教科書体 NK-R" w:eastAsia="UD デジタル 教科書体 NK-R" w:hAnsi="HG丸ｺﾞｼｯｸM-PRO" w:hint="eastAsia"/>
          <w:spacing w:val="-2"/>
          <w:sz w:val="24"/>
        </w:rPr>
        <w:t>」</w:t>
      </w:r>
    </w:p>
    <w:p w14:paraId="7E0DADFA" w14:textId="0283DA7A" w:rsidR="008E32AD" w:rsidRPr="008E32AD"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に係る大阪府公募型プロポーザル方式等事業者選定委員会　議事要旨</w:t>
      </w:r>
    </w:p>
    <w:p w14:paraId="164CEA6E" w14:textId="77777777" w:rsidR="008E32AD" w:rsidRPr="008E32AD" w:rsidRDefault="008E32AD" w:rsidP="008E32AD">
      <w:pPr>
        <w:snapToGrid w:val="0"/>
        <w:rPr>
          <w:rFonts w:ascii="UD デジタル 教科書体 NK-R" w:eastAsia="UD デジタル 教科書体 NK-R" w:hAnsi="HG丸ｺﾞｼｯｸM-PRO"/>
          <w:b/>
          <w:szCs w:val="21"/>
        </w:rPr>
      </w:pPr>
    </w:p>
    <w:p w14:paraId="5F3EA0A2" w14:textId="77777777" w:rsidR="008435E1" w:rsidRDefault="008435E1" w:rsidP="008E32AD">
      <w:pPr>
        <w:snapToGrid w:val="0"/>
        <w:rPr>
          <w:rFonts w:ascii="UD デジタル 教科書体 NK-R" w:eastAsia="UD デジタル 教科書体 NK-R" w:hAnsi="HG丸ｺﾞｼｯｸM-PRO"/>
          <w:b/>
          <w:szCs w:val="21"/>
        </w:rPr>
      </w:pPr>
    </w:p>
    <w:p w14:paraId="43F04E83" w14:textId="77777777" w:rsidR="008435E1" w:rsidRDefault="008435E1" w:rsidP="008E32AD">
      <w:pPr>
        <w:snapToGrid w:val="0"/>
        <w:rPr>
          <w:rFonts w:ascii="UD デジタル 教科書体 NK-R" w:eastAsia="UD デジタル 教科書体 NK-R" w:hAnsi="HG丸ｺﾞｼｯｸM-PRO"/>
          <w:b/>
          <w:szCs w:val="21"/>
        </w:rPr>
      </w:pPr>
    </w:p>
    <w:p w14:paraId="1FCA2A2C" w14:textId="305EE7D3"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29C093E8" w14:textId="6BAEC446" w:rsidR="008E32AD" w:rsidRPr="008E32AD" w:rsidRDefault="008E32AD" w:rsidP="008E32AD">
      <w:pPr>
        <w:snapToGrid w:val="0"/>
        <w:ind w:leftChars="300" w:left="630"/>
        <w:rPr>
          <w:rFonts w:ascii="UD デジタル 教科書体 NK-R" w:eastAsia="UD デジタル 教科書体 NK-R" w:hAnsi="HG丸ｺﾞｼｯｸM-PRO"/>
          <w:color w:val="FF0000"/>
          <w:szCs w:val="21"/>
        </w:rPr>
      </w:pPr>
      <w:r w:rsidRPr="008E32AD">
        <w:rPr>
          <w:rFonts w:ascii="UD デジタル 教科書体 NK-R" w:eastAsia="UD デジタル 教科書体 NK-R" w:hAnsi="HG丸ｺﾞｼｯｸM-PRO" w:hint="eastAsia"/>
          <w:szCs w:val="21"/>
        </w:rPr>
        <w:t>日時：令和</w:t>
      </w:r>
      <w:r w:rsidR="00730CCF">
        <w:rPr>
          <w:rFonts w:ascii="UD デジタル 教科書体 NK-R" w:eastAsia="UD デジタル 教科書体 NK-R" w:hAnsi="HG丸ｺﾞｼｯｸM-PRO" w:hint="eastAsia"/>
          <w:szCs w:val="21"/>
        </w:rPr>
        <w:t>６</w:t>
      </w:r>
      <w:r w:rsidRPr="008E32AD">
        <w:rPr>
          <w:rFonts w:ascii="UD デジタル 教科書体 NK-R" w:eastAsia="UD デジタル 教科書体 NK-R" w:hAnsi="HG丸ｺﾞｼｯｸM-PRO" w:hint="eastAsia"/>
          <w:szCs w:val="21"/>
        </w:rPr>
        <w:t>年</w:t>
      </w:r>
      <w:r w:rsidR="00730CCF">
        <w:rPr>
          <w:rFonts w:ascii="UD デジタル 教科書体 NK-R" w:eastAsia="UD デジタル 教科書体 NK-R" w:hAnsi="HG丸ｺﾞｼｯｸM-PRO" w:hint="eastAsia"/>
          <w:szCs w:val="21"/>
        </w:rPr>
        <w:t>３</w:t>
      </w:r>
      <w:r w:rsidRPr="008E32AD">
        <w:rPr>
          <w:rFonts w:ascii="UD デジタル 教科書体 NK-R" w:eastAsia="UD デジタル 教科書体 NK-R" w:hAnsi="HG丸ｺﾞｼｯｸM-PRO" w:hint="eastAsia"/>
          <w:szCs w:val="21"/>
        </w:rPr>
        <w:t>月</w:t>
      </w:r>
      <w:r w:rsidR="00730CCF">
        <w:rPr>
          <w:rFonts w:ascii="UD デジタル 教科書体 NK-R" w:eastAsia="UD デジタル 教科書体 NK-R" w:hAnsi="HG丸ｺﾞｼｯｸM-PRO" w:hint="eastAsia"/>
          <w:szCs w:val="21"/>
        </w:rPr>
        <w:t>１９</w:t>
      </w:r>
      <w:r w:rsidRPr="008E32AD">
        <w:rPr>
          <w:rFonts w:ascii="UD デジタル 教科書体 NK-R" w:eastAsia="UD デジタル 教科書体 NK-R" w:hAnsi="HG丸ｺﾞｼｯｸM-PRO" w:hint="eastAsia"/>
          <w:color w:val="000000"/>
          <w:szCs w:val="21"/>
        </w:rPr>
        <w:t>日（</w:t>
      </w:r>
      <w:r w:rsidR="00730CCF">
        <w:rPr>
          <w:rFonts w:ascii="UD デジタル 教科書体 NK-R" w:eastAsia="UD デジタル 教科書体 NK-R" w:hAnsi="HG丸ｺﾞｼｯｸM-PRO" w:hint="eastAsia"/>
          <w:color w:val="000000"/>
          <w:szCs w:val="21"/>
        </w:rPr>
        <w:t>火</w:t>
      </w:r>
      <w:r w:rsidRPr="008E32AD">
        <w:rPr>
          <w:rFonts w:ascii="UD デジタル 教科書体 NK-R" w:eastAsia="UD デジタル 教科書体 NK-R" w:hAnsi="HG丸ｺﾞｼｯｸM-PRO" w:hint="eastAsia"/>
          <w:color w:val="000000"/>
          <w:szCs w:val="21"/>
        </w:rPr>
        <w:t>曜日）</w:t>
      </w:r>
      <w:r w:rsidR="009E6FD6">
        <w:rPr>
          <w:rFonts w:ascii="UD デジタル 教科書体 NK-R" w:eastAsia="UD デジタル 教科書体 NK-R" w:hAnsi="HG丸ｺﾞｼｯｸM-PRO" w:hint="eastAsia"/>
          <w:color w:val="000000"/>
          <w:szCs w:val="21"/>
        </w:rPr>
        <w:t xml:space="preserve">　</w:t>
      </w:r>
      <w:r w:rsidR="00730CCF">
        <w:rPr>
          <w:rFonts w:ascii="UD デジタル 教科書体 NK-R" w:eastAsia="UD デジタル 教科書体 NK-R" w:hAnsi="HG丸ｺﾞｼｯｸM-PRO" w:hint="eastAsia"/>
          <w:color w:val="000000"/>
          <w:szCs w:val="21"/>
        </w:rPr>
        <w:t>１４</w:t>
      </w:r>
      <w:r w:rsidRPr="008E32AD">
        <w:rPr>
          <w:rFonts w:ascii="UD デジタル 教科書体 NK-R" w:eastAsia="UD デジタル 教科書体 NK-R" w:hAnsi="HG丸ｺﾞｼｯｸM-PRO" w:hint="eastAsia"/>
          <w:szCs w:val="21"/>
        </w:rPr>
        <w:t>時</w:t>
      </w:r>
      <w:r w:rsidR="009E6FD6">
        <w:rPr>
          <w:rFonts w:ascii="UD デジタル 教科書体 NK-R" w:eastAsia="UD デジタル 教科書体 NK-R" w:hAnsi="HG丸ｺﾞｼｯｸM-PRO" w:hint="eastAsia"/>
          <w:szCs w:val="21"/>
        </w:rPr>
        <w:t>３０</w:t>
      </w:r>
      <w:r w:rsidRPr="008E32AD">
        <w:rPr>
          <w:rFonts w:ascii="UD デジタル 教科書体 NK-R" w:eastAsia="UD デジタル 教科書体 NK-R" w:hAnsi="HG丸ｺﾞｼｯｸM-PRO" w:hint="eastAsia"/>
          <w:szCs w:val="21"/>
        </w:rPr>
        <w:t>分から</w:t>
      </w:r>
      <w:r w:rsidR="00730CCF">
        <w:rPr>
          <w:rFonts w:ascii="UD デジタル 教科書体 NK-R" w:eastAsia="UD デジタル 教科書体 NK-R" w:hAnsi="HG丸ｺﾞｼｯｸM-PRO" w:hint="eastAsia"/>
          <w:szCs w:val="21"/>
        </w:rPr>
        <w:t>１８</w:t>
      </w:r>
      <w:r w:rsidRPr="008E32AD">
        <w:rPr>
          <w:rFonts w:ascii="UD デジタル 教科書体 NK-R" w:eastAsia="UD デジタル 教科書体 NK-R" w:hAnsi="HG丸ｺﾞｼｯｸM-PRO" w:hint="eastAsia"/>
          <w:szCs w:val="21"/>
        </w:rPr>
        <w:t>時</w:t>
      </w:r>
      <w:r w:rsidR="00107A33">
        <w:rPr>
          <w:rFonts w:ascii="UD デジタル 教科書体 NK-R" w:eastAsia="UD デジタル 教科書体 NK-R" w:hAnsi="HG丸ｺﾞｼｯｸM-PRO" w:hint="eastAsia"/>
          <w:szCs w:val="21"/>
        </w:rPr>
        <w:t>１０</w:t>
      </w:r>
      <w:r w:rsidRPr="008E32AD">
        <w:rPr>
          <w:rFonts w:ascii="UD デジタル 教科書体 NK-R" w:eastAsia="UD デジタル 教科書体 NK-R" w:hAnsi="HG丸ｺﾞｼｯｸM-PRO" w:hint="eastAsia"/>
          <w:szCs w:val="21"/>
        </w:rPr>
        <w:t>分</w:t>
      </w:r>
    </w:p>
    <w:p w14:paraId="5BF6EE6A" w14:textId="40730789" w:rsidR="008E32AD" w:rsidRPr="008E32AD" w:rsidRDefault="008E32AD" w:rsidP="008E32AD">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w:t>
      </w:r>
      <w:r w:rsidR="00730CCF">
        <w:rPr>
          <w:rFonts w:ascii="UD デジタル 教科書体 NK-R" w:eastAsia="UD デジタル 教科書体 NK-R" w:hAnsi="HG丸ｺﾞｼｯｸM-PRO" w:hint="eastAsia"/>
          <w:szCs w:val="21"/>
        </w:rPr>
        <w:t>大阪府立男女共同参画・青少年センター（ドーンセンター）</w:t>
      </w:r>
    </w:p>
    <w:p w14:paraId="2B254F1F" w14:textId="77777777" w:rsidR="008E32AD" w:rsidRPr="008E32AD" w:rsidRDefault="008E32AD" w:rsidP="008E32AD">
      <w:pPr>
        <w:snapToGrid w:val="0"/>
        <w:rPr>
          <w:rFonts w:ascii="UD デジタル 教科書体 NK-R" w:eastAsia="UD デジタル 教科書体 NK-R" w:hAnsi="HG丸ｺﾞｼｯｸM-PRO"/>
          <w:szCs w:val="21"/>
        </w:rPr>
      </w:pPr>
    </w:p>
    <w:p w14:paraId="51592058"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33A9FC4" w14:textId="77777777" w:rsidR="008E32AD" w:rsidRPr="008E32AD" w:rsidRDefault="008E32AD" w:rsidP="008E32AD">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企画提案公募要領に記載）に基づき、公募参加資格適合者について、標記選定委員会にかかる３名の委員により、プレゼンテーション審査を実施した。企画提案部分の得点は、選定委員の合議により決定し、総合評価点の合計が採択基準点を上回る最高得点の提案者を最優秀提案事業者として選定した。</w:t>
      </w:r>
    </w:p>
    <w:p w14:paraId="5B100D33" w14:textId="77777777" w:rsidR="008E32AD" w:rsidRPr="008E32AD" w:rsidRDefault="008E32AD" w:rsidP="008E32AD">
      <w:pPr>
        <w:snapToGrid w:val="0"/>
        <w:rPr>
          <w:rFonts w:ascii="UD デジタル 教科書体 NK-R" w:eastAsia="UD デジタル 教科書体 NK-R" w:hAnsi="HG丸ｺﾞｼｯｸM-PRO"/>
          <w:szCs w:val="21"/>
        </w:rPr>
      </w:pPr>
    </w:p>
    <w:p w14:paraId="11D7460E"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4D7F6739" w14:textId="77777777" w:rsidR="007B254D" w:rsidRPr="007B254D" w:rsidRDefault="007B254D" w:rsidP="007B254D">
      <w:pPr>
        <w:snapToGrid w:val="0"/>
        <w:ind w:firstLineChars="200" w:firstLine="42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○書類審査</w:t>
      </w:r>
    </w:p>
    <w:p w14:paraId="2BA7DD42" w14:textId="22A9C615" w:rsidR="007B254D" w:rsidRPr="007B254D" w:rsidRDefault="007B254D" w:rsidP="007B254D">
      <w:pPr>
        <w:snapToGrid w:val="0"/>
        <w:ind w:firstLineChars="300" w:firstLine="63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・審査方法及び審査基準の確認</w:t>
      </w:r>
    </w:p>
    <w:p w14:paraId="61E007DD" w14:textId="6620C6F4" w:rsidR="007B254D" w:rsidRDefault="007B254D" w:rsidP="007B254D">
      <w:pPr>
        <w:snapToGrid w:val="0"/>
        <w:ind w:firstLineChars="300" w:firstLine="63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・企画提案内容についての書類審査</w:t>
      </w:r>
    </w:p>
    <w:p w14:paraId="5C437343" w14:textId="77777777" w:rsidR="007B254D" w:rsidRPr="007B254D" w:rsidRDefault="007B254D" w:rsidP="007B254D">
      <w:pPr>
        <w:snapToGrid w:val="0"/>
        <w:ind w:firstLineChars="200" w:firstLine="420"/>
        <w:rPr>
          <w:rFonts w:ascii="UD デジタル 教科書体 NK-R" w:eastAsia="UD デジタル 教科書体 NK-R" w:hAnsi="HG丸ｺﾞｼｯｸM-PRO"/>
          <w:szCs w:val="21"/>
        </w:rPr>
      </w:pPr>
    </w:p>
    <w:p w14:paraId="6A9A8FC9" w14:textId="77777777" w:rsidR="007B254D" w:rsidRPr="007B254D" w:rsidRDefault="007B254D" w:rsidP="007B254D">
      <w:pPr>
        <w:snapToGrid w:val="0"/>
        <w:ind w:firstLineChars="200" w:firstLine="42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○プレゼンテーション審査</w:t>
      </w:r>
    </w:p>
    <w:p w14:paraId="468AFE71" w14:textId="7B241DDB" w:rsidR="007B254D" w:rsidRPr="007B254D" w:rsidRDefault="007B254D" w:rsidP="007B254D">
      <w:pPr>
        <w:snapToGrid w:val="0"/>
        <w:ind w:firstLineChars="300" w:firstLine="63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・提案内容について、提案者が</w:t>
      </w:r>
      <w:r w:rsidR="001100EB">
        <w:rPr>
          <w:rFonts w:ascii="UD デジタル 教科書体 NK-R" w:eastAsia="UD デジタル 教科書体 NK-R" w:hAnsi="HG丸ｺﾞｼｯｸM-PRO" w:hint="eastAsia"/>
          <w:szCs w:val="21"/>
        </w:rPr>
        <w:t>１５</w:t>
      </w:r>
      <w:r w:rsidRPr="007B254D">
        <w:rPr>
          <w:rFonts w:ascii="UD デジタル 教科書体 NK-R" w:eastAsia="UD デジタル 教科書体 NK-R" w:hAnsi="HG丸ｺﾞｼｯｸM-PRO" w:hint="eastAsia"/>
          <w:szCs w:val="21"/>
        </w:rPr>
        <w:t>分間のプレゼンテーションを実施</w:t>
      </w:r>
    </w:p>
    <w:p w14:paraId="5D500885" w14:textId="3375B8B5" w:rsidR="007B254D" w:rsidRPr="007B254D" w:rsidRDefault="007B254D" w:rsidP="007B254D">
      <w:pPr>
        <w:snapToGrid w:val="0"/>
        <w:ind w:firstLineChars="300" w:firstLine="63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・その後、選定委員会委員による質疑を</w:t>
      </w:r>
      <w:r w:rsidR="001100EB">
        <w:rPr>
          <w:rFonts w:ascii="UD デジタル 教科書体 NK-R" w:eastAsia="UD デジタル 教科書体 NK-R" w:hAnsi="HG丸ｺﾞｼｯｸM-PRO" w:hint="eastAsia"/>
          <w:szCs w:val="21"/>
        </w:rPr>
        <w:t>１５</w:t>
      </w:r>
      <w:r w:rsidRPr="007B254D">
        <w:rPr>
          <w:rFonts w:ascii="UD デジタル 教科書体 NK-R" w:eastAsia="UD デジタル 教科書体 NK-R" w:hAnsi="HG丸ｺﾞｼｯｸM-PRO"/>
          <w:szCs w:val="21"/>
        </w:rPr>
        <w:t>分</w:t>
      </w:r>
      <w:r w:rsidRPr="007B254D">
        <w:rPr>
          <w:rFonts w:ascii="UD デジタル 教科書体 NK-R" w:eastAsia="UD デジタル 教科書体 NK-R" w:hAnsi="HG丸ｺﾞｼｯｸM-PRO" w:hint="eastAsia"/>
          <w:szCs w:val="21"/>
        </w:rPr>
        <w:t>間実施</w:t>
      </w:r>
    </w:p>
    <w:p w14:paraId="6263BD7E" w14:textId="77777777" w:rsidR="007B254D" w:rsidRPr="007B254D" w:rsidRDefault="007B254D" w:rsidP="007B254D">
      <w:pPr>
        <w:snapToGrid w:val="0"/>
        <w:ind w:firstLineChars="200" w:firstLine="420"/>
        <w:rPr>
          <w:rFonts w:ascii="UD デジタル 教科書体 NK-R" w:eastAsia="UD デジタル 教科書体 NK-R" w:hAnsi="HG丸ｺﾞｼｯｸM-PRO"/>
          <w:szCs w:val="21"/>
        </w:rPr>
      </w:pPr>
    </w:p>
    <w:p w14:paraId="2769692F" w14:textId="49DE4E08" w:rsidR="007B254D" w:rsidRPr="0076095C" w:rsidRDefault="007B254D" w:rsidP="007B254D">
      <w:pPr>
        <w:snapToGrid w:val="0"/>
        <w:ind w:firstLineChars="200" w:firstLine="42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○審査対象者：</w:t>
      </w:r>
      <w:r w:rsidR="001100EB" w:rsidRPr="0076095C">
        <w:rPr>
          <w:rFonts w:ascii="UD デジタル 教科書体 NK-R" w:eastAsia="UD デジタル 教科書体 NK-R" w:hAnsi="HG丸ｺﾞｼｯｸM-PRO" w:hint="eastAsia"/>
          <w:szCs w:val="21"/>
        </w:rPr>
        <w:t>４</w:t>
      </w:r>
      <w:r w:rsidRPr="0076095C">
        <w:rPr>
          <w:rFonts w:ascii="UD デジタル 教科書体 NK-R" w:eastAsia="UD デジタル 教科書体 NK-R" w:hAnsi="HG丸ｺﾞｼｯｸM-PRO" w:hint="eastAsia"/>
          <w:szCs w:val="21"/>
        </w:rPr>
        <w:t>事業者（受付順）【採択予定者数：1者】</w:t>
      </w:r>
    </w:p>
    <w:p w14:paraId="11F504D2" w14:textId="2840A6C5" w:rsidR="007B254D" w:rsidRPr="0076095C" w:rsidRDefault="007B254D" w:rsidP="007B254D">
      <w:pPr>
        <w:snapToGrid w:val="0"/>
        <w:ind w:firstLineChars="300" w:firstLine="63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１． 株式会社</w:t>
      </w:r>
      <w:r w:rsidR="001100EB" w:rsidRPr="0076095C">
        <w:rPr>
          <w:rFonts w:ascii="UD デジタル 教科書体 NK-R" w:eastAsia="UD デジタル 教科書体 NK-R" w:hAnsi="HG丸ｺﾞｼｯｸM-PRO" w:hint="eastAsia"/>
          <w:szCs w:val="21"/>
        </w:rPr>
        <w:t>ライダース・パブリシティ</w:t>
      </w:r>
      <w:r w:rsidR="00CE5214" w:rsidRPr="0076095C">
        <w:rPr>
          <w:rFonts w:ascii="UD デジタル 教科書体 NK-R" w:eastAsia="UD デジタル 教科書体 NK-R" w:hAnsi="HG丸ｺﾞｼｯｸM-PRO" w:hint="eastAsia"/>
          <w:szCs w:val="21"/>
        </w:rPr>
        <w:t xml:space="preserve"> 関西支社</w:t>
      </w:r>
    </w:p>
    <w:p w14:paraId="7FC6B078" w14:textId="55D35A6B" w:rsidR="007B254D" w:rsidRPr="0076095C" w:rsidRDefault="007B254D" w:rsidP="007B254D">
      <w:pPr>
        <w:snapToGrid w:val="0"/>
        <w:ind w:firstLineChars="300" w:firstLine="63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 xml:space="preserve">２． </w:t>
      </w:r>
      <w:r w:rsidR="001100EB" w:rsidRPr="0076095C">
        <w:rPr>
          <w:rFonts w:ascii="UD デジタル 教科書体 NK-R" w:eastAsia="UD デジタル 教科書体 NK-R" w:hAnsi="HG丸ｺﾞｼｯｸM-PRO" w:hint="eastAsia"/>
          <w:szCs w:val="21"/>
        </w:rPr>
        <w:t>東武トップツアーズ</w:t>
      </w:r>
      <w:r w:rsidR="00107A33" w:rsidRPr="0076095C">
        <w:rPr>
          <w:rFonts w:ascii="UD デジタル 教科書体 NK-R" w:eastAsia="UD デジタル 教科書体 NK-R" w:hAnsi="HG丸ｺﾞｼｯｸM-PRO" w:hint="eastAsia"/>
          <w:szCs w:val="21"/>
        </w:rPr>
        <w:t>株式会社</w:t>
      </w:r>
      <w:r w:rsidR="00CE5214" w:rsidRPr="0076095C">
        <w:rPr>
          <w:rFonts w:ascii="UD デジタル 教科書体 NK-R" w:eastAsia="UD デジタル 教科書体 NK-R" w:hAnsi="HG丸ｺﾞｼｯｸM-PRO" w:hint="eastAsia"/>
          <w:szCs w:val="21"/>
        </w:rPr>
        <w:t xml:space="preserve"> 大阪法人事業部</w:t>
      </w:r>
    </w:p>
    <w:p w14:paraId="046CF70A" w14:textId="31649971" w:rsidR="007B254D" w:rsidRPr="0076095C" w:rsidRDefault="007B254D" w:rsidP="007B254D">
      <w:pPr>
        <w:snapToGrid w:val="0"/>
        <w:ind w:firstLineChars="300" w:firstLine="63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 xml:space="preserve">３． </w:t>
      </w:r>
      <w:r w:rsidR="001100EB" w:rsidRPr="0076095C">
        <w:rPr>
          <w:rFonts w:ascii="UD デジタル 教科書体 NK-R" w:eastAsia="UD デジタル 教科書体 NK-R" w:hAnsi="HG丸ｺﾞｼｯｸM-PRO" w:hint="eastAsia"/>
          <w:szCs w:val="21"/>
        </w:rPr>
        <w:t>阪急阪神マーケティングソリュ－ションズ</w:t>
      </w:r>
      <w:r w:rsidRPr="0076095C">
        <w:rPr>
          <w:rFonts w:ascii="UD デジタル 教科書体 NK-R" w:eastAsia="UD デジタル 教科書体 NK-R" w:hAnsi="HG丸ｺﾞｼｯｸM-PRO" w:hint="eastAsia"/>
          <w:szCs w:val="21"/>
        </w:rPr>
        <w:t>株式会社</w:t>
      </w:r>
    </w:p>
    <w:p w14:paraId="634DEF75" w14:textId="2BA94C70" w:rsidR="007B254D" w:rsidRPr="0076095C" w:rsidRDefault="007B254D" w:rsidP="007B254D">
      <w:pPr>
        <w:snapToGrid w:val="0"/>
        <w:ind w:firstLineChars="300" w:firstLine="63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４． 株式会社</w:t>
      </w:r>
      <w:r w:rsidR="001100EB" w:rsidRPr="0076095C">
        <w:rPr>
          <w:rFonts w:ascii="UD デジタル 教科書体 NK-R" w:eastAsia="UD デジタル 教科書体 NK-R" w:hAnsi="HG丸ｺﾞｼｯｸM-PRO" w:hint="eastAsia"/>
          <w:szCs w:val="21"/>
        </w:rPr>
        <w:t>アイ・オー・ワン</w:t>
      </w:r>
    </w:p>
    <w:p w14:paraId="4B32CC14" w14:textId="77777777" w:rsidR="007B254D" w:rsidRPr="0076095C" w:rsidRDefault="007B254D" w:rsidP="007B254D">
      <w:pPr>
        <w:snapToGrid w:val="0"/>
        <w:ind w:firstLineChars="200" w:firstLine="420"/>
        <w:rPr>
          <w:rFonts w:ascii="UD デジタル 教科書体 NK-R" w:eastAsia="UD デジタル 教科書体 NK-R" w:hAnsi="HG丸ｺﾞｼｯｸM-PRO"/>
          <w:szCs w:val="21"/>
        </w:rPr>
      </w:pPr>
    </w:p>
    <w:p w14:paraId="76CC067C" w14:textId="490696B9" w:rsidR="007B254D" w:rsidRPr="0076095C" w:rsidRDefault="007B254D" w:rsidP="007B254D">
      <w:pPr>
        <w:snapToGrid w:val="0"/>
        <w:ind w:firstLineChars="200" w:firstLine="42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 xml:space="preserve">○提案事業者の評価点　</w:t>
      </w:r>
      <w:r w:rsidRPr="0076095C">
        <w:rPr>
          <w:rFonts w:ascii="UD デジタル 教科書体 NK-R" w:eastAsia="UD デジタル 教科書体 NK-R" w:hAnsi="HG丸ｺﾞｼｯｸM-PRO"/>
          <w:szCs w:val="21"/>
        </w:rPr>
        <w:t>（</w:t>
      </w:r>
      <w:r w:rsidRPr="0076095C">
        <w:rPr>
          <w:rFonts w:ascii="UD デジタル 教科書体 NK-R" w:eastAsia="UD デジタル 教科書体 NK-R" w:hAnsi="HG丸ｺﾞｼｯｸM-PRO" w:hint="eastAsia"/>
          <w:szCs w:val="21"/>
        </w:rPr>
        <w:t>得点順</w:t>
      </w:r>
      <w:r w:rsidRPr="0076095C">
        <w:rPr>
          <w:rFonts w:ascii="UD デジタル 教科書体 NK-R" w:eastAsia="UD デジタル 教科書体 NK-R" w:hAnsi="HG丸ｺﾞｼｯｸM-PRO"/>
          <w:szCs w:val="21"/>
        </w:rPr>
        <w:t>）</w:t>
      </w:r>
    </w:p>
    <w:p w14:paraId="0C21C07B" w14:textId="0C3D8988" w:rsidR="007B254D" w:rsidRPr="0076095C" w:rsidRDefault="007B254D" w:rsidP="007B254D">
      <w:pPr>
        <w:snapToGrid w:val="0"/>
        <w:ind w:firstLineChars="300" w:firstLine="63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評価点</w:t>
      </w:r>
      <w:r w:rsidR="00AA049B" w:rsidRPr="0076095C">
        <w:rPr>
          <w:rFonts w:ascii="UD デジタル 教科書体 NK-R" w:eastAsia="UD デジタル 教科書体 NK-R" w:hAnsi="HG丸ｺﾞｼｯｸM-PRO" w:hint="eastAsia"/>
          <w:szCs w:val="21"/>
        </w:rPr>
        <w:t xml:space="preserve"> ６９</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3</w:t>
      </w:r>
      <w:r w:rsidRPr="0076095C">
        <w:rPr>
          <w:rFonts w:ascii="UD デジタル 教科書体 NK-R" w:eastAsia="UD デジタル 教科書体 NK-R" w:hAnsi="HG丸ｺﾞｼｯｸM-PRO" w:hint="eastAsia"/>
          <w:szCs w:val="21"/>
        </w:rPr>
        <w:t xml:space="preserve">点（うち価格点 </w:t>
      </w:r>
      <w:r w:rsidRPr="0076095C">
        <w:rPr>
          <w:rFonts w:ascii="UD デジタル 教科書体 NK-R" w:eastAsia="UD デジタル 教科書体 NK-R" w:hAnsi="HG丸ｺﾞｼｯｸM-PRO"/>
          <w:szCs w:val="21"/>
        </w:rPr>
        <w:t xml:space="preserve"> </w:t>
      </w:r>
      <w:r w:rsidR="00522179" w:rsidRPr="0076095C">
        <w:rPr>
          <w:rFonts w:ascii="UD デジタル 教科書体 NK-R" w:eastAsia="UD デジタル 教科書体 NK-R" w:hAnsi="HG丸ｺﾞｼｯｸM-PRO" w:hint="eastAsia"/>
          <w:szCs w:val="21"/>
        </w:rPr>
        <w:t>９</w:t>
      </w:r>
      <w:r w:rsidRPr="0076095C">
        <w:rPr>
          <w:rFonts w:ascii="UD デジタル 教科書体 NK-R" w:eastAsia="UD デジタル 教科書体 NK-R" w:hAnsi="HG丸ｺﾞｼｯｸM-PRO" w:hint="eastAsia"/>
          <w:szCs w:val="21"/>
        </w:rPr>
        <w:t>.0点</w:t>
      </w:r>
      <w:r w:rsidR="00AA049B" w:rsidRPr="0076095C">
        <w:rPr>
          <w:rFonts w:ascii="UD デジタル 教科書体 NK-R" w:eastAsia="UD デジタル 教科書体 NK-R" w:hAnsi="HG丸ｺﾞｼｯｸM-PRO" w:hint="eastAsia"/>
          <w:szCs w:val="21"/>
        </w:rPr>
        <w:t xml:space="preserve"> </w:t>
      </w:r>
      <w:r w:rsidRPr="0076095C">
        <w:rPr>
          <w:rFonts w:ascii="UD デジタル 教科書体 NK-R" w:eastAsia="UD デジタル 教科書体 NK-R" w:hAnsi="HG丸ｺﾞｼｯｸM-PRO" w:hint="eastAsia"/>
          <w:szCs w:val="21"/>
        </w:rPr>
        <w:t>提案金額</w:t>
      </w:r>
      <w:r w:rsidR="00AA049B" w:rsidRPr="0076095C">
        <w:rPr>
          <w:rFonts w:ascii="UD デジタル 教科書体 NK-R" w:eastAsia="UD デジタル 教科書体 NK-R" w:hAnsi="HG丸ｺﾞｼｯｸM-PRO" w:hint="eastAsia"/>
          <w:szCs w:val="21"/>
        </w:rPr>
        <w:t xml:space="preserve"> 5</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280</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000</w:t>
      </w:r>
      <w:r w:rsidRPr="0076095C">
        <w:rPr>
          <w:rFonts w:ascii="UD デジタル 教科書体 NK-R" w:eastAsia="UD デジタル 教科書体 NK-R" w:hAnsi="HG丸ｺﾞｼｯｸM-PRO" w:hint="eastAsia"/>
          <w:szCs w:val="21"/>
        </w:rPr>
        <w:t>円）</w:t>
      </w:r>
    </w:p>
    <w:p w14:paraId="05E1E4DC" w14:textId="2637DD5D" w:rsidR="007B254D" w:rsidRPr="0076095C" w:rsidRDefault="007B254D" w:rsidP="007B254D">
      <w:pPr>
        <w:snapToGrid w:val="0"/>
        <w:ind w:firstLineChars="300" w:firstLine="63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評価点</w:t>
      </w:r>
      <w:r w:rsidR="00AA049B" w:rsidRPr="0076095C">
        <w:rPr>
          <w:rFonts w:ascii="UD デジタル 教科書体 NK-R" w:eastAsia="UD デジタル 教科書体 NK-R" w:hAnsi="HG丸ｺﾞｼｯｸM-PRO" w:hint="eastAsia"/>
          <w:szCs w:val="21"/>
        </w:rPr>
        <w:t xml:space="preserve"> 6</w:t>
      </w:r>
      <w:r w:rsidR="00AA049B" w:rsidRPr="0076095C">
        <w:rPr>
          <w:rFonts w:ascii="UD デジタル 教科書体 NK-R" w:eastAsia="UD デジタル 教科書体 NK-R" w:hAnsi="HG丸ｺﾞｼｯｸM-PRO"/>
          <w:szCs w:val="21"/>
        </w:rPr>
        <w:t>7</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2</w:t>
      </w:r>
      <w:r w:rsidRPr="0076095C">
        <w:rPr>
          <w:rFonts w:ascii="UD デジタル 教科書体 NK-R" w:eastAsia="UD デジタル 教科書体 NK-R" w:hAnsi="HG丸ｺﾞｼｯｸM-PRO" w:hint="eastAsia"/>
          <w:szCs w:val="21"/>
        </w:rPr>
        <w:t xml:space="preserve">点（うち価格点 </w:t>
      </w:r>
      <w:r w:rsidR="00AA049B" w:rsidRPr="0076095C">
        <w:rPr>
          <w:rFonts w:ascii="UD デジタル 教科書体 NK-R" w:eastAsia="UD デジタル 教科書体 NK-R" w:hAnsi="HG丸ｺﾞｼｯｸM-PRO"/>
          <w:szCs w:val="21"/>
        </w:rPr>
        <w:t>10</w:t>
      </w:r>
      <w:r w:rsidRPr="0076095C">
        <w:rPr>
          <w:rFonts w:ascii="UD デジタル 教科書体 NK-R" w:eastAsia="UD デジタル 教科書体 NK-R" w:hAnsi="HG丸ｺﾞｼｯｸM-PRO" w:hint="eastAsia"/>
          <w:szCs w:val="21"/>
        </w:rPr>
        <w:t>.0点</w:t>
      </w:r>
      <w:r w:rsidR="00AA049B" w:rsidRPr="0076095C">
        <w:rPr>
          <w:rFonts w:ascii="UD デジタル 教科書体 NK-R" w:eastAsia="UD デジタル 教科書体 NK-R" w:hAnsi="HG丸ｺﾞｼｯｸM-PRO" w:hint="eastAsia"/>
          <w:szCs w:val="21"/>
        </w:rPr>
        <w:t xml:space="preserve"> </w:t>
      </w:r>
      <w:r w:rsidRPr="0076095C">
        <w:rPr>
          <w:rFonts w:ascii="UD デジタル 教科書体 NK-R" w:eastAsia="UD デジタル 教科書体 NK-R" w:hAnsi="HG丸ｺﾞｼｯｸM-PRO" w:hint="eastAsia"/>
          <w:szCs w:val="21"/>
        </w:rPr>
        <w:t>提案金額</w:t>
      </w:r>
      <w:r w:rsidR="00AA049B" w:rsidRPr="0076095C">
        <w:rPr>
          <w:rFonts w:ascii="UD デジタル 教科書体 NK-R" w:eastAsia="UD デジタル 教科書体 NK-R" w:hAnsi="HG丸ｺﾞｼｯｸM-PRO" w:hint="eastAsia"/>
          <w:szCs w:val="21"/>
        </w:rPr>
        <w:t xml:space="preserve"> 5</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205</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500</w:t>
      </w:r>
      <w:r w:rsidRPr="0076095C">
        <w:rPr>
          <w:rFonts w:ascii="UD デジタル 教科書体 NK-R" w:eastAsia="UD デジタル 教科書体 NK-R" w:hAnsi="HG丸ｺﾞｼｯｸM-PRO" w:hint="eastAsia"/>
          <w:szCs w:val="21"/>
        </w:rPr>
        <w:t>円）</w:t>
      </w:r>
    </w:p>
    <w:p w14:paraId="46158BE9" w14:textId="6BD83A9E" w:rsidR="007B254D" w:rsidRPr="0076095C" w:rsidRDefault="007B254D" w:rsidP="007B254D">
      <w:pPr>
        <w:snapToGrid w:val="0"/>
        <w:ind w:firstLineChars="300" w:firstLine="63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評価点</w:t>
      </w:r>
      <w:r w:rsidR="00AA049B" w:rsidRPr="0076095C">
        <w:rPr>
          <w:rFonts w:ascii="UD デジタル 教科書体 NK-R" w:eastAsia="UD デジタル 教科書体 NK-R" w:hAnsi="HG丸ｺﾞｼｯｸM-PRO" w:hint="eastAsia"/>
          <w:szCs w:val="21"/>
        </w:rPr>
        <w:t xml:space="preserve"> </w:t>
      </w:r>
      <w:r w:rsidR="00AA049B" w:rsidRPr="0076095C">
        <w:rPr>
          <w:rFonts w:ascii="UD デジタル 教科書体 NK-R" w:eastAsia="UD デジタル 教科書体 NK-R" w:hAnsi="HG丸ｺﾞｼｯｸM-PRO"/>
          <w:szCs w:val="21"/>
        </w:rPr>
        <w:t>62</w:t>
      </w:r>
      <w:r w:rsidRPr="0076095C">
        <w:rPr>
          <w:rFonts w:ascii="UD デジタル 教科書体 NK-R" w:eastAsia="UD デジタル 教科書体 NK-R" w:hAnsi="HG丸ｺﾞｼｯｸM-PRO" w:hint="eastAsia"/>
          <w:szCs w:val="21"/>
        </w:rPr>
        <w:t xml:space="preserve">.8点（うち価格点 </w:t>
      </w:r>
      <w:r w:rsidRPr="0076095C">
        <w:rPr>
          <w:rFonts w:ascii="UD デジタル 教科書体 NK-R" w:eastAsia="UD デジタル 教科書体 NK-R" w:hAnsi="HG丸ｺﾞｼｯｸM-PRO"/>
          <w:szCs w:val="21"/>
        </w:rPr>
        <w:t xml:space="preserve"> </w:t>
      </w:r>
      <w:r w:rsidR="00522179" w:rsidRPr="0076095C">
        <w:rPr>
          <w:rFonts w:ascii="UD デジタル 教科書体 NK-R" w:eastAsia="UD デジタル 教科書体 NK-R" w:hAnsi="HG丸ｺﾞｼｯｸM-PRO" w:hint="eastAsia"/>
          <w:szCs w:val="21"/>
        </w:rPr>
        <w:t>９</w:t>
      </w:r>
      <w:r w:rsidRPr="0076095C">
        <w:rPr>
          <w:rFonts w:ascii="UD デジタル 教科書体 NK-R" w:eastAsia="UD デジタル 教科書体 NK-R" w:hAnsi="HG丸ｺﾞｼｯｸM-PRO" w:hint="eastAsia"/>
          <w:szCs w:val="21"/>
        </w:rPr>
        <w:t>.0点</w:t>
      </w:r>
      <w:r w:rsidR="00AA049B" w:rsidRPr="0076095C">
        <w:rPr>
          <w:rFonts w:ascii="UD デジタル 教科書体 NK-R" w:eastAsia="UD デジタル 教科書体 NK-R" w:hAnsi="HG丸ｺﾞｼｯｸM-PRO" w:hint="eastAsia"/>
          <w:szCs w:val="21"/>
        </w:rPr>
        <w:t xml:space="preserve"> </w:t>
      </w:r>
      <w:r w:rsidRPr="0076095C">
        <w:rPr>
          <w:rFonts w:ascii="UD デジタル 教科書体 NK-R" w:eastAsia="UD デジタル 教科書体 NK-R" w:hAnsi="HG丸ｺﾞｼｯｸM-PRO" w:hint="eastAsia"/>
          <w:szCs w:val="21"/>
        </w:rPr>
        <w:t>提案金額</w:t>
      </w:r>
      <w:r w:rsidR="00AA049B" w:rsidRPr="0076095C">
        <w:rPr>
          <w:rFonts w:ascii="UD デジタル 教科書体 NK-R" w:eastAsia="UD デジタル 教科書体 NK-R" w:hAnsi="HG丸ｺﾞｼｯｸM-PRO" w:hint="eastAsia"/>
          <w:szCs w:val="21"/>
        </w:rPr>
        <w:t xml:space="preserve"> 5</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270</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012</w:t>
      </w:r>
      <w:r w:rsidRPr="0076095C">
        <w:rPr>
          <w:rFonts w:ascii="UD デジタル 教科書体 NK-R" w:eastAsia="UD デジタル 教科書体 NK-R" w:hAnsi="HG丸ｺﾞｼｯｸM-PRO" w:hint="eastAsia"/>
          <w:szCs w:val="21"/>
        </w:rPr>
        <w:t>円）</w:t>
      </w:r>
    </w:p>
    <w:p w14:paraId="43A54821" w14:textId="0D8FE4EE" w:rsidR="007B254D" w:rsidRPr="0076095C" w:rsidRDefault="007B254D" w:rsidP="007B254D">
      <w:pPr>
        <w:snapToGrid w:val="0"/>
        <w:ind w:firstLineChars="300" w:firstLine="63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評価点</w:t>
      </w:r>
      <w:r w:rsidR="00AA049B" w:rsidRPr="0076095C">
        <w:rPr>
          <w:rFonts w:ascii="UD デジタル 教科書体 NK-R" w:eastAsia="UD デジタル 教科書体 NK-R" w:hAnsi="HG丸ｺﾞｼｯｸM-PRO" w:hint="eastAsia"/>
          <w:szCs w:val="21"/>
        </w:rPr>
        <w:t xml:space="preserve"> </w:t>
      </w:r>
      <w:r w:rsidR="00AA049B" w:rsidRPr="0076095C">
        <w:rPr>
          <w:rFonts w:ascii="UD デジタル 教科書体 NK-R" w:eastAsia="UD デジタル 教科書体 NK-R" w:hAnsi="HG丸ｺﾞｼｯｸM-PRO"/>
          <w:szCs w:val="21"/>
        </w:rPr>
        <w:t>49</w:t>
      </w:r>
      <w:r w:rsidRPr="0076095C">
        <w:rPr>
          <w:rFonts w:ascii="UD デジタル 教科書体 NK-R" w:eastAsia="UD デジタル 教科書体 NK-R" w:hAnsi="HG丸ｺﾞｼｯｸM-PRO" w:hint="eastAsia"/>
          <w:szCs w:val="21"/>
        </w:rPr>
        <w:t xml:space="preserve">.3点（うち価格点 </w:t>
      </w:r>
      <w:r w:rsidR="00AA049B" w:rsidRPr="0076095C">
        <w:rPr>
          <w:rFonts w:ascii="UD デジタル 教科書体 NK-R" w:eastAsia="UD デジタル 教科書体 NK-R" w:hAnsi="HG丸ｺﾞｼｯｸM-PRO"/>
          <w:szCs w:val="21"/>
        </w:rPr>
        <w:t xml:space="preserve"> 9</w:t>
      </w:r>
      <w:r w:rsidRPr="0076095C">
        <w:rPr>
          <w:rFonts w:ascii="UD デジタル 教科書体 NK-R" w:eastAsia="UD デジタル 教科書体 NK-R" w:hAnsi="HG丸ｺﾞｼｯｸM-PRO" w:hint="eastAsia"/>
          <w:szCs w:val="21"/>
        </w:rPr>
        <w:t>.0点</w:t>
      </w:r>
      <w:r w:rsidR="00AA049B" w:rsidRPr="0076095C">
        <w:rPr>
          <w:rFonts w:ascii="UD デジタル 教科書体 NK-R" w:eastAsia="UD デジタル 教科書体 NK-R" w:hAnsi="HG丸ｺﾞｼｯｸM-PRO" w:hint="eastAsia"/>
          <w:szCs w:val="21"/>
        </w:rPr>
        <w:t xml:space="preserve"> </w:t>
      </w:r>
      <w:r w:rsidRPr="0076095C">
        <w:rPr>
          <w:rFonts w:ascii="UD デジタル 教科書体 NK-R" w:eastAsia="UD デジタル 教科書体 NK-R" w:hAnsi="HG丸ｺﾞｼｯｸM-PRO" w:hint="eastAsia"/>
          <w:szCs w:val="21"/>
        </w:rPr>
        <w:t>提案金額</w:t>
      </w:r>
      <w:r w:rsidR="00AA049B" w:rsidRPr="0076095C">
        <w:rPr>
          <w:rFonts w:ascii="UD デジタル 教科書体 NK-R" w:eastAsia="UD デジタル 教科書体 NK-R" w:hAnsi="HG丸ｺﾞｼｯｸM-PRO" w:hint="eastAsia"/>
          <w:szCs w:val="21"/>
        </w:rPr>
        <w:t xml:space="preserve"> 5</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277</w:t>
      </w:r>
      <w:r w:rsidRPr="0076095C">
        <w:rPr>
          <w:rFonts w:ascii="UD デジタル 教科書体 NK-R" w:eastAsia="UD デジタル 教科書体 NK-R" w:hAnsi="HG丸ｺﾞｼｯｸM-PRO" w:hint="eastAsia"/>
          <w:szCs w:val="21"/>
        </w:rPr>
        <w:t>,</w:t>
      </w:r>
      <w:r w:rsidR="00AA049B" w:rsidRPr="0076095C">
        <w:rPr>
          <w:rFonts w:ascii="UD デジタル 教科書体 NK-R" w:eastAsia="UD デジタル 教科書体 NK-R" w:hAnsi="HG丸ｺﾞｼｯｸM-PRO"/>
          <w:szCs w:val="21"/>
        </w:rPr>
        <w:t>800</w:t>
      </w:r>
      <w:r w:rsidRPr="0076095C">
        <w:rPr>
          <w:rFonts w:ascii="UD デジタル 教科書体 NK-R" w:eastAsia="UD デジタル 教科書体 NK-R" w:hAnsi="HG丸ｺﾞｼｯｸM-PRO" w:hint="eastAsia"/>
          <w:szCs w:val="21"/>
        </w:rPr>
        <w:t>円）</w:t>
      </w:r>
    </w:p>
    <w:p w14:paraId="05E9D6EB" w14:textId="77777777" w:rsidR="008E32AD" w:rsidRPr="0076095C" w:rsidRDefault="008E32AD" w:rsidP="008E32AD">
      <w:pPr>
        <w:snapToGrid w:val="0"/>
        <w:ind w:leftChars="300" w:left="840" w:hangingChars="100" w:hanging="210"/>
        <w:rPr>
          <w:rFonts w:ascii="UD デジタル 教科書体 NK-R" w:eastAsia="UD デジタル 教科書体 NK-R" w:hAnsi="HG丸ｺﾞｼｯｸM-PRO"/>
          <w:szCs w:val="21"/>
        </w:rPr>
      </w:pPr>
    </w:p>
    <w:p w14:paraId="54809BE4" w14:textId="77777777" w:rsidR="007B254D" w:rsidRPr="0076095C" w:rsidRDefault="007B254D" w:rsidP="007B254D">
      <w:pPr>
        <w:snapToGrid w:val="0"/>
        <w:ind w:leftChars="200" w:left="630" w:hangingChars="100" w:hanging="210"/>
        <w:rPr>
          <w:rFonts w:ascii="UD デジタル 教科書体 NK-R" w:eastAsia="UD デジタル 教科書体 NK-R" w:hAnsi="HG丸ｺﾞｼｯｸM-PRO" w:cs="Meiryo UI"/>
        </w:rPr>
      </w:pPr>
      <w:r w:rsidRPr="0076095C">
        <w:rPr>
          <w:rFonts w:ascii="UD デジタル 教科書体 NK-R" w:eastAsia="UD デジタル 教科書体 NK-R" w:hAnsi="HG丸ｺﾞｼｯｸM-PRO" w:cs="Meiryo UI" w:hint="eastAsia"/>
        </w:rPr>
        <w:t>○プレゼンテーション審査の結果を踏まえ、選定委員会委員が合議制により評価点を決定したところ、「阪急阪神マーケティングソリューションズ株式会社」が採択基準（60点）を超え、最高点を獲得した。同団体を最優秀提案事業者として選定した。</w:t>
      </w:r>
    </w:p>
    <w:p w14:paraId="0E748B1F" w14:textId="77777777" w:rsidR="008435E1" w:rsidRPr="008E32AD" w:rsidRDefault="008435E1" w:rsidP="008E32AD">
      <w:pPr>
        <w:snapToGrid w:val="0"/>
        <w:rPr>
          <w:rFonts w:ascii="UD デジタル 教科書体 NK-R" w:eastAsia="UD デジタル 教科書体 NK-R" w:hAnsi="HG丸ｺﾞｼｯｸM-PRO"/>
          <w:szCs w:val="21"/>
        </w:rPr>
      </w:pPr>
    </w:p>
    <w:p w14:paraId="7C6A1072"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1984"/>
        <w:gridCol w:w="1985"/>
        <w:gridCol w:w="1843"/>
        <w:gridCol w:w="1984"/>
        <w:gridCol w:w="1985"/>
      </w:tblGrid>
      <w:tr w:rsidR="007B254D" w:rsidRPr="007B254D" w14:paraId="55C32768" w14:textId="77777777" w:rsidTr="00C37F78">
        <w:trPr>
          <w:trHeight w:val="624"/>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05DA15"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最優秀提案者</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578C040F"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総合評価点</w:t>
            </w:r>
          </w:p>
          <w:p w14:paraId="3184A8A3"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（１00点満点）</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946525A"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企画提案部分</w:t>
            </w:r>
          </w:p>
          <w:p w14:paraId="29D21812"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（9０点満点）</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BF2280D"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価格等提案部分</w:t>
            </w:r>
          </w:p>
          <w:p w14:paraId="13F77FCC"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（1０点満点）</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1098ECDA" w14:textId="1F5CDF5F" w:rsidR="007B254D" w:rsidRPr="007B254D" w:rsidRDefault="007B254D" w:rsidP="00C37F78">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提案金額（税込）</w:t>
            </w:r>
          </w:p>
        </w:tc>
      </w:tr>
      <w:tr w:rsidR="007B254D" w:rsidRPr="007B254D" w14:paraId="38AFFD4D" w14:textId="77777777" w:rsidTr="00C37F78">
        <w:trPr>
          <w:trHeight w:val="802"/>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ACBB42C" w14:textId="77777777" w:rsidR="007B254D" w:rsidRPr="0076095C" w:rsidRDefault="007B254D" w:rsidP="007B254D">
            <w:pPr>
              <w:snapToGrid w:val="0"/>
              <w:ind w:firstLineChars="100" w:firstLine="210"/>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阪急阪神マーケティングソリューションズ株式会社</w:t>
            </w:r>
          </w:p>
        </w:tc>
        <w:tc>
          <w:tcPr>
            <w:tcW w:w="1985" w:type="dxa"/>
            <w:tcBorders>
              <w:top w:val="nil"/>
              <w:left w:val="nil"/>
              <w:bottom w:val="single" w:sz="4" w:space="0" w:color="auto"/>
              <w:right w:val="single" w:sz="4" w:space="0" w:color="auto"/>
            </w:tcBorders>
            <w:shd w:val="clear" w:color="auto" w:fill="auto"/>
            <w:vAlign w:val="center"/>
            <w:hideMark/>
          </w:tcPr>
          <w:p w14:paraId="33CBCB56" w14:textId="3B79107D" w:rsidR="007B254D" w:rsidRPr="0076095C" w:rsidRDefault="00107A33" w:rsidP="00C37F78">
            <w:pPr>
              <w:snapToGrid w:val="0"/>
              <w:ind w:firstLineChars="100" w:firstLine="210"/>
              <w:jc w:val="center"/>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６９．３</w:t>
            </w:r>
            <w:r w:rsidR="007B254D" w:rsidRPr="0076095C">
              <w:rPr>
                <w:rFonts w:ascii="UD デジタル 教科書体 NK-R" w:eastAsia="UD デジタル 教科書体 NK-R" w:hAnsi="HG丸ｺﾞｼｯｸM-PRO" w:hint="eastAsia"/>
              </w:rPr>
              <w:t>点</w:t>
            </w:r>
          </w:p>
        </w:tc>
        <w:tc>
          <w:tcPr>
            <w:tcW w:w="1843" w:type="dxa"/>
            <w:tcBorders>
              <w:top w:val="nil"/>
              <w:left w:val="nil"/>
              <w:bottom w:val="single" w:sz="4" w:space="0" w:color="auto"/>
              <w:right w:val="single" w:sz="4" w:space="0" w:color="auto"/>
            </w:tcBorders>
            <w:shd w:val="clear" w:color="auto" w:fill="auto"/>
            <w:vAlign w:val="center"/>
            <w:hideMark/>
          </w:tcPr>
          <w:p w14:paraId="2C44636E" w14:textId="128A51C4" w:rsidR="007B254D" w:rsidRPr="0076095C" w:rsidRDefault="00107A33" w:rsidP="00C37F78">
            <w:pPr>
              <w:snapToGrid w:val="0"/>
              <w:ind w:firstLineChars="100" w:firstLine="210"/>
              <w:jc w:val="center"/>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６０</w:t>
            </w:r>
            <w:r w:rsidR="007B254D" w:rsidRPr="0076095C">
              <w:rPr>
                <w:rFonts w:ascii="UD デジタル 教科書体 NK-R" w:eastAsia="UD デジタル 教科書体 NK-R" w:hAnsi="HG丸ｺﾞｼｯｸM-PRO" w:hint="eastAsia"/>
              </w:rPr>
              <w:t>.</w:t>
            </w:r>
            <w:r w:rsidRPr="0076095C">
              <w:rPr>
                <w:rFonts w:ascii="UD デジタル 教科書体 NK-R" w:eastAsia="UD デジタル 教科書体 NK-R" w:hAnsi="HG丸ｺﾞｼｯｸM-PRO" w:hint="eastAsia"/>
              </w:rPr>
              <w:t>３</w:t>
            </w:r>
            <w:r w:rsidR="007B254D" w:rsidRPr="0076095C">
              <w:rPr>
                <w:rFonts w:ascii="UD デジタル 教科書体 NK-R" w:eastAsia="UD デジタル 教科書体 NK-R" w:hAnsi="HG丸ｺﾞｼｯｸM-PRO" w:hint="eastAsia"/>
              </w:rPr>
              <w:t>点</w:t>
            </w:r>
          </w:p>
        </w:tc>
        <w:tc>
          <w:tcPr>
            <w:tcW w:w="1984" w:type="dxa"/>
            <w:tcBorders>
              <w:top w:val="nil"/>
              <w:left w:val="nil"/>
              <w:bottom w:val="single" w:sz="4" w:space="0" w:color="auto"/>
              <w:right w:val="single" w:sz="4" w:space="0" w:color="auto"/>
            </w:tcBorders>
            <w:shd w:val="clear" w:color="auto" w:fill="auto"/>
            <w:vAlign w:val="center"/>
            <w:hideMark/>
          </w:tcPr>
          <w:p w14:paraId="56A74DD9" w14:textId="6C616E04" w:rsidR="007B254D" w:rsidRPr="0076095C" w:rsidRDefault="00107A33" w:rsidP="00C37F78">
            <w:pPr>
              <w:snapToGrid w:val="0"/>
              <w:ind w:firstLineChars="100" w:firstLine="210"/>
              <w:jc w:val="center"/>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９</w:t>
            </w:r>
            <w:r w:rsidR="007B254D" w:rsidRPr="0076095C">
              <w:rPr>
                <w:rFonts w:ascii="UD デジタル 教科書体 NK-R" w:eastAsia="UD デジタル 教科書体 NK-R" w:hAnsi="HG丸ｺﾞｼｯｸM-PRO" w:hint="eastAsia"/>
              </w:rPr>
              <w:t>.０点</w:t>
            </w:r>
          </w:p>
        </w:tc>
        <w:tc>
          <w:tcPr>
            <w:tcW w:w="1985" w:type="dxa"/>
            <w:tcBorders>
              <w:top w:val="nil"/>
              <w:left w:val="nil"/>
              <w:bottom w:val="single" w:sz="4" w:space="0" w:color="auto"/>
              <w:right w:val="single" w:sz="4" w:space="0" w:color="auto"/>
            </w:tcBorders>
            <w:shd w:val="clear" w:color="auto" w:fill="auto"/>
            <w:vAlign w:val="center"/>
            <w:hideMark/>
          </w:tcPr>
          <w:p w14:paraId="6B626455" w14:textId="411C6BE5" w:rsidR="007B254D" w:rsidRPr="0076095C" w:rsidRDefault="009E6FD6" w:rsidP="007B254D">
            <w:pPr>
              <w:snapToGrid w:val="0"/>
              <w:ind w:firstLineChars="100" w:firstLine="210"/>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５</w:t>
            </w:r>
            <w:r w:rsidR="007B254D" w:rsidRPr="0076095C">
              <w:rPr>
                <w:rFonts w:ascii="UD デジタル 教科書体 NK-R" w:eastAsia="UD デジタル 教科書体 NK-R" w:hAnsi="HG丸ｺﾞｼｯｸM-PRO" w:hint="eastAsia"/>
              </w:rPr>
              <w:t>,</w:t>
            </w:r>
            <w:r w:rsidRPr="0076095C">
              <w:rPr>
                <w:rFonts w:ascii="UD デジタル 教科書体 NK-R" w:eastAsia="UD デジタル 教科書体 NK-R" w:hAnsi="HG丸ｺﾞｼｯｸM-PRO" w:hint="eastAsia"/>
              </w:rPr>
              <w:t>２</w:t>
            </w:r>
            <w:r w:rsidR="007B254D" w:rsidRPr="0076095C">
              <w:rPr>
                <w:rFonts w:ascii="UD デジタル 教科書体 NK-R" w:eastAsia="UD デジタル 教科書体 NK-R" w:hAnsi="HG丸ｺﾞｼｯｸM-PRO" w:hint="eastAsia"/>
              </w:rPr>
              <w:t>8</w:t>
            </w:r>
            <w:r w:rsidR="00522179" w:rsidRPr="0076095C">
              <w:rPr>
                <w:rFonts w:ascii="UD デジタル 教科書体 NK-R" w:eastAsia="UD デジタル 教科書体 NK-R" w:hAnsi="HG丸ｺﾞｼｯｸM-PRO" w:hint="eastAsia"/>
              </w:rPr>
              <w:t>０</w:t>
            </w:r>
            <w:r w:rsidR="007B254D" w:rsidRPr="0076095C">
              <w:rPr>
                <w:rFonts w:ascii="UD デジタル 教科書体 NK-R" w:eastAsia="UD デジタル 教科書体 NK-R" w:hAnsi="HG丸ｺﾞｼｯｸM-PRO" w:hint="eastAsia"/>
              </w:rPr>
              <w:t>,</w:t>
            </w:r>
            <w:r w:rsidR="00522179" w:rsidRPr="0076095C">
              <w:rPr>
                <w:rFonts w:ascii="UD デジタル 教科書体 NK-R" w:eastAsia="UD デジタル 教科書体 NK-R" w:hAnsi="HG丸ｺﾞｼｯｸM-PRO" w:hint="eastAsia"/>
              </w:rPr>
              <w:t>００</w:t>
            </w:r>
            <w:r w:rsidR="007B254D" w:rsidRPr="0076095C">
              <w:rPr>
                <w:rFonts w:ascii="UD デジタル 教科書体 NK-R" w:eastAsia="UD デジタル 教科書体 NK-R" w:hAnsi="HG丸ｺﾞｼｯｸM-PRO" w:hint="eastAsia"/>
              </w:rPr>
              <w:t>0円</w:t>
            </w:r>
          </w:p>
        </w:tc>
      </w:tr>
    </w:tbl>
    <w:p w14:paraId="115F6388" w14:textId="1B914741" w:rsidR="008E32AD" w:rsidRPr="00730CCF" w:rsidRDefault="002D526A" w:rsidP="008E32AD">
      <w:pPr>
        <w:snapToGrid w:val="0"/>
        <w:rPr>
          <w:rFonts w:ascii="UD デジタル 教科書体 NK-R" w:eastAsia="UD デジタル 教科書体 NK-R" w:hAnsi="HG丸ｺﾞｼｯｸM-PRO"/>
          <w:color w:val="FF0000"/>
        </w:rPr>
      </w:pPr>
      <w:r>
        <w:rPr>
          <w:rFonts w:ascii="UD デジタル 教科書体 NK-R" w:eastAsia="UD デジタル 教科書体 NK-R" w:hAnsi="HG丸ｺﾞｼｯｸM-PRO" w:hint="eastAsia"/>
        </w:rPr>
        <w:t xml:space="preserve">　</w:t>
      </w:r>
    </w:p>
    <w:p w14:paraId="0A9D2A5D" w14:textId="77777777" w:rsidR="002D526A" w:rsidRPr="008E32AD" w:rsidRDefault="002D526A" w:rsidP="008E32AD">
      <w:pPr>
        <w:snapToGrid w:val="0"/>
        <w:rPr>
          <w:rFonts w:ascii="UD デジタル 教科書体 NK-R" w:eastAsia="UD デジタル 教科書体 NK-R" w:hAnsi="HG丸ｺﾞｼｯｸM-PRO"/>
        </w:rPr>
      </w:pPr>
    </w:p>
    <w:p w14:paraId="137A1913"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【最優秀提案事業者の選定理由（講評ポイント等）】</w:t>
      </w:r>
    </w:p>
    <w:p w14:paraId="614576D5" w14:textId="267562D3" w:rsidR="00107A33" w:rsidRPr="0076095C" w:rsidRDefault="008E32AD" w:rsidP="008E32AD">
      <w:pPr>
        <w:snapToGrid w:val="0"/>
        <w:ind w:leftChars="200" w:left="630" w:hangingChars="100" w:hanging="210"/>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・事業の趣旨・目的を理解し</w:t>
      </w:r>
      <w:r w:rsidR="00107A33" w:rsidRPr="0076095C">
        <w:rPr>
          <w:rFonts w:ascii="UD デジタル 教科書体 NK-R" w:eastAsia="UD デジタル 教科書体 NK-R" w:hAnsi="HG丸ｺﾞｼｯｸM-PRO" w:hint="eastAsia"/>
        </w:rPr>
        <w:t>ており、企画のクオリティが高い。</w:t>
      </w:r>
    </w:p>
    <w:p w14:paraId="4E209803" w14:textId="3F791016" w:rsidR="008E32AD" w:rsidRPr="0076095C" w:rsidRDefault="00107A33" w:rsidP="00107A33">
      <w:pPr>
        <w:snapToGrid w:val="0"/>
        <w:ind w:leftChars="200" w:left="630" w:hangingChars="100" w:hanging="210"/>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・女性活躍推進というテーマへの理解が</w:t>
      </w:r>
      <w:r w:rsidR="00381EAF" w:rsidRPr="0076095C">
        <w:rPr>
          <w:rFonts w:ascii="UD デジタル 教科書体 NK-R" w:eastAsia="UD デジタル 教科書体 NK-R" w:hAnsi="HG丸ｺﾞｼｯｸM-PRO" w:hint="eastAsia"/>
        </w:rPr>
        <w:t>深く</w:t>
      </w:r>
      <w:r w:rsidRPr="0076095C">
        <w:rPr>
          <w:rFonts w:ascii="UD デジタル 教科書体 NK-R" w:eastAsia="UD デジタル 教科書体 NK-R" w:hAnsi="HG丸ｺﾞｼｯｸM-PRO" w:hint="eastAsia"/>
        </w:rPr>
        <w:t>、企画内容</w:t>
      </w:r>
      <w:r w:rsidR="00381EAF" w:rsidRPr="0076095C">
        <w:rPr>
          <w:rFonts w:ascii="UD デジタル 教科書体 NK-R" w:eastAsia="UD デジタル 教科書体 NK-R" w:hAnsi="HG丸ｺﾞｼｯｸM-PRO" w:hint="eastAsia"/>
        </w:rPr>
        <w:t>に</w:t>
      </w:r>
      <w:r w:rsidRPr="0076095C">
        <w:rPr>
          <w:rFonts w:ascii="UD デジタル 教科書体 NK-R" w:eastAsia="UD デジタル 教科書体 NK-R" w:hAnsi="HG丸ｺﾞｼｯｸM-PRO" w:hint="eastAsia"/>
        </w:rPr>
        <w:t>柔軟性</w:t>
      </w:r>
      <w:r w:rsidR="00381EAF" w:rsidRPr="0076095C">
        <w:rPr>
          <w:rFonts w:ascii="UD デジタル 教科書体 NK-R" w:eastAsia="UD デジタル 教科書体 NK-R" w:hAnsi="HG丸ｺﾞｼｯｸM-PRO" w:hint="eastAsia"/>
        </w:rPr>
        <w:t>があり、更なる発展が見込まれる</w:t>
      </w:r>
      <w:r w:rsidRPr="0076095C">
        <w:rPr>
          <w:rFonts w:ascii="UD デジタル 教科書体 NK-R" w:eastAsia="UD デジタル 教科書体 NK-R" w:hAnsi="HG丸ｺﾞｼｯｸM-PRO" w:hint="eastAsia"/>
        </w:rPr>
        <w:t>。</w:t>
      </w:r>
    </w:p>
    <w:p w14:paraId="40D1C45B" w14:textId="1DED010C" w:rsidR="00835849" w:rsidRDefault="00381EAF" w:rsidP="00107A33">
      <w:pPr>
        <w:snapToGrid w:val="0"/>
        <w:ind w:leftChars="200" w:left="630" w:hangingChars="100" w:hanging="210"/>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w:t>
      </w:r>
      <w:r w:rsidR="0076095C" w:rsidRPr="0076095C">
        <w:rPr>
          <w:rFonts w:ascii="UD デジタル 教科書体 NK-R" w:eastAsia="UD デジタル 教科書体 NK-R" w:hAnsi="HG丸ｺﾞｼｯｸM-PRO" w:hint="eastAsia"/>
        </w:rPr>
        <w:t>女性活躍推進と万博開催の機運を相乗的に醸成する</w:t>
      </w:r>
      <w:r w:rsidR="00835849">
        <w:rPr>
          <w:rFonts w:ascii="UD デジタル 教科書体 NK-R" w:eastAsia="UD デジタル 教科書体 NK-R" w:hAnsi="HG丸ｺﾞｼｯｸM-PRO" w:hint="eastAsia"/>
        </w:rPr>
        <w:t>ことを事業の趣旨・</w:t>
      </w:r>
      <w:r w:rsidR="0076095C" w:rsidRPr="0076095C">
        <w:rPr>
          <w:rFonts w:ascii="UD デジタル 教科書体 NK-R" w:eastAsia="UD デジタル 教科書体 NK-R" w:hAnsi="HG丸ｺﾞｼｯｸM-PRO" w:hint="eastAsia"/>
        </w:rPr>
        <w:t>目的とした</w:t>
      </w:r>
      <w:r w:rsidR="00835849">
        <w:rPr>
          <w:rFonts w:ascii="UD デジタル 教科書体 NK-R" w:eastAsia="UD デジタル 教科書体 NK-R" w:hAnsi="HG丸ｺﾞｼｯｸM-PRO" w:hint="eastAsia"/>
        </w:rPr>
        <w:t>万</w:t>
      </w:r>
      <w:r w:rsidR="00C62A09" w:rsidRPr="0076095C">
        <w:rPr>
          <w:rFonts w:ascii="UD デジタル 教科書体 NK-R" w:eastAsia="UD デジタル 教科書体 NK-R" w:hAnsi="HG丸ｺﾞｼｯｸM-PRO" w:hint="eastAsia"/>
        </w:rPr>
        <w:t>博関連トークイベント</w:t>
      </w:r>
    </w:p>
    <w:p w14:paraId="4067BD63" w14:textId="77777777" w:rsidR="00835849" w:rsidRDefault="00C62A09" w:rsidP="0076095C">
      <w:pPr>
        <w:snapToGrid w:val="0"/>
        <w:ind w:leftChars="250" w:left="630" w:hangingChars="50" w:hanging="105"/>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及び万博PRイベントについて</w:t>
      </w:r>
      <w:r w:rsidR="0076095C" w:rsidRPr="0076095C">
        <w:rPr>
          <w:rFonts w:ascii="UD デジタル 教科書体 NK-R" w:eastAsia="UD デジタル 教科書体 NK-R" w:hAnsi="HG丸ｺﾞｼｯｸM-PRO" w:hint="eastAsia"/>
        </w:rPr>
        <w:t>は</w:t>
      </w:r>
      <w:r w:rsidRPr="0076095C">
        <w:rPr>
          <w:rFonts w:ascii="UD デジタル 教科書体 NK-R" w:eastAsia="UD デジタル 教科書体 NK-R" w:hAnsi="HG丸ｺﾞｼｯｸM-PRO" w:hint="eastAsia"/>
        </w:rPr>
        <w:t>、</w:t>
      </w:r>
      <w:r w:rsidR="00835849">
        <w:rPr>
          <w:rFonts w:ascii="UD デジタル 教科書体 NK-R" w:eastAsia="UD デジタル 教科書体 NK-R" w:hAnsi="HG丸ｺﾞｼｯｸM-PRO" w:hint="eastAsia"/>
        </w:rPr>
        <w:t>男女を問わず</w:t>
      </w:r>
      <w:r w:rsidR="0076095C" w:rsidRPr="0076095C">
        <w:rPr>
          <w:rFonts w:ascii="UD デジタル 教科書体 NK-R" w:eastAsia="UD デジタル 教科書体 NK-R" w:hAnsi="HG丸ｺﾞｼｯｸM-PRO" w:hint="eastAsia"/>
        </w:rPr>
        <w:t>幅広い層の</w:t>
      </w:r>
      <w:r w:rsidR="00835849">
        <w:rPr>
          <w:rFonts w:ascii="UD デジタル 教科書体 NK-R" w:eastAsia="UD デジタル 教科書体 NK-R" w:hAnsi="HG丸ｺﾞｼｯｸM-PRO" w:hint="eastAsia"/>
        </w:rPr>
        <w:t>府民の</w:t>
      </w:r>
      <w:r w:rsidR="0076095C" w:rsidRPr="0076095C">
        <w:rPr>
          <w:rFonts w:ascii="UD デジタル 教科書体 NK-R" w:eastAsia="UD デジタル 教科書体 NK-R" w:hAnsi="HG丸ｺﾞｼｯｸM-PRO" w:hint="eastAsia"/>
        </w:rPr>
        <w:t>関心を引くイベントとなるよう、より</w:t>
      </w:r>
      <w:r w:rsidR="0020202D" w:rsidRPr="0076095C">
        <w:rPr>
          <w:rFonts w:ascii="UD デジタル 教科書体 NK-R" w:eastAsia="UD デジタル 教科書体 NK-R" w:hAnsi="HG丸ｺﾞｼｯｸM-PRO" w:hint="eastAsia"/>
        </w:rPr>
        <w:t>一層</w:t>
      </w:r>
    </w:p>
    <w:p w14:paraId="226AEA25" w14:textId="01C6BDB0" w:rsidR="00381EAF" w:rsidRPr="0076095C" w:rsidRDefault="0076095C" w:rsidP="0076095C">
      <w:pPr>
        <w:snapToGrid w:val="0"/>
        <w:ind w:leftChars="250" w:left="630" w:hangingChars="50" w:hanging="105"/>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工夫</w:t>
      </w:r>
      <w:r w:rsidR="0020202D" w:rsidRPr="0076095C">
        <w:rPr>
          <w:rFonts w:ascii="UD デジタル 教科書体 NK-R" w:eastAsia="UD デジタル 教科書体 NK-R" w:hAnsi="HG丸ｺﾞｼｯｸM-PRO" w:hint="eastAsia"/>
        </w:rPr>
        <w:t>を凝らして</w:t>
      </w:r>
      <w:r w:rsidR="00C62A09" w:rsidRPr="0076095C">
        <w:rPr>
          <w:rFonts w:ascii="UD デジタル 教科書体 NK-R" w:eastAsia="UD デジタル 教科書体 NK-R" w:hAnsi="HG丸ｺﾞｼｯｸM-PRO" w:hint="eastAsia"/>
        </w:rPr>
        <w:t>ほしい</w:t>
      </w:r>
      <w:r w:rsidR="0020202D" w:rsidRPr="0076095C">
        <w:rPr>
          <w:rFonts w:ascii="UD デジタル 教科書体 NK-R" w:eastAsia="UD デジタル 教科書体 NK-R" w:hAnsi="HG丸ｺﾞｼｯｸM-PRO" w:hint="eastAsia"/>
        </w:rPr>
        <w:t>。</w:t>
      </w:r>
    </w:p>
    <w:p w14:paraId="3C01DD84" w14:textId="614E1552" w:rsidR="00A65F98" w:rsidRPr="0076095C" w:rsidRDefault="008E32AD" w:rsidP="00A65F98">
      <w:pPr>
        <w:snapToGrid w:val="0"/>
        <w:ind w:leftChars="37" w:left="708" w:hangingChars="300" w:hanging="630"/>
        <w:rPr>
          <w:rFonts w:ascii="HG丸ｺﾞｼｯｸM-PRO" w:eastAsia="HG丸ｺﾞｼｯｸM-PRO" w:hAnsi="HG丸ｺﾞｼｯｸM-PRO"/>
        </w:rPr>
      </w:pPr>
      <w:r w:rsidRPr="0076095C">
        <w:rPr>
          <w:rFonts w:ascii="UD デジタル 教科書体 NK-R" w:eastAsia="UD デジタル 教科書体 NK-R" w:hAnsi="HG丸ｺﾞｼｯｸM-PRO" w:hint="eastAsia"/>
        </w:rPr>
        <w:t xml:space="preserve">　　　・</w:t>
      </w:r>
      <w:r w:rsidR="0020202D" w:rsidRPr="0076095C">
        <w:rPr>
          <w:rFonts w:ascii="UD デジタル 教科書体 NK-R" w:eastAsia="UD デジタル 教科書体 NK-R" w:hAnsi="HG丸ｺﾞｼｯｸM-PRO" w:hint="eastAsia"/>
        </w:rPr>
        <w:t>事業実施にあたっては、</w:t>
      </w:r>
      <w:r w:rsidR="00C62A09" w:rsidRPr="0076095C">
        <w:rPr>
          <w:rFonts w:ascii="UD デジタル 教科書体 NK-R" w:eastAsia="UD デジタル 教科書体 NK-R" w:hAnsi="HG丸ｺﾞｼｯｸM-PRO" w:hint="eastAsia"/>
        </w:rPr>
        <w:t>事業の趣旨・目的に適うよう、</w:t>
      </w:r>
      <w:r w:rsidRPr="0076095C">
        <w:rPr>
          <w:rFonts w:ascii="UD デジタル 教科書体 NK-R" w:eastAsia="UD デジタル 教科書体 NK-R" w:hAnsi="HG丸ｺﾞｼｯｸM-PRO" w:hint="eastAsia"/>
        </w:rPr>
        <w:t>大阪府と十分に協議しながら</w:t>
      </w:r>
      <w:r w:rsidR="00A65F98" w:rsidRPr="0076095C">
        <w:rPr>
          <w:rFonts w:ascii="UD デジタル 教科書体 NK-R" w:eastAsia="UD デジタル 教科書体 NK-R" w:hAnsi="HG丸ｺﾞｼｯｸM-PRO" w:hint="eastAsia"/>
        </w:rPr>
        <w:t>行うこと</w:t>
      </w:r>
      <w:r w:rsidRPr="0076095C">
        <w:rPr>
          <w:rFonts w:ascii="UD デジタル 教科書体 NK-R" w:eastAsia="UD デジタル 教科書体 NK-R" w:hAnsi="HG丸ｺﾞｼｯｸM-PRO" w:hint="eastAsia"/>
        </w:rPr>
        <w:t>。</w:t>
      </w:r>
    </w:p>
    <w:p w14:paraId="671A3379" w14:textId="77777777" w:rsidR="004C11F2" w:rsidRPr="004C11F2" w:rsidRDefault="004C11F2" w:rsidP="004C11F2">
      <w:pPr>
        <w:snapToGrid w:val="0"/>
        <w:ind w:leftChars="37" w:left="708" w:hangingChars="300" w:hanging="630"/>
        <w:rPr>
          <w:rFonts w:ascii="UD デジタル 教科書体 NK-R" w:eastAsia="UD デジタル 教科書体 NK-R" w:hAnsi="HG丸ｺﾞｼｯｸM-PRO"/>
        </w:rPr>
      </w:pPr>
    </w:p>
    <w:p w14:paraId="6742E9F9" w14:textId="77777777" w:rsidR="008E32AD" w:rsidRPr="008E32AD" w:rsidRDefault="008E32AD" w:rsidP="008E32AD">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356" w:type="dxa"/>
        <w:tblInd w:w="420" w:type="dxa"/>
        <w:tblCellMar>
          <w:left w:w="99" w:type="dxa"/>
          <w:right w:w="99" w:type="dxa"/>
        </w:tblCellMar>
        <w:tblLook w:val="04A0" w:firstRow="1" w:lastRow="0" w:firstColumn="1" w:lastColumn="0" w:noHBand="0" w:noVBand="1"/>
      </w:tblPr>
      <w:tblGrid>
        <w:gridCol w:w="3686"/>
        <w:gridCol w:w="1559"/>
        <w:gridCol w:w="4111"/>
      </w:tblGrid>
      <w:tr w:rsidR="008E32AD" w:rsidRPr="008E32AD" w14:paraId="2F5854B7" w14:textId="77777777" w:rsidTr="008A3A45">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16E5B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所属・職名等</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4276E19D"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氏　　名</w:t>
            </w:r>
          </w:p>
        </w:tc>
        <w:tc>
          <w:tcPr>
            <w:tcW w:w="4111" w:type="dxa"/>
            <w:tcBorders>
              <w:top w:val="single" w:sz="4" w:space="0" w:color="auto"/>
              <w:left w:val="nil"/>
              <w:bottom w:val="single" w:sz="4" w:space="0" w:color="auto"/>
              <w:right w:val="single" w:sz="4" w:space="0" w:color="auto"/>
            </w:tcBorders>
            <w:shd w:val="clear" w:color="000000" w:fill="BFBFBF"/>
            <w:vAlign w:val="center"/>
            <w:hideMark/>
          </w:tcPr>
          <w:p w14:paraId="65BA18D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選任理由</w:t>
            </w:r>
          </w:p>
        </w:tc>
      </w:tr>
      <w:tr w:rsidR="008E32AD" w:rsidRPr="008E32AD" w14:paraId="2237A8D9" w14:textId="77777777" w:rsidTr="0076095C">
        <w:trPr>
          <w:trHeight w:val="1585"/>
        </w:trPr>
        <w:tc>
          <w:tcPr>
            <w:tcW w:w="3686" w:type="dxa"/>
            <w:tcBorders>
              <w:top w:val="nil"/>
              <w:left w:val="single" w:sz="4" w:space="0" w:color="auto"/>
              <w:bottom w:val="single" w:sz="4" w:space="0" w:color="auto"/>
              <w:right w:val="single" w:sz="4" w:space="0" w:color="auto"/>
            </w:tcBorders>
            <w:shd w:val="clear" w:color="auto" w:fill="auto"/>
            <w:vAlign w:val="center"/>
          </w:tcPr>
          <w:p w14:paraId="7CCDD363" w14:textId="412AE80E" w:rsidR="008E32AD" w:rsidRPr="008E32AD" w:rsidRDefault="007B254D" w:rsidP="007B254D">
            <w:pPr>
              <w:snapToGrid w:val="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rPr>
              <w:t>株式会社バスコム代表</w:t>
            </w:r>
          </w:p>
        </w:tc>
        <w:tc>
          <w:tcPr>
            <w:tcW w:w="1559" w:type="dxa"/>
            <w:tcBorders>
              <w:top w:val="nil"/>
              <w:left w:val="nil"/>
              <w:bottom w:val="single" w:sz="4" w:space="0" w:color="auto"/>
              <w:right w:val="single" w:sz="4" w:space="0" w:color="auto"/>
            </w:tcBorders>
            <w:shd w:val="clear" w:color="auto" w:fill="auto"/>
            <w:vAlign w:val="center"/>
          </w:tcPr>
          <w:p w14:paraId="7F3374D9" w14:textId="5F372817" w:rsidR="008E32AD" w:rsidRPr="008E32AD" w:rsidRDefault="007B254D" w:rsidP="008E32AD">
            <w:pPr>
              <w:widowControl/>
              <w:snapToGrid w:val="0"/>
              <w:jc w:val="center"/>
              <w:rPr>
                <w:rFonts w:ascii="UD デジタル 教科書体 NK-R" w:eastAsia="UD デジタル 教科書体 NK-R" w:hAnsi="HG丸ｺﾞｼｯｸM-PRO" w:cs="ＭＳ Ｐゴシック"/>
                <w:kern w:val="0"/>
                <w:sz w:val="22"/>
                <w:szCs w:val="22"/>
              </w:rPr>
            </w:pPr>
            <w:r>
              <w:rPr>
                <w:rFonts w:ascii="UD デジタル 教科書体 NK-R" w:eastAsia="UD デジタル 教科書体 NK-R" w:hAnsi="HG丸ｺﾞｼｯｸM-PRO" w:hint="eastAsia"/>
              </w:rPr>
              <w:t>楠本　　　淳</w:t>
            </w:r>
          </w:p>
        </w:tc>
        <w:tc>
          <w:tcPr>
            <w:tcW w:w="4111" w:type="dxa"/>
            <w:tcBorders>
              <w:top w:val="nil"/>
              <w:left w:val="nil"/>
              <w:bottom w:val="single" w:sz="4" w:space="0" w:color="auto"/>
              <w:right w:val="single" w:sz="4" w:space="0" w:color="auto"/>
            </w:tcBorders>
            <w:shd w:val="clear" w:color="auto" w:fill="auto"/>
            <w:vAlign w:val="center"/>
          </w:tcPr>
          <w:p w14:paraId="74169AA5" w14:textId="27ABB95A" w:rsidR="008E32AD" w:rsidRPr="008E32AD" w:rsidRDefault="0076095C" w:rsidP="008E32AD">
            <w:pPr>
              <w:widowControl/>
              <w:snapToGrid w:val="0"/>
              <w:rPr>
                <w:rFonts w:ascii="UD デジタル 教科書体 NK-R" w:eastAsia="UD デジタル 教科書体 NK-R" w:hAnsi="HG丸ｺﾞｼｯｸM-PRO" w:cs="ＭＳ Ｐゴシック"/>
                <w:kern w:val="0"/>
                <w:szCs w:val="22"/>
              </w:rPr>
            </w:pPr>
            <w:r>
              <w:rPr>
                <w:rFonts w:ascii="UD デジタル 教科書体 NK-R" w:eastAsia="UD デジタル 教科書体 NK-R" w:hAnsi="HG丸ｺﾞｼｯｸM-PRO" w:hint="eastAsia"/>
                <w:szCs w:val="19"/>
              </w:rPr>
              <w:t>広報・PRの分野での実務経験が豊富で、広告、広報、イベント等のプロモーションに精通しており、企画内容の効果の適格性・妥当性等を審査いただくため</w:t>
            </w:r>
          </w:p>
        </w:tc>
      </w:tr>
      <w:tr w:rsidR="007B254D" w:rsidRPr="008E32AD" w14:paraId="667F3888" w14:textId="77777777" w:rsidTr="007B254D">
        <w:trPr>
          <w:trHeight w:val="1475"/>
        </w:trPr>
        <w:tc>
          <w:tcPr>
            <w:tcW w:w="3686" w:type="dxa"/>
            <w:tcBorders>
              <w:top w:val="nil"/>
              <w:left w:val="single" w:sz="4" w:space="0" w:color="auto"/>
              <w:bottom w:val="single" w:sz="4" w:space="0" w:color="auto"/>
              <w:right w:val="single" w:sz="4" w:space="0" w:color="auto"/>
            </w:tcBorders>
            <w:shd w:val="clear" w:color="auto" w:fill="auto"/>
            <w:vAlign w:val="center"/>
          </w:tcPr>
          <w:p w14:paraId="2E630736" w14:textId="77777777" w:rsidR="007B254D" w:rsidRPr="007B254D" w:rsidRDefault="007B254D" w:rsidP="007B254D">
            <w:pPr>
              <w:snapToGrid w:val="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大阪公立大学</w:t>
            </w:r>
          </w:p>
          <w:p w14:paraId="0B1626D4" w14:textId="7F28E71C" w:rsidR="007B254D" w:rsidRDefault="007B254D" w:rsidP="007B254D">
            <w:pPr>
              <w:snapToGrid w:val="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名誉教授</w:t>
            </w:r>
          </w:p>
        </w:tc>
        <w:tc>
          <w:tcPr>
            <w:tcW w:w="1559" w:type="dxa"/>
            <w:tcBorders>
              <w:top w:val="nil"/>
              <w:left w:val="nil"/>
              <w:bottom w:val="single" w:sz="4" w:space="0" w:color="auto"/>
              <w:right w:val="single" w:sz="4" w:space="0" w:color="auto"/>
            </w:tcBorders>
            <w:shd w:val="clear" w:color="auto" w:fill="auto"/>
            <w:vAlign w:val="center"/>
          </w:tcPr>
          <w:p w14:paraId="6BDC5BEB" w14:textId="5B25C826" w:rsidR="007B254D" w:rsidRDefault="007B254D" w:rsidP="008E32AD">
            <w:pPr>
              <w:widowControl/>
              <w:snapToGrid w:val="0"/>
              <w:jc w:val="center"/>
              <w:rPr>
                <w:rFonts w:ascii="UD デジタル 教科書体 NK-R" w:eastAsia="UD デジタル 教科書体 NK-R" w:hAnsi="HG丸ｺﾞｼｯｸM-PRO" w:cs="ＭＳ Ｐゴシック"/>
                <w:kern w:val="0"/>
                <w:sz w:val="22"/>
                <w:szCs w:val="22"/>
              </w:rPr>
            </w:pPr>
            <w:r w:rsidRPr="007B254D">
              <w:rPr>
                <w:rFonts w:ascii="UD デジタル 教科書体 NK-R" w:eastAsia="UD デジタル 教科書体 NK-R" w:hAnsi="HG丸ｺﾞｼｯｸM-PRO" w:hint="eastAsia"/>
                <w:szCs w:val="21"/>
              </w:rPr>
              <w:t>田間　泰子</w:t>
            </w:r>
          </w:p>
        </w:tc>
        <w:tc>
          <w:tcPr>
            <w:tcW w:w="4111" w:type="dxa"/>
            <w:tcBorders>
              <w:top w:val="nil"/>
              <w:left w:val="nil"/>
              <w:bottom w:val="single" w:sz="4" w:space="0" w:color="auto"/>
              <w:right w:val="single" w:sz="4" w:space="0" w:color="auto"/>
            </w:tcBorders>
            <w:shd w:val="clear" w:color="auto" w:fill="auto"/>
            <w:vAlign w:val="center"/>
          </w:tcPr>
          <w:p w14:paraId="7FBF3C74" w14:textId="6F4B70AC" w:rsidR="007B254D" w:rsidRDefault="007B254D" w:rsidP="008E32AD">
            <w:pPr>
              <w:widowControl/>
              <w:snapToGrid w:val="0"/>
              <w:rPr>
                <w:rFonts w:ascii="UD デジタル 教科書体 NK-R" w:eastAsia="UD デジタル 教科書体 NK-R" w:hAnsi="HG丸ｺﾞｼｯｸM-PRO" w:cs="ＭＳ Ｐゴシック"/>
                <w:kern w:val="0"/>
                <w:szCs w:val="22"/>
              </w:rPr>
            </w:pPr>
            <w:r w:rsidRPr="007B254D">
              <w:rPr>
                <w:rFonts w:ascii="UD デジタル 教科書体 NK-R" w:eastAsia="UD デジタル 教科書体 NK-R" w:hAnsi="HG丸ｺﾞｼｯｸM-PRO" w:hint="eastAsia"/>
                <w:szCs w:val="21"/>
              </w:rPr>
              <w:t>大阪府男女共同参画審議会委員やジェンダー研究の経験から、男女共同参画施策や女性支援に精通しており、企画の効果や妥当性等について審査いただくため</w:t>
            </w:r>
          </w:p>
        </w:tc>
      </w:tr>
      <w:tr w:rsidR="008E32AD" w:rsidRPr="008E32AD" w14:paraId="68E90466" w14:textId="77777777" w:rsidTr="008A3A45">
        <w:trPr>
          <w:trHeight w:val="1401"/>
        </w:trPr>
        <w:tc>
          <w:tcPr>
            <w:tcW w:w="3686" w:type="dxa"/>
            <w:tcBorders>
              <w:top w:val="nil"/>
              <w:left w:val="single" w:sz="4" w:space="0" w:color="auto"/>
              <w:bottom w:val="single" w:sz="4" w:space="0" w:color="auto"/>
              <w:right w:val="single" w:sz="4" w:space="0" w:color="auto"/>
            </w:tcBorders>
            <w:shd w:val="clear" w:color="auto" w:fill="auto"/>
            <w:vAlign w:val="center"/>
          </w:tcPr>
          <w:p w14:paraId="4EA47C23" w14:textId="6636D485" w:rsidR="008E32AD" w:rsidRPr="008E32AD" w:rsidRDefault="008A3A45" w:rsidP="008E32AD">
            <w:pPr>
              <w:snapToGrid w:val="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ビオラ法律会計事務所</w:t>
            </w:r>
            <w:r w:rsidR="008E32AD" w:rsidRPr="008E32AD">
              <w:rPr>
                <w:rFonts w:ascii="UD デジタル 教科書体 NK-R" w:eastAsia="UD デジタル 教科書体 NK-R" w:hAnsi="HG丸ｺﾞｼｯｸM-PRO" w:hint="eastAsia"/>
              </w:rPr>
              <w:t xml:space="preserve">　</w:t>
            </w:r>
          </w:p>
          <w:p w14:paraId="173B254E" w14:textId="6A314968" w:rsidR="008E32AD" w:rsidRPr="008E32AD" w:rsidRDefault="008A3A45" w:rsidP="008E32AD">
            <w:pPr>
              <w:snapToGrid w:val="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弁護士</w:t>
            </w:r>
          </w:p>
        </w:tc>
        <w:tc>
          <w:tcPr>
            <w:tcW w:w="1559" w:type="dxa"/>
            <w:tcBorders>
              <w:top w:val="nil"/>
              <w:left w:val="nil"/>
              <w:bottom w:val="single" w:sz="4" w:space="0" w:color="auto"/>
              <w:right w:val="single" w:sz="4" w:space="0" w:color="auto"/>
            </w:tcBorders>
            <w:shd w:val="clear" w:color="auto" w:fill="auto"/>
            <w:vAlign w:val="center"/>
          </w:tcPr>
          <w:p w14:paraId="5312EBF7" w14:textId="64DB1A74" w:rsidR="008E32AD" w:rsidRPr="008E32AD" w:rsidRDefault="008A3A45" w:rsidP="008E32AD">
            <w:pPr>
              <w:widowControl/>
              <w:snapToGrid w:val="0"/>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山本　婦紗子</w:t>
            </w:r>
          </w:p>
        </w:tc>
        <w:tc>
          <w:tcPr>
            <w:tcW w:w="4111" w:type="dxa"/>
            <w:tcBorders>
              <w:top w:val="nil"/>
              <w:left w:val="nil"/>
              <w:bottom w:val="single" w:sz="4" w:space="0" w:color="auto"/>
              <w:right w:val="single" w:sz="4" w:space="0" w:color="auto"/>
            </w:tcBorders>
            <w:shd w:val="clear" w:color="auto" w:fill="auto"/>
            <w:vAlign w:val="center"/>
          </w:tcPr>
          <w:p w14:paraId="17F33947" w14:textId="0B8A2070" w:rsidR="008E32AD" w:rsidRPr="008E32AD" w:rsidRDefault="008A3A45" w:rsidP="008E32AD">
            <w:pPr>
              <w:widowControl/>
              <w:snapToGrid w:val="0"/>
              <w:rPr>
                <w:rFonts w:ascii="UD デジタル 教科書体 NK-R" w:eastAsia="UD デジタル 教科書体 NK-R" w:hAnsi="HG丸ｺﾞｼｯｸM-PRO"/>
                <w:szCs w:val="19"/>
              </w:rPr>
            </w:pPr>
            <w:r>
              <w:rPr>
                <w:rFonts w:ascii="UD デジタル 教科書体 NK-R" w:eastAsia="UD デジタル 教科書体 NK-R" w:hAnsi="HG丸ｺﾞｼｯｸM-PRO" w:hint="eastAsia"/>
                <w:szCs w:val="19"/>
              </w:rPr>
              <w:t>法律の</w:t>
            </w:r>
            <w:r w:rsidR="008E32AD" w:rsidRPr="008E32AD">
              <w:rPr>
                <w:rFonts w:ascii="UD デジタル 教科書体 NK-R" w:eastAsia="UD デジタル 教科書体 NK-R" w:hAnsi="HG丸ｺﾞｼｯｸM-PRO" w:hint="eastAsia"/>
                <w:szCs w:val="19"/>
              </w:rPr>
              <w:t>専門家として</w:t>
            </w:r>
            <w:r>
              <w:rPr>
                <w:rFonts w:ascii="UD デジタル 教科書体 NK-R" w:eastAsia="UD デジタル 教科書体 NK-R" w:hAnsi="HG丸ｺﾞｼｯｸM-PRO" w:hint="eastAsia"/>
                <w:szCs w:val="19"/>
              </w:rPr>
              <w:t>の知見を活用し</w:t>
            </w:r>
            <w:r w:rsidR="008E32AD" w:rsidRPr="008E32AD">
              <w:rPr>
                <w:rFonts w:ascii="UD デジタル 教科書体 NK-R" w:eastAsia="UD デジタル 教科書体 NK-R" w:hAnsi="HG丸ｺﾞｼｯｸM-PRO" w:hint="eastAsia"/>
                <w:szCs w:val="19"/>
              </w:rPr>
              <w:t>、</w:t>
            </w:r>
            <w:r>
              <w:rPr>
                <w:rFonts w:ascii="UD デジタル 教科書体 NK-R" w:eastAsia="UD デジタル 教科書体 NK-R" w:hAnsi="HG丸ｺﾞｼｯｸM-PRO" w:hint="eastAsia"/>
                <w:szCs w:val="19"/>
              </w:rPr>
              <w:t>法的な観点から公平・公正性について審査い</w:t>
            </w:r>
            <w:r w:rsidR="008E32AD" w:rsidRPr="008E32AD">
              <w:rPr>
                <w:rFonts w:ascii="UD デジタル 教科書体 NK-R" w:eastAsia="UD デジタル 教科書体 NK-R" w:hAnsi="HG丸ｺﾞｼｯｸM-PRO" w:hint="eastAsia"/>
                <w:szCs w:val="19"/>
              </w:rPr>
              <w:t>ただくため</w:t>
            </w:r>
          </w:p>
        </w:tc>
      </w:tr>
    </w:tbl>
    <w:p w14:paraId="10A4A7B2" w14:textId="77777777" w:rsidR="00F418CE" w:rsidRPr="008E32AD" w:rsidRDefault="00F418CE" w:rsidP="00835849"/>
    <w:sectPr w:rsidR="00F418CE" w:rsidRPr="008E32AD" w:rsidSect="00F825D7">
      <w:footerReference w:type="default" r:id="rId7"/>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B828" w14:textId="77777777" w:rsidR="00FC4AAA" w:rsidRDefault="00FC4AAA">
      <w:r>
        <w:separator/>
      </w:r>
    </w:p>
  </w:endnote>
  <w:endnote w:type="continuationSeparator" w:id="0">
    <w:p w14:paraId="0B9681C0" w14:textId="77777777" w:rsidR="00FC4AAA" w:rsidRDefault="00FC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189" w14:textId="77777777" w:rsidR="00A84E00" w:rsidRPr="00F32840" w:rsidRDefault="008E32AD">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72E27BA8" w14:textId="77777777" w:rsidR="00A84E00" w:rsidRDefault="008358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9F20" w14:textId="77777777" w:rsidR="00FC4AAA" w:rsidRDefault="00FC4AAA">
      <w:r>
        <w:separator/>
      </w:r>
    </w:p>
  </w:footnote>
  <w:footnote w:type="continuationSeparator" w:id="0">
    <w:p w14:paraId="63DD859B" w14:textId="77777777" w:rsidR="00FC4AAA" w:rsidRDefault="00FC4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AD"/>
    <w:rsid w:val="000009D7"/>
    <w:rsid w:val="00107A33"/>
    <w:rsid w:val="001100EB"/>
    <w:rsid w:val="0016391C"/>
    <w:rsid w:val="0020202D"/>
    <w:rsid w:val="00261CBC"/>
    <w:rsid w:val="002D526A"/>
    <w:rsid w:val="00381EAF"/>
    <w:rsid w:val="0039477B"/>
    <w:rsid w:val="003E4DC2"/>
    <w:rsid w:val="004558EB"/>
    <w:rsid w:val="004C11F2"/>
    <w:rsid w:val="00522179"/>
    <w:rsid w:val="00730CCF"/>
    <w:rsid w:val="0076095C"/>
    <w:rsid w:val="007B254D"/>
    <w:rsid w:val="00806257"/>
    <w:rsid w:val="00835849"/>
    <w:rsid w:val="008435E1"/>
    <w:rsid w:val="0089744E"/>
    <w:rsid w:val="008A3A45"/>
    <w:rsid w:val="008E32AD"/>
    <w:rsid w:val="008E6411"/>
    <w:rsid w:val="00991DFA"/>
    <w:rsid w:val="009E6FD6"/>
    <w:rsid w:val="00A65F98"/>
    <w:rsid w:val="00AA049B"/>
    <w:rsid w:val="00C37F78"/>
    <w:rsid w:val="00C62A09"/>
    <w:rsid w:val="00CE5214"/>
    <w:rsid w:val="00E10990"/>
    <w:rsid w:val="00F370E5"/>
    <w:rsid w:val="00F418CE"/>
    <w:rsid w:val="00FC4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3A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2AD"/>
    <w:pPr>
      <w:tabs>
        <w:tab w:val="center" w:pos="4252"/>
        <w:tab w:val="right" w:pos="8504"/>
      </w:tabs>
      <w:snapToGrid w:val="0"/>
    </w:pPr>
  </w:style>
  <w:style w:type="character" w:customStyle="1" w:styleId="a4">
    <w:name w:val="フッター (文字)"/>
    <w:basedOn w:val="a0"/>
    <w:link w:val="a3"/>
    <w:uiPriority w:val="99"/>
    <w:rsid w:val="008E32AD"/>
    <w:rPr>
      <w:rFonts w:ascii="Century" w:eastAsia="ＭＳ 明朝" w:hAnsi="Century" w:cs="Times New Roman"/>
      <w:szCs w:val="24"/>
    </w:rPr>
  </w:style>
  <w:style w:type="paragraph" w:styleId="a5">
    <w:name w:val="header"/>
    <w:basedOn w:val="a"/>
    <w:link w:val="a6"/>
    <w:uiPriority w:val="99"/>
    <w:unhideWhenUsed/>
    <w:rsid w:val="00261CBC"/>
    <w:pPr>
      <w:tabs>
        <w:tab w:val="center" w:pos="4252"/>
        <w:tab w:val="right" w:pos="8504"/>
      </w:tabs>
      <w:snapToGrid w:val="0"/>
    </w:pPr>
  </w:style>
  <w:style w:type="character" w:customStyle="1" w:styleId="a6">
    <w:name w:val="ヘッダー (文字)"/>
    <w:basedOn w:val="a0"/>
    <w:link w:val="a5"/>
    <w:uiPriority w:val="99"/>
    <w:rsid w:val="00261C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77607">
      <w:bodyDiv w:val="1"/>
      <w:marLeft w:val="0"/>
      <w:marRight w:val="0"/>
      <w:marTop w:val="0"/>
      <w:marBottom w:val="0"/>
      <w:divBdr>
        <w:top w:val="none" w:sz="0" w:space="0" w:color="auto"/>
        <w:left w:val="none" w:sz="0" w:space="0" w:color="auto"/>
        <w:bottom w:val="none" w:sz="0" w:space="0" w:color="auto"/>
        <w:right w:val="none" w:sz="0" w:space="0" w:color="auto"/>
      </w:divBdr>
    </w:div>
    <w:div w:id="10337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F152-EBB6-412A-9299-2700E29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2024-03-21T11:34:00Z</dcterms:created>
  <dcterms:modified xsi:type="dcterms:W3CDTF">2024-03-21T12:13:00Z</dcterms:modified>
</cp:coreProperties>
</file>