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684" w14:textId="405581DF" w:rsidR="0043331E" w:rsidRDefault="00F274FC" w:rsidP="0043331E">
      <w:pPr>
        <w:snapToGrid w:val="0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83904" behindDoc="0" locked="0" layoutInCell="1" allowOverlap="1" wp14:anchorId="38D25AEA" wp14:editId="4FCFBA75">
                <wp:simplePos x="0" y="0"/>
                <wp:positionH relativeFrom="margin">
                  <wp:align>center</wp:align>
                </wp:positionH>
                <wp:positionV relativeFrom="paragraph">
                  <wp:posOffset>-50165</wp:posOffset>
                </wp:positionV>
                <wp:extent cx="6115050" cy="866775"/>
                <wp:effectExtent l="0" t="0" r="0" b="952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866775"/>
                          <a:chOff x="0" y="0"/>
                          <a:chExt cx="5980430" cy="882650"/>
                        </a:xfrm>
                      </wpg:grpSpPr>
                      <wps:wsp>
                        <wps:cNvPr id="86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0430" cy="88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66675" y="66675"/>
                            <a:ext cx="5857875" cy="752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1DBA2" id="グループ化 85" o:spid="_x0000_s1026" style="position:absolute;left:0;text-align:left;margin-left:0;margin-top:-3.95pt;width:481.5pt;height:68.25pt;z-index:252283904;mso-position-horizontal:center;mso-position-horizontal-relative:margin;mso-width-relative:margin;mso-height-relative:margin" coordsize="59804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">
                <v:roundrect id="角丸四角形 50" o:spid="_x0000_s1027" style="position:absolute;width:59804;height:88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" fillcolor="#ffd966" stroked="f" strokeweight="1pt">
                  <v:stroke joinstyle="miter"/>
                </v:roundrect>
                <v:roundrect id="角丸四角形 52" o:spid="_x0000_s1028" style="position:absolute;left:666;top:666;width:58579;height:7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 w:rsidR="0043331E" w:rsidRPr="0043331E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F0BFD47" wp14:editId="6F30E774">
                <wp:simplePos x="0" y="0"/>
                <wp:positionH relativeFrom="margin">
                  <wp:posOffset>1317599</wp:posOffset>
                </wp:positionH>
                <wp:positionV relativeFrom="paragraph">
                  <wp:posOffset>104386</wp:posOffset>
                </wp:positionV>
                <wp:extent cx="3382645" cy="465753"/>
                <wp:effectExtent l="0" t="0" r="0" b="0"/>
                <wp:wrapNone/>
                <wp:docPr id="1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46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4C6E" w14:textId="5CBC0D73" w:rsidR="00114212" w:rsidRPr="00D3157E" w:rsidRDefault="00114212" w:rsidP="0043331E">
                            <w:pP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労働時間に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上限はありますか？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BF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75pt;margin-top:8.2pt;width:266.35pt;height:36.65pt;z-index:25228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" filled="f" stroked="f" strokeweight=".5pt">
                <v:textbox>
                  <w:txbxContent>
                    <w:p w14:paraId="5AE44C6E" w14:textId="5CBC0D73" w:rsidR="00114212" w:rsidRPr="00D3157E" w:rsidRDefault="00114212" w:rsidP="0043331E">
                      <w:pP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労働時間に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上限はありますか？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31E" w:rsidRPr="0043331E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77A22CE" wp14:editId="422C3BE3">
                <wp:simplePos x="0" y="0"/>
                <wp:positionH relativeFrom="margin">
                  <wp:posOffset>235170</wp:posOffset>
                </wp:positionH>
                <wp:positionV relativeFrom="paragraph">
                  <wp:posOffset>-35314</wp:posOffset>
                </wp:positionV>
                <wp:extent cx="892810" cy="733425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ED446" w14:textId="667C09F3" w:rsidR="00114212" w:rsidRPr="001B50BB" w:rsidRDefault="00114212" w:rsidP="0043331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３</w:t>
                            </w:r>
                          </w:p>
                          <w:p w14:paraId="43D2690E" w14:textId="77777777" w:rsidR="00114212" w:rsidRDefault="00114212" w:rsidP="00433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22CE" id="テキスト ボックス 111" o:spid="_x0000_s1027" type="#_x0000_t202" style="position:absolute;left:0;text-align:left;margin-left:18.5pt;margin-top:-2.8pt;width:70.3pt;height:57.75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" filled="f" stroked="f" strokeweight=".5pt">
                <v:textbox>
                  <w:txbxContent>
                    <w:p w14:paraId="716ED446" w14:textId="667C09F3" w:rsidR="00114212" w:rsidRPr="001B50BB" w:rsidRDefault="00114212" w:rsidP="0043331E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３</w:t>
                      </w:r>
                    </w:p>
                    <w:p w14:paraId="43D2690E" w14:textId="77777777" w:rsidR="00114212" w:rsidRDefault="00114212" w:rsidP="0043331E"/>
                  </w:txbxContent>
                </v:textbox>
                <w10:wrap anchorx="margin"/>
              </v:shape>
            </w:pict>
          </mc:Fallback>
        </mc:AlternateContent>
      </w:r>
    </w:p>
    <w:p w14:paraId="77B91230" w14:textId="037680A0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66173D17" w14:textId="7C2A542C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45CE83C0" w14:textId="7EEC13A4" w:rsidR="009C78B7" w:rsidRDefault="002122D7" w:rsidP="0043331E">
      <w:pPr>
        <w:snapToGrid w:val="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3107E587" wp14:editId="360238ED">
                <wp:simplePos x="0" y="0"/>
                <wp:positionH relativeFrom="margin">
                  <wp:posOffset>-312477</wp:posOffset>
                </wp:positionH>
                <wp:positionV relativeFrom="paragraph">
                  <wp:posOffset>91556</wp:posOffset>
                </wp:positionV>
                <wp:extent cx="6109854" cy="3699164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854" cy="3699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C1353" w14:textId="6A583E8C" w:rsidR="00114212" w:rsidRDefault="00114212" w:rsidP="00FA76E3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労働時間は法律で上限が定められており、労働者の過半数代表者等と会社の合意（36協定）がなければこれを超えて働かせることはできません。</w:t>
                            </w:r>
                          </w:p>
                          <w:p w14:paraId="566475E6" w14:textId="3B2BE4A5" w:rsidR="00114212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DA95A82" w14:textId="77777777" w:rsidR="00114212" w:rsidRPr="00A42A12" w:rsidRDefault="00114212" w:rsidP="00FA76E3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A42A12">
                              <w:rPr>
                                <w:rFonts w:ascii="Segoe UI Symbol" w:eastAsia="メイリオ" w:hAnsi="Segoe UI Symbol" w:cs="Segoe UI Symbol" w:hint="eastAsia"/>
                                <w:sz w:val="24"/>
                                <w:szCs w:val="24"/>
                              </w:rPr>
                              <w:t>◇</w:t>
                            </w: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法定時間・法定休日（原則）</w:t>
                            </w:r>
                          </w:p>
                          <w:p w14:paraId="450218D3" w14:textId="77777777" w:rsidR="00114212" w:rsidRPr="00A42A12" w:rsidRDefault="00114212" w:rsidP="00FA76E3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〈労働時間〉１日８時間及び１週間40時間以内</w:t>
                            </w:r>
                          </w:p>
                          <w:p w14:paraId="7C7F2A32" w14:textId="77777777" w:rsidR="00114212" w:rsidRPr="00A42A12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〈休日〉　毎週少なくとも１回</w:t>
                            </w:r>
                          </w:p>
                          <w:p w14:paraId="1DEF6BD4" w14:textId="2A1AE8F2" w:rsidR="00114212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30B94CCA" w14:textId="7D26D040" w:rsidR="00114212" w:rsidRDefault="00114212" w:rsidP="00FA76E3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また、36協定による</w:t>
                            </w: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時間外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・休日</w:t>
                            </w: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労働の上限は原則として</w:t>
                            </w:r>
                            <w:r w:rsidRPr="00760FC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月45時間・年360時間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で、特別の事情がない限りこれを超えることはできません。なお、特別な事情があり労使の合意が</w:t>
                            </w: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あっても、以下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の事項</w:t>
                            </w:r>
                            <w:r w:rsidRPr="00A42A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を守らなければなりません。</w:t>
                            </w:r>
                          </w:p>
                          <w:p w14:paraId="4FC3AB56" w14:textId="77777777" w:rsidR="00114212" w:rsidRPr="00FA76E3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</w:pPr>
                            <w:r w:rsidRPr="00FA7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（１）時間外労働が年720時間以内</w:t>
                            </w:r>
                          </w:p>
                          <w:p w14:paraId="2090E6CC" w14:textId="77777777" w:rsidR="00114212" w:rsidRPr="00FA76E3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A7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（２）時間外労働と休日労働の合計が月100時間未満</w:t>
                            </w:r>
                          </w:p>
                          <w:p w14:paraId="5CD352CB" w14:textId="77777777" w:rsidR="00873225" w:rsidRDefault="00114212" w:rsidP="00873225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A7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（３）時間外労働と休日労働の合計について、２～６か月の平均がすべて１月あたり</w:t>
                            </w:r>
                          </w:p>
                          <w:p w14:paraId="71F2F0CE" w14:textId="5D7B4357" w:rsidR="00114212" w:rsidRPr="00FA76E3" w:rsidRDefault="00114212" w:rsidP="00873225">
                            <w:pPr>
                              <w:snapToGrid w:val="0"/>
                              <w:spacing w:line="360" w:lineRule="exact"/>
                              <w:ind w:firstLineChars="400" w:firstLine="96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A7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80時間以内</w:t>
                            </w:r>
                          </w:p>
                          <w:p w14:paraId="100D00BB" w14:textId="4FB2D1B0" w:rsidR="00114212" w:rsidRPr="00FA76E3" w:rsidRDefault="00114212" w:rsidP="00FA76E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A76E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（４）時間外労働が月45時間を超えるのは、年６か月が限度</w:t>
                            </w:r>
                          </w:p>
                          <w:p w14:paraId="65675E8F" w14:textId="77777777" w:rsidR="00114212" w:rsidRPr="00FA76E3" w:rsidRDefault="00114212" w:rsidP="00FA76E3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BCEEC2D" w14:textId="77777777" w:rsidR="00114212" w:rsidRPr="00FA76E3" w:rsidRDefault="00114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E587" id="テキスト ボックス 84" o:spid="_x0000_s1028" type="#_x0000_t202" style="position:absolute;left:0;text-align:left;margin-left:-24.6pt;margin-top:7.2pt;width:481.1pt;height:291.25pt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" filled="f" stroked="f" strokeweight=".5pt">
                <v:textbox>
                  <w:txbxContent>
                    <w:p w14:paraId="094C1353" w14:textId="6A583E8C" w:rsidR="00114212" w:rsidRDefault="00114212" w:rsidP="00FA76E3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労働時間は法律で上限が定められており、労働者の過半数代表者等と会社の合意（36協定）がなければこれを超えて働かせることはできません。</w:t>
                      </w:r>
                    </w:p>
                    <w:p w14:paraId="566475E6" w14:textId="3B2BE4A5" w:rsidR="00114212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DA95A82" w14:textId="77777777" w:rsidR="00114212" w:rsidRPr="00A42A12" w:rsidRDefault="00114212" w:rsidP="00FA76E3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A42A12">
                        <w:rPr>
                          <w:rFonts w:ascii="Segoe UI Symbol" w:eastAsia="メイリオ" w:hAnsi="Segoe UI Symbol" w:cs="Segoe UI Symbol" w:hint="eastAsia"/>
                          <w:sz w:val="24"/>
                          <w:szCs w:val="24"/>
                        </w:rPr>
                        <w:t>◇</w:t>
                      </w: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法定時間・法定休日（原則）</w:t>
                      </w:r>
                    </w:p>
                    <w:p w14:paraId="450218D3" w14:textId="77777777" w:rsidR="00114212" w:rsidRPr="00A42A12" w:rsidRDefault="00114212" w:rsidP="00FA76E3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〈労働時間〉１日８時間及び１週間40時間以内</w:t>
                      </w:r>
                    </w:p>
                    <w:p w14:paraId="7C7F2A32" w14:textId="77777777" w:rsidR="00114212" w:rsidRPr="00A42A12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〈休日〉　毎週少なくとも１回</w:t>
                      </w:r>
                    </w:p>
                    <w:p w14:paraId="1DEF6BD4" w14:textId="2A1AE8F2" w:rsidR="00114212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30B94CCA" w14:textId="7D26D040" w:rsidR="00114212" w:rsidRDefault="00114212" w:rsidP="00FA76E3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また、36協定による</w:t>
                      </w: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時間外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・休日</w:t>
                      </w: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労働の上限は原則として</w:t>
                      </w:r>
                      <w:r w:rsidRPr="00760FCD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月45時間・年360時間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で、特別の事情がない限りこれを超えることはできません。なお、特別な事情があり労使の合意が</w:t>
                      </w: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あっても、以下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の事項</w:t>
                      </w:r>
                      <w:r w:rsidRPr="00A42A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を守らなければなりません。</w:t>
                      </w:r>
                    </w:p>
                    <w:p w14:paraId="4FC3AB56" w14:textId="77777777" w:rsidR="00114212" w:rsidRPr="00FA76E3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</w:pPr>
                      <w:r w:rsidRPr="00FA7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（１）時間外労働が年720時間以内</w:t>
                      </w:r>
                    </w:p>
                    <w:p w14:paraId="2090E6CC" w14:textId="77777777" w:rsidR="00114212" w:rsidRPr="00FA76E3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A7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（２）時間外労働と休日労働の合計が月100時間未満</w:t>
                      </w:r>
                    </w:p>
                    <w:p w14:paraId="5CD352CB" w14:textId="77777777" w:rsidR="00873225" w:rsidRDefault="00114212" w:rsidP="00873225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A7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（３）時間外労働と休日労働の合計について、２～６か月の平均がすべて１月あたり</w:t>
                      </w:r>
                    </w:p>
                    <w:p w14:paraId="71F2F0CE" w14:textId="5D7B4357" w:rsidR="00114212" w:rsidRPr="00FA76E3" w:rsidRDefault="00114212" w:rsidP="00873225">
                      <w:pPr>
                        <w:snapToGrid w:val="0"/>
                        <w:spacing w:line="360" w:lineRule="exact"/>
                        <w:ind w:firstLineChars="400" w:firstLine="96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A7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80時間以内</w:t>
                      </w:r>
                    </w:p>
                    <w:p w14:paraId="100D00BB" w14:textId="4FB2D1B0" w:rsidR="00114212" w:rsidRPr="00FA76E3" w:rsidRDefault="00114212" w:rsidP="00FA76E3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A76E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（４）時間外労働が月45時間を超えるのは、年６か月が限度</w:t>
                      </w:r>
                    </w:p>
                    <w:p w14:paraId="65675E8F" w14:textId="77777777" w:rsidR="00114212" w:rsidRPr="00FA76E3" w:rsidRDefault="00114212" w:rsidP="00FA76E3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7BCEEC2D" w14:textId="77777777" w:rsidR="00114212" w:rsidRPr="00FA76E3" w:rsidRDefault="00114212"/>
                  </w:txbxContent>
                </v:textbox>
                <w10:wrap anchorx="margin"/>
              </v:shape>
            </w:pict>
          </mc:Fallback>
        </mc:AlternateContent>
      </w:r>
    </w:p>
    <w:p w14:paraId="3120F61C" w14:textId="600275FE" w:rsidR="0043331E" w:rsidRPr="00A42A12" w:rsidRDefault="0043331E" w:rsidP="004240FB">
      <w:pPr>
        <w:snapToGrid w:val="0"/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1F739F17" w14:textId="403DCEEE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5563575E" w14:textId="189BABEE" w:rsidR="00FA76E3" w:rsidRDefault="002122D7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  <w:r w:rsidRPr="00A42A12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3610DEA" wp14:editId="0E4E9E30">
                <wp:simplePos x="0" y="0"/>
                <wp:positionH relativeFrom="column">
                  <wp:posOffset>3770861</wp:posOffset>
                </wp:positionH>
                <wp:positionV relativeFrom="paragraph">
                  <wp:posOffset>127751</wp:posOffset>
                </wp:positionV>
                <wp:extent cx="2306782" cy="1045028"/>
                <wp:effectExtent l="0" t="0" r="0" b="31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782" cy="1045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BB158" w14:textId="77777777" w:rsidR="00114212" w:rsidRPr="00FA76E3" w:rsidRDefault="00114212" w:rsidP="00FA76E3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FA76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これを</w:t>
                            </w: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超え</w:t>
                            </w:r>
                            <w:r w:rsidRPr="00FA76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時間外</w:t>
                            </w:r>
                            <w:r w:rsidRPr="00FA76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・</w:t>
                            </w: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休日</w:t>
                            </w:r>
                            <w:r w:rsidRPr="00FA76E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</w:t>
                            </w: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</w:p>
                          <w:p w14:paraId="6E8048A1" w14:textId="43B5069E" w:rsidR="00114212" w:rsidRPr="00FA76E3" w:rsidRDefault="00114212" w:rsidP="00FA76E3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させるには、</w:t>
                            </w:r>
                          </w:p>
                          <w:p w14:paraId="4A6F47A4" w14:textId="77777777" w:rsidR="00114212" w:rsidRPr="00FA76E3" w:rsidRDefault="00114212" w:rsidP="00FA76E3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FA76E3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36協定の締結・届</w:t>
                            </w:r>
                            <w:r w:rsidRPr="00FA76E3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出</w:t>
                            </w:r>
                          </w:p>
                          <w:p w14:paraId="2A1C41DC" w14:textId="77777777" w:rsidR="00114212" w:rsidRPr="00FA76E3" w:rsidRDefault="00114212" w:rsidP="00FA76E3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FA76E3">
                              <w:rPr>
                                <w:rFonts w:ascii="Meiryo UI" w:eastAsia="Meiryo UI" w:hAnsi="Meiryo UI"/>
                                <w:sz w:val="24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0DEA" id="テキスト ボックス 78" o:spid="_x0000_s1029" type="#_x0000_t202" style="position:absolute;left:0;text-align:left;margin-left:296.9pt;margin-top:10.05pt;width:181.65pt;height:82.3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" filled="f" stroked="f" strokeweight=".5pt">
                <v:textbox>
                  <w:txbxContent>
                    <w:p w14:paraId="12CBB158" w14:textId="77777777" w:rsidR="00114212" w:rsidRPr="00FA76E3" w:rsidRDefault="00114212" w:rsidP="00FA76E3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FA76E3">
                        <w:rPr>
                          <w:rFonts w:ascii="Meiryo UI" w:eastAsia="Meiryo UI" w:hAnsi="Meiryo UI" w:hint="eastAsia"/>
                          <w:sz w:val="24"/>
                        </w:rPr>
                        <w:t>これを</w:t>
                      </w: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超え</w:t>
                      </w:r>
                      <w:r w:rsidRPr="00FA76E3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時間外</w:t>
                      </w:r>
                      <w:r w:rsidRPr="00FA76E3">
                        <w:rPr>
                          <w:rFonts w:ascii="Meiryo UI" w:eastAsia="Meiryo UI" w:hAnsi="Meiryo UI" w:hint="eastAsia"/>
                          <w:sz w:val="24"/>
                        </w:rPr>
                        <w:t>・</w:t>
                      </w: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休日</w:t>
                      </w:r>
                      <w:r w:rsidRPr="00FA76E3">
                        <w:rPr>
                          <w:rFonts w:ascii="Meiryo UI" w:eastAsia="Meiryo UI" w:hAnsi="Meiryo UI" w:hint="eastAsia"/>
                          <w:sz w:val="24"/>
                        </w:rPr>
                        <w:t>労働</w:t>
                      </w: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</w:p>
                    <w:p w14:paraId="6E8048A1" w14:textId="43B5069E" w:rsidR="00114212" w:rsidRPr="00FA76E3" w:rsidRDefault="00114212" w:rsidP="00FA76E3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させるには、</w:t>
                      </w:r>
                    </w:p>
                    <w:p w14:paraId="4A6F47A4" w14:textId="77777777" w:rsidR="00114212" w:rsidRPr="00FA76E3" w:rsidRDefault="00114212" w:rsidP="00FA76E3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FA76E3">
                        <w:rPr>
                          <w:rFonts w:ascii="Meiryo UI" w:eastAsia="Meiryo UI" w:hAnsi="Meiryo UI"/>
                          <w:b/>
                          <w:sz w:val="24"/>
                        </w:rPr>
                        <w:t>36協定の締結・届</w:t>
                      </w:r>
                      <w:r w:rsidRPr="00FA76E3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出</w:t>
                      </w:r>
                    </w:p>
                    <w:p w14:paraId="2A1C41DC" w14:textId="77777777" w:rsidR="00114212" w:rsidRPr="00FA76E3" w:rsidRDefault="00114212" w:rsidP="00FA76E3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FA76E3">
                        <w:rPr>
                          <w:rFonts w:ascii="Meiryo UI" w:eastAsia="Meiryo UI" w:hAnsi="Meiryo UI"/>
                          <w:sz w:val="24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673905" w14:textId="7EC40B96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1314F3E2" w14:textId="16D0F0D4" w:rsidR="00FA76E3" w:rsidRDefault="002122D7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  <w:r w:rsidRPr="00A42A1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928ADEF" wp14:editId="791752DA">
                <wp:simplePos x="0" y="0"/>
                <wp:positionH relativeFrom="margin">
                  <wp:posOffset>3370407</wp:posOffset>
                </wp:positionH>
                <wp:positionV relativeFrom="paragraph">
                  <wp:posOffset>48259</wp:posOffset>
                </wp:positionV>
                <wp:extent cx="299286" cy="223059"/>
                <wp:effectExtent l="0" t="0" r="5715" b="5715"/>
                <wp:wrapNone/>
                <wp:docPr id="115" name="二等辺三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99286" cy="223059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EFCF" id="二等辺三角形 115" o:spid="_x0000_s1026" type="#_x0000_t5" style="position:absolute;left:0;text-align:left;margin-left:265.4pt;margin-top:3.8pt;width:23.55pt;height:17.55pt;rotation:90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" fillcolor="#ffc000" stroked="f" strokeweight="1pt">
                <w10:wrap anchorx="margin"/>
              </v:shape>
            </w:pict>
          </mc:Fallback>
        </mc:AlternateContent>
      </w:r>
    </w:p>
    <w:p w14:paraId="31FEFF48" w14:textId="517A3185" w:rsidR="00FA76E3" w:rsidRDefault="002122D7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32" behindDoc="0" locked="0" layoutInCell="1" allowOverlap="1" wp14:anchorId="2AF19AE8" wp14:editId="0ED276F9">
                <wp:simplePos x="0" y="0"/>
                <wp:positionH relativeFrom="margin">
                  <wp:posOffset>3837100</wp:posOffset>
                </wp:positionH>
                <wp:positionV relativeFrom="paragraph">
                  <wp:posOffset>91836</wp:posOffset>
                </wp:positionV>
                <wp:extent cx="1476000" cy="104173"/>
                <wp:effectExtent l="0" t="0" r="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04173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841E9" id="正方形/長方形 81" o:spid="_x0000_s1026" style="position:absolute;left:0;text-align:left;margin-left:302.15pt;margin-top:7.25pt;width:116.2pt;height:8.2pt;z-index:2516797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6172445A" w14:textId="1CADC563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3010C86C" w14:textId="63620D93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36D19BAD" w14:textId="26F8058A" w:rsidR="00FA76E3" w:rsidRDefault="002122D7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57" behindDoc="0" locked="0" layoutInCell="1" allowOverlap="1" wp14:anchorId="70F96A3C" wp14:editId="3B2AF903">
                <wp:simplePos x="0" y="0"/>
                <wp:positionH relativeFrom="margin">
                  <wp:posOffset>3988465</wp:posOffset>
                </wp:positionH>
                <wp:positionV relativeFrom="paragraph">
                  <wp:posOffset>107430</wp:posOffset>
                </wp:positionV>
                <wp:extent cx="1753493" cy="93600"/>
                <wp:effectExtent l="0" t="0" r="0" b="190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93" cy="936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AEFF" id="正方形/長方形 125" o:spid="_x0000_s1026" style="position:absolute;left:0;text-align:left;margin-left:314.05pt;margin-top:8.45pt;width:138.05pt;height:7.35pt;z-index:2516807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54821141" w14:textId="21CD12F3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5089458F" w14:textId="17483D3D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5503B726" w14:textId="2F4C260D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54E65232" w14:textId="113BD46C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4A207822" w14:textId="5137D77A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733D12E0" w14:textId="4A5B1C9A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616BE677" w14:textId="5A6687CE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30C1629F" w14:textId="3A5980FC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59E72622" w14:textId="156858D5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7F508BBE" w14:textId="175C8AAE" w:rsidR="00FA76E3" w:rsidRDefault="004E1770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F4E0EBA" wp14:editId="7A9FB7A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626100" cy="2145665"/>
                <wp:effectExtent l="0" t="0" r="0" b="698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14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946EB" w14:textId="5046B23B" w:rsidR="00114212" w:rsidRPr="00EF71B6" w:rsidRDefault="00EF71B6" w:rsidP="0078397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EF71B6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建設業・ドライバー・医師等の時間外労働の上限規制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が令和６年４月から変わりました。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1"/>
                              <w:gridCol w:w="5464"/>
                            </w:tblGrid>
                            <w:tr w:rsidR="00114212" w14:paraId="3A20EFBF" w14:textId="77777777" w:rsidTr="00017BB5">
                              <w:trPr>
                                <w:trHeight w:val="812"/>
                              </w:trPr>
                              <w:tc>
                                <w:tcPr>
                                  <w:tcW w:w="257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9F1FF3" w14:textId="497EAB90" w:rsidR="00114212" w:rsidRPr="004240FB" w:rsidRDefault="00114212" w:rsidP="00017BB5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建設の事業</w:t>
                                  </w:r>
                                </w:p>
                              </w:tc>
                              <w:tc>
                                <w:tcPr>
                                  <w:tcW w:w="546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B997B6E" w14:textId="02E9D531" w:rsidR="00114212" w:rsidRPr="004240FB" w:rsidRDefault="00114212" w:rsidP="00C73980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原則、上記規制が適用されます。災害時の復旧及び復興の事業</w:t>
                                  </w: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のみ、</w:t>
                                  </w:r>
                                  <w:r w:rsidRPr="004240FB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(２)及び(３)は適用されません。</w:t>
                                  </w:r>
                                </w:p>
                              </w:tc>
                            </w:tr>
                            <w:tr w:rsidR="00114212" w14:paraId="36C572A1" w14:textId="77777777" w:rsidTr="00017BB5">
                              <w:trPr>
                                <w:trHeight w:val="812"/>
                              </w:trPr>
                              <w:tc>
                                <w:tcPr>
                                  <w:tcW w:w="257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39DF96A" w14:textId="77777777" w:rsidR="00114212" w:rsidRDefault="00114212" w:rsidP="00C7398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医師</w:t>
                                  </w:r>
                                </w:p>
                                <w:p w14:paraId="1C9A427D" w14:textId="7E5FFBF0" w:rsidR="00114212" w:rsidRPr="00C73980" w:rsidRDefault="00114212" w:rsidP="00C7398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4"/>
                                    </w:rPr>
                                  </w:pPr>
                                  <w:r w:rsidRPr="00C73980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（</w:t>
                                  </w:r>
                                  <w:r w:rsidRPr="00C73980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病院</w:t>
                                  </w:r>
                                  <w:r w:rsidR="00C73980" w:rsidRPr="00C73980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等</w:t>
                                  </w:r>
                                  <w:r w:rsidR="00C73980" w:rsidRPr="00C73980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の勤務医</w:t>
                                  </w:r>
                                  <w:r w:rsidRPr="00C73980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46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FCDA01" w14:textId="77777777" w:rsidR="003E49FB" w:rsidRDefault="00E65BD9" w:rsidP="00017BB5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時間外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労働と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休日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労働の合計が</w:t>
                                  </w:r>
                                  <w:r w:rsidR="00114212" w:rsidRPr="004240FB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、</w:t>
                                  </w:r>
                                </w:p>
                                <w:p w14:paraId="18DFCC0A" w14:textId="367DF3C0" w:rsidR="00114212" w:rsidRDefault="00114212" w:rsidP="00017BB5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原則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年960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100時間未満。</w:t>
                                  </w:r>
                                </w:p>
                                <w:p w14:paraId="64F56F8D" w14:textId="37849ED3" w:rsidR="00114212" w:rsidRPr="004240FB" w:rsidRDefault="00114212" w:rsidP="00017BB5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3E49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4"/>
                                    </w:rPr>
                                    <w:t>※</w:t>
                                  </w:r>
                                  <w:r w:rsidRPr="003E49FB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4"/>
                                    </w:rPr>
                                    <w:t>特例</w:t>
                                  </w:r>
                                  <w:r w:rsidRPr="003E49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4"/>
                                    </w:rPr>
                                    <w:t>に</w:t>
                                  </w:r>
                                  <w:r w:rsidRPr="003E49FB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4"/>
                                    </w:rPr>
                                    <w:t>該当する場合は年1,860</w:t>
                                  </w:r>
                                  <w:r w:rsidR="00E65BD9" w:rsidRPr="003E49FB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4"/>
                                    </w:rPr>
                                    <w:t>時間</w:t>
                                  </w:r>
                                  <w:r w:rsidR="00E65BD9" w:rsidRPr="003E49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4"/>
                                    </w:rPr>
                                    <w:t>・</w:t>
                                  </w:r>
                                  <w:r w:rsidR="00E65BD9" w:rsidRPr="003E49FB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4"/>
                                    </w:rPr>
                                    <w:t>月</w:t>
                                  </w:r>
                                  <w:r w:rsidR="00E65BD9" w:rsidRPr="003E49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4"/>
                                    </w:rPr>
                                    <w:t>100時間</w:t>
                                  </w:r>
                                  <w:r w:rsidR="00E65BD9" w:rsidRPr="003E49FB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4"/>
                                    </w:rPr>
                                    <w:t>未満</w:t>
                                  </w:r>
                                  <w:r w:rsidRPr="003E49FB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14212" w14:paraId="6DAD24DC" w14:textId="77777777" w:rsidTr="00017BB5">
                              <w:trPr>
                                <w:trHeight w:val="812"/>
                              </w:trPr>
                              <w:tc>
                                <w:tcPr>
                                  <w:tcW w:w="257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00ED268" w14:textId="77777777" w:rsidR="00114212" w:rsidRPr="004240FB" w:rsidRDefault="00114212" w:rsidP="00017BB5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タクシー・ハイヤー、</w:t>
                                  </w:r>
                                </w:p>
                                <w:p w14:paraId="4FCB4E5F" w14:textId="43AA9B93" w:rsidR="00114212" w:rsidRPr="004240FB" w:rsidRDefault="00114212" w:rsidP="00017BB5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トラック、バスの運転手</w:t>
                                  </w:r>
                                </w:p>
                              </w:tc>
                              <w:tc>
                                <w:tcPr>
                                  <w:tcW w:w="546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30EB521" w14:textId="77777777" w:rsidR="003E49FB" w:rsidRDefault="00114212" w:rsidP="00017BB5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 w:hint="eastAsia"/>
                                      <w:szCs w:val="24"/>
                                    </w:rPr>
                                    <w:t>上記</w:t>
                                  </w:r>
                                  <w:r w:rsidRPr="004240FB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(１)については、年960時間以内。</w:t>
                                  </w:r>
                                </w:p>
                                <w:p w14:paraId="458A8214" w14:textId="55CB1635" w:rsidR="00114212" w:rsidRPr="004240FB" w:rsidRDefault="00114212" w:rsidP="00017BB5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</w:pPr>
                                  <w:r w:rsidRPr="004240FB">
                                    <w:rPr>
                                      <w:rFonts w:ascii="メイリオ" w:eastAsia="メイリオ" w:hAnsi="メイリオ"/>
                                      <w:szCs w:val="24"/>
                                    </w:rPr>
                                    <w:t>(２)～(４)は適用されません。</w:t>
                                  </w:r>
                                </w:p>
                              </w:tc>
                            </w:tr>
                          </w:tbl>
                          <w:p w14:paraId="72037FB8" w14:textId="77777777" w:rsidR="00114212" w:rsidRPr="00783976" w:rsidRDefault="00114212" w:rsidP="0078397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0F0BE7DA" w14:textId="77777777" w:rsidR="00114212" w:rsidRPr="00783976" w:rsidRDefault="001142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0EBA" id="テキスト ボックス 79" o:spid="_x0000_s1030" type="#_x0000_t202" style="position:absolute;left:0;text-align:left;margin-left:0;margin-top:.7pt;width:443pt;height:168.95pt;z-index:25230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" filled="f" stroked="f" strokeweight=".5pt">
                <v:textbox>
                  <w:txbxContent>
                    <w:p w14:paraId="5B1946EB" w14:textId="5046B23B" w:rsidR="00114212" w:rsidRPr="00EF71B6" w:rsidRDefault="00EF71B6" w:rsidP="0078397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EF71B6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建設業・ドライバー・医師等の時間外労働の上限規制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が令和６年４月から変わりました。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1"/>
                        <w:gridCol w:w="5464"/>
                      </w:tblGrid>
                      <w:tr w:rsidR="00114212" w14:paraId="3A20EFBF" w14:textId="77777777" w:rsidTr="00017BB5">
                        <w:trPr>
                          <w:trHeight w:val="812"/>
                        </w:trPr>
                        <w:tc>
                          <w:tcPr>
                            <w:tcW w:w="2571" w:type="dxa"/>
                            <w:shd w:val="clear" w:color="auto" w:fill="FFFFFF" w:themeFill="background1"/>
                            <w:vAlign w:val="center"/>
                          </w:tcPr>
                          <w:p w14:paraId="189F1FF3" w14:textId="497EAB90" w:rsidR="00114212" w:rsidRPr="004240FB" w:rsidRDefault="00114212" w:rsidP="00017BB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建設の事業</w:t>
                            </w:r>
                          </w:p>
                        </w:tc>
                        <w:tc>
                          <w:tcPr>
                            <w:tcW w:w="5464" w:type="dxa"/>
                            <w:shd w:val="clear" w:color="auto" w:fill="FFFFFF" w:themeFill="background1"/>
                            <w:vAlign w:val="center"/>
                          </w:tcPr>
                          <w:p w14:paraId="2B997B6E" w14:textId="02E9D531" w:rsidR="00114212" w:rsidRPr="004240FB" w:rsidRDefault="00114212" w:rsidP="00C73980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原則、上記規制が適用されます。災害時の復旧及び復興の事業</w:t>
                            </w: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のみ、</w:t>
                            </w:r>
                            <w:r w:rsidRPr="004240FB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(２)及び(３)は適用されません。</w:t>
                            </w:r>
                          </w:p>
                        </w:tc>
                      </w:tr>
                      <w:tr w:rsidR="00114212" w14:paraId="36C572A1" w14:textId="77777777" w:rsidTr="00017BB5">
                        <w:trPr>
                          <w:trHeight w:val="812"/>
                        </w:trPr>
                        <w:tc>
                          <w:tcPr>
                            <w:tcW w:w="2571" w:type="dxa"/>
                            <w:shd w:val="clear" w:color="auto" w:fill="FFFFFF" w:themeFill="background1"/>
                            <w:vAlign w:val="center"/>
                          </w:tcPr>
                          <w:p w14:paraId="239DF96A" w14:textId="77777777" w:rsidR="00114212" w:rsidRDefault="00114212" w:rsidP="00C7398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医師</w:t>
                            </w:r>
                          </w:p>
                          <w:p w14:paraId="1C9A427D" w14:textId="7E5FFBF0" w:rsidR="00114212" w:rsidRPr="00C73980" w:rsidRDefault="00114212" w:rsidP="00C7398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C73980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（</w:t>
                            </w:r>
                            <w:r w:rsidRPr="00C73980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病院</w:t>
                            </w:r>
                            <w:r w:rsidR="00C73980" w:rsidRPr="00C73980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等</w:t>
                            </w:r>
                            <w:r w:rsidR="00C73980" w:rsidRPr="00C73980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の勤務医</w:t>
                            </w:r>
                            <w:r w:rsidRPr="00C73980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464" w:type="dxa"/>
                            <w:shd w:val="clear" w:color="auto" w:fill="FFFFFF" w:themeFill="background1"/>
                            <w:vAlign w:val="center"/>
                          </w:tcPr>
                          <w:p w14:paraId="18FCDA01" w14:textId="77777777" w:rsidR="003E49FB" w:rsidRDefault="00E65BD9" w:rsidP="00017BB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時間外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労働と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休日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労働の合計が</w:t>
                            </w:r>
                            <w:r w:rsidR="00114212" w:rsidRPr="004240FB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、</w:t>
                            </w:r>
                          </w:p>
                          <w:p w14:paraId="18DFCC0A" w14:textId="367DF3C0" w:rsidR="00114212" w:rsidRDefault="00114212" w:rsidP="00017BB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原則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年960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時間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100時間未満。</w:t>
                            </w:r>
                          </w:p>
                          <w:p w14:paraId="64F56F8D" w14:textId="37849ED3" w:rsidR="00114212" w:rsidRPr="004240FB" w:rsidRDefault="00114212" w:rsidP="00017BB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3E49FB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※</w:t>
                            </w:r>
                            <w:r w:rsidRPr="003E49FB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特例</w:t>
                            </w:r>
                            <w:r w:rsidRPr="003E49FB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に</w:t>
                            </w:r>
                            <w:r w:rsidRPr="003E49FB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該当する場合は年1,860</w:t>
                            </w:r>
                            <w:r w:rsidR="00E65BD9" w:rsidRPr="003E49FB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時間</w:t>
                            </w:r>
                            <w:r w:rsidR="00E65BD9" w:rsidRPr="003E49FB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・</w:t>
                            </w:r>
                            <w:r w:rsidR="00E65BD9" w:rsidRPr="003E49FB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月</w:t>
                            </w:r>
                            <w:r w:rsidR="00E65BD9" w:rsidRPr="003E49FB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100時間</w:t>
                            </w:r>
                            <w:r w:rsidR="00E65BD9" w:rsidRPr="003E49FB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未満</w:t>
                            </w:r>
                            <w:r w:rsidRPr="003E49FB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 w:rsidR="00114212" w14:paraId="6DAD24DC" w14:textId="77777777" w:rsidTr="00017BB5">
                        <w:trPr>
                          <w:trHeight w:val="812"/>
                        </w:trPr>
                        <w:tc>
                          <w:tcPr>
                            <w:tcW w:w="2571" w:type="dxa"/>
                            <w:shd w:val="clear" w:color="auto" w:fill="FFFFFF" w:themeFill="background1"/>
                            <w:vAlign w:val="center"/>
                          </w:tcPr>
                          <w:p w14:paraId="300ED268" w14:textId="77777777" w:rsidR="00114212" w:rsidRPr="004240FB" w:rsidRDefault="00114212" w:rsidP="00017BB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タクシー・ハイヤー、</w:t>
                            </w:r>
                          </w:p>
                          <w:p w14:paraId="4FCB4E5F" w14:textId="43AA9B93" w:rsidR="00114212" w:rsidRPr="004240FB" w:rsidRDefault="00114212" w:rsidP="00017BB5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トラック、バスの運転手</w:t>
                            </w:r>
                          </w:p>
                        </w:tc>
                        <w:tc>
                          <w:tcPr>
                            <w:tcW w:w="5464" w:type="dxa"/>
                            <w:shd w:val="clear" w:color="auto" w:fill="FFFFFF" w:themeFill="background1"/>
                            <w:vAlign w:val="center"/>
                          </w:tcPr>
                          <w:p w14:paraId="530EB521" w14:textId="77777777" w:rsidR="003E49FB" w:rsidRDefault="00114212" w:rsidP="00017BB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 w:hint="eastAsia"/>
                                <w:szCs w:val="24"/>
                              </w:rPr>
                              <w:t>上記</w:t>
                            </w:r>
                            <w:r w:rsidRPr="004240FB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(１)については、年960時間以内。</w:t>
                            </w:r>
                          </w:p>
                          <w:p w14:paraId="458A8214" w14:textId="55CB1635" w:rsidR="00114212" w:rsidRPr="004240FB" w:rsidRDefault="00114212" w:rsidP="00017BB5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szCs w:val="24"/>
                              </w:rPr>
                            </w:pPr>
                            <w:r w:rsidRPr="004240FB">
                              <w:rPr>
                                <w:rFonts w:ascii="メイリオ" w:eastAsia="メイリオ" w:hAnsi="メイリオ"/>
                                <w:szCs w:val="24"/>
                              </w:rPr>
                              <w:t>(２)～(４)は適用されません。</w:t>
                            </w:r>
                          </w:p>
                        </w:tc>
                      </w:tr>
                    </w:tbl>
                    <w:p w14:paraId="72037FB8" w14:textId="77777777" w:rsidR="00114212" w:rsidRPr="00783976" w:rsidRDefault="00114212" w:rsidP="00783976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2"/>
                          <w:szCs w:val="24"/>
                        </w:rPr>
                      </w:pPr>
                    </w:p>
                    <w:p w14:paraId="0F0BE7DA" w14:textId="77777777" w:rsidR="00114212" w:rsidRPr="00783976" w:rsidRDefault="00114212"/>
                  </w:txbxContent>
                </v:textbox>
                <w10:wrap anchorx="margin"/>
              </v:shape>
            </w:pict>
          </mc:Fallback>
        </mc:AlternateContent>
      </w:r>
    </w:p>
    <w:p w14:paraId="2BB09EA0" w14:textId="71ACC845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48BC8268" w14:textId="1EA6A815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2C3A8368" w14:textId="4541DF42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71C12486" w14:textId="6A17B737" w:rsidR="00FA76E3" w:rsidRDefault="00FA76E3" w:rsidP="000F554E">
      <w:pPr>
        <w:snapToGrid w:val="0"/>
        <w:spacing w:line="320" w:lineRule="exact"/>
        <w:rPr>
          <w:rFonts w:ascii="Segoe UI Symbol" w:eastAsia="メイリオ" w:hAnsi="Segoe UI Symbol" w:cs="Segoe UI Symbol"/>
          <w:sz w:val="24"/>
          <w:szCs w:val="24"/>
        </w:rPr>
      </w:pPr>
    </w:p>
    <w:p w14:paraId="4DE0EF7E" w14:textId="1B8DA54F" w:rsidR="0043331E" w:rsidRPr="00760FCD" w:rsidRDefault="0043331E" w:rsidP="000F554E">
      <w:pPr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595120F" w14:textId="5A6D3A91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2238A415" w14:textId="21D7411E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27CBA964" w14:textId="1874BA37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7736F9E5" w14:textId="28CABCA9" w:rsidR="0043331E" w:rsidRDefault="009365A4" w:rsidP="0043331E">
      <w:pPr>
        <w:snapToGrid w:val="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FF99892" wp14:editId="163222CC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5271135" cy="45085"/>
                <wp:effectExtent l="0" t="0" r="24765" b="1206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4313F" id="正方形/長方形 77" o:spid="_x0000_s1026" style="position:absolute;left:0;text-align:left;margin-left:0;margin-top:7.6pt;width:415.05pt;height:3.55pt;z-index:25229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" fillcolor="white [3212]" strokecolor="white [3212]" strokeweight="1pt">
                <w10:wrap anchorx="margin"/>
              </v:rect>
            </w:pict>
          </mc:Fallback>
        </mc:AlternateContent>
      </w:r>
    </w:p>
    <w:p w14:paraId="1123D775" w14:textId="40D114D4" w:rsidR="005D3093" w:rsidRDefault="00191CDC" w:rsidP="0043331E">
      <w:pPr>
        <w:snapToGrid w:val="0"/>
        <w:rPr>
          <w:rFonts w:ascii="メイリオ" w:eastAsia="メイリオ" w:hAnsi="メイリオ"/>
          <w:sz w:val="22"/>
          <w:szCs w:val="24"/>
        </w:rPr>
      </w:pPr>
      <w:r w:rsidRPr="00A42A12">
        <w:rPr>
          <w:noProof/>
        </w:rPr>
        <mc:AlternateContent>
          <mc:Choice Requires="wpg">
            <w:drawing>
              <wp:anchor distT="0" distB="0" distL="114300" distR="114300" simplePos="0" relativeHeight="252365824" behindDoc="0" locked="0" layoutInCell="1" allowOverlap="1" wp14:anchorId="13E85EAA" wp14:editId="63F1A5CD">
                <wp:simplePos x="0" y="0"/>
                <wp:positionH relativeFrom="margin">
                  <wp:posOffset>-481965</wp:posOffset>
                </wp:positionH>
                <wp:positionV relativeFrom="paragraph">
                  <wp:posOffset>338456</wp:posOffset>
                </wp:positionV>
                <wp:extent cx="6494780" cy="1601470"/>
                <wp:effectExtent l="19050" t="19050" r="0" b="1778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80" cy="1601470"/>
                          <a:chOff x="-140824" y="673001"/>
                          <a:chExt cx="6287580" cy="1354023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253841" y="679443"/>
                            <a:ext cx="5892915" cy="979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C1E32" w14:textId="77777777" w:rsidR="00191CDC" w:rsidRPr="005E2151" w:rsidRDefault="00191CDC" w:rsidP="00191CDC">
                              <w:pPr>
                                <w:spacing w:line="400" w:lineRule="exact"/>
                                <w:ind w:firstLineChars="1300" w:firstLine="3640"/>
                                <w:rPr>
                                  <w:rFonts w:ascii="Broadway" w:eastAsia="Meiryo UI" w:hAnsi="Broadway"/>
                                  <w:szCs w:val="28"/>
                                </w:rPr>
                              </w:pPr>
                              <w:r w:rsidRPr="00D3157E">
                                <w:rPr>
                                  <w:rFonts w:ascii="Broadway" w:eastAsia="Meiryo UI" w:hAnsi="Broadway" w:hint="eastAsia"/>
                                  <w:sz w:val="28"/>
                                  <w:szCs w:val="28"/>
                                </w:rPr>
                                <w:t>【</w:t>
                              </w:r>
                              <w:r w:rsidRPr="00D3157E">
                                <w:rPr>
                                  <w:rFonts w:ascii="Broadway" w:eastAsia="Meiryo UI" w:hAnsi="Broadway"/>
                                  <w:sz w:val="28"/>
                                  <w:szCs w:val="28"/>
                                </w:rPr>
                                <w:t>action</w:t>
                              </w:r>
                              <w:r w:rsidRPr="00D3157E">
                                <w:rPr>
                                  <w:rFonts w:ascii="Broadway" w:eastAsia="Meiryo UI" w:hAnsi="Broadway" w:hint="eastAsia"/>
                                  <w:sz w:val="28"/>
                                  <w:szCs w:val="28"/>
                                </w:rPr>
                                <w:t>】</w:t>
                              </w:r>
                            </w:p>
                            <w:p w14:paraId="4C9F571B" w14:textId="77777777" w:rsidR="00191CDC" w:rsidRPr="00783976" w:rsidRDefault="00191CDC" w:rsidP="00191CDC">
                              <w:pPr>
                                <w:spacing w:line="400" w:lineRule="exact"/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</w:pPr>
                              <w:r w:rsidRPr="00783976"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●時間外</w:t>
                              </w:r>
                              <w:r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  <w:t>休日</w:t>
                              </w:r>
                              <w:r w:rsidRPr="00783976"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労働</w:t>
                              </w:r>
                              <w:r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命じられた</w:t>
                              </w:r>
                              <w:r w:rsidRPr="00783976"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場合</w:t>
                              </w:r>
                              <w:r w:rsidRPr="00783976"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  <w:t>は</w:t>
                              </w:r>
                              <w:r w:rsidRPr="0001769D">
                                <w:rPr>
                                  <w:rFonts w:ascii="Meiryo UI" w:eastAsia="Meiryo UI" w:hAnsi="Meiryo UI"/>
                                  <w:sz w:val="24"/>
                                  <w:szCs w:val="28"/>
                                </w:rPr>
                                <w:t>、</w:t>
                              </w:r>
                              <w:r w:rsidRPr="0001769D">
                                <w:rPr>
                                  <w:rFonts w:ascii="Meiryo UI" w:eastAsia="Meiryo UI" w:hAnsi="Meiryo UI" w:hint="eastAsia"/>
                                  <w:sz w:val="24"/>
                                  <w:szCs w:val="28"/>
                                </w:rPr>
                                <w:t>36</w:t>
                              </w:r>
                              <w:r w:rsidRPr="00783976"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  <w:t>協定が</w:t>
                              </w:r>
                              <w:r w:rsidRPr="00783976">
                                <w:rPr>
                                  <w:rFonts w:ascii="Broadway" w:eastAsia="Meiryo UI" w:hAnsi="Broadway" w:hint="eastAsia"/>
                                  <w:sz w:val="24"/>
                                  <w:szCs w:val="28"/>
                                </w:rPr>
                                <w:t>締結</w:t>
                              </w:r>
                              <w:r w:rsidRPr="00783976">
                                <w:rPr>
                                  <w:rFonts w:ascii="Broadway" w:eastAsia="Meiryo UI" w:hAnsi="Broadway"/>
                                  <w:sz w:val="24"/>
                                  <w:szCs w:val="28"/>
                                </w:rPr>
                                <w:t>されていることを確認しましょう。</w:t>
                              </w:r>
                            </w:p>
                            <w:p w14:paraId="17DD72DD" w14:textId="77777777" w:rsidR="00191CDC" w:rsidRPr="004240FB" w:rsidRDefault="00191CDC" w:rsidP="00191CDC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直線コネクタ 478"/>
                        <wps:cNvCnPr/>
                        <wps:spPr>
                          <a:xfrm flipV="1">
                            <a:off x="-140824" y="1473532"/>
                            <a:ext cx="5705475" cy="95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9" name="テキスト ボックス 489"/>
                        <wps:cNvSpPr txBox="1"/>
                        <wps:spPr>
                          <a:xfrm>
                            <a:off x="529291" y="1225650"/>
                            <a:ext cx="1085850" cy="4226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8C49C6" w14:textId="77777777" w:rsidR="00191CDC" w:rsidRPr="00D3157E" w:rsidRDefault="00191CDC" w:rsidP="00191CDC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D3157E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最後の</w:t>
                              </w:r>
                              <w:r w:rsidRPr="00D3157E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確認！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テキスト ボックス 491"/>
                        <wps:cNvSpPr txBox="1"/>
                        <wps:spPr>
                          <a:xfrm>
                            <a:off x="-23919" y="1648268"/>
                            <a:ext cx="5464579" cy="32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70155" w14:textId="77777777" w:rsidR="00191CDC" w:rsidRPr="00783976" w:rsidRDefault="00191CDC" w:rsidP="00191CDC">
                              <w:pPr>
                                <w:snapToGrid w:val="0"/>
                                <w:spacing w:line="240" w:lineRule="atLeas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83976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□　時間外</w:t>
                              </w:r>
                              <w:r w:rsidRPr="00783976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労働</w:t>
                              </w:r>
                              <w:r w:rsidRPr="00783976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には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8"/>
                                </w:rPr>
                                <w:t>上限</w:t>
                              </w:r>
                              <w:r w:rsidRPr="00783976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8"/>
                                </w:rPr>
                                <w:t>があることを理解した。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正方形/長方形 492"/>
                        <wps:cNvSpPr/>
                        <wps:spPr>
                          <a:xfrm>
                            <a:off x="-126071" y="673001"/>
                            <a:ext cx="5809312" cy="1354023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FAC988" w14:textId="77777777" w:rsidR="00191CDC" w:rsidRPr="00D3157E" w:rsidRDefault="00191CDC" w:rsidP="00191CDC"/>
                            <w:p w14:paraId="6F125453" w14:textId="77777777" w:rsidR="00191CDC" w:rsidRPr="00D3157E" w:rsidRDefault="00191CDC" w:rsidP="00191CDC"/>
                            <w:p w14:paraId="2D39DFE7" w14:textId="77777777" w:rsidR="00191CDC" w:rsidRPr="00D3157E" w:rsidRDefault="00191CDC" w:rsidP="00191CDC">
                              <w:pPr>
                                <w:jc w:val="center"/>
                              </w:pPr>
                            </w:p>
                            <w:p w14:paraId="204F5C30" w14:textId="77777777" w:rsidR="00191CDC" w:rsidRPr="00D3157E" w:rsidRDefault="00191CDC" w:rsidP="00191CDC">
                              <w:pPr>
                                <w:jc w:val="center"/>
                              </w:pPr>
                            </w:p>
                            <w:p w14:paraId="1F906AEA" w14:textId="77777777" w:rsidR="00191CDC" w:rsidRPr="00D3157E" w:rsidRDefault="00191CDC" w:rsidP="00191C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85EAA" id="グループ化 36" o:spid="_x0000_s1031" style="position:absolute;left:0;text-align:left;margin-left:-37.95pt;margin-top:26.65pt;width:511.4pt;height:126.1pt;z-index:252365824;mso-position-horizontal-relative:margin;mso-width-relative:margin;mso-height-relative:margin" coordorigin="-1408,6730" coordsize="62875,1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">
                <v:shape id="テキスト ボックス 62" o:spid="_x0000_s1032" type="#_x0000_t202" style="position:absolute;left:2538;top:6794;width:58929;height:9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787C1E32" w14:textId="77777777" w:rsidR="00191CDC" w:rsidRPr="005E2151" w:rsidRDefault="00191CDC" w:rsidP="00191CDC">
                        <w:pPr>
                          <w:spacing w:line="400" w:lineRule="exact"/>
                          <w:ind w:firstLineChars="1300" w:firstLine="3640"/>
                          <w:rPr>
                            <w:rFonts w:ascii="Broadway" w:eastAsia="Meiryo UI" w:hAnsi="Broadway"/>
                            <w:szCs w:val="28"/>
                          </w:rPr>
                        </w:pPr>
                        <w:r w:rsidRPr="00D3157E">
                          <w:rPr>
                            <w:rFonts w:ascii="Broadway" w:eastAsia="Meiryo UI" w:hAnsi="Broadway" w:hint="eastAsia"/>
                            <w:sz w:val="28"/>
                            <w:szCs w:val="28"/>
                          </w:rPr>
                          <w:t>【</w:t>
                        </w:r>
                        <w:r w:rsidRPr="00D3157E">
                          <w:rPr>
                            <w:rFonts w:ascii="Broadway" w:eastAsia="Meiryo UI" w:hAnsi="Broadway"/>
                            <w:sz w:val="28"/>
                            <w:szCs w:val="28"/>
                          </w:rPr>
                          <w:t>action</w:t>
                        </w:r>
                        <w:r w:rsidRPr="00D3157E">
                          <w:rPr>
                            <w:rFonts w:ascii="Broadway" w:eastAsia="Meiryo UI" w:hAnsi="Broadway" w:hint="eastAsia"/>
                            <w:sz w:val="28"/>
                            <w:szCs w:val="28"/>
                          </w:rPr>
                          <w:t>】</w:t>
                        </w:r>
                      </w:p>
                      <w:p w14:paraId="4C9F571B" w14:textId="77777777" w:rsidR="00191CDC" w:rsidRPr="00783976" w:rsidRDefault="00191CDC" w:rsidP="00191CDC">
                        <w:pPr>
                          <w:spacing w:line="400" w:lineRule="exact"/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</w:pPr>
                        <w:r w:rsidRPr="00783976"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●時間外</w:t>
                        </w:r>
                        <w:r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・</w:t>
                        </w:r>
                        <w:r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  <w:t>休日</w:t>
                        </w:r>
                        <w:r w:rsidRPr="00783976"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労働</w:t>
                        </w:r>
                        <w:r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  <w:t>を</w:t>
                        </w:r>
                        <w:r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命じられた</w:t>
                        </w:r>
                        <w:r w:rsidRPr="00783976"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場合</w:t>
                        </w:r>
                        <w:r w:rsidRPr="00783976"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  <w:t>は</w:t>
                        </w:r>
                        <w:r w:rsidRPr="0001769D">
                          <w:rPr>
                            <w:rFonts w:ascii="Meiryo UI" w:eastAsia="Meiryo UI" w:hAnsi="Meiryo UI"/>
                            <w:sz w:val="24"/>
                            <w:szCs w:val="28"/>
                          </w:rPr>
                          <w:t>、</w:t>
                        </w:r>
                        <w:r w:rsidRPr="0001769D">
                          <w:rPr>
                            <w:rFonts w:ascii="Meiryo UI" w:eastAsia="Meiryo UI" w:hAnsi="Meiryo UI" w:hint="eastAsia"/>
                            <w:sz w:val="24"/>
                            <w:szCs w:val="28"/>
                          </w:rPr>
                          <w:t>36</w:t>
                        </w:r>
                        <w:r w:rsidRPr="00783976"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  <w:t>協定が</w:t>
                        </w:r>
                        <w:r w:rsidRPr="00783976">
                          <w:rPr>
                            <w:rFonts w:ascii="Broadway" w:eastAsia="Meiryo UI" w:hAnsi="Broadway" w:hint="eastAsia"/>
                            <w:sz w:val="24"/>
                            <w:szCs w:val="28"/>
                          </w:rPr>
                          <w:t>締結</w:t>
                        </w:r>
                        <w:r w:rsidRPr="00783976">
                          <w:rPr>
                            <w:rFonts w:ascii="Broadway" w:eastAsia="Meiryo UI" w:hAnsi="Broadway"/>
                            <w:sz w:val="24"/>
                            <w:szCs w:val="28"/>
                          </w:rPr>
                          <w:t>されていることを確認しましょう。</w:t>
                        </w:r>
                      </w:p>
                      <w:p w14:paraId="17DD72DD" w14:textId="77777777" w:rsidR="00191CDC" w:rsidRPr="004240FB" w:rsidRDefault="00191CDC" w:rsidP="00191CDC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line id="直線コネクタ 478" o:spid="_x0000_s1033" style="position:absolute;flip:y;visibility:visible;mso-wrap-style:square" from="-1408,14735" to="55646,1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" strokecolor="#ffd966" strokeweight="3pt">
                  <v:stroke dashstyle="1 1" joinstyle="miter"/>
                </v:line>
                <v:shape id="テキスト ボックス 489" o:spid="_x0000_s1034" type="#_x0000_t202" style="position:absolute;left:5292;top:12256;width:10859;height: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" fillcolor="window" stroked="f" strokeweight=".5pt">
                  <v:textbox>
                    <w:txbxContent>
                      <w:p w14:paraId="258C49C6" w14:textId="77777777" w:rsidR="00191CDC" w:rsidRPr="00D3157E" w:rsidRDefault="00191CDC" w:rsidP="00191CDC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D3157E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最後の</w:t>
                        </w:r>
                        <w:r w:rsidRPr="00D3157E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確認！</w:t>
                        </w:r>
                      </w:p>
                    </w:txbxContent>
                  </v:textbox>
                </v:shape>
                <v:shape id="テキスト ボックス 491" o:spid="_x0000_s1035" type="#_x0000_t202" style="position:absolute;left:-239;top:16482;width:5464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mb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g7yZm8YAAADcAAAA&#10;DwAAAAAAAAAAAAAAAAAHAgAAZHJzL2Rvd25yZXYueG1sUEsFBgAAAAADAAMAtwAAAPoCAAAAAA==&#10;" filled="f" stroked="f" strokeweight=".5pt">
                  <v:textbox>
                    <w:txbxContent>
                      <w:p w14:paraId="11F70155" w14:textId="77777777" w:rsidR="00191CDC" w:rsidRPr="00783976" w:rsidRDefault="00191CDC" w:rsidP="00191CDC">
                        <w:pPr>
                          <w:snapToGrid w:val="0"/>
                          <w:spacing w:line="240" w:lineRule="atLeast"/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</w:pPr>
                        <w:r w:rsidRPr="00783976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□　時間外</w:t>
                        </w:r>
                        <w:r w:rsidRPr="00783976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労働</w:t>
                        </w:r>
                        <w:r w:rsidRPr="00783976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には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8"/>
                          </w:rPr>
                          <w:t>上限</w:t>
                        </w:r>
                        <w:r w:rsidRPr="00783976">
                          <w:rPr>
                            <w:rFonts w:ascii="Meiryo UI" w:eastAsia="Meiryo UI" w:hAnsi="Meiryo UI"/>
                            <w:b/>
                            <w:sz w:val="28"/>
                            <w:szCs w:val="28"/>
                          </w:rPr>
                          <w:t>があることを理解した。</w:t>
                        </w:r>
                      </w:p>
                    </w:txbxContent>
                  </v:textbox>
                </v:shape>
                <v:rect id="正方形/長方形 492" o:spid="_x0000_s1036" style="position:absolute;left:-1260;top:6730;width:58092;height:13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" filled="f" strokecolor="#ffd966" strokeweight="3pt">
                  <v:textbox>
                    <w:txbxContent>
                      <w:p w14:paraId="4BFAC988" w14:textId="77777777" w:rsidR="00191CDC" w:rsidRPr="00D3157E" w:rsidRDefault="00191CDC" w:rsidP="00191CDC"/>
                      <w:p w14:paraId="6F125453" w14:textId="77777777" w:rsidR="00191CDC" w:rsidRPr="00D3157E" w:rsidRDefault="00191CDC" w:rsidP="00191CDC"/>
                      <w:p w14:paraId="2D39DFE7" w14:textId="77777777" w:rsidR="00191CDC" w:rsidRPr="00D3157E" w:rsidRDefault="00191CDC" w:rsidP="00191CDC">
                        <w:pPr>
                          <w:jc w:val="center"/>
                        </w:pPr>
                      </w:p>
                      <w:p w14:paraId="204F5C30" w14:textId="77777777" w:rsidR="00191CDC" w:rsidRPr="00D3157E" w:rsidRDefault="00191CDC" w:rsidP="00191CDC">
                        <w:pPr>
                          <w:jc w:val="center"/>
                        </w:pPr>
                      </w:p>
                      <w:p w14:paraId="1F906AEA" w14:textId="77777777" w:rsidR="00191CDC" w:rsidRPr="00D3157E" w:rsidRDefault="00191CDC" w:rsidP="00191CDC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E1770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03E93E6C" wp14:editId="6F84DBCF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740779" cy="218209"/>
                <wp:effectExtent l="0" t="0" r="2540" b="0"/>
                <wp:wrapNone/>
                <wp:docPr id="122" name="二等辺三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0779" cy="218209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AA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2" o:spid="_x0000_s1026" type="#_x0000_t5" style="position:absolute;left:0;text-align:left;margin-left:0;margin-top:4.55pt;width:58.35pt;height:17.2pt;flip:y;z-index:25229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" fillcolor="#ffc000" stroked="f" strokeweight="1pt">
                <w10:wrap anchorx="margin"/>
              </v:shape>
            </w:pict>
          </mc:Fallback>
        </mc:AlternateContent>
      </w:r>
    </w:p>
    <w:p w14:paraId="1B0B1802" w14:textId="0B43BDB2" w:rsidR="0043331E" w:rsidRDefault="0043331E" w:rsidP="0043331E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6A9AEEE8" w14:textId="26854A8D" w:rsidR="00A42A12" w:rsidRDefault="00A42A12" w:rsidP="00A42A12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4CEC625A" w14:textId="1549E0F3" w:rsidR="00A42A12" w:rsidRDefault="00A42A12" w:rsidP="00A42A12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08BD1B11" w14:textId="115E41B6" w:rsidR="00A42A12" w:rsidRDefault="00A42A12" w:rsidP="00A42A12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2F3D4615" w14:textId="270D6C90" w:rsidR="000F554E" w:rsidRDefault="000F554E" w:rsidP="000F554E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p w14:paraId="490A879C" w14:textId="301F40E7" w:rsidR="005D3093" w:rsidRDefault="005D3093" w:rsidP="000F554E">
      <w:pPr>
        <w:snapToGrid w:val="0"/>
        <w:rPr>
          <w:rFonts w:ascii="メイリオ" w:eastAsia="メイリオ" w:hAnsi="メイリオ"/>
          <w:b/>
          <w:sz w:val="22"/>
          <w:szCs w:val="24"/>
        </w:rPr>
      </w:pPr>
    </w:p>
    <w:sectPr w:rsidR="005D3093" w:rsidSect="00F80950">
      <w:headerReference w:type="default" r:id="rId8"/>
      <w:footerReference w:type="default" r:id="rId9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0950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2025-02-26T02:04:00Z</dcterms:created>
  <dcterms:modified xsi:type="dcterms:W3CDTF">2025-02-26T02:04:00Z</dcterms:modified>
</cp:coreProperties>
</file>