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74904" w14:textId="77777777" w:rsidR="00565B7D" w:rsidRDefault="007F1882" w:rsidP="00565B7D">
      <w:pPr>
        <w:jc w:val="center"/>
        <w:rPr>
          <w:rFonts w:ascii="HGP創英角ﾎﾟｯﾌﾟ体" w:eastAsia="HGP創英角ﾎﾟｯﾌﾟ体" w:hAnsi="HGP創英角ﾎﾟｯﾌﾟ体"/>
          <w:color w:val="984806" w:themeColor="accent6" w:themeShade="80"/>
          <w:sz w:val="32"/>
          <w:szCs w:val="32"/>
        </w:rPr>
      </w:pPr>
      <w:r w:rsidRPr="00976376">
        <w:rPr>
          <w:rFonts w:ascii="Meiryo UI" w:eastAsia="Meiryo UI" w:hAnsi="Meiryo UI" w:cs="Meiryo UI"/>
          <w:b/>
          <w:bCs/>
          <w:noProof/>
          <w:color w:val="000000" w:themeColor="dark1"/>
          <w:kern w:val="24"/>
          <w:sz w:val="32"/>
          <w:szCs w:val="32"/>
        </w:rPr>
        <mc:AlternateContent>
          <mc:Choice Requires="wps">
            <w:drawing>
              <wp:anchor distT="45720" distB="45720" distL="114300" distR="114300" simplePos="0" relativeHeight="251719168" behindDoc="1" locked="0" layoutInCell="1" allowOverlap="1" wp14:anchorId="23328FF1" wp14:editId="40749AF9">
                <wp:simplePos x="0" y="0"/>
                <wp:positionH relativeFrom="margin">
                  <wp:posOffset>5543550</wp:posOffset>
                </wp:positionH>
                <wp:positionV relativeFrom="paragraph">
                  <wp:posOffset>-114300</wp:posOffset>
                </wp:positionV>
                <wp:extent cx="1076325" cy="3143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4325"/>
                        </a:xfrm>
                        <a:prstGeom prst="rect">
                          <a:avLst/>
                        </a:prstGeom>
                        <a:solidFill>
                          <a:srgbClr val="FFFFFF"/>
                        </a:solidFill>
                        <a:ln w="9525">
                          <a:solidFill>
                            <a:srgbClr val="000000"/>
                          </a:solidFill>
                          <a:miter lim="800000"/>
                          <a:headEnd/>
                          <a:tailEnd/>
                        </a:ln>
                      </wps:spPr>
                      <wps:txbx>
                        <w:txbxContent>
                          <w:p w14:paraId="4FACBE45" w14:textId="7FE7EB36" w:rsidR="00467A61" w:rsidRPr="00584AD0" w:rsidRDefault="00467A61" w:rsidP="007F1882">
                            <w:pPr>
                              <w:jc w:val="center"/>
                              <w:rPr>
                                <w:rFonts w:ascii="ＭＳ ゴシック" w:eastAsia="ＭＳ ゴシック" w:hAnsi="ＭＳ ゴシック"/>
                                <w:sz w:val="24"/>
                                <w:szCs w:val="24"/>
                              </w:rPr>
                            </w:pPr>
                            <w:r w:rsidRPr="00584AD0">
                              <w:rPr>
                                <w:rFonts w:ascii="ＭＳ ゴシック" w:eastAsia="ＭＳ ゴシック" w:hAnsi="ＭＳ ゴシック" w:hint="eastAsia"/>
                                <w:sz w:val="24"/>
                                <w:szCs w:val="24"/>
                              </w:rPr>
                              <w:t>資料</w:t>
                            </w:r>
                            <w:r w:rsidR="00124350">
                              <w:rPr>
                                <w:rFonts w:ascii="ＭＳ ゴシック" w:eastAsia="ＭＳ ゴシック" w:hAnsi="ＭＳ ゴシック" w:hint="eastAsia"/>
                                <w:sz w:val="24"/>
                                <w:szCs w:val="24"/>
                              </w:rPr>
                              <w:t>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328FF1" id="_x0000_t202" coordsize="21600,21600" o:spt="202" path="m,l,21600r21600,l21600,xe">
                <v:stroke joinstyle="miter"/>
                <v:path gradientshapeok="t" o:connecttype="rect"/>
              </v:shapetype>
              <v:shape id="テキスト ボックス 2" o:spid="_x0000_s1026" type="#_x0000_t202" style="position:absolute;left:0;text-align:left;margin-left:436.5pt;margin-top:-9pt;width:84.75pt;height:24.75pt;z-index:-251597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">
                <v:textbox>
                  <w:txbxContent>
                    <w:p w14:paraId="4FACBE45" w14:textId="7FE7EB36" w:rsidR="00467A61" w:rsidRPr="00584AD0" w:rsidRDefault="00467A61" w:rsidP="007F1882">
                      <w:pPr>
                        <w:jc w:val="center"/>
                        <w:rPr>
                          <w:rFonts w:ascii="ＭＳ ゴシック" w:eastAsia="ＭＳ ゴシック" w:hAnsi="ＭＳ ゴシック"/>
                          <w:sz w:val="24"/>
                          <w:szCs w:val="24"/>
                        </w:rPr>
                      </w:pPr>
                      <w:r w:rsidRPr="00584AD0">
                        <w:rPr>
                          <w:rFonts w:ascii="ＭＳ ゴシック" w:eastAsia="ＭＳ ゴシック" w:hAnsi="ＭＳ ゴシック" w:hint="eastAsia"/>
                          <w:sz w:val="24"/>
                          <w:szCs w:val="24"/>
                        </w:rPr>
                        <w:t>資料</w:t>
                      </w:r>
                      <w:r w:rsidR="00124350">
                        <w:rPr>
                          <w:rFonts w:ascii="ＭＳ ゴシック" w:eastAsia="ＭＳ ゴシック" w:hAnsi="ＭＳ ゴシック" w:hint="eastAsia"/>
                          <w:sz w:val="24"/>
                          <w:szCs w:val="24"/>
                        </w:rPr>
                        <w:t>３</w:t>
                      </w:r>
                    </w:p>
                  </w:txbxContent>
                </v:textbox>
                <w10:wrap anchorx="margin"/>
              </v:shape>
            </w:pict>
          </mc:Fallback>
        </mc:AlternateContent>
      </w:r>
      <w:r w:rsidR="008578F4" w:rsidRPr="00565B7D">
        <w:rPr>
          <w:rFonts w:ascii="HGP創英角ﾎﾟｯﾌﾟ体" w:eastAsia="HGP創英角ﾎﾟｯﾌﾟ体" w:hAnsi="HGP創英角ﾎﾟｯﾌﾟ体" w:hint="eastAsia"/>
          <w:color w:val="984806" w:themeColor="accent6" w:themeShade="80"/>
          <w:sz w:val="32"/>
          <w:szCs w:val="32"/>
        </w:rPr>
        <w:t>大阪府子ども総合計画における</w:t>
      </w:r>
    </w:p>
    <w:p w14:paraId="2EE904E2" w14:textId="775A3C6D" w:rsidR="003207E9" w:rsidRPr="00565B7D" w:rsidRDefault="003207E9" w:rsidP="00565B7D">
      <w:pPr>
        <w:jc w:val="center"/>
        <w:rPr>
          <w:rFonts w:ascii="HGP創英角ﾎﾟｯﾌﾟ体" w:eastAsia="HGP創英角ﾎﾟｯﾌﾟ体" w:hAnsi="HGP創英角ﾎﾟｯﾌﾟ体"/>
          <w:color w:val="984806" w:themeColor="accent6" w:themeShade="80"/>
          <w:sz w:val="32"/>
          <w:szCs w:val="32"/>
        </w:rPr>
      </w:pPr>
      <w:r w:rsidRPr="00565B7D">
        <w:rPr>
          <w:rFonts w:ascii="HGP創英角ﾎﾟｯﾌﾟ体" w:eastAsia="HGP創英角ﾎﾟｯﾌﾟ体" w:hAnsi="HGP創英角ﾎﾟｯﾌﾟ体" w:hint="eastAsia"/>
          <w:color w:val="984806" w:themeColor="accent6" w:themeShade="80"/>
          <w:sz w:val="32"/>
          <w:szCs w:val="32"/>
        </w:rPr>
        <w:t>重点施策</w:t>
      </w:r>
      <w:r w:rsidR="008578F4" w:rsidRPr="00565B7D">
        <w:rPr>
          <w:rFonts w:ascii="HGP創英角ﾎﾟｯﾌﾟ体" w:eastAsia="HGP創英角ﾎﾟｯﾌﾟ体" w:hAnsi="HGP創英角ﾎﾟｯﾌﾟ体" w:hint="eastAsia"/>
          <w:color w:val="984806" w:themeColor="accent6" w:themeShade="80"/>
          <w:sz w:val="32"/>
          <w:szCs w:val="32"/>
        </w:rPr>
        <w:t>の取組状況</w:t>
      </w:r>
      <w:r w:rsidR="00624EE9" w:rsidRPr="00565B7D">
        <w:rPr>
          <w:rFonts w:ascii="HGP創英角ﾎﾟｯﾌﾟ体" w:eastAsia="HGP創英角ﾎﾟｯﾌﾟ体" w:hAnsi="HGP創英角ﾎﾟｯﾌﾟ体" w:hint="eastAsia"/>
          <w:color w:val="984806" w:themeColor="accent6" w:themeShade="80"/>
          <w:sz w:val="32"/>
          <w:szCs w:val="32"/>
        </w:rPr>
        <w:t>（</w:t>
      </w:r>
      <w:r w:rsidR="00BE349B">
        <w:rPr>
          <w:rFonts w:ascii="HGP創英角ﾎﾟｯﾌﾟ体" w:eastAsia="HGP創英角ﾎﾟｯﾌﾟ体" w:hAnsi="HGP創英角ﾎﾟｯﾌﾟ体" w:hint="eastAsia"/>
          <w:color w:val="984806" w:themeColor="accent6" w:themeShade="80"/>
          <w:sz w:val="32"/>
          <w:szCs w:val="32"/>
        </w:rPr>
        <w:t>令和２</w:t>
      </w:r>
      <w:r w:rsidR="00E00598">
        <w:rPr>
          <w:rFonts w:ascii="HGP創英角ﾎﾟｯﾌﾟ体" w:eastAsia="HGP創英角ﾎﾟｯﾌﾟ体" w:hAnsi="HGP創英角ﾎﾟｯﾌﾟ体" w:hint="eastAsia"/>
          <w:color w:val="984806" w:themeColor="accent6" w:themeShade="80"/>
          <w:sz w:val="32"/>
          <w:szCs w:val="32"/>
        </w:rPr>
        <w:t>年度</w:t>
      </w:r>
      <w:r w:rsidR="00624EE9" w:rsidRPr="00565B7D">
        <w:rPr>
          <w:rFonts w:ascii="HGP創英角ﾎﾟｯﾌﾟ体" w:eastAsia="HGP創英角ﾎﾟｯﾌﾟ体" w:hAnsi="HGP創英角ﾎﾟｯﾌﾟ体" w:hint="eastAsia"/>
          <w:color w:val="984806" w:themeColor="accent6" w:themeShade="80"/>
          <w:sz w:val="32"/>
          <w:szCs w:val="32"/>
        </w:rPr>
        <w:t>）</w:t>
      </w:r>
      <w:bookmarkStart w:id="0" w:name="_GoBack"/>
      <w:bookmarkEnd w:id="0"/>
    </w:p>
    <w:p w14:paraId="3C6D1131" w14:textId="77777777" w:rsidR="00B15EA2" w:rsidRPr="00F54D13" w:rsidRDefault="00B15EA2" w:rsidP="00C7234F">
      <w:pPr>
        <w:rPr>
          <w:rFonts w:ascii="HG丸ｺﾞｼｯｸM-PRO" w:eastAsia="HG丸ｺﾞｼｯｸM-PRO" w:hAnsi="HG丸ｺﾞｼｯｸM-PRO"/>
        </w:rPr>
      </w:pPr>
    </w:p>
    <w:p w14:paraId="3F395C64" w14:textId="6D75950C" w:rsidR="00B15EA2" w:rsidRPr="00F54D13" w:rsidRDefault="00B15EA2" w:rsidP="00C7234F">
      <w:pPr>
        <w:rPr>
          <w:rFonts w:ascii="HG丸ｺﾞｼｯｸM-PRO" w:eastAsia="HG丸ｺﾞｼｯｸM-PRO" w:hAnsi="HG丸ｺﾞｼｯｸM-PRO"/>
        </w:rPr>
      </w:pPr>
      <w:r w:rsidRPr="00F54D13">
        <w:rPr>
          <w:rFonts w:ascii="HG丸ｺﾞｼｯｸM-PRO" w:eastAsia="HG丸ｺﾞｼｯｸM-PRO" w:hAnsi="HG丸ｺﾞｼｯｸM-PRO" w:hint="eastAsia"/>
        </w:rPr>
        <w:t xml:space="preserve">　大阪府では、各基本方向</w:t>
      </w:r>
      <w:r w:rsidR="00FC5442" w:rsidRPr="00F54D13">
        <w:rPr>
          <w:rFonts w:ascii="HG丸ｺﾞｼｯｸM-PRO" w:eastAsia="HG丸ｺﾞｼｯｸM-PRO" w:hAnsi="HG丸ｺﾞｼｯｸM-PRO" w:hint="eastAsia"/>
        </w:rPr>
        <w:t>の「重点的な取り組み」に掲げる</w:t>
      </w:r>
      <w:r w:rsidRPr="00F54D13">
        <w:rPr>
          <w:rFonts w:ascii="HG丸ｺﾞｼｯｸM-PRO" w:eastAsia="HG丸ｺﾞｼｯｸM-PRO" w:hAnsi="HG丸ｺﾞｼｯｸM-PRO" w:hint="eastAsia"/>
        </w:rPr>
        <w:t>事業のうち、計画の５年間</w:t>
      </w:r>
      <w:r w:rsidR="00B6361B">
        <w:rPr>
          <w:rFonts w:ascii="HG丸ｺﾞｼｯｸM-PRO" w:eastAsia="HG丸ｺﾞｼｯｸM-PRO" w:hAnsi="HG丸ｺﾞｼｯｸM-PRO" w:hint="eastAsia"/>
        </w:rPr>
        <w:t>において、</w:t>
      </w:r>
      <w:r w:rsidR="00DB5EC4" w:rsidRPr="00F54D13">
        <w:rPr>
          <w:rFonts w:ascii="HG丸ｺﾞｼｯｸM-PRO" w:eastAsia="HG丸ｺﾞｼｯｸM-PRO" w:hAnsi="HG丸ｺﾞｼｯｸM-PRO" w:hint="eastAsia"/>
        </w:rPr>
        <w:t>特に</w:t>
      </w:r>
      <w:r w:rsidRPr="00F54D13">
        <w:rPr>
          <w:rFonts w:ascii="HG丸ｺﾞｼｯｸM-PRO" w:eastAsia="HG丸ｺﾞｼｯｸM-PRO" w:hAnsi="HG丸ｺﾞｼｯｸM-PRO" w:hint="eastAsia"/>
        </w:rPr>
        <w:t>重点的に取り組むものを設定し、「５年後の大阪府の姿」をめざし、取り組</w:t>
      </w:r>
      <w:r w:rsidR="00B6361B">
        <w:rPr>
          <w:rFonts w:ascii="HG丸ｺﾞｼｯｸM-PRO" w:eastAsia="HG丸ｺﾞｼｯｸM-PRO" w:hAnsi="HG丸ｺﾞｼｯｸM-PRO" w:hint="eastAsia"/>
        </w:rPr>
        <w:t>んで</w:t>
      </w:r>
      <w:r w:rsidR="007D4E9D">
        <w:rPr>
          <w:rFonts w:ascii="HG丸ｺﾞｼｯｸM-PRO" w:eastAsia="HG丸ｺﾞｼｯｸM-PRO" w:hAnsi="HG丸ｺﾞｼｯｸM-PRO" w:hint="eastAsia"/>
        </w:rPr>
        <w:t>い</w:t>
      </w:r>
      <w:r w:rsidR="00B6361B">
        <w:rPr>
          <w:rFonts w:ascii="HG丸ｺﾞｼｯｸM-PRO" w:eastAsia="HG丸ｺﾞｼｯｸM-PRO" w:hAnsi="HG丸ｺﾞｼｯｸM-PRO" w:hint="eastAsia"/>
        </w:rPr>
        <w:t>きます</w:t>
      </w:r>
      <w:r w:rsidRPr="00F54D13">
        <w:rPr>
          <w:rFonts w:ascii="HG丸ｺﾞｼｯｸM-PRO" w:eastAsia="HG丸ｺﾞｼｯｸM-PRO" w:hAnsi="HG丸ｺﾞｼｯｸM-PRO" w:hint="eastAsia"/>
        </w:rPr>
        <w:t>。</w:t>
      </w:r>
    </w:p>
    <w:p w14:paraId="169A4F22" w14:textId="77777777" w:rsidR="00B15EA2" w:rsidRPr="00F54D13" w:rsidRDefault="00B15EA2" w:rsidP="00C7234F">
      <w:pPr>
        <w:rPr>
          <w:rFonts w:ascii="HG丸ｺﾞｼｯｸM-PRO" w:eastAsia="HG丸ｺﾞｼｯｸM-PRO" w:hAnsi="HG丸ｺﾞｼｯｸM-PRO"/>
        </w:rPr>
      </w:pPr>
    </w:p>
    <w:tbl>
      <w:tblPr>
        <w:tblStyle w:val="a7"/>
        <w:tblW w:w="0" w:type="auto"/>
        <w:tblInd w:w="108"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4" w:space="0" w:color="4F6228" w:themeColor="accent3" w:themeShade="80"/>
          <w:insideV w:val="single" w:sz="4" w:space="0" w:color="4F6228" w:themeColor="accent3" w:themeShade="80"/>
        </w:tblBorders>
        <w:tblLook w:val="04A0" w:firstRow="1" w:lastRow="0" w:firstColumn="1" w:lastColumn="0" w:noHBand="0" w:noVBand="1"/>
      </w:tblPr>
      <w:tblGrid>
        <w:gridCol w:w="4864"/>
        <w:gridCol w:w="665"/>
        <w:gridCol w:w="4307"/>
      </w:tblGrid>
      <w:tr w:rsidR="008238A1" w:rsidRPr="00F54D13" w14:paraId="12E55186" w14:textId="77777777" w:rsidTr="0058539F">
        <w:trPr>
          <w:trHeight w:val="375"/>
        </w:trPr>
        <w:tc>
          <w:tcPr>
            <w:tcW w:w="4864" w:type="dxa"/>
            <w:tcBorders>
              <w:top w:val="single" w:sz="12" w:space="0" w:color="4F6228" w:themeColor="accent3" w:themeShade="80"/>
              <w:bottom w:val="single" w:sz="12" w:space="0" w:color="4F6228" w:themeColor="accent3" w:themeShade="80"/>
              <w:right w:val="single" w:sz="12" w:space="0" w:color="4F6228" w:themeColor="accent3" w:themeShade="80"/>
            </w:tcBorders>
            <w:shd w:val="clear" w:color="auto" w:fill="auto"/>
            <w:vAlign w:val="center"/>
          </w:tcPr>
          <w:p w14:paraId="38DA86EC" w14:textId="77777777" w:rsidR="008238A1" w:rsidRPr="00731665" w:rsidRDefault="008238A1" w:rsidP="00731665">
            <w:pPr>
              <w:spacing w:line="280" w:lineRule="exact"/>
              <w:jc w:val="center"/>
              <w:rPr>
                <w:rFonts w:ascii="メイリオ" w:eastAsia="メイリオ" w:hAnsi="メイリオ" w:cs="メイリオ"/>
                <w:b/>
                <w:color w:val="4F6228" w:themeColor="accent3" w:themeShade="80"/>
                <w:sz w:val="24"/>
                <w:szCs w:val="20"/>
              </w:rPr>
            </w:pPr>
            <w:r w:rsidRPr="00731665">
              <w:rPr>
                <w:rFonts w:ascii="メイリオ" w:eastAsia="メイリオ" w:hAnsi="メイリオ" w:cs="メイリオ" w:hint="eastAsia"/>
                <w:b/>
                <w:color w:val="4F6228" w:themeColor="accent3" w:themeShade="80"/>
                <w:sz w:val="24"/>
                <w:szCs w:val="20"/>
              </w:rPr>
              <w:t>重点的な取り組み</w:t>
            </w:r>
          </w:p>
        </w:tc>
        <w:tc>
          <w:tcPr>
            <w:tcW w:w="4972" w:type="dxa"/>
            <w:gridSpan w:val="2"/>
            <w:tcBorders>
              <w:top w:val="single" w:sz="12" w:space="0" w:color="4F6228" w:themeColor="accent3" w:themeShade="80"/>
              <w:left w:val="single" w:sz="12" w:space="0" w:color="4F6228" w:themeColor="accent3" w:themeShade="80"/>
              <w:bottom w:val="single" w:sz="12" w:space="0" w:color="4F6228" w:themeColor="accent3" w:themeShade="80"/>
            </w:tcBorders>
            <w:shd w:val="clear" w:color="auto" w:fill="auto"/>
            <w:vAlign w:val="center"/>
          </w:tcPr>
          <w:p w14:paraId="3276CEB9" w14:textId="77777777" w:rsidR="008238A1" w:rsidRPr="00731665" w:rsidRDefault="008238A1" w:rsidP="00731665">
            <w:pPr>
              <w:spacing w:line="280" w:lineRule="exact"/>
              <w:jc w:val="center"/>
              <w:rPr>
                <w:rFonts w:ascii="メイリオ" w:eastAsia="メイリオ" w:hAnsi="メイリオ" w:cs="メイリオ"/>
                <w:b/>
                <w:color w:val="4F6228" w:themeColor="accent3" w:themeShade="80"/>
                <w:sz w:val="24"/>
                <w:szCs w:val="20"/>
              </w:rPr>
            </w:pPr>
            <w:r w:rsidRPr="00731665">
              <w:rPr>
                <w:rFonts w:ascii="メイリオ" w:eastAsia="メイリオ" w:hAnsi="メイリオ" w:cs="メイリオ" w:hint="eastAsia"/>
                <w:b/>
                <w:color w:val="4F6228" w:themeColor="accent3" w:themeShade="80"/>
                <w:sz w:val="24"/>
                <w:szCs w:val="20"/>
              </w:rPr>
              <w:t>重点施策項目</w:t>
            </w:r>
          </w:p>
        </w:tc>
      </w:tr>
      <w:tr w:rsidR="00F61163" w:rsidRPr="00F54D13" w14:paraId="641801A0" w14:textId="77777777" w:rsidTr="0058539F">
        <w:trPr>
          <w:trHeight w:val="485"/>
        </w:trPr>
        <w:tc>
          <w:tcPr>
            <w:tcW w:w="9836" w:type="dxa"/>
            <w:gridSpan w:val="3"/>
            <w:tcBorders>
              <w:top w:val="single" w:sz="12" w:space="0" w:color="4F6228" w:themeColor="accent3" w:themeShade="80"/>
              <w:bottom w:val="single" w:sz="12" w:space="0" w:color="4F6228" w:themeColor="accent3" w:themeShade="80"/>
            </w:tcBorders>
            <w:shd w:val="clear" w:color="auto" w:fill="D6E3BC" w:themeFill="accent3" w:themeFillTint="66"/>
            <w:vAlign w:val="center"/>
          </w:tcPr>
          <w:p w14:paraId="02752BA5" w14:textId="77777777" w:rsidR="00F61163" w:rsidRPr="00731665" w:rsidRDefault="00F61163" w:rsidP="000E0EE7">
            <w:pPr>
              <w:spacing w:line="280" w:lineRule="exact"/>
              <w:rPr>
                <w:rFonts w:ascii="HGP創英角ﾎﾟｯﾌﾟ体" w:eastAsia="HGP創英角ﾎﾟｯﾌﾟ体" w:hAnsi="HGP創英角ﾎﾟｯﾌﾟ体"/>
                <w:color w:val="215868" w:themeColor="accent5" w:themeShade="80"/>
                <w:sz w:val="20"/>
                <w:szCs w:val="20"/>
              </w:rPr>
            </w:pPr>
            <w:r w:rsidRPr="00731665">
              <w:rPr>
                <w:rFonts w:ascii="HGP創英角ﾎﾟｯﾌﾟ体" w:eastAsia="HGP創英角ﾎﾟｯﾌﾟ体" w:hAnsi="HGP創英角ﾎﾟｯﾌﾟ体" w:hint="eastAsia"/>
                <w:color w:val="215868" w:themeColor="accent5" w:themeShade="80"/>
                <w:sz w:val="20"/>
                <w:szCs w:val="20"/>
              </w:rPr>
              <w:t>基本方向１：若者が自立できる社会</w:t>
            </w:r>
          </w:p>
        </w:tc>
      </w:tr>
      <w:tr w:rsidR="00F61163" w:rsidRPr="00F54D13" w14:paraId="53CD565A" w14:textId="77777777" w:rsidTr="0058539F">
        <w:trPr>
          <w:trHeight w:val="407"/>
        </w:trPr>
        <w:tc>
          <w:tcPr>
            <w:tcW w:w="4864" w:type="dxa"/>
            <w:vMerge w:val="restart"/>
            <w:tcBorders>
              <w:top w:val="single" w:sz="12" w:space="0" w:color="4F6228" w:themeColor="accent3" w:themeShade="80"/>
              <w:bottom w:val="single" w:sz="4" w:space="0" w:color="4F6228" w:themeColor="accent3" w:themeShade="80"/>
              <w:right w:val="single" w:sz="12" w:space="0" w:color="4F6228" w:themeColor="accent3" w:themeShade="80"/>
            </w:tcBorders>
            <w:vAlign w:val="center"/>
          </w:tcPr>
          <w:p w14:paraId="0803492C" w14:textId="30D8E157" w:rsidR="00F61163" w:rsidRPr="00F54D13" w:rsidRDefault="00C129EC" w:rsidP="000E0EE7">
            <w:pPr>
              <w:spacing w:line="280" w:lineRule="exact"/>
              <w:rPr>
                <w:rFonts w:ascii="HG丸ｺﾞｼｯｸM-PRO" w:eastAsia="HG丸ｺﾞｼｯｸM-PRO" w:hAnsi="HG丸ｺﾞｼｯｸM-PRO"/>
                <w:sz w:val="20"/>
                <w:szCs w:val="20"/>
              </w:rPr>
            </w:pPr>
            <w:r w:rsidRPr="00C129EC">
              <w:rPr>
                <w:rFonts w:ascii="HG丸ｺﾞｼｯｸM-PRO" w:eastAsia="HG丸ｺﾞｼｯｸM-PRO" w:hAnsi="HG丸ｺﾞｼｯｸM-PRO" w:hint="eastAsia"/>
                <w:sz w:val="20"/>
                <w:szCs w:val="20"/>
              </w:rPr>
              <w:t>若者が社会の中で自立することによって、次代の親になるなど自らの意思で将来を選択できるよう支援します。</w:t>
            </w:r>
          </w:p>
        </w:tc>
        <w:tc>
          <w:tcPr>
            <w:tcW w:w="665" w:type="dxa"/>
            <w:tcBorders>
              <w:top w:val="single" w:sz="12" w:space="0" w:color="4F6228" w:themeColor="accent3" w:themeShade="80"/>
              <w:left w:val="single" w:sz="12" w:space="0" w:color="4F6228" w:themeColor="accent3" w:themeShade="80"/>
            </w:tcBorders>
            <w:vAlign w:val="center"/>
          </w:tcPr>
          <w:p w14:paraId="011AD2A3" w14:textId="77777777" w:rsidR="00F61163" w:rsidRPr="0058539F" w:rsidRDefault="00F6116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①</w:t>
            </w:r>
          </w:p>
        </w:tc>
        <w:tc>
          <w:tcPr>
            <w:tcW w:w="4307" w:type="dxa"/>
            <w:tcBorders>
              <w:top w:val="single" w:sz="12" w:space="0" w:color="4F6228" w:themeColor="accent3" w:themeShade="80"/>
            </w:tcBorders>
            <w:vAlign w:val="center"/>
          </w:tcPr>
          <w:p w14:paraId="7D0F6CC9" w14:textId="77777777" w:rsidR="00F61163" w:rsidRPr="0058539F" w:rsidRDefault="00F61163"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キャリア教育の充実</w:t>
            </w:r>
          </w:p>
        </w:tc>
      </w:tr>
      <w:tr w:rsidR="00F61163" w:rsidRPr="00F54D13" w14:paraId="5361478C" w14:textId="77777777" w:rsidTr="0058539F">
        <w:trPr>
          <w:trHeight w:val="427"/>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07769F54" w14:textId="77777777" w:rsidR="00F61163" w:rsidRPr="00F54D13" w:rsidRDefault="00F61163"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6CCB0AD1" w14:textId="77777777" w:rsidR="00F61163" w:rsidRPr="0058539F" w:rsidRDefault="00F6116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②</w:t>
            </w:r>
          </w:p>
        </w:tc>
        <w:tc>
          <w:tcPr>
            <w:tcW w:w="4307" w:type="dxa"/>
            <w:vAlign w:val="center"/>
          </w:tcPr>
          <w:p w14:paraId="446AE1B2" w14:textId="77777777" w:rsidR="00F61163" w:rsidRPr="0058539F" w:rsidRDefault="00B94974" w:rsidP="000E0EE7">
            <w:pPr>
              <w:spacing w:line="280" w:lineRule="exact"/>
              <w:rPr>
                <w:rFonts w:ascii="HGPｺﾞｼｯｸE" w:eastAsia="HGPｺﾞｼｯｸE" w:hAnsi="HGPｺﾞｼｯｸE"/>
                <w:sz w:val="20"/>
                <w:szCs w:val="20"/>
              </w:rPr>
            </w:pPr>
            <w:r w:rsidRPr="0058539F">
              <w:rPr>
                <w:rFonts w:ascii="HGPｺﾞｼｯｸE" w:eastAsia="HGPｺﾞｼｯｸE" w:hAnsi="HGPｺﾞｼｯｸE" w:hint="eastAsia"/>
                <w:sz w:val="20"/>
                <w:szCs w:val="20"/>
              </w:rPr>
              <w:t>若者の就職支援</w:t>
            </w:r>
          </w:p>
        </w:tc>
      </w:tr>
      <w:tr w:rsidR="00F61163" w:rsidRPr="00F54D13" w14:paraId="0372BFF2" w14:textId="77777777" w:rsidTr="0058539F">
        <w:trPr>
          <w:trHeight w:val="683"/>
        </w:trPr>
        <w:tc>
          <w:tcPr>
            <w:tcW w:w="4864" w:type="dxa"/>
            <w:vMerge/>
            <w:tcBorders>
              <w:top w:val="single" w:sz="4" w:space="0" w:color="4F6228" w:themeColor="accent3" w:themeShade="80"/>
              <w:bottom w:val="single" w:sz="12" w:space="0" w:color="4F6228" w:themeColor="accent3" w:themeShade="80"/>
              <w:right w:val="single" w:sz="12" w:space="0" w:color="4F6228" w:themeColor="accent3" w:themeShade="80"/>
            </w:tcBorders>
            <w:vAlign w:val="center"/>
          </w:tcPr>
          <w:p w14:paraId="5602B68D" w14:textId="77777777" w:rsidR="00F61163" w:rsidRPr="00F54D13" w:rsidRDefault="00F61163"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bottom w:val="single" w:sz="12" w:space="0" w:color="4F6228" w:themeColor="accent3" w:themeShade="80"/>
            </w:tcBorders>
            <w:vAlign w:val="center"/>
          </w:tcPr>
          <w:p w14:paraId="41222041" w14:textId="77777777" w:rsidR="00F61163" w:rsidRPr="0058539F" w:rsidRDefault="00F6116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③</w:t>
            </w:r>
          </w:p>
        </w:tc>
        <w:tc>
          <w:tcPr>
            <w:tcW w:w="4307" w:type="dxa"/>
            <w:tcBorders>
              <w:bottom w:val="single" w:sz="12" w:space="0" w:color="4F6228" w:themeColor="accent3" w:themeShade="80"/>
            </w:tcBorders>
            <w:vAlign w:val="center"/>
          </w:tcPr>
          <w:p w14:paraId="553C4011" w14:textId="1908D313" w:rsidR="00B94974"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困難を有する若者の社会参加・社会的自立に向けた支援</w:t>
            </w:r>
          </w:p>
        </w:tc>
      </w:tr>
      <w:tr w:rsidR="00F61163" w:rsidRPr="00F54D13" w14:paraId="2B90F82F" w14:textId="77777777" w:rsidTr="0058539F">
        <w:trPr>
          <w:trHeight w:val="429"/>
        </w:trPr>
        <w:tc>
          <w:tcPr>
            <w:tcW w:w="9836" w:type="dxa"/>
            <w:gridSpan w:val="3"/>
            <w:tcBorders>
              <w:top w:val="single" w:sz="12" w:space="0" w:color="4F6228" w:themeColor="accent3" w:themeShade="80"/>
              <w:bottom w:val="single" w:sz="12" w:space="0" w:color="4F6228" w:themeColor="accent3" w:themeShade="80"/>
            </w:tcBorders>
            <w:shd w:val="clear" w:color="auto" w:fill="D6E3BC" w:themeFill="accent3" w:themeFillTint="66"/>
            <w:vAlign w:val="center"/>
          </w:tcPr>
          <w:p w14:paraId="643A4C60" w14:textId="77777777" w:rsidR="00F61163" w:rsidRPr="00731665" w:rsidRDefault="00F61163" w:rsidP="000E0EE7">
            <w:pPr>
              <w:spacing w:line="280" w:lineRule="exact"/>
              <w:rPr>
                <w:rFonts w:ascii="HGP創英角ﾎﾟｯﾌﾟ体" w:eastAsia="HGP創英角ﾎﾟｯﾌﾟ体" w:hAnsi="HGP創英角ﾎﾟｯﾌﾟ体"/>
                <w:color w:val="215868" w:themeColor="accent5" w:themeShade="80"/>
                <w:sz w:val="20"/>
                <w:szCs w:val="20"/>
              </w:rPr>
            </w:pPr>
            <w:r w:rsidRPr="00731665">
              <w:rPr>
                <w:rFonts w:ascii="HGP創英角ﾎﾟｯﾌﾟ体" w:eastAsia="HGP創英角ﾎﾟｯﾌﾟ体" w:hAnsi="HGP創英角ﾎﾟｯﾌﾟ体" w:hint="eastAsia"/>
                <w:color w:val="215868" w:themeColor="accent5" w:themeShade="80"/>
                <w:sz w:val="20"/>
                <w:szCs w:val="20"/>
              </w:rPr>
              <w:t>基本方向２：子どもを生み育てることができる社会</w:t>
            </w:r>
          </w:p>
        </w:tc>
      </w:tr>
      <w:tr w:rsidR="00F61163" w:rsidRPr="00F54D13" w14:paraId="730B13F2" w14:textId="77777777" w:rsidTr="0058539F">
        <w:tc>
          <w:tcPr>
            <w:tcW w:w="4864" w:type="dxa"/>
            <w:tcBorders>
              <w:top w:val="single" w:sz="12" w:space="0" w:color="4F6228" w:themeColor="accent3" w:themeShade="80"/>
              <w:bottom w:val="single" w:sz="4" w:space="0" w:color="4F6228" w:themeColor="accent3" w:themeShade="80"/>
              <w:right w:val="single" w:sz="12" w:space="0" w:color="4F6228" w:themeColor="accent3" w:themeShade="80"/>
            </w:tcBorders>
            <w:vAlign w:val="center"/>
          </w:tcPr>
          <w:p w14:paraId="738DFFD5" w14:textId="01D1FEDC" w:rsidR="00F61163" w:rsidRPr="00F54D13" w:rsidRDefault="00C129EC" w:rsidP="000E0EE7">
            <w:pPr>
              <w:spacing w:line="280" w:lineRule="exact"/>
              <w:rPr>
                <w:rFonts w:ascii="HG丸ｺﾞｼｯｸM-PRO" w:eastAsia="HG丸ｺﾞｼｯｸM-PRO" w:hAnsi="HG丸ｺﾞｼｯｸM-PRO"/>
                <w:sz w:val="20"/>
                <w:szCs w:val="20"/>
              </w:rPr>
            </w:pPr>
            <w:r w:rsidRPr="00C129EC">
              <w:rPr>
                <w:rFonts w:ascii="HG丸ｺﾞｼｯｸM-PRO" w:eastAsia="HG丸ｺﾞｼｯｸM-PRO" w:hAnsi="HG丸ｺﾞｼｯｸM-PRO" w:hint="eastAsia"/>
                <w:sz w:val="20"/>
                <w:szCs w:val="20"/>
              </w:rPr>
              <w:t>安心して子どもを産むことができる保健・医療環境をつくります。</w:t>
            </w:r>
          </w:p>
        </w:tc>
        <w:tc>
          <w:tcPr>
            <w:tcW w:w="665" w:type="dxa"/>
            <w:tcBorders>
              <w:top w:val="single" w:sz="12" w:space="0" w:color="4F6228" w:themeColor="accent3" w:themeShade="80"/>
              <w:left w:val="single" w:sz="12" w:space="0" w:color="4F6228" w:themeColor="accent3" w:themeShade="80"/>
            </w:tcBorders>
            <w:vAlign w:val="center"/>
          </w:tcPr>
          <w:p w14:paraId="299C89A3" w14:textId="77777777" w:rsidR="00F61163" w:rsidRPr="0058539F" w:rsidRDefault="00F6116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④</w:t>
            </w:r>
          </w:p>
        </w:tc>
        <w:tc>
          <w:tcPr>
            <w:tcW w:w="4307" w:type="dxa"/>
            <w:tcBorders>
              <w:top w:val="single" w:sz="12" w:space="0" w:color="4F6228" w:themeColor="accent3" w:themeShade="80"/>
            </w:tcBorders>
            <w:vAlign w:val="center"/>
          </w:tcPr>
          <w:p w14:paraId="75590469" w14:textId="783F690A" w:rsidR="00F61163"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安心して妊娠・出産できる仕組みの充実</w:t>
            </w:r>
          </w:p>
        </w:tc>
      </w:tr>
      <w:tr w:rsidR="00A425C1" w:rsidRPr="00F54D13" w14:paraId="3AB2278D" w14:textId="77777777" w:rsidTr="0058539F">
        <w:trPr>
          <w:trHeight w:val="445"/>
        </w:trPr>
        <w:tc>
          <w:tcPr>
            <w:tcW w:w="4864" w:type="dxa"/>
            <w:vMerge w:val="restart"/>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0B092906" w14:textId="55D14F28" w:rsidR="00A425C1" w:rsidRPr="00F54D13" w:rsidRDefault="00C129EC" w:rsidP="000E0EE7">
            <w:pPr>
              <w:spacing w:line="280" w:lineRule="exact"/>
              <w:rPr>
                <w:rFonts w:ascii="HG丸ｺﾞｼｯｸM-PRO" w:eastAsia="HG丸ｺﾞｼｯｸM-PRO" w:hAnsi="HG丸ｺﾞｼｯｸM-PRO"/>
                <w:sz w:val="20"/>
                <w:szCs w:val="20"/>
              </w:rPr>
            </w:pPr>
            <w:r w:rsidRPr="00C129EC">
              <w:rPr>
                <w:rFonts w:ascii="HG丸ｺﾞｼｯｸM-PRO" w:eastAsia="HG丸ｺﾞｼｯｸM-PRO" w:hAnsi="HG丸ｺﾞｼｯｸM-PRO" w:hint="eastAsia"/>
                <w:sz w:val="20"/>
                <w:szCs w:val="20"/>
              </w:rPr>
              <w:t>家庭と地域がともに養育力を高めることができるよう、地域と一体になって子育てしやすい環境をつくります。</w:t>
            </w:r>
          </w:p>
        </w:tc>
        <w:tc>
          <w:tcPr>
            <w:tcW w:w="665" w:type="dxa"/>
            <w:tcBorders>
              <w:left w:val="single" w:sz="12" w:space="0" w:color="4F6228" w:themeColor="accent3" w:themeShade="80"/>
            </w:tcBorders>
            <w:vAlign w:val="center"/>
          </w:tcPr>
          <w:p w14:paraId="79777343"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⑤</w:t>
            </w:r>
          </w:p>
        </w:tc>
        <w:tc>
          <w:tcPr>
            <w:tcW w:w="4307" w:type="dxa"/>
            <w:vAlign w:val="center"/>
          </w:tcPr>
          <w:p w14:paraId="768DD85C" w14:textId="0DCCE36B" w:rsidR="00A425C1"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地域の教育コミュニティづくりと家庭教育の支援</w:t>
            </w:r>
          </w:p>
        </w:tc>
      </w:tr>
      <w:tr w:rsidR="00A425C1" w:rsidRPr="00F54D13" w14:paraId="48EACE1D" w14:textId="77777777" w:rsidTr="0058539F">
        <w:trPr>
          <w:trHeight w:val="427"/>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5FA415E0"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34E8216B"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⑥</w:t>
            </w:r>
          </w:p>
        </w:tc>
        <w:tc>
          <w:tcPr>
            <w:tcW w:w="4307" w:type="dxa"/>
            <w:vAlign w:val="center"/>
          </w:tcPr>
          <w:p w14:paraId="4856E70E" w14:textId="3D4F6EE7" w:rsidR="00A425C1"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義務教育前の子育て支援の充実</w:t>
            </w:r>
          </w:p>
        </w:tc>
      </w:tr>
      <w:tr w:rsidR="00A425C1" w:rsidRPr="00F54D13" w14:paraId="1CF21512" w14:textId="77777777" w:rsidTr="0058539F">
        <w:trPr>
          <w:trHeight w:val="419"/>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72F21A0E"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4CDE7E07"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⑦</w:t>
            </w:r>
          </w:p>
        </w:tc>
        <w:tc>
          <w:tcPr>
            <w:tcW w:w="4307" w:type="dxa"/>
            <w:vAlign w:val="center"/>
          </w:tcPr>
          <w:p w14:paraId="0E959E99" w14:textId="5A051871" w:rsidR="00A425C1"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ワーク・ライフ・バランスの実現</w:t>
            </w:r>
          </w:p>
        </w:tc>
      </w:tr>
      <w:tr w:rsidR="00A425C1" w:rsidRPr="00F54D13" w14:paraId="4BA06CF2" w14:textId="77777777" w:rsidTr="0058539F">
        <w:trPr>
          <w:trHeight w:val="411"/>
        </w:trPr>
        <w:tc>
          <w:tcPr>
            <w:tcW w:w="4864" w:type="dxa"/>
            <w:vMerge w:val="restart"/>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0E1F23F1" w14:textId="6567724C" w:rsidR="00A425C1" w:rsidRPr="00F54D13" w:rsidRDefault="00C129EC" w:rsidP="000E0EE7">
            <w:pPr>
              <w:spacing w:line="280" w:lineRule="exact"/>
              <w:rPr>
                <w:rFonts w:ascii="HG丸ｺﾞｼｯｸM-PRO" w:eastAsia="HG丸ｺﾞｼｯｸM-PRO" w:hAnsi="HG丸ｺﾞｼｯｸM-PRO"/>
                <w:sz w:val="20"/>
                <w:szCs w:val="20"/>
              </w:rPr>
            </w:pPr>
            <w:r w:rsidRPr="00C129EC">
              <w:rPr>
                <w:rFonts w:ascii="HG丸ｺﾞｼｯｸM-PRO" w:eastAsia="HG丸ｺﾞｼｯｸM-PRO" w:hAnsi="HG丸ｺﾞｼｯｸM-PRO" w:hint="eastAsia"/>
                <w:sz w:val="20"/>
                <w:szCs w:val="20"/>
              </w:rPr>
              <w:t>さまざまな支援が必要な子どもや家庭に対し、支援を必要としているときに必要な支援が行き届く体制をつくります。</w:t>
            </w:r>
          </w:p>
        </w:tc>
        <w:tc>
          <w:tcPr>
            <w:tcW w:w="665" w:type="dxa"/>
            <w:tcBorders>
              <w:left w:val="single" w:sz="12" w:space="0" w:color="4F6228" w:themeColor="accent3" w:themeShade="80"/>
            </w:tcBorders>
            <w:vAlign w:val="center"/>
          </w:tcPr>
          <w:p w14:paraId="5BB28434"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⑧</w:t>
            </w:r>
          </w:p>
        </w:tc>
        <w:tc>
          <w:tcPr>
            <w:tcW w:w="4307" w:type="dxa"/>
            <w:vAlign w:val="center"/>
          </w:tcPr>
          <w:p w14:paraId="6A86ACCF" w14:textId="4D60F90A" w:rsidR="00A425C1"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ひとり親家庭等に対する支援の充実</w:t>
            </w:r>
          </w:p>
        </w:tc>
      </w:tr>
      <w:tr w:rsidR="00A425C1" w:rsidRPr="00F54D13" w14:paraId="6948B90D" w14:textId="77777777" w:rsidTr="0058539F">
        <w:trPr>
          <w:trHeight w:val="418"/>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64806165"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2C254598"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⑨</w:t>
            </w:r>
          </w:p>
        </w:tc>
        <w:tc>
          <w:tcPr>
            <w:tcW w:w="4307" w:type="dxa"/>
            <w:vAlign w:val="center"/>
          </w:tcPr>
          <w:p w14:paraId="2CEBB342" w14:textId="67B0B5C5" w:rsidR="00A425C1"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児童虐待防止の取り組み</w:t>
            </w:r>
          </w:p>
        </w:tc>
      </w:tr>
      <w:tr w:rsidR="00A425C1" w:rsidRPr="00F54D13" w14:paraId="65E8FF64" w14:textId="77777777" w:rsidTr="0058539F">
        <w:trPr>
          <w:trHeight w:val="409"/>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25F00BE7"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05057124"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⑩</w:t>
            </w:r>
          </w:p>
        </w:tc>
        <w:tc>
          <w:tcPr>
            <w:tcW w:w="4307" w:type="dxa"/>
            <w:vAlign w:val="center"/>
          </w:tcPr>
          <w:p w14:paraId="3CD22BD9" w14:textId="18EFA213" w:rsidR="00A425C1"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社会的養育体制の整備</w:t>
            </w:r>
          </w:p>
        </w:tc>
      </w:tr>
      <w:tr w:rsidR="00A425C1" w:rsidRPr="00F54D13" w14:paraId="558EF59B" w14:textId="77777777" w:rsidTr="0058539F">
        <w:trPr>
          <w:trHeight w:val="401"/>
        </w:trPr>
        <w:tc>
          <w:tcPr>
            <w:tcW w:w="4864" w:type="dxa"/>
            <w:vMerge/>
            <w:tcBorders>
              <w:top w:val="single" w:sz="4" w:space="0" w:color="4F6228" w:themeColor="accent3" w:themeShade="80"/>
              <w:bottom w:val="single" w:sz="12" w:space="0" w:color="4F6228" w:themeColor="accent3" w:themeShade="80"/>
              <w:right w:val="single" w:sz="12" w:space="0" w:color="4F6228" w:themeColor="accent3" w:themeShade="80"/>
            </w:tcBorders>
            <w:vAlign w:val="center"/>
          </w:tcPr>
          <w:p w14:paraId="369A9E2F" w14:textId="77777777" w:rsidR="00A425C1" w:rsidRPr="00F54D13" w:rsidRDefault="00A425C1"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bottom w:val="single" w:sz="12" w:space="0" w:color="4F6228" w:themeColor="accent3" w:themeShade="80"/>
            </w:tcBorders>
            <w:vAlign w:val="center"/>
          </w:tcPr>
          <w:p w14:paraId="64B33867" w14:textId="77777777" w:rsidR="00A425C1" w:rsidRPr="0058539F" w:rsidRDefault="00A425C1"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⑪</w:t>
            </w:r>
          </w:p>
        </w:tc>
        <w:tc>
          <w:tcPr>
            <w:tcW w:w="4307" w:type="dxa"/>
            <w:tcBorders>
              <w:bottom w:val="single" w:sz="12" w:space="0" w:color="4F6228" w:themeColor="accent3" w:themeShade="80"/>
            </w:tcBorders>
            <w:vAlign w:val="center"/>
          </w:tcPr>
          <w:p w14:paraId="4A87C49F" w14:textId="010A4BFE" w:rsidR="00A425C1"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障がいのある子どもへの支援の充実</w:t>
            </w:r>
          </w:p>
        </w:tc>
      </w:tr>
      <w:tr w:rsidR="006D1C87" w:rsidRPr="00F54D13" w14:paraId="56E8D198" w14:textId="77777777" w:rsidTr="0058539F">
        <w:trPr>
          <w:trHeight w:val="447"/>
        </w:trPr>
        <w:tc>
          <w:tcPr>
            <w:tcW w:w="9836" w:type="dxa"/>
            <w:gridSpan w:val="3"/>
            <w:tcBorders>
              <w:top w:val="single" w:sz="12" w:space="0" w:color="4F6228" w:themeColor="accent3" w:themeShade="80"/>
              <w:bottom w:val="single" w:sz="12" w:space="0" w:color="4F6228" w:themeColor="accent3" w:themeShade="80"/>
            </w:tcBorders>
            <w:shd w:val="clear" w:color="auto" w:fill="D6E3BC" w:themeFill="accent3" w:themeFillTint="66"/>
            <w:vAlign w:val="center"/>
          </w:tcPr>
          <w:p w14:paraId="68712016" w14:textId="77777777" w:rsidR="006D1C87" w:rsidRPr="00731665" w:rsidRDefault="006D1C87" w:rsidP="000E0EE7">
            <w:pPr>
              <w:spacing w:line="280" w:lineRule="exact"/>
              <w:rPr>
                <w:rFonts w:ascii="HGP創英角ﾎﾟｯﾌﾟ体" w:eastAsia="HGP創英角ﾎﾟｯﾌﾟ体" w:hAnsi="HGP創英角ﾎﾟｯﾌﾟ体"/>
                <w:color w:val="215868" w:themeColor="accent5" w:themeShade="80"/>
                <w:sz w:val="20"/>
                <w:szCs w:val="20"/>
              </w:rPr>
            </w:pPr>
            <w:r w:rsidRPr="00731665">
              <w:rPr>
                <w:rFonts w:ascii="HGP創英角ﾎﾟｯﾌﾟ体" w:eastAsia="HGP創英角ﾎﾟｯﾌﾟ体" w:hAnsi="HGP創英角ﾎﾟｯﾌﾟ体" w:hint="eastAsia"/>
                <w:color w:val="215868" w:themeColor="accent5" w:themeShade="80"/>
                <w:sz w:val="20"/>
                <w:szCs w:val="20"/>
              </w:rPr>
              <w:t>基本方向３：子どもが成長できる社会</w:t>
            </w:r>
          </w:p>
        </w:tc>
      </w:tr>
      <w:tr w:rsidR="00A364BA" w:rsidRPr="00F54D13" w14:paraId="69BA9986" w14:textId="77777777" w:rsidTr="0058539F">
        <w:trPr>
          <w:trHeight w:val="422"/>
        </w:trPr>
        <w:tc>
          <w:tcPr>
            <w:tcW w:w="4864" w:type="dxa"/>
            <w:vMerge w:val="restart"/>
            <w:tcBorders>
              <w:top w:val="single" w:sz="12" w:space="0" w:color="4F6228" w:themeColor="accent3" w:themeShade="80"/>
              <w:bottom w:val="single" w:sz="4" w:space="0" w:color="4F6228" w:themeColor="accent3" w:themeShade="80"/>
              <w:right w:val="single" w:sz="12" w:space="0" w:color="4F6228" w:themeColor="accent3" w:themeShade="80"/>
            </w:tcBorders>
            <w:vAlign w:val="center"/>
          </w:tcPr>
          <w:p w14:paraId="3CBD99BF" w14:textId="76677D6B" w:rsidR="00A364BA" w:rsidRPr="00F54D13" w:rsidRDefault="00C129EC" w:rsidP="000E0EE7">
            <w:pPr>
              <w:spacing w:line="280" w:lineRule="exact"/>
              <w:rPr>
                <w:rFonts w:ascii="HG丸ｺﾞｼｯｸM-PRO" w:eastAsia="HG丸ｺﾞｼｯｸM-PRO" w:hAnsi="HG丸ｺﾞｼｯｸM-PRO"/>
                <w:sz w:val="20"/>
                <w:szCs w:val="20"/>
              </w:rPr>
            </w:pPr>
            <w:r w:rsidRPr="00C129EC">
              <w:rPr>
                <w:rFonts w:ascii="HG丸ｺﾞｼｯｸM-PRO" w:eastAsia="HG丸ｺﾞｼｯｸM-PRO" w:hAnsi="HG丸ｺﾞｼｯｸM-PRO" w:hint="eastAsia"/>
                <w:sz w:val="20"/>
                <w:szCs w:val="20"/>
              </w:rPr>
              <w:t>すべての子どもに学びの機会を確保することで、子どもたちが、粘り強く果敢にチャレンジし、自立して力強く生きることができるよう支援します。</w:t>
            </w:r>
          </w:p>
        </w:tc>
        <w:tc>
          <w:tcPr>
            <w:tcW w:w="665" w:type="dxa"/>
            <w:tcBorders>
              <w:top w:val="single" w:sz="12" w:space="0" w:color="4F6228" w:themeColor="accent3" w:themeShade="80"/>
              <w:left w:val="single" w:sz="12" w:space="0" w:color="4F6228" w:themeColor="accent3" w:themeShade="80"/>
            </w:tcBorders>
            <w:vAlign w:val="center"/>
          </w:tcPr>
          <w:p w14:paraId="50C012F2" w14:textId="77777777" w:rsidR="00A364BA" w:rsidRPr="0058539F" w:rsidRDefault="00A364BA"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⑫</w:t>
            </w:r>
          </w:p>
        </w:tc>
        <w:tc>
          <w:tcPr>
            <w:tcW w:w="4307" w:type="dxa"/>
            <w:tcBorders>
              <w:top w:val="single" w:sz="12" w:space="0" w:color="4F6228" w:themeColor="accent3" w:themeShade="80"/>
            </w:tcBorders>
            <w:vAlign w:val="center"/>
          </w:tcPr>
          <w:p w14:paraId="73A3B097" w14:textId="22CE8E3E" w:rsidR="00A364BA"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学力向上の取り組みの推進</w:t>
            </w:r>
          </w:p>
        </w:tc>
      </w:tr>
      <w:tr w:rsidR="00A364BA" w:rsidRPr="00F54D13" w14:paraId="0060D5A5" w14:textId="77777777" w:rsidTr="0058539F">
        <w:trPr>
          <w:trHeight w:val="413"/>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36A08F82" w14:textId="77777777" w:rsidR="00A364BA" w:rsidRPr="00F54D13" w:rsidRDefault="00A364BA"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48AE424C" w14:textId="77777777" w:rsidR="00A364BA" w:rsidRPr="0058539F" w:rsidRDefault="00A364BA"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⑬</w:t>
            </w:r>
          </w:p>
        </w:tc>
        <w:tc>
          <w:tcPr>
            <w:tcW w:w="4307" w:type="dxa"/>
            <w:vAlign w:val="center"/>
          </w:tcPr>
          <w:p w14:paraId="60322FCE" w14:textId="4DEB7F0C" w:rsidR="00A364BA"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豊かな心を育む取り組みの充実</w:t>
            </w:r>
          </w:p>
        </w:tc>
      </w:tr>
      <w:tr w:rsidR="00A364BA" w:rsidRPr="00F54D13" w14:paraId="5924FD2E" w14:textId="77777777" w:rsidTr="0058539F">
        <w:trPr>
          <w:trHeight w:val="710"/>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1DF0CC52" w14:textId="77777777" w:rsidR="00A364BA" w:rsidRPr="00F54D13" w:rsidRDefault="00A364BA"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39DB342B" w14:textId="77777777" w:rsidR="00A364BA" w:rsidRPr="0058539F" w:rsidRDefault="00A364BA"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⑭</w:t>
            </w:r>
          </w:p>
        </w:tc>
        <w:tc>
          <w:tcPr>
            <w:tcW w:w="4307" w:type="dxa"/>
            <w:vAlign w:val="center"/>
          </w:tcPr>
          <w:p w14:paraId="296D1756" w14:textId="1D8E514A" w:rsidR="00A364BA"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幼児教育・保育、子育て支援に関わる人材の確保及び資質の向上</w:t>
            </w:r>
          </w:p>
        </w:tc>
      </w:tr>
      <w:tr w:rsidR="00A364BA" w:rsidRPr="00F54D13" w14:paraId="0DE52531" w14:textId="77777777" w:rsidTr="0058539F">
        <w:trPr>
          <w:trHeight w:val="411"/>
        </w:trPr>
        <w:tc>
          <w:tcPr>
            <w:tcW w:w="4864" w:type="dxa"/>
            <w:vMerge/>
            <w:tcBorders>
              <w:top w:val="single" w:sz="4" w:space="0" w:color="4F6228" w:themeColor="accent3" w:themeShade="80"/>
              <w:bottom w:val="single" w:sz="4" w:space="0" w:color="4F6228" w:themeColor="accent3" w:themeShade="80"/>
              <w:right w:val="single" w:sz="12" w:space="0" w:color="4F6228" w:themeColor="accent3" w:themeShade="80"/>
            </w:tcBorders>
            <w:vAlign w:val="center"/>
          </w:tcPr>
          <w:p w14:paraId="7B11BDBA" w14:textId="77777777" w:rsidR="00A364BA" w:rsidRPr="00F54D13" w:rsidRDefault="00A364BA" w:rsidP="000E0EE7">
            <w:pPr>
              <w:spacing w:line="280" w:lineRule="exact"/>
              <w:rPr>
                <w:rFonts w:ascii="HG丸ｺﾞｼｯｸM-PRO" w:eastAsia="HG丸ｺﾞｼｯｸM-PRO" w:hAnsi="HG丸ｺﾞｼｯｸM-PRO"/>
                <w:sz w:val="20"/>
                <w:szCs w:val="20"/>
              </w:rPr>
            </w:pPr>
          </w:p>
        </w:tc>
        <w:tc>
          <w:tcPr>
            <w:tcW w:w="665" w:type="dxa"/>
            <w:tcBorders>
              <w:left w:val="single" w:sz="12" w:space="0" w:color="4F6228" w:themeColor="accent3" w:themeShade="80"/>
            </w:tcBorders>
            <w:vAlign w:val="center"/>
          </w:tcPr>
          <w:p w14:paraId="72A8779C" w14:textId="77777777" w:rsidR="00A364BA" w:rsidRPr="0058539F" w:rsidRDefault="00A364BA"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⑮</w:t>
            </w:r>
          </w:p>
        </w:tc>
        <w:tc>
          <w:tcPr>
            <w:tcW w:w="4307" w:type="dxa"/>
            <w:vAlign w:val="center"/>
          </w:tcPr>
          <w:p w14:paraId="4401A35E" w14:textId="7448945C" w:rsidR="00A364BA"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就学後の子育て支援の充実</w:t>
            </w:r>
          </w:p>
        </w:tc>
      </w:tr>
      <w:tr w:rsidR="001020E3" w:rsidRPr="00F54D13" w14:paraId="2224BD65" w14:textId="77777777" w:rsidTr="0058539F">
        <w:trPr>
          <w:trHeight w:val="1134"/>
        </w:trPr>
        <w:tc>
          <w:tcPr>
            <w:tcW w:w="4864" w:type="dxa"/>
            <w:tcBorders>
              <w:top w:val="single" w:sz="4" w:space="0" w:color="4F6228" w:themeColor="accent3" w:themeShade="80"/>
              <w:bottom w:val="single" w:sz="12" w:space="0" w:color="4F6228" w:themeColor="accent3" w:themeShade="80"/>
              <w:right w:val="single" w:sz="12" w:space="0" w:color="4F6228" w:themeColor="accent3" w:themeShade="80"/>
            </w:tcBorders>
            <w:vAlign w:val="center"/>
          </w:tcPr>
          <w:p w14:paraId="2AD08CB0" w14:textId="6748DA36" w:rsidR="001020E3" w:rsidRPr="00F54D13" w:rsidRDefault="00C129EC" w:rsidP="000E0EE7">
            <w:pPr>
              <w:spacing w:line="280" w:lineRule="exact"/>
              <w:rPr>
                <w:rFonts w:ascii="HG丸ｺﾞｼｯｸM-PRO" w:eastAsia="HG丸ｺﾞｼｯｸM-PRO" w:hAnsi="HG丸ｺﾞｼｯｸM-PRO"/>
                <w:sz w:val="20"/>
                <w:szCs w:val="20"/>
              </w:rPr>
            </w:pPr>
            <w:r w:rsidRPr="00C129EC">
              <w:rPr>
                <w:rFonts w:ascii="HG丸ｺﾞｼｯｸM-PRO" w:eastAsia="HG丸ｺﾞｼｯｸM-PRO" w:hAnsi="HG丸ｺﾞｼｯｸM-PRO" w:hint="eastAsia"/>
                <w:sz w:val="20"/>
                <w:szCs w:val="20"/>
              </w:rPr>
              <w:t>子どもの人権や、健全な育成環境を守ることによって、子どもが健やかに育ち、自律して社会を支えることができるよう支援します。</w:t>
            </w:r>
          </w:p>
        </w:tc>
        <w:tc>
          <w:tcPr>
            <w:tcW w:w="665" w:type="dxa"/>
            <w:tcBorders>
              <w:left w:val="single" w:sz="12" w:space="0" w:color="4F6228" w:themeColor="accent3" w:themeShade="80"/>
            </w:tcBorders>
            <w:vAlign w:val="center"/>
          </w:tcPr>
          <w:p w14:paraId="1DB20525" w14:textId="77777777" w:rsidR="001020E3" w:rsidRPr="0058539F" w:rsidRDefault="001020E3" w:rsidP="000E0EE7">
            <w:pPr>
              <w:spacing w:line="280" w:lineRule="exact"/>
              <w:jc w:val="center"/>
              <w:rPr>
                <w:rFonts w:ascii="HGPｺﾞｼｯｸE" w:eastAsia="HGPｺﾞｼｯｸE" w:hAnsi="HGPｺﾞｼｯｸE"/>
                <w:sz w:val="24"/>
                <w:szCs w:val="20"/>
              </w:rPr>
            </w:pPr>
            <w:r w:rsidRPr="0058539F">
              <w:rPr>
                <w:rFonts w:ascii="HGPｺﾞｼｯｸE" w:eastAsia="HGPｺﾞｼｯｸE" w:hAnsi="HGPｺﾞｼｯｸE" w:hint="eastAsia"/>
                <w:sz w:val="24"/>
                <w:szCs w:val="20"/>
              </w:rPr>
              <w:t>⑯</w:t>
            </w:r>
          </w:p>
        </w:tc>
        <w:tc>
          <w:tcPr>
            <w:tcW w:w="4307" w:type="dxa"/>
            <w:vAlign w:val="center"/>
          </w:tcPr>
          <w:p w14:paraId="517C21AD" w14:textId="7F93AA09" w:rsidR="001020E3" w:rsidRPr="0058539F" w:rsidRDefault="00C129EC" w:rsidP="000E0EE7">
            <w:pPr>
              <w:spacing w:line="280" w:lineRule="exact"/>
              <w:rPr>
                <w:rFonts w:ascii="HGPｺﾞｼｯｸE" w:eastAsia="HGPｺﾞｼｯｸE" w:hAnsi="HGPｺﾞｼｯｸE"/>
                <w:sz w:val="20"/>
                <w:szCs w:val="20"/>
              </w:rPr>
            </w:pPr>
            <w:r w:rsidRPr="00C129EC">
              <w:rPr>
                <w:rFonts w:ascii="HGPｺﾞｼｯｸE" w:eastAsia="HGPｺﾞｼｯｸE" w:hAnsi="HGPｺﾞｼｯｸE" w:hint="eastAsia"/>
                <w:sz w:val="20"/>
                <w:szCs w:val="20"/>
              </w:rPr>
              <w:t>青少年の健全育成、少年非行防止対策の推進</w:t>
            </w:r>
          </w:p>
        </w:tc>
      </w:tr>
    </w:tbl>
    <w:p w14:paraId="76829378" w14:textId="77777777" w:rsidR="0058539F" w:rsidRDefault="0058539F" w:rsidP="00DC37FA">
      <w:pPr>
        <w:spacing w:line="280" w:lineRule="exact"/>
        <w:ind w:left="210" w:hangingChars="100" w:hanging="210"/>
        <w:rPr>
          <w:rFonts w:ascii="HG丸ｺﾞｼｯｸM-PRO" w:eastAsia="HG丸ｺﾞｼｯｸM-PRO" w:hAnsi="HG丸ｺﾞｼｯｸM-PRO"/>
        </w:rPr>
      </w:pPr>
    </w:p>
    <w:p w14:paraId="6C501642" w14:textId="3BAC6BCB" w:rsidR="008578F4" w:rsidRDefault="00255CB2" w:rsidP="00255CB2">
      <w:pPr>
        <w:widowControl/>
        <w:ind w:left="210" w:hangingChars="100" w:hanging="210"/>
        <w:jc w:val="left"/>
        <w:rPr>
          <w:rFonts w:ascii="HGP創英角ﾎﾟｯﾌﾟ体" w:eastAsia="HGP創英角ﾎﾟｯﾌﾟ体" w:hAnsi="HGP創英角ﾎﾟｯﾌﾟ体"/>
          <w:color w:val="4F6228" w:themeColor="accent3" w:themeShade="80"/>
          <w:sz w:val="32"/>
          <w:szCs w:val="32"/>
        </w:rPr>
      </w:pPr>
      <w:r w:rsidRPr="00255CB2">
        <w:rPr>
          <w:rFonts w:ascii="HG丸ｺﾞｼｯｸM-PRO" w:eastAsia="HG丸ｺﾞｼｯｸM-PRO" w:hAnsi="HG丸ｺﾞｼｯｸM-PRO" w:hint="eastAsia"/>
        </w:rPr>
        <w:t>※　「子どもの貧困対策」についても重点的に取り組んでいきますが、計画全体に横断的に関わるものであるため、「第４章　子どもの貧困対策の推進に関する法律に基づく都道府県計画」として策定しています。</w:t>
      </w:r>
      <w:r w:rsidRPr="00255CB2">
        <w:rPr>
          <w:rFonts w:ascii="HG丸ｺﾞｼｯｸM-PRO" w:eastAsia="HG丸ｺﾞｼｯｸM-PRO" w:hAnsi="HG丸ｺﾞｼｯｸM-PRO"/>
        </w:rPr>
        <w:t> </w:t>
      </w:r>
    </w:p>
    <w:p w14:paraId="5772D4B1" w14:textId="77777777" w:rsidR="008578F4" w:rsidRDefault="008578F4">
      <w:pPr>
        <w:widowControl/>
        <w:jc w:val="left"/>
        <w:rPr>
          <w:rFonts w:ascii="HGP創英角ﾎﾟｯﾌﾟ体" w:eastAsia="HGP創英角ﾎﾟｯﾌﾟ体" w:hAnsi="HGP創英角ﾎﾟｯﾌﾟ体"/>
          <w:color w:val="4F6228" w:themeColor="accent3" w:themeShade="80"/>
          <w:sz w:val="32"/>
          <w:szCs w:val="32"/>
        </w:rPr>
      </w:pPr>
      <w:r>
        <w:rPr>
          <w:rFonts w:ascii="HGP創英角ﾎﾟｯﾌﾟ体" w:eastAsia="HGP創英角ﾎﾟｯﾌﾟ体" w:hAnsi="HGP創英角ﾎﾟｯﾌﾟ体"/>
          <w:color w:val="4F6228" w:themeColor="accent3" w:themeShade="80"/>
          <w:sz w:val="32"/>
          <w:szCs w:val="32"/>
        </w:rPr>
        <w:br w:type="page"/>
      </w:r>
    </w:p>
    <w:p w14:paraId="6B5667BC" w14:textId="77777777" w:rsidR="00CB60E0" w:rsidRPr="00D3010E" w:rsidRDefault="002F04DE" w:rsidP="00CB60E0">
      <w:pPr>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700736" behindDoc="0" locked="0" layoutInCell="1" allowOverlap="1" wp14:anchorId="657C0B07" wp14:editId="62BFF63D">
                <wp:simplePos x="0" y="0"/>
                <wp:positionH relativeFrom="column">
                  <wp:posOffset>-19050</wp:posOffset>
                </wp:positionH>
                <wp:positionV relativeFrom="paragraph">
                  <wp:posOffset>383540</wp:posOffset>
                </wp:positionV>
                <wp:extent cx="6162675" cy="19050"/>
                <wp:effectExtent l="57150" t="38100" r="47625" b="95250"/>
                <wp:wrapNone/>
                <wp:docPr id="1288" name="直線コネクタ 1288"/>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B66F999" id="直線コネクタ 1288" o:spid="_x0000_s1026" style="position:absolute;left:0;text-align:lef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0.2pt" to="483.7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gl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" strokecolor="#9bbb59" strokeweight="3pt">
                <v:shadow on="t" color="black" opacity="22937f" origin=",.5" offset="0,.63889mm"/>
              </v:line>
            </w:pict>
          </mc:Fallback>
        </mc:AlternateContent>
      </w:r>
      <w:r w:rsidR="00CB60E0" w:rsidRPr="00D3010E">
        <w:rPr>
          <w:rFonts w:ascii="HGP創英角ﾎﾟｯﾌﾟ体" w:eastAsia="HGP創英角ﾎﾟｯﾌﾟ体" w:hAnsi="HGP創英角ﾎﾟｯﾌﾟ体" w:hint="eastAsia"/>
          <w:color w:val="4F6228" w:themeColor="accent3" w:themeShade="80"/>
          <w:sz w:val="32"/>
          <w:szCs w:val="32"/>
        </w:rPr>
        <w:t>重点施策①　　キャリア教育の充実</w:t>
      </w:r>
    </w:p>
    <w:p w14:paraId="6CD6848A" w14:textId="77777777" w:rsidR="00CB60E0" w:rsidRPr="00F54D13" w:rsidRDefault="00CB60E0" w:rsidP="00CB60E0">
      <w:pPr>
        <w:rPr>
          <w:noProof/>
        </w:rPr>
      </w:pPr>
      <w:r w:rsidRPr="00F54D13">
        <w:rPr>
          <w:rFonts w:hint="eastAsia"/>
          <w:noProof/>
        </w:rPr>
        <mc:AlternateContent>
          <mc:Choice Requires="wps">
            <w:drawing>
              <wp:anchor distT="0" distB="0" distL="114300" distR="114300" simplePos="0" relativeHeight="251590144" behindDoc="0" locked="0" layoutInCell="1" allowOverlap="1" wp14:anchorId="7956752C" wp14:editId="04DA1239">
                <wp:simplePos x="0" y="0"/>
                <wp:positionH relativeFrom="column">
                  <wp:posOffset>-171450</wp:posOffset>
                </wp:positionH>
                <wp:positionV relativeFrom="paragraph">
                  <wp:posOffset>180975</wp:posOffset>
                </wp:positionV>
                <wp:extent cx="6648450" cy="914400"/>
                <wp:effectExtent l="0" t="0" r="19050" b="19050"/>
                <wp:wrapNone/>
                <wp:docPr id="58" name="テキスト ボックス 58"/>
                <wp:cNvGraphicFramePr/>
                <a:graphic xmlns:a="http://schemas.openxmlformats.org/drawingml/2006/main">
                  <a:graphicData uri="http://schemas.microsoft.com/office/word/2010/wordprocessingShape">
                    <wps:wsp>
                      <wps:cNvSpPr txBox="1"/>
                      <wps:spPr>
                        <a:xfrm>
                          <a:off x="0" y="0"/>
                          <a:ext cx="6648450" cy="914400"/>
                        </a:xfrm>
                        <a:prstGeom prst="rect">
                          <a:avLst/>
                        </a:prstGeom>
                        <a:solidFill>
                          <a:srgbClr val="CCFF99"/>
                        </a:solidFill>
                        <a:ln w="6350">
                          <a:solidFill>
                            <a:prstClr val="black"/>
                          </a:solidFill>
                        </a:ln>
                        <a:effectLst/>
                      </wps:spPr>
                      <wps:txbx>
                        <w:txbxContent>
                          <w:p w14:paraId="344B0EC9" w14:textId="5CCC0862" w:rsidR="00467A61" w:rsidRDefault="00467A61" w:rsidP="00CB60E0">
                            <w:pPr>
                              <w:spacing w:line="300" w:lineRule="exact"/>
                              <w:rPr>
                                <w:rFonts w:ascii="HGP創英角ﾎﾟｯﾌﾟ体" w:eastAsia="HGP創英角ﾎﾟｯﾌﾟ体" w:hAnsi="HGP創英角ﾎﾟｯﾌﾟ体"/>
                                <w:sz w:val="28"/>
                                <w:szCs w:val="28"/>
                              </w:rPr>
                            </w:pPr>
                            <w:r w:rsidRPr="00E00B1C">
                              <w:rPr>
                                <w:rFonts w:ascii="HGP創英角ﾎﾟｯﾌﾟ体" w:eastAsia="HGP創英角ﾎﾟｯﾌﾟ体" w:hAnsi="HGP創英角ﾎﾟｯﾌﾟ体" w:hint="eastAsia"/>
                                <w:sz w:val="28"/>
                                <w:szCs w:val="28"/>
                              </w:rPr>
                              <w:t>小学校・中学校・高等学校・支援学校それぞれの段階に応じたキャリア教育を計画的に行います。</w:t>
                            </w:r>
                          </w:p>
                          <w:p w14:paraId="41FD1C06" w14:textId="7850FF46" w:rsidR="00467A61" w:rsidRPr="00BD5243" w:rsidRDefault="00467A61" w:rsidP="00E00B1C">
                            <w:pPr>
                              <w:rPr>
                                <w:rFonts w:ascii="HGP創英角ﾎﾟｯﾌﾟ体" w:eastAsia="HGP創英角ﾎﾟｯﾌﾟ体" w:hAnsi="HGP創英角ﾎﾟｯﾌﾟ体"/>
                                <w:sz w:val="28"/>
                                <w:szCs w:val="28"/>
                              </w:rPr>
                            </w:pPr>
                            <w:r w:rsidRPr="00E00B1C">
                              <w:rPr>
                                <w:rFonts w:ascii="HGP創英角ﾎﾟｯﾌﾟ体" w:eastAsia="HGP創英角ﾎﾟｯﾌﾟ体" w:hAnsi="HGP創英角ﾎﾟｯﾌﾟ体" w:hint="eastAsia"/>
                                <w:sz w:val="28"/>
                                <w:szCs w:val="28"/>
                              </w:rPr>
                              <w:t>全ての子どもの進路決定に向けた具体的なサポートを充実させます。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6752C" id="テキスト ボックス 58" o:spid="_x0000_s1027" type="#_x0000_t202" style="position:absolute;left:0;text-align:left;margin-left:-13.5pt;margin-top:14.25pt;width:523.5pt;height:1in;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" fillcolor="#cf9" strokeweight=".5pt">
                <v:textbox>
                  <w:txbxContent>
                    <w:p w14:paraId="344B0EC9" w14:textId="5CCC0862" w:rsidR="00467A61" w:rsidRDefault="00467A61" w:rsidP="00CB60E0">
                      <w:pPr>
                        <w:spacing w:line="300" w:lineRule="exact"/>
                        <w:rPr>
                          <w:rFonts w:ascii="HGP創英角ﾎﾟｯﾌﾟ体" w:eastAsia="HGP創英角ﾎﾟｯﾌﾟ体" w:hAnsi="HGP創英角ﾎﾟｯﾌﾟ体"/>
                          <w:sz w:val="28"/>
                          <w:szCs w:val="28"/>
                        </w:rPr>
                      </w:pPr>
                      <w:r w:rsidRPr="00E00B1C">
                        <w:rPr>
                          <w:rFonts w:ascii="HGP創英角ﾎﾟｯﾌﾟ体" w:eastAsia="HGP創英角ﾎﾟｯﾌﾟ体" w:hAnsi="HGP創英角ﾎﾟｯﾌﾟ体" w:hint="eastAsia"/>
                          <w:sz w:val="28"/>
                          <w:szCs w:val="28"/>
                        </w:rPr>
                        <w:t>小学校・中学校・高等学校・支援学校それぞれの段階に応じたキャリア教育を計画的に行います。</w:t>
                      </w:r>
                    </w:p>
                    <w:p w14:paraId="41FD1C06" w14:textId="7850FF46" w:rsidR="00467A61" w:rsidRPr="00BD5243" w:rsidRDefault="00467A61" w:rsidP="00E00B1C">
                      <w:pPr>
                        <w:rPr>
                          <w:rFonts w:ascii="HGP創英角ﾎﾟｯﾌﾟ体" w:eastAsia="HGP創英角ﾎﾟｯﾌﾟ体" w:hAnsi="HGP創英角ﾎﾟｯﾌﾟ体"/>
                          <w:sz w:val="28"/>
                          <w:szCs w:val="28"/>
                        </w:rPr>
                      </w:pPr>
                      <w:r w:rsidRPr="00E00B1C">
                        <w:rPr>
                          <w:rFonts w:ascii="HGP創英角ﾎﾟｯﾌﾟ体" w:eastAsia="HGP創英角ﾎﾟｯﾌﾟ体" w:hAnsi="HGP創英角ﾎﾟｯﾌﾟ体" w:hint="eastAsia"/>
                          <w:sz w:val="28"/>
                          <w:szCs w:val="28"/>
                        </w:rPr>
                        <w:t>全ての子どもの進路決定に向けた具体的なサポートを充実させます。</w:t>
                      </w:r>
                    </w:p>
                  </w:txbxContent>
                </v:textbox>
              </v:shape>
            </w:pict>
          </mc:Fallback>
        </mc:AlternateContent>
      </w:r>
    </w:p>
    <w:p w14:paraId="7CA79C0A" w14:textId="77777777" w:rsidR="00CB60E0" w:rsidRPr="00F54D13" w:rsidRDefault="00CB60E0" w:rsidP="00CB60E0">
      <w:pPr>
        <w:rPr>
          <w:noProof/>
        </w:rPr>
      </w:pPr>
    </w:p>
    <w:p w14:paraId="451A19DA" w14:textId="77777777" w:rsidR="00CB60E0" w:rsidRPr="00F54D13" w:rsidRDefault="00CB60E0" w:rsidP="00CB60E0"/>
    <w:p w14:paraId="155EA188" w14:textId="27574D48" w:rsidR="00CB60E0" w:rsidRPr="00F54D13" w:rsidRDefault="00CB60E0" w:rsidP="00CB60E0">
      <w:pPr>
        <w:ind w:firstLineChars="100" w:firstLine="210"/>
        <w:rPr>
          <w:rFonts w:ascii="HG丸ｺﾞｼｯｸM-PRO" w:eastAsia="HG丸ｺﾞｼｯｸM-PRO" w:hAnsi="HG丸ｺﾞｼｯｸM-PRO" w:cs="メイリオ"/>
          <w:szCs w:val="21"/>
        </w:rPr>
      </w:pPr>
    </w:p>
    <w:p w14:paraId="54979A0D" w14:textId="5277337C" w:rsidR="00CB60E0" w:rsidRPr="00F54D13" w:rsidRDefault="00CB60E0" w:rsidP="00CB60E0">
      <w:pPr>
        <w:rPr>
          <w:rFonts w:ascii="ＭＳ Ｐゴシック" w:eastAsia="ＭＳ Ｐゴシック" w:hAnsi="ＭＳ Ｐゴシック"/>
        </w:rPr>
      </w:pPr>
    </w:p>
    <w:p w14:paraId="56FDCFF2" w14:textId="41FEEBB2" w:rsidR="00CB60E0" w:rsidRPr="008151FA" w:rsidRDefault="00E00B1C" w:rsidP="00CB60E0">
      <w:pPr>
        <w:rPr>
          <w:rFonts w:ascii="HG創英角ｺﾞｼｯｸUB" w:eastAsia="HG創英角ｺﾞｼｯｸUB" w:hAnsi="HG創英角ｺﾞｼｯｸUB"/>
          <w:color w:val="984806" w:themeColor="accent6" w:themeShade="80"/>
          <w:sz w:val="24"/>
          <w:szCs w:val="24"/>
          <w:u w:val="single"/>
        </w:rPr>
      </w:pPr>
      <w:r w:rsidRPr="00F54D13">
        <w:rPr>
          <w:rFonts w:ascii="ＭＳ Ｐゴシック" w:eastAsia="ＭＳ Ｐゴシック" w:hAnsi="ＭＳ Ｐゴシック" w:hint="eastAsia"/>
          <w:noProof/>
        </w:rPr>
        <w:drawing>
          <wp:anchor distT="0" distB="0" distL="114300" distR="114300" simplePos="0" relativeHeight="251722240" behindDoc="0" locked="0" layoutInCell="1" allowOverlap="1" wp14:anchorId="7E80EA75" wp14:editId="07665877">
            <wp:simplePos x="0" y="0"/>
            <wp:positionH relativeFrom="column">
              <wp:posOffset>4985636</wp:posOffset>
            </wp:positionH>
            <wp:positionV relativeFrom="paragraph">
              <wp:posOffset>12996</wp:posOffset>
            </wp:positionV>
            <wp:extent cx="847725" cy="1097280"/>
            <wp:effectExtent l="0" t="0" r="9525" b="7620"/>
            <wp:wrapNone/>
            <wp:docPr id="60" name="図 60" descr="C:\Users\MasudaC\AppData\Local\Microsoft\Windows\Temporary Internet Files\Content.IE5\Y6WBLX34\MC9002282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udaC\AppData\Local\Microsoft\Windows\Temporary Internet Files\Content.IE5\Y6WBLX34\MC900228236[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0E0" w:rsidRPr="008151FA">
        <w:rPr>
          <w:rFonts w:ascii="HG創英角ｺﾞｼｯｸUB" w:eastAsia="HG創英角ｺﾞｼｯｸUB" w:hAnsi="HG創英角ｺﾞｼｯｸUB" w:hint="eastAsia"/>
          <w:color w:val="C0504D" w:themeColor="accent2"/>
          <w:sz w:val="24"/>
          <w:szCs w:val="24"/>
          <w:u w:val="single"/>
        </w:rPr>
        <w:t>事業の内容</w:t>
      </w:r>
    </w:p>
    <w:p w14:paraId="621F4DFB" w14:textId="74FAABB5" w:rsidR="00CB60E0" w:rsidRPr="00F54D13" w:rsidRDefault="00E00B1C" w:rsidP="00CB60E0">
      <w:pPr>
        <w:jc w:val="center"/>
        <w:rPr>
          <w:rFonts w:ascii="ＭＳ Ｐゴシック" w:eastAsia="ＭＳ Ｐゴシック" w:hAnsi="ＭＳ Ｐゴシック"/>
        </w:rPr>
      </w:pPr>
      <w:r w:rsidRPr="00E00B1C">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21216" behindDoc="0" locked="0" layoutInCell="1" allowOverlap="1" wp14:anchorId="2D8D2018" wp14:editId="67BD9383">
                <wp:simplePos x="0" y="0"/>
                <wp:positionH relativeFrom="column">
                  <wp:posOffset>606056</wp:posOffset>
                </wp:positionH>
                <wp:positionV relativeFrom="paragraph">
                  <wp:posOffset>10633</wp:posOffset>
                </wp:positionV>
                <wp:extent cx="5269865" cy="3264195"/>
                <wp:effectExtent l="0" t="0" r="6985" b="0"/>
                <wp:wrapNone/>
                <wp:docPr id="18"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3264195"/>
                        </a:xfrm>
                        <a:prstGeom prst="rect">
                          <a:avLst/>
                        </a:prstGeom>
                        <a:solidFill>
                          <a:srgbClr val="4F81BD">
                            <a:lumMod val="20000"/>
                            <a:lumOff val="80000"/>
                          </a:srgbClr>
                        </a:solidFill>
                        <a:ln w="6350">
                          <a:noFill/>
                        </a:ln>
                        <a:effectLst/>
                      </wps:spPr>
                      <wps:txbx>
                        <w:txbxContent>
                          <w:p w14:paraId="37BCDE99" w14:textId="77777777" w:rsidR="00467A61" w:rsidRDefault="00467A61" w:rsidP="00E00B1C">
                            <w:pPr>
                              <w:spacing w:line="300" w:lineRule="exact"/>
                              <w:rPr>
                                <w:rFonts w:ascii="ＭＳ ゴシック" w:eastAsia="ＭＳ ゴシック" w:hAnsi="ＭＳ ゴシック"/>
                                <w:b/>
                              </w:rPr>
                            </w:pPr>
                            <w:r w:rsidRPr="00AE4B89">
                              <w:rPr>
                                <w:rFonts w:ascii="ＭＳ ゴシック" w:eastAsia="ＭＳ ゴシック" w:hAnsi="ＭＳ ゴシック" w:hint="eastAsia"/>
                                <w:b/>
                              </w:rPr>
                              <w:t>小中学校：</w:t>
                            </w:r>
                          </w:p>
                          <w:p w14:paraId="63B453A5" w14:textId="77777777" w:rsidR="00467A61" w:rsidRDefault="00467A61" w:rsidP="00E00B1C">
                            <w:pPr>
                              <w:spacing w:line="300" w:lineRule="exact"/>
                              <w:rPr>
                                <w:rFonts w:ascii="ＭＳ ゴシック" w:eastAsia="ＭＳ ゴシック" w:hAnsi="ＭＳ ゴシック"/>
                                <w:sz w:val="16"/>
                                <w:szCs w:val="16"/>
                              </w:rPr>
                            </w:pPr>
                            <w:r w:rsidRPr="00EF5479">
                              <w:rPr>
                                <w:rFonts w:ascii="ＭＳ ゴシック" w:eastAsia="ＭＳ ゴシック" w:hAnsi="ＭＳ ゴシック" w:hint="eastAsia"/>
                                <w:sz w:val="16"/>
                                <w:szCs w:val="16"/>
                              </w:rPr>
                              <w:t>●すべての中学校区における小・中学校９年間の系統的な全体指導計画に基づいた</w:t>
                            </w:r>
                          </w:p>
                          <w:p w14:paraId="17F9C666" w14:textId="77777777" w:rsidR="00467A61" w:rsidRPr="00AE4B89" w:rsidRDefault="00467A61" w:rsidP="00E00B1C">
                            <w:pPr>
                              <w:spacing w:line="300" w:lineRule="exact"/>
                              <w:rPr>
                                <w:rFonts w:ascii="ＭＳ ゴシック" w:eastAsia="ＭＳ ゴシック" w:hAnsi="ＭＳ ゴシック"/>
                                <w:sz w:val="16"/>
                                <w:szCs w:val="16"/>
                              </w:rPr>
                            </w:pPr>
                            <w:r w:rsidRPr="00EF5479">
                              <w:rPr>
                                <w:rFonts w:ascii="ＭＳ ゴシック" w:eastAsia="ＭＳ ゴシック" w:hAnsi="ＭＳ ゴシック" w:hint="eastAsia"/>
                                <w:sz w:val="16"/>
                                <w:szCs w:val="16"/>
                              </w:rPr>
                              <w:t>取組みの共有を推進する。</w:t>
                            </w:r>
                          </w:p>
                          <w:p w14:paraId="643CE848" w14:textId="77777777" w:rsidR="00467A61" w:rsidRPr="00AE4B89" w:rsidRDefault="00467A61" w:rsidP="00E00B1C">
                            <w:pPr>
                              <w:spacing w:line="300" w:lineRule="exact"/>
                              <w:rPr>
                                <w:rFonts w:ascii="ＭＳ ゴシック" w:eastAsia="ＭＳ ゴシック" w:hAnsi="ＭＳ ゴシック"/>
                                <w:sz w:val="16"/>
                                <w:szCs w:val="16"/>
                              </w:rPr>
                            </w:pPr>
                          </w:p>
                          <w:p w14:paraId="0FA7F8F6" w14:textId="77777777" w:rsidR="00467A61" w:rsidRPr="00571BFB" w:rsidRDefault="00467A61" w:rsidP="00E00B1C">
                            <w:pPr>
                              <w:spacing w:line="300" w:lineRule="exact"/>
                              <w:rPr>
                                <w:rFonts w:ascii="ＭＳ ゴシック" w:eastAsia="ＭＳ ゴシック" w:hAnsi="ＭＳ ゴシック"/>
                                <w:b/>
                              </w:rPr>
                            </w:pPr>
                            <w:r w:rsidRPr="00571BFB">
                              <w:rPr>
                                <w:rFonts w:ascii="ＭＳ ゴシック" w:eastAsia="ＭＳ ゴシック" w:hAnsi="ＭＳ ゴシック" w:hint="eastAsia"/>
                                <w:b/>
                              </w:rPr>
                              <w:t>高等学校：キャリア教育の推進</w:t>
                            </w:r>
                          </w:p>
                          <w:p w14:paraId="3A06B0F0" w14:textId="77777777" w:rsidR="00467A61" w:rsidRPr="00873360" w:rsidRDefault="00467A61" w:rsidP="00E00B1C">
                            <w:pPr>
                              <w:spacing w:line="300" w:lineRule="exact"/>
                              <w:rPr>
                                <w:rFonts w:ascii="游明朝" w:eastAsia="游明朝" w:hAnsi="游明朝"/>
                                <w:b/>
                                <w:color w:val="FF0000"/>
                              </w:rPr>
                            </w:pPr>
                            <w:r w:rsidRPr="00571BFB">
                              <w:rPr>
                                <w:rFonts w:ascii="ＭＳ ゴシック" w:eastAsia="ＭＳ ゴシック" w:hAnsi="ＭＳ ゴシック" w:hint="eastAsia"/>
                                <w:sz w:val="16"/>
                              </w:rPr>
                              <w:t>●働く若者のハンドブックの活用やインターンシップ等を通じて、生徒の勤労観・職業観の醸成や「社会人基礎力」の習得を支援する。</w:t>
                            </w:r>
                          </w:p>
                          <w:p w14:paraId="2DBEAA2D" w14:textId="77777777" w:rsidR="00467A61" w:rsidRPr="00873360" w:rsidRDefault="00467A61" w:rsidP="00E00B1C">
                            <w:pPr>
                              <w:spacing w:line="300" w:lineRule="exact"/>
                              <w:rPr>
                                <w:rFonts w:ascii="游明朝" w:eastAsia="游明朝" w:hAnsi="游明朝"/>
                                <w:b/>
                                <w:color w:val="FF0000"/>
                              </w:rPr>
                            </w:pPr>
                            <w:r w:rsidRPr="00571BFB">
                              <w:rPr>
                                <w:rFonts w:ascii="ＭＳ ゴシック" w:eastAsia="ＭＳ ゴシック" w:hAnsi="ＭＳ ゴシック" w:hint="eastAsia"/>
                                <w:sz w:val="16"/>
                              </w:rPr>
                              <w:t>●</w:t>
                            </w:r>
                            <w:r w:rsidRPr="000C0AAB">
                              <w:rPr>
                                <w:rFonts w:ascii="ＭＳ ゴシック" w:eastAsia="ＭＳ ゴシック" w:hAnsi="ＭＳ ゴシック" w:hint="eastAsia"/>
                                <w:sz w:val="16"/>
                              </w:rPr>
                              <w:t>OSAKAしごとフィールド内に高校サポートデスクを設置し、インターンシップ受入れ希望企業と高校のマッチング支援を行い、高校1～2年生のインターンシップを促進する。</w:t>
                            </w:r>
                          </w:p>
                          <w:p w14:paraId="069342AA" w14:textId="77777777" w:rsidR="00467A61" w:rsidRPr="00AE4B89" w:rsidRDefault="00467A61" w:rsidP="00E00B1C">
                            <w:pPr>
                              <w:spacing w:line="300" w:lineRule="exact"/>
                              <w:rPr>
                                <w:rFonts w:ascii="ＭＳ ゴシック" w:eastAsia="ＭＳ ゴシック" w:hAnsi="ＭＳ ゴシック"/>
                                <w:sz w:val="16"/>
                                <w:szCs w:val="16"/>
                              </w:rPr>
                            </w:pPr>
                          </w:p>
                          <w:p w14:paraId="5A711DB7" w14:textId="77777777" w:rsidR="00467A61" w:rsidRPr="00B60DBB" w:rsidRDefault="00467A61" w:rsidP="00E00B1C">
                            <w:pPr>
                              <w:spacing w:line="300" w:lineRule="exact"/>
                              <w:rPr>
                                <w:rFonts w:ascii="ＭＳ ゴシック" w:eastAsia="ＭＳ ゴシック" w:hAnsi="ＭＳ ゴシック"/>
                                <w:b/>
                                <w:color w:val="000000"/>
                              </w:rPr>
                            </w:pPr>
                            <w:r w:rsidRPr="00AE4B89">
                              <w:rPr>
                                <w:rFonts w:ascii="ＭＳ ゴシック" w:eastAsia="ＭＳ ゴシック" w:hAnsi="ＭＳ ゴシック" w:hint="eastAsia"/>
                                <w:b/>
                              </w:rPr>
                              <w:t>支援学校：</w:t>
                            </w:r>
                            <w:r w:rsidRPr="00B60DBB">
                              <w:rPr>
                                <w:rFonts w:ascii="ＭＳ ゴシック" w:eastAsia="ＭＳ ゴシック" w:hAnsi="ＭＳ ゴシック" w:hint="eastAsia"/>
                                <w:b/>
                                <w:color w:val="000000"/>
                              </w:rPr>
                              <w:t>教育課程改善事業</w:t>
                            </w:r>
                          </w:p>
                          <w:p w14:paraId="408DEAE5" w14:textId="77777777" w:rsidR="00467A61" w:rsidRPr="00B60DBB" w:rsidRDefault="00467A61" w:rsidP="00E00B1C">
                            <w:pPr>
                              <w:spacing w:line="300" w:lineRule="exact"/>
                              <w:rPr>
                                <w:rFonts w:ascii="ＭＳ ゴシック" w:eastAsia="ＭＳ ゴシック" w:hAnsi="ＭＳ ゴシック"/>
                                <w:color w:val="000000"/>
                                <w:sz w:val="16"/>
                                <w:szCs w:val="16"/>
                              </w:rPr>
                            </w:pPr>
                            <w:r w:rsidRPr="00B60DBB">
                              <w:rPr>
                                <w:rFonts w:ascii="ＭＳ ゴシック" w:eastAsia="ＭＳ ゴシック" w:hAnsi="ＭＳ ゴシック" w:hint="eastAsia"/>
                                <w:color w:val="000000"/>
                                <w:sz w:val="16"/>
                                <w:szCs w:val="16"/>
                              </w:rPr>
                              <w:t>●障がいのある児童生徒の自立と社会参加を推進する為、早期からのキャリア教育の観点を教育課程に位置づけ、モデル校２校に「授業改善アドバイザー」を設置する。</w:t>
                            </w:r>
                          </w:p>
                          <w:p w14:paraId="1F791EDF" w14:textId="77777777" w:rsidR="00467A61" w:rsidRPr="00B60DBB" w:rsidRDefault="00467A61" w:rsidP="00E00B1C">
                            <w:pPr>
                              <w:spacing w:line="300" w:lineRule="exact"/>
                              <w:rPr>
                                <w:rFonts w:ascii="ＭＳ ゴシック" w:eastAsia="ＭＳ ゴシック" w:hAnsi="ＭＳ ゴシック"/>
                                <w:color w:val="000000"/>
                                <w:sz w:val="16"/>
                                <w:szCs w:val="16"/>
                              </w:rPr>
                            </w:pPr>
                            <w:r w:rsidRPr="00B60DBB">
                              <w:rPr>
                                <w:rFonts w:ascii="ＭＳ ゴシック" w:eastAsia="ＭＳ ゴシック" w:hAnsi="ＭＳ ゴシック" w:hint="eastAsia"/>
                                <w:color w:val="000000"/>
                                <w:sz w:val="16"/>
                                <w:szCs w:val="16"/>
                              </w:rPr>
                              <w:t>児童生徒の障がいの特性にあわせた系統性のある指導・支援の改善や授業力向上を図る。</w:t>
                            </w:r>
                          </w:p>
                          <w:p w14:paraId="04A21606" w14:textId="77777777" w:rsidR="00467A61" w:rsidRPr="00B60DBB" w:rsidRDefault="00467A61" w:rsidP="00E00B1C">
                            <w:pPr>
                              <w:spacing w:line="300" w:lineRule="exact"/>
                              <w:rPr>
                                <w:rFonts w:ascii="ＭＳ ゴシック" w:eastAsia="ＭＳ ゴシック" w:hAnsi="ＭＳ ゴシック"/>
                                <w:color w:val="000000"/>
                                <w:sz w:val="16"/>
                                <w:szCs w:val="16"/>
                              </w:rPr>
                            </w:pPr>
                            <w:r w:rsidRPr="00B60DBB">
                              <w:rPr>
                                <w:rFonts w:ascii="ＭＳ ゴシック" w:eastAsia="ＭＳ ゴシック" w:hAnsi="ＭＳ ゴシック" w:hint="eastAsia"/>
                                <w:color w:val="000000"/>
                                <w:sz w:val="16"/>
                                <w:szCs w:val="16"/>
                              </w:rPr>
                              <w:t xml:space="preserve">　　＊本事業は令和元年度をもって終了の為、冊子としてとりまとめるとともに、令和２年度以降については　</w:t>
                            </w:r>
                          </w:p>
                          <w:p w14:paraId="5933A2D2" w14:textId="77777777" w:rsidR="00467A61" w:rsidRPr="00B60DBB" w:rsidRDefault="00467A61" w:rsidP="00E00B1C">
                            <w:pPr>
                              <w:spacing w:line="300" w:lineRule="exact"/>
                              <w:ind w:firstLine="400"/>
                              <w:rPr>
                                <w:rFonts w:ascii="ＭＳ ゴシック" w:eastAsia="ＭＳ ゴシック" w:hAnsi="ＭＳ ゴシック"/>
                                <w:color w:val="000000"/>
                                <w:sz w:val="16"/>
                                <w:szCs w:val="16"/>
                              </w:rPr>
                            </w:pPr>
                            <w:r w:rsidRPr="00B60DBB">
                              <w:rPr>
                                <w:rFonts w:ascii="ＭＳ ゴシック" w:eastAsia="ＭＳ ゴシック" w:hAnsi="ＭＳ ゴシック" w:hint="eastAsia"/>
                                <w:color w:val="000000"/>
                                <w:sz w:val="16"/>
                                <w:szCs w:val="16"/>
                              </w:rPr>
                              <w:t>本事業によって蓄積したノウハウを全支援学校等に情報発信し、キャリア教育の充実につなげる。</w:t>
                            </w:r>
                          </w:p>
                          <w:p w14:paraId="2CFA266F" w14:textId="77777777" w:rsidR="00467A61" w:rsidRPr="00AE4B89" w:rsidRDefault="00467A61" w:rsidP="00E00B1C">
                            <w:pPr>
                              <w:spacing w:line="300" w:lineRule="exact"/>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D2018" id="テキスト ボックス 69" o:spid="_x0000_s1028" type="#_x0000_t202" style="position:absolute;left:0;text-align:left;margin-left:47.7pt;margin-top:.85pt;width:414.95pt;height:25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" fillcolor="#dce6f2" stroked="f" strokeweight=".5pt">
                <v:path arrowok="t"/>
                <v:textbox>
                  <w:txbxContent>
                    <w:p w14:paraId="37BCDE99" w14:textId="77777777" w:rsidR="00467A61" w:rsidRDefault="00467A61" w:rsidP="00E00B1C">
                      <w:pPr>
                        <w:spacing w:line="300" w:lineRule="exact"/>
                        <w:rPr>
                          <w:rFonts w:ascii="ＭＳ ゴシック" w:eastAsia="ＭＳ ゴシック" w:hAnsi="ＭＳ ゴシック"/>
                          <w:b/>
                        </w:rPr>
                      </w:pPr>
                      <w:r w:rsidRPr="00AE4B89">
                        <w:rPr>
                          <w:rFonts w:ascii="ＭＳ ゴシック" w:eastAsia="ＭＳ ゴシック" w:hAnsi="ＭＳ ゴシック" w:hint="eastAsia"/>
                          <w:b/>
                        </w:rPr>
                        <w:t>小中学校：</w:t>
                      </w:r>
                    </w:p>
                    <w:p w14:paraId="63B453A5" w14:textId="77777777" w:rsidR="00467A61" w:rsidRDefault="00467A61" w:rsidP="00E00B1C">
                      <w:pPr>
                        <w:spacing w:line="300" w:lineRule="exact"/>
                        <w:rPr>
                          <w:rFonts w:ascii="ＭＳ ゴシック" w:eastAsia="ＭＳ ゴシック" w:hAnsi="ＭＳ ゴシック"/>
                          <w:sz w:val="16"/>
                          <w:szCs w:val="16"/>
                        </w:rPr>
                      </w:pPr>
                      <w:r w:rsidRPr="00EF5479">
                        <w:rPr>
                          <w:rFonts w:ascii="ＭＳ ゴシック" w:eastAsia="ＭＳ ゴシック" w:hAnsi="ＭＳ ゴシック" w:hint="eastAsia"/>
                          <w:sz w:val="16"/>
                          <w:szCs w:val="16"/>
                        </w:rPr>
                        <w:t>●すべての中学校区における小・中学校９年間の系統的な全体指導計画に基づいた</w:t>
                      </w:r>
                    </w:p>
                    <w:p w14:paraId="17F9C666" w14:textId="77777777" w:rsidR="00467A61" w:rsidRPr="00AE4B89" w:rsidRDefault="00467A61" w:rsidP="00E00B1C">
                      <w:pPr>
                        <w:spacing w:line="300" w:lineRule="exact"/>
                        <w:rPr>
                          <w:rFonts w:ascii="ＭＳ ゴシック" w:eastAsia="ＭＳ ゴシック" w:hAnsi="ＭＳ ゴシック"/>
                          <w:sz w:val="16"/>
                          <w:szCs w:val="16"/>
                        </w:rPr>
                      </w:pPr>
                      <w:r w:rsidRPr="00EF5479">
                        <w:rPr>
                          <w:rFonts w:ascii="ＭＳ ゴシック" w:eastAsia="ＭＳ ゴシック" w:hAnsi="ＭＳ ゴシック" w:hint="eastAsia"/>
                          <w:sz w:val="16"/>
                          <w:szCs w:val="16"/>
                        </w:rPr>
                        <w:t>取組みの共有を推進する。</w:t>
                      </w:r>
                    </w:p>
                    <w:p w14:paraId="643CE848" w14:textId="77777777" w:rsidR="00467A61" w:rsidRPr="00AE4B89" w:rsidRDefault="00467A61" w:rsidP="00E00B1C">
                      <w:pPr>
                        <w:spacing w:line="300" w:lineRule="exact"/>
                        <w:rPr>
                          <w:rFonts w:ascii="ＭＳ ゴシック" w:eastAsia="ＭＳ ゴシック" w:hAnsi="ＭＳ ゴシック"/>
                          <w:sz w:val="16"/>
                          <w:szCs w:val="16"/>
                        </w:rPr>
                      </w:pPr>
                    </w:p>
                    <w:p w14:paraId="0FA7F8F6" w14:textId="77777777" w:rsidR="00467A61" w:rsidRPr="00571BFB" w:rsidRDefault="00467A61" w:rsidP="00E00B1C">
                      <w:pPr>
                        <w:spacing w:line="300" w:lineRule="exact"/>
                        <w:rPr>
                          <w:rFonts w:ascii="ＭＳ ゴシック" w:eastAsia="ＭＳ ゴシック" w:hAnsi="ＭＳ ゴシック"/>
                          <w:b/>
                        </w:rPr>
                      </w:pPr>
                      <w:r w:rsidRPr="00571BFB">
                        <w:rPr>
                          <w:rFonts w:ascii="ＭＳ ゴシック" w:eastAsia="ＭＳ ゴシック" w:hAnsi="ＭＳ ゴシック" w:hint="eastAsia"/>
                          <w:b/>
                        </w:rPr>
                        <w:t>高等学校：キャリア教育の推進</w:t>
                      </w:r>
                    </w:p>
                    <w:p w14:paraId="3A06B0F0" w14:textId="77777777" w:rsidR="00467A61" w:rsidRPr="00873360" w:rsidRDefault="00467A61" w:rsidP="00E00B1C">
                      <w:pPr>
                        <w:spacing w:line="300" w:lineRule="exact"/>
                        <w:rPr>
                          <w:rFonts w:ascii="游明朝" w:eastAsia="游明朝" w:hAnsi="游明朝"/>
                          <w:b/>
                          <w:color w:val="FF0000"/>
                        </w:rPr>
                      </w:pPr>
                      <w:r w:rsidRPr="00571BFB">
                        <w:rPr>
                          <w:rFonts w:ascii="ＭＳ ゴシック" w:eastAsia="ＭＳ ゴシック" w:hAnsi="ＭＳ ゴシック" w:hint="eastAsia"/>
                          <w:sz w:val="16"/>
                        </w:rPr>
                        <w:t>●働く若者のハンドブックの活用やインターンシップ等を通じて、生徒の勤労観・職業観の醸成や「社会人基礎力」の習得を支援する。</w:t>
                      </w:r>
                    </w:p>
                    <w:p w14:paraId="2DBEAA2D" w14:textId="77777777" w:rsidR="00467A61" w:rsidRPr="00873360" w:rsidRDefault="00467A61" w:rsidP="00E00B1C">
                      <w:pPr>
                        <w:spacing w:line="300" w:lineRule="exact"/>
                        <w:rPr>
                          <w:rFonts w:ascii="游明朝" w:eastAsia="游明朝" w:hAnsi="游明朝"/>
                          <w:b/>
                          <w:color w:val="FF0000"/>
                        </w:rPr>
                      </w:pPr>
                      <w:r w:rsidRPr="00571BFB">
                        <w:rPr>
                          <w:rFonts w:ascii="ＭＳ ゴシック" w:eastAsia="ＭＳ ゴシック" w:hAnsi="ＭＳ ゴシック" w:hint="eastAsia"/>
                          <w:sz w:val="16"/>
                        </w:rPr>
                        <w:t>●</w:t>
                      </w:r>
                      <w:r w:rsidRPr="000C0AAB">
                        <w:rPr>
                          <w:rFonts w:ascii="ＭＳ ゴシック" w:eastAsia="ＭＳ ゴシック" w:hAnsi="ＭＳ ゴシック" w:hint="eastAsia"/>
                          <w:sz w:val="16"/>
                        </w:rPr>
                        <w:t>OSAKAしごとフィールド内に高校サポートデスクを設置し、インターンシップ受入れ希望企業と高校のマッチング支援を行い、高校1～2年生のインターンシップを促進する。</w:t>
                      </w:r>
                    </w:p>
                    <w:p w14:paraId="069342AA" w14:textId="77777777" w:rsidR="00467A61" w:rsidRPr="00AE4B89" w:rsidRDefault="00467A61" w:rsidP="00E00B1C">
                      <w:pPr>
                        <w:spacing w:line="300" w:lineRule="exact"/>
                        <w:rPr>
                          <w:rFonts w:ascii="ＭＳ ゴシック" w:eastAsia="ＭＳ ゴシック" w:hAnsi="ＭＳ ゴシック"/>
                          <w:sz w:val="16"/>
                          <w:szCs w:val="16"/>
                        </w:rPr>
                      </w:pPr>
                    </w:p>
                    <w:p w14:paraId="5A711DB7" w14:textId="77777777" w:rsidR="00467A61" w:rsidRPr="00B60DBB" w:rsidRDefault="00467A61" w:rsidP="00E00B1C">
                      <w:pPr>
                        <w:spacing w:line="300" w:lineRule="exact"/>
                        <w:rPr>
                          <w:rFonts w:ascii="ＭＳ ゴシック" w:eastAsia="ＭＳ ゴシック" w:hAnsi="ＭＳ ゴシック"/>
                          <w:b/>
                          <w:color w:val="000000"/>
                        </w:rPr>
                      </w:pPr>
                      <w:r w:rsidRPr="00AE4B89">
                        <w:rPr>
                          <w:rFonts w:ascii="ＭＳ ゴシック" w:eastAsia="ＭＳ ゴシック" w:hAnsi="ＭＳ ゴシック" w:hint="eastAsia"/>
                          <w:b/>
                        </w:rPr>
                        <w:t>支援学校：</w:t>
                      </w:r>
                      <w:r w:rsidRPr="00B60DBB">
                        <w:rPr>
                          <w:rFonts w:ascii="ＭＳ ゴシック" w:eastAsia="ＭＳ ゴシック" w:hAnsi="ＭＳ ゴシック" w:hint="eastAsia"/>
                          <w:b/>
                          <w:color w:val="000000"/>
                        </w:rPr>
                        <w:t>教育課程改善事業</w:t>
                      </w:r>
                    </w:p>
                    <w:p w14:paraId="408DEAE5" w14:textId="77777777" w:rsidR="00467A61" w:rsidRPr="00B60DBB" w:rsidRDefault="00467A61" w:rsidP="00E00B1C">
                      <w:pPr>
                        <w:spacing w:line="300" w:lineRule="exact"/>
                        <w:rPr>
                          <w:rFonts w:ascii="ＭＳ ゴシック" w:eastAsia="ＭＳ ゴシック" w:hAnsi="ＭＳ ゴシック"/>
                          <w:color w:val="000000"/>
                          <w:sz w:val="16"/>
                          <w:szCs w:val="16"/>
                        </w:rPr>
                      </w:pPr>
                      <w:r w:rsidRPr="00B60DBB">
                        <w:rPr>
                          <w:rFonts w:ascii="ＭＳ ゴシック" w:eastAsia="ＭＳ ゴシック" w:hAnsi="ＭＳ ゴシック" w:hint="eastAsia"/>
                          <w:color w:val="000000"/>
                          <w:sz w:val="16"/>
                          <w:szCs w:val="16"/>
                        </w:rPr>
                        <w:t>●障がいのある児童生徒の自立と社会参加を推進する為、早期からのキャリア教育の観点を教育課程に位置づけ、モデル校２校に「授業改善アドバイザー」を設置する。</w:t>
                      </w:r>
                    </w:p>
                    <w:p w14:paraId="1F791EDF" w14:textId="77777777" w:rsidR="00467A61" w:rsidRPr="00B60DBB" w:rsidRDefault="00467A61" w:rsidP="00E00B1C">
                      <w:pPr>
                        <w:spacing w:line="300" w:lineRule="exact"/>
                        <w:rPr>
                          <w:rFonts w:ascii="ＭＳ ゴシック" w:eastAsia="ＭＳ ゴシック" w:hAnsi="ＭＳ ゴシック"/>
                          <w:color w:val="000000"/>
                          <w:sz w:val="16"/>
                          <w:szCs w:val="16"/>
                        </w:rPr>
                      </w:pPr>
                      <w:r w:rsidRPr="00B60DBB">
                        <w:rPr>
                          <w:rFonts w:ascii="ＭＳ ゴシック" w:eastAsia="ＭＳ ゴシック" w:hAnsi="ＭＳ ゴシック" w:hint="eastAsia"/>
                          <w:color w:val="000000"/>
                          <w:sz w:val="16"/>
                          <w:szCs w:val="16"/>
                        </w:rPr>
                        <w:t>児童生徒の障がいの特性にあわせた系統性のある指導・支援の改善や授業力向上を図る。</w:t>
                      </w:r>
                    </w:p>
                    <w:p w14:paraId="04A21606" w14:textId="77777777" w:rsidR="00467A61" w:rsidRPr="00B60DBB" w:rsidRDefault="00467A61" w:rsidP="00E00B1C">
                      <w:pPr>
                        <w:spacing w:line="300" w:lineRule="exact"/>
                        <w:rPr>
                          <w:rFonts w:ascii="ＭＳ ゴシック" w:eastAsia="ＭＳ ゴシック" w:hAnsi="ＭＳ ゴシック"/>
                          <w:color w:val="000000"/>
                          <w:sz w:val="16"/>
                          <w:szCs w:val="16"/>
                        </w:rPr>
                      </w:pPr>
                      <w:r w:rsidRPr="00B60DBB">
                        <w:rPr>
                          <w:rFonts w:ascii="ＭＳ ゴシック" w:eastAsia="ＭＳ ゴシック" w:hAnsi="ＭＳ ゴシック" w:hint="eastAsia"/>
                          <w:color w:val="000000"/>
                          <w:sz w:val="16"/>
                          <w:szCs w:val="16"/>
                        </w:rPr>
                        <w:t xml:space="preserve">　　＊本事業は令和元年度をもって終了の為、冊子としてとりまとめるとともに、令和２年度以降については　</w:t>
                      </w:r>
                    </w:p>
                    <w:p w14:paraId="5933A2D2" w14:textId="77777777" w:rsidR="00467A61" w:rsidRPr="00B60DBB" w:rsidRDefault="00467A61" w:rsidP="00E00B1C">
                      <w:pPr>
                        <w:spacing w:line="300" w:lineRule="exact"/>
                        <w:ind w:firstLine="400"/>
                        <w:rPr>
                          <w:rFonts w:ascii="ＭＳ ゴシック" w:eastAsia="ＭＳ ゴシック" w:hAnsi="ＭＳ ゴシック"/>
                          <w:color w:val="000000"/>
                          <w:sz w:val="16"/>
                          <w:szCs w:val="16"/>
                        </w:rPr>
                      </w:pPr>
                      <w:r w:rsidRPr="00B60DBB">
                        <w:rPr>
                          <w:rFonts w:ascii="ＭＳ ゴシック" w:eastAsia="ＭＳ ゴシック" w:hAnsi="ＭＳ ゴシック" w:hint="eastAsia"/>
                          <w:color w:val="000000"/>
                          <w:sz w:val="16"/>
                          <w:szCs w:val="16"/>
                        </w:rPr>
                        <w:t>本事業によって蓄積したノウハウを全支援学校等に情報発信し、キャリア教育の充実につなげる。</w:t>
                      </w:r>
                    </w:p>
                    <w:p w14:paraId="2CFA266F" w14:textId="77777777" w:rsidR="00467A61" w:rsidRPr="00AE4B89" w:rsidRDefault="00467A61" w:rsidP="00E00B1C">
                      <w:pPr>
                        <w:spacing w:line="300" w:lineRule="exact"/>
                        <w:rPr>
                          <w:rFonts w:ascii="ＭＳ ゴシック" w:eastAsia="ＭＳ ゴシック" w:hAnsi="ＭＳ ゴシック"/>
                          <w:sz w:val="16"/>
                          <w:szCs w:val="16"/>
                        </w:rPr>
                      </w:pPr>
                    </w:p>
                  </w:txbxContent>
                </v:textbox>
              </v:shape>
            </w:pict>
          </mc:Fallback>
        </mc:AlternateContent>
      </w:r>
    </w:p>
    <w:p w14:paraId="65FF7291" w14:textId="77777777" w:rsidR="00CB60E0" w:rsidRPr="00F54D13" w:rsidRDefault="00CB60E0" w:rsidP="00CB60E0">
      <w:pPr>
        <w:rPr>
          <w:rFonts w:ascii="ＭＳ Ｐゴシック" w:eastAsia="ＭＳ Ｐゴシック" w:hAnsi="ＭＳ Ｐゴシック"/>
          <w:noProof/>
        </w:rPr>
      </w:pPr>
      <w:r w:rsidRPr="00F54D13">
        <w:rPr>
          <w:rFonts w:ascii="ＭＳ Ｐゴシック" w:eastAsia="ＭＳ Ｐゴシック" w:hAnsi="ＭＳ Ｐゴシック" w:hint="eastAsia"/>
          <w:noProof/>
        </w:rPr>
        <w:t xml:space="preserve">　　　　　　　</w:t>
      </w:r>
    </w:p>
    <w:p w14:paraId="13DB2375" w14:textId="57C17D7F" w:rsidR="00CB60E0" w:rsidRPr="00F54D13" w:rsidRDefault="00CB60E0" w:rsidP="00CB60E0">
      <w:pPr>
        <w:jc w:val="center"/>
        <w:rPr>
          <w:rFonts w:ascii="ＭＳ Ｐゴシック" w:eastAsia="ＭＳ Ｐゴシック" w:hAnsi="ＭＳ Ｐゴシック"/>
          <w:noProof/>
        </w:rPr>
      </w:pPr>
    </w:p>
    <w:p w14:paraId="58EBFFDE" w14:textId="77777777" w:rsidR="00CB60E0" w:rsidRPr="00F54D13" w:rsidRDefault="00CB60E0" w:rsidP="00CB60E0">
      <w:pPr>
        <w:jc w:val="center"/>
        <w:rPr>
          <w:rFonts w:ascii="ＭＳ Ｐゴシック" w:eastAsia="ＭＳ Ｐゴシック" w:hAnsi="ＭＳ Ｐゴシック"/>
          <w:noProof/>
        </w:rPr>
      </w:pPr>
    </w:p>
    <w:p w14:paraId="70C3C29C" w14:textId="77777777" w:rsidR="00CB60E0" w:rsidRPr="00F54D13" w:rsidRDefault="00CB60E0" w:rsidP="00CB60E0">
      <w:pPr>
        <w:jc w:val="center"/>
        <w:rPr>
          <w:rFonts w:ascii="ＭＳ Ｐゴシック" w:eastAsia="ＭＳ Ｐゴシック" w:hAnsi="ＭＳ Ｐゴシック"/>
          <w:noProof/>
        </w:rPr>
      </w:pPr>
    </w:p>
    <w:p w14:paraId="210DC825" w14:textId="77777777" w:rsidR="00CB60E0" w:rsidRPr="00F54D13" w:rsidRDefault="00CB60E0" w:rsidP="00CB60E0">
      <w:pPr>
        <w:jc w:val="center"/>
        <w:rPr>
          <w:rFonts w:ascii="ＭＳ Ｐゴシック" w:eastAsia="ＭＳ Ｐゴシック" w:hAnsi="ＭＳ Ｐゴシック"/>
          <w:noProof/>
        </w:rPr>
      </w:pPr>
    </w:p>
    <w:p w14:paraId="28C3F574" w14:textId="77777777" w:rsidR="00CB60E0" w:rsidRPr="00F54D13" w:rsidRDefault="00CB60E0" w:rsidP="00CB60E0">
      <w:pPr>
        <w:jc w:val="center"/>
        <w:rPr>
          <w:rFonts w:ascii="ＭＳ Ｐゴシック" w:eastAsia="ＭＳ Ｐゴシック" w:hAnsi="ＭＳ Ｐゴシック"/>
          <w:noProof/>
        </w:rPr>
      </w:pPr>
    </w:p>
    <w:p w14:paraId="00AC3DF5" w14:textId="413E4567" w:rsidR="00CB60E0" w:rsidRPr="00F54D13" w:rsidRDefault="00CB60E0" w:rsidP="00CB60E0">
      <w:pPr>
        <w:jc w:val="center"/>
        <w:rPr>
          <w:rFonts w:ascii="ＭＳ Ｐゴシック" w:eastAsia="ＭＳ Ｐゴシック" w:hAnsi="ＭＳ Ｐゴシック"/>
          <w:noProof/>
        </w:rPr>
      </w:pPr>
    </w:p>
    <w:p w14:paraId="6AD1992C" w14:textId="77777777" w:rsidR="00CB60E0" w:rsidRPr="00F54D13" w:rsidRDefault="00CB60E0" w:rsidP="00CB60E0">
      <w:pPr>
        <w:jc w:val="center"/>
        <w:rPr>
          <w:rFonts w:ascii="ＭＳ Ｐゴシック" w:eastAsia="ＭＳ Ｐゴシック" w:hAnsi="ＭＳ Ｐゴシック"/>
          <w:noProof/>
        </w:rPr>
      </w:pPr>
    </w:p>
    <w:p w14:paraId="05EE1D88" w14:textId="157BFF8B" w:rsidR="00CB60E0" w:rsidRPr="00F54D13" w:rsidRDefault="00CB60E0" w:rsidP="00CB60E0">
      <w:pPr>
        <w:jc w:val="center"/>
        <w:rPr>
          <w:rFonts w:ascii="ＭＳ Ｐゴシック" w:eastAsia="ＭＳ Ｐゴシック" w:hAnsi="ＭＳ Ｐゴシック"/>
          <w:noProof/>
        </w:rPr>
      </w:pPr>
    </w:p>
    <w:p w14:paraId="1AEFA2AE" w14:textId="7B66A54C" w:rsidR="00CB60E0" w:rsidRPr="00F54D13" w:rsidRDefault="00E00B1C" w:rsidP="00CB60E0">
      <w:pPr>
        <w:jc w:val="center"/>
        <w:rPr>
          <w:rFonts w:ascii="ＭＳ Ｐゴシック" w:eastAsia="ＭＳ Ｐゴシック" w:hAnsi="ＭＳ Ｐゴシック"/>
          <w:noProof/>
        </w:rPr>
      </w:pPr>
      <w:r w:rsidRPr="00427CE4">
        <w:rPr>
          <w:rFonts w:ascii="ＭＳ 明朝" w:eastAsia="ＭＳ 明朝" w:hAnsi="Century" w:cs="Times New Roman"/>
          <w:noProof/>
          <w:spacing w:val="2"/>
          <w:kern w:val="0"/>
          <w:sz w:val="24"/>
          <w:szCs w:val="24"/>
        </w:rPr>
        <w:drawing>
          <wp:anchor distT="0" distB="0" distL="114300" distR="114300" simplePos="0" relativeHeight="251724288" behindDoc="0" locked="0" layoutInCell="1" allowOverlap="1" wp14:anchorId="13A322FB" wp14:editId="1ECFA63C">
            <wp:simplePos x="0" y="0"/>
            <wp:positionH relativeFrom="column">
              <wp:posOffset>-361507</wp:posOffset>
            </wp:positionH>
            <wp:positionV relativeFrom="paragraph">
              <wp:posOffset>164805</wp:posOffset>
            </wp:positionV>
            <wp:extent cx="1266825" cy="904240"/>
            <wp:effectExtent l="0" t="0" r="0" b="0"/>
            <wp:wrapNone/>
            <wp:docPr id="163" name="図 67" descr="C:\Users\MasudaC\AppData\Local\Microsoft\Windows\Temporary Internet Files\Content.IE5\0PYUSW9I\MC9004166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7" descr="C:\Users\MasudaC\AppData\Local\Microsoft\Windows\Temporary Internet Files\Content.IE5\0PYUSW9I\MC900416674[1].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0B07E" w14:textId="5BC3A390" w:rsidR="00CB60E0" w:rsidRPr="00F54D13" w:rsidRDefault="00CB60E0" w:rsidP="00CB60E0">
      <w:pPr>
        <w:jc w:val="center"/>
        <w:rPr>
          <w:rFonts w:ascii="ＭＳ Ｐゴシック" w:eastAsia="ＭＳ Ｐゴシック" w:hAnsi="ＭＳ Ｐゴシック"/>
          <w:noProof/>
        </w:rPr>
      </w:pPr>
    </w:p>
    <w:p w14:paraId="2ABFD653" w14:textId="77777777" w:rsidR="00CB60E0" w:rsidRPr="00F54D13" w:rsidRDefault="00CB60E0" w:rsidP="00CB60E0">
      <w:pPr>
        <w:jc w:val="center"/>
        <w:rPr>
          <w:rFonts w:ascii="ＭＳ Ｐゴシック" w:eastAsia="ＭＳ Ｐゴシック" w:hAnsi="ＭＳ Ｐゴシック"/>
        </w:rPr>
      </w:pPr>
    </w:p>
    <w:p w14:paraId="1C8DEE12" w14:textId="77777777" w:rsidR="00CB60E0" w:rsidRPr="00F54D13" w:rsidRDefault="00CB60E0" w:rsidP="00CB60E0">
      <w:pPr>
        <w:jc w:val="center"/>
        <w:rPr>
          <w:rFonts w:ascii="ＭＳ Ｐゴシック" w:eastAsia="ＭＳ Ｐゴシック" w:hAnsi="ＭＳ Ｐゴシック"/>
        </w:rPr>
      </w:pPr>
    </w:p>
    <w:p w14:paraId="0BF2D9B2" w14:textId="77777777" w:rsidR="00370C05" w:rsidRDefault="00370C05" w:rsidP="00CB60E0">
      <w:pPr>
        <w:rPr>
          <w:rFonts w:ascii="HG創英角ｺﾞｼｯｸUB" w:eastAsia="HG創英角ｺﾞｼｯｸUB" w:hAnsi="HG創英角ｺﾞｼｯｸUB"/>
          <w:color w:val="C0504D" w:themeColor="accent2"/>
          <w:sz w:val="24"/>
          <w:szCs w:val="24"/>
          <w:u w:val="single"/>
        </w:rPr>
      </w:pPr>
    </w:p>
    <w:p w14:paraId="17FD07DC" w14:textId="77777777" w:rsidR="00E00B1C" w:rsidRPr="002E0BB5" w:rsidRDefault="00CB60E0" w:rsidP="00CB60E0">
      <w:pPr>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tbl>
      <w:tblPr>
        <w:tblW w:w="0" w:type="auto"/>
        <w:jc w:val="center"/>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4521"/>
        <w:gridCol w:w="2263"/>
        <w:gridCol w:w="2480"/>
      </w:tblGrid>
      <w:tr w:rsidR="00E00B1C" w:rsidRPr="00E00B1C" w14:paraId="532A42E4" w14:textId="77777777" w:rsidTr="00535760">
        <w:trPr>
          <w:jc w:val="center"/>
        </w:trPr>
        <w:tc>
          <w:tcPr>
            <w:tcW w:w="4521" w:type="dxa"/>
            <w:shd w:val="clear" w:color="auto" w:fill="C2D69B" w:themeFill="accent3" w:themeFillTint="99"/>
          </w:tcPr>
          <w:p w14:paraId="61233918"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ＭＳ 明朝" w:eastAsia="ＭＳ 明朝" w:hAnsi="Century" w:cs="Times New Roman" w:hint="eastAsia"/>
                <w:spacing w:val="2"/>
                <w:kern w:val="0"/>
                <w:szCs w:val="24"/>
              </w:rPr>
              <w:t xml:space="preserve">　</w:t>
            </w:r>
          </w:p>
        </w:tc>
        <w:tc>
          <w:tcPr>
            <w:tcW w:w="2263" w:type="dxa"/>
            <w:shd w:val="clear" w:color="auto" w:fill="C2D69B" w:themeFill="accent3" w:themeFillTint="99"/>
          </w:tcPr>
          <w:p w14:paraId="1F523413"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H31.4.1</w:t>
            </w:r>
          </w:p>
        </w:tc>
        <w:tc>
          <w:tcPr>
            <w:tcW w:w="2480" w:type="dxa"/>
            <w:shd w:val="clear" w:color="auto" w:fill="C2D69B" w:themeFill="accent3" w:themeFillTint="99"/>
          </w:tcPr>
          <w:p w14:paraId="2FA47506"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R</w:t>
            </w:r>
            <w:r w:rsidRPr="00F81A78">
              <w:rPr>
                <w:rFonts w:ascii="HG丸ｺﾞｼｯｸM-PRO" w:eastAsia="HG丸ｺﾞｼｯｸM-PRO" w:hAnsi="HG丸ｺﾞｼｯｸM-PRO" w:cs="Times New Roman"/>
                <w:spacing w:val="2"/>
                <w:kern w:val="0"/>
                <w:szCs w:val="24"/>
              </w:rPr>
              <w:t>7</w:t>
            </w:r>
            <w:r w:rsidRPr="00F81A78">
              <w:rPr>
                <w:rFonts w:ascii="HG丸ｺﾞｼｯｸM-PRO" w:eastAsia="HG丸ｺﾞｼｯｸM-PRO" w:hAnsi="HG丸ｺﾞｼｯｸM-PRO" w:cs="Times New Roman" w:hint="eastAsia"/>
                <w:spacing w:val="2"/>
                <w:kern w:val="0"/>
                <w:szCs w:val="24"/>
              </w:rPr>
              <w:t>.4.1</w:t>
            </w:r>
          </w:p>
        </w:tc>
      </w:tr>
      <w:tr w:rsidR="00E00B1C" w:rsidRPr="00E00B1C" w14:paraId="6B9C5B4B" w14:textId="77777777" w:rsidTr="00535760">
        <w:trPr>
          <w:jc w:val="center"/>
        </w:trPr>
        <w:tc>
          <w:tcPr>
            <w:tcW w:w="4521" w:type="dxa"/>
            <w:shd w:val="clear" w:color="auto" w:fill="auto"/>
          </w:tcPr>
          <w:p w14:paraId="17550B42"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キャリア教育全体指導計画に基づいた</w:t>
            </w:r>
          </w:p>
          <w:p w14:paraId="349DA211"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取組みの共有</w:t>
            </w:r>
          </w:p>
        </w:tc>
        <w:tc>
          <w:tcPr>
            <w:tcW w:w="2263" w:type="dxa"/>
            <w:shd w:val="clear" w:color="auto" w:fill="auto"/>
            <w:vAlign w:val="center"/>
          </w:tcPr>
          <w:p w14:paraId="1E5F3DC5"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65.9%</w:t>
            </w:r>
          </w:p>
        </w:tc>
        <w:tc>
          <w:tcPr>
            <w:tcW w:w="2480" w:type="dxa"/>
            <w:shd w:val="clear" w:color="auto" w:fill="auto"/>
            <w:vAlign w:val="center"/>
          </w:tcPr>
          <w:p w14:paraId="46D16F01"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100%</w:t>
            </w:r>
          </w:p>
        </w:tc>
      </w:tr>
      <w:tr w:rsidR="00E00B1C" w:rsidRPr="00E00B1C" w14:paraId="1D440686" w14:textId="77777777" w:rsidTr="00535760">
        <w:trPr>
          <w:jc w:val="center"/>
        </w:trPr>
        <w:tc>
          <w:tcPr>
            <w:tcW w:w="4521" w:type="dxa"/>
            <w:shd w:val="clear" w:color="auto" w:fill="auto"/>
            <w:vAlign w:val="center"/>
          </w:tcPr>
          <w:p w14:paraId="68673598"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府立高校生の就職内定率</w:t>
            </w:r>
          </w:p>
        </w:tc>
        <w:tc>
          <w:tcPr>
            <w:tcW w:w="2263" w:type="dxa"/>
            <w:shd w:val="clear" w:color="auto" w:fill="auto"/>
          </w:tcPr>
          <w:p w14:paraId="5A7FF10B"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府95.2%</w:t>
            </w:r>
          </w:p>
          <w:p w14:paraId="794F1141"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（国98.2%）</w:t>
            </w:r>
          </w:p>
        </w:tc>
        <w:tc>
          <w:tcPr>
            <w:tcW w:w="2480" w:type="dxa"/>
            <w:shd w:val="clear" w:color="auto" w:fill="auto"/>
            <w:vAlign w:val="center"/>
          </w:tcPr>
          <w:p w14:paraId="6955D7C8"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全国水準</w:t>
            </w:r>
          </w:p>
        </w:tc>
      </w:tr>
      <w:tr w:rsidR="00E00B1C" w:rsidRPr="00E00B1C" w14:paraId="67EC9588" w14:textId="77777777" w:rsidTr="00535760">
        <w:trPr>
          <w:jc w:val="center"/>
        </w:trPr>
        <w:tc>
          <w:tcPr>
            <w:tcW w:w="4521" w:type="dxa"/>
            <w:shd w:val="clear" w:color="auto" w:fill="auto"/>
          </w:tcPr>
          <w:p w14:paraId="55BB079D"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知的障がい支援学校高等部卒業生の</w:t>
            </w:r>
          </w:p>
          <w:p w14:paraId="031FF013"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就職率</w:t>
            </w:r>
          </w:p>
        </w:tc>
        <w:tc>
          <w:tcPr>
            <w:tcW w:w="2263" w:type="dxa"/>
            <w:shd w:val="clear" w:color="auto" w:fill="auto"/>
            <w:vAlign w:val="center"/>
          </w:tcPr>
          <w:p w14:paraId="7B49BACD"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２８.７％</w:t>
            </w:r>
          </w:p>
        </w:tc>
        <w:tc>
          <w:tcPr>
            <w:tcW w:w="2480" w:type="dxa"/>
            <w:shd w:val="clear" w:color="auto" w:fill="auto"/>
            <w:vAlign w:val="center"/>
          </w:tcPr>
          <w:p w14:paraId="569049A1"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35%</w:t>
            </w:r>
          </w:p>
          <w:p w14:paraId="78657954"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（R5.４.１時点）</w:t>
            </w:r>
          </w:p>
        </w:tc>
      </w:tr>
      <w:tr w:rsidR="00E00B1C" w:rsidRPr="00E00B1C" w14:paraId="4D0DB60D" w14:textId="77777777" w:rsidTr="00535760">
        <w:trPr>
          <w:jc w:val="center"/>
        </w:trPr>
        <w:tc>
          <w:tcPr>
            <w:tcW w:w="4521" w:type="dxa"/>
            <w:shd w:val="clear" w:color="auto" w:fill="auto"/>
            <w:vAlign w:val="center"/>
          </w:tcPr>
          <w:p w14:paraId="7A3172B8"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府立支援学校高等部卒業生の</w:t>
            </w:r>
          </w:p>
          <w:p w14:paraId="560B07C3"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就職希望者の就職率</w:t>
            </w:r>
          </w:p>
        </w:tc>
        <w:tc>
          <w:tcPr>
            <w:tcW w:w="2263" w:type="dxa"/>
            <w:shd w:val="clear" w:color="auto" w:fill="auto"/>
            <w:vAlign w:val="center"/>
          </w:tcPr>
          <w:p w14:paraId="003594B1"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９２.８％</w:t>
            </w:r>
          </w:p>
        </w:tc>
        <w:tc>
          <w:tcPr>
            <w:tcW w:w="2480" w:type="dxa"/>
            <w:shd w:val="clear" w:color="auto" w:fill="auto"/>
            <w:vAlign w:val="center"/>
          </w:tcPr>
          <w:p w14:paraId="2295FD67"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１００％</w:t>
            </w:r>
          </w:p>
          <w:p w14:paraId="6F272D9C" w14:textId="77777777" w:rsidR="00E00B1C" w:rsidRPr="00F81A78" w:rsidRDefault="00E00B1C" w:rsidP="00CB149D">
            <w:pPr>
              <w:autoSpaceDE w:val="0"/>
              <w:autoSpaceDN w:val="0"/>
              <w:spacing w:line="280" w:lineRule="exac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（R5.４.１時点）</w:t>
            </w:r>
          </w:p>
        </w:tc>
      </w:tr>
    </w:tbl>
    <w:p w14:paraId="0C725502" w14:textId="38DAC8E7" w:rsidR="00E00B1C" w:rsidRDefault="00E00B1C" w:rsidP="00CF451F">
      <w:pPr>
        <w:spacing w:line="240" w:lineRule="exact"/>
        <w:rPr>
          <w:rFonts w:ascii="HG創英角ｺﾞｼｯｸUB" w:eastAsia="HG創英角ｺﾞｼｯｸUB" w:hAnsi="HG創英角ｺﾞｼｯｸUB"/>
          <w:color w:val="C0504D" w:themeColor="accent2"/>
          <w:sz w:val="24"/>
          <w:szCs w:val="24"/>
          <w:u w:val="single"/>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521"/>
        <w:gridCol w:w="3439"/>
        <w:gridCol w:w="1217"/>
      </w:tblGrid>
      <w:tr w:rsidR="00DC096E" w:rsidRPr="00F54D13" w14:paraId="15636DA6" w14:textId="77777777" w:rsidTr="00CF451F">
        <w:trPr>
          <w:jc w:val="center"/>
        </w:trPr>
        <w:tc>
          <w:tcPr>
            <w:tcW w:w="4521" w:type="dxa"/>
            <w:shd w:val="clear" w:color="auto" w:fill="FBD4B4" w:themeFill="accent6" w:themeFillTint="66"/>
          </w:tcPr>
          <w:p w14:paraId="39D7FE8E" w14:textId="77777777" w:rsidR="00DC096E" w:rsidRPr="00F81A78" w:rsidRDefault="00DC096E" w:rsidP="00CB149D">
            <w:pPr>
              <w:spacing w:line="280" w:lineRule="exact"/>
              <w:jc w:val="center"/>
              <w:rPr>
                <w:rFonts w:ascii="HG丸ｺﾞｼｯｸM-PRO" w:eastAsia="HG丸ｺﾞｼｯｸM-PRO" w:hAnsi="HG丸ｺﾞｼｯｸM-PRO"/>
                <w:szCs w:val="21"/>
              </w:rPr>
            </w:pPr>
          </w:p>
        </w:tc>
        <w:tc>
          <w:tcPr>
            <w:tcW w:w="3439" w:type="dxa"/>
            <w:shd w:val="clear" w:color="auto" w:fill="FBD4B4" w:themeFill="accent6" w:themeFillTint="66"/>
          </w:tcPr>
          <w:p w14:paraId="2E4D6AB9" w14:textId="1E5F920B" w:rsidR="00DC096E" w:rsidRPr="00F81A78" w:rsidRDefault="009103BE" w:rsidP="00CB149D">
            <w:pPr>
              <w:spacing w:line="280" w:lineRule="exact"/>
              <w:jc w:val="center"/>
              <w:rPr>
                <w:rFonts w:ascii="HG丸ｺﾞｼｯｸM-PRO" w:eastAsia="HG丸ｺﾞｼｯｸM-PRO" w:hAnsi="HG丸ｺﾞｼｯｸM-PRO"/>
                <w:b/>
                <w:szCs w:val="21"/>
              </w:rPr>
            </w:pPr>
            <w:r w:rsidRPr="00F81A78">
              <w:rPr>
                <w:rFonts w:ascii="HG丸ｺﾞｼｯｸM-PRO" w:eastAsia="HG丸ｺﾞｼｯｸM-PRO" w:hAnsi="HG丸ｺﾞｼｯｸM-PRO" w:hint="eastAsia"/>
                <w:b/>
                <w:szCs w:val="21"/>
              </w:rPr>
              <w:t>令和２</w:t>
            </w:r>
            <w:r w:rsidR="00DC096E" w:rsidRPr="00F81A78">
              <w:rPr>
                <w:rFonts w:ascii="HG丸ｺﾞｼｯｸM-PRO" w:eastAsia="HG丸ｺﾞｼｯｸM-PRO" w:hAnsi="HG丸ｺﾞｼｯｸM-PRO" w:hint="eastAsia"/>
                <w:b/>
                <w:szCs w:val="21"/>
              </w:rPr>
              <w:t>年度の取り組み状況</w:t>
            </w:r>
          </w:p>
        </w:tc>
        <w:tc>
          <w:tcPr>
            <w:tcW w:w="1217" w:type="dxa"/>
            <w:tcBorders>
              <w:left w:val="single" w:sz="4" w:space="0" w:color="auto"/>
            </w:tcBorders>
            <w:shd w:val="clear" w:color="auto" w:fill="FBD4B4" w:themeFill="accent6" w:themeFillTint="66"/>
          </w:tcPr>
          <w:p w14:paraId="6B040C94" w14:textId="77777777" w:rsidR="00DC096E" w:rsidRPr="00F81A78" w:rsidRDefault="00DC096E"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評価</w:t>
            </w:r>
          </w:p>
        </w:tc>
      </w:tr>
      <w:tr w:rsidR="00176107" w:rsidRPr="00F54D13" w14:paraId="57E908E3" w14:textId="77777777" w:rsidTr="00CF451F">
        <w:trPr>
          <w:jc w:val="center"/>
        </w:trPr>
        <w:tc>
          <w:tcPr>
            <w:tcW w:w="4521" w:type="dxa"/>
            <w:shd w:val="pct5" w:color="auto" w:fill="auto"/>
          </w:tcPr>
          <w:p w14:paraId="21F9B533" w14:textId="77777777" w:rsidR="00176107" w:rsidRPr="00F81A78" w:rsidRDefault="00176107" w:rsidP="00CB149D">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 xml:space="preserve">　キャリア教育全体指導計画に基づいた</w:t>
            </w:r>
          </w:p>
          <w:p w14:paraId="227231BA" w14:textId="64CD55ED" w:rsidR="00176107" w:rsidRPr="00F81A78" w:rsidRDefault="00176107" w:rsidP="00CB149D">
            <w:pPr>
              <w:autoSpaceDE w:val="0"/>
              <w:autoSpaceDN w:val="0"/>
              <w:spacing w:line="280" w:lineRule="exact"/>
              <w:jc w:val="center"/>
              <w:rPr>
                <w:rFonts w:ascii="HG丸ｺﾞｼｯｸM-PRO" w:eastAsia="HG丸ｺﾞｼｯｸM-PRO" w:hAnsi="HG丸ｺﾞｼｯｸM-PRO"/>
                <w:b/>
                <w:bCs/>
                <w:szCs w:val="21"/>
              </w:rPr>
            </w:pPr>
            <w:r w:rsidRPr="00F81A78">
              <w:rPr>
                <w:rFonts w:ascii="HG丸ｺﾞｼｯｸM-PRO" w:eastAsia="HG丸ｺﾞｼｯｸM-PRO" w:hAnsi="HG丸ｺﾞｼｯｸM-PRO" w:cs="Times New Roman" w:hint="eastAsia"/>
                <w:spacing w:val="2"/>
                <w:kern w:val="0"/>
                <w:szCs w:val="21"/>
              </w:rPr>
              <w:t>取組みの共有</w:t>
            </w:r>
          </w:p>
        </w:tc>
        <w:tc>
          <w:tcPr>
            <w:tcW w:w="3439" w:type="dxa"/>
            <w:shd w:val="pct5" w:color="auto" w:fill="auto"/>
            <w:vAlign w:val="center"/>
          </w:tcPr>
          <w:p w14:paraId="11EA7DCC" w14:textId="479A9C89" w:rsidR="00176107" w:rsidRPr="00F81A78" w:rsidRDefault="00176107"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令和2年度職場体験・インターンシップ実施状況調査実施せず</w:t>
            </w:r>
          </w:p>
        </w:tc>
        <w:tc>
          <w:tcPr>
            <w:tcW w:w="1217" w:type="dxa"/>
            <w:tcBorders>
              <w:left w:val="single" w:sz="4" w:space="0" w:color="auto"/>
            </w:tcBorders>
            <w:shd w:val="pct5" w:color="auto" w:fill="auto"/>
            <w:vAlign w:val="center"/>
          </w:tcPr>
          <w:p w14:paraId="6BE8AAB0" w14:textId="0F5F31C5" w:rsidR="00176107" w:rsidRPr="00F81A78" w:rsidRDefault="00F86CA8"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176107" w:rsidRPr="00F54D13" w14:paraId="35C2C738" w14:textId="77777777" w:rsidTr="00F4275C">
        <w:trPr>
          <w:jc w:val="center"/>
        </w:trPr>
        <w:tc>
          <w:tcPr>
            <w:tcW w:w="4521" w:type="dxa"/>
            <w:shd w:val="pct5" w:color="auto" w:fill="auto"/>
            <w:vAlign w:val="center"/>
          </w:tcPr>
          <w:p w14:paraId="2206DC7C" w14:textId="5E219F05" w:rsidR="00176107" w:rsidRPr="00F81A78" w:rsidRDefault="00176107" w:rsidP="00CB149D">
            <w:pPr>
              <w:spacing w:line="280" w:lineRule="exact"/>
              <w:jc w:val="center"/>
              <w:rPr>
                <w:rFonts w:ascii="HG丸ｺﾞｼｯｸM-PRO" w:eastAsia="HG丸ｺﾞｼｯｸM-PRO" w:hAnsi="HG丸ｺﾞｼｯｸM-PRO"/>
                <w:b/>
                <w:bCs/>
                <w:szCs w:val="21"/>
              </w:rPr>
            </w:pPr>
            <w:r w:rsidRPr="00F81A78">
              <w:rPr>
                <w:rFonts w:ascii="HG丸ｺﾞｼｯｸM-PRO" w:eastAsia="HG丸ｺﾞｼｯｸM-PRO" w:hAnsi="HG丸ｺﾞｼｯｸM-PRO" w:cs="Times New Roman" w:hint="eastAsia"/>
                <w:spacing w:val="2"/>
                <w:kern w:val="0"/>
                <w:szCs w:val="21"/>
              </w:rPr>
              <w:t>府立高校生の就職内定率</w:t>
            </w:r>
          </w:p>
        </w:tc>
        <w:tc>
          <w:tcPr>
            <w:tcW w:w="3439" w:type="dxa"/>
            <w:shd w:val="pct5" w:color="auto" w:fill="auto"/>
          </w:tcPr>
          <w:p w14:paraId="75F1078A" w14:textId="77777777" w:rsidR="00176107" w:rsidRPr="00F81A78" w:rsidRDefault="00176107" w:rsidP="00CB149D">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府95.３%</w:t>
            </w:r>
          </w:p>
          <w:p w14:paraId="7C4549B9" w14:textId="3ABB2841" w:rsidR="00176107" w:rsidRPr="00F81A78" w:rsidRDefault="00176107"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（国9７.９%）</w:t>
            </w:r>
          </w:p>
        </w:tc>
        <w:tc>
          <w:tcPr>
            <w:tcW w:w="1217" w:type="dxa"/>
            <w:tcBorders>
              <w:left w:val="single" w:sz="4" w:space="0" w:color="auto"/>
            </w:tcBorders>
            <w:shd w:val="pct5" w:color="auto" w:fill="auto"/>
            <w:vAlign w:val="center"/>
          </w:tcPr>
          <w:p w14:paraId="092A45C2" w14:textId="6A9FA032" w:rsidR="00176107" w:rsidRPr="00F81A78" w:rsidRDefault="00176107"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176107" w:rsidRPr="00F54D13" w14:paraId="31714C6A" w14:textId="77777777" w:rsidTr="00CF451F">
        <w:trPr>
          <w:jc w:val="center"/>
        </w:trPr>
        <w:tc>
          <w:tcPr>
            <w:tcW w:w="4521" w:type="dxa"/>
            <w:shd w:val="pct5" w:color="auto" w:fill="auto"/>
          </w:tcPr>
          <w:p w14:paraId="3E193105" w14:textId="77777777" w:rsidR="00467A61" w:rsidRPr="00F81A78" w:rsidRDefault="00176107" w:rsidP="00CB149D">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知的障がい支援学校高等部</w:t>
            </w:r>
          </w:p>
          <w:p w14:paraId="0C617B79" w14:textId="4E1BDD0B" w:rsidR="00176107" w:rsidRPr="00F81A78" w:rsidRDefault="00176107" w:rsidP="00CB149D">
            <w:pPr>
              <w:autoSpaceDE w:val="0"/>
              <w:autoSpaceDN w:val="0"/>
              <w:spacing w:line="280" w:lineRule="exact"/>
              <w:jc w:val="center"/>
              <w:rPr>
                <w:rFonts w:ascii="HG丸ｺﾞｼｯｸM-PRO" w:eastAsia="HG丸ｺﾞｼｯｸM-PRO" w:hAnsi="HG丸ｺﾞｼｯｸM-PRO"/>
                <w:b/>
                <w:bCs/>
                <w:szCs w:val="21"/>
              </w:rPr>
            </w:pPr>
            <w:r w:rsidRPr="00F81A78">
              <w:rPr>
                <w:rFonts w:ascii="HG丸ｺﾞｼｯｸM-PRO" w:eastAsia="HG丸ｺﾞｼｯｸM-PRO" w:hAnsi="HG丸ｺﾞｼｯｸM-PRO" w:cs="Times New Roman" w:hint="eastAsia"/>
                <w:spacing w:val="2"/>
                <w:kern w:val="0"/>
                <w:szCs w:val="21"/>
              </w:rPr>
              <w:t>卒業生の就職率</w:t>
            </w:r>
          </w:p>
        </w:tc>
        <w:tc>
          <w:tcPr>
            <w:tcW w:w="3439" w:type="dxa"/>
            <w:shd w:val="pct5" w:color="auto" w:fill="auto"/>
            <w:vAlign w:val="center"/>
          </w:tcPr>
          <w:p w14:paraId="12CA996A" w14:textId="041C2927" w:rsidR="00176107" w:rsidRPr="00F81A78" w:rsidRDefault="00176107"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26.4％</w:t>
            </w:r>
          </w:p>
        </w:tc>
        <w:tc>
          <w:tcPr>
            <w:tcW w:w="1217" w:type="dxa"/>
            <w:tcBorders>
              <w:left w:val="single" w:sz="4" w:space="0" w:color="auto"/>
            </w:tcBorders>
            <w:shd w:val="pct5" w:color="auto" w:fill="auto"/>
            <w:vAlign w:val="center"/>
          </w:tcPr>
          <w:p w14:paraId="016C43CA" w14:textId="4B614411" w:rsidR="00176107" w:rsidRPr="00F81A78" w:rsidRDefault="00176107"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176107" w:rsidRPr="00F54D13" w14:paraId="23781746" w14:textId="77777777" w:rsidTr="00F4275C">
        <w:trPr>
          <w:jc w:val="center"/>
        </w:trPr>
        <w:tc>
          <w:tcPr>
            <w:tcW w:w="4521" w:type="dxa"/>
            <w:shd w:val="pct5" w:color="auto" w:fill="auto"/>
            <w:vAlign w:val="center"/>
          </w:tcPr>
          <w:p w14:paraId="728726B1" w14:textId="77777777" w:rsidR="00176107" w:rsidRPr="00F81A78" w:rsidRDefault="00176107" w:rsidP="00CB149D">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府立支援学校高等部卒業生の</w:t>
            </w:r>
          </w:p>
          <w:p w14:paraId="0D47C1FF" w14:textId="7D46B76A" w:rsidR="00176107" w:rsidRPr="00F81A78" w:rsidRDefault="00176107"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就職希望者の就職率</w:t>
            </w:r>
          </w:p>
        </w:tc>
        <w:tc>
          <w:tcPr>
            <w:tcW w:w="3439" w:type="dxa"/>
            <w:shd w:val="pct5" w:color="auto" w:fill="auto"/>
            <w:vAlign w:val="center"/>
          </w:tcPr>
          <w:p w14:paraId="14EA0A1D" w14:textId="10F2C688" w:rsidR="00176107" w:rsidRPr="00F81A78" w:rsidRDefault="00176107"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93.1％</w:t>
            </w:r>
          </w:p>
        </w:tc>
        <w:tc>
          <w:tcPr>
            <w:tcW w:w="1217" w:type="dxa"/>
            <w:tcBorders>
              <w:left w:val="single" w:sz="4" w:space="0" w:color="auto"/>
            </w:tcBorders>
            <w:shd w:val="pct5" w:color="auto" w:fill="auto"/>
            <w:vAlign w:val="center"/>
          </w:tcPr>
          <w:p w14:paraId="7192B008" w14:textId="258E9769" w:rsidR="00176107" w:rsidRPr="00F81A78" w:rsidRDefault="00176107" w:rsidP="00CB149D">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bl>
    <w:p w14:paraId="558910EA" w14:textId="77777777" w:rsidR="00CB149D" w:rsidRDefault="00CB149D" w:rsidP="00276116">
      <w:pPr>
        <w:widowControl/>
        <w:jc w:val="left"/>
        <w:rPr>
          <w:rFonts w:ascii="HGP創英角ﾎﾟｯﾌﾟ体" w:eastAsia="HGP創英角ﾎﾟｯﾌﾟ体" w:hAnsi="HGP創英角ﾎﾟｯﾌﾟ体"/>
          <w:color w:val="4F6228" w:themeColor="accent3" w:themeShade="80"/>
          <w:sz w:val="32"/>
          <w:szCs w:val="32"/>
        </w:rPr>
      </w:pPr>
    </w:p>
    <w:p w14:paraId="601E7DC1" w14:textId="5F9AED28" w:rsidR="00CB60E0" w:rsidRPr="00276116" w:rsidRDefault="00E00B1C" w:rsidP="00276116">
      <w:pPr>
        <w:widowControl/>
        <w:jc w:val="left"/>
        <w:rPr>
          <w:rFonts w:ascii="ＭＳ Ｐゴシック" w:eastAsia="ＭＳ Ｐゴシック" w:hAnsi="ＭＳ Ｐゴシック" w:cs="メイリオ"/>
          <w:color w:val="000000" w:themeColor="text1"/>
          <w:sz w:val="16"/>
          <w:szCs w:val="32"/>
        </w:rPr>
      </w:pPr>
      <w:r w:rsidRPr="00E00B1C">
        <w:rPr>
          <w:rFonts w:ascii="ＭＳ 明朝" w:eastAsia="ＭＳ 明朝" w:hAnsi="Century" w:cs="Times New Roman"/>
          <w:noProof/>
          <w:spacing w:val="2"/>
          <w:kern w:val="0"/>
          <w:sz w:val="24"/>
          <w:szCs w:val="24"/>
        </w:rPr>
        <w:lastRenderedPageBreak/>
        <mc:AlternateContent>
          <mc:Choice Requires="wps">
            <w:drawing>
              <wp:anchor distT="0" distB="0" distL="114300" distR="114300" simplePos="0" relativeHeight="251726336" behindDoc="0" locked="0" layoutInCell="1" allowOverlap="1" wp14:anchorId="5E96D505" wp14:editId="7AEB9FD4">
                <wp:simplePos x="0" y="0"/>
                <wp:positionH relativeFrom="margin">
                  <wp:align>left</wp:align>
                </wp:positionH>
                <wp:positionV relativeFrom="paragraph">
                  <wp:posOffset>457201</wp:posOffset>
                </wp:positionV>
                <wp:extent cx="6096000" cy="499730"/>
                <wp:effectExtent l="0" t="0" r="19050" b="15240"/>
                <wp:wrapNone/>
                <wp:docPr id="130"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499730"/>
                        </a:xfrm>
                        <a:prstGeom prst="rect">
                          <a:avLst/>
                        </a:prstGeom>
                        <a:solidFill>
                          <a:srgbClr val="CCFF99"/>
                        </a:solidFill>
                        <a:ln w="6350">
                          <a:solidFill>
                            <a:prstClr val="black"/>
                          </a:solidFill>
                        </a:ln>
                        <a:effectLst/>
                      </wps:spPr>
                      <wps:txbx>
                        <w:txbxContent>
                          <w:p w14:paraId="4E2B6633" w14:textId="77777777" w:rsidR="00467A61" w:rsidRPr="00BD5243" w:rsidRDefault="00467A61" w:rsidP="00E00B1C">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OSAKAしごとフィールドにおける若者等の就業支援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6D505" id="テキスト ボックス 75" o:spid="_x0000_s1029" type="#_x0000_t202" style="position:absolute;margin-left:0;margin-top:36pt;width:480pt;height:39.35pt;z-index:2517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" fillcolor="#cf9" strokeweight=".5pt">
                <v:path arrowok="t"/>
                <v:textbox>
                  <w:txbxContent>
                    <w:p w14:paraId="4E2B6633" w14:textId="77777777" w:rsidR="00467A61" w:rsidRPr="00BD5243" w:rsidRDefault="00467A61" w:rsidP="00E00B1C">
                      <w:pP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OSAKAしごとフィールドにおける若者等の就業支援</w:t>
                      </w:r>
                    </w:p>
                  </w:txbxContent>
                </v:textbox>
                <w10:wrap anchorx="margin"/>
              </v:shape>
            </w:pict>
          </mc:Fallback>
        </mc:AlternateContent>
      </w:r>
      <w:r w:rsidR="002F04DE" w:rsidRPr="00D3010E">
        <w:rPr>
          <w:rFonts w:hint="eastAsia"/>
          <w:noProof/>
          <w:color w:val="4F6228" w:themeColor="accent3" w:themeShade="80"/>
          <w:sz w:val="36"/>
          <w:szCs w:val="36"/>
        </w:rPr>
        <mc:AlternateContent>
          <mc:Choice Requires="wps">
            <w:drawing>
              <wp:anchor distT="0" distB="0" distL="114300" distR="114300" simplePos="0" relativeHeight="251699712" behindDoc="0" locked="0" layoutInCell="1" allowOverlap="1" wp14:anchorId="0711BCCF" wp14:editId="4E84FA42">
                <wp:simplePos x="0" y="0"/>
                <wp:positionH relativeFrom="column">
                  <wp:posOffset>-57150</wp:posOffset>
                </wp:positionH>
                <wp:positionV relativeFrom="paragraph">
                  <wp:posOffset>345440</wp:posOffset>
                </wp:positionV>
                <wp:extent cx="6162675" cy="19050"/>
                <wp:effectExtent l="57150" t="38100" r="47625" b="95250"/>
                <wp:wrapNone/>
                <wp:docPr id="1287" name="直線コネクタ 1287"/>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219CA12" id="直線コネクタ 1287" o:spid="_x0000_s1026" style="position:absolute;left:0;text-align:lef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7.2pt" to="480.7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Y/WKgIAABAEAAAOAAAAZHJzL2Uyb0RvYy54bWysU82O0zAQviPxDpbvNGlLu2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" strokecolor="#9bbb59" strokeweight="3pt">
                <v:shadow on="t" color="black" opacity="22937f" origin=",.5" offset="0,.63889mm"/>
              </v:line>
            </w:pict>
          </mc:Fallback>
        </mc:AlternateContent>
      </w:r>
      <w:r w:rsidR="00317510" w:rsidRPr="00D3010E">
        <w:rPr>
          <w:rFonts w:ascii="HGP創英角ﾎﾟｯﾌﾟ体" w:eastAsia="HGP創英角ﾎﾟｯﾌﾟ体" w:hAnsi="HGP創英角ﾎﾟｯﾌﾟ体" w:hint="eastAsia"/>
          <w:color w:val="4F6228" w:themeColor="accent3" w:themeShade="80"/>
          <w:sz w:val="32"/>
          <w:szCs w:val="32"/>
        </w:rPr>
        <w:t>重点施策②</w:t>
      </w:r>
      <w:r w:rsidR="00CB60E0" w:rsidRPr="00D3010E">
        <w:rPr>
          <w:rFonts w:ascii="HGP創英角ﾎﾟｯﾌﾟ体" w:eastAsia="HGP創英角ﾎﾟｯﾌﾟ体" w:hAnsi="HGP創英角ﾎﾟｯﾌﾟ体" w:hint="eastAsia"/>
          <w:color w:val="4F6228" w:themeColor="accent3" w:themeShade="80"/>
          <w:sz w:val="32"/>
          <w:szCs w:val="32"/>
        </w:rPr>
        <w:t xml:space="preserve">　　若者の就職支援</w:t>
      </w:r>
    </w:p>
    <w:p w14:paraId="0CCB407D" w14:textId="46F6DFE6" w:rsidR="00554CE4" w:rsidRDefault="00554CE4" w:rsidP="00CB60E0">
      <w:pPr>
        <w:rPr>
          <w:rFonts w:ascii="HG創英角ｺﾞｼｯｸUB" w:eastAsia="HG創英角ｺﾞｼｯｸUB" w:hAnsi="HG創英角ｺﾞｼｯｸUB"/>
          <w:color w:val="C0504D" w:themeColor="accent2"/>
          <w:sz w:val="24"/>
          <w:szCs w:val="24"/>
          <w:u w:val="single"/>
        </w:rPr>
      </w:pPr>
    </w:p>
    <w:p w14:paraId="7AB57EEA" w14:textId="05409B7D" w:rsidR="00E00B1C" w:rsidRDefault="00E00B1C" w:rsidP="00CB60E0">
      <w:pPr>
        <w:rPr>
          <w:rFonts w:ascii="HG創英角ｺﾞｼｯｸUB" w:eastAsia="HG創英角ｺﾞｼｯｸUB" w:hAnsi="HG創英角ｺﾞｼｯｸUB"/>
          <w:color w:val="C0504D" w:themeColor="accent2"/>
          <w:sz w:val="24"/>
          <w:szCs w:val="24"/>
          <w:u w:val="single"/>
        </w:rPr>
      </w:pPr>
    </w:p>
    <w:p w14:paraId="1A99CEE6" w14:textId="77777777" w:rsidR="00E00B1C" w:rsidRDefault="00E00B1C" w:rsidP="00CB60E0">
      <w:pPr>
        <w:rPr>
          <w:rFonts w:ascii="HG創英角ｺﾞｼｯｸUB" w:eastAsia="HG創英角ｺﾞｼｯｸUB" w:hAnsi="HG創英角ｺﾞｼｯｸUB"/>
          <w:color w:val="C0504D" w:themeColor="accent2"/>
          <w:sz w:val="24"/>
          <w:szCs w:val="24"/>
          <w:u w:val="single"/>
        </w:rPr>
      </w:pPr>
    </w:p>
    <w:p w14:paraId="40398B23" w14:textId="77777777" w:rsidR="00E00B1C" w:rsidRPr="00E00B1C" w:rsidRDefault="00E00B1C" w:rsidP="00E00B1C">
      <w:pPr>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r w:rsidRPr="00E00B1C">
        <w:rPr>
          <w:rFonts w:ascii="HG創英角ｺﾞｼｯｸUB" w:eastAsia="HG創英角ｺﾞｼｯｸUB" w:hAnsi="HG創英角ｺﾞｼｯｸUB" w:cs="Times New Roman" w:hint="eastAsia"/>
          <w:color w:val="ED7D31"/>
          <w:spacing w:val="2"/>
          <w:kern w:val="0"/>
          <w:sz w:val="24"/>
          <w:szCs w:val="24"/>
        </w:rPr>
        <w:t>事業の内容</w:t>
      </w:r>
    </w:p>
    <w:p w14:paraId="79B115E3" w14:textId="1CBA3F76" w:rsidR="00CB60E0" w:rsidRPr="00E00B1C" w:rsidRDefault="00E00B1C" w:rsidP="00CB60E0">
      <w:pPr>
        <w:rPr>
          <w:rFonts w:ascii="HG創英角ｺﾞｼｯｸUB" w:eastAsia="HG創英角ｺﾞｼｯｸUB" w:hAnsi="HG創英角ｺﾞｼｯｸUB"/>
          <w:color w:val="C0504D" w:themeColor="accent2"/>
          <w:sz w:val="24"/>
          <w:szCs w:val="24"/>
          <w:u w:val="single"/>
        </w:rPr>
      </w:pPr>
      <w:r w:rsidRPr="00427CE4">
        <w:rPr>
          <w:rFonts w:ascii="ＭＳ Ｐゴシック" w:eastAsia="ＭＳ Ｐゴシック" w:hAnsi="ＭＳ Ｐゴシック" w:cs="Times New Roman"/>
          <w:noProof/>
          <w:spacing w:val="2"/>
          <w:kern w:val="0"/>
          <w:sz w:val="24"/>
          <w:szCs w:val="24"/>
        </w:rPr>
        <w:drawing>
          <wp:inline distT="0" distB="0" distL="0" distR="0" wp14:anchorId="4CF71A74" wp14:editId="3EBEBD1E">
            <wp:extent cx="6134100" cy="2476500"/>
            <wp:effectExtent l="0" t="0" r="0" b="0"/>
            <wp:docPr id="203" name="図 74" descr="求職者支援を様々な機関と連携して行う" title="OSAKAしごとフィールドの取組みを表した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100" cy="2476500"/>
                    </a:xfrm>
                    <a:prstGeom prst="rect">
                      <a:avLst/>
                    </a:prstGeom>
                    <a:noFill/>
                    <a:ln>
                      <a:noFill/>
                    </a:ln>
                  </pic:spPr>
                </pic:pic>
              </a:graphicData>
            </a:graphic>
          </wp:inline>
        </w:drawing>
      </w:r>
    </w:p>
    <w:p w14:paraId="6898A6D3" w14:textId="77777777" w:rsidR="00E00B1C" w:rsidRDefault="00E00B1C" w:rsidP="00E00B1C">
      <w:pPr>
        <w:spacing w:line="320" w:lineRule="exact"/>
        <w:ind w:leftChars="100" w:left="420" w:hangingChars="100" w:hanging="210"/>
        <w:rPr>
          <w:rFonts w:ascii="HG丸ｺﾞｼｯｸM-PRO" w:eastAsia="HG丸ｺﾞｼｯｸM-PRO" w:hAnsi="HG丸ｺﾞｼｯｸM-PRO"/>
          <w:noProof/>
        </w:rPr>
      </w:pPr>
    </w:p>
    <w:p w14:paraId="5BF77AC3" w14:textId="7ABE10D5" w:rsidR="00E00B1C" w:rsidRPr="00E00B1C" w:rsidRDefault="00E00B1C" w:rsidP="00E00B1C">
      <w:pPr>
        <w:spacing w:line="320" w:lineRule="exact"/>
        <w:ind w:leftChars="100" w:left="420" w:hangingChars="100" w:hanging="210"/>
        <w:rPr>
          <w:rFonts w:ascii="HG丸ｺﾞｼｯｸM-PRO" w:eastAsia="HG丸ｺﾞｼｯｸM-PRO" w:hAnsi="HG丸ｺﾞｼｯｸM-PRO"/>
          <w:noProof/>
        </w:rPr>
      </w:pPr>
      <w:r w:rsidRPr="00E00B1C">
        <w:rPr>
          <w:rFonts w:ascii="HG丸ｺﾞｼｯｸM-PRO" w:eastAsia="HG丸ｺﾞｼｯｸM-PRO" w:hAnsi="HG丸ｺﾞｼｯｸM-PRO" w:hint="eastAsia"/>
          <w:noProof/>
        </w:rPr>
        <w:t>〇若者の安定就業を支援</w:t>
      </w:r>
    </w:p>
    <w:p w14:paraId="402D808D" w14:textId="77777777" w:rsidR="00E00B1C" w:rsidRPr="00E00B1C" w:rsidRDefault="00E00B1C" w:rsidP="00E00B1C">
      <w:pPr>
        <w:spacing w:line="320" w:lineRule="exact"/>
        <w:ind w:leftChars="100" w:left="420" w:hangingChars="100" w:hanging="210"/>
        <w:rPr>
          <w:rFonts w:ascii="HG丸ｺﾞｼｯｸM-PRO" w:eastAsia="HG丸ｺﾞｼｯｸM-PRO" w:hAnsi="HG丸ｺﾞｼｯｸM-PRO"/>
          <w:noProof/>
        </w:rPr>
      </w:pPr>
      <w:r w:rsidRPr="00E00B1C">
        <w:rPr>
          <w:rFonts w:ascii="HG丸ｺﾞｼｯｸM-PRO" w:eastAsia="HG丸ｺﾞｼｯｸM-PRO" w:hAnsi="HG丸ｺﾞｼｯｸM-PRO" w:hint="eastAsia"/>
          <w:noProof/>
        </w:rPr>
        <w:t>・　若者をはじめとする働きたいと思う全ての求職者に対して、それぞれの状況に応じた適切な支援メニューを提供し、就職から職場定着までの支援を行うとともに、国が実施する地域若者サポートステーション事業や若年者地域連携事業との連携を図りながら、安定就業に向けた支援を行います。</w:t>
      </w:r>
    </w:p>
    <w:p w14:paraId="2CA988C6" w14:textId="77777777" w:rsidR="00E00B1C" w:rsidRPr="00E00B1C" w:rsidRDefault="00E00B1C" w:rsidP="00E00B1C">
      <w:pPr>
        <w:spacing w:line="320" w:lineRule="exact"/>
        <w:ind w:leftChars="100" w:left="420" w:hangingChars="100" w:hanging="210"/>
        <w:rPr>
          <w:rFonts w:ascii="HG丸ｺﾞｼｯｸM-PRO" w:eastAsia="HG丸ｺﾞｼｯｸM-PRO" w:hAnsi="HG丸ｺﾞｼｯｸM-PRO"/>
          <w:noProof/>
        </w:rPr>
      </w:pPr>
      <w:r w:rsidRPr="00E00B1C">
        <w:rPr>
          <w:rFonts w:ascii="HG丸ｺﾞｼｯｸM-PRO" w:eastAsia="HG丸ｺﾞｼｯｸM-PRO" w:hAnsi="HG丸ｺﾞｼｯｸM-PRO" w:hint="eastAsia"/>
          <w:noProof/>
        </w:rPr>
        <w:t>・　就職に困難性を有する求職者に対しては、キャリアカウンセリング、事前研修、企業との交流会、職場体験を一体化したプログラムを実施することで、社会人基礎力の向上と本人の課題や職業適性の明確化を図りながら就職に結びつけていきます。</w:t>
      </w:r>
    </w:p>
    <w:p w14:paraId="59159FBB" w14:textId="319DFB73" w:rsidR="00CB60E0" w:rsidRDefault="00E00B1C" w:rsidP="00E00B1C">
      <w:pPr>
        <w:spacing w:line="320" w:lineRule="exact"/>
        <w:ind w:leftChars="100" w:left="420" w:hangingChars="100" w:hanging="210"/>
        <w:rPr>
          <w:rFonts w:ascii="HG丸ｺﾞｼｯｸM-PRO" w:eastAsia="HG丸ｺﾞｼｯｸM-PRO" w:hAnsi="HG丸ｺﾞｼｯｸM-PRO"/>
          <w:noProof/>
        </w:rPr>
      </w:pPr>
      <w:r w:rsidRPr="00E00B1C">
        <w:rPr>
          <w:rFonts w:ascii="HG丸ｺﾞｼｯｸM-PRO" w:eastAsia="HG丸ｺﾞｼｯｸM-PRO" w:hAnsi="HG丸ｺﾞｼｯｸM-PRO" w:hint="eastAsia"/>
          <w:noProof/>
        </w:rPr>
        <w:t>・　就職を希望する高校生のうち、卒業年次の後半で未内定の生徒を対象に、府内の高等学校とOSAKAしごとフィールドのカウンセラーが連携しながら、卒業までに就職先が決定するよう支援を行います。</w:t>
      </w:r>
    </w:p>
    <w:p w14:paraId="14C42945" w14:textId="77777777" w:rsidR="00E00B1C" w:rsidRPr="00F54D13" w:rsidRDefault="00E00B1C" w:rsidP="00E00B1C">
      <w:pPr>
        <w:spacing w:line="320" w:lineRule="exact"/>
        <w:ind w:leftChars="100" w:left="420" w:hangingChars="100" w:hanging="210"/>
        <w:rPr>
          <w:rFonts w:ascii="HG丸ｺﾞｼｯｸM-PRO" w:eastAsia="HG丸ｺﾞｼｯｸM-PRO" w:hAnsi="HG丸ｺﾞｼｯｸM-PRO"/>
          <w:noProof/>
        </w:rPr>
      </w:pPr>
    </w:p>
    <w:p w14:paraId="1998E966" w14:textId="75492A6F" w:rsidR="00E00B1C" w:rsidRDefault="00E00B1C" w:rsidP="00E00B1C">
      <w:pPr>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r w:rsidRPr="00E00B1C">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28384" behindDoc="0" locked="0" layoutInCell="1" allowOverlap="1" wp14:anchorId="1A3E9B9D" wp14:editId="6EE49A4B">
                <wp:simplePos x="0" y="0"/>
                <wp:positionH relativeFrom="column">
                  <wp:posOffset>683895</wp:posOffset>
                </wp:positionH>
                <wp:positionV relativeFrom="paragraph">
                  <wp:posOffset>8940800</wp:posOffset>
                </wp:positionV>
                <wp:extent cx="5730875" cy="803275"/>
                <wp:effectExtent l="0" t="0" r="3175" b="0"/>
                <wp:wrapNone/>
                <wp:docPr id="131"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803275"/>
                        </a:xfrm>
                        <a:prstGeom prst="roundRect">
                          <a:avLst/>
                        </a:prstGeom>
                        <a:noFill/>
                        <a:ln w="25400" cap="flat" cmpd="sng" algn="ctr">
                          <a:solidFill>
                            <a:srgbClr val="4F81BD"/>
                          </a:solidFill>
                          <a:prstDash val="solid"/>
                        </a:ln>
                        <a:effectLst/>
                      </wps:spPr>
                      <wps:txbx>
                        <w:txbxContent>
                          <w:p w14:paraId="70006507" w14:textId="77777777" w:rsidR="00467A61" w:rsidRPr="00752D9A" w:rsidRDefault="00467A61" w:rsidP="00E00B1C">
                            <w:pPr>
                              <w:spacing w:line="300" w:lineRule="exact"/>
                              <w:jc w:val="left"/>
                              <w:rPr>
                                <w:rFonts w:ascii="HG丸ｺﾞｼｯｸM-PRO" w:eastAsia="HG丸ｺﾞｼｯｸM-PRO" w:hAnsi="HG丸ｺﾞｼｯｸM-PRO"/>
                              </w:rPr>
                            </w:pPr>
                            <w:r w:rsidRPr="00752D9A">
                              <w:rPr>
                                <w:rFonts w:ascii="HG丸ｺﾞｼｯｸM-PRO" w:eastAsia="HG丸ｺﾞｼｯｸM-PRO" w:hAnsi="HG丸ｺﾞｼｯｸM-PRO" w:hint="eastAsia"/>
                              </w:rPr>
                              <w:t>若者一人ひとりが、職業的自立を果たし、いきいきと社会の中で活躍できるよう、職業体験機会の拡大やこれを踏まえたキャリア形成支援、企業のニーズも踏まえたミスマッチの少ない就職支援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A3E9B9D" id="角丸四角形 73" o:spid="_x0000_s1030" style="position:absolute;left:0;text-align:left;margin-left:53.85pt;margin-top:704pt;width:451.25pt;height:63.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" filled="f" strokecolor="#4f81bd" strokeweight="2pt">
                <v:path arrowok="t"/>
                <v:textbox>
                  <w:txbxContent>
                    <w:p w14:paraId="70006507" w14:textId="77777777" w:rsidR="00467A61" w:rsidRPr="00752D9A" w:rsidRDefault="00467A61" w:rsidP="00E00B1C">
                      <w:pPr>
                        <w:spacing w:line="300" w:lineRule="exact"/>
                        <w:jc w:val="left"/>
                        <w:rPr>
                          <w:rFonts w:ascii="HG丸ｺﾞｼｯｸM-PRO" w:eastAsia="HG丸ｺﾞｼｯｸM-PRO" w:hAnsi="HG丸ｺﾞｼｯｸM-PRO"/>
                        </w:rPr>
                      </w:pPr>
                      <w:r w:rsidRPr="00752D9A">
                        <w:rPr>
                          <w:rFonts w:ascii="HG丸ｺﾞｼｯｸM-PRO" w:eastAsia="HG丸ｺﾞｼｯｸM-PRO" w:hAnsi="HG丸ｺﾞｼｯｸM-PRO" w:hint="eastAsia"/>
                        </w:rPr>
                        <w:t>若者一人ひとりが、職業的自立を果たし、いきいきと社会の中で活躍できるよう、職業体験機会の拡大やこれを踏まえたキャリア形成支援、企業のニーズも踏まえたミスマッチの少ない就職支援を推進します。</w:t>
                      </w:r>
                    </w:p>
                  </w:txbxContent>
                </v:textbox>
              </v:roundrect>
            </w:pict>
          </mc:Fallback>
        </mc:AlternateContent>
      </w:r>
      <w:r w:rsidRPr="00E00B1C">
        <w:rPr>
          <w:rFonts w:ascii="HG創英角ｺﾞｼｯｸUB" w:eastAsia="HG創英角ｺﾞｼｯｸUB" w:hAnsi="HG創英角ｺﾞｼｯｸUB" w:cs="Times New Roman" w:hint="eastAsia"/>
          <w:color w:val="ED7D31"/>
          <w:spacing w:val="2"/>
          <w:kern w:val="0"/>
          <w:sz w:val="24"/>
          <w:szCs w:val="24"/>
        </w:rPr>
        <w:t>５年後の大阪府の姿</w:t>
      </w:r>
    </w:p>
    <w:p w14:paraId="12EDD7F1" w14:textId="67209E7A" w:rsidR="00E00B1C" w:rsidRPr="00E00B1C" w:rsidRDefault="00E00B1C" w:rsidP="00E00B1C">
      <w:pPr>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r w:rsidRPr="00E00B1C">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30432" behindDoc="0" locked="0" layoutInCell="1" allowOverlap="1" wp14:anchorId="696C93B2" wp14:editId="15748D1A">
                <wp:simplePos x="0" y="0"/>
                <wp:positionH relativeFrom="column">
                  <wp:posOffset>403225</wp:posOffset>
                </wp:positionH>
                <wp:positionV relativeFrom="paragraph">
                  <wp:posOffset>31897</wp:posOffset>
                </wp:positionV>
                <wp:extent cx="5730875" cy="952500"/>
                <wp:effectExtent l="0" t="0" r="3175" b="0"/>
                <wp:wrapNone/>
                <wp:docPr id="132" name="角丸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952500"/>
                        </a:xfrm>
                        <a:prstGeom prst="roundRect">
                          <a:avLst/>
                        </a:prstGeom>
                        <a:solidFill>
                          <a:sysClr val="window" lastClr="FFFFFF"/>
                        </a:solidFill>
                        <a:ln w="25400" cap="flat" cmpd="sng" algn="ctr">
                          <a:solidFill>
                            <a:srgbClr val="4F81BD"/>
                          </a:solidFill>
                          <a:prstDash val="solid"/>
                        </a:ln>
                        <a:effectLst/>
                      </wps:spPr>
                      <wps:txbx>
                        <w:txbxContent>
                          <w:p w14:paraId="11B01AEB" w14:textId="77777777" w:rsidR="00467A61" w:rsidRPr="00530ACB" w:rsidRDefault="00467A61" w:rsidP="00E00B1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若者</w:t>
                            </w:r>
                            <w:r w:rsidRPr="0085706A">
                              <w:rPr>
                                <w:rFonts w:ascii="HG丸ｺﾞｼｯｸM-PRO" w:eastAsia="HG丸ｺﾞｼｯｸM-PRO" w:hAnsi="HG丸ｺﾞｼｯｸM-PRO" w:hint="eastAsia"/>
                                <w:sz w:val="22"/>
                              </w:rPr>
                              <w:t>一人ひとりが、職業的自立を果たし、いきいきと社会の中で活躍できるよう、職場体験の機会等を活用しながら、それぞれの適性を見極めた支援を行うとともに、企業のニーズも踏まえたミスマッチの少ない就職支援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96C93B2" id="角丸四角形 76" o:spid="_x0000_s1031" style="position:absolute;left:0;text-align:left;margin-left:31.75pt;margin-top:2.5pt;width:451.25pt;height: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" fillcolor="window" strokecolor="#4f81bd" strokeweight="2pt">
                <v:path arrowok="t"/>
                <v:textbox>
                  <w:txbxContent>
                    <w:p w14:paraId="11B01AEB" w14:textId="77777777" w:rsidR="00467A61" w:rsidRPr="00530ACB" w:rsidRDefault="00467A61" w:rsidP="00E00B1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若者</w:t>
                      </w:r>
                      <w:r w:rsidRPr="0085706A">
                        <w:rPr>
                          <w:rFonts w:ascii="HG丸ｺﾞｼｯｸM-PRO" w:eastAsia="HG丸ｺﾞｼｯｸM-PRO" w:hAnsi="HG丸ｺﾞｼｯｸM-PRO" w:hint="eastAsia"/>
                          <w:sz w:val="22"/>
                        </w:rPr>
                        <w:t>一人ひとりが、職業的自立を果たし、いきいきと社会の中で活躍できるよう、職場体験の機会等を活用しながら、それぞれの適性を見極めた支援を行うとともに、企業のニーズも踏まえたミスマッチの少ない就職支援を推進します。</w:t>
                      </w:r>
                    </w:p>
                  </w:txbxContent>
                </v:textbox>
              </v:roundrect>
            </w:pict>
          </mc:Fallback>
        </mc:AlternateContent>
      </w:r>
    </w:p>
    <w:p w14:paraId="16741555" w14:textId="395C868C" w:rsidR="005B2186" w:rsidRDefault="005B2186" w:rsidP="00C66E24">
      <w:pPr>
        <w:rPr>
          <w:rFonts w:ascii="HGS創英角ﾎﾟｯﾌﾟ体" w:eastAsia="HGS創英角ﾎﾟｯﾌﾟ体" w:hAnsi="HGS創英角ﾎﾟｯﾌﾟ体"/>
          <w:b/>
          <w:sz w:val="32"/>
          <w:szCs w:val="32"/>
        </w:rPr>
      </w:pPr>
    </w:p>
    <w:p w14:paraId="7E63255B" w14:textId="77777777" w:rsidR="00281334" w:rsidRDefault="00281334" w:rsidP="00281334">
      <w:pPr>
        <w:widowControl/>
        <w:jc w:val="left"/>
        <w:rPr>
          <w:rFonts w:ascii="HGS創英角ﾎﾟｯﾌﾟ体" w:eastAsia="HGS創英角ﾎﾟｯﾌﾟ体" w:hAnsi="HGS創英角ﾎﾟｯﾌﾟ体"/>
          <w:b/>
          <w:sz w:val="32"/>
          <w:szCs w:val="3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212"/>
        <w:gridCol w:w="3931"/>
        <w:gridCol w:w="1030"/>
      </w:tblGrid>
      <w:tr w:rsidR="00D91F49" w:rsidRPr="00F54D13" w14:paraId="64182067" w14:textId="77777777" w:rsidTr="00003C64">
        <w:trPr>
          <w:jc w:val="center"/>
        </w:trPr>
        <w:tc>
          <w:tcPr>
            <w:tcW w:w="4212" w:type="dxa"/>
            <w:shd w:val="clear" w:color="auto" w:fill="FBD4B4" w:themeFill="accent6" w:themeFillTint="66"/>
          </w:tcPr>
          <w:p w14:paraId="3C9D1F33" w14:textId="77777777" w:rsidR="00D91F49" w:rsidRPr="00F54D13" w:rsidRDefault="00D91F49" w:rsidP="00D91F49">
            <w:pPr>
              <w:jc w:val="center"/>
              <w:rPr>
                <w:rFonts w:ascii="HG丸ｺﾞｼｯｸM-PRO" w:eastAsia="HG丸ｺﾞｼｯｸM-PRO" w:hAnsi="HG丸ｺﾞｼｯｸM-PRO"/>
              </w:rPr>
            </w:pPr>
          </w:p>
        </w:tc>
        <w:tc>
          <w:tcPr>
            <w:tcW w:w="3931" w:type="dxa"/>
            <w:shd w:val="clear" w:color="auto" w:fill="FBD4B4" w:themeFill="accent6" w:themeFillTint="66"/>
          </w:tcPr>
          <w:p w14:paraId="72C2CD34" w14:textId="6E5476A5" w:rsidR="00D91F49" w:rsidRPr="00F81A78" w:rsidRDefault="00A158A3" w:rsidP="00A70C53">
            <w:pPr>
              <w:jc w:val="center"/>
              <w:rPr>
                <w:rFonts w:ascii="HG丸ｺﾞｼｯｸM-PRO" w:eastAsia="HG丸ｺﾞｼｯｸM-PRO" w:hAnsi="HG丸ｺﾞｼｯｸM-PRO"/>
                <w:b/>
                <w:sz w:val="22"/>
              </w:rPr>
            </w:pPr>
            <w:r w:rsidRPr="00F81A78">
              <w:rPr>
                <w:rFonts w:ascii="HG丸ｺﾞｼｯｸM-PRO" w:eastAsia="HG丸ｺﾞｼｯｸM-PRO" w:hAnsi="HG丸ｺﾞｼｯｸM-PRO" w:hint="eastAsia"/>
                <w:b/>
                <w:sz w:val="22"/>
              </w:rPr>
              <w:t>令和２</w:t>
            </w:r>
            <w:r w:rsidR="00DC096E" w:rsidRPr="00F81A78">
              <w:rPr>
                <w:rFonts w:ascii="HG丸ｺﾞｼｯｸM-PRO" w:eastAsia="HG丸ｺﾞｼｯｸM-PRO" w:hAnsi="HG丸ｺﾞｼｯｸM-PRO" w:hint="eastAsia"/>
                <w:b/>
                <w:sz w:val="22"/>
              </w:rPr>
              <w:t>年度</w:t>
            </w:r>
            <w:r w:rsidR="00D91F49" w:rsidRPr="00F81A78">
              <w:rPr>
                <w:rFonts w:ascii="HG丸ｺﾞｼｯｸM-PRO" w:eastAsia="HG丸ｺﾞｼｯｸM-PRO" w:hAnsi="HG丸ｺﾞｼｯｸM-PRO" w:hint="eastAsia"/>
                <w:b/>
                <w:sz w:val="22"/>
              </w:rPr>
              <w:t>の取り組み状況</w:t>
            </w:r>
          </w:p>
        </w:tc>
        <w:tc>
          <w:tcPr>
            <w:tcW w:w="1030" w:type="dxa"/>
            <w:tcBorders>
              <w:left w:val="single" w:sz="4" w:space="0" w:color="auto"/>
            </w:tcBorders>
            <w:shd w:val="clear" w:color="auto" w:fill="FBD4B4" w:themeFill="accent6" w:themeFillTint="66"/>
          </w:tcPr>
          <w:p w14:paraId="36473063" w14:textId="77777777" w:rsidR="00D91F49" w:rsidRPr="00F81A78" w:rsidRDefault="00D91F49" w:rsidP="00D91F49">
            <w:pPr>
              <w:jc w:val="center"/>
              <w:rPr>
                <w:rFonts w:ascii="HG丸ｺﾞｼｯｸM-PRO" w:eastAsia="HG丸ｺﾞｼｯｸM-PRO" w:hAnsi="HG丸ｺﾞｼｯｸM-PRO"/>
                <w:sz w:val="22"/>
              </w:rPr>
            </w:pPr>
            <w:r w:rsidRPr="00F81A78">
              <w:rPr>
                <w:rFonts w:ascii="HG丸ｺﾞｼｯｸM-PRO" w:eastAsia="HG丸ｺﾞｼｯｸM-PRO" w:hAnsi="HG丸ｺﾞｼｯｸM-PRO" w:hint="eastAsia"/>
                <w:sz w:val="22"/>
              </w:rPr>
              <w:t>評価</w:t>
            </w:r>
          </w:p>
        </w:tc>
      </w:tr>
      <w:tr w:rsidR="00E7305A" w:rsidRPr="00F54D13" w14:paraId="12B184C0" w14:textId="77777777" w:rsidTr="00C218E4">
        <w:trPr>
          <w:jc w:val="center"/>
        </w:trPr>
        <w:tc>
          <w:tcPr>
            <w:tcW w:w="4212" w:type="dxa"/>
            <w:shd w:val="pct5" w:color="auto" w:fill="auto"/>
            <w:vAlign w:val="center"/>
          </w:tcPr>
          <w:p w14:paraId="0C9FF27A" w14:textId="77777777" w:rsidR="00E7305A" w:rsidRPr="00F81A78" w:rsidRDefault="00E7305A" w:rsidP="00E7305A">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OSAKAしごとフィールドにて</w:t>
            </w:r>
          </w:p>
          <w:p w14:paraId="6F25EABD" w14:textId="589F7C98" w:rsidR="00E7305A" w:rsidRPr="00F81A78" w:rsidRDefault="00E7305A" w:rsidP="00467A61">
            <w:pPr>
              <w:jc w:val="center"/>
              <w:rPr>
                <w:rFonts w:ascii="HG丸ｺﾞｼｯｸM-PRO" w:eastAsia="HG丸ｺﾞｼｯｸM-PRO" w:hAnsi="HG丸ｺﾞｼｯｸM-PRO"/>
                <w:b/>
                <w:bCs/>
              </w:rPr>
            </w:pPr>
            <w:r w:rsidRPr="00F81A78">
              <w:rPr>
                <w:rFonts w:ascii="HG丸ｺﾞｼｯｸM-PRO" w:eastAsia="HG丸ｺﾞｼｯｸM-PRO" w:hAnsi="HG丸ｺﾞｼｯｸM-PRO" w:hint="eastAsia"/>
              </w:rPr>
              <w:t>実施した職場体験</w:t>
            </w:r>
          </w:p>
        </w:tc>
        <w:tc>
          <w:tcPr>
            <w:tcW w:w="3931" w:type="dxa"/>
            <w:shd w:val="pct5" w:color="auto" w:fill="auto"/>
            <w:vAlign w:val="center"/>
          </w:tcPr>
          <w:p w14:paraId="73271CE3" w14:textId="77777777" w:rsidR="00E7305A" w:rsidRPr="00F81A78" w:rsidRDefault="00E7305A" w:rsidP="00E7305A">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キャリアカウンセリングと職場体験等を組み合わせた就活プログラム</w:t>
            </w:r>
          </w:p>
          <w:p w14:paraId="7298E2D4" w14:textId="4B2AFFC5" w:rsidR="00E7305A" w:rsidRPr="00F81A78" w:rsidRDefault="00E7305A" w:rsidP="00F86CA8">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「あんしん就活」を2回実施。</w:t>
            </w:r>
          </w:p>
        </w:tc>
        <w:tc>
          <w:tcPr>
            <w:tcW w:w="1030" w:type="dxa"/>
            <w:tcBorders>
              <w:left w:val="single" w:sz="4" w:space="0" w:color="auto"/>
            </w:tcBorders>
            <w:shd w:val="pct5" w:color="auto" w:fill="auto"/>
            <w:vAlign w:val="center"/>
          </w:tcPr>
          <w:p w14:paraId="6E42C5F7" w14:textId="1EB3C4A0" w:rsidR="00E7305A" w:rsidRPr="00F81A78" w:rsidRDefault="00E7305A" w:rsidP="00E7305A">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w:t>
            </w:r>
          </w:p>
        </w:tc>
      </w:tr>
      <w:tr w:rsidR="00E7305A" w:rsidRPr="00F54D13" w14:paraId="6EECBDD7" w14:textId="77777777" w:rsidTr="00C218E4">
        <w:trPr>
          <w:jc w:val="center"/>
        </w:trPr>
        <w:tc>
          <w:tcPr>
            <w:tcW w:w="4212" w:type="dxa"/>
            <w:shd w:val="pct5" w:color="auto" w:fill="auto"/>
            <w:vAlign w:val="center"/>
          </w:tcPr>
          <w:p w14:paraId="3F3E8281" w14:textId="2353BFBF" w:rsidR="00E7305A" w:rsidRPr="00F81A78" w:rsidRDefault="00E7305A" w:rsidP="00E7305A">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金融機関等と連携した</w:t>
            </w:r>
          </w:p>
          <w:p w14:paraId="5C217703" w14:textId="09A596F4" w:rsidR="00E7305A" w:rsidRPr="00F81A78" w:rsidRDefault="00E7305A" w:rsidP="00467A61">
            <w:pPr>
              <w:jc w:val="center"/>
              <w:rPr>
                <w:rFonts w:ascii="HG丸ｺﾞｼｯｸM-PRO" w:eastAsia="HG丸ｺﾞｼｯｸM-PRO" w:hAnsi="HG丸ｺﾞｼｯｸM-PRO"/>
                <w:b/>
                <w:bCs/>
              </w:rPr>
            </w:pPr>
            <w:r w:rsidRPr="00F81A78">
              <w:rPr>
                <w:rFonts w:ascii="HG丸ｺﾞｼｯｸM-PRO" w:eastAsia="HG丸ｺﾞｼｯｸM-PRO" w:hAnsi="HG丸ｺﾞｼｯｸM-PRO" w:hint="eastAsia"/>
              </w:rPr>
              <w:t>合同企業説明会</w:t>
            </w:r>
          </w:p>
        </w:tc>
        <w:tc>
          <w:tcPr>
            <w:tcW w:w="3931" w:type="dxa"/>
            <w:shd w:val="pct5" w:color="auto" w:fill="auto"/>
            <w:vAlign w:val="center"/>
          </w:tcPr>
          <w:p w14:paraId="0ADF9A5D" w14:textId="290C91A5" w:rsidR="00E7305A" w:rsidRPr="00F81A78" w:rsidRDefault="00E7305A" w:rsidP="00F86CA8">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開催回数2回</w:t>
            </w:r>
          </w:p>
        </w:tc>
        <w:tc>
          <w:tcPr>
            <w:tcW w:w="1030" w:type="dxa"/>
            <w:tcBorders>
              <w:left w:val="single" w:sz="4" w:space="0" w:color="auto"/>
            </w:tcBorders>
            <w:shd w:val="pct5" w:color="auto" w:fill="auto"/>
            <w:vAlign w:val="center"/>
          </w:tcPr>
          <w:p w14:paraId="3F31A752" w14:textId="77777777" w:rsidR="00E7305A" w:rsidRPr="00F81A78" w:rsidRDefault="00E7305A" w:rsidP="00E7305A">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w:t>
            </w:r>
          </w:p>
        </w:tc>
      </w:tr>
    </w:tbl>
    <w:p w14:paraId="77068F1D" w14:textId="0AECA616" w:rsidR="00E00B1C" w:rsidRDefault="00E00B1C" w:rsidP="00281334">
      <w:pPr>
        <w:widowControl/>
        <w:jc w:val="left"/>
        <w:rPr>
          <w:rFonts w:ascii="HGP創英角ﾎﾟｯﾌﾟ体" w:eastAsia="HGP創英角ﾎﾟｯﾌﾟ体" w:hAnsi="HGP創英角ﾎﾟｯﾌﾟ体"/>
          <w:color w:val="4F6228" w:themeColor="accent3" w:themeShade="80"/>
          <w:sz w:val="32"/>
          <w:szCs w:val="32"/>
        </w:rPr>
      </w:pPr>
    </w:p>
    <w:p w14:paraId="0B3BE522" w14:textId="3FCC60A2" w:rsidR="00317510" w:rsidRPr="00D3010E" w:rsidRDefault="00E00B1C" w:rsidP="00281334">
      <w:pPr>
        <w:widowControl/>
        <w:jc w:val="left"/>
        <w:rPr>
          <w:rFonts w:ascii="HGP創英角ﾎﾟｯﾌﾟ体" w:eastAsia="HGP創英角ﾎﾟｯﾌﾟ体" w:hAnsi="HGP創英角ﾎﾟｯﾌﾟ体"/>
          <w:color w:val="4F6228" w:themeColor="accent3" w:themeShade="80"/>
          <w:sz w:val="32"/>
          <w:szCs w:val="32"/>
        </w:rPr>
      </w:pPr>
      <w:r w:rsidRPr="00E00B1C">
        <w:rPr>
          <w:rFonts w:ascii="ＭＳ 明朝" w:eastAsia="ＭＳ 明朝" w:hAnsi="Century" w:cs="Times New Roman"/>
          <w:noProof/>
          <w:spacing w:val="2"/>
          <w:kern w:val="0"/>
          <w:sz w:val="24"/>
          <w:szCs w:val="24"/>
        </w:rPr>
        <w:lastRenderedPageBreak/>
        <mc:AlternateContent>
          <mc:Choice Requires="wps">
            <w:drawing>
              <wp:anchor distT="0" distB="0" distL="114300" distR="114300" simplePos="0" relativeHeight="251732480" behindDoc="0" locked="0" layoutInCell="1" allowOverlap="1" wp14:anchorId="1BC7A60D" wp14:editId="5A9C30CD">
                <wp:simplePos x="0" y="0"/>
                <wp:positionH relativeFrom="margin">
                  <wp:align>left</wp:align>
                </wp:positionH>
                <wp:positionV relativeFrom="paragraph">
                  <wp:posOffset>457200</wp:posOffset>
                </wp:positionV>
                <wp:extent cx="6096000" cy="478465"/>
                <wp:effectExtent l="0" t="0" r="19050" b="17145"/>
                <wp:wrapNone/>
                <wp:docPr id="134" name="テキスト ボックス 1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78465"/>
                        </a:xfrm>
                        <a:prstGeom prst="rect">
                          <a:avLst/>
                        </a:prstGeom>
                        <a:solidFill>
                          <a:srgbClr val="CCFF99"/>
                        </a:solidFill>
                        <a:ln w="6350">
                          <a:solidFill>
                            <a:srgbClr val="000000"/>
                          </a:solidFill>
                          <a:miter lim="800000"/>
                          <a:headEnd/>
                          <a:tailEnd/>
                        </a:ln>
                      </wps:spPr>
                      <wps:txbx>
                        <w:txbxContent>
                          <w:p w14:paraId="12EE1B74" w14:textId="77777777" w:rsidR="00467A61" w:rsidRPr="00FC7EBB" w:rsidRDefault="00467A61" w:rsidP="00A158A3">
                            <w:pPr>
                              <w:spacing w:line="200" w:lineRule="exact"/>
                              <w:ind w:firstLineChars="100" w:firstLine="210"/>
                              <w:rPr>
                                <w:rFonts w:ascii="HG丸ｺﾞｼｯｸM-PRO" w:eastAsia="HG丸ｺﾞｼｯｸM-PRO" w:hAnsi="HG丸ｺﾞｼｯｸM-PRO"/>
                                <w:szCs w:val="21"/>
                              </w:rPr>
                            </w:pPr>
                            <w:r w:rsidRPr="00FC7EBB">
                              <w:rPr>
                                <w:rFonts w:ascii="HG丸ｺﾞｼｯｸM-PRO" w:eastAsia="HG丸ｺﾞｼｯｸM-PRO" w:hAnsi="HG丸ｺﾞｼｯｸM-PRO" w:hint="eastAsia"/>
                                <w:szCs w:val="21"/>
                              </w:rPr>
                              <w:t>子ども・若者育成支援推進法第19条第１項に基づき設置した大阪府子ども・若者支援地域協議会の関係部局と連携の下、困難を有する若者の社会参加・社会的自立に向けた支援を実施します。</w:t>
                            </w:r>
                          </w:p>
                          <w:p w14:paraId="539FFC85" w14:textId="77777777" w:rsidR="00467A61" w:rsidRPr="00FC7EBB" w:rsidRDefault="00467A61" w:rsidP="00A158A3">
                            <w:pPr>
                              <w:spacing w:line="200" w:lineRule="exact"/>
                              <w:rPr>
                                <w:rFonts w:ascii="HG丸ｺﾞｼｯｸM-PRO" w:eastAsia="HG丸ｺﾞｼｯｸM-PRO" w:hAnsi="HG丸ｺﾞｼｯｸM-PRO"/>
                                <w:szCs w:val="21"/>
                              </w:rPr>
                            </w:pPr>
                            <w:r w:rsidRPr="00FC7EBB">
                              <w:rPr>
                                <w:rFonts w:ascii="HG丸ｺﾞｼｯｸM-PRO" w:eastAsia="HG丸ｺﾞｼｯｸM-PRO" w:hAnsi="HG丸ｺﾞｼｯｸM-PRO" w:hint="eastAsia"/>
                                <w:szCs w:val="21"/>
                              </w:rPr>
                              <w:t>若者にとってより身近な窓口となる市町村をバックアップします。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C7A60D" id="テキスト ボックス 1424" o:spid="_x0000_s1032" type="#_x0000_t202" style="position:absolute;margin-left:0;margin-top:36pt;width:480pt;height:37.65pt;z-index:251732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" fillcolor="#cf9" strokeweight=".5pt">
                <v:textbox>
                  <w:txbxContent>
                    <w:p w14:paraId="12EE1B74" w14:textId="77777777" w:rsidR="00467A61" w:rsidRPr="00FC7EBB" w:rsidRDefault="00467A61" w:rsidP="00A158A3">
                      <w:pPr>
                        <w:spacing w:line="200" w:lineRule="exact"/>
                        <w:ind w:firstLineChars="100" w:firstLine="210"/>
                        <w:rPr>
                          <w:rFonts w:ascii="HG丸ｺﾞｼｯｸM-PRO" w:eastAsia="HG丸ｺﾞｼｯｸM-PRO" w:hAnsi="HG丸ｺﾞｼｯｸM-PRO"/>
                          <w:szCs w:val="21"/>
                        </w:rPr>
                      </w:pPr>
                      <w:r w:rsidRPr="00FC7EBB">
                        <w:rPr>
                          <w:rFonts w:ascii="HG丸ｺﾞｼｯｸM-PRO" w:eastAsia="HG丸ｺﾞｼｯｸM-PRO" w:hAnsi="HG丸ｺﾞｼｯｸM-PRO" w:hint="eastAsia"/>
                          <w:szCs w:val="21"/>
                        </w:rPr>
                        <w:t>子ども・若者育成支援推進法第19条第１項に基づき設置した大阪府子ども・若者支援地域協議会の関係部局と連携の下、困難を有する若者の社会参加・社会的自立に向けた支援を実施します。</w:t>
                      </w:r>
                    </w:p>
                    <w:p w14:paraId="539FFC85" w14:textId="77777777" w:rsidR="00467A61" w:rsidRPr="00FC7EBB" w:rsidRDefault="00467A61" w:rsidP="00A158A3">
                      <w:pPr>
                        <w:spacing w:line="200" w:lineRule="exact"/>
                        <w:rPr>
                          <w:rFonts w:ascii="HG丸ｺﾞｼｯｸM-PRO" w:eastAsia="HG丸ｺﾞｼｯｸM-PRO" w:hAnsi="HG丸ｺﾞｼｯｸM-PRO"/>
                          <w:szCs w:val="21"/>
                        </w:rPr>
                      </w:pPr>
                      <w:r w:rsidRPr="00FC7EBB">
                        <w:rPr>
                          <w:rFonts w:ascii="HG丸ｺﾞｼｯｸM-PRO" w:eastAsia="HG丸ｺﾞｼｯｸM-PRO" w:hAnsi="HG丸ｺﾞｼｯｸM-PRO" w:hint="eastAsia"/>
                          <w:szCs w:val="21"/>
                        </w:rPr>
                        <w:t>若者にとってより身近な窓口となる市町村をバックアップします。</w:t>
                      </w:r>
                    </w:p>
                  </w:txbxContent>
                </v:textbox>
                <w10:wrap anchorx="margin"/>
              </v:shape>
            </w:pict>
          </mc:Fallback>
        </mc:AlternateContent>
      </w:r>
      <w:r w:rsidR="002F04DE" w:rsidRPr="00D3010E">
        <w:rPr>
          <w:rFonts w:hint="eastAsia"/>
          <w:noProof/>
          <w:color w:val="4F6228" w:themeColor="accent3" w:themeShade="80"/>
          <w:sz w:val="36"/>
          <w:szCs w:val="36"/>
        </w:rPr>
        <mc:AlternateContent>
          <mc:Choice Requires="wps">
            <w:drawing>
              <wp:anchor distT="0" distB="0" distL="114300" distR="114300" simplePos="0" relativeHeight="251698688" behindDoc="0" locked="0" layoutInCell="1" allowOverlap="1" wp14:anchorId="21480E4A" wp14:editId="35092215">
                <wp:simplePos x="0" y="0"/>
                <wp:positionH relativeFrom="column">
                  <wp:posOffset>0</wp:posOffset>
                </wp:positionH>
                <wp:positionV relativeFrom="paragraph">
                  <wp:posOffset>393065</wp:posOffset>
                </wp:positionV>
                <wp:extent cx="6162675" cy="19050"/>
                <wp:effectExtent l="57150" t="38100" r="47625" b="95250"/>
                <wp:wrapNone/>
                <wp:docPr id="1286" name="直線コネクタ 1286"/>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5E7805F" id="直線コネクタ 1286" o:spid="_x0000_s1026" style="position:absolute;left:0;text-align:left;flip: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0.95pt" to="485.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pU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" strokecolor="#9bbb59" strokeweight="3pt">
                <v:shadow on="t" color="black" opacity="22937f" origin=",.5" offset="0,.63889mm"/>
              </v:line>
            </w:pict>
          </mc:Fallback>
        </mc:AlternateContent>
      </w:r>
      <w:r w:rsidR="00317510" w:rsidRPr="00D3010E">
        <w:rPr>
          <w:rFonts w:ascii="HGP創英角ﾎﾟｯﾌﾟ体" w:eastAsia="HGP創英角ﾎﾟｯﾌﾟ体" w:hAnsi="HGP創英角ﾎﾟｯﾌﾟ体" w:hint="eastAsia"/>
          <w:color w:val="4F6228" w:themeColor="accent3" w:themeShade="80"/>
          <w:sz w:val="32"/>
          <w:szCs w:val="32"/>
        </w:rPr>
        <w:t xml:space="preserve">重点施策③　</w:t>
      </w:r>
      <w:r w:rsidRPr="00E00B1C">
        <w:rPr>
          <w:rFonts w:ascii="HGP創英角ﾎﾟｯﾌﾟ体" w:eastAsia="HGP創英角ﾎﾟｯﾌﾟ体" w:hAnsi="HGP創英角ﾎﾟｯﾌﾟ体" w:hint="eastAsia"/>
          <w:color w:val="4F6228" w:themeColor="accent3" w:themeShade="80"/>
          <w:sz w:val="32"/>
          <w:szCs w:val="32"/>
        </w:rPr>
        <w:t>困難を有する若者の社会参加・社会的自立に向けた支援</w:t>
      </w:r>
    </w:p>
    <w:p w14:paraId="13D1FEEE" w14:textId="0A176D65" w:rsidR="00317510" w:rsidRDefault="00317510" w:rsidP="00317510">
      <w:pPr>
        <w:rPr>
          <w:rFonts w:ascii="HG丸ｺﾞｼｯｸM-PRO" w:eastAsia="HG丸ｺﾞｼｯｸM-PRO" w:hAnsi="HG丸ｺﾞｼｯｸM-PRO" w:cs="メイリオ"/>
          <w:szCs w:val="21"/>
        </w:rPr>
      </w:pPr>
    </w:p>
    <w:p w14:paraId="2CE56BE9" w14:textId="77777777" w:rsidR="00E00B1C" w:rsidRDefault="00E00B1C" w:rsidP="00317510">
      <w:pPr>
        <w:rPr>
          <w:rFonts w:ascii="HG丸ｺﾞｼｯｸM-PRO" w:eastAsia="HG丸ｺﾞｼｯｸM-PRO" w:hAnsi="HG丸ｺﾞｼｯｸM-PRO" w:cs="メイリオ"/>
          <w:szCs w:val="21"/>
        </w:rPr>
      </w:pPr>
    </w:p>
    <w:p w14:paraId="08BD47BA" w14:textId="3ACDD485" w:rsidR="00E00B1C" w:rsidRDefault="00E00B1C" w:rsidP="00317510">
      <w:pPr>
        <w:rPr>
          <w:rFonts w:ascii="HG丸ｺﾞｼｯｸM-PRO" w:eastAsia="HG丸ｺﾞｼｯｸM-PRO" w:hAnsi="HG丸ｺﾞｼｯｸM-PRO" w:cs="メイリオ"/>
          <w:szCs w:val="21"/>
        </w:rPr>
      </w:pPr>
      <w:r w:rsidRPr="00427CE4">
        <w:rPr>
          <w:rFonts w:ascii="HG創英角ｺﾞｼｯｸUB" w:eastAsia="HG創英角ｺﾞｼｯｸUB" w:hAnsi="HG創英角ｺﾞｼｯｸUB" w:cs="Times New Roman" w:hint="eastAsia"/>
          <w:b/>
          <w:spacing w:val="2"/>
          <w:kern w:val="0"/>
          <w:sz w:val="24"/>
          <w:szCs w:val="24"/>
        </w:rPr>
        <w:t>≪ひきこもり等支援のためのネットワークの構築（概念図）≫</w:t>
      </w:r>
    </w:p>
    <w:p w14:paraId="185058EB" w14:textId="45DB760C" w:rsidR="00E00B1C" w:rsidRPr="00F54D13" w:rsidRDefault="00C97210" w:rsidP="00317510">
      <w:pPr>
        <w:rPr>
          <w:rFonts w:ascii="HG丸ｺﾞｼｯｸM-PRO" w:eastAsia="HG丸ｺﾞｼｯｸM-PRO" w:hAnsi="HG丸ｺﾞｼｯｸM-PRO" w:cs="メイリオ"/>
          <w:szCs w:val="21"/>
        </w:rPr>
      </w:pPr>
      <w:r>
        <w:rPr>
          <w:noProof/>
        </w:rPr>
        <w:drawing>
          <wp:inline distT="0" distB="0" distL="0" distR="0" wp14:anchorId="0F4C8AB8" wp14:editId="3A6D51E7">
            <wp:extent cx="6000750" cy="2209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00750" cy="2209800"/>
                    </a:xfrm>
                    <a:prstGeom prst="rect">
                      <a:avLst/>
                    </a:prstGeom>
                  </pic:spPr>
                </pic:pic>
              </a:graphicData>
            </a:graphic>
          </wp:inline>
        </w:drawing>
      </w:r>
    </w:p>
    <w:p w14:paraId="3D1B7750" w14:textId="77777777" w:rsidR="00E00B1C" w:rsidRPr="00E00B1C" w:rsidRDefault="00E00B1C" w:rsidP="00E00B1C">
      <w:pPr>
        <w:autoSpaceDE w:val="0"/>
        <w:autoSpaceDN w:val="0"/>
        <w:spacing w:line="240" w:lineRule="exact"/>
        <w:rPr>
          <w:rFonts w:ascii="HG創英角ｺﾞｼｯｸUB" w:eastAsia="HG創英角ｺﾞｼｯｸUB" w:hAnsi="HG創英角ｺﾞｼｯｸUB" w:cs="Times New Roman"/>
          <w:spacing w:val="2"/>
          <w:kern w:val="0"/>
          <w:sz w:val="24"/>
          <w:szCs w:val="24"/>
        </w:rPr>
      </w:pPr>
      <w:r w:rsidRPr="00E00B1C">
        <w:rPr>
          <w:rFonts w:ascii="HG創英角ｺﾞｼｯｸUB" w:eastAsia="HG創英角ｺﾞｼｯｸUB" w:hAnsi="HG創英角ｺﾞｼｯｸUB" w:cs="Times New Roman" w:hint="eastAsia"/>
          <w:color w:val="ED7D31"/>
          <w:spacing w:val="2"/>
          <w:kern w:val="0"/>
          <w:sz w:val="24"/>
          <w:szCs w:val="24"/>
        </w:rPr>
        <w:t>事業の内容</w:t>
      </w:r>
    </w:p>
    <w:tbl>
      <w:tblPr>
        <w:tblpPr w:leftFromText="142" w:rightFromText="142" w:vertAnchor="text" w:horzAnchor="margin" w:tblpY="27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7088"/>
      </w:tblGrid>
      <w:tr w:rsidR="00CF451F" w:rsidRPr="00E00B1C" w14:paraId="429AEB21" w14:textId="77777777" w:rsidTr="00CF451F">
        <w:trPr>
          <w:trHeight w:val="274"/>
        </w:trPr>
        <w:tc>
          <w:tcPr>
            <w:tcW w:w="1611" w:type="pct"/>
            <w:tcBorders>
              <w:bottom w:val="dotted" w:sz="4" w:space="0" w:color="auto"/>
            </w:tcBorders>
            <w:shd w:val="clear" w:color="auto" w:fill="BDD6EE"/>
            <w:vAlign w:val="center"/>
          </w:tcPr>
          <w:p w14:paraId="03B12376" w14:textId="77777777" w:rsidR="00CF451F" w:rsidRPr="00E00B1C" w:rsidRDefault="00CF451F" w:rsidP="00CF451F">
            <w:pPr>
              <w:autoSpaceDE w:val="0"/>
              <w:autoSpaceDN w:val="0"/>
              <w:spacing w:line="240" w:lineRule="exact"/>
              <w:jc w:val="center"/>
              <w:rPr>
                <w:rFonts w:ascii="HG丸ｺﾞｼｯｸM-PRO" w:eastAsia="HG丸ｺﾞｼｯｸM-PRO" w:hAnsi="HG丸ｺﾞｼｯｸM-PRO" w:cs="ＭＳ 明朝"/>
                <w:b/>
                <w:spacing w:val="2"/>
                <w:kern w:val="0"/>
                <w:sz w:val="18"/>
                <w:szCs w:val="18"/>
              </w:rPr>
            </w:pPr>
            <w:r w:rsidRPr="00E00B1C">
              <w:rPr>
                <w:rFonts w:ascii="HG丸ｺﾞｼｯｸM-PRO" w:eastAsia="HG丸ｺﾞｼｯｸM-PRO" w:hAnsi="HG丸ｺﾞｼｯｸM-PRO" w:cs="ＭＳ 明朝" w:hint="eastAsia"/>
                <w:b/>
                <w:spacing w:val="2"/>
                <w:kern w:val="0"/>
                <w:sz w:val="18"/>
                <w:szCs w:val="18"/>
              </w:rPr>
              <w:t>相談窓口【府】</w:t>
            </w:r>
          </w:p>
        </w:tc>
        <w:tc>
          <w:tcPr>
            <w:tcW w:w="3389" w:type="pct"/>
            <w:tcBorders>
              <w:bottom w:val="dotted" w:sz="4" w:space="0" w:color="auto"/>
            </w:tcBorders>
            <w:shd w:val="clear" w:color="auto" w:fill="auto"/>
            <w:vAlign w:val="center"/>
          </w:tcPr>
          <w:p w14:paraId="3DAA2003" w14:textId="77777777" w:rsidR="00CF451F" w:rsidRPr="00E00B1C" w:rsidRDefault="00CF451F" w:rsidP="00CF451F">
            <w:pPr>
              <w:spacing w:line="240" w:lineRule="exact"/>
              <w:jc w:val="left"/>
              <w:rPr>
                <w:rFonts w:ascii="HG丸ｺﾞｼｯｸM-PRO" w:eastAsia="HG丸ｺﾞｼｯｸM-PRO" w:hAnsi="HG丸ｺﾞｼｯｸM-PRO" w:cs="ＭＳ 明朝"/>
                <w:color w:val="FF0000"/>
                <w:sz w:val="18"/>
                <w:szCs w:val="18"/>
              </w:rPr>
            </w:pPr>
            <w:r w:rsidRPr="00E00B1C">
              <w:rPr>
                <w:rFonts w:ascii="ＭＳ 明朝" w:eastAsia="ＭＳ 明朝" w:hAnsi="ＭＳ 明朝" w:cs="ＭＳ 明朝" w:hint="eastAsia"/>
                <w:sz w:val="18"/>
                <w:szCs w:val="18"/>
              </w:rPr>
              <w:t>►</w:t>
            </w:r>
            <w:r w:rsidRPr="00E00B1C">
              <w:rPr>
                <w:rFonts w:ascii="HG丸ｺﾞｼｯｸM-PRO" w:eastAsia="HG丸ｺﾞｼｯｸM-PRO" w:hAnsi="HG丸ｺﾞｼｯｸM-PRO" w:cs="ＭＳ 明朝" w:hint="eastAsia"/>
                <w:sz w:val="18"/>
                <w:szCs w:val="18"/>
              </w:rPr>
              <w:t>府ひきこもり地域支援センター</w:t>
            </w:r>
            <w:r w:rsidRPr="00E00B1C">
              <w:rPr>
                <w:rFonts w:ascii="HG丸ｺﾞｼｯｸM-PRO" w:eastAsia="HG丸ｺﾞｼｯｸM-PRO" w:hAnsi="HG丸ｺﾞｼｯｸM-PRO" w:cs="ＭＳ 明朝" w:hint="eastAsia"/>
                <w:color w:val="FF0000"/>
                <w:sz w:val="18"/>
                <w:szCs w:val="18"/>
              </w:rPr>
              <w:t xml:space="preserve">　</w:t>
            </w:r>
            <w:r w:rsidRPr="00E00B1C">
              <w:rPr>
                <w:rFonts w:ascii="ＭＳ 明朝" w:eastAsia="ＭＳ 明朝" w:hAnsi="ＭＳ 明朝" w:cs="ＭＳ 明朝" w:hint="eastAsia"/>
                <w:sz w:val="18"/>
                <w:szCs w:val="18"/>
              </w:rPr>
              <w:t>►</w:t>
            </w:r>
            <w:r w:rsidRPr="00E00B1C">
              <w:rPr>
                <w:rFonts w:ascii="HG丸ｺﾞｼｯｸM-PRO" w:eastAsia="HG丸ｺﾞｼｯｸM-PRO" w:hAnsi="HG丸ｺﾞｼｯｸM-PRO" w:cs="ＭＳ 明朝" w:hint="eastAsia"/>
                <w:sz w:val="18"/>
                <w:szCs w:val="18"/>
              </w:rPr>
              <w:t xml:space="preserve">子ども家庭センター　</w:t>
            </w:r>
            <w:r w:rsidRPr="00E00B1C">
              <w:rPr>
                <w:rFonts w:ascii="ＭＳ 明朝" w:eastAsia="ＭＳ 明朝" w:hAnsi="ＭＳ 明朝" w:cs="ＭＳ 明朝" w:hint="eastAsia"/>
                <w:sz w:val="18"/>
                <w:szCs w:val="18"/>
              </w:rPr>
              <w:t>►</w:t>
            </w:r>
            <w:r w:rsidRPr="00E00B1C">
              <w:rPr>
                <w:rFonts w:ascii="HG丸ｺﾞｼｯｸM-PRO" w:eastAsia="HG丸ｺﾞｼｯｸM-PRO" w:hAnsi="HG丸ｺﾞｼｯｸM-PRO" w:cs="ＭＳ 明朝" w:hint="eastAsia"/>
                <w:sz w:val="18"/>
                <w:szCs w:val="18"/>
              </w:rPr>
              <w:t>保健所</w:t>
            </w:r>
          </w:p>
        </w:tc>
      </w:tr>
      <w:tr w:rsidR="00CF451F" w:rsidRPr="00E00B1C" w14:paraId="4D504762" w14:textId="77777777" w:rsidTr="00CF451F">
        <w:trPr>
          <w:trHeight w:val="338"/>
        </w:trPr>
        <w:tc>
          <w:tcPr>
            <w:tcW w:w="1611" w:type="pct"/>
            <w:tcBorders>
              <w:top w:val="dotted" w:sz="4" w:space="0" w:color="auto"/>
              <w:bottom w:val="single" w:sz="4" w:space="0" w:color="auto"/>
            </w:tcBorders>
            <w:shd w:val="clear" w:color="auto" w:fill="BDD6EE"/>
            <w:vAlign w:val="center"/>
          </w:tcPr>
          <w:p w14:paraId="4C3B3B3C" w14:textId="77777777" w:rsidR="00CF451F" w:rsidRPr="00E00B1C" w:rsidRDefault="00CF451F" w:rsidP="00CF451F">
            <w:pPr>
              <w:autoSpaceDE w:val="0"/>
              <w:autoSpaceDN w:val="0"/>
              <w:spacing w:line="240" w:lineRule="exact"/>
              <w:jc w:val="center"/>
              <w:rPr>
                <w:rFonts w:ascii="HG丸ｺﾞｼｯｸM-PRO" w:eastAsia="HG丸ｺﾞｼｯｸM-PRO" w:hAnsi="HG丸ｺﾞｼｯｸM-PRO" w:cs="ＭＳ 明朝"/>
                <w:b/>
                <w:spacing w:val="2"/>
                <w:kern w:val="0"/>
                <w:sz w:val="18"/>
                <w:szCs w:val="18"/>
              </w:rPr>
            </w:pPr>
            <w:r w:rsidRPr="00E00B1C">
              <w:rPr>
                <w:rFonts w:ascii="HG丸ｺﾞｼｯｸM-PRO" w:eastAsia="HG丸ｺﾞｼｯｸM-PRO" w:hAnsi="HG丸ｺﾞｼｯｸM-PRO" w:cs="ＭＳ 明朝" w:hint="eastAsia"/>
                <w:b/>
                <w:spacing w:val="2"/>
                <w:kern w:val="0"/>
                <w:sz w:val="18"/>
                <w:szCs w:val="18"/>
              </w:rPr>
              <w:t>市町村への後方支援</w:t>
            </w:r>
          </w:p>
        </w:tc>
        <w:tc>
          <w:tcPr>
            <w:tcW w:w="3389" w:type="pct"/>
            <w:tcBorders>
              <w:top w:val="dotted" w:sz="4" w:space="0" w:color="auto"/>
              <w:bottom w:val="single" w:sz="4" w:space="0" w:color="auto"/>
            </w:tcBorders>
            <w:shd w:val="clear" w:color="auto" w:fill="auto"/>
            <w:vAlign w:val="center"/>
          </w:tcPr>
          <w:p w14:paraId="175C5C5E" w14:textId="77777777" w:rsidR="00CF451F" w:rsidRPr="00E00B1C" w:rsidRDefault="00CF451F" w:rsidP="00CF451F">
            <w:pPr>
              <w:spacing w:line="240" w:lineRule="exact"/>
              <w:jc w:val="left"/>
              <w:rPr>
                <w:rFonts w:ascii="ＭＳ 明朝" w:eastAsia="ＭＳ 明朝" w:hAnsi="ＭＳ 明朝" w:cs="ＭＳ 明朝"/>
                <w:sz w:val="18"/>
                <w:szCs w:val="18"/>
              </w:rPr>
            </w:pPr>
            <w:r w:rsidRPr="00E00B1C">
              <w:rPr>
                <w:rFonts w:ascii="ＭＳ 明朝" w:eastAsia="ＭＳ 明朝" w:hAnsi="ＭＳ 明朝" w:cs="ＭＳ 明朝" w:hint="eastAsia"/>
                <w:sz w:val="18"/>
                <w:szCs w:val="18"/>
              </w:rPr>
              <w:t>►</w:t>
            </w:r>
            <w:r w:rsidRPr="00E00B1C">
              <w:rPr>
                <w:rFonts w:ascii="HG丸ｺﾞｼｯｸM-PRO" w:eastAsia="HG丸ｺﾞｼｯｸM-PRO" w:hAnsi="HG丸ｺﾞｼｯｸM-PRO" w:cs="ＭＳ 明朝" w:hint="eastAsia"/>
                <w:sz w:val="18"/>
                <w:szCs w:val="18"/>
              </w:rPr>
              <w:t xml:space="preserve">府ひきこもり地域支援センター　</w:t>
            </w:r>
            <w:r w:rsidRPr="00E00B1C">
              <w:rPr>
                <w:rFonts w:ascii="ＭＳ 明朝" w:eastAsia="ＭＳ 明朝" w:hAnsi="ＭＳ 明朝" w:cs="ＭＳ 明朝" w:hint="eastAsia"/>
                <w:sz w:val="18"/>
                <w:szCs w:val="18"/>
              </w:rPr>
              <w:t>►</w:t>
            </w:r>
            <w:r w:rsidRPr="00E00B1C">
              <w:rPr>
                <w:rFonts w:ascii="HG丸ｺﾞｼｯｸM-PRO" w:eastAsia="HG丸ｺﾞｼｯｸM-PRO" w:hAnsi="HG丸ｺﾞｼｯｸM-PRO" w:cs="ＭＳ 明朝" w:hint="eastAsia"/>
                <w:sz w:val="18"/>
                <w:szCs w:val="18"/>
              </w:rPr>
              <w:t>ひきこもり支援に携わる人材の養成研修</w:t>
            </w:r>
          </w:p>
        </w:tc>
      </w:tr>
    </w:tbl>
    <w:p w14:paraId="61BD150C" w14:textId="32F667F7" w:rsidR="00E00B1C" w:rsidRDefault="00E00B1C" w:rsidP="00E00B1C">
      <w:pPr>
        <w:autoSpaceDE w:val="0"/>
        <w:autoSpaceDN w:val="0"/>
        <w:spacing w:line="240" w:lineRule="exact"/>
        <w:rPr>
          <w:rFonts w:ascii="HG創英角ｺﾞｼｯｸUB" w:eastAsia="HG創英角ｺﾞｼｯｸUB" w:hAnsi="HG創英角ｺﾞｼｯｸUB" w:cs="Times New Roman"/>
          <w:spacing w:val="2"/>
          <w:kern w:val="0"/>
          <w:sz w:val="24"/>
          <w:szCs w:val="24"/>
        </w:rPr>
      </w:pPr>
      <w:r w:rsidRPr="00E00B1C">
        <w:rPr>
          <w:rFonts w:ascii="HG創英角ｺﾞｼｯｸUB" w:eastAsia="HG創英角ｺﾞｼｯｸUB" w:hAnsi="HG創英角ｺﾞｼｯｸUB" w:cs="Times New Roman" w:hint="eastAsia"/>
          <w:spacing w:val="2"/>
          <w:kern w:val="0"/>
          <w:sz w:val="24"/>
          <w:szCs w:val="24"/>
        </w:rPr>
        <w:t>◇相談支援</w:t>
      </w:r>
    </w:p>
    <w:p w14:paraId="704DD217" w14:textId="28B34FBC" w:rsidR="00E00B1C" w:rsidRPr="00427CE4" w:rsidRDefault="00E00B1C" w:rsidP="00E00B1C">
      <w:pPr>
        <w:autoSpaceDE w:val="0"/>
        <w:autoSpaceDN w:val="0"/>
        <w:spacing w:line="240" w:lineRule="exact"/>
        <w:rPr>
          <w:rFonts w:ascii="HG創英角ｺﾞｼｯｸUB" w:eastAsia="HG創英角ｺﾞｼｯｸUB" w:hAnsi="HG創英角ｺﾞｼｯｸUB" w:cs="Times New Roman"/>
          <w:spacing w:val="2"/>
          <w:kern w:val="0"/>
          <w:sz w:val="24"/>
          <w:szCs w:val="24"/>
        </w:rPr>
      </w:pPr>
      <w:r w:rsidRPr="00427CE4">
        <w:rPr>
          <w:rFonts w:ascii="HG創英角ｺﾞｼｯｸUB" w:eastAsia="HG創英角ｺﾞｼｯｸUB" w:hAnsi="HG創英角ｺﾞｼｯｸUB" w:cs="Times New Roman" w:hint="eastAsia"/>
          <w:spacing w:val="2"/>
          <w:kern w:val="0"/>
          <w:sz w:val="24"/>
          <w:szCs w:val="24"/>
        </w:rPr>
        <w:t>◇若者の社会参加・社会的自立に向けた支援</w:t>
      </w:r>
    </w:p>
    <w:tbl>
      <w:tblPr>
        <w:tblpPr w:leftFromText="142" w:rightFromText="142" w:vertAnchor="text" w:horzAnchor="margin" w:tblpY="39"/>
        <w:tblW w:w="4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5094"/>
      </w:tblGrid>
      <w:tr w:rsidR="00E00B1C" w:rsidRPr="00E00B1C" w14:paraId="22A51F4F" w14:textId="77777777" w:rsidTr="00CF451F">
        <w:trPr>
          <w:trHeight w:val="444"/>
        </w:trPr>
        <w:tc>
          <w:tcPr>
            <w:tcW w:w="2053" w:type="pct"/>
            <w:tcBorders>
              <w:bottom w:val="single" w:sz="4" w:space="0" w:color="auto"/>
            </w:tcBorders>
            <w:shd w:val="clear" w:color="auto" w:fill="BDD6EE"/>
            <w:vAlign w:val="center"/>
          </w:tcPr>
          <w:p w14:paraId="715F1CA2" w14:textId="07EBF998" w:rsidR="00E00B1C" w:rsidRPr="00E00B1C" w:rsidRDefault="00E00B1C" w:rsidP="00CF451F">
            <w:pPr>
              <w:autoSpaceDE w:val="0"/>
              <w:autoSpaceDN w:val="0"/>
              <w:spacing w:line="240" w:lineRule="exact"/>
              <w:jc w:val="center"/>
              <w:rPr>
                <w:rFonts w:ascii="HG丸ｺﾞｼｯｸM-PRO" w:eastAsia="HG丸ｺﾞｼｯｸM-PRO" w:hAnsi="HG丸ｺﾞｼｯｸM-PRO" w:cs="ＭＳ 明朝"/>
                <w:b/>
                <w:spacing w:val="2"/>
                <w:kern w:val="0"/>
                <w:sz w:val="18"/>
                <w:szCs w:val="18"/>
              </w:rPr>
            </w:pPr>
            <w:r w:rsidRPr="00E00B1C">
              <w:rPr>
                <w:rFonts w:ascii="HG丸ｺﾞｼｯｸM-PRO" w:eastAsia="HG丸ｺﾞｼｯｸM-PRO" w:hAnsi="HG丸ｺﾞｼｯｸM-PRO" w:cs="ＭＳ 明朝" w:hint="eastAsia"/>
                <w:b/>
                <w:spacing w:val="2"/>
                <w:kern w:val="0"/>
                <w:sz w:val="18"/>
                <w:szCs w:val="18"/>
              </w:rPr>
              <w:t>居場所づくり</w:t>
            </w:r>
          </w:p>
          <w:p w14:paraId="68DA76F3" w14:textId="77777777" w:rsidR="00E00B1C" w:rsidRPr="00E00B1C" w:rsidRDefault="00E00B1C" w:rsidP="00CF451F">
            <w:pPr>
              <w:autoSpaceDE w:val="0"/>
              <w:autoSpaceDN w:val="0"/>
              <w:spacing w:line="240" w:lineRule="exact"/>
              <w:jc w:val="center"/>
              <w:rPr>
                <w:rFonts w:ascii="HG丸ｺﾞｼｯｸM-PRO" w:eastAsia="HG丸ｺﾞｼｯｸM-PRO" w:hAnsi="HG丸ｺﾞｼｯｸM-PRO" w:cs="ＭＳ 明朝"/>
                <w:b/>
                <w:spacing w:val="2"/>
                <w:kern w:val="0"/>
                <w:sz w:val="18"/>
                <w:szCs w:val="18"/>
              </w:rPr>
            </w:pPr>
            <w:r w:rsidRPr="00E00B1C">
              <w:rPr>
                <w:rFonts w:ascii="HG丸ｺﾞｼｯｸM-PRO" w:eastAsia="HG丸ｺﾞｼｯｸM-PRO" w:hAnsi="HG丸ｺﾞｼｯｸM-PRO" w:cs="ＭＳ 明朝" w:hint="eastAsia"/>
                <w:b/>
                <w:spacing w:val="2"/>
                <w:kern w:val="0"/>
                <w:sz w:val="18"/>
                <w:szCs w:val="18"/>
              </w:rPr>
              <w:t>（市町村・NPO等）</w:t>
            </w:r>
          </w:p>
        </w:tc>
        <w:tc>
          <w:tcPr>
            <w:tcW w:w="2947" w:type="pct"/>
            <w:tcBorders>
              <w:bottom w:val="single" w:sz="4" w:space="0" w:color="auto"/>
            </w:tcBorders>
            <w:shd w:val="clear" w:color="auto" w:fill="auto"/>
            <w:vAlign w:val="center"/>
          </w:tcPr>
          <w:p w14:paraId="20122B1C" w14:textId="5D67A1EF" w:rsidR="00E00B1C" w:rsidRPr="00E00B1C" w:rsidRDefault="00E00B1C" w:rsidP="00CF451F">
            <w:pPr>
              <w:autoSpaceDE w:val="0"/>
              <w:autoSpaceDN w:val="0"/>
              <w:spacing w:line="240" w:lineRule="exact"/>
              <w:jc w:val="left"/>
              <w:rPr>
                <w:rFonts w:ascii="HG丸ｺﾞｼｯｸM-PRO" w:eastAsia="HG丸ｺﾞｼｯｸM-PRO" w:hAnsi="HG丸ｺﾞｼｯｸM-PRO" w:cs="ＭＳ 明朝"/>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ＭＳ 明朝" w:hint="eastAsia"/>
                <w:spacing w:val="2"/>
                <w:kern w:val="0"/>
                <w:sz w:val="18"/>
                <w:szCs w:val="18"/>
              </w:rPr>
              <w:t xml:space="preserve">ひきこもり対策推進事業（ひきこもりサポート事業等）【市町村】　　　　　　　　　　　　　　　　</w:t>
            </w:r>
          </w:p>
          <w:p w14:paraId="740C9B0C" w14:textId="39D75B47" w:rsidR="00E00B1C" w:rsidRPr="00E00B1C" w:rsidRDefault="00E00B1C" w:rsidP="00CF451F">
            <w:pPr>
              <w:autoSpaceDE w:val="0"/>
              <w:autoSpaceDN w:val="0"/>
              <w:spacing w:line="240" w:lineRule="exact"/>
              <w:rPr>
                <w:rFonts w:ascii="HG丸ｺﾞｼｯｸM-PRO" w:eastAsia="HG丸ｺﾞｼｯｸM-PRO" w:hAnsi="HG丸ｺﾞｼｯｸM-PRO" w:cs="ＭＳ 明朝"/>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ＭＳ 明朝" w:hint="eastAsia"/>
                <w:spacing w:val="2"/>
                <w:kern w:val="0"/>
                <w:sz w:val="18"/>
                <w:szCs w:val="18"/>
              </w:rPr>
              <w:t xml:space="preserve">新子育て支援交付金（居場所づくり事業）【市町村】　　等　　　　　　　　　　　　　　　</w:t>
            </w:r>
          </w:p>
        </w:tc>
      </w:tr>
    </w:tbl>
    <w:p w14:paraId="0BB1C241" w14:textId="58DD94C6" w:rsidR="00E00B1C" w:rsidRPr="00E00B1C" w:rsidRDefault="00E00B1C" w:rsidP="00E00B1C">
      <w:pPr>
        <w:autoSpaceDE w:val="0"/>
        <w:autoSpaceDN w:val="0"/>
        <w:spacing w:line="240" w:lineRule="exact"/>
        <w:rPr>
          <w:rFonts w:ascii="HG創英角ｺﾞｼｯｸUB" w:eastAsia="HG創英角ｺﾞｼｯｸUB" w:hAnsi="HG創英角ｺﾞｼｯｸUB" w:cs="Times New Roman"/>
          <w:spacing w:val="2"/>
          <w:kern w:val="0"/>
          <w:sz w:val="24"/>
          <w:szCs w:val="24"/>
        </w:rPr>
      </w:pPr>
      <w:r w:rsidRPr="00E00B1C">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34528" behindDoc="0" locked="0" layoutInCell="1" allowOverlap="1" wp14:anchorId="4AE37969" wp14:editId="5A22A650">
                <wp:simplePos x="0" y="0"/>
                <wp:positionH relativeFrom="column">
                  <wp:posOffset>5688419</wp:posOffset>
                </wp:positionH>
                <wp:positionV relativeFrom="paragraph">
                  <wp:posOffset>93699</wp:posOffset>
                </wp:positionV>
                <wp:extent cx="1041990" cy="2296633"/>
                <wp:effectExtent l="19050" t="19050" r="25400" b="27940"/>
                <wp:wrapNone/>
                <wp:docPr id="152"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990" cy="2296633"/>
                        </a:xfrm>
                        <a:prstGeom prst="rect">
                          <a:avLst/>
                        </a:prstGeom>
                        <a:solidFill>
                          <a:srgbClr val="FFFFFF"/>
                        </a:solidFill>
                        <a:ln w="38100" cmpd="thinThick" algn="ctr">
                          <a:solidFill>
                            <a:srgbClr val="000000"/>
                          </a:solidFill>
                          <a:miter lim="800000"/>
                          <a:headEnd/>
                          <a:tailEnd/>
                        </a:ln>
                      </wps:spPr>
                      <wps:txbx>
                        <w:txbxContent>
                          <w:p w14:paraId="209281B2" w14:textId="35B243A7" w:rsidR="00467A61" w:rsidRDefault="00467A61" w:rsidP="00E00B1C">
                            <w:pPr>
                              <w:spacing w:line="280" w:lineRule="exact"/>
                              <w:jc w:val="left"/>
                              <w:rPr>
                                <w:rFonts w:ascii="HG丸ｺﾞｼｯｸM-PRO" w:eastAsia="HG丸ｺﾞｼｯｸM-PRO" w:hAnsi="HG丸ｺﾞｼｯｸM-PRO"/>
                                <w:sz w:val="18"/>
                                <w:szCs w:val="21"/>
                              </w:rPr>
                            </w:pPr>
                          </w:p>
                          <w:p w14:paraId="2F86574B" w14:textId="193D0D20" w:rsidR="00467A61" w:rsidRDefault="00467A61" w:rsidP="00E00B1C">
                            <w:pPr>
                              <w:spacing w:line="280" w:lineRule="exact"/>
                              <w:jc w:val="left"/>
                              <w:rPr>
                                <w:rFonts w:ascii="HG丸ｺﾞｼｯｸM-PRO" w:eastAsia="HG丸ｺﾞｼｯｸM-PRO" w:hAnsi="HG丸ｺﾞｼｯｸM-PRO"/>
                                <w:sz w:val="18"/>
                                <w:szCs w:val="21"/>
                              </w:rPr>
                            </w:pPr>
                          </w:p>
                          <w:p w14:paraId="4FCF929D" w14:textId="5353635F" w:rsidR="00467A61" w:rsidRPr="0014206E" w:rsidRDefault="00467A61" w:rsidP="00E00B1C">
                            <w:pPr>
                              <w:spacing w:line="280" w:lineRule="exact"/>
                              <w:jc w:val="left"/>
                              <w:rPr>
                                <w:rFonts w:ascii="HG丸ｺﾞｼｯｸM-PRO" w:eastAsia="HG丸ｺﾞｼｯｸM-PRO" w:hAnsi="HG丸ｺﾞｼｯｸM-PRO"/>
                                <w:sz w:val="18"/>
                                <w:szCs w:val="21"/>
                              </w:rPr>
                            </w:pPr>
                            <w:r w:rsidRPr="0046597E">
                              <w:rPr>
                                <w:rFonts w:ascii="HG丸ｺﾞｼｯｸM-PRO" w:eastAsia="HG丸ｺﾞｼｯｸM-PRO" w:hAnsi="HG丸ｺﾞｼｯｸM-PRO"/>
                                <w:noProof/>
                                <w:sz w:val="18"/>
                                <w:szCs w:val="21"/>
                              </w:rPr>
                              <w:drawing>
                                <wp:inline distT="0" distB="0" distL="0" distR="0" wp14:anchorId="41180D0D" wp14:editId="20130DB3">
                                  <wp:extent cx="820420" cy="4254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0420" cy="425450"/>
                                          </a:xfrm>
                                          <a:prstGeom prst="rect">
                                            <a:avLst/>
                                          </a:prstGeom>
                                          <a:noFill/>
                                          <a:ln>
                                            <a:noFill/>
                                          </a:ln>
                                        </pic:spPr>
                                      </pic:pic>
                                    </a:graphicData>
                                  </a:graphic>
                                </wp:inline>
                              </w:drawing>
                            </w:r>
                          </w:p>
                          <w:p w14:paraId="69387DFB"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r w:rsidRPr="0014206E">
                              <w:rPr>
                                <w:rFonts w:ascii="HG丸ｺﾞｼｯｸM-PRO" w:eastAsia="HG丸ｺﾞｼｯｸM-PRO" w:hAnsi="HG丸ｺﾞｼｯｸM-PRO" w:hint="eastAsia"/>
                                <w:sz w:val="18"/>
                                <w:szCs w:val="21"/>
                              </w:rPr>
                              <w:t>◎社会的居場所</w:t>
                            </w:r>
                          </w:p>
                          <w:p w14:paraId="3745E412"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p>
                          <w:p w14:paraId="0F4B50DF"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r w:rsidRPr="0014206E">
                              <w:rPr>
                                <w:rFonts w:ascii="HG丸ｺﾞｼｯｸM-PRO" w:eastAsia="HG丸ｺﾞｼｯｸM-PRO" w:hAnsi="HG丸ｺﾞｼｯｸM-PRO" w:hint="eastAsia"/>
                                <w:sz w:val="18"/>
                                <w:szCs w:val="21"/>
                              </w:rPr>
                              <w:t>◎</w:t>
                            </w:r>
                            <w:r w:rsidRPr="0014206E">
                              <w:rPr>
                                <w:rFonts w:ascii="HG丸ｺﾞｼｯｸM-PRO" w:eastAsia="HG丸ｺﾞｼｯｸM-PRO" w:hAnsi="HG丸ｺﾞｼｯｸM-PRO"/>
                                <w:sz w:val="18"/>
                                <w:szCs w:val="21"/>
                              </w:rPr>
                              <w:t>ボランティア</w:t>
                            </w:r>
                          </w:p>
                          <w:p w14:paraId="576A35AE"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p>
                          <w:p w14:paraId="209A36AB"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r w:rsidRPr="0014206E">
                              <w:rPr>
                                <w:rFonts w:ascii="HG丸ｺﾞｼｯｸM-PRO" w:eastAsia="HG丸ｺﾞｼｯｸM-PRO" w:hAnsi="HG丸ｺﾞｼｯｸM-PRO" w:hint="eastAsia"/>
                                <w:sz w:val="18"/>
                                <w:szCs w:val="21"/>
                              </w:rPr>
                              <w:t>◎中間的就労</w:t>
                            </w:r>
                          </w:p>
                          <w:p w14:paraId="57300B85"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p>
                          <w:p w14:paraId="6936DF81"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r w:rsidRPr="0014206E">
                              <w:rPr>
                                <w:rFonts w:ascii="HG丸ｺﾞｼｯｸM-PRO" w:eastAsia="HG丸ｺﾞｼｯｸM-PRO" w:hAnsi="HG丸ｺﾞｼｯｸM-PRO" w:hint="eastAsia"/>
                                <w:sz w:val="18"/>
                                <w:szCs w:val="21"/>
                              </w:rPr>
                              <w:t>◎一般</w:t>
                            </w:r>
                            <w:r w:rsidRPr="0014206E">
                              <w:rPr>
                                <w:rFonts w:ascii="HG丸ｺﾞｼｯｸM-PRO" w:eastAsia="HG丸ｺﾞｼｯｸM-PRO" w:hAnsi="HG丸ｺﾞｼｯｸM-PRO"/>
                                <w:sz w:val="18"/>
                                <w:szCs w:val="21"/>
                              </w:rPr>
                              <w:t>就労</w:t>
                            </w:r>
                          </w:p>
                          <w:p w14:paraId="7929512B" w14:textId="77777777" w:rsidR="00467A61" w:rsidRPr="00AC196C" w:rsidRDefault="00467A61" w:rsidP="00E00B1C">
                            <w:pPr>
                              <w:spacing w:line="280" w:lineRule="exact"/>
                              <w:jc w:val="left"/>
                              <w:rPr>
                                <w:rFonts w:ascii="HG丸ｺﾞｼｯｸM-PRO" w:eastAsia="HG丸ｺﾞｼｯｸM-PRO" w:hAnsi="HG丸ｺﾞｼｯｸM-PRO"/>
                                <w:sz w:val="18"/>
                                <w:szCs w:val="21"/>
                              </w:rPr>
                            </w:pPr>
                          </w:p>
                          <w:p w14:paraId="411BE1BF" w14:textId="77777777" w:rsidR="00467A61" w:rsidRPr="0096655A" w:rsidRDefault="00467A61" w:rsidP="00E00B1C">
                            <w:pPr>
                              <w:spacing w:line="280" w:lineRule="exact"/>
                              <w:jc w:val="right"/>
                              <w:rPr>
                                <w:rFonts w:ascii="HG丸ｺﾞｼｯｸM-PRO" w:eastAsia="HG丸ｺﾞｼｯｸM-PRO" w:hAnsi="HG丸ｺﾞｼｯｸM-PRO"/>
                                <w:sz w:val="18"/>
                                <w:szCs w:val="21"/>
                              </w:rPr>
                            </w:pPr>
                            <w:r w:rsidRPr="0096655A">
                              <w:rPr>
                                <w:rFonts w:ascii="HG丸ｺﾞｼｯｸM-PRO" w:eastAsia="HG丸ｺﾞｼｯｸM-PRO" w:hAnsi="HG丸ｺﾞｼｯｸM-PRO"/>
                                <w:sz w:val="18"/>
                                <w:szCs w:val="21"/>
                              </w:rPr>
                              <w:t>他</w:t>
                            </w:r>
                          </w:p>
                          <w:p w14:paraId="65B0316E" w14:textId="77777777" w:rsidR="00467A61" w:rsidRPr="0096655A" w:rsidRDefault="00467A61" w:rsidP="00E00B1C">
                            <w:pPr>
                              <w:spacing w:line="280" w:lineRule="exact"/>
                              <w:jc w:val="left"/>
                              <w:rPr>
                                <w:rFonts w:ascii="HG丸ｺﾞｼｯｸM-PRO" w:eastAsia="HG丸ｺﾞｼｯｸM-PRO" w:hAnsi="HG丸ｺﾞｼｯｸM-PRO"/>
                                <w:sz w:val="18"/>
                                <w:szCs w:val="2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E37969" id="正方形/長方形 114" o:spid="_x0000_s1033" style="position:absolute;left:0;text-align:left;margin-left:447.9pt;margin-top:7.4pt;width:82.05pt;height:180.8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" strokeweight="3pt">
                <v:stroke linestyle="thinThick"/>
                <v:textbox>
                  <w:txbxContent>
                    <w:p w14:paraId="209281B2" w14:textId="35B243A7" w:rsidR="00467A61" w:rsidRDefault="00467A61" w:rsidP="00E00B1C">
                      <w:pPr>
                        <w:spacing w:line="280" w:lineRule="exact"/>
                        <w:jc w:val="left"/>
                        <w:rPr>
                          <w:rFonts w:ascii="HG丸ｺﾞｼｯｸM-PRO" w:eastAsia="HG丸ｺﾞｼｯｸM-PRO" w:hAnsi="HG丸ｺﾞｼｯｸM-PRO"/>
                          <w:sz w:val="18"/>
                          <w:szCs w:val="21"/>
                        </w:rPr>
                      </w:pPr>
                    </w:p>
                    <w:p w14:paraId="2F86574B" w14:textId="193D0D20" w:rsidR="00467A61" w:rsidRDefault="00467A61" w:rsidP="00E00B1C">
                      <w:pPr>
                        <w:spacing w:line="280" w:lineRule="exact"/>
                        <w:jc w:val="left"/>
                        <w:rPr>
                          <w:rFonts w:ascii="HG丸ｺﾞｼｯｸM-PRO" w:eastAsia="HG丸ｺﾞｼｯｸM-PRO" w:hAnsi="HG丸ｺﾞｼｯｸM-PRO"/>
                          <w:sz w:val="18"/>
                          <w:szCs w:val="21"/>
                        </w:rPr>
                      </w:pPr>
                    </w:p>
                    <w:p w14:paraId="4FCF929D" w14:textId="5353635F" w:rsidR="00467A61" w:rsidRPr="0014206E" w:rsidRDefault="00467A61" w:rsidP="00E00B1C">
                      <w:pPr>
                        <w:spacing w:line="280" w:lineRule="exact"/>
                        <w:jc w:val="left"/>
                        <w:rPr>
                          <w:rFonts w:ascii="HG丸ｺﾞｼｯｸM-PRO" w:eastAsia="HG丸ｺﾞｼｯｸM-PRO" w:hAnsi="HG丸ｺﾞｼｯｸM-PRO"/>
                          <w:sz w:val="18"/>
                          <w:szCs w:val="21"/>
                        </w:rPr>
                      </w:pPr>
                      <w:r w:rsidRPr="0046597E">
                        <w:rPr>
                          <w:rFonts w:ascii="HG丸ｺﾞｼｯｸM-PRO" w:eastAsia="HG丸ｺﾞｼｯｸM-PRO" w:hAnsi="HG丸ｺﾞｼｯｸM-PRO"/>
                          <w:noProof/>
                          <w:sz w:val="18"/>
                          <w:szCs w:val="21"/>
                        </w:rPr>
                        <w:drawing>
                          <wp:inline distT="0" distB="0" distL="0" distR="0" wp14:anchorId="41180D0D" wp14:editId="20130DB3">
                            <wp:extent cx="820420" cy="4254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0420" cy="425450"/>
                                    </a:xfrm>
                                    <a:prstGeom prst="rect">
                                      <a:avLst/>
                                    </a:prstGeom>
                                    <a:noFill/>
                                    <a:ln>
                                      <a:noFill/>
                                    </a:ln>
                                  </pic:spPr>
                                </pic:pic>
                              </a:graphicData>
                            </a:graphic>
                          </wp:inline>
                        </w:drawing>
                      </w:r>
                    </w:p>
                    <w:p w14:paraId="69387DFB"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r w:rsidRPr="0014206E">
                        <w:rPr>
                          <w:rFonts w:ascii="HG丸ｺﾞｼｯｸM-PRO" w:eastAsia="HG丸ｺﾞｼｯｸM-PRO" w:hAnsi="HG丸ｺﾞｼｯｸM-PRO" w:hint="eastAsia"/>
                          <w:sz w:val="18"/>
                          <w:szCs w:val="21"/>
                        </w:rPr>
                        <w:t>◎社会的居場所</w:t>
                      </w:r>
                    </w:p>
                    <w:p w14:paraId="3745E412"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p>
                    <w:p w14:paraId="0F4B50DF"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r w:rsidRPr="0014206E">
                        <w:rPr>
                          <w:rFonts w:ascii="HG丸ｺﾞｼｯｸM-PRO" w:eastAsia="HG丸ｺﾞｼｯｸM-PRO" w:hAnsi="HG丸ｺﾞｼｯｸM-PRO" w:hint="eastAsia"/>
                          <w:sz w:val="18"/>
                          <w:szCs w:val="21"/>
                        </w:rPr>
                        <w:t>◎</w:t>
                      </w:r>
                      <w:r w:rsidRPr="0014206E">
                        <w:rPr>
                          <w:rFonts w:ascii="HG丸ｺﾞｼｯｸM-PRO" w:eastAsia="HG丸ｺﾞｼｯｸM-PRO" w:hAnsi="HG丸ｺﾞｼｯｸM-PRO"/>
                          <w:sz w:val="18"/>
                          <w:szCs w:val="21"/>
                        </w:rPr>
                        <w:t>ボランティア</w:t>
                      </w:r>
                    </w:p>
                    <w:p w14:paraId="576A35AE"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p>
                    <w:p w14:paraId="209A36AB"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r w:rsidRPr="0014206E">
                        <w:rPr>
                          <w:rFonts w:ascii="HG丸ｺﾞｼｯｸM-PRO" w:eastAsia="HG丸ｺﾞｼｯｸM-PRO" w:hAnsi="HG丸ｺﾞｼｯｸM-PRO" w:hint="eastAsia"/>
                          <w:sz w:val="18"/>
                          <w:szCs w:val="21"/>
                        </w:rPr>
                        <w:t>◎中間的就労</w:t>
                      </w:r>
                    </w:p>
                    <w:p w14:paraId="57300B85"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p>
                    <w:p w14:paraId="6936DF81" w14:textId="77777777" w:rsidR="00467A61" w:rsidRPr="0014206E" w:rsidRDefault="00467A61" w:rsidP="00E00B1C">
                      <w:pPr>
                        <w:spacing w:line="280" w:lineRule="exact"/>
                        <w:jc w:val="left"/>
                        <w:rPr>
                          <w:rFonts w:ascii="HG丸ｺﾞｼｯｸM-PRO" w:eastAsia="HG丸ｺﾞｼｯｸM-PRO" w:hAnsi="HG丸ｺﾞｼｯｸM-PRO"/>
                          <w:sz w:val="18"/>
                          <w:szCs w:val="21"/>
                        </w:rPr>
                      </w:pPr>
                      <w:r w:rsidRPr="0014206E">
                        <w:rPr>
                          <w:rFonts w:ascii="HG丸ｺﾞｼｯｸM-PRO" w:eastAsia="HG丸ｺﾞｼｯｸM-PRO" w:hAnsi="HG丸ｺﾞｼｯｸM-PRO" w:hint="eastAsia"/>
                          <w:sz w:val="18"/>
                          <w:szCs w:val="21"/>
                        </w:rPr>
                        <w:t>◎一般</w:t>
                      </w:r>
                      <w:r w:rsidRPr="0014206E">
                        <w:rPr>
                          <w:rFonts w:ascii="HG丸ｺﾞｼｯｸM-PRO" w:eastAsia="HG丸ｺﾞｼｯｸM-PRO" w:hAnsi="HG丸ｺﾞｼｯｸM-PRO"/>
                          <w:sz w:val="18"/>
                          <w:szCs w:val="21"/>
                        </w:rPr>
                        <w:t>就労</w:t>
                      </w:r>
                    </w:p>
                    <w:p w14:paraId="7929512B" w14:textId="77777777" w:rsidR="00467A61" w:rsidRPr="00AC196C" w:rsidRDefault="00467A61" w:rsidP="00E00B1C">
                      <w:pPr>
                        <w:spacing w:line="280" w:lineRule="exact"/>
                        <w:jc w:val="left"/>
                        <w:rPr>
                          <w:rFonts w:ascii="HG丸ｺﾞｼｯｸM-PRO" w:eastAsia="HG丸ｺﾞｼｯｸM-PRO" w:hAnsi="HG丸ｺﾞｼｯｸM-PRO"/>
                          <w:sz w:val="18"/>
                          <w:szCs w:val="21"/>
                        </w:rPr>
                      </w:pPr>
                    </w:p>
                    <w:p w14:paraId="411BE1BF" w14:textId="77777777" w:rsidR="00467A61" w:rsidRPr="0096655A" w:rsidRDefault="00467A61" w:rsidP="00E00B1C">
                      <w:pPr>
                        <w:spacing w:line="280" w:lineRule="exact"/>
                        <w:jc w:val="right"/>
                        <w:rPr>
                          <w:rFonts w:ascii="HG丸ｺﾞｼｯｸM-PRO" w:eastAsia="HG丸ｺﾞｼｯｸM-PRO" w:hAnsi="HG丸ｺﾞｼｯｸM-PRO"/>
                          <w:sz w:val="18"/>
                          <w:szCs w:val="21"/>
                        </w:rPr>
                      </w:pPr>
                      <w:r w:rsidRPr="0096655A">
                        <w:rPr>
                          <w:rFonts w:ascii="HG丸ｺﾞｼｯｸM-PRO" w:eastAsia="HG丸ｺﾞｼｯｸM-PRO" w:hAnsi="HG丸ｺﾞｼｯｸM-PRO"/>
                          <w:sz w:val="18"/>
                          <w:szCs w:val="21"/>
                        </w:rPr>
                        <w:t>他</w:t>
                      </w:r>
                    </w:p>
                    <w:p w14:paraId="65B0316E" w14:textId="77777777" w:rsidR="00467A61" w:rsidRPr="0096655A" w:rsidRDefault="00467A61" w:rsidP="00E00B1C">
                      <w:pPr>
                        <w:spacing w:line="280" w:lineRule="exact"/>
                        <w:jc w:val="left"/>
                        <w:rPr>
                          <w:rFonts w:ascii="HG丸ｺﾞｼｯｸM-PRO" w:eastAsia="HG丸ｺﾞｼｯｸM-PRO" w:hAnsi="HG丸ｺﾞｼｯｸM-PRO"/>
                          <w:sz w:val="18"/>
                          <w:szCs w:val="21"/>
                        </w:rPr>
                      </w:pPr>
                    </w:p>
                  </w:txbxContent>
                </v:textbox>
              </v:rect>
            </w:pict>
          </mc:Fallback>
        </mc:AlternateContent>
      </w:r>
    </w:p>
    <w:p w14:paraId="3BD1A5DE" w14:textId="2BCB346A" w:rsidR="00317510" w:rsidRPr="00F54D13" w:rsidRDefault="00317510" w:rsidP="00317510">
      <w:pPr>
        <w:rPr>
          <w:rFonts w:ascii="HG創英角ｺﾞｼｯｸUB" w:eastAsia="HG創英角ｺﾞｼｯｸUB" w:hAnsi="HG創英角ｺﾞｼｯｸUB"/>
          <w:sz w:val="24"/>
          <w:szCs w:val="24"/>
          <w:u w:val="single"/>
        </w:rPr>
      </w:pPr>
    </w:p>
    <w:tbl>
      <w:tblPr>
        <w:tblpPr w:leftFromText="142" w:rightFromText="142" w:vertAnchor="text" w:horzAnchor="margin" w:tblpX="-10" w:tblpY="259"/>
        <w:tblW w:w="4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5058"/>
      </w:tblGrid>
      <w:tr w:rsidR="00CF451F" w:rsidRPr="00E00B1C" w14:paraId="0EECFC67" w14:textId="77777777" w:rsidTr="00CF451F">
        <w:trPr>
          <w:trHeight w:val="416"/>
        </w:trPr>
        <w:tc>
          <w:tcPr>
            <w:tcW w:w="2074" w:type="pct"/>
            <w:tcBorders>
              <w:bottom w:val="single" w:sz="4" w:space="0" w:color="auto"/>
            </w:tcBorders>
            <w:shd w:val="clear" w:color="auto" w:fill="BDD6EE"/>
            <w:vAlign w:val="center"/>
          </w:tcPr>
          <w:p w14:paraId="727A237C" w14:textId="77777777" w:rsidR="00CF451F" w:rsidRPr="00E00B1C" w:rsidRDefault="00CF451F" w:rsidP="00CF451F">
            <w:pPr>
              <w:autoSpaceDE w:val="0"/>
              <w:autoSpaceDN w:val="0"/>
              <w:spacing w:line="240" w:lineRule="exact"/>
              <w:jc w:val="center"/>
              <w:rPr>
                <w:rFonts w:ascii="HG丸ｺﾞｼｯｸM-PRO" w:eastAsia="HG丸ｺﾞｼｯｸM-PRO" w:hAnsi="HG丸ｺﾞｼｯｸM-PRO" w:cs="Times New Roman"/>
                <w:b/>
                <w:spacing w:val="2"/>
                <w:kern w:val="0"/>
                <w:sz w:val="18"/>
                <w:szCs w:val="18"/>
              </w:rPr>
            </w:pPr>
            <w:r w:rsidRPr="00E00B1C">
              <w:rPr>
                <w:rFonts w:ascii="HG丸ｺﾞｼｯｸM-PRO" w:eastAsia="HG丸ｺﾞｼｯｸM-PRO" w:hAnsi="HG丸ｺﾞｼｯｸM-PRO" w:cs="Times New Roman" w:hint="eastAsia"/>
                <w:b/>
                <w:spacing w:val="2"/>
                <w:kern w:val="0"/>
                <w:sz w:val="18"/>
                <w:szCs w:val="18"/>
              </w:rPr>
              <w:t>就労に向けた段階①～⑤</w:t>
            </w:r>
          </w:p>
          <w:p w14:paraId="52B033E6" w14:textId="77777777" w:rsidR="00CF451F" w:rsidRPr="00E00B1C" w:rsidRDefault="00CF451F" w:rsidP="00CF451F">
            <w:pPr>
              <w:autoSpaceDE w:val="0"/>
              <w:autoSpaceDN w:val="0"/>
              <w:spacing w:line="240" w:lineRule="exact"/>
              <w:jc w:val="center"/>
              <w:rPr>
                <w:rFonts w:ascii="HG丸ｺﾞｼｯｸM-PRO" w:eastAsia="HG丸ｺﾞｼｯｸM-PRO" w:hAnsi="HG丸ｺﾞｼｯｸM-PRO" w:cs="Times New Roman"/>
                <w:b/>
                <w:spacing w:val="2"/>
                <w:kern w:val="0"/>
                <w:sz w:val="18"/>
                <w:szCs w:val="18"/>
              </w:rPr>
            </w:pPr>
            <w:r w:rsidRPr="00E00B1C">
              <w:rPr>
                <w:rFonts w:ascii="HG丸ｺﾞｼｯｸM-PRO" w:eastAsia="HG丸ｺﾞｼｯｸM-PRO" w:hAnsi="HG丸ｺﾞｼｯｸM-PRO" w:cs="Times New Roman" w:hint="eastAsia"/>
                <w:b/>
                <w:spacing w:val="2"/>
                <w:kern w:val="0"/>
                <w:sz w:val="18"/>
                <w:szCs w:val="18"/>
              </w:rPr>
              <w:t>（支援者の状態）</w:t>
            </w:r>
          </w:p>
        </w:tc>
        <w:tc>
          <w:tcPr>
            <w:tcW w:w="2926" w:type="pct"/>
            <w:tcBorders>
              <w:bottom w:val="single" w:sz="4" w:space="0" w:color="auto"/>
            </w:tcBorders>
            <w:shd w:val="clear" w:color="auto" w:fill="BDD6EE"/>
            <w:vAlign w:val="center"/>
          </w:tcPr>
          <w:p w14:paraId="4CC3CF1A" w14:textId="77777777" w:rsidR="00CF451F" w:rsidRPr="00E00B1C" w:rsidRDefault="00CF451F" w:rsidP="00CF451F">
            <w:pPr>
              <w:autoSpaceDE w:val="0"/>
              <w:autoSpaceDN w:val="0"/>
              <w:spacing w:line="240" w:lineRule="exact"/>
              <w:jc w:val="center"/>
              <w:rPr>
                <w:rFonts w:ascii="HG丸ｺﾞｼｯｸM-PRO" w:eastAsia="HG丸ｺﾞｼｯｸM-PRO" w:hAnsi="HG丸ｺﾞｼｯｸM-PRO" w:cs="Times New Roman"/>
                <w:b/>
                <w:spacing w:val="2"/>
                <w:kern w:val="0"/>
                <w:sz w:val="18"/>
                <w:szCs w:val="18"/>
              </w:rPr>
            </w:pPr>
            <w:r w:rsidRPr="00E00B1C">
              <w:rPr>
                <w:rFonts w:ascii="HG丸ｺﾞｼｯｸM-PRO" w:eastAsia="HG丸ｺﾞｼｯｸM-PRO" w:hAnsi="HG丸ｺﾞｼｯｸM-PRO" w:cs="Times New Roman" w:hint="eastAsia"/>
                <w:b/>
                <w:spacing w:val="2"/>
                <w:kern w:val="0"/>
                <w:sz w:val="18"/>
                <w:szCs w:val="18"/>
              </w:rPr>
              <w:t>様々な就労支援</w:t>
            </w:r>
          </w:p>
        </w:tc>
      </w:tr>
      <w:tr w:rsidR="00CF451F" w:rsidRPr="00E00B1C" w14:paraId="69B30E1C" w14:textId="77777777" w:rsidTr="00CF451F">
        <w:trPr>
          <w:trHeight w:val="414"/>
        </w:trPr>
        <w:tc>
          <w:tcPr>
            <w:tcW w:w="2074" w:type="pct"/>
            <w:tcBorders>
              <w:bottom w:val="dotted" w:sz="4" w:space="0" w:color="auto"/>
              <w:right w:val="single" w:sz="4" w:space="0" w:color="auto"/>
            </w:tcBorders>
            <w:shd w:val="clear" w:color="auto" w:fill="BDD6EE"/>
            <w:vAlign w:val="center"/>
          </w:tcPr>
          <w:p w14:paraId="349BBABC"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HG丸ｺﾞｼｯｸM-PRO" w:eastAsia="HG丸ｺﾞｼｯｸM-PRO" w:hAnsi="HG丸ｺﾞｼｯｸM-PRO" w:cs="Times New Roman" w:hint="eastAsia"/>
                <w:spacing w:val="2"/>
                <w:kern w:val="0"/>
                <w:sz w:val="18"/>
                <w:szCs w:val="18"/>
              </w:rPr>
              <w:t>①就労に向けた準備が整っていない</w:t>
            </w:r>
          </w:p>
        </w:tc>
        <w:tc>
          <w:tcPr>
            <w:tcW w:w="2926" w:type="pct"/>
            <w:tcBorders>
              <w:left w:val="single" w:sz="4" w:space="0" w:color="auto"/>
              <w:bottom w:val="dotted" w:sz="4" w:space="0" w:color="auto"/>
            </w:tcBorders>
            <w:shd w:val="clear" w:color="auto" w:fill="auto"/>
            <w:vAlign w:val="center"/>
          </w:tcPr>
          <w:p w14:paraId="5557846E"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生活困窮者自立支援制度（就労準備支援事業）</w:t>
            </w:r>
          </w:p>
          <w:p w14:paraId="19804A67"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HG丸ｺﾞｼｯｸM-PRO" w:eastAsia="HG丸ｺﾞｼｯｸM-PRO" w:hAnsi="HG丸ｺﾞｼｯｸM-PRO" w:cs="Times New Roman" w:hint="eastAsia"/>
                <w:spacing w:val="2"/>
                <w:kern w:val="0"/>
                <w:sz w:val="18"/>
                <w:szCs w:val="18"/>
              </w:rPr>
              <w:t>【福祉事務所設置自治体】</w:t>
            </w:r>
          </w:p>
        </w:tc>
      </w:tr>
      <w:tr w:rsidR="00CF451F" w:rsidRPr="00E00B1C" w14:paraId="28DAEB0B" w14:textId="77777777" w:rsidTr="00CF451F">
        <w:trPr>
          <w:trHeight w:val="437"/>
        </w:trPr>
        <w:tc>
          <w:tcPr>
            <w:tcW w:w="2074" w:type="pct"/>
            <w:tcBorders>
              <w:top w:val="dotted" w:sz="4" w:space="0" w:color="auto"/>
              <w:bottom w:val="dotted" w:sz="4" w:space="0" w:color="auto"/>
              <w:right w:val="single" w:sz="4" w:space="0" w:color="auto"/>
            </w:tcBorders>
            <w:shd w:val="clear" w:color="auto" w:fill="BDD6EE"/>
            <w:vAlign w:val="center"/>
          </w:tcPr>
          <w:p w14:paraId="153126F6"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HG丸ｺﾞｼｯｸM-PRO" w:eastAsia="HG丸ｺﾞｼｯｸM-PRO" w:hAnsi="HG丸ｺﾞｼｯｸM-PRO" w:cs="Times New Roman" w:hint="eastAsia"/>
                <w:spacing w:val="2"/>
                <w:kern w:val="0"/>
                <w:sz w:val="18"/>
                <w:szCs w:val="18"/>
              </w:rPr>
              <w:t>②就労移行のためには柔軟な働き方が必要</w:t>
            </w:r>
          </w:p>
        </w:tc>
        <w:tc>
          <w:tcPr>
            <w:tcW w:w="2926" w:type="pct"/>
            <w:tcBorders>
              <w:top w:val="dotted" w:sz="4" w:space="0" w:color="auto"/>
              <w:left w:val="single" w:sz="4" w:space="0" w:color="auto"/>
              <w:bottom w:val="dotted" w:sz="4" w:space="0" w:color="auto"/>
            </w:tcBorders>
            <w:shd w:val="clear" w:color="auto" w:fill="auto"/>
            <w:vAlign w:val="center"/>
          </w:tcPr>
          <w:p w14:paraId="19B0563B"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生活困窮者自立支援制度（就労訓練事業）</w:t>
            </w:r>
          </w:p>
          <w:p w14:paraId="1CE8C504"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HG丸ｺﾞｼｯｸM-PRO" w:eastAsia="HG丸ｺﾞｼｯｸM-PRO" w:hAnsi="HG丸ｺﾞｼｯｸM-PRO" w:cs="Times New Roman" w:hint="eastAsia"/>
                <w:spacing w:val="2"/>
                <w:kern w:val="0"/>
                <w:sz w:val="18"/>
                <w:szCs w:val="18"/>
              </w:rPr>
              <w:t>【福祉事務所設置自治体】</w:t>
            </w:r>
          </w:p>
        </w:tc>
      </w:tr>
      <w:tr w:rsidR="00CF451F" w:rsidRPr="00E00B1C" w14:paraId="742A54BB" w14:textId="77777777" w:rsidTr="00CF451F">
        <w:trPr>
          <w:trHeight w:val="363"/>
        </w:trPr>
        <w:tc>
          <w:tcPr>
            <w:tcW w:w="2074" w:type="pct"/>
            <w:tcBorders>
              <w:top w:val="dotted" w:sz="4" w:space="0" w:color="auto"/>
              <w:bottom w:val="dotted" w:sz="4" w:space="0" w:color="auto"/>
              <w:right w:val="single" w:sz="4" w:space="0" w:color="auto"/>
            </w:tcBorders>
            <w:shd w:val="clear" w:color="auto" w:fill="BDD6EE"/>
            <w:vAlign w:val="center"/>
          </w:tcPr>
          <w:p w14:paraId="7177CE80"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HG丸ｺﾞｼｯｸM-PRO" w:eastAsia="HG丸ｺﾞｼｯｸM-PRO" w:hAnsi="HG丸ｺﾞｼｯｸM-PRO" w:cs="Times New Roman" w:hint="eastAsia"/>
                <w:spacing w:val="2"/>
                <w:kern w:val="0"/>
                <w:sz w:val="16"/>
                <w:szCs w:val="18"/>
              </w:rPr>
              <w:t>③地域の多様な社会資源との連携による支援</w:t>
            </w:r>
          </w:p>
        </w:tc>
        <w:tc>
          <w:tcPr>
            <w:tcW w:w="2926" w:type="pct"/>
            <w:tcBorders>
              <w:top w:val="dotted" w:sz="4" w:space="0" w:color="auto"/>
              <w:left w:val="single" w:sz="4" w:space="0" w:color="auto"/>
              <w:bottom w:val="dotted" w:sz="4" w:space="0" w:color="auto"/>
            </w:tcBorders>
            <w:shd w:val="clear" w:color="auto" w:fill="auto"/>
            <w:vAlign w:val="center"/>
          </w:tcPr>
          <w:p w14:paraId="1C39E59C"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地域就労支援センター【市町村】</w:t>
            </w:r>
          </w:p>
        </w:tc>
      </w:tr>
      <w:tr w:rsidR="00CF451F" w:rsidRPr="00E00B1C" w14:paraId="72C8DE20" w14:textId="77777777" w:rsidTr="00CF451F">
        <w:trPr>
          <w:trHeight w:val="660"/>
        </w:trPr>
        <w:tc>
          <w:tcPr>
            <w:tcW w:w="2074" w:type="pct"/>
            <w:tcBorders>
              <w:top w:val="dotted" w:sz="4" w:space="0" w:color="auto"/>
              <w:bottom w:val="dotted" w:sz="4" w:space="0" w:color="auto"/>
              <w:right w:val="single" w:sz="4" w:space="0" w:color="auto"/>
            </w:tcBorders>
            <w:shd w:val="clear" w:color="auto" w:fill="BDD6EE"/>
            <w:vAlign w:val="center"/>
          </w:tcPr>
          <w:p w14:paraId="17017994"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HG丸ｺﾞｼｯｸM-PRO" w:eastAsia="HG丸ｺﾞｼｯｸM-PRO" w:hAnsi="HG丸ｺﾞｼｯｸM-PRO" w:cs="Times New Roman" w:hint="eastAsia"/>
                <w:spacing w:val="2"/>
                <w:kern w:val="0"/>
                <w:sz w:val="18"/>
                <w:szCs w:val="18"/>
              </w:rPr>
              <w:t>④時間をかけた個別支援が必要</w:t>
            </w:r>
          </w:p>
        </w:tc>
        <w:tc>
          <w:tcPr>
            <w:tcW w:w="2926" w:type="pct"/>
            <w:tcBorders>
              <w:top w:val="dotted" w:sz="4" w:space="0" w:color="auto"/>
              <w:left w:val="single" w:sz="4" w:space="0" w:color="auto"/>
              <w:bottom w:val="dotted" w:sz="4" w:space="0" w:color="auto"/>
            </w:tcBorders>
            <w:shd w:val="clear" w:color="auto" w:fill="auto"/>
            <w:vAlign w:val="center"/>
          </w:tcPr>
          <w:p w14:paraId="2EA1EF1E"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OSAKAしごとフィールド【府】</w:t>
            </w:r>
          </w:p>
          <w:p w14:paraId="155F2F43"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地域若者サポートステーション【国】</w:t>
            </w:r>
          </w:p>
          <w:p w14:paraId="7FA4DD40"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生活保護受給者等就労自立促進事業【国】</w:t>
            </w:r>
          </w:p>
        </w:tc>
      </w:tr>
      <w:tr w:rsidR="00CF451F" w:rsidRPr="00E00B1C" w14:paraId="0CD56774" w14:textId="77777777" w:rsidTr="00CF451F">
        <w:trPr>
          <w:trHeight w:val="251"/>
        </w:trPr>
        <w:tc>
          <w:tcPr>
            <w:tcW w:w="2074" w:type="pct"/>
            <w:tcBorders>
              <w:top w:val="dotted" w:sz="4" w:space="0" w:color="auto"/>
              <w:bottom w:val="single" w:sz="4" w:space="0" w:color="auto"/>
              <w:right w:val="single" w:sz="4" w:space="0" w:color="auto"/>
            </w:tcBorders>
            <w:shd w:val="clear" w:color="auto" w:fill="BDD6EE"/>
            <w:vAlign w:val="center"/>
          </w:tcPr>
          <w:p w14:paraId="1EFE77D3"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HG丸ｺﾞｼｯｸM-PRO" w:eastAsia="HG丸ｺﾞｼｯｸM-PRO" w:hAnsi="HG丸ｺﾞｼｯｸM-PRO" w:cs="Times New Roman" w:hint="eastAsia"/>
                <w:spacing w:val="2"/>
                <w:kern w:val="0"/>
                <w:sz w:val="18"/>
                <w:szCs w:val="18"/>
              </w:rPr>
              <w:t>⑤早期に就労が可能</w:t>
            </w:r>
          </w:p>
        </w:tc>
        <w:tc>
          <w:tcPr>
            <w:tcW w:w="2926" w:type="pct"/>
            <w:tcBorders>
              <w:top w:val="dotted" w:sz="4" w:space="0" w:color="auto"/>
              <w:left w:val="single" w:sz="4" w:space="0" w:color="auto"/>
              <w:bottom w:val="single" w:sz="4" w:space="0" w:color="auto"/>
            </w:tcBorders>
            <w:shd w:val="clear" w:color="auto" w:fill="auto"/>
            <w:vAlign w:val="center"/>
          </w:tcPr>
          <w:p w14:paraId="2347996B" w14:textId="77777777" w:rsidR="00CF451F" w:rsidRPr="00E00B1C" w:rsidRDefault="00CF451F" w:rsidP="00CF451F">
            <w:pPr>
              <w:autoSpaceDE w:val="0"/>
              <w:autoSpaceDN w:val="0"/>
              <w:spacing w:line="240" w:lineRule="exac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ハローワーク【国】</w:t>
            </w:r>
          </w:p>
        </w:tc>
      </w:tr>
    </w:tbl>
    <w:p w14:paraId="74D51A46" w14:textId="2B2AAE4B" w:rsidR="00317510" w:rsidRPr="00F54D13" w:rsidRDefault="0046597E" w:rsidP="00317510">
      <w:pPr>
        <w:rPr>
          <w:rFonts w:ascii="HG創英角ｺﾞｼｯｸUB" w:eastAsia="HG創英角ｺﾞｼｯｸUB" w:hAnsi="HG創英角ｺﾞｼｯｸUB"/>
          <w:sz w:val="24"/>
          <w:szCs w:val="24"/>
          <w:u w:val="single"/>
        </w:rPr>
      </w:pPr>
      <w:r w:rsidRPr="00427CE4">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36576" behindDoc="0" locked="0" layoutInCell="1" allowOverlap="1" wp14:anchorId="318FC178" wp14:editId="636CCC9C">
                <wp:simplePos x="0" y="0"/>
                <wp:positionH relativeFrom="column">
                  <wp:posOffset>5371161</wp:posOffset>
                </wp:positionH>
                <wp:positionV relativeFrom="paragraph">
                  <wp:posOffset>121146</wp:posOffset>
                </wp:positionV>
                <wp:extent cx="393065" cy="109220"/>
                <wp:effectExtent l="8573" t="29527" r="34607" b="72708"/>
                <wp:wrapNone/>
                <wp:docPr id="154" name="二等辺三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3065" cy="109220"/>
                        </a:xfrm>
                        <a:prstGeom prst="triangle">
                          <a:avLst>
                            <a:gd name="adj" fmla="val 50000"/>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5CE0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2" o:spid="_x0000_s1026" type="#_x0000_t5" style="position:absolute;left:0;text-align:left;margin-left:422.95pt;margin-top:9.55pt;width:30.95pt;height:8.6pt;rotation:90;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" fillcolor="#a8d08d" strokecolor="#70ad47" strokeweight="1pt">
                <v:fill color2="#70ad47" focus="50%" type="gradient"/>
                <v:shadow on="t" color="#375623" offset="1pt"/>
                <v:textbox inset="5.85pt,.7pt,5.85pt,.7pt"/>
              </v:shape>
            </w:pict>
          </mc:Fallback>
        </mc:AlternateContent>
      </w:r>
    </w:p>
    <w:p w14:paraId="2E5DED76" w14:textId="14D683F6" w:rsidR="00317510" w:rsidRPr="00F54D13" w:rsidRDefault="00317510" w:rsidP="00317510">
      <w:pPr>
        <w:rPr>
          <w:rFonts w:ascii="HG創英角ｺﾞｼｯｸUB" w:eastAsia="HG創英角ｺﾞｼｯｸUB" w:hAnsi="HG創英角ｺﾞｼｯｸUB"/>
          <w:sz w:val="24"/>
          <w:szCs w:val="24"/>
          <w:u w:val="single"/>
        </w:rPr>
      </w:pPr>
    </w:p>
    <w:p w14:paraId="646B8F6C" w14:textId="5A6B0D35" w:rsidR="00317510" w:rsidRPr="00F54D13" w:rsidRDefault="00317510" w:rsidP="00317510">
      <w:pPr>
        <w:rPr>
          <w:rFonts w:ascii="HG創英角ｺﾞｼｯｸUB" w:eastAsia="HG創英角ｺﾞｼｯｸUB" w:hAnsi="HG創英角ｺﾞｼｯｸUB"/>
          <w:sz w:val="24"/>
          <w:szCs w:val="24"/>
          <w:u w:val="single"/>
        </w:rPr>
      </w:pPr>
    </w:p>
    <w:p w14:paraId="0D6A0DFC" w14:textId="354EE26F" w:rsidR="00317510" w:rsidRPr="00F54D13" w:rsidRDefault="00317510" w:rsidP="00317510">
      <w:pPr>
        <w:rPr>
          <w:rFonts w:ascii="HG創英角ｺﾞｼｯｸUB" w:eastAsia="HG創英角ｺﾞｼｯｸUB" w:hAnsi="HG創英角ｺﾞｼｯｸUB"/>
          <w:sz w:val="24"/>
          <w:szCs w:val="24"/>
          <w:u w:val="single"/>
        </w:rPr>
      </w:pPr>
    </w:p>
    <w:p w14:paraId="38A737AB" w14:textId="1D42951C" w:rsidR="00317510" w:rsidRPr="00F54D13" w:rsidRDefault="00317510" w:rsidP="00317510"/>
    <w:p w14:paraId="020F5AAA" w14:textId="1F6D2E38" w:rsidR="00317510" w:rsidRPr="00F54D13" w:rsidRDefault="0046597E" w:rsidP="00317510">
      <w:r w:rsidRPr="00427CE4">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38624" behindDoc="0" locked="0" layoutInCell="1" allowOverlap="1" wp14:anchorId="0F836214" wp14:editId="7099FDFD">
                <wp:simplePos x="0" y="0"/>
                <wp:positionH relativeFrom="column">
                  <wp:posOffset>5348301</wp:posOffset>
                </wp:positionH>
                <wp:positionV relativeFrom="paragraph">
                  <wp:posOffset>134481</wp:posOffset>
                </wp:positionV>
                <wp:extent cx="393065" cy="109220"/>
                <wp:effectExtent l="8573" t="29527" r="34607" b="72708"/>
                <wp:wrapNone/>
                <wp:docPr id="21" name="二等辺三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3065" cy="109220"/>
                        </a:xfrm>
                        <a:prstGeom prst="triangle">
                          <a:avLst>
                            <a:gd name="adj" fmla="val 50000"/>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7C70D" id="二等辺三角形 112" o:spid="_x0000_s1026" type="#_x0000_t5" style="position:absolute;left:0;text-align:left;margin-left:421.15pt;margin-top:10.6pt;width:30.95pt;height:8.6pt;rotation:90;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" fillcolor="#a8d08d" strokecolor="#70ad47" strokeweight="1pt">
                <v:fill color2="#70ad47" focus="50%" type="gradient"/>
                <v:shadow on="t" color="#375623" offset="1pt"/>
                <v:textbox inset="5.85pt,.7pt,5.85pt,.7pt"/>
              </v:shape>
            </w:pict>
          </mc:Fallback>
        </mc:AlternateContent>
      </w:r>
    </w:p>
    <w:p w14:paraId="2215E06F" w14:textId="4ADFE404" w:rsidR="00317510" w:rsidRPr="00F54D13" w:rsidRDefault="00317510" w:rsidP="00317510"/>
    <w:p w14:paraId="3C4FD067" w14:textId="77777777" w:rsidR="00317510" w:rsidRPr="00F54D13" w:rsidRDefault="00317510" w:rsidP="00317510"/>
    <w:p w14:paraId="4D96EC50" w14:textId="465B01F6" w:rsidR="00E00B1C" w:rsidRDefault="00E00B1C" w:rsidP="00317510">
      <w:pPr>
        <w:rPr>
          <w:rFonts w:ascii="HG創英角ｺﾞｼｯｸUB" w:eastAsia="HG創英角ｺﾞｼｯｸUB" w:hAnsi="HG創英角ｺﾞｼｯｸUB"/>
          <w:color w:val="C0504D" w:themeColor="accent2"/>
          <w:sz w:val="24"/>
          <w:szCs w:val="24"/>
          <w:u w:val="single"/>
        </w:rPr>
      </w:pPr>
    </w:p>
    <w:p w14:paraId="0C2E47FB" w14:textId="2F437021" w:rsidR="00E00B1C" w:rsidRDefault="00E00B1C" w:rsidP="00E00B1C">
      <w:pPr>
        <w:autoSpaceDE w:val="0"/>
        <w:autoSpaceDN w:val="0"/>
        <w:spacing w:line="240" w:lineRule="exact"/>
        <w:rPr>
          <w:rFonts w:ascii="HG創英角ｺﾞｼｯｸUB" w:eastAsia="HG創英角ｺﾞｼｯｸUB" w:hAnsi="HG創英角ｺﾞｼｯｸUB" w:cs="Times New Roman"/>
          <w:spacing w:val="2"/>
          <w:kern w:val="0"/>
          <w:sz w:val="24"/>
          <w:szCs w:val="24"/>
        </w:rPr>
      </w:pPr>
      <w:r w:rsidRPr="00E00B1C">
        <w:rPr>
          <w:rFonts w:ascii="HG創英角ｺﾞｼｯｸUB" w:eastAsia="HG創英角ｺﾞｼｯｸUB" w:hAnsi="HG創英角ｺﾞｼｯｸUB" w:cs="Times New Roman" w:hint="eastAsia"/>
          <w:spacing w:val="2"/>
          <w:kern w:val="0"/>
          <w:sz w:val="24"/>
          <w:szCs w:val="24"/>
        </w:rPr>
        <w:t>◇不登校の児童・生徒への支援、高校中途退学の防止、高校中途退学者等への支援</w:t>
      </w:r>
    </w:p>
    <w:tbl>
      <w:tblPr>
        <w:tblpPr w:leftFromText="142" w:rightFromText="142" w:vertAnchor="text" w:horzAnchor="margin" w:tblpXSpec="center" w:tblpY="55"/>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7039"/>
      </w:tblGrid>
      <w:tr w:rsidR="0034474E" w:rsidRPr="00E00B1C" w14:paraId="2CDF2BB0" w14:textId="77777777" w:rsidTr="0034474E">
        <w:trPr>
          <w:trHeight w:val="416"/>
        </w:trPr>
        <w:tc>
          <w:tcPr>
            <w:tcW w:w="1502" w:type="pct"/>
            <w:tcBorders>
              <w:bottom w:val="dotted" w:sz="4" w:space="0" w:color="auto"/>
            </w:tcBorders>
            <w:shd w:val="clear" w:color="auto" w:fill="BDD6EE"/>
            <w:vAlign w:val="center"/>
          </w:tcPr>
          <w:p w14:paraId="4AD9EEC5" w14:textId="77777777" w:rsidR="0034474E" w:rsidRPr="00E00B1C" w:rsidRDefault="0034474E" w:rsidP="0034474E">
            <w:pPr>
              <w:autoSpaceDE w:val="0"/>
              <w:autoSpaceDN w:val="0"/>
              <w:spacing w:line="240" w:lineRule="exact"/>
              <w:jc w:val="center"/>
              <w:rPr>
                <w:rFonts w:ascii="HG丸ｺﾞｼｯｸM-PRO" w:eastAsia="HG丸ｺﾞｼｯｸM-PRO" w:hAnsi="HG丸ｺﾞｼｯｸM-PRO" w:cs="ＭＳ 明朝"/>
                <w:b/>
                <w:spacing w:val="2"/>
                <w:kern w:val="0"/>
                <w:sz w:val="18"/>
                <w:szCs w:val="18"/>
              </w:rPr>
            </w:pPr>
            <w:r w:rsidRPr="00E00B1C">
              <w:rPr>
                <w:rFonts w:ascii="HG丸ｺﾞｼｯｸM-PRO" w:eastAsia="HG丸ｺﾞｼｯｸM-PRO" w:hAnsi="HG丸ｺﾞｼｯｸM-PRO" w:cs="ＭＳ 明朝" w:hint="eastAsia"/>
                <w:b/>
                <w:spacing w:val="2"/>
                <w:kern w:val="0"/>
                <w:sz w:val="18"/>
                <w:szCs w:val="18"/>
              </w:rPr>
              <w:t>小学生・中学生</w:t>
            </w:r>
          </w:p>
        </w:tc>
        <w:tc>
          <w:tcPr>
            <w:tcW w:w="3498" w:type="pct"/>
            <w:tcBorders>
              <w:bottom w:val="dotted" w:sz="4" w:space="0" w:color="auto"/>
            </w:tcBorders>
            <w:shd w:val="clear" w:color="auto" w:fill="auto"/>
            <w:vAlign w:val="center"/>
          </w:tcPr>
          <w:p w14:paraId="25A9D28F" w14:textId="77777777" w:rsidR="0034474E" w:rsidRPr="00E00B1C" w:rsidRDefault="0034474E" w:rsidP="0034474E">
            <w:pPr>
              <w:autoSpaceDE w:val="0"/>
              <w:autoSpaceDN w:val="0"/>
              <w:spacing w:line="240" w:lineRule="exact"/>
              <w:jc w:val="lef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SSW配置事業、SC配置事業【府】</w:t>
            </w: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小中学校生徒指導体制推進事業【府】</w:t>
            </w:r>
          </w:p>
          <w:p w14:paraId="7EFF8D5D" w14:textId="77777777" w:rsidR="0034474E" w:rsidRPr="00E00B1C" w:rsidRDefault="0034474E" w:rsidP="0034474E">
            <w:pPr>
              <w:spacing w:line="240" w:lineRule="exact"/>
              <w:jc w:val="left"/>
              <w:rPr>
                <w:rFonts w:ascii="HG丸ｺﾞｼｯｸM-PRO" w:eastAsia="HG丸ｺﾞｼｯｸM-PRO" w:hAnsi="HG丸ｺﾞｼｯｸM-PRO" w:cs="ＭＳ 明朝"/>
                <w:color w:val="FF0000"/>
                <w:sz w:val="18"/>
                <w:szCs w:val="18"/>
              </w:rPr>
            </w:pPr>
            <w:r w:rsidRPr="00E00B1C">
              <w:rPr>
                <w:rFonts w:ascii="Times New Roman" w:eastAsia="ＭＳ 明朝" w:hAnsi="ＭＳ 明朝" w:cs="ＭＳ 明朝" w:hint="eastAsia"/>
                <w:sz w:val="18"/>
                <w:szCs w:val="18"/>
              </w:rPr>
              <w:t>►</w:t>
            </w:r>
            <w:r w:rsidRPr="00E00B1C">
              <w:rPr>
                <w:rFonts w:ascii="HG丸ｺﾞｼｯｸM-PRO" w:eastAsia="HG丸ｺﾞｼｯｸM-PRO" w:hAnsi="HG丸ｺﾞｼｯｸM-PRO" w:cs="Times New Roman" w:hint="eastAsia"/>
                <w:sz w:val="18"/>
                <w:szCs w:val="18"/>
              </w:rPr>
              <w:t>適応指導教室【市町村】</w:t>
            </w:r>
          </w:p>
        </w:tc>
      </w:tr>
      <w:tr w:rsidR="0034474E" w:rsidRPr="00E00B1C" w14:paraId="1806F33B" w14:textId="77777777" w:rsidTr="0034474E">
        <w:trPr>
          <w:trHeight w:val="416"/>
        </w:trPr>
        <w:tc>
          <w:tcPr>
            <w:tcW w:w="1502" w:type="pct"/>
            <w:tcBorders>
              <w:top w:val="dotted" w:sz="4" w:space="0" w:color="auto"/>
              <w:bottom w:val="single" w:sz="4" w:space="0" w:color="auto"/>
            </w:tcBorders>
            <w:shd w:val="clear" w:color="auto" w:fill="BDD6EE"/>
            <w:vAlign w:val="center"/>
          </w:tcPr>
          <w:p w14:paraId="089BBF01" w14:textId="77777777" w:rsidR="0034474E" w:rsidRPr="00E00B1C" w:rsidRDefault="0034474E" w:rsidP="0034474E">
            <w:pPr>
              <w:autoSpaceDE w:val="0"/>
              <w:autoSpaceDN w:val="0"/>
              <w:spacing w:line="240" w:lineRule="exact"/>
              <w:jc w:val="center"/>
              <w:rPr>
                <w:rFonts w:ascii="HG丸ｺﾞｼｯｸM-PRO" w:eastAsia="HG丸ｺﾞｼｯｸM-PRO" w:hAnsi="HG丸ｺﾞｼｯｸM-PRO" w:cs="ＭＳ 明朝"/>
                <w:b/>
                <w:spacing w:val="2"/>
                <w:kern w:val="0"/>
                <w:sz w:val="18"/>
                <w:szCs w:val="18"/>
              </w:rPr>
            </w:pPr>
            <w:r w:rsidRPr="00E00B1C">
              <w:rPr>
                <w:rFonts w:ascii="HG丸ｺﾞｼｯｸM-PRO" w:eastAsia="HG丸ｺﾞｼｯｸM-PRO" w:hAnsi="HG丸ｺﾞｼｯｸM-PRO" w:cs="Times New Roman" w:hint="eastAsia"/>
                <w:b/>
                <w:spacing w:val="2"/>
                <w:kern w:val="0"/>
                <w:sz w:val="18"/>
                <w:szCs w:val="18"/>
              </w:rPr>
              <w:t>高校生等</w:t>
            </w:r>
          </w:p>
        </w:tc>
        <w:tc>
          <w:tcPr>
            <w:tcW w:w="3498" w:type="pct"/>
            <w:tcBorders>
              <w:top w:val="dotted" w:sz="4" w:space="0" w:color="auto"/>
              <w:bottom w:val="single" w:sz="4" w:space="0" w:color="auto"/>
            </w:tcBorders>
            <w:shd w:val="clear" w:color="auto" w:fill="auto"/>
            <w:vAlign w:val="center"/>
          </w:tcPr>
          <w:p w14:paraId="59FB4874" w14:textId="77777777" w:rsidR="0034474E" w:rsidRPr="00E00B1C" w:rsidRDefault="0034474E" w:rsidP="0034474E">
            <w:pPr>
              <w:autoSpaceDE w:val="0"/>
              <w:autoSpaceDN w:val="0"/>
              <w:spacing w:line="240" w:lineRule="exact"/>
              <w:jc w:val="lef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 xml:space="preserve">高校生活支援カード【府】　　　　</w:t>
            </w: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高等学校教育支援センター【府】</w:t>
            </w:r>
          </w:p>
          <w:p w14:paraId="181761BC" w14:textId="77777777" w:rsidR="0034474E" w:rsidRPr="00E00B1C" w:rsidRDefault="0034474E" w:rsidP="0034474E">
            <w:pPr>
              <w:autoSpaceDE w:val="0"/>
              <w:autoSpaceDN w:val="0"/>
              <w:spacing w:line="240" w:lineRule="exact"/>
              <w:jc w:val="lef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 xml:space="preserve">SC配置による学校教育相談体制の充実【府】　</w:t>
            </w: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就職支援希望カード【府】</w:t>
            </w:r>
          </w:p>
          <w:p w14:paraId="540D29BC" w14:textId="77777777" w:rsidR="0034474E" w:rsidRPr="00E00B1C" w:rsidRDefault="0034474E" w:rsidP="0034474E">
            <w:pPr>
              <w:autoSpaceDE w:val="0"/>
              <w:autoSpaceDN w:val="0"/>
              <w:spacing w:line="240" w:lineRule="exact"/>
              <w:jc w:val="left"/>
              <w:rPr>
                <w:rFonts w:ascii="HG丸ｺﾞｼｯｸM-PRO" w:eastAsia="HG丸ｺﾞｼｯｸM-PRO" w:hAnsi="HG丸ｺﾞｼｯｸM-PRO" w:cs="Times New Roman"/>
                <w:spacing w:val="2"/>
                <w:kern w:val="0"/>
                <w:sz w:val="18"/>
                <w:szCs w:val="18"/>
              </w:rPr>
            </w:pP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 xml:space="preserve">課題を抱える生徒フォローアップ事業【府】　</w:t>
            </w:r>
            <w:r w:rsidRPr="00E00B1C">
              <w:rPr>
                <w:rFonts w:ascii="ＭＳ 明朝" w:eastAsia="ＭＳ 明朝" w:hAnsi="ＭＳ 明朝" w:cs="ＭＳ 明朝" w:hint="eastAsia"/>
                <w:spacing w:val="2"/>
                <w:kern w:val="0"/>
                <w:sz w:val="18"/>
                <w:szCs w:val="18"/>
              </w:rPr>
              <w:t>►</w:t>
            </w:r>
            <w:r w:rsidRPr="00E00B1C">
              <w:rPr>
                <w:rFonts w:ascii="HG丸ｺﾞｼｯｸM-PRO" w:eastAsia="HG丸ｺﾞｼｯｸM-PRO" w:hAnsi="HG丸ｺﾞｼｯｸM-PRO" w:cs="Times New Roman" w:hint="eastAsia"/>
                <w:spacing w:val="2"/>
                <w:kern w:val="0"/>
                <w:sz w:val="18"/>
                <w:szCs w:val="18"/>
              </w:rPr>
              <w:t>中退防止対策の推進【府】</w:t>
            </w:r>
          </w:p>
        </w:tc>
      </w:tr>
    </w:tbl>
    <w:p w14:paraId="49317EC0" w14:textId="77777777" w:rsidR="0034474E" w:rsidRPr="00E00B1C" w:rsidRDefault="0034474E" w:rsidP="0034474E">
      <w:pPr>
        <w:autoSpaceDE w:val="0"/>
        <w:autoSpaceDN w:val="0"/>
        <w:spacing w:line="40" w:lineRule="exact"/>
        <w:rPr>
          <w:rFonts w:ascii="HG創英角ｺﾞｼｯｸUB" w:eastAsia="HG創英角ｺﾞｼｯｸUB" w:hAnsi="HG創英角ｺﾞｼｯｸUB" w:cs="Times New Roman"/>
          <w:color w:val="ED7D31"/>
          <w:spacing w:val="2"/>
          <w:kern w:val="0"/>
          <w:sz w:val="24"/>
          <w:szCs w:val="24"/>
        </w:rPr>
      </w:pPr>
    </w:p>
    <w:p w14:paraId="1DACF351" w14:textId="0ECDDB76" w:rsidR="00317510" w:rsidRPr="002E0BB5" w:rsidRDefault="00A158A3" w:rsidP="00317510">
      <w:pPr>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w:t>
      </w:r>
      <w:r w:rsidR="00317510" w:rsidRPr="002E0BB5">
        <w:rPr>
          <w:rFonts w:ascii="HG創英角ｺﾞｼｯｸUB" w:eastAsia="HG創英角ｺﾞｼｯｸUB" w:hAnsi="HG創英角ｺﾞｼｯｸUB" w:hint="eastAsia"/>
          <w:color w:val="C0504D" w:themeColor="accent2"/>
          <w:sz w:val="24"/>
          <w:szCs w:val="24"/>
        </w:rPr>
        <w:t>大阪府の姿</w:t>
      </w:r>
    </w:p>
    <w:tbl>
      <w:tblPr>
        <w:tblpPr w:leftFromText="142" w:rightFromText="142" w:vertAnchor="text" w:horzAnchor="margin" w:tblpY="17"/>
        <w:tblW w:w="9786" w:type="dxa"/>
        <w:tblBorders>
          <w:top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9786"/>
      </w:tblGrid>
      <w:tr w:rsidR="0034474E" w:rsidRPr="00427CE4" w14:paraId="6E21B508" w14:textId="77777777" w:rsidTr="0034474E">
        <w:trPr>
          <w:trHeight w:val="261"/>
        </w:trPr>
        <w:tc>
          <w:tcPr>
            <w:tcW w:w="9786" w:type="dxa"/>
            <w:tcBorders>
              <w:left w:val="single" w:sz="12" w:space="0" w:color="538135"/>
              <w:bottom w:val="single" w:sz="12" w:space="0" w:color="538135"/>
              <w:right w:val="single" w:sz="12" w:space="0" w:color="538135"/>
            </w:tcBorders>
            <w:shd w:val="clear" w:color="auto" w:fill="auto"/>
            <w:vAlign w:val="center"/>
          </w:tcPr>
          <w:p w14:paraId="1294B648" w14:textId="77777777" w:rsidR="0034474E" w:rsidRPr="00427CE4" w:rsidRDefault="0034474E" w:rsidP="0034474E">
            <w:pPr>
              <w:autoSpaceDE w:val="0"/>
              <w:autoSpaceDN w:val="0"/>
              <w:spacing w:line="240" w:lineRule="exact"/>
              <w:jc w:val="left"/>
              <w:rPr>
                <w:rFonts w:ascii="HG丸ｺﾞｼｯｸM-PRO" w:eastAsia="HG丸ｺﾞｼｯｸM-PRO" w:hAnsi="HG丸ｺﾞｼｯｸM-PRO" w:cs="Times New Roman"/>
                <w:spacing w:val="2"/>
                <w:kern w:val="0"/>
                <w:sz w:val="24"/>
                <w:szCs w:val="24"/>
              </w:rPr>
            </w:pPr>
            <w:r w:rsidRPr="00427CE4">
              <w:rPr>
                <w:rFonts w:ascii="HG丸ｺﾞｼｯｸM-PRO" w:eastAsia="HG丸ｺﾞｼｯｸM-PRO" w:hAnsi="HG丸ｺﾞｼｯｸM-PRO" w:cs="Times New Roman"/>
                <w:color w:val="000000"/>
                <w:spacing w:val="2"/>
                <w:kern w:val="24"/>
                <w:sz w:val="24"/>
                <w:szCs w:val="21"/>
              </w:rPr>
              <w:t>ひきこもり</w:t>
            </w:r>
            <w:r w:rsidRPr="00427CE4">
              <w:rPr>
                <w:rFonts w:ascii="HG丸ｺﾞｼｯｸM-PRO" w:eastAsia="HG丸ｺﾞｼｯｸM-PRO" w:hAnsi="HG丸ｺﾞｼｯｸM-PRO" w:cs="Times New Roman" w:hint="eastAsia"/>
                <w:color w:val="000000"/>
                <w:spacing w:val="2"/>
                <w:kern w:val="24"/>
                <w:sz w:val="24"/>
                <w:szCs w:val="21"/>
              </w:rPr>
              <w:t>支援</w:t>
            </w:r>
            <w:r w:rsidRPr="00427CE4">
              <w:rPr>
                <w:rFonts w:ascii="HG丸ｺﾞｼｯｸM-PRO" w:eastAsia="HG丸ｺﾞｼｯｸM-PRO" w:hAnsi="HG丸ｺﾞｼｯｸM-PRO" w:cs="Times New Roman"/>
                <w:color w:val="000000"/>
                <w:spacing w:val="2"/>
                <w:kern w:val="24"/>
                <w:sz w:val="24"/>
                <w:szCs w:val="21"/>
              </w:rPr>
              <w:t>に</w:t>
            </w:r>
            <w:r w:rsidRPr="00427CE4">
              <w:rPr>
                <w:rFonts w:ascii="HG丸ｺﾞｼｯｸM-PRO" w:eastAsia="HG丸ｺﾞｼｯｸM-PRO" w:hAnsi="HG丸ｺﾞｼｯｸM-PRO" w:cs="Times New Roman" w:hint="eastAsia"/>
                <w:color w:val="000000"/>
                <w:spacing w:val="2"/>
                <w:kern w:val="24"/>
                <w:sz w:val="24"/>
                <w:szCs w:val="21"/>
              </w:rPr>
              <w:t>携わる</w:t>
            </w:r>
            <w:r w:rsidRPr="00427CE4">
              <w:rPr>
                <w:rFonts w:ascii="HG丸ｺﾞｼｯｸM-PRO" w:eastAsia="HG丸ｺﾞｼｯｸM-PRO" w:hAnsi="HG丸ｺﾞｼｯｸM-PRO" w:cs="Times New Roman"/>
                <w:color w:val="000000"/>
                <w:spacing w:val="2"/>
                <w:kern w:val="24"/>
                <w:sz w:val="24"/>
                <w:szCs w:val="21"/>
              </w:rPr>
              <w:t>人材の養成研修</w:t>
            </w:r>
            <w:r w:rsidRPr="00427CE4">
              <w:rPr>
                <w:rFonts w:ascii="HG丸ｺﾞｼｯｸM-PRO" w:eastAsia="HG丸ｺﾞｼｯｸM-PRO" w:hAnsi="HG丸ｺﾞｼｯｸM-PRO" w:cs="Times New Roman" w:hint="eastAsia"/>
                <w:color w:val="000000"/>
                <w:spacing w:val="2"/>
                <w:kern w:val="24"/>
                <w:sz w:val="24"/>
                <w:szCs w:val="21"/>
              </w:rPr>
              <w:t>受講者数の増加</w:t>
            </w:r>
          </w:p>
        </w:tc>
      </w:tr>
    </w:tbl>
    <w:p w14:paraId="0A68E5CF" w14:textId="765741A9" w:rsidR="0034474E" w:rsidRDefault="0034474E" w:rsidP="00317510">
      <w:pPr>
        <w:rPr>
          <w:rFonts w:ascii="HG創英角ｺﾞｼｯｸUB" w:eastAsia="HG創英角ｺﾞｼｯｸUB" w:hAnsi="HG創英角ｺﾞｼｯｸUB"/>
          <w:color w:val="C0504D" w:themeColor="accent2"/>
          <w:sz w:val="24"/>
          <w:szCs w:val="24"/>
          <w:u w:val="single"/>
        </w:rPr>
      </w:pPr>
    </w:p>
    <w:p w14:paraId="0C7EEBF4" w14:textId="742A71B3" w:rsidR="0034474E" w:rsidRDefault="0034474E" w:rsidP="0034474E">
      <w:pPr>
        <w:spacing w:line="80" w:lineRule="exact"/>
        <w:rPr>
          <w:rFonts w:ascii="HG創英角ｺﾞｼｯｸUB" w:eastAsia="HG創英角ｺﾞｼｯｸUB" w:hAnsi="HG創英角ｺﾞｼｯｸUB"/>
          <w:color w:val="C0504D" w:themeColor="accent2"/>
          <w:sz w:val="24"/>
          <w:szCs w:val="24"/>
          <w:u w:val="single"/>
        </w:rPr>
      </w:pPr>
    </w:p>
    <w:p w14:paraId="1B58E0E8" w14:textId="77777777" w:rsidR="0034474E" w:rsidRDefault="0034474E" w:rsidP="0034474E">
      <w:pPr>
        <w:spacing w:line="80" w:lineRule="exact"/>
        <w:rPr>
          <w:rFonts w:ascii="HG創英角ｺﾞｼｯｸUB" w:eastAsia="HG創英角ｺﾞｼｯｸUB" w:hAnsi="HG創英角ｺﾞｼｯｸUB"/>
          <w:color w:val="C0504D" w:themeColor="accent2"/>
          <w:sz w:val="24"/>
          <w:szCs w:val="24"/>
          <w:u w:val="single"/>
        </w:rPr>
      </w:pPr>
    </w:p>
    <w:tbl>
      <w:tblPr>
        <w:tblStyle w:val="a7"/>
        <w:tblpPr w:leftFromText="142" w:rightFromText="142" w:vertAnchor="text" w:horzAnchor="margin" w:tblpY="-37"/>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2105"/>
      </w:tblGrid>
      <w:tr w:rsidR="0034474E" w:rsidRPr="00F54D13" w14:paraId="5355F965" w14:textId="77777777" w:rsidTr="0034474E">
        <w:tc>
          <w:tcPr>
            <w:tcW w:w="3917" w:type="dxa"/>
            <w:shd w:val="clear" w:color="auto" w:fill="FBD4B4" w:themeFill="accent6" w:themeFillTint="66"/>
          </w:tcPr>
          <w:p w14:paraId="2E4C193B" w14:textId="77777777" w:rsidR="0034474E" w:rsidRPr="00A158A3" w:rsidRDefault="0034474E" w:rsidP="0034474E">
            <w:pPr>
              <w:spacing w:line="320" w:lineRule="exact"/>
              <w:jc w:val="center"/>
              <w:rPr>
                <w:rFonts w:ascii="HG丸ｺﾞｼｯｸM-PRO" w:eastAsia="HG丸ｺﾞｼｯｸM-PRO" w:hAnsi="HG丸ｺﾞｼｯｸM-PRO"/>
                <w:sz w:val="20"/>
              </w:rPr>
            </w:pPr>
          </w:p>
        </w:tc>
        <w:tc>
          <w:tcPr>
            <w:tcW w:w="3744" w:type="dxa"/>
            <w:shd w:val="clear" w:color="auto" w:fill="FBD4B4" w:themeFill="accent6" w:themeFillTint="66"/>
          </w:tcPr>
          <w:p w14:paraId="3870A5AE" w14:textId="77777777" w:rsidR="0034474E" w:rsidRPr="00F81A78" w:rsidRDefault="0034474E" w:rsidP="0034474E">
            <w:pPr>
              <w:spacing w:line="320" w:lineRule="exact"/>
              <w:jc w:val="center"/>
              <w:rPr>
                <w:rFonts w:ascii="HG丸ｺﾞｼｯｸM-PRO" w:eastAsia="HG丸ｺﾞｼｯｸM-PRO" w:hAnsi="HG丸ｺﾞｼｯｸM-PRO"/>
                <w:b/>
                <w:szCs w:val="21"/>
              </w:rPr>
            </w:pPr>
            <w:r w:rsidRPr="00F81A78">
              <w:rPr>
                <w:rFonts w:ascii="HG丸ｺﾞｼｯｸM-PRO" w:eastAsia="HG丸ｺﾞｼｯｸM-PRO" w:hAnsi="HG丸ｺﾞｼｯｸM-PRO" w:hint="eastAsia"/>
                <w:b/>
                <w:szCs w:val="21"/>
              </w:rPr>
              <w:t>令和２年度の取り組み状況</w:t>
            </w:r>
          </w:p>
        </w:tc>
        <w:tc>
          <w:tcPr>
            <w:tcW w:w="2105" w:type="dxa"/>
            <w:tcBorders>
              <w:left w:val="single" w:sz="4" w:space="0" w:color="auto"/>
            </w:tcBorders>
            <w:shd w:val="clear" w:color="auto" w:fill="FBD4B4" w:themeFill="accent6" w:themeFillTint="66"/>
          </w:tcPr>
          <w:p w14:paraId="5490D55B" w14:textId="77777777" w:rsidR="0034474E" w:rsidRPr="00F81A78" w:rsidRDefault="0034474E" w:rsidP="0034474E">
            <w:pPr>
              <w:spacing w:line="32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評価</w:t>
            </w:r>
          </w:p>
        </w:tc>
      </w:tr>
      <w:tr w:rsidR="0062159F" w:rsidRPr="00A158A3" w14:paraId="760AC1E4" w14:textId="77777777" w:rsidTr="00B863AB">
        <w:tc>
          <w:tcPr>
            <w:tcW w:w="3917" w:type="dxa"/>
            <w:shd w:val="pct5" w:color="auto" w:fill="auto"/>
            <w:vAlign w:val="center"/>
          </w:tcPr>
          <w:p w14:paraId="76143777" w14:textId="77777777" w:rsidR="00467A61" w:rsidRPr="00F81A78" w:rsidRDefault="0062159F" w:rsidP="00467A61">
            <w:pPr>
              <w:spacing w:line="320" w:lineRule="exact"/>
              <w:jc w:val="center"/>
              <w:rPr>
                <w:rFonts w:ascii="HG丸ｺﾞｼｯｸM-PRO" w:eastAsia="HG丸ｺﾞｼｯｸM-PRO" w:hAnsi="HG丸ｺﾞｼｯｸM-PRO"/>
                <w:szCs w:val="20"/>
              </w:rPr>
            </w:pPr>
            <w:r w:rsidRPr="00F81A78">
              <w:rPr>
                <w:rFonts w:ascii="HG丸ｺﾞｼｯｸM-PRO" w:eastAsia="HG丸ｺﾞｼｯｸM-PRO" w:hAnsi="HG丸ｺﾞｼｯｸM-PRO" w:hint="eastAsia"/>
                <w:szCs w:val="20"/>
              </w:rPr>
              <w:t>ひきこもり支援に携わる人材の</w:t>
            </w:r>
          </w:p>
          <w:p w14:paraId="244D82C4" w14:textId="21813D2A" w:rsidR="0062159F" w:rsidRPr="00F81A78" w:rsidRDefault="0062159F" w:rsidP="00467A61">
            <w:pPr>
              <w:spacing w:line="320" w:lineRule="exact"/>
              <w:jc w:val="center"/>
              <w:rPr>
                <w:rFonts w:ascii="HG丸ｺﾞｼｯｸM-PRO" w:eastAsia="HG丸ｺﾞｼｯｸM-PRO" w:hAnsi="HG丸ｺﾞｼｯｸM-PRO"/>
                <w:b/>
                <w:bCs/>
                <w:szCs w:val="20"/>
              </w:rPr>
            </w:pPr>
            <w:r w:rsidRPr="00F81A78">
              <w:rPr>
                <w:rFonts w:ascii="HG丸ｺﾞｼｯｸM-PRO" w:eastAsia="HG丸ｺﾞｼｯｸM-PRO" w:hAnsi="HG丸ｺﾞｼｯｸM-PRO" w:hint="eastAsia"/>
                <w:szCs w:val="20"/>
              </w:rPr>
              <w:t>養成研修受講者数の増加</w:t>
            </w:r>
          </w:p>
        </w:tc>
        <w:tc>
          <w:tcPr>
            <w:tcW w:w="3744" w:type="dxa"/>
            <w:shd w:val="pct5" w:color="auto" w:fill="auto"/>
            <w:vAlign w:val="center"/>
          </w:tcPr>
          <w:p w14:paraId="4C9E6255" w14:textId="1CA946BF" w:rsidR="0062159F" w:rsidRPr="00F81A78" w:rsidRDefault="0062159F" w:rsidP="0062159F">
            <w:pPr>
              <w:spacing w:line="32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研修実施回数　5回（のべ212人）</w:t>
            </w:r>
          </w:p>
        </w:tc>
        <w:tc>
          <w:tcPr>
            <w:tcW w:w="2105" w:type="dxa"/>
            <w:tcBorders>
              <w:left w:val="single" w:sz="4" w:space="0" w:color="auto"/>
            </w:tcBorders>
            <w:shd w:val="pct5" w:color="auto" w:fill="auto"/>
            <w:vAlign w:val="center"/>
          </w:tcPr>
          <w:p w14:paraId="732F3B81" w14:textId="50D59A3B" w:rsidR="0062159F" w:rsidRPr="00F81A78" w:rsidRDefault="0062159F" w:rsidP="0062159F">
            <w:pPr>
              <w:spacing w:line="32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176107" w:rsidRPr="00A158A3" w14:paraId="6AC95A8A" w14:textId="77777777" w:rsidTr="0034474E">
        <w:tc>
          <w:tcPr>
            <w:tcW w:w="3917" w:type="dxa"/>
            <w:shd w:val="pct5" w:color="auto" w:fill="auto"/>
            <w:vAlign w:val="center"/>
          </w:tcPr>
          <w:p w14:paraId="7ED65F78" w14:textId="77777777" w:rsidR="00176107" w:rsidRPr="00F81A78" w:rsidRDefault="00176107" w:rsidP="00176107">
            <w:pPr>
              <w:spacing w:line="320" w:lineRule="exact"/>
              <w:jc w:val="center"/>
              <w:rPr>
                <w:rFonts w:ascii="HG丸ｺﾞｼｯｸM-PRO" w:eastAsia="HG丸ｺﾞｼｯｸM-PRO" w:hAnsi="HG丸ｺﾞｼｯｸM-PRO"/>
                <w:szCs w:val="20"/>
              </w:rPr>
            </w:pPr>
            <w:r w:rsidRPr="00F81A78">
              <w:rPr>
                <w:rFonts w:ascii="HG丸ｺﾞｼｯｸM-PRO" w:eastAsia="HG丸ｺﾞｼｯｸM-PRO" w:hAnsi="HG丸ｺﾞｼｯｸM-PRO" w:hint="eastAsia"/>
                <w:szCs w:val="20"/>
              </w:rPr>
              <w:t>居場所のプラットフォーム化事業で</w:t>
            </w:r>
          </w:p>
          <w:p w14:paraId="0119767C" w14:textId="05184ECB" w:rsidR="00176107" w:rsidRPr="00F81A78" w:rsidRDefault="00176107" w:rsidP="00467A61">
            <w:pPr>
              <w:spacing w:line="320" w:lineRule="exact"/>
              <w:jc w:val="center"/>
              <w:rPr>
                <w:rFonts w:ascii="HG丸ｺﾞｼｯｸM-PRO" w:eastAsia="HG丸ｺﾞｼｯｸM-PRO" w:hAnsi="HG丸ｺﾞｼｯｸM-PRO"/>
                <w:szCs w:val="20"/>
              </w:rPr>
            </w:pPr>
            <w:r w:rsidRPr="00F81A78">
              <w:rPr>
                <w:rFonts w:ascii="HG丸ｺﾞｼｯｸM-PRO" w:eastAsia="HG丸ｺﾞｼｯｸM-PRO" w:hAnsi="HG丸ｺﾞｼｯｸM-PRO" w:hint="eastAsia"/>
                <w:szCs w:val="20"/>
              </w:rPr>
              <w:t>連携した高校</w:t>
            </w:r>
          </w:p>
        </w:tc>
        <w:tc>
          <w:tcPr>
            <w:tcW w:w="3744" w:type="dxa"/>
            <w:shd w:val="pct5" w:color="auto" w:fill="auto"/>
            <w:vAlign w:val="center"/>
          </w:tcPr>
          <w:p w14:paraId="48E31823" w14:textId="2C795F43" w:rsidR="00176107" w:rsidRPr="00F81A78" w:rsidRDefault="00176107" w:rsidP="00176107">
            <w:pPr>
              <w:spacing w:line="320" w:lineRule="exact"/>
              <w:jc w:val="left"/>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府立高校14校に居場所を設け、そこで受けた相談をもとに関係機関と連携し、生徒支援に努めた。</w:t>
            </w:r>
          </w:p>
        </w:tc>
        <w:tc>
          <w:tcPr>
            <w:tcW w:w="2105" w:type="dxa"/>
            <w:tcBorders>
              <w:left w:val="single" w:sz="4" w:space="0" w:color="auto"/>
            </w:tcBorders>
            <w:shd w:val="pct5" w:color="auto" w:fill="auto"/>
            <w:vAlign w:val="center"/>
          </w:tcPr>
          <w:p w14:paraId="4B21CD2F" w14:textId="3F3DE64C" w:rsidR="00176107" w:rsidRPr="00F81A78" w:rsidRDefault="00176107" w:rsidP="00176107">
            <w:pPr>
              <w:spacing w:line="32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bl>
    <w:p w14:paraId="4A6B5A77" w14:textId="0FE84720" w:rsidR="0034474E" w:rsidRDefault="0034474E" w:rsidP="0034474E">
      <w:pPr>
        <w:spacing w:line="80" w:lineRule="exact"/>
        <w:rPr>
          <w:rFonts w:ascii="HG創英角ｺﾞｼｯｸUB" w:eastAsia="HG創英角ｺﾞｼｯｸUB" w:hAnsi="HG創英角ｺﾞｼｯｸUB"/>
          <w:color w:val="C0504D" w:themeColor="accent2"/>
          <w:sz w:val="24"/>
          <w:szCs w:val="24"/>
          <w:u w:val="single"/>
        </w:rPr>
      </w:pPr>
    </w:p>
    <w:p w14:paraId="5CFD5F61" w14:textId="1C8A6C65" w:rsidR="0034474E" w:rsidRDefault="0034474E" w:rsidP="0034474E">
      <w:pPr>
        <w:spacing w:line="80" w:lineRule="exact"/>
        <w:rPr>
          <w:rFonts w:ascii="HG創英角ｺﾞｼｯｸUB" w:eastAsia="HG創英角ｺﾞｼｯｸUB" w:hAnsi="HG創英角ｺﾞｼｯｸUB"/>
          <w:color w:val="C0504D" w:themeColor="accent2"/>
          <w:sz w:val="24"/>
          <w:szCs w:val="24"/>
          <w:u w:val="single"/>
        </w:rPr>
      </w:pPr>
    </w:p>
    <w:p w14:paraId="056D31A5" w14:textId="529442AA" w:rsidR="0034474E" w:rsidRDefault="0034474E" w:rsidP="0034474E">
      <w:pPr>
        <w:spacing w:line="80" w:lineRule="exact"/>
        <w:rPr>
          <w:rFonts w:ascii="HG創英角ｺﾞｼｯｸUB" w:eastAsia="HG創英角ｺﾞｼｯｸUB" w:hAnsi="HG創英角ｺﾞｼｯｸUB"/>
          <w:color w:val="C0504D" w:themeColor="accent2"/>
          <w:sz w:val="24"/>
          <w:szCs w:val="24"/>
          <w:u w:val="single"/>
        </w:rPr>
      </w:pPr>
    </w:p>
    <w:p w14:paraId="1CCE43DC" w14:textId="7116FB98" w:rsidR="0034474E" w:rsidRDefault="0034474E" w:rsidP="0034474E">
      <w:pPr>
        <w:spacing w:line="80" w:lineRule="exact"/>
        <w:rPr>
          <w:rFonts w:ascii="HG創英角ｺﾞｼｯｸUB" w:eastAsia="HG創英角ｺﾞｼｯｸUB" w:hAnsi="HG創英角ｺﾞｼｯｸUB"/>
          <w:color w:val="C0504D" w:themeColor="accent2"/>
          <w:sz w:val="24"/>
          <w:szCs w:val="24"/>
          <w:u w:val="single"/>
        </w:rPr>
      </w:pPr>
    </w:p>
    <w:p w14:paraId="19BEF42E" w14:textId="77777777" w:rsidR="0034474E" w:rsidRDefault="0034474E" w:rsidP="0034474E">
      <w:pPr>
        <w:spacing w:line="80" w:lineRule="exact"/>
        <w:rPr>
          <w:rFonts w:ascii="HG創英角ｺﾞｼｯｸUB" w:eastAsia="HG創英角ｺﾞｼｯｸUB" w:hAnsi="HG創英角ｺﾞｼｯｸUB"/>
          <w:color w:val="C0504D" w:themeColor="accent2"/>
          <w:sz w:val="24"/>
          <w:szCs w:val="24"/>
          <w:u w:val="single"/>
        </w:rPr>
      </w:pPr>
    </w:p>
    <w:p w14:paraId="71860041" w14:textId="7E827262" w:rsidR="0034474E" w:rsidRDefault="00872103" w:rsidP="00281334">
      <w:pPr>
        <w:widowControl/>
        <w:jc w:val="left"/>
        <w:rPr>
          <w:rFonts w:ascii="HGS創英角ﾎﾟｯﾌﾟ体" w:eastAsia="HGS創英角ﾎﾟｯﾌﾟ体" w:hAnsi="HGS創英角ﾎﾟｯﾌﾟ体"/>
          <w:b/>
          <w:color w:val="4F6228" w:themeColor="accent3" w:themeShade="80"/>
          <w:sz w:val="32"/>
          <w:szCs w:val="32"/>
        </w:rPr>
      </w:pPr>
      <w:r>
        <w:rPr>
          <w:rFonts w:ascii="HGS創英角ﾎﾟｯﾌﾟ体" w:eastAsia="HGS創英角ﾎﾟｯﾌﾟ体" w:hAnsi="HGS創英角ﾎﾟｯﾌﾟ体"/>
          <w:b/>
          <w:color w:val="4F6228" w:themeColor="accent3" w:themeShade="80"/>
          <w:sz w:val="32"/>
          <w:szCs w:val="32"/>
        </w:rPr>
        <w:br w:type="page"/>
      </w:r>
    </w:p>
    <w:p w14:paraId="7E6AACCA" w14:textId="7AB80823" w:rsidR="00CB60E0" w:rsidRPr="00D3010E" w:rsidRDefault="00A158A3" w:rsidP="00281334">
      <w:pPr>
        <w:widowControl/>
        <w:jc w:val="left"/>
        <w:rPr>
          <w:rFonts w:ascii="HGS創英角ﾎﾟｯﾌﾟ体" w:eastAsia="HGS創英角ﾎﾟｯﾌﾟ体" w:hAnsi="HGS創英角ﾎﾟｯﾌﾟ体"/>
          <w:b/>
          <w:color w:val="4F6228" w:themeColor="accent3" w:themeShade="80"/>
          <w:sz w:val="32"/>
          <w:szCs w:val="32"/>
        </w:rPr>
      </w:pPr>
      <w:r w:rsidRPr="00F54D13">
        <w:rPr>
          <w:noProof/>
        </w:rPr>
        <w:lastRenderedPageBreak/>
        <mc:AlternateContent>
          <mc:Choice Requires="wpg">
            <w:drawing>
              <wp:anchor distT="0" distB="0" distL="114300" distR="114300" simplePos="0" relativeHeight="251600384" behindDoc="0" locked="0" layoutInCell="1" allowOverlap="1" wp14:anchorId="34751B01" wp14:editId="72360CD0">
                <wp:simplePos x="0" y="0"/>
                <wp:positionH relativeFrom="column">
                  <wp:posOffset>276447</wp:posOffset>
                </wp:positionH>
                <wp:positionV relativeFrom="paragraph">
                  <wp:posOffset>435935</wp:posOffset>
                </wp:positionV>
                <wp:extent cx="5771515" cy="797603"/>
                <wp:effectExtent l="0" t="0" r="19685" b="21590"/>
                <wp:wrapNone/>
                <wp:docPr id="1349" name="Group 148"/>
                <wp:cNvGraphicFramePr/>
                <a:graphic xmlns:a="http://schemas.openxmlformats.org/drawingml/2006/main">
                  <a:graphicData uri="http://schemas.microsoft.com/office/word/2010/wordprocessingGroup">
                    <wpg:wgp>
                      <wpg:cNvGrpSpPr/>
                      <wpg:grpSpPr bwMode="auto">
                        <a:xfrm>
                          <a:off x="0" y="0"/>
                          <a:ext cx="5771515" cy="797603"/>
                          <a:chOff x="0" y="-95"/>
                          <a:chExt cx="2793" cy="417"/>
                        </a:xfrm>
                      </wpg:grpSpPr>
                      <wps:wsp>
                        <wps:cNvPr id="1350" name="AutoShape 149"/>
                        <wps:cNvSpPr>
                          <a:spLocks noChangeArrowheads="1"/>
                        </wps:cNvSpPr>
                        <wps:spPr bwMode="auto">
                          <a:xfrm>
                            <a:off x="0" y="76"/>
                            <a:ext cx="2793" cy="246"/>
                          </a:xfrm>
                          <a:prstGeom prst="roundRect">
                            <a:avLst>
                              <a:gd name="adj" fmla="val 5833"/>
                            </a:avLst>
                          </a:prstGeom>
                          <a:solidFill>
                            <a:srgbClr val="FFFFFF"/>
                          </a:solidFill>
                          <a:ln w="9525">
                            <a:solidFill>
                              <a:srgbClr val="000000"/>
                            </a:solidFill>
                            <a:round/>
                            <a:headEnd/>
                            <a:tailEnd/>
                          </a:ln>
                        </wps:spPr>
                        <wps:txbx>
                          <w:txbxContent>
                            <w:p w14:paraId="21EB0C49" w14:textId="77777777" w:rsidR="00467A61" w:rsidRPr="00A158A3" w:rsidRDefault="00467A61" w:rsidP="00351D01">
                              <w:pPr>
                                <w:pStyle w:val="Web"/>
                                <w:spacing w:line="220" w:lineRule="exact"/>
                                <w:ind w:firstLineChars="1300" w:firstLine="2600"/>
                                <w:textAlignment w:val="baseline"/>
                                <w:rPr>
                                  <w:rFonts w:ascii="HG丸ｺﾞｼｯｸM-PRO" w:eastAsia="HG丸ｺﾞｼｯｸM-PRO" w:hAnsi="HG丸ｺﾞｼｯｸM-PRO" w:cstheme="minorBidi"/>
                                  <w:color w:val="000000" w:themeColor="text1"/>
                                  <w:kern w:val="24"/>
                                  <w:sz w:val="20"/>
                                  <w:szCs w:val="21"/>
                                </w:rPr>
                              </w:pPr>
                              <w:r w:rsidRPr="00A158A3">
                                <w:rPr>
                                  <w:rFonts w:ascii="HG丸ｺﾞｼｯｸM-PRO" w:eastAsia="HG丸ｺﾞｼｯｸM-PRO" w:hAnsi="HG丸ｺﾞｼｯｸM-PRO" w:cstheme="minorBidi" w:hint="eastAsia"/>
                                  <w:color w:val="000000" w:themeColor="text1"/>
                                  <w:kern w:val="24"/>
                                  <w:sz w:val="20"/>
                                  <w:szCs w:val="21"/>
                                </w:rPr>
                                <w:t>～「ハイリスク妊婦」の未然防止～</w:t>
                              </w:r>
                            </w:p>
                            <w:p w14:paraId="3DA37ED1" w14:textId="51430CE2" w:rsidR="00467A61" w:rsidRPr="00A158A3" w:rsidRDefault="00467A61" w:rsidP="00351D01">
                              <w:pPr>
                                <w:pStyle w:val="Web"/>
                                <w:spacing w:line="220" w:lineRule="exact"/>
                                <w:textAlignment w:val="baseline"/>
                                <w:rPr>
                                  <w:sz w:val="20"/>
                                  <w:szCs w:val="21"/>
                                </w:rPr>
                              </w:pPr>
                              <w:r w:rsidRPr="00A158A3">
                                <w:rPr>
                                  <w:rFonts w:ascii="HG丸ｺﾞｼｯｸM-PRO" w:eastAsia="HG丸ｺﾞｼｯｸM-PRO" w:hAnsi="HG丸ｺﾞｼｯｸM-PRO" w:cstheme="minorBidi" w:hint="eastAsia"/>
                                  <w:color w:val="000000" w:themeColor="text1"/>
                                  <w:kern w:val="24"/>
                                  <w:sz w:val="20"/>
                                  <w:szCs w:val="21"/>
                                </w:rPr>
                                <w:t>予期せぬ妊娠・出産に悩む妊婦等に対し、相談や保健・医療・福祉機関等への連絡、サービスの紹介など、情報提供と必要な支援に繋ぐことにより、妊婦の孤立化を防ぎます。</w:t>
                              </w:r>
                            </w:p>
                          </w:txbxContent>
                        </wps:txbx>
                        <wps:bodyPr lIns="74295" tIns="8890" rIns="74295" bIns="8890"/>
                      </wps:wsp>
                      <wps:wsp>
                        <wps:cNvPr id="1351" name="AutoShape 150"/>
                        <wps:cNvSpPr>
                          <a:spLocks noChangeArrowheads="1"/>
                        </wps:cNvSpPr>
                        <wps:spPr bwMode="auto">
                          <a:xfrm>
                            <a:off x="84" y="-95"/>
                            <a:ext cx="1088" cy="194"/>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25BC29B4" w14:textId="77777777" w:rsidR="00467A61" w:rsidRPr="00A158A3" w:rsidRDefault="00467A61" w:rsidP="00CB60E0">
                              <w:pPr>
                                <w:pStyle w:val="Web"/>
                                <w:spacing w:line="312" w:lineRule="auto"/>
                                <w:textAlignment w:val="baseline"/>
                                <w:rPr>
                                  <w:sz w:val="20"/>
                                </w:rPr>
                              </w:pPr>
                              <w:r w:rsidRPr="00A158A3">
                                <w:rPr>
                                  <w:rFonts w:ascii="HG丸ｺﾞｼｯｸM-PRO" w:eastAsia="HG丸ｺﾞｼｯｸM-PRO" w:hAnsi="HG丸ｺﾞｼｯｸM-PRO" w:cstheme="minorBidi" w:hint="eastAsia"/>
                                  <w:color w:val="000000" w:themeColor="text1"/>
                                  <w:kern w:val="24"/>
                                  <w:sz w:val="20"/>
                                </w:rPr>
                                <w:t>「にんしんSOS」相談事業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34751B01" id="Group 148" o:spid="_x0000_s1034" style="position:absolute;margin-left:21.75pt;margin-top:34.35pt;width:454.45pt;height:62.8pt;z-index:251600384;mso-width-relative:margin;mso-height-relative:margin" coordorigin=",-95" coordsize="279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">
                <v:roundrect id="AutoShape 149" o:spid="_x0000_s1035" style="position:absolute;top:76;width:2793;height:246;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">
                  <v:textbox inset="5.85pt,.7pt,5.85pt,.7pt">
                    <w:txbxContent>
                      <w:p w14:paraId="21EB0C49" w14:textId="77777777" w:rsidR="00467A61" w:rsidRPr="00A158A3" w:rsidRDefault="00467A61" w:rsidP="00351D01">
                        <w:pPr>
                          <w:pStyle w:val="Web"/>
                          <w:spacing w:line="220" w:lineRule="exact"/>
                          <w:ind w:firstLineChars="1300" w:firstLine="2600"/>
                          <w:textAlignment w:val="baseline"/>
                          <w:rPr>
                            <w:rFonts w:ascii="HG丸ｺﾞｼｯｸM-PRO" w:eastAsia="HG丸ｺﾞｼｯｸM-PRO" w:hAnsi="HG丸ｺﾞｼｯｸM-PRO" w:cstheme="minorBidi"/>
                            <w:color w:val="000000" w:themeColor="text1"/>
                            <w:kern w:val="24"/>
                            <w:sz w:val="20"/>
                            <w:szCs w:val="21"/>
                          </w:rPr>
                        </w:pPr>
                        <w:r w:rsidRPr="00A158A3">
                          <w:rPr>
                            <w:rFonts w:ascii="HG丸ｺﾞｼｯｸM-PRO" w:eastAsia="HG丸ｺﾞｼｯｸM-PRO" w:hAnsi="HG丸ｺﾞｼｯｸM-PRO" w:cstheme="minorBidi" w:hint="eastAsia"/>
                            <w:color w:val="000000" w:themeColor="text1"/>
                            <w:kern w:val="24"/>
                            <w:sz w:val="20"/>
                            <w:szCs w:val="21"/>
                          </w:rPr>
                          <w:t>～「ハイリスク妊婦」の未然防止～</w:t>
                        </w:r>
                      </w:p>
                      <w:p w14:paraId="3DA37ED1" w14:textId="51430CE2" w:rsidR="00467A61" w:rsidRPr="00A158A3" w:rsidRDefault="00467A61" w:rsidP="00351D01">
                        <w:pPr>
                          <w:pStyle w:val="Web"/>
                          <w:spacing w:line="220" w:lineRule="exact"/>
                          <w:textAlignment w:val="baseline"/>
                          <w:rPr>
                            <w:sz w:val="20"/>
                            <w:szCs w:val="21"/>
                          </w:rPr>
                        </w:pPr>
                        <w:r w:rsidRPr="00A158A3">
                          <w:rPr>
                            <w:rFonts w:ascii="HG丸ｺﾞｼｯｸM-PRO" w:eastAsia="HG丸ｺﾞｼｯｸM-PRO" w:hAnsi="HG丸ｺﾞｼｯｸM-PRO" w:cstheme="minorBidi" w:hint="eastAsia"/>
                            <w:color w:val="000000" w:themeColor="text1"/>
                            <w:kern w:val="24"/>
                            <w:sz w:val="20"/>
                            <w:szCs w:val="21"/>
                          </w:rPr>
                          <w:t>予期せぬ妊娠・出産に悩む妊婦等に対し、相談や保健・医療・福祉機関等への連絡、サービスの紹介など、情報提供と必要な支援に繋ぐことにより、妊婦の孤立化を防ぎます。</w:t>
                        </w:r>
                      </w:p>
                    </w:txbxContent>
                  </v:textbox>
                </v:round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50" o:spid="_x0000_s1036" type="#_x0000_t98" style="position:absolute;left:84;top:-95;width:1088;height: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" fillcolor="#ffc000">
                  <v:fill rotate="t" angle="90" focus="50%" type="gradient"/>
                  <v:textbox inset="5.85pt,.7pt,5.85pt,.7pt">
                    <w:txbxContent>
                      <w:p w14:paraId="25BC29B4" w14:textId="77777777" w:rsidR="00467A61" w:rsidRPr="00A158A3" w:rsidRDefault="00467A61" w:rsidP="00CB60E0">
                        <w:pPr>
                          <w:pStyle w:val="Web"/>
                          <w:spacing w:line="312" w:lineRule="auto"/>
                          <w:textAlignment w:val="baseline"/>
                          <w:rPr>
                            <w:sz w:val="20"/>
                          </w:rPr>
                        </w:pPr>
                        <w:r w:rsidRPr="00A158A3">
                          <w:rPr>
                            <w:rFonts w:ascii="HG丸ｺﾞｼｯｸM-PRO" w:eastAsia="HG丸ｺﾞｼｯｸM-PRO" w:hAnsi="HG丸ｺﾞｼｯｸM-PRO" w:cstheme="minorBidi" w:hint="eastAsia"/>
                            <w:color w:val="000000" w:themeColor="text1"/>
                            <w:kern w:val="24"/>
                            <w:sz w:val="20"/>
                          </w:rPr>
                          <w:t>「にんしんSOS」相談事業</w:t>
                        </w:r>
                      </w:p>
                    </w:txbxContent>
                  </v:textbox>
                </v:shape>
              </v:group>
            </w:pict>
          </mc:Fallback>
        </mc:AlternateContent>
      </w:r>
      <w:r w:rsidR="00D840D0" w:rsidRPr="00D3010E">
        <w:rPr>
          <w:rFonts w:hint="eastAsia"/>
          <w:noProof/>
          <w:color w:val="4F6228" w:themeColor="accent3" w:themeShade="80"/>
          <w:sz w:val="36"/>
          <w:szCs w:val="36"/>
        </w:rPr>
        <mc:AlternateContent>
          <mc:Choice Requires="wps">
            <w:drawing>
              <wp:anchor distT="0" distB="0" distL="114300" distR="114300" simplePos="0" relativeHeight="251697664" behindDoc="0" locked="0" layoutInCell="1" allowOverlap="1" wp14:anchorId="30186859" wp14:editId="3367E97C">
                <wp:simplePos x="0" y="0"/>
                <wp:positionH relativeFrom="column">
                  <wp:posOffset>-19050</wp:posOffset>
                </wp:positionH>
                <wp:positionV relativeFrom="paragraph">
                  <wp:posOffset>402590</wp:posOffset>
                </wp:positionV>
                <wp:extent cx="6162675" cy="19050"/>
                <wp:effectExtent l="57150" t="38100" r="47625" b="95250"/>
                <wp:wrapNone/>
                <wp:docPr id="1285" name="直線コネクタ 1285"/>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B297F73" id="直線コネクタ 1285" o:spid="_x0000_s1026" style="position:absolute;left:0;text-align:lef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7pt" to="483.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J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" strokecolor="#9bbb59" strokeweight="3pt">
                <v:shadow on="t" color="black" opacity="22937f" origin=",.5" offset="0,.63889mm"/>
              </v:line>
            </w:pict>
          </mc:Fallback>
        </mc:AlternateContent>
      </w:r>
      <w:r w:rsidR="00CF2471">
        <w:rPr>
          <w:rFonts w:ascii="HGS創英角ﾎﾟｯﾌﾟ体" w:eastAsia="HGS創英角ﾎﾟｯﾌﾟ体" w:hAnsi="HGS創英角ﾎﾟｯﾌﾟ体" w:hint="eastAsia"/>
          <w:b/>
          <w:color w:val="4F6228" w:themeColor="accent3" w:themeShade="80"/>
          <w:sz w:val="32"/>
          <w:szCs w:val="32"/>
        </w:rPr>
        <w:t>重点施</w:t>
      </w:r>
      <w:r w:rsidR="00CB60E0" w:rsidRPr="00D3010E">
        <w:rPr>
          <w:rFonts w:ascii="HGS創英角ﾎﾟｯﾌﾟ体" w:eastAsia="HGS創英角ﾎﾟｯﾌﾟ体" w:hAnsi="HGS創英角ﾎﾟｯﾌﾟ体" w:hint="eastAsia"/>
          <w:b/>
          <w:color w:val="4F6228" w:themeColor="accent3" w:themeShade="80"/>
          <w:sz w:val="32"/>
          <w:szCs w:val="32"/>
        </w:rPr>
        <w:t xml:space="preserve">策④　</w:t>
      </w:r>
      <w:r w:rsidRPr="00A158A3">
        <w:rPr>
          <w:rFonts w:ascii="HGS創英角ﾎﾟｯﾌﾟ体" w:eastAsia="HGS創英角ﾎﾟｯﾌﾟ体" w:hAnsi="HGS創英角ﾎﾟｯﾌﾟ体" w:hint="eastAsia"/>
          <w:b/>
          <w:color w:val="4F6228" w:themeColor="accent3" w:themeShade="80"/>
          <w:sz w:val="32"/>
          <w:szCs w:val="32"/>
        </w:rPr>
        <w:t>安心して妊娠・出産できる仕組みの充実</w:t>
      </w:r>
    </w:p>
    <w:p w14:paraId="39E82B12" w14:textId="2B629432" w:rsidR="00CB60E0" w:rsidRPr="00F54D13" w:rsidRDefault="00CB60E0" w:rsidP="00CB60E0"/>
    <w:p w14:paraId="1AC913EE" w14:textId="77777777" w:rsidR="00CB60E0" w:rsidRPr="00F54D13" w:rsidRDefault="00CB60E0" w:rsidP="00CB60E0"/>
    <w:p w14:paraId="2F0E4264" w14:textId="77777777" w:rsidR="00CB60E0" w:rsidRPr="00F54D13" w:rsidRDefault="00CB60E0" w:rsidP="00CB60E0"/>
    <w:p w14:paraId="5115C141" w14:textId="7CB3D725" w:rsidR="004E3B90" w:rsidRDefault="004E3B90" w:rsidP="00CB60E0">
      <w:r w:rsidRPr="00F54D13">
        <w:rPr>
          <w:noProof/>
        </w:rPr>
        <mc:AlternateContent>
          <mc:Choice Requires="wpg">
            <w:drawing>
              <wp:anchor distT="0" distB="0" distL="114300" distR="114300" simplePos="0" relativeHeight="251601408" behindDoc="0" locked="0" layoutInCell="1" allowOverlap="1" wp14:anchorId="26EE0CB8" wp14:editId="2BDEC655">
                <wp:simplePos x="0" y="0"/>
                <wp:positionH relativeFrom="column">
                  <wp:posOffset>265814</wp:posOffset>
                </wp:positionH>
                <wp:positionV relativeFrom="paragraph">
                  <wp:posOffset>79744</wp:posOffset>
                </wp:positionV>
                <wp:extent cx="5772091" cy="786483"/>
                <wp:effectExtent l="0" t="0" r="19685" b="13970"/>
                <wp:wrapNone/>
                <wp:docPr id="1352" name="Group 145"/>
                <wp:cNvGraphicFramePr/>
                <a:graphic xmlns:a="http://schemas.openxmlformats.org/drawingml/2006/main">
                  <a:graphicData uri="http://schemas.microsoft.com/office/word/2010/wordprocessingGroup">
                    <wpg:wgp>
                      <wpg:cNvGrpSpPr/>
                      <wpg:grpSpPr bwMode="auto">
                        <a:xfrm>
                          <a:off x="0" y="0"/>
                          <a:ext cx="5772091" cy="786483"/>
                          <a:chOff x="-5" y="8"/>
                          <a:chExt cx="2788" cy="467"/>
                        </a:xfrm>
                      </wpg:grpSpPr>
                      <wps:wsp>
                        <wps:cNvPr id="1353" name="AutoShape 146"/>
                        <wps:cNvSpPr>
                          <a:spLocks noChangeArrowheads="1"/>
                        </wps:cNvSpPr>
                        <wps:spPr bwMode="auto">
                          <a:xfrm>
                            <a:off x="-5" y="193"/>
                            <a:ext cx="2788" cy="282"/>
                          </a:xfrm>
                          <a:prstGeom prst="roundRect">
                            <a:avLst>
                              <a:gd name="adj" fmla="val 5833"/>
                            </a:avLst>
                          </a:prstGeom>
                          <a:solidFill>
                            <a:srgbClr val="FFFFFF"/>
                          </a:solidFill>
                          <a:ln w="9525">
                            <a:solidFill>
                              <a:srgbClr val="000000"/>
                            </a:solidFill>
                            <a:round/>
                            <a:headEnd/>
                            <a:tailEnd/>
                          </a:ln>
                        </wps:spPr>
                        <wps:txbx>
                          <w:txbxContent>
                            <w:p w14:paraId="18A2884F" w14:textId="77777777" w:rsidR="00467A61" w:rsidRPr="00071142" w:rsidRDefault="00467A61" w:rsidP="00351D01">
                              <w:pPr>
                                <w:pStyle w:val="Web"/>
                                <w:spacing w:line="220" w:lineRule="exact"/>
                                <w:ind w:firstLineChars="1400" w:firstLine="2800"/>
                                <w:textAlignment w:val="baseline"/>
                                <w:rPr>
                                  <w:rFonts w:ascii="HG丸ｺﾞｼｯｸM-PRO" w:eastAsia="HG丸ｺﾞｼｯｸM-PRO" w:hAnsi="HG丸ｺﾞｼｯｸM-PRO" w:cstheme="minorBidi"/>
                                  <w:color w:val="000000" w:themeColor="text1"/>
                                  <w:kern w:val="24"/>
                                  <w:sz w:val="20"/>
                                  <w:szCs w:val="21"/>
                                </w:rPr>
                              </w:pPr>
                              <w:r w:rsidRPr="00071142">
                                <w:rPr>
                                  <w:rFonts w:ascii="HG丸ｺﾞｼｯｸM-PRO" w:eastAsia="HG丸ｺﾞｼｯｸM-PRO" w:hAnsi="HG丸ｺﾞｼｯｸM-PRO" w:cstheme="minorBidi" w:hint="eastAsia"/>
                                  <w:color w:val="000000" w:themeColor="text1"/>
                                  <w:kern w:val="24"/>
                                  <w:sz w:val="20"/>
                                  <w:szCs w:val="21"/>
                                </w:rPr>
                                <w:t>～「ハイリスク妊婦」への支援～</w:t>
                              </w:r>
                            </w:p>
                            <w:p w14:paraId="1E66C947" w14:textId="2E5408F4" w:rsidR="00467A61" w:rsidRPr="00A158A3" w:rsidRDefault="00467A61" w:rsidP="00351D01">
                              <w:pPr>
                                <w:pStyle w:val="Web"/>
                                <w:spacing w:line="220" w:lineRule="exact"/>
                                <w:textAlignment w:val="baseline"/>
                                <w:rPr>
                                  <w:sz w:val="20"/>
                                  <w:szCs w:val="21"/>
                                </w:rPr>
                              </w:pPr>
                              <w:r w:rsidRPr="00071142">
                                <w:rPr>
                                  <w:rFonts w:ascii="HG丸ｺﾞｼｯｸM-PRO" w:eastAsia="HG丸ｺﾞｼｯｸM-PRO" w:hAnsi="HG丸ｺﾞｼｯｸM-PRO" w:cstheme="minorBidi" w:hint="eastAsia"/>
                                  <w:color w:val="000000" w:themeColor="text1"/>
                                  <w:kern w:val="24"/>
                                  <w:sz w:val="20"/>
                                  <w:szCs w:val="21"/>
                                </w:rPr>
                                <w:t>妊婦健診の未受診や飛び込みによる出産等をするいわゆる「ハイリスク妊婦」について、その未然防止や出産前後の保健医療等における支援体制の構築等に取り組みます。</w:t>
                              </w:r>
                            </w:p>
                          </w:txbxContent>
                        </wps:txbx>
                        <wps:bodyPr lIns="74295" tIns="8890" rIns="74295" bIns="8890"/>
                      </wps:wsp>
                      <wps:wsp>
                        <wps:cNvPr id="1354" name="AutoShape 147"/>
                        <wps:cNvSpPr>
                          <a:spLocks noChangeArrowheads="1"/>
                        </wps:cNvSpPr>
                        <wps:spPr bwMode="auto">
                          <a:xfrm>
                            <a:off x="73" y="8"/>
                            <a:ext cx="1956" cy="221"/>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2679DC5B" w14:textId="77777777" w:rsidR="00467A61" w:rsidRPr="00A158A3" w:rsidRDefault="00467A61" w:rsidP="00CB60E0">
                              <w:pPr>
                                <w:pStyle w:val="Web"/>
                                <w:spacing w:line="312" w:lineRule="auto"/>
                                <w:textAlignment w:val="baseline"/>
                                <w:rPr>
                                  <w:sz w:val="20"/>
                                </w:rPr>
                              </w:pPr>
                              <w:r w:rsidRPr="00A158A3">
                                <w:rPr>
                                  <w:rFonts w:ascii="HG丸ｺﾞｼｯｸM-PRO" w:eastAsia="HG丸ｺﾞｼｯｸM-PRO" w:hAnsi="HG丸ｺﾞｼｯｸM-PRO" w:cstheme="minorBidi" w:hint="eastAsia"/>
                                  <w:kern w:val="24"/>
                                  <w:sz w:val="20"/>
                                </w:rPr>
                                <w:t>妊婦健診の未受診</w:t>
                              </w:r>
                              <w:r w:rsidRPr="00A158A3">
                                <w:rPr>
                                  <w:rFonts w:ascii="HG丸ｺﾞｼｯｸM-PRO" w:eastAsia="HG丸ｺﾞｼｯｸM-PRO" w:hAnsi="HG丸ｺﾞｼｯｸM-PRO" w:cstheme="minorBidi" w:hint="eastAsia"/>
                                  <w:color w:val="000000" w:themeColor="text1"/>
                                  <w:kern w:val="24"/>
                                  <w:sz w:val="20"/>
                                </w:rPr>
                                <w:t>や飛び込みによる出産等対策事業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26EE0CB8" id="Group 145" o:spid="_x0000_s1037" style="position:absolute;left:0;text-align:left;margin-left:20.95pt;margin-top:6.3pt;width:454.5pt;height:61.95pt;z-index:251601408;mso-width-relative:margin;mso-height-relative:margin" coordorigin="-5,8" coordsize="278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">
                <v:roundrect id="AutoShape 146" o:spid="_x0000_s1038" style="position:absolute;left:-5;top:193;width:2788;height:282;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">
                  <v:textbox inset="5.85pt,.7pt,5.85pt,.7pt">
                    <w:txbxContent>
                      <w:p w14:paraId="18A2884F" w14:textId="77777777" w:rsidR="00467A61" w:rsidRPr="00071142" w:rsidRDefault="00467A61" w:rsidP="00351D01">
                        <w:pPr>
                          <w:pStyle w:val="Web"/>
                          <w:spacing w:line="220" w:lineRule="exact"/>
                          <w:ind w:firstLineChars="1400" w:firstLine="2800"/>
                          <w:textAlignment w:val="baseline"/>
                          <w:rPr>
                            <w:rFonts w:ascii="HG丸ｺﾞｼｯｸM-PRO" w:eastAsia="HG丸ｺﾞｼｯｸM-PRO" w:hAnsi="HG丸ｺﾞｼｯｸM-PRO" w:cstheme="minorBidi"/>
                            <w:color w:val="000000" w:themeColor="text1"/>
                            <w:kern w:val="24"/>
                            <w:sz w:val="20"/>
                            <w:szCs w:val="21"/>
                          </w:rPr>
                        </w:pPr>
                        <w:r w:rsidRPr="00071142">
                          <w:rPr>
                            <w:rFonts w:ascii="HG丸ｺﾞｼｯｸM-PRO" w:eastAsia="HG丸ｺﾞｼｯｸM-PRO" w:hAnsi="HG丸ｺﾞｼｯｸM-PRO" w:cstheme="minorBidi" w:hint="eastAsia"/>
                            <w:color w:val="000000" w:themeColor="text1"/>
                            <w:kern w:val="24"/>
                            <w:sz w:val="20"/>
                            <w:szCs w:val="21"/>
                          </w:rPr>
                          <w:t>～「ハイリスク妊婦」への支援～</w:t>
                        </w:r>
                      </w:p>
                      <w:p w14:paraId="1E66C947" w14:textId="2E5408F4" w:rsidR="00467A61" w:rsidRPr="00A158A3" w:rsidRDefault="00467A61" w:rsidP="00351D01">
                        <w:pPr>
                          <w:pStyle w:val="Web"/>
                          <w:spacing w:line="220" w:lineRule="exact"/>
                          <w:textAlignment w:val="baseline"/>
                          <w:rPr>
                            <w:sz w:val="20"/>
                            <w:szCs w:val="21"/>
                          </w:rPr>
                        </w:pPr>
                        <w:r w:rsidRPr="00071142">
                          <w:rPr>
                            <w:rFonts w:ascii="HG丸ｺﾞｼｯｸM-PRO" w:eastAsia="HG丸ｺﾞｼｯｸM-PRO" w:hAnsi="HG丸ｺﾞｼｯｸM-PRO" w:cstheme="minorBidi" w:hint="eastAsia"/>
                            <w:color w:val="000000" w:themeColor="text1"/>
                            <w:kern w:val="24"/>
                            <w:sz w:val="20"/>
                            <w:szCs w:val="21"/>
                          </w:rPr>
                          <w:t>妊婦健診の未受診や飛び込みによる出産等をするいわゆる「ハイリスク妊婦」について、その未然防止や出産前後の保健医療等における支援体制の構築等に取り組みます。</w:t>
                        </w:r>
                      </w:p>
                    </w:txbxContent>
                  </v:textbox>
                </v:roundrect>
                <v:shape id="AutoShape 147" o:spid="_x0000_s1039" type="#_x0000_t98" style="position:absolute;left:73;top:8;width:1956;height: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" fillcolor="#ffc000">
                  <v:fill rotate="t" angle="90" focus="50%" type="gradient"/>
                  <v:textbox inset="5.85pt,.7pt,5.85pt,.7pt">
                    <w:txbxContent>
                      <w:p w14:paraId="2679DC5B" w14:textId="77777777" w:rsidR="00467A61" w:rsidRPr="00A158A3" w:rsidRDefault="00467A61" w:rsidP="00CB60E0">
                        <w:pPr>
                          <w:pStyle w:val="Web"/>
                          <w:spacing w:line="312" w:lineRule="auto"/>
                          <w:textAlignment w:val="baseline"/>
                          <w:rPr>
                            <w:sz w:val="20"/>
                          </w:rPr>
                        </w:pPr>
                        <w:r w:rsidRPr="00A158A3">
                          <w:rPr>
                            <w:rFonts w:ascii="HG丸ｺﾞｼｯｸM-PRO" w:eastAsia="HG丸ｺﾞｼｯｸM-PRO" w:hAnsi="HG丸ｺﾞｼｯｸM-PRO" w:cstheme="minorBidi" w:hint="eastAsia"/>
                            <w:kern w:val="24"/>
                            <w:sz w:val="20"/>
                          </w:rPr>
                          <w:t>妊婦健診の未受診</w:t>
                        </w:r>
                        <w:r w:rsidRPr="00A158A3">
                          <w:rPr>
                            <w:rFonts w:ascii="HG丸ｺﾞｼｯｸM-PRO" w:eastAsia="HG丸ｺﾞｼｯｸM-PRO" w:hAnsi="HG丸ｺﾞｼｯｸM-PRO" w:cstheme="minorBidi" w:hint="eastAsia"/>
                            <w:color w:val="000000" w:themeColor="text1"/>
                            <w:kern w:val="24"/>
                            <w:sz w:val="20"/>
                          </w:rPr>
                          <w:t>や飛び込みによる出産等対策事業</w:t>
                        </w:r>
                      </w:p>
                    </w:txbxContent>
                  </v:textbox>
                </v:shape>
              </v:group>
            </w:pict>
          </mc:Fallback>
        </mc:AlternateContent>
      </w:r>
    </w:p>
    <w:p w14:paraId="4AA3CD07" w14:textId="77777777" w:rsidR="00CB60E0" w:rsidRPr="00F54D13" w:rsidRDefault="00CB60E0" w:rsidP="00CB60E0"/>
    <w:p w14:paraId="08FD6D66" w14:textId="77777777" w:rsidR="00CB60E0" w:rsidRPr="00F54D13" w:rsidRDefault="00CB60E0" w:rsidP="00CB60E0"/>
    <w:p w14:paraId="7D5A8C16" w14:textId="4821F592" w:rsidR="00CB60E0" w:rsidRPr="00F54D13" w:rsidRDefault="00351D01" w:rsidP="00CB60E0">
      <w:r w:rsidRPr="00F54D13">
        <w:rPr>
          <w:noProof/>
        </w:rPr>
        <mc:AlternateContent>
          <mc:Choice Requires="wpg">
            <w:drawing>
              <wp:anchor distT="0" distB="0" distL="114300" distR="114300" simplePos="0" relativeHeight="251604480" behindDoc="0" locked="0" layoutInCell="1" allowOverlap="1" wp14:anchorId="3A79CC14" wp14:editId="158CE287">
                <wp:simplePos x="0" y="0"/>
                <wp:positionH relativeFrom="column">
                  <wp:posOffset>265814</wp:posOffset>
                </wp:positionH>
                <wp:positionV relativeFrom="paragraph">
                  <wp:posOffset>180753</wp:posOffset>
                </wp:positionV>
                <wp:extent cx="5922645" cy="925033"/>
                <wp:effectExtent l="0" t="0" r="20955" b="27940"/>
                <wp:wrapNone/>
                <wp:docPr id="25" name="Group 145"/>
                <wp:cNvGraphicFramePr/>
                <a:graphic xmlns:a="http://schemas.openxmlformats.org/drawingml/2006/main">
                  <a:graphicData uri="http://schemas.microsoft.com/office/word/2010/wordprocessingGroup">
                    <wpg:wgp>
                      <wpg:cNvGrpSpPr/>
                      <wpg:grpSpPr bwMode="auto">
                        <a:xfrm>
                          <a:off x="0" y="0"/>
                          <a:ext cx="5922645" cy="925033"/>
                          <a:chOff x="13" y="-161"/>
                          <a:chExt cx="2861" cy="375"/>
                        </a:xfrm>
                      </wpg:grpSpPr>
                      <wps:wsp>
                        <wps:cNvPr id="26" name="AutoShape 146"/>
                        <wps:cNvSpPr>
                          <a:spLocks noChangeArrowheads="1"/>
                        </wps:cNvSpPr>
                        <wps:spPr bwMode="auto">
                          <a:xfrm>
                            <a:off x="13" y="-29"/>
                            <a:ext cx="2861" cy="243"/>
                          </a:xfrm>
                          <a:prstGeom prst="roundRect">
                            <a:avLst>
                              <a:gd name="adj" fmla="val 5833"/>
                            </a:avLst>
                          </a:prstGeom>
                          <a:solidFill>
                            <a:srgbClr val="FFFFFF"/>
                          </a:solidFill>
                          <a:ln w="9525">
                            <a:solidFill>
                              <a:srgbClr val="000000"/>
                            </a:solidFill>
                            <a:round/>
                            <a:headEnd/>
                            <a:tailEnd/>
                          </a:ln>
                        </wps:spPr>
                        <wps:txbx>
                          <w:txbxContent>
                            <w:p w14:paraId="75C0F2BD" w14:textId="3A885201" w:rsidR="00467A61" w:rsidRPr="00071142" w:rsidRDefault="00467A61" w:rsidP="00351D01">
                              <w:pPr>
                                <w:pStyle w:val="Web"/>
                                <w:spacing w:line="220" w:lineRule="exact"/>
                                <w:ind w:firstLineChars="1400" w:firstLine="2800"/>
                                <w:textAlignment w:val="baseline"/>
                                <w:rPr>
                                  <w:rFonts w:ascii="HG丸ｺﾞｼｯｸM-PRO" w:eastAsia="HG丸ｺﾞｼｯｸM-PRO" w:hAnsi="HG丸ｺﾞｼｯｸM-PRO" w:cstheme="minorBidi"/>
                                  <w:color w:val="000000" w:themeColor="text1"/>
                                  <w:kern w:val="24"/>
                                  <w:sz w:val="20"/>
                                  <w:szCs w:val="20"/>
                                </w:rPr>
                              </w:pPr>
                              <w:r w:rsidRPr="00071142">
                                <w:rPr>
                                  <w:rFonts w:ascii="HG丸ｺﾞｼｯｸM-PRO" w:eastAsia="HG丸ｺﾞｼｯｸM-PRO" w:hAnsi="HG丸ｺﾞｼｯｸM-PRO" w:cstheme="minorBidi" w:hint="eastAsia"/>
                                  <w:color w:val="000000" w:themeColor="text1"/>
                                  <w:kern w:val="24"/>
                                  <w:sz w:val="20"/>
                                  <w:szCs w:val="20"/>
                                </w:rPr>
                                <w:t>～不妊・不育に悩む夫婦への支援～</w:t>
                              </w:r>
                            </w:p>
                            <w:p w14:paraId="2E5232EA" w14:textId="062D2D0E" w:rsidR="00467A61" w:rsidRPr="00FE0B38" w:rsidRDefault="00467A61" w:rsidP="00351D01">
                              <w:pPr>
                                <w:pStyle w:val="Web"/>
                                <w:spacing w:line="220" w:lineRule="exact"/>
                                <w:textAlignment w:val="baseline"/>
                                <w:rPr>
                                  <w:sz w:val="20"/>
                                  <w:szCs w:val="20"/>
                                </w:rPr>
                              </w:pPr>
                              <w:r w:rsidRPr="00071142">
                                <w:rPr>
                                  <w:rFonts w:ascii="HG丸ｺﾞｼｯｸM-PRO" w:eastAsia="HG丸ｺﾞｼｯｸM-PRO" w:hAnsi="HG丸ｺﾞｼｯｸM-PRO" w:cstheme="minorBidi" w:hint="eastAsia"/>
                                  <w:color w:val="000000" w:themeColor="text1"/>
                                  <w:kern w:val="24"/>
                                  <w:sz w:val="20"/>
                                  <w:szCs w:val="20"/>
                                </w:rPr>
                                <w:t>不妊・不育に関する相談や情報提供を行い、不妊・不育に悩む人々の身体的、精神的負担の軽減と支援を図ります。また、保険が適用されず高額となる特定不妊治療に要する費用の一部を助成し、不妊に悩む人々の経済的負担の軽減と支援を図ります。</w:t>
                              </w:r>
                            </w:p>
                          </w:txbxContent>
                        </wps:txbx>
                        <wps:bodyPr lIns="74295" tIns="8890" rIns="74295" bIns="8890"/>
                      </wps:wsp>
                      <wps:wsp>
                        <wps:cNvPr id="27" name="AutoShape 147"/>
                        <wps:cNvSpPr>
                          <a:spLocks noChangeArrowheads="1"/>
                        </wps:cNvSpPr>
                        <wps:spPr bwMode="auto">
                          <a:xfrm>
                            <a:off x="92" y="-161"/>
                            <a:ext cx="1711" cy="151"/>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70A85E53" w14:textId="77777777" w:rsidR="00467A61" w:rsidRPr="00A158A3" w:rsidRDefault="00467A61" w:rsidP="00CB60E0">
                              <w:pPr>
                                <w:pStyle w:val="Web"/>
                                <w:spacing w:line="312" w:lineRule="auto"/>
                                <w:textAlignment w:val="baseline"/>
                                <w:rPr>
                                  <w:sz w:val="20"/>
                                </w:rPr>
                              </w:pPr>
                              <w:r w:rsidRPr="00A158A3">
                                <w:rPr>
                                  <w:rFonts w:ascii="HG丸ｺﾞｼｯｸM-PRO" w:eastAsia="HG丸ｺﾞｼｯｸM-PRO" w:hAnsi="HG丸ｺﾞｼｯｸM-PRO" w:cstheme="minorBidi" w:hint="eastAsia"/>
                                  <w:color w:val="000000" w:themeColor="text1"/>
                                  <w:kern w:val="24"/>
                                  <w:sz w:val="20"/>
                                </w:rPr>
                                <w:t>不妊・不育総合対策及び特定不妊治療費助成事業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3A79CC14" id="_x0000_s1040" style="position:absolute;left:0;text-align:left;margin-left:20.95pt;margin-top:14.25pt;width:466.35pt;height:72.85pt;z-index:251604480;mso-width-relative:margin;mso-height-relative:margin" coordorigin="13,-161" coordsize="286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">
                <v:roundrect id="AutoShape 146" o:spid="_x0000_s1041" style="position:absolute;left:13;top:-29;width:2861;height:243;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">
                  <v:textbox inset="5.85pt,.7pt,5.85pt,.7pt">
                    <w:txbxContent>
                      <w:p w14:paraId="75C0F2BD" w14:textId="3A885201" w:rsidR="00467A61" w:rsidRPr="00071142" w:rsidRDefault="00467A61" w:rsidP="00351D01">
                        <w:pPr>
                          <w:pStyle w:val="Web"/>
                          <w:spacing w:line="220" w:lineRule="exact"/>
                          <w:ind w:firstLineChars="1400" w:firstLine="2800"/>
                          <w:textAlignment w:val="baseline"/>
                          <w:rPr>
                            <w:rFonts w:ascii="HG丸ｺﾞｼｯｸM-PRO" w:eastAsia="HG丸ｺﾞｼｯｸM-PRO" w:hAnsi="HG丸ｺﾞｼｯｸM-PRO" w:cstheme="minorBidi"/>
                            <w:color w:val="000000" w:themeColor="text1"/>
                            <w:kern w:val="24"/>
                            <w:sz w:val="20"/>
                            <w:szCs w:val="20"/>
                          </w:rPr>
                        </w:pPr>
                        <w:r w:rsidRPr="00071142">
                          <w:rPr>
                            <w:rFonts w:ascii="HG丸ｺﾞｼｯｸM-PRO" w:eastAsia="HG丸ｺﾞｼｯｸM-PRO" w:hAnsi="HG丸ｺﾞｼｯｸM-PRO" w:cstheme="minorBidi" w:hint="eastAsia"/>
                            <w:color w:val="000000" w:themeColor="text1"/>
                            <w:kern w:val="24"/>
                            <w:sz w:val="20"/>
                            <w:szCs w:val="20"/>
                          </w:rPr>
                          <w:t>～不妊・不育に悩む夫婦への支援～</w:t>
                        </w:r>
                      </w:p>
                      <w:p w14:paraId="2E5232EA" w14:textId="062D2D0E" w:rsidR="00467A61" w:rsidRPr="00FE0B38" w:rsidRDefault="00467A61" w:rsidP="00351D01">
                        <w:pPr>
                          <w:pStyle w:val="Web"/>
                          <w:spacing w:line="220" w:lineRule="exact"/>
                          <w:textAlignment w:val="baseline"/>
                          <w:rPr>
                            <w:sz w:val="20"/>
                            <w:szCs w:val="20"/>
                          </w:rPr>
                        </w:pPr>
                        <w:r w:rsidRPr="00071142">
                          <w:rPr>
                            <w:rFonts w:ascii="HG丸ｺﾞｼｯｸM-PRO" w:eastAsia="HG丸ｺﾞｼｯｸM-PRO" w:hAnsi="HG丸ｺﾞｼｯｸM-PRO" w:cstheme="minorBidi" w:hint="eastAsia"/>
                            <w:color w:val="000000" w:themeColor="text1"/>
                            <w:kern w:val="24"/>
                            <w:sz w:val="20"/>
                            <w:szCs w:val="20"/>
                          </w:rPr>
                          <w:t>不妊・不育に関する相談や情報提供を行い、不妊・不育に悩む人々の身体的、精神的負担の軽減と支援を図ります。また、保険が適用されず高額となる特定不妊治療に要する費用の一部を助成し、不妊に悩む人々の経済的負担の軽減と支援を図ります。</w:t>
                        </w:r>
                      </w:p>
                    </w:txbxContent>
                  </v:textbox>
                </v:roundrect>
                <v:shape id="AutoShape 147" o:spid="_x0000_s1042" type="#_x0000_t98" style="position:absolute;left:92;top:-161;width:1711;height: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" fillcolor="#ffc000">
                  <v:fill rotate="t" angle="90" focus="50%" type="gradient"/>
                  <v:textbox inset="5.85pt,.7pt,5.85pt,.7pt">
                    <w:txbxContent>
                      <w:p w14:paraId="70A85E53" w14:textId="77777777" w:rsidR="00467A61" w:rsidRPr="00A158A3" w:rsidRDefault="00467A61" w:rsidP="00CB60E0">
                        <w:pPr>
                          <w:pStyle w:val="Web"/>
                          <w:spacing w:line="312" w:lineRule="auto"/>
                          <w:textAlignment w:val="baseline"/>
                          <w:rPr>
                            <w:sz w:val="20"/>
                          </w:rPr>
                        </w:pPr>
                        <w:r w:rsidRPr="00A158A3">
                          <w:rPr>
                            <w:rFonts w:ascii="HG丸ｺﾞｼｯｸM-PRO" w:eastAsia="HG丸ｺﾞｼｯｸM-PRO" w:hAnsi="HG丸ｺﾞｼｯｸM-PRO" w:cstheme="minorBidi" w:hint="eastAsia"/>
                            <w:color w:val="000000" w:themeColor="text1"/>
                            <w:kern w:val="24"/>
                            <w:sz w:val="20"/>
                          </w:rPr>
                          <w:t>不妊・不育総合対策及び特定不妊治療費助成事業</w:t>
                        </w:r>
                      </w:p>
                    </w:txbxContent>
                  </v:textbox>
                </v:shape>
              </v:group>
            </w:pict>
          </mc:Fallback>
        </mc:AlternateContent>
      </w:r>
    </w:p>
    <w:p w14:paraId="15BD2460" w14:textId="679DC254" w:rsidR="00CB60E0" w:rsidRPr="00F54D13" w:rsidRDefault="00CB60E0" w:rsidP="00CB60E0"/>
    <w:p w14:paraId="0D4CEDB6" w14:textId="51C1A2A1" w:rsidR="00CB60E0" w:rsidRPr="00F54D13" w:rsidRDefault="00CB60E0" w:rsidP="00CB60E0"/>
    <w:p w14:paraId="5B481A3C" w14:textId="5BB19EB2" w:rsidR="00CB60E0" w:rsidRPr="00F54D13" w:rsidRDefault="00CB60E0" w:rsidP="00CB60E0"/>
    <w:p w14:paraId="782355B2" w14:textId="4E7D6FB7" w:rsidR="00CB60E0" w:rsidRPr="00F54D13" w:rsidRDefault="00351D01" w:rsidP="00CB60E0">
      <w:r w:rsidRPr="00F54D13">
        <w:rPr>
          <w:noProof/>
        </w:rPr>
        <mc:AlternateContent>
          <mc:Choice Requires="wpg">
            <w:drawing>
              <wp:anchor distT="0" distB="0" distL="114300" distR="114300" simplePos="0" relativeHeight="251602432" behindDoc="0" locked="0" layoutInCell="1" allowOverlap="1" wp14:anchorId="510CB816" wp14:editId="39EC23A0">
                <wp:simplePos x="0" y="0"/>
                <wp:positionH relativeFrom="column">
                  <wp:posOffset>244549</wp:posOffset>
                </wp:positionH>
                <wp:positionV relativeFrom="paragraph">
                  <wp:posOffset>202019</wp:posOffset>
                </wp:positionV>
                <wp:extent cx="5800725" cy="1702404"/>
                <wp:effectExtent l="0" t="0" r="28575" b="12700"/>
                <wp:wrapNone/>
                <wp:docPr id="1355" name="Group 152"/>
                <wp:cNvGraphicFramePr/>
                <a:graphic xmlns:a="http://schemas.openxmlformats.org/drawingml/2006/main">
                  <a:graphicData uri="http://schemas.microsoft.com/office/word/2010/wordprocessingGroup">
                    <wpg:wgp>
                      <wpg:cNvGrpSpPr/>
                      <wpg:grpSpPr bwMode="auto">
                        <a:xfrm>
                          <a:off x="0" y="0"/>
                          <a:ext cx="5800725" cy="1702404"/>
                          <a:chOff x="-7" y="-367"/>
                          <a:chExt cx="2842" cy="1171"/>
                        </a:xfrm>
                      </wpg:grpSpPr>
                      <wpg:grpSp>
                        <wpg:cNvPr id="1356" name="Group 153"/>
                        <wpg:cNvGrpSpPr>
                          <a:grpSpLocks/>
                        </wpg:cNvGrpSpPr>
                        <wpg:grpSpPr bwMode="auto">
                          <a:xfrm>
                            <a:off x="-7" y="-202"/>
                            <a:ext cx="2842" cy="1006"/>
                            <a:chOff x="-7" y="-202"/>
                            <a:chExt cx="2842" cy="1006"/>
                          </a:xfrm>
                        </wpg:grpSpPr>
                        <wps:wsp>
                          <wps:cNvPr id="1358" name="AutoShape 155"/>
                          <wps:cNvSpPr>
                            <a:spLocks noChangeArrowheads="1"/>
                          </wps:cNvSpPr>
                          <wps:spPr bwMode="auto">
                            <a:xfrm>
                              <a:off x="-7" y="-202"/>
                              <a:ext cx="2842" cy="1006"/>
                            </a:xfrm>
                            <a:prstGeom prst="roundRect">
                              <a:avLst>
                                <a:gd name="adj" fmla="val 5833"/>
                              </a:avLst>
                            </a:prstGeom>
                            <a:solidFill>
                              <a:srgbClr val="FFFFFF"/>
                            </a:solidFill>
                            <a:ln w="9525">
                              <a:solidFill>
                                <a:srgbClr val="000000"/>
                              </a:solidFill>
                              <a:round/>
                              <a:headEnd/>
                              <a:tailEnd/>
                            </a:ln>
                          </wps:spPr>
                          <wps:txbx>
                            <w:txbxContent>
                              <w:p w14:paraId="07E4AB22" w14:textId="77777777" w:rsidR="00467A61" w:rsidRPr="00071142" w:rsidRDefault="00467A61" w:rsidP="00351D01">
                                <w:pPr>
                                  <w:pStyle w:val="Web"/>
                                  <w:spacing w:line="220" w:lineRule="exact"/>
                                  <w:ind w:firstLineChars="1200" w:firstLine="2400"/>
                                  <w:textAlignment w:val="baseline"/>
                                  <w:rPr>
                                    <w:rFonts w:ascii="HG丸ｺﾞｼｯｸM-PRO" w:eastAsia="HG丸ｺﾞｼｯｸM-PRO" w:hAnsi="HG丸ｺﾞｼｯｸM-PRO" w:cstheme="minorBidi"/>
                                    <w:color w:val="000000" w:themeColor="text1"/>
                                    <w:kern w:val="24"/>
                                    <w:sz w:val="20"/>
                                    <w:szCs w:val="21"/>
                                  </w:rPr>
                                </w:pPr>
                                <w:r w:rsidRPr="00071142">
                                  <w:rPr>
                                    <w:rFonts w:ascii="HG丸ｺﾞｼｯｸM-PRO" w:eastAsia="HG丸ｺﾞｼｯｸM-PRO" w:hAnsi="HG丸ｺﾞｼｯｸM-PRO" w:cstheme="minorBidi" w:hint="eastAsia"/>
                                    <w:color w:val="000000" w:themeColor="text1"/>
                                    <w:kern w:val="24"/>
                                    <w:sz w:val="20"/>
                                    <w:szCs w:val="21"/>
                                  </w:rPr>
                                  <w:t>～「ハイリスク妊婦」の受け入れ体制を整備～</w:t>
                                </w:r>
                              </w:p>
                              <w:p w14:paraId="485799A5" w14:textId="4CA227CF" w:rsidR="00467A61" w:rsidRPr="00071142" w:rsidRDefault="00467A61" w:rsidP="00351D01">
                                <w:pPr>
                                  <w:pStyle w:val="Web"/>
                                  <w:spacing w:line="220" w:lineRule="exact"/>
                                  <w:textAlignment w:val="baseline"/>
                                  <w:rPr>
                                    <w:sz w:val="20"/>
                                    <w:szCs w:val="21"/>
                                  </w:rPr>
                                </w:pPr>
                                <w:r w:rsidRPr="00071142">
                                  <w:rPr>
                                    <w:rFonts w:ascii="HG丸ｺﾞｼｯｸM-PRO" w:eastAsia="HG丸ｺﾞｼｯｸM-PRO" w:hAnsi="HG丸ｺﾞｼｯｸM-PRO" w:cstheme="minorBidi" w:hint="eastAsia"/>
                                    <w:color w:val="000000" w:themeColor="text1"/>
                                    <w:kern w:val="24"/>
                                    <w:sz w:val="20"/>
                                    <w:szCs w:val="21"/>
                                  </w:rPr>
                                  <w:t>府内を３つの区域に分け、当番制により受け入れ担当病院を決定。当番病院は患者受け入れに必要な体制を確保し、かかりつけ医のない妊婦等の救急搬送を必ず受け入れます。</w:t>
                                </w:r>
                              </w:p>
                            </w:txbxContent>
                          </wps:txbx>
                          <wps:bodyPr lIns="74295" tIns="8890" rIns="74295" bIns="8890"/>
                        </wps:wsp>
                        <wps:wsp>
                          <wps:cNvPr id="1359" name="AutoShape 156"/>
                          <wps:cNvSpPr>
                            <a:spLocks noChangeArrowheads="1"/>
                          </wps:cNvSpPr>
                          <wps:spPr bwMode="auto">
                            <a:xfrm>
                              <a:off x="763" y="414"/>
                              <a:ext cx="819" cy="219"/>
                            </a:xfrm>
                            <a:prstGeom prst="cube">
                              <a:avLst>
                                <a:gd name="adj" fmla="val 10597"/>
                              </a:avLst>
                            </a:prstGeom>
                            <a:gradFill rotWithShape="1">
                              <a:gsLst>
                                <a:gs pos="0">
                                  <a:srgbClr val="FFFFFF"/>
                                </a:gs>
                                <a:gs pos="100000">
                                  <a:srgbClr val="FFCC00"/>
                                </a:gs>
                              </a:gsLst>
                              <a:path path="rect">
                                <a:fillToRect l="50000" t="50000" r="50000" b="50000"/>
                              </a:path>
                            </a:gradFill>
                            <a:ln w="15875">
                              <a:solidFill>
                                <a:srgbClr val="000000"/>
                              </a:solidFill>
                              <a:miter lim="800000"/>
                              <a:headEnd/>
                              <a:tailEnd/>
                            </a:ln>
                          </wps:spPr>
                          <wps:txbx>
                            <w:txbxContent>
                              <w:p w14:paraId="2DC676A7" w14:textId="77777777" w:rsidR="00467A61" w:rsidRDefault="00467A61" w:rsidP="00964E4D">
                                <w:pPr>
                                  <w:pStyle w:val="Web"/>
                                  <w:spacing w:line="372" w:lineRule="auto"/>
                                  <w:ind w:firstLineChars="200" w:firstLine="320"/>
                                  <w:textAlignment w:val="baseline"/>
                                </w:pPr>
                                <w:r>
                                  <w:rPr>
                                    <w:rFonts w:ascii="HG丸ｺﾞｼｯｸM-PRO" w:eastAsia="HG丸ｺﾞｼｯｸM-PRO" w:hAnsi="HG丸ｺﾞｼｯｸM-PRO" w:cstheme="minorBidi" w:hint="eastAsia"/>
                                    <w:color w:val="000000" w:themeColor="text1"/>
                                    <w:kern w:val="24"/>
                                    <w:sz w:val="16"/>
                                    <w:szCs w:val="16"/>
                                  </w:rPr>
                                  <w:t>一次救急医療協力病院</w:t>
                                </w:r>
                              </w:p>
                            </w:txbxContent>
                          </wps:txbx>
                          <wps:bodyPr lIns="74295" tIns="8890" rIns="74295" bIns="8890"/>
                        </wps:wsp>
                        <wps:wsp>
                          <wps:cNvPr id="1360" name="AutoShape 157"/>
                          <wps:cNvSpPr>
                            <a:spLocks noChangeArrowheads="1"/>
                          </wps:cNvSpPr>
                          <wps:spPr bwMode="auto">
                            <a:xfrm>
                              <a:off x="763" y="163"/>
                              <a:ext cx="819" cy="180"/>
                            </a:xfrm>
                            <a:prstGeom prst="cube">
                              <a:avLst>
                                <a:gd name="adj" fmla="val 16667"/>
                              </a:avLst>
                            </a:prstGeom>
                            <a:solidFill>
                              <a:srgbClr val="FFFFFF"/>
                            </a:solidFill>
                            <a:ln w="9525">
                              <a:solidFill>
                                <a:srgbClr val="000000"/>
                              </a:solidFill>
                              <a:miter lim="800000"/>
                              <a:headEnd/>
                              <a:tailEnd/>
                            </a:ln>
                          </wps:spPr>
                          <wps:txbx>
                            <w:txbxContent>
                              <w:p w14:paraId="171352E7" w14:textId="77777777" w:rsidR="00467A61" w:rsidRDefault="00467A61" w:rsidP="00CB60E0">
                                <w:pPr>
                                  <w:pStyle w:val="Web"/>
                                  <w:jc w:val="center"/>
                                  <w:textAlignment w:val="baseline"/>
                                </w:pPr>
                                <w:r>
                                  <w:rPr>
                                    <w:rFonts w:ascii="HG丸ｺﾞｼｯｸM-PRO" w:eastAsia="HG丸ｺﾞｼｯｸM-PRO" w:hAnsi="HG丸ｺﾞｼｯｸM-PRO" w:cstheme="minorBidi" w:hint="eastAsia"/>
                                    <w:color w:val="000000" w:themeColor="text1"/>
                                    <w:kern w:val="24"/>
                                    <w:sz w:val="16"/>
                                    <w:szCs w:val="16"/>
                                  </w:rPr>
                                  <w:t>一般の産婦人科</w:t>
                                </w:r>
                              </w:p>
                            </w:txbxContent>
                          </wps:txbx>
                          <wps:bodyPr lIns="74295" tIns="9000" rIns="74295" bIns="8890" anchor="ctr"/>
                        </wps:wsp>
                        <wps:wsp>
                          <wps:cNvPr id="1361" name="Oval 158"/>
                          <wps:cNvSpPr>
                            <a:spLocks noChangeArrowheads="1"/>
                          </wps:cNvSpPr>
                          <wps:spPr bwMode="auto">
                            <a:xfrm>
                              <a:off x="54" y="162"/>
                              <a:ext cx="526" cy="189"/>
                            </a:xfrm>
                            <a:prstGeom prst="ellipse">
                              <a:avLst/>
                            </a:prstGeom>
                            <a:solidFill>
                              <a:srgbClr val="FFFFFF"/>
                            </a:solidFill>
                            <a:ln w="9525">
                              <a:solidFill>
                                <a:srgbClr val="000000"/>
                              </a:solidFill>
                              <a:round/>
                              <a:headEnd/>
                              <a:tailEnd/>
                            </a:ln>
                          </wps:spPr>
                          <wps:txbx>
                            <w:txbxContent>
                              <w:p w14:paraId="10F68424" w14:textId="77777777" w:rsidR="00467A61" w:rsidRDefault="00467A61" w:rsidP="00CB60E0">
                                <w:pPr>
                                  <w:pStyle w:val="Web"/>
                                  <w:spacing w:line="230" w:lineRule="auto"/>
                                  <w:jc w:val="center"/>
                                  <w:textAlignment w:val="baseline"/>
                                </w:pPr>
                                <w:r>
                                  <w:rPr>
                                    <w:rFonts w:ascii="HG丸ｺﾞｼｯｸM-PRO" w:eastAsia="HG丸ｺﾞｼｯｸM-PRO" w:hAnsi="HG丸ｺﾞｼｯｸM-PRO" w:cstheme="minorBidi" w:hint="eastAsia"/>
                                    <w:color w:val="000000" w:themeColor="text1"/>
                                    <w:kern w:val="24"/>
                                    <w:sz w:val="16"/>
                                    <w:szCs w:val="16"/>
                                  </w:rPr>
                                  <w:t>正常分娩</w:t>
                                </w:r>
                              </w:p>
                            </w:txbxContent>
                          </wps:txbx>
                          <wps:bodyPr lIns="74295" tIns="8890" rIns="74295" bIns="8890"/>
                        </wps:wsp>
                        <wps:wsp>
                          <wps:cNvPr id="1362" name="Oval 159"/>
                          <wps:cNvSpPr>
                            <a:spLocks noChangeArrowheads="1"/>
                          </wps:cNvSpPr>
                          <wps:spPr bwMode="auto">
                            <a:xfrm>
                              <a:off x="70" y="409"/>
                              <a:ext cx="526" cy="322"/>
                            </a:xfrm>
                            <a:prstGeom prst="ellipse">
                              <a:avLst/>
                            </a:prstGeom>
                            <a:solidFill>
                              <a:srgbClr val="FFCC00"/>
                            </a:solidFill>
                            <a:ln w="9525">
                              <a:solidFill>
                                <a:srgbClr val="000000"/>
                              </a:solidFill>
                              <a:round/>
                              <a:headEnd/>
                              <a:tailEnd/>
                            </a:ln>
                          </wps:spPr>
                          <wps:txbx>
                            <w:txbxContent>
                              <w:p w14:paraId="70E9CB5B" w14:textId="77777777" w:rsidR="00467A61" w:rsidRDefault="00467A61" w:rsidP="00CB60E0">
                                <w:pPr>
                                  <w:pStyle w:val="Web"/>
                                  <w:spacing w:line="0" w:lineRule="atLeast"/>
                                  <w:jc w:val="center"/>
                                  <w:textAlignment w:val="baseline"/>
                                </w:pPr>
                                <w:r>
                                  <w:rPr>
                                    <w:rFonts w:ascii="HG丸ｺﾞｼｯｸM-PRO" w:eastAsia="HG丸ｺﾞｼｯｸM-PRO" w:hAnsi="HG丸ｺﾞｼｯｸM-PRO" w:cstheme="minorBidi" w:hint="eastAsia"/>
                                    <w:color w:val="000000" w:themeColor="text1"/>
                                    <w:kern w:val="24"/>
                                    <w:sz w:val="16"/>
                                    <w:szCs w:val="16"/>
                                  </w:rPr>
                                  <w:t>産婦人科</w:t>
                                </w:r>
                              </w:p>
                              <w:p w14:paraId="542B42F1" w14:textId="77777777" w:rsidR="00467A61" w:rsidRDefault="00467A61" w:rsidP="00CB60E0">
                                <w:pPr>
                                  <w:pStyle w:val="Web"/>
                                  <w:spacing w:line="172" w:lineRule="auto"/>
                                  <w:jc w:val="center"/>
                                  <w:textAlignment w:val="baseline"/>
                                </w:pPr>
                                <w:r>
                                  <w:rPr>
                                    <w:rFonts w:ascii="HG丸ｺﾞｼｯｸM-PRO" w:eastAsia="HG丸ｺﾞｼｯｸM-PRO" w:hAnsi="HG丸ｺﾞｼｯｸM-PRO" w:cstheme="minorBidi" w:hint="eastAsia"/>
                                    <w:color w:val="000000" w:themeColor="text1"/>
                                    <w:kern w:val="24"/>
                                    <w:sz w:val="16"/>
                                    <w:szCs w:val="16"/>
                                  </w:rPr>
                                  <w:t>救急搬送</w:t>
                                </w:r>
                              </w:p>
                            </w:txbxContent>
                          </wps:txbx>
                          <wps:bodyPr lIns="74295" tIns="8890" rIns="74295" bIns="8890"/>
                        </wps:wsp>
                        <wps:wsp>
                          <wps:cNvPr id="1363" name="Line 160"/>
                          <wps:cNvCnPr/>
                          <wps:spPr bwMode="auto">
                            <a:xfrm>
                              <a:off x="543" y="544"/>
                              <a:ext cx="204"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4" name="Line 161"/>
                          <wps:cNvCnPr/>
                          <wps:spPr bwMode="auto">
                            <a:xfrm>
                              <a:off x="544" y="254"/>
                              <a:ext cx="203"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5" name="Oval 162"/>
                          <wps:cNvSpPr>
                            <a:spLocks noChangeArrowheads="1"/>
                          </wps:cNvSpPr>
                          <wps:spPr bwMode="auto">
                            <a:xfrm>
                              <a:off x="1695" y="107"/>
                              <a:ext cx="144" cy="631"/>
                            </a:xfrm>
                            <a:prstGeom prst="ellipse">
                              <a:avLst/>
                            </a:prstGeom>
                            <a:solidFill>
                              <a:srgbClr val="FFFFFF"/>
                            </a:solidFill>
                            <a:ln w="9525">
                              <a:solidFill>
                                <a:srgbClr val="000000"/>
                              </a:solidFill>
                              <a:round/>
                              <a:headEnd/>
                              <a:tailEnd/>
                            </a:ln>
                          </wps:spPr>
                          <wps:txbx>
                            <w:txbxContent>
                              <w:p w14:paraId="0377240F" w14:textId="77777777" w:rsidR="00467A61" w:rsidRPr="00351D01" w:rsidRDefault="00467A61" w:rsidP="00351D01">
                                <w:pPr>
                                  <w:spacing w:line="220" w:lineRule="exact"/>
                                  <w:rPr>
                                    <w:sz w:val="20"/>
                                  </w:rPr>
                                </w:pPr>
                                <w:r w:rsidRPr="00351D01">
                                  <w:rPr>
                                    <w:rFonts w:hint="eastAsia"/>
                                    <w:sz w:val="14"/>
                                    <w:szCs w:val="16"/>
                                  </w:rPr>
                                  <w:t>ハイリスク分娩</w:t>
                                </w:r>
                              </w:p>
                            </w:txbxContent>
                          </wps:txbx>
                          <wps:bodyPr vert="eaVert" lIns="0" tIns="0" rIns="0" bIns="0"/>
                        </wps:wsp>
                        <wps:wsp>
                          <wps:cNvPr id="1366" name="AutoShape 163"/>
                          <wps:cNvSpPr>
                            <a:spLocks noChangeArrowheads="1"/>
                          </wps:cNvSpPr>
                          <wps:spPr bwMode="auto">
                            <a:xfrm>
                              <a:off x="1520" y="436"/>
                              <a:ext cx="136" cy="208"/>
                            </a:xfrm>
                            <a:prstGeom prst="rightArrow">
                              <a:avLst>
                                <a:gd name="adj1" fmla="val 50000"/>
                                <a:gd name="adj2" fmla="val 25000"/>
                              </a:avLst>
                            </a:prstGeom>
                            <a:solidFill>
                              <a:srgbClr val="99CCFF"/>
                            </a:solidFill>
                            <a:ln w="9525">
                              <a:solidFill>
                                <a:srgbClr val="000000"/>
                              </a:solidFill>
                              <a:miter lim="800000"/>
                              <a:headEnd/>
                              <a:tailEnd/>
                            </a:ln>
                          </wps:spPr>
                          <wps:txbx>
                            <w:txbxContent>
                              <w:p w14:paraId="2ED5245C" w14:textId="77777777" w:rsidR="00467A61" w:rsidRDefault="00467A61" w:rsidP="00CB60E0"/>
                            </w:txbxContent>
                          </wps:txbx>
                          <wps:bodyPr lIns="74295" tIns="8890" rIns="74295" bIns="8890"/>
                        </wps:wsp>
                        <wps:wsp>
                          <wps:cNvPr id="1368" name="AutoShape 165"/>
                          <wps:cNvSpPr>
                            <a:spLocks noChangeArrowheads="1"/>
                          </wps:cNvSpPr>
                          <wps:spPr bwMode="auto">
                            <a:xfrm>
                              <a:off x="2031" y="133"/>
                              <a:ext cx="432" cy="613"/>
                            </a:xfrm>
                            <a:prstGeom prst="cube">
                              <a:avLst>
                                <a:gd name="adj" fmla="val 16667"/>
                              </a:avLst>
                            </a:prstGeom>
                            <a:solidFill>
                              <a:srgbClr val="FFFFFF"/>
                            </a:solidFill>
                            <a:ln w="9525">
                              <a:solidFill>
                                <a:srgbClr val="000000"/>
                              </a:solidFill>
                              <a:miter lim="800000"/>
                              <a:headEnd/>
                              <a:tailEnd/>
                            </a:ln>
                          </wps:spPr>
                          <wps:txbx>
                            <w:txbxContent>
                              <w:p w14:paraId="65399321" w14:textId="77777777" w:rsidR="00467A61" w:rsidRPr="00FD3F28" w:rsidRDefault="00467A61" w:rsidP="00CB60E0">
                                <w:pPr>
                                  <w:pStyle w:val="Web"/>
                                  <w:spacing w:line="0" w:lineRule="atLeast"/>
                                  <w:textAlignment w:val="baseline"/>
                                  <w:rPr>
                                    <w:sz w:val="16"/>
                                    <w:szCs w:val="16"/>
                                  </w:rPr>
                                </w:pPr>
                                <w:r w:rsidRPr="00FD3F28">
                                  <w:rPr>
                                    <w:rFonts w:ascii="HG丸ｺﾞｼｯｸM-PRO" w:eastAsia="HG丸ｺﾞｼｯｸM-PRO" w:hAnsi="HG丸ｺﾞｼｯｸM-PRO" w:cstheme="minorBidi" w:hint="eastAsia"/>
                                    <w:color w:val="000000" w:themeColor="text1"/>
                                    <w:kern w:val="24"/>
                                    <w:sz w:val="16"/>
                                    <w:szCs w:val="16"/>
                                  </w:rPr>
                                  <w:t>OGCS</w:t>
                                </w:r>
                              </w:p>
                              <w:p w14:paraId="6CCE5032" w14:textId="77777777" w:rsidR="00467A61" w:rsidRPr="00FD3F28" w:rsidRDefault="00467A61" w:rsidP="00CB60E0">
                                <w:pPr>
                                  <w:pStyle w:val="Web"/>
                                  <w:spacing w:line="0" w:lineRule="atLeast"/>
                                  <w:textAlignment w:val="baseline"/>
                                  <w:rPr>
                                    <w:sz w:val="16"/>
                                    <w:szCs w:val="16"/>
                                  </w:rPr>
                                </w:pPr>
                                <w:r w:rsidRPr="00FD3F28">
                                  <w:rPr>
                                    <w:rFonts w:ascii="HG丸ｺﾞｼｯｸM-PRO" w:eastAsia="HG丸ｺﾞｼｯｸM-PRO" w:hAnsi="HG丸ｺﾞｼｯｸM-PRO" w:cstheme="minorBidi" w:hint="eastAsia"/>
                                    <w:color w:val="000000" w:themeColor="text1"/>
                                    <w:kern w:val="24"/>
                                    <w:sz w:val="16"/>
                                    <w:szCs w:val="16"/>
                                  </w:rPr>
                                  <w:t>(産婦人科</w:t>
                                </w:r>
                                <w:r w:rsidRPr="00FD3F28">
                                  <w:rPr>
                                    <w:rFonts w:ascii="HG丸ｺﾞｼｯｸM-PRO" w:eastAsia="HG丸ｺﾞｼｯｸM-PRO" w:hAnsi="HG丸ｺﾞｼｯｸM-PRO" w:cstheme="minorBidi" w:hint="eastAsia"/>
                                    <w:b/>
                                    <w:bCs/>
                                    <w:color w:val="000000" w:themeColor="text1"/>
                                    <w:kern w:val="24"/>
                                    <w:sz w:val="16"/>
                                    <w:szCs w:val="16"/>
                                  </w:rPr>
                                  <w:t>診療</w:t>
                                </w:r>
                                <w:r w:rsidRPr="00FD3F28">
                                  <w:rPr>
                                    <w:rFonts w:ascii="HG丸ｺﾞｼｯｸM-PRO" w:eastAsia="HG丸ｺﾞｼｯｸM-PRO" w:hAnsi="HG丸ｺﾞｼｯｸM-PRO" w:cstheme="minorBidi" w:hint="eastAsia"/>
                                    <w:color w:val="000000" w:themeColor="text1"/>
                                    <w:kern w:val="24"/>
                                    <w:sz w:val="16"/>
                                    <w:szCs w:val="16"/>
                                  </w:rPr>
                                  <w:t>相互援助システム)の</w:t>
                                </w:r>
                              </w:p>
                              <w:p w14:paraId="41E78DFE" w14:textId="77777777" w:rsidR="00467A61" w:rsidRDefault="00467A61" w:rsidP="00CB60E0">
                                <w:pPr>
                                  <w:pStyle w:val="Web"/>
                                  <w:spacing w:line="276" w:lineRule="auto"/>
                                  <w:textAlignment w:val="baseline"/>
                                </w:pPr>
                                <w:r w:rsidRPr="00FD3F28">
                                  <w:rPr>
                                    <w:rFonts w:ascii="HG丸ｺﾞｼｯｸM-PRO" w:eastAsia="HG丸ｺﾞｼｯｸM-PRO" w:hAnsi="HG丸ｺﾞｼｯｸM-PRO" w:cstheme="minorBidi" w:hint="eastAsia"/>
                                    <w:color w:val="000000" w:themeColor="text1"/>
                                    <w:kern w:val="24"/>
                                    <w:sz w:val="16"/>
                                    <w:szCs w:val="16"/>
                                  </w:rPr>
                                  <w:t>参加病院</w:t>
                                </w:r>
                              </w:p>
                            </w:txbxContent>
                          </wps:txbx>
                          <wps:bodyPr lIns="74295" tIns="9000" rIns="74295" bIns="8890"/>
                        </wps:wsp>
                        <wps:wsp>
                          <wps:cNvPr id="1369" name="AutoShape 166"/>
                          <wps:cNvSpPr>
                            <a:spLocks noChangeArrowheads="1"/>
                          </wps:cNvSpPr>
                          <wps:spPr bwMode="auto">
                            <a:xfrm flipV="1">
                              <a:off x="1519" y="159"/>
                              <a:ext cx="136" cy="205"/>
                            </a:xfrm>
                            <a:prstGeom prst="rightArrow">
                              <a:avLst>
                                <a:gd name="adj1" fmla="val 50000"/>
                                <a:gd name="adj2" fmla="val 25000"/>
                              </a:avLst>
                            </a:prstGeom>
                            <a:solidFill>
                              <a:srgbClr val="99CCFF"/>
                            </a:solidFill>
                            <a:ln w="9525">
                              <a:solidFill>
                                <a:srgbClr val="000000"/>
                              </a:solidFill>
                              <a:miter lim="800000"/>
                              <a:headEnd/>
                              <a:tailEnd/>
                            </a:ln>
                          </wps:spPr>
                          <wps:txbx>
                            <w:txbxContent>
                              <w:p w14:paraId="6F8668F7" w14:textId="77777777" w:rsidR="00467A61" w:rsidRDefault="00467A61" w:rsidP="00CB60E0"/>
                            </w:txbxContent>
                          </wps:txbx>
                          <wps:bodyPr lIns="74295" tIns="8890" rIns="74295" bIns="8890"/>
                        </wps:wsp>
                      </wpg:grpSp>
                      <wps:wsp>
                        <wps:cNvPr id="1370" name="AutoShape 167"/>
                        <wps:cNvSpPr>
                          <a:spLocks noChangeArrowheads="1"/>
                        </wps:cNvSpPr>
                        <wps:spPr bwMode="auto">
                          <a:xfrm>
                            <a:off x="91" y="-367"/>
                            <a:ext cx="1335" cy="201"/>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48E186D1" w14:textId="77777777" w:rsidR="00467A61" w:rsidRPr="00071142" w:rsidRDefault="00467A61" w:rsidP="00CB60E0">
                              <w:pPr>
                                <w:rPr>
                                  <w:color w:val="0070C0"/>
                                  <w:sz w:val="20"/>
                                  <w:szCs w:val="24"/>
                                </w:rPr>
                              </w:pPr>
                              <w:r w:rsidRPr="00071142">
                                <w:rPr>
                                  <w:rFonts w:ascii="HG丸ｺﾞｼｯｸM-PRO" w:eastAsia="HG丸ｺﾞｼｯｸM-PRO" w:hAnsi="HG丸ｺﾞｼｯｸM-PRO" w:hint="eastAsia"/>
                                  <w:color w:val="000000" w:themeColor="text1"/>
                                  <w:kern w:val="24"/>
                                  <w:sz w:val="20"/>
                                  <w:szCs w:val="24"/>
                                </w:rPr>
                                <w:t>一次救急医療ネットワーク整備事業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510CB816" id="Group 152" o:spid="_x0000_s1043" style="position:absolute;left:0;text-align:left;margin-left:19.25pt;margin-top:15.9pt;width:456.75pt;height:134.05pt;z-index:251602432;mso-width-relative:margin;mso-height-relative:margin" coordorigin="-7,-367" coordsize="2842,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">
                <v:group id="Group 153" o:spid="_x0000_s1044" style="position:absolute;left:-7;top:-202;width:2842;height:1006" coordorigin="-7,-202" coordsize="284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roundrect id="AutoShape 155" o:spid="_x0000_s1045" style="position:absolute;left:-7;top:-202;width:2842;height:1006;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">
                    <v:textbox inset="5.85pt,.7pt,5.85pt,.7pt">
                      <w:txbxContent>
                        <w:p w14:paraId="07E4AB22" w14:textId="77777777" w:rsidR="00467A61" w:rsidRPr="00071142" w:rsidRDefault="00467A61" w:rsidP="00351D01">
                          <w:pPr>
                            <w:pStyle w:val="Web"/>
                            <w:spacing w:line="220" w:lineRule="exact"/>
                            <w:ind w:firstLineChars="1200" w:firstLine="2400"/>
                            <w:textAlignment w:val="baseline"/>
                            <w:rPr>
                              <w:rFonts w:ascii="HG丸ｺﾞｼｯｸM-PRO" w:eastAsia="HG丸ｺﾞｼｯｸM-PRO" w:hAnsi="HG丸ｺﾞｼｯｸM-PRO" w:cstheme="minorBidi"/>
                              <w:color w:val="000000" w:themeColor="text1"/>
                              <w:kern w:val="24"/>
                              <w:sz w:val="20"/>
                              <w:szCs w:val="21"/>
                            </w:rPr>
                          </w:pPr>
                          <w:r w:rsidRPr="00071142">
                            <w:rPr>
                              <w:rFonts w:ascii="HG丸ｺﾞｼｯｸM-PRO" w:eastAsia="HG丸ｺﾞｼｯｸM-PRO" w:hAnsi="HG丸ｺﾞｼｯｸM-PRO" w:cstheme="minorBidi" w:hint="eastAsia"/>
                              <w:color w:val="000000" w:themeColor="text1"/>
                              <w:kern w:val="24"/>
                              <w:sz w:val="20"/>
                              <w:szCs w:val="21"/>
                            </w:rPr>
                            <w:t>～「ハイリスク妊婦」の受け入れ体制を整備～</w:t>
                          </w:r>
                        </w:p>
                        <w:p w14:paraId="485799A5" w14:textId="4CA227CF" w:rsidR="00467A61" w:rsidRPr="00071142" w:rsidRDefault="00467A61" w:rsidP="00351D01">
                          <w:pPr>
                            <w:pStyle w:val="Web"/>
                            <w:spacing w:line="220" w:lineRule="exact"/>
                            <w:textAlignment w:val="baseline"/>
                            <w:rPr>
                              <w:sz w:val="20"/>
                              <w:szCs w:val="21"/>
                            </w:rPr>
                          </w:pPr>
                          <w:r w:rsidRPr="00071142">
                            <w:rPr>
                              <w:rFonts w:ascii="HG丸ｺﾞｼｯｸM-PRO" w:eastAsia="HG丸ｺﾞｼｯｸM-PRO" w:hAnsi="HG丸ｺﾞｼｯｸM-PRO" w:cstheme="minorBidi" w:hint="eastAsia"/>
                              <w:color w:val="000000" w:themeColor="text1"/>
                              <w:kern w:val="24"/>
                              <w:sz w:val="20"/>
                              <w:szCs w:val="21"/>
                            </w:rPr>
                            <w:t>府内を３つの区域に分け、当番制により受け入れ担当病院を決定。当番病院は患者受け入れに必要な体制を確保し、かかりつけ医のない妊婦等の救急搬送を必ず受け入れます。</w:t>
                          </w:r>
                        </w:p>
                      </w:txbxContent>
                    </v:textbox>
                  </v:round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56" o:spid="_x0000_s1046" type="#_x0000_t16" style="position:absolute;left:763;top:414;width:81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" adj="2289" strokeweight="1.25pt">
                    <v:fill color2="#fc0" rotate="t" focusposition=".5,.5" focussize="" focus="100%" type="gradientRadial">
                      <o:fill v:ext="view" type="gradientCenter"/>
                    </v:fill>
                    <v:textbox inset="5.85pt,.7pt,5.85pt,.7pt">
                      <w:txbxContent>
                        <w:p w14:paraId="2DC676A7" w14:textId="77777777" w:rsidR="00467A61" w:rsidRDefault="00467A61" w:rsidP="00964E4D">
                          <w:pPr>
                            <w:pStyle w:val="Web"/>
                            <w:spacing w:line="372" w:lineRule="auto"/>
                            <w:ind w:firstLineChars="200" w:firstLine="320"/>
                            <w:textAlignment w:val="baseline"/>
                          </w:pPr>
                          <w:r>
                            <w:rPr>
                              <w:rFonts w:ascii="HG丸ｺﾞｼｯｸM-PRO" w:eastAsia="HG丸ｺﾞｼｯｸM-PRO" w:hAnsi="HG丸ｺﾞｼｯｸM-PRO" w:cstheme="minorBidi" w:hint="eastAsia"/>
                              <w:color w:val="000000" w:themeColor="text1"/>
                              <w:kern w:val="24"/>
                              <w:sz w:val="16"/>
                              <w:szCs w:val="16"/>
                            </w:rPr>
                            <w:t>一次救急医療協力病院</w:t>
                          </w:r>
                        </w:p>
                      </w:txbxContent>
                    </v:textbox>
                  </v:shape>
                  <v:shape id="AutoShape 157" o:spid="_x0000_s1047" type="#_x0000_t16" style="position:absolute;left:763;top:163;width:819;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" adj="3600">
                    <v:textbox inset="5.85pt,.25mm,5.85pt,.7pt">
                      <w:txbxContent>
                        <w:p w14:paraId="171352E7" w14:textId="77777777" w:rsidR="00467A61" w:rsidRDefault="00467A61" w:rsidP="00CB60E0">
                          <w:pPr>
                            <w:pStyle w:val="Web"/>
                            <w:jc w:val="center"/>
                            <w:textAlignment w:val="baseline"/>
                          </w:pPr>
                          <w:r>
                            <w:rPr>
                              <w:rFonts w:ascii="HG丸ｺﾞｼｯｸM-PRO" w:eastAsia="HG丸ｺﾞｼｯｸM-PRO" w:hAnsi="HG丸ｺﾞｼｯｸM-PRO" w:cstheme="minorBidi" w:hint="eastAsia"/>
                              <w:color w:val="000000" w:themeColor="text1"/>
                              <w:kern w:val="24"/>
                              <w:sz w:val="16"/>
                              <w:szCs w:val="16"/>
                            </w:rPr>
                            <w:t>一般の産婦人科</w:t>
                          </w:r>
                        </w:p>
                      </w:txbxContent>
                    </v:textbox>
                  </v:shape>
                  <v:oval id="Oval 158" o:spid="_x0000_s1048" style="position:absolute;left:54;top:162;width:526;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">
                    <v:textbox inset="5.85pt,.7pt,5.85pt,.7pt">
                      <w:txbxContent>
                        <w:p w14:paraId="10F68424" w14:textId="77777777" w:rsidR="00467A61" w:rsidRDefault="00467A61" w:rsidP="00CB60E0">
                          <w:pPr>
                            <w:pStyle w:val="Web"/>
                            <w:spacing w:line="230" w:lineRule="auto"/>
                            <w:jc w:val="center"/>
                            <w:textAlignment w:val="baseline"/>
                          </w:pPr>
                          <w:r>
                            <w:rPr>
                              <w:rFonts w:ascii="HG丸ｺﾞｼｯｸM-PRO" w:eastAsia="HG丸ｺﾞｼｯｸM-PRO" w:hAnsi="HG丸ｺﾞｼｯｸM-PRO" w:cstheme="minorBidi" w:hint="eastAsia"/>
                              <w:color w:val="000000" w:themeColor="text1"/>
                              <w:kern w:val="24"/>
                              <w:sz w:val="16"/>
                              <w:szCs w:val="16"/>
                            </w:rPr>
                            <w:t>正常分娩</w:t>
                          </w:r>
                        </w:p>
                      </w:txbxContent>
                    </v:textbox>
                  </v:oval>
                  <v:oval id="Oval 159" o:spid="_x0000_s1049" style="position:absolute;left:70;top:409;width:526;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" fillcolor="#fc0">
                    <v:textbox inset="5.85pt,.7pt,5.85pt,.7pt">
                      <w:txbxContent>
                        <w:p w14:paraId="70E9CB5B" w14:textId="77777777" w:rsidR="00467A61" w:rsidRDefault="00467A61" w:rsidP="00CB60E0">
                          <w:pPr>
                            <w:pStyle w:val="Web"/>
                            <w:spacing w:line="0" w:lineRule="atLeast"/>
                            <w:jc w:val="center"/>
                            <w:textAlignment w:val="baseline"/>
                          </w:pPr>
                          <w:r>
                            <w:rPr>
                              <w:rFonts w:ascii="HG丸ｺﾞｼｯｸM-PRO" w:eastAsia="HG丸ｺﾞｼｯｸM-PRO" w:hAnsi="HG丸ｺﾞｼｯｸM-PRO" w:cstheme="minorBidi" w:hint="eastAsia"/>
                              <w:color w:val="000000" w:themeColor="text1"/>
                              <w:kern w:val="24"/>
                              <w:sz w:val="16"/>
                              <w:szCs w:val="16"/>
                            </w:rPr>
                            <w:t>産婦人科</w:t>
                          </w:r>
                        </w:p>
                        <w:p w14:paraId="542B42F1" w14:textId="77777777" w:rsidR="00467A61" w:rsidRDefault="00467A61" w:rsidP="00CB60E0">
                          <w:pPr>
                            <w:pStyle w:val="Web"/>
                            <w:spacing w:line="172" w:lineRule="auto"/>
                            <w:jc w:val="center"/>
                            <w:textAlignment w:val="baseline"/>
                          </w:pPr>
                          <w:r>
                            <w:rPr>
                              <w:rFonts w:ascii="HG丸ｺﾞｼｯｸM-PRO" w:eastAsia="HG丸ｺﾞｼｯｸM-PRO" w:hAnsi="HG丸ｺﾞｼｯｸM-PRO" w:cstheme="minorBidi" w:hint="eastAsia"/>
                              <w:color w:val="000000" w:themeColor="text1"/>
                              <w:kern w:val="24"/>
                              <w:sz w:val="16"/>
                              <w:szCs w:val="16"/>
                            </w:rPr>
                            <w:t>救急搬送</w:t>
                          </w:r>
                        </w:p>
                      </w:txbxContent>
                    </v:textbox>
                  </v:oval>
                  <v:line id="Line 160" o:spid="_x0000_s1050" style="position:absolute;visibility:visible;mso-wrap-style:square" from="543,544" to="74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" strokeweight="3pt">
                    <v:stroke endarrow="block"/>
                  </v:line>
                  <v:line id="Line 161" o:spid="_x0000_s1051" style="position:absolute;visibility:visible;mso-wrap-style:square" from="544,254" to="7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" strokeweight="3pt">
                    <v:stroke endarrow="block"/>
                  </v:line>
                  <v:oval id="Oval 162" o:spid="_x0000_s1052" style="position:absolute;left:1695;top:107;width:144;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">
                    <v:textbox style="layout-flow:vertical-ideographic" inset="0,0,0,0">
                      <w:txbxContent>
                        <w:p w14:paraId="0377240F" w14:textId="77777777" w:rsidR="00467A61" w:rsidRPr="00351D01" w:rsidRDefault="00467A61" w:rsidP="00351D01">
                          <w:pPr>
                            <w:spacing w:line="220" w:lineRule="exact"/>
                            <w:rPr>
                              <w:sz w:val="20"/>
                            </w:rPr>
                          </w:pPr>
                          <w:r w:rsidRPr="00351D01">
                            <w:rPr>
                              <w:rFonts w:hint="eastAsia"/>
                              <w:sz w:val="14"/>
                              <w:szCs w:val="16"/>
                            </w:rPr>
                            <w:t>ハイリスク分娩</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3" o:spid="_x0000_s1053" type="#_x0000_t13" style="position:absolute;left:1520;top:436;width:13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" fillcolor="#9cf">
                    <v:textbox inset="5.85pt,.7pt,5.85pt,.7pt">
                      <w:txbxContent>
                        <w:p w14:paraId="2ED5245C" w14:textId="77777777" w:rsidR="00467A61" w:rsidRDefault="00467A61" w:rsidP="00CB60E0"/>
                      </w:txbxContent>
                    </v:textbox>
                  </v:shape>
                  <v:shape id="AutoShape 165" o:spid="_x0000_s1054" type="#_x0000_t16" style="position:absolute;left:2031;top:133;width:432;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" adj="3600">
                    <v:textbox inset="5.85pt,.25mm,5.85pt,.7pt">
                      <w:txbxContent>
                        <w:p w14:paraId="65399321" w14:textId="77777777" w:rsidR="00467A61" w:rsidRPr="00FD3F28" w:rsidRDefault="00467A61" w:rsidP="00CB60E0">
                          <w:pPr>
                            <w:pStyle w:val="Web"/>
                            <w:spacing w:line="0" w:lineRule="atLeast"/>
                            <w:textAlignment w:val="baseline"/>
                            <w:rPr>
                              <w:sz w:val="16"/>
                              <w:szCs w:val="16"/>
                            </w:rPr>
                          </w:pPr>
                          <w:r w:rsidRPr="00FD3F28">
                            <w:rPr>
                              <w:rFonts w:ascii="HG丸ｺﾞｼｯｸM-PRO" w:eastAsia="HG丸ｺﾞｼｯｸM-PRO" w:hAnsi="HG丸ｺﾞｼｯｸM-PRO" w:cstheme="minorBidi" w:hint="eastAsia"/>
                              <w:color w:val="000000" w:themeColor="text1"/>
                              <w:kern w:val="24"/>
                              <w:sz w:val="16"/>
                              <w:szCs w:val="16"/>
                            </w:rPr>
                            <w:t>OGCS</w:t>
                          </w:r>
                        </w:p>
                        <w:p w14:paraId="6CCE5032" w14:textId="77777777" w:rsidR="00467A61" w:rsidRPr="00FD3F28" w:rsidRDefault="00467A61" w:rsidP="00CB60E0">
                          <w:pPr>
                            <w:pStyle w:val="Web"/>
                            <w:spacing w:line="0" w:lineRule="atLeast"/>
                            <w:textAlignment w:val="baseline"/>
                            <w:rPr>
                              <w:sz w:val="16"/>
                              <w:szCs w:val="16"/>
                            </w:rPr>
                          </w:pPr>
                          <w:r w:rsidRPr="00FD3F28">
                            <w:rPr>
                              <w:rFonts w:ascii="HG丸ｺﾞｼｯｸM-PRO" w:eastAsia="HG丸ｺﾞｼｯｸM-PRO" w:hAnsi="HG丸ｺﾞｼｯｸM-PRO" w:cstheme="minorBidi" w:hint="eastAsia"/>
                              <w:color w:val="000000" w:themeColor="text1"/>
                              <w:kern w:val="24"/>
                              <w:sz w:val="16"/>
                              <w:szCs w:val="16"/>
                            </w:rPr>
                            <w:t>(産婦人科</w:t>
                          </w:r>
                          <w:r w:rsidRPr="00FD3F28">
                            <w:rPr>
                              <w:rFonts w:ascii="HG丸ｺﾞｼｯｸM-PRO" w:eastAsia="HG丸ｺﾞｼｯｸM-PRO" w:hAnsi="HG丸ｺﾞｼｯｸM-PRO" w:cstheme="minorBidi" w:hint="eastAsia"/>
                              <w:b/>
                              <w:bCs/>
                              <w:color w:val="000000" w:themeColor="text1"/>
                              <w:kern w:val="24"/>
                              <w:sz w:val="16"/>
                              <w:szCs w:val="16"/>
                            </w:rPr>
                            <w:t>診療</w:t>
                          </w:r>
                          <w:r w:rsidRPr="00FD3F28">
                            <w:rPr>
                              <w:rFonts w:ascii="HG丸ｺﾞｼｯｸM-PRO" w:eastAsia="HG丸ｺﾞｼｯｸM-PRO" w:hAnsi="HG丸ｺﾞｼｯｸM-PRO" w:cstheme="minorBidi" w:hint="eastAsia"/>
                              <w:color w:val="000000" w:themeColor="text1"/>
                              <w:kern w:val="24"/>
                              <w:sz w:val="16"/>
                              <w:szCs w:val="16"/>
                            </w:rPr>
                            <w:t>相互援助システム)の</w:t>
                          </w:r>
                        </w:p>
                        <w:p w14:paraId="41E78DFE" w14:textId="77777777" w:rsidR="00467A61" w:rsidRDefault="00467A61" w:rsidP="00CB60E0">
                          <w:pPr>
                            <w:pStyle w:val="Web"/>
                            <w:spacing w:line="276" w:lineRule="auto"/>
                            <w:textAlignment w:val="baseline"/>
                          </w:pPr>
                          <w:r w:rsidRPr="00FD3F28">
                            <w:rPr>
                              <w:rFonts w:ascii="HG丸ｺﾞｼｯｸM-PRO" w:eastAsia="HG丸ｺﾞｼｯｸM-PRO" w:hAnsi="HG丸ｺﾞｼｯｸM-PRO" w:cstheme="minorBidi" w:hint="eastAsia"/>
                              <w:color w:val="000000" w:themeColor="text1"/>
                              <w:kern w:val="24"/>
                              <w:sz w:val="16"/>
                              <w:szCs w:val="16"/>
                            </w:rPr>
                            <w:t>参加病院</w:t>
                          </w:r>
                        </w:p>
                      </w:txbxContent>
                    </v:textbox>
                  </v:shape>
                  <v:shape id="AutoShape 166" o:spid="_x0000_s1055" type="#_x0000_t13" style="position:absolute;left:1519;top:159;width:136;height:20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" fillcolor="#9cf">
                    <v:textbox inset="5.85pt,.7pt,5.85pt,.7pt">
                      <w:txbxContent>
                        <w:p w14:paraId="6F8668F7" w14:textId="77777777" w:rsidR="00467A61" w:rsidRDefault="00467A61" w:rsidP="00CB60E0"/>
                      </w:txbxContent>
                    </v:textbox>
                  </v:shape>
                </v:group>
                <v:shape id="AutoShape 167" o:spid="_x0000_s1056" type="#_x0000_t98" style="position:absolute;left:91;top:-367;width:1335;height: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" fillcolor="#ffc000">
                  <v:fill rotate="t" angle="90" focus="50%" type="gradient"/>
                  <v:textbox inset="5.85pt,.7pt,5.85pt,.7pt">
                    <w:txbxContent>
                      <w:p w14:paraId="48E186D1" w14:textId="77777777" w:rsidR="00467A61" w:rsidRPr="00071142" w:rsidRDefault="00467A61" w:rsidP="00CB60E0">
                        <w:pPr>
                          <w:rPr>
                            <w:color w:val="0070C0"/>
                            <w:sz w:val="20"/>
                            <w:szCs w:val="24"/>
                          </w:rPr>
                        </w:pPr>
                        <w:r w:rsidRPr="00071142">
                          <w:rPr>
                            <w:rFonts w:ascii="HG丸ｺﾞｼｯｸM-PRO" w:eastAsia="HG丸ｺﾞｼｯｸM-PRO" w:hAnsi="HG丸ｺﾞｼｯｸM-PRO" w:hint="eastAsia"/>
                            <w:color w:val="000000" w:themeColor="text1"/>
                            <w:kern w:val="24"/>
                            <w:sz w:val="20"/>
                            <w:szCs w:val="24"/>
                          </w:rPr>
                          <w:t>一次救急医療ネットワーク整備事業</w:t>
                        </w:r>
                      </w:p>
                    </w:txbxContent>
                  </v:textbox>
                </v:shape>
              </v:group>
            </w:pict>
          </mc:Fallback>
        </mc:AlternateContent>
      </w:r>
    </w:p>
    <w:p w14:paraId="7E9B8F10" w14:textId="50C6A476" w:rsidR="00CB60E0" w:rsidRPr="00F54D13" w:rsidRDefault="00CB60E0" w:rsidP="00CB60E0"/>
    <w:p w14:paraId="30CC4D54" w14:textId="49F46B44" w:rsidR="00CB60E0" w:rsidRPr="00F54D13" w:rsidRDefault="00CB60E0" w:rsidP="00CB60E0"/>
    <w:p w14:paraId="28BF5460" w14:textId="17FBE877" w:rsidR="00CB60E0" w:rsidRPr="00F54D13" w:rsidRDefault="00CB60E0" w:rsidP="00CB60E0"/>
    <w:p w14:paraId="4F14BDF1" w14:textId="3153CC58" w:rsidR="00CB60E0" w:rsidRPr="00F54D13" w:rsidRDefault="00CB60E0" w:rsidP="00CB60E0"/>
    <w:p w14:paraId="69C7A2EF" w14:textId="357017B9" w:rsidR="00CB60E0" w:rsidRPr="00F54D13" w:rsidRDefault="00CB60E0" w:rsidP="00CB60E0"/>
    <w:p w14:paraId="2AC2A99B" w14:textId="3D339A12" w:rsidR="00CB60E0" w:rsidRPr="00F54D13" w:rsidRDefault="00351D01" w:rsidP="00CB60E0">
      <w:r>
        <w:rPr>
          <w:noProof/>
        </w:rPr>
        <mc:AlternateContent>
          <mc:Choice Requires="wps">
            <w:drawing>
              <wp:anchor distT="0" distB="0" distL="114300" distR="114300" simplePos="0" relativeHeight="251790848" behindDoc="0" locked="0" layoutInCell="1" allowOverlap="1" wp14:anchorId="5AC7CD8A" wp14:editId="7383A17B">
                <wp:simplePos x="0" y="0"/>
                <wp:positionH relativeFrom="column">
                  <wp:posOffset>3971318</wp:posOffset>
                </wp:positionH>
                <wp:positionV relativeFrom="paragraph">
                  <wp:posOffset>61556</wp:posOffset>
                </wp:positionV>
                <wp:extent cx="414312" cy="0"/>
                <wp:effectExtent l="0" t="0" r="0" b="0"/>
                <wp:wrapNone/>
                <wp:docPr id="14" name="Line 161"/>
                <wp:cNvGraphicFramePr/>
                <a:graphic xmlns:a="http://schemas.openxmlformats.org/drawingml/2006/main">
                  <a:graphicData uri="http://schemas.microsoft.com/office/word/2010/wordprocessingShape">
                    <wps:wsp>
                      <wps:cNvCnPr/>
                      <wps:spPr bwMode="auto">
                        <a:xfrm>
                          <a:off x="0" y="0"/>
                          <a:ext cx="414312"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63178A20" id="Line 161" o:spid="_x0000_s1026" style="position:absolute;left:0;text-align:left;z-index:251790848;visibility:visible;mso-wrap-style:square;mso-wrap-distance-left:9pt;mso-wrap-distance-top:0;mso-wrap-distance-right:9pt;mso-wrap-distance-bottom:0;mso-position-horizontal:absolute;mso-position-horizontal-relative:text;mso-position-vertical:absolute;mso-position-vertical-relative:text" from="312.7pt,4.85pt" to="345.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" strokeweight="3pt">
                <v:stroke endarrow="block"/>
              </v:line>
            </w:pict>
          </mc:Fallback>
        </mc:AlternateContent>
      </w:r>
    </w:p>
    <w:p w14:paraId="08F15FAD" w14:textId="77777777" w:rsidR="00CB60E0" w:rsidRPr="00F54D13" w:rsidRDefault="00CB60E0" w:rsidP="00CB60E0"/>
    <w:p w14:paraId="2EF02473" w14:textId="0AF50736" w:rsidR="00CB60E0" w:rsidRPr="00F54D13" w:rsidRDefault="003740AF" w:rsidP="00CB60E0">
      <w:r w:rsidRPr="00F54D13">
        <w:rPr>
          <w:noProof/>
        </w:rPr>
        <mc:AlternateContent>
          <mc:Choice Requires="wpg">
            <w:drawing>
              <wp:anchor distT="0" distB="0" distL="114300" distR="114300" simplePos="0" relativeHeight="251603456" behindDoc="0" locked="0" layoutInCell="1" allowOverlap="1" wp14:anchorId="25D814FB" wp14:editId="632AB866">
                <wp:simplePos x="0" y="0"/>
                <wp:positionH relativeFrom="column">
                  <wp:posOffset>265814</wp:posOffset>
                </wp:positionH>
                <wp:positionV relativeFrom="paragraph">
                  <wp:posOffset>85060</wp:posOffset>
                </wp:positionV>
                <wp:extent cx="5818505" cy="744280"/>
                <wp:effectExtent l="0" t="0" r="10795" b="17780"/>
                <wp:wrapNone/>
                <wp:docPr id="22" name="Group 6"/>
                <wp:cNvGraphicFramePr/>
                <a:graphic xmlns:a="http://schemas.openxmlformats.org/drawingml/2006/main">
                  <a:graphicData uri="http://schemas.microsoft.com/office/word/2010/wordprocessingGroup">
                    <wpg:wgp>
                      <wpg:cNvGrpSpPr/>
                      <wpg:grpSpPr bwMode="auto">
                        <a:xfrm>
                          <a:off x="0" y="0"/>
                          <a:ext cx="5818505" cy="744280"/>
                          <a:chOff x="-22" y="-513"/>
                          <a:chExt cx="2927" cy="536"/>
                        </a:xfrm>
                      </wpg:grpSpPr>
                      <wps:wsp>
                        <wps:cNvPr id="23" name="AutoShape 7"/>
                        <wps:cNvSpPr>
                          <a:spLocks noChangeArrowheads="1"/>
                        </wps:cNvSpPr>
                        <wps:spPr bwMode="auto">
                          <a:xfrm>
                            <a:off x="-22" y="-327"/>
                            <a:ext cx="2927" cy="350"/>
                          </a:xfrm>
                          <a:prstGeom prst="roundRect">
                            <a:avLst>
                              <a:gd name="adj" fmla="val 5833"/>
                            </a:avLst>
                          </a:prstGeom>
                          <a:solidFill>
                            <a:srgbClr val="FFFFFF"/>
                          </a:solidFill>
                          <a:ln w="9525">
                            <a:solidFill>
                              <a:srgbClr val="000000"/>
                            </a:solidFill>
                            <a:round/>
                            <a:headEnd/>
                            <a:tailEnd/>
                          </a:ln>
                        </wps:spPr>
                        <wps:txbx>
                          <w:txbxContent>
                            <w:p w14:paraId="0346FBC1" w14:textId="77777777" w:rsidR="00467A61" w:rsidRPr="00071142" w:rsidRDefault="00467A61" w:rsidP="003740AF">
                              <w:pPr>
                                <w:pStyle w:val="Web"/>
                                <w:spacing w:line="220" w:lineRule="exact"/>
                                <w:jc w:val="center"/>
                                <w:textAlignment w:val="baseline"/>
                                <w:rPr>
                                  <w:rFonts w:ascii="HG丸ｺﾞｼｯｸM-PRO" w:eastAsia="HG丸ｺﾞｼｯｸM-PRO" w:hAnsi="HG丸ｺﾞｼｯｸM-PRO"/>
                                  <w:sz w:val="20"/>
                                  <w:szCs w:val="21"/>
                                </w:rPr>
                              </w:pPr>
                              <w:r w:rsidRPr="00071142">
                                <w:rPr>
                                  <w:rFonts w:ascii="HG丸ｺﾞｼｯｸM-PRO" w:eastAsia="HG丸ｺﾞｼｯｸM-PRO" w:hAnsi="HG丸ｺﾞｼｯｸM-PRO" w:hint="eastAsia"/>
                                  <w:sz w:val="20"/>
                                  <w:szCs w:val="21"/>
                                </w:rPr>
                                <w:t>～緊急搬送を円滑化（第3の当直として非常勤配置）～</w:t>
                              </w:r>
                            </w:p>
                            <w:p w14:paraId="673F3902" w14:textId="637A95DB" w:rsidR="00467A61" w:rsidRPr="00F729F4" w:rsidRDefault="00467A61" w:rsidP="003740AF">
                              <w:pPr>
                                <w:pStyle w:val="Web"/>
                                <w:spacing w:line="220" w:lineRule="exact"/>
                                <w:textAlignment w:val="baseline"/>
                                <w:rPr>
                                  <w:rFonts w:ascii="HG丸ｺﾞｼｯｸM-PRO" w:eastAsia="HG丸ｺﾞｼｯｸM-PRO" w:hAnsi="HG丸ｺﾞｼｯｸM-PRO"/>
                                  <w:sz w:val="21"/>
                                  <w:szCs w:val="21"/>
                                </w:rPr>
                              </w:pPr>
                              <w:r w:rsidRPr="00071142">
                                <w:rPr>
                                  <w:rFonts w:ascii="HG丸ｺﾞｼｯｸM-PRO" w:eastAsia="HG丸ｺﾞｼｯｸM-PRO" w:hAnsi="HG丸ｺﾞｼｯｸM-PRO" w:hint="eastAsia"/>
                                  <w:sz w:val="20"/>
                                  <w:szCs w:val="21"/>
                                </w:rPr>
                                <w:t>大阪母子医療センターに、母体に危険があるなど緊急搬送が必要な妊婦の搬送先調整を担う専任医師をコーディネーターとして配置します。</w:t>
                              </w:r>
                            </w:p>
                          </w:txbxContent>
                        </wps:txbx>
                        <wps:bodyPr lIns="74295" tIns="8890" rIns="74295" bIns="8890"/>
                      </wps:wsp>
                      <wps:wsp>
                        <wps:cNvPr id="24" name="AutoShape 8"/>
                        <wps:cNvSpPr>
                          <a:spLocks noChangeArrowheads="1"/>
                        </wps:cNvSpPr>
                        <wps:spPr bwMode="auto">
                          <a:xfrm>
                            <a:off x="71" y="-513"/>
                            <a:ext cx="1738" cy="206"/>
                          </a:xfrm>
                          <a:prstGeom prst="horizontalScroll">
                            <a:avLst>
                              <a:gd name="adj" fmla="val 12500"/>
                            </a:avLst>
                          </a:prstGeom>
                          <a:gradFill rotWithShape="1">
                            <a:gsLst>
                              <a:gs pos="0">
                                <a:srgbClr val="FFC000"/>
                              </a:gs>
                              <a:gs pos="50000">
                                <a:srgbClr val="FFFFFF"/>
                              </a:gs>
                              <a:gs pos="100000">
                                <a:srgbClr val="FFC000"/>
                              </a:gs>
                            </a:gsLst>
                            <a:lin ang="0" scaled="1"/>
                          </a:gradFill>
                          <a:ln w="9525">
                            <a:solidFill>
                              <a:srgbClr val="000000"/>
                            </a:solidFill>
                            <a:round/>
                            <a:headEnd/>
                            <a:tailEnd/>
                          </a:ln>
                        </wps:spPr>
                        <wps:txbx>
                          <w:txbxContent>
                            <w:p w14:paraId="2B484D2E" w14:textId="77777777" w:rsidR="00467A61" w:rsidRPr="00071142" w:rsidRDefault="00467A61" w:rsidP="00CB60E0">
                              <w:pPr>
                                <w:rPr>
                                  <w:color w:val="0070C0"/>
                                  <w:sz w:val="18"/>
                                </w:rPr>
                              </w:pPr>
                              <w:r w:rsidRPr="00071142">
                                <w:rPr>
                                  <w:rFonts w:ascii="HG丸ｺﾞｼｯｸM-PRO" w:eastAsia="HG丸ｺﾞｼｯｸM-PRO" w:hAnsi="HG丸ｺﾞｼｯｸM-PRO" w:hint="eastAsia"/>
                                  <w:color w:val="000000" w:themeColor="text1"/>
                                  <w:kern w:val="24"/>
                                  <w:szCs w:val="24"/>
                                </w:rPr>
                                <w:t>周産期緊急医療体制コーディネーター設置事業</w:t>
                              </w:r>
                            </w:p>
                          </w:txbxContent>
                        </wps:txbx>
                        <wps:bodyPr lIns="74295" tIns="8890" rIns="74295" bIns="8890" anchor="ctr" anchorCtr="0"/>
                      </wps:wsp>
                    </wpg:wgp>
                  </a:graphicData>
                </a:graphic>
                <wp14:sizeRelH relativeFrom="margin">
                  <wp14:pctWidth>0</wp14:pctWidth>
                </wp14:sizeRelH>
                <wp14:sizeRelV relativeFrom="margin">
                  <wp14:pctHeight>0</wp14:pctHeight>
                </wp14:sizeRelV>
              </wp:anchor>
            </w:drawing>
          </mc:Choice>
          <mc:Fallback>
            <w:pict>
              <v:group w14:anchorId="25D814FB" id="Group 6" o:spid="_x0000_s1057" style="position:absolute;left:0;text-align:left;margin-left:20.95pt;margin-top:6.7pt;width:458.15pt;height:58.6pt;z-index:251603456;mso-width-relative:margin;mso-height-relative:margin" coordorigin="-22,-513" coordsize="2927,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">
                <v:roundrect id="AutoShape 7" o:spid="_x0000_s1058" style="position:absolute;left:-22;top:-327;width:2927;height:350;visibility:visible;mso-wrap-style:square;v-text-anchor:top" arcsize="38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">
                  <v:textbox inset="5.85pt,.7pt,5.85pt,.7pt">
                    <w:txbxContent>
                      <w:p w14:paraId="0346FBC1" w14:textId="77777777" w:rsidR="00467A61" w:rsidRPr="00071142" w:rsidRDefault="00467A61" w:rsidP="003740AF">
                        <w:pPr>
                          <w:pStyle w:val="Web"/>
                          <w:spacing w:line="220" w:lineRule="exact"/>
                          <w:jc w:val="center"/>
                          <w:textAlignment w:val="baseline"/>
                          <w:rPr>
                            <w:rFonts w:ascii="HG丸ｺﾞｼｯｸM-PRO" w:eastAsia="HG丸ｺﾞｼｯｸM-PRO" w:hAnsi="HG丸ｺﾞｼｯｸM-PRO"/>
                            <w:sz w:val="20"/>
                            <w:szCs w:val="21"/>
                          </w:rPr>
                        </w:pPr>
                        <w:r w:rsidRPr="00071142">
                          <w:rPr>
                            <w:rFonts w:ascii="HG丸ｺﾞｼｯｸM-PRO" w:eastAsia="HG丸ｺﾞｼｯｸM-PRO" w:hAnsi="HG丸ｺﾞｼｯｸM-PRO" w:hint="eastAsia"/>
                            <w:sz w:val="20"/>
                            <w:szCs w:val="21"/>
                          </w:rPr>
                          <w:t>～緊急搬送を円滑化（第3の当直として非常勤配置）～</w:t>
                        </w:r>
                      </w:p>
                      <w:p w14:paraId="673F3902" w14:textId="637A95DB" w:rsidR="00467A61" w:rsidRPr="00F729F4" w:rsidRDefault="00467A61" w:rsidP="003740AF">
                        <w:pPr>
                          <w:pStyle w:val="Web"/>
                          <w:spacing w:line="220" w:lineRule="exact"/>
                          <w:textAlignment w:val="baseline"/>
                          <w:rPr>
                            <w:rFonts w:ascii="HG丸ｺﾞｼｯｸM-PRO" w:eastAsia="HG丸ｺﾞｼｯｸM-PRO" w:hAnsi="HG丸ｺﾞｼｯｸM-PRO"/>
                            <w:sz w:val="21"/>
                            <w:szCs w:val="21"/>
                          </w:rPr>
                        </w:pPr>
                        <w:r w:rsidRPr="00071142">
                          <w:rPr>
                            <w:rFonts w:ascii="HG丸ｺﾞｼｯｸM-PRO" w:eastAsia="HG丸ｺﾞｼｯｸM-PRO" w:hAnsi="HG丸ｺﾞｼｯｸM-PRO" w:hint="eastAsia"/>
                            <w:sz w:val="20"/>
                            <w:szCs w:val="21"/>
                          </w:rPr>
                          <w:t>大阪母子医療センターに、母体に危険があるなど緊急搬送が必要な妊婦の搬送先調整を担う専任医師をコーディネーターとして配置します。</w:t>
                        </w:r>
                      </w:p>
                    </w:txbxContent>
                  </v:textbox>
                </v:roundrect>
                <v:shape id="AutoShape 8" o:spid="_x0000_s1059" type="#_x0000_t98" style="position:absolute;left:71;top:-513;width:1738;height: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" fillcolor="#ffc000">
                  <v:fill rotate="t" angle="90" focus="50%" type="gradient"/>
                  <v:textbox inset="5.85pt,.7pt,5.85pt,.7pt">
                    <w:txbxContent>
                      <w:p w14:paraId="2B484D2E" w14:textId="77777777" w:rsidR="00467A61" w:rsidRPr="00071142" w:rsidRDefault="00467A61" w:rsidP="00CB60E0">
                        <w:pPr>
                          <w:rPr>
                            <w:color w:val="0070C0"/>
                            <w:sz w:val="18"/>
                          </w:rPr>
                        </w:pPr>
                        <w:r w:rsidRPr="00071142">
                          <w:rPr>
                            <w:rFonts w:ascii="HG丸ｺﾞｼｯｸM-PRO" w:eastAsia="HG丸ｺﾞｼｯｸM-PRO" w:hAnsi="HG丸ｺﾞｼｯｸM-PRO" w:hint="eastAsia"/>
                            <w:color w:val="000000" w:themeColor="text1"/>
                            <w:kern w:val="24"/>
                            <w:szCs w:val="24"/>
                          </w:rPr>
                          <w:t>周産期緊急医療体制コーディネーター設置事業</w:t>
                        </w:r>
                      </w:p>
                    </w:txbxContent>
                  </v:textbox>
                </v:shape>
              </v:group>
            </w:pict>
          </mc:Fallback>
        </mc:AlternateContent>
      </w:r>
    </w:p>
    <w:p w14:paraId="4DB316E2" w14:textId="7426AE2E" w:rsidR="00CB60E0" w:rsidRPr="00F54D13" w:rsidRDefault="00CB60E0" w:rsidP="00CB60E0"/>
    <w:p w14:paraId="6A81C466" w14:textId="2D653B19" w:rsidR="00CB60E0" w:rsidRPr="00F54D13" w:rsidRDefault="00CB60E0" w:rsidP="00CB60E0"/>
    <w:p w14:paraId="0F587744" w14:textId="6A579725" w:rsidR="00CB60E0" w:rsidRPr="00F54D13" w:rsidRDefault="00CB60E0" w:rsidP="00CB60E0"/>
    <w:p w14:paraId="532B7A97" w14:textId="32A2757B" w:rsidR="00CB60E0" w:rsidRPr="002E0BB5" w:rsidRDefault="00071142" w:rsidP="00CB60E0">
      <w:pPr>
        <w:rPr>
          <w:rFonts w:ascii="HG創英角ｺﾞｼｯｸUB" w:eastAsia="HG創英角ｺﾞｼｯｸUB" w:hAnsi="HG創英角ｺﾞｼｯｸUB"/>
          <w:color w:val="C0504D" w:themeColor="accent2"/>
          <w:sz w:val="24"/>
          <w:szCs w:val="24"/>
        </w:rPr>
      </w:pPr>
      <w:r w:rsidRPr="002E0BB5">
        <w:rPr>
          <w:rFonts w:ascii="HG丸ｺﾞｼｯｸM-PRO" w:eastAsia="HG丸ｺﾞｼｯｸM-PRO" w:hAnsi="HG丸ｺﾞｼｯｸM-PRO"/>
          <w:noProof/>
          <w:sz w:val="22"/>
        </w:rPr>
        <mc:AlternateContent>
          <mc:Choice Requires="wps">
            <w:drawing>
              <wp:anchor distT="0" distB="0" distL="114300" distR="114300" simplePos="0" relativeHeight="251605504" behindDoc="0" locked="0" layoutInCell="1" allowOverlap="1" wp14:anchorId="2264B345" wp14:editId="7C788523">
                <wp:simplePos x="0" y="0"/>
                <wp:positionH relativeFrom="column">
                  <wp:posOffset>297712</wp:posOffset>
                </wp:positionH>
                <wp:positionV relativeFrom="paragraph">
                  <wp:posOffset>223284</wp:posOffset>
                </wp:positionV>
                <wp:extent cx="5730875" cy="583875"/>
                <wp:effectExtent l="0" t="0" r="22225" b="26035"/>
                <wp:wrapNone/>
                <wp:docPr id="28" name="角丸四角形 28"/>
                <wp:cNvGraphicFramePr/>
                <a:graphic xmlns:a="http://schemas.openxmlformats.org/drawingml/2006/main">
                  <a:graphicData uri="http://schemas.microsoft.com/office/word/2010/wordprocessingShape">
                    <wps:wsp>
                      <wps:cNvSpPr/>
                      <wps:spPr>
                        <a:xfrm>
                          <a:off x="0" y="0"/>
                          <a:ext cx="5730875" cy="583875"/>
                        </a:xfrm>
                        <a:prstGeom prst="roundRect">
                          <a:avLst/>
                        </a:prstGeom>
                        <a:solidFill>
                          <a:sysClr val="window" lastClr="FFFFFF"/>
                        </a:solidFill>
                        <a:ln w="25400" cap="flat" cmpd="sng" algn="ctr">
                          <a:solidFill>
                            <a:srgbClr val="4F81BD"/>
                          </a:solidFill>
                          <a:prstDash val="solid"/>
                        </a:ln>
                        <a:effectLst/>
                      </wps:spPr>
                      <wps:txbx>
                        <w:txbxContent>
                          <w:p w14:paraId="2D0E85B1" w14:textId="36C9CF68" w:rsidR="00467A61" w:rsidRPr="00071142" w:rsidRDefault="00467A61" w:rsidP="00964E4D">
                            <w:pPr>
                              <w:ind w:firstLineChars="100" w:firstLine="180"/>
                              <w:jc w:val="left"/>
                              <w:rPr>
                                <w:sz w:val="20"/>
                              </w:rPr>
                            </w:pPr>
                            <w:r w:rsidRPr="00071142">
                              <w:rPr>
                                <w:rFonts w:ascii="HG丸ｺﾞｼｯｸM-PRO" w:eastAsia="HG丸ｺﾞｼｯｸM-PRO" w:hAnsi="HG丸ｺﾞｼｯｸM-PRO" w:hint="eastAsia"/>
                                <w:sz w:val="18"/>
                              </w:rPr>
                              <w:t>妊娠・出産に伴う様々なリスクをできる限り減らすために、早期の段階から支援できる体制を整備し、子どもを産みたいときに安心して妊娠・出産できる環境をつくります</w:t>
                            </w:r>
                            <w:r w:rsidRPr="00071142">
                              <w:rPr>
                                <w:rFonts w:ascii="HG丸ｺﾞｼｯｸM-PRO" w:eastAsia="HG丸ｺﾞｼｯｸM-PRO" w:hAnsi="HG丸ｺﾞｼｯｸM-PRO"/>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64B345" id="角丸四角形 28" o:spid="_x0000_s1060" style="position:absolute;left:0;text-align:left;margin-left:23.45pt;margin-top:17.6pt;width:451.25pt;height:45.95pt;z-index:25160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" fillcolor="window" strokecolor="#4f81bd" strokeweight="2pt">
                <v:textbox>
                  <w:txbxContent>
                    <w:p w14:paraId="2D0E85B1" w14:textId="36C9CF68" w:rsidR="00467A61" w:rsidRPr="00071142" w:rsidRDefault="00467A61" w:rsidP="00964E4D">
                      <w:pPr>
                        <w:ind w:firstLineChars="100" w:firstLine="180"/>
                        <w:jc w:val="left"/>
                        <w:rPr>
                          <w:sz w:val="20"/>
                        </w:rPr>
                      </w:pPr>
                      <w:r w:rsidRPr="00071142">
                        <w:rPr>
                          <w:rFonts w:ascii="HG丸ｺﾞｼｯｸM-PRO" w:eastAsia="HG丸ｺﾞｼｯｸM-PRO" w:hAnsi="HG丸ｺﾞｼｯｸM-PRO" w:hint="eastAsia"/>
                          <w:sz w:val="18"/>
                        </w:rPr>
                        <w:t>妊娠・出産に伴う様々なリスクをできる限り減らすために、早期の段階から支援できる体制を整備し、子どもを産みたいときに安心して妊娠・出産できる環境をつくります</w:t>
                      </w:r>
                      <w:r w:rsidRPr="00071142">
                        <w:rPr>
                          <w:rFonts w:ascii="HG丸ｺﾞｼｯｸM-PRO" w:eastAsia="HG丸ｺﾞｼｯｸM-PRO" w:hAnsi="HG丸ｺﾞｼｯｸM-PRO"/>
                          <w:sz w:val="18"/>
                        </w:rPr>
                        <w:t>。</w:t>
                      </w:r>
                    </w:p>
                  </w:txbxContent>
                </v:textbox>
              </v:roundrect>
            </w:pict>
          </mc:Fallback>
        </mc:AlternateContent>
      </w:r>
      <w:r w:rsidR="00CB60E0" w:rsidRPr="002E0BB5">
        <w:rPr>
          <w:rFonts w:ascii="HG創英角ｺﾞｼｯｸUB" w:eastAsia="HG創英角ｺﾞｼｯｸUB" w:hAnsi="HG創英角ｺﾞｼｯｸUB" w:hint="eastAsia"/>
          <w:color w:val="C0504D" w:themeColor="accent2"/>
          <w:sz w:val="24"/>
          <w:szCs w:val="24"/>
        </w:rPr>
        <w:t>５年後の大阪府の姿</w:t>
      </w:r>
    </w:p>
    <w:p w14:paraId="460AD756" w14:textId="2BB8B41E" w:rsidR="00D840D0" w:rsidRDefault="00D840D0" w:rsidP="00CB60E0"/>
    <w:p w14:paraId="2B4B6B1B" w14:textId="63B05F8F" w:rsidR="009F1A14" w:rsidRDefault="009F1A14" w:rsidP="00CB60E0"/>
    <w:p w14:paraId="004ED1D6" w14:textId="0AFDBE19" w:rsidR="003740AF" w:rsidRDefault="003740AF" w:rsidP="003740AF">
      <w:pPr>
        <w:spacing w:line="80" w:lineRule="exact"/>
      </w:pPr>
    </w:p>
    <w:p w14:paraId="4372854C" w14:textId="3DA3FE2D" w:rsidR="003740AF" w:rsidRDefault="003740AF" w:rsidP="003740AF">
      <w:pPr>
        <w:spacing w:line="80" w:lineRule="exact"/>
      </w:pPr>
    </w:p>
    <w:p w14:paraId="4CD02DFD" w14:textId="4B1C4E95" w:rsidR="00F4275C" w:rsidRDefault="00F4275C" w:rsidP="003740AF">
      <w:pPr>
        <w:spacing w:line="80" w:lineRule="exact"/>
      </w:pPr>
    </w:p>
    <w:p w14:paraId="79755E5F" w14:textId="5E408AC3" w:rsidR="003740AF" w:rsidRDefault="003740AF" w:rsidP="003740AF">
      <w:pPr>
        <w:spacing w:line="80" w:lineRule="exact"/>
      </w:pPr>
    </w:p>
    <w:p w14:paraId="3867EBEA" w14:textId="62974917" w:rsidR="003740AF" w:rsidRDefault="003740AF" w:rsidP="003740AF">
      <w:pPr>
        <w:spacing w:line="80" w:lineRule="exact"/>
      </w:pPr>
    </w:p>
    <w:tbl>
      <w:tblPr>
        <w:tblpPr w:leftFromText="142" w:rightFromText="142" w:vertAnchor="text" w:horzAnchor="margin" w:tblpY="-54"/>
        <w:tblW w:w="10301" w:type="dxa"/>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3551"/>
        <w:gridCol w:w="3477"/>
        <w:gridCol w:w="3273"/>
      </w:tblGrid>
      <w:tr w:rsidR="003740AF" w:rsidRPr="00071142" w14:paraId="49B95386" w14:textId="77777777" w:rsidTr="003740AF">
        <w:trPr>
          <w:trHeight w:val="258"/>
        </w:trPr>
        <w:tc>
          <w:tcPr>
            <w:tcW w:w="3551" w:type="dxa"/>
            <w:shd w:val="clear" w:color="auto" w:fill="C2D69B" w:themeFill="accent3" w:themeFillTint="99"/>
            <w:tcMar>
              <w:left w:w="28" w:type="dxa"/>
              <w:right w:w="28" w:type="dxa"/>
            </w:tcMar>
          </w:tcPr>
          <w:p w14:paraId="271C0A7D" w14:textId="77777777" w:rsidR="003740AF" w:rsidRPr="00071142" w:rsidRDefault="003740AF" w:rsidP="003740AF">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071142">
              <w:rPr>
                <w:rFonts w:ascii="ＭＳ 明朝" w:eastAsia="ＭＳ 明朝" w:hAnsi="Century" w:cs="Times New Roman" w:hint="eastAsia"/>
                <w:spacing w:val="2"/>
                <w:kern w:val="0"/>
                <w:szCs w:val="21"/>
              </w:rPr>
              <w:t xml:space="preserve">　</w:t>
            </w:r>
          </w:p>
        </w:tc>
        <w:tc>
          <w:tcPr>
            <w:tcW w:w="3477" w:type="dxa"/>
            <w:shd w:val="clear" w:color="auto" w:fill="C2D69B" w:themeFill="accent3" w:themeFillTint="99"/>
            <w:tcMar>
              <w:left w:w="28" w:type="dxa"/>
              <w:right w:w="28" w:type="dxa"/>
            </w:tcMar>
          </w:tcPr>
          <w:p w14:paraId="79CB33A6" w14:textId="77777777" w:rsidR="003740AF" w:rsidRPr="00071142" w:rsidRDefault="003740AF" w:rsidP="003740AF">
            <w:pPr>
              <w:autoSpaceDE w:val="0"/>
              <w:autoSpaceDN w:val="0"/>
              <w:spacing w:line="334" w:lineRule="atLeast"/>
              <w:jc w:val="center"/>
              <w:rPr>
                <w:rFonts w:ascii="HG丸ｺﾞｼｯｸM-PRO" w:eastAsia="HG丸ｺﾞｼｯｸM-PRO" w:hAnsi="HG丸ｺﾞｼｯｸM-PRO" w:cs="Times New Roman"/>
                <w:spacing w:val="2"/>
                <w:kern w:val="0"/>
                <w:sz w:val="16"/>
                <w:szCs w:val="20"/>
              </w:rPr>
            </w:pPr>
            <w:r w:rsidRPr="00071142">
              <w:rPr>
                <w:rFonts w:ascii="HG丸ｺﾞｼｯｸM-PRO" w:eastAsia="HG丸ｺﾞｼｯｸM-PRO" w:hAnsi="HG丸ｺﾞｼｯｸM-PRO" w:cs="Times New Roman" w:hint="eastAsia"/>
                <w:spacing w:val="2"/>
                <w:kern w:val="0"/>
                <w:sz w:val="16"/>
                <w:szCs w:val="20"/>
              </w:rPr>
              <w:t>H31.4.1</w:t>
            </w:r>
          </w:p>
        </w:tc>
        <w:tc>
          <w:tcPr>
            <w:tcW w:w="3273" w:type="dxa"/>
            <w:shd w:val="clear" w:color="auto" w:fill="C2D69B" w:themeFill="accent3" w:themeFillTint="99"/>
            <w:tcMar>
              <w:left w:w="28" w:type="dxa"/>
              <w:right w:w="28" w:type="dxa"/>
            </w:tcMar>
          </w:tcPr>
          <w:p w14:paraId="03896A22" w14:textId="77777777" w:rsidR="003740AF" w:rsidRPr="00071142" w:rsidRDefault="003740AF" w:rsidP="003740AF">
            <w:pPr>
              <w:autoSpaceDE w:val="0"/>
              <w:autoSpaceDN w:val="0"/>
              <w:spacing w:line="334" w:lineRule="atLeast"/>
              <w:jc w:val="center"/>
              <w:rPr>
                <w:rFonts w:ascii="HG丸ｺﾞｼｯｸM-PRO" w:eastAsia="HG丸ｺﾞｼｯｸM-PRO" w:hAnsi="HG丸ｺﾞｼｯｸM-PRO" w:cs="Times New Roman"/>
                <w:spacing w:val="2"/>
                <w:kern w:val="0"/>
                <w:sz w:val="16"/>
                <w:szCs w:val="20"/>
              </w:rPr>
            </w:pPr>
            <w:r w:rsidRPr="00071142">
              <w:rPr>
                <w:rFonts w:ascii="HG丸ｺﾞｼｯｸM-PRO" w:eastAsia="HG丸ｺﾞｼｯｸM-PRO" w:hAnsi="HG丸ｺﾞｼｯｸM-PRO" w:cs="Times New Roman" w:hint="eastAsia"/>
                <w:spacing w:val="2"/>
                <w:kern w:val="0"/>
                <w:sz w:val="16"/>
                <w:szCs w:val="20"/>
              </w:rPr>
              <w:t>R</w:t>
            </w:r>
            <w:r w:rsidRPr="00071142">
              <w:rPr>
                <w:rFonts w:ascii="HG丸ｺﾞｼｯｸM-PRO" w:eastAsia="HG丸ｺﾞｼｯｸM-PRO" w:hAnsi="HG丸ｺﾞｼｯｸM-PRO" w:cs="Times New Roman"/>
                <w:spacing w:val="2"/>
                <w:kern w:val="0"/>
                <w:sz w:val="16"/>
                <w:szCs w:val="20"/>
              </w:rPr>
              <w:t>7</w:t>
            </w:r>
            <w:r w:rsidRPr="00071142">
              <w:rPr>
                <w:rFonts w:ascii="HG丸ｺﾞｼｯｸM-PRO" w:eastAsia="HG丸ｺﾞｼｯｸM-PRO" w:hAnsi="HG丸ｺﾞｼｯｸM-PRO" w:cs="Times New Roman" w:hint="eastAsia"/>
                <w:spacing w:val="2"/>
                <w:kern w:val="0"/>
                <w:sz w:val="16"/>
                <w:szCs w:val="20"/>
              </w:rPr>
              <w:t>.4.1</w:t>
            </w:r>
          </w:p>
        </w:tc>
      </w:tr>
      <w:tr w:rsidR="003740AF" w:rsidRPr="00071142" w14:paraId="5B2D14D1" w14:textId="77777777" w:rsidTr="003740AF">
        <w:trPr>
          <w:trHeight w:val="328"/>
        </w:trPr>
        <w:tc>
          <w:tcPr>
            <w:tcW w:w="3551" w:type="dxa"/>
            <w:shd w:val="clear" w:color="auto" w:fill="auto"/>
            <w:tcMar>
              <w:left w:w="28" w:type="dxa"/>
              <w:right w:w="28" w:type="dxa"/>
            </w:tcMar>
            <w:vAlign w:val="center"/>
          </w:tcPr>
          <w:p w14:paraId="65C605DB" w14:textId="77777777" w:rsidR="003740AF" w:rsidRPr="00F81A78" w:rsidRDefault="003740AF" w:rsidP="00F4275C">
            <w:pPr>
              <w:autoSpaceDE w:val="0"/>
              <w:autoSpaceDN w:val="0"/>
              <w:spacing w:line="240" w:lineRule="exact"/>
              <w:jc w:val="center"/>
              <w:rPr>
                <w:rFonts w:ascii="HG丸ｺﾞｼｯｸM-PRO" w:eastAsia="HG丸ｺﾞｼｯｸM-PRO" w:hAnsi="HG丸ｺﾞｼｯｸM-PRO" w:cs="Times New Roman"/>
                <w:spacing w:val="2"/>
                <w:kern w:val="0"/>
                <w:sz w:val="16"/>
                <w:szCs w:val="16"/>
              </w:rPr>
            </w:pPr>
            <w:r w:rsidRPr="00F81A78">
              <w:rPr>
                <w:rFonts w:ascii="HG丸ｺﾞｼｯｸM-PRO" w:eastAsia="HG丸ｺﾞｼｯｸM-PRO" w:hAnsi="HG丸ｺﾞｼｯｸM-PRO" w:cs="Times New Roman" w:hint="eastAsia"/>
                <w:spacing w:val="2"/>
                <w:kern w:val="0"/>
                <w:sz w:val="16"/>
                <w:szCs w:val="16"/>
              </w:rPr>
              <w:t>「にんしんSOS」実績</w:t>
            </w:r>
          </w:p>
        </w:tc>
        <w:tc>
          <w:tcPr>
            <w:tcW w:w="3477" w:type="dxa"/>
            <w:shd w:val="clear" w:color="auto" w:fill="auto"/>
            <w:tcMar>
              <w:left w:w="28" w:type="dxa"/>
              <w:right w:w="28" w:type="dxa"/>
            </w:tcMar>
            <w:vAlign w:val="center"/>
          </w:tcPr>
          <w:p w14:paraId="78DB9C04" w14:textId="77777777" w:rsidR="003740AF" w:rsidRPr="00071142" w:rsidRDefault="003740AF" w:rsidP="00F4275C">
            <w:pPr>
              <w:autoSpaceDE w:val="0"/>
              <w:autoSpaceDN w:val="0"/>
              <w:spacing w:line="240" w:lineRule="exact"/>
              <w:jc w:val="center"/>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相談対応件数　実数　1,748件　延数　4,728件</w:t>
            </w:r>
          </w:p>
        </w:tc>
        <w:tc>
          <w:tcPr>
            <w:tcW w:w="3273" w:type="dxa"/>
            <w:shd w:val="clear" w:color="auto" w:fill="auto"/>
            <w:tcMar>
              <w:left w:w="28" w:type="dxa"/>
              <w:right w:w="28" w:type="dxa"/>
            </w:tcMar>
            <w:vAlign w:val="center"/>
          </w:tcPr>
          <w:p w14:paraId="1BFD3027" w14:textId="77777777" w:rsidR="003740AF" w:rsidRPr="00071142" w:rsidRDefault="003740AF" w:rsidP="00F4275C">
            <w:pPr>
              <w:autoSpaceDE w:val="0"/>
              <w:autoSpaceDN w:val="0"/>
              <w:spacing w:line="240" w:lineRule="exact"/>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妊婦が孤立せず、相談できる体制の充実</w:t>
            </w:r>
          </w:p>
        </w:tc>
      </w:tr>
      <w:tr w:rsidR="003740AF" w:rsidRPr="00071142" w14:paraId="32725337" w14:textId="77777777" w:rsidTr="003740AF">
        <w:trPr>
          <w:trHeight w:val="328"/>
        </w:trPr>
        <w:tc>
          <w:tcPr>
            <w:tcW w:w="3551" w:type="dxa"/>
            <w:shd w:val="clear" w:color="auto" w:fill="auto"/>
            <w:tcMar>
              <w:left w:w="28" w:type="dxa"/>
              <w:right w:w="28" w:type="dxa"/>
            </w:tcMar>
            <w:vAlign w:val="center"/>
          </w:tcPr>
          <w:p w14:paraId="6B848F28" w14:textId="77777777" w:rsidR="003740AF" w:rsidRPr="00F81A78" w:rsidRDefault="003740AF" w:rsidP="00F4275C">
            <w:pPr>
              <w:autoSpaceDE w:val="0"/>
              <w:autoSpaceDN w:val="0"/>
              <w:spacing w:line="240" w:lineRule="exact"/>
              <w:jc w:val="center"/>
              <w:rPr>
                <w:rFonts w:ascii="HG丸ｺﾞｼｯｸM-PRO" w:eastAsia="HG丸ｺﾞｼｯｸM-PRO" w:hAnsi="HG丸ｺﾞｼｯｸM-PRO" w:cs="Times New Roman"/>
                <w:spacing w:val="2"/>
                <w:kern w:val="0"/>
                <w:sz w:val="16"/>
                <w:szCs w:val="16"/>
              </w:rPr>
            </w:pPr>
            <w:r w:rsidRPr="00F81A78">
              <w:rPr>
                <w:rFonts w:ascii="HG丸ｺﾞｼｯｸM-PRO" w:eastAsia="HG丸ｺﾞｼｯｸM-PRO" w:hAnsi="HG丸ｺﾞｼｯｸM-PRO" w:cs="Times New Roman" w:hint="eastAsia"/>
                <w:spacing w:val="2"/>
                <w:kern w:val="0"/>
                <w:sz w:val="16"/>
                <w:szCs w:val="16"/>
              </w:rPr>
              <w:t>妊婦健診未受診や飛び込みによる出産対策事業</w:t>
            </w:r>
          </w:p>
        </w:tc>
        <w:tc>
          <w:tcPr>
            <w:tcW w:w="3477" w:type="dxa"/>
            <w:shd w:val="clear" w:color="auto" w:fill="auto"/>
            <w:tcMar>
              <w:left w:w="28" w:type="dxa"/>
              <w:right w:w="28" w:type="dxa"/>
            </w:tcMar>
            <w:vAlign w:val="center"/>
          </w:tcPr>
          <w:p w14:paraId="5774EDB0" w14:textId="77777777" w:rsidR="003740AF" w:rsidRPr="00071142" w:rsidRDefault="003740AF" w:rsidP="00F4275C">
            <w:pPr>
              <w:autoSpaceDE w:val="0"/>
              <w:autoSpaceDN w:val="0"/>
              <w:spacing w:line="240" w:lineRule="exact"/>
              <w:jc w:val="center"/>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出産等実態調査結果　該当する妊婦　208人</w:t>
            </w:r>
          </w:p>
        </w:tc>
        <w:tc>
          <w:tcPr>
            <w:tcW w:w="3273" w:type="dxa"/>
            <w:shd w:val="clear" w:color="auto" w:fill="auto"/>
            <w:tcMar>
              <w:left w:w="28" w:type="dxa"/>
              <w:right w:w="28" w:type="dxa"/>
            </w:tcMar>
            <w:vAlign w:val="center"/>
          </w:tcPr>
          <w:p w14:paraId="3BCF5207" w14:textId="77777777" w:rsidR="003740AF" w:rsidRPr="00071142" w:rsidRDefault="003740AF" w:rsidP="00F4275C">
            <w:pPr>
              <w:autoSpaceDE w:val="0"/>
              <w:autoSpaceDN w:val="0"/>
              <w:spacing w:line="240" w:lineRule="exact"/>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ハイリスク妊婦を早期に把握し切れ目ない</w:t>
            </w:r>
          </w:p>
          <w:p w14:paraId="1B8AAF43" w14:textId="77777777" w:rsidR="003740AF" w:rsidRPr="00071142" w:rsidRDefault="003740AF" w:rsidP="00F4275C">
            <w:pPr>
              <w:autoSpaceDE w:val="0"/>
              <w:autoSpaceDN w:val="0"/>
              <w:spacing w:line="240" w:lineRule="exact"/>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支援を行う体制の充実</w:t>
            </w:r>
          </w:p>
        </w:tc>
      </w:tr>
      <w:tr w:rsidR="003740AF" w:rsidRPr="00071142" w14:paraId="1060AB1E" w14:textId="77777777" w:rsidTr="003740AF">
        <w:trPr>
          <w:trHeight w:val="51"/>
        </w:trPr>
        <w:tc>
          <w:tcPr>
            <w:tcW w:w="3551" w:type="dxa"/>
            <w:shd w:val="clear" w:color="auto" w:fill="auto"/>
            <w:tcMar>
              <w:left w:w="28" w:type="dxa"/>
              <w:right w:w="28" w:type="dxa"/>
            </w:tcMar>
            <w:vAlign w:val="center"/>
          </w:tcPr>
          <w:p w14:paraId="66EF2F75" w14:textId="77777777" w:rsidR="003740AF" w:rsidRPr="00F81A78" w:rsidRDefault="003740AF" w:rsidP="00F4275C">
            <w:pPr>
              <w:autoSpaceDE w:val="0"/>
              <w:autoSpaceDN w:val="0"/>
              <w:spacing w:line="240" w:lineRule="exact"/>
              <w:jc w:val="center"/>
              <w:rPr>
                <w:rFonts w:ascii="HG丸ｺﾞｼｯｸM-PRO" w:eastAsia="HG丸ｺﾞｼｯｸM-PRO" w:hAnsi="HG丸ｺﾞｼｯｸM-PRO" w:cs="Times New Roman"/>
                <w:spacing w:val="2"/>
                <w:kern w:val="0"/>
                <w:sz w:val="16"/>
                <w:szCs w:val="16"/>
              </w:rPr>
            </w:pPr>
            <w:r w:rsidRPr="00F81A78">
              <w:rPr>
                <w:rFonts w:ascii="HG丸ｺﾞｼｯｸM-PRO" w:eastAsia="HG丸ｺﾞｼｯｸM-PRO" w:hAnsi="HG丸ｺﾞｼｯｸM-PRO" w:cs="Times New Roman" w:hint="eastAsia"/>
                <w:spacing w:val="2"/>
                <w:kern w:val="0"/>
                <w:sz w:val="16"/>
                <w:szCs w:val="16"/>
              </w:rPr>
              <w:t>周産期緊急医療体制コーディネーター設置事業</w:t>
            </w:r>
          </w:p>
        </w:tc>
        <w:tc>
          <w:tcPr>
            <w:tcW w:w="3477" w:type="dxa"/>
            <w:shd w:val="clear" w:color="auto" w:fill="auto"/>
            <w:tcMar>
              <w:left w:w="28" w:type="dxa"/>
              <w:right w:w="28" w:type="dxa"/>
            </w:tcMar>
            <w:vAlign w:val="center"/>
          </w:tcPr>
          <w:p w14:paraId="00FC8A7A" w14:textId="77777777" w:rsidR="003740AF" w:rsidRPr="00071142" w:rsidRDefault="003740AF" w:rsidP="00F4275C">
            <w:pPr>
              <w:autoSpaceDE w:val="0"/>
              <w:autoSpaceDN w:val="0"/>
              <w:spacing w:line="240" w:lineRule="exact"/>
              <w:jc w:val="center"/>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コーディネート件数　78件</w:t>
            </w:r>
          </w:p>
        </w:tc>
        <w:tc>
          <w:tcPr>
            <w:tcW w:w="3273" w:type="dxa"/>
            <w:shd w:val="clear" w:color="auto" w:fill="auto"/>
            <w:tcMar>
              <w:left w:w="28" w:type="dxa"/>
              <w:right w:w="28" w:type="dxa"/>
            </w:tcMar>
            <w:vAlign w:val="center"/>
          </w:tcPr>
          <w:p w14:paraId="73591E2B" w14:textId="77777777" w:rsidR="003740AF" w:rsidRPr="00071142" w:rsidRDefault="003740AF" w:rsidP="00F4275C">
            <w:pPr>
              <w:autoSpaceDE w:val="0"/>
              <w:autoSpaceDN w:val="0"/>
              <w:spacing w:line="240" w:lineRule="exact"/>
              <w:jc w:val="left"/>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ハイリスク妊婦の搬送先調整を円滑に行う</w:t>
            </w:r>
          </w:p>
          <w:p w14:paraId="3CE74C23" w14:textId="77777777" w:rsidR="003740AF" w:rsidRPr="00071142" w:rsidRDefault="003740AF" w:rsidP="00F4275C">
            <w:pPr>
              <w:autoSpaceDE w:val="0"/>
              <w:autoSpaceDN w:val="0"/>
              <w:spacing w:line="240" w:lineRule="exact"/>
              <w:jc w:val="left"/>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体制の充実</w:t>
            </w:r>
          </w:p>
        </w:tc>
      </w:tr>
      <w:tr w:rsidR="003740AF" w:rsidRPr="00071142" w14:paraId="2FAA7641" w14:textId="77777777" w:rsidTr="003740AF">
        <w:trPr>
          <w:trHeight w:val="262"/>
        </w:trPr>
        <w:tc>
          <w:tcPr>
            <w:tcW w:w="3551" w:type="dxa"/>
            <w:shd w:val="clear" w:color="auto" w:fill="auto"/>
            <w:tcMar>
              <w:left w:w="28" w:type="dxa"/>
              <w:right w:w="28" w:type="dxa"/>
            </w:tcMar>
            <w:vAlign w:val="center"/>
          </w:tcPr>
          <w:p w14:paraId="67914D8D" w14:textId="77777777" w:rsidR="003740AF" w:rsidRPr="00F81A78" w:rsidRDefault="003740AF" w:rsidP="00F4275C">
            <w:pPr>
              <w:autoSpaceDE w:val="0"/>
              <w:autoSpaceDN w:val="0"/>
              <w:spacing w:line="240" w:lineRule="exact"/>
              <w:jc w:val="center"/>
              <w:rPr>
                <w:rFonts w:ascii="HG丸ｺﾞｼｯｸM-PRO" w:eastAsia="HG丸ｺﾞｼｯｸM-PRO" w:hAnsi="HG丸ｺﾞｼｯｸM-PRO" w:cs="Times New Roman"/>
                <w:spacing w:val="2"/>
                <w:kern w:val="0"/>
                <w:sz w:val="16"/>
                <w:szCs w:val="16"/>
              </w:rPr>
            </w:pPr>
            <w:r w:rsidRPr="00F81A78">
              <w:rPr>
                <w:rFonts w:ascii="HG丸ｺﾞｼｯｸM-PRO" w:eastAsia="HG丸ｺﾞｼｯｸM-PRO" w:hAnsi="HG丸ｺﾞｼｯｸM-PRO" w:cs="Times New Roman" w:hint="eastAsia"/>
                <w:spacing w:val="2"/>
                <w:kern w:val="0"/>
                <w:sz w:val="16"/>
                <w:szCs w:val="16"/>
              </w:rPr>
              <w:t>産婦人科救急搬送体制確保事業</w:t>
            </w:r>
          </w:p>
        </w:tc>
        <w:tc>
          <w:tcPr>
            <w:tcW w:w="3477" w:type="dxa"/>
            <w:shd w:val="clear" w:color="auto" w:fill="auto"/>
            <w:tcMar>
              <w:left w:w="28" w:type="dxa"/>
              <w:right w:w="28" w:type="dxa"/>
            </w:tcMar>
            <w:vAlign w:val="center"/>
          </w:tcPr>
          <w:p w14:paraId="4C590824" w14:textId="77777777" w:rsidR="003740AF" w:rsidRPr="00071142" w:rsidRDefault="003740AF" w:rsidP="00F4275C">
            <w:pPr>
              <w:autoSpaceDE w:val="0"/>
              <w:autoSpaceDN w:val="0"/>
              <w:spacing w:line="240" w:lineRule="exact"/>
              <w:jc w:val="center"/>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夜間・休日に当番病院において受入れた実績　1,138件</w:t>
            </w:r>
          </w:p>
        </w:tc>
        <w:tc>
          <w:tcPr>
            <w:tcW w:w="3273" w:type="dxa"/>
            <w:shd w:val="clear" w:color="auto" w:fill="auto"/>
            <w:tcMar>
              <w:left w:w="28" w:type="dxa"/>
              <w:right w:w="28" w:type="dxa"/>
            </w:tcMar>
            <w:vAlign w:val="center"/>
          </w:tcPr>
          <w:p w14:paraId="0E9A38D4" w14:textId="77777777" w:rsidR="003740AF" w:rsidRPr="00071142" w:rsidRDefault="003740AF" w:rsidP="00F4275C">
            <w:pPr>
              <w:autoSpaceDE w:val="0"/>
              <w:autoSpaceDN w:val="0"/>
              <w:spacing w:line="240" w:lineRule="exact"/>
              <w:jc w:val="left"/>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かかりつけ医のいない妊婦等救急患者</w:t>
            </w:r>
          </w:p>
          <w:p w14:paraId="4D82D822" w14:textId="77777777" w:rsidR="003740AF" w:rsidRPr="00071142" w:rsidRDefault="003740AF" w:rsidP="00F4275C">
            <w:pPr>
              <w:autoSpaceDE w:val="0"/>
              <w:autoSpaceDN w:val="0"/>
              <w:spacing w:line="240" w:lineRule="exact"/>
              <w:jc w:val="left"/>
              <w:rPr>
                <w:rFonts w:ascii="HG丸ｺﾞｼｯｸM-PRO" w:eastAsia="HG丸ｺﾞｼｯｸM-PRO" w:hAnsi="HG丸ｺﾞｼｯｸM-PRO" w:cs="Times New Roman"/>
                <w:spacing w:val="2"/>
                <w:kern w:val="0"/>
                <w:sz w:val="14"/>
                <w:szCs w:val="16"/>
              </w:rPr>
            </w:pPr>
            <w:r w:rsidRPr="00071142">
              <w:rPr>
                <w:rFonts w:ascii="HG丸ｺﾞｼｯｸM-PRO" w:eastAsia="HG丸ｺﾞｼｯｸM-PRO" w:hAnsi="HG丸ｺﾞｼｯｸM-PRO" w:cs="Times New Roman" w:hint="eastAsia"/>
                <w:spacing w:val="2"/>
                <w:kern w:val="0"/>
                <w:sz w:val="14"/>
                <w:szCs w:val="16"/>
              </w:rPr>
              <w:t>の受入れ体制の充実</w:t>
            </w:r>
          </w:p>
        </w:tc>
      </w:tr>
    </w:tbl>
    <w:p w14:paraId="2E25655E" w14:textId="4F519DA0" w:rsidR="003740AF" w:rsidRDefault="003740AF" w:rsidP="003740AF">
      <w:pPr>
        <w:spacing w:line="80" w:lineRule="exact"/>
      </w:pPr>
    </w:p>
    <w:tbl>
      <w:tblPr>
        <w:tblStyle w:val="a7"/>
        <w:tblpPr w:leftFromText="142" w:rightFromText="142" w:vertAnchor="page" w:horzAnchor="margin" w:tblpY="13262"/>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306"/>
        <w:gridCol w:w="4180"/>
        <w:gridCol w:w="781"/>
      </w:tblGrid>
      <w:tr w:rsidR="003740AF" w:rsidRPr="00F54D13" w14:paraId="1CCFBEFE" w14:textId="77777777" w:rsidTr="00F4275C">
        <w:tc>
          <w:tcPr>
            <w:tcW w:w="4306" w:type="dxa"/>
            <w:shd w:val="clear" w:color="auto" w:fill="FBD4B4" w:themeFill="accent6" w:themeFillTint="66"/>
          </w:tcPr>
          <w:p w14:paraId="7599100A" w14:textId="77777777" w:rsidR="003740AF" w:rsidRDefault="003740AF" w:rsidP="00F4275C"/>
        </w:tc>
        <w:tc>
          <w:tcPr>
            <w:tcW w:w="4180" w:type="dxa"/>
            <w:shd w:val="clear" w:color="auto" w:fill="FBD4B4" w:themeFill="accent6" w:themeFillTint="66"/>
          </w:tcPr>
          <w:p w14:paraId="0C09547C" w14:textId="77777777" w:rsidR="003740AF" w:rsidRPr="00AC1245" w:rsidRDefault="003740AF" w:rsidP="00F4275C">
            <w:pPr>
              <w:jc w:val="center"/>
              <w:rPr>
                <w:b/>
                <w:sz w:val="18"/>
              </w:rPr>
            </w:pPr>
            <w:r w:rsidRPr="00F81A78">
              <w:rPr>
                <w:rFonts w:ascii="HG丸ｺﾞｼｯｸM-PRO" w:eastAsia="HG丸ｺﾞｼｯｸM-PRO" w:hAnsi="HG丸ｺﾞｼｯｸM-PRO" w:hint="eastAsia"/>
                <w:b/>
              </w:rPr>
              <w:t>令和２年度の取り組み状況</w:t>
            </w:r>
          </w:p>
        </w:tc>
        <w:tc>
          <w:tcPr>
            <w:tcW w:w="781" w:type="dxa"/>
            <w:tcBorders>
              <w:left w:val="single" w:sz="4" w:space="0" w:color="auto"/>
            </w:tcBorders>
            <w:shd w:val="clear" w:color="auto" w:fill="FBD4B4" w:themeFill="accent6" w:themeFillTint="66"/>
          </w:tcPr>
          <w:p w14:paraId="5CFACE78" w14:textId="75CBAE0E" w:rsidR="003740AF" w:rsidRPr="00F81A78" w:rsidRDefault="00F81A78" w:rsidP="00F81A78">
            <w:pPr>
              <w:jc w:val="center"/>
              <w:rPr>
                <w:szCs w:val="21"/>
              </w:rPr>
            </w:pPr>
            <w:r w:rsidRPr="00F81A78">
              <w:rPr>
                <w:rFonts w:ascii="HG丸ｺﾞｼｯｸM-PRO" w:eastAsia="HG丸ｺﾞｼｯｸM-PRO" w:hAnsi="HG丸ｺﾞｼｯｸM-PRO" w:hint="eastAsia"/>
                <w:szCs w:val="21"/>
              </w:rPr>
              <w:t>評価</w:t>
            </w:r>
          </w:p>
        </w:tc>
      </w:tr>
      <w:tr w:rsidR="004D0C79" w:rsidRPr="00F54D13" w14:paraId="1037655A" w14:textId="77777777" w:rsidTr="00F4275C">
        <w:tc>
          <w:tcPr>
            <w:tcW w:w="4306" w:type="dxa"/>
            <w:shd w:val="pct5" w:color="auto" w:fill="auto"/>
            <w:vAlign w:val="center"/>
          </w:tcPr>
          <w:p w14:paraId="68DED13D" w14:textId="5FC24723" w:rsidR="004D0C79" w:rsidRPr="00AC1245" w:rsidRDefault="004D0C79" w:rsidP="00467A61">
            <w:pPr>
              <w:jc w:val="center"/>
              <w:rPr>
                <w:rFonts w:ascii="HG丸ｺﾞｼｯｸM-PRO" w:eastAsia="HG丸ｺﾞｼｯｸM-PRO" w:hAnsi="HG丸ｺﾞｼｯｸM-PRO"/>
                <w:b/>
                <w:bCs/>
                <w:sz w:val="18"/>
                <w:szCs w:val="16"/>
              </w:rPr>
            </w:pPr>
            <w:r w:rsidRPr="00AC1245">
              <w:rPr>
                <w:rFonts w:ascii="HG丸ｺﾞｼｯｸM-PRO" w:eastAsia="HG丸ｺﾞｼｯｸM-PRO" w:hAnsi="HG丸ｺﾞｼｯｸM-PRO" w:hint="eastAsia"/>
                <w:sz w:val="18"/>
                <w:szCs w:val="16"/>
              </w:rPr>
              <w:t>「にんしんSOS」実績</w:t>
            </w:r>
          </w:p>
        </w:tc>
        <w:tc>
          <w:tcPr>
            <w:tcW w:w="4180" w:type="dxa"/>
            <w:shd w:val="pct5" w:color="auto" w:fill="auto"/>
            <w:vAlign w:val="center"/>
          </w:tcPr>
          <w:p w14:paraId="754F67FC" w14:textId="77777777" w:rsidR="004D0C79" w:rsidRPr="00AC1245" w:rsidRDefault="004D0C79" w:rsidP="00F86CA8">
            <w:pPr>
              <w:spacing w:line="280" w:lineRule="exact"/>
              <w:jc w:val="center"/>
              <w:rPr>
                <w:rFonts w:ascii="HG丸ｺﾞｼｯｸM-PRO" w:eastAsia="HG丸ｺﾞｼｯｸM-PRO" w:hAnsi="HG丸ｺﾞｼｯｸM-PRO"/>
                <w:sz w:val="16"/>
                <w:szCs w:val="16"/>
              </w:rPr>
            </w:pPr>
            <w:r w:rsidRPr="00AC1245">
              <w:rPr>
                <w:rFonts w:ascii="HG丸ｺﾞｼｯｸM-PRO" w:eastAsia="HG丸ｺﾞｼｯｸM-PRO" w:hAnsi="HG丸ｺﾞｼｯｸM-PRO" w:hint="eastAsia"/>
                <w:sz w:val="16"/>
                <w:szCs w:val="16"/>
              </w:rPr>
              <w:t>メール・電話による相談を受理：相談対応件数</w:t>
            </w:r>
          </w:p>
          <w:p w14:paraId="017511B2" w14:textId="025519EC" w:rsidR="004D0C79" w:rsidRPr="00AC1245" w:rsidRDefault="004D0C79" w:rsidP="00F86CA8">
            <w:pPr>
              <w:spacing w:line="280" w:lineRule="exact"/>
              <w:jc w:val="center"/>
              <w:rPr>
                <w:rFonts w:ascii="HG丸ｺﾞｼｯｸM-PRO" w:eastAsia="HG丸ｺﾞｼｯｸM-PRO" w:hAnsi="HG丸ｺﾞｼｯｸM-PRO"/>
                <w:sz w:val="16"/>
                <w:szCs w:val="16"/>
              </w:rPr>
            </w:pPr>
            <w:r w:rsidRPr="00AC1245">
              <w:rPr>
                <w:rFonts w:ascii="HG丸ｺﾞｼｯｸM-PRO" w:eastAsia="HG丸ｺﾞｼｯｸM-PRO" w:hAnsi="HG丸ｺﾞｼｯｸM-PRO" w:hint="eastAsia"/>
                <w:sz w:val="16"/>
                <w:szCs w:val="16"/>
              </w:rPr>
              <w:t>実人数927人延人数2,717　人</w:t>
            </w:r>
          </w:p>
        </w:tc>
        <w:tc>
          <w:tcPr>
            <w:tcW w:w="781" w:type="dxa"/>
            <w:tcBorders>
              <w:left w:val="single" w:sz="4" w:space="0" w:color="auto"/>
            </w:tcBorders>
            <w:shd w:val="pct5" w:color="auto" w:fill="auto"/>
            <w:vAlign w:val="center"/>
          </w:tcPr>
          <w:p w14:paraId="033480A1" w14:textId="77777777" w:rsidR="004D0C79" w:rsidRPr="00F81A78" w:rsidRDefault="004D0C79" w:rsidP="004D0C79">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4D0C79" w:rsidRPr="00F54D13" w14:paraId="359676EA" w14:textId="77777777" w:rsidTr="00F4275C">
        <w:tc>
          <w:tcPr>
            <w:tcW w:w="4306" w:type="dxa"/>
            <w:shd w:val="pct5" w:color="auto" w:fill="auto"/>
            <w:vAlign w:val="center"/>
          </w:tcPr>
          <w:p w14:paraId="3837E9E6" w14:textId="77777777" w:rsidR="004D0C79" w:rsidRPr="00AC1245" w:rsidRDefault="004D0C79" w:rsidP="004D0C79">
            <w:pPr>
              <w:jc w:val="center"/>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8"/>
                <w:szCs w:val="16"/>
              </w:rPr>
              <w:t>妊婦健診未受診や飛び込みによる出産対策事業</w:t>
            </w:r>
          </w:p>
        </w:tc>
        <w:tc>
          <w:tcPr>
            <w:tcW w:w="4180" w:type="dxa"/>
            <w:shd w:val="pct5" w:color="auto" w:fill="auto"/>
            <w:vAlign w:val="center"/>
          </w:tcPr>
          <w:p w14:paraId="6F05E3E4" w14:textId="77777777" w:rsidR="004D0C79" w:rsidRPr="00AC1245" w:rsidRDefault="004D0C79" w:rsidP="00F86CA8">
            <w:pPr>
              <w:spacing w:line="280" w:lineRule="exact"/>
              <w:jc w:val="center"/>
              <w:rPr>
                <w:rFonts w:ascii="HG丸ｺﾞｼｯｸM-PRO" w:eastAsia="HG丸ｺﾞｼｯｸM-PRO" w:hAnsi="HG丸ｺﾞｼｯｸM-PRO"/>
                <w:sz w:val="16"/>
                <w:szCs w:val="16"/>
              </w:rPr>
            </w:pPr>
            <w:r w:rsidRPr="00AC1245">
              <w:rPr>
                <w:rFonts w:ascii="HG丸ｺﾞｼｯｸM-PRO" w:eastAsia="HG丸ｺﾞｼｯｸM-PRO" w:hAnsi="HG丸ｺﾞｼｯｸM-PRO" w:hint="eastAsia"/>
                <w:sz w:val="16"/>
                <w:szCs w:val="16"/>
              </w:rPr>
              <w:t xml:space="preserve">妊産婦健診の未受診や飛び込み出産等の調査結果　</w:t>
            </w:r>
          </w:p>
          <w:p w14:paraId="425E8C59" w14:textId="50048DE0" w:rsidR="004D0C79" w:rsidRPr="00AC1245" w:rsidRDefault="004D0C79" w:rsidP="00F86CA8">
            <w:pPr>
              <w:spacing w:line="280" w:lineRule="exact"/>
              <w:jc w:val="center"/>
              <w:rPr>
                <w:rFonts w:ascii="HG丸ｺﾞｼｯｸM-PRO" w:eastAsia="HG丸ｺﾞｼｯｸM-PRO" w:hAnsi="HG丸ｺﾞｼｯｸM-PRO"/>
                <w:sz w:val="16"/>
                <w:szCs w:val="16"/>
              </w:rPr>
            </w:pPr>
            <w:r w:rsidRPr="00AC1245">
              <w:rPr>
                <w:rFonts w:ascii="HG丸ｺﾞｼｯｸM-PRO" w:eastAsia="HG丸ｺﾞｼｯｸM-PRO" w:hAnsi="HG丸ｺﾞｼｯｸM-PRO" w:hint="eastAsia"/>
                <w:sz w:val="16"/>
                <w:szCs w:val="16"/>
              </w:rPr>
              <w:t>192人</w:t>
            </w:r>
          </w:p>
        </w:tc>
        <w:tc>
          <w:tcPr>
            <w:tcW w:w="781" w:type="dxa"/>
            <w:tcBorders>
              <w:left w:val="single" w:sz="4" w:space="0" w:color="auto"/>
            </w:tcBorders>
            <w:shd w:val="pct5" w:color="auto" w:fill="auto"/>
            <w:vAlign w:val="center"/>
          </w:tcPr>
          <w:p w14:paraId="403B14B7" w14:textId="77777777" w:rsidR="004D0C79" w:rsidRPr="00F81A78" w:rsidRDefault="004D0C79" w:rsidP="004D0C79">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4D0C79" w:rsidRPr="00F54D13" w14:paraId="60685512" w14:textId="77777777" w:rsidTr="00F4275C">
        <w:tc>
          <w:tcPr>
            <w:tcW w:w="4306" w:type="dxa"/>
            <w:shd w:val="pct5" w:color="auto" w:fill="auto"/>
            <w:vAlign w:val="center"/>
          </w:tcPr>
          <w:p w14:paraId="685CBEF4" w14:textId="77777777" w:rsidR="004D0C79" w:rsidRPr="00AC1245" w:rsidRDefault="004D0C79" w:rsidP="004D0C79">
            <w:pPr>
              <w:jc w:val="center"/>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8"/>
                <w:szCs w:val="16"/>
              </w:rPr>
              <w:t>周産期緊急医療体制コーディネーター設置事業</w:t>
            </w:r>
          </w:p>
        </w:tc>
        <w:tc>
          <w:tcPr>
            <w:tcW w:w="4180" w:type="dxa"/>
            <w:shd w:val="pct5" w:color="auto" w:fill="auto"/>
            <w:vAlign w:val="center"/>
          </w:tcPr>
          <w:p w14:paraId="49168F93" w14:textId="4118284F" w:rsidR="004D0C79" w:rsidRPr="00AC1245" w:rsidRDefault="004D0C79" w:rsidP="004D0C79">
            <w:pPr>
              <w:jc w:val="center"/>
              <w:rPr>
                <w:rFonts w:ascii="HG丸ｺﾞｼｯｸM-PRO" w:eastAsia="HG丸ｺﾞｼｯｸM-PRO" w:hAnsi="HG丸ｺﾞｼｯｸM-PRO"/>
                <w:sz w:val="16"/>
                <w:szCs w:val="16"/>
              </w:rPr>
            </w:pPr>
            <w:r w:rsidRPr="00AC1245">
              <w:rPr>
                <w:rFonts w:ascii="HG丸ｺﾞｼｯｸM-PRO" w:eastAsia="HG丸ｺﾞｼｯｸM-PRO" w:hAnsi="HG丸ｺﾞｼｯｸM-PRO" w:hint="eastAsia"/>
                <w:sz w:val="16"/>
                <w:szCs w:val="16"/>
              </w:rPr>
              <w:t xml:space="preserve">夜間・休日における搬送コーディネート件数　</w:t>
            </w:r>
            <w:r w:rsidRPr="00AC1245">
              <w:rPr>
                <w:rFonts w:ascii="HG丸ｺﾞｼｯｸM-PRO" w:eastAsia="HG丸ｺﾞｼｯｸM-PRO" w:hAnsi="HG丸ｺﾞｼｯｸM-PRO" w:hint="eastAsia"/>
                <w:kern w:val="0"/>
                <w:sz w:val="16"/>
                <w:szCs w:val="16"/>
              </w:rPr>
              <w:t>９９</w:t>
            </w:r>
            <w:r w:rsidRPr="00AC1245">
              <w:rPr>
                <w:rFonts w:ascii="HG丸ｺﾞｼｯｸM-PRO" w:eastAsia="HG丸ｺﾞｼｯｸM-PRO" w:hAnsi="HG丸ｺﾞｼｯｸM-PRO" w:hint="eastAsia"/>
                <w:sz w:val="16"/>
                <w:szCs w:val="16"/>
              </w:rPr>
              <w:t>件</w:t>
            </w:r>
          </w:p>
        </w:tc>
        <w:tc>
          <w:tcPr>
            <w:tcW w:w="781" w:type="dxa"/>
            <w:tcBorders>
              <w:left w:val="single" w:sz="4" w:space="0" w:color="auto"/>
            </w:tcBorders>
            <w:shd w:val="pct5" w:color="auto" w:fill="auto"/>
            <w:vAlign w:val="center"/>
          </w:tcPr>
          <w:p w14:paraId="018EDAB0" w14:textId="77777777" w:rsidR="004D0C79" w:rsidRPr="00F81A78" w:rsidRDefault="004D0C79" w:rsidP="004D0C79">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4D0C79" w:rsidRPr="00F54D13" w14:paraId="6D07BDA0" w14:textId="77777777" w:rsidTr="00F4275C">
        <w:tc>
          <w:tcPr>
            <w:tcW w:w="4306" w:type="dxa"/>
            <w:shd w:val="pct5" w:color="auto" w:fill="auto"/>
            <w:vAlign w:val="center"/>
          </w:tcPr>
          <w:p w14:paraId="1D948A27" w14:textId="77777777" w:rsidR="004D0C79" w:rsidRPr="00AC1245" w:rsidRDefault="004D0C79" w:rsidP="004D0C79">
            <w:pPr>
              <w:jc w:val="center"/>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8"/>
                <w:szCs w:val="16"/>
              </w:rPr>
              <w:t>産婦人科救急搬送体制確保事業</w:t>
            </w:r>
          </w:p>
        </w:tc>
        <w:tc>
          <w:tcPr>
            <w:tcW w:w="4180" w:type="dxa"/>
            <w:shd w:val="pct5" w:color="auto" w:fill="auto"/>
            <w:vAlign w:val="center"/>
          </w:tcPr>
          <w:p w14:paraId="6684CDB6" w14:textId="65E4215F" w:rsidR="004D0C79" w:rsidRPr="00AC1245" w:rsidRDefault="004D0C79" w:rsidP="004D0C79">
            <w:pPr>
              <w:jc w:val="center"/>
              <w:rPr>
                <w:rFonts w:ascii="HG丸ｺﾞｼｯｸM-PRO" w:eastAsia="HG丸ｺﾞｼｯｸM-PRO" w:hAnsi="HG丸ｺﾞｼｯｸM-PRO"/>
                <w:sz w:val="16"/>
                <w:szCs w:val="16"/>
              </w:rPr>
            </w:pPr>
            <w:r w:rsidRPr="00AC1245">
              <w:rPr>
                <w:rFonts w:ascii="HG丸ｺﾞｼｯｸM-PRO" w:eastAsia="HG丸ｺﾞｼｯｸM-PRO" w:hAnsi="HG丸ｺﾞｼｯｸM-PRO" w:hint="eastAsia"/>
                <w:sz w:val="16"/>
                <w:szCs w:val="16"/>
              </w:rPr>
              <w:t xml:space="preserve">夜間・休日の当番病院における受入実績　</w:t>
            </w:r>
            <w:r w:rsidRPr="00AC1245">
              <w:rPr>
                <w:rFonts w:ascii="HG丸ｺﾞｼｯｸM-PRO" w:eastAsia="HG丸ｺﾞｼｯｸM-PRO" w:hAnsi="HG丸ｺﾞｼｯｸM-PRO" w:hint="eastAsia"/>
                <w:kern w:val="0"/>
                <w:sz w:val="16"/>
                <w:szCs w:val="16"/>
              </w:rPr>
              <w:t>８０８</w:t>
            </w:r>
            <w:r w:rsidRPr="00AC1245">
              <w:rPr>
                <w:rFonts w:ascii="HG丸ｺﾞｼｯｸM-PRO" w:eastAsia="HG丸ｺﾞｼｯｸM-PRO" w:hAnsi="HG丸ｺﾞｼｯｸM-PRO" w:hint="eastAsia"/>
                <w:sz w:val="16"/>
                <w:szCs w:val="16"/>
              </w:rPr>
              <w:t>件</w:t>
            </w:r>
          </w:p>
        </w:tc>
        <w:tc>
          <w:tcPr>
            <w:tcW w:w="781" w:type="dxa"/>
            <w:tcBorders>
              <w:left w:val="single" w:sz="4" w:space="0" w:color="auto"/>
            </w:tcBorders>
            <w:shd w:val="pct5" w:color="auto" w:fill="auto"/>
            <w:vAlign w:val="center"/>
          </w:tcPr>
          <w:p w14:paraId="0FD4AD44" w14:textId="77777777" w:rsidR="004D0C79" w:rsidRPr="00F81A78" w:rsidRDefault="004D0C79" w:rsidP="004D0C79">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bl>
    <w:p w14:paraId="403BF235" w14:textId="019B5B4E" w:rsidR="003740AF" w:rsidRDefault="003740AF" w:rsidP="003740AF">
      <w:pPr>
        <w:spacing w:line="80" w:lineRule="exact"/>
      </w:pPr>
    </w:p>
    <w:p w14:paraId="400A62ED" w14:textId="77777777" w:rsidR="003740AF" w:rsidRDefault="003740AF" w:rsidP="003740AF">
      <w:pPr>
        <w:spacing w:line="80" w:lineRule="exact"/>
      </w:pPr>
    </w:p>
    <w:p w14:paraId="38DB51AA" w14:textId="25962916" w:rsidR="00CB60E0" w:rsidRPr="00D3010E" w:rsidRDefault="003740AF" w:rsidP="00281334">
      <w:pPr>
        <w:widowControl/>
        <w:jc w:val="left"/>
        <w:rPr>
          <w:rFonts w:ascii="HGP創英角ﾎﾟｯﾌﾟ体" w:eastAsia="HGP創英角ﾎﾟｯﾌﾟ体" w:hAnsi="HGP創英角ﾎﾟｯﾌﾟ体"/>
          <w:color w:val="4F6228" w:themeColor="accent3" w:themeShade="80"/>
          <w:sz w:val="32"/>
          <w:szCs w:val="32"/>
        </w:rPr>
      </w:pPr>
      <w:r>
        <w:rPr>
          <w:rFonts w:ascii="HGP創英角ﾎﾟｯﾌﾟ体" w:eastAsia="HGP創英角ﾎﾟｯﾌﾟ体" w:hAnsi="HGP創英角ﾎﾟｯﾌﾟ体"/>
          <w:color w:val="4F6228" w:themeColor="accent3" w:themeShade="80"/>
          <w:sz w:val="32"/>
          <w:szCs w:val="32"/>
        </w:rPr>
        <w:br w:type="page"/>
      </w:r>
      <w:r w:rsidR="0014638F" w:rsidRPr="00F54D13">
        <w:rPr>
          <w:rFonts w:hint="eastAsia"/>
          <w:noProof/>
        </w:rPr>
        <w:lastRenderedPageBreak/>
        <mc:AlternateContent>
          <mc:Choice Requires="wps">
            <w:drawing>
              <wp:anchor distT="0" distB="0" distL="114300" distR="114300" simplePos="0" relativeHeight="251606528" behindDoc="0" locked="0" layoutInCell="1" allowOverlap="1" wp14:anchorId="0D2A0AF3" wp14:editId="1D363CCC">
                <wp:simplePos x="0" y="0"/>
                <wp:positionH relativeFrom="column">
                  <wp:posOffset>-74428</wp:posOffset>
                </wp:positionH>
                <wp:positionV relativeFrom="paragraph">
                  <wp:posOffset>457200</wp:posOffset>
                </wp:positionV>
                <wp:extent cx="6334125" cy="1137684"/>
                <wp:effectExtent l="0" t="0" r="28575" b="24765"/>
                <wp:wrapNone/>
                <wp:docPr id="1371" name="テキスト ボックス 1371"/>
                <wp:cNvGraphicFramePr/>
                <a:graphic xmlns:a="http://schemas.openxmlformats.org/drawingml/2006/main">
                  <a:graphicData uri="http://schemas.microsoft.com/office/word/2010/wordprocessingShape">
                    <wps:wsp>
                      <wps:cNvSpPr txBox="1"/>
                      <wps:spPr>
                        <a:xfrm>
                          <a:off x="0" y="0"/>
                          <a:ext cx="6334125" cy="1137684"/>
                        </a:xfrm>
                        <a:prstGeom prst="rect">
                          <a:avLst/>
                        </a:prstGeom>
                        <a:solidFill>
                          <a:srgbClr val="CCFF99"/>
                        </a:solidFill>
                        <a:ln w="6350">
                          <a:solidFill>
                            <a:prstClr val="black"/>
                          </a:solidFill>
                        </a:ln>
                        <a:effectLst/>
                      </wps:spPr>
                      <wps:txbx>
                        <w:txbxContent>
                          <w:p w14:paraId="0A7A27D2" w14:textId="77777777" w:rsidR="00467A61" w:rsidRPr="0014638F" w:rsidRDefault="00467A61" w:rsidP="007F017E">
                            <w:pPr>
                              <w:snapToGrid w:val="0"/>
                              <w:spacing w:beforeLines="50" w:before="180" w:line="260" w:lineRule="exact"/>
                              <w:rPr>
                                <w:rFonts w:ascii="HGP創英角ﾎﾟｯﾌﾟ体" w:eastAsia="HGP創英角ﾎﾟｯﾌﾟ体" w:hAnsi="HGP創英角ﾎﾟｯﾌﾟ体"/>
                                <w:sz w:val="28"/>
                                <w:szCs w:val="28"/>
                              </w:rPr>
                            </w:pPr>
                            <w:r w:rsidRPr="0014638F">
                              <w:rPr>
                                <w:rFonts w:ascii="HGP創英角ﾎﾟｯﾌﾟ体" w:eastAsia="HGP創英角ﾎﾟｯﾌﾟ体" w:hAnsi="HGP創英角ﾎﾟｯﾌﾟ体" w:hint="eastAsia"/>
                                <w:sz w:val="28"/>
                                <w:szCs w:val="28"/>
                              </w:rPr>
                              <w:t>地域全体で学校教育を支援する活動を促進します。</w:t>
                            </w:r>
                          </w:p>
                          <w:p w14:paraId="0B565F29" w14:textId="77777777" w:rsidR="00467A61" w:rsidRPr="0014638F" w:rsidRDefault="00467A61" w:rsidP="007F017E">
                            <w:pPr>
                              <w:snapToGrid w:val="0"/>
                              <w:spacing w:beforeLines="50" w:before="180" w:line="260" w:lineRule="exact"/>
                              <w:rPr>
                                <w:rFonts w:ascii="HGP創英角ﾎﾟｯﾌﾟ体" w:eastAsia="HGP創英角ﾎﾟｯﾌﾟ体" w:hAnsi="HGP創英角ﾎﾟｯﾌﾟ体"/>
                                <w:sz w:val="28"/>
                                <w:szCs w:val="28"/>
                              </w:rPr>
                            </w:pPr>
                            <w:r w:rsidRPr="0014638F">
                              <w:rPr>
                                <w:rFonts w:ascii="HGP創英角ﾎﾟｯﾌﾟ体" w:eastAsia="HGP創英角ﾎﾟｯﾌﾟ体" w:hAnsi="HGP創英角ﾎﾟｯﾌﾟ体" w:hint="eastAsia"/>
                                <w:sz w:val="28"/>
                                <w:szCs w:val="28"/>
                              </w:rPr>
                              <w:t>放課後等の子どもたちの安全で安心な居場所づくりを進めます。</w:t>
                            </w:r>
                          </w:p>
                          <w:p w14:paraId="2F8857C2" w14:textId="0B8D6065" w:rsidR="00467A61" w:rsidRDefault="00467A61" w:rsidP="007F017E">
                            <w:pPr>
                              <w:snapToGrid w:val="0"/>
                              <w:spacing w:beforeLines="50" w:before="180" w:line="260" w:lineRule="exact"/>
                              <w:rPr>
                                <w:rFonts w:ascii="HGP創英角ﾎﾟｯﾌﾟ体" w:eastAsia="HGP創英角ﾎﾟｯﾌﾟ体" w:hAnsi="HGP創英角ﾎﾟｯﾌﾟ体"/>
                                <w:sz w:val="28"/>
                                <w:szCs w:val="28"/>
                              </w:rPr>
                            </w:pPr>
                            <w:r w:rsidRPr="0014638F">
                              <w:rPr>
                                <w:rFonts w:ascii="HGP創英角ﾎﾟｯﾌﾟ体" w:eastAsia="HGP創英角ﾎﾟｯﾌﾟ体" w:hAnsi="HGP創英角ﾎﾟｯﾌﾟ体" w:hint="eastAsia"/>
                                <w:sz w:val="28"/>
                                <w:szCs w:val="28"/>
                              </w:rPr>
                              <w:t>多様な親学習の機会の提供と、家庭教育に不安や負担感を持つ保護者への支援を促進します。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A0AF3" id="テキスト ボックス 1371" o:spid="_x0000_s1061" type="#_x0000_t202" style="position:absolute;margin-left:-5.85pt;margin-top:36pt;width:498.75pt;height:89.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" fillcolor="#cf9" strokeweight=".5pt">
                <v:textbox>
                  <w:txbxContent>
                    <w:p w14:paraId="0A7A27D2" w14:textId="77777777" w:rsidR="00467A61" w:rsidRPr="0014638F" w:rsidRDefault="00467A61" w:rsidP="007F017E">
                      <w:pPr>
                        <w:snapToGrid w:val="0"/>
                        <w:spacing w:beforeLines="50" w:before="180" w:line="260" w:lineRule="exact"/>
                        <w:rPr>
                          <w:rFonts w:ascii="HGP創英角ﾎﾟｯﾌﾟ体" w:eastAsia="HGP創英角ﾎﾟｯﾌﾟ体" w:hAnsi="HGP創英角ﾎﾟｯﾌﾟ体"/>
                          <w:sz w:val="28"/>
                          <w:szCs w:val="28"/>
                        </w:rPr>
                      </w:pPr>
                      <w:r w:rsidRPr="0014638F">
                        <w:rPr>
                          <w:rFonts w:ascii="HGP創英角ﾎﾟｯﾌﾟ体" w:eastAsia="HGP創英角ﾎﾟｯﾌﾟ体" w:hAnsi="HGP創英角ﾎﾟｯﾌﾟ体" w:hint="eastAsia"/>
                          <w:sz w:val="28"/>
                          <w:szCs w:val="28"/>
                        </w:rPr>
                        <w:t>地域全体で学校教育を支援する活動を促進します。</w:t>
                      </w:r>
                    </w:p>
                    <w:p w14:paraId="0B565F29" w14:textId="77777777" w:rsidR="00467A61" w:rsidRPr="0014638F" w:rsidRDefault="00467A61" w:rsidP="007F017E">
                      <w:pPr>
                        <w:snapToGrid w:val="0"/>
                        <w:spacing w:beforeLines="50" w:before="180" w:line="260" w:lineRule="exact"/>
                        <w:rPr>
                          <w:rFonts w:ascii="HGP創英角ﾎﾟｯﾌﾟ体" w:eastAsia="HGP創英角ﾎﾟｯﾌﾟ体" w:hAnsi="HGP創英角ﾎﾟｯﾌﾟ体"/>
                          <w:sz w:val="28"/>
                          <w:szCs w:val="28"/>
                        </w:rPr>
                      </w:pPr>
                      <w:r w:rsidRPr="0014638F">
                        <w:rPr>
                          <w:rFonts w:ascii="HGP創英角ﾎﾟｯﾌﾟ体" w:eastAsia="HGP創英角ﾎﾟｯﾌﾟ体" w:hAnsi="HGP創英角ﾎﾟｯﾌﾟ体" w:hint="eastAsia"/>
                          <w:sz w:val="28"/>
                          <w:szCs w:val="28"/>
                        </w:rPr>
                        <w:t>放課後等の子どもたちの安全で安心な居場所づくりを進めます。</w:t>
                      </w:r>
                    </w:p>
                    <w:p w14:paraId="2F8857C2" w14:textId="0B8D6065" w:rsidR="00467A61" w:rsidRDefault="00467A61" w:rsidP="007F017E">
                      <w:pPr>
                        <w:snapToGrid w:val="0"/>
                        <w:spacing w:beforeLines="50" w:before="180" w:line="260" w:lineRule="exact"/>
                        <w:rPr>
                          <w:rFonts w:ascii="HGP創英角ﾎﾟｯﾌﾟ体" w:eastAsia="HGP創英角ﾎﾟｯﾌﾟ体" w:hAnsi="HGP創英角ﾎﾟｯﾌﾟ体"/>
                          <w:sz w:val="28"/>
                          <w:szCs w:val="28"/>
                        </w:rPr>
                      </w:pPr>
                      <w:r w:rsidRPr="0014638F">
                        <w:rPr>
                          <w:rFonts w:ascii="HGP創英角ﾎﾟｯﾌﾟ体" w:eastAsia="HGP創英角ﾎﾟｯﾌﾟ体" w:hAnsi="HGP創英角ﾎﾟｯﾌﾟ体" w:hint="eastAsia"/>
                          <w:sz w:val="28"/>
                          <w:szCs w:val="28"/>
                        </w:rPr>
                        <w:t>多様な親学習の機会の提供と、家庭教育に不安や負担感を持つ保護者への支援を促進します。</w:t>
                      </w:r>
                    </w:p>
                  </w:txbxContent>
                </v:textbox>
              </v:shape>
            </w:pict>
          </mc:Fallback>
        </mc:AlternateContent>
      </w:r>
      <w:r w:rsidR="00D840D0" w:rsidRPr="00D3010E">
        <w:rPr>
          <w:rFonts w:hint="eastAsia"/>
          <w:noProof/>
          <w:color w:val="4F6228" w:themeColor="accent3" w:themeShade="80"/>
          <w:sz w:val="36"/>
          <w:szCs w:val="36"/>
        </w:rPr>
        <mc:AlternateContent>
          <mc:Choice Requires="wps">
            <w:drawing>
              <wp:anchor distT="0" distB="0" distL="114300" distR="114300" simplePos="0" relativeHeight="251696640" behindDoc="0" locked="0" layoutInCell="1" allowOverlap="1" wp14:anchorId="45F43EFE" wp14:editId="462178F4">
                <wp:simplePos x="0" y="0"/>
                <wp:positionH relativeFrom="column">
                  <wp:posOffset>-19050</wp:posOffset>
                </wp:positionH>
                <wp:positionV relativeFrom="paragraph">
                  <wp:posOffset>364490</wp:posOffset>
                </wp:positionV>
                <wp:extent cx="6162675" cy="19050"/>
                <wp:effectExtent l="57150" t="38100" r="47625" b="95250"/>
                <wp:wrapNone/>
                <wp:docPr id="1284" name="直線コネクタ 1284"/>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F191170" id="直線コネクタ 1284" o:spid="_x0000_s1026" style="position:absolute;left:0;text-align:lef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8.7pt" to="483.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KgIAABAEAAAOAAAAZHJzL2Uyb0RvYy54bWysU82O0zAQviPxDpbvNGm7LW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" strokecolor="#9bbb59" strokeweight="3pt">
                <v:shadow on="t" color="black" opacity="22937f" origin=",.5" offset="0,.63889mm"/>
              </v:line>
            </w:pict>
          </mc:Fallback>
        </mc:AlternateContent>
      </w:r>
      <w:r w:rsidR="00CB60E0" w:rsidRPr="00D3010E">
        <w:rPr>
          <w:rFonts w:ascii="HGP創英角ﾎﾟｯﾌﾟ体" w:eastAsia="HGP創英角ﾎﾟｯﾌﾟ体" w:hAnsi="HGP創英角ﾎﾟｯﾌﾟ体" w:hint="eastAsia"/>
          <w:color w:val="4F6228" w:themeColor="accent3" w:themeShade="80"/>
          <w:sz w:val="32"/>
          <w:szCs w:val="32"/>
        </w:rPr>
        <w:t xml:space="preserve">重点施策⑤　　</w:t>
      </w:r>
      <w:r w:rsidR="0014638F" w:rsidRPr="0014638F">
        <w:rPr>
          <w:rFonts w:ascii="HGP創英角ﾎﾟｯﾌﾟ体" w:eastAsia="HGP創英角ﾎﾟｯﾌﾟ体" w:hAnsi="HGP創英角ﾎﾟｯﾌﾟ体" w:hint="eastAsia"/>
          <w:color w:val="4F6228" w:themeColor="accent3" w:themeShade="80"/>
          <w:sz w:val="32"/>
          <w:szCs w:val="32"/>
        </w:rPr>
        <w:t>地域の教育コミュニティづくりと家庭教育の支援</w:t>
      </w:r>
    </w:p>
    <w:p w14:paraId="50D8C398" w14:textId="103869A4" w:rsidR="00CB60E0" w:rsidRPr="00F54D13" w:rsidRDefault="00CB60E0" w:rsidP="00CB60E0">
      <w:pPr>
        <w:rPr>
          <w:noProof/>
        </w:rPr>
      </w:pPr>
    </w:p>
    <w:p w14:paraId="26D47A15" w14:textId="77777777" w:rsidR="00CB60E0" w:rsidRPr="00F54D13" w:rsidRDefault="00CB60E0" w:rsidP="00CB60E0">
      <w:pPr>
        <w:rPr>
          <w:noProof/>
        </w:rPr>
      </w:pPr>
    </w:p>
    <w:p w14:paraId="405C45A1" w14:textId="77777777" w:rsidR="00CB60E0" w:rsidRPr="00F54D13" w:rsidRDefault="00CB60E0" w:rsidP="00CB60E0"/>
    <w:p w14:paraId="2EE80EB3" w14:textId="77777777" w:rsidR="00CB60E0" w:rsidRPr="00F54D13" w:rsidRDefault="00CB60E0" w:rsidP="00CB60E0">
      <w:pPr>
        <w:ind w:firstLineChars="100" w:firstLine="210"/>
        <w:rPr>
          <w:rFonts w:ascii="HG丸ｺﾞｼｯｸM-PRO" w:eastAsia="HG丸ｺﾞｼｯｸM-PRO" w:hAnsi="HG丸ｺﾞｼｯｸM-PRO" w:cs="メイリオ"/>
          <w:szCs w:val="21"/>
        </w:rPr>
      </w:pPr>
    </w:p>
    <w:p w14:paraId="1788C15F" w14:textId="77777777" w:rsidR="00CB60E0" w:rsidRPr="00F54D13" w:rsidRDefault="00CB60E0" w:rsidP="00CB60E0">
      <w:pPr>
        <w:ind w:firstLineChars="100" w:firstLine="210"/>
        <w:rPr>
          <w:rFonts w:ascii="HG丸ｺﾞｼｯｸM-PRO" w:eastAsia="HG丸ｺﾞｼｯｸM-PRO" w:hAnsi="HG丸ｺﾞｼｯｸM-PRO" w:cs="メイリオ"/>
          <w:szCs w:val="21"/>
        </w:rPr>
      </w:pPr>
    </w:p>
    <w:p w14:paraId="64352D5D" w14:textId="1F3F6231" w:rsidR="00CB60E0" w:rsidRPr="00656F8F" w:rsidRDefault="00CB60E0" w:rsidP="00656F8F">
      <w:pPr>
        <w:rPr>
          <w:rFonts w:ascii="HG丸ｺﾞｼｯｸM-PRO" w:eastAsia="HG丸ｺﾞｼｯｸM-PRO" w:hAnsi="HG丸ｺﾞｼｯｸM-PRO"/>
        </w:rPr>
      </w:pPr>
    </w:p>
    <w:p w14:paraId="671A35F4" w14:textId="507344B8" w:rsidR="00CB60E0" w:rsidRDefault="00CB60E0" w:rsidP="00CB60E0">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事業の内容</w:t>
      </w:r>
    </w:p>
    <w:p w14:paraId="3F4029A3" w14:textId="7120283F" w:rsidR="007F017E" w:rsidRDefault="007F017E" w:rsidP="00CB60E0">
      <w:pPr>
        <w:rPr>
          <w:rFonts w:ascii="HG創英角ｺﾞｼｯｸUB" w:eastAsia="HG創英角ｺﾞｼｯｸUB" w:hAnsi="HG創英角ｺﾞｼｯｸUB"/>
          <w:color w:val="C0504D" w:themeColor="accent2"/>
          <w:sz w:val="24"/>
          <w:szCs w:val="24"/>
          <w:u w:val="single"/>
        </w:rPr>
      </w:pPr>
      <w:r w:rsidRPr="00F54D13">
        <w:rPr>
          <w:rFonts w:hint="eastAsia"/>
          <w:noProof/>
        </w:rPr>
        <mc:AlternateContent>
          <mc:Choice Requires="wps">
            <w:drawing>
              <wp:anchor distT="0" distB="0" distL="114300" distR="114300" simplePos="0" relativeHeight="251607552" behindDoc="0" locked="0" layoutInCell="1" allowOverlap="1" wp14:anchorId="1D7F0C18" wp14:editId="0E55DC63">
                <wp:simplePos x="0" y="0"/>
                <wp:positionH relativeFrom="margin">
                  <wp:posOffset>276446</wp:posOffset>
                </wp:positionH>
                <wp:positionV relativeFrom="paragraph">
                  <wp:posOffset>46355</wp:posOffset>
                </wp:positionV>
                <wp:extent cx="5591175" cy="3486150"/>
                <wp:effectExtent l="0" t="0" r="9525" b="0"/>
                <wp:wrapNone/>
                <wp:docPr id="1372" name="テキスト ボックス 1372"/>
                <wp:cNvGraphicFramePr/>
                <a:graphic xmlns:a="http://schemas.openxmlformats.org/drawingml/2006/main">
                  <a:graphicData uri="http://schemas.microsoft.com/office/word/2010/wordprocessingShape">
                    <wps:wsp>
                      <wps:cNvSpPr txBox="1"/>
                      <wps:spPr>
                        <a:xfrm>
                          <a:off x="0" y="0"/>
                          <a:ext cx="5591175" cy="3486150"/>
                        </a:xfrm>
                        <a:prstGeom prst="rect">
                          <a:avLst/>
                        </a:prstGeom>
                        <a:solidFill>
                          <a:srgbClr val="4F81BD">
                            <a:lumMod val="20000"/>
                            <a:lumOff val="80000"/>
                          </a:srgbClr>
                        </a:solidFill>
                        <a:ln w="6350">
                          <a:noFill/>
                        </a:ln>
                        <a:effectLst/>
                      </wps:spPr>
                      <wps:txbx>
                        <w:txbxContent>
                          <w:p w14:paraId="3CC78CD2" w14:textId="77777777" w:rsidR="00467A61" w:rsidRPr="0014638F" w:rsidRDefault="00467A61" w:rsidP="0014638F">
                            <w:pPr>
                              <w:spacing w:line="300" w:lineRule="exact"/>
                              <w:rPr>
                                <w:rFonts w:ascii="ＭＳ ゴシック" w:eastAsia="ＭＳ ゴシック" w:hAnsi="ＭＳ ゴシック"/>
                                <w:b/>
                              </w:rPr>
                            </w:pPr>
                            <w:r w:rsidRPr="0014638F">
                              <w:rPr>
                                <w:rFonts w:ascii="ＭＳ ゴシック" w:eastAsia="ＭＳ ゴシック" w:hAnsi="ＭＳ ゴシック" w:hint="eastAsia"/>
                                <w:b/>
                              </w:rPr>
                              <w:t>教育コミュニティづくり推進事業</w:t>
                            </w:r>
                          </w:p>
                          <w:p w14:paraId="4E721F4B"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●学校支援地域本部</w:t>
                            </w:r>
                          </w:p>
                          <w:p w14:paraId="169EE21A" w14:textId="5B6C543D"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中学校区を単位に、地域の大人が多く関わり、子どもの安全見守りや放課後等の学習支援、学びの環境整備などの学校支援活動を実施する。</w:t>
                            </w:r>
                          </w:p>
                          <w:p w14:paraId="6854ABBA"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●おおさか元気広場</w:t>
                            </w:r>
                          </w:p>
                          <w:p w14:paraId="08198EAC" w14:textId="10487DC2"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地域人材の参画により、放課後や週末等に、安全で安心な子どもの活動場所を確保し、子どもの体験・交流活動や学習活動等を促進する。</w:t>
                            </w:r>
                          </w:p>
                          <w:p w14:paraId="578306BE"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●家庭教育支援</w:t>
                            </w:r>
                          </w:p>
                          <w:p w14:paraId="0A4C3278" w14:textId="7CD8A4A6" w:rsidR="00467A61" w:rsidRDefault="00467A61" w:rsidP="0014638F">
                            <w:pPr>
                              <w:spacing w:line="300" w:lineRule="exact"/>
                              <w:rPr>
                                <w:rFonts w:ascii="ＭＳ ゴシック" w:eastAsia="ＭＳ ゴシック" w:hAnsi="ＭＳ ゴシック"/>
                                <w:sz w:val="14"/>
                                <w:szCs w:val="16"/>
                              </w:rPr>
                            </w:pPr>
                            <w:r w:rsidRPr="0014638F">
                              <w:rPr>
                                <w:rFonts w:ascii="ＭＳ ゴシック" w:eastAsia="ＭＳ ゴシック" w:hAnsi="ＭＳ ゴシック" w:hint="eastAsia"/>
                                <w:sz w:val="16"/>
                                <w:szCs w:val="16"/>
                              </w:rPr>
                              <w:t>身近な地域において、すべての保護者が家庭教育に関する学習や相談ができるよう、親学習の機会の提供と家庭教育支援チームによる訪問型の支援を促進する。</w:t>
                            </w:r>
                            <w:r w:rsidRPr="0014638F">
                              <w:rPr>
                                <w:rFonts w:ascii="ＭＳ ゴシック" w:eastAsia="ＭＳ ゴシック" w:hAnsi="ＭＳ ゴシック" w:hint="eastAsia"/>
                                <w:sz w:val="14"/>
                                <w:szCs w:val="16"/>
                              </w:rPr>
                              <w:t xml:space="preserve">　</w:t>
                            </w:r>
                          </w:p>
                          <w:p w14:paraId="12D0DD58" w14:textId="77777777" w:rsidR="00467A61" w:rsidRPr="0014638F" w:rsidRDefault="00467A61" w:rsidP="007F017E">
                            <w:pPr>
                              <w:spacing w:line="160" w:lineRule="exact"/>
                              <w:rPr>
                                <w:rFonts w:ascii="ＭＳ ゴシック" w:eastAsia="ＭＳ ゴシック" w:hAnsi="ＭＳ ゴシック"/>
                                <w:sz w:val="14"/>
                                <w:szCs w:val="16"/>
                              </w:rPr>
                            </w:pPr>
                          </w:p>
                          <w:p w14:paraId="277C3E42" w14:textId="6BDAD6C2"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 xml:space="preserve">子どもの「非認知能力」※の育成に向け、その土台形成となる乳幼児期における家庭の教育力向上を図る取組みを促進する。　</w:t>
                            </w:r>
                          </w:p>
                          <w:p w14:paraId="646D2445" w14:textId="77777777" w:rsidR="00467A61" w:rsidRPr="0014638F" w:rsidRDefault="00467A61" w:rsidP="007F017E">
                            <w:pPr>
                              <w:spacing w:line="160" w:lineRule="exact"/>
                              <w:rPr>
                                <w:rFonts w:ascii="ＭＳ ゴシック" w:eastAsia="ＭＳ ゴシック" w:hAnsi="ＭＳ ゴシック"/>
                                <w:sz w:val="16"/>
                                <w:szCs w:val="16"/>
                              </w:rPr>
                            </w:pPr>
                          </w:p>
                          <w:p w14:paraId="4A15510B"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※非認知能力とは、目標に向かってがんばる力、気持ちをコントロールする力、他の人と関わる力</w:t>
                            </w:r>
                          </w:p>
                          <w:p w14:paraId="2ED2F501"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などの力のこと。乳幼児期にその土台が形成され、子どもの発達とともに成長していき、記憶力</w:t>
                            </w:r>
                          </w:p>
                          <w:p w14:paraId="6E0DF151"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や推論する力などの「認知能力」の育成に影響を与えるとともに、生涯にわたって個人に影響を</w:t>
                            </w:r>
                          </w:p>
                          <w:p w14:paraId="27EF94FB"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与えるとされる。</w:t>
                            </w:r>
                          </w:p>
                          <w:p w14:paraId="0A1FBD79" w14:textId="6A363621" w:rsidR="00467A61" w:rsidRPr="00DC2814" w:rsidRDefault="00467A61"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F0C18" id="テキスト ボックス 1372" o:spid="_x0000_s1062" type="#_x0000_t202" style="position:absolute;left:0;text-align:left;margin-left:21.75pt;margin-top:3.65pt;width:440.25pt;height:274.5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" fillcolor="#dce6f2" stroked="f" strokeweight=".5pt">
                <v:textbox>
                  <w:txbxContent>
                    <w:p w14:paraId="3CC78CD2" w14:textId="77777777" w:rsidR="00467A61" w:rsidRPr="0014638F" w:rsidRDefault="00467A61" w:rsidP="0014638F">
                      <w:pPr>
                        <w:spacing w:line="300" w:lineRule="exact"/>
                        <w:rPr>
                          <w:rFonts w:ascii="ＭＳ ゴシック" w:eastAsia="ＭＳ ゴシック" w:hAnsi="ＭＳ ゴシック"/>
                          <w:b/>
                        </w:rPr>
                      </w:pPr>
                      <w:r w:rsidRPr="0014638F">
                        <w:rPr>
                          <w:rFonts w:ascii="ＭＳ ゴシック" w:eastAsia="ＭＳ ゴシック" w:hAnsi="ＭＳ ゴシック" w:hint="eastAsia"/>
                          <w:b/>
                        </w:rPr>
                        <w:t>教育コミュニティづくり推進事業</w:t>
                      </w:r>
                    </w:p>
                    <w:p w14:paraId="4E721F4B"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●学校支援地域本部</w:t>
                      </w:r>
                    </w:p>
                    <w:p w14:paraId="169EE21A" w14:textId="5B6C543D"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中学校区を単位に、地域の大人が多く関わり、子どもの安全見守りや放課後等の学習支援、学びの環境整備などの学校支援活動を実施する。</w:t>
                      </w:r>
                    </w:p>
                    <w:p w14:paraId="6854ABBA"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●おおさか元気広場</w:t>
                      </w:r>
                    </w:p>
                    <w:p w14:paraId="08198EAC" w14:textId="10487DC2"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地域人材の参画により、放課後や週末等に、安全で安心な子どもの活動場所を確保し、子どもの体験・交流活動や学習活動等を促進する。</w:t>
                      </w:r>
                    </w:p>
                    <w:p w14:paraId="578306BE"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●家庭教育支援</w:t>
                      </w:r>
                    </w:p>
                    <w:p w14:paraId="0A4C3278" w14:textId="7CD8A4A6" w:rsidR="00467A61" w:rsidRDefault="00467A61" w:rsidP="0014638F">
                      <w:pPr>
                        <w:spacing w:line="300" w:lineRule="exact"/>
                        <w:rPr>
                          <w:rFonts w:ascii="ＭＳ ゴシック" w:eastAsia="ＭＳ ゴシック" w:hAnsi="ＭＳ ゴシック"/>
                          <w:sz w:val="14"/>
                          <w:szCs w:val="16"/>
                        </w:rPr>
                      </w:pPr>
                      <w:r w:rsidRPr="0014638F">
                        <w:rPr>
                          <w:rFonts w:ascii="ＭＳ ゴシック" w:eastAsia="ＭＳ ゴシック" w:hAnsi="ＭＳ ゴシック" w:hint="eastAsia"/>
                          <w:sz w:val="16"/>
                          <w:szCs w:val="16"/>
                        </w:rPr>
                        <w:t>身近な地域において、すべての保護者が家庭教育に関する学習や相談ができるよう、親学習の機会の提供と家庭教育支援チームによる訪問型の支援を促進する。</w:t>
                      </w:r>
                      <w:r w:rsidRPr="0014638F">
                        <w:rPr>
                          <w:rFonts w:ascii="ＭＳ ゴシック" w:eastAsia="ＭＳ ゴシック" w:hAnsi="ＭＳ ゴシック" w:hint="eastAsia"/>
                          <w:sz w:val="14"/>
                          <w:szCs w:val="16"/>
                        </w:rPr>
                        <w:t xml:space="preserve">　</w:t>
                      </w:r>
                    </w:p>
                    <w:p w14:paraId="12D0DD58" w14:textId="77777777" w:rsidR="00467A61" w:rsidRPr="0014638F" w:rsidRDefault="00467A61" w:rsidP="007F017E">
                      <w:pPr>
                        <w:spacing w:line="160" w:lineRule="exact"/>
                        <w:rPr>
                          <w:rFonts w:ascii="ＭＳ ゴシック" w:eastAsia="ＭＳ ゴシック" w:hAnsi="ＭＳ ゴシック"/>
                          <w:sz w:val="14"/>
                          <w:szCs w:val="16"/>
                        </w:rPr>
                      </w:pPr>
                    </w:p>
                    <w:p w14:paraId="277C3E42" w14:textId="6BDAD6C2"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 xml:space="preserve">子どもの「非認知能力」※の育成に向け、その土台形成となる乳幼児期における家庭の教育力向上を図る取組みを促進する。　</w:t>
                      </w:r>
                    </w:p>
                    <w:p w14:paraId="646D2445" w14:textId="77777777" w:rsidR="00467A61" w:rsidRPr="0014638F" w:rsidRDefault="00467A61" w:rsidP="007F017E">
                      <w:pPr>
                        <w:spacing w:line="160" w:lineRule="exact"/>
                        <w:rPr>
                          <w:rFonts w:ascii="ＭＳ ゴシック" w:eastAsia="ＭＳ ゴシック" w:hAnsi="ＭＳ ゴシック"/>
                          <w:sz w:val="16"/>
                          <w:szCs w:val="16"/>
                        </w:rPr>
                      </w:pPr>
                    </w:p>
                    <w:p w14:paraId="4A15510B"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※非認知能力とは、目標に向かってがんばる力、気持ちをコントロールする力、他の人と関わる力</w:t>
                      </w:r>
                    </w:p>
                    <w:p w14:paraId="2ED2F501"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などの力のこと。乳幼児期にその土台が形成され、子どもの発達とともに成長していき、記憶力</w:t>
                      </w:r>
                    </w:p>
                    <w:p w14:paraId="6E0DF151"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や推論する力などの「認知能力」の育成に影響を与えるとともに、生涯にわたって個人に影響を</w:t>
                      </w:r>
                    </w:p>
                    <w:p w14:paraId="27EF94FB" w14:textId="77777777" w:rsidR="00467A61" w:rsidRPr="0014638F" w:rsidRDefault="00467A61" w:rsidP="0014638F">
                      <w:pPr>
                        <w:spacing w:line="300" w:lineRule="exact"/>
                        <w:rPr>
                          <w:rFonts w:ascii="ＭＳ ゴシック" w:eastAsia="ＭＳ ゴシック" w:hAnsi="ＭＳ ゴシック"/>
                          <w:sz w:val="16"/>
                          <w:szCs w:val="16"/>
                        </w:rPr>
                      </w:pPr>
                      <w:r w:rsidRPr="0014638F">
                        <w:rPr>
                          <w:rFonts w:ascii="ＭＳ ゴシック" w:eastAsia="ＭＳ ゴシック" w:hAnsi="ＭＳ ゴシック" w:hint="eastAsia"/>
                          <w:sz w:val="16"/>
                          <w:szCs w:val="16"/>
                        </w:rPr>
                        <w:t>与えるとされる。</w:t>
                      </w:r>
                    </w:p>
                    <w:p w14:paraId="0A1FBD79" w14:textId="6A363621" w:rsidR="00467A61" w:rsidRPr="00DC2814" w:rsidRDefault="00467A61" w:rsidP="00964E4D">
                      <w:pPr>
                        <w:spacing w:line="3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txbxContent>
                </v:textbox>
                <w10:wrap anchorx="margin"/>
              </v:shape>
            </w:pict>
          </mc:Fallback>
        </mc:AlternateContent>
      </w:r>
    </w:p>
    <w:p w14:paraId="2B6AFCFF" w14:textId="77777777" w:rsidR="007F017E" w:rsidRPr="008151FA" w:rsidRDefault="007F017E" w:rsidP="00CB60E0">
      <w:pPr>
        <w:rPr>
          <w:rFonts w:ascii="HG創英角ｺﾞｼｯｸUB" w:eastAsia="HG創英角ｺﾞｼｯｸUB" w:hAnsi="HG創英角ｺﾞｼｯｸUB"/>
          <w:color w:val="C0504D" w:themeColor="accent2"/>
          <w:sz w:val="24"/>
          <w:szCs w:val="24"/>
          <w:u w:val="single"/>
        </w:rPr>
      </w:pPr>
    </w:p>
    <w:p w14:paraId="7394C46E" w14:textId="77777777" w:rsidR="00CB60E0" w:rsidRPr="00F54D13" w:rsidRDefault="00CB60E0" w:rsidP="00CB60E0">
      <w:pPr>
        <w:jc w:val="center"/>
      </w:pPr>
    </w:p>
    <w:p w14:paraId="2D40944B" w14:textId="77777777" w:rsidR="00CB60E0" w:rsidRPr="00F54D13" w:rsidRDefault="00CB60E0" w:rsidP="00CB60E0">
      <w:pPr>
        <w:rPr>
          <w:noProof/>
        </w:rPr>
      </w:pPr>
      <w:r w:rsidRPr="00F54D13">
        <w:rPr>
          <w:rFonts w:hint="eastAsia"/>
          <w:noProof/>
        </w:rPr>
        <w:t xml:space="preserve">　　　　　　　</w:t>
      </w:r>
    </w:p>
    <w:p w14:paraId="2185BD1E" w14:textId="77777777" w:rsidR="00CB60E0" w:rsidRPr="00F54D13" w:rsidRDefault="00CB60E0" w:rsidP="00CB60E0">
      <w:pPr>
        <w:jc w:val="center"/>
        <w:rPr>
          <w:noProof/>
        </w:rPr>
      </w:pPr>
    </w:p>
    <w:p w14:paraId="22B4E066" w14:textId="0EB6AC9E" w:rsidR="00CB60E0" w:rsidRPr="00F54D13" w:rsidRDefault="00CB60E0" w:rsidP="00CB60E0">
      <w:pPr>
        <w:jc w:val="center"/>
        <w:rPr>
          <w:noProof/>
        </w:rPr>
      </w:pPr>
    </w:p>
    <w:p w14:paraId="10115AE3" w14:textId="22DA9C1C" w:rsidR="00CB60E0" w:rsidRPr="00F54D13" w:rsidRDefault="00CB60E0" w:rsidP="00CB60E0">
      <w:pPr>
        <w:jc w:val="center"/>
        <w:rPr>
          <w:noProof/>
        </w:rPr>
      </w:pPr>
    </w:p>
    <w:p w14:paraId="04D861ED" w14:textId="6C7EF78F" w:rsidR="00CB60E0" w:rsidRPr="00F54D13" w:rsidRDefault="00CB60E0" w:rsidP="00CB60E0">
      <w:pPr>
        <w:jc w:val="center"/>
        <w:rPr>
          <w:noProof/>
        </w:rPr>
      </w:pPr>
    </w:p>
    <w:p w14:paraId="7C31820F" w14:textId="2F018008" w:rsidR="00CB60E0" w:rsidRPr="00F54D13" w:rsidRDefault="00CB60E0" w:rsidP="00CB60E0">
      <w:pPr>
        <w:jc w:val="center"/>
        <w:rPr>
          <w:noProof/>
        </w:rPr>
      </w:pPr>
    </w:p>
    <w:p w14:paraId="125765CC" w14:textId="3D248FB3" w:rsidR="00CB60E0" w:rsidRPr="00F54D13" w:rsidRDefault="00CB60E0" w:rsidP="00CB60E0">
      <w:pPr>
        <w:rPr>
          <w:rFonts w:ascii="HG創英角ｺﾞｼｯｸUB" w:eastAsia="HG創英角ｺﾞｼｯｸUB" w:hAnsi="HG創英角ｺﾞｼｯｸUB"/>
          <w:sz w:val="24"/>
          <w:szCs w:val="24"/>
          <w:u w:val="single"/>
        </w:rPr>
      </w:pPr>
    </w:p>
    <w:p w14:paraId="3DE90FC3" w14:textId="1A29905B" w:rsidR="00CB60E0" w:rsidRDefault="00CB60E0" w:rsidP="00CB60E0">
      <w:pPr>
        <w:rPr>
          <w:rFonts w:ascii="HG創英角ｺﾞｼｯｸUB" w:eastAsia="HG創英角ｺﾞｼｯｸUB" w:hAnsi="HG創英角ｺﾞｼｯｸUB"/>
          <w:sz w:val="24"/>
          <w:szCs w:val="24"/>
          <w:u w:val="single"/>
        </w:rPr>
      </w:pPr>
    </w:p>
    <w:p w14:paraId="1DC40A35" w14:textId="1E55F71A" w:rsidR="00780D5D" w:rsidRDefault="007F017E" w:rsidP="00CB60E0">
      <w:pPr>
        <w:rPr>
          <w:rFonts w:ascii="HG創英角ｺﾞｼｯｸUB" w:eastAsia="HG創英角ｺﾞｼｯｸUB" w:hAnsi="HG創英角ｺﾞｼｯｸUB"/>
          <w:sz w:val="24"/>
          <w:szCs w:val="24"/>
          <w:u w:val="single"/>
        </w:rPr>
      </w:pPr>
      <w:r w:rsidRPr="00F54D13">
        <w:rPr>
          <w:noProof/>
        </w:rPr>
        <w:drawing>
          <wp:anchor distT="0" distB="0" distL="114300" distR="114300" simplePos="0" relativeHeight="251608576" behindDoc="0" locked="0" layoutInCell="1" allowOverlap="1" wp14:anchorId="487EE2D0" wp14:editId="53115E83">
            <wp:simplePos x="0" y="0"/>
            <wp:positionH relativeFrom="column">
              <wp:posOffset>5256250</wp:posOffset>
            </wp:positionH>
            <wp:positionV relativeFrom="paragraph">
              <wp:posOffset>112380</wp:posOffset>
            </wp:positionV>
            <wp:extent cx="1019175" cy="1047750"/>
            <wp:effectExtent l="0" t="0" r="9525" b="0"/>
            <wp:wrapNone/>
            <wp:docPr id="1373" name="図 1373" descr="C:\Users\MasudaC\AppData\Local\Microsoft\Windows\Temporary Internet Files\Content.IE5\0PYUSW9I\MC9004459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udaC\AppData\Local\Microsoft\Windows\Temporary Internet Files\Content.IE5\0PYUSW9I\MC900445936[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91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6053F" w14:textId="58872D14" w:rsidR="00780D5D" w:rsidRDefault="00780D5D" w:rsidP="00CB60E0">
      <w:pPr>
        <w:rPr>
          <w:rFonts w:ascii="HG創英角ｺﾞｼｯｸUB" w:eastAsia="HG創英角ｺﾞｼｯｸUB" w:hAnsi="HG創英角ｺﾞｼｯｸUB"/>
          <w:sz w:val="24"/>
          <w:szCs w:val="24"/>
          <w:u w:val="single"/>
        </w:rPr>
      </w:pPr>
    </w:p>
    <w:p w14:paraId="54D943F0" w14:textId="12419134" w:rsidR="00780D5D" w:rsidRDefault="00780D5D" w:rsidP="00CB60E0">
      <w:pPr>
        <w:rPr>
          <w:rFonts w:ascii="HG創英角ｺﾞｼｯｸUB" w:eastAsia="HG創英角ｺﾞｼｯｸUB" w:hAnsi="HG創英角ｺﾞｼｯｸUB"/>
          <w:sz w:val="24"/>
          <w:szCs w:val="24"/>
          <w:u w:val="single"/>
        </w:rPr>
      </w:pPr>
    </w:p>
    <w:p w14:paraId="3B793457" w14:textId="5CB70EA6" w:rsidR="00780D5D" w:rsidRDefault="00780D5D" w:rsidP="00CB60E0">
      <w:pPr>
        <w:rPr>
          <w:rFonts w:ascii="HG創英角ｺﾞｼｯｸUB" w:eastAsia="HG創英角ｺﾞｼｯｸUB" w:hAnsi="HG創英角ｺﾞｼｯｸUB"/>
          <w:sz w:val="24"/>
          <w:szCs w:val="24"/>
          <w:u w:val="single"/>
        </w:rPr>
      </w:pPr>
    </w:p>
    <w:p w14:paraId="01ED801B" w14:textId="23D9F2C5" w:rsidR="00780D5D" w:rsidRDefault="00780D5D" w:rsidP="00CB60E0">
      <w:pPr>
        <w:rPr>
          <w:rFonts w:ascii="HG創英角ｺﾞｼｯｸUB" w:eastAsia="HG創英角ｺﾞｼｯｸUB" w:hAnsi="HG創英角ｺﾞｼｯｸUB"/>
          <w:sz w:val="24"/>
          <w:szCs w:val="24"/>
          <w:u w:val="single"/>
        </w:rPr>
      </w:pPr>
    </w:p>
    <w:p w14:paraId="310E7EB6" w14:textId="77777777" w:rsidR="00CB60E0" w:rsidRPr="002E0BB5" w:rsidRDefault="00CB60E0" w:rsidP="00CB60E0">
      <w:pPr>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tbl>
      <w:tblPr>
        <w:tblW w:w="0" w:type="auto"/>
        <w:jc w:val="center"/>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4145"/>
        <w:gridCol w:w="2482"/>
        <w:gridCol w:w="2480"/>
      </w:tblGrid>
      <w:tr w:rsidR="00780D5D" w:rsidRPr="00427CE4" w14:paraId="441A7E60" w14:textId="77777777" w:rsidTr="00535760">
        <w:trPr>
          <w:jc w:val="center"/>
        </w:trPr>
        <w:tc>
          <w:tcPr>
            <w:tcW w:w="4145" w:type="dxa"/>
            <w:shd w:val="clear" w:color="auto" w:fill="C2D69B" w:themeFill="accent3" w:themeFillTint="99"/>
          </w:tcPr>
          <w:p w14:paraId="1089516C" w14:textId="6EB77830" w:rsidR="00780D5D" w:rsidRPr="00F81A78" w:rsidRDefault="00780D5D" w:rsidP="00535760">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ＭＳ 明朝" w:eastAsia="ＭＳ 明朝" w:hAnsi="Century" w:cs="Times New Roman" w:hint="eastAsia"/>
                <w:spacing w:val="2"/>
                <w:kern w:val="0"/>
                <w:szCs w:val="21"/>
              </w:rPr>
              <w:t xml:space="preserve">　</w:t>
            </w:r>
          </w:p>
        </w:tc>
        <w:tc>
          <w:tcPr>
            <w:tcW w:w="2482" w:type="dxa"/>
            <w:shd w:val="clear" w:color="auto" w:fill="C2D69B" w:themeFill="accent3" w:themeFillTint="99"/>
          </w:tcPr>
          <w:p w14:paraId="7F056489" w14:textId="77777777" w:rsidR="00780D5D" w:rsidRPr="00F81A78" w:rsidRDefault="00780D5D" w:rsidP="00535760">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H31.4.1</w:t>
            </w:r>
          </w:p>
        </w:tc>
        <w:tc>
          <w:tcPr>
            <w:tcW w:w="2480" w:type="dxa"/>
            <w:shd w:val="clear" w:color="auto" w:fill="C2D69B" w:themeFill="accent3" w:themeFillTint="99"/>
          </w:tcPr>
          <w:p w14:paraId="0CEEE6D7" w14:textId="77777777" w:rsidR="00780D5D" w:rsidRPr="00F81A78" w:rsidRDefault="00780D5D" w:rsidP="00535760">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R</w:t>
            </w:r>
            <w:r w:rsidRPr="00F81A78">
              <w:rPr>
                <w:rFonts w:ascii="HG丸ｺﾞｼｯｸM-PRO" w:eastAsia="HG丸ｺﾞｼｯｸM-PRO" w:hAnsi="HG丸ｺﾞｼｯｸM-PRO" w:cs="Times New Roman"/>
                <w:spacing w:val="2"/>
                <w:kern w:val="0"/>
                <w:szCs w:val="21"/>
              </w:rPr>
              <w:t>7</w:t>
            </w:r>
            <w:r w:rsidRPr="00F81A78">
              <w:rPr>
                <w:rFonts w:ascii="HG丸ｺﾞｼｯｸM-PRO" w:eastAsia="HG丸ｺﾞｼｯｸM-PRO" w:hAnsi="HG丸ｺﾞｼｯｸM-PRO" w:cs="Times New Roman" w:hint="eastAsia"/>
                <w:spacing w:val="2"/>
                <w:kern w:val="0"/>
                <w:szCs w:val="21"/>
              </w:rPr>
              <w:t>.4.1</w:t>
            </w:r>
          </w:p>
        </w:tc>
      </w:tr>
      <w:tr w:rsidR="00780D5D" w:rsidRPr="00427CE4" w14:paraId="00CB01D6" w14:textId="77777777" w:rsidTr="00AC1245">
        <w:trPr>
          <w:jc w:val="center"/>
        </w:trPr>
        <w:tc>
          <w:tcPr>
            <w:tcW w:w="4145" w:type="dxa"/>
            <w:shd w:val="clear" w:color="auto" w:fill="auto"/>
          </w:tcPr>
          <w:p w14:paraId="476F1286" w14:textId="5E55D840"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小学校区における</w:t>
            </w:r>
          </w:p>
          <w:p w14:paraId="0B267CDE"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「おおさか元気広場」の実施率</w:t>
            </w:r>
          </w:p>
        </w:tc>
        <w:tc>
          <w:tcPr>
            <w:tcW w:w="2482" w:type="dxa"/>
            <w:shd w:val="clear" w:color="auto" w:fill="auto"/>
            <w:vAlign w:val="center"/>
          </w:tcPr>
          <w:p w14:paraId="5E91107C"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100％</w:t>
            </w:r>
          </w:p>
        </w:tc>
        <w:tc>
          <w:tcPr>
            <w:tcW w:w="2480" w:type="dxa"/>
            <w:shd w:val="clear" w:color="auto" w:fill="auto"/>
          </w:tcPr>
          <w:p w14:paraId="7E325BF4"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100％</w:t>
            </w:r>
          </w:p>
          <w:p w14:paraId="6CFEA9F5"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（R５.4.1時点）</w:t>
            </w:r>
          </w:p>
        </w:tc>
      </w:tr>
      <w:tr w:rsidR="00780D5D" w:rsidRPr="00427CE4" w14:paraId="01EC6445" w14:textId="77777777" w:rsidTr="00AC1245">
        <w:trPr>
          <w:jc w:val="center"/>
        </w:trPr>
        <w:tc>
          <w:tcPr>
            <w:tcW w:w="4145" w:type="dxa"/>
            <w:shd w:val="clear" w:color="auto" w:fill="auto"/>
          </w:tcPr>
          <w:p w14:paraId="07121C87"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市町村（政令市を除く）における、</w:t>
            </w:r>
          </w:p>
          <w:p w14:paraId="5CDD19D8"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大人に対する親学習を小学校数以上</w:t>
            </w:r>
          </w:p>
          <w:p w14:paraId="29355EA8"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実施する市町村数</w:t>
            </w:r>
          </w:p>
        </w:tc>
        <w:tc>
          <w:tcPr>
            <w:tcW w:w="2482" w:type="dxa"/>
            <w:shd w:val="clear" w:color="auto" w:fill="auto"/>
            <w:vAlign w:val="center"/>
          </w:tcPr>
          <w:p w14:paraId="7F7D1377"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24／41</w:t>
            </w:r>
          </w:p>
          <w:p w14:paraId="7C60C486"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市町村</w:t>
            </w:r>
          </w:p>
        </w:tc>
        <w:tc>
          <w:tcPr>
            <w:tcW w:w="2480" w:type="dxa"/>
            <w:shd w:val="clear" w:color="auto" w:fill="auto"/>
          </w:tcPr>
          <w:p w14:paraId="2760321B"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41／41</w:t>
            </w:r>
          </w:p>
          <w:p w14:paraId="306EFF2A"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市町村</w:t>
            </w:r>
          </w:p>
          <w:p w14:paraId="2D3FC16E" w14:textId="77777777" w:rsidR="00780D5D" w:rsidRPr="00F81A78" w:rsidRDefault="00780D5D" w:rsidP="007F017E">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（R5.4.1時点）</w:t>
            </w:r>
          </w:p>
        </w:tc>
      </w:tr>
    </w:tbl>
    <w:p w14:paraId="2C924022" w14:textId="77777777" w:rsidR="00656F8F" w:rsidRPr="00E42644" w:rsidRDefault="00656F8F" w:rsidP="00E42644">
      <w:pPr>
        <w:widowControl/>
        <w:ind w:firstLineChars="100" w:firstLine="241"/>
        <w:jc w:val="left"/>
        <w:rPr>
          <w:rFonts w:ascii="HGS創英角ﾎﾟｯﾌﾟ体" w:eastAsia="HGS創英角ﾎﾟｯﾌﾟ体" w:hAnsi="HGS創英角ﾎﾟｯﾌﾟ体" w:cs="Meiryo UI"/>
          <w:b/>
          <w:color w:val="4F6228" w:themeColor="accent3" w:themeShade="80"/>
          <w:sz w:val="24"/>
          <w:szCs w:val="24"/>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096"/>
        <w:gridCol w:w="4013"/>
        <w:gridCol w:w="996"/>
      </w:tblGrid>
      <w:tr w:rsidR="00D9646B" w:rsidRPr="00F54D13" w14:paraId="07989EE6" w14:textId="77777777" w:rsidTr="00F4275C">
        <w:trPr>
          <w:jc w:val="center"/>
        </w:trPr>
        <w:tc>
          <w:tcPr>
            <w:tcW w:w="4096" w:type="dxa"/>
            <w:shd w:val="clear" w:color="auto" w:fill="FBD4B4" w:themeFill="accent6" w:themeFillTint="66"/>
          </w:tcPr>
          <w:p w14:paraId="01B31F51" w14:textId="77777777" w:rsidR="00D9646B" w:rsidRPr="00F81A78" w:rsidRDefault="00D9646B" w:rsidP="001F6A93">
            <w:pPr>
              <w:jc w:val="center"/>
              <w:rPr>
                <w:rFonts w:ascii="HG丸ｺﾞｼｯｸM-PRO" w:eastAsia="HG丸ｺﾞｼｯｸM-PRO" w:hAnsi="HG丸ｺﾞｼｯｸM-PRO"/>
                <w:szCs w:val="21"/>
              </w:rPr>
            </w:pPr>
          </w:p>
        </w:tc>
        <w:tc>
          <w:tcPr>
            <w:tcW w:w="4013" w:type="dxa"/>
            <w:shd w:val="clear" w:color="auto" w:fill="FBD4B4" w:themeFill="accent6" w:themeFillTint="66"/>
          </w:tcPr>
          <w:p w14:paraId="4FC50B11" w14:textId="02250649" w:rsidR="00D9646B" w:rsidRPr="00F81A78" w:rsidRDefault="00780D5D" w:rsidP="0010076A">
            <w:pPr>
              <w:jc w:val="center"/>
              <w:rPr>
                <w:rFonts w:ascii="HG丸ｺﾞｼｯｸM-PRO" w:eastAsia="HG丸ｺﾞｼｯｸM-PRO" w:hAnsi="HG丸ｺﾞｼｯｸM-PRO"/>
                <w:b/>
                <w:szCs w:val="21"/>
              </w:rPr>
            </w:pPr>
            <w:r w:rsidRPr="00F81A78">
              <w:rPr>
                <w:rFonts w:ascii="HG丸ｺﾞｼｯｸM-PRO" w:eastAsia="HG丸ｺﾞｼｯｸM-PRO" w:hAnsi="HG丸ｺﾞｼｯｸM-PRO" w:hint="eastAsia"/>
                <w:b/>
                <w:szCs w:val="21"/>
              </w:rPr>
              <w:t>令和２</w:t>
            </w:r>
            <w:r w:rsidR="00DC096E" w:rsidRPr="00F81A78">
              <w:rPr>
                <w:rFonts w:ascii="HG丸ｺﾞｼｯｸM-PRO" w:eastAsia="HG丸ｺﾞｼｯｸM-PRO" w:hAnsi="HG丸ｺﾞｼｯｸM-PRO" w:hint="eastAsia"/>
                <w:b/>
                <w:szCs w:val="21"/>
              </w:rPr>
              <w:t>年度</w:t>
            </w:r>
            <w:r w:rsidR="00D9646B" w:rsidRPr="00F81A78">
              <w:rPr>
                <w:rFonts w:ascii="HG丸ｺﾞｼｯｸM-PRO" w:eastAsia="HG丸ｺﾞｼｯｸM-PRO" w:hAnsi="HG丸ｺﾞｼｯｸM-PRO" w:hint="eastAsia"/>
                <w:b/>
                <w:szCs w:val="21"/>
              </w:rPr>
              <w:t>の取り組み状況</w:t>
            </w:r>
          </w:p>
        </w:tc>
        <w:tc>
          <w:tcPr>
            <w:tcW w:w="996" w:type="dxa"/>
            <w:tcBorders>
              <w:left w:val="single" w:sz="4" w:space="0" w:color="auto"/>
            </w:tcBorders>
            <w:shd w:val="clear" w:color="auto" w:fill="FBD4B4" w:themeFill="accent6" w:themeFillTint="66"/>
          </w:tcPr>
          <w:p w14:paraId="55465E33" w14:textId="77777777" w:rsidR="00D9646B" w:rsidRPr="00F81A78" w:rsidRDefault="00D9646B" w:rsidP="001F6A93">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評価</w:t>
            </w:r>
          </w:p>
        </w:tc>
      </w:tr>
      <w:tr w:rsidR="00176107" w:rsidRPr="00F54D13" w14:paraId="64F6E780" w14:textId="77777777" w:rsidTr="00F4275C">
        <w:trPr>
          <w:jc w:val="center"/>
        </w:trPr>
        <w:tc>
          <w:tcPr>
            <w:tcW w:w="4096" w:type="dxa"/>
            <w:shd w:val="pct5" w:color="auto" w:fill="auto"/>
          </w:tcPr>
          <w:p w14:paraId="4BEAC82F"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小学校区における</w:t>
            </w:r>
          </w:p>
          <w:p w14:paraId="0514A544" w14:textId="5C4ED878" w:rsidR="00176107" w:rsidRPr="00F81A78" w:rsidRDefault="00176107" w:rsidP="00467A61">
            <w:pPr>
              <w:jc w:val="center"/>
              <w:rPr>
                <w:rFonts w:ascii="HG丸ｺﾞｼｯｸM-PRO" w:eastAsia="HG丸ｺﾞｼｯｸM-PRO" w:hAnsi="HG丸ｺﾞｼｯｸM-PRO"/>
                <w:b/>
                <w:bCs/>
                <w:szCs w:val="21"/>
              </w:rPr>
            </w:pPr>
            <w:r w:rsidRPr="00F81A78">
              <w:rPr>
                <w:rFonts w:ascii="HG丸ｺﾞｼｯｸM-PRO" w:eastAsia="HG丸ｺﾞｼｯｸM-PRO" w:hAnsi="HG丸ｺﾞｼｯｸM-PRO" w:cs="Times New Roman" w:hint="eastAsia"/>
                <w:spacing w:val="2"/>
                <w:kern w:val="0"/>
                <w:szCs w:val="21"/>
              </w:rPr>
              <w:t>「おおさか元気広場」の実施率</w:t>
            </w:r>
          </w:p>
        </w:tc>
        <w:tc>
          <w:tcPr>
            <w:tcW w:w="4013" w:type="dxa"/>
            <w:shd w:val="pct5" w:color="auto" w:fill="auto"/>
            <w:vAlign w:val="center"/>
          </w:tcPr>
          <w:p w14:paraId="0414CEAA" w14:textId="7F363CBD"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70.7％</w:t>
            </w:r>
          </w:p>
        </w:tc>
        <w:tc>
          <w:tcPr>
            <w:tcW w:w="996" w:type="dxa"/>
            <w:tcBorders>
              <w:left w:val="single" w:sz="4" w:space="0" w:color="auto"/>
            </w:tcBorders>
            <w:shd w:val="pct5" w:color="auto" w:fill="auto"/>
            <w:vAlign w:val="center"/>
          </w:tcPr>
          <w:p w14:paraId="2D4902A3" w14:textId="4A71BF24"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176107" w:rsidRPr="00F54D13" w14:paraId="101B17DF" w14:textId="77777777" w:rsidTr="00F4275C">
        <w:trPr>
          <w:jc w:val="center"/>
        </w:trPr>
        <w:tc>
          <w:tcPr>
            <w:tcW w:w="4096" w:type="dxa"/>
            <w:shd w:val="pct5" w:color="auto" w:fill="auto"/>
            <w:vAlign w:val="center"/>
          </w:tcPr>
          <w:p w14:paraId="12203F86"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市町村（政令市を除く）における、</w:t>
            </w:r>
          </w:p>
          <w:p w14:paraId="7A31B0EC"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大人に対する親学習を小学校数以上</w:t>
            </w:r>
          </w:p>
          <w:p w14:paraId="2332AA27" w14:textId="5F5D453E"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実施する市町村数</w:t>
            </w:r>
          </w:p>
        </w:tc>
        <w:tc>
          <w:tcPr>
            <w:tcW w:w="4013" w:type="dxa"/>
            <w:shd w:val="pct5" w:color="auto" w:fill="auto"/>
            <w:vAlign w:val="center"/>
          </w:tcPr>
          <w:p w14:paraId="76CBD2DD"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９／41</w:t>
            </w:r>
          </w:p>
          <w:p w14:paraId="69B65BBA" w14:textId="046553A9"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市町村</w:t>
            </w:r>
          </w:p>
        </w:tc>
        <w:tc>
          <w:tcPr>
            <w:tcW w:w="996" w:type="dxa"/>
            <w:tcBorders>
              <w:left w:val="single" w:sz="4" w:space="0" w:color="auto"/>
            </w:tcBorders>
            <w:shd w:val="pct5" w:color="auto" w:fill="auto"/>
            <w:vAlign w:val="center"/>
          </w:tcPr>
          <w:p w14:paraId="13E9EC4E" w14:textId="4D66C249"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bl>
    <w:p w14:paraId="6B30FA40" w14:textId="2EF788BA" w:rsidR="005F570B" w:rsidRDefault="005F570B" w:rsidP="00554CE4">
      <w:pPr>
        <w:widowControl/>
        <w:ind w:firstLineChars="100" w:firstLine="321"/>
        <w:jc w:val="left"/>
        <w:rPr>
          <w:rFonts w:ascii="HGS創英角ﾎﾟｯﾌﾟ体" w:eastAsia="HGS創英角ﾎﾟｯﾌﾟ体" w:hAnsi="HGS創英角ﾎﾟｯﾌﾟ体" w:cs="Meiryo UI"/>
          <w:b/>
          <w:color w:val="4F6228" w:themeColor="accent3" w:themeShade="80"/>
          <w:sz w:val="32"/>
          <w:szCs w:val="32"/>
        </w:rPr>
      </w:pPr>
    </w:p>
    <w:p w14:paraId="694525D4" w14:textId="77777777" w:rsidR="00F4275C" w:rsidRDefault="00F4275C" w:rsidP="00554CE4">
      <w:pPr>
        <w:widowControl/>
        <w:ind w:firstLineChars="100" w:firstLine="321"/>
        <w:jc w:val="left"/>
        <w:rPr>
          <w:rFonts w:ascii="HGS創英角ﾎﾟｯﾌﾟ体" w:eastAsia="HGS創英角ﾎﾟｯﾌﾟ体" w:hAnsi="HGS創英角ﾎﾟｯﾌﾟ体" w:cs="Meiryo UI"/>
          <w:b/>
          <w:color w:val="4F6228" w:themeColor="accent3" w:themeShade="80"/>
          <w:sz w:val="32"/>
          <w:szCs w:val="32"/>
        </w:rPr>
      </w:pPr>
    </w:p>
    <w:p w14:paraId="0930F76E" w14:textId="199A2BC9" w:rsidR="00CB60E0" w:rsidRPr="00281334" w:rsidRDefault="00281334" w:rsidP="00554CE4">
      <w:pPr>
        <w:widowControl/>
        <w:ind w:firstLineChars="100" w:firstLine="360"/>
        <w:jc w:val="left"/>
        <w:rPr>
          <w:rFonts w:ascii="HGS創英角ﾎﾟｯﾌﾟ体" w:eastAsia="HGS創英角ﾎﾟｯﾌﾟ体" w:hAnsi="HGS創英角ﾎﾟｯﾌﾟ体" w:cs="Meiryo UI"/>
          <w:b/>
          <w:color w:val="4F6228" w:themeColor="accent3" w:themeShade="80"/>
          <w:sz w:val="32"/>
          <w:szCs w:val="32"/>
        </w:rPr>
      </w:pPr>
      <w:r>
        <w:rPr>
          <w:rFonts w:hint="eastAsia"/>
          <w:noProof/>
          <w:sz w:val="36"/>
          <w:szCs w:val="36"/>
        </w:rPr>
        <w:lastRenderedPageBreak/>
        <mc:AlternateContent>
          <mc:Choice Requires="wps">
            <w:drawing>
              <wp:anchor distT="0" distB="0" distL="114300" distR="114300" simplePos="0" relativeHeight="251695616" behindDoc="0" locked="0" layoutInCell="1" allowOverlap="1" wp14:anchorId="390107B6" wp14:editId="75769921">
                <wp:simplePos x="0" y="0"/>
                <wp:positionH relativeFrom="column">
                  <wp:posOffset>114300</wp:posOffset>
                </wp:positionH>
                <wp:positionV relativeFrom="paragraph">
                  <wp:posOffset>386715</wp:posOffset>
                </wp:positionV>
                <wp:extent cx="6162675" cy="19050"/>
                <wp:effectExtent l="57150" t="38100" r="47625" b="95250"/>
                <wp:wrapNone/>
                <wp:docPr id="1283" name="直線コネクタ 1283"/>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57E2DE3" id="直線コネクタ 1283" o:spid="_x0000_s1026" style="position:absolute;left:0;text-align:lef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0.45pt" to="494.2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iz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" strokecolor="#9bbb59" strokeweight="3pt">
                <v:shadow on="t" color="black" opacity="22937f" origin=",.5" offset="0,.63889mm"/>
              </v:line>
            </w:pict>
          </mc:Fallback>
        </mc:AlternateContent>
      </w:r>
      <w:r w:rsidR="00CB60E0" w:rsidRPr="00D3010E">
        <w:rPr>
          <w:rFonts w:ascii="HGS創英角ﾎﾟｯﾌﾟ体" w:eastAsia="HGS創英角ﾎﾟｯﾌﾟ体" w:hAnsi="HGS創英角ﾎﾟｯﾌﾟ体" w:cs="Meiryo UI" w:hint="eastAsia"/>
          <w:b/>
          <w:color w:val="4F6228" w:themeColor="accent3" w:themeShade="80"/>
          <w:sz w:val="32"/>
          <w:szCs w:val="32"/>
        </w:rPr>
        <w:t xml:space="preserve">重点施策⑥　</w:t>
      </w:r>
      <w:r w:rsidR="00780D5D" w:rsidRPr="00780D5D">
        <w:rPr>
          <w:rFonts w:ascii="HGS創英角ﾎﾟｯﾌﾟ体" w:eastAsia="HGS創英角ﾎﾟｯﾌﾟ体" w:hAnsi="HGS創英角ﾎﾟｯﾌﾟ体" w:cs="Meiryo UI" w:hint="eastAsia"/>
          <w:b/>
          <w:color w:val="4F6228" w:themeColor="accent3" w:themeShade="80"/>
          <w:sz w:val="32"/>
          <w:szCs w:val="32"/>
        </w:rPr>
        <w:t>義務教育前の子育て支援の充実</w:t>
      </w:r>
      <w:r w:rsidR="00CB60E0" w:rsidRPr="00D3010E">
        <w:rPr>
          <w:noProof/>
          <w:sz w:val="36"/>
          <w:szCs w:val="36"/>
        </w:rPr>
        <mc:AlternateContent>
          <mc:Choice Requires="wps">
            <w:drawing>
              <wp:anchor distT="0" distB="0" distL="114300" distR="114300" simplePos="0" relativeHeight="251615744" behindDoc="0" locked="0" layoutInCell="1" allowOverlap="1" wp14:anchorId="2A528AF0" wp14:editId="3BA8D475">
                <wp:simplePos x="0" y="0"/>
                <wp:positionH relativeFrom="column">
                  <wp:posOffset>0</wp:posOffset>
                </wp:positionH>
                <wp:positionV relativeFrom="paragraph">
                  <wp:posOffset>914400</wp:posOffset>
                </wp:positionV>
                <wp:extent cx="5401945" cy="8863965"/>
                <wp:effectExtent l="0" t="0" r="0" b="0"/>
                <wp:wrapNone/>
                <wp:docPr id="49" name="Genko:A4:20:20:P:2::" hidden="1"/>
                <wp:cNvGraphicFramePr/>
                <a:graphic xmlns:a="http://schemas.openxmlformats.org/drawingml/2006/main">
                  <a:graphicData uri="http://schemas.microsoft.com/office/word/2010/wordprocessingShape">
                    <wps:wsp>
                      <wps:cNvSpPr/>
                      <wps:spPr>
                        <a:xfrm>
                          <a:off x="0" y="0"/>
                          <a:ext cx="5401945" cy="8863965"/>
                        </a:xfrm>
                        <a:prstGeom prst="rect">
                          <a:avLst/>
                        </a:prstGeom>
                        <a:noFill/>
                        <a:ln w="12700" cap="flat" cmpd="sng" algn="ctr">
                          <a:solidFill>
                            <a:srgbClr val="009300"/>
                          </a:solidFill>
                          <a:prstDash val="solid"/>
                        </a:ln>
                        <a:effectLst/>
                        <a:extLst>
                          <a:ext uri="{909E8E84-426E-40DD-AFC4-6F175D3DCCD1}">
                            <a14:hiddenFill xmlns:a14="http://schemas.microsoft.com/office/drawing/2010/main">
                              <a:solidFill>
                                <a:srgbClr val="FFFFFF">
                                  <a:alpha val="0"/>
                                </a:srgbClr>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D5BA17" id="Genko:A4:20:20:P:2::" o:spid="_x0000_s1026" style="position:absolute;left:0;text-align:left;margin-left:0;margin-top:1in;width:425.35pt;height:697.95pt;z-index:25161574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" filled="f" strokecolor="#009300" strokeweight="1pt">
                <v:fill opacity="0"/>
              </v:rect>
            </w:pict>
          </mc:Fallback>
        </mc:AlternateContent>
      </w:r>
    </w:p>
    <w:p w14:paraId="786C9DB9" w14:textId="4A8E6E6C" w:rsidR="00780D5D" w:rsidRDefault="00780D5D" w:rsidP="00CB60E0">
      <w:pPr>
        <w:spacing w:line="0" w:lineRule="atLeast"/>
        <w:rPr>
          <w:rFonts w:ascii="メイリオ" w:eastAsia="メイリオ" w:hAnsi="メイリオ" w:cs="メイリオ"/>
          <w:szCs w:val="21"/>
        </w:rPr>
      </w:pPr>
      <w:r w:rsidRPr="00780D5D">
        <w:rPr>
          <w:rFonts w:ascii="メイリオ" w:eastAsia="メイリオ" w:hAnsi="メイリオ" w:cs="メイリオ"/>
          <w:noProof/>
          <w:spacing w:val="2"/>
          <w:kern w:val="0"/>
          <w:sz w:val="24"/>
          <w:szCs w:val="21"/>
        </w:rPr>
        <mc:AlternateContent>
          <mc:Choice Requires="wps">
            <w:drawing>
              <wp:anchor distT="0" distB="0" distL="114300" distR="114300" simplePos="0" relativeHeight="251740672" behindDoc="0" locked="0" layoutInCell="1" allowOverlap="1" wp14:anchorId="5067941A" wp14:editId="0F42657B">
                <wp:simplePos x="0" y="0"/>
                <wp:positionH relativeFrom="margin">
                  <wp:align>left</wp:align>
                </wp:positionH>
                <wp:positionV relativeFrom="paragraph">
                  <wp:posOffset>9525</wp:posOffset>
                </wp:positionV>
                <wp:extent cx="6400800" cy="1038225"/>
                <wp:effectExtent l="0" t="0" r="19050" b="2857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038225"/>
                        </a:xfrm>
                        <a:prstGeom prst="rect">
                          <a:avLst/>
                        </a:prstGeom>
                        <a:solidFill>
                          <a:srgbClr val="CCFF99"/>
                        </a:solidFill>
                        <a:ln w="6350">
                          <a:solidFill>
                            <a:prstClr val="black"/>
                          </a:solidFill>
                        </a:ln>
                        <a:effectLst/>
                      </wps:spPr>
                      <wps:txbx>
                        <w:txbxContent>
                          <w:p w14:paraId="6C4D46F2" w14:textId="77777777" w:rsidR="00467A61" w:rsidRPr="00AB1A23" w:rsidRDefault="00467A61" w:rsidP="00780D5D">
                            <w:pPr>
                              <w:spacing w:line="240" w:lineRule="exact"/>
                              <w:rPr>
                                <w:rFonts w:ascii="HG丸ｺﾞｼｯｸM-PRO" w:eastAsia="HG丸ｺﾞｼｯｸM-PRO" w:hAnsi="HG丸ｺﾞｼｯｸM-PRO"/>
                                <w:sz w:val="18"/>
                                <w:szCs w:val="18"/>
                              </w:rPr>
                            </w:pPr>
                            <w:r w:rsidRPr="00AB1A23">
                              <w:rPr>
                                <w:rFonts w:ascii="HG丸ｺﾞｼｯｸM-PRO" w:eastAsia="HG丸ｺﾞｼｯｸM-PRO" w:hAnsi="HG丸ｺﾞｼｯｸM-PRO" w:hint="eastAsia"/>
                                <w:sz w:val="18"/>
                                <w:szCs w:val="18"/>
                              </w:rPr>
                              <w:t>次の３</w:t>
                            </w:r>
                            <w:r w:rsidRPr="00AB1A23">
                              <w:rPr>
                                <w:rFonts w:ascii="HG丸ｺﾞｼｯｸM-PRO" w:eastAsia="HG丸ｺﾞｼｯｸM-PRO" w:hAnsi="HG丸ｺﾞｼｯｸM-PRO"/>
                                <w:sz w:val="18"/>
                                <w:szCs w:val="18"/>
                              </w:rPr>
                              <w:t>つの</w:t>
                            </w:r>
                            <w:r w:rsidRPr="00AB1A23">
                              <w:rPr>
                                <w:rFonts w:ascii="HG丸ｺﾞｼｯｸM-PRO" w:eastAsia="HG丸ｺﾞｼｯｸM-PRO" w:hAnsi="HG丸ｺﾞｼｯｸM-PRO" w:hint="eastAsia"/>
                                <w:sz w:val="18"/>
                                <w:szCs w:val="18"/>
                              </w:rPr>
                              <w:t>取組みを</w:t>
                            </w:r>
                            <w:r w:rsidRPr="00AB1A23">
                              <w:rPr>
                                <w:rFonts w:ascii="HG丸ｺﾞｼｯｸM-PRO" w:eastAsia="HG丸ｺﾞｼｯｸM-PRO" w:hAnsi="HG丸ｺﾞｼｯｸM-PRO"/>
                                <w:sz w:val="18"/>
                                <w:szCs w:val="18"/>
                              </w:rPr>
                              <w:t>柱に、市町村と連携しながら</w:t>
                            </w:r>
                            <w:r w:rsidRPr="00AB1A23">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義務教育前</w:t>
                            </w:r>
                            <w:r w:rsidRPr="00AB1A23">
                              <w:rPr>
                                <w:rFonts w:ascii="HG丸ｺﾞｼｯｸM-PRO" w:eastAsia="HG丸ｺﾞｼｯｸM-PRO" w:hAnsi="HG丸ｺﾞｼｯｸM-PRO"/>
                                <w:sz w:val="18"/>
                                <w:szCs w:val="18"/>
                              </w:rPr>
                              <w:t>の子育て支援の充実を図ります。</w:t>
                            </w:r>
                          </w:p>
                          <w:p w14:paraId="6BA7902C" w14:textId="77777777" w:rsidR="00467A61" w:rsidRPr="000A23C9" w:rsidRDefault="00467A61" w:rsidP="00780D5D">
                            <w:pPr>
                              <w:spacing w:line="240" w:lineRule="exact"/>
                              <w:rPr>
                                <w:rFonts w:ascii="HG丸ｺﾞｼｯｸM-PRO" w:eastAsia="HG丸ｺﾞｼｯｸM-PRO" w:hAnsi="HG丸ｺﾞｼｯｸM-PRO"/>
                                <w:color w:val="000000"/>
                                <w:sz w:val="18"/>
                                <w:szCs w:val="18"/>
                              </w:rPr>
                            </w:pPr>
                            <w:r w:rsidRPr="000A23C9">
                              <w:rPr>
                                <w:rFonts w:ascii="HG丸ｺﾞｼｯｸM-PRO" w:eastAsia="HG丸ｺﾞｼｯｸM-PRO" w:hAnsi="HG丸ｺﾞｼｯｸM-PRO" w:hint="eastAsia"/>
                                <w:color w:val="000000"/>
                                <w:sz w:val="18"/>
                                <w:szCs w:val="18"/>
                              </w:rPr>
                              <w:t>○教育</w:t>
                            </w:r>
                            <w:r w:rsidRPr="000A23C9">
                              <w:rPr>
                                <w:rFonts w:ascii="HG丸ｺﾞｼｯｸM-PRO" w:eastAsia="HG丸ｺﾞｼｯｸM-PRO" w:hAnsi="HG丸ｺﾞｼｯｸM-PRO"/>
                                <w:color w:val="000000"/>
                                <w:sz w:val="18"/>
                                <w:szCs w:val="18"/>
                              </w:rPr>
                              <w:t>・保育の量の確保⇒　認定こども園</w:t>
                            </w:r>
                            <w:r w:rsidRPr="000A23C9">
                              <w:rPr>
                                <w:rFonts w:ascii="HG丸ｺﾞｼｯｸM-PRO" w:eastAsia="HG丸ｺﾞｼｯｸM-PRO" w:hAnsi="HG丸ｺﾞｼｯｸM-PRO" w:hint="eastAsia"/>
                                <w:color w:val="000000"/>
                                <w:sz w:val="18"/>
                                <w:szCs w:val="18"/>
                              </w:rPr>
                              <w:t>、幼稚園</w:t>
                            </w:r>
                            <w:r w:rsidRPr="000A23C9">
                              <w:rPr>
                                <w:rFonts w:ascii="HG丸ｺﾞｼｯｸM-PRO" w:eastAsia="HG丸ｺﾞｼｯｸM-PRO" w:hAnsi="HG丸ｺﾞｼｯｸM-PRO"/>
                                <w:color w:val="000000"/>
                                <w:sz w:val="18"/>
                                <w:szCs w:val="18"/>
                              </w:rPr>
                              <w:t>、保育所</w:t>
                            </w:r>
                            <w:r w:rsidRPr="000A23C9">
                              <w:rPr>
                                <w:rFonts w:ascii="HG丸ｺﾞｼｯｸM-PRO" w:eastAsia="HG丸ｺﾞｼｯｸM-PRO" w:hAnsi="HG丸ｺﾞｼｯｸM-PRO" w:hint="eastAsia"/>
                                <w:color w:val="000000"/>
                                <w:sz w:val="18"/>
                                <w:szCs w:val="18"/>
                              </w:rPr>
                              <w:t>、地域型</w:t>
                            </w:r>
                            <w:r w:rsidRPr="000A23C9">
                              <w:rPr>
                                <w:rFonts w:ascii="HG丸ｺﾞｼｯｸM-PRO" w:eastAsia="HG丸ｺﾞｼｯｸM-PRO" w:hAnsi="HG丸ｺﾞｼｯｸM-PRO"/>
                                <w:color w:val="000000"/>
                                <w:sz w:val="18"/>
                                <w:szCs w:val="18"/>
                              </w:rPr>
                              <w:t>保育事業の普及を</w:t>
                            </w:r>
                            <w:r w:rsidRPr="000A23C9">
                              <w:rPr>
                                <w:rFonts w:ascii="HG丸ｺﾞｼｯｸM-PRO" w:eastAsia="HG丸ｺﾞｼｯｸM-PRO" w:hAnsi="HG丸ｺﾞｼｯｸM-PRO" w:hint="eastAsia"/>
                                <w:color w:val="000000"/>
                                <w:sz w:val="18"/>
                                <w:szCs w:val="18"/>
                              </w:rPr>
                              <w:t>図り</w:t>
                            </w:r>
                            <w:r w:rsidRPr="000A23C9">
                              <w:rPr>
                                <w:rFonts w:ascii="HG丸ｺﾞｼｯｸM-PRO" w:eastAsia="HG丸ｺﾞｼｯｸM-PRO" w:hAnsi="HG丸ｺﾞｼｯｸM-PRO"/>
                                <w:color w:val="000000"/>
                                <w:sz w:val="18"/>
                                <w:szCs w:val="18"/>
                              </w:rPr>
                              <w:t>、待機児童を解消</w:t>
                            </w:r>
                            <w:r w:rsidRPr="000A23C9">
                              <w:rPr>
                                <w:rFonts w:ascii="HG丸ｺﾞｼｯｸM-PRO" w:eastAsia="HG丸ｺﾞｼｯｸM-PRO" w:hAnsi="HG丸ｺﾞｼｯｸM-PRO" w:hint="eastAsia"/>
                                <w:color w:val="000000"/>
                                <w:sz w:val="18"/>
                                <w:szCs w:val="18"/>
                              </w:rPr>
                              <w:t>します</w:t>
                            </w:r>
                          </w:p>
                          <w:p w14:paraId="1652D54F" w14:textId="77777777" w:rsidR="00467A61" w:rsidRPr="000A23C9" w:rsidRDefault="00467A61" w:rsidP="00780D5D">
                            <w:pPr>
                              <w:spacing w:line="240" w:lineRule="exact"/>
                              <w:rPr>
                                <w:rFonts w:ascii="HG丸ｺﾞｼｯｸM-PRO" w:eastAsia="HG丸ｺﾞｼｯｸM-PRO" w:hAnsi="HG丸ｺﾞｼｯｸM-PRO"/>
                                <w:color w:val="000000"/>
                                <w:sz w:val="18"/>
                                <w:szCs w:val="18"/>
                              </w:rPr>
                            </w:pPr>
                            <w:r w:rsidRPr="000A23C9">
                              <w:rPr>
                                <w:rFonts w:ascii="HG丸ｺﾞｼｯｸM-PRO" w:eastAsia="HG丸ｺﾞｼｯｸM-PRO" w:hAnsi="HG丸ｺﾞｼｯｸM-PRO" w:hint="eastAsia"/>
                                <w:color w:val="000000"/>
                                <w:sz w:val="18"/>
                                <w:szCs w:val="18"/>
                              </w:rPr>
                              <w:t>○教育・</w:t>
                            </w:r>
                            <w:r w:rsidRPr="000A23C9">
                              <w:rPr>
                                <w:rFonts w:ascii="HG丸ｺﾞｼｯｸM-PRO" w:eastAsia="HG丸ｺﾞｼｯｸM-PRO" w:hAnsi="HG丸ｺﾞｼｯｸM-PRO"/>
                                <w:color w:val="000000"/>
                                <w:sz w:val="18"/>
                                <w:szCs w:val="18"/>
                              </w:rPr>
                              <w:t xml:space="preserve">保育の質の向上⇒　</w:t>
                            </w:r>
                            <w:r w:rsidRPr="000A23C9">
                              <w:rPr>
                                <w:rFonts w:ascii="HG丸ｺﾞｼｯｸM-PRO" w:eastAsia="HG丸ｺﾞｼｯｸM-PRO" w:hAnsi="HG丸ｺﾞｼｯｸM-PRO" w:hint="eastAsia"/>
                                <w:color w:val="000000"/>
                                <w:sz w:val="18"/>
                                <w:szCs w:val="18"/>
                              </w:rPr>
                              <w:t>保育教諭</w:t>
                            </w:r>
                            <w:r w:rsidRPr="000A23C9">
                              <w:rPr>
                                <w:rFonts w:ascii="HG丸ｺﾞｼｯｸM-PRO" w:eastAsia="HG丸ｺﾞｼｯｸM-PRO" w:hAnsi="HG丸ｺﾞｼｯｸM-PRO"/>
                                <w:color w:val="000000"/>
                                <w:sz w:val="18"/>
                                <w:szCs w:val="18"/>
                              </w:rPr>
                              <w:t>、</w:t>
                            </w:r>
                            <w:r w:rsidRPr="000A23C9">
                              <w:rPr>
                                <w:rFonts w:ascii="HG丸ｺﾞｼｯｸM-PRO" w:eastAsia="HG丸ｺﾞｼｯｸM-PRO" w:hAnsi="HG丸ｺﾞｼｯｸM-PRO" w:hint="eastAsia"/>
                                <w:color w:val="000000"/>
                                <w:sz w:val="18"/>
                                <w:szCs w:val="18"/>
                              </w:rPr>
                              <w:t>幼稚園</w:t>
                            </w:r>
                            <w:r w:rsidRPr="000A23C9">
                              <w:rPr>
                                <w:rFonts w:ascii="HG丸ｺﾞｼｯｸM-PRO" w:eastAsia="HG丸ｺﾞｼｯｸM-PRO" w:hAnsi="HG丸ｺﾞｼｯｸM-PRO"/>
                                <w:color w:val="000000"/>
                                <w:sz w:val="18"/>
                                <w:szCs w:val="18"/>
                              </w:rPr>
                              <w:t>教諭、</w:t>
                            </w:r>
                            <w:r w:rsidRPr="000A23C9">
                              <w:rPr>
                                <w:rFonts w:ascii="HG丸ｺﾞｼｯｸM-PRO" w:eastAsia="HG丸ｺﾞｼｯｸM-PRO" w:hAnsi="HG丸ｺﾞｼｯｸM-PRO" w:hint="eastAsia"/>
                                <w:color w:val="000000"/>
                                <w:sz w:val="18"/>
                                <w:szCs w:val="18"/>
                              </w:rPr>
                              <w:t>保育士等を</w:t>
                            </w:r>
                            <w:r w:rsidRPr="000A23C9">
                              <w:rPr>
                                <w:rFonts w:ascii="HG丸ｺﾞｼｯｸM-PRO" w:eastAsia="HG丸ｺﾞｼｯｸM-PRO" w:hAnsi="HG丸ｺﾞｼｯｸM-PRO"/>
                                <w:color w:val="000000"/>
                                <w:sz w:val="18"/>
                                <w:szCs w:val="18"/>
                              </w:rPr>
                              <w:t>対象とした研修</w:t>
                            </w:r>
                            <w:r w:rsidRPr="000A23C9">
                              <w:rPr>
                                <w:rFonts w:ascii="HG丸ｺﾞｼｯｸM-PRO" w:eastAsia="HG丸ｺﾞｼｯｸM-PRO" w:hAnsi="HG丸ｺﾞｼｯｸM-PRO" w:hint="eastAsia"/>
                                <w:color w:val="000000"/>
                                <w:sz w:val="18"/>
                                <w:szCs w:val="18"/>
                              </w:rPr>
                              <w:t>等の</w:t>
                            </w:r>
                            <w:r w:rsidRPr="000A23C9">
                              <w:rPr>
                                <w:rFonts w:ascii="HG丸ｺﾞｼｯｸM-PRO" w:eastAsia="HG丸ｺﾞｼｯｸM-PRO" w:hAnsi="HG丸ｺﾞｼｯｸM-PRO"/>
                                <w:color w:val="000000"/>
                                <w:sz w:val="18"/>
                                <w:szCs w:val="18"/>
                              </w:rPr>
                              <w:t>実施</w:t>
                            </w:r>
                            <w:r w:rsidRPr="000A23C9">
                              <w:rPr>
                                <w:rFonts w:ascii="HG丸ｺﾞｼｯｸM-PRO" w:eastAsia="HG丸ｺﾞｼｯｸM-PRO" w:hAnsi="HG丸ｺﾞｼｯｸM-PRO" w:hint="eastAsia"/>
                                <w:color w:val="000000"/>
                                <w:sz w:val="18"/>
                                <w:szCs w:val="18"/>
                              </w:rPr>
                              <w:t>や</w:t>
                            </w:r>
                            <w:r w:rsidRPr="000A23C9">
                              <w:rPr>
                                <w:rFonts w:ascii="HG丸ｺﾞｼｯｸM-PRO" w:eastAsia="HG丸ｺﾞｼｯｸM-PRO" w:hAnsi="HG丸ｺﾞｼｯｸM-PRO"/>
                                <w:color w:val="000000"/>
                                <w:sz w:val="18"/>
                                <w:szCs w:val="18"/>
                              </w:rPr>
                              <w:t>幼児教育を推進する人材の育成</w:t>
                            </w:r>
                            <w:r w:rsidRPr="000A23C9">
                              <w:rPr>
                                <w:rFonts w:ascii="HG丸ｺﾞｼｯｸM-PRO" w:eastAsia="HG丸ｺﾞｼｯｸM-PRO" w:hAnsi="HG丸ｺﾞｼｯｸM-PRO" w:hint="eastAsia"/>
                                <w:color w:val="000000"/>
                                <w:sz w:val="18"/>
                                <w:szCs w:val="18"/>
                              </w:rPr>
                              <w:t>、</w:t>
                            </w:r>
                            <w:r w:rsidRPr="000A23C9">
                              <w:rPr>
                                <w:rFonts w:ascii="HG丸ｺﾞｼｯｸM-PRO" w:eastAsia="HG丸ｺﾞｼｯｸM-PRO" w:hAnsi="HG丸ｺﾞｼｯｸM-PRO"/>
                                <w:color w:val="000000"/>
                                <w:sz w:val="18"/>
                                <w:szCs w:val="18"/>
                              </w:rPr>
                              <w:t>市町村</w:t>
                            </w:r>
                            <w:r w:rsidRPr="000A23C9">
                              <w:rPr>
                                <w:rFonts w:ascii="HG丸ｺﾞｼｯｸM-PRO" w:eastAsia="HG丸ｺﾞｼｯｸM-PRO" w:hAnsi="HG丸ｺﾞｼｯｸM-PRO" w:hint="eastAsia"/>
                                <w:color w:val="000000"/>
                                <w:sz w:val="18"/>
                                <w:szCs w:val="18"/>
                              </w:rPr>
                              <w:t>が</w:t>
                            </w:r>
                            <w:r w:rsidRPr="000A23C9">
                              <w:rPr>
                                <w:rFonts w:ascii="HG丸ｺﾞｼｯｸM-PRO" w:eastAsia="HG丸ｺﾞｼｯｸM-PRO" w:hAnsi="HG丸ｺﾞｼｯｸM-PRO"/>
                                <w:color w:val="000000"/>
                                <w:sz w:val="18"/>
                                <w:szCs w:val="18"/>
                              </w:rPr>
                              <w:t>実施する研修等の</w:t>
                            </w:r>
                            <w:r w:rsidRPr="000A23C9">
                              <w:rPr>
                                <w:rFonts w:ascii="HG丸ｺﾞｼｯｸM-PRO" w:eastAsia="HG丸ｺﾞｼｯｸM-PRO" w:hAnsi="HG丸ｺﾞｼｯｸM-PRO" w:hint="eastAsia"/>
                                <w:color w:val="000000"/>
                                <w:sz w:val="18"/>
                                <w:szCs w:val="18"/>
                              </w:rPr>
                              <w:t>支援を</w:t>
                            </w:r>
                            <w:r w:rsidRPr="000A23C9">
                              <w:rPr>
                                <w:rFonts w:ascii="HG丸ｺﾞｼｯｸM-PRO" w:eastAsia="HG丸ｺﾞｼｯｸM-PRO" w:hAnsi="HG丸ｺﾞｼｯｸM-PRO"/>
                                <w:color w:val="000000"/>
                                <w:sz w:val="18"/>
                                <w:szCs w:val="18"/>
                              </w:rPr>
                              <w:t>行います</w:t>
                            </w:r>
                          </w:p>
                          <w:p w14:paraId="02CDEBC7" w14:textId="77777777" w:rsidR="00467A61" w:rsidRPr="000A23C9" w:rsidRDefault="00467A61" w:rsidP="00780D5D">
                            <w:pPr>
                              <w:spacing w:line="240" w:lineRule="exact"/>
                              <w:rPr>
                                <w:rFonts w:ascii="HG丸ｺﾞｼｯｸM-PRO" w:eastAsia="HG丸ｺﾞｼｯｸM-PRO" w:hAnsi="HG丸ｺﾞｼｯｸM-PRO"/>
                                <w:color w:val="000000"/>
                                <w:sz w:val="18"/>
                                <w:szCs w:val="18"/>
                              </w:rPr>
                            </w:pPr>
                            <w:r w:rsidRPr="000A23C9">
                              <w:rPr>
                                <w:rFonts w:ascii="HG丸ｺﾞｼｯｸM-PRO" w:eastAsia="HG丸ｺﾞｼｯｸM-PRO" w:hAnsi="HG丸ｺﾞｼｯｸM-PRO" w:hint="eastAsia"/>
                                <w:color w:val="000000"/>
                                <w:sz w:val="18"/>
                                <w:szCs w:val="18"/>
                              </w:rPr>
                              <w:t>○地域子育て支援の</w:t>
                            </w:r>
                            <w:r w:rsidRPr="000A23C9">
                              <w:rPr>
                                <w:rFonts w:ascii="HG丸ｺﾞｼｯｸM-PRO" w:eastAsia="HG丸ｺﾞｼｯｸM-PRO" w:hAnsi="HG丸ｺﾞｼｯｸM-PRO"/>
                                <w:color w:val="000000"/>
                                <w:sz w:val="18"/>
                                <w:szCs w:val="18"/>
                              </w:rPr>
                              <w:t xml:space="preserve">充実　⇒　</w:t>
                            </w:r>
                            <w:r w:rsidRPr="000A23C9">
                              <w:rPr>
                                <w:rFonts w:ascii="HG丸ｺﾞｼｯｸM-PRO" w:eastAsia="HG丸ｺﾞｼｯｸM-PRO" w:hAnsi="HG丸ｺﾞｼｯｸM-PRO" w:hint="eastAsia"/>
                                <w:color w:val="000000"/>
                                <w:sz w:val="18"/>
                                <w:szCs w:val="18"/>
                              </w:rPr>
                              <w:t>全ての子育て家庭を</w:t>
                            </w:r>
                            <w:r w:rsidRPr="000A23C9">
                              <w:rPr>
                                <w:rFonts w:ascii="HG丸ｺﾞｼｯｸM-PRO" w:eastAsia="HG丸ｺﾞｼｯｸM-PRO" w:hAnsi="HG丸ｺﾞｼｯｸM-PRO"/>
                                <w:color w:val="000000"/>
                                <w:sz w:val="18"/>
                                <w:szCs w:val="18"/>
                              </w:rPr>
                              <w:t>対象に</w:t>
                            </w:r>
                            <w:r w:rsidRPr="000A23C9">
                              <w:rPr>
                                <w:rFonts w:ascii="HG丸ｺﾞｼｯｸM-PRO" w:eastAsia="HG丸ｺﾞｼｯｸM-PRO" w:hAnsi="HG丸ｺﾞｼｯｸM-PRO" w:hint="eastAsia"/>
                                <w:color w:val="000000"/>
                                <w:sz w:val="18"/>
                                <w:szCs w:val="18"/>
                              </w:rPr>
                              <w:t>、子育て支援拠点</w:t>
                            </w:r>
                            <w:r w:rsidRPr="000A23C9">
                              <w:rPr>
                                <w:rFonts w:ascii="HG丸ｺﾞｼｯｸM-PRO" w:eastAsia="HG丸ｺﾞｼｯｸM-PRO" w:hAnsi="HG丸ｺﾞｼｯｸM-PRO"/>
                                <w:color w:val="000000"/>
                                <w:sz w:val="18"/>
                                <w:szCs w:val="18"/>
                              </w:rPr>
                              <w:t>や</w:t>
                            </w:r>
                            <w:r w:rsidRPr="000A23C9">
                              <w:rPr>
                                <w:rFonts w:ascii="HG丸ｺﾞｼｯｸM-PRO" w:eastAsia="HG丸ｺﾞｼｯｸM-PRO" w:hAnsi="HG丸ｺﾞｼｯｸM-PRO" w:hint="eastAsia"/>
                                <w:color w:val="000000"/>
                                <w:sz w:val="18"/>
                                <w:szCs w:val="18"/>
                              </w:rPr>
                              <w:t>利用者支援を</w:t>
                            </w:r>
                            <w:r w:rsidRPr="000A23C9">
                              <w:rPr>
                                <w:rFonts w:ascii="HG丸ｺﾞｼｯｸM-PRO" w:eastAsia="HG丸ｺﾞｼｯｸM-PRO" w:hAnsi="HG丸ｺﾞｼｯｸM-PRO"/>
                                <w:color w:val="000000"/>
                                <w:sz w:val="18"/>
                                <w:szCs w:val="18"/>
                              </w:rPr>
                              <w:t>受けられる場所を</w:t>
                            </w:r>
                            <w:r w:rsidRPr="000A23C9">
                              <w:rPr>
                                <w:rFonts w:ascii="HG丸ｺﾞｼｯｸM-PRO" w:eastAsia="HG丸ｺﾞｼｯｸM-PRO" w:hAnsi="HG丸ｺﾞｼｯｸM-PRO" w:hint="eastAsia"/>
                                <w:color w:val="000000"/>
                                <w:sz w:val="18"/>
                                <w:szCs w:val="18"/>
                              </w:rPr>
                              <w:t>増やし</w:t>
                            </w:r>
                            <w:r w:rsidRPr="000A23C9">
                              <w:rPr>
                                <w:rFonts w:ascii="HG丸ｺﾞｼｯｸM-PRO" w:eastAsia="HG丸ｺﾞｼｯｸM-PRO" w:hAnsi="HG丸ｺﾞｼｯｸM-PRO"/>
                                <w:color w:val="000000"/>
                                <w:sz w:val="18"/>
                                <w:szCs w:val="18"/>
                              </w:rPr>
                              <w:t>、</w:t>
                            </w:r>
                          </w:p>
                          <w:p w14:paraId="30DAEDFC" w14:textId="77777777" w:rsidR="00467A61" w:rsidRPr="000A23C9" w:rsidRDefault="00467A61" w:rsidP="00780D5D">
                            <w:pPr>
                              <w:spacing w:line="240" w:lineRule="exact"/>
                              <w:rPr>
                                <w:rFonts w:ascii="HG丸ｺﾞｼｯｸM-PRO" w:eastAsia="HG丸ｺﾞｼｯｸM-PRO" w:hAnsi="HG丸ｺﾞｼｯｸM-PRO"/>
                                <w:color w:val="000000"/>
                                <w:sz w:val="18"/>
                                <w:szCs w:val="18"/>
                              </w:rPr>
                            </w:pPr>
                            <w:r w:rsidRPr="000A23C9">
                              <w:rPr>
                                <w:rFonts w:ascii="HG丸ｺﾞｼｯｸM-PRO" w:eastAsia="HG丸ｺﾞｼｯｸM-PRO" w:hAnsi="HG丸ｺﾞｼｯｸM-PRO"/>
                                <w:color w:val="000000"/>
                                <w:sz w:val="18"/>
                                <w:szCs w:val="18"/>
                              </w:rPr>
                              <w:t>機能を充実</w:t>
                            </w:r>
                            <w:r w:rsidRPr="000A23C9">
                              <w:rPr>
                                <w:rFonts w:ascii="HG丸ｺﾞｼｯｸM-PRO" w:eastAsia="HG丸ｺﾞｼｯｸM-PRO" w:hAnsi="HG丸ｺﾞｼｯｸM-PRO" w:hint="eastAsia"/>
                                <w:color w:val="000000"/>
                                <w:sz w:val="18"/>
                                <w:szCs w:val="18"/>
                              </w:rPr>
                              <w:t>させます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7941A" id="テキスト ボックス 52" o:spid="_x0000_s1063" type="#_x0000_t202" style="position:absolute;left:0;text-align:left;margin-left:0;margin-top:.75pt;width:7in;height:81.75pt;z-index:251740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" fillcolor="#cf9" strokeweight=".5pt">
                <v:path arrowok="t"/>
                <v:textbox>
                  <w:txbxContent>
                    <w:p w14:paraId="6C4D46F2" w14:textId="77777777" w:rsidR="00467A61" w:rsidRPr="00AB1A23" w:rsidRDefault="00467A61" w:rsidP="00780D5D">
                      <w:pPr>
                        <w:spacing w:line="240" w:lineRule="exact"/>
                        <w:rPr>
                          <w:rFonts w:ascii="HG丸ｺﾞｼｯｸM-PRO" w:eastAsia="HG丸ｺﾞｼｯｸM-PRO" w:hAnsi="HG丸ｺﾞｼｯｸM-PRO"/>
                          <w:sz w:val="18"/>
                          <w:szCs w:val="18"/>
                        </w:rPr>
                      </w:pPr>
                      <w:r w:rsidRPr="00AB1A23">
                        <w:rPr>
                          <w:rFonts w:ascii="HG丸ｺﾞｼｯｸM-PRO" w:eastAsia="HG丸ｺﾞｼｯｸM-PRO" w:hAnsi="HG丸ｺﾞｼｯｸM-PRO" w:hint="eastAsia"/>
                          <w:sz w:val="18"/>
                          <w:szCs w:val="18"/>
                        </w:rPr>
                        <w:t>次の３</w:t>
                      </w:r>
                      <w:r w:rsidRPr="00AB1A23">
                        <w:rPr>
                          <w:rFonts w:ascii="HG丸ｺﾞｼｯｸM-PRO" w:eastAsia="HG丸ｺﾞｼｯｸM-PRO" w:hAnsi="HG丸ｺﾞｼｯｸM-PRO"/>
                          <w:sz w:val="18"/>
                          <w:szCs w:val="18"/>
                        </w:rPr>
                        <w:t>つの</w:t>
                      </w:r>
                      <w:r w:rsidRPr="00AB1A23">
                        <w:rPr>
                          <w:rFonts w:ascii="HG丸ｺﾞｼｯｸM-PRO" w:eastAsia="HG丸ｺﾞｼｯｸM-PRO" w:hAnsi="HG丸ｺﾞｼｯｸM-PRO" w:hint="eastAsia"/>
                          <w:sz w:val="18"/>
                          <w:szCs w:val="18"/>
                        </w:rPr>
                        <w:t>取組みを</w:t>
                      </w:r>
                      <w:r w:rsidRPr="00AB1A23">
                        <w:rPr>
                          <w:rFonts w:ascii="HG丸ｺﾞｼｯｸM-PRO" w:eastAsia="HG丸ｺﾞｼｯｸM-PRO" w:hAnsi="HG丸ｺﾞｼｯｸM-PRO"/>
                          <w:sz w:val="18"/>
                          <w:szCs w:val="18"/>
                        </w:rPr>
                        <w:t>柱に、市町村と連携しながら</w:t>
                      </w:r>
                      <w:r w:rsidRPr="00AB1A23">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義務教育前</w:t>
                      </w:r>
                      <w:r w:rsidRPr="00AB1A23">
                        <w:rPr>
                          <w:rFonts w:ascii="HG丸ｺﾞｼｯｸM-PRO" w:eastAsia="HG丸ｺﾞｼｯｸM-PRO" w:hAnsi="HG丸ｺﾞｼｯｸM-PRO"/>
                          <w:sz w:val="18"/>
                          <w:szCs w:val="18"/>
                        </w:rPr>
                        <w:t>の子育て支援の充実を図ります。</w:t>
                      </w:r>
                    </w:p>
                    <w:p w14:paraId="6BA7902C" w14:textId="77777777" w:rsidR="00467A61" w:rsidRPr="000A23C9" w:rsidRDefault="00467A61" w:rsidP="00780D5D">
                      <w:pPr>
                        <w:spacing w:line="240" w:lineRule="exact"/>
                        <w:rPr>
                          <w:rFonts w:ascii="HG丸ｺﾞｼｯｸM-PRO" w:eastAsia="HG丸ｺﾞｼｯｸM-PRO" w:hAnsi="HG丸ｺﾞｼｯｸM-PRO"/>
                          <w:color w:val="000000"/>
                          <w:sz w:val="18"/>
                          <w:szCs w:val="18"/>
                        </w:rPr>
                      </w:pPr>
                      <w:r w:rsidRPr="000A23C9">
                        <w:rPr>
                          <w:rFonts w:ascii="HG丸ｺﾞｼｯｸM-PRO" w:eastAsia="HG丸ｺﾞｼｯｸM-PRO" w:hAnsi="HG丸ｺﾞｼｯｸM-PRO" w:hint="eastAsia"/>
                          <w:color w:val="000000"/>
                          <w:sz w:val="18"/>
                          <w:szCs w:val="18"/>
                        </w:rPr>
                        <w:t>○教育</w:t>
                      </w:r>
                      <w:r w:rsidRPr="000A23C9">
                        <w:rPr>
                          <w:rFonts w:ascii="HG丸ｺﾞｼｯｸM-PRO" w:eastAsia="HG丸ｺﾞｼｯｸM-PRO" w:hAnsi="HG丸ｺﾞｼｯｸM-PRO"/>
                          <w:color w:val="000000"/>
                          <w:sz w:val="18"/>
                          <w:szCs w:val="18"/>
                        </w:rPr>
                        <w:t>・保育の量の確保⇒　認定こども園</w:t>
                      </w:r>
                      <w:r w:rsidRPr="000A23C9">
                        <w:rPr>
                          <w:rFonts w:ascii="HG丸ｺﾞｼｯｸM-PRO" w:eastAsia="HG丸ｺﾞｼｯｸM-PRO" w:hAnsi="HG丸ｺﾞｼｯｸM-PRO" w:hint="eastAsia"/>
                          <w:color w:val="000000"/>
                          <w:sz w:val="18"/>
                          <w:szCs w:val="18"/>
                        </w:rPr>
                        <w:t>、幼稚園</w:t>
                      </w:r>
                      <w:r w:rsidRPr="000A23C9">
                        <w:rPr>
                          <w:rFonts w:ascii="HG丸ｺﾞｼｯｸM-PRO" w:eastAsia="HG丸ｺﾞｼｯｸM-PRO" w:hAnsi="HG丸ｺﾞｼｯｸM-PRO"/>
                          <w:color w:val="000000"/>
                          <w:sz w:val="18"/>
                          <w:szCs w:val="18"/>
                        </w:rPr>
                        <w:t>、保育所</w:t>
                      </w:r>
                      <w:r w:rsidRPr="000A23C9">
                        <w:rPr>
                          <w:rFonts w:ascii="HG丸ｺﾞｼｯｸM-PRO" w:eastAsia="HG丸ｺﾞｼｯｸM-PRO" w:hAnsi="HG丸ｺﾞｼｯｸM-PRO" w:hint="eastAsia"/>
                          <w:color w:val="000000"/>
                          <w:sz w:val="18"/>
                          <w:szCs w:val="18"/>
                        </w:rPr>
                        <w:t>、地域型</w:t>
                      </w:r>
                      <w:r w:rsidRPr="000A23C9">
                        <w:rPr>
                          <w:rFonts w:ascii="HG丸ｺﾞｼｯｸM-PRO" w:eastAsia="HG丸ｺﾞｼｯｸM-PRO" w:hAnsi="HG丸ｺﾞｼｯｸM-PRO"/>
                          <w:color w:val="000000"/>
                          <w:sz w:val="18"/>
                          <w:szCs w:val="18"/>
                        </w:rPr>
                        <w:t>保育事業の普及を</w:t>
                      </w:r>
                      <w:r w:rsidRPr="000A23C9">
                        <w:rPr>
                          <w:rFonts w:ascii="HG丸ｺﾞｼｯｸM-PRO" w:eastAsia="HG丸ｺﾞｼｯｸM-PRO" w:hAnsi="HG丸ｺﾞｼｯｸM-PRO" w:hint="eastAsia"/>
                          <w:color w:val="000000"/>
                          <w:sz w:val="18"/>
                          <w:szCs w:val="18"/>
                        </w:rPr>
                        <w:t>図り</w:t>
                      </w:r>
                      <w:r w:rsidRPr="000A23C9">
                        <w:rPr>
                          <w:rFonts w:ascii="HG丸ｺﾞｼｯｸM-PRO" w:eastAsia="HG丸ｺﾞｼｯｸM-PRO" w:hAnsi="HG丸ｺﾞｼｯｸM-PRO"/>
                          <w:color w:val="000000"/>
                          <w:sz w:val="18"/>
                          <w:szCs w:val="18"/>
                        </w:rPr>
                        <w:t>、待機児童を解消</w:t>
                      </w:r>
                      <w:r w:rsidRPr="000A23C9">
                        <w:rPr>
                          <w:rFonts w:ascii="HG丸ｺﾞｼｯｸM-PRO" w:eastAsia="HG丸ｺﾞｼｯｸM-PRO" w:hAnsi="HG丸ｺﾞｼｯｸM-PRO" w:hint="eastAsia"/>
                          <w:color w:val="000000"/>
                          <w:sz w:val="18"/>
                          <w:szCs w:val="18"/>
                        </w:rPr>
                        <w:t>します</w:t>
                      </w:r>
                    </w:p>
                    <w:p w14:paraId="1652D54F" w14:textId="77777777" w:rsidR="00467A61" w:rsidRPr="000A23C9" w:rsidRDefault="00467A61" w:rsidP="00780D5D">
                      <w:pPr>
                        <w:spacing w:line="240" w:lineRule="exact"/>
                        <w:rPr>
                          <w:rFonts w:ascii="HG丸ｺﾞｼｯｸM-PRO" w:eastAsia="HG丸ｺﾞｼｯｸM-PRO" w:hAnsi="HG丸ｺﾞｼｯｸM-PRO"/>
                          <w:color w:val="000000"/>
                          <w:sz w:val="18"/>
                          <w:szCs w:val="18"/>
                        </w:rPr>
                      </w:pPr>
                      <w:r w:rsidRPr="000A23C9">
                        <w:rPr>
                          <w:rFonts w:ascii="HG丸ｺﾞｼｯｸM-PRO" w:eastAsia="HG丸ｺﾞｼｯｸM-PRO" w:hAnsi="HG丸ｺﾞｼｯｸM-PRO" w:hint="eastAsia"/>
                          <w:color w:val="000000"/>
                          <w:sz w:val="18"/>
                          <w:szCs w:val="18"/>
                        </w:rPr>
                        <w:t>○教育・</w:t>
                      </w:r>
                      <w:r w:rsidRPr="000A23C9">
                        <w:rPr>
                          <w:rFonts w:ascii="HG丸ｺﾞｼｯｸM-PRO" w:eastAsia="HG丸ｺﾞｼｯｸM-PRO" w:hAnsi="HG丸ｺﾞｼｯｸM-PRO"/>
                          <w:color w:val="000000"/>
                          <w:sz w:val="18"/>
                          <w:szCs w:val="18"/>
                        </w:rPr>
                        <w:t xml:space="preserve">保育の質の向上⇒　</w:t>
                      </w:r>
                      <w:r w:rsidRPr="000A23C9">
                        <w:rPr>
                          <w:rFonts w:ascii="HG丸ｺﾞｼｯｸM-PRO" w:eastAsia="HG丸ｺﾞｼｯｸM-PRO" w:hAnsi="HG丸ｺﾞｼｯｸM-PRO" w:hint="eastAsia"/>
                          <w:color w:val="000000"/>
                          <w:sz w:val="18"/>
                          <w:szCs w:val="18"/>
                        </w:rPr>
                        <w:t>保育教諭</w:t>
                      </w:r>
                      <w:r w:rsidRPr="000A23C9">
                        <w:rPr>
                          <w:rFonts w:ascii="HG丸ｺﾞｼｯｸM-PRO" w:eastAsia="HG丸ｺﾞｼｯｸM-PRO" w:hAnsi="HG丸ｺﾞｼｯｸM-PRO"/>
                          <w:color w:val="000000"/>
                          <w:sz w:val="18"/>
                          <w:szCs w:val="18"/>
                        </w:rPr>
                        <w:t>、</w:t>
                      </w:r>
                      <w:r w:rsidRPr="000A23C9">
                        <w:rPr>
                          <w:rFonts w:ascii="HG丸ｺﾞｼｯｸM-PRO" w:eastAsia="HG丸ｺﾞｼｯｸM-PRO" w:hAnsi="HG丸ｺﾞｼｯｸM-PRO" w:hint="eastAsia"/>
                          <w:color w:val="000000"/>
                          <w:sz w:val="18"/>
                          <w:szCs w:val="18"/>
                        </w:rPr>
                        <w:t>幼稚園</w:t>
                      </w:r>
                      <w:r w:rsidRPr="000A23C9">
                        <w:rPr>
                          <w:rFonts w:ascii="HG丸ｺﾞｼｯｸM-PRO" w:eastAsia="HG丸ｺﾞｼｯｸM-PRO" w:hAnsi="HG丸ｺﾞｼｯｸM-PRO"/>
                          <w:color w:val="000000"/>
                          <w:sz w:val="18"/>
                          <w:szCs w:val="18"/>
                        </w:rPr>
                        <w:t>教諭、</w:t>
                      </w:r>
                      <w:r w:rsidRPr="000A23C9">
                        <w:rPr>
                          <w:rFonts w:ascii="HG丸ｺﾞｼｯｸM-PRO" w:eastAsia="HG丸ｺﾞｼｯｸM-PRO" w:hAnsi="HG丸ｺﾞｼｯｸM-PRO" w:hint="eastAsia"/>
                          <w:color w:val="000000"/>
                          <w:sz w:val="18"/>
                          <w:szCs w:val="18"/>
                        </w:rPr>
                        <w:t>保育士等を</w:t>
                      </w:r>
                      <w:r w:rsidRPr="000A23C9">
                        <w:rPr>
                          <w:rFonts w:ascii="HG丸ｺﾞｼｯｸM-PRO" w:eastAsia="HG丸ｺﾞｼｯｸM-PRO" w:hAnsi="HG丸ｺﾞｼｯｸM-PRO"/>
                          <w:color w:val="000000"/>
                          <w:sz w:val="18"/>
                          <w:szCs w:val="18"/>
                        </w:rPr>
                        <w:t>対象とした研修</w:t>
                      </w:r>
                      <w:r w:rsidRPr="000A23C9">
                        <w:rPr>
                          <w:rFonts w:ascii="HG丸ｺﾞｼｯｸM-PRO" w:eastAsia="HG丸ｺﾞｼｯｸM-PRO" w:hAnsi="HG丸ｺﾞｼｯｸM-PRO" w:hint="eastAsia"/>
                          <w:color w:val="000000"/>
                          <w:sz w:val="18"/>
                          <w:szCs w:val="18"/>
                        </w:rPr>
                        <w:t>等の</w:t>
                      </w:r>
                      <w:r w:rsidRPr="000A23C9">
                        <w:rPr>
                          <w:rFonts w:ascii="HG丸ｺﾞｼｯｸM-PRO" w:eastAsia="HG丸ｺﾞｼｯｸM-PRO" w:hAnsi="HG丸ｺﾞｼｯｸM-PRO"/>
                          <w:color w:val="000000"/>
                          <w:sz w:val="18"/>
                          <w:szCs w:val="18"/>
                        </w:rPr>
                        <w:t>実施</w:t>
                      </w:r>
                      <w:r w:rsidRPr="000A23C9">
                        <w:rPr>
                          <w:rFonts w:ascii="HG丸ｺﾞｼｯｸM-PRO" w:eastAsia="HG丸ｺﾞｼｯｸM-PRO" w:hAnsi="HG丸ｺﾞｼｯｸM-PRO" w:hint="eastAsia"/>
                          <w:color w:val="000000"/>
                          <w:sz w:val="18"/>
                          <w:szCs w:val="18"/>
                        </w:rPr>
                        <w:t>や</w:t>
                      </w:r>
                      <w:r w:rsidRPr="000A23C9">
                        <w:rPr>
                          <w:rFonts w:ascii="HG丸ｺﾞｼｯｸM-PRO" w:eastAsia="HG丸ｺﾞｼｯｸM-PRO" w:hAnsi="HG丸ｺﾞｼｯｸM-PRO"/>
                          <w:color w:val="000000"/>
                          <w:sz w:val="18"/>
                          <w:szCs w:val="18"/>
                        </w:rPr>
                        <w:t>幼児教育を推進する人材の育成</w:t>
                      </w:r>
                      <w:r w:rsidRPr="000A23C9">
                        <w:rPr>
                          <w:rFonts w:ascii="HG丸ｺﾞｼｯｸM-PRO" w:eastAsia="HG丸ｺﾞｼｯｸM-PRO" w:hAnsi="HG丸ｺﾞｼｯｸM-PRO" w:hint="eastAsia"/>
                          <w:color w:val="000000"/>
                          <w:sz w:val="18"/>
                          <w:szCs w:val="18"/>
                        </w:rPr>
                        <w:t>、</w:t>
                      </w:r>
                      <w:r w:rsidRPr="000A23C9">
                        <w:rPr>
                          <w:rFonts w:ascii="HG丸ｺﾞｼｯｸM-PRO" w:eastAsia="HG丸ｺﾞｼｯｸM-PRO" w:hAnsi="HG丸ｺﾞｼｯｸM-PRO"/>
                          <w:color w:val="000000"/>
                          <w:sz w:val="18"/>
                          <w:szCs w:val="18"/>
                        </w:rPr>
                        <w:t>市町村</w:t>
                      </w:r>
                      <w:r w:rsidRPr="000A23C9">
                        <w:rPr>
                          <w:rFonts w:ascii="HG丸ｺﾞｼｯｸM-PRO" w:eastAsia="HG丸ｺﾞｼｯｸM-PRO" w:hAnsi="HG丸ｺﾞｼｯｸM-PRO" w:hint="eastAsia"/>
                          <w:color w:val="000000"/>
                          <w:sz w:val="18"/>
                          <w:szCs w:val="18"/>
                        </w:rPr>
                        <w:t>が</w:t>
                      </w:r>
                      <w:r w:rsidRPr="000A23C9">
                        <w:rPr>
                          <w:rFonts w:ascii="HG丸ｺﾞｼｯｸM-PRO" w:eastAsia="HG丸ｺﾞｼｯｸM-PRO" w:hAnsi="HG丸ｺﾞｼｯｸM-PRO"/>
                          <w:color w:val="000000"/>
                          <w:sz w:val="18"/>
                          <w:szCs w:val="18"/>
                        </w:rPr>
                        <w:t>実施する研修等の</w:t>
                      </w:r>
                      <w:r w:rsidRPr="000A23C9">
                        <w:rPr>
                          <w:rFonts w:ascii="HG丸ｺﾞｼｯｸM-PRO" w:eastAsia="HG丸ｺﾞｼｯｸM-PRO" w:hAnsi="HG丸ｺﾞｼｯｸM-PRO" w:hint="eastAsia"/>
                          <w:color w:val="000000"/>
                          <w:sz w:val="18"/>
                          <w:szCs w:val="18"/>
                        </w:rPr>
                        <w:t>支援を</w:t>
                      </w:r>
                      <w:r w:rsidRPr="000A23C9">
                        <w:rPr>
                          <w:rFonts w:ascii="HG丸ｺﾞｼｯｸM-PRO" w:eastAsia="HG丸ｺﾞｼｯｸM-PRO" w:hAnsi="HG丸ｺﾞｼｯｸM-PRO"/>
                          <w:color w:val="000000"/>
                          <w:sz w:val="18"/>
                          <w:szCs w:val="18"/>
                        </w:rPr>
                        <w:t>行います</w:t>
                      </w:r>
                    </w:p>
                    <w:p w14:paraId="02CDEBC7" w14:textId="77777777" w:rsidR="00467A61" w:rsidRPr="000A23C9" w:rsidRDefault="00467A61" w:rsidP="00780D5D">
                      <w:pPr>
                        <w:spacing w:line="240" w:lineRule="exact"/>
                        <w:rPr>
                          <w:rFonts w:ascii="HG丸ｺﾞｼｯｸM-PRO" w:eastAsia="HG丸ｺﾞｼｯｸM-PRO" w:hAnsi="HG丸ｺﾞｼｯｸM-PRO"/>
                          <w:color w:val="000000"/>
                          <w:sz w:val="18"/>
                          <w:szCs w:val="18"/>
                        </w:rPr>
                      </w:pPr>
                      <w:r w:rsidRPr="000A23C9">
                        <w:rPr>
                          <w:rFonts w:ascii="HG丸ｺﾞｼｯｸM-PRO" w:eastAsia="HG丸ｺﾞｼｯｸM-PRO" w:hAnsi="HG丸ｺﾞｼｯｸM-PRO" w:hint="eastAsia"/>
                          <w:color w:val="000000"/>
                          <w:sz w:val="18"/>
                          <w:szCs w:val="18"/>
                        </w:rPr>
                        <w:t>○地域子育て支援の</w:t>
                      </w:r>
                      <w:r w:rsidRPr="000A23C9">
                        <w:rPr>
                          <w:rFonts w:ascii="HG丸ｺﾞｼｯｸM-PRO" w:eastAsia="HG丸ｺﾞｼｯｸM-PRO" w:hAnsi="HG丸ｺﾞｼｯｸM-PRO"/>
                          <w:color w:val="000000"/>
                          <w:sz w:val="18"/>
                          <w:szCs w:val="18"/>
                        </w:rPr>
                        <w:t xml:space="preserve">充実　⇒　</w:t>
                      </w:r>
                      <w:r w:rsidRPr="000A23C9">
                        <w:rPr>
                          <w:rFonts w:ascii="HG丸ｺﾞｼｯｸM-PRO" w:eastAsia="HG丸ｺﾞｼｯｸM-PRO" w:hAnsi="HG丸ｺﾞｼｯｸM-PRO" w:hint="eastAsia"/>
                          <w:color w:val="000000"/>
                          <w:sz w:val="18"/>
                          <w:szCs w:val="18"/>
                        </w:rPr>
                        <w:t>全ての子育て家庭を</w:t>
                      </w:r>
                      <w:r w:rsidRPr="000A23C9">
                        <w:rPr>
                          <w:rFonts w:ascii="HG丸ｺﾞｼｯｸM-PRO" w:eastAsia="HG丸ｺﾞｼｯｸM-PRO" w:hAnsi="HG丸ｺﾞｼｯｸM-PRO"/>
                          <w:color w:val="000000"/>
                          <w:sz w:val="18"/>
                          <w:szCs w:val="18"/>
                        </w:rPr>
                        <w:t>対象に</w:t>
                      </w:r>
                      <w:r w:rsidRPr="000A23C9">
                        <w:rPr>
                          <w:rFonts w:ascii="HG丸ｺﾞｼｯｸM-PRO" w:eastAsia="HG丸ｺﾞｼｯｸM-PRO" w:hAnsi="HG丸ｺﾞｼｯｸM-PRO" w:hint="eastAsia"/>
                          <w:color w:val="000000"/>
                          <w:sz w:val="18"/>
                          <w:szCs w:val="18"/>
                        </w:rPr>
                        <w:t>、子育て支援拠点</w:t>
                      </w:r>
                      <w:r w:rsidRPr="000A23C9">
                        <w:rPr>
                          <w:rFonts w:ascii="HG丸ｺﾞｼｯｸM-PRO" w:eastAsia="HG丸ｺﾞｼｯｸM-PRO" w:hAnsi="HG丸ｺﾞｼｯｸM-PRO"/>
                          <w:color w:val="000000"/>
                          <w:sz w:val="18"/>
                          <w:szCs w:val="18"/>
                        </w:rPr>
                        <w:t>や</w:t>
                      </w:r>
                      <w:r w:rsidRPr="000A23C9">
                        <w:rPr>
                          <w:rFonts w:ascii="HG丸ｺﾞｼｯｸM-PRO" w:eastAsia="HG丸ｺﾞｼｯｸM-PRO" w:hAnsi="HG丸ｺﾞｼｯｸM-PRO" w:hint="eastAsia"/>
                          <w:color w:val="000000"/>
                          <w:sz w:val="18"/>
                          <w:szCs w:val="18"/>
                        </w:rPr>
                        <w:t>利用者支援を</w:t>
                      </w:r>
                      <w:r w:rsidRPr="000A23C9">
                        <w:rPr>
                          <w:rFonts w:ascii="HG丸ｺﾞｼｯｸM-PRO" w:eastAsia="HG丸ｺﾞｼｯｸM-PRO" w:hAnsi="HG丸ｺﾞｼｯｸM-PRO"/>
                          <w:color w:val="000000"/>
                          <w:sz w:val="18"/>
                          <w:szCs w:val="18"/>
                        </w:rPr>
                        <w:t>受けられる場所を</w:t>
                      </w:r>
                      <w:r w:rsidRPr="000A23C9">
                        <w:rPr>
                          <w:rFonts w:ascii="HG丸ｺﾞｼｯｸM-PRO" w:eastAsia="HG丸ｺﾞｼｯｸM-PRO" w:hAnsi="HG丸ｺﾞｼｯｸM-PRO" w:hint="eastAsia"/>
                          <w:color w:val="000000"/>
                          <w:sz w:val="18"/>
                          <w:szCs w:val="18"/>
                        </w:rPr>
                        <w:t>増やし</w:t>
                      </w:r>
                      <w:r w:rsidRPr="000A23C9">
                        <w:rPr>
                          <w:rFonts w:ascii="HG丸ｺﾞｼｯｸM-PRO" w:eastAsia="HG丸ｺﾞｼｯｸM-PRO" w:hAnsi="HG丸ｺﾞｼｯｸM-PRO"/>
                          <w:color w:val="000000"/>
                          <w:sz w:val="18"/>
                          <w:szCs w:val="18"/>
                        </w:rPr>
                        <w:t>、</w:t>
                      </w:r>
                    </w:p>
                    <w:p w14:paraId="30DAEDFC" w14:textId="77777777" w:rsidR="00467A61" w:rsidRPr="000A23C9" w:rsidRDefault="00467A61" w:rsidP="00780D5D">
                      <w:pPr>
                        <w:spacing w:line="240" w:lineRule="exact"/>
                        <w:rPr>
                          <w:rFonts w:ascii="HG丸ｺﾞｼｯｸM-PRO" w:eastAsia="HG丸ｺﾞｼｯｸM-PRO" w:hAnsi="HG丸ｺﾞｼｯｸM-PRO"/>
                          <w:color w:val="000000"/>
                          <w:sz w:val="18"/>
                          <w:szCs w:val="18"/>
                        </w:rPr>
                      </w:pPr>
                      <w:r w:rsidRPr="000A23C9">
                        <w:rPr>
                          <w:rFonts w:ascii="HG丸ｺﾞｼｯｸM-PRO" w:eastAsia="HG丸ｺﾞｼｯｸM-PRO" w:hAnsi="HG丸ｺﾞｼｯｸM-PRO"/>
                          <w:color w:val="000000"/>
                          <w:sz w:val="18"/>
                          <w:szCs w:val="18"/>
                        </w:rPr>
                        <w:t>機能を充実</w:t>
                      </w:r>
                      <w:r w:rsidRPr="000A23C9">
                        <w:rPr>
                          <w:rFonts w:ascii="HG丸ｺﾞｼｯｸM-PRO" w:eastAsia="HG丸ｺﾞｼｯｸM-PRO" w:hAnsi="HG丸ｺﾞｼｯｸM-PRO" w:hint="eastAsia"/>
                          <w:color w:val="000000"/>
                          <w:sz w:val="18"/>
                          <w:szCs w:val="18"/>
                        </w:rPr>
                        <w:t>させます</w:t>
                      </w:r>
                    </w:p>
                  </w:txbxContent>
                </v:textbox>
                <w10:wrap anchorx="margin"/>
              </v:shape>
            </w:pict>
          </mc:Fallback>
        </mc:AlternateContent>
      </w:r>
    </w:p>
    <w:p w14:paraId="75176CF0" w14:textId="2356FB7F" w:rsidR="00780D5D" w:rsidRDefault="00780D5D" w:rsidP="00CB60E0">
      <w:pPr>
        <w:spacing w:line="0" w:lineRule="atLeast"/>
        <w:rPr>
          <w:rFonts w:ascii="メイリオ" w:eastAsia="メイリオ" w:hAnsi="メイリオ" w:cs="メイリオ"/>
          <w:szCs w:val="21"/>
        </w:rPr>
      </w:pPr>
    </w:p>
    <w:p w14:paraId="03FAA4DB" w14:textId="77777777" w:rsidR="00780D5D" w:rsidRDefault="00780D5D" w:rsidP="00CB60E0">
      <w:pPr>
        <w:spacing w:line="0" w:lineRule="atLeast"/>
        <w:rPr>
          <w:rFonts w:ascii="メイリオ" w:eastAsia="メイリオ" w:hAnsi="メイリオ" w:cs="メイリオ"/>
          <w:szCs w:val="21"/>
        </w:rPr>
      </w:pPr>
    </w:p>
    <w:p w14:paraId="347BE341" w14:textId="70AE72E8" w:rsidR="00780D5D" w:rsidRPr="00780D5D" w:rsidRDefault="00780D5D" w:rsidP="00CB60E0">
      <w:pPr>
        <w:spacing w:line="0" w:lineRule="atLeast"/>
        <w:rPr>
          <w:rFonts w:ascii="メイリオ" w:eastAsia="メイリオ" w:hAnsi="メイリオ" w:cs="メイリオ"/>
          <w:szCs w:val="21"/>
        </w:rPr>
      </w:pPr>
    </w:p>
    <w:p w14:paraId="3690FF31" w14:textId="61863565" w:rsidR="00CB60E0" w:rsidRPr="00780D5D" w:rsidRDefault="004849AD" w:rsidP="00CB60E0">
      <w:pPr>
        <w:spacing w:line="0" w:lineRule="atLeast"/>
        <w:rPr>
          <w:rFonts w:ascii="メイリオ" w:eastAsia="メイリオ" w:hAnsi="メイリオ" w:cs="メイリオ"/>
          <w:sz w:val="18"/>
          <w:szCs w:val="21"/>
        </w:rPr>
      </w:pPr>
      <w:r w:rsidRPr="00F54D13">
        <w:rPr>
          <w:rFonts w:ascii="メイリオ" w:eastAsia="メイリオ" w:hAnsi="メイリオ" w:cs="メイリオ" w:hint="eastAsia"/>
          <w:noProof/>
          <w:szCs w:val="21"/>
        </w:rPr>
        <mc:AlternateContent>
          <mc:Choice Requires="wps">
            <w:drawing>
              <wp:anchor distT="0" distB="0" distL="114300" distR="114300" simplePos="0" relativeHeight="251609600" behindDoc="0" locked="0" layoutInCell="1" allowOverlap="1" wp14:anchorId="52E0F98C" wp14:editId="01E8D3C9">
                <wp:simplePos x="0" y="0"/>
                <wp:positionH relativeFrom="column">
                  <wp:posOffset>1137685</wp:posOffset>
                </wp:positionH>
                <wp:positionV relativeFrom="paragraph">
                  <wp:posOffset>320837</wp:posOffset>
                </wp:positionV>
                <wp:extent cx="1117910" cy="606056"/>
                <wp:effectExtent l="0" t="0" r="25400" b="22860"/>
                <wp:wrapNone/>
                <wp:docPr id="1379" name="直線コネクタ 1379"/>
                <wp:cNvGraphicFramePr/>
                <a:graphic xmlns:a="http://schemas.openxmlformats.org/drawingml/2006/main">
                  <a:graphicData uri="http://schemas.microsoft.com/office/word/2010/wordprocessingShape">
                    <wps:wsp>
                      <wps:cNvCnPr/>
                      <wps:spPr>
                        <a:xfrm flipV="1">
                          <a:off x="0" y="0"/>
                          <a:ext cx="1117910" cy="606056"/>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1D572" id="直線コネクタ 1379" o:spid="_x0000_s1026" style="position:absolute;left:0;text-align:lef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pt,25.25pt" to="177.6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" strokecolor="#4579b8 [3044]" strokeweight="2pt"/>
            </w:pict>
          </mc:Fallback>
        </mc:AlternateContent>
      </w:r>
      <w:r w:rsidRPr="00F54D13">
        <w:rPr>
          <w:rFonts w:ascii="メイリオ" w:eastAsia="メイリオ" w:hAnsi="メイリオ" w:cs="メイリオ" w:hint="eastAsia"/>
          <w:noProof/>
          <w:szCs w:val="21"/>
        </w:rPr>
        <mc:AlternateContent>
          <mc:Choice Requires="wps">
            <w:drawing>
              <wp:anchor distT="0" distB="0" distL="114300" distR="114300" simplePos="0" relativeHeight="251612672" behindDoc="0" locked="0" layoutInCell="1" allowOverlap="1" wp14:anchorId="5D7D85EB" wp14:editId="4723553C">
                <wp:simplePos x="0" y="0"/>
                <wp:positionH relativeFrom="column">
                  <wp:posOffset>1371600</wp:posOffset>
                </wp:positionH>
                <wp:positionV relativeFrom="paragraph">
                  <wp:posOffset>831201</wp:posOffset>
                </wp:positionV>
                <wp:extent cx="912643" cy="738180"/>
                <wp:effectExtent l="0" t="0" r="20955" b="24130"/>
                <wp:wrapNone/>
                <wp:docPr id="1376" name="直線コネクタ 1376"/>
                <wp:cNvGraphicFramePr/>
                <a:graphic xmlns:a="http://schemas.openxmlformats.org/drawingml/2006/main">
                  <a:graphicData uri="http://schemas.microsoft.com/office/word/2010/wordprocessingShape">
                    <wps:wsp>
                      <wps:cNvCnPr/>
                      <wps:spPr>
                        <a:xfrm>
                          <a:off x="0" y="0"/>
                          <a:ext cx="912643" cy="73818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177607" id="直線コネクタ 1376"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65.45pt" to="179.8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" strokecolor="#4a7ebb" strokeweight="2pt"/>
            </w:pict>
          </mc:Fallback>
        </mc:AlternateContent>
      </w:r>
      <w:r w:rsidR="00625131" w:rsidRPr="00427CE4">
        <w:rPr>
          <w:rFonts w:ascii="メイリオ" w:eastAsia="メイリオ" w:hAnsi="メイリオ" w:cs="メイリオ" w:hint="eastAsia"/>
          <w:noProof/>
          <w:spacing w:val="2"/>
          <w:kern w:val="0"/>
          <w:sz w:val="24"/>
          <w:szCs w:val="21"/>
        </w:rPr>
        <mc:AlternateContent>
          <mc:Choice Requires="wps">
            <w:drawing>
              <wp:anchor distT="0" distB="0" distL="114300" distR="114300" simplePos="0" relativeHeight="251744768" behindDoc="0" locked="0" layoutInCell="1" allowOverlap="1" wp14:anchorId="633DFDEF" wp14:editId="419B018D">
                <wp:simplePos x="0" y="0"/>
                <wp:positionH relativeFrom="column">
                  <wp:posOffset>1029335</wp:posOffset>
                </wp:positionH>
                <wp:positionV relativeFrom="paragraph">
                  <wp:posOffset>1379855</wp:posOffset>
                </wp:positionV>
                <wp:extent cx="337819" cy="828675"/>
                <wp:effectExtent l="59055" t="0" r="0" b="45720"/>
                <wp:wrapNone/>
                <wp:docPr id="1390" name="ストライプ矢印 1390"/>
                <wp:cNvGraphicFramePr/>
                <a:graphic xmlns:a="http://schemas.openxmlformats.org/drawingml/2006/main">
                  <a:graphicData uri="http://schemas.microsoft.com/office/word/2010/wordprocessingShape">
                    <wps:wsp>
                      <wps:cNvSpPr/>
                      <wps:spPr>
                        <a:xfrm rot="5400000">
                          <a:off x="0" y="0"/>
                          <a:ext cx="337819" cy="828675"/>
                        </a:xfrm>
                        <a:prstGeom prst="stripedRightArrow">
                          <a:avLst/>
                        </a:prstGeom>
                        <a:noFill/>
                        <a:ln w="12700" cap="flat" cmpd="sng" algn="ctr">
                          <a:solidFill>
                            <a:srgbClr val="44546A">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F371B"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1390" o:spid="_x0000_s1026" type="#_x0000_t93" style="position:absolute;left:0;text-align:left;margin-left:81.05pt;margin-top:108.65pt;width:26.6pt;height:65.25pt;rotation:9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" adj="10800" filled="f" strokecolor="#8497b0" strokeweight="1pt"/>
            </w:pict>
          </mc:Fallback>
        </mc:AlternateContent>
      </w:r>
      <w:r w:rsidR="002355D4">
        <w:rPr>
          <w:rFonts w:ascii="メイリオ" w:eastAsia="メイリオ" w:hAnsi="メイリオ" w:cs="メイリオ" w:hint="eastAsia"/>
          <w:noProof/>
          <w:szCs w:val="21"/>
        </w:rPr>
        <mc:AlternateContent>
          <mc:Choice Requires="wps">
            <w:drawing>
              <wp:anchor distT="0" distB="0" distL="114300" distR="114300" simplePos="0" relativeHeight="251751936" behindDoc="0" locked="0" layoutInCell="1" allowOverlap="1" wp14:anchorId="576EA076" wp14:editId="72062C61">
                <wp:simplePos x="0" y="0"/>
                <wp:positionH relativeFrom="column">
                  <wp:posOffset>361950</wp:posOffset>
                </wp:positionH>
                <wp:positionV relativeFrom="paragraph">
                  <wp:posOffset>893445</wp:posOffset>
                </wp:positionV>
                <wp:extent cx="666750" cy="60960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666750" cy="609600"/>
                        </a:xfrm>
                        <a:prstGeom prst="rect">
                          <a:avLst/>
                        </a:prstGeom>
                        <a:noFill/>
                        <a:ln w="6350">
                          <a:noFill/>
                        </a:ln>
                      </wps:spPr>
                      <wps:txbx>
                        <w:txbxContent>
                          <w:p w14:paraId="4540B66A" w14:textId="2040C43F" w:rsidR="00467A61" w:rsidRPr="00625131" w:rsidRDefault="00467A61" w:rsidP="002355D4">
                            <w:pPr>
                              <w:spacing w:line="240" w:lineRule="exact"/>
                              <w:rPr>
                                <w:sz w:val="18"/>
                              </w:rPr>
                            </w:pPr>
                            <w:r w:rsidRPr="00625131">
                              <w:rPr>
                                <w:rFonts w:hint="eastAsia"/>
                                <w:sz w:val="18"/>
                              </w:rPr>
                              <w:t>地域</w:t>
                            </w:r>
                            <w:r w:rsidRPr="00625131">
                              <w:rPr>
                                <w:sz w:val="18"/>
                              </w:rPr>
                              <w:t>子育て</w:t>
                            </w:r>
                            <w:r w:rsidRPr="00625131">
                              <w:rPr>
                                <w:rFonts w:hint="eastAsia"/>
                                <w:sz w:val="18"/>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A076" id="テキスト ボックス 70" o:spid="_x0000_s1064" type="#_x0000_t202" style="position:absolute;left:0;text-align:left;margin-left:28.5pt;margin-top:70.35pt;width:52.5pt;height:4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" filled="f" stroked="f" strokeweight=".5pt">
                <v:textbox>
                  <w:txbxContent>
                    <w:p w14:paraId="4540B66A" w14:textId="2040C43F" w:rsidR="00467A61" w:rsidRPr="00625131" w:rsidRDefault="00467A61" w:rsidP="002355D4">
                      <w:pPr>
                        <w:spacing w:line="240" w:lineRule="exact"/>
                        <w:rPr>
                          <w:sz w:val="18"/>
                        </w:rPr>
                      </w:pPr>
                      <w:r w:rsidRPr="00625131">
                        <w:rPr>
                          <w:rFonts w:hint="eastAsia"/>
                          <w:sz w:val="18"/>
                        </w:rPr>
                        <w:t>地域</w:t>
                      </w:r>
                      <w:r w:rsidRPr="00625131">
                        <w:rPr>
                          <w:sz w:val="18"/>
                        </w:rPr>
                        <w:t>子育て</w:t>
                      </w:r>
                      <w:r w:rsidRPr="00625131">
                        <w:rPr>
                          <w:rFonts w:hint="eastAsia"/>
                          <w:sz w:val="18"/>
                        </w:rPr>
                        <w:t>支援</w:t>
                      </w:r>
                    </w:p>
                  </w:txbxContent>
                </v:textbox>
              </v:shape>
            </w:pict>
          </mc:Fallback>
        </mc:AlternateContent>
      </w:r>
      <w:r w:rsidR="00A777CD">
        <w:rPr>
          <w:rFonts w:ascii="メイリオ" w:eastAsia="メイリオ" w:hAnsi="メイリオ" w:cs="メイリオ" w:hint="eastAsia"/>
          <w:noProof/>
          <w:szCs w:val="21"/>
        </w:rPr>
        <mc:AlternateContent>
          <mc:Choice Requires="wps">
            <w:drawing>
              <wp:anchor distT="0" distB="0" distL="114300" distR="114300" simplePos="0" relativeHeight="251750912" behindDoc="0" locked="0" layoutInCell="1" allowOverlap="1" wp14:anchorId="542448BD" wp14:editId="47191D08">
                <wp:simplePos x="0" y="0"/>
                <wp:positionH relativeFrom="column">
                  <wp:posOffset>1352550</wp:posOffset>
                </wp:positionH>
                <wp:positionV relativeFrom="paragraph">
                  <wp:posOffset>1131570</wp:posOffset>
                </wp:positionV>
                <wp:extent cx="495300" cy="276225"/>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495300" cy="276225"/>
                        </a:xfrm>
                        <a:prstGeom prst="rect">
                          <a:avLst/>
                        </a:prstGeom>
                        <a:noFill/>
                        <a:ln w="6350">
                          <a:noFill/>
                        </a:ln>
                      </wps:spPr>
                      <wps:txbx>
                        <w:txbxContent>
                          <w:p w14:paraId="5905410F" w14:textId="655701E0" w:rsidR="00467A61" w:rsidRPr="00A777CD" w:rsidRDefault="00467A61">
                            <w:pPr>
                              <w:rPr>
                                <w:color w:val="FFFFFF" w:themeColor="background1"/>
                                <w14:textFill>
                                  <w14:noFill/>
                                </w14:textFill>
                              </w:rPr>
                            </w:pPr>
                            <w:r>
                              <w:rPr>
                                <w:rFonts w:hint="eastAsia"/>
                              </w:rPr>
                              <w:t>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2448BD" id="_x0000_s1065" type="#_x0000_t202" style="position:absolute;left:0;text-align:left;margin-left:106.5pt;margin-top:89.1pt;width:39pt;height:21.75pt;z-index:25175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" filled="f" stroked="f" strokeweight=".5pt">
                <v:textbox>
                  <w:txbxContent>
                    <w:p w14:paraId="5905410F" w14:textId="655701E0" w:rsidR="00467A61" w:rsidRPr="00A777CD" w:rsidRDefault="00467A61">
                      <w:pPr>
                        <w:rPr>
                          <w:color w:val="FFFFFF" w:themeColor="background1"/>
                          <w14:textFill>
                            <w14:noFill/>
                          </w14:textFill>
                        </w:rPr>
                      </w:pPr>
                      <w:r>
                        <w:rPr>
                          <w:rFonts w:hint="eastAsia"/>
                        </w:rPr>
                        <w:t>保育</w:t>
                      </w:r>
                    </w:p>
                  </w:txbxContent>
                </v:textbox>
              </v:shape>
            </w:pict>
          </mc:Fallback>
        </mc:AlternateContent>
      </w:r>
      <w:r w:rsidR="00A777CD">
        <w:rPr>
          <w:rFonts w:ascii="メイリオ" w:eastAsia="メイリオ" w:hAnsi="メイリオ" w:cs="メイリオ" w:hint="eastAsia"/>
          <w:noProof/>
          <w:szCs w:val="21"/>
        </w:rPr>
        <mc:AlternateContent>
          <mc:Choice Requires="wps">
            <w:drawing>
              <wp:anchor distT="0" distB="0" distL="114300" distR="114300" simplePos="0" relativeHeight="251749888" behindDoc="0" locked="0" layoutInCell="1" allowOverlap="1" wp14:anchorId="0F0FF01B" wp14:editId="3C8BAF90">
                <wp:simplePos x="0" y="0"/>
                <wp:positionH relativeFrom="column">
                  <wp:posOffset>952500</wp:posOffset>
                </wp:positionH>
                <wp:positionV relativeFrom="paragraph">
                  <wp:posOffset>217170</wp:posOffset>
                </wp:positionV>
                <wp:extent cx="466725" cy="295275"/>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466725" cy="295275"/>
                        </a:xfrm>
                        <a:prstGeom prst="rect">
                          <a:avLst/>
                        </a:prstGeom>
                        <a:noFill/>
                        <a:ln w="6350">
                          <a:noFill/>
                        </a:ln>
                      </wps:spPr>
                      <wps:txbx>
                        <w:txbxContent>
                          <w:p w14:paraId="1504F662" w14:textId="6FAB38E2" w:rsidR="00467A61" w:rsidRDefault="00467A61">
                            <w:r>
                              <w:rPr>
                                <w:rFonts w:hint="eastAsia"/>
                              </w:rPr>
                              <w:t>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0FF01B" id="テキスト ボックス 68" o:spid="_x0000_s1066" type="#_x0000_t202" style="position:absolute;left:0;text-align:left;margin-left:75pt;margin-top:17.1pt;width:36.75pt;height:23.25pt;z-index:25174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" filled="f" stroked="f" strokeweight=".5pt">
                <v:textbox>
                  <w:txbxContent>
                    <w:p w14:paraId="1504F662" w14:textId="6FAB38E2" w:rsidR="00467A61" w:rsidRDefault="00467A61">
                      <w:r>
                        <w:rPr>
                          <w:rFonts w:hint="eastAsia"/>
                        </w:rPr>
                        <w:t>教育</w:t>
                      </w:r>
                    </w:p>
                  </w:txbxContent>
                </v:textbox>
              </v:shape>
            </w:pict>
          </mc:Fallback>
        </mc:AlternateContent>
      </w:r>
      <w:r w:rsidR="00A777CD" w:rsidRPr="00A777CD">
        <w:rPr>
          <w:rFonts w:ascii="メイリオ" w:eastAsia="メイリオ" w:hAnsi="メイリオ" w:cs="メイリオ" w:hint="eastAsia"/>
          <w:noProof/>
          <w:spacing w:val="2"/>
          <w:kern w:val="0"/>
          <w:sz w:val="24"/>
          <w:szCs w:val="21"/>
        </w:rPr>
        <mc:AlternateContent>
          <mc:Choice Requires="wps">
            <w:drawing>
              <wp:anchor distT="0" distB="0" distL="114300" distR="114300" simplePos="0" relativeHeight="251742720" behindDoc="0" locked="0" layoutInCell="1" allowOverlap="1" wp14:anchorId="44DFE086" wp14:editId="7ACDF5BC">
                <wp:simplePos x="0" y="0"/>
                <wp:positionH relativeFrom="margin">
                  <wp:posOffset>2114550</wp:posOffset>
                </wp:positionH>
                <wp:positionV relativeFrom="paragraph">
                  <wp:posOffset>1303020</wp:posOffset>
                </wp:positionV>
                <wp:extent cx="4257675" cy="1400175"/>
                <wp:effectExtent l="19050" t="38100" r="123825" b="104775"/>
                <wp:wrapNone/>
                <wp:docPr id="1348" name="正方形/長方形 1348"/>
                <wp:cNvGraphicFramePr/>
                <a:graphic xmlns:a="http://schemas.openxmlformats.org/drawingml/2006/main">
                  <a:graphicData uri="http://schemas.microsoft.com/office/word/2010/wordprocessingShape">
                    <wps:wsp>
                      <wps:cNvSpPr/>
                      <wps:spPr>
                        <a:xfrm>
                          <a:off x="0" y="0"/>
                          <a:ext cx="4257675" cy="1400175"/>
                        </a:xfrm>
                        <a:prstGeom prst="rect">
                          <a:avLst/>
                        </a:prstGeom>
                        <a:solidFill>
                          <a:srgbClr val="FFFFFF"/>
                        </a:solidFill>
                        <a:ln w="6350" cap="flat" cmpd="sng" algn="ctr">
                          <a:solidFill>
                            <a:srgbClr val="4F81BD">
                              <a:shade val="50000"/>
                            </a:srgbClr>
                          </a:solidFill>
                          <a:prstDash val="solid"/>
                        </a:ln>
                        <a:effectLst>
                          <a:outerShdw blurRad="50800" dist="50800" dir="1800000" algn="l" rotWithShape="0">
                            <a:prstClr val="black">
                              <a:alpha val="80000"/>
                            </a:prstClr>
                          </a:outerShdw>
                        </a:effectLst>
                      </wps:spPr>
                      <wps:txbx>
                        <w:txbxContent>
                          <w:p w14:paraId="284BF228" w14:textId="77777777" w:rsidR="00467A61" w:rsidRPr="00A777CD" w:rsidRDefault="00467A61" w:rsidP="00A777CD">
                            <w:pPr>
                              <w:spacing w:line="280" w:lineRule="exact"/>
                              <w:rPr>
                                <w:rFonts w:ascii="メイリオ" w:eastAsia="メイリオ" w:hAnsi="メイリオ" w:cs="メイリオ"/>
                                <w:color w:val="000000"/>
                                <w:sz w:val="16"/>
                                <w:szCs w:val="18"/>
                                <w:u w:val="single"/>
                              </w:rPr>
                            </w:pPr>
                            <w:r w:rsidRPr="00A777CD">
                              <w:rPr>
                                <w:rFonts w:ascii="メイリオ" w:eastAsia="メイリオ" w:hAnsi="メイリオ" w:cs="メイリオ" w:hint="eastAsia"/>
                                <w:color w:val="000000"/>
                                <w:sz w:val="16"/>
                                <w:szCs w:val="18"/>
                                <w:u w:val="single"/>
                              </w:rPr>
                              <w:t>教育・保育の場の確保、待機児童の解消及び教育・保育の質の確保・向上に努めます</w:t>
                            </w:r>
                          </w:p>
                          <w:p w14:paraId="0495A7A0" w14:textId="77777777" w:rsidR="00467A61" w:rsidRPr="00A777CD" w:rsidRDefault="00467A61" w:rsidP="00A777CD">
                            <w:pPr>
                              <w:spacing w:line="280" w:lineRule="exact"/>
                              <w:rPr>
                                <w:rFonts w:ascii="メイリオ" w:eastAsia="メイリオ" w:hAnsi="メイリオ" w:cs="メイリオ"/>
                                <w:color w:val="000000"/>
                                <w:sz w:val="16"/>
                                <w:szCs w:val="18"/>
                              </w:rPr>
                            </w:pPr>
                            <w:r w:rsidRPr="00A777CD">
                              <w:rPr>
                                <w:rFonts w:ascii="メイリオ" w:eastAsia="メイリオ" w:hAnsi="メイリオ" w:cs="メイリオ" w:hint="eastAsia"/>
                                <w:color w:val="000000"/>
                                <w:sz w:val="16"/>
                                <w:szCs w:val="18"/>
                              </w:rPr>
                              <w:t>◆幼稚園、保育所、地域型保育など、地域の様々な状況に合わせて教育・保育の場を確保します。特に、待機児童の多い０～２歳児を対象とする事業を増やし、その解消に努める市町村を支援します。</w:t>
                            </w:r>
                          </w:p>
                          <w:p w14:paraId="7C4C5659" w14:textId="77777777" w:rsidR="00467A61" w:rsidRPr="00A777CD" w:rsidRDefault="00467A61" w:rsidP="00A777CD">
                            <w:pPr>
                              <w:spacing w:line="280" w:lineRule="exact"/>
                              <w:rPr>
                                <w:rFonts w:ascii="メイリオ" w:eastAsia="メイリオ" w:hAnsi="メイリオ" w:cs="メイリオ"/>
                                <w:sz w:val="16"/>
                                <w:szCs w:val="18"/>
                              </w:rPr>
                            </w:pPr>
                            <w:r w:rsidRPr="00A777CD">
                              <w:rPr>
                                <w:rFonts w:ascii="メイリオ" w:eastAsia="メイリオ" w:hAnsi="メイリオ" w:cs="メイリオ" w:hint="eastAsia"/>
                                <w:sz w:val="16"/>
                                <w:szCs w:val="18"/>
                              </w:rPr>
                              <w:t>◆保育の質の確保</w:t>
                            </w:r>
                            <w:r w:rsidRPr="00A777CD">
                              <w:rPr>
                                <w:rFonts w:ascii="メイリオ" w:eastAsia="メイリオ" w:hAnsi="メイリオ" w:cs="メイリオ"/>
                                <w:sz w:val="16"/>
                                <w:szCs w:val="18"/>
                              </w:rPr>
                              <w:t>・向上のため、</w:t>
                            </w:r>
                            <w:r w:rsidRPr="00A777CD">
                              <w:rPr>
                                <w:rFonts w:ascii="メイリオ" w:eastAsia="メイリオ" w:hAnsi="メイリオ" w:cs="メイリオ" w:hint="eastAsia"/>
                                <w:sz w:val="16"/>
                                <w:szCs w:val="18"/>
                              </w:rPr>
                              <w:t>研修等の実施及び市町村実施研修等の支援を行います</w:t>
                            </w:r>
                            <w:r w:rsidRPr="00A777CD">
                              <w:rPr>
                                <w:rFonts w:ascii="メイリオ" w:eastAsia="メイリオ" w:hAnsi="メイリオ" w:cs="メイリオ"/>
                                <w:sz w:val="16"/>
                                <w:szCs w:val="18"/>
                              </w:rPr>
                              <w:t>。</w:t>
                            </w:r>
                          </w:p>
                          <w:p w14:paraId="1799A180" w14:textId="77777777" w:rsidR="00467A61" w:rsidRPr="00A777CD" w:rsidRDefault="00467A61" w:rsidP="00A777CD">
                            <w:pPr>
                              <w:spacing w:line="280" w:lineRule="exact"/>
                              <w:rPr>
                                <w:rFonts w:ascii="メイリオ" w:eastAsia="メイリオ" w:hAnsi="メイリオ" w:cs="メイリオ"/>
                                <w:color w:val="000000"/>
                                <w:sz w:val="16"/>
                                <w:szCs w:val="18"/>
                              </w:rPr>
                            </w:pPr>
                            <w:r w:rsidRPr="00A777CD">
                              <w:rPr>
                                <w:rFonts w:ascii="メイリオ" w:eastAsia="メイリオ" w:hAnsi="メイリオ" w:cs="メイリオ" w:hint="eastAsia"/>
                                <w:sz w:val="16"/>
                                <w:szCs w:val="18"/>
                              </w:rPr>
                              <w:t>◆園所や市町村の中核となり研修等を行う幼児教育アドバイザーを</w:t>
                            </w:r>
                            <w:r w:rsidRPr="00A777CD">
                              <w:rPr>
                                <w:rFonts w:ascii="メイリオ" w:eastAsia="メイリオ" w:hAnsi="メイリオ" w:cs="メイリオ"/>
                                <w:sz w:val="16"/>
                                <w:szCs w:val="18"/>
                              </w:rPr>
                              <w:t>育成</w:t>
                            </w:r>
                            <w:r w:rsidRPr="00A777CD">
                              <w:rPr>
                                <w:rFonts w:ascii="メイリオ" w:eastAsia="メイリオ" w:hAnsi="メイリオ" w:cs="メイリオ" w:hint="eastAsia"/>
                                <w:sz w:val="16"/>
                                <w:szCs w:val="18"/>
                              </w:rPr>
                              <w:t>・支援</w:t>
                            </w:r>
                            <w:r w:rsidRPr="00A777CD">
                              <w:rPr>
                                <w:rFonts w:ascii="メイリオ" w:eastAsia="メイリオ" w:hAnsi="メイリオ" w:cs="メイリオ"/>
                                <w:sz w:val="16"/>
                                <w:szCs w:val="18"/>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FE086" id="正方形/長方形 1348" o:spid="_x0000_s1067" style="position:absolute;left:0;text-align:left;margin-left:166.5pt;margin-top:102.6pt;width:335.25pt;height:110.25pt;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" strokecolor="#385d8a" strokeweight=".5pt">
                <v:shadow on="t" color="black" opacity="52428f" origin="-.5" offset="1.2221mm"/>
                <v:textbox>
                  <w:txbxContent>
                    <w:p w14:paraId="284BF228" w14:textId="77777777" w:rsidR="00467A61" w:rsidRPr="00A777CD" w:rsidRDefault="00467A61" w:rsidP="00A777CD">
                      <w:pPr>
                        <w:spacing w:line="280" w:lineRule="exact"/>
                        <w:rPr>
                          <w:rFonts w:ascii="メイリオ" w:eastAsia="メイリオ" w:hAnsi="メイリオ" w:cs="メイリオ"/>
                          <w:color w:val="000000"/>
                          <w:sz w:val="16"/>
                          <w:szCs w:val="18"/>
                          <w:u w:val="single"/>
                        </w:rPr>
                      </w:pPr>
                      <w:r w:rsidRPr="00A777CD">
                        <w:rPr>
                          <w:rFonts w:ascii="メイリオ" w:eastAsia="メイリオ" w:hAnsi="メイリオ" w:cs="メイリオ" w:hint="eastAsia"/>
                          <w:color w:val="000000"/>
                          <w:sz w:val="16"/>
                          <w:szCs w:val="18"/>
                          <w:u w:val="single"/>
                        </w:rPr>
                        <w:t>教育・保育の場の確保、待機児童の解消及び教育・保育の質の確保・向上に努めます</w:t>
                      </w:r>
                    </w:p>
                    <w:p w14:paraId="0495A7A0" w14:textId="77777777" w:rsidR="00467A61" w:rsidRPr="00A777CD" w:rsidRDefault="00467A61" w:rsidP="00A777CD">
                      <w:pPr>
                        <w:spacing w:line="280" w:lineRule="exact"/>
                        <w:rPr>
                          <w:rFonts w:ascii="メイリオ" w:eastAsia="メイリオ" w:hAnsi="メイリオ" w:cs="メイリオ"/>
                          <w:color w:val="000000"/>
                          <w:sz w:val="16"/>
                          <w:szCs w:val="18"/>
                        </w:rPr>
                      </w:pPr>
                      <w:r w:rsidRPr="00A777CD">
                        <w:rPr>
                          <w:rFonts w:ascii="メイリオ" w:eastAsia="メイリオ" w:hAnsi="メイリオ" w:cs="メイリオ" w:hint="eastAsia"/>
                          <w:color w:val="000000"/>
                          <w:sz w:val="16"/>
                          <w:szCs w:val="18"/>
                        </w:rPr>
                        <w:t>◆幼稚園、保育所、地域型保育など、地域の様々な状況に合わせて教育・保育の場を確保します。特に、待機児童の多い０～２歳児を対象とする事業を増やし、その解消に努める市町村を支援します。</w:t>
                      </w:r>
                    </w:p>
                    <w:p w14:paraId="7C4C5659" w14:textId="77777777" w:rsidR="00467A61" w:rsidRPr="00A777CD" w:rsidRDefault="00467A61" w:rsidP="00A777CD">
                      <w:pPr>
                        <w:spacing w:line="280" w:lineRule="exact"/>
                        <w:rPr>
                          <w:rFonts w:ascii="メイリオ" w:eastAsia="メイリオ" w:hAnsi="メイリオ" w:cs="メイリオ"/>
                          <w:sz w:val="16"/>
                          <w:szCs w:val="18"/>
                        </w:rPr>
                      </w:pPr>
                      <w:r w:rsidRPr="00A777CD">
                        <w:rPr>
                          <w:rFonts w:ascii="メイリオ" w:eastAsia="メイリオ" w:hAnsi="メイリオ" w:cs="メイリオ" w:hint="eastAsia"/>
                          <w:sz w:val="16"/>
                          <w:szCs w:val="18"/>
                        </w:rPr>
                        <w:t>◆保育の質の確保</w:t>
                      </w:r>
                      <w:r w:rsidRPr="00A777CD">
                        <w:rPr>
                          <w:rFonts w:ascii="メイリオ" w:eastAsia="メイリオ" w:hAnsi="メイリオ" w:cs="メイリオ"/>
                          <w:sz w:val="16"/>
                          <w:szCs w:val="18"/>
                        </w:rPr>
                        <w:t>・向上のため、</w:t>
                      </w:r>
                      <w:r w:rsidRPr="00A777CD">
                        <w:rPr>
                          <w:rFonts w:ascii="メイリオ" w:eastAsia="メイリオ" w:hAnsi="メイリオ" w:cs="メイリオ" w:hint="eastAsia"/>
                          <w:sz w:val="16"/>
                          <w:szCs w:val="18"/>
                        </w:rPr>
                        <w:t>研修等の実施及び市町村実施研修等の支援を行います</w:t>
                      </w:r>
                      <w:r w:rsidRPr="00A777CD">
                        <w:rPr>
                          <w:rFonts w:ascii="メイリオ" w:eastAsia="メイリオ" w:hAnsi="メイリオ" w:cs="メイリオ"/>
                          <w:sz w:val="16"/>
                          <w:szCs w:val="18"/>
                        </w:rPr>
                        <w:t>。</w:t>
                      </w:r>
                    </w:p>
                    <w:p w14:paraId="1799A180" w14:textId="77777777" w:rsidR="00467A61" w:rsidRPr="00A777CD" w:rsidRDefault="00467A61" w:rsidP="00A777CD">
                      <w:pPr>
                        <w:spacing w:line="280" w:lineRule="exact"/>
                        <w:rPr>
                          <w:rFonts w:ascii="メイリオ" w:eastAsia="メイリオ" w:hAnsi="メイリオ" w:cs="メイリオ"/>
                          <w:color w:val="000000"/>
                          <w:sz w:val="16"/>
                          <w:szCs w:val="18"/>
                        </w:rPr>
                      </w:pPr>
                      <w:r w:rsidRPr="00A777CD">
                        <w:rPr>
                          <w:rFonts w:ascii="メイリオ" w:eastAsia="メイリオ" w:hAnsi="メイリオ" w:cs="メイリオ" w:hint="eastAsia"/>
                          <w:sz w:val="16"/>
                          <w:szCs w:val="18"/>
                        </w:rPr>
                        <w:t>◆園所や市町村の中核となり研修等を行う幼児教育アドバイザーを</w:t>
                      </w:r>
                      <w:r w:rsidRPr="00A777CD">
                        <w:rPr>
                          <w:rFonts w:ascii="メイリオ" w:eastAsia="メイリオ" w:hAnsi="メイリオ" w:cs="メイリオ"/>
                          <w:sz w:val="16"/>
                          <w:szCs w:val="18"/>
                        </w:rPr>
                        <w:t>育成</w:t>
                      </w:r>
                      <w:r w:rsidRPr="00A777CD">
                        <w:rPr>
                          <w:rFonts w:ascii="メイリオ" w:eastAsia="メイリオ" w:hAnsi="メイリオ" w:cs="メイリオ" w:hint="eastAsia"/>
                          <w:sz w:val="16"/>
                          <w:szCs w:val="18"/>
                        </w:rPr>
                        <w:t>・支援</w:t>
                      </w:r>
                      <w:r w:rsidRPr="00A777CD">
                        <w:rPr>
                          <w:rFonts w:ascii="メイリオ" w:eastAsia="メイリオ" w:hAnsi="メイリオ" w:cs="メイリオ"/>
                          <w:sz w:val="16"/>
                          <w:szCs w:val="18"/>
                        </w:rPr>
                        <w:t>します。</w:t>
                      </w:r>
                    </w:p>
                  </w:txbxContent>
                </v:textbox>
                <w10:wrap anchorx="margin"/>
              </v:rect>
            </w:pict>
          </mc:Fallback>
        </mc:AlternateContent>
      </w:r>
      <w:r w:rsidR="00A777CD" w:rsidRPr="00F54D13">
        <w:rPr>
          <w:rFonts w:ascii="メイリオ" w:eastAsia="メイリオ" w:hAnsi="メイリオ" w:cs="メイリオ" w:hint="eastAsia"/>
          <w:noProof/>
          <w:szCs w:val="21"/>
        </w:rPr>
        <mc:AlternateContent>
          <mc:Choice Requires="wps">
            <w:drawing>
              <wp:anchor distT="0" distB="0" distL="114300" distR="114300" simplePos="0" relativeHeight="251748864" behindDoc="0" locked="0" layoutInCell="1" allowOverlap="1" wp14:anchorId="070EB129" wp14:editId="78E68B32">
                <wp:simplePos x="0" y="0"/>
                <wp:positionH relativeFrom="margin">
                  <wp:posOffset>314324</wp:posOffset>
                </wp:positionH>
                <wp:positionV relativeFrom="paragraph">
                  <wp:posOffset>1255395</wp:posOffset>
                </wp:positionV>
                <wp:extent cx="238125" cy="209550"/>
                <wp:effectExtent l="0" t="0" r="28575" b="19050"/>
                <wp:wrapNone/>
                <wp:docPr id="67" name="直線コネクタ 67"/>
                <wp:cNvGraphicFramePr/>
                <a:graphic xmlns:a="http://schemas.openxmlformats.org/drawingml/2006/main">
                  <a:graphicData uri="http://schemas.microsoft.com/office/word/2010/wordprocessingShape">
                    <wps:wsp>
                      <wps:cNvCnPr/>
                      <wps:spPr>
                        <a:xfrm flipH="1">
                          <a:off x="0" y="0"/>
                          <a:ext cx="238125" cy="20955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685CC6" id="直線コネクタ 67" o:spid="_x0000_s1026" style="position:absolute;left:0;text-align:left;flip:x;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5pt,98.85pt" to="43.5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" strokecolor="#4a7ebb" strokeweight="2pt">
                <w10:wrap anchorx="margin"/>
              </v:line>
            </w:pict>
          </mc:Fallback>
        </mc:AlternateContent>
      </w:r>
      <w:r w:rsidR="00A777CD" w:rsidRPr="00F54D13">
        <w:rPr>
          <w:rFonts w:ascii="メイリオ" w:eastAsia="メイリオ" w:hAnsi="メイリオ" w:cs="メイリオ" w:hint="eastAsia"/>
          <w:noProof/>
          <w:szCs w:val="21"/>
        </w:rPr>
        <mc:AlternateContent>
          <mc:Choice Requires="wps">
            <w:drawing>
              <wp:anchor distT="0" distB="0" distL="114300" distR="114300" simplePos="0" relativeHeight="251614720" behindDoc="0" locked="0" layoutInCell="1" allowOverlap="1" wp14:anchorId="48DFB43E" wp14:editId="2961C888">
                <wp:simplePos x="0" y="0"/>
                <wp:positionH relativeFrom="column">
                  <wp:posOffset>295274</wp:posOffset>
                </wp:positionH>
                <wp:positionV relativeFrom="paragraph">
                  <wp:posOffset>1455420</wp:posOffset>
                </wp:positionV>
                <wp:extent cx="19050" cy="1381125"/>
                <wp:effectExtent l="0" t="0" r="19050" b="28575"/>
                <wp:wrapNone/>
                <wp:docPr id="1377" name="直線コネクタ 1377"/>
                <wp:cNvGraphicFramePr/>
                <a:graphic xmlns:a="http://schemas.openxmlformats.org/drawingml/2006/main">
                  <a:graphicData uri="http://schemas.microsoft.com/office/word/2010/wordprocessingShape">
                    <wps:wsp>
                      <wps:cNvCnPr/>
                      <wps:spPr>
                        <a:xfrm flipH="1">
                          <a:off x="0" y="0"/>
                          <a:ext cx="19050" cy="1381125"/>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518581" id="直線コネクタ 1377" o:spid="_x0000_s1026" style="position:absolute;left:0;text-align:left;flip:x;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14.6pt" to="24.75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" strokecolor="#4a7ebb" strokeweight="2pt"/>
            </w:pict>
          </mc:Fallback>
        </mc:AlternateContent>
      </w:r>
      <w:r w:rsidR="00A777CD" w:rsidRPr="00F54D13">
        <w:rPr>
          <w:rFonts w:ascii="メイリオ" w:eastAsia="メイリオ" w:hAnsi="メイリオ" w:cs="メイリオ" w:hint="eastAsia"/>
          <w:noProof/>
          <w:szCs w:val="21"/>
        </w:rPr>
        <mc:AlternateContent>
          <mc:Choice Requires="wps">
            <w:drawing>
              <wp:anchor distT="0" distB="0" distL="114300" distR="114300" simplePos="0" relativeHeight="251617792" behindDoc="0" locked="0" layoutInCell="1" allowOverlap="1" wp14:anchorId="56EB59FB" wp14:editId="00CFFAF8">
                <wp:simplePos x="0" y="0"/>
                <wp:positionH relativeFrom="margin">
                  <wp:posOffset>2085975</wp:posOffset>
                </wp:positionH>
                <wp:positionV relativeFrom="paragraph">
                  <wp:posOffset>45720</wp:posOffset>
                </wp:positionV>
                <wp:extent cx="4267200" cy="1181100"/>
                <wp:effectExtent l="19050" t="38100" r="114300" b="95250"/>
                <wp:wrapNone/>
                <wp:docPr id="56" name="正方形/長方形 56"/>
                <wp:cNvGraphicFramePr/>
                <a:graphic xmlns:a="http://schemas.openxmlformats.org/drawingml/2006/main">
                  <a:graphicData uri="http://schemas.microsoft.com/office/word/2010/wordprocessingShape">
                    <wps:wsp>
                      <wps:cNvSpPr/>
                      <wps:spPr>
                        <a:xfrm>
                          <a:off x="0" y="0"/>
                          <a:ext cx="4267200" cy="1181100"/>
                        </a:xfrm>
                        <a:prstGeom prst="rect">
                          <a:avLst/>
                        </a:prstGeom>
                        <a:solidFill>
                          <a:srgbClr val="FFFFFF"/>
                        </a:solidFill>
                        <a:ln w="6350"/>
                        <a:effectLst>
                          <a:outerShdw blurRad="50800" dist="50800" dir="1800000" algn="l" rotWithShape="0">
                            <a:prstClr val="black">
                              <a:alpha val="8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0FE662" w14:textId="77777777" w:rsidR="00467A61" w:rsidRPr="00780D5D" w:rsidRDefault="00467A61" w:rsidP="00780D5D">
                            <w:pPr>
                              <w:spacing w:line="280" w:lineRule="exact"/>
                              <w:ind w:left="160" w:hangingChars="100" w:hanging="160"/>
                              <w:rPr>
                                <w:rFonts w:ascii="メイリオ" w:eastAsia="メイリオ" w:hAnsi="メイリオ" w:cs="メイリオ"/>
                                <w:color w:val="000000" w:themeColor="text1"/>
                                <w:sz w:val="16"/>
                                <w:szCs w:val="18"/>
                                <w:u w:val="single"/>
                              </w:rPr>
                            </w:pPr>
                            <w:r w:rsidRPr="00780D5D">
                              <w:rPr>
                                <w:rFonts w:ascii="メイリオ" w:eastAsia="メイリオ" w:hAnsi="メイリオ" w:cs="メイリオ" w:hint="eastAsia"/>
                                <w:color w:val="000000" w:themeColor="text1"/>
                                <w:sz w:val="16"/>
                                <w:szCs w:val="18"/>
                                <w:u w:val="single"/>
                              </w:rPr>
                              <w:t>幼保連携型認定こども園の設置を推進するとともに、教育・保育の質の向上に努めます。</w:t>
                            </w:r>
                          </w:p>
                          <w:p w14:paraId="2106254E" w14:textId="77777777" w:rsidR="00467A61" w:rsidRPr="00780D5D" w:rsidRDefault="00467A61" w:rsidP="00780D5D">
                            <w:pPr>
                              <w:spacing w:line="280" w:lineRule="exact"/>
                              <w:ind w:left="160" w:hangingChars="100" w:hanging="160"/>
                              <w:rPr>
                                <w:rFonts w:ascii="メイリオ" w:eastAsia="メイリオ" w:hAnsi="メイリオ" w:cs="メイリオ"/>
                                <w:color w:val="000000" w:themeColor="text1"/>
                                <w:sz w:val="16"/>
                                <w:szCs w:val="18"/>
                                <w:u w:val="single"/>
                              </w:rPr>
                            </w:pPr>
                            <w:r w:rsidRPr="00780D5D">
                              <w:rPr>
                                <w:rFonts w:ascii="メイリオ" w:eastAsia="メイリオ" w:hAnsi="メイリオ" w:cs="メイリオ" w:hint="eastAsia"/>
                                <w:color w:val="000000" w:themeColor="text1"/>
                                <w:sz w:val="16"/>
                                <w:szCs w:val="18"/>
                                <w:u w:val="single"/>
                              </w:rPr>
                              <w:t>◆幼保連携型認定こども園は、幼稚園と保育所の機能や特長をあわせ持ち、教育並びに保育を必要とする子どもに対する保育を一体的に行うとともに、保護者に対する子育ての支援を行うことを目的とした施設です。</w:t>
                            </w:r>
                          </w:p>
                          <w:p w14:paraId="111A3915" w14:textId="03D1E3CD" w:rsidR="00467A61" w:rsidRPr="00780D5D" w:rsidRDefault="00467A61" w:rsidP="00780D5D">
                            <w:pPr>
                              <w:spacing w:line="280" w:lineRule="exact"/>
                              <w:ind w:left="160" w:hangingChars="100" w:hanging="160"/>
                              <w:rPr>
                                <w:rFonts w:ascii="メイリオ" w:eastAsia="メイリオ" w:hAnsi="メイリオ" w:cs="メイリオ"/>
                                <w:color w:val="000000" w:themeColor="text1"/>
                                <w:sz w:val="16"/>
                                <w:szCs w:val="18"/>
                              </w:rPr>
                            </w:pPr>
                            <w:r w:rsidRPr="00780D5D">
                              <w:rPr>
                                <w:rFonts w:ascii="メイリオ" w:eastAsia="メイリオ" w:hAnsi="メイリオ" w:cs="メイリオ" w:hint="eastAsia"/>
                                <w:color w:val="000000" w:themeColor="text1"/>
                                <w:sz w:val="16"/>
                                <w:szCs w:val="18"/>
                                <w:u w:val="single"/>
                              </w:rPr>
                              <w:t>◆新たな設置や幼稚園・保育所からの移行を進め、さらなる普及を図っていきます。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B59FB" id="正方形/長方形 56" o:spid="_x0000_s1068" style="position:absolute;left:0;text-align:left;margin-left:164.25pt;margin-top:3.6pt;width:336pt;height:93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" strokecolor="#243f60 [1604]" strokeweight=".5pt">
                <v:shadow on="t" color="black" opacity="52428f" origin="-.5" offset="1.2221mm"/>
                <v:textbox>
                  <w:txbxContent>
                    <w:p w14:paraId="740FE662" w14:textId="77777777" w:rsidR="00467A61" w:rsidRPr="00780D5D" w:rsidRDefault="00467A61" w:rsidP="00780D5D">
                      <w:pPr>
                        <w:spacing w:line="280" w:lineRule="exact"/>
                        <w:ind w:left="160" w:hangingChars="100" w:hanging="160"/>
                        <w:rPr>
                          <w:rFonts w:ascii="メイリオ" w:eastAsia="メイリオ" w:hAnsi="メイリオ" w:cs="メイリオ"/>
                          <w:color w:val="000000" w:themeColor="text1"/>
                          <w:sz w:val="16"/>
                          <w:szCs w:val="18"/>
                          <w:u w:val="single"/>
                        </w:rPr>
                      </w:pPr>
                      <w:r w:rsidRPr="00780D5D">
                        <w:rPr>
                          <w:rFonts w:ascii="メイリオ" w:eastAsia="メイリオ" w:hAnsi="メイリオ" w:cs="メイリオ" w:hint="eastAsia"/>
                          <w:color w:val="000000" w:themeColor="text1"/>
                          <w:sz w:val="16"/>
                          <w:szCs w:val="18"/>
                          <w:u w:val="single"/>
                        </w:rPr>
                        <w:t>幼保連携型認定こども園の設置を推進するとともに、教育・保育の質の向上に努めます。</w:t>
                      </w:r>
                    </w:p>
                    <w:p w14:paraId="2106254E" w14:textId="77777777" w:rsidR="00467A61" w:rsidRPr="00780D5D" w:rsidRDefault="00467A61" w:rsidP="00780D5D">
                      <w:pPr>
                        <w:spacing w:line="280" w:lineRule="exact"/>
                        <w:ind w:left="160" w:hangingChars="100" w:hanging="160"/>
                        <w:rPr>
                          <w:rFonts w:ascii="メイリオ" w:eastAsia="メイリオ" w:hAnsi="メイリオ" w:cs="メイリオ"/>
                          <w:color w:val="000000" w:themeColor="text1"/>
                          <w:sz w:val="16"/>
                          <w:szCs w:val="18"/>
                          <w:u w:val="single"/>
                        </w:rPr>
                      </w:pPr>
                      <w:r w:rsidRPr="00780D5D">
                        <w:rPr>
                          <w:rFonts w:ascii="メイリオ" w:eastAsia="メイリオ" w:hAnsi="メイリオ" w:cs="メイリオ" w:hint="eastAsia"/>
                          <w:color w:val="000000" w:themeColor="text1"/>
                          <w:sz w:val="16"/>
                          <w:szCs w:val="18"/>
                          <w:u w:val="single"/>
                        </w:rPr>
                        <w:t>◆幼保連携型認定こども園は、幼稚園と保育所の機能や特長をあわせ持ち、教育並びに保育を必要とする子どもに対する保育を一体的に行うとともに、保護者に対する子育ての支援を行うことを目的とした施設です。</w:t>
                      </w:r>
                    </w:p>
                    <w:p w14:paraId="111A3915" w14:textId="03D1E3CD" w:rsidR="00467A61" w:rsidRPr="00780D5D" w:rsidRDefault="00467A61" w:rsidP="00780D5D">
                      <w:pPr>
                        <w:spacing w:line="280" w:lineRule="exact"/>
                        <w:ind w:left="160" w:hangingChars="100" w:hanging="160"/>
                        <w:rPr>
                          <w:rFonts w:ascii="メイリオ" w:eastAsia="メイリオ" w:hAnsi="メイリオ" w:cs="メイリオ"/>
                          <w:color w:val="000000" w:themeColor="text1"/>
                          <w:sz w:val="16"/>
                          <w:szCs w:val="18"/>
                        </w:rPr>
                      </w:pPr>
                      <w:r w:rsidRPr="00780D5D">
                        <w:rPr>
                          <w:rFonts w:ascii="メイリオ" w:eastAsia="メイリオ" w:hAnsi="メイリオ" w:cs="メイリオ" w:hint="eastAsia"/>
                          <w:color w:val="000000" w:themeColor="text1"/>
                          <w:sz w:val="16"/>
                          <w:szCs w:val="18"/>
                          <w:u w:val="single"/>
                        </w:rPr>
                        <w:t>◆新たな設置や幼稚園・保育所からの移行を進め、さらなる普及を図っていきます。</w:t>
                      </w:r>
                    </w:p>
                  </w:txbxContent>
                </v:textbox>
                <w10:wrap anchorx="margin"/>
              </v:rect>
            </w:pict>
          </mc:Fallback>
        </mc:AlternateContent>
      </w:r>
      <w:r w:rsidR="00780D5D" w:rsidRPr="00427CE4">
        <w:rPr>
          <w:rFonts w:ascii="メイリオ" w:eastAsia="メイリオ" w:hAnsi="メイリオ" w:cs="メイリオ" w:hint="eastAsia"/>
          <w:noProof/>
          <w:spacing w:val="2"/>
          <w:kern w:val="0"/>
          <w:sz w:val="24"/>
          <w:szCs w:val="21"/>
        </w:rPr>
        <w:drawing>
          <wp:inline distT="0" distB="0" distL="0" distR="0" wp14:anchorId="188D2E72" wp14:editId="62AB2A2E">
            <wp:extent cx="2314575" cy="1638300"/>
            <wp:effectExtent l="0" t="0" r="0" b="0"/>
            <wp:docPr id="54" name="図表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4411595" w14:textId="47612487" w:rsidR="00A777CD" w:rsidRDefault="00A777CD" w:rsidP="00CB60E0">
      <w:pPr>
        <w:spacing w:line="0" w:lineRule="atLeast"/>
        <w:rPr>
          <w:rFonts w:ascii="メイリオ" w:eastAsia="メイリオ" w:hAnsi="メイリオ" w:cs="メイリオ"/>
          <w:szCs w:val="21"/>
        </w:rPr>
      </w:pPr>
    </w:p>
    <w:p w14:paraId="739AD889" w14:textId="0DCE8546" w:rsidR="00CB60E0" w:rsidRPr="00F54D13" w:rsidRDefault="00625131" w:rsidP="00CB60E0">
      <w:pPr>
        <w:spacing w:line="0" w:lineRule="atLeast"/>
        <w:rPr>
          <w:rFonts w:ascii="メイリオ" w:eastAsia="メイリオ" w:hAnsi="メイリオ" w:cs="メイリオ"/>
          <w:szCs w:val="21"/>
        </w:rPr>
      </w:pPr>
      <w:r>
        <w:rPr>
          <w:rFonts w:ascii="メイリオ" w:eastAsia="メイリオ" w:hAnsi="メイリオ" w:cs="メイリオ" w:hint="eastAsia"/>
          <w:noProof/>
          <w:szCs w:val="21"/>
        </w:rPr>
        <mc:AlternateContent>
          <mc:Choice Requires="wps">
            <w:drawing>
              <wp:anchor distT="0" distB="0" distL="114300" distR="114300" simplePos="0" relativeHeight="251587072" behindDoc="0" locked="0" layoutInCell="1" allowOverlap="1" wp14:anchorId="34B87189" wp14:editId="6CFC32EC">
                <wp:simplePos x="0" y="0"/>
                <wp:positionH relativeFrom="margin">
                  <wp:posOffset>171450</wp:posOffset>
                </wp:positionH>
                <wp:positionV relativeFrom="paragraph">
                  <wp:posOffset>133985</wp:posOffset>
                </wp:positionV>
                <wp:extent cx="2419350" cy="34290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24193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846C0" w14:textId="3873D2E1" w:rsidR="00467A61" w:rsidRPr="008A06F9" w:rsidRDefault="00467A61" w:rsidP="008A06F9">
                            <w:pPr>
                              <w:spacing w:line="0" w:lineRule="atLeast"/>
                              <w:ind w:firstLineChars="200" w:firstLine="420"/>
                              <w:rPr>
                                <w:rFonts w:ascii="メイリオ" w:eastAsia="メイリオ" w:hAnsi="メイリオ" w:cs="メイリオ"/>
                                <w:szCs w:val="21"/>
                                <w:u w:val="single"/>
                              </w:rPr>
                            </w:pPr>
                            <w:r w:rsidRPr="008A06F9">
                              <w:rPr>
                                <w:rFonts w:ascii="メイリオ" w:eastAsia="メイリオ" w:hAnsi="メイリオ" w:cs="メイリオ" w:hint="eastAsia"/>
                                <w:szCs w:val="21"/>
                                <w:u w:val="single"/>
                              </w:rPr>
                              <w:t>就学後の子育て支援</w:t>
                            </w:r>
                            <w:r>
                              <w:rPr>
                                <w:rFonts w:ascii="メイリオ" w:eastAsia="メイリオ" w:hAnsi="メイリオ" w:cs="メイリオ" w:hint="eastAsia"/>
                                <w:szCs w:val="21"/>
                                <w:u w:val="single"/>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7189" id="テキスト ボックス 55" o:spid="_x0000_s1069" type="#_x0000_t202" style="position:absolute;left:0;text-align:left;margin-left:13.5pt;margin-top:10.55pt;width:190.5pt;height:27pt;z-index:25158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" fillcolor="white [3201]" stroked="f" strokeweight=".5pt">
                <v:textbox>
                  <w:txbxContent>
                    <w:p w14:paraId="6CB846C0" w14:textId="3873D2E1" w:rsidR="00467A61" w:rsidRPr="008A06F9" w:rsidRDefault="00467A61" w:rsidP="008A06F9">
                      <w:pPr>
                        <w:spacing w:line="0" w:lineRule="atLeast"/>
                        <w:ind w:firstLineChars="200" w:firstLine="420"/>
                        <w:rPr>
                          <w:rFonts w:ascii="メイリオ" w:eastAsia="メイリオ" w:hAnsi="メイリオ" w:cs="メイリオ"/>
                          <w:szCs w:val="21"/>
                          <w:u w:val="single"/>
                        </w:rPr>
                      </w:pPr>
                      <w:r w:rsidRPr="008A06F9">
                        <w:rPr>
                          <w:rFonts w:ascii="メイリオ" w:eastAsia="メイリオ" w:hAnsi="メイリオ" w:cs="メイリオ" w:hint="eastAsia"/>
                          <w:szCs w:val="21"/>
                          <w:u w:val="single"/>
                        </w:rPr>
                        <w:t>就学後の子育て支援</w:t>
                      </w:r>
                      <w:r>
                        <w:rPr>
                          <w:rFonts w:ascii="メイリオ" w:eastAsia="メイリオ" w:hAnsi="メイリオ" w:cs="メイリオ" w:hint="eastAsia"/>
                          <w:szCs w:val="21"/>
                          <w:u w:val="single"/>
                        </w:rPr>
                        <w:t>へ</w:t>
                      </w:r>
                    </w:p>
                  </w:txbxContent>
                </v:textbox>
                <w10:wrap anchorx="margin"/>
              </v:shape>
            </w:pict>
          </mc:Fallback>
        </mc:AlternateContent>
      </w:r>
      <w:r w:rsidR="00CB60E0" w:rsidRPr="00F54D13">
        <w:rPr>
          <w:rFonts w:ascii="メイリオ" w:eastAsia="メイリオ" w:hAnsi="メイリオ" w:cs="メイリオ" w:hint="eastAsia"/>
          <w:noProof/>
          <w:szCs w:val="21"/>
        </w:rPr>
        <mc:AlternateContent>
          <mc:Choice Requires="wps">
            <w:drawing>
              <wp:anchor distT="0" distB="0" distL="114300" distR="114300" simplePos="0" relativeHeight="251610624" behindDoc="0" locked="0" layoutInCell="1" allowOverlap="1" wp14:anchorId="6EA102D3" wp14:editId="53D24A77">
                <wp:simplePos x="0" y="0"/>
                <wp:positionH relativeFrom="column">
                  <wp:posOffset>2573655</wp:posOffset>
                </wp:positionH>
                <wp:positionV relativeFrom="paragraph">
                  <wp:posOffset>3175</wp:posOffset>
                </wp:positionV>
                <wp:extent cx="447675" cy="0"/>
                <wp:effectExtent l="0" t="0" r="9525" b="19050"/>
                <wp:wrapNone/>
                <wp:docPr id="1378" name="直線コネクタ 1378"/>
                <wp:cNvGraphicFramePr/>
                <a:graphic xmlns:a="http://schemas.openxmlformats.org/drawingml/2006/main">
                  <a:graphicData uri="http://schemas.microsoft.com/office/word/2010/wordprocessingShape">
                    <wps:wsp>
                      <wps:cNvCnPr/>
                      <wps:spPr>
                        <a:xfrm>
                          <a:off x="0" y="0"/>
                          <a:ext cx="447675" cy="0"/>
                        </a:xfrm>
                        <a:prstGeom prst="line">
                          <a:avLst/>
                        </a:prstGeom>
                        <a:noFill/>
                        <a:ln w="254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2C6D26" id="直線コネクタ 1378"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65pt,.25pt" to="237.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" strokecolor="#4a7ebb" strokeweight="2pt"/>
            </w:pict>
          </mc:Fallback>
        </mc:AlternateContent>
      </w:r>
    </w:p>
    <w:p w14:paraId="1671E287" w14:textId="74522125" w:rsidR="00CB60E0" w:rsidRPr="00F54D13" w:rsidRDefault="00CB60E0" w:rsidP="00CB60E0">
      <w:pPr>
        <w:spacing w:line="0" w:lineRule="atLeast"/>
        <w:rPr>
          <w:rFonts w:ascii="メイリオ" w:eastAsia="メイリオ" w:hAnsi="メイリオ" w:cs="メイリオ"/>
          <w:szCs w:val="21"/>
        </w:rPr>
      </w:pPr>
    </w:p>
    <w:p w14:paraId="2A0C181B" w14:textId="5EE3CBAC" w:rsidR="00CB60E0" w:rsidRPr="00F54D13" w:rsidRDefault="00CB60E0" w:rsidP="00CB60E0">
      <w:pPr>
        <w:spacing w:line="0" w:lineRule="atLeast"/>
        <w:rPr>
          <w:rFonts w:ascii="メイリオ" w:eastAsia="メイリオ" w:hAnsi="メイリオ" w:cs="メイリオ"/>
          <w:szCs w:val="21"/>
        </w:rPr>
      </w:pPr>
    </w:p>
    <w:p w14:paraId="2D058D17" w14:textId="6409CC12" w:rsidR="00CB60E0" w:rsidRPr="00F54D13" w:rsidRDefault="00A777CD" w:rsidP="00CB60E0">
      <w:pPr>
        <w:spacing w:line="0" w:lineRule="atLeast"/>
        <w:rPr>
          <w:rFonts w:ascii="メイリオ" w:eastAsia="メイリオ" w:hAnsi="メイリオ" w:cs="メイリオ"/>
          <w:szCs w:val="21"/>
        </w:rPr>
      </w:pPr>
      <w:r w:rsidRPr="00A777CD">
        <w:rPr>
          <w:rFonts w:ascii="メイリオ" w:eastAsia="メイリオ" w:hAnsi="メイリオ" w:cs="メイリオ" w:hint="eastAsia"/>
          <w:noProof/>
          <w:spacing w:val="2"/>
          <w:kern w:val="0"/>
          <w:sz w:val="24"/>
          <w:szCs w:val="21"/>
        </w:rPr>
        <mc:AlternateContent>
          <mc:Choice Requires="wps">
            <w:drawing>
              <wp:anchor distT="0" distB="0" distL="114300" distR="114300" simplePos="0" relativeHeight="251746816" behindDoc="0" locked="0" layoutInCell="1" allowOverlap="1" wp14:anchorId="5B3ADF5D" wp14:editId="223F5F76">
                <wp:simplePos x="0" y="0"/>
                <wp:positionH relativeFrom="margin">
                  <wp:align>center</wp:align>
                </wp:positionH>
                <wp:positionV relativeFrom="paragraph">
                  <wp:posOffset>177165</wp:posOffset>
                </wp:positionV>
                <wp:extent cx="6143625" cy="1876425"/>
                <wp:effectExtent l="19050" t="38100" r="123825" b="104775"/>
                <wp:wrapNone/>
                <wp:docPr id="1380" name="正方形/長方形 1380"/>
                <wp:cNvGraphicFramePr/>
                <a:graphic xmlns:a="http://schemas.openxmlformats.org/drawingml/2006/main">
                  <a:graphicData uri="http://schemas.microsoft.com/office/word/2010/wordprocessingShape">
                    <wps:wsp>
                      <wps:cNvSpPr/>
                      <wps:spPr>
                        <a:xfrm>
                          <a:off x="0" y="0"/>
                          <a:ext cx="6143625" cy="1876425"/>
                        </a:xfrm>
                        <a:prstGeom prst="rect">
                          <a:avLst/>
                        </a:prstGeom>
                        <a:solidFill>
                          <a:srgbClr val="FFFFFF"/>
                        </a:solidFill>
                        <a:ln w="6350" cap="flat" cmpd="sng" algn="ctr">
                          <a:solidFill>
                            <a:srgbClr val="44546A"/>
                          </a:solidFill>
                          <a:prstDash val="solid"/>
                        </a:ln>
                        <a:effectLst>
                          <a:outerShdw blurRad="50800" dist="50800" dir="1800000" algn="l" rotWithShape="0">
                            <a:prstClr val="black">
                              <a:alpha val="80000"/>
                            </a:prstClr>
                          </a:outerShdw>
                        </a:effectLst>
                      </wps:spPr>
                      <wps:txbx>
                        <w:txbxContent>
                          <w:p w14:paraId="5BB5527B" w14:textId="77777777" w:rsidR="00467A61" w:rsidRPr="00A777CD" w:rsidRDefault="00467A61" w:rsidP="00A777CD">
                            <w:pPr>
                              <w:spacing w:line="280" w:lineRule="exact"/>
                              <w:rPr>
                                <w:rFonts w:ascii="メイリオ" w:eastAsia="メイリオ" w:hAnsi="メイリオ" w:cs="メイリオ"/>
                                <w:sz w:val="16"/>
                                <w:szCs w:val="18"/>
                                <w:u w:val="single"/>
                              </w:rPr>
                            </w:pPr>
                            <w:r w:rsidRPr="00A777CD">
                              <w:rPr>
                                <w:rFonts w:ascii="メイリオ" w:eastAsia="メイリオ" w:hAnsi="メイリオ" w:cs="メイリオ" w:hint="eastAsia"/>
                                <w:sz w:val="16"/>
                                <w:szCs w:val="18"/>
                                <w:u w:val="single"/>
                              </w:rPr>
                              <w:t>親子で気軽に立ち寄ることができ、情報の入手や必要な支援が受けられる場所を増やします</w:t>
                            </w:r>
                          </w:p>
                          <w:p w14:paraId="562A28B3" w14:textId="77777777" w:rsidR="00467A61" w:rsidRPr="00A777CD" w:rsidRDefault="00467A61" w:rsidP="00A777CD">
                            <w:pPr>
                              <w:spacing w:line="280" w:lineRule="exact"/>
                              <w:rPr>
                                <w:rFonts w:ascii="メイリオ" w:eastAsia="メイリオ" w:hAnsi="メイリオ" w:cs="メイリオ"/>
                                <w:color w:val="000000"/>
                                <w:sz w:val="16"/>
                                <w:szCs w:val="18"/>
                              </w:rPr>
                            </w:pPr>
                            <w:r w:rsidRPr="00A777CD">
                              <w:rPr>
                                <w:rFonts w:ascii="メイリオ" w:eastAsia="メイリオ" w:hAnsi="メイリオ" w:cs="メイリオ" w:hint="eastAsia"/>
                                <w:color w:val="000000"/>
                                <w:sz w:val="16"/>
                                <w:szCs w:val="18"/>
                              </w:rPr>
                              <w:t>◆子育て支援の拠点の、より身近な場所（例えば</w:t>
                            </w:r>
                            <w:r w:rsidRPr="00A777CD">
                              <w:rPr>
                                <w:rFonts w:ascii="メイリオ" w:eastAsia="メイリオ" w:hAnsi="メイリオ" w:cs="メイリオ"/>
                                <w:color w:val="000000"/>
                                <w:sz w:val="16"/>
                                <w:szCs w:val="18"/>
                              </w:rPr>
                              <w:t>公営住宅の</w:t>
                            </w:r>
                            <w:r w:rsidRPr="00A777CD">
                              <w:rPr>
                                <w:rFonts w:ascii="メイリオ" w:eastAsia="メイリオ" w:hAnsi="メイリオ" w:cs="メイリオ" w:hint="eastAsia"/>
                                <w:color w:val="000000"/>
                                <w:sz w:val="16"/>
                                <w:szCs w:val="18"/>
                              </w:rPr>
                              <w:t>空室の活用</w:t>
                            </w:r>
                            <w:r w:rsidRPr="00A777CD">
                              <w:rPr>
                                <w:rFonts w:ascii="メイリオ" w:eastAsia="メイリオ" w:hAnsi="メイリオ" w:cs="メイリオ"/>
                                <w:color w:val="000000"/>
                                <w:sz w:val="16"/>
                                <w:szCs w:val="18"/>
                              </w:rPr>
                              <w:t>など</w:t>
                            </w:r>
                            <w:r w:rsidRPr="00A777CD">
                              <w:rPr>
                                <w:rFonts w:ascii="メイリオ" w:eastAsia="メイリオ" w:hAnsi="メイリオ" w:cs="メイリオ" w:hint="eastAsia"/>
                                <w:color w:val="000000"/>
                                <w:sz w:val="16"/>
                                <w:szCs w:val="18"/>
                              </w:rPr>
                              <w:t>）での設置が進むよう、また、従事者の研修などによる質の向上が図られるよう市町村に働きかけます。</w:t>
                            </w:r>
                          </w:p>
                          <w:p w14:paraId="2A684A13" w14:textId="77777777" w:rsidR="00467A61" w:rsidRPr="00A777CD" w:rsidRDefault="00467A61" w:rsidP="00A777CD">
                            <w:pPr>
                              <w:spacing w:line="280" w:lineRule="exact"/>
                              <w:rPr>
                                <w:rFonts w:ascii="メイリオ" w:eastAsia="メイリオ" w:hAnsi="メイリオ" w:cs="メイリオ"/>
                                <w:sz w:val="16"/>
                                <w:szCs w:val="18"/>
                              </w:rPr>
                            </w:pPr>
                            <w:r w:rsidRPr="00A777CD">
                              <w:rPr>
                                <w:rFonts w:ascii="メイリオ" w:eastAsia="メイリオ" w:hAnsi="メイリオ" w:cs="メイリオ" w:hint="eastAsia"/>
                                <w:sz w:val="16"/>
                                <w:szCs w:val="18"/>
                              </w:rPr>
                              <w:t>◆社会福祉法人の社会貢献活動として実施されているスマイルサポーター（地域貢献支援員）や、私立幼稚園が地域の保護者支援の一環として取組むキンダーカウンセラー、認定こども園の普及など、施設が持つ地域の子育て支援機能を引き続き活用していきます。</w:t>
                            </w:r>
                          </w:p>
                          <w:p w14:paraId="7DEE75B8" w14:textId="77777777" w:rsidR="00467A61" w:rsidRPr="00A777CD" w:rsidRDefault="00467A61" w:rsidP="00A777CD">
                            <w:pPr>
                              <w:spacing w:line="280" w:lineRule="exact"/>
                              <w:rPr>
                                <w:rFonts w:ascii="メイリオ" w:eastAsia="メイリオ" w:hAnsi="メイリオ" w:cs="メイリオ"/>
                                <w:sz w:val="16"/>
                                <w:szCs w:val="18"/>
                              </w:rPr>
                            </w:pPr>
                            <w:r w:rsidRPr="00A777CD">
                              <w:rPr>
                                <w:rFonts w:ascii="メイリオ" w:eastAsia="メイリオ" w:hAnsi="メイリオ" w:cs="メイリオ" w:hint="eastAsia"/>
                                <w:sz w:val="16"/>
                                <w:szCs w:val="18"/>
                              </w:rPr>
                              <w:t>◆子育てに必要な情報提供や相談などの利用者支援のサービスが受けられる場所を増やします。</w:t>
                            </w:r>
                          </w:p>
                          <w:p w14:paraId="4027043D" w14:textId="77777777" w:rsidR="00467A61" w:rsidRPr="00A777CD" w:rsidRDefault="00467A61" w:rsidP="00A777CD">
                            <w:pPr>
                              <w:spacing w:line="280" w:lineRule="exact"/>
                              <w:rPr>
                                <w:rFonts w:ascii="メイリオ" w:eastAsia="メイリオ" w:hAnsi="メイリオ" w:cs="メイリオ"/>
                                <w:sz w:val="16"/>
                                <w:szCs w:val="18"/>
                              </w:rPr>
                            </w:pPr>
                            <w:r w:rsidRPr="00A777CD">
                              <w:rPr>
                                <w:rFonts w:ascii="メイリオ" w:eastAsia="メイリオ" w:hAnsi="メイリオ" w:cs="メイリオ" w:hint="eastAsia"/>
                                <w:sz w:val="16"/>
                                <w:szCs w:val="18"/>
                              </w:rPr>
                              <w:t>◆一時預かりや、訪問型のサービス、ファミリー・サポート・センター事業などを充実していきます。また、子ども食堂等の居場所について、地域における自発的な活動を尊重しつつ、これらの継続的な取組が拡がるよう、支援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ADF5D" id="正方形/長方形 1380" o:spid="_x0000_s1070" style="position:absolute;left:0;text-align:left;margin-left:0;margin-top:13.95pt;width:483.75pt;height:147.75pt;z-index:251746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" strokecolor="#44546a" strokeweight=".5pt">
                <v:shadow on="t" color="black" opacity="52428f" origin="-.5" offset="1.2221mm"/>
                <v:textbox>
                  <w:txbxContent>
                    <w:p w14:paraId="5BB5527B" w14:textId="77777777" w:rsidR="00467A61" w:rsidRPr="00A777CD" w:rsidRDefault="00467A61" w:rsidP="00A777CD">
                      <w:pPr>
                        <w:spacing w:line="280" w:lineRule="exact"/>
                        <w:rPr>
                          <w:rFonts w:ascii="メイリオ" w:eastAsia="メイリオ" w:hAnsi="メイリオ" w:cs="メイリオ"/>
                          <w:sz w:val="16"/>
                          <w:szCs w:val="18"/>
                          <w:u w:val="single"/>
                        </w:rPr>
                      </w:pPr>
                      <w:r w:rsidRPr="00A777CD">
                        <w:rPr>
                          <w:rFonts w:ascii="メイリオ" w:eastAsia="メイリオ" w:hAnsi="メイリオ" w:cs="メイリオ" w:hint="eastAsia"/>
                          <w:sz w:val="16"/>
                          <w:szCs w:val="18"/>
                          <w:u w:val="single"/>
                        </w:rPr>
                        <w:t>親子で気軽に立ち寄ることができ、情報の入手や必要な支援が受けられる場所を増やします</w:t>
                      </w:r>
                    </w:p>
                    <w:p w14:paraId="562A28B3" w14:textId="77777777" w:rsidR="00467A61" w:rsidRPr="00A777CD" w:rsidRDefault="00467A61" w:rsidP="00A777CD">
                      <w:pPr>
                        <w:spacing w:line="280" w:lineRule="exact"/>
                        <w:rPr>
                          <w:rFonts w:ascii="メイリオ" w:eastAsia="メイリオ" w:hAnsi="メイリオ" w:cs="メイリオ"/>
                          <w:color w:val="000000"/>
                          <w:sz w:val="16"/>
                          <w:szCs w:val="18"/>
                        </w:rPr>
                      </w:pPr>
                      <w:r w:rsidRPr="00A777CD">
                        <w:rPr>
                          <w:rFonts w:ascii="メイリオ" w:eastAsia="メイリオ" w:hAnsi="メイリオ" w:cs="メイリオ" w:hint="eastAsia"/>
                          <w:color w:val="000000"/>
                          <w:sz w:val="16"/>
                          <w:szCs w:val="18"/>
                        </w:rPr>
                        <w:t>◆子育て支援の拠点の、より身近な場所（例えば</w:t>
                      </w:r>
                      <w:r w:rsidRPr="00A777CD">
                        <w:rPr>
                          <w:rFonts w:ascii="メイリオ" w:eastAsia="メイリオ" w:hAnsi="メイリオ" w:cs="メイリオ"/>
                          <w:color w:val="000000"/>
                          <w:sz w:val="16"/>
                          <w:szCs w:val="18"/>
                        </w:rPr>
                        <w:t>公営住宅の</w:t>
                      </w:r>
                      <w:r w:rsidRPr="00A777CD">
                        <w:rPr>
                          <w:rFonts w:ascii="メイリオ" w:eastAsia="メイリオ" w:hAnsi="メイリオ" w:cs="メイリオ" w:hint="eastAsia"/>
                          <w:color w:val="000000"/>
                          <w:sz w:val="16"/>
                          <w:szCs w:val="18"/>
                        </w:rPr>
                        <w:t>空室の活用</w:t>
                      </w:r>
                      <w:r w:rsidRPr="00A777CD">
                        <w:rPr>
                          <w:rFonts w:ascii="メイリオ" w:eastAsia="メイリオ" w:hAnsi="メイリオ" w:cs="メイリオ"/>
                          <w:color w:val="000000"/>
                          <w:sz w:val="16"/>
                          <w:szCs w:val="18"/>
                        </w:rPr>
                        <w:t>など</w:t>
                      </w:r>
                      <w:r w:rsidRPr="00A777CD">
                        <w:rPr>
                          <w:rFonts w:ascii="メイリオ" w:eastAsia="メイリオ" w:hAnsi="メイリオ" w:cs="メイリオ" w:hint="eastAsia"/>
                          <w:color w:val="000000"/>
                          <w:sz w:val="16"/>
                          <w:szCs w:val="18"/>
                        </w:rPr>
                        <w:t>）での設置が進むよう、また、従事者の研修などによる質の向上が図られるよう市町村に働きかけます。</w:t>
                      </w:r>
                    </w:p>
                    <w:p w14:paraId="2A684A13" w14:textId="77777777" w:rsidR="00467A61" w:rsidRPr="00A777CD" w:rsidRDefault="00467A61" w:rsidP="00A777CD">
                      <w:pPr>
                        <w:spacing w:line="280" w:lineRule="exact"/>
                        <w:rPr>
                          <w:rFonts w:ascii="メイリオ" w:eastAsia="メイリオ" w:hAnsi="メイリオ" w:cs="メイリオ"/>
                          <w:sz w:val="16"/>
                          <w:szCs w:val="18"/>
                        </w:rPr>
                      </w:pPr>
                      <w:r w:rsidRPr="00A777CD">
                        <w:rPr>
                          <w:rFonts w:ascii="メイリオ" w:eastAsia="メイリオ" w:hAnsi="メイリオ" w:cs="メイリオ" w:hint="eastAsia"/>
                          <w:sz w:val="16"/>
                          <w:szCs w:val="18"/>
                        </w:rPr>
                        <w:t>◆社会福祉法人の社会貢献活動として実施されているスマイルサポーター（地域貢献支援員）や、私立幼稚園が地域の保護者支援の一環として取組むキンダーカウンセラー、認定こども園の普及など、施設が持つ地域の子育て支援機能を引き続き活用していきます。</w:t>
                      </w:r>
                    </w:p>
                    <w:p w14:paraId="7DEE75B8" w14:textId="77777777" w:rsidR="00467A61" w:rsidRPr="00A777CD" w:rsidRDefault="00467A61" w:rsidP="00A777CD">
                      <w:pPr>
                        <w:spacing w:line="280" w:lineRule="exact"/>
                        <w:rPr>
                          <w:rFonts w:ascii="メイリオ" w:eastAsia="メイリオ" w:hAnsi="メイリオ" w:cs="メイリオ"/>
                          <w:sz w:val="16"/>
                          <w:szCs w:val="18"/>
                        </w:rPr>
                      </w:pPr>
                      <w:r w:rsidRPr="00A777CD">
                        <w:rPr>
                          <w:rFonts w:ascii="メイリオ" w:eastAsia="メイリオ" w:hAnsi="メイリオ" w:cs="メイリオ" w:hint="eastAsia"/>
                          <w:sz w:val="16"/>
                          <w:szCs w:val="18"/>
                        </w:rPr>
                        <w:t>◆子育てに必要な情報提供や相談などの利用者支援のサービスが受けられる場所を増やします。</w:t>
                      </w:r>
                    </w:p>
                    <w:p w14:paraId="4027043D" w14:textId="77777777" w:rsidR="00467A61" w:rsidRPr="00A777CD" w:rsidRDefault="00467A61" w:rsidP="00A777CD">
                      <w:pPr>
                        <w:spacing w:line="280" w:lineRule="exact"/>
                        <w:rPr>
                          <w:rFonts w:ascii="メイリオ" w:eastAsia="メイリオ" w:hAnsi="メイリオ" w:cs="メイリオ"/>
                          <w:sz w:val="16"/>
                          <w:szCs w:val="18"/>
                        </w:rPr>
                      </w:pPr>
                      <w:r w:rsidRPr="00A777CD">
                        <w:rPr>
                          <w:rFonts w:ascii="メイリオ" w:eastAsia="メイリオ" w:hAnsi="メイリオ" w:cs="メイリオ" w:hint="eastAsia"/>
                          <w:sz w:val="16"/>
                          <w:szCs w:val="18"/>
                        </w:rPr>
                        <w:t>◆一時預かりや、訪問型のサービス、ファミリー・サポート・センター事業などを充実していきます。また、子ども食堂等の居場所について、地域における自発的な活動を尊重しつつ、これらの継続的な取組が拡がるよう、支援していきます。</w:t>
                      </w:r>
                    </w:p>
                  </w:txbxContent>
                </v:textbox>
                <w10:wrap anchorx="margin"/>
              </v:rect>
            </w:pict>
          </mc:Fallback>
        </mc:AlternateContent>
      </w:r>
    </w:p>
    <w:p w14:paraId="4902778F" w14:textId="7789297E" w:rsidR="00CB60E0" w:rsidRPr="00F54D13" w:rsidRDefault="00CB60E0" w:rsidP="00CB60E0">
      <w:pPr>
        <w:spacing w:line="0" w:lineRule="atLeast"/>
        <w:rPr>
          <w:rFonts w:ascii="メイリオ" w:eastAsia="メイリオ" w:hAnsi="メイリオ" w:cs="メイリオ"/>
          <w:szCs w:val="21"/>
        </w:rPr>
      </w:pPr>
    </w:p>
    <w:p w14:paraId="7EB1785F" w14:textId="65678103" w:rsidR="00CB60E0" w:rsidRPr="00F54D13" w:rsidRDefault="00CB60E0" w:rsidP="00CB60E0">
      <w:pPr>
        <w:spacing w:line="0" w:lineRule="atLeast"/>
        <w:rPr>
          <w:rFonts w:ascii="メイリオ" w:eastAsia="メイリオ" w:hAnsi="メイリオ" w:cs="メイリオ"/>
          <w:szCs w:val="21"/>
        </w:rPr>
      </w:pPr>
    </w:p>
    <w:p w14:paraId="7963C307" w14:textId="77777777" w:rsidR="00CB60E0" w:rsidRPr="00F54D13" w:rsidRDefault="00CB60E0" w:rsidP="00CB60E0">
      <w:pPr>
        <w:spacing w:line="0" w:lineRule="atLeast"/>
        <w:rPr>
          <w:rFonts w:ascii="メイリオ" w:eastAsia="メイリオ" w:hAnsi="メイリオ" w:cs="メイリオ"/>
          <w:szCs w:val="21"/>
        </w:rPr>
      </w:pPr>
    </w:p>
    <w:p w14:paraId="033DE0C1" w14:textId="77777777" w:rsidR="00CB60E0" w:rsidRPr="00F54D13" w:rsidRDefault="00CB60E0" w:rsidP="00CB60E0">
      <w:pPr>
        <w:spacing w:line="0" w:lineRule="atLeast"/>
        <w:rPr>
          <w:rFonts w:ascii="メイリオ" w:eastAsia="メイリオ" w:hAnsi="メイリオ" w:cs="メイリオ"/>
          <w:szCs w:val="21"/>
        </w:rPr>
      </w:pPr>
    </w:p>
    <w:p w14:paraId="77E3ED4E" w14:textId="77777777" w:rsidR="00CB60E0" w:rsidRPr="00F54D13" w:rsidRDefault="00CB60E0" w:rsidP="00CB60E0">
      <w:pPr>
        <w:spacing w:line="0" w:lineRule="atLeast"/>
        <w:rPr>
          <w:rFonts w:ascii="メイリオ" w:eastAsia="メイリオ" w:hAnsi="メイリオ" w:cs="メイリオ"/>
          <w:szCs w:val="21"/>
        </w:rPr>
      </w:pPr>
    </w:p>
    <w:p w14:paraId="697D1851" w14:textId="05A67091" w:rsidR="00CB60E0" w:rsidRDefault="00CB60E0" w:rsidP="00CB60E0">
      <w:pPr>
        <w:spacing w:line="0" w:lineRule="atLeast"/>
        <w:rPr>
          <w:rFonts w:ascii="メイリオ" w:eastAsia="メイリオ" w:hAnsi="メイリオ" w:cs="メイリオ"/>
          <w:szCs w:val="21"/>
        </w:rPr>
      </w:pPr>
    </w:p>
    <w:p w14:paraId="5D39238B" w14:textId="69C996D1" w:rsidR="00A777CD" w:rsidRDefault="00A777CD" w:rsidP="00CB60E0">
      <w:pPr>
        <w:spacing w:line="0" w:lineRule="atLeast"/>
        <w:rPr>
          <w:rFonts w:ascii="メイリオ" w:eastAsia="メイリオ" w:hAnsi="メイリオ" w:cs="メイリオ"/>
          <w:szCs w:val="21"/>
        </w:rPr>
      </w:pPr>
    </w:p>
    <w:p w14:paraId="75ABB560" w14:textId="77777777" w:rsidR="00A777CD" w:rsidRPr="00F54D13" w:rsidRDefault="00A777CD" w:rsidP="00CB60E0">
      <w:pPr>
        <w:spacing w:line="0" w:lineRule="atLeast"/>
        <w:rPr>
          <w:rFonts w:ascii="メイリオ" w:eastAsia="メイリオ" w:hAnsi="メイリオ" w:cs="メイリオ"/>
          <w:szCs w:val="21"/>
        </w:rPr>
      </w:pPr>
    </w:p>
    <w:p w14:paraId="7F1ABA22" w14:textId="0612BF00" w:rsidR="00CB60E0" w:rsidRPr="002E0BB5" w:rsidRDefault="006971E6" w:rsidP="00CB60E0">
      <w:pPr>
        <w:spacing w:line="0" w:lineRule="atLeast"/>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p w14:paraId="18361F65" w14:textId="77777777" w:rsidR="00A777CD" w:rsidRPr="008151FA" w:rsidRDefault="00A777CD" w:rsidP="00CB60E0">
      <w:pPr>
        <w:spacing w:line="0" w:lineRule="atLeast"/>
        <w:rPr>
          <w:rFonts w:ascii="HG創英角ｺﾞｼｯｸUB" w:eastAsia="HG創英角ｺﾞｼｯｸUB" w:hAnsi="HG創英角ｺﾞｼｯｸUB"/>
          <w:color w:val="C0504D" w:themeColor="accent2"/>
          <w:sz w:val="24"/>
          <w:szCs w:val="24"/>
          <w:u w:val="single"/>
        </w:rPr>
      </w:pPr>
    </w:p>
    <w:tbl>
      <w:tblPr>
        <w:tblW w:w="0" w:type="auto"/>
        <w:jc w:val="center"/>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4145"/>
        <w:gridCol w:w="2482"/>
        <w:gridCol w:w="2480"/>
      </w:tblGrid>
      <w:tr w:rsidR="00A777CD" w:rsidRPr="00A777CD" w14:paraId="2D74BC68" w14:textId="77777777" w:rsidTr="00535760">
        <w:trPr>
          <w:jc w:val="center"/>
        </w:trPr>
        <w:tc>
          <w:tcPr>
            <w:tcW w:w="4145" w:type="dxa"/>
            <w:shd w:val="clear" w:color="auto" w:fill="C2D69B" w:themeFill="accent3" w:themeFillTint="99"/>
          </w:tcPr>
          <w:p w14:paraId="4FEF08B6" w14:textId="77777777" w:rsidR="00A777CD" w:rsidRPr="00F81A78" w:rsidRDefault="00A777CD" w:rsidP="00A777CD">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ＭＳ 明朝" w:eastAsia="ＭＳ 明朝" w:hAnsi="Century" w:cs="Times New Roman" w:hint="eastAsia"/>
                <w:spacing w:val="2"/>
                <w:kern w:val="0"/>
                <w:szCs w:val="21"/>
              </w:rPr>
              <w:t xml:space="preserve">　</w:t>
            </w:r>
          </w:p>
        </w:tc>
        <w:tc>
          <w:tcPr>
            <w:tcW w:w="2482" w:type="dxa"/>
            <w:shd w:val="clear" w:color="auto" w:fill="C2D69B" w:themeFill="accent3" w:themeFillTint="99"/>
          </w:tcPr>
          <w:p w14:paraId="202DFC32" w14:textId="77777777" w:rsidR="00A777CD" w:rsidRPr="00F81A78" w:rsidRDefault="00A777CD" w:rsidP="00A777CD">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H31.4.1</w:t>
            </w:r>
          </w:p>
        </w:tc>
        <w:tc>
          <w:tcPr>
            <w:tcW w:w="2480" w:type="dxa"/>
            <w:shd w:val="clear" w:color="auto" w:fill="C2D69B" w:themeFill="accent3" w:themeFillTint="99"/>
          </w:tcPr>
          <w:p w14:paraId="1F30C7FB" w14:textId="77777777" w:rsidR="00A777CD" w:rsidRPr="00F81A78" w:rsidRDefault="00A777CD" w:rsidP="00A777CD">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R</w:t>
            </w:r>
            <w:r w:rsidRPr="00F81A78">
              <w:rPr>
                <w:rFonts w:ascii="HG丸ｺﾞｼｯｸM-PRO" w:eastAsia="HG丸ｺﾞｼｯｸM-PRO" w:hAnsi="HG丸ｺﾞｼｯｸM-PRO" w:cs="Times New Roman"/>
                <w:spacing w:val="2"/>
                <w:kern w:val="0"/>
                <w:szCs w:val="21"/>
              </w:rPr>
              <w:t>7</w:t>
            </w:r>
            <w:r w:rsidRPr="00F81A78">
              <w:rPr>
                <w:rFonts w:ascii="HG丸ｺﾞｼｯｸM-PRO" w:eastAsia="HG丸ｺﾞｼｯｸM-PRO" w:hAnsi="HG丸ｺﾞｼｯｸM-PRO" w:cs="Times New Roman" w:hint="eastAsia"/>
                <w:spacing w:val="2"/>
                <w:kern w:val="0"/>
                <w:szCs w:val="21"/>
              </w:rPr>
              <w:t>.4.1</w:t>
            </w:r>
          </w:p>
        </w:tc>
      </w:tr>
      <w:tr w:rsidR="00A777CD" w:rsidRPr="00A777CD" w14:paraId="195DC6AA" w14:textId="77777777" w:rsidTr="00467A61">
        <w:trPr>
          <w:jc w:val="center"/>
        </w:trPr>
        <w:tc>
          <w:tcPr>
            <w:tcW w:w="4145" w:type="dxa"/>
            <w:shd w:val="clear" w:color="auto" w:fill="auto"/>
            <w:vAlign w:val="center"/>
          </w:tcPr>
          <w:p w14:paraId="726C9B8C" w14:textId="77777777" w:rsidR="00A777CD" w:rsidRPr="00F81A78" w:rsidRDefault="00A777CD" w:rsidP="00A777CD">
            <w:pPr>
              <w:autoSpaceDE w:val="0"/>
              <w:autoSpaceDN w:val="0"/>
              <w:spacing w:line="0" w:lineRule="atLeast"/>
              <w:jc w:val="center"/>
              <w:rPr>
                <w:rFonts w:ascii="HG丸ｺﾞｼｯｸM-PRO" w:eastAsia="HG丸ｺﾞｼｯｸM-PRO" w:hAnsi="HG丸ｺﾞｼｯｸM-PRO" w:cs="メイリオ"/>
                <w:spacing w:val="2"/>
                <w:kern w:val="0"/>
                <w:szCs w:val="21"/>
              </w:rPr>
            </w:pPr>
            <w:r w:rsidRPr="00F81A78">
              <w:rPr>
                <w:rFonts w:ascii="HG丸ｺﾞｼｯｸM-PRO" w:eastAsia="HG丸ｺﾞｼｯｸM-PRO" w:hAnsi="HG丸ｺﾞｼｯｸM-PRO" w:cs="メイリオ" w:hint="eastAsia"/>
                <w:spacing w:val="2"/>
                <w:kern w:val="0"/>
                <w:szCs w:val="21"/>
              </w:rPr>
              <w:t>認定こども園の数</w:t>
            </w:r>
          </w:p>
        </w:tc>
        <w:tc>
          <w:tcPr>
            <w:tcW w:w="2482" w:type="dxa"/>
            <w:shd w:val="clear" w:color="auto" w:fill="auto"/>
          </w:tcPr>
          <w:p w14:paraId="4B984BC9" w14:textId="77777777" w:rsidR="00A777CD" w:rsidRPr="00F81A78" w:rsidRDefault="00A777CD" w:rsidP="00A777CD">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656</w:t>
            </w:r>
          </w:p>
        </w:tc>
        <w:tc>
          <w:tcPr>
            <w:tcW w:w="2480" w:type="dxa"/>
            <w:shd w:val="clear" w:color="auto" w:fill="auto"/>
          </w:tcPr>
          <w:p w14:paraId="2CA036A9" w14:textId="77777777" w:rsidR="00A777CD" w:rsidRPr="00F81A78" w:rsidRDefault="00A777CD" w:rsidP="00A777CD">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873</w:t>
            </w:r>
          </w:p>
        </w:tc>
      </w:tr>
    </w:tbl>
    <w:p w14:paraId="0E15949E" w14:textId="70CEB66B" w:rsidR="006522D5" w:rsidRPr="00554CE4" w:rsidRDefault="006522D5" w:rsidP="00A777CD">
      <w:pPr>
        <w:widowControl/>
        <w:jc w:val="left"/>
        <w:rPr>
          <w:rFonts w:ascii="HG丸ｺﾞｼｯｸM-PRO" w:eastAsia="HG丸ｺﾞｼｯｸM-PRO" w:hAnsi="HG丸ｺﾞｼｯｸM-PRO" w:cs="Meiryo UI"/>
          <w:b/>
          <w:color w:val="4F6228" w:themeColor="accent3" w:themeShade="80"/>
          <w:sz w:val="22"/>
        </w:rPr>
      </w:pPr>
    </w:p>
    <w:p w14:paraId="7ECCAE1F" w14:textId="77777777" w:rsidR="00554CE4" w:rsidRPr="00554CE4" w:rsidRDefault="00554CE4" w:rsidP="00554CE4">
      <w:pPr>
        <w:widowControl/>
        <w:ind w:firstLineChars="100" w:firstLine="221"/>
        <w:jc w:val="left"/>
        <w:rPr>
          <w:rFonts w:ascii="HG丸ｺﾞｼｯｸM-PRO" w:eastAsia="HG丸ｺﾞｼｯｸM-PRO" w:hAnsi="HG丸ｺﾞｼｯｸM-PRO" w:cs="Meiryo UI"/>
          <w:b/>
          <w:color w:val="4F6228" w:themeColor="accent3" w:themeShade="80"/>
          <w:sz w:val="2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1184"/>
      </w:tblGrid>
      <w:tr w:rsidR="006522D5" w:rsidRPr="00970E78" w14:paraId="53A88F7C" w14:textId="77777777" w:rsidTr="00584AD0">
        <w:trPr>
          <w:jc w:val="center"/>
        </w:trPr>
        <w:tc>
          <w:tcPr>
            <w:tcW w:w="3917" w:type="dxa"/>
            <w:shd w:val="clear" w:color="auto" w:fill="FBD4B4" w:themeFill="accent6" w:themeFillTint="66"/>
          </w:tcPr>
          <w:p w14:paraId="0D40C4C4" w14:textId="77777777" w:rsidR="00D9646B" w:rsidRPr="00F81A78" w:rsidRDefault="00D9646B" w:rsidP="001F6A93">
            <w:pPr>
              <w:jc w:val="center"/>
              <w:rPr>
                <w:rFonts w:ascii="HG丸ｺﾞｼｯｸM-PRO" w:eastAsia="HG丸ｺﾞｼｯｸM-PRO" w:hAnsi="HG丸ｺﾞｼｯｸM-PRO"/>
                <w:szCs w:val="21"/>
              </w:rPr>
            </w:pPr>
          </w:p>
        </w:tc>
        <w:tc>
          <w:tcPr>
            <w:tcW w:w="3744" w:type="dxa"/>
            <w:shd w:val="clear" w:color="auto" w:fill="FBD4B4" w:themeFill="accent6" w:themeFillTint="66"/>
          </w:tcPr>
          <w:p w14:paraId="08C93D17" w14:textId="714DCE45" w:rsidR="00D9646B" w:rsidRPr="00F81A78" w:rsidRDefault="00625131" w:rsidP="0010076A">
            <w:pPr>
              <w:jc w:val="center"/>
              <w:rPr>
                <w:rFonts w:ascii="HG丸ｺﾞｼｯｸM-PRO" w:eastAsia="HG丸ｺﾞｼｯｸM-PRO" w:hAnsi="HG丸ｺﾞｼｯｸM-PRO"/>
                <w:b/>
                <w:szCs w:val="21"/>
              </w:rPr>
            </w:pPr>
            <w:r w:rsidRPr="00F81A78">
              <w:rPr>
                <w:rFonts w:ascii="HG丸ｺﾞｼｯｸM-PRO" w:eastAsia="HG丸ｺﾞｼｯｸM-PRO" w:hAnsi="HG丸ｺﾞｼｯｸM-PRO" w:hint="eastAsia"/>
                <w:b/>
                <w:szCs w:val="21"/>
              </w:rPr>
              <w:t>令和２</w:t>
            </w:r>
            <w:r w:rsidR="00DC096E" w:rsidRPr="00F81A78">
              <w:rPr>
                <w:rFonts w:ascii="HG丸ｺﾞｼｯｸM-PRO" w:eastAsia="HG丸ｺﾞｼｯｸM-PRO" w:hAnsi="HG丸ｺﾞｼｯｸM-PRO" w:hint="eastAsia"/>
                <w:b/>
                <w:szCs w:val="21"/>
              </w:rPr>
              <w:t>年度</w:t>
            </w:r>
            <w:r w:rsidR="00D9646B" w:rsidRPr="00F81A78">
              <w:rPr>
                <w:rFonts w:ascii="HG丸ｺﾞｼｯｸM-PRO" w:eastAsia="HG丸ｺﾞｼｯｸM-PRO" w:hAnsi="HG丸ｺﾞｼｯｸM-PRO" w:hint="eastAsia"/>
                <w:b/>
                <w:szCs w:val="21"/>
              </w:rPr>
              <w:t>の取り組み状況</w:t>
            </w:r>
          </w:p>
        </w:tc>
        <w:tc>
          <w:tcPr>
            <w:tcW w:w="1184" w:type="dxa"/>
            <w:tcBorders>
              <w:left w:val="single" w:sz="4" w:space="0" w:color="auto"/>
            </w:tcBorders>
            <w:shd w:val="clear" w:color="auto" w:fill="FBD4B4" w:themeFill="accent6" w:themeFillTint="66"/>
          </w:tcPr>
          <w:p w14:paraId="2B396370" w14:textId="77777777" w:rsidR="00D9646B" w:rsidRPr="00F81A78" w:rsidRDefault="00D9646B" w:rsidP="001F6A93">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評価</w:t>
            </w:r>
          </w:p>
        </w:tc>
      </w:tr>
      <w:tr w:rsidR="00C77BB9" w:rsidRPr="00970E78" w14:paraId="66EE3B9D" w14:textId="77777777" w:rsidTr="00467A61">
        <w:trPr>
          <w:jc w:val="center"/>
        </w:trPr>
        <w:tc>
          <w:tcPr>
            <w:tcW w:w="3917" w:type="dxa"/>
            <w:shd w:val="pct5" w:color="auto" w:fill="auto"/>
            <w:vAlign w:val="center"/>
          </w:tcPr>
          <w:p w14:paraId="0495730C" w14:textId="4797FA52" w:rsidR="00C77BB9" w:rsidRPr="00F81A78" w:rsidRDefault="00C77BB9" w:rsidP="00467A61">
            <w:pPr>
              <w:spacing w:line="0" w:lineRule="atLeast"/>
              <w:jc w:val="center"/>
              <w:rPr>
                <w:rFonts w:ascii="HG丸ｺﾞｼｯｸM-PRO" w:eastAsia="HG丸ｺﾞｼｯｸM-PRO" w:hAnsi="HG丸ｺﾞｼｯｸM-PRO" w:cs="メイリオ"/>
                <w:szCs w:val="21"/>
              </w:rPr>
            </w:pPr>
            <w:r w:rsidRPr="00F81A78">
              <w:rPr>
                <w:rFonts w:ascii="HG丸ｺﾞｼｯｸM-PRO" w:eastAsia="HG丸ｺﾞｼｯｸM-PRO" w:hAnsi="HG丸ｺﾞｼｯｸM-PRO" w:cs="メイリオ" w:hint="eastAsia"/>
                <w:spacing w:val="2"/>
                <w:kern w:val="0"/>
                <w:szCs w:val="21"/>
              </w:rPr>
              <w:t>認定こども園の数</w:t>
            </w:r>
          </w:p>
        </w:tc>
        <w:tc>
          <w:tcPr>
            <w:tcW w:w="3744" w:type="dxa"/>
            <w:shd w:val="pct5" w:color="auto" w:fill="auto"/>
            <w:vAlign w:val="center"/>
          </w:tcPr>
          <w:p w14:paraId="47A9D8E6" w14:textId="77777777" w:rsidR="00C77BB9" w:rsidRPr="00F81A78" w:rsidRDefault="00C77BB9" w:rsidP="00C77BB9">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707か所</w:t>
            </w:r>
          </w:p>
          <w:p w14:paraId="746B5585" w14:textId="59F2C5DF" w:rsidR="00C77BB9" w:rsidRPr="00F81A78" w:rsidRDefault="00C77BB9" w:rsidP="00C77BB9">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r w:rsidRPr="00F81A78">
              <w:rPr>
                <w:rFonts w:ascii="HG丸ｺﾞｼｯｸM-PRO" w:eastAsia="HG丸ｺﾞｼｯｸM-PRO" w:hAnsi="HG丸ｺﾞｼｯｸM-PRO"/>
                <w:szCs w:val="21"/>
              </w:rPr>
              <w:t>R</w:t>
            </w:r>
            <w:r w:rsidRPr="00F81A78">
              <w:rPr>
                <w:rFonts w:ascii="HG丸ｺﾞｼｯｸM-PRO" w:eastAsia="HG丸ｺﾞｼｯｸM-PRO" w:hAnsi="HG丸ｺﾞｼｯｸM-PRO" w:hint="eastAsia"/>
                <w:szCs w:val="21"/>
              </w:rPr>
              <w:t>2.4.1時点</w:t>
            </w:r>
            <w:r w:rsidRPr="00F81A78">
              <w:rPr>
                <w:rFonts w:ascii="HG丸ｺﾞｼｯｸM-PRO" w:eastAsia="HG丸ｺﾞｼｯｸM-PRO" w:hAnsi="HG丸ｺﾞｼｯｸM-PRO"/>
                <w:szCs w:val="21"/>
              </w:rPr>
              <w:t>）</w:t>
            </w:r>
          </w:p>
        </w:tc>
        <w:tc>
          <w:tcPr>
            <w:tcW w:w="1184" w:type="dxa"/>
            <w:tcBorders>
              <w:left w:val="single" w:sz="4" w:space="0" w:color="auto"/>
            </w:tcBorders>
            <w:shd w:val="pct5" w:color="auto" w:fill="auto"/>
            <w:vAlign w:val="center"/>
          </w:tcPr>
          <w:p w14:paraId="54BCB811" w14:textId="3091CD51" w:rsidR="00C77BB9" w:rsidRPr="00F81A78" w:rsidRDefault="00C77BB9" w:rsidP="00C77BB9">
            <w:pPr>
              <w:spacing w:line="0" w:lineRule="atLeast"/>
              <w:jc w:val="center"/>
              <w:rPr>
                <w:rFonts w:ascii="HG丸ｺﾞｼｯｸM-PRO" w:eastAsia="HG丸ｺﾞｼｯｸM-PRO" w:hAnsi="HG丸ｺﾞｼｯｸM-PRO" w:cs="メイリオ"/>
                <w:szCs w:val="21"/>
              </w:rPr>
            </w:pPr>
            <w:r w:rsidRPr="00F81A78">
              <w:rPr>
                <w:rFonts w:ascii="HG丸ｺﾞｼｯｸM-PRO" w:eastAsia="HG丸ｺﾞｼｯｸM-PRO" w:hAnsi="HG丸ｺﾞｼｯｸM-PRO" w:cs="メイリオ" w:hint="eastAsia"/>
                <w:szCs w:val="21"/>
              </w:rPr>
              <w:t>◎</w:t>
            </w:r>
          </w:p>
        </w:tc>
      </w:tr>
    </w:tbl>
    <w:p w14:paraId="52102AE8" w14:textId="77777777" w:rsidR="005F570B" w:rsidRDefault="005F570B" w:rsidP="00281334">
      <w:pPr>
        <w:widowControl/>
        <w:jc w:val="left"/>
        <w:rPr>
          <w:rFonts w:ascii="HGP創英角ﾎﾟｯﾌﾟ体" w:eastAsia="HGP創英角ﾎﾟｯﾌﾟ体" w:hAnsi="HGP創英角ﾎﾟｯﾌﾟ体"/>
          <w:color w:val="4F6228" w:themeColor="accent3" w:themeShade="80"/>
          <w:sz w:val="32"/>
          <w:szCs w:val="32"/>
        </w:rPr>
      </w:pPr>
    </w:p>
    <w:p w14:paraId="43E22C80" w14:textId="77777777" w:rsidR="00F4275C" w:rsidRDefault="00F4275C">
      <w:pPr>
        <w:widowControl/>
        <w:jc w:val="left"/>
        <w:rPr>
          <w:rFonts w:ascii="HGP創英角ﾎﾟｯﾌﾟ体" w:eastAsia="HGP創英角ﾎﾟｯﾌﾟ体" w:hAnsi="HGP創英角ﾎﾟｯﾌﾟ体"/>
          <w:color w:val="4F6228" w:themeColor="accent3" w:themeShade="80"/>
          <w:sz w:val="32"/>
          <w:szCs w:val="32"/>
        </w:rPr>
      </w:pPr>
      <w:r>
        <w:rPr>
          <w:rFonts w:ascii="HGP創英角ﾎﾟｯﾌﾟ体" w:eastAsia="HGP創英角ﾎﾟｯﾌﾟ体" w:hAnsi="HGP創英角ﾎﾟｯﾌﾟ体"/>
          <w:color w:val="4F6228" w:themeColor="accent3" w:themeShade="80"/>
          <w:sz w:val="32"/>
          <w:szCs w:val="32"/>
        </w:rPr>
        <w:br w:type="page"/>
      </w:r>
    </w:p>
    <w:p w14:paraId="6250092A" w14:textId="446077D6" w:rsidR="00CB60E0" w:rsidRPr="00D3010E" w:rsidRDefault="00412AB0"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694592" behindDoc="0" locked="0" layoutInCell="1" allowOverlap="1" wp14:anchorId="250CE009" wp14:editId="5657B514">
                <wp:simplePos x="0" y="0"/>
                <wp:positionH relativeFrom="column">
                  <wp:posOffset>-28575</wp:posOffset>
                </wp:positionH>
                <wp:positionV relativeFrom="paragraph">
                  <wp:posOffset>364490</wp:posOffset>
                </wp:positionV>
                <wp:extent cx="6162675" cy="19050"/>
                <wp:effectExtent l="57150" t="38100" r="47625" b="95250"/>
                <wp:wrapNone/>
                <wp:docPr id="1282" name="直線コネクタ 1282"/>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1372779" id="直線コネクタ 1282" o:spid="_x0000_s1026" style="position:absolute;left:0;text-align:lef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7pt" to="48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" strokecolor="#9bbb59" strokeweight="3pt">
                <v:shadow on="t" color="black" opacity="22937f" origin=",.5" offset="0,.63889mm"/>
              </v:line>
            </w:pict>
          </mc:Fallback>
        </mc:AlternateContent>
      </w:r>
      <w:r w:rsidR="00CB60E0" w:rsidRPr="00D3010E">
        <w:rPr>
          <w:rFonts w:ascii="HGP創英角ﾎﾟｯﾌﾟ体" w:eastAsia="HGP創英角ﾎﾟｯﾌﾟ体" w:hAnsi="HGP創英角ﾎﾟｯﾌﾟ体" w:hint="eastAsia"/>
          <w:color w:val="4F6228" w:themeColor="accent3" w:themeShade="80"/>
          <w:sz w:val="32"/>
          <w:szCs w:val="32"/>
        </w:rPr>
        <w:t>重点施策⑦　ワーク・ライフ・バランスの実現</w:t>
      </w:r>
    </w:p>
    <w:p w14:paraId="337C85E5" w14:textId="2A1B9103" w:rsidR="00CB60E0" w:rsidRPr="00F54D13" w:rsidRDefault="004849AD" w:rsidP="00CB60E0">
      <w:pPr>
        <w:ind w:firstLineChars="100" w:firstLine="320"/>
        <w:rPr>
          <w:rFonts w:ascii="HG丸ｺﾞｼｯｸM-PRO" w:eastAsia="HG丸ｺﾞｼｯｸM-PRO" w:hAnsi="HG丸ｺﾞｼｯｸM-PRO"/>
          <w:sz w:val="32"/>
          <w:szCs w:val="32"/>
        </w:rPr>
      </w:pP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0864" behindDoc="0" locked="0" layoutInCell="1" allowOverlap="1" wp14:anchorId="49FF7B1C" wp14:editId="515482BB">
                <wp:simplePos x="0" y="0"/>
                <wp:positionH relativeFrom="column">
                  <wp:posOffset>2594344</wp:posOffset>
                </wp:positionH>
                <wp:positionV relativeFrom="paragraph">
                  <wp:posOffset>10633</wp:posOffset>
                </wp:positionV>
                <wp:extent cx="1421071" cy="1028700"/>
                <wp:effectExtent l="76200" t="38100" r="84455" b="95250"/>
                <wp:wrapNone/>
                <wp:docPr id="1381" name="円/楕円 1381"/>
                <wp:cNvGraphicFramePr/>
                <a:graphic xmlns:a="http://schemas.openxmlformats.org/drawingml/2006/main">
                  <a:graphicData uri="http://schemas.microsoft.com/office/word/2010/wordprocessingShape">
                    <wps:wsp>
                      <wps:cNvSpPr/>
                      <wps:spPr>
                        <a:xfrm>
                          <a:off x="0" y="0"/>
                          <a:ext cx="1421071" cy="1028700"/>
                        </a:xfrm>
                        <a:prstGeom prst="ellipse">
                          <a:avLst/>
                        </a:prstGeom>
                        <a:gradFill rotWithShape="1">
                          <a:gsLst>
                            <a:gs pos="100000">
                              <a:srgbClr val="F8B19E"/>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C02E8B1" w14:textId="77777777" w:rsidR="00467A61" w:rsidRPr="000356CE" w:rsidRDefault="00467A61" w:rsidP="000356CE">
                            <w:pPr>
                              <w:spacing w:line="26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働き続けやすい</w:t>
                            </w:r>
                          </w:p>
                          <w:p w14:paraId="3F60F44F" w14:textId="36A59A5B" w:rsidR="00467A61" w:rsidRPr="00F475EF" w:rsidRDefault="00467A61" w:rsidP="000356CE">
                            <w:pPr>
                              <w:spacing w:line="26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職場環境整備の取組促進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F7B1C" id="円/楕円 1381" o:spid="_x0000_s1071" style="position:absolute;left:0;text-align:left;margin-left:204.3pt;margin-top:.85pt;width:111.9pt;height:8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" fillcolor="#f8b19e" stroked="f">
                <v:fill color2="#9cc746" rotate="t" angle="180" colors="0 #f8b19e;1 #f8b19e" focus="100%" type="gradient">
                  <o:fill v:ext="view" type="gradientUnscaled"/>
                </v:fill>
                <v:shadow on="t" color="black" opacity="22937f" origin=",.5" offset="0,.63889mm"/>
                <v:textbox>
                  <w:txbxContent>
                    <w:p w14:paraId="1C02E8B1" w14:textId="77777777" w:rsidR="00467A61" w:rsidRPr="000356CE" w:rsidRDefault="00467A61" w:rsidP="000356CE">
                      <w:pPr>
                        <w:spacing w:line="26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働き続けやすい</w:t>
                      </w:r>
                    </w:p>
                    <w:p w14:paraId="3F60F44F" w14:textId="36A59A5B" w:rsidR="00467A61" w:rsidRPr="00F475EF" w:rsidRDefault="00467A61" w:rsidP="000356CE">
                      <w:pPr>
                        <w:spacing w:line="26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職場環境整備の取組促進</w:t>
                      </w:r>
                    </w:p>
                  </w:txbxContent>
                </v:textbox>
              </v:oval>
            </w:pict>
          </mc:Fallback>
        </mc:AlternateContent>
      </w:r>
      <w:r w:rsidR="000356CE"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5984" behindDoc="0" locked="0" layoutInCell="1" allowOverlap="1" wp14:anchorId="75366AB5" wp14:editId="3A69BCE4">
                <wp:simplePos x="0" y="0"/>
                <wp:positionH relativeFrom="column">
                  <wp:posOffset>219075</wp:posOffset>
                </wp:positionH>
                <wp:positionV relativeFrom="paragraph">
                  <wp:posOffset>19051</wp:posOffset>
                </wp:positionV>
                <wp:extent cx="2303780" cy="1828800"/>
                <wp:effectExtent l="0" t="0" r="20320" b="19050"/>
                <wp:wrapNone/>
                <wp:docPr id="1382" name="対角する 2 つの角を切り取った四角形 1382"/>
                <wp:cNvGraphicFramePr/>
                <a:graphic xmlns:a="http://schemas.openxmlformats.org/drawingml/2006/main">
                  <a:graphicData uri="http://schemas.microsoft.com/office/word/2010/wordprocessingShape">
                    <wps:wsp>
                      <wps:cNvSpPr/>
                      <wps:spPr>
                        <a:xfrm>
                          <a:off x="0" y="0"/>
                          <a:ext cx="2303780" cy="1828800"/>
                        </a:xfrm>
                        <a:prstGeom prst="snip2DiagRect">
                          <a:avLst/>
                        </a:prstGeom>
                        <a:ln/>
                      </wps:spPr>
                      <wps:style>
                        <a:lnRef idx="2">
                          <a:schemeClr val="accent1"/>
                        </a:lnRef>
                        <a:fillRef idx="1">
                          <a:schemeClr val="lt1"/>
                        </a:fillRef>
                        <a:effectRef idx="0">
                          <a:schemeClr val="accent1"/>
                        </a:effectRef>
                        <a:fontRef idx="minor">
                          <a:schemeClr val="dk1"/>
                        </a:fontRef>
                      </wps:style>
                      <wps:txbx>
                        <w:txbxContent>
                          <w:p w14:paraId="7FD36B6E" w14:textId="77777777" w:rsidR="00467A61" w:rsidRPr="00BB1D1C" w:rsidRDefault="00467A61" w:rsidP="00CB60E0">
                            <w:pPr>
                              <w:spacing w:line="280" w:lineRule="exact"/>
                              <w:rPr>
                                <w:rFonts w:ascii="HG創英角ｺﾞｼｯｸUB" w:eastAsia="HG創英角ｺﾞｼｯｸUB" w:hAnsi="HG創英角ｺﾞｼｯｸUB"/>
                                <w:color w:val="C0504D" w:themeColor="accent2"/>
                                <w:sz w:val="24"/>
                                <w:szCs w:val="28"/>
                                <w:u w:val="single"/>
                              </w:rPr>
                            </w:pPr>
                            <w:r w:rsidRPr="00BB1D1C">
                              <w:rPr>
                                <w:rFonts w:ascii="HG創英角ｺﾞｼｯｸUB" w:eastAsia="HG創英角ｺﾞｼｯｸUB" w:hAnsi="HG創英角ｺﾞｼｯｸUB" w:hint="eastAsia"/>
                                <w:color w:val="C0504D" w:themeColor="accent2"/>
                                <w:sz w:val="24"/>
                                <w:szCs w:val="28"/>
                                <w:u w:val="single"/>
                              </w:rPr>
                              <w:t>【現状と課題】</w:t>
                            </w:r>
                          </w:p>
                          <w:p w14:paraId="6CCD67AD" w14:textId="17AEE182" w:rsidR="00467A61" w:rsidRPr="000356CE" w:rsidRDefault="00467A61" w:rsidP="000356CE">
                            <w:pPr>
                              <w:spacing w:line="240" w:lineRule="exact"/>
                              <w:rPr>
                                <w:color w:val="000000" w:themeColor="text1"/>
                                <w:sz w:val="18"/>
                              </w:rPr>
                            </w:pPr>
                            <w:r w:rsidRPr="00F475EF">
                              <w:rPr>
                                <w:rFonts w:ascii="HG丸ｺﾞｼｯｸM-PRO" w:eastAsia="HG丸ｺﾞｼｯｸM-PRO" w:hAnsi="HG丸ｺﾞｼｯｸM-PRO" w:hint="eastAsia"/>
                                <w:b/>
                                <w:sz w:val="22"/>
                              </w:rPr>
                              <w:t xml:space="preserve">　</w:t>
                            </w:r>
                            <w:r w:rsidRPr="000356CE">
                              <w:rPr>
                                <w:rFonts w:ascii="HG丸ｺﾞｼｯｸM-PRO" w:eastAsia="HG丸ｺﾞｼｯｸM-PRO" w:hAnsi="HG丸ｺﾞｼｯｸM-PRO" w:hint="eastAsia"/>
                                <w:sz w:val="20"/>
                              </w:rPr>
                              <w:t>出産に伴う女性の離職が多く、30代、40代を中心とする長時間労働により、子育ての負担が女性に偏る傾向があります。長時間労働の是正を企業に働きかけるなど、子育て等との両立ができる環境を整備す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66AB5" id="対角する 2 つの角を切り取った四角形 1382" o:spid="_x0000_s1072" style="position:absolute;left:0;text-align:left;margin-left:17.25pt;margin-top:1.5pt;width:181.4pt;height:2in;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3780,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" adj="-11796480,,5400" path="m,l1998974,r304806,304806l2303780,1828800r,l304806,1828800,,1523994,,xe" fillcolor="white [3201]" strokecolor="#4f81bd [3204]" strokeweight="2pt">
                <v:stroke joinstyle="miter"/>
                <v:formulas/>
                <v:path arrowok="t" o:connecttype="custom" o:connectlocs="0,0;1998974,0;2303780,304806;2303780,1828800;2303780,1828800;304806,1828800;0,1523994;0,0" o:connectangles="0,0,0,0,0,0,0,0" textboxrect="0,0,2303780,1828800"/>
                <v:textbox>
                  <w:txbxContent>
                    <w:p w14:paraId="7FD36B6E" w14:textId="77777777" w:rsidR="00467A61" w:rsidRPr="00BB1D1C" w:rsidRDefault="00467A61" w:rsidP="00CB60E0">
                      <w:pPr>
                        <w:spacing w:line="280" w:lineRule="exact"/>
                        <w:rPr>
                          <w:rFonts w:ascii="HG創英角ｺﾞｼｯｸUB" w:eastAsia="HG創英角ｺﾞｼｯｸUB" w:hAnsi="HG創英角ｺﾞｼｯｸUB"/>
                          <w:color w:val="C0504D" w:themeColor="accent2"/>
                          <w:sz w:val="24"/>
                          <w:szCs w:val="28"/>
                          <w:u w:val="single"/>
                        </w:rPr>
                      </w:pPr>
                      <w:r w:rsidRPr="00BB1D1C">
                        <w:rPr>
                          <w:rFonts w:ascii="HG創英角ｺﾞｼｯｸUB" w:eastAsia="HG創英角ｺﾞｼｯｸUB" w:hAnsi="HG創英角ｺﾞｼｯｸUB" w:hint="eastAsia"/>
                          <w:color w:val="C0504D" w:themeColor="accent2"/>
                          <w:sz w:val="24"/>
                          <w:szCs w:val="28"/>
                          <w:u w:val="single"/>
                        </w:rPr>
                        <w:t>【現状と課題】</w:t>
                      </w:r>
                    </w:p>
                    <w:p w14:paraId="6CCD67AD" w14:textId="17AEE182" w:rsidR="00467A61" w:rsidRPr="000356CE" w:rsidRDefault="00467A61" w:rsidP="000356CE">
                      <w:pPr>
                        <w:spacing w:line="240" w:lineRule="exact"/>
                        <w:rPr>
                          <w:color w:val="000000" w:themeColor="text1"/>
                          <w:sz w:val="18"/>
                        </w:rPr>
                      </w:pPr>
                      <w:r w:rsidRPr="00F475EF">
                        <w:rPr>
                          <w:rFonts w:ascii="HG丸ｺﾞｼｯｸM-PRO" w:eastAsia="HG丸ｺﾞｼｯｸM-PRO" w:hAnsi="HG丸ｺﾞｼｯｸM-PRO" w:hint="eastAsia"/>
                          <w:b/>
                          <w:sz w:val="22"/>
                        </w:rPr>
                        <w:t xml:space="preserve">　</w:t>
                      </w:r>
                      <w:r w:rsidRPr="000356CE">
                        <w:rPr>
                          <w:rFonts w:ascii="HG丸ｺﾞｼｯｸM-PRO" w:eastAsia="HG丸ｺﾞｼｯｸM-PRO" w:hAnsi="HG丸ｺﾞｼｯｸM-PRO" w:hint="eastAsia"/>
                          <w:sz w:val="20"/>
                        </w:rPr>
                        <w:t>出産に伴う女性の離職が多く、30代、40代を中心とする長時間労働により、子育ての負担が女性に偏る傾向があります。長時間労働の是正を企業に働きかけるなど、子育て等との両立ができる環境を整備する必要があります。</w:t>
                      </w:r>
                    </w:p>
                  </w:txbxContent>
                </v:textbox>
              </v:shape>
            </w:pict>
          </mc:Fallback>
        </mc:AlternateContent>
      </w:r>
      <w:r w:rsidR="000356CE"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1888" behindDoc="0" locked="0" layoutInCell="1" allowOverlap="1" wp14:anchorId="41813F47" wp14:editId="7234FD52">
                <wp:simplePos x="0" y="0"/>
                <wp:positionH relativeFrom="column">
                  <wp:posOffset>4819650</wp:posOffset>
                </wp:positionH>
                <wp:positionV relativeFrom="paragraph">
                  <wp:posOffset>9525</wp:posOffset>
                </wp:positionV>
                <wp:extent cx="1219200" cy="1038225"/>
                <wp:effectExtent l="76200" t="38100" r="76200" b="104775"/>
                <wp:wrapNone/>
                <wp:docPr id="10" name="円/楕円 10"/>
                <wp:cNvGraphicFramePr/>
                <a:graphic xmlns:a="http://schemas.openxmlformats.org/drawingml/2006/main">
                  <a:graphicData uri="http://schemas.microsoft.com/office/word/2010/wordprocessingShape">
                    <wps:wsp>
                      <wps:cNvSpPr/>
                      <wps:spPr>
                        <a:xfrm>
                          <a:off x="0" y="0"/>
                          <a:ext cx="1219200" cy="1038225"/>
                        </a:xfrm>
                        <a:prstGeom prst="ellipse">
                          <a:avLst/>
                        </a:prstGeom>
                        <a:gradFill rotWithShape="1">
                          <a:gsLst>
                            <a:gs pos="100000">
                              <a:srgbClr val="F8B19E"/>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3C0389C" w14:textId="77777777" w:rsidR="00467A61" w:rsidRPr="000356CE"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働き方改革</w:t>
                            </w:r>
                          </w:p>
                          <w:p w14:paraId="170347BC" w14:textId="60489E46" w:rsidR="00467A61" w:rsidRPr="00653C97"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13F47" id="円/楕円 10" o:spid="_x0000_s1073" style="position:absolute;left:0;text-align:left;margin-left:379.5pt;margin-top:.75pt;width:96pt;height:81.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" fillcolor="#f8b19e" stroked="f">
                <v:fill color2="#9cc746" rotate="t" angle="180" colors="0 #f8b19e;1 #f8b19e" focus="100%" type="gradient">
                  <o:fill v:ext="view" type="gradientUnscaled"/>
                </v:fill>
                <v:shadow on="t" color="black" opacity="22937f" origin=",.5" offset="0,.63889mm"/>
                <v:textbox>
                  <w:txbxContent>
                    <w:p w14:paraId="63C0389C" w14:textId="77777777" w:rsidR="00467A61" w:rsidRPr="000356CE"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働き方改革</w:t>
                      </w:r>
                    </w:p>
                    <w:p w14:paraId="170347BC" w14:textId="60489E46" w:rsidR="00467A61" w:rsidRPr="00653C97"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の推進</w:t>
                      </w:r>
                    </w:p>
                  </w:txbxContent>
                </v:textbox>
              </v:oval>
            </w:pict>
          </mc:Fallback>
        </mc:AlternateContent>
      </w:r>
    </w:p>
    <w:p w14:paraId="4B2982C6" w14:textId="64AD003A" w:rsidR="00CB60E0" w:rsidRPr="00F54D13" w:rsidRDefault="000356CE" w:rsidP="00CB60E0">
      <w:pPr>
        <w:ind w:firstLineChars="100" w:firstLine="280"/>
        <w:rPr>
          <w:rFonts w:ascii="HG丸ｺﾞｼｯｸM-PRO" w:eastAsia="HG丸ｺﾞｼｯｸM-PRO" w:hAnsi="HG丸ｺﾞｼｯｸM-PRO"/>
          <w:sz w:val="32"/>
          <w:szCs w:val="32"/>
        </w:rPr>
      </w:pPr>
      <w:r w:rsidRPr="00427CE4">
        <w:rPr>
          <w:rFonts w:ascii="HG丸ｺﾞｼｯｸM-PRO" w:eastAsia="HG丸ｺﾞｼｯｸM-PRO" w:hAnsi="HG丸ｺﾞｼｯｸM-PRO" w:cs="Times New Roman"/>
          <w:noProof/>
          <w:spacing w:val="2"/>
          <w:kern w:val="0"/>
          <w:sz w:val="28"/>
          <w:szCs w:val="28"/>
        </w:rPr>
        <mc:AlternateContent>
          <mc:Choice Requires="wps">
            <w:drawing>
              <wp:anchor distT="0" distB="0" distL="114300" distR="114300" simplePos="0" relativeHeight="251758080" behindDoc="0" locked="0" layoutInCell="1" allowOverlap="1" wp14:anchorId="5BEE9ADE" wp14:editId="7E3A1375">
                <wp:simplePos x="0" y="0"/>
                <wp:positionH relativeFrom="column">
                  <wp:posOffset>4679315</wp:posOffset>
                </wp:positionH>
                <wp:positionV relativeFrom="paragraph">
                  <wp:posOffset>326234</wp:posOffset>
                </wp:positionV>
                <wp:extent cx="438150" cy="238220"/>
                <wp:effectExtent l="0" t="95250" r="0" b="28575"/>
                <wp:wrapNone/>
                <wp:docPr id="73" name="フリーフォーム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975883">
                          <a:off x="0" y="0"/>
                          <a:ext cx="438150" cy="238220"/>
                        </a:xfrm>
                        <a:custGeom>
                          <a:avLst/>
                          <a:gdLst>
                            <a:gd name="T0" fmla="*/ 540 w 1050"/>
                            <a:gd name="T1" fmla="*/ 0 h 1110"/>
                            <a:gd name="T2" fmla="*/ 0 w 1050"/>
                            <a:gd name="T3" fmla="*/ 555 h 1110"/>
                            <a:gd name="T4" fmla="*/ 270 w 1050"/>
                            <a:gd name="T5" fmla="*/ 555 h 1110"/>
                            <a:gd name="T6" fmla="*/ 285 w 1050"/>
                            <a:gd name="T7" fmla="*/ 795 h 1110"/>
                            <a:gd name="T8" fmla="*/ 165 w 1050"/>
                            <a:gd name="T9" fmla="*/ 1065 h 1110"/>
                            <a:gd name="T10" fmla="*/ 555 w 1050"/>
                            <a:gd name="T11" fmla="*/ 1110 h 1110"/>
                            <a:gd name="T12" fmla="*/ 960 w 1050"/>
                            <a:gd name="T13" fmla="*/ 1065 h 1110"/>
                            <a:gd name="T14" fmla="*/ 825 w 1050"/>
                            <a:gd name="T15" fmla="*/ 825 h 1110"/>
                            <a:gd name="T16" fmla="*/ 825 w 1050"/>
                            <a:gd name="T17" fmla="*/ 570 h 1110"/>
                            <a:gd name="T18" fmla="*/ 1050 w 1050"/>
                            <a:gd name="T19" fmla="*/ 570 h 1110"/>
                            <a:gd name="T20" fmla="*/ 540 w 1050"/>
                            <a:gd name="T21" fmla="*/ 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50" h="1110">
                              <a:moveTo>
                                <a:pt x="540" y="0"/>
                              </a:moveTo>
                              <a:lnTo>
                                <a:pt x="0" y="555"/>
                              </a:lnTo>
                              <a:lnTo>
                                <a:pt x="270" y="555"/>
                              </a:lnTo>
                              <a:lnTo>
                                <a:pt x="285" y="795"/>
                              </a:lnTo>
                              <a:lnTo>
                                <a:pt x="165" y="1065"/>
                              </a:lnTo>
                              <a:lnTo>
                                <a:pt x="555" y="1110"/>
                              </a:lnTo>
                              <a:lnTo>
                                <a:pt x="960" y="1065"/>
                              </a:lnTo>
                              <a:lnTo>
                                <a:pt x="825" y="825"/>
                              </a:lnTo>
                              <a:lnTo>
                                <a:pt x="825" y="570"/>
                              </a:lnTo>
                              <a:lnTo>
                                <a:pt x="1050" y="570"/>
                              </a:lnTo>
                              <a:lnTo>
                                <a:pt x="540" y="0"/>
                              </a:lnTo>
                              <a:close/>
                            </a:path>
                          </a:pathLst>
                        </a:cu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70A9B" id="フリーフォーム 73" o:spid="_x0000_s1026" style="position:absolute;left:0;text-align:left;margin-left:368.45pt;margin-top:25.7pt;width:34.5pt;height:18.75pt;rotation:-9419836fd;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" path="m540,l,555r270,l285,795,165,1065r390,45l960,1065,825,825r,-255l1050,570,540,xe">
                <v:path arrowok="t" o:connecttype="custom" o:connectlocs="225334,0;0,119110;112667,119110;118926,170617;68852,228562;231594,238220;400594,228562;344261,177055;344261,122329;438150,122329;225334,0" o:connectangles="0,0,0,0,0,0,0,0,0,0,0"/>
              </v:shape>
            </w:pict>
          </mc:Fallback>
        </mc:AlternateContent>
      </w:r>
      <w:r w:rsidRPr="00427CE4">
        <w:rPr>
          <w:rFonts w:ascii="HG丸ｺﾞｼｯｸM-PRO" w:eastAsia="HG丸ｺﾞｼｯｸM-PRO" w:hAnsi="HG丸ｺﾞｼｯｸM-PRO" w:cs="Times New Roman"/>
          <w:noProof/>
          <w:spacing w:val="2"/>
          <w:kern w:val="0"/>
          <w:sz w:val="28"/>
          <w:szCs w:val="28"/>
        </w:rPr>
        <mc:AlternateContent>
          <mc:Choice Requires="wps">
            <w:drawing>
              <wp:anchor distT="0" distB="0" distL="114300" distR="114300" simplePos="0" relativeHeight="251753984" behindDoc="0" locked="0" layoutInCell="1" allowOverlap="1" wp14:anchorId="174CDC81" wp14:editId="6ABB37CA">
                <wp:simplePos x="0" y="0"/>
                <wp:positionH relativeFrom="column">
                  <wp:posOffset>3677920</wp:posOffset>
                </wp:positionH>
                <wp:positionV relativeFrom="paragraph">
                  <wp:posOffset>291465</wp:posOffset>
                </wp:positionV>
                <wp:extent cx="438150" cy="232722"/>
                <wp:effectExtent l="0" t="76200" r="0" b="34290"/>
                <wp:wrapNone/>
                <wp:docPr id="71" name="フリーフォーム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614074">
                          <a:off x="0" y="0"/>
                          <a:ext cx="438150" cy="232722"/>
                        </a:xfrm>
                        <a:custGeom>
                          <a:avLst/>
                          <a:gdLst>
                            <a:gd name="T0" fmla="*/ 540 w 1050"/>
                            <a:gd name="T1" fmla="*/ 0 h 1110"/>
                            <a:gd name="T2" fmla="*/ 0 w 1050"/>
                            <a:gd name="T3" fmla="*/ 555 h 1110"/>
                            <a:gd name="T4" fmla="*/ 270 w 1050"/>
                            <a:gd name="T5" fmla="*/ 555 h 1110"/>
                            <a:gd name="T6" fmla="*/ 285 w 1050"/>
                            <a:gd name="T7" fmla="*/ 795 h 1110"/>
                            <a:gd name="T8" fmla="*/ 165 w 1050"/>
                            <a:gd name="T9" fmla="*/ 1065 h 1110"/>
                            <a:gd name="T10" fmla="*/ 555 w 1050"/>
                            <a:gd name="T11" fmla="*/ 1110 h 1110"/>
                            <a:gd name="T12" fmla="*/ 960 w 1050"/>
                            <a:gd name="T13" fmla="*/ 1065 h 1110"/>
                            <a:gd name="T14" fmla="*/ 825 w 1050"/>
                            <a:gd name="T15" fmla="*/ 825 h 1110"/>
                            <a:gd name="T16" fmla="*/ 825 w 1050"/>
                            <a:gd name="T17" fmla="*/ 570 h 1110"/>
                            <a:gd name="T18" fmla="*/ 1050 w 1050"/>
                            <a:gd name="T19" fmla="*/ 570 h 1110"/>
                            <a:gd name="T20" fmla="*/ 540 w 1050"/>
                            <a:gd name="T21" fmla="*/ 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50" h="1110">
                              <a:moveTo>
                                <a:pt x="540" y="0"/>
                              </a:moveTo>
                              <a:lnTo>
                                <a:pt x="0" y="555"/>
                              </a:lnTo>
                              <a:lnTo>
                                <a:pt x="270" y="555"/>
                              </a:lnTo>
                              <a:lnTo>
                                <a:pt x="285" y="795"/>
                              </a:lnTo>
                              <a:lnTo>
                                <a:pt x="165" y="1065"/>
                              </a:lnTo>
                              <a:lnTo>
                                <a:pt x="555" y="1110"/>
                              </a:lnTo>
                              <a:lnTo>
                                <a:pt x="960" y="1065"/>
                              </a:lnTo>
                              <a:lnTo>
                                <a:pt x="825" y="825"/>
                              </a:lnTo>
                              <a:lnTo>
                                <a:pt x="825" y="570"/>
                              </a:lnTo>
                              <a:lnTo>
                                <a:pt x="1050" y="570"/>
                              </a:lnTo>
                              <a:lnTo>
                                <a:pt x="540" y="0"/>
                              </a:lnTo>
                              <a:close/>
                            </a:path>
                          </a:pathLst>
                        </a:cu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08DAE" id="フリーフォーム 71" o:spid="_x0000_s1026" style="position:absolute;left:0;text-align:left;margin-left:289.6pt;margin-top:22.95pt;width:34.5pt;height:18.3pt;rotation:9408866fd;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" path="m540,l,555r270,l285,795,165,1065r390,45l960,1065,825,825r,-255l1050,570,540,xe">
                <v:path arrowok="t" o:connecttype="custom" o:connectlocs="225334,0;0,116361;112667,116361;118926,166679;68852,223287;231594,232722;400594,223287;344261,172969;344261,119506;438150,119506;225334,0" o:connectangles="0,0,0,0,0,0,0,0,0,0,0"/>
              </v:shape>
            </w:pict>
          </mc:Fallback>
        </mc:AlternateContent>
      </w: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3936" behindDoc="0" locked="0" layoutInCell="1" allowOverlap="1" wp14:anchorId="344C28EE" wp14:editId="35BE24F4">
                <wp:simplePos x="0" y="0"/>
                <wp:positionH relativeFrom="column">
                  <wp:posOffset>3838575</wp:posOffset>
                </wp:positionH>
                <wp:positionV relativeFrom="paragraph">
                  <wp:posOffset>219075</wp:posOffset>
                </wp:positionV>
                <wp:extent cx="1143000" cy="942975"/>
                <wp:effectExtent l="57150" t="38100" r="76200" b="123825"/>
                <wp:wrapNone/>
                <wp:docPr id="12" name="円/楕円 12"/>
                <wp:cNvGraphicFramePr/>
                <a:graphic xmlns:a="http://schemas.openxmlformats.org/drawingml/2006/main">
                  <a:graphicData uri="http://schemas.microsoft.com/office/word/2010/wordprocessingShape">
                    <wps:wsp>
                      <wps:cNvSpPr/>
                      <wps:spPr>
                        <a:xfrm>
                          <a:off x="0" y="0"/>
                          <a:ext cx="1143000" cy="942975"/>
                        </a:xfrm>
                        <a:prstGeom prst="ellipse">
                          <a:avLst/>
                        </a:prstGeom>
                        <a:gradFill rotWithShape="1">
                          <a:gsLst>
                            <a:gs pos="100000">
                              <a:srgbClr val="98D8B2"/>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5A9F669" w14:textId="77777777" w:rsidR="00467A61" w:rsidRPr="000356CE" w:rsidRDefault="00467A61" w:rsidP="00CB60E0">
                            <w:pPr>
                              <w:spacing w:line="300" w:lineRule="exact"/>
                              <w:jc w:val="center"/>
                              <w:rPr>
                                <w:rFonts w:asciiTheme="majorEastAsia" w:eastAsiaTheme="majorEastAsia" w:hAnsiTheme="majorEastAsia"/>
                                <w:b/>
                                <w:color w:val="0D0D0D" w:themeColor="text1" w:themeTint="F2"/>
                                <w:spacing w:val="-18"/>
                                <w:sz w:val="18"/>
                                <w:szCs w:val="20"/>
                              </w:rPr>
                            </w:pPr>
                            <w:r w:rsidRPr="000356CE">
                              <w:rPr>
                                <w:rFonts w:asciiTheme="majorEastAsia" w:eastAsiaTheme="majorEastAsia" w:hAnsiTheme="majorEastAsia" w:hint="eastAsia"/>
                                <w:b/>
                                <w:color w:val="0D0D0D" w:themeColor="text1" w:themeTint="F2"/>
                                <w:spacing w:val="-18"/>
                                <w:sz w:val="18"/>
                                <w:szCs w:val="20"/>
                              </w:rPr>
                              <w:t>ワーク・ライフ・バランス</w:t>
                            </w:r>
                          </w:p>
                          <w:p w14:paraId="045ED8F0" w14:textId="77777777" w:rsidR="00467A61" w:rsidRPr="000356CE" w:rsidRDefault="00467A61" w:rsidP="00CB60E0">
                            <w:pPr>
                              <w:spacing w:line="300" w:lineRule="exact"/>
                              <w:jc w:val="center"/>
                              <w:rPr>
                                <w:rFonts w:asciiTheme="majorEastAsia" w:eastAsiaTheme="majorEastAsia" w:hAnsiTheme="majorEastAsia"/>
                                <w:b/>
                                <w:color w:val="0D0D0D" w:themeColor="text1" w:themeTint="F2"/>
                                <w:sz w:val="20"/>
                                <w:szCs w:val="21"/>
                              </w:rPr>
                            </w:pPr>
                            <w:r w:rsidRPr="000356CE">
                              <w:rPr>
                                <w:rFonts w:asciiTheme="majorEastAsia" w:eastAsiaTheme="majorEastAsia" w:hAnsiTheme="majorEastAsia" w:hint="eastAsia"/>
                                <w:b/>
                                <w:color w:val="0D0D0D" w:themeColor="text1" w:themeTint="F2"/>
                                <w:spacing w:val="-18"/>
                                <w:sz w:val="18"/>
                                <w:szCs w:val="20"/>
                              </w:rPr>
                              <w:t>の実現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C28EE" id="円/楕円 12" o:spid="_x0000_s1074" style="position:absolute;left:0;text-align:left;margin-left:302.25pt;margin-top:17.25pt;width:90pt;height:74.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" fillcolor="#98d8b2" stroked="f">
                <v:fill color2="#9cc746" rotate="t" angle="180" colors="0 #98d8b2;1 #98d8b2" focus="100%" type="gradient">
                  <o:fill v:ext="view" type="gradientUnscaled"/>
                </v:fill>
                <v:shadow on="t" color="black" opacity="22937f" origin=",.5" offset="0,.63889mm"/>
                <v:textbox>
                  <w:txbxContent>
                    <w:p w14:paraId="25A9F669" w14:textId="77777777" w:rsidR="00467A61" w:rsidRPr="000356CE" w:rsidRDefault="00467A61" w:rsidP="00CB60E0">
                      <w:pPr>
                        <w:spacing w:line="300" w:lineRule="exact"/>
                        <w:jc w:val="center"/>
                        <w:rPr>
                          <w:rFonts w:asciiTheme="majorEastAsia" w:eastAsiaTheme="majorEastAsia" w:hAnsiTheme="majorEastAsia"/>
                          <w:b/>
                          <w:color w:val="0D0D0D" w:themeColor="text1" w:themeTint="F2"/>
                          <w:spacing w:val="-18"/>
                          <w:sz w:val="18"/>
                          <w:szCs w:val="20"/>
                        </w:rPr>
                      </w:pPr>
                      <w:r w:rsidRPr="000356CE">
                        <w:rPr>
                          <w:rFonts w:asciiTheme="majorEastAsia" w:eastAsiaTheme="majorEastAsia" w:hAnsiTheme="majorEastAsia" w:hint="eastAsia"/>
                          <w:b/>
                          <w:color w:val="0D0D0D" w:themeColor="text1" w:themeTint="F2"/>
                          <w:spacing w:val="-18"/>
                          <w:sz w:val="18"/>
                          <w:szCs w:val="20"/>
                        </w:rPr>
                        <w:t>ワーク・ライフ・バランス</w:t>
                      </w:r>
                    </w:p>
                    <w:p w14:paraId="045ED8F0" w14:textId="77777777" w:rsidR="00467A61" w:rsidRPr="000356CE" w:rsidRDefault="00467A61" w:rsidP="00CB60E0">
                      <w:pPr>
                        <w:spacing w:line="300" w:lineRule="exact"/>
                        <w:jc w:val="center"/>
                        <w:rPr>
                          <w:rFonts w:asciiTheme="majorEastAsia" w:eastAsiaTheme="majorEastAsia" w:hAnsiTheme="majorEastAsia"/>
                          <w:b/>
                          <w:color w:val="0D0D0D" w:themeColor="text1" w:themeTint="F2"/>
                          <w:sz w:val="20"/>
                          <w:szCs w:val="21"/>
                        </w:rPr>
                      </w:pPr>
                      <w:r w:rsidRPr="000356CE">
                        <w:rPr>
                          <w:rFonts w:asciiTheme="majorEastAsia" w:eastAsiaTheme="majorEastAsia" w:hAnsiTheme="majorEastAsia" w:hint="eastAsia"/>
                          <w:b/>
                          <w:color w:val="0D0D0D" w:themeColor="text1" w:themeTint="F2"/>
                          <w:spacing w:val="-18"/>
                          <w:sz w:val="18"/>
                          <w:szCs w:val="20"/>
                        </w:rPr>
                        <w:t>の実現</w:t>
                      </w:r>
                    </w:p>
                  </w:txbxContent>
                </v:textbox>
              </v:oval>
            </w:pict>
          </mc:Fallback>
        </mc:AlternateContent>
      </w:r>
    </w:p>
    <w:p w14:paraId="128AC4F1" w14:textId="46D609ED" w:rsidR="00CB60E0" w:rsidRPr="00F54D13" w:rsidRDefault="000356CE" w:rsidP="00CB60E0">
      <w:pPr>
        <w:ind w:firstLineChars="100" w:firstLine="280"/>
        <w:rPr>
          <w:rFonts w:ascii="HG丸ｺﾞｼｯｸM-PRO" w:eastAsia="HG丸ｺﾞｼｯｸM-PRO" w:hAnsi="HG丸ｺﾞｼｯｸM-PRO"/>
          <w:sz w:val="32"/>
          <w:szCs w:val="32"/>
        </w:rPr>
      </w:pPr>
      <w:r w:rsidRPr="00427CE4">
        <w:rPr>
          <w:rFonts w:ascii="HG丸ｺﾞｼｯｸM-PRO" w:eastAsia="HG丸ｺﾞｼｯｸM-PRO" w:hAnsi="HG丸ｺﾞｼｯｸM-PRO" w:cs="Times New Roman"/>
          <w:noProof/>
          <w:spacing w:val="2"/>
          <w:kern w:val="0"/>
          <w:sz w:val="28"/>
          <w:szCs w:val="28"/>
        </w:rPr>
        <mc:AlternateContent>
          <mc:Choice Requires="wps">
            <w:drawing>
              <wp:anchor distT="0" distB="0" distL="114300" distR="114300" simplePos="0" relativeHeight="251760128" behindDoc="0" locked="0" layoutInCell="1" allowOverlap="1" wp14:anchorId="12F1BC4F" wp14:editId="771689D5">
                <wp:simplePos x="0" y="0"/>
                <wp:positionH relativeFrom="column">
                  <wp:posOffset>4665979</wp:posOffset>
                </wp:positionH>
                <wp:positionV relativeFrom="paragraph">
                  <wp:posOffset>448312</wp:posOffset>
                </wp:positionV>
                <wp:extent cx="438150" cy="217035"/>
                <wp:effectExtent l="0" t="57150" r="0" b="88265"/>
                <wp:wrapNone/>
                <wp:docPr id="74" name="フリーフォーム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80166">
                          <a:off x="0" y="0"/>
                          <a:ext cx="438150" cy="217035"/>
                        </a:xfrm>
                        <a:custGeom>
                          <a:avLst/>
                          <a:gdLst>
                            <a:gd name="T0" fmla="*/ 540 w 1050"/>
                            <a:gd name="T1" fmla="*/ 0 h 1110"/>
                            <a:gd name="T2" fmla="*/ 0 w 1050"/>
                            <a:gd name="T3" fmla="*/ 555 h 1110"/>
                            <a:gd name="T4" fmla="*/ 270 w 1050"/>
                            <a:gd name="T5" fmla="*/ 555 h 1110"/>
                            <a:gd name="T6" fmla="*/ 285 w 1050"/>
                            <a:gd name="T7" fmla="*/ 795 h 1110"/>
                            <a:gd name="T8" fmla="*/ 165 w 1050"/>
                            <a:gd name="T9" fmla="*/ 1065 h 1110"/>
                            <a:gd name="T10" fmla="*/ 555 w 1050"/>
                            <a:gd name="T11" fmla="*/ 1110 h 1110"/>
                            <a:gd name="T12" fmla="*/ 960 w 1050"/>
                            <a:gd name="T13" fmla="*/ 1065 h 1110"/>
                            <a:gd name="T14" fmla="*/ 825 w 1050"/>
                            <a:gd name="T15" fmla="*/ 825 h 1110"/>
                            <a:gd name="T16" fmla="*/ 825 w 1050"/>
                            <a:gd name="T17" fmla="*/ 570 h 1110"/>
                            <a:gd name="T18" fmla="*/ 1050 w 1050"/>
                            <a:gd name="T19" fmla="*/ 570 h 1110"/>
                            <a:gd name="T20" fmla="*/ 540 w 1050"/>
                            <a:gd name="T21" fmla="*/ 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50" h="1110">
                              <a:moveTo>
                                <a:pt x="540" y="0"/>
                              </a:moveTo>
                              <a:lnTo>
                                <a:pt x="0" y="555"/>
                              </a:lnTo>
                              <a:lnTo>
                                <a:pt x="270" y="555"/>
                              </a:lnTo>
                              <a:lnTo>
                                <a:pt x="285" y="795"/>
                              </a:lnTo>
                              <a:lnTo>
                                <a:pt x="165" y="1065"/>
                              </a:lnTo>
                              <a:lnTo>
                                <a:pt x="555" y="1110"/>
                              </a:lnTo>
                              <a:lnTo>
                                <a:pt x="960" y="1065"/>
                              </a:lnTo>
                              <a:lnTo>
                                <a:pt x="825" y="825"/>
                              </a:lnTo>
                              <a:lnTo>
                                <a:pt x="825" y="570"/>
                              </a:lnTo>
                              <a:lnTo>
                                <a:pt x="1050" y="570"/>
                              </a:lnTo>
                              <a:lnTo>
                                <a:pt x="540" y="0"/>
                              </a:lnTo>
                              <a:close/>
                            </a:path>
                          </a:pathLst>
                        </a:cu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2EB2D" id="フリーフォーム 74" o:spid="_x0000_s1026" style="position:absolute;left:0;text-align:left;margin-left:367.4pt;margin-top:35.3pt;width:34.5pt;height:17.1pt;rotation:-2861557fd;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" path="m540,l,555r270,l285,795,165,1065r390,45l960,1065,825,825r,-255l1050,570,540,xe">
                <v:path arrowok="t" o:connecttype="custom" o:connectlocs="225334,0;0,108518;112667,108518;118926,155444;68852,208236;231594,217035;400594,208236;344261,161310;344261,111450;438150,111450;225334,0" o:connectangles="0,0,0,0,0,0,0,0,0,0,0"/>
              </v:shape>
            </w:pict>
          </mc:Fallback>
        </mc:AlternateContent>
      </w: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19840" behindDoc="0" locked="0" layoutInCell="1" allowOverlap="1" wp14:anchorId="4D20001F" wp14:editId="5BDDED4A">
                <wp:simplePos x="0" y="0"/>
                <wp:positionH relativeFrom="column">
                  <wp:posOffset>4855845</wp:posOffset>
                </wp:positionH>
                <wp:positionV relativeFrom="paragraph">
                  <wp:posOffset>371475</wp:posOffset>
                </wp:positionV>
                <wp:extent cx="1158240" cy="1000125"/>
                <wp:effectExtent l="76200" t="38100" r="80010" b="104775"/>
                <wp:wrapNone/>
                <wp:docPr id="16" name="円/楕円 16"/>
                <wp:cNvGraphicFramePr/>
                <a:graphic xmlns:a="http://schemas.openxmlformats.org/drawingml/2006/main">
                  <a:graphicData uri="http://schemas.microsoft.com/office/word/2010/wordprocessingShape">
                    <wps:wsp>
                      <wps:cNvSpPr/>
                      <wps:spPr>
                        <a:xfrm>
                          <a:off x="0" y="0"/>
                          <a:ext cx="1158240" cy="1000125"/>
                        </a:xfrm>
                        <a:prstGeom prst="ellipse">
                          <a:avLst/>
                        </a:prstGeom>
                        <a:gradFill rotWithShape="1">
                          <a:gsLst>
                            <a:gs pos="100000">
                              <a:srgbClr val="F8B19E"/>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7CD69C2" w14:textId="77777777" w:rsidR="00467A61" w:rsidRPr="000356CE"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子育て支援</w:t>
                            </w:r>
                          </w:p>
                          <w:p w14:paraId="5CBBC652" w14:textId="5E5F009B" w:rsidR="00467A61" w:rsidRPr="00653C97"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体制の充実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0001F" id="円/楕円 16" o:spid="_x0000_s1075" style="position:absolute;left:0;text-align:left;margin-left:382.35pt;margin-top:29.25pt;width:91.2pt;height:78.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" fillcolor="#f8b19e" stroked="f">
                <v:fill color2="#9cc746" rotate="t" angle="180" colors="0 #f8b19e;1 #f8b19e" focus="100%" type="gradient">
                  <o:fill v:ext="view" type="gradientUnscaled"/>
                </v:fill>
                <v:shadow on="t" color="black" opacity="22937f" origin=",.5" offset="0,.63889mm"/>
                <v:textbox>
                  <w:txbxContent>
                    <w:p w14:paraId="37CD69C2" w14:textId="77777777" w:rsidR="00467A61" w:rsidRPr="000356CE"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子育て支援</w:t>
                      </w:r>
                    </w:p>
                    <w:p w14:paraId="5CBBC652" w14:textId="5E5F009B" w:rsidR="00467A61" w:rsidRPr="00653C97"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体制の充実</w:t>
                      </w:r>
                    </w:p>
                  </w:txbxContent>
                </v:textbox>
              </v:oval>
            </w:pict>
          </mc:Fallback>
        </mc:AlternateContent>
      </w:r>
      <w:r w:rsidRPr="00F54D13">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22912" behindDoc="0" locked="0" layoutInCell="1" allowOverlap="1" wp14:anchorId="3AE991A4" wp14:editId="2CB355C8">
                <wp:simplePos x="0" y="0"/>
                <wp:positionH relativeFrom="column">
                  <wp:posOffset>2809240</wp:posOffset>
                </wp:positionH>
                <wp:positionV relativeFrom="paragraph">
                  <wp:posOffset>371475</wp:posOffset>
                </wp:positionV>
                <wp:extent cx="1226185" cy="1076325"/>
                <wp:effectExtent l="76200" t="38100" r="69215" b="104775"/>
                <wp:wrapNone/>
                <wp:docPr id="11" name="円/楕円 11"/>
                <wp:cNvGraphicFramePr/>
                <a:graphic xmlns:a="http://schemas.openxmlformats.org/drawingml/2006/main">
                  <a:graphicData uri="http://schemas.microsoft.com/office/word/2010/wordprocessingShape">
                    <wps:wsp>
                      <wps:cNvSpPr/>
                      <wps:spPr>
                        <a:xfrm>
                          <a:off x="0" y="0"/>
                          <a:ext cx="1226185" cy="1076325"/>
                        </a:xfrm>
                        <a:prstGeom prst="ellipse">
                          <a:avLst/>
                        </a:prstGeom>
                        <a:gradFill rotWithShape="1">
                          <a:gsLst>
                            <a:gs pos="100000">
                              <a:srgbClr val="F8B19E"/>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953D7B5" w14:textId="77777777" w:rsidR="00467A61" w:rsidRPr="000356CE"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男女雇用</w:t>
                            </w:r>
                          </w:p>
                          <w:p w14:paraId="50872A65" w14:textId="77777777" w:rsidR="00467A61" w:rsidRPr="000356CE"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機会均等の</w:t>
                            </w:r>
                          </w:p>
                          <w:p w14:paraId="03EA1BD7" w14:textId="6C725741" w:rsidR="00467A61" w:rsidRPr="00653C97"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更なる推進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991A4" id="円/楕円 11" o:spid="_x0000_s1076" style="position:absolute;left:0;text-align:left;margin-left:221.2pt;margin-top:29.25pt;width:96.55pt;height:84.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" fillcolor="#f8b19e" stroked="f">
                <v:fill color2="#9cc746" rotate="t" angle="180" colors="0 #f8b19e;1 #f8b19e" focus="100%" type="gradient">
                  <o:fill v:ext="view" type="gradientUnscaled"/>
                </v:fill>
                <v:shadow on="t" color="black" opacity="22937f" origin=",.5" offset="0,.63889mm"/>
                <v:textbox>
                  <w:txbxContent>
                    <w:p w14:paraId="6953D7B5" w14:textId="77777777" w:rsidR="00467A61" w:rsidRPr="000356CE"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男女雇用</w:t>
                      </w:r>
                    </w:p>
                    <w:p w14:paraId="50872A65" w14:textId="77777777" w:rsidR="00467A61" w:rsidRPr="000356CE"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機会均等の</w:t>
                      </w:r>
                    </w:p>
                    <w:p w14:paraId="03EA1BD7" w14:textId="6C725741" w:rsidR="00467A61" w:rsidRPr="00653C97" w:rsidRDefault="00467A61" w:rsidP="000356CE">
                      <w:pPr>
                        <w:spacing w:line="300" w:lineRule="exact"/>
                        <w:jc w:val="center"/>
                        <w:rPr>
                          <w:rFonts w:asciiTheme="majorEastAsia" w:eastAsiaTheme="majorEastAsia" w:hAnsiTheme="majorEastAsia"/>
                          <w:b/>
                          <w:color w:val="0D0D0D" w:themeColor="text1" w:themeTint="F2"/>
                          <w:sz w:val="18"/>
                          <w:szCs w:val="18"/>
                        </w:rPr>
                      </w:pPr>
                      <w:r w:rsidRPr="000356CE">
                        <w:rPr>
                          <w:rFonts w:asciiTheme="majorEastAsia" w:eastAsiaTheme="majorEastAsia" w:hAnsiTheme="majorEastAsia" w:hint="eastAsia"/>
                          <w:b/>
                          <w:color w:val="0D0D0D" w:themeColor="text1" w:themeTint="F2"/>
                          <w:sz w:val="18"/>
                          <w:szCs w:val="18"/>
                        </w:rPr>
                        <w:t>更なる推進</w:t>
                      </w:r>
                    </w:p>
                  </w:txbxContent>
                </v:textbox>
              </v:oval>
            </w:pict>
          </mc:Fallback>
        </mc:AlternateContent>
      </w:r>
    </w:p>
    <w:p w14:paraId="70B21150" w14:textId="1BCFAA56" w:rsidR="00CB60E0" w:rsidRPr="00F54D13" w:rsidRDefault="000356CE" w:rsidP="00CB60E0">
      <w:pPr>
        <w:ind w:firstLineChars="100" w:firstLine="280"/>
        <w:rPr>
          <w:rFonts w:ascii="HG丸ｺﾞｼｯｸM-PRO" w:eastAsia="HG丸ｺﾞｼｯｸM-PRO" w:hAnsi="HG丸ｺﾞｼｯｸM-PRO"/>
          <w:b/>
          <w:sz w:val="24"/>
          <w:szCs w:val="24"/>
        </w:rPr>
      </w:pPr>
      <w:r w:rsidRPr="00427CE4">
        <w:rPr>
          <w:rFonts w:ascii="HG丸ｺﾞｼｯｸM-PRO" w:eastAsia="HG丸ｺﾞｼｯｸM-PRO" w:hAnsi="HG丸ｺﾞｼｯｸM-PRO" w:cs="Times New Roman"/>
          <w:noProof/>
          <w:spacing w:val="2"/>
          <w:kern w:val="0"/>
          <w:sz w:val="28"/>
          <w:szCs w:val="28"/>
        </w:rPr>
        <mc:AlternateContent>
          <mc:Choice Requires="wps">
            <w:drawing>
              <wp:anchor distT="0" distB="0" distL="114300" distR="114300" simplePos="0" relativeHeight="251756032" behindDoc="0" locked="0" layoutInCell="1" allowOverlap="1" wp14:anchorId="5ECBC40A" wp14:editId="1C4D3836">
                <wp:simplePos x="0" y="0"/>
                <wp:positionH relativeFrom="column">
                  <wp:posOffset>3681829</wp:posOffset>
                </wp:positionH>
                <wp:positionV relativeFrom="paragraph">
                  <wp:posOffset>33476</wp:posOffset>
                </wp:positionV>
                <wp:extent cx="438150" cy="243306"/>
                <wp:effectExtent l="78422" t="0" r="40323" b="2222"/>
                <wp:wrapNone/>
                <wp:docPr id="72" name="フリーフォーム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12846">
                          <a:off x="0" y="0"/>
                          <a:ext cx="438150" cy="243306"/>
                        </a:xfrm>
                        <a:custGeom>
                          <a:avLst/>
                          <a:gdLst>
                            <a:gd name="T0" fmla="*/ 540 w 1050"/>
                            <a:gd name="T1" fmla="*/ 0 h 1110"/>
                            <a:gd name="T2" fmla="*/ 0 w 1050"/>
                            <a:gd name="T3" fmla="*/ 555 h 1110"/>
                            <a:gd name="T4" fmla="*/ 270 w 1050"/>
                            <a:gd name="T5" fmla="*/ 555 h 1110"/>
                            <a:gd name="T6" fmla="*/ 285 w 1050"/>
                            <a:gd name="T7" fmla="*/ 795 h 1110"/>
                            <a:gd name="T8" fmla="*/ 165 w 1050"/>
                            <a:gd name="T9" fmla="*/ 1065 h 1110"/>
                            <a:gd name="T10" fmla="*/ 555 w 1050"/>
                            <a:gd name="T11" fmla="*/ 1110 h 1110"/>
                            <a:gd name="T12" fmla="*/ 960 w 1050"/>
                            <a:gd name="T13" fmla="*/ 1065 h 1110"/>
                            <a:gd name="T14" fmla="*/ 825 w 1050"/>
                            <a:gd name="T15" fmla="*/ 825 h 1110"/>
                            <a:gd name="T16" fmla="*/ 825 w 1050"/>
                            <a:gd name="T17" fmla="*/ 570 h 1110"/>
                            <a:gd name="T18" fmla="*/ 1050 w 1050"/>
                            <a:gd name="T19" fmla="*/ 570 h 1110"/>
                            <a:gd name="T20" fmla="*/ 540 w 1050"/>
                            <a:gd name="T21" fmla="*/ 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50" h="1110">
                              <a:moveTo>
                                <a:pt x="540" y="0"/>
                              </a:moveTo>
                              <a:lnTo>
                                <a:pt x="0" y="555"/>
                              </a:lnTo>
                              <a:lnTo>
                                <a:pt x="270" y="555"/>
                              </a:lnTo>
                              <a:lnTo>
                                <a:pt x="285" y="795"/>
                              </a:lnTo>
                              <a:lnTo>
                                <a:pt x="165" y="1065"/>
                              </a:lnTo>
                              <a:lnTo>
                                <a:pt x="555" y="1110"/>
                              </a:lnTo>
                              <a:lnTo>
                                <a:pt x="960" y="1065"/>
                              </a:lnTo>
                              <a:lnTo>
                                <a:pt x="825" y="825"/>
                              </a:lnTo>
                              <a:lnTo>
                                <a:pt x="825" y="570"/>
                              </a:lnTo>
                              <a:lnTo>
                                <a:pt x="1050" y="570"/>
                              </a:lnTo>
                              <a:lnTo>
                                <a:pt x="540" y="0"/>
                              </a:lnTo>
                              <a:close/>
                            </a:path>
                          </a:pathLst>
                        </a:cu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FAEDD" id="フリーフォーム 72" o:spid="_x0000_s1026" style="position:absolute;left:0;text-align:left;margin-left:289.9pt;margin-top:2.65pt;width:34.5pt;height:19.15pt;rotation:3072378fd;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" path="m540,l,555r270,l285,795,165,1065r390,45l960,1065,825,825r,-255l1050,570,540,xe">
                <v:path arrowok="t" o:connecttype="custom" o:connectlocs="225334,0;0,121653;112667,121653;118926,174260;68852,233442;231594,243306;400594,233442;344261,180836;344261,124941;438150,124941;225334,0" o:connectangles="0,0,0,0,0,0,0,0,0,0,0"/>
              </v:shape>
            </w:pict>
          </mc:Fallback>
        </mc:AlternateContent>
      </w:r>
    </w:p>
    <w:p w14:paraId="7A4F1A01" w14:textId="229EF2D1" w:rsidR="00CB60E0" w:rsidRPr="00F54D13" w:rsidRDefault="00CB60E0" w:rsidP="005710E6">
      <w:pPr>
        <w:ind w:firstLineChars="100" w:firstLine="241"/>
        <w:rPr>
          <w:rFonts w:ascii="HG丸ｺﾞｼｯｸM-PRO" w:eastAsia="HG丸ｺﾞｼｯｸM-PRO" w:hAnsi="HG丸ｺﾞｼｯｸM-PRO"/>
          <w:b/>
          <w:sz w:val="24"/>
          <w:szCs w:val="24"/>
        </w:rPr>
      </w:pPr>
    </w:p>
    <w:p w14:paraId="75FFA76F" w14:textId="7E8A3857" w:rsidR="00CB60E0" w:rsidRPr="000356CE" w:rsidRDefault="00CB60E0" w:rsidP="000356CE">
      <w:pPr>
        <w:rPr>
          <w:rFonts w:ascii="HG丸ｺﾞｼｯｸM-PRO" w:eastAsia="HG丸ｺﾞｼｯｸM-PRO" w:hAnsi="HG丸ｺﾞｼｯｸM-PRO"/>
          <w:sz w:val="32"/>
          <w:szCs w:val="32"/>
        </w:rPr>
      </w:pPr>
      <w:r w:rsidRPr="00F54D13">
        <w:rPr>
          <w:rFonts w:ascii="HG丸ｺﾞｼｯｸM-PRO" w:eastAsia="HG丸ｺﾞｼｯｸM-PRO" w:hAnsi="HG丸ｺﾞｼｯｸM-PRO"/>
          <w:noProof/>
          <w:sz w:val="32"/>
          <w:szCs w:val="32"/>
        </w:rPr>
        <mc:AlternateContent>
          <mc:Choice Requires="wps">
            <w:drawing>
              <wp:anchor distT="0" distB="0" distL="114300" distR="114300" simplePos="0" relativeHeight="251627008" behindDoc="0" locked="0" layoutInCell="1" allowOverlap="1" wp14:anchorId="62AD1692" wp14:editId="574CE51A">
                <wp:simplePos x="0" y="0"/>
                <wp:positionH relativeFrom="column">
                  <wp:posOffset>1028700</wp:posOffset>
                </wp:positionH>
                <wp:positionV relativeFrom="paragraph">
                  <wp:posOffset>171450</wp:posOffset>
                </wp:positionV>
                <wp:extent cx="478155" cy="333375"/>
                <wp:effectExtent l="76200" t="38100" r="0" b="104775"/>
                <wp:wrapNone/>
                <wp:docPr id="1383" name="下矢印 1383"/>
                <wp:cNvGraphicFramePr/>
                <a:graphic xmlns:a="http://schemas.openxmlformats.org/drawingml/2006/main">
                  <a:graphicData uri="http://schemas.microsoft.com/office/word/2010/wordprocessingShape">
                    <wps:wsp>
                      <wps:cNvSpPr/>
                      <wps:spPr>
                        <a:xfrm>
                          <a:off x="0" y="0"/>
                          <a:ext cx="478155" cy="333375"/>
                        </a:xfrm>
                        <a:prstGeom prst="downArrow">
                          <a:avLst/>
                        </a:prstGeom>
                        <a:gradFill rotWithShape="1">
                          <a:gsLst>
                            <a:gs pos="100000">
                              <a:srgbClr val="00B050"/>
                            </a:gs>
                            <a:gs pos="100000">
                              <a:srgbClr val="9BBB5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8430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83" o:spid="_x0000_s1026" type="#_x0000_t67" style="position:absolute;left:0;text-align:left;margin-left:81pt;margin-top:13.5pt;width:37.65pt;height:26.25pt;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" adj="10800" fillcolor="#00b050" stroked="f">
                <v:fill color2="#9cc746" rotate="t" angle="180" colors="0 #00b050;1 #00b050" focus="100%" type="gradient">
                  <o:fill v:ext="view" type="gradientUnscaled"/>
                </v:fill>
                <v:shadow on="t" color="black" opacity="22937f" origin=",.5" offset="0,.63889mm"/>
              </v:shape>
            </w:pict>
          </mc:Fallback>
        </mc:AlternateContent>
      </w:r>
    </w:p>
    <w:p w14:paraId="6BC74E33" w14:textId="71AAE689" w:rsidR="00CB60E0" w:rsidRPr="00F54D13" w:rsidRDefault="000356CE" w:rsidP="00CB60E0">
      <w:pPr>
        <w:spacing w:line="240" w:lineRule="exact"/>
        <w:rPr>
          <w:rFonts w:ascii="HG丸ｺﾞｼｯｸM-PRO" w:eastAsia="HG丸ｺﾞｼｯｸM-PRO" w:hAnsi="HG丸ｺﾞｼｯｸM-PRO"/>
          <w:b/>
          <w:sz w:val="22"/>
        </w:rPr>
      </w:pPr>
      <w:r w:rsidRPr="00F54D13">
        <w:rPr>
          <w:rFonts w:ascii="HG丸ｺﾞｼｯｸM-PRO" w:eastAsia="HG丸ｺﾞｼｯｸM-PRO" w:hAnsi="HG丸ｺﾞｼｯｸM-PRO"/>
          <w:noProof/>
          <w:sz w:val="22"/>
        </w:rPr>
        <mc:AlternateContent>
          <mc:Choice Requires="wps">
            <w:drawing>
              <wp:anchor distT="0" distB="0" distL="114300" distR="114300" simplePos="0" relativeHeight="251628032" behindDoc="0" locked="0" layoutInCell="1" allowOverlap="1" wp14:anchorId="50B985CA" wp14:editId="6CD2B246">
                <wp:simplePos x="0" y="0"/>
                <wp:positionH relativeFrom="column">
                  <wp:posOffset>95250</wp:posOffset>
                </wp:positionH>
                <wp:positionV relativeFrom="paragraph">
                  <wp:posOffset>85725</wp:posOffset>
                </wp:positionV>
                <wp:extent cx="6358255" cy="676275"/>
                <wp:effectExtent l="0" t="0" r="23495" b="28575"/>
                <wp:wrapNone/>
                <wp:docPr id="4" name="対角する 2 つの角を切り取った四角形 4"/>
                <wp:cNvGraphicFramePr/>
                <a:graphic xmlns:a="http://schemas.openxmlformats.org/drawingml/2006/main">
                  <a:graphicData uri="http://schemas.microsoft.com/office/word/2010/wordprocessingShape">
                    <wps:wsp>
                      <wps:cNvSpPr/>
                      <wps:spPr>
                        <a:xfrm>
                          <a:off x="0" y="0"/>
                          <a:ext cx="6358255" cy="676275"/>
                        </a:xfrm>
                        <a:prstGeom prst="snip2DiagRect">
                          <a:avLst/>
                        </a:prstGeom>
                        <a:ln/>
                      </wps:spPr>
                      <wps:style>
                        <a:lnRef idx="2">
                          <a:schemeClr val="accent1"/>
                        </a:lnRef>
                        <a:fillRef idx="1">
                          <a:schemeClr val="lt1"/>
                        </a:fillRef>
                        <a:effectRef idx="0">
                          <a:schemeClr val="accent1"/>
                        </a:effectRef>
                        <a:fontRef idx="minor">
                          <a:schemeClr val="dk1"/>
                        </a:fontRef>
                      </wps:style>
                      <wps:txbx>
                        <w:txbxContent>
                          <w:p w14:paraId="3539BF1A" w14:textId="77777777" w:rsidR="00467A61" w:rsidRPr="008151FA" w:rsidRDefault="00467A61" w:rsidP="00CB60E0">
                            <w:pPr>
                              <w:spacing w:line="240" w:lineRule="exact"/>
                              <w:jc w:val="left"/>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【取り組みの方向性】</w:t>
                            </w:r>
                          </w:p>
                          <w:p w14:paraId="56D61F3D" w14:textId="65859BDF" w:rsidR="00467A61" w:rsidRPr="000356CE" w:rsidRDefault="00467A61" w:rsidP="000356CE">
                            <w:pPr>
                              <w:spacing w:line="240" w:lineRule="exact"/>
                              <w:jc w:val="left"/>
                              <w:rPr>
                                <w:sz w:val="18"/>
                              </w:rPr>
                            </w:pPr>
                            <w:r w:rsidRPr="000356CE">
                              <w:rPr>
                                <w:rFonts w:ascii="HG丸ｺﾞｼｯｸM-PRO" w:eastAsia="HG丸ｺﾞｼｯｸM-PRO" w:hAnsi="HG丸ｺﾞｼｯｸM-PRO" w:hint="eastAsia"/>
                                <w:sz w:val="20"/>
                              </w:rPr>
                              <w:t>男女がともに能力を発揮しながら活躍でき、仕事と子育てを両立できる職場づくりや、長時間労働の是正など、結婚・出産後も働き続けられる環境の整備や子育て支援に取り組みます。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B985CA" id="対角する 2 つの角を切り取った四角形 4" o:spid="_x0000_s1077" style="position:absolute;left:0;text-align:left;margin-left:7.5pt;margin-top:6.75pt;width:500.65pt;height:53.25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58255,676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" adj="-11796480,,5400" path="m,l6245540,r112715,112715l6358255,676275r,l112715,676275,,563560,,xe" fillcolor="white [3201]" strokecolor="#4f81bd [3204]" strokeweight="2pt">
                <v:stroke joinstyle="miter"/>
                <v:formulas/>
                <v:path arrowok="t" o:connecttype="custom" o:connectlocs="0,0;6245540,0;6358255,112715;6358255,676275;6358255,676275;112715,676275;0,563560;0,0" o:connectangles="0,0,0,0,0,0,0,0" textboxrect="0,0,6358255,676275"/>
                <v:textbox>
                  <w:txbxContent>
                    <w:p w14:paraId="3539BF1A" w14:textId="77777777" w:rsidR="00467A61" w:rsidRPr="008151FA" w:rsidRDefault="00467A61" w:rsidP="00CB60E0">
                      <w:pPr>
                        <w:spacing w:line="240" w:lineRule="exact"/>
                        <w:jc w:val="left"/>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【取り組みの方向性】</w:t>
                      </w:r>
                    </w:p>
                    <w:p w14:paraId="56D61F3D" w14:textId="65859BDF" w:rsidR="00467A61" w:rsidRPr="000356CE" w:rsidRDefault="00467A61" w:rsidP="000356CE">
                      <w:pPr>
                        <w:spacing w:line="240" w:lineRule="exact"/>
                        <w:jc w:val="left"/>
                        <w:rPr>
                          <w:sz w:val="18"/>
                        </w:rPr>
                      </w:pPr>
                      <w:r w:rsidRPr="000356CE">
                        <w:rPr>
                          <w:rFonts w:ascii="HG丸ｺﾞｼｯｸM-PRO" w:eastAsia="HG丸ｺﾞｼｯｸM-PRO" w:hAnsi="HG丸ｺﾞｼｯｸM-PRO" w:hint="eastAsia"/>
                          <w:sz w:val="20"/>
                        </w:rPr>
                        <w:t>男女がともに能力を発揮しながら活躍でき、仕事と子育てを両立できる職場づくりや、長時間労働の是正など、結婚・出産後も働き続けられる環境の整備や子育て支援に取り組みます。</w:t>
                      </w:r>
                    </w:p>
                  </w:txbxContent>
                </v:textbox>
              </v:shape>
            </w:pict>
          </mc:Fallback>
        </mc:AlternateContent>
      </w:r>
    </w:p>
    <w:p w14:paraId="580FE48D" w14:textId="382EACE0" w:rsidR="00CB60E0" w:rsidRPr="00F54D13" w:rsidRDefault="00CB60E0" w:rsidP="00CB60E0">
      <w:pPr>
        <w:spacing w:line="240" w:lineRule="exact"/>
        <w:rPr>
          <w:rFonts w:ascii="HG丸ｺﾞｼｯｸM-PRO" w:eastAsia="HG丸ｺﾞｼｯｸM-PRO" w:hAnsi="HG丸ｺﾞｼｯｸM-PRO"/>
          <w:b/>
          <w:sz w:val="22"/>
        </w:rPr>
      </w:pPr>
    </w:p>
    <w:p w14:paraId="74BFCFF5" w14:textId="77777777" w:rsidR="00CB60E0" w:rsidRPr="00F54D13" w:rsidRDefault="00CB60E0" w:rsidP="00CB60E0">
      <w:pPr>
        <w:spacing w:line="240" w:lineRule="exact"/>
        <w:rPr>
          <w:rFonts w:ascii="HG丸ｺﾞｼｯｸM-PRO" w:eastAsia="HG丸ｺﾞｼｯｸM-PRO" w:hAnsi="HG丸ｺﾞｼｯｸM-PRO"/>
          <w:b/>
          <w:sz w:val="22"/>
        </w:rPr>
      </w:pPr>
    </w:p>
    <w:p w14:paraId="7D99E8EE" w14:textId="77777777" w:rsidR="00CB60E0" w:rsidRPr="00F54D13" w:rsidRDefault="00CB60E0" w:rsidP="00CB60E0">
      <w:pPr>
        <w:spacing w:line="240" w:lineRule="exact"/>
        <w:rPr>
          <w:rFonts w:ascii="HGS創英角ﾎﾟｯﾌﾟ体" w:eastAsia="HGS創英角ﾎﾟｯﾌﾟ体" w:hAnsi="HGS創英角ﾎﾟｯﾌﾟ体"/>
          <w:sz w:val="22"/>
          <w:u w:val="single"/>
        </w:rPr>
      </w:pPr>
    </w:p>
    <w:p w14:paraId="1489E747" w14:textId="77777777" w:rsidR="00CB60E0" w:rsidRPr="00F54D13" w:rsidRDefault="00CB60E0" w:rsidP="00CB60E0">
      <w:pPr>
        <w:spacing w:line="240" w:lineRule="exact"/>
        <w:rPr>
          <w:rFonts w:ascii="HGS創英角ﾎﾟｯﾌﾟ体" w:eastAsia="HGS創英角ﾎﾟｯﾌﾟ体" w:hAnsi="HGS創英角ﾎﾟｯﾌﾟ体"/>
          <w:sz w:val="22"/>
          <w:u w:val="single"/>
        </w:rPr>
      </w:pPr>
    </w:p>
    <w:p w14:paraId="097A492A" w14:textId="77777777" w:rsidR="00CB60E0" w:rsidRPr="00F54D13" w:rsidRDefault="00CB60E0" w:rsidP="0001646C">
      <w:pPr>
        <w:spacing w:line="80" w:lineRule="exact"/>
        <w:rPr>
          <w:rFonts w:ascii="HG丸ｺﾞｼｯｸM-PRO" w:eastAsia="HG丸ｺﾞｼｯｸM-PRO" w:hAnsi="HG丸ｺﾞｼｯｸM-PRO"/>
          <w:b/>
          <w:sz w:val="22"/>
        </w:rPr>
      </w:pPr>
    </w:p>
    <w:p w14:paraId="335596D7" w14:textId="399E56D2" w:rsidR="00CB60E0" w:rsidRPr="000356CE" w:rsidRDefault="00CB60E0" w:rsidP="00CB60E0">
      <w:pPr>
        <w:spacing w:line="280" w:lineRule="exact"/>
        <w:rPr>
          <w:rFonts w:ascii="HG丸ｺﾞｼｯｸM-PRO" w:eastAsia="HG丸ｺﾞｼｯｸM-PRO" w:hAnsi="HG丸ｺﾞｼｯｸM-PRO"/>
          <w:b/>
          <w:sz w:val="18"/>
          <w:szCs w:val="18"/>
        </w:rPr>
      </w:pPr>
      <w:r w:rsidRPr="000356CE">
        <w:rPr>
          <w:rFonts w:ascii="HG丸ｺﾞｼｯｸM-PRO" w:eastAsia="HG丸ｺﾞｼｯｸM-PRO" w:hAnsi="HG丸ｺﾞｼｯｸM-PRO" w:hint="eastAsia"/>
          <w:b/>
          <w:sz w:val="18"/>
          <w:szCs w:val="18"/>
        </w:rPr>
        <w:t>○</w:t>
      </w:r>
      <w:r w:rsidR="000356CE" w:rsidRPr="000356CE">
        <w:rPr>
          <w:rFonts w:ascii="HG丸ｺﾞｼｯｸM-PRO" w:eastAsia="HG丸ｺﾞｼｯｸM-PRO" w:hAnsi="HG丸ｺﾞｼｯｸM-PRO" w:hint="eastAsia"/>
          <w:b/>
          <w:sz w:val="18"/>
          <w:szCs w:val="18"/>
        </w:rPr>
        <w:t>働き方改革の推進</w:t>
      </w:r>
    </w:p>
    <w:p w14:paraId="758893FD" w14:textId="1BA3E6F1" w:rsidR="00CB60E0" w:rsidRPr="008F314A" w:rsidRDefault="00CB60E0" w:rsidP="008F314A">
      <w:pPr>
        <w:spacing w:line="280" w:lineRule="exact"/>
        <w:ind w:leftChars="100" w:left="390" w:hangingChars="100" w:hanging="18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w:t>
      </w:r>
      <w:r w:rsidR="000356CE" w:rsidRPr="000356CE">
        <w:rPr>
          <w:rFonts w:ascii="HG丸ｺﾞｼｯｸM-PRO" w:eastAsia="HG丸ｺﾞｼｯｸM-PRO" w:hAnsi="HG丸ｺﾞｼｯｸM-PRO" w:hint="eastAsia"/>
          <w:sz w:val="18"/>
          <w:szCs w:val="18"/>
        </w:rPr>
        <w:t>働き方改革関連法の施行を踏まえ、長時間労働の是正、年次有給休暇の取得促進やテレワークの導入等によりワーク・ライフ・バランスを実現するため、労働関係法制度等の普及啓発を行うとともに、労使紛争・労働問題の未然防止、解決に向けた支援を行います。</w:t>
      </w:r>
    </w:p>
    <w:p w14:paraId="13A2419B" w14:textId="1F33AEFD" w:rsidR="00CB60E0" w:rsidRPr="008F314A" w:rsidRDefault="00CB60E0" w:rsidP="00CB60E0">
      <w:pPr>
        <w:spacing w:line="280" w:lineRule="exact"/>
        <w:rPr>
          <w:rFonts w:ascii="HG丸ｺﾞｼｯｸM-PRO" w:eastAsia="HG丸ｺﾞｼｯｸM-PRO" w:hAnsi="HG丸ｺﾞｼｯｸM-PRO"/>
          <w:b/>
          <w:sz w:val="18"/>
          <w:szCs w:val="18"/>
          <w:u w:val="single"/>
        </w:rPr>
      </w:pPr>
      <w:r w:rsidRPr="008F314A">
        <w:rPr>
          <w:rFonts w:ascii="HG丸ｺﾞｼｯｸM-PRO" w:eastAsia="HG丸ｺﾞｼｯｸM-PRO" w:hAnsi="HG丸ｺﾞｼｯｸM-PRO" w:hint="eastAsia"/>
          <w:b/>
          <w:sz w:val="18"/>
          <w:szCs w:val="18"/>
          <w:u w:val="single"/>
        </w:rPr>
        <w:t>○</w:t>
      </w:r>
      <w:r w:rsidR="000356CE" w:rsidRPr="000356CE">
        <w:rPr>
          <w:rFonts w:ascii="HG丸ｺﾞｼｯｸM-PRO" w:eastAsia="HG丸ｺﾞｼｯｸM-PRO" w:hAnsi="HG丸ｺﾞｼｯｸM-PRO" w:hint="eastAsia"/>
          <w:b/>
          <w:sz w:val="18"/>
          <w:szCs w:val="18"/>
          <w:u w:val="single"/>
        </w:rPr>
        <w:t>働き続けやすい職場環境整備の取組促進</w:t>
      </w:r>
    </w:p>
    <w:p w14:paraId="52BB91FA" w14:textId="7E5F7D15" w:rsidR="00CB60E0" w:rsidRPr="008F314A" w:rsidRDefault="00CB60E0" w:rsidP="008F314A">
      <w:pPr>
        <w:spacing w:line="280" w:lineRule="exact"/>
        <w:ind w:leftChars="100" w:left="390" w:hangingChars="100" w:hanging="18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w:t>
      </w:r>
      <w:r w:rsidR="000356CE" w:rsidRPr="000356CE">
        <w:rPr>
          <w:rFonts w:ascii="HG丸ｺﾞｼｯｸM-PRO" w:eastAsia="HG丸ｺﾞｼｯｸM-PRO" w:hAnsi="HG丸ｺﾞｼｯｸM-PRO" w:hint="eastAsia"/>
          <w:sz w:val="18"/>
          <w:szCs w:val="18"/>
        </w:rPr>
        <w:t>育児休業期間の延長等制度が拡充された育児・介護休業法や、パワーハラスメント、セクシュアルハラスメント等の防止対策の強化等について改正された女性活躍推進法等の普及啓発を行うとともに、先進的な取組の紹介などを取り入れたセミナーの実施を通じて、働き続けやすい職場環境づくりを促進します。</w:t>
      </w:r>
    </w:p>
    <w:p w14:paraId="00DC0648" w14:textId="4DD22B9D" w:rsidR="00CB60E0" w:rsidRPr="008F314A" w:rsidRDefault="00CB60E0" w:rsidP="00CB60E0">
      <w:pPr>
        <w:spacing w:line="280" w:lineRule="exact"/>
        <w:rPr>
          <w:rFonts w:ascii="HG丸ｺﾞｼｯｸM-PRO" w:eastAsia="HG丸ｺﾞｼｯｸM-PRO" w:hAnsi="HG丸ｺﾞｼｯｸM-PRO"/>
          <w:b/>
          <w:sz w:val="18"/>
          <w:szCs w:val="18"/>
          <w:u w:val="single"/>
        </w:rPr>
      </w:pPr>
      <w:r w:rsidRPr="008F314A">
        <w:rPr>
          <w:rFonts w:ascii="HG丸ｺﾞｼｯｸM-PRO" w:eastAsia="HG丸ｺﾞｼｯｸM-PRO" w:hAnsi="HG丸ｺﾞｼｯｸM-PRO" w:hint="eastAsia"/>
          <w:b/>
          <w:sz w:val="18"/>
          <w:szCs w:val="18"/>
          <w:u w:val="single"/>
        </w:rPr>
        <w:t>○</w:t>
      </w:r>
      <w:r w:rsidR="000356CE" w:rsidRPr="000356CE">
        <w:rPr>
          <w:rFonts w:ascii="HG丸ｺﾞｼｯｸM-PRO" w:eastAsia="HG丸ｺﾞｼｯｸM-PRO" w:hAnsi="HG丸ｺﾞｼｯｸM-PRO" w:hint="eastAsia"/>
          <w:b/>
          <w:sz w:val="18"/>
          <w:szCs w:val="18"/>
          <w:u w:val="single"/>
        </w:rPr>
        <w:t>男女雇用機会均等の更なる推進</w:t>
      </w:r>
    </w:p>
    <w:p w14:paraId="4EFD589D" w14:textId="77777777" w:rsidR="000356CE" w:rsidRPr="000356CE" w:rsidRDefault="00CB60E0" w:rsidP="000356CE">
      <w:pPr>
        <w:spacing w:line="280" w:lineRule="exact"/>
        <w:ind w:leftChars="100" w:left="390" w:hangingChars="100" w:hanging="18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w:t>
      </w:r>
      <w:r w:rsidR="000356CE" w:rsidRPr="000356CE">
        <w:rPr>
          <w:rFonts w:ascii="HG丸ｺﾞｼｯｸM-PRO" w:eastAsia="HG丸ｺﾞｼｯｸM-PRO" w:hAnsi="HG丸ｺﾞｼｯｸM-PRO" w:hint="eastAsia"/>
          <w:sz w:val="18"/>
          <w:szCs w:val="18"/>
        </w:rPr>
        <w:t xml:space="preserve">　男女が均等な雇用機会を得て、均等な待遇を受け、個人としての能力が発揮できるよう事業主、人事労務担当者、管理者、労働者に対して、男女雇用機会均等法のより一層の周知を図るとともに、教育の場においても啓発を行います。</w:t>
      </w:r>
    </w:p>
    <w:p w14:paraId="2BB83688" w14:textId="77777777" w:rsidR="000356CE" w:rsidRDefault="000356CE" w:rsidP="000356CE">
      <w:pPr>
        <w:spacing w:line="280" w:lineRule="exact"/>
        <w:ind w:leftChars="100" w:left="390" w:hangingChars="100" w:hanging="180"/>
        <w:rPr>
          <w:rFonts w:ascii="HG丸ｺﾞｼｯｸM-PRO" w:eastAsia="HG丸ｺﾞｼｯｸM-PRO" w:hAnsi="HG丸ｺﾞｼｯｸM-PRO"/>
          <w:sz w:val="18"/>
          <w:szCs w:val="18"/>
        </w:rPr>
      </w:pPr>
      <w:r w:rsidRPr="000356CE">
        <w:rPr>
          <w:rFonts w:ascii="HG丸ｺﾞｼｯｸM-PRO" w:eastAsia="HG丸ｺﾞｼｯｸM-PRO" w:hAnsi="HG丸ｺﾞｼｯｸM-PRO" w:hint="eastAsia"/>
          <w:sz w:val="18"/>
          <w:szCs w:val="18"/>
        </w:rPr>
        <w:t>・　女性が働きながら安心して出産できる環境を整備するため、男女雇用機会均等法等に基づく妊娠中及び出産後の女性労働者の健康管理に関する措置について、事業主、人事労務担当者、管理者、労働者へ啓発を行います。また、妊娠・出産により女性労働者が不利益を受けないよう、事業主、労働者等へ啓発を行うとともに、労働相談を実施し労使間トラブルの解決をサポートします。</w:t>
      </w:r>
    </w:p>
    <w:p w14:paraId="32384AB9" w14:textId="37FACDDC" w:rsidR="00CB60E0" w:rsidRPr="008F314A" w:rsidRDefault="00CB60E0" w:rsidP="000356CE">
      <w:pPr>
        <w:spacing w:line="280" w:lineRule="exact"/>
        <w:ind w:leftChars="100" w:left="391" w:hangingChars="100" w:hanging="181"/>
        <w:rPr>
          <w:rFonts w:ascii="HG丸ｺﾞｼｯｸM-PRO" w:eastAsia="HG丸ｺﾞｼｯｸM-PRO" w:hAnsi="HG丸ｺﾞｼｯｸM-PRO"/>
          <w:b/>
          <w:sz w:val="18"/>
          <w:szCs w:val="18"/>
          <w:u w:val="single"/>
        </w:rPr>
      </w:pPr>
      <w:r w:rsidRPr="008F314A">
        <w:rPr>
          <w:rFonts w:ascii="HG丸ｺﾞｼｯｸM-PRO" w:eastAsia="HG丸ｺﾞｼｯｸM-PRO" w:hAnsi="HG丸ｺﾞｼｯｸM-PRO" w:hint="eastAsia"/>
          <w:b/>
          <w:sz w:val="18"/>
          <w:szCs w:val="18"/>
          <w:u w:val="single"/>
        </w:rPr>
        <w:t>○子育て支援</w:t>
      </w:r>
      <w:r w:rsidR="002B0726" w:rsidRPr="008F314A">
        <w:rPr>
          <w:rFonts w:ascii="HG丸ｺﾞｼｯｸM-PRO" w:eastAsia="HG丸ｺﾞｼｯｸM-PRO" w:hAnsi="HG丸ｺﾞｼｯｸM-PRO" w:hint="eastAsia"/>
          <w:b/>
          <w:sz w:val="18"/>
          <w:szCs w:val="18"/>
          <w:u w:val="single"/>
        </w:rPr>
        <w:t>体制</w:t>
      </w:r>
      <w:r w:rsidRPr="008F314A">
        <w:rPr>
          <w:rFonts w:ascii="HG丸ｺﾞｼｯｸM-PRO" w:eastAsia="HG丸ｺﾞｼｯｸM-PRO" w:hAnsi="HG丸ｺﾞｼｯｸM-PRO" w:hint="eastAsia"/>
          <w:b/>
          <w:sz w:val="18"/>
          <w:szCs w:val="18"/>
          <w:u w:val="single"/>
        </w:rPr>
        <w:t>の充実</w:t>
      </w:r>
    </w:p>
    <w:p w14:paraId="1D086987" w14:textId="77777777" w:rsidR="000356CE" w:rsidRPr="000356CE" w:rsidRDefault="00CB60E0" w:rsidP="000356CE">
      <w:pPr>
        <w:spacing w:line="280" w:lineRule="exact"/>
        <w:ind w:left="360" w:hangingChars="200" w:hanging="360"/>
        <w:rPr>
          <w:rFonts w:ascii="HG丸ｺﾞｼｯｸM-PRO" w:eastAsia="HG丸ｺﾞｼｯｸM-PRO" w:hAnsi="HG丸ｺﾞｼｯｸM-PRO"/>
          <w:sz w:val="18"/>
          <w:szCs w:val="18"/>
        </w:rPr>
      </w:pPr>
      <w:r w:rsidRPr="008F314A">
        <w:rPr>
          <w:rFonts w:ascii="HG丸ｺﾞｼｯｸM-PRO" w:eastAsia="HG丸ｺﾞｼｯｸM-PRO" w:hAnsi="HG丸ｺﾞｼｯｸM-PRO" w:hint="eastAsia"/>
          <w:sz w:val="18"/>
          <w:szCs w:val="18"/>
        </w:rPr>
        <w:t xml:space="preserve">　・</w:t>
      </w:r>
      <w:r w:rsidR="000356CE" w:rsidRPr="000356CE">
        <w:rPr>
          <w:rFonts w:ascii="HG丸ｺﾞｼｯｸM-PRO" w:eastAsia="HG丸ｺﾞｼｯｸM-PRO" w:hAnsi="HG丸ｺﾞｼｯｸM-PRO" w:hint="eastAsia"/>
          <w:sz w:val="18"/>
          <w:szCs w:val="18"/>
        </w:rPr>
        <w:t xml:space="preserve">　子ども・子育て支援新制度の円滑な実施、放課後児童クラブの計画的整備など地域の子育て支援のための市町村の取り組みを支援するともに、潜在保育士の就職支援など、待機児童の解消に向けた取り組みを進めます。</w:t>
      </w:r>
    </w:p>
    <w:p w14:paraId="16CB3CD0" w14:textId="77777777" w:rsidR="000356CE" w:rsidRDefault="000356CE" w:rsidP="00554C88">
      <w:pPr>
        <w:spacing w:line="280" w:lineRule="exact"/>
        <w:ind w:leftChars="100" w:left="390" w:hangingChars="100" w:hanging="180"/>
        <w:rPr>
          <w:rFonts w:ascii="HG丸ｺﾞｼｯｸM-PRO" w:eastAsia="HG丸ｺﾞｼｯｸM-PRO" w:hAnsi="HG丸ｺﾞｼｯｸM-PRO"/>
          <w:sz w:val="18"/>
          <w:szCs w:val="18"/>
        </w:rPr>
      </w:pPr>
      <w:r w:rsidRPr="000356CE">
        <w:rPr>
          <w:rFonts w:ascii="HG丸ｺﾞｼｯｸM-PRO" w:eastAsia="HG丸ｺﾞｼｯｸM-PRO" w:hAnsi="HG丸ｺﾞｼｯｸM-PRO" w:hint="eastAsia"/>
          <w:sz w:val="18"/>
          <w:szCs w:val="18"/>
        </w:rPr>
        <w:t>・　仕事と子育てとの両立を必要とする方々を対象に、OSAKAしごとフィールド内に設置する「働くママ応援コーナー」において、就活と保活を一体的に支援します。</w:t>
      </w:r>
    </w:p>
    <w:p w14:paraId="7FD9A153" w14:textId="77777777" w:rsidR="00554C88" w:rsidRPr="00554C88" w:rsidRDefault="00554C88" w:rsidP="00554C88">
      <w:pPr>
        <w:spacing w:line="120" w:lineRule="exact"/>
        <w:ind w:left="480" w:hangingChars="200" w:hanging="480"/>
        <w:rPr>
          <w:rFonts w:ascii="HG創英角ｺﾞｼｯｸUB" w:eastAsia="HG創英角ｺﾞｼｯｸUB" w:hAnsi="HG創英角ｺﾞｼｯｸUB"/>
          <w:color w:val="C0504D" w:themeColor="accent2"/>
          <w:sz w:val="24"/>
          <w:szCs w:val="24"/>
          <w:u w:val="single"/>
        </w:rPr>
      </w:pPr>
    </w:p>
    <w:p w14:paraId="78C986A2" w14:textId="407C691F" w:rsidR="005B2186" w:rsidRPr="002E0BB5" w:rsidRDefault="00CB60E0" w:rsidP="000356CE">
      <w:pPr>
        <w:spacing w:line="280" w:lineRule="exact"/>
        <w:ind w:left="480" w:hangingChars="200" w:hanging="480"/>
        <w:rPr>
          <w:rFonts w:ascii="HG創英角ｺﾞｼｯｸUB" w:eastAsia="HG創英角ｺﾞｼｯｸUB" w:hAnsi="HG創英角ｺﾞｼｯｸUB"/>
          <w:sz w:val="22"/>
        </w:rPr>
      </w:pPr>
      <w:r w:rsidRPr="002E0BB5">
        <w:rPr>
          <w:rFonts w:ascii="HG創英角ｺﾞｼｯｸUB" w:eastAsia="HG創英角ｺﾞｼｯｸUB" w:hAnsi="HG創英角ｺﾞｼｯｸUB" w:hint="eastAsia"/>
          <w:color w:val="C0504D" w:themeColor="accent2"/>
          <w:sz w:val="24"/>
          <w:szCs w:val="24"/>
        </w:rPr>
        <w:t>５年後の大阪府の姿</w:t>
      </w:r>
    </w:p>
    <w:p w14:paraId="663EF491" w14:textId="77777777" w:rsidR="00932B7B" w:rsidRPr="00F54D13" w:rsidRDefault="008F314A" w:rsidP="00CD5165">
      <w:pPr>
        <w:rPr>
          <w:rFonts w:ascii="HGS創英角ﾎﾟｯﾌﾟ体" w:eastAsia="HGS創英角ﾎﾟｯﾌﾟ体" w:hAnsi="HGS創英角ﾎﾟｯﾌﾟ体"/>
          <w:sz w:val="32"/>
          <w:szCs w:val="32"/>
        </w:rPr>
      </w:pPr>
      <w:r w:rsidRPr="008151FA">
        <w:rPr>
          <w:rFonts w:ascii="HG創英角ｺﾞｼｯｸUB" w:eastAsia="HG創英角ｺﾞｼｯｸUB" w:hAnsi="HG創英角ｺﾞｼｯｸUB"/>
          <w:noProof/>
          <w:color w:val="C0504D" w:themeColor="accent2"/>
          <w:sz w:val="22"/>
        </w:rPr>
        <mc:AlternateContent>
          <mc:Choice Requires="wps">
            <w:drawing>
              <wp:anchor distT="0" distB="0" distL="114300" distR="114300" simplePos="0" relativeHeight="251624960" behindDoc="0" locked="0" layoutInCell="1" allowOverlap="1" wp14:anchorId="76E30D78" wp14:editId="1B1FB647">
                <wp:simplePos x="0" y="0"/>
                <wp:positionH relativeFrom="column">
                  <wp:posOffset>329609</wp:posOffset>
                </wp:positionH>
                <wp:positionV relativeFrom="paragraph">
                  <wp:posOffset>44893</wp:posOffset>
                </wp:positionV>
                <wp:extent cx="5964555" cy="627321"/>
                <wp:effectExtent l="0" t="0" r="17145" b="20955"/>
                <wp:wrapNone/>
                <wp:docPr id="1384" name="角丸四角形 1384"/>
                <wp:cNvGraphicFramePr/>
                <a:graphic xmlns:a="http://schemas.openxmlformats.org/drawingml/2006/main">
                  <a:graphicData uri="http://schemas.microsoft.com/office/word/2010/wordprocessingShape">
                    <wps:wsp>
                      <wps:cNvSpPr/>
                      <wps:spPr>
                        <a:xfrm>
                          <a:off x="0" y="0"/>
                          <a:ext cx="5964555" cy="627321"/>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A520814" w14:textId="77777777" w:rsidR="00467A61" w:rsidRPr="001E1FA0" w:rsidRDefault="00467A61" w:rsidP="0001646C">
                            <w:pPr>
                              <w:spacing w:line="240" w:lineRule="exact"/>
                              <w:ind w:firstLineChars="100" w:firstLine="210"/>
                              <w:jc w:val="left"/>
                              <w:rPr>
                                <w:rFonts w:ascii="HG丸ｺﾞｼｯｸM-PRO" w:eastAsia="HG丸ｺﾞｼｯｸM-PRO" w:hAnsi="HG丸ｺﾞｼｯｸM-PRO"/>
                                <w:color w:val="000000" w:themeColor="text1"/>
                                <w:sz w:val="22"/>
                              </w:rPr>
                            </w:pPr>
                            <w:r w:rsidRPr="00554C88">
                              <w:rPr>
                                <w:rFonts w:ascii="HG丸ｺﾞｼｯｸM-PRO" w:eastAsia="HG丸ｺﾞｼｯｸM-PRO" w:hAnsi="HG丸ｺﾞｼｯｸM-PRO" w:hint="eastAsia"/>
                                <w:color w:val="000000" w:themeColor="text1"/>
                              </w:rPr>
                              <w:t>一人ひとりがやりがいや充実感を感じながら働き、仕事上の責任を果たすとともに、家庭や地域生活などにおいても、子育て期など人生の各段階に応じて多様な生き方が選択・実現できるよう、ワーク・ライフ・バランスの普及啓発や環境整備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30D78" id="角丸四角形 1384" o:spid="_x0000_s1078" style="position:absolute;left:0;text-align:left;margin-left:25.95pt;margin-top:3.55pt;width:469.65pt;height:49.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" fillcolor="white [3201]" strokecolor="#4f81bd [3204]" strokeweight="2pt">
                <v:textbox>
                  <w:txbxContent>
                    <w:p w14:paraId="1A520814" w14:textId="77777777" w:rsidR="00467A61" w:rsidRPr="001E1FA0" w:rsidRDefault="00467A61" w:rsidP="0001646C">
                      <w:pPr>
                        <w:spacing w:line="240" w:lineRule="exact"/>
                        <w:ind w:firstLineChars="100" w:firstLine="210"/>
                        <w:jc w:val="left"/>
                        <w:rPr>
                          <w:rFonts w:ascii="HG丸ｺﾞｼｯｸM-PRO" w:eastAsia="HG丸ｺﾞｼｯｸM-PRO" w:hAnsi="HG丸ｺﾞｼｯｸM-PRO"/>
                          <w:color w:val="000000" w:themeColor="text1"/>
                          <w:sz w:val="22"/>
                        </w:rPr>
                      </w:pPr>
                      <w:r w:rsidRPr="00554C88">
                        <w:rPr>
                          <w:rFonts w:ascii="HG丸ｺﾞｼｯｸM-PRO" w:eastAsia="HG丸ｺﾞｼｯｸM-PRO" w:hAnsi="HG丸ｺﾞｼｯｸM-PRO" w:hint="eastAsia"/>
                          <w:color w:val="000000" w:themeColor="text1"/>
                        </w:rPr>
                        <w:t>一人ひとりがやりがいや充実感を感じながら働き、仕事上の責任を果たすとともに、家庭や地域生活などにおいても、子育て期など人生の各段階に応じて多様な生き方が選択・実現できるよう、ワーク・ライフ・バランスの普及啓発や環境整備を推進します。</w:t>
                      </w:r>
                    </w:p>
                  </w:txbxContent>
                </v:textbox>
              </v:roundrect>
            </w:pict>
          </mc:Fallback>
        </mc:AlternateContent>
      </w:r>
    </w:p>
    <w:p w14:paraId="18393CB7" w14:textId="77777777" w:rsidR="00D9646B" w:rsidRDefault="00D9646B" w:rsidP="00554C88">
      <w:pPr>
        <w:widowControl/>
        <w:spacing w:line="520" w:lineRule="exact"/>
        <w:ind w:firstLineChars="100" w:firstLine="321"/>
        <w:jc w:val="left"/>
        <w:rPr>
          <w:rFonts w:ascii="HGS創英角ﾎﾟｯﾌﾟ体" w:eastAsia="HGS創英角ﾎﾟｯﾌﾟ体" w:hAnsi="HGS創英角ﾎﾟｯﾌﾟ体" w:cs="Meiryo UI"/>
          <w:b/>
          <w:color w:val="4F6228" w:themeColor="accent3" w:themeShade="80"/>
          <w:sz w:val="32"/>
          <w:szCs w:val="3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813"/>
        <w:gridCol w:w="4481"/>
        <w:gridCol w:w="1330"/>
      </w:tblGrid>
      <w:tr w:rsidR="00D9646B" w:rsidRPr="00F54D13" w14:paraId="1277AB21" w14:textId="77777777" w:rsidTr="00A96F4F">
        <w:trPr>
          <w:jc w:val="center"/>
        </w:trPr>
        <w:tc>
          <w:tcPr>
            <w:tcW w:w="3813" w:type="dxa"/>
            <w:shd w:val="clear" w:color="auto" w:fill="FBD4B4" w:themeFill="accent6" w:themeFillTint="66"/>
          </w:tcPr>
          <w:p w14:paraId="66DAEA61" w14:textId="77777777" w:rsidR="00D9646B" w:rsidRPr="008F314A" w:rsidRDefault="00D9646B" w:rsidP="001F6A93">
            <w:pPr>
              <w:jc w:val="center"/>
              <w:rPr>
                <w:rFonts w:ascii="HG丸ｺﾞｼｯｸM-PRO" w:eastAsia="HG丸ｺﾞｼｯｸM-PRO" w:hAnsi="HG丸ｺﾞｼｯｸM-PRO"/>
                <w:sz w:val="18"/>
                <w:szCs w:val="18"/>
              </w:rPr>
            </w:pPr>
          </w:p>
        </w:tc>
        <w:tc>
          <w:tcPr>
            <w:tcW w:w="4481" w:type="dxa"/>
            <w:shd w:val="clear" w:color="auto" w:fill="FBD4B4" w:themeFill="accent6" w:themeFillTint="66"/>
          </w:tcPr>
          <w:p w14:paraId="775E8A63" w14:textId="4742FB9D" w:rsidR="00D9646B" w:rsidRPr="00F81A78" w:rsidRDefault="00CC5EB6" w:rsidP="0010076A">
            <w:pPr>
              <w:jc w:val="center"/>
              <w:rPr>
                <w:rFonts w:ascii="HG丸ｺﾞｼｯｸM-PRO" w:eastAsia="HG丸ｺﾞｼｯｸM-PRO" w:hAnsi="HG丸ｺﾞｼｯｸM-PRO"/>
                <w:b/>
                <w:szCs w:val="18"/>
              </w:rPr>
            </w:pPr>
            <w:r w:rsidRPr="00F81A78">
              <w:rPr>
                <w:rFonts w:ascii="HG丸ｺﾞｼｯｸM-PRO" w:eastAsia="HG丸ｺﾞｼｯｸM-PRO" w:hAnsi="HG丸ｺﾞｼｯｸM-PRO" w:hint="eastAsia"/>
                <w:b/>
                <w:szCs w:val="18"/>
              </w:rPr>
              <w:t>令和２</w:t>
            </w:r>
            <w:r w:rsidR="00DC096E" w:rsidRPr="00F81A78">
              <w:rPr>
                <w:rFonts w:ascii="HG丸ｺﾞｼｯｸM-PRO" w:eastAsia="HG丸ｺﾞｼｯｸM-PRO" w:hAnsi="HG丸ｺﾞｼｯｸM-PRO" w:hint="eastAsia"/>
                <w:b/>
                <w:szCs w:val="18"/>
              </w:rPr>
              <w:t>年度</w:t>
            </w:r>
            <w:r w:rsidR="00D9646B" w:rsidRPr="00F81A78">
              <w:rPr>
                <w:rFonts w:ascii="HG丸ｺﾞｼｯｸM-PRO" w:eastAsia="HG丸ｺﾞｼｯｸM-PRO" w:hAnsi="HG丸ｺﾞｼｯｸM-PRO" w:hint="eastAsia"/>
                <w:b/>
                <w:szCs w:val="18"/>
              </w:rPr>
              <w:t>の取り組み状況</w:t>
            </w:r>
          </w:p>
        </w:tc>
        <w:tc>
          <w:tcPr>
            <w:tcW w:w="1330" w:type="dxa"/>
            <w:tcBorders>
              <w:left w:val="single" w:sz="4" w:space="0" w:color="auto"/>
            </w:tcBorders>
            <w:shd w:val="clear" w:color="auto" w:fill="FBD4B4" w:themeFill="accent6" w:themeFillTint="66"/>
          </w:tcPr>
          <w:p w14:paraId="00F0018A" w14:textId="77777777" w:rsidR="00D9646B" w:rsidRPr="00F81A78" w:rsidRDefault="00D9646B" w:rsidP="001F6A93">
            <w:pPr>
              <w:jc w:val="center"/>
              <w:rPr>
                <w:rFonts w:ascii="HG丸ｺﾞｼｯｸM-PRO" w:eastAsia="HG丸ｺﾞｼｯｸM-PRO" w:hAnsi="HG丸ｺﾞｼｯｸM-PRO"/>
                <w:szCs w:val="18"/>
              </w:rPr>
            </w:pPr>
            <w:r w:rsidRPr="00F81A78">
              <w:rPr>
                <w:rFonts w:ascii="HG丸ｺﾞｼｯｸM-PRO" w:eastAsia="HG丸ｺﾞｼｯｸM-PRO" w:hAnsi="HG丸ｺﾞｼｯｸM-PRO" w:hint="eastAsia"/>
                <w:szCs w:val="18"/>
              </w:rPr>
              <w:t>評価</w:t>
            </w:r>
          </w:p>
        </w:tc>
      </w:tr>
      <w:tr w:rsidR="00E7305A" w:rsidRPr="00F54D13" w14:paraId="07257257" w14:textId="77777777" w:rsidTr="00AE35EA">
        <w:trPr>
          <w:jc w:val="center"/>
        </w:trPr>
        <w:tc>
          <w:tcPr>
            <w:tcW w:w="3813" w:type="dxa"/>
            <w:shd w:val="pct5" w:color="auto" w:fill="auto"/>
            <w:vAlign w:val="center"/>
          </w:tcPr>
          <w:p w14:paraId="13ECD9F9" w14:textId="7A48FB50" w:rsidR="00E7305A" w:rsidRPr="00AC1245" w:rsidRDefault="00E7305A" w:rsidP="00467A61">
            <w:pPr>
              <w:spacing w:line="240" w:lineRule="exact"/>
              <w:jc w:val="center"/>
              <w:rPr>
                <w:rFonts w:ascii="HG丸ｺﾞｼｯｸM-PRO" w:eastAsia="HG丸ｺﾞｼｯｸM-PRO" w:hAnsi="HG丸ｺﾞｼｯｸM-PRO"/>
                <w:szCs w:val="16"/>
              </w:rPr>
            </w:pPr>
            <w:r w:rsidRPr="00AC1245">
              <w:rPr>
                <w:rFonts w:ascii="HG丸ｺﾞｼｯｸM-PRO" w:eastAsia="HG丸ｺﾞｼｯｸM-PRO" w:hAnsi="HG丸ｺﾞｼｯｸM-PRO" w:hint="eastAsia"/>
                <w:szCs w:val="16"/>
              </w:rPr>
              <w:t>女性活躍に向けたセミナーの開催</w:t>
            </w:r>
          </w:p>
        </w:tc>
        <w:tc>
          <w:tcPr>
            <w:tcW w:w="4481" w:type="dxa"/>
            <w:shd w:val="pct5" w:color="auto" w:fill="auto"/>
            <w:vAlign w:val="center"/>
          </w:tcPr>
          <w:p w14:paraId="1C7420C8" w14:textId="77777777" w:rsidR="00E7305A" w:rsidRPr="00AC1245" w:rsidRDefault="00E7305A" w:rsidP="00E7305A">
            <w:pPr>
              <w:spacing w:line="240" w:lineRule="exact"/>
              <w:jc w:val="left"/>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8"/>
                <w:szCs w:val="16"/>
              </w:rPr>
              <w:t>不妊治療の基礎知識や子育てに関するセミナーを</w:t>
            </w:r>
          </w:p>
          <w:p w14:paraId="0072E14B" w14:textId="2E1A6383" w:rsidR="00E7305A" w:rsidRPr="00AC1245" w:rsidRDefault="00E7305A" w:rsidP="00E7305A">
            <w:pPr>
              <w:spacing w:line="240" w:lineRule="exact"/>
              <w:jc w:val="left"/>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8"/>
                <w:szCs w:val="16"/>
              </w:rPr>
              <w:t>２回実施。</w:t>
            </w:r>
          </w:p>
        </w:tc>
        <w:tc>
          <w:tcPr>
            <w:tcW w:w="1330" w:type="dxa"/>
            <w:tcBorders>
              <w:left w:val="single" w:sz="4" w:space="0" w:color="auto"/>
            </w:tcBorders>
            <w:shd w:val="pct5" w:color="auto" w:fill="auto"/>
            <w:vAlign w:val="center"/>
          </w:tcPr>
          <w:p w14:paraId="52399C13" w14:textId="4FDE7B75" w:rsidR="00E7305A" w:rsidRPr="00AC1245" w:rsidRDefault="00E7305A" w:rsidP="00E7305A">
            <w:pPr>
              <w:jc w:val="center"/>
              <w:rPr>
                <w:rFonts w:ascii="HG丸ｺﾞｼｯｸM-PRO" w:eastAsia="HG丸ｺﾞｼｯｸM-PRO" w:hAnsi="HG丸ｺﾞｼｯｸM-PRO"/>
                <w:szCs w:val="16"/>
              </w:rPr>
            </w:pPr>
            <w:r w:rsidRPr="00AC1245">
              <w:rPr>
                <w:rFonts w:ascii="HG丸ｺﾞｼｯｸM-PRO" w:eastAsia="HG丸ｺﾞｼｯｸM-PRO" w:hAnsi="HG丸ｺﾞｼｯｸM-PRO" w:hint="eastAsia"/>
                <w:szCs w:val="16"/>
              </w:rPr>
              <w:t>◎</w:t>
            </w:r>
          </w:p>
        </w:tc>
      </w:tr>
      <w:tr w:rsidR="00B863AB" w:rsidRPr="00F54D13" w14:paraId="05432FF0" w14:textId="77777777" w:rsidTr="00BB565E">
        <w:trPr>
          <w:trHeight w:val="572"/>
          <w:jc w:val="center"/>
        </w:trPr>
        <w:tc>
          <w:tcPr>
            <w:tcW w:w="3813" w:type="dxa"/>
            <w:shd w:val="pct5" w:color="auto" w:fill="auto"/>
            <w:vAlign w:val="center"/>
          </w:tcPr>
          <w:p w14:paraId="42A02A61" w14:textId="2814D49F" w:rsidR="00B863AB" w:rsidRPr="00AC1245" w:rsidRDefault="00B863AB" w:rsidP="00467A61">
            <w:pPr>
              <w:spacing w:line="240" w:lineRule="exact"/>
              <w:jc w:val="center"/>
              <w:rPr>
                <w:rFonts w:ascii="HG丸ｺﾞｼｯｸM-PRO" w:eastAsia="HG丸ｺﾞｼｯｸM-PRO" w:hAnsi="HG丸ｺﾞｼｯｸM-PRO"/>
                <w:szCs w:val="16"/>
              </w:rPr>
            </w:pPr>
            <w:r w:rsidRPr="00AC1245">
              <w:rPr>
                <w:rFonts w:ascii="HG丸ｺﾞｼｯｸM-PRO" w:eastAsia="HG丸ｺﾞｼｯｸM-PRO" w:hAnsi="HG丸ｺﾞｼｯｸM-PRO" w:hint="eastAsia"/>
                <w:szCs w:val="16"/>
              </w:rPr>
              <w:t>OSAKA女性活躍推進会議の運営</w:t>
            </w:r>
          </w:p>
        </w:tc>
        <w:tc>
          <w:tcPr>
            <w:tcW w:w="4481" w:type="dxa"/>
            <w:shd w:val="pct5" w:color="auto" w:fill="auto"/>
            <w:vAlign w:val="center"/>
          </w:tcPr>
          <w:p w14:paraId="15869C9D" w14:textId="2EE67B47" w:rsidR="00B863AB" w:rsidRPr="00AC1245" w:rsidRDefault="00B863AB" w:rsidP="00AC1245">
            <w:pPr>
              <w:spacing w:line="240" w:lineRule="exact"/>
              <w:jc w:val="left"/>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6"/>
                <w:szCs w:val="16"/>
              </w:rPr>
              <w:t>ＯＳＡＫＡ女性活躍推進月間である9月に、ドーンdeキラリ2</w:t>
            </w:r>
            <w:r w:rsidRPr="00AC1245">
              <w:rPr>
                <w:rFonts w:ascii="HG丸ｺﾞｼｯｸM-PRO" w:eastAsia="HG丸ｺﾞｼｯｸM-PRO" w:hAnsi="HG丸ｺﾞｼｯｸM-PRO"/>
                <w:sz w:val="16"/>
                <w:szCs w:val="16"/>
              </w:rPr>
              <w:t>days</w:t>
            </w:r>
            <w:r w:rsidRPr="00AC1245">
              <w:rPr>
                <w:rFonts w:ascii="HG丸ｺﾞｼｯｸM-PRO" w:eastAsia="HG丸ｺﾞｼｯｸM-PRO" w:hAnsi="HG丸ｺﾞｼｯｸM-PRO" w:hint="eastAsia"/>
                <w:sz w:val="16"/>
                <w:szCs w:val="16"/>
              </w:rPr>
              <w:t>をはじめ、集中的にイベントを実施することにより、女性活躍推進に向けた機運を醸成した。</w:t>
            </w:r>
          </w:p>
        </w:tc>
        <w:tc>
          <w:tcPr>
            <w:tcW w:w="1330" w:type="dxa"/>
            <w:tcBorders>
              <w:left w:val="single" w:sz="4" w:space="0" w:color="auto"/>
            </w:tcBorders>
            <w:shd w:val="pct5" w:color="auto" w:fill="auto"/>
            <w:vAlign w:val="center"/>
          </w:tcPr>
          <w:p w14:paraId="6832F08D" w14:textId="2EE76133" w:rsidR="00B863AB" w:rsidRPr="00AC1245" w:rsidRDefault="00B863AB" w:rsidP="00B863AB">
            <w:pPr>
              <w:jc w:val="center"/>
              <w:rPr>
                <w:rFonts w:ascii="HG丸ｺﾞｼｯｸM-PRO" w:eastAsia="HG丸ｺﾞｼｯｸM-PRO" w:hAnsi="HG丸ｺﾞｼｯｸM-PRO"/>
                <w:szCs w:val="16"/>
              </w:rPr>
            </w:pPr>
            <w:r w:rsidRPr="00AC1245">
              <w:rPr>
                <w:rFonts w:ascii="HG丸ｺﾞｼｯｸM-PRO" w:eastAsia="HG丸ｺﾞｼｯｸM-PRO" w:hAnsi="HG丸ｺﾞｼｯｸM-PRO" w:hint="eastAsia"/>
                <w:szCs w:val="16"/>
              </w:rPr>
              <w:t>◎</w:t>
            </w:r>
          </w:p>
        </w:tc>
      </w:tr>
      <w:tr w:rsidR="00605889" w:rsidRPr="00F54D13" w14:paraId="23914377" w14:textId="77777777" w:rsidTr="00AE35EA">
        <w:trPr>
          <w:jc w:val="center"/>
        </w:trPr>
        <w:tc>
          <w:tcPr>
            <w:tcW w:w="3813" w:type="dxa"/>
            <w:shd w:val="pct5" w:color="auto" w:fill="auto"/>
          </w:tcPr>
          <w:p w14:paraId="7D92AE13" w14:textId="28D662D1" w:rsidR="00605889" w:rsidRPr="00F86CA8" w:rsidRDefault="00605889" w:rsidP="00AC1245">
            <w:pPr>
              <w:spacing w:line="240" w:lineRule="exact"/>
              <w:jc w:val="center"/>
              <w:rPr>
                <w:rFonts w:ascii="HG丸ｺﾞｼｯｸM-PRO" w:eastAsia="HG丸ｺﾞｼｯｸM-PRO" w:hAnsi="HG丸ｺﾞｼｯｸM-PRO"/>
                <w:sz w:val="12"/>
                <w:szCs w:val="12"/>
              </w:rPr>
            </w:pPr>
            <w:r w:rsidRPr="00AC1245">
              <w:rPr>
                <w:rFonts w:ascii="HG丸ｺﾞｼｯｸM-PRO" w:eastAsia="HG丸ｺﾞｼｯｸM-PRO" w:hAnsi="HG丸ｺﾞｼｯｸM-PRO" w:hint="eastAsia"/>
                <w:sz w:val="16"/>
                <w:szCs w:val="12"/>
              </w:rPr>
              <w:t>保育士・保育所支援センターにおいて、復職応援セミナー、職場</w:t>
            </w:r>
            <w:r w:rsidR="005F570B" w:rsidRPr="00AC1245">
              <w:rPr>
                <w:rFonts w:ascii="HG丸ｺﾞｼｯｸM-PRO" w:eastAsia="HG丸ｺﾞｼｯｸM-PRO" w:hAnsi="HG丸ｺﾞｼｯｸM-PRO" w:hint="eastAsia"/>
                <w:sz w:val="16"/>
                <w:szCs w:val="12"/>
              </w:rPr>
              <w:t>、職場体験、求職相談等を実施</w:t>
            </w:r>
          </w:p>
        </w:tc>
        <w:tc>
          <w:tcPr>
            <w:tcW w:w="4481" w:type="dxa"/>
            <w:shd w:val="pct5" w:color="auto" w:fill="auto"/>
            <w:vAlign w:val="center"/>
          </w:tcPr>
          <w:p w14:paraId="4BF63639" w14:textId="77777777" w:rsidR="00C77BB9" w:rsidRPr="00AC1245" w:rsidRDefault="00C77BB9" w:rsidP="00AC1245">
            <w:pPr>
              <w:spacing w:line="240" w:lineRule="exact"/>
              <w:jc w:val="left"/>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8"/>
                <w:szCs w:val="16"/>
              </w:rPr>
              <w:t>セミナー参加者数　111人</w:t>
            </w:r>
          </w:p>
          <w:p w14:paraId="7EB1F03D" w14:textId="64394EF5" w:rsidR="00605889" w:rsidRPr="00AC1245" w:rsidRDefault="00C77BB9" w:rsidP="00AC1245">
            <w:pPr>
              <w:spacing w:line="240" w:lineRule="exact"/>
              <w:jc w:val="left"/>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8"/>
                <w:szCs w:val="16"/>
              </w:rPr>
              <w:t>職場体験参加者数　述べ9人　就業者数　175人</w:t>
            </w:r>
          </w:p>
        </w:tc>
        <w:tc>
          <w:tcPr>
            <w:tcW w:w="1330" w:type="dxa"/>
            <w:tcBorders>
              <w:left w:val="single" w:sz="4" w:space="0" w:color="auto"/>
            </w:tcBorders>
            <w:shd w:val="pct5" w:color="auto" w:fill="auto"/>
            <w:vAlign w:val="center"/>
          </w:tcPr>
          <w:p w14:paraId="0B5A5591" w14:textId="77777777" w:rsidR="00605889" w:rsidRPr="00AC1245" w:rsidRDefault="00605889" w:rsidP="00605889">
            <w:pPr>
              <w:jc w:val="center"/>
              <w:rPr>
                <w:rFonts w:ascii="HG丸ｺﾞｼｯｸM-PRO" w:eastAsia="HG丸ｺﾞｼｯｸM-PRO" w:hAnsi="HG丸ｺﾞｼｯｸM-PRO"/>
                <w:szCs w:val="16"/>
              </w:rPr>
            </w:pPr>
            <w:r w:rsidRPr="00AC1245">
              <w:rPr>
                <w:rFonts w:ascii="HG丸ｺﾞｼｯｸM-PRO" w:eastAsia="HG丸ｺﾞｼｯｸM-PRO" w:hAnsi="HG丸ｺﾞｼｯｸM-PRO" w:hint="eastAsia"/>
                <w:szCs w:val="16"/>
              </w:rPr>
              <w:t>◎</w:t>
            </w:r>
          </w:p>
        </w:tc>
      </w:tr>
    </w:tbl>
    <w:p w14:paraId="16D5F104" w14:textId="4F127E3A" w:rsidR="00D01D10" w:rsidRPr="00D3010E" w:rsidRDefault="00D01D10" w:rsidP="00281334">
      <w:pPr>
        <w:widowControl/>
        <w:jc w:val="left"/>
        <w:rPr>
          <w:rFonts w:ascii="HGS創英角ﾎﾟｯﾌﾟ体" w:eastAsia="HGS創英角ﾎﾟｯﾌﾟ体" w:hAnsi="HGS創英角ﾎﾟｯﾌﾟ体"/>
          <w:color w:val="4F6228" w:themeColor="accent3" w:themeShade="80"/>
          <w:sz w:val="32"/>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704832" behindDoc="0" locked="0" layoutInCell="1" allowOverlap="1" wp14:anchorId="369EB51F" wp14:editId="01973743">
                <wp:simplePos x="0" y="0"/>
                <wp:positionH relativeFrom="column">
                  <wp:posOffset>-60325</wp:posOffset>
                </wp:positionH>
                <wp:positionV relativeFrom="paragraph">
                  <wp:posOffset>393065</wp:posOffset>
                </wp:positionV>
                <wp:extent cx="6162675" cy="19050"/>
                <wp:effectExtent l="57150" t="38100" r="47625" b="95250"/>
                <wp:wrapNone/>
                <wp:docPr id="1281" name="直線コネクタ 1281"/>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7C85923" id="直線コネクタ 1281"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30.95pt" to="48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" strokecolor="#9bbb59" strokeweight="3pt">
                <v:shadow on="t" color="black" opacity="22937f" origin=",.5" offset="0,.63889mm"/>
              </v:line>
            </w:pict>
          </mc:Fallback>
        </mc:AlternateContent>
      </w:r>
      <w:r w:rsidRPr="00D3010E">
        <w:rPr>
          <w:rFonts w:ascii="HGS創英角ﾎﾟｯﾌﾟ体" w:eastAsia="HGS創英角ﾎﾟｯﾌﾟ体" w:hAnsi="HGS創英角ﾎﾟｯﾌﾟ体" w:hint="eastAsia"/>
          <w:color w:val="4F6228" w:themeColor="accent3" w:themeShade="80"/>
          <w:sz w:val="32"/>
          <w:szCs w:val="32"/>
        </w:rPr>
        <w:t xml:space="preserve">重点施策⑧　</w:t>
      </w:r>
      <w:r w:rsidR="00F128E3" w:rsidRPr="00F128E3">
        <w:rPr>
          <w:rFonts w:ascii="HGS創英角ﾎﾟｯﾌﾟ体" w:eastAsia="HGS創英角ﾎﾟｯﾌﾟ体" w:hAnsi="HGS創英角ﾎﾟｯﾌﾟ体" w:hint="eastAsia"/>
          <w:color w:val="4F6228" w:themeColor="accent3" w:themeShade="80"/>
          <w:sz w:val="32"/>
          <w:szCs w:val="32"/>
        </w:rPr>
        <w:t>ひとり親家庭等に対する支援の充実</w:t>
      </w:r>
      <w:r w:rsidRPr="00D3010E">
        <w:rPr>
          <w:rFonts w:ascii="HGS創英角ﾎﾟｯﾌﾟ体" w:eastAsia="HGS創英角ﾎﾟｯﾌﾟ体" w:hAnsi="HGS創英角ﾎﾟｯﾌﾟ体" w:hint="eastAsia"/>
          <w:color w:val="4F6228" w:themeColor="accent3" w:themeShade="80"/>
          <w:sz w:val="32"/>
          <w:szCs w:val="32"/>
        </w:rPr>
        <w:t xml:space="preserve">　</w:t>
      </w:r>
    </w:p>
    <w:p w14:paraId="288BF68E" w14:textId="77777777" w:rsidR="00D01D10" w:rsidRPr="00F54D13" w:rsidRDefault="00D01D10" w:rsidP="00D01D10">
      <w:pPr>
        <w:rPr>
          <w:rFonts w:ascii="HGS創英角ﾎﾟｯﾌﾟ体" w:eastAsia="HGS創英角ﾎﾟｯﾌﾟ体" w:hAnsi="HGS創英角ﾎﾟｯﾌﾟ体"/>
          <w:sz w:val="24"/>
          <w:szCs w:val="24"/>
        </w:rPr>
      </w:pPr>
      <w:r w:rsidRPr="00F54D13">
        <w:rPr>
          <w:rFonts w:ascii="HGS創英角ﾎﾟｯﾌﾟ体" w:eastAsia="HGS創英角ﾎﾟｯﾌﾟ体" w:hAnsi="HGS創英角ﾎﾟｯﾌﾟ体" w:hint="eastAsia"/>
          <w:noProof/>
          <w:sz w:val="24"/>
          <w:szCs w:val="24"/>
        </w:rPr>
        <mc:AlternateContent>
          <mc:Choice Requires="wps">
            <w:drawing>
              <wp:anchor distT="0" distB="0" distL="114300" distR="114300" simplePos="0" relativeHeight="251703808" behindDoc="0" locked="0" layoutInCell="1" allowOverlap="1" wp14:anchorId="212FC661" wp14:editId="4FC36402">
                <wp:simplePos x="0" y="0"/>
                <wp:positionH relativeFrom="column">
                  <wp:posOffset>28575</wp:posOffset>
                </wp:positionH>
                <wp:positionV relativeFrom="paragraph">
                  <wp:posOffset>9525</wp:posOffset>
                </wp:positionV>
                <wp:extent cx="6191250" cy="685800"/>
                <wp:effectExtent l="0" t="0" r="19050" b="19050"/>
                <wp:wrapNone/>
                <wp:docPr id="7" name="横巻き 7"/>
                <wp:cNvGraphicFramePr/>
                <a:graphic xmlns:a="http://schemas.openxmlformats.org/drawingml/2006/main">
                  <a:graphicData uri="http://schemas.microsoft.com/office/word/2010/wordprocessingShape">
                    <wps:wsp>
                      <wps:cNvSpPr/>
                      <wps:spPr>
                        <a:xfrm>
                          <a:off x="0" y="0"/>
                          <a:ext cx="6191250" cy="685800"/>
                        </a:xfrm>
                        <a:prstGeom prst="horizontalScroll">
                          <a:avLst>
                            <a:gd name="adj" fmla="val 8594"/>
                          </a:avLst>
                        </a:prstGeom>
                        <a:solidFill>
                          <a:sysClr val="window" lastClr="FFFFFF"/>
                        </a:solidFill>
                        <a:ln w="25400" cap="flat" cmpd="sng" algn="ctr">
                          <a:solidFill>
                            <a:srgbClr val="0070C0"/>
                          </a:solidFill>
                          <a:prstDash val="solid"/>
                        </a:ln>
                        <a:effectLst/>
                      </wps:spPr>
                      <wps:txbx>
                        <w:txbxContent>
                          <w:p w14:paraId="798A5ACF" w14:textId="616EA13A" w:rsidR="00467A61" w:rsidRPr="00AE64DF" w:rsidRDefault="00467A61" w:rsidP="00964E4D">
                            <w:pPr>
                              <w:ind w:firstLineChars="100" w:firstLine="240"/>
                              <w:rPr>
                                <w:rFonts w:ascii="HGS創英角ﾎﾟｯﾌﾟ体" w:eastAsia="HGS創英角ﾎﾟｯﾌﾟ体" w:hAnsi="HGS創英角ﾎﾟｯﾌﾟ体"/>
                                <w:sz w:val="24"/>
                                <w:szCs w:val="24"/>
                              </w:rPr>
                            </w:pPr>
                            <w:r w:rsidRPr="009E1C20">
                              <w:rPr>
                                <w:rFonts w:ascii="HGS創英角ﾎﾟｯﾌﾟ体" w:eastAsia="HGS創英角ﾎﾟｯﾌﾟ体" w:hAnsi="HGS創英角ﾎﾟｯﾌﾟ体" w:hint="eastAsia"/>
                                <w:sz w:val="24"/>
                                <w:szCs w:val="24"/>
                              </w:rPr>
                              <w:t>母子家庭、父子家庭や寡婦の方の暮らしの安定と向上の実現に向け、就業支援や養育費の確保などの取組の充実を図ります。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FC661" id="横巻き 7" o:spid="_x0000_s1079" type="#_x0000_t98" style="position:absolute;left:0;text-align:left;margin-left:2.25pt;margin-top:.75pt;width:487.5pt;height:5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" adj="1856" fillcolor="window" strokecolor="#0070c0" strokeweight="2pt">
                <v:textbox>
                  <w:txbxContent>
                    <w:p w14:paraId="798A5ACF" w14:textId="616EA13A" w:rsidR="00467A61" w:rsidRPr="00AE64DF" w:rsidRDefault="00467A61" w:rsidP="00964E4D">
                      <w:pPr>
                        <w:ind w:firstLineChars="100" w:firstLine="240"/>
                        <w:rPr>
                          <w:rFonts w:ascii="HGS創英角ﾎﾟｯﾌﾟ体" w:eastAsia="HGS創英角ﾎﾟｯﾌﾟ体" w:hAnsi="HGS創英角ﾎﾟｯﾌﾟ体"/>
                          <w:sz w:val="24"/>
                          <w:szCs w:val="24"/>
                        </w:rPr>
                      </w:pPr>
                      <w:r w:rsidRPr="009E1C20">
                        <w:rPr>
                          <w:rFonts w:ascii="HGS創英角ﾎﾟｯﾌﾟ体" w:eastAsia="HGS創英角ﾎﾟｯﾌﾟ体" w:hAnsi="HGS創英角ﾎﾟｯﾌﾟ体" w:hint="eastAsia"/>
                          <w:sz w:val="24"/>
                          <w:szCs w:val="24"/>
                        </w:rPr>
                        <w:t>母子家庭、父子家庭や寡婦の方の暮らしの安定と向上の実現に向け、就業支援や養育費の確保などの取組の充実を図ります。</w:t>
                      </w:r>
                    </w:p>
                  </w:txbxContent>
                </v:textbox>
              </v:shape>
            </w:pict>
          </mc:Fallback>
        </mc:AlternateContent>
      </w:r>
    </w:p>
    <w:p w14:paraId="1C7E5FBC" w14:textId="77777777" w:rsidR="00D01D10" w:rsidRPr="00F54D13" w:rsidRDefault="00D01D10" w:rsidP="00D01D10">
      <w:pPr>
        <w:rPr>
          <w:rFonts w:ascii="HGS創英角ﾎﾟｯﾌﾟ体" w:eastAsia="HGS創英角ﾎﾟｯﾌﾟ体" w:hAnsi="HGS創英角ﾎﾟｯﾌﾟ体"/>
          <w:sz w:val="24"/>
          <w:szCs w:val="24"/>
        </w:rPr>
      </w:pPr>
    </w:p>
    <w:p w14:paraId="16341AB5" w14:textId="1D52F454" w:rsidR="00D01D10" w:rsidRPr="00F54D13" w:rsidRDefault="00D01D10" w:rsidP="00D01D10">
      <w:pPr>
        <w:rPr>
          <w:rFonts w:ascii="HGS創英角ﾎﾟｯﾌﾟ体" w:eastAsia="HGS創英角ﾎﾟｯﾌﾟ体" w:hAnsi="HGS創英角ﾎﾟｯﾌﾟ体"/>
          <w:sz w:val="24"/>
          <w:szCs w:val="24"/>
        </w:rPr>
      </w:pPr>
    </w:p>
    <w:p w14:paraId="5AF11D6B" w14:textId="77777777" w:rsidR="009E1C20" w:rsidRDefault="00D01D10" w:rsidP="00554C88">
      <w:pPr>
        <w:spacing w:line="280" w:lineRule="exact"/>
        <w:ind w:leftChars="-92" w:left="143" w:hangingChars="140" w:hanging="336"/>
        <w:rPr>
          <w:rFonts w:ascii="HG丸ｺﾞｼｯｸM-PRO" w:eastAsia="HG丸ｺﾞｼｯｸM-PRO" w:hAnsi="HG丸ｺﾞｼｯｸM-PRO" w:cs="Times New Roman"/>
          <w:spacing w:val="2"/>
          <w:kern w:val="0"/>
          <w:sz w:val="22"/>
        </w:rPr>
      </w:pPr>
      <w:r w:rsidRPr="00F54D13">
        <w:rPr>
          <w:rFonts w:ascii="HGP明朝B" w:eastAsia="HGP明朝B" w:hAnsiTheme="majorEastAsia" w:hint="eastAsia"/>
          <w:sz w:val="24"/>
          <w:szCs w:val="24"/>
        </w:rPr>
        <w:t xml:space="preserve">　</w:t>
      </w:r>
      <w:r w:rsidRPr="00F54D13">
        <w:rPr>
          <w:rFonts w:asciiTheme="majorEastAsia" w:eastAsiaTheme="majorEastAsia" w:hAnsiTheme="majorEastAsia" w:hint="eastAsia"/>
          <w:sz w:val="22"/>
        </w:rPr>
        <w:t xml:space="preserve">　</w:t>
      </w:r>
      <w:r w:rsidR="009E1C20" w:rsidRPr="00427CE4">
        <w:rPr>
          <w:rFonts w:ascii="游ゴシック Light" w:eastAsia="游ゴシック Light" w:hAnsi="游ゴシック Light" w:cs="Times New Roman" w:hint="eastAsia"/>
          <w:spacing w:val="2"/>
          <w:kern w:val="0"/>
          <w:sz w:val="22"/>
          <w:szCs w:val="24"/>
        </w:rPr>
        <w:t xml:space="preserve">　</w:t>
      </w:r>
      <w:r w:rsidR="009E1C20" w:rsidRPr="00427CE4">
        <w:rPr>
          <w:rFonts w:ascii="HG丸ｺﾞｼｯｸM-PRO" w:eastAsia="HG丸ｺﾞｼｯｸM-PRO" w:hAnsi="HG丸ｺﾞｼｯｸM-PRO" w:cs="Times New Roman" w:hint="eastAsia"/>
          <w:spacing w:val="2"/>
          <w:kern w:val="0"/>
          <w:sz w:val="22"/>
          <w:szCs w:val="24"/>
        </w:rPr>
        <w:t>ひとり親家庭等に対する支援については、「母子家庭の母及び父子家庭の父の就業の支援に関する特別措置法」、「母子及び父子並びに寡婦福祉法」、「子どもの貧困対策の推進に関する法律」等の趣旨を踏まえ、</w:t>
      </w:r>
      <w:r w:rsidR="009E1C20" w:rsidRPr="00427CE4">
        <w:rPr>
          <w:rFonts w:ascii="HG丸ｺﾞｼｯｸM-PRO" w:eastAsia="HG丸ｺﾞｼｯｸM-PRO" w:hAnsi="HG丸ｺﾞｼｯｸM-PRO" w:cs="Times New Roman" w:hint="eastAsia"/>
          <w:spacing w:val="2"/>
          <w:kern w:val="0"/>
          <w:sz w:val="22"/>
        </w:rPr>
        <w:t>就業相談、就業情報提供、就業支援講習会の実施などの就業支援に取り組んでおり、今後、子育てと就業の両立ができるよう、さらなる充実を図ります。また、ひとり親家庭の子どもの健やかな成長を支えるため、面会交流支援や養育費確保などの取組の充実を図ります。</w:t>
      </w:r>
    </w:p>
    <w:p w14:paraId="4C296B7D" w14:textId="512A32F1" w:rsidR="00D01D10" w:rsidRPr="008151FA" w:rsidRDefault="00D01D10" w:rsidP="009E1C20">
      <w:pPr>
        <w:ind w:leftChars="-92" w:left="143" w:hangingChars="140" w:hanging="336"/>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事業内容</w:t>
      </w:r>
    </w:p>
    <w:tbl>
      <w:tblPr>
        <w:tblStyle w:val="9"/>
        <w:tblW w:w="9526" w:type="dxa"/>
        <w:tblInd w:w="279" w:type="dxa"/>
        <w:tblLook w:val="04A0" w:firstRow="1" w:lastRow="0" w:firstColumn="1" w:lastColumn="0" w:noHBand="0" w:noVBand="1"/>
      </w:tblPr>
      <w:tblGrid>
        <w:gridCol w:w="2417"/>
        <w:gridCol w:w="7109"/>
      </w:tblGrid>
      <w:tr w:rsidR="006C6BC6" w:rsidRPr="006C6BC6" w14:paraId="43DA752F" w14:textId="77777777" w:rsidTr="006C6BC6">
        <w:trPr>
          <w:trHeight w:val="1763"/>
        </w:trPr>
        <w:tc>
          <w:tcPr>
            <w:tcW w:w="2417" w:type="dxa"/>
            <w:vAlign w:val="center"/>
          </w:tcPr>
          <w:p w14:paraId="32960DA2" w14:textId="77777777" w:rsidR="006C6BC6" w:rsidRPr="006C6BC6" w:rsidRDefault="006C6BC6" w:rsidP="00554C88">
            <w:pPr>
              <w:spacing w:line="280" w:lineRule="exact"/>
              <w:rPr>
                <w:rFonts w:ascii="HG創英角ｺﾞｼｯｸUB" w:eastAsia="HG創英角ｺﾞｼｯｸUB" w:hAnsi="HG創英角ｺﾞｼｯｸUB"/>
                <w:color w:val="ED7D31"/>
                <w:spacing w:val="2"/>
                <w:szCs w:val="21"/>
              </w:rPr>
            </w:pPr>
            <w:r w:rsidRPr="006C6BC6">
              <w:rPr>
                <w:rFonts w:ascii="ＭＳ Ｐゴシック" w:eastAsia="ＭＳ Ｐゴシック" w:hAnsi="ＭＳ Ｐゴシック" w:hint="eastAsia"/>
                <w:b/>
                <w:spacing w:val="2"/>
                <w:szCs w:val="21"/>
              </w:rPr>
              <w:t>■就業支援</w:t>
            </w:r>
          </w:p>
        </w:tc>
        <w:tc>
          <w:tcPr>
            <w:tcW w:w="7109" w:type="dxa"/>
            <w:vAlign w:val="center"/>
          </w:tcPr>
          <w:p w14:paraId="4195C2D6" w14:textId="77777777" w:rsidR="006C6BC6" w:rsidRPr="006C6BC6" w:rsidRDefault="006C6BC6" w:rsidP="00554C88">
            <w:pPr>
              <w:spacing w:line="280" w:lineRule="exact"/>
              <w:rPr>
                <w:rFonts w:ascii="HG丸ｺﾞｼｯｸM-PRO" w:eastAsia="HG丸ｺﾞｼｯｸM-PRO" w:hAnsi="HG丸ｺﾞｼｯｸM-PRO"/>
                <w:spacing w:val="2"/>
              </w:rPr>
            </w:pPr>
            <w:r w:rsidRPr="006C6BC6">
              <w:rPr>
                <w:rFonts w:ascii="HG丸ｺﾞｼｯｸM-PRO" w:eastAsia="HG丸ｺﾞｼｯｸM-PRO" w:hAnsi="HG丸ｺﾞｼｯｸM-PRO" w:hint="eastAsia"/>
                <w:spacing w:val="2"/>
              </w:rPr>
              <w:t>○　民間事業主に対するひとり親家庭の親の雇用の働きかけ</w:t>
            </w:r>
          </w:p>
          <w:p w14:paraId="2960746B" w14:textId="77777777" w:rsidR="006C6BC6" w:rsidRPr="006C6BC6" w:rsidRDefault="006C6BC6" w:rsidP="00554C88">
            <w:pPr>
              <w:spacing w:line="280" w:lineRule="exact"/>
              <w:rPr>
                <w:rFonts w:ascii="HG丸ｺﾞｼｯｸM-PRO" w:eastAsia="HG丸ｺﾞｼｯｸM-PRO" w:hAnsi="HG丸ｺﾞｼｯｸM-PRO"/>
                <w:spacing w:val="2"/>
              </w:rPr>
            </w:pPr>
            <w:r w:rsidRPr="006C6BC6">
              <w:rPr>
                <w:rFonts w:ascii="HG丸ｺﾞｼｯｸM-PRO" w:eastAsia="HG丸ｺﾞｼｯｸM-PRO" w:hAnsi="HG丸ｺﾞｼｯｸM-PRO" w:hint="eastAsia"/>
                <w:spacing w:val="2"/>
              </w:rPr>
              <w:t>○　ひとり親家庭の親の雇用に配慮した官公需発注の推進</w:t>
            </w:r>
          </w:p>
          <w:p w14:paraId="745EFD31" w14:textId="77777777" w:rsidR="006C6BC6" w:rsidRPr="006C6BC6" w:rsidRDefault="006C6BC6" w:rsidP="00554C88">
            <w:pPr>
              <w:spacing w:line="280" w:lineRule="exact"/>
              <w:rPr>
                <w:rFonts w:ascii="HG丸ｺﾞｼｯｸM-PRO" w:eastAsia="HG丸ｺﾞｼｯｸM-PRO" w:hAnsi="HG丸ｺﾞｼｯｸM-PRO"/>
                <w:spacing w:val="2"/>
              </w:rPr>
            </w:pPr>
            <w:r w:rsidRPr="006C6BC6">
              <w:rPr>
                <w:rFonts w:ascii="HG丸ｺﾞｼｯｸM-PRO" w:eastAsia="HG丸ｺﾞｼｯｸM-PRO" w:hAnsi="HG丸ｺﾞｼｯｸM-PRO" w:hint="eastAsia"/>
                <w:spacing w:val="2"/>
              </w:rPr>
              <w:t>○　母子・父子福祉団体等への業務発注の推進</w:t>
            </w:r>
          </w:p>
          <w:p w14:paraId="7B243636" w14:textId="77777777" w:rsidR="006C6BC6" w:rsidRPr="006C6BC6" w:rsidRDefault="006C6BC6" w:rsidP="00554C88">
            <w:pPr>
              <w:spacing w:line="280" w:lineRule="exact"/>
              <w:ind w:left="408" w:hangingChars="200" w:hanging="408"/>
              <w:rPr>
                <w:rFonts w:ascii="HG丸ｺﾞｼｯｸM-PRO" w:eastAsia="HG丸ｺﾞｼｯｸM-PRO" w:hAnsi="HG丸ｺﾞｼｯｸM-PRO"/>
                <w:spacing w:val="2"/>
              </w:rPr>
            </w:pPr>
            <w:r w:rsidRPr="006C6BC6">
              <w:rPr>
                <w:rFonts w:ascii="HG丸ｺﾞｼｯｸM-PRO" w:eastAsia="HG丸ｺﾞｼｯｸM-PRO" w:hAnsi="HG丸ｺﾞｼｯｸM-PRO" w:hint="eastAsia"/>
                <w:spacing w:val="2"/>
              </w:rPr>
              <w:t>○　公務労働分野におけるひとり親家庭等の親の非常勤職員での雇用を通じた正規雇用へのステップアップ</w:t>
            </w:r>
          </w:p>
          <w:p w14:paraId="3740A7BC" w14:textId="77777777" w:rsidR="006C6BC6" w:rsidRPr="006C6BC6" w:rsidRDefault="006C6BC6" w:rsidP="00554C88">
            <w:pPr>
              <w:spacing w:line="280" w:lineRule="exact"/>
              <w:rPr>
                <w:rFonts w:ascii="HG丸ｺﾞｼｯｸM-PRO" w:eastAsia="HG丸ｺﾞｼｯｸM-PRO" w:hAnsi="HG丸ｺﾞｼｯｸM-PRO"/>
                <w:spacing w:val="2"/>
              </w:rPr>
            </w:pPr>
            <w:r w:rsidRPr="006C6BC6">
              <w:rPr>
                <w:rFonts w:ascii="HG丸ｺﾞｼｯｸM-PRO" w:eastAsia="HG丸ｺﾞｼｯｸM-PRO" w:hAnsi="HG丸ｺﾞｼｯｸM-PRO" w:hint="eastAsia"/>
                <w:spacing w:val="2"/>
              </w:rPr>
              <w:t>○　ひとり親家庭の親の雇用を進める事業主への表彰制度の創設</w:t>
            </w:r>
          </w:p>
          <w:p w14:paraId="466FA359" w14:textId="77777777" w:rsidR="006C6BC6" w:rsidRPr="006C6BC6" w:rsidRDefault="006C6BC6" w:rsidP="00554C88">
            <w:pPr>
              <w:spacing w:line="280" w:lineRule="exact"/>
              <w:rPr>
                <w:rFonts w:ascii="HG創英角ｺﾞｼｯｸUB" w:eastAsia="HG創英角ｺﾞｼｯｸUB" w:hAnsi="HG創英角ｺﾞｼｯｸUB"/>
                <w:color w:val="ED7D31"/>
                <w:spacing w:val="2"/>
                <w:sz w:val="24"/>
                <w:szCs w:val="24"/>
              </w:rPr>
            </w:pPr>
            <w:r w:rsidRPr="006C6BC6">
              <w:rPr>
                <w:rFonts w:ascii="HG丸ｺﾞｼｯｸM-PRO" w:eastAsia="HG丸ｺﾞｼｯｸM-PRO" w:hAnsi="HG丸ｺﾞｼｯｸM-PRO" w:hint="eastAsia"/>
                <w:spacing w:val="2"/>
              </w:rPr>
              <w:t>○　ひとり親家庭の親の職場定着支援等の取組の推進</w:t>
            </w:r>
          </w:p>
        </w:tc>
      </w:tr>
      <w:tr w:rsidR="006C6BC6" w:rsidRPr="006C6BC6" w14:paraId="4C0E3560" w14:textId="77777777" w:rsidTr="006C6BC6">
        <w:trPr>
          <w:trHeight w:val="387"/>
        </w:trPr>
        <w:tc>
          <w:tcPr>
            <w:tcW w:w="2417" w:type="dxa"/>
            <w:vAlign w:val="center"/>
          </w:tcPr>
          <w:p w14:paraId="2ECE5C79" w14:textId="77777777" w:rsidR="006C6BC6" w:rsidRPr="006C6BC6" w:rsidRDefault="006C6BC6" w:rsidP="00554C88">
            <w:pPr>
              <w:spacing w:line="280" w:lineRule="exact"/>
              <w:ind w:left="205" w:hangingChars="100" w:hanging="205"/>
              <w:rPr>
                <w:rFonts w:ascii="HG創英角ｺﾞｼｯｸUB" w:eastAsia="HG創英角ｺﾞｼｯｸUB" w:hAnsi="HG創英角ｺﾞｼｯｸUB"/>
                <w:color w:val="ED7D31"/>
                <w:spacing w:val="2"/>
                <w:szCs w:val="21"/>
              </w:rPr>
            </w:pPr>
            <w:r w:rsidRPr="006C6BC6">
              <w:rPr>
                <w:rFonts w:ascii="ＭＳ Ｐゴシック" w:eastAsia="ＭＳ Ｐゴシック" w:hAnsi="ＭＳ Ｐゴシック" w:hint="eastAsia"/>
                <w:b/>
                <w:spacing w:val="2"/>
                <w:szCs w:val="21"/>
              </w:rPr>
              <w:t>■子育てをはじめとした生活面への支援</w:t>
            </w:r>
          </w:p>
        </w:tc>
        <w:tc>
          <w:tcPr>
            <w:tcW w:w="7109" w:type="dxa"/>
            <w:vAlign w:val="center"/>
          </w:tcPr>
          <w:p w14:paraId="3DBE63FA" w14:textId="77777777" w:rsidR="006C6BC6" w:rsidRPr="006C6BC6" w:rsidRDefault="006C6BC6" w:rsidP="00554C88">
            <w:pPr>
              <w:spacing w:line="280" w:lineRule="exact"/>
              <w:rPr>
                <w:rFonts w:ascii="HG創英角ｺﾞｼｯｸUB" w:eastAsia="HG創英角ｺﾞｼｯｸUB" w:hAnsi="HG創英角ｺﾞｼｯｸUB"/>
                <w:color w:val="ED7D31"/>
                <w:spacing w:val="2"/>
              </w:rPr>
            </w:pPr>
            <w:r w:rsidRPr="006C6BC6">
              <w:rPr>
                <w:rFonts w:ascii="HG丸ｺﾞｼｯｸM-PRO" w:eastAsia="HG丸ｺﾞｼｯｸM-PRO" w:hAnsi="HG丸ｺﾞｼｯｸM-PRO" w:hint="eastAsia"/>
                <w:spacing w:val="2"/>
              </w:rPr>
              <w:t>○　子ども輝く未来基金を活用したひとり親家庭への支援</w:t>
            </w:r>
          </w:p>
        </w:tc>
      </w:tr>
      <w:tr w:rsidR="006C6BC6" w:rsidRPr="006C6BC6" w14:paraId="5F9AA34A" w14:textId="77777777" w:rsidTr="006C6BC6">
        <w:trPr>
          <w:trHeight w:val="357"/>
        </w:trPr>
        <w:tc>
          <w:tcPr>
            <w:tcW w:w="2417" w:type="dxa"/>
            <w:vAlign w:val="center"/>
          </w:tcPr>
          <w:p w14:paraId="58228F9F" w14:textId="77777777" w:rsidR="006C6BC6" w:rsidRPr="006C6BC6" w:rsidRDefault="006C6BC6" w:rsidP="00554C88">
            <w:pPr>
              <w:spacing w:line="280" w:lineRule="exact"/>
              <w:ind w:left="225" w:hangingChars="100" w:hanging="225"/>
              <w:rPr>
                <w:rFonts w:ascii="ＭＳ Ｐゴシック" w:eastAsia="ＭＳ Ｐゴシック" w:hAnsi="ＭＳ Ｐゴシック"/>
                <w:b/>
                <w:spacing w:val="2"/>
                <w:szCs w:val="21"/>
              </w:rPr>
            </w:pPr>
            <w:r w:rsidRPr="006C6BC6">
              <w:rPr>
                <w:rFonts w:ascii="ＭＳ Ｐゴシック" w:eastAsia="ＭＳ Ｐゴシック" w:hAnsi="ＭＳ Ｐゴシック" w:hint="eastAsia"/>
                <w:b/>
                <w:spacing w:val="2"/>
                <w:sz w:val="22"/>
              </w:rPr>
              <w:t>■</w:t>
            </w:r>
            <w:r w:rsidRPr="006C6BC6">
              <w:rPr>
                <w:rFonts w:ascii="ＭＳ Ｐゴシック" w:eastAsia="ＭＳ Ｐゴシック" w:hAnsi="ＭＳ Ｐゴシック" w:hint="eastAsia"/>
                <w:b/>
                <w:spacing w:val="2"/>
                <w:szCs w:val="21"/>
              </w:rPr>
              <w:t>面会交流の促進・</w:t>
            </w:r>
          </w:p>
          <w:p w14:paraId="40ECA83E" w14:textId="77777777" w:rsidR="006C6BC6" w:rsidRPr="006C6BC6" w:rsidRDefault="006C6BC6" w:rsidP="00554C88">
            <w:pPr>
              <w:spacing w:line="280" w:lineRule="exact"/>
              <w:ind w:leftChars="100" w:left="210"/>
              <w:rPr>
                <w:rFonts w:ascii="HG創英角ｺﾞｼｯｸUB" w:eastAsia="HG創英角ｺﾞｼｯｸUB" w:hAnsi="HG創英角ｺﾞｼｯｸUB"/>
                <w:spacing w:val="2"/>
                <w:sz w:val="24"/>
                <w:szCs w:val="24"/>
              </w:rPr>
            </w:pPr>
            <w:r w:rsidRPr="006C6BC6">
              <w:rPr>
                <w:rFonts w:ascii="ＭＳ Ｐゴシック" w:eastAsia="ＭＳ Ｐゴシック" w:hAnsi="ＭＳ Ｐゴシック" w:hint="eastAsia"/>
                <w:b/>
                <w:spacing w:val="2"/>
                <w:szCs w:val="21"/>
              </w:rPr>
              <w:t>養育費確保への支援</w:t>
            </w:r>
          </w:p>
        </w:tc>
        <w:tc>
          <w:tcPr>
            <w:tcW w:w="7109" w:type="dxa"/>
            <w:vAlign w:val="center"/>
          </w:tcPr>
          <w:p w14:paraId="51FF386D" w14:textId="77777777" w:rsidR="006C6BC6" w:rsidRPr="006C6BC6" w:rsidRDefault="006C6BC6" w:rsidP="00554C88">
            <w:pPr>
              <w:spacing w:line="280" w:lineRule="exact"/>
              <w:rPr>
                <w:rFonts w:ascii="HG丸ｺﾞｼｯｸM-PRO" w:eastAsia="HG丸ｺﾞｼｯｸM-PRO" w:hAnsi="HG丸ｺﾞｼｯｸM-PRO"/>
                <w:spacing w:val="2"/>
              </w:rPr>
            </w:pPr>
            <w:r w:rsidRPr="006C6BC6">
              <w:rPr>
                <w:rFonts w:ascii="HG丸ｺﾞｼｯｸM-PRO" w:eastAsia="HG丸ｺﾞｼｯｸM-PRO" w:hAnsi="HG丸ｺﾞｼｯｸM-PRO" w:hint="eastAsia"/>
                <w:spacing w:val="2"/>
              </w:rPr>
              <w:t>○　面会交流の実施促進に関する啓発や相談体制の整備</w:t>
            </w:r>
          </w:p>
          <w:p w14:paraId="472488A3" w14:textId="77777777" w:rsidR="006C6BC6" w:rsidRPr="006C6BC6" w:rsidRDefault="006C6BC6" w:rsidP="00554C88">
            <w:pPr>
              <w:spacing w:line="280" w:lineRule="exact"/>
              <w:rPr>
                <w:rFonts w:ascii="HG創英角ｺﾞｼｯｸUB" w:eastAsia="HG創英角ｺﾞｼｯｸUB" w:hAnsi="HG創英角ｺﾞｼｯｸUB"/>
                <w:spacing w:val="2"/>
                <w:sz w:val="24"/>
                <w:szCs w:val="24"/>
              </w:rPr>
            </w:pPr>
            <w:r w:rsidRPr="006C6BC6">
              <w:rPr>
                <w:rFonts w:ascii="HG丸ｺﾞｼｯｸM-PRO" w:eastAsia="HG丸ｺﾞｼｯｸM-PRO" w:hAnsi="HG丸ｺﾞｼｯｸM-PRO" w:hint="eastAsia"/>
                <w:spacing w:val="2"/>
              </w:rPr>
              <w:t>○　養育費の取り決めや受給に向けた支援</w:t>
            </w:r>
          </w:p>
        </w:tc>
      </w:tr>
      <w:tr w:rsidR="006C6BC6" w:rsidRPr="006C6BC6" w14:paraId="77B26709" w14:textId="77777777" w:rsidTr="006C6BC6">
        <w:trPr>
          <w:trHeight w:val="314"/>
        </w:trPr>
        <w:tc>
          <w:tcPr>
            <w:tcW w:w="2417" w:type="dxa"/>
            <w:vAlign w:val="center"/>
          </w:tcPr>
          <w:p w14:paraId="4A773210" w14:textId="77777777" w:rsidR="006C6BC6" w:rsidRPr="006C6BC6" w:rsidRDefault="006C6BC6" w:rsidP="00554C88">
            <w:pPr>
              <w:spacing w:line="280" w:lineRule="exact"/>
              <w:rPr>
                <w:rFonts w:ascii="HG創英角ｺﾞｼｯｸUB" w:eastAsia="HG創英角ｺﾞｼｯｸUB" w:hAnsi="HG創英角ｺﾞｼｯｸUB"/>
                <w:color w:val="ED7D31"/>
                <w:spacing w:val="2"/>
                <w:sz w:val="24"/>
                <w:szCs w:val="24"/>
              </w:rPr>
            </w:pPr>
            <w:r w:rsidRPr="006C6BC6">
              <w:rPr>
                <w:rFonts w:ascii="ＭＳ Ｐゴシック" w:eastAsia="ＭＳ Ｐゴシック" w:hAnsi="ＭＳ Ｐゴシック" w:hint="eastAsia"/>
                <w:b/>
                <w:spacing w:val="2"/>
                <w:sz w:val="22"/>
              </w:rPr>
              <w:t>■相談機能の充実</w:t>
            </w:r>
          </w:p>
        </w:tc>
        <w:tc>
          <w:tcPr>
            <w:tcW w:w="7109" w:type="dxa"/>
            <w:vAlign w:val="center"/>
          </w:tcPr>
          <w:p w14:paraId="59C86408" w14:textId="77777777" w:rsidR="006C6BC6" w:rsidRPr="006C6BC6" w:rsidRDefault="006C6BC6" w:rsidP="00554C88">
            <w:pPr>
              <w:spacing w:line="280" w:lineRule="exact"/>
              <w:rPr>
                <w:rFonts w:ascii="HG創英角ｺﾞｼｯｸUB" w:eastAsia="HG創英角ｺﾞｼｯｸUB" w:hAnsi="HG創英角ｺﾞｼｯｸUB"/>
                <w:color w:val="ED7D31"/>
                <w:spacing w:val="2"/>
              </w:rPr>
            </w:pPr>
            <w:r w:rsidRPr="006C6BC6">
              <w:rPr>
                <w:rFonts w:ascii="HG丸ｺﾞｼｯｸM-PRO" w:eastAsia="HG丸ｺﾞｼｯｸM-PRO" w:hAnsi="HG丸ｺﾞｼｯｸM-PRO" w:hint="eastAsia"/>
                <w:spacing w:val="2"/>
              </w:rPr>
              <w:t>○　府立母子・父子福祉センターにおける相談機能の充実</w:t>
            </w:r>
          </w:p>
        </w:tc>
      </w:tr>
    </w:tbl>
    <w:p w14:paraId="3E7D5377" w14:textId="77777777" w:rsidR="00554C88" w:rsidRDefault="00D01D10" w:rsidP="006C6BC6">
      <w:pPr>
        <w:rPr>
          <w:rFonts w:ascii="ＭＳ Ｐゴシック" w:eastAsia="ＭＳ Ｐゴシック" w:hAnsi="ＭＳ Ｐゴシック"/>
          <w:sz w:val="22"/>
        </w:rPr>
      </w:pPr>
      <w:r w:rsidRPr="00F54D13">
        <w:rPr>
          <w:rFonts w:ascii="ＭＳ Ｐゴシック" w:eastAsia="ＭＳ Ｐゴシック" w:hAnsi="ＭＳ Ｐゴシック" w:hint="eastAsia"/>
          <w:sz w:val="22"/>
        </w:rPr>
        <w:t xml:space="preserve">　</w:t>
      </w:r>
    </w:p>
    <w:p w14:paraId="0B2F8C51" w14:textId="3DC80BE6" w:rsidR="00D01D10" w:rsidRPr="002E0BB5" w:rsidRDefault="00D01D10" w:rsidP="006C6BC6">
      <w:pPr>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p w14:paraId="3A26A87D" w14:textId="77777777" w:rsidR="00D01D10" w:rsidRPr="00F54D13" w:rsidRDefault="00D01D10" w:rsidP="00D01D10">
      <w:r w:rsidRPr="00F54D13">
        <w:rPr>
          <w:rFonts w:hint="eastAsia"/>
          <w:noProof/>
        </w:rPr>
        <mc:AlternateContent>
          <mc:Choice Requires="wps">
            <w:drawing>
              <wp:anchor distT="0" distB="0" distL="114300" distR="114300" simplePos="0" relativeHeight="251702784" behindDoc="0" locked="0" layoutInCell="1" allowOverlap="1" wp14:anchorId="1076DFB0" wp14:editId="180A419E">
                <wp:simplePos x="0" y="0"/>
                <wp:positionH relativeFrom="margin">
                  <wp:align>left</wp:align>
                </wp:positionH>
                <wp:positionV relativeFrom="paragraph">
                  <wp:posOffset>39990</wp:posOffset>
                </wp:positionV>
                <wp:extent cx="6591300" cy="3466214"/>
                <wp:effectExtent l="0" t="0" r="19050" b="20320"/>
                <wp:wrapNone/>
                <wp:docPr id="1385" name="角丸四角形 1385"/>
                <wp:cNvGraphicFramePr/>
                <a:graphic xmlns:a="http://schemas.openxmlformats.org/drawingml/2006/main">
                  <a:graphicData uri="http://schemas.microsoft.com/office/word/2010/wordprocessingShape">
                    <wps:wsp>
                      <wps:cNvSpPr/>
                      <wps:spPr>
                        <a:xfrm>
                          <a:off x="0" y="0"/>
                          <a:ext cx="6591300" cy="3466214"/>
                        </a:xfrm>
                        <a:prstGeom prst="roundRect">
                          <a:avLst/>
                        </a:prstGeom>
                        <a:solidFill>
                          <a:sysClr val="window" lastClr="FFFFFF"/>
                        </a:solidFill>
                        <a:ln w="25400" cap="flat" cmpd="sng" algn="ctr">
                          <a:solidFill>
                            <a:srgbClr val="4F81BD"/>
                          </a:solidFill>
                          <a:prstDash val="solid"/>
                        </a:ln>
                        <a:effectLst/>
                      </wps:spPr>
                      <wps:txbx>
                        <w:txbxContent>
                          <w:p w14:paraId="74612DFA"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■就業支援</w:t>
                            </w:r>
                          </w:p>
                          <w:p w14:paraId="4F2DD545" w14:textId="77777777" w:rsidR="00467A61" w:rsidRPr="006C6BC6" w:rsidRDefault="00467A61" w:rsidP="006C6BC6">
                            <w:pPr>
                              <w:spacing w:line="280" w:lineRule="exact"/>
                              <w:ind w:leftChars="200" w:left="600" w:hangingChars="100" w:hanging="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・特別措置法において、地方公共団体は国に準じ、民間事業者への協力要請や母子・父子福祉団体への受注機会の増大等、就業機会創出に向けた施策を講ずるよう努めることなどが定められています。</w:t>
                            </w:r>
                          </w:p>
                          <w:p w14:paraId="2C5B8D43" w14:textId="0D45AE44" w:rsidR="00467A61" w:rsidRPr="006C6BC6" w:rsidRDefault="00467A61" w:rsidP="006C6BC6">
                            <w:pPr>
                              <w:spacing w:line="280" w:lineRule="exact"/>
                              <w:ind w:firstLineChars="300" w:firstLine="54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府から一般市町に対し働きかけを行い、府内での取組が広がります。（R元:14市町→</w:t>
                            </w:r>
                            <w:r w:rsidRPr="00D67A9D">
                              <w:rPr>
                                <w:rFonts w:ascii="HG丸ｺﾞｼｯｸM-PRO" w:eastAsia="HG丸ｺﾞｼｯｸM-PRO" w:hAnsi="HG丸ｺﾞｼｯｸM-PRO" w:hint="eastAsia"/>
                                <w:sz w:val="18"/>
                              </w:rPr>
                              <w:t>26</w:t>
                            </w:r>
                            <w:r w:rsidRPr="006C6BC6">
                              <w:rPr>
                                <w:rFonts w:ascii="HG丸ｺﾞｼｯｸM-PRO" w:eastAsia="HG丸ｺﾞｼｯｸM-PRO" w:hAnsi="HG丸ｺﾞｼｯｸM-PRO" w:hint="eastAsia"/>
                                <w:sz w:val="18"/>
                              </w:rPr>
                              <w:t>市町）</w:t>
                            </w:r>
                          </w:p>
                          <w:p w14:paraId="4F470AF8"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■子育てをはじめとした生活面への支援</w:t>
                            </w:r>
                          </w:p>
                          <w:p w14:paraId="737CBECE"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 xml:space="preserve">　・子ども輝く未来基金を活用し、ひとり親家庭の子どもの体験活動や生活支援などが広がります。</w:t>
                            </w:r>
                          </w:p>
                          <w:p w14:paraId="13B0E890"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■面会交流の促進</w:t>
                            </w:r>
                          </w:p>
                          <w:p w14:paraId="260A9457" w14:textId="77777777" w:rsidR="00467A61" w:rsidRDefault="00467A61" w:rsidP="0093030B">
                            <w:pPr>
                              <w:spacing w:line="280" w:lineRule="exact"/>
                              <w:ind w:leftChars="200" w:left="600" w:hangingChars="100" w:hanging="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・面会交流を行っている割合が上昇し、子どもの利益を最優先とした面会交流が実施されています。</w:t>
                            </w:r>
                          </w:p>
                          <w:p w14:paraId="04D69C61" w14:textId="5EC0D079" w:rsidR="00467A61" w:rsidRPr="006C6BC6" w:rsidRDefault="00467A61" w:rsidP="00554C88">
                            <w:pPr>
                              <w:spacing w:line="280" w:lineRule="exact"/>
                              <w:ind w:leftChars="250" w:left="615" w:hangingChars="50" w:hanging="9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（R元:「現在、面会交流を行っている」母子世帯30.9％、父子世帯46.4％）</w:t>
                            </w:r>
                          </w:p>
                          <w:p w14:paraId="3839F454"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■養育費確保への支援</w:t>
                            </w:r>
                          </w:p>
                          <w:p w14:paraId="225F121C" w14:textId="77777777" w:rsidR="00467A61" w:rsidRPr="006C6BC6" w:rsidRDefault="00467A61" w:rsidP="0093030B">
                            <w:pPr>
                              <w:spacing w:line="280" w:lineRule="exact"/>
                              <w:ind w:leftChars="200" w:left="600" w:hangingChars="100" w:hanging="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母子世帯における養育費の取り決めをしている割合、受け取っている割合が、現在よりも上昇し、経済的に安定した生活につながります。（R元:「養育費の取り決めをしている」母子世帯48.6％、「受け取っている及び時々受け取っている」母子世帯21.8％）</w:t>
                            </w:r>
                          </w:p>
                          <w:p w14:paraId="34467C9C"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■相談機能の充実</w:t>
                            </w:r>
                          </w:p>
                          <w:p w14:paraId="3A04C683" w14:textId="0F274E9B" w:rsidR="00467A61" w:rsidRPr="006C6BC6" w:rsidRDefault="00467A61" w:rsidP="0093030B">
                            <w:pPr>
                              <w:spacing w:line="280" w:lineRule="exact"/>
                              <w:ind w:leftChars="100" w:left="570" w:hangingChars="200" w:hanging="360"/>
                              <w:jc w:val="left"/>
                              <w:rPr>
                                <w:sz w:val="16"/>
                              </w:rPr>
                            </w:pPr>
                            <w:r w:rsidRPr="006C6BC6">
                              <w:rPr>
                                <w:rFonts w:ascii="HG丸ｺﾞｼｯｸM-PRO" w:eastAsia="HG丸ｺﾞｼｯｸM-PRO" w:hAnsi="HG丸ｺﾞｼｯｸM-PRO" w:hint="eastAsia"/>
                                <w:sz w:val="18"/>
                              </w:rPr>
                              <w:t xml:space="preserve">　・府立母子・父子福祉センターの相談機能を充実させることにより、ひとり親家庭の親の相談先がない割合が減少し、ひとり親家庭等の孤立防止につながります。（R元:「相談先がない」母子世帯7.7％、父子世帯21.6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076DFB0" id="角丸四角形 1385" o:spid="_x0000_s1080" style="position:absolute;left:0;text-align:left;margin-left:0;margin-top:3.15pt;width:519pt;height:272.95p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" fillcolor="window" strokecolor="#4f81bd" strokeweight="2pt">
                <v:textbox>
                  <w:txbxContent>
                    <w:p w14:paraId="74612DFA"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■就業支援</w:t>
                      </w:r>
                    </w:p>
                    <w:p w14:paraId="4F2DD545" w14:textId="77777777" w:rsidR="00467A61" w:rsidRPr="006C6BC6" w:rsidRDefault="00467A61" w:rsidP="006C6BC6">
                      <w:pPr>
                        <w:spacing w:line="280" w:lineRule="exact"/>
                        <w:ind w:leftChars="200" w:left="600" w:hangingChars="100" w:hanging="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・特別措置法において、地方公共団体は国に準じ、民間事業者への協力要請や母子・父子福祉団体への受注機会の増大等、就業機会創出に向けた施策を講ずるよう努めることなどが定められています。</w:t>
                      </w:r>
                    </w:p>
                    <w:p w14:paraId="2C5B8D43" w14:textId="0D45AE44" w:rsidR="00467A61" w:rsidRPr="006C6BC6" w:rsidRDefault="00467A61" w:rsidP="006C6BC6">
                      <w:pPr>
                        <w:spacing w:line="280" w:lineRule="exact"/>
                        <w:ind w:firstLineChars="300" w:firstLine="54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府から一般市町に対し働きかけを行い、府内での取組が広がります。（R元:14市町→</w:t>
                      </w:r>
                      <w:r w:rsidRPr="00D67A9D">
                        <w:rPr>
                          <w:rFonts w:ascii="HG丸ｺﾞｼｯｸM-PRO" w:eastAsia="HG丸ｺﾞｼｯｸM-PRO" w:hAnsi="HG丸ｺﾞｼｯｸM-PRO" w:hint="eastAsia"/>
                          <w:sz w:val="18"/>
                        </w:rPr>
                        <w:t>26</w:t>
                      </w:r>
                      <w:r w:rsidRPr="006C6BC6">
                        <w:rPr>
                          <w:rFonts w:ascii="HG丸ｺﾞｼｯｸM-PRO" w:eastAsia="HG丸ｺﾞｼｯｸM-PRO" w:hAnsi="HG丸ｺﾞｼｯｸM-PRO" w:hint="eastAsia"/>
                          <w:sz w:val="18"/>
                        </w:rPr>
                        <w:t>市町）</w:t>
                      </w:r>
                    </w:p>
                    <w:p w14:paraId="4F470AF8"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■子育てをはじめとした生活面への支援</w:t>
                      </w:r>
                    </w:p>
                    <w:p w14:paraId="737CBECE"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 xml:space="preserve">　・子ども輝く未来基金を活用し、ひとり親家庭の子どもの体験活動や生活支援などが広がります。</w:t>
                      </w:r>
                    </w:p>
                    <w:p w14:paraId="13B0E890"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■面会交流の促進</w:t>
                      </w:r>
                    </w:p>
                    <w:p w14:paraId="260A9457" w14:textId="77777777" w:rsidR="00467A61" w:rsidRDefault="00467A61" w:rsidP="0093030B">
                      <w:pPr>
                        <w:spacing w:line="280" w:lineRule="exact"/>
                        <w:ind w:leftChars="200" w:left="600" w:hangingChars="100" w:hanging="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・面会交流を行っている割合が上昇し、子どもの利益を最優先とした面会交流が実施されています。</w:t>
                      </w:r>
                    </w:p>
                    <w:p w14:paraId="04D69C61" w14:textId="5EC0D079" w:rsidR="00467A61" w:rsidRPr="006C6BC6" w:rsidRDefault="00467A61" w:rsidP="00554C88">
                      <w:pPr>
                        <w:spacing w:line="280" w:lineRule="exact"/>
                        <w:ind w:leftChars="250" w:left="615" w:hangingChars="50" w:hanging="9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（R元:「現在、面会交流を行っている」母子世帯30.9％、父子世帯46.4％）</w:t>
                      </w:r>
                    </w:p>
                    <w:p w14:paraId="3839F454"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■養育費確保への支援</w:t>
                      </w:r>
                    </w:p>
                    <w:p w14:paraId="225F121C" w14:textId="77777777" w:rsidR="00467A61" w:rsidRPr="006C6BC6" w:rsidRDefault="00467A61" w:rsidP="0093030B">
                      <w:pPr>
                        <w:spacing w:line="280" w:lineRule="exact"/>
                        <w:ind w:leftChars="200" w:left="600" w:hangingChars="100" w:hanging="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母子世帯における養育費の取り決めをしている割合、受け取っている割合が、現在よりも上昇し、経済的に安定した生活につながります。（R元:「養育費の取り決めをしている」母子世帯48.6％、「受け取っている及び時々受け取っている」母子世帯21.8％）</w:t>
                      </w:r>
                    </w:p>
                    <w:p w14:paraId="34467C9C" w14:textId="77777777" w:rsidR="00467A61" w:rsidRPr="006C6BC6" w:rsidRDefault="00467A61" w:rsidP="006C6BC6">
                      <w:pPr>
                        <w:spacing w:line="280" w:lineRule="exact"/>
                        <w:ind w:firstLineChars="100" w:firstLine="180"/>
                        <w:jc w:val="left"/>
                        <w:rPr>
                          <w:rFonts w:ascii="HG丸ｺﾞｼｯｸM-PRO" w:eastAsia="HG丸ｺﾞｼｯｸM-PRO" w:hAnsi="HG丸ｺﾞｼｯｸM-PRO"/>
                          <w:sz w:val="18"/>
                        </w:rPr>
                      </w:pPr>
                      <w:r w:rsidRPr="006C6BC6">
                        <w:rPr>
                          <w:rFonts w:ascii="HG丸ｺﾞｼｯｸM-PRO" w:eastAsia="HG丸ｺﾞｼｯｸM-PRO" w:hAnsi="HG丸ｺﾞｼｯｸM-PRO" w:hint="eastAsia"/>
                          <w:sz w:val="18"/>
                        </w:rPr>
                        <w:t>■相談機能の充実</w:t>
                      </w:r>
                    </w:p>
                    <w:p w14:paraId="3A04C683" w14:textId="0F274E9B" w:rsidR="00467A61" w:rsidRPr="006C6BC6" w:rsidRDefault="00467A61" w:rsidP="0093030B">
                      <w:pPr>
                        <w:spacing w:line="280" w:lineRule="exact"/>
                        <w:ind w:leftChars="100" w:left="570" w:hangingChars="200" w:hanging="360"/>
                        <w:jc w:val="left"/>
                        <w:rPr>
                          <w:sz w:val="16"/>
                        </w:rPr>
                      </w:pPr>
                      <w:r w:rsidRPr="006C6BC6">
                        <w:rPr>
                          <w:rFonts w:ascii="HG丸ｺﾞｼｯｸM-PRO" w:eastAsia="HG丸ｺﾞｼｯｸM-PRO" w:hAnsi="HG丸ｺﾞｼｯｸM-PRO" w:hint="eastAsia"/>
                          <w:sz w:val="18"/>
                        </w:rPr>
                        <w:t xml:space="preserve">　・府立母子・父子福祉センターの相談機能を充実させることにより、ひとり親家庭の親の相談先がない割合が減少し、ひとり親家庭等の孤立防止につながります。（R元:「相談先がない」母子世帯7.7％、父子世帯21.6％）</w:t>
                      </w:r>
                    </w:p>
                  </w:txbxContent>
                </v:textbox>
                <w10:wrap anchorx="margin"/>
              </v:roundrect>
            </w:pict>
          </mc:Fallback>
        </mc:AlternateContent>
      </w:r>
    </w:p>
    <w:p w14:paraId="781A8B90" w14:textId="76758B19" w:rsidR="00D01D10" w:rsidRDefault="00D01D10" w:rsidP="00D01D10"/>
    <w:p w14:paraId="166647F4" w14:textId="5417D825" w:rsidR="006C6BC6" w:rsidRDefault="006C6BC6" w:rsidP="00D01D10"/>
    <w:p w14:paraId="31CBDFE7" w14:textId="77777777" w:rsidR="006C6BC6" w:rsidRPr="00F54D13" w:rsidRDefault="006C6BC6" w:rsidP="00D01D10"/>
    <w:p w14:paraId="2D691072" w14:textId="77777777" w:rsidR="00D01D10" w:rsidRPr="00F54D13" w:rsidRDefault="00D01D10" w:rsidP="00D01D10"/>
    <w:p w14:paraId="32A8A614" w14:textId="77777777" w:rsidR="00D01D10" w:rsidRPr="00F54D13" w:rsidRDefault="00D01D10" w:rsidP="00D01D10"/>
    <w:p w14:paraId="0AF81DBE" w14:textId="77777777" w:rsidR="00D01D10" w:rsidRPr="00F54D13" w:rsidRDefault="00D01D10" w:rsidP="00D01D10"/>
    <w:p w14:paraId="6B99B8A5" w14:textId="77777777" w:rsidR="007A700D" w:rsidRDefault="007A700D" w:rsidP="00FD223A">
      <w:pPr>
        <w:rPr>
          <w:rFonts w:ascii="HG丸ｺﾞｼｯｸM-PRO" w:eastAsia="HG丸ｺﾞｼｯｸM-PRO" w:hAnsi="HG丸ｺﾞｼｯｸM-PRO"/>
        </w:rPr>
      </w:pPr>
    </w:p>
    <w:p w14:paraId="034D7BBF" w14:textId="0FCDA80B" w:rsidR="00715C29" w:rsidRDefault="00715C29" w:rsidP="00FD223A">
      <w:pPr>
        <w:rPr>
          <w:rFonts w:ascii="HG丸ｺﾞｼｯｸM-PRO" w:eastAsia="HG丸ｺﾞｼｯｸM-PRO" w:hAnsi="HG丸ｺﾞｼｯｸM-PRO"/>
        </w:rPr>
      </w:pPr>
    </w:p>
    <w:p w14:paraId="5FB467D7" w14:textId="46FF6D6E" w:rsidR="006C6BC6" w:rsidRDefault="006C6BC6" w:rsidP="00FD223A">
      <w:pPr>
        <w:rPr>
          <w:rFonts w:ascii="HG丸ｺﾞｼｯｸM-PRO" w:eastAsia="HG丸ｺﾞｼｯｸM-PRO" w:hAnsi="HG丸ｺﾞｼｯｸM-PRO"/>
        </w:rPr>
      </w:pPr>
    </w:p>
    <w:p w14:paraId="5015EDC0" w14:textId="16EB31B6" w:rsidR="006C6BC6" w:rsidRDefault="006C6BC6" w:rsidP="00FD223A">
      <w:pPr>
        <w:rPr>
          <w:rFonts w:ascii="HG丸ｺﾞｼｯｸM-PRO" w:eastAsia="HG丸ｺﾞｼｯｸM-PRO" w:hAnsi="HG丸ｺﾞｼｯｸM-PRO"/>
        </w:rPr>
      </w:pPr>
    </w:p>
    <w:p w14:paraId="57DEDB59" w14:textId="5199CBD1" w:rsidR="006C6BC6" w:rsidRDefault="006C6BC6" w:rsidP="00FD223A">
      <w:pPr>
        <w:rPr>
          <w:rFonts w:ascii="HG丸ｺﾞｼｯｸM-PRO" w:eastAsia="HG丸ｺﾞｼｯｸM-PRO" w:hAnsi="HG丸ｺﾞｼｯｸM-PRO"/>
        </w:rPr>
      </w:pPr>
    </w:p>
    <w:p w14:paraId="142CEBBE" w14:textId="65A53F22" w:rsidR="006C6BC6" w:rsidRDefault="006C6BC6" w:rsidP="00FD223A">
      <w:pPr>
        <w:rPr>
          <w:rFonts w:ascii="HG丸ｺﾞｼｯｸM-PRO" w:eastAsia="HG丸ｺﾞｼｯｸM-PRO" w:hAnsi="HG丸ｺﾞｼｯｸM-PRO"/>
        </w:rPr>
      </w:pPr>
    </w:p>
    <w:p w14:paraId="0F73E754" w14:textId="16BE8CE7" w:rsidR="006C6BC6" w:rsidRDefault="006C6BC6" w:rsidP="00FD223A">
      <w:pPr>
        <w:rPr>
          <w:rFonts w:ascii="HG丸ｺﾞｼｯｸM-PRO" w:eastAsia="HG丸ｺﾞｼｯｸM-PRO" w:hAnsi="HG丸ｺﾞｼｯｸM-PRO"/>
        </w:rPr>
      </w:pPr>
    </w:p>
    <w:p w14:paraId="27303351" w14:textId="4936E470" w:rsidR="006C6BC6" w:rsidRDefault="006C6BC6" w:rsidP="00FD223A">
      <w:pPr>
        <w:rPr>
          <w:rFonts w:ascii="HG丸ｺﾞｼｯｸM-PRO" w:eastAsia="HG丸ｺﾞｼｯｸM-PRO" w:hAnsi="HG丸ｺﾞｼｯｸM-PRO"/>
        </w:rPr>
      </w:pPr>
    </w:p>
    <w:p w14:paraId="4D72E7D7" w14:textId="77777777" w:rsidR="00554C88" w:rsidRPr="00715C29" w:rsidRDefault="00554C88" w:rsidP="00FD223A">
      <w:pPr>
        <w:rPr>
          <w:rFonts w:ascii="HG丸ｺﾞｼｯｸM-PRO" w:eastAsia="HG丸ｺﾞｼｯｸM-PRO" w:hAnsi="HG丸ｺﾞｼｯｸM-PRO"/>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17"/>
        <w:gridCol w:w="3744"/>
        <w:gridCol w:w="1217"/>
      </w:tblGrid>
      <w:tr w:rsidR="00D9646B" w:rsidRPr="00F54D13" w14:paraId="1D2C6EE0" w14:textId="77777777" w:rsidTr="001F6A93">
        <w:trPr>
          <w:jc w:val="center"/>
        </w:trPr>
        <w:tc>
          <w:tcPr>
            <w:tcW w:w="3917" w:type="dxa"/>
            <w:shd w:val="clear" w:color="auto" w:fill="FBD4B4" w:themeFill="accent6" w:themeFillTint="66"/>
          </w:tcPr>
          <w:p w14:paraId="4E90EDC8" w14:textId="77777777" w:rsidR="00D9646B" w:rsidRPr="00F54D13" w:rsidRDefault="00D9646B" w:rsidP="001F6A93">
            <w:pPr>
              <w:jc w:val="center"/>
              <w:rPr>
                <w:rFonts w:ascii="HG丸ｺﾞｼｯｸM-PRO" w:eastAsia="HG丸ｺﾞｼｯｸM-PRO" w:hAnsi="HG丸ｺﾞｼｯｸM-PRO"/>
              </w:rPr>
            </w:pPr>
          </w:p>
        </w:tc>
        <w:tc>
          <w:tcPr>
            <w:tcW w:w="3744" w:type="dxa"/>
            <w:shd w:val="clear" w:color="auto" w:fill="FBD4B4" w:themeFill="accent6" w:themeFillTint="66"/>
          </w:tcPr>
          <w:p w14:paraId="28FEEF9F" w14:textId="673907FC" w:rsidR="00D9646B" w:rsidRPr="00F81A78" w:rsidRDefault="009103BE" w:rsidP="0010076A">
            <w:pPr>
              <w:jc w:val="center"/>
              <w:rPr>
                <w:rFonts w:ascii="HG丸ｺﾞｼｯｸM-PRO" w:eastAsia="HG丸ｺﾞｼｯｸM-PRO" w:hAnsi="HG丸ｺﾞｼｯｸM-PRO"/>
                <w:b/>
                <w:szCs w:val="21"/>
              </w:rPr>
            </w:pPr>
            <w:r w:rsidRPr="00F81A78">
              <w:rPr>
                <w:rFonts w:ascii="HG丸ｺﾞｼｯｸM-PRO" w:eastAsia="HG丸ｺﾞｼｯｸM-PRO" w:hAnsi="HG丸ｺﾞｼｯｸM-PRO" w:hint="eastAsia"/>
                <w:b/>
                <w:szCs w:val="21"/>
              </w:rPr>
              <w:t>令和２</w:t>
            </w:r>
            <w:r w:rsidR="00DC096E" w:rsidRPr="00F81A78">
              <w:rPr>
                <w:rFonts w:ascii="HG丸ｺﾞｼｯｸM-PRO" w:eastAsia="HG丸ｺﾞｼｯｸM-PRO" w:hAnsi="HG丸ｺﾞｼｯｸM-PRO" w:hint="eastAsia"/>
                <w:b/>
                <w:szCs w:val="21"/>
              </w:rPr>
              <w:t>年度</w:t>
            </w:r>
            <w:r w:rsidR="00D9646B" w:rsidRPr="00F81A78">
              <w:rPr>
                <w:rFonts w:ascii="HG丸ｺﾞｼｯｸM-PRO" w:eastAsia="HG丸ｺﾞｼｯｸM-PRO" w:hAnsi="HG丸ｺﾞｼｯｸM-PRO" w:hint="eastAsia"/>
                <w:b/>
                <w:szCs w:val="21"/>
              </w:rPr>
              <w:t>の取り組み状況</w:t>
            </w:r>
          </w:p>
        </w:tc>
        <w:tc>
          <w:tcPr>
            <w:tcW w:w="1217" w:type="dxa"/>
            <w:tcBorders>
              <w:left w:val="single" w:sz="4" w:space="0" w:color="auto"/>
            </w:tcBorders>
            <w:shd w:val="clear" w:color="auto" w:fill="FBD4B4" w:themeFill="accent6" w:themeFillTint="66"/>
          </w:tcPr>
          <w:p w14:paraId="573B68B3" w14:textId="77777777" w:rsidR="00D9646B" w:rsidRPr="00F81A78" w:rsidRDefault="00D9646B" w:rsidP="001F6A93">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評価</w:t>
            </w:r>
          </w:p>
        </w:tc>
      </w:tr>
      <w:tr w:rsidR="004878CA" w:rsidRPr="00F54D13" w14:paraId="1D21BC6C" w14:textId="77777777" w:rsidTr="004878CA">
        <w:trPr>
          <w:jc w:val="center"/>
        </w:trPr>
        <w:tc>
          <w:tcPr>
            <w:tcW w:w="3917" w:type="dxa"/>
            <w:shd w:val="pct5" w:color="auto" w:fill="auto"/>
          </w:tcPr>
          <w:p w14:paraId="219D0B15" w14:textId="77777777" w:rsidR="00AC1245" w:rsidRPr="00F81A78" w:rsidRDefault="004878CA" w:rsidP="00467A61">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ひとり親家庭等の就業機会創出の</w:t>
            </w:r>
          </w:p>
          <w:p w14:paraId="4CA644AA" w14:textId="4CF301E8" w:rsidR="00BB565E" w:rsidRPr="00AC1245" w:rsidRDefault="004878CA" w:rsidP="00467A61">
            <w:pPr>
              <w:jc w:val="center"/>
              <w:rPr>
                <w:rFonts w:ascii="HG丸ｺﾞｼｯｸM-PRO" w:eastAsia="HG丸ｺﾞｼｯｸM-PRO" w:hAnsi="HG丸ｺﾞｼｯｸM-PRO"/>
                <w:b/>
                <w:bCs/>
                <w:sz w:val="22"/>
              </w:rPr>
            </w:pPr>
            <w:r w:rsidRPr="00F81A78">
              <w:rPr>
                <w:rFonts w:ascii="HG丸ｺﾞｼｯｸM-PRO" w:eastAsia="HG丸ｺﾞｼｯｸM-PRO" w:hAnsi="HG丸ｺﾞｼｯｸM-PRO" w:hint="eastAsia"/>
              </w:rPr>
              <w:t>ための支援を実施した市町</w:t>
            </w:r>
          </w:p>
        </w:tc>
        <w:tc>
          <w:tcPr>
            <w:tcW w:w="3744" w:type="dxa"/>
            <w:shd w:val="pct5" w:color="auto" w:fill="auto"/>
            <w:vAlign w:val="center"/>
          </w:tcPr>
          <w:p w14:paraId="21A51DED" w14:textId="0502FE2C" w:rsidR="004878CA" w:rsidRPr="00F81A78" w:rsidRDefault="007E67FB" w:rsidP="00D67A9D">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８市</w:t>
            </w:r>
          </w:p>
        </w:tc>
        <w:tc>
          <w:tcPr>
            <w:tcW w:w="1217" w:type="dxa"/>
            <w:tcBorders>
              <w:left w:val="single" w:sz="4" w:space="0" w:color="auto"/>
            </w:tcBorders>
            <w:shd w:val="pct5" w:color="auto" w:fill="auto"/>
            <w:vAlign w:val="center"/>
          </w:tcPr>
          <w:p w14:paraId="5679E3B7" w14:textId="77777777" w:rsidR="004878CA" w:rsidRPr="00F81A78" w:rsidRDefault="004878CA" w:rsidP="004878CA">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bl>
    <w:p w14:paraId="32464604" w14:textId="79EA8E2F" w:rsidR="009C56FB" w:rsidRPr="00D3010E" w:rsidRDefault="00554C88" w:rsidP="00281334">
      <w:pPr>
        <w:widowControl/>
        <w:jc w:val="left"/>
        <w:rPr>
          <w:rFonts w:ascii="HGP創英角ﾎﾟｯﾌﾟ体" w:eastAsia="HGP創英角ﾎﾟｯﾌﾟ体" w:hAnsi="HGP創英角ﾎﾟｯﾌﾟ体"/>
          <w:color w:val="4F6228" w:themeColor="accent3" w:themeShade="80"/>
          <w:sz w:val="32"/>
          <w:szCs w:val="32"/>
        </w:rPr>
      </w:pPr>
      <w:r>
        <w:rPr>
          <w:rFonts w:ascii="HGP創英角ﾎﾟｯﾌﾟ体" w:eastAsia="HGP創英角ﾎﾟｯﾌﾟ体" w:hAnsi="HGP創英角ﾎﾟｯﾌﾟ体"/>
          <w:color w:val="4F6228" w:themeColor="accent3" w:themeShade="80"/>
          <w:sz w:val="32"/>
          <w:szCs w:val="32"/>
        </w:rPr>
        <w:br w:type="page"/>
      </w:r>
      <w:r w:rsidR="009C56FB"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717120" behindDoc="0" locked="0" layoutInCell="1" allowOverlap="1" wp14:anchorId="55359C65" wp14:editId="04BDBABE">
                <wp:simplePos x="0" y="0"/>
                <wp:positionH relativeFrom="column">
                  <wp:posOffset>-28575</wp:posOffset>
                </wp:positionH>
                <wp:positionV relativeFrom="paragraph">
                  <wp:posOffset>364490</wp:posOffset>
                </wp:positionV>
                <wp:extent cx="6162675" cy="19050"/>
                <wp:effectExtent l="57150" t="38100" r="47625" b="95250"/>
                <wp:wrapNone/>
                <wp:docPr id="1280" name="直線コネクタ 1280"/>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600F667" id="直線コネクタ 1280" o:spid="_x0000_s1026" style="position:absolute;left:0;text-align:lef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7pt" to="48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" strokecolor="#9bbb59" strokeweight="3pt">
                <v:shadow on="t" color="black" opacity="22937f" origin=",.5" offset="0,.63889mm"/>
              </v:line>
            </w:pict>
          </mc:Fallback>
        </mc:AlternateContent>
      </w:r>
      <w:r w:rsidR="009C56FB" w:rsidRPr="00D3010E">
        <w:rPr>
          <w:rFonts w:ascii="HGP創英角ﾎﾟｯﾌﾟ体" w:eastAsia="HGP創英角ﾎﾟｯﾌﾟ体" w:hAnsi="HGP創英角ﾎﾟｯﾌﾟ体" w:hint="eastAsia"/>
          <w:color w:val="4F6228" w:themeColor="accent3" w:themeShade="80"/>
          <w:sz w:val="32"/>
          <w:szCs w:val="32"/>
        </w:rPr>
        <w:t xml:space="preserve">重点施策⑨　　</w:t>
      </w:r>
      <w:r w:rsidR="007F6D2F" w:rsidRPr="007F6D2F">
        <w:rPr>
          <w:rFonts w:ascii="HGP創英角ﾎﾟｯﾌﾟ体" w:eastAsia="HGP創英角ﾎﾟｯﾌﾟ体" w:hAnsi="HGP創英角ﾎﾟｯﾌﾟ体" w:hint="eastAsia"/>
          <w:color w:val="4F6228" w:themeColor="accent3" w:themeShade="80"/>
          <w:sz w:val="32"/>
          <w:szCs w:val="32"/>
        </w:rPr>
        <w:t>児童虐待防止の取り組み</w:t>
      </w:r>
    </w:p>
    <w:p w14:paraId="4CF8C591" w14:textId="77777777" w:rsidR="009C56FB" w:rsidRPr="00F54D13" w:rsidRDefault="009C56FB" w:rsidP="009C56FB">
      <w:pPr>
        <w:rPr>
          <w:rFonts w:ascii="HGP創英角ﾎﾟｯﾌﾟ体" w:eastAsia="HGP創英角ﾎﾟｯﾌﾟ体" w:hAnsi="HGP創英角ﾎﾟｯﾌﾟ体"/>
          <w:sz w:val="24"/>
        </w:rPr>
      </w:pPr>
      <w:r w:rsidRPr="00F54D13">
        <w:rPr>
          <w:rFonts w:ascii="HGP創英角ﾎﾟｯﾌﾟ体" w:eastAsia="HGP創英角ﾎﾟｯﾌﾟ体" w:hAnsi="HGP創英角ﾎﾟｯﾌﾟ体" w:hint="eastAsia"/>
          <w:sz w:val="24"/>
        </w:rPr>
        <w:t>児童虐待の発生予防や早期発見・早期対応</w:t>
      </w:r>
      <w:r w:rsidRPr="00F54D13">
        <w:rPr>
          <w:rFonts w:ascii="HG丸ｺﾞｼｯｸM-PRO" w:eastAsia="HG丸ｺﾞｼｯｸM-PRO" w:hAnsi="HG丸ｺﾞｼｯｸM-PRO"/>
          <w:noProof/>
          <w:szCs w:val="21"/>
        </w:rPr>
        <mc:AlternateContent>
          <mc:Choice Requires="wps">
            <w:drawing>
              <wp:anchor distT="0" distB="0" distL="114300" distR="114300" simplePos="0" relativeHeight="251705856" behindDoc="0" locked="0" layoutInCell="1" allowOverlap="1" wp14:anchorId="7DB1BBA6" wp14:editId="2678CB17">
                <wp:simplePos x="0" y="0"/>
                <wp:positionH relativeFrom="column">
                  <wp:posOffset>1856044</wp:posOffset>
                </wp:positionH>
                <wp:positionV relativeFrom="paragraph">
                  <wp:posOffset>101963</wp:posOffset>
                </wp:positionV>
                <wp:extent cx="503" cy="0"/>
                <wp:effectExtent l="0" t="0" r="0" b="0"/>
                <wp:wrapNone/>
                <wp:docPr id="144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F2E7463" id="_x0000_t32" coordsize="21600,21600" o:spt="32" o:oned="t" path="m,l21600,21600e" filled="f">
                <v:path arrowok="t" fillok="f" o:connecttype="none"/>
                <o:lock v:ext="edit" shapetype="t"/>
              </v:shapetype>
              <v:shape id="AutoShape 19" o:spid="_x0000_s1026" type="#_x0000_t32" style="position:absolute;left:0;text-align:left;margin-left:146.15pt;margin-top:8.05pt;width:.05pt;height:0;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"/>
            </w:pict>
          </mc:Fallback>
        </mc:AlternateContent>
      </w:r>
      <w:r w:rsidRPr="00F54D13">
        <w:rPr>
          <w:rFonts w:ascii="HGP創英角ﾎﾟｯﾌﾟ体" w:eastAsia="HGP創英角ﾎﾟｯﾌﾟ体" w:hAnsi="HGP創英角ﾎﾟｯﾌﾟ体" w:hint="eastAsia"/>
          <w:sz w:val="24"/>
        </w:rPr>
        <w:t>に取り組みます。</w:t>
      </w:r>
    </w:p>
    <w:p w14:paraId="1A457AA8" w14:textId="77777777" w:rsidR="007F6D2F" w:rsidRDefault="007F6D2F" w:rsidP="00554C88">
      <w:pPr>
        <w:spacing w:line="280" w:lineRule="exact"/>
        <w:rPr>
          <w:rFonts w:ascii="HG丸ｺﾞｼｯｸM-PRO" w:eastAsia="HG丸ｺﾞｼｯｸM-PRO" w:hAnsi="HG丸ｺﾞｼｯｸM-PRO"/>
          <w:sz w:val="18"/>
          <w:szCs w:val="18"/>
        </w:rPr>
      </w:pPr>
      <w:r w:rsidRPr="007F6D2F">
        <w:rPr>
          <w:rFonts w:ascii="HG丸ｺﾞｼｯｸM-PRO" w:eastAsia="HG丸ｺﾞｼｯｸM-PRO" w:hAnsi="HG丸ｺﾞｼｯｸM-PRO" w:hint="eastAsia"/>
          <w:sz w:val="18"/>
          <w:szCs w:val="18"/>
        </w:rPr>
        <w:t>子育て支援策を充実することで児童虐待の発生予防に取り組みます。とくに児童福祉、母子保健、家庭教育の分野から、支援を要する家庭にアプローチし、きめ細やかな支援を行います。また、子ども家庭センターや要保護児童対策地域協議会(*)等において、引き続き児童虐待の早期発見・早期対応に努めます。</w:t>
      </w:r>
    </w:p>
    <w:p w14:paraId="1FA37817" w14:textId="77777777" w:rsidR="00554C88" w:rsidRDefault="00554C88" w:rsidP="00554C88">
      <w:pPr>
        <w:spacing w:line="100" w:lineRule="exact"/>
        <w:rPr>
          <w:rFonts w:ascii="HG丸ｺﾞｼｯｸM-PRO" w:eastAsia="HG丸ｺﾞｼｯｸM-PRO" w:hAnsi="HG丸ｺﾞｼｯｸM-PRO"/>
          <w:b/>
          <w:sz w:val="24"/>
          <w:u w:val="single"/>
        </w:rPr>
      </w:pPr>
    </w:p>
    <w:p w14:paraId="2FC1C437" w14:textId="420BD09F" w:rsidR="009C56FB" w:rsidRPr="00F54D13" w:rsidRDefault="002F0849" w:rsidP="009C56FB">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708928" behindDoc="0" locked="0" layoutInCell="1" allowOverlap="1" wp14:anchorId="56365D2D" wp14:editId="7F6B346A">
                <wp:simplePos x="0" y="0"/>
                <wp:positionH relativeFrom="column">
                  <wp:posOffset>3095625</wp:posOffset>
                </wp:positionH>
                <wp:positionV relativeFrom="paragraph">
                  <wp:posOffset>108747</wp:posOffset>
                </wp:positionV>
                <wp:extent cx="3268980" cy="742950"/>
                <wp:effectExtent l="0" t="0" r="26670" b="19050"/>
                <wp:wrapNone/>
                <wp:docPr id="1446" name="角丸四角形 1446"/>
                <wp:cNvGraphicFramePr/>
                <a:graphic xmlns:a="http://schemas.openxmlformats.org/drawingml/2006/main">
                  <a:graphicData uri="http://schemas.microsoft.com/office/word/2010/wordprocessingShape">
                    <wps:wsp>
                      <wps:cNvSpPr/>
                      <wps:spPr>
                        <a:xfrm>
                          <a:off x="0" y="0"/>
                          <a:ext cx="3268980" cy="742950"/>
                        </a:xfrm>
                        <a:prstGeom prst="roundRect">
                          <a:avLst>
                            <a:gd name="adj" fmla="val 8586"/>
                          </a:avLst>
                        </a:prstGeom>
                        <a:noFill/>
                        <a:ln w="25400" cap="flat" cmpd="sng" algn="ctr">
                          <a:solidFill>
                            <a:srgbClr val="C0504D"/>
                          </a:solidFill>
                          <a:prstDash val="solid"/>
                        </a:ln>
                        <a:effectLst/>
                      </wps:spPr>
                      <wps:txbx>
                        <w:txbxContent>
                          <w:p w14:paraId="58D8B829" w14:textId="3D8844D2" w:rsidR="00467A61" w:rsidRDefault="00467A61" w:rsidP="007F6D2F">
                            <w:pPr>
                              <w:spacing w:line="240" w:lineRule="exact"/>
                              <w:ind w:left="211" w:hangingChars="100" w:hanging="211"/>
                              <w:jc w:val="left"/>
                              <w:rPr>
                                <w:rFonts w:ascii="HG丸ｺﾞｼｯｸM-PRO" w:eastAsia="HG丸ｺﾞｼｯｸM-PRO" w:hAnsi="HG丸ｺﾞｼｯｸM-PRO"/>
                                <w:b/>
                                <w:color w:val="000000" w:themeColor="text1"/>
                                <w:kern w:val="24"/>
                                <w:szCs w:val="21"/>
                              </w:rPr>
                            </w:pPr>
                            <w:r w:rsidRPr="007F6D2F">
                              <w:rPr>
                                <w:rFonts w:ascii="HG丸ｺﾞｼｯｸM-PRO" w:eastAsia="HG丸ｺﾞｼｯｸM-PRO" w:hAnsi="HG丸ｺﾞｼｯｸM-PRO" w:hint="eastAsia"/>
                                <w:b/>
                                <w:color w:val="000000" w:themeColor="text1"/>
                                <w:kern w:val="24"/>
                                <w:szCs w:val="21"/>
                              </w:rPr>
                              <w:t>◇地域の子育て支援の機能の充実</w:t>
                            </w:r>
                            <w:r w:rsidRPr="00275787">
                              <w:rPr>
                                <w:rFonts w:ascii="HG丸ｺﾞｼｯｸM-PRO" w:eastAsia="HG丸ｺﾞｼｯｸM-PRO" w:hAnsi="HG丸ｺﾞｼｯｸM-PRO" w:hint="eastAsia"/>
                                <w:b/>
                                <w:color w:val="000000" w:themeColor="text1"/>
                                <w:kern w:val="24"/>
                                <w:szCs w:val="21"/>
                              </w:rPr>
                              <w:t xml:space="preserve">　</w:t>
                            </w:r>
                          </w:p>
                          <w:p w14:paraId="0D1DE160" w14:textId="77777777" w:rsidR="00467A61" w:rsidRPr="00FD0CD8" w:rsidRDefault="00467A61" w:rsidP="007F6D2F">
                            <w:pPr>
                              <w:spacing w:line="240" w:lineRule="exact"/>
                              <w:jc w:val="lef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sz w:val="18"/>
                                <w:szCs w:val="20"/>
                              </w:rPr>
                              <w:t>子育て中の親の孤立や不安感の増大等に対応するため、地域での子育て支援拠点など、機能充実のため市町村を支援します。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65D2D" id="角丸四角形 1446" o:spid="_x0000_s1081" style="position:absolute;left:0;text-align:left;margin-left:243.75pt;margin-top:8.55pt;width:257.4pt;height:5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" filled="f" strokecolor="#c0504d" strokeweight="2pt">
                <v:textbox>
                  <w:txbxContent>
                    <w:p w14:paraId="58D8B829" w14:textId="3D8844D2" w:rsidR="00467A61" w:rsidRDefault="00467A61" w:rsidP="007F6D2F">
                      <w:pPr>
                        <w:spacing w:line="240" w:lineRule="exact"/>
                        <w:ind w:left="211" w:hangingChars="100" w:hanging="211"/>
                        <w:jc w:val="left"/>
                        <w:rPr>
                          <w:rFonts w:ascii="HG丸ｺﾞｼｯｸM-PRO" w:eastAsia="HG丸ｺﾞｼｯｸM-PRO" w:hAnsi="HG丸ｺﾞｼｯｸM-PRO"/>
                          <w:b/>
                          <w:color w:val="000000" w:themeColor="text1"/>
                          <w:kern w:val="24"/>
                          <w:szCs w:val="21"/>
                        </w:rPr>
                      </w:pPr>
                      <w:r w:rsidRPr="007F6D2F">
                        <w:rPr>
                          <w:rFonts w:ascii="HG丸ｺﾞｼｯｸM-PRO" w:eastAsia="HG丸ｺﾞｼｯｸM-PRO" w:hAnsi="HG丸ｺﾞｼｯｸM-PRO" w:hint="eastAsia"/>
                          <w:b/>
                          <w:color w:val="000000" w:themeColor="text1"/>
                          <w:kern w:val="24"/>
                          <w:szCs w:val="21"/>
                        </w:rPr>
                        <w:t>◇地域の子育て支援の機能の充実</w:t>
                      </w:r>
                      <w:r w:rsidRPr="00275787">
                        <w:rPr>
                          <w:rFonts w:ascii="HG丸ｺﾞｼｯｸM-PRO" w:eastAsia="HG丸ｺﾞｼｯｸM-PRO" w:hAnsi="HG丸ｺﾞｼｯｸM-PRO" w:hint="eastAsia"/>
                          <w:b/>
                          <w:color w:val="000000" w:themeColor="text1"/>
                          <w:kern w:val="24"/>
                          <w:szCs w:val="21"/>
                        </w:rPr>
                        <w:t xml:space="preserve">　</w:t>
                      </w:r>
                    </w:p>
                    <w:p w14:paraId="0D1DE160" w14:textId="77777777" w:rsidR="00467A61" w:rsidRPr="00FD0CD8" w:rsidRDefault="00467A61" w:rsidP="007F6D2F">
                      <w:pPr>
                        <w:spacing w:line="240" w:lineRule="exact"/>
                        <w:jc w:val="lef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sz w:val="18"/>
                          <w:szCs w:val="20"/>
                        </w:rPr>
                        <w:t>子育て中の親の孤立や不安感の増大等に対応するため、地域での子育て支援拠点など、機能充実のため市町村を支援します。</w:t>
                      </w:r>
                    </w:p>
                  </w:txbxContent>
                </v:textbox>
              </v:roundrect>
            </w:pict>
          </mc:Fallback>
        </mc:AlternateContent>
      </w:r>
      <w:r w:rsidR="007F6D2F" w:rsidRPr="00F54D13">
        <w:rPr>
          <w:rFonts w:hint="eastAsia"/>
          <w:noProof/>
        </w:rPr>
        <mc:AlternateContent>
          <mc:Choice Requires="wps">
            <w:drawing>
              <wp:anchor distT="0" distB="0" distL="114300" distR="114300" simplePos="0" relativeHeight="251709952" behindDoc="0" locked="0" layoutInCell="1" allowOverlap="1" wp14:anchorId="0313E788" wp14:editId="7C5FAAA2">
                <wp:simplePos x="0" y="0"/>
                <wp:positionH relativeFrom="column">
                  <wp:posOffset>-47625</wp:posOffset>
                </wp:positionH>
                <wp:positionV relativeFrom="paragraph">
                  <wp:posOffset>238126</wp:posOffset>
                </wp:positionV>
                <wp:extent cx="1963420" cy="2133600"/>
                <wp:effectExtent l="0" t="0" r="17780" b="19050"/>
                <wp:wrapNone/>
                <wp:docPr id="1447" name="角丸四角形 1447"/>
                <wp:cNvGraphicFramePr/>
                <a:graphic xmlns:a="http://schemas.openxmlformats.org/drawingml/2006/main">
                  <a:graphicData uri="http://schemas.microsoft.com/office/word/2010/wordprocessingShape">
                    <wps:wsp>
                      <wps:cNvSpPr/>
                      <wps:spPr>
                        <a:xfrm>
                          <a:off x="0" y="0"/>
                          <a:ext cx="1963420" cy="2133600"/>
                        </a:xfrm>
                        <a:prstGeom prst="roundRect">
                          <a:avLst>
                            <a:gd name="adj" fmla="val 8586"/>
                          </a:avLst>
                        </a:prstGeom>
                        <a:noFill/>
                        <a:ln w="25400" cap="flat" cmpd="sng" algn="ctr">
                          <a:solidFill>
                            <a:srgbClr val="C0504D"/>
                          </a:solidFill>
                          <a:prstDash val="solid"/>
                        </a:ln>
                        <a:effectLst/>
                      </wps:spPr>
                      <wps:txbx>
                        <w:txbxContent>
                          <w:p w14:paraId="14BDA249" w14:textId="77777777" w:rsidR="00467A61" w:rsidRPr="00B32570" w:rsidRDefault="00467A61" w:rsidP="009C56FB">
                            <w:pPr>
                              <w:pStyle w:val="Web"/>
                              <w:spacing w:line="300" w:lineRule="exact"/>
                              <w:rPr>
                                <w:rFonts w:ascii="HG丸ｺﾞｼｯｸM-PRO" w:eastAsia="HG丸ｺﾞｼｯｸM-PRO" w:hAnsi="HG丸ｺﾞｼｯｸM-PRO"/>
                                <w:b/>
                                <w:sz w:val="21"/>
                                <w:szCs w:val="21"/>
                              </w:rPr>
                            </w:pPr>
                            <w:r w:rsidRPr="00B32570">
                              <w:rPr>
                                <w:rFonts w:ascii="HG丸ｺﾞｼｯｸM-PRO" w:eastAsia="HG丸ｺﾞｼｯｸM-PRO" w:hAnsi="HG丸ｺﾞｼｯｸM-PRO" w:hint="eastAsia"/>
                                <w:b/>
                                <w:sz w:val="21"/>
                                <w:szCs w:val="21"/>
                              </w:rPr>
                              <w:t>◇</w:t>
                            </w:r>
                            <w:r>
                              <w:rPr>
                                <w:rFonts w:ascii="HG丸ｺﾞｼｯｸM-PRO" w:eastAsia="HG丸ｺﾞｼｯｸM-PRO" w:hAnsi="HG丸ｺﾞｼｯｸM-PRO" w:hint="eastAsia"/>
                                <w:b/>
                                <w:sz w:val="21"/>
                                <w:szCs w:val="21"/>
                              </w:rPr>
                              <w:t>安心して</w:t>
                            </w:r>
                            <w:r w:rsidRPr="00B32570">
                              <w:rPr>
                                <w:rFonts w:ascii="HG丸ｺﾞｼｯｸM-PRO" w:eastAsia="HG丸ｺﾞｼｯｸM-PRO" w:hAnsi="HG丸ｺﾞｼｯｸM-PRO" w:hint="eastAsia"/>
                                <w:b/>
                                <w:sz w:val="21"/>
                                <w:szCs w:val="21"/>
                              </w:rPr>
                              <w:t>子育て</w:t>
                            </w:r>
                            <w:r>
                              <w:rPr>
                                <w:rFonts w:ascii="HG丸ｺﾞｼｯｸM-PRO" w:eastAsia="HG丸ｺﾞｼｯｸM-PRO" w:hAnsi="HG丸ｺﾞｼｯｸM-PRO" w:hint="eastAsia"/>
                                <w:b/>
                                <w:sz w:val="21"/>
                                <w:szCs w:val="21"/>
                              </w:rPr>
                              <w:t>ができる社会</w:t>
                            </w:r>
                            <w:r w:rsidRPr="00B32570">
                              <w:rPr>
                                <w:rFonts w:ascii="HG丸ｺﾞｼｯｸM-PRO" w:eastAsia="HG丸ｺﾞｼｯｸM-PRO" w:hAnsi="HG丸ｺﾞｼｯｸM-PRO" w:hint="eastAsia"/>
                                <w:b/>
                                <w:sz w:val="21"/>
                                <w:szCs w:val="21"/>
                              </w:rPr>
                              <w:t>の</w:t>
                            </w:r>
                            <w:r>
                              <w:rPr>
                                <w:rFonts w:ascii="HG丸ｺﾞｼｯｸM-PRO" w:eastAsia="HG丸ｺﾞｼｯｸM-PRO" w:hAnsi="HG丸ｺﾞｼｯｸM-PRO" w:hint="eastAsia"/>
                                <w:b/>
                                <w:sz w:val="21"/>
                                <w:szCs w:val="21"/>
                              </w:rPr>
                              <w:t>実現</w:t>
                            </w:r>
                          </w:p>
                          <w:p w14:paraId="4A077D78" w14:textId="77777777" w:rsidR="00467A61" w:rsidRDefault="00467A61" w:rsidP="00964E4D">
                            <w:pPr>
                              <w:pStyle w:val="Web"/>
                              <w:spacing w:line="300" w:lineRule="exact"/>
                              <w:ind w:leftChars="50" w:left="105"/>
                              <w:rPr>
                                <w:rFonts w:ascii="HG丸ｺﾞｼｯｸM-PRO" w:eastAsia="HG丸ｺﾞｼｯｸM-PRO" w:hAnsi="HG丸ｺﾞｼｯｸM-PRO"/>
                                <w:sz w:val="21"/>
                                <w:szCs w:val="21"/>
                              </w:rPr>
                            </w:pPr>
                          </w:p>
                          <w:p w14:paraId="1C655237" w14:textId="531068F8" w:rsidR="00467A61" w:rsidRPr="00A673BC" w:rsidRDefault="00467A61" w:rsidP="00554C88">
                            <w:pPr>
                              <w:pStyle w:val="Web"/>
                              <w:spacing w:line="300" w:lineRule="exact"/>
                              <w:rPr>
                                <w:rFonts w:ascii="HG丸ｺﾞｼｯｸM-PRO" w:eastAsia="HG丸ｺﾞｼｯｸM-PRO" w:hAnsi="HG丸ｺﾞｼｯｸM-PRO"/>
                                <w:sz w:val="21"/>
                                <w:szCs w:val="21"/>
                              </w:rPr>
                            </w:pPr>
                            <w:r w:rsidRPr="007F6D2F">
                              <w:rPr>
                                <w:rFonts w:ascii="HG丸ｺﾞｼｯｸM-PRO" w:eastAsia="HG丸ｺﾞｼｯｸM-PRO" w:hAnsi="HG丸ｺﾞｼｯｸM-PRO" w:hint="eastAsia"/>
                                <w:sz w:val="21"/>
                                <w:szCs w:val="21"/>
                              </w:rPr>
                              <w:t>子育ての喜びを実感できるよう家庭の養育力・教育力を高めるための支援を充実するとともに、必要なときにサービスを受けることができる体制を確保します。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3E788" id="角丸四角形 1447" o:spid="_x0000_s1082" style="position:absolute;left:0;text-align:left;margin-left:-3.75pt;margin-top:18.75pt;width:154.6pt;height:16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" filled="f" strokecolor="#c0504d" strokeweight="2pt">
                <v:textbox>
                  <w:txbxContent>
                    <w:p w14:paraId="14BDA249" w14:textId="77777777" w:rsidR="00467A61" w:rsidRPr="00B32570" w:rsidRDefault="00467A61" w:rsidP="009C56FB">
                      <w:pPr>
                        <w:pStyle w:val="Web"/>
                        <w:spacing w:line="300" w:lineRule="exact"/>
                        <w:rPr>
                          <w:rFonts w:ascii="HG丸ｺﾞｼｯｸM-PRO" w:eastAsia="HG丸ｺﾞｼｯｸM-PRO" w:hAnsi="HG丸ｺﾞｼｯｸM-PRO"/>
                          <w:b/>
                          <w:sz w:val="21"/>
                          <w:szCs w:val="21"/>
                        </w:rPr>
                      </w:pPr>
                      <w:r w:rsidRPr="00B32570">
                        <w:rPr>
                          <w:rFonts w:ascii="HG丸ｺﾞｼｯｸM-PRO" w:eastAsia="HG丸ｺﾞｼｯｸM-PRO" w:hAnsi="HG丸ｺﾞｼｯｸM-PRO" w:hint="eastAsia"/>
                          <w:b/>
                          <w:sz w:val="21"/>
                          <w:szCs w:val="21"/>
                        </w:rPr>
                        <w:t>◇</w:t>
                      </w:r>
                      <w:r>
                        <w:rPr>
                          <w:rFonts w:ascii="HG丸ｺﾞｼｯｸM-PRO" w:eastAsia="HG丸ｺﾞｼｯｸM-PRO" w:hAnsi="HG丸ｺﾞｼｯｸM-PRO" w:hint="eastAsia"/>
                          <w:b/>
                          <w:sz w:val="21"/>
                          <w:szCs w:val="21"/>
                        </w:rPr>
                        <w:t>安心して</w:t>
                      </w:r>
                      <w:r w:rsidRPr="00B32570">
                        <w:rPr>
                          <w:rFonts w:ascii="HG丸ｺﾞｼｯｸM-PRO" w:eastAsia="HG丸ｺﾞｼｯｸM-PRO" w:hAnsi="HG丸ｺﾞｼｯｸM-PRO" w:hint="eastAsia"/>
                          <w:b/>
                          <w:sz w:val="21"/>
                          <w:szCs w:val="21"/>
                        </w:rPr>
                        <w:t>子育て</w:t>
                      </w:r>
                      <w:r>
                        <w:rPr>
                          <w:rFonts w:ascii="HG丸ｺﾞｼｯｸM-PRO" w:eastAsia="HG丸ｺﾞｼｯｸM-PRO" w:hAnsi="HG丸ｺﾞｼｯｸM-PRO" w:hint="eastAsia"/>
                          <w:b/>
                          <w:sz w:val="21"/>
                          <w:szCs w:val="21"/>
                        </w:rPr>
                        <w:t>ができる社会</w:t>
                      </w:r>
                      <w:r w:rsidRPr="00B32570">
                        <w:rPr>
                          <w:rFonts w:ascii="HG丸ｺﾞｼｯｸM-PRO" w:eastAsia="HG丸ｺﾞｼｯｸM-PRO" w:hAnsi="HG丸ｺﾞｼｯｸM-PRO" w:hint="eastAsia"/>
                          <w:b/>
                          <w:sz w:val="21"/>
                          <w:szCs w:val="21"/>
                        </w:rPr>
                        <w:t>の</w:t>
                      </w:r>
                      <w:r>
                        <w:rPr>
                          <w:rFonts w:ascii="HG丸ｺﾞｼｯｸM-PRO" w:eastAsia="HG丸ｺﾞｼｯｸM-PRO" w:hAnsi="HG丸ｺﾞｼｯｸM-PRO" w:hint="eastAsia"/>
                          <w:b/>
                          <w:sz w:val="21"/>
                          <w:szCs w:val="21"/>
                        </w:rPr>
                        <w:t>実現</w:t>
                      </w:r>
                    </w:p>
                    <w:p w14:paraId="4A077D78" w14:textId="77777777" w:rsidR="00467A61" w:rsidRDefault="00467A61" w:rsidP="00964E4D">
                      <w:pPr>
                        <w:pStyle w:val="Web"/>
                        <w:spacing w:line="300" w:lineRule="exact"/>
                        <w:ind w:leftChars="50" w:left="105"/>
                        <w:rPr>
                          <w:rFonts w:ascii="HG丸ｺﾞｼｯｸM-PRO" w:eastAsia="HG丸ｺﾞｼｯｸM-PRO" w:hAnsi="HG丸ｺﾞｼｯｸM-PRO"/>
                          <w:sz w:val="21"/>
                          <w:szCs w:val="21"/>
                        </w:rPr>
                      </w:pPr>
                    </w:p>
                    <w:p w14:paraId="1C655237" w14:textId="531068F8" w:rsidR="00467A61" w:rsidRPr="00A673BC" w:rsidRDefault="00467A61" w:rsidP="00554C88">
                      <w:pPr>
                        <w:pStyle w:val="Web"/>
                        <w:spacing w:line="300" w:lineRule="exact"/>
                        <w:rPr>
                          <w:rFonts w:ascii="HG丸ｺﾞｼｯｸM-PRO" w:eastAsia="HG丸ｺﾞｼｯｸM-PRO" w:hAnsi="HG丸ｺﾞｼｯｸM-PRO"/>
                          <w:sz w:val="21"/>
                          <w:szCs w:val="21"/>
                        </w:rPr>
                      </w:pPr>
                      <w:r w:rsidRPr="007F6D2F">
                        <w:rPr>
                          <w:rFonts w:ascii="HG丸ｺﾞｼｯｸM-PRO" w:eastAsia="HG丸ｺﾞｼｯｸM-PRO" w:hAnsi="HG丸ｺﾞｼｯｸM-PRO" w:hint="eastAsia"/>
                          <w:sz w:val="21"/>
                          <w:szCs w:val="21"/>
                        </w:rPr>
                        <w:t>子育ての喜びを実感できるよう家庭の養育力・教育力を高めるための支援を充実するとともに、必要なときにサービスを受けることができる体制を確保します。</w:t>
                      </w:r>
                    </w:p>
                  </w:txbxContent>
                </v:textbox>
              </v:roundrect>
            </w:pict>
          </mc:Fallback>
        </mc:AlternateContent>
      </w:r>
      <w:r w:rsidR="009C56FB" w:rsidRPr="00F54D13">
        <w:rPr>
          <w:rFonts w:ascii="HG丸ｺﾞｼｯｸM-PRO" w:eastAsia="HG丸ｺﾞｼｯｸM-PRO" w:hAnsi="HG丸ｺﾞｼｯｸM-PRO" w:hint="eastAsia"/>
          <w:b/>
          <w:sz w:val="24"/>
          <w:u w:val="single"/>
        </w:rPr>
        <w:t>○発生予防のための取り組み</w:t>
      </w:r>
    </w:p>
    <w:p w14:paraId="37914F1E" w14:textId="43DE4BB9" w:rsidR="009C56FB" w:rsidRPr="00F54D13" w:rsidRDefault="00400261" w:rsidP="009C56FB">
      <w:pPr>
        <w:rPr>
          <w:rFonts w:ascii="HG丸ｺﾞｼｯｸM-PRO" w:eastAsia="HG丸ｺﾞｼｯｸM-PRO" w:hAnsi="HG丸ｺﾞｼｯｸM-PRO"/>
        </w:rPr>
      </w:pPr>
      <w:r w:rsidRPr="00F54D13">
        <w:rPr>
          <w:rFonts w:hint="eastAsia"/>
          <w:noProof/>
        </w:rPr>
        <mc:AlternateContent>
          <mc:Choice Requires="wpg">
            <w:drawing>
              <wp:anchor distT="0" distB="0" distL="114300" distR="114300" simplePos="0" relativeHeight="251714048" behindDoc="0" locked="0" layoutInCell="1" allowOverlap="1" wp14:anchorId="13D4952D" wp14:editId="5A4F4A7D">
                <wp:simplePos x="0" y="0"/>
                <wp:positionH relativeFrom="column">
                  <wp:posOffset>1981200</wp:posOffset>
                </wp:positionH>
                <wp:positionV relativeFrom="paragraph">
                  <wp:posOffset>8890</wp:posOffset>
                </wp:positionV>
                <wp:extent cx="1050290" cy="2094865"/>
                <wp:effectExtent l="0" t="0" r="0" b="635"/>
                <wp:wrapNone/>
                <wp:docPr id="1457" name="グループ化 1457"/>
                <wp:cNvGraphicFramePr/>
                <a:graphic xmlns:a="http://schemas.openxmlformats.org/drawingml/2006/main">
                  <a:graphicData uri="http://schemas.microsoft.com/office/word/2010/wordprocessingGroup">
                    <wpg:wgp>
                      <wpg:cNvGrpSpPr/>
                      <wpg:grpSpPr>
                        <a:xfrm>
                          <a:off x="0" y="0"/>
                          <a:ext cx="1050290" cy="2094865"/>
                          <a:chOff x="0" y="0"/>
                          <a:chExt cx="1051002" cy="2371859"/>
                        </a:xfrm>
                      </wpg:grpSpPr>
                      <wps:wsp>
                        <wps:cNvPr id="36" name="正方形/長方形 36"/>
                        <wps:cNvSpPr/>
                        <wps:spPr>
                          <a:xfrm>
                            <a:off x="0" y="7796"/>
                            <a:ext cx="698740" cy="2364063"/>
                          </a:xfrm>
                          <a:prstGeom prst="rect">
                            <a:avLst/>
                          </a:prstGeom>
                          <a:solidFill>
                            <a:srgbClr val="4F81BD"/>
                          </a:solidFill>
                          <a:ln w="25400" cap="flat" cmpd="sng" algn="ctr">
                            <a:noFill/>
                            <a:prstDash val="solid"/>
                          </a:ln>
                          <a:effectLst/>
                        </wps:spPr>
                        <wps:txbx>
                          <w:txbxContent>
                            <w:p w14:paraId="2C52EAC2" w14:textId="77777777" w:rsidR="00467A61" w:rsidRPr="007F6D2F" w:rsidRDefault="00467A61" w:rsidP="007F6D2F">
                              <w:pPr>
                                <w:rPr>
                                  <w:rFonts w:ascii="HG丸ｺﾞｼｯｸM-PRO" w:eastAsia="HG丸ｺﾞｼｯｸM-PRO" w:hAnsi="HG丸ｺﾞｼｯｸM-PRO"/>
                                  <w:sz w:val="20"/>
                                </w:rPr>
                              </w:pPr>
                              <w:r w:rsidRPr="007F6D2F">
                                <w:rPr>
                                  <w:rFonts w:ascii="HG丸ｺﾞｼｯｸM-PRO" w:eastAsia="HG丸ｺﾞｼｯｸM-PRO" w:hAnsi="HG丸ｺﾞｼｯｸM-PRO" w:hint="eastAsia"/>
                                  <w:sz w:val="20"/>
                                </w:rPr>
                                <w:t>とくに</w:t>
                              </w:r>
                            </w:p>
                            <w:p w14:paraId="0404E148" w14:textId="77777777" w:rsidR="00467A61" w:rsidRPr="007F6D2F" w:rsidRDefault="00467A61" w:rsidP="007F6D2F">
                              <w:pPr>
                                <w:jc w:val="center"/>
                                <w:rPr>
                                  <w:rFonts w:ascii="HG丸ｺﾞｼｯｸM-PRO" w:eastAsia="HG丸ｺﾞｼｯｸM-PRO" w:hAnsi="HG丸ｺﾞｼｯｸM-PRO"/>
                                  <w:sz w:val="20"/>
                                </w:rPr>
                              </w:pPr>
                              <w:r w:rsidRPr="007F6D2F">
                                <w:rPr>
                                  <w:rFonts w:ascii="HG丸ｺﾞｼｯｸM-PRO" w:eastAsia="HG丸ｺﾞｼｯｸM-PRO" w:hAnsi="HG丸ｺﾞｼｯｸM-PRO" w:hint="eastAsia"/>
                                  <w:sz w:val="20"/>
                                </w:rPr>
                                <w:t>児童福祉、</w:t>
                              </w:r>
                            </w:p>
                            <w:p w14:paraId="4A43419A" w14:textId="77777777" w:rsidR="00467A61" w:rsidRPr="007F6D2F" w:rsidRDefault="00467A61" w:rsidP="007F6D2F">
                              <w:pPr>
                                <w:jc w:val="center"/>
                                <w:rPr>
                                  <w:rFonts w:ascii="HG丸ｺﾞｼｯｸM-PRO" w:eastAsia="HG丸ｺﾞｼｯｸM-PRO" w:hAnsi="HG丸ｺﾞｼｯｸM-PRO"/>
                                  <w:sz w:val="20"/>
                                </w:rPr>
                              </w:pPr>
                              <w:r w:rsidRPr="007F6D2F">
                                <w:rPr>
                                  <w:rFonts w:ascii="HG丸ｺﾞｼｯｸM-PRO" w:eastAsia="HG丸ｺﾞｼｯｸM-PRO" w:hAnsi="HG丸ｺﾞｼｯｸM-PRO" w:hint="eastAsia"/>
                                  <w:sz w:val="20"/>
                                </w:rPr>
                                <w:t>母子保健、</w:t>
                              </w:r>
                            </w:p>
                            <w:p w14:paraId="11387E80" w14:textId="77777777" w:rsidR="00467A61" w:rsidRPr="007F6D2F" w:rsidRDefault="00467A61" w:rsidP="007F6D2F">
                              <w:pPr>
                                <w:jc w:val="center"/>
                                <w:rPr>
                                  <w:rFonts w:ascii="HG丸ｺﾞｼｯｸM-PRO" w:eastAsia="HG丸ｺﾞｼｯｸM-PRO" w:hAnsi="HG丸ｺﾞｼｯｸM-PRO"/>
                                  <w:sz w:val="20"/>
                                </w:rPr>
                              </w:pPr>
                              <w:r w:rsidRPr="007F6D2F">
                                <w:rPr>
                                  <w:rFonts w:ascii="HG丸ｺﾞｼｯｸM-PRO" w:eastAsia="HG丸ｺﾞｼｯｸM-PRO" w:hAnsi="HG丸ｺﾞｼｯｸM-PRO" w:hint="eastAsia"/>
                                  <w:sz w:val="20"/>
                                </w:rPr>
                                <w:t>家庭教育</w:t>
                              </w:r>
                            </w:p>
                            <w:p w14:paraId="3F58B9E9" w14:textId="3F59A7E7" w:rsidR="00467A61" w:rsidRPr="00DA2FC4" w:rsidRDefault="00467A61" w:rsidP="007F6D2F">
                              <w:pPr>
                                <w:jc w:val="center"/>
                              </w:pPr>
                              <w:r w:rsidRPr="007F6D2F">
                                <w:rPr>
                                  <w:rFonts w:ascii="HG丸ｺﾞｼｯｸM-PRO" w:eastAsia="HG丸ｺﾞｼｯｸM-PRO" w:hAnsi="HG丸ｺﾞｼｯｸM-PRO" w:hint="eastAsia"/>
                                  <w:sz w:val="20"/>
                                </w:rPr>
                                <w:t>の分野からアプローチ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9" name="二等辺三角形 1449"/>
                        <wps:cNvSpPr/>
                        <wps:spPr>
                          <a:xfrm rot="5400000">
                            <a:off x="-310923" y="1009934"/>
                            <a:ext cx="2371859" cy="351991"/>
                          </a:xfrm>
                          <a:prstGeom prst="triangle">
                            <a:avLst>
                              <a:gd name="adj" fmla="val 52486"/>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D4952D" id="グループ化 1457" o:spid="_x0000_s1083" style="position:absolute;left:0;text-align:left;margin-left:156pt;margin-top:.7pt;width:82.7pt;height:164.95pt;z-index:251714048;mso-width-relative:margin;mso-height-relative:margin" coordsize="10510,2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">
                <v:rect id="正方形/長方形 36" o:spid="_x0000_s1084" style="position:absolute;top:77;width:6987;height:2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" fillcolor="#4f81bd" stroked="f" strokeweight="2pt">
                  <v:textbox inset="0,0,0,0">
                    <w:txbxContent>
                      <w:p w14:paraId="2C52EAC2" w14:textId="77777777" w:rsidR="00467A61" w:rsidRPr="007F6D2F" w:rsidRDefault="00467A61" w:rsidP="007F6D2F">
                        <w:pPr>
                          <w:rPr>
                            <w:rFonts w:ascii="HG丸ｺﾞｼｯｸM-PRO" w:eastAsia="HG丸ｺﾞｼｯｸM-PRO" w:hAnsi="HG丸ｺﾞｼｯｸM-PRO"/>
                            <w:sz w:val="20"/>
                          </w:rPr>
                        </w:pPr>
                        <w:r w:rsidRPr="007F6D2F">
                          <w:rPr>
                            <w:rFonts w:ascii="HG丸ｺﾞｼｯｸM-PRO" w:eastAsia="HG丸ｺﾞｼｯｸM-PRO" w:hAnsi="HG丸ｺﾞｼｯｸM-PRO" w:hint="eastAsia"/>
                            <w:sz w:val="20"/>
                          </w:rPr>
                          <w:t>とくに</w:t>
                        </w:r>
                      </w:p>
                      <w:p w14:paraId="0404E148" w14:textId="77777777" w:rsidR="00467A61" w:rsidRPr="007F6D2F" w:rsidRDefault="00467A61" w:rsidP="007F6D2F">
                        <w:pPr>
                          <w:jc w:val="center"/>
                          <w:rPr>
                            <w:rFonts w:ascii="HG丸ｺﾞｼｯｸM-PRO" w:eastAsia="HG丸ｺﾞｼｯｸM-PRO" w:hAnsi="HG丸ｺﾞｼｯｸM-PRO"/>
                            <w:sz w:val="20"/>
                          </w:rPr>
                        </w:pPr>
                        <w:r w:rsidRPr="007F6D2F">
                          <w:rPr>
                            <w:rFonts w:ascii="HG丸ｺﾞｼｯｸM-PRO" w:eastAsia="HG丸ｺﾞｼｯｸM-PRO" w:hAnsi="HG丸ｺﾞｼｯｸM-PRO" w:hint="eastAsia"/>
                            <w:sz w:val="20"/>
                          </w:rPr>
                          <w:t>児童福祉、</w:t>
                        </w:r>
                      </w:p>
                      <w:p w14:paraId="4A43419A" w14:textId="77777777" w:rsidR="00467A61" w:rsidRPr="007F6D2F" w:rsidRDefault="00467A61" w:rsidP="007F6D2F">
                        <w:pPr>
                          <w:jc w:val="center"/>
                          <w:rPr>
                            <w:rFonts w:ascii="HG丸ｺﾞｼｯｸM-PRO" w:eastAsia="HG丸ｺﾞｼｯｸM-PRO" w:hAnsi="HG丸ｺﾞｼｯｸM-PRO"/>
                            <w:sz w:val="20"/>
                          </w:rPr>
                        </w:pPr>
                        <w:r w:rsidRPr="007F6D2F">
                          <w:rPr>
                            <w:rFonts w:ascii="HG丸ｺﾞｼｯｸM-PRO" w:eastAsia="HG丸ｺﾞｼｯｸM-PRO" w:hAnsi="HG丸ｺﾞｼｯｸM-PRO" w:hint="eastAsia"/>
                            <w:sz w:val="20"/>
                          </w:rPr>
                          <w:t>母子保健、</w:t>
                        </w:r>
                      </w:p>
                      <w:p w14:paraId="11387E80" w14:textId="77777777" w:rsidR="00467A61" w:rsidRPr="007F6D2F" w:rsidRDefault="00467A61" w:rsidP="007F6D2F">
                        <w:pPr>
                          <w:jc w:val="center"/>
                          <w:rPr>
                            <w:rFonts w:ascii="HG丸ｺﾞｼｯｸM-PRO" w:eastAsia="HG丸ｺﾞｼｯｸM-PRO" w:hAnsi="HG丸ｺﾞｼｯｸM-PRO"/>
                            <w:sz w:val="20"/>
                          </w:rPr>
                        </w:pPr>
                        <w:r w:rsidRPr="007F6D2F">
                          <w:rPr>
                            <w:rFonts w:ascii="HG丸ｺﾞｼｯｸM-PRO" w:eastAsia="HG丸ｺﾞｼｯｸM-PRO" w:hAnsi="HG丸ｺﾞｼｯｸM-PRO" w:hint="eastAsia"/>
                            <w:sz w:val="20"/>
                          </w:rPr>
                          <w:t>家庭教育</w:t>
                        </w:r>
                      </w:p>
                      <w:p w14:paraId="3F58B9E9" w14:textId="3F59A7E7" w:rsidR="00467A61" w:rsidRPr="00DA2FC4" w:rsidRDefault="00467A61" w:rsidP="007F6D2F">
                        <w:pPr>
                          <w:jc w:val="center"/>
                        </w:pPr>
                        <w:r w:rsidRPr="007F6D2F">
                          <w:rPr>
                            <w:rFonts w:ascii="HG丸ｺﾞｼｯｸM-PRO" w:eastAsia="HG丸ｺﾞｼｯｸM-PRO" w:hAnsi="HG丸ｺﾞｼｯｸM-PRO" w:hint="eastAsia"/>
                            <w:sz w:val="20"/>
                          </w:rPr>
                          <w:t>の分野からアプローチ</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49" o:spid="_x0000_s1085" type="#_x0000_t5" style="position:absolute;left:-3109;top:10099;width:23718;height:3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" adj="11337" fillcolor="#4f81bd" stroked="f" strokeweight="2pt"/>
              </v:group>
            </w:pict>
          </mc:Fallback>
        </mc:AlternateContent>
      </w:r>
    </w:p>
    <w:p w14:paraId="5C950345" w14:textId="77777777" w:rsidR="009C56FB" w:rsidRPr="00F54D13" w:rsidRDefault="009C56FB" w:rsidP="009C56FB">
      <w:pPr>
        <w:rPr>
          <w:rFonts w:ascii="HG丸ｺﾞｼｯｸM-PRO" w:eastAsia="HG丸ｺﾞｼｯｸM-PRO" w:hAnsi="HG丸ｺﾞｼｯｸM-PRO"/>
        </w:rPr>
      </w:pPr>
    </w:p>
    <w:p w14:paraId="5BAB51F2" w14:textId="7CEFE095" w:rsidR="009C56FB" w:rsidRPr="00F54D13" w:rsidRDefault="002F0849" w:rsidP="009C56FB">
      <w:pPr>
        <w:rPr>
          <w:rFonts w:ascii="HG丸ｺﾞｼｯｸM-PRO" w:eastAsia="HG丸ｺﾞｼｯｸM-PRO" w:hAnsi="HG丸ｺﾞｼｯｸM-PRO"/>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706880" behindDoc="0" locked="0" layoutInCell="1" allowOverlap="1" wp14:anchorId="04CF649A" wp14:editId="0EA92EA0">
                <wp:simplePos x="0" y="0"/>
                <wp:positionH relativeFrom="column">
                  <wp:posOffset>3104042</wp:posOffset>
                </wp:positionH>
                <wp:positionV relativeFrom="paragraph">
                  <wp:posOffset>210185</wp:posOffset>
                </wp:positionV>
                <wp:extent cx="3268980" cy="666750"/>
                <wp:effectExtent l="0" t="0" r="26670" b="19050"/>
                <wp:wrapNone/>
                <wp:docPr id="1448" name="角丸四角形 1448"/>
                <wp:cNvGraphicFramePr/>
                <a:graphic xmlns:a="http://schemas.openxmlformats.org/drawingml/2006/main">
                  <a:graphicData uri="http://schemas.microsoft.com/office/word/2010/wordprocessingShape">
                    <wps:wsp>
                      <wps:cNvSpPr/>
                      <wps:spPr>
                        <a:xfrm>
                          <a:off x="0" y="0"/>
                          <a:ext cx="3268980" cy="666750"/>
                        </a:xfrm>
                        <a:prstGeom prst="roundRect">
                          <a:avLst>
                            <a:gd name="adj" fmla="val 8586"/>
                          </a:avLst>
                        </a:prstGeom>
                        <a:noFill/>
                        <a:ln w="25400" cap="flat" cmpd="sng" algn="ctr">
                          <a:solidFill>
                            <a:srgbClr val="C0504D"/>
                          </a:solidFill>
                          <a:prstDash val="solid"/>
                        </a:ln>
                        <a:effectLst/>
                      </wps:spPr>
                      <wps:txbx>
                        <w:txbxContent>
                          <w:p w14:paraId="683C2688" w14:textId="77777777" w:rsidR="00467A61" w:rsidRDefault="00467A61" w:rsidP="007F6D2F">
                            <w:pPr>
                              <w:pStyle w:val="Web"/>
                              <w:spacing w:line="280" w:lineRule="exact"/>
                              <w:rPr>
                                <w:rFonts w:ascii="HG丸ｺﾞｼｯｸM-PRO" w:eastAsia="HG丸ｺﾞｼｯｸM-PRO" w:hAnsi="HG丸ｺﾞｼｯｸM-PRO" w:cstheme="minorBidi"/>
                                <w:b/>
                                <w:color w:val="000000" w:themeColor="text1"/>
                                <w:kern w:val="24"/>
                                <w:sz w:val="21"/>
                                <w:szCs w:val="21"/>
                              </w:rPr>
                            </w:pPr>
                            <w:r w:rsidRPr="007F6D2F">
                              <w:rPr>
                                <w:rFonts w:ascii="HG丸ｺﾞｼｯｸM-PRO" w:eastAsia="HG丸ｺﾞｼｯｸM-PRO" w:hAnsi="HG丸ｺﾞｼｯｸM-PRO" w:cstheme="minorBidi" w:hint="eastAsia"/>
                                <w:b/>
                                <w:color w:val="000000" w:themeColor="text1"/>
                                <w:kern w:val="24"/>
                                <w:sz w:val="21"/>
                                <w:szCs w:val="21"/>
                              </w:rPr>
                              <w:t>◇妊娠から出産・育児期の支援</w:t>
                            </w:r>
                          </w:p>
                          <w:p w14:paraId="32D030D2" w14:textId="37703F60" w:rsidR="00467A61" w:rsidRPr="00FD0CD8" w:rsidRDefault="00467A61" w:rsidP="007F6D2F">
                            <w:pPr>
                              <w:pStyle w:val="Web"/>
                              <w:spacing w:line="280" w:lineRule="exact"/>
                              <w:rPr>
                                <w:rFonts w:ascii="HG丸ｺﾞｼｯｸM-PRO" w:eastAsia="HG丸ｺﾞｼｯｸM-PRO" w:hAnsi="HG丸ｺﾞｼｯｸM-PRO"/>
                                <w:color w:val="000000" w:themeColor="text1"/>
                                <w:sz w:val="18"/>
                                <w:szCs w:val="20"/>
                              </w:rPr>
                            </w:pPr>
                            <w:r w:rsidRPr="007F6D2F">
                              <w:rPr>
                                <w:rFonts w:ascii="HG丸ｺﾞｼｯｸM-PRO" w:eastAsia="HG丸ｺﾞｼｯｸM-PRO" w:hAnsi="HG丸ｺﾞｼｯｸM-PRO" w:hint="eastAsia"/>
                                <w:color w:val="000000" w:themeColor="text1"/>
                                <w:sz w:val="18"/>
                                <w:szCs w:val="20"/>
                              </w:rPr>
                              <w:t>妊娠期からの相談・支援を行うとともに、医療機関等との連携や情報共有を強化するよう市町村を支援します。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F649A" id="角丸四角形 1448" o:spid="_x0000_s1086" style="position:absolute;left:0;text-align:left;margin-left:244.4pt;margin-top:16.55pt;width:257.4pt;height:5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" filled="f" strokecolor="#c0504d" strokeweight="2pt">
                <v:textbox>
                  <w:txbxContent>
                    <w:p w14:paraId="683C2688" w14:textId="77777777" w:rsidR="00467A61" w:rsidRDefault="00467A61" w:rsidP="007F6D2F">
                      <w:pPr>
                        <w:pStyle w:val="Web"/>
                        <w:spacing w:line="280" w:lineRule="exact"/>
                        <w:rPr>
                          <w:rFonts w:ascii="HG丸ｺﾞｼｯｸM-PRO" w:eastAsia="HG丸ｺﾞｼｯｸM-PRO" w:hAnsi="HG丸ｺﾞｼｯｸM-PRO" w:cstheme="minorBidi"/>
                          <w:b/>
                          <w:color w:val="000000" w:themeColor="text1"/>
                          <w:kern w:val="24"/>
                          <w:sz w:val="21"/>
                          <w:szCs w:val="21"/>
                        </w:rPr>
                      </w:pPr>
                      <w:r w:rsidRPr="007F6D2F">
                        <w:rPr>
                          <w:rFonts w:ascii="HG丸ｺﾞｼｯｸM-PRO" w:eastAsia="HG丸ｺﾞｼｯｸM-PRO" w:hAnsi="HG丸ｺﾞｼｯｸM-PRO" w:cstheme="minorBidi" w:hint="eastAsia"/>
                          <w:b/>
                          <w:color w:val="000000" w:themeColor="text1"/>
                          <w:kern w:val="24"/>
                          <w:sz w:val="21"/>
                          <w:szCs w:val="21"/>
                        </w:rPr>
                        <w:t>◇妊娠から出産・育児期の支援</w:t>
                      </w:r>
                    </w:p>
                    <w:p w14:paraId="32D030D2" w14:textId="37703F60" w:rsidR="00467A61" w:rsidRPr="00FD0CD8" w:rsidRDefault="00467A61" w:rsidP="007F6D2F">
                      <w:pPr>
                        <w:pStyle w:val="Web"/>
                        <w:spacing w:line="280" w:lineRule="exact"/>
                        <w:rPr>
                          <w:rFonts w:ascii="HG丸ｺﾞｼｯｸM-PRO" w:eastAsia="HG丸ｺﾞｼｯｸM-PRO" w:hAnsi="HG丸ｺﾞｼｯｸM-PRO"/>
                          <w:color w:val="000000" w:themeColor="text1"/>
                          <w:sz w:val="18"/>
                          <w:szCs w:val="20"/>
                        </w:rPr>
                      </w:pPr>
                      <w:r w:rsidRPr="007F6D2F">
                        <w:rPr>
                          <w:rFonts w:ascii="HG丸ｺﾞｼｯｸM-PRO" w:eastAsia="HG丸ｺﾞｼｯｸM-PRO" w:hAnsi="HG丸ｺﾞｼｯｸM-PRO" w:hint="eastAsia"/>
                          <w:color w:val="000000" w:themeColor="text1"/>
                          <w:sz w:val="18"/>
                          <w:szCs w:val="20"/>
                        </w:rPr>
                        <w:t>妊娠期からの相談・支援を行うとともに、医療機関等との連携や情報共有を強化するよう市町村を支援します。</w:t>
                      </w:r>
                    </w:p>
                  </w:txbxContent>
                </v:textbox>
              </v:roundrect>
            </w:pict>
          </mc:Fallback>
        </mc:AlternateContent>
      </w:r>
    </w:p>
    <w:p w14:paraId="56738F9F" w14:textId="5797FDC9" w:rsidR="009C56FB" w:rsidRPr="00F54D13" w:rsidRDefault="009C56FB" w:rsidP="009C56FB"/>
    <w:p w14:paraId="2A59B761" w14:textId="77777777" w:rsidR="009C56FB" w:rsidRPr="00F54D13" w:rsidRDefault="009C56FB" w:rsidP="009C56FB"/>
    <w:p w14:paraId="4EDCDE4D" w14:textId="77777777" w:rsidR="009C56FB" w:rsidRPr="00F54D13" w:rsidRDefault="009C56FB" w:rsidP="009C56FB"/>
    <w:p w14:paraId="0A49168E" w14:textId="0DABA986" w:rsidR="009C56FB" w:rsidRPr="00F54D13" w:rsidRDefault="007F6D2F" w:rsidP="009C56FB">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707904" behindDoc="0" locked="0" layoutInCell="1" allowOverlap="1" wp14:anchorId="45F993C9" wp14:editId="46F92DAF">
                <wp:simplePos x="0" y="0"/>
                <wp:positionH relativeFrom="column">
                  <wp:posOffset>3106258</wp:posOffset>
                </wp:positionH>
                <wp:positionV relativeFrom="paragraph">
                  <wp:posOffset>4445</wp:posOffset>
                </wp:positionV>
                <wp:extent cx="3268980" cy="704850"/>
                <wp:effectExtent l="0" t="0" r="26670" b="19050"/>
                <wp:wrapNone/>
                <wp:docPr id="1450" name="角丸四角形 1450"/>
                <wp:cNvGraphicFramePr/>
                <a:graphic xmlns:a="http://schemas.openxmlformats.org/drawingml/2006/main">
                  <a:graphicData uri="http://schemas.microsoft.com/office/word/2010/wordprocessingShape">
                    <wps:wsp>
                      <wps:cNvSpPr/>
                      <wps:spPr>
                        <a:xfrm>
                          <a:off x="0" y="0"/>
                          <a:ext cx="3268980" cy="704850"/>
                        </a:xfrm>
                        <a:prstGeom prst="roundRect">
                          <a:avLst>
                            <a:gd name="adj" fmla="val 8586"/>
                          </a:avLst>
                        </a:prstGeom>
                        <a:noFill/>
                        <a:ln w="25400" cap="flat" cmpd="sng" algn="ctr">
                          <a:solidFill>
                            <a:srgbClr val="C0504D"/>
                          </a:solidFill>
                          <a:prstDash val="solid"/>
                        </a:ln>
                        <a:effectLst/>
                      </wps:spPr>
                      <wps:txbx>
                        <w:txbxContent>
                          <w:p w14:paraId="3C080CF4" w14:textId="77777777" w:rsidR="00467A61" w:rsidRDefault="00467A61" w:rsidP="00400261">
                            <w:pPr>
                              <w:spacing w:line="280" w:lineRule="exact"/>
                              <w:jc w:val="left"/>
                              <w:rPr>
                                <w:rFonts w:ascii="HG丸ｺﾞｼｯｸM-PRO" w:eastAsia="HG丸ｺﾞｼｯｸM-PRO" w:hAnsi="HG丸ｺﾞｼｯｸM-PRO"/>
                                <w:b/>
                                <w:color w:val="000000" w:themeColor="text1"/>
                                <w:kern w:val="24"/>
                                <w:szCs w:val="21"/>
                              </w:rPr>
                            </w:pPr>
                            <w:r w:rsidRPr="007F6D2F">
                              <w:rPr>
                                <w:rFonts w:ascii="HG丸ｺﾞｼｯｸM-PRO" w:eastAsia="HG丸ｺﾞｼｯｸM-PRO" w:hAnsi="HG丸ｺﾞｼｯｸM-PRO" w:hint="eastAsia"/>
                                <w:b/>
                                <w:color w:val="000000" w:themeColor="text1"/>
                                <w:kern w:val="24"/>
                                <w:szCs w:val="21"/>
                              </w:rPr>
                              <w:t>◇市町村における親学習の実施促進</w:t>
                            </w:r>
                          </w:p>
                          <w:p w14:paraId="5AA8D4C5" w14:textId="1ABEBB4E" w:rsidR="00467A61" w:rsidRPr="00FD0CD8" w:rsidRDefault="00467A61" w:rsidP="00400261">
                            <w:pPr>
                              <w:spacing w:line="280" w:lineRule="exact"/>
                              <w:jc w:val="left"/>
                              <w:rPr>
                                <w:rFonts w:ascii="HG丸ｺﾞｼｯｸM-PRO" w:eastAsia="HG丸ｺﾞｼｯｸM-PRO" w:hAnsi="HG丸ｺﾞｼｯｸM-PRO"/>
                                <w:color w:val="000000" w:themeColor="text1"/>
                                <w:kern w:val="24"/>
                                <w:sz w:val="18"/>
                                <w:szCs w:val="20"/>
                              </w:rPr>
                            </w:pPr>
                            <w:r w:rsidRPr="007F6D2F">
                              <w:rPr>
                                <w:rFonts w:ascii="HG丸ｺﾞｼｯｸM-PRO" w:eastAsia="HG丸ｺﾞｼｯｸM-PRO" w:hAnsi="HG丸ｺﾞｼｯｸM-PRO" w:hint="eastAsia"/>
                                <w:color w:val="000000" w:themeColor="text1"/>
                                <w:kern w:val="24"/>
                                <w:sz w:val="18"/>
                                <w:szCs w:val="20"/>
                              </w:rPr>
                              <w:t>親学習リーダーの養成や親学習教材の効果的な活用により、市町村等における親学習の実施を促進します。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993C9" id="角丸四角形 1450" o:spid="_x0000_s1087" style="position:absolute;left:0;text-align:left;margin-left:244.6pt;margin-top:.35pt;width:257.4pt;height:5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" filled="f" strokecolor="#c0504d" strokeweight="2pt">
                <v:textbox>
                  <w:txbxContent>
                    <w:p w14:paraId="3C080CF4" w14:textId="77777777" w:rsidR="00467A61" w:rsidRDefault="00467A61" w:rsidP="00400261">
                      <w:pPr>
                        <w:spacing w:line="280" w:lineRule="exact"/>
                        <w:jc w:val="left"/>
                        <w:rPr>
                          <w:rFonts w:ascii="HG丸ｺﾞｼｯｸM-PRO" w:eastAsia="HG丸ｺﾞｼｯｸM-PRO" w:hAnsi="HG丸ｺﾞｼｯｸM-PRO"/>
                          <w:b/>
                          <w:color w:val="000000" w:themeColor="text1"/>
                          <w:kern w:val="24"/>
                          <w:szCs w:val="21"/>
                        </w:rPr>
                      </w:pPr>
                      <w:r w:rsidRPr="007F6D2F">
                        <w:rPr>
                          <w:rFonts w:ascii="HG丸ｺﾞｼｯｸM-PRO" w:eastAsia="HG丸ｺﾞｼｯｸM-PRO" w:hAnsi="HG丸ｺﾞｼｯｸM-PRO" w:hint="eastAsia"/>
                          <w:b/>
                          <w:color w:val="000000" w:themeColor="text1"/>
                          <w:kern w:val="24"/>
                          <w:szCs w:val="21"/>
                        </w:rPr>
                        <w:t>◇市町村における親学習の実施促進</w:t>
                      </w:r>
                    </w:p>
                    <w:p w14:paraId="5AA8D4C5" w14:textId="1ABEBB4E" w:rsidR="00467A61" w:rsidRPr="00FD0CD8" w:rsidRDefault="00467A61" w:rsidP="00400261">
                      <w:pPr>
                        <w:spacing w:line="280" w:lineRule="exact"/>
                        <w:jc w:val="left"/>
                        <w:rPr>
                          <w:rFonts w:ascii="HG丸ｺﾞｼｯｸM-PRO" w:eastAsia="HG丸ｺﾞｼｯｸM-PRO" w:hAnsi="HG丸ｺﾞｼｯｸM-PRO"/>
                          <w:color w:val="000000" w:themeColor="text1"/>
                          <w:kern w:val="24"/>
                          <w:sz w:val="18"/>
                          <w:szCs w:val="20"/>
                        </w:rPr>
                      </w:pPr>
                      <w:r w:rsidRPr="007F6D2F">
                        <w:rPr>
                          <w:rFonts w:ascii="HG丸ｺﾞｼｯｸM-PRO" w:eastAsia="HG丸ｺﾞｼｯｸM-PRO" w:hAnsi="HG丸ｺﾞｼｯｸM-PRO" w:hint="eastAsia"/>
                          <w:color w:val="000000" w:themeColor="text1"/>
                          <w:kern w:val="24"/>
                          <w:sz w:val="18"/>
                          <w:szCs w:val="20"/>
                        </w:rPr>
                        <w:t>親学習リーダーの養成や親学習教材の効果的な活用により、市町村等における親学習の実施を促進します。</w:t>
                      </w:r>
                    </w:p>
                  </w:txbxContent>
                </v:textbox>
              </v:roundrect>
            </w:pict>
          </mc:Fallback>
        </mc:AlternateContent>
      </w:r>
    </w:p>
    <w:p w14:paraId="30F2EC40" w14:textId="3BAA41D0" w:rsidR="009C56FB" w:rsidRPr="00F54D13" w:rsidRDefault="009C56FB" w:rsidP="009C56FB"/>
    <w:p w14:paraId="725E2299" w14:textId="77777777" w:rsidR="009C56FB" w:rsidRPr="00F54D13" w:rsidRDefault="009C56FB" w:rsidP="009C56FB"/>
    <w:p w14:paraId="71B70663" w14:textId="2C5487C5" w:rsidR="009C56FB" w:rsidRPr="00F54D13" w:rsidRDefault="009C56FB" w:rsidP="009C56FB">
      <w:pPr>
        <w:snapToGrid w:val="0"/>
      </w:pPr>
    </w:p>
    <w:p w14:paraId="1D524DFA" w14:textId="77777777" w:rsidR="007F6D2F" w:rsidRDefault="009C56FB" w:rsidP="009C56FB">
      <w:pPr>
        <w:rPr>
          <w:rFonts w:ascii="HG丸ｺﾞｼｯｸM-PRO" w:eastAsia="HG丸ｺﾞｼｯｸM-PRO" w:hAnsi="HG丸ｺﾞｼｯｸM-PRO"/>
          <w:b/>
          <w:sz w:val="24"/>
          <w:u w:val="single"/>
        </w:rPr>
      </w:pPr>
      <w:r w:rsidRPr="00F54D13">
        <w:rPr>
          <w:rFonts w:asciiTheme="majorEastAsia" w:eastAsiaTheme="majorEastAsia" w:hAnsiTheme="majorEastAsia" w:hint="eastAsia"/>
          <w:b/>
          <w:noProof/>
          <w:u w:val="single"/>
        </w:rPr>
        <mc:AlternateContent>
          <mc:Choice Requires="wps">
            <w:drawing>
              <wp:anchor distT="0" distB="0" distL="114300" distR="114300" simplePos="0" relativeHeight="251710976" behindDoc="0" locked="0" layoutInCell="1" allowOverlap="1" wp14:anchorId="3B4BBEA1" wp14:editId="7EEE9D23">
                <wp:simplePos x="0" y="0"/>
                <wp:positionH relativeFrom="column">
                  <wp:posOffset>3114675</wp:posOffset>
                </wp:positionH>
                <wp:positionV relativeFrom="paragraph">
                  <wp:posOffset>14767</wp:posOffset>
                </wp:positionV>
                <wp:extent cx="3268980" cy="790575"/>
                <wp:effectExtent l="0" t="0" r="26670" b="28575"/>
                <wp:wrapNone/>
                <wp:docPr id="1451" name="角丸四角形 1451"/>
                <wp:cNvGraphicFramePr/>
                <a:graphic xmlns:a="http://schemas.openxmlformats.org/drawingml/2006/main">
                  <a:graphicData uri="http://schemas.microsoft.com/office/word/2010/wordprocessingShape">
                    <wps:wsp>
                      <wps:cNvSpPr/>
                      <wps:spPr>
                        <a:xfrm>
                          <a:off x="0" y="0"/>
                          <a:ext cx="3268980" cy="790575"/>
                        </a:xfrm>
                        <a:prstGeom prst="roundRect">
                          <a:avLst>
                            <a:gd name="adj" fmla="val 8586"/>
                          </a:avLst>
                        </a:prstGeom>
                        <a:noFill/>
                        <a:ln w="25400" cap="flat" cmpd="sng" algn="ctr">
                          <a:solidFill>
                            <a:srgbClr val="C0504D"/>
                          </a:solidFill>
                          <a:prstDash val="solid"/>
                        </a:ln>
                        <a:effectLst/>
                      </wps:spPr>
                      <wps:txbx>
                        <w:txbxContent>
                          <w:p w14:paraId="42572255" w14:textId="77777777" w:rsidR="00467A61" w:rsidRDefault="00467A61" w:rsidP="00400261">
                            <w:pPr>
                              <w:pStyle w:val="Web"/>
                              <w:spacing w:line="26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◇児童虐待防止のための広報啓発</w:t>
                            </w:r>
                          </w:p>
                          <w:p w14:paraId="23CCF8D0" w14:textId="77777777" w:rsidR="00467A61" w:rsidRPr="00FD0CD8" w:rsidRDefault="00467A61" w:rsidP="00400261">
                            <w:pPr>
                              <w:pStyle w:val="Web"/>
                              <w:spacing w:line="260" w:lineRule="exac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sz w:val="18"/>
                                <w:szCs w:val="20"/>
                              </w:rPr>
                              <w:t>11月の児童虐待防止月間を中心に、そのシンボルであるオレンジリボン（児童虐待防止）を広く普及させるための広報啓発に取り組みます。</w:t>
                            </w:r>
                          </w:p>
                          <w:p w14:paraId="0972068D" w14:textId="77777777" w:rsidR="00467A61" w:rsidRPr="00473F61" w:rsidRDefault="00467A61" w:rsidP="009C56FB">
                            <w:pPr>
                              <w:pStyle w:val="Web"/>
                              <w:spacing w:line="280" w:lineRule="exact"/>
                              <w:rPr>
                                <w:rFonts w:ascii="HG丸ｺﾞｼｯｸM-PRO" w:eastAsia="HG丸ｺﾞｼｯｸM-PRO" w:hAnsi="HG丸ｺﾞｼｯｸM-PRO"/>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BBEA1" id="角丸四角形 1451" o:spid="_x0000_s1088" style="position:absolute;left:0;text-align:left;margin-left:245.25pt;margin-top:1.15pt;width:257.4pt;height:62.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" filled="f" strokecolor="#c0504d" strokeweight="2pt">
                <v:textbox>
                  <w:txbxContent>
                    <w:p w14:paraId="42572255" w14:textId="77777777" w:rsidR="00467A61" w:rsidRDefault="00467A61" w:rsidP="00400261">
                      <w:pPr>
                        <w:pStyle w:val="Web"/>
                        <w:spacing w:line="26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◇児童虐待防止のための広報啓発</w:t>
                      </w:r>
                    </w:p>
                    <w:p w14:paraId="23CCF8D0" w14:textId="77777777" w:rsidR="00467A61" w:rsidRPr="00FD0CD8" w:rsidRDefault="00467A61" w:rsidP="00400261">
                      <w:pPr>
                        <w:pStyle w:val="Web"/>
                        <w:spacing w:line="260" w:lineRule="exact"/>
                        <w:rPr>
                          <w:rFonts w:ascii="HG丸ｺﾞｼｯｸM-PRO" w:eastAsia="HG丸ｺﾞｼｯｸM-PRO" w:hAnsi="HG丸ｺﾞｼｯｸM-PRO"/>
                          <w:sz w:val="18"/>
                          <w:szCs w:val="20"/>
                        </w:rPr>
                      </w:pPr>
                      <w:r w:rsidRPr="00FD0CD8">
                        <w:rPr>
                          <w:rFonts w:ascii="HG丸ｺﾞｼｯｸM-PRO" w:eastAsia="HG丸ｺﾞｼｯｸM-PRO" w:hAnsi="HG丸ｺﾞｼｯｸM-PRO" w:hint="eastAsia"/>
                          <w:sz w:val="18"/>
                          <w:szCs w:val="20"/>
                        </w:rPr>
                        <w:t>11月の児童虐待防止月間を中心に、そのシンボルであるオレンジリボン（児童虐待防止）を広く普及させるための広報啓発に取り組みます。</w:t>
                      </w:r>
                    </w:p>
                    <w:p w14:paraId="0972068D" w14:textId="77777777" w:rsidR="00467A61" w:rsidRPr="00473F61" w:rsidRDefault="00467A61" w:rsidP="009C56FB">
                      <w:pPr>
                        <w:pStyle w:val="Web"/>
                        <w:spacing w:line="280" w:lineRule="exact"/>
                        <w:rPr>
                          <w:rFonts w:ascii="HG丸ｺﾞｼｯｸM-PRO" w:eastAsia="HG丸ｺﾞｼｯｸM-PRO" w:hAnsi="HG丸ｺﾞｼｯｸM-PRO"/>
                          <w:sz w:val="21"/>
                          <w:szCs w:val="21"/>
                        </w:rPr>
                      </w:pPr>
                    </w:p>
                  </w:txbxContent>
                </v:textbox>
              </v:roundrect>
            </w:pict>
          </mc:Fallback>
        </mc:AlternateContent>
      </w:r>
      <w:r w:rsidRPr="00F54D13">
        <w:rPr>
          <w:rFonts w:ascii="HG丸ｺﾞｼｯｸM-PRO" w:eastAsia="HG丸ｺﾞｼｯｸM-PRO" w:hAnsi="HG丸ｺﾞｼｯｸM-PRO" w:hint="eastAsia"/>
          <w:b/>
          <w:sz w:val="24"/>
          <w:u w:val="single"/>
        </w:rPr>
        <w:t>○</w:t>
      </w:r>
      <w:r w:rsidR="007F6D2F" w:rsidRPr="007F6D2F">
        <w:rPr>
          <w:rFonts w:ascii="HG丸ｺﾞｼｯｸM-PRO" w:eastAsia="HG丸ｺﾞｼｯｸM-PRO" w:hAnsi="HG丸ｺﾞｼｯｸM-PRO" w:hint="eastAsia"/>
          <w:b/>
          <w:sz w:val="24"/>
          <w:u w:val="single"/>
        </w:rPr>
        <w:t>早期発見・早期対応のための取り組み</w:t>
      </w:r>
    </w:p>
    <w:p w14:paraId="76526BBE" w14:textId="36FEB43A" w:rsidR="009C56FB" w:rsidRPr="00F54D13" w:rsidRDefault="00400261" w:rsidP="009C56FB">
      <w:pPr>
        <w:rPr>
          <w:rFonts w:asciiTheme="majorEastAsia" w:eastAsiaTheme="majorEastAsia" w:hAnsiTheme="majorEastAsia"/>
          <w:b/>
          <w:u w:val="single"/>
        </w:rPr>
      </w:pPr>
      <w:r w:rsidRPr="00F54D13">
        <w:rPr>
          <w:rFonts w:hint="eastAsia"/>
          <w:noProof/>
        </w:rPr>
        <mc:AlternateContent>
          <mc:Choice Requires="wpg">
            <w:drawing>
              <wp:anchor distT="0" distB="0" distL="114300" distR="114300" simplePos="0" relativeHeight="251716096" behindDoc="0" locked="0" layoutInCell="1" allowOverlap="1" wp14:anchorId="2CDBD0CC" wp14:editId="710D5933">
                <wp:simplePos x="0" y="0"/>
                <wp:positionH relativeFrom="column">
                  <wp:posOffset>1981200</wp:posOffset>
                </wp:positionH>
                <wp:positionV relativeFrom="paragraph">
                  <wp:posOffset>87630</wp:posOffset>
                </wp:positionV>
                <wp:extent cx="1064895" cy="2105025"/>
                <wp:effectExtent l="0" t="0" r="1905" b="9525"/>
                <wp:wrapNone/>
                <wp:docPr id="1458" name="グループ化 1458"/>
                <wp:cNvGraphicFramePr/>
                <a:graphic xmlns:a="http://schemas.openxmlformats.org/drawingml/2006/main">
                  <a:graphicData uri="http://schemas.microsoft.com/office/word/2010/wordprocessingGroup">
                    <wpg:wgp>
                      <wpg:cNvGrpSpPr/>
                      <wpg:grpSpPr>
                        <a:xfrm>
                          <a:off x="0" y="0"/>
                          <a:ext cx="1064895" cy="2105025"/>
                          <a:chOff x="0" y="0"/>
                          <a:chExt cx="1065077" cy="2938533"/>
                        </a:xfrm>
                      </wpg:grpSpPr>
                      <wps:wsp>
                        <wps:cNvPr id="1453" name="正方形/長方形 1453"/>
                        <wps:cNvSpPr/>
                        <wps:spPr>
                          <a:xfrm>
                            <a:off x="0" y="6103"/>
                            <a:ext cx="698740" cy="2932430"/>
                          </a:xfrm>
                          <a:prstGeom prst="rect">
                            <a:avLst/>
                          </a:prstGeom>
                          <a:solidFill>
                            <a:srgbClr val="4F81BD"/>
                          </a:solidFill>
                          <a:ln w="25400" cap="flat" cmpd="sng" algn="ctr">
                            <a:noFill/>
                            <a:prstDash val="solid"/>
                          </a:ln>
                          <a:effectLst/>
                        </wps:spPr>
                        <wps:txbx>
                          <w:txbxContent>
                            <w:p w14:paraId="11178519" w14:textId="77777777" w:rsidR="00467A61" w:rsidRDefault="00467A61" w:rsidP="009C56FB">
                              <w:pPr>
                                <w:jc w:val="left"/>
                                <w:rPr>
                                  <w:rFonts w:ascii="HG丸ｺﾞｼｯｸM-PRO" w:eastAsia="HG丸ｺﾞｼｯｸM-PRO" w:hAnsi="HG丸ｺﾞｼｯｸM-PRO"/>
                                </w:rPr>
                              </w:pPr>
                              <w:r>
                                <w:rPr>
                                  <w:rFonts w:ascii="HG丸ｺﾞｼｯｸM-PRO" w:eastAsia="HG丸ｺﾞｼｯｸM-PRO" w:hAnsi="HG丸ｺﾞｼｯｸM-PRO" w:hint="eastAsia"/>
                                </w:rPr>
                                <w:t>社会全体で子どもを</w:t>
                              </w:r>
                            </w:p>
                            <w:p w14:paraId="4E59B8C4" w14:textId="77777777" w:rsidR="00467A61" w:rsidRPr="00D33227" w:rsidRDefault="00467A61" w:rsidP="009C56FB">
                              <w:pPr>
                                <w:jc w:val="left"/>
                                <w:rPr>
                                  <w:rFonts w:ascii="HG丸ｺﾞｼｯｸM-PRO" w:eastAsia="HG丸ｺﾞｼｯｸM-PRO" w:hAnsi="HG丸ｺﾞｼｯｸM-PRO"/>
                                </w:rPr>
                              </w:pPr>
                              <w:r>
                                <w:rPr>
                                  <w:rFonts w:ascii="HG丸ｺﾞｼｯｸM-PRO" w:eastAsia="HG丸ｺﾞｼｯｸM-PRO" w:hAnsi="HG丸ｺﾞｼｯｸM-PRO" w:hint="eastAsia"/>
                                </w:rPr>
                                <w:t>守るための主な取り組み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4" name="二等辺三角形 1454"/>
                        <wps:cNvSpPr/>
                        <wps:spPr>
                          <a:xfrm rot="5400000">
                            <a:off x="-587828" y="1282700"/>
                            <a:ext cx="2935605" cy="370205"/>
                          </a:xfrm>
                          <a:prstGeom prst="triangle">
                            <a:avLst>
                              <a:gd name="adj" fmla="val 52486"/>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CDBD0CC" id="グループ化 1458" o:spid="_x0000_s1089" style="position:absolute;left:0;text-align:left;margin-left:156pt;margin-top:6.9pt;width:83.85pt;height:165.75pt;z-index:251716096;mso-height-relative:margin" coordsize="10650,2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">
                <v:rect id="正方形/長方形 1453" o:spid="_x0000_s1090" style="position:absolute;top:61;width:6987;height:29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" fillcolor="#4f81bd" stroked="f" strokeweight="2pt">
                  <v:textbox inset="0,0,0,0">
                    <w:txbxContent>
                      <w:p w14:paraId="11178519" w14:textId="77777777" w:rsidR="00467A61" w:rsidRDefault="00467A61" w:rsidP="009C56FB">
                        <w:pPr>
                          <w:jc w:val="left"/>
                          <w:rPr>
                            <w:rFonts w:ascii="HG丸ｺﾞｼｯｸM-PRO" w:eastAsia="HG丸ｺﾞｼｯｸM-PRO" w:hAnsi="HG丸ｺﾞｼｯｸM-PRO"/>
                          </w:rPr>
                        </w:pPr>
                        <w:r>
                          <w:rPr>
                            <w:rFonts w:ascii="HG丸ｺﾞｼｯｸM-PRO" w:eastAsia="HG丸ｺﾞｼｯｸM-PRO" w:hAnsi="HG丸ｺﾞｼｯｸM-PRO" w:hint="eastAsia"/>
                          </w:rPr>
                          <w:t>社会全体で子どもを</w:t>
                        </w:r>
                      </w:p>
                      <w:p w14:paraId="4E59B8C4" w14:textId="77777777" w:rsidR="00467A61" w:rsidRPr="00D33227" w:rsidRDefault="00467A61" w:rsidP="009C56FB">
                        <w:pPr>
                          <w:jc w:val="left"/>
                          <w:rPr>
                            <w:rFonts w:ascii="HG丸ｺﾞｼｯｸM-PRO" w:eastAsia="HG丸ｺﾞｼｯｸM-PRO" w:hAnsi="HG丸ｺﾞｼｯｸM-PRO"/>
                          </w:rPr>
                        </w:pPr>
                        <w:r>
                          <w:rPr>
                            <w:rFonts w:ascii="HG丸ｺﾞｼｯｸM-PRO" w:eastAsia="HG丸ｺﾞｼｯｸM-PRO" w:hAnsi="HG丸ｺﾞｼｯｸM-PRO" w:hint="eastAsia"/>
                          </w:rPr>
                          <w:t>守るための主な取り組み</w:t>
                        </w:r>
                      </w:p>
                    </w:txbxContent>
                  </v:textbox>
                </v:rect>
                <v:shape id="二等辺三角形 1454" o:spid="_x0000_s1091" type="#_x0000_t5" style="position:absolute;left:-5879;top:12827;width:29356;height:3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" adj="11337" fillcolor="#4f81bd" stroked="f" strokeweight="2pt"/>
              </v:group>
            </w:pict>
          </mc:Fallback>
        </mc:AlternateContent>
      </w:r>
      <w:r w:rsidRPr="00F54D13">
        <w:rPr>
          <w:rFonts w:hint="eastAsia"/>
          <w:noProof/>
        </w:rPr>
        <mc:AlternateContent>
          <mc:Choice Requires="wps">
            <w:drawing>
              <wp:anchor distT="0" distB="0" distL="114300" distR="114300" simplePos="0" relativeHeight="251715072" behindDoc="0" locked="0" layoutInCell="1" allowOverlap="1" wp14:anchorId="1B617D93" wp14:editId="21AC7129">
                <wp:simplePos x="0" y="0"/>
                <wp:positionH relativeFrom="margin">
                  <wp:align>left</wp:align>
                </wp:positionH>
                <wp:positionV relativeFrom="paragraph">
                  <wp:posOffset>40006</wp:posOffset>
                </wp:positionV>
                <wp:extent cx="1963420" cy="2171700"/>
                <wp:effectExtent l="0" t="0" r="17780" b="19050"/>
                <wp:wrapNone/>
                <wp:docPr id="1452" name="角丸四角形 1452"/>
                <wp:cNvGraphicFramePr/>
                <a:graphic xmlns:a="http://schemas.openxmlformats.org/drawingml/2006/main">
                  <a:graphicData uri="http://schemas.microsoft.com/office/word/2010/wordprocessingShape">
                    <wps:wsp>
                      <wps:cNvSpPr/>
                      <wps:spPr>
                        <a:xfrm>
                          <a:off x="0" y="0"/>
                          <a:ext cx="1963420" cy="2171700"/>
                        </a:xfrm>
                        <a:prstGeom prst="roundRect">
                          <a:avLst>
                            <a:gd name="adj" fmla="val 8586"/>
                          </a:avLst>
                        </a:prstGeom>
                        <a:noFill/>
                        <a:ln w="25400" cap="flat" cmpd="sng" algn="ctr">
                          <a:solidFill>
                            <a:srgbClr val="C0504D"/>
                          </a:solidFill>
                          <a:prstDash val="solid"/>
                        </a:ln>
                        <a:effectLst/>
                      </wps:spPr>
                      <wps:txbx>
                        <w:txbxContent>
                          <w:p w14:paraId="4AC51AE5" w14:textId="77777777" w:rsidR="00467A61" w:rsidRPr="00B32570" w:rsidRDefault="00467A61" w:rsidP="009C56FB">
                            <w:pPr>
                              <w:pStyle w:val="Web"/>
                              <w:spacing w:line="300" w:lineRule="exact"/>
                              <w:rPr>
                                <w:rFonts w:ascii="HG丸ｺﾞｼｯｸM-PRO" w:eastAsia="HG丸ｺﾞｼｯｸM-PRO" w:hAnsi="HG丸ｺﾞｼｯｸM-PRO"/>
                                <w:b/>
                                <w:sz w:val="21"/>
                                <w:szCs w:val="21"/>
                              </w:rPr>
                            </w:pPr>
                            <w:r w:rsidRPr="00B32570">
                              <w:rPr>
                                <w:rFonts w:ascii="HG丸ｺﾞｼｯｸM-PRO" w:eastAsia="HG丸ｺﾞｼｯｸM-PRO" w:hAnsi="HG丸ｺﾞｼｯｸM-PRO" w:hint="eastAsia"/>
                                <w:b/>
                                <w:sz w:val="21"/>
                                <w:szCs w:val="21"/>
                              </w:rPr>
                              <w:t>◇</w:t>
                            </w:r>
                            <w:r>
                              <w:rPr>
                                <w:rFonts w:ascii="HG丸ｺﾞｼｯｸM-PRO" w:eastAsia="HG丸ｺﾞｼｯｸM-PRO" w:hAnsi="HG丸ｺﾞｼｯｸM-PRO" w:hint="eastAsia"/>
                                <w:b/>
                                <w:sz w:val="21"/>
                                <w:szCs w:val="21"/>
                              </w:rPr>
                              <w:t>子どもを虐待から守る社会の実現</w:t>
                            </w:r>
                          </w:p>
                          <w:p w14:paraId="06A5A833" w14:textId="77777777" w:rsidR="00467A61" w:rsidRPr="00A673BC" w:rsidRDefault="00467A61" w:rsidP="00554C88">
                            <w:pPr>
                              <w:pStyle w:val="Web"/>
                              <w:spacing w:line="300" w:lineRule="exact"/>
                              <w:rPr>
                                <w:rFonts w:ascii="HG丸ｺﾞｼｯｸM-PRO" w:eastAsia="HG丸ｺﾞｼｯｸM-PRO" w:hAnsi="HG丸ｺﾞｼｯｸM-PRO"/>
                                <w:sz w:val="20"/>
                                <w:szCs w:val="20"/>
                              </w:rPr>
                            </w:pPr>
                            <w:r w:rsidRPr="00A673BC">
                              <w:rPr>
                                <w:rFonts w:ascii="HG丸ｺﾞｼｯｸM-PRO" w:eastAsia="HG丸ｺﾞｼｯｸM-PRO" w:hAnsi="HG丸ｺﾞｼｯｸM-PRO" w:hint="eastAsia"/>
                                <w:sz w:val="20"/>
                                <w:szCs w:val="20"/>
                              </w:rPr>
                              <w:t>子どもを虐待から守る府民意識を高めるとともに、特に支援を要する子ども及び保護者に対し、早期に適切な支援を行うため、</w:t>
                            </w:r>
                            <w:r w:rsidRPr="00CD2660">
                              <w:rPr>
                                <w:rFonts w:ascii="HG丸ｺﾞｼｯｸM-PRO" w:eastAsia="HG丸ｺﾞｼｯｸM-PRO" w:hAnsi="HG丸ｺﾞｼｯｸM-PRO" w:hint="eastAsia"/>
                                <w:sz w:val="20"/>
                                <w:szCs w:val="20"/>
                              </w:rPr>
                              <w:t>要保護児童対策地域協議会</w:t>
                            </w:r>
                            <w:r w:rsidRPr="00943C26">
                              <w:rPr>
                                <w:rFonts w:ascii="HG丸ｺﾞｼｯｸM-PRO" w:eastAsia="HG丸ｺﾞｼｯｸM-PRO" w:hAnsi="HG丸ｺﾞｼｯｸM-PRO"/>
                                <w:sz w:val="20"/>
                                <w:szCs w:val="20"/>
                              </w:rPr>
                              <w:t>(*)</w:t>
                            </w:r>
                            <w:r w:rsidRPr="00CD2660">
                              <w:rPr>
                                <w:rFonts w:ascii="HG丸ｺﾞｼｯｸM-PRO" w:eastAsia="HG丸ｺﾞｼｯｸM-PRO" w:hAnsi="HG丸ｺﾞｼｯｸM-PRO" w:hint="eastAsia"/>
                                <w:sz w:val="20"/>
                                <w:szCs w:val="20"/>
                              </w:rPr>
                              <w:t>を</w:t>
                            </w:r>
                            <w:r w:rsidRPr="00A673BC">
                              <w:rPr>
                                <w:rFonts w:ascii="HG丸ｺﾞｼｯｸM-PRO" w:eastAsia="HG丸ｺﾞｼｯｸM-PRO" w:hAnsi="HG丸ｺﾞｼｯｸM-PRO" w:hint="eastAsia"/>
                                <w:sz w:val="20"/>
                                <w:szCs w:val="20"/>
                              </w:rPr>
                              <w:t>中心とした対応力向上に取り組みます。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17D93" id="角丸四角形 1452" o:spid="_x0000_s1092" style="position:absolute;left:0;text-align:left;margin-left:0;margin-top:3.15pt;width:154.6pt;height:171pt;z-index:251715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" filled="f" strokecolor="#c0504d" strokeweight="2pt">
                <v:textbox>
                  <w:txbxContent>
                    <w:p w14:paraId="4AC51AE5" w14:textId="77777777" w:rsidR="00467A61" w:rsidRPr="00B32570" w:rsidRDefault="00467A61" w:rsidP="009C56FB">
                      <w:pPr>
                        <w:pStyle w:val="Web"/>
                        <w:spacing w:line="300" w:lineRule="exact"/>
                        <w:rPr>
                          <w:rFonts w:ascii="HG丸ｺﾞｼｯｸM-PRO" w:eastAsia="HG丸ｺﾞｼｯｸM-PRO" w:hAnsi="HG丸ｺﾞｼｯｸM-PRO"/>
                          <w:b/>
                          <w:sz w:val="21"/>
                          <w:szCs w:val="21"/>
                        </w:rPr>
                      </w:pPr>
                      <w:r w:rsidRPr="00B32570">
                        <w:rPr>
                          <w:rFonts w:ascii="HG丸ｺﾞｼｯｸM-PRO" w:eastAsia="HG丸ｺﾞｼｯｸM-PRO" w:hAnsi="HG丸ｺﾞｼｯｸM-PRO" w:hint="eastAsia"/>
                          <w:b/>
                          <w:sz w:val="21"/>
                          <w:szCs w:val="21"/>
                        </w:rPr>
                        <w:t>◇</w:t>
                      </w:r>
                      <w:r>
                        <w:rPr>
                          <w:rFonts w:ascii="HG丸ｺﾞｼｯｸM-PRO" w:eastAsia="HG丸ｺﾞｼｯｸM-PRO" w:hAnsi="HG丸ｺﾞｼｯｸM-PRO" w:hint="eastAsia"/>
                          <w:b/>
                          <w:sz w:val="21"/>
                          <w:szCs w:val="21"/>
                        </w:rPr>
                        <w:t>子どもを虐待から守る社会の実現</w:t>
                      </w:r>
                    </w:p>
                    <w:p w14:paraId="06A5A833" w14:textId="77777777" w:rsidR="00467A61" w:rsidRPr="00A673BC" w:rsidRDefault="00467A61" w:rsidP="00554C88">
                      <w:pPr>
                        <w:pStyle w:val="Web"/>
                        <w:spacing w:line="300" w:lineRule="exact"/>
                        <w:rPr>
                          <w:rFonts w:ascii="HG丸ｺﾞｼｯｸM-PRO" w:eastAsia="HG丸ｺﾞｼｯｸM-PRO" w:hAnsi="HG丸ｺﾞｼｯｸM-PRO"/>
                          <w:sz w:val="20"/>
                          <w:szCs w:val="20"/>
                        </w:rPr>
                      </w:pPr>
                      <w:r w:rsidRPr="00A673BC">
                        <w:rPr>
                          <w:rFonts w:ascii="HG丸ｺﾞｼｯｸM-PRO" w:eastAsia="HG丸ｺﾞｼｯｸM-PRO" w:hAnsi="HG丸ｺﾞｼｯｸM-PRO" w:hint="eastAsia"/>
                          <w:sz w:val="20"/>
                          <w:szCs w:val="20"/>
                        </w:rPr>
                        <w:t>子どもを虐待から守る府民意識を高めるとともに、特に支援を要する子ども及び保護者に対し、早期に適切な支援を行うため、</w:t>
                      </w:r>
                      <w:r w:rsidRPr="00CD2660">
                        <w:rPr>
                          <w:rFonts w:ascii="HG丸ｺﾞｼｯｸM-PRO" w:eastAsia="HG丸ｺﾞｼｯｸM-PRO" w:hAnsi="HG丸ｺﾞｼｯｸM-PRO" w:hint="eastAsia"/>
                          <w:sz w:val="20"/>
                          <w:szCs w:val="20"/>
                        </w:rPr>
                        <w:t>要保護児童対策地域協議会</w:t>
                      </w:r>
                      <w:r w:rsidRPr="00943C26">
                        <w:rPr>
                          <w:rFonts w:ascii="HG丸ｺﾞｼｯｸM-PRO" w:eastAsia="HG丸ｺﾞｼｯｸM-PRO" w:hAnsi="HG丸ｺﾞｼｯｸM-PRO"/>
                          <w:sz w:val="20"/>
                          <w:szCs w:val="20"/>
                        </w:rPr>
                        <w:t>(*)</w:t>
                      </w:r>
                      <w:r w:rsidRPr="00CD2660">
                        <w:rPr>
                          <w:rFonts w:ascii="HG丸ｺﾞｼｯｸM-PRO" w:eastAsia="HG丸ｺﾞｼｯｸM-PRO" w:hAnsi="HG丸ｺﾞｼｯｸM-PRO" w:hint="eastAsia"/>
                          <w:sz w:val="20"/>
                          <w:szCs w:val="20"/>
                        </w:rPr>
                        <w:t>を</w:t>
                      </w:r>
                      <w:r w:rsidRPr="00A673BC">
                        <w:rPr>
                          <w:rFonts w:ascii="HG丸ｺﾞｼｯｸM-PRO" w:eastAsia="HG丸ｺﾞｼｯｸM-PRO" w:hAnsi="HG丸ｺﾞｼｯｸM-PRO" w:hint="eastAsia"/>
                          <w:sz w:val="20"/>
                          <w:szCs w:val="20"/>
                        </w:rPr>
                        <w:t>中心とした対応力向上に取り組みます。</w:t>
                      </w:r>
                    </w:p>
                  </w:txbxContent>
                </v:textbox>
                <w10:wrap anchorx="margin"/>
              </v:roundrect>
            </w:pict>
          </mc:Fallback>
        </mc:AlternateContent>
      </w:r>
    </w:p>
    <w:p w14:paraId="52FC608B" w14:textId="77777777" w:rsidR="009C56FB" w:rsidRPr="00F54D13" w:rsidRDefault="009C56FB" w:rsidP="009C56FB">
      <w:pPr>
        <w:rPr>
          <w:rFonts w:asciiTheme="majorEastAsia" w:eastAsiaTheme="majorEastAsia" w:hAnsiTheme="majorEastAsia"/>
          <w:b/>
          <w:u w:val="single"/>
        </w:rPr>
      </w:pPr>
    </w:p>
    <w:p w14:paraId="37108C8A" w14:textId="642E5CBE" w:rsidR="009C56FB" w:rsidRPr="00F54D13" w:rsidRDefault="00400261" w:rsidP="009C56FB">
      <w:pPr>
        <w:rPr>
          <w:rFonts w:asciiTheme="majorEastAsia" w:eastAsiaTheme="majorEastAsia" w:hAnsiTheme="majorEastAsia"/>
          <w:b/>
          <w:u w:val="single"/>
        </w:rPr>
      </w:pPr>
      <w:r w:rsidRPr="00F54D13">
        <w:rPr>
          <w:rFonts w:asciiTheme="majorEastAsia" w:eastAsiaTheme="majorEastAsia" w:hAnsiTheme="majorEastAsia" w:hint="eastAsia"/>
          <w:b/>
          <w:noProof/>
          <w:u w:val="single"/>
        </w:rPr>
        <mc:AlternateContent>
          <mc:Choice Requires="wps">
            <w:drawing>
              <wp:anchor distT="0" distB="0" distL="114300" distR="114300" simplePos="0" relativeHeight="251713024" behindDoc="0" locked="0" layoutInCell="1" allowOverlap="1" wp14:anchorId="5CDCE225" wp14:editId="544DA8DB">
                <wp:simplePos x="0" y="0"/>
                <wp:positionH relativeFrom="column">
                  <wp:posOffset>3114675</wp:posOffset>
                </wp:positionH>
                <wp:positionV relativeFrom="paragraph">
                  <wp:posOffset>158912</wp:posOffset>
                </wp:positionV>
                <wp:extent cx="3268980" cy="809625"/>
                <wp:effectExtent l="0" t="0" r="26670" b="28575"/>
                <wp:wrapNone/>
                <wp:docPr id="1455" name="角丸四角形 1455"/>
                <wp:cNvGraphicFramePr/>
                <a:graphic xmlns:a="http://schemas.openxmlformats.org/drawingml/2006/main">
                  <a:graphicData uri="http://schemas.microsoft.com/office/word/2010/wordprocessingShape">
                    <wps:wsp>
                      <wps:cNvSpPr/>
                      <wps:spPr>
                        <a:xfrm>
                          <a:off x="0" y="0"/>
                          <a:ext cx="3268980" cy="809625"/>
                        </a:xfrm>
                        <a:prstGeom prst="roundRect">
                          <a:avLst>
                            <a:gd name="adj" fmla="val 8586"/>
                          </a:avLst>
                        </a:prstGeom>
                        <a:noFill/>
                        <a:ln w="25400" cap="flat" cmpd="sng" algn="ctr">
                          <a:solidFill>
                            <a:srgbClr val="C0504D"/>
                          </a:solidFill>
                          <a:prstDash val="solid"/>
                        </a:ln>
                        <a:effectLst/>
                      </wps:spPr>
                      <wps:txbx>
                        <w:txbxContent>
                          <w:p w14:paraId="52BF61DD" w14:textId="77777777" w:rsidR="00467A61" w:rsidRDefault="00467A61" w:rsidP="00400261">
                            <w:pPr>
                              <w:spacing w:line="260" w:lineRule="exact"/>
                              <w:ind w:left="211" w:hangingChars="100" w:hanging="211"/>
                              <w:jc w:val="left"/>
                              <w:rPr>
                                <w:rFonts w:ascii="HG丸ｺﾞｼｯｸM-PRO" w:eastAsia="HG丸ｺﾞｼｯｸM-PRO" w:hAnsi="HG丸ｺﾞｼｯｸM-PRO"/>
                                <w:b/>
                                <w:color w:val="000000" w:themeColor="text1"/>
                                <w:kern w:val="24"/>
                                <w:szCs w:val="21"/>
                              </w:rPr>
                            </w:pPr>
                            <w:r>
                              <w:rPr>
                                <w:rFonts w:ascii="HG丸ｺﾞｼｯｸM-PRO" w:eastAsia="HG丸ｺﾞｼｯｸM-PRO" w:hAnsi="HG丸ｺﾞｼｯｸM-PRO" w:hint="eastAsia"/>
                                <w:b/>
                                <w:color w:val="000000" w:themeColor="text1"/>
                                <w:kern w:val="24"/>
                                <w:szCs w:val="21"/>
                              </w:rPr>
                              <w:t>◇</w:t>
                            </w:r>
                            <w:r w:rsidRPr="00275787">
                              <w:rPr>
                                <w:rFonts w:ascii="HG丸ｺﾞｼｯｸM-PRO" w:eastAsia="HG丸ｺﾞｼｯｸM-PRO" w:hAnsi="HG丸ｺﾞｼｯｸM-PRO" w:hint="eastAsia"/>
                                <w:b/>
                                <w:color w:val="000000" w:themeColor="text1"/>
                                <w:kern w:val="24"/>
                                <w:szCs w:val="21"/>
                              </w:rPr>
                              <w:t>市町村等における</w:t>
                            </w:r>
                            <w:r>
                              <w:rPr>
                                <w:rFonts w:ascii="HG丸ｺﾞｼｯｸM-PRO" w:eastAsia="HG丸ｺﾞｼｯｸM-PRO" w:hAnsi="HG丸ｺﾞｼｯｸM-PRO" w:hint="eastAsia"/>
                                <w:b/>
                                <w:color w:val="000000" w:themeColor="text1"/>
                                <w:kern w:val="24"/>
                                <w:szCs w:val="21"/>
                              </w:rPr>
                              <w:t>訪問型支援の充実</w:t>
                            </w:r>
                            <w:r w:rsidRPr="00275787">
                              <w:rPr>
                                <w:rFonts w:ascii="HG丸ｺﾞｼｯｸM-PRO" w:eastAsia="HG丸ｺﾞｼｯｸM-PRO" w:hAnsi="HG丸ｺﾞｼｯｸM-PRO" w:hint="eastAsia"/>
                                <w:b/>
                                <w:color w:val="000000" w:themeColor="text1"/>
                                <w:kern w:val="24"/>
                                <w:szCs w:val="21"/>
                              </w:rPr>
                              <w:t xml:space="preserve">　</w:t>
                            </w:r>
                          </w:p>
                          <w:p w14:paraId="7F681DB5" w14:textId="77777777" w:rsidR="00467A61" w:rsidRPr="00521133" w:rsidRDefault="00467A61" w:rsidP="002F0849">
                            <w:pPr>
                              <w:spacing w:line="280" w:lineRule="exact"/>
                              <w:jc w:val="left"/>
                              <w:rPr>
                                <w:rFonts w:ascii="HG丸ｺﾞｼｯｸM-PRO" w:eastAsia="HG丸ｺﾞｼｯｸM-PRO" w:hAnsi="HG丸ｺﾞｼｯｸM-PRO"/>
                                <w:sz w:val="18"/>
                                <w:szCs w:val="20"/>
                              </w:rPr>
                            </w:pPr>
                            <w:r w:rsidRPr="00521133">
                              <w:rPr>
                                <w:rFonts w:ascii="HG丸ｺﾞｼｯｸM-PRO" w:eastAsia="HG丸ｺﾞｼｯｸM-PRO" w:hAnsi="HG丸ｺﾞｼｯｸM-PRO" w:hint="eastAsia"/>
                                <w:kern w:val="24"/>
                                <w:sz w:val="18"/>
                                <w:szCs w:val="20"/>
                              </w:rPr>
                              <w:t>保健師</w:t>
                            </w:r>
                            <w:r w:rsidRPr="00521133">
                              <w:rPr>
                                <w:rFonts w:ascii="HG丸ｺﾞｼｯｸM-PRO" w:eastAsia="HG丸ｺﾞｼｯｸM-PRO" w:hAnsi="HG丸ｺﾞｼｯｸM-PRO"/>
                                <w:kern w:val="24"/>
                                <w:sz w:val="18"/>
                                <w:szCs w:val="20"/>
                              </w:rPr>
                              <w:t>等が</w:t>
                            </w:r>
                            <w:r w:rsidRPr="00521133">
                              <w:rPr>
                                <w:rFonts w:ascii="HG丸ｺﾞｼｯｸM-PRO" w:eastAsia="HG丸ｺﾞｼｯｸM-PRO" w:hAnsi="HG丸ｺﾞｼｯｸM-PRO" w:hint="eastAsia"/>
                                <w:kern w:val="24"/>
                                <w:sz w:val="18"/>
                                <w:szCs w:val="20"/>
                              </w:rPr>
                              <w:t>「養育支援が特に必要」と判断した家庭を</w:t>
                            </w:r>
                            <w:r w:rsidRPr="00521133">
                              <w:rPr>
                                <w:rFonts w:ascii="HG丸ｺﾞｼｯｸM-PRO" w:eastAsia="HG丸ｺﾞｼｯｸM-PRO" w:hAnsi="HG丸ｺﾞｼｯｸM-PRO"/>
                                <w:kern w:val="24"/>
                                <w:sz w:val="18"/>
                                <w:szCs w:val="20"/>
                              </w:rPr>
                              <w:t>訪問</w:t>
                            </w:r>
                            <w:r w:rsidRPr="00521133">
                              <w:rPr>
                                <w:rFonts w:ascii="HG丸ｺﾞｼｯｸM-PRO" w:eastAsia="HG丸ｺﾞｼｯｸM-PRO" w:hAnsi="HG丸ｺﾞｼｯｸM-PRO" w:hint="eastAsia"/>
                                <w:kern w:val="24"/>
                                <w:sz w:val="18"/>
                                <w:szCs w:val="20"/>
                              </w:rPr>
                              <w:t>する等</w:t>
                            </w:r>
                            <w:r w:rsidRPr="00521133">
                              <w:rPr>
                                <w:rFonts w:ascii="HG丸ｺﾞｼｯｸM-PRO" w:eastAsia="HG丸ｺﾞｼｯｸM-PRO" w:hAnsi="HG丸ｺﾞｼｯｸM-PRO"/>
                                <w:kern w:val="24"/>
                                <w:sz w:val="18"/>
                                <w:szCs w:val="20"/>
                              </w:rPr>
                              <w:t>、</w:t>
                            </w:r>
                            <w:r w:rsidRPr="00521133">
                              <w:rPr>
                                <w:rFonts w:ascii="HG丸ｺﾞｼｯｸM-PRO" w:eastAsia="HG丸ｺﾞｼｯｸM-PRO" w:hAnsi="HG丸ｺﾞｼｯｸM-PRO" w:hint="eastAsia"/>
                                <w:kern w:val="24"/>
                                <w:sz w:val="18"/>
                                <w:szCs w:val="20"/>
                              </w:rPr>
                              <w:t>児童虐待の</w:t>
                            </w:r>
                            <w:r w:rsidRPr="00521133">
                              <w:rPr>
                                <w:rFonts w:ascii="HG丸ｺﾞｼｯｸM-PRO" w:eastAsia="HG丸ｺﾞｼｯｸM-PRO" w:hAnsi="HG丸ｺﾞｼｯｸM-PRO"/>
                                <w:kern w:val="24"/>
                                <w:sz w:val="18"/>
                                <w:szCs w:val="20"/>
                              </w:rPr>
                              <w:t>未然防止</w:t>
                            </w:r>
                            <w:r w:rsidRPr="00521133">
                              <w:rPr>
                                <w:rFonts w:ascii="HG丸ｺﾞｼｯｸM-PRO" w:eastAsia="HG丸ｺﾞｼｯｸM-PRO" w:hAnsi="HG丸ｺﾞｼｯｸM-PRO" w:hint="eastAsia"/>
                                <w:kern w:val="24"/>
                                <w:sz w:val="18"/>
                                <w:szCs w:val="20"/>
                              </w:rPr>
                              <w:t>等</w:t>
                            </w:r>
                            <w:r w:rsidRPr="00521133">
                              <w:rPr>
                                <w:rFonts w:ascii="HG丸ｺﾞｼｯｸM-PRO" w:eastAsia="HG丸ｺﾞｼｯｸM-PRO" w:hAnsi="HG丸ｺﾞｼｯｸM-PRO"/>
                                <w:kern w:val="24"/>
                                <w:sz w:val="18"/>
                                <w:szCs w:val="20"/>
                              </w:rPr>
                              <w:t>の</w:t>
                            </w:r>
                            <w:r w:rsidRPr="00521133">
                              <w:rPr>
                                <w:rFonts w:ascii="HG丸ｺﾞｼｯｸM-PRO" w:eastAsia="HG丸ｺﾞｼｯｸM-PRO" w:hAnsi="HG丸ｺﾞｼｯｸM-PRO" w:hint="eastAsia"/>
                                <w:kern w:val="24"/>
                                <w:sz w:val="18"/>
                                <w:szCs w:val="20"/>
                              </w:rPr>
                              <w:t>役割</w:t>
                            </w:r>
                            <w:r w:rsidRPr="00521133">
                              <w:rPr>
                                <w:rFonts w:ascii="HG丸ｺﾞｼｯｸM-PRO" w:eastAsia="HG丸ｺﾞｼｯｸM-PRO" w:hAnsi="HG丸ｺﾞｼｯｸM-PRO"/>
                                <w:kern w:val="24"/>
                                <w:sz w:val="18"/>
                                <w:szCs w:val="20"/>
                              </w:rPr>
                              <w:t>を</w:t>
                            </w:r>
                            <w:r w:rsidRPr="00521133">
                              <w:rPr>
                                <w:rFonts w:ascii="HG丸ｺﾞｼｯｸM-PRO" w:eastAsia="HG丸ｺﾞｼｯｸM-PRO" w:hAnsi="HG丸ｺﾞｼｯｸM-PRO" w:hint="eastAsia"/>
                                <w:kern w:val="24"/>
                                <w:sz w:val="18"/>
                                <w:szCs w:val="20"/>
                              </w:rPr>
                              <w:t>担う「</w:t>
                            </w:r>
                            <w:r w:rsidRPr="00521133">
                              <w:rPr>
                                <w:rFonts w:ascii="HG丸ｺﾞｼｯｸM-PRO" w:eastAsia="HG丸ｺﾞｼｯｸM-PRO" w:hAnsi="HG丸ｺﾞｼｯｸM-PRO"/>
                                <w:kern w:val="24"/>
                                <w:sz w:val="18"/>
                                <w:szCs w:val="20"/>
                              </w:rPr>
                              <w:t>子ども家庭総合支援拠点</w:t>
                            </w:r>
                            <w:r w:rsidRPr="00521133">
                              <w:rPr>
                                <w:rFonts w:ascii="HG丸ｺﾞｼｯｸM-PRO" w:eastAsia="HG丸ｺﾞｼｯｸM-PRO" w:hAnsi="HG丸ｺﾞｼｯｸM-PRO" w:hint="eastAsia"/>
                                <w:kern w:val="24"/>
                                <w:sz w:val="18"/>
                                <w:szCs w:val="20"/>
                              </w:rPr>
                              <w:t>」の設置促進に</w:t>
                            </w:r>
                            <w:r w:rsidRPr="00521133">
                              <w:rPr>
                                <w:rFonts w:ascii="HG丸ｺﾞｼｯｸM-PRO" w:eastAsia="HG丸ｺﾞｼｯｸM-PRO" w:hAnsi="HG丸ｺﾞｼｯｸM-PRO"/>
                                <w:kern w:val="24"/>
                                <w:sz w:val="18"/>
                                <w:szCs w:val="20"/>
                              </w:rPr>
                              <w:t>取組みます。</w:t>
                            </w:r>
                          </w:p>
                          <w:p w14:paraId="131A3AF9" w14:textId="32263911" w:rsidR="00467A61" w:rsidRPr="002F0849" w:rsidRDefault="00467A61" w:rsidP="00400261">
                            <w:pPr>
                              <w:spacing w:line="260" w:lineRule="exact"/>
                              <w:jc w:val="left"/>
                              <w:rPr>
                                <w:rFonts w:ascii="HG丸ｺﾞｼｯｸM-PRO" w:eastAsia="HG丸ｺﾞｼｯｸM-PRO" w:hAnsi="HG丸ｺﾞｼｯｸM-PRO"/>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CE225" id="角丸四角形 1455" o:spid="_x0000_s1093" style="position:absolute;left:0;text-align:left;margin-left:245.25pt;margin-top:12.5pt;width:257.4pt;height:63.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" filled="f" strokecolor="#c0504d" strokeweight="2pt">
                <v:textbox>
                  <w:txbxContent>
                    <w:p w14:paraId="52BF61DD" w14:textId="77777777" w:rsidR="00467A61" w:rsidRDefault="00467A61" w:rsidP="00400261">
                      <w:pPr>
                        <w:spacing w:line="260" w:lineRule="exact"/>
                        <w:ind w:left="211" w:hangingChars="100" w:hanging="211"/>
                        <w:jc w:val="left"/>
                        <w:rPr>
                          <w:rFonts w:ascii="HG丸ｺﾞｼｯｸM-PRO" w:eastAsia="HG丸ｺﾞｼｯｸM-PRO" w:hAnsi="HG丸ｺﾞｼｯｸM-PRO"/>
                          <w:b/>
                          <w:color w:val="000000" w:themeColor="text1"/>
                          <w:kern w:val="24"/>
                          <w:szCs w:val="21"/>
                        </w:rPr>
                      </w:pPr>
                      <w:r>
                        <w:rPr>
                          <w:rFonts w:ascii="HG丸ｺﾞｼｯｸM-PRO" w:eastAsia="HG丸ｺﾞｼｯｸM-PRO" w:hAnsi="HG丸ｺﾞｼｯｸM-PRO" w:hint="eastAsia"/>
                          <w:b/>
                          <w:color w:val="000000" w:themeColor="text1"/>
                          <w:kern w:val="24"/>
                          <w:szCs w:val="21"/>
                        </w:rPr>
                        <w:t>◇</w:t>
                      </w:r>
                      <w:r w:rsidRPr="00275787">
                        <w:rPr>
                          <w:rFonts w:ascii="HG丸ｺﾞｼｯｸM-PRO" w:eastAsia="HG丸ｺﾞｼｯｸM-PRO" w:hAnsi="HG丸ｺﾞｼｯｸM-PRO" w:hint="eastAsia"/>
                          <w:b/>
                          <w:color w:val="000000" w:themeColor="text1"/>
                          <w:kern w:val="24"/>
                          <w:szCs w:val="21"/>
                        </w:rPr>
                        <w:t>市町村等における</w:t>
                      </w:r>
                      <w:r>
                        <w:rPr>
                          <w:rFonts w:ascii="HG丸ｺﾞｼｯｸM-PRO" w:eastAsia="HG丸ｺﾞｼｯｸM-PRO" w:hAnsi="HG丸ｺﾞｼｯｸM-PRO" w:hint="eastAsia"/>
                          <w:b/>
                          <w:color w:val="000000" w:themeColor="text1"/>
                          <w:kern w:val="24"/>
                          <w:szCs w:val="21"/>
                        </w:rPr>
                        <w:t>訪問型支援の充実</w:t>
                      </w:r>
                      <w:r w:rsidRPr="00275787">
                        <w:rPr>
                          <w:rFonts w:ascii="HG丸ｺﾞｼｯｸM-PRO" w:eastAsia="HG丸ｺﾞｼｯｸM-PRO" w:hAnsi="HG丸ｺﾞｼｯｸM-PRO" w:hint="eastAsia"/>
                          <w:b/>
                          <w:color w:val="000000" w:themeColor="text1"/>
                          <w:kern w:val="24"/>
                          <w:szCs w:val="21"/>
                        </w:rPr>
                        <w:t xml:space="preserve">　</w:t>
                      </w:r>
                    </w:p>
                    <w:p w14:paraId="7F681DB5" w14:textId="77777777" w:rsidR="00467A61" w:rsidRPr="00521133" w:rsidRDefault="00467A61" w:rsidP="002F0849">
                      <w:pPr>
                        <w:spacing w:line="280" w:lineRule="exact"/>
                        <w:jc w:val="left"/>
                        <w:rPr>
                          <w:rFonts w:ascii="HG丸ｺﾞｼｯｸM-PRO" w:eastAsia="HG丸ｺﾞｼｯｸM-PRO" w:hAnsi="HG丸ｺﾞｼｯｸM-PRO"/>
                          <w:sz w:val="18"/>
                          <w:szCs w:val="20"/>
                        </w:rPr>
                      </w:pPr>
                      <w:r w:rsidRPr="00521133">
                        <w:rPr>
                          <w:rFonts w:ascii="HG丸ｺﾞｼｯｸM-PRO" w:eastAsia="HG丸ｺﾞｼｯｸM-PRO" w:hAnsi="HG丸ｺﾞｼｯｸM-PRO" w:hint="eastAsia"/>
                          <w:kern w:val="24"/>
                          <w:sz w:val="18"/>
                          <w:szCs w:val="20"/>
                        </w:rPr>
                        <w:t>保健師</w:t>
                      </w:r>
                      <w:r w:rsidRPr="00521133">
                        <w:rPr>
                          <w:rFonts w:ascii="HG丸ｺﾞｼｯｸM-PRO" w:eastAsia="HG丸ｺﾞｼｯｸM-PRO" w:hAnsi="HG丸ｺﾞｼｯｸM-PRO"/>
                          <w:kern w:val="24"/>
                          <w:sz w:val="18"/>
                          <w:szCs w:val="20"/>
                        </w:rPr>
                        <w:t>等が</w:t>
                      </w:r>
                      <w:r w:rsidRPr="00521133">
                        <w:rPr>
                          <w:rFonts w:ascii="HG丸ｺﾞｼｯｸM-PRO" w:eastAsia="HG丸ｺﾞｼｯｸM-PRO" w:hAnsi="HG丸ｺﾞｼｯｸM-PRO" w:hint="eastAsia"/>
                          <w:kern w:val="24"/>
                          <w:sz w:val="18"/>
                          <w:szCs w:val="20"/>
                        </w:rPr>
                        <w:t>「養育支援が特に必要」と判断した家庭を</w:t>
                      </w:r>
                      <w:r w:rsidRPr="00521133">
                        <w:rPr>
                          <w:rFonts w:ascii="HG丸ｺﾞｼｯｸM-PRO" w:eastAsia="HG丸ｺﾞｼｯｸM-PRO" w:hAnsi="HG丸ｺﾞｼｯｸM-PRO"/>
                          <w:kern w:val="24"/>
                          <w:sz w:val="18"/>
                          <w:szCs w:val="20"/>
                        </w:rPr>
                        <w:t>訪問</w:t>
                      </w:r>
                      <w:r w:rsidRPr="00521133">
                        <w:rPr>
                          <w:rFonts w:ascii="HG丸ｺﾞｼｯｸM-PRO" w:eastAsia="HG丸ｺﾞｼｯｸM-PRO" w:hAnsi="HG丸ｺﾞｼｯｸM-PRO" w:hint="eastAsia"/>
                          <w:kern w:val="24"/>
                          <w:sz w:val="18"/>
                          <w:szCs w:val="20"/>
                        </w:rPr>
                        <w:t>する等</w:t>
                      </w:r>
                      <w:r w:rsidRPr="00521133">
                        <w:rPr>
                          <w:rFonts w:ascii="HG丸ｺﾞｼｯｸM-PRO" w:eastAsia="HG丸ｺﾞｼｯｸM-PRO" w:hAnsi="HG丸ｺﾞｼｯｸM-PRO"/>
                          <w:kern w:val="24"/>
                          <w:sz w:val="18"/>
                          <w:szCs w:val="20"/>
                        </w:rPr>
                        <w:t>、</w:t>
                      </w:r>
                      <w:r w:rsidRPr="00521133">
                        <w:rPr>
                          <w:rFonts w:ascii="HG丸ｺﾞｼｯｸM-PRO" w:eastAsia="HG丸ｺﾞｼｯｸM-PRO" w:hAnsi="HG丸ｺﾞｼｯｸM-PRO" w:hint="eastAsia"/>
                          <w:kern w:val="24"/>
                          <w:sz w:val="18"/>
                          <w:szCs w:val="20"/>
                        </w:rPr>
                        <w:t>児童虐待の</w:t>
                      </w:r>
                      <w:r w:rsidRPr="00521133">
                        <w:rPr>
                          <w:rFonts w:ascii="HG丸ｺﾞｼｯｸM-PRO" w:eastAsia="HG丸ｺﾞｼｯｸM-PRO" w:hAnsi="HG丸ｺﾞｼｯｸM-PRO"/>
                          <w:kern w:val="24"/>
                          <w:sz w:val="18"/>
                          <w:szCs w:val="20"/>
                        </w:rPr>
                        <w:t>未然防止</w:t>
                      </w:r>
                      <w:r w:rsidRPr="00521133">
                        <w:rPr>
                          <w:rFonts w:ascii="HG丸ｺﾞｼｯｸM-PRO" w:eastAsia="HG丸ｺﾞｼｯｸM-PRO" w:hAnsi="HG丸ｺﾞｼｯｸM-PRO" w:hint="eastAsia"/>
                          <w:kern w:val="24"/>
                          <w:sz w:val="18"/>
                          <w:szCs w:val="20"/>
                        </w:rPr>
                        <w:t>等</w:t>
                      </w:r>
                      <w:r w:rsidRPr="00521133">
                        <w:rPr>
                          <w:rFonts w:ascii="HG丸ｺﾞｼｯｸM-PRO" w:eastAsia="HG丸ｺﾞｼｯｸM-PRO" w:hAnsi="HG丸ｺﾞｼｯｸM-PRO"/>
                          <w:kern w:val="24"/>
                          <w:sz w:val="18"/>
                          <w:szCs w:val="20"/>
                        </w:rPr>
                        <w:t>の</w:t>
                      </w:r>
                      <w:r w:rsidRPr="00521133">
                        <w:rPr>
                          <w:rFonts w:ascii="HG丸ｺﾞｼｯｸM-PRO" w:eastAsia="HG丸ｺﾞｼｯｸM-PRO" w:hAnsi="HG丸ｺﾞｼｯｸM-PRO" w:hint="eastAsia"/>
                          <w:kern w:val="24"/>
                          <w:sz w:val="18"/>
                          <w:szCs w:val="20"/>
                        </w:rPr>
                        <w:t>役割</w:t>
                      </w:r>
                      <w:r w:rsidRPr="00521133">
                        <w:rPr>
                          <w:rFonts w:ascii="HG丸ｺﾞｼｯｸM-PRO" w:eastAsia="HG丸ｺﾞｼｯｸM-PRO" w:hAnsi="HG丸ｺﾞｼｯｸM-PRO"/>
                          <w:kern w:val="24"/>
                          <w:sz w:val="18"/>
                          <w:szCs w:val="20"/>
                        </w:rPr>
                        <w:t>を</w:t>
                      </w:r>
                      <w:r w:rsidRPr="00521133">
                        <w:rPr>
                          <w:rFonts w:ascii="HG丸ｺﾞｼｯｸM-PRO" w:eastAsia="HG丸ｺﾞｼｯｸM-PRO" w:hAnsi="HG丸ｺﾞｼｯｸM-PRO" w:hint="eastAsia"/>
                          <w:kern w:val="24"/>
                          <w:sz w:val="18"/>
                          <w:szCs w:val="20"/>
                        </w:rPr>
                        <w:t>担う「</w:t>
                      </w:r>
                      <w:r w:rsidRPr="00521133">
                        <w:rPr>
                          <w:rFonts w:ascii="HG丸ｺﾞｼｯｸM-PRO" w:eastAsia="HG丸ｺﾞｼｯｸM-PRO" w:hAnsi="HG丸ｺﾞｼｯｸM-PRO"/>
                          <w:kern w:val="24"/>
                          <w:sz w:val="18"/>
                          <w:szCs w:val="20"/>
                        </w:rPr>
                        <w:t>子ども家庭総合支援拠点</w:t>
                      </w:r>
                      <w:r w:rsidRPr="00521133">
                        <w:rPr>
                          <w:rFonts w:ascii="HG丸ｺﾞｼｯｸM-PRO" w:eastAsia="HG丸ｺﾞｼｯｸM-PRO" w:hAnsi="HG丸ｺﾞｼｯｸM-PRO" w:hint="eastAsia"/>
                          <w:kern w:val="24"/>
                          <w:sz w:val="18"/>
                          <w:szCs w:val="20"/>
                        </w:rPr>
                        <w:t>」の設置促進に</w:t>
                      </w:r>
                      <w:r w:rsidRPr="00521133">
                        <w:rPr>
                          <w:rFonts w:ascii="HG丸ｺﾞｼｯｸM-PRO" w:eastAsia="HG丸ｺﾞｼｯｸM-PRO" w:hAnsi="HG丸ｺﾞｼｯｸM-PRO"/>
                          <w:kern w:val="24"/>
                          <w:sz w:val="18"/>
                          <w:szCs w:val="20"/>
                        </w:rPr>
                        <w:t>取組みます。</w:t>
                      </w:r>
                    </w:p>
                    <w:p w14:paraId="131A3AF9" w14:textId="32263911" w:rsidR="00467A61" w:rsidRPr="002F0849" w:rsidRDefault="00467A61" w:rsidP="00400261">
                      <w:pPr>
                        <w:spacing w:line="260" w:lineRule="exact"/>
                        <w:jc w:val="left"/>
                        <w:rPr>
                          <w:rFonts w:ascii="HG丸ｺﾞｼｯｸM-PRO" w:eastAsia="HG丸ｺﾞｼｯｸM-PRO" w:hAnsi="HG丸ｺﾞｼｯｸM-PRO"/>
                          <w:sz w:val="18"/>
                          <w:szCs w:val="20"/>
                        </w:rPr>
                      </w:pPr>
                    </w:p>
                  </w:txbxContent>
                </v:textbox>
              </v:roundrect>
            </w:pict>
          </mc:Fallback>
        </mc:AlternateContent>
      </w:r>
    </w:p>
    <w:p w14:paraId="10EC4E05" w14:textId="71E47376" w:rsidR="009C56FB" w:rsidRPr="00F54D13" w:rsidRDefault="009C56FB" w:rsidP="009C56FB">
      <w:pPr>
        <w:rPr>
          <w:rFonts w:asciiTheme="majorEastAsia" w:eastAsiaTheme="majorEastAsia" w:hAnsiTheme="majorEastAsia"/>
          <w:b/>
          <w:u w:val="single"/>
        </w:rPr>
      </w:pPr>
    </w:p>
    <w:p w14:paraId="5479DF05" w14:textId="77777777" w:rsidR="009C56FB" w:rsidRPr="00F54D13" w:rsidRDefault="009C56FB" w:rsidP="009C56FB">
      <w:pPr>
        <w:rPr>
          <w:rFonts w:asciiTheme="majorEastAsia" w:eastAsiaTheme="majorEastAsia" w:hAnsiTheme="majorEastAsia"/>
          <w:b/>
          <w:u w:val="single"/>
        </w:rPr>
      </w:pPr>
    </w:p>
    <w:p w14:paraId="626DAE69" w14:textId="5B0229D3" w:rsidR="009C56FB" w:rsidRPr="00F54D13" w:rsidRDefault="009C56FB" w:rsidP="009C56FB">
      <w:pPr>
        <w:rPr>
          <w:rFonts w:asciiTheme="majorEastAsia" w:eastAsiaTheme="majorEastAsia" w:hAnsiTheme="majorEastAsia"/>
          <w:b/>
          <w:u w:val="single"/>
        </w:rPr>
      </w:pPr>
    </w:p>
    <w:p w14:paraId="24C8EC0E" w14:textId="7E10135F" w:rsidR="009C56FB" w:rsidRPr="00F54D13" w:rsidRDefault="00400261" w:rsidP="009C56FB">
      <w:pPr>
        <w:rPr>
          <w:rFonts w:asciiTheme="majorEastAsia" w:eastAsiaTheme="majorEastAsia" w:hAnsiTheme="majorEastAsia"/>
          <w:b/>
          <w:u w:val="single"/>
        </w:rPr>
      </w:pPr>
      <w:r w:rsidRPr="00F54D13">
        <w:rPr>
          <w:rFonts w:asciiTheme="majorEastAsia" w:eastAsiaTheme="majorEastAsia" w:hAnsiTheme="majorEastAsia" w:hint="eastAsia"/>
          <w:b/>
          <w:noProof/>
          <w:u w:val="single"/>
        </w:rPr>
        <mc:AlternateContent>
          <mc:Choice Requires="wps">
            <w:drawing>
              <wp:anchor distT="0" distB="0" distL="114300" distR="114300" simplePos="0" relativeHeight="251712000" behindDoc="0" locked="0" layoutInCell="1" allowOverlap="1" wp14:anchorId="4AF10671" wp14:editId="22343D69">
                <wp:simplePos x="0" y="0"/>
                <wp:positionH relativeFrom="column">
                  <wp:posOffset>3124200</wp:posOffset>
                </wp:positionH>
                <wp:positionV relativeFrom="paragraph">
                  <wp:posOffset>93507</wp:posOffset>
                </wp:positionV>
                <wp:extent cx="3268980" cy="838200"/>
                <wp:effectExtent l="0" t="0" r="26670" b="19050"/>
                <wp:wrapNone/>
                <wp:docPr id="1456" name="角丸四角形 1456"/>
                <wp:cNvGraphicFramePr/>
                <a:graphic xmlns:a="http://schemas.openxmlformats.org/drawingml/2006/main">
                  <a:graphicData uri="http://schemas.microsoft.com/office/word/2010/wordprocessingShape">
                    <wps:wsp>
                      <wps:cNvSpPr/>
                      <wps:spPr>
                        <a:xfrm>
                          <a:off x="0" y="0"/>
                          <a:ext cx="3268980" cy="838200"/>
                        </a:xfrm>
                        <a:prstGeom prst="roundRect">
                          <a:avLst>
                            <a:gd name="adj" fmla="val 8586"/>
                          </a:avLst>
                        </a:prstGeom>
                        <a:noFill/>
                        <a:ln w="25400" cap="flat" cmpd="sng" algn="ctr">
                          <a:solidFill>
                            <a:srgbClr val="C0504D"/>
                          </a:solidFill>
                          <a:prstDash val="solid"/>
                        </a:ln>
                        <a:effectLst/>
                      </wps:spPr>
                      <wps:txbx>
                        <w:txbxContent>
                          <w:p w14:paraId="0AF52679" w14:textId="77777777" w:rsidR="00467A61" w:rsidRDefault="00467A61" w:rsidP="00400261">
                            <w:pPr>
                              <w:pStyle w:val="Web"/>
                              <w:spacing w:line="26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w:t>
                            </w:r>
                            <w:r w:rsidRPr="00CD2660">
                              <w:rPr>
                                <w:rFonts w:ascii="HG丸ｺﾞｼｯｸM-PRO" w:eastAsia="HG丸ｺﾞｼｯｸM-PRO" w:hAnsi="HG丸ｺﾞｼｯｸM-PRO" w:hint="eastAsia"/>
                                <w:b/>
                                <w:sz w:val="21"/>
                                <w:szCs w:val="21"/>
                              </w:rPr>
                              <w:t>要保護児童対策地域協議会</w:t>
                            </w:r>
                            <w:r w:rsidRPr="00713490">
                              <w:rPr>
                                <w:rFonts w:ascii="HG丸ｺﾞｼｯｸM-PRO" w:eastAsia="HG丸ｺﾞｼｯｸM-PRO" w:hAnsi="HG丸ｺﾞｼｯｸM-PRO"/>
                                <w:b/>
                                <w:sz w:val="18"/>
                                <w:szCs w:val="21"/>
                              </w:rPr>
                              <w:t>(*)</w:t>
                            </w:r>
                            <w:r w:rsidRPr="00CD2660">
                              <w:rPr>
                                <w:rFonts w:ascii="HG丸ｺﾞｼｯｸM-PRO" w:eastAsia="HG丸ｺﾞｼｯｸM-PRO" w:hAnsi="HG丸ｺﾞｼｯｸM-PRO" w:hint="eastAsia"/>
                                <w:b/>
                                <w:sz w:val="21"/>
                                <w:szCs w:val="21"/>
                              </w:rPr>
                              <w:t>の</w:t>
                            </w:r>
                            <w:r>
                              <w:rPr>
                                <w:rFonts w:ascii="HG丸ｺﾞｼｯｸM-PRO" w:eastAsia="HG丸ｺﾞｼｯｸM-PRO" w:hAnsi="HG丸ｺﾞｼｯｸM-PRO" w:hint="eastAsia"/>
                                <w:b/>
                                <w:sz w:val="21"/>
                                <w:szCs w:val="21"/>
                              </w:rPr>
                              <w:t>機動力強化</w:t>
                            </w:r>
                          </w:p>
                          <w:p w14:paraId="79D1B51D" w14:textId="77777777" w:rsidR="00467A61" w:rsidRPr="00FD0CD8" w:rsidRDefault="00467A61" w:rsidP="00400261">
                            <w:pPr>
                              <w:pStyle w:val="Web"/>
                              <w:spacing w:line="260" w:lineRule="exact"/>
                              <w:rPr>
                                <w:rFonts w:ascii="HG丸ｺﾞｼｯｸM-PRO" w:eastAsia="HG丸ｺﾞｼｯｸM-PRO" w:hAnsi="HG丸ｺﾞｼｯｸM-PRO"/>
                                <w:color w:val="000000" w:themeColor="text1"/>
                                <w:kern w:val="24"/>
                                <w:sz w:val="18"/>
                                <w:szCs w:val="20"/>
                              </w:rPr>
                            </w:pPr>
                            <w:r w:rsidRPr="00CD2660">
                              <w:rPr>
                                <w:rFonts w:ascii="HG丸ｺﾞｼｯｸM-PRO" w:eastAsia="HG丸ｺﾞｼｯｸM-PRO" w:hAnsi="HG丸ｺﾞｼｯｸM-PRO" w:hint="eastAsia"/>
                                <w:sz w:val="18"/>
                                <w:szCs w:val="20"/>
                              </w:rPr>
                              <w:t>子ども家庭センター</w:t>
                            </w:r>
                            <w:r w:rsidRPr="00713490">
                              <w:rPr>
                                <w:rFonts w:ascii="HG丸ｺﾞｼｯｸM-PRO" w:eastAsia="HG丸ｺﾞｼｯｸM-PRO" w:hAnsi="HG丸ｺﾞｼｯｸM-PRO"/>
                                <w:sz w:val="16"/>
                                <w:szCs w:val="21"/>
                              </w:rPr>
                              <w:t>(*)</w:t>
                            </w:r>
                            <w:r w:rsidRPr="00CD2660">
                              <w:rPr>
                                <w:rFonts w:ascii="HG丸ｺﾞｼｯｸM-PRO" w:eastAsia="HG丸ｺﾞｼｯｸM-PRO" w:hAnsi="HG丸ｺﾞｼｯｸM-PRO" w:hint="eastAsia"/>
                                <w:sz w:val="18"/>
                                <w:szCs w:val="20"/>
                              </w:rPr>
                              <w:t>での市町村職員受入研修など、</w:t>
                            </w:r>
                            <w:r w:rsidRPr="00FD0CD8">
                              <w:rPr>
                                <w:rFonts w:ascii="HG丸ｺﾞｼｯｸM-PRO" w:eastAsia="HG丸ｺﾞｼｯｸM-PRO" w:hAnsi="HG丸ｺﾞｼｯｸM-PRO" w:hint="eastAsia"/>
                                <w:sz w:val="18"/>
                                <w:szCs w:val="20"/>
                              </w:rPr>
                              <w:t>対応ノウハウを共有することで、児童虐待防止ネットワークの連携を強化し、早期対応力を高めます。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10671" id="角丸四角形 1456" o:spid="_x0000_s1094" style="position:absolute;left:0;text-align:left;margin-left:246pt;margin-top:7.35pt;width:257.4pt;height:6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" filled="f" strokecolor="#c0504d" strokeweight="2pt">
                <v:textbox>
                  <w:txbxContent>
                    <w:p w14:paraId="0AF52679" w14:textId="77777777" w:rsidR="00467A61" w:rsidRDefault="00467A61" w:rsidP="00400261">
                      <w:pPr>
                        <w:pStyle w:val="Web"/>
                        <w:spacing w:line="260" w:lineRule="exact"/>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w:t>
                      </w:r>
                      <w:r w:rsidRPr="00CD2660">
                        <w:rPr>
                          <w:rFonts w:ascii="HG丸ｺﾞｼｯｸM-PRO" w:eastAsia="HG丸ｺﾞｼｯｸM-PRO" w:hAnsi="HG丸ｺﾞｼｯｸM-PRO" w:hint="eastAsia"/>
                          <w:b/>
                          <w:sz w:val="21"/>
                          <w:szCs w:val="21"/>
                        </w:rPr>
                        <w:t>要保護児童対策地域協議会</w:t>
                      </w:r>
                      <w:r w:rsidRPr="00713490">
                        <w:rPr>
                          <w:rFonts w:ascii="HG丸ｺﾞｼｯｸM-PRO" w:eastAsia="HG丸ｺﾞｼｯｸM-PRO" w:hAnsi="HG丸ｺﾞｼｯｸM-PRO"/>
                          <w:b/>
                          <w:sz w:val="18"/>
                          <w:szCs w:val="21"/>
                        </w:rPr>
                        <w:t>(*)</w:t>
                      </w:r>
                      <w:r w:rsidRPr="00CD2660">
                        <w:rPr>
                          <w:rFonts w:ascii="HG丸ｺﾞｼｯｸM-PRO" w:eastAsia="HG丸ｺﾞｼｯｸM-PRO" w:hAnsi="HG丸ｺﾞｼｯｸM-PRO" w:hint="eastAsia"/>
                          <w:b/>
                          <w:sz w:val="21"/>
                          <w:szCs w:val="21"/>
                        </w:rPr>
                        <w:t>の</w:t>
                      </w:r>
                      <w:r>
                        <w:rPr>
                          <w:rFonts w:ascii="HG丸ｺﾞｼｯｸM-PRO" w:eastAsia="HG丸ｺﾞｼｯｸM-PRO" w:hAnsi="HG丸ｺﾞｼｯｸM-PRO" w:hint="eastAsia"/>
                          <w:b/>
                          <w:sz w:val="21"/>
                          <w:szCs w:val="21"/>
                        </w:rPr>
                        <w:t>機動力強化</w:t>
                      </w:r>
                    </w:p>
                    <w:p w14:paraId="79D1B51D" w14:textId="77777777" w:rsidR="00467A61" w:rsidRPr="00FD0CD8" w:rsidRDefault="00467A61" w:rsidP="00400261">
                      <w:pPr>
                        <w:pStyle w:val="Web"/>
                        <w:spacing w:line="260" w:lineRule="exact"/>
                        <w:rPr>
                          <w:rFonts w:ascii="HG丸ｺﾞｼｯｸM-PRO" w:eastAsia="HG丸ｺﾞｼｯｸM-PRO" w:hAnsi="HG丸ｺﾞｼｯｸM-PRO"/>
                          <w:color w:val="000000" w:themeColor="text1"/>
                          <w:kern w:val="24"/>
                          <w:sz w:val="18"/>
                          <w:szCs w:val="20"/>
                        </w:rPr>
                      </w:pPr>
                      <w:r w:rsidRPr="00CD2660">
                        <w:rPr>
                          <w:rFonts w:ascii="HG丸ｺﾞｼｯｸM-PRO" w:eastAsia="HG丸ｺﾞｼｯｸM-PRO" w:hAnsi="HG丸ｺﾞｼｯｸM-PRO" w:hint="eastAsia"/>
                          <w:sz w:val="18"/>
                          <w:szCs w:val="20"/>
                        </w:rPr>
                        <w:t>子ども家庭センター</w:t>
                      </w:r>
                      <w:r w:rsidRPr="00713490">
                        <w:rPr>
                          <w:rFonts w:ascii="HG丸ｺﾞｼｯｸM-PRO" w:eastAsia="HG丸ｺﾞｼｯｸM-PRO" w:hAnsi="HG丸ｺﾞｼｯｸM-PRO"/>
                          <w:sz w:val="16"/>
                          <w:szCs w:val="21"/>
                        </w:rPr>
                        <w:t>(*)</w:t>
                      </w:r>
                      <w:r w:rsidRPr="00CD2660">
                        <w:rPr>
                          <w:rFonts w:ascii="HG丸ｺﾞｼｯｸM-PRO" w:eastAsia="HG丸ｺﾞｼｯｸM-PRO" w:hAnsi="HG丸ｺﾞｼｯｸM-PRO" w:hint="eastAsia"/>
                          <w:sz w:val="18"/>
                          <w:szCs w:val="20"/>
                        </w:rPr>
                        <w:t>での市町村職員受入研修など、</w:t>
                      </w:r>
                      <w:r w:rsidRPr="00FD0CD8">
                        <w:rPr>
                          <w:rFonts w:ascii="HG丸ｺﾞｼｯｸM-PRO" w:eastAsia="HG丸ｺﾞｼｯｸM-PRO" w:hAnsi="HG丸ｺﾞｼｯｸM-PRO" w:hint="eastAsia"/>
                          <w:sz w:val="18"/>
                          <w:szCs w:val="20"/>
                        </w:rPr>
                        <w:t>対応ノウハウを共有することで、児童虐待防止ネットワークの連携を強化し、早期対応力を高めます。</w:t>
                      </w:r>
                    </w:p>
                  </w:txbxContent>
                </v:textbox>
              </v:roundrect>
            </w:pict>
          </mc:Fallback>
        </mc:AlternateContent>
      </w:r>
    </w:p>
    <w:p w14:paraId="4B149CDE" w14:textId="721A8292" w:rsidR="009C56FB" w:rsidRPr="00F54D13" w:rsidRDefault="009C56FB" w:rsidP="009C56FB">
      <w:pPr>
        <w:rPr>
          <w:rFonts w:asciiTheme="majorEastAsia" w:eastAsiaTheme="majorEastAsia" w:hAnsiTheme="majorEastAsia"/>
          <w:b/>
          <w:u w:val="single"/>
        </w:rPr>
      </w:pPr>
    </w:p>
    <w:p w14:paraId="70D2CAEF" w14:textId="77777777" w:rsidR="009C56FB" w:rsidRPr="00F54D13" w:rsidRDefault="009C56FB" w:rsidP="009C56FB">
      <w:pPr>
        <w:rPr>
          <w:rFonts w:asciiTheme="majorEastAsia" w:eastAsiaTheme="majorEastAsia" w:hAnsiTheme="majorEastAsia"/>
          <w:b/>
          <w:u w:val="single"/>
        </w:rPr>
      </w:pPr>
    </w:p>
    <w:p w14:paraId="24BD4D5D" w14:textId="7E8C551F" w:rsidR="009C56FB" w:rsidRPr="00F54D13" w:rsidRDefault="009C56FB" w:rsidP="009C56FB">
      <w:pPr>
        <w:rPr>
          <w:rFonts w:asciiTheme="majorEastAsia" w:eastAsiaTheme="majorEastAsia" w:hAnsiTheme="majorEastAsia"/>
          <w:b/>
          <w:u w:val="single"/>
        </w:rPr>
      </w:pPr>
    </w:p>
    <w:p w14:paraId="0D4DB943" w14:textId="02D442C1" w:rsidR="009C56FB" w:rsidRPr="002E0BB5" w:rsidRDefault="009C56FB" w:rsidP="009C56FB">
      <w:pPr>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tbl>
      <w:tblPr>
        <w:tblStyle w:val="511"/>
        <w:tblW w:w="0" w:type="auto"/>
        <w:tblInd w:w="250" w:type="dxa"/>
        <w:tblLook w:val="04A0" w:firstRow="1" w:lastRow="0" w:firstColumn="1" w:lastColumn="0" w:noHBand="0" w:noVBand="1"/>
      </w:tblPr>
      <w:tblGrid>
        <w:gridCol w:w="5415"/>
        <w:gridCol w:w="1985"/>
        <w:gridCol w:w="1843"/>
      </w:tblGrid>
      <w:tr w:rsidR="007F6D2F" w:rsidRPr="007F6D2F" w14:paraId="63D75514" w14:textId="77777777" w:rsidTr="00535760">
        <w:tc>
          <w:tcPr>
            <w:tcW w:w="5415" w:type="dxa"/>
            <w:shd w:val="clear" w:color="auto" w:fill="C2D69B" w:themeFill="accent3" w:themeFillTint="99"/>
          </w:tcPr>
          <w:p w14:paraId="26A3CD0A" w14:textId="77777777" w:rsidR="007F6D2F" w:rsidRPr="007F6D2F" w:rsidRDefault="007F6D2F" w:rsidP="007F6D2F">
            <w:pPr>
              <w:autoSpaceDE w:val="0"/>
              <w:autoSpaceDN w:val="0"/>
              <w:spacing w:line="334" w:lineRule="atLeast"/>
              <w:jc w:val="center"/>
              <w:rPr>
                <w:rFonts w:ascii="HG丸ｺﾞｼｯｸM-PRO" w:eastAsia="HG丸ｺﾞｼｯｸM-PRO" w:hAnsi="HG丸ｺﾞｼｯｸM-PRO" w:cs="Times New Roman"/>
                <w:spacing w:val="2"/>
                <w:szCs w:val="21"/>
              </w:rPr>
            </w:pPr>
          </w:p>
        </w:tc>
        <w:tc>
          <w:tcPr>
            <w:tcW w:w="1985" w:type="dxa"/>
            <w:shd w:val="clear" w:color="auto" w:fill="C2D69B" w:themeFill="accent3" w:themeFillTint="99"/>
          </w:tcPr>
          <w:p w14:paraId="74FDB6F8" w14:textId="77777777" w:rsidR="007F6D2F" w:rsidRPr="007F6D2F" w:rsidRDefault="007F6D2F" w:rsidP="007F6D2F">
            <w:pPr>
              <w:autoSpaceDE w:val="0"/>
              <w:autoSpaceDN w:val="0"/>
              <w:spacing w:line="334" w:lineRule="atLeast"/>
              <w:jc w:val="center"/>
              <w:rPr>
                <w:rFonts w:ascii="HG丸ｺﾞｼｯｸM-PRO" w:eastAsia="HG丸ｺﾞｼｯｸM-PRO" w:hAnsi="HG丸ｺﾞｼｯｸM-PRO" w:cs="Times New Roman"/>
                <w:spacing w:val="2"/>
                <w:szCs w:val="21"/>
              </w:rPr>
            </w:pPr>
            <w:r w:rsidRPr="007F6D2F">
              <w:rPr>
                <w:rFonts w:ascii="HG丸ｺﾞｼｯｸM-PRO" w:eastAsia="HG丸ｺﾞｼｯｸM-PRO" w:hAnsi="HG丸ｺﾞｼｯｸM-PRO" w:cs="Times New Roman" w:hint="eastAsia"/>
                <w:spacing w:val="2"/>
                <w:szCs w:val="21"/>
              </w:rPr>
              <w:t>H31.4.1</w:t>
            </w:r>
          </w:p>
        </w:tc>
        <w:tc>
          <w:tcPr>
            <w:tcW w:w="1843" w:type="dxa"/>
            <w:shd w:val="clear" w:color="auto" w:fill="C2D69B" w:themeFill="accent3" w:themeFillTint="99"/>
          </w:tcPr>
          <w:p w14:paraId="44614D17" w14:textId="77777777" w:rsidR="007F6D2F" w:rsidRPr="007F6D2F" w:rsidRDefault="007F6D2F" w:rsidP="007F6D2F">
            <w:pPr>
              <w:autoSpaceDE w:val="0"/>
              <w:autoSpaceDN w:val="0"/>
              <w:spacing w:line="334" w:lineRule="atLeast"/>
              <w:jc w:val="center"/>
              <w:rPr>
                <w:rFonts w:ascii="HG丸ｺﾞｼｯｸM-PRO" w:eastAsia="HG丸ｺﾞｼｯｸM-PRO" w:hAnsi="HG丸ｺﾞｼｯｸM-PRO" w:cs="Times New Roman"/>
                <w:spacing w:val="2"/>
                <w:szCs w:val="21"/>
              </w:rPr>
            </w:pPr>
            <w:r w:rsidRPr="007F6D2F">
              <w:rPr>
                <w:rFonts w:ascii="HG丸ｺﾞｼｯｸM-PRO" w:eastAsia="HG丸ｺﾞｼｯｸM-PRO" w:hAnsi="HG丸ｺﾞｼｯｸM-PRO" w:cs="Times New Roman" w:hint="eastAsia"/>
                <w:spacing w:val="2"/>
                <w:szCs w:val="21"/>
              </w:rPr>
              <w:t>R7.4.1</w:t>
            </w:r>
          </w:p>
        </w:tc>
      </w:tr>
      <w:tr w:rsidR="007F6D2F" w:rsidRPr="007F6D2F" w14:paraId="2C5D44BF" w14:textId="77777777" w:rsidTr="00535760">
        <w:tc>
          <w:tcPr>
            <w:tcW w:w="5415" w:type="dxa"/>
          </w:tcPr>
          <w:p w14:paraId="56E7C56B" w14:textId="77777777" w:rsidR="007F6D2F" w:rsidRPr="007F6D2F" w:rsidRDefault="007F6D2F" w:rsidP="007F6D2F">
            <w:pPr>
              <w:autoSpaceDE w:val="0"/>
              <w:autoSpaceDN w:val="0"/>
              <w:spacing w:line="334" w:lineRule="atLeast"/>
              <w:jc w:val="left"/>
              <w:rPr>
                <w:rFonts w:ascii="HG丸ｺﾞｼｯｸM-PRO" w:eastAsia="HG丸ｺﾞｼｯｸM-PRO" w:hAnsi="HG丸ｺﾞｼｯｸM-PRO" w:cs="Times New Roman"/>
                <w:color w:val="000000"/>
                <w:spacing w:val="2"/>
                <w:szCs w:val="21"/>
              </w:rPr>
            </w:pPr>
            <w:r w:rsidRPr="007F6D2F">
              <w:rPr>
                <w:rFonts w:ascii="HG丸ｺﾞｼｯｸM-PRO" w:eastAsia="HG丸ｺﾞｼｯｸM-PRO" w:hAnsi="HG丸ｺﾞｼｯｸM-PRO" w:cs="Times New Roman" w:hint="eastAsia"/>
                <w:color w:val="000000"/>
                <w:spacing w:val="2"/>
                <w:szCs w:val="21"/>
              </w:rPr>
              <w:t>大人に対する親学習を小学校数以上実施する市町村数</w:t>
            </w:r>
          </w:p>
        </w:tc>
        <w:tc>
          <w:tcPr>
            <w:tcW w:w="1985" w:type="dxa"/>
          </w:tcPr>
          <w:p w14:paraId="148D7BF5" w14:textId="77777777" w:rsidR="007F6D2F" w:rsidRPr="007F6D2F" w:rsidRDefault="007F6D2F" w:rsidP="007F6D2F">
            <w:pPr>
              <w:autoSpaceDE w:val="0"/>
              <w:autoSpaceDN w:val="0"/>
              <w:spacing w:line="334" w:lineRule="atLeast"/>
              <w:jc w:val="center"/>
              <w:rPr>
                <w:rFonts w:ascii="HG丸ｺﾞｼｯｸM-PRO" w:eastAsia="HG丸ｺﾞｼｯｸM-PRO" w:hAnsi="HG丸ｺﾞｼｯｸM-PRO" w:cs="Times New Roman"/>
                <w:color w:val="000000"/>
                <w:spacing w:val="2"/>
                <w:szCs w:val="21"/>
              </w:rPr>
            </w:pPr>
            <w:r w:rsidRPr="007F6D2F">
              <w:rPr>
                <w:rFonts w:ascii="HG丸ｺﾞｼｯｸM-PRO" w:eastAsia="HG丸ｺﾞｼｯｸM-PRO" w:hAnsi="HG丸ｺﾞｼｯｸM-PRO" w:cs="Times New Roman" w:hint="eastAsia"/>
                <w:color w:val="000000"/>
                <w:spacing w:val="2"/>
                <w:szCs w:val="21"/>
              </w:rPr>
              <w:t>2４市町村</w:t>
            </w:r>
          </w:p>
        </w:tc>
        <w:tc>
          <w:tcPr>
            <w:tcW w:w="1843" w:type="dxa"/>
          </w:tcPr>
          <w:p w14:paraId="12D91091" w14:textId="77777777" w:rsidR="007F6D2F" w:rsidRPr="007F6D2F" w:rsidRDefault="007F6D2F" w:rsidP="007F6D2F">
            <w:pPr>
              <w:autoSpaceDE w:val="0"/>
              <w:autoSpaceDN w:val="0"/>
              <w:spacing w:line="334" w:lineRule="atLeast"/>
              <w:jc w:val="center"/>
              <w:rPr>
                <w:rFonts w:ascii="HG丸ｺﾞｼｯｸM-PRO" w:eastAsia="HG丸ｺﾞｼｯｸM-PRO" w:hAnsi="HG丸ｺﾞｼｯｸM-PRO" w:cs="Times New Roman"/>
                <w:color w:val="000000"/>
                <w:spacing w:val="2"/>
                <w:szCs w:val="21"/>
              </w:rPr>
            </w:pPr>
            <w:r w:rsidRPr="007F6D2F">
              <w:rPr>
                <w:rFonts w:ascii="HG丸ｺﾞｼｯｸM-PRO" w:eastAsia="HG丸ｺﾞｼｯｸM-PRO" w:hAnsi="HG丸ｺﾞｼｯｸM-PRO" w:cs="Times New Roman" w:hint="eastAsia"/>
                <w:color w:val="000000"/>
                <w:spacing w:val="2"/>
                <w:szCs w:val="21"/>
              </w:rPr>
              <w:t>41市町村</w:t>
            </w:r>
          </w:p>
        </w:tc>
      </w:tr>
      <w:tr w:rsidR="007F6D2F" w:rsidRPr="007F6D2F" w14:paraId="241FC603" w14:textId="77777777" w:rsidTr="00535760">
        <w:trPr>
          <w:trHeight w:val="215"/>
        </w:trPr>
        <w:tc>
          <w:tcPr>
            <w:tcW w:w="5415" w:type="dxa"/>
            <w:shd w:val="clear" w:color="auto" w:fill="auto"/>
          </w:tcPr>
          <w:p w14:paraId="11232476" w14:textId="77777777" w:rsidR="007F6D2F" w:rsidRPr="007F6D2F" w:rsidRDefault="007F6D2F" w:rsidP="007F6D2F">
            <w:pPr>
              <w:autoSpaceDE w:val="0"/>
              <w:autoSpaceDN w:val="0"/>
              <w:spacing w:line="334" w:lineRule="atLeast"/>
              <w:jc w:val="left"/>
              <w:rPr>
                <w:rFonts w:ascii="HG丸ｺﾞｼｯｸM-PRO" w:eastAsia="HG丸ｺﾞｼｯｸM-PRO" w:hAnsi="HG丸ｺﾞｼｯｸM-PRO" w:cs="Times New Roman"/>
                <w:spacing w:val="2"/>
                <w:szCs w:val="21"/>
              </w:rPr>
            </w:pPr>
            <w:r w:rsidRPr="007F6D2F">
              <w:rPr>
                <w:rFonts w:ascii="HG丸ｺﾞｼｯｸM-PRO" w:eastAsia="HG丸ｺﾞｼｯｸM-PRO" w:hAnsi="HG丸ｺﾞｼｯｸM-PRO" w:cs="Times New Roman" w:hint="eastAsia"/>
                <w:spacing w:val="2"/>
                <w:szCs w:val="21"/>
              </w:rPr>
              <w:t>子ども家庭総合支援拠点の設置市町村数</w:t>
            </w:r>
          </w:p>
        </w:tc>
        <w:tc>
          <w:tcPr>
            <w:tcW w:w="1985" w:type="dxa"/>
          </w:tcPr>
          <w:p w14:paraId="0C3A8AE0" w14:textId="77777777" w:rsidR="007F6D2F" w:rsidRPr="007F6D2F" w:rsidRDefault="007F6D2F" w:rsidP="007F6D2F">
            <w:pPr>
              <w:autoSpaceDE w:val="0"/>
              <w:autoSpaceDN w:val="0"/>
              <w:spacing w:line="334" w:lineRule="atLeast"/>
              <w:jc w:val="center"/>
              <w:rPr>
                <w:rFonts w:ascii="HG丸ｺﾞｼｯｸM-PRO" w:eastAsia="HG丸ｺﾞｼｯｸM-PRO" w:hAnsi="HG丸ｺﾞｼｯｸM-PRO" w:cs="Times New Roman"/>
                <w:spacing w:val="2"/>
                <w:szCs w:val="21"/>
              </w:rPr>
            </w:pPr>
            <w:r w:rsidRPr="007F6D2F">
              <w:rPr>
                <w:rFonts w:ascii="HG丸ｺﾞｼｯｸM-PRO" w:eastAsia="HG丸ｺﾞｼｯｸM-PRO" w:hAnsi="HG丸ｺﾞｼｯｸM-PRO" w:cs="Times New Roman" w:hint="eastAsia"/>
                <w:spacing w:val="2"/>
                <w:szCs w:val="21"/>
              </w:rPr>
              <w:t>14市町</w:t>
            </w:r>
          </w:p>
        </w:tc>
        <w:tc>
          <w:tcPr>
            <w:tcW w:w="1843" w:type="dxa"/>
          </w:tcPr>
          <w:p w14:paraId="3CEE7C35" w14:textId="77777777" w:rsidR="007F6D2F" w:rsidRPr="007F6D2F" w:rsidRDefault="007F6D2F" w:rsidP="007F6D2F">
            <w:pPr>
              <w:autoSpaceDE w:val="0"/>
              <w:autoSpaceDN w:val="0"/>
              <w:spacing w:line="334" w:lineRule="atLeast"/>
              <w:jc w:val="center"/>
              <w:rPr>
                <w:rFonts w:ascii="HG丸ｺﾞｼｯｸM-PRO" w:eastAsia="HG丸ｺﾞｼｯｸM-PRO" w:hAnsi="HG丸ｺﾞｼｯｸM-PRO" w:cs="Times New Roman"/>
                <w:spacing w:val="2"/>
                <w:szCs w:val="21"/>
              </w:rPr>
            </w:pPr>
            <w:r w:rsidRPr="007F6D2F">
              <w:rPr>
                <w:rFonts w:ascii="HG丸ｺﾞｼｯｸM-PRO" w:eastAsia="HG丸ｺﾞｼｯｸM-PRO" w:hAnsi="HG丸ｺﾞｼｯｸM-PRO" w:cs="Times New Roman" w:hint="eastAsia"/>
                <w:spacing w:val="2"/>
                <w:szCs w:val="21"/>
              </w:rPr>
              <w:t>43市町村</w:t>
            </w:r>
          </w:p>
        </w:tc>
      </w:tr>
    </w:tbl>
    <w:p w14:paraId="39E27FD3" w14:textId="77777777" w:rsidR="007F6D2F" w:rsidRPr="007F6D2F" w:rsidRDefault="007F6D2F" w:rsidP="007F6D2F">
      <w:pPr>
        <w:autoSpaceDE w:val="0"/>
        <w:autoSpaceDN w:val="0"/>
        <w:snapToGrid w:val="0"/>
        <w:spacing w:line="334" w:lineRule="atLeast"/>
        <w:rPr>
          <w:rFonts w:ascii="HG丸ｺﾞｼｯｸM-PRO" w:eastAsia="HG丸ｺﾞｼｯｸM-PRO" w:hAnsi="HG丸ｺﾞｼｯｸM-PRO" w:cs="Times New Roman"/>
          <w:spacing w:val="2"/>
          <w:kern w:val="0"/>
          <w:sz w:val="16"/>
          <w:szCs w:val="16"/>
        </w:rPr>
      </w:pPr>
      <w:r w:rsidRPr="007F6D2F">
        <w:rPr>
          <w:rFonts w:ascii="HG丸ｺﾞｼｯｸM-PRO" w:eastAsia="HG丸ｺﾞｼｯｸM-PRO" w:hAnsi="HG丸ｺﾞｼｯｸM-PRO" w:cs="Times New Roman" w:hint="eastAsia"/>
          <w:spacing w:val="2"/>
          <w:kern w:val="0"/>
          <w:sz w:val="16"/>
          <w:szCs w:val="16"/>
        </w:rPr>
        <w:t>※上記の目標値は、児童虐待の発生予防や早期発見のための取り組みのうち、主要なものです。</w:t>
      </w:r>
    </w:p>
    <w:p w14:paraId="2AB973E7" w14:textId="4A8C3FBE" w:rsidR="007F6D2F" w:rsidRDefault="007F6D2F" w:rsidP="007F6D2F">
      <w:pPr>
        <w:autoSpaceDE w:val="0"/>
        <w:autoSpaceDN w:val="0"/>
        <w:snapToGrid w:val="0"/>
        <w:spacing w:line="260" w:lineRule="atLeast"/>
        <w:rPr>
          <w:rFonts w:ascii="HG丸ｺﾞｼｯｸM-PRO" w:eastAsia="HG丸ｺﾞｼｯｸM-PRO" w:hAnsi="HG丸ｺﾞｼｯｸM-PRO" w:cs="Times New Roman"/>
          <w:spacing w:val="2"/>
          <w:kern w:val="0"/>
          <w:sz w:val="16"/>
          <w:szCs w:val="16"/>
        </w:rPr>
      </w:pPr>
      <w:r w:rsidRPr="007F6D2F">
        <w:rPr>
          <w:rFonts w:ascii="HG丸ｺﾞｼｯｸM-PRO" w:eastAsia="HG丸ｺﾞｼｯｸM-PRO" w:hAnsi="HG丸ｺﾞｼｯｸM-PRO" w:cs="Times New Roman"/>
          <w:spacing w:val="2"/>
          <w:kern w:val="0"/>
          <w:sz w:val="16"/>
          <w:szCs w:val="16"/>
        </w:rPr>
        <w:t>(*)</w:t>
      </w:r>
      <w:r w:rsidRPr="007F6D2F">
        <w:rPr>
          <w:rFonts w:ascii="HG丸ｺﾞｼｯｸM-PRO" w:eastAsia="HG丸ｺﾞｼｯｸM-PRO" w:hAnsi="HG丸ｺﾞｼｯｸM-PRO" w:cs="Times New Roman" w:hint="eastAsia"/>
          <w:spacing w:val="2"/>
          <w:kern w:val="0"/>
          <w:sz w:val="16"/>
          <w:szCs w:val="16"/>
        </w:rPr>
        <w:t>子ども家庭センターは、児童福祉法に定める児童相談所機能、配偶者からの暴力の防止及び被害者の保護等に関する法律(DV防止法)に定める配偶者暴力相談支援センター機能、社会福祉法に定める福祉事務所機能を有し、政令市を除く市町村（福祉事務所機能は島本町を除く町村）を所管しています。要保護児童対策地域協議会は、児童福祉法第25条の２に基づき、特定妊婦、要支援児童、要保護児童等の適切な支援・保護を図るために必要な情報交換を行うとともに支援の内容に関する協議を行うネットワークです。</w:t>
      </w:r>
    </w:p>
    <w:p w14:paraId="01763B90" w14:textId="42C6BCE1" w:rsidR="00554C88" w:rsidRDefault="00554C88" w:rsidP="007F6D2F">
      <w:pPr>
        <w:autoSpaceDE w:val="0"/>
        <w:autoSpaceDN w:val="0"/>
        <w:snapToGrid w:val="0"/>
        <w:spacing w:line="260" w:lineRule="atLeast"/>
        <w:rPr>
          <w:rFonts w:ascii="HG丸ｺﾞｼｯｸM-PRO" w:eastAsia="HG丸ｺﾞｼｯｸM-PRO" w:hAnsi="HG丸ｺﾞｼｯｸM-PRO" w:cs="Times New Roman"/>
          <w:spacing w:val="2"/>
          <w:kern w:val="0"/>
          <w:sz w:val="16"/>
          <w:szCs w:val="16"/>
        </w:rPr>
      </w:pPr>
    </w:p>
    <w:p w14:paraId="5D48E452" w14:textId="77777777" w:rsidR="002E0BB5" w:rsidRPr="007F6D2F" w:rsidRDefault="002E0BB5" w:rsidP="007F6D2F">
      <w:pPr>
        <w:autoSpaceDE w:val="0"/>
        <w:autoSpaceDN w:val="0"/>
        <w:snapToGrid w:val="0"/>
        <w:spacing w:line="260" w:lineRule="atLeast"/>
        <w:rPr>
          <w:rFonts w:ascii="HG丸ｺﾞｼｯｸM-PRO" w:eastAsia="HG丸ｺﾞｼｯｸM-PRO" w:hAnsi="HG丸ｺﾞｼｯｸM-PRO" w:cs="Times New Roman"/>
          <w:spacing w:val="2"/>
          <w:kern w:val="0"/>
          <w:sz w:val="16"/>
          <w:szCs w:val="16"/>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5671"/>
        <w:gridCol w:w="2856"/>
        <w:gridCol w:w="1217"/>
      </w:tblGrid>
      <w:tr w:rsidR="00D9646B" w:rsidRPr="00F54D13" w14:paraId="2D342CB2" w14:textId="77777777" w:rsidTr="002E0BB5">
        <w:trPr>
          <w:jc w:val="center"/>
        </w:trPr>
        <w:tc>
          <w:tcPr>
            <w:tcW w:w="5671" w:type="dxa"/>
            <w:shd w:val="clear" w:color="auto" w:fill="FBD4B4" w:themeFill="accent6" w:themeFillTint="66"/>
          </w:tcPr>
          <w:p w14:paraId="4FF5F3C1" w14:textId="77777777" w:rsidR="00D9646B" w:rsidRPr="00F54D13" w:rsidRDefault="00D9646B" w:rsidP="001F6A93">
            <w:pPr>
              <w:jc w:val="center"/>
              <w:rPr>
                <w:rFonts w:ascii="HG丸ｺﾞｼｯｸM-PRO" w:eastAsia="HG丸ｺﾞｼｯｸM-PRO" w:hAnsi="HG丸ｺﾞｼｯｸM-PRO"/>
              </w:rPr>
            </w:pPr>
          </w:p>
        </w:tc>
        <w:tc>
          <w:tcPr>
            <w:tcW w:w="2856" w:type="dxa"/>
            <w:shd w:val="clear" w:color="auto" w:fill="FBD4B4" w:themeFill="accent6" w:themeFillTint="66"/>
          </w:tcPr>
          <w:p w14:paraId="29951BDD" w14:textId="345DB7E2" w:rsidR="00D9646B" w:rsidRPr="00AC1245" w:rsidRDefault="00400261" w:rsidP="0010076A">
            <w:pPr>
              <w:jc w:val="center"/>
              <w:rPr>
                <w:rFonts w:ascii="HG丸ｺﾞｼｯｸM-PRO" w:eastAsia="HG丸ｺﾞｼｯｸM-PRO" w:hAnsi="HG丸ｺﾞｼｯｸM-PRO"/>
                <w:b/>
              </w:rPr>
            </w:pPr>
            <w:r w:rsidRPr="00AC1245">
              <w:rPr>
                <w:rFonts w:ascii="HG丸ｺﾞｼｯｸM-PRO" w:eastAsia="HG丸ｺﾞｼｯｸM-PRO" w:hAnsi="HG丸ｺﾞｼｯｸM-PRO" w:hint="eastAsia"/>
                <w:b/>
              </w:rPr>
              <w:t>令和２</w:t>
            </w:r>
            <w:r w:rsidR="00DC096E" w:rsidRPr="00AC1245">
              <w:rPr>
                <w:rFonts w:ascii="HG丸ｺﾞｼｯｸM-PRO" w:eastAsia="HG丸ｺﾞｼｯｸM-PRO" w:hAnsi="HG丸ｺﾞｼｯｸM-PRO" w:hint="eastAsia"/>
                <w:b/>
              </w:rPr>
              <w:t>年度</w:t>
            </w:r>
            <w:r w:rsidR="00D9646B" w:rsidRPr="00AC1245">
              <w:rPr>
                <w:rFonts w:ascii="HG丸ｺﾞｼｯｸM-PRO" w:eastAsia="HG丸ｺﾞｼｯｸM-PRO" w:hAnsi="HG丸ｺﾞｼｯｸM-PRO" w:hint="eastAsia"/>
                <w:b/>
              </w:rPr>
              <w:t>の取り組み状況</w:t>
            </w:r>
          </w:p>
        </w:tc>
        <w:tc>
          <w:tcPr>
            <w:tcW w:w="1217" w:type="dxa"/>
            <w:tcBorders>
              <w:left w:val="single" w:sz="4" w:space="0" w:color="auto"/>
            </w:tcBorders>
            <w:shd w:val="clear" w:color="auto" w:fill="FBD4B4" w:themeFill="accent6" w:themeFillTint="66"/>
          </w:tcPr>
          <w:p w14:paraId="585AC493" w14:textId="77777777" w:rsidR="00D9646B" w:rsidRPr="00AC1245" w:rsidRDefault="00D9646B" w:rsidP="001F6A93">
            <w:pPr>
              <w:jc w:val="center"/>
              <w:rPr>
                <w:rFonts w:ascii="HG丸ｺﾞｼｯｸM-PRO" w:eastAsia="HG丸ｺﾞｼｯｸM-PRO" w:hAnsi="HG丸ｺﾞｼｯｸM-PRO"/>
              </w:rPr>
            </w:pPr>
            <w:r w:rsidRPr="00AC1245">
              <w:rPr>
                <w:rFonts w:ascii="HG丸ｺﾞｼｯｸM-PRO" w:eastAsia="HG丸ｺﾞｼｯｸM-PRO" w:hAnsi="HG丸ｺﾞｼｯｸM-PRO" w:hint="eastAsia"/>
              </w:rPr>
              <w:t>評価</w:t>
            </w:r>
          </w:p>
        </w:tc>
      </w:tr>
      <w:tr w:rsidR="00176107" w:rsidRPr="00F54D13" w14:paraId="2DCCEAD0" w14:textId="77777777" w:rsidTr="00F86CA8">
        <w:trPr>
          <w:jc w:val="center"/>
        </w:trPr>
        <w:tc>
          <w:tcPr>
            <w:tcW w:w="5671" w:type="dxa"/>
            <w:shd w:val="pct5" w:color="auto" w:fill="auto"/>
          </w:tcPr>
          <w:p w14:paraId="45A374B7" w14:textId="1B95410D" w:rsidR="00176107" w:rsidRPr="00F81A78" w:rsidRDefault="00176107" w:rsidP="00467A61">
            <w:pPr>
              <w:jc w:val="left"/>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color w:val="000000"/>
                <w:spacing w:val="2"/>
                <w:szCs w:val="21"/>
              </w:rPr>
              <w:t>大人に対する親学習を小学校数以上実施する市町村数</w:t>
            </w:r>
          </w:p>
        </w:tc>
        <w:tc>
          <w:tcPr>
            <w:tcW w:w="2856" w:type="dxa"/>
            <w:shd w:val="pct5" w:color="auto" w:fill="auto"/>
            <w:vAlign w:val="center"/>
          </w:tcPr>
          <w:p w14:paraId="2AC17855" w14:textId="17087C15"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szCs w:val="21"/>
              </w:rPr>
              <w:t>９市町村</w:t>
            </w:r>
          </w:p>
        </w:tc>
        <w:tc>
          <w:tcPr>
            <w:tcW w:w="1217" w:type="dxa"/>
            <w:tcBorders>
              <w:left w:val="single" w:sz="4" w:space="0" w:color="auto"/>
            </w:tcBorders>
            <w:shd w:val="pct5" w:color="auto" w:fill="auto"/>
            <w:vAlign w:val="center"/>
          </w:tcPr>
          <w:p w14:paraId="5B322547" w14:textId="2B31E0F6" w:rsidR="00176107" w:rsidRPr="00F81A78" w:rsidRDefault="00176107" w:rsidP="00176107">
            <w:pPr>
              <w:jc w:val="center"/>
              <w:rPr>
                <w:rFonts w:ascii="HG丸ｺﾞｼｯｸM-PRO" w:eastAsia="HG丸ｺﾞｼｯｸM-PRO" w:hAnsi="HG丸ｺﾞｼｯｸM-PRO" w:cs="メイリオ"/>
                <w:szCs w:val="21"/>
              </w:rPr>
            </w:pPr>
            <w:r w:rsidRPr="00F81A78">
              <w:rPr>
                <w:rFonts w:ascii="HG丸ｺﾞｼｯｸM-PRO" w:eastAsia="HG丸ｺﾞｼｯｸM-PRO" w:hAnsi="HG丸ｺﾞｼｯｸM-PRO" w:cs="メイリオ" w:hint="eastAsia"/>
                <w:szCs w:val="21"/>
              </w:rPr>
              <w:t>★</w:t>
            </w:r>
          </w:p>
        </w:tc>
      </w:tr>
      <w:tr w:rsidR="00AE2D97" w:rsidRPr="00F54D13" w14:paraId="7BDB6722" w14:textId="77777777" w:rsidTr="00F86CA8">
        <w:trPr>
          <w:jc w:val="center"/>
        </w:trPr>
        <w:tc>
          <w:tcPr>
            <w:tcW w:w="5671" w:type="dxa"/>
            <w:shd w:val="pct5" w:color="auto" w:fill="auto"/>
          </w:tcPr>
          <w:p w14:paraId="2958F51F" w14:textId="597AE248" w:rsidR="00B75BEB" w:rsidRPr="00F81A78" w:rsidRDefault="00AE2D97" w:rsidP="00467A61">
            <w:pPr>
              <w:jc w:val="left"/>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szCs w:val="21"/>
              </w:rPr>
              <w:t>子ども家庭総合支援拠点の設置市町村数</w:t>
            </w:r>
          </w:p>
        </w:tc>
        <w:tc>
          <w:tcPr>
            <w:tcW w:w="2856" w:type="dxa"/>
            <w:shd w:val="pct5" w:color="auto" w:fill="auto"/>
            <w:vAlign w:val="center"/>
          </w:tcPr>
          <w:p w14:paraId="54C06BA5" w14:textId="289B09BC" w:rsidR="00AE2D97" w:rsidRPr="00F81A78" w:rsidRDefault="00FD27AC" w:rsidP="00AE2D9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szCs w:val="21"/>
              </w:rPr>
              <w:t>２７市町</w:t>
            </w:r>
          </w:p>
        </w:tc>
        <w:tc>
          <w:tcPr>
            <w:tcW w:w="1217" w:type="dxa"/>
            <w:tcBorders>
              <w:left w:val="single" w:sz="4" w:space="0" w:color="auto"/>
            </w:tcBorders>
            <w:shd w:val="pct5" w:color="auto" w:fill="auto"/>
            <w:vAlign w:val="center"/>
          </w:tcPr>
          <w:p w14:paraId="74EE7A6C" w14:textId="123F3C53" w:rsidR="00AE2D97" w:rsidRPr="00F81A78" w:rsidRDefault="00AE2D97" w:rsidP="00AE2D97">
            <w:pPr>
              <w:jc w:val="center"/>
              <w:rPr>
                <w:rFonts w:ascii="HG丸ｺﾞｼｯｸM-PRO" w:eastAsia="HG丸ｺﾞｼｯｸM-PRO" w:hAnsi="HG丸ｺﾞｼｯｸM-PRO" w:cs="メイリオ"/>
                <w:szCs w:val="21"/>
              </w:rPr>
            </w:pPr>
            <w:r w:rsidRPr="00F81A78">
              <w:rPr>
                <w:rFonts w:ascii="HG丸ｺﾞｼｯｸM-PRO" w:eastAsia="HG丸ｺﾞｼｯｸM-PRO" w:hAnsi="HG丸ｺﾞｼｯｸM-PRO" w:cs="メイリオ" w:hint="eastAsia"/>
                <w:szCs w:val="21"/>
              </w:rPr>
              <w:t>◎</w:t>
            </w:r>
          </w:p>
        </w:tc>
      </w:tr>
    </w:tbl>
    <w:p w14:paraId="31A95A6B" w14:textId="1624882B" w:rsidR="00FD223A" w:rsidRPr="00D3010E" w:rsidRDefault="002E0BB5" w:rsidP="00281334">
      <w:pPr>
        <w:widowControl/>
        <w:jc w:val="left"/>
        <w:rPr>
          <w:rFonts w:ascii="HGP創英角ﾎﾟｯﾌﾟ体" w:eastAsia="HGP創英角ﾎﾟｯﾌﾟ体" w:hAnsi="HGP創英角ﾎﾟｯﾌﾟ体"/>
          <w:color w:val="4F6228" w:themeColor="accent3" w:themeShade="80"/>
          <w:sz w:val="32"/>
          <w:szCs w:val="32"/>
        </w:rPr>
      </w:pPr>
      <w:r>
        <w:rPr>
          <w:rFonts w:ascii="HGP創英角ﾎﾟｯﾌﾟ体" w:eastAsia="HGP創英角ﾎﾟｯﾌﾟ体" w:hAnsi="HGP創英角ﾎﾟｯﾌﾟ体"/>
          <w:color w:val="4F6228" w:themeColor="accent3" w:themeShade="80"/>
          <w:sz w:val="32"/>
          <w:szCs w:val="32"/>
        </w:rPr>
        <w:br w:type="page"/>
      </w:r>
      <w:r w:rsidR="00412AB0"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693568" behindDoc="0" locked="0" layoutInCell="1" allowOverlap="1" wp14:anchorId="243C906A" wp14:editId="427CFD5D">
                <wp:simplePos x="0" y="0"/>
                <wp:positionH relativeFrom="column">
                  <wp:posOffset>-9525</wp:posOffset>
                </wp:positionH>
                <wp:positionV relativeFrom="paragraph">
                  <wp:posOffset>383540</wp:posOffset>
                </wp:positionV>
                <wp:extent cx="6162675" cy="19050"/>
                <wp:effectExtent l="57150" t="38100" r="47625" b="95250"/>
                <wp:wrapNone/>
                <wp:docPr id="1486" name="直線コネクタ 1486"/>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473CF1D" id="直線コネクタ 1486" o:spid="_x0000_s1026" style="position:absolute;left:0;text-align:lef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0.2pt" to="48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GeKgIAABAEAAAOAAAAZHJzL2Uyb0RvYy54bWysU82O0zAQviPxDpbvNGm7LW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" strokecolor="#9bbb59" strokeweight="3pt">
                <v:shadow on="t" color="black" opacity="22937f" origin=",.5" offset="0,.63889mm"/>
              </v:line>
            </w:pict>
          </mc:Fallback>
        </mc:AlternateContent>
      </w:r>
      <w:r w:rsidR="00FD223A" w:rsidRPr="00D3010E">
        <w:rPr>
          <w:rFonts w:ascii="HGP創英角ﾎﾟｯﾌﾟ体" w:eastAsia="HGP創英角ﾎﾟｯﾌﾟ体" w:hAnsi="HGP創英角ﾎﾟｯﾌﾟ体" w:hint="eastAsia"/>
          <w:color w:val="4F6228" w:themeColor="accent3" w:themeShade="80"/>
          <w:sz w:val="32"/>
          <w:szCs w:val="32"/>
        </w:rPr>
        <w:t xml:space="preserve">重点施策⑩　　</w:t>
      </w:r>
      <w:r w:rsidR="00535760" w:rsidRPr="00535760">
        <w:rPr>
          <w:rFonts w:ascii="HGP創英角ﾎﾟｯﾌﾟ体" w:eastAsia="HGP創英角ﾎﾟｯﾌﾟ体" w:hAnsi="HGP創英角ﾎﾟｯﾌﾟ体" w:hint="eastAsia"/>
          <w:color w:val="4F6228" w:themeColor="accent3" w:themeShade="80"/>
          <w:sz w:val="32"/>
          <w:szCs w:val="32"/>
        </w:rPr>
        <w:t>社会的養育体制の整備</w:t>
      </w:r>
    </w:p>
    <w:p w14:paraId="603E7007" w14:textId="77777777" w:rsidR="00535760" w:rsidRDefault="00535760" w:rsidP="00FD223A">
      <w:pPr>
        <w:ind w:firstLineChars="100" w:firstLine="240"/>
        <w:rPr>
          <w:rFonts w:ascii="HGP創英角ﾎﾟｯﾌﾟ体" w:eastAsia="HGP創英角ﾎﾟｯﾌﾟ体" w:hAnsi="HGP創英角ﾎﾟｯﾌﾟ体"/>
          <w:sz w:val="24"/>
        </w:rPr>
      </w:pPr>
      <w:r w:rsidRPr="00535760">
        <w:rPr>
          <w:rFonts w:ascii="HGP創英角ﾎﾟｯﾌﾟ体" w:eastAsia="HGP創英角ﾎﾟｯﾌﾟ体" w:hAnsi="HGP創英角ﾎﾟｯﾌﾟ体" w:hint="eastAsia"/>
          <w:sz w:val="24"/>
        </w:rPr>
        <w:t>里親・ファミリーホームへの委託を推進します。</w:t>
      </w:r>
    </w:p>
    <w:p w14:paraId="42E1F790" w14:textId="77777777" w:rsidR="00535760" w:rsidRDefault="00535760" w:rsidP="00B91C0D">
      <w:pPr>
        <w:spacing w:line="340" w:lineRule="exact"/>
        <w:ind w:firstLineChars="100" w:firstLine="240"/>
        <w:rPr>
          <w:rFonts w:ascii="HGP創英角ﾎﾟｯﾌﾟ体" w:eastAsia="HGP創英角ﾎﾟｯﾌﾟ体" w:hAnsi="HGP創英角ﾎﾟｯﾌﾟ体"/>
          <w:sz w:val="24"/>
        </w:rPr>
      </w:pPr>
      <w:r w:rsidRPr="00535760">
        <w:rPr>
          <w:rFonts w:ascii="HGP創英角ﾎﾟｯﾌﾟ体" w:eastAsia="HGP創英角ﾎﾟｯﾌﾟ体" w:hAnsi="HGP創英角ﾎﾟｯﾌﾟ体" w:hint="eastAsia"/>
          <w:sz w:val="24"/>
        </w:rPr>
        <w:t>児童養護施設等における家庭的な養育環境の整備を進めます。</w:t>
      </w:r>
    </w:p>
    <w:p w14:paraId="76F19552" w14:textId="493E1820" w:rsidR="00535760" w:rsidRDefault="00535760" w:rsidP="00535760">
      <w:pPr>
        <w:spacing w:line="300" w:lineRule="exact"/>
        <w:rPr>
          <w:rFonts w:ascii="HG丸ｺﾞｼｯｸM-PRO" w:eastAsia="HG丸ｺﾞｼｯｸM-PRO" w:hAnsi="HG丸ｺﾞｼｯｸM-PRO"/>
          <w:sz w:val="18"/>
          <w:szCs w:val="18"/>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65920" behindDoc="0" locked="0" layoutInCell="1" allowOverlap="1" wp14:anchorId="50109DDE" wp14:editId="5788A236">
                <wp:simplePos x="0" y="0"/>
                <wp:positionH relativeFrom="column">
                  <wp:posOffset>-161925</wp:posOffset>
                </wp:positionH>
                <wp:positionV relativeFrom="paragraph">
                  <wp:posOffset>1136650</wp:posOffset>
                </wp:positionV>
                <wp:extent cx="6705600" cy="5189220"/>
                <wp:effectExtent l="0" t="0" r="19050" b="11430"/>
                <wp:wrapNone/>
                <wp:docPr id="1460" name="正方形/長方形 1460"/>
                <wp:cNvGraphicFramePr/>
                <a:graphic xmlns:a="http://schemas.openxmlformats.org/drawingml/2006/main">
                  <a:graphicData uri="http://schemas.microsoft.com/office/word/2010/wordprocessingShape">
                    <wps:wsp>
                      <wps:cNvSpPr/>
                      <wps:spPr>
                        <a:xfrm>
                          <a:off x="0" y="0"/>
                          <a:ext cx="6705600" cy="51892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5E6AE" id="正方形/長方形 1460" o:spid="_x0000_s1026" style="position:absolute;left:0;text-align:left;margin-left:-12.75pt;margin-top:89.5pt;width:528pt;height:408.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" filled="f" strokecolor="#385d8a" strokeweight="2pt"/>
            </w:pict>
          </mc:Fallback>
        </mc:AlternateContent>
      </w:r>
      <w:r w:rsidRPr="00535760">
        <w:rPr>
          <w:rFonts w:ascii="HG丸ｺﾞｼｯｸM-PRO" w:eastAsia="HG丸ｺﾞｼｯｸM-PRO" w:hAnsi="HG丸ｺﾞｼｯｸM-PRO" w:hint="eastAsia"/>
          <w:sz w:val="18"/>
          <w:szCs w:val="18"/>
        </w:rPr>
        <w:t>大阪府では、子どもの権利擁護と次世代育成の観点から、子どもの養育の特質をふまえ、できる限り家庭的な養育環境の中で、特定の大人との継続的で安定した愛着関係を育むことができる社会的養護体制を整えるため、第二次大阪府社会的養護体制整備計画（平成27～31年度）を推進してきたところです。令和元年度には、国が示す「新しい社会的養育ビジョン」に基づき「第三次大阪府社会的養育体制整備計画」を策定し、「あらゆる子どもが権利の主体として尊重され、社会的養育におけるすべての主体が「子どもの最善の利益」を追求することで、子どもがぬくもりの中で育ち、自立できる社会の実現」という基本理念に基づき、６つの基本的方向に沿って次の事業に取り組みます。</w:t>
      </w:r>
    </w:p>
    <w:p w14:paraId="2C4C0220" w14:textId="113C16A9" w:rsidR="00FD223A" w:rsidRPr="00F54D13" w:rsidRDefault="00FD223A" w:rsidP="00FD223A">
      <w:pPr>
        <w:rPr>
          <w:rFonts w:ascii="HG丸ｺﾞｼｯｸM-PRO" w:eastAsia="HG丸ｺﾞｼｯｸM-PRO" w:hAnsi="HG丸ｺﾞｼｯｸM-PRO"/>
          <w:u w:val="single"/>
        </w:rPr>
      </w:pPr>
      <w:r w:rsidRPr="00F54D13">
        <w:rPr>
          <w:rFonts w:hint="eastAsia"/>
          <w:noProof/>
        </w:rPr>
        <mc:AlternateContent>
          <mc:Choice Requires="wps">
            <w:drawing>
              <wp:anchor distT="0" distB="0" distL="114300" distR="114300" simplePos="0" relativeHeight="251660800" behindDoc="0" locked="0" layoutInCell="1" allowOverlap="1" wp14:anchorId="1A0058CA" wp14:editId="1C23DF2D">
                <wp:simplePos x="0" y="0"/>
                <wp:positionH relativeFrom="column">
                  <wp:posOffset>2009553</wp:posOffset>
                </wp:positionH>
                <wp:positionV relativeFrom="paragraph">
                  <wp:posOffset>60547</wp:posOffset>
                </wp:positionV>
                <wp:extent cx="4433777" cy="5018567"/>
                <wp:effectExtent l="0" t="0" r="24130" b="10795"/>
                <wp:wrapNone/>
                <wp:docPr id="1459" name="角丸四角形 1459"/>
                <wp:cNvGraphicFramePr/>
                <a:graphic xmlns:a="http://schemas.openxmlformats.org/drawingml/2006/main">
                  <a:graphicData uri="http://schemas.microsoft.com/office/word/2010/wordprocessingShape">
                    <wps:wsp>
                      <wps:cNvSpPr/>
                      <wps:spPr>
                        <a:xfrm>
                          <a:off x="0" y="0"/>
                          <a:ext cx="4433777" cy="5018567"/>
                        </a:xfrm>
                        <a:prstGeom prst="roundRect">
                          <a:avLst>
                            <a:gd name="adj" fmla="val 9642"/>
                          </a:avLst>
                        </a:prstGeom>
                        <a:noFill/>
                        <a:ln w="25400" cap="flat" cmpd="sng" algn="ctr">
                          <a:solidFill>
                            <a:srgbClr val="C0504D"/>
                          </a:solidFill>
                          <a:prstDash val="solid"/>
                        </a:ln>
                        <a:effectLst/>
                      </wps:spPr>
                      <wps:txbx>
                        <w:txbxContent>
                          <w:p w14:paraId="4146883C" w14:textId="77777777" w:rsidR="00467A61" w:rsidRDefault="00467A61" w:rsidP="00643C2B">
                            <w:pPr>
                              <w:spacing w:line="260" w:lineRule="exact"/>
                              <w:jc w:val="left"/>
                              <w:rPr>
                                <w:rFonts w:ascii="HG丸ｺﾞｼｯｸM-PRO" w:eastAsia="HG丸ｺﾞｼｯｸM-PRO" w:hAnsi="HG丸ｺﾞｼｯｸM-PRO"/>
                                <w:b/>
                                <w:sz w:val="22"/>
                                <w:u w:val="single"/>
                              </w:rPr>
                            </w:pPr>
                            <w:r w:rsidRPr="00535760">
                              <w:rPr>
                                <w:rFonts w:ascii="HG丸ｺﾞｼｯｸM-PRO" w:eastAsia="HG丸ｺﾞｼｯｸM-PRO" w:hAnsi="HG丸ｺﾞｼｯｸM-PRO" w:hint="eastAsia"/>
                                <w:b/>
                                <w:sz w:val="22"/>
                                <w:u w:val="single"/>
                              </w:rPr>
                              <w:t>主な取り組み</w:t>
                            </w:r>
                          </w:p>
                          <w:p w14:paraId="702254BB" w14:textId="437381C7" w:rsidR="00467A61" w:rsidRPr="00643C2B" w:rsidRDefault="00467A61" w:rsidP="00643C2B">
                            <w:pPr>
                              <w:spacing w:line="260" w:lineRule="exact"/>
                              <w:jc w:val="left"/>
                              <w:rPr>
                                <w:rFonts w:ascii="HG丸ｺﾞｼｯｸM-PRO" w:eastAsia="HG丸ｺﾞｼｯｸM-PRO" w:hAnsi="HG丸ｺﾞｼｯｸM-PRO"/>
                                <w:b/>
                                <w:sz w:val="22"/>
                                <w:u w:val="single"/>
                              </w:rPr>
                            </w:pPr>
                            <w:r w:rsidRPr="00535760">
                              <w:rPr>
                                <w:rFonts w:ascii="HG丸ｺﾞｼｯｸM-PRO" w:eastAsia="HG丸ｺﾞｼｯｸM-PRO" w:hAnsi="HG丸ｺﾞｼｯｸM-PRO" w:cs="Times New Roman" w:hint="eastAsia"/>
                                <w:b/>
                                <w:kern w:val="24"/>
                                <w:sz w:val="20"/>
                                <w:szCs w:val="21"/>
                              </w:rPr>
                              <w:t>◇市町村の家庭支援体制</w:t>
                            </w:r>
                            <w:r w:rsidRPr="00535760">
                              <w:rPr>
                                <w:rFonts w:ascii="HG丸ｺﾞｼｯｸM-PRO" w:eastAsia="HG丸ｺﾞｼｯｸM-PRO" w:hAnsi="HG丸ｺﾞｼｯｸM-PRO" w:cs="Times New Roman"/>
                                <w:b/>
                                <w:kern w:val="24"/>
                                <w:sz w:val="20"/>
                                <w:szCs w:val="21"/>
                              </w:rPr>
                              <w:t>の</w:t>
                            </w:r>
                            <w:r w:rsidRPr="00535760">
                              <w:rPr>
                                <w:rFonts w:ascii="HG丸ｺﾞｼｯｸM-PRO" w:eastAsia="HG丸ｺﾞｼｯｸM-PRO" w:hAnsi="HG丸ｺﾞｼｯｸM-PRO" w:cs="Times New Roman" w:hint="eastAsia"/>
                                <w:b/>
                                <w:kern w:val="24"/>
                                <w:sz w:val="20"/>
                                <w:szCs w:val="21"/>
                              </w:rPr>
                              <w:t>整備に向けた取組み</w:t>
                            </w:r>
                            <w:r w:rsidRPr="00535760">
                              <w:rPr>
                                <w:rFonts w:ascii="HG丸ｺﾞｼｯｸM-PRO" w:eastAsia="HG丸ｺﾞｼｯｸM-PRO" w:hAnsi="HG丸ｺﾞｼｯｸM-PRO" w:cs="Times New Roman"/>
                                <w:b/>
                                <w:kern w:val="24"/>
                                <w:sz w:val="20"/>
                                <w:szCs w:val="21"/>
                              </w:rPr>
                              <w:t>や、</w:t>
                            </w:r>
                            <w:r w:rsidRPr="00535760">
                              <w:rPr>
                                <w:rFonts w:ascii="HG丸ｺﾞｼｯｸM-PRO" w:eastAsia="HG丸ｺﾞｼｯｸM-PRO" w:hAnsi="HG丸ｺﾞｼｯｸM-PRO" w:cs="Times New Roman" w:hint="eastAsia"/>
                                <w:b/>
                                <w:kern w:val="24"/>
                                <w:sz w:val="20"/>
                                <w:szCs w:val="21"/>
                              </w:rPr>
                              <w:t>在宅</w:t>
                            </w:r>
                            <w:r w:rsidRPr="00535760">
                              <w:rPr>
                                <w:rFonts w:ascii="HG丸ｺﾞｼｯｸM-PRO" w:eastAsia="HG丸ｺﾞｼｯｸM-PRO" w:hAnsi="HG丸ｺﾞｼｯｸM-PRO" w:cs="Times New Roman"/>
                                <w:b/>
                                <w:kern w:val="24"/>
                                <w:sz w:val="20"/>
                                <w:szCs w:val="21"/>
                              </w:rPr>
                              <w:t>支援サービスの充実に向けた支援</w:t>
                            </w:r>
                            <w:r w:rsidRPr="00535760">
                              <w:rPr>
                                <w:rFonts w:ascii="HG丸ｺﾞｼｯｸM-PRO" w:eastAsia="HG丸ｺﾞｼｯｸM-PRO" w:hAnsi="HG丸ｺﾞｼｯｸM-PRO" w:cs="Times New Roman" w:hint="eastAsia"/>
                                <w:b/>
                                <w:kern w:val="24"/>
                                <w:sz w:val="20"/>
                                <w:szCs w:val="21"/>
                              </w:rPr>
                              <w:t>に取り組みます。</w:t>
                            </w:r>
                          </w:p>
                          <w:p w14:paraId="70197A19"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子育て世代包括支援センターや市町村</w:t>
                            </w:r>
                            <w:r w:rsidRPr="00535760">
                              <w:rPr>
                                <w:rFonts w:ascii="HG丸ｺﾞｼｯｸM-PRO" w:eastAsia="HG丸ｺﾞｼｯｸM-PRO" w:hAnsi="HG丸ｺﾞｼｯｸM-PRO" w:cs="Times New Roman"/>
                                <w:kern w:val="24"/>
                                <w:sz w:val="20"/>
                                <w:szCs w:val="21"/>
                              </w:rPr>
                              <w:t>子ども家庭総合支援拠点</w:t>
                            </w:r>
                            <w:r w:rsidRPr="00535760">
                              <w:rPr>
                                <w:rFonts w:ascii="HG丸ｺﾞｼｯｸM-PRO" w:eastAsia="HG丸ｺﾞｼｯｸM-PRO" w:hAnsi="HG丸ｺﾞｼｯｸM-PRO" w:cs="Times New Roman" w:hint="eastAsia"/>
                                <w:kern w:val="24"/>
                                <w:sz w:val="20"/>
                                <w:szCs w:val="21"/>
                              </w:rPr>
                              <w:t>の整備に向けた</w:t>
                            </w:r>
                            <w:r w:rsidRPr="00535760">
                              <w:rPr>
                                <w:rFonts w:ascii="HG丸ｺﾞｼｯｸM-PRO" w:eastAsia="HG丸ｺﾞｼｯｸM-PRO" w:hAnsi="HG丸ｺﾞｼｯｸM-PRO" w:cs="Times New Roman"/>
                                <w:kern w:val="24"/>
                                <w:sz w:val="20"/>
                                <w:szCs w:val="21"/>
                              </w:rPr>
                              <w:t>取組みなどを</w:t>
                            </w:r>
                            <w:r w:rsidRPr="00535760">
                              <w:rPr>
                                <w:rFonts w:ascii="HG丸ｺﾞｼｯｸM-PRO" w:eastAsia="HG丸ｺﾞｼｯｸM-PRO" w:hAnsi="HG丸ｺﾞｼｯｸM-PRO" w:cs="Times New Roman" w:hint="eastAsia"/>
                                <w:kern w:val="24"/>
                                <w:sz w:val="20"/>
                                <w:szCs w:val="21"/>
                              </w:rPr>
                              <w:t>支援</w:t>
                            </w:r>
                            <w:r w:rsidRPr="00535760">
                              <w:rPr>
                                <w:rFonts w:ascii="HG丸ｺﾞｼｯｸM-PRO" w:eastAsia="HG丸ｺﾞｼｯｸM-PRO" w:hAnsi="HG丸ｺﾞｼｯｸM-PRO" w:cs="Times New Roman"/>
                                <w:kern w:val="24"/>
                                <w:sz w:val="20"/>
                                <w:szCs w:val="21"/>
                              </w:rPr>
                              <w:t>します。</w:t>
                            </w:r>
                          </w:p>
                          <w:p w14:paraId="1C6E0E24"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◇児童福祉司を増員</w:t>
                            </w:r>
                            <w:r w:rsidRPr="00535760">
                              <w:rPr>
                                <w:rFonts w:ascii="HG丸ｺﾞｼｯｸM-PRO" w:eastAsia="HG丸ｺﾞｼｯｸM-PRO" w:hAnsi="HG丸ｺﾞｼｯｸM-PRO" w:cs="Times New Roman"/>
                                <w:b/>
                                <w:kern w:val="24"/>
                                <w:sz w:val="20"/>
                                <w:szCs w:val="21"/>
                              </w:rPr>
                              <w:t>するとともに、</w:t>
                            </w:r>
                            <w:r w:rsidRPr="00535760">
                              <w:rPr>
                                <w:rFonts w:ascii="HG丸ｺﾞｼｯｸM-PRO" w:eastAsia="HG丸ｺﾞｼｯｸM-PRO" w:hAnsi="HG丸ｺﾞｼｯｸM-PRO" w:cs="Times New Roman" w:hint="eastAsia"/>
                                <w:b/>
                                <w:kern w:val="24"/>
                                <w:sz w:val="20"/>
                                <w:szCs w:val="21"/>
                              </w:rPr>
                              <w:t>職員</w:t>
                            </w:r>
                            <w:r w:rsidRPr="00535760">
                              <w:rPr>
                                <w:rFonts w:ascii="HG丸ｺﾞｼｯｸM-PRO" w:eastAsia="HG丸ｺﾞｼｯｸM-PRO" w:hAnsi="HG丸ｺﾞｼｯｸM-PRO" w:cs="Times New Roman"/>
                                <w:b/>
                                <w:kern w:val="24"/>
                                <w:sz w:val="20"/>
                                <w:szCs w:val="21"/>
                              </w:rPr>
                              <w:t>の</w:t>
                            </w:r>
                            <w:r w:rsidRPr="00535760">
                              <w:rPr>
                                <w:rFonts w:ascii="HG丸ｺﾞｼｯｸM-PRO" w:eastAsia="HG丸ｺﾞｼｯｸM-PRO" w:hAnsi="HG丸ｺﾞｼｯｸM-PRO" w:cs="Times New Roman" w:hint="eastAsia"/>
                                <w:b/>
                                <w:kern w:val="24"/>
                                <w:sz w:val="20"/>
                                <w:szCs w:val="21"/>
                              </w:rPr>
                              <w:t>専門性向上</w:t>
                            </w:r>
                            <w:r w:rsidRPr="00535760">
                              <w:rPr>
                                <w:rFonts w:ascii="HG丸ｺﾞｼｯｸM-PRO" w:eastAsia="HG丸ｺﾞｼｯｸM-PRO" w:hAnsi="HG丸ｺﾞｼｯｸM-PRO" w:cs="Times New Roman"/>
                                <w:b/>
                                <w:kern w:val="24"/>
                                <w:sz w:val="20"/>
                                <w:szCs w:val="21"/>
                              </w:rPr>
                              <w:t>を</w:t>
                            </w:r>
                            <w:r w:rsidRPr="00535760">
                              <w:rPr>
                                <w:rFonts w:ascii="HG丸ｺﾞｼｯｸM-PRO" w:eastAsia="HG丸ｺﾞｼｯｸM-PRO" w:hAnsi="HG丸ｺﾞｼｯｸM-PRO" w:cs="Times New Roman" w:hint="eastAsia"/>
                                <w:b/>
                                <w:kern w:val="24"/>
                                <w:sz w:val="20"/>
                                <w:szCs w:val="21"/>
                              </w:rPr>
                              <w:t>図ります</w:t>
                            </w:r>
                            <w:r w:rsidRPr="00535760">
                              <w:rPr>
                                <w:rFonts w:ascii="HG丸ｺﾞｼｯｸM-PRO" w:eastAsia="HG丸ｺﾞｼｯｸM-PRO" w:hAnsi="HG丸ｺﾞｼｯｸM-PRO" w:cs="Times New Roman"/>
                                <w:b/>
                                <w:kern w:val="24"/>
                                <w:sz w:val="20"/>
                                <w:szCs w:val="21"/>
                              </w:rPr>
                              <w:t>。</w:t>
                            </w:r>
                          </w:p>
                          <w:p w14:paraId="452134B3"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令和9年度</w:t>
                            </w:r>
                            <w:r w:rsidRPr="00535760">
                              <w:rPr>
                                <w:rFonts w:ascii="HG丸ｺﾞｼｯｸM-PRO" w:eastAsia="HG丸ｺﾞｼｯｸM-PRO" w:hAnsi="HG丸ｺﾞｼｯｸM-PRO" w:cs="Times New Roman"/>
                                <w:kern w:val="24"/>
                                <w:sz w:val="20"/>
                                <w:szCs w:val="21"/>
                              </w:rPr>
                              <w:t>までに、</w:t>
                            </w:r>
                            <w:r w:rsidRPr="00535760">
                              <w:rPr>
                                <w:rFonts w:ascii="HG丸ｺﾞｼｯｸM-PRO" w:eastAsia="HG丸ｺﾞｼｯｸM-PRO" w:hAnsi="HG丸ｺﾞｼｯｸM-PRO" w:cs="Times New Roman" w:hint="eastAsia"/>
                                <w:kern w:val="24"/>
                                <w:sz w:val="20"/>
                                <w:szCs w:val="21"/>
                              </w:rPr>
                              <w:t>国の配置基準</w:t>
                            </w:r>
                            <w:r w:rsidRPr="00535760">
                              <w:rPr>
                                <w:rFonts w:ascii="HG丸ｺﾞｼｯｸM-PRO" w:eastAsia="HG丸ｺﾞｼｯｸM-PRO" w:hAnsi="HG丸ｺﾞｼｯｸM-PRO" w:cs="Times New Roman"/>
                                <w:kern w:val="24"/>
                                <w:sz w:val="20"/>
                                <w:szCs w:val="21"/>
                              </w:rPr>
                              <w:t>に則り</w:t>
                            </w:r>
                            <w:r w:rsidRPr="00535760">
                              <w:rPr>
                                <w:rFonts w:ascii="HG丸ｺﾞｼｯｸM-PRO" w:eastAsia="HG丸ｺﾞｼｯｸM-PRO" w:hAnsi="HG丸ｺﾞｼｯｸM-PRO" w:cs="Times New Roman" w:hint="eastAsia"/>
                                <w:kern w:val="24"/>
                                <w:sz w:val="20"/>
                                <w:szCs w:val="21"/>
                              </w:rPr>
                              <w:t>児童福祉司の143人増員</w:t>
                            </w:r>
                            <w:r w:rsidRPr="00535760">
                              <w:rPr>
                                <w:rFonts w:ascii="HG丸ｺﾞｼｯｸM-PRO" w:eastAsia="HG丸ｺﾞｼｯｸM-PRO" w:hAnsi="HG丸ｺﾞｼｯｸM-PRO" w:cs="Times New Roman"/>
                                <w:kern w:val="24"/>
                                <w:sz w:val="20"/>
                                <w:szCs w:val="21"/>
                              </w:rPr>
                              <w:t>を</w:t>
                            </w:r>
                            <w:r w:rsidRPr="00535760">
                              <w:rPr>
                                <w:rFonts w:ascii="HG丸ｺﾞｼｯｸM-PRO" w:eastAsia="HG丸ｺﾞｼｯｸM-PRO" w:hAnsi="HG丸ｺﾞｼｯｸM-PRO" w:cs="Times New Roman" w:hint="eastAsia"/>
                                <w:kern w:val="24"/>
                                <w:sz w:val="20"/>
                                <w:szCs w:val="21"/>
                              </w:rPr>
                              <w:t>目指します</w:t>
                            </w:r>
                            <w:r w:rsidRPr="00535760">
                              <w:rPr>
                                <w:rFonts w:ascii="HG丸ｺﾞｼｯｸM-PRO" w:eastAsia="HG丸ｺﾞｼｯｸM-PRO" w:hAnsi="HG丸ｺﾞｼｯｸM-PRO" w:cs="Times New Roman"/>
                                <w:kern w:val="24"/>
                                <w:sz w:val="20"/>
                                <w:szCs w:val="21"/>
                              </w:rPr>
                              <w:t>。</w:t>
                            </w:r>
                          </w:p>
                          <w:p w14:paraId="25EF84A8"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w:t>
                            </w:r>
                            <w:r w:rsidRPr="00535760">
                              <w:rPr>
                                <w:rFonts w:ascii="HG丸ｺﾞｼｯｸM-PRO" w:eastAsia="HG丸ｺﾞｼｯｸM-PRO" w:hAnsi="HG丸ｺﾞｼｯｸM-PRO" w:cs="Times New Roman"/>
                                <w:b/>
                                <w:kern w:val="24"/>
                                <w:sz w:val="20"/>
                                <w:szCs w:val="21"/>
                              </w:rPr>
                              <w:t>一時保護</w:t>
                            </w:r>
                            <w:r w:rsidRPr="00535760">
                              <w:rPr>
                                <w:rFonts w:ascii="HG丸ｺﾞｼｯｸM-PRO" w:eastAsia="HG丸ｺﾞｼｯｸM-PRO" w:hAnsi="HG丸ｺﾞｼｯｸM-PRO" w:cs="Times New Roman" w:hint="eastAsia"/>
                                <w:b/>
                                <w:kern w:val="24"/>
                                <w:sz w:val="20"/>
                                <w:szCs w:val="21"/>
                              </w:rPr>
                              <w:t>機能の</w:t>
                            </w:r>
                            <w:r w:rsidRPr="00535760">
                              <w:rPr>
                                <w:rFonts w:ascii="HG丸ｺﾞｼｯｸM-PRO" w:eastAsia="HG丸ｺﾞｼｯｸM-PRO" w:hAnsi="HG丸ｺﾞｼｯｸM-PRO" w:cs="Times New Roman"/>
                                <w:b/>
                                <w:kern w:val="24"/>
                                <w:sz w:val="20"/>
                                <w:szCs w:val="21"/>
                              </w:rPr>
                              <w:t>拡充に</w:t>
                            </w:r>
                            <w:r w:rsidRPr="00535760">
                              <w:rPr>
                                <w:rFonts w:ascii="HG丸ｺﾞｼｯｸM-PRO" w:eastAsia="HG丸ｺﾞｼｯｸM-PRO" w:hAnsi="HG丸ｺﾞｼｯｸM-PRO" w:cs="Times New Roman" w:hint="eastAsia"/>
                                <w:b/>
                                <w:kern w:val="24"/>
                                <w:sz w:val="20"/>
                                <w:szCs w:val="21"/>
                              </w:rPr>
                              <w:t>取り組みます</w:t>
                            </w:r>
                            <w:r w:rsidRPr="00535760">
                              <w:rPr>
                                <w:rFonts w:ascii="HG丸ｺﾞｼｯｸM-PRO" w:eastAsia="HG丸ｺﾞｼｯｸM-PRO" w:hAnsi="HG丸ｺﾞｼｯｸM-PRO" w:cs="Times New Roman"/>
                                <w:b/>
                                <w:kern w:val="24"/>
                                <w:sz w:val="20"/>
                                <w:szCs w:val="21"/>
                              </w:rPr>
                              <w:t>。</w:t>
                            </w:r>
                          </w:p>
                          <w:p w14:paraId="70C0DB66"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子どもの権利擁護</w:t>
                            </w:r>
                            <w:r w:rsidRPr="00535760">
                              <w:rPr>
                                <w:rFonts w:ascii="HG丸ｺﾞｼｯｸM-PRO" w:eastAsia="HG丸ｺﾞｼｯｸM-PRO" w:hAnsi="HG丸ｺﾞｼｯｸM-PRO" w:cs="Times New Roman"/>
                                <w:kern w:val="24"/>
                                <w:sz w:val="20"/>
                                <w:szCs w:val="21"/>
                              </w:rPr>
                              <w:t>が</w:t>
                            </w:r>
                            <w:r w:rsidRPr="00535760">
                              <w:rPr>
                                <w:rFonts w:ascii="HG丸ｺﾞｼｯｸM-PRO" w:eastAsia="HG丸ｺﾞｼｯｸM-PRO" w:hAnsi="HG丸ｺﾞｼｯｸM-PRO" w:cs="Times New Roman" w:hint="eastAsia"/>
                                <w:kern w:val="24"/>
                                <w:sz w:val="20"/>
                                <w:szCs w:val="21"/>
                              </w:rPr>
                              <w:t>図られる</w:t>
                            </w:r>
                            <w:r w:rsidRPr="00535760">
                              <w:rPr>
                                <w:rFonts w:ascii="HG丸ｺﾞｼｯｸM-PRO" w:eastAsia="HG丸ｺﾞｼｯｸM-PRO" w:hAnsi="HG丸ｺﾞｼｯｸM-PRO" w:cs="Times New Roman"/>
                                <w:kern w:val="24"/>
                                <w:sz w:val="20"/>
                                <w:szCs w:val="21"/>
                              </w:rPr>
                              <w:t>とともに、</w:t>
                            </w:r>
                            <w:r w:rsidRPr="00535760">
                              <w:rPr>
                                <w:rFonts w:ascii="HG丸ｺﾞｼｯｸM-PRO" w:eastAsia="HG丸ｺﾞｼｯｸM-PRO" w:hAnsi="HG丸ｺﾞｼｯｸM-PRO" w:cs="Times New Roman" w:hint="eastAsia"/>
                                <w:kern w:val="24"/>
                                <w:sz w:val="20"/>
                                <w:szCs w:val="21"/>
                              </w:rPr>
                              <w:t>子どもの状況に応じた</w:t>
                            </w:r>
                            <w:r w:rsidRPr="00535760">
                              <w:rPr>
                                <w:rFonts w:ascii="HG丸ｺﾞｼｯｸM-PRO" w:eastAsia="HG丸ｺﾞｼｯｸM-PRO" w:hAnsi="HG丸ｺﾞｼｯｸM-PRO" w:cs="Times New Roman"/>
                                <w:kern w:val="24"/>
                                <w:sz w:val="20"/>
                                <w:szCs w:val="21"/>
                              </w:rPr>
                              <w:t>適切な一時保護が</w:t>
                            </w:r>
                            <w:r w:rsidRPr="00535760">
                              <w:rPr>
                                <w:rFonts w:ascii="HG丸ｺﾞｼｯｸM-PRO" w:eastAsia="HG丸ｺﾞｼｯｸM-PRO" w:hAnsi="HG丸ｺﾞｼｯｸM-PRO" w:cs="Times New Roman" w:hint="eastAsia"/>
                                <w:kern w:val="24"/>
                                <w:sz w:val="20"/>
                                <w:szCs w:val="21"/>
                              </w:rPr>
                              <w:t>できるよう機能強化</w:t>
                            </w:r>
                            <w:r w:rsidRPr="00535760">
                              <w:rPr>
                                <w:rFonts w:ascii="HG丸ｺﾞｼｯｸM-PRO" w:eastAsia="HG丸ｺﾞｼｯｸM-PRO" w:hAnsi="HG丸ｺﾞｼｯｸM-PRO" w:cs="Times New Roman"/>
                                <w:kern w:val="24"/>
                                <w:sz w:val="20"/>
                                <w:szCs w:val="21"/>
                              </w:rPr>
                              <w:t>に</w:t>
                            </w:r>
                            <w:r w:rsidRPr="00535760">
                              <w:rPr>
                                <w:rFonts w:ascii="HG丸ｺﾞｼｯｸM-PRO" w:eastAsia="HG丸ｺﾞｼｯｸM-PRO" w:hAnsi="HG丸ｺﾞｼｯｸM-PRO" w:cs="Times New Roman" w:hint="eastAsia"/>
                                <w:kern w:val="24"/>
                                <w:sz w:val="20"/>
                                <w:szCs w:val="21"/>
                              </w:rPr>
                              <w:t>取り組みます。</w:t>
                            </w:r>
                          </w:p>
                          <w:p w14:paraId="31ADC500"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◇社会的養護の</w:t>
                            </w:r>
                            <w:r w:rsidRPr="00535760">
                              <w:rPr>
                                <w:rFonts w:ascii="HG丸ｺﾞｼｯｸM-PRO" w:eastAsia="HG丸ｺﾞｼｯｸM-PRO" w:hAnsi="HG丸ｺﾞｼｯｸM-PRO" w:cs="Times New Roman"/>
                                <w:b/>
                                <w:kern w:val="24"/>
                                <w:sz w:val="20"/>
                                <w:szCs w:val="21"/>
                              </w:rPr>
                              <w:t>受け皿を増や</w:t>
                            </w:r>
                            <w:r w:rsidRPr="00535760">
                              <w:rPr>
                                <w:rFonts w:ascii="HG丸ｺﾞｼｯｸM-PRO" w:eastAsia="HG丸ｺﾞｼｯｸM-PRO" w:hAnsi="HG丸ｺﾞｼｯｸM-PRO" w:cs="Times New Roman" w:hint="eastAsia"/>
                                <w:b/>
                                <w:kern w:val="24"/>
                                <w:sz w:val="20"/>
                                <w:szCs w:val="21"/>
                              </w:rPr>
                              <w:t>すとともに、家庭的養育環境</w:t>
                            </w:r>
                            <w:r w:rsidRPr="00535760">
                              <w:rPr>
                                <w:rFonts w:ascii="HG丸ｺﾞｼｯｸM-PRO" w:eastAsia="HG丸ｺﾞｼｯｸM-PRO" w:hAnsi="HG丸ｺﾞｼｯｸM-PRO" w:cs="Times New Roman"/>
                                <w:b/>
                                <w:kern w:val="24"/>
                                <w:sz w:val="20"/>
                                <w:szCs w:val="21"/>
                              </w:rPr>
                              <w:t>の</w:t>
                            </w:r>
                            <w:r w:rsidRPr="00535760">
                              <w:rPr>
                                <w:rFonts w:ascii="HG丸ｺﾞｼｯｸM-PRO" w:eastAsia="HG丸ｺﾞｼｯｸM-PRO" w:hAnsi="HG丸ｺﾞｼｯｸM-PRO" w:cs="Times New Roman" w:hint="eastAsia"/>
                                <w:b/>
                                <w:kern w:val="24"/>
                                <w:sz w:val="20"/>
                                <w:szCs w:val="21"/>
                              </w:rPr>
                              <w:t>提供を</w:t>
                            </w:r>
                            <w:r w:rsidRPr="00535760">
                              <w:rPr>
                                <w:rFonts w:ascii="HG丸ｺﾞｼｯｸM-PRO" w:eastAsia="HG丸ｺﾞｼｯｸM-PRO" w:hAnsi="HG丸ｺﾞｼｯｸM-PRO" w:cs="Times New Roman"/>
                                <w:b/>
                                <w:kern w:val="24"/>
                                <w:sz w:val="20"/>
                                <w:szCs w:val="21"/>
                              </w:rPr>
                              <w:t>目指します。</w:t>
                            </w:r>
                          </w:p>
                          <w:p w14:paraId="726B6F08"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【里親・ファミリーホーム】</w:t>
                            </w:r>
                          </w:p>
                          <w:p w14:paraId="1E8F848A"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 xml:space="preserve">　里親支援体制の整備を進め</w:t>
                            </w:r>
                            <w:r w:rsidRPr="00535760">
                              <w:rPr>
                                <w:rFonts w:ascii="HG丸ｺﾞｼｯｸM-PRO" w:eastAsia="HG丸ｺﾞｼｯｸM-PRO" w:hAnsi="HG丸ｺﾞｼｯｸM-PRO" w:cs="Times New Roman"/>
                                <w:kern w:val="24"/>
                                <w:sz w:val="20"/>
                                <w:szCs w:val="21"/>
                              </w:rPr>
                              <w:t>、</w:t>
                            </w:r>
                            <w:r w:rsidRPr="00535760">
                              <w:rPr>
                                <w:rFonts w:ascii="HG丸ｺﾞｼｯｸM-PRO" w:eastAsia="HG丸ｺﾞｼｯｸM-PRO" w:hAnsi="HG丸ｺﾞｼｯｸM-PRO" w:cs="Times New Roman" w:hint="eastAsia"/>
                                <w:kern w:val="24"/>
                                <w:sz w:val="20"/>
                                <w:szCs w:val="21"/>
                              </w:rPr>
                              <w:t>里親等委託率向上を</w:t>
                            </w:r>
                            <w:r w:rsidRPr="00535760">
                              <w:rPr>
                                <w:rFonts w:ascii="HG丸ｺﾞｼｯｸM-PRO" w:eastAsia="HG丸ｺﾞｼｯｸM-PRO" w:hAnsi="HG丸ｺﾞｼｯｸM-PRO" w:cs="Times New Roman"/>
                                <w:kern w:val="24"/>
                                <w:sz w:val="20"/>
                                <w:szCs w:val="21"/>
                              </w:rPr>
                              <w:t>目指します。</w:t>
                            </w:r>
                          </w:p>
                          <w:p w14:paraId="02DC54B7"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【民間施設】</w:t>
                            </w:r>
                          </w:p>
                          <w:p w14:paraId="59AA94E5" w14:textId="77777777" w:rsidR="00467A61" w:rsidRPr="00535760" w:rsidRDefault="00467A61" w:rsidP="00535760">
                            <w:pPr>
                              <w:spacing w:line="260" w:lineRule="exact"/>
                              <w:ind w:firstLineChars="100" w:firstLine="200"/>
                              <w:rPr>
                                <w:rFonts w:ascii="HG丸ｺﾞｼｯｸM-PRO" w:eastAsia="HG丸ｺﾞｼｯｸM-PRO" w:hAnsi="HG丸ｺﾞｼｯｸM-PRO" w:cs="Times New Roman"/>
                                <w:kern w:val="24"/>
                                <w:sz w:val="20"/>
                                <w:szCs w:val="20"/>
                              </w:rPr>
                            </w:pPr>
                            <w:r w:rsidRPr="00535760">
                              <w:rPr>
                                <w:rFonts w:ascii="HG丸ｺﾞｼｯｸM-PRO" w:eastAsia="HG丸ｺﾞｼｯｸM-PRO" w:hAnsi="HG丸ｺﾞｼｯｸM-PRO" w:cs="Times New Roman" w:hint="eastAsia"/>
                                <w:kern w:val="24"/>
                                <w:sz w:val="20"/>
                                <w:szCs w:val="20"/>
                              </w:rPr>
                              <w:t>児童養護施設等の家庭的養護を推進するため、小規模グループケア</w:t>
                            </w:r>
                          </w:p>
                          <w:p w14:paraId="001EF9AD" w14:textId="77777777" w:rsidR="00467A61" w:rsidRPr="00535760" w:rsidRDefault="00467A61" w:rsidP="00535760">
                            <w:pPr>
                              <w:spacing w:line="260" w:lineRule="exact"/>
                              <w:ind w:firstLineChars="100" w:firstLine="200"/>
                              <w:rPr>
                                <w:rFonts w:ascii="HG丸ｺﾞｼｯｸM-PRO" w:eastAsia="HG丸ｺﾞｼｯｸM-PRO" w:hAnsi="HG丸ｺﾞｼｯｸM-PRO" w:cs="Times New Roman"/>
                                <w:kern w:val="24"/>
                                <w:szCs w:val="21"/>
                              </w:rPr>
                            </w:pPr>
                            <w:r w:rsidRPr="00535760">
                              <w:rPr>
                                <w:rFonts w:ascii="HG丸ｺﾞｼｯｸM-PRO" w:eastAsia="HG丸ｺﾞｼｯｸM-PRO" w:hAnsi="HG丸ｺﾞｼｯｸM-PRO" w:cs="Times New Roman" w:hint="eastAsia"/>
                                <w:kern w:val="24"/>
                                <w:sz w:val="20"/>
                                <w:szCs w:val="20"/>
                              </w:rPr>
                              <w:t>やグループホームの設置を推進します</w:t>
                            </w:r>
                            <w:r w:rsidRPr="00535760">
                              <w:rPr>
                                <w:rFonts w:ascii="HG丸ｺﾞｼｯｸM-PRO" w:eastAsia="HG丸ｺﾞｼｯｸM-PRO" w:hAnsi="HG丸ｺﾞｼｯｸM-PRO" w:cs="Times New Roman" w:hint="eastAsia"/>
                                <w:kern w:val="24"/>
                                <w:szCs w:val="21"/>
                              </w:rPr>
                              <w:t>。</w:t>
                            </w:r>
                          </w:p>
                          <w:p w14:paraId="3F5D1C38"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◇施設退所児童等のリービングケア</w:t>
                            </w:r>
                            <w:r w:rsidRPr="00535760">
                              <w:rPr>
                                <w:rFonts w:ascii="HG丸ｺﾞｼｯｸM-PRO" w:eastAsia="HG丸ｺﾞｼｯｸM-PRO" w:hAnsi="HG丸ｺﾞｼｯｸM-PRO" w:cs="Times New Roman"/>
                                <w:b/>
                                <w:kern w:val="24"/>
                                <w:sz w:val="20"/>
                                <w:szCs w:val="21"/>
                              </w:rPr>
                              <w:t>・</w:t>
                            </w:r>
                            <w:r w:rsidRPr="00535760">
                              <w:rPr>
                                <w:rFonts w:ascii="HG丸ｺﾞｼｯｸM-PRO" w:eastAsia="HG丸ｺﾞｼｯｸM-PRO" w:hAnsi="HG丸ｺﾞｼｯｸM-PRO" w:cs="Times New Roman" w:hint="eastAsia"/>
                                <w:b/>
                                <w:kern w:val="24"/>
                                <w:sz w:val="20"/>
                                <w:szCs w:val="21"/>
                              </w:rPr>
                              <w:t>アフターケア</w:t>
                            </w:r>
                            <w:r w:rsidRPr="00535760">
                              <w:rPr>
                                <w:rFonts w:ascii="HG丸ｺﾞｼｯｸM-PRO" w:eastAsia="HG丸ｺﾞｼｯｸM-PRO" w:hAnsi="HG丸ｺﾞｼｯｸM-PRO" w:cs="Times New Roman"/>
                                <w:b/>
                                <w:kern w:val="24"/>
                                <w:sz w:val="20"/>
                                <w:szCs w:val="21"/>
                              </w:rPr>
                              <w:t>を</w:t>
                            </w:r>
                            <w:r w:rsidRPr="00535760">
                              <w:rPr>
                                <w:rFonts w:ascii="HG丸ｺﾞｼｯｸM-PRO" w:eastAsia="HG丸ｺﾞｼｯｸM-PRO" w:hAnsi="HG丸ｺﾞｼｯｸM-PRO" w:cs="Times New Roman" w:hint="eastAsia"/>
                                <w:b/>
                                <w:kern w:val="24"/>
                                <w:sz w:val="20"/>
                                <w:szCs w:val="21"/>
                              </w:rPr>
                              <w:t>充実します。</w:t>
                            </w:r>
                          </w:p>
                          <w:p w14:paraId="77E3AE5E" w14:textId="79AB6BC4" w:rsidR="00467A61" w:rsidRPr="00535760" w:rsidRDefault="00467A61" w:rsidP="00B6361B">
                            <w:pPr>
                              <w:spacing w:line="260" w:lineRule="exact"/>
                              <w:ind w:left="201" w:hangingChars="100" w:hanging="201"/>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b/>
                                <w:kern w:val="24"/>
                                <w:sz w:val="20"/>
                                <w:szCs w:val="21"/>
                              </w:rPr>
                              <w:t xml:space="preserve">　</w:t>
                            </w:r>
                            <w:r w:rsidRPr="00535760">
                              <w:rPr>
                                <w:rFonts w:ascii="HG丸ｺﾞｼｯｸM-PRO" w:eastAsia="HG丸ｺﾞｼｯｸM-PRO" w:hAnsi="HG丸ｺﾞｼｯｸM-PRO" w:cs="Times New Roman" w:hint="eastAsia"/>
                                <w:kern w:val="24"/>
                                <w:sz w:val="20"/>
                                <w:szCs w:val="21"/>
                              </w:rPr>
                              <w:t>社会的養護のもとで育った子どもが、施設等を</w:t>
                            </w:r>
                            <w:r w:rsidRPr="00535760">
                              <w:rPr>
                                <w:rFonts w:ascii="HG丸ｺﾞｼｯｸM-PRO" w:eastAsia="HG丸ｺﾞｼｯｸM-PRO" w:hAnsi="HG丸ｺﾞｼｯｸM-PRO" w:cs="Times New Roman"/>
                                <w:kern w:val="24"/>
                                <w:sz w:val="20"/>
                                <w:szCs w:val="21"/>
                              </w:rPr>
                              <w:t>退所後に円滑に社会に</w:t>
                            </w:r>
                            <w:r w:rsidRPr="00535760">
                              <w:rPr>
                                <w:rFonts w:ascii="HG丸ｺﾞｼｯｸM-PRO" w:eastAsia="HG丸ｺﾞｼｯｸM-PRO" w:hAnsi="HG丸ｺﾞｼｯｸM-PRO" w:cs="Times New Roman" w:hint="eastAsia"/>
                                <w:kern w:val="24"/>
                                <w:sz w:val="20"/>
                                <w:szCs w:val="21"/>
                              </w:rPr>
                              <w:t>巣立つことが</w:t>
                            </w:r>
                            <w:r w:rsidRPr="00535760">
                              <w:rPr>
                                <w:rFonts w:ascii="HG丸ｺﾞｼｯｸM-PRO" w:eastAsia="HG丸ｺﾞｼｯｸM-PRO" w:hAnsi="HG丸ｺﾞｼｯｸM-PRO" w:cs="Times New Roman"/>
                                <w:kern w:val="24"/>
                                <w:sz w:val="20"/>
                                <w:szCs w:val="21"/>
                              </w:rPr>
                              <w:t>できるよう</w:t>
                            </w:r>
                            <w:r w:rsidRPr="00535760">
                              <w:rPr>
                                <w:rFonts w:ascii="HG丸ｺﾞｼｯｸM-PRO" w:eastAsia="HG丸ｺﾞｼｯｸM-PRO" w:hAnsi="HG丸ｺﾞｼｯｸM-PRO" w:cs="Times New Roman" w:hint="eastAsia"/>
                                <w:kern w:val="24"/>
                                <w:sz w:val="20"/>
                                <w:szCs w:val="21"/>
                              </w:rPr>
                              <w:t>取り組みます</w:t>
                            </w:r>
                            <w:r w:rsidRPr="00535760">
                              <w:rPr>
                                <w:rFonts w:ascii="HG丸ｺﾞｼｯｸM-PRO" w:eastAsia="HG丸ｺﾞｼｯｸM-PRO" w:hAnsi="HG丸ｺﾞｼｯｸM-PRO" w:cs="Times New Roman"/>
                                <w:kern w:val="24"/>
                                <w:sz w:val="20"/>
                                <w:szCs w:val="21"/>
                              </w:rPr>
                              <w:t>。</w:t>
                            </w:r>
                          </w:p>
                          <w:p w14:paraId="74A5381E"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◇施設や里親家庭で生活する子どもの権利を擁護します。</w:t>
                            </w:r>
                          </w:p>
                          <w:p w14:paraId="0166CD5D"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 xml:space="preserve">　子どもが自らの権利を行使できるよう年齢や理解力等に配慮した</w:t>
                            </w:r>
                          </w:p>
                          <w:p w14:paraId="1AE696B0" w14:textId="02F3EA81" w:rsidR="00467A61" w:rsidRPr="00535760" w:rsidRDefault="00467A61" w:rsidP="00535760">
                            <w:pPr>
                              <w:spacing w:line="260" w:lineRule="exact"/>
                              <w:ind w:firstLineChars="100" w:firstLine="200"/>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説明を行い、子どもが意見を表明</w:t>
                            </w:r>
                            <w:r w:rsidRPr="00535760">
                              <w:rPr>
                                <w:rFonts w:ascii="HG丸ｺﾞｼｯｸM-PRO" w:eastAsia="HG丸ｺﾞｼｯｸM-PRO" w:hAnsi="HG丸ｺﾞｼｯｸM-PRO" w:cs="Times New Roman"/>
                                <w:kern w:val="24"/>
                                <w:sz w:val="20"/>
                                <w:szCs w:val="21"/>
                              </w:rPr>
                              <w:t>しやすい環境</w:t>
                            </w:r>
                            <w:r w:rsidRPr="00535760">
                              <w:rPr>
                                <w:rFonts w:ascii="HG丸ｺﾞｼｯｸM-PRO" w:eastAsia="HG丸ｺﾞｼｯｸM-PRO" w:hAnsi="HG丸ｺﾞｼｯｸM-PRO" w:cs="Times New Roman" w:hint="eastAsia"/>
                                <w:kern w:val="24"/>
                                <w:sz w:val="20"/>
                                <w:szCs w:val="21"/>
                              </w:rPr>
                              <w:t>づくりを進めます。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058CA" id="角丸四角形 1459" o:spid="_x0000_s1095" style="position:absolute;left:0;text-align:left;margin-left:158.25pt;margin-top:4.75pt;width:349.1pt;height:39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3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" filled="f" strokecolor="#c0504d" strokeweight="2pt">
                <v:textbox>
                  <w:txbxContent>
                    <w:p w14:paraId="4146883C" w14:textId="77777777" w:rsidR="00467A61" w:rsidRDefault="00467A61" w:rsidP="00643C2B">
                      <w:pPr>
                        <w:spacing w:line="260" w:lineRule="exact"/>
                        <w:jc w:val="left"/>
                        <w:rPr>
                          <w:rFonts w:ascii="HG丸ｺﾞｼｯｸM-PRO" w:eastAsia="HG丸ｺﾞｼｯｸM-PRO" w:hAnsi="HG丸ｺﾞｼｯｸM-PRO"/>
                          <w:b/>
                          <w:sz w:val="22"/>
                          <w:u w:val="single"/>
                        </w:rPr>
                      </w:pPr>
                      <w:r w:rsidRPr="00535760">
                        <w:rPr>
                          <w:rFonts w:ascii="HG丸ｺﾞｼｯｸM-PRO" w:eastAsia="HG丸ｺﾞｼｯｸM-PRO" w:hAnsi="HG丸ｺﾞｼｯｸM-PRO" w:hint="eastAsia"/>
                          <w:b/>
                          <w:sz w:val="22"/>
                          <w:u w:val="single"/>
                        </w:rPr>
                        <w:t>主な取り組み</w:t>
                      </w:r>
                    </w:p>
                    <w:p w14:paraId="702254BB" w14:textId="437381C7" w:rsidR="00467A61" w:rsidRPr="00643C2B" w:rsidRDefault="00467A61" w:rsidP="00643C2B">
                      <w:pPr>
                        <w:spacing w:line="260" w:lineRule="exact"/>
                        <w:jc w:val="left"/>
                        <w:rPr>
                          <w:rFonts w:ascii="HG丸ｺﾞｼｯｸM-PRO" w:eastAsia="HG丸ｺﾞｼｯｸM-PRO" w:hAnsi="HG丸ｺﾞｼｯｸM-PRO"/>
                          <w:b/>
                          <w:sz w:val="22"/>
                          <w:u w:val="single"/>
                        </w:rPr>
                      </w:pPr>
                      <w:r w:rsidRPr="00535760">
                        <w:rPr>
                          <w:rFonts w:ascii="HG丸ｺﾞｼｯｸM-PRO" w:eastAsia="HG丸ｺﾞｼｯｸM-PRO" w:hAnsi="HG丸ｺﾞｼｯｸM-PRO" w:cs="Times New Roman" w:hint="eastAsia"/>
                          <w:b/>
                          <w:kern w:val="24"/>
                          <w:sz w:val="20"/>
                          <w:szCs w:val="21"/>
                        </w:rPr>
                        <w:t>◇市町村の家庭支援体制</w:t>
                      </w:r>
                      <w:r w:rsidRPr="00535760">
                        <w:rPr>
                          <w:rFonts w:ascii="HG丸ｺﾞｼｯｸM-PRO" w:eastAsia="HG丸ｺﾞｼｯｸM-PRO" w:hAnsi="HG丸ｺﾞｼｯｸM-PRO" w:cs="Times New Roman"/>
                          <w:b/>
                          <w:kern w:val="24"/>
                          <w:sz w:val="20"/>
                          <w:szCs w:val="21"/>
                        </w:rPr>
                        <w:t>の</w:t>
                      </w:r>
                      <w:r w:rsidRPr="00535760">
                        <w:rPr>
                          <w:rFonts w:ascii="HG丸ｺﾞｼｯｸM-PRO" w:eastAsia="HG丸ｺﾞｼｯｸM-PRO" w:hAnsi="HG丸ｺﾞｼｯｸM-PRO" w:cs="Times New Roman" w:hint="eastAsia"/>
                          <w:b/>
                          <w:kern w:val="24"/>
                          <w:sz w:val="20"/>
                          <w:szCs w:val="21"/>
                        </w:rPr>
                        <w:t>整備に向けた取組み</w:t>
                      </w:r>
                      <w:r w:rsidRPr="00535760">
                        <w:rPr>
                          <w:rFonts w:ascii="HG丸ｺﾞｼｯｸM-PRO" w:eastAsia="HG丸ｺﾞｼｯｸM-PRO" w:hAnsi="HG丸ｺﾞｼｯｸM-PRO" w:cs="Times New Roman"/>
                          <w:b/>
                          <w:kern w:val="24"/>
                          <w:sz w:val="20"/>
                          <w:szCs w:val="21"/>
                        </w:rPr>
                        <w:t>や、</w:t>
                      </w:r>
                      <w:r w:rsidRPr="00535760">
                        <w:rPr>
                          <w:rFonts w:ascii="HG丸ｺﾞｼｯｸM-PRO" w:eastAsia="HG丸ｺﾞｼｯｸM-PRO" w:hAnsi="HG丸ｺﾞｼｯｸM-PRO" w:cs="Times New Roman" w:hint="eastAsia"/>
                          <w:b/>
                          <w:kern w:val="24"/>
                          <w:sz w:val="20"/>
                          <w:szCs w:val="21"/>
                        </w:rPr>
                        <w:t>在宅</w:t>
                      </w:r>
                      <w:r w:rsidRPr="00535760">
                        <w:rPr>
                          <w:rFonts w:ascii="HG丸ｺﾞｼｯｸM-PRO" w:eastAsia="HG丸ｺﾞｼｯｸM-PRO" w:hAnsi="HG丸ｺﾞｼｯｸM-PRO" w:cs="Times New Roman"/>
                          <w:b/>
                          <w:kern w:val="24"/>
                          <w:sz w:val="20"/>
                          <w:szCs w:val="21"/>
                        </w:rPr>
                        <w:t>支援サービスの充実に向けた支援</w:t>
                      </w:r>
                      <w:r w:rsidRPr="00535760">
                        <w:rPr>
                          <w:rFonts w:ascii="HG丸ｺﾞｼｯｸM-PRO" w:eastAsia="HG丸ｺﾞｼｯｸM-PRO" w:hAnsi="HG丸ｺﾞｼｯｸM-PRO" w:cs="Times New Roman" w:hint="eastAsia"/>
                          <w:b/>
                          <w:kern w:val="24"/>
                          <w:sz w:val="20"/>
                          <w:szCs w:val="21"/>
                        </w:rPr>
                        <w:t>に取り組みます。</w:t>
                      </w:r>
                    </w:p>
                    <w:p w14:paraId="70197A19"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子育て世代包括支援センターや市町村</w:t>
                      </w:r>
                      <w:r w:rsidRPr="00535760">
                        <w:rPr>
                          <w:rFonts w:ascii="HG丸ｺﾞｼｯｸM-PRO" w:eastAsia="HG丸ｺﾞｼｯｸM-PRO" w:hAnsi="HG丸ｺﾞｼｯｸM-PRO" w:cs="Times New Roman"/>
                          <w:kern w:val="24"/>
                          <w:sz w:val="20"/>
                          <w:szCs w:val="21"/>
                        </w:rPr>
                        <w:t>子ども家庭総合支援拠点</w:t>
                      </w:r>
                      <w:r w:rsidRPr="00535760">
                        <w:rPr>
                          <w:rFonts w:ascii="HG丸ｺﾞｼｯｸM-PRO" w:eastAsia="HG丸ｺﾞｼｯｸM-PRO" w:hAnsi="HG丸ｺﾞｼｯｸM-PRO" w:cs="Times New Roman" w:hint="eastAsia"/>
                          <w:kern w:val="24"/>
                          <w:sz w:val="20"/>
                          <w:szCs w:val="21"/>
                        </w:rPr>
                        <w:t>の整備に向けた</w:t>
                      </w:r>
                      <w:r w:rsidRPr="00535760">
                        <w:rPr>
                          <w:rFonts w:ascii="HG丸ｺﾞｼｯｸM-PRO" w:eastAsia="HG丸ｺﾞｼｯｸM-PRO" w:hAnsi="HG丸ｺﾞｼｯｸM-PRO" w:cs="Times New Roman"/>
                          <w:kern w:val="24"/>
                          <w:sz w:val="20"/>
                          <w:szCs w:val="21"/>
                        </w:rPr>
                        <w:t>取組みなどを</w:t>
                      </w:r>
                      <w:r w:rsidRPr="00535760">
                        <w:rPr>
                          <w:rFonts w:ascii="HG丸ｺﾞｼｯｸM-PRO" w:eastAsia="HG丸ｺﾞｼｯｸM-PRO" w:hAnsi="HG丸ｺﾞｼｯｸM-PRO" w:cs="Times New Roman" w:hint="eastAsia"/>
                          <w:kern w:val="24"/>
                          <w:sz w:val="20"/>
                          <w:szCs w:val="21"/>
                        </w:rPr>
                        <w:t>支援</w:t>
                      </w:r>
                      <w:r w:rsidRPr="00535760">
                        <w:rPr>
                          <w:rFonts w:ascii="HG丸ｺﾞｼｯｸM-PRO" w:eastAsia="HG丸ｺﾞｼｯｸM-PRO" w:hAnsi="HG丸ｺﾞｼｯｸM-PRO" w:cs="Times New Roman"/>
                          <w:kern w:val="24"/>
                          <w:sz w:val="20"/>
                          <w:szCs w:val="21"/>
                        </w:rPr>
                        <w:t>します。</w:t>
                      </w:r>
                    </w:p>
                    <w:p w14:paraId="1C6E0E24"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◇児童福祉司を増員</w:t>
                      </w:r>
                      <w:r w:rsidRPr="00535760">
                        <w:rPr>
                          <w:rFonts w:ascii="HG丸ｺﾞｼｯｸM-PRO" w:eastAsia="HG丸ｺﾞｼｯｸM-PRO" w:hAnsi="HG丸ｺﾞｼｯｸM-PRO" w:cs="Times New Roman"/>
                          <w:b/>
                          <w:kern w:val="24"/>
                          <w:sz w:val="20"/>
                          <w:szCs w:val="21"/>
                        </w:rPr>
                        <w:t>するとともに、</w:t>
                      </w:r>
                      <w:r w:rsidRPr="00535760">
                        <w:rPr>
                          <w:rFonts w:ascii="HG丸ｺﾞｼｯｸM-PRO" w:eastAsia="HG丸ｺﾞｼｯｸM-PRO" w:hAnsi="HG丸ｺﾞｼｯｸM-PRO" w:cs="Times New Roman" w:hint="eastAsia"/>
                          <w:b/>
                          <w:kern w:val="24"/>
                          <w:sz w:val="20"/>
                          <w:szCs w:val="21"/>
                        </w:rPr>
                        <w:t>職員</w:t>
                      </w:r>
                      <w:r w:rsidRPr="00535760">
                        <w:rPr>
                          <w:rFonts w:ascii="HG丸ｺﾞｼｯｸM-PRO" w:eastAsia="HG丸ｺﾞｼｯｸM-PRO" w:hAnsi="HG丸ｺﾞｼｯｸM-PRO" w:cs="Times New Roman"/>
                          <w:b/>
                          <w:kern w:val="24"/>
                          <w:sz w:val="20"/>
                          <w:szCs w:val="21"/>
                        </w:rPr>
                        <w:t>の</w:t>
                      </w:r>
                      <w:r w:rsidRPr="00535760">
                        <w:rPr>
                          <w:rFonts w:ascii="HG丸ｺﾞｼｯｸM-PRO" w:eastAsia="HG丸ｺﾞｼｯｸM-PRO" w:hAnsi="HG丸ｺﾞｼｯｸM-PRO" w:cs="Times New Roman" w:hint="eastAsia"/>
                          <w:b/>
                          <w:kern w:val="24"/>
                          <w:sz w:val="20"/>
                          <w:szCs w:val="21"/>
                        </w:rPr>
                        <w:t>専門性向上</w:t>
                      </w:r>
                      <w:r w:rsidRPr="00535760">
                        <w:rPr>
                          <w:rFonts w:ascii="HG丸ｺﾞｼｯｸM-PRO" w:eastAsia="HG丸ｺﾞｼｯｸM-PRO" w:hAnsi="HG丸ｺﾞｼｯｸM-PRO" w:cs="Times New Roman"/>
                          <w:b/>
                          <w:kern w:val="24"/>
                          <w:sz w:val="20"/>
                          <w:szCs w:val="21"/>
                        </w:rPr>
                        <w:t>を</w:t>
                      </w:r>
                      <w:r w:rsidRPr="00535760">
                        <w:rPr>
                          <w:rFonts w:ascii="HG丸ｺﾞｼｯｸM-PRO" w:eastAsia="HG丸ｺﾞｼｯｸM-PRO" w:hAnsi="HG丸ｺﾞｼｯｸM-PRO" w:cs="Times New Roman" w:hint="eastAsia"/>
                          <w:b/>
                          <w:kern w:val="24"/>
                          <w:sz w:val="20"/>
                          <w:szCs w:val="21"/>
                        </w:rPr>
                        <w:t>図ります</w:t>
                      </w:r>
                      <w:r w:rsidRPr="00535760">
                        <w:rPr>
                          <w:rFonts w:ascii="HG丸ｺﾞｼｯｸM-PRO" w:eastAsia="HG丸ｺﾞｼｯｸM-PRO" w:hAnsi="HG丸ｺﾞｼｯｸM-PRO" w:cs="Times New Roman"/>
                          <w:b/>
                          <w:kern w:val="24"/>
                          <w:sz w:val="20"/>
                          <w:szCs w:val="21"/>
                        </w:rPr>
                        <w:t>。</w:t>
                      </w:r>
                    </w:p>
                    <w:p w14:paraId="452134B3"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令和9年度</w:t>
                      </w:r>
                      <w:r w:rsidRPr="00535760">
                        <w:rPr>
                          <w:rFonts w:ascii="HG丸ｺﾞｼｯｸM-PRO" w:eastAsia="HG丸ｺﾞｼｯｸM-PRO" w:hAnsi="HG丸ｺﾞｼｯｸM-PRO" w:cs="Times New Roman"/>
                          <w:kern w:val="24"/>
                          <w:sz w:val="20"/>
                          <w:szCs w:val="21"/>
                        </w:rPr>
                        <w:t>までに、</w:t>
                      </w:r>
                      <w:r w:rsidRPr="00535760">
                        <w:rPr>
                          <w:rFonts w:ascii="HG丸ｺﾞｼｯｸM-PRO" w:eastAsia="HG丸ｺﾞｼｯｸM-PRO" w:hAnsi="HG丸ｺﾞｼｯｸM-PRO" w:cs="Times New Roman" w:hint="eastAsia"/>
                          <w:kern w:val="24"/>
                          <w:sz w:val="20"/>
                          <w:szCs w:val="21"/>
                        </w:rPr>
                        <w:t>国の配置基準</w:t>
                      </w:r>
                      <w:r w:rsidRPr="00535760">
                        <w:rPr>
                          <w:rFonts w:ascii="HG丸ｺﾞｼｯｸM-PRO" w:eastAsia="HG丸ｺﾞｼｯｸM-PRO" w:hAnsi="HG丸ｺﾞｼｯｸM-PRO" w:cs="Times New Roman"/>
                          <w:kern w:val="24"/>
                          <w:sz w:val="20"/>
                          <w:szCs w:val="21"/>
                        </w:rPr>
                        <w:t>に則り</w:t>
                      </w:r>
                      <w:r w:rsidRPr="00535760">
                        <w:rPr>
                          <w:rFonts w:ascii="HG丸ｺﾞｼｯｸM-PRO" w:eastAsia="HG丸ｺﾞｼｯｸM-PRO" w:hAnsi="HG丸ｺﾞｼｯｸM-PRO" w:cs="Times New Roman" w:hint="eastAsia"/>
                          <w:kern w:val="24"/>
                          <w:sz w:val="20"/>
                          <w:szCs w:val="21"/>
                        </w:rPr>
                        <w:t>児童福祉司の143人増員</w:t>
                      </w:r>
                      <w:r w:rsidRPr="00535760">
                        <w:rPr>
                          <w:rFonts w:ascii="HG丸ｺﾞｼｯｸM-PRO" w:eastAsia="HG丸ｺﾞｼｯｸM-PRO" w:hAnsi="HG丸ｺﾞｼｯｸM-PRO" w:cs="Times New Roman"/>
                          <w:kern w:val="24"/>
                          <w:sz w:val="20"/>
                          <w:szCs w:val="21"/>
                        </w:rPr>
                        <w:t>を</w:t>
                      </w:r>
                      <w:r w:rsidRPr="00535760">
                        <w:rPr>
                          <w:rFonts w:ascii="HG丸ｺﾞｼｯｸM-PRO" w:eastAsia="HG丸ｺﾞｼｯｸM-PRO" w:hAnsi="HG丸ｺﾞｼｯｸM-PRO" w:cs="Times New Roman" w:hint="eastAsia"/>
                          <w:kern w:val="24"/>
                          <w:sz w:val="20"/>
                          <w:szCs w:val="21"/>
                        </w:rPr>
                        <w:t>目指します</w:t>
                      </w:r>
                      <w:r w:rsidRPr="00535760">
                        <w:rPr>
                          <w:rFonts w:ascii="HG丸ｺﾞｼｯｸM-PRO" w:eastAsia="HG丸ｺﾞｼｯｸM-PRO" w:hAnsi="HG丸ｺﾞｼｯｸM-PRO" w:cs="Times New Roman"/>
                          <w:kern w:val="24"/>
                          <w:sz w:val="20"/>
                          <w:szCs w:val="21"/>
                        </w:rPr>
                        <w:t>。</w:t>
                      </w:r>
                    </w:p>
                    <w:p w14:paraId="25EF84A8"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w:t>
                      </w:r>
                      <w:r w:rsidRPr="00535760">
                        <w:rPr>
                          <w:rFonts w:ascii="HG丸ｺﾞｼｯｸM-PRO" w:eastAsia="HG丸ｺﾞｼｯｸM-PRO" w:hAnsi="HG丸ｺﾞｼｯｸM-PRO" w:cs="Times New Roman"/>
                          <w:b/>
                          <w:kern w:val="24"/>
                          <w:sz w:val="20"/>
                          <w:szCs w:val="21"/>
                        </w:rPr>
                        <w:t>一時保護</w:t>
                      </w:r>
                      <w:r w:rsidRPr="00535760">
                        <w:rPr>
                          <w:rFonts w:ascii="HG丸ｺﾞｼｯｸM-PRO" w:eastAsia="HG丸ｺﾞｼｯｸM-PRO" w:hAnsi="HG丸ｺﾞｼｯｸM-PRO" w:cs="Times New Roman" w:hint="eastAsia"/>
                          <w:b/>
                          <w:kern w:val="24"/>
                          <w:sz w:val="20"/>
                          <w:szCs w:val="21"/>
                        </w:rPr>
                        <w:t>機能の</w:t>
                      </w:r>
                      <w:r w:rsidRPr="00535760">
                        <w:rPr>
                          <w:rFonts w:ascii="HG丸ｺﾞｼｯｸM-PRO" w:eastAsia="HG丸ｺﾞｼｯｸM-PRO" w:hAnsi="HG丸ｺﾞｼｯｸM-PRO" w:cs="Times New Roman"/>
                          <w:b/>
                          <w:kern w:val="24"/>
                          <w:sz w:val="20"/>
                          <w:szCs w:val="21"/>
                        </w:rPr>
                        <w:t>拡充に</w:t>
                      </w:r>
                      <w:r w:rsidRPr="00535760">
                        <w:rPr>
                          <w:rFonts w:ascii="HG丸ｺﾞｼｯｸM-PRO" w:eastAsia="HG丸ｺﾞｼｯｸM-PRO" w:hAnsi="HG丸ｺﾞｼｯｸM-PRO" w:cs="Times New Roman" w:hint="eastAsia"/>
                          <w:b/>
                          <w:kern w:val="24"/>
                          <w:sz w:val="20"/>
                          <w:szCs w:val="21"/>
                        </w:rPr>
                        <w:t>取り組みます</w:t>
                      </w:r>
                      <w:r w:rsidRPr="00535760">
                        <w:rPr>
                          <w:rFonts w:ascii="HG丸ｺﾞｼｯｸM-PRO" w:eastAsia="HG丸ｺﾞｼｯｸM-PRO" w:hAnsi="HG丸ｺﾞｼｯｸM-PRO" w:cs="Times New Roman"/>
                          <w:b/>
                          <w:kern w:val="24"/>
                          <w:sz w:val="20"/>
                          <w:szCs w:val="21"/>
                        </w:rPr>
                        <w:t>。</w:t>
                      </w:r>
                    </w:p>
                    <w:p w14:paraId="70C0DB66"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子どもの権利擁護</w:t>
                      </w:r>
                      <w:r w:rsidRPr="00535760">
                        <w:rPr>
                          <w:rFonts w:ascii="HG丸ｺﾞｼｯｸM-PRO" w:eastAsia="HG丸ｺﾞｼｯｸM-PRO" w:hAnsi="HG丸ｺﾞｼｯｸM-PRO" w:cs="Times New Roman"/>
                          <w:kern w:val="24"/>
                          <w:sz w:val="20"/>
                          <w:szCs w:val="21"/>
                        </w:rPr>
                        <w:t>が</w:t>
                      </w:r>
                      <w:r w:rsidRPr="00535760">
                        <w:rPr>
                          <w:rFonts w:ascii="HG丸ｺﾞｼｯｸM-PRO" w:eastAsia="HG丸ｺﾞｼｯｸM-PRO" w:hAnsi="HG丸ｺﾞｼｯｸM-PRO" w:cs="Times New Roman" w:hint="eastAsia"/>
                          <w:kern w:val="24"/>
                          <w:sz w:val="20"/>
                          <w:szCs w:val="21"/>
                        </w:rPr>
                        <w:t>図られる</w:t>
                      </w:r>
                      <w:r w:rsidRPr="00535760">
                        <w:rPr>
                          <w:rFonts w:ascii="HG丸ｺﾞｼｯｸM-PRO" w:eastAsia="HG丸ｺﾞｼｯｸM-PRO" w:hAnsi="HG丸ｺﾞｼｯｸM-PRO" w:cs="Times New Roman"/>
                          <w:kern w:val="24"/>
                          <w:sz w:val="20"/>
                          <w:szCs w:val="21"/>
                        </w:rPr>
                        <w:t>とともに、</w:t>
                      </w:r>
                      <w:r w:rsidRPr="00535760">
                        <w:rPr>
                          <w:rFonts w:ascii="HG丸ｺﾞｼｯｸM-PRO" w:eastAsia="HG丸ｺﾞｼｯｸM-PRO" w:hAnsi="HG丸ｺﾞｼｯｸM-PRO" w:cs="Times New Roman" w:hint="eastAsia"/>
                          <w:kern w:val="24"/>
                          <w:sz w:val="20"/>
                          <w:szCs w:val="21"/>
                        </w:rPr>
                        <w:t>子どもの状況に応じた</w:t>
                      </w:r>
                      <w:r w:rsidRPr="00535760">
                        <w:rPr>
                          <w:rFonts w:ascii="HG丸ｺﾞｼｯｸM-PRO" w:eastAsia="HG丸ｺﾞｼｯｸM-PRO" w:hAnsi="HG丸ｺﾞｼｯｸM-PRO" w:cs="Times New Roman"/>
                          <w:kern w:val="24"/>
                          <w:sz w:val="20"/>
                          <w:szCs w:val="21"/>
                        </w:rPr>
                        <w:t>適切な一時保護が</w:t>
                      </w:r>
                      <w:r w:rsidRPr="00535760">
                        <w:rPr>
                          <w:rFonts w:ascii="HG丸ｺﾞｼｯｸM-PRO" w:eastAsia="HG丸ｺﾞｼｯｸM-PRO" w:hAnsi="HG丸ｺﾞｼｯｸM-PRO" w:cs="Times New Roman" w:hint="eastAsia"/>
                          <w:kern w:val="24"/>
                          <w:sz w:val="20"/>
                          <w:szCs w:val="21"/>
                        </w:rPr>
                        <w:t>できるよう機能強化</w:t>
                      </w:r>
                      <w:r w:rsidRPr="00535760">
                        <w:rPr>
                          <w:rFonts w:ascii="HG丸ｺﾞｼｯｸM-PRO" w:eastAsia="HG丸ｺﾞｼｯｸM-PRO" w:hAnsi="HG丸ｺﾞｼｯｸM-PRO" w:cs="Times New Roman"/>
                          <w:kern w:val="24"/>
                          <w:sz w:val="20"/>
                          <w:szCs w:val="21"/>
                        </w:rPr>
                        <w:t>に</w:t>
                      </w:r>
                      <w:r w:rsidRPr="00535760">
                        <w:rPr>
                          <w:rFonts w:ascii="HG丸ｺﾞｼｯｸM-PRO" w:eastAsia="HG丸ｺﾞｼｯｸM-PRO" w:hAnsi="HG丸ｺﾞｼｯｸM-PRO" w:cs="Times New Roman" w:hint="eastAsia"/>
                          <w:kern w:val="24"/>
                          <w:sz w:val="20"/>
                          <w:szCs w:val="21"/>
                        </w:rPr>
                        <w:t>取り組みます。</w:t>
                      </w:r>
                    </w:p>
                    <w:p w14:paraId="31ADC500"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◇社会的養護の</w:t>
                      </w:r>
                      <w:r w:rsidRPr="00535760">
                        <w:rPr>
                          <w:rFonts w:ascii="HG丸ｺﾞｼｯｸM-PRO" w:eastAsia="HG丸ｺﾞｼｯｸM-PRO" w:hAnsi="HG丸ｺﾞｼｯｸM-PRO" w:cs="Times New Roman"/>
                          <w:b/>
                          <w:kern w:val="24"/>
                          <w:sz w:val="20"/>
                          <w:szCs w:val="21"/>
                        </w:rPr>
                        <w:t>受け皿を増や</w:t>
                      </w:r>
                      <w:r w:rsidRPr="00535760">
                        <w:rPr>
                          <w:rFonts w:ascii="HG丸ｺﾞｼｯｸM-PRO" w:eastAsia="HG丸ｺﾞｼｯｸM-PRO" w:hAnsi="HG丸ｺﾞｼｯｸM-PRO" w:cs="Times New Roman" w:hint="eastAsia"/>
                          <w:b/>
                          <w:kern w:val="24"/>
                          <w:sz w:val="20"/>
                          <w:szCs w:val="21"/>
                        </w:rPr>
                        <w:t>すとともに、家庭的養育環境</w:t>
                      </w:r>
                      <w:r w:rsidRPr="00535760">
                        <w:rPr>
                          <w:rFonts w:ascii="HG丸ｺﾞｼｯｸM-PRO" w:eastAsia="HG丸ｺﾞｼｯｸM-PRO" w:hAnsi="HG丸ｺﾞｼｯｸM-PRO" w:cs="Times New Roman"/>
                          <w:b/>
                          <w:kern w:val="24"/>
                          <w:sz w:val="20"/>
                          <w:szCs w:val="21"/>
                        </w:rPr>
                        <w:t>の</w:t>
                      </w:r>
                      <w:r w:rsidRPr="00535760">
                        <w:rPr>
                          <w:rFonts w:ascii="HG丸ｺﾞｼｯｸM-PRO" w:eastAsia="HG丸ｺﾞｼｯｸM-PRO" w:hAnsi="HG丸ｺﾞｼｯｸM-PRO" w:cs="Times New Roman" w:hint="eastAsia"/>
                          <w:b/>
                          <w:kern w:val="24"/>
                          <w:sz w:val="20"/>
                          <w:szCs w:val="21"/>
                        </w:rPr>
                        <w:t>提供を</w:t>
                      </w:r>
                      <w:r w:rsidRPr="00535760">
                        <w:rPr>
                          <w:rFonts w:ascii="HG丸ｺﾞｼｯｸM-PRO" w:eastAsia="HG丸ｺﾞｼｯｸM-PRO" w:hAnsi="HG丸ｺﾞｼｯｸM-PRO" w:cs="Times New Roman"/>
                          <w:b/>
                          <w:kern w:val="24"/>
                          <w:sz w:val="20"/>
                          <w:szCs w:val="21"/>
                        </w:rPr>
                        <w:t>目指します。</w:t>
                      </w:r>
                    </w:p>
                    <w:p w14:paraId="726B6F08"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【里親・ファミリーホーム】</w:t>
                      </w:r>
                    </w:p>
                    <w:p w14:paraId="1E8F848A"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 xml:space="preserve">　里親支援体制の整備を進め</w:t>
                      </w:r>
                      <w:r w:rsidRPr="00535760">
                        <w:rPr>
                          <w:rFonts w:ascii="HG丸ｺﾞｼｯｸM-PRO" w:eastAsia="HG丸ｺﾞｼｯｸM-PRO" w:hAnsi="HG丸ｺﾞｼｯｸM-PRO" w:cs="Times New Roman"/>
                          <w:kern w:val="24"/>
                          <w:sz w:val="20"/>
                          <w:szCs w:val="21"/>
                        </w:rPr>
                        <w:t>、</w:t>
                      </w:r>
                      <w:r w:rsidRPr="00535760">
                        <w:rPr>
                          <w:rFonts w:ascii="HG丸ｺﾞｼｯｸM-PRO" w:eastAsia="HG丸ｺﾞｼｯｸM-PRO" w:hAnsi="HG丸ｺﾞｼｯｸM-PRO" w:cs="Times New Roman" w:hint="eastAsia"/>
                          <w:kern w:val="24"/>
                          <w:sz w:val="20"/>
                          <w:szCs w:val="21"/>
                        </w:rPr>
                        <w:t>里親等委託率向上を</w:t>
                      </w:r>
                      <w:r w:rsidRPr="00535760">
                        <w:rPr>
                          <w:rFonts w:ascii="HG丸ｺﾞｼｯｸM-PRO" w:eastAsia="HG丸ｺﾞｼｯｸM-PRO" w:hAnsi="HG丸ｺﾞｼｯｸM-PRO" w:cs="Times New Roman"/>
                          <w:kern w:val="24"/>
                          <w:sz w:val="20"/>
                          <w:szCs w:val="21"/>
                        </w:rPr>
                        <w:t>目指します。</w:t>
                      </w:r>
                    </w:p>
                    <w:p w14:paraId="02DC54B7"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【民間施設】</w:t>
                      </w:r>
                    </w:p>
                    <w:p w14:paraId="59AA94E5" w14:textId="77777777" w:rsidR="00467A61" w:rsidRPr="00535760" w:rsidRDefault="00467A61" w:rsidP="00535760">
                      <w:pPr>
                        <w:spacing w:line="260" w:lineRule="exact"/>
                        <w:ind w:firstLineChars="100" w:firstLine="200"/>
                        <w:rPr>
                          <w:rFonts w:ascii="HG丸ｺﾞｼｯｸM-PRO" w:eastAsia="HG丸ｺﾞｼｯｸM-PRO" w:hAnsi="HG丸ｺﾞｼｯｸM-PRO" w:cs="Times New Roman"/>
                          <w:kern w:val="24"/>
                          <w:sz w:val="20"/>
                          <w:szCs w:val="20"/>
                        </w:rPr>
                      </w:pPr>
                      <w:r w:rsidRPr="00535760">
                        <w:rPr>
                          <w:rFonts w:ascii="HG丸ｺﾞｼｯｸM-PRO" w:eastAsia="HG丸ｺﾞｼｯｸM-PRO" w:hAnsi="HG丸ｺﾞｼｯｸM-PRO" w:cs="Times New Roman" w:hint="eastAsia"/>
                          <w:kern w:val="24"/>
                          <w:sz w:val="20"/>
                          <w:szCs w:val="20"/>
                        </w:rPr>
                        <w:t>児童養護施設等の家庭的養護を推進するため、小規模グループケア</w:t>
                      </w:r>
                    </w:p>
                    <w:p w14:paraId="001EF9AD" w14:textId="77777777" w:rsidR="00467A61" w:rsidRPr="00535760" w:rsidRDefault="00467A61" w:rsidP="00535760">
                      <w:pPr>
                        <w:spacing w:line="260" w:lineRule="exact"/>
                        <w:ind w:firstLineChars="100" w:firstLine="200"/>
                        <w:rPr>
                          <w:rFonts w:ascii="HG丸ｺﾞｼｯｸM-PRO" w:eastAsia="HG丸ｺﾞｼｯｸM-PRO" w:hAnsi="HG丸ｺﾞｼｯｸM-PRO" w:cs="Times New Roman"/>
                          <w:kern w:val="24"/>
                          <w:szCs w:val="21"/>
                        </w:rPr>
                      </w:pPr>
                      <w:r w:rsidRPr="00535760">
                        <w:rPr>
                          <w:rFonts w:ascii="HG丸ｺﾞｼｯｸM-PRO" w:eastAsia="HG丸ｺﾞｼｯｸM-PRO" w:hAnsi="HG丸ｺﾞｼｯｸM-PRO" w:cs="Times New Roman" w:hint="eastAsia"/>
                          <w:kern w:val="24"/>
                          <w:sz w:val="20"/>
                          <w:szCs w:val="20"/>
                        </w:rPr>
                        <w:t>やグループホームの設置を推進します</w:t>
                      </w:r>
                      <w:r w:rsidRPr="00535760">
                        <w:rPr>
                          <w:rFonts w:ascii="HG丸ｺﾞｼｯｸM-PRO" w:eastAsia="HG丸ｺﾞｼｯｸM-PRO" w:hAnsi="HG丸ｺﾞｼｯｸM-PRO" w:cs="Times New Roman" w:hint="eastAsia"/>
                          <w:kern w:val="24"/>
                          <w:szCs w:val="21"/>
                        </w:rPr>
                        <w:t>。</w:t>
                      </w:r>
                    </w:p>
                    <w:p w14:paraId="3F5D1C38"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◇施設退所児童等のリービングケア</w:t>
                      </w:r>
                      <w:r w:rsidRPr="00535760">
                        <w:rPr>
                          <w:rFonts w:ascii="HG丸ｺﾞｼｯｸM-PRO" w:eastAsia="HG丸ｺﾞｼｯｸM-PRO" w:hAnsi="HG丸ｺﾞｼｯｸM-PRO" w:cs="Times New Roman"/>
                          <w:b/>
                          <w:kern w:val="24"/>
                          <w:sz w:val="20"/>
                          <w:szCs w:val="21"/>
                        </w:rPr>
                        <w:t>・</w:t>
                      </w:r>
                      <w:r w:rsidRPr="00535760">
                        <w:rPr>
                          <w:rFonts w:ascii="HG丸ｺﾞｼｯｸM-PRO" w:eastAsia="HG丸ｺﾞｼｯｸM-PRO" w:hAnsi="HG丸ｺﾞｼｯｸM-PRO" w:cs="Times New Roman" w:hint="eastAsia"/>
                          <w:b/>
                          <w:kern w:val="24"/>
                          <w:sz w:val="20"/>
                          <w:szCs w:val="21"/>
                        </w:rPr>
                        <w:t>アフターケア</w:t>
                      </w:r>
                      <w:r w:rsidRPr="00535760">
                        <w:rPr>
                          <w:rFonts w:ascii="HG丸ｺﾞｼｯｸM-PRO" w:eastAsia="HG丸ｺﾞｼｯｸM-PRO" w:hAnsi="HG丸ｺﾞｼｯｸM-PRO" w:cs="Times New Roman"/>
                          <w:b/>
                          <w:kern w:val="24"/>
                          <w:sz w:val="20"/>
                          <w:szCs w:val="21"/>
                        </w:rPr>
                        <w:t>を</w:t>
                      </w:r>
                      <w:r w:rsidRPr="00535760">
                        <w:rPr>
                          <w:rFonts w:ascii="HG丸ｺﾞｼｯｸM-PRO" w:eastAsia="HG丸ｺﾞｼｯｸM-PRO" w:hAnsi="HG丸ｺﾞｼｯｸM-PRO" w:cs="Times New Roman" w:hint="eastAsia"/>
                          <w:b/>
                          <w:kern w:val="24"/>
                          <w:sz w:val="20"/>
                          <w:szCs w:val="21"/>
                        </w:rPr>
                        <w:t>充実します。</w:t>
                      </w:r>
                    </w:p>
                    <w:p w14:paraId="77E3AE5E" w14:textId="79AB6BC4" w:rsidR="00467A61" w:rsidRPr="00535760" w:rsidRDefault="00467A61" w:rsidP="00B6361B">
                      <w:pPr>
                        <w:spacing w:line="260" w:lineRule="exact"/>
                        <w:ind w:left="201" w:hangingChars="100" w:hanging="201"/>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b/>
                          <w:kern w:val="24"/>
                          <w:sz w:val="20"/>
                          <w:szCs w:val="21"/>
                        </w:rPr>
                        <w:t xml:space="preserve">　</w:t>
                      </w:r>
                      <w:r w:rsidRPr="00535760">
                        <w:rPr>
                          <w:rFonts w:ascii="HG丸ｺﾞｼｯｸM-PRO" w:eastAsia="HG丸ｺﾞｼｯｸM-PRO" w:hAnsi="HG丸ｺﾞｼｯｸM-PRO" w:cs="Times New Roman" w:hint="eastAsia"/>
                          <w:kern w:val="24"/>
                          <w:sz w:val="20"/>
                          <w:szCs w:val="21"/>
                        </w:rPr>
                        <w:t>社会的養護のもとで育った子どもが、施設等を</w:t>
                      </w:r>
                      <w:r w:rsidRPr="00535760">
                        <w:rPr>
                          <w:rFonts w:ascii="HG丸ｺﾞｼｯｸM-PRO" w:eastAsia="HG丸ｺﾞｼｯｸM-PRO" w:hAnsi="HG丸ｺﾞｼｯｸM-PRO" w:cs="Times New Roman"/>
                          <w:kern w:val="24"/>
                          <w:sz w:val="20"/>
                          <w:szCs w:val="21"/>
                        </w:rPr>
                        <w:t>退所後に円滑に社会に</w:t>
                      </w:r>
                      <w:r w:rsidRPr="00535760">
                        <w:rPr>
                          <w:rFonts w:ascii="HG丸ｺﾞｼｯｸM-PRO" w:eastAsia="HG丸ｺﾞｼｯｸM-PRO" w:hAnsi="HG丸ｺﾞｼｯｸM-PRO" w:cs="Times New Roman" w:hint="eastAsia"/>
                          <w:kern w:val="24"/>
                          <w:sz w:val="20"/>
                          <w:szCs w:val="21"/>
                        </w:rPr>
                        <w:t>巣立つことが</w:t>
                      </w:r>
                      <w:r w:rsidRPr="00535760">
                        <w:rPr>
                          <w:rFonts w:ascii="HG丸ｺﾞｼｯｸM-PRO" w:eastAsia="HG丸ｺﾞｼｯｸM-PRO" w:hAnsi="HG丸ｺﾞｼｯｸM-PRO" w:cs="Times New Roman"/>
                          <w:kern w:val="24"/>
                          <w:sz w:val="20"/>
                          <w:szCs w:val="21"/>
                        </w:rPr>
                        <w:t>できるよう</w:t>
                      </w:r>
                      <w:r w:rsidRPr="00535760">
                        <w:rPr>
                          <w:rFonts w:ascii="HG丸ｺﾞｼｯｸM-PRO" w:eastAsia="HG丸ｺﾞｼｯｸM-PRO" w:hAnsi="HG丸ｺﾞｼｯｸM-PRO" w:cs="Times New Roman" w:hint="eastAsia"/>
                          <w:kern w:val="24"/>
                          <w:sz w:val="20"/>
                          <w:szCs w:val="21"/>
                        </w:rPr>
                        <w:t>取り組みます</w:t>
                      </w:r>
                      <w:r w:rsidRPr="00535760">
                        <w:rPr>
                          <w:rFonts w:ascii="HG丸ｺﾞｼｯｸM-PRO" w:eastAsia="HG丸ｺﾞｼｯｸM-PRO" w:hAnsi="HG丸ｺﾞｼｯｸM-PRO" w:cs="Times New Roman"/>
                          <w:kern w:val="24"/>
                          <w:sz w:val="20"/>
                          <w:szCs w:val="21"/>
                        </w:rPr>
                        <w:t>。</w:t>
                      </w:r>
                    </w:p>
                    <w:p w14:paraId="74A5381E" w14:textId="77777777" w:rsidR="00467A61" w:rsidRPr="00535760" w:rsidRDefault="00467A61" w:rsidP="00535760">
                      <w:pPr>
                        <w:spacing w:line="260" w:lineRule="exact"/>
                        <w:rPr>
                          <w:rFonts w:ascii="HG丸ｺﾞｼｯｸM-PRO" w:eastAsia="HG丸ｺﾞｼｯｸM-PRO" w:hAnsi="HG丸ｺﾞｼｯｸM-PRO" w:cs="Times New Roman"/>
                          <w:b/>
                          <w:kern w:val="24"/>
                          <w:sz w:val="20"/>
                          <w:szCs w:val="21"/>
                        </w:rPr>
                      </w:pPr>
                      <w:r w:rsidRPr="00535760">
                        <w:rPr>
                          <w:rFonts w:ascii="HG丸ｺﾞｼｯｸM-PRO" w:eastAsia="HG丸ｺﾞｼｯｸM-PRO" w:hAnsi="HG丸ｺﾞｼｯｸM-PRO" w:cs="Times New Roman" w:hint="eastAsia"/>
                          <w:b/>
                          <w:kern w:val="24"/>
                          <w:sz w:val="20"/>
                          <w:szCs w:val="21"/>
                        </w:rPr>
                        <w:t>◇施設や里親家庭で生活する子どもの権利を擁護します。</w:t>
                      </w:r>
                    </w:p>
                    <w:p w14:paraId="0166CD5D" w14:textId="77777777" w:rsidR="00467A61" w:rsidRPr="00535760" w:rsidRDefault="00467A61" w:rsidP="00535760">
                      <w:pPr>
                        <w:spacing w:line="260" w:lineRule="exact"/>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 xml:space="preserve">　子どもが自らの権利を行使できるよう年齢や理解力等に配慮した</w:t>
                      </w:r>
                    </w:p>
                    <w:p w14:paraId="1AE696B0" w14:textId="02F3EA81" w:rsidR="00467A61" w:rsidRPr="00535760" w:rsidRDefault="00467A61" w:rsidP="00535760">
                      <w:pPr>
                        <w:spacing w:line="260" w:lineRule="exact"/>
                        <w:ind w:firstLineChars="100" w:firstLine="200"/>
                        <w:rPr>
                          <w:rFonts w:ascii="HG丸ｺﾞｼｯｸM-PRO" w:eastAsia="HG丸ｺﾞｼｯｸM-PRO" w:hAnsi="HG丸ｺﾞｼｯｸM-PRO" w:cs="Times New Roman"/>
                          <w:kern w:val="24"/>
                          <w:sz w:val="20"/>
                          <w:szCs w:val="21"/>
                        </w:rPr>
                      </w:pPr>
                      <w:r w:rsidRPr="00535760">
                        <w:rPr>
                          <w:rFonts w:ascii="HG丸ｺﾞｼｯｸM-PRO" w:eastAsia="HG丸ｺﾞｼｯｸM-PRO" w:hAnsi="HG丸ｺﾞｼｯｸM-PRO" w:cs="Times New Roman" w:hint="eastAsia"/>
                          <w:kern w:val="24"/>
                          <w:sz w:val="20"/>
                          <w:szCs w:val="21"/>
                        </w:rPr>
                        <w:t>説明を行い、子どもが意見を表明</w:t>
                      </w:r>
                      <w:r w:rsidRPr="00535760">
                        <w:rPr>
                          <w:rFonts w:ascii="HG丸ｺﾞｼｯｸM-PRO" w:eastAsia="HG丸ｺﾞｼｯｸM-PRO" w:hAnsi="HG丸ｺﾞｼｯｸM-PRO" w:cs="Times New Roman"/>
                          <w:kern w:val="24"/>
                          <w:sz w:val="20"/>
                          <w:szCs w:val="21"/>
                        </w:rPr>
                        <w:t>しやすい環境</w:t>
                      </w:r>
                      <w:r w:rsidRPr="00535760">
                        <w:rPr>
                          <w:rFonts w:ascii="HG丸ｺﾞｼｯｸM-PRO" w:eastAsia="HG丸ｺﾞｼｯｸM-PRO" w:hAnsi="HG丸ｺﾞｼｯｸM-PRO" w:cs="Times New Roman" w:hint="eastAsia"/>
                          <w:kern w:val="24"/>
                          <w:sz w:val="20"/>
                          <w:szCs w:val="21"/>
                        </w:rPr>
                        <w:t>づくりを進めます。</w:t>
                      </w:r>
                    </w:p>
                  </w:txbxContent>
                </v:textbox>
              </v:roundrect>
            </w:pict>
          </mc:Fallback>
        </mc:AlternateContent>
      </w:r>
      <w:r w:rsidRPr="00F54D13">
        <w:rPr>
          <w:rFonts w:hint="eastAsia"/>
          <w:noProof/>
        </w:rPr>
        <mc:AlternateContent>
          <mc:Choice Requires="wps">
            <w:drawing>
              <wp:anchor distT="0" distB="0" distL="114300" distR="114300" simplePos="0" relativeHeight="251666944" behindDoc="0" locked="0" layoutInCell="1" allowOverlap="1" wp14:anchorId="2DCB7A1D" wp14:editId="72186E0B">
                <wp:simplePos x="0" y="0"/>
                <wp:positionH relativeFrom="column">
                  <wp:posOffset>-77957</wp:posOffset>
                </wp:positionH>
                <wp:positionV relativeFrom="paragraph">
                  <wp:posOffset>110490</wp:posOffset>
                </wp:positionV>
                <wp:extent cx="1857375" cy="381000"/>
                <wp:effectExtent l="0" t="0" r="28575" b="19050"/>
                <wp:wrapNone/>
                <wp:docPr id="1461" name="角丸四角形 1461"/>
                <wp:cNvGraphicFramePr/>
                <a:graphic xmlns:a="http://schemas.openxmlformats.org/drawingml/2006/main">
                  <a:graphicData uri="http://schemas.microsoft.com/office/word/2010/wordprocessingShape">
                    <wps:wsp>
                      <wps:cNvSpPr/>
                      <wps:spPr>
                        <a:xfrm>
                          <a:off x="0" y="0"/>
                          <a:ext cx="1857375" cy="381000"/>
                        </a:xfrm>
                        <a:prstGeom prst="roundRect">
                          <a:avLst>
                            <a:gd name="adj" fmla="val 0"/>
                          </a:avLst>
                        </a:prstGeom>
                        <a:solidFill>
                          <a:srgbClr val="F79646">
                            <a:lumMod val="20000"/>
                            <a:lumOff val="80000"/>
                          </a:srgbClr>
                        </a:solidFill>
                        <a:ln w="25400" cap="flat" cmpd="dbl" algn="ctr">
                          <a:solidFill>
                            <a:srgbClr val="C0504D"/>
                          </a:solidFill>
                          <a:prstDash val="solid"/>
                        </a:ln>
                        <a:effectLst/>
                      </wps:spPr>
                      <wps:txbx>
                        <w:txbxContent>
                          <w:p w14:paraId="0CA7ED23" w14:textId="77777777" w:rsidR="00467A61" w:rsidRPr="00E37CCA" w:rsidRDefault="00467A61" w:rsidP="00FD223A">
                            <w:pPr>
                              <w:pStyle w:val="Web"/>
                              <w:jc w:val="center"/>
                              <w:rPr>
                                <w:rFonts w:ascii="HG丸ｺﾞｼｯｸM-PRO" w:eastAsia="HG丸ｺﾞｼｯｸM-PRO" w:hAnsi="HG丸ｺﾞｼｯｸM-PRO" w:cstheme="minorBidi"/>
                                <w:color w:val="000000" w:themeColor="text1"/>
                                <w:kern w:val="24"/>
                                <w:szCs w:val="21"/>
                              </w:rPr>
                            </w:pPr>
                            <w:r w:rsidRPr="00E37CCA">
                              <w:rPr>
                                <w:rFonts w:ascii="HG丸ｺﾞｼｯｸM-PRO" w:eastAsia="HG丸ｺﾞｼｯｸM-PRO" w:hAnsi="HG丸ｺﾞｼｯｸM-PRO" w:cstheme="minorBidi" w:hint="eastAsia"/>
                                <w:color w:val="000000" w:themeColor="text1"/>
                                <w:kern w:val="24"/>
                                <w:szCs w:val="21"/>
                              </w:rPr>
                              <w:t>基本的方向性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B7A1D" id="角丸四角形 1461" o:spid="_x0000_s1096" style="position:absolute;left:0;text-align:left;margin-left:-6.15pt;margin-top:8.7pt;width:146.25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" fillcolor="#fdeada" strokecolor="#c0504d" strokeweight="2pt">
                <v:stroke linestyle="thinThin"/>
                <v:textbox>
                  <w:txbxContent>
                    <w:p w14:paraId="0CA7ED23" w14:textId="77777777" w:rsidR="00467A61" w:rsidRPr="00E37CCA" w:rsidRDefault="00467A61" w:rsidP="00FD223A">
                      <w:pPr>
                        <w:pStyle w:val="Web"/>
                        <w:jc w:val="center"/>
                        <w:rPr>
                          <w:rFonts w:ascii="HG丸ｺﾞｼｯｸM-PRO" w:eastAsia="HG丸ｺﾞｼｯｸM-PRO" w:hAnsi="HG丸ｺﾞｼｯｸM-PRO" w:cstheme="minorBidi"/>
                          <w:color w:val="000000" w:themeColor="text1"/>
                          <w:kern w:val="24"/>
                          <w:szCs w:val="21"/>
                        </w:rPr>
                      </w:pPr>
                      <w:r w:rsidRPr="00E37CCA">
                        <w:rPr>
                          <w:rFonts w:ascii="HG丸ｺﾞｼｯｸM-PRO" w:eastAsia="HG丸ｺﾞｼｯｸM-PRO" w:hAnsi="HG丸ｺﾞｼｯｸM-PRO" w:cstheme="minorBidi" w:hint="eastAsia"/>
                          <w:color w:val="000000" w:themeColor="text1"/>
                          <w:kern w:val="24"/>
                          <w:szCs w:val="21"/>
                        </w:rPr>
                        <w:t>基本的方向性</w:t>
                      </w:r>
                    </w:p>
                  </w:txbxContent>
                </v:textbox>
              </v:roundrect>
            </w:pict>
          </mc:Fallback>
        </mc:AlternateContent>
      </w:r>
    </w:p>
    <w:p w14:paraId="7AFA4649" w14:textId="388AD27E" w:rsidR="00FD223A" w:rsidRPr="00F54D13" w:rsidRDefault="00FD223A" w:rsidP="00FD223A">
      <w:pPr>
        <w:rPr>
          <w:rFonts w:ascii="HG丸ｺﾞｼｯｸM-PRO" w:eastAsia="HG丸ｺﾞｼｯｸM-PRO" w:hAnsi="HG丸ｺﾞｼｯｸM-PRO"/>
        </w:rPr>
      </w:pPr>
      <w:r w:rsidRPr="00F54D13">
        <w:rPr>
          <w:rFonts w:ascii="HG丸ｺﾞｼｯｸM-PRO" w:eastAsia="HG丸ｺﾞｼｯｸM-PRO" w:hAnsi="HG丸ｺﾞｼｯｸM-PRO"/>
          <w:noProof/>
        </w:rPr>
        <mc:AlternateContent>
          <mc:Choice Requires="wps">
            <w:drawing>
              <wp:anchor distT="0" distB="0" distL="114300" distR="114300" simplePos="0" relativeHeight="251659776" behindDoc="0" locked="0" layoutInCell="1" allowOverlap="1" wp14:anchorId="2E428F16" wp14:editId="57B7B16E">
                <wp:simplePos x="0" y="0"/>
                <wp:positionH relativeFrom="column">
                  <wp:posOffset>-103909</wp:posOffset>
                </wp:positionH>
                <wp:positionV relativeFrom="paragraph">
                  <wp:posOffset>148771</wp:posOffset>
                </wp:positionV>
                <wp:extent cx="1924335" cy="4667003"/>
                <wp:effectExtent l="0" t="0" r="19050" b="19685"/>
                <wp:wrapNone/>
                <wp:docPr id="1462" name="正方形/長方形 1462"/>
                <wp:cNvGraphicFramePr/>
                <a:graphic xmlns:a="http://schemas.openxmlformats.org/drawingml/2006/main">
                  <a:graphicData uri="http://schemas.microsoft.com/office/word/2010/wordprocessingShape">
                    <wps:wsp>
                      <wps:cNvSpPr/>
                      <wps:spPr>
                        <a:xfrm>
                          <a:off x="0" y="0"/>
                          <a:ext cx="1924335" cy="4667003"/>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23637" id="正方形/長方形 1462" o:spid="_x0000_s1026" style="position:absolute;left:0;text-align:left;margin-left:-8.2pt;margin-top:11.7pt;width:151.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" fillcolor="#4f81bd" strokecolor="#385d8a" strokeweight="2pt"/>
            </w:pict>
          </mc:Fallback>
        </mc:AlternateContent>
      </w:r>
    </w:p>
    <w:p w14:paraId="6E67555A" w14:textId="17DC846D" w:rsidR="00FD223A" w:rsidRPr="00F54D13" w:rsidRDefault="00535760" w:rsidP="00FD223A">
      <w:pPr>
        <w:rPr>
          <w:rFonts w:ascii="HG丸ｺﾞｼｯｸM-PRO" w:eastAsia="HG丸ｺﾞｼｯｸM-PRO" w:hAnsi="HG丸ｺﾞｼｯｸM-PRO"/>
        </w:rPr>
      </w:pPr>
      <w:r w:rsidRPr="00535760">
        <w:rPr>
          <w:rFonts w:ascii="ＭＳ 明朝" w:eastAsia="ＭＳ 明朝" w:hAnsi="Century" w:cs="Times New Roman" w:hint="eastAsia"/>
          <w:noProof/>
          <w:spacing w:val="2"/>
          <w:kern w:val="0"/>
          <w:sz w:val="24"/>
          <w:szCs w:val="24"/>
        </w:rPr>
        <mc:AlternateContent>
          <mc:Choice Requires="wps">
            <w:drawing>
              <wp:anchor distT="0" distB="0" distL="114300" distR="114300" simplePos="0" relativeHeight="251762176" behindDoc="0" locked="0" layoutInCell="1" allowOverlap="1" wp14:anchorId="4DFC2C64" wp14:editId="134BE06B">
                <wp:simplePos x="0" y="0"/>
                <wp:positionH relativeFrom="column">
                  <wp:posOffset>-9525</wp:posOffset>
                </wp:positionH>
                <wp:positionV relativeFrom="paragraph">
                  <wp:posOffset>150968</wp:posOffset>
                </wp:positionV>
                <wp:extent cx="1753870" cy="638175"/>
                <wp:effectExtent l="0" t="0" r="17780" b="28575"/>
                <wp:wrapNone/>
                <wp:docPr id="75" name="角丸四角形 75"/>
                <wp:cNvGraphicFramePr/>
                <a:graphic xmlns:a="http://schemas.openxmlformats.org/drawingml/2006/main">
                  <a:graphicData uri="http://schemas.microsoft.com/office/word/2010/wordprocessingShape">
                    <wps:wsp>
                      <wps:cNvSpPr/>
                      <wps:spPr>
                        <a:xfrm>
                          <a:off x="0" y="0"/>
                          <a:ext cx="1753870" cy="638175"/>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1D211917" w14:textId="77777777" w:rsidR="00467A61" w:rsidRPr="0015505F" w:rsidRDefault="00467A61" w:rsidP="00535760">
                            <w:pPr>
                              <w:pStyle w:val="Web"/>
                              <w:rPr>
                                <w:rFonts w:ascii="HG丸ｺﾞｼｯｸM-PRO" w:eastAsia="HG丸ｺﾞｼｯｸM-PRO" w:hAnsi="HG丸ｺﾞｼｯｸM-PRO"/>
                                <w:kern w:val="24"/>
                                <w:sz w:val="21"/>
                                <w:szCs w:val="21"/>
                              </w:rPr>
                            </w:pPr>
                            <w:r w:rsidRPr="0015505F">
                              <w:rPr>
                                <w:rFonts w:ascii="HG丸ｺﾞｼｯｸM-PRO" w:eastAsia="HG丸ｺﾞｼｯｸM-PRO" w:hAnsi="HG丸ｺﾞｼｯｸM-PRO" w:hint="eastAsia"/>
                                <w:kern w:val="24"/>
                                <w:sz w:val="21"/>
                                <w:szCs w:val="21"/>
                              </w:rPr>
                              <w:t>市町村</w:t>
                            </w:r>
                            <w:r w:rsidRPr="0015505F">
                              <w:rPr>
                                <w:rFonts w:ascii="HG丸ｺﾞｼｯｸM-PRO" w:eastAsia="HG丸ｺﾞｼｯｸM-PRO" w:hAnsi="HG丸ｺﾞｼｯｸM-PRO"/>
                                <w:kern w:val="24"/>
                                <w:sz w:val="21"/>
                                <w:szCs w:val="21"/>
                              </w:rPr>
                              <w:t>の</w:t>
                            </w:r>
                            <w:r w:rsidRPr="0015505F">
                              <w:rPr>
                                <w:rFonts w:ascii="HG丸ｺﾞｼｯｸM-PRO" w:eastAsia="HG丸ｺﾞｼｯｸM-PRO" w:hAnsi="HG丸ｺﾞｼｯｸM-PRO" w:hint="eastAsia"/>
                                <w:kern w:val="24"/>
                                <w:sz w:val="21"/>
                                <w:szCs w:val="21"/>
                              </w:rPr>
                              <w:t>子ども家庭支援体制の構築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C2C64" id="角丸四角形 75" o:spid="_x0000_s1097" style="position:absolute;left:0;text-align:left;margin-left:-.75pt;margin-top:11.9pt;width:138.1pt;height:50.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" fillcolor="#fdeada" strokecolor="#c0504d" strokeweight="2pt">
                <v:stroke linestyle="thinThin"/>
                <v:textbox>
                  <w:txbxContent>
                    <w:p w14:paraId="1D211917" w14:textId="77777777" w:rsidR="00467A61" w:rsidRPr="0015505F" w:rsidRDefault="00467A61" w:rsidP="00535760">
                      <w:pPr>
                        <w:pStyle w:val="Web"/>
                        <w:rPr>
                          <w:rFonts w:ascii="HG丸ｺﾞｼｯｸM-PRO" w:eastAsia="HG丸ｺﾞｼｯｸM-PRO" w:hAnsi="HG丸ｺﾞｼｯｸM-PRO"/>
                          <w:kern w:val="24"/>
                          <w:sz w:val="21"/>
                          <w:szCs w:val="21"/>
                        </w:rPr>
                      </w:pPr>
                      <w:r w:rsidRPr="0015505F">
                        <w:rPr>
                          <w:rFonts w:ascii="HG丸ｺﾞｼｯｸM-PRO" w:eastAsia="HG丸ｺﾞｼｯｸM-PRO" w:hAnsi="HG丸ｺﾞｼｯｸM-PRO" w:hint="eastAsia"/>
                          <w:kern w:val="24"/>
                          <w:sz w:val="21"/>
                          <w:szCs w:val="21"/>
                        </w:rPr>
                        <w:t>市町村</w:t>
                      </w:r>
                      <w:r w:rsidRPr="0015505F">
                        <w:rPr>
                          <w:rFonts w:ascii="HG丸ｺﾞｼｯｸM-PRO" w:eastAsia="HG丸ｺﾞｼｯｸM-PRO" w:hAnsi="HG丸ｺﾞｼｯｸM-PRO"/>
                          <w:kern w:val="24"/>
                          <w:sz w:val="21"/>
                          <w:szCs w:val="21"/>
                        </w:rPr>
                        <w:t>の</w:t>
                      </w:r>
                      <w:r w:rsidRPr="0015505F">
                        <w:rPr>
                          <w:rFonts w:ascii="HG丸ｺﾞｼｯｸM-PRO" w:eastAsia="HG丸ｺﾞｼｯｸM-PRO" w:hAnsi="HG丸ｺﾞｼｯｸM-PRO" w:hint="eastAsia"/>
                          <w:kern w:val="24"/>
                          <w:sz w:val="21"/>
                          <w:szCs w:val="21"/>
                        </w:rPr>
                        <w:t>子ども家庭支援体制の構築</w:t>
                      </w:r>
                    </w:p>
                  </w:txbxContent>
                </v:textbox>
              </v:roundrect>
            </w:pict>
          </mc:Fallback>
        </mc:AlternateContent>
      </w:r>
    </w:p>
    <w:p w14:paraId="0D426133" w14:textId="46EBADE9" w:rsidR="00FD223A" w:rsidRPr="00F54D13" w:rsidRDefault="00FD223A" w:rsidP="00FD223A">
      <w:pPr>
        <w:rPr>
          <w:rFonts w:ascii="HG丸ｺﾞｼｯｸM-PRO" w:eastAsia="HG丸ｺﾞｼｯｸM-PRO" w:hAnsi="HG丸ｺﾞｼｯｸM-PRO"/>
        </w:rPr>
      </w:pPr>
    </w:p>
    <w:p w14:paraId="46978C9C" w14:textId="0CC0DD98" w:rsidR="00FD223A" w:rsidRPr="00F54D13" w:rsidRDefault="00FD223A" w:rsidP="00FD223A">
      <w:pPr>
        <w:rPr>
          <w:rFonts w:ascii="HG丸ｺﾞｼｯｸM-PRO" w:eastAsia="HG丸ｺﾞｼｯｸM-PRO" w:hAnsi="HG丸ｺﾞｼｯｸM-PRO"/>
        </w:rPr>
      </w:pPr>
    </w:p>
    <w:p w14:paraId="3EFA2785" w14:textId="2599FB16" w:rsidR="00FD223A" w:rsidRPr="00F54D13" w:rsidRDefault="00535760" w:rsidP="00FD223A">
      <w:pPr>
        <w:rPr>
          <w:rFonts w:ascii="HG丸ｺﾞｼｯｸM-PRO" w:eastAsia="HG丸ｺﾞｼｯｸM-PRO" w:hAnsi="HG丸ｺﾞｼｯｸM-PRO"/>
        </w:rPr>
      </w:pPr>
      <w:r w:rsidRPr="00F54D13">
        <w:rPr>
          <w:rFonts w:hint="eastAsia"/>
          <w:noProof/>
        </w:rPr>
        <mc:AlternateContent>
          <mc:Choice Requires="wps">
            <w:drawing>
              <wp:anchor distT="0" distB="0" distL="114300" distR="114300" simplePos="0" relativeHeight="251661824" behindDoc="0" locked="0" layoutInCell="1" allowOverlap="1" wp14:anchorId="7C5D750C" wp14:editId="44296363">
                <wp:simplePos x="0" y="0"/>
                <wp:positionH relativeFrom="margin">
                  <wp:posOffset>0</wp:posOffset>
                </wp:positionH>
                <wp:positionV relativeFrom="paragraph">
                  <wp:posOffset>212563</wp:posOffset>
                </wp:positionV>
                <wp:extent cx="1754372" cy="628650"/>
                <wp:effectExtent l="0" t="0" r="17780" b="19050"/>
                <wp:wrapNone/>
                <wp:docPr id="1463" name="角丸四角形 1463"/>
                <wp:cNvGraphicFramePr/>
                <a:graphic xmlns:a="http://schemas.openxmlformats.org/drawingml/2006/main">
                  <a:graphicData uri="http://schemas.microsoft.com/office/word/2010/wordprocessingShape">
                    <wps:wsp>
                      <wps:cNvSpPr/>
                      <wps:spPr>
                        <a:xfrm>
                          <a:off x="0" y="0"/>
                          <a:ext cx="1754372" cy="628650"/>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219AD7BD" w14:textId="77777777" w:rsidR="00467A61" w:rsidRPr="00535760" w:rsidRDefault="00467A61" w:rsidP="00535760">
                            <w:pPr>
                              <w:spacing w:line="300" w:lineRule="exact"/>
                              <w:rPr>
                                <w:rFonts w:ascii="HG丸ｺﾞｼｯｸM-PRO" w:eastAsia="HG丸ｺﾞｼｯｸM-PRO" w:hAnsi="HG丸ｺﾞｼｯｸM-PRO" w:cs="Times New Roman"/>
                                <w:kern w:val="24"/>
                                <w:szCs w:val="21"/>
                              </w:rPr>
                            </w:pPr>
                            <w:r w:rsidRPr="00535760">
                              <w:rPr>
                                <w:rFonts w:ascii="HG丸ｺﾞｼｯｸM-PRO" w:eastAsia="HG丸ｺﾞｼｯｸM-PRO" w:hAnsi="HG丸ｺﾞｼｯｸM-PRO" w:cs="Times New Roman" w:hint="eastAsia"/>
                                <w:kern w:val="24"/>
                                <w:szCs w:val="21"/>
                              </w:rPr>
                              <w:t>子ども家庭</w:t>
                            </w:r>
                            <w:r w:rsidRPr="00535760">
                              <w:rPr>
                                <w:rFonts w:ascii="HG丸ｺﾞｼｯｸM-PRO" w:eastAsia="HG丸ｺﾞｼｯｸM-PRO" w:hAnsi="HG丸ｺﾞｼｯｸM-PRO" w:cs="Times New Roman"/>
                                <w:kern w:val="24"/>
                                <w:szCs w:val="21"/>
                              </w:rPr>
                              <w:t>センターの</w:t>
                            </w:r>
                            <w:r w:rsidRPr="00535760">
                              <w:rPr>
                                <w:rFonts w:ascii="HG丸ｺﾞｼｯｸM-PRO" w:eastAsia="HG丸ｺﾞｼｯｸM-PRO" w:hAnsi="HG丸ｺﾞｼｯｸM-PRO" w:cs="Times New Roman" w:hint="eastAsia"/>
                                <w:kern w:val="24"/>
                                <w:szCs w:val="21"/>
                              </w:rPr>
                              <w:t>体制強化</w:t>
                            </w:r>
                          </w:p>
                          <w:p w14:paraId="59487219" w14:textId="1FF8A9E7" w:rsidR="00467A61" w:rsidRPr="00535760" w:rsidRDefault="00467A61" w:rsidP="00FD223A">
                            <w:pPr>
                              <w:pStyle w:val="Web"/>
                              <w:rPr>
                                <w:rFonts w:ascii="HG丸ｺﾞｼｯｸM-PRO" w:eastAsia="HG丸ｺﾞｼｯｸM-PRO" w:hAnsi="HG丸ｺﾞｼｯｸM-PRO" w:cstheme="minorBidi"/>
                                <w:color w:val="000000" w:themeColor="text1"/>
                                <w:kern w:val="24"/>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D750C" id="角丸四角形 1463" o:spid="_x0000_s1098" style="position:absolute;left:0;text-align:left;margin-left:0;margin-top:16.75pt;width:138.15pt;height:4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" fillcolor="#fdeada" strokecolor="#c0504d" strokeweight="2pt">
                <v:stroke linestyle="thinThin"/>
                <v:textbox>
                  <w:txbxContent>
                    <w:p w14:paraId="219AD7BD" w14:textId="77777777" w:rsidR="00467A61" w:rsidRPr="00535760" w:rsidRDefault="00467A61" w:rsidP="00535760">
                      <w:pPr>
                        <w:spacing w:line="300" w:lineRule="exact"/>
                        <w:rPr>
                          <w:rFonts w:ascii="HG丸ｺﾞｼｯｸM-PRO" w:eastAsia="HG丸ｺﾞｼｯｸM-PRO" w:hAnsi="HG丸ｺﾞｼｯｸM-PRO" w:cs="Times New Roman"/>
                          <w:kern w:val="24"/>
                          <w:szCs w:val="21"/>
                        </w:rPr>
                      </w:pPr>
                      <w:r w:rsidRPr="00535760">
                        <w:rPr>
                          <w:rFonts w:ascii="HG丸ｺﾞｼｯｸM-PRO" w:eastAsia="HG丸ｺﾞｼｯｸM-PRO" w:hAnsi="HG丸ｺﾞｼｯｸM-PRO" w:cs="Times New Roman" w:hint="eastAsia"/>
                          <w:kern w:val="24"/>
                          <w:szCs w:val="21"/>
                        </w:rPr>
                        <w:t>子ども家庭</w:t>
                      </w:r>
                      <w:r w:rsidRPr="00535760">
                        <w:rPr>
                          <w:rFonts w:ascii="HG丸ｺﾞｼｯｸM-PRO" w:eastAsia="HG丸ｺﾞｼｯｸM-PRO" w:hAnsi="HG丸ｺﾞｼｯｸM-PRO" w:cs="Times New Roman"/>
                          <w:kern w:val="24"/>
                          <w:szCs w:val="21"/>
                        </w:rPr>
                        <w:t>センターの</w:t>
                      </w:r>
                      <w:r w:rsidRPr="00535760">
                        <w:rPr>
                          <w:rFonts w:ascii="HG丸ｺﾞｼｯｸM-PRO" w:eastAsia="HG丸ｺﾞｼｯｸM-PRO" w:hAnsi="HG丸ｺﾞｼｯｸM-PRO" w:cs="Times New Roman" w:hint="eastAsia"/>
                          <w:kern w:val="24"/>
                          <w:szCs w:val="21"/>
                        </w:rPr>
                        <w:t>体制強化</w:t>
                      </w:r>
                    </w:p>
                    <w:p w14:paraId="59487219" w14:textId="1FF8A9E7" w:rsidR="00467A61" w:rsidRPr="00535760" w:rsidRDefault="00467A61" w:rsidP="00FD223A">
                      <w:pPr>
                        <w:pStyle w:val="Web"/>
                        <w:rPr>
                          <w:rFonts w:ascii="HG丸ｺﾞｼｯｸM-PRO" w:eastAsia="HG丸ｺﾞｼｯｸM-PRO" w:hAnsi="HG丸ｺﾞｼｯｸM-PRO" w:cstheme="minorBidi"/>
                          <w:color w:val="000000" w:themeColor="text1"/>
                          <w:kern w:val="24"/>
                          <w:szCs w:val="21"/>
                        </w:rPr>
                      </w:pPr>
                    </w:p>
                  </w:txbxContent>
                </v:textbox>
                <w10:wrap anchorx="margin"/>
              </v:roundrect>
            </w:pict>
          </mc:Fallback>
        </mc:AlternateContent>
      </w:r>
    </w:p>
    <w:p w14:paraId="1DCAF3E8" w14:textId="6814CE7C" w:rsidR="00FD223A" w:rsidRPr="00F54D13" w:rsidRDefault="00FD223A" w:rsidP="00FD223A">
      <w:pPr>
        <w:rPr>
          <w:rFonts w:ascii="HG丸ｺﾞｼｯｸM-PRO" w:eastAsia="HG丸ｺﾞｼｯｸM-PRO" w:hAnsi="HG丸ｺﾞｼｯｸM-PRO"/>
        </w:rPr>
      </w:pPr>
    </w:p>
    <w:p w14:paraId="0DFBD5EA" w14:textId="1DE6FB32" w:rsidR="00FD223A" w:rsidRPr="00F54D13" w:rsidRDefault="00FD223A" w:rsidP="00FD223A">
      <w:pPr>
        <w:rPr>
          <w:rFonts w:ascii="HG丸ｺﾞｼｯｸM-PRO" w:eastAsia="HG丸ｺﾞｼｯｸM-PRO" w:hAnsi="HG丸ｺﾞｼｯｸM-PRO"/>
        </w:rPr>
      </w:pPr>
    </w:p>
    <w:p w14:paraId="114A2231" w14:textId="15939F8E" w:rsidR="00FD223A" w:rsidRPr="00F54D13" w:rsidRDefault="00FD223A" w:rsidP="00FD223A">
      <w:pPr>
        <w:rPr>
          <w:rFonts w:ascii="HG丸ｺﾞｼｯｸM-PRO" w:eastAsia="HG丸ｺﾞｼｯｸM-PRO" w:hAnsi="HG丸ｺﾞｼｯｸM-PRO"/>
        </w:rPr>
      </w:pPr>
    </w:p>
    <w:p w14:paraId="640E5D68" w14:textId="5B5CC0AF" w:rsidR="00FD223A" w:rsidRPr="00F54D13" w:rsidRDefault="00643C2B" w:rsidP="00FD223A">
      <w:pPr>
        <w:rPr>
          <w:rFonts w:ascii="HG丸ｺﾞｼｯｸM-PRO" w:eastAsia="HG丸ｺﾞｼｯｸM-PRO" w:hAnsi="HG丸ｺﾞｼｯｸM-PRO"/>
        </w:rPr>
      </w:pPr>
      <w:r w:rsidRPr="00535760">
        <w:rPr>
          <w:rFonts w:ascii="ＭＳ 明朝" w:eastAsia="ＭＳ 明朝" w:hAnsi="Century" w:cs="Times New Roman" w:hint="eastAsia"/>
          <w:noProof/>
          <w:spacing w:val="2"/>
          <w:kern w:val="0"/>
          <w:sz w:val="24"/>
          <w:szCs w:val="24"/>
        </w:rPr>
        <mc:AlternateContent>
          <mc:Choice Requires="wps">
            <w:drawing>
              <wp:anchor distT="0" distB="0" distL="114300" distR="114300" simplePos="0" relativeHeight="251764224" behindDoc="0" locked="0" layoutInCell="1" allowOverlap="1" wp14:anchorId="4641DEEE" wp14:editId="1B7A3CE3">
                <wp:simplePos x="0" y="0"/>
                <wp:positionH relativeFrom="column">
                  <wp:posOffset>-9525</wp:posOffset>
                </wp:positionH>
                <wp:positionV relativeFrom="paragraph">
                  <wp:posOffset>53502</wp:posOffset>
                </wp:positionV>
                <wp:extent cx="1753870" cy="545465"/>
                <wp:effectExtent l="0" t="0" r="17780" b="26035"/>
                <wp:wrapNone/>
                <wp:docPr id="76" name="角丸四角形 76"/>
                <wp:cNvGraphicFramePr/>
                <a:graphic xmlns:a="http://schemas.openxmlformats.org/drawingml/2006/main">
                  <a:graphicData uri="http://schemas.microsoft.com/office/word/2010/wordprocessingShape">
                    <wps:wsp>
                      <wps:cNvSpPr/>
                      <wps:spPr>
                        <a:xfrm>
                          <a:off x="0" y="0"/>
                          <a:ext cx="1753870" cy="545465"/>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2A1FC2E7" w14:textId="1CFC2C1E" w:rsidR="00467A61" w:rsidRPr="0015505F" w:rsidRDefault="00467A61" w:rsidP="00535760">
                            <w:pPr>
                              <w:spacing w:line="300" w:lineRule="exact"/>
                              <w:jc w:val="left"/>
                              <w:rPr>
                                <w:rFonts w:ascii="HG丸ｺﾞｼｯｸM-PRO" w:eastAsia="HG丸ｺﾞｼｯｸM-PRO" w:hAnsi="HG丸ｺﾞｼｯｸM-PRO"/>
                                <w:kern w:val="24"/>
                                <w:szCs w:val="21"/>
                              </w:rPr>
                            </w:pPr>
                            <w:r w:rsidRPr="0015505F">
                              <w:rPr>
                                <w:rFonts w:ascii="HG丸ｺﾞｼｯｸM-PRO" w:eastAsia="HG丸ｺﾞｼｯｸM-PRO" w:hAnsi="HG丸ｺﾞｼｯｸM-PRO" w:hint="eastAsia"/>
                                <w:kern w:val="24"/>
                                <w:szCs w:val="21"/>
                              </w:rPr>
                              <w:t>一時保護機能の拡充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1DEEE" id="_x0000_s1099" style="position:absolute;left:0;text-align:left;margin-left:-.75pt;margin-top:4.2pt;width:138.1pt;height:42.9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" fillcolor="#fdeada" strokecolor="#c0504d" strokeweight="2pt">
                <v:stroke linestyle="thinThin"/>
                <v:textbox>
                  <w:txbxContent>
                    <w:p w14:paraId="2A1FC2E7" w14:textId="1CFC2C1E" w:rsidR="00467A61" w:rsidRPr="0015505F" w:rsidRDefault="00467A61" w:rsidP="00535760">
                      <w:pPr>
                        <w:spacing w:line="300" w:lineRule="exact"/>
                        <w:jc w:val="left"/>
                        <w:rPr>
                          <w:rFonts w:ascii="HG丸ｺﾞｼｯｸM-PRO" w:eastAsia="HG丸ｺﾞｼｯｸM-PRO" w:hAnsi="HG丸ｺﾞｼｯｸM-PRO"/>
                          <w:kern w:val="24"/>
                          <w:szCs w:val="21"/>
                        </w:rPr>
                      </w:pPr>
                      <w:r w:rsidRPr="0015505F">
                        <w:rPr>
                          <w:rFonts w:ascii="HG丸ｺﾞｼｯｸM-PRO" w:eastAsia="HG丸ｺﾞｼｯｸM-PRO" w:hAnsi="HG丸ｺﾞｼｯｸM-PRO" w:hint="eastAsia"/>
                          <w:kern w:val="24"/>
                          <w:szCs w:val="21"/>
                        </w:rPr>
                        <w:t>一時保護機能の拡充</w:t>
                      </w:r>
                    </w:p>
                  </w:txbxContent>
                </v:textbox>
              </v:roundrect>
            </w:pict>
          </mc:Fallback>
        </mc:AlternateContent>
      </w:r>
    </w:p>
    <w:p w14:paraId="1622540C" w14:textId="4013731D" w:rsidR="00FD223A" w:rsidRPr="00F54D13" w:rsidRDefault="00FD223A" w:rsidP="00FD223A">
      <w:pPr>
        <w:rPr>
          <w:rFonts w:ascii="HG丸ｺﾞｼｯｸM-PRO" w:eastAsia="HG丸ｺﾞｼｯｸM-PRO" w:hAnsi="HG丸ｺﾞｼｯｸM-PRO"/>
        </w:rPr>
      </w:pPr>
    </w:p>
    <w:p w14:paraId="3DFF0E1A" w14:textId="37578AF1" w:rsidR="00FD223A" w:rsidRPr="00F54D13" w:rsidRDefault="00FD223A" w:rsidP="00FD223A">
      <w:r w:rsidRPr="00F54D13">
        <w:rPr>
          <w:rFonts w:ascii="HG丸ｺﾞｼｯｸM-PRO" w:eastAsia="HG丸ｺﾞｼｯｸM-PRO" w:hAnsi="HG丸ｺﾞｼｯｸM-PRO"/>
          <w:noProof/>
        </w:rPr>
        <mc:AlternateContent>
          <mc:Choice Requires="wps">
            <w:drawing>
              <wp:anchor distT="0" distB="0" distL="114300" distR="114300" simplePos="0" relativeHeight="251667968" behindDoc="0" locked="0" layoutInCell="1" allowOverlap="1" wp14:anchorId="64D3C816" wp14:editId="2A098123">
                <wp:simplePos x="0" y="0"/>
                <wp:positionH relativeFrom="column">
                  <wp:posOffset>-398781</wp:posOffset>
                </wp:positionH>
                <wp:positionV relativeFrom="paragraph">
                  <wp:posOffset>166931</wp:posOffset>
                </wp:positionV>
                <wp:extent cx="4634928" cy="96741"/>
                <wp:effectExtent l="2223" t="0" r="15557" b="15558"/>
                <wp:wrapNone/>
                <wp:docPr id="1467" name="二等辺三角形 1467"/>
                <wp:cNvGraphicFramePr/>
                <a:graphic xmlns:a="http://schemas.openxmlformats.org/drawingml/2006/main">
                  <a:graphicData uri="http://schemas.microsoft.com/office/word/2010/wordprocessingShape">
                    <wps:wsp>
                      <wps:cNvSpPr/>
                      <wps:spPr>
                        <a:xfrm rot="5400000">
                          <a:off x="0" y="0"/>
                          <a:ext cx="4634928" cy="96741"/>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FB916" id="二等辺三角形 1467" o:spid="_x0000_s1026" type="#_x0000_t5" style="position:absolute;left:0;text-align:left;margin-left:-31.4pt;margin-top:13.15pt;width:364.95pt;height:7.6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" fillcolor="#4f81bd" strokecolor="#385d8a" strokeweight="2pt"/>
            </w:pict>
          </mc:Fallback>
        </mc:AlternateContent>
      </w:r>
    </w:p>
    <w:p w14:paraId="7CCCC8B1" w14:textId="347A0AC8" w:rsidR="00FD223A" w:rsidRPr="00F54D13" w:rsidRDefault="00643C2B" w:rsidP="00FD223A">
      <w:r w:rsidRPr="00F54D13">
        <w:rPr>
          <w:noProof/>
        </w:rPr>
        <mc:AlternateContent>
          <mc:Choice Requires="wps">
            <w:drawing>
              <wp:anchor distT="0" distB="0" distL="114300" distR="114300" simplePos="0" relativeHeight="251662848" behindDoc="0" locked="0" layoutInCell="1" allowOverlap="1" wp14:anchorId="117B1FD7" wp14:editId="4E67859F">
                <wp:simplePos x="0" y="0"/>
                <wp:positionH relativeFrom="margin">
                  <wp:posOffset>0</wp:posOffset>
                </wp:positionH>
                <wp:positionV relativeFrom="paragraph">
                  <wp:posOffset>27778</wp:posOffset>
                </wp:positionV>
                <wp:extent cx="1753870" cy="847725"/>
                <wp:effectExtent l="0" t="0" r="17780" b="28575"/>
                <wp:wrapNone/>
                <wp:docPr id="1464" name="角丸四角形 1464"/>
                <wp:cNvGraphicFramePr/>
                <a:graphic xmlns:a="http://schemas.openxmlformats.org/drawingml/2006/main">
                  <a:graphicData uri="http://schemas.microsoft.com/office/word/2010/wordprocessingShape">
                    <wps:wsp>
                      <wps:cNvSpPr/>
                      <wps:spPr>
                        <a:xfrm>
                          <a:off x="0" y="0"/>
                          <a:ext cx="1753870" cy="847725"/>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099E3AD6" w14:textId="77777777" w:rsidR="00467A61" w:rsidRPr="00535760" w:rsidRDefault="00467A61" w:rsidP="00535760">
                            <w:pPr>
                              <w:spacing w:line="240" w:lineRule="exact"/>
                              <w:rPr>
                                <w:rFonts w:ascii="HG丸ｺﾞｼｯｸM-PRO" w:eastAsia="HG丸ｺﾞｼｯｸM-PRO" w:hAnsi="HG丸ｺﾞｼｯｸM-PRO" w:cs="Times New Roman"/>
                                <w:sz w:val="24"/>
                                <w:szCs w:val="24"/>
                              </w:rPr>
                            </w:pPr>
                            <w:r w:rsidRPr="00535760">
                              <w:rPr>
                                <w:rFonts w:ascii="HG丸ｺﾞｼｯｸM-PRO" w:eastAsia="HG丸ｺﾞｼｯｸM-PRO" w:hAnsi="HG丸ｺﾞｼｯｸM-PRO" w:cs="Times New Roman" w:hint="eastAsia"/>
                                <w:kern w:val="24"/>
                                <w:sz w:val="18"/>
                                <w:szCs w:val="21"/>
                              </w:rPr>
                              <w:t>「家庭における養育環境</w:t>
                            </w:r>
                            <w:r w:rsidRPr="00535760">
                              <w:rPr>
                                <w:rFonts w:ascii="HG丸ｺﾞｼｯｸM-PRO" w:eastAsia="HG丸ｺﾞｼｯｸM-PRO" w:hAnsi="HG丸ｺﾞｼｯｸM-PRO" w:cs="Times New Roman"/>
                                <w:kern w:val="24"/>
                                <w:sz w:val="18"/>
                                <w:szCs w:val="21"/>
                              </w:rPr>
                              <w:t>と</w:t>
                            </w:r>
                            <w:r w:rsidRPr="00535760">
                              <w:rPr>
                                <w:rFonts w:ascii="HG丸ｺﾞｼｯｸM-PRO" w:eastAsia="HG丸ｺﾞｼｯｸM-PRO" w:hAnsi="HG丸ｺﾞｼｯｸM-PRO" w:cs="Times New Roman" w:hint="eastAsia"/>
                                <w:kern w:val="24"/>
                                <w:sz w:val="18"/>
                                <w:szCs w:val="21"/>
                              </w:rPr>
                              <w:t>同様の養育環境」と「できるかぎり良好な家庭的環境</w:t>
                            </w:r>
                            <w:r w:rsidRPr="00535760">
                              <w:rPr>
                                <w:rFonts w:ascii="HG丸ｺﾞｼｯｸM-PRO" w:eastAsia="HG丸ｺﾞｼｯｸM-PRO" w:hAnsi="HG丸ｺﾞｼｯｸM-PRO" w:cs="Times New Roman"/>
                                <w:kern w:val="24"/>
                                <w:sz w:val="18"/>
                                <w:szCs w:val="21"/>
                              </w:rPr>
                              <w:t>」</w:t>
                            </w:r>
                            <w:r w:rsidRPr="00535760">
                              <w:rPr>
                                <w:rFonts w:ascii="HG丸ｺﾞｼｯｸM-PRO" w:eastAsia="HG丸ｺﾞｼｯｸM-PRO" w:hAnsi="HG丸ｺﾞｼｯｸM-PRO" w:cs="Times New Roman" w:hint="eastAsia"/>
                                <w:kern w:val="24"/>
                                <w:sz w:val="18"/>
                                <w:szCs w:val="21"/>
                              </w:rPr>
                              <w:t>の推進</w:t>
                            </w:r>
                          </w:p>
                          <w:p w14:paraId="0D25EEA4" w14:textId="00139094" w:rsidR="00467A61" w:rsidRPr="00535760" w:rsidRDefault="00467A61" w:rsidP="00FD223A">
                            <w:pPr>
                              <w:pStyle w:val="Web"/>
                              <w:rPr>
                                <w:rFonts w:ascii="HG丸ｺﾞｼｯｸM-PRO" w:eastAsia="HG丸ｺﾞｼｯｸM-PRO" w:hAnsi="HG丸ｺﾞｼｯｸM-PRO" w:cstheme="minorBidi"/>
                                <w:color w:val="000000" w:themeColor="text1"/>
                                <w:kern w:val="24"/>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B1FD7" id="角丸四角形 1464" o:spid="_x0000_s1100" style="position:absolute;left:0;text-align:left;margin-left:0;margin-top:2.2pt;width:138.1pt;height:66.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" fillcolor="#fdeada" strokecolor="#c0504d" strokeweight="2pt">
                <v:stroke linestyle="thinThin"/>
                <v:textbox>
                  <w:txbxContent>
                    <w:p w14:paraId="099E3AD6" w14:textId="77777777" w:rsidR="00467A61" w:rsidRPr="00535760" w:rsidRDefault="00467A61" w:rsidP="00535760">
                      <w:pPr>
                        <w:spacing w:line="240" w:lineRule="exact"/>
                        <w:rPr>
                          <w:rFonts w:ascii="HG丸ｺﾞｼｯｸM-PRO" w:eastAsia="HG丸ｺﾞｼｯｸM-PRO" w:hAnsi="HG丸ｺﾞｼｯｸM-PRO" w:cs="Times New Roman"/>
                          <w:sz w:val="24"/>
                          <w:szCs w:val="24"/>
                        </w:rPr>
                      </w:pPr>
                      <w:r w:rsidRPr="00535760">
                        <w:rPr>
                          <w:rFonts w:ascii="HG丸ｺﾞｼｯｸM-PRO" w:eastAsia="HG丸ｺﾞｼｯｸM-PRO" w:hAnsi="HG丸ｺﾞｼｯｸM-PRO" w:cs="Times New Roman" w:hint="eastAsia"/>
                          <w:kern w:val="24"/>
                          <w:sz w:val="18"/>
                          <w:szCs w:val="21"/>
                        </w:rPr>
                        <w:t>「家庭における養育環境</w:t>
                      </w:r>
                      <w:r w:rsidRPr="00535760">
                        <w:rPr>
                          <w:rFonts w:ascii="HG丸ｺﾞｼｯｸM-PRO" w:eastAsia="HG丸ｺﾞｼｯｸM-PRO" w:hAnsi="HG丸ｺﾞｼｯｸM-PRO" w:cs="Times New Roman"/>
                          <w:kern w:val="24"/>
                          <w:sz w:val="18"/>
                          <w:szCs w:val="21"/>
                        </w:rPr>
                        <w:t>と</w:t>
                      </w:r>
                      <w:r w:rsidRPr="00535760">
                        <w:rPr>
                          <w:rFonts w:ascii="HG丸ｺﾞｼｯｸM-PRO" w:eastAsia="HG丸ｺﾞｼｯｸM-PRO" w:hAnsi="HG丸ｺﾞｼｯｸM-PRO" w:cs="Times New Roman" w:hint="eastAsia"/>
                          <w:kern w:val="24"/>
                          <w:sz w:val="18"/>
                          <w:szCs w:val="21"/>
                        </w:rPr>
                        <w:t>同様の養育環境」と「できるかぎり良好な家庭的環境</w:t>
                      </w:r>
                      <w:r w:rsidRPr="00535760">
                        <w:rPr>
                          <w:rFonts w:ascii="HG丸ｺﾞｼｯｸM-PRO" w:eastAsia="HG丸ｺﾞｼｯｸM-PRO" w:hAnsi="HG丸ｺﾞｼｯｸM-PRO" w:cs="Times New Roman"/>
                          <w:kern w:val="24"/>
                          <w:sz w:val="18"/>
                          <w:szCs w:val="21"/>
                        </w:rPr>
                        <w:t>」</w:t>
                      </w:r>
                      <w:r w:rsidRPr="00535760">
                        <w:rPr>
                          <w:rFonts w:ascii="HG丸ｺﾞｼｯｸM-PRO" w:eastAsia="HG丸ｺﾞｼｯｸM-PRO" w:hAnsi="HG丸ｺﾞｼｯｸM-PRO" w:cs="Times New Roman" w:hint="eastAsia"/>
                          <w:kern w:val="24"/>
                          <w:sz w:val="18"/>
                          <w:szCs w:val="21"/>
                        </w:rPr>
                        <w:t>の推進</w:t>
                      </w:r>
                    </w:p>
                    <w:p w14:paraId="0D25EEA4" w14:textId="00139094" w:rsidR="00467A61" w:rsidRPr="00535760" w:rsidRDefault="00467A61" w:rsidP="00FD223A">
                      <w:pPr>
                        <w:pStyle w:val="Web"/>
                        <w:rPr>
                          <w:rFonts w:ascii="HG丸ｺﾞｼｯｸM-PRO" w:eastAsia="HG丸ｺﾞｼｯｸM-PRO" w:hAnsi="HG丸ｺﾞｼｯｸM-PRO" w:cstheme="minorBidi"/>
                          <w:color w:val="000000" w:themeColor="text1"/>
                          <w:kern w:val="24"/>
                          <w:szCs w:val="21"/>
                        </w:rPr>
                      </w:pPr>
                    </w:p>
                  </w:txbxContent>
                </v:textbox>
                <w10:wrap anchorx="margin"/>
              </v:roundrect>
            </w:pict>
          </mc:Fallback>
        </mc:AlternateContent>
      </w:r>
    </w:p>
    <w:p w14:paraId="573C38EB" w14:textId="67C1705A" w:rsidR="00FD223A" w:rsidRPr="00F54D13" w:rsidRDefault="00FD223A" w:rsidP="00FD223A"/>
    <w:p w14:paraId="3C606AB6" w14:textId="19892309" w:rsidR="00FD223A" w:rsidRPr="00F54D13" w:rsidRDefault="00FD223A" w:rsidP="00FD223A"/>
    <w:p w14:paraId="59EA8BB4" w14:textId="79CE0743" w:rsidR="00FD223A" w:rsidRPr="00F54D13" w:rsidRDefault="00FD223A" w:rsidP="00FD223A"/>
    <w:p w14:paraId="15FE4C17" w14:textId="6FF99A7C" w:rsidR="00FD223A" w:rsidRPr="00F54D13" w:rsidRDefault="00643C2B" w:rsidP="00FD223A">
      <w:r w:rsidRPr="00F54D13">
        <w:rPr>
          <w:noProof/>
        </w:rPr>
        <mc:AlternateContent>
          <mc:Choice Requires="wps">
            <w:drawing>
              <wp:anchor distT="0" distB="0" distL="114300" distR="114300" simplePos="0" relativeHeight="251663872" behindDoc="0" locked="0" layoutInCell="1" allowOverlap="1" wp14:anchorId="1394C940" wp14:editId="002D3DA5">
                <wp:simplePos x="0" y="0"/>
                <wp:positionH relativeFrom="margin">
                  <wp:posOffset>0</wp:posOffset>
                </wp:positionH>
                <wp:positionV relativeFrom="paragraph">
                  <wp:posOffset>90643</wp:posOffset>
                </wp:positionV>
                <wp:extent cx="1744980" cy="609600"/>
                <wp:effectExtent l="0" t="0" r="26670" b="19050"/>
                <wp:wrapNone/>
                <wp:docPr id="1465" name="角丸四角形 1465"/>
                <wp:cNvGraphicFramePr/>
                <a:graphic xmlns:a="http://schemas.openxmlformats.org/drawingml/2006/main">
                  <a:graphicData uri="http://schemas.microsoft.com/office/word/2010/wordprocessingShape">
                    <wps:wsp>
                      <wps:cNvSpPr/>
                      <wps:spPr>
                        <a:xfrm>
                          <a:off x="0" y="0"/>
                          <a:ext cx="1744980" cy="609600"/>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4A356415" w14:textId="77777777" w:rsidR="00467A61" w:rsidRPr="00535760" w:rsidRDefault="00467A61" w:rsidP="00535760">
                            <w:pPr>
                              <w:rPr>
                                <w:rFonts w:ascii="HG丸ｺﾞｼｯｸM-PRO" w:eastAsia="HG丸ｺﾞｼｯｸM-PRO" w:hAnsi="HG丸ｺﾞｼｯｸM-PRO" w:cs="Times New Roman"/>
                                <w:sz w:val="24"/>
                                <w:szCs w:val="24"/>
                              </w:rPr>
                            </w:pPr>
                            <w:r w:rsidRPr="00535760">
                              <w:rPr>
                                <w:rFonts w:ascii="HG丸ｺﾞｼｯｸM-PRO" w:eastAsia="HG丸ｺﾞｼｯｸM-PRO" w:hAnsi="HG丸ｺﾞｼｯｸM-PRO" w:cs="Times New Roman" w:hint="eastAsia"/>
                                <w:kern w:val="24"/>
                                <w:szCs w:val="21"/>
                              </w:rPr>
                              <w:t>施設退所児童等</w:t>
                            </w:r>
                            <w:r w:rsidRPr="00535760">
                              <w:rPr>
                                <w:rFonts w:ascii="HG丸ｺﾞｼｯｸM-PRO" w:eastAsia="HG丸ｺﾞｼｯｸM-PRO" w:hAnsi="HG丸ｺﾞｼｯｸM-PRO" w:cs="Times New Roman"/>
                                <w:kern w:val="24"/>
                                <w:szCs w:val="21"/>
                              </w:rPr>
                              <w:t>に対する自立支援の充実</w:t>
                            </w:r>
                          </w:p>
                          <w:p w14:paraId="6434842E" w14:textId="687777A2" w:rsidR="00467A61" w:rsidRPr="00535760" w:rsidRDefault="00467A61" w:rsidP="00FD223A">
                            <w:pPr>
                              <w:jc w:val="left"/>
                              <w:rPr>
                                <w:rFonts w:ascii="HG丸ｺﾞｼｯｸM-PRO" w:eastAsia="HG丸ｺﾞｼｯｸM-PRO" w:hAnsi="HG丸ｺﾞｼｯｸM-PRO"/>
                                <w:color w:val="000000" w:themeColor="text1"/>
                                <w:kern w:val="24"/>
                                <w:sz w:val="24"/>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4C940" id="角丸四角形 1465" o:spid="_x0000_s1101" style="position:absolute;left:0;text-align:left;margin-left:0;margin-top:7.15pt;width:137.4pt;height:4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" fillcolor="#fdeada" strokecolor="#c0504d" strokeweight="2pt">
                <v:stroke linestyle="thinThin"/>
                <v:textbox>
                  <w:txbxContent>
                    <w:p w14:paraId="4A356415" w14:textId="77777777" w:rsidR="00467A61" w:rsidRPr="00535760" w:rsidRDefault="00467A61" w:rsidP="00535760">
                      <w:pPr>
                        <w:rPr>
                          <w:rFonts w:ascii="HG丸ｺﾞｼｯｸM-PRO" w:eastAsia="HG丸ｺﾞｼｯｸM-PRO" w:hAnsi="HG丸ｺﾞｼｯｸM-PRO" w:cs="Times New Roman"/>
                          <w:sz w:val="24"/>
                          <w:szCs w:val="24"/>
                        </w:rPr>
                      </w:pPr>
                      <w:r w:rsidRPr="00535760">
                        <w:rPr>
                          <w:rFonts w:ascii="HG丸ｺﾞｼｯｸM-PRO" w:eastAsia="HG丸ｺﾞｼｯｸM-PRO" w:hAnsi="HG丸ｺﾞｼｯｸM-PRO" w:cs="Times New Roman" w:hint="eastAsia"/>
                          <w:kern w:val="24"/>
                          <w:szCs w:val="21"/>
                        </w:rPr>
                        <w:t>施設退所児童等</w:t>
                      </w:r>
                      <w:r w:rsidRPr="00535760">
                        <w:rPr>
                          <w:rFonts w:ascii="HG丸ｺﾞｼｯｸM-PRO" w:eastAsia="HG丸ｺﾞｼｯｸM-PRO" w:hAnsi="HG丸ｺﾞｼｯｸM-PRO" w:cs="Times New Roman"/>
                          <w:kern w:val="24"/>
                          <w:szCs w:val="21"/>
                        </w:rPr>
                        <w:t>に対する自立支援の充実</w:t>
                      </w:r>
                    </w:p>
                    <w:p w14:paraId="6434842E" w14:textId="687777A2" w:rsidR="00467A61" w:rsidRPr="00535760" w:rsidRDefault="00467A61" w:rsidP="00FD223A">
                      <w:pPr>
                        <w:jc w:val="left"/>
                        <w:rPr>
                          <w:rFonts w:ascii="HG丸ｺﾞｼｯｸM-PRO" w:eastAsia="HG丸ｺﾞｼｯｸM-PRO" w:hAnsi="HG丸ｺﾞｼｯｸM-PRO"/>
                          <w:color w:val="000000" w:themeColor="text1"/>
                          <w:kern w:val="24"/>
                          <w:sz w:val="24"/>
                          <w:szCs w:val="21"/>
                        </w:rPr>
                      </w:pPr>
                    </w:p>
                  </w:txbxContent>
                </v:textbox>
                <w10:wrap anchorx="margin"/>
              </v:roundrect>
            </w:pict>
          </mc:Fallback>
        </mc:AlternateContent>
      </w:r>
    </w:p>
    <w:p w14:paraId="57B9BDB6" w14:textId="226F449F" w:rsidR="00FD223A" w:rsidRPr="00F54D13" w:rsidRDefault="00FD223A" w:rsidP="00FD223A"/>
    <w:p w14:paraId="0BAFC12B" w14:textId="2830E6CA" w:rsidR="00FD223A" w:rsidRPr="00F54D13" w:rsidRDefault="00FD223A" w:rsidP="00FD223A"/>
    <w:p w14:paraId="70923E1F" w14:textId="7712A2BB" w:rsidR="00FD223A" w:rsidRPr="00F54D13" w:rsidRDefault="00643C2B" w:rsidP="00FD223A">
      <w:r w:rsidRPr="00F54D13">
        <w:rPr>
          <w:noProof/>
        </w:rPr>
        <mc:AlternateContent>
          <mc:Choice Requires="wps">
            <w:drawing>
              <wp:anchor distT="0" distB="0" distL="114300" distR="114300" simplePos="0" relativeHeight="251664896" behindDoc="0" locked="0" layoutInCell="1" allowOverlap="1" wp14:anchorId="727CACD5" wp14:editId="5B739CF4">
                <wp:simplePos x="0" y="0"/>
                <wp:positionH relativeFrom="column">
                  <wp:posOffset>19050</wp:posOffset>
                </wp:positionH>
                <wp:positionV relativeFrom="paragraph">
                  <wp:posOffset>128108</wp:posOffset>
                </wp:positionV>
                <wp:extent cx="1744980" cy="390525"/>
                <wp:effectExtent l="0" t="0" r="26670" b="28575"/>
                <wp:wrapNone/>
                <wp:docPr id="1466" name="角丸四角形 1466"/>
                <wp:cNvGraphicFramePr/>
                <a:graphic xmlns:a="http://schemas.openxmlformats.org/drawingml/2006/main">
                  <a:graphicData uri="http://schemas.microsoft.com/office/word/2010/wordprocessingShape">
                    <wps:wsp>
                      <wps:cNvSpPr/>
                      <wps:spPr>
                        <a:xfrm>
                          <a:off x="0" y="0"/>
                          <a:ext cx="1744980" cy="390525"/>
                        </a:xfrm>
                        <a:prstGeom prst="roundRect">
                          <a:avLst/>
                        </a:prstGeom>
                        <a:solidFill>
                          <a:srgbClr val="F79646">
                            <a:lumMod val="20000"/>
                            <a:lumOff val="80000"/>
                          </a:srgbClr>
                        </a:solidFill>
                        <a:ln w="25400" cap="flat" cmpd="dbl" algn="ctr">
                          <a:solidFill>
                            <a:srgbClr val="C0504D"/>
                          </a:solidFill>
                          <a:prstDash val="solid"/>
                        </a:ln>
                        <a:effectLst/>
                      </wps:spPr>
                      <wps:txbx>
                        <w:txbxContent>
                          <w:p w14:paraId="7F632E20" w14:textId="77777777" w:rsidR="00467A61" w:rsidRPr="00535760" w:rsidRDefault="00467A61" w:rsidP="00535760">
                            <w:pPr>
                              <w:pStyle w:val="Web"/>
                              <w:spacing w:line="280" w:lineRule="exact"/>
                              <w:rPr>
                                <w:rFonts w:ascii="HG丸ｺﾞｼｯｸM-PRO" w:eastAsia="HG丸ｺﾞｼｯｸM-PRO" w:hAnsi="HG丸ｺﾞｼｯｸM-PRO"/>
                                <w:sz w:val="22"/>
                              </w:rPr>
                            </w:pPr>
                            <w:r w:rsidRPr="00535760">
                              <w:rPr>
                                <w:rFonts w:ascii="HG丸ｺﾞｼｯｸM-PRO" w:eastAsia="HG丸ｺﾞｼｯｸM-PRO" w:hAnsi="HG丸ｺﾞｼｯｸM-PRO" w:hint="eastAsia"/>
                                <w:kern w:val="24"/>
                                <w:sz w:val="20"/>
                                <w:szCs w:val="21"/>
                              </w:rPr>
                              <w:t>子ども</w:t>
                            </w:r>
                            <w:r w:rsidRPr="00535760">
                              <w:rPr>
                                <w:rFonts w:ascii="HG丸ｺﾞｼｯｸM-PRO" w:eastAsia="HG丸ｺﾞｼｯｸM-PRO" w:hAnsi="HG丸ｺﾞｼｯｸM-PRO"/>
                                <w:kern w:val="24"/>
                                <w:sz w:val="20"/>
                                <w:szCs w:val="21"/>
                              </w:rPr>
                              <w:t>の</w:t>
                            </w:r>
                            <w:r w:rsidRPr="00535760">
                              <w:rPr>
                                <w:rFonts w:ascii="HG丸ｺﾞｼｯｸM-PRO" w:eastAsia="HG丸ｺﾞｼｯｸM-PRO" w:hAnsi="HG丸ｺﾞｼｯｸM-PRO" w:hint="eastAsia"/>
                                <w:kern w:val="24"/>
                                <w:sz w:val="20"/>
                                <w:szCs w:val="21"/>
                              </w:rPr>
                              <w:t>権利擁護の</w:t>
                            </w:r>
                            <w:r w:rsidRPr="00535760">
                              <w:rPr>
                                <w:rFonts w:ascii="HG丸ｺﾞｼｯｸM-PRO" w:eastAsia="HG丸ｺﾞｼｯｸM-PRO" w:hAnsi="HG丸ｺﾞｼｯｸM-PRO"/>
                                <w:kern w:val="24"/>
                                <w:sz w:val="20"/>
                                <w:szCs w:val="21"/>
                              </w:rPr>
                              <w:t>充実</w:t>
                            </w:r>
                          </w:p>
                          <w:p w14:paraId="51D22A20" w14:textId="57053F88" w:rsidR="00467A61" w:rsidRPr="00535760" w:rsidRDefault="00467A61" w:rsidP="00FD223A">
                            <w:pPr>
                              <w:pStyle w:val="Web"/>
                              <w:rPr>
                                <w:rFonts w:ascii="HG丸ｺﾞｼｯｸM-PRO" w:eastAsia="HG丸ｺﾞｼｯｸM-PRO" w:hAnsi="HG丸ｺﾞｼｯｸM-PRO"/>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CACD5" id="角丸四角形 1466" o:spid="_x0000_s1102" style="position:absolute;left:0;text-align:left;margin-left:1.5pt;margin-top:10.1pt;width:137.4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" fillcolor="#fdeada" strokecolor="#c0504d" strokeweight="2pt">
                <v:stroke linestyle="thinThin"/>
                <v:textbox>
                  <w:txbxContent>
                    <w:p w14:paraId="7F632E20" w14:textId="77777777" w:rsidR="00467A61" w:rsidRPr="00535760" w:rsidRDefault="00467A61" w:rsidP="00535760">
                      <w:pPr>
                        <w:pStyle w:val="Web"/>
                        <w:spacing w:line="280" w:lineRule="exact"/>
                        <w:rPr>
                          <w:rFonts w:ascii="HG丸ｺﾞｼｯｸM-PRO" w:eastAsia="HG丸ｺﾞｼｯｸM-PRO" w:hAnsi="HG丸ｺﾞｼｯｸM-PRO"/>
                          <w:sz w:val="22"/>
                        </w:rPr>
                      </w:pPr>
                      <w:r w:rsidRPr="00535760">
                        <w:rPr>
                          <w:rFonts w:ascii="HG丸ｺﾞｼｯｸM-PRO" w:eastAsia="HG丸ｺﾞｼｯｸM-PRO" w:hAnsi="HG丸ｺﾞｼｯｸM-PRO" w:hint="eastAsia"/>
                          <w:kern w:val="24"/>
                          <w:sz w:val="20"/>
                          <w:szCs w:val="21"/>
                        </w:rPr>
                        <w:t>子ども</w:t>
                      </w:r>
                      <w:r w:rsidRPr="00535760">
                        <w:rPr>
                          <w:rFonts w:ascii="HG丸ｺﾞｼｯｸM-PRO" w:eastAsia="HG丸ｺﾞｼｯｸM-PRO" w:hAnsi="HG丸ｺﾞｼｯｸM-PRO"/>
                          <w:kern w:val="24"/>
                          <w:sz w:val="20"/>
                          <w:szCs w:val="21"/>
                        </w:rPr>
                        <w:t>の</w:t>
                      </w:r>
                      <w:r w:rsidRPr="00535760">
                        <w:rPr>
                          <w:rFonts w:ascii="HG丸ｺﾞｼｯｸM-PRO" w:eastAsia="HG丸ｺﾞｼｯｸM-PRO" w:hAnsi="HG丸ｺﾞｼｯｸM-PRO" w:hint="eastAsia"/>
                          <w:kern w:val="24"/>
                          <w:sz w:val="20"/>
                          <w:szCs w:val="21"/>
                        </w:rPr>
                        <w:t>権利擁護の</w:t>
                      </w:r>
                      <w:r w:rsidRPr="00535760">
                        <w:rPr>
                          <w:rFonts w:ascii="HG丸ｺﾞｼｯｸM-PRO" w:eastAsia="HG丸ｺﾞｼｯｸM-PRO" w:hAnsi="HG丸ｺﾞｼｯｸM-PRO"/>
                          <w:kern w:val="24"/>
                          <w:sz w:val="20"/>
                          <w:szCs w:val="21"/>
                        </w:rPr>
                        <w:t>充実</w:t>
                      </w:r>
                    </w:p>
                    <w:p w14:paraId="51D22A20" w14:textId="57053F88" w:rsidR="00467A61" w:rsidRPr="00535760" w:rsidRDefault="00467A61" w:rsidP="00FD223A">
                      <w:pPr>
                        <w:pStyle w:val="Web"/>
                        <w:rPr>
                          <w:rFonts w:ascii="HG丸ｺﾞｼｯｸM-PRO" w:eastAsia="HG丸ｺﾞｼｯｸM-PRO" w:hAnsi="HG丸ｺﾞｼｯｸM-PRO"/>
                          <w:sz w:val="32"/>
                        </w:rPr>
                      </w:pPr>
                    </w:p>
                  </w:txbxContent>
                </v:textbox>
              </v:roundrect>
            </w:pict>
          </mc:Fallback>
        </mc:AlternateContent>
      </w:r>
    </w:p>
    <w:p w14:paraId="3566319C" w14:textId="77777777" w:rsidR="00FD223A" w:rsidRPr="00F54D13" w:rsidRDefault="00FD223A" w:rsidP="00FD223A"/>
    <w:p w14:paraId="2C89FB60" w14:textId="77777777" w:rsidR="00FD223A" w:rsidRPr="00F54D13" w:rsidRDefault="00FD223A" w:rsidP="00FD223A"/>
    <w:p w14:paraId="447D5336" w14:textId="77777777" w:rsidR="00FD223A" w:rsidRPr="00F54D13" w:rsidRDefault="00FD223A" w:rsidP="00FD223A"/>
    <w:p w14:paraId="496BF84F" w14:textId="5DB5A4AF" w:rsidR="00FD223A" w:rsidRPr="002E0BB5" w:rsidRDefault="00FD223A" w:rsidP="00535760">
      <w:pPr>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tbl>
      <w:tblPr>
        <w:tblStyle w:val="611"/>
        <w:tblW w:w="0" w:type="auto"/>
        <w:tblInd w:w="480" w:type="dxa"/>
        <w:tblLook w:val="04A0" w:firstRow="1" w:lastRow="0" w:firstColumn="1" w:lastColumn="0" w:noHBand="0" w:noVBand="1"/>
      </w:tblPr>
      <w:tblGrid>
        <w:gridCol w:w="2640"/>
        <w:gridCol w:w="3429"/>
        <w:gridCol w:w="3429"/>
      </w:tblGrid>
      <w:tr w:rsidR="00535760" w:rsidRPr="00535760" w14:paraId="4FE2E085" w14:textId="77777777" w:rsidTr="00535760">
        <w:tc>
          <w:tcPr>
            <w:tcW w:w="2640" w:type="dxa"/>
            <w:shd w:val="clear" w:color="auto" w:fill="C2D69B" w:themeFill="accent3" w:themeFillTint="99"/>
          </w:tcPr>
          <w:p w14:paraId="07DB499D" w14:textId="77777777" w:rsidR="00535760" w:rsidRPr="00535760" w:rsidRDefault="00535760" w:rsidP="00535760">
            <w:pPr>
              <w:autoSpaceDE w:val="0"/>
              <w:autoSpaceDN w:val="0"/>
              <w:spacing w:line="300" w:lineRule="exact"/>
              <w:jc w:val="center"/>
              <w:rPr>
                <w:rFonts w:ascii="HG丸ｺﾞｼｯｸM-PRO" w:eastAsia="HG丸ｺﾞｼｯｸM-PRO" w:hAnsi="HG丸ｺﾞｼｯｸM-PRO" w:cs="Times New Roman"/>
                <w:spacing w:val="2"/>
                <w:sz w:val="24"/>
                <w:szCs w:val="24"/>
              </w:rPr>
            </w:pPr>
          </w:p>
        </w:tc>
        <w:tc>
          <w:tcPr>
            <w:tcW w:w="3429" w:type="dxa"/>
            <w:shd w:val="clear" w:color="auto" w:fill="C2D69B" w:themeFill="accent3" w:themeFillTint="99"/>
          </w:tcPr>
          <w:p w14:paraId="02A3CE0D" w14:textId="77777777" w:rsidR="00535760" w:rsidRPr="00F81A78" w:rsidRDefault="00535760" w:rsidP="00535760">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H3</w:t>
            </w:r>
            <w:r w:rsidRPr="00F81A78">
              <w:rPr>
                <w:rFonts w:ascii="HG丸ｺﾞｼｯｸM-PRO" w:eastAsia="HG丸ｺﾞｼｯｸM-PRO" w:hAnsi="HG丸ｺﾞｼｯｸM-PRO" w:cs="Times New Roman"/>
                <w:spacing w:val="2"/>
                <w:kern w:val="0"/>
                <w:szCs w:val="21"/>
              </w:rPr>
              <w:t>1</w:t>
            </w:r>
            <w:r w:rsidRPr="00F81A78">
              <w:rPr>
                <w:rFonts w:ascii="HG丸ｺﾞｼｯｸM-PRO" w:eastAsia="HG丸ｺﾞｼｯｸM-PRO" w:hAnsi="HG丸ｺﾞｼｯｸM-PRO" w:cs="Times New Roman" w:hint="eastAsia"/>
                <w:spacing w:val="2"/>
                <w:kern w:val="0"/>
                <w:szCs w:val="21"/>
              </w:rPr>
              <w:t>.4.1</w:t>
            </w:r>
          </w:p>
        </w:tc>
        <w:tc>
          <w:tcPr>
            <w:tcW w:w="3429" w:type="dxa"/>
            <w:shd w:val="clear" w:color="auto" w:fill="C2D69B" w:themeFill="accent3" w:themeFillTint="99"/>
          </w:tcPr>
          <w:p w14:paraId="61247D2C" w14:textId="77777777" w:rsidR="00535760" w:rsidRPr="00F81A78" w:rsidRDefault="00535760" w:rsidP="00535760">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R</w:t>
            </w:r>
            <w:r w:rsidRPr="00F81A78">
              <w:rPr>
                <w:rFonts w:ascii="HG丸ｺﾞｼｯｸM-PRO" w:eastAsia="HG丸ｺﾞｼｯｸM-PRO" w:hAnsi="HG丸ｺﾞｼｯｸM-PRO" w:cs="Times New Roman"/>
                <w:spacing w:val="2"/>
                <w:kern w:val="0"/>
                <w:szCs w:val="21"/>
              </w:rPr>
              <w:t>7</w:t>
            </w:r>
            <w:r w:rsidRPr="00F81A78">
              <w:rPr>
                <w:rFonts w:ascii="HG丸ｺﾞｼｯｸM-PRO" w:eastAsia="HG丸ｺﾞｼｯｸM-PRO" w:hAnsi="HG丸ｺﾞｼｯｸM-PRO" w:cs="Times New Roman" w:hint="eastAsia"/>
                <w:spacing w:val="2"/>
                <w:kern w:val="0"/>
                <w:szCs w:val="21"/>
              </w:rPr>
              <w:t>.4.1</w:t>
            </w:r>
          </w:p>
        </w:tc>
      </w:tr>
      <w:tr w:rsidR="00535760" w:rsidRPr="00535760" w14:paraId="16B7F841" w14:textId="77777777" w:rsidTr="00535760">
        <w:trPr>
          <w:trHeight w:val="425"/>
        </w:trPr>
        <w:tc>
          <w:tcPr>
            <w:tcW w:w="2640" w:type="dxa"/>
            <w:vAlign w:val="center"/>
          </w:tcPr>
          <w:p w14:paraId="4DCC2F7F" w14:textId="77777777" w:rsidR="00535760" w:rsidRPr="00AC1245" w:rsidRDefault="00535760" w:rsidP="00535760">
            <w:pPr>
              <w:autoSpaceDE w:val="0"/>
              <w:autoSpaceDN w:val="0"/>
              <w:spacing w:line="300" w:lineRule="exact"/>
              <w:jc w:val="center"/>
              <w:rPr>
                <w:rFonts w:ascii="HG丸ｺﾞｼｯｸM-PRO" w:eastAsia="HG丸ｺﾞｼｯｸM-PRO" w:hAnsi="HG丸ｺﾞｼｯｸM-PRO" w:cs="Times New Roman"/>
                <w:spacing w:val="2"/>
                <w:sz w:val="22"/>
              </w:rPr>
            </w:pPr>
            <w:r w:rsidRPr="00F81A78">
              <w:rPr>
                <w:rFonts w:ascii="HG丸ｺﾞｼｯｸM-PRO" w:eastAsia="HG丸ｺﾞｼｯｸM-PRO" w:hAnsi="HG丸ｺﾞｼｯｸM-PRO" w:cs="Times New Roman" w:hint="eastAsia"/>
                <w:spacing w:val="2"/>
              </w:rPr>
              <w:t>里親等委託率</w:t>
            </w:r>
          </w:p>
        </w:tc>
        <w:tc>
          <w:tcPr>
            <w:tcW w:w="3429" w:type="dxa"/>
            <w:vAlign w:val="center"/>
          </w:tcPr>
          <w:p w14:paraId="2D470B88" w14:textId="77777777" w:rsidR="00535760" w:rsidRPr="00F81A78" w:rsidRDefault="00535760" w:rsidP="00535760">
            <w:pPr>
              <w:autoSpaceDE w:val="0"/>
              <w:autoSpaceDN w:val="0"/>
              <w:spacing w:line="300" w:lineRule="exact"/>
              <w:jc w:val="center"/>
              <w:rPr>
                <w:rFonts w:ascii="HG丸ｺﾞｼｯｸM-PRO" w:eastAsia="HG丸ｺﾞｼｯｸM-PRO" w:hAnsi="HG丸ｺﾞｼｯｸM-PRO" w:cs="Times New Roman"/>
                <w:spacing w:val="2"/>
                <w:szCs w:val="21"/>
              </w:rPr>
            </w:pPr>
            <w:r w:rsidRPr="00F81A78">
              <w:rPr>
                <w:rFonts w:ascii="HG丸ｺﾞｼｯｸM-PRO" w:eastAsia="HG丸ｺﾞｼｯｸM-PRO" w:hAnsi="HG丸ｺﾞｼｯｸM-PRO" w:cs="Times New Roman" w:hint="eastAsia"/>
                <w:spacing w:val="2"/>
                <w:szCs w:val="21"/>
              </w:rPr>
              <w:t>11.6%</w:t>
            </w:r>
          </w:p>
        </w:tc>
        <w:tc>
          <w:tcPr>
            <w:tcW w:w="3429" w:type="dxa"/>
            <w:vAlign w:val="center"/>
          </w:tcPr>
          <w:p w14:paraId="19922591" w14:textId="77777777" w:rsidR="00535760" w:rsidRPr="00F81A78" w:rsidRDefault="00535760" w:rsidP="00535760">
            <w:pPr>
              <w:autoSpaceDE w:val="0"/>
              <w:autoSpaceDN w:val="0"/>
              <w:spacing w:line="300" w:lineRule="exact"/>
              <w:jc w:val="center"/>
              <w:rPr>
                <w:rFonts w:ascii="HG丸ｺﾞｼｯｸM-PRO" w:eastAsia="HG丸ｺﾞｼｯｸM-PRO" w:hAnsi="HG丸ｺﾞｼｯｸM-PRO" w:cs="Times New Roman"/>
                <w:spacing w:val="2"/>
                <w:szCs w:val="21"/>
              </w:rPr>
            </w:pPr>
            <w:r w:rsidRPr="00F81A78">
              <w:rPr>
                <w:rFonts w:ascii="HG丸ｺﾞｼｯｸM-PRO" w:eastAsia="HG丸ｺﾞｼｯｸM-PRO" w:hAnsi="HG丸ｺﾞｼｯｸM-PRO" w:cs="Times New Roman"/>
                <w:spacing w:val="2"/>
                <w:szCs w:val="21"/>
              </w:rPr>
              <w:t>26</w:t>
            </w:r>
            <w:r w:rsidRPr="00F81A78">
              <w:rPr>
                <w:rFonts w:ascii="HG丸ｺﾞｼｯｸM-PRO" w:eastAsia="HG丸ｺﾞｼｯｸM-PRO" w:hAnsi="HG丸ｺﾞｼｯｸM-PRO" w:cs="Times New Roman" w:hint="eastAsia"/>
                <w:spacing w:val="2"/>
                <w:szCs w:val="21"/>
              </w:rPr>
              <w:t>％</w:t>
            </w:r>
          </w:p>
        </w:tc>
      </w:tr>
    </w:tbl>
    <w:p w14:paraId="6D604A17" w14:textId="2C1332E6" w:rsidR="00D9646B" w:rsidRPr="00A47D49" w:rsidRDefault="00D9646B" w:rsidP="00A47D49">
      <w:pPr>
        <w:widowControl/>
        <w:jc w:val="left"/>
        <w:rPr>
          <w:rFonts w:ascii="HGP創英角ﾎﾟｯﾌﾟ体" w:eastAsia="HGP創英角ﾎﾟｯﾌﾟ体" w:hAnsi="HGP創英角ﾎﾟｯﾌﾟ体"/>
          <w:color w:val="4F6228" w:themeColor="accent3" w:themeShade="80"/>
          <w:szCs w:val="21"/>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836"/>
        <w:gridCol w:w="3386"/>
        <w:gridCol w:w="1221"/>
      </w:tblGrid>
      <w:tr w:rsidR="00B91C0D" w:rsidRPr="00F54D13" w14:paraId="09580C5C" w14:textId="77777777" w:rsidTr="00AE2D97">
        <w:trPr>
          <w:jc w:val="center"/>
        </w:trPr>
        <w:tc>
          <w:tcPr>
            <w:tcW w:w="4836" w:type="dxa"/>
            <w:shd w:val="clear" w:color="auto" w:fill="FBD4B4" w:themeFill="accent6" w:themeFillTint="66"/>
          </w:tcPr>
          <w:p w14:paraId="22074BB8" w14:textId="77777777" w:rsidR="00B91C0D" w:rsidRPr="00F54D13" w:rsidRDefault="00B91C0D" w:rsidP="001F6A93">
            <w:pPr>
              <w:jc w:val="center"/>
              <w:rPr>
                <w:rFonts w:ascii="HG丸ｺﾞｼｯｸM-PRO" w:eastAsia="HG丸ｺﾞｼｯｸM-PRO" w:hAnsi="HG丸ｺﾞｼｯｸM-PRO"/>
              </w:rPr>
            </w:pPr>
          </w:p>
        </w:tc>
        <w:tc>
          <w:tcPr>
            <w:tcW w:w="3386" w:type="dxa"/>
            <w:shd w:val="clear" w:color="auto" w:fill="FBD4B4" w:themeFill="accent6" w:themeFillTint="66"/>
          </w:tcPr>
          <w:p w14:paraId="0CF092F6" w14:textId="1E5E8589" w:rsidR="00B91C0D" w:rsidRPr="00AC1245" w:rsidRDefault="00AB1BF2" w:rsidP="0010076A">
            <w:pPr>
              <w:jc w:val="center"/>
              <w:rPr>
                <w:rFonts w:ascii="HG丸ｺﾞｼｯｸM-PRO" w:eastAsia="HG丸ｺﾞｼｯｸM-PRO" w:hAnsi="HG丸ｺﾞｼｯｸM-PRO"/>
                <w:b/>
              </w:rPr>
            </w:pPr>
            <w:r w:rsidRPr="00AC1245">
              <w:rPr>
                <w:rFonts w:ascii="HG丸ｺﾞｼｯｸM-PRO" w:eastAsia="HG丸ｺﾞｼｯｸM-PRO" w:hAnsi="HG丸ｺﾞｼｯｸM-PRO" w:hint="eastAsia"/>
                <w:b/>
              </w:rPr>
              <w:t>令和２</w:t>
            </w:r>
            <w:r w:rsidR="00DC096E" w:rsidRPr="00AC1245">
              <w:rPr>
                <w:rFonts w:ascii="HG丸ｺﾞｼｯｸM-PRO" w:eastAsia="HG丸ｺﾞｼｯｸM-PRO" w:hAnsi="HG丸ｺﾞｼｯｸM-PRO" w:hint="eastAsia"/>
                <w:b/>
              </w:rPr>
              <w:t>年度</w:t>
            </w:r>
            <w:r w:rsidR="00B91C0D" w:rsidRPr="00AC1245">
              <w:rPr>
                <w:rFonts w:ascii="HG丸ｺﾞｼｯｸM-PRO" w:eastAsia="HG丸ｺﾞｼｯｸM-PRO" w:hAnsi="HG丸ｺﾞｼｯｸM-PRO" w:hint="eastAsia"/>
                <w:b/>
              </w:rPr>
              <w:t>の取り組み状況</w:t>
            </w:r>
          </w:p>
        </w:tc>
        <w:tc>
          <w:tcPr>
            <w:tcW w:w="1221" w:type="dxa"/>
            <w:tcBorders>
              <w:left w:val="single" w:sz="4" w:space="0" w:color="auto"/>
            </w:tcBorders>
            <w:shd w:val="clear" w:color="auto" w:fill="FBD4B4" w:themeFill="accent6" w:themeFillTint="66"/>
          </w:tcPr>
          <w:p w14:paraId="044294ED" w14:textId="77777777" w:rsidR="00B91C0D" w:rsidRPr="00F54D13" w:rsidRDefault="00B91C0D"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464BDC" w:rsidRPr="000042C2" w14:paraId="77FD495D" w14:textId="77777777" w:rsidTr="00F86CA8">
        <w:trPr>
          <w:jc w:val="center"/>
        </w:trPr>
        <w:tc>
          <w:tcPr>
            <w:tcW w:w="4836" w:type="dxa"/>
            <w:shd w:val="pct5" w:color="auto" w:fill="auto"/>
          </w:tcPr>
          <w:p w14:paraId="11DEEB1C" w14:textId="23DB58CE" w:rsidR="00464BDC" w:rsidRPr="00F81A78" w:rsidRDefault="00464BDC" w:rsidP="00467A61">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里親等委託率</w:t>
            </w:r>
          </w:p>
        </w:tc>
        <w:tc>
          <w:tcPr>
            <w:tcW w:w="3386" w:type="dxa"/>
            <w:shd w:val="pct5" w:color="auto" w:fill="auto"/>
            <w:vAlign w:val="center"/>
          </w:tcPr>
          <w:p w14:paraId="2FEE41CD" w14:textId="5F829F88" w:rsidR="00464BDC" w:rsidRPr="00F81A78" w:rsidRDefault="00464BDC" w:rsidP="00464BDC">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1４.8%</w:t>
            </w:r>
          </w:p>
        </w:tc>
        <w:tc>
          <w:tcPr>
            <w:tcW w:w="1221" w:type="dxa"/>
            <w:tcBorders>
              <w:left w:val="single" w:sz="4" w:space="0" w:color="auto"/>
            </w:tcBorders>
            <w:shd w:val="pct5" w:color="auto" w:fill="auto"/>
            <w:vAlign w:val="center"/>
          </w:tcPr>
          <w:p w14:paraId="625F2AE4" w14:textId="76D8FAA5" w:rsidR="00464BDC" w:rsidRPr="00F81A78" w:rsidRDefault="00464BDC" w:rsidP="00464BDC">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w:t>
            </w:r>
          </w:p>
        </w:tc>
      </w:tr>
    </w:tbl>
    <w:p w14:paraId="1B841161" w14:textId="77777777" w:rsidR="00AE2D97" w:rsidRDefault="00AE2D97">
      <w:pPr>
        <w:widowControl/>
        <w:jc w:val="left"/>
        <w:rPr>
          <w:rFonts w:ascii="HGP創英角ﾎﾟｯﾌﾟ体" w:eastAsia="HGP創英角ﾎﾟｯﾌﾟ体" w:hAnsi="HGP創英角ﾎﾟｯﾌﾟ体"/>
          <w:color w:val="4F6228" w:themeColor="accent3" w:themeShade="80"/>
          <w:sz w:val="32"/>
          <w:szCs w:val="32"/>
        </w:rPr>
      </w:pPr>
      <w:r>
        <w:rPr>
          <w:rFonts w:ascii="HGP創英角ﾎﾟｯﾌﾟ体" w:eastAsia="HGP創英角ﾎﾟｯﾌﾟ体" w:hAnsi="HGP創英角ﾎﾟｯﾌﾟ体"/>
          <w:color w:val="4F6228" w:themeColor="accent3" w:themeShade="80"/>
          <w:sz w:val="32"/>
          <w:szCs w:val="32"/>
        </w:rPr>
        <w:br w:type="page"/>
      </w:r>
    </w:p>
    <w:p w14:paraId="1AEFFE5A" w14:textId="2546785B" w:rsidR="0077169C" w:rsidRPr="00D3010E" w:rsidRDefault="002303D9"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692544" behindDoc="0" locked="0" layoutInCell="1" allowOverlap="1" wp14:anchorId="6597CF15" wp14:editId="0BF04115">
                <wp:simplePos x="0" y="0"/>
                <wp:positionH relativeFrom="column">
                  <wp:posOffset>0</wp:posOffset>
                </wp:positionH>
                <wp:positionV relativeFrom="paragraph">
                  <wp:posOffset>393065</wp:posOffset>
                </wp:positionV>
                <wp:extent cx="6162675" cy="19050"/>
                <wp:effectExtent l="57150" t="38100" r="47625" b="95250"/>
                <wp:wrapNone/>
                <wp:docPr id="1485" name="直線コネクタ 1485"/>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9E4D80F" id="直線コネクタ 1485" o:spid="_x0000_s1026" style="position:absolute;left:0;text-align:lef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0.95pt" to="485.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DKQIAABAEAAAOAAAAZHJzL2Uyb0RvYy54bWysU82O0zAQviPxDpbvNGm7LW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" strokecolor="#9bbb59" strokeweight="3pt">
                <v:shadow on="t" color="black" opacity="22937f" origin=",.5" offset="0,.63889mm"/>
              </v:line>
            </w:pict>
          </mc:Fallback>
        </mc:AlternateContent>
      </w:r>
      <w:r w:rsidR="0077169C" w:rsidRPr="00D3010E">
        <w:rPr>
          <w:rFonts w:ascii="HGP創英角ﾎﾟｯﾌﾟ体" w:eastAsia="HGP創英角ﾎﾟｯﾌﾟ体" w:hAnsi="HGP創英角ﾎﾟｯﾌﾟ体" w:hint="eastAsia"/>
          <w:color w:val="4F6228" w:themeColor="accent3" w:themeShade="80"/>
          <w:sz w:val="32"/>
          <w:szCs w:val="32"/>
        </w:rPr>
        <w:t xml:space="preserve">重点施策⑪　</w:t>
      </w:r>
      <w:r w:rsidR="0074284E" w:rsidRPr="0074284E">
        <w:rPr>
          <w:rFonts w:ascii="HGP創英角ﾎﾟｯﾌﾟ体" w:eastAsia="HGP創英角ﾎﾟｯﾌﾟ体" w:hAnsi="HGP創英角ﾎﾟｯﾌﾟ体" w:hint="eastAsia"/>
          <w:color w:val="4F6228" w:themeColor="accent3" w:themeShade="80"/>
          <w:sz w:val="32"/>
          <w:szCs w:val="32"/>
        </w:rPr>
        <w:t>障がいのある子どもへの支援の充実</w:t>
      </w:r>
    </w:p>
    <w:p w14:paraId="03FD933F" w14:textId="77777777" w:rsidR="0077169C" w:rsidRPr="00F54D13" w:rsidRDefault="0077169C" w:rsidP="0077169C">
      <w:r w:rsidRPr="00F54D13">
        <w:rPr>
          <w:rFonts w:hint="eastAsia"/>
          <w:noProof/>
        </w:rPr>
        <mc:AlternateContent>
          <mc:Choice Requires="wps">
            <w:drawing>
              <wp:anchor distT="0" distB="0" distL="114300" distR="114300" simplePos="0" relativeHeight="251674112" behindDoc="0" locked="0" layoutInCell="1" allowOverlap="1" wp14:anchorId="1AFD7E0D" wp14:editId="09D96DC7">
                <wp:simplePos x="0" y="0"/>
                <wp:positionH relativeFrom="column">
                  <wp:posOffset>87630</wp:posOffset>
                </wp:positionH>
                <wp:positionV relativeFrom="paragraph">
                  <wp:posOffset>85725</wp:posOffset>
                </wp:positionV>
                <wp:extent cx="6000750" cy="571500"/>
                <wp:effectExtent l="0" t="0" r="0" b="0"/>
                <wp:wrapNone/>
                <wp:docPr id="15" name="角丸四角形 15"/>
                <wp:cNvGraphicFramePr/>
                <a:graphic xmlns:a="http://schemas.openxmlformats.org/drawingml/2006/main">
                  <a:graphicData uri="http://schemas.microsoft.com/office/word/2010/wordprocessingShape">
                    <wps:wsp>
                      <wps:cNvSpPr/>
                      <wps:spPr>
                        <a:xfrm>
                          <a:off x="0" y="0"/>
                          <a:ext cx="6000750" cy="571500"/>
                        </a:xfrm>
                        <a:prstGeom prst="roundRect">
                          <a:avLst/>
                        </a:prstGeom>
                        <a:solidFill>
                          <a:sysClr val="window" lastClr="FFFFFF">
                            <a:lumMod val="50000"/>
                            <a:alpha val="50000"/>
                          </a:sysClr>
                        </a:solidFill>
                        <a:ln w="25400" cap="flat" cmpd="sng" algn="ctr">
                          <a:noFill/>
                          <a:prstDash val="solid"/>
                        </a:ln>
                        <a:effectLst/>
                      </wps:spPr>
                      <wps:txbx>
                        <w:txbxContent>
                          <w:p w14:paraId="4C5B0E48" w14:textId="6F22CA15" w:rsidR="00467A61" w:rsidRPr="006E4165" w:rsidRDefault="00467A61" w:rsidP="0077169C">
                            <w:r w:rsidRPr="0074284E">
                              <w:rPr>
                                <w:rFonts w:ascii="HG丸ｺﾞｼｯｸM-PRO" w:eastAsia="HG丸ｺﾞｼｯｸM-PRO" w:hAnsi="HG丸ｺﾞｼｯｸM-PRO" w:hint="eastAsia"/>
                                <w:b/>
                                <w:sz w:val="28"/>
                                <w:szCs w:val="28"/>
                              </w:rPr>
                              <w:t>障がいのある子どもの成長の段階に応じた切れめない支援をめざします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D7E0D" id="角丸四角形 15" o:spid="_x0000_s1103" style="position:absolute;left:0;text-align:left;margin-left:6.9pt;margin-top:6.75pt;width:472.5pt;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" fillcolor="#7f7f7f" stroked="f" strokeweight="2pt">
                <v:fill opacity="32896f"/>
                <v:textbox>
                  <w:txbxContent>
                    <w:p w14:paraId="4C5B0E48" w14:textId="6F22CA15" w:rsidR="00467A61" w:rsidRPr="006E4165" w:rsidRDefault="00467A61" w:rsidP="0077169C">
                      <w:r w:rsidRPr="0074284E">
                        <w:rPr>
                          <w:rFonts w:ascii="HG丸ｺﾞｼｯｸM-PRO" w:eastAsia="HG丸ｺﾞｼｯｸM-PRO" w:hAnsi="HG丸ｺﾞｼｯｸM-PRO" w:hint="eastAsia"/>
                          <w:b/>
                          <w:sz w:val="28"/>
                          <w:szCs w:val="28"/>
                        </w:rPr>
                        <w:t>障がいのある子どもの成長の段階に応じた切れめない支援をめざします</w:t>
                      </w:r>
                    </w:p>
                  </w:txbxContent>
                </v:textbox>
              </v:roundrect>
            </w:pict>
          </mc:Fallback>
        </mc:AlternateContent>
      </w:r>
    </w:p>
    <w:p w14:paraId="3206957B" w14:textId="77777777" w:rsidR="0077169C" w:rsidRPr="00F54D13" w:rsidRDefault="0077169C" w:rsidP="0077169C"/>
    <w:p w14:paraId="41A14F00" w14:textId="77777777" w:rsidR="0077169C" w:rsidRPr="00F54D13" w:rsidRDefault="0077169C" w:rsidP="0077169C"/>
    <w:p w14:paraId="64607922" w14:textId="77777777" w:rsidR="0077169C" w:rsidRPr="00F54D13" w:rsidRDefault="0077169C" w:rsidP="0077169C">
      <w:pPr>
        <w:rPr>
          <w:rFonts w:ascii="HG丸ｺﾞｼｯｸM-PRO" w:eastAsia="HG丸ｺﾞｼｯｸM-PRO" w:hAnsi="HG丸ｺﾞｼｯｸM-PRO"/>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8208" behindDoc="0" locked="0" layoutInCell="1" allowOverlap="1" wp14:anchorId="75550F7B" wp14:editId="5B3FD79F">
                <wp:simplePos x="0" y="0"/>
                <wp:positionH relativeFrom="column">
                  <wp:posOffset>737234</wp:posOffset>
                </wp:positionH>
                <wp:positionV relativeFrom="paragraph">
                  <wp:posOffset>165735</wp:posOffset>
                </wp:positionV>
                <wp:extent cx="5476875" cy="175260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5476875" cy="1752600"/>
                        </a:xfrm>
                        <a:prstGeom prst="rect">
                          <a:avLst/>
                        </a:prstGeom>
                        <a:noFill/>
                        <a:ln w="3175" cap="flat" cmpd="sng" algn="ctr">
                          <a:solidFill>
                            <a:sysClr val="windowText" lastClr="000000"/>
                          </a:solidFill>
                          <a:prstDash val="sysDash"/>
                        </a:ln>
                        <a:effectLst/>
                      </wps:spPr>
                      <wps:txbx>
                        <w:txbxContent>
                          <w:p w14:paraId="13B27E9B" w14:textId="77777777" w:rsidR="00467A61" w:rsidRPr="00A20C90" w:rsidRDefault="00467A61"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障がいのある子どもへの医療・福祉支援</w:t>
                            </w:r>
                          </w:p>
                          <w:p w14:paraId="45C940A3" w14:textId="77777777" w:rsidR="00467A61" w:rsidRPr="0074284E" w:rsidRDefault="00467A61" w:rsidP="0074284E">
                            <w:pPr>
                              <w:rPr>
                                <w:rFonts w:ascii="HG丸ｺﾞｼｯｸM-PRO" w:eastAsia="HG丸ｺﾞｼｯｸM-PRO" w:hAnsi="HG丸ｺﾞｼｯｸM-PRO"/>
                              </w:rPr>
                            </w:pPr>
                            <w:r w:rsidRPr="0074284E">
                              <w:rPr>
                                <w:rFonts w:ascii="HG丸ｺﾞｼｯｸM-PRO" w:eastAsia="HG丸ｺﾞｼｯｸM-PRO" w:hAnsi="HG丸ｺﾞｼｯｸM-PRO" w:hint="eastAsia"/>
                                <w:color w:val="000000"/>
                              </w:rPr>
                              <w:t>障がいの早期発見、必要な情報の提供、早期の適切なサービス提供など、障がい児への支援を</w:t>
                            </w:r>
                            <w:r w:rsidRPr="0074284E">
                              <w:rPr>
                                <w:rFonts w:ascii="HG丸ｺﾞｼｯｸM-PRO" w:eastAsia="HG丸ｺﾞｼｯｸM-PRO" w:hAnsi="HG丸ｺﾞｼｯｸM-PRO" w:hint="eastAsia"/>
                              </w:rPr>
                              <w:t>地域で総合的に取り組む体制づくりを進めます。</w:t>
                            </w:r>
                          </w:p>
                          <w:p w14:paraId="54C18781" w14:textId="77777777" w:rsidR="00467A61" w:rsidRPr="0074284E" w:rsidRDefault="00467A61" w:rsidP="0074284E">
                            <w:pPr>
                              <w:rPr>
                                <w:rFonts w:ascii="HG丸ｺﾞｼｯｸM-PRO" w:eastAsia="HG丸ｺﾞｼｯｸM-PRO" w:hAnsi="HG丸ｺﾞｼｯｸM-PRO"/>
                              </w:rPr>
                            </w:pPr>
                            <w:r w:rsidRPr="0074284E">
                              <w:rPr>
                                <w:rFonts w:ascii="HG丸ｺﾞｼｯｸM-PRO" w:eastAsia="HG丸ｺﾞｼｯｸM-PRO" w:hAnsi="HG丸ｺﾞｼｯｸM-PRO" w:hint="eastAsia"/>
                              </w:rPr>
                              <w:t>・健診、相談支援、障がい児(通所･入所)支援など障がいのある子どもに対する支援体制の拡充</w:t>
                            </w:r>
                          </w:p>
                          <w:p w14:paraId="1F7834FC" w14:textId="77777777" w:rsidR="00467A61" w:rsidRPr="0074284E" w:rsidRDefault="00467A61" w:rsidP="0074284E">
                            <w:pPr>
                              <w:rPr>
                                <w:rFonts w:ascii="HG丸ｺﾞｼｯｸM-PRO" w:eastAsia="HG丸ｺﾞｼｯｸM-PRO" w:hAnsi="HG丸ｺﾞｼｯｸM-PRO"/>
                              </w:rPr>
                            </w:pPr>
                            <w:r w:rsidRPr="0074284E">
                              <w:rPr>
                                <w:rFonts w:ascii="HG丸ｺﾞｼｯｸM-PRO" w:eastAsia="HG丸ｺﾞｼｯｸM-PRO" w:hAnsi="HG丸ｺﾞｼｯｸM-PRO" w:hint="eastAsia"/>
                              </w:rPr>
                              <w:t>・発達障がいの早期発見、早期発達支援等の充実</w:t>
                            </w:r>
                          </w:p>
                          <w:p w14:paraId="61956835" w14:textId="77777777" w:rsidR="00467A61" w:rsidRPr="0074284E" w:rsidRDefault="00467A61" w:rsidP="0074284E">
                            <w:pPr>
                              <w:rPr>
                                <w:rFonts w:ascii="HG丸ｺﾞｼｯｸM-PRO" w:eastAsia="HG丸ｺﾞｼｯｸM-PRO" w:hAnsi="HG丸ｺﾞｼｯｸM-PRO"/>
                              </w:rPr>
                            </w:pPr>
                            <w:r w:rsidRPr="0074284E">
                              <w:rPr>
                                <w:rFonts w:ascii="HG丸ｺﾞｼｯｸM-PRO" w:eastAsia="HG丸ｺﾞｼｯｸM-PRO" w:hAnsi="HG丸ｺﾞｼｯｸM-PRO" w:hint="eastAsia"/>
                              </w:rPr>
                              <w:t>・医療的ケアが必要な重症心身障がい児の地域生活支援の充実</w:t>
                            </w:r>
                          </w:p>
                          <w:p w14:paraId="6745CD03" w14:textId="542FB896" w:rsidR="00467A61" w:rsidRPr="0074284E" w:rsidRDefault="00467A61" w:rsidP="0074284E">
                            <w:pPr>
                              <w:ind w:leftChars="68" w:left="143" w:firstLineChars="32" w:firstLine="67"/>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50F7B" id="正方形/長方形 29" o:spid="_x0000_s1104" style="position:absolute;left:0;text-align:left;margin-left:58.05pt;margin-top:13.05pt;width:431.25pt;height:13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" filled="f" strokecolor="windowText" strokeweight=".25pt">
                <v:stroke dashstyle="3 1"/>
                <v:textbox>
                  <w:txbxContent>
                    <w:p w14:paraId="13B27E9B" w14:textId="77777777" w:rsidR="00467A61" w:rsidRPr="00A20C90" w:rsidRDefault="00467A61"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障がいのある子どもへの医療・福祉支援</w:t>
                      </w:r>
                    </w:p>
                    <w:p w14:paraId="45C940A3" w14:textId="77777777" w:rsidR="00467A61" w:rsidRPr="0074284E" w:rsidRDefault="00467A61" w:rsidP="0074284E">
                      <w:pPr>
                        <w:rPr>
                          <w:rFonts w:ascii="HG丸ｺﾞｼｯｸM-PRO" w:eastAsia="HG丸ｺﾞｼｯｸM-PRO" w:hAnsi="HG丸ｺﾞｼｯｸM-PRO"/>
                        </w:rPr>
                      </w:pPr>
                      <w:r w:rsidRPr="0074284E">
                        <w:rPr>
                          <w:rFonts w:ascii="HG丸ｺﾞｼｯｸM-PRO" w:eastAsia="HG丸ｺﾞｼｯｸM-PRO" w:hAnsi="HG丸ｺﾞｼｯｸM-PRO" w:hint="eastAsia"/>
                          <w:color w:val="000000"/>
                        </w:rPr>
                        <w:t>障がいの早期発見、必要な情報の提供、早期の適切なサービス提供など、障がい児への支援を</w:t>
                      </w:r>
                      <w:r w:rsidRPr="0074284E">
                        <w:rPr>
                          <w:rFonts w:ascii="HG丸ｺﾞｼｯｸM-PRO" w:eastAsia="HG丸ｺﾞｼｯｸM-PRO" w:hAnsi="HG丸ｺﾞｼｯｸM-PRO" w:hint="eastAsia"/>
                        </w:rPr>
                        <w:t>地域で総合的に取り組む体制づくりを進めます。</w:t>
                      </w:r>
                    </w:p>
                    <w:p w14:paraId="54C18781" w14:textId="77777777" w:rsidR="00467A61" w:rsidRPr="0074284E" w:rsidRDefault="00467A61" w:rsidP="0074284E">
                      <w:pPr>
                        <w:rPr>
                          <w:rFonts w:ascii="HG丸ｺﾞｼｯｸM-PRO" w:eastAsia="HG丸ｺﾞｼｯｸM-PRO" w:hAnsi="HG丸ｺﾞｼｯｸM-PRO"/>
                        </w:rPr>
                      </w:pPr>
                      <w:r w:rsidRPr="0074284E">
                        <w:rPr>
                          <w:rFonts w:ascii="HG丸ｺﾞｼｯｸM-PRO" w:eastAsia="HG丸ｺﾞｼｯｸM-PRO" w:hAnsi="HG丸ｺﾞｼｯｸM-PRO" w:hint="eastAsia"/>
                        </w:rPr>
                        <w:t>・健診、相談支援、障がい児(通所･入所)支援など障がいのある子どもに対する支援体制の拡充</w:t>
                      </w:r>
                    </w:p>
                    <w:p w14:paraId="1F7834FC" w14:textId="77777777" w:rsidR="00467A61" w:rsidRPr="0074284E" w:rsidRDefault="00467A61" w:rsidP="0074284E">
                      <w:pPr>
                        <w:rPr>
                          <w:rFonts w:ascii="HG丸ｺﾞｼｯｸM-PRO" w:eastAsia="HG丸ｺﾞｼｯｸM-PRO" w:hAnsi="HG丸ｺﾞｼｯｸM-PRO"/>
                        </w:rPr>
                      </w:pPr>
                      <w:r w:rsidRPr="0074284E">
                        <w:rPr>
                          <w:rFonts w:ascii="HG丸ｺﾞｼｯｸM-PRO" w:eastAsia="HG丸ｺﾞｼｯｸM-PRO" w:hAnsi="HG丸ｺﾞｼｯｸM-PRO" w:hint="eastAsia"/>
                        </w:rPr>
                        <w:t>・発達障がいの早期発見、早期発達支援等の充実</w:t>
                      </w:r>
                    </w:p>
                    <w:p w14:paraId="61956835" w14:textId="77777777" w:rsidR="00467A61" w:rsidRPr="0074284E" w:rsidRDefault="00467A61" w:rsidP="0074284E">
                      <w:pPr>
                        <w:rPr>
                          <w:rFonts w:ascii="HG丸ｺﾞｼｯｸM-PRO" w:eastAsia="HG丸ｺﾞｼｯｸM-PRO" w:hAnsi="HG丸ｺﾞｼｯｸM-PRO"/>
                        </w:rPr>
                      </w:pPr>
                      <w:r w:rsidRPr="0074284E">
                        <w:rPr>
                          <w:rFonts w:ascii="HG丸ｺﾞｼｯｸM-PRO" w:eastAsia="HG丸ｺﾞｼｯｸM-PRO" w:hAnsi="HG丸ｺﾞｼｯｸM-PRO" w:hint="eastAsia"/>
                        </w:rPr>
                        <w:t>・医療的ケアが必要な重症心身障がい児の地域生活支援の充実</w:t>
                      </w:r>
                    </w:p>
                    <w:p w14:paraId="6745CD03" w14:textId="542FB896" w:rsidR="00467A61" w:rsidRPr="0074284E" w:rsidRDefault="00467A61" w:rsidP="0074284E">
                      <w:pPr>
                        <w:ind w:leftChars="68" w:left="143" w:firstLineChars="32" w:firstLine="67"/>
                        <w:rPr>
                          <w:rFonts w:ascii="HG丸ｺﾞｼｯｸM-PRO" w:eastAsia="HG丸ｺﾞｼｯｸM-PRO" w:hAnsi="HG丸ｺﾞｼｯｸM-PRO"/>
                        </w:rPr>
                      </w:pPr>
                    </w:p>
                  </w:txbxContent>
                </v:textbox>
              </v:rect>
            </w:pict>
          </mc:Fallback>
        </mc:AlternateContent>
      </w:r>
    </w:p>
    <w:p w14:paraId="6413E7CA" w14:textId="77777777" w:rsidR="0077169C" w:rsidRPr="00F54D13" w:rsidRDefault="0077169C" w:rsidP="0077169C">
      <w:pPr>
        <w:rPr>
          <w:rFonts w:ascii="HG丸ｺﾞｼｯｸM-PRO" w:eastAsia="HG丸ｺﾞｼｯｸM-PRO" w:hAnsi="HG丸ｺﾞｼｯｸM-PRO"/>
        </w:rPr>
      </w:pPr>
    </w:p>
    <w:p w14:paraId="6AB01370" w14:textId="77777777" w:rsidR="0077169C" w:rsidRPr="00F54D13" w:rsidRDefault="0077169C" w:rsidP="0077169C">
      <w:pPr>
        <w:rPr>
          <w:rFonts w:ascii="HG丸ｺﾞｼｯｸM-PRO" w:eastAsia="HG丸ｺﾞｼｯｸM-PRO" w:hAnsi="HG丸ｺﾞｼｯｸM-PRO"/>
        </w:rPr>
      </w:pPr>
    </w:p>
    <w:p w14:paraId="7FE68E78" w14:textId="77777777" w:rsidR="0077169C" w:rsidRPr="00F54D13" w:rsidRDefault="0077169C" w:rsidP="0077169C">
      <w:pPr>
        <w:rPr>
          <w:rFonts w:ascii="HG丸ｺﾞｼｯｸM-PRO" w:eastAsia="HG丸ｺﾞｼｯｸM-PRO" w:hAnsi="HG丸ｺﾞｼｯｸM-PRO"/>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5136" behindDoc="0" locked="0" layoutInCell="1" allowOverlap="1" wp14:anchorId="3B3FC501" wp14:editId="187593D4">
                <wp:simplePos x="0" y="0"/>
                <wp:positionH relativeFrom="column">
                  <wp:posOffset>-570230</wp:posOffset>
                </wp:positionH>
                <wp:positionV relativeFrom="paragraph">
                  <wp:posOffset>148590</wp:posOffset>
                </wp:positionV>
                <wp:extent cx="1908175" cy="591185"/>
                <wp:effectExtent l="0" t="27305" r="26670" b="45720"/>
                <wp:wrapNone/>
                <wp:docPr id="30" name="山形 30"/>
                <wp:cNvGraphicFramePr/>
                <a:graphic xmlns:a="http://schemas.openxmlformats.org/drawingml/2006/main">
                  <a:graphicData uri="http://schemas.microsoft.com/office/word/2010/wordprocessingShape">
                    <wps:wsp normalEastAsianFlow="1">
                      <wps:cNvSpPr/>
                      <wps:spPr>
                        <a:xfrm rot="5400000">
                          <a:off x="0" y="0"/>
                          <a:ext cx="1908175" cy="591185"/>
                        </a:xfrm>
                        <a:prstGeom prst="chevron">
                          <a:avLst>
                            <a:gd name="adj" fmla="val 28146"/>
                          </a:avLst>
                        </a:prstGeom>
                        <a:solidFill>
                          <a:sysClr val="window" lastClr="FFFFFF"/>
                        </a:solidFill>
                        <a:ln w="25400" cap="flat" cmpd="sng" algn="ctr">
                          <a:solidFill>
                            <a:sysClr val="window" lastClr="FFFFFF">
                              <a:lumMod val="50000"/>
                            </a:sysClr>
                          </a:solidFill>
                          <a:prstDash val="solid"/>
                        </a:ln>
                        <a:effectLst/>
                      </wps:spPr>
                      <wps:txbx>
                        <w:txbxContent>
                          <w:p w14:paraId="7D735F17" w14:textId="77777777" w:rsidR="00467A61" w:rsidRPr="00A20C90" w:rsidRDefault="00467A61"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就　学　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FC50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30" o:spid="_x0000_s1105" type="#_x0000_t55" style="position:absolute;left:0;text-align:left;margin-left:-44.9pt;margin-top:11.7pt;width:150.25pt;height:46.5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" adj="19716" fillcolor="window" strokecolor="#7f7f7f" strokeweight="2pt">
                <v:textbox style="layout-flow:horizontal-ideographic">
                  <w:txbxContent>
                    <w:p w14:paraId="7D735F17" w14:textId="77777777" w:rsidR="00467A61" w:rsidRPr="00A20C90" w:rsidRDefault="00467A61"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就　学　前</w:t>
                      </w:r>
                    </w:p>
                  </w:txbxContent>
                </v:textbox>
              </v:shape>
            </w:pict>
          </mc:Fallback>
        </mc:AlternateContent>
      </w:r>
    </w:p>
    <w:p w14:paraId="4AF4892E" w14:textId="77777777" w:rsidR="0077169C" w:rsidRPr="00F54D13" w:rsidRDefault="0077169C" w:rsidP="0077169C">
      <w:pPr>
        <w:rPr>
          <w:rFonts w:ascii="HG丸ｺﾞｼｯｸM-PRO" w:eastAsia="HG丸ｺﾞｼｯｸM-PRO" w:hAnsi="HG丸ｺﾞｼｯｸM-PRO"/>
        </w:rPr>
      </w:pPr>
    </w:p>
    <w:p w14:paraId="223F7FA8" w14:textId="77777777" w:rsidR="0077169C" w:rsidRPr="00F54D13" w:rsidRDefault="0077169C" w:rsidP="0077169C">
      <w:pPr>
        <w:rPr>
          <w:rFonts w:ascii="HG丸ｺﾞｼｯｸM-PRO" w:eastAsia="HG丸ｺﾞｼｯｸM-PRO" w:hAnsi="HG丸ｺﾞｼｯｸM-PRO"/>
        </w:rPr>
      </w:pPr>
    </w:p>
    <w:p w14:paraId="7911109E" w14:textId="5DC3B0EE" w:rsidR="0077169C" w:rsidRPr="00F54D13" w:rsidRDefault="0074284E" w:rsidP="0077169C">
      <w:pPr>
        <w:rPr>
          <w:rFonts w:ascii="HG丸ｺﾞｼｯｸM-PRO" w:eastAsia="HG丸ｺﾞｼｯｸM-PRO" w:hAnsi="HG丸ｺﾞｼｯｸM-PRO"/>
        </w:rPr>
      </w:pPr>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82304" behindDoc="0" locked="0" layoutInCell="1" allowOverlap="1" wp14:anchorId="3B34A8B7" wp14:editId="2333869F">
                <wp:simplePos x="0" y="0"/>
                <wp:positionH relativeFrom="column">
                  <wp:posOffset>5347335</wp:posOffset>
                </wp:positionH>
                <wp:positionV relativeFrom="paragraph">
                  <wp:posOffset>60960</wp:posOffset>
                </wp:positionV>
                <wp:extent cx="142875" cy="266700"/>
                <wp:effectExtent l="0" t="0" r="28575" b="19050"/>
                <wp:wrapNone/>
                <wp:docPr id="32" name="右中かっこ 32"/>
                <wp:cNvGraphicFramePr/>
                <a:graphic xmlns:a="http://schemas.openxmlformats.org/drawingml/2006/main">
                  <a:graphicData uri="http://schemas.microsoft.com/office/word/2010/wordprocessingShape">
                    <wps:wsp>
                      <wps:cNvSpPr/>
                      <wps:spPr>
                        <a:xfrm>
                          <a:off x="0" y="0"/>
                          <a:ext cx="142875" cy="2667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AEED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2" o:spid="_x0000_s1026" type="#_x0000_t88" style="position:absolute;left:0;text-align:left;margin-left:421.05pt;margin-top:4.8pt;width:11.25pt;height:21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" adj="964"/>
            </w:pict>
          </mc:Fallback>
        </mc:AlternateContent>
      </w:r>
      <w:r w:rsidR="0077169C"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3088" behindDoc="0" locked="0" layoutInCell="1" allowOverlap="1" wp14:anchorId="71B4E509" wp14:editId="37EE74C7">
                <wp:simplePos x="0" y="0"/>
                <wp:positionH relativeFrom="column">
                  <wp:posOffset>5556885</wp:posOffset>
                </wp:positionH>
                <wp:positionV relativeFrom="paragraph">
                  <wp:posOffset>51435</wp:posOffset>
                </wp:positionV>
                <wp:extent cx="523875" cy="314325"/>
                <wp:effectExtent l="0" t="0" r="9525" b="9525"/>
                <wp:wrapNone/>
                <wp:docPr id="31" name="正方形/長方形 31"/>
                <wp:cNvGraphicFramePr/>
                <a:graphic xmlns:a="http://schemas.openxmlformats.org/drawingml/2006/main">
                  <a:graphicData uri="http://schemas.microsoft.com/office/word/2010/wordprocessingShape">
                    <wps:wsp>
                      <wps:cNvSpPr/>
                      <wps:spPr>
                        <a:xfrm>
                          <a:off x="0" y="0"/>
                          <a:ext cx="523875" cy="314325"/>
                        </a:xfrm>
                        <a:prstGeom prst="rect">
                          <a:avLst/>
                        </a:prstGeom>
                        <a:solidFill>
                          <a:sysClr val="window" lastClr="FFFFFF"/>
                        </a:solidFill>
                        <a:ln w="25400" cap="flat" cmpd="sng" algn="ctr">
                          <a:noFill/>
                          <a:prstDash val="solid"/>
                        </a:ln>
                        <a:effectLst/>
                      </wps:spPr>
                      <wps:txbx>
                        <w:txbxContent>
                          <w:p w14:paraId="6D50513F" w14:textId="77777777" w:rsidR="00467A61" w:rsidRPr="005F7F18" w:rsidRDefault="00467A61" w:rsidP="0077169C">
                            <w:pPr>
                              <w:jc w:val="center"/>
                              <w:rPr>
                                <w:rFonts w:ascii="HG丸ｺﾞｼｯｸM-PRO" w:eastAsia="HG丸ｺﾞｼｯｸM-PRO" w:hAnsi="HG丸ｺﾞｼｯｸM-PRO"/>
                              </w:rPr>
                            </w:pPr>
                            <w:r w:rsidRPr="005F7F18">
                              <w:rPr>
                                <w:rFonts w:ascii="HG丸ｺﾞｼｯｸM-PRO" w:eastAsia="HG丸ｺﾞｼｯｸM-PRO" w:hAnsi="HG丸ｺﾞｼｯｸM-PRO" w:hint="eastAsia"/>
                              </w:rPr>
                              <w:t>別記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B4E509" id="正方形/長方形 31" o:spid="_x0000_s1106" style="position:absolute;left:0;text-align:left;margin-left:437.55pt;margin-top:4.05pt;width:41.25pt;height:24.7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" fillcolor="window" stroked="f" strokeweight="2pt">
                <v:textbox>
                  <w:txbxContent>
                    <w:p w14:paraId="6D50513F" w14:textId="77777777" w:rsidR="00467A61" w:rsidRPr="005F7F18" w:rsidRDefault="00467A61" w:rsidP="0077169C">
                      <w:pPr>
                        <w:jc w:val="center"/>
                        <w:rPr>
                          <w:rFonts w:ascii="HG丸ｺﾞｼｯｸM-PRO" w:eastAsia="HG丸ｺﾞｼｯｸM-PRO" w:hAnsi="HG丸ｺﾞｼｯｸM-PRO"/>
                        </w:rPr>
                      </w:pPr>
                      <w:r w:rsidRPr="005F7F18">
                        <w:rPr>
                          <w:rFonts w:ascii="HG丸ｺﾞｼｯｸM-PRO" w:eastAsia="HG丸ｺﾞｼｯｸM-PRO" w:hAnsi="HG丸ｺﾞｼｯｸM-PRO" w:hint="eastAsia"/>
                        </w:rPr>
                        <w:t>別記</w:t>
                      </w:r>
                    </w:p>
                  </w:txbxContent>
                </v:textbox>
              </v:rect>
            </w:pict>
          </mc:Fallback>
        </mc:AlternateContent>
      </w:r>
    </w:p>
    <w:p w14:paraId="1EB76D45" w14:textId="77777777" w:rsidR="0077169C" w:rsidRPr="00F54D13" w:rsidRDefault="0077169C" w:rsidP="0077169C">
      <w:pPr>
        <w:rPr>
          <w:rFonts w:ascii="HG丸ｺﾞｼｯｸM-PRO" w:eastAsia="HG丸ｺﾞｼｯｸM-PRO" w:hAnsi="HG丸ｺﾞｼｯｸM-PRO"/>
        </w:rPr>
      </w:pPr>
    </w:p>
    <w:p w14:paraId="7DE7AAE2" w14:textId="77777777" w:rsidR="0077169C" w:rsidRPr="00F54D13" w:rsidRDefault="0077169C" w:rsidP="0077169C">
      <w:pPr>
        <w:rPr>
          <w:rFonts w:ascii="HG丸ｺﾞｼｯｸM-PRO" w:eastAsia="HG丸ｺﾞｼｯｸM-PRO" w:hAnsi="HG丸ｺﾞｼｯｸM-PRO"/>
        </w:rPr>
      </w:pPr>
    </w:p>
    <w:p w14:paraId="3B93907F" w14:textId="77777777" w:rsidR="0077169C" w:rsidRPr="00F54D13" w:rsidRDefault="0077169C" w:rsidP="0077169C">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81280" behindDoc="0" locked="0" layoutInCell="1" allowOverlap="1" wp14:anchorId="2428B7DF" wp14:editId="4922BBCE">
                <wp:simplePos x="0" y="0"/>
                <wp:positionH relativeFrom="column">
                  <wp:posOffset>737235</wp:posOffset>
                </wp:positionH>
                <wp:positionV relativeFrom="paragraph">
                  <wp:posOffset>22860</wp:posOffset>
                </wp:positionV>
                <wp:extent cx="5476875" cy="216217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5476875" cy="2162175"/>
                        </a:xfrm>
                        <a:prstGeom prst="rect">
                          <a:avLst/>
                        </a:prstGeom>
                        <a:noFill/>
                        <a:ln w="3175" cap="flat" cmpd="sng" algn="ctr">
                          <a:solidFill>
                            <a:sysClr val="windowText" lastClr="000000"/>
                          </a:solidFill>
                          <a:prstDash val="sysDash"/>
                        </a:ln>
                        <a:effectLst/>
                      </wps:spPr>
                      <wps:txbx>
                        <w:txbxContent>
                          <w:p w14:paraId="55640F7B" w14:textId="77777777" w:rsidR="00467A61" w:rsidRPr="00A20C90" w:rsidRDefault="00467A61"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障がいのある子どもへの教育支援</w:t>
                            </w:r>
                          </w:p>
                          <w:p w14:paraId="396F00B7" w14:textId="4939442D" w:rsidR="00467A61" w:rsidRPr="0074284E" w:rsidRDefault="00467A61" w:rsidP="00643C2B">
                            <w:pPr>
                              <w:ind w:leftChars="-100" w:hangingChars="100" w:hanging="210"/>
                              <w:rPr>
                                <w:rFonts w:ascii="HG丸ｺﾞｼｯｸM-PRO" w:eastAsia="HG丸ｺﾞｼｯｸM-PRO" w:hAnsi="HG丸ｺﾞｼｯｸM-PRO"/>
                                <w:color w:val="000000" w:themeColor="text1"/>
                              </w:rPr>
                            </w:pPr>
                            <w:r w:rsidRPr="00567E3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74284E">
                              <w:rPr>
                                <w:rFonts w:ascii="HG丸ｺﾞｼｯｸM-PRO" w:eastAsia="HG丸ｺﾞｼｯｸM-PRO" w:hAnsi="HG丸ｺﾞｼｯｸM-PRO" w:hint="eastAsia"/>
                                <w:color w:val="000000" w:themeColor="text1"/>
                              </w:rPr>
                              <w:t>「ともに学び、ともに育つ」教育をさらに推進し、校種ごとの教育の充実、就労・自立に向けた教育の充実、府立支援学校のセンター的役割の発揮など、障がい児への教育支援を充実します。</w:t>
                            </w:r>
                          </w:p>
                          <w:p w14:paraId="727B4868" w14:textId="77777777" w:rsidR="00467A61" w:rsidRPr="0074284E"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・支援を必要とする児童・生徒の増加や多様化に対応した環境整備</w:t>
                            </w:r>
                          </w:p>
                          <w:p w14:paraId="7E95A9D3" w14:textId="77777777" w:rsidR="00467A61" w:rsidRPr="0074284E"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・支援学校におけるキャリア教育・就労支援の充実</w:t>
                            </w:r>
                          </w:p>
                          <w:p w14:paraId="4EA10128" w14:textId="77777777" w:rsidR="00467A61" w:rsidRPr="0074284E"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・一人ひとりの教育的ニーズに応じた支援の充実</w:t>
                            </w:r>
                          </w:p>
                          <w:p w14:paraId="11B63EF7" w14:textId="77777777" w:rsidR="00467A61" w:rsidRPr="0074284E"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・発達障がいのある児童・生徒への支援</w:t>
                            </w:r>
                          </w:p>
                          <w:p w14:paraId="5AFB9CF5" w14:textId="179A3EA2" w:rsidR="00467A61" w:rsidRPr="002F0054"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・私立学校における障がいのある子どもへの支援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8B7DF" id="正方形/長方形 33" o:spid="_x0000_s1107" style="position:absolute;left:0;text-align:left;margin-left:58.05pt;margin-top:1.8pt;width:431.25pt;height:17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" filled="f" strokecolor="windowText" strokeweight=".25pt">
                <v:stroke dashstyle="3 1"/>
                <v:textbox>
                  <w:txbxContent>
                    <w:p w14:paraId="55640F7B" w14:textId="77777777" w:rsidR="00467A61" w:rsidRPr="00A20C90" w:rsidRDefault="00467A61" w:rsidP="0077169C">
                      <w:pPr>
                        <w:rPr>
                          <w:rFonts w:ascii="HG丸ｺﾞｼｯｸM-PRO" w:eastAsia="HG丸ｺﾞｼｯｸM-PRO" w:hAnsi="HG丸ｺﾞｼｯｸM-PRO"/>
                          <w:b/>
                          <w:color w:val="000000" w:themeColor="text1"/>
                          <w:bdr w:val="single" w:sz="4" w:space="0" w:color="auto"/>
                        </w:rPr>
                      </w:pPr>
                      <w:r w:rsidRPr="00A20C90">
                        <w:rPr>
                          <w:rFonts w:ascii="HG丸ｺﾞｼｯｸM-PRO" w:eastAsia="HG丸ｺﾞｼｯｸM-PRO" w:hAnsi="HG丸ｺﾞｼｯｸM-PRO" w:hint="eastAsia"/>
                          <w:b/>
                          <w:color w:val="000000" w:themeColor="text1"/>
                          <w:bdr w:val="single" w:sz="4" w:space="0" w:color="auto"/>
                        </w:rPr>
                        <w:t>障がいのある子どもへの教育支援</w:t>
                      </w:r>
                    </w:p>
                    <w:p w14:paraId="396F00B7" w14:textId="4939442D" w:rsidR="00467A61" w:rsidRPr="0074284E" w:rsidRDefault="00467A61" w:rsidP="00643C2B">
                      <w:pPr>
                        <w:ind w:leftChars="-100" w:hangingChars="100" w:hanging="210"/>
                        <w:rPr>
                          <w:rFonts w:ascii="HG丸ｺﾞｼｯｸM-PRO" w:eastAsia="HG丸ｺﾞｼｯｸM-PRO" w:hAnsi="HG丸ｺﾞｼｯｸM-PRO"/>
                          <w:color w:val="000000" w:themeColor="text1"/>
                        </w:rPr>
                      </w:pPr>
                      <w:r w:rsidRPr="00567E34">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74284E">
                        <w:rPr>
                          <w:rFonts w:ascii="HG丸ｺﾞｼｯｸM-PRO" w:eastAsia="HG丸ｺﾞｼｯｸM-PRO" w:hAnsi="HG丸ｺﾞｼｯｸM-PRO" w:hint="eastAsia"/>
                          <w:color w:val="000000" w:themeColor="text1"/>
                        </w:rPr>
                        <w:t>「ともに学び、ともに育つ」教育をさらに推進し、校種ごとの教育の充実、就労・自立に向けた教育の充実、府立支援学校のセンター的役割の発揮など、障がい児への教育支援を充実します。</w:t>
                      </w:r>
                    </w:p>
                    <w:p w14:paraId="727B4868" w14:textId="77777777" w:rsidR="00467A61" w:rsidRPr="0074284E"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・支援を必要とする児童・生徒の増加や多様化に対応した環境整備</w:t>
                      </w:r>
                    </w:p>
                    <w:p w14:paraId="7E95A9D3" w14:textId="77777777" w:rsidR="00467A61" w:rsidRPr="0074284E"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・支援学校におけるキャリア教育・就労支援の充実</w:t>
                      </w:r>
                    </w:p>
                    <w:p w14:paraId="4EA10128" w14:textId="77777777" w:rsidR="00467A61" w:rsidRPr="0074284E"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・一人ひとりの教育的ニーズに応じた支援の充実</w:t>
                      </w:r>
                    </w:p>
                    <w:p w14:paraId="11B63EF7" w14:textId="77777777" w:rsidR="00467A61" w:rsidRPr="0074284E"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・発達障がいのある児童・生徒への支援</w:t>
                      </w:r>
                    </w:p>
                    <w:p w14:paraId="5AFB9CF5" w14:textId="179A3EA2" w:rsidR="00467A61" w:rsidRPr="002F0054" w:rsidRDefault="00467A61" w:rsidP="0074284E">
                      <w:pPr>
                        <w:ind w:leftChars="100" w:left="210"/>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・私立学校における障がいのある子どもへの支援</w:t>
                      </w:r>
                    </w:p>
                  </w:txbxContent>
                </v:textbox>
              </v:rect>
            </w:pict>
          </mc:Fallback>
        </mc:AlternateContent>
      </w:r>
    </w:p>
    <w:p w14:paraId="271B1D4C" w14:textId="77777777" w:rsidR="0077169C" w:rsidRPr="00F54D13" w:rsidRDefault="0077169C" w:rsidP="0077169C"/>
    <w:p w14:paraId="563FB92F" w14:textId="77777777" w:rsidR="0077169C" w:rsidRPr="00F54D13" w:rsidRDefault="0077169C" w:rsidP="0077169C"/>
    <w:p w14:paraId="65B03256" w14:textId="77777777" w:rsidR="0077169C" w:rsidRPr="00F54D13" w:rsidRDefault="0077169C" w:rsidP="0077169C"/>
    <w:p w14:paraId="33880D85" w14:textId="77777777" w:rsidR="0077169C" w:rsidRPr="00F54D13" w:rsidRDefault="0077169C" w:rsidP="0077169C"/>
    <w:p w14:paraId="057B7FF6" w14:textId="77777777" w:rsidR="0077169C" w:rsidRPr="00F54D13" w:rsidRDefault="0077169C" w:rsidP="0077169C"/>
    <w:p w14:paraId="6DE8AF45" w14:textId="77777777" w:rsidR="0077169C" w:rsidRPr="00F54D13" w:rsidRDefault="0077169C" w:rsidP="0077169C"/>
    <w:p w14:paraId="1298DF08" w14:textId="77777777" w:rsidR="0077169C" w:rsidRPr="00F54D13" w:rsidRDefault="0077169C" w:rsidP="0077169C">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6160" behindDoc="0" locked="0" layoutInCell="1" allowOverlap="1" wp14:anchorId="548BA6DA" wp14:editId="0C8CCAF2">
                <wp:simplePos x="0" y="0"/>
                <wp:positionH relativeFrom="column">
                  <wp:posOffset>-1579246</wp:posOffset>
                </wp:positionH>
                <wp:positionV relativeFrom="paragraph">
                  <wp:posOffset>87630</wp:posOffset>
                </wp:positionV>
                <wp:extent cx="3921125" cy="591185"/>
                <wp:effectExtent l="7620" t="11430" r="10795" b="29845"/>
                <wp:wrapNone/>
                <wp:docPr id="34" name="山形 34"/>
                <wp:cNvGraphicFramePr/>
                <a:graphic xmlns:a="http://schemas.openxmlformats.org/drawingml/2006/main">
                  <a:graphicData uri="http://schemas.microsoft.com/office/word/2010/wordprocessingShape">
                    <wps:wsp normalEastAsianFlow="1">
                      <wps:cNvSpPr/>
                      <wps:spPr>
                        <a:xfrm rot="5400000">
                          <a:off x="0" y="0"/>
                          <a:ext cx="3921125" cy="591185"/>
                        </a:xfrm>
                        <a:prstGeom prst="chevron">
                          <a:avLst>
                            <a:gd name="adj" fmla="val 28146"/>
                          </a:avLst>
                        </a:prstGeom>
                        <a:solidFill>
                          <a:sysClr val="window" lastClr="FFFFFF"/>
                        </a:solidFill>
                        <a:ln w="25400" cap="flat" cmpd="sng" algn="ctr">
                          <a:solidFill>
                            <a:sysClr val="window" lastClr="FFFFFF">
                              <a:lumMod val="50000"/>
                            </a:sysClr>
                          </a:solidFill>
                          <a:prstDash val="solid"/>
                        </a:ln>
                        <a:effectLst/>
                      </wps:spPr>
                      <wps:txbx>
                        <w:txbxContent>
                          <w:p w14:paraId="6D36BCEA" w14:textId="77777777" w:rsidR="00467A61" w:rsidRPr="00A20C90" w:rsidRDefault="00467A61"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学　齢　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BA6DA" id="山形 34" o:spid="_x0000_s1108" type="#_x0000_t55" style="position:absolute;left:0;text-align:left;margin-left:-124.35pt;margin-top:6.9pt;width:308.75pt;height:46.55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" adj="20683" fillcolor="window" strokecolor="#7f7f7f" strokeweight="2pt">
                <v:textbox style="layout-flow:horizontal-ideographic">
                  <w:txbxContent>
                    <w:p w14:paraId="6D36BCEA" w14:textId="77777777" w:rsidR="00467A61" w:rsidRPr="00A20C90" w:rsidRDefault="00467A61"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学　齢　期</w:t>
                      </w:r>
                    </w:p>
                  </w:txbxContent>
                </v:textbox>
              </v:shape>
            </w:pict>
          </mc:Fallback>
        </mc:AlternateContent>
      </w:r>
    </w:p>
    <w:p w14:paraId="0DB0FE37" w14:textId="77777777" w:rsidR="0077169C" w:rsidRPr="00F54D13" w:rsidRDefault="0077169C" w:rsidP="0077169C"/>
    <w:p w14:paraId="5A154252" w14:textId="77777777" w:rsidR="0077169C" w:rsidRPr="00F54D13" w:rsidRDefault="0077169C" w:rsidP="0077169C">
      <w:r w:rsidRPr="00F54D13">
        <w:rPr>
          <w:noProof/>
        </w:rPr>
        <mc:AlternateContent>
          <mc:Choice Requires="wps">
            <w:drawing>
              <wp:anchor distT="0" distB="0" distL="114300" distR="114300" simplePos="0" relativeHeight="251680256" behindDoc="0" locked="0" layoutInCell="1" allowOverlap="1" wp14:anchorId="10525FE9" wp14:editId="433637C0">
                <wp:simplePos x="0" y="0"/>
                <wp:positionH relativeFrom="column">
                  <wp:posOffset>737235</wp:posOffset>
                </wp:positionH>
                <wp:positionV relativeFrom="paragraph">
                  <wp:posOffset>213360</wp:posOffset>
                </wp:positionV>
                <wp:extent cx="5476875" cy="1519555"/>
                <wp:effectExtent l="0" t="0" r="28575" b="23495"/>
                <wp:wrapNone/>
                <wp:docPr id="35" name="正方形/長方形 35"/>
                <wp:cNvGraphicFramePr/>
                <a:graphic xmlns:a="http://schemas.openxmlformats.org/drawingml/2006/main">
                  <a:graphicData uri="http://schemas.microsoft.com/office/word/2010/wordprocessingShape">
                    <wps:wsp>
                      <wps:cNvSpPr/>
                      <wps:spPr>
                        <a:xfrm>
                          <a:off x="0" y="0"/>
                          <a:ext cx="5476875" cy="1519555"/>
                        </a:xfrm>
                        <a:prstGeom prst="rect">
                          <a:avLst/>
                        </a:prstGeom>
                        <a:noFill/>
                        <a:ln w="3175" cap="flat" cmpd="sng" algn="ctr">
                          <a:solidFill>
                            <a:sysClr val="windowText" lastClr="000000"/>
                          </a:solidFill>
                          <a:prstDash val="sysDash"/>
                        </a:ln>
                        <a:effectLst/>
                      </wps:spPr>
                      <wps:txbx>
                        <w:txbxContent>
                          <w:p w14:paraId="4AF3EFFD" w14:textId="77777777" w:rsidR="00467A61" w:rsidRDefault="00467A61" w:rsidP="0074284E">
                            <w:pPr>
                              <w:rPr>
                                <w:rFonts w:ascii="HG丸ｺﾞｼｯｸM-PRO" w:eastAsia="HG丸ｺﾞｼｯｸM-PRO" w:hAnsi="HG丸ｺﾞｼｯｸM-PRO"/>
                                <w:b/>
                                <w:color w:val="000000" w:themeColor="text1"/>
                                <w:bdr w:val="single" w:sz="4" w:space="0" w:color="auto"/>
                              </w:rPr>
                            </w:pPr>
                            <w:r w:rsidRPr="0074284E">
                              <w:rPr>
                                <w:rFonts w:ascii="HG丸ｺﾞｼｯｸM-PRO" w:eastAsia="HG丸ｺﾞｼｯｸM-PRO" w:hAnsi="HG丸ｺﾞｼｯｸM-PRO" w:hint="eastAsia"/>
                                <w:b/>
                                <w:color w:val="000000" w:themeColor="text1"/>
                                <w:bdr w:val="single" w:sz="4" w:space="0" w:color="auto"/>
                              </w:rPr>
                              <w:t>放課後等における療育の支援、居場所づくり</w:t>
                            </w:r>
                          </w:p>
                          <w:p w14:paraId="1DE1238E" w14:textId="77777777" w:rsidR="00467A61" w:rsidRPr="0074284E" w:rsidRDefault="00467A61" w:rsidP="0074284E">
                            <w:pPr>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就学前に保育が必要であった子どもを、就学後も切れめなく預けることができるようにすると同時に、放課後等に子どもの育ちを支える健全育成に取り組みます。</w:t>
                            </w:r>
                          </w:p>
                          <w:p w14:paraId="611DB608" w14:textId="77777777" w:rsidR="00467A61" w:rsidRPr="0074284E" w:rsidRDefault="00467A61" w:rsidP="0074284E">
                            <w:pPr>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・障がいのある児童の放課後等における療育の支援</w:t>
                            </w:r>
                          </w:p>
                          <w:p w14:paraId="5517EBBD" w14:textId="4BDD3AA1" w:rsidR="00467A61" w:rsidRPr="004C0587" w:rsidRDefault="00467A61" w:rsidP="0074284E">
                            <w:r w:rsidRPr="0074284E">
                              <w:rPr>
                                <w:rFonts w:ascii="HG丸ｺﾞｼｯｸM-PRO" w:eastAsia="HG丸ｺﾞｼｯｸM-PRO" w:hAnsi="HG丸ｺﾞｼｯｸM-PRO" w:hint="eastAsia"/>
                                <w:color w:val="000000" w:themeColor="text1"/>
                              </w:rPr>
                              <w:t>・障がいのある子どもたちの居場所づくり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25FE9" id="正方形/長方形 35" o:spid="_x0000_s1109" style="position:absolute;left:0;text-align:left;margin-left:58.05pt;margin-top:16.8pt;width:431.25pt;height:119.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" filled="f" strokecolor="windowText" strokeweight=".25pt">
                <v:stroke dashstyle="3 1"/>
                <v:textbox>
                  <w:txbxContent>
                    <w:p w14:paraId="4AF3EFFD" w14:textId="77777777" w:rsidR="00467A61" w:rsidRDefault="00467A61" w:rsidP="0074284E">
                      <w:pPr>
                        <w:rPr>
                          <w:rFonts w:ascii="HG丸ｺﾞｼｯｸM-PRO" w:eastAsia="HG丸ｺﾞｼｯｸM-PRO" w:hAnsi="HG丸ｺﾞｼｯｸM-PRO"/>
                          <w:b/>
                          <w:color w:val="000000" w:themeColor="text1"/>
                          <w:bdr w:val="single" w:sz="4" w:space="0" w:color="auto"/>
                        </w:rPr>
                      </w:pPr>
                      <w:r w:rsidRPr="0074284E">
                        <w:rPr>
                          <w:rFonts w:ascii="HG丸ｺﾞｼｯｸM-PRO" w:eastAsia="HG丸ｺﾞｼｯｸM-PRO" w:hAnsi="HG丸ｺﾞｼｯｸM-PRO" w:hint="eastAsia"/>
                          <w:b/>
                          <w:color w:val="000000" w:themeColor="text1"/>
                          <w:bdr w:val="single" w:sz="4" w:space="0" w:color="auto"/>
                        </w:rPr>
                        <w:t>放課後等における療育の支援、居場所づくり</w:t>
                      </w:r>
                    </w:p>
                    <w:p w14:paraId="1DE1238E" w14:textId="77777777" w:rsidR="00467A61" w:rsidRPr="0074284E" w:rsidRDefault="00467A61" w:rsidP="0074284E">
                      <w:pPr>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就学前に保育が必要であった子どもを、就学後も切れめなく預けることができるようにすると同時に、放課後等に子どもの育ちを支える健全育成に取り組みます。</w:t>
                      </w:r>
                    </w:p>
                    <w:p w14:paraId="611DB608" w14:textId="77777777" w:rsidR="00467A61" w:rsidRPr="0074284E" w:rsidRDefault="00467A61" w:rsidP="0074284E">
                      <w:pPr>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・障がいのある児童の放課後等における療育の支援</w:t>
                      </w:r>
                    </w:p>
                    <w:p w14:paraId="5517EBBD" w14:textId="4BDD3AA1" w:rsidR="00467A61" w:rsidRPr="004C0587" w:rsidRDefault="00467A61" w:rsidP="0074284E">
                      <w:r w:rsidRPr="0074284E">
                        <w:rPr>
                          <w:rFonts w:ascii="HG丸ｺﾞｼｯｸM-PRO" w:eastAsia="HG丸ｺﾞｼｯｸM-PRO" w:hAnsi="HG丸ｺﾞｼｯｸM-PRO" w:hint="eastAsia"/>
                          <w:color w:val="000000" w:themeColor="text1"/>
                        </w:rPr>
                        <w:t>・障がいのある子どもたちの居場所づくり</w:t>
                      </w:r>
                    </w:p>
                  </w:txbxContent>
                </v:textbox>
              </v:rect>
            </w:pict>
          </mc:Fallback>
        </mc:AlternateContent>
      </w:r>
    </w:p>
    <w:p w14:paraId="7C9E226C" w14:textId="77777777" w:rsidR="0077169C" w:rsidRPr="00F54D13" w:rsidRDefault="0077169C" w:rsidP="0077169C"/>
    <w:p w14:paraId="599B72E2" w14:textId="77777777" w:rsidR="0077169C" w:rsidRPr="00F54D13" w:rsidRDefault="0077169C" w:rsidP="0077169C"/>
    <w:p w14:paraId="3B932670" w14:textId="77777777" w:rsidR="0077169C" w:rsidRPr="00F54D13" w:rsidRDefault="0077169C" w:rsidP="0077169C"/>
    <w:p w14:paraId="17366477" w14:textId="77777777" w:rsidR="0077169C" w:rsidRPr="00F54D13" w:rsidRDefault="0077169C" w:rsidP="0077169C"/>
    <w:p w14:paraId="1CB8F18A" w14:textId="77777777" w:rsidR="0077169C" w:rsidRPr="00F54D13" w:rsidRDefault="0077169C" w:rsidP="0077169C"/>
    <w:p w14:paraId="7E16F978" w14:textId="77777777" w:rsidR="0077169C" w:rsidRPr="00F54D13" w:rsidRDefault="0077169C" w:rsidP="0077169C"/>
    <w:p w14:paraId="526D7597" w14:textId="77777777" w:rsidR="0077169C" w:rsidRPr="00F54D13" w:rsidRDefault="0077169C" w:rsidP="0077169C"/>
    <w:p w14:paraId="4C450B94" w14:textId="77777777" w:rsidR="0077169C" w:rsidRPr="00F54D13" w:rsidRDefault="0077169C" w:rsidP="0077169C">
      <w:r w:rsidRPr="00F54D13">
        <w:rPr>
          <w:noProof/>
        </w:rPr>
        <mc:AlternateContent>
          <mc:Choice Requires="wps">
            <w:drawing>
              <wp:anchor distT="0" distB="0" distL="114300" distR="114300" simplePos="0" relativeHeight="251679232" behindDoc="0" locked="0" layoutInCell="1" allowOverlap="1" wp14:anchorId="12058CE1" wp14:editId="79FA5C31">
                <wp:simplePos x="0" y="0"/>
                <wp:positionH relativeFrom="column">
                  <wp:posOffset>735330</wp:posOffset>
                </wp:positionH>
                <wp:positionV relativeFrom="paragraph">
                  <wp:posOffset>57151</wp:posOffset>
                </wp:positionV>
                <wp:extent cx="5476875" cy="1638300"/>
                <wp:effectExtent l="0" t="0" r="28575" b="19050"/>
                <wp:wrapNone/>
                <wp:docPr id="37" name="正方形/長方形 37"/>
                <wp:cNvGraphicFramePr/>
                <a:graphic xmlns:a="http://schemas.openxmlformats.org/drawingml/2006/main">
                  <a:graphicData uri="http://schemas.microsoft.com/office/word/2010/wordprocessingShape">
                    <wps:wsp>
                      <wps:cNvSpPr/>
                      <wps:spPr>
                        <a:xfrm>
                          <a:off x="0" y="0"/>
                          <a:ext cx="5476875" cy="1638300"/>
                        </a:xfrm>
                        <a:prstGeom prst="rect">
                          <a:avLst/>
                        </a:prstGeom>
                        <a:noFill/>
                        <a:ln w="3175" cap="flat" cmpd="sng" algn="ctr">
                          <a:solidFill>
                            <a:sysClr val="windowText" lastClr="000000"/>
                          </a:solidFill>
                          <a:prstDash val="sysDash"/>
                        </a:ln>
                        <a:effectLst/>
                      </wps:spPr>
                      <wps:txbx>
                        <w:txbxContent>
                          <w:p w14:paraId="2802931A" w14:textId="77777777" w:rsidR="00467A61" w:rsidRDefault="00467A61" w:rsidP="0074284E">
                            <w:pPr>
                              <w:rPr>
                                <w:rFonts w:ascii="HG丸ｺﾞｼｯｸM-PRO" w:eastAsia="HG丸ｺﾞｼｯｸM-PRO" w:hAnsi="HG丸ｺﾞｼｯｸM-PRO"/>
                                <w:b/>
                                <w:color w:val="000000" w:themeColor="text1"/>
                                <w:bdr w:val="single" w:sz="4" w:space="0" w:color="auto"/>
                              </w:rPr>
                            </w:pPr>
                            <w:r w:rsidRPr="0074284E">
                              <w:rPr>
                                <w:rFonts w:ascii="HG丸ｺﾞｼｯｸM-PRO" w:eastAsia="HG丸ｺﾞｼｯｸM-PRO" w:hAnsi="HG丸ｺﾞｼｯｸM-PRO" w:hint="eastAsia"/>
                                <w:b/>
                                <w:color w:val="000000" w:themeColor="text1"/>
                                <w:bdr w:val="single" w:sz="4" w:space="0" w:color="auto"/>
                              </w:rPr>
                              <w:t>障がい者の雇用促進と就労支援・定着支援</w:t>
                            </w:r>
                          </w:p>
                          <w:p w14:paraId="5A0B69F8" w14:textId="77777777" w:rsidR="00467A61" w:rsidRDefault="00467A61" w:rsidP="0074284E">
                            <w:pPr>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障がい者に対し、就労支援の充実、雇用機会の拡大に加え、職場定着支援に取り組みます。</w:t>
                            </w:r>
                          </w:p>
                          <w:p w14:paraId="34502AAA" w14:textId="77777777" w:rsidR="00467A61" w:rsidRPr="000A23C9" w:rsidRDefault="00467A61" w:rsidP="0074284E">
                            <w:pPr>
                              <w:rPr>
                                <w:rFonts w:ascii="HG丸ｺﾞｼｯｸM-PRO" w:eastAsia="HG丸ｺﾞｼｯｸM-PRO" w:hAnsi="HG丸ｺﾞｼｯｸM-PRO"/>
                                <w:color w:val="000000"/>
                              </w:rPr>
                            </w:pPr>
                            <w:r w:rsidRPr="002F0054">
                              <w:rPr>
                                <w:rFonts w:ascii="HG丸ｺﾞｼｯｸM-PRO" w:eastAsia="HG丸ｺﾞｼｯｸM-PRO" w:hAnsi="HG丸ｺﾞｼｯｸM-PRO" w:hint="eastAsia"/>
                                <w:color w:val="000000" w:themeColor="text1"/>
                              </w:rPr>
                              <w:t>・</w:t>
                            </w:r>
                            <w:r w:rsidRPr="000A23C9">
                              <w:rPr>
                                <w:rFonts w:ascii="HG丸ｺﾞｼｯｸM-PRO" w:eastAsia="HG丸ｺﾞｼｯｸM-PRO" w:hAnsi="HG丸ｺﾞｼｯｸM-PRO" w:hint="eastAsia"/>
                                <w:color w:val="000000"/>
                              </w:rPr>
                              <w:t>障がい者を対象とした就労支援の充実</w:t>
                            </w:r>
                          </w:p>
                          <w:p w14:paraId="02819095" w14:textId="77777777" w:rsidR="00467A61" w:rsidRPr="000A23C9" w:rsidRDefault="00467A61" w:rsidP="0074284E">
                            <w:pPr>
                              <w:rPr>
                                <w:rFonts w:ascii="HG丸ｺﾞｼｯｸM-PRO" w:eastAsia="HG丸ｺﾞｼｯｸM-PRO" w:hAnsi="HG丸ｺﾞｼｯｸM-PRO"/>
                                <w:color w:val="000000"/>
                              </w:rPr>
                            </w:pPr>
                            <w:r w:rsidRPr="000A23C9">
                              <w:rPr>
                                <w:rFonts w:ascii="HG丸ｺﾞｼｯｸM-PRO" w:eastAsia="HG丸ｺﾞｼｯｸM-PRO" w:hAnsi="HG丸ｺﾞｼｯｸM-PRO" w:hint="eastAsia"/>
                                <w:color w:val="000000"/>
                              </w:rPr>
                              <w:t>・企業における障がい者の雇用機会の拡大</w:t>
                            </w:r>
                          </w:p>
                          <w:p w14:paraId="643AA051" w14:textId="06835C89" w:rsidR="00467A61" w:rsidRPr="0074284E" w:rsidRDefault="00467A61" w:rsidP="0074284E">
                            <w:r w:rsidRPr="000A23C9">
                              <w:rPr>
                                <w:rFonts w:ascii="HG丸ｺﾞｼｯｸM-PRO" w:eastAsia="HG丸ｺﾞｼｯｸM-PRO" w:hAnsi="HG丸ｺﾞｼｯｸM-PRO" w:hint="eastAsia"/>
                                <w:color w:val="000000"/>
                              </w:rPr>
                              <w:t>・就労を通じた社会的自立支援の充実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8CE1" id="正方形/長方形 37" o:spid="_x0000_s1110" style="position:absolute;left:0;text-align:left;margin-left:57.9pt;margin-top:4.5pt;width:431.25pt;height:12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" filled="f" strokecolor="windowText" strokeweight=".25pt">
                <v:stroke dashstyle="3 1"/>
                <v:textbox>
                  <w:txbxContent>
                    <w:p w14:paraId="2802931A" w14:textId="77777777" w:rsidR="00467A61" w:rsidRDefault="00467A61" w:rsidP="0074284E">
                      <w:pPr>
                        <w:rPr>
                          <w:rFonts w:ascii="HG丸ｺﾞｼｯｸM-PRO" w:eastAsia="HG丸ｺﾞｼｯｸM-PRO" w:hAnsi="HG丸ｺﾞｼｯｸM-PRO"/>
                          <w:b/>
                          <w:color w:val="000000" w:themeColor="text1"/>
                          <w:bdr w:val="single" w:sz="4" w:space="0" w:color="auto"/>
                        </w:rPr>
                      </w:pPr>
                      <w:r w:rsidRPr="0074284E">
                        <w:rPr>
                          <w:rFonts w:ascii="HG丸ｺﾞｼｯｸM-PRO" w:eastAsia="HG丸ｺﾞｼｯｸM-PRO" w:hAnsi="HG丸ｺﾞｼｯｸM-PRO" w:hint="eastAsia"/>
                          <w:b/>
                          <w:color w:val="000000" w:themeColor="text1"/>
                          <w:bdr w:val="single" w:sz="4" w:space="0" w:color="auto"/>
                        </w:rPr>
                        <w:t>障がい者の雇用促進と就労支援・定着支援</w:t>
                      </w:r>
                    </w:p>
                    <w:p w14:paraId="5A0B69F8" w14:textId="77777777" w:rsidR="00467A61" w:rsidRDefault="00467A61" w:rsidP="0074284E">
                      <w:pPr>
                        <w:rPr>
                          <w:rFonts w:ascii="HG丸ｺﾞｼｯｸM-PRO" w:eastAsia="HG丸ｺﾞｼｯｸM-PRO" w:hAnsi="HG丸ｺﾞｼｯｸM-PRO"/>
                          <w:color w:val="000000" w:themeColor="text1"/>
                        </w:rPr>
                      </w:pPr>
                      <w:r w:rsidRPr="0074284E">
                        <w:rPr>
                          <w:rFonts w:ascii="HG丸ｺﾞｼｯｸM-PRO" w:eastAsia="HG丸ｺﾞｼｯｸM-PRO" w:hAnsi="HG丸ｺﾞｼｯｸM-PRO" w:hint="eastAsia"/>
                          <w:color w:val="000000" w:themeColor="text1"/>
                        </w:rPr>
                        <w:t>障がい者に対し、就労支援の充実、雇用機会の拡大に加え、職場定着支援に取り組みます。</w:t>
                      </w:r>
                    </w:p>
                    <w:p w14:paraId="34502AAA" w14:textId="77777777" w:rsidR="00467A61" w:rsidRPr="000A23C9" w:rsidRDefault="00467A61" w:rsidP="0074284E">
                      <w:pPr>
                        <w:rPr>
                          <w:rFonts w:ascii="HG丸ｺﾞｼｯｸM-PRO" w:eastAsia="HG丸ｺﾞｼｯｸM-PRO" w:hAnsi="HG丸ｺﾞｼｯｸM-PRO"/>
                          <w:color w:val="000000"/>
                        </w:rPr>
                      </w:pPr>
                      <w:r w:rsidRPr="002F0054">
                        <w:rPr>
                          <w:rFonts w:ascii="HG丸ｺﾞｼｯｸM-PRO" w:eastAsia="HG丸ｺﾞｼｯｸM-PRO" w:hAnsi="HG丸ｺﾞｼｯｸM-PRO" w:hint="eastAsia"/>
                          <w:color w:val="000000" w:themeColor="text1"/>
                        </w:rPr>
                        <w:t>・</w:t>
                      </w:r>
                      <w:r w:rsidRPr="000A23C9">
                        <w:rPr>
                          <w:rFonts w:ascii="HG丸ｺﾞｼｯｸM-PRO" w:eastAsia="HG丸ｺﾞｼｯｸM-PRO" w:hAnsi="HG丸ｺﾞｼｯｸM-PRO" w:hint="eastAsia"/>
                          <w:color w:val="000000"/>
                        </w:rPr>
                        <w:t>障がい者を対象とした就労支援の充実</w:t>
                      </w:r>
                    </w:p>
                    <w:p w14:paraId="02819095" w14:textId="77777777" w:rsidR="00467A61" w:rsidRPr="000A23C9" w:rsidRDefault="00467A61" w:rsidP="0074284E">
                      <w:pPr>
                        <w:rPr>
                          <w:rFonts w:ascii="HG丸ｺﾞｼｯｸM-PRO" w:eastAsia="HG丸ｺﾞｼｯｸM-PRO" w:hAnsi="HG丸ｺﾞｼｯｸM-PRO"/>
                          <w:color w:val="000000"/>
                        </w:rPr>
                      </w:pPr>
                      <w:r w:rsidRPr="000A23C9">
                        <w:rPr>
                          <w:rFonts w:ascii="HG丸ｺﾞｼｯｸM-PRO" w:eastAsia="HG丸ｺﾞｼｯｸM-PRO" w:hAnsi="HG丸ｺﾞｼｯｸM-PRO" w:hint="eastAsia"/>
                          <w:color w:val="000000"/>
                        </w:rPr>
                        <w:t>・企業における障がい者の雇用機会の拡大</w:t>
                      </w:r>
                    </w:p>
                    <w:p w14:paraId="643AA051" w14:textId="06835C89" w:rsidR="00467A61" w:rsidRPr="0074284E" w:rsidRDefault="00467A61" w:rsidP="0074284E">
                      <w:r w:rsidRPr="000A23C9">
                        <w:rPr>
                          <w:rFonts w:ascii="HG丸ｺﾞｼｯｸM-PRO" w:eastAsia="HG丸ｺﾞｼｯｸM-PRO" w:hAnsi="HG丸ｺﾞｼｯｸM-PRO" w:hint="eastAsia"/>
                          <w:color w:val="000000"/>
                        </w:rPr>
                        <w:t>・就労を通じた社会的自立支援の充実</w:t>
                      </w:r>
                    </w:p>
                  </w:txbxContent>
                </v:textbox>
              </v:rect>
            </w:pict>
          </mc:Fallback>
        </mc:AlternateContent>
      </w:r>
    </w:p>
    <w:p w14:paraId="0FDA11EC" w14:textId="77777777" w:rsidR="0077169C" w:rsidRPr="00F54D13" w:rsidRDefault="0077169C" w:rsidP="0077169C"/>
    <w:p w14:paraId="3BEE4674" w14:textId="77777777" w:rsidR="0077169C" w:rsidRPr="00F54D13" w:rsidRDefault="00FB4E09" w:rsidP="0077169C">
      <w:r w:rsidRPr="00F54D13">
        <w:rPr>
          <w:rFonts w:ascii="HG丸ｺﾞｼｯｸM-PRO" w:eastAsia="HG丸ｺﾞｼｯｸM-PRO" w:hAnsi="HG丸ｺﾞｼｯｸM-PRO" w:hint="eastAsia"/>
          <w:noProof/>
        </w:rPr>
        <mc:AlternateContent>
          <mc:Choice Requires="wps">
            <w:drawing>
              <wp:anchor distT="0" distB="0" distL="114300" distR="114300" simplePos="0" relativeHeight="251677184" behindDoc="0" locked="0" layoutInCell="1" allowOverlap="1" wp14:anchorId="14AFB672" wp14:editId="33F6E398">
                <wp:simplePos x="0" y="0"/>
                <wp:positionH relativeFrom="column">
                  <wp:posOffset>-529590</wp:posOffset>
                </wp:positionH>
                <wp:positionV relativeFrom="paragraph">
                  <wp:posOffset>216535</wp:posOffset>
                </wp:positionV>
                <wp:extent cx="1832610" cy="591185"/>
                <wp:effectExtent l="0" t="26988" r="26353" b="45402"/>
                <wp:wrapNone/>
                <wp:docPr id="38" name="山形 38"/>
                <wp:cNvGraphicFramePr/>
                <a:graphic xmlns:a="http://schemas.openxmlformats.org/drawingml/2006/main">
                  <a:graphicData uri="http://schemas.microsoft.com/office/word/2010/wordprocessingShape">
                    <wps:wsp normalEastAsianFlow="1">
                      <wps:cNvSpPr/>
                      <wps:spPr>
                        <a:xfrm rot="5400000">
                          <a:off x="0" y="0"/>
                          <a:ext cx="1832610" cy="591185"/>
                        </a:xfrm>
                        <a:prstGeom prst="chevron">
                          <a:avLst>
                            <a:gd name="adj" fmla="val 28146"/>
                          </a:avLst>
                        </a:prstGeom>
                        <a:solidFill>
                          <a:sysClr val="window" lastClr="FFFFFF"/>
                        </a:solidFill>
                        <a:ln w="25400" cap="flat" cmpd="sng" algn="ctr">
                          <a:solidFill>
                            <a:sysClr val="window" lastClr="FFFFFF">
                              <a:lumMod val="50000"/>
                            </a:sysClr>
                          </a:solidFill>
                          <a:prstDash val="solid"/>
                        </a:ln>
                        <a:effectLst/>
                      </wps:spPr>
                      <wps:txbx>
                        <w:txbxContent>
                          <w:p w14:paraId="047E78C2" w14:textId="77777777" w:rsidR="00467A61" w:rsidRPr="00A20C90" w:rsidRDefault="00467A61"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青　年　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FB672" id="山形 38" o:spid="_x0000_s1111" type="#_x0000_t55" style="position:absolute;left:0;text-align:left;margin-left:-41.7pt;margin-top:17.05pt;width:144.3pt;height:46.5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" adj="19639" fillcolor="window" strokecolor="#7f7f7f" strokeweight="2pt">
                <v:textbox style="layout-flow:horizontal-ideographic">
                  <w:txbxContent>
                    <w:p w14:paraId="047E78C2" w14:textId="77777777" w:rsidR="00467A61" w:rsidRPr="00A20C90" w:rsidRDefault="00467A61" w:rsidP="0077169C">
                      <w:pPr>
                        <w:jc w:val="center"/>
                        <w:rPr>
                          <w:rFonts w:ascii="HG丸ｺﾞｼｯｸM-PRO" w:eastAsia="HG丸ｺﾞｼｯｸM-PRO" w:hAnsi="HG丸ｺﾞｼｯｸM-PRO"/>
                          <w:b/>
                          <w:sz w:val="32"/>
                          <w:szCs w:val="32"/>
                        </w:rPr>
                      </w:pPr>
                      <w:r w:rsidRPr="00A20C90">
                        <w:rPr>
                          <w:rFonts w:ascii="HG丸ｺﾞｼｯｸM-PRO" w:eastAsia="HG丸ｺﾞｼｯｸM-PRO" w:hAnsi="HG丸ｺﾞｼｯｸM-PRO" w:hint="eastAsia"/>
                          <w:b/>
                          <w:sz w:val="32"/>
                          <w:szCs w:val="32"/>
                        </w:rPr>
                        <w:t>青　年　期</w:t>
                      </w:r>
                    </w:p>
                  </w:txbxContent>
                </v:textbox>
              </v:shape>
            </w:pict>
          </mc:Fallback>
        </mc:AlternateContent>
      </w:r>
    </w:p>
    <w:p w14:paraId="3F11A110" w14:textId="77777777" w:rsidR="0077169C" w:rsidRPr="00F54D13" w:rsidRDefault="0077169C" w:rsidP="0077169C"/>
    <w:p w14:paraId="225CC33F" w14:textId="77777777" w:rsidR="0077169C" w:rsidRPr="00F54D13" w:rsidRDefault="0077169C" w:rsidP="0077169C"/>
    <w:p w14:paraId="5BBB18F5" w14:textId="77777777" w:rsidR="0077169C" w:rsidRDefault="0077169C" w:rsidP="0077169C"/>
    <w:p w14:paraId="33B95D60" w14:textId="77777777" w:rsidR="009F1A14" w:rsidRPr="00F54D13" w:rsidRDefault="009F1A14" w:rsidP="0077169C"/>
    <w:p w14:paraId="693FF4B4" w14:textId="77777777" w:rsidR="00ED143A" w:rsidRDefault="00ED143A" w:rsidP="00CD5165">
      <w:pPr>
        <w:rPr>
          <w:rFonts w:ascii="HGP創英角ﾎﾟｯﾌﾟ体" w:eastAsia="HGP創英角ﾎﾟｯﾌﾟ体" w:hAnsi="HGP創英角ﾎﾟｯﾌﾟ体"/>
          <w:sz w:val="32"/>
          <w:szCs w:val="32"/>
        </w:rPr>
      </w:pPr>
    </w:p>
    <w:p w14:paraId="559B8C82" w14:textId="77777777" w:rsidR="00ED143A" w:rsidRDefault="00ED143A" w:rsidP="00CD5165">
      <w:pPr>
        <w:rPr>
          <w:rFonts w:ascii="HGP創英角ﾎﾟｯﾌﾟ体" w:eastAsia="HGP創英角ﾎﾟｯﾌﾟ体" w:hAnsi="HGP創英角ﾎﾟｯﾌﾟ体"/>
          <w:sz w:val="32"/>
          <w:szCs w:val="32"/>
        </w:rPr>
      </w:pPr>
    </w:p>
    <w:p w14:paraId="4B6A3F60" w14:textId="77777777" w:rsidR="00CD5165" w:rsidRPr="00F54D13" w:rsidRDefault="00CD5165" w:rsidP="00CD5165">
      <w:pPr>
        <w:rPr>
          <w:rFonts w:ascii="HGP創英角ﾎﾟｯﾌﾟ体" w:eastAsia="HGP創英角ﾎﾟｯﾌﾟ体" w:hAnsi="HGP創英角ﾎﾟｯﾌﾟ体"/>
          <w:sz w:val="32"/>
          <w:szCs w:val="32"/>
        </w:rPr>
      </w:pPr>
      <w:r w:rsidRPr="00F54D13">
        <w:rPr>
          <w:rFonts w:ascii="HG丸ｺﾞｼｯｸM-PRO" w:eastAsia="HG丸ｺﾞｼｯｸM-PRO" w:hAnsi="HG丸ｺﾞｼｯｸM-PRO" w:cs="メイリオ" w:hint="eastAsia"/>
          <w:noProof/>
          <w:szCs w:val="21"/>
        </w:rPr>
        <w:lastRenderedPageBreak/>
        <mc:AlternateContent>
          <mc:Choice Requires="wps">
            <w:drawing>
              <wp:anchor distT="0" distB="0" distL="114300" distR="114300" simplePos="0" relativeHeight="251630080" behindDoc="0" locked="0" layoutInCell="1" allowOverlap="1" wp14:anchorId="21861031" wp14:editId="2F27F6B4">
                <wp:simplePos x="0" y="0"/>
                <wp:positionH relativeFrom="column">
                  <wp:posOffset>0</wp:posOffset>
                </wp:positionH>
                <wp:positionV relativeFrom="paragraph">
                  <wp:posOffset>400050</wp:posOffset>
                </wp:positionV>
                <wp:extent cx="5038725" cy="4095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5038725" cy="409575"/>
                        </a:xfrm>
                        <a:prstGeom prst="roundRect">
                          <a:avLst/>
                        </a:prstGeom>
                        <a:solidFill>
                          <a:sysClr val="window" lastClr="FFFFFF"/>
                        </a:solidFill>
                        <a:ln w="25400" cap="flat" cmpd="sng" algn="ctr">
                          <a:solidFill>
                            <a:srgbClr val="F79646"/>
                          </a:solidFill>
                          <a:prstDash val="solid"/>
                        </a:ln>
                        <a:effectLst/>
                      </wps:spPr>
                      <wps:txbx>
                        <w:txbxContent>
                          <w:p w14:paraId="17BD0B21" w14:textId="77777777" w:rsidR="00467A61" w:rsidRPr="00781C8D" w:rsidRDefault="00467A61"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発達障がい児に対する重層的な支援体制の構築を図ります。</w:t>
                            </w:r>
                          </w:p>
                          <w:p w14:paraId="4A60B45A" w14:textId="77777777" w:rsidR="00467A61" w:rsidRPr="00380A48" w:rsidRDefault="00467A61" w:rsidP="00CD516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861031" id="角丸四角形 3" o:spid="_x0000_s1112" style="position:absolute;left:0;text-align:left;margin-left:0;margin-top:31.5pt;width:396.75pt;height:32.25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" fillcolor="window" strokecolor="#f79646" strokeweight="2pt">
                <v:textbox inset=",0,,0">
                  <w:txbxContent>
                    <w:p w14:paraId="17BD0B21" w14:textId="77777777" w:rsidR="00467A61" w:rsidRPr="00781C8D" w:rsidRDefault="00467A61"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発達障がい児に対する重層的な支援体制の構築を図ります。</w:t>
                      </w:r>
                    </w:p>
                    <w:p w14:paraId="4A60B45A" w14:textId="77777777" w:rsidR="00467A61" w:rsidRPr="00380A48" w:rsidRDefault="00467A61" w:rsidP="00CD5165">
                      <w:pPr>
                        <w:jc w:val="center"/>
                      </w:pPr>
                    </w:p>
                  </w:txbxContent>
                </v:textbox>
              </v:roundrect>
            </w:pict>
          </mc:Fallback>
        </mc:AlternateContent>
      </w:r>
      <w:r w:rsidRPr="00F54D13">
        <w:rPr>
          <w:rFonts w:ascii="HGP創英角ﾎﾟｯﾌﾟ体" w:eastAsia="HGP創英角ﾎﾟｯﾌﾟ体" w:hAnsi="HGP創英角ﾎﾟｯﾌﾟ体" w:hint="eastAsia"/>
          <w:sz w:val="32"/>
          <w:szCs w:val="32"/>
        </w:rPr>
        <w:t>■ 発達障がい児支援の充実</w:t>
      </w:r>
    </w:p>
    <w:p w14:paraId="460E3225" w14:textId="77777777" w:rsidR="00CD5165" w:rsidRPr="00F54D13" w:rsidRDefault="00CD5165" w:rsidP="00CD5165"/>
    <w:p w14:paraId="29A6A157" w14:textId="77777777" w:rsidR="00CD5165" w:rsidRPr="00F54D13" w:rsidRDefault="00CD5165" w:rsidP="00CD5165">
      <w:pPr>
        <w:rPr>
          <w:rFonts w:ascii="HG丸ｺﾞｼｯｸM-PRO" w:eastAsia="HG丸ｺﾞｼｯｸM-PRO" w:hAnsi="HG丸ｺﾞｼｯｸM-PRO" w:cs="メイリオ"/>
          <w:szCs w:val="21"/>
        </w:rPr>
      </w:pPr>
    </w:p>
    <w:p w14:paraId="78884FA8" w14:textId="59D07A2C" w:rsidR="00DE2708" w:rsidRPr="00376963" w:rsidRDefault="0074284E" w:rsidP="00DE2708">
      <w:pPr>
        <w:ind w:firstLineChars="100" w:firstLine="210"/>
        <w:rPr>
          <w:rFonts w:ascii="HG丸ｺﾞｼｯｸM-PRO" w:eastAsia="HG丸ｺﾞｼｯｸM-PRO" w:hAnsi="HG丸ｺﾞｼｯｸM-PRO" w:cs="メイリオ"/>
          <w:szCs w:val="21"/>
        </w:rPr>
      </w:pPr>
      <w:r w:rsidRPr="0074284E">
        <w:rPr>
          <w:rFonts w:ascii="HG丸ｺﾞｼｯｸM-PRO" w:eastAsia="HG丸ｺﾞｼｯｸM-PRO" w:hAnsi="HG丸ｺﾞｼｯｸM-PRO" w:cs="メイリオ" w:hint="eastAsia"/>
          <w:szCs w:val="21"/>
        </w:rPr>
        <w:t>発達障がい児に対して、それぞれのライフステージに応じた一貫した切れ目のない支援が行われるよう、大阪府、市町村、学校、支援機関、医療機関等がそれぞれの役割に応じて連携しつつ、発達障がい児の特性理解に基づく重層的な支援体制を構築することをめざします</w:t>
      </w:r>
      <w:r w:rsidR="00DE2708" w:rsidRPr="00376963">
        <w:rPr>
          <w:rFonts w:ascii="HG丸ｺﾞｼｯｸM-PRO" w:eastAsia="HG丸ｺﾞｼｯｸM-PRO" w:hAnsi="HG丸ｺﾞｼｯｸM-PRO" w:cs="メイリオ" w:hint="eastAsia"/>
          <w:szCs w:val="21"/>
        </w:rPr>
        <w:t>。</w:t>
      </w:r>
    </w:p>
    <w:p w14:paraId="2064E40F" w14:textId="4594B617" w:rsidR="00CD5165" w:rsidRPr="00F54D13" w:rsidRDefault="0074284E" w:rsidP="00DE2708">
      <w:pPr>
        <w:ind w:firstLineChars="100" w:firstLine="210"/>
        <w:rPr>
          <w:rFonts w:ascii="HG丸ｺﾞｼｯｸM-PRO" w:eastAsia="HG丸ｺﾞｼｯｸM-PRO" w:hAnsi="HG丸ｺﾞｼｯｸM-PRO" w:cs="メイリオ"/>
          <w:szCs w:val="21"/>
        </w:rPr>
      </w:pPr>
      <w:r w:rsidRPr="0074284E">
        <w:rPr>
          <w:rFonts w:ascii="HG丸ｺﾞｼｯｸM-PRO" w:eastAsia="HG丸ｺﾞｼｯｸM-PRO" w:hAnsi="HG丸ｺﾞｼｯｸM-PRO" w:cs="メイリオ" w:hint="eastAsia"/>
          <w:szCs w:val="21"/>
        </w:rPr>
        <w:t>発達障がい児のライフステージに応じた一貫した切れ目のない支援として、以下の取組み等を進めていきます</w:t>
      </w:r>
      <w:r w:rsidR="00DE2708" w:rsidRPr="00376963">
        <w:rPr>
          <w:rFonts w:ascii="HG丸ｺﾞｼｯｸM-PRO" w:eastAsia="HG丸ｺﾞｼｯｸM-PRO" w:hAnsi="HG丸ｺﾞｼｯｸM-PRO" w:cs="メイリオ" w:hint="eastAsia"/>
          <w:szCs w:val="21"/>
        </w:rPr>
        <w:t>。</w:t>
      </w:r>
    </w:p>
    <w:p w14:paraId="598DC906" w14:textId="626ADB07" w:rsidR="00CD5165" w:rsidRPr="00F54D13" w:rsidRDefault="00CD5165" w:rsidP="00CD5165">
      <w:pPr>
        <w:rPr>
          <w:rFonts w:ascii="HG丸ｺﾞｼｯｸM-PRO" w:eastAsia="HG丸ｺﾞｼｯｸM-PRO" w:hAnsi="HG丸ｺﾞｼｯｸM-PRO" w:cs="メイリオ"/>
          <w:szCs w:val="21"/>
        </w:rPr>
      </w:pPr>
    </w:p>
    <w:p w14:paraId="6D894AE4" w14:textId="679E4A3A" w:rsidR="00CD5165" w:rsidRPr="0074284E" w:rsidRDefault="0074284E" w:rsidP="00CD5165">
      <w:pPr>
        <w:rPr>
          <w:rFonts w:ascii="HG丸ｺﾞｼｯｸM-PRO" w:eastAsia="HG丸ｺﾞｼｯｸM-PRO" w:hAnsi="HG丸ｺﾞｼｯｸM-PRO" w:cs="メイリオ"/>
          <w:noProof/>
          <w:szCs w:val="21"/>
        </w:rPr>
      </w:pPr>
      <w:r w:rsidRPr="0074284E">
        <w:rPr>
          <w:rFonts w:ascii="HG丸ｺﾞｼｯｸM-PRO" w:eastAsia="HG丸ｺﾞｼｯｸM-PRO" w:hAnsi="HG丸ｺﾞｼｯｸM-PRO" w:cs="メイリオ" w:hint="eastAsia"/>
          <w:sz w:val="24"/>
          <w:szCs w:val="24"/>
          <w:bdr w:val="single" w:sz="4" w:space="0" w:color="auto"/>
        </w:rPr>
        <w:t>早期気づきと早期発達支援の充実</w:t>
      </w:r>
      <w:r w:rsidR="00CD5165" w:rsidRPr="0074284E">
        <w:rPr>
          <w:rFonts w:ascii="HG丸ｺﾞｼｯｸM-PRO" w:eastAsia="HG丸ｺﾞｼｯｸM-PRO" w:hAnsi="HG丸ｺﾞｼｯｸM-PRO" w:cs="メイリオ" w:hint="eastAsia"/>
          <w:szCs w:val="21"/>
        </w:rPr>
        <w:t xml:space="preserve">　　　　　　　　　　　　　　　　　</w:t>
      </w:r>
    </w:p>
    <w:p w14:paraId="4428151F"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乳幼児健診等による早期発見・気づきを支援につなげる仕組みづくり</w:t>
      </w:r>
    </w:p>
    <w:p w14:paraId="50BF2D83"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保育士・幼稚園教諭など、就学前の子どもにかかわる支援人材の継続的な育成</w:t>
      </w:r>
    </w:p>
    <w:p w14:paraId="5141DFF8"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p>
    <w:p w14:paraId="6739FDB7"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bdr w:val="single" w:sz="4" w:space="0" w:color="auto"/>
        </w:rPr>
      </w:pPr>
      <w:r w:rsidRPr="0074284E">
        <w:rPr>
          <w:rFonts w:ascii="HG丸ｺﾞｼｯｸM-PRO" w:eastAsia="HG丸ｺﾞｼｯｸM-PRO" w:hAnsi="HG丸ｺﾞｼｯｸM-PRO" w:cs="Times New Roman" w:hint="eastAsia"/>
          <w:spacing w:val="2"/>
          <w:kern w:val="0"/>
          <w:sz w:val="24"/>
          <w:szCs w:val="24"/>
          <w:bdr w:val="single" w:sz="4" w:space="0" w:color="auto"/>
        </w:rPr>
        <w:t>就学前から学童期の発達支援体制の充実</w:t>
      </w:r>
    </w:p>
    <w:p w14:paraId="36C74067" w14:textId="77777777" w:rsidR="0074284E" w:rsidRPr="0074284E" w:rsidRDefault="0074284E" w:rsidP="0074284E">
      <w:pPr>
        <w:autoSpaceDE w:val="0"/>
        <w:autoSpaceDN w:val="0"/>
        <w:spacing w:line="334" w:lineRule="atLeast"/>
        <w:ind w:left="244" w:hangingChars="100" w:hanging="244"/>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府内６カ所の発達障がい児療育拠点が有する発達障がい児支援の専門的なノウハウを活用し、各圏域内の障がい児通所支援事業所を対象とした機関支援を実施</w:t>
      </w:r>
    </w:p>
    <w:p w14:paraId="14FE90FA" w14:textId="77777777" w:rsidR="0074284E" w:rsidRPr="0074284E" w:rsidRDefault="0074284E" w:rsidP="0074284E">
      <w:pPr>
        <w:autoSpaceDE w:val="0"/>
        <w:autoSpaceDN w:val="0"/>
        <w:spacing w:line="334" w:lineRule="atLeast"/>
        <w:ind w:left="244" w:hangingChars="100" w:hanging="244"/>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市町村が実施する発達障がいに特化した個別プログラムに基づく専門療育の機会を確保できるよう支援</w:t>
      </w:r>
    </w:p>
    <w:p w14:paraId="050C8D55"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p>
    <w:p w14:paraId="4D96A66F"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bdr w:val="single" w:sz="4" w:space="0" w:color="auto"/>
        </w:rPr>
      </w:pPr>
      <w:r w:rsidRPr="0074284E">
        <w:rPr>
          <w:rFonts w:ascii="HG丸ｺﾞｼｯｸM-PRO" w:eastAsia="HG丸ｺﾞｼｯｸM-PRO" w:hAnsi="HG丸ｺﾞｼｯｸM-PRO" w:cs="Times New Roman" w:hint="eastAsia"/>
          <w:spacing w:val="2"/>
          <w:kern w:val="0"/>
          <w:sz w:val="24"/>
          <w:szCs w:val="24"/>
          <w:bdr w:val="single" w:sz="4" w:space="0" w:color="auto"/>
        </w:rPr>
        <w:t>専門的な医療機関の確保等</w:t>
      </w:r>
    </w:p>
    <w:p w14:paraId="277BBEC7"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発達障がいの診断ができる専門的な医師の養成</w:t>
      </w:r>
    </w:p>
    <w:p w14:paraId="51529296"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発達障がいの診断等に係る医療機関に関する府民への情報の公開</w:t>
      </w:r>
    </w:p>
    <w:p w14:paraId="67CE6A78" w14:textId="77777777" w:rsidR="0074284E" w:rsidRPr="0074284E" w:rsidRDefault="0074284E" w:rsidP="0074284E">
      <w:pPr>
        <w:autoSpaceDE w:val="0"/>
        <w:autoSpaceDN w:val="0"/>
        <w:spacing w:line="334" w:lineRule="atLeast"/>
        <w:ind w:left="244" w:hangingChars="100" w:hanging="244"/>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2次医療圏内の医療機関同士の連携を図るため、２次医療圏毎に１か所程度、医療機関の研修や診療支援の機能を備える医療機関を確保し、ネットワークを構築</w:t>
      </w:r>
    </w:p>
    <w:p w14:paraId="74D75F99"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p>
    <w:p w14:paraId="057B60E7"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bdr w:val="single" w:sz="4" w:space="0" w:color="auto"/>
        </w:rPr>
      </w:pPr>
      <w:r w:rsidRPr="0074284E">
        <w:rPr>
          <w:rFonts w:ascii="HG丸ｺﾞｼｯｸM-PRO" w:eastAsia="HG丸ｺﾞｼｯｸM-PRO" w:hAnsi="HG丸ｺﾞｼｯｸM-PRO" w:cs="Times New Roman" w:hint="eastAsia"/>
          <w:spacing w:val="2"/>
          <w:kern w:val="0"/>
          <w:sz w:val="24"/>
          <w:szCs w:val="24"/>
          <w:bdr w:val="single" w:sz="4" w:space="0" w:color="auto"/>
        </w:rPr>
        <w:t>家族支援の充実</w:t>
      </w:r>
    </w:p>
    <w:p w14:paraId="69413C2E"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ペアレント・メンターの人材育成と活動の普及</w:t>
      </w:r>
    </w:p>
    <w:p w14:paraId="06AEAEBF" w14:textId="77777777" w:rsidR="0074284E" w:rsidRPr="0074284E" w:rsidRDefault="0074284E" w:rsidP="0074284E">
      <w:pPr>
        <w:autoSpaceDE w:val="0"/>
        <w:autoSpaceDN w:val="0"/>
        <w:spacing w:line="334" w:lineRule="atLeast"/>
        <w:rPr>
          <w:rFonts w:ascii="HG丸ｺﾞｼｯｸM-PRO" w:eastAsia="HG丸ｺﾞｼｯｸM-PRO" w:hAnsi="HG丸ｺﾞｼｯｸM-PRO" w:cs="Times New Roman"/>
          <w:spacing w:val="2"/>
          <w:kern w:val="0"/>
          <w:sz w:val="24"/>
          <w:szCs w:val="24"/>
        </w:rPr>
      </w:pPr>
      <w:r w:rsidRPr="0074284E">
        <w:rPr>
          <w:rFonts w:ascii="HG丸ｺﾞｼｯｸM-PRO" w:eastAsia="HG丸ｺﾞｼｯｸM-PRO" w:hAnsi="HG丸ｺﾞｼｯｸM-PRO" w:cs="Times New Roman" w:hint="eastAsia"/>
          <w:spacing w:val="2"/>
          <w:kern w:val="0"/>
          <w:sz w:val="24"/>
          <w:szCs w:val="24"/>
        </w:rPr>
        <w:t xml:space="preserve">・　ペアレント・トレーニング、ペアレント・プログラム等を実施する市町村の支援　</w:t>
      </w:r>
    </w:p>
    <w:p w14:paraId="4481519D" w14:textId="5C99E844" w:rsidR="00CD5165" w:rsidRPr="00F54D13" w:rsidRDefault="00CD5165" w:rsidP="00CD5165">
      <w:pPr>
        <w:rPr>
          <w:rFonts w:ascii="HG丸ｺﾞｼｯｸM-PRO" w:eastAsia="HG丸ｺﾞｼｯｸM-PRO" w:hAnsi="HG丸ｺﾞｼｯｸM-PRO" w:cs="メイリオ"/>
          <w:noProof/>
          <w:szCs w:val="21"/>
        </w:rPr>
      </w:pPr>
    </w:p>
    <w:p w14:paraId="3024D418" w14:textId="77777777" w:rsidR="00CD5165" w:rsidRPr="00F54D13" w:rsidRDefault="00CD5165" w:rsidP="00CD5165">
      <w:pPr>
        <w:rPr>
          <w:rFonts w:ascii="HG丸ｺﾞｼｯｸM-PRO" w:eastAsia="HG丸ｺﾞｼｯｸM-PRO" w:hAnsi="HG丸ｺﾞｼｯｸM-PRO" w:cs="メイリオ"/>
          <w:noProof/>
          <w:szCs w:val="21"/>
        </w:rPr>
      </w:pPr>
    </w:p>
    <w:p w14:paraId="0FE97151" w14:textId="77777777" w:rsidR="00CD5165" w:rsidRPr="00F54D13" w:rsidRDefault="00CD5165" w:rsidP="00CD5165">
      <w:pPr>
        <w:rPr>
          <w:rFonts w:ascii="HG丸ｺﾞｼｯｸM-PRO" w:eastAsia="HG丸ｺﾞｼｯｸM-PRO" w:hAnsi="HG丸ｺﾞｼｯｸM-PRO" w:cs="メイリオ"/>
          <w:szCs w:val="21"/>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1104" behindDoc="0" locked="0" layoutInCell="1" allowOverlap="1" wp14:anchorId="64183551" wp14:editId="0FC2636F">
                <wp:simplePos x="0" y="0"/>
                <wp:positionH relativeFrom="column">
                  <wp:posOffset>0</wp:posOffset>
                </wp:positionH>
                <wp:positionV relativeFrom="paragraph">
                  <wp:posOffset>28575</wp:posOffset>
                </wp:positionV>
                <wp:extent cx="3657600" cy="409575"/>
                <wp:effectExtent l="0" t="0" r="19050" b="28575"/>
                <wp:wrapNone/>
                <wp:docPr id="1386" name="角丸四角形 1386"/>
                <wp:cNvGraphicFramePr/>
                <a:graphic xmlns:a="http://schemas.openxmlformats.org/drawingml/2006/main">
                  <a:graphicData uri="http://schemas.microsoft.com/office/word/2010/wordprocessingShape">
                    <wps:wsp>
                      <wps:cNvSpPr/>
                      <wps:spPr>
                        <a:xfrm>
                          <a:off x="0" y="0"/>
                          <a:ext cx="3657600" cy="409575"/>
                        </a:xfrm>
                        <a:prstGeom prst="roundRect">
                          <a:avLst/>
                        </a:prstGeom>
                        <a:solidFill>
                          <a:sysClr val="window" lastClr="FFFFFF"/>
                        </a:solidFill>
                        <a:ln w="25400" cap="flat" cmpd="sng" algn="ctr">
                          <a:solidFill>
                            <a:srgbClr val="F79646"/>
                          </a:solidFill>
                          <a:prstDash val="solid"/>
                        </a:ln>
                        <a:effectLst/>
                      </wps:spPr>
                      <wps:txbx>
                        <w:txbxContent>
                          <w:p w14:paraId="0EE22EC8" w14:textId="77777777" w:rsidR="00467A61" w:rsidRPr="00781C8D" w:rsidRDefault="00467A61"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発達障がい児者総合支援事業を推進します。</w:t>
                            </w:r>
                          </w:p>
                          <w:p w14:paraId="162958B2" w14:textId="77777777" w:rsidR="00467A61" w:rsidRPr="00C1025A" w:rsidRDefault="00467A61" w:rsidP="00CD5165">
                            <w:pPr>
                              <w:spacing w:line="440" w:lineRule="exact"/>
                              <w:jc w:val="left"/>
                              <w:rPr>
                                <w:rFonts w:ascii="HGP創英角ｺﾞｼｯｸUB" w:eastAsia="HGP創英角ｺﾞｼｯｸUB" w:hAnsi="HGP創英角ｺﾞｼｯｸUB"/>
                                <w:sz w:val="28"/>
                                <w:szCs w:val="28"/>
                              </w:rPr>
                            </w:pPr>
                          </w:p>
                          <w:p w14:paraId="4B3C5451" w14:textId="77777777" w:rsidR="00467A61" w:rsidRPr="00380A48" w:rsidRDefault="00467A61" w:rsidP="00CD516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83551" id="角丸四角形 1386" o:spid="_x0000_s1113" style="position:absolute;left:0;text-align:left;margin-left:0;margin-top:2.25pt;width:4in;height:32.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" fillcolor="window" strokecolor="#f79646" strokeweight="2pt">
                <v:textbox inset=",0,,0">
                  <w:txbxContent>
                    <w:p w14:paraId="0EE22EC8" w14:textId="77777777" w:rsidR="00467A61" w:rsidRPr="00781C8D" w:rsidRDefault="00467A61" w:rsidP="00CD5165">
                      <w:pPr>
                        <w:spacing w:line="440" w:lineRule="exac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発達障がい児者総合支援事業を推進します。</w:t>
                      </w:r>
                    </w:p>
                    <w:p w14:paraId="162958B2" w14:textId="77777777" w:rsidR="00467A61" w:rsidRPr="00C1025A" w:rsidRDefault="00467A61" w:rsidP="00CD5165">
                      <w:pPr>
                        <w:spacing w:line="440" w:lineRule="exact"/>
                        <w:jc w:val="left"/>
                        <w:rPr>
                          <w:rFonts w:ascii="HGP創英角ｺﾞｼｯｸUB" w:eastAsia="HGP創英角ｺﾞｼｯｸUB" w:hAnsi="HGP創英角ｺﾞｼｯｸUB"/>
                          <w:sz w:val="28"/>
                          <w:szCs w:val="28"/>
                        </w:rPr>
                      </w:pPr>
                    </w:p>
                    <w:p w14:paraId="4B3C5451" w14:textId="77777777" w:rsidR="00467A61" w:rsidRPr="00380A48" w:rsidRDefault="00467A61" w:rsidP="00CD5165">
                      <w:pPr>
                        <w:jc w:val="center"/>
                      </w:pPr>
                    </w:p>
                  </w:txbxContent>
                </v:textbox>
              </v:roundrect>
            </w:pict>
          </mc:Fallback>
        </mc:AlternateContent>
      </w:r>
    </w:p>
    <w:p w14:paraId="09ACE6AD" w14:textId="77777777" w:rsidR="00CD5165" w:rsidRPr="00F54D13" w:rsidRDefault="00CD5165" w:rsidP="00CD5165">
      <w:pPr>
        <w:rPr>
          <w:rFonts w:ascii="HG丸ｺﾞｼｯｸM-PRO" w:eastAsia="HG丸ｺﾞｼｯｸM-PRO" w:hAnsi="HG丸ｺﾞｼｯｸM-PRO" w:cs="メイリオ"/>
          <w:szCs w:val="21"/>
        </w:rPr>
      </w:pPr>
    </w:p>
    <w:p w14:paraId="491A41CE" w14:textId="28F0EA10" w:rsidR="00CD5165" w:rsidRPr="00F54D13" w:rsidRDefault="00CD5165" w:rsidP="00CD5165">
      <w:pPr>
        <w:ind w:firstLineChars="100" w:firstLine="210"/>
        <w:rPr>
          <w:rFonts w:ascii="HG丸ｺﾞｼｯｸM-PRO" w:eastAsia="HG丸ｺﾞｼｯｸM-PRO" w:hAnsi="HG丸ｺﾞｼｯｸM-PRO" w:cs="メイリオ"/>
          <w:szCs w:val="21"/>
        </w:rPr>
      </w:pPr>
      <w:r w:rsidRPr="00F54D13">
        <w:rPr>
          <w:rFonts w:ascii="HG丸ｺﾞｼｯｸM-PRO" w:eastAsia="HG丸ｺﾞｼｯｸM-PRO" w:hAnsi="HG丸ｺﾞｼｯｸM-PRO" w:cs="メイリオ" w:hint="eastAsia"/>
          <w:szCs w:val="21"/>
        </w:rPr>
        <w:t>発達障がい児のライフステージに応じた一貫した切れ目のない総合的な事業として、幼稚園教諭・保育士や保健師、また発達障がいの確定診断を行う医師の養成研修、障がい児通所支援事業所に対する機関支援、</w:t>
      </w:r>
      <w:r w:rsidR="00614097" w:rsidRPr="00614097">
        <w:rPr>
          <w:rFonts w:ascii="HG丸ｺﾞｼｯｸM-PRO" w:eastAsia="HG丸ｺﾞｼｯｸM-PRO" w:hAnsi="HG丸ｺﾞｼｯｸM-PRO" w:cs="メイリオ" w:hint="eastAsia"/>
          <w:szCs w:val="21"/>
        </w:rPr>
        <w:t>ペアレント・メンター、ペアレント・プログラムなどの保護者、家族支援などの「発達障がい児者総合支援事業」を推進します。</w:t>
      </w:r>
    </w:p>
    <w:p w14:paraId="0F5B5634" w14:textId="77777777" w:rsidR="0077169C" w:rsidRDefault="0077169C" w:rsidP="00CD5165">
      <w:pPr>
        <w:ind w:firstLineChars="100" w:firstLine="210"/>
        <w:rPr>
          <w:rFonts w:ascii="HG丸ｺﾞｼｯｸM-PRO" w:eastAsia="HG丸ｺﾞｼｯｸM-PRO" w:hAnsi="HG丸ｺﾞｼｯｸM-PRO" w:cs="メイリオ"/>
          <w:szCs w:val="21"/>
        </w:rPr>
      </w:pPr>
    </w:p>
    <w:p w14:paraId="3E06BE9D" w14:textId="77777777" w:rsidR="009F1A14" w:rsidRDefault="009F1A14" w:rsidP="00CD5165">
      <w:pPr>
        <w:ind w:firstLineChars="100" w:firstLine="210"/>
        <w:rPr>
          <w:rFonts w:ascii="HG丸ｺﾞｼｯｸM-PRO" w:eastAsia="HG丸ｺﾞｼｯｸM-PRO" w:hAnsi="HG丸ｺﾞｼｯｸM-PRO" w:cs="メイリオ"/>
          <w:szCs w:val="21"/>
        </w:rPr>
      </w:pPr>
    </w:p>
    <w:p w14:paraId="23CB6FF1" w14:textId="77777777" w:rsidR="00ED143A" w:rsidRDefault="00ED143A" w:rsidP="00CD5165">
      <w:pPr>
        <w:ind w:firstLineChars="100" w:firstLine="210"/>
        <w:rPr>
          <w:rFonts w:ascii="HG丸ｺﾞｼｯｸM-PRO" w:eastAsia="HG丸ｺﾞｼｯｸM-PRO" w:hAnsi="HG丸ｺﾞｼｯｸM-PRO" w:cs="メイリオ"/>
          <w:szCs w:val="21"/>
        </w:rPr>
      </w:pPr>
    </w:p>
    <w:p w14:paraId="4E924166" w14:textId="77777777" w:rsidR="00127A96" w:rsidRDefault="00127A96" w:rsidP="00CD5165">
      <w:pPr>
        <w:ind w:firstLineChars="100" w:firstLine="210"/>
        <w:rPr>
          <w:rFonts w:ascii="HG丸ｺﾞｼｯｸM-PRO" w:eastAsia="HG丸ｺﾞｼｯｸM-PRO" w:hAnsi="HG丸ｺﾞｼｯｸM-PRO" w:cs="メイリオ"/>
          <w:szCs w:val="21"/>
        </w:rPr>
      </w:pPr>
    </w:p>
    <w:p w14:paraId="5BE3BF85" w14:textId="77777777" w:rsidR="00127A96" w:rsidRDefault="00127A96" w:rsidP="00CD5165">
      <w:pPr>
        <w:ind w:firstLineChars="100" w:firstLine="210"/>
        <w:rPr>
          <w:rFonts w:ascii="HG丸ｺﾞｼｯｸM-PRO" w:eastAsia="HG丸ｺﾞｼｯｸM-PRO" w:hAnsi="HG丸ｺﾞｼｯｸM-PRO" w:cs="メイリオ"/>
          <w:szCs w:val="21"/>
        </w:rPr>
      </w:pPr>
    </w:p>
    <w:p w14:paraId="4B372682" w14:textId="77777777" w:rsidR="00ED143A" w:rsidRPr="00F54D13" w:rsidRDefault="00ED143A" w:rsidP="00CD5165">
      <w:pPr>
        <w:ind w:firstLineChars="100" w:firstLine="210"/>
        <w:rPr>
          <w:rFonts w:ascii="HG丸ｺﾞｼｯｸM-PRO" w:eastAsia="HG丸ｺﾞｼｯｸM-PRO" w:hAnsi="HG丸ｺﾞｼｯｸM-PRO" w:cs="メイリオ"/>
          <w:szCs w:val="21"/>
        </w:rPr>
      </w:pPr>
    </w:p>
    <w:p w14:paraId="1DCD3739" w14:textId="0E803752" w:rsidR="00CD5165" w:rsidRDefault="00CD5165" w:rsidP="00CD5165">
      <w:pPr>
        <w:rPr>
          <w:rFonts w:ascii="HGP創英角ﾎﾟｯﾌﾟ体" w:eastAsia="HGP創英角ﾎﾟｯﾌﾟ体" w:hAnsi="HGP創英角ﾎﾟｯﾌﾟ体"/>
          <w:sz w:val="32"/>
          <w:szCs w:val="32"/>
        </w:rPr>
      </w:pPr>
      <w:r w:rsidRPr="00F54D13">
        <w:rPr>
          <w:rFonts w:ascii="HGP創英角ﾎﾟｯﾌﾟ体" w:eastAsia="HGP創英角ﾎﾟｯﾌﾟ体" w:hAnsi="HGP創英角ﾎﾟｯﾌﾟ体" w:hint="eastAsia"/>
          <w:sz w:val="32"/>
          <w:szCs w:val="32"/>
        </w:rPr>
        <w:lastRenderedPageBreak/>
        <w:t xml:space="preserve">■ </w:t>
      </w:r>
      <w:r w:rsidR="00AB3B41" w:rsidRPr="00AB3B41">
        <w:rPr>
          <w:rFonts w:ascii="HGP創英角ﾎﾟｯﾌﾟ体" w:eastAsia="HGP創英角ﾎﾟｯﾌﾟ体" w:hAnsi="HGP創英角ﾎﾟｯﾌﾟ体" w:hint="eastAsia"/>
          <w:sz w:val="32"/>
          <w:szCs w:val="32"/>
        </w:rPr>
        <w:t>医療的ケア児等に対する総合的支援</w:t>
      </w:r>
    </w:p>
    <w:p w14:paraId="755E6DA1" w14:textId="77777777" w:rsidR="00AB3B41" w:rsidRPr="00427CE4" w:rsidRDefault="00AB3B41" w:rsidP="00F815BF">
      <w:pPr>
        <w:autoSpaceDE w:val="0"/>
        <w:autoSpaceDN w:val="0"/>
        <w:spacing w:line="340" w:lineRule="exact"/>
        <w:rPr>
          <w:rFonts w:ascii="HG丸ｺﾞｼｯｸM-PRO" w:eastAsia="HG丸ｺﾞｼｯｸM-PRO" w:hAnsi="HG丸ｺﾞｼｯｸM-PRO" w:cs="Times New Roman"/>
          <w:spacing w:val="2"/>
          <w:kern w:val="0"/>
          <w:sz w:val="24"/>
          <w:szCs w:val="32"/>
        </w:rPr>
      </w:pPr>
      <w:r w:rsidRPr="00427CE4">
        <w:rPr>
          <w:rFonts w:ascii="HGP創英角ﾎﾟｯﾌﾟ体" w:eastAsia="HGP創英角ﾎﾟｯﾌﾟ体" w:hAnsi="HGP創英角ﾎﾟｯﾌﾟ体" w:cs="Times New Roman" w:hint="eastAsia"/>
          <w:spacing w:val="2"/>
          <w:kern w:val="0"/>
          <w:szCs w:val="32"/>
        </w:rPr>
        <w:t xml:space="preserve">　</w:t>
      </w:r>
      <w:r w:rsidRPr="00427CE4">
        <w:rPr>
          <w:rFonts w:ascii="HG丸ｺﾞｼｯｸM-PRO" w:eastAsia="HG丸ｺﾞｼｯｸM-PRO" w:hAnsi="HG丸ｺﾞｼｯｸM-PRO" w:cs="Times New Roman" w:hint="eastAsia"/>
          <w:spacing w:val="2"/>
          <w:kern w:val="0"/>
          <w:sz w:val="24"/>
          <w:szCs w:val="32"/>
        </w:rPr>
        <w:t>多様化する医療的ケアを必要とする障がい児者のニーズを的確に把握し、きめ細かで適切な支援につなぐための知識・技能を有する人材養成を行うとともに、府内全体の医療的ケア児の支援体制の構築につなぐため市町村域等の保健・医療・福祉・教育等の医療依存度の高い重症心身障がい児者等の支援に関わる協議の場とも連携を図りながら、府においても同様の協議の場を設置・運営する。</w:t>
      </w:r>
    </w:p>
    <w:p w14:paraId="15D78652" w14:textId="21BFA144" w:rsidR="00AB3B41" w:rsidRPr="00AB3B41" w:rsidRDefault="00AB3B41" w:rsidP="00F815BF">
      <w:pPr>
        <w:autoSpaceDE w:val="0"/>
        <w:autoSpaceDN w:val="0"/>
        <w:spacing w:line="340" w:lineRule="exact"/>
        <w:rPr>
          <w:rFonts w:ascii="HG丸ｺﾞｼｯｸM-PRO" w:eastAsia="HG丸ｺﾞｼｯｸM-PRO" w:hAnsi="HG丸ｺﾞｼｯｸM-PRO" w:cs="Times New Roman"/>
          <w:spacing w:val="2"/>
          <w:kern w:val="0"/>
          <w:sz w:val="24"/>
          <w:szCs w:val="32"/>
        </w:rPr>
      </w:pPr>
      <w:r w:rsidRPr="00427CE4">
        <w:rPr>
          <w:rFonts w:ascii="HG丸ｺﾞｼｯｸM-PRO" w:eastAsia="HG丸ｺﾞｼｯｸM-PRO" w:hAnsi="HG丸ｺﾞｼｯｸM-PRO" w:cs="Times New Roman" w:hint="eastAsia"/>
          <w:spacing w:val="2"/>
          <w:kern w:val="0"/>
          <w:sz w:val="24"/>
          <w:szCs w:val="32"/>
        </w:rPr>
        <w:t xml:space="preserve">　また、重症心身障がい児支援において、受け入れ事業所の支援技術の向上を図るため、事例検討等の支援を実施する。</w:t>
      </w:r>
    </w:p>
    <w:p w14:paraId="64CC520F" w14:textId="67D7078C" w:rsidR="00CD5165" w:rsidRPr="00F54D13" w:rsidRDefault="00AB3B41" w:rsidP="00CD5165">
      <w:pPr>
        <w:rPr>
          <w:rFonts w:ascii="HGP創英角ﾎﾟｯﾌﾟ体" w:eastAsia="HGP創英角ﾎﾟｯﾌﾟ体" w:hAnsi="HGP創英角ﾎﾟｯﾌﾟ体"/>
          <w:sz w:val="32"/>
          <w:szCs w:val="32"/>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36224" behindDoc="0" locked="0" layoutInCell="1" allowOverlap="1" wp14:anchorId="2F6D483B" wp14:editId="61ACB8A4">
                <wp:simplePos x="0" y="0"/>
                <wp:positionH relativeFrom="margin">
                  <wp:align>left</wp:align>
                </wp:positionH>
                <wp:positionV relativeFrom="paragraph">
                  <wp:posOffset>19050</wp:posOffset>
                </wp:positionV>
                <wp:extent cx="6381750" cy="409575"/>
                <wp:effectExtent l="0" t="0" r="19050" b="28575"/>
                <wp:wrapNone/>
                <wp:docPr id="1387" name="角丸四角形 1387"/>
                <wp:cNvGraphicFramePr/>
                <a:graphic xmlns:a="http://schemas.openxmlformats.org/drawingml/2006/main">
                  <a:graphicData uri="http://schemas.microsoft.com/office/word/2010/wordprocessingShape">
                    <wps:wsp>
                      <wps:cNvSpPr/>
                      <wps:spPr>
                        <a:xfrm>
                          <a:off x="0" y="0"/>
                          <a:ext cx="6381750" cy="409575"/>
                        </a:xfrm>
                        <a:prstGeom prst="roundRect">
                          <a:avLst/>
                        </a:prstGeom>
                        <a:solidFill>
                          <a:sysClr val="window" lastClr="FFFFFF"/>
                        </a:solidFill>
                        <a:ln w="25400" cap="flat" cmpd="sng" algn="ctr">
                          <a:solidFill>
                            <a:srgbClr val="F79646"/>
                          </a:solidFill>
                          <a:prstDash val="solid"/>
                        </a:ln>
                        <a:effectLst/>
                      </wps:spPr>
                      <wps:txbx>
                        <w:txbxContent>
                          <w:p w14:paraId="20AF19F7" w14:textId="5C4277D5" w:rsidR="00467A61" w:rsidRPr="00C1025A" w:rsidRDefault="00467A61" w:rsidP="00CD5165">
                            <w:pPr>
                              <w:spacing w:line="440" w:lineRule="exact"/>
                              <w:jc w:val="left"/>
                              <w:rPr>
                                <w:rFonts w:ascii="HGP創英角ｺﾞｼｯｸUB" w:eastAsia="HGP創英角ｺﾞｼｯｸUB" w:hAnsi="HGP創英角ｺﾞｼｯｸUB"/>
                                <w:sz w:val="28"/>
                                <w:szCs w:val="28"/>
                              </w:rPr>
                            </w:pPr>
                            <w:r w:rsidRPr="00AB3B41">
                              <w:rPr>
                                <w:rFonts w:ascii="HGP創英角ｺﾞｼｯｸUB" w:eastAsia="HGP創英角ｺﾞｼｯｸUB" w:hAnsi="HGP創英角ｺﾞｼｯｸUB" w:hint="eastAsia"/>
                                <w:sz w:val="28"/>
                                <w:szCs w:val="28"/>
                              </w:rPr>
                              <w:t>医療的ケア児等コーディネーターを養成します。</w:t>
                            </w:r>
                          </w:p>
                          <w:p w14:paraId="7883D857" w14:textId="77777777" w:rsidR="00467A61" w:rsidRPr="00380A48" w:rsidRDefault="00467A61" w:rsidP="00CD5165">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D483B" id="角丸四角形 1387" o:spid="_x0000_s1114" style="position:absolute;left:0;text-align:left;margin-left:0;margin-top:1.5pt;width:502.5pt;height:32.25pt;z-index:251636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" fillcolor="window" strokecolor="#f79646" strokeweight="2pt">
                <v:textbox inset=",0,,0">
                  <w:txbxContent>
                    <w:p w14:paraId="20AF19F7" w14:textId="5C4277D5" w:rsidR="00467A61" w:rsidRPr="00C1025A" w:rsidRDefault="00467A61" w:rsidP="00CD5165">
                      <w:pPr>
                        <w:spacing w:line="440" w:lineRule="exact"/>
                        <w:jc w:val="left"/>
                        <w:rPr>
                          <w:rFonts w:ascii="HGP創英角ｺﾞｼｯｸUB" w:eastAsia="HGP創英角ｺﾞｼｯｸUB" w:hAnsi="HGP創英角ｺﾞｼｯｸUB"/>
                          <w:sz w:val="28"/>
                          <w:szCs w:val="28"/>
                        </w:rPr>
                      </w:pPr>
                      <w:r w:rsidRPr="00AB3B41">
                        <w:rPr>
                          <w:rFonts w:ascii="HGP創英角ｺﾞｼｯｸUB" w:eastAsia="HGP創英角ｺﾞｼｯｸUB" w:hAnsi="HGP創英角ｺﾞｼｯｸUB" w:hint="eastAsia"/>
                          <w:sz w:val="28"/>
                          <w:szCs w:val="28"/>
                        </w:rPr>
                        <w:t>医療的ケア児等コーディネーターを養成します。</w:t>
                      </w:r>
                    </w:p>
                    <w:p w14:paraId="7883D857" w14:textId="77777777" w:rsidR="00467A61" w:rsidRPr="00380A48" w:rsidRDefault="00467A61" w:rsidP="00CD5165">
                      <w:pPr>
                        <w:jc w:val="center"/>
                      </w:pPr>
                    </w:p>
                  </w:txbxContent>
                </v:textbox>
                <w10:wrap anchorx="margin"/>
              </v:roundrect>
            </w:pict>
          </mc:Fallback>
        </mc:AlternateContent>
      </w:r>
    </w:p>
    <w:p w14:paraId="59D7809F" w14:textId="77777777" w:rsidR="00AB3B41" w:rsidRPr="00427CE4" w:rsidRDefault="00AB3B41" w:rsidP="00F815BF">
      <w:pPr>
        <w:autoSpaceDE w:val="0"/>
        <w:autoSpaceDN w:val="0"/>
        <w:spacing w:line="320" w:lineRule="exact"/>
        <w:rPr>
          <w:rFonts w:ascii="HG丸ｺﾞｼｯｸM-PRO" w:eastAsia="HG丸ｺﾞｼｯｸM-PRO" w:hAnsi="HG丸ｺﾞｼｯｸM-PRO" w:cs="Times New Roman"/>
          <w:spacing w:val="2"/>
          <w:kern w:val="0"/>
          <w:sz w:val="24"/>
          <w:szCs w:val="20"/>
        </w:rPr>
      </w:pPr>
      <w:r w:rsidRPr="00427CE4">
        <w:rPr>
          <w:rFonts w:ascii="HG丸ｺﾞｼｯｸM-PRO" w:eastAsia="HG丸ｺﾞｼｯｸM-PRO" w:hAnsi="HG丸ｺﾞｼｯｸM-PRO" w:cs="Times New Roman" w:hint="eastAsia"/>
          <w:spacing w:val="2"/>
          <w:kern w:val="0"/>
          <w:sz w:val="24"/>
          <w:szCs w:val="20"/>
        </w:rPr>
        <w:t xml:space="preserve">　地域で安心して医療的ケアが必要な児者が暮らしていけるよう、多様化する医療的ケア児者のニーズを的確に把握し、きめ細やかで適切な支援につなぐために総合的にコーディネートする者や支援する者の養成に取り組みます。</w:t>
      </w:r>
    </w:p>
    <w:p w14:paraId="3B6E42F5" w14:textId="77777777" w:rsidR="00AB3B41" w:rsidRPr="00427CE4" w:rsidRDefault="00AB3B41" w:rsidP="00F815BF">
      <w:pPr>
        <w:autoSpaceDE w:val="0"/>
        <w:autoSpaceDN w:val="0"/>
        <w:spacing w:line="320" w:lineRule="exact"/>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〔内　容〕</w:t>
      </w:r>
    </w:p>
    <w:p w14:paraId="100B79C3" w14:textId="77777777" w:rsidR="00AB3B41" w:rsidRPr="00427CE4" w:rsidRDefault="00AB3B41" w:rsidP="00F815BF">
      <w:pPr>
        <w:autoSpaceDE w:val="0"/>
        <w:autoSpaceDN w:val="0"/>
        <w:spacing w:line="320" w:lineRule="exact"/>
        <w:rPr>
          <w:rFonts w:ascii="HG丸ｺﾞｼｯｸM-PRO" w:eastAsia="HG丸ｺﾞｼｯｸM-PRO" w:hAnsi="HG丸ｺﾞｼｯｸM-PRO" w:cs="Times New Roman"/>
          <w:spacing w:val="2"/>
          <w:kern w:val="0"/>
          <w:sz w:val="20"/>
          <w:szCs w:val="32"/>
        </w:rPr>
      </w:pPr>
      <w:r w:rsidRPr="00427CE4">
        <w:rPr>
          <w:rFonts w:ascii="HG丸ｺﾞｼｯｸM-PRO" w:eastAsia="HG丸ｺﾞｼｯｸM-PRO" w:hAnsi="HG丸ｺﾞｼｯｸM-PRO" w:cs="Times New Roman" w:hint="eastAsia"/>
          <w:spacing w:val="2"/>
          <w:kern w:val="0"/>
          <w:sz w:val="20"/>
          <w:szCs w:val="32"/>
        </w:rPr>
        <w:t>・医療的ケア児等コーディネーターを担う者に対して医療的ケア児等コーディネーター養成研修を実施。</w:t>
      </w:r>
    </w:p>
    <w:p w14:paraId="234AEFA1" w14:textId="77777777" w:rsidR="00AB3B41" w:rsidRPr="00427CE4" w:rsidRDefault="00AB3B41" w:rsidP="00F815BF">
      <w:pPr>
        <w:autoSpaceDE w:val="0"/>
        <w:autoSpaceDN w:val="0"/>
        <w:spacing w:line="320" w:lineRule="exact"/>
        <w:rPr>
          <w:rFonts w:ascii="HG丸ｺﾞｼｯｸM-PRO" w:eastAsia="HG丸ｺﾞｼｯｸM-PRO" w:hAnsi="HG丸ｺﾞｼｯｸM-PRO" w:cs="Times New Roman"/>
          <w:spacing w:val="2"/>
          <w:kern w:val="0"/>
          <w:sz w:val="20"/>
          <w:szCs w:val="32"/>
        </w:rPr>
      </w:pPr>
      <w:r w:rsidRPr="00427CE4">
        <w:rPr>
          <w:rFonts w:ascii="HG丸ｺﾞｼｯｸM-PRO" w:eastAsia="HG丸ｺﾞｼｯｸM-PRO" w:hAnsi="HG丸ｺﾞｼｯｸM-PRO" w:cs="Times New Roman" w:hint="eastAsia"/>
          <w:spacing w:val="2"/>
          <w:kern w:val="0"/>
          <w:sz w:val="20"/>
          <w:szCs w:val="32"/>
        </w:rPr>
        <w:t>・現に医療的ケアが必要な児者の支援を行っている者もしくは、今後医療的ケアが必要な児者を支援する予定の者に対して医療的ケア児等支援者養成研修を実施。</w:t>
      </w:r>
    </w:p>
    <w:p w14:paraId="58C7797A" w14:textId="7FE99543" w:rsidR="00CD5165" w:rsidRPr="00F54D13" w:rsidRDefault="00614097" w:rsidP="00CD5165">
      <w:pPr>
        <w:ind w:leftChars="200" w:left="420" w:firstLineChars="100" w:firstLine="320"/>
        <w:rPr>
          <w:rFonts w:ascii="HG丸ｺﾞｼｯｸM-PRO" w:eastAsia="HG丸ｺﾞｼｯｸM-PRO" w:hAnsi="HG丸ｺﾞｼｯｸM-PRO"/>
          <w:sz w:val="18"/>
          <w:szCs w:val="18"/>
        </w:rPr>
      </w:pPr>
      <w:r w:rsidRPr="00427CE4">
        <w:rPr>
          <w:rFonts w:ascii="HGP創英角ﾎﾟｯﾌﾟ体" w:eastAsia="HGP創英角ﾎﾟｯﾌﾟ体" w:hAnsi="HGP創英角ﾎﾟｯﾌﾟ体" w:cs="Times New Roman"/>
          <w:noProof/>
          <w:spacing w:val="2"/>
          <w:kern w:val="0"/>
          <w:sz w:val="32"/>
          <w:szCs w:val="32"/>
        </w:rPr>
        <mc:AlternateContent>
          <mc:Choice Requires="wps">
            <w:drawing>
              <wp:anchor distT="0" distB="0" distL="114300" distR="114300" simplePos="0" relativeHeight="251792896" behindDoc="0" locked="0" layoutInCell="1" allowOverlap="1" wp14:anchorId="040BF467" wp14:editId="418926A4">
                <wp:simplePos x="0" y="0"/>
                <wp:positionH relativeFrom="margin">
                  <wp:posOffset>0</wp:posOffset>
                </wp:positionH>
                <wp:positionV relativeFrom="paragraph">
                  <wp:posOffset>52543</wp:posOffset>
                </wp:positionV>
                <wp:extent cx="6381750" cy="584791"/>
                <wp:effectExtent l="0" t="0" r="19050" b="25400"/>
                <wp:wrapNone/>
                <wp:docPr id="123" name="角丸四角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584791"/>
                        </a:xfrm>
                        <a:prstGeom prst="roundRect">
                          <a:avLst/>
                        </a:prstGeom>
                        <a:solidFill>
                          <a:sysClr val="window" lastClr="FFFFFF"/>
                        </a:solidFill>
                        <a:ln w="25400" cap="flat" cmpd="sng" algn="ctr">
                          <a:solidFill>
                            <a:srgbClr val="F79646"/>
                          </a:solidFill>
                          <a:prstDash val="solid"/>
                        </a:ln>
                        <a:effectLst/>
                      </wps:spPr>
                      <wps:txbx>
                        <w:txbxContent>
                          <w:p w14:paraId="2298D154" w14:textId="77777777" w:rsidR="00467A61" w:rsidRPr="00781C8D" w:rsidRDefault="00467A61" w:rsidP="00614097">
                            <w:pPr>
                              <w:spacing w:line="360" w:lineRule="exact"/>
                              <w:jc w:val="left"/>
                              <w:rPr>
                                <w:rFonts w:ascii="HGP創英角ｺﾞｼｯｸUB" w:eastAsia="HGP創英角ｺﾞｼｯｸUB" w:hAnsi="HGP創英角ｺﾞｼｯｸUB"/>
                                <w:sz w:val="28"/>
                                <w:szCs w:val="28"/>
                              </w:rPr>
                            </w:pPr>
                            <w:r w:rsidRPr="00DE3FC6">
                              <w:rPr>
                                <w:rFonts w:ascii="HGP創英角ｺﾞｼｯｸUB" w:eastAsia="HGP創英角ｺﾞｼｯｸUB" w:hAnsi="HGP創英角ｺﾞｼｯｸUB" w:hint="eastAsia"/>
                                <w:sz w:val="28"/>
                                <w:szCs w:val="28"/>
                              </w:rPr>
                              <w:t>医療依存度の高い重症心身障がい児者等の支援を行う各関連分野の支援機関との協議の場の円滑な運営と充実</w:t>
                            </w:r>
                            <w:r>
                              <w:rPr>
                                <w:rFonts w:ascii="HGP創英角ｺﾞｼｯｸUB" w:eastAsia="HGP創英角ｺﾞｼｯｸUB" w:hAnsi="HGP創英角ｺﾞｼｯｸUB" w:hint="eastAsia"/>
                                <w:sz w:val="28"/>
                                <w:szCs w:val="28"/>
                              </w:rPr>
                              <w:t>を目指します。</w:t>
                            </w:r>
                          </w:p>
                          <w:p w14:paraId="5BA33917" w14:textId="77777777" w:rsidR="00467A61" w:rsidRPr="00C1025A" w:rsidRDefault="00467A61" w:rsidP="00614097">
                            <w:pPr>
                              <w:spacing w:line="440" w:lineRule="exact"/>
                              <w:jc w:val="left"/>
                              <w:rPr>
                                <w:rFonts w:ascii="HGP創英角ｺﾞｼｯｸUB" w:eastAsia="HGP創英角ｺﾞｼｯｸUB" w:hAnsi="HGP創英角ｺﾞｼｯｸUB"/>
                                <w:sz w:val="28"/>
                                <w:szCs w:val="28"/>
                              </w:rPr>
                            </w:pPr>
                          </w:p>
                          <w:p w14:paraId="1FD1FC54" w14:textId="77777777" w:rsidR="00467A61" w:rsidRPr="00380A48" w:rsidRDefault="00467A61" w:rsidP="00614097">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0BF467" id="角丸四角形 123" o:spid="_x0000_s1115" style="position:absolute;left:0;text-align:left;margin-left:0;margin-top:4.15pt;width:502.5pt;height:46.0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" fillcolor="window" strokecolor="#f79646" strokeweight="2pt">
                <v:path arrowok="t"/>
                <v:textbox inset=",0,,0">
                  <w:txbxContent>
                    <w:p w14:paraId="2298D154" w14:textId="77777777" w:rsidR="00467A61" w:rsidRPr="00781C8D" w:rsidRDefault="00467A61" w:rsidP="00614097">
                      <w:pPr>
                        <w:spacing w:line="360" w:lineRule="exact"/>
                        <w:jc w:val="left"/>
                        <w:rPr>
                          <w:rFonts w:ascii="HGP創英角ｺﾞｼｯｸUB" w:eastAsia="HGP創英角ｺﾞｼｯｸUB" w:hAnsi="HGP創英角ｺﾞｼｯｸUB"/>
                          <w:sz w:val="28"/>
                          <w:szCs w:val="28"/>
                        </w:rPr>
                      </w:pPr>
                      <w:r w:rsidRPr="00DE3FC6">
                        <w:rPr>
                          <w:rFonts w:ascii="HGP創英角ｺﾞｼｯｸUB" w:eastAsia="HGP創英角ｺﾞｼｯｸUB" w:hAnsi="HGP創英角ｺﾞｼｯｸUB" w:hint="eastAsia"/>
                          <w:sz w:val="28"/>
                          <w:szCs w:val="28"/>
                        </w:rPr>
                        <w:t>医療依存度の高い重症心身障がい児者等の支援を行う各関連分野の支援機関との協議の場の円滑な運営と充実</w:t>
                      </w:r>
                      <w:r>
                        <w:rPr>
                          <w:rFonts w:ascii="HGP創英角ｺﾞｼｯｸUB" w:eastAsia="HGP創英角ｺﾞｼｯｸUB" w:hAnsi="HGP創英角ｺﾞｼｯｸUB" w:hint="eastAsia"/>
                          <w:sz w:val="28"/>
                          <w:szCs w:val="28"/>
                        </w:rPr>
                        <w:t>を目指します。</w:t>
                      </w:r>
                    </w:p>
                    <w:p w14:paraId="5BA33917" w14:textId="77777777" w:rsidR="00467A61" w:rsidRPr="00C1025A" w:rsidRDefault="00467A61" w:rsidP="00614097">
                      <w:pPr>
                        <w:spacing w:line="440" w:lineRule="exact"/>
                        <w:jc w:val="left"/>
                        <w:rPr>
                          <w:rFonts w:ascii="HGP創英角ｺﾞｼｯｸUB" w:eastAsia="HGP創英角ｺﾞｼｯｸUB" w:hAnsi="HGP創英角ｺﾞｼｯｸUB"/>
                          <w:sz w:val="28"/>
                          <w:szCs w:val="28"/>
                        </w:rPr>
                      </w:pPr>
                    </w:p>
                    <w:p w14:paraId="1FD1FC54" w14:textId="77777777" w:rsidR="00467A61" w:rsidRPr="00380A48" w:rsidRDefault="00467A61" w:rsidP="00614097">
                      <w:pPr>
                        <w:jc w:val="center"/>
                      </w:pPr>
                    </w:p>
                  </w:txbxContent>
                </v:textbox>
                <w10:wrap anchorx="margin"/>
              </v:roundrect>
            </w:pict>
          </mc:Fallback>
        </mc:AlternateContent>
      </w:r>
    </w:p>
    <w:p w14:paraId="778C14D5" w14:textId="49941928" w:rsidR="00CD5165" w:rsidRPr="00F54D13" w:rsidRDefault="00CD5165" w:rsidP="00CD5165">
      <w:pPr>
        <w:ind w:firstLineChars="400" w:firstLine="840"/>
        <w:rPr>
          <w:rFonts w:ascii="ＭＳ ゴシック" w:eastAsia="ＭＳ ゴシック" w:hAnsi="ＭＳ ゴシック"/>
        </w:rPr>
      </w:pPr>
    </w:p>
    <w:p w14:paraId="54083593" w14:textId="529A2E28" w:rsidR="00CD5165" w:rsidRPr="00F54D13" w:rsidRDefault="00CD5165" w:rsidP="00CD5165">
      <w:pPr>
        <w:rPr>
          <w:rFonts w:ascii="HG丸ｺﾞｼｯｸM-PRO" w:eastAsia="HG丸ｺﾞｼｯｸM-PRO" w:hAnsi="HG丸ｺﾞｼｯｸM-PRO"/>
          <w:szCs w:val="21"/>
        </w:rPr>
      </w:pPr>
    </w:p>
    <w:p w14:paraId="646A80B1" w14:textId="15EE1388" w:rsidR="00AB3B41" w:rsidRPr="00AB3B41" w:rsidRDefault="00AB3B41" w:rsidP="00F815BF">
      <w:pPr>
        <w:autoSpaceDE w:val="0"/>
        <w:autoSpaceDN w:val="0"/>
        <w:spacing w:line="340" w:lineRule="exact"/>
        <w:rPr>
          <w:rFonts w:ascii="HG丸ｺﾞｼｯｸM-PRO" w:eastAsia="HG丸ｺﾞｼｯｸM-PRO" w:hAnsi="HG丸ｺﾞｼｯｸM-PRO" w:cs="Times New Roman"/>
          <w:spacing w:val="2"/>
          <w:kern w:val="0"/>
          <w:sz w:val="24"/>
          <w:szCs w:val="21"/>
        </w:rPr>
      </w:pPr>
      <w:r w:rsidRPr="00AB3B41">
        <w:rPr>
          <w:rFonts w:ascii="ＭＳ ゴシック" w:eastAsia="ＭＳ ゴシック" w:hAnsi="ＭＳ ゴシック" w:cs="Times New Roman" w:hint="eastAsia"/>
          <w:b/>
          <w:spacing w:val="2"/>
          <w:kern w:val="0"/>
          <w:sz w:val="24"/>
          <w:szCs w:val="21"/>
        </w:rPr>
        <w:t xml:space="preserve">　</w:t>
      </w:r>
      <w:r w:rsidRPr="00AB3B41">
        <w:rPr>
          <w:rFonts w:ascii="HG丸ｺﾞｼｯｸM-PRO" w:eastAsia="HG丸ｺﾞｼｯｸM-PRO" w:hAnsi="HG丸ｺﾞｼｯｸM-PRO" w:cs="Times New Roman" w:hint="eastAsia"/>
          <w:spacing w:val="2"/>
          <w:kern w:val="0"/>
          <w:sz w:val="24"/>
          <w:szCs w:val="21"/>
        </w:rPr>
        <w:t>保健、医療、福祉及び教育等の医療依存度の高い重症心身障がい児者等の支援に関わる関係機関の協議の場を設置し、市町村域等の協議の場とも連携して、府域全体の医療的ケア児の支援体制の構築につなげます。</w:t>
      </w:r>
    </w:p>
    <w:p w14:paraId="64D7EDED" w14:textId="69CC323B" w:rsidR="00AB3B41" w:rsidRPr="00AB3B41" w:rsidRDefault="00AB3B41" w:rsidP="00F815BF">
      <w:pPr>
        <w:autoSpaceDE w:val="0"/>
        <w:autoSpaceDN w:val="0"/>
        <w:spacing w:line="340" w:lineRule="exact"/>
        <w:rPr>
          <w:rFonts w:ascii="HG丸ｺﾞｼｯｸM-PRO" w:eastAsia="HG丸ｺﾞｼｯｸM-PRO" w:hAnsi="HG丸ｺﾞｼｯｸM-PRO" w:cs="Times New Roman"/>
          <w:spacing w:val="2"/>
          <w:kern w:val="0"/>
          <w:sz w:val="20"/>
          <w:szCs w:val="20"/>
        </w:rPr>
      </w:pPr>
      <w:r w:rsidRPr="00AB3B41">
        <w:rPr>
          <w:rFonts w:ascii="ＭＳ ゴシック" w:eastAsia="ＭＳ ゴシック" w:hAnsi="ＭＳ ゴシック" w:cs="Times New Roman" w:hint="eastAsia"/>
          <w:spacing w:val="2"/>
          <w:kern w:val="0"/>
          <w:sz w:val="20"/>
          <w:szCs w:val="20"/>
        </w:rPr>
        <w:t xml:space="preserve">　</w:t>
      </w:r>
      <w:r w:rsidRPr="00AB3B41">
        <w:rPr>
          <w:rFonts w:ascii="HG丸ｺﾞｼｯｸM-PRO" w:eastAsia="HG丸ｺﾞｼｯｸM-PRO" w:hAnsi="HG丸ｺﾞｼｯｸM-PRO" w:cs="Times New Roman" w:hint="eastAsia"/>
          <w:spacing w:val="2"/>
          <w:kern w:val="0"/>
          <w:sz w:val="20"/>
          <w:szCs w:val="20"/>
        </w:rPr>
        <w:t>〔内　容〕</w:t>
      </w:r>
    </w:p>
    <w:p w14:paraId="4ACF7EF4" w14:textId="77777777" w:rsidR="00AB3B41" w:rsidRPr="00AB3B41" w:rsidRDefault="00AB3B41" w:rsidP="00F815BF">
      <w:pPr>
        <w:tabs>
          <w:tab w:val="left" w:pos="567"/>
        </w:tabs>
        <w:autoSpaceDE w:val="0"/>
        <w:autoSpaceDN w:val="0"/>
        <w:spacing w:line="340" w:lineRule="exact"/>
        <w:ind w:left="204" w:hangingChars="100" w:hanging="204"/>
        <w:jc w:val="left"/>
        <w:rPr>
          <w:rFonts w:ascii="HG丸ｺﾞｼｯｸM-PRO" w:eastAsia="HG丸ｺﾞｼｯｸM-PRO" w:hAnsi="HG丸ｺﾞｼｯｸM-PRO" w:cs="Times New Roman"/>
          <w:spacing w:val="2"/>
          <w:kern w:val="0"/>
          <w:sz w:val="20"/>
          <w:szCs w:val="20"/>
        </w:rPr>
      </w:pPr>
      <w:r w:rsidRPr="00AB3B41">
        <w:rPr>
          <w:rFonts w:ascii="HG丸ｺﾞｼｯｸM-PRO" w:eastAsia="HG丸ｺﾞｼｯｸM-PRO" w:hAnsi="HG丸ｺﾞｼｯｸM-PRO" w:cs="Times New Roman" w:hint="eastAsia"/>
          <w:spacing w:val="2"/>
          <w:kern w:val="0"/>
          <w:sz w:val="20"/>
          <w:szCs w:val="20"/>
        </w:rPr>
        <w:t>・　援護の実施者である市町村が、これまで構築してきた重症心身障がい児者地域ケアシステムを活用し、医療依存度の高い重症心身障がい児者等の実態把握を行うと共に、市町村自立支援協議会、市町村要保護児童対策地域協議会等を活用した協議の場を設置し、支援方法等の協議を行う。</w:t>
      </w:r>
    </w:p>
    <w:p w14:paraId="15463906" w14:textId="77777777" w:rsidR="00AB3B41" w:rsidRPr="00AB3B41" w:rsidRDefault="00AB3B41" w:rsidP="00F815BF">
      <w:pPr>
        <w:tabs>
          <w:tab w:val="left" w:pos="567"/>
        </w:tabs>
        <w:autoSpaceDE w:val="0"/>
        <w:autoSpaceDN w:val="0"/>
        <w:spacing w:line="340" w:lineRule="exact"/>
        <w:ind w:left="204" w:hangingChars="100" w:hanging="204"/>
        <w:jc w:val="left"/>
        <w:rPr>
          <w:rFonts w:ascii="HG丸ｺﾞｼｯｸM-PRO" w:eastAsia="HG丸ｺﾞｼｯｸM-PRO" w:hAnsi="HG丸ｺﾞｼｯｸM-PRO" w:cs="Times New Roman"/>
          <w:spacing w:val="2"/>
          <w:kern w:val="0"/>
          <w:sz w:val="20"/>
          <w:szCs w:val="20"/>
        </w:rPr>
      </w:pPr>
      <w:r w:rsidRPr="00AB3B41">
        <w:rPr>
          <w:rFonts w:ascii="HG丸ｺﾞｼｯｸM-PRO" w:eastAsia="HG丸ｺﾞｼｯｸM-PRO" w:hAnsi="HG丸ｺﾞｼｯｸM-PRO" w:cs="Times New Roman" w:hint="eastAsia"/>
          <w:spacing w:val="2"/>
          <w:kern w:val="0"/>
          <w:sz w:val="20"/>
          <w:szCs w:val="20"/>
        </w:rPr>
        <w:t xml:space="preserve">・　市町村域でのケアシステムにおいて抽出された課題を中心に、支援が十分ではない事例についての課題整理と解決方法を協議する。 </w:t>
      </w:r>
    </w:p>
    <w:p w14:paraId="532ECFC9" w14:textId="7AD2E070" w:rsidR="00461D7E" w:rsidRPr="00AB3B41" w:rsidRDefault="00AB3B41" w:rsidP="00AB3B41">
      <w:pPr>
        <w:spacing w:line="320" w:lineRule="exact"/>
        <w:ind w:firstLineChars="500" w:firstLine="1050"/>
        <w:rPr>
          <w:rFonts w:ascii="HG丸ｺﾞｼｯｸM-PRO" w:eastAsia="HG丸ｺﾞｼｯｸM-PRO" w:hAnsi="HG丸ｺﾞｼｯｸM-PRO"/>
          <w:sz w:val="20"/>
          <w:szCs w:val="20"/>
        </w:rPr>
      </w:pPr>
      <w:r w:rsidRPr="00F54D13">
        <w:rPr>
          <w:rFonts w:ascii="HG丸ｺﾞｼｯｸM-PRO" w:eastAsia="HG丸ｺﾞｼｯｸM-PRO" w:hAnsi="ＭＳ ゴシック" w:hint="eastAsia"/>
          <w:noProof/>
        </w:rPr>
        <mc:AlternateContent>
          <mc:Choice Requires="wps">
            <w:drawing>
              <wp:anchor distT="0" distB="0" distL="114300" distR="114300" simplePos="0" relativeHeight="251638272" behindDoc="0" locked="0" layoutInCell="1" allowOverlap="1" wp14:anchorId="76432B8D" wp14:editId="7191DD0E">
                <wp:simplePos x="0" y="0"/>
                <wp:positionH relativeFrom="column">
                  <wp:posOffset>2085975</wp:posOffset>
                </wp:positionH>
                <wp:positionV relativeFrom="paragraph">
                  <wp:posOffset>31750</wp:posOffset>
                </wp:positionV>
                <wp:extent cx="1914525" cy="152400"/>
                <wp:effectExtent l="0" t="0" r="28575" b="19050"/>
                <wp:wrapNone/>
                <wp:docPr id="1388" name="二等辺三角形 1388"/>
                <wp:cNvGraphicFramePr/>
                <a:graphic xmlns:a="http://schemas.openxmlformats.org/drawingml/2006/main">
                  <a:graphicData uri="http://schemas.microsoft.com/office/word/2010/wordprocessingShape">
                    <wps:wsp>
                      <wps:cNvSpPr/>
                      <wps:spPr>
                        <a:xfrm rot="10800000">
                          <a:off x="0" y="0"/>
                          <a:ext cx="1914525" cy="15240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8A8506" id="二等辺三角形 1388" o:spid="_x0000_s1026" type="#_x0000_t5" style="position:absolute;left:0;text-align:left;margin-left:164.25pt;margin-top:2.5pt;width:150.75pt;height:12pt;rotation:180;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" fillcolor="#4f81bd" strokecolor="#385d8a" strokeweight="2pt"/>
            </w:pict>
          </mc:Fallback>
        </mc:AlternateContent>
      </w:r>
    </w:p>
    <w:p w14:paraId="45E638BF" w14:textId="77777777" w:rsidR="00CD5165" w:rsidRPr="002E0BB5" w:rsidRDefault="00CD5165" w:rsidP="00CD5165">
      <w:pPr>
        <w:tabs>
          <w:tab w:val="left" w:pos="7655"/>
        </w:tabs>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p w14:paraId="2C1BD25A" w14:textId="77777777" w:rsidR="00CD5165" w:rsidRPr="00F54D13" w:rsidRDefault="00CD5165" w:rsidP="00CD5165">
      <w:pPr>
        <w:tabs>
          <w:tab w:val="left" w:pos="7655"/>
        </w:tabs>
        <w:rPr>
          <w:rFonts w:ascii="HG丸ｺﾞｼｯｸM-PRO" w:eastAsia="HG丸ｺﾞｼｯｸM-PRO" w:hAnsi="ＭＳ ゴシック"/>
        </w:rPr>
      </w:pPr>
      <w:r w:rsidRPr="00F54D13">
        <w:rPr>
          <w:rFonts w:ascii="HG丸ｺﾞｼｯｸM-PRO" w:eastAsia="HG丸ｺﾞｼｯｸM-PRO" w:hAnsi="ＭＳ ゴシック"/>
          <w:noProof/>
        </w:rPr>
        <mc:AlternateContent>
          <mc:Choice Requires="wps">
            <w:drawing>
              <wp:anchor distT="0" distB="0" distL="114300" distR="114300" simplePos="0" relativeHeight="251639296" behindDoc="0" locked="0" layoutInCell="1" allowOverlap="1" wp14:anchorId="0A754EEC" wp14:editId="285B8363">
                <wp:simplePos x="0" y="0"/>
                <wp:positionH relativeFrom="column">
                  <wp:posOffset>114300</wp:posOffset>
                </wp:positionH>
                <wp:positionV relativeFrom="paragraph">
                  <wp:posOffset>53976</wp:posOffset>
                </wp:positionV>
                <wp:extent cx="6191250" cy="590550"/>
                <wp:effectExtent l="0" t="0" r="19050" b="19050"/>
                <wp:wrapNone/>
                <wp:docPr id="1389" name="角丸四角形 1389"/>
                <wp:cNvGraphicFramePr/>
                <a:graphic xmlns:a="http://schemas.openxmlformats.org/drawingml/2006/main">
                  <a:graphicData uri="http://schemas.microsoft.com/office/word/2010/wordprocessingShape">
                    <wps:wsp>
                      <wps:cNvSpPr/>
                      <wps:spPr>
                        <a:xfrm>
                          <a:off x="0" y="0"/>
                          <a:ext cx="6191250" cy="590550"/>
                        </a:xfrm>
                        <a:prstGeom prst="roundRect">
                          <a:avLst/>
                        </a:prstGeom>
                        <a:solidFill>
                          <a:sysClr val="window" lastClr="FFFFFF"/>
                        </a:solidFill>
                        <a:ln w="25400" cap="flat" cmpd="sng" algn="ctr">
                          <a:solidFill>
                            <a:srgbClr val="0070C0"/>
                          </a:solidFill>
                          <a:prstDash val="solid"/>
                        </a:ln>
                        <a:effectLst/>
                      </wps:spPr>
                      <wps:txbx>
                        <w:txbxContent>
                          <w:p w14:paraId="2A41880A" w14:textId="77777777" w:rsidR="00467A61" w:rsidRPr="00AB3B41" w:rsidRDefault="00467A61" w:rsidP="00AB3B41">
                            <w:pPr>
                              <w:tabs>
                                <w:tab w:val="left" w:pos="7655"/>
                              </w:tabs>
                              <w:jc w:val="left"/>
                              <w:rPr>
                                <w:rFonts w:ascii="HG丸ｺﾞｼｯｸM-PRO" w:eastAsia="HG丸ｺﾞｼｯｸM-PRO" w:hAnsi="ＭＳ ゴシック"/>
                                <w:color w:val="000000"/>
                                <w:sz w:val="20"/>
                                <w:szCs w:val="20"/>
                              </w:rPr>
                            </w:pPr>
                            <w:r w:rsidRPr="00AB3B41">
                              <w:rPr>
                                <w:rFonts w:ascii="HG丸ｺﾞｼｯｸM-PRO" w:eastAsia="HG丸ｺﾞｼｯｸM-PRO" w:hAnsi="ＭＳ ゴシック" w:hint="eastAsia"/>
                                <w:color w:val="000000"/>
                                <w:sz w:val="20"/>
                                <w:szCs w:val="20"/>
                              </w:rPr>
                              <w:t>重症心身障がい児者地域ケアシステムには、医療・福祉・保健など様々な分野をつなぐネットワークが必要であり、個別ケア会議を支えるための市町村域・府域での重層的なケアシステムを整備します。</w:t>
                            </w:r>
                          </w:p>
                          <w:p w14:paraId="0A1CDDDF" w14:textId="77777777" w:rsidR="00467A61" w:rsidRPr="00AB3B41" w:rsidRDefault="00467A61" w:rsidP="00CD5165">
                            <w:pPr>
                              <w:jc w:val="left"/>
                            </w:pPr>
                          </w:p>
                          <w:p w14:paraId="10786F49" w14:textId="77777777" w:rsidR="00467A61" w:rsidRPr="00943302" w:rsidRDefault="00467A61" w:rsidP="00CD5165">
                            <w:pPr>
                              <w:jc w:val="left"/>
                            </w:pPr>
                          </w:p>
                          <w:p w14:paraId="7751EAA1" w14:textId="77777777" w:rsidR="00467A61" w:rsidRDefault="00467A61" w:rsidP="00CD51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54EEC" id="角丸四角形 1389" o:spid="_x0000_s1116" style="position:absolute;left:0;text-align:left;margin-left:9pt;margin-top:4.25pt;width:487.5pt;height: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" fillcolor="window" strokecolor="#0070c0" strokeweight="2pt">
                <v:textbox>
                  <w:txbxContent>
                    <w:p w14:paraId="2A41880A" w14:textId="77777777" w:rsidR="00467A61" w:rsidRPr="00AB3B41" w:rsidRDefault="00467A61" w:rsidP="00AB3B41">
                      <w:pPr>
                        <w:tabs>
                          <w:tab w:val="left" w:pos="7655"/>
                        </w:tabs>
                        <w:jc w:val="left"/>
                        <w:rPr>
                          <w:rFonts w:ascii="HG丸ｺﾞｼｯｸM-PRO" w:eastAsia="HG丸ｺﾞｼｯｸM-PRO" w:hAnsi="ＭＳ ゴシック"/>
                          <w:color w:val="000000"/>
                          <w:sz w:val="20"/>
                          <w:szCs w:val="20"/>
                        </w:rPr>
                      </w:pPr>
                      <w:r w:rsidRPr="00AB3B41">
                        <w:rPr>
                          <w:rFonts w:ascii="HG丸ｺﾞｼｯｸM-PRO" w:eastAsia="HG丸ｺﾞｼｯｸM-PRO" w:hAnsi="ＭＳ ゴシック" w:hint="eastAsia"/>
                          <w:color w:val="000000"/>
                          <w:sz w:val="20"/>
                          <w:szCs w:val="20"/>
                        </w:rPr>
                        <w:t>重症心身障がい児者地域ケアシステムには、医療・福祉・保健など様々な分野をつなぐネットワークが必要であり、個別ケア会議を支えるための市町村域・府域での重層的なケアシステムを整備します。</w:t>
                      </w:r>
                    </w:p>
                    <w:p w14:paraId="0A1CDDDF" w14:textId="77777777" w:rsidR="00467A61" w:rsidRPr="00AB3B41" w:rsidRDefault="00467A61" w:rsidP="00CD5165">
                      <w:pPr>
                        <w:jc w:val="left"/>
                      </w:pPr>
                    </w:p>
                    <w:p w14:paraId="10786F49" w14:textId="77777777" w:rsidR="00467A61" w:rsidRPr="00943302" w:rsidRDefault="00467A61" w:rsidP="00CD5165">
                      <w:pPr>
                        <w:jc w:val="left"/>
                      </w:pPr>
                    </w:p>
                    <w:p w14:paraId="7751EAA1" w14:textId="77777777" w:rsidR="00467A61" w:rsidRDefault="00467A61" w:rsidP="00CD5165"/>
                  </w:txbxContent>
                </v:textbox>
              </v:roundrect>
            </w:pict>
          </mc:Fallback>
        </mc:AlternateContent>
      </w:r>
    </w:p>
    <w:p w14:paraId="42618DCD" w14:textId="77777777" w:rsidR="00CD5165" w:rsidRPr="00F54D13" w:rsidRDefault="00CD5165" w:rsidP="00CD5165">
      <w:pPr>
        <w:tabs>
          <w:tab w:val="left" w:pos="7655"/>
        </w:tabs>
        <w:rPr>
          <w:rFonts w:ascii="HG丸ｺﾞｼｯｸM-PRO" w:eastAsia="HG丸ｺﾞｼｯｸM-PRO" w:hAnsi="ＭＳ ゴシック"/>
        </w:rPr>
      </w:pPr>
      <w:r w:rsidRPr="00F54D13">
        <w:rPr>
          <w:rFonts w:ascii="HG丸ｺﾞｼｯｸM-PRO" w:eastAsia="HG丸ｺﾞｼｯｸM-PRO" w:hAnsi="ＭＳ ゴシック" w:hint="eastAsia"/>
        </w:rPr>
        <w:t xml:space="preserve">　　</w:t>
      </w:r>
    </w:p>
    <w:p w14:paraId="46BEDCAE" w14:textId="27F88266" w:rsidR="00AB3B41" w:rsidRDefault="00AB3B41" w:rsidP="00CD5165">
      <w:pPr>
        <w:rPr>
          <w:rFonts w:ascii="ＭＳ Ｐゴシック" w:eastAsia="ＭＳ Ｐゴシック" w:hAnsi="ＭＳ Ｐゴシック"/>
          <w:sz w:val="22"/>
        </w:rPr>
      </w:pPr>
    </w:p>
    <w:p w14:paraId="03AF4166" w14:textId="77777777" w:rsidR="00AE2D97" w:rsidRPr="00F54D13" w:rsidRDefault="00AE2D97" w:rsidP="00AE2D97">
      <w:pPr>
        <w:spacing w:line="240" w:lineRule="exact"/>
        <w:rPr>
          <w:rFonts w:ascii="ＭＳ Ｐゴシック" w:eastAsia="ＭＳ Ｐゴシック" w:hAnsi="ＭＳ Ｐゴシック"/>
          <w:sz w:val="22"/>
        </w:rPr>
      </w:pPr>
    </w:p>
    <w:tbl>
      <w:tblPr>
        <w:tblW w:w="0" w:type="auto"/>
        <w:jc w:val="center"/>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2253"/>
        <w:gridCol w:w="3402"/>
        <w:gridCol w:w="3452"/>
      </w:tblGrid>
      <w:tr w:rsidR="00AB3B41" w:rsidRPr="00AB3B41" w14:paraId="02E57CEE" w14:textId="77777777" w:rsidTr="00BE349B">
        <w:trPr>
          <w:jc w:val="center"/>
        </w:trPr>
        <w:tc>
          <w:tcPr>
            <w:tcW w:w="2253" w:type="dxa"/>
            <w:shd w:val="clear" w:color="auto" w:fill="C2D69B" w:themeFill="accent3" w:themeFillTint="99"/>
          </w:tcPr>
          <w:p w14:paraId="51F220EA" w14:textId="77777777" w:rsidR="00AB3B41" w:rsidRPr="00AB3B41" w:rsidRDefault="00AB3B41" w:rsidP="00AB3B41">
            <w:pPr>
              <w:autoSpaceDE w:val="0"/>
              <w:autoSpaceDN w:val="0"/>
              <w:spacing w:line="334" w:lineRule="atLeast"/>
              <w:jc w:val="center"/>
              <w:rPr>
                <w:rFonts w:ascii="HG丸ｺﾞｼｯｸM-PRO" w:eastAsia="HG丸ｺﾞｼｯｸM-PRO" w:hAnsi="HG丸ｺﾞｼｯｸM-PRO" w:cs="Times New Roman"/>
                <w:spacing w:val="2"/>
                <w:kern w:val="0"/>
                <w:sz w:val="24"/>
                <w:szCs w:val="24"/>
              </w:rPr>
            </w:pPr>
            <w:r w:rsidRPr="00AB3B41">
              <w:rPr>
                <w:rFonts w:ascii="ＭＳ 明朝" w:eastAsia="ＭＳ 明朝" w:hAnsi="Century" w:cs="Times New Roman" w:hint="eastAsia"/>
                <w:spacing w:val="2"/>
                <w:kern w:val="0"/>
                <w:sz w:val="24"/>
                <w:szCs w:val="24"/>
              </w:rPr>
              <w:t xml:space="preserve">　</w:t>
            </w:r>
          </w:p>
        </w:tc>
        <w:tc>
          <w:tcPr>
            <w:tcW w:w="3402" w:type="dxa"/>
            <w:shd w:val="clear" w:color="auto" w:fill="C2D69B" w:themeFill="accent3" w:themeFillTint="99"/>
          </w:tcPr>
          <w:p w14:paraId="50E58FDE" w14:textId="77777777" w:rsidR="00AB3B41" w:rsidRPr="00AB3B41" w:rsidRDefault="00AB3B41" w:rsidP="00AB3B41">
            <w:pPr>
              <w:autoSpaceDE w:val="0"/>
              <w:autoSpaceDN w:val="0"/>
              <w:spacing w:line="334" w:lineRule="atLeast"/>
              <w:jc w:val="center"/>
              <w:rPr>
                <w:rFonts w:ascii="HG丸ｺﾞｼｯｸM-PRO" w:eastAsia="HG丸ｺﾞｼｯｸM-PRO" w:hAnsi="HG丸ｺﾞｼｯｸM-PRO" w:cs="Times New Roman"/>
                <w:spacing w:val="2"/>
                <w:kern w:val="0"/>
                <w:sz w:val="24"/>
                <w:szCs w:val="24"/>
              </w:rPr>
            </w:pPr>
            <w:r w:rsidRPr="00AB3B41">
              <w:rPr>
                <w:rFonts w:ascii="HG丸ｺﾞｼｯｸM-PRO" w:eastAsia="HG丸ｺﾞｼｯｸM-PRO" w:hAnsi="HG丸ｺﾞｼｯｸM-PRO" w:cs="Times New Roman" w:hint="eastAsia"/>
                <w:spacing w:val="2"/>
                <w:kern w:val="0"/>
                <w:sz w:val="24"/>
                <w:szCs w:val="24"/>
              </w:rPr>
              <w:t>H3</w:t>
            </w:r>
            <w:r w:rsidRPr="00AB3B41">
              <w:rPr>
                <w:rFonts w:ascii="HG丸ｺﾞｼｯｸM-PRO" w:eastAsia="HG丸ｺﾞｼｯｸM-PRO" w:hAnsi="HG丸ｺﾞｼｯｸM-PRO" w:cs="Times New Roman"/>
                <w:spacing w:val="2"/>
                <w:kern w:val="0"/>
                <w:sz w:val="24"/>
                <w:szCs w:val="24"/>
              </w:rPr>
              <w:t>1</w:t>
            </w:r>
            <w:r w:rsidRPr="00AB3B41">
              <w:rPr>
                <w:rFonts w:ascii="HG丸ｺﾞｼｯｸM-PRO" w:eastAsia="HG丸ｺﾞｼｯｸM-PRO" w:hAnsi="HG丸ｺﾞｼｯｸM-PRO" w:cs="Times New Roman" w:hint="eastAsia"/>
                <w:spacing w:val="2"/>
                <w:kern w:val="0"/>
                <w:sz w:val="24"/>
                <w:szCs w:val="24"/>
              </w:rPr>
              <w:t>.4.1</w:t>
            </w:r>
          </w:p>
        </w:tc>
        <w:tc>
          <w:tcPr>
            <w:tcW w:w="3452" w:type="dxa"/>
            <w:shd w:val="clear" w:color="auto" w:fill="C2D69B" w:themeFill="accent3" w:themeFillTint="99"/>
          </w:tcPr>
          <w:p w14:paraId="11CD0FD8" w14:textId="77777777" w:rsidR="00AB3B41" w:rsidRPr="00AB3B41" w:rsidRDefault="00AB3B41" w:rsidP="00AB3B41">
            <w:pPr>
              <w:autoSpaceDE w:val="0"/>
              <w:autoSpaceDN w:val="0"/>
              <w:spacing w:line="334" w:lineRule="atLeast"/>
              <w:jc w:val="center"/>
              <w:rPr>
                <w:rFonts w:ascii="HG丸ｺﾞｼｯｸM-PRO" w:eastAsia="HG丸ｺﾞｼｯｸM-PRO" w:hAnsi="HG丸ｺﾞｼｯｸM-PRO" w:cs="Times New Roman"/>
                <w:spacing w:val="2"/>
                <w:kern w:val="0"/>
                <w:sz w:val="24"/>
                <w:szCs w:val="24"/>
              </w:rPr>
            </w:pPr>
            <w:r w:rsidRPr="00AB3B41">
              <w:rPr>
                <w:rFonts w:ascii="HG丸ｺﾞｼｯｸM-PRO" w:eastAsia="HG丸ｺﾞｼｯｸM-PRO" w:hAnsi="HG丸ｺﾞｼｯｸM-PRO" w:cs="Times New Roman" w:hint="eastAsia"/>
                <w:spacing w:val="2"/>
                <w:kern w:val="0"/>
                <w:sz w:val="24"/>
                <w:szCs w:val="24"/>
              </w:rPr>
              <w:t>R</w:t>
            </w:r>
            <w:r w:rsidRPr="00AB3B41">
              <w:rPr>
                <w:rFonts w:ascii="HG丸ｺﾞｼｯｸM-PRO" w:eastAsia="HG丸ｺﾞｼｯｸM-PRO" w:hAnsi="HG丸ｺﾞｼｯｸM-PRO" w:cs="Times New Roman"/>
                <w:spacing w:val="2"/>
                <w:kern w:val="0"/>
                <w:sz w:val="24"/>
                <w:szCs w:val="24"/>
              </w:rPr>
              <w:t>7</w:t>
            </w:r>
            <w:r w:rsidRPr="00AB3B41">
              <w:rPr>
                <w:rFonts w:ascii="HG丸ｺﾞｼｯｸM-PRO" w:eastAsia="HG丸ｺﾞｼｯｸM-PRO" w:hAnsi="HG丸ｺﾞｼｯｸM-PRO" w:cs="Times New Roman" w:hint="eastAsia"/>
                <w:spacing w:val="2"/>
                <w:kern w:val="0"/>
                <w:sz w:val="24"/>
                <w:szCs w:val="24"/>
              </w:rPr>
              <w:t>.4.1</w:t>
            </w:r>
          </w:p>
        </w:tc>
      </w:tr>
      <w:tr w:rsidR="00AB3B41" w:rsidRPr="00AB3B41" w14:paraId="63A8C67C" w14:textId="77777777" w:rsidTr="00BE349B">
        <w:trPr>
          <w:jc w:val="center"/>
        </w:trPr>
        <w:tc>
          <w:tcPr>
            <w:tcW w:w="2253" w:type="dxa"/>
            <w:shd w:val="clear" w:color="auto" w:fill="auto"/>
          </w:tcPr>
          <w:p w14:paraId="38F6776D" w14:textId="77777777" w:rsidR="00AB3B41" w:rsidRPr="00AB3B41" w:rsidRDefault="00AB3B41" w:rsidP="00AB3B41">
            <w:pPr>
              <w:autoSpaceDE w:val="0"/>
              <w:autoSpaceDN w:val="0"/>
              <w:spacing w:line="0" w:lineRule="atLeast"/>
              <w:jc w:val="left"/>
              <w:rPr>
                <w:rFonts w:ascii="HG丸ｺﾞｼｯｸM-PRO" w:eastAsia="HG丸ｺﾞｼｯｸM-PRO" w:hAnsi="HG丸ｺﾞｼｯｸM-PRO" w:cs="Times New Roman"/>
                <w:spacing w:val="2"/>
                <w:kern w:val="0"/>
                <w:sz w:val="16"/>
                <w:szCs w:val="24"/>
              </w:rPr>
            </w:pPr>
            <w:r w:rsidRPr="00F81A78">
              <w:rPr>
                <w:rFonts w:ascii="HG丸ｺﾞｼｯｸM-PRO" w:eastAsia="HG丸ｺﾞｼｯｸM-PRO" w:hAnsi="HG丸ｺﾞｼｯｸM-PRO" w:cs="Times New Roman" w:hint="eastAsia"/>
                <w:spacing w:val="2"/>
                <w:kern w:val="0"/>
                <w:sz w:val="18"/>
                <w:szCs w:val="24"/>
              </w:rPr>
              <w:t>医療依存度の高い重症心身障がい児者等支援部会</w:t>
            </w:r>
          </w:p>
        </w:tc>
        <w:tc>
          <w:tcPr>
            <w:tcW w:w="3402" w:type="dxa"/>
            <w:shd w:val="clear" w:color="auto" w:fill="auto"/>
          </w:tcPr>
          <w:p w14:paraId="62505695" w14:textId="77777777" w:rsidR="00AB3B41" w:rsidRPr="00AB3B41" w:rsidRDefault="00AB3B41" w:rsidP="00AB3B41">
            <w:pPr>
              <w:autoSpaceDE w:val="0"/>
              <w:autoSpaceDN w:val="0"/>
              <w:spacing w:line="0" w:lineRule="atLeast"/>
              <w:jc w:val="left"/>
              <w:rPr>
                <w:rFonts w:ascii="HG丸ｺﾞｼｯｸM-PRO" w:eastAsia="HG丸ｺﾞｼｯｸM-PRO" w:hAnsi="HG丸ｺﾞｼｯｸM-PRO" w:cs="Times New Roman"/>
                <w:spacing w:val="2"/>
                <w:kern w:val="0"/>
                <w:sz w:val="16"/>
                <w:szCs w:val="24"/>
              </w:rPr>
            </w:pPr>
            <w:r w:rsidRPr="00F81A78">
              <w:rPr>
                <w:rFonts w:ascii="HG丸ｺﾞｼｯｸM-PRO" w:eastAsia="HG丸ｺﾞｼｯｸM-PRO" w:hAnsi="HG丸ｺﾞｼｯｸM-PRO" w:cs="Times New Roman" w:hint="eastAsia"/>
                <w:spacing w:val="2"/>
                <w:kern w:val="0"/>
                <w:sz w:val="18"/>
                <w:szCs w:val="24"/>
              </w:rPr>
              <w:t>外部有識者及び庁内関係部局が参画する医療依存度の高い重症心身障がい児者等支援部会を設置。</w:t>
            </w:r>
          </w:p>
        </w:tc>
        <w:tc>
          <w:tcPr>
            <w:tcW w:w="3452" w:type="dxa"/>
            <w:shd w:val="clear" w:color="auto" w:fill="auto"/>
          </w:tcPr>
          <w:p w14:paraId="3F1675A2" w14:textId="77777777" w:rsidR="00AB3B41" w:rsidRPr="00AB3B41" w:rsidRDefault="00AB3B41" w:rsidP="00AB3B41">
            <w:pPr>
              <w:autoSpaceDE w:val="0"/>
              <w:autoSpaceDN w:val="0"/>
              <w:spacing w:line="0" w:lineRule="atLeast"/>
              <w:jc w:val="left"/>
              <w:rPr>
                <w:rFonts w:ascii="HG丸ｺﾞｼｯｸM-PRO" w:eastAsia="HG丸ｺﾞｼｯｸM-PRO" w:hAnsi="HG丸ｺﾞｼｯｸM-PRO" w:cs="Times New Roman"/>
                <w:spacing w:val="2"/>
                <w:kern w:val="0"/>
                <w:sz w:val="16"/>
                <w:szCs w:val="24"/>
              </w:rPr>
            </w:pPr>
            <w:r w:rsidRPr="00AB3B41">
              <w:rPr>
                <w:rFonts w:ascii="HG丸ｺﾞｼｯｸM-PRO" w:eastAsia="HG丸ｺﾞｼｯｸM-PRO" w:hAnsi="HG丸ｺﾞｼｯｸM-PRO" w:cs="Times New Roman" w:hint="eastAsia"/>
                <w:spacing w:val="2"/>
                <w:kern w:val="0"/>
                <w:sz w:val="16"/>
                <w:szCs w:val="24"/>
              </w:rPr>
              <w:t>医療依存度の高い重症心身障がい児者等支援部会の円滑な運営と充実を図る。</w:t>
            </w:r>
          </w:p>
          <w:p w14:paraId="5BABAA15" w14:textId="77777777" w:rsidR="00AB3B41" w:rsidRPr="00AB3B41" w:rsidRDefault="00AB3B41" w:rsidP="00AB3B41">
            <w:pPr>
              <w:autoSpaceDE w:val="0"/>
              <w:autoSpaceDN w:val="0"/>
              <w:spacing w:line="0" w:lineRule="atLeast"/>
              <w:jc w:val="left"/>
              <w:rPr>
                <w:rFonts w:ascii="HG丸ｺﾞｼｯｸM-PRO" w:eastAsia="HG丸ｺﾞｼｯｸM-PRO" w:hAnsi="HG丸ｺﾞｼｯｸM-PRO" w:cs="Times New Roman"/>
                <w:spacing w:val="2"/>
                <w:kern w:val="0"/>
                <w:sz w:val="16"/>
                <w:szCs w:val="24"/>
              </w:rPr>
            </w:pPr>
            <w:r w:rsidRPr="00AB3B41">
              <w:rPr>
                <w:rFonts w:ascii="HG丸ｺﾞｼｯｸM-PRO" w:eastAsia="HG丸ｺﾞｼｯｸM-PRO" w:hAnsi="HG丸ｺﾞｼｯｸM-PRO" w:cs="Times New Roman" w:hint="eastAsia"/>
                <w:spacing w:val="2"/>
                <w:kern w:val="0"/>
                <w:sz w:val="16"/>
                <w:szCs w:val="24"/>
              </w:rPr>
              <w:t>医療依存度の高い重症心身障がい児者等に関する協議の場を全ての市町村に設置。</w:t>
            </w:r>
          </w:p>
        </w:tc>
      </w:tr>
    </w:tbl>
    <w:p w14:paraId="5DDB5654" w14:textId="77777777" w:rsidR="00F815BF" w:rsidRDefault="00F815BF" w:rsidP="00AE2D97">
      <w:pPr>
        <w:autoSpaceDE w:val="0"/>
        <w:autoSpaceDN w:val="0"/>
        <w:spacing w:line="240" w:lineRule="exact"/>
        <w:rPr>
          <w:rFonts w:ascii="HG丸ｺﾞｼｯｸM-PRO" w:eastAsia="HG丸ｺﾞｼｯｸM-PRO" w:hAnsi="HG丸ｺﾞｼｯｸM-PRO" w:cs="Times New Roman"/>
          <w:spacing w:val="2"/>
          <w:kern w:val="0"/>
          <w:sz w:val="24"/>
          <w:szCs w:val="21"/>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387"/>
        <w:gridCol w:w="4424"/>
        <w:gridCol w:w="1221"/>
      </w:tblGrid>
      <w:tr w:rsidR="00AE2D97" w:rsidRPr="00F54D13" w14:paraId="7E3EFEA1" w14:textId="77777777" w:rsidTr="00AC1245">
        <w:trPr>
          <w:jc w:val="center"/>
        </w:trPr>
        <w:tc>
          <w:tcPr>
            <w:tcW w:w="3387" w:type="dxa"/>
            <w:shd w:val="clear" w:color="auto" w:fill="FBD4B4" w:themeFill="accent6" w:themeFillTint="66"/>
          </w:tcPr>
          <w:p w14:paraId="4EA15CBF" w14:textId="77777777" w:rsidR="00AE2D97" w:rsidRPr="00F54D13" w:rsidRDefault="00AE2D97" w:rsidP="00B75BEB">
            <w:pPr>
              <w:jc w:val="center"/>
              <w:rPr>
                <w:rFonts w:ascii="HG丸ｺﾞｼｯｸM-PRO" w:eastAsia="HG丸ｺﾞｼｯｸM-PRO" w:hAnsi="HG丸ｺﾞｼｯｸM-PRO"/>
              </w:rPr>
            </w:pPr>
          </w:p>
        </w:tc>
        <w:tc>
          <w:tcPr>
            <w:tcW w:w="4424" w:type="dxa"/>
            <w:shd w:val="clear" w:color="auto" w:fill="FBD4B4" w:themeFill="accent6" w:themeFillTint="66"/>
          </w:tcPr>
          <w:p w14:paraId="1F6FE9E0" w14:textId="77777777" w:rsidR="00AE2D97" w:rsidRPr="00F81A78" w:rsidRDefault="00AE2D97" w:rsidP="00B75BEB">
            <w:pPr>
              <w:jc w:val="center"/>
              <w:rPr>
                <w:rFonts w:ascii="HG丸ｺﾞｼｯｸM-PRO" w:eastAsia="HG丸ｺﾞｼｯｸM-PRO" w:hAnsi="HG丸ｺﾞｼｯｸM-PRO"/>
                <w:b/>
                <w:szCs w:val="21"/>
              </w:rPr>
            </w:pPr>
            <w:r w:rsidRPr="00F81A78">
              <w:rPr>
                <w:rFonts w:ascii="HG丸ｺﾞｼｯｸM-PRO" w:eastAsia="HG丸ｺﾞｼｯｸM-PRO" w:hAnsi="HG丸ｺﾞｼｯｸM-PRO" w:hint="eastAsia"/>
                <w:b/>
                <w:szCs w:val="21"/>
              </w:rPr>
              <w:t>令和２年度の取り組み状況</w:t>
            </w:r>
          </w:p>
        </w:tc>
        <w:tc>
          <w:tcPr>
            <w:tcW w:w="1221" w:type="dxa"/>
            <w:tcBorders>
              <w:left w:val="single" w:sz="4" w:space="0" w:color="auto"/>
            </w:tcBorders>
            <w:shd w:val="clear" w:color="auto" w:fill="FBD4B4" w:themeFill="accent6" w:themeFillTint="66"/>
          </w:tcPr>
          <w:p w14:paraId="236BEBBA" w14:textId="77777777" w:rsidR="00AE2D97" w:rsidRPr="00F81A78" w:rsidRDefault="00AE2D97" w:rsidP="00B75BEB">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評価</w:t>
            </w:r>
          </w:p>
        </w:tc>
      </w:tr>
      <w:tr w:rsidR="00F76A88" w:rsidRPr="000042C2" w14:paraId="22B4E845" w14:textId="77777777" w:rsidTr="00AC1245">
        <w:trPr>
          <w:jc w:val="center"/>
        </w:trPr>
        <w:tc>
          <w:tcPr>
            <w:tcW w:w="3387" w:type="dxa"/>
            <w:shd w:val="pct5" w:color="auto" w:fill="auto"/>
            <w:vAlign w:val="center"/>
          </w:tcPr>
          <w:p w14:paraId="0CA42E2D" w14:textId="77777777" w:rsidR="00467A61" w:rsidRPr="00F81A78" w:rsidRDefault="00F76A88" w:rsidP="00467A61">
            <w:pPr>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医療依存度の高い</w:t>
            </w:r>
          </w:p>
          <w:p w14:paraId="51BB724E" w14:textId="5019E648" w:rsidR="00F76A88" w:rsidRPr="00F86CA8" w:rsidRDefault="00F76A88" w:rsidP="00467A61">
            <w:pPr>
              <w:jc w:val="center"/>
              <w:rPr>
                <w:rFonts w:ascii="HG丸ｺﾞｼｯｸM-PRO" w:eastAsia="HG丸ｺﾞｼｯｸM-PRO" w:hAnsi="HG丸ｺﾞｼｯｸM-PRO"/>
                <w:sz w:val="24"/>
              </w:rPr>
            </w:pPr>
            <w:r w:rsidRPr="00F81A78">
              <w:rPr>
                <w:rFonts w:ascii="HG丸ｺﾞｼｯｸM-PRO" w:eastAsia="HG丸ｺﾞｼｯｸM-PRO" w:hAnsi="HG丸ｺﾞｼｯｸM-PRO" w:cs="Times New Roman" w:hint="eastAsia"/>
                <w:spacing w:val="2"/>
                <w:kern w:val="0"/>
                <w:szCs w:val="24"/>
              </w:rPr>
              <w:t>重症心身障がい児者等支援部会</w:t>
            </w:r>
          </w:p>
        </w:tc>
        <w:tc>
          <w:tcPr>
            <w:tcW w:w="4424" w:type="dxa"/>
            <w:shd w:val="pct5" w:color="auto" w:fill="auto"/>
          </w:tcPr>
          <w:p w14:paraId="1F1CF214" w14:textId="0C2B87D0" w:rsidR="00F76A88" w:rsidRPr="00F81A78" w:rsidRDefault="00F76A88" w:rsidP="00AC1245">
            <w:pPr>
              <w:spacing w:line="260" w:lineRule="exact"/>
              <w:jc w:val="left"/>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部会を年２回開催し、各医療機関に対して医療的ケア児実態調査を実施し医ケア児数の把握などを行った。</w:t>
            </w:r>
          </w:p>
        </w:tc>
        <w:tc>
          <w:tcPr>
            <w:tcW w:w="1221" w:type="dxa"/>
            <w:tcBorders>
              <w:left w:val="single" w:sz="4" w:space="0" w:color="auto"/>
            </w:tcBorders>
            <w:shd w:val="pct5" w:color="auto" w:fill="auto"/>
            <w:vAlign w:val="center"/>
          </w:tcPr>
          <w:p w14:paraId="347FB7A4" w14:textId="667798BC" w:rsidR="00F76A88" w:rsidRPr="00F81A78" w:rsidRDefault="00F76A88" w:rsidP="00F76A88">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bl>
    <w:p w14:paraId="6A2D030C" w14:textId="77777777" w:rsidR="00AE2D97" w:rsidRDefault="00AE2D97">
      <w:pPr>
        <w:widowControl/>
        <w:jc w:val="left"/>
        <w:rPr>
          <w:rFonts w:ascii="HG丸ｺﾞｼｯｸM-PRO" w:eastAsia="HG丸ｺﾞｼｯｸM-PRO" w:hAnsi="HG丸ｺﾞｼｯｸM-PRO" w:cs="Times New Roman"/>
          <w:spacing w:val="2"/>
          <w:kern w:val="0"/>
          <w:sz w:val="24"/>
          <w:szCs w:val="21"/>
        </w:rPr>
      </w:pPr>
      <w:r>
        <w:rPr>
          <w:rFonts w:ascii="HG丸ｺﾞｼｯｸM-PRO" w:eastAsia="HG丸ｺﾞｼｯｸM-PRO" w:hAnsi="HG丸ｺﾞｼｯｸM-PRO" w:cs="Times New Roman"/>
          <w:spacing w:val="2"/>
          <w:kern w:val="0"/>
          <w:sz w:val="24"/>
          <w:szCs w:val="21"/>
        </w:rPr>
        <w:br w:type="page"/>
      </w:r>
    </w:p>
    <w:p w14:paraId="6DEF961B" w14:textId="7050E34D" w:rsidR="0015629F" w:rsidRPr="00427CE4" w:rsidRDefault="0015629F" w:rsidP="0015629F">
      <w:pPr>
        <w:autoSpaceDE w:val="0"/>
        <w:autoSpaceDN w:val="0"/>
        <w:spacing w:line="334" w:lineRule="atLeast"/>
        <w:rPr>
          <w:rFonts w:ascii="HG丸ｺﾞｼｯｸM-PRO" w:eastAsia="HG丸ｺﾞｼｯｸM-PRO" w:hAnsi="HG丸ｺﾞｼｯｸM-PRO" w:cs="Times New Roman"/>
          <w:spacing w:val="2"/>
          <w:kern w:val="0"/>
          <w:sz w:val="24"/>
          <w:szCs w:val="21"/>
        </w:rPr>
      </w:pPr>
      <w:r w:rsidRPr="00427CE4">
        <w:rPr>
          <w:rFonts w:ascii="HG丸ｺﾞｼｯｸM-PRO" w:eastAsia="HG丸ｺﾞｼｯｸM-PRO" w:hAnsi="HG丸ｺﾞｼｯｸM-PRO" w:cs="Times New Roman"/>
          <w:noProof/>
          <w:spacing w:val="2"/>
          <w:kern w:val="0"/>
          <w:sz w:val="24"/>
          <w:szCs w:val="21"/>
        </w:rPr>
        <w:lastRenderedPageBreak/>
        <mc:AlternateContent>
          <mc:Choice Requires="wps">
            <w:drawing>
              <wp:anchor distT="0" distB="0" distL="114300" distR="114300" simplePos="0" relativeHeight="251768320" behindDoc="0" locked="0" layoutInCell="1" allowOverlap="1" wp14:anchorId="215765F8" wp14:editId="30EF9311">
                <wp:simplePos x="0" y="0"/>
                <wp:positionH relativeFrom="column">
                  <wp:posOffset>19050</wp:posOffset>
                </wp:positionH>
                <wp:positionV relativeFrom="paragraph">
                  <wp:posOffset>99060</wp:posOffset>
                </wp:positionV>
                <wp:extent cx="6381750" cy="695325"/>
                <wp:effectExtent l="0" t="0" r="19050" b="28575"/>
                <wp:wrapNone/>
                <wp:docPr id="126" name="角丸四角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695325"/>
                        </a:xfrm>
                        <a:prstGeom prst="roundRect">
                          <a:avLst/>
                        </a:prstGeom>
                        <a:solidFill>
                          <a:sysClr val="window" lastClr="FFFFFF"/>
                        </a:solidFill>
                        <a:ln w="25400" cap="flat" cmpd="sng" algn="ctr">
                          <a:solidFill>
                            <a:srgbClr val="F79646"/>
                          </a:solidFill>
                          <a:prstDash val="solid"/>
                        </a:ln>
                        <a:effectLst/>
                      </wps:spPr>
                      <wps:txbx>
                        <w:txbxContent>
                          <w:p w14:paraId="50C472B1" w14:textId="77777777" w:rsidR="00467A61" w:rsidRPr="00781C8D" w:rsidRDefault="00467A61" w:rsidP="0015629F">
                            <w:pPr>
                              <w:spacing w:line="300" w:lineRule="exact"/>
                              <w:jc w:val="left"/>
                              <w:rPr>
                                <w:rFonts w:ascii="HGP創英角ｺﾞｼｯｸUB" w:eastAsia="HGP創英角ｺﾞｼｯｸUB" w:hAnsi="HGP創英角ｺﾞｼｯｸUB"/>
                                <w:sz w:val="28"/>
                                <w:szCs w:val="28"/>
                              </w:rPr>
                            </w:pPr>
                            <w:r w:rsidRPr="00DE3FC6">
                              <w:rPr>
                                <w:rFonts w:ascii="HGP創英角ｺﾞｼｯｸUB" w:eastAsia="HGP創英角ｺﾞｼｯｸUB" w:hAnsi="HGP創英角ｺﾞｼｯｸUB" w:hint="eastAsia"/>
                                <w:sz w:val="28"/>
                                <w:szCs w:val="28"/>
                              </w:rPr>
                              <w:t>重症心身障がい児支援を受け入れる事業所に対して、支援における、福祉面、医療面での技術向上を図るため、研修や事例検討、実習、助言、専門相談等の支援を実施</w:t>
                            </w:r>
                            <w:r>
                              <w:rPr>
                                <w:rFonts w:ascii="HGP創英角ｺﾞｼｯｸUB" w:eastAsia="HGP創英角ｺﾞｼｯｸUB" w:hAnsi="HGP創英角ｺﾞｼｯｸUB" w:hint="eastAsia"/>
                                <w:sz w:val="28"/>
                                <w:szCs w:val="28"/>
                              </w:rPr>
                              <w:t>します。</w:t>
                            </w:r>
                          </w:p>
                          <w:p w14:paraId="1B70DFF2" w14:textId="77777777" w:rsidR="00467A61" w:rsidRPr="00C1025A" w:rsidRDefault="00467A61" w:rsidP="0015629F">
                            <w:pPr>
                              <w:spacing w:line="440" w:lineRule="exact"/>
                              <w:jc w:val="left"/>
                              <w:rPr>
                                <w:rFonts w:ascii="HGP創英角ｺﾞｼｯｸUB" w:eastAsia="HGP創英角ｺﾞｼｯｸUB" w:hAnsi="HGP創英角ｺﾞｼｯｸUB"/>
                                <w:sz w:val="28"/>
                                <w:szCs w:val="28"/>
                              </w:rPr>
                            </w:pPr>
                          </w:p>
                          <w:p w14:paraId="544C131D" w14:textId="77777777" w:rsidR="00467A61" w:rsidRPr="00380A48" w:rsidRDefault="00467A61" w:rsidP="0015629F">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765F8" id="角丸四角形 126" o:spid="_x0000_s1117" style="position:absolute;left:0;text-align:left;margin-left:1.5pt;margin-top:7.8pt;width:502.5pt;height:54.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" fillcolor="window" strokecolor="#f79646" strokeweight="2pt">
                <v:path arrowok="t"/>
                <v:textbox inset=",0,,0">
                  <w:txbxContent>
                    <w:p w14:paraId="50C472B1" w14:textId="77777777" w:rsidR="00467A61" w:rsidRPr="00781C8D" w:rsidRDefault="00467A61" w:rsidP="0015629F">
                      <w:pPr>
                        <w:spacing w:line="300" w:lineRule="exact"/>
                        <w:jc w:val="left"/>
                        <w:rPr>
                          <w:rFonts w:ascii="HGP創英角ｺﾞｼｯｸUB" w:eastAsia="HGP創英角ｺﾞｼｯｸUB" w:hAnsi="HGP創英角ｺﾞｼｯｸUB"/>
                          <w:sz w:val="28"/>
                          <w:szCs w:val="28"/>
                        </w:rPr>
                      </w:pPr>
                      <w:r w:rsidRPr="00DE3FC6">
                        <w:rPr>
                          <w:rFonts w:ascii="HGP創英角ｺﾞｼｯｸUB" w:eastAsia="HGP創英角ｺﾞｼｯｸUB" w:hAnsi="HGP創英角ｺﾞｼｯｸUB" w:hint="eastAsia"/>
                          <w:sz w:val="28"/>
                          <w:szCs w:val="28"/>
                        </w:rPr>
                        <w:t>重症心身障がい児支援を受け入れる事業所に対して、支援における、福祉面、医療面での技術向上を図るため、研修や事例検討、実習、助言、専門相談等の支援を実施</w:t>
                      </w:r>
                      <w:r>
                        <w:rPr>
                          <w:rFonts w:ascii="HGP創英角ｺﾞｼｯｸUB" w:eastAsia="HGP創英角ｺﾞｼｯｸUB" w:hAnsi="HGP創英角ｺﾞｼｯｸUB" w:hint="eastAsia"/>
                          <w:sz w:val="28"/>
                          <w:szCs w:val="28"/>
                        </w:rPr>
                        <w:t>します。</w:t>
                      </w:r>
                    </w:p>
                    <w:p w14:paraId="1B70DFF2" w14:textId="77777777" w:rsidR="00467A61" w:rsidRPr="00C1025A" w:rsidRDefault="00467A61" w:rsidP="0015629F">
                      <w:pPr>
                        <w:spacing w:line="440" w:lineRule="exact"/>
                        <w:jc w:val="left"/>
                        <w:rPr>
                          <w:rFonts w:ascii="HGP創英角ｺﾞｼｯｸUB" w:eastAsia="HGP創英角ｺﾞｼｯｸUB" w:hAnsi="HGP創英角ｺﾞｼｯｸUB"/>
                          <w:sz w:val="28"/>
                          <w:szCs w:val="28"/>
                        </w:rPr>
                      </w:pPr>
                    </w:p>
                    <w:p w14:paraId="544C131D" w14:textId="77777777" w:rsidR="00467A61" w:rsidRPr="00380A48" w:rsidRDefault="00467A61" w:rsidP="0015629F">
                      <w:pPr>
                        <w:jc w:val="center"/>
                      </w:pPr>
                    </w:p>
                  </w:txbxContent>
                </v:textbox>
              </v:roundrect>
            </w:pict>
          </mc:Fallback>
        </mc:AlternateContent>
      </w:r>
    </w:p>
    <w:p w14:paraId="1B5E72B6" w14:textId="77777777" w:rsidR="0015629F" w:rsidRPr="00427CE4" w:rsidRDefault="0015629F" w:rsidP="0015629F">
      <w:pPr>
        <w:autoSpaceDE w:val="0"/>
        <w:autoSpaceDN w:val="0"/>
        <w:spacing w:line="340" w:lineRule="exact"/>
        <w:rPr>
          <w:rFonts w:ascii="HG丸ｺﾞｼｯｸM-PRO" w:eastAsia="HG丸ｺﾞｼｯｸM-PRO" w:hAnsi="HG丸ｺﾞｼｯｸM-PRO" w:cs="Times New Roman"/>
          <w:spacing w:val="2"/>
          <w:kern w:val="0"/>
          <w:sz w:val="24"/>
          <w:szCs w:val="21"/>
        </w:rPr>
      </w:pPr>
    </w:p>
    <w:p w14:paraId="11636EFC" w14:textId="77777777" w:rsidR="0015629F" w:rsidRPr="00427CE4" w:rsidRDefault="0015629F" w:rsidP="0015629F">
      <w:pPr>
        <w:autoSpaceDE w:val="0"/>
        <w:autoSpaceDN w:val="0"/>
        <w:spacing w:line="340" w:lineRule="exact"/>
        <w:rPr>
          <w:rFonts w:ascii="HG丸ｺﾞｼｯｸM-PRO" w:eastAsia="HG丸ｺﾞｼｯｸM-PRO" w:hAnsi="HG丸ｺﾞｼｯｸM-PRO" w:cs="Times New Roman"/>
          <w:spacing w:val="2"/>
          <w:kern w:val="0"/>
          <w:sz w:val="24"/>
          <w:szCs w:val="21"/>
        </w:rPr>
      </w:pPr>
    </w:p>
    <w:p w14:paraId="1D9BD69A" w14:textId="66C9D181" w:rsidR="0015629F" w:rsidRPr="00427CE4" w:rsidRDefault="0015629F" w:rsidP="0015629F">
      <w:pPr>
        <w:autoSpaceDE w:val="0"/>
        <w:autoSpaceDN w:val="0"/>
        <w:spacing w:line="340" w:lineRule="exact"/>
        <w:rPr>
          <w:rFonts w:ascii="HG丸ｺﾞｼｯｸM-PRO" w:eastAsia="HG丸ｺﾞｼｯｸM-PRO" w:hAnsi="HG丸ｺﾞｼｯｸM-PRO" w:cs="Times New Roman"/>
          <w:spacing w:val="2"/>
          <w:kern w:val="0"/>
          <w:sz w:val="24"/>
          <w:szCs w:val="21"/>
        </w:rPr>
      </w:pPr>
    </w:p>
    <w:p w14:paraId="7E848C63" w14:textId="77777777" w:rsidR="0015629F" w:rsidRPr="00427CE4" w:rsidRDefault="0015629F" w:rsidP="00F815BF">
      <w:pPr>
        <w:autoSpaceDE w:val="0"/>
        <w:autoSpaceDN w:val="0"/>
        <w:spacing w:line="300" w:lineRule="exact"/>
        <w:ind w:firstLineChars="100" w:firstLine="244"/>
        <w:rPr>
          <w:rFonts w:ascii="HG丸ｺﾞｼｯｸM-PRO" w:eastAsia="HG丸ｺﾞｼｯｸM-PRO" w:hAnsi="HG丸ｺﾞｼｯｸM-PRO" w:cs="Times New Roman"/>
          <w:spacing w:val="2"/>
          <w:kern w:val="0"/>
          <w:sz w:val="24"/>
          <w:szCs w:val="21"/>
        </w:rPr>
      </w:pPr>
      <w:r w:rsidRPr="00427CE4">
        <w:rPr>
          <w:rFonts w:ascii="HG丸ｺﾞｼｯｸM-PRO" w:eastAsia="HG丸ｺﾞｼｯｸM-PRO" w:hAnsi="HG丸ｺﾞｼｯｸM-PRO" w:cs="Times New Roman" w:hint="eastAsia"/>
          <w:spacing w:val="2"/>
          <w:kern w:val="0"/>
          <w:sz w:val="24"/>
          <w:szCs w:val="21"/>
        </w:rPr>
        <w:t>重症心身障がい児の個別性の高い支援ニーズに対応できるよう、支援技術の向上を図ります。</w:t>
      </w:r>
    </w:p>
    <w:p w14:paraId="3E0AA5E1" w14:textId="77777777" w:rsidR="0015629F" w:rsidRPr="00427CE4" w:rsidRDefault="0015629F" w:rsidP="00F815BF">
      <w:pPr>
        <w:autoSpaceDE w:val="0"/>
        <w:autoSpaceDN w:val="0"/>
        <w:spacing w:line="300" w:lineRule="exact"/>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[内容]</w:t>
      </w:r>
    </w:p>
    <w:p w14:paraId="398A8294" w14:textId="77777777" w:rsidR="0015629F" w:rsidRPr="00427CE4" w:rsidRDefault="0015629F" w:rsidP="00F815BF">
      <w:pPr>
        <w:autoSpaceDE w:val="0"/>
        <w:autoSpaceDN w:val="0"/>
        <w:spacing w:line="300" w:lineRule="exact"/>
        <w:rPr>
          <w:rFonts w:ascii="HG丸ｺﾞｼｯｸM-PRO" w:eastAsia="HG丸ｺﾞｼｯｸM-PRO" w:hAnsi="HG丸ｺﾞｼｯｸM-PRO" w:cs="Times New Roman"/>
          <w:b/>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w:t>
      </w:r>
      <w:r w:rsidRPr="00427CE4">
        <w:rPr>
          <w:rFonts w:ascii="HG丸ｺﾞｼｯｸM-PRO" w:eastAsia="HG丸ｺﾞｼｯｸM-PRO" w:hAnsi="HG丸ｺﾞｼｯｸM-PRO" w:cs="Times New Roman" w:hint="eastAsia"/>
          <w:b/>
          <w:spacing w:val="2"/>
          <w:kern w:val="0"/>
          <w:sz w:val="20"/>
          <w:szCs w:val="20"/>
        </w:rPr>
        <w:t>（1）福祉的な面からの機関支援（全職種対象）</w:t>
      </w:r>
    </w:p>
    <w:p w14:paraId="11C03971" w14:textId="77777777" w:rsidR="0015629F" w:rsidRPr="00427CE4" w:rsidRDefault="0015629F" w:rsidP="00F815BF">
      <w:pPr>
        <w:autoSpaceDE w:val="0"/>
        <w:autoSpaceDN w:val="0"/>
        <w:spacing w:line="300" w:lineRule="exact"/>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・H30年度に策定した支援ツールを活用した研修や、事例検討を実施。</w:t>
      </w:r>
    </w:p>
    <w:p w14:paraId="16685714" w14:textId="77777777" w:rsidR="0015629F" w:rsidRPr="00427CE4" w:rsidRDefault="0015629F" w:rsidP="00F815BF">
      <w:pPr>
        <w:autoSpaceDE w:val="0"/>
        <w:autoSpaceDN w:val="0"/>
        <w:spacing w:line="300" w:lineRule="exact"/>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・専門相談会を実施し、専門性の高いノウハウを持つ従事者からの助言や機関支援を行う。</w:t>
      </w:r>
    </w:p>
    <w:p w14:paraId="3BE1687E" w14:textId="77777777" w:rsidR="0015629F" w:rsidRPr="00427CE4" w:rsidRDefault="0015629F" w:rsidP="00F815BF">
      <w:pPr>
        <w:autoSpaceDE w:val="0"/>
        <w:autoSpaceDN w:val="0"/>
        <w:spacing w:line="300" w:lineRule="exact"/>
        <w:ind w:firstLineChars="300" w:firstLine="612"/>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・重心児支援のノウハウのある現場が、実習、見学の受け入れ等を行う。</w:t>
      </w:r>
    </w:p>
    <w:p w14:paraId="51727586" w14:textId="77777777" w:rsidR="0015629F" w:rsidRPr="00427CE4" w:rsidRDefault="0015629F" w:rsidP="00F815BF">
      <w:pPr>
        <w:autoSpaceDE w:val="0"/>
        <w:autoSpaceDN w:val="0"/>
        <w:spacing w:line="300" w:lineRule="exact"/>
        <w:rPr>
          <w:rFonts w:ascii="HG丸ｺﾞｼｯｸM-PRO" w:eastAsia="HG丸ｺﾞｼｯｸM-PRO" w:hAnsi="HG丸ｺﾞｼｯｸM-PRO" w:cs="Times New Roman"/>
          <w:b/>
          <w:spacing w:val="2"/>
          <w:kern w:val="0"/>
          <w:sz w:val="20"/>
          <w:szCs w:val="20"/>
        </w:rPr>
      </w:pPr>
      <w:r w:rsidRPr="00427CE4">
        <w:rPr>
          <w:rFonts w:ascii="HG丸ｺﾞｼｯｸM-PRO" w:eastAsia="HG丸ｺﾞｼｯｸM-PRO" w:hAnsi="HG丸ｺﾞｼｯｸM-PRO" w:cs="Times New Roman" w:hint="eastAsia"/>
          <w:b/>
          <w:spacing w:val="2"/>
          <w:kern w:val="0"/>
          <w:sz w:val="20"/>
          <w:szCs w:val="20"/>
        </w:rPr>
        <w:t xml:space="preserve">　（2）医療的な面からの機関支援（看護師等医療従事者対象）</w:t>
      </w:r>
    </w:p>
    <w:p w14:paraId="2F138806" w14:textId="77777777" w:rsidR="0015629F" w:rsidRPr="00427CE4" w:rsidRDefault="0015629F" w:rsidP="00F815BF">
      <w:pPr>
        <w:autoSpaceDE w:val="0"/>
        <w:autoSpaceDN w:val="0"/>
        <w:spacing w:line="300" w:lineRule="exact"/>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・医療的な対応や、個別性に合わせた多様な対応について、研修や事例検討を実施。</w:t>
      </w:r>
    </w:p>
    <w:p w14:paraId="1B5608B4" w14:textId="77777777" w:rsidR="0015629F" w:rsidRPr="00427CE4" w:rsidRDefault="0015629F" w:rsidP="00F815BF">
      <w:pPr>
        <w:autoSpaceDE w:val="0"/>
        <w:autoSpaceDN w:val="0"/>
        <w:spacing w:line="300" w:lineRule="exact"/>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・専門相談会を実施し、専門医師からの助言や機関支援を行う。</w:t>
      </w:r>
    </w:p>
    <w:p w14:paraId="03A3F6F2" w14:textId="6E44F46E" w:rsidR="0015629F" w:rsidRPr="00F815BF" w:rsidRDefault="0015629F" w:rsidP="00F815BF">
      <w:pPr>
        <w:autoSpaceDE w:val="0"/>
        <w:autoSpaceDN w:val="0"/>
        <w:spacing w:line="300" w:lineRule="exact"/>
        <w:rPr>
          <w:rFonts w:ascii="HG丸ｺﾞｼｯｸM-PRO" w:eastAsia="HG丸ｺﾞｼｯｸM-PRO" w:hAnsi="HG丸ｺﾞｼｯｸM-PRO" w:cs="Times New Roman"/>
          <w:color w:val="FF0000"/>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・重心児支援のノウハウのある現場が、実習、見学の受け入れ等を行う。</w:t>
      </w:r>
    </w:p>
    <w:p w14:paraId="4445558A" w14:textId="6662106D" w:rsidR="0015629F" w:rsidRPr="00427CE4" w:rsidRDefault="00F815BF" w:rsidP="0015629F">
      <w:pPr>
        <w:autoSpaceDE w:val="0"/>
        <w:autoSpaceDN w:val="0"/>
        <w:spacing w:line="334" w:lineRule="atLeast"/>
        <w:rPr>
          <w:rFonts w:ascii="ＭＳ ゴシック" w:eastAsia="ＭＳ ゴシック" w:hAnsi="ＭＳ ゴシック" w:cs="Times New Roman"/>
          <w:spacing w:val="2"/>
          <w:kern w:val="0"/>
          <w:sz w:val="24"/>
          <w:szCs w:val="24"/>
        </w:rPr>
      </w:pPr>
      <w:r w:rsidRPr="00427CE4">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66272" behindDoc="0" locked="0" layoutInCell="1" allowOverlap="1" wp14:anchorId="71E9C0F3" wp14:editId="4B9AC7E1">
                <wp:simplePos x="0" y="0"/>
                <wp:positionH relativeFrom="column">
                  <wp:posOffset>19050</wp:posOffset>
                </wp:positionH>
                <wp:positionV relativeFrom="paragraph">
                  <wp:posOffset>28576</wp:posOffset>
                </wp:positionV>
                <wp:extent cx="5448300" cy="400050"/>
                <wp:effectExtent l="0" t="0" r="19050" b="19050"/>
                <wp:wrapNone/>
                <wp:docPr id="127" name="角丸四角形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400050"/>
                        </a:xfrm>
                        <a:prstGeom prst="roundRect">
                          <a:avLst/>
                        </a:prstGeom>
                        <a:solidFill>
                          <a:sysClr val="window" lastClr="FFFFFF"/>
                        </a:solidFill>
                        <a:ln w="25400" cap="flat" cmpd="sng" algn="ctr">
                          <a:solidFill>
                            <a:srgbClr val="F79646"/>
                          </a:solidFill>
                          <a:prstDash val="solid"/>
                        </a:ln>
                        <a:effectLst/>
                      </wps:spPr>
                      <wps:txbx>
                        <w:txbxContent>
                          <w:p w14:paraId="05863554" w14:textId="77777777" w:rsidR="00467A61" w:rsidRPr="005A6EC9" w:rsidRDefault="00467A61" w:rsidP="0015629F">
                            <w:pPr>
                              <w:spacing w:line="440" w:lineRule="exact"/>
                              <w:jc w:val="left"/>
                              <w:rPr>
                                <w:rFonts w:ascii="HGP創英角ﾎﾟｯﾌﾟ体" w:eastAsia="HGP創英角ﾎﾟｯﾌﾟ体" w:hAnsi="HGP創英角ﾎﾟｯﾌﾟ体"/>
                                <w:sz w:val="28"/>
                                <w:szCs w:val="28"/>
                              </w:rPr>
                            </w:pPr>
                            <w:r w:rsidRPr="005A6EC9">
                              <w:rPr>
                                <w:rFonts w:ascii="HGP創英角ﾎﾟｯﾌﾟ体" w:eastAsia="HGP創英角ﾎﾟｯﾌﾟ体" w:hAnsi="HGP創英角ﾎﾟｯﾌﾟ体" w:hint="eastAsia"/>
                                <w:spacing w:val="20"/>
                                <w:sz w:val="28"/>
                                <w:szCs w:val="28"/>
                              </w:rPr>
                              <w:t>重症心身障がい児者地域ケアシステム整備事業</w:t>
                            </w:r>
                            <w:r w:rsidRPr="005A6EC9">
                              <w:rPr>
                                <w:rFonts w:ascii="HGP創英角ﾎﾟｯﾌﾟ体" w:eastAsia="HGP創英角ﾎﾟｯﾌﾟ体" w:hAnsi="HGP創英角ﾎﾟｯﾌﾟ体" w:hint="eastAsia"/>
                                <w:sz w:val="28"/>
                                <w:szCs w:val="28"/>
                              </w:rPr>
                              <w:t>を推進します。</w:t>
                            </w:r>
                          </w:p>
                          <w:p w14:paraId="08B87950" w14:textId="77777777" w:rsidR="00467A61" w:rsidRPr="00C1025A" w:rsidRDefault="00467A61" w:rsidP="0015629F">
                            <w:pPr>
                              <w:spacing w:line="440" w:lineRule="exact"/>
                              <w:jc w:val="left"/>
                              <w:rPr>
                                <w:rFonts w:ascii="HGP創英角ｺﾞｼｯｸUB" w:eastAsia="HGP創英角ｺﾞｼｯｸUB" w:hAnsi="HGP創英角ｺﾞｼｯｸUB"/>
                                <w:sz w:val="28"/>
                                <w:szCs w:val="28"/>
                              </w:rPr>
                            </w:pPr>
                          </w:p>
                          <w:p w14:paraId="2812A278" w14:textId="77777777" w:rsidR="00467A61" w:rsidRPr="00380A48" w:rsidRDefault="00467A61" w:rsidP="0015629F">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9C0F3" id="角丸四角形 127" o:spid="_x0000_s1118" style="position:absolute;left:0;text-align:left;margin-left:1.5pt;margin-top:2.25pt;width:429pt;height:3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" fillcolor="window" strokecolor="#f79646" strokeweight="2pt">
                <v:path arrowok="t"/>
                <v:textbox inset=",0,,0">
                  <w:txbxContent>
                    <w:p w14:paraId="05863554" w14:textId="77777777" w:rsidR="00467A61" w:rsidRPr="005A6EC9" w:rsidRDefault="00467A61" w:rsidP="0015629F">
                      <w:pPr>
                        <w:spacing w:line="440" w:lineRule="exact"/>
                        <w:jc w:val="left"/>
                        <w:rPr>
                          <w:rFonts w:ascii="HGP創英角ﾎﾟｯﾌﾟ体" w:eastAsia="HGP創英角ﾎﾟｯﾌﾟ体" w:hAnsi="HGP創英角ﾎﾟｯﾌﾟ体"/>
                          <w:sz w:val="28"/>
                          <w:szCs w:val="28"/>
                        </w:rPr>
                      </w:pPr>
                      <w:r w:rsidRPr="005A6EC9">
                        <w:rPr>
                          <w:rFonts w:ascii="HGP創英角ﾎﾟｯﾌﾟ体" w:eastAsia="HGP創英角ﾎﾟｯﾌﾟ体" w:hAnsi="HGP創英角ﾎﾟｯﾌﾟ体" w:hint="eastAsia"/>
                          <w:spacing w:val="20"/>
                          <w:sz w:val="28"/>
                          <w:szCs w:val="28"/>
                        </w:rPr>
                        <w:t>重症心身障がい児者地域ケアシステム整備事業</w:t>
                      </w:r>
                      <w:r w:rsidRPr="005A6EC9">
                        <w:rPr>
                          <w:rFonts w:ascii="HGP創英角ﾎﾟｯﾌﾟ体" w:eastAsia="HGP創英角ﾎﾟｯﾌﾟ体" w:hAnsi="HGP創英角ﾎﾟｯﾌﾟ体" w:hint="eastAsia"/>
                          <w:sz w:val="28"/>
                          <w:szCs w:val="28"/>
                        </w:rPr>
                        <w:t>を推進します。</w:t>
                      </w:r>
                    </w:p>
                    <w:p w14:paraId="08B87950" w14:textId="77777777" w:rsidR="00467A61" w:rsidRPr="00C1025A" w:rsidRDefault="00467A61" w:rsidP="0015629F">
                      <w:pPr>
                        <w:spacing w:line="440" w:lineRule="exact"/>
                        <w:jc w:val="left"/>
                        <w:rPr>
                          <w:rFonts w:ascii="HGP創英角ｺﾞｼｯｸUB" w:eastAsia="HGP創英角ｺﾞｼｯｸUB" w:hAnsi="HGP創英角ｺﾞｼｯｸUB"/>
                          <w:sz w:val="28"/>
                          <w:szCs w:val="28"/>
                        </w:rPr>
                      </w:pPr>
                    </w:p>
                    <w:p w14:paraId="2812A278" w14:textId="77777777" w:rsidR="00467A61" w:rsidRPr="00380A48" w:rsidRDefault="00467A61" w:rsidP="0015629F">
                      <w:pPr>
                        <w:jc w:val="center"/>
                      </w:pPr>
                    </w:p>
                  </w:txbxContent>
                </v:textbox>
              </v:roundrect>
            </w:pict>
          </mc:Fallback>
        </mc:AlternateContent>
      </w:r>
    </w:p>
    <w:p w14:paraId="32EF6EBE" w14:textId="77777777" w:rsidR="0015629F" w:rsidRPr="00427CE4" w:rsidRDefault="0015629F" w:rsidP="0015629F">
      <w:pPr>
        <w:autoSpaceDE w:val="0"/>
        <w:autoSpaceDN w:val="0"/>
        <w:spacing w:line="334" w:lineRule="atLeast"/>
        <w:rPr>
          <w:rFonts w:ascii="HG丸ｺﾞｼｯｸM-PRO" w:eastAsia="HG丸ｺﾞｼｯｸM-PRO" w:hAnsi="HG丸ｺﾞｼｯｸM-PRO" w:cs="Times New Roman"/>
          <w:spacing w:val="2"/>
          <w:kern w:val="0"/>
          <w:sz w:val="24"/>
          <w:szCs w:val="21"/>
        </w:rPr>
      </w:pPr>
    </w:p>
    <w:p w14:paraId="2678402C" w14:textId="77777777" w:rsidR="0015629F" w:rsidRPr="00427CE4" w:rsidRDefault="0015629F" w:rsidP="0015629F">
      <w:pPr>
        <w:tabs>
          <w:tab w:val="left" w:pos="567"/>
        </w:tabs>
        <w:autoSpaceDE w:val="0"/>
        <w:autoSpaceDN w:val="0"/>
        <w:spacing w:line="320" w:lineRule="exact"/>
        <w:jc w:val="left"/>
        <w:rPr>
          <w:rFonts w:ascii="HG丸ｺﾞｼｯｸM-PRO" w:eastAsia="HG丸ｺﾞｼｯｸM-PRO" w:hAnsi="HG丸ｺﾞｼｯｸM-PRO" w:cs="Times New Roman"/>
          <w:spacing w:val="2"/>
          <w:kern w:val="24"/>
          <w:sz w:val="20"/>
          <w:szCs w:val="20"/>
        </w:rPr>
      </w:pPr>
      <w:r>
        <w:rPr>
          <w:rFonts w:ascii="HG丸ｺﾞｼｯｸM-PRO" w:eastAsia="HG丸ｺﾞｼｯｸM-PRO" w:hAnsi="HG丸ｺﾞｼｯｸM-PRO" w:cs="Times New Roman" w:hint="eastAsia"/>
          <w:spacing w:val="2"/>
          <w:kern w:val="0"/>
          <w:sz w:val="20"/>
          <w:szCs w:val="20"/>
        </w:rPr>
        <w:t xml:space="preserve">　</w:t>
      </w:r>
      <w:r w:rsidRPr="00614097">
        <w:rPr>
          <w:rFonts w:ascii="HG丸ｺﾞｼｯｸM-PRO" w:eastAsia="HG丸ｺﾞｼｯｸM-PRO" w:hAnsi="HG丸ｺﾞｼｯｸM-PRO" w:cs="Times New Roman" w:hint="eastAsia"/>
          <w:spacing w:val="2"/>
          <w:kern w:val="0"/>
          <w:sz w:val="22"/>
          <w:szCs w:val="21"/>
        </w:rPr>
        <w:t>医療的ケアが必要な重症心身障がい児者（※）の地域生活を支えるために、医療・福祉等関係機関の円滑な連携体制のもと、地域生活の維持・継続のために福祉サービス等の充実強化に取り組みます。</w:t>
      </w:r>
      <w:r w:rsidRPr="00427CE4">
        <w:rPr>
          <w:rFonts w:ascii="HG丸ｺﾞｼｯｸM-PRO" w:eastAsia="HG丸ｺﾞｼｯｸM-PRO" w:hAnsi="HG丸ｺﾞｼｯｸM-PRO" w:cs="Times New Roman" w:hint="eastAsia"/>
          <w:spacing w:val="2"/>
          <w:kern w:val="0"/>
          <w:sz w:val="20"/>
          <w:szCs w:val="24"/>
        </w:rPr>
        <w:t>（</w:t>
      </w:r>
      <w:r w:rsidRPr="00427CE4">
        <w:rPr>
          <w:rFonts w:ascii="HG丸ｺﾞｼｯｸM-PRO" w:eastAsia="HG丸ｺﾞｼｯｸM-PRO" w:hAnsi="HG丸ｺﾞｼｯｸM-PRO" w:cs="Times New Roman" w:hint="eastAsia"/>
          <w:spacing w:val="2"/>
          <w:kern w:val="0"/>
          <w:sz w:val="18"/>
          <w:szCs w:val="18"/>
        </w:rPr>
        <w:t>※）重症心身障がい児者：身体障がい者手帳（１級・２級）及び療育手帳（A）を交付された障がい児者</w:t>
      </w:r>
    </w:p>
    <w:p w14:paraId="6E42A6F5" w14:textId="77777777" w:rsidR="0015629F" w:rsidRPr="00427CE4" w:rsidRDefault="0015629F" w:rsidP="0015629F">
      <w:pPr>
        <w:autoSpaceDE w:val="0"/>
        <w:autoSpaceDN w:val="0"/>
        <w:spacing w:line="320" w:lineRule="exact"/>
        <w:rPr>
          <w:rFonts w:ascii="HG丸ｺﾞｼｯｸM-PRO" w:eastAsia="HG丸ｺﾞｼｯｸM-PRO" w:hAnsi="ＭＳ ゴシック" w:cs="Times New Roman"/>
          <w:spacing w:val="2"/>
          <w:kern w:val="0"/>
          <w:sz w:val="24"/>
          <w:szCs w:val="24"/>
        </w:rPr>
      </w:pPr>
      <w:r w:rsidRPr="00427CE4">
        <w:rPr>
          <w:rFonts w:ascii="HG丸ｺﾞｼｯｸM-PRO" w:eastAsia="HG丸ｺﾞｼｯｸM-PRO" w:hAnsi="HG丸ｺﾞｼｯｸM-PRO" w:cs="Times New Roman" w:hint="eastAsia"/>
          <w:b/>
          <w:bCs/>
          <w:spacing w:val="2"/>
          <w:kern w:val="24"/>
          <w:sz w:val="22"/>
          <w:szCs w:val="24"/>
        </w:rPr>
        <w:t>（医療型短期入所整備促進事業）</w:t>
      </w:r>
    </w:p>
    <w:p w14:paraId="7B05F878" w14:textId="58FD9602" w:rsidR="0015629F" w:rsidRPr="00F815BF" w:rsidRDefault="0015629F" w:rsidP="00F815BF">
      <w:pPr>
        <w:tabs>
          <w:tab w:val="left" w:pos="7655"/>
        </w:tabs>
        <w:autoSpaceDE w:val="0"/>
        <w:autoSpaceDN w:val="0"/>
        <w:spacing w:line="320" w:lineRule="exact"/>
        <w:ind w:firstLineChars="100" w:firstLine="224"/>
        <w:rPr>
          <w:rFonts w:ascii="HG丸ｺﾞｼｯｸM-PRO" w:eastAsia="HG丸ｺﾞｼｯｸM-PRO" w:hAnsi="HG丸ｺﾞｼｯｸM-PRO" w:cs="Times New Roman"/>
          <w:spacing w:val="2"/>
          <w:kern w:val="0"/>
          <w:sz w:val="24"/>
          <w:szCs w:val="21"/>
        </w:rPr>
      </w:pPr>
      <w:r w:rsidRPr="00614097">
        <w:rPr>
          <w:rFonts w:ascii="HG丸ｺﾞｼｯｸM-PRO" w:eastAsia="HG丸ｺﾞｼｯｸM-PRO" w:hAnsi="HG丸ｺﾞｼｯｸM-PRO" w:cs="Times New Roman" w:hint="eastAsia"/>
          <w:spacing w:val="2"/>
          <w:kern w:val="0"/>
          <w:sz w:val="22"/>
          <w:szCs w:val="21"/>
        </w:rPr>
        <w:t>地域で生活する重症心身障がい児者の介護者からのニーズが高い「短期入所」について、人工呼吸器管理等に対応が可能な事業所が府内に殆ど無いことから、医療機関での短期入所の整備を促進します。</w:t>
      </w:r>
    </w:p>
    <w:p w14:paraId="2F19FF31" w14:textId="77777777" w:rsidR="0015629F" w:rsidRPr="00427CE4" w:rsidRDefault="0015629F" w:rsidP="0015629F">
      <w:pPr>
        <w:tabs>
          <w:tab w:val="left" w:pos="7655"/>
        </w:tabs>
        <w:autoSpaceDE w:val="0"/>
        <w:autoSpaceDN w:val="0"/>
        <w:spacing w:beforeLines="50" w:before="180" w:line="320" w:lineRule="exact"/>
        <w:ind w:firstLineChars="100" w:firstLine="204"/>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医療機関が医療型短期入所として高度な医療的ケアが必要な重症心身障がい児者を受け入れた場合に、短期入所報酬と入院診療報酬との差額相当額を補てん。</w:t>
      </w:r>
    </w:p>
    <w:p w14:paraId="135FCE59" w14:textId="77777777" w:rsidR="0015629F" w:rsidRPr="00427CE4" w:rsidRDefault="0015629F" w:rsidP="0015629F">
      <w:pPr>
        <w:tabs>
          <w:tab w:val="left" w:pos="7655"/>
        </w:tabs>
        <w:autoSpaceDE w:val="0"/>
        <w:autoSpaceDN w:val="0"/>
        <w:spacing w:line="320" w:lineRule="exact"/>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・差額補填（年間）　　：</w:t>
      </w:r>
      <w:r w:rsidRPr="00427CE4">
        <w:rPr>
          <w:rFonts w:ascii="HG丸ｺﾞｼｯｸM-PRO" w:eastAsia="HG丸ｺﾞｼｯｸM-PRO" w:hAnsi="HG丸ｺﾞｼｯｸM-PRO" w:cs="Times New Roman"/>
          <w:spacing w:val="2"/>
          <w:kern w:val="0"/>
          <w:sz w:val="20"/>
          <w:szCs w:val="20"/>
        </w:rPr>
        <w:t>42,138</w:t>
      </w:r>
      <w:r w:rsidRPr="00427CE4">
        <w:rPr>
          <w:rFonts w:ascii="HG丸ｺﾞｼｯｸM-PRO" w:eastAsia="HG丸ｺﾞｼｯｸM-PRO" w:hAnsi="HG丸ｺﾞｼｯｸM-PRO" w:cs="Times New Roman" w:hint="eastAsia"/>
          <w:spacing w:val="2"/>
          <w:kern w:val="0"/>
          <w:sz w:val="20"/>
          <w:szCs w:val="20"/>
        </w:rPr>
        <w:t>千円（１回利用につき10,300円）</w:t>
      </w:r>
    </w:p>
    <w:p w14:paraId="5D7BF41D" w14:textId="77777777" w:rsidR="0015629F" w:rsidRPr="00427CE4" w:rsidRDefault="0015629F" w:rsidP="0015629F">
      <w:pPr>
        <w:autoSpaceDE w:val="0"/>
        <w:autoSpaceDN w:val="0"/>
        <w:spacing w:line="320" w:lineRule="exact"/>
        <w:ind w:firstLineChars="300" w:firstLine="612"/>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平成26年度：２圏域（三島、南河内）3医療機関で実施。</w:t>
      </w:r>
    </w:p>
    <w:p w14:paraId="7750D6D2" w14:textId="77777777" w:rsidR="0015629F" w:rsidRPr="00427CE4" w:rsidRDefault="0015629F" w:rsidP="0015629F">
      <w:pPr>
        <w:autoSpaceDE w:val="0"/>
        <w:autoSpaceDN w:val="0"/>
        <w:spacing w:line="320" w:lineRule="exact"/>
        <w:ind w:firstLineChars="300" w:firstLine="612"/>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平成27年度：５圏域（三島、南河内、豊能、北河内、泉州）6医療機関で実施。</w:t>
      </w:r>
    </w:p>
    <w:p w14:paraId="734E31C5" w14:textId="77777777" w:rsidR="0015629F" w:rsidRPr="00427CE4" w:rsidRDefault="0015629F" w:rsidP="0015629F">
      <w:pPr>
        <w:autoSpaceDE w:val="0"/>
        <w:autoSpaceDN w:val="0"/>
        <w:spacing w:line="320" w:lineRule="exact"/>
        <w:ind w:firstLineChars="300" w:firstLine="612"/>
        <w:rPr>
          <w:rFonts w:ascii="HG丸ｺﾞｼｯｸM-PRO" w:eastAsia="HG丸ｺﾞｼｯｸM-PRO" w:hAnsi="HG丸ｺﾞｼｯｸM-PRO" w:cs="Times New Roman"/>
          <w:spacing w:val="2"/>
          <w:kern w:val="0"/>
          <w:sz w:val="20"/>
          <w:szCs w:val="20"/>
        </w:rPr>
      </w:pPr>
      <w:r w:rsidRPr="00427CE4">
        <w:rPr>
          <w:rFonts w:ascii="HG丸ｺﾞｼｯｸM-PRO" w:eastAsia="HG丸ｺﾞｼｯｸM-PRO" w:hAnsi="HG丸ｺﾞｼｯｸM-PRO" w:cs="Times New Roman" w:hint="eastAsia"/>
          <w:spacing w:val="2"/>
          <w:kern w:val="0"/>
          <w:sz w:val="20"/>
          <w:szCs w:val="20"/>
        </w:rPr>
        <w:t xml:space="preserve">　　平成28年度以降　補助対象を、政令市を含む8圏域に拡大</w:t>
      </w:r>
    </w:p>
    <w:p w14:paraId="19D83998" w14:textId="77777777" w:rsidR="0015629F" w:rsidRPr="00427CE4" w:rsidRDefault="0015629F" w:rsidP="0015629F">
      <w:pPr>
        <w:tabs>
          <w:tab w:val="left" w:pos="7655"/>
        </w:tabs>
        <w:autoSpaceDE w:val="0"/>
        <w:autoSpaceDN w:val="0"/>
        <w:spacing w:line="334" w:lineRule="atLeast"/>
        <w:rPr>
          <w:rFonts w:ascii="HG丸ｺﾞｼｯｸM-PRO" w:eastAsia="HG丸ｺﾞｼｯｸM-PRO" w:hAnsi="ＭＳ ゴシック" w:cs="Times New Roman"/>
          <w:spacing w:val="2"/>
          <w:kern w:val="0"/>
          <w:sz w:val="24"/>
          <w:szCs w:val="24"/>
        </w:rPr>
      </w:pPr>
      <w:r w:rsidRPr="00427CE4">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67296" behindDoc="0" locked="0" layoutInCell="1" allowOverlap="1" wp14:anchorId="1275E0B2" wp14:editId="4F39CBE7">
                <wp:simplePos x="0" y="0"/>
                <wp:positionH relativeFrom="column">
                  <wp:posOffset>2057400</wp:posOffset>
                </wp:positionH>
                <wp:positionV relativeFrom="paragraph">
                  <wp:posOffset>85725</wp:posOffset>
                </wp:positionV>
                <wp:extent cx="1914525" cy="152400"/>
                <wp:effectExtent l="0" t="0" r="28575" b="19050"/>
                <wp:wrapNone/>
                <wp:docPr id="128" name="二等辺三角形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914525" cy="15240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F524FB" id="二等辺三角形 128" o:spid="_x0000_s1026" type="#_x0000_t5" style="position:absolute;left:0;text-align:left;margin-left:162pt;margin-top:6.75pt;width:150.75pt;height:12pt;rotation:180;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" fillcolor="#4f81bd" strokecolor="#385d8a" strokeweight="2pt">
                <v:path arrowok="t"/>
              </v:shape>
            </w:pict>
          </mc:Fallback>
        </mc:AlternateContent>
      </w:r>
    </w:p>
    <w:p w14:paraId="17264CC5" w14:textId="0CF23A8B" w:rsidR="0015629F" w:rsidRDefault="0015629F" w:rsidP="0015629F">
      <w:pPr>
        <w:tabs>
          <w:tab w:val="left" w:pos="7655"/>
        </w:tabs>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r w:rsidRPr="00427CE4">
        <w:rPr>
          <w:rFonts w:ascii="HG創英角ｺﾞｼｯｸUB" w:eastAsia="HG創英角ｺﾞｼｯｸUB" w:hAnsi="HG創英角ｺﾞｼｯｸUB" w:cs="Times New Roman" w:hint="eastAsia"/>
          <w:color w:val="ED7D31"/>
          <w:spacing w:val="2"/>
          <w:kern w:val="0"/>
          <w:sz w:val="24"/>
          <w:szCs w:val="24"/>
        </w:rPr>
        <w:t>５年後の大阪府の姿</w:t>
      </w:r>
    </w:p>
    <w:tbl>
      <w:tblPr>
        <w:tblpPr w:leftFromText="142" w:rightFromText="142" w:vertAnchor="text" w:horzAnchor="margin" w:tblpXSpec="center" w:tblpY="159"/>
        <w:tblW w:w="0" w:type="auto"/>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3048"/>
        <w:gridCol w:w="3066"/>
        <w:gridCol w:w="2993"/>
      </w:tblGrid>
      <w:tr w:rsidR="00980674" w:rsidRPr="00427CE4" w14:paraId="13770A92" w14:textId="77777777" w:rsidTr="00980674">
        <w:tc>
          <w:tcPr>
            <w:tcW w:w="3048" w:type="dxa"/>
            <w:shd w:val="clear" w:color="auto" w:fill="C2D69B" w:themeFill="accent3" w:themeFillTint="99"/>
          </w:tcPr>
          <w:p w14:paraId="29485A6E" w14:textId="77777777" w:rsidR="00980674" w:rsidRPr="00427CE4" w:rsidRDefault="00980674" w:rsidP="00980674">
            <w:pPr>
              <w:autoSpaceDE w:val="0"/>
              <w:autoSpaceDN w:val="0"/>
              <w:spacing w:line="334" w:lineRule="atLeast"/>
              <w:jc w:val="center"/>
              <w:rPr>
                <w:rFonts w:ascii="HG丸ｺﾞｼｯｸM-PRO" w:eastAsia="HG丸ｺﾞｼｯｸM-PRO" w:hAnsi="HG丸ｺﾞｼｯｸM-PRO" w:cs="Times New Roman"/>
                <w:spacing w:val="2"/>
                <w:kern w:val="0"/>
                <w:sz w:val="22"/>
                <w:szCs w:val="24"/>
              </w:rPr>
            </w:pPr>
            <w:r w:rsidRPr="00427CE4">
              <w:rPr>
                <w:rFonts w:ascii="ＭＳ 明朝" w:eastAsia="ＭＳ 明朝" w:hAnsi="Century" w:cs="Times New Roman" w:hint="eastAsia"/>
                <w:spacing w:val="2"/>
                <w:kern w:val="0"/>
                <w:sz w:val="22"/>
                <w:szCs w:val="24"/>
              </w:rPr>
              <w:t xml:space="preserve">　</w:t>
            </w:r>
          </w:p>
        </w:tc>
        <w:tc>
          <w:tcPr>
            <w:tcW w:w="3066" w:type="dxa"/>
            <w:shd w:val="clear" w:color="auto" w:fill="C2D69B" w:themeFill="accent3" w:themeFillTint="99"/>
          </w:tcPr>
          <w:p w14:paraId="57C1EE9F" w14:textId="77777777" w:rsidR="00980674" w:rsidRPr="00427CE4" w:rsidRDefault="00980674" w:rsidP="00980674">
            <w:pPr>
              <w:autoSpaceDE w:val="0"/>
              <w:autoSpaceDN w:val="0"/>
              <w:spacing w:line="334" w:lineRule="atLeast"/>
              <w:jc w:val="center"/>
              <w:rPr>
                <w:rFonts w:ascii="HG丸ｺﾞｼｯｸM-PRO" w:eastAsia="HG丸ｺﾞｼｯｸM-PRO" w:hAnsi="HG丸ｺﾞｼｯｸM-PRO" w:cs="Times New Roman"/>
                <w:spacing w:val="2"/>
                <w:kern w:val="0"/>
                <w:sz w:val="22"/>
                <w:szCs w:val="24"/>
              </w:rPr>
            </w:pPr>
            <w:r w:rsidRPr="00427CE4">
              <w:rPr>
                <w:rFonts w:ascii="HG丸ｺﾞｼｯｸM-PRO" w:eastAsia="HG丸ｺﾞｼｯｸM-PRO" w:hAnsi="HG丸ｺﾞｼｯｸM-PRO" w:cs="Times New Roman"/>
                <w:spacing w:val="2"/>
                <w:kern w:val="0"/>
                <w:sz w:val="22"/>
                <w:szCs w:val="24"/>
              </w:rPr>
              <w:t>H31</w:t>
            </w:r>
            <w:r w:rsidRPr="00427CE4">
              <w:rPr>
                <w:rFonts w:ascii="HG丸ｺﾞｼｯｸM-PRO" w:eastAsia="HG丸ｺﾞｼｯｸM-PRO" w:hAnsi="HG丸ｺﾞｼｯｸM-PRO" w:cs="Times New Roman" w:hint="eastAsia"/>
                <w:spacing w:val="2"/>
                <w:kern w:val="0"/>
                <w:sz w:val="22"/>
                <w:szCs w:val="24"/>
              </w:rPr>
              <w:t>.4.1</w:t>
            </w:r>
          </w:p>
        </w:tc>
        <w:tc>
          <w:tcPr>
            <w:tcW w:w="2993" w:type="dxa"/>
            <w:shd w:val="clear" w:color="auto" w:fill="C2D69B" w:themeFill="accent3" w:themeFillTint="99"/>
          </w:tcPr>
          <w:p w14:paraId="45EC4099" w14:textId="77777777" w:rsidR="00980674" w:rsidRPr="00427CE4" w:rsidRDefault="00980674" w:rsidP="00980674">
            <w:pPr>
              <w:autoSpaceDE w:val="0"/>
              <w:autoSpaceDN w:val="0"/>
              <w:spacing w:line="334" w:lineRule="atLeast"/>
              <w:jc w:val="center"/>
              <w:rPr>
                <w:rFonts w:ascii="HG丸ｺﾞｼｯｸM-PRO" w:eastAsia="HG丸ｺﾞｼｯｸM-PRO" w:hAnsi="HG丸ｺﾞｼｯｸM-PRO" w:cs="Times New Roman"/>
                <w:spacing w:val="2"/>
                <w:kern w:val="0"/>
                <w:sz w:val="22"/>
                <w:szCs w:val="24"/>
              </w:rPr>
            </w:pPr>
            <w:r w:rsidRPr="00427CE4">
              <w:rPr>
                <w:rFonts w:ascii="HG丸ｺﾞｼｯｸM-PRO" w:eastAsia="HG丸ｺﾞｼｯｸM-PRO" w:hAnsi="HG丸ｺﾞｼｯｸM-PRO" w:cs="Times New Roman" w:hint="eastAsia"/>
                <w:spacing w:val="2"/>
                <w:kern w:val="0"/>
                <w:sz w:val="22"/>
                <w:szCs w:val="24"/>
              </w:rPr>
              <w:t>R</w:t>
            </w:r>
            <w:r w:rsidRPr="00427CE4">
              <w:rPr>
                <w:rFonts w:ascii="HG丸ｺﾞｼｯｸM-PRO" w:eastAsia="HG丸ｺﾞｼｯｸM-PRO" w:hAnsi="HG丸ｺﾞｼｯｸM-PRO" w:cs="Times New Roman"/>
                <w:spacing w:val="2"/>
                <w:kern w:val="0"/>
                <w:sz w:val="22"/>
                <w:szCs w:val="24"/>
              </w:rPr>
              <w:t>7</w:t>
            </w:r>
            <w:r w:rsidRPr="00427CE4">
              <w:rPr>
                <w:rFonts w:ascii="HG丸ｺﾞｼｯｸM-PRO" w:eastAsia="HG丸ｺﾞｼｯｸM-PRO" w:hAnsi="HG丸ｺﾞｼｯｸM-PRO" w:cs="Times New Roman" w:hint="eastAsia"/>
                <w:spacing w:val="2"/>
                <w:kern w:val="0"/>
                <w:sz w:val="22"/>
                <w:szCs w:val="24"/>
              </w:rPr>
              <w:t>.4.1</w:t>
            </w:r>
          </w:p>
        </w:tc>
      </w:tr>
      <w:tr w:rsidR="00980674" w:rsidRPr="00427CE4" w14:paraId="24301E23" w14:textId="77777777" w:rsidTr="00980674">
        <w:tc>
          <w:tcPr>
            <w:tcW w:w="3048" w:type="dxa"/>
            <w:shd w:val="clear" w:color="auto" w:fill="auto"/>
            <w:vAlign w:val="center"/>
          </w:tcPr>
          <w:p w14:paraId="58DD4679" w14:textId="77777777" w:rsidR="00980674" w:rsidRPr="00427CE4" w:rsidRDefault="00980674" w:rsidP="00467A61">
            <w:pPr>
              <w:autoSpaceDE w:val="0"/>
              <w:autoSpaceDN w:val="0"/>
              <w:spacing w:line="334" w:lineRule="atLeast"/>
              <w:jc w:val="center"/>
              <w:rPr>
                <w:rFonts w:ascii="HG丸ｺﾞｼｯｸM-PRO" w:eastAsia="HG丸ｺﾞｼｯｸM-PRO" w:hAnsi="HG丸ｺﾞｼｯｸM-PRO" w:cs="Times New Roman"/>
                <w:spacing w:val="2"/>
                <w:kern w:val="0"/>
                <w:sz w:val="16"/>
                <w:szCs w:val="24"/>
              </w:rPr>
            </w:pPr>
            <w:r w:rsidRPr="00AC1245">
              <w:rPr>
                <w:rFonts w:ascii="HG丸ｺﾞｼｯｸM-PRO" w:eastAsia="HG丸ｺﾞｼｯｸM-PRO" w:hAnsi="HG丸ｺﾞｼｯｸM-PRO" w:cs="Times New Roman" w:hint="eastAsia"/>
                <w:spacing w:val="2"/>
                <w:kern w:val="0"/>
                <w:szCs w:val="24"/>
              </w:rPr>
              <w:t>医療型短期入所整備促進事業</w:t>
            </w:r>
          </w:p>
        </w:tc>
        <w:tc>
          <w:tcPr>
            <w:tcW w:w="3066" w:type="dxa"/>
            <w:shd w:val="clear" w:color="auto" w:fill="auto"/>
            <w:vAlign w:val="center"/>
          </w:tcPr>
          <w:p w14:paraId="3BE57C14" w14:textId="77777777" w:rsidR="00980674" w:rsidRPr="00427CE4" w:rsidRDefault="00980674" w:rsidP="00980674">
            <w:pPr>
              <w:autoSpaceDE w:val="0"/>
              <w:autoSpaceDN w:val="0"/>
              <w:spacing w:line="0" w:lineRule="atLeast"/>
              <w:rPr>
                <w:rFonts w:ascii="HG丸ｺﾞｼｯｸM-PRO" w:eastAsia="HG丸ｺﾞｼｯｸM-PRO" w:hAnsi="HG丸ｺﾞｼｯｸM-PRO" w:cs="Times New Roman"/>
                <w:spacing w:val="2"/>
                <w:kern w:val="0"/>
                <w:sz w:val="16"/>
                <w:szCs w:val="24"/>
              </w:rPr>
            </w:pPr>
            <w:r w:rsidRPr="00427CE4">
              <w:rPr>
                <w:rFonts w:ascii="HG丸ｺﾞｼｯｸM-PRO" w:eastAsia="HG丸ｺﾞｼｯｸM-PRO" w:hAnsi="HG丸ｺﾞｼｯｸM-PRO" w:cs="Times New Roman" w:hint="eastAsia"/>
                <w:spacing w:val="2"/>
                <w:kern w:val="0"/>
                <w:sz w:val="16"/>
                <w:szCs w:val="24"/>
              </w:rPr>
              <w:t>直接補助：延べ利用日数1,617日</w:t>
            </w:r>
          </w:p>
          <w:p w14:paraId="6DD5E939" w14:textId="77777777" w:rsidR="00980674" w:rsidRPr="00427CE4" w:rsidRDefault="00980674" w:rsidP="00980674">
            <w:pPr>
              <w:autoSpaceDE w:val="0"/>
              <w:autoSpaceDN w:val="0"/>
              <w:spacing w:line="0" w:lineRule="atLeast"/>
              <w:rPr>
                <w:rFonts w:ascii="HG丸ｺﾞｼｯｸM-PRO" w:eastAsia="HG丸ｺﾞｼｯｸM-PRO" w:hAnsi="HG丸ｺﾞｼｯｸM-PRO" w:cs="Times New Roman"/>
                <w:color w:val="FF0000"/>
                <w:spacing w:val="2"/>
                <w:kern w:val="0"/>
                <w:sz w:val="16"/>
                <w:szCs w:val="24"/>
              </w:rPr>
            </w:pPr>
            <w:r w:rsidRPr="00427CE4">
              <w:rPr>
                <w:rFonts w:ascii="HG丸ｺﾞｼｯｸM-PRO" w:eastAsia="HG丸ｺﾞｼｯｸM-PRO" w:hAnsi="HG丸ｺﾞｼｯｸM-PRO" w:cs="Times New Roman" w:hint="eastAsia"/>
                <w:spacing w:val="2"/>
                <w:kern w:val="0"/>
                <w:sz w:val="16"/>
                <w:szCs w:val="24"/>
              </w:rPr>
              <w:t>間接補助（政令市）：延べ利用日数2,320日</w:t>
            </w:r>
          </w:p>
        </w:tc>
        <w:tc>
          <w:tcPr>
            <w:tcW w:w="2993" w:type="dxa"/>
            <w:shd w:val="clear" w:color="auto" w:fill="auto"/>
            <w:vAlign w:val="center"/>
          </w:tcPr>
          <w:p w14:paraId="4261275E" w14:textId="77777777" w:rsidR="00980674" w:rsidRPr="00427CE4" w:rsidRDefault="00980674" w:rsidP="00980674">
            <w:pPr>
              <w:autoSpaceDE w:val="0"/>
              <w:autoSpaceDN w:val="0"/>
              <w:spacing w:line="0" w:lineRule="atLeast"/>
              <w:jc w:val="left"/>
              <w:rPr>
                <w:rFonts w:ascii="HG丸ｺﾞｼｯｸM-PRO" w:eastAsia="HG丸ｺﾞｼｯｸM-PRO" w:hAnsi="HG丸ｺﾞｼｯｸM-PRO" w:cs="Times New Roman"/>
                <w:spacing w:val="2"/>
                <w:kern w:val="0"/>
                <w:sz w:val="16"/>
                <w:szCs w:val="24"/>
              </w:rPr>
            </w:pPr>
            <w:r w:rsidRPr="00427CE4">
              <w:rPr>
                <w:rFonts w:ascii="HG丸ｺﾞｼｯｸM-PRO" w:eastAsia="HG丸ｺﾞｼｯｸM-PRO" w:hAnsi="HG丸ｺﾞｼｯｸM-PRO" w:cs="Times New Roman" w:hint="eastAsia"/>
                <w:spacing w:val="2"/>
                <w:kern w:val="0"/>
                <w:sz w:val="16"/>
                <w:szCs w:val="24"/>
              </w:rPr>
              <w:t>高度な医療的ケアが必要な重症心身障がい児者の地域生活を支える地域ケアシステムの強化のため、受け入れ先を整備する。</w:t>
            </w:r>
          </w:p>
        </w:tc>
      </w:tr>
    </w:tbl>
    <w:p w14:paraId="43BCA357" w14:textId="5AA1F9D1" w:rsidR="00980674" w:rsidRDefault="00980674" w:rsidP="0015629F">
      <w:pPr>
        <w:tabs>
          <w:tab w:val="left" w:pos="7655"/>
        </w:tabs>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p>
    <w:p w14:paraId="12F9A364" w14:textId="1003FB4E" w:rsidR="00980674" w:rsidRDefault="00980674" w:rsidP="0015629F">
      <w:pPr>
        <w:tabs>
          <w:tab w:val="left" w:pos="7655"/>
        </w:tabs>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p>
    <w:p w14:paraId="03CCA3D3" w14:textId="3ECE9CF3" w:rsidR="00980674" w:rsidRDefault="00980674" w:rsidP="0015629F">
      <w:pPr>
        <w:tabs>
          <w:tab w:val="left" w:pos="7655"/>
        </w:tabs>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p>
    <w:p w14:paraId="1767E554" w14:textId="0175F86D" w:rsidR="00980674" w:rsidRDefault="00980674" w:rsidP="0015629F">
      <w:pPr>
        <w:tabs>
          <w:tab w:val="left" w:pos="7655"/>
        </w:tabs>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p>
    <w:p w14:paraId="1C595DEC" w14:textId="77777777" w:rsidR="00980674" w:rsidRPr="00427CE4" w:rsidRDefault="00980674" w:rsidP="0015629F">
      <w:pPr>
        <w:tabs>
          <w:tab w:val="left" w:pos="7655"/>
        </w:tabs>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3984"/>
        <w:gridCol w:w="3990"/>
        <w:gridCol w:w="1098"/>
      </w:tblGrid>
      <w:tr w:rsidR="00F815BF" w:rsidRPr="00F54D13" w14:paraId="2B1BA17B" w14:textId="77777777" w:rsidTr="00AE2D97">
        <w:trPr>
          <w:jc w:val="center"/>
        </w:trPr>
        <w:tc>
          <w:tcPr>
            <w:tcW w:w="3984" w:type="dxa"/>
            <w:shd w:val="clear" w:color="auto" w:fill="FBD4B4" w:themeFill="accent6" w:themeFillTint="66"/>
          </w:tcPr>
          <w:p w14:paraId="2B482766" w14:textId="77777777" w:rsidR="00F815BF" w:rsidRPr="00F54D13" w:rsidRDefault="00F815BF" w:rsidP="00BE349B">
            <w:pPr>
              <w:jc w:val="center"/>
              <w:rPr>
                <w:rFonts w:ascii="HG丸ｺﾞｼｯｸM-PRO" w:eastAsia="HG丸ｺﾞｼｯｸM-PRO" w:hAnsi="HG丸ｺﾞｼｯｸM-PRO"/>
              </w:rPr>
            </w:pPr>
          </w:p>
        </w:tc>
        <w:tc>
          <w:tcPr>
            <w:tcW w:w="3990" w:type="dxa"/>
            <w:shd w:val="clear" w:color="auto" w:fill="FBD4B4" w:themeFill="accent6" w:themeFillTint="66"/>
          </w:tcPr>
          <w:p w14:paraId="0A1C4102" w14:textId="77777777" w:rsidR="00F815BF" w:rsidRPr="00AC1245" w:rsidRDefault="00F815BF" w:rsidP="00BE349B">
            <w:pPr>
              <w:jc w:val="center"/>
              <w:rPr>
                <w:rFonts w:ascii="HG丸ｺﾞｼｯｸM-PRO" w:eastAsia="HG丸ｺﾞｼｯｸM-PRO" w:hAnsi="HG丸ｺﾞｼｯｸM-PRO"/>
                <w:b/>
              </w:rPr>
            </w:pPr>
            <w:r w:rsidRPr="00AC1245">
              <w:rPr>
                <w:rFonts w:ascii="HG丸ｺﾞｼｯｸM-PRO" w:eastAsia="HG丸ｺﾞｼｯｸM-PRO" w:hAnsi="HG丸ｺﾞｼｯｸM-PRO" w:hint="eastAsia"/>
                <w:b/>
              </w:rPr>
              <w:t>令和２年度の取り組み状況</w:t>
            </w:r>
          </w:p>
        </w:tc>
        <w:tc>
          <w:tcPr>
            <w:tcW w:w="1098" w:type="dxa"/>
            <w:tcBorders>
              <w:left w:val="single" w:sz="4" w:space="0" w:color="auto"/>
            </w:tcBorders>
            <w:shd w:val="clear" w:color="auto" w:fill="FBD4B4" w:themeFill="accent6" w:themeFillTint="66"/>
          </w:tcPr>
          <w:p w14:paraId="78F6B21B" w14:textId="77777777" w:rsidR="00F815BF" w:rsidRPr="00584AD0" w:rsidRDefault="00F815BF" w:rsidP="00BE349B">
            <w:pPr>
              <w:jc w:val="center"/>
              <w:rPr>
                <w:rFonts w:ascii="HG丸ｺﾞｼｯｸM-PRO" w:eastAsia="HG丸ｺﾞｼｯｸM-PRO" w:hAnsi="HG丸ｺﾞｼｯｸM-PRO"/>
              </w:rPr>
            </w:pPr>
            <w:r w:rsidRPr="00584AD0">
              <w:rPr>
                <w:rFonts w:ascii="HG丸ｺﾞｼｯｸM-PRO" w:eastAsia="HG丸ｺﾞｼｯｸM-PRO" w:hAnsi="HG丸ｺﾞｼｯｸM-PRO" w:hint="eastAsia"/>
              </w:rPr>
              <w:t>評価</w:t>
            </w:r>
          </w:p>
        </w:tc>
      </w:tr>
      <w:tr w:rsidR="00F815BF" w:rsidRPr="00F54D13" w14:paraId="10513990" w14:textId="77777777" w:rsidTr="00AE2D97">
        <w:trPr>
          <w:jc w:val="center"/>
        </w:trPr>
        <w:tc>
          <w:tcPr>
            <w:tcW w:w="3984" w:type="dxa"/>
            <w:shd w:val="pct5" w:color="auto" w:fill="auto"/>
            <w:vAlign w:val="center"/>
          </w:tcPr>
          <w:p w14:paraId="46CAC2C1" w14:textId="3B539BC7" w:rsidR="0066643A" w:rsidRPr="00F86CA8" w:rsidRDefault="00F815BF" w:rsidP="00467A61">
            <w:pPr>
              <w:jc w:val="center"/>
              <w:rPr>
                <w:rFonts w:ascii="HG丸ｺﾞｼｯｸM-PRO" w:eastAsia="HG丸ｺﾞｼｯｸM-PRO" w:hAnsi="HG丸ｺﾞｼｯｸM-PRO"/>
                <w:sz w:val="16"/>
                <w:szCs w:val="16"/>
              </w:rPr>
            </w:pPr>
            <w:r w:rsidRPr="00F81A78">
              <w:rPr>
                <w:rFonts w:ascii="HG丸ｺﾞｼｯｸM-PRO" w:eastAsia="HG丸ｺﾞｼｯｸM-PRO" w:hAnsi="HG丸ｺﾞｼｯｸM-PRO" w:hint="eastAsia"/>
                <w:szCs w:val="16"/>
              </w:rPr>
              <w:t>医療型短期入所整備促進事業</w:t>
            </w:r>
          </w:p>
        </w:tc>
        <w:tc>
          <w:tcPr>
            <w:tcW w:w="3990" w:type="dxa"/>
            <w:shd w:val="pct5" w:color="auto" w:fill="auto"/>
            <w:vAlign w:val="center"/>
          </w:tcPr>
          <w:p w14:paraId="69612065" w14:textId="77777777" w:rsidR="00F76A88" w:rsidRPr="00AC1245" w:rsidRDefault="00F76A88" w:rsidP="00F76A88">
            <w:pPr>
              <w:rPr>
                <w:rFonts w:ascii="HG丸ｺﾞｼｯｸM-PRO" w:eastAsia="HG丸ｺﾞｼｯｸM-PRO" w:hAnsi="HG丸ｺﾞｼｯｸM-PRO"/>
                <w:sz w:val="18"/>
                <w:szCs w:val="16"/>
              </w:rPr>
            </w:pPr>
            <w:r w:rsidRPr="00AC1245">
              <w:rPr>
                <w:rFonts w:ascii="HG丸ｺﾞｼｯｸM-PRO" w:eastAsia="HG丸ｺﾞｼｯｸM-PRO" w:hAnsi="HG丸ｺﾞｼｯｸM-PRO" w:hint="eastAsia"/>
                <w:sz w:val="18"/>
                <w:szCs w:val="16"/>
              </w:rPr>
              <w:t>直接補助：延べ利用日数1,207日</w:t>
            </w:r>
          </w:p>
          <w:p w14:paraId="2E480500" w14:textId="4E24B688" w:rsidR="00F815BF" w:rsidRPr="00AC1245" w:rsidRDefault="00F76A88" w:rsidP="00F76A88">
            <w:pPr>
              <w:rPr>
                <w:rFonts w:ascii="HG丸ｺﾞｼｯｸM-PRO" w:eastAsia="HG丸ｺﾞｼｯｸM-PRO" w:hAnsi="HG丸ｺﾞｼｯｸM-PRO"/>
                <w:sz w:val="16"/>
                <w:szCs w:val="16"/>
              </w:rPr>
            </w:pPr>
            <w:r w:rsidRPr="00AC1245">
              <w:rPr>
                <w:rFonts w:ascii="HG丸ｺﾞｼｯｸM-PRO" w:eastAsia="HG丸ｺﾞｼｯｸM-PRO" w:hAnsi="HG丸ｺﾞｼｯｸM-PRO" w:hint="eastAsia"/>
                <w:sz w:val="18"/>
                <w:szCs w:val="16"/>
              </w:rPr>
              <w:t>間接補助（政令市）：延べ利用日数2,664日</w:t>
            </w:r>
          </w:p>
        </w:tc>
        <w:tc>
          <w:tcPr>
            <w:tcW w:w="1098" w:type="dxa"/>
            <w:tcBorders>
              <w:left w:val="single" w:sz="4" w:space="0" w:color="auto"/>
            </w:tcBorders>
            <w:shd w:val="pct5" w:color="auto" w:fill="auto"/>
            <w:vAlign w:val="center"/>
          </w:tcPr>
          <w:p w14:paraId="1BF49051" w14:textId="77777777" w:rsidR="00F815BF" w:rsidRPr="00F86CA8" w:rsidRDefault="00F815BF" w:rsidP="00BE349B">
            <w:pPr>
              <w:jc w:val="center"/>
              <w:rPr>
                <w:rFonts w:ascii="HG丸ｺﾞｼｯｸM-PRO" w:eastAsia="HG丸ｺﾞｼｯｸM-PRO" w:hAnsi="HG丸ｺﾞｼｯｸM-PRO"/>
              </w:rPr>
            </w:pPr>
            <w:r w:rsidRPr="00F81A78">
              <w:rPr>
                <w:rFonts w:ascii="HG丸ｺﾞｼｯｸM-PRO" w:eastAsia="HG丸ｺﾞｼｯｸM-PRO" w:hAnsi="HG丸ｺﾞｼｯｸM-PRO" w:hint="eastAsia"/>
              </w:rPr>
              <w:t>◎</w:t>
            </w:r>
          </w:p>
        </w:tc>
      </w:tr>
    </w:tbl>
    <w:p w14:paraId="45BD2AFE" w14:textId="6D0AB1EB" w:rsidR="0015629F" w:rsidRDefault="0015629F">
      <w:pPr>
        <w:widowControl/>
        <w:jc w:val="left"/>
        <w:rPr>
          <w:rFonts w:ascii="HGP創英角ﾎﾟｯﾌﾟ体" w:eastAsia="HGP創英角ﾎﾟｯﾌﾟ体" w:hAnsi="HGP創英角ﾎﾟｯﾌﾟ体" w:cs="Times New Roman"/>
          <w:color w:val="4F6228" w:themeColor="accent3" w:themeShade="80"/>
          <w:sz w:val="32"/>
          <w:szCs w:val="32"/>
        </w:rPr>
      </w:pPr>
    </w:p>
    <w:p w14:paraId="161A31AD" w14:textId="77777777" w:rsidR="00AE2D97" w:rsidRDefault="00AE2D97">
      <w:pPr>
        <w:widowControl/>
        <w:jc w:val="left"/>
        <w:rPr>
          <w:rFonts w:ascii="HGP創英角ﾎﾟｯﾌﾟ体" w:eastAsia="HGP創英角ﾎﾟｯﾌﾟ体" w:hAnsi="HGP創英角ﾎﾟｯﾌﾟ体" w:cs="Times New Roman"/>
          <w:color w:val="4F6228" w:themeColor="accent3" w:themeShade="80"/>
          <w:sz w:val="32"/>
          <w:szCs w:val="32"/>
        </w:rPr>
      </w:pPr>
      <w:r>
        <w:rPr>
          <w:rFonts w:ascii="HGP創英角ﾎﾟｯﾌﾟ体" w:eastAsia="HGP創英角ﾎﾟｯﾌﾟ体" w:hAnsi="HGP創英角ﾎﾟｯﾌﾟ体" w:cs="Times New Roman"/>
          <w:color w:val="4F6228" w:themeColor="accent3" w:themeShade="80"/>
          <w:sz w:val="32"/>
          <w:szCs w:val="32"/>
        </w:rPr>
        <w:br w:type="page"/>
      </w:r>
    </w:p>
    <w:p w14:paraId="0BE9622E" w14:textId="25A3C06F" w:rsidR="00CD5165" w:rsidRPr="00D3010E" w:rsidRDefault="002303D9" w:rsidP="00281334">
      <w:pPr>
        <w:widowControl/>
        <w:jc w:val="left"/>
        <w:rPr>
          <w:rFonts w:ascii="HGP創英角ﾎﾟｯﾌﾟ体" w:eastAsia="HGP創英角ﾎﾟｯﾌﾟ体" w:hAnsi="HGP創英角ﾎﾟｯﾌﾟ体" w:cs="Times New Roman"/>
          <w:color w:val="4F6228" w:themeColor="accent3" w:themeShade="80"/>
          <w:sz w:val="32"/>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691520" behindDoc="0" locked="0" layoutInCell="1" allowOverlap="1" wp14:anchorId="20FDB193" wp14:editId="3F9223FA">
                <wp:simplePos x="0" y="0"/>
                <wp:positionH relativeFrom="column">
                  <wp:posOffset>-47625</wp:posOffset>
                </wp:positionH>
                <wp:positionV relativeFrom="paragraph">
                  <wp:posOffset>393065</wp:posOffset>
                </wp:positionV>
                <wp:extent cx="6162675" cy="19050"/>
                <wp:effectExtent l="57150" t="38100" r="47625" b="95250"/>
                <wp:wrapNone/>
                <wp:docPr id="1484" name="直線コネクタ 1484"/>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242497" id="直線コネクタ 1484" o:spid="_x0000_s1026" style="position:absolute;left:0;text-align:lef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0.95pt" to="481.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" strokecolor="#9bbb59" strokeweight="3pt">
                <v:shadow on="t" color="black" opacity="22937f" origin=",.5" offset="0,.63889mm"/>
              </v:line>
            </w:pict>
          </mc:Fallback>
        </mc:AlternateContent>
      </w:r>
      <w:r w:rsidR="00CD5165" w:rsidRPr="00D3010E">
        <w:rPr>
          <w:rFonts w:ascii="HGP創英角ﾎﾟｯﾌﾟ体" w:eastAsia="HGP創英角ﾎﾟｯﾌﾟ体" w:hAnsi="HGP創英角ﾎﾟｯﾌﾟ体" w:cs="Times New Roman" w:hint="eastAsia"/>
          <w:color w:val="4F6228" w:themeColor="accent3" w:themeShade="80"/>
          <w:sz w:val="32"/>
          <w:szCs w:val="32"/>
        </w:rPr>
        <w:t xml:space="preserve">重点施策⑫　</w:t>
      </w:r>
      <w:r w:rsidR="00F815BF" w:rsidRPr="00F815BF">
        <w:rPr>
          <w:rFonts w:ascii="HGP創英角ﾎﾟｯﾌﾟ体" w:eastAsia="HGP創英角ﾎﾟｯﾌﾟ体" w:hAnsi="HGP創英角ﾎﾟｯﾌﾟ体" w:cs="Times New Roman" w:hint="eastAsia"/>
          <w:color w:val="4F6228" w:themeColor="accent3" w:themeShade="80"/>
          <w:sz w:val="32"/>
          <w:szCs w:val="32"/>
        </w:rPr>
        <w:t xml:space="preserve">学力向上の取り組みの推進　</w:t>
      </w:r>
    </w:p>
    <w:p w14:paraId="136837E2" w14:textId="77777777" w:rsidR="00CD5165" w:rsidRPr="00F54D13" w:rsidRDefault="00CD5165" w:rsidP="00CD5165">
      <w:pPr>
        <w:rPr>
          <w:rFonts w:ascii="HG丸ｺﾞｼｯｸM-PRO" w:eastAsia="HG丸ｺﾞｼｯｸM-PRO" w:hAnsi="HG丸ｺﾞｼｯｸM-PRO" w:cs="Times New Roman"/>
          <w:sz w:val="22"/>
        </w:rPr>
      </w:pPr>
      <w:r w:rsidRPr="00F54D13">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54656" behindDoc="0" locked="0" layoutInCell="1" allowOverlap="1" wp14:anchorId="647B03E9" wp14:editId="3A9CB418">
                <wp:simplePos x="0" y="0"/>
                <wp:positionH relativeFrom="column">
                  <wp:posOffset>38100</wp:posOffset>
                </wp:positionH>
                <wp:positionV relativeFrom="paragraph">
                  <wp:posOffset>123825</wp:posOffset>
                </wp:positionV>
                <wp:extent cx="6067425" cy="485775"/>
                <wp:effectExtent l="0" t="0" r="28575" b="28575"/>
                <wp:wrapNone/>
                <wp:docPr id="1416" name="テキスト ボックス 1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85775"/>
                        </a:xfrm>
                        <a:prstGeom prst="rect">
                          <a:avLst/>
                        </a:prstGeom>
                        <a:solidFill>
                          <a:srgbClr val="CCFF99"/>
                        </a:solidFill>
                        <a:ln w="9525">
                          <a:solidFill>
                            <a:srgbClr val="000000"/>
                          </a:solidFill>
                          <a:miter lim="800000"/>
                          <a:headEnd/>
                          <a:tailEnd/>
                        </a:ln>
                      </wps:spPr>
                      <wps:txbx>
                        <w:txbxContent>
                          <w:p w14:paraId="56EF14FA" w14:textId="77777777" w:rsidR="00467A61" w:rsidRDefault="00467A61" w:rsidP="0053371F">
                            <w:pPr>
                              <w:spacing w:line="300" w:lineRule="exact"/>
                              <w:rPr>
                                <w:rFonts w:ascii="HGP創英角ﾎﾟｯﾌﾟ体" w:eastAsia="HGP創英角ﾎﾟｯﾌﾟ体" w:hAnsi="HGP創英角ﾎﾟｯﾌﾟ体"/>
                                <w:sz w:val="28"/>
                                <w:szCs w:val="28"/>
                              </w:rPr>
                            </w:pPr>
                            <w:r w:rsidRPr="00F815BF">
                              <w:rPr>
                                <w:rFonts w:ascii="HGP創英角ﾎﾟｯﾌﾟ体" w:eastAsia="HGP創英角ﾎﾟｯﾌﾟ体" w:hAnsi="HGP創英角ﾎﾟｯﾌﾟ体" w:hint="eastAsia"/>
                                <w:sz w:val="28"/>
                                <w:szCs w:val="28"/>
                              </w:rPr>
                              <w:t>市町村とともに小・中学校の教育力を充実します。</w:t>
                            </w:r>
                          </w:p>
                          <w:p w14:paraId="749B27E3" w14:textId="7231E71F" w:rsidR="00467A61" w:rsidRPr="001A07AD" w:rsidRDefault="00467A61" w:rsidP="0053371F">
                            <w:pPr>
                              <w:spacing w:line="300" w:lineRule="exact"/>
                              <w:rPr>
                                <w:rFonts w:ascii="HGP創英角ﾎﾟｯﾌﾟ体" w:eastAsia="HGP創英角ﾎﾟｯﾌﾟ体" w:hAnsi="HGP創英角ﾎﾟｯﾌﾟ体"/>
                                <w:sz w:val="28"/>
                                <w:szCs w:val="28"/>
                              </w:rPr>
                            </w:pPr>
                            <w:r w:rsidRPr="00F815BF">
                              <w:rPr>
                                <w:rFonts w:ascii="HGP創英角ﾎﾟｯﾌﾟ体" w:eastAsia="HGP創英角ﾎﾟｯﾌﾟ体" w:hAnsi="HGP創英角ﾎﾟｯﾌﾟ体" w:hint="eastAsia"/>
                                <w:sz w:val="28"/>
                                <w:szCs w:val="28"/>
                              </w:rPr>
                              <w:t>高等学校の教育力を向上させ活力あふれる府立高校をつくります。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B03E9" id="テキスト ボックス 1416" o:spid="_x0000_s1119" type="#_x0000_t202" style="position:absolute;left:0;text-align:left;margin-left:3pt;margin-top:9.75pt;width:477.75pt;height:3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" fillcolor="#cf9">
                <v:textbox inset="5.85pt,.7pt,5.85pt,.7pt">
                  <w:txbxContent>
                    <w:p w14:paraId="56EF14FA" w14:textId="77777777" w:rsidR="00467A61" w:rsidRDefault="00467A61" w:rsidP="0053371F">
                      <w:pPr>
                        <w:spacing w:line="300" w:lineRule="exact"/>
                        <w:rPr>
                          <w:rFonts w:ascii="HGP創英角ﾎﾟｯﾌﾟ体" w:eastAsia="HGP創英角ﾎﾟｯﾌﾟ体" w:hAnsi="HGP創英角ﾎﾟｯﾌﾟ体"/>
                          <w:sz w:val="28"/>
                          <w:szCs w:val="28"/>
                        </w:rPr>
                      </w:pPr>
                      <w:r w:rsidRPr="00F815BF">
                        <w:rPr>
                          <w:rFonts w:ascii="HGP創英角ﾎﾟｯﾌﾟ体" w:eastAsia="HGP創英角ﾎﾟｯﾌﾟ体" w:hAnsi="HGP創英角ﾎﾟｯﾌﾟ体" w:hint="eastAsia"/>
                          <w:sz w:val="28"/>
                          <w:szCs w:val="28"/>
                        </w:rPr>
                        <w:t>市町村とともに小・中学校の教育力を充実します。</w:t>
                      </w:r>
                    </w:p>
                    <w:p w14:paraId="749B27E3" w14:textId="7231E71F" w:rsidR="00467A61" w:rsidRPr="001A07AD" w:rsidRDefault="00467A61" w:rsidP="0053371F">
                      <w:pPr>
                        <w:spacing w:line="300" w:lineRule="exact"/>
                        <w:rPr>
                          <w:rFonts w:ascii="HGP創英角ﾎﾟｯﾌﾟ体" w:eastAsia="HGP創英角ﾎﾟｯﾌﾟ体" w:hAnsi="HGP創英角ﾎﾟｯﾌﾟ体"/>
                          <w:sz w:val="28"/>
                          <w:szCs w:val="28"/>
                        </w:rPr>
                      </w:pPr>
                      <w:r w:rsidRPr="00F815BF">
                        <w:rPr>
                          <w:rFonts w:ascii="HGP創英角ﾎﾟｯﾌﾟ体" w:eastAsia="HGP創英角ﾎﾟｯﾌﾟ体" w:hAnsi="HGP創英角ﾎﾟｯﾌﾟ体" w:hint="eastAsia"/>
                          <w:sz w:val="28"/>
                          <w:szCs w:val="28"/>
                        </w:rPr>
                        <w:t>高等学校の教育力を向上させ活力あふれる府立高校をつくります。</w:t>
                      </w:r>
                    </w:p>
                  </w:txbxContent>
                </v:textbox>
              </v:shape>
            </w:pict>
          </mc:Fallback>
        </mc:AlternateContent>
      </w:r>
    </w:p>
    <w:p w14:paraId="2034A348" w14:textId="77777777" w:rsidR="00CD5165" w:rsidRPr="00F54D13" w:rsidRDefault="00CD5165" w:rsidP="00CD5165">
      <w:pPr>
        <w:rPr>
          <w:rFonts w:ascii="HG丸ｺﾞｼｯｸM-PRO" w:eastAsia="HG丸ｺﾞｼｯｸM-PRO" w:hAnsi="HG丸ｺﾞｼｯｸM-PRO" w:cs="Times New Roman"/>
          <w:sz w:val="22"/>
        </w:rPr>
      </w:pPr>
    </w:p>
    <w:p w14:paraId="36A385F3" w14:textId="0E89E8C2" w:rsidR="00CD5165" w:rsidRDefault="00CD5165" w:rsidP="00CD5165">
      <w:pPr>
        <w:rPr>
          <w:rFonts w:ascii="ＭＳ Ｐゴシック" w:eastAsia="ＭＳ Ｐゴシック" w:hAnsi="ＭＳ Ｐゴシック" w:cs="Times New Roman"/>
          <w:b/>
          <w:sz w:val="24"/>
          <w:szCs w:val="24"/>
          <w:u w:val="single"/>
        </w:rPr>
      </w:pPr>
    </w:p>
    <w:p w14:paraId="67E25464" w14:textId="14F02F60" w:rsidR="00F815BF" w:rsidRPr="00F815BF" w:rsidRDefault="00F815BF" w:rsidP="00F815BF">
      <w:pPr>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r w:rsidRPr="00427CE4">
        <w:rPr>
          <w:rFonts w:ascii="HG創英角ｺﾞｼｯｸUB" w:eastAsia="HG創英角ｺﾞｼｯｸUB" w:hAnsi="HG創英角ｺﾞｼｯｸUB" w:cs="Times New Roman" w:hint="eastAsia"/>
          <w:color w:val="ED7D31"/>
          <w:spacing w:val="2"/>
          <w:kern w:val="0"/>
          <w:sz w:val="24"/>
          <w:szCs w:val="24"/>
        </w:rPr>
        <w:t>事業の内容</w:t>
      </w:r>
    </w:p>
    <w:p w14:paraId="1E62E065" w14:textId="77777777" w:rsidR="00F815BF" w:rsidRPr="00427CE4" w:rsidRDefault="00F815BF" w:rsidP="00F815BF">
      <w:pPr>
        <w:rPr>
          <w:rFonts w:ascii="HG創英角ｺﾞｼｯｸUB" w:eastAsia="HG創英角ｺﾞｼｯｸUB" w:hAnsi="HG創英角ｺﾞｼｯｸUB" w:cs="Times New Roman"/>
          <w:sz w:val="18"/>
          <w:szCs w:val="18"/>
        </w:rPr>
      </w:pPr>
      <w:r w:rsidRPr="00427CE4">
        <w:rPr>
          <w:rFonts w:ascii="HG創英角ｺﾞｼｯｸUB" w:eastAsia="HG創英角ｺﾞｼｯｸUB" w:hAnsi="HG創英角ｺﾞｼｯｸUB" w:cs="Times New Roman" w:hint="eastAsia"/>
          <w:sz w:val="24"/>
          <w:szCs w:val="24"/>
        </w:rPr>
        <w:t>小・中学校の学校力の向上</w:t>
      </w:r>
    </w:p>
    <w:p w14:paraId="24A98855" w14:textId="77777777" w:rsidR="00CD5165" w:rsidRPr="00F54D13" w:rsidRDefault="00CD5165"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40320" behindDoc="0" locked="0" layoutInCell="1" allowOverlap="1" wp14:anchorId="096BA709" wp14:editId="73EA657A">
                <wp:simplePos x="0" y="0"/>
                <wp:positionH relativeFrom="column">
                  <wp:posOffset>446567</wp:posOffset>
                </wp:positionH>
                <wp:positionV relativeFrom="paragraph">
                  <wp:posOffset>26581</wp:posOffset>
                </wp:positionV>
                <wp:extent cx="5657850" cy="2966484"/>
                <wp:effectExtent l="0" t="0" r="19050" b="24765"/>
                <wp:wrapNone/>
                <wp:docPr id="1414" name="角丸四角形 1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2966484"/>
                        </a:xfrm>
                        <a:prstGeom prst="roundRect">
                          <a:avLst>
                            <a:gd name="adj" fmla="val 5203"/>
                          </a:avLst>
                        </a:prstGeom>
                        <a:solidFill>
                          <a:srgbClr val="4F81BD">
                            <a:lumMod val="40000"/>
                            <a:lumOff val="60000"/>
                          </a:srgbClr>
                        </a:solidFill>
                        <a:ln w="6350" cap="flat" cmpd="sng" algn="ctr">
                          <a:solidFill>
                            <a:srgbClr val="4F81BD">
                              <a:shade val="50000"/>
                            </a:srgbClr>
                          </a:solidFill>
                          <a:prstDash val="solid"/>
                        </a:ln>
                        <a:effectLst/>
                      </wps:spPr>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D42F2" id="角丸四角形 1414" o:spid="_x0000_s1026" style="position:absolute;left:0;text-align:left;margin-left:35.15pt;margin-top:2.1pt;width:445.5pt;height:23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" fillcolor="#b9cde5" strokecolor="#385d8a" strokeweight=".5pt">
                <v:path arrowok="t"/>
                <v:textbox inset=",0"/>
              </v:roundrect>
            </w:pict>
          </mc:Fallback>
        </mc:AlternateContent>
      </w:r>
      <w:r w:rsidRPr="00F54D13">
        <w:rPr>
          <w:rFonts w:ascii="Century" w:eastAsia="ＭＳ 明朝" w:hAnsi="Century" w:cs="Times New Roman"/>
          <w:noProof/>
        </w:rPr>
        <mc:AlternateContent>
          <mc:Choice Requires="wps">
            <w:drawing>
              <wp:anchor distT="0" distB="0" distL="114300" distR="114300" simplePos="0" relativeHeight="251641344" behindDoc="0" locked="0" layoutInCell="1" allowOverlap="1" wp14:anchorId="7F107E38" wp14:editId="36C71725">
                <wp:simplePos x="0" y="0"/>
                <wp:positionH relativeFrom="column">
                  <wp:posOffset>1443355</wp:posOffset>
                </wp:positionH>
                <wp:positionV relativeFrom="paragraph">
                  <wp:posOffset>-2540</wp:posOffset>
                </wp:positionV>
                <wp:extent cx="3390900" cy="295275"/>
                <wp:effectExtent l="0" t="0" r="0" b="0"/>
                <wp:wrapNone/>
                <wp:docPr id="1413" name="正方形/長方形 1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0" cy="295275"/>
                        </a:xfrm>
                        <a:prstGeom prst="rect">
                          <a:avLst/>
                        </a:prstGeom>
                        <a:noFill/>
                        <a:ln w="25400" cap="flat" cmpd="sng" algn="ctr">
                          <a:noFill/>
                          <a:prstDash val="solid"/>
                        </a:ln>
                        <a:effectLst/>
                      </wps:spPr>
                      <wps:txbx>
                        <w:txbxContent>
                          <w:p w14:paraId="0A57C3B0" w14:textId="77777777" w:rsidR="00467A61" w:rsidRPr="007266E7" w:rsidRDefault="00467A61" w:rsidP="00F815BF">
                            <w:pPr>
                              <w:jc w:val="center"/>
                              <w:rPr>
                                <w:rFonts w:ascii="ＭＳ ゴシック" w:eastAsia="ＭＳ ゴシック" w:hAnsi="ＭＳ ゴシック"/>
                                <w:b/>
                              </w:rPr>
                            </w:pPr>
                            <w:r w:rsidRPr="007266E7">
                              <w:rPr>
                                <w:rFonts w:ascii="ＭＳ ゴシック" w:eastAsia="ＭＳ ゴシック" w:hAnsi="ＭＳ ゴシック" w:hint="eastAsia"/>
                                <w:b/>
                              </w:rPr>
                              <w:t>【</w:t>
                            </w:r>
                            <w:r>
                              <w:rPr>
                                <w:rFonts w:ascii="ＭＳ ゴシック" w:eastAsia="ＭＳ ゴシック" w:hAnsi="ＭＳ ゴシック" w:hint="eastAsia"/>
                                <w:b/>
                              </w:rPr>
                              <w:t xml:space="preserve">　</w:t>
                            </w:r>
                            <w:r w:rsidRPr="007266E7">
                              <w:rPr>
                                <w:rFonts w:ascii="ＭＳ ゴシック" w:eastAsia="ＭＳ ゴシック" w:hAnsi="ＭＳ ゴシック" w:hint="eastAsia"/>
                                <w:b/>
                              </w:rPr>
                              <w:t>PDCAサイクルに基づく学校経営</w:t>
                            </w:r>
                            <w:r>
                              <w:rPr>
                                <w:rFonts w:ascii="ＭＳ ゴシック" w:eastAsia="ＭＳ ゴシック" w:hAnsi="ＭＳ ゴシック" w:hint="eastAsia"/>
                                <w:b/>
                              </w:rPr>
                              <w:t xml:space="preserve">　</w:t>
                            </w:r>
                            <w:r w:rsidRPr="007266E7">
                              <w:rPr>
                                <w:rFonts w:ascii="ＭＳ ゴシック" w:eastAsia="ＭＳ ゴシック" w:hAnsi="ＭＳ ゴシック" w:hint="eastAsia"/>
                                <w:b/>
                              </w:rPr>
                              <w:t>】</w:t>
                            </w:r>
                          </w:p>
                          <w:p w14:paraId="243F552F" w14:textId="728F9BC5" w:rsidR="00467A61" w:rsidRPr="00F815BF" w:rsidRDefault="00467A61" w:rsidP="00CD5165">
                            <w:pPr>
                              <w:jc w:val="center"/>
                              <w:rPr>
                                <w:rFonts w:ascii="ＭＳ ゴシック" w:eastAsia="ＭＳ ゴシック" w:hAnsi="ＭＳ ゴシック"/>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07E38" id="正方形/長方形 1413" o:spid="_x0000_s1120" style="position:absolute;left:0;text-align:left;margin-left:113.65pt;margin-top:-.2pt;width:267pt;height:2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" filled="f" stroked="f" strokeweight="2pt">
                <v:path arrowok="t"/>
                <v:textbox>
                  <w:txbxContent>
                    <w:p w14:paraId="0A57C3B0" w14:textId="77777777" w:rsidR="00467A61" w:rsidRPr="007266E7" w:rsidRDefault="00467A61" w:rsidP="00F815BF">
                      <w:pPr>
                        <w:jc w:val="center"/>
                        <w:rPr>
                          <w:rFonts w:ascii="ＭＳ ゴシック" w:eastAsia="ＭＳ ゴシック" w:hAnsi="ＭＳ ゴシック"/>
                          <w:b/>
                        </w:rPr>
                      </w:pPr>
                      <w:r w:rsidRPr="007266E7">
                        <w:rPr>
                          <w:rFonts w:ascii="ＭＳ ゴシック" w:eastAsia="ＭＳ ゴシック" w:hAnsi="ＭＳ ゴシック" w:hint="eastAsia"/>
                          <w:b/>
                        </w:rPr>
                        <w:t>【</w:t>
                      </w:r>
                      <w:r>
                        <w:rPr>
                          <w:rFonts w:ascii="ＭＳ ゴシック" w:eastAsia="ＭＳ ゴシック" w:hAnsi="ＭＳ ゴシック" w:hint="eastAsia"/>
                          <w:b/>
                        </w:rPr>
                        <w:t xml:space="preserve">　</w:t>
                      </w:r>
                      <w:r w:rsidRPr="007266E7">
                        <w:rPr>
                          <w:rFonts w:ascii="ＭＳ ゴシック" w:eastAsia="ＭＳ ゴシック" w:hAnsi="ＭＳ ゴシック" w:hint="eastAsia"/>
                          <w:b/>
                        </w:rPr>
                        <w:t>PDCAサイクルに基づく学校経営</w:t>
                      </w:r>
                      <w:r>
                        <w:rPr>
                          <w:rFonts w:ascii="ＭＳ ゴシック" w:eastAsia="ＭＳ ゴシック" w:hAnsi="ＭＳ ゴシック" w:hint="eastAsia"/>
                          <w:b/>
                        </w:rPr>
                        <w:t xml:space="preserve">　</w:t>
                      </w:r>
                      <w:r w:rsidRPr="007266E7">
                        <w:rPr>
                          <w:rFonts w:ascii="ＭＳ ゴシック" w:eastAsia="ＭＳ ゴシック" w:hAnsi="ＭＳ ゴシック" w:hint="eastAsia"/>
                          <w:b/>
                        </w:rPr>
                        <w:t>】</w:t>
                      </w:r>
                    </w:p>
                    <w:p w14:paraId="243F552F" w14:textId="728F9BC5" w:rsidR="00467A61" w:rsidRPr="00F815BF" w:rsidRDefault="00467A61" w:rsidP="00CD5165">
                      <w:pPr>
                        <w:jc w:val="center"/>
                        <w:rPr>
                          <w:rFonts w:ascii="ＭＳ ゴシック" w:eastAsia="ＭＳ ゴシック" w:hAnsi="ＭＳ ゴシック"/>
                          <w:b/>
                        </w:rPr>
                      </w:pPr>
                    </w:p>
                  </w:txbxContent>
                </v:textbox>
              </v:rect>
            </w:pict>
          </mc:Fallback>
        </mc:AlternateContent>
      </w:r>
    </w:p>
    <w:p w14:paraId="16DFFAAD" w14:textId="20E59ABA" w:rsidR="00CD5165" w:rsidRPr="00F54D13" w:rsidRDefault="00584AD0"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46464" behindDoc="0" locked="0" layoutInCell="1" allowOverlap="1" wp14:anchorId="235625D7" wp14:editId="7B0E1F54">
                <wp:simplePos x="0" y="0"/>
                <wp:positionH relativeFrom="column">
                  <wp:posOffset>520995</wp:posOffset>
                </wp:positionH>
                <wp:positionV relativeFrom="paragraph">
                  <wp:posOffset>63795</wp:posOffset>
                </wp:positionV>
                <wp:extent cx="4191000" cy="2541182"/>
                <wp:effectExtent l="0" t="0" r="19050" b="12065"/>
                <wp:wrapNone/>
                <wp:docPr id="1408" name="正方形/長方形 1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2541182"/>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AB0ED" id="正方形/長方形 1408" o:spid="_x0000_s1026" style="position:absolute;left:0;text-align:left;margin-left:41pt;margin-top:5pt;width:330pt;height:200.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" filled="f" strokecolor="windowText" strokeweight="1.25pt">
                <v:path arrowok="t"/>
              </v:rect>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52608" behindDoc="0" locked="0" layoutInCell="1" allowOverlap="1" wp14:anchorId="0ECFA71C" wp14:editId="4F4A8748">
                <wp:simplePos x="0" y="0"/>
                <wp:positionH relativeFrom="column">
                  <wp:posOffset>4718050</wp:posOffset>
                </wp:positionH>
                <wp:positionV relativeFrom="paragraph">
                  <wp:posOffset>77470</wp:posOffset>
                </wp:positionV>
                <wp:extent cx="847725" cy="484505"/>
                <wp:effectExtent l="0" t="0" r="28575" b="10795"/>
                <wp:wrapNone/>
                <wp:docPr id="1412" name="ホームベース 1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847725" cy="484505"/>
                        </a:xfrm>
                        <a:prstGeom prst="homePlate">
                          <a:avLst/>
                        </a:prstGeom>
                        <a:solidFill>
                          <a:srgbClr val="4F81BD"/>
                        </a:solidFill>
                        <a:ln w="25400" cap="flat" cmpd="sng" algn="ctr">
                          <a:solidFill>
                            <a:srgbClr val="4F81BD">
                              <a:shade val="50000"/>
                            </a:srgbClr>
                          </a:solidFill>
                          <a:prstDash val="solid"/>
                        </a:ln>
                        <a:effectLst/>
                      </wps:spPr>
                      <wps:txbx>
                        <w:txbxContent>
                          <w:p w14:paraId="046999F7" w14:textId="77777777" w:rsidR="00467A61" w:rsidRPr="007266E7" w:rsidRDefault="00467A61" w:rsidP="00CD5165">
                            <w:pPr>
                              <w:jc w:val="center"/>
                              <w:rPr>
                                <w:rFonts w:ascii="ＭＳ ゴシック" w:eastAsia="ＭＳ ゴシック" w:hAnsi="ＭＳ ゴシック"/>
                                <w:sz w:val="20"/>
                                <w:szCs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FA71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412" o:spid="_x0000_s1121" type="#_x0000_t15" style="position:absolute;left:0;text-align:left;margin-left:371.5pt;margin-top:6.1pt;width:66.75pt;height:38.15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" adj="15427" fillcolor="#4f81bd" strokecolor="#385d8a" strokeweight="2pt">
                <v:path arrowok="t"/>
                <v:textbox inset=",0,,0">
                  <w:txbxContent>
                    <w:p w14:paraId="046999F7" w14:textId="77777777" w:rsidR="00467A61" w:rsidRPr="007266E7" w:rsidRDefault="00467A61" w:rsidP="00CD5165">
                      <w:pPr>
                        <w:jc w:val="center"/>
                        <w:rPr>
                          <w:rFonts w:ascii="ＭＳ ゴシック" w:eastAsia="ＭＳ ゴシック" w:hAnsi="ＭＳ ゴシック"/>
                          <w:sz w:val="20"/>
                          <w:szCs w:val="20"/>
                        </w:rPr>
                      </w:pPr>
                    </w:p>
                  </w:txbxContent>
                </v:textbox>
              </v:shape>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45440" behindDoc="0" locked="0" layoutInCell="1" allowOverlap="1" wp14:anchorId="08329580" wp14:editId="75D99B60">
                <wp:simplePos x="0" y="0"/>
                <wp:positionH relativeFrom="column">
                  <wp:posOffset>603885</wp:posOffset>
                </wp:positionH>
                <wp:positionV relativeFrom="paragraph">
                  <wp:posOffset>165735</wp:posOffset>
                </wp:positionV>
                <wp:extent cx="1962150" cy="1143000"/>
                <wp:effectExtent l="0" t="0" r="19050" b="19050"/>
                <wp:wrapNone/>
                <wp:docPr id="1410" name="正方形/長方形 1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1143000"/>
                        </a:xfrm>
                        <a:prstGeom prst="rect">
                          <a:avLst/>
                        </a:prstGeom>
                        <a:solidFill>
                          <a:sysClr val="window" lastClr="FFFFFF"/>
                        </a:solidFill>
                        <a:ln w="6350" cap="flat" cmpd="sng" algn="ctr">
                          <a:solidFill>
                            <a:sysClr val="windowText" lastClr="000000"/>
                          </a:solidFill>
                          <a:prstDash val="solid"/>
                        </a:ln>
                        <a:effectLst/>
                      </wps:spPr>
                      <wps:txbx>
                        <w:txbxContent>
                          <w:p w14:paraId="248B166E" w14:textId="77777777" w:rsidR="00467A61" w:rsidRPr="007266E7" w:rsidRDefault="00467A61" w:rsidP="00F815BF">
                            <w:pPr>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学校活性化のための計画</w:t>
                            </w:r>
                          </w:p>
                          <w:p w14:paraId="4C060CAD" w14:textId="08DC96E1" w:rsidR="00467A61" w:rsidRDefault="00467A61" w:rsidP="00964E4D">
                            <w:pPr>
                              <w:spacing w:beforeLines="50" w:before="180" w:line="20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◆全教職員での目標の共有</w:t>
                            </w:r>
                          </w:p>
                          <w:p w14:paraId="1F21167A" w14:textId="76264FBC" w:rsidR="00467A61" w:rsidRPr="00350DEA" w:rsidRDefault="00467A61" w:rsidP="00964E4D">
                            <w:pPr>
                              <w:spacing w:beforeLines="50" w:before="180" w:line="200" w:lineRule="exact"/>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◆保護者、地域と目標の共有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29580" id="正方形/長方形 1410" o:spid="_x0000_s1122" style="position:absolute;left:0;text-align:left;margin-left:47.55pt;margin-top:13.05pt;width:154.5pt;height:9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" fillcolor="window" strokecolor="windowText" strokeweight=".5pt">
                <v:path arrowok="t"/>
                <v:textbox>
                  <w:txbxContent>
                    <w:p w14:paraId="248B166E" w14:textId="77777777" w:rsidR="00467A61" w:rsidRPr="007266E7" w:rsidRDefault="00467A61" w:rsidP="00F815BF">
                      <w:pPr>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学校活性化のための計画</w:t>
                      </w:r>
                    </w:p>
                    <w:p w14:paraId="4C060CAD" w14:textId="08DC96E1" w:rsidR="00467A61" w:rsidRDefault="00467A61" w:rsidP="00964E4D">
                      <w:pPr>
                        <w:spacing w:beforeLines="50" w:before="180" w:line="20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◆全教職員での目標の共有</w:t>
                      </w:r>
                    </w:p>
                    <w:p w14:paraId="1F21167A" w14:textId="76264FBC" w:rsidR="00467A61" w:rsidRPr="00350DEA" w:rsidRDefault="00467A61" w:rsidP="00964E4D">
                      <w:pPr>
                        <w:spacing w:beforeLines="50" w:before="180" w:line="200" w:lineRule="exact"/>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◆保護者、地域と目標の共有</w:t>
                      </w:r>
                    </w:p>
                  </w:txbxContent>
                </v:textbox>
              </v:rect>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44416" behindDoc="0" locked="0" layoutInCell="1" allowOverlap="1" wp14:anchorId="2485FB40" wp14:editId="415D1CF7">
                <wp:simplePos x="0" y="0"/>
                <wp:positionH relativeFrom="column">
                  <wp:posOffset>2670810</wp:posOffset>
                </wp:positionH>
                <wp:positionV relativeFrom="paragraph">
                  <wp:posOffset>165735</wp:posOffset>
                </wp:positionV>
                <wp:extent cx="1971675" cy="1143000"/>
                <wp:effectExtent l="0" t="0" r="28575" b="19050"/>
                <wp:wrapNone/>
                <wp:docPr id="1409" name="正方形/長方形 1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143000"/>
                        </a:xfrm>
                        <a:prstGeom prst="rect">
                          <a:avLst/>
                        </a:prstGeom>
                        <a:solidFill>
                          <a:sysClr val="window" lastClr="FFFFFF"/>
                        </a:solidFill>
                        <a:ln w="6350" cap="flat" cmpd="sng" algn="ctr">
                          <a:solidFill>
                            <a:sysClr val="windowText" lastClr="000000"/>
                          </a:solidFill>
                          <a:prstDash val="solid"/>
                        </a:ln>
                        <a:effectLst/>
                      </wps:spPr>
                      <wps:txbx>
                        <w:txbxContent>
                          <w:p w14:paraId="57EF4CE2" w14:textId="77777777" w:rsidR="00467A61" w:rsidRPr="007266E7" w:rsidRDefault="00467A61" w:rsidP="00CD5165">
                            <w:pPr>
                              <w:spacing w:line="240" w:lineRule="exact"/>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学校の課題に応じた</w:t>
                            </w:r>
                            <w:r>
                              <w:rPr>
                                <w:rFonts w:ascii="ＭＳ ゴシック" w:eastAsia="ＭＳ ゴシック" w:hAnsi="ＭＳ ゴシック" w:hint="eastAsia"/>
                                <w:sz w:val="20"/>
                                <w:szCs w:val="20"/>
                                <w:u w:val="single"/>
                              </w:rPr>
                              <w:t>取り組み</w:t>
                            </w:r>
                          </w:p>
                          <w:p w14:paraId="126557FD" w14:textId="77777777" w:rsidR="00467A61" w:rsidRPr="00350DEA" w:rsidRDefault="00467A61"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◆授業改善</w:t>
                            </w:r>
                          </w:p>
                          <w:p w14:paraId="54ED4F3D" w14:textId="77777777" w:rsidR="00467A61" w:rsidRPr="00350DEA" w:rsidRDefault="00467A61"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◆少人数指導等の工夫</w:t>
                            </w:r>
                          </w:p>
                          <w:p w14:paraId="2F05B832" w14:textId="77777777" w:rsidR="00467A61" w:rsidRPr="00350DEA" w:rsidRDefault="00467A61"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◆授業規律の徹底</w:t>
                            </w:r>
                          </w:p>
                          <w:p w14:paraId="09781243" w14:textId="77777777" w:rsidR="00467A61" w:rsidRDefault="00467A61"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◆家庭学習の定着</w:t>
                            </w:r>
                          </w:p>
                          <w:p w14:paraId="5E613B60" w14:textId="77777777" w:rsidR="00467A61" w:rsidRPr="00350DEA" w:rsidRDefault="00467A61" w:rsidP="00964E4D">
                            <w:pPr>
                              <w:spacing w:line="220" w:lineRule="exact"/>
                              <w:ind w:leftChars="285" w:left="798"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◆保護者・地域と連携した取り組み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5FB40" id="正方形/長方形 1409" o:spid="_x0000_s1123" style="position:absolute;left:0;text-align:left;margin-left:210.3pt;margin-top:13.05pt;width:155.25pt;height:9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" fillcolor="window" strokecolor="windowText" strokeweight=".5pt">
                <v:path arrowok="t"/>
                <v:textbox>
                  <w:txbxContent>
                    <w:p w14:paraId="57EF4CE2" w14:textId="77777777" w:rsidR="00467A61" w:rsidRPr="007266E7" w:rsidRDefault="00467A61" w:rsidP="00CD5165">
                      <w:pPr>
                        <w:spacing w:line="240" w:lineRule="exact"/>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学校の課題に応じた</w:t>
                      </w:r>
                      <w:r>
                        <w:rPr>
                          <w:rFonts w:ascii="ＭＳ ゴシック" w:eastAsia="ＭＳ ゴシック" w:hAnsi="ＭＳ ゴシック" w:hint="eastAsia"/>
                          <w:sz w:val="20"/>
                          <w:szCs w:val="20"/>
                          <w:u w:val="single"/>
                        </w:rPr>
                        <w:t>取り組み</w:t>
                      </w:r>
                    </w:p>
                    <w:p w14:paraId="126557FD" w14:textId="77777777" w:rsidR="00467A61" w:rsidRPr="00350DEA" w:rsidRDefault="00467A61"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◆授業改善</w:t>
                      </w:r>
                    </w:p>
                    <w:p w14:paraId="54ED4F3D" w14:textId="77777777" w:rsidR="00467A61" w:rsidRPr="00350DEA" w:rsidRDefault="00467A61"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◆少人数指導等の工夫</w:t>
                      </w:r>
                    </w:p>
                    <w:p w14:paraId="2F05B832" w14:textId="77777777" w:rsidR="00467A61" w:rsidRPr="00350DEA" w:rsidRDefault="00467A61"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◆授業規律の徹底</w:t>
                      </w:r>
                    </w:p>
                    <w:p w14:paraId="09781243" w14:textId="77777777" w:rsidR="00467A61" w:rsidRDefault="00467A61" w:rsidP="00964E4D">
                      <w:pPr>
                        <w:spacing w:line="240" w:lineRule="exact"/>
                        <w:ind w:firstLineChars="300" w:firstLine="6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◆家庭学習の定着</w:t>
                      </w:r>
                    </w:p>
                    <w:p w14:paraId="5E613B60" w14:textId="77777777" w:rsidR="00467A61" w:rsidRPr="00350DEA" w:rsidRDefault="00467A61" w:rsidP="00964E4D">
                      <w:pPr>
                        <w:spacing w:line="220" w:lineRule="exact"/>
                        <w:ind w:leftChars="285" w:left="798"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◆保護者・地域と連携した取り組み</w:t>
                      </w:r>
                    </w:p>
                  </w:txbxContent>
                </v:textbox>
              </v:rect>
            </w:pict>
          </mc:Fallback>
        </mc:AlternateContent>
      </w:r>
      <w:r w:rsidR="00CD5165" w:rsidRPr="00F54D13">
        <w:rPr>
          <w:rFonts w:ascii="Century" w:eastAsia="ＭＳ 明朝" w:hAnsi="Century" w:cs="Times New Roman"/>
          <w:noProof/>
        </w:rPr>
        <mc:AlternateContent>
          <mc:Choice Requires="wps">
            <w:drawing>
              <wp:anchor distT="0" distB="0" distL="114300" distR="114300" simplePos="0" relativeHeight="251648512" behindDoc="0" locked="0" layoutInCell="1" allowOverlap="1" wp14:anchorId="1B1EF137" wp14:editId="0D187B50">
                <wp:simplePos x="0" y="0"/>
                <wp:positionH relativeFrom="column">
                  <wp:posOffset>5652135</wp:posOffset>
                </wp:positionH>
                <wp:positionV relativeFrom="paragraph">
                  <wp:posOffset>80010</wp:posOffset>
                </wp:positionV>
                <wp:extent cx="371475" cy="2581275"/>
                <wp:effectExtent l="0" t="0" r="28575" b="28575"/>
                <wp:wrapNone/>
                <wp:docPr id="1407" name="テキスト ボックス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2581275"/>
                        </a:xfrm>
                        <a:prstGeom prst="rect">
                          <a:avLst/>
                        </a:prstGeom>
                        <a:solidFill>
                          <a:sysClr val="window" lastClr="FFFFFF"/>
                        </a:solidFill>
                        <a:ln w="6350">
                          <a:solidFill>
                            <a:prstClr val="black"/>
                          </a:solidFill>
                        </a:ln>
                        <a:effectLst/>
                      </wps:spPr>
                      <wps:txbx>
                        <w:txbxContent>
                          <w:p w14:paraId="6A81931E" w14:textId="77777777" w:rsidR="00467A61" w:rsidRPr="007266E7" w:rsidRDefault="00467A61" w:rsidP="00CD5165">
                            <w:pPr>
                              <w:spacing w:line="260" w:lineRule="exact"/>
                              <w:jc w:val="center"/>
                              <w:rPr>
                                <w:rFonts w:ascii="ＭＳ ゴシック" w:eastAsia="ＭＳ ゴシック" w:hAnsi="ＭＳ ゴシック"/>
                              </w:rPr>
                            </w:pPr>
                            <w:r w:rsidRPr="007266E7">
                              <w:rPr>
                                <w:rFonts w:ascii="ＭＳ ゴシック" w:eastAsia="ＭＳ ゴシック" w:hAnsi="ＭＳ ゴシック" w:hint="eastAsia"/>
                              </w:rPr>
                              <w:t>大阪府教育委員会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F137" id="テキスト ボックス 1407" o:spid="_x0000_s1124" type="#_x0000_t202" style="position:absolute;left:0;text-align:left;margin-left:445.05pt;margin-top:6.3pt;width:29.25pt;height:20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" fillcolor="window" strokeweight=".5pt">
                <v:path arrowok="t"/>
                <v:textbox style="layout-flow:vertical-ideographic">
                  <w:txbxContent>
                    <w:p w14:paraId="6A81931E" w14:textId="77777777" w:rsidR="00467A61" w:rsidRPr="007266E7" w:rsidRDefault="00467A61" w:rsidP="00CD5165">
                      <w:pPr>
                        <w:spacing w:line="260" w:lineRule="exact"/>
                        <w:jc w:val="center"/>
                        <w:rPr>
                          <w:rFonts w:ascii="ＭＳ ゴシック" w:eastAsia="ＭＳ ゴシック" w:hAnsi="ＭＳ ゴシック"/>
                        </w:rPr>
                      </w:pPr>
                      <w:r w:rsidRPr="007266E7">
                        <w:rPr>
                          <w:rFonts w:ascii="ＭＳ ゴシック" w:eastAsia="ＭＳ ゴシック" w:hAnsi="ＭＳ ゴシック" w:hint="eastAsia"/>
                        </w:rPr>
                        <w:t>大阪府教育委員会</w:t>
                      </w:r>
                    </w:p>
                  </w:txbxContent>
                </v:textbox>
              </v:shape>
            </w:pict>
          </mc:Fallback>
        </mc:AlternateContent>
      </w:r>
    </w:p>
    <w:p w14:paraId="29A07180" w14:textId="77777777" w:rsidR="00CD5165" w:rsidRPr="00F54D13" w:rsidRDefault="00CD5165"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53632" behindDoc="0" locked="0" layoutInCell="1" allowOverlap="1" wp14:anchorId="7F3F659B" wp14:editId="3E29D854">
                <wp:simplePos x="0" y="0"/>
                <wp:positionH relativeFrom="column">
                  <wp:posOffset>4861560</wp:posOffset>
                </wp:positionH>
                <wp:positionV relativeFrom="paragraph">
                  <wp:posOffset>6985</wp:posOffset>
                </wp:positionV>
                <wp:extent cx="733425" cy="219075"/>
                <wp:effectExtent l="0" t="0" r="9525" b="9525"/>
                <wp:wrapNone/>
                <wp:docPr id="1406" name="正方形/長方形 1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219075"/>
                        </a:xfrm>
                        <a:prstGeom prst="rect">
                          <a:avLst/>
                        </a:prstGeom>
                        <a:noFill/>
                        <a:ln w="25400" cap="flat" cmpd="sng" algn="ctr">
                          <a:noFill/>
                          <a:prstDash val="solid"/>
                        </a:ln>
                        <a:effectLst/>
                      </wps:spPr>
                      <wps:txbx>
                        <w:txbxContent>
                          <w:p w14:paraId="7FF96012" w14:textId="77777777" w:rsidR="00467A61" w:rsidRPr="007266E7" w:rsidRDefault="00467A61" w:rsidP="00CD5165">
                            <w:pPr>
                              <w:jc w:val="left"/>
                              <w:rPr>
                                <w:rFonts w:ascii="ＭＳ ゴシック" w:eastAsia="ＭＳ ゴシック" w:hAnsi="ＭＳ ゴシック"/>
                                <w:sz w:val="20"/>
                                <w:szCs w:val="20"/>
                              </w:rPr>
                            </w:pPr>
                            <w:r w:rsidRPr="007266E7">
                              <w:rPr>
                                <w:rFonts w:ascii="ＭＳ ゴシック" w:eastAsia="ＭＳ ゴシック" w:hAnsi="ＭＳ ゴシック" w:hint="eastAsia"/>
                                <w:sz w:val="20"/>
                                <w:szCs w:val="20"/>
                              </w:rPr>
                              <w:t>支援・普及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F659B" id="正方形/長方形 1406" o:spid="_x0000_s1125" style="position:absolute;left:0;text-align:left;margin-left:382.8pt;margin-top:.55pt;width:57.75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" filled="f" stroked="f" strokeweight="2pt">
                <v:path arrowok="t"/>
                <v:textbox inset="0,0,0,0">
                  <w:txbxContent>
                    <w:p w14:paraId="7FF96012" w14:textId="77777777" w:rsidR="00467A61" w:rsidRPr="007266E7" w:rsidRDefault="00467A61" w:rsidP="00CD5165">
                      <w:pPr>
                        <w:jc w:val="left"/>
                        <w:rPr>
                          <w:rFonts w:ascii="ＭＳ ゴシック" w:eastAsia="ＭＳ ゴシック" w:hAnsi="ＭＳ ゴシック"/>
                          <w:sz w:val="20"/>
                          <w:szCs w:val="20"/>
                        </w:rPr>
                      </w:pPr>
                      <w:r w:rsidRPr="007266E7">
                        <w:rPr>
                          <w:rFonts w:ascii="ＭＳ ゴシック" w:eastAsia="ＭＳ ゴシック" w:hAnsi="ＭＳ ゴシック" w:hint="eastAsia"/>
                          <w:sz w:val="20"/>
                          <w:szCs w:val="20"/>
                        </w:rPr>
                        <w:t>支援・普及</w:t>
                      </w:r>
                    </w:p>
                  </w:txbxContent>
                </v:textbox>
              </v:rect>
            </w:pict>
          </mc:Fallback>
        </mc:AlternateContent>
      </w:r>
    </w:p>
    <w:p w14:paraId="0B2F0D40" w14:textId="77777777" w:rsidR="00CD5165" w:rsidRPr="00F54D13" w:rsidRDefault="00CD5165"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50560" behindDoc="0" locked="0" layoutInCell="1" allowOverlap="1" wp14:anchorId="665CF371" wp14:editId="16F42998">
                <wp:simplePos x="0" y="0"/>
                <wp:positionH relativeFrom="column">
                  <wp:posOffset>4928235</wp:posOffset>
                </wp:positionH>
                <wp:positionV relativeFrom="paragraph">
                  <wp:posOffset>184150</wp:posOffset>
                </wp:positionV>
                <wp:extent cx="361950" cy="2028825"/>
                <wp:effectExtent l="0" t="0" r="19050" b="28575"/>
                <wp:wrapNone/>
                <wp:docPr id="1405" name="テキスト ボックス 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028825"/>
                        </a:xfrm>
                        <a:prstGeom prst="rect">
                          <a:avLst/>
                        </a:prstGeom>
                        <a:solidFill>
                          <a:sysClr val="window" lastClr="FFFFFF"/>
                        </a:solidFill>
                        <a:ln w="6350">
                          <a:solidFill>
                            <a:prstClr val="black"/>
                          </a:solidFill>
                        </a:ln>
                        <a:effectLst/>
                      </wps:spPr>
                      <wps:txbx>
                        <w:txbxContent>
                          <w:p w14:paraId="79CD4203" w14:textId="77777777" w:rsidR="00467A61" w:rsidRPr="007266E7" w:rsidRDefault="00467A61" w:rsidP="00CD5165">
                            <w:pPr>
                              <w:spacing w:line="220" w:lineRule="exact"/>
                              <w:jc w:val="center"/>
                              <w:rPr>
                                <w:rFonts w:ascii="ＭＳ ゴシック" w:eastAsia="ＭＳ ゴシック" w:hAnsi="ＭＳ ゴシック"/>
                              </w:rPr>
                            </w:pPr>
                            <w:r w:rsidRPr="007266E7">
                              <w:rPr>
                                <w:rFonts w:ascii="ＭＳ ゴシック" w:eastAsia="ＭＳ ゴシック" w:hAnsi="ＭＳ ゴシック" w:hint="eastAsia"/>
                              </w:rPr>
                              <w:t>市町村教育委員会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CF371" id="テキスト ボックス 1405" o:spid="_x0000_s1126" type="#_x0000_t202" style="position:absolute;left:0;text-align:left;margin-left:388.05pt;margin-top:14.5pt;width:28.5pt;height:15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" fillcolor="window" strokeweight=".5pt">
                <v:path arrowok="t"/>
                <v:textbox style="layout-flow:vertical-ideographic">
                  <w:txbxContent>
                    <w:p w14:paraId="79CD4203" w14:textId="77777777" w:rsidR="00467A61" w:rsidRPr="007266E7" w:rsidRDefault="00467A61" w:rsidP="00CD5165">
                      <w:pPr>
                        <w:spacing w:line="220" w:lineRule="exact"/>
                        <w:jc w:val="center"/>
                        <w:rPr>
                          <w:rFonts w:ascii="ＭＳ ゴシック" w:eastAsia="ＭＳ ゴシック" w:hAnsi="ＭＳ ゴシック"/>
                        </w:rPr>
                      </w:pPr>
                      <w:r w:rsidRPr="007266E7">
                        <w:rPr>
                          <w:rFonts w:ascii="ＭＳ ゴシック" w:eastAsia="ＭＳ ゴシック" w:hAnsi="ＭＳ ゴシック" w:hint="eastAsia"/>
                        </w:rPr>
                        <w:t>市町村教育委員会</w:t>
                      </w:r>
                    </w:p>
                  </w:txbxContent>
                </v:textbox>
              </v:shape>
            </w:pict>
          </mc:Fallback>
        </mc:AlternateContent>
      </w:r>
    </w:p>
    <w:p w14:paraId="271C0A3F" w14:textId="77777777" w:rsidR="00CD5165" w:rsidRPr="00F54D13" w:rsidRDefault="00CD5165"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49536" behindDoc="0" locked="0" layoutInCell="1" allowOverlap="1" wp14:anchorId="2FEC6324" wp14:editId="1AA43B64">
                <wp:simplePos x="0" y="0"/>
                <wp:positionH relativeFrom="column">
                  <wp:posOffset>4765675</wp:posOffset>
                </wp:positionH>
                <wp:positionV relativeFrom="paragraph">
                  <wp:posOffset>28575</wp:posOffset>
                </wp:positionV>
                <wp:extent cx="885825" cy="1857375"/>
                <wp:effectExtent l="0" t="0" r="28575" b="28575"/>
                <wp:wrapNone/>
                <wp:docPr id="1404" name="ホームベース 1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85825" cy="1857375"/>
                        </a:xfrm>
                        <a:prstGeom prst="homePlate">
                          <a:avLst>
                            <a:gd name="adj" fmla="val 52247"/>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20E5F83" id="ホームベース 1404" o:spid="_x0000_s1026" type="#_x0000_t15" style="position:absolute;left:0;text-align:left;margin-left:375.25pt;margin-top:2.25pt;width:69.75pt;height:146.2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" adj="10315" fillcolor="#4f81bd" strokecolor="#385d8a" strokeweight="2pt">
                <v:path arrowok="t"/>
              </v:shape>
            </w:pict>
          </mc:Fallback>
        </mc:AlternateContent>
      </w:r>
      <w:r w:rsidRPr="00F54D13">
        <w:rPr>
          <w:rFonts w:ascii="Century" w:eastAsia="ＭＳ 明朝" w:hAnsi="Century" w:cs="Times New Roman"/>
          <w:noProof/>
        </w:rPr>
        <mc:AlternateContent>
          <mc:Choice Requires="wps">
            <w:drawing>
              <wp:anchor distT="0" distB="0" distL="114300" distR="114300" simplePos="0" relativeHeight="251651584" behindDoc="0" locked="0" layoutInCell="1" allowOverlap="1" wp14:anchorId="2987209B" wp14:editId="3FFA9367">
                <wp:simplePos x="0" y="0"/>
                <wp:positionH relativeFrom="column">
                  <wp:posOffset>5223510</wp:posOffset>
                </wp:positionH>
                <wp:positionV relativeFrom="paragraph">
                  <wp:posOffset>29210</wp:posOffset>
                </wp:positionV>
                <wp:extent cx="447675" cy="1847850"/>
                <wp:effectExtent l="0" t="0" r="0" b="0"/>
                <wp:wrapNone/>
                <wp:docPr id="1403" name="テキスト ボックス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 cy="1847850"/>
                        </a:xfrm>
                        <a:prstGeom prst="rect">
                          <a:avLst/>
                        </a:prstGeom>
                        <a:noFill/>
                        <a:ln w="6350">
                          <a:noFill/>
                        </a:ln>
                        <a:effectLst/>
                      </wps:spPr>
                      <wps:txbx>
                        <w:txbxContent>
                          <w:p w14:paraId="583D4493" w14:textId="77777777" w:rsidR="00467A61" w:rsidRPr="007266E7" w:rsidRDefault="00467A61" w:rsidP="00CD5165">
                            <w:pPr>
                              <w:jc w:val="center"/>
                              <w:rPr>
                                <w:rFonts w:ascii="ＭＳ ゴシック" w:eastAsia="ＭＳ ゴシック" w:hAnsi="ＭＳ ゴシック"/>
                                <w:sz w:val="18"/>
                                <w:szCs w:val="18"/>
                              </w:rPr>
                            </w:pPr>
                            <w:r w:rsidRPr="007266E7">
                              <w:rPr>
                                <w:rFonts w:ascii="ＭＳ ゴシック" w:eastAsia="ＭＳ ゴシック" w:hAnsi="ＭＳ ゴシック" w:hint="eastAsia"/>
                                <w:sz w:val="18"/>
                                <w:szCs w:val="18"/>
                              </w:rPr>
                              <w:t>ニーズに応じた柔軟な人的配置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7209B" id="テキスト ボックス 1403" o:spid="_x0000_s1127" type="#_x0000_t202" style="position:absolute;left:0;text-align:left;margin-left:411.3pt;margin-top:2.3pt;width:35.25pt;height:1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" filled="f" stroked="f" strokeweight=".5pt">
                <v:path arrowok="t"/>
                <v:textbox style="layout-flow:vertical-ideographic">
                  <w:txbxContent>
                    <w:p w14:paraId="583D4493" w14:textId="77777777" w:rsidR="00467A61" w:rsidRPr="007266E7" w:rsidRDefault="00467A61" w:rsidP="00CD5165">
                      <w:pPr>
                        <w:jc w:val="center"/>
                        <w:rPr>
                          <w:rFonts w:ascii="ＭＳ ゴシック" w:eastAsia="ＭＳ ゴシック" w:hAnsi="ＭＳ ゴシック"/>
                          <w:sz w:val="18"/>
                          <w:szCs w:val="18"/>
                        </w:rPr>
                      </w:pPr>
                      <w:r w:rsidRPr="007266E7">
                        <w:rPr>
                          <w:rFonts w:ascii="ＭＳ ゴシック" w:eastAsia="ＭＳ ゴシック" w:hAnsi="ＭＳ ゴシック" w:hint="eastAsia"/>
                          <w:sz w:val="18"/>
                          <w:szCs w:val="18"/>
                        </w:rPr>
                        <w:t>ニーズに応じた柔軟な人的配置</w:t>
                      </w:r>
                    </w:p>
                  </w:txbxContent>
                </v:textbox>
              </v:shape>
            </w:pict>
          </mc:Fallback>
        </mc:AlternateContent>
      </w:r>
      <w:r w:rsidRPr="00F54D13">
        <w:rPr>
          <w:rFonts w:ascii="Century" w:eastAsia="ＭＳ 明朝" w:hAnsi="Century" w:cs="Times New Roman"/>
          <w:noProof/>
        </w:rPr>
        <mc:AlternateContent>
          <mc:Choice Requires="wpg">
            <w:drawing>
              <wp:anchor distT="0" distB="0" distL="114300" distR="114300" simplePos="0" relativeHeight="251647488" behindDoc="0" locked="0" layoutInCell="1" allowOverlap="1" wp14:anchorId="0AF5BFFF" wp14:editId="10D34A7E">
                <wp:simplePos x="0" y="0"/>
                <wp:positionH relativeFrom="column">
                  <wp:posOffset>2070735</wp:posOffset>
                </wp:positionH>
                <wp:positionV relativeFrom="paragraph">
                  <wp:posOffset>181610</wp:posOffset>
                </wp:positionV>
                <wp:extent cx="1055370" cy="1000125"/>
                <wp:effectExtent l="0" t="0" r="11430" b="28575"/>
                <wp:wrapNone/>
                <wp:docPr id="1393" name="グループ化 1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5370" cy="1000125"/>
                          <a:chOff x="0" y="0"/>
                          <a:chExt cx="1055370" cy="1000125"/>
                        </a:xfrm>
                      </wpg:grpSpPr>
                      <wps:wsp>
                        <wps:cNvPr id="1394" name="フローチャート : 論理和 58"/>
                        <wps:cNvSpPr/>
                        <wps:spPr>
                          <a:xfrm>
                            <a:off x="0" y="0"/>
                            <a:ext cx="1055370" cy="1000125"/>
                          </a:xfrm>
                          <a:prstGeom prst="flowChartOr">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 name="正方形/長方形 59"/>
                        <wps:cNvSpPr/>
                        <wps:spPr>
                          <a:xfrm>
                            <a:off x="280988" y="161925"/>
                            <a:ext cx="266700" cy="266700"/>
                          </a:xfrm>
                          <a:prstGeom prst="rect">
                            <a:avLst/>
                          </a:prstGeom>
                          <a:noFill/>
                          <a:ln w="25400" cap="flat" cmpd="sng" algn="ctr">
                            <a:noFill/>
                            <a:prstDash val="solid"/>
                          </a:ln>
                          <a:effectLst/>
                        </wps:spPr>
                        <wps:txbx>
                          <w:txbxContent>
                            <w:p w14:paraId="660E3F52" w14:textId="77777777" w:rsidR="00467A61" w:rsidRPr="007266E7" w:rsidRDefault="00467A61"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6" name="正方形/長方形 60"/>
                        <wps:cNvSpPr/>
                        <wps:spPr>
                          <a:xfrm>
                            <a:off x="609600" y="161925"/>
                            <a:ext cx="266700" cy="266700"/>
                          </a:xfrm>
                          <a:prstGeom prst="rect">
                            <a:avLst/>
                          </a:prstGeom>
                          <a:noFill/>
                          <a:ln w="25400" cap="flat" cmpd="sng" algn="ctr">
                            <a:noFill/>
                            <a:prstDash val="solid"/>
                          </a:ln>
                          <a:effectLst/>
                        </wps:spPr>
                        <wps:txbx>
                          <w:txbxContent>
                            <w:p w14:paraId="562AF4A6" w14:textId="77777777" w:rsidR="00467A61" w:rsidRPr="007266E7" w:rsidRDefault="00467A61"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7" name="正方形/長方形 61"/>
                        <wps:cNvSpPr/>
                        <wps:spPr>
                          <a:xfrm>
                            <a:off x="600075" y="571500"/>
                            <a:ext cx="266700" cy="266700"/>
                          </a:xfrm>
                          <a:prstGeom prst="rect">
                            <a:avLst/>
                          </a:prstGeom>
                          <a:noFill/>
                          <a:ln w="25400" cap="flat" cmpd="sng" algn="ctr">
                            <a:noFill/>
                            <a:prstDash val="solid"/>
                          </a:ln>
                          <a:effectLst/>
                        </wps:spPr>
                        <wps:txbx>
                          <w:txbxContent>
                            <w:p w14:paraId="7DB606CA" w14:textId="77777777" w:rsidR="00467A61" w:rsidRPr="007266E7" w:rsidRDefault="00467A61"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8" name="正方形/長方形 62"/>
                        <wps:cNvSpPr/>
                        <wps:spPr>
                          <a:xfrm>
                            <a:off x="266701" y="571500"/>
                            <a:ext cx="266700" cy="266700"/>
                          </a:xfrm>
                          <a:prstGeom prst="rect">
                            <a:avLst/>
                          </a:prstGeom>
                          <a:noFill/>
                          <a:ln w="25400" cap="flat" cmpd="sng" algn="ctr">
                            <a:noFill/>
                            <a:prstDash val="solid"/>
                          </a:ln>
                          <a:effectLst/>
                        </wps:spPr>
                        <wps:txbx>
                          <w:txbxContent>
                            <w:p w14:paraId="735B96BA" w14:textId="77777777" w:rsidR="00467A61" w:rsidRPr="007266E7" w:rsidRDefault="00467A61"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9" name="下カーブ矢印 63"/>
                        <wps:cNvSpPr/>
                        <wps:spPr>
                          <a:xfrm>
                            <a:off x="390525" y="47625"/>
                            <a:ext cx="295275" cy="11430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 name="下カーブ矢印 64"/>
                        <wps:cNvSpPr/>
                        <wps:spPr>
                          <a:xfrm rot="5400000">
                            <a:off x="752475" y="400050"/>
                            <a:ext cx="295275" cy="11430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1" name="下カーブ矢印 65"/>
                        <wps:cNvSpPr/>
                        <wps:spPr>
                          <a:xfrm rot="10800000">
                            <a:off x="400050" y="809625"/>
                            <a:ext cx="295275" cy="11430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 name="下カーブ矢印 66"/>
                        <wps:cNvSpPr/>
                        <wps:spPr>
                          <a:xfrm rot="16200000">
                            <a:off x="28575" y="400050"/>
                            <a:ext cx="295275" cy="114300"/>
                          </a:xfrm>
                          <a:prstGeom prst="curved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AF5BFFF" id="グループ化 1393" o:spid="_x0000_s1128" style="position:absolute;left:0;text-align:left;margin-left:163.05pt;margin-top:14.3pt;width:83.1pt;height:78.75pt;z-index:251647488;mso-width-relative:margin" coordsize="10553,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フローチャート : 論理和 58" o:spid="_x0000_s1129" type="#_x0000_t124" style="position:absolute;width:10553;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" fillcolor="window" strokecolor="windowText" strokeweight="1pt"/>
                <v:rect id="正方形/長方形 59" o:spid="_x0000_s1130" style="position:absolute;left:2809;top:1619;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" filled="f" stroked="f" strokeweight="2pt">
                  <v:textbox inset="0,0,0,0">
                    <w:txbxContent>
                      <w:p w14:paraId="660E3F52" w14:textId="77777777" w:rsidR="00467A61" w:rsidRPr="007266E7" w:rsidRDefault="00467A61"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Ｐ</w:t>
                        </w:r>
                      </w:p>
                    </w:txbxContent>
                  </v:textbox>
                </v:rect>
                <v:rect id="正方形/長方形 60" o:spid="_x0000_s1131" style="position:absolute;left:6096;top:1619;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" filled="f" stroked="f" strokeweight="2pt">
                  <v:textbox inset="0,0,0,0">
                    <w:txbxContent>
                      <w:p w14:paraId="562AF4A6" w14:textId="77777777" w:rsidR="00467A61" w:rsidRPr="007266E7" w:rsidRDefault="00467A61"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Ｄ</w:t>
                        </w:r>
                      </w:p>
                    </w:txbxContent>
                  </v:textbox>
                </v:rect>
                <v:rect id="正方形/長方形 61" o:spid="_x0000_s1132" style="position:absolute;left:6000;top:5715;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" filled="f" stroked="f" strokeweight="2pt">
                  <v:textbox inset="0,0,0,0">
                    <w:txbxContent>
                      <w:p w14:paraId="7DB606CA" w14:textId="77777777" w:rsidR="00467A61" w:rsidRPr="007266E7" w:rsidRDefault="00467A61"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Ｃ</w:t>
                        </w:r>
                      </w:p>
                    </w:txbxContent>
                  </v:textbox>
                </v:rect>
                <v:rect id="正方形/長方形 62" o:spid="_x0000_s1133" style="position:absolute;left:2667;top:5715;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" filled="f" stroked="f" strokeweight="2pt">
                  <v:textbox inset="0,0,0,0">
                    <w:txbxContent>
                      <w:p w14:paraId="735B96BA" w14:textId="77777777" w:rsidR="00467A61" w:rsidRPr="007266E7" w:rsidRDefault="00467A61" w:rsidP="00CD5165">
                        <w:pPr>
                          <w:jc w:val="left"/>
                          <w:rPr>
                            <w:rFonts w:ascii="ＭＳ ゴシック" w:eastAsia="ＭＳ ゴシック" w:hAnsi="ＭＳ ゴシック"/>
                            <w:b/>
                          </w:rPr>
                        </w:pPr>
                        <w:r w:rsidRPr="007266E7">
                          <w:rPr>
                            <w:rFonts w:ascii="ＭＳ ゴシック" w:eastAsia="ＭＳ ゴシック" w:hAnsi="ＭＳ ゴシック" w:hint="eastAsia"/>
                            <w:b/>
                          </w:rPr>
                          <w:t>Ａ</w:t>
                        </w:r>
                      </w:p>
                    </w:txbxContent>
                  </v:textbox>
                </v:re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63" o:spid="_x0000_s1134" type="#_x0000_t105" style="position:absolute;left:3905;top:476;width:295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" adj="17419,20555,16200" fillcolor="#4f81bd" strokecolor="#385d8a" strokeweight="2pt"/>
                <v:shape id="下カーブ矢印 64" o:spid="_x0000_s1135" type="#_x0000_t105" style="position:absolute;left:7524;top:4000;width:2953;height:1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" adj="17419,20555,16200" fillcolor="#4f81bd" strokecolor="#385d8a" strokeweight="2pt"/>
                <v:shape id="下カーブ矢印 65" o:spid="_x0000_s1136" type="#_x0000_t105" style="position:absolute;left:4000;top:8096;width:2953;height:11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" adj="17419,20555,16200" fillcolor="#4f81bd" strokecolor="#385d8a" strokeweight="2pt"/>
                <v:shape id="下カーブ矢印 66" o:spid="_x0000_s1137" type="#_x0000_t105" style="position:absolute;left:285;top:4000;width:2953;height:11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" adj="17419,20555,16200" fillcolor="#4f81bd" strokecolor="#385d8a" strokeweight="2pt"/>
              </v:group>
            </w:pict>
          </mc:Fallback>
        </mc:AlternateContent>
      </w:r>
    </w:p>
    <w:p w14:paraId="79C1DCFD"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1D47C867"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65DFDFDF" w14:textId="21A44096" w:rsidR="00CD5165" w:rsidRPr="00F54D13" w:rsidRDefault="00980674" w:rsidP="00CD5165">
      <w:pPr>
        <w:ind w:firstLineChars="300" w:firstLine="630"/>
        <w:rPr>
          <w:rFonts w:ascii="HG丸ｺﾞｼｯｸM-PRO" w:eastAsia="HG丸ｺﾞｼｯｸM-PRO" w:hAnsi="HG丸ｺﾞｼｯｸM-PRO" w:cs="Times New Roman"/>
          <w:b/>
          <w:sz w:val="22"/>
        </w:rPr>
      </w:pPr>
      <w:r w:rsidRPr="00F54D13">
        <w:rPr>
          <w:rFonts w:ascii="Century" w:eastAsia="ＭＳ 明朝" w:hAnsi="Century" w:cs="Times New Roman"/>
          <w:noProof/>
        </w:rPr>
        <mc:AlternateContent>
          <mc:Choice Requires="wps">
            <w:drawing>
              <wp:anchor distT="0" distB="0" distL="114300" distR="114300" simplePos="0" relativeHeight="251642368" behindDoc="0" locked="0" layoutInCell="1" allowOverlap="1" wp14:anchorId="14DD87BD" wp14:editId="081E8759">
                <wp:simplePos x="0" y="0"/>
                <wp:positionH relativeFrom="column">
                  <wp:posOffset>2668772</wp:posOffset>
                </wp:positionH>
                <wp:positionV relativeFrom="paragraph">
                  <wp:posOffset>74428</wp:posOffset>
                </wp:positionV>
                <wp:extent cx="1971675" cy="1063256"/>
                <wp:effectExtent l="0" t="0" r="28575" b="22860"/>
                <wp:wrapNone/>
                <wp:docPr id="1392" name="正方形/長方形 1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063256"/>
                        </a:xfrm>
                        <a:prstGeom prst="rect">
                          <a:avLst/>
                        </a:prstGeom>
                        <a:solidFill>
                          <a:sysClr val="window" lastClr="FFFFFF"/>
                        </a:solidFill>
                        <a:ln w="6350" cap="flat" cmpd="sng" algn="ctr">
                          <a:solidFill>
                            <a:sysClr val="windowText" lastClr="000000"/>
                          </a:solidFill>
                          <a:prstDash val="solid"/>
                        </a:ln>
                        <a:effectLst/>
                      </wps:spPr>
                      <wps:txbx>
                        <w:txbxContent>
                          <w:p w14:paraId="220F85EC" w14:textId="77777777" w:rsidR="00467A61" w:rsidRPr="007266E7" w:rsidRDefault="00467A61" w:rsidP="00964E4D">
                            <w:pPr>
                              <w:ind w:firstLineChars="300" w:firstLine="600"/>
                              <w:jc w:val="lef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取り組み</w:t>
                            </w:r>
                            <w:r w:rsidRPr="007266E7">
                              <w:rPr>
                                <w:rFonts w:ascii="ＭＳ ゴシック" w:eastAsia="ＭＳ ゴシック" w:hAnsi="ＭＳ ゴシック" w:hint="eastAsia"/>
                                <w:sz w:val="20"/>
                                <w:szCs w:val="20"/>
                                <w:u w:val="single"/>
                              </w:rPr>
                              <w:t>の検証・評価</w:t>
                            </w:r>
                          </w:p>
                          <w:p w14:paraId="48916B6D" w14:textId="1205E001" w:rsidR="00467A61" w:rsidRPr="00350DEA" w:rsidRDefault="00467A61"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◆学力・学習</w:t>
                            </w:r>
                            <w:r w:rsidRPr="00143FE4">
                              <w:rPr>
                                <w:rFonts w:ascii="HG丸ｺﾞｼｯｸM-PRO" w:eastAsia="HG丸ｺﾞｼｯｸM-PRO" w:hAnsi="HG丸ｺﾞｼｯｸM-PRO" w:hint="eastAsia"/>
                                <w:sz w:val="20"/>
                                <w:szCs w:val="20"/>
                              </w:rPr>
                              <w:t>状況調査</w:t>
                            </w:r>
                            <w:r>
                              <w:rPr>
                                <w:rFonts w:ascii="HG丸ｺﾞｼｯｸM-PRO" w:eastAsia="HG丸ｺﾞｼｯｸM-PRO" w:hAnsi="HG丸ｺﾞｼｯｸM-PRO" w:hint="eastAsia"/>
                                <w:sz w:val="20"/>
                                <w:szCs w:val="20"/>
                              </w:rPr>
                              <w:t>(</w:t>
                            </w:r>
                            <w:r w:rsidRPr="00143FE4">
                              <w:rPr>
                                <w:rFonts w:ascii="HG丸ｺﾞｼｯｸM-PRO" w:eastAsia="HG丸ｺﾞｼｯｸM-PRO" w:hAnsi="HG丸ｺﾞｼｯｸM-PRO" w:hint="eastAsia"/>
                                <w:sz w:val="20"/>
                                <w:szCs w:val="20"/>
                              </w:rPr>
                              <w:t>国</w:t>
                            </w:r>
                            <w:r>
                              <w:rPr>
                                <w:rFonts w:ascii="HG丸ｺﾞｼｯｸM-PRO" w:eastAsia="HG丸ｺﾞｼｯｸM-PRO" w:hAnsi="HG丸ｺﾞｼｯｸM-PRO" w:hint="eastAsia"/>
                                <w:sz w:val="20"/>
                                <w:szCs w:val="20"/>
                              </w:rPr>
                              <w:t>)</w:t>
                            </w:r>
                          </w:p>
                          <w:p w14:paraId="0DD31363" w14:textId="77777777" w:rsidR="00467A61" w:rsidRPr="00350DEA" w:rsidRDefault="00467A61"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◆学校教育自己診断</w:t>
                            </w:r>
                          </w:p>
                          <w:p w14:paraId="759B67D2" w14:textId="77777777" w:rsidR="00467A61" w:rsidRPr="00350DEA" w:rsidRDefault="00467A61"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保護者・地域の意見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D87BD" id="正方形/長方形 1392" o:spid="_x0000_s1138" style="position:absolute;left:0;text-align:left;margin-left:210.15pt;margin-top:5.85pt;width:155.25pt;height:83.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" fillcolor="window" strokecolor="windowText" strokeweight=".5pt">
                <v:path arrowok="t"/>
                <v:textbox>
                  <w:txbxContent>
                    <w:p w14:paraId="220F85EC" w14:textId="77777777" w:rsidR="00467A61" w:rsidRPr="007266E7" w:rsidRDefault="00467A61" w:rsidP="00964E4D">
                      <w:pPr>
                        <w:ind w:firstLineChars="300" w:firstLine="600"/>
                        <w:jc w:val="lef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取り組み</w:t>
                      </w:r>
                      <w:r w:rsidRPr="007266E7">
                        <w:rPr>
                          <w:rFonts w:ascii="ＭＳ ゴシック" w:eastAsia="ＭＳ ゴシック" w:hAnsi="ＭＳ ゴシック" w:hint="eastAsia"/>
                          <w:sz w:val="20"/>
                          <w:szCs w:val="20"/>
                          <w:u w:val="single"/>
                        </w:rPr>
                        <w:t>の検証・評価</w:t>
                      </w:r>
                    </w:p>
                    <w:p w14:paraId="48916B6D" w14:textId="1205E001" w:rsidR="00467A61" w:rsidRPr="00350DEA" w:rsidRDefault="00467A61"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◆学力・学習</w:t>
                      </w:r>
                      <w:r w:rsidRPr="00143FE4">
                        <w:rPr>
                          <w:rFonts w:ascii="HG丸ｺﾞｼｯｸM-PRO" w:eastAsia="HG丸ｺﾞｼｯｸM-PRO" w:hAnsi="HG丸ｺﾞｼｯｸM-PRO" w:hint="eastAsia"/>
                          <w:sz w:val="20"/>
                          <w:szCs w:val="20"/>
                        </w:rPr>
                        <w:t>状況調査</w:t>
                      </w:r>
                      <w:r>
                        <w:rPr>
                          <w:rFonts w:ascii="HG丸ｺﾞｼｯｸM-PRO" w:eastAsia="HG丸ｺﾞｼｯｸM-PRO" w:hAnsi="HG丸ｺﾞｼｯｸM-PRO" w:hint="eastAsia"/>
                          <w:sz w:val="20"/>
                          <w:szCs w:val="20"/>
                        </w:rPr>
                        <w:t>(</w:t>
                      </w:r>
                      <w:r w:rsidRPr="00143FE4">
                        <w:rPr>
                          <w:rFonts w:ascii="HG丸ｺﾞｼｯｸM-PRO" w:eastAsia="HG丸ｺﾞｼｯｸM-PRO" w:hAnsi="HG丸ｺﾞｼｯｸM-PRO" w:hint="eastAsia"/>
                          <w:sz w:val="20"/>
                          <w:szCs w:val="20"/>
                        </w:rPr>
                        <w:t>国</w:t>
                      </w:r>
                      <w:r>
                        <w:rPr>
                          <w:rFonts w:ascii="HG丸ｺﾞｼｯｸM-PRO" w:eastAsia="HG丸ｺﾞｼｯｸM-PRO" w:hAnsi="HG丸ｺﾞｼｯｸM-PRO" w:hint="eastAsia"/>
                          <w:sz w:val="20"/>
                          <w:szCs w:val="20"/>
                        </w:rPr>
                        <w:t>)</w:t>
                      </w:r>
                    </w:p>
                    <w:p w14:paraId="0DD31363" w14:textId="77777777" w:rsidR="00467A61" w:rsidRPr="00350DEA" w:rsidRDefault="00467A61"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◆学校教育自己診断</w:t>
                      </w:r>
                    </w:p>
                    <w:p w14:paraId="759B67D2" w14:textId="77777777" w:rsidR="00467A61" w:rsidRPr="00350DEA" w:rsidRDefault="00467A61" w:rsidP="00964E4D">
                      <w:pPr>
                        <w:ind w:firstLineChars="200" w:firstLine="4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保護者・地域の意見</w:t>
                      </w:r>
                    </w:p>
                  </w:txbxContent>
                </v:textbox>
              </v:rect>
            </w:pict>
          </mc:Fallback>
        </mc:AlternateContent>
      </w:r>
      <w:r w:rsidR="00584AD0" w:rsidRPr="00F54D13">
        <w:rPr>
          <w:rFonts w:ascii="Century" w:eastAsia="ＭＳ 明朝" w:hAnsi="Century" w:cs="Times New Roman"/>
          <w:noProof/>
        </w:rPr>
        <mc:AlternateContent>
          <mc:Choice Requires="wps">
            <w:drawing>
              <wp:anchor distT="0" distB="0" distL="114300" distR="114300" simplePos="0" relativeHeight="251643392" behindDoc="0" locked="0" layoutInCell="1" allowOverlap="1" wp14:anchorId="7934B224" wp14:editId="6159C73D">
                <wp:simplePos x="0" y="0"/>
                <wp:positionH relativeFrom="column">
                  <wp:posOffset>595423</wp:posOffset>
                </wp:positionH>
                <wp:positionV relativeFrom="paragraph">
                  <wp:posOffset>42530</wp:posOffset>
                </wp:positionV>
                <wp:extent cx="1962150" cy="1084521"/>
                <wp:effectExtent l="0" t="0" r="19050" b="20955"/>
                <wp:wrapNone/>
                <wp:docPr id="1411" name="正方形/長方形 1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1084521"/>
                        </a:xfrm>
                        <a:prstGeom prst="rect">
                          <a:avLst/>
                        </a:prstGeom>
                        <a:solidFill>
                          <a:sysClr val="window" lastClr="FFFFFF"/>
                        </a:solidFill>
                        <a:ln w="6350" cap="flat" cmpd="sng" algn="ctr">
                          <a:solidFill>
                            <a:sysClr val="windowText" lastClr="000000"/>
                          </a:solidFill>
                          <a:prstDash val="solid"/>
                        </a:ln>
                        <a:effectLst/>
                      </wps:spPr>
                      <wps:txbx>
                        <w:txbxContent>
                          <w:p w14:paraId="6FF02D26" w14:textId="77777777" w:rsidR="00467A61" w:rsidRPr="007266E7" w:rsidRDefault="00467A61" w:rsidP="00CD5165">
                            <w:pPr>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改善への</w:t>
                            </w:r>
                            <w:r>
                              <w:rPr>
                                <w:rFonts w:ascii="ＭＳ ゴシック" w:eastAsia="ＭＳ ゴシック" w:hAnsi="ＭＳ ゴシック" w:hint="eastAsia"/>
                                <w:sz w:val="20"/>
                                <w:szCs w:val="20"/>
                                <w:u w:val="single"/>
                              </w:rPr>
                              <w:t>取り組み</w:t>
                            </w:r>
                          </w:p>
                          <w:p w14:paraId="6C010383" w14:textId="77777777" w:rsidR="00467A61" w:rsidRDefault="00467A61" w:rsidP="00964E4D">
                            <w:pPr>
                              <w:ind w:left="200" w:hangingChars="100" w:hanging="2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取り組みの成果と課題を</w:t>
                            </w:r>
                          </w:p>
                          <w:p w14:paraId="7DF0AA67" w14:textId="77777777" w:rsidR="00467A61" w:rsidRPr="00350DEA" w:rsidRDefault="00467A61" w:rsidP="00964E4D">
                            <w:pPr>
                              <w:ind w:leftChars="95" w:left="199"/>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保護者・地域と共有</w:t>
                            </w:r>
                          </w:p>
                          <w:p w14:paraId="14C62E54" w14:textId="77777777" w:rsidR="00467A61" w:rsidRPr="00350DEA" w:rsidRDefault="00467A61" w:rsidP="00CD5165">
                            <w:pPr>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取り組みの見直しと充実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4B224" id="正方形/長方形 1411" o:spid="_x0000_s1139" style="position:absolute;left:0;text-align:left;margin-left:46.9pt;margin-top:3.35pt;width:154.5pt;height:8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" fillcolor="window" strokecolor="windowText" strokeweight=".5pt">
                <v:path arrowok="t"/>
                <v:textbox>
                  <w:txbxContent>
                    <w:p w14:paraId="6FF02D26" w14:textId="77777777" w:rsidR="00467A61" w:rsidRPr="007266E7" w:rsidRDefault="00467A61" w:rsidP="00CD5165">
                      <w:pPr>
                        <w:jc w:val="center"/>
                        <w:rPr>
                          <w:rFonts w:ascii="ＭＳ ゴシック" w:eastAsia="ＭＳ ゴシック" w:hAnsi="ＭＳ ゴシック"/>
                          <w:sz w:val="20"/>
                          <w:szCs w:val="20"/>
                          <w:u w:val="single"/>
                        </w:rPr>
                      </w:pPr>
                      <w:r w:rsidRPr="007266E7">
                        <w:rPr>
                          <w:rFonts w:ascii="ＭＳ ゴシック" w:eastAsia="ＭＳ ゴシック" w:hAnsi="ＭＳ ゴシック" w:hint="eastAsia"/>
                          <w:sz w:val="20"/>
                          <w:szCs w:val="20"/>
                          <w:u w:val="single"/>
                        </w:rPr>
                        <w:t>改善への</w:t>
                      </w:r>
                      <w:r>
                        <w:rPr>
                          <w:rFonts w:ascii="ＭＳ ゴシック" w:eastAsia="ＭＳ ゴシック" w:hAnsi="ＭＳ ゴシック" w:hint="eastAsia"/>
                          <w:sz w:val="20"/>
                          <w:szCs w:val="20"/>
                          <w:u w:val="single"/>
                        </w:rPr>
                        <w:t>取り組み</w:t>
                      </w:r>
                    </w:p>
                    <w:p w14:paraId="6C010383" w14:textId="77777777" w:rsidR="00467A61" w:rsidRDefault="00467A61" w:rsidP="00964E4D">
                      <w:pPr>
                        <w:ind w:left="200" w:hangingChars="100" w:hanging="200"/>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取り組みの成果と課題を</w:t>
                      </w:r>
                    </w:p>
                    <w:p w14:paraId="7DF0AA67" w14:textId="77777777" w:rsidR="00467A61" w:rsidRPr="00350DEA" w:rsidRDefault="00467A61" w:rsidP="00964E4D">
                      <w:pPr>
                        <w:ind w:leftChars="95" w:left="199"/>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保護者・地域と共有</w:t>
                      </w:r>
                    </w:p>
                    <w:p w14:paraId="14C62E54" w14:textId="77777777" w:rsidR="00467A61" w:rsidRPr="00350DEA" w:rsidRDefault="00467A61" w:rsidP="00CD5165">
                      <w:pPr>
                        <w:jc w:val="left"/>
                        <w:rPr>
                          <w:rFonts w:ascii="HG丸ｺﾞｼｯｸM-PRO" w:eastAsia="HG丸ｺﾞｼｯｸM-PRO" w:hAnsi="HG丸ｺﾞｼｯｸM-PRO"/>
                          <w:sz w:val="20"/>
                          <w:szCs w:val="20"/>
                        </w:rPr>
                      </w:pPr>
                      <w:r w:rsidRPr="00350DE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取り組みの見直しと充実</w:t>
                      </w:r>
                    </w:p>
                  </w:txbxContent>
                </v:textbox>
              </v:rect>
            </w:pict>
          </mc:Fallback>
        </mc:AlternateContent>
      </w:r>
    </w:p>
    <w:p w14:paraId="589C60A7"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0234BD10"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3C45D2D9"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5DB6A5F9" w14:textId="77777777" w:rsidR="00CD5165" w:rsidRPr="00F54D13" w:rsidRDefault="00CD5165" w:rsidP="00CD5165">
      <w:pPr>
        <w:ind w:firstLineChars="300" w:firstLine="663"/>
        <w:rPr>
          <w:rFonts w:ascii="HG丸ｺﾞｼｯｸM-PRO" w:eastAsia="HG丸ｺﾞｼｯｸM-PRO" w:hAnsi="HG丸ｺﾞｼｯｸM-PRO" w:cs="Times New Roman"/>
          <w:b/>
          <w:sz w:val="22"/>
        </w:rPr>
      </w:pPr>
    </w:p>
    <w:p w14:paraId="430A3BD1" w14:textId="77777777" w:rsidR="00CD5165" w:rsidRDefault="00CD5165" w:rsidP="00CD5165">
      <w:pPr>
        <w:ind w:firstLineChars="300" w:firstLine="663"/>
        <w:rPr>
          <w:rFonts w:ascii="HG丸ｺﾞｼｯｸM-PRO" w:eastAsia="HG丸ｺﾞｼｯｸM-PRO" w:hAnsi="HG丸ｺﾞｼｯｸM-PRO" w:cs="Times New Roman"/>
          <w:b/>
          <w:sz w:val="22"/>
        </w:rPr>
      </w:pPr>
    </w:p>
    <w:p w14:paraId="7AA58C27" w14:textId="77777777" w:rsidR="0010076A" w:rsidRPr="00F54D13" w:rsidRDefault="0010076A" w:rsidP="00CD5165">
      <w:pPr>
        <w:ind w:firstLineChars="300" w:firstLine="663"/>
        <w:rPr>
          <w:rFonts w:ascii="HG丸ｺﾞｼｯｸM-PRO" w:eastAsia="HG丸ｺﾞｼｯｸM-PRO" w:hAnsi="HG丸ｺﾞｼｯｸM-PRO" w:cs="Times New Roman"/>
          <w:b/>
          <w:sz w:val="22"/>
        </w:rPr>
      </w:pPr>
    </w:p>
    <w:p w14:paraId="3BFE9C18" w14:textId="559FB972" w:rsidR="00CD5165" w:rsidRPr="00F54D13" w:rsidRDefault="00CD5165" w:rsidP="00CD5165">
      <w:pPr>
        <w:spacing w:line="300" w:lineRule="exact"/>
        <w:rPr>
          <w:rFonts w:ascii="ＭＳ ゴシック" w:eastAsia="ＭＳ ゴシック" w:hAnsi="ＭＳ ゴシック" w:cs="Times New Roman"/>
          <w:b/>
          <w:sz w:val="24"/>
          <w:szCs w:val="24"/>
        </w:rPr>
      </w:pPr>
      <w:r w:rsidRPr="00F54D13">
        <w:rPr>
          <w:rFonts w:ascii="ＭＳ ゴシック" w:eastAsia="ＭＳ ゴシック" w:hAnsi="ＭＳ ゴシック" w:cs="Times New Roman" w:hint="eastAsia"/>
          <w:b/>
          <w:sz w:val="24"/>
          <w:szCs w:val="24"/>
        </w:rPr>
        <w:t xml:space="preserve">　</w:t>
      </w:r>
      <w:r w:rsidR="00F815BF" w:rsidRPr="00427CE4">
        <w:rPr>
          <w:rFonts w:ascii="ＭＳ ゴシック" w:eastAsia="ＭＳ ゴシック" w:hAnsi="ＭＳ ゴシック" w:cs="Times New Roman" w:hint="eastAsia"/>
          <w:b/>
          <w:color w:val="000000"/>
          <w:sz w:val="24"/>
          <w:szCs w:val="24"/>
        </w:rPr>
        <w:t>小・中学校：スクール・エンパワーメント推進事</w:t>
      </w:r>
      <w:r w:rsidRPr="00F54D13">
        <w:rPr>
          <w:rFonts w:ascii="ＭＳ ゴシック" w:eastAsia="ＭＳ ゴシック" w:hAnsi="ＭＳ ゴシック" w:cs="Times New Roman" w:hint="eastAsia"/>
          <w:b/>
          <w:sz w:val="24"/>
          <w:szCs w:val="24"/>
        </w:rPr>
        <w:t>業</w:t>
      </w:r>
    </w:p>
    <w:p w14:paraId="7D83500D" w14:textId="3833CD7C" w:rsidR="00F815BF" w:rsidRPr="00F815BF" w:rsidRDefault="00F815BF" w:rsidP="00F815BF">
      <w:pPr>
        <w:pStyle w:val="ad"/>
        <w:numPr>
          <w:ilvl w:val="0"/>
          <w:numId w:val="16"/>
        </w:numPr>
        <w:spacing w:line="300" w:lineRule="exact"/>
        <w:ind w:leftChars="0"/>
        <w:rPr>
          <w:rFonts w:ascii="ＭＳ ゴシック" w:eastAsia="ＭＳ ゴシック" w:hAnsi="ＭＳ ゴシック" w:cs="Times New Roman"/>
          <w:b/>
          <w:sz w:val="16"/>
          <w:szCs w:val="16"/>
        </w:rPr>
      </w:pPr>
      <w:r w:rsidRPr="00F815BF">
        <w:rPr>
          <w:rFonts w:ascii="ＭＳ ゴシック" w:eastAsia="ＭＳ ゴシック" w:hAnsi="ＭＳ ゴシック" w:cs="Times New Roman" w:hint="eastAsia"/>
          <w:b/>
          <w:sz w:val="16"/>
          <w:szCs w:val="16"/>
        </w:rPr>
        <w:t>府内小中学校で学力向上に向けた取り組みを市町村の中心となって進める学校や府全体の学力課題の改善に向けた取組みを進</w:t>
      </w:r>
    </w:p>
    <w:p w14:paraId="30293D72" w14:textId="77777777" w:rsidR="0053371F" w:rsidRDefault="00F815BF" w:rsidP="00F815BF">
      <w:pPr>
        <w:spacing w:line="300" w:lineRule="exact"/>
        <w:ind w:leftChars="200" w:left="420"/>
        <w:rPr>
          <w:rFonts w:ascii="ＭＳ ゴシック" w:eastAsia="ＭＳ ゴシック" w:hAnsi="ＭＳ ゴシック" w:cs="Times New Roman"/>
          <w:b/>
          <w:sz w:val="16"/>
          <w:szCs w:val="16"/>
        </w:rPr>
      </w:pPr>
      <w:r w:rsidRPr="00F54D13">
        <w:rPr>
          <w:rFonts w:ascii="Century" w:eastAsia="ＭＳ 明朝" w:hAnsi="Century"/>
          <w:noProof/>
        </w:rPr>
        <w:drawing>
          <wp:anchor distT="0" distB="0" distL="114300" distR="114300" simplePos="0" relativeHeight="251655680" behindDoc="0" locked="0" layoutInCell="1" allowOverlap="1" wp14:anchorId="36046E12" wp14:editId="0BBF97D5">
            <wp:simplePos x="0" y="0"/>
            <wp:positionH relativeFrom="column">
              <wp:posOffset>5305425</wp:posOffset>
            </wp:positionH>
            <wp:positionV relativeFrom="paragraph">
              <wp:posOffset>295275</wp:posOffset>
            </wp:positionV>
            <wp:extent cx="704850" cy="677159"/>
            <wp:effectExtent l="0" t="0" r="0" b="8890"/>
            <wp:wrapNone/>
            <wp:docPr id="1391" name="図 1391" descr="MC900416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4165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8208" cy="68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5BF">
        <w:rPr>
          <w:rFonts w:ascii="ＭＳ ゴシック" w:eastAsia="ＭＳ ゴシック" w:hAnsi="ＭＳ ゴシック" w:cs="Times New Roman" w:hint="eastAsia"/>
          <w:b/>
          <w:sz w:val="16"/>
          <w:szCs w:val="16"/>
        </w:rPr>
        <w:t>める学校にスクール・エンパワーメント担当教員を配置し、学力向上に向けた計画に基づく組織的な取り組みの好事例の収集、効</w:t>
      </w:r>
    </w:p>
    <w:p w14:paraId="58C029C2" w14:textId="3941E634" w:rsidR="00CD5165" w:rsidRPr="00F54D13" w:rsidRDefault="00F815BF" w:rsidP="00F815BF">
      <w:pPr>
        <w:spacing w:line="300" w:lineRule="exact"/>
        <w:ind w:leftChars="200" w:left="420"/>
        <w:rPr>
          <w:rFonts w:ascii="ＭＳ ゴシック" w:eastAsia="ＭＳ ゴシック" w:hAnsi="ＭＳ ゴシック" w:cs="Times New Roman"/>
          <w:b/>
          <w:sz w:val="16"/>
          <w:szCs w:val="16"/>
        </w:rPr>
      </w:pPr>
      <w:r w:rsidRPr="00F815BF">
        <w:rPr>
          <w:rFonts w:ascii="ＭＳ ゴシック" w:eastAsia="ＭＳ ゴシック" w:hAnsi="ＭＳ ゴシック" w:cs="Times New Roman" w:hint="eastAsia"/>
          <w:b/>
          <w:sz w:val="16"/>
          <w:szCs w:val="16"/>
        </w:rPr>
        <w:t>果的な取組みの普及を行う</w:t>
      </w:r>
      <w:r w:rsidR="00CD5165" w:rsidRPr="00F54D13">
        <w:rPr>
          <w:rFonts w:ascii="ＭＳ ゴシック" w:eastAsia="ＭＳ ゴシック" w:hAnsi="ＭＳ ゴシック" w:cs="Times New Roman" w:hint="eastAsia"/>
          <w:b/>
          <w:sz w:val="16"/>
          <w:szCs w:val="16"/>
        </w:rPr>
        <w:t>。</w:t>
      </w:r>
    </w:p>
    <w:p w14:paraId="0D66338B" w14:textId="77777777" w:rsidR="00980674" w:rsidRDefault="00CD5165" w:rsidP="00980674">
      <w:pPr>
        <w:spacing w:line="160" w:lineRule="exact"/>
        <w:ind w:left="321" w:hangingChars="200" w:hanging="321"/>
        <w:rPr>
          <w:rFonts w:ascii="ＭＳ ゴシック" w:eastAsia="ＭＳ ゴシック" w:hAnsi="ＭＳ ゴシック" w:cs="Times New Roman"/>
          <w:b/>
          <w:sz w:val="16"/>
          <w:szCs w:val="16"/>
        </w:rPr>
      </w:pPr>
      <w:r w:rsidRPr="00F54D13">
        <w:rPr>
          <w:rFonts w:ascii="ＭＳ ゴシック" w:eastAsia="ＭＳ ゴシック" w:hAnsi="ＭＳ ゴシック" w:cs="Times New Roman" w:hint="eastAsia"/>
          <w:b/>
          <w:sz w:val="16"/>
          <w:szCs w:val="16"/>
        </w:rPr>
        <w:t xml:space="preserve">　</w:t>
      </w:r>
    </w:p>
    <w:p w14:paraId="5F0EE1A6" w14:textId="1A38E63A" w:rsidR="00CD5165" w:rsidRPr="00F54D13" w:rsidRDefault="00CD5165" w:rsidP="00980674">
      <w:pPr>
        <w:spacing w:line="300" w:lineRule="exact"/>
        <w:ind w:leftChars="100" w:left="451" w:hangingChars="100" w:hanging="241"/>
        <w:rPr>
          <w:rFonts w:ascii="ＭＳ ゴシック" w:eastAsia="ＭＳ ゴシック" w:hAnsi="ＭＳ ゴシック" w:cs="Times New Roman"/>
          <w:b/>
          <w:sz w:val="24"/>
          <w:szCs w:val="24"/>
        </w:rPr>
      </w:pPr>
      <w:r w:rsidRPr="00F54D13">
        <w:rPr>
          <w:rFonts w:ascii="ＭＳ ゴシック" w:eastAsia="ＭＳ ゴシック" w:hAnsi="ＭＳ ゴシック" w:cs="Times New Roman" w:hint="eastAsia"/>
          <w:b/>
          <w:sz w:val="24"/>
          <w:szCs w:val="24"/>
        </w:rPr>
        <w:t>高等学校：グローバルリーダーズハイスクールの充実</w:t>
      </w:r>
    </w:p>
    <w:p w14:paraId="58F385E7" w14:textId="598F275C" w:rsidR="00CD5165" w:rsidRPr="0053371F" w:rsidRDefault="0053371F" w:rsidP="0053371F">
      <w:pPr>
        <w:pStyle w:val="ad"/>
        <w:numPr>
          <w:ilvl w:val="0"/>
          <w:numId w:val="16"/>
        </w:numPr>
        <w:spacing w:line="300" w:lineRule="exact"/>
        <w:ind w:leftChars="0"/>
        <w:rPr>
          <w:rFonts w:ascii="ＭＳ ゴシック" w:eastAsia="ＭＳ ゴシック" w:hAnsi="ＭＳ ゴシック" w:cs="Times New Roman"/>
          <w:b/>
          <w:sz w:val="16"/>
          <w:szCs w:val="16"/>
        </w:rPr>
      </w:pPr>
      <w:r w:rsidRPr="0053371F">
        <w:rPr>
          <w:rFonts w:ascii="ＭＳ ゴシック" w:eastAsia="ＭＳ ゴシック" w:hAnsi="ＭＳ ゴシック" w:cs="Times New Roman" w:hint="eastAsia"/>
          <w:b/>
          <w:sz w:val="16"/>
          <w:szCs w:val="16"/>
        </w:rPr>
        <w:t>各校の取り組みに対して、外部有識者によるパフォーマンス評価を行い、活性化を図る</w:t>
      </w:r>
      <w:r w:rsidR="00CD5165" w:rsidRPr="0053371F">
        <w:rPr>
          <w:rFonts w:ascii="ＭＳ ゴシック" w:eastAsia="ＭＳ ゴシック" w:hAnsi="ＭＳ ゴシック" w:cs="Times New Roman" w:hint="eastAsia"/>
          <w:b/>
          <w:sz w:val="16"/>
          <w:szCs w:val="16"/>
        </w:rPr>
        <w:t>。</w:t>
      </w:r>
    </w:p>
    <w:p w14:paraId="261268F8" w14:textId="77777777" w:rsidR="00980674" w:rsidRDefault="00CD5165" w:rsidP="00980674">
      <w:pPr>
        <w:spacing w:line="160" w:lineRule="exact"/>
        <w:ind w:left="321" w:hangingChars="200" w:hanging="321"/>
        <w:rPr>
          <w:rFonts w:ascii="ＭＳ ゴシック" w:eastAsia="ＭＳ ゴシック" w:hAnsi="ＭＳ ゴシック" w:cs="Times New Roman"/>
          <w:b/>
          <w:sz w:val="16"/>
          <w:szCs w:val="16"/>
        </w:rPr>
      </w:pPr>
      <w:r w:rsidRPr="00F54D13">
        <w:rPr>
          <w:rFonts w:ascii="ＭＳ ゴシック" w:eastAsia="ＭＳ ゴシック" w:hAnsi="ＭＳ ゴシック" w:cs="Times New Roman" w:hint="eastAsia"/>
          <w:b/>
          <w:sz w:val="16"/>
          <w:szCs w:val="16"/>
        </w:rPr>
        <w:t xml:space="preserve">　　</w:t>
      </w:r>
    </w:p>
    <w:p w14:paraId="1164DEA4" w14:textId="4FC079ED" w:rsidR="00CD5165" w:rsidRPr="00F54D13" w:rsidRDefault="00CD5165" w:rsidP="00980674">
      <w:pPr>
        <w:spacing w:line="300" w:lineRule="exact"/>
        <w:ind w:firstLineChars="100" w:firstLine="241"/>
        <w:rPr>
          <w:rFonts w:ascii="ＭＳ ゴシック" w:eastAsia="ＭＳ ゴシック" w:hAnsi="ＭＳ ゴシック" w:cs="Times New Roman"/>
          <w:b/>
          <w:sz w:val="24"/>
          <w:szCs w:val="24"/>
        </w:rPr>
      </w:pPr>
      <w:r w:rsidRPr="00F54D13">
        <w:rPr>
          <w:rFonts w:ascii="ＭＳ ゴシック" w:eastAsia="ＭＳ ゴシック" w:hAnsi="ＭＳ ゴシック" w:cs="Times New Roman" w:hint="eastAsia"/>
          <w:b/>
          <w:sz w:val="24"/>
          <w:szCs w:val="24"/>
        </w:rPr>
        <w:t>高等学校：</w:t>
      </w:r>
      <w:r w:rsidR="0053371F" w:rsidRPr="0053371F">
        <w:rPr>
          <w:rFonts w:ascii="ＭＳ ゴシック" w:eastAsia="ＭＳ ゴシック" w:hAnsi="ＭＳ ゴシック" w:cs="Times New Roman" w:hint="eastAsia"/>
          <w:b/>
          <w:sz w:val="24"/>
          <w:szCs w:val="24"/>
        </w:rPr>
        <w:t>エンパワメントスクールの充実</w:t>
      </w:r>
    </w:p>
    <w:p w14:paraId="413C2F45" w14:textId="61F8E70F" w:rsidR="00CD5165" w:rsidRPr="0053371F" w:rsidRDefault="0053371F" w:rsidP="0053371F">
      <w:pPr>
        <w:pStyle w:val="ad"/>
        <w:numPr>
          <w:ilvl w:val="0"/>
          <w:numId w:val="16"/>
        </w:numPr>
        <w:spacing w:line="300" w:lineRule="exact"/>
        <w:ind w:leftChars="0"/>
        <w:rPr>
          <w:rFonts w:ascii="ＭＳ ゴシック" w:eastAsia="ＭＳ ゴシック" w:hAnsi="ＭＳ ゴシック" w:cs="Times New Roman"/>
          <w:b/>
          <w:sz w:val="16"/>
          <w:szCs w:val="16"/>
        </w:rPr>
      </w:pPr>
      <w:r w:rsidRPr="0053371F">
        <w:rPr>
          <w:rFonts w:ascii="ＭＳ ゴシック" w:eastAsia="ＭＳ ゴシック" w:hAnsi="ＭＳ ゴシック" w:cs="Times New Roman" w:hint="eastAsia"/>
          <w:b/>
          <w:sz w:val="16"/>
          <w:szCs w:val="16"/>
        </w:rPr>
        <w:t>これまで取り組んできた学び直しの支援や社会で活躍する力をはぐくむ教育のより一層の充実を図るため、教員の授業力向上のための研修や情報交換を行う。また、専門人材を活用し、生活面での課題を抱える生徒の就学を支援するとともに、キャリア教育を充実させ、生徒の進路実現を支援する</w:t>
      </w:r>
      <w:r w:rsidR="00CD5165" w:rsidRPr="0053371F">
        <w:rPr>
          <w:rFonts w:ascii="ＭＳ ゴシック" w:eastAsia="ＭＳ ゴシック" w:hAnsi="ＭＳ ゴシック" w:cs="Times New Roman" w:hint="eastAsia"/>
          <w:b/>
          <w:sz w:val="16"/>
          <w:szCs w:val="16"/>
        </w:rPr>
        <w:t>。</w:t>
      </w:r>
    </w:p>
    <w:p w14:paraId="1FCF5605" w14:textId="77777777" w:rsidR="00980674" w:rsidRDefault="00CD5165" w:rsidP="00980674">
      <w:pPr>
        <w:spacing w:line="160" w:lineRule="exact"/>
        <w:ind w:left="321" w:hangingChars="200" w:hanging="321"/>
        <w:rPr>
          <w:rFonts w:ascii="HG創英角ｺﾞｼｯｸUB" w:eastAsia="HG創英角ｺﾞｼｯｸUB" w:hAnsi="HG創英角ｺﾞｼｯｸUB" w:cs="Times New Roman"/>
          <w:b/>
          <w:color w:val="C0504D" w:themeColor="accent2"/>
          <w:sz w:val="16"/>
          <w:szCs w:val="16"/>
        </w:rPr>
      </w:pPr>
      <w:r w:rsidRPr="008151FA">
        <w:rPr>
          <w:rFonts w:ascii="HG創英角ｺﾞｼｯｸUB" w:eastAsia="HG創英角ｺﾞｼｯｸUB" w:hAnsi="HG創英角ｺﾞｼｯｸUB" w:cs="Times New Roman" w:hint="eastAsia"/>
          <w:b/>
          <w:color w:val="C0504D" w:themeColor="accent2"/>
          <w:sz w:val="16"/>
          <w:szCs w:val="16"/>
        </w:rPr>
        <w:t xml:space="preserve">　</w:t>
      </w:r>
    </w:p>
    <w:p w14:paraId="3CEE3299" w14:textId="2BF98E28" w:rsidR="00CD5165" w:rsidRPr="002E0BB5" w:rsidRDefault="00195193" w:rsidP="00751BFD">
      <w:pPr>
        <w:ind w:left="480" w:hangingChars="200" w:hanging="480"/>
        <w:rPr>
          <w:rFonts w:ascii="HG創英角ｺﾞｼｯｸUB" w:eastAsia="HG創英角ｺﾞｼｯｸUB" w:hAnsi="HG創英角ｺﾞｼｯｸUB" w:cs="Times New Roman"/>
          <w:color w:val="C0504D" w:themeColor="accent2"/>
          <w:sz w:val="24"/>
          <w:szCs w:val="24"/>
        </w:rPr>
      </w:pPr>
      <w:r w:rsidRPr="002E0BB5">
        <w:rPr>
          <w:rFonts w:ascii="HG創英角ｺﾞｼｯｸUB" w:eastAsia="HG創英角ｺﾞｼｯｸUB" w:hAnsi="HG創英角ｺﾞｼｯｸUB" w:cs="Times New Roman" w:hint="eastAsia"/>
          <w:color w:val="C0504D" w:themeColor="accent2"/>
          <w:sz w:val="24"/>
          <w:szCs w:val="24"/>
        </w:rPr>
        <w:t>５年後の大阪府の姿</w:t>
      </w:r>
    </w:p>
    <w:tbl>
      <w:tblPr>
        <w:tblW w:w="0" w:type="auto"/>
        <w:jc w:val="center"/>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4254"/>
        <w:gridCol w:w="3240"/>
        <w:gridCol w:w="2009"/>
        <w:gridCol w:w="11"/>
      </w:tblGrid>
      <w:tr w:rsidR="0053371F" w:rsidRPr="0053371F" w14:paraId="1D22CA1F" w14:textId="77777777" w:rsidTr="0053371F">
        <w:trPr>
          <w:gridAfter w:val="1"/>
          <w:wAfter w:w="11" w:type="dxa"/>
          <w:trHeight w:val="387"/>
          <w:jc w:val="center"/>
        </w:trPr>
        <w:tc>
          <w:tcPr>
            <w:tcW w:w="4254" w:type="dxa"/>
            <w:shd w:val="clear" w:color="auto" w:fill="C2D69B" w:themeFill="accent3" w:themeFillTint="99"/>
            <w:vAlign w:val="center"/>
          </w:tcPr>
          <w:p w14:paraId="7AB44F72" w14:textId="77777777" w:rsidR="0053371F" w:rsidRPr="0053371F" w:rsidRDefault="0053371F" w:rsidP="0053371F">
            <w:pPr>
              <w:autoSpaceDE w:val="0"/>
              <w:autoSpaceDN w:val="0"/>
              <w:spacing w:line="334" w:lineRule="atLeast"/>
              <w:jc w:val="center"/>
              <w:rPr>
                <w:rFonts w:ascii="HG丸ｺﾞｼｯｸM-PRO" w:eastAsia="HG丸ｺﾞｼｯｸM-PRO" w:hAnsi="HG丸ｺﾞｼｯｸM-PRO" w:cs="Times New Roman"/>
                <w:spacing w:val="2"/>
                <w:kern w:val="0"/>
                <w:sz w:val="22"/>
                <w:szCs w:val="24"/>
              </w:rPr>
            </w:pPr>
          </w:p>
        </w:tc>
        <w:tc>
          <w:tcPr>
            <w:tcW w:w="3240" w:type="dxa"/>
            <w:shd w:val="clear" w:color="auto" w:fill="C2D69B" w:themeFill="accent3" w:themeFillTint="99"/>
            <w:vAlign w:val="center"/>
          </w:tcPr>
          <w:p w14:paraId="7258BB6D" w14:textId="77777777" w:rsidR="0053371F" w:rsidRPr="00F81A78" w:rsidRDefault="0053371F" w:rsidP="0053371F">
            <w:pPr>
              <w:autoSpaceDE w:val="0"/>
              <w:autoSpaceDN w:val="0"/>
              <w:spacing w:line="334" w:lineRule="atLeas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H31.4.1</w:t>
            </w:r>
          </w:p>
        </w:tc>
        <w:tc>
          <w:tcPr>
            <w:tcW w:w="2009" w:type="dxa"/>
            <w:shd w:val="clear" w:color="auto" w:fill="C2D69B" w:themeFill="accent3" w:themeFillTint="99"/>
            <w:vAlign w:val="center"/>
          </w:tcPr>
          <w:p w14:paraId="511B3DE8" w14:textId="77777777" w:rsidR="0053371F" w:rsidRPr="00F81A78" w:rsidRDefault="0053371F" w:rsidP="0053371F">
            <w:pPr>
              <w:autoSpaceDE w:val="0"/>
              <w:autoSpaceDN w:val="0"/>
              <w:spacing w:line="334" w:lineRule="atLeast"/>
              <w:jc w:val="center"/>
              <w:rPr>
                <w:rFonts w:ascii="HG丸ｺﾞｼｯｸM-PRO" w:eastAsia="HG丸ｺﾞｼｯｸM-PRO" w:hAnsi="HG丸ｺﾞｼｯｸM-PRO" w:cs="Times New Roman"/>
                <w:spacing w:val="2"/>
                <w:kern w:val="0"/>
                <w:szCs w:val="24"/>
              </w:rPr>
            </w:pPr>
            <w:r w:rsidRPr="00F81A78">
              <w:rPr>
                <w:rFonts w:ascii="HG丸ｺﾞｼｯｸM-PRO" w:eastAsia="HG丸ｺﾞｼｯｸM-PRO" w:hAnsi="HG丸ｺﾞｼｯｸM-PRO" w:cs="Times New Roman" w:hint="eastAsia"/>
                <w:spacing w:val="2"/>
                <w:kern w:val="0"/>
                <w:szCs w:val="24"/>
              </w:rPr>
              <w:t>R</w:t>
            </w:r>
            <w:r w:rsidRPr="00F81A78">
              <w:rPr>
                <w:rFonts w:ascii="HG丸ｺﾞｼｯｸM-PRO" w:eastAsia="HG丸ｺﾞｼｯｸM-PRO" w:hAnsi="HG丸ｺﾞｼｯｸM-PRO" w:cs="Times New Roman"/>
                <w:spacing w:val="2"/>
                <w:kern w:val="0"/>
                <w:szCs w:val="24"/>
              </w:rPr>
              <w:t>7</w:t>
            </w:r>
            <w:r w:rsidRPr="00F81A78">
              <w:rPr>
                <w:rFonts w:ascii="HG丸ｺﾞｼｯｸM-PRO" w:eastAsia="HG丸ｺﾞｼｯｸM-PRO" w:hAnsi="HG丸ｺﾞｼｯｸM-PRO" w:cs="Times New Roman" w:hint="eastAsia"/>
                <w:spacing w:val="2"/>
                <w:kern w:val="0"/>
                <w:szCs w:val="24"/>
              </w:rPr>
              <w:t>.4.1</w:t>
            </w:r>
          </w:p>
        </w:tc>
      </w:tr>
      <w:tr w:rsidR="0053371F" w:rsidRPr="0053371F" w14:paraId="285AB074" w14:textId="77777777" w:rsidTr="00980674">
        <w:trPr>
          <w:trHeight w:val="535"/>
          <w:jc w:val="center"/>
        </w:trPr>
        <w:tc>
          <w:tcPr>
            <w:tcW w:w="4254" w:type="dxa"/>
            <w:shd w:val="clear" w:color="auto" w:fill="auto"/>
            <w:vAlign w:val="center"/>
          </w:tcPr>
          <w:p w14:paraId="5AB0BCC2" w14:textId="77777777" w:rsidR="0053371F" w:rsidRPr="00F81A78" w:rsidRDefault="0053371F" w:rsidP="00980674">
            <w:pPr>
              <w:autoSpaceDE w:val="0"/>
              <w:autoSpaceDN w:val="0"/>
              <w:spacing w:line="280" w:lineRule="exact"/>
              <w:jc w:val="center"/>
              <w:rPr>
                <w:rFonts w:ascii="HG丸ｺﾞｼｯｸM-PRO" w:eastAsia="HG丸ｺﾞｼｯｸM-PRO" w:hAnsi="HG丸ｺﾞｼｯｸM-PRO" w:cs="Times New Roman"/>
                <w:spacing w:val="2"/>
                <w:kern w:val="0"/>
              </w:rPr>
            </w:pPr>
            <w:r w:rsidRPr="00F81A78">
              <w:rPr>
                <w:rFonts w:ascii="HG丸ｺﾞｼｯｸM-PRO" w:eastAsia="HG丸ｺﾞｼｯｸM-PRO" w:hAnsi="HG丸ｺﾞｼｯｸM-PRO" w:cs="Times New Roman" w:hint="eastAsia"/>
                <w:spacing w:val="2"/>
                <w:kern w:val="0"/>
              </w:rPr>
              <w:t>「全国学力・学習状況調査」に</w:t>
            </w:r>
          </w:p>
          <w:p w14:paraId="494652D7" w14:textId="77777777" w:rsidR="0053371F" w:rsidRPr="00F81A78" w:rsidRDefault="0053371F" w:rsidP="00980674">
            <w:pPr>
              <w:autoSpaceDE w:val="0"/>
              <w:autoSpaceDN w:val="0"/>
              <w:spacing w:line="280" w:lineRule="exact"/>
              <w:jc w:val="center"/>
              <w:rPr>
                <w:rFonts w:ascii="HG丸ｺﾞｼｯｸM-PRO" w:eastAsia="HG丸ｺﾞｼｯｸM-PRO" w:hAnsi="HG丸ｺﾞｼｯｸM-PRO" w:cs="Times New Roman"/>
                <w:spacing w:val="2"/>
                <w:kern w:val="0"/>
              </w:rPr>
            </w:pPr>
            <w:r w:rsidRPr="00F81A78">
              <w:rPr>
                <w:rFonts w:ascii="HG丸ｺﾞｼｯｸM-PRO" w:eastAsia="HG丸ｺﾞｼｯｸM-PRO" w:hAnsi="HG丸ｺﾞｼｯｸM-PRO" w:cs="Times New Roman" w:hint="eastAsia"/>
                <w:spacing w:val="2"/>
                <w:kern w:val="0"/>
              </w:rPr>
              <w:t>おける小中学校の平均正答率</w:t>
            </w:r>
          </w:p>
        </w:tc>
        <w:tc>
          <w:tcPr>
            <w:tcW w:w="3240" w:type="dxa"/>
            <w:shd w:val="clear" w:color="auto" w:fill="auto"/>
            <w:vAlign w:val="center"/>
          </w:tcPr>
          <w:p w14:paraId="29E4DF51" w14:textId="77777777" w:rsidR="0053371F" w:rsidRPr="0053371F" w:rsidRDefault="0053371F" w:rsidP="00980674">
            <w:pPr>
              <w:autoSpaceDE w:val="0"/>
              <w:autoSpaceDN w:val="0"/>
              <w:spacing w:line="280" w:lineRule="exact"/>
              <w:jc w:val="center"/>
              <w:rPr>
                <w:rFonts w:ascii="HG丸ｺﾞｼｯｸM-PRO" w:eastAsia="HG丸ｺﾞｼｯｸM-PRO" w:hAnsi="HG丸ｺﾞｼｯｸM-PRO" w:cs="Times New Roman"/>
                <w:color w:val="000000"/>
                <w:spacing w:val="2"/>
                <w:kern w:val="0"/>
                <w:sz w:val="20"/>
                <w:szCs w:val="24"/>
              </w:rPr>
            </w:pPr>
            <w:r w:rsidRPr="0053371F">
              <w:rPr>
                <w:rFonts w:ascii="HG丸ｺﾞｼｯｸM-PRO" w:eastAsia="HG丸ｺﾞｼｯｸM-PRO" w:hAnsi="HG丸ｺﾞｼｯｸM-PRO" w:cs="Times New Roman" w:hint="eastAsia"/>
                <w:color w:val="000000"/>
                <w:spacing w:val="2"/>
                <w:kern w:val="0"/>
                <w:sz w:val="20"/>
                <w:szCs w:val="24"/>
              </w:rPr>
              <w:t>小学校58.5%（全国　60.1%</w:t>
            </w:r>
            <w:r w:rsidRPr="0053371F">
              <w:rPr>
                <w:rFonts w:ascii="HG丸ｺﾞｼｯｸM-PRO" w:eastAsia="HG丸ｺﾞｼｯｸM-PRO" w:hAnsi="HG丸ｺﾞｼｯｸM-PRO" w:cs="Times New Roman"/>
                <w:color w:val="000000"/>
                <w:spacing w:val="2"/>
                <w:kern w:val="0"/>
                <w:sz w:val="20"/>
                <w:szCs w:val="24"/>
              </w:rPr>
              <w:t>）</w:t>
            </w:r>
          </w:p>
          <w:p w14:paraId="4C57FEC4" w14:textId="77777777" w:rsidR="0053371F" w:rsidRPr="0053371F" w:rsidRDefault="0053371F" w:rsidP="00980674">
            <w:pPr>
              <w:autoSpaceDE w:val="0"/>
              <w:autoSpaceDN w:val="0"/>
              <w:spacing w:line="280" w:lineRule="exact"/>
              <w:jc w:val="center"/>
              <w:rPr>
                <w:rFonts w:ascii="HG丸ｺﾞｼｯｸM-PRO" w:eastAsia="HG丸ｺﾞｼｯｸM-PRO" w:hAnsi="HG丸ｺﾞｼｯｸM-PRO" w:cs="Times New Roman"/>
                <w:color w:val="FF0000"/>
                <w:spacing w:val="2"/>
                <w:kern w:val="0"/>
                <w:sz w:val="22"/>
                <w:szCs w:val="24"/>
              </w:rPr>
            </w:pPr>
            <w:r w:rsidRPr="0053371F">
              <w:rPr>
                <w:rFonts w:ascii="HG丸ｺﾞｼｯｸM-PRO" w:eastAsia="HG丸ｺﾞｼｯｸM-PRO" w:hAnsi="HG丸ｺﾞｼｯｸM-PRO" w:cs="Times New Roman" w:hint="eastAsia"/>
                <w:color w:val="000000"/>
                <w:spacing w:val="2"/>
                <w:kern w:val="0"/>
                <w:sz w:val="20"/>
                <w:szCs w:val="24"/>
              </w:rPr>
              <w:t>中学校61.3%（全国　62.6%）</w:t>
            </w:r>
          </w:p>
        </w:tc>
        <w:tc>
          <w:tcPr>
            <w:tcW w:w="2020" w:type="dxa"/>
            <w:gridSpan w:val="2"/>
            <w:shd w:val="clear" w:color="auto" w:fill="auto"/>
            <w:vAlign w:val="center"/>
          </w:tcPr>
          <w:p w14:paraId="66D584F6" w14:textId="77777777" w:rsidR="0053371F" w:rsidRPr="00F81A78" w:rsidRDefault="0053371F" w:rsidP="00980674">
            <w:pPr>
              <w:autoSpaceDE w:val="0"/>
              <w:autoSpaceDN w:val="0"/>
              <w:spacing w:line="280" w:lineRule="exact"/>
              <w:jc w:val="center"/>
              <w:rPr>
                <w:rFonts w:ascii="HG丸ｺﾞｼｯｸM-PRO" w:eastAsia="HG丸ｺﾞｼｯｸM-PRO" w:hAnsi="HG丸ｺﾞｼｯｸM-PRO" w:cs="Times New Roman"/>
                <w:spacing w:val="2"/>
                <w:kern w:val="0"/>
              </w:rPr>
            </w:pPr>
            <w:r w:rsidRPr="00F81A78">
              <w:rPr>
                <w:rFonts w:ascii="HG丸ｺﾞｼｯｸM-PRO" w:eastAsia="HG丸ｺﾞｼｯｸM-PRO" w:hAnsi="HG丸ｺﾞｼｯｸM-PRO" w:cs="Times New Roman" w:hint="eastAsia"/>
                <w:spacing w:val="2"/>
                <w:kern w:val="0"/>
              </w:rPr>
              <w:t>全国水準をめざす</w:t>
            </w:r>
          </w:p>
        </w:tc>
      </w:tr>
      <w:tr w:rsidR="0053371F" w:rsidRPr="0053371F" w14:paraId="56574BCC" w14:textId="77777777" w:rsidTr="00980674">
        <w:trPr>
          <w:gridAfter w:val="1"/>
          <w:wAfter w:w="11" w:type="dxa"/>
          <w:trHeight w:val="515"/>
          <w:jc w:val="center"/>
        </w:trPr>
        <w:tc>
          <w:tcPr>
            <w:tcW w:w="4254" w:type="dxa"/>
            <w:shd w:val="clear" w:color="auto" w:fill="auto"/>
          </w:tcPr>
          <w:p w14:paraId="3A3018E0" w14:textId="77777777" w:rsidR="0053371F" w:rsidRPr="00F81A78" w:rsidRDefault="0053371F" w:rsidP="00980674">
            <w:pPr>
              <w:autoSpaceDE w:val="0"/>
              <w:autoSpaceDN w:val="0"/>
              <w:spacing w:line="280" w:lineRule="exact"/>
              <w:jc w:val="center"/>
              <w:rPr>
                <w:rFonts w:ascii="HG丸ｺﾞｼｯｸM-PRO" w:eastAsia="HG丸ｺﾞｼｯｸM-PRO" w:hAnsi="HG丸ｺﾞｼｯｸM-PRO" w:cs="Times New Roman"/>
                <w:color w:val="000000"/>
                <w:spacing w:val="2"/>
                <w:kern w:val="0"/>
              </w:rPr>
            </w:pPr>
            <w:r w:rsidRPr="00F81A78">
              <w:rPr>
                <w:rFonts w:ascii="HG丸ｺﾞｼｯｸM-PRO" w:eastAsia="HG丸ｺﾞｼｯｸM-PRO" w:hAnsi="HG丸ｺﾞｼｯｸM-PRO" w:cs="Times New Roman" w:hint="eastAsia"/>
                <w:color w:val="000000"/>
                <w:spacing w:val="2"/>
                <w:kern w:val="0"/>
              </w:rPr>
              <w:t>グローバルリーダーズハイスクールの現役国公立大学進学率</w:t>
            </w:r>
          </w:p>
        </w:tc>
        <w:tc>
          <w:tcPr>
            <w:tcW w:w="3240" w:type="dxa"/>
            <w:shd w:val="clear" w:color="auto" w:fill="auto"/>
            <w:vAlign w:val="center"/>
          </w:tcPr>
          <w:p w14:paraId="62370ED5" w14:textId="77777777" w:rsidR="0053371F" w:rsidRPr="00F81A78" w:rsidRDefault="0053371F" w:rsidP="00980674">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40.9</w:t>
            </w:r>
            <w:r w:rsidRPr="00F81A78">
              <w:rPr>
                <w:rFonts w:ascii="HG丸ｺﾞｼｯｸM-PRO" w:eastAsia="HG丸ｺﾞｼｯｸM-PRO" w:hAnsi="HG丸ｺﾞｼｯｸM-PRO" w:cs="Times New Roman"/>
                <w:color w:val="000000"/>
                <w:spacing w:val="2"/>
                <w:kern w:val="0"/>
                <w:szCs w:val="24"/>
              </w:rPr>
              <w:t>%</w:t>
            </w:r>
          </w:p>
        </w:tc>
        <w:tc>
          <w:tcPr>
            <w:tcW w:w="2009" w:type="dxa"/>
            <w:shd w:val="clear" w:color="auto" w:fill="auto"/>
            <w:vAlign w:val="center"/>
          </w:tcPr>
          <w:p w14:paraId="7540E9D3" w14:textId="77777777" w:rsidR="0053371F" w:rsidRPr="00F81A78" w:rsidRDefault="0053371F" w:rsidP="00980674">
            <w:pPr>
              <w:autoSpaceDE w:val="0"/>
              <w:autoSpaceDN w:val="0"/>
              <w:spacing w:line="280" w:lineRule="exact"/>
              <w:jc w:val="center"/>
              <w:rPr>
                <w:rFonts w:ascii="HG丸ｺﾞｼｯｸM-PRO" w:eastAsia="HG丸ｺﾞｼｯｸM-PRO" w:hAnsi="HG丸ｺﾞｼｯｸM-PRO" w:cs="Times New Roman"/>
                <w:color w:val="000000"/>
                <w:spacing w:val="2"/>
                <w:kern w:val="0"/>
                <w:szCs w:val="24"/>
              </w:rPr>
            </w:pPr>
            <w:r w:rsidRPr="00F81A78">
              <w:rPr>
                <w:rFonts w:ascii="HG丸ｺﾞｼｯｸM-PRO" w:eastAsia="HG丸ｺﾞｼｯｸM-PRO" w:hAnsi="HG丸ｺﾞｼｯｸM-PRO" w:cs="Times New Roman" w:hint="eastAsia"/>
                <w:color w:val="000000"/>
                <w:spacing w:val="2"/>
                <w:kern w:val="0"/>
                <w:szCs w:val="24"/>
              </w:rPr>
              <w:t>向上</w:t>
            </w:r>
          </w:p>
        </w:tc>
      </w:tr>
    </w:tbl>
    <w:tbl>
      <w:tblPr>
        <w:tblStyle w:val="a7"/>
        <w:tblpPr w:leftFromText="142" w:rightFromText="142" w:vertAnchor="text" w:horzAnchor="margin" w:tblpXSpec="center" w:tblpY="273"/>
        <w:tblW w:w="9319"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358"/>
        <w:gridCol w:w="3744"/>
        <w:gridCol w:w="1217"/>
      </w:tblGrid>
      <w:tr w:rsidR="0053371F" w:rsidRPr="00F54D13" w14:paraId="08D24254" w14:textId="77777777" w:rsidTr="00843B09">
        <w:tc>
          <w:tcPr>
            <w:tcW w:w="4358" w:type="dxa"/>
            <w:shd w:val="clear" w:color="auto" w:fill="FBD4B4" w:themeFill="accent6" w:themeFillTint="66"/>
          </w:tcPr>
          <w:p w14:paraId="2C2700A3" w14:textId="77777777" w:rsidR="0053371F" w:rsidRPr="00837310" w:rsidRDefault="0053371F" w:rsidP="00843B09">
            <w:pPr>
              <w:spacing w:line="280" w:lineRule="exact"/>
              <w:rPr>
                <w:rFonts w:ascii="HG丸ｺﾞｼｯｸM-PRO" w:eastAsia="HG丸ｺﾞｼｯｸM-PRO" w:hAnsi="HG丸ｺﾞｼｯｸM-PRO"/>
                <w:sz w:val="18"/>
                <w:szCs w:val="18"/>
              </w:rPr>
            </w:pPr>
          </w:p>
        </w:tc>
        <w:tc>
          <w:tcPr>
            <w:tcW w:w="3744" w:type="dxa"/>
            <w:shd w:val="clear" w:color="auto" w:fill="FBD4B4" w:themeFill="accent6" w:themeFillTint="66"/>
          </w:tcPr>
          <w:p w14:paraId="6F5031B3" w14:textId="6CA7B4C5" w:rsidR="0053371F" w:rsidRPr="00F81A78" w:rsidRDefault="0053371F" w:rsidP="00843B09">
            <w:pPr>
              <w:spacing w:line="280" w:lineRule="exact"/>
              <w:jc w:val="center"/>
              <w:rPr>
                <w:rFonts w:ascii="HG丸ｺﾞｼｯｸM-PRO" w:eastAsia="HG丸ｺﾞｼｯｸM-PRO" w:hAnsi="HG丸ｺﾞｼｯｸM-PRO"/>
                <w:b/>
                <w:szCs w:val="18"/>
              </w:rPr>
            </w:pPr>
            <w:r w:rsidRPr="00F81A78">
              <w:rPr>
                <w:rFonts w:ascii="HG丸ｺﾞｼｯｸM-PRO" w:eastAsia="HG丸ｺﾞｼｯｸM-PRO" w:hAnsi="HG丸ｺﾞｼｯｸM-PRO" w:hint="eastAsia"/>
                <w:b/>
                <w:szCs w:val="18"/>
              </w:rPr>
              <w:t>令和２年度の取り組み状況</w:t>
            </w:r>
          </w:p>
        </w:tc>
        <w:tc>
          <w:tcPr>
            <w:tcW w:w="1217" w:type="dxa"/>
            <w:shd w:val="clear" w:color="auto" w:fill="FBD4B4" w:themeFill="accent6" w:themeFillTint="66"/>
          </w:tcPr>
          <w:p w14:paraId="728F919E" w14:textId="77777777" w:rsidR="0053371F" w:rsidRPr="00F81A78" w:rsidRDefault="0053371F" w:rsidP="00843B09">
            <w:pPr>
              <w:spacing w:line="280" w:lineRule="exact"/>
              <w:jc w:val="center"/>
              <w:rPr>
                <w:rFonts w:ascii="HG丸ｺﾞｼｯｸM-PRO" w:eastAsia="HG丸ｺﾞｼｯｸM-PRO" w:hAnsi="HG丸ｺﾞｼｯｸM-PRO"/>
                <w:szCs w:val="18"/>
              </w:rPr>
            </w:pPr>
            <w:r w:rsidRPr="00F81A78">
              <w:rPr>
                <w:rFonts w:ascii="HG丸ｺﾞｼｯｸM-PRO" w:eastAsia="HG丸ｺﾞｼｯｸM-PRO" w:hAnsi="HG丸ｺﾞｼｯｸM-PRO" w:hint="eastAsia"/>
                <w:szCs w:val="18"/>
              </w:rPr>
              <w:t>評価</w:t>
            </w:r>
          </w:p>
        </w:tc>
      </w:tr>
      <w:tr w:rsidR="00176107" w:rsidRPr="00F54D13" w14:paraId="3E201226" w14:textId="77777777" w:rsidTr="00843B09">
        <w:tc>
          <w:tcPr>
            <w:tcW w:w="4358" w:type="dxa"/>
            <w:shd w:val="pct5" w:color="auto" w:fill="auto"/>
            <w:vAlign w:val="center"/>
          </w:tcPr>
          <w:p w14:paraId="1EA0C275"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rPr>
            </w:pPr>
            <w:r w:rsidRPr="00F81A78">
              <w:rPr>
                <w:rFonts w:ascii="HG丸ｺﾞｼｯｸM-PRO" w:eastAsia="HG丸ｺﾞｼｯｸM-PRO" w:hAnsi="HG丸ｺﾞｼｯｸM-PRO" w:cs="Times New Roman" w:hint="eastAsia"/>
                <w:spacing w:val="2"/>
                <w:kern w:val="0"/>
              </w:rPr>
              <w:t>「全国学力・学習状況調査」に</w:t>
            </w:r>
          </w:p>
          <w:p w14:paraId="19AC3D16" w14:textId="4C78F263" w:rsidR="00176107" w:rsidRPr="00F81A78" w:rsidRDefault="00176107" w:rsidP="00467A61">
            <w:pPr>
              <w:spacing w:line="280" w:lineRule="exact"/>
              <w:jc w:val="center"/>
              <w:rPr>
                <w:rFonts w:ascii="HG丸ｺﾞｼｯｸM-PRO" w:eastAsia="HG丸ｺﾞｼｯｸM-PRO" w:hAnsi="HG丸ｺﾞｼｯｸM-PRO" w:cs="Times New Roman"/>
                <w:b/>
                <w:bCs/>
              </w:rPr>
            </w:pPr>
            <w:r w:rsidRPr="00F81A78">
              <w:rPr>
                <w:rFonts w:ascii="HG丸ｺﾞｼｯｸM-PRO" w:eastAsia="HG丸ｺﾞｼｯｸM-PRO" w:hAnsi="HG丸ｺﾞｼｯｸM-PRO" w:cs="Times New Roman" w:hint="eastAsia"/>
                <w:spacing w:val="2"/>
                <w:kern w:val="0"/>
              </w:rPr>
              <w:t>おける小中学校の平均正答率</w:t>
            </w:r>
          </w:p>
        </w:tc>
        <w:tc>
          <w:tcPr>
            <w:tcW w:w="3744" w:type="dxa"/>
            <w:shd w:val="pct5" w:color="auto" w:fill="auto"/>
            <w:vAlign w:val="center"/>
          </w:tcPr>
          <w:p w14:paraId="75379585" w14:textId="77777777" w:rsidR="00176107" w:rsidRPr="00AC1245"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 w:val="20"/>
                <w:szCs w:val="24"/>
              </w:rPr>
            </w:pPr>
            <w:r w:rsidRPr="00AC1245">
              <w:rPr>
                <w:rFonts w:ascii="HG丸ｺﾞｼｯｸM-PRO" w:eastAsia="HG丸ｺﾞｼｯｸM-PRO" w:hAnsi="HG丸ｺﾞｼｯｸM-PRO" w:cs="Times New Roman" w:hint="eastAsia"/>
                <w:spacing w:val="2"/>
                <w:kern w:val="0"/>
                <w:sz w:val="20"/>
                <w:szCs w:val="24"/>
              </w:rPr>
              <w:t>小学校66.5%（全国　67.5%</w:t>
            </w:r>
            <w:r w:rsidRPr="00AC1245">
              <w:rPr>
                <w:rFonts w:ascii="HG丸ｺﾞｼｯｸM-PRO" w:eastAsia="HG丸ｺﾞｼｯｸM-PRO" w:hAnsi="HG丸ｺﾞｼｯｸM-PRO" w:cs="Times New Roman"/>
                <w:spacing w:val="2"/>
                <w:kern w:val="0"/>
                <w:sz w:val="20"/>
                <w:szCs w:val="24"/>
              </w:rPr>
              <w:t>）</w:t>
            </w:r>
          </w:p>
          <w:p w14:paraId="267FF913" w14:textId="70700840" w:rsidR="00176107" w:rsidRPr="00AC1245" w:rsidRDefault="00176107" w:rsidP="00176107">
            <w:pPr>
              <w:spacing w:line="280" w:lineRule="exact"/>
              <w:jc w:val="center"/>
              <w:rPr>
                <w:rFonts w:ascii="HG丸ｺﾞｼｯｸM-PRO" w:eastAsia="HG丸ｺﾞｼｯｸM-PRO" w:hAnsi="HG丸ｺﾞｼｯｸM-PRO"/>
                <w:szCs w:val="21"/>
              </w:rPr>
            </w:pPr>
            <w:r w:rsidRPr="00AC1245">
              <w:rPr>
                <w:rFonts w:ascii="HG丸ｺﾞｼｯｸM-PRO" w:eastAsia="HG丸ｺﾞｼｯｸM-PRO" w:hAnsi="HG丸ｺﾞｼｯｸM-PRO" w:cs="Times New Roman" w:hint="eastAsia"/>
                <w:spacing w:val="2"/>
                <w:kern w:val="0"/>
                <w:sz w:val="20"/>
                <w:szCs w:val="24"/>
              </w:rPr>
              <w:t>中学校58.8%（全国　60.9%）</w:t>
            </w:r>
          </w:p>
        </w:tc>
        <w:tc>
          <w:tcPr>
            <w:tcW w:w="1217" w:type="dxa"/>
            <w:shd w:val="pct5" w:color="auto" w:fill="auto"/>
            <w:vAlign w:val="center"/>
          </w:tcPr>
          <w:p w14:paraId="16831743" w14:textId="3DD88DB9" w:rsidR="00176107" w:rsidRPr="00AC1245" w:rsidRDefault="00176107" w:rsidP="00176107">
            <w:pPr>
              <w:spacing w:line="280" w:lineRule="exact"/>
              <w:jc w:val="center"/>
              <w:rPr>
                <w:rFonts w:ascii="HG丸ｺﾞｼｯｸM-PRO" w:eastAsia="HG丸ｺﾞｼｯｸM-PRO" w:hAnsi="HG丸ｺﾞｼｯｸM-PRO" w:cs="Times New Roman"/>
                <w:szCs w:val="21"/>
              </w:rPr>
            </w:pPr>
            <w:r w:rsidRPr="00F81A78">
              <w:rPr>
                <w:rFonts w:ascii="HG丸ｺﾞｼｯｸM-PRO" w:eastAsia="HG丸ｺﾞｼｯｸM-PRO" w:hAnsi="HG丸ｺﾞｼｯｸM-PRO" w:cs="Times New Roman" w:hint="eastAsia"/>
                <w:szCs w:val="21"/>
              </w:rPr>
              <w:t>○</w:t>
            </w:r>
          </w:p>
        </w:tc>
      </w:tr>
      <w:tr w:rsidR="00176107" w:rsidRPr="00F54D13" w14:paraId="36CD27D2" w14:textId="77777777" w:rsidTr="00843B09">
        <w:tc>
          <w:tcPr>
            <w:tcW w:w="4358" w:type="dxa"/>
            <w:shd w:val="pct5" w:color="auto" w:fill="auto"/>
          </w:tcPr>
          <w:p w14:paraId="26AE30D0" w14:textId="77777777" w:rsidR="00467A61" w:rsidRPr="00F81A78" w:rsidRDefault="00176107" w:rsidP="00467A61">
            <w:pPr>
              <w:spacing w:line="280" w:lineRule="exact"/>
              <w:jc w:val="center"/>
              <w:rPr>
                <w:rFonts w:ascii="HG丸ｺﾞｼｯｸM-PRO" w:eastAsia="HG丸ｺﾞｼｯｸM-PRO" w:hAnsi="HG丸ｺﾞｼｯｸM-PRO" w:cs="Times New Roman"/>
                <w:color w:val="000000"/>
                <w:spacing w:val="2"/>
                <w:kern w:val="0"/>
              </w:rPr>
            </w:pPr>
            <w:r w:rsidRPr="00F81A78">
              <w:rPr>
                <w:rFonts w:ascii="HG丸ｺﾞｼｯｸM-PRO" w:eastAsia="HG丸ｺﾞｼｯｸM-PRO" w:hAnsi="HG丸ｺﾞｼｯｸM-PRO" w:cs="Times New Roman" w:hint="eastAsia"/>
                <w:color w:val="000000"/>
                <w:spacing w:val="2"/>
                <w:kern w:val="0"/>
              </w:rPr>
              <w:t>グローバルリーダーズハイスクールの</w:t>
            </w:r>
          </w:p>
          <w:p w14:paraId="11CE85B5" w14:textId="2EEBC9EC" w:rsidR="00176107" w:rsidRPr="00F81A78" w:rsidRDefault="00176107" w:rsidP="00467A61">
            <w:pPr>
              <w:spacing w:line="280" w:lineRule="exact"/>
              <w:jc w:val="center"/>
              <w:rPr>
                <w:rFonts w:ascii="HG丸ｺﾞｼｯｸM-PRO" w:eastAsia="HG丸ｺﾞｼｯｸM-PRO" w:hAnsi="HG丸ｺﾞｼｯｸM-PRO" w:cs="Times New Roman"/>
              </w:rPr>
            </w:pPr>
            <w:r w:rsidRPr="00F81A78">
              <w:rPr>
                <w:rFonts w:ascii="HG丸ｺﾞｼｯｸM-PRO" w:eastAsia="HG丸ｺﾞｼｯｸM-PRO" w:hAnsi="HG丸ｺﾞｼｯｸM-PRO" w:cs="Times New Roman" w:hint="eastAsia"/>
                <w:color w:val="000000"/>
                <w:spacing w:val="2"/>
                <w:kern w:val="0"/>
              </w:rPr>
              <w:t>現役国公立大学進学率</w:t>
            </w:r>
          </w:p>
        </w:tc>
        <w:tc>
          <w:tcPr>
            <w:tcW w:w="3744" w:type="dxa"/>
            <w:shd w:val="pct5" w:color="auto" w:fill="auto"/>
            <w:vAlign w:val="center"/>
          </w:tcPr>
          <w:p w14:paraId="3AEC1DA3" w14:textId="340A2A6F" w:rsidR="00176107" w:rsidRPr="00F81A78" w:rsidRDefault="00176107" w:rsidP="00176107">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46.0%</w:t>
            </w:r>
          </w:p>
        </w:tc>
        <w:tc>
          <w:tcPr>
            <w:tcW w:w="1217" w:type="dxa"/>
            <w:shd w:val="pct5" w:color="auto" w:fill="auto"/>
            <w:vAlign w:val="center"/>
          </w:tcPr>
          <w:p w14:paraId="0F39C87D" w14:textId="07DAC6AF" w:rsidR="00176107" w:rsidRPr="00F81A78" w:rsidRDefault="00176107" w:rsidP="00176107">
            <w:pPr>
              <w:spacing w:line="280" w:lineRule="exact"/>
              <w:jc w:val="center"/>
              <w:rPr>
                <w:rFonts w:ascii="HG丸ｺﾞｼｯｸM-PRO" w:eastAsia="HG丸ｺﾞｼｯｸM-PRO" w:hAnsi="HG丸ｺﾞｼｯｸM-PRO" w:cs="Times New Roman"/>
                <w:szCs w:val="21"/>
              </w:rPr>
            </w:pPr>
            <w:r w:rsidRPr="00F81A78">
              <w:rPr>
                <w:rFonts w:ascii="HG丸ｺﾞｼｯｸM-PRO" w:eastAsia="HG丸ｺﾞｼｯｸM-PRO" w:hAnsi="HG丸ｺﾞｼｯｸM-PRO" w:cs="Times New Roman" w:hint="eastAsia"/>
                <w:szCs w:val="21"/>
              </w:rPr>
              <w:t>◎</w:t>
            </w:r>
          </w:p>
        </w:tc>
      </w:tr>
    </w:tbl>
    <w:p w14:paraId="13306060" w14:textId="717A31A7" w:rsidR="00843B09" w:rsidRDefault="00843B09" w:rsidP="0053371F">
      <w:pPr>
        <w:rPr>
          <w:rFonts w:ascii="HG創英角ｺﾞｼｯｸUB" w:eastAsia="HG創英角ｺﾞｼｯｸUB" w:hAnsi="HG創英角ｺﾞｼｯｸUB" w:cs="Times New Roman"/>
          <w:color w:val="C0504D" w:themeColor="accent2"/>
          <w:sz w:val="24"/>
          <w:szCs w:val="24"/>
          <w:u w:val="single"/>
        </w:rPr>
      </w:pPr>
    </w:p>
    <w:p w14:paraId="2B3A655A" w14:textId="77777777" w:rsidR="00843B09" w:rsidRPr="008151FA" w:rsidRDefault="00843B09" w:rsidP="0053371F">
      <w:pPr>
        <w:rPr>
          <w:rFonts w:ascii="HG創英角ｺﾞｼｯｸUB" w:eastAsia="HG創英角ｺﾞｼｯｸUB" w:hAnsi="HG創英角ｺﾞｼｯｸUB" w:cs="Times New Roman"/>
          <w:color w:val="C0504D" w:themeColor="accent2"/>
          <w:sz w:val="24"/>
          <w:szCs w:val="24"/>
          <w:u w:val="single"/>
        </w:rPr>
      </w:pPr>
    </w:p>
    <w:p w14:paraId="25AB763C" w14:textId="77777777" w:rsidR="00D9646B" w:rsidRDefault="00D9646B" w:rsidP="00D9646B">
      <w:pPr>
        <w:widowControl/>
        <w:jc w:val="left"/>
        <w:rPr>
          <w:rFonts w:ascii="HGP創英角ﾎﾟｯﾌﾟ体" w:eastAsia="HGP創英角ﾎﾟｯﾌﾟ体" w:hAnsi="HGP創英角ﾎﾟｯﾌﾟ体"/>
          <w:color w:val="4F6228" w:themeColor="accent3" w:themeShade="80"/>
          <w:sz w:val="32"/>
          <w:szCs w:val="32"/>
        </w:rPr>
      </w:pPr>
    </w:p>
    <w:p w14:paraId="3DE39CFC" w14:textId="77777777" w:rsidR="00D9646B" w:rsidRDefault="00D9646B" w:rsidP="00D9646B">
      <w:pPr>
        <w:widowControl/>
        <w:jc w:val="left"/>
        <w:rPr>
          <w:rFonts w:ascii="HGP創英角ﾎﾟｯﾌﾟ体" w:eastAsia="HGP創英角ﾎﾟｯﾌﾟ体" w:hAnsi="HGP創英角ﾎﾟｯﾌﾟ体"/>
          <w:color w:val="4F6228" w:themeColor="accent3" w:themeShade="80"/>
          <w:sz w:val="32"/>
          <w:szCs w:val="32"/>
        </w:rPr>
      </w:pPr>
    </w:p>
    <w:p w14:paraId="05D66AD4" w14:textId="77777777" w:rsidR="00CD5165" w:rsidRPr="00D3010E" w:rsidRDefault="002303D9" w:rsidP="00281334">
      <w:pPr>
        <w:widowControl/>
        <w:jc w:val="left"/>
        <w:rPr>
          <w:rFonts w:ascii="HGP創英角ﾎﾟｯﾌﾟ体" w:eastAsia="HGP創英角ﾎﾟｯﾌﾟ体" w:hAnsi="HGP創英角ﾎﾟｯﾌﾟ体"/>
          <w:color w:val="4F6228" w:themeColor="accent3" w:themeShade="80"/>
          <w:sz w:val="32"/>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690496" behindDoc="0" locked="0" layoutInCell="1" allowOverlap="1" wp14:anchorId="7E567F20" wp14:editId="5757DAAC">
                <wp:simplePos x="0" y="0"/>
                <wp:positionH relativeFrom="column">
                  <wp:posOffset>-19050</wp:posOffset>
                </wp:positionH>
                <wp:positionV relativeFrom="paragraph">
                  <wp:posOffset>393065</wp:posOffset>
                </wp:positionV>
                <wp:extent cx="6162675" cy="19050"/>
                <wp:effectExtent l="57150" t="38100" r="47625" b="95250"/>
                <wp:wrapNone/>
                <wp:docPr id="1483" name="直線コネクタ 1483"/>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64D6EE3" id="直線コネクタ 1483"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0.95pt" to="483.7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" strokecolor="#9bbb59" strokeweight="3pt">
                <v:shadow on="t" color="black" opacity="22937f" origin=",.5" offset="0,.63889mm"/>
              </v:line>
            </w:pict>
          </mc:Fallback>
        </mc:AlternateContent>
      </w:r>
      <w:r w:rsidR="00CD5165" w:rsidRPr="00D3010E">
        <w:rPr>
          <w:rFonts w:ascii="HGP創英角ﾎﾟｯﾌﾟ体" w:eastAsia="HGP創英角ﾎﾟｯﾌﾟ体" w:hAnsi="HGP創英角ﾎﾟｯﾌﾟ体" w:hint="eastAsia"/>
          <w:color w:val="4F6228" w:themeColor="accent3" w:themeShade="80"/>
          <w:sz w:val="32"/>
          <w:szCs w:val="32"/>
        </w:rPr>
        <w:t>重点施策⑬　　豊かな心をはぐくむ</w:t>
      </w:r>
      <w:r w:rsidR="007636FC" w:rsidRPr="00D3010E">
        <w:rPr>
          <w:rFonts w:ascii="HGP創英角ﾎﾟｯﾌﾟ体" w:eastAsia="HGP創英角ﾎﾟｯﾌﾟ体" w:hAnsi="HGP創英角ﾎﾟｯﾌﾟ体" w:hint="eastAsia"/>
          <w:color w:val="4F6228" w:themeColor="accent3" w:themeShade="80"/>
          <w:sz w:val="32"/>
          <w:szCs w:val="32"/>
        </w:rPr>
        <w:t>取り組み</w:t>
      </w:r>
      <w:r w:rsidR="00CD5165" w:rsidRPr="00D3010E">
        <w:rPr>
          <w:rFonts w:ascii="HGP創英角ﾎﾟｯﾌﾟ体" w:eastAsia="HGP創英角ﾎﾟｯﾌﾟ体" w:hAnsi="HGP創英角ﾎﾟｯﾌﾟ体" w:hint="eastAsia"/>
          <w:color w:val="4F6228" w:themeColor="accent3" w:themeShade="80"/>
          <w:sz w:val="32"/>
          <w:szCs w:val="32"/>
        </w:rPr>
        <w:t>の充実</w:t>
      </w:r>
    </w:p>
    <w:p w14:paraId="0DCD0D14" w14:textId="77777777" w:rsidR="00CD5165" w:rsidRPr="00F54D13" w:rsidRDefault="00CD5165" w:rsidP="00CD5165">
      <w:pPr>
        <w:rPr>
          <w:noProof/>
        </w:rPr>
      </w:pPr>
      <w:r w:rsidRPr="00F54D13">
        <w:rPr>
          <w:rFonts w:hint="eastAsia"/>
          <w:noProof/>
        </w:rPr>
        <mc:AlternateContent>
          <mc:Choice Requires="wps">
            <w:drawing>
              <wp:anchor distT="0" distB="0" distL="114300" distR="114300" simplePos="0" relativeHeight="251656704" behindDoc="0" locked="0" layoutInCell="1" allowOverlap="1" wp14:anchorId="606CCFA0" wp14:editId="5B666541">
                <wp:simplePos x="0" y="0"/>
                <wp:positionH relativeFrom="column">
                  <wp:posOffset>-76200</wp:posOffset>
                </wp:positionH>
                <wp:positionV relativeFrom="paragraph">
                  <wp:posOffset>123826</wp:posOffset>
                </wp:positionV>
                <wp:extent cx="6315075" cy="552450"/>
                <wp:effectExtent l="0" t="0" r="28575" b="19050"/>
                <wp:wrapNone/>
                <wp:docPr id="1417" name="テキスト ボックス 1417"/>
                <wp:cNvGraphicFramePr/>
                <a:graphic xmlns:a="http://schemas.openxmlformats.org/drawingml/2006/main">
                  <a:graphicData uri="http://schemas.microsoft.com/office/word/2010/wordprocessingShape">
                    <wps:wsp>
                      <wps:cNvSpPr txBox="1"/>
                      <wps:spPr>
                        <a:xfrm>
                          <a:off x="0" y="0"/>
                          <a:ext cx="6315075" cy="552450"/>
                        </a:xfrm>
                        <a:prstGeom prst="rect">
                          <a:avLst/>
                        </a:prstGeom>
                        <a:solidFill>
                          <a:srgbClr val="CCFF99"/>
                        </a:solidFill>
                        <a:ln w="6350">
                          <a:solidFill>
                            <a:prstClr val="black"/>
                          </a:solidFill>
                        </a:ln>
                        <a:effectLst/>
                      </wps:spPr>
                      <wps:txbx>
                        <w:txbxContent>
                          <w:p w14:paraId="7A6D5B6B" w14:textId="77777777" w:rsidR="00467A61" w:rsidRDefault="00467A61" w:rsidP="00A45FC7">
                            <w:pPr>
                              <w:spacing w:line="340" w:lineRule="exact"/>
                              <w:rPr>
                                <w:rFonts w:ascii="HGP創英角ﾎﾟｯﾌﾟ体" w:eastAsia="HGP創英角ﾎﾟｯﾌﾟ体" w:hAnsi="HGP創英角ﾎﾟｯﾌﾟ体"/>
                                <w:sz w:val="28"/>
                                <w:szCs w:val="28"/>
                              </w:rPr>
                            </w:pPr>
                            <w:r w:rsidRPr="00A45FC7">
                              <w:rPr>
                                <w:rFonts w:ascii="HGP創英角ﾎﾟｯﾌﾟ体" w:eastAsia="HGP創英角ﾎﾟｯﾌﾟ体" w:hAnsi="HGP創英角ﾎﾟｯﾌﾟ体" w:hint="eastAsia"/>
                                <w:sz w:val="28"/>
                                <w:szCs w:val="28"/>
                              </w:rPr>
                              <w:t>ルールを守り、人を思いやる豊かな人間性をはぐくみます。</w:t>
                            </w:r>
                          </w:p>
                          <w:p w14:paraId="0FEC8E5D" w14:textId="5A3CD7B7" w:rsidR="00467A61" w:rsidRDefault="00467A61" w:rsidP="00A45FC7">
                            <w:pPr>
                              <w:spacing w:line="340" w:lineRule="exact"/>
                              <w:rPr>
                                <w:rFonts w:ascii="HGP創英角ﾎﾟｯﾌﾟ体" w:eastAsia="HGP創英角ﾎﾟｯﾌﾟ体" w:hAnsi="HGP創英角ﾎﾟｯﾌﾟ体"/>
                                <w:sz w:val="28"/>
                                <w:szCs w:val="28"/>
                              </w:rPr>
                            </w:pPr>
                            <w:r w:rsidRPr="00A45FC7">
                              <w:rPr>
                                <w:rFonts w:ascii="HGP創英角ﾎﾟｯﾌﾟ体" w:eastAsia="HGP創英角ﾎﾟｯﾌﾟ体" w:hAnsi="HGP創英角ﾎﾟｯﾌﾟ体" w:hint="eastAsia"/>
                                <w:sz w:val="28"/>
                                <w:szCs w:val="28"/>
                              </w:rPr>
                              <w:t>夢や志を持って、粘り強くチャレンジする力をはぐくみます。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CFA0" id="テキスト ボックス 1417" o:spid="_x0000_s1140" type="#_x0000_t202" style="position:absolute;left:0;text-align:left;margin-left:-6pt;margin-top:9.75pt;width:497.2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" fillcolor="#cf9" strokeweight=".5pt">
                <v:textbox>
                  <w:txbxContent>
                    <w:p w14:paraId="7A6D5B6B" w14:textId="77777777" w:rsidR="00467A61" w:rsidRDefault="00467A61" w:rsidP="00A45FC7">
                      <w:pPr>
                        <w:spacing w:line="340" w:lineRule="exact"/>
                        <w:rPr>
                          <w:rFonts w:ascii="HGP創英角ﾎﾟｯﾌﾟ体" w:eastAsia="HGP創英角ﾎﾟｯﾌﾟ体" w:hAnsi="HGP創英角ﾎﾟｯﾌﾟ体"/>
                          <w:sz w:val="28"/>
                          <w:szCs w:val="28"/>
                        </w:rPr>
                      </w:pPr>
                      <w:r w:rsidRPr="00A45FC7">
                        <w:rPr>
                          <w:rFonts w:ascii="HGP創英角ﾎﾟｯﾌﾟ体" w:eastAsia="HGP創英角ﾎﾟｯﾌﾟ体" w:hAnsi="HGP創英角ﾎﾟｯﾌﾟ体" w:hint="eastAsia"/>
                          <w:sz w:val="28"/>
                          <w:szCs w:val="28"/>
                        </w:rPr>
                        <w:t>ルールを守り、人を思いやる豊かな人間性をはぐくみます。</w:t>
                      </w:r>
                    </w:p>
                    <w:p w14:paraId="0FEC8E5D" w14:textId="5A3CD7B7" w:rsidR="00467A61" w:rsidRDefault="00467A61" w:rsidP="00A45FC7">
                      <w:pPr>
                        <w:spacing w:line="340" w:lineRule="exact"/>
                        <w:rPr>
                          <w:rFonts w:ascii="HGP創英角ﾎﾟｯﾌﾟ体" w:eastAsia="HGP創英角ﾎﾟｯﾌﾟ体" w:hAnsi="HGP創英角ﾎﾟｯﾌﾟ体"/>
                          <w:sz w:val="28"/>
                          <w:szCs w:val="28"/>
                        </w:rPr>
                      </w:pPr>
                      <w:r w:rsidRPr="00A45FC7">
                        <w:rPr>
                          <w:rFonts w:ascii="HGP創英角ﾎﾟｯﾌﾟ体" w:eastAsia="HGP創英角ﾎﾟｯﾌﾟ体" w:hAnsi="HGP創英角ﾎﾟｯﾌﾟ体" w:hint="eastAsia"/>
                          <w:sz w:val="28"/>
                          <w:szCs w:val="28"/>
                        </w:rPr>
                        <w:t>夢や志を持って、粘り強くチャレンジする力をはぐくみます。</w:t>
                      </w:r>
                    </w:p>
                  </w:txbxContent>
                </v:textbox>
              </v:shape>
            </w:pict>
          </mc:Fallback>
        </mc:AlternateContent>
      </w:r>
    </w:p>
    <w:p w14:paraId="0E7B6560" w14:textId="77777777" w:rsidR="00CD5165" w:rsidRPr="00F54D13" w:rsidRDefault="00CD5165" w:rsidP="00CD5165">
      <w:pPr>
        <w:rPr>
          <w:noProof/>
        </w:rPr>
      </w:pPr>
    </w:p>
    <w:p w14:paraId="28062514" w14:textId="32E564B9" w:rsidR="00CD5165" w:rsidRPr="00F54D13" w:rsidRDefault="00CD5165" w:rsidP="00ED22F1">
      <w:pPr>
        <w:rPr>
          <w:rFonts w:ascii="HG丸ｺﾞｼｯｸM-PRO" w:eastAsia="HG丸ｺﾞｼｯｸM-PRO" w:hAnsi="HG丸ｺﾞｼｯｸM-PRO" w:cs="メイリオ"/>
          <w:szCs w:val="21"/>
        </w:rPr>
      </w:pPr>
    </w:p>
    <w:p w14:paraId="57EE04DB" w14:textId="39DB7AC4" w:rsidR="001C3B45" w:rsidRDefault="00CD5165" w:rsidP="00980674">
      <w:pPr>
        <w:spacing w:line="240" w:lineRule="exact"/>
        <w:rPr>
          <w:rFonts w:ascii="HG丸ｺﾞｼｯｸM-PRO" w:eastAsia="HG丸ｺﾞｼｯｸM-PRO" w:hAnsi="HG丸ｺﾞｼｯｸM-PRO"/>
          <w:sz w:val="18"/>
          <w:szCs w:val="18"/>
        </w:rPr>
      </w:pPr>
      <w:r w:rsidRPr="00F54D13">
        <w:rPr>
          <w:rFonts w:ascii="HG丸ｺﾞｼｯｸM-PRO" w:eastAsia="HG丸ｺﾞｼｯｸM-PRO" w:hAnsi="HG丸ｺﾞｼｯｸM-PRO" w:hint="eastAsia"/>
        </w:rPr>
        <w:t xml:space="preserve">　</w:t>
      </w:r>
      <w:r w:rsidR="00ED22F1" w:rsidRPr="00ED22F1">
        <w:rPr>
          <w:rFonts w:ascii="HG丸ｺﾞｼｯｸM-PRO" w:eastAsia="HG丸ｺﾞｼｯｸM-PRO" w:hAnsi="HG丸ｺﾞｼｯｸM-PRO" w:hint="eastAsia"/>
          <w:sz w:val="18"/>
          <w:szCs w:val="18"/>
        </w:rPr>
        <w:t>子どもたちが粘り強く果敢にチャレンジし、自立して力強く生きるためには、子どもたちが自他を尊重し、違いを認め合い、思いやりを持って人と接する心情・態度と共に、充実した人生を送るために必要な理想や目標を持ち、社会人として必要な規範を身につけ、より良い社会を作って行こうとする意欲や態度をはぐくむことが必要です</w:t>
      </w:r>
      <w:r w:rsidRPr="00837310">
        <w:rPr>
          <w:rFonts w:ascii="HG丸ｺﾞｼｯｸM-PRO" w:eastAsia="HG丸ｺﾞｼｯｸM-PRO" w:hAnsi="HG丸ｺﾞｼｯｸM-PRO" w:hint="eastAsia"/>
          <w:sz w:val="18"/>
          <w:szCs w:val="18"/>
        </w:rPr>
        <w:t>。</w:t>
      </w:r>
    </w:p>
    <w:p w14:paraId="613D20AB" w14:textId="77777777" w:rsidR="00CD5165" w:rsidRPr="008151FA" w:rsidRDefault="00CD5165" w:rsidP="00CD5165">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事業の内容</w:t>
      </w:r>
    </w:p>
    <w:p w14:paraId="011B3B88" w14:textId="77777777" w:rsidR="00CD5165" w:rsidRPr="00F54D13" w:rsidRDefault="00CD5165" w:rsidP="00CD5165">
      <w:pPr>
        <w:jc w:val="center"/>
      </w:pPr>
      <w:r w:rsidRPr="00F54D13">
        <w:rPr>
          <w:rFonts w:hint="eastAsia"/>
          <w:noProof/>
        </w:rPr>
        <mc:AlternateContent>
          <mc:Choice Requires="wps">
            <w:drawing>
              <wp:anchor distT="0" distB="0" distL="114300" distR="114300" simplePos="0" relativeHeight="251657728" behindDoc="0" locked="0" layoutInCell="1" allowOverlap="1" wp14:anchorId="6B9312FA" wp14:editId="480B4430">
                <wp:simplePos x="0" y="0"/>
                <wp:positionH relativeFrom="column">
                  <wp:posOffset>265814</wp:posOffset>
                </wp:positionH>
                <wp:positionV relativeFrom="paragraph">
                  <wp:posOffset>10634</wp:posOffset>
                </wp:positionV>
                <wp:extent cx="6145619" cy="2551814"/>
                <wp:effectExtent l="0" t="0" r="7620" b="1270"/>
                <wp:wrapNone/>
                <wp:docPr id="8" name="テキスト ボックス 8"/>
                <wp:cNvGraphicFramePr/>
                <a:graphic xmlns:a="http://schemas.openxmlformats.org/drawingml/2006/main">
                  <a:graphicData uri="http://schemas.microsoft.com/office/word/2010/wordprocessingShape">
                    <wps:wsp>
                      <wps:cNvSpPr txBox="1"/>
                      <wps:spPr>
                        <a:xfrm>
                          <a:off x="0" y="0"/>
                          <a:ext cx="6145619" cy="2551814"/>
                        </a:xfrm>
                        <a:prstGeom prst="rect">
                          <a:avLst/>
                        </a:prstGeom>
                        <a:solidFill>
                          <a:srgbClr val="4F81BD">
                            <a:lumMod val="20000"/>
                            <a:lumOff val="80000"/>
                          </a:srgbClr>
                        </a:solidFill>
                        <a:ln w="6350">
                          <a:noFill/>
                        </a:ln>
                        <a:effectLst/>
                      </wps:spPr>
                      <wps:txbx>
                        <w:txbxContent>
                          <w:p w14:paraId="00060B53" w14:textId="77BB396B" w:rsidR="00467A61" w:rsidRDefault="00467A61"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小</w:t>
                            </w:r>
                            <w:r w:rsidRPr="00ED22F1">
                              <w:rPr>
                                <w:rFonts w:asciiTheme="majorEastAsia" w:eastAsiaTheme="majorEastAsia" w:hAnsiTheme="majorEastAsia" w:hint="eastAsia"/>
                                <w:b/>
                                <w:sz w:val="24"/>
                                <w:szCs w:val="24"/>
                              </w:rPr>
                              <w:t>中学校：豊かな人間性をはぐくむ取り組みの推進</w:t>
                            </w:r>
                          </w:p>
                          <w:p w14:paraId="02ED2CAC" w14:textId="1F12B4FA" w:rsidR="00467A61" w:rsidRPr="0084000A" w:rsidRDefault="00467A61" w:rsidP="0028429D">
                            <w:pPr>
                              <w:spacing w:line="240" w:lineRule="exact"/>
                              <w:ind w:firstLineChars="100" w:firstLine="160"/>
                              <w:rPr>
                                <w:rFonts w:asciiTheme="majorEastAsia" w:eastAsiaTheme="majorEastAsia" w:hAnsiTheme="majorEastAsia"/>
                                <w:b/>
                                <w:sz w:val="24"/>
                                <w:szCs w:val="24"/>
                              </w:rPr>
                            </w:pPr>
                            <w:r w:rsidRPr="00DC2814">
                              <w:rPr>
                                <w:rFonts w:asciiTheme="majorEastAsia" w:eastAsiaTheme="majorEastAsia" w:hAnsiTheme="majorEastAsia" w:hint="eastAsia"/>
                                <w:sz w:val="16"/>
                                <w:szCs w:val="16"/>
                              </w:rPr>
                              <w:t>●</w:t>
                            </w:r>
                            <w:r w:rsidRPr="00ED22F1">
                              <w:rPr>
                                <w:rFonts w:asciiTheme="majorEastAsia" w:eastAsiaTheme="majorEastAsia" w:hAnsiTheme="majorEastAsia" w:hint="eastAsia"/>
                                <w:sz w:val="16"/>
                                <w:szCs w:val="16"/>
                              </w:rPr>
                              <w:t>道徳教育推進教師を対象とした研修会を実施する</w:t>
                            </w:r>
                            <w:r w:rsidRPr="0084000A">
                              <w:rPr>
                                <w:rFonts w:asciiTheme="majorEastAsia" w:eastAsiaTheme="majorEastAsia" w:hAnsiTheme="majorEastAsia" w:hint="eastAsia"/>
                                <w:sz w:val="16"/>
                                <w:szCs w:val="16"/>
                              </w:rPr>
                              <w:t>。</w:t>
                            </w:r>
                          </w:p>
                          <w:p w14:paraId="6A492EF1" w14:textId="7FFC1811" w:rsidR="00467A61" w:rsidRPr="004C1348" w:rsidRDefault="00467A61" w:rsidP="0028429D">
                            <w:pPr>
                              <w:spacing w:line="240" w:lineRule="exact"/>
                              <w:ind w:left="320" w:hangingChars="200" w:hanging="32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校区の小中学校において、「こころの再生」府民運動の趣旨に沿った取り組みを行い、各学校独自の子どもの意欲、自己肯定感を高める取り組みを行う</w:t>
                            </w:r>
                            <w:r>
                              <w:rPr>
                                <w:rFonts w:asciiTheme="majorEastAsia" w:eastAsiaTheme="majorEastAsia" w:hAnsiTheme="majorEastAsia" w:hint="eastAsia"/>
                                <w:sz w:val="16"/>
                                <w:szCs w:val="16"/>
                              </w:rPr>
                              <w:t>。</w:t>
                            </w:r>
                          </w:p>
                          <w:p w14:paraId="78E65B61" w14:textId="77777777" w:rsidR="00467A61" w:rsidRDefault="00467A61" w:rsidP="006174D3">
                            <w:pPr>
                              <w:spacing w:line="160" w:lineRule="exact"/>
                              <w:ind w:left="482" w:hangingChars="200" w:hanging="482"/>
                              <w:rPr>
                                <w:rFonts w:asciiTheme="majorEastAsia" w:eastAsiaTheme="majorEastAsia" w:hAnsiTheme="majorEastAsia"/>
                                <w:b/>
                                <w:sz w:val="24"/>
                                <w:szCs w:val="24"/>
                              </w:rPr>
                            </w:pPr>
                          </w:p>
                          <w:p w14:paraId="149AC91E" w14:textId="0D5E621B" w:rsidR="00467A61" w:rsidRPr="00DC2814" w:rsidRDefault="00467A61" w:rsidP="00964E4D">
                            <w:pPr>
                              <w:spacing w:line="300" w:lineRule="exact"/>
                              <w:ind w:left="482" w:hangingChars="200" w:hanging="482"/>
                              <w:rPr>
                                <w:rFonts w:asciiTheme="majorEastAsia" w:eastAsiaTheme="majorEastAsia" w:hAnsiTheme="majorEastAsia"/>
                                <w:b/>
                                <w:sz w:val="24"/>
                                <w:szCs w:val="24"/>
                              </w:rPr>
                            </w:pPr>
                            <w:r>
                              <w:rPr>
                                <w:rFonts w:asciiTheme="majorEastAsia" w:eastAsiaTheme="majorEastAsia" w:hAnsiTheme="majorEastAsia" w:hint="eastAsia"/>
                                <w:b/>
                                <w:sz w:val="24"/>
                                <w:szCs w:val="24"/>
                              </w:rPr>
                              <w:t>高</w:t>
                            </w:r>
                            <w:r w:rsidRPr="00ED22F1">
                              <w:rPr>
                                <w:rFonts w:asciiTheme="majorEastAsia" w:eastAsiaTheme="majorEastAsia" w:hAnsiTheme="majorEastAsia" w:hint="eastAsia"/>
                                <w:b/>
                                <w:sz w:val="24"/>
                                <w:szCs w:val="24"/>
                              </w:rPr>
                              <w:t>等学校：「志（こころざし）学」の実</w:t>
                            </w:r>
                            <w:r w:rsidRPr="00DC2814">
                              <w:rPr>
                                <w:rFonts w:asciiTheme="majorEastAsia" w:eastAsiaTheme="majorEastAsia" w:hAnsiTheme="majorEastAsia" w:hint="eastAsia"/>
                                <w:b/>
                                <w:sz w:val="24"/>
                                <w:szCs w:val="24"/>
                              </w:rPr>
                              <w:t>施</w:t>
                            </w:r>
                          </w:p>
                          <w:p w14:paraId="11223727" w14:textId="06145556" w:rsidR="00467A61" w:rsidRDefault="00467A61" w:rsidP="0028429D">
                            <w:pPr>
                              <w:spacing w:line="240" w:lineRule="exact"/>
                              <w:ind w:leftChars="100" w:left="37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ED22F1">
                              <w:rPr>
                                <w:rFonts w:asciiTheme="majorEastAsia" w:eastAsiaTheme="majorEastAsia" w:hAnsiTheme="majorEastAsia" w:hint="eastAsia"/>
                                <w:sz w:val="16"/>
                                <w:szCs w:val="16"/>
                              </w:rPr>
                              <w:t>豊かな人間性や規範意識、マナー等を身につけ、夢や希望、志を持ってよき社会人として自立していくために、すべての府立高学校において、平成２３年度より「志（こころざし）学」を教育課程に位置付けて取組みを進めている</w:t>
                            </w:r>
                            <w:r>
                              <w:rPr>
                                <w:rFonts w:asciiTheme="majorEastAsia" w:eastAsiaTheme="majorEastAsia" w:hAnsiTheme="majorEastAsia" w:hint="eastAsia"/>
                                <w:sz w:val="16"/>
                                <w:szCs w:val="16"/>
                              </w:rPr>
                              <w:t>。</w:t>
                            </w:r>
                          </w:p>
                          <w:p w14:paraId="25DB78CF" w14:textId="77777777" w:rsidR="00467A61" w:rsidRDefault="00467A61" w:rsidP="006174D3">
                            <w:pPr>
                              <w:spacing w:line="160" w:lineRule="exact"/>
                              <w:rPr>
                                <w:rFonts w:asciiTheme="majorEastAsia" w:eastAsiaTheme="majorEastAsia" w:hAnsiTheme="majorEastAsia"/>
                                <w:b/>
                                <w:sz w:val="24"/>
                                <w:szCs w:val="24"/>
                              </w:rPr>
                            </w:pPr>
                          </w:p>
                          <w:p w14:paraId="68AA8FEF" w14:textId="502B3D4C" w:rsidR="00467A61" w:rsidRPr="0047331D" w:rsidRDefault="00467A61"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小</w:t>
                            </w:r>
                            <w:r w:rsidRPr="00ED22F1">
                              <w:rPr>
                                <w:rFonts w:asciiTheme="majorEastAsia" w:eastAsiaTheme="majorEastAsia" w:hAnsiTheme="majorEastAsia" w:hint="eastAsia"/>
                                <w:b/>
                                <w:sz w:val="24"/>
                                <w:szCs w:val="24"/>
                              </w:rPr>
                              <w:t>・中・高等学校・支援学校：人権教育の推</w:t>
                            </w:r>
                            <w:r>
                              <w:rPr>
                                <w:rFonts w:asciiTheme="majorEastAsia" w:eastAsiaTheme="majorEastAsia" w:hAnsiTheme="majorEastAsia" w:hint="eastAsia"/>
                                <w:b/>
                                <w:sz w:val="24"/>
                                <w:szCs w:val="24"/>
                              </w:rPr>
                              <w:t>進</w:t>
                            </w:r>
                          </w:p>
                          <w:p w14:paraId="7260A993" w14:textId="6B182030" w:rsidR="00467A61" w:rsidRDefault="00467A61" w:rsidP="0028429D">
                            <w:pPr>
                              <w:spacing w:line="24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人権教育のための教材集・資料の有効活用の促進を図るとともに、その成果を実践事例集としてまとめ研修や報告会を行う</w:t>
                            </w:r>
                            <w:r>
                              <w:rPr>
                                <w:rFonts w:asciiTheme="majorEastAsia" w:eastAsiaTheme="majorEastAsia" w:hAnsiTheme="majorEastAsia" w:hint="eastAsia"/>
                                <w:sz w:val="16"/>
                                <w:szCs w:val="16"/>
                              </w:rPr>
                              <w:t>。</w:t>
                            </w:r>
                          </w:p>
                          <w:p w14:paraId="01565FDF" w14:textId="0262A3B8" w:rsidR="00467A61" w:rsidRDefault="00467A61" w:rsidP="0028429D">
                            <w:pPr>
                              <w:spacing w:line="24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人権教育の指導方法等についての調査研究を進める</w:t>
                            </w:r>
                            <w:r>
                              <w:rPr>
                                <w:rFonts w:asciiTheme="majorEastAsia" w:eastAsiaTheme="majorEastAsia" w:hAnsiTheme="majorEastAsia" w:hint="eastAsia"/>
                                <w:sz w:val="16"/>
                                <w:szCs w:val="16"/>
                              </w:rPr>
                              <w:t>。</w:t>
                            </w:r>
                          </w:p>
                          <w:p w14:paraId="6E0B3CA9" w14:textId="77777777" w:rsidR="00467A61" w:rsidRDefault="00467A61" w:rsidP="006174D3">
                            <w:pPr>
                              <w:spacing w:line="160" w:lineRule="exact"/>
                              <w:rPr>
                                <w:rFonts w:asciiTheme="majorEastAsia" w:eastAsiaTheme="majorEastAsia" w:hAnsiTheme="majorEastAsia"/>
                                <w:b/>
                                <w:sz w:val="24"/>
                                <w:szCs w:val="24"/>
                              </w:rPr>
                            </w:pPr>
                          </w:p>
                          <w:p w14:paraId="69A89E0A" w14:textId="4BF41660" w:rsidR="00467A61" w:rsidRPr="0047331D" w:rsidRDefault="00467A61"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帰</w:t>
                            </w:r>
                            <w:r w:rsidRPr="00ED22F1">
                              <w:rPr>
                                <w:rFonts w:asciiTheme="majorEastAsia" w:eastAsiaTheme="majorEastAsia" w:hAnsiTheme="majorEastAsia" w:hint="eastAsia"/>
                                <w:b/>
                                <w:sz w:val="24"/>
                                <w:szCs w:val="24"/>
                              </w:rPr>
                              <w:t>国渡日児童生徒学校生活サポート推進事</w:t>
                            </w:r>
                            <w:r>
                              <w:rPr>
                                <w:rFonts w:asciiTheme="majorEastAsia" w:eastAsiaTheme="majorEastAsia" w:hAnsiTheme="majorEastAsia" w:hint="eastAsia"/>
                                <w:b/>
                                <w:sz w:val="24"/>
                                <w:szCs w:val="24"/>
                              </w:rPr>
                              <w:t>業</w:t>
                            </w:r>
                          </w:p>
                          <w:p w14:paraId="04C3D009" w14:textId="0065C79C" w:rsidR="00467A61" w:rsidRDefault="00467A61" w:rsidP="0028429D">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府WEBページにおいて、学校生活に関する情報を多言語（１１か国語）で提供する</w:t>
                            </w:r>
                            <w:r>
                              <w:rPr>
                                <w:rFonts w:asciiTheme="majorEastAsia" w:eastAsiaTheme="majorEastAsia" w:hAnsiTheme="majorEastAsia" w:hint="eastAsia"/>
                                <w:sz w:val="16"/>
                                <w:szCs w:val="16"/>
                              </w:rPr>
                              <w:t>。</w:t>
                            </w:r>
                          </w:p>
                          <w:p w14:paraId="6710A583" w14:textId="74308530" w:rsidR="00467A61" w:rsidRPr="00E91DC2" w:rsidRDefault="00467A61" w:rsidP="0028429D">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市町村と連携して、府内８地区において多言語による進路ガイダンスを実施する</w:t>
                            </w:r>
                            <w:r>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12FA" id="テキスト ボックス 8" o:spid="_x0000_s1141" type="#_x0000_t202" style="position:absolute;left:0;text-align:left;margin-left:20.95pt;margin-top:.85pt;width:483.9pt;height:20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" fillcolor="#dce6f2" stroked="f" strokeweight=".5pt">
                <v:textbox>
                  <w:txbxContent>
                    <w:p w14:paraId="00060B53" w14:textId="77BB396B" w:rsidR="00467A61" w:rsidRDefault="00467A61"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小</w:t>
                      </w:r>
                      <w:r w:rsidRPr="00ED22F1">
                        <w:rPr>
                          <w:rFonts w:asciiTheme="majorEastAsia" w:eastAsiaTheme="majorEastAsia" w:hAnsiTheme="majorEastAsia" w:hint="eastAsia"/>
                          <w:b/>
                          <w:sz w:val="24"/>
                          <w:szCs w:val="24"/>
                        </w:rPr>
                        <w:t>中学校：豊かな人間性をはぐくむ取り組みの推進</w:t>
                      </w:r>
                    </w:p>
                    <w:p w14:paraId="02ED2CAC" w14:textId="1F12B4FA" w:rsidR="00467A61" w:rsidRPr="0084000A" w:rsidRDefault="00467A61" w:rsidP="0028429D">
                      <w:pPr>
                        <w:spacing w:line="240" w:lineRule="exact"/>
                        <w:ind w:firstLineChars="100" w:firstLine="160"/>
                        <w:rPr>
                          <w:rFonts w:asciiTheme="majorEastAsia" w:eastAsiaTheme="majorEastAsia" w:hAnsiTheme="majorEastAsia"/>
                          <w:b/>
                          <w:sz w:val="24"/>
                          <w:szCs w:val="24"/>
                        </w:rPr>
                      </w:pPr>
                      <w:r w:rsidRPr="00DC2814">
                        <w:rPr>
                          <w:rFonts w:asciiTheme="majorEastAsia" w:eastAsiaTheme="majorEastAsia" w:hAnsiTheme="majorEastAsia" w:hint="eastAsia"/>
                          <w:sz w:val="16"/>
                          <w:szCs w:val="16"/>
                        </w:rPr>
                        <w:t>●</w:t>
                      </w:r>
                      <w:r w:rsidRPr="00ED22F1">
                        <w:rPr>
                          <w:rFonts w:asciiTheme="majorEastAsia" w:eastAsiaTheme="majorEastAsia" w:hAnsiTheme="majorEastAsia" w:hint="eastAsia"/>
                          <w:sz w:val="16"/>
                          <w:szCs w:val="16"/>
                        </w:rPr>
                        <w:t>道徳教育推進教師を対象とした研修会を実施する</w:t>
                      </w:r>
                      <w:r w:rsidRPr="0084000A">
                        <w:rPr>
                          <w:rFonts w:asciiTheme="majorEastAsia" w:eastAsiaTheme="majorEastAsia" w:hAnsiTheme="majorEastAsia" w:hint="eastAsia"/>
                          <w:sz w:val="16"/>
                          <w:szCs w:val="16"/>
                        </w:rPr>
                        <w:t>。</w:t>
                      </w:r>
                    </w:p>
                    <w:p w14:paraId="6A492EF1" w14:textId="7FFC1811" w:rsidR="00467A61" w:rsidRPr="004C1348" w:rsidRDefault="00467A61" w:rsidP="0028429D">
                      <w:pPr>
                        <w:spacing w:line="240" w:lineRule="exact"/>
                        <w:ind w:left="320" w:hangingChars="200" w:hanging="320"/>
                        <w:rPr>
                          <w:rFonts w:asciiTheme="majorEastAsia" w:eastAsiaTheme="majorEastAsia" w:hAnsiTheme="majorEastAsia"/>
                          <w:sz w:val="16"/>
                          <w:szCs w:val="16"/>
                        </w:rPr>
                      </w:pPr>
                      <w:r w:rsidRPr="00DC2814">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校区の小中学校において、「こころの再生」府民運動の趣旨に沿った取り組みを行い、各学校独自の子どもの意欲、自己肯定感を高める取り組みを行う</w:t>
                      </w:r>
                      <w:r>
                        <w:rPr>
                          <w:rFonts w:asciiTheme="majorEastAsia" w:eastAsiaTheme="majorEastAsia" w:hAnsiTheme="majorEastAsia" w:hint="eastAsia"/>
                          <w:sz w:val="16"/>
                          <w:szCs w:val="16"/>
                        </w:rPr>
                        <w:t>。</w:t>
                      </w:r>
                    </w:p>
                    <w:p w14:paraId="78E65B61" w14:textId="77777777" w:rsidR="00467A61" w:rsidRDefault="00467A61" w:rsidP="006174D3">
                      <w:pPr>
                        <w:spacing w:line="160" w:lineRule="exact"/>
                        <w:ind w:left="482" w:hangingChars="200" w:hanging="482"/>
                        <w:rPr>
                          <w:rFonts w:asciiTheme="majorEastAsia" w:eastAsiaTheme="majorEastAsia" w:hAnsiTheme="majorEastAsia"/>
                          <w:b/>
                          <w:sz w:val="24"/>
                          <w:szCs w:val="24"/>
                        </w:rPr>
                      </w:pPr>
                    </w:p>
                    <w:p w14:paraId="149AC91E" w14:textId="0D5E621B" w:rsidR="00467A61" w:rsidRPr="00DC2814" w:rsidRDefault="00467A61" w:rsidP="00964E4D">
                      <w:pPr>
                        <w:spacing w:line="300" w:lineRule="exact"/>
                        <w:ind w:left="482" w:hangingChars="200" w:hanging="482"/>
                        <w:rPr>
                          <w:rFonts w:asciiTheme="majorEastAsia" w:eastAsiaTheme="majorEastAsia" w:hAnsiTheme="majorEastAsia"/>
                          <w:b/>
                          <w:sz w:val="24"/>
                          <w:szCs w:val="24"/>
                        </w:rPr>
                      </w:pPr>
                      <w:r>
                        <w:rPr>
                          <w:rFonts w:asciiTheme="majorEastAsia" w:eastAsiaTheme="majorEastAsia" w:hAnsiTheme="majorEastAsia" w:hint="eastAsia"/>
                          <w:b/>
                          <w:sz w:val="24"/>
                          <w:szCs w:val="24"/>
                        </w:rPr>
                        <w:t>高</w:t>
                      </w:r>
                      <w:r w:rsidRPr="00ED22F1">
                        <w:rPr>
                          <w:rFonts w:asciiTheme="majorEastAsia" w:eastAsiaTheme="majorEastAsia" w:hAnsiTheme="majorEastAsia" w:hint="eastAsia"/>
                          <w:b/>
                          <w:sz w:val="24"/>
                          <w:szCs w:val="24"/>
                        </w:rPr>
                        <w:t>等学校：「志（こころざし）学」の実</w:t>
                      </w:r>
                      <w:r w:rsidRPr="00DC2814">
                        <w:rPr>
                          <w:rFonts w:asciiTheme="majorEastAsia" w:eastAsiaTheme="majorEastAsia" w:hAnsiTheme="majorEastAsia" w:hint="eastAsia"/>
                          <w:b/>
                          <w:sz w:val="24"/>
                          <w:szCs w:val="24"/>
                        </w:rPr>
                        <w:t>施</w:t>
                      </w:r>
                    </w:p>
                    <w:p w14:paraId="11223727" w14:textId="06145556" w:rsidR="00467A61" w:rsidRDefault="00467A61" w:rsidP="0028429D">
                      <w:pPr>
                        <w:spacing w:line="240" w:lineRule="exact"/>
                        <w:ind w:leftChars="100" w:left="37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Pr="00ED22F1">
                        <w:rPr>
                          <w:rFonts w:asciiTheme="majorEastAsia" w:eastAsiaTheme="majorEastAsia" w:hAnsiTheme="majorEastAsia" w:hint="eastAsia"/>
                          <w:sz w:val="16"/>
                          <w:szCs w:val="16"/>
                        </w:rPr>
                        <w:t>豊かな人間性や規範意識、マナー等を身につけ、夢や希望、志を持ってよき社会人として自立していくために、すべての府立高学校において、平成２３年度より「志（こころざし）学」を教育課程に位置付けて取組みを進めている</w:t>
                      </w:r>
                      <w:r>
                        <w:rPr>
                          <w:rFonts w:asciiTheme="majorEastAsia" w:eastAsiaTheme="majorEastAsia" w:hAnsiTheme="majorEastAsia" w:hint="eastAsia"/>
                          <w:sz w:val="16"/>
                          <w:szCs w:val="16"/>
                        </w:rPr>
                        <w:t>。</w:t>
                      </w:r>
                    </w:p>
                    <w:p w14:paraId="25DB78CF" w14:textId="77777777" w:rsidR="00467A61" w:rsidRDefault="00467A61" w:rsidP="006174D3">
                      <w:pPr>
                        <w:spacing w:line="160" w:lineRule="exact"/>
                        <w:rPr>
                          <w:rFonts w:asciiTheme="majorEastAsia" w:eastAsiaTheme="majorEastAsia" w:hAnsiTheme="majorEastAsia"/>
                          <w:b/>
                          <w:sz w:val="24"/>
                          <w:szCs w:val="24"/>
                        </w:rPr>
                      </w:pPr>
                    </w:p>
                    <w:p w14:paraId="68AA8FEF" w14:textId="502B3D4C" w:rsidR="00467A61" w:rsidRPr="0047331D" w:rsidRDefault="00467A61"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小</w:t>
                      </w:r>
                      <w:r w:rsidRPr="00ED22F1">
                        <w:rPr>
                          <w:rFonts w:asciiTheme="majorEastAsia" w:eastAsiaTheme="majorEastAsia" w:hAnsiTheme="majorEastAsia" w:hint="eastAsia"/>
                          <w:b/>
                          <w:sz w:val="24"/>
                          <w:szCs w:val="24"/>
                        </w:rPr>
                        <w:t>・中・高等学校・支援学校：人権教育の推</w:t>
                      </w:r>
                      <w:r>
                        <w:rPr>
                          <w:rFonts w:asciiTheme="majorEastAsia" w:eastAsiaTheme="majorEastAsia" w:hAnsiTheme="majorEastAsia" w:hint="eastAsia"/>
                          <w:b/>
                          <w:sz w:val="24"/>
                          <w:szCs w:val="24"/>
                        </w:rPr>
                        <w:t>進</w:t>
                      </w:r>
                    </w:p>
                    <w:p w14:paraId="7260A993" w14:textId="6B182030" w:rsidR="00467A61" w:rsidRDefault="00467A61" w:rsidP="0028429D">
                      <w:pPr>
                        <w:spacing w:line="24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人権教育のための教材集・資料の有効活用の促進を図るとともに、その成果を実践事例集としてまとめ研修や報告会を行う</w:t>
                      </w:r>
                      <w:r>
                        <w:rPr>
                          <w:rFonts w:asciiTheme="majorEastAsia" w:eastAsiaTheme="majorEastAsia" w:hAnsiTheme="majorEastAsia" w:hint="eastAsia"/>
                          <w:sz w:val="16"/>
                          <w:szCs w:val="16"/>
                        </w:rPr>
                        <w:t>。</w:t>
                      </w:r>
                    </w:p>
                    <w:p w14:paraId="01565FDF" w14:textId="0262A3B8" w:rsidR="00467A61" w:rsidRDefault="00467A61" w:rsidP="0028429D">
                      <w:pPr>
                        <w:spacing w:line="24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人権教育の指導方法等についての調査研究を進める</w:t>
                      </w:r>
                      <w:r>
                        <w:rPr>
                          <w:rFonts w:asciiTheme="majorEastAsia" w:eastAsiaTheme="majorEastAsia" w:hAnsiTheme="majorEastAsia" w:hint="eastAsia"/>
                          <w:sz w:val="16"/>
                          <w:szCs w:val="16"/>
                        </w:rPr>
                        <w:t>。</w:t>
                      </w:r>
                    </w:p>
                    <w:p w14:paraId="6E0B3CA9" w14:textId="77777777" w:rsidR="00467A61" w:rsidRDefault="00467A61" w:rsidP="006174D3">
                      <w:pPr>
                        <w:spacing w:line="160" w:lineRule="exact"/>
                        <w:rPr>
                          <w:rFonts w:asciiTheme="majorEastAsia" w:eastAsiaTheme="majorEastAsia" w:hAnsiTheme="majorEastAsia"/>
                          <w:b/>
                          <w:sz w:val="24"/>
                          <w:szCs w:val="24"/>
                        </w:rPr>
                      </w:pPr>
                    </w:p>
                    <w:p w14:paraId="69A89E0A" w14:textId="4BF41660" w:rsidR="00467A61" w:rsidRPr="0047331D" w:rsidRDefault="00467A61" w:rsidP="00CD5165">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帰</w:t>
                      </w:r>
                      <w:r w:rsidRPr="00ED22F1">
                        <w:rPr>
                          <w:rFonts w:asciiTheme="majorEastAsia" w:eastAsiaTheme="majorEastAsia" w:hAnsiTheme="majorEastAsia" w:hint="eastAsia"/>
                          <w:b/>
                          <w:sz w:val="24"/>
                          <w:szCs w:val="24"/>
                        </w:rPr>
                        <w:t>国渡日児童生徒学校生活サポート推進事</w:t>
                      </w:r>
                      <w:r>
                        <w:rPr>
                          <w:rFonts w:asciiTheme="majorEastAsia" w:eastAsiaTheme="majorEastAsia" w:hAnsiTheme="majorEastAsia" w:hint="eastAsia"/>
                          <w:b/>
                          <w:sz w:val="24"/>
                          <w:szCs w:val="24"/>
                        </w:rPr>
                        <w:t>業</w:t>
                      </w:r>
                    </w:p>
                    <w:p w14:paraId="04C3D009" w14:textId="0065C79C" w:rsidR="00467A61" w:rsidRDefault="00467A61" w:rsidP="0028429D">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府WEBページにおいて、学校生活に関する情報を多言語（１１か国語）で提供する</w:t>
                      </w:r>
                      <w:r>
                        <w:rPr>
                          <w:rFonts w:asciiTheme="majorEastAsia" w:eastAsiaTheme="majorEastAsia" w:hAnsiTheme="majorEastAsia" w:hint="eastAsia"/>
                          <w:sz w:val="16"/>
                          <w:szCs w:val="16"/>
                        </w:rPr>
                        <w:t>。</w:t>
                      </w:r>
                    </w:p>
                    <w:p w14:paraId="6710A583" w14:textId="74308530" w:rsidR="00467A61" w:rsidRPr="00E91DC2" w:rsidRDefault="00467A61" w:rsidP="0028429D">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ED22F1">
                        <w:rPr>
                          <w:rFonts w:asciiTheme="majorEastAsia" w:eastAsiaTheme="majorEastAsia" w:hAnsiTheme="majorEastAsia" w:hint="eastAsia"/>
                          <w:sz w:val="16"/>
                          <w:szCs w:val="16"/>
                        </w:rPr>
                        <w:t>市町村と連携して、府内８地区において多言語による進路ガイダンスを実施する</w:t>
                      </w:r>
                      <w:r>
                        <w:rPr>
                          <w:rFonts w:asciiTheme="majorEastAsia" w:eastAsiaTheme="majorEastAsia" w:hAnsiTheme="majorEastAsia" w:hint="eastAsia"/>
                          <w:sz w:val="16"/>
                          <w:szCs w:val="16"/>
                        </w:rPr>
                        <w:t>。</w:t>
                      </w:r>
                    </w:p>
                  </w:txbxContent>
                </v:textbox>
              </v:shape>
            </w:pict>
          </mc:Fallback>
        </mc:AlternateContent>
      </w:r>
    </w:p>
    <w:p w14:paraId="0CC78A1B" w14:textId="77777777" w:rsidR="00CD5165" w:rsidRPr="00F54D13" w:rsidRDefault="00CD5165" w:rsidP="00CD5165">
      <w:pPr>
        <w:rPr>
          <w:noProof/>
        </w:rPr>
      </w:pPr>
      <w:r w:rsidRPr="00F54D13">
        <w:rPr>
          <w:rFonts w:hint="eastAsia"/>
          <w:noProof/>
        </w:rPr>
        <w:t xml:space="preserve">　　　　　　　</w:t>
      </w:r>
    </w:p>
    <w:p w14:paraId="5E09DC0A" w14:textId="77777777" w:rsidR="00CD5165" w:rsidRPr="00F54D13" w:rsidRDefault="00CD5165" w:rsidP="00CD5165">
      <w:pPr>
        <w:jc w:val="center"/>
        <w:rPr>
          <w:noProof/>
        </w:rPr>
      </w:pPr>
    </w:p>
    <w:p w14:paraId="3B4B53BF" w14:textId="4764192B" w:rsidR="00CD5165" w:rsidRPr="00F54D13" w:rsidRDefault="00CD5165" w:rsidP="00CD5165">
      <w:pPr>
        <w:jc w:val="center"/>
        <w:rPr>
          <w:noProof/>
        </w:rPr>
      </w:pPr>
    </w:p>
    <w:p w14:paraId="53D89BF4" w14:textId="77777777" w:rsidR="00CD5165" w:rsidRPr="00F54D13" w:rsidRDefault="00CD5165" w:rsidP="00CD5165">
      <w:pPr>
        <w:jc w:val="center"/>
        <w:rPr>
          <w:noProof/>
        </w:rPr>
      </w:pPr>
    </w:p>
    <w:p w14:paraId="37E3CA1D" w14:textId="77777777" w:rsidR="00CD5165" w:rsidRPr="00F54D13" w:rsidRDefault="00CD5165" w:rsidP="00CD5165">
      <w:pPr>
        <w:jc w:val="center"/>
        <w:rPr>
          <w:noProof/>
        </w:rPr>
      </w:pPr>
    </w:p>
    <w:p w14:paraId="38CD98A5" w14:textId="3B08C3D1" w:rsidR="00CD5165" w:rsidRPr="00F54D13" w:rsidRDefault="00CD5165" w:rsidP="00CD5165">
      <w:pPr>
        <w:jc w:val="center"/>
        <w:rPr>
          <w:noProof/>
        </w:rPr>
      </w:pPr>
    </w:p>
    <w:p w14:paraId="4265D12D" w14:textId="3591D155" w:rsidR="00CD5165" w:rsidRPr="00F54D13" w:rsidRDefault="00C45324" w:rsidP="00CD5165">
      <w:pPr>
        <w:jc w:val="center"/>
        <w:rPr>
          <w:noProof/>
        </w:rPr>
      </w:pPr>
      <w:r w:rsidRPr="00F54D13">
        <w:rPr>
          <w:noProof/>
        </w:rPr>
        <w:drawing>
          <wp:anchor distT="0" distB="0" distL="114300" distR="114300" simplePos="0" relativeHeight="251658752" behindDoc="0" locked="0" layoutInCell="1" allowOverlap="1" wp14:anchorId="6F0D202C" wp14:editId="29D4F105">
            <wp:simplePos x="0" y="0"/>
            <wp:positionH relativeFrom="column">
              <wp:posOffset>5314950</wp:posOffset>
            </wp:positionH>
            <wp:positionV relativeFrom="paragraph">
              <wp:posOffset>95723</wp:posOffset>
            </wp:positionV>
            <wp:extent cx="1019175" cy="1047750"/>
            <wp:effectExtent l="0" t="0" r="9525" b="0"/>
            <wp:wrapNone/>
            <wp:docPr id="1418" name="図 1418" descr="C:\Users\MasudaC\AppData\Local\Microsoft\Windows\Temporary Internet Files\Content.IE5\0PYUSW9I\MC9004459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udaC\AppData\Local\Microsoft\Windows\Temporary Internet Files\Content.IE5\0PYUSW9I\MC900445936[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91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68004" w14:textId="391D56A5" w:rsidR="00CD5165" w:rsidRPr="00F54D13" w:rsidRDefault="00CD5165" w:rsidP="00CD5165">
      <w:pPr>
        <w:jc w:val="center"/>
        <w:rPr>
          <w:noProof/>
        </w:rPr>
      </w:pPr>
    </w:p>
    <w:p w14:paraId="1539FD09" w14:textId="4D18C912" w:rsidR="00CD5165" w:rsidRPr="00F54D13" w:rsidRDefault="00CD5165" w:rsidP="00CD5165">
      <w:pPr>
        <w:jc w:val="center"/>
        <w:rPr>
          <w:noProof/>
        </w:rPr>
      </w:pPr>
    </w:p>
    <w:p w14:paraId="6CAD051A" w14:textId="536CE367" w:rsidR="00CD5165" w:rsidRPr="00F54D13" w:rsidRDefault="00CD5165" w:rsidP="00CD5165">
      <w:pPr>
        <w:jc w:val="center"/>
        <w:rPr>
          <w:noProof/>
        </w:rPr>
      </w:pPr>
    </w:p>
    <w:p w14:paraId="44A9B78C" w14:textId="706DFFEB" w:rsidR="00CD5165" w:rsidRPr="00F54D13" w:rsidRDefault="00CD5165" w:rsidP="00CD5165">
      <w:pPr>
        <w:jc w:val="center"/>
        <w:rPr>
          <w:noProof/>
        </w:rPr>
      </w:pPr>
    </w:p>
    <w:tbl>
      <w:tblPr>
        <w:tblpPr w:leftFromText="142" w:rightFromText="142" w:vertAnchor="text" w:horzAnchor="margin" w:tblpXSpec="center" w:tblpY="487"/>
        <w:tblW w:w="0" w:type="auto"/>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4680"/>
        <w:gridCol w:w="2465"/>
        <w:gridCol w:w="2463"/>
      </w:tblGrid>
      <w:tr w:rsidR="00C45324" w:rsidRPr="00ED22F1" w14:paraId="606D0BF5" w14:textId="77777777" w:rsidTr="00C45324">
        <w:tc>
          <w:tcPr>
            <w:tcW w:w="4680" w:type="dxa"/>
            <w:shd w:val="clear" w:color="auto" w:fill="C2D69B" w:themeFill="accent3" w:themeFillTint="99"/>
          </w:tcPr>
          <w:p w14:paraId="070564D2" w14:textId="77777777" w:rsidR="00C45324" w:rsidRPr="00ED22F1" w:rsidRDefault="00C45324" w:rsidP="00C45324">
            <w:pPr>
              <w:autoSpaceDE w:val="0"/>
              <w:autoSpaceDN w:val="0"/>
              <w:spacing w:line="334" w:lineRule="atLeast"/>
              <w:jc w:val="center"/>
              <w:rPr>
                <w:rFonts w:ascii="HG丸ｺﾞｼｯｸM-PRO" w:eastAsia="HG丸ｺﾞｼｯｸM-PRO" w:hAnsi="HG丸ｺﾞｼｯｸM-PRO" w:cs="Times New Roman"/>
                <w:spacing w:val="2"/>
                <w:kern w:val="0"/>
                <w:sz w:val="24"/>
                <w:szCs w:val="24"/>
              </w:rPr>
            </w:pPr>
            <w:r w:rsidRPr="00ED22F1">
              <w:rPr>
                <w:rFonts w:ascii="ＭＳ 明朝" w:eastAsia="ＭＳ 明朝" w:hAnsi="Century" w:cs="Times New Roman" w:hint="eastAsia"/>
                <w:spacing w:val="2"/>
                <w:kern w:val="0"/>
                <w:sz w:val="24"/>
                <w:szCs w:val="24"/>
              </w:rPr>
              <w:t xml:space="preserve">　</w:t>
            </w:r>
          </w:p>
        </w:tc>
        <w:tc>
          <w:tcPr>
            <w:tcW w:w="2465" w:type="dxa"/>
            <w:shd w:val="clear" w:color="auto" w:fill="C2D69B" w:themeFill="accent3" w:themeFillTint="99"/>
          </w:tcPr>
          <w:p w14:paraId="74F992DE" w14:textId="77777777" w:rsidR="00C45324" w:rsidRPr="00F81A78" w:rsidRDefault="00C45324" w:rsidP="00C45324">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H31.4.1</w:t>
            </w:r>
          </w:p>
        </w:tc>
        <w:tc>
          <w:tcPr>
            <w:tcW w:w="2463" w:type="dxa"/>
            <w:shd w:val="clear" w:color="auto" w:fill="C2D69B" w:themeFill="accent3" w:themeFillTint="99"/>
          </w:tcPr>
          <w:p w14:paraId="258452E6" w14:textId="77777777" w:rsidR="00C45324" w:rsidRPr="00F81A78" w:rsidRDefault="00C45324" w:rsidP="00C45324">
            <w:pPr>
              <w:autoSpaceDE w:val="0"/>
              <w:autoSpaceDN w:val="0"/>
              <w:spacing w:line="334" w:lineRule="atLeas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R</w:t>
            </w:r>
            <w:r w:rsidRPr="00F81A78">
              <w:rPr>
                <w:rFonts w:ascii="HG丸ｺﾞｼｯｸM-PRO" w:eastAsia="HG丸ｺﾞｼｯｸM-PRO" w:hAnsi="HG丸ｺﾞｼｯｸM-PRO" w:cs="Times New Roman"/>
                <w:spacing w:val="2"/>
                <w:kern w:val="0"/>
                <w:szCs w:val="21"/>
              </w:rPr>
              <w:t>7</w:t>
            </w:r>
            <w:r w:rsidRPr="00F81A78">
              <w:rPr>
                <w:rFonts w:ascii="HG丸ｺﾞｼｯｸM-PRO" w:eastAsia="HG丸ｺﾞｼｯｸM-PRO" w:hAnsi="HG丸ｺﾞｼｯｸM-PRO" w:cs="Times New Roman" w:hint="eastAsia"/>
                <w:spacing w:val="2"/>
                <w:kern w:val="0"/>
                <w:szCs w:val="21"/>
              </w:rPr>
              <w:t>.4.1</w:t>
            </w:r>
          </w:p>
        </w:tc>
      </w:tr>
      <w:tr w:rsidR="00C45324" w:rsidRPr="00ED22F1" w14:paraId="673A7CFE" w14:textId="77777777" w:rsidTr="00C45324">
        <w:tc>
          <w:tcPr>
            <w:tcW w:w="4680" w:type="dxa"/>
            <w:shd w:val="clear" w:color="auto" w:fill="auto"/>
          </w:tcPr>
          <w:p w14:paraId="52709E01"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rPr>
            </w:pPr>
            <w:r w:rsidRPr="00F81A78">
              <w:rPr>
                <w:rFonts w:ascii="HG丸ｺﾞｼｯｸM-PRO" w:eastAsia="HG丸ｺﾞｼｯｸM-PRO" w:hAnsi="HG丸ｺﾞｼｯｸM-PRO" w:cs="Times New Roman" w:hint="eastAsia"/>
                <w:color w:val="000000"/>
                <w:spacing w:val="2"/>
                <w:kern w:val="0"/>
              </w:rPr>
              <w:t>研修アンケート「自分の期待や</w:t>
            </w:r>
          </w:p>
          <w:p w14:paraId="456A6AB3"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rPr>
            </w:pPr>
            <w:r w:rsidRPr="00F81A78">
              <w:rPr>
                <w:rFonts w:ascii="HG丸ｺﾞｼｯｸM-PRO" w:eastAsia="HG丸ｺﾞｼｯｸM-PRO" w:hAnsi="HG丸ｺﾞｼｯｸM-PRO" w:cs="Times New Roman" w:hint="eastAsia"/>
                <w:color w:val="000000"/>
                <w:spacing w:val="2"/>
                <w:kern w:val="0"/>
              </w:rPr>
              <w:t>要望に応えることができたか。」</w:t>
            </w:r>
          </w:p>
        </w:tc>
        <w:tc>
          <w:tcPr>
            <w:tcW w:w="2465" w:type="dxa"/>
            <w:shd w:val="clear" w:color="auto" w:fill="auto"/>
          </w:tcPr>
          <w:p w14:paraId="1E8C22CE"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小学校：95.8％</w:t>
            </w:r>
          </w:p>
          <w:p w14:paraId="01200125"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中学校：92.5％</w:t>
            </w:r>
          </w:p>
        </w:tc>
        <w:tc>
          <w:tcPr>
            <w:tcW w:w="2463" w:type="dxa"/>
            <w:shd w:val="clear" w:color="auto" w:fill="auto"/>
          </w:tcPr>
          <w:p w14:paraId="43D8A6C8" w14:textId="77777777" w:rsidR="00C45324" w:rsidRPr="00F81A78" w:rsidRDefault="00C45324" w:rsidP="00F64DC7">
            <w:pPr>
              <w:autoSpaceDE w:val="0"/>
              <w:autoSpaceDN w:val="0"/>
              <w:spacing w:line="280" w:lineRule="exact"/>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小学校：95.0％以上</w:t>
            </w:r>
          </w:p>
          <w:p w14:paraId="6983254A" w14:textId="77777777" w:rsidR="00C45324" w:rsidRPr="00F81A78" w:rsidRDefault="00C45324" w:rsidP="00F64DC7">
            <w:pPr>
              <w:autoSpaceDE w:val="0"/>
              <w:autoSpaceDN w:val="0"/>
              <w:spacing w:line="280" w:lineRule="exact"/>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中学校：95.0％以上</w:t>
            </w:r>
          </w:p>
        </w:tc>
      </w:tr>
      <w:tr w:rsidR="00C45324" w:rsidRPr="00ED22F1" w14:paraId="628B1B88" w14:textId="77777777" w:rsidTr="00C45324">
        <w:tc>
          <w:tcPr>
            <w:tcW w:w="4680" w:type="dxa"/>
            <w:shd w:val="clear" w:color="auto" w:fill="auto"/>
            <w:vAlign w:val="center"/>
          </w:tcPr>
          <w:p w14:paraId="49DA18CE"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rPr>
            </w:pPr>
            <w:r w:rsidRPr="00F81A78">
              <w:rPr>
                <w:rFonts w:ascii="HG丸ｺﾞｼｯｸM-PRO" w:eastAsia="HG丸ｺﾞｼｯｸM-PRO" w:hAnsi="HG丸ｺﾞｼｯｸM-PRO" w:cs="Times New Roman" w:hint="eastAsia"/>
                <w:color w:val="000000"/>
                <w:spacing w:val="2"/>
                <w:kern w:val="0"/>
              </w:rPr>
              <w:t>人権教育に関する研究授業の実施率</w:t>
            </w:r>
          </w:p>
        </w:tc>
        <w:tc>
          <w:tcPr>
            <w:tcW w:w="2465" w:type="dxa"/>
            <w:shd w:val="clear" w:color="auto" w:fill="auto"/>
          </w:tcPr>
          <w:p w14:paraId="4EF66C54"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小学校：47.7%</w:t>
            </w:r>
          </w:p>
          <w:p w14:paraId="5EA6B605"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中学校：35.9%</w:t>
            </w:r>
          </w:p>
        </w:tc>
        <w:tc>
          <w:tcPr>
            <w:tcW w:w="2463" w:type="dxa"/>
            <w:shd w:val="clear" w:color="auto" w:fill="auto"/>
          </w:tcPr>
          <w:p w14:paraId="3CA1C00C"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小学校：100%</w:t>
            </w:r>
          </w:p>
          <w:p w14:paraId="24516B38"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中学校：100%</w:t>
            </w:r>
          </w:p>
        </w:tc>
      </w:tr>
      <w:tr w:rsidR="00C45324" w:rsidRPr="00ED22F1" w14:paraId="203288F4" w14:textId="77777777" w:rsidTr="00C45324">
        <w:tc>
          <w:tcPr>
            <w:tcW w:w="4680" w:type="dxa"/>
            <w:shd w:val="clear" w:color="auto" w:fill="auto"/>
          </w:tcPr>
          <w:p w14:paraId="0DAC2898"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rPr>
            </w:pPr>
            <w:r w:rsidRPr="00F81A78">
              <w:rPr>
                <w:rFonts w:ascii="HG丸ｺﾞｼｯｸM-PRO" w:eastAsia="HG丸ｺﾞｼｯｸM-PRO" w:hAnsi="HG丸ｺﾞｼｯｸM-PRO" w:cs="Times New Roman" w:hint="eastAsia"/>
                <w:color w:val="000000"/>
                <w:spacing w:val="2"/>
                <w:kern w:val="0"/>
              </w:rPr>
              <w:t>「志（こころざし）学」実践事例集の活用</w:t>
            </w:r>
          </w:p>
        </w:tc>
        <w:tc>
          <w:tcPr>
            <w:tcW w:w="2465" w:type="dxa"/>
            <w:shd w:val="clear" w:color="auto" w:fill="auto"/>
          </w:tcPr>
          <w:p w14:paraId="209E102F"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各校での実践</w:t>
            </w:r>
          </w:p>
        </w:tc>
        <w:tc>
          <w:tcPr>
            <w:tcW w:w="2463" w:type="dxa"/>
            <w:shd w:val="clear" w:color="auto" w:fill="auto"/>
          </w:tcPr>
          <w:p w14:paraId="6ADFA10E"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好事例の共有</w:t>
            </w:r>
          </w:p>
        </w:tc>
      </w:tr>
      <w:tr w:rsidR="00C45324" w:rsidRPr="00ED22F1" w14:paraId="5293C77F" w14:textId="77777777" w:rsidTr="00C45324">
        <w:tc>
          <w:tcPr>
            <w:tcW w:w="4680" w:type="dxa"/>
            <w:shd w:val="clear" w:color="auto" w:fill="auto"/>
            <w:vAlign w:val="center"/>
          </w:tcPr>
          <w:p w14:paraId="4DBCBDA6"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rPr>
            </w:pPr>
            <w:r w:rsidRPr="00F81A78">
              <w:rPr>
                <w:rFonts w:ascii="HG丸ｺﾞｼｯｸM-PRO" w:eastAsia="HG丸ｺﾞｼｯｸM-PRO" w:hAnsi="HG丸ｺﾞｼｯｸM-PRO" w:cs="Times New Roman" w:hint="eastAsia"/>
                <w:color w:val="000000"/>
                <w:spacing w:val="2"/>
                <w:kern w:val="0"/>
              </w:rPr>
              <w:t>人権教育教材集の活用率</w:t>
            </w:r>
          </w:p>
        </w:tc>
        <w:tc>
          <w:tcPr>
            <w:tcW w:w="2465" w:type="dxa"/>
            <w:shd w:val="clear" w:color="auto" w:fill="auto"/>
          </w:tcPr>
          <w:p w14:paraId="5CC46E4E"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小学校：98.4％</w:t>
            </w:r>
          </w:p>
          <w:p w14:paraId="76C8A0D7"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中学校：94.2%</w:t>
            </w:r>
          </w:p>
          <w:p w14:paraId="09CF57A3" w14:textId="77777777" w:rsidR="00C45324" w:rsidRPr="00F81A78" w:rsidRDefault="00C45324" w:rsidP="00F64DC7">
            <w:pPr>
              <w:autoSpaceDE w:val="0"/>
              <w:autoSpaceDN w:val="0"/>
              <w:spacing w:line="280" w:lineRule="exact"/>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高等学校：98.7％</w:t>
            </w:r>
          </w:p>
          <w:p w14:paraId="7261C1AF"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支援学校：89.１％</w:t>
            </w:r>
          </w:p>
        </w:tc>
        <w:tc>
          <w:tcPr>
            <w:tcW w:w="2463" w:type="dxa"/>
            <w:shd w:val="clear" w:color="auto" w:fill="auto"/>
            <w:vAlign w:val="center"/>
          </w:tcPr>
          <w:p w14:paraId="2B503CA1"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小学校：100%</w:t>
            </w:r>
          </w:p>
          <w:p w14:paraId="4032AF40"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中学校：95%</w:t>
            </w:r>
          </w:p>
          <w:p w14:paraId="7379FE04"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高等学校：100％</w:t>
            </w:r>
          </w:p>
          <w:p w14:paraId="2A12E281"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支援学校：100％</w:t>
            </w:r>
          </w:p>
          <w:p w14:paraId="31883CDD" w14:textId="77777777" w:rsidR="00C45324" w:rsidRPr="00F81A78" w:rsidRDefault="00C45324" w:rsidP="00F64DC7">
            <w:pPr>
              <w:autoSpaceDE w:val="0"/>
              <w:autoSpaceDN w:val="0"/>
              <w:spacing w:line="280" w:lineRule="exact"/>
              <w:jc w:val="center"/>
              <w:rPr>
                <w:rFonts w:ascii="HG丸ｺﾞｼｯｸM-PRO" w:eastAsia="HG丸ｺﾞｼｯｸM-PRO" w:hAnsi="HG丸ｺﾞｼｯｸM-PRO" w:cs="Times New Roman"/>
                <w:color w:val="000000"/>
                <w:spacing w:val="2"/>
                <w:kern w:val="0"/>
                <w:szCs w:val="21"/>
              </w:rPr>
            </w:pPr>
            <w:r w:rsidRPr="00F81A78">
              <w:rPr>
                <w:rFonts w:ascii="HG丸ｺﾞｼｯｸM-PRO" w:eastAsia="HG丸ｺﾞｼｯｸM-PRO" w:hAnsi="HG丸ｺﾞｼｯｸM-PRO" w:cs="Times New Roman" w:hint="eastAsia"/>
                <w:color w:val="000000"/>
                <w:spacing w:val="2"/>
                <w:kern w:val="0"/>
                <w:szCs w:val="21"/>
              </w:rPr>
              <w:t>（R5.４.１時点）</w:t>
            </w:r>
          </w:p>
        </w:tc>
      </w:tr>
    </w:tbl>
    <w:p w14:paraId="2CDBA92B" w14:textId="294A6D4D" w:rsidR="00CD5165" w:rsidRPr="002E0BB5" w:rsidRDefault="00CD5165" w:rsidP="00CD5165">
      <w:pPr>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p w14:paraId="44712B3C" w14:textId="77777777" w:rsidR="006174D3" w:rsidRDefault="006174D3" w:rsidP="00CD5165">
      <w:pPr>
        <w:rPr>
          <w:rFonts w:ascii="HG創英角ｺﾞｼｯｸUB" w:eastAsia="HG創英角ｺﾞｼｯｸUB" w:hAnsi="HG創英角ｺﾞｼｯｸUB"/>
          <w:color w:val="C0504D" w:themeColor="accent2"/>
          <w:sz w:val="24"/>
          <w:szCs w:val="24"/>
          <w:u w:val="single"/>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509"/>
        <w:gridCol w:w="3157"/>
        <w:gridCol w:w="1810"/>
      </w:tblGrid>
      <w:tr w:rsidR="00F1293A" w:rsidRPr="00F54D13" w14:paraId="403B3B82" w14:textId="77777777" w:rsidTr="00C45324">
        <w:trPr>
          <w:jc w:val="center"/>
        </w:trPr>
        <w:tc>
          <w:tcPr>
            <w:tcW w:w="4509" w:type="dxa"/>
            <w:shd w:val="clear" w:color="auto" w:fill="FBD4B4" w:themeFill="accent6" w:themeFillTint="66"/>
          </w:tcPr>
          <w:p w14:paraId="265F1BFB" w14:textId="77777777" w:rsidR="00F1293A" w:rsidRPr="00F54D13" w:rsidRDefault="00F1293A" w:rsidP="001F6A93">
            <w:pPr>
              <w:jc w:val="center"/>
              <w:rPr>
                <w:rFonts w:ascii="HG丸ｺﾞｼｯｸM-PRO" w:eastAsia="HG丸ｺﾞｼｯｸM-PRO" w:hAnsi="HG丸ｺﾞｼｯｸM-PRO"/>
              </w:rPr>
            </w:pPr>
            <w:r w:rsidRPr="00F54D13">
              <w:rPr>
                <w:rFonts w:hint="eastAsia"/>
              </w:rPr>
              <w:t xml:space="preserve">　</w:t>
            </w:r>
          </w:p>
        </w:tc>
        <w:tc>
          <w:tcPr>
            <w:tcW w:w="3157" w:type="dxa"/>
            <w:shd w:val="clear" w:color="auto" w:fill="FBD4B4" w:themeFill="accent6" w:themeFillTint="66"/>
          </w:tcPr>
          <w:p w14:paraId="29C1268E" w14:textId="0D41A68F" w:rsidR="00F1293A" w:rsidRPr="00F81A78" w:rsidRDefault="007D1345" w:rsidP="00F41B8A">
            <w:pPr>
              <w:jc w:val="center"/>
              <w:rPr>
                <w:rFonts w:ascii="HG丸ｺﾞｼｯｸM-PRO" w:eastAsia="HG丸ｺﾞｼｯｸM-PRO" w:hAnsi="HG丸ｺﾞｼｯｸM-PRO"/>
                <w:b/>
                <w:szCs w:val="21"/>
              </w:rPr>
            </w:pPr>
            <w:r w:rsidRPr="00F81A78">
              <w:rPr>
                <w:rFonts w:ascii="HG丸ｺﾞｼｯｸM-PRO" w:eastAsia="HG丸ｺﾞｼｯｸM-PRO" w:hAnsi="HG丸ｺﾞｼｯｸM-PRO" w:hint="eastAsia"/>
                <w:b/>
                <w:szCs w:val="21"/>
              </w:rPr>
              <w:t>令和２</w:t>
            </w:r>
            <w:r w:rsidR="00DC096E" w:rsidRPr="00F81A78">
              <w:rPr>
                <w:rFonts w:ascii="HG丸ｺﾞｼｯｸM-PRO" w:eastAsia="HG丸ｺﾞｼｯｸM-PRO" w:hAnsi="HG丸ｺﾞｼｯｸM-PRO" w:hint="eastAsia"/>
                <w:b/>
                <w:szCs w:val="21"/>
              </w:rPr>
              <w:t>年度</w:t>
            </w:r>
            <w:r w:rsidR="00F1293A" w:rsidRPr="00F81A78">
              <w:rPr>
                <w:rFonts w:ascii="HG丸ｺﾞｼｯｸM-PRO" w:eastAsia="HG丸ｺﾞｼｯｸM-PRO" w:hAnsi="HG丸ｺﾞｼｯｸM-PRO" w:hint="eastAsia"/>
                <w:b/>
                <w:szCs w:val="21"/>
              </w:rPr>
              <w:t>の取り組み状況</w:t>
            </w:r>
          </w:p>
        </w:tc>
        <w:tc>
          <w:tcPr>
            <w:tcW w:w="1810" w:type="dxa"/>
            <w:tcBorders>
              <w:right w:val="single" w:sz="4" w:space="0" w:color="auto"/>
            </w:tcBorders>
            <w:shd w:val="clear" w:color="auto" w:fill="FBD4B4" w:themeFill="accent6" w:themeFillTint="66"/>
          </w:tcPr>
          <w:p w14:paraId="71F0DC2A" w14:textId="77777777" w:rsidR="00F1293A" w:rsidRPr="00F81A78" w:rsidRDefault="00F1293A" w:rsidP="001F6A93">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評価</w:t>
            </w:r>
          </w:p>
        </w:tc>
      </w:tr>
      <w:tr w:rsidR="00176107" w:rsidRPr="00F54D13" w14:paraId="5998AE4A" w14:textId="77777777" w:rsidTr="00F86CA8">
        <w:trPr>
          <w:trHeight w:val="406"/>
          <w:jc w:val="center"/>
        </w:trPr>
        <w:tc>
          <w:tcPr>
            <w:tcW w:w="4509" w:type="dxa"/>
            <w:shd w:val="pct5" w:color="auto" w:fill="auto"/>
          </w:tcPr>
          <w:p w14:paraId="35FB2F26"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color w:val="000000"/>
                <w:spacing w:val="2"/>
                <w:kern w:val="0"/>
              </w:rPr>
            </w:pPr>
            <w:r w:rsidRPr="00F81A78">
              <w:rPr>
                <w:rFonts w:ascii="HG丸ｺﾞｼｯｸM-PRO" w:eastAsia="HG丸ｺﾞｼｯｸM-PRO" w:hAnsi="HG丸ｺﾞｼｯｸM-PRO" w:cs="Times New Roman" w:hint="eastAsia"/>
                <w:color w:val="000000"/>
                <w:spacing w:val="2"/>
                <w:kern w:val="0"/>
              </w:rPr>
              <w:t>研修アンケート「自分の期待や</w:t>
            </w:r>
          </w:p>
          <w:p w14:paraId="3B66B4A2" w14:textId="702003FE" w:rsidR="00176107" w:rsidRPr="00F81A78" w:rsidRDefault="00176107" w:rsidP="00467A61">
            <w:pPr>
              <w:spacing w:line="280" w:lineRule="exact"/>
              <w:jc w:val="center"/>
              <w:rPr>
                <w:rFonts w:ascii="HG丸ｺﾞｼｯｸM-PRO" w:eastAsia="HG丸ｺﾞｼｯｸM-PRO" w:hAnsi="HG丸ｺﾞｼｯｸM-PRO"/>
                <w:b/>
                <w:bCs/>
              </w:rPr>
            </w:pPr>
            <w:r w:rsidRPr="00F81A78">
              <w:rPr>
                <w:rFonts w:ascii="HG丸ｺﾞｼｯｸM-PRO" w:eastAsia="HG丸ｺﾞｼｯｸM-PRO" w:hAnsi="HG丸ｺﾞｼｯｸM-PRO" w:cs="Times New Roman" w:hint="eastAsia"/>
                <w:color w:val="000000"/>
                <w:spacing w:val="2"/>
                <w:kern w:val="0"/>
              </w:rPr>
              <w:t>要望に応えることができたか。」</w:t>
            </w:r>
          </w:p>
        </w:tc>
        <w:tc>
          <w:tcPr>
            <w:tcW w:w="3157" w:type="dxa"/>
            <w:shd w:val="pct5" w:color="auto" w:fill="auto"/>
            <w:vAlign w:val="center"/>
          </w:tcPr>
          <w:p w14:paraId="2DAFC315"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小学校：95.8％</w:t>
            </w:r>
          </w:p>
          <w:p w14:paraId="4552C96F" w14:textId="4ADBBEF1" w:rsidR="00176107" w:rsidRPr="00F81A78" w:rsidRDefault="00176107" w:rsidP="00176107">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中学校：92.5％</w:t>
            </w:r>
          </w:p>
        </w:tc>
        <w:tc>
          <w:tcPr>
            <w:tcW w:w="1810" w:type="dxa"/>
            <w:tcBorders>
              <w:right w:val="single" w:sz="4" w:space="0" w:color="auto"/>
            </w:tcBorders>
            <w:shd w:val="pct5" w:color="auto" w:fill="auto"/>
            <w:vAlign w:val="center"/>
          </w:tcPr>
          <w:p w14:paraId="140687E9" w14:textId="02F0A76E"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176107" w:rsidRPr="00F54D13" w14:paraId="0A79CB80" w14:textId="77777777" w:rsidTr="00F86CA8">
        <w:trPr>
          <w:trHeight w:val="406"/>
          <w:jc w:val="center"/>
        </w:trPr>
        <w:tc>
          <w:tcPr>
            <w:tcW w:w="4509" w:type="dxa"/>
            <w:shd w:val="pct5" w:color="auto" w:fill="auto"/>
            <w:vAlign w:val="center"/>
          </w:tcPr>
          <w:p w14:paraId="1D2AB788" w14:textId="6AF1087E" w:rsidR="00176107" w:rsidRPr="00F81A78" w:rsidRDefault="00176107" w:rsidP="00467A61">
            <w:pPr>
              <w:spacing w:line="280" w:lineRule="exact"/>
              <w:jc w:val="center"/>
              <w:rPr>
                <w:rFonts w:ascii="HG丸ｺﾞｼｯｸM-PRO" w:eastAsia="HG丸ｺﾞｼｯｸM-PRO" w:hAnsi="HG丸ｺﾞｼｯｸM-PRO"/>
              </w:rPr>
            </w:pPr>
            <w:r w:rsidRPr="00F81A78">
              <w:rPr>
                <w:rFonts w:ascii="HG丸ｺﾞｼｯｸM-PRO" w:eastAsia="HG丸ｺﾞｼｯｸM-PRO" w:hAnsi="HG丸ｺﾞｼｯｸM-PRO" w:cs="Times New Roman" w:hint="eastAsia"/>
                <w:color w:val="000000"/>
                <w:spacing w:val="2"/>
                <w:kern w:val="0"/>
              </w:rPr>
              <w:t>人権教育に関する研究授業の実施率</w:t>
            </w:r>
          </w:p>
        </w:tc>
        <w:tc>
          <w:tcPr>
            <w:tcW w:w="3157" w:type="dxa"/>
            <w:shd w:val="pct5" w:color="auto" w:fill="auto"/>
            <w:vAlign w:val="center"/>
          </w:tcPr>
          <w:p w14:paraId="352F91F7"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小学校：47.7%</w:t>
            </w:r>
          </w:p>
          <w:p w14:paraId="0ACF9C19" w14:textId="7CFF8745" w:rsidR="00176107" w:rsidRPr="00F81A78" w:rsidRDefault="00176107" w:rsidP="00176107">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中学校：35.9%</w:t>
            </w:r>
          </w:p>
        </w:tc>
        <w:tc>
          <w:tcPr>
            <w:tcW w:w="1810" w:type="dxa"/>
            <w:tcBorders>
              <w:right w:val="single" w:sz="4" w:space="0" w:color="auto"/>
            </w:tcBorders>
            <w:shd w:val="pct5" w:color="auto" w:fill="auto"/>
            <w:vAlign w:val="center"/>
          </w:tcPr>
          <w:p w14:paraId="59A42DB1" w14:textId="6C99F077"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176107" w:rsidRPr="00F54D13" w14:paraId="2927717F" w14:textId="77777777" w:rsidTr="00F86CA8">
        <w:trPr>
          <w:trHeight w:val="406"/>
          <w:jc w:val="center"/>
        </w:trPr>
        <w:tc>
          <w:tcPr>
            <w:tcW w:w="4509" w:type="dxa"/>
            <w:shd w:val="pct5" w:color="auto" w:fill="auto"/>
          </w:tcPr>
          <w:p w14:paraId="0A6EFCA2" w14:textId="7F66227A" w:rsidR="00176107" w:rsidRPr="00F81A78" w:rsidRDefault="00176107" w:rsidP="00467A61">
            <w:pPr>
              <w:spacing w:line="280" w:lineRule="exact"/>
              <w:jc w:val="center"/>
              <w:rPr>
                <w:rFonts w:ascii="HG丸ｺﾞｼｯｸM-PRO" w:eastAsia="HG丸ｺﾞｼｯｸM-PRO" w:hAnsi="HG丸ｺﾞｼｯｸM-PRO"/>
              </w:rPr>
            </w:pPr>
            <w:r w:rsidRPr="00F81A78">
              <w:rPr>
                <w:rFonts w:ascii="HG丸ｺﾞｼｯｸM-PRO" w:eastAsia="HG丸ｺﾞｼｯｸM-PRO" w:hAnsi="HG丸ｺﾞｼｯｸM-PRO" w:cs="Times New Roman" w:hint="eastAsia"/>
                <w:color w:val="000000"/>
                <w:spacing w:val="2"/>
                <w:kern w:val="0"/>
              </w:rPr>
              <w:t>「志（こころざし）学」実践事例集の活用</w:t>
            </w:r>
          </w:p>
        </w:tc>
        <w:tc>
          <w:tcPr>
            <w:tcW w:w="3157" w:type="dxa"/>
            <w:shd w:val="pct5" w:color="auto" w:fill="auto"/>
            <w:vAlign w:val="center"/>
          </w:tcPr>
          <w:p w14:paraId="5EDE990F" w14:textId="55B1A525" w:rsidR="00176107" w:rsidRPr="00F81A78" w:rsidRDefault="00176107" w:rsidP="00176107">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各校での実践</w:t>
            </w:r>
          </w:p>
        </w:tc>
        <w:tc>
          <w:tcPr>
            <w:tcW w:w="1810" w:type="dxa"/>
            <w:tcBorders>
              <w:right w:val="single" w:sz="4" w:space="0" w:color="auto"/>
            </w:tcBorders>
            <w:shd w:val="pct5" w:color="auto" w:fill="auto"/>
            <w:vAlign w:val="center"/>
          </w:tcPr>
          <w:p w14:paraId="1CA2B5DC" w14:textId="356D712C"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r w:rsidR="00176107" w:rsidRPr="00F54D13" w14:paraId="73C43E36" w14:textId="77777777" w:rsidTr="00F86CA8">
        <w:trPr>
          <w:trHeight w:val="406"/>
          <w:jc w:val="center"/>
        </w:trPr>
        <w:tc>
          <w:tcPr>
            <w:tcW w:w="4509" w:type="dxa"/>
            <w:shd w:val="pct5" w:color="auto" w:fill="auto"/>
            <w:vAlign w:val="center"/>
          </w:tcPr>
          <w:p w14:paraId="5F5F83F6" w14:textId="7E07DEC7" w:rsidR="00176107" w:rsidRPr="00F81A78" w:rsidRDefault="00176107" w:rsidP="00467A61">
            <w:pPr>
              <w:spacing w:line="280" w:lineRule="exact"/>
              <w:jc w:val="center"/>
              <w:rPr>
                <w:rFonts w:ascii="HG丸ｺﾞｼｯｸM-PRO" w:eastAsia="HG丸ｺﾞｼｯｸM-PRO" w:hAnsi="HG丸ｺﾞｼｯｸM-PRO"/>
              </w:rPr>
            </w:pPr>
            <w:r w:rsidRPr="00F81A78">
              <w:rPr>
                <w:rFonts w:ascii="HG丸ｺﾞｼｯｸM-PRO" w:eastAsia="HG丸ｺﾞｼｯｸM-PRO" w:hAnsi="HG丸ｺﾞｼｯｸM-PRO" w:cs="Times New Roman" w:hint="eastAsia"/>
                <w:color w:val="000000"/>
                <w:spacing w:val="2"/>
                <w:kern w:val="0"/>
              </w:rPr>
              <w:t>人権教育教材集の活用率</w:t>
            </w:r>
          </w:p>
        </w:tc>
        <w:tc>
          <w:tcPr>
            <w:tcW w:w="3157" w:type="dxa"/>
            <w:shd w:val="pct5" w:color="auto" w:fill="auto"/>
            <w:vAlign w:val="center"/>
          </w:tcPr>
          <w:p w14:paraId="14EDAE02"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小学校：98.4％</w:t>
            </w:r>
          </w:p>
          <w:p w14:paraId="7D392F3B" w14:textId="77777777" w:rsidR="00176107" w:rsidRPr="00F81A78" w:rsidRDefault="00176107" w:rsidP="00176107">
            <w:pPr>
              <w:autoSpaceDE w:val="0"/>
              <w:autoSpaceDN w:val="0"/>
              <w:spacing w:line="280" w:lineRule="exact"/>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中学校：94.2%</w:t>
            </w:r>
          </w:p>
          <w:p w14:paraId="15D5E698" w14:textId="77777777" w:rsidR="00176107" w:rsidRPr="00F81A78" w:rsidRDefault="00176107" w:rsidP="00176107">
            <w:pPr>
              <w:autoSpaceDE w:val="0"/>
              <w:autoSpaceDN w:val="0"/>
              <w:spacing w:line="280" w:lineRule="exact"/>
              <w:ind w:firstLineChars="200" w:firstLine="428"/>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高等学校：97.4％</w:t>
            </w:r>
          </w:p>
          <w:p w14:paraId="6E56650F" w14:textId="49FC07F2" w:rsidR="00176107" w:rsidRPr="00F81A78" w:rsidRDefault="00176107" w:rsidP="00176107">
            <w:pPr>
              <w:spacing w:line="280" w:lineRule="exact"/>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支援学校：97.7％</w:t>
            </w:r>
          </w:p>
        </w:tc>
        <w:tc>
          <w:tcPr>
            <w:tcW w:w="1810" w:type="dxa"/>
            <w:tcBorders>
              <w:right w:val="single" w:sz="4" w:space="0" w:color="auto"/>
            </w:tcBorders>
            <w:shd w:val="pct5" w:color="auto" w:fill="auto"/>
            <w:vAlign w:val="center"/>
          </w:tcPr>
          <w:p w14:paraId="036FD17C" w14:textId="2730A7BA" w:rsidR="00176107" w:rsidRPr="00F81A78" w:rsidRDefault="00176107" w:rsidP="0017610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w:t>
            </w:r>
          </w:p>
        </w:tc>
      </w:tr>
    </w:tbl>
    <w:p w14:paraId="07AA17A2" w14:textId="77777777" w:rsidR="00C94EB0" w:rsidRDefault="00C94EB0" w:rsidP="006174D3">
      <w:pPr>
        <w:widowControl/>
        <w:spacing w:line="440" w:lineRule="exact"/>
        <w:jc w:val="left"/>
        <w:rPr>
          <w:rFonts w:ascii="HGS創英角ﾎﾟｯﾌﾟ体" w:eastAsia="HGS創英角ﾎﾟｯﾌﾟ体" w:hAnsi="HGS創英角ﾎﾟｯﾌﾟ体"/>
          <w:color w:val="4F6228" w:themeColor="accent3" w:themeShade="80"/>
          <w:sz w:val="32"/>
          <w:szCs w:val="32"/>
        </w:rPr>
      </w:pPr>
    </w:p>
    <w:p w14:paraId="030B8EAD" w14:textId="423F0B87" w:rsidR="006174D3" w:rsidRDefault="00F1646E" w:rsidP="006174D3">
      <w:pPr>
        <w:widowControl/>
        <w:spacing w:line="440" w:lineRule="exact"/>
        <w:jc w:val="left"/>
        <w:rPr>
          <w:rFonts w:ascii="HGS創英角ﾎﾟｯﾌﾟ体" w:eastAsia="HGS創英角ﾎﾟｯﾌﾟ体" w:hAnsi="HGS創英角ﾎﾟｯﾌﾟ体"/>
          <w:color w:val="4F6228" w:themeColor="accent3" w:themeShade="80"/>
          <w:sz w:val="32"/>
          <w:szCs w:val="32"/>
        </w:rPr>
      </w:pPr>
      <w:r w:rsidRPr="00D3010E">
        <w:rPr>
          <w:rFonts w:ascii="HGS創英角ﾎﾟｯﾌﾟ体" w:eastAsia="HGS創英角ﾎﾟｯﾌﾟ体" w:hAnsi="HGS創英角ﾎﾟｯﾌﾟ体" w:hint="eastAsia"/>
          <w:color w:val="4F6228" w:themeColor="accent3" w:themeShade="80"/>
          <w:sz w:val="32"/>
          <w:szCs w:val="32"/>
        </w:rPr>
        <w:lastRenderedPageBreak/>
        <w:t xml:space="preserve">重点施策⑭　</w:t>
      </w:r>
      <w:r w:rsidRPr="00D3010E">
        <w:rPr>
          <w:rFonts w:ascii="HGS創英角ﾎﾟｯﾌﾟ体" w:eastAsia="HGS創英角ﾎﾟｯﾌﾟ体" w:hAnsi="HGS創英角ﾎﾟｯﾌﾟ体" w:hint="eastAsia"/>
          <w:color w:val="4F6228" w:themeColor="accent3" w:themeShade="80"/>
          <w:spacing w:val="-20"/>
          <w:sz w:val="32"/>
          <w:szCs w:val="32"/>
        </w:rPr>
        <w:t>幼児教育・保育、</w:t>
      </w:r>
      <w:r w:rsidRPr="00D3010E">
        <w:rPr>
          <w:rFonts w:ascii="HGS創英角ﾎﾟｯﾌﾟ体" w:eastAsia="HGS創英角ﾎﾟｯﾌﾟ体" w:hAnsi="HGS創英角ﾎﾟｯﾌﾟ体" w:hint="eastAsia"/>
          <w:color w:val="4F6228" w:themeColor="accent3" w:themeShade="80"/>
          <w:sz w:val="32"/>
          <w:szCs w:val="32"/>
        </w:rPr>
        <w:t>子育て支援に関わる人材の確保</w:t>
      </w:r>
    </w:p>
    <w:p w14:paraId="65A8C3AB" w14:textId="3B994C29" w:rsidR="00F1646E" w:rsidRPr="00D3010E" w:rsidRDefault="00F1646E" w:rsidP="006174D3">
      <w:pPr>
        <w:widowControl/>
        <w:spacing w:line="440" w:lineRule="exact"/>
        <w:jc w:val="left"/>
        <w:rPr>
          <w:rFonts w:ascii="HGS創英角ﾎﾟｯﾌﾟ体" w:eastAsia="HGS創英角ﾎﾟｯﾌﾟ体" w:hAnsi="HGS創英角ﾎﾟｯﾌﾟ体"/>
          <w:color w:val="4F6228" w:themeColor="accent3" w:themeShade="80"/>
          <w:sz w:val="32"/>
          <w:szCs w:val="32"/>
        </w:rPr>
      </w:pPr>
      <w:r w:rsidRPr="00D3010E">
        <w:rPr>
          <w:rFonts w:ascii="HGS創英角ﾎﾟｯﾌﾟ体" w:eastAsia="HGS創英角ﾎﾟｯﾌﾟ体" w:hAnsi="HGS創英角ﾎﾟｯﾌﾟ体" w:hint="eastAsia"/>
          <w:color w:val="4F6228" w:themeColor="accent3" w:themeShade="80"/>
          <w:sz w:val="32"/>
          <w:szCs w:val="32"/>
        </w:rPr>
        <w:t>及び資質の向上</w:t>
      </w:r>
    </w:p>
    <w:p w14:paraId="16675F33" w14:textId="01C15ADD" w:rsidR="00F1646E" w:rsidRPr="00F54D13" w:rsidRDefault="00ED22F1" w:rsidP="002303D9">
      <w:pPr>
        <w:ind w:firstLineChars="100" w:firstLine="210"/>
        <w:rPr>
          <w:rFonts w:ascii="HG丸ｺﾞｼｯｸM-PRO" w:eastAsia="HG丸ｺﾞｼｯｸM-PRO" w:hAnsi="HG丸ｺﾞｼｯｸM-PRO" w:cs="メイリオ"/>
          <w:szCs w:val="21"/>
        </w:rPr>
      </w:pPr>
      <w:r w:rsidRPr="00F54D13">
        <w:rPr>
          <w:rFonts w:ascii="HG丸ｺﾞｼｯｸM-PRO" w:eastAsia="HG丸ｺﾞｼｯｸM-PRO" w:hAnsi="HG丸ｺﾞｼｯｸM-PRO" w:cs="メイリオ" w:hint="eastAsia"/>
          <w:noProof/>
          <w:szCs w:val="21"/>
        </w:rPr>
        <mc:AlternateContent>
          <mc:Choice Requires="wps">
            <w:drawing>
              <wp:anchor distT="0" distB="0" distL="114300" distR="114300" simplePos="0" relativeHeight="251671040" behindDoc="0" locked="0" layoutInCell="1" allowOverlap="1" wp14:anchorId="7F4895AE" wp14:editId="2FE5E033">
                <wp:simplePos x="0" y="0"/>
                <wp:positionH relativeFrom="column">
                  <wp:posOffset>127591</wp:posOffset>
                </wp:positionH>
                <wp:positionV relativeFrom="paragraph">
                  <wp:posOffset>174847</wp:posOffset>
                </wp:positionV>
                <wp:extent cx="6019800" cy="1127051"/>
                <wp:effectExtent l="38100" t="38100" r="114300" b="111760"/>
                <wp:wrapNone/>
                <wp:docPr id="1420" name="角丸四角形 1420"/>
                <wp:cNvGraphicFramePr/>
                <a:graphic xmlns:a="http://schemas.openxmlformats.org/drawingml/2006/main">
                  <a:graphicData uri="http://schemas.microsoft.com/office/word/2010/wordprocessingShape">
                    <wps:wsp>
                      <wps:cNvSpPr/>
                      <wps:spPr>
                        <a:xfrm>
                          <a:off x="0" y="0"/>
                          <a:ext cx="6019800" cy="1127051"/>
                        </a:xfrm>
                        <a:prstGeom prst="roundRect">
                          <a:avLst>
                            <a:gd name="adj" fmla="val 24262"/>
                          </a:avLst>
                        </a:prstGeom>
                        <a:solidFill>
                          <a:sysClr val="window" lastClr="FFFFFF"/>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172704AD" w14:textId="37393602" w:rsidR="00467A61" w:rsidRPr="00ED22F1" w:rsidRDefault="00467A61" w:rsidP="00ED22F1">
                            <w:pPr>
                              <w:rPr>
                                <w:rFonts w:ascii="HG丸ｺﾞｼｯｸM-PRO" w:eastAsia="HG丸ｺﾞｼｯｸM-PRO" w:hAnsi="HG丸ｺﾞｼｯｸM-PRO"/>
                                <w:szCs w:val="24"/>
                              </w:rPr>
                            </w:pPr>
                            <w:r w:rsidRPr="00ED22F1">
                              <w:rPr>
                                <w:rFonts w:ascii="HG丸ｺﾞｼｯｸM-PRO" w:eastAsia="HG丸ｺﾞｼｯｸM-PRO" w:hAnsi="HG丸ｺﾞｼｯｸM-PRO" w:hint="eastAsia"/>
                                <w:szCs w:val="24"/>
                              </w:rPr>
                              <w:t>教育・保育の量の確保及び質の向上のために必要な人材の確保及び資質の向上に努めます。</w:t>
                            </w:r>
                          </w:p>
                          <w:p w14:paraId="4EEB111A" w14:textId="58FEA289" w:rsidR="00467A61" w:rsidRPr="00ED22F1" w:rsidRDefault="00467A61" w:rsidP="00ED22F1">
                            <w:pPr>
                              <w:rPr>
                                <w:rFonts w:ascii="HG丸ｺﾞｼｯｸM-PRO" w:eastAsia="HG丸ｺﾞｼｯｸM-PRO" w:hAnsi="HG丸ｺﾞｼｯｸM-PRO"/>
                                <w:szCs w:val="24"/>
                              </w:rPr>
                            </w:pPr>
                            <w:r w:rsidRPr="00ED22F1">
                              <w:rPr>
                                <w:rFonts w:ascii="HG丸ｺﾞｼｯｸM-PRO" w:eastAsia="HG丸ｺﾞｼｯｸM-PRO" w:hAnsi="HG丸ｺﾞｼｯｸM-PRO" w:hint="eastAsia"/>
                                <w:szCs w:val="24"/>
                              </w:rPr>
                              <w:t xml:space="preserve">○　幼保連携型認定こども園の普及　</w:t>
                            </w:r>
                            <w:r>
                              <w:rPr>
                                <w:rFonts w:ascii="HG丸ｺﾞｼｯｸM-PRO" w:eastAsia="HG丸ｺﾞｼｯｸM-PRO" w:hAnsi="HG丸ｺﾞｼｯｸM-PRO" w:hint="eastAsia"/>
                                <w:szCs w:val="24"/>
                              </w:rPr>
                              <w:t xml:space="preserve">    </w:t>
                            </w:r>
                            <w:r w:rsidRPr="00ED22F1">
                              <w:rPr>
                                <w:rFonts w:ascii="HG丸ｺﾞｼｯｸM-PRO" w:eastAsia="HG丸ｺﾞｼｯｸM-PRO" w:hAnsi="HG丸ｺﾞｼｯｸM-PRO" w:hint="eastAsia"/>
                                <w:szCs w:val="24"/>
                              </w:rPr>
                              <w:t>⇒　保育教諭の確保</w:t>
                            </w:r>
                          </w:p>
                          <w:p w14:paraId="2AFBEB63" w14:textId="6F799DCE" w:rsidR="00467A61" w:rsidRPr="00ED22F1" w:rsidRDefault="00467A61" w:rsidP="00ED22F1">
                            <w:pPr>
                              <w:rPr>
                                <w:rFonts w:ascii="HG丸ｺﾞｼｯｸM-PRO" w:eastAsia="HG丸ｺﾞｼｯｸM-PRO" w:hAnsi="HG丸ｺﾞｼｯｸM-PRO"/>
                                <w:szCs w:val="24"/>
                              </w:rPr>
                            </w:pPr>
                            <w:r w:rsidRPr="00ED22F1">
                              <w:rPr>
                                <w:rFonts w:ascii="HG丸ｺﾞｼｯｸM-PRO" w:eastAsia="HG丸ｺﾞｼｯｸM-PRO" w:hAnsi="HG丸ｺﾞｼｯｸM-PRO" w:hint="eastAsia"/>
                                <w:szCs w:val="24"/>
                              </w:rPr>
                              <w:t xml:space="preserve">○　待機児童解消のための受け皿拡大　</w:t>
                            </w:r>
                            <w:r>
                              <w:rPr>
                                <w:rFonts w:ascii="HG丸ｺﾞｼｯｸM-PRO" w:eastAsia="HG丸ｺﾞｼｯｸM-PRO" w:hAnsi="HG丸ｺﾞｼｯｸM-PRO" w:hint="eastAsia"/>
                                <w:szCs w:val="24"/>
                              </w:rPr>
                              <w:t xml:space="preserve">  </w:t>
                            </w:r>
                            <w:r w:rsidRPr="00ED22F1">
                              <w:rPr>
                                <w:rFonts w:ascii="HG丸ｺﾞｼｯｸM-PRO" w:eastAsia="HG丸ｺﾞｼｯｸM-PRO" w:hAnsi="HG丸ｺﾞｼｯｸM-PRO" w:hint="eastAsia"/>
                                <w:szCs w:val="24"/>
                              </w:rPr>
                              <w:t>⇒　保育士等の確保、保育士等の人材定着</w:t>
                            </w:r>
                          </w:p>
                          <w:p w14:paraId="1F8458F9" w14:textId="1D81FFBF" w:rsidR="00467A61" w:rsidRPr="00ED22F1" w:rsidRDefault="00467A61" w:rsidP="00ED22F1">
                            <w:pPr>
                              <w:rPr>
                                <w:rFonts w:ascii="HG丸ｺﾞｼｯｸM-PRO" w:eastAsia="HG丸ｺﾞｼｯｸM-PRO" w:hAnsi="HG丸ｺﾞｼｯｸM-PRO"/>
                                <w:sz w:val="20"/>
                              </w:rPr>
                            </w:pPr>
                            <w:r w:rsidRPr="00ED22F1">
                              <w:rPr>
                                <w:rFonts w:ascii="HG丸ｺﾞｼｯｸM-PRO" w:eastAsia="HG丸ｺﾞｼｯｸM-PRO" w:hAnsi="HG丸ｺﾞｼｯｸM-PRO" w:hint="eastAsia"/>
                                <w:szCs w:val="24"/>
                              </w:rPr>
                              <w:t>○　子育て支援に関わる人材の資質向上　⇒　研修の実施及び市町村が実施する研修の支援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4895AE" id="角丸四角形 1420" o:spid="_x0000_s1142" style="position:absolute;left:0;text-align:left;margin-left:10.05pt;margin-top:13.75pt;width:474pt;height:88.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5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" fillcolor="window" strokecolor="windowText">
                <v:shadow on="t" color="black" opacity="26214f" origin="-.5,-.5" offset=".74836mm,.74836mm"/>
                <v:textbox>
                  <w:txbxContent>
                    <w:p w14:paraId="172704AD" w14:textId="37393602" w:rsidR="00467A61" w:rsidRPr="00ED22F1" w:rsidRDefault="00467A61" w:rsidP="00ED22F1">
                      <w:pPr>
                        <w:rPr>
                          <w:rFonts w:ascii="HG丸ｺﾞｼｯｸM-PRO" w:eastAsia="HG丸ｺﾞｼｯｸM-PRO" w:hAnsi="HG丸ｺﾞｼｯｸM-PRO"/>
                          <w:szCs w:val="24"/>
                        </w:rPr>
                      </w:pPr>
                      <w:r w:rsidRPr="00ED22F1">
                        <w:rPr>
                          <w:rFonts w:ascii="HG丸ｺﾞｼｯｸM-PRO" w:eastAsia="HG丸ｺﾞｼｯｸM-PRO" w:hAnsi="HG丸ｺﾞｼｯｸM-PRO" w:hint="eastAsia"/>
                          <w:szCs w:val="24"/>
                        </w:rPr>
                        <w:t>教育・保育の量の確保及び質の向上のために必要な人材の確保及び資質の向上に努めます。</w:t>
                      </w:r>
                    </w:p>
                    <w:p w14:paraId="4EEB111A" w14:textId="58FEA289" w:rsidR="00467A61" w:rsidRPr="00ED22F1" w:rsidRDefault="00467A61" w:rsidP="00ED22F1">
                      <w:pPr>
                        <w:rPr>
                          <w:rFonts w:ascii="HG丸ｺﾞｼｯｸM-PRO" w:eastAsia="HG丸ｺﾞｼｯｸM-PRO" w:hAnsi="HG丸ｺﾞｼｯｸM-PRO"/>
                          <w:szCs w:val="24"/>
                        </w:rPr>
                      </w:pPr>
                      <w:r w:rsidRPr="00ED22F1">
                        <w:rPr>
                          <w:rFonts w:ascii="HG丸ｺﾞｼｯｸM-PRO" w:eastAsia="HG丸ｺﾞｼｯｸM-PRO" w:hAnsi="HG丸ｺﾞｼｯｸM-PRO" w:hint="eastAsia"/>
                          <w:szCs w:val="24"/>
                        </w:rPr>
                        <w:t xml:space="preserve">○　幼保連携型認定こども園の普及　</w:t>
                      </w:r>
                      <w:r>
                        <w:rPr>
                          <w:rFonts w:ascii="HG丸ｺﾞｼｯｸM-PRO" w:eastAsia="HG丸ｺﾞｼｯｸM-PRO" w:hAnsi="HG丸ｺﾞｼｯｸM-PRO" w:hint="eastAsia"/>
                          <w:szCs w:val="24"/>
                        </w:rPr>
                        <w:t xml:space="preserve">    </w:t>
                      </w:r>
                      <w:r w:rsidRPr="00ED22F1">
                        <w:rPr>
                          <w:rFonts w:ascii="HG丸ｺﾞｼｯｸM-PRO" w:eastAsia="HG丸ｺﾞｼｯｸM-PRO" w:hAnsi="HG丸ｺﾞｼｯｸM-PRO" w:hint="eastAsia"/>
                          <w:szCs w:val="24"/>
                        </w:rPr>
                        <w:t>⇒　保育教諭の確保</w:t>
                      </w:r>
                    </w:p>
                    <w:p w14:paraId="2AFBEB63" w14:textId="6F799DCE" w:rsidR="00467A61" w:rsidRPr="00ED22F1" w:rsidRDefault="00467A61" w:rsidP="00ED22F1">
                      <w:pPr>
                        <w:rPr>
                          <w:rFonts w:ascii="HG丸ｺﾞｼｯｸM-PRO" w:eastAsia="HG丸ｺﾞｼｯｸM-PRO" w:hAnsi="HG丸ｺﾞｼｯｸM-PRO"/>
                          <w:szCs w:val="24"/>
                        </w:rPr>
                      </w:pPr>
                      <w:r w:rsidRPr="00ED22F1">
                        <w:rPr>
                          <w:rFonts w:ascii="HG丸ｺﾞｼｯｸM-PRO" w:eastAsia="HG丸ｺﾞｼｯｸM-PRO" w:hAnsi="HG丸ｺﾞｼｯｸM-PRO" w:hint="eastAsia"/>
                          <w:szCs w:val="24"/>
                        </w:rPr>
                        <w:t xml:space="preserve">○　待機児童解消のための受け皿拡大　</w:t>
                      </w:r>
                      <w:r>
                        <w:rPr>
                          <w:rFonts w:ascii="HG丸ｺﾞｼｯｸM-PRO" w:eastAsia="HG丸ｺﾞｼｯｸM-PRO" w:hAnsi="HG丸ｺﾞｼｯｸM-PRO" w:hint="eastAsia"/>
                          <w:szCs w:val="24"/>
                        </w:rPr>
                        <w:t xml:space="preserve">  </w:t>
                      </w:r>
                      <w:r w:rsidRPr="00ED22F1">
                        <w:rPr>
                          <w:rFonts w:ascii="HG丸ｺﾞｼｯｸM-PRO" w:eastAsia="HG丸ｺﾞｼｯｸM-PRO" w:hAnsi="HG丸ｺﾞｼｯｸM-PRO" w:hint="eastAsia"/>
                          <w:szCs w:val="24"/>
                        </w:rPr>
                        <w:t>⇒　保育士等の確保、保育士等の人材定着</w:t>
                      </w:r>
                    </w:p>
                    <w:p w14:paraId="1F8458F9" w14:textId="1D81FFBF" w:rsidR="00467A61" w:rsidRPr="00ED22F1" w:rsidRDefault="00467A61" w:rsidP="00ED22F1">
                      <w:pPr>
                        <w:rPr>
                          <w:rFonts w:ascii="HG丸ｺﾞｼｯｸM-PRO" w:eastAsia="HG丸ｺﾞｼｯｸM-PRO" w:hAnsi="HG丸ｺﾞｼｯｸM-PRO"/>
                          <w:sz w:val="20"/>
                        </w:rPr>
                      </w:pPr>
                      <w:r w:rsidRPr="00ED22F1">
                        <w:rPr>
                          <w:rFonts w:ascii="HG丸ｺﾞｼｯｸM-PRO" w:eastAsia="HG丸ｺﾞｼｯｸM-PRO" w:hAnsi="HG丸ｺﾞｼｯｸM-PRO" w:hint="eastAsia"/>
                          <w:szCs w:val="24"/>
                        </w:rPr>
                        <w:t>○　子育て支援に関わる人材の資質向上　⇒　研修の実施及び市町村が実施する研修の支援</w:t>
                      </w:r>
                    </w:p>
                  </w:txbxContent>
                </v:textbox>
              </v:roundrect>
            </w:pict>
          </mc:Fallback>
        </mc:AlternateContent>
      </w:r>
      <w:r w:rsidR="002303D9">
        <w:rPr>
          <w:rFonts w:hint="eastAsia"/>
          <w:noProof/>
          <w:sz w:val="36"/>
          <w:szCs w:val="36"/>
        </w:rPr>
        <mc:AlternateContent>
          <mc:Choice Requires="wps">
            <w:drawing>
              <wp:anchor distT="0" distB="0" distL="114300" distR="114300" simplePos="0" relativeHeight="251689472" behindDoc="0" locked="0" layoutInCell="1" allowOverlap="1" wp14:anchorId="1B8AFCF1" wp14:editId="3E1679B9">
                <wp:simplePos x="0" y="0"/>
                <wp:positionH relativeFrom="column">
                  <wp:posOffset>9525</wp:posOffset>
                </wp:positionH>
                <wp:positionV relativeFrom="paragraph">
                  <wp:posOffset>27940</wp:posOffset>
                </wp:positionV>
                <wp:extent cx="6162675" cy="19050"/>
                <wp:effectExtent l="57150" t="38100" r="47625" b="95250"/>
                <wp:wrapNone/>
                <wp:docPr id="39" name="直線コネクタ 39"/>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41A79DA" id="直線コネクタ 39" o:spid="_x0000_s1026" style="position:absolute;left:0;text-align:lef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2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" strokecolor="#9bbb59" strokeweight="3pt">
                <v:shadow on="t" color="black" opacity="22937f" origin=",.5" offset="0,.63889mm"/>
              </v:line>
            </w:pict>
          </mc:Fallback>
        </mc:AlternateContent>
      </w:r>
    </w:p>
    <w:p w14:paraId="16BBE678" w14:textId="784ECAA7" w:rsidR="00F1646E" w:rsidRPr="00F54D13" w:rsidRDefault="00F1646E" w:rsidP="00F1646E">
      <w:pPr>
        <w:ind w:firstLineChars="100" w:firstLine="210"/>
        <w:rPr>
          <w:rFonts w:ascii="HG丸ｺﾞｼｯｸM-PRO" w:eastAsia="HG丸ｺﾞｼｯｸM-PRO" w:hAnsi="HG丸ｺﾞｼｯｸM-PRO" w:cs="メイリオ"/>
          <w:szCs w:val="21"/>
        </w:rPr>
      </w:pPr>
    </w:p>
    <w:p w14:paraId="41855340"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32D786EE"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116039A5"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339038F9" w14:textId="77777777" w:rsidR="00F1646E" w:rsidRPr="00F54D13" w:rsidRDefault="00F1646E" w:rsidP="00F1646E">
      <w:pPr>
        <w:ind w:firstLineChars="100" w:firstLine="210"/>
        <w:rPr>
          <w:rFonts w:ascii="HG丸ｺﾞｼｯｸM-PRO" w:eastAsia="HG丸ｺﾞｼｯｸM-PRO" w:hAnsi="HG丸ｺﾞｼｯｸM-PRO" w:cs="メイリオ"/>
          <w:szCs w:val="21"/>
        </w:rPr>
      </w:pPr>
    </w:p>
    <w:p w14:paraId="230910E7" w14:textId="77777777" w:rsidR="00F1646E" w:rsidRPr="00F54D13" w:rsidRDefault="00F1646E" w:rsidP="00F1646E">
      <w:pPr>
        <w:ind w:firstLineChars="100" w:firstLine="22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保育教諭の確保</w:t>
      </w:r>
    </w:p>
    <w:p w14:paraId="046A4069" w14:textId="77777777" w:rsidR="0060147B" w:rsidRDefault="0060147B" w:rsidP="0060147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1646E" w:rsidRPr="00F54D13">
        <w:rPr>
          <w:rFonts w:ascii="HG丸ｺﾞｼｯｸM-PRO" w:eastAsia="HG丸ｺﾞｼｯｸM-PRO" w:hAnsi="HG丸ｺﾞｼｯｸM-PRO" w:hint="eastAsia"/>
          <w:sz w:val="22"/>
        </w:rPr>
        <w:t xml:space="preserve">・　</w:t>
      </w:r>
      <w:r w:rsidR="00ED22F1" w:rsidRPr="00ED22F1">
        <w:rPr>
          <w:rFonts w:ascii="HG丸ｺﾞｼｯｸM-PRO" w:eastAsia="HG丸ｺﾞｼｯｸM-PRO" w:hAnsi="HG丸ｺﾞｼｯｸM-PRO" w:hint="eastAsia"/>
          <w:sz w:val="22"/>
        </w:rPr>
        <w:t>幼保連携型認定こども園で教育・保育を行う保育教諭の確</w:t>
      </w:r>
      <w:r w:rsidR="00F1646E" w:rsidRPr="00F54D13">
        <w:rPr>
          <w:rFonts w:ascii="HG丸ｺﾞｼｯｸM-PRO" w:eastAsia="HG丸ｺﾞｼｯｸM-PRO" w:hAnsi="HG丸ｺﾞｼｯｸM-PRO" w:hint="eastAsia"/>
          <w:sz w:val="22"/>
        </w:rPr>
        <w:t>保</w:t>
      </w:r>
    </w:p>
    <w:p w14:paraId="03163867" w14:textId="56F8087B" w:rsidR="00ED22F1" w:rsidRDefault="00F1646E" w:rsidP="0060147B">
      <w:pPr>
        <w:ind w:firstLineChars="300" w:firstLine="66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w:t>
      </w:r>
      <w:r w:rsidR="00ED22F1" w:rsidRPr="00ED22F1">
        <w:rPr>
          <w:rFonts w:ascii="HG丸ｺﾞｼｯｸM-PRO" w:eastAsia="HG丸ｺﾞｼｯｸM-PRO" w:hAnsi="HG丸ｺﾞｼｯｸM-PRO" w:hint="eastAsia"/>
          <w:sz w:val="22"/>
        </w:rPr>
        <w:t>幼保連携型認定こども園及び幼保連携型認定こども園への移行を予定している施設に勤務</w:t>
      </w:r>
    </w:p>
    <w:p w14:paraId="2950570A" w14:textId="7E4A4A6D" w:rsidR="00F1646E" w:rsidRPr="00F54D13" w:rsidRDefault="00ED22F1" w:rsidP="0060147B">
      <w:pPr>
        <w:ind w:firstLineChars="400" w:firstLine="880"/>
        <w:rPr>
          <w:rFonts w:ascii="HG丸ｺﾞｼｯｸM-PRO" w:eastAsia="HG丸ｺﾞｼｯｸM-PRO" w:hAnsi="HG丸ｺﾞｼｯｸM-PRO"/>
          <w:sz w:val="22"/>
        </w:rPr>
      </w:pPr>
      <w:r w:rsidRPr="00ED22F1">
        <w:rPr>
          <w:rFonts w:ascii="HG丸ｺﾞｼｯｸM-PRO" w:eastAsia="HG丸ｺﾞｼｯｸM-PRO" w:hAnsi="HG丸ｺﾞｼｯｸM-PRO" w:hint="eastAsia"/>
          <w:sz w:val="22"/>
        </w:rPr>
        <w:t>する、幼稚園教諭又は保育士の一方の免許・資格のみを有する者の免許・資格併有を支援</w:t>
      </w:r>
      <w:r w:rsidR="00F1646E" w:rsidRPr="00F54D13">
        <w:rPr>
          <w:rFonts w:ascii="HG丸ｺﾞｼｯｸM-PRO" w:eastAsia="HG丸ｺﾞｼｯｸM-PRO" w:hAnsi="HG丸ｺﾞｼｯｸM-PRO" w:hint="eastAsia"/>
          <w:sz w:val="22"/>
        </w:rPr>
        <w:t>。</w:t>
      </w:r>
    </w:p>
    <w:p w14:paraId="7BCE1D7E" w14:textId="77777777" w:rsidR="00ED22F1" w:rsidRDefault="00F1646E" w:rsidP="00ED22F1">
      <w:pPr>
        <w:ind w:leftChars="13" w:left="27" w:firstLineChars="300" w:firstLine="66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w:t>
      </w:r>
      <w:r w:rsidR="00ED22F1" w:rsidRPr="00ED22F1">
        <w:rPr>
          <w:rFonts w:ascii="HG丸ｺﾞｼｯｸM-PRO" w:eastAsia="HG丸ｺﾞｼｯｸM-PRO" w:hAnsi="HG丸ｺﾞｼｯｸM-PRO" w:hint="eastAsia"/>
          <w:sz w:val="22"/>
        </w:rPr>
        <w:t xml:space="preserve">　認定こども園法附則</w:t>
      </w:r>
      <w:r w:rsidR="00ED22F1">
        <w:rPr>
          <w:rFonts w:ascii="HG丸ｺﾞｼｯｸM-PRO" w:eastAsia="HG丸ｺﾞｼｯｸM-PRO" w:hAnsi="HG丸ｺﾞｼｯｸM-PRO" w:hint="eastAsia"/>
          <w:sz w:val="22"/>
        </w:rPr>
        <w:t>第５条に定める保育教諭等の資格の特例に係る経過措置期間は同改正</w:t>
      </w:r>
    </w:p>
    <w:p w14:paraId="0A27E2DE" w14:textId="04FD12FD" w:rsidR="00F1646E" w:rsidRPr="00F54D13" w:rsidRDefault="00ED22F1" w:rsidP="00ED22F1">
      <w:pPr>
        <w:ind w:leftChars="13" w:left="27"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法</w:t>
      </w:r>
      <w:r w:rsidRPr="00ED22F1">
        <w:rPr>
          <w:rFonts w:ascii="HG丸ｺﾞｼｯｸM-PRO" w:eastAsia="HG丸ｺﾞｼｯｸM-PRO" w:hAnsi="HG丸ｺﾞｼｯｸM-PRO" w:hint="eastAsia"/>
          <w:sz w:val="22"/>
        </w:rPr>
        <w:t>施行後５年間から10年間に延長。経過措置期間中の対象職員全員の併有を目指す。</w:t>
      </w:r>
    </w:p>
    <w:p w14:paraId="37371605" w14:textId="0C467F62" w:rsidR="00F1646E" w:rsidRPr="00F54D13" w:rsidRDefault="00F1646E" w:rsidP="00F1646E">
      <w:pPr>
        <w:ind w:firstLineChars="100" w:firstLine="22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　</w:t>
      </w:r>
      <w:r w:rsidR="00ED22F1" w:rsidRPr="00ED22F1">
        <w:rPr>
          <w:rFonts w:ascii="HG丸ｺﾞｼｯｸM-PRO" w:eastAsia="HG丸ｺﾞｼｯｸM-PRO" w:hAnsi="HG丸ｺﾞｼｯｸM-PRO" w:hint="eastAsia"/>
          <w:sz w:val="22"/>
        </w:rPr>
        <w:t>保育士等の確保、保育士等の人材定着</w:t>
      </w:r>
    </w:p>
    <w:p w14:paraId="5754A092" w14:textId="48AF4AC7" w:rsidR="00F1646E" w:rsidRPr="00F54D13" w:rsidRDefault="00F1646E" w:rsidP="0060147B">
      <w:pPr>
        <w:ind w:firstLineChars="300" w:firstLine="66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w:t>
      </w:r>
      <w:r w:rsidR="00ED22F1" w:rsidRPr="00ED22F1">
        <w:rPr>
          <w:rFonts w:ascii="HG丸ｺﾞｼｯｸM-PRO" w:eastAsia="HG丸ｺﾞｼｯｸM-PRO" w:hAnsi="HG丸ｺﾞｼｯｸM-PRO" w:hint="eastAsia"/>
          <w:sz w:val="22"/>
        </w:rPr>
        <w:t>保育所等で保育を行う保育士等の確</w:t>
      </w:r>
      <w:r w:rsidRPr="00F54D13">
        <w:rPr>
          <w:rFonts w:ascii="HG丸ｺﾞｼｯｸM-PRO" w:eastAsia="HG丸ｺﾞｼｯｸM-PRO" w:hAnsi="HG丸ｺﾞｼｯｸM-PRO" w:hint="eastAsia"/>
          <w:sz w:val="22"/>
        </w:rPr>
        <w:t>保</w:t>
      </w:r>
    </w:p>
    <w:p w14:paraId="64A0EA50" w14:textId="017FEC44" w:rsidR="00F1646E" w:rsidRDefault="00F1646E" w:rsidP="0060147B">
      <w:pPr>
        <w:ind w:firstLineChars="300" w:firstLine="660"/>
        <w:rPr>
          <w:rFonts w:ascii="HG丸ｺﾞｼｯｸM-PRO" w:eastAsia="HG丸ｺﾞｼｯｸM-PRO" w:hAnsi="HG丸ｺﾞｼｯｸM-PRO"/>
          <w:sz w:val="22"/>
        </w:rPr>
      </w:pPr>
      <w:r w:rsidRPr="00F54D13">
        <w:rPr>
          <w:rFonts w:ascii="HG丸ｺﾞｼｯｸM-PRO" w:eastAsia="HG丸ｺﾞｼｯｸM-PRO" w:hAnsi="HG丸ｺﾞｼｯｸM-PRO" w:hint="eastAsia"/>
          <w:sz w:val="22"/>
        </w:rPr>
        <w:t xml:space="preserve">⇒　</w:t>
      </w:r>
      <w:r w:rsidR="00ED22F1">
        <w:rPr>
          <w:rFonts w:ascii="HG丸ｺﾞｼｯｸM-PRO" w:eastAsia="HG丸ｺﾞｼｯｸM-PRO" w:hAnsi="HG丸ｺﾞｼｯｸM-PRO" w:hint="eastAsia"/>
          <w:sz w:val="22"/>
        </w:rPr>
        <w:t>「地域限定保育士試験」の実施による保育士資格を有する者の増加</w:t>
      </w:r>
      <w:r w:rsidRPr="00F54D13">
        <w:rPr>
          <w:rFonts w:ascii="HG丸ｺﾞｼｯｸM-PRO" w:eastAsia="HG丸ｺﾞｼｯｸM-PRO" w:hAnsi="HG丸ｺﾞｼｯｸM-PRO" w:hint="eastAsia"/>
          <w:sz w:val="22"/>
        </w:rPr>
        <w:t>。</w:t>
      </w:r>
    </w:p>
    <w:p w14:paraId="2397A37A" w14:textId="2A35E4F7" w:rsidR="0060147B" w:rsidRDefault="0060147B" w:rsidP="0060147B">
      <w:pPr>
        <w:ind w:firstLineChars="300" w:firstLine="672"/>
        <w:rPr>
          <w:rFonts w:ascii="HG丸ｺﾞｼｯｸM-PRO" w:eastAsia="HG丸ｺﾞｼｯｸM-PRO" w:hAnsi="HG丸ｺﾞｼｯｸM-PRO" w:cs="Times New Roman"/>
          <w:color w:val="000000"/>
          <w:spacing w:val="2"/>
          <w:kern w:val="0"/>
          <w:sz w:val="22"/>
          <w:szCs w:val="24"/>
        </w:rPr>
      </w:pPr>
      <w:r w:rsidRPr="00427CE4">
        <w:rPr>
          <w:rFonts w:ascii="HG丸ｺﾞｼｯｸM-PRO" w:eastAsia="HG丸ｺﾞｼｯｸM-PRO" w:hAnsi="HG丸ｺﾞｼｯｸM-PRO" w:cs="Times New Roman" w:hint="eastAsia"/>
          <w:color w:val="000000"/>
          <w:spacing w:val="2"/>
          <w:kern w:val="0"/>
          <w:sz w:val="22"/>
          <w:szCs w:val="24"/>
        </w:rPr>
        <w:t xml:space="preserve">⇒　</w:t>
      </w:r>
      <w:r>
        <w:rPr>
          <w:rFonts w:ascii="HG丸ｺﾞｼｯｸM-PRO" w:eastAsia="HG丸ｺﾞｼｯｸM-PRO" w:hAnsi="HG丸ｺﾞｼｯｸM-PRO" w:cs="Times New Roman" w:hint="eastAsia"/>
          <w:color w:val="000000"/>
          <w:spacing w:val="2"/>
          <w:kern w:val="0"/>
          <w:sz w:val="22"/>
          <w:szCs w:val="24"/>
        </w:rPr>
        <w:t>「保育士・保育所支援センター」による「潜在保育士」の就職・復職支援</w:t>
      </w:r>
    </w:p>
    <w:p w14:paraId="709D9F5C" w14:textId="3BE7F118" w:rsidR="0060147B" w:rsidRDefault="0060147B" w:rsidP="0060147B">
      <w:pPr>
        <w:ind w:firstLineChars="300" w:firstLine="672"/>
        <w:rPr>
          <w:rFonts w:ascii="HG丸ｺﾞｼｯｸM-PRO" w:eastAsia="HG丸ｺﾞｼｯｸM-PRO" w:hAnsi="HG丸ｺﾞｼｯｸM-PRO" w:cs="Times New Roman"/>
          <w:color w:val="000000"/>
          <w:spacing w:val="2"/>
          <w:kern w:val="0"/>
          <w:sz w:val="22"/>
          <w:szCs w:val="24"/>
        </w:rPr>
      </w:pPr>
      <w:r w:rsidRPr="00427CE4">
        <w:rPr>
          <w:rFonts w:ascii="HG丸ｺﾞｼｯｸM-PRO" w:eastAsia="HG丸ｺﾞｼｯｸM-PRO" w:hAnsi="HG丸ｺﾞｼｯｸM-PRO" w:cs="Times New Roman" w:hint="eastAsia"/>
          <w:color w:val="000000"/>
          <w:spacing w:val="2"/>
          <w:kern w:val="0"/>
          <w:sz w:val="22"/>
          <w:szCs w:val="24"/>
        </w:rPr>
        <w:t>・　保育士等の定着率の増加</w:t>
      </w:r>
    </w:p>
    <w:p w14:paraId="4C19058D" w14:textId="2A4D4492" w:rsidR="0060147B" w:rsidRPr="00F54D13" w:rsidRDefault="0060147B" w:rsidP="0060147B">
      <w:pPr>
        <w:ind w:leftChars="315" w:left="885" w:hangingChars="100" w:hanging="224"/>
        <w:rPr>
          <w:rFonts w:ascii="HG丸ｺﾞｼｯｸM-PRO" w:eastAsia="HG丸ｺﾞｼｯｸM-PRO" w:hAnsi="HG丸ｺﾞｼｯｸM-PRO"/>
          <w:sz w:val="22"/>
        </w:rPr>
      </w:pPr>
      <w:r w:rsidRPr="00427CE4">
        <w:rPr>
          <w:rFonts w:ascii="HG丸ｺﾞｼｯｸM-PRO" w:eastAsia="HG丸ｺﾞｼｯｸM-PRO" w:hAnsi="HG丸ｺﾞｼｯｸM-PRO" w:cs="Times New Roman" w:hint="eastAsia"/>
          <w:color w:val="000000"/>
          <w:spacing w:val="2"/>
          <w:kern w:val="0"/>
          <w:sz w:val="22"/>
          <w:szCs w:val="24"/>
        </w:rPr>
        <w:t>⇒　公定価格における保育士等給与の改善（処遇改善加算Ⅰ）に加え、副主任保育士等（月額４万円の処遇改善）・職務分野別リーダー（月額５千円の処遇改善）等を設け、キャリアパスの仕組みを構築することにより、人材育成・人材定着を図る処遇改善加算Ⅱの活用</w:t>
      </w:r>
    </w:p>
    <w:p w14:paraId="0C80E199" w14:textId="77777777" w:rsidR="0060147B" w:rsidRPr="00427CE4" w:rsidRDefault="0060147B" w:rsidP="0060147B">
      <w:pPr>
        <w:autoSpaceDE w:val="0"/>
        <w:autoSpaceDN w:val="0"/>
        <w:spacing w:line="300" w:lineRule="atLeast"/>
        <w:ind w:firstLineChars="200" w:firstLine="448"/>
        <w:rPr>
          <w:rFonts w:ascii="HG丸ｺﾞｼｯｸM-PRO" w:eastAsia="HG丸ｺﾞｼｯｸM-PRO" w:hAnsi="HG丸ｺﾞｼｯｸM-PRO" w:cs="Times New Roman"/>
          <w:spacing w:val="2"/>
          <w:kern w:val="0"/>
          <w:sz w:val="22"/>
          <w:szCs w:val="24"/>
        </w:rPr>
      </w:pPr>
      <w:r w:rsidRPr="00427CE4">
        <w:rPr>
          <w:rFonts w:ascii="HG丸ｺﾞｼｯｸM-PRO" w:eastAsia="HG丸ｺﾞｼｯｸM-PRO" w:hAnsi="HG丸ｺﾞｼｯｸM-PRO" w:cs="Times New Roman" w:hint="eastAsia"/>
          <w:spacing w:val="2"/>
          <w:kern w:val="0"/>
          <w:sz w:val="22"/>
          <w:szCs w:val="24"/>
        </w:rPr>
        <w:t>◆　子育て支援に関わる人材の資質の向上</w:t>
      </w:r>
    </w:p>
    <w:p w14:paraId="475B6A0C" w14:textId="5B20A9A9" w:rsidR="0060147B" w:rsidRPr="00427CE4" w:rsidRDefault="0060147B" w:rsidP="0060147B">
      <w:pPr>
        <w:autoSpaceDE w:val="0"/>
        <w:autoSpaceDN w:val="0"/>
        <w:spacing w:line="300" w:lineRule="atLeast"/>
        <w:rPr>
          <w:rFonts w:ascii="HG丸ｺﾞｼｯｸM-PRO" w:eastAsia="HG丸ｺﾞｼｯｸM-PRO" w:hAnsi="HG丸ｺﾞｼｯｸM-PRO" w:cs="Times New Roman"/>
          <w:color w:val="000000"/>
          <w:spacing w:val="2"/>
          <w:kern w:val="0"/>
          <w:sz w:val="22"/>
          <w:szCs w:val="24"/>
        </w:rPr>
      </w:pPr>
      <w:r w:rsidRPr="00427CE4">
        <w:rPr>
          <w:rFonts w:ascii="HG丸ｺﾞｼｯｸM-PRO" w:eastAsia="HG丸ｺﾞｼｯｸM-PRO" w:hAnsi="HG丸ｺﾞｼｯｸM-PRO" w:cs="Times New Roman" w:hint="eastAsia"/>
          <w:color w:val="000000"/>
          <w:spacing w:val="2"/>
          <w:kern w:val="0"/>
          <w:sz w:val="22"/>
          <w:szCs w:val="24"/>
        </w:rPr>
        <w:t xml:space="preserve">　</w:t>
      </w:r>
      <w:r>
        <w:rPr>
          <w:rFonts w:ascii="HG丸ｺﾞｼｯｸM-PRO" w:eastAsia="HG丸ｺﾞｼｯｸM-PRO" w:hAnsi="HG丸ｺﾞｼｯｸM-PRO" w:cs="Times New Roman" w:hint="eastAsia"/>
          <w:color w:val="000000"/>
          <w:spacing w:val="2"/>
          <w:kern w:val="0"/>
          <w:sz w:val="22"/>
          <w:szCs w:val="24"/>
        </w:rPr>
        <w:t xml:space="preserve">　　</w:t>
      </w:r>
      <w:r w:rsidRPr="00427CE4">
        <w:rPr>
          <w:rFonts w:ascii="HG丸ｺﾞｼｯｸM-PRO" w:eastAsia="HG丸ｺﾞｼｯｸM-PRO" w:hAnsi="HG丸ｺﾞｼｯｸM-PRO" w:cs="Times New Roman" w:hint="eastAsia"/>
          <w:color w:val="000000"/>
          <w:spacing w:val="2"/>
          <w:kern w:val="0"/>
          <w:sz w:val="22"/>
          <w:szCs w:val="24"/>
        </w:rPr>
        <w:t>・　保育士、保育教諭、幼稚園教諭、地域子育て支援拠点の現任職員等に対する研修を実施</w:t>
      </w:r>
    </w:p>
    <w:p w14:paraId="1900226E" w14:textId="2700E30B" w:rsidR="0060147B" w:rsidRPr="00427CE4" w:rsidRDefault="0060147B" w:rsidP="0060147B">
      <w:pPr>
        <w:autoSpaceDE w:val="0"/>
        <w:autoSpaceDN w:val="0"/>
        <w:spacing w:line="300" w:lineRule="atLeast"/>
        <w:rPr>
          <w:rFonts w:ascii="HG丸ｺﾞｼｯｸM-PRO" w:eastAsia="HG丸ｺﾞｼｯｸM-PRO" w:hAnsi="HG丸ｺﾞｼｯｸM-PRO" w:cs="Times New Roman"/>
          <w:color w:val="000000"/>
          <w:spacing w:val="2"/>
          <w:kern w:val="0"/>
          <w:sz w:val="22"/>
          <w:szCs w:val="24"/>
        </w:rPr>
      </w:pPr>
      <w:r w:rsidRPr="00427CE4">
        <w:rPr>
          <w:rFonts w:ascii="HG丸ｺﾞｼｯｸM-PRO" w:eastAsia="HG丸ｺﾞｼｯｸM-PRO" w:hAnsi="HG丸ｺﾞｼｯｸM-PRO" w:cs="Times New Roman" w:hint="eastAsia"/>
          <w:color w:val="000000"/>
          <w:spacing w:val="2"/>
          <w:kern w:val="0"/>
          <w:sz w:val="22"/>
          <w:szCs w:val="24"/>
        </w:rPr>
        <w:t xml:space="preserve">　</w:t>
      </w:r>
      <w:r>
        <w:rPr>
          <w:rFonts w:ascii="HG丸ｺﾞｼｯｸM-PRO" w:eastAsia="HG丸ｺﾞｼｯｸM-PRO" w:hAnsi="HG丸ｺﾞｼｯｸM-PRO" w:cs="Times New Roman" w:hint="eastAsia"/>
          <w:color w:val="000000"/>
          <w:spacing w:val="2"/>
          <w:kern w:val="0"/>
          <w:sz w:val="22"/>
          <w:szCs w:val="24"/>
        </w:rPr>
        <w:t xml:space="preserve">　　</w:t>
      </w:r>
      <w:r w:rsidRPr="00427CE4">
        <w:rPr>
          <w:rFonts w:ascii="HG丸ｺﾞｼｯｸM-PRO" w:eastAsia="HG丸ｺﾞｼｯｸM-PRO" w:hAnsi="HG丸ｺﾞｼｯｸM-PRO" w:cs="Times New Roman" w:hint="eastAsia"/>
          <w:color w:val="000000"/>
          <w:spacing w:val="2"/>
          <w:kern w:val="0"/>
          <w:sz w:val="22"/>
          <w:szCs w:val="24"/>
        </w:rPr>
        <w:t>・　市町村が実施する現任職員等に対する研修実施を支援</w:t>
      </w:r>
    </w:p>
    <w:p w14:paraId="3535A829" w14:textId="03B65988" w:rsidR="0060147B" w:rsidRPr="00427CE4" w:rsidRDefault="0060147B" w:rsidP="0060147B">
      <w:pPr>
        <w:autoSpaceDE w:val="0"/>
        <w:autoSpaceDN w:val="0"/>
        <w:spacing w:line="300" w:lineRule="atLeast"/>
        <w:rPr>
          <w:rFonts w:ascii="HG丸ｺﾞｼｯｸM-PRO" w:eastAsia="HG丸ｺﾞｼｯｸM-PRO" w:hAnsi="HG丸ｺﾞｼｯｸM-PRO" w:cs="Times New Roman"/>
          <w:color w:val="000000"/>
          <w:spacing w:val="2"/>
          <w:kern w:val="0"/>
          <w:sz w:val="22"/>
          <w:szCs w:val="24"/>
        </w:rPr>
      </w:pPr>
      <w:r w:rsidRPr="00427CE4">
        <w:rPr>
          <w:rFonts w:ascii="HG丸ｺﾞｼｯｸM-PRO" w:eastAsia="HG丸ｺﾞｼｯｸM-PRO" w:hAnsi="HG丸ｺﾞｼｯｸM-PRO" w:cs="Times New Roman" w:hint="eastAsia"/>
          <w:color w:val="000000"/>
          <w:spacing w:val="2"/>
          <w:kern w:val="0"/>
          <w:sz w:val="22"/>
          <w:szCs w:val="24"/>
        </w:rPr>
        <w:t xml:space="preserve">　</w:t>
      </w:r>
      <w:r>
        <w:rPr>
          <w:rFonts w:ascii="HG丸ｺﾞｼｯｸM-PRO" w:eastAsia="HG丸ｺﾞｼｯｸM-PRO" w:hAnsi="HG丸ｺﾞｼｯｸM-PRO" w:cs="Times New Roman" w:hint="eastAsia"/>
          <w:color w:val="000000"/>
          <w:spacing w:val="2"/>
          <w:kern w:val="0"/>
          <w:sz w:val="22"/>
          <w:szCs w:val="24"/>
        </w:rPr>
        <w:t xml:space="preserve">　　</w:t>
      </w:r>
      <w:r w:rsidRPr="00427CE4">
        <w:rPr>
          <w:rFonts w:ascii="HG丸ｺﾞｼｯｸM-PRO" w:eastAsia="HG丸ｺﾞｼｯｸM-PRO" w:hAnsi="HG丸ｺﾞｼｯｸM-PRO" w:cs="Times New Roman" w:hint="eastAsia"/>
          <w:color w:val="000000"/>
          <w:spacing w:val="2"/>
          <w:kern w:val="0"/>
          <w:sz w:val="22"/>
          <w:szCs w:val="24"/>
        </w:rPr>
        <w:t>・　園所や市町村の中核となって研修等を行う幼児教育アドバイザーの育成・支援</w:t>
      </w:r>
    </w:p>
    <w:p w14:paraId="132CD3C5" w14:textId="20A94BD6" w:rsidR="00F1646E" w:rsidRPr="00F54D13" w:rsidRDefault="0060147B" w:rsidP="0060147B">
      <w:pPr>
        <w:ind w:firstLineChars="200" w:firstLine="448"/>
        <w:rPr>
          <w:rFonts w:ascii="HG丸ｺﾞｼｯｸM-PRO" w:eastAsia="HG丸ｺﾞｼｯｸM-PRO" w:hAnsi="HG丸ｺﾞｼｯｸM-PRO"/>
          <w:sz w:val="22"/>
        </w:rPr>
      </w:pPr>
      <w:r w:rsidRPr="00427CE4">
        <w:rPr>
          <w:rFonts w:ascii="HG丸ｺﾞｼｯｸM-PRO" w:eastAsia="HG丸ｺﾞｼｯｸM-PRO" w:hAnsi="HG丸ｺﾞｼｯｸM-PRO" w:cs="Times New Roman" w:hint="eastAsia"/>
          <w:color w:val="000000"/>
          <w:spacing w:val="2"/>
          <w:kern w:val="0"/>
          <w:sz w:val="22"/>
          <w:szCs w:val="24"/>
        </w:rPr>
        <w:t xml:space="preserve">　・　幼児教育推進指針を踏まえ幼児教育センターによる幼児教育の推進及び体制の</w:t>
      </w:r>
      <w:r>
        <w:rPr>
          <w:rFonts w:ascii="HG丸ｺﾞｼｯｸM-PRO" w:eastAsia="HG丸ｺﾞｼｯｸM-PRO" w:hAnsi="HG丸ｺﾞｼｯｸM-PRO" w:cs="Times New Roman" w:hint="eastAsia"/>
          <w:color w:val="000000"/>
          <w:spacing w:val="2"/>
          <w:kern w:val="0"/>
          <w:sz w:val="22"/>
          <w:szCs w:val="24"/>
        </w:rPr>
        <w:t>充実</w:t>
      </w:r>
    </w:p>
    <w:p w14:paraId="39C4D567" w14:textId="77777777" w:rsidR="00F1646E" w:rsidRPr="00F54D13" w:rsidRDefault="00F1646E" w:rsidP="00F1646E">
      <w:pPr>
        <w:ind w:firstLineChars="200" w:firstLine="440"/>
        <w:rPr>
          <w:rFonts w:ascii="HG丸ｺﾞｼｯｸM-PRO" w:eastAsia="HG丸ｺﾞｼｯｸM-PRO" w:hAnsi="HG丸ｺﾞｼｯｸM-PRO"/>
          <w:sz w:val="22"/>
        </w:rPr>
      </w:pPr>
    </w:p>
    <w:p w14:paraId="4F3BAA08" w14:textId="76988926" w:rsidR="00F1646E" w:rsidRDefault="00F1646E" w:rsidP="00F1646E">
      <w:pPr>
        <w:rPr>
          <w:rFonts w:ascii="HG創英角ｺﾞｼｯｸUB" w:eastAsia="HG創英角ｺﾞｼｯｸUB" w:hAnsi="HG創英角ｺﾞｼｯｸUB"/>
          <w:color w:val="C0504D" w:themeColor="accent2"/>
          <w:sz w:val="24"/>
          <w:szCs w:val="24"/>
        </w:rPr>
      </w:pPr>
      <w:r w:rsidRPr="002E0BB5">
        <w:rPr>
          <w:rFonts w:ascii="HG創英角ｺﾞｼｯｸUB" w:eastAsia="HG創英角ｺﾞｼｯｸUB" w:hAnsi="HG創英角ｺﾞｼｯｸUB" w:hint="eastAsia"/>
          <w:color w:val="C0504D" w:themeColor="accent2"/>
          <w:sz w:val="24"/>
          <w:szCs w:val="24"/>
        </w:rPr>
        <w:t>５年後の大阪府の姿</w:t>
      </w:r>
    </w:p>
    <w:tbl>
      <w:tblPr>
        <w:tblpPr w:leftFromText="142" w:rightFromText="142" w:vertAnchor="text" w:horzAnchor="margin" w:tblpXSpec="center" w:tblpY="118"/>
        <w:tblW w:w="0" w:type="auto"/>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4145"/>
        <w:gridCol w:w="2482"/>
        <w:gridCol w:w="2480"/>
      </w:tblGrid>
      <w:tr w:rsidR="00F64DC7" w:rsidRPr="0060147B" w14:paraId="510B9DE4" w14:textId="77777777" w:rsidTr="00F64DC7">
        <w:tc>
          <w:tcPr>
            <w:tcW w:w="4145" w:type="dxa"/>
            <w:shd w:val="clear" w:color="auto" w:fill="C2D69B" w:themeFill="accent3" w:themeFillTint="99"/>
          </w:tcPr>
          <w:p w14:paraId="0642278C" w14:textId="77777777" w:rsidR="00F64DC7" w:rsidRPr="0060147B" w:rsidRDefault="00F64DC7" w:rsidP="00F64DC7">
            <w:pPr>
              <w:autoSpaceDE w:val="0"/>
              <w:autoSpaceDN w:val="0"/>
              <w:spacing w:line="334" w:lineRule="atLeast"/>
              <w:jc w:val="center"/>
              <w:rPr>
                <w:rFonts w:ascii="HG丸ｺﾞｼｯｸM-PRO" w:eastAsia="HG丸ｺﾞｼｯｸM-PRO" w:hAnsi="HG丸ｺﾞｼｯｸM-PRO" w:cs="Times New Roman"/>
                <w:spacing w:val="2"/>
                <w:kern w:val="0"/>
                <w:sz w:val="24"/>
                <w:szCs w:val="24"/>
              </w:rPr>
            </w:pPr>
            <w:r w:rsidRPr="0060147B">
              <w:rPr>
                <w:rFonts w:ascii="ＭＳ 明朝" w:eastAsia="ＭＳ 明朝" w:hAnsi="Century" w:cs="Times New Roman" w:hint="eastAsia"/>
                <w:spacing w:val="2"/>
                <w:kern w:val="0"/>
                <w:sz w:val="24"/>
                <w:szCs w:val="24"/>
              </w:rPr>
              <w:t xml:space="preserve">　</w:t>
            </w:r>
          </w:p>
        </w:tc>
        <w:tc>
          <w:tcPr>
            <w:tcW w:w="2482" w:type="dxa"/>
            <w:shd w:val="clear" w:color="auto" w:fill="C2D69B" w:themeFill="accent3" w:themeFillTint="99"/>
          </w:tcPr>
          <w:p w14:paraId="32F3E972" w14:textId="77777777" w:rsidR="00F64DC7" w:rsidRPr="0060147B" w:rsidRDefault="00F64DC7" w:rsidP="00F64DC7">
            <w:pPr>
              <w:autoSpaceDE w:val="0"/>
              <w:autoSpaceDN w:val="0"/>
              <w:spacing w:line="334" w:lineRule="atLeast"/>
              <w:jc w:val="center"/>
              <w:rPr>
                <w:rFonts w:ascii="HG丸ｺﾞｼｯｸM-PRO" w:eastAsia="HG丸ｺﾞｼｯｸM-PRO" w:hAnsi="HG丸ｺﾞｼｯｸM-PRO" w:cs="Times New Roman"/>
                <w:spacing w:val="2"/>
                <w:kern w:val="0"/>
                <w:sz w:val="24"/>
                <w:szCs w:val="24"/>
              </w:rPr>
            </w:pPr>
            <w:r w:rsidRPr="0060147B">
              <w:rPr>
                <w:rFonts w:ascii="HG丸ｺﾞｼｯｸM-PRO" w:eastAsia="HG丸ｺﾞｼｯｸM-PRO" w:hAnsi="HG丸ｺﾞｼｯｸM-PRO" w:cs="Times New Roman" w:hint="eastAsia"/>
                <w:spacing w:val="2"/>
                <w:kern w:val="0"/>
                <w:sz w:val="24"/>
                <w:szCs w:val="24"/>
              </w:rPr>
              <w:t>H31.4.1</w:t>
            </w:r>
          </w:p>
        </w:tc>
        <w:tc>
          <w:tcPr>
            <w:tcW w:w="2480" w:type="dxa"/>
            <w:shd w:val="clear" w:color="auto" w:fill="C2D69B" w:themeFill="accent3" w:themeFillTint="99"/>
          </w:tcPr>
          <w:p w14:paraId="524F8E1C" w14:textId="77777777" w:rsidR="00F64DC7" w:rsidRPr="0060147B" w:rsidRDefault="00F64DC7" w:rsidP="00F64DC7">
            <w:pPr>
              <w:autoSpaceDE w:val="0"/>
              <w:autoSpaceDN w:val="0"/>
              <w:spacing w:line="334" w:lineRule="atLeast"/>
              <w:jc w:val="center"/>
              <w:rPr>
                <w:rFonts w:ascii="HG丸ｺﾞｼｯｸM-PRO" w:eastAsia="HG丸ｺﾞｼｯｸM-PRO" w:hAnsi="HG丸ｺﾞｼｯｸM-PRO" w:cs="Times New Roman"/>
                <w:spacing w:val="2"/>
                <w:kern w:val="0"/>
                <w:sz w:val="24"/>
                <w:szCs w:val="24"/>
              </w:rPr>
            </w:pPr>
            <w:r w:rsidRPr="0060147B">
              <w:rPr>
                <w:rFonts w:ascii="HG丸ｺﾞｼｯｸM-PRO" w:eastAsia="HG丸ｺﾞｼｯｸM-PRO" w:hAnsi="HG丸ｺﾞｼｯｸM-PRO" w:cs="Times New Roman" w:hint="eastAsia"/>
                <w:spacing w:val="2"/>
                <w:kern w:val="0"/>
                <w:sz w:val="24"/>
                <w:szCs w:val="24"/>
              </w:rPr>
              <w:t>R</w:t>
            </w:r>
            <w:r w:rsidRPr="0060147B">
              <w:rPr>
                <w:rFonts w:ascii="HG丸ｺﾞｼｯｸM-PRO" w:eastAsia="HG丸ｺﾞｼｯｸM-PRO" w:hAnsi="HG丸ｺﾞｼｯｸM-PRO" w:cs="Times New Roman"/>
                <w:spacing w:val="2"/>
                <w:kern w:val="0"/>
                <w:sz w:val="24"/>
                <w:szCs w:val="24"/>
              </w:rPr>
              <w:t>7</w:t>
            </w:r>
            <w:r w:rsidRPr="0060147B">
              <w:rPr>
                <w:rFonts w:ascii="HG丸ｺﾞｼｯｸM-PRO" w:eastAsia="HG丸ｺﾞｼｯｸM-PRO" w:hAnsi="HG丸ｺﾞｼｯｸM-PRO" w:cs="Times New Roman" w:hint="eastAsia"/>
                <w:spacing w:val="2"/>
                <w:kern w:val="0"/>
                <w:sz w:val="24"/>
                <w:szCs w:val="24"/>
              </w:rPr>
              <w:t>.4.1</w:t>
            </w:r>
          </w:p>
        </w:tc>
      </w:tr>
      <w:tr w:rsidR="00F64DC7" w:rsidRPr="0060147B" w14:paraId="165482DB" w14:textId="77777777" w:rsidTr="00F64DC7">
        <w:tc>
          <w:tcPr>
            <w:tcW w:w="4145" w:type="dxa"/>
            <w:shd w:val="clear" w:color="auto" w:fill="auto"/>
            <w:vAlign w:val="center"/>
          </w:tcPr>
          <w:p w14:paraId="45B505E0" w14:textId="77777777" w:rsidR="00F64DC7" w:rsidRPr="00AC1245" w:rsidRDefault="00F64DC7" w:rsidP="00F64DC7">
            <w:pPr>
              <w:autoSpaceDE w:val="0"/>
              <w:autoSpaceDN w:val="0"/>
              <w:spacing w:line="334" w:lineRule="atLeast"/>
              <w:jc w:val="center"/>
              <w:rPr>
                <w:rFonts w:ascii="HG丸ｺﾞｼｯｸM-PRO" w:eastAsia="HG丸ｺﾞｼｯｸM-PRO" w:hAnsi="HG丸ｺﾞｼｯｸM-PRO" w:cs="Times New Roman"/>
                <w:spacing w:val="2"/>
                <w:kern w:val="0"/>
                <w:sz w:val="22"/>
              </w:rPr>
            </w:pPr>
            <w:r w:rsidRPr="00AC1245">
              <w:rPr>
                <w:rFonts w:ascii="HG丸ｺﾞｼｯｸM-PRO" w:eastAsia="HG丸ｺﾞｼｯｸM-PRO" w:hAnsi="HG丸ｺﾞｼｯｸM-PRO" w:cs="Times New Roman" w:hint="eastAsia"/>
                <w:spacing w:val="2"/>
                <w:kern w:val="0"/>
                <w:sz w:val="22"/>
              </w:rPr>
              <w:t>保育教諭・保育士の数</w:t>
            </w:r>
          </w:p>
        </w:tc>
        <w:tc>
          <w:tcPr>
            <w:tcW w:w="2482" w:type="dxa"/>
            <w:shd w:val="clear" w:color="auto" w:fill="auto"/>
          </w:tcPr>
          <w:p w14:paraId="4CAF383E" w14:textId="77777777" w:rsidR="00F64DC7" w:rsidRPr="00AC1245" w:rsidRDefault="00F64DC7" w:rsidP="00F64DC7">
            <w:pPr>
              <w:autoSpaceDE w:val="0"/>
              <w:autoSpaceDN w:val="0"/>
              <w:spacing w:line="334" w:lineRule="atLeast"/>
              <w:jc w:val="center"/>
              <w:rPr>
                <w:rFonts w:ascii="HG丸ｺﾞｼｯｸM-PRO" w:eastAsia="HG丸ｺﾞｼｯｸM-PRO" w:hAnsi="HG丸ｺﾞｼｯｸM-PRO" w:cs="Times New Roman"/>
                <w:spacing w:val="2"/>
                <w:kern w:val="0"/>
                <w:sz w:val="22"/>
              </w:rPr>
            </w:pPr>
            <w:r w:rsidRPr="00AC1245">
              <w:rPr>
                <w:rFonts w:ascii="HG丸ｺﾞｼｯｸM-PRO" w:eastAsia="HG丸ｺﾞｼｯｸM-PRO" w:hAnsi="HG丸ｺﾞｼｯｸM-PRO" w:cs="Times New Roman" w:hint="eastAsia"/>
                <w:spacing w:val="2"/>
                <w:kern w:val="0"/>
                <w:sz w:val="22"/>
              </w:rPr>
              <w:t>32,914</w:t>
            </w:r>
          </w:p>
        </w:tc>
        <w:tc>
          <w:tcPr>
            <w:tcW w:w="2480" w:type="dxa"/>
            <w:shd w:val="clear" w:color="auto" w:fill="auto"/>
          </w:tcPr>
          <w:p w14:paraId="790D8281" w14:textId="77777777" w:rsidR="00F64DC7" w:rsidRPr="00AC1245" w:rsidRDefault="00F64DC7" w:rsidP="00F64DC7">
            <w:pPr>
              <w:autoSpaceDE w:val="0"/>
              <w:autoSpaceDN w:val="0"/>
              <w:spacing w:line="334" w:lineRule="atLeast"/>
              <w:jc w:val="center"/>
              <w:rPr>
                <w:rFonts w:ascii="HG丸ｺﾞｼｯｸM-PRO" w:eastAsia="HG丸ｺﾞｼｯｸM-PRO" w:hAnsi="HG丸ｺﾞｼｯｸM-PRO" w:cs="Times New Roman"/>
                <w:spacing w:val="2"/>
                <w:kern w:val="0"/>
                <w:sz w:val="22"/>
              </w:rPr>
            </w:pPr>
            <w:r w:rsidRPr="00AC1245">
              <w:rPr>
                <w:rFonts w:ascii="HG丸ｺﾞｼｯｸM-PRO" w:eastAsia="HG丸ｺﾞｼｯｸM-PRO" w:hAnsi="HG丸ｺﾞｼｯｸM-PRO" w:cs="Times New Roman" w:hint="eastAsia"/>
                <w:spacing w:val="2"/>
                <w:kern w:val="0"/>
                <w:sz w:val="22"/>
              </w:rPr>
              <w:t>38,423</w:t>
            </w:r>
          </w:p>
        </w:tc>
      </w:tr>
    </w:tbl>
    <w:p w14:paraId="54D27369" w14:textId="77777777" w:rsidR="00F64DC7" w:rsidRPr="002E0BB5" w:rsidRDefault="00F64DC7" w:rsidP="00F1646E">
      <w:pPr>
        <w:rPr>
          <w:rFonts w:ascii="HG創英角ｺﾞｼｯｸUB" w:eastAsia="HG創英角ｺﾞｼｯｸUB" w:hAnsi="HG創英角ｺﾞｼｯｸUB"/>
          <w:color w:val="C0504D" w:themeColor="accent2"/>
          <w:sz w:val="24"/>
          <w:szCs w:val="24"/>
        </w:rPr>
      </w:pPr>
    </w:p>
    <w:p w14:paraId="2A4A4363" w14:textId="668ED640" w:rsidR="00F1646E" w:rsidRDefault="00F1646E" w:rsidP="00F1646E"/>
    <w:p w14:paraId="10BE560E" w14:textId="695E3537" w:rsidR="00F64DC7" w:rsidRDefault="00F64DC7" w:rsidP="00F1646E"/>
    <w:tbl>
      <w:tblPr>
        <w:tblStyle w:val="a7"/>
        <w:tblpPr w:leftFromText="142" w:rightFromText="142" w:vertAnchor="text" w:horzAnchor="margin" w:tblpXSpec="center" w:tblpY="143"/>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111"/>
        <w:gridCol w:w="3707"/>
        <w:gridCol w:w="1217"/>
      </w:tblGrid>
      <w:tr w:rsidR="00F64DC7" w:rsidRPr="00F54D13" w14:paraId="4801B7E7" w14:textId="77777777" w:rsidTr="00F64DC7">
        <w:tc>
          <w:tcPr>
            <w:tcW w:w="4111" w:type="dxa"/>
            <w:shd w:val="clear" w:color="auto" w:fill="FBD4B4" w:themeFill="accent6" w:themeFillTint="66"/>
          </w:tcPr>
          <w:p w14:paraId="459E478D" w14:textId="77777777" w:rsidR="00F64DC7" w:rsidRPr="00F54D13" w:rsidRDefault="00F64DC7" w:rsidP="00F64DC7">
            <w:pPr>
              <w:rPr>
                <w:rFonts w:ascii="HG丸ｺﾞｼｯｸM-PRO" w:eastAsia="HG丸ｺﾞｼｯｸM-PRO" w:hAnsi="HG丸ｺﾞｼｯｸM-PRO"/>
              </w:rPr>
            </w:pPr>
            <w:r w:rsidRPr="00F54D13">
              <w:rPr>
                <w:rFonts w:ascii="HG丸ｺﾞｼｯｸM-PRO" w:eastAsia="HG丸ｺﾞｼｯｸM-PRO" w:hAnsi="HG丸ｺﾞｼｯｸM-PRO" w:hint="eastAsia"/>
                <w:sz w:val="22"/>
              </w:rPr>
              <w:t xml:space="preserve">　</w:t>
            </w:r>
          </w:p>
        </w:tc>
        <w:tc>
          <w:tcPr>
            <w:tcW w:w="3707" w:type="dxa"/>
            <w:shd w:val="clear" w:color="auto" w:fill="FBD4B4" w:themeFill="accent6" w:themeFillTint="66"/>
          </w:tcPr>
          <w:p w14:paraId="642BBD85" w14:textId="77777777" w:rsidR="00F64DC7" w:rsidRPr="00F81A78" w:rsidRDefault="00F64DC7" w:rsidP="00F64DC7">
            <w:pPr>
              <w:jc w:val="center"/>
              <w:rPr>
                <w:rFonts w:ascii="HG丸ｺﾞｼｯｸM-PRO" w:eastAsia="HG丸ｺﾞｼｯｸM-PRO" w:hAnsi="HG丸ｺﾞｼｯｸM-PRO"/>
                <w:b/>
                <w:szCs w:val="21"/>
              </w:rPr>
            </w:pPr>
            <w:r w:rsidRPr="00F81A78">
              <w:rPr>
                <w:rFonts w:ascii="HG丸ｺﾞｼｯｸM-PRO" w:eastAsia="HG丸ｺﾞｼｯｸM-PRO" w:hAnsi="HG丸ｺﾞｼｯｸM-PRO" w:hint="eastAsia"/>
                <w:b/>
                <w:szCs w:val="21"/>
              </w:rPr>
              <w:t>令和２年度の取り組み状況</w:t>
            </w:r>
          </w:p>
        </w:tc>
        <w:tc>
          <w:tcPr>
            <w:tcW w:w="1217" w:type="dxa"/>
            <w:tcBorders>
              <w:left w:val="single" w:sz="4" w:space="0" w:color="auto"/>
            </w:tcBorders>
            <w:shd w:val="clear" w:color="auto" w:fill="FBD4B4" w:themeFill="accent6" w:themeFillTint="66"/>
          </w:tcPr>
          <w:p w14:paraId="7D127439" w14:textId="77777777" w:rsidR="00F64DC7" w:rsidRPr="00F81A78" w:rsidRDefault="00F64DC7" w:rsidP="00F64DC7">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hint="eastAsia"/>
                <w:szCs w:val="21"/>
              </w:rPr>
              <w:t>評価</w:t>
            </w:r>
          </w:p>
        </w:tc>
      </w:tr>
      <w:tr w:rsidR="00C77BB9" w:rsidRPr="00F54D13" w14:paraId="5F651E67" w14:textId="77777777" w:rsidTr="00F64DC7">
        <w:tc>
          <w:tcPr>
            <w:tcW w:w="4111" w:type="dxa"/>
            <w:shd w:val="pct5" w:color="auto" w:fill="auto"/>
            <w:vAlign w:val="center"/>
          </w:tcPr>
          <w:p w14:paraId="04F8E2E0" w14:textId="4168A1BE" w:rsidR="00C77BB9" w:rsidRPr="00AC1245" w:rsidRDefault="00C77BB9" w:rsidP="00467A61">
            <w:pPr>
              <w:jc w:val="center"/>
              <w:rPr>
                <w:rFonts w:ascii="HG丸ｺﾞｼｯｸM-PRO" w:eastAsia="HG丸ｺﾞｼｯｸM-PRO" w:hAnsi="HG丸ｺﾞｼｯｸM-PRO"/>
                <w:b/>
                <w:bCs/>
                <w:sz w:val="22"/>
                <w:szCs w:val="21"/>
              </w:rPr>
            </w:pPr>
            <w:r w:rsidRPr="00F81A78">
              <w:rPr>
                <w:rFonts w:ascii="HG丸ｺﾞｼｯｸM-PRO" w:eastAsia="HG丸ｺﾞｼｯｸM-PRO" w:hAnsi="HG丸ｺﾞｼｯｸM-PRO" w:cs="Times New Roman" w:hint="eastAsia"/>
                <w:spacing w:val="2"/>
                <w:kern w:val="0"/>
                <w:szCs w:val="21"/>
              </w:rPr>
              <w:t>保育教諭・保育士の数</w:t>
            </w:r>
          </w:p>
        </w:tc>
        <w:tc>
          <w:tcPr>
            <w:tcW w:w="3707" w:type="dxa"/>
            <w:shd w:val="pct5" w:color="auto" w:fill="auto"/>
          </w:tcPr>
          <w:p w14:paraId="0DEBDECA" w14:textId="77777777" w:rsidR="00C77BB9" w:rsidRPr="00F81A78" w:rsidRDefault="00C77BB9" w:rsidP="00C77BB9">
            <w:pPr>
              <w:jc w:val="center"/>
              <w:rPr>
                <w:rFonts w:ascii="HG丸ｺﾞｼｯｸM-PRO" w:eastAsia="HG丸ｺﾞｼｯｸM-PRO" w:hAnsi="HG丸ｺﾞｼｯｸM-PRO" w:cs="Times New Roman"/>
                <w:spacing w:val="2"/>
                <w:kern w:val="0"/>
                <w:szCs w:val="21"/>
              </w:rPr>
            </w:pPr>
            <w:r w:rsidRPr="00F81A78">
              <w:rPr>
                <w:rFonts w:ascii="HG丸ｺﾞｼｯｸM-PRO" w:eastAsia="HG丸ｺﾞｼｯｸM-PRO" w:hAnsi="HG丸ｺﾞｼｯｸM-PRO" w:cs="Times New Roman" w:hint="eastAsia"/>
                <w:spacing w:val="2"/>
                <w:kern w:val="0"/>
                <w:szCs w:val="21"/>
              </w:rPr>
              <w:t>33,803人</w:t>
            </w:r>
          </w:p>
          <w:p w14:paraId="5B246990" w14:textId="2CCEA454" w:rsidR="00C77BB9" w:rsidRPr="00F81A78" w:rsidRDefault="00C77BB9" w:rsidP="00C77BB9">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cs="Times New Roman" w:hint="eastAsia"/>
                <w:spacing w:val="2"/>
                <w:kern w:val="0"/>
                <w:szCs w:val="21"/>
              </w:rPr>
              <w:t>（R1.10.1時点）</w:t>
            </w:r>
          </w:p>
        </w:tc>
        <w:tc>
          <w:tcPr>
            <w:tcW w:w="1217" w:type="dxa"/>
            <w:tcBorders>
              <w:left w:val="single" w:sz="4" w:space="0" w:color="auto"/>
            </w:tcBorders>
            <w:shd w:val="pct5" w:color="auto" w:fill="auto"/>
            <w:vAlign w:val="center"/>
          </w:tcPr>
          <w:p w14:paraId="1EF2B060" w14:textId="538FE5A0" w:rsidR="00C77BB9" w:rsidRPr="00F81A78" w:rsidRDefault="00C77BB9" w:rsidP="00C77BB9">
            <w:pPr>
              <w:jc w:val="center"/>
              <w:rPr>
                <w:rFonts w:ascii="HG丸ｺﾞｼｯｸM-PRO" w:eastAsia="HG丸ｺﾞｼｯｸM-PRO" w:hAnsi="HG丸ｺﾞｼｯｸM-PRO"/>
                <w:szCs w:val="21"/>
              </w:rPr>
            </w:pPr>
            <w:r w:rsidRPr="00F81A78">
              <w:rPr>
                <w:rFonts w:ascii="HG丸ｺﾞｼｯｸM-PRO" w:eastAsia="HG丸ｺﾞｼｯｸM-PRO" w:hAnsi="HG丸ｺﾞｼｯｸM-PRO"/>
                <w:szCs w:val="21"/>
              </w:rPr>
              <w:t>◎</w:t>
            </w:r>
          </w:p>
        </w:tc>
      </w:tr>
    </w:tbl>
    <w:p w14:paraId="5E2C7092" w14:textId="77777777" w:rsidR="00F64DC7" w:rsidRPr="00F54D13" w:rsidRDefault="00F64DC7" w:rsidP="00F1646E"/>
    <w:p w14:paraId="49F16540" w14:textId="4BBBF931" w:rsidR="0010076A" w:rsidRDefault="0010076A" w:rsidP="00281334">
      <w:pPr>
        <w:widowControl/>
        <w:jc w:val="left"/>
        <w:rPr>
          <w:rFonts w:ascii="HGS創英角ﾎﾟｯﾌﾟ体" w:eastAsia="HGS創英角ﾎﾟｯﾌﾟ体" w:hAnsi="HGS創英角ﾎﾟｯﾌﾟ体"/>
          <w:color w:val="4F6228" w:themeColor="accent3" w:themeShade="80"/>
          <w:sz w:val="32"/>
          <w:szCs w:val="32"/>
          <w:lang w:val="ja-JP"/>
        </w:rPr>
      </w:pPr>
    </w:p>
    <w:p w14:paraId="48A5328E" w14:textId="77777777" w:rsidR="006174D3" w:rsidRDefault="006174D3">
      <w:pPr>
        <w:widowControl/>
        <w:jc w:val="left"/>
        <w:rPr>
          <w:rFonts w:ascii="HGS創英角ﾎﾟｯﾌﾟ体" w:eastAsia="HGS創英角ﾎﾟｯﾌﾟ体" w:hAnsi="HGS創英角ﾎﾟｯﾌﾟ体"/>
          <w:color w:val="4F6228" w:themeColor="accent3" w:themeShade="80"/>
          <w:sz w:val="32"/>
          <w:szCs w:val="32"/>
          <w:lang w:val="ja-JP"/>
        </w:rPr>
      </w:pPr>
      <w:r>
        <w:rPr>
          <w:rFonts w:ascii="HGS創英角ﾎﾟｯﾌﾟ体" w:eastAsia="HGS創英角ﾎﾟｯﾌﾟ体" w:hAnsi="HGS創英角ﾎﾟｯﾌﾟ体"/>
          <w:color w:val="4F6228" w:themeColor="accent3" w:themeShade="80"/>
          <w:sz w:val="32"/>
          <w:szCs w:val="32"/>
          <w:lang w:val="ja-JP"/>
        </w:rPr>
        <w:br w:type="page"/>
      </w:r>
    </w:p>
    <w:p w14:paraId="4CC625D6" w14:textId="46ABD207" w:rsidR="005358DF" w:rsidRPr="00281334" w:rsidRDefault="002303D9" w:rsidP="00281334">
      <w:pPr>
        <w:widowControl/>
        <w:jc w:val="left"/>
        <w:rPr>
          <w:rFonts w:ascii="HGS創英角ﾎﾟｯﾌﾟ体" w:eastAsia="HGS創英角ﾎﾟｯﾌﾟ体" w:hAnsi="HGS創英角ﾎﾟｯﾌﾟ体" w:cstheme="majorBidi"/>
          <w:color w:val="4F6228" w:themeColor="accent3" w:themeShade="80"/>
          <w:kern w:val="0"/>
          <w:sz w:val="32"/>
          <w:szCs w:val="32"/>
          <w:lang w:val="ja-JP"/>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686400" behindDoc="0" locked="0" layoutInCell="1" allowOverlap="1" wp14:anchorId="172151CE" wp14:editId="744C08D3">
                <wp:simplePos x="0" y="0"/>
                <wp:positionH relativeFrom="column">
                  <wp:posOffset>-47625</wp:posOffset>
                </wp:positionH>
                <wp:positionV relativeFrom="paragraph">
                  <wp:posOffset>402590</wp:posOffset>
                </wp:positionV>
                <wp:extent cx="6162675" cy="19050"/>
                <wp:effectExtent l="57150" t="38100" r="47625" b="95250"/>
                <wp:wrapNone/>
                <wp:docPr id="1427" name="直線コネクタ 1427"/>
                <wp:cNvGraphicFramePr/>
                <a:graphic xmlns:a="http://schemas.openxmlformats.org/drawingml/2006/main">
                  <a:graphicData uri="http://schemas.microsoft.com/office/word/2010/wordprocessingShape">
                    <wps:wsp>
                      <wps:cNvCnPr/>
                      <wps:spPr>
                        <a:xfrm flipV="1">
                          <a:off x="0" y="0"/>
                          <a:ext cx="6162675"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F4E506E" id="直線コネクタ 1427" o:spid="_x0000_s1026" style="position:absolute;left:0;text-align:lef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1.7pt" to="481.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" strokecolor="#9bbb59 [3206]" strokeweight="3pt">
                <v:shadow on="t" color="black" opacity="22937f" origin=",.5" offset="0,.63889mm"/>
              </v:line>
            </w:pict>
          </mc:Fallback>
        </mc:AlternateContent>
      </w:r>
      <w:r w:rsidR="005358DF" w:rsidRPr="00D3010E">
        <w:rPr>
          <w:rFonts w:ascii="HGS創英角ﾎﾟｯﾌﾟ体" w:eastAsia="HGS創英角ﾎﾟｯﾌﾟ体" w:hAnsi="HGS創英角ﾎﾟｯﾌﾟ体" w:hint="eastAsia"/>
          <w:color w:val="4F6228" w:themeColor="accent3" w:themeShade="80"/>
          <w:sz w:val="32"/>
          <w:szCs w:val="32"/>
          <w:lang w:val="ja-JP"/>
        </w:rPr>
        <w:t xml:space="preserve">重点施策⑮　</w:t>
      </w:r>
      <w:r w:rsidR="00D1560C" w:rsidRPr="00D1560C">
        <w:rPr>
          <w:rFonts w:ascii="HGS創英角ﾎﾟｯﾌﾟ体" w:eastAsia="HGS創英角ﾎﾟｯﾌﾟ体" w:hAnsi="HGS創英角ﾎﾟｯﾌﾟ体" w:hint="eastAsia"/>
          <w:color w:val="4F6228" w:themeColor="accent3" w:themeShade="80"/>
          <w:sz w:val="32"/>
          <w:szCs w:val="32"/>
          <w:lang w:val="ja-JP"/>
        </w:rPr>
        <w:t>就学後の子育て支援の</w:t>
      </w:r>
      <w:r w:rsidR="005358DF" w:rsidRPr="00D3010E">
        <w:rPr>
          <w:rFonts w:ascii="HGS創英角ﾎﾟｯﾌﾟ体" w:eastAsia="HGS創英角ﾎﾟｯﾌﾟ体" w:hAnsi="HGS創英角ﾎﾟｯﾌﾟ体" w:hint="eastAsia"/>
          <w:color w:val="4F6228" w:themeColor="accent3" w:themeShade="80"/>
          <w:sz w:val="32"/>
          <w:szCs w:val="32"/>
          <w:lang w:val="ja-JP"/>
        </w:rPr>
        <w:t xml:space="preserve">充実　</w:t>
      </w:r>
    </w:p>
    <w:p w14:paraId="076D33AA" w14:textId="0AC8BA66" w:rsidR="00D1560C" w:rsidRPr="00D1560C" w:rsidRDefault="00D1560C" w:rsidP="00D1560C">
      <w:pPr>
        <w:pStyle w:val="ac"/>
        <w:spacing w:line="340" w:lineRule="exact"/>
        <w:ind w:firstLineChars="100" w:firstLine="180"/>
        <w:rPr>
          <w:sz w:val="18"/>
          <w:szCs w:val="18"/>
          <w:lang w:val="ja-JP"/>
        </w:rPr>
      </w:pPr>
      <w:r w:rsidRPr="00D1560C">
        <w:rPr>
          <w:rFonts w:hint="eastAsia"/>
          <w:sz w:val="18"/>
          <w:szCs w:val="18"/>
          <w:lang w:val="ja-JP"/>
        </w:rPr>
        <w:t>核家族化の進行や地域のつながりの希薄化により子育て環境の現状は厳しくなっています。このため、社会全体で子ども・子育てを支援する新しい支え合いの仕組みを構築することが求められています。</w:t>
      </w:r>
    </w:p>
    <w:p w14:paraId="5079FA77" w14:textId="51A3847D" w:rsidR="005358DF" w:rsidRPr="00D83B5A" w:rsidRDefault="00D1560C" w:rsidP="00D1560C">
      <w:pPr>
        <w:pStyle w:val="ac"/>
        <w:spacing w:line="340" w:lineRule="exact"/>
        <w:ind w:firstLineChars="100" w:firstLine="220"/>
        <w:rPr>
          <w:rFonts w:ascii="HG丸ｺﾞｼｯｸM-PRO" w:eastAsia="HG丸ｺﾞｼｯｸM-PRO" w:hAnsi="HG丸ｺﾞｼｯｸM-PRO"/>
          <w:sz w:val="18"/>
          <w:szCs w:val="18"/>
          <w:lang w:val="ja-JP"/>
        </w:rPr>
      </w:pPr>
      <w:r w:rsidRPr="00D1560C">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770368" behindDoc="0" locked="0" layoutInCell="1" allowOverlap="1" wp14:anchorId="70C41E8E" wp14:editId="32FCE217">
                <wp:simplePos x="0" y="0"/>
                <wp:positionH relativeFrom="margin">
                  <wp:posOffset>-208915</wp:posOffset>
                </wp:positionH>
                <wp:positionV relativeFrom="paragraph">
                  <wp:posOffset>225425</wp:posOffset>
                </wp:positionV>
                <wp:extent cx="514350" cy="333375"/>
                <wp:effectExtent l="0" t="0" r="19050" b="28575"/>
                <wp:wrapNone/>
                <wp:docPr id="89" name="角丸四角形 89"/>
                <wp:cNvGraphicFramePr/>
                <a:graphic xmlns:a="http://schemas.openxmlformats.org/drawingml/2006/main">
                  <a:graphicData uri="http://schemas.microsoft.com/office/word/2010/wordprocessingShape">
                    <wps:wsp>
                      <wps:cNvSpPr/>
                      <wps:spPr>
                        <a:xfrm>
                          <a:off x="0" y="0"/>
                          <a:ext cx="514350" cy="3333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3248F208" w14:textId="77777777" w:rsidR="00467A61" w:rsidRPr="000A23C9" w:rsidRDefault="00467A61" w:rsidP="00D1560C">
                            <w:pPr>
                              <w:jc w:val="center"/>
                              <w:rPr>
                                <w:rFonts w:ascii="HG創英角ｺﾞｼｯｸUB" w:eastAsia="HG創英角ｺﾞｼｯｸUB" w:hAnsi="HG創英角ｺﾞｼｯｸUB"/>
                                <w:color w:val="000000"/>
                              </w:rPr>
                            </w:pPr>
                            <w:r w:rsidRPr="000A23C9">
                              <w:rPr>
                                <w:rFonts w:ascii="HG創英角ｺﾞｼｯｸUB" w:eastAsia="HG創英角ｺﾞｼｯｸUB" w:hAnsi="HG創英角ｺﾞｼｯｸUB" w:hint="eastAsia"/>
                                <w:color w:val="000000"/>
                              </w:rPr>
                              <w:t>視点</w:t>
                            </w:r>
                          </w:p>
                          <w:p w14:paraId="3379D81A" w14:textId="77777777" w:rsidR="00467A61" w:rsidRDefault="00467A61" w:rsidP="00D15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41E8E" id="角丸四角形 89" o:spid="_x0000_s1143" style="position:absolute;left:0;text-align:left;margin-left:-16.45pt;margin-top:17.75pt;width:40.5pt;height:26.25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" fillcolor="window" strokecolor="#41719c" strokeweight="1pt">
                <v:stroke joinstyle="miter"/>
                <v:textbox>
                  <w:txbxContent>
                    <w:p w14:paraId="3248F208" w14:textId="77777777" w:rsidR="00467A61" w:rsidRPr="000A23C9" w:rsidRDefault="00467A61" w:rsidP="00D1560C">
                      <w:pPr>
                        <w:jc w:val="center"/>
                        <w:rPr>
                          <w:rFonts w:ascii="HG創英角ｺﾞｼｯｸUB" w:eastAsia="HG創英角ｺﾞｼｯｸUB" w:hAnsi="HG創英角ｺﾞｼｯｸUB"/>
                          <w:color w:val="000000"/>
                        </w:rPr>
                      </w:pPr>
                      <w:r w:rsidRPr="000A23C9">
                        <w:rPr>
                          <w:rFonts w:ascii="HG創英角ｺﾞｼｯｸUB" w:eastAsia="HG創英角ｺﾞｼｯｸUB" w:hAnsi="HG創英角ｺﾞｼｯｸUB" w:hint="eastAsia"/>
                          <w:color w:val="000000"/>
                        </w:rPr>
                        <w:t>視点</w:t>
                      </w:r>
                    </w:p>
                    <w:p w14:paraId="3379D81A" w14:textId="77777777" w:rsidR="00467A61" w:rsidRDefault="00467A61" w:rsidP="00D1560C">
                      <w:pPr>
                        <w:jc w:val="center"/>
                      </w:pPr>
                    </w:p>
                  </w:txbxContent>
                </v:textbox>
                <w10:wrap anchorx="margin"/>
              </v:roundrect>
            </w:pict>
          </mc:Fallback>
        </mc:AlternateContent>
      </w:r>
      <w:r w:rsidRPr="00D1560C">
        <w:rPr>
          <w:rFonts w:hint="eastAsia"/>
          <w:sz w:val="18"/>
          <w:szCs w:val="18"/>
          <w:lang w:val="ja-JP"/>
        </w:rPr>
        <w:t>そこで大阪府では、就学後のステージにおいては、次の</w:t>
      </w:r>
      <w:r w:rsidRPr="00D1560C">
        <w:rPr>
          <w:rFonts w:hint="eastAsia"/>
          <w:sz w:val="18"/>
          <w:szCs w:val="18"/>
          <w:lang w:val="ja-JP"/>
        </w:rPr>
        <w:t>2</w:t>
      </w:r>
      <w:r w:rsidRPr="00D1560C">
        <w:rPr>
          <w:rFonts w:hint="eastAsia"/>
          <w:sz w:val="18"/>
          <w:szCs w:val="18"/>
          <w:lang w:val="ja-JP"/>
        </w:rPr>
        <w:t>つの視点に基づき、</w:t>
      </w:r>
      <w:r w:rsidRPr="00D1560C">
        <w:rPr>
          <w:rFonts w:hint="eastAsia"/>
          <w:sz w:val="18"/>
          <w:szCs w:val="18"/>
          <w:lang w:val="ja-JP"/>
        </w:rPr>
        <w:t>3</w:t>
      </w:r>
      <w:r w:rsidRPr="00D1560C">
        <w:rPr>
          <w:rFonts w:hint="eastAsia"/>
          <w:sz w:val="18"/>
          <w:szCs w:val="18"/>
          <w:lang w:val="ja-JP"/>
        </w:rPr>
        <w:t>つの取り組みを柱に子育ての充実を図ります</w:t>
      </w:r>
      <w:r w:rsidR="005358DF" w:rsidRPr="00D83B5A">
        <w:rPr>
          <w:rFonts w:ascii="HG丸ｺﾞｼｯｸM-PRO" w:eastAsia="HG丸ｺﾞｼｯｸM-PRO" w:hAnsi="HG丸ｺﾞｼｯｸM-PRO" w:hint="eastAsia"/>
          <w:sz w:val="18"/>
          <w:szCs w:val="18"/>
          <w:lang w:val="ja-JP"/>
        </w:rPr>
        <w:t>。</w:t>
      </w:r>
    </w:p>
    <w:p w14:paraId="728A882F" w14:textId="3FF6C1F3" w:rsidR="005358DF" w:rsidRDefault="007B504C" w:rsidP="005358DF">
      <w:pPr>
        <w:pStyle w:val="ac"/>
        <w:spacing w:line="340" w:lineRule="exact"/>
        <w:ind w:firstLineChars="100" w:firstLine="220"/>
        <w:rPr>
          <w:lang w:val="ja-JP"/>
        </w:rPr>
      </w:pPr>
      <w:r>
        <w:rPr>
          <w:rFonts w:hint="eastAsia"/>
          <w:noProof/>
        </w:rPr>
        <mc:AlternateContent>
          <mc:Choice Requires="wps">
            <w:drawing>
              <wp:anchor distT="0" distB="0" distL="114300" distR="114300" simplePos="0" relativeHeight="251685376" behindDoc="0" locked="0" layoutInCell="1" allowOverlap="1" wp14:anchorId="23FB8150" wp14:editId="28F1747D">
                <wp:simplePos x="0" y="0"/>
                <wp:positionH relativeFrom="column">
                  <wp:posOffset>161925</wp:posOffset>
                </wp:positionH>
                <wp:positionV relativeFrom="paragraph">
                  <wp:posOffset>180976</wp:posOffset>
                </wp:positionV>
                <wp:extent cx="6248400" cy="1085850"/>
                <wp:effectExtent l="0" t="0" r="19050" b="19050"/>
                <wp:wrapNone/>
                <wp:docPr id="1429" name="角丸四角形 1429"/>
                <wp:cNvGraphicFramePr/>
                <a:graphic xmlns:a="http://schemas.openxmlformats.org/drawingml/2006/main">
                  <a:graphicData uri="http://schemas.microsoft.com/office/word/2010/wordprocessingShape">
                    <wps:wsp>
                      <wps:cNvSpPr/>
                      <wps:spPr>
                        <a:xfrm>
                          <a:off x="0" y="0"/>
                          <a:ext cx="6248400" cy="1085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42ECD4" w14:textId="0389E357" w:rsidR="00467A61" w:rsidRPr="000A23C9" w:rsidRDefault="00467A61" w:rsidP="00D1560C">
                            <w:pPr>
                              <w:spacing w:afterLines="50" w:after="180" w:line="280" w:lineRule="exact"/>
                              <w:rPr>
                                <w:rFonts w:ascii="HG丸ｺﾞｼｯｸM-PRO" w:eastAsia="HG丸ｺﾞｼｯｸM-PRO" w:hAnsi="HG丸ｺﾞｼｯｸM-PRO"/>
                                <w:color w:val="000000"/>
                              </w:rPr>
                            </w:pPr>
                            <w:r w:rsidRPr="000A23C9">
                              <w:rPr>
                                <w:rFonts w:ascii="HG丸ｺﾞｼｯｸM-PRO" w:eastAsia="HG丸ｺﾞｼｯｸM-PRO" w:hAnsi="HG丸ｺﾞｼｯｸM-PRO" w:hint="eastAsia"/>
                                <w:color w:val="000000"/>
                              </w:rPr>
                              <w:t>Ⅰ　義務教育前</w:t>
                            </w:r>
                            <w:r w:rsidRPr="000A23C9">
                              <w:rPr>
                                <w:rFonts w:ascii="HG丸ｺﾞｼｯｸM-PRO" w:eastAsia="HG丸ｺﾞｼｯｸM-PRO" w:hAnsi="HG丸ｺﾞｼｯｸM-PRO"/>
                                <w:color w:val="000000"/>
                              </w:rPr>
                              <w:t>の</w:t>
                            </w:r>
                            <w:r w:rsidRPr="000A23C9">
                              <w:rPr>
                                <w:rFonts w:ascii="HG丸ｺﾞｼｯｸM-PRO" w:eastAsia="HG丸ｺﾞｼｯｸM-PRO" w:hAnsi="HG丸ｺﾞｼｯｸM-PRO" w:hint="eastAsia"/>
                                <w:color w:val="000000"/>
                              </w:rPr>
                              <w:t>保育ニーズ</w:t>
                            </w:r>
                            <w:r w:rsidRPr="000A23C9">
                              <w:rPr>
                                <w:rFonts w:ascii="HG丸ｺﾞｼｯｸM-PRO" w:eastAsia="HG丸ｺﾞｼｯｸM-PRO" w:hAnsi="HG丸ｺﾞｼｯｸM-PRO"/>
                                <w:color w:val="000000"/>
                              </w:rPr>
                              <w:t>が高まった</w:t>
                            </w:r>
                            <w:r w:rsidRPr="000A23C9">
                              <w:rPr>
                                <w:rFonts w:ascii="HG丸ｺﾞｼｯｸM-PRO" w:eastAsia="HG丸ｺﾞｼｯｸM-PRO" w:hAnsi="HG丸ｺﾞｼｯｸM-PRO" w:hint="eastAsia"/>
                                <w:color w:val="000000"/>
                              </w:rPr>
                              <w:t>ことから、就学後の</w:t>
                            </w:r>
                            <w:r w:rsidRPr="000A23C9">
                              <w:rPr>
                                <w:rFonts w:ascii="HG丸ｺﾞｼｯｸM-PRO" w:eastAsia="HG丸ｺﾞｼｯｸM-PRO" w:hAnsi="HG丸ｺﾞｼｯｸM-PRO"/>
                                <w:color w:val="000000"/>
                              </w:rPr>
                              <w:t>放課後</w:t>
                            </w:r>
                            <w:r w:rsidRPr="000A23C9">
                              <w:rPr>
                                <w:rFonts w:ascii="HG丸ｺﾞｼｯｸM-PRO" w:eastAsia="HG丸ｺﾞｼｯｸM-PRO" w:hAnsi="HG丸ｺﾞｼｯｸM-PRO" w:hint="eastAsia"/>
                                <w:color w:val="000000"/>
                              </w:rPr>
                              <w:t>児童</w:t>
                            </w:r>
                            <w:r w:rsidRPr="000A23C9">
                              <w:rPr>
                                <w:rFonts w:ascii="HG丸ｺﾞｼｯｸM-PRO" w:eastAsia="HG丸ｺﾞｼｯｸM-PRO" w:hAnsi="HG丸ｺﾞｼｯｸM-PRO"/>
                                <w:color w:val="000000"/>
                              </w:rPr>
                              <w:t>クラブ</w:t>
                            </w:r>
                            <w:r w:rsidRPr="000A23C9">
                              <w:rPr>
                                <w:rFonts w:ascii="HG丸ｺﾞｼｯｸM-PRO" w:eastAsia="HG丸ｺﾞｼｯｸM-PRO" w:hAnsi="HG丸ｺﾞｼｯｸM-PRO" w:hint="eastAsia"/>
                                <w:color w:val="000000"/>
                              </w:rPr>
                              <w:t>において</w:t>
                            </w:r>
                            <w:r w:rsidRPr="000A23C9">
                              <w:rPr>
                                <w:rFonts w:ascii="HG丸ｺﾞｼｯｸM-PRO" w:eastAsia="HG丸ｺﾞｼｯｸM-PRO" w:hAnsi="HG丸ｺﾞｼｯｸM-PRO"/>
                                <w:color w:val="000000"/>
                              </w:rPr>
                              <w:t>も</w:t>
                            </w:r>
                            <w:r w:rsidRPr="000A23C9">
                              <w:rPr>
                                <w:rFonts w:ascii="HG丸ｺﾞｼｯｸM-PRO" w:eastAsia="HG丸ｺﾞｼｯｸM-PRO" w:hAnsi="HG丸ｺﾞｼｯｸM-PRO" w:hint="eastAsia"/>
                                <w:color w:val="000000"/>
                              </w:rPr>
                              <w:t>整備を進め、共働き家庭等の「小１の壁」を打破し</w:t>
                            </w:r>
                            <w:r w:rsidRPr="000A23C9">
                              <w:rPr>
                                <w:rFonts w:ascii="HG丸ｺﾞｼｯｸM-PRO" w:eastAsia="HG丸ｺﾞｼｯｸM-PRO" w:hAnsi="HG丸ｺﾞｼｯｸM-PRO"/>
                                <w:color w:val="000000"/>
                              </w:rPr>
                              <w:t>、待機児童</w:t>
                            </w:r>
                            <w:r w:rsidRPr="000A23C9">
                              <w:rPr>
                                <w:rFonts w:ascii="HG丸ｺﾞｼｯｸM-PRO" w:eastAsia="HG丸ｺﾞｼｯｸM-PRO" w:hAnsi="HG丸ｺﾞｼｯｸM-PRO" w:hint="eastAsia"/>
                                <w:color w:val="000000"/>
                              </w:rPr>
                              <w:t>の解消に努めます。</w:t>
                            </w:r>
                          </w:p>
                          <w:p w14:paraId="6D8449B2" w14:textId="77777777" w:rsidR="00467A61" w:rsidRPr="000A23C9" w:rsidRDefault="00467A61" w:rsidP="00D1560C">
                            <w:pPr>
                              <w:spacing w:afterLines="50" w:after="180" w:line="280" w:lineRule="exact"/>
                              <w:rPr>
                                <w:rFonts w:ascii="HG丸ｺﾞｼｯｸM-PRO" w:eastAsia="HG丸ｺﾞｼｯｸM-PRO" w:hAnsi="HG丸ｺﾞｼｯｸM-PRO"/>
                                <w:color w:val="000000"/>
                              </w:rPr>
                            </w:pPr>
                            <w:r w:rsidRPr="000A23C9">
                              <w:rPr>
                                <w:rFonts w:ascii="HG丸ｺﾞｼｯｸM-PRO" w:eastAsia="HG丸ｺﾞｼｯｸM-PRO" w:hAnsi="HG丸ｺﾞｼｯｸM-PRO" w:hint="eastAsia"/>
                                <w:color w:val="000000"/>
                              </w:rPr>
                              <w:t>Ⅱ　次代を担う人材を育成するため、障がいの有無や親等の就労にかかわらず、全ての児童が放課後を安心・安全に、かつ文化的な活動を行うことができるよう、多様な居場所の確保に努めます。</w:t>
                            </w:r>
                          </w:p>
                          <w:p w14:paraId="252D23AC" w14:textId="39D8A51C" w:rsidR="00467A61" w:rsidRPr="00D1560C" w:rsidRDefault="00467A61" w:rsidP="007B504C">
                            <w:pPr>
                              <w:spacing w:afterLines="50" w:after="180" w:line="280" w:lineRule="exact"/>
                              <w:ind w:left="210" w:hangingChars="100" w:hanging="210"/>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B8150" id="角丸四角形 1429" o:spid="_x0000_s1144" style="position:absolute;left:0;text-align:left;margin-left:12.75pt;margin-top:14.25pt;width:492pt;height:8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" filled="f" strokecolor="#243f60 [1604]" strokeweight="2pt">
                <v:textbox>
                  <w:txbxContent>
                    <w:p w14:paraId="4742ECD4" w14:textId="0389E357" w:rsidR="00467A61" w:rsidRPr="000A23C9" w:rsidRDefault="00467A61" w:rsidP="00D1560C">
                      <w:pPr>
                        <w:spacing w:afterLines="50" w:after="180" w:line="280" w:lineRule="exact"/>
                        <w:rPr>
                          <w:rFonts w:ascii="HG丸ｺﾞｼｯｸM-PRO" w:eastAsia="HG丸ｺﾞｼｯｸM-PRO" w:hAnsi="HG丸ｺﾞｼｯｸM-PRO"/>
                          <w:color w:val="000000"/>
                        </w:rPr>
                      </w:pPr>
                      <w:r w:rsidRPr="000A23C9">
                        <w:rPr>
                          <w:rFonts w:ascii="HG丸ｺﾞｼｯｸM-PRO" w:eastAsia="HG丸ｺﾞｼｯｸM-PRO" w:hAnsi="HG丸ｺﾞｼｯｸM-PRO" w:hint="eastAsia"/>
                          <w:color w:val="000000"/>
                        </w:rPr>
                        <w:t>Ⅰ　義務教育前</w:t>
                      </w:r>
                      <w:r w:rsidRPr="000A23C9">
                        <w:rPr>
                          <w:rFonts w:ascii="HG丸ｺﾞｼｯｸM-PRO" w:eastAsia="HG丸ｺﾞｼｯｸM-PRO" w:hAnsi="HG丸ｺﾞｼｯｸM-PRO"/>
                          <w:color w:val="000000"/>
                        </w:rPr>
                        <w:t>の</w:t>
                      </w:r>
                      <w:r w:rsidRPr="000A23C9">
                        <w:rPr>
                          <w:rFonts w:ascii="HG丸ｺﾞｼｯｸM-PRO" w:eastAsia="HG丸ｺﾞｼｯｸM-PRO" w:hAnsi="HG丸ｺﾞｼｯｸM-PRO" w:hint="eastAsia"/>
                          <w:color w:val="000000"/>
                        </w:rPr>
                        <w:t>保育ニーズ</w:t>
                      </w:r>
                      <w:r w:rsidRPr="000A23C9">
                        <w:rPr>
                          <w:rFonts w:ascii="HG丸ｺﾞｼｯｸM-PRO" w:eastAsia="HG丸ｺﾞｼｯｸM-PRO" w:hAnsi="HG丸ｺﾞｼｯｸM-PRO"/>
                          <w:color w:val="000000"/>
                        </w:rPr>
                        <w:t>が高まった</w:t>
                      </w:r>
                      <w:r w:rsidRPr="000A23C9">
                        <w:rPr>
                          <w:rFonts w:ascii="HG丸ｺﾞｼｯｸM-PRO" w:eastAsia="HG丸ｺﾞｼｯｸM-PRO" w:hAnsi="HG丸ｺﾞｼｯｸM-PRO" w:hint="eastAsia"/>
                          <w:color w:val="000000"/>
                        </w:rPr>
                        <w:t>ことから、就学後の</w:t>
                      </w:r>
                      <w:r w:rsidRPr="000A23C9">
                        <w:rPr>
                          <w:rFonts w:ascii="HG丸ｺﾞｼｯｸM-PRO" w:eastAsia="HG丸ｺﾞｼｯｸM-PRO" w:hAnsi="HG丸ｺﾞｼｯｸM-PRO"/>
                          <w:color w:val="000000"/>
                        </w:rPr>
                        <w:t>放課後</w:t>
                      </w:r>
                      <w:r w:rsidRPr="000A23C9">
                        <w:rPr>
                          <w:rFonts w:ascii="HG丸ｺﾞｼｯｸM-PRO" w:eastAsia="HG丸ｺﾞｼｯｸM-PRO" w:hAnsi="HG丸ｺﾞｼｯｸM-PRO" w:hint="eastAsia"/>
                          <w:color w:val="000000"/>
                        </w:rPr>
                        <w:t>児童</w:t>
                      </w:r>
                      <w:r w:rsidRPr="000A23C9">
                        <w:rPr>
                          <w:rFonts w:ascii="HG丸ｺﾞｼｯｸM-PRO" w:eastAsia="HG丸ｺﾞｼｯｸM-PRO" w:hAnsi="HG丸ｺﾞｼｯｸM-PRO"/>
                          <w:color w:val="000000"/>
                        </w:rPr>
                        <w:t>クラブ</w:t>
                      </w:r>
                      <w:r w:rsidRPr="000A23C9">
                        <w:rPr>
                          <w:rFonts w:ascii="HG丸ｺﾞｼｯｸM-PRO" w:eastAsia="HG丸ｺﾞｼｯｸM-PRO" w:hAnsi="HG丸ｺﾞｼｯｸM-PRO" w:hint="eastAsia"/>
                          <w:color w:val="000000"/>
                        </w:rPr>
                        <w:t>において</w:t>
                      </w:r>
                      <w:r w:rsidRPr="000A23C9">
                        <w:rPr>
                          <w:rFonts w:ascii="HG丸ｺﾞｼｯｸM-PRO" w:eastAsia="HG丸ｺﾞｼｯｸM-PRO" w:hAnsi="HG丸ｺﾞｼｯｸM-PRO"/>
                          <w:color w:val="000000"/>
                        </w:rPr>
                        <w:t>も</w:t>
                      </w:r>
                      <w:r w:rsidRPr="000A23C9">
                        <w:rPr>
                          <w:rFonts w:ascii="HG丸ｺﾞｼｯｸM-PRO" w:eastAsia="HG丸ｺﾞｼｯｸM-PRO" w:hAnsi="HG丸ｺﾞｼｯｸM-PRO" w:hint="eastAsia"/>
                          <w:color w:val="000000"/>
                        </w:rPr>
                        <w:t>整備を進め、共働き家庭等の「小１の壁」を打破し</w:t>
                      </w:r>
                      <w:r w:rsidRPr="000A23C9">
                        <w:rPr>
                          <w:rFonts w:ascii="HG丸ｺﾞｼｯｸM-PRO" w:eastAsia="HG丸ｺﾞｼｯｸM-PRO" w:hAnsi="HG丸ｺﾞｼｯｸM-PRO"/>
                          <w:color w:val="000000"/>
                        </w:rPr>
                        <w:t>、待機児童</w:t>
                      </w:r>
                      <w:r w:rsidRPr="000A23C9">
                        <w:rPr>
                          <w:rFonts w:ascii="HG丸ｺﾞｼｯｸM-PRO" w:eastAsia="HG丸ｺﾞｼｯｸM-PRO" w:hAnsi="HG丸ｺﾞｼｯｸM-PRO" w:hint="eastAsia"/>
                          <w:color w:val="000000"/>
                        </w:rPr>
                        <w:t>の解消に努めます。</w:t>
                      </w:r>
                    </w:p>
                    <w:p w14:paraId="6D8449B2" w14:textId="77777777" w:rsidR="00467A61" w:rsidRPr="000A23C9" w:rsidRDefault="00467A61" w:rsidP="00D1560C">
                      <w:pPr>
                        <w:spacing w:afterLines="50" w:after="180" w:line="280" w:lineRule="exact"/>
                        <w:rPr>
                          <w:rFonts w:ascii="HG丸ｺﾞｼｯｸM-PRO" w:eastAsia="HG丸ｺﾞｼｯｸM-PRO" w:hAnsi="HG丸ｺﾞｼｯｸM-PRO"/>
                          <w:color w:val="000000"/>
                        </w:rPr>
                      </w:pPr>
                      <w:r w:rsidRPr="000A23C9">
                        <w:rPr>
                          <w:rFonts w:ascii="HG丸ｺﾞｼｯｸM-PRO" w:eastAsia="HG丸ｺﾞｼｯｸM-PRO" w:hAnsi="HG丸ｺﾞｼｯｸM-PRO" w:hint="eastAsia"/>
                          <w:color w:val="000000"/>
                        </w:rPr>
                        <w:t>Ⅱ　次代を担う人材を育成するため、障がいの有無や親等の就労にかかわらず、全ての児童が放課後を安心・安全に、かつ文化的な活動を行うことができるよう、多様な居場所の確保に努めます。</w:t>
                      </w:r>
                    </w:p>
                    <w:p w14:paraId="252D23AC" w14:textId="39D8A51C" w:rsidR="00467A61" w:rsidRPr="00D1560C" w:rsidRDefault="00467A61" w:rsidP="007B504C">
                      <w:pPr>
                        <w:spacing w:afterLines="50" w:after="180" w:line="280" w:lineRule="exact"/>
                        <w:ind w:left="210" w:hangingChars="100" w:hanging="210"/>
                        <w:rPr>
                          <w:rFonts w:ascii="HG丸ｺﾞｼｯｸM-PRO" w:eastAsia="HG丸ｺﾞｼｯｸM-PRO" w:hAnsi="HG丸ｺﾞｼｯｸM-PRO"/>
                          <w:color w:val="000000" w:themeColor="text1"/>
                        </w:rPr>
                      </w:pPr>
                    </w:p>
                  </w:txbxContent>
                </v:textbox>
              </v:roundrect>
            </w:pict>
          </mc:Fallback>
        </mc:AlternateContent>
      </w:r>
    </w:p>
    <w:p w14:paraId="479774ED" w14:textId="77777777" w:rsidR="005358DF" w:rsidRDefault="005358DF" w:rsidP="005358DF">
      <w:pPr>
        <w:pStyle w:val="ac"/>
        <w:rPr>
          <w:lang w:val="ja-JP"/>
        </w:rPr>
      </w:pPr>
    </w:p>
    <w:p w14:paraId="186D79B3" w14:textId="77777777" w:rsidR="005358DF" w:rsidRDefault="005358DF" w:rsidP="005358DF">
      <w:pPr>
        <w:pStyle w:val="ac"/>
        <w:rPr>
          <w:lang w:val="ja-JP"/>
        </w:rPr>
      </w:pPr>
    </w:p>
    <w:p w14:paraId="3AE27416" w14:textId="77777777" w:rsidR="005358DF" w:rsidRDefault="005358DF" w:rsidP="005358DF">
      <w:pPr>
        <w:pStyle w:val="ac"/>
        <w:rPr>
          <w:lang w:val="ja-JP"/>
        </w:rPr>
      </w:pPr>
    </w:p>
    <w:p w14:paraId="1C8C4257" w14:textId="4D565CF6" w:rsidR="005358DF" w:rsidRDefault="005358DF" w:rsidP="005358DF">
      <w:pPr>
        <w:pStyle w:val="ac"/>
        <w:rPr>
          <w:lang w:val="ja-JP"/>
        </w:rPr>
      </w:pPr>
    </w:p>
    <w:p w14:paraId="4BD9CEFC" w14:textId="78F23621" w:rsidR="00C62B2E" w:rsidRDefault="00C62B2E" w:rsidP="005358DF">
      <w:pPr>
        <w:spacing w:line="320" w:lineRule="exact"/>
        <w:rPr>
          <w:b/>
          <w:u w:val="single"/>
        </w:rPr>
      </w:pPr>
    </w:p>
    <w:p w14:paraId="7DE6690B" w14:textId="77777777" w:rsidR="00C62B2E" w:rsidRDefault="0066006B" w:rsidP="00C62B2E">
      <w:pPr>
        <w:rPr>
          <w:rFonts w:ascii="HG創英角ｺﾞｼｯｸUB" w:eastAsia="HG創英角ｺﾞｼｯｸUB" w:hAnsi="HG創英角ｺﾞｼｯｸUB"/>
          <w:color w:val="C0504D" w:themeColor="accent2"/>
          <w:sz w:val="24"/>
          <w:szCs w:val="24"/>
          <w:u w:val="single"/>
        </w:rPr>
      </w:pPr>
      <w:r w:rsidRPr="008151FA">
        <w:rPr>
          <w:rFonts w:ascii="HG創英角ｺﾞｼｯｸUB" w:eastAsia="HG創英角ｺﾞｼｯｸUB" w:hAnsi="HG創英角ｺﾞｼｯｸUB" w:hint="eastAsia"/>
          <w:color w:val="C0504D" w:themeColor="accent2"/>
          <w:sz w:val="24"/>
          <w:szCs w:val="24"/>
          <w:u w:val="single"/>
        </w:rPr>
        <w:t>事業の内容</w:t>
      </w:r>
    </w:p>
    <w:p w14:paraId="0B58C07D" w14:textId="670286D9" w:rsidR="005358DF" w:rsidRPr="003135FD" w:rsidRDefault="005358DF" w:rsidP="003135FD">
      <w:pPr>
        <w:spacing w:line="320" w:lineRule="exact"/>
        <w:ind w:left="210" w:hangingChars="100" w:hanging="210"/>
        <w:rPr>
          <w:rFonts w:ascii="HG丸ｺﾞｼｯｸM-PRO" w:eastAsia="HG丸ｺﾞｼｯｸM-PRO" w:hAnsi="HG丸ｺﾞｼｯｸM-PRO"/>
        </w:rPr>
      </w:pPr>
      <w:r w:rsidRPr="0066006B">
        <w:rPr>
          <w:rFonts w:ascii="HG丸ｺﾞｼｯｸM-PRO" w:eastAsia="HG丸ｺﾞｼｯｸM-PRO" w:hAnsi="HG丸ｺﾞｼｯｸM-PRO" w:hint="eastAsia"/>
        </w:rPr>
        <w:t>１．</w:t>
      </w:r>
      <w:r w:rsidR="003135FD" w:rsidRPr="003135FD">
        <w:rPr>
          <w:rFonts w:ascii="HG丸ｺﾞｼｯｸM-PRO" w:eastAsia="HG丸ｺﾞｼｯｸM-PRO" w:hAnsi="HG丸ｺﾞｼｯｸM-PRO" w:hint="eastAsia"/>
        </w:rPr>
        <w:t>保育の受け皿整備を進める義務教育前の子育て支援に対応し、第二の待機児童問題である「小１の壁」を打破し、待機児童の解消に努めます</w:t>
      </w:r>
    </w:p>
    <w:p w14:paraId="66DD27B1" w14:textId="129C0134" w:rsidR="005358DF" w:rsidRPr="0066006B" w:rsidRDefault="005358DF" w:rsidP="009E2459">
      <w:pPr>
        <w:spacing w:line="320" w:lineRule="exact"/>
        <w:ind w:left="210" w:hangingChars="100" w:hanging="21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 xml:space="preserve">　　 ●</w:t>
      </w:r>
      <w:r w:rsidR="003135FD" w:rsidRPr="003135FD">
        <w:rPr>
          <w:rFonts w:ascii="HG丸ｺﾞｼｯｸM-PRO" w:eastAsia="HG丸ｺﾞｼｯｸM-PRO" w:hAnsi="HG丸ｺﾞｼｯｸM-PRO" w:hint="eastAsia"/>
          <w:szCs w:val="21"/>
        </w:rPr>
        <w:t>一体型（※）を中心とした放課後児童クラブ・おおさか元気広場（※）の計画的な</w:t>
      </w:r>
      <w:r w:rsidRPr="0066006B">
        <w:rPr>
          <w:rFonts w:ascii="HG丸ｺﾞｼｯｸM-PRO" w:eastAsia="HG丸ｺﾞｼｯｸM-PRO" w:hAnsi="HG丸ｺﾞｼｯｸM-PRO" w:hint="eastAsia"/>
          <w:szCs w:val="21"/>
        </w:rPr>
        <w:t>整備</w:t>
      </w:r>
    </w:p>
    <w:p w14:paraId="4D48988D" w14:textId="1EE1DA4F" w:rsidR="005358DF" w:rsidRDefault="005358DF" w:rsidP="001E5DDA">
      <w:pPr>
        <w:spacing w:line="320" w:lineRule="exact"/>
        <w:ind w:leftChars="100" w:left="210" w:firstLineChars="200" w:firstLine="360"/>
        <w:rPr>
          <w:rFonts w:ascii="HG丸ｺﾞｼｯｸM-PRO" w:eastAsia="HG丸ｺﾞｼｯｸM-PRO" w:hAnsi="HG丸ｺﾞｼｯｸM-PRO"/>
          <w:sz w:val="18"/>
          <w:szCs w:val="18"/>
        </w:rPr>
      </w:pPr>
      <w:r w:rsidRPr="001E5DDA">
        <w:rPr>
          <w:rFonts w:ascii="HG丸ｺﾞｼｯｸM-PRO" w:eastAsia="HG丸ｺﾞｼｯｸM-PRO" w:hAnsi="HG丸ｺﾞｼｯｸM-PRO" w:hint="eastAsia"/>
          <w:sz w:val="18"/>
          <w:szCs w:val="18"/>
        </w:rPr>
        <w:t>※</w:t>
      </w:r>
      <w:r w:rsidR="001E5DDA">
        <w:rPr>
          <w:rFonts w:ascii="HG丸ｺﾞｼｯｸM-PRO" w:eastAsia="HG丸ｺﾞｼｯｸM-PRO" w:hAnsi="HG丸ｺﾞｼｯｸM-PRO" w:hint="eastAsia"/>
          <w:sz w:val="18"/>
          <w:szCs w:val="18"/>
        </w:rPr>
        <w:t xml:space="preserve">　</w:t>
      </w:r>
      <w:r w:rsidRPr="001E5DDA">
        <w:rPr>
          <w:rFonts w:ascii="HG丸ｺﾞｼｯｸM-PRO" w:eastAsia="HG丸ｺﾞｼｯｸM-PRO" w:hAnsi="HG丸ｺﾞｼｯｸM-PRO" w:hint="eastAsia"/>
          <w:sz w:val="18"/>
          <w:szCs w:val="18"/>
        </w:rPr>
        <w:t>一体型とは、</w:t>
      </w:r>
      <w:r w:rsidR="003135FD" w:rsidRPr="003135FD">
        <w:rPr>
          <w:rFonts w:ascii="HG丸ｺﾞｼｯｸM-PRO" w:eastAsia="HG丸ｺﾞｼｯｸM-PRO" w:hAnsi="HG丸ｺﾞｼｯｸM-PRO" w:hint="eastAsia"/>
          <w:sz w:val="18"/>
          <w:szCs w:val="18"/>
        </w:rPr>
        <w:t>国が示している放課後児童クラブとおおさか元気広場の連携等による運営</w:t>
      </w:r>
    </w:p>
    <w:p w14:paraId="319B6A92" w14:textId="2AE6D58B" w:rsidR="001E5DDA" w:rsidRPr="001E5DDA" w:rsidRDefault="001E5DDA" w:rsidP="003135FD">
      <w:pPr>
        <w:tabs>
          <w:tab w:val="left" w:pos="426"/>
        </w:tabs>
        <w:spacing w:line="320" w:lineRule="exact"/>
        <w:ind w:left="720" w:hangingChars="400" w:hanging="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　</w:t>
      </w:r>
      <w:r w:rsidR="003135FD" w:rsidRPr="003135FD">
        <w:rPr>
          <w:rFonts w:ascii="HG丸ｺﾞｼｯｸM-PRO" w:eastAsia="HG丸ｺﾞｼｯｸM-PRO" w:hAnsi="HG丸ｺﾞｼｯｸM-PRO" w:hint="eastAsia"/>
          <w:sz w:val="18"/>
          <w:szCs w:val="18"/>
        </w:rPr>
        <w:t>大阪府では、国の「新・放課後子ども総合プラン」における「放課後子供教室」を「おおさか元気広場」と名付けて実施しています</w:t>
      </w:r>
      <w:r w:rsidRPr="001E5DDA">
        <w:rPr>
          <w:rFonts w:ascii="HG丸ｺﾞｼｯｸM-PRO" w:eastAsia="HG丸ｺﾞｼｯｸM-PRO" w:hAnsi="HG丸ｺﾞｼｯｸM-PRO" w:hint="eastAsia"/>
          <w:sz w:val="18"/>
          <w:szCs w:val="18"/>
        </w:rPr>
        <w:t>。</w:t>
      </w:r>
    </w:p>
    <w:p w14:paraId="3254279A" w14:textId="6AD257ED" w:rsidR="005358DF" w:rsidRPr="0066006B" w:rsidRDefault="005358DF" w:rsidP="009E2459">
      <w:pPr>
        <w:spacing w:line="320" w:lineRule="exact"/>
        <w:ind w:leftChars="-95" w:left="641" w:hangingChars="400" w:hanging="84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 xml:space="preserve">　　　 ●</w:t>
      </w:r>
      <w:r w:rsidR="003135FD" w:rsidRPr="00427CE4">
        <w:rPr>
          <w:rFonts w:ascii="HG丸ｺﾞｼｯｸM-PRO" w:eastAsia="HG丸ｺﾞｼｯｸM-PRO" w:hAnsi="HG丸ｺﾞｼｯｸM-PRO" w:cs="Times New Roman" w:hint="eastAsia"/>
          <w:color w:val="000000"/>
          <w:spacing w:val="2"/>
          <w:kern w:val="0"/>
          <w:sz w:val="22"/>
          <w:szCs w:val="21"/>
        </w:rPr>
        <w:t>放課後児童支援員に対する研修等を実施し保育の質を確保する</w:t>
      </w:r>
    </w:p>
    <w:p w14:paraId="617FFA23" w14:textId="571B9AB7" w:rsidR="005358DF" w:rsidRPr="0066006B" w:rsidRDefault="005358DF" w:rsidP="009E2459">
      <w:pPr>
        <w:spacing w:line="320" w:lineRule="exact"/>
        <w:ind w:leftChars="-95" w:left="641" w:hangingChars="400" w:hanging="840"/>
        <w:rPr>
          <w:rFonts w:ascii="HG丸ｺﾞｼｯｸM-PRO" w:eastAsia="HG丸ｺﾞｼｯｸM-PRO" w:hAnsi="HG丸ｺﾞｼｯｸM-PRO"/>
          <w:sz w:val="20"/>
          <w:szCs w:val="20"/>
        </w:rPr>
      </w:pPr>
      <w:r w:rsidRPr="0066006B">
        <w:rPr>
          <w:rFonts w:ascii="HG丸ｺﾞｼｯｸM-PRO" w:eastAsia="HG丸ｺﾞｼｯｸM-PRO" w:hAnsi="HG丸ｺﾞｼｯｸM-PRO" w:hint="eastAsia"/>
          <w:szCs w:val="21"/>
        </w:rPr>
        <w:t xml:space="preserve">        </w:t>
      </w:r>
      <w:r w:rsidRPr="0066006B">
        <w:rPr>
          <w:rFonts w:ascii="HG丸ｺﾞｼｯｸM-PRO" w:eastAsia="HG丸ｺﾞｼｯｸM-PRO" w:hAnsi="HG丸ｺﾞｼｯｸM-PRO" w:hint="eastAsia"/>
          <w:sz w:val="20"/>
          <w:szCs w:val="20"/>
        </w:rPr>
        <w:t>※</w:t>
      </w:r>
      <w:r w:rsidR="003135FD" w:rsidRPr="00427CE4">
        <w:rPr>
          <w:rFonts w:ascii="HG丸ｺﾞｼｯｸM-PRO" w:eastAsia="HG丸ｺﾞｼｯｸM-PRO" w:hAnsi="HG丸ｺﾞｼｯｸM-PRO" w:cs="Times New Roman" w:hint="eastAsia"/>
          <w:color w:val="000000"/>
          <w:spacing w:val="2"/>
          <w:kern w:val="0"/>
          <w:sz w:val="18"/>
          <w:szCs w:val="20"/>
        </w:rPr>
        <w:t>放課後児童クラブの質の向上を図るため、地域の実情に応じて研修等を実施</w:t>
      </w:r>
      <w:r w:rsidR="003135FD">
        <w:rPr>
          <w:rFonts w:ascii="HG丸ｺﾞｼｯｸM-PRO" w:eastAsia="HG丸ｺﾞｼｯｸM-PRO" w:hAnsi="HG丸ｺﾞｼｯｸM-PRO" w:cs="Times New Roman" w:hint="eastAsia"/>
          <w:color w:val="000000"/>
          <w:spacing w:val="2"/>
          <w:kern w:val="0"/>
          <w:sz w:val="18"/>
          <w:szCs w:val="20"/>
        </w:rPr>
        <w:t>。</w:t>
      </w:r>
    </w:p>
    <w:p w14:paraId="05ABFD97" w14:textId="77777777" w:rsidR="005358DF" w:rsidRPr="003575BC" w:rsidRDefault="005358DF" w:rsidP="005358DF">
      <w:pPr>
        <w:spacing w:line="320" w:lineRule="exact"/>
        <w:ind w:leftChars="-95" w:left="641" w:hangingChars="400" w:hanging="840"/>
        <w:rPr>
          <w:szCs w:val="21"/>
        </w:rPr>
      </w:pPr>
      <w:r>
        <w:rPr>
          <w:rFonts w:hint="eastAsia"/>
          <w:noProof/>
          <w:szCs w:val="21"/>
        </w:rPr>
        <mc:AlternateContent>
          <mc:Choice Requires="wps">
            <w:drawing>
              <wp:anchor distT="0" distB="0" distL="114300" distR="114300" simplePos="0" relativeHeight="251687424" behindDoc="0" locked="0" layoutInCell="1" allowOverlap="1" wp14:anchorId="4CEE61C9" wp14:editId="702A30C3">
                <wp:simplePos x="0" y="0"/>
                <wp:positionH relativeFrom="column">
                  <wp:posOffset>340995</wp:posOffset>
                </wp:positionH>
                <wp:positionV relativeFrom="paragraph">
                  <wp:posOffset>23007</wp:posOffset>
                </wp:positionV>
                <wp:extent cx="5385916" cy="512466"/>
                <wp:effectExtent l="0" t="0" r="24765" b="20955"/>
                <wp:wrapNone/>
                <wp:docPr id="1430" name="角丸四角形 1430"/>
                <wp:cNvGraphicFramePr/>
                <a:graphic xmlns:a="http://schemas.openxmlformats.org/drawingml/2006/main">
                  <a:graphicData uri="http://schemas.microsoft.com/office/word/2010/wordprocessingShape">
                    <wps:wsp>
                      <wps:cNvSpPr/>
                      <wps:spPr>
                        <a:xfrm>
                          <a:off x="0" y="0"/>
                          <a:ext cx="5385916" cy="512466"/>
                        </a:xfrm>
                        <a:prstGeom prst="round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0886699" w14:textId="3FE11FBC" w:rsidR="00467A61" w:rsidRPr="0066006B" w:rsidRDefault="00467A61" w:rsidP="001E5DDA">
                            <w:pPr>
                              <w:spacing w:line="30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（参考）</w:t>
                            </w:r>
                            <w:r w:rsidRPr="0066006B">
                              <w:rPr>
                                <w:rFonts w:ascii="HG丸ｺﾞｼｯｸM-PRO" w:eastAsia="HG丸ｺﾞｼｯｸM-PRO" w:hAnsi="HG丸ｺﾞｼｯｸM-PRO" w:hint="eastAsia"/>
                                <w:color w:val="000000" w:themeColor="text1"/>
                                <w:sz w:val="20"/>
                                <w:szCs w:val="20"/>
                              </w:rPr>
                              <w:t>・</w:t>
                            </w:r>
                            <w:r w:rsidRPr="000A23C9">
                              <w:rPr>
                                <w:rFonts w:ascii="HG丸ｺﾞｼｯｸM-PRO" w:eastAsia="HG丸ｺﾞｼｯｸM-PRO" w:hAnsi="HG丸ｺﾞｼｯｸM-PRO" w:hint="eastAsia"/>
                                <w:color w:val="000000"/>
                                <w:sz w:val="20"/>
                                <w:szCs w:val="20"/>
                              </w:rPr>
                              <w:t>国において「新</w:t>
                            </w:r>
                            <w:r w:rsidRPr="000A23C9">
                              <w:rPr>
                                <w:rFonts w:ascii="HG丸ｺﾞｼｯｸM-PRO" w:eastAsia="HG丸ｺﾞｼｯｸM-PRO" w:hAnsi="HG丸ｺﾞｼｯｸM-PRO"/>
                                <w:color w:val="000000"/>
                                <w:sz w:val="20"/>
                                <w:szCs w:val="20"/>
                              </w:rPr>
                              <w:t>・</w:t>
                            </w:r>
                            <w:r w:rsidRPr="000A23C9">
                              <w:rPr>
                                <w:rFonts w:ascii="HG丸ｺﾞｼｯｸM-PRO" w:eastAsia="HG丸ｺﾞｼｯｸM-PRO" w:hAnsi="HG丸ｺﾞｼｯｸM-PRO" w:hint="eastAsia"/>
                                <w:color w:val="000000"/>
                                <w:sz w:val="20"/>
                                <w:szCs w:val="20"/>
                              </w:rPr>
                              <w:t>放課後子ども総合プラン」を策定（平成３０年９月１４日）</w:t>
                            </w:r>
                          </w:p>
                          <w:p w14:paraId="1BD4C95C" w14:textId="5544BE29" w:rsidR="00467A61" w:rsidRPr="0066006B" w:rsidRDefault="00467A61" w:rsidP="001E5DDA">
                            <w:pPr>
                              <w:spacing w:line="300" w:lineRule="exact"/>
                              <w:rPr>
                                <w:rFonts w:ascii="HG丸ｺﾞｼｯｸM-PRO" w:eastAsia="HG丸ｺﾞｼｯｸM-PRO" w:hAnsi="HG丸ｺﾞｼｯｸM-PRO"/>
                                <w:color w:val="000000" w:themeColor="text1"/>
                                <w:sz w:val="20"/>
                                <w:szCs w:val="20"/>
                              </w:rPr>
                            </w:pPr>
                            <w:r w:rsidRPr="0066006B">
                              <w:rPr>
                                <w:rFonts w:ascii="HG丸ｺﾞｼｯｸM-PRO" w:eastAsia="HG丸ｺﾞｼｯｸM-PRO" w:hAnsi="HG丸ｺﾞｼｯｸM-PRO" w:hint="eastAsia"/>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 xml:space="preserve">  </w:t>
                            </w:r>
                            <w:r w:rsidRPr="0066006B">
                              <w:rPr>
                                <w:rFonts w:ascii="HG丸ｺﾞｼｯｸM-PRO" w:eastAsia="HG丸ｺﾞｼｯｸM-PRO" w:hAnsi="HG丸ｺﾞｼｯｸM-PRO" w:hint="eastAsia"/>
                                <w:color w:val="000000" w:themeColor="text1"/>
                                <w:sz w:val="20"/>
                                <w:szCs w:val="20"/>
                              </w:rPr>
                              <w:t>・</w:t>
                            </w:r>
                            <w:r w:rsidRPr="000A23C9">
                              <w:rPr>
                                <w:rFonts w:ascii="HG丸ｺﾞｼｯｸM-PRO" w:eastAsia="HG丸ｺﾞｼｯｸM-PRO" w:hAnsi="HG丸ｺﾞｼｯｸM-PRO" w:hint="eastAsia"/>
                                <w:color w:val="000000"/>
                                <w:sz w:val="20"/>
                                <w:szCs w:val="20"/>
                              </w:rPr>
                              <w:t>国おいて放課後児童クラブを令和</w:t>
                            </w:r>
                            <w:r w:rsidRPr="000A23C9">
                              <w:rPr>
                                <w:rFonts w:ascii="HG丸ｺﾞｼｯｸM-PRO" w:eastAsia="HG丸ｺﾞｼｯｸM-PRO" w:hAnsi="HG丸ｺﾞｼｯｸM-PRO"/>
                                <w:color w:val="000000"/>
                                <w:sz w:val="20"/>
                                <w:szCs w:val="20"/>
                              </w:rPr>
                              <w:t>５</w:t>
                            </w:r>
                            <w:r w:rsidRPr="000A23C9">
                              <w:rPr>
                                <w:rFonts w:ascii="HG丸ｺﾞｼｯｸM-PRO" w:eastAsia="HG丸ｺﾞｼｯｸM-PRO" w:hAnsi="HG丸ｺﾞｼｯｸM-PRO" w:hint="eastAsia"/>
                                <w:color w:val="000000"/>
                                <w:sz w:val="20"/>
                                <w:szCs w:val="20"/>
                              </w:rPr>
                              <w:t>年度末までに30万人分新たに整備予定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E61C9" id="角丸四角形 1430" o:spid="_x0000_s1145" style="position:absolute;left:0;text-align:left;margin-left:26.85pt;margin-top:1.8pt;width:424.1pt;height:40.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" filled="f" strokecolor="black [3213]" strokeweight="1.5pt">
                <v:stroke dashstyle="1 1"/>
                <v:textbox>
                  <w:txbxContent>
                    <w:p w14:paraId="50886699" w14:textId="3FE11FBC" w:rsidR="00467A61" w:rsidRPr="0066006B" w:rsidRDefault="00467A61" w:rsidP="001E5DDA">
                      <w:pPr>
                        <w:spacing w:line="30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（参考）</w:t>
                      </w:r>
                      <w:r w:rsidRPr="0066006B">
                        <w:rPr>
                          <w:rFonts w:ascii="HG丸ｺﾞｼｯｸM-PRO" w:eastAsia="HG丸ｺﾞｼｯｸM-PRO" w:hAnsi="HG丸ｺﾞｼｯｸM-PRO" w:hint="eastAsia"/>
                          <w:color w:val="000000" w:themeColor="text1"/>
                          <w:sz w:val="20"/>
                          <w:szCs w:val="20"/>
                        </w:rPr>
                        <w:t>・</w:t>
                      </w:r>
                      <w:r w:rsidRPr="000A23C9">
                        <w:rPr>
                          <w:rFonts w:ascii="HG丸ｺﾞｼｯｸM-PRO" w:eastAsia="HG丸ｺﾞｼｯｸM-PRO" w:hAnsi="HG丸ｺﾞｼｯｸM-PRO" w:hint="eastAsia"/>
                          <w:color w:val="000000"/>
                          <w:sz w:val="20"/>
                          <w:szCs w:val="20"/>
                        </w:rPr>
                        <w:t>国において「新</w:t>
                      </w:r>
                      <w:r w:rsidRPr="000A23C9">
                        <w:rPr>
                          <w:rFonts w:ascii="HG丸ｺﾞｼｯｸM-PRO" w:eastAsia="HG丸ｺﾞｼｯｸM-PRO" w:hAnsi="HG丸ｺﾞｼｯｸM-PRO"/>
                          <w:color w:val="000000"/>
                          <w:sz w:val="20"/>
                          <w:szCs w:val="20"/>
                        </w:rPr>
                        <w:t>・</w:t>
                      </w:r>
                      <w:r w:rsidRPr="000A23C9">
                        <w:rPr>
                          <w:rFonts w:ascii="HG丸ｺﾞｼｯｸM-PRO" w:eastAsia="HG丸ｺﾞｼｯｸM-PRO" w:hAnsi="HG丸ｺﾞｼｯｸM-PRO" w:hint="eastAsia"/>
                          <w:color w:val="000000"/>
                          <w:sz w:val="20"/>
                          <w:szCs w:val="20"/>
                        </w:rPr>
                        <w:t>放課後子ども総合プラン」を策定（平成３０年９月１４日）</w:t>
                      </w:r>
                    </w:p>
                    <w:p w14:paraId="1BD4C95C" w14:textId="5544BE29" w:rsidR="00467A61" w:rsidRPr="0066006B" w:rsidRDefault="00467A61" w:rsidP="001E5DDA">
                      <w:pPr>
                        <w:spacing w:line="300" w:lineRule="exact"/>
                        <w:rPr>
                          <w:rFonts w:ascii="HG丸ｺﾞｼｯｸM-PRO" w:eastAsia="HG丸ｺﾞｼｯｸM-PRO" w:hAnsi="HG丸ｺﾞｼｯｸM-PRO"/>
                          <w:color w:val="000000" w:themeColor="text1"/>
                          <w:sz w:val="20"/>
                          <w:szCs w:val="20"/>
                        </w:rPr>
                      </w:pPr>
                      <w:r w:rsidRPr="0066006B">
                        <w:rPr>
                          <w:rFonts w:ascii="HG丸ｺﾞｼｯｸM-PRO" w:eastAsia="HG丸ｺﾞｼｯｸM-PRO" w:hAnsi="HG丸ｺﾞｼｯｸM-PRO" w:hint="eastAsia"/>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 xml:space="preserve">  </w:t>
                      </w:r>
                      <w:r w:rsidRPr="0066006B">
                        <w:rPr>
                          <w:rFonts w:ascii="HG丸ｺﾞｼｯｸM-PRO" w:eastAsia="HG丸ｺﾞｼｯｸM-PRO" w:hAnsi="HG丸ｺﾞｼｯｸM-PRO" w:hint="eastAsia"/>
                          <w:color w:val="000000" w:themeColor="text1"/>
                          <w:sz w:val="20"/>
                          <w:szCs w:val="20"/>
                        </w:rPr>
                        <w:t>・</w:t>
                      </w:r>
                      <w:r w:rsidRPr="000A23C9">
                        <w:rPr>
                          <w:rFonts w:ascii="HG丸ｺﾞｼｯｸM-PRO" w:eastAsia="HG丸ｺﾞｼｯｸM-PRO" w:hAnsi="HG丸ｺﾞｼｯｸM-PRO" w:hint="eastAsia"/>
                          <w:color w:val="000000"/>
                          <w:sz w:val="20"/>
                          <w:szCs w:val="20"/>
                        </w:rPr>
                        <w:t>国おいて放課後児童クラブを令和</w:t>
                      </w:r>
                      <w:r w:rsidRPr="000A23C9">
                        <w:rPr>
                          <w:rFonts w:ascii="HG丸ｺﾞｼｯｸM-PRO" w:eastAsia="HG丸ｺﾞｼｯｸM-PRO" w:hAnsi="HG丸ｺﾞｼｯｸM-PRO"/>
                          <w:color w:val="000000"/>
                          <w:sz w:val="20"/>
                          <w:szCs w:val="20"/>
                        </w:rPr>
                        <w:t>５</w:t>
                      </w:r>
                      <w:r w:rsidRPr="000A23C9">
                        <w:rPr>
                          <w:rFonts w:ascii="HG丸ｺﾞｼｯｸM-PRO" w:eastAsia="HG丸ｺﾞｼｯｸM-PRO" w:hAnsi="HG丸ｺﾞｼｯｸM-PRO" w:hint="eastAsia"/>
                          <w:color w:val="000000"/>
                          <w:sz w:val="20"/>
                          <w:szCs w:val="20"/>
                        </w:rPr>
                        <w:t>年度末までに30万人分新たに整備予定</w:t>
                      </w:r>
                    </w:p>
                  </w:txbxContent>
                </v:textbox>
              </v:roundrect>
            </w:pict>
          </mc:Fallback>
        </mc:AlternateContent>
      </w:r>
      <w:r>
        <w:rPr>
          <w:rFonts w:hint="eastAsia"/>
          <w:szCs w:val="21"/>
        </w:rPr>
        <w:t xml:space="preserve">　　　　</w:t>
      </w:r>
    </w:p>
    <w:p w14:paraId="322C3A69" w14:textId="77777777" w:rsidR="005358DF" w:rsidRDefault="005358DF" w:rsidP="005358DF">
      <w:pPr>
        <w:spacing w:line="320" w:lineRule="exact"/>
        <w:rPr>
          <w:szCs w:val="21"/>
        </w:rPr>
      </w:pPr>
    </w:p>
    <w:p w14:paraId="55BAAB77" w14:textId="77777777" w:rsidR="00F00E85" w:rsidRDefault="00F00E85" w:rsidP="00F00E85">
      <w:pPr>
        <w:spacing w:beforeLines="50" w:before="180" w:line="120" w:lineRule="exact"/>
        <w:ind w:left="210" w:hangingChars="100" w:hanging="210"/>
        <w:rPr>
          <w:rFonts w:ascii="HG丸ｺﾞｼｯｸM-PRO" w:eastAsia="HG丸ｺﾞｼｯｸM-PRO" w:hAnsi="HG丸ｺﾞｼｯｸM-PRO"/>
        </w:rPr>
      </w:pPr>
    </w:p>
    <w:p w14:paraId="65C99C98" w14:textId="634E8113" w:rsidR="005358DF" w:rsidRPr="0066006B" w:rsidRDefault="005358DF" w:rsidP="009E2459">
      <w:pPr>
        <w:spacing w:beforeLines="50" w:before="180" w:line="320" w:lineRule="exact"/>
        <w:ind w:left="210" w:hangingChars="100" w:hanging="210"/>
        <w:rPr>
          <w:rFonts w:ascii="HG丸ｺﾞｼｯｸM-PRO" w:eastAsia="HG丸ｺﾞｼｯｸM-PRO" w:hAnsi="HG丸ｺﾞｼｯｸM-PRO"/>
          <w:szCs w:val="21"/>
        </w:rPr>
      </w:pPr>
      <w:r w:rsidRPr="0066006B">
        <w:rPr>
          <w:rFonts w:ascii="HG丸ｺﾞｼｯｸM-PRO" w:eastAsia="HG丸ｺﾞｼｯｸM-PRO" w:hAnsi="HG丸ｺﾞｼｯｸM-PRO" w:hint="eastAsia"/>
        </w:rPr>
        <w:t>２．</w:t>
      </w:r>
      <w:r w:rsidR="003135FD" w:rsidRPr="003135FD">
        <w:rPr>
          <w:rFonts w:ascii="HG丸ｺﾞｼｯｸM-PRO" w:eastAsia="HG丸ｺﾞｼｯｸM-PRO" w:hAnsi="HG丸ｺﾞｼｯｸM-PRO" w:hint="eastAsia"/>
        </w:rPr>
        <w:t>障がいがあるなど特別な支援の必要な児童の放課後の居場所を増やします。また、親等の就労に関わらない、すべての児童の放課後の居場所づくりに努めます</w:t>
      </w:r>
    </w:p>
    <w:p w14:paraId="69639E5A" w14:textId="517E877F" w:rsidR="005358DF" w:rsidRPr="0066006B" w:rsidRDefault="005358DF" w:rsidP="003135FD">
      <w:pPr>
        <w:spacing w:line="320" w:lineRule="exact"/>
        <w:ind w:firstLineChars="200" w:firstLine="42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w:t>
      </w:r>
      <w:r w:rsidR="003135FD" w:rsidRPr="00427CE4">
        <w:rPr>
          <w:rFonts w:ascii="HG丸ｺﾞｼｯｸM-PRO" w:eastAsia="HG丸ｺﾞｼｯｸM-PRO" w:hAnsi="HG丸ｺﾞｼｯｸM-PRO" w:cs="Times New Roman" w:hint="eastAsia"/>
          <w:spacing w:val="2"/>
          <w:kern w:val="0"/>
          <w:sz w:val="22"/>
        </w:rPr>
        <w:t>一体型を中心とした放課後児童クラ</w:t>
      </w:r>
      <w:r w:rsidR="003135FD" w:rsidRPr="00427CE4">
        <w:rPr>
          <w:rFonts w:ascii="HG丸ｺﾞｼｯｸM-PRO" w:eastAsia="HG丸ｺﾞｼｯｸM-PRO" w:hAnsi="HG丸ｺﾞｼｯｸM-PRO" w:cs="Times New Roman" w:hint="eastAsia"/>
          <w:color w:val="000000"/>
          <w:spacing w:val="2"/>
          <w:kern w:val="0"/>
          <w:sz w:val="22"/>
        </w:rPr>
        <w:t>ブ・おおさか元気広場の計画的な整備（上記１の再掲</w:t>
      </w:r>
      <w:r w:rsidRPr="0066006B">
        <w:rPr>
          <w:rFonts w:ascii="HG丸ｺﾞｼｯｸM-PRO" w:eastAsia="HG丸ｺﾞｼｯｸM-PRO" w:hAnsi="HG丸ｺﾞｼｯｸM-PRO" w:hint="eastAsia"/>
          <w:szCs w:val="21"/>
        </w:rPr>
        <w:t>）</w:t>
      </w:r>
    </w:p>
    <w:p w14:paraId="2DBEC4B5" w14:textId="527900CE" w:rsidR="005358DF" w:rsidRPr="0066006B" w:rsidRDefault="005358DF" w:rsidP="009E2459">
      <w:pPr>
        <w:pStyle w:val="ac"/>
        <w:spacing w:line="320" w:lineRule="exact"/>
        <w:ind w:firstLineChars="200" w:firstLine="420"/>
        <w:rPr>
          <w:rFonts w:ascii="HG丸ｺﾞｼｯｸM-PRO" w:eastAsia="HG丸ｺﾞｼｯｸM-PRO" w:hAnsi="HG丸ｺﾞｼｯｸM-PRO"/>
          <w:sz w:val="21"/>
          <w:szCs w:val="21"/>
        </w:rPr>
      </w:pPr>
      <w:r w:rsidRPr="0066006B">
        <w:rPr>
          <w:rFonts w:ascii="HG丸ｺﾞｼｯｸM-PRO" w:eastAsia="HG丸ｺﾞｼｯｸM-PRO" w:hAnsi="HG丸ｺﾞｼｯｸM-PRO" w:hint="eastAsia"/>
          <w:sz w:val="21"/>
          <w:szCs w:val="21"/>
        </w:rPr>
        <w:t>●</w:t>
      </w:r>
      <w:r w:rsidR="003135FD" w:rsidRPr="00427CE4">
        <w:rPr>
          <w:rFonts w:ascii="HG丸ｺﾞｼｯｸM-PRO" w:eastAsia="HG丸ｺﾞｼｯｸM-PRO" w:hAnsi="HG丸ｺﾞｼｯｸM-PRO" w:cs="Times New Roman" w:hint="eastAsia"/>
          <w:color w:val="000000"/>
        </w:rPr>
        <w:t>府が行う指導員研修のメニューに障がい児支援のカリキュラムを</w:t>
      </w:r>
      <w:r w:rsidRPr="0066006B">
        <w:rPr>
          <w:rFonts w:ascii="HG丸ｺﾞｼｯｸM-PRO" w:eastAsia="HG丸ｺﾞｼｯｸM-PRO" w:hAnsi="HG丸ｺﾞｼｯｸM-PRO" w:hint="eastAsia"/>
          <w:sz w:val="21"/>
          <w:szCs w:val="21"/>
        </w:rPr>
        <w:t>設定</w:t>
      </w:r>
    </w:p>
    <w:p w14:paraId="0A8D0E5A" w14:textId="5B3FB4A9" w:rsidR="005358DF" w:rsidRPr="0066006B" w:rsidRDefault="005358DF" w:rsidP="009E2459">
      <w:pPr>
        <w:spacing w:line="320" w:lineRule="exact"/>
        <w:ind w:firstLineChars="200" w:firstLine="420"/>
        <w:rPr>
          <w:rFonts w:ascii="HG丸ｺﾞｼｯｸM-PRO" w:eastAsia="HG丸ｺﾞｼｯｸM-PRO" w:hAnsi="HG丸ｺﾞｼｯｸM-PRO"/>
          <w:szCs w:val="21"/>
        </w:rPr>
      </w:pPr>
      <w:r w:rsidRPr="0066006B">
        <w:rPr>
          <w:rFonts w:ascii="HG丸ｺﾞｼｯｸM-PRO" w:eastAsia="HG丸ｺﾞｼｯｸM-PRO" w:hAnsi="HG丸ｺﾞｼｯｸM-PRO" w:hint="eastAsia"/>
          <w:szCs w:val="21"/>
        </w:rPr>
        <w:t>●</w:t>
      </w:r>
      <w:r w:rsidR="003135FD" w:rsidRPr="003135FD">
        <w:rPr>
          <w:rFonts w:ascii="HG丸ｺﾞｼｯｸM-PRO" w:eastAsia="HG丸ｺﾞｼｯｸM-PRO" w:hAnsi="HG丸ｺﾞｼｯｸM-PRO" w:hint="eastAsia"/>
          <w:szCs w:val="21"/>
        </w:rPr>
        <w:t>次代を担う人材育成の観点からすべての子どもの多様な居場所づくりに努める</w:t>
      </w:r>
    </w:p>
    <w:p w14:paraId="6396D755" w14:textId="77777777" w:rsidR="00F00E85" w:rsidRDefault="00F00E85" w:rsidP="00F00E85">
      <w:pPr>
        <w:spacing w:line="160" w:lineRule="exact"/>
        <w:ind w:left="210" w:hangingChars="100" w:hanging="210"/>
        <w:rPr>
          <w:rFonts w:ascii="HG丸ｺﾞｼｯｸM-PRO" w:eastAsia="HG丸ｺﾞｼｯｸM-PRO" w:hAnsi="HG丸ｺﾞｼｯｸM-PRO"/>
        </w:rPr>
      </w:pPr>
    </w:p>
    <w:p w14:paraId="606C47D1" w14:textId="383BA788" w:rsidR="005358DF" w:rsidRPr="0066006B" w:rsidRDefault="005358DF" w:rsidP="009E2459">
      <w:pPr>
        <w:spacing w:line="320" w:lineRule="exact"/>
        <w:ind w:left="210" w:hangingChars="100" w:hanging="210"/>
        <w:rPr>
          <w:rFonts w:ascii="HG丸ｺﾞｼｯｸM-PRO" w:eastAsia="HG丸ｺﾞｼｯｸM-PRO" w:hAnsi="HG丸ｺﾞｼｯｸM-PRO"/>
        </w:rPr>
      </w:pPr>
      <w:r w:rsidRPr="0066006B">
        <w:rPr>
          <w:rFonts w:ascii="HG丸ｺﾞｼｯｸM-PRO" w:eastAsia="HG丸ｺﾞｼｯｸM-PRO" w:hAnsi="HG丸ｺﾞｼｯｸM-PRO" w:hint="eastAsia"/>
        </w:rPr>
        <w:t>３．</w:t>
      </w:r>
      <w:r w:rsidR="003135FD" w:rsidRPr="003135FD">
        <w:rPr>
          <w:rFonts w:ascii="HG丸ｺﾞｼｯｸM-PRO" w:eastAsia="HG丸ｺﾞｼｯｸM-PRO" w:hAnsi="HG丸ｺﾞｼｯｸM-PRO" w:hint="eastAsia"/>
        </w:rPr>
        <w:t>多様な子育てに関するニーズに応えるため情報発信していきます</w:t>
      </w:r>
    </w:p>
    <w:p w14:paraId="7DEFDEEB" w14:textId="6FF8B979" w:rsidR="005358DF" w:rsidRPr="0066006B" w:rsidRDefault="005358DF" w:rsidP="003135FD">
      <w:pPr>
        <w:spacing w:line="320" w:lineRule="exact"/>
        <w:ind w:left="420" w:hangingChars="200" w:hanging="420"/>
        <w:rPr>
          <w:rFonts w:ascii="HG丸ｺﾞｼｯｸM-PRO" w:eastAsia="HG丸ｺﾞｼｯｸM-PRO" w:hAnsi="HG丸ｺﾞｼｯｸM-PRO"/>
        </w:rPr>
      </w:pPr>
      <w:r w:rsidRPr="0066006B">
        <w:rPr>
          <w:rFonts w:ascii="HG丸ｺﾞｼｯｸM-PRO" w:eastAsia="HG丸ｺﾞｼｯｸM-PRO" w:hAnsi="HG丸ｺﾞｼｯｸM-PRO" w:hint="eastAsia"/>
        </w:rPr>
        <w:t xml:space="preserve">　　●</w:t>
      </w:r>
      <w:r w:rsidR="003135FD" w:rsidRPr="003135FD">
        <w:rPr>
          <w:rFonts w:ascii="HG丸ｺﾞｼｯｸM-PRO" w:eastAsia="HG丸ｺﾞｼｯｸM-PRO" w:hAnsi="HG丸ｺﾞｼｯｸM-PRO" w:hint="eastAsia"/>
        </w:rPr>
        <w:t>府の専用ポータルサイト内に市町村（行政）情報コーナーを設け、公的施設等での子どもを対象とした事業の情報共有及び情報提供の場を設置する</w:t>
      </w:r>
      <w:r w:rsidRPr="0066006B">
        <w:rPr>
          <w:rFonts w:ascii="HG丸ｺﾞｼｯｸM-PRO" w:eastAsia="HG丸ｺﾞｼｯｸM-PRO" w:hAnsi="HG丸ｺﾞｼｯｸM-PRO" w:hint="eastAsia"/>
        </w:rPr>
        <w:t xml:space="preserve"> </w:t>
      </w:r>
    </w:p>
    <w:p w14:paraId="5BF407FE" w14:textId="77777777" w:rsidR="00F00E85" w:rsidRDefault="00F00E85" w:rsidP="00F00E85">
      <w:pPr>
        <w:spacing w:line="160" w:lineRule="exact"/>
        <w:rPr>
          <w:rFonts w:ascii="HG創英角ｺﾞｼｯｸUB" w:eastAsia="HG創英角ｺﾞｼｯｸUB" w:hAnsi="HG創英角ｺﾞｼｯｸUB"/>
          <w:color w:val="C0504D" w:themeColor="accent2"/>
          <w:sz w:val="24"/>
          <w:szCs w:val="24"/>
        </w:rPr>
      </w:pPr>
    </w:p>
    <w:p w14:paraId="7647CEBC" w14:textId="3AE0C50B" w:rsidR="005358DF" w:rsidRPr="0066006B" w:rsidRDefault="005358DF" w:rsidP="005358DF">
      <w:pPr>
        <w:rPr>
          <w:rFonts w:ascii="HG創英角ｺﾞｼｯｸUB" w:eastAsia="HG創英角ｺﾞｼｯｸUB" w:hAnsi="HG創英角ｺﾞｼｯｸUB"/>
          <w:color w:val="C0504D" w:themeColor="accent2"/>
          <w:sz w:val="24"/>
          <w:szCs w:val="24"/>
        </w:rPr>
      </w:pPr>
      <w:r w:rsidRPr="0066006B">
        <w:rPr>
          <w:rFonts w:ascii="HG創英角ｺﾞｼｯｸUB" w:eastAsia="HG創英角ｺﾞｼｯｸUB" w:hAnsi="HG創英角ｺﾞｼｯｸUB" w:hint="eastAsia"/>
          <w:color w:val="C0504D" w:themeColor="accent2"/>
          <w:sz w:val="24"/>
          <w:szCs w:val="24"/>
        </w:rPr>
        <w:t xml:space="preserve">【５年後の大阪府の姿】　</w:t>
      </w:r>
    </w:p>
    <w:p w14:paraId="3BD2FBC2" w14:textId="77777777" w:rsidR="00546555" w:rsidRDefault="009E61EC" w:rsidP="005358DF">
      <w:pPr>
        <w:rPr>
          <w:rFonts w:ascii="HGP創英角ﾎﾟｯﾌﾟ体" w:eastAsia="HGP創英角ﾎﾟｯﾌﾟ体" w:hAnsi="HGP創英角ﾎﾟｯﾌﾟ体"/>
          <w:sz w:val="32"/>
          <w:szCs w:val="32"/>
        </w:rPr>
      </w:pPr>
      <w:r w:rsidRPr="006B0D8A">
        <w:rPr>
          <w:rFonts w:ascii="HGS創英角ﾎﾟｯﾌﾟ体" w:eastAsia="HGS創英角ﾎﾟｯﾌﾟ体" w:hAnsi="HGS創英角ﾎﾟｯﾌﾟ体" w:hint="eastAsia"/>
          <w:noProof/>
          <w:color w:val="FF0000"/>
          <w:sz w:val="24"/>
          <w:szCs w:val="24"/>
          <w:u w:val="single"/>
        </w:rPr>
        <mc:AlternateContent>
          <mc:Choice Requires="wps">
            <w:drawing>
              <wp:anchor distT="0" distB="0" distL="114300" distR="114300" simplePos="0" relativeHeight="251688448" behindDoc="0" locked="0" layoutInCell="1" allowOverlap="1" wp14:anchorId="1D9DAA65" wp14:editId="449E9A6A">
                <wp:simplePos x="0" y="0"/>
                <wp:positionH relativeFrom="column">
                  <wp:posOffset>344244</wp:posOffset>
                </wp:positionH>
                <wp:positionV relativeFrom="paragraph">
                  <wp:posOffset>16700</wp:posOffset>
                </wp:positionV>
                <wp:extent cx="5871210" cy="723900"/>
                <wp:effectExtent l="0" t="0" r="15240" b="19050"/>
                <wp:wrapNone/>
                <wp:docPr id="1431" name="角丸四角形 1431"/>
                <wp:cNvGraphicFramePr/>
                <a:graphic xmlns:a="http://schemas.openxmlformats.org/drawingml/2006/main">
                  <a:graphicData uri="http://schemas.microsoft.com/office/word/2010/wordprocessingShape">
                    <wps:wsp>
                      <wps:cNvSpPr/>
                      <wps:spPr>
                        <a:xfrm>
                          <a:off x="0" y="0"/>
                          <a:ext cx="5871210" cy="723900"/>
                        </a:xfrm>
                        <a:prstGeom prst="roundRect">
                          <a:avLst/>
                        </a:prstGeom>
                        <a:ln w="25400">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99C8929" w14:textId="77777777" w:rsidR="00467A61" w:rsidRPr="006B0D8A" w:rsidRDefault="00467A61" w:rsidP="003135FD">
                            <w:pPr>
                              <w:spacing w:line="280" w:lineRule="exact"/>
                              <w:ind w:firstLineChars="100" w:firstLine="210"/>
                              <w:rPr>
                                <w:rFonts w:ascii="HG丸ｺﾞｼｯｸM-PRO" w:eastAsia="HG丸ｺﾞｼｯｸM-PRO" w:hAnsi="HG丸ｺﾞｼｯｸM-PRO"/>
                              </w:rPr>
                            </w:pPr>
                            <w:r w:rsidRPr="006B0D8A">
                              <w:rPr>
                                <w:rFonts w:ascii="HG丸ｺﾞｼｯｸM-PRO" w:eastAsia="HG丸ｺﾞｼｯｸM-PRO" w:hAnsi="HG丸ｺﾞｼｯｸM-PRO" w:hint="eastAsia"/>
                              </w:rPr>
                              <w:t>放課後児童クラブの待機児童が解消され、「小1の壁」がなくなる社会をめざします。また、すべての就学児童がいきいきと活動できるよう、多様な居場所を確保するとともに、社会全体で子ども・子育てを支えるような社会をめざします。</w:t>
                            </w:r>
                          </w:p>
                          <w:p w14:paraId="4ECC4246" w14:textId="15C1DF34" w:rsidR="00467A61" w:rsidRPr="003135FD" w:rsidRDefault="00467A61" w:rsidP="00964E4D">
                            <w:pPr>
                              <w:spacing w:line="280" w:lineRule="exact"/>
                              <w:ind w:firstLineChars="100" w:firstLine="21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DAA65" id="角丸四角形 1431" o:spid="_x0000_s1146" style="position:absolute;left:0;text-align:left;margin-left:27.1pt;margin-top:1.3pt;width:462.3pt;height:5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" fillcolor="white [3201]" strokecolor="#0070c0" strokeweight="2pt">
                <v:textbox>
                  <w:txbxContent>
                    <w:p w14:paraId="499C8929" w14:textId="77777777" w:rsidR="00467A61" w:rsidRPr="006B0D8A" w:rsidRDefault="00467A61" w:rsidP="003135FD">
                      <w:pPr>
                        <w:spacing w:line="280" w:lineRule="exact"/>
                        <w:ind w:firstLineChars="100" w:firstLine="210"/>
                        <w:rPr>
                          <w:rFonts w:ascii="HG丸ｺﾞｼｯｸM-PRO" w:eastAsia="HG丸ｺﾞｼｯｸM-PRO" w:hAnsi="HG丸ｺﾞｼｯｸM-PRO"/>
                        </w:rPr>
                      </w:pPr>
                      <w:r w:rsidRPr="006B0D8A">
                        <w:rPr>
                          <w:rFonts w:ascii="HG丸ｺﾞｼｯｸM-PRO" w:eastAsia="HG丸ｺﾞｼｯｸM-PRO" w:hAnsi="HG丸ｺﾞｼｯｸM-PRO" w:hint="eastAsia"/>
                        </w:rPr>
                        <w:t>放課後児童クラブの待機児童が解消され、「小1の壁」がなくなる社会をめざします。また、すべての就学児童がいきいきと活動できるよう、多様な居場所を確保するとともに、社会全体で子ども・子育てを支えるような社会をめざします。</w:t>
                      </w:r>
                    </w:p>
                    <w:p w14:paraId="4ECC4246" w14:textId="15C1DF34" w:rsidR="00467A61" w:rsidRPr="003135FD" w:rsidRDefault="00467A61" w:rsidP="00964E4D">
                      <w:pPr>
                        <w:spacing w:line="280" w:lineRule="exact"/>
                        <w:ind w:firstLineChars="100" w:firstLine="210"/>
                        <w:rPr>
                          <w:rFonts w:ascii="HG丸ｺﾞｼｯｸM-PRO" w:eastAsia="HG丸ｺﾞｼｯｸM-PRO" w:hAnsi="HG丸ｺﾞｼｯｸM-PRO"/>
                        </w:rPr>
                      </w:pPr>
                    </w:p>
                  </w:txbxContent>
                </v:textbox>
              </v:roundrect>
            </w:pict>
          </mc:Fallback>
        </mc:AlternateContent>
      </w:r>
    </w:p>
    <w:p w14:paraId="281105E3" w14:textId="77777777" w:rsidR="009E61EC" w:rsidRDefault="009E61EC" w:rsidP="003C1F9E">
      <w:pPr>
        <w:rPr>
          <w:rFonts w:ascii="HGP創英角ﾎﾟｯﾌﾟ体" w:eastAsia="HGP創英角ﾎﾟｯﾌﾟ体" w:hAnsi="HGP創英角ﾎﾟｯﾌﾟ体"/>
          <w:color w:val="4F6228" w:themeColor="accent3" w:themeShade="80"/>
          <w:sz w:val="28"/>
          <w:szCs w:val="32"/>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5230"/>
        <w:gridCol w:w="2977"/>
        <w:gridCol w:w="671"/>
      </w:tblGrid>
      <w:tr w:rsidR="00D9646B" w:rsidRPr="00F54D13" w14:paraId="7B38974A" w14:textId="77777777" w:rsidTr="008A5660">
        <w:trPr>
          <w:jc w:val="center"/>
        </w:trPr>
        <w:tc>
          <w:tcPr>
            <w:tcW w:w="5230" w:type="dxa"/>
            <w:shd w:val="clear" w:color="auto" w:fill="FBD4B4" w:themeFill="accent6" w:themeFillTint="66"/>
          </w:tcPr>
          <w:p w14:paraId="301BA916" w14:textId="77777777" w:rsidR="00D9646B" w:rsidRPr="00F54D13" w:rsidRDefault="00D9646B" w:rsidP="001F6A93">
            <w:pPr>
              <w:rPr>
                <w:rFonts w:ascii="HG丸ｺﾞｼｯｸM-PRO" w:eastAsia="HG丸ｺﾞｼｯｸM-PRO" w:hAnsi="HG丸ｺﾞｼｯｸM-PRO"/>
              </w:rPr>
            </w:pPr>
          </w:p>
        </w:tc>
        <w:tc>
          <w:tcPr>
            <w:tcW w:w="2977" w:type="dxa"/>
            <w:shd w:val="clear" w:color="auto" w:fill="FBD4B4" w:themeFill="accent6" w:themeFillTint="66"/>
          </w:tcPr>
          <w:p w14:paraId="30327FBE" w14:textId="4A88F7D8" w:rsidR="00D9646B" w:rsidRPr="00AC1245" w:rsidRDefault="003135FD" w:rsidP="0010076A">
            <w:pPr>
              <w:jc w:val="center"/>
              <w:rPr>
                <w:rFonts w:ascii="HG丸ｺﾞｼｯｸM-PRO" w:eastAsia="HG丸ｺﾞｼｯｸM-PRO" w:hAnsi="HG丸ｺﾞｼｯｸM-PRO"/>
                <w:b/>
              </w:rPr>
            </w:pPr>
            <w:r w:rsidRPr="00AC1245">
              <w:rPr>
                <w:rFonts w:ascii="HG丸ｺﾞｼｯｸM-PRO" w:eastAsia="HG丸ｺﾞｼｯｸM-PRO" w:hAnsi="HG丸ｺﾞｼｯｸM-PRO" w:hint="eastAsia"/>
                <w:b/>
              </w:rPr>
              <w:t>令和２</w:t>
            </w:r>
            <w:r w:rsidR="00DC096E" w:rsidRPr="00AC1245">
              <w:rPr>
                <w:rFonts w:ascii="HG丸ｺﾞｼｯｸM-PRO" w:eastAsia="HG丸ｺﾞｼｯｸM-PRO" w:hAnsi="HG丸ｺﾞｼｯｸM-PRO" w:hint="eastAsia"/>
                <w:b/>
              </w:rPr>
              <w:t>年度</w:t>
            </w:r>
            <w:r w:rsidR="00D9646B" w:rsidRPr="00AC1245">
              <w:rPr>
                <w:rFonts w:ascii="HG丸ｺﾞｼｯｸM-PRO" w:eastAsia="HG丸ｺﾞｼｯｸM-PRO" w:hAnsi="HG丸ｺﾞｼｯｸM-PRO" w:hint="eastAsia"/>
                <w:b/>
              </w:rPr>
              <w:t>の取り組み状況</w:t>
            </w:r>
          </w:p>
        </w:tc>
        <w:tc>
          <w:tcPr>
            <w:tcW w:w="671" w:type="dxa"/>
            <w:tcBorders>
              <w:left w:val="single" w:sz="4" w:space="0" w:color="auto"/>
            </w:tcBorders>
            <w:shd w:val="clear" w:color="auto" w:fill="FBD4B4" w:themeFill="accent6" w:themeFillTint="66"/>
          </w:tcPr>
          <w:p w14:paraId="1C5B7232" w14:textId="77777777" w:rsidR="00D9646B" w:rsidRPr="00F54D13" w:rsidRDefault="00D9646B"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DB7CFB" w:rsidRPr="00F54D13" w14:paraId="26399030" w14:textId="77777777" w:rsidTr="008A5660">
        <w:trPr>
          <w:trHeight w:val="288"/>
          <w:jc w:val="center"/>
        </w:trPr>
        <w:tc>
          <w:tcPr>
            <w:tcW w:w="5230" w:type="dxa"/>
            <w:shd w:val="pct5" w:color="auto" w:fill="auto"/>
          </w:tcPr>
          <w:p w14:paraId="4510FBC0" w14:textId="3EFF1227" w:rsidR="00DB7CFB" w:rsidRPr="00F81A78" w:rsidRDefault="00DB7CFB" w:rsidP="00467A61">
            <w:pPr>
              <w:jc w:val="center"/>
              <w:rPr>
                <w:rFonts w:ascii="HG丸ｺﾞｼｯｸM-PRO" w:eastAsia="HG丸ｺﾞｼｯｸM-PRO" w:hAnsi="HG丸ｺﾞｼｯｸM-PRO"/>
                <w:szCs w:val="16"/>
              </w:rPr>
            </w:pPr>
            <w:r w:rsidRPr="00F81A78">
              <w:rPr>
                <w:rFonts w:ascii="HG丸ｺﾞｼｯｸM-PRO" w:eastAsia="HG丸ｺﾞｼｯｸM-PRO" w:hAnsi="HG丸ｺﾞｼｯｸM-PRO" w:hint="eastAsia"/>
                <w:szCs w:val="16"/>
              </w:rPr>
              <w:t>放課後児童クラブ整備補助実績</w:t>
            </w:r>
          </w:p>
        </w:tc>
        <w:tc>
          <w:tcPr>
            <w:tcW w:w="2977" w:type="dxa"/>
            <w:shd w:val="pct5" w:color="auto" w:fill="auto"/>
          </w:tcPr>
          <w:p w14:paraId="3796D6FB" w14:textId="0CDDBFAF" w:rsidR="00DB7CFB" w:rsidRPr="00AC1245" w:rsidRDefault="00DB7CFB" w:rsidP="00DB7CFB">
            <w:pPr>
              <w:jc w:val="center"/>
              <w:rPr>
                <w:rFonts w:ascii="HG丸ｺﾞｼｯｸM-PRO" w:eastAsia="HG丸ｺﾞｼｯｸM-PRO" w:hAnsi="HG丸ｺﾞｼｯｸM-PRO"/>
                <w:sz w:val="20"/>
                <w:szCs w:val="20"/>
              </w:rPr>
            </w:pPr>
            <w:r w:rsidRPr="00AC1245">
              <w:rPr>
                <w:rFonts w:ascii="HG丸ｺﾞｼｯｸM-PRO" w:eastAsia="HG丸ｺﾞｼｯｸM-PRO" w:hAnsi="HG丸ｺﾞｼｯｸM-PRO" w:hint="eastAsia"/>
                <w:sz w:val="20"/>
                <w:szCs w:val="20"/>
              </w:rPr>
              <w:t>補助実績：304クラブ</w:t>
            </w:r>
          </w:p>
        </w:tc>
        <w:tc>
          <w:tcPr>
            <w:tcW w:w="671" w:type="dxa"/>
            <w:tcBorders>
              <w:left w:val="single" w:sz="4" w:space="0" w:color="auto"/>
            </w:tcBorders>
            <w:shd w:val="pct5" w:color="auto" w:fill="auto"/>
          </w:tcPr>
          <w:p w14:paraId="30C23A0B" w14:textId="12843D1E" w:rsidR="00DB7CFB" w:rsidRPr="00F81A78" w:rsidRDefault="00DB7CFB" w:rsidP="00DB7CFB">
            <w:pPr>
              <w:jc w:val="center"/>
              <w:rPr>
                <w:rFonts w:ascii="HG丸ｺﾞｼｯｸM-PRO" w:eastAsia="HG丸ｺﾞｼｯｸM-PRO" w:hAnsi="HG丸ｺﾞｼｯｸM-PRO"/>
                <w:szCs w:val="20"/>
              </w:rPr>
            </w:pPr>
            <w:r w:rsidRPr="00F81A78">
              <w:rPr>
                <w:rFonts w:ascii="HG丸ｺﾞｼｯｸM-PRO" w:eastAsia="HG丸ｺﾞｼｯｸM-PRO" w:hAnsi="HG丸ｺﾞｼｯｸM-PRO" w:hint="eastAsia"/>
                <w:szCs w:val="20"/>
              </w:rPr>
              <w:t>◎</w:t>
            </w:r>
          </w:p>
        </w:tc>
      </w:tr>
      <w:tr w:rsidR="00DB7CFB" w:rsidRPr="00F54D13" w14:paraId="22EEF64B" w14:textId="77777777" w:rsidTr="008A5660">
        <w:trPr>
          <w:jc w:val="center"/>
        </w:trPr>
        <w:tc>
          <w:tcPr>
            <w:tcW w:w="5230" w:type="dxa"/>
            <w:shd w:val="pct5" w:color="auto" w:fill="auto"/>
            <w:vAlign w:val="center"/>
          </w:tcPr>
          <w:p w14:paraId="095D5343" w14:textId="2F63585A" w:rsidR="00DB7CFB" w:rsidRPr="00F81A78" w:rsidRDefault="00DB7CFB" w:rsidP="00DB7CFB">
            <w:pPr>
              <w:jc w:val="center"/>
              <w:rPr>
                <w:rFonts w:ascii="HG丸ｺﾞｼｯｸM-PRO" w:eastAsia="HG丸ｺﾞｼｯｸM-PRO" w:hAnsi="HG丸ｺﾞｼｯｸM-PRO"/>
                <w:szCs w:val="16"/>
              </w:rPr>
            </w:pPr>
            <w:r w:rsidRPr="00F81A78">
              <w:rPr>
                <w:rFonts w:ascii="HG丸ｺﾞｼｯｸM-PRO" w:eastAsia="HG丸ｺﾞｼｯｸM-PRO" w:hAnsi="HG丸ｺﾞｼｯｸM-PRO" w:hint="eastAsia"/>
                <w:szCs w:val="16"/>
              </w:rPr>
              <w:t>放課後児童支援員認定資格研修実績</w:t>
            </w:r>
          </w:p>
        </w:tc>
        <w:tc>
          <w:tcPr>
            <w:tcW w:w="2977" w:type="dxa"/>
            <w:shd w:val="pct5" w:color="auto" w:fill="auto"/>
          </w:tcPr>
          <w:p w14:paraId="5C4FF24D" w14:textId="120FA834" w:rsidR="00DB7CFB" w:rsidRPr="00AC1245" w:rsidRDefault="00DB7CFB" w:rsidP="00DB7CFB">
            <w:pPr>
              <w:jc w:val="center"/>
              <w:rPr>
                <w:rFonts w:ascii="HG丸ｺﾞｼｯｸM-PRO" w:eastAsia="HG丸ｺﾞｼｯｸM-PRO" w:hAnsi="HG丸ｺﾞｼｯｸM-PRO"/>
                <w:sz w:val="20"/>
                <w:szCs w:val="20"/>
              </w:rPr>
            </w:pPr>
            <w:r w:rsidRPr="00AC1245">
              <w:rPr>
                <w:rFonts w:ascii="HG丸ｺﾞｼｯｸM-PRO" w:eastAsia="HG丸ｺﾞｼｯｸM-PRO" w:hAnsi="HG丸ｺﾞｼｯｸM-PRO" w:hint="eastAsia"/>
                <w:sz w:val="20"/>
                <w:szCs w:val="20"/>
              </w:rPr>
              <w:t>回数：８回、修了者：522人</w:t>
            </w:r>
          </w:p>
        </w:tc>
        <w:tc>
          <w:tcPr>
            <w:tcW w:w="671" w:type="dxa"/>
            <w:tcBorders>
              <w:left w:val="single" w:sz="4" w:space="0" w:color="auto"/>
            </w:tcBorders>
            <w:shd w:val="pct5" w:color="auto" w:fill="auto"/>
            <w:vAlign w:val="center"/>
          </w:tcPr>
          <w:p w14:paraId="020F6053" w14:textId="116B57A2" w:rsidR="00DB7CFB" w:rsidRPr="00F81A78" w:rsidRDefault="00DB7CFB" w:rsidP="00DB7CFB">
            <w:pPr>
              <w:jc w:val="center"/>
              <w:rPr>
                <w:rFonts w:ascii="HG丸ｺﾞｼｯｸM-PRO" w:eastAsia="HG丸ｺﾞｼｯｸM-PRO" w:hAnsi="HG丸ｺﾞｼｯｸM-PRO"/>
                <w:szCs w:val="20"/>
              </w:rPr>
            </w:pPr>
            <w:r w:rsidRPr="00F81A78">
              <w:rPr>
                <w:rFonts w:ascii="HG丸ｺﾞｼｯｸM-PRO" w:eastAsia="HG丸ｺﾞｼｯｸM-PRO" w:hAnsi="HG丸ｺﾞｼｯｸM-PRO" w:hint="eastAsia"/>
                <w:szCs w:val="20"/>
              </w:rPr>
              <w:t>◎</w:t>
            </w:r>
          </w:p>
        </w:tc>
      </w:tr>
      <w:tr w:rsidR="00DB7CFB" w:rsidRPr="00F54D13" w14:paraId="4F2748E4" w14:textId="77777777" w:rsidTr="008A5660">
        <w:trPr>
          <w:jc w:val="center"/>
        </w:trPr>
        <w:tc>
          <w:tcPr>
            <w:tcW w:w="5230" w:type="dxa"/>
            <w:shd w:val="pct5" w:color="auto" w:fill="auto"/>
          </w:tcPr>
          <w:p w14:paraId="446B602F" w14:textId="4CFAE899" w:rsidR="00DB7CFB" w:rsidRPr="00F81A78" w:rsidRDefault="00DB7CFB" w:rsidP="00DB7CFB">
            <w:pPr>
              <w:jc w:val="center"/>
              <w:rPr>
                <w:rFonts w:ascii="HG丸ｺﾞｼｯｸM-PRO" w:eastAsia="HG丸ｺﾞｼｯｸM-PRO" w:hAnsi="HG丸ｺﾞｼｯｸM-PRO"/>
                <w:szCs w:val="16"/>
              </w:rPr>
            </w:pPr>
            <w:r w:rsidRPr="00F81A78">
              <w:rPr>
                <w:rFonts w:ascii="HG丸ｺﾞｼｯｸM-PRO" w:eastAsia="HG丸ｺﾞｼｯｸM-PRO" w:hAnsi="HG丸ｺﾞｼｯｸM-PRO" w:hint="eastAsia"/>
                <w:szCs w:val="16"/>
              </w:rPr>
              <w:t>放課後児童支援員等資質向上研修実績</w:t>
            </w:r>
          </w:p>
        </w:tc>
        <w:tc>
          <w:tcPr>
            <w:tcW w:w="2977" w:type="dxa"/>
            <w:shd w:val="pct5" w:color="auto" w:fill="auto"/>
          </w:tcPr>
          <w:p w14:paraId="6655B9BF" w14:textId="0C75B957" w:rsidR="00DB7CFB" w:rsidRPr="00AC1245" w:rsidRDefault="00DB7CFB" w:rsidP="00DB7CFB">
            <w:pPr>
              <w:jc w:val="center"/>
              <w:rPr>
                <w:rFonts w:ascii="HG丸ｺﾞｼｯｸM-PRO" w:eastAsia="HG丸ｺﾞｼｯｸM-PRO" w:hAnsi="HG丸ｺﾞｼｯｸM-PRO"/>
                <w:sz w:val="20"/>
                <w:szCs w:val="20"/>
              </w:rPr>
            </w:pPr>
            <w:r w:rsidRPr="00AC1245">
              <w:rPr>
                <w:rFonts w:ascii="HG丸ｺﾞｼｯｸM-PRO" w:eastAsia="HG丸ｺﾞｼｯｸM-PRO" w:hAnsi="HG丸ｺﾞｼｯｸM-PRO" w:hint="eastAsia"/>
                <w:sz w:val="20"/>
                <w:szCs w:val="20"/>
              </w:rPr>
              <w:t>回数：4回、受講者：708人</w:t>
            </w:r>
          </w:p>
        </w:tc>
        <w:tc>
          <w:tcPr>
            <w:tcW w:w="671" w:type="dxa"/>
            <w:tcBorders>
              <w:left w:val="single" w:sz="4" w:space="0" w:color="auto"/>
            </w:tcBorders>
            <w:shd w:val="pct5" w:color="auto" w:fill="auto"/>
          </w:tcPr>
          <w:p w14:paraId="01C3C9F4" w14:textId="015AC033" w:rsidR="00DB7CFB" w:rsidRPr="00F81A78" w:rsidRDefault="00DB7CFB" w:rsidP="00DB7CFB">
            <w:pPr>
              <w:jc w:val="center"/>
              <w:rPr>
                <w:rFonts w:ascii="HG丸ｺﾞｼｯｸM-PRO" w:eastAsia="HG丸ｺﾞｼｯｸM-PRO" w:hAnsi="HG丸ｺﾞｼｯｸM-PRO"/>
                <w:szCs w:val="20"/>
              </w:rPr>
            </w:pPr>
            <w:r w:rsidRPr="00F81A78">
              <w:rPr>
                <w:rFonts w:ascii="HG丸ｺﾞｼｯｸM-PRO" w:eastAsia="HG丸ｺﾞｼｯｸM-PRO" w:hAnsi="HG丸ｺﾞｼｯｸM-PRO" w:hint="eastAsia"/>
                <w:szCs w:val="20"/>
              </w:rPr>
              <w:t>◎</w:t>
            </w:r>
          </w:p>
        </w:tc>
      </w:tr>
      <w:tr w:rsidR="00B36BEE" w:rsidRPr="00F54D13" w14:paraId="3B208884" w14:textId="77777777" w:rsidTr="00F764A4">
        <w:trPr>
          <w:jc w:val="center"/>
        </w:trPr>
        <w:tc>
          <w:tcPr>
            <w:tcW w:w="5230" w:type="dxa"/>
            <w:shd w:val="pct5" w:color="auto" w:fill="auto"/>
          </w:tcPr>
          <w:p w14:paraId="312435F6" w14:textId="5994F563" w:rsidR="00C77BB9" w:rsidRPr="00F81A78" w:rsidRDefault="00B36BEE" w:rsidP="00467A61">
            <w:pPr>
              <w:jc w:val="center"/>
              <w:rPr>
                <w:rFonts w:ascii="HG丸ｺﾞｼｯｸM-PRO" w:eastAsia="HG丸ｺﾞｼｯｸM-PRO" w:hAnsi="HG丸ｺﾞｼｯｸM-PRO"/>
                <w:szCs w:val="16"/>
              </w:rPr>
            </w:pPr>
            <w:r w:rsidRPr="00F81A78">
              <w:rPr>
                <w:rFonts w:ascii="HG丸ｺﾞｼｯｸM-PRO" w:eastAsia="HG丸ｺﾞｼｯｸM-PRO" w:hAnsi="HG丸ｺﾞｼｯｸM-PRO" w:cs="メイリオ" w:hint="eastAsia"/>
                <w:szCs w:val="18"/>
              </w:rPr>
              <w:t>利用者支援事業の実施箇所数</w:t>
            </w:r>
          </w:p>
        </w:tc>
        <w:tc>
          <w:tcPr>
            <w:tcW w:w="2977" w:type="dxa"/>
            <w:shd w:val="pct5" w:color="auto" w:fill="auto"/>
            <w:vAlign w:val="center"/>
          </w:tcPr>
          <w:p w14:paraId="5536F4C2" w14:textId="0428E569" w:rsidR="00B36BEE" w:rsidRPr="00AC1245" w:rsidRDefault="00C77BB9" w:rsidP="00B36BEE">
            <w:pPr>
              <w:jc w:val="center"/>
              <w:rPr>
                <w:rFonts w:ascii="HG丸ｺﾞｼｯｸM-PRO" w:eastAsia="HG丸ｺﾞｼｯｸM-PRO" w:hAnsi="HG丸ｺﾞｼｯｸM-PRO"/>
                <w:sz w:val="20"/>
                <w:szCs w:val="20"/>
              </w:rPr>
            </w:pPr>
            <w:r w:rsidRPr="00AC1245">
              <w:rPr>
                <w:rFonts w:ascii="HG丸ｺﾞｼｯｸM-PRO" w:eastAsia="HG丸ｺﾞｼｯｸM-PRO" w:hAnsi="HG丸ｺﾞｼｯｸM-PRO" w:hint="eastAsia"/>
                <w:sz w:val="20"/>
                <w:szCs w:val="20"/>
              </w:rPr>
              <w:t>147か所（補助実績）</w:t>
            </w:r>
          </w:p>
        </w:tc>
        <w:tc>
          <w:tcPr>
            <w:tcW w:w="671" w:type="dxa"/>
            <w:tcBorders>
              <w:left w:val="single" w:sz="4" w:space="0" w:color="auto"/>
            </w:tcBorders>
            <w:shd w:val="pct5" w:color="auto" w:fill="auto"/>
            <w:vAlign w:val="center"/>
          </w:tcPr>
          <w:p w14:paraId="3858A0E0" w14:textId="5F2F1C52" w:rsidR="00B36BEE" w:rsidRPr="00F81A78" w:rsidRDefault="00B36BEE" w:rsidP="00B36BEE">
            <w:pPr>
              <w:spacing w:line="0" w:lineRule="atLeast"/>
              <w:jc w:val="center"/>
              <w:rPr>
                <w:rFonts w:ascii="HG丸ｺﾞｼｯｸM-PRO" w:eastAsia="HG丸ｺﾞｼｯｸM-PRO" w:hAnsi="HG丸ｺﾞｼｯｸM-PRO" w:cs="メイリオ"/>
                <w:szCs w:val="20"/>
              </w:rPr>
            </w:pPr>
            <w:r w:rsidRPr="00F81A78">
              <w:rPr>
                <w:rFonts w:ascii="HG丸ｺﾞｼｯｸM-PRO" w:eastAsia="HG丸ｺﾞｼｯｸM-PRO" w:hAnsi="HG丸ｺﾞｼｯｸM-PRO" w:cs="メイリオ" w:hint="eastAsia"/>
                <w:szCs w:val="20"/>
              </w:rPr>
              <w:t>◎</w:t>
            </w:r>
          </w:p>
        </w:tc>
      </w:tr>
    </w:tbl>
    <w:p w14:paraId="2C1923C4" w14:textId="77777777" w:rsidR="00467A61" w:rsidRDefault="00467A61" w:rsidP="00281334">
      <w:pPr>
        <w:widowControl/>
        <w:jc w:val="left"/>
        <w:rPr>
          <w:rFonts w:ascii="HGP創英角ﾎﾟｯﾌﾟ体" w:eastAsia="HGP創英角ﾎﾟｯﾌﾟ体" w:hAnsi="HGP創英角ﾎﾟｯﾌﾟ体"/>
          <w:color w:val="4F6228" w:themeColor="accent3" w:themeShade="80"/>
          <w:sz w:val="28"/>
          <w:szCs w:val="32"/>
        </w:rPr>
      </w:pPr>
    </w:p>
    <w:p w14:paraId="6A22134E" w14:textId="0FDCFE6C" w:rsidR="003C1F9E" w:rsidRPr="00D3010E" w:rsidRDefault="00CD4994" w:rsidP="00281334">
      <w:pPr>
        <w:widowControl/>
        <w:jc w:val="left"/>
        <w:rPr>
          <w:rFonts w:ascii="HGP創英角ﾎﾟｯﾌﾟ体" w:eastAsia="HGP創英角ﾎﾟｯﾌﾟ体" w:hAnsi="HGP創英角ﾎﾟｯﾌﾟ体"/>
          <w:color w:val="4F6228" w:themeColor="accent3" w:themeShade="80"/>
          <w:sz w:val="28"/>
          <w:szCs w:val="32"/>
        </w:rPr>
      </w:pPr>
      <w:r w:rsidRPr="00D3010E">
        <w:rPr>
          <w:rFonts w:hint="eastAsia"/>
          <w:noProof/>
          <w:color w:val="4F6228" w:themeColor="accent3" w:themeShade="80"/>
          <w:sz w:val="36"/>
          <w:szCs w:val="36"/>
        </w:rPr>
        <w:lastRenderedPageBreak/>
        <mc:AlternateContent>
          <mc:Choice Requires="wps">
            <w:drawing>
              <wp:anchor distT="0" distB="0" distL="114300" distR="114300" simplePos="0" relativeHeight="251701760" behindDoc="0" locked="0" layoutInCell="1" allowOverlap="1" wp14:anchorId="1396B76B" wp14:editId="18072E5C">
                <wp:simplePos x="0" y="0"/>
                <wp:positionH relativeFrom="column">
                  <wp:posOffset>-9525</wp:posOffset>
                </wp:positionH>
                <wp:positionV relativeFrom="paragraph">
                  <wp:posOffset>364490</wp:posOffset>
                </wp:positionV>
                <wp:extent cx="6162675" cy="19050"/>
                <wp:effectExtent l="57150" t="38100" r="47625" b="95250"/>
                <wp:wrapNone/>
                <wp:docPr id="1294" name="直線コネクタ 1294"/>
                <wp:cNvGraphicFramePr/>
                <a:graphic xmlns:a="http://schemas.openxmlformats.org/drawingml/2006/main">
                  <a:graphicData uri="http://schemas.microsoft.com/office/word/2010/wordprocessingShape">
                    <wps:wsp>
                      <wps:cNvCnPr/>
                      <wps:spPr>
                        <a:xfrm flipV="1">
                          <a:off x="0" y="0"/>
                          <a:ext cx="6162675" cy="1905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528A49" id="直線コネクタ 1294" o:spid="_x0000_s1026" style="position:absolute;left:0;text-align:left;flip: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8.7pt" to="484.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" strokecolor="#9bbb59" strokeweight="3pt">
                <v:shadow on="t" color="black" opacity="22937f" origin=",.5" offset="0,.63889mm"/>
              </v:line>
            </w:pict>
          </mc:Fallback>
        </mc:AlternateContent>
      </w:r>
      <w:r w:rsidR="003C1F9E" w:rsidRPr="00D3010E">
        <w:rPr>
          <w:rFonts w:ascii="HGP創英角ﾎﾟｯﾌﾟ体" w:eastAsia="HGP創英角ﾎﾟｯﾌﾟ体" w:hAnsi="HGP創英角ﾎﾟｯﾌﾟ体" w:hint="eastAsia"/>
          <w:color w:val="4F6228" w:themeColor="accent3" w:themeShade="80"/>
          <w:sz w:val="28"/>
          <w:szCs w:val="32"/>
        </w:rPr>
        <w:t>重点施策</w:t>
      </w:r>
      <w:r w:rsidR="00256A5E" w:rsidRPr="00D3010E">
        <w:rPr>
          <w:rFonts w:ascii="HGP創英角ﾎﾟｯﾌﾟ体" w:eastAsia="HGP創英角ﾎﾟｯﾌﾟ体" w:hAnsi="HGP創英角ﾎﾟｯﾌﾟ体" w:hint="eastAsia"/>
          <w:color w:val="4F6228" w:themeColor="accent3" w:themeShade="80"/>
          <w:sz w:val="28"/>
          <w:szCs w:val="32"/>
        </w:rPr>
        <w:t>⑯</w:t>
      </w:r>
      <w:r w:rsidR="003C1F9E" w:rsidRPr="00D3010E">
        <w:rPr>
          <w:rFonts w:ascii="HGP創英角ﾎﾟｯﾌﾟ体" w:eastAsia="HGP創英角ﾎﾟｯﾌﾟ体" w:hAnsi="HGP創英角ﾎﾟｯﾌﾟ体" w:hint="eastAsia"/>
          <w:color w:val="4F6228" w:themeColor="accent3" w:themeShade="80"/>
          <w:sz w:val="28"/>
          <w:szCs w:val="32"/>
        </w:rPr>
        <w:t xml:space="preserve">　　</w:t>
      </w:r>
      <w:r w:rsidR="00E31E07" w:rsidRPr="00E31E07">
        <w:rPr>
          <w:rFonts w:ascii="HGP創英角ﾎﾟｯﾌﾟ体" w:eastAsia="HGP創英角ﾎﾟｯﾌﾟ体" w:hAnsi="HGP創英角ﾎﾟｯﾌﾟ体" w:hint="eastAsia"/>
          <w:color w:val="4F6228" w:themeColor="accent3" w:themeShade="80"/>
          <w:sz w:val="28"/>
          <w:szCs w:val="32"/>
        </w:rPr>
        <w:t>青少年の健全育成、少年非行防止対策の推進</w:t>
      </w:r>
    </w:p>
    <w:p w14:paraId="462CA460" w14:textId="6575AE9D" w:rsidR="003C1F9E" w:rsidRDefault="00E31E07" w:rsidP="003C1F9E">
      <w:pPr>
        <w:spacing w:line="260" w:lineRule="exact"/>
        <w:rPr>
          <w:rFonts w:ascii="HG丸ｺﾞｼｯｸM-PRO" w:eastAsia="HG丸ｺﾞｼｯｸM-PRO" w:hAnsi="HG丸ｺﾞｼｯｸM-PRO"/>
          <w:noProof/>
        </w:rPr>
      </w:pPr>
      <w:r w:rsidRPr="00E31E07">
        <w:rPr>
          <w:rFonts w:ascii="HG丸ｺﾞｼｯｸM-PRO" w:eastAsia="HG丸ｺﾞｼｯｸM-PRO" w:hAnsi="HG丸ｺﾞｼｯｸM-PRO" w:cs="Times New Roman"/>
          <w:noProof/>
          <w:spacing w:val="2"/>
          <w:kern w:val="0"/>
          <w:sz w:val="22"/>
        </w:rPr>
        <mc:AlternateContent>
          <mc:Choice Requires="wps">
            <w:drawing>
              <wp:anchor distT="0" distB="0" distL="114300" distR="114300" simplePos="0" relativeHeight="251772416" behindDoc="0" locked="0" layoutInCell="1" allowOverlap="1" wp14:anchorId="6EB8990B" wp14:editId="0054E6D2">
                <wp:simplePos x="0" y="0"/>
                <wp:positionH relativeFrom="margin">
                  <wp:align>left</wp:align>
                </wp:positionH>
                <wp:positionV relativeFrom="paragraph">
                  <wp:posOffset>9525</wp:posOffset>
                </wp:positionV>
                <wp:extent cx="6096000" cy="847725"/>
                <wp:effectExtent l="0" t="0" r="19050" b="28575"/>
                <wp:wrapNone/>
                <wp:docPr id="1444" name="テキスト ボックス 1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47725"/>
                        </a:xfrm>
                        <a:prstGeom prst="rect">
                          <a:avLst/>
                        </a:prstGeom>
                        <a:solidFill>
                          <a:srgbClr val="CCFF99"/>
                        </a:solidFill>
                        <a:ln w="6350">
                          <a:solidFill>
                            <a:srgbClr val="000000"/>
                          </a:solidFill>
                          <a:miter lim="800000"/>
                          <a:headEnd/>
                          <a:tailEnd/>
                        </a:ln>
                      </wps:spPr>
                      <wps:txbx>
                        <w:txbxContent>
                          <w:p w14:paraId="4E02DB50" w14:textId="77777777" w:rsidR="00467A61" w:rsidRPr="00E31E07" w:rsidRDefault="00467A61" w:rsidP="00E31E07">
                            <w:pPr>
                              <w:spacing w:line="300" w:lineRule="exact"/>
                              <w:ind w:firstLineChars="100" w:firstLine="210"/>
                              <w:rPr>
                                <w:rFonts w:ascii="HG丸ｺﾞｼｯｸM-PRO" w:eastAsia="HG丸ｺﾞｼｯｸM-PRO" w:hAnsi="HG丸ｺﾞｼｯｸM-PRO"/>
                                <w:noProof/>
                              </w:rPr>
                            </w:pPr>
                            <w:r w:rsidRPr="00E31E07">
                              <w:rPr>
                                <w:rFonts w:ascii="HG丸ｺﾞｼｯｸM-PRO" w:eastAsia="HG丸ｺﾞｼｯｸM-PRO" w:hAnsi="HG丸ｺﾞｼｯｸM-PRO" w:hint="eastAsia"/>
                                <w:noProof/>
                              </w:rPr>
                              <w:t>昨今、インターネットに起因した青少年の被害やトラブルが増加していることから、ネット・リテラシーの向上や性被害の防止等に社会全体で取り組みます。</w:t>
                            </w:r>
                          </w:p>
                          <w:p w14:paraId="5EA47051" w14:textId="77777777" w:rsidR="00467A61" w:rsidRPr="00E31E07" w:rsidRDefault="00467A61" w:rsidP="00E31E07">
                            <w:pPr>
                              <w:spacing w:line="300" w:lineRule="exact"/>
                              <w:rPr>
                                <w:rFonts w:ascii="HG丸ｺﾞｼｯｸM-PRO" w:eastAsia="HG丸ｺﾞｼｯｸM-PRO" w:hAnsi="HG丸ｺﾞｼｯｸM-PRO"/>
                                <w:sz w:val="20"/>
                                <w:szCs w:val="21"/>
                              </w:rPr>
                            </w:pPr>
                            <w:r w:rsidRPr="00E31E07">
                              <w:rPr>
                                <w:rFonts w:ascii="HG丸ｺﾞｼｯｸM-PRO" w:eastAsia="HG丸ｺﾞｼｯｸM-PRO" w:hAnsi="HG丸ｺﾞｼｯｸM-PRO" w:hint="eastAsia"/>
                                <w:sz w:val="20"/>
                                <w:szCs w:val="21"/>
                              </w:rPr>
                              <w:t>併せて、非行などの問題行動を防ぐことを目的に、ボランティアによる</w:t>
                            </w:r>
                            <w:r w:rsidRPr="00E31E07">
                              <w:rPr>
                                <w:rFonts w:ascii="HG丸ｺﾞｼｯｸM-PRO" w:eastAsia="HG丸ｺﾞｼｯｸM-PRO" w:hAnsi="HG丸ｺﾞｼｯｸM-PRO" w:hint="eastAsia"/>
                                <w:noProof/>
                              </w:rPr>
                              <w:t>地域活動の活性化等により少年非行防止対策を推進します。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8990B" id="テキスト ボックス 1444" o:spid="_x0000_s1147" type="#_x0000_t202" style="position:absolute;left:0;text-align:left;margin-left:0;margin-top:.75pt;width:480pt;height:66.75pt;z-index:251772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" fillcolor="#cf9" strokeweight=".5pt">
                <v:textbox>
                  <w:txbxContent>
                    <w:p w14:paraId="4E02DB50" w14:textId="77777777" w:rsidR="00467A61" w:rsidRPr="00E31E07" w:rsidRDefault="00467A61" w:rsidP="00E31E07">
                      <w:pPr>
                        <w:spacing w:line="300" w:lineRule="exact"/>
                        <w:ind w:firstLineChars="100" w:firstLine="210"/>
                        <w:rPr>
                          <w:rFonts w:ascii="HG丸ｺﾞｼｯｸM-PRO" w:eastAsia="HG丸ｺﾞｼｯｸM-PRO" w:hAnsi="HG丸ｺﾞｼｯｸM-PRO"/>
                          <w:noProof/>
                        </w:rPr>
                      </w:pPr>
                      <w:r w:rsidRPr="00E31E07">
                        <w:rPr>
                          <w:rFonts w:ascii="HG丸ｺﾞｼｯｸM-PRO" w:eastAsia="HG丸ｺﾞｼｯｸM-PRO" w:hAnsi="HG丸ｺﾞｼｯｸM-PRO" w:hint="eastAsia"/>
                          <w:noProof/>
                        </w:rPr>
                        <w:t>昨今、インターネットに起因した青少年の被害やトラブルが増加していることから、ネット・リテラシーの向上や性被害の防止等に社会全体で取り組みます。</w:t>
                      </w:r>
                    </w:p>
                    <w:p w14:paraId="5EA47051" w14:textId="77777777" w:rsidR="00467A61" w:rsidRPr="00E31E07" w:rsidRDefault="00467A61" w:rsidP="00E31E07">
                      <w:pPr>
                        <w:spacing w:line="300" w:lineRule="exact"/>
                        <w:rPr>
                          <w:rFonts w:ascii="HG丸ｺﾞｼｯｸM-PRO" w:eastAsia="HG丸ｺﾞｼｯｸM-PRO" w:hAnsi="HG丸ｺﾞｼｯｸM-PRO"/>
                          <w:sz w:val="20"/>
                          <w:szCs w:val="21"/>
                        </w:rPr>
                      </w:pPr>
                      <w:r w:rsidRPr="00E31E07">
                        <w:rPr>
                          <w:rFonts w:ascii="HG丸ｺﾞｼｯｸM-PRO" w:eastAsia="HG丸ｺﾞｼｯｸM-PRO" w:hAnsi="HG丸ｺﾞｼｯｸM-PRO" w:hint="eastAsia"/>
                          <w:sz w:val="20"/>
                          <w:szCs w:val="21"/>
                        </w:rPr>
                        <w:t>併せて、非行などの問題行動を防ぐことを目的に、ボランティアによる</w:t>
                      </w:r>
                      <w:r w:rsidRPr="00E31E07">
                        <w:rPr>
                          <w:rFonts w:ascii="HG丸ｺﾞｼｯｸM-PRO" w:eastAsia="HG丸ｺﾞｼｯｸM-PRO" w:hAnsi="HG丸ｺﾞｼｯｸM-PRO" w:hint="eastAsia"/>
                          <w:noProof/>
                        </w:rPr>
                        <w:t>地域活動の活性化等により少年非行防止対策を推進します。</w:t>
                      </w:r>
                    </w:p>
                  </w:txbxContent>
                </v:textbox>
                <w10:wrap anchorx="margin"/>
              </v:shape>
            </w:pict>
          </mc:Fallback>
        </mc:AlternateContent>
      </w:r>
    </w:p>
    <w:p w14:paraId="73CE52AC" w14:textId="3602CA0E" w:rsidR="00E31E07" w:rsidRDefault="00E31E07" w:rsidP="003C1F9E">
      <w:pPr>
        <w:spacing w:line="260" w:lineRule="exact"/>
        <w:rPr>
          <w:rFonts w:ascii="HG丸ｺﾞｼｯｸM-PRO" w:eastAsia="HG丸ｺﾞｼｯｸM-PRO" w:hAnsi="HG丸ｺﾞｼｯｸM-PRO"/>
          <w:noProof/>
        </w:rPr>
      </w:pPr>
    </w:p>
    <w:p w14:paraId="240E5E38" w14:textId="37C5AEB6" w:rsidR="00E31E07" w:rsidRDefault="00E31E07" w:rsidP="003C1F9E">
      <w:pPr>
        <w:spacing w:line="260" w:lineRule="exact"/>
        <w:rPr>
          <w:rFonts w:ascii="HG丸ｺﾞｼｯｸM-PRO" w:eastAsia="HG丸ｺﾞｼｯｸM-PRO" w:hAnsi="HG丸ｺﾞｼｯｸM-PRO"/>
          <w:noProof/>
        </w:rPr>
      </w:pPr>
    </w:p>
    <w:p w14:paraId="35CC4194" w14:textId="76E71BAE" w:rsidR="00E31E07" w:rsidRDefault="00E31E07" w:rsidP="003C1F9E">
      <w:pPr>
        <w:spacing w:line="260" w:lineRule="exact"/>
        <w:rPr>
          <w:rFonts w:ascii="HG丸ｺﾞｼｯｸM-PRO" w:eastAsia="HG丸ｺﾞｼｯｸM-PRO" w:hAnsi="HG丸ｺﾞｼｯｸM-PRO"/>
          <w:noProof/>
        </w:rPr>
      </w:pPr>
    </w:p>
    <w:p w14:paraId="1B1DE38A" w14:textId="78332AFB" w:rsidR="00E31E07" w:rsidRDefault="00E31E07" w:rsidP="003C1F9E">
      <w:pPr>
        <w:spacing w:line="260" w:lineRule="exact"/>
        <w:rPr>
          <w:rFonts w:ascii="HG丸ｺﾞｼｯｸM-PRO" w:eastAsia="HG丸ｺﾞｼｯｸM-PRO" w:hAnsi="HG丸ｺﾞｼｯｸM-PRO"/>
          <w:noProof/>
        </w:rPr>
      </w:pPr>
    </w:p>
    <w:p w14:paraId="5E04D408" w14:textId="765701B5" w:rsidR="00E31E07" w:rsidRDefault="00E31E07" w:rsidP="003C1F9E">
      <w:pPr>
        <w:spacing w:line="260" w:lineRule="exact"/>
        <w:rPr>
          <w:rFonts w:ascii="HG丸ｺﾞｼｯｸM-PRO" w:eastAsia="HG丸ｺﾞｼｯｸM-PRO" w:hAnsi="HG丸ｺﾞｼｯｸM-PRO"/>
          <w:noProof/>
        </w:rPr>
      </w:pPr>
    </w:p>
    <w:p w14:paraId="4E8291D5" w14:textId="77777777" w:rsidR="00E31E07" w:rsidRPr="00427CE4" w:rsidRDefault="00E31E07" w:rsidP="00E31E07">
      <w:pPr>
        <w:autoSpaceDE w:val="0"/>
        <w:autoSpaceDN w:val="0"/>
        <w:rPr>
          <w:rFonts w:ascii="HG創英角ｺﾞｼｯｸUB" w:eastAsia="HG創英角ｺﾞｼｯｸUB" w:hAnsi="HG創英角ｺﾞｼｯｸUB" w:cs="Times New Roman"/>
          <w:color w:val="ED7D31"/>
          <w:spacing w:val="2"/>
          <w:kern w:val="0"/>
          <w:sz w:val="24"/>
          <w:szCs w:val="24"/>
        </w:rPr>
      </w:pPr>
      <w:r w:rsidRPr="00427CE4">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74464" behindDoc="0" locked="0" layoutInCell="1" allowOverlap="1" wp14:anchorId="02217299" wp14:editId="5835FF5E">
                <wp:simplePos x="0" y="0"/>
                <wp:positionH relativeFrom="column">
                  <wp:posOffset>1390015</wp:posOffset>
                </wp:positionH>
                <wp:positionV relativeFrom="paragraph">
                  <wp:posOffset>103302</wp:posOffset>
                </wp:positionV>
                <wp:extent cx="3585845" cy="398834"/>
                <wp:effectExtent l="0" t="0" r="14605" b="20320"/>
                <wp:wrapNone/>
                <wp:docPr id="1443" name="楕円 1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5845" cy="398834"/>
                        </a:xfrm>
                        <a:prstGeom prst="ellipse">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186AA682" w14:textId="77777777" w:rsidR="00467A61" w:rsidRPr="00C91B82" w:rsidRDefault="00467A61" w:rsidP="00E31E07">
                            <w:pPr>
                              <w:jc w:val="center"/>
                              <w:rPr>
                                <w:rFonts w:ascii="HG丸ｺﾞｼｯｸM-PRO" w:eastAsia="HG丸ｺﾞｼｯｸM-PRO" w:hAnsi="HG丸ｺﾞｼｯｸM-PRO"/>
                                <w:b/>
                              </w:rPr>
                            </w:pPr>
                            <w:r w:rsidRPr="00C91B82">
                              <w:rPr>
                                <w:rFonts w:ascii="HG丸ｺﾞｼｯｸM-PRO" w:eastAsia="HG丸ｺﾞｼｯｸM-PRO" w:hAnsi="HG丸ｺﾞｼｯｸM-PRO" w:hint="eastAsia"/>
                                <w:b/>
                              </w:rPr>
                              <w:t>青少年</w:t>
                            </w:r>
                            <w:r w:rsidRPr="00C91B82">
                              <w:rPr>
                                <w:rFonts w:ascii="HG丸ｺﾞｼｯｸM-PRO" w:eastAsia="HG丸ｺﾞｼｯｸM-PRO" w:hAnsi="HG丸ｺﾞｼｯｸM-PRO"/>
                                <w:b/>
                              </w:rPr>
                              <w:t>の健全育成を支える環境づくり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217299" id="楕円 1443" o:spid="_x0000_s1148" style="position:absolute;left:0;text-align:left;margin-left:109.45pt;margin-top:8.15pt;width:282.35pt;height:31.4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" fillcolor="#b5d5a7" strokecolor="#70ad47" strokeweight=".5pt">
                <v:fill color2="#9cca86" rotate="t" colors="0 #b5d5a7;.5 #aace99;1 #9cca86" focus="100%" type="gradient">
                  <o:fill v:ext="view" type="gradientUnscaled"/>
                </v:fill>
                <v:stroke joinstyle="miter"/>
                <v:path arrowok="t"/>
                <v:textbox>
                  <w:txbxContent>
                    <w:p w14:paraId="186AA682" w14:textId="77777777" w:rsidR="00467A61" w:rsidRPr="00C91B82" w:rsidRDefault="00467A61" w:rsidP="00E31E07">
                      <w:pPr>
                        <w:jc w:val="center"/>
                        <w:rPr>
                          <w:rFonts w:ascii="HG丸ｺﾞｼｯｸM-PRO" w:eastAsia="HG丸ｺﾞｼｯｸM-PRO" w:hAnsi="HG丸ｺﾞｼｯｸM-PRO"/>
                          <w:b/>
                        </w:rPr>
                      </w:pPr>
                      <w:r w:rsidRPr="00C91B82">
                        <w:rPr>
                          <w:rFonts w:ascii="HG丸ｺﾞｼｯｸM-PRO" w:eastAsia="HG丸ｺﾞｼｯｸM-PRO" w:hAnsi="HG丸ｺﾞｼｯｸM-PRO" w:hint="eastAsia"/>
                          <w:b/>
                        </w:rPr>
                        <w:t>青少年</w:t>
                      </w:r>
                      <w:r w:rsidRPr="00C91B82">
                        <w:rPr>
                          <w:rFonts w:ascii="HG丸ｺﾞｼｯｸM-PRO" w:eastAsia="HG丸ｺﾞｼｯｸM-PRO" w:hAnsi="HG丸ｺﾞｼｯｸM-PRO"/>
                          <w:b/>
                        </w:rPr>
                        <w:t>の健全育成を支える環境づくり</w:t>
                      </w:r>
                    </w:p>
                  </w:txbxContent>
                </v:textbox>
              </v:oval>
            </w:pict>
          </mc:Fallback>
        </mc:AlternateContent>
      </w:r>
      <w:r w:rsidRPr="00427CE4">
        <w:rPr>
          <w:rFonts w:ascii="HG創英角ｺﾞｼｯｸUB" w:eastAsia="HG創英角ｺﾞｼｯｸUB" w:hAnsi="HG創英角ｺﾞｼｯｸUB" w:cs="Times New Roman" w:hint="eastAsia"/>
          <w:color w:val="ED7D31"/>
          <w:spacing w:val="2"/>
          <w:kern w:val="0"/>
          <w:sz w:val="24"/>
          <w:szCs w:val="24"/>
        </w:rPr>
        <w:t>事業の内容</w:t>
      </w:r>
    </w:p>
    <w:p w14:paraId="02E96A3A" w14:textId="07515554" w:rsidR="00E31E07" w:rsidRDefault="00E31E07" w:rsidP="003C1F9E">
      <w:pPr>
        <w:spacing w:line="260" w:lineRule="exact"/>
        <w:rPr>
          <w:rFonts w:ascii="HG丸ｺﾞｼｯｸM-PRO" w:eastAsia="HG丸ｺﾞｼｯｸM-PRO" w:hAnsi="HG丸ｺﾞｼｯｸM-PRO"/>
          <w:noProof/>
        </w:rPr>
      </w:pPr>
    </w:p>
    <w:p w14:paraId="5643352E" w14:textId="5535F01A" w:rsidR="00E31E07" w:rsidRDefault="00E31E07" w:rsidP="003C1F9E">
      <w:pPr>
        <w:spacing w:line="260" w:lineRule="exact"/>
        <w:rPr>
          <w:rFonts w:ascii="HG丸ｺﾞｼｯｸM-PRO" w:eastAsia="HG丸ｺﾞｼｯｸM-PRO" w:hAnsi="HG丸ｺﾞｼｯｸM-PRO"/>
          <w:noProof/>
        </w:rPr>
      </w:pPr>
    </w:p>
    <w:p w14:paraId="29CFD50D" w14:textId="355F970B" w:rsidR="00E31E07" w:rsidRDefault="00E31E07" w:rsidP="003C1F9E">
      <w:pPr>
        <w:spacing w:line="260" w:lineRule="exact"/>
        <w:rPr>
          <w:rFonts w:ascii="HG丸ｺﾞｼｯｸM-PRO" w:eastAsia="HG丸ｺﾞｼｯｸM-PRO" w:hAnsi="HG丸ｺﾞｼｯｸM-PRO"/>
          <w:noProof/>
        </w:rPr>
      </w:pPr>
      <w:r w:rsidRPr="00E31E07">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78560" behindDoc="0" locked="0" layoutInCell="1" allowOverlap="1" wp14:anchorId="1F6156CA" wp14:editId="10BA7A19">
                <wp:simplePos x="0" y="0"/>
                <wp:positionH relativeFrom="margin">
                  <wp:align>right</wp:align>
                </wp:positionH>
                <wp:positionV relativeFrom="paragraph">
                  <wp:posOffset>29845</wp:posOffset>
                </wp:positionV>
                <wp:extent cx="3312160" cy="495300"/>
                <wp:effectExtent l="19050" t="19050" r="40640" b="57150"/>
                <wp:wrapNone/>
                <wp:docPr id="1442" name="角丸四角形 1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160" cy="495300"/>
                        </a:xfrm>
                        <a:prstGeom prst="roundRect">
                          <a:avLst>
                            <a:gd name="adj" fmla="val 16667"/>
                          </a:avLst>
                        </a:prstGeom>
                        <a:solidFill>
                          <a:srgbClr val="70AD47"/>
                        </a:solidFill>
                        <a:ln w="38100" algn="ctr">
                          <a:solidFill>
                            <a:srgbClr val="F2F2F2"/>
                          </a:solidFill>
                          <a:miter lim="800000"/>
                          <a:headEnd/>
                          <a:tailEnd/>
                        </a:ln>
                        <a:effectLst>
                          <a:outerShdw dist="28398" dir="3806097" algn="ctr" rotWithShape="0">
                            <a:srgbClr val="375623">
                              <a:alpha val="50000"/>
                            </a:srgbClr>
                          </a:outerShdw>
                        </a:effectLst>
                      </wps:spPr>
                      <wps:txbx>
                        <w:txbxContent>
                          <w:p w14:paraId="6DC33A43" w14:textId="77777777" w:rsidR="00467A61" w:rsidRDefault="00467A61" w:rsidP="00E31E07">
                            <w:pPr>
                              <w:spacing w:line="260" w:lineRule="exact"/>
                              <w:jc w:val="center"/>
                              <w:rPr>
                                <w:rFonts w:ascii="HG丸ｺﾞｼｯｸM-PRO" w:eastAsia="HG丸ｺﾞｼｯｸM-PRO" w:hAnsi="HG丸ｺﾞｼｯｸM-PRO" w:cs="ＭＳ 明朝"/>
                                <w:b/>
                                <w:sz w:val="22"/>
                              </w:rPr>
                            </w:pPr>
                            <w:r w:rsidRPr="00D97FDD">
                              <w:rPr>
                                <w:rFonts w:ascii="HG丸ｺﾞｼｯｸM-PRO" w:eastAsia="HG丸ｺﾞｼｯｸM-PRO" w:hAnsi="HG丸ｺﾞｼｯｸM-PRO" w:cs="ＭＳ 明朝" w:hint="eastAsia"/>
                                <w:b/>
                                <w:sz w:val="22"/>
                              </w:rPr>
                              <w:t>地域</w:t>
                            </w:r>
                            <w:r w:rsidRPr="00D97FDD">
                              <w:rPr>
                                <w:rFonts w:ascii="HG丸ｺﾞｼｯｸM-PRO" w:eastAsia="HG丸ｺﾞｼｯｸM-PRO" w:hAnsi="HG丸ｺﾞｼｯｸM-PRO" w:cs="ＭＳ 明朝"/>
                                <w:b/>
                                <w:sz w:val="22"/>
                              </w:rPr>
                              <w:t>活動の</w:t>
                            </w:r>
                            <w:r w:rsidRPr="00D97FDD">
                              <w:rPr>
                                <w:rFonts w:ascii="HG丸ｺﾞｼｯｸM-PRO" w:eastAsia="HG丸ｺﾞｼｯｸM-PRO" w:hAnsi="HG丸ｺﾞｼｯｸM-PRO" w:cs="ＭＳ 明朝" w:hint="eastAsia"/>
                                <w:b/>
                                <w:sz w:val="22"/>
                              </w:rPr>
                              <w:t>活性化</w:t>
                            </w:r>
                            <w:r w:rsidRPr="00D97FDD">
                              <w:rPr>
                                <w:rFonts w:ascii="HG丸ｺﾞｼｯｸM-PRO" w:eastAsia="HG丸ｺﾞｼｯｸM-PRO" w:hAnsi="HG丸ｺﾞｼｯｸM-PRO" w:cs="ＭＳ 明朝"/>
                                <w:b/>
                                <w:sz w:val="22"/>
                              </w:rPr>
                              <w:t>による</w:t>
                            </w:r>
                          </w:p>
                          <w:p w14:paraId="759F029D" w14:textId="77777777" w:rsidR="00467A61" w:rsidRPr="00E119B4" w:rsidRDefault="00467A61" w:rsidP="00E31E07">
                            <w:pPr>
                              <w:spacing w:line="260" w:lineRule="exact"/>
                              <w:jc w:val="center"/>
                              <w:rPr>
                                <w:rFonts w:ascii="メイリオ" w:eastAsia="メイリオ" w:hAnsi="メイリオ"/>
                                <w:b/>
                                <w:sz w:val="22"/>
                              </w:rPr>
                            </w:pPr>
                            <w:r w:rsidRPr="00D97FDD">
                              <w:rPr>
                                <w:rFonts w:ascii="HG丸ｺﾞｼｯｸM-PRO" w:eastAsia="HG丸ｺﾞｼｯｸM-PRO" w:hAnsi="HG丸ｺﾞｼｯｸM-PRO" w:cs="ＭＳ 明朝" w:hint="eastAsia"/>
                                <w:b/>
                                <w:sz w:val="22"/>
                              </w:rPr>
                              <w:t>少年</w:t>
                            </w:r>
                            <w:r w:rsidRPr="00D97FDD">
                              <w:rPr>
                                <w:rFonts w:ascii="HG丸ｺﾞｼｯｸM-PRO" w:eastAsia="HG丸ｺﾞｼｯｸM-PRO" w:hAnsi="HG丸ｺﾞｼｯｸM-PRO" w:cs="ＭＳ 明朝"/>
                                <w:b/>
                                <w:sz w:val="22"/>
                              </w:rPr>
                              <w:t>非行防止対策の推進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156CA" id="角丸四角形 1442" o:spid="_x0000_s1149" style="position:absolute;left:0;text-align:left;margin-left:209.6pt;margin-top:2.35pt;width:260.8pt;height:39pt;z-index:251778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" fillcolor="#70ad47" strokecolor="#f2f2f2" strokeweight="3pt">
                <v:stroke joinstyle="miter"/>
                <v:shadow on="t" color="#375623" opacity=".5" offset="1pt"/>
                <v:textbox>
                  <w:txbxContent>
                    <w:p w14:paraId="6DC33A43" w14:textId="77777777" w:rsidR="00467A61" w:rsidRDefault="00467A61" w:rsidP="00E31E07">
                      <w:pPr>
                        <w:spacing w:line="260" w:lineRule="exact"/>
                        <w:jc w:val="center"/>
                        <w:rPr>
                          <w:rFonts w:ascii="HG丸ｺﾞｼｯｸM-PRO" w:eastAsia="HG丸ｺﾞｼｯｸM-PRO" w:hAnsi="HG丸ｺﾞｼｯｸM-PRO" w:cs="ＭＳ 明朝"/>
                          <w:b/>
                          <w:sz w:val="22"/>
                        </w:rPr>
                      </w:pPr>
                      <w:r w:rsidRPr="00D97FDD">
                        <w:rPr>
                          <w:rFonts w:ascii="HG丸ｺﾞｼｯｸM-PRO" w:eastAsia="HG丸ｺﾞｼｯｸM-PRO" w:hAnsi="HG丸ｺﾞｼｯｸM-PRO" w:cs="ＭＳ 明朝" w:hint="eastAsia"/>
                          <w:b/>
                          <w:sz w:val="22"/>
                        </w:rPr>
                        <w:t>地域</w:t>
                      </w:r>
                      <w:r w:rsidRPr="00D97FDD">
                        <w:rPr>
                          <w:rFonts w:ascii="HG丸ｺﾞｼｯｸM-PRO" w:eastAsia="HG丸ｺﾞｼｯｸM-PRO" w:hAnsi="HG丸ｺﾞｼｯｸM-PRO" w:cs="ＭＳ 明朝"/>
                          <w:b/>
                          <w:sz w:val="22"/>
                        </w:rPr>
                        <w:t>活動の</w:t>
                      </w:r>
                      <w:r w:rsidRPr="00D97FDD">
                        <w:rPr>
                          <w:rFonts w:ascii="HG丸ｺﾞｼｯｸM-PRO" w:eastAsia="HG丸ｺﾞｼｯｸM-PRO" w:hAnsi="HG丸ｺﾞｼｯｸM-PRO" w:cs="ＭＳ 明朝" w:hint="eastAsia"/>
                          <w:b/>
                          <w:sz w:val="22"/>
                        </w:rPr>
                        <w:t>活性化</w:t>
                      </w:r>
                      <w:r w:rsidRPr="00D97FDD">
                        <w:rPr>
                          <w:rFonts w:ascii="HG丸ｺﾞｼｯｸM-PRO" w:eastAsia="HG丸ｺﾞｼｯｸM-PRO" w:hAnsi="HG丸ｺﾞｼｯｸM-PRO" w:cs="ＭＳ 明朝"/>
                          <w:b/>
                          <w:sz w:val="22"/>
                        </w:rPr>
                        <w:t>による</w:t>
                      </w:r>
                    </w:p>
                    <w:p w14:paraId="759F029D" w14:textId="77777777" w:rsidR="00467A61" w:rsidRPr="00E119B4" w:rsidRDefault="00467A61" w:rsidP="00E31E07">
                      <w:pPr>
                        <w:spacing w:line="260" w:lineRule="exact"/>
                        <w:jc w:val="center"/>
                        <w:rPr>
                          <w:rFonts w:ascii="メイリオ" w:eastAsia="メイリオ" w:hAnsi="メイリオ"/>
                          <w:b/>
                          <w:sz w:val="22"/>
                        </w:rPr>
                      </w:pPr>
                      <w:r w:rsidRPr="00D97FDD">
                        <w:rPr>
                          <w:rFonts w:ascii="HG丸ｺﾞｼｯｸM-PRO" w:eastAsia="HG丸ｺﾞｼｯｸM-PRO" w:hAnsi="HG丸ｺﾞｼｯｸM-PRO" w:cs="ＭＳ 明朝" w:hint="eastAsia"/>
                          <w:b/>
                          <w:sz w:val="22"/>
                        </w:rPr>
                        <w:t>少年</w:t>
                      </w:r>
                      <w:r w:rsidRPr="00D97FDD">
                        <w:rPr>
                          <w:rFonts w:ascii="HG丸ｺﾞｼｯｸM-PRO" w:eastAsia="HG丸ｺﾞｼｯｸM-PRO" w:hAnsi="HG丸ｺﾞｼｯｸM-PRO" w:cs="ＭＳ 明朝"/>
                          <w:b/>
                          <w:sz w:val="22"/>
                        </w:rPr>
                        <w:t>非行防止対策の推進</w:t>
                      </w:r>
                    </w:p>
                  </w:txbxContent>
                </v:textbox>
                <w10:wrap anchorx="margin"/>
              </v:roundrect>
            </w:pict>
          </mc:Fallback>
        </mc:AlternateContent>
      </w:r>
      <w:r w:rsidRPr="00427CE4">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76512" behindDoc="0" locked="0" layoutInCell="1" allowOverlap="1" wp14:anchorId="02EFB18B" wp14:editId="60168C55">
                <wp:simplePos x="0" y="0"/>
                <wp:positionH relativeFrom="margin">
                  <wp:align>left</wp:align>
                </wp:positionH>
                <wp:positionV relativeFrom="paragraph">
                  <wp:posOffset>34290</wp:posOffset>
                </wp:positionV>
                <wp:extent cx="3219450" cy="495300"/>
                <wp:effectExtent l="19050" t="19050" r="38100" b="57150"/>
                <wp:wrapNone/>
                <wp:docPr id="1441" name="角丸四角形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495300"/>
                        </a:xfrm>
                        <a:prstGeom prst="roundRect">
                          <a:avLst/>
                        </a:prstGeom>
                        <a:solidFill>
                          <a:srgbClr val="70AD47"/>
                        </a:solidFill>
                        <a:ln w="38100" algn="ctr">
                          <a:solidFill>
                            <a:srgbClr val="F2F2F2"/>
                          </a:solidFill>
                          <a:miter lim="800000"/>
                          <a:headEnd/>
                          <a:tailEnd/>
                        </a:ln>
                        <a:effectLst>
                          <a:outerShdw dist="28398" dir="3806097" algn="ctr" rotWithShape="0">
                            <a:srgbClr val="375623">
                              <a:alpha val="50000"/>
                            </a:srgbClr>
                          </a:outerShdw>
                        </a:effectLst>
                      </wps:spPr>
                      <wps:txbx>
                        <w:txbxContent>
                          <w:p w14:paraId="68247C1F" w14:textId="77777777" w:rsidR="00467A61" w:rsidRDefault="00467A61" w:rsidP="00E31E07">
                            <w:pPr>
                              <w:spacing w:line="260" w:lineRule="exact"/>
                              <w:jc w:val="center"/>
                              <w:rPr>
                                <w:rFonts w:ascii="HG丸ｺﾞｼｯｸM-PRO" w:eastAsia="HG丸ｺﾞｼｯｸM-PRO" w:hAnsi="HG丸ｺﾞｼｯｸM-PRO" w:cs="ＭＳ 明朝"/>
                                <w:b/>
                                <w:sz w:val="22"/>
                              </w:rPr>
                            </w:pPr>
                            <w:r w:rsidRPr="002B0D65">
                              <w:rPr>
                                <w:rFonts w:ascii="HG丸ｺﾞｼｯｸM-PRO" w:eastAsia="HG丸ｺﾞｼｯｸM-PRO" w:hAnsi="HG丸ｺﾞｼｯｸM-PRO" w:cs="ＭＳ 明朝" w:hint="eastAsia"/>
                                <w:b/>
                                <w:sz w:val="22"/>
                              </w:rPr>
                              <w:t>インターネットに</w:t>
                            </w:r>
                            <w:r w:rsidRPr="002B0D65">
                              <w:rPr>
                                <w:rFonts w:ascii="HG丸ｺﾞｼｯｸM-PRO" w:eastAsia="HG丸ｺﾞｼｯｸM-PRO" w:hAnsi="HG丸ｺﾞｼｯｸM-PRO" w:cs="ＭＳ 明朝"/>
                                <w:b/>
                                <w:sz w:val="22"/>
                              </w:rPr>
                              <w:t>起因した</w:t>
                            </w:r>
                          </w:p>
                          <w:p w14:paraId="5ABAA865" w14:textId="77777777" w:rsidR="00467A61" w:rsidRPr="002B0D65" w:rsidRDefault="00467A61" w:rsidP="00E31E07">
                            <w:pPr>
                              <w:spacing w:line="260" w:lineRule="exact"/>
                              <w:jc w:val="center"/>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sz w:val="22"/>
                              </w:rPr>
                              <w:t>青少年の</w:t>
                            </w:r>
                            <w:r w:rsidRPr="002B0D65">
                              <w:rPr>
                                <w:rFonts w:ascii="HG丸ｺﾞｼｯｸM-PRO" w:eastAsia="HG丸ｺﾞｼｯｸM-PRO" w:hAnsi="HG丸ｺﾞｼｯｸM-PRO" w:cs="ＭＳ 明朝" w:hint="eastAsia"/>
                                <w:b/>
                                <w:sz w:val="22"/>
                              </w:rPr>
                              <w:t>被害等</w:t>
                            </w:r>
                            <w:r w:rsidRPr="002B0D65">
                              <w:rPr>
                                <w:rFonts w:ascii="HG丸ｺﾞｼｯｸM-PRO" w:eastAsia="HG丸ｺﾞｼｯｸM-PRO" w:hAnsi="HG丸ｺﾞｼｯｸM-PRO" w:cs="ＭＳ 明朝"/>
                                <w:b/>
                                <w:sz w:val="22"/>
                              </w:rPr>
                              <w:t>の</w:t>
                            </w:r>
                            <w:r w:rsidRPr="002B0D65">
                              <w:rPr>
                                <w:rFonts w:ascii="HG丸ｺﾞｼｯｸM-PRO" w:eastAsia="HG丸ｺﾞｼｯｸM-PRO" w:hAnsi="HG丸ｺﾞｼｯｸM-PRO" w:cs="ＭＳ 明朝" w:hint="eastAsia"/>
                                <w:b/>
                                <w:sz w:val="22"/>
                              </w:rPr>
                              <w:t>未然</w:t>
                            </w:r>
                            <w:r w:rsidRPr="002B0D65">
                              <w:rPr>
                                <w:rFonts w:ascii="HG丸ｺﾞｼｯｸM-PRO" w:eastAsia="HG丸ｺﾞｼｯｸM-PRO" w:hAnsi="HG丸ｺﾞｼｯｸM-PRO" w:cs="ＭＳ 明朝"/>
                                <w:b/>
                                <w:sz w:val="22"/>
                              </w:rPr>
                              <w:t>防止</w:t>
                            </w:r>
                            <w:r>
                              <w:rPr>
                                <w:rFonts w:ascii="HG丸ｺﾞｼｯｸM-PRO" w:eastAsia="HG丸ｺﾞｼｯｸM-PRO" w:hAnsi="HG丸ｺﾞｼｯｸM-PRO" w:cs="ＭＳ 明朝" w:hint="eastAsia"/>
                                <w:b/>
                                <w:sz w:val="22"/>
                              </w:rPr>
                              <w:t>の</w:t>
                            </w:r>
                            <w:r w:rsidRPr="002B0D65">
                              <w:rPr>
                                <w:rFonts w:ascii="HG丸ｺﾞｼｯｸM-PRO" w:eastAsia="HG丸ｺﾞｼｯｸM-PRO" w:hAnsi="HG丸ｺﾞｼｯｸM-PRO"/>
                                <w:b/>
                                <w:sz w:val="22"/>
                              </w:rPr>
                              <w:t>推進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EFB18B" id="角丸四角形 1441" o:spid="_x0000_s1150" style="position:absolute;left:0;text-align:left;margin-left:0;margin-top:2.7pt;width:253.5pt;height:39pt;z-index:251776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" fillcolor="#70ad47" strokecolor="#f2f2f2" strokeweight="3pt">
                <v:stroke joinstyle="miter"/>
                <v:shadow on="t" color="#375623" opacity=".5" offset="1pt"/>
                <v:textbox>
                  <w:txbxContent>
                    <w:p w14:paraId="68247C1F" w14:textId="77777777" w:rsidR="00467A61" w:rsidRDefault="00467A61" w:rsidP="00E31E07">
                      <w:pPr>
                        <w:spacing w:line="260" w:lineRule="exact"/>
                        <w:jc w:val="center"/>
                        <w:rPr>
                          <w:rFonts w:ascii="HG丸ｺﾞｼｯｸM-PRO" w:eastAsia="HG丸ｺﾞｼｯｸM-PRO" w:hAnsi="HG丸ｺﾞｼｯｸM-PRO" w:cs="ＭＳ 明朝"/>
                          <w:b/>
                          <w:sz w:val="22"/>
                        </w:rPr>
                      </w:pPr>
                      <w:r w:rsidRPr="002B0D65">
                        <w:rPr>
                          <w:rFonts w:ascii="HG丸ｺﾞｼｯｸM-PRO" w:eastAsia="HG丸ｺﾞｼｯｸM-PRO" w:hAnsi="HG丸ｺﾞｼｯｸM-PRO" w:cs="ＭＳ 明朝" w:hint="eastAsia"/>
                          <w:b/>
                          <w:sz w:val="22"/>
                        </w:rPr>
                        <w:t>インターネットに</w:t>
                      </w:r>
                      <w:r w:rsidRPr="002B0D65">
                        <w:rPr>
                          <w:rFonts w:ascii="HG丸ｺﾞｼｯｸM-PRO" w:eastAsia="HG丸ｺﾞｼｯｸM-PRO" w:hAnsi="HG丸ｺﾞｼｯｸM-PRO" w:cs="ＭＳ 明朝"/>
                          <w:b/>
                          <w:sz w:val="22"/>
                        </w:rPr>
                        <w:t>起因した</w:t>
                      </w:r>
                    </w:p>
                    <w:p w14:paraId="5ABAA865" w14:textId="77777777" w:rsidR="00467A61" w:rsidRPr="002B0D65" w:rsidRDefault="00467A61" w:rsidP="00E31E07">
                      <w:pPr>
                        <w:spacing w:line="260" w:lineRule="exact"/>
                        <w:jc w:val="center"/>
                        <w:rPr>
                          <w:rFonts w:ascii="HG丸ｺﾞｼｯｸM-PRO" w:eastAsia="HG丸ｺﾞｼｯｸM-PRO" w:hAnsi="HG丸ｺﾞｼｯｸM-PRO"/>
                          <w:b/>
                          <w:sz w:val="22"/>
                        </w:rPr>
                      </w:pPr>
                      <w:r>
                        <w:rPr>
                          <w:rFonts w:ascii="HG丸ｺﾞｼｯｸM-PRO" w:eastAsia="HG丸ｺﾞｼｯｸM-PRO" w:hAnsi="HG丸ｺﾞｼｯｸM-PRO" w:cs="ＭＳ 明朝" w:hint="eastAsia"/>
                          <w:b/>
                          <w:sz w:val="22"/>
                        </w:rPr>
                        <w:t>青少年の</w:t>
                      </w:r>
                      <w:r w:rsidRPr="002B0D65">
                        <w:rPr>
                          <w:rFonts w:ascii="HG丸ｺﾞｼｯｸM-PRO" w:eastAsia="HG丸ｺﾞｼｯｸM-PRO" w:hAnsi="HG丸ｺﾞｼｯｸM-PRO" w:cs="ＭＳ 明朝" w:hint="eastAsia"/>
                          <w:b/>
                          <w:sz w:val="22"/>
                        </w:rPr>
                        <w:t>被害等</w:t>
                      </w:r>
                      <w:r w:rsidRPr="002B0D65">
                        <w:rPr>
                          <w:rFonts w:ascii="HG丸ｺﾞｼｯｸM-PRO" w:eastAsia="HG丸ｺﾞｼｯｸM-PRO" w:hAnsi="HG丸ｺﾞｼｯｸM-PRO" w:cs="ＭＳ 明朝"/>
                          <w:b/>
                          <w:sz w:val="22"/>
                        </w:rPr>
                        <w:t>の</w:t>
                      </w:r>
                      <w:r w:rsidRPr="002B0D65">
                        <w:rPr>
                          <w:rFonts w:ascii="HG丸ｺﾞｼｯｸM-PRO" w:eastAsia="HG丸ｺﾞｼｯｸM-PRO" w:hAnsi="HG丸ｺﾞｼｯｸM-PRO" w:cs="ＭＳ 明朝" w:hint="eastAsia"/>
                          <w:b/>
                          <w:sz w:val="22"/>
                        </w:rPr>
                        <w:t>未然</w:t>
                      </w:r>
                      <w:r w:rsidRPr="002B0D65">
                        <w:rPr>
                          <w:rFonts w:ascii="HG丸ｺﾞｼｯｸM-PRO" w:eastAsia="HG丸ｺﾞｼｯｸM-PRO" w:hAnsi="HG丸ｺﾞｼｯｸM-PRO" w:cs="ＭＳ 明朝"/>
                          <w:b/>
                          <w:sz w:val="22"/>
                        </w:rPr>
                        <w:t>防止</w:t>
                      </w:r>
                      <w:r>
                        <w:rPr>
                          <w:rFonts w:ascii="HG丸ｺﾞｼｯｸM-PRO" w:eastAsia="HG丸ｺﾞｼｯｸM-PRO" w:hAnsi="HG丸ｺﾞｼｯｸM-PRO" w:cs="ＭＳ 明朝" w:hint="eastAsia"/>
                          <w:b/>
                          <w:sz w:val="22"/>
                        </w:rPr>
                        <w:t>の</w:t>
                      </w:r>
                      <w:r w:rsidRPr="002B0D65">
                        <w:rPr>
                          <w:rFonts w:ascii="HG丸ｺﾞｼｯｸM-PRO" w:eastAsia="HG丸ｺﾞｼｯｸM-PRO" w:hAnsi="HG丸ｺﾞｼｯｸM-PRO"/>
                          <w:b/>
                          <w:sz w:val="22"/>
                        </w:rPr>
                        <w:t>推進</w:t>
                      </w:r>
                    </w:p>
                  </w:txbxContent>
                </v:textbox>
                <w10:wrap anchorx="margin"/>
              </v:roundrect>
            </w:pict>
          </mc:Fallback>
        </mc:AlternateContent>
      </w:r>
    </w:p>
    <w:p w14:paraId="1E7706A4" w14:textId="3B22E7A7" w:rsidR="00E31E07" w:rsidRDefault="00531749" w:rsidP="003C1F9E">
      <w:pPr>
        <w:spacing w:line="260" w:lineRule="exact"/>
        <w:rPr>
          <w:rFonts w:ascii="HG丸ｺﾞｼｯｸM-PRO" w:eastAsia="HG丸ｺﾞｼｯｸM-PRO" w:hAnsi="HG丸ｺﾞｼｯｸM-PRO"/>
          <w:noProof/>
        </w:rPr>
      </w:pPr>
      <w:r w:rsidRPr="00E31E07">
        <w:rPr>
          <w:rFonts w:ascii="ＭＳ 明朝" w:eastAsia="ＭＳ 明朝" w:hAnsi="Century" w:cs="Times New Roman"/>
          <w:noProof/>
          <w:spacing w:val="2"/>
          <w:kern w:val="0"/>
          <w:sz w:val="24"/>
          <w:szCs w:val="24"/>
        </w:rPr>
        <mc:AlternateContent>
          <mc:Choice Requires="wps">
            <w:drawing>
              <wp:anchor distT="0" distB="0" distL="114300" distR="114300" simplePos="0" relativeHeight="251585022" behindDoc="0" locked="0" layoutInCell="1" allowOverlap="1" wp14:anchorId="34140F95" wp14:editId="0BC0B99D">
                <wp:simplePos x="0" y="0"/>
                <wp:positionH relativeFrom="column">
                  <wp:posOffset>3327991</wp:posOffset>
                </wp:positionH>
                <wp:positionV relativeFrom="paragraph">
                  <wp:posOffset>71770</wp:posOffset>
                </wp:positionV>
                <wp:extent cx="3275965" cy="4944125"/>
                <wp:effectExtent l="0" t="0" r="19685" b="27940"/>
                <wp:wrapNone/>
                <wp:docPr id="1439" name="正方形/長方形 1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65" cy="4944125"/>
                        </a:xfrm>
                        <a:prstGeom prst="rect">
                          <a:avLst/>
                        </a:prstGeom>
                        <a:noFill/>
                        <a:ln w="12700" algn="ctr">
                          <a:solidFill>
                            <a:srgbClr val="70AD47"/>
                          </a:solidFill>
                          <a:miter lim="800000"/>
                          <a:headEnd/>
                          <a:tailEnd/>
                        </a:ln>
                        <a:extLst>
                          <a:ext uri="{909E8E84-426E-40DD-AFC4-6F175D3DCCD1}">
                            <a14:hiddenFill xmlns:a14="http://schemas.microsoft.com/office/drawing/2010/main">
                              <a:solidFill>
                                <a:srgbClr val="FFFFFF"/>
                              </a:solidFill>
                            </a14:hiddenFill>
                          </a:ext>
                        </a:extLst>
                      </wps:spPr>
                      <wps:txbx>
                        <w:txbxContent>
                          <w:p w14:paraId="24839524" w14:textId="77777777" w:rsidR="00467A61" w:rsidRDefault="00467A61" w:rsidP="00E31E07">
                            <w:pPr>
                              <w:spacing w:line="260" w:lineRule="exact"/>
                              <w:jc w:val="left"/>
                              <w:rPr>
                                <w:rFonts w:ascii="HG丸ｺﾞｼｯｸM-PRO" w:eastAsia="HG丸ｺﾞｼｯｸM-PRO" w:hAnsi="HG丸ｺﾞｼｯｸM-PRO" w:cs="ＭＳ 明朝"/>
                                <w:b/>
                                <w:szCs w:val="21"/>
                              </w:rPr>
                            </w:pPr>
                          </w:p>
                          <w:p w14:paraId="66FD42B1" w14:textId="77777777" w:rsidR="00467A61" w:rsidRDefault="00467A61" w:rsidP="00E31E07">
                            <w:pPr>
                              <w:spacing w:line="260" w:lineRule="exact"/>
                              <w:jc w:val="left"/>
                              <w:rPr>
                                <w:rFonts w:ascii="HG丸ｺﾞｼｯｸM-PRO" w:eastAsia="HG丸ｺﾞｼｯｸM-PRO" w:hAnsi="HG丸ｺﾞｼｯｸM-PRO" w:cs="ＭＳ 明朝"/>
                                <w:sz w:val="22"/>
                              </w:rPr>
                            </w:pPr>
                          </w:p>
                          <w:p w14:paraId="1CF47E7C" w14:textId="77777777" w:rsidR="00467A61" w:rsidRPr="007F1F06" w:rsidRDefault="00467A61" w:rsidP="00E31E07">
                            <w:pPr>
                              <w:spacing w:line="260" w:lineRule="exact"/>
                              <w:jc w:val="left"/>
                              <w:rPr>
                                <w:rFonts w:ascii="HG丸ｺﾞｼｯｸM-PRO" w:eastAsia="HG丸ｺﾞｼｯｸM-PRO" w:hAnsi="HG丸ｺﾞｼｯｸM-PRO" w:cs="ＭＳ 明朝"/>
                                <w:b/>
                                <w:sz w:val="22"/>
                              </w:rPr>
                            </w:pPr>
                            <w:r w:rsidRPr="007F1F06">
                              <w:rPr>
                                <w:rFonts w:ascii="HG丸ｺﾞｼｯｸM-PRO" w:eastAsia="HG丸ｺﾞｼｯｸM-PRO" w:hAnsi="HG丸ｺﾞｼｯｸM-PRO" w:cs="ＭＳ 明朝" w:hint="eastAsia"/>
                                <w:b/>
                                <w:sz w:val="22"/>
                              </w:rPr>
                              <w:t>・少年</w:t>
                            </w:r>
                            <w:r w:rsidRPr="007F1F06">
                              <w:rPr>
                                <w:rFonts w:ascii="HG丸ｺﾞｼｯｸM-PRO" w:eastAsia="HG丸ｺﾞｼｯｸM-PRO" w:hAnsi="HG丸ｺﾞｼｯｸM-PRO" w:cs="ＭＳ 明朝"/>
                                <w:b/>
                                <w:sz w:val="22"/>
                              </w:rPr>
                              <w:t>サポートセンターの効果的な運営</w:t>
                            </w:r>
                          </w:p>
                          <w:p w14:paraId="6AA50A06" w14:textId="77777777" w:rsidR="00467A61" w:rsidRDefault="00467A61" w:rsidP="00E31E07">
                            <w:pPr>
                              <w:spacing w:line="260" w:lineRule="exact"/>
                              <w:jc w:val="left"/>
                              <w:rPr>
                                <w:rFonts w:ascii="HG丸ｺﾞｼｯｸM-PRO" w:eastAsia="HG丸ｺﾞｼｯｸM-PRO" w:hAnsi="HG丸ｺﾞｼｯｸM-PRO" w:cs="ＭＳ 明朝"/>
                                <w:b/>
                                <w:sz w:val="22"/>
                              </w:rPr>
                            </w:pPr>
                          </w:p>
                          <w:p w14:paraId="587E841C" w14:textId="77777777" w:rsidR="00467A61" w:rsidRPr="00D97FDD" w:rsidRDefault="00467A61" w:rsidP="00E31E07">
                            <w:pPr>
                              <w:spacing w:line="260" w:lineRule="exact"/>
                              <w:jc w:val="left"/>
                              <w:rPr>
                                <w:rFonts w:ascii="HG丸ｺﾞｼｯｸM-PRO" w:eastAsia="HG丸ｺﾞｼｯｸM-PRO" w:hAnsi="HG丸ｺﾞｼｯｸM-PRO" w:cs="Meiryo UI"/>
                                <w:sz w:val="22"/>
                              </w:rPr>
                            </w:pPr>
                            <w:r w:rsidRPr="00D97FDD">
                              <w:rPr>
                                <w:rFonts w:ascii="HG丸ｺﾞｼｯｸM-PRO" w:eastAsia="HG丸ｺﾞｼｯｸM-PRO" w:hAnsi="HG丸ｺﾞｼｯｸM-PRO" w:cs="Meiryo UI" w:hint="eastAsia"/>
                                <w:sz w:val="22"/>
                              </w:rPr>
                              <w:t>大阪府警と連携し、非行少年の立ち直りを支援。</w:t>
                            </w:r>
                          </w:p>
                          <w:p w14:paraId="089F10A6" w14:textId="77777777" w:rsidR="00467A61" w:rsidRPr="00D97FDD" w:rsidRDefault="00467A61" w:rsidP="00E31E07">
                            <w:pPr>
                              <w:spacing w:line="260" w:lineRule="exact"/>
                              <w:jc w:val="left"/>
                              <w:rPr>
                                <w:rFonts w:ascii="HG丸ｺﾞｼｯｸM-PRO" w:eastAsia="HG丸ｺﾞｼｯｸM-PRO" w:hAnsi="HG丸ｺﾞｼｯｸM-PRO" w:cs="Meiryo UI"/>
                                <w:sz w:val="22"/>
                              </w:rPr>
                            </w:pPr>
                            <w:r w:rsidRPr="00D97FDD">
                              <w:rPr>
                                <w:rFonts w:ascii="HG丸ｺﾞｼｯｸM-PRO" w:eastAsia="HG丸ｺﾞｼｯｸM-PRO" w:hAnsi="HG丸ｺﾞｼｯｸM-PRO" w:cs="Meiryo UI" w:hint="eastAsia"/>
                                <w:sz w:val="22"/>
                              </w:rPr>
                              <w:t>府内全ての小学校において非行防止・犯罪被害防止教室を実施。</w:t>
                            </w:r>
                          </w:p>
                          <w:p w14:paraId="594E680D" w14:textId="77777777" w:rsidR="00467A61" w:rsidRPr="002F6D9F" w:rsidRDefault="00467A61" w:rsidP="00E31E07">
                            <w:pPr>
                              <w:spacing w:line="260" w:lineRule="exact"/>
                              <w:jc w:val="left"/>
                              <w:rPr>
                                <w:rFonts w:ascii="HG丸ｺﾞｼｯｸM-PRO" w:eastAsia="HG丸ｺﾞｼｯｸM-PRO" w:hAnsi="HG丸ｺﾞｼｯｸM-PRO" w:cs="ＭＳ 明朝"/>
                                <w:szCs w:val="21"/>
                              </w:rPr>
                            </w:pPr>
                          </w:p>
                          <w:p w14:paraId="2FFA99F5" w14:textId="77777777" w:rsidR="00467A61" w:rsidRPr="00D97FDD" w:rsidRDefault="00467A61" w:rsidP="00E31E07">
                            <w:pPr>
                              <w:spacing w:line="260" w:lineRule="exact"/>
                              <w:jc w:val="left"/>
                              <w:rPr>
                                <w:rFonts w:ascii="HG丸ｺﾞｼｯｸM-PRO" w:eastAsia="HG丸ｺﾞｼｯｸM-PRO" w:hAnsi="HG丸ｺﾞｼｯｸM-PRO" w:cs="ＭＳ 明朝"/>
                                <w:b/>
                                <w:sz w:val="22"/>
                              </w:rPr>
                            </w:pPr>
                            <w:r w:rsidRPr="00D97FDD">
                              <w:rPr>
                                <w:rFonts w:ascii="HG丸ｺﾞｼｯｸM-PRO" w:eastAsia="HG丸ｺﾞｼｯｸM-PRO" w:hAnsi="HG丸ｺﾞｼｯｸM-PRO" w:cs="ＭＳ 明朝" w:hint="eastAsia"/>
                                <w:b/>
                                <w:sz w:val="22"/>
                              </w:rPr>
                              <w:t>・</w:t>
                            </w:r>
                            <w:r w:rsidRPr="00D97FDD">
                              <w:rPr>
                                <w:rFonts w:ascii="HG丸ｺﾞｼｯｸM-PRO" w:eastAsia="HG丸ｺﾞｼｯｸM-PRO" w:hAnsi="HG丸ｺﾞｼｯｸM-PRO" w:cs="ＭＳ 明朝"/>
                                <w:b/>
                                <w:sz w:val="22"/>
                              </w:rPr>
                              <w:t>少年非行防止活動ネットワーク</w:t>
                            </w:r>
                            <w:r w:rsidRPr="00D97FDD">
                              <w:rPr>
                                <w:rFonts w:ascii="HG丸ｺﾞｼｯｸM-PRO" w:eastAsia="HG丸ｺﾞｼｯｸM-PRO" w:hAnsi="HG丸ｺﾞｼｯｸM-PRO" w:cs="ＭＳ 明朝" w:hint="eastAsia"/>
                                <w:b/>
                                <w:sz w:val="22"/>
                              </w:rPr>
                              <w:t>の活性化</w:t>
                            </w:r>
                          </w:p>
                          <w:p w14:paraId="2C7F4A11" w14:textId="3735DFD1" w:rsidR="00467A61" w:rsidRDefault="00467A61" w:rsidP="00E31E07">
                            <w:pPr>
                              <w:spacing w:line="280" w:lineRule="exact"/>
                              <w:rPr>
                                <w:rFonts w:ascii="HG丸ｺﾞｼｯｸM-PRO" w:eastAsia="HG丸ｺﾞｼｯｸM-PRO" w:hAnsi="HG丸ｺﾞｼｯｸM-PRO" w:cs="ＭＳ 明朝"/>
                                <w:sz w:val="22"/>
                              </w:rPr>
                            </w:pPr>
                            <w:r w:rsidRPr="000927DA">
                              <w:rPr>
                                <w:rFonts w:ascii="HG丸ｺﾞｼｯｸM-PRO" w:eastAsia="HG丸ｺﾞｼｯｸM-PRO" w:hAnsi="HG丸ｺﾞｼｯｸM-PRO" w:cs="ＭＳ 明朝" w:hint="eastAsia"/>
                                <w:sz w:val="22"/>
                              </w:rPr>
                              <w:t>地域一体となった少年非行防止活動ネットワークの定着化や活性化に向けた支援を実施。</w:t>
                            </w:r>
                          </w:p>
                          <w:p w14:paraId="2725E8EC" w14:textId="77777777" w:rsidR="00467A61" w:rsidRDefault="00467A61" w:rsidP="00E31E07">
                            <w:pPr>
                              <w:spacing w:line="280" w:lineRule="exact"/>
                              <w:rPr>
                                <w:rFonts w:ascii="HG丸ｺﾞｼｯｸM-PRO" w:eastAsia="HG丸ｺﾞｼｯｸM-PRO" w:hAnsi="HG丸ｺﾞｼｯｸM-PRO" w:cs="ＭＳ 明朝"/>
                                <w:sz w:val="18"/>
                                <w:szCs w:val="18"/>
                              </w:rPr>
                            </w:pPr>
                          </w:p>
                          <w:p w14:paraId="2A493103" w14:textId="18E1ED85" w:rsidR="00467A61" w:rsidRDefault="00467A61" w:rsidP="00E31E07">
                            <w:pPr>
                              <w:spacing w:line="280" w:lineRule="exact"/>
                              <w:rPr>
                                <w:rFonts w:ascii="HG丸ｺﾞｼｯｸM-PRO" w:eastAsia="HG丸ｺﾞｼｯｸM-PRO" w:hAnsi="HG丸ｺﾞｼｯｸM-PRO"/>
                                <w:sz w:val="18"/>
                                <w:szCs w:val="18"/>
                              </w:rPr>
                            </w:pPr>
                            <w:r w:rsidRPr="002E633D">
                              <w:rPr>
                                <w:rFonts w:ascii="HG丸ｺﾞｼｯｸM-PRO" w:eastAsia="HG丸ｺﾞｼｯｸM-PRO" w:hAnsi="HG丸ｺﾞｼｯｸM-PRO" w:cs="ＭＳ 明朝" w:hint="eastAsia"/>
                                <w:sz w:val="18"/>
                                <w:szCs w:val="18"/>
                              </w:rPr>
                              <w:t>【</w:t>
                            </w:r>
                            <w:r w:rsidRPr="00D97FDD">
                              <w:rPr>
                                <w:rFonts w:ascii="HG丸ｺﾞｼｯｸM-PRO" w:eastAsia="HG丸ｺﾞｼｯｸM-PRO" w:hAnsi="HG丸ｺﾞｼｯｸM-PRO" w:hint="eastAsia"/>
                                <w:color w:val="000000"/>
                                <w:sz w:val="18"/>
                                <w:szCs w:val="18"/>
                              </w:rPr>
                              <w:t>少年非行防止活動ネットワーク概念図</w:t>
                            </w:r>
                            <w:r w:rsidRPr="002E633D">
                              <w:rPr>
                                <w:rFonts w:ascii="HG丸ｺﾞｼｯｸM-PRO" w:eastAsia="HG丸ｺﾞｼｯｸM-PRO" w:hAnsi="HG丸ｺﾞｼｯｸM-PRO" w:hint="eastAsia"/>
                                <w:sz w:val="18"/>
                                <w:szCs w:val="18"/>
                              </w:rPr>
                              <w:t>】</w:t>
                            </w:r>
                          </w:p>
                          <w:p w14:paraId="1076A331" w14:textId="59BA09D3" w:rsidR="00467A61" w:rsidRDefault="00467A61" w:rsidP="00E31E07">
                            <w:pPr>
                              <w:spacing w:line="280" w:lineRule="exact"/>
                              <w:rPr>
                                <w:rFonts w:ascii="HG丸ｺﾞｼｯｸM-PRO" w:eastAsia="HG丸ｺﾞｼｯｸM-PRO" w:hAnsi="HG丸ｺﾞｼｯｸM-PRO"/>
                                <w:sz w:val="18"/>
                                <w:szCs w:val="18"/>
                              </w:rPr>
                            </w:pPr>
                          </w:p>
                          <w:p w14:paraId="6C07CB0C" w14:textId="29A2EA7A" w:rsidR="00467A61" w:rsidRDefault="00467A61" w:rsidP="00E31E07">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p>
                          <w:p w14:paraId="1ACE65D8" w14:textId="6255B217" w:rsidR="00467A61" w:rsidRDefault="00467A61" w:rsidP="00E31E07">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6A039AF1" w14:textId="1FF92F56" w:rsidR="00467A61" w:rsidRDefault="00467A61" w:rsidP="00E31E07">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AF2F965" w14:textId="7163AB04" w:rsidR="00467A61" w:rsidRDefault="00467A61" w:rsidP="00E31E07">
                            <w:pPr>
                              <w:spacing w:line="280" w:lineRule="exact"/>
                              <w:rPr>
                                <w:rFonts w:ascii="HG丸ｺﾞｼｯｸM-PRO" w:eastAsia="HG丸ｺﾞｼｯｸM-PRO" w:hAnsi="HG丸ｺﾞｼｯｸM-PRO"/>
                                <w:sz w:val="18"/>
                                <w:szCs w:val="18"/>
                              </w:rPr>
                            </w:pPr>
                          </w:p>
                          <w:p w14:paraId="37B42924" w14:textId="032D7D91" w:rsidR="00467A61" w:rsidRDefault="00467A61" w:rsidP="00E31E07">
                            <w:pPr>
                              <w:spacing w:line="280" w:lineRule="exact"/>
                              <w:rPr>
                                <w:rFonts w:ascii="HG丸ｺﾞｼｯｸM-PRO" w:eastAsia="HG丸ｺﾞｼｯｸM-PRO" w:hAnsi="HG丸ｺﾞｼｯｸM-PRO"/>
                                <w:sz w:val="18"/>
                                <w:szCs w:val="18"/>
                              </w:rPr>
                            </w:pPr>
                          </w:p>
                          <w:p w14:paraId="0336E82A" w14:textId="6F74C576" w:rsidR="00467A61" w:rsidRDefault="00467A61" w:rsidP="00E31E07">
                            <w:pPr>
                              <w:spacing w:line="280" w:lineRule="exact"/>
                              <w:rPr>
                                <w:rFonts w:ascii="HG丸ｺﾞｼｯｸM-PRO" w:eastAsia="HG丸ｺﾞｼｯｸM-PRO" w:hAnsi="HG丸ｺﾞｼｯｸM-PRO"/>
                                <w:sz w:val="18"/>
                                <w:szCs w:val="18"/>
                              </w:rPr>
                            </w:pPr>
                          </w:p>
                          <w:p w14:paraId="6DC8301B" w14:textId="1C0609EE" w:rsidR="00467A61" w:rsidRDefault="00467A61" w:rsidP="00E31E07">
                            <w:pPr>
                              <w:spacing w:line="280" w:lineRule="exact"/>
                              <w:rPr>
                                <w:rFonts w:ascii="HG丸ｺﾞｼｯｸM-PRO" w:eastAsia="HG丸ｺﾞｼｯｸM-PRO" w:hAnsi="HG丸ｺﾞｼｯｸM-PRO"/>
                                <w:sz w:val="18"/>
                                <w:szCs w:val="18"/>
                              </w:rPr>
                            </w:pPr>
                          </w:p>
                          <w:p w14:paraId="2EB7B106" w14:textId="15CF6F34" w:rsidR="00467A61" w:rsidRDefault="00467A61" w:rsidP="00E31E07">
                            <w:pPr>
                              <w:spacing w:line="280" w:lineRule="exact"/>
                              <w:rPr>
                                <w:rFonts w:ascii="HG丸ｺﾞｼｯｸM-PRO" w:eastAsia="HG丸ｺﾞｼｯｸM-PRO" w:hAnsi="HG丸ｺﾞｼｯｸM-PRO"/>
                                <w:sz w:val="18"/>
                                <w:szCs w:val="18"/>
                              </w:rPr>
                            </w:pPr>
                          </w:p>
                          <w:p w14:paraId="6C0906AC" w14:textId="7D9A10EA" w:rsidR="00467A61" w:rsidRDefault="00467A61" w:rsidP="00E31E07">
                            <w:pPr>
                              <w:spacing w:line="280" w:lineRule="exact"/>
                              <w:rPr>
                                <w:rFonts w:ascii="HG丸ｺﾞｼｯｸM-PRO" w:eastAsia="HG丸ｺﾞｼｯｸM-PRO" w:hAnsi="HG丸ｺﾞｼｯｸM-PRO"/>
                                <w:noProof/>
                                <w:sz w:val="18"/>
                                <w:szCs w:val="18"/>
                              </w:rPr>
                            </w:pPr>
                          </w:p>
                          <w:p w14:paraId="243300B0" w14:textId="77777777" w:rsidR="00467A61" w:rsidRDefault="00467A61" w:rsidP="00E31E07">
                            <w:pPr>
                              <w:spacing w:line="280" w:lineRule="exact"/>
                              <w:rPr>
                                <w:rFonts w:ascii="HG丸ｺﾞｼｯｸM-PRO" w:eastAsia="HG丸ｺﾞｼｯｸM-PRO" w:hAnsi="HG丸ｺﾞｼｯｸM-PRO"/>
                                <w:noProof/>
                                <w:sz w:val="18"/>
                                <w:szCs w:val="18"/>
                              </w:rPr>
                            </w:pPr>
                          </w:p>
                          <w:p w14:paraId="73282B35" w14:textId="77777777" w:rsidR="00467A61" w:rsidRDefault="00467A61" w:rsidP="00E31E07">
                            <w:pPr>
                              <w:spacing w:line="280" w:lineRule="exact"/>
                              <w:rPr>
                                <w:rFonts w:ascii="HG丸ｺﾞｼｯｸM-PRO" w:eastAsia="HG丸ｺﾞｼｯｸM-PRO" w:hAnsi="HG丸ｺﾞｼｯｸM-PRO"/>
                                <w:noProof/>
                                <w:sz w:val="18"/>
                                <w:szCs w:val="18"/>
                              </w:rPr>
                            </w:pPr>
                          </w:p>
                          <w:p w14:paraId="50A6ABA3" w14:textId="77777777" w:rsidR="00467A61" w:rsidRDefault="00467A61" w:rsidP="00E31E07">
                            <w:pPr>
                              <w:spacing w:line="280" w:lineRule="exact"/>
                              <w:rPr>
                                <w:rFonts w:ascii="HG丸ｺﾞｼｯｸM-PRO" w:eastAsia="HG丸ｺﾞｼｯｸM-PRO" w:hAnsi="HG丸ｺﾞｼｯｸM-PRO"/>
                                <w:noProof/>
                                <w:sz w:val="18"/>
                                <w:szCs w:val="18"/>
                              </w:rPr>
                            </w:pPr>
                          </w:p>
                          <w:p w14:paraId="583684B5" w14:textId="77777777" w:rsidR="00467A61" w:rsidRDefault="00467A61" w:rsidP="00E31E07">
                            <w:pPr>
                              <w:spacing w:line="280" w:lineRule="exact"/>
                              <w:rPr>
                                <w:rFonts w:ascii="HG丸ｺﾞｼｯｸM-PRO" w:eastAsia="HG丸ｺﾞｼｯｸM-PRO" w:hAnsi="HG丸ｺﾞｼｯｸM-PRO"/>
                                <w:noProof/>
                                <w:sz w:val="18"/>
                                <w:szCs w:val="18"/>
                              </w:rPr>
                            </w:pPr>
                          </w:p>
                          <w:p w14:paraId="46F96082" w14:textId="4DAF1AD6" w:rsidR="00467A61" w:rsidRDefault="00467A61" w:rsidP="00531749">
                            <w:pPr>
                              <w:spacing w:line="280" w:lineRule="exact"/>
                              <w:jc w:val="center"/>
                              <w:rPr>
                                <w:rFonts w:ascii="HG丸ｺﾞｼｯｸM-PRO" w:eastAsia="HG丸ｺﾞｼｯｸM-PRO" w:hAnsi="HG丸ｺﾞｼｯｸM-PRO"/>
                                <w:noProof/>
                                <w:sz w:val="18"/>
                                <w:szCs w:val="18"/>
                              </w:rPr>
                            </w:pPr>
                            <w:r>
                              <w:rPr>
                                <w:noProof/>
                              </w:rPr>
                              <w:drawing>
                                <wp:inline distT="0" distB="0" distL="0" distR="0" wp14:anchorId="51A5648C" wp14:editId="510F42C6">
                                  <wp:extent cx="2790825" cy="2466975"/>
                                  <wp:effectExtent l="0" t="0" r="9525"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90825" cy="2466975"/>
                                          </a:xfrm>
                                          <a:prstGeom prst="rect">
                                            <a:avLst/>
                                          </a:prstGeom>
                                        </pic:spPr>
                                      </pic:pic>
                                    </a:graphicData>
                                  </a:graphic>
                                </wp:inline>
                              </w:drawing>
                            </w:r>
                          </w:p>
                          <w:p w14:paraId="51E9CE7B" w14:textId="357ADDF1" w:rsidR="00467A61" w:rsidRDefault="00467A61" w:rsidP="00E31E07">
                            <w:pPr>
                              <w:spacing w:line="280" w:lineRule="exact"/>
                              <w:rPr>
                                <w:rFonts w:ascii="HG丸ｺﾞｼｯｸM-PRO" w:eastAsia="HG丸ｺﾞｼｯｸM-PRO" w:hAnsi="HG丸ｺﾞｼｯｸM-PRO"/>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40F95" id="正方形/長方形 1439" o:spid="_x0000_s1151" style="position:absolute;left:0;text-align:left;margin-left:262.05pt;margin-top:5.65pt;width:257.95pt;height:389.3pt;z-index:251585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" filled="f" strokecolor="#70ad47" strokeweight="1pt">
                <v:textbox>
                  <w:txbxContent>
                    <w:p w14:paraId="24839524" w14:textId="77777777" w:rsidR="00467A61" w:rsidRDefault="00467A61" w:rsidP="00E31E07">
                      <w:pPr>
                        <w:spacing w:line="260" w:lineRule="exact"/>
                        <w:jc w:val="left"/>
                        <w:rPr>
                          <w:rFonts w:ascii="HG丸ｺﾞｼｯｸM-PRO" w:eastAsia="HG丸ｺﾞｼｯｸM-PRO" w:hAnsi="HG丸ｺﾞｼｯｸM-PRO" w:cs="ＭＳ 明朝"/>
                          <w:b/>
                          <w:szCs w:val="21"/>
                        </w:rPr>
                      </w:pPr>
                    </w:p>
                    <w:p w14:paraId="66FD42B1" w14:textId="77777777" w:rsidR="00467A61" w:rsidRDefault="00467A61" w:rsidP="00E31E07">
                      <w:pPr>
                        <w:spacing w:line="260" w:lineRule="exact"/>
                        <w:jc w:val="left"/>
                        <w:rPr>
                          <w:rFonts w:ascii="HG丸ｺﾞｼｯｸM-PRO" w:eastAsia="HG丸ｺﾞｼｯｸM-PRO" w:hAnsi="HG丸ｺﾞｼｯｸM-PRO" w:cs="ＭＳ 明朝"/>
                          <w:sz w:val="22"/>
                        </w:rPr>
                      </w:pPr>
                    </w:p>
                    <w:p w14:paraId="1CF47E7C" w14:textId="77777777" w:rsidR="00467A61" w:rsidRPr="007F1F06" w:rsidRDefault="00467A61" w:rsidP="00E31E07">
                      <w:pPr>
                        <w:spacing w:line="260" w:lineRule="exact"/>
                        <w:jc w:val="left"/>
                        <w:rPr>
                          <w:rFonts w:ascii="HG丸ｺﾞｼｯｸM-PRO" w:eastAsia="HG丸ｺﾞｼｯｸM-PRO" w:hAnsi="HG丸ｺﾞｼｯｸM-PRO" w:cs="ＭＳ 明朝"/>
                          <w:b/>
                          <w:sz w:val="22"/>
                        </w:rPr>
                      </w:pPr>
                      <w:r w:rsidRPr="007F1F06">
                        <w:rPr>
                          <w:rFonts w:ascii="HG丸ｺﾞｼｯｸM-PRO" w:eastAsia="HG丸ｺﾞｼｯｸM-PRO" w:hAnsi="HG丸ｺﾞｼｯｸM-PRO" w:cs="ＭＳ 明朝" w:hint="eastAsia"/>
                          <w:b/>
                          <w:sz w:val="22"/>
                        </w:rPr>
                        <w:t>・少年</w:t>
                      </w:r>
                      <w:r w:rsidRPr="007F1F06">
                        <w:rPr>
                          <w:rFonts w:ascii="HG丸ｺﾞｼｯｸM-PRO" w:eastAsia="HG丸ｺﾞｼｯｸM-PRO" w:hAnsi="HG丸ｺﾞｼｯｸM-PRO" w:cs="ＭＳ 明朝"/>
                          <w:b/>
                          <w:sz w:val="22"/>
                        </w:rPr>
                        <w:t>サポートセンターの効果的な運営</w:t>
                      </w:r>
                    </w:p>
                    <w:p w14:paraId="6AA50A06" w14:textId="77777777" w:rsidR="00467A61" w:rsidRDefault="00467A61" w:rsidP="00E31E07">
                      <w:pPr>
                        <w:spacing w:line="260" w:lineRule="exact"/>
                        <w:jc w:val="left"/>
                        <w:rPr>
                          <w:rFonts w:ascii="HG丸ｺﾞｼｯｸM-PRO" w:eastAsia="HG丸ｺﾞｼｯｸM-PRO" w:hAnsi="HG丸ｺﾞｼｯｸM-PRO" w:cs="ＭＳ 明朝"/>
                          <w:b/>
                          <w:sz w:val="22"/>
                        </w:rPr>
                      </w:pPr>
                    </w:p>
                    <w:p w14:paraId="587E841C" w14:textId="77777777" w:rsidR="00467A61" w:rsidRPr="00D97FDD" w:rsidRDefault="00467A61" w:rsidP="00E31E07">
                      <w:pPr>
                        <w:spacing w:line="260" w:lineRule="exact"/>
                        <w:jc w:val="left"/>
                        <w:rPr>
                          <w:rFonts w:ascii="HG丸ｺﾞｼｯｸM-PRO" w:eastAsia="HG丸ｺﾞｼｯｸM-PRO" w:hAnsi="HG丸ｺﾞｼｯｸM-PRO" w:cs="Meiryo UI"/>
                          <w:sz w:val="22"/>
                        </w:rPr>
                      </w:pPr>
                      <w:r w:rsidRPr="00D97FDD">
                        <w:rPr>
                          <w:rFonts w:ascii="HG丸ｺﾞｼｯｸM-PRO" w:eastAsia="HG丸ｺﾞｼｯｸM-PRO" w:hAnsi="HG丸ｺﾞｼｯｸM-PRO" w:cs="Meiryo UI" w:hint="eastAsia"/>
                          <w:sz w:val="22"/>
                        </w:rPr>
                        <w:t>大阪府警と連携し、非行少年の立ち直りを支援。</w:t>
                      </w:r>
                    </w:p>
                    <w:p w14:paraId="089F10A6" w14:textId="77777777" w:rsidR="00467A61" w:rsidRPr="00D97FDD" w:rsidRDefault="00467A61" w:rsidP="00E31E07">
                      <w:pPr>
                        <w:spacing w:line="260" w:lineRule="exact"/>
                        <w:jc w:val="left"/>
                        <w:rPr>
                          <w:rFonts w:ascii="HG丸ｺﾞｼｯｸM-PRO" w:eastAsia="HG丸ｺﾞｼｯｸM-PRO" w:hAnsi="HG丸ｺﾞｼｯｸM-PRO" w:cs="Meiryo UI"/>
                          <w:sz w:val="22"/>
                        </w:rPr>
                      </w:pPr>
                      <w:r w:rsidRPr="00D97FDD">
                        <w:rPr>
                          <w:rFonts w:ascii="HG丸ｺﾞｼｯｸM-PRO" w:eastAsia="HG丸ｺﾞｼｯｸM-PRO" w:hAnsi="HG丸ｺﾞｼｯｸM-PRO" w:cs="Meiryo UI" w:hint="eastAsia"/>
                          <w:sz w:val="22"/>
                        </w:rPr>
                        <w:t>府内全ての小学校において非行防止・犯罪被害防止教室を実施。</w:t>
                      </w:r>
                    </w:p>
                    <w:p w14:paraId="594E680D" w14:textId="77777777" w:rsidR="00467A61" w:rsidRPr="002F6D9F" w:rsidRDefault="00467A61" w:rsidP="00E31E07">
                      <w:pPr>
                        <w:spacing w:line="260" w:lineRule="exact"/>
                        <w:jc w:val="left"/>
                        <w:rPr>
                          <w:rFonts w:ascii="HG丸ｺﾞｼｯｸM-PRO" w:eastAsia="HG丸ｺﾞｼｯｸM-PRO" w:hAnsi="HG丸ｺﾞｼｯｸM-PRO" w:cs="ＭＳ 明朝"/>
                          <w:szCs w:val="21"/>
                        </w:rPr>
                      </w:pPr>
                    </w:p>
                    <w:p w14:paraId="2FFA99F5" w14:textId="77777777" w:rsidR="00467A61" w:rsidRPr="00D97FDD" w:rsidRDefault="00467A61" w:rsidP="00E31E07">
                      <w:pPr>
                        <w:spacing w:line="260" w:lineRule="exact"/>
                        <w:jc w:val="left"/>
                        <w:rPr>
                          <w:rFonts w:ascii="HG丸ｺﾞｼｯｸM-PRO" w:eastAsia="HG丸ｺﾞｼｯｸM-PRO" w:hAnsi="HG丸ｺﾞｼｯｸM-PRO" w:cs="ＭＳ 明朝"/>
                          <w:b/>
                          <w:sz w:val="22"/>
                        </w:rPr>
                      </w:pPr>
                      <w:r w:rsidRPr="00D97FDD">
                        <w:rPr>
                          <w:rFonts w:ascii="HG丸ｺﾞｼｯｸM-PRO" w:eastAsia="HG丸ｺﾞｼｯｸM-PRO" w:hAnsi="HG丸ｺﾞｼｯｸM-PRO" w:cs="ＭＳ 明朝" w:hint="eastAsia"/>
                          <w:b/>
                          <w:sz w:val="22"/>
                        </w:rPr>
                        <w:t>・</w:t>
                      </w:r>
                      <w:r w:rsidRPr="00D97FDD">
                        <w:rPr>
                          <w:rFonts w:ascii="HG丸ｺﾞｼｯｸM-PRO" w:eastAsia="HG丸ｺﾞｼｯｸM-PRO" w:hAnsi="HG丸ｺﾞｼｯｸM-PRO" w:cs="ＭＳ 明朝"/>
                          <w:b/>
                          <w:sz w:val="22"/>
                        </w:rPr>
                        <w:t>少年非行防止活動ネットワーク</w:t>
                      </w:r>
                      <w:r w:rsidRPr="00D97FDD">
                        <w:rPr>
                          <w:rFonts w:ascii="HG丸ｺﾞｼｯｸM-PRO" w:eastAsia="HG丸ｺﾞｼｯｸM-PRO" w:hAnsi="HG丸ｺﾞｼｯｸM-PRO" w:cs="ＭＳ 明朝" w:hint="eastAsia"/>
                          <w:b/>
                          <w:sz w:val="22"/>
                        </w:rPr>
                        <w:t>の活性化</w:t>
                      </w:r>
                    </w:p>
                    <w:p w14:paraId="2C7F4A11" w14:textId="3735DFD1" w:rsidR="00467A61" w:rsidRDefault="00467A61" w:rsidP="00E31E07">
                      <w:pPr>
                        <w:spacing w:line="280" w:lineRule="exact"/>
                        <w:rPr>
                          <w:rFonts w:ascii="HG丸ｺﾞｼｯｸM-PRO" w:eastAsia="HG丸ｺﾞｼｯｸM-PRO" w:hAnsi="HG丸ｺﾞｼｯｸM-PRO" w:cs="ＭＳ 明朝"/>
                          <w:sz w:val="22"/>
                        </w:rPr>
                      </w:pPr>
                      <w:r w:rsidRPr="000927DA">
                        <w:rPr>
                          <w:rFonts w:ascii="HG丸ｺﾞｼｯｸM-PRO" w:eastAsia="HG丸ｺﾞｼｯｸM-PRO" w:hAnsi="HG丸ｺﾞｼｯｸM-PRO" w:cs="ＭＳ 明朝" w:hint="eastAsia"/>
                          <w:sz w:val="22"/>
                        </w:rPr>
                        <w:t>地域一体となった少年非行防止活動ネットワークの定着化や活性化に向けた支援を実施。</w:t>
                      </w:r>
                    </w:p>
                    <w:p w14:paraId="2725E8EC" w14:textId="77777777" w:rsidR="00467A61" w:rsidRDefault="00467A61" w:rsidP="00E31E07">
                      <w:pPr>
                        <w:spacing w:line="280" w:lineRule="exact"/>
                        <w:rPr>
                          <w:rFonts w:ascii="HG丸ｺﾞｼｯｸM-PRO" w:eastAsia="HG丸ｺﾞｼｯｸM-PRO" w:hAnsi="HG丸ｺﾞｼｯｸM-PRO" w:cs="ＭＳ 明朝"/>
                          <w:sz w:val="18"/>
                          <w:szCs w:val="18"/>
                        </w:rPr>
                      </w:pPr>
                    </w:p>
                    <w:p w14:paraId="2A493103" w14:textId="18E1ED85" w:rsidR="00467A61" w:rsidRDefault="00467A61" w:rsidP="00E31E07">
                      <w:pPr>
                        <w:spacing w:line="280" w:lineRule="exact"/>
                        <w:rPr>
                          <w:rFonts w:ascii="HG丸ｺﾞｼｯｸM-PRO" w:eastAsia="HG丸ｺﾞｼｯｸM-PRO" w:hAnsi="HG丸ｺﾞｼｯｸM-PRO"/>
                          <w:sz w:val="18"/>
                          <w:szCs w:val="18"/>
                        </w:rPr>
                      </w:pPr>
                      <w:r w:rsidRPr="002E633D">
                        <w:rPr>
                          <w:rFonts w:ascii="HG丸ｺﾞｼｯｸM-PRO" w:eastAsia="HG丸ｺﾞｼｯｸM-PRO" w:hAnsi="HG丸ｺﾞｼｯｸM-PRO" w:cs="ＭＳ 明朝" w:hint="eastAsia"/>
                          <w:sz w:val="18"/>
                          <w:szCs w:val="18"/>
                        </w:rPr>
                        <w:t>【</w:t>
                      </w:r>
                      <w:r w:rsidRPr="00D97FDD">
                        <w:rPr>
                          <w:rFonts w:ascii="HG丸ｺﾞｼｯｸM-PRO" w:eastAsia="HG丸ｺﾞｼｯｸM-PRO" w:hAnsi="HG丸ｺﾞｼｯｸM-PRO" w:hint="eastAsia"/>
                          <w:color w:val="000000"/>
                          <w:sz w:val="18"/>
                          <w:szCs w:val="18"/>
                        </w:rPr>
                        <w:t>少年非行防止活動ネットワーク概念図</w:t>
                      </w:r>
                      <w:r w:rsidRPr="002E633D">
                        <w:rPr>
                          <w:rFonts w:ascii="HG丸ｺﾞｼｯｸM-PRO" w:eastAsia="HG丸ｺﾞｼｯｸM-PRO" w:hAnsi="HG丸ｺﾞｼｯｸM-PRO" w:hint="eastAsia"/>
                          <w:sz w:val="18"/>
                          <w:szCs w:val="18"/>
                        </w:rPr>
                        <w:t>】</w:t>
                      </w:r>
                    </w:p>
                    <w:p w14:paraId="1076A331" w14:textId="59BA09D3" w:rsidR="00467A61" w:rsidRDefault="00467A61" w:rsidP="00E31E07">
                      <w:pPr>
                        <w:spacing w:line="280" w:lineRule="exact"/>
                        <w:rPr>
                          <w:rFonts w:ascii="HG丸ｺﾞｼｯｸM-PRO" w:eastAsia="HG丸ｺﾞｼｯｸM-PRO" w:hAnsi="HG丸ｺﾞｼｯｸM-PRO"/>
                          <w:sz w:val="18"/>
                          <w:szCs w:val="18"/>
                        </w:rPr>
                      </w:pPr>
                    </w:p>
                    <w:p w14:paraId="6C07CB0C" w14:textId="29A2EA7A" w:rsidR="00467A61" w:rsidRDefault="00467A61" w:rsidP="00E31E07">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p>
                    <w:p w14:paraId="1ACE65D8" w14:textId="6255B217" w:rsidR="00467A61" w:rsidRDefault="00467A61" w:rsidP="00E31E07">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6A039AF1" w14:textId="1FF92F56" w:rsidR="00467A61" w:rsidRDefault="00467A61" w:rsidP="00E31E07">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AF2F965" w14:textId="7163AB04" w:rsidR="00467A61" w:rsidRDefault="00467A61" w:rsidP="00E31E07">
                      <w:pPr>
                        <w:spacing w:line="280" w:lineRule="exact"/>
                        <w:rPr>
                          <w:rFonts w:ascii="HG丸ｺﾞｼｯｸM-PRO" w:eastAsia="HG丸ｺﾞｼｯｸM-PRO" w:hAnsi="HG丸ｺﾞｼｯｸM-PRO"/>
                          <w:sz w:val="18"/>
                          <w:szCs w:val="18"/>
                        </w:rPr>
                      </w:pPr>
                    </w:p>
                    <w:p w14:paraId="37B42924" w14:textId="032D7D91" w:rsidR="00467A61" w:rsidRDefault="00467A61" w:rsidP="00E31E07">
                      <w:pPr>
                        <w:spacing w:line="280" w:lineRule="exact"/>
                        <w:rPr>
                          <w:rFonts w:ascii="HG丸ｺﾞｼｯｸM-PRO" w:eastAsia="HG丸ｺﾞｼｯｸM-PRO" w:hAnsi="HG丸ｺﾞｼｯｸM-PRO"/>
                          <w:sz w:val="18"/>
                          <w:szCs w:val="18"/>
                        </w:rPr>
                      </w:pPr>
                    </w:p>
                    <w:p w14:paraId="0336E82A" w14:textId="6F74C576" w:rsidR="00467A61" w:rsidRDefault="00467A61" w:rsidP="00E31E07">
                      <w:pPr>
                        <w:spacing w:line="280" w:lineRule="exact"/>
                        <w:rPr>
                          <w:rFonts w:ascii="HG丸ｺﾞｼｯｸM-PRO" w:eastAsia="HG丸ｺﾞｼｯｸM-PRO" w:hAnsi="HG丸ｺﾞｼｯｸM-PRO"/>
                          <w:sz w:val="18"/>
                          <w:szCs w:val="18"/>
                        </w:rPr>
                      </w:pPr>
                    </w:p>
                    <w:p w14:paraId="6DC8301B" w14:textId="1C0609EE" w:rsidR="00467A61" w:rsidRDefault="00467A61" w:rsidP="00E31E07">
                      <w:pPr>
                        <w:spacing w:line="280" w:lineRule="exact"/>
                        <w:rPr>
                          <w:rFonts w:ascii="HG丸ｺﾞｼｯｸM-PRO" w:eastAsia="HG丸ｺﾞｼｯｸM-PRO" w:hAnsi="HG丸ｺﾞｼｯｸM-PRO"/>
                          <w:sz w:val="18"/>
                          <w:szCs w:val="18"/>
                        </w:rPr>
                      </w:pPr>
                    </w:p>
                    <w:p w14:paraId="2EB7B106" w14:textId="15CF6F34" w:rsidR="00467A61" w:rsidRDefault="00467A61" w:rsidP="00E31E07">
                      <w:pPr>
                        <w:spacing w:line="280" w:lineRule="exact"/>
                        <w:rPr>
                          <w:rFonts w:ascii="HG丸ｺﾞｼｯｸM-PRO" w:eastAsia="HG丸ｺﾞｼｯｸM-PRO" w:hAnsi="HG丸ｺﾞｼｯｸM-PRO"/>
                          <w:sz w:val="18"/>
                          <w:szCs w:val="18"/>
                        </w:rPr>
                      </w:pPr>
                    </w:p>
                    <w:p w14:paraId="6C0906AC" w14:textId="7D9A10EA" w:rsidR="00467A61" w:rsidRDefault="00467A61" w:rsidP="00E31E07">
                      <w:pPr>
                        <w:spacing w:line="280" w:lineRule="exact"/>
                        <w:rPr>
                          <w:rFonts w:ascii="HG丸ｺﾞｼｯｸM-PRO" w:eastAsia="HG丸ｺﾞｼｯｸM-PRO" w:hAnsi="HG丸ｺﾞｼｯｸM-PRO"/>
                          <w:noProof/>
                          <w:sz w:val="18"/>
                          <w:szCs w:val="18"/>
                        </w:rPr>
                      </w:pPr>
                    </w:p>
                    <w:p w14:paraId="243300B0" w14:textId="77777777" w:rsidR="00467A61" w:rsidRDefault="00467A61" w:rsidP="00E31E07">
                      <w:pPr>
                        <w:spacing w:line="280" w:lineRule="exact"/>
                        <w:rPr>
                          <w:rFonts w:ascii="HG丸ｺﾞｼｯｸM-PRO" w:eastAsia="HG丸ｺﾞｼｯｸM-PRO" w:hAnsi="HG丸ｺﾞｼｯｸM-PRO"/>
                          <w:noProof/>
                          <w:sz w:val="18"/>
                          <w:szCs w:val="18"/>
                        </w:rPr>
                      </w:pPr>
                    </w:p>
                    <w:p w14:paraId="73282B35" w14:textId="77777777" w:rsidR="00467A61" w:rsidRDefault="00467A61" w:rsidP="00E31E07">
                      <w:pPr>
                        <w:spacing w:line="280" w:lineRule="exact"/>
                        <w:rPr>
                          <w:rFonts w:ascii="HG丸ｺﾞｼｯｸM-PRO" w:eastAsia="HG丸ｺﾞｼｯｸM-PRO" w:hAnsi="HG丸ｺﾞｼｯｸM-PRO"/>
                          <w:noProof/>
                          <w:sz w:val="18"/>
                          <w:szCs w:val="18"/>
                        </w:rPr>
                      </w:pPr>
                    </w:p>
                    <w:p w14:paraId="50A6ABA3" w14:textId="77777777" w:rsidR="00467A61" w:rsidRDefault="00467A61" w:rsidP="00E31E07">
                      <w:pPr>
                        <w:spacing w:line="280" w:lineRule="exact"/>
                        <w:rPr>
                          <w:rFonts w:ascii="HG丸ｺﾞｼｯｸM-PRO" w:eastAsia="HG丸ｺﾞｼｯｸM-PRO" w:hAnsi="HG丸ｺﾞｼｯｸM-PRO"/>
                          <w:noProof/>
                          <w:sz w:val="18"/>
                          <w:szCs w:val="18"/>
                        </w:rPr>
                      </w:pPr>
                    </w:p>
                    <w:p w14:paraId="583684B5" w14:textId="77777777" w:rsidR="00467A61" w:rsidRDefault="00467A61" w:rsidP="00E31E07">
                      <w:pPr>
                        <w:spacing w:line="280" w:lineRule="exact"/>
                        <w:rPr>
                          <w:rFonts w:ascii="HG丸ｺﾞｼｯｸM-PRO" w:eastAsia="HG丸ｺﾞｼｯｸM-PRO" w:hAnsi="HG丸ｺﾞｼｯｸM-PRO"/>
                          <w:noProof/>
                          <w:sz w:val="18"/>
                          <w:szCs w:val="18"/>
                        </w:rPr>
                      </w:pPr>
                    </w:p>
                    <w:p w14:paraId="46F96082" w14:textId="4DAF1AD6" w:rsidR="00467A61" w:rsidRDefault="00467A61" w:rsidP="00531749">
                      <w:pPr>
                        <w:spacing w:line="280" w:lineRule="exact"/>
                        <w:jc w:val="center"/>
                        <w:rPr>
                          <w:rFonts w:ascii="HG丸ｺﾞｼｯｸM-PRO" w:eastAsia="HG丸ｺﾞｼｯｸM-PRO" w:hAnsi="HG丸ｺﾞｼｯｸM-PRO"/>
                          <w:noProof/>
                          <w:sz w:val="18"/>
                          <w:szCs w:val="18"/>
                        </w:rPr>
                      </w:pPr>
                      <w:r>
                        <w:rPr>
                          <w:noProof/>
                        </w:rPr>
                        <w:drawing>
                          <wp:inline distT="0" distB="0" distL="0" distR="0" wp14:anchorId="51A5648C" wp14:editId="510F42C6">
                            <wp:extent cx="2790825" cy="2466975"/>
                            <wp:effectExtent l="0" t="0" r="9525"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0825" cy="2466975"/>
                                    </a:xfrm>
                                    <a:prstGeom prst="rect">
                                      <a:avLst/>
                                    </a:prstGeom>
                                  </pic:spPr>
                                </pic:pic>
                              </a:graphicData>
                            </a:graphic>
                          </wp:inline>
                        </w:drawing>
                      </w:r>
                    </w:p>
                    <w:p w14:paraId="51E9CE7B" w14:textId="357ADDF1" w:rsidR="00467A61" w:rsidRDefault="00467A61" w:rsidP="00E31E07">
                      <w:pPr>
                        <w:spacing w:line="280" w:lineRule="exact"/>
                        <w:rPr>
                          <w:rFonts w:ascii="HG丸ｺﾞｼｯｸM-PRO" w:eastAsia="HG丸ｺﾞｼｯｸM-PRO" w:hAnsi="HG丸ｺﾞｼｯｸM-PRO"/>
                          <w:sz w:val="18"/>
                          <w:szCs w:val="18"/>
                        </w:rPr>
                      </w:pPr>
                    </w:p>
                  </w:txbxContent>
                </v:textbox>
              </v:rect>
            </w:pict>
          </mc:Fallback>
        </mc:AlternateContent>
      </w:r>
      <w:r w:rsidRPr="00E31E07">
        <w:rPr>
          <w:rFonts w:ascii="ＭＳ 明朝" w:eastAsia="ＭＳ 明朝" w:hAnsi="Century" w:cs="Times New Roman"/>
          <w:noProof/>
          <w:spacing w:val="2"/>
          <w:kern w:val="0"/>
          <w:sz w:val="24"/>
          <w:szCs w:val="24"/>
        </w:rPr>
        <mc:AlternateContent>
          <mc:Choice Requires="wps">
            <w:drawing>
              <wp:anchor distT="0" distB="0" distL="114300" distR="114300" simplePos="0" relativeHeight="251586047" behindDoc="0" locked="0" layoutInCell="1" allowOverlap="1" wp14:anchorId="6660EB1B" wp14:editId="56501CE3">
                <wp:simplePos x="0" y="0"/>
                <wp:positionH relativeFrom="margin">
                  <wp:posOffset>42530</wp:posOffset>
                </wp:positionH>
                <wp:positionV relativeFrom="paragraph">
                  <wp:posOffset>29240</wp:posOffset>
                </wp:positionV>
                <wp:extent cx="3162300" cy="4986669"/>
                <wp:effectExtent l="0" t="0" r="19050" b="23495"/>
                <wp:wrapNone/>
                <wp:docPr id="1440" name="正方形/長方形 1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4986669"/>
                        </a:xfrm>
                        <a:prstGeom prst="rect">
                          <a:avLst/>
                        </a:prstGeom>
                        <a:solidFill>
                          <a:srgbClr val="FFFFFF"/>
                        </a:solidFill>
                        <a:ln w="12700" algn="ctr">
                          <a:solidFill>
                            <a:srgbClr val="70AD47"/>
                          </a:solidFill>
                          <a:miter lim="800000"/>
                          <a:headEnd/>
                          <a:tailEnd/>
                        </a:ln>
                      </wps:spPr>
                      <wps:txbx>
                        <w:txbxContent>
                          <w:p w14:paraId="4235F225" w14:textId="77777777" w:rsidR="00467A61" w:rsidRDefault="00467A61" w:rsidP="00E31E07">
                            <w:pPr>
                              <w:spacing w:line="260" w:lineRule="exact"/>
                              <w:jc w:val="left"/>
                              <w:rPr>
                                <w:rFonts w:ascii="HG丸ｺﾞｼｯｸM-PRO" w:eastAsia="HG丸ｺﾞｼｯｸM-PRO" w:hAnsi="HG丸ｺﾞｼｯｸM-PRO" w:cs="ＭＳ 明朝"/>
                                <w:b/>
                                <w:szCs w:val="21"/>
                              </w:rPr>
                            </w:pPr>
                          </w:p>
                          <w:p w14:paraId="2A974BD6" w14:textId="77777777" w:rsidR="00467A61" w:rsidRDefault="00467A61" w:rsidP="00E31E07">
                            <w:pPr>
                              <w:spacing w:line="260" w:lineRule="exact"/>
                              <w:jc w:val="left"/>
                              <w:rPr>
                                <w:rFonts w:ascii="HG丸ｺﾞｼｯｸM-PRO" w:eastAsia="HG丸ｺﾞｼｯｸM-PRO" w:hAnsi="HG丸ｺﾞｼｯｸM-PRO" w:cs="ＭＳ 明朝"/>
                                <w:b/>
                                <w:sz w:val="22"/>
                              </w:rPr>
                            </w:pPr>
                          </w:p>
                          <w:p w14:paraId="094514C8" w14:textId="77777777" w:rsidR="00467A61" w:rsidRPr="00E31E07" w:rsidRDefault="00467A61" w:rsidP="00E31E07">
                            <w:pPr>
                              <w:spacing w:line="260" w:lineRule="exact"/>
                              <w:jc w:val="left"/>
                              <w:rPr>
                                <w:rFonts w:ascii="HG丸ｺﾞｼｯｸM-PRO" w:eastAsia="HG丸ｺﾞｼｯｸM-PRO" w:hAnsi="HG丸ｺﾞｼｯｸM-PRO" w:cs="ＭＳ 明朝"/>
                                <w:b/>
                              </w:rPr>
                            </w:pPr>
                            <w:r w:rsidRPr="00E31E07">
                              <w:rPr>
                                <w:rFonts w:ascii="HG丸ｺﾞｼｯｸM-PRO" w:eastAsia="HG丸ｺﾞｼｯｸM-PRO" w:hAnsi="HG丸ｺﾞｼｯｸM-PRO" w:cs="ＭＳ 明朝" w:hint="eastAsia"/>
                                <w:b/>
                              </w:rPr>
                              <w:t>・青少年</w:t>
                            </w:r>
                            <w:r w:rsidRPr="00E31E07">
                              <w:rPr>
                                <w:rFonts w:ascii="HG丸ｺﾞｼｯｸM-PRO" w:eastAsia="HG丸ｺﾞｼｯｸM-PRO" w:hAnsi="HG丸ｺﾞｼｯｸM-PRO" w:cs="ＭＳ 明朝"/>
                                <w:b/>
                              </w:rPr>
                              <w:t>の</w:t>
                            </w:r>
                            <w:r w:rsidRPr="00E31E07">
                              <w:rPr>
                                <w:rFonts w:ascii="HG丸ｺﾞｼｯｸM-PRO" w:eastAsia="HG丸ｺﾞｼｯｸM-PRO" w:hAnsi="HG丸ｺﾞｼｯｸM-PRO" w:cs="ＭＳ 明朝" w:hint="eastAsia"/>
                                <w:b/>
                              </w:rPr>
                              <w:t>ネット・リテラシー</w:t>
                            </w:r>
                            <w:r w:rsidRPr="00E31E07">
                              <w:rPr>
                                <w:rFonts w:ascii="HG丸ｺﾞｼｯｸM-PRO" w:eastAsia="HG丸ｺﾞｼｯｸM-PRO" w:hAnsi="HG丸ｺﾞｼｯｸM-PRO" w:cs="ＭＳ 明朝"/>
                                <w:b/>
                              </w:rPr>
                              <w:t>向上</w:t>
                            </w:r>
                            <w:r w:rsidRPr="00E31E07">
                              <w:rPr>
                                <w:rFonts w:ascii="HG丸ｺﾞｼｯｸM-PRO" w:eastAsia="HG丸ｺﾞｼｯｸM-PRO" w:hAnsi="HG丸ｺﾞｼｯｸM-PRO" w:cs="ＭＳ 明朝" w:hint="eastAsia"/>
                                <w:b/>
                              </w:rPr>
                              <w:t>のための</w:t>
                            </w:r>
                            <w:r w:rsidRPr="00E31E07">
                              <w:rPr>
                                <w:rFonts w:ascii="HG丸ｺﾞｼｯｸM-PRO" w:eastAsia="HG丸ｺﾞｼｯｸM-PRO" w:hAnsi="HG丸ｺﾞｼｯｸM-PRO" w:cs="ＭＳ 明朝"/>
                                <w:b/>
                              </w:rPr>
                              <w:t>オール大阪での</w:t>
                            </w:r>
                            <w:r w:rsidRPr="00E31E07">
                              <w:rPr>
                                <w:rFonts w:ascii="HG丸ｺﾞｼｯｸM-PRO" w:eastAsia="HG丸ｺﾞｼｯｸM-PRO" w:hAnsi="HG丸ｺﾞｼｯｸM-PRO" w:cs="ＭＳ 明朝" w:hint="eastAsia"/>
                                <w:b/>
                              </w:rPr>
                              <w:t>取組</w:t>
                            </w:r>
                          </w:p>
                          <w:p w14:paraId="3A3AED6F" w14:textId="77777777" w:rsidR="00467A61" w:rsidRPr="00E31E07" w:rsidRDefault="00467A61" w:rsidP="00E31E07">
                            <w:pPr>
                              <w:spacing w:line="260" w:lineRule="exact"/>
                              <w:jc w:val="left"/>
                              <w:rPr>
                                <w:rFonts w:ascii="HG丸ｺﾞｼｯｸM-PRO" w:eastAsia="HG丸ｺﾞｼｯｸM-PRO" w:hAnsi="HG丸ｺﾞｼｯｸM-PRO" w:cs="ＭＳ 明朝"/>
                              </w:rPr>
                            </w:pPr>
                            <w:r w:rsidRPr="00E31E07">
                              <w:rPr>
                                <w:rFonts w:ascii="HG丸ｺﾞｼｯｸM-PRO" w:eastAsia="HG丸ｺﾞｼｯｸM-PRO" w:hAnsi="HG丸ｺﾞｼｯｸM-PRO" w:cs="ＭＳ 明朝" w:hint="eastAsia"/>
                              </w:rPr>
                              <w:t>行政のみならず、教育機関、府警察、PTA、携帯電話会社などと連携し、各機関の専門的な視点から課題を</w:t>
                            </w:r>
                            <w:r w:rsidRPr="00E31E07">
                              <w:rPr>
                                <w:rFonts w:ascii="HG丸ｺﾞｼｯｸM-PRO" w:eastAsia="HG丸ｺﾞｼｯｸM-PRO" w:hAnsi="HG丸ｺﾞｼｯｸM-PRO" w:cs="ＭＳ 明朝"/>
                              </w:rPr>
                              <w:t>とらえ、</w:t>
                            </w:r>
                            <w:r w:rsidRPr="00E31E07">
                              <w:rPr>
                                <w:rFonts w:ascii="HG丸ｺﾞｼｯｸM-PRO" w:eastAsia="HG丸ｺﾞｼｯｸM-PRO" w:hAnsi="HG丸ｺﾞｼｯｸM-PRO" w:cs="ＭＳ 明朝" w:hint="eastAsia"/>
                              </w:rPr>
                              <w:t>青少年のネット</w:t>
                            </w:r>
                            <w:r w:rsidRPr="00E31E07">
                              <w:rPr>
                                <w:rFonts w:ascii="HG丸ｺﾞｼｯｸM-PRO" w:eastAsia="HG丸ｺﾞｼｯｸM-PRO" w:hAnsi="HG丸ｺﾞｼｯｸM-PRO" w:cs="ＭＳ 明朝"/>
                              </w:rPr>
                              <w:t>・リテラシーを</w:t>
                            </w:r>
                            <w:r w:rsidRPr="00E31E07">
                              <w:rPr>
                                <w:rFonts w:ascii="HG丸ｺﾞｼｯｸM-PRO" w:eastAsia="HG丸ｺﾞｼｯｸM-PRO" w:hAnsi="HG丸ｺﾞｼｯｸM-PRO" w:cs="ＭＳ 明朝" w:hint="eastAsia"/>
                              </w:rPr>
                              <w:t>高める</w:t>
                            </w:r>
                            <w:r w:rsidRPr="00E31E07">
                              <w:rPr>
                                <w:rFonts w:ascii="HG丸ｺﾞｼｯｸM-PRO" w:eastAsia="HG丸ｺﾞｼｯｸM-PRO" w:hAnsi="HG丸ｺﾞｼｯｸM-PRO" w:cs="ＭＳ 明朝"/>
                              </w:rPr>
                              <w:t>取組を</w:t>
                            </w:r>
                            <w:r w:rsidRPr="00E31E07">
                              <w:rPr>
                                <w:rFonts w:ascii="HG丸ｺﾞｼｯｸM-PRO" w:eastAsia="HG丸ｺﾞｼｯｸM-PRO" w:hAnsi="HG丸ｺﾞｼｯｸM-PRO" w:cs="ＭＳ 明朝" w:hint="eastAsia"/>
                              </w:rPr>
                              <w:t>総合的に実施</w:t>
                            </w:r>
                            <w:r w:rsidRPr="00E31E07">
                              <w:rPr>
                                <w:rFonts w:ascii="HG丸ｺﾞｼｯｸM-PRO" w:eastAsia="HG丸ｺﾞｼｯｸM-PRO" w:hAnsi="HG丸ｺﾞｼｯｸM-PRO" w:cs="ＭＳ 明朝"/>
                              </w:rPr>
                              <w:t>。</w:t>
                            </w:r>
                          </w:p>
                          <w:p w14:paraId="01B39EAF" w14:textId="77777777" w:rsidR="00467A61" w:rsidRDefault="00467A61" w:rsidP="00E31E07">
                            <w:pPr>
                              <w:spacing w:line="260" w:lineRule="exact"/>
                              <w:jc w:val="left"/>
                              <w:rPr>
                                <w:rFonts w:ascii="HG丸ｺﾞｼｯｸM-PRO" w:eastAsia="HG丸ｺﾞｼｯｸM-PRO" w:hAnsi="HG丸ｺﾞｼｯｸM-PRO" w:cs="ＭＳ 明朝"/>
                                <w:sz w:val="18"/>
                                <w:szCs w:val="21"/>
                              </w:rPr>
                            </w:pPr>
                          </w:p>
                          <w:p w14:paraId="62DB4D81" w14:textId="77777777" w:rsidR="00467A61" w:rsidRPr="00147CEC" w:rsidRDefault="00467A61" w:rsidP="00E31E07">
                            <w:pPr>
                              <w:spacing w:line="260" w:lineRule="exact"/>
                              <w:jc w:val="left"/>
                              <w:rPr>
                                <w:rFonts w:ascii="HG丸ｺﾞｼｯｸM-PRO" w:eastAsia="HG丸ｺﾞｼｯｸM-PRO" w:hAnsi="HG丸ｺﾞｼｯｸM-PRO" w:cs="ＭＳ 明朝"/>
                                <w:sz w:val="20"/>
                                <w:szCs w:val="20"/>
                              </w:rPr>
                            </w:pPr>
                          </w:p>
                          <w:p w14:paraId="123934F8" w14:textId="77777777" w:rsidR="00467A61" w:rsidRPr="00E92880" w:rsidRDefault="00467A61" w:rsidP="00E31E07">
                            <w:pPr>
                              <w:spacing w:line="260" w:lineRule="exact"/>
                              <w:jc w:val="left"/>
                              <w:rPr>
                                <w:rFonts w:ascii="HG丸ｺﾞｼｯｸM-PRO" w:eastAsia="HG丸ｺﾞｼｯｸM-PRO" w:hAnsi="HG丸ｺﾞｼｯｸM-PRO" w:cs="ＭＳ 明朝"/>
                                <w:szCs w:val="21"/>
                              </w:rPr>
                            </w:pPr>
                          </w:p>
                          <w:p w14:paraId="37B1D62D" w14:textId="77777777" w:rsidR="00467A61" w:rsidRPr="00253E31" w:rsidRDefault="00467A61" w:rsidP="00E31E07">
                            <w:pPr>
                              <w:spacing w:line="260" w:lineRule="exact"/>
                              <w:jc w:val="left"/>
                              <w:rPr>
                                <w:rFonts w:ascii="HG丸ｺﾞｼｯｸM-PRO" w:eastAsia="HG丸ｺﾞｼｯｸM-PRO" w:hAnsi="HG丸ｺﾞｼｯｸM-PRO" w:cs="ＭＳ 明朝"/>
                                <w:szCs w:val="21"/>
                              </w:rPr>
                            </w:pPr>
                          </w:p>
                          <w:p w14:paraId="3C724C26"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07E01271"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3A303B37"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675C6F5D"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60294070"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2999F9FB"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1317DE3D"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5821E268" w14:textId="555B2DCC" w:rsidR="00467A61" w:rsidRDefault="00467A61" w:rsidP="00E31E07">
                            <w:pPr>
                              <w:spacing w:line="260" w:lineRule="exact"/>
                              <w:jc w:val="left"/>
                              <w:rPr>
                                <w:rFonts w:ascii="HG丸ｺﾞｼｯｸM-PRO" w:eastAsia="HG丸ｺﾞｼｯｸM-PRO" w:hAnsi="HG丸ｺﾞｼｯｸM-PRO" w:cs="ＭＳ 明朝"/>
                                <w:szCs w:val="21"/>
                              </w:rPr>
                            </w:pPr>
                          </w:p>
                          <w:p w14:paraId="26F79DB4" w14:textId="77777777" w:rsidR="00467A61" w:rsidRPr="00E31E07" w:rsidRDefault="00467A61" w:rsidP="00E31E07">
                            <w:pPr>
                              <w:spacing w:line="260" w:lineRule="exact"/>
                              <w:jc w:val="left"/>
                              <w:rPr>
                                <w:rFonts w:ascii="HG丸ｺﾞｼｯｸM-PRO" w:eastAsia="HG丸ｺﾞｼｯｸM-PRO" w:hAnsi="HG丸ｺﾞｼｯｸM-PRO" w:cs="ＭＳ 明朝"/>
                                <w:b/>
                                <w:szCs w:val="21"/>
                              </w:rPr>
                            </w:pPr>
                            <w:r w:rsidRPr="00E31E07">
                              <w:rPr>
                                <w:rFonts w:ascii="HG丸ｺﾞｼｯｸM-PRO" w:eastAsia="HG丸ｺﾞｼｯｸM-PRO" w:hAnsi="HG丸ｺﾞｼｯｸM-PRO" w:cs="ＭＳ 明朝" w:hint="eastAsia"/>
                                <w:szCs w:val="21"/>
                              </w:rPr>
                              <w:t>・</w:t>
                            </w:r>
                            <w:r w:rsidRPr="00E31E07">
                              <w:rPr>
                                <w:rFonts w:ascii="HG丸ｺﾞｼｯｸM-PRO" w:eastAsia="HG丸ｺﾞｼｯｸM-PRO" w:hAnsi="HG丸ｺﾞｼｯｸM-PRO" w:cs="ＭＳ 明朝" w:hint="eastAsia"/>
                                <w:b/>
                                <w:szCs w:val="21"/>
                              </w:rPr>
                              <w:t>青少年</w:t>
                            </w:r>
                            <w:r w:rsidRPr="00E31E07">
                              <w:rPr>
                                <w:rFonts w:ascii="HG丸ｺﾞｼｯｸM-PRO" w:eastAsia="HG丸ｺﾞｼｯｸM-PRO" w:hAnsi="HG丸ｺﾞｼｯｸM-PRO" w:cs="ＭＳ 明朝"/>
                                <w:b/>
                                <w:szCs w:val="21"/>
                              </w:rPr>
                              <w:t>健全育成条例の</w:t>
                            </w:r>
                            <w:r w:rsidRPr="00E31E07">
                              <w:rPr>
                                <w:rFonts w:ascii="HG丸ｺﾞｼｯｸM-PRO" w:eastAsia="HG丸ｺﾞｼｯｸM-PRO" w:hAnsi="HG丸ｺﾞｼｯｸM-PRO" w:cs="ＭＳ 明朝" w:hint="eastAsia"/>
                                <w:b/>
                                <w:szCs w:val="21"/>
                              </w:rPr>
                              <w:t>適切な</w:t>
                            </w:r>
                            <w:r w:rsidRPr="00E31E07">
                              <w:rPr>
                                <w:rFonts w:ascii="HG丸ｺﾞｼｯｸM-PRO" w:eastAsia="HG丸ｺﾞｼｯｸM-PRO" w:hAnsi="HG丸ｺﾞｼｯｸM-PRO" w:cs="ＭＳ 明朝"/>
                                <w:b/>
                                <w:szCs w:val="21"/>
                              </w:rPr>
                              <w:t>運用</w:t>
                            </w:r>
                          </w:p>
                          <w:p w14:paraId="0469C7C7"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HG丸ｺﾞｼｯｸM-PRO" w:hint="eastAsia"/>
                                <w:szCs w:val="21"/>
                              </w:rPr>
                              <w:t>青少年を</w:t>
                            </w:r>
                            <w:r w:rsidRPr="00E31E07">
                              <w:rPr>
                                <w:rFonts w:ascii="HG丸ｺﾞｼｯｸM-PRO" w:eastAsia="HG丸ｺﾞｼｯｸM-PRO" w:hAnsi="HG丸ｺﾞｼｯｸM-PRO" w:cs="ＭＳ 明朝"/>
                                <w:szCs w:val="21"/>
                              </w:rPr>
                              <w:t>有害な</w:t>
                            </w:r>
                            <w:r w:rsidRPr="00E31E07">
                              <w:rPr>
                                <w:rFonts w:ascii="HG丸ｺﾞｼｯｸM-PRO" w:eastAsia="HG丸ｺﾞｼｯｸM-PRO" w:hAnsi="HG丸ｺﾞｼｯｸM-PRO" w:cs="ＭＳ 明朝" w:hint="eastAsia"/>
                                <w:szCs w:val="21"/>
                              </w:rPr>
                              <w:t>環境や</w:t>
                            </w:r>
                            <w:r w:rsidRPr="00E31E07">
                              <w:rPr>
                                <w:rFonts w:ascii="HG丸ｺﾞｼｯｸM-PRO" w:eastAsia="HG丸ｺﾞｼｯｸM-PRO" w:hAnsi="HG丸ｺﾞｼｯｸM-PRO" w:cs="ＭＳ 明朝"/>
                                <w:szCs w:val="21"/>
                              </w:rPr>
                              <w:t>性的な被害から</w:t>
                            </w:r>
                            <w:r w:rsidRPr="00E31E07">
                              <w:rPr>
                                <w:rFonts w:ascii="HG丸ｺﾞｼｯｸM-PRO" w:eastAsia="HG丸ｺﾞｼｯｸM-PRO" w:hAnsi="HG丸ｺﾞｼｯｸM-PRO" w:cs="ＭＳ 明朝" w:hint="eastAsia"/>
                                <w:szCs w:val="21"/>
                              </w:rPr>
                              <w:t>守るため、青少年</w:t>
                            </w:r>
                            <w:r w:rsidRPr="00E31E07">
                              <w:rPr>
                                <w:rFonts w:ascii="HG丸ｺﾞｼｯｸM-PRO" w:eastAsia="HG丸ｺﾞｼｯｸM-PRO" w:hAnsi="HG丸ｺﾞｼｯｸM-PRO" w:cs="ＭＳ 明朝"/>
                                <w:szCs w:val="21"/>
                              </w:rPr>
                              <w:t>健全育成条例</w:t>
                            </w:r>
                            <w:r w:rsidRPr="00E31E07">
                              <w:rPr>
                                <w:rFonts w:ascii="HG丸ｺﾞｼｯｸM-PRO" w:eastAsia="HG丸ｺﾞｼｯｸM-PRO" w:hAnsi="HG丸ｺﾞｼｯｸM-PRO" w:cs="ＭＳ 明朝" w:hint="eastAsia"/>
                                <w:szCs w:val="21"/>
                              </w:rPr>
                              <w:t>を適切に運用。</w:t>
                            </w:r>
                          </w:p>
                          <w:p w14:paraId="6921D869"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p>
                          <w:p w14:paraId="52781A0C"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ＭＳ 明朝" w:hint="eastAsia"/>
                                <w:szCs w:val="21"/>
                              </w:rPr>
                              <w:t>・フィルタリング手続きの厳格化</w:t>
                            </w:r>
                          </w:p>
                          <w:p w14:paraId="648C1965"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ＭＳ 明朝" w:hint="eastAsia"/>
                                <w:szCs w:val="21"/>
                              </w:rPr>
                              <w:t>・児童ポルノ等の提供を求める行為の禁止</w:t>
                            </w:r>
                          </w:p>
                          <w:p w14:paraId="6DB72C21"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ＭＳ 明朝" w:hint="eastAsia"/>
                                <w:szCs w:val="21"/>
                              </w:rPr>
                              <w:t>（自画撮り被害の防止）</w:t>
                            </w:r>
                          </w:p>
                          <w:p w14:paraId="2724D22B"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ＭＳ 明朝" w:hint="eastAsia"/>
                                <w:szCs w:val="21"/>
                              </w:rPr>
                              <w:t>・有害役務営業（いわゆる「ＪＫビジネス」）を営む者の禁止行為等　　　　など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0EB1B" id="正方形/長方形 1440" o:spid="_x0000_s1152" style="position:absolute;left:0;text-align:left;margin-left:3.35pt;margin-top:2.3pt;width:249pt;height:392.65pt;z-index:2515860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" strokecolor="#70ad47" strokeweight="1pt">
                <v:textbox>
                  <w:txbxContent>
                    <w:p w14:paraId="4235F225" w14:textId="77777777" w:rsidR="00467A61" w:rsidRDefault="00467A61" w:rsidP="00E31E07">
                      <w:pPr>
                        <w:spacing w:line="260" w:lineRule="exact"/>
                        <w:jc w:val="left"/>
                        <w:rPr>
                          <w:rFonts w:ascii="HG丸ｺﾞｼｯｸM-PRO" w:eastAsia="HG丸ｺﾞｼｯｸM-PRO" w:hAnsi="HG丸ｺﾞｼｯｸM-PRO" w:cs="ＭＳ 明朝"/>
                          <w:b/>
                          <w:szCs w:val="21"/>
                        </w:rPr>
                      </w:pPr>
                    </w:p>
                    <w:p w14:paraId="2A974BD6" w14:textId="77777777" w:rsidR="00467A61" w:rsidRDefault="00467A61" w:rsidP="00E31E07">
                      <w:pPr>
                        <w:spacing w:line="260" w:lineRule="exact"/>
                        <w:jc w:val="left"/>
                        <w:rPr>
                          <w:rFonts w:ascii="HG丸ｺﾞｼｯｸM-PRO" w:eastAsia="HG丸ｺﾞｼｯｸM-PRO" w:hAnsi="HG丸ｺﾞｼｯｸM-PRO" w:cs="ＭＳ 明朝"/>
                          <w:b/>
                          <w:sz w:val="22"/>
                        </w:rPr>
                      </w:pPr>
                    </w:p>
                    <w:p w14:paraId="094514C8" w14:textId="77777777" w:rsidR="00467A61" w:rsidRPr="00E31E07" w:rsidRDefault="00467A61" w:rsidP="00E31E07">
                      <w:pPr>
                        <w:spacing w:line="260" w:lineRule="exact"/>
                        <w:jc w:val="left"/>
                        <w:rPr>
                          <w:rFonts w:ascii="HG丸ｺﾞｼｯｸM-PRO" w:eastAsia="HG丸ｺﾞｼｯｸM-PRO" w:hAnsi="HG丸ｺﾞｼｯｸM-PRO" w:cs="ＭＳ 明朝"/>
                          <w:b/>
                        </w:rPr>
                      </w:pPr>
                      <w:r w:rsidRPr="00E31E07">
                        <w:rPr>
                          <w:rFonts w:ascii="HG丸ｺﾞｼｯｸM-PRO" w:eastAsia="HG丸ｺﾞｼｯｸM-PRO" w:hAnsi="HG丸ｺﾞｼｯｸM-PRO" w:cs="ＭＳ 明朝" w:hint="eastAsia"/>
                          <w:b/>
                        </w:rPr>
                        <w:t>・青少年</w:t>
                      </w:r>
                      <w:r w:rsidRPr="00E31E07">
                        <w:rPr>
                          <w:rFonts w:ascii="HG丸ｺﾞｼｯｸM-PRO" w:eastAsia="HG丸ｺﾞｼｯｸM-PRO" w:hAnsi="HG丸ｺﾞｼｯｸM-PRO" w:cs="ＭＳ 明朝"/>
                          <w:b/>
                        </w:rPr>
                        <w:t>の</w:t>
                      </w:r>
                      <w:r w:rsidRPr="00E31E07">
                        <w:rPr>
                          <w:rFonts w:ascii="HG丸ｺﾞｼｯｸM-PRO" w:eastAsia="HG丸ｺﾞｼｯｸM-PRO" w:hAnsi="HG丸ｺﾞｼｯｸM-PRO" w:cs="ＭＳ 明朝" w:hint="eastAsia"/>
                          <w:b/>
                        </w:rPr>
                        <w:t>ネット・リテラシー</w:t>
                      </w:r>
                      <w:r w:rsidRPr="00E31E07">
                        <w:rPr>
                          <w:rFonts w:ascii="HG丸ｺﾞｼｯｸM-PRO" w:eastAsia="HG丸ｺﾞｼｯｸM-PRO" w:hAnsi="HG丸ｺﾞｼｯｸM-PRO" w:cs="ＭＳ 明朝"/>
                          <w:b/>
                        </w:rPr>
                        <w:t>向上</w:t>
                      </w:r>
                      <w:r w:rsidRPr="00E31E07">
                        <w:rPr>
                          <w:rFonts w:ascii="HG丸ｺﾞｼｯｸM-PRO" w:eastAsia="HG丸ｺﾞｼｯｸM-PRO" w:hAnsi="HG丸ｺﾞｼｯｸM-PRO" w:cs="ＭＳ 明朝" w:hint="eastAsia"/>
                          <w:b/>
                        </w:rPr>
                        <w:t>のための</w:t>
                      </w:r>
                      <w:r w:rsidRPr="00E31E07">
                        <w:rPr>
                          <w:rFonts w:ascii="HG丸ｺﾞｼｯｸM-PRO" w:eastAsia="HG丸ｺﾞｼｯｸM-PRO" w:hAnsi="HG丸ｺﾞｼｯｸM-PRO" w:cs="ＭＳ 明朝"/>
                          <w:b/>
                        </w:rPr>
                        <w:t>オール大阪での</w:t>
                      </w:r>
                      <w:r w:rsidRPr="00E31E07">
                        <w:rPr>
                          <w:rFonts w:ascii="HG丸ｺﾞｼｯｸM-PRO" w:eastAsia="HG丸ｺﾞｼｯｸM-PRO" w:hAnsi="HG丸ｺﾞｼｯｸM-PRO" w:cs="ＭＳ 明朝" w:hint="eastAsia"/>
                          <w:b/>
                        </w:rPr>
                        <w:t>取組</w:t>
                      </w:r>
                    </w:p>
                    <w:p w14:paraId="3A3AED6F" w14:textId="77777777" w:rsidR="00467A61" w:rsidRPr="00E31E07" w:rsidRDefault="00467A61" w:rsidP="00E31E07">
                      <w:pPr>
                        <w:spacing w:line="260" w:lineRule="exact"/>
                        <w:jc w:val="left"/>
                        <w:rPr>
                          <w:rFonts w:ascii="HG丸ｺﾞｼｯｸM-PRO" w:eastAsia="HG丸ｺﾞｼｯｸM-PRO" w:hAnsi="HG丸ｺﾞｼｯｸM-PRO" w:cs="ＭＳ 明朝"/>
                        </w:rPr>
                      </w:pPr>
                      <w:r w:rsidRPr="00E31E07">
                        <w:rPr>
                          <w:rFonts w:ascii="HG丸ｺﾞｼｯｸM-PRO" w:eastAsia="HG丸ｺﾞｼｯｸM-PRO" w:hAnsi="HG丸ｺﾞｼｯｸM-PRO" w:cs="ＭＳ 明朝" w:hint="eastAsia"/>
                        </w:rPr>
                        <w:t>行政のみならず、教育機関、府警察、PTA、携帯電話会社などと連携し、各機関の専門的な視点から課題を</w:t>
                      </w:r>
                      <w:r w:rsidRPr="00E31E07">
                        <w:rPr>
                          <w:rFonts w:ascii="HG丸ｺﾞｼｯｸM-PRO" w:eastAsia="HG丸ｺﾞｼｯｸM-PRO" w:hAnsi="HG丸ｺﾞｼｯｸM-PRO" w:cs="ＭＳ 明朝"/>
                        </w:rPr>
                        <w:t>とらえ、</w:t>
                      </w:r>
                      <w:r w:rsidRPr="00E31E07">
                        <w:rPr>
                          <w:rFonts w:ascii="HG丸ｺﾞｼｯｸM-PRO" w:eastAsia="HG丸ｺﾞｼｯｸM-PRO" w:hAnsi="HG丸ｺﾞｼｯｸM-PRO" w:cs="ＭＳ 明朝" w:hint="eastAsia"/>
                        </w:rPr>
                        <w:t>青少年のネット</w:t>
                      </w:r>
                      <w:r w:rsidRPr="00E31E07">
                        <w:rPr>
                          <w:rFonts w:ascii="HG丸ｺﾞｼｯｸM-PRO" w:eastAsia="HG丸ｺﾞｼｯｸM-PRO" w:hAnsi="HG丸ｺﾞｼｯｸM-PRO" w:cs="ＭＳ 明朝"/>
                        </w:rPr>
                        <w:t>・リテラシーを</w:t>
                      </w:r>
                      <w:r w:rsidRPr="00E31E07">
                        <w:rPr>
                          <w:rFonts w:ascii="HG丸ｺﾞｼｯｸM-PRO" w:eastAsia="HG丸ｺﾞｼｯｸM-PRO" w:hAnsi="HG丸ｺﾞｼｯｸM-PRO" w:cs="ＭＳ 明朝" w:hint="eastAsia"/>
                        </w:rPr>
                        <w:t>高める</w:t>
                      </w:r>
                      <w:r w:rsidRPr="00E31E07">
                        <w:rPr>
                          <w:rFonts w:ascii="HG丸ｺﾞｼｯｸM-PRO" w:eastAsia="HG丸ｺﾞｼｯｸM-PRO" w:hAnsi="HG丸ｺﾞｼｯｸM-PRO" w:cs="ＭＳ 明朝"/>
                        </w:rPr>
                        <w:t>取組を</w:t>
                      </w:r>
                      <w:r w:rsidRPr="00E31E07">
                        <w:rPr>
                          <w:rFonts w:ascii="HG丸ｺﾞｼｯｸM-PRO" w:eastAsia="HG丸ｺﾞｼｯｸM-PRO" w:hAnsi="HG丸ｺﾞｼｯｸM-PRO" w:cs="ＭＳ 明朝" w:hint="eastAsia"/>
                        </w:rPr>
                        <w:t>総合的に実施</w:t>
                      </w:r>
                      <w:r w:rsidRPr="00E31E07">
                        <w:rPr>
                          <w:rFonts w:ascii="HG丸ｺﾞｼｯｸM-PRO" w:eastAsia="HG丸ｺﾞｼｯｸM-PRO" w:hAnsi="HG丸ｺﾞｼｯｸM-PRO" w:cs="ＭＳ 明朝"/>
                        </w:rPr>
                        <w:t>。</w:t>
                      </w:r>
                    </w:p>
                    <w:p w14:paraId="01B39EAF" w14:textId="77777777" w:rsidR="00467A61" w:rsidRDefault="00467A61" w:rsidP="00E31E07">
                      <w:pPr>
                        <w:spacing w:line="260" w:lineRule="exact"/>
                        <w:jc w:val="left"/>
                        <w:rPr>
                          <w:rFonts w:ascii="HG丸ｺﾞｼｯｸM-PRO" w:eastAsia="HG丸ｺﾞｼｯｸM-PRO" w:hAnsi="HG丸ｺﾞｼｯｸM-PRO" w:cs="ＭＳ 明朝"/>
                          <w:sz w:val="18"/>
                          <w:szCs w:val="21"/>
                        </w:rPr>
                      </w:pPr>
                    </w:p>
                    <w:p w14:paraId="62DB4D81" w14:textId="77777777" w:rsidR="00467A61" w:rsidRPr="00147CEC" w:rsidRDefault="00467A61" w:rsidP="00E31E07">
                      <w:pPr>
                        <w:spacing w:line="260" w:lineRule="exact"/>
                        <w:jc w:val="left"/>
                        <w:rPr>
                          <w:rFonts w:ascii="HG丸ｺﾞｼｯｸM-PRO" w:eastAsia="HG丸ｺﾞｼｯｸM-PRO" w:hAnsi="HG丸ｺﾞｼｯｸM-PRO" w:cs="ＭＳ 明朝"/>
                          <w:sz w:val="20"/>
                          <w:szCs w:val="20"/>
                        </w:rPr>
                      </w:pPr>
                    </w:p>
                    <w:p w14:paraId="123934F8" w14:textId="77777777" w:rsidR="00467A61" w:rsidRPr="00E92880" w:rsidRDefault="00467A61" w:rsidP="00E31E07">
                      <w:pPr>
                        <w:spacing w:line="260" w:lineRule="exact"/>
                        <w:jc w:val="left"/>
                        <w:rPr>
                          <w:rFonts w:ascii="HG丸ｺﾞｼｯｸM-PRO" w:eastAsia="HG丸ｺﾞｼｯｸM-PRO" w:hAnsi="HG丸ｺﾞｼｯｸM-PRO" w:cs="ＭＳ 明朝"/>
                          <w:szCs w:val="21"/>
                        </w:rPr>
                      </w:pPr>
                    </w:p>
                    <w:p w14:paraId="37B1D62D" w14:textId="77777777" w:rsidR="00467A61" w:rsidRPr="00253E31" w:rsidRDefault="00467A61" w:rsidP="00E31E07">
                      <w:pPr>
                        <w:spacing w:line="260" w:lineRule="exact"/>
                        <w:jc w:val="left"/>
                        <w:rPr>
                          <w:rFonts w:ascii="HG丸ｺﾞｼｯｸM-PRO" w:eastAsia="HG丸ｺﾞｼｯｸM-PRO" w:hAnsi="HG丸ｺﾞｼｯｸM-PRO" w:cs="ＭＳ 明朝"/>
                          <w:szCs w:val="21"/>
                        </w:rPr>
                      </w:pPr>
                    </w:p>
                    <w:p w14:paraId="3C724C26"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07E01271"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3A303B37"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675C6F5D"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60294070"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2999F9FB"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1317DE3D" w14:textId="77777777" w:rsidR="00467A61" w:rsidRDefault="00467A61" w:rsidP="00E31E07">
                      <w:pPr>
                        <w:spacing w:line="260" w:lineRule="exact"/>
                        <w:jc w:val="left"/>
                        <w:rPr>
                          <w:rFonts w:ascii="HG丸ｺﾞｼｯｸM-PRO" w:eastAsia="HG丸ｺﾞｼｯｸM-PRO" w:hAnsi="HG丸ｺﾞｼｯｸM-PRO" w:cs="ＭＳ 明朝"/>
                          <w:szCs w:val="21"/>
                        </w:rPr>
                      </w:pPr>
                    </w:p>
                    <w:p w14:paraId="5821E268" w14:textId="555B2DCC" w:rsidR="00467A61" w:rsidRDefault="00467A61" w:rsidP="00E31E07">
                      <w:pPr>
                        <w:spacing w:line="260" w:lineRule="exact"/>
                        <w:jc w:val="left"/>
                        <w:rPr>
                          <w:rFonts w:ascii="HG丸ｺﾞｼｯｸM-PRO" w:eastAsia="HG丸ｺﾞｼｯｸM-PRO" w:hAnsi="HG丸ｺﾞｼｯｸM-PRO" w:cs="ＭＳ 明朝"/>
                          <w:szCs w:val="21"/>
                        </w:rPr>
                      </w:pPr>
                    </w:p>
                    <w:p w14:paraId="26F79DB4" w14:textId="77777777" w:rsidR="00467A61" w:rsidRPr="00E31E07" w:rsidRDefault="00467A61" w:rsidP="00E31E07">
                      <w:pPr>
                        <w:spacing w:line="260" w:lineRule="exact"/>
                        <w:jc w:val="left"/>
                        <w:rPr>
                          <w:rFonts w:ascii="HG丸ｺﾞｼｯｸM-PRO" w:eastAsia="HG丸ｺﾞｼｯｸM-PRO" w:hAnsi="HG丸ｺﾞｼｯｸM-PRO" w:cs="ＭＳ 明朝"/>
                          <w:b/>
                          <w:szCs w:val="21"/>
                        </w:rPr>
                      </w:pPr>
                      <w:r w:rsidRPr="00E31E07">
                        <w:rPr>
                          <w:rFonts w:ascii="HG丸ｺﾞｼｯｸM-PRO" w:eastAsia="HG丸ｺﾞｼｯｸM-PRO" w:hAnsi="HG丸ｺﾞｼｯｸM-PRO" w:cs="ＭＳ 明朝" w:hint="eastAsia"/>
                          <w:szCs w:val="21"/>
                        </w:rPr>
                        <w:t>・</w:t>
                      </w:r>
                      <w:r w:rsidRPr="00E31E07">
                        <w:rPr>
                          <w:rFonts w:ascii="HG丸ｺﾞｼｯｸM-PRO" w:eastAsia="HG丸ｺﾞｼｯｸM-PRO" w:hAnsi="HG丸ｺﾞｼｯｸM-PRO" w:cs="ＭＳ 明朝" w:hint="eastAsia"/>
                          <w:b/>
                          <w:szCs w:val="21"/>
                        </w:rPr>
                        <w:t>青少年</w:t>
                      </w:r>
                      <w:r w:rsidRPr="00E31E07">
                        <w:rPr>
                          <w:rFonts w:ascii="HG丸ｺﾞｼｯｸM-PRO" w:eastAsia="HG丸ｺﾞｼｯｸM-PRO" w:hAnsi="HG丸ｺﾞｼｯｸM-PRO" w:cs="ＭＳ 明朝"/>
                          <w:b/>
                          <w:szCs w:val="21"/>
                        </w:rPr>
                        <w:t>健全育成条例の</w:t>
                      </w:r>
                      <w:r w:rsidRPr="00E31E07">
                        <w:rPr>
                          <w:rFonts w:ascii="HG丸ｺﾞｼｯｸM-PRO" w:eastAsia="HG丸ｺﾞｼｯｸM-PRO" w:hAnsi="HG丸ｺﾞｼｯｸM-PRO" w:cs="ＭＳ 明朝" w:hint="eastAsia"/>
                          <w:b/>
                          <w:szCs w:val="21"/>
                        </w:rPr>
                        <w:t>適切な</w:t>
                      </w:r>
                      <w:r w:rsidRPr="00E31E07">
                        <w:rPr>
                          <w:rFonts w:ascii="HG丸ｺﾞｼｯｸM-PRO" w:eastAsia="HG丸ｺﾞｼｯｸM-PRO" w:hAnsi="HG丸ｺﾞｼｯｸM-PRO" w:cs="ＭＳ 明朝"/>
                          <w:b/>
                          <w:szCs w:val="21"/>
                        </w:rPr>
                        <w:t>運用</w:t>
                      </w:r>
                    </w:p>
                    <w:p w14:paraId="0469C7C7"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HG丸ｺﾞｼｯｸM-PRO" w:hint="eastAsia"/>
                          <w:szCs w:val="21"/>
                        </w:rPr>
                        <w:t>青少年を</w:t>
                      </w:r>
                      <w:r w:rsidRPr="00E31E07">
                        <w:rPr>
                          <w:rFonts w:ascii="HG丸ｺﾞｼｯｸM-PRO" w:eastAsia="HG丸ｺﾞｼｯｸM-PRO" w:hAnsi="HG丸ｺﾞｼｯｸM-PRO" w:cs="ＭＳ 明朝"/>
                          <w:szCs w:val="21"/>
                        </w:rPr>
                        <w:t>有害な</w:t>
                      </w:r>
                      <w:r w:rsidRPr="00E31E07">
                        <w:rPr>
                          <w:rFonts w:ascii="HG丸ｺﾞｼｯｸM-PRO" w:eastAsia="HG丸ｺﾞｼｯｸM-PRO" w:hAnsi="HG丸ｺﾞｼｯｸM-PRO" w:cs="ＭＳ 明朝" w:hint="eastAsia"/>
                          <w:szCs w:val="21"/>
                        </w:rPr>
                        <w:t>環境や</w:t>
                      </w:r>
                      <w:r w:rsidRPr="00E31E07">
                        <w:rPr>
                          <w:rFonts w:ascii="HG丸ｺﾞｼｯｸM-PRO" w:eastAsia="HG丸ｺﾞｼｯｸM-PRO" w:hAnsi="HG丸ｺﾞｼｯｸM-PRO" w:cs="ＭＳ 明朝"/>
                          <w:szCs w:val="21"/>
                        </w:rPr>
                        <w:t>性的な被害から</w:t>
                      </w:r>
                      <w:r w:rsidRPr="00E31E07">
                        <w:rPr>
                          <w:rFonts w:ascii="HG丸ｺﾞｼｯｸM-PRO" w:eastAsia="HG丸ｺﾞｼｯｸM-PRO" w:hAnsi="HG丸ｺﾞｼｯｸM-PRO" w:cs="ＭＳ 明朝" w:hint="eastAsia"/>
                          <w:szCs w:val="21"/>
                        </w:rPr>
                        <w:t>守るため、青少年</w:t>
                      </w:r>
                      <w:r w:rsidRPr="00E31E07">
                        <w:rPr>
                          <w:rFonts w:ascii="HG丸ｺﾞｼｯｸM-PRO" w:eastAsia="HG丸ｺﾞｼｯｸM-PRO" w:hAnsi="HG丸ｺﾞｼｯｸM-PRO" w:cs="ＭＳ 明朝"/>
                          <w:szCs w:val="21"/>
                        </w:rPr>
                        <w:t>健全育成条例</w:t>
                      </w:r>
                      <w:r w:rsidRPr="00E31E07">
                        <w:rPr>
                          <w:rFonts w:ascii="HG丸ｺﾞｼｯｸM-PRO" w:eastAsia="HG丸ｺﾞｼｯｸM-PRO" w:hAnsi="HG丸ｺﾞｼｯｸM-PRO" w:cs="ＭＳ 明朝" w:hint="eastAsia"/>
                          <w:szCs w:val="21"/>
                        </w:rPr>
                        <w:t>を適切に運用。</w:t>
                      </w:r>
                    </w:p>
                    <w:p w14:paraId="6921D869"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p>
                    <w:p w14:paraId="52781A0C"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ＭＳ 明朝" w:hint="eastAsia"/>
                          <w:szCs w:val="21"/>
                        </w:rPr>
                        <w:t>・フィルタリング手続きの厳格化</w:t>
                      </w:r>
                    </w:p>
                    <w:p w14:paraId="648C1965"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ＭＳ 明朝" w:hint="eastAsia"/>
                          <w:szCs w:val="21"/>
                        </w:rPr>
                        <w:t>・児童ポルノ等の提供を求める行為の禁止</w:t>
                      </w:r>
                    </w:p>
                    <w:p w14:paraId="6DB72C21"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ＭＳ 明朝" w:hint="eastAsia"/>
                          <w:szCs w:val="21"/>
                        </w:rPr>
                        <w:t>（自画撮り被害の防止）</w:t>
                      </w:r>
                    </w:p>
                    <w:p w14:paraId="2724D22B" w14:textId="77777777" w:rsidR="00467A61" w:rsidRPr="00E31E07" w:rsidRDefault="00467A61" w:rsidP="00E31E07">
                      <w:pPr>
                        <w:spacing w:line="260" w:lineRule="exact"/>
                        <w:jc w:val="left"/>
                        <w:rPr>
                          <w:rFonts w:ascii="HG丸ｺﾞｼｯｸM-PRO" w:eastAsia="HG丸ｺﾞｼｯｸM-PRO" w:hAnsi="HG丸ｺﾞｼｯｸM-PRO" w:cs="ＭＳ 明朝"/>
                          <w:szCs w:val="21"/>
                        </w:rPr>
                      </w:pPr>
                      <w:r w:rsidRPr="00E31E07">
                        <w:rPr>
                          <w:rFonts w:ascii="HG丸ｺﾞｼｯｸM-PRO" w:eastAsia="HG丸ｺﾞｼｯｸM-PRO" w:hAnsi="HG丸ｺﾞｼｯｸM-PRO" w:cs="ＭＳ 明朝" w:hint="eastAsia"/>
                          <w:szCs w:val="21"/>
                        </w:rPr>
                        <w:t>・有害役務営業（いわゆる「ＪＫビジネス」）を営む者の禁止行為等　　　　など</w:t>
                      </w:r>
                    </w:p>
                  </w:txbxContent>
                </v:textbox>
                <w10:wrap anchorx="margin"/>
              </v:rect>
            </w:pict>
          </mc:Fallback>
        </mc:AlternateContent>
      </w:r>
    </w:p>
    <w:p w14:paraId="797DAADF" w14:textId="4FB3ECEF" w:rsidR="00E31E07" w:rsidRPr="00F54D13" w:rsidRDefault="00E31E07" w:rsidP="003C1F9E">
      <w:pPr>
        <w:spacing w:line="260" w:lineRule="exact"/>
        <w:rPr>
          <w:rFonts w:ascii="HG丸ｺﾞｼｯｸM-PRO" w:eastAsia="HG丸ｺﾞｼｯｸM-PRO" w:hAnsi="HG丸ｺﾞｼｯｸM-PRO"/>
          <w:noProof/>
        </w:rPr>
      </w:pPr>
    </w:p>
    <w:p w14:paraId="2882E4DC" w14:textId="1C649507" w:rsidR="00E31E07" w:rsidRPr="00E31E07" w:rsidRDefault="00E31E07" w:rsidP="00E31E07">
      <w:pPr>
        <w:rPr>
          <w:rFonts w:ascii="HG創英角ｺﾞｼｯｸUB" w:eastAsia="HG創英角ｺﾞｼｯｸUB" w:hAnsi="HG創英角ｺﾞｼｯｸUB"/>
          <w:color w:val="C0504D" w:themeColor="accent2"/>
          <w:sz w:val="24"/>
          <w:szCs w:val="24"/>
          <w:u w:val="single"/>
        </w:rPr>
      </w:pPr>
    </w:p>
    <w:p w14:paraId="74B1437D" w14:textId="42A7EF17" w:rsidR="00E31E07" w:rsidRDefault="00E31E07" w:rsidP="003C1F9E">
      <w:pPr>
        <w:spacing w:line="260" w:lineRule="exact"/>
        <w:jc w:val="left"/>
        <w:rPr>
          <w:rFonts w:ascii="HG丸ｺﾞｼｯｸM-PRO" w:eastAsia="HG丸ｺﾞｼｯｸM-PRO" w:hAnsi="HG丸ｺﾞｼｯｸM-PRO"/>
          <w:b/>
        </w:rPr>
      </w:pPr>
    </w:p>
    <w:p w14:paraId="222C1268" w14:textId="53E2F08F" w:rsidR="00E31E07" w:rsidRDefault="00E31E07" w:rsidP="003C1F9E">
      <w:pPr>
        <w:spacing w:line="260" w:lineRule="exact"/>
        <w:jc w:val="left"/>
        <w:rPr>
          <w:rFonts w:ascii="HG丸ｺﾞｼｯｸM-PRO" w:eastAsia="HG丸ｺﾞｼｯｸM-PRO" w:hAnsi="HG丸ｺﾞｼｯｸM-PRO"/>
          <w:b/>
        </w:rPr>
      </w:pPr>
    </w:p>
    <w:p w14:paraId="64E1C146" w14:textId="77777777" w:rsidR="003C1F9E" w:rsidRPr="00F54D13" w:rsidRDefault="003C1F9E" w:rsidP="003C1F9E">
      <w:pPr>
        <w:jc w:val="left"/>
        <w:rPr>
          <w:b/>
        </w:rPr>
      </w:pPr>
    </w:p>
    <w:p w14:paraId="43C08713" w14:textId="161B062A" w:rsidR="003C1F9E" w:rsidRPr="00F54D13" w:rsidRDefault="003C1F9E" w:rsidP="003C1F9E">
      <w:pPr>
        <w:jc w:val="left"/>
        <w:rPr>
          <w:b/>
        </w:rPr>
      </w:pPr>
    </w:p>
    <w:p w14:paraId="4C0ACC47" w14:textId="630E3098" w:rsidR="003C1F9E" w:rsidRPr="00F54D13" w:rsidRDefault="00E31E07" w:rsidP="003C1F9E">
      <w:pPr>
        <w:jc w:val="left"/>
        <w:rPr>
          <w:b/>
        </w:rPr>
      </w:pPr>
      <w:r w:rsidRPr="00E31E07">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80608" behindDoc="0" locked="0" layoutInCell="1" allowOverlap="1" wp14:anchorId="212638CF" wp14:editId="39E1BD64">
                <wp:simplePos x="0" y="0"/>
                <wp:positionH relativeFrom="column">
                  <wp:posOffset>161925</wp:posOffset>
                </wp:positionH>
                <wp:positionV relativeFrom="paragraph">
                  <wp:posOffset>132715</wp:posOffset>
                </wp:positionV>
                <wp:extent cx="2952115" cy="603885"/>
                <wp:effectExtent l="0" t="0" r="19685" b="24765"/>
                <wp:wrapNone/>
                <wp:docPr id="1438" name="フローチャート: 磁気ディスク 1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603885"/>
                        </a:xfrm>
                        <a:prstGeom prst="flowChartMagneticDisk">
                          <a:avLst/>
                        </a:prstGeom>
                        <a:solidFill>
                          <a:srgbClr val="FFFFFF"/>
                        </a:solidFill>
                        <a:ln w="12700" algn="ctr">
                          <a:solidFill>
                            <a:srgbClr val="ED7D31"/>
                          </a:solidFill>
                          <a:miter lim="800000"/>
                          <a:headEnd/>
                          <a:tailEnd/>
                        </a:ln>
                      </wps:spPr>
                      <wps:txbx>
                        <w:txbxContent>
                          <w:p w14:paraId="6E368BA8" w14:textId="77777777" w:rsidR="00467A61" w:rsidRDefault="00467A61" w:rsidP="00E31E07">
                            <w:pPr>
                              <w:jc w:val="center"/>
                            </w:pPr>
                            <w:r w:rsidRPr="00147CEC">
                              <w:rPr>
                                <w:rFonts w:ascii="HG丸ｺﾞｼｯｸM-PRO" w:eastAsia="HG丸ｺﾞｼｯｸM-PRO" w:hAnsi="HG丸ｺﾞｼｯｸM-PRO" w:hint="eastAsia"/>
                                <w:b/>
                                <w:sz w:val="20"/>
                                <w:szCs w:val="20"/>
                              </w:rPr>
                              <w:t>青少年のネット</w:t>
                            </w:r>
                            <w:r>
                              <w:rPr>
                                <w:rFonts w:ascii="HG丸ｺﾞｼｯｸM-PRO" w:eastAsia="HG丸ｺﾞｼｯｸM-PRO" w:hAnsi="HG丸ｺﾞｼｯｸM-PRO" w:hint="eastAsia"/>
                                <w:b/>
                                <w:sz w:val="20"/>
                                <w:szCs w:val="20"/>
                              </w:rPr>
                              <w:t>・</w:t>
                            </w:r>
                            <w:r w:rsidRPr="00147CEC">
                              <w:rPr>
                                <w:rFonts w:ascii="HG丸ｺﾞｼｯｸM-PRO" w:eastAsia="HG丸ｺﾞｼｯｸM-PRO" w:hAnsi="HG丸ｺﾞｼｯｸM-PRO" w:hint="eastAsia"/>
                                <w:b/>
                                <w:sz w:val="20"/>
                                <w:szCs w:val="20"/>
                              </w:rPr>
                              <w:t>リテラシー向上へ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638CF"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磁気ディスク 1438" o:spid="_x0000_s1153" type="#_x0000_t132" style="position:absolute;margin-left:12.75pt;margin-top:10.45pt;width:232.45pt;height:47.5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" strokecolor="#ed7d31" strokeweight="1pt">
                <v:stroke joinstyle="miter"/>
                <v:textbox>
                  <w:txbxContent>
                    <w:p w14:paraId="6E368BA8" w14:textId="77777777" w:rsidR="00467A61" w:rsidRDefault="00467A61" w:rsidP="00E31E07">
                      <w:pPr>
                        <w:jc w:val="center"/>
                      </w:pPr>
                      <w:r w:rsidRPr="00147CEC">
                        <w:rPr>
                          <w:rFonts w:ascii="HG丸ｺﾞｼｯｸM-PRO" w:eastAsia="HG丸ｺﾞｼｯｸM-PRO" w:hAnsi="HG丸ｺﾞｼｯｸM-PRO" w:hint="eastAsia"/>
                          <w:b/>
                          <w:sz w:val="20"/>
                          <w:szCs w:val="20"/>
                        </w:rPr>
                        <w:t>青少年のネット</w:t>
                      </w:r>
                      <w:r>
                        <w:rPr>
                          <w:rFonts w:ascii="HG丸ｺﾞｼｯｸM-PRO" w:eastAsia="HG丸ｺﾞｼｯｸM-PRO" w:hAnsi="HG丸ｺﾞｼｯｸM-PRO" w:hint="eastAsia"/>
                          <w:b/>
                          <w:sz w:val="20"/>
                          <w:szCs w:val="20"/>
                        </w:rPr>
                        <w:t>・</w:t>
                      </w:r>
                      <w:r w:rsidRPr="00147CEC">
                        <w:rPr>
                          <w:rFonts w:ascii="HG丸ｺﾞｼｯｸM-PRO" w:eastAsia="HG丸ｺﾞｼｯｸM-PRO" w:hAnsi="HG丸ｺﾞｼｯｸM-PRO" w:hint="eastAsia"/>
                          <w:b/>
                          <w:sz w:val="20"/>
                          <w:szCs w:val="20"/>
                        </w:rPr>
                        <w:t>リテラシー向上へ</w:t>
                      </w:r>
                    </w:p>
                  </w:txbxContent>
                </v:textbox>
              </v:shape>
            </w:pict>
          </mc:Fallback>
        </mc:AlternateContent>
      </w:r>
    </w:p>
    <w:p w14:paraId="554B9A9B" w14:textId="548F3BA1" w:rsidR="003C1F9E" w:rsidRPr="00F54D13" w:rsidRDefault="003C1F9E" w:rsidP="003C1F9E">
      <w:pPr>
        <w:jc w:val="left"/>
        <w:rPr>
          <w:b/>
        </w:rPr>
      </w:pPr>
    </w:p>
    <w:p w14:paraId="50770BD7" w14:textId="3EDC4337" w:rsidR="003C1F9E" w:rsidRPr="00F54D13" w:rsidRDefault="003C1F9E" w:rsidP="003C1F9E">
      <w:pPr>
        <w:jc w:val="left"/>
        <w:rPr>
          <w:b/>
        </w:rPr>
      </w:pPr>
    </w:p>
    <w:p w14:paraId="020E27A7" w14:textId="09578696" w:rsidR="003C1F9E" w:rsidRPr="00F54D13" w:rsidRDefault="00E31E07" w:rsidP="003C1F9E">
      <w:pPr>
        <w:jc w:val="left"/>
        <w:rPr>
          <w:b/>
        </w:rPr>
      </w:pPr>
      <w:r w:rsidRPr="00427CE4">
        <w:rPr>
          <w:rFonts w:ascii="HG丸ｺﾞｼｯｸM-PRO" w:eastAsia="HG丸ｺﾞｼｯｸM-PRO" w:hAnsi="HG丸ｺﾞｼｯｸM-PRO" w:cs="Times New Roman"/>
          <w:noProof/>
          <w:spacing w:val="2"/>
          <w:kern w:val="0"/>
          <w:sz w:val="22"/>
        </w:rPr>
        <mc:AlternateContent>
          <mc:Choice Requires="wps">
            <w:drawing>
              <wp:anchor distT="0" distB="0" distL="114300" distR="114300" simplePos="0" relativeHeight="251782656" behindDoc="0" locked="0" layoutInCell="1" allowOverlap="1" wp14:anchorId="5FB8C196" wp14:editId="24CFCAE1">
                <wp:simplePos x="0" y="0"/>
                <wp:positionH relativeFrom="column">
                  <wp:posOffset>1200150</wp:posOffset>
                </wp:positionH>
                <wp:positionV relativeFrom="paragraph">
                  <wp:posOffset>28575</wp:posOffset>
                </wp:positionV>
                <wp:extent cx="796925" cy="179705"/>
                <wp:effectExtent l="66040" t="19685" r="70485" b="10160"/>
                <wp:wrapNone/>
                <wp:docPr id="1437" name="上矢印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179705"/>
                        </a:xfrm>
                        <a:prstGeom prst="upArrow">
                          <a:avLst>
                            <a:gd name="adj1" fmla="val 50000"/>
                            <a:gd name="adj2" fmla="val 50000"/>
                          </a:avLst>
                        </a:prstGeom>
                        <a:solidFill>
                          <a:srgbClr val="ED7D31"/>
                        </a:solidFill>
                        <a:ln w="12700" algn="ctr">
                          <a:solidFill>
                            <a:srgbClr val="AE5A21"/>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623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437" o:spid="_x0000_s1026" type="#_x0000_t68" style="position:absolute;left:0;text-align:left;margin-left:94.5pt;margin-top:2.25pt;width:62.75pt;height:14.1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" adj="10800" fillcolor="#ed7d31" strokecolor="#ae5a21" strokeweight="1pt"/>
            </w:pict>
          </mc:Fallback>
        </mc:AlternateContent>
      </w:r>
    </w:p>
    <w:p w14:paraId="7413DE66" w14:textId="495ADC22" w:rsidR="003C1F9E" w:rsidRPr="00F54D13" w:rsidRDefault="00E31E07" w:rsidP="003C1F9E">
      <w:pPr>
        <w:jc w:val="left"/>
        <w:rPr>
          <w:b/>
        </w:rPr>
      </w:pPr>
      <w:r w:rsidRPr="00E31E07">
        <w:rPr>
          <w:rFonts w:ascii="HG丸ｺﾞｼｯｸM-PRO" w:eastAsia="HG丸ｺﾞｼｯｸM-PRO" w:hAnsi="HG丸ｺﾞｼｯｸM-PRO" w:cs="Times New Roman"/>
          <w:noProof/>
          <w:spacing w:val="2"/>
          <w:kern w:val="0"/>
          <w:sz w:val="22"/>
        </w:rPr>
        <mc:AlternateContent>
          <mc:Choice Requires="wps">
            <w:drawing>
              <wp:anchor distT="0" distB="0" distL="114300" distR="114300" simplePos="0" relativeHeight="251784704" behindDoc="0" locked="0" layoutInCell="1" allowOverlap="1" wp14:anchorId="685552D1" wp14:editId="5E93A1C6">
                <wp:simplePos x="0" y="0"/>
                <wp:positionH relativeFrom="margin">
                  <wp:posOffset>95250</wp:posOffset>
                </wp:positionH>
                <wp:positionV relativeFrom="paragraph">
                  <wp:posOffset>8890</wp:posOffset>
                </wp:positionV>
                <wp:extent cx="3060848" cy="318977"/>
                <wp:effectExtent l="0" t="0" r="25400" b="24130"/>
                <wp:wrapNone/>
                <wp:docPr id="1436" name="フローチャート: 代替処理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848" cy="318977"/>
                        </a:xfrm>
                        <a:prstGeom prst="flowChartAlternateProcess">
                          <a:avLst/>
                        </a:prstGeom>
                        <a:solidFill>
                          <a:srgbClr val="ED7D31"/>
                        </a:solidFill>
                        <a:ln w="12700" algn="ctr">
                          <a:solidFill>
                            <a:srgbClr val="AE5A21"/>
                          </a:solidFill>
                          <a:miter lim="800000"/>
                          <a:headEnd/>
                          <a:tailEnd/>
                        </a:ln>
                      </wps:spPr>
                      <wps:txbx>
                        <w:txbxContent>
                          <w:p w14:paraId="1037C37B" w14:textId="77777777" w:rsidR="00467A61" w:rsidRPr="00A9522C" w:rsidRDefault="00467A61" w:rsidP="00E31E07">
                            <w:pPr>
                              <w:jc w:val="center"/>
                              <w:rPr>
                                <w:rFonts w:ascii="HG丸ｺﾞｼｯｸM-PRO" w:eastAsia="HG丸ｺﾞｼｯｸM-PRO" w:hAnsi="HG丸ｺﾞｼｯｸM-PRO"/>
                                <w:b/>
                                <w:sz w:val="20"/>
                                <w:szCs w:val="20"/>
                              </w:rPr>
                            </w:pPr>
                            <w:r w:rsidRPr="00A9522C">
                              <w:rPr>
                                <w:rFonts w:ascii="HG丸ｺﾞｼｯｸM-PRO" w:eastAsia="HG丸ｺﾞｼｯｸM-PRO" w:hAnsi="HG丸ｺﾞｼｯｸM-PRO" w:hint="eastAsia"/>
                                <w:b/>
                                <w:sz w:val="20"/>
                                <w:szCs w:val="20"/>
                              </w:rPr>
                              <w:t>大阪の</w:t>
                            </w:r>
                            <w:r w:rsidRPr="00A9522C">
                              <w:rPr>
                                <w:rFonts w:ascii="HG丸ｺﾞｼｯｸM-PRO" w:eastAsia="HG丸ｺﾞｼｯｸM-PRO" w:hAnsi="HG丸ｺﾞｼｯｸM-PRO"/>
                                <w:b/>
                                <w:sz w:val="20"/>
                                <w:szCs w:val="20"/>
                              </w:rPr>
                              <w:t>子どもを守るネット対策事業</w:t>
                            </w:r>
                            <w:r w:rsidRPr="00A9522C">
                              <w:rPr>
                                <w:rFonts w:ascii="HG丸ｺﾞｼｯｸM-PRO" w:eastAsia="HG丸ｺﾞｼｯｸM-PRO" w:hAnsi="HG丸ｺﾞｼｯｸM-PRO" w:hint="eastAsia"/>
                                <w:b/>
                                <w:sz w:val="20"/>
                                <w:szCs w:val="20"/>
                              </w:rPr>
                              <w:t>実行</w:t>
                            </w:r>
                            <w:r w:rsidRPr="00A9522C">
                              <w:rPr>
                                <w:rFonts w:ascii="HG丸ｺﾞｼｯｸM-PRO" w:eastAsia="HG丸ｺﾞｼｯｸM-PRO" w:hAnsi="HG丸ｺﾞｼｯｸM-PRO"/>
                                <w:b/>
                                <w:sz w:val="20"/>
                                <w:szCs w:val="20"/>
                              </w:rPr>
                              <w:t>委員会</w:t>
                            </w:r>
                          </w:p>
                          <w:p w14:paraId="4652F9AF" w14:textId="77777777" w:rsidR="00467A61" w:rsidRPr="00A9522C" w:rsidRDefault="00467A61" w:rsidP="00E31E07">
                            <w:pPr>
                              <w:jc w:val="center"/>
                              <w:rPr>
                                <w:rFonts w:ascii="HG丸ｺﾞｼｯｸM-PRO" w:eastAsia="HG丸ｺﾞｼｯｸM-PRO" w:hAnsi="HG丸ｺﾞｼｯｸM-PRO"/>
                                <w:b/>
                                <w:sz w:val="18"/>
                                <w:szCs w:val="20"/>
                              </w:rPr>
                            </w:pPr>
                          </w:p>
                          <w:p w14:paraId="78418AA8" w14:textId="77777777" w:rsidR="00467A61" w:rsidRPr="00A9522C" w:rsidRDefault="00467A61" w:rsidP="00E31E07">
                            <w:pPr>
                              <w:jc w:val="center"/>
                              <w:rPr>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552D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436" o:spid="_x0000_s1154" type="#_x0000_t176" style="position:absolute;margin-left:7.5pt;margin-top:.7pt;width:241pt;height:25.1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" fillcolor="#ed7d31" strokecolor="#ae5a21" strokeweight="1pt">
                <v:textbox>
                  <w:txbxContent>
                    <w:p w14:paraId="1037C37B" w14:textId="77777777" w:rsidR="00467A61" w:rsidRPr="00A9522C" w:rsidRDefault="00467A61" w:rsidP="00E31E07">
                      <w:pPr>
                        <w:jc w:val="center"/>
                        <w:rPr>
                          <w:rFonts w:ascii="HG丸ｺﾞｼｯｸM-PRO" w:eastAsia="HG丸ｺﾞｼｯｸM-PRO" w:hAnsi="HG丸ｺﾞｼｯｸM-PRO"/>
                          <w:b/>
                          <w:sz w:val="20"/>
                          <w:szCs w:val="20"/>
                        </w:rPr>
                      </w:pPr>
                      <w:r w:rsidRPr="00A9522C">
                        <w:rPr>
                          <w:rFonts w:ascii="HG丸ｺﾞｼｯｸM-PRO" w:eastAsia="HG丸ｺﾞｼｯｸM-PRO" w:hAnsi="HG丸ｺﾞｼｯｸM-PRO" w:hint="eastAsia"/>
                          <w:b/>
                          <w:sz w:val="20"/>
                          <w:szCs w:val="20"/>
                        </w:rPr>
                        <w:t>大阪の</w:t>
                      </w:r>
                      <w:r w:rsidRPr="00A9522C">
                        <w:rPr>
                          <w:rFonts w:ascii="HG丸ｺﾞｼｯｸM-PRO" w:eastAsia="HG丸ｺﾞｼｯｸM-PRO" w:hAnsi="HG丸ｺﾞｼｯｸM-PRO"/>
                          <w:b/>
                          <w:sz w:val="20"/>
                          <w:szCs w:val="20"/>
                        </w:rPr>
                        <w:t>子どもを守るネット対策事業</w:t>
                      </w:r>
                      <w:r w:rsidRPr="00A9522C">
                        <w:rPr>
                          <w:rFonts w:ascii="HG丸ｺﾞｼｯｸM-PRO" w:eastAsia="HG丸ｺﾞｼｯｸM-PRO" w:hAnsi="HG丸ｺﾞｼｯｸM-PRO" w:hint="eastAsia"/>
                          <w:b/>
                          <w:sz w:val="20"/>
                          <w:szCs w:val="20"/>
                        </w:rPr>
                        <w:t>実行</w:t>
                      </w:r>
                      <w:r w:rsidRPr="00A9522C">
                        <w:rPr>
                          <w:rFonts w:ascii="HG丸ｺﾞｼｯｸM-PRO" w:eastAsia="HG丸ｺﾞｼｯｸM-PRO" w:hAnsi="HG丸ｺﾞｼｯｸM-PRO"/>
                          <w:b/>
                          <w:sz w:val="20"/>
                          <w:szCs w:val="20"/>
                        </w:rPr>
                        <w:t>委員会</w:t>
                      </w:r>
                    </w:p>
                    <w:p w14:paraId="4652F9AF" w14:textId="77777777" w:rsidR="00467A61" w:rsidRPr="00A9522C" w:rsidRDefault="00467A61" w:rsidP="00E31E07">
                      <w:pPr>
                        <w:jc w:val="center"/>
                        <w:rPr>
                          <w:rFonts w:ascii="HG丸ｺﾞｼｯｸM-PRO" w:eastAsia="HG丸ｺﾞｼｯｸM-PRO" w:hAnsi="HG丸ｺﾞｼｯｸM-PRO"/>
                          <w:b/>
                          <w:sz w:val="18"/>
                          <w:szCs w:val="20"/>
                        </w:rPr>
                      </w:pPr>
                    </w:p>
                    <w:p w14:paraId="78418AA8" w14:textId="77777777" w:rsidR="00467A61" w:rsidRPr="00A9522C" w:rsidRDefault="00467A61" w:rsidP="00E31E07">
                      <w:pPr>
                        <w:jc w:val="center"/>
                        <w:rPr>
                          <w:sz w:val="20"/>
                        </w:rPr>
                      </w:pPr>
                    </w:p>
                  </w:txbxContent>
                </v:textbox>
                <w10:wrap anchorx="margin"/>
              </v:shape>
            </w:pict>
          </mc:Fallback>
        </mc:AlternateContent>
      </w:r>
    </w:p>
    <w:p w14:paraId="3947D9C1" w14:textId="7DD2EB06" w:rsidR="003C1F9E" w:rsidRPr="00F54D13" w:rsidRDefault="00E31E07" w:rsidP="003C1F9E">
      <w:pPr>
        <w:jc w:val="left"/>
        <w:rPr>
          <w:b/>
        </w:rPr>
      </w:pPr>
      <w:r w:rsidRPr="00E31E07">
        <w:rPr>
          <w:rFonts w:ascii="HG丸ｺﾞｼｯｸM-PRO" w:eastAsia="HG丸ｺﾞｼｯｸM-PRO" w:hAnsi="HG丸ｺﾞｼｯｸM-PRO" w:cs="Times New Roman"/>
          <w:noProof/>
          <w:spacing w:val="2"/>
          <w:kern w:val="0"/>
          <w:sz w:val="22"/>
        </w:rPr>
        <mc:AlternateContent>
          <mc:Choice Requires="wps">
            <w:drawing>
              <wp:anchor distT="0" distB="0" distL="114300" distR="114300" simplePos="0" relativeHeight="251786752" behindDoc="0" locked="0" layoutInCell="1" allowOverlap="1" wp14:anchorId="7F4EE0CE" wp14:editId="38DC34E7">
                <wp:simplePos x="0" y="0"/>
                <wp:positionH relativeFrom="column">
                  <wp:posOffset>94615</wp:posOffset>
                </wp:positionH>
                <wp:positionV relativeFrom="paragraph">
                  <wp:posOffset>80010</wp:posOffset>
                </wp:positionV>
                <wp:extent cx="3061955" cy="754911"/>
                <wp:effectExtent l="0" t="0" r="24765" b="26670"/>
                <wp:wrapNone/>
                <wp:docPr id="1435" name="フローチャート: 処理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55" cy="754911"/>
                        </a:xfrm>
                        <a:prstGeom prst="flowChartProcess">
                          <a:avLst/>
                        </a:prstGeom>
                        <a:solidFill>
                          <a:srgbClr val="FFFFFF"/>
                        </a:solidFill>
                        <a:ln w="12700" algn="ctr">
                          <a:solidFill>
                            <a:srgbClr val="ED7D31"/>
                          </a:solidFill>
                          <a:miter lim="800000"/>
                          <a:headEnd/>
                          <a:tailEnd/>
                        </a:ln>
                      </wps:spPr>
                      <wps:txbx>
                        <w:txbxContent>
                          <w:p w14:paraId="7ACF0412" w14:textId="77777777" w:rsidR="00467A61" w:rsidRPr="00A9522C" w:rsidRDefault="00467A61" w:rsidP="00E31E07">
                            <w:pPr>
                              <w:jc w:val="center"/>
                              <w:rPr>
                                <w:rFonts w:ascii="HG丸ｺﾞｼｯｸM-PRO" w:eastAsia="HG丸ｺﾞｼｯｸM-PRO" w:hAnsi="HG丸ｺﾞｼｯｸM-PRO"/>
                                <w:sz w:val="20"/>
                                <w:szCs w:val="21"/>
                              </w:rPr>
                            </w:pPr>
                            <w:r w:rsidRPr="00A9522C">
                              <w:rPr>
                                <w:rFonts w:ascii="HG丸ｺﾞｼｯｸM-PRO" w:eastAsia="HG丸ｺﾞｼｯｸM-PRO" w:hAnsi="HG丸ｺﾞｼｯｸM-PRO" w:hint="eastAsia"/>
                                <w:sz w:val="20"/>
                                <w:szCs w:val="21"/>
                              </w:rPr>
                              <w:t>有識者</w:t>
                            </w:r>
                            <w:r w:rsidRPr="00A9522C">
                              <w:rPr>
                                <w:rFonts w:ascii="HG丸ｺﾞｼｯｸM-PRO" w:eastAsia="HG丸ｺﾞｼｯｸM-PRO" w:hAnsi="HG丸ｺﾞｼｯｸM-PRO"/>
                                <w:sz w:val="20"/>
                                <w:szCs w:val="21"/>
                              </w:rPr>
                              <w:t>・</w:t>
                            </w:r>
                            <w:r w:rsidRPr="00A9522C">
                              <w:rPr>
                                <w:rFonts w:ascii="HG丸ｺﾞｼｯｸM-PRO" w:eastAsia="HG丸ｺﾞｼｯｸM-PRO" w:hAnsi="HG丸ｺﾞｼｯｸM-PRO" w:hint="eastAsia"/>
                                <w:sz w:val="20"/>
                                <w:szCs w:val="21"/>
                              </w:rPr>
                              <w:t>大阪府</w:t>
                            </w:r>
                            <w:r w:rsidRPr="00A9522C">
                              <w:rPr>
                                <w:rFonts w:ascii="HG丸ｺﾞｼｯｸM-PRO" w:eastAsia="HG丸ｺﾞｼｯｸM-PRO" w:hAnsi="HG丸ｺﾞｼｯｸM-PRO"/>
                                <w:sz w:val="20"/>
                                <w:szCs w:val="21"/>
                              </w:rPr>
                              <w:t>・</w:t>
                            </w:r>
                            <w:r w:rsidRPr="00A9522C">
                              <w:rPr>
                                <w:rFonts w:ascii="HG丸ｺﾞｼｯｸM-PRO" w:eastAsia="HG丸ｺﾞｼｯｸM-PRO" w:hAnsi="HG丸ｺﾞｼｯｸM-PRO" w:hint="eastAsia"/>
                                <w:sz w:val="20"/>
                                <w:szCs w:val="21"/>
                              </w:rPr>
                              <w:t>大阪府</w:t>
                            </w:r>
                            <w:r w:rsidRPr="00A9522C">
                              <w:rPr>
                                <w:rFonts w:ascii="HG丸ｺﾞｼｯｸM-PRO" w:eastAsia="HG丸ｺﾞｼｯｸM-PRO" w:hAnsi="HG丸ｺﾞｼｯｸM-PRO"/>
                                <w:sz w:val="20"/>
                                <w:szCs w:val="21"/>
                              </w:rPr>
                              <w:t>警察</w:t>
                            </w:r>
                            <w:r w:rsidRPr="00A9522C">
                              <w:rPr>
                                <w:rFonts w:ascii="HG丸ｺﾞｼｯｸM-PRO" w:eastAsia="HG丸ｺﾞｼｯｸM-PRO" w:hAnsi="HG丸ｺﾞｼｯｸM-PRO" w:hint="eastAsia"/>
                                <w:sz w:val="20"/>
                                <w:szCs w:val="21"/>
                              </w:rPr>
                              <w:t>本部・教育</w:t>
                            </w:r>
                            <w:r w:rsidRPr="00A9522C">
                              <w:rPr>
                                <w:rFonts w:ascii="HG丸ｺﾞｼｯｸM-PRO" w:eastAsia="HG丸ｺﾞｼｯｸM-PRO" w:hAnsi="HG丸ｺﾞｼｯｸM-PRO"/>
                                <w:sz w:val="20"/>
                                <w:szCs w:val="21"/>
                              </w:rPr>
                              <w:t>機関</w:t>
                            </w:r>
                            <w:r w:rsidRPr="00A9522C">
                              <w:rPr>
                                <w:rFonts w:ascii="HG丸ｺﾞｼｯｸM-PRO" w:eastAsia="HG丸ｺﾞｼｯｸM-PRO" w:hAnsi="HG丸ｺﾞｼｯｸM-PRO" w:hint="eastAsia"/>
                                <w:sz w:val="20"/>
                                <w:szCs w:val="21"/>
                              </w:rPr>
                              <w:t>・PTA・青少年</w:t>
                            </w:r>
                            <w:r w:rsidRPr="00A9522C">
                              <w:rPr>
                                <w:rFonts w:ascii="HG丸ｺﾞｼｯｸM-PRO" w:eastAsia="HG丸ｺﾞｼｯｸM-PRO" w:hAnsi="HG丸ｺﾞｼｯｸM-PRO"/>
                                <w:sz w:val="20"/>
                                <w:szCs w:val="21"/>
                              </w:rPr>
                              <w:t>健全育成団体</w:t>
                            </w:r>
                            <w:r w:rsidRPr="00A9522C">
                              <w:rPr>
                                <w:rFonts w:ascii="HG丸ｺﾞｼｯｸM-PRO" w:eastAsia="HG丸ｺﾞｼｯｸM-PRO" w:hAnsi="HG丸ｺﾞｼｯｸM-PRO" w:hint="eastAsia"/>
                                <w:sz w:val="20"/>
                                <w:szCs w:val="21"/>
                              </w:rPr>
                              <w:t>・ネット</w:t>
                            </w:r>
                            <w:r w:rsidRPr="00A9522C">
                              <w:rPr>
                                <w:rFonts w:ascii="HG丸ｺﾞｼｯｸM-PRO" w:eastAsia="HG丸ｺﾞｼｯｸM-PRO" w:hAnsi="HG丸ｺﾞｼｯｸM-PRO"/>
                                <w:sz w:val="20"/>
                                <w:szCs w:val="21"/>
                              </w:rPr>
                              <w:t>関連</w:t>
                            </w:r>
                            <w:r w:rsidRPr="00A9522C">
                              <w:rPr>
                                <w:rFonts w:ascii="HG丸ｺﾞｼｯｸM-PRO" w:eastAsia="HG丸ｺﾞｼｯｸM-PRO" w:hAnsi="HG丸ｺﾞｼｯｸM-PRO" w:hint="eastAsia"/>
                                <w:sz w:val="20"/>
                                <w:szCs w:val="21"/>
                              </w:rPr>
                              <w:t>事業者・携帯</w:t>
                            </w:r>
                            <w:r w:rsidRPr="00A9522C">
                              <w:rPr>
                                <w:rFonts w:ascii="HG丸ｺﾞｼｯｸM-PRO" w:eastAsia="HG丸ｺﾞｼｯｸM-PRO" w:hAnsi="HG丸ｺﾞｼｯｸM-PRO"/>
                                <w:sz w:val="20"/>
                                <w:szCs w:val="21"/>
                              </w:rPr>
                              <w:t>電話会社</w:t>
                            </w:r>
                            <w:r w:rsidRPr="00A9522C">
                              <w:rPr>
                                <w:rFonts w:ascii="HG丸ｺﾞｼｯｸM-PRO" w:eastAsia="HG丸ｺﾞｼｯｸM-PRO" w:hAnsi="HG丸ｺﾞｼｯｸM-PRO" w:hint="eastAsia"/>
                                <w:sz w:val="20"/>
                                <w:szCs w:val="21"/>
                              </w:rPr>
                              <w:t>総務省</w:t>
                            </w:r>
                            <w:r w:rsidRPr="00A9522C">
                              <w:rPr>
                                <w:rFonts w:ascii="HG丸ｺﾞｼｯｸM-PRO" w:eastAsia="HG丸ｺﾞｼｯｸM-PRO" w:hAnsi="HG丸ｺﾞｼｯｸM-PRO"/>
                                <w:sz w:val="20"/>
                                <w:szCs w:val="21"/>
                              </w:rPr>
                              <w:t>近畿通信局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EE0CE" id="_x0000_t109" coordsize="21600,21600" o:spt="109" path="m,l,21600r21600,l21600,xe">
                <v:stroke joinstyle="miter"/>
                <v:path gradientshapeok="t" o:connecttype="rect"/>
              </v:shapetype>
              <v:shape id="フローチャート: 処理 1435" o:spid="_x0000_s1155" type="#_x0000_t109" style="position:absolute;margin-left:7.45pt;margin-top:6.3pt;width:241.1pt;height:59.4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" strokecolor="#ed7d31" strokeweight="1pt">
                <v:textbox>
                  <w:txbxContent>
                    <w:p w14:paraId="7ACF0412" w14:textId="77777777" w:rsidR="00467A61" w:rsidRPr="00A9522C" w:rsidRDefault="00467A61" w:rsidP="00E31E07">
                      <w:pPr>
                        <w:jc w:val="center"/>
                        <w:rPr>
                          <w:rFonts w:ascii="HG丸ｺﾞｼｯｸM-PRO" w:eastAsia="HG丸ｺﾞｼｯｸM-PRO" w:hAnsi="HG丸ｺﾞｼｯｸM-PRO"/>
                          <w:sz w:val="20"/>
                          <w:szCs w:val="21"/>
                        </w:rPr>
                      </w:pPr>
                      <w:r w:rsidRPr="00A9522C">
                        <w:rPr>
                          <w:rFonts w:ascii="HG丸ｺﾞｼｯｸM-PRO" w:eastAsia="HG丸ｺﾞｼｯｸM-PRO" w:hAnsi="HG丸ｺﾞｼｯｸM-PRO" w:hint="eastAsia"/>
                          <w:sz w:val="20"/>
                          <w:szCs w:val="21"/>
                        </w:rPr>
                        <w:t>有識者</w:t>
                      </w:r>
                      <w:r w:rsidRPr="00A9522C">
                        <w:rPr>
                          <w:rFonts w:ascii="HG丸ｺﾞｼｯｸM-PRO" w:eastAsia="HG丸ｺﾞｼｯｸM-PRO" w:hAnsi="HG丸ｺﾞｼｯｸM-PRO"/>
                          <w:sz w:val="20"/>
                          <w:szCs w:val="21"/>
                        </w:rPr>
                        <w:t>・</w:t>
                      </w:r>
                      <w:r w:rsidRPr="00A9522C">
                        <w:rPr>
                          <w:rFonts w:ascii="HG丸ｺﾞｼｯｸM-PRO" w:eastAsia="HG丸ｺﾞｼｯｸM-PRO" w:hAnsi="HG丸ｺﾞｼｯｸM-PRO" w:hint="eastAsia"/>
                          <w:sz w:val="20"/>
                          <w:szCs w:val="21"/>
                        </w:rPr>
                        <w:t>大阪府</w:t>
                      </w:r>
                      <w:r w:rsidRPr="00A9522C">
                        <w:rPr>
                          <w:rFonts w:ascii="HG丸ｺﾞｼｯｸM-PRO" w:eastAsia="HG丸ｺﾞｼｯｸM-PRO" w:hAnsi="HG丸ｺﾞｼｯｸM-PRO"/>
                          <w:sz w:val="20"/>
                          <w:szCs w:val="21"/>
                        </w:rPr>
                        <w:t>・</w:t>
                      </w:r>
                      <w:r w:rsidRPr="00A9522C">
                        <w:rPr>
                          <w:rFonts w:ascii="HG丸ｺﾞｼｯｸM-PRO" w:eastAsia="HG丸ｺﾞｼｯｸM-PRO" w:hAnsi="HG丸ｺﾞｼｯｸM-PRO" w:hint="eastAsia"/>
                          <w:sz w:val="20"/>
                          <w:szCs w:val="21"/>
                        </w:rPr>
                        <w:t>大阪府</w:t>
                      </w:r>
                      <w:r w:rsidRPr="00A9522C">
                        <w:rPr>
                          <w:rFonts w:ascii="HG丸ｺﾞｼｯｸM-PRO" w:eastAsia="HG丸ｺﾞｼｯｸM-PRO" w:hAnsi="HG丸ｺﾞｼｯｸM-PRO"/>
                          <w:sz w:val="20"/>
                          <w:szCs w:val="21"/>
                        </w:rPr>
                        <w:t>警察</w:t>
                      </w:r>
                      <w:r w:rsidRPr="00A9522C">
                        <w:rPr>
                          <w:rFonts w:ascii="HG丸ｺﾞｼｯｸM-PRO" w:eastAsia="HG丸ｺﾞｼｯｸM-PRO" w:hAnsi="HG丸ｺﾞｼｯｸM-PRO" w:hint="eastAsia"/>
                          <w:sz w:val="20"/>
                          <w:szCs w:val="21"/>
                        </w:rPr>
                        <w:t>本部・教育</w:t>
                      </w:r>
                      <w:r w:rsidRPr="00A9522C">
                        <w:rPr>
                          <w:rFonts w:ascii="HG丸ｺﾞｼｯｸM-PRO" w:eastAsia="HG丸ｺﾞｼｯｸM-PRO" w:hAnsi="HG丸ｺﾞｼｯｸM-PRO"/>
                          <w:sz w:val="20"/>
                          <w:szCs w:val="21"/>
                        </w:rPr>
                        <w:t>機関</w:t>
                      </w:r>
                      <w:r w:rsidRPr="00A9522C">
                        <w:rPr>
                          <w:rFonts w:ascii="HG丸ｺﾞｼｯｸM-PRO" w:eastAsia="HG丸ｺﾞｼｯｸM-PRO" w:hAnsi="HG丸ｺﾞｼｯｸM-PRO" w:hint="eastAsia"/>
                          <w:sz w:val="20"/>
                          <w:szCs w:val="21"/>
                        </w:rPr>
                        <w:t>・PTA・青少年</w:t>
                      </w:r>
                      <w:r w:rsidRPr="00A9522C">
                        <w:rPr>
                          <w:rFonts w:ascii="HG丸ｺﾞｼｯｸM-PRO" w:eastAsia="HG丸ｺﾞｼｯｸM-PRO" w:hAnsi="HG丸ｺﾞｼｯｸM-PRO"/>
                          <w:sz w:val="20"/>
                          <w:szCs w:val="21"/>
                        </w:rPr>
                        <w:t>健全育成団体</w:t>
                      </w:r>
                      <w:r w:rsidRPr="00A9522C">
                        <w:rPr>
                          <w:rFonts w:ascii="HG丸ｺﾞｼｯｸM-PRO" w:eastAsia="HG丸ｺﾞｼｯｸM-PRO" w:hAnsi="HG丸ｺﾞｼｯｸM-PRO" w:hint="eastAsia"/>
                          <w:sz w:val="20"/>
                          <w:szCs w:val="21"/>
                        </w:rPr>
                        <w:t>・ネット</w:t>
                      </w:r>
                      <w:r w:rsidRPr="00A9522C">
                        <w:rPr>
                          <w:rFonts w:ascii="HG丸ｺﾞｼｯｸM-PRO" w:eastAsia="HG丸ｺﾞｼｯｸM-PRO" w:hAnsi="HG丸ｺﾞｼｯｸM-PRO"/>
                          <w:sz w:val="20"/>
                          <w:szCs w:val="21"/>
                        </w:rPr>
                        <w:t>関連</w:t>
                      </w:r>
                      <w:r w:rsidRPr="00A9522C">
                        <w:rPr>
                          <w:rFonts w:ascii="HG丸ｺﾞｼｯｸM-PRO" w:eastAsia="HG丸ｺﾞｼｯｸM-PRO" w:hAnsi="HG丸ｺﾞｼｯｸM-PRO" w:hint="eastAsia"/>
                          <w:sz w:val="20"/>
                          <w:szCs w:val="21"/>
                        </w:rPr>
                        <w:t>事業者・携帯</w:t>
                      </w:r>
                      <w:r w:rsidRPr="00A9522C">
                        <w:rPr>
                          <w:rFonts w:ascii="HG丸ｺﾞｼｯｸM-PRO" w:eastAsia="HG丸ｺﾞｼｯｸM-PRO" w:hAnsi="HG丸ｺﾞｼｯｸM-PRO"/>
                          <w:sz w:val="20"/>
                          <w:szCs w:val="21"/>
                        </w:rPr>
                        <w:t>電話会社</w:t>
                      </w:r>
                      <w:r w:rsidRPr="00A9522C">
                        <w:rPr>
                          <w:rFonts w:ascii="HG丸ｺﾞｼｯｸM-PRO" w:eastAsia="HG丸ｺﾞｼｯｸM-PRO" w:hAnsi="HG丸ｺﾞｼｯｸM-PRO" w:hint="eastAsia"/>
                          <w:sz w:val="20"/>
                          <w:szCs w:val="21"/>
                        </w:rPr>
                        <w:t>総務省</w:t>
                      </w:r>
                      <w:r w:rsidRPr="00A9522C">
                        <w:rPr>
                          <w:rFonts w:ascii="HG丸ｺﾞｼｯｸM-PRO" w:eastAsia="HG丸ｺﾞｼｯｸM-PRO" w:hAnsi="HG丸ｺﾞｼｯｸM-PRO"/>
                          <w:sz w:val="20"/>
                          <w:szCs w:val="21"/>
                        </w:rPr>
                        <w:t>近畿通信局</w:t>
                      </w:r>
                    </w:p>
                  </w:txbxContent>
                </v:textbox>
              </v:shape>
            </w:pict>
          </mc:Fallback>
        </mc:AlternateContent>
      </w:r>
    </w:p>
    <w:p w14:paraId="1479A4D9" w14:textId="62240E3D" w:rsidR="003C1F9E" w:rsidRPr="00F54D13" w:rsidRDefault="003C1F9E" w:rsidP="003C1F9E">
      <w:pPr>
        <w:jc w:val="left"/>
        <w:rPr>
          <w:b/>
        </w:rPr>
      </w:pPr>
    </w:p>
    <w:p w14:paraId="19B5C33E" w14:textId="77777777" w:rsidR="003C1F9E" w:rsidRPr="00F54D13" w:rsidRDefault="003C1F9E" w:rsidP="003C1F9E">
      <w:pPr>
        <w:jc w:val="left"/>
        <w:rPr>
          <w:b/>
        </w:rPr>
      </w:pPr>
    </w:p>
    <w:p w14:paraId="6D0FF404" w14:textId="77777777" w:rsidR="003C1F9E" w:rsidRPr="00F54D13" w:rsidRDefault="003C1F9E" w:rsidP="003C1F9E">
      <w:pPr>
        <w:jc w:val="left"/>
        <w:rPr>
          <w:b/>
        </w:rPr>
      </w:pPr>
    </w:p>
    <w:p w14:paraId="18113D22" w14:textId="77777777" w:rsidR="003C1F9E" w:rsidRPr="00F54D13" w:rsidRDefault="003C1F9E" w:rsidP="003C1F9E">
      <w:pPr>
        <w:jc w:val="center"/>
      </w:pPr>
    </w:p>
    <w:p w14:paraId="6863089B" w14:textId="77777777" w:rsidR="003C1F9E" w:rsidRPr="00F54D13" w:rsidRDefault="003C1F9E" w:rsidP="003C1F9E">
      <w:pPr>
        <w:spacing w:line="280" w:lineRule="exact"/>
        <w:rPr>
          <w:rFonts w:ascii="HG創英角ｺﾞｼｯｸUB" w:eastAsia="HG創英角ｺﾞｼｯｸUB" w:hAnsi="HG創英角ｺﾞｼｯｸUB"/>
          <w:sz w:val="24"/>
          <w:szCs w:val="24"/>
          <w:u w:val="single"/>
        </w:rPr>
      </w:pPr>
    </w:p>
    <w:p w14:paraId="3A4E188C" w14:textId="77777777" w:rsidR="003C1F9E" w:rsidRPr="00F54D13" w:rsidRDefault="003C1F9E" w:rsidP="003C1F9E">
      <w:pPr>
        <w:spacing w:line="280" w:lineRule="exact"/>
        <w:rPr>
          <w:rFonts w:ascii="HG創英角ｺﾞｼｯｸUB" w:eastAsia="HG創英角ｺﾞｼｯｸUB" w:hAnsi="HG創英角ｺﾞｼｯｸUB"/>
          <w:sz w:val="24"/>
          <w:szCs w:val="24"/>
          <w:u w:val="single"/>
        </w:rPr>
      </w:pPr>
    </w:p>
    <w:p w14:paraId="61107E76" w14:textId="77777777" w:rsidR="003C1F9E" w:rsidRPr="00F54D13" w:rsidRDefault="003C1F9E" w:rsidP="003C1F9E">
      <w:pPr>
        <w:spacing w:line="280" w:lineRule="exact"/>
        <w:rPr>
          <w:rFonts w:ascii="HG創英角ｺﾞｼｯｸUB" w:eastAsia="HG創英角ｺﾞｼｯｸUB" w:hAnsi="HG創英角ｺﾞｼｯｸUB"/>
          <w:sz w:val="24"/>
          <w:szCs w:val="24"/>
          <w:u w:val="single"/>
        </w:rPr>
      </w:pPr>
    </w:p>
    <w:p w14:paraId="50D05945" w14:textId="77777777" w:rsidR="003C1F9E" w:rsidRPr="00F54D13" w:rsidRDefault="003C1F9E" w:rsidP="003C1F9E">
      <w:pPr>
        <w:spacing w:line="280" w:lineRule="exact"/>
        <w:rPr>
          <w:rFonts w:ascii="HG創英角ｺﾞｼｯｸUB" w:eastAsia="HG創英角ｺﾞｼｯｸUB" w:hAnsi="HG創英角ｺﾞｼｯｸUB"/>
          <w:sz w:val="24"/>
          <w:szCs w:val="24"/>
          <w:u w:val="single"/>
        </w:rPr>
      </w:pPr>
    </w:p>
    <w:p w14:paraId="63FD9530" w14:textId="77777777" w:rsidR="003C1F9E" w:rsidRPr="00195193" w:rsidRDefault="003C1F9E" w:rsidP="00923517">
      <w:pPr>
        <w:spacing w:line="280" w:lineRule="exact"/>
        <w:ind w:firstLineChars="100" w:firstLine="240"/>
        <w:rPr>
          <w:rFonts w:ascii="HG創英角ｺﾞｼｯｸUB" w:eastAsia="HG創英角ｺﾞｼｯｸUB" w:hAnsi="HG創英角ｺﾞｼｯｸUB"/>
          <w:color w:val="C0504D" w:themeColor="accent2"/>
          <w:sz w:val="24"/>
          <w:szCs w:val="24"/>
          <w:u w:val="single"/>
        </w:rPr>
      </w:pPr>
      <w:r w:rsidRPr="00195193">
        <w:rPr>
          <w:rFonts w:ascii="HG創英角ｺﾞｼｯｸUB" w:eastAsia="HG創英角ｺﾞｼｯｸUB" w:hAnsi="HG創英角ｺﾞｼｯｸUB" w:hint="eastAsia"/>
          <w:color w:val="C0504D" w:themeColor="accent2"/>
          <w:sz w:val="24"/>
          <w:szCs w:val="24"/>
          <w:u w:val="single"/>
        </w:rPr>
        <w:t>５年後の大阪府の姿</w:t>
      </w:r>
    </w:p>
    <w:p w14:paraId="12514C93" w14:textId="04EBC890" w:rsidR="003C1F9E" w:rsidRPr="00F54D13" w:rsidRDefault="003C1F9E" w:rsidP="003C1F9E">
      <w:pPr>
        <w:spacing w:line="280" w:lineRule="exact"/>
        <w:ind w:left="210" w:hangingChars="100" w:hanging="210"/>
        <w:rPr>
          <w:rFonts w:ascii="HG丸ｺﾞｼｯｸM-PRO" w:eastAsia="HG丸ｺﾞｼｯｸM-PRO" w:hAnsi="HG丸ｺﾞｼｯｸM-PRO"/>
        </w:rPr>
      </w:pPr>
    </w:p>
    <w:p w14:paraId="53F359B9" w14:textId="77777777" w:rsidR="003C1F9E" w:rsidRPr="00F54D13" w:rsidRDefault="003C1F9E" w:rsidP="003C1F9E">
      <w:pPr>
        <w:spacing w:line="280" w:lineRule="exact"/>
        <w:ind w:left="210" w:hangingChars="100" w:hanging="210"/>
        <w:rPr>
          <w:rFonts w:ascii="HG丸ｺﾞｼｯｸM-PRO" w:eastAsia="HG丸ｺﾞｼｯｸM-PRO" w:hAnsi="HG丸ｺﾞｼｯｸM-PRO"/>
        </w:rPr>
      </w:pPr>
    </w:p>
    <w:p w14:paraId="39C6027F" w14:textId="77777777" w:rsidR="00CD5165" w:rsidRPr="00F54D13" w:rsidRDefault="00CD5165" w:rsidP="006D7AE6">
      <w:pPr>
        <w:rPr>
          <w:rFonts w:ascii="HG丸ｺﾞｼｯｸM-PRO" w:eastAsia="HG丸ｺﾞｼｯｸM-PRO" w:hAnsi="HG丸ｺﾞｼｯｸM-PRO"/>
          <w:b/>
          <w:sz w:val="24"/>
          <w:szCs w:val="24"/>
        </w:rPr>
      </w:pPr>
    </w:p>
    <w:p w14:paraId="37D53D7A" w14:textId="77777777" w:rsidR="00E31E07" w:rsidRPr="00427CE4" w:rsidRDefault="00E31E07" w:rsidP="00E31E07">
      <w:pPr>
        <w:autoSpaceDE w:val="0"/>
        <w:autoSpaceDN w:val="0"/>
        <w:spacing w:line="334" w:lineRule="atLeast"/>
        <w:rPr>
          <w:rFonts w:ascii="HG創英角ｺﾞｼｯｸUB" w:eastAsia="HG創英角ｺﾞｼｯｸUB" w:hAnsi="HG創英角ｺﾞｼｯｸUB" w:cs="Times New Roman"/>
          <w:color w:val="ED7D31"/>
          <w:spacing w:val="2"/>
          <w:kern w:val="0"/>
          <w:sz w:val="24"/>
          <w:szCs w:val="24"/>
        </w:rPr>
      </w:pPr>
      <w:r w:rsidRPr="00427CE4">
        <w:rPr>
          <w:rFonts w:ascii="ＭＳ 明朝" w:eastAsia="ＭＳ 明朝" w:hAnsi="Century" w:cs="Times New Roman"/>
          <w:noProof/>
          <w:spacing w:val="2"/>
          <w:kern w:val="0"/>
          <w:sz w:val="24"/>
          <w:szCs w:val="24"/>
        </w:rPr>
        <mc:AlternateContent>
          <mc:Choice Requires="wps">
            <w:drawing>
              <wp:anchor distT="0" distB="0" distL="114300" distR="114300" simplePos="0" relativeHeight="251788800" behindDoc="0" locked="0" layoutInCell="1" allowOverlap="1" wp14:anchorId="0AA44265" wp14:editId="5A93E4B2">
                <wp:simplePos x="0" y="0"/>
                <wp:positionH relativeFrom="column">
                  <wp:posOffset>683895</wp:posOffset>
                </wp:positionH>
                <wp:positionV relativeFrom="paragraph">
                  <wp:posOffset>8940800</wp:posOffset>
                </wp:positionV>
                <wp:extent cx="5730875" cy="803275"/>
                <wp:effectExtent l="0" t="0" r="22225" b="15875"/>
                <wp:wrapNone/>
                <wp:docPr id="96" name="角丸四角形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803275"/>
                        </a:xfrm>
                        <a:prstGeom prst="roundRect">
                          <a:avLst/>
                        </a:prstGeom>
                        <a:noFill/>
                        <a:ln w="25400" cap="flat" cmpd="sng" algn="ctr">
                          <a:solidFill>
                            <a:srgbClr val="4F81BD"/>
                          </a:solidFill>
                          <a:prstDash val="solid"/>
                        </a:ln>
                        <a:effectLst/>
                      </wps:spPr>
                      <wps:txbx>
                        <w:txbxContent>
                          <w:p w14:paraId="5BBE8A87" w14:textId="77777777" w:rsidR="00467A61" w:rsidRPr="00752D9A" w:rsidRDefault="00467A61" w:rsidP="00E31E07">
                            <w:pPr>
                              <w:spacing w:line="300" w:lineRule="exact"/>
                              <w:jc w:val="left"/>
                              <w:rPr>
                                <w:rFonts w:ascii="HG丸ｺﾞｼｯｸM-PRO" w:eastAsia="HG丸ｺﾞｼｯｸM-PRO" w:hAnsi="HG丸ｺﾞｼｯｸM-PRO"/>
                              </w:rPr>
                            </w:pPr>
                            <w:r w:rsidRPr="00752D9A">
                              <w:rPr>
                                <w:rFonts w:ascii="HG丸ｺﾞｼｯｸM-PRO" w:eastAsia="HG丸ｺﾞｼｯｸM-PRO" w:hAnsi="HG丸ｺﾞｼｯｸM-PRO" w:hint="eastAsia"/>
                              </w:rPr>
                              <w:t>若者一人ひとりが、職業的自立を果たし、いきいきと社会の中で活躍できるよう、職業体験機会の拡大やこれを踏まえたキャリア形成支援、企業のニーズも踏まえたミスマッチの少ない就職支援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AA44265" id="角丸四角形 96" o:spid="_x0000_s1156" style="position:absolute;left:0;text-align:left;margin-left:53.85pt;margin-top:704pt;width:451.25pt;height:63.2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" filled="f" strokecolor="#4f81bd" strokeweight="2pt">
                <v:path arrowok="t"/>
                <v:textbox>
                  <w:txbxContent>
                    <w:p w14:paraId="5BBE8A87" w14:textId="77777777" w:rsidR="00467A61" w:rsidRPr="00752D9A" w:rsidRDefault="00467A61" w:rsidP="00E31E07">
                      <w:pPr>
                        <w:spacing w:line="300" w:lineRule="exact"/>
                        <w:jc w:val="left"/>
                        <w:rPr>
                          <w:rFonts w:ascii="HG丸ｺﾞｼｯｸM-PRO" w:eastAsia="HG丸ｺﾞｼｯｸM-PRO" w:hAnsi="HG丸ｺﾞｼｯｸM-PRO"/>
                        </w:rPr>
                      </w:pPr>
                      <w:r w:rsidRPr="00752D9A">
                        <w:rPr>
                          <w:rFonts w:ascii="HG丸ｺﾞｼｯｸM-PRO" w:eastAsia="HG丸ｺﾞｼｯｸM-PRO" w:hAnsi="HG丸ｺﾞｼｯｸM-PRO" w:hint="eastAsia"/>
                        </w:rPr>
                        <w:t>若者一人ひとりが、職業的自立を果たし、いきいきと社会の中で活躍できるよう、職業体験機会の拡大やこれを踏まえたキャリア形成支援、企業のニーズも踏まえたミスマッチの少ない就職支援を推進します。</w:t>
                      </w:r>
                    </w:p>
                  </w:txbxContent>
                </v:textbox>
              </v:roundrect>
            </w:pict>
          </mc:Fallback>
        </mc:AlternateContent>
      </w:r>
      <w:r w:rsidRPr="00427CE4">
        <w:rPr>
          <w:rFonts w:ascii="HG創英角ｺﾞｼｯｸUB" w:eastAsia="HG創英角ｺﾞｼｯｸUB" w:hAnsi="HG創英角ｺﾞｼｯｸUB" w:cs="Times New Roman" w:hint="eastAsia"/>
          <w:color w:val="ED7D31"/>
          <w:spacing w:val="2"/>
          <w:kern w:val="0"/>
          <w:sz w:val="24"/>
          <w:szCs w:val="24"/>
        </w:rPr>
        <w:t>５年後の大阪府の姿</w:t>
      </w:r>
    </w:p>
    <w:tbl>
      <w:tblPr>
        <w:tblW w:w="0" w:type="auto"/>
        <w:jc w:val="center"/>
        <w:tblBorders>
          <w:top w:val="single" w:sz="12" w:space="0" w:color="538135"/>
          <w:left w:val="single" w:sz="12" w:space="0" w:color="538135"/>
          <w:bottom w:val="single" w:sz="12" w:space="0" w:color="538135"/>
          <w:right w:val="single" w:sz="12" w:space="0" w:color="538135"/>
          <w:insideH w:val="single" w:sz="12" w:space="0" w:color="538135"/>
          <w:insideV w:val="single" w:sz="12" w:space="0" w:color="538135"/>
        </w:tblBorders>
        <w:shd w:val="pct5" w:color="auto" w:fill="auto"/>
        <w:tblLook w:val="04A0" w:firstRow="1" w:lastRow="0" w:firstColumn="1" w:lastColumn="0" w:noHBand="0" w:noVBand="1"/>
      </w:tblPr>
      <w:tblGrid>
        <w:gridCol w:w="8169"/>
      </w:tblGrid>
      <w:tr w:rsidR="00E31E07" w:rsidRPr="00E31E07" w14:paraId="54D4A2FD" w14:textId="77777777" w:rsidTr="00BE349B">
        <w:trPr>
          <w:jc w:val="center"/>
        </w:trPr>
        <w:tc>
          <w:tcPr>
            <w:tcW w:w="8169" w:type="dxa"/>
            <w:shd w:val="clear" w:color="auto" w:fill="auto"/>
            <w:vAlign w:val="center"/>
          </w:tcPr>
          <w:p w14:paraId="30F8D373" w14:textId="77777777" w:rsidR="00E31E07" w:rsidRPr="00E31E07" w:rsidRDefault="00E31E07" w:rsidP="00E31E07">
            <w:pPr>
              <w:autoSpaceDE w:val="0"/>
              <w:autoSpaceDN w:val="0"/>
              <w:spacing w:line="334" w:lineRule="atLeast"/>
              <w:jc w:val="left"/>
              <w:rPr>
                <w:rFonts w:ascii="HG丸ｺﾞｼｯｸM-PRO" w:eastAsia="HG丸ｺﾞｼｯｸM-PRO" w:hAnsi="HG丸ｺﾞｼｯｸM-PRO" w:cs="Times New Roman"/>
                <w:spacing w:val="2"/>
                <w:kern w:val="0"/>
                <w:sz w:val="24"/>
                <w:szCs w:val="24"/>
              </w:rPr>
            </w:pPr>
            <w:r w:rsidRPr="00E31E07">
              <w:rPr>
                <w:rFonts w:ascii="HG丸ｺﾞｼｯｸM-PRO" w:eastAsia="HG丸ｺﾞｼｯｸM-PRO" w:hAnsi="HG丸ｺﾞｼｯｸM-PRO" w:cs="Times New Roman" w:hint="eastAsia"/>
                <w:spacing w:val="2"/>
                <w:kern w:val="0"/>
                <w:sz w:val="24"/>
                <w:szCs w:val="24"/>
              </w:rPr>
              <w:t>刑法犯少年の検挙・補導人員（H</w:t>
            </w:r>
            <w:r w:rsidRPr="00E31E07">
              <w:rPr>
                <w:rFonts w:ascii="HG丸ｺﾞｼｯｸM-PRO" w:eastAsia="HG丸ｺﾞｼｯｸM-PRO" w:hAnsi="HG丸ｺﾞｼｯｸM-PRO" w:cs="Times New Roman"/>
                <w:spacing w:val="2"/>
                <w:kern w:val="0"/>
                <w:sz w:val="24"/>
                <w:szCs w:val="24"/>
              </w:rPr>
              <w:t>30</w:t>
            </w:r>
            <w:r w:rsidRPr="00E31E07">
              <w:rPr>
                <w:rFonts w:ascii="HG丸ｺﾞｼｯｸM-PRO" w:eastAsia="HG丸ｺﾞｼｯｸM-PRO" w:hAnsi="HG丸ｺﾞｼｯｸM-PRO" w:cs="Times New Roman" w:hint="eastAsia"/>
                <w:spacing w:val="2"/>
                <w:kern w:val="0"/>
                <w:sz w:val="24"/>
                <w:szCs w:val="24"/>
              </w:rPr>
              <w:t xml:space="preserve">　２，８０４人）の減少</w:t>
            </w:r>
          </w:p>
        </w:tc>
      </w:tr>
      <w:tr w:rsidR="00E31E07" w:rsidRPr="00E31E07" w14:paraId="7DEDD451" w14:textId="77777777" w:rsidTr="00BE349B">
        <w:trPr>
          <w:jc w:val="center"/>
        </w:trPr>
        <w:tc>
          <w:tcPr>
            <w:tcW w:w="8169" w:type="dxa"/>
            <w:shd w:val="clear" w:color="auto" w:fill="auto"/>
            <w:vAlign w:val="center"/>
          </w:tcPr>
          <w:p w14:paraId="7C7DB74C" w14:textId="77777777" w:rsidR="00E31E07" w:rsidRPr="00E31E07" w:rsidRDefault="00E31E07" w:rsidP="00E31E07">
            <w:pPr>
              <w:autoSpaceDE w:val="0"/>
              <w:autoSpaceDN w:val="0"/>
              <w:spacing w:line="334" w:lineRule="atLeast"/>
              <w:jc w:val="left"/>
              <w:rPr>
                <w:rFonts w:ascii="HG丸ｺﾞｼｯｸM-PRO" w:eastAsia="HG丸ｺﾞｼｯｸM-PRO" w:hAnsi="HG丸ｺﾞｼｯｸM-PRO" w:cs="Times New Roman"/>
                <w:spacing w:val="2"/>
                <w:kern w:val="0"/>
                <w:sz w:val="24"/>
                <w:szCs w:val="24"/>
              </w:rPr>
            </w:pPr>
            <w:r w:rsidRPr="00E31E07">
              <w:rPr>
                <w:rFonts w:ascii="HG丸ｺﾞｼｯｸM-PRO" w:eastAsia="HG丸ｺﾞｼｯｸM-PRO" w:hAnsi="HG丸ｺﾞｼｯｸM-PRO" w:cs="Times New Roman" w:hint="eastAsia"/>
                <w:spacing w:val="2"/>
                <w:kern w:val="0"/>
                <w:sz w:val="24"/>
                <w:szCs w:val="24"/>
              </w:rPr>
              <w:t>小学校高学年等に対する非行防止・犯罪防止教室の実施率１００％</w:t>
            </w:r>
          </w:p>
        </w:tc>
      </w:tr>
    </w:tbl>
    <w:p w14:paraId="5758D2C5" w14:textId="77777777" w:rsidR="00E31E07" w:rsidRDefault="00E31E07" w:rsidP="006D7AE6">
      <w:pPr>
        <w:rPr>
          <w:rFonts w:ascii="HG丸ｺﾞｼｯｸM-PRO" w:eastAsia="HG丸ｺﾞｼｯｸM-PRO" w:hAnsi="HG丸ｺﾞｼｯｸM-PRO"/>
          <w:b/>
          <w:sz w:val="24"/>
          <w:szCs w:val="24"/>
        </w:rPr>
      </w:pPr>
    </w:p>
    <w:tbl>
      <w:tblPr>
        <w:tblStyle w:val="a7"/>
        <w:tblW w:w="0" w:type="auto"/>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pct5" w:color="auto" w:fill="auto"/>
        <w:tblLook w:val="04A0" w:firstRow="1" w:lastRow="0" w:firstColumn="1" w:lastColumn="0" w:noHBand="0" w:noVBand="1"/>
      </w:tblPr>
      <w:tblGrid>
        <w:gridCol w:w="4663"/>
        <w:gridCol w:w="2998"/>
        <w:gridCol w:w="1217"/>
      </w:tblGrid>
      <w:tr w:rsidR="00D9646B" w:rsidRPr="00F54D13" w14:paraId="0EF5D8E7" w14:textId="77777777" w:rsidTr="008A5660">
        <w:trPr>
          <w:jc w:val="center"/>
        </w:trPr>
        <w:tc>
          <w:tcPr>
            <w:tcW w:w="4663" w:type="dxa"/>
            <w:shd w:val="clear" w:color="auto" w:fill="FBD4B4" w:themeFill="accent6" w:themeFillTint="66"/>
          </w:tcPr>
          <w:p w14:paraId="25B3AE05" w14:textId="77777777" w:rsidR="00D9646B" w:rsidRPr="00F54D13" w:rsidRDefault="00D9646B" w:rsidP="001F6A93">
            <w:pPr>
              <w:rPr>
                <w:rFonts w:ascii="HG丸ｺﾞｼｯｸM-PRO" w:eastAsia="HG丸ｺﾞｼｯｸM-PRO" w:hAnsi="HG丸ｺﾞｼｯｸM-PRO"/>
              </w:rPr>
            </w:pPr>
          </w:p>
        </w:tc>
        <w:tc>
          <w:tcPr>
            <w:tcW w:w="2998" w:type="dxa"/>
            <w:shd w:val="clear" w:color="auto" w:fill="FBD4B4" w:themeFill="accent6" w:themeFillTint="66"/>
          </w:tcPr>
          <w:p w14:paraId="7927C816" w14:textId="355D25C7" w:rsidR="00D9646B" w:rsidRPr="007F4CB3" w:rsidRDefault="00E31E07" w:rsidP="0010076A">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令和</w:t>
            </w:r>
            <w:r w:rsidRPr="0062159F">
              <w:rPr>
                <w:rFonts w:ascii="HG丸ｺﾞｼｯｸM-PRO" w:eastAsia="HG丸ｺﾞｼｯｸM-PRO" w:hAnsi="HG丸ｺﾞｼｯｸM-PRO" w:hint="eastAsia"/>
                <w:b/>
              </w:rPr>
              <w:t>２</w:t>
            </w:r>
            <w:r w:rsidR="00DC096E" w:rsidRPr="00584AD0">
              <w:rPr>
                <w:rFonts w:ascii="HG丸ｺﾞｼｯｸM-PRO" w:eastAsia="HG丸ｺﾞｼｯｸM-PRO" w:hAnsi="HG丸ｺﾞｼｯｸM-PRO" w:hint="eastAsia"/>
                <w:b/>
              </w:rPr>
              <w:t>年度</w:t>
            </w:r>
            <w:r w:rsidR="00D9646B" w:rsidRPr="00584AD0">
              <w:rPr>
                <w:rFonts w:ascii="HG丸ｺﾞｼｯｸM-PRO" w:eastAsia="HG丸ｺﾞｼｯｸM-PRO" w:hAnsi="HG丸ｺﾞｼｯｸM-PRO" w:hint="eastAsia"/>
                <w:b/>
              </w:rPr>
              <w:t>の取り組み状況</w:t>
            </w:r>
          </w:p>
        </w:tc>
        <w:tc>
          <w:tcPr>
            <w:tcW w:w="1217" w:type="dxa"/>
            <w:tcBorders>
              <w:left w:val="single" w:sz="4" w:space="0" w:color="auto"/>
            </w:tcBorders>
            <w:shd w:val="clear" w:color="auto" w:fill="FBD4B4" w:themeFill="accent6" w:themeFillTint="66"/>
          </w:tcPr>
          <w:p w14:paraId="0633DEC5" w14:textId="77777777" w:rsidR="00D9646B" w:rsidRPr="00F54D13" w:rsidRDefault="00D9646B" w:rsidP="001F6A93">
            <w:pPr>
              <w:jc w:val="center"/>
              <w:rPr>
                <w:rFonts w:ascii="HG丸ｺﾞｼｯｸM-PRO" w:eastAsia="HG丸ｺﾞｼｯｸM-PRO" w:hAnsi="HG丸ｺﾞｼｯｸM-PRO"/>
              </w:rPr>
            </w:pPr>
            <w:r>
              <w:rPr>
                <w:rFonts w:ascii="HG丸ｺﾞｼｯｸM-PRO" w:eastAsia="HG丸ｺﾞｼｯｸM-PRO" w:hAnsi="HG丸ｺﾞｼｯｸM-PRO" w:hint="eastAsia"/>
              </w:rPr>
              <w:t>評価</w:t>
            </w:r>
          </w:p>
        </w:tc>
      </w:tr>
      <w:tr w:rsidR="0062159F" w:rsidRPr="00F54D13" w14:paraId="7A8017DC" w14:textId="77777777" w:rsidTr="008A5660">
        <w:trPr>
          <w:jc w:val="center"/>
        </w:trPr>
        <w:tc>
          <w:tcPr>
            <w:tcW w:w="4663" w:type="dxa"/>
            <w:shd w:val="pct5" w:color="auto" w:fill="auto"/>
            <w:vAlign w:val="center"/>
          </w:tcPr>
          <w:p w14:paraId="088EC547" w14:textId="2BD6DB03" w:rsidR="0062159F" w:rsidRPr="00AC1245" w:rsidRDefault="0062159F" w:rsidP="00467A61">
            <w:pPr>
              <w:jc w:val="center"/>
              <w:rPr>
                <w:rFonts w:ascii="HG丸ｺﾞｼｯｸM-PRO" w:eastAsia="HG丸ｺﾞｼｯｸM-PRO" w:hAnsi="HG丸ｺﾞｼｯｸM-PRO"/>
              </w:rPr>
            </w:pPr>
            <w:r w:rsidRPr="00AC1245">
              <w:rPr>
                <w:rFonts w:ascii="HG丸ｺﾞｼｯｸM-PRO" w:eastAsia="HG丸ｺﾞｼｯｸM-PRO" w:hAnsi="HG丸ｺﾞｼｯｸM-PRO" w:cs="Times New Roman" w:hint="eastAsia"/>
                <w:spacing w:val="2"/>
                <w:kern w:val="0"/>
                <w:szCs w:val="24"/>
              </w:rPr>
              <w:t>刑法犯少年の検挙・補導人員数</w:t>
            </w:r>
          </w:p>
        </w:tc>
        <w:tc>
          <w:tcPr>
            <w:tcW w:w="2998" w:type="dxa"/>
            <w:shd w:val="pct5" w:color="auto" w:fill="auto"/>
            <w:vAlign w:val="center"/>
          </w:tcPr>
          <w:p w14:paraId="02DA7E31" w14:textId="6F4E52FF" w:rsidR="0062159F" w:rsidRPr="00AC1245" w:rsidRDefault="00F86CA8" w:rsidP="0062159F">
            <w:pPr>
              <w:jc w:val="center"/>
              <w:rPr>
                <w:rFonts w:ascii="HG丸ｺﾞｼｯｸM-PRO" w:eastAsia="HG丸ｺﾞｼｯｸM-PRO" w:hAnsi="HG丸ｺﾞｼｯｸM-PRO"/>
              </w:rPr>
            </w:pPr>
            <w:r w:rsidRPr="00AC1245">
              <w:rPr>
                <w:rFonts w:ascii="HG丸ｺﾞｼｯｸM-PRO" w:eastAsia="HG丸ｺﾞｼｯｸM-PRO" w:hAnsi="HG丸ｺﾞｼｯｸM-PRO" w:hint="eastAsia"/>
              </w:rPr>
              <w:t>2,313</w:t>
            </w:r>
            <w:r w:rsidR="0062159F" w:rsidRPr="00AC1245">
              <w:rPr>
                <w:rFonts w:ascii="HG丸ｺﾞｼｯｸM-PRO" w:eastAsia="HG丸ｺﾞｼｯｸM-PRO" w:hAnsi="HG丸ｺﾞｼｯｸM-PRO" w:hint="eastAsia"/>
              </w:rPr>
              <w:t>人</w:t>
            </w:r>
          </w:p>
        </w:tc>
        <w:tc>
          <w:tcPr>
            <w:tcW w:w="1217" w:type="dxa"/>
            <w:tcBorders>
              <w:left w:val="single" w:sz="4" w:space="0" w:color="auto"/>
            </w:tcBorders>
            <w:shd w:val="pct5" w:color="auto" w:fill="auto"/>
            <w:vAlign w:val="center"/>
          </w:tcPr>
          <w:p w14:paraId="1327D76C" w14:textId="2AEFDB02" w:rsidR="0062159F" w:rsidRPr="00F86CA8" w:rsidRDefault="0062159F" w:rsidP="0062159F">
            <w:pPr>
              <w:jc w:val="center"/>
              <w:rPr>
                <w:rFonts w:ascii="HG丸ｺﾞｼｯｸM-PRO" w:eastAsia="HG丸ｺﾞｼｯｸM-PRO" w:hAnsi="HG丸ｺﾞｼｯｸM-PRO"/>
              </w:rPr>
            </w:pPr>
            <w:r w:rsidRPr="00F86CA8">
              <w:rPr>
                <w:rFonts w:ascii="HG丸ｺﾞｼｯｸM-PRO" w:eastAsia="HG丸ｺﾞｼｯｸM-PRO" w:hAnsi="HG丸ｺﾞｼｯｸM-PRO" w:hint="eastAsia"/>
              </w:rPr>
              <w:t>◎</w:t>
            </w:r>
          </w:p>
        </w:tc>
      </w:tr>
      <w:tr w:rsidR="0062159F" w:rsidRPr="00F54D13" w14:paraId="1DFD4819" w14:textId="77777777" w:rsidTr="00CA0542">
        <w:trPr>
          <w:jc w:val="center"/>
        </w:trPr>
        <w:tc>
          <w:tcPr>
            <w:tcW w:w="4663" w:type="dxa"/>
            <w:shd w:val="pct5" w:color="auto" w:fill="auto"/>
            <w:vAlign w:val="center"/>
          </w:tcPr>
          <w:p w14:paraId="6BB22387" w14:textId="77777777" w:rsidR="00AC1245" w:rsidRPr="00AC1245" w:rsidRDefault="0062159F" w:rsidP="0062159F">
            <w:pPr>
              <w:jc w:val="center"/>
              <w:rPr>
                <w:rFonts w:ascii="HG丸ｺﾞｼｯｸM-PRO" w:eastAsia="HG丸ｺﾞｼｯｸM-PRO" w:hAnsi="HG丸ｺﾞｼｯｸM-PRO" w:cs="Times New Roman"/>
                <w:spacing w:val="2"/>
                <w:kern w:val="0"/>
                <w:szCs w:val="24"/>
              </w:rPr>
            </w:pPr>
            <w:r w:rsidRPr="00AC1245">
              <w:rPr>
                <w:rFonts w:ascii="HG丸ｺﾞｼｯｸM-PRO" w:eastAsia="HG丸ｺﾞｼｯｸM-PRO" w:hAnsi="HG丸ｺﾞｼｯｸM-PRO" w:cs="Times New Roman" w:hint="eastAsia"/>
                <w:spacing w:val="2"/>
                <w:kern w:val="0"/>
                <w:szCs w:val="24"/>
              </w:rPr>
              <w:t>小学校高学年等に対する非行防止・</w:t>
            </w:r>
          </w:p>
          <w:p w14:paraId="1F204AA9" w14:textId="4CE0EB5D" w:rsidR="0062159F" w:rsidRPr="00AC1245" w:rsidRDefault="0062159F" w:rsidP="0062159F">
            <w:pPr>
              <w:jc w:val="center"/>
              <w:rPr>
                <w:rFonts w:ascii="HG丸ｺﾞｼｯｸM-PRO" w:eastAsia="HG丸ｺﾞｼｯｸM-PRO" w:hAnsi="HG丸ｺﾞｼｯｸM-PRO"/>
              </w:rPr>
            </w:pPr>
            <w:r w:rsidRPr="00AC1245">
              <w:rPr>
                <w:rFonts w:ascii="HG丸ｺﾞｼｯｸM-PRO" w:eastAsia="HG丸ｺﾞｼｯｸM-PRO" w:hAnsi="HG丸ｺﾞｼｯｸM-PRO" w:cs="Times New Roman" w:hint="eastAsia"/>
                <w:spacing w:val="2"/>
                <w:kern w:val="0"/>
                <w:szCs w:val="24"/>
              </w:rPr>
              <w:t>犯罪防止教室の実施率</w:t>
            </w:r>
          </w:p>
        </w:tc>
        <w:tc>
          <w:tcPr>
            <w:tcW w:w="2998" w:type="dxa"/>
            <w:shd w:val="pct5" w:color="auto" w:fill="auto"/>
            <w:vAlign w:val="center"/>
          </w:tcPr>
          <w:p w14:paraId="34DCF310" w14:textId="6C8EB37B" w:rsidR="0062159F" w:rsidRPr="00AC1245" w:rsidRDefault="00F86CA8" w:rsidP="0062159F">
            <w:pPr>
              <w:jc w:val="center"/>
              <w:rPr>
                <w:rFonts w:ascii="HG丸ｺﾞｼｯｸM-PRO" w:eastAsia="HG丸ｺﾞｼｯｸM-PRO" w:hAnsi="HG丸ｺﾞｼｯｸM-PRO"/>
              </w:rPr>
            </w:pPr>
            <w:r w:rsidRPr="00AC1245">
              <w:rPr>
                <w:rFonts w:ascii="HG丸ｺﾞｼｯｸM-PRO" w:eastAsia="HG丸ｺﾞｼｯｸM-PRO" w:hAnsi="HG丸ｺﾞｼｯｸM-PRO" w:hint="eastAsia"/>
              </w:rPr>
              <w:t>83.0</w:t>
            </w:r>
            <w:r w:rsidR="0062159F" w:rsidRPr="00AC1245">
              <w:rPr>
                <w:rFonts w:ascii="HG丸ｺﾞｼｯｸM-PRO" w:eastAsia="HG丸ｺﾞｼｯｸM-PRO" w:hAnsi="HG丸ｺﾞｼｯｸM-PRO" w:hint="eastAsia"/>
              </w:rPr>
              <w:t>％</w:t>
            </w:r>
          </w:p>
        </w:tc>
        <w:tc>
          <w:tcPr>
            <w:tcW w:w="1217" w:type="dxa"/>
            <w:tcBorders>
              <w:left w:val="single" w:sz="4" w:space="0" w:color="auto"/>
            </w:tcBorders>
            <w:shd w:val="pct5" w:color="auto" w:fill="auto"/>
            <w:vAlign w:val="center"/>
          </w:tcPr>
          <w:p w14:paraId="1B657319" w14:textId="369EF8B9" w:rsidR="0062159F" w:rsidRPr="00F86CA8" w:rsidRDefault="0062159F" w:rsidP="0062159F">
            <w:pPr>
              <w:jc w:val="center"/>
              <w:rPr>
                <w:rFonts w:ascii="HG丸ｺﾞｼｯｸM-PRO" w:eastAsia="HG丸ｺﾞｼｯｸM-PRO" w:hAnsi="HG丸ｺﾞｼｯｸM-PRO"/>
              </w:rPr>
            </w:pPr>
            <w:r w:rsidRPr="00F86CA8">
              <w:rPr>
                <w:rFonts w:ascii="HG丸ｺﾞｼｯｸM-PRO" w:eastAsia="HG丸ｺﾞｼｯｸM-PRO" w:hAnsi="HG丸ｺﾞｼｯｸM-PRO" w:hint="eastAsia"/>
              </w:rPr>
              <w:t>◎</w:t>
            </w:r>
          </w:p>
        </w:tc>
      </w:tr>
    </w:tbl>
    <w:p w14:paraId="18C39B89" w14:textId="77777777" w:rsidR="00D9646B" w:rsidRDefault="00D9646B" w:rsidP="00531749">
      <w:pPr>
        <w:rPr>
          <w:rFonts w:ascii="HG丸ｺﾞｼｯｸM-PRO" w:eastAsia="HG丸ｺﾞｼｯｸM-PRO" w:hAnsi="HG丸ｺﾞｼｯｸM-PRO"/>
        </w:rPr>
      </w:pPr>
    </w:p>
    <w:sectPr w:rsidR="00D9646B" w:rsidSect="00554CE4">
      <w:headerReference w:type="default" r:id="rId23"/>
      <w:footerReference w:type="default" r:id="rId24"/>
      <w:headerReference w:type="first" r:id="rId25"/>
      <w:footerReference w:type="first" r:id="rId26"/>
      <w:type w:val="continuous"/>
      <w:pgSz w:w="11906" w:h="16838" w:code="9"/>
      <w:pgMar w:top="720" w:right="720" w:bottom="720" w:left="720" w:header="454"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32ACB" w14:textId="77777777" w:rsidR="00467A61" w:rsidRDefault="00467A61" w:rsidP="006F35EA">
      <w:r>
        <w:separator/>
      </w:r>
    </w:p>
  </w:endnote>
  <w:endnote w:type="continuationSeparator" w:id="0">
    <w:p w14:paraId="44CBCD47" w14:textId="77777777" w:rsidR="00467A61" w:rsidRDefault="00467A61" w:rsidP="006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784700"/>
      <w:docPartObj>
        <w:docPartGallery w:val="Page Numbers (Bottom of Page)"/>
        <w:docPartUnique/>
      </w:docPartObj>
    </w:sdtPr>
    <w:sdtEndPr/>
    <w:sdtContent>
      <w:p w14:paraId="5314C526" w14:textId="0CEE61DC" w:rsidR="00467A61" w:rsidRDefault="00467A61">
        <w:pPr>
          <w:pStyle w:val="a5"/>
          <w:jc w:val="center"/>
        </w:pPr>
        <w:r>
          <w:fldChar w:fldCharType="begin"/>
        </w:r>
        <w:r>
          <w:instrText>PAGE   \* MERGEFORMAT</w:instrText>
        </w:r>
        <w:r>
          <w:fldChar w:fldCharType="separate"/>
        </w:r>
        <w:r w:rsidR="00124350" w:rsidRPr="00124350">
          <w:rPr>
            <w:noProof/>
            <w:lang w:val="ja-JP"/>
          </w:rPr>
          <w:t>-</w:t>
        </w:r>
        <w:r w:rsidR="00124350">
          <w:rPr>
            <w:noProof/>
          </w:rPr>
          <w:t xml:space="preserve"> 5 -</w:t>
        </w:r>
        <w:r>
          <w:fldChar w:fldCharType="end"/>
        </w:r>
      </w:p>
    </w:sdtContent>
  </w:sdt>
  <w:p w14:paraId="5EDC2E2D" w14:textId="77777777" w:rsidR="00467A61" w:rsidRDefault="00467A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641252"/>
      <w:docPartObj>
        <w:docPartGallery w:val="Page Numbers (Bottom of Page)"/>
        <w:docPartUnique/>
      </w:docPartObj>
    </w:sdtPr>
    <w:sdtEndPr/>
    <w:sdtContent>
      <w:p w14:paraId="08EF17AF" w14:textId="77777777" w:rsidR="00467A61" w:rsidRDefault="00467A61">
        <w:pPr>
          <w:pStyle w:val="a5"/>
          <w:jc w:val="center"/>
        </w:pPr>
        <w:r>
          <w:fldChar w:fldCharType="begin"/>
        </w:r>
        <w:r>
          <w:instrText>PAGE   \* MERGEFORMAT</w:instrText>
        </w:r>
        <w:r>
          <w:fldChar w:fldCharType="separate"/>
        </w:r>
        <w:r w:rsidRPr="00E647B4">
          <w:rPr>
            <w:noProof/>
            <w:lang w:val="ja-JP"/>
          </w:rPr>
          <w:t>-</w:t>
        </w:r>
        <w:r>
          <w:rPr>
            <w:noProof/>
          </w:rPr>
          <w:t xml:space="preserve"> 1 -</w:t>
        </w:r>
        <w:r>
          <w:fldChar w:fldCharType="end"/>
        </w:r>
      </w:p>
    </w:sdtContent>
  </w:sdt>
  <w:p w14:paraId="576C54B6" w14:textId="77777777" w:rsidR="00467A61" w:rsidRDefault="00467A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CFD0" w14:textId="77777777" w:rsidR="00467A61" w:rsidRDefault="00467A61" w:rsidP="006F35EA">
      <w:r>
        <w:separator/>
      </w:r>
    </w:p>
  </w:footnote>
  <w:footnote w:type="continuationSeparator" w:id="0">
    <w:p w14:paraId="526270AF" w14:textId="77777777" w:rsidR="00467A61" w:rsidRDefault="00467A61" w:rsidP="006F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15C0" w14:textId="77777777" w:rsidR="00467A61" w:rsidRDefault="00467A61" w:rsidP="00554CE4">
    <w:pPr>
      <w:pStyle w:val="a3"/>
      <w:tabs>
        <w:tab w:val="clear" w:pos="4252"/>
        <w:tab w:val="clear" w:pos="8504"/>
        <w:tab w:val="left" w:pos="1103"/>
        <w:tab w:val="left" w:pos="1627"/>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C8D03" w14:textId="77777777" w:rsidR="00467A61" w:rsidRPr="00D54193" w:rsidRDefault="00467A61">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173"/>
    <w:multiLevelType w:val="hybridMultilevel"/>
    <w:tmpl w:val="2D520B00"/>
    <w:lvl w:ilvl="0" w:tplc="53E4D55A">
      <w:start w:val="1"/>
      <w:numFmt w:val="decimalFullWidth"/>
      <w:lvlText w:val="（%1）"/>
      <w:lvlJc w:val="left"/>
      <w:pPr>
        <w:ind w:left="720" w:hanging="720"/>
      </w:pPr>
      <w:rPr>
        <w:rFonts w:hint="default"/>
      </w:rPr>
    </w:lvl>
    <w:lvl w:ilvl="1" w:tplc="41C448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16FE8"/>
    <w:multiLevelType w:val="hybridMultilevel"/>
    <w:tmpl w:val="AD924C86"/>
    <w:lvl w:ilvl="0" w:tplc="4A40E764">
      <w:start w:val="1"/>
      <w:numFmt w:val="bullet"/>
      <w:lvlText w:val=""/>
      <w:lvlJc w:val="left"/>
      <w:pPr>
        <w:tabs>
          <w:tab w:val="num" w:pos="720"/>
        </w:tabs>
        <w:ind w:left="720" w:hanging="360"/>
      </w:pPr>
      <w:rPr>
        <w:rFonts w:ascii="Wingdings" w:hAnsi="Wingdings" w:hint="default"/>
      </w:rPr>
    </w:lvl>
    <w:lvl w:ilvl="1" w:tplc="ABB828F8" w:tentative="1">
      <w:start w:val="1"/>
      <w:numFmt w:val="bullet"/>
      <w:lvlText w:val=""/>
      <w:lvlJc w:val="left"/>
      <w:pPr>
        <w:tabs>
          <w:tab w:val="num" w:pos="1440"/>
        </w:tabs>
        <w:ind w:left="1440" w:hanging="360"/>
      </w:pPr>
      <w:rPr>
        <w:rFonts w:ascii="Wingdings" w:hAnsi="Wingdings" w:hint="default"/>
      </w:rPr>
    </w:lvl>
    <w:lvl w:ilvl="2" w:tplc="F94C7010" w:tentative="1">
      <w:start w:val="1"/>
      <w:numFmt w:val="bullet"/>
      <w:lvlText w:val=""/>
      <w:lvlJc w:val="left"/>
      <w:pPr>
        <w:tabs>
          <w:tab w:val="num" w:pos="2160"/>
        </w:tabs>
        <w:ind w:left="2160" w:hanging="360"/>
      </w:pPr>
      <w:rPr>
        <w:rFonts w:ascii="Wingdings" w:hAnsi="Wingdings" w:hint="default"/>
      </w:rPr>
    </w:lvl>
    <w:lvl w:ilvl="3" w:tplc="B306698C" w:tentative="1">
      <w:start w:val="1"/>
      <w:numFmt w:val="bullet"/>
      <w:lvlText w:val=""/>
      <w:lvlJc w:val="left"/>
      <w:pPr>
        <w:tabs>
          <w:tab w:val="num" w:pos="2880"/>
        </w:tabs>
        <w:ind w:left="2880" w:hanging="360"/>
      </w:pPr>
      <w:rPr>
        <w:rFonts w:ascii="Wingdings" w:hAnsi="Wingdings" w:hint="default"/>
      </w:rPr>
    </w:lvl>
    <w:lvl w:ilvl="4" w:tplc="AA089DAC" w:tentative="1">
      <w:start w:val="1"/>
      <w:numFmt w:val="bullet"/>
      <w:lvlText w:val=""/>
      <w:lvlJc w:val="left"/>
      <w:pPr>
        <w:tabs>
          <w:tab w:val="num" w:pos="3600"/>
        </w:tabs>
        <w:ind w:left="3600" w:hanging="360"/>
      </w:pPr>
      <w:rPr>
        <w:rFonts w:ascii="Wingdings" w:hAnsi="Wingdings" w:hint="default"/>
      </w:rPr>
    </w:lvl>
    <w:lvl w:ilvl="5" w:tplc="59CE8964" w:tentative="1">
      <w:start w:val="1"/>
      <w:numFmt w:val="bullet"/>
      <w:lvlText w:val=""/>
      <w:lvlJc w:val="left"/>
      <w:pPr>
        <w:tabs>
          <w:tab w:val="num" w:pos="4320"/>
        </w:tabs>
        <w:ind w:left="4320" w:hanging="360"/>
      </w:pPr>
      <w:rPr>
        <w:rFonts w:ascii="Wingdings" w:hAnsi="Wingdings" w:hint="default"/>
      </w:rPr>
    </w:lvl>
    <w:lvl w:ilvl="6" w:tplc="3E7220C6" w:tentative="1">
      <w:start w:val="1"/>
      <w:numFmt w:val="bullet"/>
      <w:lvlText w:val=""/>
      <w:lvlJc w:val="left"/>
      <w:pPr>
        <w:tabs>
          <w:tab w:val="num" w:pos="5040"/>
        </w:tabs>
        <w:ind w:left="5040" w:hanging="360"/>
      </w:pPr>
      <w:rPr>
        <w:rFonts w:ascii="Wingdings" w:hAnsi="Wingdings" w:hint="default"/>
      </w:rPr>
    </w:lvl>
    <w:lvl w:ilvl="7" w:tplc="AAE0DD98" w:tentative="1">
      <w:start w:val="1"/>
      <w:numFmt w:val="bullet"/>
      <w:lvlText w:val=""/>
      <w:lvlJc w:val="left"/>
      <w:pPr>
        <w:tabs>
          <w:tab w:val="num" w:pos="5760"/>
        </w:tabs>
        <w:ind w:left="5760" w:hanging="360"/>
      </w:pPr>
      <w:rPr>
        <w:rFonts w:ascii="Wingdings" w:hAnsi="Wingdings" w:hint="default"/>
      </w:rPr>
    </w:lvl>
    <w:lvl w:ilvl="8" w:tplc="908029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415D9"/>
    <w:multiLevelType w:val="hybridMultilevel"/>
    <w:tmpl w:val="ABE85456"/>
    <w:lvl w:ilvl="0" w:tplc="CEA8B728">
      <w:start w:val="1"/>
      <w:numFmt w:val="bullet"/>
      <w:lvlText w:val=""/>
      <w:lvlJc w:val="left"/>
      <w:pPr>
        <w:tabs>
          <w:tab w:val="num" w:pos="720"/>
        </w:tabs>
        <w:ind w:left="720" w:hanging="360"/>
      </w:pPr>
      <w:rPr>
        <w:rFonts w:ascii="Wingdings" w:hAnsi="Wingdings" w:hint="default"/>
      </w:rPr>
    </w:lvl>
    <w:lvl w:ilvl="1" w:tplc="1C9A9348" w:tentative="1">
      <w:start w:val="1"/>
      <w:numFmt w:val="bullet"/>
      <w:lvlText w:val=""/>
      <w:lvlJc w:val="left"/>
      <w:pPr>
        <w:tabs>
          <w:tab w:val="num" w:pos="1440"/>
        </w:tabs>
        <w:ind w:left="1440" w:hanging="360"/>
      </w:pPr>
      <w:rPr>
        <w:rFonts w:ascii="Wingdings" w:hAnsi="Wingdings" w:hint="default"/>
      </w:rPr>
    </w:lvl>
    <w:lvl w:ilvl="2" w:tplc="98EE578A" w:tentative="1">
      <w:start w:val="1"/>
      <w:numFmt w:val="bullet"/>
      <w:lvlText w:val=""/>
      <w:lvlJc w:val="left"/>
      <w:pPr>
        <w:tabs>
          <w:tab w:val="num" w:pos="2160"/>
        </w:tabs>
        <w:ind w:left="2160" w:hanging="360"/>
      </w:pPr>
      <w:rPr>
        <w:rFonts w:ascii="Wingdings" w:hAnsi="Wingdings" w:hint="default"/>
      </w:rPr>
    </w:lvl>
    <w:lvl w:ilvl="3" w:tplc="C7908786" w:tentative="1">
      <w:start w:val="1"/>
      <w:numFmt w:val="bullet"/>
      <w:lvlText w:val=""/>
      <w:lvlJc w:val="left"/>
      <w:pPr>
        <w:tabs>
          <w:tab w:val="num" w:pos="2880"/>
        </w:tabs>
        <w:ind w:left="2880" w:hanging="360"/>
      </w:pPr>
      <w:rPr>
        <w:rFonts w:ascii="Wingdings" w:hAnsi="Wingdings" w:hint="default"/>
      </w:rPr>
    </w:lvl>
    <w:lvl w:ilvl="4" w:tplc="AE7A12C8" w:tentative="1">
      <w:start w:val="1"/>
      <w:numFmt w:val="bullet"/>
      <w:lvlText w:val=""/>
      <w:lvlJc w:val="left"/>
      <w:pPr>
        <w:tabs>
          <w:tab w:val="num" w:pos="3600"/>
        </w:tabs>
        <w:ind w:left="3600" w:hanging="360"/>
      </w:pPr>
      <w:rPr>
        <w:rFonts w:ascii="Wingdings" w:hAnsi="Wingdings" w:hint="default"/>
      </w:rPr>
    </w:lvl>
    <w:lvl w:ilvl="5" w:tplc="D6B21CE2" w:tentative="1">
      <w:start w:val="1"/>
      <w:numFmt w:val="bullet"/>
      <w:lvlText w:val=""/>
      <w:lvlJc w:val="left"/>
      <w:pPr>
        <w:tabs>
          <w:tab w:val="num" w:pos="4320"/>
        </w:tabs>
        <w:ind w:left="4320" w:hanging="360"/>
      </w:pPr>
      <w:rPr>
        <w:rFonts w:ascii="Wingdings" w:hAnsi="Wingdings" w:hint="default"/>
      </w:rPr>
    </w:lvl>
    <w:lvl w:ilvl="6" w:tplc="7480B2B8" w:tentative="1">
      <w:start w:val="1"/>
      <w:numFmt w:val="bullet"/>
      <w:lvlText w:val=""/>
      <w:lvlJc w:val="left"/>
      <w:pPr>
        <w:tabs>
          <w:tab w:val="num" w:pos="5040"/>
        </w:tabs>
        <w:ind w:left="5040" w:hanging="360"/>
      </w:pPr>
      <w:rPr>
        <w:rFonts w:ascii="Wingdings" w:hAnsi="Wingdings" w:hint="default"/>
      </w:rPr>
    </w:lvl>
    <w:lvl w:ilvl="7" w:tplc="DAB6261C" w:tentative="1">
      <w:start w:val="1"/>
      <w:numFmt w:val="bullet"/>
      <w:lvlText w:val=""/>
      <w:lvlJc w:val="left"/>
      <w:pPr>
        <w:tabs>
          <w:tab w:val="num" w:pos="5760"/>
        </w:tabs>
        <w:ind w:left="5760" w:hanging="360"/>
      </w:pPr>
      <w:rPr>
        <w:rFonts w:ascii="Wingdings" w:hAnsi="Wingdings" w:hint="default"/>
      </w:rPr>
    </w:lvl>
    <w:lvl w:ilvl="8" w:tplc="5C545F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2A1BD0"/>
    <w:multiLevelType w:val="hybridMultilevel"/>
    <w:tmpl w:val="55506412"/>
    <w:lvl w:ilvl="0" w:tplc="93360610">
      <w:start w:val="1"/>
      <w:numFmt w:val="bullet"/>
      <w:lvlText w:val=""/>
      <w:lvlJc w:val="left"/>
      <w:pPr>
        <w:tabs>
          <w:tab w:val="num" w:pos="720"/>
        </w:tabs>
        <w:ind w:left="720" w:hanging="360"/>
      </w:pPr>
      <w:rPr>
        <w:rFonts w:ascii="Wingdings" w:hAnsi="Wingdings" w:hint="default"/>
      </w:rPr>
    </w:lvl>
    <w:lvl w:ilvl="1" w:tplc="CC207404" w:tentative="1">
      <w:start w:val="1"/>
      <w:numFmt w:val="bullet"/>
      <w:lvlText w:val=""/>
      <w:lvlJc w:val="left"/>
      <w:pPr>
        <w:tabs>
          <w:tab w:val="num" w:pos="1440"/>
        </w:tabs>
        <w:ind w:left="1440" w:hanging="360"/>
      </w:pPr>
      <w:rPr>
        <w:rFonts w:ascii="Wingdings" w:hAnsi="Wingdings" w:hint="default"/>
      </w:rPr>
    </w:lvl>
    <w:lvl w:ilvl="2" w:tplc="3D961682" w:tentative="1">
      <w:start w:val="1"/>
      <w:numFmt w:val="bullet"/>
      <w:lvlText w:val=""/>
      <w:lvlJc w:val="left"/>
      <w:pPr>
        <w:tabs>
          <w:tab w:val="num" w:pos="2160"/>
        </w:tabs>
        <w:ind w:left="2160" w:hanging="360"/>
      </w:pPr>
      <w:rPr>
        <w:rFonts w:ascii="Wingdings" w:hAnsi="Wingdings" w:hint="default"/>
      </w:rPr>
    </w:lvl>
    <w:lvl w:ilvl="3" w:tplc="EF72AB48" w:tentative="1">
      <w:start w:val="1"/>
      <w:numFmt w:val="bullet"/>
      <w:lvlText w:val=""/>
      <w:lvlJc w:val="left"/>
      <w:pPr>
        <w:tabs>
          <w:tab w:val="num" w:pos="2880"/>
        </w:tabs>
        <w:ind w:left="2880" w:hanging="360"/>
      </w:pPr>
      <w:rPr>
        <w:rFonts w:ascii="Wingdings" w:hAnsi="Wingdings" w:hint="default"/>
      </w:rPr>
    </w:lvl>
    <w:lvl w:ilvl="4" w:tplc="71EE289E" w:tentative="1">
      <w:start w:val="1"/>
      <w:numFmt w:val="bullet"/>
      <w:lvlText w:val=""/>
      <w:lvlJc w:val="left"/>
      <w:pPr>
        <w:tabs>
          <w:tab w:val="num" w:pos="3600"/>
        </w:tabs>
        <w:ind w:left="3600" w:hanging="360"/>
      </w:pPr>
      <w:rPr>
        <w:rFonts w:ascii="Wingdings" w:hAnsi="Wingdings" w:hint="default"/>
      </w:rPr>
    </w:lvl>
    <w:lvl w:ilvl="5" w:tplc="82A809F0" w:tentative="1">
      <w:start w:val="1"/>
      <w:numFmt w:val="bullet"/>
      <w:lvlText w:val=""/>
      <w:lvlJc w:val="left"/>
      <w:pPr>
        <w:tabs>
          <w:tab w:val="num" w:pos="4320"/>
        </w:tabs>
        <w:ind w:left="4320" w:hanging="360"/>
      </w:pPr>
      <w:rPr>
        <w:rFonts w:ascii="Wingdings" w:hAnsi="Wingdings" w:hint="default"/>
      </w:rPr>
    </w:lvl>
    <w:lvl w:ilvl="6" w:tplc="9DA2FEDA" w:tentative="1">
      <w:start w:val="1"/>
      <w:numFmt w:val="bullet"/>
      <w:lvlText w:val=""/>
      <w:lvlJc w:val="left"/>
      <w:pPr>
        <w:tabs>
          <w:tab w:val="num" w:pos="5040"/>
        </w:tabs>
        <w:ind w:left="5040" w:hanging="360"/>
      </w:pPr>
      <w:rPr>
        <w:rFonts w:ascii="Wingdings" w:hAnsi="Wingdings" w:hint="default"/>
      </w:rPr>
    </w:lvl>
    <w:lvl w:ilvl="7" w:tplc="797855A0" w:tentative="1">
      <w:start w:val="1"/>
      <w:numFmt w:val="bullet"/>
      <w:lvlText w:val=""/>
      <w:lvlJc w:val="left"/>
      <w:pPr>
        <w:tabs>
          <w:tab w:val="num" w:pos="5760"/>
        </w:tabs>
        <w:ind w:left="5760" w:hanging="360"/>
      </w:pPr>
      <w:rPr>
        <w:rFonts w:ascii="Wingdings" w:hAnsi="Wingdings" w:hint="default"/>
      </w:rPr>
    </w:lvl>
    <w:lvl w:ilvl="8" w:tplc="7416D2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024F2F"/>
    <w:multiLevelType w:val="hybridMultilevel"/>
    <w:tmpl w:val="E692F3EA"/>
    <w:lvl w:ilvl="0" w:tplc="E280E85C">
      <w:start w:val="1"/>
      <w:numFmt w:val="bullet"/>
      <w:lvlText w:val=""/>
      <w:lvlJc w:val="left"/>
      <w:pPr>
        <w:tabs>
          <w:tab w:val="num" w:pos="720"/>
        </w:tabs>
        <w:ind w:left="720" w:hanging="360"/>
      </w:pPr>
      <w:rPr>
        <w:rFonts w:ascii="Wingdings" w:hAnsi="Wingdings" w:hint="default"/>
      </w:rPr>
    </w:lvl>
    <w:lvl w:ilvl="1" w:tplc="96BC55F8" w:tentative="1">
      <w:start w:val="1"/>
      <w:numFmt w:val="bullet"/>
      <w:lvlText w:val=""/>
      <w:lvlJc w:val="left"/>
      <w:pPr>
        <w:tabs>
          <w:tab w:val="num" w:pos="1440"/>
        </w:tabs>
        <w:ind w:left="1440" w:hanging="360"/>
      </w:pPr>
      <w:rPr>
        <w:rFonts w:ascii="Wingdings" w:hAnsi="Wingdings" w:hint="default"/>
      </w:rPr>
    </w:lvl>
    <w:lvl w:ilvl="2" w:tplc="95B82040" w:tentative="1">
      <w:start w:val="1"/>
      <w:numFmt w:val="bullet"/>
      <w:lvlText w:val=""/>
      <w:lvlJc w:val="left"/>
      <w:pPr>
        <w:tabs>
          <w:tab w:val="num" w:pos="2160"/>
        </w:tabs>
        <w:ind w:left="2160" w:hanging="360"/>
      </w:pPr>
      <w:rPr>
        <w:rFonts w:ascii="Wingdings" w:hAnsi="Wingdings" w:hint="default"/>
      </w:rPr>
    </w:lvl>
    <w:lvl w:ilvl="3" w:tplc="B7FCB148" w:tentative="1">
      <w:start w:val="1"/>
      <w:numFmt w:val="bullet"/>
      <w:lvlText w:val=""/>
      <w:lvlJc w:val="left"/>
      <w:pPr>
        <w:tabs>
          <w:tab w:val="num" w:pos="2880"/>
        </w:tabs>
        <w:ind w:left="2880" w:hanging="360"/>
      </w:pPr>
      <w:rPr>
        <w:rFonts w:ascii="Wingdings" w:hAnsi="Wingdings" w:hint="default"/>
      </w:rPr>
    </w:lvl>
    <w:lvl w:ilvl="4" w:tplc="CEF2AF94" w:tentative="1">
      <w:start w:val="1"/>
      <w:numFmt w:val="bullet"/>
      <w:lvlText w:val=""/>
      <w:lvlJc w:val="left"/>
      <w:pPr>
        <w:tabs>
          <w:tab w:val="num" w:pos="3600"/>
        </w:tabs>
        <w:ind w:left="3600" w:hanging="360"/>
      </w:pPr>
      <w:rPr>
        <w:rFonts w:ascii="Wingdings" w:hAnsi="Wingdings" w:hint="default"/>
      </w:rPr>
    </w:lvl>
    <w:lvl w:ilvl="5" w:tplc="6EFC524E" w:tentative="1">
      <w:start w:val="1"/>
      <w:numFmt w:val="bullet"/>
      <w:lvlText w:val=""/>
      <w:lvlJc w:val="left"/>
      <w:pPr>
        <w:tabs>
          <w:tab w:val="num" w:pos="4320"/>
        </w:tabs>
        <w:ind w:left="4320" w:hanging="360"/>
      </w:pPr>
      <w:rPr>
        <w:rFonts w:ascii="Wingdings" w:hAnsi="Wingdings" w:hint="default"/>
      </w:rPr>
    </w:lvl>
    <w:lvl w:ilvl="6" w:tplc="DDBC0960" w:tentative="1">
      <w:start w:val="1"/>
      <w:numFmt w:val="bullet"/>
      <w:lvlText w:val=""/>
      <w:lvlJc w:val="left"/>
      <w:pPr>
        <w:tabs>
          <w:tab w:val="num" w:pos="5040"/>
        </w:tabs>
        <w:ind w:left="5040" w:hanging="360"/>
      </w:pPr>
      <w:rPr>
        <w:rFonts w:ascii="Wingdings" w:hAnsi="Wingdings" w:hint="default"/>
      </w:rPr>
    </w:lvl>
    <w:lvl w:ilvl="7" w:tplc="F536B5BA" w:tentative="1">
      <w:start w:val="1"/>
      <w:numFmt w:val="bullet"/>
      <w:lvlText w:val=""/>
      <w:lvlJc w:val="left"/>
      <w:pPr>
        <w:tabs>
          <w:tab w:val="num" w:pos="5760"/>
        </w:tabs>
        <w:ind w:left="5760" w:hanging="360"/>
      </w:pPr>
      <w:rPr>
        <w:rFonts w:ascii="Wingdings" w:hAnsi="Wingdings" w:hint="default"/>
      </w:rPr>
    </w:lvl>
    <w:lvl w:ilvl="8" w:tplc="1E723B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812D85"/>
    <w:multiLevelType w:val="hybridMultilevel"/>
    <w:tmpl w:val="9D2E8CAA"/>
    <w:lvl w:ilvl="0" w:tplc="BF20CC0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225069"/>
    <w:multiLevelType w:val="hybridMultilevel"/>
    <w:tmpl w:val="4CCEEFA4"/>
    <w:lvl w:ilvl="0" w:tplc="7F880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681F28"/>
    <w:multiLevelType w:val="hybridMultilevel"/>
    <w:tmpl w:val="EA848174"/>
    <w:lvl w:ilvl="0" w:tplc="A27636B4">
      <w:start w:val="1"/>
      <w:numFmt w:val="bullet"/>
      <w:lvlText w:val=""/>
      <w:lvlJc w:val="left"/>
      <w:pPr>
        <w:tabs>
          <w:tab w:val="num" w:pos="720"/>
        </w:tabs>
        <w:ind w:left="720" w:hanging="360"/>
      </w:pPr>
      <w:rPr>
        <w:rFonts w:ascii="Wingdings" w:hAnsi="Wingdings" w:hint="default"/>
      </w:rPr>
    </w:lvl>
    <w:lvl w:ilvl="1" w:tplc="E8FCB5E0" w:tentative="1">
      <w:start w:val="1"/>
      <w:numFmt w:val="bullet"/>
      <w:lvlText w:val=""/>
      <w:lvlJc w:val="left"/>
      <w:pPr>
        <w:tabs>
          <w:tab w:val="num" w:pos="1440"/>
        </w:tabs>
        <w:ind w:left="1440" w:hanging="360"/>
      </w:pPr>
      <w:rPr>
        <w:rFonts w:ascii="Wingdings" w:hAnsi="Wingdings" w:hint="default"/>
      </w:rPr>
    </w:lvl>
    <w:lvl w:ilvl="2" w:tplc="F94C73C8" w:tentative="1">
      <w:start w:val="1"/>
      <w:numFmt w:val="bullet"/>
      <w:lvlText w:val=""/>
      <w:lvlJc w:val="left"/>
      <w:pPr>
        <w:tabs>
          <w:tab w:val="num" w:pos="2160"/>
        </w:tabs>
        <w:ind w:left="2160" w:hanging="360"/>
      </w:pPr>
      <w:rPr>
        <w:rFonts w:ascii="Wingdings" w:hAnsi="Wingdings" w:hint="default"/>
      </w:rPr>
    </w:lvl>
    <w:lvl w:ilvl="3" w:tplc="54F242BA" w:tentative="1">
      <w:start w:val="1"/>
      <w:numFmt w:val="bullet"/>
      <w:lvlText w:val=""/>
      <w:lvlJc w:val="left"/>
      <w:pPr>
        <w:tabs>
          <w:tab w:val="num" w:pos="2880"/>
        </w:tabs>
        <w:ind w:left="2880" w:hanging="360"/>
      </w:pPr>
      <w:rPr>
        <w:rFonts w:ascii="Wingdings" w:hAnsi="Wingdings" w:hint="default"/>
      </w:rPr>
    </w:lvl>
    <w:lvl w:ilvl="4" w:tplc="5F78F322" w:tentative="1">
      <w:start w:val="1"/>
      <w:numFmt w:val="bullet"/>
      <w:lvlText w:val=""/>
      <w:lvlJc w:val="left"/>
      <w:pPr>
        <w:tabs>
          <w:tab w:val="num" w:pos="3600"/>
        </w:tabs>
        <w:ind w:left="3600" w:hanging="360"/>
      </w:pPr>
      <w:rPr>
        <w:rFonts w:ascii="Wingdings" w:hAnsi="Wingdings" w:hint="default"/>
      </w:rPr>
    </w:lvl>
    <w:lvl w:ilvl="5" w:tplc="ED101D6E" w:tentative="1">
      <w:start w:val="1"/>
      <w:numFmt w:val="bullet"/>
      <w:lvlText w:val=""/>
      <w:lvlJc w:val="left"/>
      <w:pPr>
        <w:tabs>
          <w:tab w:val="num" w:pos="4320"/>
        </w:tabs>
        <w:ind w:left="4320" w:hanging="360"/>
      </w:pPr>
      <w:rPr>
        <w:rFonts w:ascii="Wingdings" w:hAnsi="Wingdings" w:hint="default"/>
      </w:rPr>
    </w:lvl>
    <w:lvl w:ilvl="6" w:tplc="83FA98E2" w:tentative="1">
      <w:start w:val="1"/>
      <w:numFmt w:val="bullet"/>
      <w:lvlText w:val=""/>
      <w:lvlJc w:val="left"/>
      <w:pPr>
        <w:tabs>
          <w:tab w:val="num" w:pos="5040"/>
        </w:tabs>
        <w:ind w:left="5040" w:hanging="360"/>
      </w:pPr>
      <w:rPr>
        <w:rFonts w:ascii="Wingdings" w:hAnsi="Wingdings" w:hint="default"/>
      </w:rPr>
    </w:lvl>
    <w:lvl w:ilvl="7" w:tplc="97F06EB4" w:tentative="1">
      <w:start w:val="1"/>
      <w:numFmt w:val="bullet"/>
      <w:lvlText w:val=""/>
      <w:lvlJc w:val="left"/>
      <w:pPr>
        <w:tabs>
          <w:tab w:val="num" w:pos="5760"/>
        </w:tabs>
        <w:ind w:left="5760" w:hanging="360"/>
      </w:pPr>
      <w:rPr>
        <w:rFonts w:ascii="Wingdings" w:hAnsi="Wingdings" w:hint="default"/>
      </w:rPr>
    </w:lvl>
    <w:lvl w:ilvl="8" w:tplc="862E01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C096D"/>
    <w:multiLevelType w:val="hybridMultilevel"/>
    <w:tmpl w:val="91E2136C"/>
    <w:lvl w:ilvl="0" w:tplc="9E9AFDB6">
      <w:start w:val="1"/>
      <w:numFmt w:val="bullet"/>
      <w:lvlText w:val=""/>
      <w:lvlJc w:val="left"/>
      <w:pPr>
        <w:tabs>
          <w:tab w:val="num" w:pos="720"/>
        </w:tabs>
        <w:ind w:left="720" w:hanging="360"/>
      </w:pPr>
      <w:rPr>
        <w:rFonts w:ascii="Wingdings" w:hAnsi="Wingdings" w:hint="default"/>
      </w:rPr>
    </w:lvl>
    <w:lvl w:ilvl="1" w:tplc="F5D22B52" w:tentative="1">
      <w:start w:val="1"/>
      <w:numFmt w:val="bullet"/>
      <w:lvlText w:val=""/>
      <w:lvlJc w:val="left"/>
      <w:pPr>
        <w:tabs>
          <w:tab w:val="num" w:pos="1440"/>
        </w:tabs>
        <w:ind w:left="1440" w:hanging="360"/>
      </w:pPr>
      <w:rPr>
        <w:rFonts w:ascii="Wingdings" w:hAnsi="Wingdings" w:hint="default"/>
      </w:rPr>
    </w:lvl>
    <w:lvl w:ilvl="2" w:tplc="623E4B48" w:tentative="1">
      <w:start w:val="1"/>
      <w:numFmt w:val="bullet"/>
      <w:lvlText w:val=""/>
      <w:lvlJc w:val="left"/>
      <w:pPr>
        <w:tabs>
          <w:tab w:val="num" w:pos="2160"/>
        </w:tabs>
        <w:ind w:left="2160" w:hanging="360"/>
      </w:pPr>
      <w:rPr>
        <w:rFonts w:ascii="Wingdings" w:hAnsi="Wingdings" w:hint="default"/>
      </w:rPr>
    </w:lvl>
    <w:lvl w:ilvl="3" w:tplc="9C480434" w:tentative="1">
      <w:start w:val="1"/>
      <w:numFmt w:val="bullet"/>
      <w:lvlText w:val=""/>
      <w:lvlJc w:val="left"/>
      <w:pPr>
        <w:tabs>
          <w:tab w:val="num" w:pos="2880"/>
        </w:tabs>
        <w:ind w:left="2880" w:hanging="360"/>
      </w:pPr>
      <w:rPr>
        <w:rFonts w:ascii="Wingdings" w:hAnsi="Wingdings" w:hint="default"/>
      </w:rPr>
    </w:lvl>
    <w:lvl w:ilvl="4" w:tplc="98242CC6" w:tentative="1">
      <w:start w:val="1"/>
      <w:numFmt w:val="bullet"/>
      <w:lvlText w:val=""/>
      <w:lvlJc w:val="left"/>
      <w:pPr>
        <w:tabs>
          <w:tab w:val="num" w:pos="3600"/>
        </w:tabs>
        <w:ind w:left="3600" w:hanging="360"/>
      </w:pPr>
      <w:rPr>
        <w:rFonts w:ascii="Wingdings" w:hAnsi="Wingdings" w:hint="default"/>
      </w:rPr>
    </w:lvl>
    <w:lvl w:ilvl="5" w:tplc="F874FE68" w:tentative="1">
      <w:start w:val="1"/>
      <w:numFmt w:val="bullet"/>
      <w:lvlText w:val=""/>
      <w:lvlJc w:val="left"/>
      <w:pPr>
        <w:tabs>
          <w:tab w:val="num" w:pos="4320"/>
        </w:tabs>
        <w:ind w:left="4320" w:hanging="360"/>
      </w:pPr>
      <w:rPr>
        <w:rFonts w:ascii="Wingdings" w:hAnsi="Wingdings" w:hint="default"/>
      </w:rPr>
    </w:lvl>
    <w:lvl w:ilvl="6" w:tplc="A4A8555A" w:tentative="1">
      <w:start w:val="1"/>
      <w:numFmt w:val="bullet"/>
      <w:lvlText w:val=""/>
      <w:lvlJc w:val="left"/>
      <w:pPr>
        <w:tabs>
          <w:tab w:val="num" w:pos="5040"/>
        </w:tabs>
        <w:ind w:left="5040" w:hanging="360"/>
      </w:pPr>
      <w:rPr>
        <w:rFonts w:ascii="Wingdings" w:hAnsi="Wingdings" w:hint="default"/>
      </w:rPr>
    </w:lvl>
    <w:lvl w:ilvl="7" w:tplc="F15AB33A" w:tentative="1">
      <w:start w:val="1"/>
      <w:numFmt w:val="bullet"/>
      <w:lvlText w:val=""/>
      <w:lvlJc w:val="left"/>
      <w:pPr>
        <w:tabs>
          <w:tab w:val="num" w:pos="5760"/>
        </w:tabs>
        <w:ind w:left="5760" w:hanging="360"/>
      </w:pPr>
      <w:rPr>
        <w:rFonts w:ascii="Wingdings" w:hAnsi="Wingdings" w:hint="default"/>
      </w:rPr>
    </w:lvl>
    <w:lvl w:ilvl="8" w:tplc="558675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210FC7"/>
    <w:multiLevelType w:val="hybridMultilevel"/>
    <w:tmpl w:val="EE340A14"/>
    <w:lvl w:ilvl="0" w:tplc="2668E83A">
      <w:start w:val="1"/>
      <w:numFmt w:val="bullet"/>
      <w:lvlText w:val=""/>
      <w:lvlJc w:val="left"/>
      <w:pPr>
        <w:tabs>
          <w:tab w:val="num" w:pos="720"/>
        </w:tabs>
        <w:ind w:left="720" w:hanging="360"/>
      </w:pPr>
      <w:rPr>
        <w:rFonts w:ascii="Wingdings" w:hAnsi="Wingdings" w:hint="default"/>
      </w:rPr>
    </w:lvl>
    <w:lvl w:ilvl="1" w:tplc="787E142C" w:tentative="1">
      <w:start w:val="1"/>
      <w:numFmt w:val="bullet"/>
      <w:lvlText w:val=""/>
      <w:lvlJc w:val="left"/>
      <w:pPr>
        <w:tabs>
          <w:tab w:val="num" w:pos="1440"/>
        </w:tabs>
        <w:ind w:left="1440" w:hanging="360"/>
      </w:pPr>
      <w:rPr>
        <w:rFonts w:ascii="Wingdings" w:hAnsi="Wingdings" w:hint="default"/>
      </w:rPr>
    </w:lvl>
    <w:lvl w:ilvl="2" w:tplc="43404542" w:tentative="1">
      <w:start w:val="1"/>
      <w:numFmt w:val="bullet"/>
      <w:lvlText w:val=""/>
      <w:lvlJc w:val="left"/>
      <w:pPr>
        <w:tabs>
          <w:tab w:val="num" w:pos="2160"/>
        </w:tabs>
        <w:ind w:left="2160" w:hanging="360"/>
      </w:pPr>
      <w:rPr>
        <w:rFonts w:ascii="Wingdings" w:hAnsi="Wingdings" w:hint="default"/>
      </w:rPr>
    </w:lvl>
    <w:lvl w:ilvl="3" w:tplc="7C52D064" w:tentative="1">
      <w:start w:val="1"/>
      <w:numFmt w:val="bullet"/>
      <w:lvlText w:val=""/>
      <w:lvlJc w:val="left"/>
      <w:pPr>
        <w:tabs>
          <w:tab w:val="num" w:pos="2880"/>
        </w:tabs>
        <w:ind w:left="2880" w:hanging="360"/>
      </w:pPr>
      <w:rPr>
        <w:rFonts w:ascii="Wingdings" w:hAnsi="Wingdings" w:hint="default"/>
      </w:rPr>
    </w:lvl>
    <w:lvl w:ilvl="4" w:tplc="14A20CA6" w:tentative="1">
      <w:start w:val="1"/>
      <w:numFmt w:val="bullet"/>
      <w:lvlText w:val=""/>
      <w:lvlJc w:val="left"/>
      <w:pPr>
        <w:tabs>
          <w:tab w:val="num" w:pos="3600"/>
        </w:tabs>
        <w:ind w:left="3600" w:hanging="360"/>
      </w:pPr>
      <w:rPr>
        <w:rFonts w:ascii="Wingdings" w:hAnsi="Wingdings" w:hint="default"/>
      </w:rPr>
    </w:lvl>
    <w:lvl w:ilvl="5" w:tplc="8E32AF74" w:tentative="1">
      <w:start w:val="1"/>
      <w:numFmt w:val="bullet"/>
      <w:lvlText w:val=""/>
      <w:lvlJc w:val="left"/>
      <w:pPr>
        <w:tabs>
          <w:tab w:val="num" w:pos="4320"/>
        </w:tabs>
        <w:ind w:left="4320" w:hanging="360"/>
      </w:pPr>
      <w:rPr>
        <w:rFonts w:ascii="Wingdings" w:hAnsi="Wingdings" w:hint="default"/>
      </w:rPr>
    </w:lvl>
    <w:lvl w:ilvl="6" w:tplc="7F567FD4" w:tentative="1">
      <w:start w:val="1"/>
      <w:numFmt w:val="bullet"/>
      <w:lvlText w:val=""/>
      <w:lvlJc w:val="left"/>
      <w:pPr>
        <w:tabs>
          <w:tab w:val="num" w:pos="5040"/>
        </w:tabs>
        <w:ind w:left="5040" w:hanging="360"/>
      </w:pPr>
      <w:rPr>
        <w:rFonts w:ascii="Wingdings" w:hAnsi="Wingdings" w:hint="default"/>
      </w:rPr>
    </w:lvl>
    <w:lvl w:ilvl="7" w:tplc="8626EC36" w:tentative="1">
      <w:start w:val="1"/>
      <w:numFmt w:val="bullet"/>
      <w:lvlText w:val=""/>
      <w:lvlJc w:val="left"/>
      <w:pPr>
        <w:tabs>
          <w:tab w:val="num" w:pos="5760"/>
        </w:tabs>
        <w:ind w:left="5760" w:hanging="360"/>
      </w:pPr>
      <w:rPr>
        <w:rFonts w:ascii="Wingdings" w:hAnsi="Wingdings" w:hint="default"/>
      </w:rPr>
    </w:lvl>
    <w:lvl w:ilvl="8" w:tplc="520AB2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E54B89"/>
    <w:multiLevelType w:val="hybridMultilevel"/>
    <w:tmpl w:val="B8E23E6C"/>
    <w:lvl w:ilvl="0" w:tplc="9F3C522C">
      <w:start w:val="9"/>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429479D"/>
    <w:multiLevelType w:val="hybridMultilevel"/>
    <w:tmpl w:val="3D681564"/>
    <w:lvl w:ilvl="0" w:tplc="8DD0F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300155"/>
    <w:multiLevelType w:val="hybridMultilevel"/>
    <w:tmpl w:val="3C10B0AA"/>
    <w:lvl w:ilvl="0" w:tplc="0B921F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673092"/>
    <w:multiLevelType w:val="hybridMultilevel"/>
    <w:tmpl w:val="FA36A174"/>
    <w:lvl w:ilvl="0" w:tplc="0409000D">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4" w15:restartNumberingAfterBreak="0">
    <w:nsid w:val="6F892F19"/>
    <w:multiLevelType w:val="hybridMultilevel"/>
    <w:tmpl w:val="0ACE03CC"/>
    <w:lvl w:ilvl="0" w:tplc="0409000B">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5" w15:restartNumberingAfterBreak="0">
    <w:nsid w:val="79F16ACA"/>
    <w:multiLevelType w:val="hybridMultilevel"/>
    <w:tmpl w:val="6D2EE466"/>
    <w:lvl w:ilvl="0" w:tplc="53821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0"/>
  </w:num>
  <w:num w:numId="3">
    <w:abstractNumId w:val="6"/>
  </w:num>
  <w:num w:numId="4">
    <w:abstractNumId w:val="14"/>
  </w:num>
  <w:num w:numId="5">
    <w:abstractNumId w:val="9"/>
  </w:num>
  <w:num w:numId="6">
    <w:abstractNumId w:val="2"/>
  </w:num>
  <w:num w:numId="7">
    <w:abstractNumId w:val="4"/>
  </w:num>
  <w:num w:numId="8">
    <w:abstractNumId w:val="8"/>
  </w:num>
  <w:num w:numId="9">
    <w:abstractNumId w:val="1"/>
  </w:num>
  <w:num w:numId="10">
    <w:abstractNumId w:val="7"/>
  </w:num>
  <w:num w:numId="11">
    <w:abstractNumId w:val="3"/>
  </w:num>
  <w:num w:numId="12">
    <w:abstractNumId w:val="15"/>
  </w:num>
  <w:num w:numId="13">
    <w:abstractNumId w:val="12"/>
  </w:num>
  <w:num w:numId="14">
    <w:abstractNumId w:val="11"/>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3D"/>
    <w:rsid w:val="000003E8"/>
    <w:rsid w:val="000017D9"/>
    <w:rsid w:val="00001A25"/>
    <w:rsid w:val="00001C6D"/>
    <w:rsid w:val="00002F22"/>
    <w:rsid w:val="00003597"/>
    <w:rsid w:val="00003841"/>
    <w:rsid w:val="00003C64"/>
    <w:rsid w:val="000042C2"/>
    <w:rsid w:val="0000468F"/>
    <w:rsid w:val="000048C9"/>
    <w:rsid w:val="00004A8E"/>
    <w:rsid w:val="00004C6B"/>
    <w:rsid w:val="00004FAE"/>
    <w:rsid w:val="000050E2"/>
    <w:rsid w:val="000050F4"/>
    <w:rsid w:val="0000569B"/>
    <w:rsid w:val="00005A18"/>
    <w:rsid w:val="00005E96"/>
    <w:rsid w:val="0000648A"/>
    <w:rsid w:val="00006A8C"/>
    <w:rsid w:val="00006B66"/>
    <w:rsid w:val="000071F5"/>
    <w:rsid w:val="00007466"/>
    <w:rsid w:val="00007FA8"/>
    <w:rsid w:val="00010724"/>
    <w:rsid w:val="00010FF4"/>
    <w:rsid w:val="000115B8"/>
    <w:rsid w:val="00011889"/>
    <w:rsid w:val="00012184"/>
    <w:rsid w:val="00012A80"/>
    <w:rsid w:val="00012AB4"/>
    <w:rsid w:val="000142B2"/>
    <w:rsid w:val="0001493F"/>
    <w:rsid w:val="00015525"/>
    <w:rsid w:val="00015DC6"/>
    <w:rsid w:val="00016012"/>
    <w:rsid w:val="0001646C"/>
    <w:rsid w:val="00016648"/>
    <w:rsid w:val="000166A5"/>
    <w:rsid w:val="00016703"/>
    <w:rsid w:val="00017619"/>
    <w:rsid w:val="0002096F"/>
    <w:rsid w:val="00020F0C"/>
    <w:rsid w:val="0002214F"/>
    <w:rsid w:val="0002242F"/>
    <w:rsid w:val="00022A86"/>
    <w:rsid w:val="000234EB"/>
    <w:rsid w:val="000243D3"/>
    <w:rsid w:val="00024869"/>
    <w:rsid w:val="00025392"/>
    <w:rsid w:val="000273B2"/>
    <w:rsid w:val="00027416"/>
    <w:rsid w:val="000308D8"/>
    <w:rsid w:val="00030A63"/>
    <w:rsid w:val="000315D6"/>
    <w:rsid w:val="00031D07"/>
    <w:rsid w:val="000328FF"/>
    <w:rsid w:val="00032C5C"/>
    <w:rsid w:val="00034580"/>
    <w:rsid w:val="0003488A"/>
    <w:rsid w:val="00034941"/>
    <w:rsid w:val="000356CE"/>
    <w:rsid w:val="0003656A"/>
    <w:rsid w:val="00036B26"/>
    <w:rsid w:val="00037581"/>
    <w:rsid w:val="00037D7E"/>
    <w:rsid w:val="00040950"/>
    <w:rsid w:val="000409FE"/>
    <w:rsid w:val="00040A75"/>
    <w:rsid w:val="00040E3B"/>
    <w:rsid w:val="00040F4F"/>
    <w:rsid w:val="00041721"/>
    <w:rsid w:val="00041DB9"/>
    <w:rsid w:val="00044394"/>
    <w:rsid w:val="00044E5F"/>
    <w:rsid w:val="0004582E"/>
    <w:rsid w:val="0004589E"/>
    <w:rsid w:val="000458F4"/>
    <w:rsid w:val="000478CF"/>
    <w:rsid w:val="00047B9A"/>
    <w:rsid w:val="0005042A"/>
    <w:rsid w:val="000506F9"/>
    <w:rsid w:val="00052B61"/>
    <w:rsid w:val="00052F9E"/>
    <w:rsid w:val="00053467"/>
    <w:rsid w:val="00053DA3"/>
    <w:rsid w:val="00054E9B"/>
    <w:rsid w:val="0005525A"/>
    <w:rsid w:val="00055AE8"/>
    <w:rsid w:val="00056B16"/>
    <w:rsid w:val="00056FCA"/>
    <w:rsid w:val="0005766A"/>
    <w:rsid w:val="00057D9F"/>
    <w:rsid w:val="00060A62"/>
    <w:rsid w:val="00060FB8"/>
    <w:rsid w:val="00061513"/>
    <w:rsid w:val="0006156A"/>
    <w:rsid w:val="0006198A"/>
    <w:rsid w:val="00063666"/>
    <w:rsid w:val="00065214"/>
    <w:rsid w:val="00065B87"/>
    <w:rsid w:val="00067CDE"/>
    <w:rsid w:val="000706D3"/>
    <w:rsid w:val="0007082C"/>
    <w:rsid w:val="00071142"/>
    <w:rsid w:val="000716F7"/>
    <w:rsid w:val="00071F69"/>
    <w:rsid w:val="0007280F"/>
    <w:rsid w:val="00073E58"/>
    <w:rsid w:val="000751F8"/>
    <w:rsid w:val="00075DA7"/>
    <w:rsid w:val="00077531"/>
    <w:rsid w:val="000775EB"/>
    <w:rsid w:val="00080784"/>
    <w:rsid w:val="00080C80"/>
    <w:rsid w:val="00080FDF"/>
    <w:rsid w:val="00081AB4"/>
    <w:rsid w:val="00081C9C"/>
    <w:rsid w:val="00081E65"/>
    <w:rsid w:val="00081ED1"/>
    <w:rsid w:val="0008244E"/>
    <w:rsid w:val="000827C9"/>
    <w:rsid w:val="00083D93"/>
    <w:rsid w:val="0008428A"/>
    <w:rsid w:val="000849B3"/>
    <w:rsid w:val="00086530"/>
    <w:rsid w:val="00086738"/>
    <w:rsid w:val="000869DF"/>
    <w:rsid w:val="000869E7"/>
    <w:rsid w:val="00086F76"/>
    <w:rsid w:val="000874D6"/>
    <w:rsid w:val="0009129C"/>
    <w:rsid w:val="000913C1"/>
    <w:rsid w:val="00091CD8"/>
    <w:rsid w:val="0009347E"/>
    <w:rsid w:val="0009379D"/>
    <w:rsid w:val="000954E7"/>
    <w:rsid w:val="00095CE8"/>
    <w:rsid w:val="00096108"/>
    <w:rsid w:val="000963CE"/>
    <w:rsid w:val="00096F91"/>
    <w:rsid w:val="00097143"/>
    <w:rsid w:val="0009737E"/>
    <w:rsid w:val="000979F0"/>
    <w:rsid w:val="000A147E"/>
    <w:rsid w:val="000A14D4"/>
    <w:rsid w:val="000A1891"/>
    <w:rsid w:val="000A29AA"/>
    <w:rsid w:val="000A2E7A"/>
    <w:rsid w:val="000A3248"/>
    <w:rsid w:val="000A36F1"/>
    <w:rsid w:val="000A4C27"/>
    <w:rsid w:val="000A4F56"/>
    <w:rsid w:val="000A5E39"/>
    <w:rsid w:val="000A5F1A"/>
    <w:rsid w:val="000A605F"/>
    <w:rsid w:val="000A6399"/>
    <w:rsid w:val="000A69C2"/>
    <w:rsid w:val="000A731D"/>
    <w:rsid w:val="000A751F"/>
    <w:rsid w:val="000B0176"/>
    <w:rsid w:val="000B03F9"/>
    <w:rsid w:val="000B05DD"/>
    <w:rsid w:val="000B0C49"/>
    <w:rsid w:val="000B221B"/>
    <w:rsid w:val="000B2243"/>
    <w:rsid w:val="000B252E"/>
    <w:rsid w:val="000B2567"/>
    <w:rsid w:val="000B2E9F"/>
    <w:rsid w:val="000B4CF2"/>
    <w:rsid w:val="000B50F1"/>
    <w:rsid w:val="000B52FF"/>
    <w:rsid w:val="000B57E2"/>
    <w:rsid w:val="000B5A62"/>
    <w:rsid w:val="000B666C"/>
    <w:rsid w:val="000B68A5"/>
    <w:rsid w:val="000B7698"/>
    <w:rsid w:val="000C01DB"/>
    <w:rsid w:val="000C0FD0"/>
    <w:rsid w:val="000C1337"/>
    <w:rsid w:val="000C138C"/>
    <w:rsid w:val="000C3171"/>
    <w:rsid w:val="000C3C9A"/>
    <w:rsid w:val="000C3DC6"/>
    <w:rsid w:val="000C3ED8"/>
    <w:rsid w:val="000C3F0B"/>
    <w:rsid w:val="000C4FED"/>
    <w:rsid w:val="000C5430"/>
    <w:rsid w:val="000C5B73"/>
    <w:rsid w:val="000C6586"/>
    <w:rsid w:val="000C67AC"/>
    <w:rsid w:val="000C7FDB"/>
    <w:rsid w:val="000D2AFA"/>
    <w:rsid w:val="000D2B05"/>
    <w:rsid w:val="000D33CE"/>
    <w:rsid w:val="000D3512"/>
    <w:rsid w:val="000D3620"/>
    <w:rsid w:val="000D3692"/>
    <w:rsid w:val="000D36BF"/>
    <w:rsid w:val="000D37DD"/>
    <w:rsid w:val="000D4557"/>
    <w:rsid w:val="000D4986"/>
    <w:rsid w:val="000D56AB"/>
    <w:rsid w:val="000D7E74"/>
    <w:rsid w:val="000E0EE7"/>
    <w:rsid w:val="000E13B5"/>
    <w:rsid w:val="000E14D0"/>
    <w:rsid w:val="000E2750"/>
    <w:rsid w:val="000E2C29"/>
    <w:rsid w:val="000E35D8"/>
    <w:rsid w:val="000E3820"/>
    <w:rsid w:val="000E3970"/>
    <w:rsid w:val="000E4FF6"/>
    <w:rsid w:val="000E540F"/>
    <w:rsid w:val="000E69F6"/>
    <w:rsid w:val="000E748D"/>
    <w:rsid w:val="000F079A"/>
    <w:rsid w:val="000F1B53"/>
    <w:rsid w:val="000F23DC"/>
    <w:rsid w:val="000F2A0F"/>
    <w:rsid w:val="000F39C6"/>
    <w:rsid w:val="000F3BA6"/>
    <w:rsid w:val="000F40C2"/>
    <w:rsid w:val="000F4B7B"/>
    <w:rsid w:val="000F5703"/>
    <w:rsid w:val="000F6544"/>
    <w:rsid w:val="000F6C13"/>
    <w:rsid w:val="000F700B"/>
    <w:rsid w:val="000F7357"/>
    <w:rsid w:val="0010076A"/>
    <w:rsid w:val="00100C54"/>
    <w:rsid w:val="00100D61"/>
    <w:rsid w:val="00101D8C"/>
    <w:rsid w:val="001020E3"/>
    <w:rsid w:val="0010266F"/>
    <w:rsid w:val="00104373"/>
    <w:rsid w:val="00104376"/>
    <w:rsid w:val="00104F01"/>
    <w:rsid w:val="00105BFA"/>
    <w:rsid w:val="00105D07"/>
    <w:rsid w:val="00105E49"/>
    <w:rsid w:val="00107040"/>
    <w:rsid w:val="00110B07"/>
    <w:rsid w:val="001112BF"/>
    <w:rsid w:val="0011242D"/>
    <w:rsid w:val="00114EB6"/>
    <w:rsid w:val="001152DF"/>
    <w:rsid w:val="00115665"/>
    <w:rsid w:val="0011727C"/>
    <w:rsid w:val="00117864"/>
    <w:rsid w:val="00120A0F"/>
    <w:rsid w:val="00121599"/>
    <w:rsid w:val="00121CBD"/>
    <w:rsid w:val="00121CCB"/>
    <w:rsid w:val="00122975"/>
    <w:rsid w:val="00122DF1"/>
    <w:rsid w:val="001235AC"/>
    <w:rsid w:val="00123814"/>
    <w:rsid w:val="00123C1B"/>
    <w:rsid w:val="00123E11"/>
    <w:rsid w:val="00124350"/>
    <w:rsid w:val="00125325"/>
    <w:rsid w:val="0012581B"/>
    <w:rsid w:val="00126076"/>
    <w:rsid w:val="00126C2C"/>
    <w:rsid w:val="001272BE"/>
    <w:rsid w:val="00127A96"/>
    <w:rsid w:val="00127B7F"/>
    <w:rsid w:val="001302CA"/>
    <w:rsid w:val="00131500"/>
    <w:rsid w:val="0013166D"/>
    <w:rsid w:val="00131738"/>
    <w:rsid w:val="001331D9"/>
    <w:rsid w:val="00134C1A"/>
    <w:rsid w:val="00134FA5"/>
    <w:rsid w:val="00135441"/>
    <w:rsid w:val="0013572D"/>
    <w:rsid w:val="00135EDD"/>
    <w:rsid w:val="001363C9"/>
    <w:rsid w:val="00137355"/>
    <w:rsid w:val="001377F4"/>
    <w:rsid w:val="0014141B"/>
    <w:rsid w:val="001417F6"/>
    <w:rsid w:val="00141C52"/>
    <w:rsid w:val="00141CD0"/>
    <w:rsid w:val="0014349C"/>
    <w:rsid w:val="00143E03"/>
    <w:rsid w:val="001442AB"/>
    <w:rsid w:val="00144C17"/>
    <w:rsid w:val="00144C61"/>
    <w:rsid w:val="0014638F"/>
    <w:rsid w:val="001467F8"/>
    <w:rsid w:val="0014699D"/>
    <w:rsid w:val="001478EF"/>
    <w:rsid w:val="00150BE0"/>
    <w:rsid w:val="00151289"/>
    <w:rsid w:val="00151576"/>
    <w:rsid w:val="00151DCD"/>
    <w:rsid w:val="0015224F"/>
    <w:rsid w:val="001525FE"/>
    <w:rsid w:val="001529F4"/>
    <w:rsid w:val="00153BB7"/>
    <w:rsid w:val="00154110"/>
    <w:rsid w:val="00154656"/>
    <w:rsid w:val="001547D4"/>
    <w:rsid w:val="00154B94"/>
    <w:rsid w:val="00155668"/>
    <w:rsid w:val="00155674"/>
    <w:rsid w:val="00155A65"/>
    <w:rsid w:val="00155BA3"/>
    <w:rsid w:val="0015629F"/>
    <w:rsid w:val="001572EC"/>
    <w:rsid w:val="001574B1"/>
    <w:rsid w:val="00157A90"/>
    <w:rsid w:val="00157B5A"/>
    <w:rsid w:val="00157BAF"/>
    <w:rsid w:val="00157C1C"/>
    <w:rsid w:val="00161A37"/>
    <w:rsid w:val="001635A3"/>
    <w:rsid w:val="00163735"/>
    <w:rsid w:val="001638E7"/>
    <w:rsid w:val="00163E05"/>
    <w:rsid w:val="00163EB7"/>
    <w:rsid w:val="00164783"/>
    <w:rsid w:val="001657BC"/>
    <w:rsid w:val="001700CD"/>
    <w:rsid w:val="00170F88"/>
    <w:rsid w:val="00172F9A"/>
    <w:rsid w:val="001730FE"/>
    <w:rsid w:val="001732BF"/>
    <w:rsid w:val="001734CB"/>
    <w:rsid w:val="001744D5"/>
    <w:rsid w:val="00174E60"/>
    <w:rsid w:val="00175C1D"/>
    <w:rsid w:val="00176107"/>
    <w:rsid w:val="00176891"/>
    <w:rsid w:val="00176BDB"/>
    <w:rsid w:val="00176D43"/>
    <w:rsid w:val="00177122"/>
    <w:rsid w:val="001779D0"/>
    <w:rsid w:val="00177BC6"/>
    <w:rsid w:val="00180754"/>
    <w:rsid w:val="00180CE9"/>
    <w:rsid w:val="00180F9A"/>
    <w:rsid w:val="001811DE"/>
    <w:rsid w:val="0018203C"/>
    <w:rsid w:val="001822AC"/>
    <w:rsid w:val="0018239F"/>
    <w:rsid w:val="00182984"/>
    <w:rsid w:val="00182D0A"/>
    <w:rsid w:val="001833EF"/>
    <w:rsid w:val="001867B1"/>
    <w:rsid w:val="001901F6"/>
    <w:rsid w:val="0019092E"/>
    <w:rsid w:val="00190937"/>
    <w:rsid w:val="001912EA"/>
    <w:rsid w:val="001936F8"/>
    <w:rsid w:val="00194ACF"/>
    <w:rsid w:val="00195193"/>
    <w:rsid w:val="00195B92"/>
    <w:rsid w:val="00197D11"/>
    <w:rsid w:val="001A0026"/>
    <w:rsid w:val="001A1BDA"/>
    <w:rsid w:val="001A3DB5"/>
    <w:rsid w:val="001A4116"/>
    <w:rsid w:val="001A433C"/>
    <w:rsid w:val="001A4F83"/>
    <w:rsid w:val="001A52A0"/>
    <w:rsid w:val="001A536B"/>
    <w:rsid w:val="001A5749"/>
    <w:rsid w:val="001A5C75"/>
    <w:rsid w:val="001A5EA1"/>
    <w:rsid w:val="001A6187"/>
    <w:rsid w:val="001A69D2"/>
    <w:rsid w:val="001B08B3"/>
    <w:rsid w:val="001B10D9"/>
    <w:rsid w:val="001B1C47"/>
    <w:rsid w:val="001B2D2F"/>
    <w:rsid w:val="001B314A"/>
    <w:rsid w:val="001B380F"/>
    <w:rsid w:val="001B3D8A"/>
    <w:rsid w:val="001B4395"/>
    <w:rsid w:val="001B57E7"/>
    <w:rsid w:val="001C022E"/>
    <w:rsid w:val="001C121F"/>
    <w:rsid w:val="001C365B"/>
    <w:rsid w:val="001C3A2A"/>
    <w:rsid w:val="001C3B45"/>
    <w:rsid w:val="001C44F8"/>
    <w:rsid w:val="001C452F"/>
    <w:rsid w:val="001C61DF"/>
    <w:rsid w:val="001C6330"/>
    <w:rsid w:val="001C65BB"/>
    <w:rsid w:val="001C71F1"/>
    <w:rsid w:val="001C7B8A"/>
    <w:rsid w:val="001D150F"/>
    <w:rsid w:val="001D1931"/>
    <w:rsid w:val="001D2481"/>
    <w:rsid w:val="001D2612"/>
    <w:rsid w:val="001D264F"/>
    <w:rsid w:val="001D2E51"/>
    <w:rsid w:val="001D35CE"/>
    <w:rsid w:val="001D370D"/>
    <w:rsid w:val="001D4BCE"/>
    <w:rsid w:val="001D507B"/>
    <w:rsid w:val="001D557D"/>
    <w:rsid w:val="001D5758"/>
    <w:rsid w:val="001D5AD4"/>
    <w:rsid w:val="001D5EAA"/>
    <w:rsid w:val="001D6776"/>
    <w:rsid w:val="001D6BEE"/>
    <w:rsid w:val="001E140B"/>
    <w:rsid w:val="001E1F49"/>
    <w:rsid w:val="001E5DDA"/>
    <w:rsid w:val="001E5F7B"/>
    <w:rsid w:val="001E6D6B"/>
    <w:rsid w:val="001E74EC"/>
    <w:rsid w:val="001F0580"/>
    <w:rsid w:val="001F0B8F"/>
    <w:rsid w:val="001F1D2C"/>
    <w:rsid w:val="001F201F"/>
    <w:rsid w:val="001F21EB"/>
    <w:rsid w:val="001F25A7"/>
    <w:rsid w:val="001F2841"/>
    <w:rsid w:val="001F32E0"/>
    <w:rsid w:val="001F4CAA"/>
    <w:rsid w:val="001F4CBB"/>
    <w:rsid w:val="001F5C61"/>
    <w:rsid w:val="001F6471"/>
    <w:rsid w:val="001F6A93"/>
    <w:rsid w:val="001F6C51"/>
    <w:rsid w:val="001F732C"/>
    <w:rsid w:val="001F7342"/>
    <w:rsid w:val="001F7E36"/>
    <w:rsid w:val="0020044C"/>
    <w:rsid w:val="00201175"/>
    <w:rsid w:val="00201301"/>
    <w:rsid w:val="00202899"/>
    <w:rsid w:val="00202E1F"/>
    <w:rsid w:val="00203FB9"/>
    <w:rsid w:val="002044DD"/>
    <w:rsid w:val="00204718"/>
    <w:rsid w:val="00204CBD"/>
    <w:rsid w:val="00205373"/>
    <w:rsid w:val="00205589"/>
    <w:rsid w:val="00206257"/>
    <w:rsid w:val="00206313"/>
    <w:rsid w:val="00207E0C"/>
    <w:rsid w:val="002101C8"/>
    <w:rsid w:val="00211082"/>
    <w:rsid w:val="002116B0"/>
    <w:rsid w:val="00211761"/>
    <w:rsid w:val="002123E7"/>
    <w:rsid w:val="0021283C"/>
    <w:rsid w:val="00213183"/>
    <w:rsid w:val="002140F0"/>
    <w:rsid w:val="00214B84"/>
    <w:rsid w:val="00214E27"/>
    <w:rsid w:val="00215C60"/>
    <w:rsid w:val="00215EA5"/>
    <w:rsid w:val="00217052"/>
    <w:rsid w:val="00220BAE"/>
    <w:rsid w:val="0022134F"/>
    <w:rsid w:val="00221DB6"/>
    <w:rsid w:val="00221E27"/>
    <w:rsid w:val="00222911"/>
    <w:rsid w:val="0022302A"/>
    <w:rsid w:val="00224D4C"/>
    <w:rsid w:val="00225896"/>
    <w:rsid w:val="00225E5B"/>
    <w:rsid w:val="002268C9"/>
    <w:rsid w:val="002303D9"/>
    <w:rsid w:val="0023112E"/>
    <w:rsid w:val="00231184"/>
    <w:rsid w:val="002316AB"/>
    <w:rsid w:val="0023230C"/>
    <w:rsid w:val="00232C87"/>
    <w:rsid w:val="00233408"/>
    <w:rsid w:val="002339BA"/>
    <w:rsid w:val="00234184"/>
    <w:rsid w:val="00234442"/>
    <w:rsid w:val="00234792"/>
    <w:rsid w:val="00234BC7"/>
    <w:rsid w:val="00234E9E"/>
    <w:rsid w:val="002355D4"/>
    <w:rsid w:val="002355EA"/>
    <w:rsid w:val="00235D92"/>
    <w:rsid w:val="002364BF"/>
    <w:rsid w:val="002372CD"/>
    <w:rsid w:val="002377B1"/>
    <w:rsid w:val="00237E01"/>
    <w:rsid w:val="0024006E"/>
    <w:rsid w:val="002401F8"/>
    <w:rsid w:val="00240759"/>
    <w:rsid w:val="00240D11"/>
    <w:rsid w:val="00241CA6"/>
    <w:rsid w:val="00241E8C"/>
    <w:rsid w:val="00242385"/>
    <w:rsid w:val="002424FC"/>
    <w:rsid w:val="00242767"/>
    <w:rsid w:val="00242EE2"/>
    <w:rsid w:val="002441F3"/>
    <w:rsid w:val="00245DF0"/>
    <w:rsid w:val="0024693F"/>
    <w:rsid w:val="0024772E"/>
    <w:rsid w:val="002477A4"/>
    <w:rsid w:val="00247AB5"/>
    <w:rsid w:val="00247FFC"/>
    <w:rsid w:val="00251936"/>
    <w:rsid w:val="00251D82"/>
    <w:rsid w:val="00254732"/>
    <w:rsid w:val="002553F7"/>
    <w:rsid w:val="00255CB2"/>
    <w:rsid w:val="00256A5E"/>
    <w:rsid w:val="00256C77"/>
    <w:rsid w:val="00260A2F"/>
    <w:rsid w:val="00260BDD"/>
    <w:rsid w:val="002611A8"/>
    <w:rsid w:val="00261445"/>
    <w:rsid w:val="00261D17"/>
    <w:rsid w:val="00261F2D"/>
    <w:rsid w:val="0026260B"/>
    <w:rsid w:val="00262D3A"/>
    <w:rsid w:val="00263D44"/>
    <w:rsid w:val="00264850"/>
    <w:rsid w:val="00265699"/>
    <w:rsid w:val="00265E88"/>
    <w:rsid w:val="00267B35"/>
    <w:rsid w:val="00270444"/>
    <w:rsid w:val="0027072F"/>
    <w:rsid w:val="00271289"/>
    <w:rsid w:val="002716C5"/>
    <w:rsid w:val="00271DF0"/>
    <w:rsid w:val="00272630"/>
    <w:rsid w:val="00272C21"/>
    <w:rsid w:val="0027369D"/>
    <w:rsid w:val="002737BD"/>
    <w:rsid w:val="002744ED"/>
    <w:rsid w:val="0027468A"/>
    <w:rsid w:val="00274775"/>
    <w:rsid w:val="00274CF9"/>
    <w:rsid w:val="00275C31"/>
    <w:rsid w:val="00276116"/>
    <w:rsid w:val="002761F4"/>
    <w:rsid w:val="002768CE"/>
    <w:rsid w:val="00276F21"/>
    <w:rsid w:val="002772F5"/>
    <w:rsid w:val="00277982"/>
    <w:rsid w:val="002779E6"/>
    <w:rsid w:val="00280AAE"/>
    <w:rsid w:val="00281334"/>
    <w:rsid w:val="0028134E"/>
    <w:rsid w:val="00281FB8"/>
    <w:rsid w:val="002820B9"/>
    <w:rsid w:val="0028263E"/>
    <w:rsid w:val="0028429D"/>
    <w:rsid w:val="00284B6E"/>
    <w:rsid w:val="00284BE5"/>
    <w:rsid w:val="00284EBF"/>
    <w:rsid w:val="002855FD"/>
    <w:rsid w:val="00286009"/>
    <w:rsid w:val="0028630F"/>
    <w:rsid w:val="00287885"/>
    <w:rsid w:val="00290080"/>
    <w:rsid w:val="00292FEF"/>
    <w:rsid w:val="00293FD2"/>
    <w:rsid w:val="0029442A"/>
    <w:rsid w:val="00295119"/>
    <w:rsid w:val="00295298"/>
    <w:rsid w:val="00295C53"/>
    <w:rsid w:val="00295C54"/>
    <w:rsid w:val="00296F93"/>
    <w:rsid w:val="00297348"/>
    <w:rsid w:val="002A0B47"/>
    <w:rsid w:val="002A0D1F"/>
    <w:rsid w:val="002A11B0"/>
    <w:rsid w:val="002A1847"/>
    <w:rsid w:val="002A243F"/>
    <w:rsid w:val="002A459C"/>
    <w:rsid w:val="002A54EF"/>
    <w:rsid w:val="002A6661"/>
    <w:rsid w:val="002A756C"/>
    <w:rsid w:val="002A7580"/>
    <w:rsid w:val="002A77C7"/>
    <w:rsid w:val="002A79E4"/>
    <w:rsid w:val="002A7CED"/>
    <w:rsid w:val="002A7EF1"/>
    <w:rsid w:val="002B0506"/>
    <w:rsid w:val="002B0726"/>
    <w:rsid w:val="002B0A2A"/>
    <w:rsid w:val="002B1007"/>
    <w:rsid w:val="002B1BA3"/>
    <w:rsid w:val="002B250A"/>
    <w:rsid w:val="002B305D"/>
    <w:rsid w:val="002B37E9"/>
    <w:rsid w:val="002B3CF8"/>
    <w:rsid w:val="002B4BD9"/>
    <w:rsid w:val="002B4DE2"/>
    <w:rsid w:val="002B5DBC"/>
    <w:rsid w:val="002B61BA"/>
    <w:rsid w:val="002B6944"/>
    <w:rsid w:val="002B7C68"/>
    <w:rsid w:val="002C188A"/>
    <w:rsid w:val="002C1BA6"/>
    <w:rsid w:val="002C2BEE"/>
    <w:rsid w:val="002C3258"/>
    <w:rsid w:val="002C38E4"/>
    <w:rsid w:val="002C6ECC"/>
    <w:rsid w:val="002C708C"/>
    <w:rsid w:val="002C795F"/>
    <w:rsid w:val="002C7EF6"/>
    <w:rsid w:val="002D00C4"/>
    <w:rsid w:val="002D1827"/>
    <w:rsid w:val="002D1CB6"/>
    <w:rsid w:val="002D2E6C"/>
    <w:rsid w:val="002D3249"/>
    <w:rsid w:val="002D4F18"/>
    <w:rsid w:val="002D5580"/>
    <w:rsid w:val="002D5B9E"/>
    <w:rsid w:val="002D67A7"/>
    <w:rsid w:val="002E0A17"/>
    <w:rsid w:val="002E0BB5"/>
    <w:rsid w:val="002E10C3"/>
    <w:rsid w:val="002E26E8"/>
    <w:rsid w:val="002E2AC5"/>
    <w:rsid w:val="002E2E18"/>
    <w:rsid w:val="002E36F0"/>
    <w:rsid w:val="002E3CF5"/>
    <w:rsid w:val="002E40FE"/>
    <w:rsid w:val="002E49BA"/>
    <w:rsid w:val="002E6159"/>
    <w:rsid w:val="002E625F"/>
    <w:rsid w:val="002E6D72"/>
    <w:rsid w:val="002E6E43"/>
    <w:rsid w:val="002E79D6"/>
    <w:rsid w:val="002F04DE"/>
    <w:rsid w:val="002F0849"/>
    <w:rsid w:val="002F085F"/>
    <w:rsid w:val="002F0DB0"/>
    <w:rsid w:val="002F1299"/>
    <w:rsid w:val="002F1352"/>
    <w:rsid w:val="002F1422"/>
    <w:rsid w:val="002F18BB"/>
    <w:rsid w:val="002F1E82"/>
    <w:rsid w:val="002F218B"/>
    <w:rsid w:val="002F331C"/>
    <w:rsid w:val="002F4B56"/>
    <w:rsid w:val="002F4EC6"/>
    <w:rsid w:val="002F53C5"/>
    <w:rsid w:val="002F5895"/>
    <w:rsid w:val="002F5F4D"/>
    <w:rsid w:val="002F7A90"/>
    <w:rsid w:val="00300183"/>
    <w:rsid w:val="00301B35"/>
    <w:rsid w:val="00302275"/>
    <w:rsid w:val="0030229E"/>
    <w:rsid w:val="003022CF"/>
    <w:rsid w:val="00302412"/>
    <w:rsid w:val="00302F53"/>
    <w:rsid w:val="00303049"/>
    <w:rsid w:val="003033C7"/>
    <w:rsid w:val="003036FF"/>
    <w:rsid w:val="0030389C"/>
    <w:rsid w:val="00303A93"/>
    <w:rsid w:val="00303F99"/>
    <w:rsid w:val="0030435A"/>
    <w:rsid w:val="00304615"/>
    <w:rsid w:val="0030580C"/>
    <w:rsid w:val="003058B4"/>
    <w:rsid w:val="00305E5A"/>
    <w:rsid w:val="00306C19"/>
    <w:rsid w:val="00307036"/>
    <w:rsid w:val="003078A7"/>
    <w:rsid w:val="00310278"/>
    <w:rsid w:val="00310EFF"/>
    <w:rsid w:val="003113D1"/>
    <w:rsid w:val="0031171C"/>
    <w:rsid w:val="0031247E"/>
    <w:rsid w:val="00312509"/>
    <w:rsid w:val="00313013"/>
    <w:rsid w:val="003135FD"/>
    <w:rsid w:val="00313D59"/>
    <w:rsid w:val="00313FFE"/>
    <w:rsid w:val="003148A8"/>
    <w:rsid w:val="00315F18"/>
    <w:rsid w:val="003163DC"/>
    <w:rsid w:val="003165BC"/>
    <w:rsid w:val="00316C5A"/>
    <w:rsid w:val="00317463"/>
    <w:rsid w:val="00317510"/>
    <w:rsid w:val="003175D0"/>
    <w:rsid w:val="00317C2D"/>
    <w:rsid w:val="00320308"/>
    <w:rsid w:val="003207E9"/>
    <w:rsid w:val="003208F4"/>
    <w:rsid w:val="00321319"/>
    <w:rsid w:val="00321A48"/>
    <w:rsid w:val="00322969"/>
    <w:rsid w:val="00323D78"/>
    <w:rsid w:val="00324B09"/>
    <w:rsid w:val="00324C9B"/>
    <w:rsid w:val="003257ED"/>
    <w:rsid w:val="00326195"/>
    <w:rsid w:val="00327273"/>
    <w:rsid w:val="00327E93"/>
    <w:rsid w:val="00331CAD"/>
    <w:rsid w:val="00331CD5"/>
    <w:rsid w:val="00331DD2"/>
    <w:rsid w:val="0033203B"/>
    <w:rsid w:val="00332409"/>
    <w:rsid w:val="00332C52"/>
    <w:rsid w:val="00333618"/>
    <w:rsid w:val="00333B73"/>
    <w:rsid w:val="00333FFE"/>
    <w:rsid w:val="00334AEC"/>
    <w:rsid w:val="00336EDC"/>
    <w:rsid w:val="0033780C"/>
    <w:rsid w:val="00340117"/>
    <w:rsid w:val="00340834"/>
    <w:rsid w:val="0034335A"/>
    <w:rsid w:val="00343911"/>
    <w:rsid w:val="0034474E"/>
    <w:rsid w:val="00344AD1"/>
    <w:rsid w:val="00344DA2"/>
    <w:rsid w:val="00344F01"/>
    <w:rsid w:val="003458B1"/>
    <w:rsid w:val="00345BE7"/>
    <w:rsid w:val="00345E83"/>
    <w:rsid w:val="003464A2"/>
    <w:rsid w:val="00346622"/>
    <w:rsid w:val="0034688D"/>
    <w:rsid w:val="003469B9"/>
    <w:rsid w:val="003476DD"/>
    <w:rsid w:val="003478B9"/>
    <w:rsid w:val="00350858"/>
    <w:rsid w:val="00351D01"/>
    <w:rsid w:val="003520FA"/>
    <w:rsid w:val="003531D3"/>
    <w:rsid w:val="00353561"/>
    <w:rsid w:val="00353FA8"/>
    <w:rsid w:val="00354496"/>
    <w:rsid w:val="00355CCD"/>
    <w:rsid w:val="00356327"/>
    <w:rsid w:val="003564CD"/>
    <w:rsid w:val="00357A10"/>
    <w:rsid w:val="00360011"/>
    <w:rsid w:val="00360AAA"/>
    <w:rsid w:val="00360DC0"/>
    <w:rsid w:val="00361653"/>
    <w:rsid w:val="0036199B"/>
    <w:rsid w:val="00361E07"/>
    <w:rsid w:val="00362BE5"/>
    <w:rsid w:val="00363B42"/>
    <w:rsid w:val="00363BEB"/>
    <w:rsid w:val="00364FD3"/>
    <w:rsid w:val="00365589"/>
    <w:rsid w:val="00366FA9"/>
    <w:rsid w:val="00367DE8"/>
    <w:rsid w:val="00370A6F"/>
    <w:rsid w:val="00370C05"/>
    <w:rsid w:val="00370C80"/>
    <w:rsid w:val="003716F5"/>
    <w:rsid w:val="0037243C"/>
    <w:rsid w:val="00372CDD"/>
    <w:rsid w:val="00373257"/>
    <w:rsid w:val="00373469"/>
    <w:rsid w:val="00373651"/>
    <w:rsid w:val="0037375C"/>
    <w:rsid w:val="00373B5C"/>
    <w:rsid w:val="00373C5B"/>
    <w:rsid w:val="003740AF"/>
    <w:rsid w:val="00374A65"/>
    <w:rsid w:val="00376963"/>
    <w:rsid w:val="003769B3"/>
    <w:rsid w:val="003775E2"/>
    <w:rsid w:val="00377BC3"/>
    <w:rsid w:val="00377CA6"/>
    <w:rsid w:val="003805D9"/>
    <w:rsid w:val="00380B5E"/>
    <w:rsid w:val="0038115D"/>
    <w:rsid w:val="00381D23"/>
    <w:rsid w:val="003823EB"/>
    <w:rsid w:val="00382BA7"/>
    <w:rsid w:val="003836FA"/>
    <w:rsid w:val="0038380F"/>
    <w:rsid w:val="00383A8E"/>
    <w:rsid w:val="003844CF"/>
    <w:rsid w:val="00384A2E"/>
    <w:rsid w:val="00385383"/>
    <w:rsid w:val="00386513"/>
    <w:rsid w:val="00387EB7"/>
    <w:rsid w:val="0039018F"/>
    <w:rsid w:val="00390AFD"/>
    <w:rsid w:val="00391088"/>
    <w:rsid w:val="003919B8"/>
    <w:rsid w:val="00392796"/>
    <w:rsid w:val="00393E63"/>
    <w:rsid w:val="003954D6"/>
    <w:rsid w:val="003959ED"/>
    <w:rsid w:val="00395DCE"/>
    <w:rsid w:val="003961C1"/>
    <w:rsid w:val="00396BF7"/>
    <w:rsid w:val="00397566"/>
    <w:rsid w:val="00397682"/>
    <w:rsid w:val="003A0586"/>
    <w:rsid w:val="003A07D0"/>
    <w:rsid w:val="003A0EEB"/>
    <w:rsid w:val="003A1EBF"/>
    <w:rsid w:val="003A2748"/>
    <w:rsid w:val="003A305B"/>
    <w:rsid w:val="003A33A2"/>
    <w:rsid w:val="003A39B4"/>
    <w:rsid w:val="003A4E8D"/>
    <w:rsid w:val="003A5A79"/>
    <w:rsid w:val="003A5EDE"/>
    <w:rsid w:val="003A61BE"/>
    <w:rsid w:val="003A6770"/>
    <w:rsid w:val="003A6B2B"/>
    <w:rsid w:val="003A6B97"/>
    <w:rsid w:val="003A6BE6"/>
    <w:rsid w:val="003A75FB"/>
    <w:rsid w:val="003A77D2"/>
    <w:rsid w:val="003B017F"/>
    <w:rsid w:val="003B1865"/>
    <w:rsid w:val="003B1B57"/>
    <w:rsid w:val="003B2148"/>
    <w:rsid w:val="003B286C"/>
    <w:rsid w:val="003B30BE"/>
    <w:rsid w:val="003B3173"/>
    <w:rsid w:val="003B328C"/>
    <w:rsid w:val="003B341D"/>
    <w:rsid w:val="003B405C"/>
    <w:rsid w:val="003B5325"/>
    <w:rsid w:val="003B5680"/>
    <w:rsid w:val="003B59B5"/>
    <w:rsid w:val="003B721C"/>
    <w:rsid w:val="003B7896"/>
    <w:rsid w:val="003C0157"/>
    <w:rsid w:val="003C10DF"/>
    <w:rsid w:val="003C1DD7"/>
    <w:rsid w:val="003C1F9E"/>
    <w:rsid w:val="003C22FA"/>
    <w:rsid w:val="003C296B"/>
    <w:rsid w:val="003C375A"/>
    <w:rsid w:val="003C428A"/>
    <w:rsid w:val="003C4D99"/>
    <w:rsid w:val="003C5770"/>
    <w:rsid w:val="003C5AC1"/>
    <w:rsid w:val="003C5AE3"/>
    <w:rsid w:val="003C60C6"/>
    <w:rsid w:val="003C632F"/>
    <w:rsid w:val="003C710B"/>
    <w:rsid w:val="003D0062"/>
    <w:rsid w:val="003D1F9D"/>
    <w:rsid w:val="003D238F"/>
    <w:rsid w:val="003D312E"/>
    <w:rsid w:val="003D338E"/>
    <w:rsid w:val="003D3BD7"/>
    <w:rsid w:val="003D4876"/>
    <w:rsid w:val="003D5035"/>
    <w:rsid w:val="003D50E3"/>
    <w:rsid w:val="003D5CD6"/>
    <w:rsid w:val="003D7833"/>
    <w:rsid w:val="003D7ECA"/>
    <w:rsid w:val="003E0153"/>
    <w:rsid w:val="003E3436"/>
    <w:rsid w:val="003E3615"/>
    <w:rsid w:val="003E46DC"/>
    <w:rsid w:val="003E65D7"/>
    <w:rsid w:val="003E6BB1"/>
    <w:rsid w:val="003E7A82"/>
    <w:rsid w:val="003F06DB"/>
    <w:rsid w:val="003F0A60"/>
    <w:rsid w:val="003F0C49"/>
    <w:rsid w:val="003F1221"/>
    <w:rsid w:val="003F19D5"/>
    <w:rsid w:val="003F1DDC"/>
    <w:rsid w:val="003F1F30"/>
    <w:rsid w:val="003F2950"/>
    <w:rsid w:val="003F2D0C"/>
    <w:rsid w:val="003F328D"/>
    <w:rsid w:val="003F39FF"/>
    <w:rsid w:val="003F4CF7"/>
    <w:rsid w:val="003F5679"/>
    <w:rsid w:val="003F6027"/>
    <w:rsid w:val="003F7B81"/>
    <w:rsid w:val="00400261"/>
    <w:rsid w:val="00401953"/>
    <w:rsid w:val="00402A4A"/>
    <w:rsid w:val="00404117"/>
    <w:rsid w:val="00404341"/>
    <w:rsid w:val="00404A1A"/>
    <w:rsid w:val="004051E7"/>
    <w:rsid w:val="00405B71"/>
    <w:rsid w:val="00406094"/>
    <w:rsid w:val="00407201"/>
    <w:rsid w:val="0041033D"/>
    <w:rsid w:val="00410443"/>
    <w:rsid w:val="00410F11"/>
    <w:rsid w:val="00411AB2"/>
    <w:rsid w:val="004128C7"/>
    <w:rsid w:val="00412943"/>
    <w:rsid w:val="00412AB0"/>
    <w:rsid w:val="0041480A"/>
    <w:rsid w:val="00415CF0"/>
    <w:rsid w:val="004160FE"/>
    <w:rsid w:val="004171EB"/>
    <w:rsid w:val="00417312"/>
    <w:rsid w:val="004200FA"/>
    <w:rsid w:val="00420575"/>
    <w:rsid w:val="00420702"/>
    <w:rsid w:val="004209C2"/>
    <w:rsid w:val="00420EBE"/>
    <w:rsid w:val="0042203A"/>
    <w:rsid w:val="00423731"/>
    <w:rsid w:val="004237BB"/>
    <w:rsid w:val="0042453C"/>
    <w:rsid w:val="00425D36"/>
    <w:rsid w:val="00425E49"/>
    <w:rsid w:val="0042610A"/>
    <w:rsid w:val="0042672F"/>
    <w:rsid w:val="00427791"/>
    <w:rsid w:val="00427C80"/>
    <w:rsid w:val="00427E17"/>
    <w:rsid w:val="00427E27"/>
    <w:rsid w:val="0043003F"/>
    <w:rsid w:val="00430398"/>
    <w:rsid w:val="004311AA"/>
    <w:rsid w:val="00431A42"/>
    <w:rsid w:val="004326CE"/>
    <w:rsid w:val="00432954"/>
    <w:rsid w:val="00433157"/>
    <w:rsid w:val="004339F5"/>
    <w:rsid w:val="00434501"/>
    <w:rsid w:val="00434A59"/>
    <w:rsid w:val="00434D69"/>
    <w:rsid w:val="00435E7F"/>
    <w:rsid w:val="004373AE"/>
    <w:rsid w:val="004401E5"/>
    <w:rsid w:val="00440DE5"/>
    <w:rsid w:val="00440ED0"/>
    <w:rsid w:val="00441CE4"/>
    <w:rsid w:val="00441FCB"/>
    <w:rsid w:val="00442089"/>
    <w:rsid w:val="00442877"/>
    <w:rsid w:val="00443659"/>
    <w:rsid w:val="004441D6"/>
    <w:rsid w:val="004448CA"/>
    <w:rsid w:val="004449D9"/>
    <w:rsid w:val="00444A5F"/>
    <w:rsid w:val="004450A5"/>
    <w:rsid w:val="00445184"/>
    <w:rsid w:val="00445562"/>
    <w:rsid w:val="0044670E"/>
    <w:rsid w:val="0044720D"/>
    <w:rsid w:val="0045017C"/>
    <w:rsid w:val="0045119E"/>
    <w:rsid w:val="00451471"/>
    <w:rsid w:val="00451A90"/>
    <w:rsid w:val="004522E1"/>
    <w:rsid w:val="00452952"/>
    <w:rsid w:val="00452AEB"/>
    <w:rsid w:val="00453681"/>
    <w:rsid w:val="00454EA4"/>
    <w:rsid w:val="00455021"/>
    <w:rsid w:val="00455B05"/>
    <w:rsid w:val="00455E62"/>
    <w:rsid w:val="0046042C"/>
    <w:rsid w:val="0046084A"/>
    <w:rsid w:val="004611CE"/>
    <w:rsid w:val="00461D7E"/>
    <w:rsid w:val="004623BF"/>
    <w:rsid w:val="0046321C"/>
    <w:rsid w:val="004633CD"/>
    <w:rsid w:val="00463FF5"/>
    <w:rsid w:val="0046435C"/>
    <w:rsid w:val="0046492C"/>
    <w:rsid w:val="00464BDC"/>
    <w:rsid w:val="00465285"/>
    <w:rsid w:val="0046597E"/>
    <w:rsid w:val="00467497"/>
    <w:rsid w:val="00467A61"/>
    <w:rsid w:val="00470208"/>
    <w:rsid w:val="0047176F"/>
    <w:rsid w:val="00473ADC"/>
    <w:rsid w:val="00473FF7"/>
    <w:rsid w:val="0047425C"/>
    <w:rsid w:val="00474291"/>
    <w:rsid w:val="004755F2"/>
    <w:rsid w:val="004756A8"/>
    <w:rsid w:val="004758FC"/>
    <w:rsid w:val="00475CEB"/>
    <w:rsid w:val="00476492"/>
    <w:rsid w:val="00476845"/>
    <w:rsid w:val="00476D94"/>
    <w:rsid w:val="00476DD9"/>
    <w:rsid w:val="00477152"/>
    <w:rsid w:val="00477CC1"/>
    <w:rsid w:val="00480D8E"/>
    <w:rsid w:val="004835DA"/>
    <w:rsid w:val="0048481B"/>
    <w:rsid w:val="004849AD"/>
    <w:rsid w:val="00484BAB"/>
    <w:rsid w:val="00485344"/>
    <w:rsid w:val="0048563B"/>
    <w:rsid w:val="00485CF4"/>
    <w:rsid w:val="00486061"/>
    <w:rsid w:val="0048679D"/>
    <w:rsid w:val="00486CE9"/>
    <w:rsid w:val="00487390"/>
    <w:rsid w:val="004878CA"/>
    <w:rsid w:val="00487C23"/>
    <w:rsid w:val="004905E9"/>
    <w:rsid w:val="0049070D"/>
    <w:rsid w:val="00490A62"/>
    <w:rsid w:val="00490DD5"/>
    <w:rsid w:val="00491B47"/>
    <w:rsid w:val="00491B9F"/>
    <w:rsid w:val="0049241B"/>
    <w:rsid w:val="004927BB"/>
    <w:rsid w:val="00492B76"/>
    <w:rsid w:val="00493D15"/>
    <w:rsid w:val="00493F10"/>
    <w:rsid w:val="00494AF1"/>
    <w:rsid w:val="00496733"/>
    <w:rsid w:val="00497820"/>
    <w:rsid w:val="00497C52"/>
    <w:rsid w:val="004A0260"/>
    <w:rsid w:val="004A3091"/>
    <w:rsid w:val="004A3397"/>
    <w:rsid w:val="004A525F"/>
    <w:rsid w:val="004A57D5"/>
    <w:rsid w:val="004A6A49"/>
    <w:rsid w:val="004A74D3"/>
    <w:rsid w:val="004A76BB"/>
    <w:rsid w:val="004A7B21"/>
    <w:rsid w:val="004B0329"/>
    <w:rsid w:val="004B0810"/>
    <w:rsid w:val="004B0A55"/>
    <w:rsid w:val="004B231B"/>
    <w:rsid w:val="004B29A3"/>
    <w:rsid w:val="004B31E5"/>
    <w:rsid w:val="004B32D2"/>
    <w:rsid w:val="004B3686"/>
    <w:rsid w:val="004B3E8A"/>
    <w:rsid w:val="004B4AE9"/>
    <w:rsid w:val="004B51EB"/>
    <w:rsid w:val="004B53D0"/>
    <w:rsid w:val="004B5CB7"/>
    <w:rsid w:val="004B5DC5"/>
    <w:rsid w:val="004C0CEE"/>
    <w:rsid w:val="004C1C12"/>
    <w:rsid w:val="004C26E1"/>
    <w:rsid w:val="004C35EB"/>
    <w:rsid w:val="004C41C2"/>
    <w:rsid w:val="004C5B55"/>
    <w:rsid w:val="004C6BB3"/>
    <w:rsid w:val="004C700E"/>
    <w:rsid w:val="004C7419"/>
    <w:rsid w:val="004D0172"/>
    <w:rsid w:val="004D040F"/>
    <w:rsid w:val="004D0916"/>
    <w:rsid w:val="004D0B54"/>
    <w:rsid w:val="004D0C79"/>
    <w:rsid w:val="004D1129"/>
    <w:rsid w:val="004D2249"/>
    <w:rsid w:val="004D2DF9"/>
    <w:rsid w:val="004D2FD7"/>
    <w:rsid w:val="004D322F"/>
    <w:rsid w:val="004D42AA"/>
    <w:rsid w:val="004D5661"/>
    <w:rsid w:val="004D57A7"/>
    <w:rsid w:val="004D5F8D"/>
    <w:rsid w:val="004D6CF8"/>
    <w:rsid w:val="004D774A"/>
    <w:rsid w:val="004D796C"/>
    <w:rsid w:val="004E0A0A"/>
    <w:rsid w:val="004E19C4"/>
    <w:rsid w:val="004E1E4E"/>
    <w:rsid w:val="004E23B2"/>
    <w:rsid w:val="004E3042"/>
    <w:rsid w:val="004E38A7"/>
    <w:rsid w:val="004E3B90"/>
    <w:rsid w:val="004E3C6D"/>
    <w:rsid w:val="004E4455"/>
    <w:rsid w:val="004E4F5C"/>
    <w:rsid w:val="004E5855"/>
    <w:rsid w:val="004E73A0"/>
    <w:rsid w:val="004F09B3"/>
    <w:rsid w:val="004F0B65"/>
    <w:rsid w:val="004F1023"/>
    <w:rsid w:val="004F10D3"/>
    <w:rsid w:val="004F1FDD"/>
    <w:rsid w:val="004F2365"/>
    <w:rsid w:val="004F25F7"/>
    <w:rsid w:val="004F319C"/>
    <w:rsid w:val="004F3407"/>
    <w:rsid w:val="004F3490"/>
    <w:rsid w:val="004F3FC7"/>
    <w:rsid w:val="004F426F"/>
    <w:rsid w:val="004F4557"/>
    <w:rsid w:val="004F5643"/>
    <w:rsid w:val="004F5705"/>
    <w:rsid w:val="004F74BD"/>
    <w:rsid w:val="004F7ED3"/>
    <w:rsid w:val="00501097"/>
    <w:rsid w:val="0050337D"/>
    <w:rsid w:val="0050359D"/>
    <w:rsid w:val="00504726"/>
    <w:rsid w:val="005047C4"/>
    <w:rsid w:val="005069DD"/>
    <w:rsid w:val="00506CF4"/>
    <w:rsid w:val="00506F44"/>
    <w:rsid w:val="00507B8D"/>
    <w:rsid w:val="00510FA8"/>
    <w:rsid w:val="005118D2"/>
    <w:rsid w:val="00512836"/>
    <w:rsid w:val="00512C9B"/>
    <w:rsid w:val="00512FE7"/>
    <w:rsid w:val="005131A6"/>
    <w:rsid w:val="00513D35"/>
    <w:rsid w:val="0051444D"/>
    <w:rsid w:val="00514BF6"/>
    <w:rsid w:val="00515247"/>
    <w:rsid w:val="00515C56"/>
    <w:rsid w:val="00516C45"/>
    <w:rsid w:val="00516C90"/>
    <w:rsid w:val="005172C5"/>
    <w:rsid w:val="00517F81"/>
    <w:rsid w:val="005207F7"/>
    <w:rsid w:val="0052186F"/>
    <w:rsid w:val="0052356E"/>
    <w:rsid w:val="005253B9"/>
    <w:rsid w:val="005253D7"/>
    <w:rsid w:val="00526863"/>
    <w:rsid w:val="00526DAD"/>
    <w:rsid w:val="0053026B"/>
    <w:rsid w:val="00531749"/>
    <w:rsid w:val="00532ACE"/>
    <w:rsid w:val="00532C85"/>
    <w:rsid w:val="00532DA2"/>
    <w:rsid w:val="00533472"/>
    <w:rsid w:val="0053371F"/>
    <w:rsid w:val="00533EC3"/>
    <w:rsid w:val="0053450D"/>
    <w:rsid w:val="005349C6"/>
    <w:rsid w:val="00534B07"/>
    <w:rsid w:val="00534FDD"/>
    <w:rsid w:val="00535760"/>
    <w:rsid w:val="005358DF"/>
    <w:rsid w:val="00535A7D"/>
    <w:rsid w:val="00535CE0"/>
    <w:rsid w:val="00536B95"/>
    <w:rsid w:val="00536F3E"/>
    <w:rsid w:val="00537019"/>
    <w:rsid w:val="00537B44"/>
    <w:rsid w:val="005402A4"/>
    <w:rsid w:val="00540500"/>
    <w:rsid w:val="00541093"/>
    <w:rsid w:val="005423C4"/>
    <w:rsid w:val="0054429D"/>
    <w:rsid w:val="00544A58"/>
    <w:rsid w:val="00544CDC"/>
    <w:rsid w:val="00546555"/>
    <w:rsid w:val="005465E0"/>
    <w:rsid w:val="0054698A"/>
    <w:rsid w:val="00547340"/>
    <w:rsid w:val="00550204"/>
    <w:rsid w:val="005517EC"/>
    <w:rsid w:val="00551B89"/>
    <w:rsid w:val="0055220E"/>
    <w:rsid w:val="00552269"/>
    <w:rsid w:val="005526BD"/>
    <w:rsid w:val="00552C8D"/>
    <w:rsid w:val="00553018"/>
    <w:rsid w:val="005531C9"/>
    <w:rsid w:val="00553367"/>
    <w:rsid w:val="005533D3"/>
    <w:rsid w:val="005539AC"/>
    <w:rsid w:val="0055492B"/>
    <w:rsid w:val="00554C88"/>
    <w:rsid w:val="00554CE4"/>
    <w:rsid w:val="00554EE8"/>
    <w:rsid w:val="00555D13"/>
    <w:rsid w:val="00556C8E"/>
    <w:rsid w:val="005571B6"/>
    <w:rsid w:val="0055768C"/>
    <w:rsid w:val="0055797F"/>
    <w:rsid w:val="00557FA5"/>
    <w:rsid w:val="00557FFE"/>
    <w:rsid w:val="0056003F"/>
    <w:rsid w:val="005609D7"/>
    <w:rsid w:val="00561FF2"/>
    <w:rsid w:val="00562DFF"/>
    <w:rsid w:val="00565B7D"/>
    <w:rsid w:val="00565D1E"/>
    <w:rsid w:val="005667B3"/>
    <w:rsid w:val="005710E6"/>
    <w:rsid w:val="00571268"/>
    <w:rsid w:val="00571934"/>
    <w:rsid w:val="00571C69"/>
    <w:rsid w:val="005728AB"/>
    <w:rsid w:val="00573260"/>
    <w:rsid w:val="00573C20"/>
    <w:rsid w:val="00574525"/>
    <w:rsid w:val="00575688"/>
    <w:rsid w:val="00575946"/>
    <w:rsid w:val="00576470"/>
    <w:rsid w:val="00576502"/>
    <w:rsid w:val="005768C1"/>
    <w:rsid w:val="00577020"/>
    <w:rsid w:val="005815C1"/>
    <w:rsid w:val="00581621"/>
    <w:rsid w:val="00581AC7"/>
    <w:rsid w:val="00581D28"/>
    <w:rsid w:val="00582C98"/>
    <w:rsid w:val="00582CB9"/>
    <w:rsid w:val="005832A2"/>
    <w:rsid w:val="00583879"/>
    <w:rsid w:val="0058396F"/>
    <w:rsid w:val="00583DA0"/>
    <w:rsid w:val="005845A6"/>
    <w:rsid w:val="00584AA0"/>
    <w:rsid w:val="00584AD0"/>
    <w:rsid w:val="0058539F"/>
    <w:rsid w:val="00586C34"/>
    <w:rsid w:val="00586CE7"/>
    <w:rsid w:val="005871CC"/>
    <w:rsid w:val="005878D8"/>
    <w:rsid w:val="00587974"/>
    <w:rsid w:val="00590289"/>
    <w:rsid w:val="00591406"/>
    <w:rsid w:val="005914AC"/>
    <w:rsid w:val="00591CA0"/>
    <w:rsid w:val="00592CD2"/>
    <w:rsid w:val="00592D85"/>
    <w:rsid w:val="0059376A"/>
    <w:rsid w:val="00594253"/>
    <w:rsid w:val="00594A05"/>
    <w:rsid w:val="00594AF6"/>
    <w:rsid w:val="0059543A"/>
    <w:rsid w:val="00595936"/>
    <w:rsid w:val="005960AA"/>
    <w:rsid w:val="00597AD2"/>
    <w:rsid w:val="00597BB9"/>
    <w:rsid w:val="00597FF0"/>
    <w:rsid w:val="005A01EB"/>
    <w:rsid w:val="005A09EB"/>
    <w:rsid w:val="005A0F28"/>
    <w:rsid w:val="005A172F"/>
    <w:rsid w:val="005A2371"/>
    <w:rsid w:val="005A23E9"/>
    <w:rsid w:val="005A28C7"/>
    <w:rsid w:val="005A29D4"/>
    <w:rsid w:val="005A38E6"/>
    <w:rsid w:val="005A4567"/>
    <w:rsid w:val="005A4747"/>
    <w:rsid w:val="005A4C88"/>
    <w:rsid w:val="005A5935"/>
    <w:rsid w:val="005A68F7"/>
    <w:rsid w:val="005A6D03"/>
    <w:rsid w:val="005B0165"/>
    <w:rsid w:val="005B10AA"/>
    <w:rsid w:val="005B1DB7"/>
    <w:rsid w:val="005B2186"/>
    <w:rsid w:val="005B2674"/>
    <w:rsid w:val="005B2866"/>
    <w:rsid w:val="005B2919"/>
    <w:rsid w:val="005B2E13"/>
    <w:rsid w:val="005B3CB5"/>
    <w:rsid w:val="005B3D63"/>
    <w:rsid w:val="005B3F09"/>
    <w:rsid w:val="005B4389"/>
    <w:rsid w:val="005B620A"/>
    <w:rsid w:val="005B683E"/>
    <w:rsid w:val="005B6C48"/>
    <w:rsid w:val="005B736D"/>
    <w:rsid w:val="005B7FBE"/>
    <w:rsid w:val="005C01E3"/>
    <w:rsid w:val="005C0937"/>
    <w:rsid w:val="005C16E5"/>
    <w:rsid w:val="005C2619"/>
    <w:rsid w:val="005C3792"/>
    <w:rsid w:val="005C4484"/>
    <w:rsid w:val="005C48C6"/>
    <w:rsid w:val="005C50F7"/>
    <w:rsid w:val="005C5D6C"/>
    <w:rsid w:val="005C6212"/>
    <w:rsid w:val="005C6379"/>
    <w:rsid w:val="005C653E"/>
    <w:rsid w:val="005C660F"/>
    <w:rsid w:val="005C6A40"/>
    <w:rsid w:val="005C6C0C"/>
    <w:rsid w:val="005C7886"/>
    <w:rsid w:val="005C79D5"/>
    <w:rsid w:val="005D0852"/>
    <w:rsid w:val="005D17C4"/>
    <w:rsid w:val="005D1B47"/>
    <w:rsid w:val="005D2F63"/>
    <w:rsid w:val="005D3CEA"/>
    <w:rsid w:val="005D61B4"/>
    <w:rsid w:val="005D6202"/>
    <w:rsid w:val="005D76AE"/>
    <w:rsid w:val="005D7860"/>
    <w:rsid w:val="005D7D84"/>
    <w:rsid w:val="005D7F9F"/>
    <w:rsid w:val="005E0A57"/>
    <w:rsid w:val="005E3600"/>
    <w:rsid w:val="005E46A6"/>
    <w:rsid w:val="005E4B3B"/>
    <w:rsid w:val="005E6257"/>
    <w:rsid w:val="005E6F3B"/>
    <w:rsid w:val="005E70CB"/>
    <w:rsid w:val="005E7E25"/>
    <w:rsid w:val="005F0A1D"/>
    <w:rsid w:val="005F14F1"/>
    <w:rsid w:val="005F16B4"/>
    <w:rsid w:val="005F1AAB"/>
    <w:rsid w:val="005F1B42"/>
    <w:rsid w:val="005F33F1"/>
    <w:rsid w:val="005F4334"/>
    <w:rsid w:val="005F570B"/>
    <w:rsid w:val="005F5D6D"/>
    <w:rsid w:val="005F67B6"/>
    <w:rsid w:val="005F6CA3"/>
    <w:rsid w:val="005F739E"/>
    <w:rsid w:val="0060008A"/>
    <w:rsid w:val="0060133D"/>
    <w:rsid w:val="0060147B"/>
    <w:rsid w:val="0060160F"/>
    <w:rsid w:val="00601936"/>
    <w:rsid w:val="006028F7"/>
    <w:rsid w:val="006029CD"/>
    <w:rsid w:val="00602F95"/>
    <w:rsid w:val="00603619"/>
    <w:rsid w:val="006036B5"/>
    <w:rsid w:val="00604D2E"/>
    <w:rsid w:val="006054CB"/>
    <w:rsid w:val="00605889"/>
    <w:rsid w:val="00606502"/>
    <w:rsid w:val="00607AD2"/>
    <w:rsid w:val="006102D4"/>
    <w:rsid w:val="0061073B"/>
    <w:rsid w:val="00610BDF"/>
    <w:rsid w:val="00611866"/>
    <w:rsid w:val="00612689"/>
    <w:rsid w:val="00612DC4"/>
    <w:rsid w:val="00612F47"/>
    <w:rsid w:val="006135CA"/>
    <w:rsid w:val="00614097"/>
    <w:rsid w:val="0061451E"/>
    <w:rsid w:val="00616582"/>
    <w:rsid w:val="006174D3"/>
    <w:rsid w:val="00620521"/>
    <w:rsid w:val="00620816"/>
    <w:rsid w:val="006214C3"/>
    <w:rsid w:val="0062159F"/>
    <w:rsid w:val="00622A94"/>
    <w:rsid w:val="00623730"/>
    <w:rsid w:val="006240A4"/>
    <w:rsid w:val="00624EE9"/>
    <w:rsid w:val="00625131"/>
    <w:rsid w:val="00626847"/>
    <w:rsid w:val="0062734B"/>
    <w:rsid w:val="00627B80"/>
    <w:rsid w:val="00627EAA"/>
    <w:rsid w:val="00630237"/>
    <w:rsid w:val="006302D4"/>
    <w:rsid w:val="0063043E"/>
    <w:rsid w:val="006308C5"/>
    <w:rsid w:val="0063176D"/>
    <w:rsid w:val="00632883"/>
    <w:rsid w:val="00633B5F"/>
    <w:rsid w:val="00633DB4"/>
    <w:rsid w:val="00634218"/>
    <w:rsid w:val="006344B8"/>
    <w:rsid w:val="00634BEB"/>
    <w:rsid w:val="00635299"/>
    <w:rsid w:val="006353F1"/>
    <w:rsid w:val="00635935"/>
    <w:rsid w:val="00637032"/>
    <w:rsid w:val="0063769F"/>
    <w:rsid w:val="00642052"/>
    <w:rsid w:val="0064210D"/>
    <w:rsid w:val="0064227A"/>
    <w:rsid w:val="00642791"/>
    <w:rsid w:val="006433CD"/>
    <w:rsid w:val="006434EC"/>
    <w:rsid w:val="00643C2B"/>
    <w:rsid w:val="00644CFB"/>
    <w:rsid w:val="0064523E"/>
    <w:rsid w:val="006454D9"/>
    <w:rsid w:val="006510A0"/>
    <w:rsid w:val="00651104"/>
    <w:rsid w:val="00651AE7"/>
    <w:rsid w:val="00651EBA"/>
    <w:rsid w:val="00651ECD"/>
    <w:rsid w:val="006522D5"/>
    <w:rsid w:val="0065310A"/>
    <w:rsid w:val="006534C9"/>
    <w:rsid w:val="006535AB"/>
    <w:rsid w:val="0065368B"/>
    <w:rsid w:val="00653B03"/>
    <w:rsid w:val="00653FCB"/>
    <w:rsid w:val="0065454D"/>
    <w:rsid w:val="00654BF0"/>
    <w:rsid w:val="00654C77"/>
    <w:rsid w:val="00655423"/>
    <w:rsid w:val="00655D1B"/>
    <w:rsid w:val="0065668E"/>
    <w:rsid w:val="00656DAD"/>
    <w:rsid w:val="00656F8F"/>
    <w:rsid w:val="006573EB"/>
    <w:rsid w:val="00657FBB"/>
    <w:rsid w:val="0066006B"/>
    <w:rsid w:val="0066015C"/>
    <w:rsid w:val="006604B7"/>
    <w:rsid w:val="00660A02"/>
    <w:rsid w:val="00661B88"/>
    <w:rsid w:val="00661B8D"/>
    <w:rsid w:val="00662C6E"/>
    <w:rsid w:val="00662EA2"/>
    <w:rsid w:val="00663096"/>
    <w:rsid w:val="00663878"/>
    <w:rsid w:val="00663C76"/>
    <w:rsid w:val="00664135"/>
    <w:rsid w:val="00664653"/>
    <w:rsid w:val="00665456"/>
    <w:rsid w:val="00665594"/>
    <w:rsid w:val="006658D0"/>
    <w:rsid w:val="00665FE1"/>
    <w:rsid w:val="006662CA"/>
    <w:rsid w:val="0066643A"/>
    <w:rsid w:val="00666B18"/>
    <w:rsid w:val="00667A8F"/>
    <w:rsid w:val="006706DF"/>
    <w:rsid w:val="0067298E"/>
    <w:rsid w:val="00674870"/>
    <w:rsid w:val="00674E8E"/>
    <w:rsid w:val="0067568B"/>
    <w:rsid w:val="0067572E"/>
    <w:rsid w:val="0067582C"/>
    <w:rsid w:val="00675CDF"/>
    <w:rsid w:val="00676066"/>
    <w:rsid w:val="006762C8"/>
    <w:rsid w:val="006809FE"/>
    <w:rsid w:val="00681F1C"/>
    <w:rsid w:val="00682D48"/>
    <w:rsid w:val="006830CA"/>
    <w:rsid w:val="00683BB8"/>
    <w:rsid w:val="006845C9"/>
    <w:rsid w:val="0068480F"/>
    <w:rsid w:val="00685750"/>
    <w:rsid w:val="00685ACF"/>
    <w:rsid w:val="00685FC0"/>
    <w:rsid w:val="00687EFE"/>
    <w:rsid w:val="00690FCF"/>
    <w:rsid w:val="00692FD4"/>
    <w:rsid w:val="00693027"/>
    <w:rsid w:val="00693033"/>
    <w:rsid w:val="0069340F"/>
    <w:rsid w:val="006950E1"/>
    <w:rsid w:val="00695FF0"/>
    <w:rsid w:val="006971E6"/>
    <w:rsid w:val="00697833"/>
    <w:rsid w:val="006A34AB"/>
    <w:rsid w:val="006A34FE"/>
    <w:rsid w:val="006A35B2"/>
    <w:rsid w:val="006A3F60"/>
    <w:rsid w:val="006A54DC"/>
    <w:rsid w:val="006A5D49"/>
    <w:rsid w:val="006A65C6"/>
    <w:rsid w:val="006A6FD1"/>
    <w:rsid w:val="006A79EA"/>
    <w:rsid w:val="006A7D2A"/>
    <w:rsid w:val="006B05C9"/>
    <w:rsid w:val="006B1609"/>
    <w:rsid w:val="006B2644"/>
    <w:rsid w:val="006B4644"/>
    <w:rsid w:val="006B4F62"/>
    <w:rsid w:val="006B5128"/>
    <w:rsid w:val="006B68AB"/>
    <w:rsid w:val="006B7730"/>
    <w:rsid w:val="006C0708"/>
    <w:rsid w:val="006C30DF"/>
    <w:rsid w:val="006C3979"/>
    <w:rsid w:val="006C4ED3"/>
    <w:rsid w:val="006C56CA"/>
    <w:rsid w:val="006C5989"/>
    <w:rsid w:val="006C6666"/>
    <w:rsid w:val="006C6862"/>
    <w:rsid w:val="006C6BC6"/>
    <w:rsid w:val="006C7085"/>
    <w:rsid w:val="006C783A"/>
    <w:rsid w:val="006C7A52"/>
    <w:rsid w:val="006D012E"/>
    <w:rsid w:val="006D0234"/>
    <w:rsid w:val="006D0B5E"/>
    <w:rsid w:val="006D0B7C"/>
    <w:rsid w:val="006D15A5"/>
    <w:rsid w:val="006D1C87"/>
    <w:rsid w:val="006D41FB"/>
    <w:rsid w:val="006D496B"/>
    <w:rsid w:val="006D5017"/>
    <w:rsid w:val="006D5515"/>
    <w:rsid w:val="006D58D8"/>
    <w:rsid w:val="006D6563"/>
    <w:rsid w:val="006D7052"/>
    <w:rsid w:val="006D7AE6"/>
    <w:rsid w:val="006E01B4"/>
    <w:rsid w:val="006E24D3"/>
    <w:rsid w:val="006E2C0D"/>
    <w:rsid w:val="006E3C41"/>
    <w:rsid w:val="006E4165"/>
    <w:rsid w:val="006E5784"/>
    <w:rsid w:val="006E5923"/>
    <w:rsid w:val="006E59E7"/>
    <w:rsid w:val="006E5E7F"/>
    <w:rsid w:val="006E6DA5"/>
    <w:rsid w:val="006E7450"/>
    <w:rsid w:val="006E7473"/>
    <w:rsid w:val="006E783A"/>
    <w:rsid w:val="006E79F0"/>
    <w:rsid w:val="006E7FB3"/>
    <w:rsid w:val="006F004D"/>
    <w:rsid w:val="006F0B7D"/>
    <w:rsid w:val="006F12AA"/>
    <w:rsid w:val="006F1528"/>
    <w:rsid w:val="006F2448"/>
    <w:rsid w:val="006F35BF"/>
    <w:rsid w:val="006F35EA"/>
    <w:rsid w:val="006F3F71"/>
    <w:rsid w:val="006F43F7"/>
    <w:rsid w:val="006F443B"/>
    <w:rsid w:val="006F47A9"/>
    <w:rsid w:val="006F4EBC"/>
    <w:rsid w:val="006F76B2"/>
    <w:rsid w:val="006F7905"/>
    <w:rsid w:val="006F7CBD"/>
    <w:rsid w:val="007007E8"/>
    <w:rsid w:val="00700E93"/>
    <w:rsid w:val="00701197"/>
    <w:rsid w:val="00701337"/>
    <w:rsid w:val="007024A2"/>
    <w:rsid w:val="00702B07"/>
    <w:rsid w:val="00703351"/>
    <w:rsid w:val="007037EA"/>
    <w:rsid w:val="00703DCE"/>
    <w:rsid w:val="0070566C"/>
    <w:rsid w:val="00705FB7"/>
    <w:rsid w:val="007063FD"/>
    <w:rsid w:val="00706A41"/>
    <w:rsid w:val="00707322"/>
    <w:rsid w:val="007106A4"/>
    <w:rsid w:val="00710AAE"/>
    <w:rsid w:val="00710AF4"/>
    <w:rsid w:val="0071234C"/>
    <w:rsid w:val="00712AB5"/>
    <w:rsid w:val="00713301"/>
    <w:rsid w:val="007137FE"/>
    <w:rsid w:val="00713A4E"/>
    <w:rsid w:val="00713B79"/>
    <w:rsid w:val="00714A59"/>
    <w:rsid w:val="007151A2"/>
    <w:rsid w:val="007154FF"/>
    <w:rsid w:val="00715742"/>
    <w:rsid w:val="00715825"/>
    <w:rsid w:val="00715C29"/>
    <w:rsid w:val="00715E72"/>
    <w:rsid w:val="0071624E"/>
    <w:rsid w:val="00721201"/>
    <w:rsid w:val="00721444"/>
    <w:rsid w:val="00721DF7"/>
    <w:rsid w:val="00722C1B"/>
    <w:rsid w:val="00723089"/>
    <w:rsid w:val="00723673"/>
    <w:rsid w:val="00723AFC"/>
    <w:rsid w:val="00723D45"/>
    <w:rsid w:val="007240CD"/>
    <w:rsid w:val="0072435D"/>
    <w:rsid w:val="0072484C"/>
    <w:rsid w:val="00724C56"/>
    <w:rsid w:val="0072613E"/>
    <w:rsid w:val="00726A2F"/>
    <w:rsid w:val="007272A8"/>
    <w:rsid w:val="007277DB"/>
    <w:rsid w:val="00727DEE"/>
    <w:rsid w:val="00727E84"/>
    <w:rsid w:val="007303CB"/>
    <w:rsid w:val="00731665"/>
    <w:rsid w:val="00731DD0"/>
    <w:rsid w:val="00732192"/>
    <w:rsid w:val="007330E9"/>
    <w:rsid w:val="00733344"/>
    <w:rsid w:val="0073342E"/>
    <w:rsid w:val="0073348B"/>
    <w:rsid w:val="00733505"/>
    <w:rsid w:val="00734B76"/>
    <w:rsid w:val="00734F85"/>
    <w:rsid w:val="007350CA"/>
    <w:rsid w:val="00735670"/>
    <w:rsid w:val="00735D92"/>
    <w:rsid w:val="00736027"/>
    <w:rsid w:val="007361C6"/>
    <w:rsid w:val="00740030"/>
    <w:rsid w:val="007407FF"/>
    <w:rsid w:val="00740DB5"/>
    <w:rsid w:val="00742094"/>
    <w:rsid w:val="007422A5"/>
    <w:rsid w:val="0074284E"/>
    <w:rsid w:val="00742AF1"/>
    <w:rsid w:val="0074321A"/>
    <w:rsid w:val="00743C50"/>
    <w:rsid w:val="007443DD"/>
    <w:rsid w:val="0074497A"/>
    <w:rsid w:val="00744E5E"/>
    <w:rsid w:val="007450E5"/>
    <w:rsid w:val="00745200"/>
    <w:rsid w:val="00745A88"/>
    <w:rsid w:val="00745A8C"/>
    <w:rsid w:val="00745B0E"/>
    <w:rsid w:val="00745BE0"/>
    <w:rsid w:val="007475A8"/>
    <w:rsid w:val="00750D4C"/>
    <w:rsid w:val="00750DE7"/>
    <w:rsid w:val="00751264"/>
    <w:rsid w:val="007514E1"/>
    <w:rsid w:val="00751770"/>
    <w:rsid w:val="007517F5"/>
    <w:rsid w:val="00751A14"/>
    <w:rsid w:val="00751A9C"/>
    <w:rsid w:val="00751BFD"/>
    <w:rsid w:val="00752DAB"/>
    <w:rsid w:val="00752DD4"/>
    <w:rsid w:val="007530A1"/>
    <w:rsid w:val="00753176"/>
    <w:rsid w:val="00753A8D"/>
    <w:rsid w:val="00753ACE"/>
    <w:rsid w:val="00753B2D"/>
    <w:rsid w:val="00753B3A"/>
    <w:rsid w:val="00753FA7"/>
    <w:rsid w:val="00754B37"/>
    <w:rsid w:val="00755029"/>
    <w:rsid w:val="00755E1F"/>
    <w:rsid w:val="007563A3"/>
    <w:rsid w:val="00756565"/>
    <w:rsid w:val="00756F53"/>
    <w:rsid w:val="0075705A"/>
    <w:rsid w:val="00757391"/>
    <w:rsid w:val="0075789F"/>
    <w:rsid w:val="00757FAC"/>
    <w:rsid w:val="00761966"/>
    <w:rsid w:val="00762177"/>
    <w:rsid w:val="0076266D"/>
    <w:rsid w:val="00762CE6"/>
    <w:rsid w:val="007633B4"/>
    <w:rsid w:val="007636FC"/>
    <w:rsid w:val="00763AA5"/>
    <w:rsid w:val="007643AE"/>
    <w:rsid w:val="00765126"/>
    <w:rsid w:val="00765E99"/>
    <w:rsid w:val="0076768E"/>
    <w:rsid w:val="00767895"/>
    <w:rsid w:val="007700AC"/>
    <w:rsid w:val="007713D5"/>
    <w:rsid w:val="0077169C"/>
    <w:rsid w:val="00771930"/>
    <w:rsid w:val="00771991"/>
    <w:rsid w:val="00771B69"/>
    <w:rsid w:val="0077225F"/>
    <w:rsid w:val="00773661"/>
    <w:rsid w:val="00773B52"/>
    <w:rsid w:val="00774700"/>
    <w:rsid w:val="00775146"/>
    <w:rsid w:val="00775634"/>
    <w:rsid w:val="00775FBA"/>
    <w:rsid w:val="00776B4A"/>
    <w:rsid w:val="00780668"/>
    <w:rsid w:val="00780D5D"/>
    <w:rsid w:val="00780E70"/>
    <w:rsid w:val="00781198"/>
    <w:rsid w:val="007819B2"/>
    <w:rsid w:val="007820E6"/>
    <w:rsid w:val="00782941"/>
    <w:rsid w:val="00783B72"/>
    <w:rsid w:val="00784E48"/>
    <w:rsid w:val="00786197"/>
    <w:rsid w:val="007862AE"/>
    <w:rsid w:val="00787883"/>
    <w:rsid w:val="0079026B"/>
    <w:rsid w:val="00790AF3"/>
    <w:rsid w:val="007910A8"/>
    <w:rsid w:val="00791EF2"/>
    <w:rsid w:val="00792FDA"/>
    <w:rsid w:val="00793375"/>
    <w:rsid w:val="007941BE"/>
    <w:rsid w:val="007957EF"/>
    <w:rsid w:val="00795C6C"/>
    <w:rsid w:val="0079702C"/>
    <w:rsid w:val="007A015F"/>
    <w:rsid w:val="007A06D0"/>
    <w:rsid w:val="007A1438"/>
    <w:rsid w:val="007A1A90"/>
    <w:rsid w:val="007A1DF6"/>
    <w:rsid w:val="007A2725"/>
    <w:rsid w:val="007A2D97"/>
    <w:rsid w:val="007A3E12"/>
    <w:rsid w:val="007A4970"/>
    <w:rsid w:val="007A5160"/>
    <w:rsid w:val="007A700D"/>
    <w:rsid w:val="007A7EDE"/>
    <w:rsid w:val="007B0584"/>
    <w:rsid w:val="007B0F93"/>
    <w:rsid w:val="007B1238"/>
    <w:rsid w:val="007B20BC"/>
    <w:rsid w:val="007B28E6"/>
    <w:rsid w:val="007B298A"/>
    <w:rsid w:val="007B3343"/>
    <w:rsid w:val="007B476A"/>
    <w:rsid w:val="007B4ACA"/>
    <w:rsid w:val="007B4CC1"/>
    <w:rsid w:val="007B504C"/>
    <w:rsid w:val="007B50E0"/>
    <w:rsid w:val="007B556A"/>
    <w:rsid w:val="007B6C87"/>
    <w:rsid w:val="007C05D6"/>
    <w:rsid w:val="007C1A68"/>
    <w:rsid w:val="007C1C24"/>
    <w:rsid w:val="007C1D6B"/>
    <w:rsid w:val="007C2CDB"/>
    <w:rsid w:val="007C332E"/>
    <w:rsid w:val="007C3C74"/>
    <w:rsid w:val="007C41E2"/>
    <w:rsid w:val="007C5AE0"/>
    <w:rsid w:val="007C6E12"/>
    <w:rsid w:val="007C7C32"/>
    <w:rsid w:val="007C7ECE"/>
    <w:rsid w:val="007D1041"/>
    <w:rsid w:val="007D1345"/>
    <w:rsid w:val="007D140A"/>
    <w:rsid w:val="007D2B97"/>
    <w:rsid w:val="007D2D1F"/>
    <w:rsid w:val="007D3548"/>
    <w:rsid w:val="007D35A7"/>
    <w:rsid w:val="007D3773"/>
    <w:rsid w:val="007D44D7"/>
    <w:rsid w:val="007D4601"/>
    <w:rsid w:val="007D4E9D"/>
    <w:rsid w:val="007D7A93"/>
    <w:rsid w:val="007E0C1B"/>
    <w:rsid w:val="007E0C58"/>
    <w:rsid w:val="007E0FD0"/>
    <w:rsid w:val="007E38A4"/>
    <w:rsid w:val="007E4C4F"/>
    <w:rsid w:val="007E67FB"/>
    <w:rsid w:val="007E69D7"/>
    <w:rsid w:val="007E6B41"/>
    <w:rsid w:val="007E78B3"/>
    <w:rsid w:val="007E7E68"/>
    <w:rsid w:val="007F017E"/>
    <w:rsid w:val="007F0AD3"/>
    <w:rsid w:val="007F1882"/>
    <w:rsid w:val="007F1CF9"/>
    <w:rsid w:val="007F224C"/>
    <w:rsid w:val="007F24E4"/>
    <w:rsid w:val="007F2741"/>
    <w:rsid w:val="007F2819"/>
    <w:rsid w:val="007F2855"/>
    <w:rsid w:val="007F29DF"/>
    <w:rsid w:val="007F3995"/>
    <w:rsid w:val="007F488E"/>
    <w:rsid w:val="007F4CB3"/>
    <w:rsid w:val="007F5DAD"/>
    <w:rsid w:val="007F6D2F"/>
    <w:rsid w:val="007F7809"/>
    <w:rsid w:val="008005B3"/>
    <w:rsid w:val="00800A07"/>
    <w:rsid w:val="00801840"/>
    <w:rsid w:val="00801946"/>
    <w:rsid w:val="00803BCC"/>
    <w:rsid w:val="00803BD8"/>
    <w:rsid w:val="00805408"/>
    <w:rsid w:val="00806778"/>
    <w:rsid w:val="0080706B"/>
    <w:rsid w:val="00810ED1"/>
    <w:rsid w:val="00811EBF"/>
    <w:rsid w:val="0081229F"/>
    <w:rsid w:val="0081252E"/>
    <w:rsid w:val="008127C3"/>
    <w:rsid w:val="00813467"/>
    <w:rsid w:val="0081367C"/>
    <w:rsid w:val="00813B3C"/>
    <w:rsid w:val="008151FA"/>
    <w:rsid w:val="00815DDE"/>
    <w:rsid w:val="00816742"/>
    <w:rsid w:val="00816B18"/>
    <w:rsid w:val="008170A9"/>
    <w:rsid w:val="0082105C"/>
    <w:rsid w:val="00822EF4"/>
    <w:rsid w:val="00822F26"/>
    <w:rsid w:val="00823776"/>
    <w:rsid w:val="008238A1"/>
    <w:rsid w:val="00825804"/>
    <w:rsid w:val="00826882"/>
    <w:rsid w:val="00826E17"/>
    <w:rsid w:val="0082730B"/>
    <w:rsid w:val="00827390"/>
    <w:rsid w:val="0082766D"/>
    <w:rsid w:val="008279BE"/>
    <w:rsid w:val="00827DE2"/>
    <w:rsid w:val="00827E30"/>
    <w:rsid w:val="00827FEC"/>
    <w:rsid w:val="0083045F"/>
    <w:rsid w:val="008308F6"/>
    <w:rsid w:val="00830EF5"/>
    <w:rsid w:val="008318E8"/>
    <w:rsid w:val="00832061"/>
    <w:rsid w:val="00832DA3"/>
    <w:rsid w:val="008336C4"/>
    <w:rsid w:val="00835364"/>
    <w:rsid w:val="00835A33"/>
    <w:rsid w:val="00836085"/>
    <w:rsid w:val="00836FDB"/>
    <w:rsid w:val="00837095"/>
    <w:rsid w:val="00837310"/>
    <w:rsid w:val="00837DE0"/>
    <w:rsid w:val="00837E8D"/>
    <w:rsid w:val="00843B09"/>
    <w:rsid w:val="0084581D"/>
    <w:rsid w:val="00847778"/>
    <w:rsid w:val="00847EA7"/>
    <w:rsid w:val="008507BF"/>
    <w:rsid w:val="008509FA"/>
    <w:rsid w:val="0085175B"/>
    <w:rsid w:val="00852ACA"/>
    <w:rsid w:val="0085400E"/>
    <w:rsid w:val="0085405B"/>
    <w:rsid w:val="00854523"/>
    <w:rsid w:val="0085474C"/>
    <w:rsid w:val="00854BB0"/>
    <w:rsid w:val="00854F51"/>
    <w:rsid w:val="00856886"/>
    <w:rsid w:val="0085729C"/>
    <w:rsid w:val="008578F4"/>
    <w:rsid w:val="008601A8"/>
    <w:rsid w:val="00860F75"/>
    <w:rsid w:val="0086228E"/>
    <w:rsid w:val="00862355"/>
    <w:rsid w:val="00862640"/>
    <w:rsid w:val="008630A7"/>
    <w:rsid w:val="00863F57"/>
    <w:rsid w:val="0086422B"/>
    <w:rsid w:val="00864E0F"/>
    <w:rsid w:val="008656EB"/>
    <w:rsid w:val="008666A4"/>
    <w:rsid w:val="00866783"/>
    <w:rsid w:val="008676B3"/>
    <w:rsid w:val="0086773A"/>
    <w:rsid w:val="00870B50"/>
    <w:rsid w:val="0087105E"/>
    <w:rsid w:val="00872103"/>
    <w:rsid w:val="00872867"/>
    <w:rsid w:val="00874529"/>
    <w:rsid w:val="00875CAC"/>
    <w:rsid w:val="00876370"/>
    <w:rsid w:val="008764FD"/>
    <w:rsid w:val="00877362"/>
    <w:rsid w:val="00877F30"/>
    <w:rsid w:val="00881061"/>
    <w:rsid w:val="008828EA"/>
    <w:rsid w:val="00882B4A"/>
    <w:rsid w:val="0088339C"/>
    <w:rsid w:val="008858BD"/>
    <w:rsid w:val="00885AE0"/>
    <w:rsid w:val="008866C9"/>
    <w:rsid w:val="008867AB"/>
    <w:rsid w:val="00886FEF"/>
    <w:rsid w:val="00887039"/>
    <w:rsid w:val="0089042C"/>
    <w:rsid w:val="008910AC"/>
    <w:rsid w:val="00891409"/>
    <w:rsid w:val="0089154E"/>
    <w:rsid w:val="008928D6"/>
    <w:rsid w:val="008929DA"/>
    <w:rsid w:val="008936F8"/>
    <w:rsid w:val="00893FD6"/>
    <w:rsid w:val="00894040"/>
    <w:rsid w:val="00894174"/>
    <w:rsid w:val="008943F8"/>
    <w:rsid w:val="008947D2"/>
    <w:rsid w:val="00894D7D"/>
    <w:rsid w:val="00895A4E"/>
    <w:rsid w:val="0089625C"/>
    <w:rsid w:val="00897B9A"/>
    <w:rsid w:val="00897F9E"/>
    <w:rsid w:val="008A011C"/>
    <w:rsid w:val="008A0479"/>
    <w:rsid w:val="008A06F9"/>
    <w:rsid w:val="008A0E3F"/>
    <w:rsid w:val="008A0ED4"/>
    <w:rsid w:val="008A2B44"/>
    <w:rsid w:val="008A3443"/>
    <w:rsid w:val="008A3864"/>
    <w:rsid w:val="008A5660"/>
    <w:rsid w:val="008A59F5"/>
    <w:rsid w:val="008A63FC"/>
    <w:rsid w:val="008A67B7"/>
    <w:rsid w:val="008A6982"/>
    <w:rsid w:val="008A6CD6"/>
    <w:rsid w:val="008A7230"/>
    <w:rsid w:val="008A7351"/>
    <w:rsid w:val="008B0594"/>
    <w:rsid w:val="008B118F"/>
    <w:rsid w:val="008B172E"/>
    <w:rsid w:val="008B2192"/>
    <w:rsid w:val="008B29DE"/>
    <w:rsid w:val="008B3642"/>
    <w:rsid w:val="008B4AF4"/>
    <w:rsid w:val="008B4F36"/>
    <w:rsid w:val="008B53AE"/>
    <w:rsid w:val="008B5793"/>
    <w:rsid w:val="008B59BC"/>
    <w:rsid w:val="008B5A75"/>
    <w:rsid w:val="008B6871"/>
    <w:rsid w:val="008C0558"/>
    <w:rsid w:val="008C074F"/>
    <w:rsid w:val="008C0855"/>
    <w:rsid w:val="008C0D94"/>
    <w:rsid w:val="008C139D"/>
    <w:rsid w:val="008C2022"/>
    <w:rsid w:val="008C2B14"/>
    <w:rsid w:val="008C2B66"/>
    <w:rsid w:val="008C2FE0"/>
    <w:rsid w:val="008C3BED"/>
    <w:rsid w:val="008C5AD2"/>
    <w:rsid w:val="008C667A"/>
    <w:rsid w:val="008D0B70"/>
    <w:rsid w:val="008D200C"/>
    <w:rsid w:val="008D24E1"/>
    <w:rsid w:val="008D2ED9"/>
    <w:rsid w:val="008D35A8"/>
    <w:rsid w:val="008D3C21"/>
    <w:rsid w:val="008D3D64"/>
    <w:rsid w:val="008D507E"/>
    <w:rsid w:val="008D59EC"/>
    <w:rsid w:val="008D5DD7"/>
    <w:rsid w:val="008D7DA3"/>
    <w:rsid w:val="008D7DC8"/>
    <w:rsid w:val="008E0E7D"/>
    <w:rsid w:val="008E241D"/>
    <w:rsid w:val="008E3018"/>
    <w:rsid w:val="008E337D"/>
    <w:rsid w:val="008E39EF"/>
    <w:rsid w:val="008E45D8"/>
    <w:rsid w:val="008E4E33"/>
    <w:rsid w:val="008E6135"/>
    <w:rsid w:val="008E625D"/>
    <w:rsid w:val="008E679E"/>
    <w:rsid w:val="008E76CC"/>
    <w:rsid w:val="008E77DE"/>
    <w:rsid w:val="008F0492"/>
    <w:rsid w:val="008F1121"/>
    <w:rsid w:val="008F2405"/>
    <w:rsid w:val="008F314A"/>
    <w:rsid w:val="008F3D7A"/>
    <w:rsid w:val="008F4DB4"/>
    <w:rsid w:val="008F5293"/>
    <w:rsid w:val="008F6585"/>
    <w:rsid w:val="008F7B21"/>
    <w:rsid w:val="00900570"/>
    <w:rsid w:val="00900E4F"/>
    <w:rsid w:val="00901262"/>
    <w:rsid w:val="00901DB2"/>
    <w:rsid w:val="009021FD"/>
    <w:rsid w:val="009034C4"/>
    <w:rsid w:val="009038F3"/>
    <w:rsid w:val="00904E93"/>
    <w:rsid w:val="009065F6"/>
    <w:rsid w:val="0090717F"/>
    <w:rsid w:val="009074A7"/>
    <w:rsid w:val="00907696"/>
    <w:rsid w:val="00910075"/>
    <w:rsid w:val="009103BE"/>
    <w:rsid w:val="00910938"/>
    <w:rsid w:val="009123D1"/>
    <w:rsid w:val="00912572"/>
    <w:rsid w:val="00913510"/>
    <w:rsid w:val="00916148"/>
    <w:rsid w:val="00916703"/>
    <w:rsid w:val="00916FA8"/>
    <w:rsid w:val="00920DE1"/>
    <w:rsid w:val="00921369"/>
    <w:rsid w:val="00923517"/>
    <w:rsid w:val="009236CE"/>
    <w:rsid w:val="00923BD9"/>
    <w:rsid w:val="0092634E"/>
    <w:rsid w:val="00927B4B"/>
    <w:rsid w:val="0093030B"/>
    <w:rsid w:val="00930DBB"/>
    <w:rsid w:val="00932748"/>
    <w:rsid w:val="00932B7B"/>
    <w:rsid w:val="00933284"/>
    <w:rsid w:val="00933288"/>
    <w:rsid w:val="009332AD"/>
    <w:rsid w:val="00933393"/>
    <w:rsid w:val="0093366D"/>
    <w:rsid w:val="00933EBC"/>
    <w:rsid w:val="00934A33"/>
    <w:rsid w:val="00935213"/>
    <w:rsid w:val="00935897"/>
    <w:rsid w:val="0093750B"/>
    <w:rsid w:val="00937947"/>
    <w:rsid w:val="00937CAD"/>
    <w:rsid w:val="009400E4"/>
    <w:rsid w:val="00940232"/>
    <w:rsid w:val="0094029A"/>
    <w:rsid w:val="00940C7C"/>
    <w:rsid w:val="00940CD7"/>
    <w:rsid w:val="0094105D"/>
    <w:rsid w:val="00941A2C"/>
    <w:rsid w:val="00943A87"/>
    <w:rsid w:val="00943C26"/>
    <w:rsid w:val="00943DBF"/>
    <w:rsid w:val="0094441C"/>
    <w:rsid w:val="0094539E"/>
    <w:rsid w:val="00945804"/>
    <w:rsid w:val="009459BB"/>
    <w:rsid w:val="00950AB3"/>
    <w:rsid w:val="00950EBC"/>
    <w:rsid w:val="0095175F"/>
    <w:rsid w:val="00951FAF"/>
    <w:rsid w:val="009520CC"/>
    <w:rsid w:val="00952221"/>
    <w:rsid w:val="009525F5"/>
    <w:rsid w:val="009531E6"/>
    <w:rsid w:val="00953721"/>
    <w:rsid w:val="00953C73"/>
    <w:rsid w:val="00953C7D"/>
    <w:rsid w:val="00953F00"/>
    <w:rsid w:val="00953FA8"/>
    <w:rsid w:val="009553F2"/>
    <w:rsid w:val="00955487"/>
    <w:rsid w:val="00955808"/>
    <w:rsid w:val="0095667B"/>
    <w:rsid w:val="00956D4C"/>
    <w:rsid w:val="00957514"/>
    <w:rsid w:val="009576C4"/>
    <w:rsid w:val="009608C8"/>
    <w:rsid w:val="00960B4C"/>
    <w:rsid w:val="00964E4D"/>
    <w:rsid w:val="00964F44"/>
    <w:rsid w:val="009650D9"/>
    <w:rsid w:val="00965F04"/>
    <w:rsid w:val="0096616F"/>
    <w:rsid w:val="009665FE"/>
    <w:rsid w:val="009669F3"/>
    <w:rsid w:val="00966D2E"/>
    <w:rsid w:val="00966DB3"/>
    <w:rsid w:val="00970E78"/>
    <w:rsid w:val="00973250"/>
    <w:rsid w:val="00973D87"/>
    <w:rsid w:val="009740F4"/>
    <w:rsid w:val="00974C7D"/>
    <w:rsid w:val="00974CB6"/>
    <w:rsid w:val="00975340"/>
    <w:rsid w:val="00975487"/>
    <w:rsid w:val="00977B5F"/>
    <w:rsid w:val="009802F7"/>
    <w:rsid w:val="00980674"/>
    <w:rsid w:val="00980BC6"/>
    <w:rsid w:val="00980F84"/>
    <w:rsid w:val="00981323"/>
    <w:rsid w:val="00981775"/>
    <w:rsid w:val="00982876"/>
    <w:rsid w:val="00983681"/>
    <w:rsid w:val="00983B96"/>
    <w:rsid w:val="00983C2A"/>
    <w:rsid w:val="00983CCF"/>
    <w:rsid w:val="0098420C"/>
    <w:rsid w:val="00986F24"/>
    <w:rsid w:val="0098728F"/>
    <w:rsid w:val="00987817"/>
    <w:rsid w:val="00987FE1"/>
    <w:rsid w:val="00990392"/>
    <w:rsid w:val="00990F25"/>
    <w:rsid w:val="00992572"/>
    <w:rsid w:val="009927E0"/>
    <w:rsid w:val="00994034"/>
    <w:rsid w:val="00996264"/>
    <w:rsid w:val="00996832"/>
    <w:rsid w:val="00996CF1"/>
    <w:rsid w:val="00996E80"/>
    <w:rsid w:val="009A04C3"/>
    <w:rsid w:val="009A191E"/>
    <w:rsid w:val="009A1BCB"/>
    <w:rsid w:val="009A2E76"/>
    <w:rsid w:val="009A33D6"/>
    <w:rsid w:val="009A33EA"/>
    <w:rsid w:val="009A4447"/>
    <w:rsid w:val="009A4D1F"/>
    <w:rsid w:val="009A5040"/>
    <w:rsid w:val="009A584A"/>
    <w:rsid w:val="009A5892"/>
    <w:rsid w:val="009A594B"/>
    <w:rsid w:val="009A5AD4"/>
    <w:rsid w:val="009A607D"/>
    <w:rsid w:val="009A6B63"/>
    <w:rsid w:val="009A6F4A"/>
    <w:rsid w:val="009A7105"/>
    <w:rsid w:val="009A739A"/>
    <w:rsid w:val="009A7DBC"/>
    <w:rsid w:val="009A7EA0"/>
    <w:rsid w:val="009B07B4"/>
    <w:rsid w:val="009B2308"/>
    <w:rsid w:val="009B2436"/>
    <w:rsid w:val="009B3C6F"/>
    <w:rsid w:val="009B3CCA"/>
    <w:rsid w:val="009B4C5D"/>
    <w:rsid w:val="009B56C2"/>
    <w:rsid w:val="009B6050"/>
    <w:rsid w:val="009B635C"/>
    <w:rsid w:val="009B6E11"/>
    <w:rsid w:val="009B762B"/>
    <w:rsid w:val="009B794D"/>
    <w:rsid w:val="009B7EB0"/>
    <w:rsid w:val="009C0608"/>
    <w:rsid w:val="009C0ACF"/>
    <w:rsid w:val="009C120D"/>
    <w:rsid w:val="009C1CF4"/>
    <w:rsid w:val="009C3115"/>
    <w:rsid w:val="009C4106"/>
    <w:rsid w:val="009C5187"/>
    <w:rsid w:val="009C56FB"/>
    <w:rsid w:val="009C5C6A"/>
    <w:rsid w:val="009C64E3"/>
    <w:rsid w:val="009C6602"/>
    <w:rsid w:val="009C6629"/>
    <w:rsid w:val="009C6759"/>
    <w:rsid w:val="009C7696"/>
    <w:rsid w:val="009D0593"/>
    <w:rsid w:val="009D05EA"/>
    <w:rsid w:val="009D124A"/>
    <w:rsid w:val="009D1799"/>
    <w:rsid w:val="009D2623"/>
    <w:rsid w:val="009D2E3E"/>
    <w:rsid w:val="009D3120"/>
    <w:rsid w:val="009D37F1"/>
    <w:rsid w:val="009D558D"/>
    <w:rsid w:val="009D645C"/>
    <w:rsid w:val="009D69EC"/>
    <w:rsid w:val="009D72FC"/>
    <w:rsid w:val="009D73EE"/>
    <w:rsid w:val="009D78DB"/>
    <w:rsid w:val="009D7B5F"/>
    <w:rsid w:val="009E12F9"/>
    <w:rsid w:val="009E1C20"/>
    <w:rsid w:val="009E1DB5"/>
    <w:rsid w:val="009E2459"/>
    <w:rsid w:val="009E24DB"/>
    <w:rsid w:val="009E27B4"/>
    <w:rsid w:val="009E2BAA"/>
    <w:rsid w:val="009E2F14"/>
    <w:rsid w:val="009E3DB4"/>
    <w:rsid w:val="009E3E1D"/>
    <w:rsid w:val="009E44AC"/>
    <w:rsid w:val="009E4721"/>
    <w:rsid w:val="009E47A9"/>
    <w:rsid w:val="009E55D6"/>
    <w:rsid w:val="009E5818"/>
    <w:rsid w:val="009E5928"/>
    <w:rsid w:val="009E61EC"/>
    <w:rsid w:val="009E7154"/>
    <w:rsid w:val="009E7997"/>
    <w:rsid w:val="009E7B1A"/>
    <w:rsid w:val="009F028E"/>
    <w:rsid w:val="009F11B5"/>
    <w:rsid w:val="009F1571"/>
    <w:rsid w:val="009F1595"/>
    <w:rsid w:val="009F1628"/>
    <w:rsid w:val="009F19C1"/>
    <w:rsid w:val="009F1A14"/>
    <w:rsid w:val="009F2359"/>
    <w:rsid w:val="009F30BA"/>
    <w:rsid w:val="009F4C1D"/>
    <w:rsid w:val="009F5A7E"/>
    <w:rsid w:val="009F6E5F"/>
    <w:rsid w:val="009F72C0"/>
    <w:rsid w:val="009F74A9"/>
    <w:rsid w:val="009F788B"/>
    <w:rsid w:val="009F7C26"/>
    <w:rsid w:val="00A00086"/>
    <w:rsid w:val="00A0023D"/>
    <w:rsid w:val="00A00AB8"/>
    <w:rsid w:val="00A01CB8"/>
    <w:rsid w:val="00A01E44"/>
    <w:rsid w:val="00A02344"/>
    <w:rsid w:val="00A02B92"/>
    <w:rsid w:val="00A03240"/>
    <w:rsid w:val="00A03325"/>
    <w:rsid w:val="00A033B8"/>
    <w:rsid w:val="00A04D2A"/>
    <w:rsid w:val="00A06287"/>
    <w:rsid w:val="00A0779B"/>
    <w:rsid w:val="00A07DA2"/>
    <w:rsid w:val="00A106ED"/>
    <w:rsid w:val="00A10DCF"/>
    <w:rsid w:val="00A120E6"/>
    <w:rsid w:val="00A12275"/>
    <w:rsid w:val="00A14B53"/>
    <w:rsid w:val="00A15000"/>
    <w:rsid w:val="00A158A3"/>
    <w:rsid w:val="00A158CC"/>
    <w:rsid w:val="00A15E7F"/>
    <w:rsid w:val="00A1633C"/>
    <w:rsid w:val="00A164C4"/>
    <w:rsid w:val="00A205E5"/>
    <w:rsid w:val="00A21C4A"/>
    <w:rsid w:val="00A232BD"/>
    <w:rsid w:val="00A2330E"/>
    <w:rsid w:val="00A23D81"/>
    <w:rsid w:val="00A24056"/>
    <w:rsid w:val="00A249C3"/>
    <w:rsid w:val="00A24C2E"/>
    <w:rsid w:val="00A25807"/>
    <w:rsid w:val="00A25D67"/>
    <w:rsid w:val="00A26A66"/>
    <w:rsid w:val="00A26D5A"/>
    <w:rsid w:val="00A303A9"/>
    <w:rsid w:val="00A31461"/>
    <w:rsid w:val="00A32937"/>
    <w:rsid w:val="00A32C42"/>
    <w:rsid w:val="00A33168"/>
    <w:rsid w:val="00A33AA7"/>
    <w:rsid w:val="00A3487D"/>
    <w:rsid w:val="00A35B25"/>
    <w:rsid w:val="00A36167"/>
    <w:rsid w:val="00A363FB"/>
    <w:rsid w:val="00A364BA"/>
    <w:rsid w:val="00A36513"/>
    <w:rsid w:val="00A367E5"/>
    <w:rsid w:val="00A3749C"/>
    <w:rsid w:val="00A379BD"/>
    <w:rsid w:val="00A409A9"/>
    <w:rsid w:val="00A41192"/>
    <w:rsid w:val="00A4129C"/>
    <w:rsid w:val="00A417A2"/>
    <w:rsid w:val="00A418BD"/>
    <w:rsid w:val="00A41A7D"/>
    <w:rsid w:val="00A425C1"/>
    <w:rsid w:val="00A42629"/>
    <w:rsid w:val="00A42736"/>
    <w:rsid w:val="00A4304F"/>
    <w:rsid w:val="00A432B4"/>
    <w:rsid w:val="00A4353F"/>
    <w:rsid w:val="00A4358D"/>
    <w:rsid w:val="00A437B3"/>
    <w:rsid w:val="00A43CC9"/>
    <w:rsid w:val="00A43F96"/>
    <w:rsid w:val="00A458AD"/>
    <w:rsid w:val="00A45B22"/>
    <w:rsid w:val="00A45D1D"/>
    <w:rsid w:val="00A45FC7"/>
    <w:rsid w:val="00A46038"/>
    <w:rsid w:val="00A47BD1"/>
    <w:rsid w:val="00A47D49"/>
    <w:rsid w:val="00A50B4D"/>
    <w:rsid w:val="00A512E8"/>
    <w:rsid w:val="00A51BA5"/>
    <w:rsid w:val="00A51DE6"/>
    <w:rsid w:val="00A51F6D"/>
    <w:rsid w:val="00A5249D"/>
    <w:rsid w:val="00A53112"/>
    <w:rsid w:val="00A53462"/>
    <w:rsid w:val="00A57F8A"/>
    <w:rsid w:val="00A60C51"/>
    <w:rsid w:val="00A61067"/>
    <w:rsid w:val="00A6134B"/>
    <w:rsid w:val="00A615B5"/>
    <w:rsid w:val="00A61C2E"/>
    <w:rsid w:val="00A62217"/>
    <w:rsid w:val="00A624C8"/>
    <w:rsid w:val="00A62590"/>
    <w:rsid w:val="00A62853"/>
    <w:rsid w:val="00A62BF2"/>
    <w:rsid w:val="00A638F0"/>
    <w:rsid w:val="00A6582E"/>
    <w:rsid w:val="00A65B9C"/>
    <w:rsid w:val="00A661B3"/>
    <w:rsid w:val="00A66E7D"/>
    <w:rsid w:val="00A67318"/>
    <w:rsid w:val="00A6786E"/>
    <w:rsid w:val="00A70C53"/>
    <w:rsid w:val="00A719B7"/>
    <w:rsid w:val="00A7212A"/>
    <w:rsid w:val="00A72725"/>
    <w:rsid w:val="00A7327D"/>
    <w:rsid w:val="00A73E86"/>
    <w:rsid w:val="00A74265"/>
    <w:rsid w:val="00A7449B"/>
    <w:rsid w:val="00A748AA"/>
    <w:rsid w:val="00A756E2"/>
    <w:rsid w:val="00A75D0E"/>
    <w:rsid w:val="00A777CD"/>
    <w:rsid w:val="00A80C75"/>
    <w:rsid w:val="00A818B7"/>
    <w:rsid w:val="00A81C23"/>
    <w:rsid w:val="00A82134"/>
    <w:rsid w:val="00A821B2"/>
    <w:rsid w:val="00A837E5"/>
    <w:rsid w:val="00A83CA9"/>
    <w:rsid w:val="00A83DCA"/>
    <w:rsid w:val="00A84C8B"/>
    <w:rsid w:val="00A851BE"/>
    <w:rsid w:val="00A85B4A"/>
    <w:rsid w:val="00A8618D"/>
    <w:rsid w:val="00A87991"/>
    <w:rsid w:val="00A90491"/>
    <w:rsid w:val="00A926D8"/>
    <w:rsid w:val="00A9272C"/>
    <w:rsid w:val="00A92F38"/>
    <w:rsid w:val="00A942EB"/>
    <w:rsid w:val="00A94D0C"/>
    <w:rsid w:val="00A96174"/>
    <w:rsid w:val="00A96AE8"/>
    <w:rsid w:val="00A96F4F"/>
    <w:rsid w:val="00A97B12"/>
    <w:rsid w:val="00A97ED5"/>
    <w:rsid w:val="00AA01D5"/>
    <w:rsid w:val="00AA0F6F"/>
    <w:rsid w:val="00AA2180"/>
    <w:rsid w:val="00AA36D7"/>
    <w:rsid w:val="00AA3B68"/>
    <w:rsid w:val="00AA4E17"/>
    <w:rsid w:val="00AA512F"/>
    <w:rsid w:val="00AA55B9"/>
    <w:rsid w:val="00AA564B"/>
    <w:rsid w:val="00AA5A07"/>
    <w:rsid w:val="00AA5A17"/>
    <w:rsid w:val="00AA61B0"/>
    <w:rsid w:val="00AA662B"/>
    <w:rsid w:val="00AA764D"/>
    <w:rsid w:val="00AB054C"/>
    <w:rsid w:val="00AB0749"/>
    <w:rsid w:val="00AB0B40"/>
    <w:rsid w:val="00AB1BF2"/>
    <w:rsid w:val="00AB202E"/>
    <w:rsid w:val="00AB20E4"/>
    <w:rsid w:val="00AB2547"/>
    <w:rsid w:val="00AB2D4F"/>
    <w:rsid w:val="00AB3B41"/>
    <w:rsid w:val="00AB3EA1"/>
    <w:rsid w:val="00AB4491"/>
    <w:rsid w:val="00AB4A72"/>
    <w:rsid w:val="00AB4F72"/>
    <w:rsid w:val="00AB5115"/>
    <w:rsid w:val="00AB613A"/>
    <w:rsid w:val="00AB7EE2"/>
    <w:rsid w:val="00AC050D"/>
    <w:rsid w:val="00AC1245"/>
    <w:rsid w:val="00AC18D1"/>
    <w:rsid w:val="00AC2B7F"/>
    <w:rsid w:val="00AC2D7C"/>
    <w:rsid w:val="00AC341E"/>
    <w:rsid w:val="00AC4CE9"/>
    <w:rsid w:val="00AC571C"/>
    <w:rsid w:val="00AC6600"/>
    <w:rsid w:val="00AC7089"/>
    <w:rsid w:val="00AC7399"/>
    <w:rsid w:val="00AC74EE"/>
    <w:rsid w:val="00AC7DD2"/>
    <w:rsid w:val="00AD0896"/>
    <w:rsid w:val="00AD0E6B"/>
    <w:rsid w:val="00AD1246"/>
    <w:rsid w:val="00AD1DFC"/>
    <w:rsid w:val="00AD1F22"/>
    <w:rsid w:val="00AD25D5"/>
    <w:rsid w:val="00AD2B06"/>
    <w:rsid w:val="00AD2F58"/>
    <w:rsid w:val="00AD382B"/>
    <w:rsid w:val="00AD3A92"/>
    <w:rsid w:val="00AD4C93"/>
    <w:rsid w:val="00AD4D52"/>
    <w:rsid w:val="00AD4DBC"/>
    <w:rsid w:val="00AD503E"/>
    <w:rsid w:val="00AD6310"/>
    <w:rsid w:val="00AD7A63"/>
    <w:rsid w:val="00AE1374"/>
    <w:rsid w:val="00AE23B6"/>
    <w:rsid w:val="00AE2D97"/>
    <w:rsid w:val="00AE35EA"/>
    <w:rsid w:val="00AE384A"/>
    <w:rsid w:val="00AE3BED"/>
    <w:rsid w:val="00AE3BF4"/>
    <w:rsid w:val="00AE3DF9"/>
    <w:rsid w:val="00AE612D"/>
    <w:rsid w:val="00AE64DF"/>
    <w:rsid w:val="00AE6BD5"/>
    <w:rsid w:val="00AE6BDB"/>
    <w:rsid w:val="00AE7234"/>
    <w:rsid w:val="00AE794D"/>
    <w:rsid w:val="00AE7EBE"/>
    <w:rsid w:val="00AF0F87"/>
    <w:rsid w:val="00AF1214"/>
    <w:rsid w:val="00AF190B"/>
    <w:rsid w:val="00AF19FC"/>
    <w:rsid w:val="00AF244F"/>
    <w:rsid w:val="00AF433A"/>
    <w:rsid w:val="00AF4D98"/>
    <w:rsid w:val="00AF4FE5"/>
    <w:rsid w:val="00AF58CF"/>
    <w:rsid w:val="00AF5A72"/>
    <w:rsid w:val="00AF5B38"/>
    <w:rsid w:val="00B00B5E"/>
    <w:rsid w:val="00B00CB0"/>
    <w:rsid w:val="00B00F68"/>
    <w:rsid w:val="00B01C28"/>
    <w:rsid w:val="00B01C50"/>
    <w:rsid w:val="00B0213E"/>
    <w:rsid w:val="00B02F08"/>
    <w:rsid w:val="00B0429D"/>
    <w:rsid w:val="00B05254"/>
    <w:rsid w:val="00B05AAB"/>
    <w:rsid w:val="00B05D25"/>
    <w:rsid w:val="00B05FF9"/>
    <w:rsid w:val="00B061F5"/>
    <w:rsid w:val="00B06F24"/>
    <w:rsid w:val="00B0776D"/>
    <w:rsid w:val="00B10B71"/>
    <w:rsid w:val="00B12836"/>
    <w:rsid w:val="00B13ED2"/>
    <w:rsid w:val="00B14042"/>
    <w:rsid w:val="00B140E8"/>
    <w:rsid w:val="00B14322"/>
    <w:rsid w:val="00B14658"/>
    <w:rsid w:val="00B14685"/>
    <w:rsid w:val="00B147DB"/>
    <w:rsid w:val="00B153D2"/>
    <w:rsid w:val="00B157F0"/>
    <w:rsid w:val="00B15AA5"/>
    <w:rsid w:val="00B15EA2"/>
    <w:rsid w:val="00B16AD6"/>
    <w:rsid w:val="00B1752D"/>
    <w:rsid w:val="00B177F9"/>
    <w:rsid w:val="00B205FD"/>
    <w:rsid w:val="00B2107A"/>
    <w:rsid w:val="00B2272D"/>
    <w:rsid w:val="00B22CF4"/>
    <w:rsid w:val="00B2346D"/>
    <w:rsid w:val="00B23729"/>
    <w:rsid w:val="00B241A6"/>
    <w:rsid w:val="00B25451"/>
    <w:rsid w:val="00B254DA"/>
    <w:rsid w:val="00B31D60"/>
    <w:rsid w:val="00B31EE9"/>
    <w:rsid w:val="00B332FB"/>
    <w:rsid w:val="00B33E14"/>
    <w:rsid w:val="00B3445C"/>
    <w:rsid w:val="00B348B0"/>
    <w:rsid w:val="00B35797"/>
    <w:rsid w:val="00B35A07"/>
    <w:rsid w:val="00B36BEE"/>
    <w:rsid w:val="00B40A6B"/>
    <w:rsid w:val="00B40DB5"/>
    <w:rsid w:val="00B416F4"/>
    <w:rsid w:val="00B41BC9"/>
    <w:rsid w:val="00B426FE"/>
    <w:rsid w:val="00B429A7"/>
    <w:rsid w:val="00B43C85"/>
    <w:rsid w:val="00B44D52"/>
    <w:rsid w:val="00B45915"/>
    <w:rsid w:val="00B459A0"/>
    <w:rsid w:val="00B46390"/>
    <w:rsid w:val="00B4683D"/>
    <w:rsid w:val="00B4757A"/>
    <w:rsid w:val="00B4776D"/>
    <w:rsid w:val="00B5025F"/>
    <w:rsid w:val="00B50D7A"/>
    <w:rsid w:val="00B5180C"/>
    <w:rsid w:val="00B52086"/>
    <w:rsid w:val="00B52686"/>
    <w:rsid w:val="00B551FB"/>
    <w:rsid w:val="00B554F3"/>
    <w:rsid w:val="00B55F1B"/>
    <w:rsid w:val="00B562F1"/>
    <w:rsid w:val="00B570A5"/>
    <w:rsid w:val="00B57400"/>
    <w:rsid w:val="00B60557"/>
    <w:rsid w:val="00B608B2"/>
    <w:rsid w:val="00B6139C"/>
    <w:rsid w:val="00B62570"/>
    <w:rsid w:val="00B63226"/>
    <w:rsid w:val="00B6361B"/>
    <w:rsid w:val="00B636FA"/>
    <w:rsid w:val="00B65553"/>
    <w:rsid w:val="00B65CC9"/>
    <w:rsid w:val="00B65F79"/>
    <w:rsid w:val="00B66681"/>
    <w:rsid w:val="00B66715"/>
    <w:rsid w:val="00B66DC0"/>
    <w:rsid w:val="00B6736B"/>
    <w:rsid w:val="00B67375"/>
    <w:rsid w:val="00B67959"/>
    <w:rsid w:val="00B67C8F"/>
    <w:rsid w:val="00B7054E"/>
    <w:rsid w:val="00B7074C"/>
    <w:rsid w:val="00B707E3"/>
    <w:rsid w:val="00B7175A"/>
    <w:rsid w:val="00B719C8"/>
    <w:rsid w:val="00B71C09"/>
    <w:rsid w:val="00B72D8B"/>
    <w:rsid w:val="00B7396D"/>
    <w:rsid w:val="00B74AB1"/>
    <w:rsid w:val="00B7597C"/>
    <w:rsid w:val="00B75BEB"/>
    <w:rsid w:val="00B75EE0"/>
    <w:rsid w:val="00B75F78"/>
    <w:rsid w:val="00B7695E"/>
    <w:rsid w:val="00B76DA4"/>
    <w:rsid w:val="00B77655"/>
    <w:rsid w:val="00B77B36"/>
    <w:rsid w:val="00B8118F"/>
    <w:rsid w:val="00B813E7"/>
    <w:rsid w:val="00B81E87"/>
    <w:rsid w:val="00B82230"/>
    <w:rsid w:val="00B822DC"/>
    <w:rsid w:val="00B82A0B"/>
    <w:rsid w:val="00B82EA6"/>
    <w:rsid w:val="00B82F87"/>
    <w:rsid w:val="00B83185"/>
    <w:rsid w:val="00B8396E"/>
    <w:rsid w:val="00B8440F"/>
    <w:rsid w:val="00B84AB4"/>
    <w:rsid w:val="00B84B8C"/>
    <w:rsid w:val="00B85103"/>
    <w:rsid w:val="00B852CD"/>
    <w:rsid w:val="00B85433"/>
    <w:rsid w:val="00B85511"/>
    <w:rsid w:val="00B858F2"/>
    <w:rsid w:val="00B85F4D"/>
    <w:rsid w:val="00B863AB"/>
    <w:rsid w:val="00B87324"/>
    <w:rsid w:val="00B87C11"/>
    <w:rsid w:val="00B9080D"/>
    <w:rsid w:val="00B915C1"/>
    <w:rsid w:val="00B91C0D"/>
    <w:rsid w:val="00B91CED"/>
    <w:rsid w:val="00B92138"/>
    <w:rsid w:val="00B9261E"/>
    <w:rsid w:val="00B93339"/>
    <w:rsid w:val="00B936C3"/>
    <w:rsid w:val="00B9386F"/>
    <w:rsid w:val="00B94974"/>
    <w:rsid w:val="00B96423"/>
    <w:rsid w:val="00B966B2"/>
    <w:rsid w:val="00B97115"/>
    <w:rsid w:val="00B97575"/>
    <w:rsid w:val="00BA0704"/>
    <w:rsid w:val="00BA1632"/>
    <w:rsid w:val="00BA19ED"/>
    <w:rsid w:val="00BA1C92"/>
    <w:rsid w:val="00BA2E32"/>
    <w:rsid w:val="00BA360C"/>
    <w:rsid w:val="00BA4532"/>
    <w:rsid w:val="00BA463E"/>
    <w:rsid w:val="00BA51A2"/>
    <w:rsid w:val="00BA558E"/>
    <w:rsid w:val="00BA5765"/>
    <w:rsid w:val="00BA6A8A"/>
    <w:rsid w:val="00BA7012"/>
    <w:rsid w:val="00BA74B6"/>
    <w:rsid w:val="00BA7C59"/>
    <w:rsid w:val="00BB000D"/>
    <w:rsid w:val="00BB012E"/>
    <w:rsid w:val="00BB039C"/>
    <w:rsid w:val="00BB1703"/>
    <w:rsid w:val="00BB1D1C"/>
    <w:rsid w:val="00BB216E"/>
    <w:rsid w:val="00BB2404"/>
    <w:rsid w:val="00BB2A89"/>
    <w:rsid w:val="00BB3336"/>
    <w:rsid w:val="00BB5300"/>
    <w:rsid w:val="00BB565E"/>
    <w:rsid w:val="00BB5A22"/>
    <w:rsid w:val="00BB70D5"/>
    <w:rsid w:val="00BB785A"/>
    <w:rsid w:val="00BB7C72"/>
    <w:rsid w:val="00BC0366"/>
    <w:rsid w:val="00BC08BD"/>
    <w:rsid w:val="00BC0970"/>
    <w:rsid w:val="00BC109F"/>
    <w:rsid w:val="00BC210D"/>
    <w:rsid w:val="00BC2E1E"/>
    <w:rsid w:val="00BC3E3C"/>
    <w:rsid w:val="00BC41BC"/>
    <w:rsid w:val="00BC4712"/>
    <w:rsid w:val="00BC50CB"/>
    <w:rsid w:val="00BC54C7"/>
    <w:rsid w:val="00BC593F"/>
    <w:rsid w:val="00BC5AE0"/>
    <w:rsid w:val="00BC5E80"/>
    <w:rsid w:val="00BC6EC5"/>
    <w:rsid w:val="00BC7A4D"/>
    <w:rsid w:val="00BC7B66"/>
    <w:rsid w:val="00BD07A7"/>
    <w:rsid w:val="00BD0ACA"/>
    <w:rsid w:val="00BD0D1C"/>
    <w:rsid w:val="00BD1776"/>
    <w:rsid w:val="00BD23EB"/>
    <w:rsid w:val="00BD2A4B"/>
    <w:rsid w:val="00BD2E91"/>
    <w:rsid w:val="00BD370D"/>
    <w:rsid w:val="00BD406C"/>
    <w:rsid w:val="00BD4F30"/>
    <w:rsid w:val="00BD5FD0"/>
    <w:rsid w:val="00BD60DD"/>
    <w:rsid w:val="00BD6E0D"/>
    <w:rsid w:val="00BD71CB"/>
    <w:rsid w:val="00BD77EA"/>
    <w:rsid w:val="00BE0DB2"/>
    <w:rsid w:val="00BE12E1"/>
    <w:rsid w:val="00BE1617"/>
    <w:rsid w:val="00BE1A7A"/>
    <w:rsid w:val="00BE210E"/>
    <w:rsid w:val="00BE349B"/>
    <w:rsid w:val="00BE405E"/>
    <w:rsid w:val="00BE422D"/>
    <w:rsid w:val="00BE442D"/>
    <w:rsid w:val="00BE4FCD"/>
    <w:rsid w:val="00BE6320"/>
    <w:rsid w:val="00BE6D6D"/>
    <w:rsid w:val="00BE7DF3"/>
    <w:rsid w:val="00BF06D4"/>
    <w:rsid w:val="00BF0DAB"/>
    <w:rsid w:val="00BF1DD4"/>
    <w:rsid w:val="00BF236D"/>
    <w:rsid w:val="00BF24E7"/>
    <w:rsid w:val="00BF2AC5"/>
    <w:rsid w:val="00BF569B"/>
    <w:rsid w:val="00BF633D"/>
    <w:rsid w:val="00BF63B7"/>
    <w:rsid w:val="00BF6467"/>
    <w:rsid w:val="00BF64CA"/>
    <w:rsid w:val="00BF78A0"/>
    <w:rsid w:val="00C0076E"/>
    <w:rsid w:val="00C01D80"/>
    <w:rsid w:val="00C02598"/>
    <w:rsid w:val="00C03666"/>
    <w:rsid w:val="00C03EA1"/>
    <w:rsid w:val="00C040EB"/>
    <w:rsid w:val="00C04A6E"/>
    <w:rsid w:val="00C075D1"/>
    <w:rsid w:val="00C079C1"/>
    <w:rsid w:val="00C1001E"/>
    <w:rsid w:val="00C10465"/>
    <w:rsid w:val="00C106BF"/>
    <w:rsid w:val="00C10870"/>
    <w:rsid w:val="00C10951"/>
    <w:rsid w:val="00C11241"/>
    <w:rsid w:val="00C11978"/>
    <w:rsid w:val="00C11AE1"/>
    <w:rsid w:val="00C12204"/>
    <w:rsid w:val="00C124BC"/>
    <w:rsid w:val="00C129EC"/>
    <w:rsid w:val="00C12AD8"/>
    <w:rsid w:val="00C130D6"/>
    <w:rsid w:val="00C13D3B"/>
    <w:rsid w:val="00C14431"/>
    <w:rsid w:val="00C1445A"/>
    <w:rsid w:val="00C1504D"/>
    <w:rsid w:val="00C16AD9"/>
    <w:rsid w:val="00C17B85"/>
    <w:rsid w:val="00C218E4"/>
    <w:rsid w:val="00C22405"/>
    <w:rsid w:val="00C22712"/>
    <w:rsid w:val="00C22816"/>
    <w:rsid w:val="00C229DC"/>
    <w:rsid w:val="00C23121"/>
    <w:rsid w:val="00C23D88"/>
    <w:rsid w:val="00C24246"/>
    <w:rsid w:val="00C24FCE"/>
    <w:rsid w:val="00C265C9"/>
    <w:rsid w:val="00C26821"/>
    <w:rsid w:val="00C26F59"/>
    <w:rsid w:val="00C278B3"/>
    <w:rsid w:val="00C27AB9"/>
    <w:rsid w:val="00C30DF9"/>
    <w:rsid w:val="00C31E35"/>
    <w:rsid w:val="00C32342"/>
    <w:rsid w:val="00C33330"/>
    <w:rsid w:val="00C335E6"/>
    <w:rsid w:val="00C336F1"/>
    <w:rsid w:val="00C33E4A"/>
    <w:rsid w:val="00C34160"/>
    <w:rsid w:val="00C34A52"/>
    <w:rsid w:val="00C37476"/>
    <w:rsid w:val="00C37F00"/>
    <w:rsid w:val="00C40118"/>
    <w:rsid w:val="00C409E5"/>
    <w:rsid w:val="00C41464"/>
    <w:rsid w:val="00C414C3"/>
    <w:rsid w:val="00C41A63"/>
    <w:rsid w:val="00C4262A"/>
    <w:rsid w:val="00C42B95"/>
    <w:rsid w:val="00C43611"/>
    <w:rsid w:val="00C44245"/>
    <w:rsid w:val="00C44649"/>
    <w:rsid w:val="00C45324"/>
    <w:rsid w:val="00C45529"/>
    <w:rsid w:val="00C46DC5"/>
    <w:rsid w:val="00C47726"/>
    <w:rsid w:val="00C4792F"/>
    <w:rsid w:val="00C47B71"/>
    <w:rsid w:val="00C50717"/>
    <w:rsid w:val="00C50C8F"/>
    <w:rsid w:val="00C529A5"/>
    <w:rsid w:val="00C53107"/>
    <w:rsid w:val="00C5335D"/>
    <w:rsid w:val="00C53720"/>
    <w:rsid w:val="00C54D27"/>
    <w:rsid w:val="00C5617C"/>
    <w:rsid w:val="00C56D4B"/>
    <w:rsid w:val="00C60DB5"/>
    <w:rsid w:val="00C616F4"/>
    <w:rsid w:val="00C61DE0"/>
    <w:rsid w:val="00C61FBD"/>
    <w:rsid w:val="00C62B2E"/>
    <w:rsid w:val="00C63CAE"/>
    <w:rsid w:val="00C63F3F"/>
    <w:rsid w:val="00C64627"/>
    <w:rsid w:val="00C64948"/>
    <w:rsid w:val="00C66490"/>
    <w:rsid w:val="00C66E24"/>
    <w:rsid w:val="00C679AD"/>
    <w:rsid w:val="00C679C6"/>
    <w:rsid w:val="00C67BB1"/>
    <w:rsid w:val="00C71420"/>
    <w:rsid w:val="00C71E65"/>
    <w:rsid w:val="00C72208"/>
    <w:rsid w:val="00C7228E"/>
    <w:rsid w:val="00C7234F"/>
    <w:rsid w:val="00C7305A"/>
    <w:rsid w:val="00C73CE7"/>
    <w:rsid w:val="00C747AC"/>
    <w:rsid w:val="00C74D4F"/>
    <w:rsid w:val="00C74F35"/>
    <w:rsid w:val="00C755A4"/>
    <w:rsid w:val="00C75777"/>
    <w:rsid w:val="00C75933"/>
    <w:rsid w:val="00C76024"/>
    <w:rsid w:val="00C7616C"/>
    <w:rsid w:val="00C76A5D"/>
    <w:rsid w:val="00C7711B"/>
    <w:rsid w:val="00C772E4"/>
    <w:rsid w:val="00C773ED"/>
    <w:rsid w:val="00C77715"/>
    <w:rsid w:val="00C77877"/>
    <w:rsid w:val="00C77BB9"/>
    <w:rsid w:val="00C77FB5"/>
    <w:rsid w:val="00C814A7"/>
    <w:rsid w:val="00C8179C"/>
    <w:rsid w:val="00C81DE8"/>
    <w:rsid w:val="00C820C3"/>
    <w:rsid w:val="00C830C2"/>
    <w:rsid w:val="00C84866"/>
    <w:rsid w:val="00C84D1E"/>
    <w:rsid w:val="00C85000"/>
    <w:rsid w:val="00C85A77"/>
    <w:rsid w:val="00C87368"/>
    <w:rsid w:val="00C87956"/>
    <w:rsid w:val="00C902CF"/>
    <w:rsid w:val="00C90771"/>
    <w:rsid w:val="00C90BC9"/>
    <w:rsid w:val="00C90D81"/>
    <w:rsid w:val="00C91040"/>
    <w:rsid w:val="00C91C29"/>
    <w:rsid w:val="00C91ED8"/>
    <w:rsid w:val="00C92A4E"/>
    <w:rsid w:val="00C94AC9"/>
    <w:rsid w:val="00C94EB0"/>
    <w:rsid w:val="00C953FD"/>
    <w:rsid w:val="00C96937"/>
    <w:rsid w:val="00C9706C"/>
    <w:rsid w:val="00C97210"/>
    <w:rsid w:val="00CA0542"/>
    <w:rsid w:val="00CA0AFD"/>
    <w:rsid w:val="00CA1911"/>
    <w:rsid w:val="00CA1CD1"/>
    <w:rsid w:val="00CA1D98"/>
    <w:rsid w:val="00CA1E42"/>
    <w:rsid w:val="00CA3B95"/>
    <w:rsid w:val="00CA4102"/>
    <w:rsid w:val="00CA4270"/>
    <w:rsid w:val="00CA4443"/>
    <w:rsid w:val="00CA485D"/>
    <w:rsid w:val="00CA5501"/>
    <w:rsid w:val="00CA5D56"/>
    <w:rsid w:val="00CA6124"/>
    <w:rsid w:val="00CA630C"/>
    <w:rsid w:val="00CA6311"/>
    <w:rsid w:val="00CA63EB"/>
    <w:rsid w:val="00CA6B0A"/>
    <w:rsid w:val="00CA766F"/>
    <w:rsid w:val="00CA783D"/>
    <w:rsid w:val="00CA7A2F"/>
    <w:rsid w:val="00CB04B0"/>
    <w:rsid w:val="00CB0D98"/>
    <w:rsid w:val="00CB1016"/>
    <w:rsid w:val="00CB1226"/>
    <w:rsid w:val="00CB1270"/>
    <w:rsid w:val="00CB149D"/>
    <w:rsid w:val="00CB1921"/>
    <w:rsid w:val="00CB2242"/>
    <w:rsid w:val="00CB2A83"/>
    <w:rsid w:val="00CB32F4"/>
    <w:rsid w:val="00CB4D61"/>
    <w:rsid w:val="00CB5CC5"/>
    <w:rsid w:val="00CB5EB4"/>
    <w:rsid w:val="00CB60E0"/>
    <w:rsid w:val="00CB6EE9"/>
    <w:rsid w:val="00CB706E"/>
    <w:rsid w:val="00CB7AAB"/>
    <w:rsid w:val="00CC0A76"/>
    <w:rsid w:val="00CC1387"/>
    <w:rsid w:val="00CC155C"/>
    <w:rsid w:val="00CC1A89"/>
    <w:rsid w:val="00CC2AA2"/>
    <w:rsid w:val="00CC3124"/>
    <w:rsid w:val="00CC33FD"/>
    <w:rsid w:val="00CC3FFB"/>
    <w:rsid w:val="00CC4996"/>
    <w:rsid w:val="00CC4EE7"/>
    <w:rsid w:val="00CC4F3E"/>
    <w:rsid w:val="00CC5EB5"/>
    <w:rsid w:val="00CC5EB6"/>
    <w:rsid w:val="00CC7499"/>
    <w:rsid w:val="00CC75A4"/>
    <w:rsid w:val="00CC75C7"/>
    <w:rsid w:val="00CC781E"/>
    <w:rsid w:val="00CC790B"/>
    <w:rsid w:val="00CC7EB2"/>
    <w:rsid w:val="00CD0051"/>
    <w:rsid w:val="00CD01B3"/>
    <w:rsid w:val="00CD02B5"/>
    <w:rsid w:val="00CD0443"/>
    <w:rsid w:val="00CD14B2"/>
    <w:rsid w:val="00CD2660"/>
    <w:rsid w:val="00CD27C2"/>
    <w:rsid w:val="00CD3E45"/>
    <w:rsid w:val="00CD42C2"/>
    <w:rsid w:val="00CD42E9"/>
    <w:rsid w:val="00CD474A"/>
    <w:rsid w:val="00CD4994"/>
    <w:rsid w:val="00CD5165"/>
    <w:rsid w:val="00CD6C5F"/>
    <w:rsid w:val="00CE0F32"/>
    <w:rsid w:val="00CE171E"/>
    <w:rsid w:val="00CE18A2"/>
    <w:rsid w:val="00CE1C11"/>
    <w:rsid w:val="00CE2211"/>
    <w:rsid w:val="00CE2895"/>
    <w:rsid w:val="00CE28EB"/>
    <w:rsid w:val="00CE32A9"/>
    <w:rsid w:val="00CE410B"/>
    <w:rsid w:val="00CE5029"/>
    <w:rsid w:val="00CE54B4"/>
    <w:rsid w:val="00CE5D52"/>
    <w:rsid w:val="00CE638C"/>
    <w:rsid w:val="00CE7C41"/>
    <w:rsid w:val="00CF011D"/>
    <w:rsid w:val="00CF0B58"/>
    <w:rsid w:val="00CF2471"/>
    <w:rsid w:val="00CF2C7A"/>
    <w:rsid w:val="00CF30BA"/>
    <w:rsid w:val="00CF451F"/>
    <w:rsid w:val="00CF5509"/>
    <w:rsid w:val="00CF60EA"/>
    <w:rsid w:val="00CF6A44"/>
    <w:rsid w:val="00CF7102"/>
    <w:rsid w:val="00CF740B"/>
    <w:rsid w:val="00CF77D5"/>
    <w:rsid w:val="00D01D10"/>
    <w:rsid w:val="00D02D9E"/>
    <w:rsid w:val="00D033F4"/>
    <w:rsid w:val="00D040AA"/>
    <w:rsid w:val="00D0451C"/>
    <w:rsid w:val="00D04DD4"/>
    <w:rsid w:val="00D056DE"/>
    <w:rsid w:val="00D0610B"/>
    <w:rsid w:val="00D07226"/>
    <w:rsid w:val="00D0783E"/>
    <w:rsid w:val="00D10D5A"/>
    <w:rsid w:val="00D11E5E"/>
    <w:rsid w:val="00D12532"/>
    <w:rsid w:val="00D12FF8"/>
    <w:rsid w:val="00D140CD"/>
    <w:rsid w:val="00D142B5"/>
    <w:rsid w:val="00D14F35"/>
    <w:rsid w:val="00D150C3"/>
    <w:rsid w:val="00D15425"/>
    <w:rsid w:val="00D1560C"/>
    <w:rsid w:val="00D15CF6"/>
    <w:rsid w:val="00D15D32"/>
    <w:rsid w:val="00D17E29"/>
    <w:rsid w:val="00D2025A"/>
    <w:rsid w:val="00D2071D"/>
    <w:rsid w:val="00D21347"/>
    <w:rsid w:val="00D215B1"/>
    <w:rsid w:val="00D21917"/>
    <w:rsid w:val="00D21FCF"/>
    <w:rsid w:val="00D22182"/>
    <w:rsid w:val="00D22758"/>
    <w:rsid w:val="00D229A6"/>
    <w:rsid w:val="00D234E5"/>
    <w:rsid w:val="00D241E6"/>
    <w:rsid w:val="00D24349"/>
    <w:rsid w:val="00D24571"/>
    <w:rsid w:val="00D2572B"/>
    <w:rsid w:val="00D25A74"/>
    <w:rsid w:val="00D25B1A"/>
    <w:rsid w:val="00D25C43"/>
    <w:rsid w:val="00D3010E"/>
    <w:rsid w:val="00D303C0"/>
    <w:rsid w:val="00D3114B"/>
    <w:rsid w:val="00D3175D"/>
    <w:rsid w:val="00D317B0"/>
    <w:rsid w:val="00D31A23"/>
    <w:rsid w:val="00D3293D"/>
    <w:rsid w:val="00D34233"/>
    <w:rsid w:val="00D350F8"/>
    <w:rsid w:val="00D37A13"/>
    <w:rsid w:val="00D40618"/>
    <w:rsid w:val="00D429F7"/>
    <w:rsid w:val="00D43303"/>
    <w:rsid w:val="00D43372"/>
    <w:rsid w:val="00D436C4"/>
    <w:rsid w:val="00D45418"/>
    <w:rsid w:val="00D45970"/>
    <w:rsid w:val="00D45C24"/>
    <w:rsid w:val="00D45D0C"/>
    <w:rsid w:val="00D460B8"/>
    <w:rsid w:val="00D46845"/>
    <w:rsid w:val="00D47219"/>
    <w:rsid w:val="00D473F2"/>
    <w:rsid w:val="00D47CE6"/>
    <w:rsid w:val="00D47D4A"/>
    <w:rsid w:val="00D5088B"/>
    <w:rsid w:val="00D5113D"/>
    <w:rsid w:val="00D51531"/>
    <w:rsid w:val="00D517C2"/>
    <w:rsid w:val="00D53379"/>
    <w:rsid w:val="00D533B4"/>
    <w:rsid w:val="00D536FC"/>
    <w:rsid w:val="00D54193"/>
    <w:rsid w:val="00D54632"/>
    <w:rsid w:val="00D5499C"/>
    <w:rsid w:val="00D549D0"/>
    <w:rsid w:val="00D55C90"/>
    <w:rsid w:val="00D5732A"/>
    <w:rsid w:val="00D57630"/>
    <w:rsid w:val="00D57906"/>
    <w:rsid w:val="00D57951"/>
    <w:rsid w:val="00D61BF7"/>
    <w:rsid w:val="00D6233E"/>
    <w:rsid w:val="00D6261F"/>
    <w:rsid w:val="00D62730"/>
    <w:rsid w:val="00D6299E"/>
    <w:rsid w:val="00D63255"/>
    <w:rsid w:val="00D63969"/>
    <w:rsid w:val="00D64174"/>
    <w:rsid w:val="00D648AB"/>
    <w:rsid w:val="00D670C1"/>
    <w:rsid w:val="00D67A9D"/>
    <w:rsid w:val="00D67D66"/>
    <w:rsid w:val="00D703A3"/>
    <w:rsid w:val="00D7059E"/>
    <w:rsid w:val="00D70AC8"/>
    <w:rsid w:val="00D71C48"/>
    <w:rsid w:val="00D71E5D"/>
    <w:rsid w:val="00D72004"/>
    <w:rsid w:val="00D723FC"/>
    <w:rsid w:val="00D72553"/>
    <w:rsid w:val="00D726E3"/>
    <w:rsid w:val="00D72E80"/>
    <w:rsid w:val="00D7342C"/>
    <w:rsid w:val="00D73FF0"/>
    <w:rsid w:val="00D74FAE"/>
    <w:rsid w:val="00D75CC3"/>
    <w:rsid w:val="00D762C6"/>
    <w:rsid w:val="00D771FC"/>
    <w:rsid w:val="00D7747D"/>
    <w:rsid w:val="00D77A97"/>
    <w:rsid w:val="00D802CD"/>
    <w:rsid w:val="00D80DEE"/>
    <w:rsid w:val="00D810A2"/>
    <w:rsid w:val="00D810A7"/>
    <w:rsid w:val="00D829CA"/>
    <w:rsid w:val="00D82DC7"/>
    <w:rsid w:val="00D83B5A"/>
    <w:rsid w:val="00D840D0"/>
    <w:rsid w:val="00D844EF"/>
    <w:rsid w:val="00D84B35"/>
    <w:rsid w:val="00D84E79"/>
    <w:rsid w:val="00D85D59"/>
    <w:rsid w:val="00D8625E"/>
    <w:rsid w:val="00D86EC5"/>
    <w:rsid w:val="00D87BE0"/>
    <w:rsid w:val="00D91F49"/>
    <w:rsid w:val="00D92C70"/>
    <w:rsid w:val="00D92EFC"/>
    <w:rsid w:val="00D92F65"/>
    <w:rsid w:val="00D933B5"/>
    <w:rsid w:val="00D94823"/>
    <w:rsid w:val="00D94A19"/>
    <w:rsid w:val="00D950B6"/>
    <w:rsid w:val="00D950CA"/>
    <w:rsid w:val="00D959A1"/>
    <w:rsid w:val="00D95FB7"/>
    <w:rsid w:val="00D9646B"/>
    <w:rsid w:val="00D968EE"/>
    <w:rsid w:val="00D97DA3"/>
    <w:rsid w:val="00DA0CB0"/>
    <w:rsid w:val="00DA153A"/>
    <w:rsid w:val="00DA23D4"/>
    <w:rsid w:val="00DA30EA"/>
    <w:rsid w:val="00DA3765"/>
    <w:rsid w:val="00DA40A9"/>
    <w:rsid w:val="00DA4549"/>
    <w:rsid w:val="00DA5D20"/>
    <w:rsid w:val="00DA63A6"/>
    <w:rsid w:val="00DA745C"/>
    <w:rsid w:val="00DA766B"/>
    <w:rsid w:val="00DB121A"/>
    <w:rsid w:val="00DB33B3"/>
    <w:rsid w:val="00DB40CE"/>
    <w:rsid w:val="00DB42E4"/>
    <w:rsid w:val="00DB4397"/>
    <w:rsid w:val="00DB4522"/>
    <w:rsid w:val="00DB4AC8"/>
    <w:rsid w:val="00DB5D9E"/>
    <w:rsid w:val="00DB5EC4"/>
    <w:rsid w:val="00DB6188"/>
    <w:rsid w:val="00DB6F95"/>
    <w:rsid w:val="00DB7378"/>
    <w:rsid w:val="00DB768F"/>
    <w:rsid w:val="00DB7CFB"/>
    <w:rsid w:val="00DC061A"/>
    <w:rsid w:val="00DC0685"/>
    <w:rsid w:val="00DC096E"/>
    <w:rsid w:val="00DC1BF1"/>
    <w:rsid w:val="00DC2259"/>
    <w:rsid w:val="00DC28E8"/>
    <w:rsid w:val="00DC31FD"/>
    <w:rsid w:val="00DC37FA"/>
    <w:rsid w:val="00DC3879"/>
    <w:rsid w:val="00DC3A82"/>
    <w:rsid w:val="00DC70BD"/>
    <w:rsid w:val="00DC731E"/>
    <w:rsid w:val="00DC7607"/>
    <w:rsid w:val="00DC7AE2"/>
    <w:rsid w:val="00DC7C7B"/>
    <w:rsid w:val="00DC7CEE"/>
    <w:rsid w:val="00DC7D04"/>
    <w:rsid w:val="00DD23E7"/>
    <w:rsid w:val="00DD3355"/>
    <w:rsid w:val="00DD3695"/>
    <w:rsid w:val="00DD36DA"/>
    <w:rsid w:val="00DD377E"/>
    <w:rsid w:val="00DD421D"/>
    <w:rsid w:val="00DD43B6"/>
    <w:rsid w:val="00DD526E"/>
    <w:rsid w:val="00DD65F8"/>
    <w:rsid w:val="00DD6E5B"/>
    <w:rsid w:val="00DD7253"/>
    <w:rsid w:val="00DE0AF4"/>
    <w:rsid w:val="00DE1693"/>
    <w:rsid w:val="00DE1E2E"/>
    <w:rsid w:val="00DE20F9"/>
    <w:rsid w:val="00DE263F"/>
    <w:rsid w:val="00DE2708"/>
    <w:rsid w:val="00DE29EB"/>
    <w:rsid w:val="00DE4052"/>
    <w:rsid w:val="00DE56ED"/>
    <w:rsid w:val="00DE6263"/>
    <w:rsid w:val="00DE6BEE"/>
    <w:rsid w:val="00DE74AD"/>
    <w:rsid w:val="00DE7CAF"/>
    <w:rsid w:val="00DF0934"/>
    <w:rsid w:val="00DF1B32"/>
    <w:rsid w:val="00DF24FC"/>
    <w:rsid w:val="00DF2887"/>
    <w:rsid w:val="00DF400D"/>
    <w:rsid w:val="00DF4906"/>
    <w:rsid w:val="00DF4985"/>
    <w:rsid w:val="00DF5A7D"/>
    <w:rsid w:val="00DF62EB"/>
    <w:rsid w:val="00DF639B"/>
    <w:rsid w:val="00DF63BA"/>
    <w:rsid w:val="00DF7725"/>
    <w:rsid w:val="00E00560"/>
    <w:rsid w:val="00E00598"/>
    <w:rsid w:val="00E00B1C"/>
    <w:rsid w:val="00E00D3E"/>
    <w:rsid w:val="00E0392C"/>
    <w:rsid w:val="00E03F48"/>
    <w:rsid w:val="00E04119"/>
    <w:rsid w:val="00E04F93"/>
    <w:rsid w:val="00E05AAB"/>
    <w:rsid w:val="00E05BB4"/>
    <w:rsid w:val="00E05CFB"/>
    <w:rsid w:val="00E06085"/>
    <w:rsid w:val="00E0706E"/>
    <w:rsid w:val="00E075DB"/>
    <w:rsid w:val="00E07DBA"/>
    <w:rsid w:val="00E10051"/>
    <w:rsid w:val="00E11DAF"/>
    <w:rsid w:val="00E11F0B"/>
    <w:rsid w:val="00E12AC9"/>
    <w:rsid w:val="00E12BF3"/>
    <w:rsid w:val="00E12CE0"/>
    <w:rsid w:val="00E16B48"/>
    <w:rsid w:val="00E1727F"/>
    <w:rsid w:val="00E17A51"/>
    <w:rsid w:val="00E20B39"/>
    <w:rsid w:val="00E20F25"/>
    <w:rsid w:val="00E213F7"/>
    <w:rsid w:val="00E21D5A"/>
    <w:rsid w:val="00E24149"/>
    <w:rsid w:val="00E25CFC"/>
    <w:rsid w:val="00E2648B"/>
    <w:rsid w:val="00E26FF1"/>
    <w:rsid w:val="00E27BC6"/>
    <w:rsid w:val="00E30C97"/>
    <w:rsid w:val="00E310B2"/>
    <w:rsid w:val="00E3131A"/>
    <w:rsid w:val="00E31E07"/>
    <w:rsid w:val="00E3220F"/>
    <w:rsid w:val="00E334EE"/>
    <w:rsid w:val="00E3378E"/>
    <w:rsid w:val="00E33A12"/>
    <w:rsid w:val="00E341C3"/>
    <w:rsid w:val="00E34651"/>
    <w:rsid w:val="00E35D95"/>
    <w:rsid w:val="00E36A35"/>
    <w:rsid w:val="00E36CA3"/>
    <w:rsid w:val="00E3716C"/>
    <w:rsid w:val="00E37DCF"/>
    <w:rsid w:val="00E40A47"/>
    <w:rsid w:val="00E40BA6"/>
    <w:rsid w:val="00E40D07"/>
    <w:rsid w:val="00E40E1E"/>
    <w:rsid w:val="00E40F57"/>
    <w:rsid w:val="00E416CE"/>
    <w:rsid w:val="00E421A9"/>
    <w:rsid w:val="00E42324"/>
    <w:rsid w:val="00E42502"/>
    <w:rsid w:val="00E42644"/>
    <w:rsid w:val="00E44D1A"/>
    <w:rsid w:val="00E455EE"/>
    <w:rsid w:val="00E45C8F"/>
    <w:rsid w:val="00E50B89"/>
    <w:rsid w:val="00E50FE4"/>
    <w:rsid w:val="00E5198B"/>
    <w:rsid w:val="00E51D78"/>
    <w:rsid w:val="00E521E8"/>
    <w:rsid w:val="00E52BA1"/>
    <w:rsid w:val="00E53CE9"/>
    <w:rsid w:val="00E541E2"/>
    <w:rsid w:val="00E542FB"/>
    <w:rsid w:val="00E54AAB"/>
    <w:rsid w:val="00E55040"/>
    <w:rsid w:val="00E5645F"/>
    <w:rsid w:val="00E56B28"/>
    <w:rsid w:val="00E56D6A"/>
    <w:rsid w:val="00E56F6F"/>
    <w:rsid w:val="00E5742B"/>
    <w:rsid w:val="00E575EB"/>
    <w:rsid w:val="00E57679"/>
    <w:rsid w:val="00E57F2B"/>
    <w:rsid w:val="00E601AE"/>
    <w:rsid w:val="00E60205"/>
    <w:rsid w:val="00E6046B"/>
    <w:rsid w:val="00E6129E"/>
    <w:rsid w:val="00E62104"/>
    <w:rsid w:val="00E627E0"/>
    <w:rsid w:val="00E62A1F"/>
    <w:rsid w:val="00E62C91"/>
    <w:rsid w:val="00E63061"/>
    <w:rsid w:val="00E63732"/>
    <w:rsid w:val="00E63F86"/>
    <w:rsid w:val="00E647B4"/>
    <w:rsid w:val="00E647C5"/>
    <w:rsid w:val="00E65336"/>
    <w:rsid w:val="00E66659"/>
    <w:rsid w:val="00E67E7D"/>
    <w:rsid w:val="00E67F43"/>
    <w:rsid w:val="00E700EF"/>
    <w:rsid w:val="00E701A4"/>
    <w:rsid w:val="00E702AF"/>
    <w:rsid w:val="00E7178E"/>
    <w:rsid w:val="00E7190A"/>
    <w:rsid w:val="00E7305A"/>
    <w:rsid w:val="00E73496"/>
    <w:rsid w:val="00E74E89"/>
    <w:rsid w:val="00E74EAE"/>
    <w:rsid w:val="00E751D6"/>
    <w:rsid w:val="00E75337"/>
    <w:rsid w:val="00E754EB"/>
    <w:rsid w:val="00E75503"/>
    <w:rsid w:val="00E75837"/>
    <w:rsid w:val="00E758D5"/>
    <w:rsid w:val="00E75A33"/>
    <w:rsid w:val="00E75E5A"/>
    <w:rsid w:val="00E75EEC"/>
    <w:rsid w:val="00E765AD"/>
    <w:rsid w:val="00E76B0C"/>
    <w:rsid w:val="00E76CF2"/>
    <w:rsid w:val="00E76DB9"/>
    <w:rsid w:val="00E7779F"/>
    <w:rsid w:val="00E8160A"/>
    <w:rsid w:val="00E81A03"/>
    <w:rsid w:val="00E8214E"/>
    <w:rsid w:val="00E8230B"/>
    <w:rsid w:val="00E82982"/>
    <w:rsid w:val="00E83C8A"/>
    <w:rsid w:val="00E84287"/>
    <w:rsid w:val="00E8453B"/>
    <w:rsid w:val="00E8732C"/>
    <w:rsid w:val="00E87D7E"/>
    <w:rsid w:val="00E91C50"/>
    <w:rsid w:val="00E92518"/>
    <w:rsid w:val="00E925A7"/>
    <w:rsid w:val="00E92C58"/>
    <w:rsid w:val="00E93231"/>
    <w:rsid w:val="00E93280"/>
    <w:rsid w:val="00E932B1"/>
    <w:rsid w:val="00E9396D"/>
    <w:rsid w:val="00E9556A"/>
    <w:rsid w:val="00E95D4F"/>
    <w:rsid w:val="00E963F5"/>
    <w:rsid w:val="00E96661"/>
    <w:rsid w:val="00E96797"/>
    <w:rsid w:val="00E97931"/>
    <w:rsid w:val="00EA10F9"/>
    <w:rsid w:val="00EA1894"/>
    <w:rsid w:val="00EA1AA8"/>
    <w:rsid w:val="00EA20D5"/>
    <w:rsid w:val="00EA257D"/>
    <w:rsid w:val="00EA3030"/>
    <w:rsid w:val="00EA44C7"/>
    <w:rsid w:val="00EA47D6"/>
    <w:rsid w:val="00EA4AC9"/>
    <w:rsid w:val="00EA544B"/>
    <w:rsid w:val="00EA54D9"/>
    <w:rsid w:val="00EA54FD"/>
    <w:rsid w:val="00EA6D45"/>
    <w:rsid w:val="00EA73AA"/>
    <w:rsid w:val="00EA7616"/>
    <w:rsid w:val="00EA77F4"/>
    <w:rsid w:val="00EA7F0D"/>
    <w:rsid w:val="00EB0435"/>
    <w:rsid w:val="00EB1177"/>
    <w:rsid w:val="00EB257E"/>
    <w:rsid w:val="00EB3EE3"/>
    <w:rsid w:val="00EB406A"/>
    <w:rsid w:val="00EB48F4"/>
    <w:rsid w:val="00EB4ADB"/>
    <w:rsid w:val="00EB6C47"/>
    <w:rsid w:val="00EC0AA8"/>
    <w:rsid w:val="00EC0E6B"/>
    <w:rsid w:val="00EC121C"/>
    <w:rsid w:val="00EC19C8"/>
    <w:rsid w:val="00EC291A"/>
    <w:rsid w:val="00EC2CBD"/>
    <w:rsid w:val="00EC35C0"/>
    <w:rsid w:val="00EC51A0"/>
    <w:rsid w:val="00EC54D9"/>
    <w:rsid w:val="00EC5746"/>
    <w:rsid w:val="00EC6380"/>
    <w:rsid w:val="00ED0FBC"/>
    <w:rsid w:val="00ED108F"/>
    <w:rsid w:val="00ED10D9"/>
    <w:rsid w:val="00ED143A"/>
    <w:rsid w:val="00ED19F1"/>
    <w:rsid w:val="00ED22F1"/>
    <w:rsid w:val="00ED6E59"/>
    <w:rsid w:val="00EE0052"/>
    <w:rsid w:val="00EE0F42"/>
    <w:rsid w:val="00EE14D3"/>
    <w:rsid w:val="00EE20BC"/>
    <w:rsid w:val="00EE2AC2"/>
    <w:rsid w:val="00EE3EAA"/>
    <w:rsid w:val="00EE4B64"/>
    <w:rsid w:val="00EE4F29"/>
    <w:rsid w:val="00EE50E4"/>
    <w:rsid w:val="00EE63D7"/>
    <w:rsid w:val="00EE643F"/>
    <w:rsid w:val="00EE6464"/>
    <w:rsid w:val="00EE70B2"/>
    <w:rsid w:val="00EE758F"/>
    <w:rsid w:val="00EE78BB"/>
    <w:rsid w:val="00EE7B64"/>
    <w:rsid w:val="00EF078A"/>
    <w:rsid w:val="00EF1818"/>
    <w:rsid w:val="00EF1929"/>
    <w:rsid w:val="00EF2D1D"/>
    <w:rsid w:val="00EF347C"/>
    <w:rsid w:val="00EF6152"/>
    <w:rsid w:val="00EF665F"/>
    <w:rsid w:val="00F00E85"/>
    <w:rsid w:val="00F016C2"/>
    <w:rsid w:val="00F01880"/>
    <w:rsid w:val="00F01D05"/>
    <w:rsid w:val="00F0238A"/>
    <w:rsid w:val="00F02D13"/>
    <w:rsid w:val="00F03497"/>
    <w:rsid w:val="00F03AD5"/>
    <w:rsid w:val="00F046D8"/>
    <w:rsid w:val="00F05E6D"/>
    <w:rsid w:val="00F06FE5"/>
    <w:rsid w:val="00F0720E"/>
    <w:rsid w:val="00F0760A"/>
    <w:rsid w:val="00F123F6"/>
    <w:rsid w:val="00F128E3"/>
    <w:rsid w:val="00F1293A"/>
    <w:rsid w:val="00F1312A"/>
    <w:rsid w:val="00F1320F"/>
    <w:rsid w:val="00F145E5"/>
    <w:rsid w:val="00F1561B"/>
    <w:rsid w:val="00F16368"/>
    <w:rsid w:val="00F1646E"/>
    <w:rsid w:val="00F17531"/>
    <w:rsid w:val="00F17E60"/>
    <w:rsid w:val="00F211C0"/>
    <w:rsid w:val="00F22146"/>
    <w:rsid w:val="00F22CC6"/>
    <w:rsid w:val="00F235FE"/>
    <w:rsid w:val="00F23B2D"/>
    <w:rsid w:val="00F2470D"/>
    <w:rsid w:val="00F265A3"/>
    <w:rsid w:val="00F2685E"/>
    <w:rsid w:val="00F27809"/>
    <w:rsid w:val="00F27878"/>
    <w:rsid w:val="00F279BD"/>
    <w:rsid w:val="00F27B29"/>
    <w:rsid w:val="00F27E8C"/>
    <w:rsid w:val="00F300A4"/>
    <w:rsid w:val="00F305CE"/>
    <w:rsid w:val="00F314C3"/>
    <w:rsid w:val="00F31BBA"/>
    <w:rsid w:val="00F328B3"/>
    <w:rsid w:val="00F34ADC"/>
    <w:rsid w:val="00F361EF"/>
    <w:rsid w:val="00F369BC"/>
    <w:rsid w:val="00F406B4"/>
    <w:rsid w:val="00F40E9D"/>
    <w:rsid w:val="00F40FEA"/>
    <w:rsid w:val="00F417D1"/>
    <w:rsid w:val="00F41B8A"/>
    <w:rsid w:val="00F420D1"/>
    <w:rsid w:val="00F4275C"/>
    <w:rsid w:val="00F431D4"/>
    <w:rsid w:val="00F442BD"/>
    <w:rsid w:val="00F44B7E"/>
    <w:rsid w:val="00F4681D"/>
    <w:rsid w:val="00F472C4"/>
    <w:rsid w:val="00F47439"/>
    <w:rsid w:val="00F5046E"/>
    <w:rsid w:val="00F51CB7"/>
    <w:rsid w:val="00F525AF"/>
    <w:rsid w:val="00F52C31"/>
    <w:rsid w:val="00F52EE9"/>
    <w:rsid w:val="00F53223"/>
    <w:rsid w:val="00F53BE5"/>
    <w:rsid w:val="00F54D13"/>
    <w:rsid w:val="00F55546"/>
    <w:rsid w:val="00F55A03"/>
    <w:rsid w:val="00F56497"/>
    <w:rsid w:val="00F56E7D"/>
    <w:rsid w:val="00F574CC"/>
    <w:rsid w:val="00F6022E"/>
    <w:rsid w:val="00F60C95"/>
    <w:rsid w:val="00F61163"/>
    <w:rsid w:val="00F62BFF"/>
    <w:rsid w:val="00F631D2"/>
    <w:rsid w:val="00F6464B"/>
    <w:rsid w:val="00F64DC7"/>
    <w:rsid w:val="00F64EB1"/>
    <w:rsid w:val="00F65B8D"/>
    <w:rsid w:val="00F65C2A"/>
    <w:rsid w:val="00F67137"/>
    <w:rsid w:val="00F67A77"/>
    <w:rsid w:val="00F67D64"/>
    <w:rsid w:val="00F67FF3"/>
    <w:rsid w:val="00F71006"/>
    <w:rsid w:val="00F715D8"/>
    <w:rsid w:val="00F7183B"/>
    <w:rsid w:val="00F71854"/>
    <w:rsid w:val="00F718E9"/>
    <w:rsid w:val="00F723FB"/>
    <w:rsid w:val="00F725E2"/>
    <w:rsid w:val="00F728EA"/>
    <w:rsid w:val="00F734EB"/>
    <w:rsid w:val="00F74F26"/>
    <w:rsid w:val="00F76146"/>
    <w:rsid w:val="00F764A4"/>
    <w:rsid w:val="00F76760"/>
    <w:rsid w:val="00F76A88"/>
    <w:rsid w:val="00F76B14"/>
    <w:rsid w:val="00F76D79"/>
    <w:rsid w:val="00F80697"/>
    <w:rsid w:val="00F806BF"/>
    <w:rsid w:val="00F809DC"/>
    <w:rsid w:val="00F80D93"/>
    <w:rsid w:val="00F815BF"/>
    <w:rsid w:val="00F81A78"/>
    <w:rsid w:val="00F82683"/>
    <w:rsid w:val="00F82FD1"/>
    <w:rsid w:val="00F831AF"/>
    <w:rsid w:val="00F84FDE"/>
    <w:rsid w:val="00F852B6"/>
    <w:rsid w:val="00F85676"/>
    <w:rsid w:val="00F86CA8"/>
    <w:rsid w:val="00F870D3"/>
    <w:rsid w:val="00F871DE"/>
    <w:rsid w:val="00F87C32"/>
    <w:rsid w:val="00F9348A"/>
    <w:rsid w:val="00F93655"/>
    <w:rsid w:val="00F9423F"/>
    <w:rsid w:val="00F94A7B"/>
    <w:rsid w:val="00F94D53"/>
    <w:rsid w:val="00F952FD"/>
    <w:rsid w:val="00F9568D"/>
    <w:rsid w:val="00F95E49"/>
    <w:rsid w:val="00F96187"/>
    <w:rsid w:val="00F96990"/>
    <w:rsid w:val="00FA0719"/>
    <w:rsid w:val="00FA099B"/>
    <w:rsid w:val="00FA1B2E"/>
    <w:rsid w:val="00FA1D18"/>
    <w:rsid w:val="00FA1E4B"/>
    <w:rsid w:val="00FA3478"/>
    <w:rsid w:val="00FA4022"/>
    <w:rsid w:val="00FA53CC"/>
    <w:rsid w:val="00FA5E85"/>
    <w:rsid w:val="00FA63BC"/>
    <w:rsid w:val="00FA68F4"/>
    <w:rsid w:val="00FA7734"/>
    <w:rsid w:val="00FB03EA"/>
    <w:rsid w:val="00FB0D3F"/>
    <w:rsid w:val="00FB0DFE"/>
    <w:rsid w:val="00FB2E8B"/>
    <w:rsid w:val="00FB3A8B"/>
    <w:rsid w:val="00FB404A"/>
    <w:rsid w:val="00FB4A9E"/>
    <w:rsid w:val="00FB4E09"/>
    <w:rsid w:val="00FB5039"/>
    <w:rsid w:val="00FB5A12"/>
    <w:rsid w:val="00FB6C80"/>
    <w:rsid w:val="00FB79A8"/>
    <w:rsid w:val="00FC02A8"/>
    <w:rsid w:val="00FC0B5F"/>
    <w:rsid w:val="00FC0FD8"/>
    <w:rsid w:val="00FC1390"/>
    <w:rsid w:val="00FC142A"/>
    <w:rsid w:val="00FC1A6F"/>
    <w:rsid w:val="00FC1C8A"/>
    <w:rsid w:val="00FC1DE6"/>
    <w:rsid w:val="00FC31DE"/>
    <w:rsid w:val="00FC3259"/>
    <w:rsid w:val="00FC32C2"/>
    <w:rsid w:val="00FC4964"/>
    <w:rsid w:val="00FC4F46"/>
    <w:rsid w:val="00FC5442"/>
    <w:rsid w:val="00FC5994"/>
    <w:rsid w:val="00FC5BF1"/>
    <w:rsid w:val="00FC5E30"/>
    <w:rsid w:val="00FC6AE8"/>
    <w:rsid w:val="00FC6C57"/>
    <w:rsid w:val="00FC7D55"/>
    <w:rsid w:val="00FC7FFB"/>
    <w:rsid w:val="00FD00A7"/>
    <w:rsid w:val="00FD036C"/>
    <w:rsid w:val="00FD06D3"/>
    <w:rsid w:val="00FD0CD8"/>
    <w:rsid w:val="00FD1BB4"/>
    <w:rsid w:val="00FD223A"/>
    <w:rsid w:val="00FD276B"/>
    <w:rsid w:val="00FD27AC"/>
    <w:rsid w:val="00FD4A57"/>
    <w:rsid w:val="00FD5A76"/>
    <w:rsid w:val="00FD5A82"/>
    <w:rsid w:val="00FD5B55"/>
    <w:rsid w:val="00FD6327"/>
    <w:rsid w:val="00FE0B38"/>
    <w:rsid w:val="00FE0DC4"/>
    <w:rsid w:val="00FE0FC1"/>
    <w:rsid w:val="00FE13BE"/>
    <w:rsid w:val="00FE2907"/>
    <w:rsid w:val="00FE2B5C"/>
    <w:rsid w:val="00FE37EC"/>
    <w:rsid w:val="00FE49D0"/>
    <w:rsid w:val="00FE54BB"/>
    <w:rsid w:val="00FE5AFF"/>
    <w:rsid w:val="00FE6945"/>
    <w:rsid w:val="00FE7865"/>
    <w:rsid w:val="00FE79CE"/>
    <w:rsid w:val="00FF168A"/>
    <w:rsid w:val="00FF2497"/>
    <w:rsid w:val="00FF2EDB"/>
    <w:rsid w:val="00FF3215"/>
    <w:rsid w:val="00FF3668"/>
    <w:rsid w:val="00FF3E15"/>
    <w:rsid w:val="00FF4374"/>
    <w:rsid w:val="00FF43D9"/>
    <w:rsid w:val="00FF45A0"/>
    <w:rsid w:val="00FF48D8"/>
    <w:rsid w:val="00FF4B5B"/>
    <w:rsid w:val="00FF4DDF"/>
    <w:rsid w:val="00FF4E60"/>
    <w:rsid w:val="00FF5FF3"/>
    <w:rsid w:val="00FF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C435C51"/>
  <w15:docId w15:val="{1C32934B-25FA-4336-8F78-22C5EB13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5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EA"/>
    <w:pPr>
      <w:tabs>
        <w:tab w:val="center" w:pos="4252"/>
        <w:tab w:val="right" w:pos="8504"/>
      </w:tabs>
      <w:snapToGrid w:val="0"/>
    </w:pPr>
  </w:style>
  <w:style w:type="character" w:customStyle="1" w:styleId="a4">
    <w:name w:val="ヘッダー (文字)"/>
    <w:basedOn w:val="a0"/>
    <w:link w:val="a3"/>
    <w:uiPriority w:val="99"/>
    <w:rsid w:val="006F35EA"/>
  </w:style>
  <w:style w:type="paragraph" w:styleId="a5">
    <w:name w:val="footer"/>
    <w:basedOn w:val="a"/>
    <w:link w:val="a6"/>
    <w:uiPriority w:val="99"/>
    <w:unhideWhenUsed/>
    <w:rsid w:val="006F35EA"/>
    <w:pPr>
      <w:tabs>
        <w:tab w:val="center" w:pos="4252"/>
        <w:tab w:val="right" w:pos="8504"/>
      </w:tabs>
      <w:snapToGrid w:val="0"/>
    </w:pPr>
  </w:style>
  <w:style w:type="character" w:customStyle="1" w:styleId="a6">
    <w:name w:val="フッター (文字)"/>
    <w:basedOn w:val="a0"/>
    <w:link w:val="a5"/>
    <w:uiPriority w:val="99"/>
    <w:rsid w:val="006F35EA"/>
  </w:style>
  <w:style w:type="table" w:styleId="a7">
    <w:name w:val="Table Grid"/>
    <w:basedOn w:val="a1"/>
    <w:uiPriority w:val="59"/>
    <w:rsid w:val="005F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2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0D5"/>
    <w:rPr>
      <w:rFonts w:asciiTheme="majorHAnsi" w:eastAsiaTheme="majorEastAsia" w:hAnsiTheme="majorHAnsi" w:cstheme="majorBidi"/>
      <w:sz w:val="18"/>
      <w:szCs w:val="18"/>
    </w:rPr>
  </w:style>
  <w:style w:type="table" w:customStyle="1" w:styleId="1">
    <w:name w:val="表 (格子)1"/>
    <w:basedOn w:val="a1"/>
    <w:next w:val="a7"/>
    <w:uiPriority w:val="59"/>
    <w:rsid w:val="00A0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E6BEE"/>
    <w:rPr>
      <w:rFonts w:ascii="Times New Roman" w:hAnsi="Times New Roman" w:cs="Times New Roman"/>
      <w:sz w:val="24"/>
      <w:szCs w:val="24"/>
    </w:rPr>
  </w:style>
  <w:style w:type="table" w:customStyle="1" w:styleId="2">
    <w:name w:val="表 (格子)2"/>
    <w:basedOn w:val="a1"/>
    <w:next w:val="a7"/>
    <w:uiPriority w:val="59"/>
    <w:rsid w:val="00D4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73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87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タイトル"/>
    <w:basedOn w:val="a"/>
    <w:next w:val="a"/>
    <w:link w:val="ab"/>
    <w:uiPriority w:val="10"/>
    <w:qFormat/>
    <w:rsid w:val="0011727C"/>
    <w:pPr>
      <w:widowControl/>
      <w:contextualSpacing/>
      <w:jc w:val="left"/>
    </w:pPr>
    <w:rPr>
      <w:rFonts w:asciiTheme="majorHAnsi" w:eastAsia="Meiryo UI" w:hAnsiTheme="majorHAnsi" w:cstheme="majorBidi"/>
      <w:color w:val="000000" w:themeColor="text1"/>
      <w:kern w:val="0"/>
      <w:sz w:val="56"/>
      <w:szCs w:val="56"/>
    </w:rPr>
  </w:style>
  <w:style w:type="character" w:customStyle="1" w:styleId="ab">
    <w:name w:val="タイトルの文字"/>
    <w:basedOn w:val="a0"/>
    <w:link w:val="aa"/>
    <w:uiPriority w:val="10"/>
    <w:rsid w:val="0011727C"/>
    <w:rPr>
      <w:rFonts w:asciiTheme="majorHAnsi" w:eastAsia="Meiryo UI" w:hAnsiTheme="majorHAnsi" w:cstheme="majorBidi"/>
      <w:color w:val="000000" w:themeColor="text1"/>
      <w:kern w:val="0"/>
      <w:sz w:val="56"/>
      <w:szCs w:val="56"/>
    </w:rPr>
  </w:style>
  <w:style w:type="paragraph" w:styleId="ac">
    <w:name w:val="No Spacing"/>
    <w:uiPriority w:val="1"/>
    <w:qFormat/>
    <w:rsid w:val="0011727C"/>
    <w:rPr>
      <w:rFonts w:eastAsia="Meiryo UI"/>
      <w:kern w:val="0"/>
      <w:sz w:val="22"/>
    </w:rPr>
  </w:style>
  <w:style w:type="table" w:customStyle="1" w:styleId="5">
    <w:name w:val="表 (格子)5"/>
    <w:basedOn w:val="a1"/>
    <w:next w:val="a7"/>
    <w:uiPriority w:val="59"/>
    <w:rsid w:val="00CD5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FD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C120D"/>
    <w:pPr>
      <w:ind w:leftChars="400" w:left="840"/>
    </w:pPr>
  </w:style>
  <w:style w:type="table" w:customStyle="1" w:styleId="7">
    <w:name w:val="表 (格子)7"/>
    <w:basedOn w:val="a1"/>
    <w:next w:val="a7"/>
    <w:uiPriority w:val="59"/>
    <w:rsid w:val="00C0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B4CC1"/>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7B4CC1"/>
    <w:rPr>
      <w:rFonts w:ascii="ＭＳ ゴシック" w:eastAsia="ＭＳ ゴシック" w:hAnsi="Courier New" w:cs="Courier New"/>
      <w:sz w:val="20"/>
      <w:szCs w:val="21"/>
    </w:rPr>
  </w:style>
  <w:style w:type="character" w:styleId="af0">
    <w:name w:val="annotation reference"/>
    <w:basedOn w:val="a0"/>
    <w:uiPriority w:val="99"/>
    <w:semiHidden/>
    <w:unhideWhenUsed/>
    <w:rsid w:val="00642791"/>
    <w:rPr>
      <w:sz w:val="18"/>
      <w:szCs w:val="18"/>
    </w:rPr>
  </w:style>
  <w:style w:type="paragraph" w:styleId="af1">
    <w:name w:val="annotation text"/>
    <w:basedOn w:val="a"/>
    <w:link w:val="af2"/>
    <w:uiPriority w:val="99"/>
    <w:semiHidden/>
    <w:unhideWhenUsed/>
    <w:rsid w:val="00642791"/>
    <w:pPr>
      <w:jc w:val="left"/>
    </w:pPr>
  </w:style>
  <w:style w:type="character" w:customStyle="1" w:styleId="af2">
    <w:name w:val="コメント文字列 (文字)"/>
    <w:basedOn w:val="a0"/>
    <w:link w:val="af1"/>
    <w:uiPriority w:val="99"/>
    <w:semiHidden/>
    <w:rsid w:val="00642791"/>
  </w:style>
  <w:style w:type="paragraph" w:styleId="af3">
    <w:name w:val="annotation subject"/>
    <w:basedOn w:val="af1"/>
    <w:next w:val="af1"/>
    <w:link w:val="af4"/>
    <w:uiPriority w:val="99"/>
    <w:semiHidden/>
    <w:unhideWhenUsed/>
    <w:rsid w:val="00642791"/>
    <w:rPr>
      <w:b/>
      <w:bCs/>
    </w:rPr>
  </w:style>
  <w:style w:type="character" w:customStyle="1" w:styleId="af4">
    <w:name w:val="コメント内容 (文字)"/>
    <w:basedOn w:val="af2"/>
    <w:link w:val="af3"/>
    <w:uiPriority w:val="99"/>
    <w:semiHidden/>
    <w:rsid w:val="00642791"/>
    <w:rPr>
      <w:b/>
      <w:bCs/>
    </w:rPr>
  </w:style>
  <w:style w:type="table" w:customStyle="1" w:styleId="9">
    <w:name w:val="表 (格子)9"/>
    <w:basedOn w:val="a1"/>
    <w:next w:val="a7"/>
    <w:uiPriority w:val="59"/>
    <w:rsid w:val="006C6BC6"/>
    <w:pPr>
      <w:widowControl w:val="0"/>
      <w:autoSpaceDE w:val="0"/>
      <w:autoSpaceDN w:val="0"/>
      <w:spacing w:line="334"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7"/>
    <w:uiPriority w:val="59"/>
    <w:rsid w:val="007F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7"/>
    <w:uiPriority w:val="59"/>
    <w:rsid w:val="0053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574">
      <w:bodyDiv w:val="1"/>
      <w:marLeft w:val="0"/>
      <w:marRight w:val="0"/>
      <w:marTop w:val="0"/>
      <w:marBottom w:val="0"/>
      <w:divBdr>
        <w:top w:val="none" w:sz="0" w:space="0" w:color="auto"/>
        <w:left w:val="none" w:sz="0" w:space="0" w:color="auto"/>
        <w:bottom w:val="none" w:sz="0" w:space="0" w:color="auto"/>
        <w:right w:val="none" w:sz="0" w:space="0" w:color="auto"/>
      </w:divBdr>
    </w:div>
    <w:div w:id="434248288">
      <w:bodyDiv w:val="1"/>
      <w:marLeft w:val="0"/>
      <w:marRight w:val="0"/>
      <w:marTop w:val="0"/>
      <w:marBottom w:val="0"/>
      <w:divBdr>
        <w:top w:val="none" w:sz="0" w:space="0" w:color="auto"/>
        <w:left w:val="none" w:sz="0" w:space="0" w:color="auto"/>
        <w:bottom w:val="none" w:sz="0" w:space="0" w:color="auto"/>
        <w:right w:val="none" w:sz="0" w:space="0" w:color="auto"/>
      </w:divBdr>
    </w:div>
    <w:div w:id="511142148">
      <w:bodyDiv w:val="1"/>
      <w:marLeft w:val="0"/>
      <w:marRight w:val="0"/>
      <w:marTop w:val="0"/>
      <w:marBottom w:val="0"/>
      <w:divBdr>
        <w:top w:val="none" w:sz="0" w:space="0" w:color="auto"/>
        <w:left w:val="none" w:sz="0" w:space="0" w:color="auto"/>
        <w:bottom w:val="none" w:sz="0" w:space="0" w:color="auto"/>
        <w:right w:val="none" w:sz="0" w:space="0" w:color="auto"/>
      </w:divBdr>
    </w:div>
    <w:div w:id="525098948">
      <w:bodyDiv w:val="1"/>
      <w:marLeft w:val="0"/>
      <w:marRight w:val="0"/>
      <w:marTop w:val="0"/>
      <w:marBottom w:val="0"/>
      <w:divBdr>
        <w:top w:val="none" w:sz="0" w:space="0" w:color="auto"/>
        <w:left w:val="none" w:sz="0" w:space="0" w:color="auto"/>
        <w:bottom w:val="none" w:sz="0" w:space="0" w:color="auto"/>
        <w:right w:val="none" w:sz="0" w:space="0" w:color="auto"/>
      </w:divBdr>
    </w:div>
    <w:div w:id="688070735">
      <w:bodyDiv w:val="1"/>
      <w:marLeft w:val="0"/>
      <w:marRight w:val="0"/>
      <w:marTop w:val="0"/>
      <w:marBottom w:val="0"/>
      <w:divBdr>
        <w:top w:val="none" w:sz="0" w:space="0" w:color="auto"/>
        <w:left w:val="none" w:sz="0" w:space="0" w:color="auto"/>
        <w:bottom w:val="none" w:sz="0" w:space="0" w:color="auto"/>
        <w:right w:val="none" w:sz="0" w:space="0" w:color="auto"/>
      </w:divBdr>
    </w:div>
    <w:div w:id="694186437">
      <w:bodyDiv w:val="1"/>
      <w:marLeft w:val="0"/>
      <w:marRight w:val="0"/>
      <w:marTop w:val="0"/>
      <w:marBottom w:val="0"/>
      <w:divBdr>
        <w:top w:val="none" w:sz="0" w:space="0" w:color="auto"/>
        <w:left w:val="none" w:sz="0" w:space="0" w:color="auto"/>
        <w:bottom w:val="none" w:sz="0" w:space="0" w:color="auto"/>
        <w:right w:val="none" w:sz="0" w:space="0" w:color="auto"/>
      </w:divBdr>
    </w:div>
    <w:div w:id="793210792">
      <w:bodyDiv w:val="1"/>
      <w:marLeft w:val="0"/>
      <w:marRight w:val="0"/>
      <w:marTop w:val="0"/>
      <w:marBottom w:val="0"/>
      <w:divBdr>
        <w:top w:val="none" w:sz="0" w:space="0" w:color="auto"/>
        <w:left w:val="none" w:sz="0" w:space="0" w:color="auto"/>
        <w:bottom w:val="none" w:sz="0" w:space="0" w:color="auto"/>
        <w:right w:val="none" w:sz="0" w:space="0" w:color="auto"/>
      </w:divBdr>
    </w:div>
    <w:div w:id="1220551157">
      <w:bodyDiv w:val="1"/>
      <w:marLeft w:val="0"/>
      <w:marRight w:val="0"/>
      <w:marTop w:val="0"/>
      <w:marBottom w:val="0"/>
      <w:divBdr>
        <w:top w:val="none" w:sz="0" w:space="0" w:color="auto"/>
        <w:left w:val="none" w:sz="0" w:space="0" w:color="auto"/>
        <w:bottom w:val="none" w:sz="0" w:space="0" w:color="auto"/>
        <w:right w:val="none" w:sz="0" w:space="0" w:color="auto"/>
      </w:divBdr>
    </w:div>
    <w:div w:id="1326131972">
      <w:bodyDiv w:val="1"/>
      <w:marLeft w:val="0"/>
      <w:marRight w:val="0"/>
      <w:marTop w:val="0"/>
      <w:marBottom w:val="0"/>
      <w:divBdr>
        <w:top w:val="none" w:sz="0" w:space="0" w:color="auto"/>
        <w:left w:val="none" w:sz="0" w:space="0" w:color="auto"/>
        <w:bottom w:val="none" w:sz="0" w:space="0" w:color="auto"/>
        <w:right w:val="none" w:sz="0" w:space="0" w:color="auto"/>
      </w:divBdr>
    </w:div>
    <w:div w:id="1334912800">
      <w:bodyDiv w:val="1"/>
      <w:marLeft w:val="0"/>
      <w:marRight w:val="0"/>
      <w:marTop w:val="0"/>
      <w:marBottom w:val="0"/>
      <w:divBdr>
        <w:top w:val="none" w:sz="0" w:space="0" w:color="auto"/>
        <w:left w:val="none" w:sz="0" w:space="0" w:color="auto"/>
        <w:bottom w:val="none" w:sz="0" w:space="0" w:color="auto"/>
        <w:right w:val="none" w:sz="0" w:space="0" w:color="auto"/>
      </w:divBdr>
    </w:div>
    <w:div w:id="1348870794">
      <w:bodyDiv w:val="1"/>
      <w:marLeft w:val="0"/>
      <w:marRight w:val="0"/>
      <w:marTop w:val="0"/>
      <w:marBottom w:val="0"/>
      <w:divBdr>
        <w:top w:val="none" w:sz="0" w:space="0" w:color="auto"/>
        <w:left w:val="none" w:sz="0" w:space="0" w:color="auto"/>
        <w:bottom w:val="none" w:sz="0" w:space="0" w:color="auto"/>
        <w:right w:val="none" w:sz="0" w:space="0" w:color="auto"/>
      </w:divBdr>
    </w:div>
    <w:div w:id="1462114584">
      <w:bodyDiv w:val="1"/>
      <w:marLeft w:val="0"/>
      <w:marRight w:val="0"/>
      <w:marTop w:val="0"/>
      <w:marBottom w:val="0"/>
      <w:divBdr>
        <w:top w:val="none" w:sz="0" w:space="0" w:color="auto"/>
        <w:left w:val="none" w:sz="0" w:space="0" w:color="auto"/>
        <w:bottom w:val="none" w:sz="0" w:space="0" w:color="auto"/>
        <w:right w:val="none" w:sz="0" w:space="0" w:color="auto"/>
      </w:divBdr>
    </w:div>
    <w:div w:id="1586651617">
      <w:bodyDiv w:val="1"/>
      <w:marLeft w:val="0"/>
      <w:marRight w:val="0"/>
      <w:marTop w:val="0"/>
      <w:marBottom w:val="0"/>
      <w:divBdr>
        <w:top w:val="none" w:sz="0" w:space="0" w:color="auto"/>
        <w:left w:val="none" w:sz="0" w:space="0" w:color="auto"/>
        <w:bottom w:val="none" w:sz="0" w:space="0" w:color="auto"/>
        <w:right w:val="none" w:sz="0" w:space="0" w:color="auto"/>
      </w:divBdr>
    </w:div>
    <w:div w:id="17546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0.emf"/><Relationship Id="rId18" Type="http://schemas.openxmlformats.org/officeDocument/2006/relationships/diagramColors" Target="diagrams/colors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80.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3AD3D3-06B1-429E-AB81-5E8208EBCCE7}" type="doc">
      <dgm:prSet loTypeId="urn:microsoft.com/office/officeart/2005/8/layout/venn1" loCatId="relationship" qsTypeId="urn:microsoft.com/office/officeart/2005/8/quickstyle/simple1" qsCatId="simple" csTypeId="urn:microsoft.com/office/officeart/2005/8/colors/accent5_2" csCatId="accent5" phldr="1"/>
      <dgm:spPr/>
      <dgm:t>
        <a:bodyPr/>
        <a:lstStyle/>
        <a:p>
          <a:endParaRPr kumimoji="1" lang="ja-JP" altLang="en-US"/>
        </a:p>
      </dgm:t>
    </dgm:pt>
    <dgm:pt modelId="{9B3444EF-CA8F-4263-91D6-514E1317EE2E}">
      <dgm:prSet phldrT="[テキスト]"/>
      <dgm:spPr>
        <a:xfrm>
          <a:off x="841057" y="21304"/>
          <a:ext cx="1480185" cy="1480185"/>
        </a:xfrm>
        <a:prstGeom prst="ellipse">
          <a:avLst/>
        </a:prstGeom>
        <a:solidFill>
          <a:srgbClr val="4472C4">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kumimoji="1" lang="ja-JP" altLang="en-US">
            <a:solidFill>
              <a:sysClr val="windowText" lastClr="000000">
                <a:hueOff val="0"/>
                <a:satOff val="0"/>
                <a:lumOff val="0"/>
                <a:alphaOff val="0"/>
              </a:sysClr>
            </a:solidFill>
            <a:latin typeface="メイリオ" panose="020B0604030504040204" pitchFamily="50" charset="-128"/>
            <a:ea typeface="メイリオ" panose="020B0604030504040204" pitchFamily="50" charset="-128"/>
            <a:cs typeface="+mn-cs"/>
          </a:endParaRPr>
        </a:p>
      </dgm:t>
    </dgm:pt>
    <dgm:pt modelId="{4B0E5E94-52CC-4412-95CC-025473A422D5}" type="parTrans" cxnId="{52EFBD33-4480-458F-9B5E-002FE8D86DEC}">
      <dgm:prSet/>
      <dgm:spPr/>
      <dgm:t>
        <a:bodyPr/>
        <a:lstStyle/>
        <a:p>
          <a:endParaRPr kumimoji="1" lang="ja-JP" altLang="en-US"/>
        </a:p>
      </dgm:t>
    </dgm:pt>
    <dgm:pt modelId="{2E784116-9417-4A12-8F67-2A99706782A1}" type="sibTrans" cxnId="{52EFBD33-4480-458F-9B5E-002FE8D86DEC}">
      <dgm:prSet/>
      <dgm:spPr/>
      <dgm:t>
        <a:bodyPr/>
        <a:lstStyle/>
        <a:p>
          <a:endParaRPr kumimoji="1" lang="ja-JP" altLang="en-US"/>
        </a:p>
      </dgm:t>
    </dgm:pt>
    <dgm:pt modelId="{DE655649-91DC-42AF-916C-6BBB097E1086}">
      <dgm:prSet phldrT="[テキスト]"/>
      <dgm:spPr>
        <a:xfrm>
          <a:off x="1375157" y="955952"/>
          <a:ext cx="1480185" cy="1480185"/>
        </a:xfrm>
        <a:prstGeom prst="ellipse">
          <a:avLst/>
        </a:prstGeom>
        <a:solidFill>
          <a:srgbClr val="4472C4">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kumimoji="1" lang="en-US" altLang="ja-JP">
            <a:solidFill>
              <a:sysClr val="windowText" lastClr="000000">
                <a:hueOff val="0"/>
                <a:satOff val="0"/>
                <a:lumOff val="0"/>
                <a:alphaOff val="0"/>
              </a:sysClr>
            </a:solidFill>
            <a:latin typeface="メイリオ" panose="020B0604030504040204" pitchFamily="50" charset="-128"/>
            <a:ea typeface="メイリオ" panose="020B0604030504040204" pitchFamily="50" charset="-128"/>
            <a:cs typeface="+mn-cs"/>
          </a:endParaRPr>
        </a:p>
      </dgm:t>
    </dgm:pt>
    <dgm:pt modelId="{A32BD948-1ED2-4B47-96D1-0DEB3108430E}" type="parTrans" cxnId="{A2399563-1F24-46E0-98B8-2C7C5727128B}">
      <dgm:prSet/>
      <dgm:spPr/>
      <dgm:t>
        <a:bodyPr/>
        <a:lstStyle/>
        <a:p>
          <a:endParaRPr kumimoji="1" lang="ja-JP" altLang="en-US"/>
        </a:p>
      </dgm:t>
    </dgm:pt>
    <dgm:pt modelId="{8E2B851D-8687-4833-BE2E-6AE98EC55BA4}" type="sibTrans" cxnId="{A2399563-1F24-46E0-98B8-2C7C5727128B}">
      <dgm:prSet/>
      <dgm:spPr/>
      <dgm:t>
        <a:bodyPr/>
        <a:lstStyle/>
        <a:p>
          <a:endParaRPr kumimoji="1" lang="ja-JP" altLang="en-US"/>
        </a:p>
      </dgm:t>
    </dgm:pt>
    <dgm:pt modelId="{B1D9DE4D-138E-4EDC-AD0D-732706948F81}">
      <dgm:prSet phldrT="[テキスト]"/>
      <dgm:spPr>
        <a:xfrm>
          <a:off x="306957" y="955952"/>
          <a:ext cx="1480185" cy="1480185"/>
        </a:xfrm>
        <a:prstGeom prst="ellipse">
          <a:avLst/>
        </a:prstGeom>
        <a:solidFill>
          <a:srgbClr val="4472C4">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kumimoji="1" lang="ja-JP" altLang="en-US">
            <a:solidFill>
              <a:sysClr val="windowText" lastClr="000000">
                <a:hueOff val="0"/>
                <a:satOff val="0"/>
                <a:lumOff val="0"/>
                <a:alphaOff val="0"/>
              </a:sysClr>
            </a:solidFill>
            <a:latin typeface="メイリオ" panose="020B0604030504040204" pitchFamily="50" charset="-128"/>
            <a:ea typeface="メイリオ" panose="020B0604030504040204" pitchFamily="50" charset="-128"/>
            <a:cs typeface="+mn-cs"/>
          </a:endParaRPr>
        </a:p>
      </dgm:t>
    </dgm:pt>
    <dgm:pt modelId="{25C0D2DD-0926-454D-AF79-829BCA71F015}" type="parTrans" cxnId="{9A35012A-CBAC-4D69-99C6-E323F7230841}">
      <dgm:prSet/>
      <dgm:spPr/>
      <dgm:t>
        <a:bodyPr/>
        <a:lstStyle/>
        <a:p>
          <a:endParaRPr kumimoji="1" lang="ja-JP" altLang="en-US"/>
        </a:p>
      </dgm:t>
    </dgm:pt>
    <dgm:pt modelId="{82F93BA2-AFE4-498C-92BF-73807A74D096}" type="sibTrans" cxnId="{9A35012A-CBAC-4D69-99C6-E323F7230841}">
      <dgm:prSet/>
      <dgm:spPr/>
      <dgm:t>
        <a:bodyPr/>
        <a:lstStyle/>
        <a:p>
          <a:endParaRPr kumimoji="1" lang="ja-JP" altLang="en-US"/>
        </a:p>
      </dgm:t>
    </dgm:pt>
    <dgm:pt modelId="{36005066-8D08-4B15-8FA3-556177F17CBD}" type="pres">
      <dgm:prSet presAssocID="{7E3AD3D3-06B1-429E-AB81-5E8208EBCCE7}" presName="compositeShape" presStyleCnt="0">
        <dgm:presLayoutVars>
          <dgm:chMax val="7"/>
          <dgm:dir/>
          <dgm:resizeHandles val="exact"/>
        </dgm:presLayoutVars>
      </dgm:prSet>
      <dgm:spPr/>
      <dgm:t>
        <a:bodyPr/>
        <a:lstStyle/>
        <a:p>
          <a:endParaRPr kumimoji="1" lang="ja-JP" altLang="en-US"/>
        </a:p>
      </dgm:t>
    </dgm:pt>
    <dgm:pt modelId="{CFC49A40-7F6B-457E-BD2E-8D29FCC09139}" type="pres">
      <dgm:prSet presAssocID="{9B3444EF-CA8F-4263-91D6-514E1317EE2E}" presName="circ1" presStyleLbl="vennNode1" presStyleIdx="0" presStyleCnt="3" custLinFactNeighborY="-644"/>
      <dgm:spPr/>
      <dgm:t>
        <a:bodyPr/>
        <a:lstStyle/>
        <a:p>
          <a:endParaRPr kumimoji="1" lang="ja-JP" altLang="en-US"/>
        </a:p>
      </dgm:t>
    </dgm:pt>
    <dgm:pt modelId="{5795ADCC-1E42-4ADD-88C3-EB0334A1EF21}" type="pres">
      <dgm:prSet presAssocID="{9B3444EF-CA8F-4263-91D6-514E1317EE2E}" presName="circ1Tx" presStyleLbl="revTx" presStyleIdx="0" presStyleCnt="0">
        <dgm:presLayoutVars>
          <dgm:chMax val="0"/>
          <dgm:chPref val="0"/>
          <dgm:bulletEnabled val="1"/>
        </dgm:presLayoutVars>
      </dgm:prSet>
      <dgm:spPr/>
      <dgm:t>
        <a:bodyPr/>
        <a:lstStyle/>
        <a:p>
          <a:endParaRPr kumimoji="1" lang="ja-JP" altLang="en-US"/>
        </a:p>
      </dgm:t>
    </dgm:pt>
    <dgm:pt modelId="{90321F6E-8C3E-4603-A78D-9ADE629BD044}" type="pres">
      <dgm:prSet presAssocID="{DE655649-91DC-42AF-916C-6BBB097E1086}" presName="circ2" presStyleLbl="vennNode1" presStyleIdx="1" presStyleCnt="3"/>
      <dgm:spPr/>
      <dgm:t>
        <a:bodyPr/>
        <a:lstStyle/>
        <a:p>
          <a:endParaRPr kumimoji="1" lang="ja-JP" altLang="en-US"/>
        </a:p>
      </dgm:t>
    </dgm:pt>
    <dgm:pt modelId="{42E3D5F4-571C-4DBB-988A-169729290531}" type="pres">
      <dgm:prSet presAssocID="{DE655649-91DC-42AF-916C-6BBB097E1086}" presName="circ2Tx" presStyleLbl="revTx" presStyleIdx="0" presStyleCnt="0">
        <dgm:presLayoutVars>
          <dgm:chMax val="0"/>
          <dgm:chPref val="0"/>
          <dgm:bulletEnabled val="1"/>
        </dgm:presLayoutVars>
      </dgm:prSet>
      <dgm:spPr/>
      <dgm:t>
        <a:bodyPr/>
        <a:lstStyle/>
        <a:p>
          <a:endParaRPr kumimoji="1" lang="ja-JP" altLang="en-US"/>
        </a:p>
      </dgm:t>
    </dgm:pt>
    <dgm:pt modelId="{CC8E86AC-49D5-47F7-8DD9-211FB238AA31}" type="pres">
      <dgm:prSet presAssocID="{B1D9DE4D-138E-4EDC-AD0D-732706948F81}" presName="circ3" presStyleLbl="vennNode1" presStyleIdx="2" presStyleCnt="3"/>
      <dgm:spPr/>
      <dgm:t>
        <a:bodyPr/>
        <a:lstStyle/>
        <a:p>
          <a:endParaRPr kumimoji="1" lang="ja-JP" altLang="en-US"/>
        </a:p>
      </dgm:t>
    </dgm:pt>
    <dgm:pt modelId="{D636FFE7-6C97-4311-A125-DC71EB09AAEE}" type="pres">
      <dgm:prSet presAssocID="{B1D9DE4D-138E-4EDC-AD0D-732706948F81}" presName="circ3Tx" presStyleLbl="revTx" presStyleIdx="0" presStyleCnt="0">
        <dgm:presLayoutVars>
          <dgm:chMax val="0"/>
          <dgm:chPref val="0"/>
          <dgm:bulletEnabled val="1"/>
        </dgm:presLayoutVars>
      </dgm:prSet>
      <dgm:spPr/>
      <dgm:t>
        <a:bodyPr/>
        <a:lstStyle/>
        <a:p>
          <a:endParaRPr kumimoji="1" lang="ja-JP" altLang="en-US"/>
        </a:p>
      </dgm:t>
    </dgm:pt>
  </dgm:ptLst>
  <dgm:cxnLst>
    <dgm:cxn modelId="{25DF9403-F1F1-40E0-815F-2D83C3DE69C0}" type="presOf" srcId="{DE655649-91DC-42AF-916C-6BBB097E1086}" destId="{42E3D5F4-571C-4DBB-988A-169729290531}" srcOrd="1" destOrd="0" presId="urn:microsoft.com/office/officeart/2005/8/layout/venn1"/>
    <dgm:cxn modelId="{DB0A2F5D-ED63-4E88-AC79-4EC3FFAE0E86}" type="presOf" srcId="{9B3444EF-CA8F-4263-91D6-514E1317EE2E}" destId="{5795ADCC-1E42-4ADD-88C3-EB0334A1EF21}" srcOrd="1" destOrd="0" presId="urn:microsoft.com/office/officeart/2005/8/layout/venn1"/>
    <dgm:cxn modelId="{9A35012A-CBAC-4D69-99C6-E323F7230841}" srcId="{7E3AD3D3-06B1-429E-AB81-5E8208EBCCE7}" destId="{B1D9DE4D-138E-4EDC-AD0D-732706948F81}" srcOrd="2" destOrd="0" parTransId="{25C0D2DD-0926-454D-AF79-829BCA71F015}" sibTransId="{82F93BA2-AFE4-498C-92BF-73807A74D096}"/>
    <dgm:cxn modelId="{EE358070-4CFB-4DFD-951D-A2E1471DE39B}" type="presOf" srcId="{B1D9DE4D-138E-4EDC-AD0D-732706948F81}" destId="{CC8E86AC-49D5-47F7-8DD9-211FB238AA31}" srcOrd="0" destOrd="0" presId="urn:microsoft.com/office/officeart/2005/8/layout/venn1"/>
    <dgm:cxn modelId="{3620A252-E9AD-429B-9F05-D3A0550F97C2}" type="presOf" srcId="{DE655649-91DC-42AF-916C-6BBB097E1086}" destId="{90321F6E-8C3E-4603-A78D-9ADE629BD044}" srcOrd="0" destOrd="0" presId="urn:microsoft.com/office/officeart/2005/8/layout/venn1"/>
    <dgm:cxn modelId="{52EFBD33-4480-458F-9B5E-002FE8D86DEC}" srcId="{7E3AD3D3-06B1-429E-AB81-5E8208EBCCE7}" destId="{9B3444EF-CA8F-4263-91D6-514E1317EE2E}" srcOrd="0" destOrd="0" parTransId="{4B0E5E94-52CC-4412-95CC-025473A422D5}" sibTransId="{2E784116-9417-4A12-8F67-2A99706782A1}"/>
    <dgm:cxn modelId="{A2399563-1F24-46E0-98B8-2C7C5727128B}" srcId="{7E3AD3D3-06B1-429E-AB81-5E8208EBCCE7}" destId="{DE655649-91DC-42AF-916C-6BBB097E1086}" srcOrd="1" destOrd="0" parTransId="{A32BD948-1ED2-4B47-96D1-0DEB3108430E}" sibTransId="{8E2B851D-8687-4833-BE2E-6AE98EC55BA4}"/>
    <dgm:cxn modelId="{6120ABCB-97D8-46A4-B822-689C57DC72C6}" type="presOf" srcId="{7E3AD3D3-06B1-429E-AB81-5E8208EBCCE7}" destId="{36005066-8D08-4B15-8FA3-556177F17CBD}" srcOrd="0" destOrd="0" presId="urn:microsoft.com/office/officeart/2005/8/layout/venn1"/>
    <dgm:cxn modelId="{7BC5C8F0-4554-448E-AE5C-49D5A1DD072B}" type="presOf" srcId="{B1D9DE4D-138E-4EDC-AD0D-732706948F81}" destId="{D636FFE7-6C97-4311-A125-DC71EB09AAEE}" srcOrd="1" destOrd="0" presId="urn:microsoft.com/office/officeart/2005/8/layout/venn1"/>
    <dgm:cxn modelId="{4FFCDCE3-63FA-44B9-8D35-833406F9F3A8}" type="presOf" srcId="{9B3444EF-CA8F-4263-91D6-514E1317EE2E}" destId="{CFC49A40-7F6B-457E-BD2E-8D29FCC09139}" srcOrd="0" destOrd="0" presId="urn:microsoft.com/office/officeart/2005/8/layout/venn1"/>
    <dgm:cxn modelId="{DD7F3542-AA41-4C94-BC4D-33460243872E}" type="presParOf" srcId="{36005066-8D08-4B15-8FA3-556177F17CBD}" destId="{CFC49A40-7F6B-457E-BD2E-8D29FCC09139}" srcOrd="0" destOrd="0" presId="urn:microsoft.com/office/officeart/2005/8/layout/venn1"/>
    <dgm:cxn modelId="{F15294C5-AEAB-4AAB-86C9-74008109A4C9}" type="presParOf" srcId="{36005066-8D08-4B15-8FA3-556177F17CBD}" destId="{5795ADCC-1E42-4ADD-88C3-EB0334A1EF21}" srcOrd="1" destOrd="0" presId="urn:microsoft.com/office/officeart/2005/8/layout/venn1"/>
    <dgm:cxn modelId="{63FBF4CB-597E-40D4-82EE-2164FAD217F2}" type="presParOf" srcId="{36005066-8D08-4B15-8FA3-556177F17CBD}" destId="{90321F6E-8C3E-4603-A78D-9ADE629BD044}" srcOrd="2" destOrd="0" presId="urn:microsoft.com/office/officeart/2005/8/layout/venn1"/>
    <dgm:cxn modelId="{93E78DFD-91F3-43AE-8585-847F32D2B93F}" type="presParOf" srcId="{36005066-8D08-4B15-8FA3-556177F17CBD}" destId="{42E3D5F4-571C-4DBB-988A-169729290531}" srcOrd="3" destOrd="0" presId="urn:microsoft.com/office/officeart/2005/8/layout/venn1"/>
    <dgm:cxn modelId="{DFFA4E57-3D6C-4C94-9D7C-713E2CB34BF3}" type="presParOf" srcId="{36005066-8D08-4B15-8FA3-556177F17CBD}" destId="{CC8E86AC-49D5-47F7-8DD9-211FB238AA31}" srcOrd="4" destOrd="0" presId="urn:microsoft.com/office/officeart/2005/8/layout/venn1"/>
    <dgm:cxn modelId="{E59B1EEA-5E82-4D1A-ADFE-E3E60CE7DC96}" type="presParOf" srcId="{36005066-8D08-4B15-8FA3-556177F17CBD}" destId="{D636FFE7-6C97-4311-A125-DC71EB09AAEE}" srcOrd="5" destOrd="0" presId="urn:microsoft.com/office/officeart/2005/8/layout/ven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C49A40-7F6B-457E-BD2E-8D29FCC09139}">
      <dsp:nvSpPr>
        <dsp:cNvPr id="0" name=""/>
        <dsp:cNvSpPr/>
      </dsp:nvSpPr>
      <dsp:spPr>
        <a:xfrm>
          <a:off x="665797" y="14148"/>
          <a:ext cx="982980" cy="982980"/>
        </a:xfrm>
        <a:prstGeom prst="ellipse">
          <a:avLst/>
        </a:prstGeom>
        <a:solidFill>
          <a:srgbClr val="4472C4">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kumimoji="1" lang="ja-JP" altLang="en-US" sz="1300" kern="1200">
            <a:solidFill>
              <a:sysClr val="windowText" lastClr="000000">
                <a:hueOff val="0"/>
                <a:satOff val="0"/>
                <a:lumOff val="0"/>
                <a:alphaOff val="0"/>
              </a:sysClr>
            </a:solidFill>
            <a:latin typeface="メイリオ" panose="020B0604030504040204" pitchFamily="50" charset="-128"/>
            <a:ea typeface="メイリオ" panose="020B0604030504040204" pitchFamily="50" charset="-128"/>
            <a:cs typeface="+mn-cs"/>
          </a:endParaRPr>
        </a:p>
      </dsp:txBody>
      <dsp:txXfrm>
        <a:off x="902427" y="250948"/>
        <a:ext cx="509720" cy="312783"/>
      </dsp:txXfrm>
    </dsp:sp>
    <dsp:sp modelId="{90321F6E-8C3E-4603-A78D-9ADE629BD044}">
      <dsp:nvSpPr>
        <dsp:cNvPr id="0" name=""/>
        <dsp:cNvSpPr/>
      </dsp:nvSpPr>
      <dsp:spPr>
        <a:xfrm>
          <a:off x="1020489" y="634841"/>
          <a:ext cx="982980" cy="982980"/>
        </a:xfrm>
        <a:prstGeom prst="ellipse">
          <a:avLst/>
        </a:prstGeom>
        <a:solidFill>
          <a:srgbClr val="4472C4">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kumimoji="1" lang="en-US" altLang="ja-JP" sz="1600" kern="1200">
            <a:solidFill>
              <a:sysClr val="windowText" lastClr="000000">
                <a:hueOff val="0"/>
                <a:satOff val="0"/>
                <a:lumOff val="0"/>
                <a:alphaOff val="0"/>
              </a:sysClr>
            </a:solidFill>
            <a:latin typeface="メイリオ" panose="020B0604030504040204" pitchFamily="50" charset="-128"/>
            <a:ea typeface="メイリオ" panose="020B0604030504040204" pitchFamily="50" charset="-128"/>
            <a:cs typeface="+mn-cs"/>
          </a:endParaRPr>
        </a:p>
      </dsp:txBody>
      <dsp:txXfrm>
        <a:off x="1407489" y="967952"/>
        <a:ext cx="417044" cy="382289"/>
      </dsp:txXfrm>
    </dsp:sp>
    <dsp:sp modelId="{CC8E86AC-49D5-47F7-8DD9-211FB238AA31}">
      <dsp:nvSpPr>
        <dsp:cNvPr id="0" name=""/>
        <dsp:cNvSpPr/>
      </dsp:nvSpPr>
      <dsp:spPr>
        <a:xfrm>
          <a:off x="311105" y="634841"/>
          <a:ext cx="982980" cy="982980"/>
        </a:xfrm>
        <a:prstGeom prst="ellipse">
          <a:avLst/>
        </a:prstGeom>
        <a:solidFill>
          <a:srgbClr val="4472C4">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kumimoji="1" lang="ja-JP" altLang="en-US" sz="1600" kern="1200">
            <a:solidFill>
              <a:sysClr val="windowText" lastClr="000000">
                <a:hueOff val="0"/>
                <a:satOff val="0"/>
                <a:lumOff val="0"/>
                <a:alphaOff val="0"/>
              </a:sysClr>
            </a:solidFill>
            <a:latin typeface="メイリオ" panose="020B0604030504040204" pitchFamily="50" charset="-128"/>
            <a:ea typeface="メイリオ" panose="020B0604030504040204" pitchFamily="50" charset="-128"/>
            <a:cs typeface="+mn-cs"/>
          </a:endParaRPr>
        </a:p>
      </dsp:txBody>
      <dsp:txXfrm>
        <a:off x="490041" y="967952"/>
        <a:ext cx="417044" cy="38228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F81BD"/>
        </a:solidFill>
        <a:ln w="25400" cap="flat" cmpd="sng" algn="ctr">
          <a:solidFill>
            <a:srgbClr val="4F81BD">
              <a:shade val="50000"/>
            </a:srgbClr>
          </a:solidFill>
          <a:prstDash val="solid"/>
        </a:ln>
        <a:effectLst/>
      </a:spPr>
      <a:bodyPr rot="0" spcFirstLastPara="0" vertOverflow="overflow" horzOverflow="overflow" vert="eaVert" wrap="square" lIns="0" tIns="45720" rIns="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3382-C149-48FF-A7D2-BC6ACDBE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20</Pages>
  <Words>1990</Words>
  <Characters>11344</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濱野　素子</cp:lastModifiedBy>
  <cp:revision>55</cp:revision>
  <cp:lastPrinted>2021-12-06T03:07:00Z</cp:lastPrinted>
  <dcterms:created xsi:type="dcterms:W3CDTF">2021-03-19T04:49:00Z</dcterms:created>
  <dcterms:modified xsi:type="dcterms:W3CDTF">2022-02-04T07:43:00Z</dcterms:modified>
</cp:coreProperties>
</file>