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98445" w14:textId="289A83DE" w:rsidR="00FE1937" w:rsidRPr="00DA05E1" w:rsidRDefault="00D87666" w:rsidP="00FE1937">
      <w:pPr>
        <w:jc w:val="center"/>
        <w:rPr>
          <w:rFonts w:asciiTheme="minorEastAsia" w:hAnsiTheme="minorEastAsia"/>
          <w:b/>
          <w:sz w:val="24"/>
          <w:szCs w:val="24"/>
        </w:rPr>
      </w:pPr>
      <w:r w:rsidRPr="00DA05E1">
        <w:rPr>
          <w:rFonts w:asciiTheme="minorEastAsia" w:hAnsiTheme="minorEastAsia" w:hint="eastAsia"/>
          <w:b/>
          <w:sz w:val="24"/>
          <w:szCs w:val="24"/>
        </w:rPr>
        <w:t>令和</w:t>
      </w:r>
      <w:r w:rsidR="0049531D">
        <w:rPr>
          <w:rFonts w:asciiTheme="minorEastAsia" w:hAnsiTheme="minorEastAsia" w:hint="eastAsia"/>
          <w:b/>
          <w:sz w:val="24"/>
          <w:szCs w:val="24"/>
        </w:rPr>
        <w:t>３</w:t>
      </w:r>
      <w:r w:rsidR="00DE1161" w:rsidRPr="00DA05E1">
        <w:rPr>
          <w:rFonts w:asciiTheme="minorEastAsia" w:hAnsiTheme="minorEastAsia" w:hint="eastAsia"/>
          <w:b/>
          <w:sz w:val="24"/>
          <w:szCs w:val="24"/>
        </w:rPr>
        <w:t>年度指定管理運営業務評価票</w:t>
      </w:r>
    </w:p>
    <w:tbl>
      <w:tblPr>
        <w:tblStyle w:val="a3"/>
        <w:tblW w:w="0" w:type="auto"/>
        <w:tblLook w:val="04A0" w:firstRow="1" w:lastRow="0" w:firstColumn="1" w:lastColumn="0" w:noHBand="0" w:noVBand="1"/>
      </w:tblPr>
      <w:tblGrid>
        <w:gridCol w:w="4219"/>
        <w:gridCol w:w="4253"/>
        <w:gridCol w:w="5953"/>
        <w:gridCol w:w="4394"/>
      </w:tblGrid>
      <w:tr w:rsidR="00FE1937" w:rsidRPr="00DA05E1" w14:paraId="7431EE83" w14:textId="77777777" w:rsidTr="0028792D">
        <w:trPr>
          <w:trHeight w:val="94"/>
        </w:trPr>
        <w:tc>
          <w:tcPr>
            <w:tcW w:w="4219" w:type="dxa"/>
            <w:vAlign w:val="center"/>
          </w:tcPr>
          <w:p w14:paraId="5183FA58" w14:textId="77777777" w:rsidR="00FE1937" w:rsidRPr="00DA05E1" w:rsidRDefault="00FE1937" w:rsidP="00416DD9">
            <w:pPr>
              <w:rPr>
                <w:rFonts w:asciiTheme="minorEastAsia" w:hAnsiTheme="minorEastAsia"/>
                <w:sz w:val="20"/>
                <w:szCs w:val="20"/>
              </w:rPr>
            </w:pPr>
            <w:r w:rsidRPr="00DA05E1">
              <w:rPr>
                <w:rFonts w:asciiTheme="minorEastAsia" w:hAnsiTheme="minorEastAsia" w:hint="eastAsia"/>
                <w:sz w:val="20"/>
                <w:szCs w:val="20"/>
              </w:rPr>
              <w:t>施設名称：</w:t>
            </w:r>
            <w:r w:rsidR="005E7732" w:rsidRPr="00DA05E1">
              <w:rPr>
                <w:rFonts w:asciiTheme="minorEastAsia" w:hAnsiTheme="minorEastAsia" w:hint="eastAsia"/>
                <w:sz w:val="20"/>
                <w:szCs w:val="20"/>
              </w:rPr>
              <w:t>府立女性自立支援センター</w:t>
            </w:r>
          </w:p>
        </w:tc>
        <w:tc>
          <w:tcPr>
            <w:tcW w:w="4253" w:type="dxa"/>
            <w:vAlign w:val="center"/>
          </w:tcPr>
          <w:p w14:paraId="4F27F369" w14:textId="77777777" w:rsidR="00FE1937" w:rsidRPr="00DA05E1" w:rsidRDefault="00FE1937" w:rsidP="00416DD9">
            <w:pPr>
              <w:rPr>
                <w:rFonts w:asciiTheme="minorEastAsia" w:hAnsiTheme="minorEastAsia"/>
                <w:sz w:val="20"/>
                <w:szCs w:val="20"/>
              </w:rPr>
            </w:pPr>
            <w:r w:rsidRPr="00DA05E1">
              <w:rPr>
                <w:rFonts w:asciiTheme="minorEastAsia" w:hAnsiTheme="minorEastAsia" w:hint="eastAsia"/>
                <w:sz w:val="20"/>
                <w:szCs w:val="20"/>
              </w:rPr>
              <w:t>指定管理者：</w:t>
            </w:r>
            <w:r w:rsidR="0044220E" w:rsidRPr="00DA05E1">
              <w:rPr>
                <w:rFonts w:asciiTheme="minorEastAsia" w:hAnsiTheme="minorEastAsia" w:hint="eastAsia"/>
                <w:sz w:val="20"/>
                <w:szCs w:val="20"/>
              </w:rPr>
              <w:t>（社福）四天王寺福祉事業団</w:t>
            </w:r>
          </w:p>
        </w:tc>
        <w:tc>
          <w:tcPr>
            <w:tcW w:w="5953" w:type="dxa"/>
            <w:vAlign w:val="center"/>
          </w:tcPr>
          <w:p w14:paraId="4AB1DD22" w14:textId="4379D89D" w:rsidR="00FE1937" w:rsidRPr="00DA05E1" w:rsidRDefault="00FE1937" w:rsidP="0049531D">
            <w:pPr>
              <w:rPr>
                <w:rFonts w:asciiTheme="minorEastAsia" w:hAnsiTheme="minorEastAsia"/>
                <w:sz w:val="20"/>
                <w:szCs w:val="20"/>
              </w:rPr>
            </w:pPr>
            <w:r w:rsidRPr="00DA05E1">
              <w:rPr>
                <w:rFonts w:asciiTheme="minorEastAsia" w:hAnsiTheme="minorEastAsia" w:hint="eastAsia"/>
                <w:sz w:val="20"/>
                <w:szCs w:val="20"/>
              </w:rPr>
              <w:t>指定期間：</w:t>
            </w:r>
            <w:r w:rsidR="0049531D">
              <w:rPr>
                <w:rFonts w:asciiTheme="minorEastAsia" w:hAnsiTheme="minorEastAsia" w:hint="eastAsia"/>
                <w:sz w:val="20"/>
                <w:szCs w:val="20"/>
              </w:rPr>
              <w:t>令和３</w:t>
            </w:r>
            <w:r w:rsidR="000338F5" w:rsidRPr="00DA05E1">
              <w:rPr>
                <w:rFonts w:asciiTheme="minorEastAsia" w:hAnsiTheme="minorEastAsia" w:hint="eastAsia"/>
                <w:sz w:val="20"/>
                <w:szCs w:val="20"/>
              </w:rPr>
              <w:t>年４月１日</w:t>
            </w:r>
            <w:r w:rsidRPr="00DA05E1">
              <w:rPr>
                <w:rFonts w:asciiTheme="minorEastAsia" w:hAnsiTheme="minorEastAsia" w:hint="eastAsia"/>
                <w:sz w:val="20"/>
                <w:szCs w:val="20"/>
              </w:rPr>
              <w:t>～</w:t>
            </w:r>
            <w:r w:rsidR="00D87666" w:rsidRPr="00DA05E1">
              <w:rPr>
                <w:rFonts w:asciiTheme="minorEastAsia" w:hAnsiTheme="minorEastAsia" w:hint="eastAsia"/>
                <w:sz w:val="20"/>
                <w:szCs w:val="20"/>
              </w:rPr>
              <w:t>令和</w:t>
            </w:r>
            <w:r w:rsidR="0049531D">
              <w:rPr>
                <w:rFonts w:asciiTheme="minorEastAsia" w:hAnsiTheme="minorEastAsia" w:hint="eastAsia"/>
                <w:sz w:val="20"/>
                <w:szCs w:val="20"/>
              </w:rPr>
              <w:t>８</w:t>
            </w:r>
            <w:r w:rsidR="000338F5" w:rsidRPr="00DA05E1">
              <w:rPr>
                <w:rFonts w:asciiTheme="minorEastAsia" w:hAnsiTheme="minorEastAsia" w:hint="eastAsia"/>
                <w:sz w:val="20"/>
                <w:szCs w:val="20"/>
              </w:rPr>
              <w:t>年３月３１日</w:t>
            </w:r>
          </w:p>
        </w:tc>
        <w:tc>
          <w:tcPr>
            <w:tcW w:w="4394" w:type="dxa"/>
            <w:vAlign w:val="center"/>
          </w:tcPr>
          <w:p w14:paraId="247D40F6" w14:textId="3477CA7D" w:rsidR="00FE1937" w:rsidRPr="00DA05E1" w:rsidRDefault="00FE1937" w:rsidP="0049531D">
            <w:pPr>
              <w:rPr>
                <w:rFonts w:asciiTheme="minorEastAsia" w:hAnsiTheme="minorEastAsia"/>
                <w:sz w:val="20"/>
                <w:szCs w:val="20"/>
              </w:rPr>
            </w:pPr>
            <w:r w:rsidRPr="00DA05E1">
              <w:rPr>
                <w:rFonts w:asciiTheme="minorEastAsia" w:hAnsiTheme="minorEastAsia" w:hint="eastAsia"/>
                <w:sz w:val="20"/>
                <w:szCs w:val="20"/>
              </w:rPr>
              <w:t>所管課：</w:t>
            </w:r>
            <w:r w:rsidR="0044220E" w:rsidRPr="00DA05E1">
              <w:rPr>
                <w:rFonts w:asciiTheme="minorEastAsia" w:hAnsiTheme="minorEastAsia" w:hint="eastAsia"/>
                <w:sz w:val="20"/>
                <w:szCs w:val="20"/>
              </w:rPr>
              <w:t>福祉</w:t>
            </w:r>
            <w:r w:rsidRPr="00DA05E1">
              <w:rPr>
                <w:rFonts w:asciiTheme="minorEastAsia" w:hAnsiTheme="minorEastAsia" w:hint="eastAsia"/>
                <w:sz w:val="20"/>
                <w:szCs w:val="20"/>
              </w:rPr>
              <w:t>部</w:t>
            </w:r>
            <w:r w:rsidR="0044220E" w:rsidRPr="00DA05E1">
              <w:rPr>
                <w:rFonts w:asciiTheme="minorEastAsia" w:hAnsiTheme="minorEastAsia" w:hint="eastAsia"/>
                <w:sz w:val="20"/>
                <w:szCs w:val="20"/>
              </w:rPr>
              <w:t>子ども</w:t>
            </w:r>
            <w:r w:rsidR="0049531D">
              <w:rPr>
                <w:rFonts w:asciiTheme="minorEastAsia" w:hAnsiTheme="minorEastAsia" w:hint="eastAsia"/>
                <w:sz w:val="20"/>
                <w:szCs w:val="20"/>
              </w:rPr>
              <w:t>家庭局</w:t>
            </w:r>
            <w:r w:rsidR="0044220E" w:rsidRPr="00DA05E1">
              <w:rPr>
                <w:rFonts w:asciiTheme="minorEastAsia" w:hAnsiTheme="minorEastAsia" w:hint="eastAsia"/>
                <w:sz w:val="20"/>
                <w:szCs w:val="20"/>
              </w:rPr>
              <w:t>家庭支援</w:t>
            </w:r>
            <w:r w:rsidRPr="00DA05E1">
              <w:rPr>
                <w:rFonts w:asciiTheme="minorEastAsia" w:hAnsiTheme="minorEastAsia" w:hint="eastAsia"/>
                <w:sz w:val="20"/>
                <w:szCs w:val="20"/>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851"/>
        <w:gridCol w:w="1985"/>
        <w:gridCol w:w="3402"/>
        <w:gridCol w:w="5528"/>
        <w:gridCol w:w="850"/>
        <w:gridCol w:w="5245"/>
        <w:gridCol w:w="851"/>
        <w:gridCol w:w="3543"/>
      </w:tblGrid>
      <w:tr w:rsidR="00E71CB7" w:rsidRPr="00DA05E1" w14:paraId="5C58D72F" w14:textId="77777777" w:rsidTr="00E71CB7">
        <w:trPr>
          <w:trHeight w:val="276"/>
        </w:trPr>
        <w:tc>
          <w:tcPr>
            <w:tcW w:w="2836" w:type="dxa"/>
            <w:gridSpan w:val="2"/>
            <w:vMerge w:val="restart"/>
            <w:vAlign w:val="center"/>
          </w:tcPr>
          <w:p w14:paraId="3A980CEE"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評価項目</w:t>
            </w:r>
          </w:p>
        </w:tc>
        <w:tc>
          <w:tcPr>
            <w:tcW w:w="3402" w:type="dxa"/>
            <w:vMerge w:val="restart"/>
            <w:vAlign w:val="center"/>
          </w:tcPr>
          <w:p w14:paraId="7634CB51"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評価基準（内容）</w:t>
            </w:r>
          </w:p>
        </w:tc>
        <w:tc>
          <w:tcPr>
            <w:tcW w:w="5528" w:type="dxa"/>
            <w:vMerge w:val="restart"/>
            <w:tcBorders>
              <w:right w:val="nil"/>
            </w:tcBorders>
            <w:vAlign w:val="center"/>
          </w:tcPr>
          <w:p w14:paraId="6268DFDB"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指定管理者の自己評価</w:t>
            </w:r>
          </w:p>
        </w:tc>
        <w:tc>
          <w:tcPr>
            <w:tcW w:w="850" w:type="dxa"/>
            <w:tcBorders>
              <w:left w:val="nil"/>
            </w:tcBorders>
          </w:tcPr>
          <w:p w14:paraId="6C60B118" w14:textId="77777777" w:rsidR="00F57B60" w:rsidRPr="00DA05E1" w:rsidRDefault="00F57B60" w:rsidP="00FD0E30">
            <w:pPr>
              <w:rPr>
                <w:rFonts w:asciiTheme="minorEastAsia" w:hAnsiTheme="minorEastAsia"/>
                <w:sz w:val="20"/>
                <w:szCs w:val="20"/>
              </w:rPr>
            </w:pPr>
            <w:r w:rsidRPr="00DA05E1">
              <w:rPr>
                <w:rFonts w:asciiTheme="minorEastAsia" w:hAnsiTheme="minorEastAsia" w:hint="eastAsia"/>
                <w:sz w:val="20"/>
                <w:szCs w:val="20"/>
              </w:rPr>
              <w:t xml:space="preserve">　</w:t>
            </w:r>
            <w:r w:rsidR="00482A2E" w:rsidRPr="00DA05E1">
              <w:rPr>
                <w:rFonts w:asciiTheme="minorEastAsia" w:hAnsiTheme="minorEastAsia" w:hint="eastAsia"/>
                <w:sz w:val="20"/>
                <w:szCs w:val="20"/>
              </w:rPr>
              <w:t xml:space="preserve">　</w:t>
            </w:r>
          </w:p>
        </w:tc>
        <w:tc>
          <w:tcPr>
            <w:tcW w:w="5245" w:type="dxa"/>
            <w:vMerge w:val="restart"/>
            <w:tcBorders>
              <w:right w:val="nil"/>
            </w:tcBorders>
            <w:vAlign w:val="center"/>
          </w:tcPr>
          <w:p w14:paraId="5476CC12"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施設所管課の評価</w:t>
            </w:r>
          </w:p>
        </w:tc>
        <w:tc>
          <w:tcPr>
            <w:tcW w:w="851" w:type="dxa"/>
            <w:tcBorders>
              <w:left w:val="nil"/>
            </w:tcBorders>
          </w:tcPr>
          <w:p w14:paraId="6C7FAD2C" w14:textId="77777777" w:rsidR="00F57B60" w:rsidRPr="00DA05E1" w:rsidRDefault="00F57B60" w:rsidP="00FD0E30">
            <w:pPr>
              <w:rPr>
                <w:rFonts w:asciiTheme="minorEastAsia" w:hAnsiTheme="minorEastAsia"/>
                <w:sz w:val="20"/>
                <w:szCs w:val="20"/>
              </w:rPr>
            </w:pPr>
            <w:r w:rsidRPr="00DA05E1">
              <w:rPr>
                <w:rFonts w:asciiTheme="minorEastAsia" w:hAnsiTheme="minorEastAsia" w:hint="eastAsia"/>
                <w:sz w:val="20"/>
                <w:szCs w:val="20"/>
              </w:rPr>
              <w:t xml:space="preserve">　</w:t>
            </w:r>
          </w:p>
        </w:tc>
        <w:tc>
          <w:tcPr>
            <w:tcW w:w="3543" w:type="dxa"/>
            <w:vMerge w:val="restart"/>
            <w:vAlign w:val="center"/>
          </w:tcPr>
          <w:p w14:paraId="79235AA1"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評価委員会の指摘・提言</w:t>
            </w:r>
          </w:p>
        </w:tc>
      </w:tr>
      <w:tr w:rsidR="00E71CB7" w:rsidRPr="00DA05E1" w14:paraId="230B269C" w14:textId="77777777" w:rsidTr="00E71CB7">
        <w:tc>
          <w:tcPr>
            <w:tcW w:w="2836" w:type="dxa"/>
            <w:gridSpan w:val="2"/>
            <w:vMerge/>
          </w:tcPr>
          <w:p w14:paraId="57441A49" w14:textId="77777777" w:rsidR="00F57B60" w:rsidRPr="00DA05E1" w:rsidRDefault="00F57B60" w:rsidP="00FD0E30">
            <w:pPr>
              <w:rPr>
                <w:rFonts w:asciiTheme="minorEastAsia" w:hAnsiTheme="minorEastAsia"/>
                <w:sz w:val="20"/>
                <w:szCs w:val="20"/>
              </w:rPr>
            </w:pPr>
          </w:p>
        </w:tc>
        <w:tc>
          <w:tcPr>
            <w:tcW w:w="3402" w:type="dxa"/>
            <w:vMerge/>
          </w:tcPr>
          <w:p w14:paraId="6AB15828" w14:textId="77777777" w:rsidR="00F57B60" w:rsidRPr="00DA05E1" w:rsidRDefault="00F57B60" w:rsidP="009C7455">
            <w:pPr>
              <w:ind w:left="200" w:hangingChars="100" w:hanging="200"/>
              <w:rPr>
                <w:rFonts w:asciiTheme="minorEastAsia" w:hAnsiTheme="minorEastAsia"/>
                <w:sz w:val="20"/>
                <w:szCs w:val="20"/>
              </w:rPr>
            </w:pPr>
          </w:p>
        </w:tc>
        <w:tc>
          <w:tcPr>
            <w:tcW w:w="5528" w:type="dxa"/>
            <w:vMerge/>
          </w:tcPr>
          <w:p w14:paraId="308FD71D" w14:textId="77777777" w:rsidR="00F57B60" w:rsidRPr="00DA05E1" w:rsidRDefault="00F57B60" w:rsidP="009C7455">
            <w:pPr>
              <w:ind w:left="200" w:hangingChars="100" w:hanging="200"/>
              <w:rPr>
                <w:rFonts w:asciiTheme="minorEastAsia" w:hAnsiTheme="minorEastAsia"/>
                <w:sz w:val="20"/>
                <w:szCs w:val="20"/>
              </w:rPr>
            </w:pPr>
          </w:p>
        </w:tc>
        <w:tc>
          <w:tcPr>
            <w:tcW w:w="850" w:type="dxa"/>
            <w:tcBorders>
              <w:bottom w:val="dashed" w:sz="4" w:space="0" w:color="auto"/>
            </w:tcBorders>
          </w:tcPr>
          <w:p w14:paraId="193C528C"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5245" w:type="dxa"/>
            <w:vMerge/>
          </w:tcPr>
          <w:p w14:paraId="3A3784A0" w14:textId="77777777" w:rsidR="00F57B60" w:rsidRPr="00DA05E1" w:rsidRDefault="00F57B60" w:rsidP="009C7455">
            <w:pPr>
              <w:ind w:left="200" w:hangingChars="100" w:hanging="200"/>
              <w:rPr>
                <w:rFonts w:asciiTheme="minorEastAsia" w:hAnsiTheme="minorEastAsia"/>
                <w:sz w:val="20"/>
                <w:szCs w:val="20"/>
              </w:rPr>
            </w:pPr>
          </w:p>
        </w:tc>
        <w:tc>
          <w:tcPr>
            <w:tcW w:w="851" w:type="dxa"/>
            <w:tcBorders>
              <w:bottom w:val="dashed" w:sz="4" w:space="0" w:color="auto"/>
            </w:tcBorders>
          </w:tcPr>
          <w:p w14:paraId="7EE7B7B3"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3543" w:type="dxa"/>
            <w:vMerge/>
          </w:tcPr>
          <w:p w14:paraId="1A7F5C78" w14:textId="77777777" w:rsidR="00F57B60" w:rsidRPr="00DA05E1" w:rsidRDefault="00F57B60" w:rsidP="009C7455">
            <w:pPr>
              <w:ind w:left="200" w:hangingChars="100" w:hanging="200"/>
              <w:rPr>
                <w:rFonts w:asciiTheme="minorEastAsia" w:hAnsiTheme="minorEastAsia"/>
                <w:sz w:val="20"/>
                <w:szCs w:val="20"/>
              </w:rPr>
            </w:pPr>
          </w:p>
        </w:tc>
      </w:tr>
      <w:tr w:rsidR="00E71CB7" w:rsidRPr="00DA05E1" w14:paraId="650951E3" w14:textId="77777777" w:rsidTr="00E71CB7">
        <w:trPr>
          <w:trHeight w:val="244"/>
        </w:trPr>
        <w:tc>
          <w:tcPr>
            <w:tcW w:w="2836" w:type="dxa"/>
            <w:gridSpan w:val="2"/>
            <w:vMerge/>
          </w:tcPr>
          <w:p w14:paraId="7DD4FF4B" w14:textId="77777777" w:rsidR="00F57B60" w:rsidRPr="00DA05E1" w:rsidRDefault="00F57B60" w:rsidP="00FD0E30">
            <w:pPr>
              <w:rPr>
                <w:rFonts w:asciiTheme="minorEastAsia" w:hAnsiTheme="minorEastAsia"/>
                <w:sz w:val="20"/>
                <w:szCs w:val="20"/>
              </w:rPr>
            </w:pPr>
          </w:p>
        </w:tc>
        <w:tc>
          <w:tcPr>
            <w:tcW w:w="3402" w:type="dxa"/>
            <w:vMerge/>
          </w:tcPr>
          <w:p w14:paraId="6F52CB2B" w14:textId="77777777" w:rsidR="00F57B60" w:rsidRPr="00DA05E1" w:rsidRDefault="00F57B60" w:rsidP="009C7455">
            <w:pPr>
              <w:ind w:left="200" w:hangingChars="100" w:hanging="200"/>
              <w:rPr>
                <w:rFonts w:asciiTheme="minorEastAsia" w:hAnsiTheme="minorEastAsia"/>
                <w:sz w:val="20"/>
                <w:szCs w:val="20"/>
              </w:rPr>
            </w:pPr>
          </w:p>
        </w:tc>
        <w:tc>
          <w:tcPr>
            <w:tcW w:w="5528" w:type="dxa"/>
            <w:vMerge/>
          </w:tcPr>
          <w:p w14:paraId="56491240" w14:textId="77777777" w:rsidR="00F57B60" w:rsidRPr="00DA05E1" w:rsidRDefault="00F57B60" w:rsidP="009C7455">
            <w:pPr>
              <w:ind w:left="200" w:hangingChars="100" w:hanging="200"/>
              <w:rPr>
                <w:rFonts w:asciiTheme="minorEastAsia" w:hAnsiTheme="minorEastAsia"/>
                <w:sz w:val="20"/>
                <w:szCs w:val="20"/>
              </w:rPr>
            </w:pPr>
          </w:p>
        </w:tc>
        <w:tc>
          <w:tcPr>
            <w:tcW w:w="850" w:type="dxa"/>
            <w:tcBorders>
              <w:top w:val="dashed" w:sz="4" w:space="0" w:color="auto"/>
            </w:tcBorders>
          </w:tcPr>
          <w:p w14:paraId="4C4E152A"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5245" w:type="dxa"/>
            <w:vMerge/>
          </w:tcPr>
          <w:p w14:paraId="6A8EC605" w14:textId="77777777" w:rsidR="00F57B60" w:rsidRPr="00DA05E1" w:rsidRDefault="00F57B60" w:rsidP="009C7455">
            <w:pPr>
              <w:ind w:left="200" w:hangingChars="100" w:hanging="200"/>
              <w:rPr>
                <w:rFonts w:asciiTheme="minorEastAsia" w:hAnsiTheme="minorEastAsia"/>
                <w:sz w:val="20"/>
                <w:szCs w:val="20"/>
              </w:rPr>
            </w:pPr>
          </w:p>
        </w:tc>
        <w:tc>
          <w:tcPr>
            <w:tcW w:w="851" w:type="dxa"/>
            <w:tcBorders>
              <w:top w:val="dashed" w:sz="4" w:space="0" w:color="auto"/>
            </w:tcBorders>
          </w:tcPr>
          <w:p w14:paraId="024F9EE3"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3543" w:type="dxa"/>
            <w:vMerge/>
          </w:tcPr>
          <w:p w14:paraId="438F219D" w14:textId="77777777" w:rsidR="00F57B60" w:rsidRPr="00DA05E1" w:rsidRDefault="00F57B60" w:rsidP="009C7455">
            <w:pPr>
              <w:ind w:left="200" w:hangingChars="100" w:hanging="200"/>
              <w:rPr>
                <w:rFonts w:asciiTheme="minorEastAsia" w:hAnsiTheme="minorEastAsia"/>
                <w:sz w:val="20"/>
                <w:szCs w:val="20"/>
              </w:rPr>
            </w:pPr>
          </w:p>
        </w:tc>
      </w:tr>
      <w:tr w:rsidR="00E75321" w:rsidRPr="006D71BA" w14:paraId="0F6982AA" w14:textId="77777777" w:rsidTr="004D5016">
        <w:trPr>
          <w:trHeight w:val="2237"/>
        </w:trPr>
        <w:tc>
          <w:tcPr>
            <w:tcW w:w="851" w:type="dxa"/>
            <w:vMerge w:val="restart"/>
            <w:shd w:val="clear" w:color="auto" w:fill="auto"/>
            <w:textDirection w:val="tbRlV"/>
            <w:vAlign w:val="center"/>
          </w:tcPr>
          <w:p w14:paraId="319757BE" w14:textId="729FF3E0" w:rsidR="00E75321" w:rsidRPr="004D5016" w:rsidRDefault="00E75321" w:rsidP="00CF0497">
            <w:pPr>
              <w:ind w:left="113" w:right="113"/>
              <w:jc w:val="center"/>
              <w:rPr>
                <w:rFonts w:asciiTheme="minorEastAsia" w:hAnsiTheme="minorEastAsia"/>
                <w:szCs w:val="21"/>
              </w:rPr>
            </w:pPr>
            <w:r w:rsidRPr="004D5016">
              <w:rPr>
                <w:rFonts w:asciiTheme="minorEastAsia" w:hAnsiTheme="minorEastAsia" w:hint="eastAsia"/>
                <w:szCs w:val="21"/>
              </w:rPr>
              <w:t>Ⅰ平等利用が確保されるよう適切な管理を行うための方策</w:t>
            </w:r>
          </w:p>
        </w:tc>
        <w:tc>
          <w:tcPr>
            <w:tcW w:w="1985" w:type="dxa"/>
            <w:shd w:val="clear" w:color="auto" w:fill="auto"/>
            <w:vAlign w:val="center"/>
          </w:tcPr>
          <w:p w14:paraId="160DEB8B" w14:textId="5A2C095B" w:rsidR="00E75321" w:rsidRPr="004D5016" w:rsidRDefault="00E75321" w:rsidP="00FD0E30">
            <w:pPr>
              <w:rPr>
                <w:rFonts w:asciiTheme="minorEastAsia" w:hAnsiTheme="minorEastAsia"/>
                <w:szCs w:val="21"/>
              </w:rPr>
            </w:pPr>
            <w:r w:rsidRPr="004D5016">
              <w:rPr>
                <w:rFonts w:asciiTheme="minorEastAsia" w:hAnsiTheme="minorEastAsia"/>
                <w:szCs w:val="21"/>
              </w:rPr>
              <w:t>(1)施設の</w:t>
            </w:r>
            <w:r w:rsidRPr="004D5016">
              <w:rPr>
                <w:rFonts w:asciiTheme="minorEastAsia" w:hAnsiTheme="minorEastAsia" w:hint="eastAsia"/>
                <w:szCs w:val="21"/>
              </w:rPr>
              <w:t>設置目的及び具体的な管理運営方針</w:t>
            </w:r>
          </w:p>
        </w:tc>
        <w:tc>
          <w:tcPr>
            <w:tcW w:w="3402" w:type="dxa"/>
            <w:shd w:val="clear" w:color="auto" w:fill="auto"/>
            <w:vAlign w:val="center"/>
          </w:tcPr>
          <w:p w14:paraId="2F11ECF8" w14:textId="77777777" w:rsidR="00E75321" w:rsidRPr="004D5016" w:rsidRDefault="00E75321" w:rsidP="00D87666">
            <w:pPr>
              <w:ind w:left="210" w:hangingChars="100" w:hanging="210"/>
              <w:rPr>
                <w:rFonts w:asciiTheme="minorEastAsia" w:hAnsiTheme="minorEastAsia"/>
                <w:szCs w:val="21"/>
              </w:rPr>
            </w:pPr>
            <w:r w:rsidRPr="004D5016">
              <w:rPr>
                <w:rFonts w:asciiTheme="minorEastAsia" w:hAnsiTheme="minorEastAsia" w:hint="eastAsia"/>
                <w:szCs w:val="21"/>
              </w:rPr>
              <w:t>○提案のあった基本方針に沿った管理運営</w:t>
            </w:r>
          </w:p>
        </w:tc>
        <w:tc>
          <w:tcPr>
            <w:tcW w:w="5528" w:type="dxa"/>
            <w:shd w:val="clear" w:color="auto" w:fill="auto"/>
          </w:tcPr>
          <w:p w14:paraId="3AFDE412" w14:textId="07DC7C11"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様々な事情により地域での継続した生活が困難な女性や、暴力被害女性を保護し、自立支援を目的に施設運営を行った。利用者の安心と安全の確保・個人情報の保護・人権の擁護・個人としての尊厳の回復を目指し、質の高い支援を行った。利用者の意思及び人権を尊重した自立支援計画に基づき、自立の促進をした。</w:t>
            </w:r>
          </w:p>
          <w:p w14:paraId="39235930" w14:textId="3EC29DDE"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オンライン研修を主として、感染症対策、人材育成、技術の習得・向上のために、計画に沿って研修に参加した。また、必要に応じて計画以外の研修にも参加し、研修内容を他の職員に伝達する機会を持った。</w:t>
            </w:r>
          </w:p>
          <w:p w14:paraId="510D56AF" w14:textId="1EBA0CFA" w:rsidR="00E75321" w:rsidRPr="004D5016"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○婦人保護事業に関する研究協議会・会議は、コロナ禍で中止になるものも多かったが、</w:t>
            </w:r>
            <w:r w:rsidRPr="004D5016">
              <w:rPr>
                <w:rFonts w:asciiTheme="minorEastAsia" w:hAnsiTheme="minorEastAsia"/>
                <w:szCs w:val="21"/>
              </w:rPr>
              <w:t>zoom</w:t>
            </w:r>
            <w:r w:rsidR="00B87648">
              <w:rPr>
                <w:rFonts w:asciiTheme="minorEastAsia" w:hAnsiTheme="minorEastAsia" w:hint="eastAsia"/>
                <w:szCs w:val="21"/>
              </w:rPr>
              <w:t>や書面を用いての情報共有を行った。</w:t>
            </w:r>
          </w:p>
        </w:tc>
        <w:tc>
          <w:tcPr>
            <w:tcW w:w="850" w:type="dxa"/>
            <w:shd w:val="clear" w:color="auto" w:fill="auto"/>
          </w:tcPr>
          <w:p w14:paraId="07C35C82" w14:textId="2843E00E" w:rsidR="00E75321" w:rsidRPr="004D5016" w:rsidRDefault="00E75321" w:rsidP="00FD0E30">
            <w:pPr>
              <w:rPr>
                <w:rFonts w:asciiTheme="minorEastAsia" w:hAnsiTheme="minorEastAsia"/>
                <w:szCs w:val="21"/>
              </w:rPr>
            </w:pPr>
            <w:r w:rsidRPr="004D5016">
              <w:rPr>
                <w:rFonts w:asciiTheme="minorEastAsia" w:hAnsiTheme="minorEastAsia"/>
                <w:szCs w:val="21"/>
              </w:rPr>
              <w:t>S</w:t>
            </w:r>
          </w:p>
        </w:tc>
        <w:tc>
          <w:tcPr>
            <w:tcW w:w="5245" w:type="dxa"/>
            <w:shd w:val="clear" w:color="auto" w:fill="auto"/>
          </w:tcPr>
          <w:p w14:paraId="23DD87E8" w14:textId="77777777"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○管理運営基本方針は事業計画書に記載し、全職員に周知している。</w:t>
            </w:r>
          </w:p>
          <w:p w14:paraId="04B39259" w14:textId="77777777"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○利用者の意思及び人権を尊重し自立に向けて利用者とともに支援に取組んでいる。また、利用者サービスの質の向上を図る取組みも行われており、施設運営は適切に行われている。</w:t>
            </w:r>
          </w:p>
          <w:p w14:paraId="7802033F" w14:textId="77777777" w:rsidR="00E75321" w:rsidRPr="004D5016" w:rsidRDefault="00E75321" w:rsidP="0049531D">
            <w:pPr>
              <w:ind w:left="210" w:hangingChars="100" w:hanging="210"/>
              <w:rPr>
                <w:rFonts w:asciiTheme="minorEastAsia" w:hAnsiTheme="minorEastAsia"/>
                <w:szCs w:val="21"/>
              </w:rPr>
            </w:pPr>
            <w:r w:rsidRPr="004D5016">
              <w:rPr>
                <w:rFonts w:asciiTheme="minorEastAsia" w:hAnsiTheme="minorEastAsia" w:hint="eastAsia"/>
                <w:szCs w:val="21"/>
              </w:rPr>
              <w:t>○とりわけ、婦人保護事業の啓発については、大阪府が実施する研修に講師を派遣し、市町村の婦人相談員等の婦人保護事業の理解促進に尽力している。</w:t>
            </w:r>
          </w:p>
          <w:p w14:paraId="0F1500C2" w14:textId="3CEB2ABC" w:rsidR="00E75321" w:rsidRPr="004D5016"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〇新型コロナウイルスが感染拡大する中、インターネットを活用した研修や会議を積極的に開催・参加するなど工夫し、施設運営にあたっての情報収集等に努めている。</w:t>
            </w:r>
          </w:p>
        </w:tc>
        <w:tc>
          <w:tcPr>
            <w:tcW w:w="851" w:type="dxa"/>
            <w:shd w:val="clear" w:color="auto" w:fill="auto"/>
          </w:tcPr>
          <w:p w14:paraId="33CACEB8"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t>S</w:t>
            </w:r>
          </w:p>
        </w:tc>
        <w:tc>
          <w:tcPr>
            <w:tcW w:w="3543" w:type="dxa"/>
            <w:shd w:val="clear" w:color="auto" w:fill="auto"/>
          </w:tcPr>
          <w:p w14:paraId="033926EF" w14:textId="77777777" w:rsidR="00E75321" w:rsidRPr="004D5016"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w:t>
            </w:r>
          </w:p>
          <w:p w14:paraId="0669442F" w14:textId="42974A5C" w:rsidR="00E75321" w:rsidRPr="004D5016" w:rsidRDefault="00E75321" w:rsidP="00E22272">
            <w:pPr>
              <w:rPr>
                <w:rFonts w:asciiTheme="minorEastAsia" w:hAnsiTheme="minorEastAsia"/>
                <w:szCs w:val="21"/>
              </w:rPr>
            </w:pPr>
          </w:p>
        </w:tc>
      </w:tr>
      <w:tr w:rsidR="00E75321" w:rsidRPr="006D71BA" w14:paraId="5D5BC2FA" w14:textId="77777777" w:rsidTr="00E71CB7">
        <w:trPr>
          <w:trHeight w:val="2237"/>
        </w:trPr>
        <w:tc>
          <w:tcPr>
            <w:tcW w:w="851" w:type="dxa"/>
            <w:vMerge/>
            <w:shd w:val="clear" w:color="auto" w:fill="auto"/>
          </w:tcPr>
          <w:p w14:paraId="5DC66117" w14:textId="77777777" w:rsidR="00E75321" w:rsidRPr="004D5016" w:rsidRDefault="00E75321" w:rsidP="00FD0E30">
            <w:pPr>
              <w:rPr>
                <w:rFonts w:asciiTheme="minorEastAsia" w:hAnsiTheme="minorEastAsia"/>
                <w:szCs w:val="21"/>
              </w:rPr>
            </w:pPr>
          </w:p>
        </w:tc>
        <w:tc>
          <w:tcPr>
            <w:tcW w:w="1985" w:type="dxa"/>
            <w:shd w:val="clear" w:color="auto" w:fill="auto"/>
            <w:vAlign w:val="center"/>
          </w:tcPr>
          <w:p w14:paraId="1E878513" w14:textId="77777777" w:rsidR="00E75321" w:rsidRPr="004D5016" w:rsidRDefault="00E75321" w:rsidP="00FD0E30">
            <w:pPr>
              <w:ind w:left="210" w:hangingChars="100" w:hanging="210"/>
              <w:rPr>
                <w:rFonts w:asciiTheme="minorEastAsia" w:hAnsiTheme="minorEastAsia"/>
                <w:szCs w:val="21"/>
              </w:rPr>
            </w:pPr>
            <w:r w:rsidRPr="004D5016">
              <w:rPr>
                <w:rFonts w:asciiTheme="minorEastAsia" w:hAnsiTheme="minorEastAsia"/>
                <w:szCs w:val="21"/>
              </w:rPr>
              <w:t>(2)平等な利用を図るための具体的手法及び期待される効果</w:t>
            </w:r>
          </w:p>
        </w:tc>
        <w:tc>
          <w:tcPr>
            <w:tcW w:w="3402" w:type="dxa"/>
            <w:shd w:val="clear" w:color="auto" w:fill="auto"/>
            <w:vAlign w:val="center"/>
          </w:tcPr>
          <w:p w14:paraId="5008FBF3" w14:textId="77777777" w:rsidR="00E75321" w:rsidRPr="004D5016" w:rsidRDefault="00E75321" w:rsidP="009C7455">
            <w:pPr>
              <w:ind w:left="210" w:hangingChars="100" w:hanging="210"/>
              <w:rPr>
                <w:rFonts w:asciiTheme="minorEastAsia" w:hAnsiTheme="minorEastAsia"/>
                <w:szCs w:val="21"/>
              </w:rPr>
            </w:pPr>
            <w:r w:rsidRPr="004D5016">
              <w:rPr>
                <w:rFonts w:asciiTheme="minorEastAsia" w:hAnsiTheme="minorEastAsia" w:hint="eastAsia"/>
                <w:szCs w:val="21"/>
              </w:rPr>
              <w:t>○提案のあった基本方針に沿った取組み</w:t>
            </w:r>
          </w:p>
          <w:p w14:paraId="08D2BE6E" w14:textId="1BE81686" w:rsidR="00E75321" w:rsidRPr="004D5016" w:rsidRDefault="00E75321" w:rsidP="009C7455">
            <w:pPr>
              <w:ind w:left="210" w:hangingChars="100" w:hanging="210"/>
              <w:rPr>
                <w:rFonts w:asciiTheme="minorEastAsia" w:hAnsiTheme="minorEastAsia"/>
                <w:szCs w:val="21"/>
              </w:rPr>
            </w:pPr>
            <w:r w:rsidRPr="004D5016">
              <w:rPr>
                <w:rFonts w:asciiTheme="minorEastAsia" w:hAnsiTheme="minorEastAsia" w:hint="eastAsia"/>
                <w:szCs w:val="21"/>
              </w:rPr>
              <w:t>○高齢者、障がい者、外国人、性的マイノリティの利用者等配慮を要する利用者に対する利用援助</w:t>
            </w:r>
          </w:p>
        </w:tc>
        <w:tc>
          <w:tcPr>
            <w:tcW w:w="5528" w:type="dxa"/>
            <w:shd w:val="clear" w:color="auto" w:fill="auto"/>
          </w:tcPr>
          <w:p w14:paraId="0B91D8CB" w14:textId="7550A784" w:rsidR="00E75321" w:rsidRPr="004D5016" w:rsidRDefault="00E75321" w:rsidP="00915283">
            <w:pPr>
              <w:ind w:left="210" w:hangingChars="100" w:hanging="210"/>
              <w:rPr>
                <w:rFonts w:asciiTheme="minorEastAsia" w:hAnsiTheme="minorEastAsia"/>
                <w:szCs w:val="21"/>
              </w:rPr>
            </w:pPr>
            <w:r w:rsidRPr="004D5016">
              <w:rPr>
                <w:rFonts w:asciiTheme="minorEastAsia" w:hAnsiTheme="minorEastAsia" w:hint="eastAsia"/>
                <w:szCs w:val="21"/>
              </w:rPr>
              <w:t>○幅広く利用者を受け入れ、様々なニーズに対応するため、専門知識を持った職員を配置し、チームで協働し支援を行った。</w:t>
            </w:r>
          </w:p>
          <w:p w14:paraId="109367C1" w14:textId="31B4CC73" w:rsidR="00E75321" w:rsidRPr="004D5016" w:rsidRDefault="008834B7" w:rsidP="00915283">
            <w:pPr>
              <w:ind w:left="210" w:hangingChars="100" w:hanging="210"/>
              <w:rPr>
                <w:rFonts w:asciiTheme="minorEastAsia" w:hAnsiTheme="minorEastAsia"/>
                <w:szCs w:val="21"/>
              </w:rPr>
            </w:pPr>
            <w:r>
              <w:rPr>
                <w:rFonts w:asciiTheme="minorEastAsia" w:hAnsiTheme="minorEastAsia" w:hint="eastAsia"/>
                <w:szCs w:val="21"/>
              </w:rPr>
              <w:t>・</w:t>
            </w:r>
            <w:r w:rsidR="00E75321" w:rsidRPr="004D5016">
              <w:rPr>
                <w:rFonts w:asciiTheme="minorEastAsia" w:hAnsiTheme="minorEastAsia" w:hint="eastAsia"/>
                <w:szCs w:val="21"/>
              </w:rPr>
              <w:t>利用者に対しては、「生活のしおり」を作成し施設での生活について説明している。（居室に常備）</w:t>
            </w:r>
          </w:p>
          <w:p w14:paraId="564718AA" w14:textId="00FD295D" w:rsidR="00E75321" w:rsidRPr="004D5016" w:rsidRDefault="008834B7" w:rsidP="00915283">
            <w:pPr>
              <w:ind w:left="210" w:hangingChars="100" w:hanging="210"/>
              <w:rPr>
                <w:rFonts w:asciiTheme="minorEastAsia" w:hAnsiTheme="minorEastAsia"/>
                <w:szCs w:val="21"/>
              </w:rPr>
            </w:pPr>
            <w:r>
              <w:rPr>
                <w:rFonts w:asciiTheme="minorEastAsia" w:hAnsiTheme="minorEastAsia" w:hint="eastAsia"/>
                <w:szCs w:val="21"/>
              </w:rPr>
              <w:t>・</w:t>
            </w:r>
            <w:r w:rsidR="00B87648">
              <w:rPr>
                <w:rFonts w:asciiTheme="minorEastAsia" w:hAnsiTheme="minorEastAsia" w:hint="eastAsia"/>
                <w:szCs w:val="21"/>
              </w:rPr>
              <w:t>中長期にわたり</w:t>
            </w:r>
            <w:r w:rsidR="00E75321" w:rsidRPr="004D5016">
              <w:rPr>
                <w:rFonts w:asciiTheme="minorEastAsia" w:hAnsiTheme="minorEastAsia" w:hint="eastAsia"/>
                <w:szCs w:val="21"/>
              </w:rPr>
              <w:t>施設を利用する際には、利用者との面談に基づき自立支援計画を作成した。</w:t>
            </w:r>
            <w:r w:rsidR="00E75321" w:rsidRPr="004D5016">
              <w:rPr>
                <w:rFonts w:asciiTheme="minorEastAsia" w:hAnsiTheme="minorEastAsia"/>
                <w:szCs w:val="21"/>
              </w:rPr>
              <w:t>3ヶ月までは毎月見直しを行い、その後は3ヶ月後、次は6ヶ月ごとに見直しを行っ</w:t>
            </w:r>
            <w:r w:rsidR="00E75321" w:rsidRPr="004D5016">
              <w:rPr>
                <w:rFonts w:asciiTheme="minorEastAsia" w:hAnsiTheme="minorEastAsia" w:hint="eastAsia"/>
                <w:szCs w:val="21"/>
              </w:rPr>
              <w:t>た。</w:t>
            </w:r>
          </w:p>
          <w:p w14:paraId="008A1BF0" w14:textId="22026919" w:rsidR="00E75321" w:rsidRDefault="008834B7" w:rsidP="00915283">
            <w:pPr>
              <w:ind w:left="210" w:hangingChars="100" w:hanging="210"/>
              <w:rPr>
                <w:rFonts w:asciiTheme="minorEastAsia" w:hAnsiTheme="minorEastAsia"/>
                <w:szCs w:val="21"/>
              </w:rPr>
            </w:pPr>
            <w:r>
              <w:rPr>
                <w:rFonts w:asciiTheme="minorEastAsia" w:hAnsiTheme="minorEastAsia" w:hint="eastAsia"/>
                <w:szCs w:val="21"/>
              </w:rPr>
              <w:t>・</w:t>
            </w:r>
            <w:r w:rsidR="00E75321" w:rsidRPr="004D5016">
              <w:rPr>
                <w:rFonts w:asciiTheme="minorEastAsia" w:hAnsiTheme="minorEastAsia" w:hint="eastAsia"/>
                <w:szCs w:val="21"/>
              </w:rPr>
              <w:t>個々の利用者のニーズに合わせ、個別的な支援を実施している。同行支援（裁判所、行政機関、病院、法律相談等）、同伴児童に対する育児支援や学習支援、金銭管理の難しい利用者に対しては金銭の保管を含めた金銭管理を行う等、多岐にわたる支援を実施している。入所当初集団になじめないような利用者に対しては、食事を居室でとってもらう等、きめ細かな配慮も行っている。</w:t>
            </w:r>
          </w:p>
          <w:p w14:paraId="12853B98" w14:textId="77777777" w:rsidR="008834B7" w:rsidRPr="008834B7" w:rsidRDefault="008834B7" w:rsidP="008834B7">
            <w:pPr>
              <w:ind w:left="210" w:hangingChars="100" w:hanging="210"/>
              <w:rPr>
                <w:rFonts w:asciiTheme="minorEastAsia" w:hAnsiTheme="minorEastAsia"/>
                <w:szCs w:val="21"/>
              </w:rPr>
            </w:pPr>
            <w:r w:rsidRPr="008834B7">
              <w:rPr>
                <w:rFonts w:asciiTheme="minorEastAsia" w:hAnsiTheme="minorEastAsia" w:hint="eastAsia"/>
                <w:szCs w:val="21"/>
              </w:rPr>
              <w:t>・1人の利用者に対して2名の担当者を配置することにより、一方の担当者が不在のときや転勤等で1名が代わっても1名は継続して支援を行う体制をとっている。</w:t>
            </w:r>
          </w:p>
          <w:p w14:paraId="7EFBD231" w14:textId="1C4BF550" w:rsidR="008834B7" w:rsidRPr="004D5016" w:rsidRDefault="008834B7" w:rsidP="008834B7">
            <w:pPr>
              <w:ind w:left="210" w:hangingChars="100" w:hanging="210"/>
              <w:rPr>
                <w:rFonts w:asciiTheme="minorEastAsia" w:hAnsiTheme="minorEastAsia"/>
                <w:szCs w:val="21"/>
              </w:rPr>
            </w:pPr>
            <w:r w:rsidRPr="008834B7">
              <w:rPr>
                <w:rFonts w:asciiTheme="minorEastAsia" w:hAnsiTheme="minorEastAsia" w:hint="eastAsia"/>
                <w:szCs w:val="21"/>
              </w:rPr>
              <w:t>・中長期利用者全員を対象として毎月、寮内会議を実施している。担当職員が出席し、施設からの連絡事項や利用者からの改善の意見を汲み上げるようにしている。また、匿名を希望する利用者については、意見箱を設置</w:t>
            </w:r>
            <w:r w:rsidRPr="008834B7">
              <w:rPr>
                <w:rFonts w:asciiTheme="minorEastAsia" w:hAnsiTheme="minorEastAsia" w:hint="eastAsia"/>
                <w:szCs w:val="21"/>
              </w:rPr>
              <w:lastRenderedPageBreak/>
              <w:t>し意見を汲み上げるようにしている。</w:t>
            </w:r>
          </w:p>
          <w:p w14:paraId="7AB796E1" w14:textId="5D9459C9" w:rsidR="00E75321" w:rsidRPr="004D5016" w:rsidRDefault="00E75321" w:rsidP="00390634">
            <w:pPr>
              <w:ind w:left="210" w:hangingChars="100" w:hanging="210"/>
              <w:jc w:val="left"/>
              <w:rPr>
                <w:rFonts w:asciiTheme="minorEastAsia" w:hAnsiTheme="minorEastAsia"/>
                <w:szCs w:val="21"/>
              </w:rPr>
            </w:pPr>
            <w:r w:rsidRPr="004D5016">
              <w:rPr>
                <w:rFonts w:asciiTheme="minorEastAsia" w:hAnsiTheme="minorEastAsia" w:hint="eastAsia"/>
                <w:szCs w:val="21"/>
              </w:rPr>
              <w:t>○年齢や障がいの有無に関わらず、</w:t>
            </w:r>
            <w:r w:rsidR="00390634" w:rsidRPr="00390634">
              <w:rPr>
                <w:rFonts w:asciiTheme="minorEastAsia" w:hAnsiTheme="minorEastAsia" w:hint="eastAsia"/>
                <w:color w:val="000000" w:themeColor="text1"/>
                <w:szCs w:val="21"/>
              </w:rPr>
              <w:t>施設生活が可能な利用者について</w:t>
            </w:r>
            <w:r w:rsidRPr="004D5016">
              <w:rPr>
                <w:rFonts w:asciiTheme="minorEastAsia" w:hAnsiTheme="minorEastAsia" w:hint="eastAsia"/>
                <w:szCs w:val="21"/>
              </w:rPr>
              <w:t>広く利用者を</w:t>
            </w:r>
            <w:r w:rsidR="00B87648">
              <w:rPr>
                <w:rFonts w:asciiTheme="minorEastAsia" w:hAnsiTheme="minorEastAsia" w:hint="eastAsia"/>
                <w:szCs w:val="21"/>
              </w:rPr>
              <w:t>受け入れた。</w:t>
            </w:r>
            <w:r w:rsidRPr="004D5016">
              <w:rPr>
                <w:rFonts w:asciiTheme="minorEastAsia" w:hAnsiTheme="minorEastAsia"/>
                <w:szCs w:val="21"/>
              </w:rPr>
              <w:t>聴覚障がい者が入所した際には、口が見えるマスクや、呼び出しベル等を利用し、生活に支障が出ない様にした。生活状況から障がい福祉サービスが必要な利用</w:t>
            </w:r>
            <w:r w:rsidR="00390634">
              <w:rPr>
                <w:rFonts w:asciiTheme="minorEastAsia" w:hAnsiTheme="minorEastAsia"/>
                <w:szCs w:val="21"/>
              </w:rPr>
              <w:t>者については、手帳の取得や福祉サービスの利用の調整・年金</w:t>
            </w:r>
            <w:r w:rsidR="00390634">
              <w:rPr>
                <w:rFonts w:asciiTheme="minorEastAsia" w:hAnsiTheme="minorEastAsia" w:hint="eastAsia"/>
                <w:szCs w:val="21"/>
              </w:rPr>
              <w:t>の</w:t>
            </w:r>
            <w:bookmarkStart w:id="0" w:name="_GoBack"/>
            <w:bookmarkEnd w:id="0"/>
            <w:r w:rsidRPr="004D5016">
              <w:rPr>
                <w:rFonts w:asciiTheme="minorEastAsia" w:hAnsiTheme="minorEastAsia"/>
                <w:szCs w:val="21"/>
              </w:rPr>
              <w:t>受給の支援をおこなった。</w:t>
            </w:r>
          </w:p>
          <w:p w14:paraId="17D38BC0" w14:textId="5522223D" w:rsidR="00E75321" w:rsidRPr="004D5016" w:rsidRDefault="00E75321" w:rsidP="00915283">
            <w:pPr>
              <w:ind w:left="210" w:hangingChars="100" w:hanging="210"/>
              <w:rPr>
                <w:rFonts w:asciiTheme="minorEastAsia" w:hAnsiTheme="minorEastAsia"/>
                <w:szCs w:val="21"/>
              </w:rPr>
            </w:pPr>
            <w:r w:rsidRPr="004D5016">
              <w:rPr>
                <w:rFonts w:asciiTheme="minorEastAsia" w:hAnsiTheme="minorEastAsia" w:hint="eastAsia"/>
                <w:szCs w:val="21"/>
              </w:rPr>
              <w:t>○外国人支援において</w:t>
            </w:r>
            <w:r w:rsidR="00B87648">
              <w:rPr>
                <w:rFonts w:asciiTheme="minorEastAsia" w:hAnsiTheme="minorEastAsia" w:hint="eastAsia"/>
                <w:szCs w:val="21"/>
              </w:rPr>
              <w:t>、今年度は、コロナ禍が続いていることもあり、日本語が話せる方</w:t>
            </w:r>
            <w:r w:rsidRPr="004D5016">
              <w:rPr>
                <w:rFonts w:asciiTheme="minorEastAsia" w:hAnsiTheme="minorEastAsia" w:hint="eastAsia"/>
                <w:szCs w:val="21"/>
              </w:rPr>
              <w:t>ばかりであった為、インターネットの翻訳、ポケトークを活用することはなかった。また、過去に</w:t>
            </w:r>
            <w:r w:rsidR="00B87648">
              <w:rPr>
                <w:rFonts w:asciiTheme="minorEastAsia" w:hAnsiTheme="minorEastAsia" w:hint="eastAsia"/>
                <w:szCs w:val="21"/>
              </w:rPr>
              <w:t>ＱＣ</w:t>
            </w:r>
            <w:r w:rsidRPr="004D5016">
              <w:rPr>
                <w:rFonts w:asciiTheme="minorEastAsia" w:hAnsiTheme="minorEastAsia"/>
                <w:szCs w:val="21"/>
              </w:rPr>
              <w:t>活動で作成した様々なツール（施設設備の英語や記号表記・体調不良時のイラストを用いたコミュニケーションツール）を活用し、情報提供を行った。生活のしおりは、多言語に対応したもので利用者へ説明したことで、生活に支障をきたす場面は見られなかった。</w:t>
            </w:r>
          </w:p>
          <w:p w14:paraId="602360CB" w14:textId="697CECBB" w:rsidR="00E75321" w:rsidRPr="004D5016"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○今年度生活棟のトイレや浴室を改装し、個別に対応可能となった為、</w:t>
            </w:r>
            <w:r w:rsidR="00B87648" w:rsidRPr="00B87648">
              <w:rPr>
                <w:rFonts w:asciiTheme="minorEastAsia" w:hAnsiTheme="minorEastAsia" w:hint="eastAsia"/>
                <w:szCs w:val="21"/>
              </w:rPr>
              <w:t>性的マイノリティの利用者等配慮を要する利用者</w:t>
            </w:r>
            <w:r w:rsidR="00B87648">
              <w:rPr>
                <w:rFonts w:asciiTheme="minorEastAsia" w:hAnsiTheme="minorEastAsia" w:hint="eastAsia"/>
                <w:szCs w:val="21"/>
              </w:rPr>
              <w:t>等を</w:t>
            </w:r>
            <w:r w:rsidRPr="004D5016">
              <w:rPr>
                <w:rFonts w:asciiTheme="minorEastAsia" w:hAnsiTheme="minorEastAsia" w:hint="eastAsia"/>
                <w:szCs w:val="21"/>
              </w:rPr>
              <w:t>幅広く受け入れる環境が整っている。</w:t>
            </w:r>
          </w:p>
        </w:tc>
        <w:tc>
          <w:tcPr>
            <w:tcW w:w="850" w:type="dxa"/>
            <w:shd w:val="clear" w:color="auto" w:fill="auto"/>
          </w:tcPr>
          <w:p w14:paraId="48453266"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lastRenderedPageBreak/>
              <w:t>S</w:t>
            </w:r>
          </w:p>
        </w:tc>
        <w:tc>
          <w:tcPr>
            <w:tcW w:w="5245" w:type="dxa"/>
            <w:shd w:val="clear" w:color="auto" w:fill="auto"/>
          </w:tcPr>
          <w:p w14:paraId="20B9F457" w14:textId="77777777"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○利用者が平等にサービスを受けることができるよう、施設生活に関する「生活のしおり」を作成し、利用者に説明するとともに居室に備えている。</w:t>
            </w:r>
          </w:p>
          <w:p w14:paraId="18DF7F0E" w14:textId="77777777"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画一的なサービスの提供ではなく、利用者個々のニーズに応じたきめ細やかなサービスの提供を目指して、利用者支援に取組んでいる。自立支援計画は利用者との面談に基づき作成し、見直しもこまめに行われており、利用者の状況に応じた適切なサービスの提供に努めている。</w:t>
            </w:r>
          </w:p>
          <w:p w14:paraId="511A0092" w14:textId="77777777"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施設生活について利用者が自由に意見・要望を表明する機会として定期的な寮内会議の開催や施設生活に関するアンケート調査の実施、意見箱の設置により、利用者の意見・要望を汲み上げ、施設生活の改善を図る取組みが行われている。</w:t>
            </w:r>
          </w:p>
          <w:p w14:paraId="6E173441" w14:textId="3285DC69" w:rsidR="00E75321" w:rsidRPr="004D5016" w:rsidRDefault="00E75321" w:rsidP="00E22272">
            <w:pPr>
              <w:ind w:left="210" w:hangingChars="100" w:hanging="210"/>
              <w:rPr>
                <w:rFonts w:asciiTheme="minorEastAsia" w:hAnsiTheme="minorEastAsia"/>
                <w:szCs w:val="21"/>
              </w:rPr>
            </w:pPr>
            <w:r w:rsidRPr="004D5016">
              <w:rPr>
                <w:rFonts w:asciiTheme="minorEastAsia" w:hAnsiTheme="minorEastAsia" w:hint="eastAsia"/>
                <w:szCs w:val="21"/>
              </w:rPr>
              <w:t>○障がい者等配慮を要する利用者や、外国人に対する利用援助は適切に行われている。とりわけ、施設内の掲示物や設備案内については、多言語表示や視覚的に理解できる表示を実践し、様々な困難を抱える女性の受入れを可能にしている。また、食堂にパーテーションを設置したり、食事を居室でとってもらう等、集団での生活に心理的負担を感じる利用者の心の安全確保を図っている。</w:t>
            </w:r>
          </w:p>
        </w:tc>
        <w:tc>
          <w:tcPr>
            <w:tcW w:w="851" w:type="dxa"/>
            <w:shd w:val="clear" w:color="auto" w:fill="auto"/>
          </w:tcPr>
          <w:p w14:paraId="0B3C9A07"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t>S</w:t>
            </w:r>
          </w:p>
        </w:tc>
        <w:tc>
          <w:tcPr>
            <w:tcW w:w="3543" w:type="dxa"/>
            <w:shd w:val="clear" w:color="auto" w:fill="auto"/>
          </w:tcPr>
          <w:p w14:paraId="377052E3" w14:textId="77777777" w:rsidR="00E75321" w:rsidRPr="004D5016" w:rsidRDefault="00E75321" w:rsidP="00403F3E">
            <w:pPr>
              <w:ind w:left="210" w:hangingChars="100" w:hanging="210"/>
              <w:rPr>
                <w:rFonts w:asciiTheme="minorEastAsia" w:hAnsiTheme="minorEastAsia"/>
                <w:szCs w:val="21"/>
              </w:rPr>
            </w:pPr>
            <w:r w:rsidRPr="004D5016">
              <w:rPr>
                <w:rFonts w:asciiTheme="minorEastAsia" w:hAnsiTheme="minorEastAsia" w:hint="eastAsia"/>
                <w:szCs w:val="21"/>
              </w:rPr>
              <w:t>―</w:t>
            </w:r>
          </w:p>
          <w:p w14:paraId="5C0C4263" w14:textId="77777777" w:rsidR="00E75321" w:rsidRPr="004D5016" w:rsidRDefault="00E75321" w:rsidP="00F55615">
            <w:pPr>
              <w:ind w:left="210" w:hangingChars="100" w:hanging="210"/>
              <w:rPr>
                <w:rFonts w:asciiTheme="minorEastAsia" w:hAnsiTheme="minorEastAsia"/>
                <w:szCs w:val="21"/>
              </w:rPr>
            </w:pPr>
          </w:p>
        </w:tc>
      </w:tr>
      <w:tr w:rsidR="00E75321" w:rsidRPr="006D71BA" w14:paraId="171BB2A0" w14:textId="77777777" w:rsidTr="00BC6732">
        <w:trPr>
          <w:cantSplit/>
          <w:trHeight w:val="2237"/>
        </w:trPr>
        <w:tc>
          <w:tcPr>
            <w:tcW w:w="851" w:type="dxa"/>
            <w:vMerge w:val="restart"/>
            <w:shd w:val="clear" w:color="auto" w:fill="auto"/>
            <w:textDirection w:val="tbRlV"/>
            <w:vAlign w:val="center"/>
          </w:tcPr>
          <w:p w14:paraId="2453EA0E" w14:textId="6452D84A" w:rsidR="00E75321" w:rsidRPr="004D5016" w:rsidRDefault="00E75321" w:rsidP="004D5016">
            <w:pPr>
              <w:ind w:left="113" w:right="113"/>
              <w:jc w:val="center"/>
              <w:rPr>
                <w:rFonts w:asciiTheme="minorEastAsia" w:hAnsiTheme="minorEastAsia"/>
                <w:szCs w:val="21"/>
              </w:rPr>
            </w:pPr>
            <w:r w:rsidRPr="004D5016">
              <w:rPr>
                <w:rFonts w:asciiTheme="minorEastAsia" w:hAnsiTheme="minorEastAsia" w:hint="eastAsia"/>
                <w:szCs w:val="21"/>
              </w:rPr>
              <w:t>Ⅱ施設の効用を最大限発揮するための方策</w:t>
            </w:r>
          </w:p>
        </w:tc>
        <w:tc>
          <w:tcPr>
            <w:tcW w:w="1985" w:type="dxa"/>
            <w:shd w:val="clear" w:color="auto" w:fill="auto"/>
            <w:vAlign w:val="center"/>
          </w:tcPr>
          <w:p w14:paraId="4246F0E1" w14:textId="54657698" w:rsidR="00E75321" w:rsidRPr="004D5016" w:rsidRDefault="00E75321" w:rsidP="002A2CAD">
            <w:pPr>
              <w:ind w:left="210" w:hangingChars="100" w:hanging="210"/>
              <w:rPr>
                <w:rFonts w:asciiTheme="minorEastAsia" w:hAnsiTheme="minorEastAsia"/>
                <w:szCs w:val="21"/>
              </w:rPr>
            </w:pPr>
            <w:r w:rsidRPr="004D5016">
              <w:rPr>
                <w:rFonts w:asciiTheme="minorEastAsia" w:hAnsiTheme="minorEastAsia"/>
                <w:szCs w:val="21"/>
              </w:rPr>
              <w:t>(</w:t>
            </w:r>
            <w:r w:rsidR="00265B7C">
              <w:rPr>
                <w:rFonts w:asciiTheme="minorEastAsia" w:hAnsiTheme="minorEastAsia" w:hint="eastAsia"/>
                <w:szCs w:val="21"/>
              </w:rPr>
              <w:t>1</w:t>
            </w:r>
            <w:r w:rsidRPr="004D5016">
              <w:rPr>
                <w:rFonts w:asciiTheme="minorEastAsia" w:hAnsiTheme="minorEastAsia"/>
                <w:szCs w:val="21"/>
              </w:rPr>
              <w:t>)サービスの向上を図るための具体的手法及び期待される効果</w:t>
            </w:r>
          </w:p>
        </w:tc>
        <w:tc>
          <w:tcPr>
            <w:tcW w:w="3402" w:type="dxa"/>
            <w:shd w:val="clear" w:color="auto" w:fill="auto"/>
            <w:vAlign w:val="center"/>
          </w:tcPr>
          <w:p w14:paraId="449638F2" w14:textId="77777777" w:rsidR="00E75321" w:rsidRDefault="00E75321" w:rsidP="002A2CAD">
            <w:pPr>
              <w:ind w:left="210" w:hangingChars="100" w:hanging="210"/>
              <w:rPr>
                <w:rFonts w:asciiTheme="minorEastAsia" w:hAnsiTheme="minorEastAsia"/>
                <w:szCs w:val="21"/>
              </w:rPr>
            </w:pPr>
            <w:r w:rsidRPr="004D5016">
              <w:rPr>
                <w:rFonts w:asciiTheme="minorEastAsia" w:hAnsiTheme="minorEastAsia" w:hint="eastAsia"/>
                <w:szCs w:val="21"/>
              </w:rPr>
              <w:t>○提案のあったサービス向上を図るための取組み</w:t>
            </w:r>
          </w:p>
          <w:p w14:paraId="4139E772" w14:textId="77777777"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①利用者を尊重したサービスの提供（利用者尊重や基本的人権、女性の人権への配慮、二次被害防止等）</w:t>
            </w:r>
          </w:p>
          <w:p w14:paraId="6570CCD7" w14:textId="6FE41CAB"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②利用者のプライバシー保護に関する規定・マニュアル等の整備</w:t>
            </w:r>
          </w:p>
          <w:p w14:paraId="336F386F" w14:textId="56EFE8A1"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③利用者が意見を述べやすい環境の整備や苦情解決の仕組み</w:t>
            </w:r>
          </w:p>
          <w:p w14:paraId="4CD4DC7B" w14:textId="706B5E1A"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④サービス内容についての定期的な評価の実施や改善に取組む体制の整備、評価を受けて改善した取組み内容</w:t>
            </w:r>
          </w:p>
          <w:p w14:paraId="1D1B3294" w14:textId="1D138FD1"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⑤利用者に関するサービス実施状況の記録や利用者に関する情報の職員間の共有化</w:t>
            </w:r>
          </w:p>
          <w:p w14:paraId="37700DB7" w14:textId="78E5F7AA" w:rsidR="007B2A32" w:rsidRPr="007B2A32"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⑥利用者満足の向上に向けた取組み</w:t>
            </w:r>
          </w:p>
          <w:p w14:paraId="3693C0C1" w14:textId="29EEFFD8" w:rsidR="007B2A32" w:rsidRPr="004D5016" w:rsidRDefault="007B2A32" w:rsidP="007B2A32">
            <w:pPr>
              <w:ind w:left="210" w:hangingChars="100" w:hanging="210"/>
              <w:rPr>
                <w:rFonts w:asciiTheme="minorEastAsia" w:hAnsiTheme="minorEastAsia"/>
                <w:szCs w:val="21"/>
              </w:rPr>
            </w:pPr>
            <w:r w:rsidRPr="007B2A32">
              <w:rPr>
                <w:rFonts w:asciiTheme="minorEastAsia" w:hAnsiTheme="minorEastAsia" w:hint="eastAsia"/>
                <w:szCs w:val="21"/>
              </w:rPr>
              <w:t>⑦自主事業の実施についての取組み</w:t>
            </w:r>
          </w:p>
        </w:tc>
        <w:tc>
          <w:tcPr>
            <w:tcW w:w="5528" w:type="dxa"/>
            <w:shd w:val="clear" w:color="auto" w:fill="auto"/>
          </w:tcPr>
          <w:p w14:paraId="46FA656C" w14:textId="68486802"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①今年度はオンライン研修の活用により、多くの研修に参加し、職員の専門性を高めた。</w:t>
            </w:r>
          </w:p>
          <w:p w14:paraId="37D408CA" w14:textId="09C63DE4"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 xml:space="preserve">　利用者に寄り添った支援を心掛け、利用者が自己決定できるよう、関係機関に働きかけた。自立支援計画策定にあたっては、アセスメントシートを用い、利用者と振り返りを行いながら、これからの希望を汲み取り、利用者の意見を反映できるものとした。</w:t>
            </w:r>
          </w:p>
          <w:p w14:paraId="19AB94AB" w14:textId="7743F304"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②すべての利用者に対して、居室の個室利用を実施した。面接室の確保、個人浴室の利用などニーズに応じてプライバシー保護に努めた。その内容については、施設生活の案内冊子の中で明記している。</w:t>
            </w:r>
          </w:p>
          <w:p w14:paraId="66732947" w14:textId="36004560"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 xml:space="preserve">　また、就業規則に利用者権利擁護規定を設け、施設管理規定に虐待防止についての規定を設けている。個人情報保護規定に基づき、個人情報保護を行っている。</w:t>
            </w:r>
          </w:p>
          <w:p w14:paraId="6A512984" w14:textId="66B31E2E"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③施設の生活の案内冊子の中に専門職が配置されていることを明記し、相談を受け付けていることを示した。</w:t>
            </w:r>
          </w:p>
          <w:p w14:paraId="46B28CA3" w14:textId="41783F22" w:rsidR="00E75321"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 xml:space="preserve">　また、苦情解決の体制を整備し、受付担当者を設置し掲示している他、利用者が意見を述べやすいよう意見箱を共有スペースに設置した。対応出来ることは実施するとともに、会議等で職員に周知した。</w:t>
            </w:r>
          </w:p>
          <w:p w14:paraId="3D1ACBFA" w14:textId="746F5C65" w:rsidR="007B2A32" w:rsidRPr="004D5016" w:rsidRDefault="007B2A32" w:rsidP="008A7E46">
            <w:pPr>
              <w:ind w:left="210" w:hangingChars="100" w:hanging="210"/>
              <w:rPr>
                <w:rFonts w:asciiTheme="minorEastAsia" w:hAnsiTheme="minorEastAsia"/>
                <w:szCs w:val="21"/>
              </w:rPr>
            </w:pPr>
            <w:r>
              <w:rPr>
                <w:rFonts w:asciiTheme="minorEastAsia" w:hAnsiTheme="minorEastAsia" w:hint="eastAsia"/>
                <w:szCs w:val="21"/>
              </w:rPr>
              <w:t xml:space="preserve">　利用者間の苦情解決にあたっては、利用者同士で話合いの場を設ける等、苦情解決の仕組みを整えた。</w:t>
            </w:r>
          </w:p>
          <w:p w14:paraId="23C235A5" w14:textId="538385E0"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④中長期支援を受ける利用者に対して自立支援計画書を</w:t>
            </w:r>
            <w:r w:rsidRPr="004D5016">
              <w:rPr>
                <w:rFonts w:asciiTheme="minorEastAsia" w:hAnsiTheme="minorEastAsia" w:hint="eastAsia"/>
                <w:szCs w:val="21"/>
              </w:rPr>
              <w:lastRenderedPageBreak/>
              <w:t>作成し、定期的に施設職員と利用者が面接を通して計画を見直した。また、施設全体の標準的なサービスの内容についても、半期に一度見直し、サービス改善に向けて取り組んだ。四半期ごとに事故報告・苦情報告・ヒヤリハットの検証を行い、サービスの改善につなげた。</w:t>
            </w:r>
          </w:p>
          <w:p w14:paraId="4E68FDE5" w14:textId="22C2B5CB"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⑤毎朝、施設全体のミーティング・各部署のミーティングを行い、情報を共有した。また、職員全体で共有すべき事柄は支援日誌に記録し、パソコンサーバで各職員が確認して共有を図った。各サービスについて実施状況の記録をとっており、利用者の個別支援に関しては、ケース記録をとった。</w:t>
            </w:r>
          </w:p>
          <w:p w14:paraId="096DAA6B" w14:textId="471A06B4" w:rsidR="00E75321" w:rsidRPr="004D5016" w:rsidRDefault="00E75321" w:rsidP="008A7E46">
            <w:pPr>
              <w:ind w:left="210" w:hangingChars="100" w:hanging="210"/>
              <w:rPr>
                <w:rFonts w:asciiTheme="minorEastAsia" w:hAnsiTheme="minorEastAsia"/>
                <w:szCs w:val="21"/>
              </w:rPr>
            </w:pPr>
            <w:r w:rsidRPr="004D5016">
              <w:rPr>
                <w:rFonts w:asciiTheme="minorEastAsia" w:hAnsiTheme="minorEastAsia" w:hint="eastAsia"/>
                <w:szCs w:val="21"/>
              </w:rPr>
              <w:t>⑥中長期利用者へは一年に一度、短期利用者には期間終了時に、施設の生活全般についてのアンケート調査を行った。要望の優先度合いが高い事項については会議の場で検討し、必要に応じて即時対応するように努めた。行事の実施の際には、内容や食事のメニューに関して利用者から意見を聞き、実施内容や献立に反映させている。</w:t>
            </w:r>
          </w:p>
          <w:p w14:paraId="38F2260E" w14:textId="77777777" w:rsidR="00253626" w:rsidRDefault="00E75321" w:rsidP="00B6588F">
            <w:pPr>
              <w:ind w:left="210" w:hangingChars="100" w:hanging="210"/>
              <w:rPr>
                <w:rFonts w:asciiTheme="minorEastAsia" w:hAnsiTheme="minorEastAsia"/>
                <w:szCs w:val="21"/>
              </w:rPr>
            </w:pPr>
            <w:r w:rsidRPr="004D5016">
              <w:rPr>
                <w:rFonts w:asciiTheme="minorEastAsia" w:hAnsiTheme="minorEastAsia" w:hint="eastAsia"/>
                <w:szCs w:val="21"/>
              </w:rPr>
              <w:t>⑦施設内の法律相談について、女性問題に精通した弁護士に来所してもらい、相談が行われた。法的なサポートの必要な利用者が、この法律相談を通して、今後の自立の方向性を考える機会となった。</w:t>
            </w:r>
          </w:p>
          <w:p w14:paraId="18C84278" w14:textId="4A2F0460" w:rsidR="00E75321" w:rsidRPr="004D5016" w:rsidRDefault="00253626" w:rsidP="00B6588F">
            <w:pPr>
              <w:ind w:left="210" w:hangingChars="100" w:hanging="210"/>
              <w:rPr>
                <w:rFonts w:asciiTheme="minorEastAsia" w:hAnsiTheme="minorEastAsia"/>
                <w:szCs w:val="21"/>
              </w:rPr>
            </w:pPr>
            <w:r>
              <w:rPr>
                <w:rFonts w:asciiTheme="minorEastAsia" w:hAnsiTheme="minorEastAsia" w:hint="eastAsia"/>
                <w:szCs w:val="21"/>
              </w:rPr>
              <w:t>・</w:t>
            </w:r>
            <w:r w:rsidR="00E75321" w:rsidRPr="004D5016">
              <w:rPr>
                <w:rFonts w:asciiTheme="minorEastAsia" w:hAnsiTheme="minorEastAsia" w:hint="eastAsia"/>
                <w:szCs w:val="21"/>
              </w:rPr>
              <w:t>利用者が法律相談に行く際、安全確保と利用者の代弁のため概ね施設職員が弁護士事務所まで同行しているが、施設に弁護士が来所し法律相談を実施することにより、利用者の安全確保と職員の支援時間の効率化を実現することができた。⑤毎朝、施設全体のミーティング・各部署のミーティングを行い、情報を共有した。また、職員全体で共有すべき事柄は支援日誌に記録し、パソコンサーバで各職員が確認して共有を図った。各サービスについて実施状況の記録をとっており、利用者の個別支援に関しては、ケース記録をとった。</w:t>
            </w:r>
          </w:p>
        </w:tc>
        <w:tc>
          <w:tcPr>
            <w:tcW w:w="850" w:type="dxa"/>
            <w:shd w:val="clear" w:color="auto" w:fill="auto"/>
          </w:tcPr>
          <w:p w14:paraId="55AAC47E" w14:textId="08C7B9A2" w:rsidR="00E75321" w:rsidRPr="004D5016" w:rsidRDefault="00E75321" w:rsidP="002A2CAD">
            <w:pPr>
              <w:rPr>
                <w:rFonts w:asciiTheme="minorEastAsia" w:hAnsiTheme="minorEastAsia"/>
                <w:szCs w:val="21"/>
              </w:rPr>
            </w:pPr>
            <w:r w:rsidRPr="004D5016">
              <w:rPr>
                <w:rFonts w:asciiTheme="minorEastAsia" w:hAnsiTheme="minorEastAsia"/>
                <w:szCs w:val="21"/>
              </w:rPr>
              <w:lastRenderedPageBreak/>
              <w:t>S</w:t>
            </w:r>
          </w:p>
        </w:tc>
        <w:tc>
          <w:tcPr>
            <w:tcW w:w="5245" w:type="dxa"/>
            <w:shd w:val="clear" w:color="auto" w:fill="auto"/>
          </w:tcPr>
          <w:p w14:paraId="31DAD1EB" w14:textId="240A26D1"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○利用者尊重や基本的人権、女性への人権への配慮、二次被害防止のため研修に参加し、その内容を職員は共有して支援にあたっており、施設内で共通した理解を持つための取組みが行われている。</w:t>
            </w:r>
          </w:p>
          <w:p w14:paraId="32B3E69C"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○自立支援計画は利用者の意見ができるだけ反映されるよう考慮されており、見直しもこまめに行われている。</w:t>
            </w:r>
          </w:p>
          <w:p w14:paraId="3AA2B807"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○利用者のプライバシー保護のため規程を設け、設備面でも配慮を行っており、施設としての取組みが行われている。</w:t>
            </w:r>
          </w:p>
          <w:p w14:paraId="0F7AB7B7"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施設内に意見箱を設置し、苦情窓口（支援長）を掲示するなど苦情解決に取組んでいる。また、様々な専門職を配置するとともに、複数担当制とすることで、利用者自身が話しやすい職員を見つけ、意見表明や、相談しやすい環境を整備している。</w:t>
            </w:r>
          </w:p>
          <w:p w14:paraId="71E6B2C8"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○利用者に関するサービス提供の内容はケース記録として管理されている。施設全体で共有すべき情報は支援日誌に記録し、職員間で情報の共有化を図る取組みが行われている。</w:t>
            </w:r>
          </w:p>
          <w:p w14:paraId="3A65918D" w14:textId="71293EC3"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○利用者満足に関する調査を行い、その結果については組織内で検討が行われ、必要な改善が行われている。とりわけ、中長期だけでなく、短期利用者についても調査を実施することにより、様々な立場の利</w:t>
            </w:r>
            <w:r w:rsidRPr="004D5016">
              <w:rPr>
                <w:rFonts w:asciiTheme="minorEastAsia" w:hAnsiTheme="minorEastAsia" w:hint="eastAsia"/>
                <w:szCs w:val="21"/>
              </w:rPr>
              <w:lastRenderedPageBreak/>
              <w:t>用者のニーズへの対応を実現している。</w:t>
            </w:r>
          </w:p>
          <w:p w14:paraId="658DA177"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○集計結果、利用者のコメント及び施設の対応については施設内に掲示し、利用者へのフィードバックを行っている。</w:t>
            </w:r>
          </w:p>
          <w:p w14:paraId="05784ADE"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利用者のニーズにあった自主事業が行われている。とりわけ、施設内法律相談の実施により、利用者の外出に伴うリスクが軽減されるとともに、職員の同行業務の負担が軽減され、支援の効率化につながっている。</w:t>
            </w:r>
          </w:p>
          <w:p w14:paraId="7EF35A6C" w14:textId="40A38744" w:rsidR="00E75321" w:rsidRPr="004D5016" w:rsidRDefault="00E75321" w:rsidP="00B6588F">
            <w:pPr>
              <w:ind w:left="210" w:hangingChars="100" w:hanging="210"/>
              <w:rPr>
                <w:rFonts w:asciiTheme="minorEastAsia" w:hAnsiTheme="minorEastAsia"/>
                <w:szCs w:val="21"/>
              </w:rPr>
            </w:pPr>
          </w:p>
        </w:tc>
        <w:tc>
          <w:tcPr>
            <w:tcW w:w="851" w:type="dxa"/>
            <w:shd w:val="clear" w:color="auto" w:fill="auto"/>
          </w:tcPr>
          <w:p w14:paraId="58E0E389" w14:textId="77777777" w:rsidR="00E75321" w:rsidRPr="004D5016" w:rsidRDefault="00E75321" w:rsidP="002A2CAD">
            <w:pPr>
              <w:rPr>
                <w:rFonts w:asciiTheme="minorEastAsia" w:hAnsiTheme="minorEastAsia"/>
                <w:szCs w:val="21"/>
              </w:rPr>
            </w:pPr>
            <w:r w:rsidRPr="004D5016">
              <w:rPr>
                <w:rFonts w:asciiTheme="minorEastAsia" w:hAnsiTheme="minorEastAsia"/>
                <w:szCs w:val="21"/>
              </w:rPr>
              <w:lastRenderedPageBreak/>
              <w:t>S</w:t>
            </w:r>
          </w:p>
        </w:tc>
        <w:tc>
          <w:tcPr>
            <w:tcW w:w="3543" w:type="dxa"/>
            <w:shd w:val="clear" w:color="auto" w:fill="auto"/>
          </w:tcPr>
          <w:p w14:paraId="4685D3D0" w14:textId="77777777" w:rsidR="00E75321" w:rsidRPr="004D5016" w:rsidRDefault="00E75321" w:rsidP="002A2CAD">
            <w:pPr>
              <w:ind w:left="210" w:hangingChars="100" w:hanging="210"/>
              <w:rPr>
                <w:rFonts w:asciiTheme="minorEastAsia" w:hAnsiTheme="minorEastAsia"/>
                <w:szCs w:val="21"/>
              </w:rPr>
            </w:pPr>
            <w:r w:rsidRPr="004D5016">
              <w:rPr>
                <w:rFonts w:asciiTheme="minorEastAsia" w:hAnsiTheme="minorEastAsia" w:hint="eastAsia"/>
                <w:szCs w:val="21"/>
              </w:rPr>
              <w:t>―</w:t>
            </w:r>
          </w:p>
        </w:tc>
      </w:tr>
      <w:tr w:rsidR="00E75321" w:rsidRPr="006D71BA" w14:paraId="25E873CD" w14:textId="77777777" w:rsidTr="004D5016">
        <w:trPr>
          <w:trHeight w:val="3676"/>
        </w:trPr>
        <w:tc>
          <w:tcPr>
            <w:tcW w:w="851" w:type="dxa"/>
            <w:vMerge/>
            <w:shd w:val="clear" w:color="auto" w:fill="auto"/>
          </w:tcPr>
          <w:p w14:paraId="1CA0525C" w14:textId="77777777" w:rsidR="00E75321" w:rsidRPr="004D5016" w:rsidRDefault="00E75321" w:rsidP="007912DF">
            <w:pPr>
              <w:rPr>
                <w:rFonts w:asciiTheme="minorEastAsia" w:hAnsiTheme="minorEastAsia"/>
                <w:szCs w:val="21"/>
              </w:rPr>
            </w:pPr>
          </w:p>
        </w:tc>
        <w:tc>
          <w:tcPr>
            <w:tcW w:w="1985" w:type="dxa"/>
            <w:shd w:val="clear" w:color="auto" w:fill="auto"/>
            <w:vAlign w:val="center"/>
          </w:tcPr>
          <w:p w14:paraId="4D8449AB" w14:textId="5C892174"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szCs w:val="21"/>
              </w:rPr>
              <w:t>(</w:t>
            </w:r>
            <w:r w:rsidR="00265B7C">
              <w:rPr>
                <w:rFonts w:asciiTheme="minorEastAsia" w:hAnsiTheme="minorEastAsia" w:hint="eastAsia"/>
                <w:szCs w:val="21"/>
              </w:rPr>
              <w:t>2</w:t>
            </w:r>
            <w:r w:rsidRPr="004D5016">
              <w:rPr>
                <w:rFonts w:asciiTheme="minorEastAsia" w:hAnsiTheme="minorEastAsia"/>
                <w:szCs w:val="21"/>
              </w:rPr>
              <w:t>)利用者の自立支援を図るための具体的手法及び期待される効果</w:t>
            </w:r>
          </w:p>
        </w:tc>
        <w:tc>
          <w:tcPr>
            <w:tcW w:w="3402" w:type="dxa"/>
            <w:shd w:val="clear" w:color="auto" w:fill="auto"/>
            <w:vAlign w:val="center"/>
          </w:tcPr>
          <w:p w14:paraId="4833E3F6" w14:textId="77777777" w:rsidR="00E75321" w:rsidRDefault="00E75321" w:rsidP="007912DF">
            <w:pPr>
              <w:ind w:left="210" w:hangingChars="100" w:hanging="210"/>
              <w:rPr>
                <w:rFonts w:asciiTheme="minorEastAsia" w:hAnsiTheme="minorEastAsia"/>
                <w:szCs w:val="21"/>
              </w:rPr>
            </w:pPr>
            <w:r w:rsidRPr="004D5016">
              <w:rPr>
                <w:rFonts w:asciiTheme="minorEastAsia" w:hAnsiTheme="minorEastAsia" w:hint="eastAsia"/>
                <w:szCs w:val="21"/>
              </w:rPr>
              <w:t>○提案のあった自立支援を図るための取組み</w:t>
            </w:r>
          </w:p>
          <w:p w14:paraId="38F040F2" w14:textId="6052A721" w:rsidR="00265B7C" w:rsidRPr="00265B7C" w:rsidRDefault="00265B7C" w:rsidP="004D5016">
            <w:pPr>
              <w:ind w:left="210" w:hangingChars="100" w:hanging="210"/>
              <w:rPr>
                <w:rFonts w:asciiTheme="minorEastAsia" w:hAnsiTheme="minorEastAsia"/>
                <w:szCs w:val="21"/>
              </w:rPr>
            </w:pPr>
            <w:r w:rsidRPr="00265B7C">
              <w:rPr>
                <w:rFonts w:asciiTheme="minorEastAsia" w:hAnsiTheme="minorEastAsia" w:hint="eastAsia"/>
                <w:szCs w:val="21"/>
              </w:rPr>
              <w:t>①利用者の衣食住に関する生活スキ</w:t>
            </w:r>
            <w:r>
              <w:rPr>
                <w:rFonts w:asciiTheme="minorEastAsia" w:hAnsiTheme="minorEastAsia" w:hint="eastAsia"/>
                <w:szCs w:val="21"/>
              </w:rPr>
              <w:t>ル向上のための支援</w:t>
            </w:r>
          </w:p>
          <w:p w14:paraId="6F8A323D" w14:textId="44DD078C" w:rsidR="00265B7C" w:rsidRPr="00265B7C" w:rsidRDefault="00265B7C" w:rsidP="004D5016">
            <w:pPr>
              <w:ind w:left="210" w:hangingChars="100" w:hanging="210"/>
              <w:rPr>
                <w:rFonts w:asciiTheme="minorEastAsia" w:hAnsiTheme="minorEastAsia"/>
                <w:szCs w:val="21"/>
              </w:rPr>
            </w:pPr>
            <w:r w:rsidRPr="00265B7C">
              <w:rPr>
                <w:rFonts w:asciiTheme="minorEastAsia" w:hAnsiTheme="minorEastAsia" w:hint="eastAsia"/>
                <w:szCs w:val="21"/>
              </w:rPr>
              <w:t>②利用者と他者（子ども、両親、きょうだい等）との関係の支援</w:t>
            </w:r>
          </w:p>
          <w:p w14:paraId="7809D1AA" w14:textId="46BC2BA8" w:rsidR="00265B7C" w:rsidRPr="00265B7C" w:rsidRDefault="00265B7C" w:rsidP="004D5016">
            <w:pPr>
              <w:ind w:left="210" w:hangingChars="100" w:hanging="210"/>
              <w:rPr>
                <w:rFonts w:asciiTheme="minorEastAsia" w:hAnsiTheme="minorEastAsia"/>
                <w:szCs w:val="21"/>
              </w:rPr>
            </w:pPr>
            <w:r w:rsidRPr="00265B7C">
              <w:rPr>
                <w:rFonts w:asciiTheme="minorEastAsia" w:hAnsiTheme="minorEastAsia" w:hint="eastAsia"/>
                <w:szCs w:val="21"/>
              </w:rPr>
              <w:t>③心理的な課題を持つ利用者に対する支援</w:t>
            </w:r>
          </w:p>
          <w:p w14:paraId="1C1DFD60" w14:textId="0EAFB69E"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④利用者の職業能力開発や就労支援</w:t>
            </w:r>
          </w:p>
          <w:p w14:paraId="458E0E1D" w14:textId="6BA26A65"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⑤利用者が必要に応じて社会資源</w:t>
            </w:r>
            <w:r w:rsidRPr="00265B7C">
              <w:rPr>
                <w:rFonts w:asciiTheme="minorEastAsia" w:hAnsiTheme="minorEastAsia" w:hint="eastAsia"/>
                <w:szCs w:val="21"/>
              </w:rPr>
              <w:lastRenderedPageBreak/>
              <w:t>を有効に利用できるための支援</w:t>
            </w:r>
          </w:p>
          <w:p w14:paraId="75C037E3" w14:textId="1F85F62F"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⑥同伴児童に対する支援（養育・保育に関する相談支援、学習支援、カウンセリング、母子の関係改善・修復等に向けた支援等）</w:t>
            </w:r>
          </w:p>
          <w:p w14:paraId="6A2CF8FF" w14:textId="11AFAEFE" w:rsidR="00265B7C" w:rsidRPr="00265B7C"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⑦関係機関との連携・協力</w:t>
            </w:r>
          </w:p>
          <w:p w14:paraId="670B1270" w14:textId="4D576C41" w:rsidR="00265B7C" w:rsidRPr="004D5016" w:rsidRDefault="00265B7C" w:rsidP="00265B7C">
            <w:pPr>
              <w:ind w:left="210" w:hangingChars="100" w:hanging="210"/>
              <w:rPr>
                <w:rFonts w:asciiTheme="minorEastAsia" w:hAnsiTheme="minorEastAsia"/>
                <w:szCs w:val="21"/>
              </w:rPr>
            </w:pPr>
            <w:r w:rsidRPr="00265B7C">
              <w:rPr>
                <w:rFonts w:asciiTheme="minorEastAsia" w:hAnsiTheme="minorEastAsia" w:hint="eastAsia"/>
                <w:szCs w:val="21"/>
              </w:rPr>
              <w:t>⑧婦人保護施設退所者自立支援事業への適切な移行及び退所後の継続した支援（年間20名以上</w:t>
            </w:r>
            <w:r>
              <w:rPr>
                <w:rFonts w:asciiTheme="minorEastAsia" w:hAnsiTheme="minorEastAsia" w:hint="eastAsia"/>
                <w:szCs w:val="21"/>
              </w:rPr>
              <w:t>）</w:t>
            </w:r>
          </w:p>
        </w:tc>
        <w:tc>
          <w:tcPr>
            <w:tcW w:w="5528" w:type="dxa"/>
            <w:shd w:val="clear" w:color="auto" w:fill="auto"/>
          </w:tcPr>
          <w:p w14:paraId="15847ECC" w14:textId="73101B8B"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lastRenderedPageBreak/>
              <w:t>①個々の利用者の特性に応じ、衣食住に関する生活スキル向上のための支援を実施した。</w:t>
            </w:r>
          </w:p>
          <w:p w14:paraId="738EDB56" w14:textId="63D1644E"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②利用者と他者（子ども、両親、きょうだい等）との関係の支援として、関係機関と連携しながら、利用者と他者との関係の調整を行った。</w:t>
            </w:r>
          </w:p>
          <w:p w14:paraId="653DB9C7" w14:textId="79CEDA9F"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 xml:space="preserve">　中長期利用者については、児童養護施設等に入所している子どもとの面会ができるよう、また更なる交流ができるように、利用者の想いを関係機関へ代弁し、連携しながら支援を実施した。短期利用者については、子どもの養育が不適切な母親に対して助言を行い、退所後の生活のリスクを想定し、必要に応じて、女性相談セン</w:t>
            </w:r>
            <w:r w:rsidRPr="004D5016">
              <w:rPr>
                <w:rFonts w:asciiTheme="minorEastAsia" w:hAnsiTheme="minorEastAsia" w:hint="eastAsia"/>
                <w:szCs w:val="21"/>
              </w:rPr>
              <w:lastRenderedPageBreak/>
              <w:t>ターや女性相談員へ状況を報告し、委託元を通して退所先の関係機関に母子に関する情報提供とカンファレンスを行った。</w:t>
            </w:r>
          </w:p>
          <w:p w14:paraId="6FCABBED" w14:textId="5EA61A5B"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③心理的な課題を持つ利用者に対しては、心理士によるカウンセリングを実施している。必要性のある同伴児童には心理教育を実施し自尊心を回復できるように支援した。また必要に応じて嘱託医による健康相談で受診の必要性の有無を確認し、心療内科を受診できるように調整した。</w:t>
            </w:r>
          </w:p>
          <w:p w14:paraId="6D8906BB" w14:textId="0FA60F8F" w:rsidR="00E75321" w:rsidRPr="004D5016" w:rsidRDefault="00265B7C" w:rsidP="00D471DB">
            <w:pPr>
              <w:ind w:left="210" w:hangingChars="100" w:hanging="210"/>
              <w:rPr>
                <w:rFonts w:asciiTheme="minorEastAsia" w:hAnsiTheme="minorEastAsia"/>
                <w:szCs w:val="21"/>
              </w:rPr>
            </w:pPr>
            <w:r>
              <w:rPr>
                <w:rFonts w:asciiTheme="minorEastAsia" w:hAnsiTheme="minorEastAsia" w:hint="eastAsia"/>
                <w:szCs w:val="21"/>
              </w:rPr>
              <w:t>・</w:t>
            </w:r>
            <w:r w:rsidR="00E75321" w:rsidRPr="004D5016">
              <w:rPr>
                <w:rFonts w:asciiTheme="minorEastAsia" w:hAnsiTheme="minorEastAsia" w:hint="eastAsia"/>
                <w:szCs w:val="21"/>
              </w:rPr>
              <w:t>中長期利用者に対しては、事前に利用者の症状や要望等を確認した上で、カウンセリングを実施した。依存症やトラウマ等、継続したカウンセリングが必要な利用者については、心理士、看護師、嘱託医、担当職員と連携しながら実施している。</w:t>
            </w:r>
          </w:p>
          <w:p w14:paraId="33F233B0" w14:textId="4EC81AC7"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④利用者の職業能力開発や就労支援については、日常生活場面や内勤作業を通じて、利用者の職業適性を見極め、個々に応じた就労形態・就労内容を確認し支援した。状況に応じてハローワークや障がい者職業能力開発校、障がい福祉サービス事業所や定着支援機関、就業・生活支援センター等を利用し、就労が定着出来るよう利用者と共に模索している。</w:t>
            </w:r>
          </w:p>
          <w:p w14:paraId="3549C194" w14:textId="79AB2013"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⑤利用者が必要に応じて社会資源を有効に利用できるための支援については、必要な社会資源についての情報をストックし、支援内容に合わせてスムーズに活用できるよう社会資源との仲介や、情報提供を行った。また、利用者の適性を確認しながら、内勤作業の商品を作業所と調整した。その調整により、利用者の自己肯定感を高められ、外勤で働いてみたいという意欲につながった。</w:t>
            </w:r>
          </w:p>
          <w:p w14:paraId="7156169C" w14:textId="46191392"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⑥同伴児童に対する支援については、養育・保育に関する相談支援、学習支援、カウンセリング、母子の関係改善・修復等に向けた支援等を行った。</w:t>
            </w:r>
          </w:p>
          <w:p w14:paraId="3B3166F6" w14:textId="37CCCB3B"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 xml:space="preserve">　母親または同伴児本人からの希望により、同伴児の心理面接を実施し心理的ケアを行った。回復プログラムの一環として母子プログラムを実施し、母子それぞれにリラックス法など体験してもらう予定であったが、コロナ禍の為、母子で行うプログラムに切り替え今年度</w:t>
            </w:r>
            <w:r w:rsidRPr="004D5016">
              <w:rPr>
                <w:rFonts w:asciiTheme="minorEastAsia" w:hAnsiTheme="minorEastAsia"/>
                <w:szCs w:val="21"/>
              </w:rPr>
              <w:t>1回実施できた。</w:t>
            </w:r>
          </w:p>
          <w:p w14:paraId="223A0B95" w14:textId="0E21E5E5"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⑦関係機関との連携・協力については、利用者の支援において、日々関係機関と情報の共有を図り、必要に応じてケースカンファレンスを実施した。大阪府（家庭支援課・女性相談センター）と定期的に連絡会を実施した。</w:t>
            </w:r>
          </w:p>
          <w:p w14:paraId="1BF7932F" w14:textId="211DCEDB"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 xml:space="preserve">　子育てに課題を抱えている世帯に対しては、施設で観</w:t>
            </w:r>
            <w:r w:rsidRPr="004D5016">
              <w:rPr>
                <w:rFonts w:asciiTheme="minorEastAsia" w:hAnsiTheme="minorEastAsia" w:hint="eastAsia"/>
                <w:szCs w:val="21"/>
              </w:rPr>
              <w:lastRenderedPageBreak/>
              <w:t>察・支援した情報を関係機関に情報提供した。必要に応じて、嘱託医による健康相談（心療内科）の中で診断書や紹介状を発行した他、医療面で支援が必要なケースについて関係機関に情報提供した。</w:t>
            </w:r>
          </w:p>
          <w:p w14:paraId="03D642C7" w14:textId="0248CECC" w:rsidR="00E75321" w:rsidRPr="004D5016" w:rsidRDefault="00E75321" w:rsidP="00D471DB">
            <w:pPr>
              <w:ind w:left="210" w:hangingChars="100" w:hanging="210"/>
              <w:rPr>
                <w:rFonts w:asciiTheme="minorEastAsia" w:hAnsiTheme="minorEastAsia"/>
                <w:szCs w:val="21"/>
              </w:rPr>
            </w:pPr>
            <w:r w:rsidRPr="004D5016">
              <w:rPr>
                <w:rFonts w:asciiTheme="minorEastAsia" w:hAnsiTheme="minorEastAsia" w:hint="eastAsia"/>
                <w:szCs w:val="21"/>
              </w:rPr>
              <w:t xml:space="preserve">　退所後に利用者が支援を受けやすい体制の整備（障がい者基幹相談支援センター、計画相談事業所、就業・生活支援センター、社会福祉協議会等との連携）に努めた。</w:t>
            </w:r>
          </w:p>
          <w:p w14:paraId="0135A399" w14:textId="4314862C"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hint="eastAsia"/>
                <w:szCs w:val="21"/>
              </w:rPr>
              <w:t>⑧婦人保護施設退所者自立支援事業への適切な移行及び退所後の継続した支援として、スムーズ且つ、安心安全な地域生活が継続、維持できるように、関係機関と連携し必要な手続き、弁護士相談・離婚調停・病院受診の同行や、金銭管理・母子関係の調整・心理カウンセリング、家電製品の設置、カンファレンスの実施等必要に応じて支援を行った。</w:t>
            </w:r>
          </w:p>
        </w:tc>
        <w:tc>
          <w:tcPr>
            <w:tcW w:w="850" w:type="dxa"/>
            <w:shd w:val="clear" w:color="auto" w:fill="auto"/>
          </w:tcPr>
          <w:p w14:paraId="01D1C6E7" w14:textId="77777777" w:rsidR="00E75321" w:rsidRPr="004D5016" w:rsidRDefault="00E75321" w:rsidP="007912DF">
            <w:pPr>
              <w:rPr>
                <w:rFonts w:asciiTheme="minorEastAsia" w:hAnsiTheme="minorEastAsia"/>
                <w:szCs w:val="21"/>
              </w:rPr>
            </w:pPr>
            <w:r w:rsidRPr="004D5016">
              <w:rPr>
                <w:rFonts w:asciiTheme="minorEastAsia" w:hAnsiTheme="minorEastAsia"/>
                <w:szCs w:val="21"/>
              </w:rPr>
              <w:lastRenderedPageBreak/>
              <w:t>S</w:t>
            </w:r>
          </w:p>
        </w:tc>
        <w:tc>
          <w:tcPr>
            <w:tcW w:w="5245" w:type="dxa"/>
            <w:shd w:val="clear" w:color="auto" w:fill="auto"/>
          </w:tcPr>
          <w:p w14:paraId="56775AEA" w14:textId="725745D2"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○利用者の個別の状況に応じた衣食住に関する生活スキル向上のための支援が適切に行われている。</w:t>
            </w:r>
          </w:p>
          <w:p w14:paraId="3BE7B81F"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○利用者と他者との関係調整は、関係機関と連携しながら適切に行われている。とりわけ、利用者間の関係づくりの支援、トラブル調整については、適時に職員が介入するなど、適切な対応が行われている。</w:t>
            </w:r>
          </w:p>
          <w:p w14:paraId="438F536E"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○心理的な課題を持つ利用者及び同伴児童に対しては、心理士による心理的支援が実施され、課題解決に向けた取組みが行われている。</w:t>
            </w:r>
          </w:p>
          <w:p w14:paraId="6C807874"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○就労支援は、利用者の個別の状況に応じ、本人の意向に配慮しながら行われている。施設内で内勤作</w:t>
            </w:r>
            <w:r w:rsidRPr="004D5016">
              <w:rPr>
                <w:rFonts w:asciiTheme="minorEastAsia" w:hAnsiTheme="minorEastAsia" w:hint="eastAsia"/>
                <w:szCs w:val="21"/>
              </w:rPr>
              <w:lastRenderedPageBreak/>
              <w:t>業ができる環境を整えている。</w:t>
            </w:r>
          </w:p>
          <w:p w14:paraId="1799DDA6"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が社会資源を有効に利用できるよう、書類記入のサポートなど丁寧な支援が行われている。利用者の状況に応じた、インターネットでの情報提供にも対応している。とりわけ、障がい年金受給や就労支援をはじめとした障がい福祉サービスの利用について、利用者が退所後に活用できるよう、利用者自身の障がい受容から手続きまで一貫した支援を行っている。</w:t>
            </w:r>
          </w:p>
          <w:p w14:paraId="04D8E52D"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○自立した日常生活ができるための訓練や支援にあたっては、利用者との協議により、利用者の自主性を尊重しながら行われている。</w:t>
            </w:r>
          </w:p>
          <w:p w14:paraId="0FDCA7D9"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○同伴児童に対しては、保育士による保育の実施や養育支援、学習指導員による学力に応じた細やかな学習支援が行われている。</w:t>
            </w:r>
          </w:p>
          <w:p w14:paraId="1F1FE1A9" w14:textId="77777777"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○利用者への支援が適切、円滑に行われるよう、関係機関との連携が図られている。</w:t>
            </w:r>
          </w:p>
          <w:p w14:paraId="26B2F37D" w14:textId="49C3A41B" w:rsidR="00E75321" w:rsidRPr="004D5016" w:rsidRDefault="00E75321" w:rsidP="004D5016">
            <w:pPr>
              <w:ind w:left="307" w:hangingChars="146" w:hanging="307"/>
              <w:rPr>
                <w:rFonts w:asciiTheme="minorEastAsia" w:hAnsiTheme="minorEastAsia"/>
                <w:szCs w:val="21"/>
              </w:rPr>
            </w:pPr>
            <w:r w:rsidRPr="004D5016">
              <w:rPr>
                <w:rFonts w:asciiTheme="minorEastAsia" w:hAnsiTheme="minorEastAsia" w:hint="eastAsia"/>
                <w:szCs w:val="21"/>
              </w:rPr>
              <w:t>○施設退所後の地域社会で安定した自立生活が送れるよう、退所者自立支援事業を実施し、日常生活等に関する支援が行われている。加えて、退所者自立支援事業の対象とならなかった者や事業の終了者に対しても、随時、電話相談を行っており、丁寧なアフターケアを行っている。</w:t>
            </w:r>
          </w:p>
        </w:tc>
        <w:tc>
          <w:tcPr>
            <w:tcW w:w="851" w:type="dxa"/>
            <w:shd w:val="clear" w:color="auto" w:fill="auto"/>
          </w:tcPr>
          <w:p w14:paraId="3A33C89E" w14:textId="77777777" w:rsidR="00E75321" w:rsidRPr="004D5016" w:rsidRDefault="00E75321" w:rsidP="007912DF">
            <w:pPr>
              <w:rPr>
                <w:rFonts w:asciiTheme="minorEastAsia" w:hAnsiTheme="minorEastAsia"/>
                <w:szCs w:val="21"/>
              </w:rPr>
            </w:pPr>
            <w:r w:rsidRPr="004D5016">
              <w:rPr>
                <w:rFonts w:asciiTheme="minorEastAsia" w:hAnsiTheme="minorEastAsia"/>
                <w:szCs w:val="21"/>
              </w:rPr>
              <w:lastRenderedPageBreak/>
              <w:t>S</w:t>
            </w:r>
          </w:p>
        </w:tc>
        <w:tc>
          <w:tcPr>
            <w:tcW w:w="3543" w:type="dxa"/>
            <w:shd w:val="clear" w:color="auto" w:fill="auto"/>
          </w:tcPr>
          <w:p w14:paraId="2F65FA17" w14:textId="77777777" w:rsidR="00E75321" w:rsidRPr="004D5016" w:rsidRDefault="00E75321" w:rsidP="004D5016">
            <w:pPr>
              <w:ind w:leftChars="-53" w:left="170" w:hangingChars="134" w:hanging="281"/>
              <w:rPr>
                <w:rFonts w:asciiTheme="minorEastAsia" w:hAnsiTheme="minorEastAsia"/>
                <w:szCs w:val="21"/>
              </w:rPr>
            </w:pPr>
            <w:r w:rsidRPr="004D5016">
              <w:rPr>
                <w:rFonts w:asciiTheme="minorEastAsia" w:hAnsiTheme="minorEastAsia" w:hint="eastAsia"/>
                <w:szCs w:val="21"/>
              </w:rPr>
              <w:t>○</w:t>
            </w:r>
            <w:r w:rsidRPr="004D5016">
              <w:rPr>
                <w:rFonts w:asciiTheme="minorEastAsia" w:hAnsiTheme="minorEastAsia"/>
                <w:szCs w:val="21"/>
              </w:rPr>
              <w:t xml:space="preserve"> </w:t>
            </w:r>
            <w:r w:rsidRPr="004D5016">
              <w:rPr>
                <w:rFonts w:asciiTheme="minorEastAsia" w:hAnsiTheme="minorEastAsia" w:hint="eastAsia"/>
                <w:szCs w:val="21"/>
              </w:rPr>
              <w:t>提案内容・評価要素欄中、「①利用者の衣食住に関する生活スキル向上のための支援」について、</w:t>
            </w:r>
            <w:r w:rsidRPr="004D5016">
              <w:rPr>
                <w:rFonts w:asciiTheme="minorEastAsia" w:hAnsiTheme="minorEastAsia"/>
                <w:szCs w:val="21"/>
              </w:rPr>
              <w:t xml:space="preserve"> </w:t>
            </w:r>
          </w:p>
          <w:p w14:paraId="7637FE1F" w14:textId="77777777" w:rsidR="00E75321" w:rsidRPr="004D5016" w:rsidRDefault="00E75321" w:rsidP="004D5016">
            <w:pPr>
              <w:ind w:leftChars="-53" w:left="170" w:hangingChars="134" w:hanging="281"/>
              <w:rPr>
                <w:rFonts w:asciiTheme="minorEastAsia" w:hAnsiTheme="minorEastAsia"/>
                <w:szCs w:val="21"/>
              </w:rPr>
            </w:pPr>
            <w:r w:rsidRPr="004D5016">
              <w:rPr>
                <w:rFonts w:asciiTheme="minorEastAsia" w:hAnsiTheme="minorEastAsia"/>
                <w:szCs w:val="21"/>
              </w:rPr>
              <w:t>(1)衣食住に加えて「情報」を要素に加えられたい。</w:t>
            </w:r>
          </w:p>
          <w:p w14:paraId="5D1CED30" w14:textId="77777777" w:rsidR="00E75321" w:rsidRPr="004D5016" w:rsidRDefault="00E75321" w:rsidP="004D5016">
            <w:pPr>
              <w:ind w:leftChars="-53" w:left="170" w:hangingChars="134" w:hanging="281"/>
              <w:rPr>
                <w:rFonts w:asciiTheme="minorEastAsia" w:hAnsiTheme="minorEastAsia"/>
                <w:szCs w:val="21"/>
              </w:rPr>
            </w:pPr>
            <w:r w:rsidRPr="004D5016">
              <w:rPr>
                <w:rFonts w:asciiTheme="minorEastAsia" w:hAnsiTheme="minorEastAsia"/>
                <w:szCs w:val="21"/>
              </w:rPr>
              <w:t>(2)「自立訓練の利用状況（年間3名程度）」という文言があるが、実施状況欄に記載されている内容と齟齬が生じているように見えるため、文言を修正されたい。</w:t>
            </w:r>
          </w:p>
          <w:p w14:paraId="39C42314" w14:textId="77777777" w:rsidR="00E75321" w:rsidRPr="004D5016" w:rsidRDefault="00E75321" w:rsidP="004D5016">
            <w:pPr>
              <w:ind w:leftChars="-53" w:left="170" w:hangingChars="134" w:hanging="281"/>
              <w:rPr>
                <w:rFonts w:asciiTheme="minorEastAsia" w:hAnsiTheme="minorEastAsia"/>
                <w:szCs w:val="21"/>
              </w:rPr>
            </w:pPr>
            <w:r w:rsidRPr="004D5016">
              <w:rPr>
                <w:rFonts w:asciiTheme="minorEastAsia" w:hAnsiTheme="minorEastAsia" w:hint="eastAsia"/>
                <w:szCs w:val="21"/>
              </w:rPr>
              <w:t>○</w:t>
            </w:r>
            <w:r w:rsidRPr="004D5016">
              <w:rPr>
                <w:rFonts w:asciiTheme="minorEastAsia" w:hAnsiTheme="minorEastAsia"/>
                <w:szCs w:val="21"/>
              </w:rPr>
              <w:t xml:space="preserve"> </w:t>
            </w:r>
            <w:r w:rsidRPr="004D5016">
              <w:rPr>
                <w:rFonts w:asciiTheme="minorEastAsia" w:hAnsiTheme="minorEastAsia" w:hint="eastAsia"/>
                <w:szCs w:val="21"/>
              </w:rPr>
              <w:t>所管課の意見欄中、「自立した日</w:t>
            </w:r>
            <w:r w:rsidRPr="004D5016">
              <w:rPr>
                <w:rFonts w:asciiTheme="minorEastAsia" w:hAnsiTheme="minorEastAsia" w:hint="eastAsia"/>
                <w:szCs w:val="21"/>
              </w:rPr>
              <w:lastRenderedPageBreak/>
              <w:t>常生活ができるための『教育』や支援」という文言を『訓練』もしくは『練習』という文言に修正する方が望ましい。</w:t>
            </w:r>
          </w:p>
          <w:p w14:paraId="09D75BC6" w14:textId="77777777" w:rsidR="00E75321" w:rsidRPr="004D5016" w:rsidRDefault="00E75321" w:rsidP="007912DF">
            <w:pPr>
              <w:ind w:left="210" w:hangingChars="100" w:hanging="210"/>
              <w:rPr>
                <w:rFonts w:asciiTheme="minorEastAsia" w:hAnsiTheme="minorEastAsia"/>
                <w:szCs w:val="21"/>
              </w:rPr>
            </w:pPr>
          </w:p>
        </w:tc>
      </w:tr>
      <w:tr w:rsidR="00E75321" w:rsidRPr="006D71BA" w14:paraId="5F3C1AB2" w14:textId="77777777" w:rsidTr="00E71CB7">
        <w:trPr>
          <w:trHeight w:val="1693"/>
        </w:trPr>
        <w:tc>
          <w:tcPr>
            <w:tcW w:w="851" w:type="dxa"/>
            <w:vMerge/>
            <w:shd w:val="clear" w:color="auto" w:fill="auto"/>
          </w:tcPr>
          <w:p w14:paraId="61AF5424" w14:textId="77777777" w:rsidR="00E75321" w:rsidRPr="004D5016" w:rsidRDefault="00E75321" w:rsidP="00FD0E30">
            <w:pPr>
              <w:rPr>
                <w:rFonts w:asciiTheme="minorEastAsia" w:hAnsiTheme="minorEastAsia"/>
                <w:szCs w:val="21"/>
              </w:rPr>
            </w:pPr>
          </w:p>
        </w:tc>
        <w:tc>
          <w:tcPr>
            <w:tcW w:w="1985" w:type="dxa"/>
            <w:shd w:val="clear" w:color="auto" w:fill="auto"/>
            <w:vAlign w:val="center"/>
          </w:tcPr>
          <w:p w14:paraId="1E3BCCA9" w14:textId="2B9188F9"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szCs w:val="21"/>
              </w:rPr>
              <w:t>(</w:t>
            </w:r>
            <w:r w:rsidR="00257813">
              <w:rPr>
                <w:rFonts w:asciiTheme="minorEastAsia" w:hAnsiTheme="minorEastAsia" w:hint="eastAsia"/>
                <w:szCs w:val="21"/>
              </w:rPr>
              <w:t>3</w:t>
            </w:r>
            <w:r w:rsidRPr="004D5016">
              <w:rPr>
                <w:rFonts w:asciiTheme="minorEastAsia" w:hAnsiTheme="minorEastAsia"/>
                <w:szCs w:val="21"/>
              </w:rPr>
              <w:t>)施設の維持管理の内容、適格性及び実現の可能性</w:t>
            </w:r>
          </w:p>
        </w:tc>
        <w:tc>
          <w:tcPr>
            <w:tcW w:w="3402" w:type="dxa"/>
            <w:shd w:val="clear" w:color="auto" w:fill="auto"/>
            <w:vAlign w:val="center"/>
          </w:tcPr>
          <w:p w14:paraId="7727323A" w14:textId="77777777" w:rsidR="00E75321" w:rsidRPr="004D5016" w:rsidRDefault="00E75321" w:rsidP="009C7455">
            <w:pPr>
              <w:ind w:left="210" w:hangingChars="100" w:hanging="210"/>
              <w:rPr>
                <w:rFonts w:asciiTheme="minorEastAsia" w:hAnsiTheme="minorEastAsia"/>
                <w:szCs w:val="21"/>
              </w:rPr>
            </w:pPr>
            <w:r w:rsidRPr="004D5016">
              <w:rPr>
                <w:rFonts w:asciiTheme="minorEastAsia" w:hAnsiTheme="minorEastAsia" w:hint="eastAsia"/>
                <w:szCs w:val="21"/>
              </w:rPr>
              <w:t>○効率的、効果的な維持管理の実施</w:t>
            </w:r>
          </w:p>
        </w:tc>
        <w:tc>
          <w:tcPr>
            <w:tcW w:w="5528" w:type="dxa"/>
            <w:shd w:val="clear" w:color="auto" w:fill="auto"/>
          </w:tcPr>
          <w:p w14:paraId="15509ADA" w14:textId="02DD0319" w:rsidR="00E75321" w:rsidRPr="004D5016" w:rsidRDefault="00E75321" w:rsidP="00CF0497">
            <w:pPr>
              <w:ind w:left="210" w:hangingChars="100" w:hanging="210"/>
              <w:rPr>
                <w:rFonts w:asciiTheme="minorEastAsia" w:hAnsiTheme="minorEastAsia"/>
                <w:szCs w:val="21"/>
              </w:rPr>
            </w:pPr>
            <w:r w:rsidRPr="004D5016">
              <w:rPr>
                <w:rFonts w:asciiTheme="minorEastAsia" w:hAnsiTheme="minorEastAsia" w:hint="eastAsia"/>
                <w:szCs w:val="21"/>
              </w:rPr>
              <w:t>○専門業者に委託し法定点検を行っている。また、施設内に防火安全消防設備チーム（</w:t>
            </w:r>
            <w:r w:rsidRPr="004D5016">
              <w:rPr>
                <w:rFonts w:asciiTheme="minorEastAsia" w:hAnsiTheme="minorEastAsia"/>
                <w:szCs w:val="21"/>
              </w:rPr>
              <w:t>7名）を組織し、毎月施設内を巡回し非常灯や消火機器の点検など安全管理を行っている。</w:t>
            </w:r>
          </w:p>
          <w:p w14:paraId="50516427" w14:textId="77777777" w:rsidR="00E75321" w:rsidRPr="004D5016" w:rsidRDefault="00E75321" w:rsidP="008D1FE9">
            <w:pPr>
              <w:ind w:left="210" w:hangingChars="100" w:hanging="210"/>
              <w:rPr>
                <w:rFonts w:asciiTheme="minorEastAsia" w:hAnsiTheme="minorEastAsia"/>
                <w:szCs w:val="21"/>
              </w:rPr>
            </w:pPr>
            <w:r w:rsidRPr="004D5016">
              <w:rPr>
                <w:rFonts w:asciiTheme="minorEastAsia" w:hAnsiTheme="minorEastAsia" w:hint="eastAsia"/>
                <w:szCs w:val="21"/>
              </w:rPr>
              <w:t>・施設内に補修、施設管理を担当する環境営繕チーム（</w:t>
            </w:r>
            <w:r w:rsidRPr="004D5016">
              <w:rPr>
                <w:rFonts w:asciiTheme="minorEastAsia" w:hAnsiTheme="minorEastAsia"/>
                <w:szCs w:val="21"/>
              </w:rPr>
              <w:t>7人）を組織し、軽微な修繕の実施、業者への修繕依頼等、早期に発見し修繕を実施している。</w:t>
            </w:r>
          </w:p>
          <w:p w14:paraId="491FAA34" w14:textId="094094FF" w:rsidR="00257813" w:rsidRPr="004D5016" w:rsidRDefault="00E75321" w:rsidP="008D1FE9">
            <w:pPr>
              <w:ind w:left="210" w:hangingChars="100" w:hanging="210"/>
              <w:rPr>
                <w:rFonts w:asciiTheme="minorEastAsia" w:hAnsiTheme="minorEastAsia"/>
                <w:szCs w:val="21"/>
              </w:rPr>
            </w:pPr>
            <w:r w:rsidRPr="004D5016">
              <w:rPr>
                <w:rFonts w:asciiTheme="minorEastAsia" w:hAnsiTheme="minorEastAsia" w:hint="eastAsia"/>
                <w:szCs w:val="21"/>
              </w:rPr>
              <w:t>・規模の大きな修繕については、適宜大阪府施設所管課（家庭支援課）に報告し、府で補修対応を行っている。</w:t>
            </w:r>
          </w:p>
          <w:p w14:paraId="44F5373F" w14:textId="3D7ECE7F" w:rsidR="00E75321" w:rsidRPr="004D5016" w:rsidRDefault="00257813" w:rsidP="00CF0497">
            <w:pPr>
              <w:ind w:left="210" w:hangingChars="100" w:hanging="210"/>
              <w:rPr>
                <w:rFonts w:asciiTheme="minorEastAsia" w:hAnsiTheme="minorEastAsia"/>
                <w:szCs w:val="21"/>
              </w:rPr>
            </w:pPr>
            <w:r w:rsidRPr="00257813">
              <w:rPr>
                <w:rFonts w:asciiTheme="minorEastAsia" w:hAnsiTheme="minorEastAsia" w:hint="eastAsia"/>
                <w:szCs w:val="21"/>
              </w:rPr>
              <w:t>・空調設備（管理棟2階・3階）について老朽化が進んでおり、早期に不具合を発見できるよう、また、昨年度更新した食堂・文化交流室の空調設備の適切な維持管理のため、外部業者に委託し、年2回点検を実施している。</w:t>
            </w:r>
          </w:p>
        </w:tc>
        <w:tc>
          <w:tcPr>
            <w:tcW w:w="850" w:type="dxa"/>
            <w:shd w:val="clear" w:color="auto" w:fill="auto"/>
          </w:tcPr>
          <w:p w14:paraId="0E554E1F"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t>A</w:t>
            </w:r>
          </w:p>
        </w:tc>
        <w:tc>
          <w:tcPr>
            <w:tcW w:w="5245" w:type="dxa"/>
            <w:shd w:val="clear" w:color="auto" w:fill="auto"/>
          </w:tcPr>
          <w:p w14:paraId="78AC3AEB" w14:textId="2381BFB0" w:rsidR="00E75321" w:rsidRPr="004D5016" w:rsidRDefault="00E75321" w:rsidP="008A61A9">
            <w:pPr>
              <w:ind w:left="210" w:hangingChars="100" w:hanging="210"/>
              <w:rPr>
                <w:rFonts w:asciiTheme="minorEastAsia" w:hAnsiTheme="minorEastAsia"/>
                <w:szCs w:val="21"/>
              </w:rPr>
            </w:pPr>
            <w:r w:rsidRPr="004D5016">
              <w:rPr>
                <w:rFonts w:asciiTheme="minorEastAsia" w:hAnsiTheme="minorEastAsia" w:hint="eastAsia"/>
                <w:szCs w:val="21"/>
              </w:rPr>
              <w:t>○専門業者に法定点検を一括して委託するとともに、職員による日常的な点検を行い、効率的かつ適切な施設の安全管理、維持補修を実施している。</w:t>
            </w:r>
          </w:p>
          <w:p w14:paraId="5E01FF04" w14:textId="58020BBC" w:rsidR="00E75321" w:rsidRPr="004D5016" w:rsidRDefault="00E75321" w:rsidP="008A61A9">
            <w:pPr>
              <w:ind w:left="210" w:hangingChars="100" w:hanging="210"/>
              <w:rPr>
                <w:rFonts w:asciiTheme="minorEastAsia" w:hAnsiTheme="minorEastAsia"/>
                <w:szCs w:val="21"/>
              </w:rPr>
            </w:pPr>
            <w:r w:rsidRPr="004D5016">
              <w:rPr>
                <w:rFonts w:asciiTheme="minorEastAsia" w:hAnsiTheme="minorEastAsia" w:hint="eastAsia"/>
                <w:szCs w:val="21"/>
              </w:rPr>
              <w:t>○とりわけ、施設設備の経年劣化については、早期に府施設所管課に報告し、利用者の生活に影響しないよう努めている。</w:t>
            </w:r>
          </w:p>
        </w:tc>
        <w:tc>
          <w:tcPr>
            <w:tcW w:w="851" w:type="dxa"/>
            <w:shd w:val="clear" w:color="auto" w:fill="auto"/>
          </w:tcPr>
          <w:p w14:paraId="0DA12AD3" w14:textId="77777777" w:rsidR="00E75321" w:rsidRPr="004D5016" w:rsidRDefault="00E75321" w:rsidP="00FD0E30">
            <w:pPr>
              <w:rPr>
                <w:rFonts w:asciiTheme="minorEastAsia" w:hAnsiTheme="minorEastAsia"/>
                <w:szCs w:val="21"/>
              </w:rPr>
            </w:pPr>
            <w:r w:rsidRPr="004D5016">
              <w:rPr>
                <w:rFonts w:asciiTheme="minorEastAsia" w:hAnsiTheme="minorEastAsia"/>
                <w:szCs w:val="21"/>
              </w:rPr>
              <w:t>A</w:t>
            </w:r>
          </w:p>
        </w:tc>
        <w:tc>
          <w:tcPr>
            <w:tcW w:w="3543" w:type="dxa"/>
            <w:shd w:val="clear" w:color="auto" w:fill="auto"/>
          </w:tcPr>
          <w:p w14:paraId="7AF4A97B" w14:textId="77777777" w:rsidR="00E75321" w:rsidRPr="004D5016" w:rsidRDefault="00E75321" w:rsidP="007912DF">
            <w:pPr>
              <w:ind w:left="210" w:hangingChars="100" w:hanging="210"/>
              <w:rPr>
                <w:rFonts w:asciiTheme="minorEastAsia" w:hAnsiTheme="minorEastAsia"/>
                <w:szCs w:val="21"/>
              </w:rPr>
            </w:pPr>
            <w:r w:rsidRPr="004D5016">
              <w:rPr>
                <w:rFonts w:asciiTheme="minorEastAsia" w:hAnsiTheme="minorEastAsia" w:hint="eastAsia"/>
                <w:szCs w:val="21"/>
              </w:rPr>
              <w:t>―</w:t>
            </w:r>
          </w:p>
          <w:p w14:paraId="1716C2CE" w14:textId="77777777" w:rsidR="00E75321" w:rsidRPr="004D5016" w:rsidRDefault="00E75321" w:rsidP="009C7455">
            <w:pPr>
              <w:ind w:left="210" w:hangingChars="100" w:hanging="210"/>
              <w:rPr>
                <w:rFonts w:asciiTheme="minorEastAsia" w:hAnsiTheme="minorEastAsia"/>
                <w:szCs w:val="21"/>
              </w:rPr>
            </w:pPr>
          </w:p>
        </w:tc>
      </w:tr>
    </w:tbl>
    <w:p w14:paraId="36A777CB" w14:textId="77777777" w:rsidR="00B97901" w:rsidRPr="004D5016" w:rsidRDefault="00B97901">
      <w:pPr>
        <w:rPr>
          <w:rFonts w:asciiTheme="minorEastAsia" w:hAnsiTheme="minorEastAsia"/>
          <w:szCs w:val="21"/>
        </w:rPr>
      </w:pPr>
    </w:p>
    <w:tbl>
      <w:tblPr>
        <w:tblStyle w:val="a3"/>
        <w:tblpPr w:leftFromText="142" w:rightFromText="142" w:vertAnchor="page" w:horzAnchor="margin" w:tblpY="1621"/>
        <w:tblW w:w="0" w:type="auto"/>
        <w:tblLook w:val="04A0" w:firstRow="1" w:lastRow="0" w:firstColumn="1" w:lastColumn="0" w:noHBand="0" w:noVBand="1"/>
      </w:tblPr>
      <w:tblGrid>
        <w:gridCol w:w="851"/>
        <w:gridCol w:w="1985"/>
        <w:gridCol w:w="3402"/>
        <w:gridCol w:w="5528"/>
        <w:gridCol w:w="850"/>
        <w:gridCol w:w="5245"/>
        <w:gridCol w:w="851"/>
        <w:gridCol w:w="3543"/>
      </w:tblGrid>
      <w:tr w:rsidR="00E75321" w:rsidRPr="006D71BA" w14:paraId="54C0F24F" w14:textId="77777777" w:rsidTr="004D5016">
        <w:trPr>
          <w:cantSplit/>
          <w:trHeight w:val="3111"/>
        </w:trPr>
        <w:tc>
          <w:tcPr>
            <w:tcW w:w="851" w:type="dxa"/>
            <w:shd w:val="clear" w:color="auto" w:fill="auto"/>
            <w:textDirection w:val="tbRlV"/>
            <w:vAlign w:val="center"/>
          </w:tcPr>
          <w:p w14:paraId="1FD911E8" w14:textId="16723E69" w:rsidR="00E75321" w:rsidRPr="004D5016" w:rsidRDefault="00B97901" w:rsidP="004D5016">
            <w:pPr>
              <w:ind w:left="113" w:right="113"/>
              <w:jc w:val="center"/>
              <w:rPr>
                <w:rFonts w:asciiTheme="minorEastAsia" w:hAnsiTheme="minorEastAsia"/>
                <w:szCs w:val="21"/>
              </w:rPr>
            </w:pPr>
            <w:r w:rsidRPr="004D5016">
              <w:rPr>
                <w:rFonts w:asciiTheme="minorEastAsia" w:hAnsiTheme="minorEastAsia" w:hint="eastAsia"/>
                <w:szCs w:val="21"/>
              </w:rPr>
              <w:lastRenderedPageBreak/>
              <w:t>Ⅲ管理に係る経費の縮減に関する方策</w:t>
            </w:r>
          </w:p>
        </w:tc>
        <w:tc>
          <w:tcPr>
            <w:tcW w:w="1985" w:type="dxa"/>
            <w:shd w:val="clear" w:color="auto" w:fill="auto"/>
            <w:vAlign w:val="center"/>
          </w:tcPr>
          <w:p w14:paraId="6590B2B1" w14:textId="4934AA9B" w:rsidR="00E75321" w:rsidRPr="004D5016" w:rsidRDefault="00E75321" w:rsidP="00CF0497">
            <w:pPr>
              <w:rPr>
                <w:rFonts w:asciiTheme="minorEastAsia" w:hAnsiTheme="minorEastAsia"/>
                <w:szCs w:val="21"/>
              </w:rPr>
            </w:pPr>
            <w:r w:rsidRPr="004D5016">
              <w:rPr>
                <w:rFonts w:asciiTheme="minorEastAsia" w:hAnsiTheme="minorEastAsia"/>
                <w:szCs w:val="21"/>
              </w:rPr>
              <w:t>(</w:t>
            </w:r>
            <w:r w:rsidR="00257813">
              <w:rPr>
                <w:rFonts w:asciiTheme="minorEastAsia" w:hAnsiTheme="minorEastAsia" w:hint="eastAsia"/>
                <w:szCs w:val="21"/>
              </w:rPr>
              <w:t>1</w:t>
            </w:r>
            <w:r w:rsidRPr="004D5016">
              <w:rPr>
                <w:rFonts w:asciiTheme="minorEastAsia" w:hAnsiTheme="minorEastAsia"/>
                <w:szCs w:val="21"/>
              </w:rPr>
              <w:t>)</w:t>
            </w:r>
            <w:r w:rsidRPr="004D5016">
              <w:rPr>
                <w:rFonts w:asciiTheme="minorEastAsia" w:hAnsiTheme="minorEastAsia" w:hint="eastAsia"/>
                <w:szCs w:val="21"/>
              </w:rPr>
              <w:t>施設の管理運営に係る経費の内容</w:t>
            </w:r>
            <w:r w:rsidRPr="004D5016" w:rsidDel="00707477">
              <w:rPr>
                <w:rFonts w:asciiTheme="minorEastAsia" w:hAnsiTheme="minorEastAsia"/>
                <w:szCs w:val="21"/>
              </w:rPr>
              <w:t xml:space="preserve"> </w:t>
            </w:r>
          </w:p>
        </w:tc>
        <w:tc>
          <w:tcPr>
            <w:tcW w:w="3402" w:type="dxa"/>
            <w:shd w:val="clear" w:color="auto" w:fill="auto"/>
            <w:vAlign w:val="center"/>
          </w:tcPr>
          <w:p w14:paraId="5BD2180B" w14:textId="77777777" w:rsidR="00E75321" w:rsidRPr="004D5016" w:rsidRDefault="00E75321" w:rsidP="008D6F65">
            <w:pPr>
              <w:ind w:left="210" w:hangingChars="100" w:hanging="210"/>
              <w:rPr>
                <w:rFonts w:asciiTheme="minorEastAsia" w:hAnsiTheme="minorEastAsia"/>
                <w:szCs w:val="21"/>
              </w:rPr>
            </w:pPr>
            <w:r w:rsidRPr="004D5016">
              <w:rPr>
                <w:rFonts w:asciiTheme="minorEastAsia" w:hAnsiTheme="minorEastAsia" w:hint="eastAsia"/>
                <w:szCs w:val="21"/>
              </w:rPr>
              <w:t>〇経費縮減の取組み</w:t>
            </w:r>
          </w:p>
          <w:p w14:paraId="63B1FB18" w14:textId="58F58F71" w:rsidR="00E75321" w:rsidRPr="004D5016" w:rsidRDefault="00E75321" w:rsidP="004D5016">
            <w:pPr>
              <w:ind w:left="210" w:hangingChars="100" w:hanging="210"/>
              <w:rPr>
                <w:rFonts w:asciiTheme="minorEastAsia" w:hAnsiTheme="minorEastAsia"/>
                <w:szCs w:val="21"/>
              </w:rPr>
            </w:pPr>
            <w:r w:rsidRPr="004D5016">
              <w:rPr>
                <w:rFonts w:asciiTheme="minorEastAsia" w:hAnsiTheme="minorEastAsia" w:hint="eastAsia"/>
                <w:szCs w:val="21"/>
              </w:rPr>
              <w:t>○経費の縮減により、利用者の安全及び生活の快適性が低下しないための留意</w:t>
            </w:r>
          </w:p>
        </w:tc>
        <w:tc>
          <w:tcPr>
            <w:tcW w:w="5528" w:type="dxa"/>
            <w:shd w:val="clear" w:color="auto" w:fill="auto"/>
          </w:tcPr>
          <w:p w14:paraId="6EAFA69F" w14:textId="06E2713D" w:rsidR="00E75321" w:rsidRPr="004D5016" w:rsidRDefault="00E75321" w:rsidP="00707477">
            <w:pPr>
              <w:ind w:left="210" w:hangingChars="100" w:hanging="210"/>
              <w:rPr>
                <w:rFonts w:asciiTheme="minorEastAsia" w:hAnsiTheme="minorEastAsia"/>
                <w:szCs w:val="21"/>
              </w:rPr>
            </w:pPr>
            <w:r w:rsidRPr="004D5016">
              <w:rPr>
                <w:rFonts w:asciiTheme="minorEastAsia" w:hAnsiTheme="minorEastAsia" w:hint="eastAsia"/>
                <w:szCs w:val="21"/>
              </w:rPr>
              <w:t>○経費縮減の取組みについて、今年度は給食業務の業者委託を行ったが、経費削減には繋がらなかった。</w:t>
            </w:r>
          </w:p>
          <w:p w14:paraId="5E78912F" w14:textId="77777777" w:rsidR="00E75321" w:rsidRPr="004D5016" w:rsidRDefault="00E75321" w:rsidP="00707477">
            <w:pPr>
              <w:ind w:left="210" w:hangingChars="100" w:hanging="210"/>
              <w:rPr>
                <w:rFonts w:asciiTheme="minorEastAsia" w:hAnsiTheme="minorEastAsia"/>
                <w:szCs w:val="21"/>
              </w:rPr>
            </w:pPr>
            <w:r w:rsidRPr="004D5016">
              <w:rPr>
                <w:rFonts w:asciiTheme="minorEastAsia" w:hAnsiTheme="minorEastAsia" w:hint="eastAsia"/>
                <w:szCs w:val="21"/>
              </w:rPr>
              <w:t>・タオルをはじめ日用品や衣類・事務備品等はまとめて購入し単価を下げることで支出を抑えた。</w:t>
            </w:r>
          </w:p>
          <w:p w14:paraId="52669595" w14:textId="77777777" w:rsidR="00E75321" w:rsidRPr="004D5016" w:rsidRDefault="00E75321" w:rsidP="00707477">
            <w:pPr>
              <w:ind w:left="210" w:hangingChars="100" w:hanging="210"/>
              <w:rPr>
                <w:rFonts w:asciiTheme="minorEastAsia" w:hAnsiTheme="minorEastAsia"/>
                <w:szCs w:val="21"/>
              </w:rPr>
            </w:pPr>
            <w:r w:rsidRPr="004D5016">
              <w:rPr>
                <w:rFonts w:asciiTheme="minorEastAsia" w:hAnsiTheme="minorEastAsia" w:hint="eastAsia"/>
                <w:szCs w:val="21"/>
              </w:rPr>
              <w:t>・職員一人一人がコスト意識を持ち、様々なものに対し比較検討し、価格を安く抑えるといった小さな努力を積み重ねている。（駐車料金や物品購入等）また、利用者にも節電・節水を呼びかけ、協力を求めた。</w:t>
            </w:r>
          </w:p>
          <w:p w14:paraId="4D27243E" w14:textId="77777777" w:rsidR="00E75321" w:rsidRPr="004D5016" w:rsidRDefault="00E75321" w:rsidP="00707477">
            <w:pPr>
              <w:ind w:left="210" w:hangingChars="100" w:hanging="210"/>
              <w:rPr>
                <w:rFonts w:asciiTheme="minorEastAsia" w:hAnsiTheme="minorEastAsia"/>
                <w:szCs w:val="21"/>
              </w:rPr>
            </w:pPr>
          </w:p>
          <w:p w14:paraId="11CFCDD2" w14:textId="45607005" w:rsidR="00E75321" w:rsidRPr="004D5016" w:rsidRDefault="00E75321" w:rsidP="00707477">
            <w:pPr>
              <w:ind w:left="210" w:hangingChars="100" w:hanging="210"/>
              <w:rPr>
                <w:rFonts w:asciiTheme="minorEastAsia" w:hAnsiTheme="minorEastAsia"/>
                <w:szCs w:val="21"/>
              </w:rPr>
            </w:pPr>
            <w:r w:rsidRPr="004D5016">
              <w:rPr>
                <w:rFonts w:asciiTheme="minorEastAsia" w:hAnsiTheme="minorEastAsia" w:hint="eastAsia"/>
                <w:szCs w:val="21"/>
              </w:rPr>
              <w:t>○経費の縮減により、利用者の安全及び生活の快適性が低下しないための留意について、軽微な修繕補修は可能な限り応急処置にて対処したケースも含め早急に実施し、利用者に対するサービス低下をきたさないよう努めた。建物・設備の更新を計画的に行える様、業者に協力を依頼し、参考見積を準備した。</w:t>
            </w:r>
          </w:p>
          <w:p w14:paraId="6C17B10D" w14:textId="0E07A7CF" w:rsidR="00E75321" w:rsidRPr="004D5016" w:rsidRDefault="00E75321" w:rsidP="00707477">
            <w:pPr>
              <w:ind w:left="210" w:hangingChars="100" w:hanging="210"/>
              <w:rPr>
                <w:rFonts w:asciiTheme="minorEastAsia" w:hAnsiTheme="minorEastAsia"/>
                <w:szCs w:val="21"/>
              </w:rPr>
            </w:pPr>
            <w:r w:rsidRPr="004D5016">
              <w:rPr>
                <w:rFonts w:asciiTheme="minorEastAsia" w:hAnsiTheme="minorEastAsia" w:hint="eastAsia"/>
                <w:szCs w:val="21"/>
              </w:rPr>
              <w:t>・給食業務委託により、夕食開始時間を</w:t>
            </w:r>
            <w:r w:rsidRPr="004D5016">
              <w:rPr>
                <w:rFonts w:asciiTheme="minorEastAsia" w:hAnsiTheme="minorEastAsia"/>
                <w:szCs w:val="21"/>
              </w:rPr>
              <w:t>30分遅くでき、</w:t>
            </w:r>
            <w:r w:rsidRPr="004D5016">
              <w:rPr>
                <w:rFonts w:asciiTheme="minorEastAsia" w:hAnsiTheme="minorEastAsia" w:hint="eastAsia"/>
                <w:szCs w:val="21"/>
              </w:rPr>
              <w:t>メニューもバラエティーに富んでおり、利用者からはおおむね好評である。</w:t>
            </w:r>
          </w:p>
          <w:p w14:paraId="3F36D028" w14:textId="5C3D97EC" w:rsidR="00E75321" w:rsidRPr="004D5016" w:rsidRDefault="00E75321" w:rsidP="00943796">
            <w:pPr>
              <w:ind w:leftChars="100" w:left="210"/>
              <w:rPr>
                <w:rFonts w:asciiTheme="minorEastAsia" w:hAnsiTheme="minorEastAsia"/>
                <w:szCs w:val="21"/>
              </w:rPr>
            </w:pPr>
            <w:r w:rsidRPr="004D5016">
              <w:rPr>
                <w:rFonts w:asciiTheme="minorEastAsia" w:hAnsiTheme="minorEastAsia" w:hint="eastAsia"/>
                <w:szCs w:val="21"/>
              </w:rPr>
              <w:t>・中長期利用者への日用品支給については、全員に同じものを一律に支給するのではなく、上限金額（半年に</w:t>
            </w:r>
            <w:r w:rsidRPr="004D5016">
              <w:rPr>
                <w:rFonts w:asciiTheme="minorEastAsia" w:hAnsiTheme="minorEastAsia"/>
                <w:szCs w:val="21"/>
              </w:rPr>
              <w:t>1回　3000円）を設定し、利用者それぞれの好みに応じたものを購入してもらうようにしている。</w:t>
            </w:r>
          </w:p>
        </w:tc>
        <w:tc>
          <w:tcPr>
            <w:tcW w:w="850" w:type="dxa"/>
            <w:shd w:val="clear" w:color="auto" w:fill="auto"/>
          </w:tcPr>
          <w:p w14:paraId="34DC55CA" w14:textId="41FA1C9D" w:rsidR="00E75321" w:rsidRPr="004D5016" w:rsidRDefault="00E75321" w:rsidP="00943796">
            <w:pPr>
              <w:rPr>
                <w:rFonts w:asciiTheme="minorEastAsia" w:hAnsiTheme="minorEastAsia"/>
                <w:szCs w:val="21"/>
              </w:rPr>
            </w:pPr>
            <w:r w:rsidRPr="004D5016">
              <w:rPr>
                <w:rFonts w:asciiTheme="minorEastAsia" w:hAnsiTheme="minorEastAsia"/>
                <w:szCs w:val="21"/>
              </w:rPr>
              <w:t>B</w:t>
            </w:r>
          </w:p>
        </w:tc>
        <w:tc>
          <w:tcPr>
            <w:tcW w:w="5245" w:type="dxa"/>
            <w:shd w:val="clear" w:color="auto" w:fill="auto"/>
          </w:tcPr>
          <w:p w14:paraId="3AF16F4A" w14:textId="77777777" w:rsidR="00E75321" w:rsidRPr="004D5016" w:rsidRDefault="00E75321" w:rsidP="004D5016">
            <w:pPr>
              <w:ind w:left="166" w:hangingChars="79" w:hanging="166"/>
              <w:rPr>
                <w:rFonts w:asciiTheme="minorEastAsia" w:hAnsiTheme="minorEastAsia"/>
                <w:szCs w:val="21"/>
              </w:rPr>
            </w:pPr>
            <w:r w:rsidRPr="004D5016">
              <w:rPr>
                <w:rFonts w:asciiTheme="minorEastAsia" w:hAnsiTheme="minorEastAsia" w:hint="eastAsia"/>
                <w:szCs w:val="21"/>
              </w:rPr>
              <w:t>○まとめ買いによる支出の抑制や居室利用の集中など、経費縮減の取組みを行いながら、利用者サービスが低下しないための措置が講じられている。</w:t>
            </w:r>
          </w:p>
          <w:p w14:paraId="168F8829" w14:textId="1C62AB08" w:rsidR="00E75321" w:rsidRPr="004D5016" w:rsidRDefault="00257813" w:rsidP="004D5016">
            <w:pPr>
              <w:ind w:left="166" w:hangingChars="79" w:hanging="166"/>
              <w:rPr>
                <w:rFonts w:asciiTheme="minorEastAsia" w:hAnsiTheme="minorEastAsia"/>
                <w:szCs w:val="21"/>
              </w:rPr>
            </w:pPr>
            <w:r w:rsidRPr="00AA4324">
              <w:rPr>
                <w:rFonts w:asciiTheme="minorEastAsia" w:hAnsiTheme="minorEastAsia" w:hint="eastAsia"/>
                <w:szCs w:val="21"/>
              </w:rPr>
              <w:t>○</w:t>
            </w:r>
            <w:r w:rsidR="00E75321" w:rsidRPr="004D5016">
              <w:rPr>
                <w:rFonts w:asciiTheme="minorEastAsia" w:hAnsiTheme="minorEastAsia" w:hint="eastAsia"/>
                <w:szCs w:val="21"/>
              </w:rPr>
              <w:t>給食業務を業者委託に変更したものの、経費削減の効果は得られていない。</w:t>
            </w:r>
          </w:p>
        </w:tc>
        <w:tc>
          <w:tcPr>
            <w:tcW w:w="851" w:type="dxa"/>
            <w:shd w:val="clear" w:color="auto" w:fill="auto"/>
          </w:tcPr>
          <w:p w14:paraId="1B674338" w14:textId="104824A1" w:rsidR="00E75321" w:rsidRPr="004D5016" w:rsidRDefault="00E75321" w:rsidP="00943796">
            <w:pPr>
              <w:rPr>
                <w:rFonts w:asciiTheme="minorEastAsia" w:hAnsiTheme="minorEastAsia"/>
                <w:szCs w:val="21"/>
              </w:rPr>
            </w:pPr>
            <w:r w:rsidRPr="004D5016">
              <w:rPr>
                <w:rFonts w:asciiTheme="minorEastAsia" w:hAnsiTheme="minorEastAsia"/>
                <w:szCs w:val="21"/>
              </w:rPr>
              <w:t>B</w:t>
            </w:r>
          </w:p>
        </w:tc>
        <w:tc>
          <w:tcPr>
            <w:tcW w:w="3543" w:type="dxa"/>
            <w:shd w:val="clear" w:color="auto" w:fill="auto"/>
          </w:tcPr>
          <w:p w14:paraId="638A8944" w14:textId="3AB1FC58" w:rsidR="00E75321" w:rsidRPr="004D5016" w:rsidRDefault="00E75321" w:rsidP="00943796">
            <w:pPr>
              <w:ind w:left="210" w:hangingChars="100" w:hanging="210"/>
              <w:rPr>
                <w:rFonts w:asciiTheme="minorEastAsia" w:hAnsiTheme="minorEastAsia"/>
                <w:szCs w:val="21"/>
              </w:rPr>
            </w:pPr>
            <w:r w:rsidRPr="004D5016">
              <w:rPr>
                <w:rFonts w:asciiTheme="minorEastAsia" w:hAnsiTheme="minorEastAsia" w:hint="eastAsia"/>
                <w:szCs w:val="21"/>
              </w:rPr>
              <w:t>・経費縮減の取組みの中で給食業務委託が挙げられているが、今後、減額される見込みがないのであれば自己評価の項目を見直されたい。</w:t>
            </w:r>
          </w:p>
        </w:tc>
      </w:tr>
      <w:tr w:rsidR="00E71CB7" w:rsidRPr="006D71BA" w14:paraId="5E1E6B7C" w14:textId="77777777" w:rsidTr="004D5016">
        <w:trPr>
          <w:trHeight w:val="2741"/>
        </w:trPr>
        <w:tc>
          <w:tcPr>
            <w:tcW w:w="851" w:type="dxa"/>
            <w:vMerge w:val="restart"/>
            <w:shd w:val="clear" w:color="auto" w:fill="auto"/>
            <w:textDirection w:val="tbRlV"/>
            <w:vAlign w:val="center"/>
          </w:tcPr>
          <w:p w14:paraId="091C9D2A" w14:textId="592A9D39" w:rsidR="001618D5" w:rsidRPr="004D5016" w:rsidRDefault="009365EC" w:rsidP="004D5016">
            <w:pPr>
              <w:ind w:left="113" w:right="113"/>
              <w:rPr>
                <w:rFonts w:asciiTheme="minorEastAsia" w:hAnsiTheme="minorEastAsia"/>
                <w:szCs w:val="21"/>
              </w:rPr>
            </w:pPr>
            <w:r w:rsidRPr="004D5016">
              <w:rPr>
                <w:rFonts w:asciiTheme="minorEastAsia" w:hAnsiTheme="minorEastAsia" w:hint="eastAsia"/>
                <w:szCs w:val="21"/>
              </w:rPr>
              <w:t>Ⅳ適正な管理業務の遂行を図ることができる能力及び財政基盤に関する事項</w:t>
            </w:r>
          </w:p>
        </w:tc>
        <w:tc>
          <w:tcPr>
            <w:tcW w:w="1985" w:type="dxa"/>
            <w:shd w:val="clear" w:color="auto" w:fill="auto"/>
            <w:vAlign w:val="center"/>
          </w:tcPr>
          <w:p w14:paraId="29C60D48" w14:textId="6690FABD" w:rsidR="001618D5" w:rsidRPr="004D5016" w:rsidRDefault="0091098D" w:rsidP="00CF0497">
            <w:pPr>
              <w:rPr>
                <w:rFonts w:asciiTheme="minorEastAsia" w:hAnsiTheme="minorEastAsia"/>
                <w:szCs w:val="21"/>
              </w:rPr>
            </w:pPr>
            <w:r>
              <w:rPr>
                <w:rFonts w:asciiTheme="minorEastAsia" w:hAnsiTheme="minorEastAsia" w:hint="eastAsia"/>
                <w:szCs w:val="21"/>
              </w:rPr>
              <w:t>(1)</w:t>
            </w:r>
            <w:r w:rsidR="009365EC" w:rsidRPr="004D5016">
              <w:rPr>
                <w:rFonts w:asciiTheme="minorEastAsia" w:hAnsiTheme="minorEastAsia" w:hint="eastAsia"/>
                <w:szCs w:val="21"/>
              </w:rPr>
              <w:t>収支計画の内容、適格性及び実現の可能性</w:t>
            </w:r>
          </w:p>
        </w:tc>
        <w:tc>
          <w:tcPr>
            <w:tcW w:w="3402" w:type="dxa"/>
            <w:shd w:val="clear" w:color="auto" w:fill="auto"/>
            <w:vAlign w:val="center"/>
          </w:tcPr>
          <w:p w14:paraId="6CC73ACC" w14:textId="07C6B544" w:rsidR="006D0C42" w:rsidRPr="004D5016" w:rsidRDefault="006D0C42" w:rsidP="006D0C42">
            <w:pPr>
              <w:rPr>
                <w:rFonts w:asciiTheme="minorEastAsia" w:hAnsiTheme="minorEastAsia"/>
                <w:szCs w:val="21"/>
              </w:rPr>
            </w:pPr>
            <w:r w:rsidRPr="004D5016">
              <w:rPr>
                <w:rFonts w:asciiTheme="minorEastAsia" w:hAnsiTheme="minorEastAsia" w:hint="eastAsia"/>
                <w:szCs w:val="21"/>
              </w:rPr>
              <w:t>○事業収支の実績</w:t>
            </w:r>
          </w:p>
          <w:p w14:paraId="27A50765" w14:textId="4D2BE4B7" w:rsidR="001618D5" w:rsidRPr="004D5016" w:rsidRDefault="006D0C42" w:rsidP="008D6F65">
            <w:pPr>
              <w:ind w:left="210" w:hangingChars="100" w:hanging="210"/>
              <w:rPr>
                <w:rFonts w:asciiTheme="minorEastAsia" w:hAnsiTheme="minorEastAsia"/>
                <w:szCs w:val="21"/>
              </w:rPr>
            </w:pPr>
            <w:r w:rsidRPr="004D5016">
              <w:rPr>
                <w:rFonts w:asciiTheme="minorEastAsia" w:hAnsiTheme="minorEastAsia" w:hint="eastAsia"/>
                <w:szCs w:val="21"/>
              </w:rPr>
              <w:t>○経費縮減に努める中で、利用者の安全及び生活の快適性が低下しないための留意</w:t>
            </w:r>
          </w:p>
        </w:tc>
        <w:tc>
          <w:tcPr>
            <w:tcW w:w="5528" w:type="dxa"/>
            <w:shd w:val="clear" w:color="auto" w:fill="auto"/>
          </w:tcPr>
          <w:p w14:paraId="6C3E0AB6" w14:textId="066B2D9F" w:rsidR="00A109DE" w:rsidRPr="004D5016" w:rsidRDefault="00A109DE" w:rsidP="006638AC">
            <w:pPr>
              <w:ind w:left="210" w:hangingChars="100" w:hanging="210"/>
              <w:rPr>
                <w:rFonts w:asciiTheme="minorEastAsia" w:hAnsiTheme="minorEastAsia"/>
                <w:szCs w:val="21"/>
              </w:rPr>
            </w:pPr>
            <w:r w:rsidRPr="004D5016">
              <w:rPr>
                <w:rFonts w:asciiTheme="minorEastAsia" w:hAnsiTheme="minorEastAsia" w:hint="eastAsia"/>
                <w:szCs w:val="21"/>
              </w:rPr>
              <w:t>○利用者に対するサービス低下をきたさない様、管理運営経費の所要額の範囲内で運営出来るよう努めた。</w:t>
            </w:r>
          </w:p>
          <w:p w14:paraId="3167F7F8" w14:textId="73379B03" w:rsidR="001618D5" w:rsidRPr="004D5016" w:rsidRDefault="00A109DE" w:rsidP="006638AC">
            <w:pPr>
              <w:ind w:left="210" w:hangingChars="100" w:hanging="210"/>
              <w:rPr>
                <w:rFonts w:asciiTheme="minorEastAsia" w:hAnsiTheme="minorEastAsia"/>
                <w:szCs w:val="21"/>
              </w:rPr>
            </w:pPr>
            <w:r w:rsidRPr="004D5016">
              <w:rPr>
                <w:rFonts w:asciiTheme="minorEastAsia" w:hAnsiTheme="minorEastAsia" w:hint="eastAsia"/>
                <w:szCs w:val="21"/>
              </w:rPr>
              <w:t>○経費縮減に努めながら、利用者の安全及び生活の快適性が低下しないよう留意した。コロナ禍で、行事を例年より縮小したことで、支出が減少した分、非常時に備えた備品（防災用備品・キャリーケース及び備蓄食料・飲料水）の購入や、利用者の生活環境向上のため、ベッドマットレス・室内用物干しを購入する等、必要な部分の支出を増やした。</w:t>
            </w:r>
          </w:p>
        </w:tc>
        <w:tc>
          <w:tcPr>
            <w:tcW w:w="850" w:type="dxa"/>
            <w:shd w:val="clear" w:color="auto" w:fill="auto"/>
          </w:tcPr>
          <w:p w14:paraId="7CA0C5AC" w14:textId="07ACACBB" w:rsidR="001618D5" w:rsidRPr="004D5016" w:rsidRDefault="00494A01" w:rsidP="001618D5">
            <w:pPr>
              <w:rPr>
                <w:rFonts w:asciiTheme="minorEastAsia" w:hAnsiTheme="minorEastAsia"/>
                <w:szCs w:val="21"/>
              </w:rPr>
            </w:pPr>
            <w:r w:rsidRPr="004D5016">
              <w:rPr>
                <w:rFonts w:asciiTheme="minorEastAsia" w:hAnsiTheme="minorEastAsia"/>
                <w:szCs w:val="21"/>
              </w:rPr>
              <w:t>A</w:t>
            </w:r>
          </w:p>
        </w:tc>
        <w:tc>
          <w:tcPr>
            <w:tcW w:w="5245" w:type="dxa"/>
            <w:shd w:val="clear" w:color="auto" w:fill="auto"/>
          </w:tcPr>
          <w:p w14:paraId="3353E9EE" w14:textId="78B10C85" w:rsidR="00A109DE" w:rsidRPr="004D5016" w:rsidRDefault="00A109DE" w:rsidP="00A109DE">
            <w:pPr>
              <w:rPr>
                <w:rFonts w:asciiTheme="minorEastAsia" w:hAnsiTheme="minorEastAsia"/>
                <w:szCs w:val="21"/>
              </w:rPr>
            </w:pPr>
            <w:r w:rsidRPr="004D5016">
              <w:rPr>
                <w:rFonts w:asciiTheme="minorEastAsia" w:hAnsiTheme="minorEastAsia" w:hint="eastAsia"/>
                <w:szCs w:val="21"/>
              </w:rPr>
              <w:t>○事業収支の実績は、計画に比して概ね妥当である。</w:t>
            </w:r>
          </w:p>
          <w:p w14:paraId="164CE085" w14:textId="6FCA559B" w:rsidR="001618D5" w:rsidRPr="004D5016" w:rsidRDefault="00A109DE" w:rsidP="006638AC">
            <w:pPr>
              <w:ind w:left="210" w:hangingChars="100" w:hanging="210"/>
              <w:rPr>
                <w:rFonts w:asciiTheme="minorEastAsia" w:hAnsiTheme="minorEastAsia"/>
                <w:szCs w:val="21"/>
              </w:rPr>
            </w:pPr>
            <w:r w:rsidRPr="004D5016">
              <w:rPr>
                <w:rFonts w:asciiTheme="minorEastAsia" w:hAnsiTheme="minorEastAsia" w:hint="eastAsia"/>
                <w:szCs w:val="21"/>
              </w:rPr>
              <w:t>〇経費削減に努める中、利用者の安全及び生活の快適性が低下しないよう取り組んでいる。</w:t>
            </w:r>
          </w:p>
        </w:tc>
        <w:tc>
          <w:tcPr>
            <w:tcW w:w="851" w:type="dxa"/>
            <w:shd w:val="clear" w:color="auto" w:fill="auto"/>
          </w:tcPr>
          <w:p w14:paraId="1E4E1008" w14:textId="2D92ED94" w:rsidR="001618D5" w:rsidRPr="004D5016" w:rsidRDefault="00494A01" w:rsidP="001618D5">
            <w:pPr>
              <w:rPr>
                <w:rFonts w:asciiTheme="minorEastAsia" w:hAnsiTheme="minorEastAsia"/>
                <w:szCs w:val="21"/>
              </w:rPr>
            </w:pPr>
            <w:r w:rsidRPr="004D5016">
              <w:rPr>
                <w:rFonts w:asciiTheme="minorEastAsia" w:hAnsiTheme="minorEastAsia"/>
                <w:szCs w:val="21"/>
              </w:rPr>
              <w:t>A</w:t>
            </w:r>
          </w:p>
        </w:tc>
        <w:tc>
          <w:tcPr>
            <w:tcW w:w="3543" w:type="dxa"/>
            <w:shd w:val="clear" w:color="auto" w:fill="auto"/>
          </w:tcPr>
          <w:p w14:paraId="33C9C1D9" w14:textId="7C178695" w:rsidR="001618D5" w:rsidRPr="004D5016" w:rsidRDefault="001618D5" w:rsidP="009C7455">
            <w:pPr>
              <w:ind w:left="210" w:hangingChars="100" w:hanging="210"/>
              <w:rPr>
                <w:rFonts w:asciiTheme="minorEastAsia" w:hAnsiTheme="minorEastAsia"/>
                <w:szCs w:val="21"/>
              </w:rPr>
            </w:pPr>
            <w:r w:rsidRPr="004D5016">
              <w:rPr>
                <w:rFonts w:asciiTheme="minorEastAsia" w:hAnsiTheme="minorEastAsia" w:hint="eastAsia"/>
                <w:szCs w:val="21"/>
              </w:rPr>
              <w:t>―</w:t>
            </w:r>
          </w:p>
        </w:tc>
      </w:tr>
      <w:tr w:rsidR="00E71CB7" w:rsidRPr="006D71BA" w14:paraId="6454B794" w14:textId="77777777" w:rsidTr="00625AD7">
        <w:trPr>
          <w:trHeight w:val="416"/>
        </w:trPr>
        <w:tc>
          <w:tcPr>
            <w:tcW w:w="851" w:type="dxa"/>
            <w:vMerge/>
            <w:shd w:val="clear" w:color="auto" w:fill="auto"/>
          </w:tcPr>
          <w:p w14:paraId="500E6317" w14:textId="77777777" w:rsidR="001618D5" w:rsidRPr="004D5016" w:rsidRDefault="001618D5" w:rsidP="001618D5">
            <w:pPr>
              <w:rPr>
                <w:rFonts w:asciiTheme="minorEastAsia" w:hAnsiTheme="minorEastAsia"/>
                <w:szCs w:val="21"/>
              </w:rPr>
            </w:pPr>
          </w:p>
        </w:tc>
        <w:tc>
          <w:tcPr>
            <w:tcW w:w="1985" w:type="dxa"/>
            <w:shd w:val="clear" w:color="auto" w:fill="auto"/>
            <w:vAlign w:val="center"/>
          </w:tcPr>
          <w:p w14:paraId="52FC4A89" w14:textId="404315AB" w:rsidR="001618D5" w:rsidRPr="004D5016" w:rsidRDefault="00A109DE" w:rsidP="001618D5">
            <w:pPr>
              <w:rPr>
                <w:rFonts w:asciiTheme="minorEastAsia" w:hAnsiTheme="minorEastAsia"/>
                <w:szCs w:val="21"/>
              </w:rPr>
            </w:pPr>
            <w:r w:rsidRPr="004D5016">
              <w:rPr>
                <w:rFonts w:asciiTheme="minorEastAsia" w:hAnsiTheme="minorEastAsia"/>
                <w:szCs w:val="21"/>
              </w:rPr>
              <w:t xml:space="preserve">(2) </w:t>
            </w:r>
            <w:r w:rsidRPr="004D5016">
              <w:rPr>
                <w:rFonts w:asciiTheme="minorEastAsia" w:hAnsiTheme="minorEastAsia" w:hint="eastAsia"/>
                <w:szCs w:val="21"/>
              </w:rPr>
              <w:t>安定的な運営が可能となる人的能力等</w:t>
            </w:r>
          </w:p>
        </w:tc>
        <w:tc>
          <w:tcPr>
            <w:tcW w:w="3402" w:type="dxa"/>
            <w:shd w:val="clear" w:color="auto" w:fill="auto"/>
            <w:vAlign w:val="center"/>
          </w:tcPr>
          <w:p w14:paraId="45406467" w14:textId="5CC2B387" w:rsidR="00A109DE" w:rsidRPr="004D5016" w:rsidRDefault="00A109DE" w:rsidP="004D5016">
            <w:pPr>
              <w:ind w:left="172" w:hangingChars="82" w:hanging="172"/>
              <w:rPr>
                <w:rFonts w:asciiTheme="minorEastAsia" w:hAnsiTheme="minorEastAsia"/>
                <w:szCs w:val="21"/>
              </w:rPr>
            </w:pPr>
            <w:r w:rsidRPr="004D5016">
              <w:rPr>
                <w:rFonts w:asciiTheme="minorEastAsia" w:hAnsiTheme="minorEastAsia" w:hint="eastAsia"/>
                <w:szCs w:val="21"/>
              </w:rPr>
              <w:t>○提案のあった基本的な考え方に基づく取組み、組織体制、人員配置</w:t>
            </w:r>
          </w:p>
          <w:p w14:paraId="031BB1A5" w14:textId="2B40AB37" w:rsidR="00A109DE" w:rsidRDefault="00A109DE" w:rsidP="00A109DE">
            <w:pPr>
              <w:ind w:left="210" w:hangingChars="100" w:hanging="210"/>
              <w:rPr>
                <w:rFonts w:asciiTheme="minorEastAsia" w:hAnsiTheme="minorEastAsia"/>
                <w:szCs w:val="21"/>
              </w:rPr>
            </w:pPr>
            <w:r w:rsidRPr="004D5016">
              <w:rPr>
                <w:rFonts w:asciiTheme="minorEastAsia" w:hAnsiTheme="minorEastAsia" w:hint="eastAsia"/>
                <w:szCs w:val="21"/>
              </w:rPr>
              <w:t>○提案のあった安定的な運営を図るための取組み</w:t>
            </w:r>
          </w:p>
          <w:p w14:paraId="04227CF1" w14:textId="77777777"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①法人の理念や福祉サービスに関する基本方針についての職員・利用者への周知等</w:t>
            </w:r>
          </w:p>
          <w:p w14:paraId="3A1FDC6E" w14:textId="78BD2C4E"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②事業計画の策定及び職員・利用者への周知等</w:t>
            </w:r>
          </w:p>
          <w:p w14:paraId="7358283F" w14:textId="68E668BD"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lastRenderedPageBreak/>
              <w:t>③管理者の責任とリーダーシップの発揮</w:t>
            </w:r>
          </w:p>
          <w:p w14:paraId="180CF33F" w14:textId="26DC3233"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④経営状況の把握と改善に向けた取組み</w:t>
            </w:r>
          </w:p>
          <w:p w14:paraId="43DC8331" w14:textId="58A18E49"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⑤職員採用、確保の方策</w:t>
            </w:r>
          </w:p>
          <w:p w14:paraId="7DA1B754" w14:textId="48AEA380"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⑥職員の質の向上を図るための取組み</w:t>
            </w:r>
          </w:p>
          <w:p w14:paraId="40030B20" w14:textId="5336A037" w:rsidR="00363A1E" w:rsidRPr="00363A1E" w:rsidRDefault="00363A1E" w:rsidP="00363A1E">
            <w:pPr>
              <w:ind w:left="210" w:hangingChars="100" w:hanging="210"/>
              <w:rPr>
                <w:rFonts w:asciiTheme="minorEastAsia" w:hAnsiTheme="minorEastAsia"/>
                <w:szCs w:val="21"/>
              </w:rPr>
            </w:pPr>
            <w:r w:rsidRPr="00363A1E">
              <w:rPr>
                <w:rFonts w:asciiTheme="minorEastAsia" w:hAnsiTheme="minorEastAsia" w:hint="eastAsia"/>
                <w:szCs w:val="21"/>
              </w:rPr>
              <w:t>⑦安全管理</w:t>
            </w:r>
          </w:p>
          <w:p w14:paraId="4FCE9CF8" w14:textId="20B89D21" w:rsidR="00363A1E" w:rsidRPr="004D5016" w:rsidRDefault="00363A1E" w:rsidP="00363A1E">
            <w:pPr>
              <w:ind w:left="210" w:hangingChars="100" w:hanging="210"/>
              <w:rPr>
                <w:rFonts w:asciiTheme="minorEastAsia" w:hAnsiTheme="minorEastAsia"/>
                <w:color w:val="000000" w:themeColor="text1"/>
                <w:szCs w:val="21"/>
              </w:rPr>
            </w:pPr>
            <w:r w:rsidRPr="00363A1E">
              <w:rPr>
                <w:rFonts w:asciiTheme="minorEastAsia" w:hAnsiTheme="minorEastAsia" w:hint="eastAsia"/>
                <w:szCs w:val="21"/>
              </w:rPr>
              <w:t>⑧管理運営業務を実施する具体的</w:t>
            </w:r>
            <w:r w:rsidRPr="004D5016">
              <w:rPr>
                <w:rFonts w:asciiTheme="minorEastAsia" w:hAnsiTheme="minorEastAsia" w:hint="eastAsia"/>
                <w:color w:val="000000" w:themeColor="text1"/>
                <w:szCs w:val="21"/>
              </w:rPr>
              <w:t>な実施計画</w:t>
            </w:r>
          </w:p>
          <w:p w14:paraId="6AF52D73" w14:textId="69649A2D" w:rsidR="00363A1E" w:rsidRPr="004D5016" w:rsidRDefault="00941A13" w:rsidP="00A109DE">
            <w:pPr>
              <w:ind w:left="210" w:hangingChars="100" w:hanging="210"/>
              <w:rPr>
                <w:rFonts w:asciiTheme="minorEastAsia" w:hAnsiTheme="minorEastAsia"/>
                <w:color w:val="000000" w:themeColor="text1"/>
                <w:szCs w:val="21"/>
              </w:rPr>
            </w:pPr>
            <w:r w:rsidRPr="004D5016">
              <w:rPr>
                <w:rFonts w:asciiTheme="minorEastAsia" w:hAnsiTheme="minorEastAsia" w:hint="eastAsia"/>
                <w:color w:val="000000" w:themeColor="text1"/>
                <w:szCs w:val="21"/>
              </w:rPr>
              <w:t>○適切な労働環境</w:t>
            </w:r>
          </w:p>
          <w:p w14:paraId="33C45A2A" w14:textId="52207A21" w:rsidR="001618D5" w:rsidRPr="004D5016" w:rsidRDefault="001618D5" w:rsidP="00A109DE">
            <w:pPr>
              <w:ind w:left="210" w:hangingChars="100" w:hanging="210"/>
              <w:rPr>
                <w:rFonts w:asciiTheme="minorEastAsia" w:hAnsiTheme="minorEastAsia"/>
                <w:szCs w:val="21"/>
              </w:rPr>
            </w:pPr>
          </w:p>
        </w:tc>
        <w:tc>
          <w:tcPr>
            <w:tcW w:w="5528" w:type="dxa"/>
            <w:shd w:val="clear" w:color="auto" w:fill="auto"/>
          </w:tcPr>
          <w:p w14:paraId="4765604A" w14:textId="42FA173C" w:rsidR="00363A1E" w:rsidRPr="004D5016" w:rsidRDefault="001D3281" w:rsidP="00CF0497">
            <w:pPr>
              <w:ind w:left="210" w:hangingChars="100" w:hanging="210"/>
              <w:rPr>
                <w:rFonts w:asciiTheme="minorEastAsia" w:hAnsiTheme="minorEastAsia"/>
                <w:szCs w:val="21"/>
              </w:rPr>
            </w:pPr>
            <w:r w:rsidRPr="004D5016">
              <w:rPr>
                <w:rFonts w:asciiTheme="minorEastAsia" w:hAnsiTheme="minorEastAsia" w:hint="eastAsia"/>
                <w:szCs w:val="21"/>
              </w:rPr>
              <w:lastRenderedPageBreak/>
              <w:t>○基本的な考え方に基づき、短期利用者の積極的な受け入れ、中長期利用者の自立支援を行った。妊産婦も積極的に受け入れ、医療機関・関係機関と連携し、支援を行った。</w:t>
            </w:r>
          </w:p>
          <w:p w14:paraId="20EEAD71" w14:textId="17E0C16E" w:rsidR="001D3281" w:rsidRPr="004D5016" w:rsidRDefault="00363A1E" w:rsidP="001D3281">
            <w:pPr>
              <w:ind w:left="210" w:hangingChars="100" w:hanging="210"/>
              <w:rPr>
                <w:rFonts w:asciiTheme="minorEastAsia" w:hAnsiTheme="minorEastAsia"/>
                <w:szCs w:val="21"/>
              </w:rPr>
            </w:pPr>
            <w:r w:rsidRPr="00363A1E">
              <w:rPr>
                <w:rFonts w:asciiTheme="minorEastAsia" w:hAnsiTheme="minorEastAsia" w:hint="eastAsia"/>
                <w:szCs w:val="21"/>
              </w:rPr>
              <w:t>・同伴児対応職員として、保育士2名・学習支援員3名を配置している。保育については、保育室開放日を週4日設け、母子支援の充実を図った。学齢児に対しては、平日の午前中に学習会、午後は体を動かすことを主とし、他児との関わり方や遊びについても学べるように努めた。大阪府より派遣されている学習支援員とも連</w:t>
            </w:r>
            <w:r w:rsidRPr="00363A1E">
              <w:rPr>
                <w:rFonts w:asciiTheme="minorEastAsia" w:hAnsiTheme="minorEastAsia" w:hint="eastAsia"/>
                <w:szCs w:val="21"/>
              </w:rPr>
              <w:lastRenderedPageBreak/>
              <w:t>携して、同伴児童一人ひとりへの支援の充実に努めた。</w:t>
            </w:r>
            <w:r w:rsidR="001D3281" w:rsidRPr="004D5016">
              <w:rPr>
                <w:rFonts w:asciiTheme="minorEastAsia" w:hAnsiTheme="minorEastAsia" w:hint="eastAsia"/>
                <w:szCs w:val="21"/>
              </w:rPr>
              <w:t>同伴児対応職員として、保育士</w:t>
            </w:r>
            <w:r w:rsidR="001D3281" w:rsidRPr="004D5016">
              <w:rPr>
                <w:rFonts w:asciiTheme="minorEastAsia" w:hAnsiTheme="minorEastAsia"/>
                <w:szCs w:val="21"/>
              </w:rPr>
              <w:t>2名・学習支援員3名を配</w:t>
            </w:r>
            <w:r w:rsidR="001D3281" w:rsidRPr="004D5016">
              <w:rPr>
                <w:rFonts w:asciiTheme="minorEastAsia" w:hAnsiTheme="minorEastAsia" w:hint="eastAsia"/>
                <w:szCs w:val="21"/>
              </w:rPr>
              <w:t>置している。保育については、保育室開放日を週</w:t>
            </w:r>
            <w:r w:rsidR="001D3281" w:rsidRPr="004D5016">
              <w:rPr>
                <w:rFonts w:asciiTheme="minorEastAsia" w:hAnsiTheme="minorEastAsia"/>
                <w:szCs w:val="21"/>
              </w:rPr>
              <w:t>4日設け、母子支援の充実を図った。学齢児に対しては、平日の午前中に学習会、午後は体を動かすことを主とし、他児との関わり方や遊びについても学べるように努めた。大阪府より派遣されている学習支援員とも連携して、同伴児童一人ひとりへの支援の充実に努めた。</w:t>
            </w:r>
          </w:p>
          <w:p w14:paraId="7F8097EC" w14:textId="1FB40F94"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・退所者自立支援事業の対象者には、支援計画を基に、適切な関係機関へ繋ぐ等、地域生活移行への不安を軽減し、地域で安定した生活を継続できるよう支援を行った。</w:t>
            </w:r>
          </w:p>
          <w:p w14:paraId="03512AB4" w14:textId="77777777" w:rsidR="001D3281" w:rsidRPr="004D5016" w:rsidRDefault="001D3281" w:rsidP="001D3281">
            <w:pPr>
              <w:ind w:left="210" w:hangingChars="100" w:hanging="210"/>
              <w:rPr>
                <w:rFonts w:asciiTheme="minorEastAsia" w:hAnsiTheme="minorEastAsia"/>
                <w:szCs w:val="21"/>
              </w:rPr>
            </w:pPr>
          </w:p>
          <w:p w14:paraId="5BDFF981" w14:textId="59C6671F"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○提案のあった安定的な運営を図るための取組み</w:t>
            </w:r>
            <w:r w:rsidR="00896CCB">
              <w:rPr>
                <w:rFonts w:asciiTheme="minorEastAsia" w:hAnsiTheme="minorEastAsia" w:hint="eastAsia"/>
                <w:szCs w:val="21"/>
              </w:rPr>
              <w:t>について、</w:t>
            </w:r>
          </w:p>
          <w:p w14:paraId="3A73B9F6" w14:textId="1192A42B" w:rsidR="001D3281" w:rsidRPr="004D5016" w:rsidRDefault="001D3281" w:rsidP="004D5016">
            <w:pPr>
              <w:ind w:left="210" w:hangingChars="100" w:hanging="210"/>
              <w:rPr>
                <w:rFonts w:asciiTheme="minorEastAsia" w:hAnsiTheme="minorEastAsia"/>
                <w:szCs w:val="21"/>
              </w:rPr>
            </w:pPr>
            <w:r w:rsidRPr="004D5016">
              <w:rPr>
                <w:rFonts w:asciiTheme="minorEastAsia" w:hAnsiTheme="minorEastAsia" w:hint="eastAsia"/>
                <w:szCs w:val="21"/>
              </w:rPr>
              <w:t>①</w:t>
            </w:r>
            <w:r w:rsidR="00896CCB" w:rsidRPr="00896CCB">
              <w:rPr>
                <w:rFonts w:asciiTheme="minorEastAsia" w:hAnsiTheme="minorEastAsia" w:hint="eastAsia"/>
                <w:szCs w:val="21"/>
              </w:rPr>
              <w:t>法人の理念については、「宣言」として法人のホームページや施設内に掲示している。パンフレットや施設利用の説明冊子にも施設の基本方針を掲載し、利用者へ周知している。職員は、「宣言」「職員心得」を常に携帯している。</w:t>
            </w:r>
            <w:r w:rsidR="00896CCB">
              <w:rPr>
                <w:rFonts w:asciiTheme="minorEastAsia" w:hAnsiTheme="minorEastAsia" w:hint="eastAsia"/>
                <w:szCs w:val="21"/>
              </w:rPr>
              <w:t>また、</w:t>
            </w:r>
            <w:r w:rsidR="00625AD7">
              <w:rPr>
                <w:rFonts w:asciiTheme="minorEastAsia" w:hAnsiTheme="minorEastAsia" w:hint="eastAsia"/>
                <w:szCs w:val="21"/>
              </w:rPr>
              <w:t>新規</w:t>
            </w:r>
            <w:r w:rsidR="00896CCB" w:rsidRPr="00896CCB">
              <w:rPr>
                <w:rFonts w:asciiTheme="minorEastAsia" w:hAnsiTheme="minorEastAsia" w:hint="eastAsia"/>
                <w:szCs w:val="21"/>
              </w:rPr>
              <w:t>採用職員には研修スケジュールに沿って研修を実施した。</w:t>
            </w:r>
          </w:p>
          <w:p w14:paraId="50809824" w14:textId="6946C939" w:rsidR="001D3281" w:rsidRPr="004D5016" w:rsidRDefault="007E0837" w:rsidP="001D3281">
            <w:pPr>
              <w:ind w:left="210" w:hangingChars="100" w:hanging="210"/>
              <w:rPr>
                <w:rFonts w:asciiTheme="minorEastAsia" w:hAnsiTheme="minorEastAsia"/>
                <w:szCs w:val="21"/>
              </w:rPr>
            </w:pPr>
            <w:r w:rsidRPr="004D5016">
              <w:rPr>
                <w:rFonts w:asciiTheme="minorEastAsia" w:hAnsiTheme="minorEastAsia" w:hint="eastAsia"/>
                <w:szCs w:val="21"/>
              </w:rPr>
              <w:t>②</w:t>
            </w:r>
            <w:r w:rsidR="001D3281" w:rsidRPr="004D5016">
              <w:rPr>
                <w:rFonts w:asciiTheme="minorEastAsia" w:hAnsiTheme="minorEastAsia" w:hint="eastAsia"/>
                <w:szCs w:val="21"/>
              </w:rPr>
              <w:t>府から委託された管理運営業務の内容及び法人の年度ごとの事業方針に基づき、施設において事業方針及び経営計画を作成した。計画作成にあたっては、各部署・各チームからの意見を集約し、運営会議で決定。作成された計画は、サーバーによりすべての職員がパソコンで閲覧できるようにしている。利用者に関係する計画については、利用者会議やポスター等で周知した。</w:t>
            </w:r>
          </w:p>
          <w:p w14:paraId="747DC470" w14:textId="5E4E4FD1"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③</w:t>
            </w:r>
            <w:r w:rsidR="007E0837" w:rsidRPr="004D5016">
              <w:rPr>
                <w:rFonts w:asciiTheme="minorEastAsia" w:hAnsiTheme="minorEastAsia" w:hint="eastAsia"/>
                <w:szCs w:val="21"/>
              </w:rPr>
              <w:t>法令遵守の観点から研修に参加し、会議などで遵守すべき法令について職員に周知した。また、毎朝の引き継ぎ・会議等で伝達すべき事項を伝達した。施設の問題や各職員の意見を役職者が集約し、リーダー会議や運営会議で話し合い、管理者が指導、決定を下した。個々の職員に対しては、法人の業務管理・評価シートを活用し個別面談を通して指導を行い情報の共有に努めた。</w:t>
            </w:r>
          </w:p>
          <w:p w14:paraId="6AAE04D2" w14:textId="47CDE31A" w:rsidR="001D3281" w:rsidRPr="004D5016" w:rsidRDefault="007E0837" w:rsidP="001D3281">
            <w:pPr>
              <w:ind w:left="210" w:hangingChars="100" w:hanging="210"/>
              <w:rPr>
                <w:rFonts w:asciiTheme="minorEastAsia" w:hAnsiTheme="minorEastAsia"/>
                <w:szCs w:val="21"/>
              </w:rPr>
            </w:pPr>
            <w:r w:rsidRPr="004D5016">
              <w:rPr>
                <w:rFonts w:asciiTheme="minorEastAsia" w:hAnsiTheme="minorEastAsia" w:hint="eastAsia"/>
                <w:szCs w:val="21"/>
              </w:rPr>
              <w:t xml:space="preserve">　</w:t>
            </w:r>
            <w:r w:rsidR="001D3281" w:rsidRPr="004D5016">
              <w:rPr>
                <w:rFonts w:asciiTheme="minorEastAsia" w:hAnsiTheme="minorEastAsia" w:hint="eastAsia"/>
                <w:szCs w:val="21"/>
              </w:rPr>
              <w:t>法人内に法令遵守責任者、各施設には法令遵守担当者を置き法令遵守を徹底した。</w:t>
            </w:r>
          </w:p>
          <w:p w14:paraId="6EBF4307" w14:textId="29FF091E" w:rsidR="001D3281" w:rsidRPr="004D5016" w:rsidRDefault="007E0837" w:rsidP="001D3281">
            <w:pPr>
              <w:ind w:left="210" w:hangingChars="100" w:hanging="210"/>
              <w:rPr>
                <w:rFonts w:asciiTheme="minorEastAsia" w:hAnsiTheme="minorEastAsia"/>
                <w:szCs w:val="21"/>
              </w:rPr>
            </w:pPr>
            <w:r w:rsidRPr="004D5016">
              <w:rPr>
                <w:rFonts w:asciiTheme="minorEastAsia" w:hAnsiTheme="minorEastAsia" w:hint="eastAsia"/>
                <w:szCs w:val="21"/>
              </w:rPr>
              <w:t>④</w:t>
            </w:r>
            <w:r w:rsidR="001D3281" w:rsidRPr="004D5016">
              <w:rPr>
                <w:rFonts w:asciiTheme="minorEastAsia" w:hAnsiTheme="minorEastAsia" w:hint="eastAsia"/>
                <w:szCs w:val="21"/>
              </w:rPr>
              <w:t>福祉の動向については、法人内の研修・会議等により、法人内の職員との交流の機会を持ち、各制度の動向などの情報を共有している。また、福祉エリア施設の定期的な会議に出席し、防災や感染対策、各施設の現状について情報を共有している。婦人保護事業・女性支援に関しては、全国婦人保護施設等連絡協議会・女性相談セン</w:t>
            </w:r>
            <w:r w:rsidR="001D3281" w:rsidRPr="004D5016">
              <w:rPr>
                <w:rFonts w:asciiTheme="minorEastAsia" w:hAnsiTheme="minorEastAsia" w:hint="eastAsia"/>
                <w:szCs w:val="21"/>
              </w:rPr>
              <w:lastRenderedPageBreak/>
              <w:t>ター・女性支援関係の機関と連携を密にし、現状把握や必要な情報を得ることに努めた。</w:t>
            </w:r>
          </w:p>
          <w:p w14:paraId="3A7B4793" w14:textId="7777777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・毎月、財務分析表などを用いて経営状況について確認し、法人内の各事業部で行われている会議で事業部内の経営状況について情報共有を図っている。全職員には職員会議で周知している。</w:t>
            </w:r>
          </w:p>
          <w:p w14:paraId="267598C3" w14:textId="0B2CB909"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・予算立案については現場の職員主導で作成し、現状に沿った予算立案ができている。</w:t>
            </w:r>
            <w:r w:rsidR="007E0837" w:rsidRPr="004D5016">
              <w:rPr>
                <w:rFonts w:asciiTheme="minorEastAsia" w:hAnsiTheme="minorEastAsia" w:hint="eastAsia"/>
                <w:szCs w:val="21"/>
              </w:rPr>
              <w:t>半期に一度経営計画を見直しており、予算に基づいた支出を行っている。</w:t>
            </w:r>
          </w:p>
          <w:p w14:paraId="1A182361" w14:textId="7F2E60A1"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⑤</w:t>
            </w:r>
            <w:r w:rsidR="00D131DE" w:rsidRPr="004D5016">
              <w:rPr>
                <w:rFonts w:asciiTheme="minorEastAsia" w:hAnsiTheme="minorEastAsia" w:hint="eastAsia"/>
                <w:szCs w:val="21"/>
              </w:rPr>
              <w:t>法人内に採用委員会を置き、法人全体で採用計画を立て、優秀な職員の確保に努めた。経営計画に基づく具体的な事業活動から人員体制を考え、法人内の人材の登用も含めて調整を図った。有期契約職員はサービスの量に応じて施設で雇用した。雇用につながる貴重な機会としても実習生の受け入れを積極的に行い、指導に当たった。</w:t>
            </w:r>
          </w:p>
          <w:p w14:paraId="22D2D07D" w14:textId="6F5A005D"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⑥職員の質の向上を図るための取組み</w:t>
            </w:r>
            <w:r w:rsidR="00CF0497" w:rsidRPr="004D5016">
              <w:rPr>
                <w:rFonts w:asciiTheme="minorEastAsia" w:hAnsiTheme="minorEastAsia" w:hint="eastAsia"/>
                <w:szCs w:val="21"/>
              </w:rPr>
              <w:t>として、</w:t>
            </w:r>
          </w:p>
          <w:p w14:paraId="0C9503FC" w14:textId="7E67C70D"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≪職員のスキル向上に係る取組み≫</w:t>
            </w:r>
          </w:p>
          <w:p w14:paraId="1C0F64AC" w14:textId="456AC250"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w:t>
            </w:r>
            <w:r w:rsidR="00CF0497" w:rsidRPr="004D5016">
              <w:rPr>
                <w:rFonts w:asciiTheme="minorEastAsia" w:hAnsiTheme="minorEastAsia" w:hint="eastAsia"/>
                <w:szCs w:val="21"/>
              </w:rPr>
              <w:t>法人</w:t>
            </w:r>
            <w:r w:rsidRPr="004D5016">
              <w:rPr>
                <w:rFonts w:asciiTheme="minorEastAsia" w:hAnsiTheme="minorEastAsia" w:hint="eastAsia"/>
                <w:szCs w:val="21"/>
              </w:rPr>
              <w:t>の役割資格等級基準に沿って、業務管理・評価シートを活用し職員を計画的に育成・指導した。法人では研修センターが法人全体の研修計画を立て、研修を実施した。施設においても経営計画に基づいた研修を実施した。対人援助技術や専門性を高める研修、人権研修・感染症研修等、施設外の研修にも積極的に参加した。入職後</w:t>
            </w:r>
            <w:r w:rsidRPr="004D5016">
              <w:rPr>
                <w:rFonts w:asciiTheme="minorEastAsia" w:hAnsiTheme="minorEastAsia"/>
                <w:szCs w:val="21"/>
              </w:rPr>
              <w:t>3年間自己啓発費を支給し、各職員の質の向上に役立てた。</w:t>
            </w:r>
          </w:p>
          <w:p w14:paraId="1595DBD3" w14:textId="7777777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≪利用者のサービス向上に係る取組み≫</w:t>
            </w:r>
          </w:p>
          <w:p w14:paraId="311EF01D" w14:textId="7777777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・講師を招き事例を用いて検証する</w:t>
            </w:r>
            <w:r w:rsidRPr="004D5016">
              <w:rPr>
                <w:rFonts w:asciiTheme="minorEastAsia" w:hAnsiTheme="minorEastAsia"/>
                <w:szCs w:val="21"/>
              </w:rPr>
              <w:t>SV研修を実施し、困難ケースの支援の進め方や伝え方の助言を受けた。職員全体が利用者についての理解を深めることにより、利用者サービスの向上に繋がるよう努めた。</w:t>
            </w:r>
          </w:p>
          <w:p w14:paraId="0AEE66CC" w14:textId="69828557"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・利用者アンケートや、事故報告・ヒヤリハット、苦情報告等に、職員全員が目を通し、現行のサービス内容を振り返り、より良い</w:t>
            </w:r>
            <w:r w:rsidR="00625AD7">
              <w:rPr>
                <w:rFonts w:asciiTheme="minorEastAsia" w:hAnsiTheme="minorEastAsia" w:hint="eastAsia"/>
                <w:szCs w:val="21"/>
              </w:rPr>
              <w:t>サービスを提供</w:t>
            </w:r>
            <w:r w:rsidRPr="004D5016">
              <w:rPr>
                <w:rFonts w:asciiTheme="minorEastAsia" w:hAnsiTheme="minorEastAsia" w:hint="eastAsia"/>
                <w:szCs w:val="21"/>
              </w:rPr>
              <w:t>していけるよう、話し合いを行っ</w:t>
            </w:r>
            <w:r w:rsidR="00CF0497" w:rsidRPr="004D5016">
              <w:rPr>
                <w:rFonts w:asciiTheme="minorEastAsia" w:hAnsiTheme="minorEastAsia" w:hint="eastAsia"/>
                <w:szCs w:val="21"/>
              </w:rPr>
              <w:t>た</w:t>
            </w:r>
            <w:r w:rsidRPr="004D5016">
              <w:rPr>
                <w:rFonts w:asciiTheme="minorEastAsia" w:hAnsiTheme="minorEastAsia" w:hint="eastAsia"/>
                <w:szCs w:val="21"/>
              </w:rPr>
              <w:t>。</w:t>
            </w:r>
          </w:p>
          <w:p w14:paraId="76EA66EA" w14:textId="4D203B51" w:rsidR="001D3281" w:rsidRPr="004D5016" w:rsidRDefault="001D3281" w:rsidP="001D3281">
            <w:pPr>
              <w:ind w:left="210" w:hangingChars="100" w:hanging="210"/>
              <w:rPr>
                <w:rFonts w:asciiTheme="minorEastAsia" w:hAnsiTheme="minorEastAsia"/>
                <w:szCs w:val="21"/>
              </w:rPr>
            </w:pPr>
            <w:r w:rsidRPr="004D5016">
              <w:rPr>
                <w:rFonts w:asciiTheme="minorEastAsia" w:hAnsiTheme="minorEastAsia" w:hint="eastAsia"/>
                <w:szCs w:val="21"/>
              </w:rPr>
              <w:t>・職員個人が持つスキルを活かし、個人の自由な発想により、施設内の装飾物等を作成することで、利用者に季節を感じてもらったり、楽しい雰囲気を感じてもらえ</w:t>
            </w:r>
            <w:r w:rsidR="004B0861" w:rsidRPr="004D5016">
              <w:rPr>
                <w:rFonts w:asciiTheme="minorEastAsia" w:hAnsiTheme="minorEastAsia" w:hint="eastAsia"/>
                <w:szCs w:val="21"/>
              </w:rPr>
              <w:t>たりし</w:t>
            </w:r>
            <w:r w:rsidRPr="004D5016">
              <w:rPr>
                <w:rFonts w:asciiTheme="minorEastAsia" w:hAnsiTheme="minorEastAsia" w:hint="eastAsia"/>
                <w:szCs w:val="21"/>
              </w:rPr>
              <w:t>た。</w:t>
            </w:r>
          </w:p>
          <w:p w14:paraId="51F96A36" w14:textId="77777777" w:rsidR="00CF0497" w:rsidRPr="004D5016" w:rsidRDefault="001D3281" w:rsidP="00CF0497">
            <w:pPr>
              <w:ind w:left="210" w:hangingChars="100" w:hanging="210"/>
              <w:rPr>
                <w:rFonts w:asciiTheme="minorEastAsia" w:hAnsiTheme="minorEastAsia"/>
                <w:szCs w:val="21"/>
              </w:rPr>
            </w:pPr>
            <w:r w:rsidRPr="004D5016">
              <w:rPr>
                <w:rFonts w:asciiTheme="minorEastAsia" w:hAnsiTheme="minorEastAsia" w:hint="eastAsia"/>
                <w:szCs w:val="21"/>
              </w:rPr>
              <w:t>⑦安全管理</w:t>
            </w:r>
            <w:r w:rsidR="00CF0497" w:rsidRPr="004D5016">
              <w:rPr>
                <w:rFonts w:asciiTheme="minorEastAsia" w:hAnsiTheme="minorEastAsia" w:hint="eastAsia"/>
                <w:szCs w:val="21"/>
              </w:rPr>
              <w:t>について、各種マニュアル（事故対応マニュアル・感染症マニュアル・災害対応マニュアル・不審者対応マニュアル、新型コロナウイルスへの対応マニュアル等）に基づき対応した。</w:t>
            </w:r>
            <w:r w:rsidR="00CF0497" w:rsidRPr="004D5016">
              <w:rPr>
                <w:rFonts w:asciiTheme="minorEastAsia" w:hAnsiTheme="minorEastAsia"/>
                <w:szCs w:val="21"/>
              </w:rPr>
              <w:t>BCPを作成し、定期的に災害</w:t>
            </w:r>
            <w:r w:rsidR="00CF0497" w:rsidRPr="004D5016">
              <w:rPr>
                <w:rFonts w:asciiTheme="minorEastAsia" w:hAnsiTheme="minorEastAsia"/>
                <w:szCs w:val="21"/>
              </w:rPr>
              <w:lastRenderedPageBreak/>
              <w:t>を想定した防災訓練を実施しながら、実践に沿ったものになる様に随時改訂した。コロナ関連やその他の感染症についての研修に参加し、内容を他の職員にも伝達しながら、施設全体で感染防止に取り組んだ。</w:t>
            </w:r>
          </w:p>
          <w:p w14:paraId="686C6C43" w14:textId="77777777" w:rsidR="00CF0497" w:rsidRPr="004D5016" w:rsidRDefault="00CF0497" w:rsidP="00CF0497">
            <w:pPr>
              <w:ind w:left="210" w:hangingChars="100" w:hanging="210"/>
              <w:rPr>
                <w:rFonts w:asciiTheme="minorEastAsia" w:hAnsiTheme="minorEastAsia"/>
                <w:szCs w:val="21"/>
              </w:rPr>
            </w:pPr>
            <w:r w:rsidRPr="004D5016">
              <w:rPr>
                <w:rFonts w:asciiTheme="minorEastAsia" w:hAnsiTheme="minorEastAsia" w:hint="eastAsia"/>
                <w:szCs w:val="21"/>
              </w:rPr>
              <w:t>・中長期利用者に対して、地域に移行後、ネットによる被害に遭わない様に、携帯電話、インターネット等の安全な使用方法について助言を行った。</w:t>
            </w:r>
          </w:p>
          <w:p w14:paraId="2C7999B1" w14:textId="3861ACB5" w:rsidR="001D3281" w:rsidRPr="004D5016" w:rsidRDefault="00CF0497" w:rsidP="001D3281">
            <w:pPr>
              <w:ind w:left="210" w:hangingChars="100" w:hanging="210"/>
              <w:rPr>
                <w:rFonts w:asciiTheme="minorEastAsia" w:hAnsiTheme="minorEastAsia"/>
                <w:szCs w:val="21"/>
              </w:rPr>
            </w:pPr>
            <w:r w:rsidRPr="004D5016">
              <w:rPr>
                <w:rFonts w:asciiTheme="minorEastAsia" w:hAnsiTheme="minorEastAsia" w:hint="eastAsia"/>
                <w:szCs w:val="21"/>
              </w:rPr>
              <w:t>・近隣施設とも定期的に会議を持ち、情報交換を行った。</w:t>
            </w:r>
          </w:p>
          <w:p w14:paraId="2B6720F3" w14:textId="16E9AA3D" w:rsidR="001D3281" w:rsidRPr="004D5016" w:rsidRDefault="001D3281" w:rsidP="004D5016">
            <w:pPr>
              <w:ind w:left="210" w:hangingChars="100" w:hanging="210"/>
              <w:rPr>
                <w:rFonts w:asciiTheme="minorEastAsia" w:hAnsiTheme="minorEastAsia"/>
                <w:szCs w:val="21"/>
              </w:rPr>
            </w:pPr>
            <w:r w:rsidRPr="004D5016">
              <w:rPr>
                <w:rFonts w:asciiTheme="minorEastAsia" w:hAnsiTheme="minorEastAsia" w:hint="eastAsia"/>
                <w:szCs w:val="21"/>
              </w:rPr>
              <w:t>⑧</w:t>
            </w:r>
            <w:r w:rsidR="00D92E0D" w:rsidRPr="004D5016">
              <w:rPr>
                <w:rFonts w:asciiTheme="minorEastAsia" w:hAnsiTheme="minorEastAsia" w:hint="eastAsia"/>
                <w:szCs w:val="21"/>
              </w:rPr>
              <w:t>年度当初に事業計画･経営計画（利用者見込みと売上高目標、計画職員構成、サービス標準書、研修計画、予算）を作成し、半期で見直しを行った。</w:t>
            </w:r>
            <w:r w:rsidR="00D92E0D" w:rsidRPr="004D5016">
              <w:rPr>
                <w:rFonts w:asciiTheme="minorEastAsia" w:hAnsiTheme="minorEastAsia"/>
                <w:szCs w:val="21"/>
              </w:rPr>
              <w:t>また、</w:t>
            </w:r>
            <w:r w:rsidR="00D92E0D" w:rsidRPr="004D5016">
              <w:rPr>
                <w:rFonts w:asciiTheme="minorEastAsia" w:hAnsiTheme="minorEastAsia" w:hint="eastAsia"/>
                <w:szCs w:val="21"/>
              </w:rPr>
              <w:t>施設総合管理・警備業務・給食業務等、必要に応じて業務の再委託を行った。</w:t>
            </w:r>
          </w:p>
          <w:p w14:paraId="2E67C971" w14:textId="77777777" w:rsidR="001D3281" w:rsidRPr="004D5016" w:rsidRDefault="001D3281" w:rsidP="001D3281">
            <w:pPr>
              <w:ind w:left="210" w:hangingChars="100" w:hanging="210"/>
              <w:rPr>
                <w:rFonts w:asciiTheme="minorEastAsia" w:hAnsiTheme="minorEastAsia"/>
                <w:szCs w:val="21"/>
              </w:rPr>
            </w:pPr>
          </w:p>
          <w:p w14:paraId="772524A7" w14:textId="77777777" w:rsidR="008D6F65" w:rsidRPr="004D5016" w:rsidRDefault="001D3281" w:rsidP="008D6F65">
            <w:pPr>
              <w:ind w:left="210" w:hangingChars="100" w:hanging="210"/>
              <w:rPr>
                <w:rFonts w:asciiTheme="minorEastAsia" w:hAnsiTheme="minorEastAsia"/>
                <w:szCs w:val="21"/>
              </w:rPr>
            </w:pPr>
            <w:r w:rsidRPr="004D5016">
              <w:rPr>
                <w:rFonts w:asciiTheme="minorEastAsia" w:hAnsiTheme="minorEastAsia" w:hint="eastAsia"/>
                <w:szCs w:val="21"/>
              </w:rPr>
              <w:t>○適切な労働環境</w:t>
            </w:r>
            <w:r w:rsidR="005D73DE" w:rsidRPr="004D5016">
              <w:rPr>
                <w:rFonts w:asciiTheme="minorEastAsia" w:hAnsiTheme="minorEastAsia" w:hint="eastAsia"/>
                <w:szCs w:val="21"/>
              </w:rPr>
              <w:t>について、</w:t>
            </w:r>
            <w:r w:rsidR="004B0861" w:rsidRPr="004D5016">
              <w:rPr>
                <w:rFonts w:asciiTheme="minorEastAsia" w:hAnsiTheme="minorEastAsia" w:hint="eastAsia"/>
                <w:szCs w:val="21"/>
              </w:rPr>
              <w:t>法人のストレスチェックは継続して行われており、全職員対象に実施されている。メンタルヘルスに関する相談窓口も事務所内に担当者を掲示し、職員が目につくようにしている。</w:t>
            </w:r>
            <w:r w:rsidR="008D6F65" w:rsidRPr="004D5016">
              <w:rPr>
                <w:rFonts w:asciiTheme="minorEastAsia" w:hAnsiTheme="minorEastAsia" w:hint="eastAsia"/>
                <w:szCs w:val="21"/>
              </w:rPr>
              <w:t>労働環境の整備改善について、法人内でのアンケート式提案（プチ提案）も受け付けられ、どの職員が提案したかがわからないように、</w:t>
            </w:r>
            <w:r w:rsidR="008D6F65" w:rsidRPr="004D5016">
              <w:rPr>
                <w:rFonts w:asciiTheme="minorEastAsia" w:hAnsiTheme="minorEastAsia"/>
                <w:szCs w:val="21"/>
              </w:rPr>
              <w:t>QRコードからアンケートにリンクさせて提案できるような仕組みがある。</w:t>
            </w:r>
          </w:p>
          <w:p w14:paraId="1A2AD9D6" w14:textId="7BC82A07" w:rsidR="008D6F65" w:rsidRPr="004D5016" w:rsidRDefault="008D6F65" w:rsidP="008D6F65">
            <w:pPr>
              <w:ind w:left="210" w:hangingChars="100" w:hanging="210"/>
              <w:rPr>
                <w:rFonts w:asciiTheme="minorEastAsia" w:hAnsiTheme="minorEastAsia"/>
                <w:szCs w:val="21"/>
              </w:rPr>
            </w:pPr>
            <w:r w:rsidRPr="004D5016">
              <w:rPr>
                <w:rFonts w:asciiTheme="minorEastAsia" w:hAnsiTheme="minorEastAsia" w:hint="eastAsia"/>
                <w:szCs w:val="21"/>
              </w:rPr>
              <w:t>・今年度もコロナの影響で職員親睦会は行われていないが、慶弔等の福利厚生は実施できた。健康診断も年</w:t>
            </w:r>
            <w:r w:rsidRPr="004D5016">
              <w:rPr>
                <w:rFonts w:asciiTheme="minorEastAsia" w:hAnsiTheme="minorEastAsia"/>
                <w:szCs w:val="21"/>
              </w:rPr>
              <w:t>2回（一部職員は1回）実施している。</w:t>
            </w:r>
          </w:p>
          <w:p w14:paraId="097C92C2" w14:textId="77777777" w:rsidR="008D6F65" w:rsidRPr="004D5016" w:rsidRDefault="008D6F65" w:rsidP="008D6F65">
            <w:pPr>
              <w:ind w:left="210" w:hangingChars="100" w:hanging="210"/>
              <w:rPr>
                <w:rFonts w:asciiTheme="minorEastAsia" w:hAnsiTheme="minorEastAsia"/>
                <w:szCs w:val="21"/>
              </w:rPr>
            </w:pPr>
            <w:r w:rsidRPr="004D5016">
              <w:rPr>
                <w:rFonts w:asciiTheme="minorEastAsia" w:hAnsiTheme="minorEastAsia" w:hint="eastAsia"/>
                <w:szCs w:val="21"/>
              </w:rPr>
              <w:t>・法人内において各施設に、職員のメンタルヘルスに関する相談窓口（こころの健康相談窓口）、ハラスメントに関する相談窓口（セクハラ・パワハラ被害相談窓口）を設置している。セクハラ・パワハラ防止規定を遵守した。</w:t>
            </w:r>
          </w:p>
          <w:p w14:paraId="0B16E370" w14:textId="77777777" w:rsidR="008D6F65" w:rsidRPr="004D5016" w:rsidRDefault="008D6F65" w:rsidP="008D6F65">
            <w:pPr>
              <w:ind w:left="210" w:hangingChars="100" w:hanging="210"/>
              <w:rPr>
                <w:rFonts w:asciiTheme="minorEastAsia" w:hAnsiTheme="minorEastAsia"/>
                <w:szCs w:val="21"/>
              </w:rPr>
            </w:pPr>
            <w:r w:rsidRPr="004D5016">
              <w:rPr>
                <w:rFonts w:asciiTheme="minorEastAsia" w:hAnsiTheme="minorEastAsia" w:hint="eastAsia"/>
                <w:szCs w:val="21"/>
              </w:rPr>
              <w:t>・法人内において、法人顧問弁護士・産業医による「メンタルヘルスケア研修」を実施した。（令和</w:t>
            </w:r>
            <w:r w:rsidRPr="004D5016">
              <w:rPr>
                <w:rFonts w:asciiTheme="minorEastAsia" w:hAnsiTheme="minorEastAsia"/>
                <w:szCs w:val="21"/>
              </w:rPr>
              <w:t>3年度</w:t>
            </w:r>
            <w:r w:rsidRPr="004D5016">
              <w:rPr>
                <w:rFonts w:asciiTheme="minorEastAsia" w:hAnsiTheme="minorEastAsia" w:hint="eastAsia"/>
                <w:szCs w:val="21"/>
              </w:rPr>
              <w:t>もオンデマンド方式にて実施）</w:t>
            </w:r>
          </w:p>
          <w:p w14:paraId="35552F0F" w14:textId="071C7669" w:rsidR="001618D5" w:rsidRPr="004D5016" w:rsidRDefault="008D6F65" w:rsidP="00625AD7">
            <w:pPr>
              <w:ind w:left="210" w:hangingChars="100" w:hanging="210"/>
              <w:rPr>
                <w:rFonts w:asciiTheme="minorEastAsia" w:hAnsiTheme="minorEastAsia"/>
                <w:szCs w:val="21"/>
              </w:rPr>
            </w:pPr>
            <w:r w:rsidRPr="004D5016">
              <w:rPr>
                <w:rFonts w:asciiTheme="minorEastAsia" w:hAnsiTheme="minorEastAsia" w:hint="eastAsia"/>
                <w:szCs w:val="21"/>
              </w:rPr>
              <w:t>・宿直業務について、業務内容が増大している為、夜勤業務に変更した。</w:t>
            </w:r>
            <w:r w:rsidR="005D73DE" w:rsidRPr="004D5016">
              <w:rPr>
                <w:rFonts w:asciiTheme="minorEastAsia" w:hAnsiTheme="minorEastAsia" w:hint="eastAsia"/>
                <w:szCs w:val="21"/>
              </w:rPr>
              <w:t>今年度もコロナの影響で職員親睦会は行われていないが、慶弔等の福利厚生は実施できた。健康診断も年</w:t>
            </w:r>
            <w:r w:rsidR="005D73DE" w:rsidRPr="004D5016">
              <w:rPr>
                <w:rFonts w:asciiTheme="minorEastAsia" w:hAnsiTheme="minorEastAsia"/>
                <w:szCs w:val="21"/>
              </w:rPr>
              <w:t>2回（一部</w:t>
            </w:r>
            <w:r w:rsidR="005D73DE" w:rsidRPr="004D5016">
              <w:rPr>
                <w:rFonts w:asciiTheme="minorEastAsia" w:hAnsiTheme="minorEastAsia" w:hint="eastAsia"/>
                <w:szCs w:val="21"/>
              </w:rPr>
              <w:t>職員は</w:t>
            </w:r>
            <w:r w:rsidR="005D73DE" w:rsidRPr="004D5016">
              <w:rPr>
                <w:rFonts w:asciiTheme="minorEastAsia" w:hAnsiTheme="minorEastAsia"/>
                <w:szCs w:val="21"/>
              </w:rPr>
              <w:t>1回）実施している。</w:t>
            </w:r>
          </w:p>
        </w:tc>
        <w:tc>
          <w:tcPr>
            <w:tcW w:w="850" w:type="dxa"/>
            <w:shd w:val="clear" w:color="auto" w:fill="auto"/>
          </w:tcPr>
          <w:p w14:paraId="1FFB1AAF" w14:textId="62440EBE" w:rsidR="001618D5" w:rsidRPr="004D5016" w:rsidRDefault="00FC6579" w:rsidP="001618D5">
            <w:pPr>
              <w:rPr>
                <w:rFonts w:asciiTheme="minorEastAsia" w:hAnsiTheme="minorEastAsia"/>
                <w:szCs w:val="21"/>
              </w:rPr>
            </w:pPr>
            <w:r w:rsidRPr="004D5016">
              <w:rPr>
                <w:rFonts w:asciiTheme="minorEastAsia" w:hAnsiTheme="minorEastAsia" w:hint="eastAsia"/>
                <w:szCs w:val="21"/>
              </w:rPr>
              <w:lastRenderedPageBreak/>
              <w:t>Ａ</w:t>
            </w:r>
          </w:p>
        </w:tc>
        <w:tc>
          <w:tcPr>
            <w:tcW w:w="5245" w:type="dxa"/>
            <w:shd w:val="clear" w:color="auto" w:fill="auto"/>
          </w:tcPr>
          <w:p w14:paraId="44313478" w14:textId="77777777" w:rsidR="00FC6579"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○提案のあった基本的な考え方に基づく利用者支援、安全管理など施設運営は適切に行われている。</w:t>
            </w:r>
          </w:p>
          <w:p w14:paraId="2EB6BDA1" w14:textId="77777777" w:rsidR="00FC6579"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○法人の理念、福祉サービスに関する基本方針について職員、利用者へ周知する取組みが適切に行われている。</w:t>
            </w:r>
          </w:p>
          <w:p w14:paraId="3395A1C1" w14:textId="77777777" w:rsidR="00FC6579"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○事業計画の策定は組織的に行われており、職員、利用者へ周知する取組みも行われている。</w:t>
            </w:r>
          </w:p>
          <w:p w14:paraId="0E6B41E8" w14:textId="77777777" w:rsidR="00FC6579"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○各利用者への支援の向上や、施設運営の改善に関する職員の意見の集約や、意思決定の仕組みがルール化されており、施設長が指導力を発揮できる体制が</w:t>
            </w:r>
            <w:r w:rsidRPr="004D5016">
              <w:rPr>
                <w:rFonts w:asciiTheme="minorEastAsia" w:hAnsiTheme="minorEastAsia" w:hint="eastAsia"/>
                <w:szCs w:val="21"/>
              </w:rPr>
              <w:lastRenderedPageBreak/>
              <w:t>整えられている。更には、公認会計士による財務状況のチェックや法人内部での定期的な経営状況の検討など、経営状況の改善を図るための取組みが行われている。</w:t>
            </w:r>
          </w:p>
          <w:p w14:paraId="43CC1E20" w14:textId="77777777" w:rsidR="00FC6579"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○職員採用を法人全体で行うことで必要な人材の確保に努めるとともに、女性自立支援センターでの勤務を希望する職員を優先的に配属することにより、より意欲の高い職員を確保している。</w:t>
            </w:r>
          </w:p>
          <w:p w14:paraId="08AC77FD" w14:textId="77777777" w:rsidR="00FC6579"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○法人共通の客観的な基準に基づく人事考課により人材育成が行われている。また、職員は人権研修や個々の専門性を高める研修に参加するなど、職員の質の向上を図るための取組みが行われている。</w:t>
            </w:r>
          </w:p>
          <w:p w14:paraId="5B83C787" w14:textId="77777777" w:rsidR="00FC6579"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○各種マニュアルの整備や研修の参加など、利用者の安全を確保するための取組みが行われている。</w:t>
            </w:r>
          </w:p>
          <w:p w14:paraId="244FC0AC" w14:textId="58D1859A" w:rsidR="001618D5" w:rsidRPr="004D5016" w:rsidRDefault="00FC6579" w:rsidP="004D5016">
            <w:pPr>
              <w:ind w:leftChars="12" w:left="166" w:hangingChars="67" w:hanging="141"/>
              <w:rPr>
                <w:rFonts w:asciiTheme="minorEastAsia" w:hAnsiTheme="minorEastAsia"/>
                <w:szCs w:val="21"/>
              </w:rPr>
            </w:pPr>
            <w:r w:rsidRPr="004D5016">
              <w:rPr>
                <w:rFonts w:asciiTheme="minorEastAsia" w:hAnsiTheme="minorEastAsia" w:hint="eastAsia"/>
                <w:szCs w:val="21"/>
              </w:rPr>
              <w:t>○法人内におけるメンタルヘルス、ハラスメントに関する職員からの相談窓口の設置や、福利厚生事業の実施など、労働環境を確保するための取組みが行われている。また、ストレスチェックについても実施しており、適切な労働環境を維持している。</w:t>
            </w:r>
          </w:p>
        </w:tc>
        <w:tc>
          <w:tcPr>
            <w:tcW w:w="851" w:type="dxa"/>
            <w:shd w:val="clear" w:color="auto" w:fill="auto"/>
          </w:tcPr>
          <w:p w14:paraId="229F498C" w14:textId="78FF40BB" w:rsidR="001618D5" w:rsidRPr="004D5016" w:rsidRDefault="00FC6579" w:rsidP="001618D5">
            <w:pPr>
              <w:rPr>
                <w:rFonts w:asciiTheme="minorEastAsia" w:hAnsiTheme="minorEastAsia"/>
                <w:szCs w:val="21"/>
              </w:rPr>
            </w:pPr>
            <w:r w:rsidRPr="004D5016">
              <w:rPr>
                <w:rFonts w:asciiTheme="minorEastAsia" w:hAnsiTheme="minorEastAsia" w:hint="eastAsia"/>
                <w:szCs w:val="21"/>
              </w:rPr>
              <w:lastRenderedPageBreak/>
              <w:t>Ａ</w:t>
            </w:r>
          </w:p>
        </w:tc>
        <w:tc>
          <w:tcPr>
            <w:tcW w:w="3543" w:type="dxa"/>
            <w:shd w:val="clear" w:color="auto" w:fill="auto"/>
          </w:tcPr>
          <w:p w14:paraId="3863B648" w14:textId="73633353" w:rsidR="001618D5" w:rsidRPr="004D5016" w:rsidRDefault="00FC6579" w:rsidP="00781062">
            <w:pPr>
              <w:ind w:left="210" w:hangingChars="100" w:hanging="210"/>
              <w:rPr>
                <w:rFonts w:asciiTheme="minorEastAsia" w:hAnsiTheme="minorEastAsia"/>
                <w:szCs w:val="21"/>
              </w:rPr>
            </w:pPr>
            <w:r w:rsidRPr="004D5016">
              <w:rPr>
                <w:rFonts w:asciiTheme="minorEastAsia" w:hAnsiTheme="minorEastAsia" w:hint="eastAsia"/>
                <w:szCs w:val="21"/>
              </w:rPr>
              <w:t>○提案内容・評価要素欄中「⑦安全管理」の項目中に利用者のインターネット利用について記載があるが、記入箇所を見直されたい。</w:t>
            </w:r>
          </w:p>
        </w:tc>
      </w:tr>
    </w:tbl>
    <w:tbl>
      <w:tblPr>
        <w:tblStyle w:val="a3"/>
        <w:tblW w:w="22250" w:type="dxa"/>
        <w:tblLook w:val="04A0" w:firstRow="1" w:lastRow="0" w:firstColumn="1" w:lastColumn="0" w:noHBand="0" w:noVBand="1"/>
      </w:tblPr>
      <w:tblGrid>
        <w:gridCol w:w="846"/>
        <w:gridCol w:w="1984"/>
        <w:gridCol w:w="3402"/>
        <w:gridCol w:w="5529"/>
        <w:gridCol w:w="850"/>
        <w:gridCol w:w="5245"/>
        <w:gridCol w:w="850"/>
        <w:gridCol w:w="3544"/>
      </w:tblGrid>
      <w:tr w:rsidR="00913CC8" w:rsidRPr="00DA05E1" w14:paraId="567DED66" w14:textId="77777777" w:rsidTr="00625AD7">
        <w:trPr>
          <w:trHeight w:val="5040"/>
        </w:trPr>
        <w:tc>
          <w:tcPr>
            <w:tcW w:w="846" w:type="dxa"/>
            <w:shd w:val="clear" w:color="auto" w:fill="auto"/>
            <w:textDirection w:val="tbRlV"/>
            <w:vAlign w:val="center"/>
          </w:tcPr>
          <w:p w14:paraId="0DA2184F" w14:textId="3FB4FED9" w:rsidR="00913CC8" w:rsidRPr="00DA05E1" w:rsidRDefault="00913CC8" w:rsidP="00C9135A">
            <w:pPr>
              <w:ind w:left="113" w:right="113"/>
              <w:rPr>
                <w:rFonts w:asciiTheme="minorEastAsia" w:hAnsiTheme="minorEastAsia"/>
                <w:sz w:val="20"/>
                <w:szCs w:val="20"/>
              </w:rPr>
            </w:pPr>
          </w:p>
        </w:tc>
        <w:tc>
          <w:tcPr>
            <w:tcW w:w="1984" w:type="dxa"/>
            <w:shd w:val="clear" w:color="auto" w:fill="auto"/>
            <w:vAlign w:val="center"/>
          </w:tcPr>
          <w:p w14:paraId="1E8B3969" w14:textId="008ED83E" w:rsidR="00913CC8" w:rsidRPr="00DA05E1" w:rsidRDefault="00913CC8">
            <w:pPr>
              <w:ind w:left="200" w:hangingChars="100" w:hanging="200"/>
              <w:rPr>
                <w:rFonts w:asciiTheme="minorEastAsia" w:hAnsiTheme="minorEastAsia"/>
                <w:sz w:val="20"/>
                <w:szCs w:val="20"/>
              </w:rPr>
            </w:pPr>
            <w:r w:rsidRPr="00DA05E1">
              <w:rPr>
                <w:rFonts w:asciiTheme="minorEastAsia" w:hAnsiTheme="minorEastAsia" w:hint="eastAsia"/>
                <w:sz w:val="20"/>
                <w:szCs w:val="20"/>
              </w:rPr>
              <w:t>(3)安定的な運営が可能となる財政的基盤</w:t>
            </w:r>
          </w:p>
        </w:tc>
        <w:tc>
          <w:tcPr>
            <w:tcW w:w="3402" w:type="dxa"/>
            <w:shd w:val="clear" w:color="auto" w:fill="auto"/>
            <w:vAlign w:val="center"/>
          </w:tcPr>
          <w:p w14:paraId="5E263926" w14:textId="48678E09" w:rsidR="00913CC8" w:rsidRPr="00DA05E1" w:rsidRDefault="00913CC8">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○法人の経営状況</w:t>
            </w:r>
          </w:p>
        </w:tc>
        <w:tc>
          <w:tcPr>
            <w:tcW w:w="5529" w:type="dxa"/>
            <w:shd w:val="clear" w:color="auto" w:fill="auto"/>
          </w:tcPr>
          <w:p w14:paraId="668A925C" w14:textId="77777777" w:rsidR="00EB589F" w:rsidRPr="004D5016" w:rsidRDefault="00913CC8" w:rsidP="00880E96">
            <w:pPr>
              <w:ind w:left="210" w:hangingChars="100" w:hanging="210"/>
              <w:rPr>
                <w:rFonts w:asciiTheme="minorEastAsia" w:hAnsiTheme="minorEastAsia"/>
                <w:szCs w:val="21"/>
              </w:rPr>
            </w:pPr>
            <w:r w:rsidRPr="004D5016">
              <w:rPr>
                <w:rFonts w:asciiTheme="minorEastAsia" w:hAnsiTheme="minorEastAsia" w:hint="eastAsia"/>
                <w:szCs w:val="21"/>
              </w:rPr>
              <w:t>○法人が設置する保育所の改築を行ったことによる償還金（支出）が増加しているが、社会福祉事業を行うために必要な資金は確保している。</w:t>
            </w:r>
          </w:p>
          <w:p w14:paraId="24430257" w14:textId="639C84B6" w:rsidR="00913CC8" w:rsidRPr="004D5016" w:rsidRDefault="00913CC8" w:rsidP="0028792D">
            <w:pPr>
              <w:ind w:left="210" w:hangingChars="100" w:hanging="210"/>
              <w:rPr>
                <w:rFonts w:asciiTheme="minorEastAsia" w:hAnsiTheme="minorEastAsia"/>
                <w:szCs w:val="21"/>
              </w:rPr>
            </w:pPr>
          </w:p>
        </w:tc>
        <w:tc>
          <w:tcPr>
            <w:tcW w:w="850" w:type="dxa"/>
            <w:shd w:val="clear" w:color="auto" w:fill="auto"/>
          </w:tcPr>
          <w:p w14:paraId="39BD907C" w14:textId="70FA32B9" w:rsidR="00913CC8" w:rsidRPr="00DA05E1" w:rsidRDefault="00913CC8">
            <w:pPr>
              <w:rPr>
                <w:rFonts w:asciiTheme="minorEastAsia" w:hAnsiTheme="minorEastAsia"/>
                <w:sz w:val="20"/>
                <w:szCs w:val="20"/>
              </w:rPr>
            </w:pPr>
            <w:r w:rsidRPr="00DA05E1">
              <w:rPr>
                <w:rFonts w:asciiTheme="minorEastAsia" w:hAnsiTheme="minorEastAsia" w:hint="eastAsia"/>
                <w:sz w:val="20"/>
                <w:szCs w:val="20"/>
              </w:rPr>
              <w:t>B</w:t>
            </w:r>
          </w:p>
        </w:tc>
        <w:tc>
          <w:tcPr>
            <w:tcW w:w="5245" w:type="dxa"/>
            <w:shd w:val="clear" w:color="auto" w:fill="auto"/>
          </w:tcPr>
          <w:p w14:paraId="7F4B5309" w14:textId="77777777" w:rsidR="00C470FD" w:rsidRPr="00C470FD" w:rsidRDefault="00C470FD" w:rsidP="00C470FD">
            <w:pPr>
              <w:rPr>
                <w:rFonts w:asciiTheme="minorEastAsia" w:hAnsiTheme="minorEastAsia"/>
                <w:sz w:val="20"/>
                <w:szCs w:val="20"/>
              </w:rPr>
            </w:pPr>
            <w:r w:rsidRPr="00C470FD">
              <w:rPr>
                <w:rFonts w:asciiTheme="minorEastAsia" w:hAnsiTheme="minorEastAsia" w:hint="eastAsia"/>
                <w:sz w:val="20"/>
                <w:szCs w:val="20"/>
              </w:rPr>
              <w:t>○法人の別施設（保育園等）の建替に伴う整備費の償還が財源を圧迫している。</w:t>
            </w:r>
          </w:p>
          <w:p w14:paraId="07BD6A39" w14:textId="77777777" w:rsidR="00C470FD" w:rsidRPr="00C470FD" w:rsidRDefault="00C470FD" w:rsidP="00C470FD">
            <w:pPr>
              <w:rPr>
                <w:rFonts w:asciiTheme="minorEastAsia" w:hAnsiTheme="minorEastAsia"/>
                <w:sz w:val="20"/>
                <w:szCs w:val="20"/>
              </w:rPr>
            </w:pPr>
            <w:r w:rsidRPr="00C470FD">
              <w:rPr>
                <w:rFonts w:asciiTheme="minorEastAsia" w:hAnsiTheme="minorEastAsia" w:hint="eastAsia"/>
                <w:sz w:val="20"/>
                <w:szCs w:val="20"/>
              </w:rPr>
              <w:t>なお、当期末支払資金残高に比して当期末借入金残高が大きいが、</w:t>
            </w:r>
            <w:r w:rsidRPr="004D5016">
              <w:rPr>
                <w:rFonts w:asciiTheme="minorEastAsia" w:hAnsiTheme="minorEastAsia" w:hint="eastAsia"/>
                <w:color w:val="FF0000"/>
                <w:sz w:val="20"/>
                <w:szCs w:val="20"/>
              </w:rPr>
              <w:t>年間約</w:t>
            </w:r>
            <w:r w:rsidRPr="004D5016">
              <w:rPr>
                <w:rFonts w:asciiTheme="minorEastAsia" w:hAnsiTheme="minorEastAsia"/>
                <w:color w:val="FF0000"/>
                <w:sz w:val="20"/>
                <w:szCs w:val="20"/>
              </w:rPr>
              <w:t>330,000千円</w:t>
            </w:r>
            <w:r w:rsidRPr="00C470FD">
              <w:rPr>
                <w:rFonts w:asciiTheme="minorEastAsia" w:hAnsiTheme="minorEastAsia" w:hint="eastAsia"/>
                <w:sz w:val="20"/>
                <w:szCs w:val="20"/>
              </w:rPr>
              <w:t>償還できていることに加え、別途積立金も毎年計上されており、それらも踏まえると、概ね本施設の管理運営を行うために法人全体として必要な資金が確保されている。</w:t>
            </w:r>
          </w:p>
          <w:p w14:paraId="7C462BBF" w14:textId="4C6B46A3" w:rsidR="00913CC8" w:rsidRPr="00DA05E1" w:rsidRDefault="00C470FD" w:rsidP="00F82DCC">
            <w:pPr>
              <w:ind w:left="200" w:hangingChars="100" w:hanging="200"/>
              <w:rPr>
                <w:rFonts w:asciiTheme="minorEastAsia" w:hAnsiTheme="minorEastAsia"/>
                <w:sz w:val="20"/>
                <w:szCs w:val="20"/>
              </w:rPr>
            </w:pPr>
            <w:r w:rsidRPr="00C470FD">
              <w:rPr>
                <w:rFonts w:asciiTheme="minorEastAsia" w:hAnsiTheme="minorEastAsia" w:hint="eastAsia"/>
                <w:sz w:val="20"/>
                <w:szCs w:val="20"/>
              </w:rPr>
              <w:t>◯本施設の管理運営に際して求められる、様々な困難を抱える女性への支援ノウハウを蓄積できるだけの、様々な社会福祉事業を適正に実施している。</w:t>
            </w:r>
          </w:p>
        </w:tc>
        <w:tc>
          <w:tcPr>
            <w:tcW w:w="850" w:type="dxa"/>
            <w:shd w:val="clear" w:color="auto" w:fill="auto"/>
          </w:tcPr>
          <w:p w14:paraId="2B092BEF" w14:textId="24CAADBF" w:rsidR="00913CC8" w:rsidRPr="00DA05E1" w:rsidRDefault="00941A13">
            <w:pPr>
              <w:rPr>
                <w:rFonts w:asciiTheme="minorEastAsia" w:hAnsiTheme="minorEastAsia"/>
                <w:sz w:val="20"/>
                <w:szCs w:val="20"/>
              </w:rPr>
            </w:pPr>
            <w:r>
              <w:rPr>
                <w:rFonts w:asciiTheme="minorEastAsia" w:hAnsiTheme="minorEastAsia" w:hint="eastAsia"/>
                <w:sz w:val="20"/>
                <w:szCs w:val="20"/>
              </w:rPr>
              <w:t>B</w:t>
            </w:r>
          </w:p>
        </w:tc>
        <w:tc>
          <w:tcPr>
            <w:tcW w:w="3544" w:type="dxa"/>
            <w:shd w:val="clear" w:color="auto" w:fill="auto"/>
          </w:tcPr>
          <w:p w14:paraId="19E738E2" w14:textId="38399547" w:rsidR="00913CC8" w:rsidRPr="00DA05E1" w:rsidRDefault="00913CC8">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r w:rsidR="00C470FD" w:rsidRPr="00C470FD">
              <w:rPr>
                <w:rFonts w:asciiTheme="minorEastAsia" w:hAnsiTheme="minorEastAsia" w:hint="eastAsia"/>
                <w:sz w:val="20"/>
                <w:szCs w:val="20"/>
              </w:rPr>
              <w:t>資金収支計算書の表中の文言を修正されたい。</w:t>
            </w:r>
          </w:p>
        </w:tc>
      </w:tr>
      <w:tr w:rsidR="00434340" w:rsidRPr="00DA05E1" w14:paraId="688515F8" w14:textId="77777777" w:rsidTr="00625AD7">
        <w:trPr>
          <w:trHeight w:val="5040"/>
        </w:trPr>
        <w:tc>
          <w:tcPr>
            <w:tcW w:w="846" w:type="dxa"/>
            <w:shd w:val="clear" w:color="auto" w:fill="auto"/>
            <w:textDirection w:val="tbRlV"/>
            <w:vAlign w:val="center"/>
          </w:tcPr>
          <w:p w14:paraId="264DDE7C" w14:textId="05A81678" w:rsidR="00434340" w:rsidRPr="00DA05E1" w:rsidRDefault="00434340" w:rsidP="004D5016">
            <w:pPr>
              <w:ind w:left="113" w:right="113"/>
              <w:jc w:val="center"/>
              <w:rPr>
                <w:rFonts w:asciiTheme="minorEastAsia" w:hAnsiTheme="minorEastAsia"/>
                <w:sz w:val="20"/>
                <w:szCs w:val="20"/>
              </w:rPr>
            </w:pPr>
            <w:r>
              <w:rPr>
                <w:rFonts w:asciiTheme="minorEastAsia" w:hAnsiTheme="minorEastAsia" w:hint="eastAsia"/>
                <w:sz w:val="20"/>
                <w:szCs w:val="20"/>
              </w:rPr>
              <w:t>Ⅴその他管理に際して必要な事項</w:t>
            </w:r>
          </w:p>
        </w:tc>
        <w:tc>
          <w:tcPr>
            <w:tcW w:w="1984" w:type="dxa"/>
            <w:shd w:val="clear" w:color="auto" w:fill="auto"/>
            <w:vAlign w:val="center"/>
          </w:tcPr>
          <w:p w14:paraId="145D0980" w14:textId="17E9DEFA" w:rsidR="00434340" w:rsidRPr="00DA05E1" w:rsidRDefault="00434340">
            <w:pPr>
              <w:ind w:left="200" w:hangingChars="100" w:hanging="200"/>
              <w:rPr>
                <w:rFonts w:asciiTheme="minorEastAsia" w:hAnsiTheme="minorEastAsia"/>
                <w:sz w:val="20"/>
                <w:szCs w:val="20"/>
              </w:rPr>
            </w:pPr>
            <w:r w:rsidRPr="00434340">
              <w:rPr>
                <w:rFonts w:asciiTheme="minorEastAsia" w:hAnsiTheme="minorEastAsia" w:hint="eastAsia"/>
                <w:sz w:val="20"/>
                <w:szCs w:val="20"/>
              </w:rPr>
              <w:t>（１）府施策との整合性</w:t>
            </w:r>
          </w:p>
        </w:tc>
        <w:tc>
          <w:tcPr>
            <w:tcW w:w="3402" w:type="dxa"/>
            <w:shd w:val="clear" w:color="auto" w:fill="auto"/>
            <w:vAlign w:val="center"/>
          </w:tcPr>
          <w:p w14:paraId="4C823B57" w14:textId="1B900C01" w:rsidR="00434340" w:rsidRPr="00DA633D" w:rsidRDefault="00434340" w:rsidP="00434340">
            <w:pPr>
              <w:ind w:left="210" w:hangingChars="100" w:hanging="210"/>
              <w:rPr>
                <w:rFonts w:asciiTheme="minorEastAsia" w:hAnsiTheme="minorEastAsia"/>
                <w:szCs w:val="21"/>
              </w:rPr>
            </w:pPr>
            <w:r w:rsidRPr="00DA633D">
              <w:rPr>
                <w:rFonts w:asciiTheme="minorEastAsia" w:hAnsiTheme="minorEastAsia" w:hint="eastAsia"/>
                <w:szCs w:val="21"/>
              </w:rPr>
              <w:t>〇法人として社会貢献活動等への取組み</w:t>
            </w:r>
          </w:p>
          <w:p w14:paraId="2043219B" w14:textId="002955FD" w:rsidR="00434340" w:rsidRPr="00DA633D" w:rsidRDefault="00434340" w:rsidP="00434340">
            <w:pPr>
              <w:ind w:left="210" w:hangingChars="100" w:hanging="210"/>
              <w:rPr>
                <w:rFonts w:asciiTheme="minorEastAsia" w:hAnsiTheme="minorEastAsia"/>
                <w:szCs w:val="21"/>
              </w:rPr>
            </w:pPr>
            <w:r w:rsidRPr="00DA633D">
              <w:rPr>
                <w:rFonts w:asciiTheme="minorEastAsia" w:hAnsiTheme="minorEastAsia" w:hint="eastAsia"/>
                <w:szCs w:val="21"/>
              </w:rPr>
              <w:t>○府の事業への協力</w:t>
            </w:r>
          </w:p>
          <w:p w14:paraId="4A6CFF3D" w14:textId="4CD4734C" w:rsidR="00434340" w:rsidRPr="00DA633D" w:rsidRDefault="00434340" w:rsidP="00434340">
            <w:pPr>
              <w:ind w:left="210" w:hangingChars="100" w:hanging="210"/>
              <w:rPr>
                <w:rFonts w:asciiTheme="minorEastAsia" w:hAnsiTheme="minorEastAsia"/>
                <w:szCs w:val="21"/>
              </w:rPr>
            </w:pPr>
            <w:r w:rsidRPr="00DA633D">
              <w:rPr>
                <w:rFonts w:asciiTheme="minorEastAsia" w:hAnsiTheme="minorEastAsia" w:hint="eastAsia"/>
                <w:szCs w:val="21"/>
              </w:rPr>
              <w:t>○行政の福祉化への取組み</w:t>
            </w:r>
          </w:p>
          <w:p w14:paraId="7E5C3AEA" w14:textId="77777777" w:rsidR="00434340" w:rsidRPr="00DA633D" w:rsidRDefault="00434340">
            <w:pPr>
              <w:ind w:left="210" w:hangingChars="100" w:hanging="210"/>
              <w:rPr>
                <w:rFonts w:asciiTheme="minorEastAsia" w:hAnsiTheme="minorEastAsia"/>
                <w:szCs w:val="21"/>
              </w:rPr>
            </w:pPr>
            <w:r w:rsidRPr="00DA633D">
              <w:rPr>
                <w:rFonts w:asciiTheme="minorEastAsia" w:hAnsiTheme="minorEastAsia" w:hint="eastAsia"/>
                <w:szCs w:val="21"/>
              </w:rPr>
              <w:t>○府民・NPOとの協働</w:t>
            </w:r>
          </w:p>
          <w:p w14:paraId="50422DCB" w14:textId="334D2370" w:rsidR="00434340" w:rsidRPr="00DA633D" w:rsidRDefault="00434340">
            <w:pPr>
              <w:ind w:left="210" w:hangingChars="100" w:hanging="210"/>
              <w:rPr>
                <w:rFonts w:asciiTheme="minorEastAsia" w:hAnsiTheme="minorEastAsia"/>
                <w:szCs w:val="21"/>
              </w:rPr>
            </w:pPr>
            <w:r w:rsidRPr="00DA633D">
              <w:rPr>
                <w:rFonts w:asciiTheme="minorEastAsia" w:hAnsiTheme="minorEastAsia" w:hint="eastAsia"/>
                <w:szCs w:val="21"/>
              </w:rPr>
              <w:t>○環境問題への取組み</w:t>
            </w:r>
          </w:p>
        </w:tc>
        <w:tc>
          <w:tcPr>
            <w:tcW w:w="5529" w:type="dxa"/>
            <w:shd w:val="clear" w:color="auto" w:fill="auto"/>
          </w:tcPr>
          <w:p w14:paraId="3263CADA" w14:textId="78952E51"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〇法人としての社会貢献活動等への取組みについて、大阪府社会福祉協議会による大阪しあわせネットワークに積極的に取り組み、また、子どもから高齢者・障がい者まで、地域の相談支援窓口として取り組んでいる。また、保育園のスマイルサポーターも当事業に参加している。</w:t>
            </w:r>
          </w:p>
          <w:p w14:paraId="3969D86D"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・関係機関と連携して障がい者の職業体験などの受け入れを各施設で行った。</w:t>
            </w:r>
          </w:p>
          <w:p w14:paraId="26A0EF43" w14:textId="1420A1A2"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各施設に第三者委員や苦情窓口を設置し、利用者の苦情や要望を受け付ける体制を整え、施設運営の改善を行った。法人ホームページに掲載した。また、法人内に法令遵守責任者、各施設に法令遵守担当者を置き、経理規程・就業規則等により法令を遵守している。</w:t>
            </w:r>
          </w:p>
          <w:p w14:paraId="754A7D94" w14:textId="0218A91D" w:rsidR="00434340" w:rsidRPr="004D5016" w:rsidRDefault="00434340" w:rsidP="00434340">
            <w:pPr>
              <w:ind w:left="210" w:hangingChars="100" w:hanging="210"/>
              <w:rPr>
                <w:rFonts w:asciiTheme="minorEastAsia" w:hAnsiTheme="minorEastAsia" w:hint="eastAsia"/>
                <w:szCs w:val="21"/>
              </w:rPr>
            </w:pPr>
            <w:r w:rsidRPr="004D5016">
              <w:rPr>
                <w:rFonts w:asciiTheme="minorEastAsia" w:hAnsiTheme="minorEastAsia" w:hint="eastAsia"/>
                <w:szCs w:val="21"/>
              </w:rPr>
              <w:t>○府の事業への協力について、これまで女性相談センター主催の女性に対する暴力防止対策事業等に積極的に参加してきたが、今年度は、コロナ禍で大阪府主催研修等が中止となり、例年のような取り組みはできていない。</w:t>
            </w:r>
          </w:p>
          <w:p w14:paraId="067B304B" w14:textId="42E5795A"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・子ども</w:t>
            </w:r>
            <w:r w:rsidRPr="004D5016">
              <w:rPr>
                <w:rFonts w:asciiTheme="minorEastAsia" w:hAnsiTheme="minorEastAsia"/>
                <w:szCs w:val="21"/>
              </w:rPr>
              <w:t>110番の家に登録した。</w:t>
            </w:r>
          </w:p>
          <w:p w14:paraId="59448F25" w14:textId="4E01307E" w:rsidR="00434340" w:rsidRPr="004D5016" w:rsidRDefault="00434340" w:rsidP="004D5016">
            <w:pPr>
              <w:ind w:left="210" w:hangingChars="100" w:hanging="210"/>
              <w:rPr>
                <w:rFonts w:asciiTheme="minorEastAsia" w:hAnsiTheme="minorEastAsia"/>
                <w:szCs w:val="21"/>
              </w:rPr>
            </w:pPr>
            <w:r w:rsidRPr="004D5016">
              <w:rPr>
                <w:rFonts w:asciiTheme="minorEastAsia" w:hAnsiTheme="minorEastAsia" w:hint="eastAsia"/>
                <w:szCs w:val="21"/>
              </w:rPr>
              <w:t>○行政の福祉化への取組みについて、エル・チャレンジを通じて雇用した知的障がい者の職場定着支援を、障害者就業･生活支援センター等と連携して行った。</w:t>
            </w:r>
          </w:p>
          <w:p w14:paraId="36346CBD"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・母子家庭の母、寡婦、高年齢者等就労困難者を雇用継続した。</w:t>
            </w:r>
          </w:p>
          <w:p w14:paraId="143C5086"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・おおさか人材雇用開発人権センターに、法人として加入している。</w:t>
            </w:r>
          </w:p>
          <w:p w14:paraId="71E4BC5C" w14:textId="786D3FB1"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・大阪府社協が推進している社会貢献事業（オール大阪）の地域活動に参加している。</w:t>
            </w:r>
          </w:p>
          <w:p w14:paraId="7AA3E91E" w14:textId="4D0028F2" w:rsidR="00434340" w:rsidRPr="004D5016" w:rsidRDefault="00434340" w:rsidP="004D5016">
            <w:pPr>
              <w:ind w:left="210" w:hangingChars="100" w:hanging="210"/>
              <w:rPr>
                <w:rFonts w:asciiTheme="minorEastAsia" w:hAnsiTheme="minorEastAsia"/>
                <w:szCs w:val="21"/>
              </w:rPr>
            </w:pPr>
            <w:r w:rsidRPr="004D5016">
              <w:rPr>
                <w:rFonts w:asciiTheme="minorEastAsia" w:hAnsiTheme="minorEastAsia" w:hint="eastAsia"/>
                <w:szCs w:val="21"/>
              </w:rPr>
              <w:t>○府民・</w:t>
            </w:r>
            <w:r w:rsidRPr="004D5016">
              <w:rPr>
                <w:rFonts w:asciiTheme="minorEastAsia" w:hAnsiTheme="minorEastAsia"/>
                <w:szCs w:val="21"/>
              </w:rPr>
              <w:t>NPOとの協働について、暴力被害を受けている利</w:t>
            </w:r>
            <w:r w:rsidRPr="004D5016">
              <w:rPr>
                <w:rFonts w:asciiTheme="minorEastAsia" w:hAnsiTheme="minorEastAsia"/>
                <w:szCs w:val="21"/>
              </w:rPr>
              <w:lastRenderedPageBreak/>
              <w:t>用者の回復プログラムの一環として、NPO法人「FLC安心とつながり」のコミュニティづくりネットワークと協力しながらリラックス法などについてのワークショップを年4回計画していたが、コロナ禍の影響により、今年度は1回のみ実施。</w:t>
            </w:r>
          </w:p>
          <w:p w14:paraId="7D331184"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・日本エステティック協会からボランティアを派遣してもらい、ソシオエステを実施する予定であったが、今年度もコロナ禍により実施できていない。</w:t>
            </w:r>
          </w:p>
          <w:p w14:paraId="2B33EB44"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w:t>
            </w:r>
            <w:r w:rsidRPr="004D5016">
              <w:rPr>
                <w:rFonts w:asciiTheme="minorEastAsia" w:hAnsiTheme="minorEastAsia"/>
                <w:szCs w:val="21"/>
              </w:rPr>
              <w:t>NPO「和泉市さをりの森」からボランティアを派遣してもらい、月１回さをり織り教室を開催。新型コロナウイルス感染状況等を確認しながら、余暇の充実に取り組んだ。</w:t>
            </w:r>
          </w:p>
          <w:p w14:paraId="01D5625A" w14:textId="77777777"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・自治会主催の桜まつり、ファインエリアフェスティバル等地域の行事もコロナ禍で中止となり通常の協力ができなかった。</w:t>
            </w:r>
          </w:p>
          <w:p w14:paraId="5EBFE6DA" w14:textId="12316CE1" w:rsidR="00434340" w:rsidRPr="004D5016" w:rsidRDefault="00434340" w:rsidP="00434340">
            <w:pPr>
              <w:ind w:left="210" w:hangingChars="100" w:hanging="210"/>
              <w:rPr>
                <w:rFonts w:asciiTheme="minorEastAsia" w:hAnsiTheme="minorEastAsia"/>
                <w:szCs w:val="21"/>
              </w:rPr>
            </w:pPr>
            <w:r w:rsidRPr="004D5016">
              <w:rPr>
                <w:rFonts w:asciiTheme="minorEastAsia" w:hAnsiTheme="minorEastAsia" w:hint="eastAsia"/>
                <w:szCs w:val="21"/>
              </w:rPr>
              <w:t>・ふーどばんくＯＳＡＫＡと提携し、生活保護の受給決定までや他制度を利用しても、退所後の食の確保が難しい利用者を対象に、食材を提供している。</w:t>
            </w:r>
          </w:p>
          <w:p w14:paraId="5A195D36" w14:textId="0D2AA5B8" w:rsidR="00434340" w:rsidRPr="004D5016" w:rsidRDefault="00434340" w:rsidP="004D5016">
            <w:pPr>
              <w:ind w:left="210" w:hangingChars="100" w:hanging="210"/>
              <w:rPr>
                <w:rFonts w:asciiTheme="minorEastAsia" w:hAnsiTheme="minorEastAsia"/>
                <w:szCs w:val="21"/>
              </w:rPr>
            </w:pPr>
            <w:r w:rsidRPr="004D5016">
              <w:rPr>
                <w:rFonts w:asciiTheme="minorEastAsia" w:hAnsiTheme="minorEastAsia" w:hint="eastAsia"/>
                <w:szCs w:val="21"/>
              </w:rPr>
              <w:t>○環境問題への取組みについて、廃棄物やリサイクルについては法令に基づいて適切に処理した。また、利用者にも協力を求め、健康・生活に支障のない程度に節電・節水等取り組んだ。</w:t>
            </w:r>
          </w:p>
        </w:tc>
        <w:tc>
          <w:tcPr>
            <w:tcW w:w="850" w:type="dxa"/>
            <w:shd w:val="clear" w:color="auto" w:fill="auto"/>
          </w:tcPr>
          <w:p w14:paraId="1A19D0F0" w14:textId="3A4DADF9" w:rsidR="00434340" w:rsidRPr="00DA05E1" w:rsidRDefault="00434340" w:rsidP="00AA4324">
            <w:pPr>
              <w:rPr>
                <w:rFonts w:asciiTheme="minorEastAsia" w:hAnsiTheme="minorEastAsia"/>
                <w:sz w:val="20"/>
                <w:szCs w:val="20"/>
              </w:rPr>
            </w:pPr>
            <w:r w:rsidRPr="00DA05E1" w:rsidDel="005613AC">
              <w:rPr>
                <w:rFonts w:asciiTheme="minorEastAsia" w:hAnsiTheme="minorEastAsia" w:hint="eastAsia"/>
                <w:sz w:val="20"/>
                <w:szCs w:val="20"/>
              </w:rPr>
              <w:lastRenderedPageBreak/>
              <w:t>A</w:t>
            </w:r>
          </w:p>
        </w:tc>
        <w:tc>
          <w:tcPr>
            <w:tcW w:w="5245" w:type="dxa"/>
            <w:shd w:val="clear" w:color="auto" w:fill="auto"/>
          </w:tcPr>
          <w:p w14:paraId="17B90244" w14:textId="77777777" w:rsidR="00434340" w:rsidRPr="00434340" w:rsidRDefault="00434340" w:rsidP="00434340">
            <w:pPr>
              <w:ind w:left="200" w:hangingChars="100" w:hanging="200"/>
              <w:rPr>
                <w:rFonts w:asciiTheme="minorEastAsia" w:hAnsiTheme="minorEastAsia"/>
                <w:sz w:val="20"/>
                <w:szCs w:val="20"/>
              </w:rPr>
            </w:pPr>
            <w:r w:rsidRPr="00434340">
              <w:rPr>
                <w:rFonts w:asciiTheme="minorEastAsia" w:hAnsiTheme="minorEastAsia" w:hint="eastAsia"/>
                <w:sz w:val="20"/>
                <w:szCs w:val="20"/>
              </w:rPr>
              <w:t>○法人として社会貢献活動へ積極的に取り組むとともに、苦情解決の仕組みや法令遵守を図る体制が整えられている。</w:t>
            </w:r>
          </w:p>
          <w:p w14:paraId="2F98AD17" w14:textId="77777777" w:rsidR="00434340" w:rsidRPr="00434340" w:rsidRDefault="00434340" w:rsidP="00434340">
            <w:pPr>
              <w:ind w:left="200" w:hangingChars="100" w:hanging="200"/>
              <w:rPr>
                <w:rFonts w:asciiTheme="minorEastAsia" w:hAnsiTheme="minorEastAsia"/>
                <w:sz w:val="20"/>
                <w:szCs w:val="20"/>
              </w:rPr>
            </w:pPr>
            <w:r w:rsidRPr="00434340">
              <w:rPr>
                <w:rFonts w:asciiTheme="minorEastAsia" w:hAnsiTheme="minorEastAsia" w:hint="eastAsia"/>
                <w:sz w:val="20"/>
                <w:szCs w:val="20"/>
              </w:rPr>
              <w:t>○府発注の内部改修工事実施にあたり、利用者への安心安全を第一に考えつつもサービスの低下を招かないよう調整しつつ、積極的に府の関係機関等に協力している。</w:t>
            </w:r>
          </w:p>
          <w:p w14:paraId="0F3522A6" w14:textId="77777777" w:rsidR="00434340" w:rsidRPr="00434340" w:rsidRDefault="00434340" w:rsidP="00434340">
            <w:pPr>
              <w:ind w:left="200" w:hangingChars="100" w:hanging="200"/>
              <w:rPr>
                <w:rFonts w:asciiTheme="minorEastAsia" w:hAnsiTheme="minorEastAsia"/>
                <w:sz w:val="20"/>
                <w:szCs w:val="20"/>
              </w:rPr>
            </w:pPr>
            <w:r w:rsidRPr="00434340">
              <w:rPr>
                <w:rFonts w:asciiTheme="minorEastAsia" w:hAnsiTheme="minorEastAsia" w:hint="eastAsia"/>
                <w:sz w:val="20"/>
                <w:szCs w:val="20"/>
              </w:rPr>
              <w:t>○行政の福祉化への取組みは、障がい者雇用など適切に履行されている。更に、雇用した障がい者が就労を継続できるよう、適切な支援に努めている。</w:t>
            </w:r>
          </w:p>
          <w:p w14:paraId="047F053D" w14:textId="77777777" w:rsidR="00434340" w:rsidRPr="00434340" w:rsidRDefault="00434340" w:rsidP="00434340">
            <w:pPr>
              <w:ind w:left="200" w:hangingChars="100" w:hanging="200"/>
              <w:rPr>
                <w:rFonts w:asciiTheme="minorEastAsia" w:hAnsiTheme="minorEastAsia"/>
                <w:sz w:val="20"/>
                <w:szCs w:val="20"/>
              </w:rPr>
            </w:pPr>
            <w:r w:rsidRPr="00434340">
              <w:rPr>
                <w:rFonts w:asciiTheme="minorEastAsia" w:hAnsiTheme="minorEastAsia" w:hint="eastAsia"/>
                <w:sz w:val="20"/>
                <w:szCs w:val="20"/>
              </w:rPr>
              <w:t>○施設の特性上、府民の参加やNPOとの協働には制約があるが、その中でNPOとの連携や地域行事への協力に取組んでいる。</w:t>
            </w:r>
          </w:p>
          <w:p w14:paraId="7A3644C9" w14:textId="17F89ADA" w:rsidR="00434340" w:rsidRPr="00DA05E1" w:rsidRDefault="00434340" w:rsidP="00434340">
            <w:pPr>
              <w:ind w:left="200" w:hangingChars="100" w:hanging="200"/>
              <w:rPr>
                <w:rFonts w:asciiTheme="minorEastAsia" w:hAnsiTheme="minorEastAsia"/>
                <w:sz w:val="20"/>
                <w:szCs w:val="20"/>
              </w:rPr>
            </w:pPr>
            <w:r w:rsidRPr="00434340">
              <w:rPr>
                <w:rFonts w:asciiTheme="minorEastAsia" w:hAnsiTheme="minorEastAsia" w:hint="eastAsia"/>
                <w:sz w:val="20"/>
                <w:szCs w:val="20"/>
              </w:rPr>
              <w:t>○環境問題への取組みも適切に行われている。</w:t>
            </w:r>
          </w:p>
        </w:tc>
        <w:tc>
          <w:tcPr>
            <w:tcW w:w="850" w:type="dxa"/>
            <w:shd w:val="clear" w:color="auto" w:fill="auto"/>
          </w:tcPr>
          <w:p w14:paraId="0EF9DDDD" w14:textId="2A9C3023" w:rsidR="00434340" w:rsidRPr="00DA05E1" w:rsidRDefault="00434340" w:rsidP="00AA4324">
            <w:pPr>
              <w:rPr>
                <w:rFonts w:asciiTheme="minorEastAsia" w:hAnsiTheme="minorEastAsia"/>
                <w:sz w:val="20"/>
                <w:szCs w:val="20"/>
              </w:rPr>
            </w:pPr>
            <w:r w:rsidRPr="00DA05E1" w:rsidDel="005613AC">
              <w:rPr>
                <w:rFonts w:asciiTheme="minorEastAsia" w:hAnsiTheme="minorEastAsia" w:hint="eastAsia"/>
                <w:sz w:val="20"/>
                <w:szCs w:val="20"/>
              </w:rPr>
              <w:t>A</w:t>
            </w:r>
          </w:p>
        </w:tc>
        <w:tc>
          <w:tcPr>
            <w:tcW w:w="3544" w:type="dxa"/>
            <w:shd w:val="clear" w:color="auto" w:fill="auto"/>
          </w:tcPr>
          <w:p w14:paraId="22C13117" w14:textId="79B11480" w:rsidR="00434340" w:rsidRPr="00DA05E1" w:rsidRDefault="00434340">
            <w:pPr>
              <w:ind w:left="200" w:hangingChars="100" w:hanging="200"/>
              <w:rPr>
                <w:rFonts w:asciiTheme="minorEastAsia" w:hAnsiTheme="minorEastAsia"/>
                <w:sz w:val="20"/>
                <w:szCs w:val="20"/>
              </w:rPr>
            </w:pPr>
            <w:r>
              <w:rPr>
                <w:rFonts w:asciiTheme="minorEastAsia" w:hAnsiTheme="minorEastAsia" w:hint="eastAsia"/>
                <w:sz w:val="20"/>
                <w:szCs w:val="20"/>
              </w:rPr>
              <w:t>―</w:t>
            </w:r>
          </w:p>
        </w:tc>
      </w:tr>
    </w:tbl>
    <w:p w14:paraId="564FA6F7" w14:textId="77777777" w:rsidR="00E56F81" w:rsidRPr="00434340" w:rsidRDefault="00E56F81">
      <w:pPr>
        <w:rPr>
          <w:rFonts w:asciiTheme="minorEastAsia" w:hAnsiTheme="minorEastAsia"/>
          <w:sz w:val="20"/>
          <w:szCs w:val="20"/>
        </w:rPr>
      </w:pPr>
    </w:p>
    <w:sectPr w:rsidR="00E56F81" w:rsidRPr="00434340" w:rsidSect="0028792D">
      <w:pgSz w:w="23814" w:h="16840" w:orient="landscape" w:code="8"/>
      <w:pgMar w:top="709" w:right="567" w:bottom="567" w:left="567"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6CD8" w14:textId="77777777" w:rsidR="00BC6732" w:rsidRDefault="00BC6732" w:rsidP="00014A51">
      <w:r>
        <w:separator/>
      </w:r>
    </w:p>
  </w:endnote>
  <w:endnote w:type="continuationSeparator" w:id="0">
    <w:p w14:paraId="682A69DB" w14:textId="77777777" w:rsidR="00BC6732" w:rsidRDefault="00BC6732"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B2C4" w14:textId="77777777" w:rsidR="00BC6732" w:rsidRDefault="00BC6732" w:rsidP="00014A51">
      <w:r>
        <w:separator/>
      </w:r>
    </w:p>
  </w:footnote>
  <w:footnote w:type="continuationSeparator" w:id="0">
    <w:p w14:paraId="24652581" w14:textId="77777777" w:rsidR="00BC6732" w:rsidRDefault="00BC6732" w:rsidP="0001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576"/>
    <w:rsid w:val="00014A51"/>
    <w:rsid w:val="000338F5"/>
    <w:rsid w:val="00054030"/>
    <w:rsid w:val="00071563"/>
    <w:rsid w:val="0008599F"/>
    <w:rsid w:val="00087A84"/>
    <w:rsid w:val="0009415B"/>
    <w:rsid w:val="000D0CA3"/>
    <w:rsid w:val="000D2E7E"/>
    <w:rsid w:val="000E108A"/>
    <w:rsid w:val="000E3D42"/>
    <w:rsid w:val="000F3A89"/>
    <w:rsid w:val="00132C54"/>
    <w:rsid w:val="00146D22"/>
    <w:rsid w:val="001618D5"/>
    <w:rsid w:val="0017384D"/>
    <w:rsid w:val="001A1439"/>
    <w:rsid w:val="001A2DEF"/>
    <w:rsid w:val="001C3BFC"/>
    <w:rsid w:val="001D25C5"/>
    <w:rsid w:val="001D3281"/>
    <w:rsid w:val="00207B12"/>
    <w:rsid w:val="00212A1F"/>
    <w:rsid w:val="002177A0"/>
    <w:rsid w:val="00222554"/>
    <w:rsid w:val="00245F73"/>
    <w:rsid w:val="00253626"/>
    <w:rsid w:val="00257813"/>
    <w:rsid w:val="00261CEB"/>
    <w:rsid w:val="00263127"/>
    <w:rsid w:val="00265B7C"/>
    <w:rsid w:val="00283E9D"/>
    <w:rsid w:val="0028792D"/>
    <w:rsid w:val="00290BCA"/>
    <w:rsid w:val="00297A1D"/>
    <w:rsid w:val="002A2CAD"/>
    <w:rsid w:val="002B3288"/>
    <w:rsid w:val="002B67DA"/>
    <w:rsid w:val="002B7D1D"/>
    <w:rsid w:val="002C60D4"/>
    <w:rsid w:val="002D292A"/>
    <w:rsid w:val="002E1495"/>
    <w:rsid w:val="002E63C0"/>
    <w:rsid w:val="00301DD9"/>
    <w:rsid w:val="0032110D"/>
    <w:rsid w:val="00363A1E"/>
    <w:rsid w:val="00377AAA"/>
    <w:rsid w:val="00380C9D"/>
    <w:rsid w:val="00390634"/>
    <w:rsid w:val="003C2838"/>
    <w:rsid w:val="003D1314"/>
    <w:rsid w:val="00403D29"/>
    <w:rsid w:val="00403F3E"/>
    <w:rsid w:val="00416DD9"/>
    <w:rsid w:val="00422159"/>
    <w:rsid w:val="00434340"/>
    <w:rsid w:val="0044220E"/>
    <w:rsid w:val="00444E00"/>
    <w:rsid w:val="00482A2E"/>
    <w:rsid w:val="004865C2"/>
    <w:rsid w:val="00494A01"/>
    <w:rsid w:val="0049531D"/>
    <w:rsid w:val="004B0861"/>
    <w:rsid w:val="004D4A77"/>
    <w:rsid w:val="004D5016"/>
    <w:rsid w:val="005310AF"/>
    <w:rsid w:val="00546D6E"/>
    <w:rsid w:val="00562030"/>
    <w:rsid w:val="00584093"/>
    <w:rsid w:val="00596F81"/>
    <w:rsid w:val="005A35A7"/>
    <w:rsid w:val="005C7430"/>
    <w:rsid w:val="005D1A3F"/>
    <w:rsid w:val="005D73DE"/>
    <w:rsid w:val="005E7732"/>
    <w:rsid w:val="005F7C5F"/>
    <w:rsid w:val="006172B7"/>
    <w:rsid w:val="00617711"/>
    <w:rsid w:val="00625AD7"/>
    <w:rsid w:val="0063285A"/>
    <w:rsid w:val="00632B5C"/>
    <w:rsid w:val="00651B35"/>
    <w:rsid w:val="006638AC"/>
    <w:rsid w:val="006744B4"/>
    <w:rsid w:val="00675534"/>
    <w:rsid w:val="006864B7"/>
    <w:rsid w:val="00687893"/>
    <w:rsid w:val="00690884"/>
    <w:rsid w:val="006C1E9E"/>
    <w:rsid w:val="006D0C42"/>
    <w:rsid w:val="006D71BA"/>
    <w:rsid w:val="00701522"/>
    <w:rsid w:val="00707477"/>
    <w:rsid w:val="00725779"/>
    <w:rsid w:val="00746E6A"/>
    <w:rsid w:val="00753EC2"/>
    <w:rsid w:val="007755B1"/>
    <w:rsid w:val="007764FB"/>
    <w:rsid w:val="00781062"/>
    <w:rsid w:val="00782EF1"/>
    <w:rsid w:val="007912DF"/>
    <w:rsid w:val="0079504F"/>
    <w:rsid w:val="007B2A32"/>
    <w:rsid w:val="007E0837"/>
    <w:rsid w:val="007E55F9"/>
    <w:rsid w:val="007F544E"/>
    <w:rsid w:val="0080494E"/>
    <w:rsid w:val="00810594"/>
    <w:rsid w:val="008126F5"/>
    <w:rsid w:val="00813A64"/>
    <w:rsid w:val="008170C3"/>
    <w:rsid w:val="008248A4"/>
    <w:rsid w:val="008752F2"/>
    <w:rsid w:val="00880E96"/>
    <w:rsid w:val="008834B7"/>
    <w:rsid w:val="00896CCB"/>
    <w:rsid w:val="00896D9A"/>
    <w:rsid w:val="008A61A9"/>
    <w:rsid w:val="008A7E46"/>
    <w:rsid w:val="008D1FE9"/>
    <w:rsid w:val="008D6F65"/>
    <w:rsid w:val="008E73A5"/>
    <w:rsid w:val="008F4974"/>
    <w:rsid w:val="00905BDF"/>
    <w:rsid w:val="0091098D"/>
    <w:rsid w:val="00913CC8"/>
    <w:rsid w:val="00915283"/>
    <w:rsid w:val="00927C34"/>
    <w:rsid w:val="009365EC"/>
    <w:rsid w:val="00941A13"/>
    <w:rsid w:val="00943796"/>
    <w:rsid w:val="00945FDC"/>
    <w:rsid w:val="00956533"/>
    <w:rsid w:val="00967AF1"/>
    <w:rsid w:val="009B170A"/>
    <w:rsid w:val="009C6197"/>
    <w:rsid w:val="009C7455"/>
    <w:rsid w:val="009E76DE"/>
    <w:rsid w:val="00A109DE"/>
    <w:rsid w:val="00A220D4"/>
    <w:rsid w:val="00A375CC"/>
    <w:rsid w:val="00A60FA6"/>
    <w:rsid w:val="00A610E9"/>
    <w:rsid w:val="00A66F32"/>
    <w:rsid w:val="00A7765E"/>
    <w:rsid w:val="00AA73ED"/>
    <w:rsid w:val="00AB0A26"/>
    <w:rsid w:val="00AD6327"/>
    <w:rsid w:val="00AD6E9C"/>
    <w:rsid w:val="00AD734A"/>
    <w:rsid w:val="00B24BA0"/>
    <w:rsid w:val="00B6588F"/>
    <w:rsid w:val="00B87648"/>
    <w:rsid w:val="00B97901"/>
    <w:rsid w:val="00BA7042"/>
    <w:rsid w:val="00BC4876"/>
    <w:rsid w:val="00BC6732"/>
    <w:rsid w:val="00BF6BCD"/>
    <w:rsid w:val="00C054DE"/>
    <w:rsid w:val="00C05E52"/>
    <w:rsid w:val="00C31035"/>
    <w:rsid w:val="00C454A1"/>
    <w:rsid w:val="00C470FD"/>
    <w:rsid w:val="00C575C1"/>
    <w:rsid w:val="00C71C32"/>
    <w:rsid w:val="00C84480"/>
    <w:rsid w:val="00C90202"/>
    <w:rsid w:val="00C9135A"/>
    <w:rsid w:val="00CA4566"/>
    <w:rsid w:val="00CB6A9F"/>
    <w:rsid w:val="00CF0497"/>
    <w:rsid w:val="00D131DE"/>
    <w:rsid w:val="00D14DBB"/>
    <w:rsid w:val="00D223E0"/>
    <w:rsid w:val="00D471DB"/>
    <w:rsid w:val="00D571CC"/>
    <w:rsid w:val="00D65B5D"/>
    <w:rsid w:val="00D84B59"/>
    <w:rsid w:val="00D87666"/>
    <w:rsid w:val="00D92E0D"/>
    <w:rsid w:val="00DA05E1"/>
    <w:rsid w:val="00DA633D"/>
    <w:rsid w:val="00DB29D0"/>
    <w:rsid w:val="00DB6235"/>
    <w:rsid w:val="00DE04F4"/>
    <w:rsid w:val="00DE1161"/>
    <w:rsid w:val="00DE5BF5"/>
    <w:rsid w:val="00DF19C0"/>
    <w:rsid w:val="00E22272"/>
    <w:rsid w:val="00E30B8C"/>
    <w:rsid w:val="00E3350A"/>
    <w:rsid w:val="00E56F81"/>
    <w:rsid w:val="00E60468"/>
    <w:rsid w:val="00E62625"/>
    <w:rsid w:val="00E71CB7"/>
    <w:rsid w:val="00E75321"/>
    <w:rsid w:val="00E84F7E"/>
    <w:rsid w:val="00EB07A8"/>
    <w:rsid w:val="00EB0A26"/>
    <w:rsid w:val="00EB589F"/>
    <w:rsid w:val="00EB6AF4"/>
    <w:rsid w:val="00EC3D89"/>
    <w:rsid w:val="00EF7230"/>
    <w:rsid w:val="00F11E17"/>
    <w:rsid w:val="00F427F3"/>
    <w:rsid w:val="00F55615"/>
    <w:rsid w:val="00F57596"/>
    <w:rsid w:val="00F57B60"/>
    <w:rsid w:val="00F66E45"/>
    <w:rsid w:val="00F676B9"/>
    <w:rsid w:val="00F82DCC"/>
    <w:rsid w:val="00FC6579"/>
    <w:rsid w:val="00FD0E30"/>
    <w:rsid w:val="00FD73B0"/>
    <w:rsid w:val="00FE09A2"/>
    <w:rsid w:val="00FE1937"/>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9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A37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5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7042"/>
    <w:rPr>
      <w:sz w:val="18"/>
      <w:szCs w:val="18"/>
    </w:rPr>
  </w:style>
  <w:style w:type="paragraph" w:styleId="ab">
    <w:name w:val="annotation text"/>
    <w:basedOn w:val="a"/>
    <w:link w:val="ac"/>
    <w:uiPriority w:val="99"/>
    <w:semiHidden/>
    <w:unhideWhenUsed/>
    <w:rsid w:val="00BA7042"/>
    <w:pPr>
      <w:jc w:val="left"/>
    </w:pPr>
  </w:style>
  <w:style w:type="character" w:customStyle="1" w:styleId="ac">
    <w:name w:val="コメント文字列 (文字)"/>
    <w:basedOn w:val="a0"/>
    <w:link w:val="ab"/>
    <w:uiPriority w:val="99"/>
    <w:semiHidden/>
    <w:rsid w:val="00BA7042"/>
  </w:style>
  <w:style w:type="paragraph" w:styleId="ad">
    <w:name w:val="annotation subject"/>
    <w:basedOn w:val="ab"/>
    <w:next w:val="ab"/>
    <w:link w:val="ae"/>
    <w:uiPriority w:val="99"/>
    <w:semiHidden/>
    <w:unhideWhenUsed/>
    <w:rsid w:val="00BA7042"/>
    <w:rPr>
      <w:b/>
      <w:bCs/>
    </w:rPr>
  </w:style>
  <w:style w:type="character" w:customStyle="1" w:styleId="ae">
    <w:name w:val="コメント内容 (文字)"/>
    <w:basedOn w:val="ac"/>
    <w:link w:val="ad"/>
    <w:uiPriority w:val="99"/>
    <w:semiHidden/>
    <w:rsid w:val="00BA7042"/>
    <w:rPr>
      <w:b/>
      <w:bCs/>
    </w:rPr>
  </w:style>
  <w:style w:type="paragraph" w:styleId="af">
    <w:name w:val="Revision"/>
    <w:hidden/>
    <w:uiPriority w:val="99"/>
    <w:semiHidden/>
    <w:rsid w:val="00BA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CB79-2BE4-4D0E-8C95-A7B8741D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2198</Words>
  <Characters>12535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2021-12-24T08:50:00Z</dcterms:created>
  <dcterms:modified xsi:type="dcterms:W3CDTF">2022-11-15T01:35:00Z</dcterms:modified>
</cp:coreProperties>
</file>