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2EE6C" w14:textId="2864E120" w:rsidR="00654E0D" w:rsidRPr="00590AFE" w:rsidRDefault="00580F6A" w:rsidP="00654E0D">
      <w:pPr>
        <w:spacing w:line="32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Cs w:val="21"/>
        </w:rPr>
        <w:t>令和３年８月23</w:t>
      </w:r>
      <w:r w:rsidR="00654E0D" w:rsidRPr="00590AFE">
        <w:rPr>
          <w:rFonts w:ascii="ＭＳ Ｐゴシック" w:eastAsia="ＭＳ Ｐゴシック" w:hAnsi="ＭＳ Ｐゴシック" w:hint="eastAsia"/>
          <w:szCs w:val="21"/>
        </w:rPr>
        <w:t>日時点</w:t>
      </w:r>
    </w:p>
    <w:p w14:paraId="5C91921B" w14:textId="1340EBE6" w:rsidR="00654E0D" w:rsidRPr="00590AFE" w:rsidRDefault="00654E0D" w:rsidP="00654E0D">
      <w:pPr>
        <w:spacing w:line="320" w:lineRule="exact"/>
        <w:jc w:val="center"/>
        <w:rPr>
          <w:rFonts w:ascii="ＭＳ Ｐゴシック" w:eastAsia="ＭＳ Ｐゴシック" w:hAnsi="ＭＳ Ｐゴシック"/>
          <w:sz w:val="28"/>
          <w:szCs w:val="28"/>
        </w:rPr>
      </w:pPr>
      <w:r w:rsidRPr="00590AFE">
        <w:rPr>
          <w:rFonts w:ascii="ＭＳ Ｐゴシック" w:eastAsia="ＭＳ Ｐゴシック" w:hAnsi="ＭＳ Ｐゴシック" w:hint="eastAsia"/>
          <w:sz w:val="28"/>
          <w:szCs w:val="28"/>
        </w:rPr>
        <w:t>社会福祉施設</w:t>
      </w:r>
      <w:r w:rsidR="00564692">
        <w:rPr>
          <w:rFonts w:ascii="ＭＳ Ｐゴシック" w:eastAsia="ＭＳ Ｐゴシック" w:hAnsi="ＭＳ Ｐゴシック" w:hint="eastAsia"/>
          <w:sz w:val="28"/>
          <w:szCs w:val="28"/>
        </w:rPr>
        <w:t>等</w:t>
      </w:r>
      <w:bookmarkStart w:id="0" w:name="_GoBack"/>
      <w:bookmarkEnd w:id="0"/>
      <w:r w:rsidRPr="00590AFE">
        <w:rPr>
          <w:rFonts w:ascii="ＭＳ Ｐゴシック" w:eastAsia="ＭＳ Ｐゴシック" w:hAnsi="ＭＳ Ｐゴシック" w:hint="eastAsia"/>
          <w:sz w:val="28"/>
          <w:szCs w:val="28"/>
        </w:rPr>
        <w:t>における新型コロナウイルス</w:t>
      </w:r>
    </w:p>
    <w:p w14:paraId="579EECB9" w14:textId="77777777" w:rsidR="00654E0D" w:rsidRPr="00590AFE" w:rsidRDefault="00654E0D" w:rsidP="00654E0D">
      <w:pPr>
        <w:spacing w:line="320" w:lineRule="exact"/>
        <w:jc w:val="center"/>
        <w:rPr>
          <w:rFonts w:ascii="ＭＳ Ｐゴシック" w:eastAsia="ＭＳ Ｐゴシック" w:hAnsi="ＭＳ Ｐゴシック"/>
          <w:sz w:val="28"/>
          <w:szCs w:val="28"/>
        </w:rPr>
      </w:pPr>
      <w:r w:rsidRPr="00590AFE">
        <w:rPr>
          <w:rFonts w:ascii="ＭＳ Ｐゴシック" w:eastAsia="ＭＳ Ｐゴシック" w:hAnsi="ＭＳ Ｐゴシック" w:hint="eastAsia"/>
          <w:sz w:val="28"/>
          <w:szCs w:val="28"/>
        </w:rPr>
        <w:t>感染症の感染予防・感染拡大防止対策FAQ</w:t>
      </w:r>
    </w:p>
    <w:p w14:paraId="06EC6A06" w14:textId="77777777" w:rsidR="00654E0D" w:rsidRPr="00590AFE" w:rsidRDefault="00654E0D" w:rsidP="00654E0D">
      <w:pPr>
        <w:spacing w:line="320" w:lineRule="exact"/>
        <w:rPr>
          <w:rFonts w:ascii="ＭＳ Ｐゴシック" w:eastAsia="ＭＳ Ｐゴシック" w:hAnsi="ＭＳ Ｐゴシック"/>
          <w:szCs w:val="21"/>
        </w:rPr>
      </w:pPr>
    </w:p>
    <w:p w14:paraId="36AC227A" w14:textId="77777777" w:rsidR="00654E0D" w:rsidRPr="00590AFE" w:rsidRDefault="00654E0D" w:rsidP="00654E0D">
      <w:pPr>
        <w:spacing w:line="320" w:lineRule="exact"/>
        <w:jc w:val="left"/>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Ⅰ．通常（感染予防）時</w:t>
      </w:r>
    </w:p>
    <w:tbl>
      <w:tblPr>
        <w:tblStyle w:val="a3"/>
        <w:tblW w:w="14029" w:type="dxa"/>
        <w:tblLook w:val="04A0" w:firstRow="1" w:lastRow="0" w:firstColumn="1" w:lastColumn="0" w:noHBand="0" w:noVBand="1"/>
      </w:tblPr>
      <w:tblGrid>
        <w:gridCol w:w="1980"/>
        <w:gridCol w:w="4111"/>
        <w:gridCol w:w="7938"/>
      </w:tblGrid>
      <w:tr w:rsidR="00654E0D" w:rsidRPr="00590AFE" w14:paraId="66240981" w14:textId="77777777" w:rsidTr="00FB2A71">
        <w:trPr>
          <w:trHeight w:val="415"/>
        </w:trPr>
        <w:tc>
          <w:tcPr>
            <w:tcW w:w="1980" w:type="dxa"/>
            <w:tcBorders>
              <w:bottom w:val="double" w:sz="4" w:space="0" w:color="auto"/>
            </w:tcBorders>
            <w:shd w:val="clear" w:color="auto" w:fill="D9D9D9" w:themeFill="background1" w:themeFillShade="D9"/>
            <w:vAlign w:val="center"/>
          </w:tcPr>
          <w:p w14:paraId="04B361F0" w14:textId="77777777" w:rsidR="00654E0D" w:rsidRPr="00590AFE" w:rsidRDefault="00654E0D" w:rsidP="00F66811">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項目</w:t>
            </w:r>
          </w:p>
        </w:tc>
        <w:tc>
          <w:tcPr>
            <w:tcW w:w="4111" w:type="dxa"/>
            <w:tcBorders>
              <w:bottom w:val="double" w:sz="4" w:space="0" w:color="auto"/>
            </w:tcBorders>
            <w:shd w:val="clear" w:color="auto" w:fill="D9D9D9" w:themeFill="background1" w:themeFillShade="D9"/>
            <w:vAlign w:val="center"/>
          </w:tcPr>
          <w:p w14:paraId="70C0EFD4" w14:textId="77777777" w:rsidR="00654E0D" w:rsidRPr="00590AFE" w:rsidRDefault="00654E0D" w:rsidP="00F66811">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質問内容</w:t>
            </w:r>
          </w:p>
        </w:tc>
        <w:tc>
          <w:tcPr>
            <w:tcW w:w="7938" w:type="dxa"/>
            <w:tcBorders>
              <w:bottom w:val="double" w:sz="4" w:space="0" w:color="auto"/>
            </w:tcBorders>
            <w:shd w:val="clear" w:color="auto" w:fill="D9D9D9" w:themeFill="background1" w:themeFillShade="D9"/>
            <w:vAlign w:val="center"/>
          </w:tcPr>
          <w:p w14:paraId="34BD8856" w14:textId="77777777" w:rsidR="00654E0D" w:rsidRPr="00590AFE" w:rsidRDefault="00654E0D" w:rsidP="00F66811">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回答内容</w:t>
            </w:r>
          </w:p>
        </w:tc>
      </w:tr>
      <w:tr w:rsidR="00654E0D" w:rsidRPr="00590AFE" w14:paraId="63501F80" w14:textId="77777777" w:rsidTr="006146A6">
        <w:trPr>
          <w:trHeight w:val="3484"/>
        </w:trPr>
        <w:tc>
          <w:tcPr>
            <w:tcW w:w="1980" w:type="dxa"/>
          </w:tcPr>
          <w:p w14:paraId="0F8D97E5" w14:textId="77777777" w:rsidR="00654E0D" w:rsidRPr="00590AFE" w:rsidRDefault="00654E0D" w:rsidP="00F66811">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マスクの効果</w:t>
            </w:r>
          </w:p>
        </w:tc>
        <w:tc>
          <w:tcPr>
            <w:tcW w:w="4111" w:type="dxa"/>
          </w:tcPr>
          <w:p w14:paraId="4608F399" w14:textId="77777777" w:rsidR="00654E0D" w:rsidRPr="00590AFE" w:rsidRDefault="008C041D" w:rsidP="00654E0D">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不織布マスクと不織布マスク以外では効果に違いがあるのでしょうか。</w:t>
            </w:r>
          </w:p>
        </w:tc>
        <w:tc>
          <w:tcPr>
            <w:tcW w:w="7938" w:type="dxa"/>
          </w:tcPr>
          <w:p w14:paraId="60761264" w14:textId="77777777" w:rsidR="00654E0D" w:rsidRPr="00590AFE" w:rsidRDefault="00654E0D" w:rsidP="00654E0D">
            <w:pPr>
              <w:spacing w:line="280" w:lineRule="exact"/>
              <w:ind w:left="210" w:hangingChars="100" w:hanging="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・マスクの素材や、人と人の距離感等によって、マスクの効果には違いが生</w:t>
            </w:r>
            <w:r w:rsidR="00E21F71" w:rsidRPr="00590AFE">
              <w:rPr>
                <w:rFonts w:ascii="ＭＳ Ｐゴシック" w:eastAsia="ＭＳ Ｐゴシック" w:hAnsi="ＭＳ Ｐゴシック" w:hint="eastAsia"/>
                <w:szCs w:val="21"/>
              </w:rPr>
              <w:t>じます</w:t>
            </w:r>
            <w:r w:rsidRPr="00590AFE">
              <w:rPr>
                <w:rFonts w:ascii="ＭＳ Ｐゴシック" w:eastAsia="ＭＳ Ｐゴシック" w:hAnsi="ＭＳ Ｐゴシック" w:hint="eastAsia"/>
                <w:szCs w:val="21"/>
              </w:rPr>
              <w:t>。</w:t>
            </w:r>
          </w:p>
          <w:p w14:paraId="2CAC700E" w14:textId="77777777" w:rsidR="00654E0D" w:rsidRPr="00590AFE" w:rsidRDefault="00654E0D" w:rsidP="00654E0D">
            <w:pPr>
              <w:spacing w:line="280" w:lineRule="exact"/>
              <w:ind w:left="210" w:hangingChars="100" w:hanging="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マスクの素材】一般的なマスクでは、不織布マスクが最も高い効果を持ち、次に布マスク、その次にウレタンマスクの順に効果があります。人の顔の形は千差万別なので、自分の顔にぴったりとフィットしているマスクを選ぶことが重要です。</w:t>
            </w:r>
          </w:p>
          <w:p w14:paraId="6E5387E0" w14:textId="07975943" w:rsidR="00654E0D" w:rsidRPr="00590AFE" w:rsidRDefault="00654E0D" w:rsidP="00654E0D">
            <w:pPr>
              <w:spacing w:line="280" w:lineRule="exact"/>
              <w:ind w:left="210" w:hangingChars="100" w:hanging="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【人との距離】マスクは、相手のウイルス吸入量を減少させる効果より</w:t>
            </w:r>
            <w:r w:rsidR="00E21F71" w:rsidRPr="00590AFE">
              <w:rPr>
                <w:rFonts w:ascii="ＭＳ Ｐゴシック" w:eastAsia="ＭＳ Ｐゴシック" w:hAnsi="ＭＳ Ｐゴシック" w:hint="eastAsia"/>
                <w:szCs w:val="21"/>
              </w:rPr>
              <w:t>も</w:t>
            </w:r>
            <w:r w:rsidRPr="00590AFE">
              <w:rPr>
                <w:rFonts w:ascii="ＭＳ Ｐゴシック" w:eastAsia="ＭＳ Ｐゴシック" w:hAnsi="ＭＳ Ｐゴシック" w:hint="eastAsia"/>
                <w:szCs w:val="21"/>
              </w:rPr>
              <w:t>、自分からのウイルス拡散を防ぐ効果がより高くなります。仮に５０センチの近距離に近づかざるを得なかった場合でも、相手だけがマスクを着用（布：</w:t>
            </w:r>
            <w:r w:rsidRPr="00590AFE">
              <w:rPr>
                <w:rFonts w:ascii="ＭＳ Ｐゴシック" w:eastAsia="ＭＳ Ｐゴシック" w:hAnsi="ＭＳ Ｐゴシック"/>
                <w:szCs w:val="21"/>
              </w:rPr>
              <w:t>17％減、不織布</w:t>
            </w:r>
            <w:r w:rsidRPr="00590AFE">
              <w:rPr>
                <w:rFonts w:ascii="ＭＳ Ｐゴシック" w:eastAsia="ＭＳ Ｐゴシック" w:hAnsi="ＭＳ Ｐゴシック" w:hint="eastAsia"/>
                <w:szCs w:val="21"/>
              </w:rPr>
              <w:t>：</w:t>
            </w:r>
            <w:r w:rsidRPr="00590AFE">
              <w:rPr>
                <w:rFonts w:ascii="ＭＳ Ｐゴシック" w:eastAsia="ＭＳ Ｐゴシック" w:hAnsi="ＭＳ Ｐゴシック"/>
                <w:szCs w:val="21"/>
              </w:rPr>
              <w:t>47％減）するより、自分だけがマスクを着用（布又は不織布</w:t>
            </w:r>
            <w:r w:rsidRPr="00590AFE">
              <w:rPr>
                <w:rFonts w:ascii="ＭＳ Ｐゴシック" w:eastAsia="ＭＳ Ｐゴシック" w:hAnsi="ＭＳ Ｐゴシック" w:hint="eastAsia"/>
                <w:szCs w:val="21"/>
              </w:rPr>
              <w:t>：</w:t>
            </w:r>
            <w:r w:rsidRPr="00590AFE">
              <w:rPr>
                <w:rFonts w:ascii="ＭＳ Ｐゴシック" w:eastAsia="ＭＳ Ｐゴシック" w:hAnsi="ＭＳ Ｐゴシック"/>
                <w:szCs w:val="21"/>
              </w:rPr>
              <w:t>7割以上減）する方が、より効果が高く、自分と相手の双方がマスクを着用することで、ウイルスの吸い込みを7</w:t>
            </w:r>
            <w:r w:rsidR="00887FB8">
              <w:rPr>
                <w:rFonts w:ascii="ＭＳ Ｐゴシック" w:eastAsia="ＭＳ Ｐゴシック" w:hAnsi="ＭＳ Ｐゴシック"/>
                <w:szCs w:val="21"/>
              </w:rPr>
              <w:t>割以上（双方が布</w:t>
            </w:r>
            <w:r w:rsidRPr="00590AFE">
              <w:rPr>
                <w:rFonts w:ascii="ＭＳ Ｐゴシック" w:eastAsia="ＭＳ Ｐゴシック" w:hAnsi="ＭＳ Ｐゴシック" w:hint="eastAsia"/>
                <w:szCs w:val="21"/>
              </w:rPr>
              <w:t>：</w:t>
            </w:r>
            <w:r w:rsidRPr="00590AFE">
              <w:rPr>
                <w:rFonts w:ascii="ＭＳ Ｐゴシック" w:eastAsia="ＭＳ Ｐゴシック" w:hAnsi="ＭＳ Ｐゴシック"/>
                <w:szCs w:val="21"/>
              </w:rPr>
              <w:t>7割減、不織布</w:t>
            </w:r>
            <w:r w:rsidRPr="00590AFE">
              <w:rPr>
                <w:rFonts w:ascii="ＭＳ Ｐゴシック" w:eastAsia="ＭＳ Ｐゴシック" w:hAnsi="ＭＳ Ｐゴシック" w:hint="eastAsia"/>
                <w:szCs w:val="21"/>
              </w:rPr>
              <w:t>：</w:t>
            </w:r>
            <w:r w:rsidRPr="00590AFE">
              <w:rPr>
                <w:rFonts w:ascii="ＭＳ Ｐゴシック" w:eastAsia="ＭＳ Ｐゴシック" w:hAnsi="ＭＳ Ｐゴシック"/>
                <w:szCs w:val="21"/>
              </w:rPr>
              <w:t>75％減）抑える研究結果があります。</w:t>
            </w:r>
          </w:p>
          <w:p w14:paraId="15907E76" w14:textId="77777777" w:rsidR="00654E0D" w:rsidRPr="00590AFE" w:rsidRDefault="00654E0D" w:rsidP="00654E0D">
            <w:pPr>
              <w:spacing w:line="240" w:lineRule="exact"/>
              <w:ind w:left="160" w:hangingChars="100" w:hanging="160"/>
              <w:jc w:val="left"/>
              <w:rPr>
                <w:rFonts w:ascii="ＭＳ Ｐゴシック" w:eastAsia="ＭＳ Ｐゴシック" w:hAnsi="ＭＳ Ｐゴシック"/>
                <w:sz w:val="16"/>
                <w:szCs w:val="16"/>
              </w:rPr>
            </w:pPr>
            <w:r w:rsidRPr="00590AFE">
              <w:rPr>
                <w:rFonts w:ascii="ＭＳ Ｐゴシック" w:eastAsia="ＭＳ Ｐゴシック" w:hAnsi="ＭＳ Ｐゴシック" w:hint="eastAsia"/>
                <w:sz w:val="16"/>
                <w:szCs w:val="16"/>
              </w:rPr>
              <w:t>出典：厚労省「新型コロナウイルスに関するQ&amp;A」</w:t>
            </w:r>
            <w:hyperlink r:id="rId7" w:anchor="Q4-1" w:history="1">
              <w:r w:rsidRPr="00590AFE">
                <w:rPr>
                  <w:rStyle w:val="a4"/>
                  <w:rFonts w:ascii="ＭＳ Ｐゴシック" w:eastAsia="ＭＳ Ｐゴシック" w:hAnsi="ＭＳ Ｐゴシック"/>
                  <w:color w:val="auto"/>
                  <w:sz w:val="16"/>
                  <w:szCs w:val="16"/>
                </w:rPr>
                <w:t>https://www.mhlw.go.jp/stf/seisakunitsuite/bunya/kenkou_iryou/dengue_fever_qa_00001.html#Q4-1</w:t>
              </w:r>
            </w:hyperlink>
          </w:p>
        </w:tc>
      </w:tr>
      <w:tr w:rsidR="00877DB3" w:rsidRPr="00CA247E" w14:paraId="10E4D742" w14:textId="77777777" w:rsidTr="00FB2A71">
        <w:tc>
          <w:tcPr>
            <w:tcW w:w="1980" w:type="dxa"/>
          </w:tcPr>
          <w:p w14:paraId="13D558E7" w14:textId="42CEBACA" w:rsidR="00877DB3" w:rsidRPr="00590AFE" w:rsidRDefault="00FB2A71" w:rsidP="00FB2A71">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社会的</w:t>
            </w:r>
            <w:r w:rsidR="00877DB3" w:rsidRPr="00590AFE">
              <w:rPr>
                <w:rFonts w:ascii="ＭＳ Ｐゴシック" w:eastAsia="ＭＳ Ｐゴシック" w:hAnsi="ＭＳ Ｐゴシック" w:hint="eastAsia"/>
                <w:szCs w:val="21"/>
              </w:rPr>
              <w:t>距離が</w:t>
            </w:r>
            <w:r w:rsidR="00B031FE" w:rsidRPr="00590AFE">
              <w:rPr>
                <w:rFonts w:ascii="ＭＳ Ｐゴシック" w:eastAsia="ＭＳ Ｐゴシック" w:hAnsi="ＭＳ Ｐゴシック" w:hint="eastAsia"/>
                <w:szCs w:val="21"/>
              </w:rPr>
              <w:t>確保でき</w:t>
            </w:r>
            <w:r w:rsidRPr="00590AFE">
              <w:rPr>
                <w:rFonts w:ascii="ＭＳ Ｐゴシック" w:eastAsia="ＭＳ Ｐゴシック" w:hAnsi="ＭＳ Ｐゴシック" w:hint="eastAsia"/>
                <w:szCs w:val="21"/>
              </w:rPr>
              <w:t>ない</w:t>
            </w:r>
            <w:r w:rsidR="00877DB3" w:rsidRPr="00590AFE">
              <w:rPr>
                <w:rFonts w:ascii="ＭＳ Ｐゴシック" w:eastAsia="ＭＳ Ｐゴシック" w:hAnsi="ＭＳ Ｐゴシック" w:hint="eastAsia"/>
                <w:szCs w:val="21"/>
              </w:rPr>
              <w:t>場合</w:t>
            </w:r>
            <w:r w:rsidR="00832BFA">
              <w:rPr>
                <w:rFonts w:ascii="ＭＳ Ｐゴシック" w:eastAsia="ＭＳ Ｐゴシック" w:hAnsi="ＭＳ Ｐゴシック" w:hint="eastAsia"/>
                <w:szCs w:val="21"/>
              </w:rPr>
              <w:t>当</w:t>
            </w:r>
            <w:r w:rsidR="00877DB3" w:rsidRPr="00590AFE">
              <w:rPr>
                <w:rFonts w:ascii="ＭＳ Ｐゴシック" w:eastAsia="ＭＳ Ｐゴシック" w:hAnsi="ＭＳ Ｐゴシック" w:hint="eastAsia"/>
                <w:szCs w:val="21"/>
              </w:rPr>
              <w:t>の工夫</w:t>
            </w:r>
          </w:p>
        </w:tc>
        <w:tc>
          <w:tcPr>
            <w:tcW w:w="4111" w:type="dxa"/>
          </w:tcPr>
          <w:p w14:paraId="7AC062DE" w14:textId="51F27D5B" w:rsidR="00877DB3" w:rsidRPr="00590AFE" w:rsidRDefault="006141BB" w:rsidP="006141BB">
            <w:pPr>
              <w:spacing w:line="28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介助等の直接接触がない場合</w:t>
            </w:r>
            <w:r w:rsidR="00802D63">
              <w:rPr>
                <w:rFonts w:ascii="ＭＳ Ｐゴシック" w:eastAsia="ＭＳ Ｐゴシック" w:hAnsi="ＭＳ Ｐゴシック" w:hint="eastAsia"/>
                <w:szCs w:val="21"/>
              </w:rPr>
              <w:t>において</w:t>
            </w:r>
            <w:r>
              <w:rPr>
                <w:rFonts w:ascii="ＭＳ Ｐゴシック" w:eastAsia="ＭＳ Ｐゴシック" w:hAnsi="ＭＳ Ｐゴシック" w:hint="eastAsia"/>
                <w:szCs w:val="21"/>
              </w:rPr>
              <w:t>、スペースが狭く、</w:t>
            </w:r>
            <w:r w:rsidR="00FB2A71" w:rsidRPr="00590AFE">
              <w:rPr>
                <w:rFonts w:ascii="ＭＳ Ｐゴシック" w:eastAsia="ＭＳ Ｐゴシック" w:hAnsi="ＭＳ Ｐゴシック" w:hint="eastAsia"/>
                <w:szCs w:val="21"/>
              </w:rPr>
              <w:t>アクリル板の設置</w:t>
            </w:r>
            <w:r w:rsidR="00802D63">
              <w:rPr>
                <w:rFonts w:ascii="ＭＳ Ｐゴシック" w:eastAsia="ＭＳ Ｐゴシック" w:hAnsi="ＭＳ Ｐゴシック" w:hint="eastAsia"/>
                <w:szCs w:val="21"/>
              </w:rPr>
              <w:t>ができ</w:t>
            </w:r>
            <w:r>
              <w:rPr>
                <w:rFonts w:ascii="ＭＳ Ｐゴシック" w:eastAsia="ＭＳ Ｐゴシック" w:hAnsi="ＭＳ Ｐゴシック" w:hint="eastAsia"/>
                <w:szCs w:val="21"/>
              </w:rPr>
              <w:t>ないときや</w:t>
            </w:r>
            <w:r w:rsidR="00832BF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介助等の直接接触がある場合</w:t>
            </w:r>
            <w:r w:rsidR="00802D63">
              <w:rPr>
                <w:rFonts w:ascii="ＭＳ Ｐゴシック" w:eastAsia="ＭＳ Ｐゴシック" w:hAnsi="ＭＳ Ｐゴシック" w:hint="eastAsia"/>
                <w:szCs w:val="21"/>
              </w:rPr>
              <w:t>において</w:t>
            </w:r>
            <w:r>
              <w:rPr>
                <w:rFonts w:ascii="ＭＳ Ｐゴシック" w:eastAsia="ＭＳ Ｐゴシック" w:hAnsi="ＭＳ Ｐゴシック" w:hint="eastAsia"/>
                <w:szCs w:val="21"/>
              </w:rPr>
              <w:t>、</w:t>
            </w:r>
            <w:r w:rsidR="00FB2A71" w:rsidRPr="00590AFE">
              <w:rPr>
                <w:rFonts w:ascii="ＭＳ Ｐゴシック" w:eastAsia="ＭＳ Ｐゴシック" w:hAnsi="ＭＳ Ｐゴシック" w:hint="eastAsia"/>
                <w:szCs w:val="21"/>
              </w:rPr>
              <w:t>利用者同士の距離について</w:t>
            </w:r>
            <w:r w:rsidR="00726FD8" w:rsidRPr="00590AFE">
              <w:rPr>
                <w:rFonts w:ascii="ＭＳ Ｐゴシック" w:eastAsia="ＭＳ Ｐゴシック" w:hAnsi="ＭＳ Ｐゴシック" w:hint="eastAsia"/>
                <w:szCs w:val="21"/>
              </w:rPr>
              <w:t>互い</w:t>
            </w:r>
            <w:r>
              <w:rPr>
                <w:rFonts w:ascii="ＭＳ Ｐゴシック" w:eastAsia="ＭＳ Ｐゴシック" w:hAnsi="ＭＳ Ｐゴシック" w:hint="eastAsia"/>
                <w:szCs w:val="21"/>
              </w:rPr>
              <w:t>に手を伸ばした以上の距離を保てないとき</w:t>
            </w:r>
            <w:r w:rsidR="00FB2A71" w:rsidRPr="00590AFE">
              <w:rPr>
                <w:rFonts w:ascii="ＭＳ Ｐゴシック" w:eastAsia="ＭＳ Ｐゴシック" w:hAnsi="ＭＳ Ｐゴシック" w:hint="eastAsia"/>
                <w:szCs w:val="21"/>
              </w:rPr>
              <w:t>に</w:t>
            </w:r>
            <w:r w:rsidR="00726FD8" w:rsidRPr="00590AFE">
              <w:rPr>
                <w:rFonts w:ascii="ＭＳ Ｐゴシック" w:eastAsia="ＭＳ Ｐゴシック" w:hAnsi="ＭＳ Ｐゴシック" w:hint="eastAsia"/>
                <w:szCs w:val="21"/>
              </w:rPr>
              <w:t>、</w:t>
            </w:r>
            <w:r w:rsidR="008C041D" w:rsidRPr="00590AFE">
              <w:rPr>
                <w:rFonts w:ascii="ＭＳ Ｐゴシック" w:eastAsia="ＭＳ Ｐゴシック" w:hAnsi="ＭＳ Ｐゴシック" w:hint="eastAsia"/>
                <w:szCs w:val="21"/>
              </w:rPr>
              <w:t>どのような対策をとるべきでしょうか。</w:t>
            </w:r>
          </w:p>
        </w:tc>
        <w:tc>
          <w:tcPr>
            <w:tcW w:w="7938" w:type="dxa"/>
          </w:tcPr>
          <w:p w14:paraId="25A125E1" w14:textId="727C4B48" w:rsidR="0047723C" w:rsidRPr="00580F6A" w:rsidRDefault="006A7B40" w:rsidP="00343CF4">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w:t>
            </w:r>
            <w:r w:rsidR="0047723C" w:rsidRPr="00580F6A">
              <w:rPr>
                <w:rFonts w:ascii="ＭＳ Ｐゴシック" w:eastAsia="ＭＳ Ｐゴシック" w:hAnsi="ＭＳ Ｐゴシック" w:hint="eastAsia"/>
                <w:szCs w:val="21"/>
              </w:rPr>
              <w:t>デルタ株は感染力が強く、</w:t>
            </w:r>
            <w:r w:rsidR="00380C4E" w:rsidRPr="00580F6A">
              <w:rPr>
                <w:rFonts w:ascii="ＭＳ Ｐゴシック" w:eastAsia="ＭＳ Ｐゴシック" w:hAnsi="ＭＳ Ｐゴシック" w:hint="eastAsia"/>
                <w:szCs w:val="21"/>
              </w:rPr>
              <w:t>飛沫感染防止のためには</w:t>
            </w:r>
            <w:r w:rsidR="0047723C" w:rsidRPr="00580F6A">
              <w:rPr>
                <w:rFonts w:ascii="ＭＳ Ｐゴシック" w:eastAsia="ＭＳ Ｐゴシック" w:hAnsi="ＭＳ Ｐゴシック" w:hint="eastAsia"/>
                <w:szCs w:val="21"/>
              </w:rPr>
              <w:t>2メートル程度の距離</w:t>
            </w:r>
            <w:r w:rsidR="00380C4E" w:rsidRPr="00580F6A">
              <w:rPr>
                <w:rFonts w:ascii="ＭＳ Ｐゴシック" w:eastAsia="ＭＳ Ｐゴシック" w:hAnsi="ＭＳ Ｐゴシック" w:hint="eastAsia"/>
                <w:szCs w:val="21"/>
              </w:rPr>
              <w:t>を空けること</w:t>
            </w:r>
            <w:r w:rsidR="0047723C" w:rsidRPr="00580F6A">
              <w:rPr>
                <w:rFonts w:ascii="ＭＳ Ｐゴシック" w:eastAsia="ＭＳ Ｐゴシック" w:hAnsi="ＭＳ Ｐゴシック" w:hint="eastAsia"/>
                <w:szCs w:val="21"/>
              </w:rPr>
              <w:t>が必要との報告があります。</w:t>
            </w:r>
          </w:p>
          <w:p w14:paraId="419DCD65" w14:textId="3236E4AF" w:rsidR="00877DB3" w:rsidRPr="00343CF4" w:rsidRDefault="0047723C" w:rsidP="00343CF4">
            <w:pPr>
              <w:spacing w:line="280" w:lineRule="exact"/>
              <w:ind w:left="105" w:hangingChars="50" w:hanging="105"/>
              <w:rPr>
                <w:rFonts w:ascii="ＭＳ Ｐゴシック" w:eastAsia="ＭＳ Ｐゴシック" w:hAnsi="ＭＳ Ｐゴシック"/>
                <w:szCs w:val="21"/>
              </w:rPr>
            </w:pPr>
            <w:r w:rsidRPr="00580F6A">
              <w:rPr>
                <w:rFonts w:ascii="ＭＳ Ｐゴシック" w:eastAsia="ＭＳ Ｐゴシック" w:hAnsi="ＭＳ Ｐゴシック" w:hint="eastAsia"/>
                <w:szCs w:val="21"/>
              </w:rPr>
              <w:t>・感染</w:t>
            </w:r>
            <w:r w:rsidR="006141BB" w:rsidRPr="00580F6A">
              <w:rPr>
                <w:rFonts w:ascii="ＭＳ Ｐゴシック" w:eastAsia="ＭＳ Ｐゴシック" w:hAnsi="ＭＳ Ｐゴシック" w:hint="eastAsia"/>
                <w:szCs w:val="21"/>
              </w:rPr>
              <w:t>介助等の直接接触がない場</w:t>
            </w:r>
            <w:r w:rsidR="006141BB">
              <w:rPr>
                <w:rFonts w:ascii="ＭＳ Ｐゴシック" w:eastAsia="ＭＳ Ｐゴシック" w:hAnsi="ＭＳ Ｐゴシック" w:hint="eastAsia"/>
                <w:szCs w:val="21"/>
              </w:rPr>
              <w:t>合、</w:t>
            </w:r>
            <w:r w:rsidR="006676D8" w:rsidRPr="00590AFE">
              <w:rPr>
                <w:rFonts w:ascii="ＭＳ Ｐゴシック" w:eastAsia="ＭＳ Ｐゴシック" w:hAnsi="ＭＳ Ｐゴシック" w:hint="eastAsia"/>
                <w:szCs w:val="21"/>
              </w:rPr>
              <w:t>室内の定期的な換気を</w:t>
            </w:r>
            <w:r w:rsidR="007C1BBA" w:rsidRPr="00590AFE">
              <w:rPr>
                <w:rFonts w:ascii="ＭＳ Ｐゴシック" w:eastAsia="ＭＳ Ｐゴシック" w:hAnsi="ＭＳ Ｐゴシック" w:hint="eastAsia"/>
                <w:szCs w:val="21"/>
              </w:rPr>
              <w:t>徹底し</w:t>
            </w:r>
            <w:r w:rsidR="006676D8" w:rsidRPr="00590AFE">
              <w:rPr>
                <w:rFonts w:ascii="ＭＳ Ｐゴシック" w:eastAsia="ＭＳ Ｐゴシック" w:hAnsi="ＭＳ Ｐゴシック" w:hint="eastAsia"/>
                <w:szCs w:val="21"/>
              </w:rPr>
              <w:t>、</w:t>
            </w:r>
            <w:r w:rsidR="00343CF4">
              <w:rPr>
                <w:rFonts w:ascii="ＭＳ Ｐゴシック" w:eastAsia="ＭＳ Ｐゴシック" w:hAnsi="ＭＳ Ｐゴシック" w:hint="eastAsia"/>
                <w:szCs w:val="21"/>
              </w:rPr>
              <w:t>レイアウトについては対面を避け、同じテーブルに着座する人数を制限するとともに、時間交代制にするなど、一度に入室する人数をできるだけ少なくしてください。特に</w:t>
            </w:r>
            <w:r w:rsidR="00E75111">
              <w:rPr>
                <w:rFonts w:ascii="ＭＳ Ｐゴシック" w:eastAsia="ＭＳ Ｐゴシック" w:hAnsi="ＭＳ Ｐゴシック" w:hint="eastAsia"/>
                <w:szCs w:val="21"/>
              </w:rPr>
              <w:t>マスクを外している</w:t>
            </w:r>
            <w:r w:rsidR="00343CF4">
              <w:rPr>
                <w:rFonts w:ascii="ＭＳ Ｐゴシック" w:eastAsia="ＭＳ Ｐゴシック" w:hAnsi="ＭＳ Ｐゴシック" w:hint="eastAsia"/>
                <w:szCs w:val="21"/>
              </w:rPr>
              <w:t>食事中は利用者同士の会話は避け、短時間で済ますようにして</w:t>
            </w:r>
            <w:r w:rsidR="006A7B40" w:rsidRPr="00590AFE">
              <w:rPr>
                <w:rFonts w:ascii="ＭＳ Ｐゴシック" w:eastAsia="ＭＳ Ｐゴシック" w:hAnsi="ＭＳ Ｐゴシック" w:hint="eastAsia"/>
                <w:szCs w:val="21"/>
              </w:rPr>
              <w:t>ください</w:t>
            </w:r>
            <w:r w:rsidR="007C1BBA" w:rsidRPr="00590AFE">
              <w:rPr>
                <w:rFonts w:ascii="ＭＳ Ｐゴシック" w:eastAsia="ＭＳ Ｐゴシック" w:hAnsi="ＭＳ Ｐゴシック" w:hint="eastAsia"/>
                <w:szCs w:val="21"/>
              </w:rPr>
              <w:t>。</w:t>
            </w:r>
          </w:p>
          <w:p w14:paraId="5A6BDAC3" w14:textId="6817E6E7" w:rsidR="007C1BBA" w:rsidRPr="00590AFE" w:rsidRDefault="007C1BBA" w:rsidP="006A7B40">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・また、</w:t>
            </w:r>
            <w:r w:rsidR="006141BB">
              <w:rPr>
                <w:rFonts w:ascii="ＭＳ Ｐゴシック" w:eastAsia="ＭＳ Ｐゴシック" w:hAnsi="ＭＳ Ｐゴシック" w:hint="eastAsia"/>
                <w:szCs w:val="21"/>
              </w:rPr>
              <w:t>食事介助や歯磨き介助など</w:t>
            </w:r>
            <w:r w:rsidR="006141BB" w:rsidRPr="00CA247E">
              <w:rPr>
                <w:rFonts w:ascii="ＭＳ Ｐゴシック" w:eastAsia="ＭＳ Ｐゴシック" w:hAnsi="ＭＳ Ｐゴシック" w:hint="eastAsia"/>
                <w:szCs w:val="21"/>
              </w:rPr>
              <w:t>直接</w:t>
            </w:r>
            <w:r w:rsidR="00832BFA">
              <w:rPr>
                <w:rFonts w:ascii="ＭＳ Ｐゴシック" w:eastAsia="ＭＳ Ｐゴシック" w:hAnsi="ＭＳ Ｐゴシック" w:hint="eastAsia"/>
                <w:szCs w:val="21"/>
              </w:rPr>
              <w:t>接触がある</w:t>
            </w:r>
            <w:r w:rsidR="006141BB" w:rsidRPr="00CA247E">
              <w:rPr>
                <w:rFonts w:ascii="ＭＳ Ｐゴシック" w:eastAsia="ＭＳ Ｐゴシック" w:hAnsi="ＭＳ Ｐゴシック" w:hint="eastAsia"/>
                <w:szCs w:val="21"/>
              </w:rPr>
              <w:t>場合</w:t>
            </w:r>
            <w:r w:rsidR="006141BB">
              <w:rPr>
                <w:rFonts w:ascii="ＭＳ Ｐゴシック" w:eastAsia="ＭＳ Ｐゴシック" w:hAnsi="ＭＳ Ｐゴシック" w:hint="eastAsia"/>
                <w:szCs w:val="21"/>
              </w:rPr>
              <w:t>には</w:t>
            </w:r>
            <w:r w:rsidRPr="00590AFE">
              <w:rPr>
                <w:rFonts w:ascii="ＭＳ Ｐゴシック" w:eastAsia="ＭＳ Ｐゴシック" w:hAnsi="ＭＳ Ｐゴシック" w:hint="eastAsia"/>
                <w:szCs w:val="21"/>
              </w:rPr>
              <w:t>、</w:t>
            </w:r>
            <w:r w:rsidR="00726FD8" w:rsidRPr="00590AFE">
              <w:rPr>
                <w:rFonts w:ascii="ＭＳ Ｐゴシック" w:eastAsia="ＭＳ Ｐゴシック" w:hAnsi="ＭＳ Ｐゴシック" w:hint="eastAsia"/>
                <w:szCs w:val="21"/>
              </w:rPr>
              <w:t>職員はマスク</w:t>
            </w:r>
            <w:r w:rsidR="004512F1" w:rsidRPr="00590AFE">
              <w:rPr>
                <w:rFonts w:ascii="ＭＳ Ｐゴシック" w:eastAsia="ＭＳ Ｐゴシック" w:hAnsi="ＭＳ Ｐゴシック" w:hint="eastAsia"/>
                <w:szCs w:val="21"/>
              </w:rPr>
              <w:t>、</w:t>
            </w:r>
            <w:r w:rsidR="00726FD8" w:rsidRPr="00590AFE">
              <w:rPr>
                <w:rFonts w:ascii="ＭＳ Ｐゴシック" w:eastAsia="ＭＳ Ｐゴシック" w:hAnsi="ＭＳ Ｐゴシック" w:hint="eastAsia"/>
                <w:szCs w:val="21"/>
              </w:rPr>
              <w:t>フェイスシールド</w:t>
            </w:r>
            <w:r w:rsidR="006A7B40" w:rsidRPr="00590AFE">
              <w:rPr>
                <w:rFonts w:ascii="ＭＳ Ｐゴシック" w:eastAsia="ＭＳ Ｐゴシック" w:hAnsi="ＭＳ Ｐゴシック" w:hint="eastAsia"/>
                <w:szCs w:val="21"/>
              </w:rPr>
              <w:t>・</w:t>
            </w:r>
            <w:r w:rsidR="004512F1" w:rsidRPr="00590AFE">
              <w:rPr>
                <w:rFonts w:ascii="ＭＳ Ｐゴシック" w:eastAsia="ＭＳ Ｐゴシック" w:hAnsi="ＭＳ Ｐゴシック" w:hint="eastAsia"/>
                <w:szCs w:val="21"/>
              </w:rPr>
              <w:t>ゴーグル</w:t>
            </w:r>
            <w:r w:rsidR="00CA247E">
              <w:rPr>
                <w:rFonts w:ascii="ＭＳ Ｐゴシック" w:eastAsia="ＭＳ Ｐゴシック" w:hAnsi="ＭＳ Ｐゴシック" w:hint="eastAsia"/>
                <w:szCs w:val="21"/>
              </w:rPr>
              <w:t>など目を保護するPPE（個人防護具）を着用</w:t>
            </w:r>
            <w:r w:rsidR="00832BFA">
              <w:rPr>
                <w:rFonts w:ascii="ＭＳ Ｐゴシック" w:eastAsia="ＭＳ Ｐゴシック" w:hAnsi="ＭＳ Ｐゴシック" w:hint="eastAsia"/>
                <w:szCs w:val="21"/>
              </w:rPr>
              <w:t>するとともに、手袋を着用し</w:t>
            </w:r>
            <w:r w:rsidR="00CA247E">
              <w:rPr>
                <w:rFonts w:ascii="ＭＳ Ｐゴシック" w:eastAsia="ＭＳ Ｐゴシック" w:hAnsi="ＭＳ Ｐゴシック" w:hint="eastAsia"/>
                <w:szCs w:val="21"/>
              </w:rPr>
              <w:t>、</w:t>
            </w:r>
            <w:r w:rsidR="006A7B40" w:rsidRPr="00590AFE">
              <w:rPr>
                <w:rFonts w:ascii="ＭＳ Ｐゴシック" w:eastAsia="ＭＳ Ｐゴシック" w:hAnsi="ＭＳ Ｐゴシック" w:hint="eastAsia"/>
                <w:szCs w:val="21"/>
              </w:rPr>
              <w:t>介助後に</w:t>
            </w:r>
            <w:r w:rsidR="00726FD8" w:rsidRPr="00590AFE">
              <w:rPr>
                <w:rFonts w:ascii="ＭＳ Ｐゴシック" w:eastAsia="ＭＳ Ｐゴシック" w:hAnsi="ＭＳ Ｐゴシック" w:hint="eastAsia"/>
                <w:szCs w:val="21"/>
              </w:rPr>
              <w:t>手袋を</w:t>
            </w:r>
            <w:r w:rsidR="00343CF4" w:rsidRPr="00343CF4">
              <w:rPr>
                <w:rFonts w:ascii="ＭＳ Ｐゴシック" w:eastAsia="ＭＳ Ｐゴシック" w:hAnsi="ＭＳ Ｐゴシック" w:hint="eastAsia"/>
                <w:szCs w:val="21"/>
              </w:rPr>
              <w:t>外</w:t>
            </w:r>
            <w:r w:rsidR="00726FD8" w:rsidRPr="00343CF4">
              <w:rPr>
                <w:rFonts w:ascii="ＭＳ Ｐゴシック" w:eastAsia="ＭＳ Ｐゴシック" w:hAnsi="ＭＳ Ｐゴシック" w:hint="eastAsia"/>
                <w:szCs w:val="21"/>
              </w:rPr>
              <w:t>し</w:t>
            </w:r>
            <w:r w:rsidR="00726FD8" w:rsidRPr="00590AFE">
              <w:rPr>
                <w:rFonts w:ascii="ＭＳ Ｐゴシック" w:eastAsia="ＭＳ Ｐゴシック" w:hAnsi="ＭＳ Ｐゴシック" w:hint="eastAsia"/>
                <w:szCs w:val="21"/>
              </w:rPr>
              <w:t>、手指消毒を</w:t>
            </w:r>
            <w:r w:rsidR="006A7B40" w:rsidRPr="00590AFE">
              <w:rPr>
                <w:rFonts w:ascii="ＭＳ Ｐゴシック" w:eastAsia="ＭＳ Ｐゴシック" w:hAnsi="ＭＳ Ｐゴシック" w:hint="eastAsia"/>
                <w:szCs w:val="21"/>
              </w:rPr>
              <w:t>徹底</w:t>
            </w:r>
            <w:r w:rsidR="00726FD8" w:rsidRPr="00590AFE">
              <w:rPr>
                <w:rFonts w:ascii="ＭＳ Ｐゴシック" w:eastAsia="ＭＳ Ｐゴシック" w:hAnsi="ＭＳ Ｐゴシック" w:hint="eastAsia"/>
                <w:szCs w:val="21"/>
              </w:rPr>
              <w:t>してください。</w:t>
            </w:r>
            <w:r w:rsidR="00AA0A8D" w:rsidRPr="00AA0A8D">
              <w:rPr>
                <w:rFonts w:ascii="ＭＳ Ｐゴシック" w:eastAsia="ＭＳ Ｐゴシック" w:hAnsi="ＭＳ Ｐゴシック" w:hint="eastAsia"/>
                <w:szCs w:val="21"/>
              </w:rPr>
              <w:t>なお、アクリル板については、目線を覆う高さ以上のものを設置し、確実に飛沫感染を防止してください。</w:t>
            </w:r>
          </w:p>
          <w:p w14:paraId="5DDD6126" w14:textId="133103CF" w:rsidR="005F7C3D" w:rsidRPr="00590AFE" w:rsidRDefault="005F7C3D" w:rsidP="006A7B40">
            <w:pPr>
              <w:spacing w:line="280" w:lineRule="exact"/>
              <w:ind w:left="105" w:hangingChars="50" w:hanging="105"/>
              <w:rPr>
                <w:rFonts w:ascii="ＭＳ Ｐゴシック" w:eastAsia="ＭＳ Ｐゴシック" w:hAnsi="ＭＳ Ｐゴシック"/>
                <w:szCs w:val="21"/>
              </w:rPr>
            </w:pPr>
          </w:p>
        </w:tc>
      </w:tr>
      <w:tr w:rsidR="00877DB3" w:rsidRPr="00590AFE" w14:paraId="6F90B862" w14:textId="77777777" w:rsidTr="00E96A56">
        <w:trPr>
          <w:trHeight w:val="1763"/>
        </w:trPr>
        <w:tc>
          <w:tcPr>
            <w:tcW w:w="1980" w:type="dxa"/>
          </w:tcPr>
          <w:p w14:paraId="3622BA65" w14:textId="77777777" w:rsidR="00877DB3" w:rsidRPr="00590AFE" w:rsidRDefault="00572A4A" w:rsidP="00877DB3">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lastRenderedPageBreak/>
              <w:t>利用者に感染予防策を実施でき</w:t>
            </w:r>
            <w:r w:rsidR="00877DB3" w:rsidRPr="00590AFE">
              <w:rPr>
                <w:rFonts w:ascii="ＭＳ Ｐゴシック" w:eastAsia="ＭＳ Ｐゴシック" w:hAnsi="ＭＳ Ｐゴシック" w:hint="eastAsia"/>
                <w:szCs w:val="21"/>
              </w:rPr>
              <w:t>ない場合の工夫</w:t>
            </w:r>
          </w:p>
        </w:tc>
        <w:tc>
          <w:tcPr>
            <w:tcW w:w="4111" w:type="dxa"/>
          </w:tcPr>
          <w:p w14:paraId="6D55901A" w14:textId="77777777" w:rsidR="00877DB3" w:rsidRPr="00590AFE" w:rsidRDefault="00726FD8" w:rsidP="00726FD8">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認知症</w:t>
            </w:r>
            <w:r w:rsidR="0055417E" w:rsidRPr="00590AFE">
              <w:rPr>
                <w:rFonts w:ascii="ＭＳ Ｐゴシック" w:eastAsia="ＭＳ Ｐゴシック" w:hAnsi="ＭＳ Ｐゴシック" w:hint="eastAsia"/>
                <w:szCs w:val="21"/>
              </w:rPr>
              <w:t>の進行</w:t>
            </w:r>
            <w:r w:rsidRPr="00590AFE">
              <w:rPr>
                <w:rFonts w:ascii="ＭＳ Ｐゴシック" w:eastAsia="ＭＳ Ｐゴシック" w:hAnsi="ＭＳ Ｐゴシック" w:hint="eastAsia"/>
                <w:szCs w:val="21"/>
              </w:rPr>
              <w:t>等により、職員の声掛けや誘導によっても、</w:t>
            </w:r>
            <w:r w:rsidR="0055417E" w:rsidRPr="00590AFE">
              <w:rPr>
                <w:rFonts w:ascii="ＭＳ Ｐゴシック" w:eastAsia="ＭＳ Ｐゴシック" w:hAnsi="ＭＳ Ｐゴシック" w:hint="eastAsia"/>
                <w:szCs w:val="21"/>
              </w:rPr>
              <w:t>利用者に</w:t>
            </w:r>
            <w:r w:rsidRPr="00590AFE">
              <w:rPr>
                <w:rFonts w:ascii="ＭＳ Ｐゴシック" w:eastAsia="ＭＳ Ｐゴシック" w:hAnsi="ＭＳ Ｐゴシック" w:hint="eastAsia"/>
                <w:szCs w:val="21"/>
              </w:rPr>
              <w:t>マスク着用や社会的距離の確保等への理解を得ることが難しい</w:t>
            </w:r>
            <w:r w:rsidR="00916066" w:rsidRPr="00590AFE">
              <w:rPr>
                <w:rFonts w:ascii="ＭＳ Ｐゴシック" w:eastAsia="ＭＳ Ｐゴシック" w:hAnsi="ＭＳ Ｐゴシック" w:hint="eastAsia"/>
                <w:szCs w:val="21"/>
              </w:rPr>
              <w:t>場合に、どのような対策をとるべきでしょうか。</w:t>
            </w:r>
          </w:p>
        </w:tc>
        <w:tc>
          <w:tcPr>
            <w:tcW w:w="7938" w:type="dxa"/>
          </w:tcPr>
          <w:p w14:paraId="0686265E" w14:textId="3F18EDA6" w:rsidR="0055417E" w:rsidRDefault="00572A4A" w:rsidP="00572A4A">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・利用者の手指消毒を職員が行うことができる場合には、定期的な消毒や</w:t>
            </w:r>
            <w:r w:rsidR="0055417E" w:rsidRPr="00590AFE">
              <w:rPr>
                <w:rFonts w:ascii="ＭＳ Ｐゴシック" w:eastAsia="ＭＳ Ｐゴシック" w:hAnsi="ＭＳ Ｐゴシック" w:hint="eastAsia"/>
                <w:szCs w:val="21"/>
              </w:rPr>
              <w:t>居室等の定期的な換気を心掛け</w:t>
            </w:r>
            <w:r w:rsidR="004512F1" w:rsidRPr="00590AFE">
              <w:rPr>
                <w:rFonts w:ascii="ＭＳ Ｐゴシック" w:eastAsia="ＭＳ Ｐゴシック" w:hAnsi="ＭＳ Ｐゴシック" w:hint="eastAsia"/>
                <w:szCs w:val="21"/>
              </w:rPr>
              <w:t>てください。</w:t>
            </w:r>
          </w:p>
          <w:p w14:paraId="3A61E02F" w14:textId="056D2FC2" w:rsidR="009451F4" w:rsidRPr="00590AFE" w:rsidRDefault="009451F4" w:rsidP="00572A4A">
            <w:pPr>
              <w:spacing w:line="280" w:lineRule="exact"/>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・ユニットケアの際には人数を絞るなど、利用者と職員との接触機会をできるだけ少なくしてください。</w:t>
            </w:r>
          </w:p>
          <w:p w14:paraId="637A8D6F" w14:textId="1231BDE3" w:rsidR="00082220" w:rsidRPr="00590AFE" w:rsidRDefault="00572A4A" w:rsidP="00082220">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・また、社会的距離を確保できない</w:t>
            </w:r>
            <w:r w:rsidR="004512F1" w:rsidRPr="00590AFE">
              <w:rPr>
                <w:rFonts w:ascii="ＭＳ Ｐゴシック" w:eastAsia="ＭＳ Ｐゴシック" w:hAnsi="ＭＳ Ｐゴシック" w:hint="eastAsia"/>
                <w:szCs w:val="21"/>
              </w:rPr>
              <w:t>場合に</w:t>
            </w:r>
            <w:r w:rsidRPr="00590AFE">
              <w:rPr>
                <w:rFonts w:ascii="ＭＳ Ｐゴシック" w:eastAsia="ＭＳ Ｐゴシック" w:hAnsi="ＭＳ Ｐゴシック" w:hint="eastAsia"/>
                <w:szCs w:val="21"/>
              </w:rPr>
              <w:t>は</w:t>
            </w:r>
            <w:r w:rsidR="00736330" w:rsidRPr="00590AFE">
              <w:rPr>
                <w:rFonts w:ascii="ＭＳ Ｐゴシック" w:eastAsia="ＭＳ Ｐゴシック" w:hAnsi="ＭＳ Ｐゴシック" w:hint="eastAsia"/>
                <w:szCs w:val="21"/>
              </w:rPr>
              <w:t>、職員</w:t>
            </w:r>
            <w:r w:rsidRPr="00590AFE">
              <w:rPr>
                <w:rFonts w:ascii="ＭＳ Ｐゴシック" w:eastAsia="ＭＳ Ｐゴシック" w:hAnsi="ＭＳ Ｐゴシック" w:hint="eastAsia"/>
                <w:szCs w:val="21"/>
              </w:rPr>
              <w:t>が</w:t>
            </w:r>
            <w:r w:rsidR="004512F1" w:rsidRPr="00590AFE">
              <w:rPr>
                <w:rFonts w:ascii="ＭＳ Ｐゴシック" w:eastAsia="ＭＳ Ｐゴシック" w:hAnsi="ＭＳ Ｐゴシック" w:hint="eastAsia"/>
                <w:szCs w:val="21"/>
              </w:rPr>
              <w:t>マスク、フェイスシールド</w:t>
            </w:r>
            <w:r w:rsidRPr="00590AFE">
              <w:rPr>
                <w:rFonts w:ascii="ＭＳ Ｐゴシック" w:eastAsia="ＭＳ Ｐゴシック" w:hAnsi="ＭＳ Ｐゴシック" w:hint="eastAsia"/>
                <w:szCs w:val="21"/>
              </w:rPr>
              <w:t>・</w:t>
            </w:r>
            <w:r w:rsidR="004512F1" w:rsidRPr="00590AFE">
              <w:rPr>
                <w:rFonts w:ascii="ＭＳ Ｐゴシック" w:eastAsia="ＭＳ Ｐゴシック" w:hAnsi="ＭＳ Ｐゴシック" w:hint="eastAsia"/>
                <w:szCs w:val="21"/>
              </w:rPr>
              <w:t>ゴーグルの着用</w:t>
            </w:r>
            <w:r w:rsidR="00736330" w:rsidRPr="00590AFE">
              <w:rPr>
                <w:rFonts w:ascii="ＭＳ Ｐゴシック" w:eastAsia="ＭＳ Ｐゴシック" w:hAnsi="ＭＳ Ｐゴシック" w:hint="eastAsia"/>
                <w:szCs w:val="21"/>
              </w:rPr>
              <w:t>、手指消毒</w:t>
            </w:r>
            <w:r w:rsidR="004512F1" w:rsidRPr="00590AFE">
              <w:rPr>
                <w:rFonts w:ascii="ＭＳ Ｐゴシック" w:eastAsia="ＭＳ Ｐゴシック" w:hAnsi="ＭＳ Ｐゴシック" w:hint="eastAsia"/>
                <w:szCs w:val="21"/>
              </w:rPr>
              <w:t>を徹底してください。</w:t>
            </w:r>
          </w:p>
        </w:tc>
      </w:tr>
      <w:tr w:rsidR="00877DB3" w:rsidRPr="00590AFE" w14:paraId="6E15F75B" w14:textId="77777777" w:rsidTr="00E96A56">
        <w:trPr>
          <w:trHeight w:val="3532"/>
        </w:trPr>
        <w:tc>
          <w:tcPr>
            <w:tcW w:w="1980" w:type="dxa"/>
          </w:tcPr>
          <w:p w14:paraId="1DFE785F" w14:textId="77777777" w:rsidR="00877DB3" w:rsidRPr="00590AFE" w:rsidRDefault="00877DB3" w:rsidP="00F66811">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家族等との面会時の工夫</w:t>
            </w:r>
          </w:p>
        </w:tc>
        <w:tc>
          <w:tcPr>
            <w:tcW w:w="4111" w:type="dxa"/>
          </w:tcPr>
          <w:p w14:paraId="465C9639" w14:textId="77777777" w:rsidR="00877DB3" w:rsidRPr="00590AFE" w:rsidRDefault="00736330" w:rsidP="00F66811">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入所者の面会を制限すると、身体機能の低下やメンタルの不安定さを招くことになるので、入所者と来訪者双方の体調を確認しながら面会を実施しているが、どのように工夫して対応すれば良い</w:t>
            </w:r>
            <w:r w:rsidR="00AA5ACF" w:rsidRPr="00590AFE">
              <w:rPr>
                <w:rFonts w:ascii="ＭＳ Ｐゴシック" w:eastAsia="ＭＳ Ｐゴシック" w:hAnsi="ＭＳ Ｐゴシック" w:hint="eastAsia"/>
                <w:szCs w:val="21"/>
              </w:rPr>
              <w:t>でしょう</w:t>
            </w:r>
            <w:r w:rsidRPr="00590AFE">
              <w:rPr>
                <w:rFonts w:ascii="ＭＳ Ｐゴシック" w:eastAsia="ＭＳ Ｐゴシック" w:hAnsi="ＭＳ Ｐゴシック" w:hint="eastAsia"/>
                <w:szCs w:val="21"/>
              </w:rPr>
              <w:t>か。</w:t>
            </w:r>
          </w:p>
        </w:tc>
        <w:tc>
          <w:tcPr>
            <w:tcW w:w="7938" w:type="dxa"/>
          </w:tcPr>
          <w:p w14:paraId="68FBEE02" w14:textId="77777777" w:rsidR="00736330" w:rsidRPr="00580F6A" w:rsidRDefault="00736330" w:rsidP="00ED2047">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・面会に</w:t>
            </w:r>
            <w:r w:rsidR="00945350" w:rsidRPr="00590AFE">
              <w:rPr>
                <w:rFonts w:ascii="ＭＳ Ｐゴシック" w:eastAsia="ＭＳ Ｐゴシック" w:hAnsi="ＭＳ Ｐゴシック" w:hint="eastAsia"/>
                <w:szCs w:val="21"/>
              </w:rPr>
              <w:t>は</w:t>
            </w:r>
            <w:r w:rsidRPr="00590AFE">
              <w:rPr>
                <w:rFonts w:ascii="ＭＳ Ｐゴシック" w:eastAsia="ＭＳ Ｐゴシック" w:hAnsi="ＭＳ Ｐゴシック" w:hint="eastAsia"/>
                <w:szCs w:val="21"/>
              </w:rPr>
              <w:t>、テレビ電話システムや</w:t>
            </w:r>
            <w:r w:rsidRPr="00590AFE">
              <w:rPr>
                <w:rFonts w:ascii="ＭＳ Ｐゴシック" w:eastAsia="ＭＳ Ｐゴシック" w:hAnsi="ＭＳ Ｐゴシック"/>
                <w:szCs w:val="21"/>
              </w:rPr>
              <w:t>Webアプリのビデオ通話機能等のインターネットを利用する</w:t>
            </w:r>
            <w:r w:rsidRPr="00580F6A">
              <w:rPr>
                <w:rFonts w:ascii="ＭＳ Ｐゴシック" w:eastAsia="ＭＳ Ｐゴシック" w:hAnsi="ＭＳ Ｐゴシック"/>
                <w:szCs w:val="21"/>
              </w:rPr>
              <w:t>オンライン面会を導入</w:t>
            </w:r>
            <w:r w:rsidRPr="00580F6A">
              <w:rPr>
                <w:rFonts w:ascii="ＭＳ Ｐゴシック" w:eastAsia="ＭＳ Ｐゴシック" w:hAnsi="ＭＳ Ｐゴシック" w:hint="eastAsia"/>
                <w:szCs w:val="21"/>
              </w:rPr>
              <w:t>されているところがあります。</w:t>
            </w:r>
          </w:p>
          <w:p w14:paraId="23E6B2BF" w14:textId="0AC3F65E" w:rsidR="00736330" w:rsidRPr="00580F6A" w:rsidRDefault="00736330" w:rsidP="00ED2047">
            <w:pPr>
              <w:spacing w:line="280" w:lineRule="exact"/>
              <w:ind w:left="105" w:hangingChars="50" w:hanging="105"/>
              <w:rPr>
                <w:rFonts w:ascii="ＭＳ Ｐゴシック" w:eastAsia="ＭＳ Ｐゴシック" w:hAnsi="ＭＳ Ｐゴシック"/>
                <w:szCs w:val="21"/>
              </w:rPr>
            </w:pPr>
            <w:r w:rsidRPr="00580F6A">
              <w:rPr>
                <w:rFonts w:ascii="ＭＳ Ｐゴシック" w:eastAsia="ＭＳ Ｐゴシック" w:hAnsi="ＭＳ Ｐゴシック" w:hint="eastAsia"/>
                <w:szCs w:val="21"/>
              </w:rPr>
              <w:t>・</w:t>
            </w:r>
            <w:r w:rsidRPr="00580F6A">
              <w:rPr>
                <w:rFonts w:ascii="ＭＳ Ｐゴシック" w:eastAsia="ＭＳ Ｐゴシック" w:hAnsi="ＭＳ Ｐゴシック"/>
                <w:szCs w:val="21"/>
              </w:rPr>
              <w:t>面会時の</w:t>
            </w:r>
            <w:r w:rsidRPr="00580F6A">
              <w:rPr>
                <w:rFonts w:ascii="ＭＳ Ｐゴシック" w:eastAsia="ＭＳ Ｐゴシック" w:hAnsi="ＭＳ Ｐゴシック" w:hint="eastAsia"/>
                <w:szCs w:val="21"/>
              </w:rPr>
              <w:t>感染対策では、</w:t>
            </w:r>
            <w:r w:rsidRPr="00580F6A">
              <w:rPr>
                <w:rFonts w:ascii="ＭＳ Ｐゴシック" w:eastAsia="ＭＳ Ｐゴシック" w:hAnsi="ＭＳ Ｐゴシック"/>
                <w:szCs w:val="21"/>
              </w:rPr>
              <w:t>面会者の検温・手指消毒・マスク着用の徹底、</w:t>
            </w:r>
            <w:r w:rsidR="00945350" w:rsidRPr="00580F6A">
              <w:rPr>
                <w:rFonts w:ascii="ＭＳ Ｐゴシック" w:eastAsia="ＭＳ Ｐゴシック" w:hAnsi="ＭＳ Ｐゴシック" w:hint="eastAsia"/>
                <w:szCs w:val="21"/>
              </w:rPr>
              <w:t>面会場所</w:t>
            </w:r>
            <w:r w:rsidR="00A42229" w:rsidRPr="00580F6A">
              <w:rPr>
                <w:rFonts w:ascii="ＭＳ Ｐゴシック" w:eastAsia="ＭＳ Ｐゴシック" w:hAnsi="ＭＳ Ｐゴシック" w:hint="eastAsia"/>
                <w:szCs w:val="21"/>
              </w:rPr>
              <w:t>として個室を準備し、</w:t>
            </w:r>
            <w:r w:rsidRPr="00580F6A">
              <w:rPr>
                <w:rFonts w:ascii="ＭＳ Ｐゴシック" w:eastAsia="ＭＳ Ｐゴシック" w:hAnsi="ＭＳ Ｐゴシック"/>
                <w:szCs w:val="21"/>
              </w:rPr>
              <w:t>飛沫感染防止のための</w:t>
            </w:r>
            <w:r w:rsidR="00945350" w:rsidRPr="00580F6A">
              <w:rPr>
                <w:rFonts w:ascii="ＭＳ Ｐゴシック" w:eastAsia="ＭＳ Ｐゴシック" w:hAnsi="ＭＳ Ｐゴシック" w:hint="eastAsia"/>
                <w:szCs w:val="21"/>
              </w:rPr>
              <w:t>アクリル板の設置や</w:t>
            </w:r>
            <w:r w:rsidRPr="00580F6A">
              <w:rPr>
                <w:rFonts w:ascii="ＭＳ Ｐゴシック" w:eastAsia="ＭＳ Ｐゴシック" w:hAnsi="ＭＳ Ｐゴシック"/>
                <w:szCs w:val="21"/>
              </w:rPr>
              <w:t>距離</w:t>
            </w:r>
            <w:r w:rsidR="00945350" w:rsidRPr="00580F6A">
              <w:rPr>
                <w:rFonts w:ascii="ＭＳ Ｐゴシック" w:eastAsia="ＭＳ Ｐゴシック" w:hAnsi="ＭＳ Ｐゴシック" w:hint="eastAsia"/>
                <w:szCs w:val="21"/>
              </w:rPr>
              <w:t>を</w:t>
            </w:r>
            <w:r w:rsidRPr="00580F6A">
              <w:rPr>
                <w:rFonts w:ascii="ＭＳ Ｐゴシック" w:eastAsia="ＭＳ Ｐゴシック" w:hAnsi="ＭＳ Ｐゴシック"/>
                <w:szCs w:val="21"/>
              </w:rPr>
              <w:t>確保</w:t>
            </w:r>
            <w:r w:rsidR="00945350" w:rsidRPr="00580F6A">
              <w:rPr>
                <w:rFonts w:ascii="ＭＳ Ｐゴシック" w:eastAsia="ＭＳ Ｐゴシック" w:hAnsi="ＭＳ Ｐゴシック" w:hint="eastAsia"/>
                <w:szCs w:val="21"/>
              </w:rPr>
              <w:t>したり</w:t>
            </w:r>
            <w:r w:rsidRPr="00580F6A">
              <w:rPr>
                <w:rFonts w:ascii="ＭＳ Ｐゴシック" w:eastAsia="ＭＳ Ｐゴシック" w:hAnsi="ＭＳ Ｐゴシック"/>
                <w:szCs w:val="21"/>
              </w:rPr>
              <w:t>、</w:t>
            </w:r>
            <w:r w:rsidR="00945350" w:rsidRPr="00580F6A">
              <w:rPr>
                <w:rFonts w:ascii="ＭＳ Ｐゴシック" w:eastAsia="ＭＳ Ｐゴシック" w:hAnsi="ＭＳ Ｐゴシック" w:hint="eastAsia"/>
                <w:szCs w:val="21"/>
              </w:rPr>
              <w:t>3密を避けるために</w:t>
            </w:r>
            <w:r w:rsidRPr="00580F6A">
              <w:rPr>
                <w:rFonts w:ascii="ＭＳ Ｐゴシック" w:eastAsia="ＭＳ Ｐゴシック" w:hAnsi="ＭＳ Ｐゴシック"/>
                <w:szCs w:val="21"/>
              </w:rPr>
              <w:t>面会時間・人数</w:t>
            </w:r>
            <w:r w:rsidR="001F06FB" w:rsidRPr="00580F6A">
              <w:rPr>
                <w:rFonts w:ascii="ＭＳ Ｐゴシック" w:eastAsia="ＭＳ Ｐゴシック" w:hAnsi="ＭＳ Ｐゴシック" w:hint="eastAsia"/>
                <w:szCs w:val="21"/>
              </w:rPr>
              <w:t>等</w:t>
            </w:r>
            <w:r w:rsidRPr="00580F6A">
              <w:rPr>
                <w:rFonts w:ascii="ＭＳ Ｐゴシック" w:eastAsia="ＭＳ Ｐゴシック" w:hAnsi="ＭＳ Ｐゴシック"/>
                <w:szCs w:val="21"/>
              </w:rPr>
              <w:t>の工夫</w:t>
            </w:r>
            <w:r w:rsidR="001F06FB" w:rsidRPr="00580F6A">
              <w:rPr>
                <w:rFonts w:ascii="ＭＳ Ｐゴシック" w:eastAsia="ＭＳ Ｐゴシック" w:hAnsi="ＭＳ Ｐゴシック" w:hint="eastAsia"/>
                <w:szCs w:val="21"/>
              </w:rPr>
              <w:t>、面会者が使用した机等の消毒</w:t>
            </w:r>
            <w:r w:rsidRPr="00580F6A">
              <w:rPr>
                <w:rFonts w:ascii="ＭＳ Ｐゴシック" w:eastAsia="ＭＳ Ｐゴシック" w:hAnsi="ＭＳ Ｐゴシック"/>
                <w:szCs w:val="21"/>
              </w:rPr>
              <w:t>をしてください。</w:t>
            </w:r>
            <w:r w:rsidR="00A42229" w:rsidRPr="00580F6A">
              <w:rPr>
                <w:rFonts w:ascii="ＭＳ Ｐゴシック" w:eastAsia="ＭＳ Ｐゴシック" w:hAnsi="ＭＳ Ｐゴシック" w:hint="eastAsia"/>
                <w:szCs w:val="21"/>
              </w:rPr>
              <w:t>また、ワクチン未接種は面会禁止の理由にはなりませんが、念のためワクチン接種の有無・回数・時期についても確認しておいてください。</w:t>
            </w:r>
          </w:p>
          <w:p w14:paraId="64641211" w14:textId="1AD46DA4" w:rsidR="00877DB3" w:rsidRPr="00590AFE" w:rsidRDefault="00945350" w:rsidP="00580F6A">
            <w:pPr>
              <w:spacing w:line="280" w:lineRule="exact"/>
              <w:ind w:left="105" w:hangingChars="50" w:hanging="105"/>
              <w:rPr>
                <w:rFonts w:ascii="ＭＳ Ｐゴシック" w:eastAsia="ＭＳ Ｐゴシック" w:hAnsi="ＭＳ Ｐゴシック"/>
                <w:szCs w:val="21"/>
              </w:rPr>
            </w:pPr>
            <w:r w:rsidRPr="00580F6A">
              <w:rPr>
                <w:rFonts w:ascii="ＭＳ Ｐゴシック" w:eastAsia="ＭＳ Ｐゴシック" w:hAnsi="ＭＳ Ｐゴシック" w:hint="eastAsia"/>
                <w:szCs w:val="21"/>
              </w:rPr>
              <w:t>・</w:t>
            </w:r>
            <w:r w:rsidR="00736330" w:rsidRPr="00580F6A">
              <w:rPr>
                <w:rFonts w:ascii="ＭＳ Ｐゴシック" w:eastAsia="ＭＳ Ｐゴシック" w:hAnsi="ＭＳ Ｐゴシック" w:hint="eastAsia"/>
                <w:szCs w:val="21"/>
              </w:rPr>
              <w:t>なお、面会者は原則として</w:t>
            </w:r>
            <w:r w:rsidR="00B276E5" w:rsidRPr="00580F6A">
              <w:rPr>
                <w:rFonts w:ascii="ＭＳ Ｐゴシック" w:eastAsia="ＭＳ Ｐゴシック" w:hAnsi="ＭＳ Ｐゴシック" w:hint="eastAsia"/>
                <w:szCs w:val="21"/>
              </w:rPr>
              <w:t>①現在無症状である②濃厚接触者とされているか否かにかかわらず、</w:t>
            </w:r>
            <w:r w:rsidR="0006235F" w:rsidRPr="00580F6A">
              <w:rPr>
                <w:rFonts w:ascii="ＭＳ Ｐゴシック" w:eastAsia="ＭＳ Ｐゴシック" w:hAnsi="ＭＳ Ｐゴシック" w:hint="eastAsia"/>
                <w:szCs w:val="21"/>
              </w:rPr>
              <w:t>過去２週間以内に感染者（疑いのある者を含む。）と</w:t>
            </w:r>
            <w:r w:rsidR="00B276E5" w:rsidRPr="00580F6A">
              <w:rPr>
                <w:rFonts w:ascii="ＭＳ Ｐゴシック" w:eastAsia="ＭＳ Ｐゴシック" w:hAnsi="ＭＳ Ｐゴシック" w:hint="eastAsia"/>
                <w:szCs w:val="21"/>
              </w:rPr>
              <w:t>接触がない③同居家族等に発熱や咽頭痛などの症状がない④</w:t>
            </w:r>
            <w:r w:rsidR="00736330" w:rsidRPr="00580F6A">
              <w:rPr>
                <w:rFonts w:ascii="ＭＳ Ｐゴシック" w:eastAsia="ＭＳ Ｐゴシック" w:hAnsi="ＭＳ Ｐゴシック" w:hint="eastAsia"/>
                <w:szCs w:val="21"/>
              </w:rPr>
              <w:t>過去２週間以内に入</w:t>
            </w:r>
            <w:r w:rsidR="00B276E5" w:rsidRPr="00580F6A">
              <w:rPr>
                <w:rFonts w:ascii="ＭＳ Ｐゴシック" w:eastAsia="ＭＳ Ｐゴシック" w:hAnsi="ＭＳ Ｐゴシック" w:hint="eastAsia"/>
                <w:szCs w:val="21"/>
              </w:rPr>
              <w:t>国制限・観察期間が必要とされている国・地域への渡航歴がないこと</w:t>
            </w:r>
            <w:r w:rsidR="0006235F" w:rsidRPr="00580F6A">
              <w:rPr>
                <w:rFonts w:ascii="ＭＳ Ｐゴシック" w:eastAsia="ＭＳ Ｐゴシック" w:hAnsi="ＭＳ Ｐゴシック" w:hint="eastAsia"/>
                <w:szCs w:val="21"/>
              </w:rPr>
              <w:t>を満たしていることの確認をお願いいたします。</w:t>
            </w:r>
          </w:p>
        </w:tc>
      </w:tr>
      <w:tr w:rsidR="00E82152" w:rsidRPr="00590AFE" w14:paraId="41CBB58A" w14:textId="77777777" w:rsidTr="00580F6A">
        <w:trPr>
          <w:trHeight w:val="2966"/>
        </w:trPr>
        <w:tc>
          <w:tcPr>
            <w:tcW w:w="1980" w:type="dxa"/>
          </w:tcPr>
          <w:p w14:paraId="5BBF4E73" w14:textId="77777777" w:rsidR="00E82152" w:rsidRPr="00590AFE" w:rsidRDefault="00E82152" w:rsidP="00F66811">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面会制限の解除時期</w:t>
            </w:r>
          </w:p>
        </w:tc>
        <w:tc>
          <w:tcPr>
            <w:tcW w:w="4111" w:type="dxa"/>
          </w:tcPr>
          <w:p w14:paraId="55317D4C" w14:textId="77777777" w:rsidR="00E82152" w:rsidRPr="00590AFE" w:rsidRDefault="005D7B0C" w:rsidP="00AA5ACF">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面会については、地域における発生状況等を</w:t>
            </w:r>
            <w:r w:rsidR="00AA5ACF" w:rsidRPr="00590AFE">
              <w:rPr>
                <w:rFonts w:ascii="ＭＳ Ｐゴシック" w:eastAsia="ＭＳ Ｐゴシック" w:hAnsi="ＭＳ Ｐゴシック" w:hint="eastAsia"/>
                <w:szCs w:val="21"/>
              </w:rPr>
              <w:t>踏まえ管理者が制限の程度を判断することとなっていますが、</w:t>
            </w:r>
            <w:r w:rsidRPr="00590AFE">
              <w:rPr>
                <w:rFonts w:ascii="ＭＳ Ｐゴシック" w:eastAsia="ＭＳ Ｐゴシック" w:hAnsi="ＭＳ Ｐゴシック" w:hint="eastAsia"/>
                <w:szCs w:val="21"/>
              </w:rPr>
              <w:t>ワクチン接種が概ね完了したら、制限を解除しても良いの</w:t>
            </w:r>
            <w:r w:rsidR="00FE287E" w:rsidRPr="00590AFE">
              <w:rPr>
                <w:rFonts w:ascii="ＭＳ Ｐゴシック" w:eastAsia="ＭＳ Ｐゴシック" w:hAnsi="ＭＳ Ｐゴシック" w:hint="eastAsia"/>
                <w:szCs w:val="21"/>
              </w:rPr>
              <w:t>でしょうか。</w:t>
            </w:r>
          </w:p>
        </w:tc>
        <w:tc>
          <w:tcPr>
            <w:tcW w:w="7938" w:type="dxa"/>
          </w:tcPr>
          <w:p w14:paraId="66A0BF8C" w14:textId="627EEF56" w:rsidR="006535B8" w:rsidRPr="00E96A56" w:rsidRDefault="00492168" w:rsidP="00F664E8">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・ワクチン</w:t>
            </w:r>
            <w:r w:rsidR="00F664E8" w:rsidRPr="00E96A56">
              <w:rPr>
                <w:rFonts w:ascii="ＭＳ Ｐゴシック" w:eastAsia="ＭＳ Ｐゴシック" w:hAnsi="ＭＳ Ｐゴシック" w:hint="eastAsia"/>
                <w:szCs w:val="21"/>
              </w:rPr>
              <w:t>の重症化予防効果は認められていますが、</w:t>
            </w:r>
            <w:r w:rsidRPr="00E96A56">
              <w:rPr>
                <w:rFonts w:ascii="ＭＳ Ｐゴシック" w:eastAsia="ＭＳ Ｐゴシック" w:hAnsi="ＭＳ Ｐゴシック" w:hint="eastAsia"/>
                <w:szCs w:val="21"/>
              </w:rPr>
              <w:t>感染予防効果は</w:t>
            </w:r>
            <w:r w:rsidR="0006235F" w:rsidRPr="00E96A56">
              <w:rPr>
                <w:rFonts w:ascii="ＭＳ Ｐゴシック" w:eastAsia="ＭＳ Ｐゴシック" w:hAnsi="ＭＳ Ｐゴシック" w:hint="eastAsia"/>
                <w:szCs w:val="21"/>
              </w:rPr>
              <w:t>2回目接種以降14日経過後は一定の効果があるものの、100％ではないことが明らかになっており、既に大阪では新規陽性者の大半をデルタ株が占めている</w:t>
            </w:r>
            <w:r w:rsidR="0047723C" w:rsidRPr="00E96A56">
              <w:rPr>
                <w:rFonts w:ascii="ＭＳ Ｐゴシック" w:eastAsia="ＭＳ Ｐゴシック" w:hAnsi="ＭＳ Ｐゴシック" w:hint="eastAsia"/>
                <w:szCs w:val="21"/>
              </w:rPr>
              <w:t>現状を考えると、より一層の感染対策が必要と考えられます。</w:t>
            </w:r>
          </w:p>
          <w:p w14:paraId="2CF21D5D" w14:textId="7CBF3D90" w:rsidR="0047723C" w:rsidRPr="00E96A56" w:rsidRDefault="0047723C" w:rsidP="00F664E8">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・また、デルタ株の感染力</w:t>
            </w:r>
            <w:r w:rsidR="00D22356" w:rsidRPr="00E96A56">
              <w:rPr>
                <w:rFonts w:ascii="ＭＳ Ｐゴシック" w:eastAsia="ＭＳ Ｐゴシック" w:hAnsi="ＭＳ Ｐゴシック" w:hint="eastAsia"/>
                <w:szCs w:val="21"/>
              </w:rPr>
              <w:t>が極めて強いことから、ワクチン接種率が向上しても集団としての免疫の獲得</w:t>
            </w:r>
            <w:r w:rsidR="00380C4E" w:rsidRPr="00E96A56">
              <w:rPr>
                <w:rFonts w:ascii="ＭＳ Ｐゴシック" w:eastAsia="ＭＳ Ｐゴシック" w:hAnsi="ＭＳ Ｐゴシック" w:hint="eastAsia"/>
                <w:szCs w:val="21"/>
              </w:rPr>
              <w:t>には時間がかかる</w:t>
            </w:r>
            <w:r w:rsidR="00D22356" w:rsidRPr="00E96A56">
              <w:rPr>
                <w:rFonts w:ascii="ＭＳ Ｐゴシック" w:eastAsia="ＭＳ Ｐゴシック" w:hAnsi="ＭＳ Ｐゴシック" w:hint="eastAsia"/>
                <w:szCs w:val="21"/>
              </w:rPr>
              <w:t>との見解が専門家から出されています。</w:t>
            </w:r>
          </w:p>
          <w:p w14:paraId="3FE15020" w14:textId="04116920" w:rsidR="00AA5ACF" w:rsidRPr="00E96A56" w:rsidRDefault="006535B8" w:rsidP="007A5381">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w:t>
            </w:r>
            <w:r w:rsidR="00D22356" w:rsidRPr="00E96A56">
              <w:rPr>
                <w:rFonts w:ascii="ＭＳ Ｐゴシック" w:eastAsia="ＭＳ Ｐゴシック" w:hAnsi="ＭＳ Ｐゴシック" w:hint="eastAsia"/>
                <w:szCs w:val="21"/>
              </w:rPr>
              <w:t>このため、</w:t>
            </w:r>
            <w:r w:rsidR="00492168" w:rsidRPr="00E96A56">
              <w:rPr>
                <w:rFonts w:ascii="ＭＳ Ｐゴシック" w:eastAsia="ＭＳ Ｐゴシック" w:hAnsi="ＭＳ Ｐゴシック" w:hint="eastAsia"/>
                <w:szCs w:val="21"/>
              </w:rPr>
              <w:t>ワクチン接種完了をもって</w:t>
            </w:r>
            <w:r w:rsidR="00FB2164" w:rsidRPr="00E96A56">
              <w:rPr>
                <w:rFonts w:ascii="ＭＳ Ｐゴシック" w:eastAsia="ＭＳ Ｐゴシック" w:hAnsi="ＭＳ Ｐゴシック" w:hint="eastAsia"/>
                <w:szCs w:val="21"/>
              </w:rPr>
              <w:t>一律に</w:t>
            </w:r>
            <w:r w:rsidR="00492168" w:rsidRPr="00E96A56">
              <w:rPr>
                <w:rFonts w:ascii="ＭＳ Ｐゴシック" w:eastAsia="ＭＳ Ｐゴシック" w:hAnsi="ＭＳ Ｐゴシック" w:hint="eastAsia"/>
                <w:szCs w:val="21"/>
              </w:rPr>
              <w:t>面会制限を解除すること</w:t>
            </w:r>
            <w:r w:rsidRPr="00E96A56">
              <w:rPr>
                <w:rFonts w:ascii="ＭＳ Ｐゴシック" w:eastAsia="ＭＳ Ｐゴシック" w:hAnsi="ＭＳ Ｐゴシック" w:hint="eastAsia"/>
                <w:szCs w:val="21"/>
              </w:rPr>
              <w:t>は</w:t>
            </w:r>
            <w:r w:rsidR="00492168" w:rsidRPr="00E96A56">
              <w:rPr>
                <w:rFonts w:ascii="ＭＳ Ｐゴシック" w:eastAsia="ＭＳ Ｐゴシック" w:hAnsi="ＭＳ Ｐゴシック" w:hint="eastAsia"/>
                <w:szCs w:val="21"/>
              </w:rPr>
              <w:t>困難</w:t>
            </w:r>
            <w:r w:rsidR="00D75AB4" w:rsidRPr="00E96A56">
              <w:rPr>
                <w:rFonts w:ascii="ＭＳ Ｐゴシック" w:eastAsia="ＭＳ Ｐゴシック" w:hAnsi="ＭＳ Ｐゴシック" w:hint="eastAsia"/>
                <w:szCs w:val="21"/>
              </w:rPr>
              <w:t>ですが</w:t>
            </w:r>
            <w:r w:rsidR="00492168" w:rsidRPr="00E96A56">
              <w:rPr>
                <w:rFonts w:ascii="ＭＳ Ｐゴシック" w:eastAsia="ＭＳ Ｐゴシック" w:hAnsi="ＭＳ Ｐゴシック" w:hint="eastAsia"/>
                <w:szCs w:val="21"/>
              </w:rPr>
              <w:t>、ワクチン接種完了後も引き続き地域の感染状況等を考慮し</w:t>
            </w:r>
            <w:r w:rsidR="00D75AB4" w:rsidRPr="00E96A56">
              <w:rPr>
                <w:rFonts w:ascii="ＭＳ Ｐゴシック" w:eastAsia="ＭＳ Ｐゴシック" w:hAnsi="ＭＳ Ｐゴシック" w:hint="eastAsia"/>
                <w:szCs w:val="21"/>
              </w:rPr>
              <w:t>つつ</w:t>
            </w:r>
            <w:r w:rsidRPr="00E96A56">
              <w:rPr>
                <w:rFonts w:ascii="ＭＳ Ｐゴシック" w:eastAsia="ＭＳ Ｐゴシック" w:hAnsi="ＭＳ Ｐゴシック" w:hint="eastAsia"/>
                <w:szCs w:val="21"/>
              </w:rPr>
              <w:t>、</w:t>
            </w:r>
            <w:r w:rsidR="007A5381" w:rsidRPr="00E96A56">
              <w:rPr>
                <w:rFonts w:ascii="ＭＳ Ｐゴシック" w:eastAsia="ＭＳ Ｐゴシック" w:hAnsi="ＭＳ Ｐゴシック" w:hint="eastAsia"/>
                <w:szCs w:val="21"/>
              </w:rPr>
              <w:t>施設での感染対策を講じた上で、</w:t>
            </w:r>
            <w:r w:rsidR="00FB2164" w:rsidRPr="00E96A56">
              <w:rPr>
                <w:rFonts w:ascii="ＭＳ Ｐゴシック" w:eastAsia="ＭＳ Ｐゴシック" w:hAnsi="ＭＳ Ｐゴシック" w:hint="eastAsia"/>
                <w:szCs w:val="21"/>
              </w:rPr>
              <w:t>運営基準上、</w:t>
            </w:r>
            <w:r w:rsidR="00D75AB4" w:rsidRPr="00E96A56">
              <w:rPr>
                <w:rFonts w:ascii="ＭＳ Ｐゴシック" w:eastAsia="ＭＳ Ｐゴシック" w:hAnsi="ＭＳ Ｐゴシック" w:hint="eastAsia"/>
                <w:szCs w:val="21"/>
              </w:rPr>
              <w:t>入所者とその家族の交流機会等を確保するよう</w:t>
            </w:r>
            <w:r w:rsidR="00FB2164" w:rsidRPr="00E96A56">
              <w:rPr>
                <w:rFonts w:ascii="ＭＳ Ｐゴシック" w:eastAsia="ＭＳ Ｐゴシック" w:hAnsi="ＭＳ Ｐゴシック" w:hint="eastAsia"/>
                <w:szCs w:val="21"/>
              </w:rPr>
              <w:t>努めなければならないことも踏まえ、</w:t>
            </w:r>
            <w:r w:rsidRPr="00E96A56">
              <w:rPr>
                <w:rFonts w:ascii="ＭＳ Ｐゴシック" w:eastAsia="ＭＳ Ｐゴシック" w:hAnsi="ＭＳ Ｐゴシック" w:hint="eastAsia"/>
                <w:szCs w:val="21"/>
              </w:rPr>
              <w:t>対応を</w:t>
            </w:r>
            <w:r w:rsidR="00492168" w:rsidRPr="00E96A56">
              <w:rPr>
                <w:rFonts w:ascii="ＭＳ Ｐゴシック" w:eastAsia="ＭＳ Ｐゴシック" w:hAnsi="ＭＳ Ｐゴシック" w:hint="eastAsia"/>
                <w:szCs w:val="21"/>
              </w:rPr>
              <w:t>ご検討ください。</w:t>
            </w:r>
          </w:p>
        </w:tc>
      </w:tr>
      <w:tr w:rsidR="00654E0D" w:rsidRPr="00590AFE" w14:paraId="367E9B14" w14:textId="77777777" w:rsidTr="00580F6A">
        <w:trPr>
          <w:trHeight w:val="2114"/>
        </w:trPr>
        <w:tc>
          <w:tcPr>
            <w:tcW w:w="1980" w:type="dxa"/>
          </w:tcPr>
          <w:p w14:paraId="3F0047C6" w14:textId="77777777" w:rsidR="00654E0D" w:rsidRPr="00590AFE" w:rsidRDefault="00960D20" w:rsidP="00F66811">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lastRenderedPageBreak/>
              <w:t>短期入所</w:t>
            </w:r>
            <w:r w:rsidR="00877DB3" w:rsidRPr="00590AFE">
              <w:rPr>
                <w:rFonts w:ascii="ＭＳ Ｐゴシック" w:eastAsia="ＭＳ Ｐゴシック" w:hAnsi="ＭＳ Ｐゴシック" w:hint="eastAsia"/>
                <w:szCs w:val="21"/>
              </w:rPr>
              <w:t>利用時のPCR検査</w:t>
            </w:r>
          </w:p>
        </w:tc>
        <w:tc>
          <w:tcPr>
            <w:tcW w:w="4111" w:type="dxa"/>
          </w:tcPr>
          <w:p w14:paraId="08CE4C34" w14:textId="77777777" w:rsidR="00654E0D" w:rsidRPr="00590AFE" w:rsidRDefault="00654E0D" w:rsidP="00F66811">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短期入所の利用者にもPCR検査を受検させるべき</w:t>
            </w:r>
            <w:r w:rsidR="00960D20" w:rsidRPr="00590AFE">
              <w:rPr>
                <w:rFonts w:ascii="ＭＳ Ｐゴシック" w:eastAsia="ＭＳ Ｐゴシック" w:hAnsi="ＭＳ Ｐゴシック" w:hint="eastAsia"/>
                <w:szCs w:val="21"/>
              </w:rPr>
              <w:t>でしょうか。</w:t>
            </w:r>
          </w:p>
        </w:tc>
        <w:tc>
          <w:tcPr>
            <w:tcW w:w="7938" w:type="dxa"/>
          </w:tcPr>
          <w:p w14:paraId="6D4E0F20" w14:textId="77777777" w:rsidR="00654E0D" w:rsidRPr="00590AFE" w:rsidRDefault="00960D20" w:rsidP="00960D20">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w:t>
            </w:r>
            <w:r w:rsidR="00654E0D" w:rsidRPr="00590AFE">
              <w:rPr>
                <w:rFonts w:ascii="ＭＳ Ｐゴシック" w:eastAsia="ＭＳ Ｐゴシック" w:hAnsi="ＭＳ Ｐゴシック" w:hint="eastAsia"/>
                <w:szCs w:val="21"/>
              </w:rPr>
              <w:t>新型コロナウイルス感染症の発生状況や利用者の生活状況等を勘案して、医師が必要と認める場合には、症状の有無に関わらず保険適用で検査を行うことが可能ですので、連携医療機関の医師に検査の要否を相談することになります。</w:t>
            </w:r>
          </w:p>
          <w:p w14:paraId="66A72D38" w14:textId="7C639EA0" w:rsidR="00654E0D" w:rsidRPr="00590AFE" w:rsidRDefault="00960D20" w:rsidP="00960D20">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w:t>
            </w:r>
            <w:r w:rsidR="00654E0D" w:rsidRPr="00590AFE">
              <w:rPr>
                <w:rFonts w:ascii="ＭＳ Ｐゴシック" w:eastAsia="ＭＳ Ｐゴシック" w:hAnsi="ＭＳ Ｐゴシック" w:hint="eastAsia"/>
                <w:szCs w:val="21"/>
              </w:rPr>
              <w:t>しかしながら、無症状の感染</w:t>
            </w:r>
            <w:r w:rsidR="007216B8" w:rsidRPr="00590AFE">
              <w:rPr>
                <w:rFonts w:ascii="ＭＳ Ｐゴシック" w:eastAsia="ＭＳ Ｐゴシック" w:hAnsi="ＭＳ Ｐゴシック" w:hint="eastAsia"/>
                <w:szCs w:val="21"/>
              </w:rPr>
              <w:t>者の利用も想定されることから、</w:t>
            </w:r>
            <w:r w:rsidR="00A446FE" w:rsidRPr="00590AFE">
              <w:rPr>
                <w:rFonts w:ascii="ＭＳ Ｐゴシック" w:eastAsia="ＭＳ Ｐゴシック" w:hAnsi="ＭＳ Ｐゴシック" w:hint="eastAsia"/>
                <w:szCs w:val="21"/>
              </w:rPr>
              <w:t>施設併設型の短期入所の場合には、施設内での感染拡大を防止する観点から、</w:t>
            </w:r>
            <w:r w:rsidR="007216B8" w:rsidRPr="00590AFE">
              <w:rPr>
                <w:rFonts w:ascii="ＭＳ Ｐゴシック" w:eastAsia="ＭＳ Ｐゴシック" w:hAnsi="ＭＳ Ｐゴシック" w:hint="eastAsia"/>
                <w:szCs w:val="21"/>
              </w:rPr>
              <w:t>可能な限り利用前に検査を受検していただく</w:t>
            </w:r>
            <w:r w:rsidR="00654E0D" w:rsidRPr="00590AFE">
              <w:rPr>
                <w:rFonts w:ascii="ＭＳ Ｐゴシック" w:eastAsia="ＭＳ Ｐゴシック" w:hAnsi="ＭＳ Ｐゴシック" w:hint="eastAsia"/>
                <w:szCs w:val="21"/>
              </w:rPr>
              <w:t>ことが望まし</w:t>
            </w:r>
            <w:r w:rsidR="00520E03">
              <w:rPr>
                <w:rFonts w:ascii="ＭＳ Ｐゴシック" w:eastAsia="ＭＳ Ｐゴシック" w:hAnsi="ＭＳ Ｐゴシック" w:hint="eastAsia"/>
                <w:szCs w:val="21"/>
              </w:rPr>
              <w:t>く、PCR検査で陰性であっても入所後14日間は厳重に健康管理を行ってくださ</w:t>
            </w:r>
            <w:r w:rsidR="00654E0D" w:rsidRPr="00590AFE">
              <w:rPr>
                <w:rFonts w:ascii="ＭＳ Ｐゴシック" w:eastAsia="ＭＳ Ｐゴシック" w:hAnsi="ＭＳ Ｐゴシック" w:hint="eastAsia"/>
                <w:szCs w:val="21"/>
              </w:rPr>
              <w:t>い。</w:t>
            </w:r>
          </w:p>
        </w:tc>
      </w:tr>
      <w:tr w:rsidR="005242F7" w:rsidRPr="00590AFE" w14:paraId="4A8D6442" w14:textId="77777777" w:rsidTr="00B22D05">
        <w:trPr>
          <w:trHeight w:val="2966"/>
        </w:trPr>
        <w:tc>
          <w:tcPr>
            <w:tcW w:w="1980" w:type="dxa"/>
          </w:tcPr>
          <w:p w14:paraId="32103106" w14:textId="77777777" w:rsidR="005242F7" w:rsidRPr="00590AFE" w:rsidRDefault="00877DB3" w:rsidP="00F66811">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職員の健康観察（出勤制限）期間</w:t>
            </w:r>
          </w:p>
        </w:tc>
        <w:tc>
          <w:tcPr>
            <w:tcW w:w="4111" w:type="dxa"/>
          </w:tcPr>
          <w:p w14:paraId="32357618" w14:textId="77777777" w:rsidR="005242F7" w:rsidRPr="00590AFE" w:rsidRDefault="00F66811" w:rsidP="00F66811">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発熱等の症状があり、PCR検査の結果陰性となった職員（感染者や濃厚接触者ではない）の</w:t>
            </w:r>
            <w:r w:rsidR="00BC2A03" w:rsidRPr="00590AFE">
              <w:rPr>
                <w:rFonts w:ascii="ＭＳ Ｐゴシック" w:eastAsia="ＭＳ Ｐゴシック" w:hAnsi="ＭＳ Ｐゴシック" w:hint="eastAsia"/>
                <w:szCs w:val="21"/>
              </w:rPr>
              <w:t>健康観察（出勤制限）期間は事業所において判断することとなっていますが、どの程度の期間とすべきでしょうか。</w:t>
            </w:r>
          </w:p>
        </w:tc>
        <w:tc>
          <w:tcPr>
            <w:tcW w:w="7938" w:type="dxa"/>
          </w:tcPr>
          <w:p w14:paraId="7EB7ED17" w14:textId="482D08C4" w:rsidR="005242F7" w:rsidRDefault="005D59A8" w:rsidP="001B6749">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・有症状の</w:t>
            </w:r>
            <w:r w:rsidR="00F66811" w:rsidRPr="00590AFE">
              <w:rPr>
                <w:rFonts w:ascii="ＭＳ Ｐゴシック" w:eastAsia="ＭＳ Ｐゴシック" w:hAnsi="ＭＳ Ｐゴシック" w:hint="eastAsia"/>
                <w:szCs w:val="21"/>
              </w:rPr>
              <w:t>職員</w:t>
            </w:r>
            <w:r w:rsidR="0070653F" w:rsidRPr="00590AFE">
              <w:rPr>
                <w:rFonts w:ascii="ＭＳ Ｐゴシック" w:eastAsia="ＭＳ Ｐゴシック" w:hAnsi="ＭＳ Ｐゴシック" w:hint="eastAsia"/>
                <w:szCs w:val="21"/>
              </w:rPr>
              <w:t>（感染者や濃厚接触者ではない）については、</w:t>
            </w:r>
            <w:r w:rsidR="00B22D05">
              <w:rPr>
                <w:rFonts w:ascii="ＭＳ Ｐゴシック" w:eastAsia="ＭＳ Ｐゴシック" w:hAnsi="ＭＳ Ｐゴシック" w:hint="eastAsia"/>
                <w:szCs w:val="21"/>
              </w:rPr>
              <w:t>直ちにPCR</w:t>
            </w:r>
            <w:r w:rsidR="000479BA">
              <w:rPr>
                <w:rFonts w:ascii="ＭＳ Ｐゴシック" w:eastAsia="ＭＳ Ｐゴシック" w:hAnsi="ＭＳ Ｐゴシック" w:hint="eastAsia"/>
                <w:szCs w:val="21"/>
              </w:rPr>
              <w:t>検査を受検するとともに</w:t>
            </w:r>
            <w:r w:rsidR="00B22D05">
              <w:rPr>
                <w:rFonts w:ascii="ＭＳ Ｐゴシック" w:eastAsia="ＭＳ Ｐゴシック" w:hAnsi="ＭＳ Ｐゴシック" w:hint="eastAsia"/>
                <w:szCs w:val="21"/>
              </w:rPr>
              <w:t>、</w:t>
            </w:r>
            <w:r w:rsidR="00887FB8">
              <w:rPr>
                <w:rFonts w:ascii="ＭＳ Ｐゴシック" w:eastAsia="ＭＳ Ｐゴシック" w:hAnsi="ＭＳ Ｐゴシック" w:hint="eastAsia"/>
                <w:szCs w:val="21"/>
              </w:rPr>
              <w:t>検査結果が陰性で</w:t>
            </w:r>
            <w:r w:rsidR="00A946AD">
              <w:rPr>
                <w:rFonts w:ascii="ＭＳ Ｐゴシック" w:eastAsia="ＭＳ Ｐゴシック" w:hAnsi="ＭＳ Ｐゴシック" w:hint="eastAsia"/>
                <w:szCs w:val="21"/>
              </w:rPr>
              <w:t>その原因が明らかに新型コロナウイルス感染症ではないと医師が判断し</w:t>
            </w:r>
            <w:r w:rsidR="00696EFD">
              <w:rPr>
                <w:rFonts w:ascii="ＭＳ Ｐゴシック" w:eastAsia="ＭＳ Ｐゴシック" w:hAnsi="ＭＳ Ｐゴシック" w:hint="eastAsia"/>
                <w:szCs w:val="21"/>
              </w:rPr>
              <w:t>た場合</w:t>
            </w:r>
            <w:r w:rsidR="00A946AD">
              <w:rPr>
                <w:rFonts w:ascii="ＭＳ Ｐゴシック" w:eastAsia="ＭＳ Ｐゴシック" w:hAnsi="ＭＳ Ｐゴシック" w:hint="eastAsia"/>
                <w:szCs w:val="21"/>
              </w:rPr>
              <w:t>、病状的に問題なければ</w:t>
            </w:r>
            <w:r w:rsidR="00675B65">
              <w:rPr>
                <w:rFonts w:ascii="ＭＳ Ｐゴシック" w:eastAsia="ＭＳ Ｐゴシック" w:hAnsi="ＭＳ Ｐゴシック" w:hint="eastAsia"/>
                <w:szCs w:val="21"/>
              </w:rPr>
              <w:t>出勤</w:t>
            </w:r>
            <w:r w:rsidR="00A946AD">
              <w:rPr>
                <w:rFonts w:ascii="ＭＳ Ｐゴシック" w:eastAsia="ＭＳ Ｐゴシック" w:hAnsi="ＭＳ Ｐゴシック" w:hint="eastAsia"/>
                <w:szCs w:val="21"/>
              </w:rPr>
              <w:t>が可能です。</w:t>
            </w:r>
            <w:r w:rsidR="00FB2164">
              <w:rPr>
                <w:rFonts w:ascii="ＭＳ Ｐゴシック" w:eastAsia="ＭＳ Ｐゴシック" w:hAnsi="ＭＳ Ｐゴシック" w:hint="eastAsia"/>
                <w:szCs w:val="21"/>
              </w:rPr>
              <w:t>一方</w:t>
            </w:r>
            <w:r w:rsidR="000D0B50">
              <w:rPr>
                <w:rFonts w:ascii="ＭＳ Ｐゴシック" w:eastAsia="ＭＳ Ｐゴシック" w:hAnsi="ＭＳ Ｐゴシック" w:hint="eastAsia"/>
                <w:szCs w:val="21"/>
              </w:rPr>
              <w:t>、発熱や咳など</w:t>
            </w:r>
            <w:r w:rsidR="00621444">
              <w:rPr>
                <w:rFonts w:ascii="ＭＳ Ｐゴシック" w:eastAsia="ＭＳ Ｐゴシック" w:hAnsi="ＭＳ Ｐゴシック" w:hint="eastAsia"/>
                <w:szCs w:val="21"/>
              </w:rPr>
              <w:t>新型コロナウイルス感染症</w:t>
            </w:r>
            <w:r w:rsidR="00B22D05">
              <w:rPr>
                <w:rFonts w:ascii="ＭＳ Ｐゴシック" w:eastAsia="ＭＳ Ｐゴシック" w:hAnsi="ＭＳ Ｐゴシック" w:hint="eastAsia"/>
                <w:szCs w:val="21"/>
              </w:rPr>
              <w:t>を疑う症状が重複して確認されるとき</w:t>
            </w:r>
            <w:r w:rsidR="000D0B50">
              <w:rPr>
                <w:rFonts w:ascii="ＭＳ Ｐゴシック" w:eastAsia="ＭＳ Ｐゴシック" w:hAnsi="ＭＳ Ｐゴシック" w:hint="eastAsia"/>
                <w:szCs w:val="21"/>
              </w:rPr>
              <w:t>には、</w:t>
            </w:r>
            <w:r w:rsidR="000479BA">
              <w:rPr>
                <w:rFonts w:ascii="ＭＳ Ｐゴシック" w:eastAsia="ＭＳ Ｐゴシック" w:hAnsi="ＭＳ Ｐゴシック" w:hint="eastAsia"/>
                <w:szCs w:val="21"/>
              </w:rPr>
              <w:t>PCR検査の結果が陰性であったとしても、</w:t>
            </w:r>
            <w:r w:rsidR="00FB2164">
              <w:rPr>
                <w:rFonts w:ascii="ＭＳ Ｐゴシック" w:eastAsia="ＭＳ Ｐゴシック" w:hAnsi="ＭＳ Ｐゴシック" w:hint="eastAsia"/>
                <w:szCs w:val="21"/>
              </w:rPr>
              <w:t>偽陰性の可能性</w:t>
            </w:r>
            <w:r w:rsidR="00AE1745">
              <w:rPr>
                <w:rFonts w:ascii="ＭＳ Ｐゴシック" w:eastAsia="ＭＳ Ｐゴシック" w:hAnsi="ＭＳ Ｐゴシック" w:hint="eastAsia"/>
                <w:szCs w:val="21"/>
              </w:rPr>
              <w:t>や一般的に10日間経過すれば感染性が</w:t>
            </w:r>
            <w:r w:rsidR="00B22D05">
              <w:rPr>
                <w:rFonts w:ascii="ＭＳ Ｐゴシック" w:eastAsia="ＭＳ Ｐゴシック" w:hAnsi="ＭＳ Ｐゴシック" w:hint="eastAsia"/>
                <w:szCs w:val="21"/>
              </w:rPr>
              <w:t>なくなる</w:t>
            </w:r>
            <w:r w:rsidR="00AE1745">
              <w:rPr>
                <w:rFonts w:ascii="ＭＳ Ｐゴシック" w:eastAsia="ＭＳ Ｐゴシック" w:hAnsi="ＭＳ Ｐゴシック" w:hint="eastAsia"/>
                <w:szCs w:val="21"/>
              </w:rPr>
              <w:t>こと</w:t>
            </w:r>
            <w:r w:rsidR="00FB2164">
              <w:rPr>
                <w:rFonts w:ascii="ＭＳ Ｐゴシック" w:eastAsia="ＭＳ Ｐゴシック" w:hAnsi="ＭＳ Ｐゴシック" w:hint="eastAsia"/>
                <w:szCs w:val="21"/>
              </w:rPr>
              <w:t>も</w:t>
            </w:r>
            <w:r w:rsidR="00AE1745">
              <w:rPr>
                <w:rFonts w:ascii="ＭＳ Ｐゴシック" w:eastAsia="ＭＳ Ｐゴシック" w:hAnsi="ＭＳ Ｐゴシック" w:hint="eastAsia"/>
                <w:szCs w:val="21"/>
              </w:rPr>
              <w:t>踏まえ</w:t>
            </w:r>
            <w:r w:rsidR="00FB2164">
              <w:rPr>
                <w:rFonts w:ascii="ＭＳ Ｐゴシック" w:eastAsia="ＭＳ Ｐゴシック" w:hAnsi="ＭＳ Ｐゴシック" w:hint="eastAsia"/>
                <w:szCs w:val="21"/>
              </w:rPr>
              <w:t>、</w:t>
            </w:r>
            <w:r w:rsidR="000D0B50">
              <w:rPr>
                <w:rFonts w:ascii="ＭＳ Ｐゴシック" w:eastAsia="ＭＳ Ｐゴシック" w:hAnsi="ＭＳ Ｐゴシック" w:hint="eastAsia"/>
                <w:szCs w:val="21"/>
              </w:rPr>
              <w:t>直ちに出勤可能とするのではなく、</w:t>
            </w:r>
            <w:r w:rsidR="00887FB8">
              <w:rPr>
                <w:rFonts w:ascii="ＭＳ Ｐゴシック" w:eastAsia="ＭＳ Ｐゴシック" w:hAnsi="ＭＳ Ｐゴシック" w:hint="eastAsia"/>
                <w:szCs w:val="21"/>
              </w:rPr>
              <w:t>発症日から</w:t>
            </w:r>
            <w:r w:rsidR="000D0B50">
              <w:rPr>
                <w:rFonts w:ascii="ＭＳ Ｐゴシック" w:eastAsia="ＭＳ Ｐゴシック" w:hAnsi="ＭＳ Ｐゴシック" w:hint="eastAsia"/>
                <w:szCs w:val="21"/>
              </w:rPr>
              <w:t>10日間</w:t>
            </w:r>
            <w:r w:rsidR="00FB2164">
              <w:rPr>
                <w:rFonts w:ascii="ＭＳ Ｐゴシック" w:eastAsia="ＭＳ Ｐゴシック" w:hAnsi="ＭＳ Ｐゴシック" w:hint="eastAsia"/>
                <w:szCs w:val="21"/>
              </w:rPr>
              <w:t>程度</w:t>
            </w:r>
            <w:r w:rsidR="00B22D05">
              <w:rPr>
                <w:rFonts w:ascii="ＭＳ Ｐゴシック" w:eastAsia="ＭＳ Ｐゴシック" w:hAnsi="ＭＳ Ｐゴシック" w:hint="eastAsia"/>
                <w:szCs w:val="21"/>
              </w:rPr>
              <w:t>の出勤制限を行うことが安全です。微細な症状のとき</w:t>
            </w:r>
            <w:r w:rsidR="000D0B50">
              <w:rPr>
                <w:rFonts w:ascii="ＭＳ Ｐゴシック" w:eastAsia="ＭＳ Ｐゴシック" w:hAnsi="ＭＳ Ｐゴシック" w:hint="eastAsia"/>
                <w:szCs w:val="21"/>
              </w:rPr>
              <w:t>には、</w:t>
            </w:r>
            <w:r w:rsidR="00F66811" w:rsidRPr="00590AFE">
              <w:rPr>
                <w:rFonts w:ascii="ＭＳ Ｐゴシック" w:eastAsia="ＭＳ Ｐゴシック" w:hAnsi="ＭＳ Ｐゴシック" w:hint="eastAsia"/>
                <w:szCs w:val="21"/>
              </w:rPr>
              <w:t>利用者や他の職員と直接接する業務でないものに従事いただく等の対策を講じていただくことが望ましいと考えます。</w:t>
            </w:r>
          </w:p>
          <w:p w14:paraId="48003210" w14:textId="6B6A74A5" w:rsidR="001B6749" w:rsidRPr="00590AFE" w:rsidRDefault="001B6749" w:rsidP="001B6749">
            <w:pPr>
              <w:spacing w:line="280" w:lineRule="exact"/>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・感染者や濃厚接触者ではない職員が</w:t>
            </w:r>
            <w:r w:rsidR="00FB216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原因が明らかではない体調不良を訴えている場合には、必ず医療機関を受診するか、再度PCR検査の受検をご検討ください。</w:t>
            </w:r>
          </w:p>
        </w:tc>
      </w:tr>
    </w:tbl>
    <w:p w14:paraId="2D4C06A7" w14:textId="77777777" w:rsidR="00E425D9" w:rsidRPr="00590AFE" w:rsidRDefault="00E425D9" w:rsidP="00F66811">
      <w:pPr>
        <w:spacing w:line="320" w:lineRule="exact"/>
        <w:rPr>
          <w:rFonts w:ascii="ＭＳ Ｐゴシック" w:eastAsia="ＭＳ Ｐゴシック" w:hAnsi="ＭＳ Ｐゴシック"/>
          <w:sz w:val="24"/>
          <w:szCs w:val="24"/>
        </w:rPr>
      </w:pPr>
    </w:p>
    <w:p w14:paraId="58A803DE" w14:textId="77777777" w:rsidR="00F66811" w:rsidRPr="00590AFE" w:rsidRDefault="00F66811" w:rsidP="00F66811">
      <w:pPr>
        <w:spacing w:line="320" w:lineRule="exact"/>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Ⅱ．</w:t>
      </w:r>
      <w:r w:rsidR="00A504C9" w:rsidRPr="00590AFE">
        <w:rPr>
          <w:rFonts w:ascii="ＭＳ Ｐゴシック" w:eastAsia="ＭＳ Ｐゴシック" w:hAnsi="ＭＳ Ｐゴシック" w:hint="eastAsia"/>
          <w:sz w:val="24"/>
          <w:szCs w:val="24"/>
        </w:rPr>
        <w:t>初動期</w:t>
      </w:r>
      <w:r w:rsidR="00731C8C" w:rsidRPr="00590AFE">
        <w:rPr>
          <w:rFonts w:ascii="ＭＳ Ｐゴシック" w:eastAsia="ＭＳ Ｐゴシック" w:hAnsi="ＭＳ Ｐゴシック" w:hint="eastAsia"/>
          <w:sz w:val="24"/>
          <w:szCs w:val="24"/>
        </w:rPr>
        <w:t>の</w:t>
      </w:r>
      <w:r w:rsidR="00A504C9" w:rsidRPr="00590AFE">
        <w:rPr>
          <w:rFonts w:ascii="ＭＳ Ｐゴシック" w:eastAsia="ＭＳ Ｐゴシック" w:hAnsi="ＭＳ Ｐゴシック" w:hint="eastAsia"/>
          <w:sz w:val="24"/>
          <w:szCs w:val="24"/>
        </w:rPr>
        <w:t>感染者</w:t>
      </w:r>
      <w:r w:rsidR="002D1758" w:rsidRPr="00590AFE">
        <w:rPr>
          <w:rFonts w:ascii="ＭＳ Ｐゴシック" w:eastAsia="ＭＳ Ｐゴシック" w:hAnsi="ＭＳ Ｐゴシック" w:hint="eastAsia"/>
          <w:sz w:val="24"/>
          <w:szCs w:val="24"/>
        </w:rPr>
        <w:t>（感染が</w:t>
      </w:r>
      <w:r w:rsidRPr="00590AFE">
        <w:rPr>
          <w:rFonts w:ascii="ＭＳ Ｐゴシック" w:eastAsia="ＭＳ Ｐゴシック" w:hAnsi="ＭＳ Ｐゴシック" w:hint="eastAsia"/>
          <w:sz w:val="24"/>
          <w:szCs w:val="24"/>
        </w:rPr>
        <w:t>疑われる者を含む。）発生時</w:t>
      </w:r>
    </w:p>
    <w:tbl>
      <w:tblPr>
        <w:tblStyle w:val="a3"/>
        <w:tblW w:w="14029" w:type="dxa"/>
        <w:tblLook w:val="04A0" w:firstRow="1" w:lastRow="0" w:firstColumn="1" w:lastColumn="0" w:noHBand="0" w:noVBand="1"/>
      </w:tblPr>
      <w:tblGrid>
        <w:gridCol w:w="1555"/>
        <w:gridCol w:w="4536"/>
        <w:gridCol w:w="7938"/>
      </w:tblGrid>
      <w:tr w:rsidR="00F66811" w:rsidRPr="00590AFE" w14:paraId="3366FE6F" w14:textId="77777777" w:rsidTr="002D1758">
        <w:trPr>
          <w:trHeight w:val="415"/>
        </w:trPr>
        <w:tc>
          <w:tcPr>
            <w:tcW w:w="1555" w:type="dxa"/>
            <w:tcBorders>
              <w:bottom w:val="double" w:sz="4" w:space="0" w:color="auto"/>
            </w:tcBorders>
            <w:shd w:val="clear" w:color="auto" w:fill="D9D9D9" w:themeFill="background1" w:themeFillShade="D9"/>
            <w:vAlign w:val="center"/>
          </w:tcPr>
          <w:p w14:paraId="40A93543" w14:textId="77777777" w:rsidR="00F66811" w:rsidRPr="00590AFE" w:rsidRDefault="00F66811" w:rsidP="00F66811">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項目</w:t>
            </w:r>
          </w:p>
        </w:tc>
        <w:tc>
          <w:tcPr>
            <w:tcW w:w="4536" w:type="dxa"/>
            <w:tcBorders>
              <w:bottom w:val="double" w:sz="4" w:space="0" w:color="auto"/>
            </w:tcBorders>
            <w:shd w:val="clear" w:color="auto" w:fill="D9D9D9" w:themeFill="background1" w:themeFillShade="D9"/>
            <w:vAlign w:val="center"/>
          </w:tcPr>
          <w:p w14:paraId="366D2E79" w14:textId="77777777" w:rsidR="00F66811" w:rsidRPr="00590AFE" w:rsidRDefault="00F66811" w:rsidP="00F66811">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質問内容</w:t>
            </w:r>
          </w:p>
        </w:tc>
        <w:tc>
          <w:tcPr>
            <w:tcW w:w="7938" w:type="dxa"/>
            <w:tcBorders>
              <w:bottom w:val="double" w:sz="4" w:space="0" w:color="auto"/>
            </w:tcBorders>
            <w:shd w:val="clear" w:color="auto" w:fill="D9D9D9" w:themeFill="background1" w:themeFillShade="D9"/>
            <w:vAlign w:val="center"/>
          </w:tcPr>
          <w:p w14:paraId="159C9759" w14:textId="77777777" w:rsidR="00F66811" w:rsidRPr="00590AFE" w:rsidRDefault="00F66811" w:rsidP="00F66811">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回答内容</w:t>
            </w:r>
          </w:p>
        </w:tc>
      </w:tr>
      <w:tr w:rsidR="002D1758" w:rsidRPr="00590AFE" w14:paraId="15B440FB" w14:textId="77777777" w:rsidTr="00082220">
        <w:trPr>
          <w:trHeight w:val="2727"/>
        </w:trPr>
        <w:tc>
          <w:tcPr>
            <w:tcW w:w="1555" w:type="dxa"/>
            <w:tcBorders>
              <w:top w:val="double" w:sz="4" w:space="0" w:color="auto"/>
            </w:tcBorders>
          </w:tcPr>
          <w:p w14:paraId="113BBEA5" w14:textId="77777777" w:rsidR="002D1758" w:rsidRPr="00590AFE" w:rsidRDefault="002D1758" w:rsidP="002D1758">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初動対応</w:t>
            </w:r>
          </w:p>
        </w:tc>
        <w:tc>
          <w:tcPr>
            <w:tcW w:w="4536" w:type="dxa"/>
          </w:tcPr>
          <w:p w14:paraId="3C0D7D02" w14:textId="77777777" w:rsidR="002D1758" w:rsidRPr="00590AFE" w:rsidRDefault="002D1758" w:rsidP="002D1758">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感染者が発生した場合、</w:t>
            </w:r>
            <w:r w:rsidR="00A504C9" w:rsidRPr="00590AFE">
              <w:rPr>
                <w:rFonts w:ascii="ＭＳ Ｐゴシック" w:eastAsia="ＭＳ Ｐゴシック" w:hAnsi="ＭＳ Ｐゴシック" w:hint="eastAsia"/>
                <w:szCs w:val="21"/>
              </w:rPr>
              <w:t>施設・事業所として具体的にどのように対応すれば良いでしょうか。</w:t>
            </w:r>
          </w:p>
        </w:tc>
        <w:tc>
          <w:tcPr>
            <w:tcW w:w="7938" w:type="dxa"/>
          </w:tcPr>
          <w:p w14:paraId="4596B33E" w14:textId="753F8043" w:rsidR="00D22356" w:rsidRPr="00E96A56" w:rsidRDefault="00D22356" w:rsidP="00D26009">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・感染発生時には、まず保健所及び</w:t>
            </w:r>
            <w:r w:rsidR="00380C4E" w:rsidRPr="00E96A56">
              <w:rPr>
                <w:rFonts w:ascii="ＭＳ Ｐゴシック" w:eastAsia="ＭＳ Ｐゴシック" w:hAnsi="ＭＳ Ｐゴシック" w:hint="eastAsia"/>
                <w:szCs w:val="21"/>
              </w:rPr>
              <w:t>指定権</w:t>
            </w:r>
            <w:r w:rsidRPr="00E96A56">
              <w:rPr>
                <w:rFonts w:ascii="ＭＳ Ｐゴシック" w:eastAsia="ＭＳ Ｐゴシック" w:hAnsi="ＭＳ Ｐゴシック" w:hint="eastAsia"/>
                <w:szCs w:val="21"/>
              </w:rPr>
              <w:t>者に報告してください。</w:t>
            </w:r>
          </w:p>
          <w:p w14:paraId="6C8190FD" w14:textId="7ACD42A0" w:rsidR="002D1758" w:rsidRPr="00E96A56" w:rsidRDefault="00D26009" w:rsidP="00D26009">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w:t>
            </w:r>
            <w:r w:rsidR="00E96A56">
              <w:rPr>
                <w:rFonts w:ascii="ＭＳ Ｐゴシック" w:eastAsia="ＭＳ Ｐゴシック" w:hAnsi="ＭＳ Ｐゴシック" w:hint="eastAsia"/>
                <w:szCs w:val="21"/>
              </w:rPr>
              <w:t>その上</w:t>
            </w:r>
            <w:r w:rsidR="00D22356" w:rsidRPr="00E96A56">
              <w:rPr>
                <w:rFonts w:ascii="ＭＳ Ｐゴシック" w:eastAsia="ＭＳ Ｐゴシック" w:hAnsi="ＭＳ Ｐゴシック" w:hint="eastAsia"/>
                <w:szCs w:val="21"/>
              </w:rPr>
              <w:t>で</w:t>
            </w:r>
            <w:r w:rsidR="00E96A56">
              <w:rPr>
                <w:rFonts w:ascii="ＭＳ Ｐゴシック" w:eastAsia="ＭＳ Ｐゴシック" w:hAnsi="ＭＳ Ｐゴシック" w:hint="eastAsia"/>
                <w:szCs w:val="21"/>
              </w:rPr>
              <w:t>、</w:t>
            </w:r>
            <w:r w:rsidR="005A4FA6" w:rsidRPr="00E96A56">
              <w:rPr>
                <w:rFonts w:ascii="ＭＳ Ｐゴシック" w:eastAsia="ＭＳ Ｐゴシック" w:hAnsi="ＭＳ Ｐゴシック" w:hint="eastAsia"/>
                <w:szCs w:val="21"/>
              </w:rPr>
              <w:t>クラスター発生を防止するため、</w:t>
            </w:r>
            <w:r w:rsidR="008B1642" w:rsidRPr="00E96A56">
              <w:rPr>
                <w:rFonts w:ascii="ＭＳ Ｐゴシック" w:eastAsia="ＭＳ Ｐゴシック" w:hAnsi="ＭＳ Ｐゴシック" w:hint="eastAsia"/>
                <w:szCs w:val="21"/>
              </w:rPr>
              <w:t>感染者（感染が疑われる</w:t>
            </w:r>
            <w:r w:rsidR="002D1758" w:rsidRPr="00E96A56">
              <w:rPr>
                <w:rFonts w:ascii="ＭＳ Ｐゴシック" w:eastAsia="ＭＳ Ｐゴシック" w:hAnsi="ＭＳ Ｐゴシック" w:hint="eastAsia"/>
                <w:szCs w:val="21"/>
              </w:rPr>
              <w:t>者</w:t>
            </w:r>
            <w:r w:rsidR="008B1642" w:rsidRPr="00E96A56">
              <w:rPr>
                <w:rFonts w:ascii="ＭＳ Ｐゴシック" w:eastAsia="ＭＳ Ｐゴシック" w:hAnsi="ＭＳ Ｐゴシック" w:hint="eastAsia"/>
                <w:szCs w:val="21"/>
              </w:rPr>
              <w:t>を含む。</w:t>
            </w:r>
            <w:r w:rsidR="002D1758" w:rsidRPr="00E96A56">
              <w:rPr>
                <w:rFonts w:ascii="ＭＳ Ｐゴシック" w:eastAsia="ＭＳ Ｐゴシック" w:hAnsi="ＭＳ Ｐゴシック" w:hint="eastAsia"/>
                <w:szCs w:val="21"/>
              </w:rPr>
              <w:t>）</w:t>
            </w:r>
            <w:r w:rsidR="007E1967" w:rsidRPr="00E96A56">
              <w:rPr>
                <w:rFonts w:ascii="ＭＳ Ｐゴシック" w:eastAsia="ＭＳ Ｐゴシック" w:hAnsi="ＭＳ Ｐゴシック" w:hint="eastAsia"/>
                <w:szCs w:val="21"/>
              </w:rPr>
              <w:t>を</w:t>
            </w:r>
            <w:r w:rsidRPr="00E96A56">
              <w:rPr>
                <w:rFonts w:ascii="ＭＳ Ｐゴシック" w:eastAsia="ＭＳ Ｐゴシック" w:hAnsi="ＭＳ Ｐゴシック" w:hint="eastAsia"/>
                <w:szCs w:val="21"/>
              </w:rPr>
              <w:t>初動期に</w:t>
            </w:r>
            <w:r w:rsidR="002D1758" w:rsidRPr="00E96A56">
              <w:rPr>
                <w:rFonts w:ascii="ＭＳ Ｐゴシック" w:eastAsia="ＭＳ Ｐゴシック" w:hAnsi="ＭＳ Ｐゴシック" w:hint="eastAsia"/>
                <w:szCs w:val="21"/>
              </w:rPr>
              <w:t>隔離</w:t>
            </w:r>
            <w:r w:rsidRPr="00E96A56">
              <w:rPr>
                <w:rFonts w:ascii="ＭＳ Ｐゴシック" w:eastAsia="ＭＳ Ｐゴシック" w:hAnsi="ＭＳ Ｐゴシック" w:hint="eastAsia"/>
                <w:szCs w:val="21"/>
              </w:rPr>
              <w:t>（個室</w:t>
            </w:r>
            <w:r w:rsidR="007E1967" w:rsidRPr="00E96A56">
              <w:rPr>
                <w:rFonts w:ascii="ＭＳ Ｐゴシック" w:eastAsia="ＭＳ Ｐゴシック" w:hAnsi="ＭＳ Ｐゴシック" w:hint="eastAsia"/>
                <w:szCs w:val="21"/>
              </w:rPr>
              <w:t>対応）</w:t>
            </w:r>
            <w:r w:rsidRPr="00E96A56">
              <w:rPr>
                <w:rFonts w:ascii="ＭＳ Ｐゴシック" w:eastAsia="ＭＳ Ｐゴシック" w:hAnsi="ＭＳ Ｐゴシック" w:hint="eastAsia"/>
                <w:szCs w:val="21"/>
              </w:rPr>
              <w:t>することが必要です</w:t>
            </w:r>
            <w:r w:rsidR="007E1967" w:rsidRPr="00E96A56">
              <w:rPr>
                <w:rFonts w:ascii="ＭＳ Ｐゴシック" w:eastAsia="ＭＳ Ｐゴシック" w:hAnsi="ＭＳ Ｐゴシック" w:hint="eastAsia"/>
                <w:szCs w:val="21"/>
              </w:rPr>
              <w:t>。</w:t>
            </w:r>
          </w:p>
          <w:p w14:paraId="41A41CE4" w14:textId="256249E5" w:rsidR="007E1967" w:rsidRPr="00E96A56" w:rsidRDefault="005D59A8" w:rsidP="005D59A8">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・また、</w:t>
            </w:r>
            <w:r w:rsidR="0062256B" w:rsidRPr="00E96A56">
              <w:rPr>
                <w:rFonts w:ascii="ＭＳ Ｐゴシック" w:eastAsia="ＭＳ Ｐゴシック" w:hAnsi="ＭＳ Ｐゴシック" w:hint="eastAsia"/>
                <w:szCs w:val="21"/>
              </w:rPr>
              <w:t>感染者となった</w:t>
            </w:r>
            <w:r w:rsidRPr="00E96A56">
              <w:rPr>
                <w:rFonts w:ascii="ＭＳ Ｐゴシック" w:eastAsia="ＭＳ Ｐゴシック" w:hAnsi="ＭＳ Ｐゴシック" w:hint="eastAsia"/>
                <w:szCs w:val="21"/>
              </w:rPr>
              <w:t>有症状</w:t>
            </w:r>
            <w:r w:rsidR="007E1967" w:rsidRPr="00E96A56">
              <w:rPr>
                <w:rFonts w:ascii="ＭＳ Ｐゴシック" w:eastAsia="ＭＳ Ｐゴシック" w:hAnsi="ＭＳ Ｐゴシック" w:hint="eastAsia"/>
                <w:szCs w:val="21"/>
              </w:rPr>
              <w:t>の</w:t>
            </w:r>
            <w:r w:rsidR="0062256B" w:rsidRPr="00E96A56">
              <w:rPr>
                <w:rFonts w:ascii="ＭＳ Ｐゴシック" w:eastAsia="ＭＳ Ｐゴシック" w:hAnsi="ＭＳ Ｐゴシック" w:hint="eastAsia"/>
                <w:szCs w:val="21"/>
              </w:rPr>
              <w:t>利用者</w:t>
            </w:r>
            <w:r w:rsidRPr="00E96A56">
              <w:rPr>
                <w:rFonts w:ascii="ＭＳ Ｐゴシック" w:eastAsia="ＭＳ Ｐゴシック" w:hAnsi="ＭＳ Ｐゴシック" w:hint="eastAsia"/>
                <w:szCs w:val="21"/>
              </w:rPr>
              <w:t>ついては、</w:t>
            </w:r>
            <w:r w:rsidR="007E1967" w:rsidRPr="00E96A56">
              <w:rPr>
                <w:rFonts w:ascii="ＭＳ Ｐゴシック" w:eastAsia="ＭＳ Ｐゴシック" w:hAnsi="ＭＳ Ｐゴシック" w:hint="eastAsia"/>
                <w:szCs w:val="21"/>
              </w:rPr>
              <w:t>PCR</w:t>
            </w:r>
            <w:r w:rsidR="006414AC" w:rsidRPr="00E96A56">
              <w:rPr>
                <w:rFonts w:ascii="ＭＳ Ｐゴシック" w:eastAsia="ＭＳ Ｐゴシック" w:hAnsi="ＭＳ Ｐゴシック" w:hint="eastAsia"/>
                <w:szCs w:val="21"/>
              </w:rPr>
              <w:t>検査の結果、陰性が確定</w:t>
            </w:r>
            <w:r w:rsidRPr="00E96A56">
              <w:rPr>
                <w:rFonts w:ascii="ＭＳ Ｐゴシック" w:eastAsia="ＭＳ Ｐゴシック" w:hAnsi="ＭＳ Ｐゴシック" w:hint="eastAsia"/>
                <w:szCs w:val="21"/>
              </w:rPr>
              <w:t>しても、直ちに隔離（個室</w:t>
            </w:r>
            <w:r w:rsidR="007E1967" w:rsidRPr="00E96A56">
              <w:rPr>
                <w:rFonts w:ascii="ＭＳ Ｐゴシック" w:eastAsia="ＭＳ Ｐゴシック" w:hAnsi="ＭＳ Ｐゴシック" w:hint="eastAsia"/>
                <w:szCs w:val="21"/>
              </w:rPr>
              <w:t>対応）を解除するのではなく、発症日から</w:t>
            </w:r>
            <w:r w:rsidR="007E1967" w:rsidRPr="00E96A56">
              <w:rPr>
                <w:rFonts w:ascii="ＭＳ Ｐゴシック" w:eastAsia="ＭＳ Ｐゴシック" w:hAnsi="ＭＳ Ｐゴシック"/>
                <w:szCs w:val="21"/>
              </w:rPr>
              <w:t>10日間</w:t>
            </w:r>
            <w:r w:rsidRPr="00E96A56">
              <w:rPr>
                <w:rFonts w:ascii="ＭＳ Ｐゴシック" w:eastAsia="ＭＳ Ｐゴシック" w:hAnsi="ＭＳ Ｐゴシック"/>
                <w:szCs w:val="21"/>
              </w:rPr>
              <w:t>かつ</w:t>
            </w:r>
            <w:r w:rsidR="007E1967" w:rsidRPr="00E96A56">
              <w:rPr>
                <w:rFonts w:ascii="ＭＳ Ｐゴシック" w:eastAsia="ＭＳ Ｐゴシック" w:hAnsi="ＭＳ Ｐゴシック"/>
                <w:szCs w:val="21"/>
              </w:rPr>
              <w:t>症状軽快後72時間</w:t>
            </w:r>
            <w:r w:rsidRPr="00E96A56">
              <w:rPr>
                <w:rFonts w:ascii="ＭＳ Ｐゴシック" w:eastAsia="ＭＳ Ｐゴシック" w:hAnsi="ＭＳ Ｐゴシック" w:hint="eastAsia"/>
                <w:szCs w:val="21"/>
              </w:rPr>
              <w:t>経過するまで</w:t>
            </w:r>
            <w:r w:rsidR="007E1967" w:rsidRPr="00E96A56">
              <w:rPr>
                <w:rFonts w:ascii="ＭＳ Ｐゴシック" w:eastAsia="ＭＳ Ｐゴシック" w:hAnsi="ＭＳ Ｐゴシック" w:hint="eastAsia"/>
                <w:szCs w:val="21"/>
              </w:rPr>
              <w:t>は、</w:t>
            </w:r>
            <w:r w:rsidRPr="00E96A56">
              <w:rPr>
                <w:rFonts w:ascii="ＭＳ Ｐゴシック" w:eastAsia="ＭＳ Ｐゴシック" w:hAnsi="ＭＳ Ｐゴシック" w:hint="eastAsia"/>
                <w:szCs w:val="21"/>
              </w:rPr>
              <w:t>隔離（個室対応）を</w:t>
            </w:r>
            <w:r w:rsidR="007E1967" w:rsidRPr="00E96A56">
              <w:rPr>
                <w:rFonts w:ascii="ＭＳ Ｐゴシック" w:eastAsia="ＭＳ Ｐゴシック" w:hAnsi="ＭＳ Ｐゴシック" w:hint="eastAsia"/>
                <w:szCs w:val="21"/>
              </w:rPr>
              <w:t>継続してください。</w:t>
            </w:r>
          </w:p>
          <w:p w14:paraId="0C0E2529" w14:textId="1BBF5365" w:rsidR="000745AA" w:rsidRPr="00E96A56" w:rsidRDefault="006414AC" w:rsidP="00E96A56">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・濃厚接触者となった利用者についても、PCR検査の結果、陰性が確定しても、</w:t>
            </w:r>
            <w:r w:rsidR="000745AA" w:rsidRPr="00E96A56">
              <w:rPr>
                <w:rFonts w:ascii="ＭＳ Ｐゴシック" w:eastAsia="ＭＳ Ｐゴシック" w:hAnsi="ＭＳ Ｐゴシック" w:hint="eastAsia"/>
                <w:szCs w:val="21"/>
              </w:rPr>
              <w:t>同様に</w:t>
            </w:r>
            <w:r w:rsidRPr="00E96A56">
              <w:rPr>
                <w:rFonts w:ascii="ＭＳ Ｐゴシック" w:eastAsia="ＭＳ Ｐゴシック" w:hAnsi="ＭＳ Ｐゴシック" w:hint="eastAsia"/>
                <w:szCs w:val="21"/>
              </w:rPr>
              <w:t>感染者との最終接触から14日間経過するまでは、原則として隔離（個室対応）を継続してください。</w:t>
            </w:r>
          </w:p>
        </w:tc>
      </w:tr>
    </w:tbl>
    <w:p w14:paraId="40651F54" w14:textId="096326BF" w:rsidR="000745AA" w:rsidRDefault="000745AA" w:rsidP="006A54D8">
      <w:pPr>
        <w:spacing w:line="280" w:lineRule="exact"/>
      </w:pPr>
    </w:p>
    <w:p w14:paraId="5CB26811" w14:textId="77777777" w:rsidR="000F72EF" w:rsidRPr="006A54D8" w:rsidRDefault="000F72EF" w:rsidP="006A54D8">
      <w:pPr>
        <w:spacing w:line="280" w:lineRule="exact"/>
      </w:pPr>
    </w:p>
    <w:p w14:paraId="026FC1F8" w14:textId="77777777" w:rsidR="001A4620" w:rsidRPr="00590AFE" w:rsidRDefault="001A4620" w:rsidP="001A4620">
      <w:pPr>
        <w:spacing w:line="320" w:lineRule="exact"/>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lastRenderedPageBreak/>
        <w:t>Ⅲ．複数の感染者発生時</w:t>
      </w:r>
    </w:p>
    <w:tbl>
      <w:tblPr>
        <w:tblStyle w:val="a3"/>
        <w:tblW w:w="14029" w:type="dxa"/>
        <w:tblLook w:val="04A0" w:firstRow="1" w:lastRow="0" w:firstColumn="1" w:lastColumn="0" w:noHBand="0" w:noVBand="1"/>
      </w:tblPr>
      <w:tblGrid>
        <w:gridCol w:w="1555"/>
        <w:gridCol w:w="4110"/>
        <w:gridCol w:w="8364"/>
      </w:tblGrid>
      <w:tr w:rsidR="001A4620" w:rsidRPr="00590AFE" w14:paraId="3F85DE3E" w14:textId="77777777" w:rsidTr="009E41F8">
        <w:trPr>
          <w:trHeight w:val="415"/>
        </w:trPr>
        <w:tc>
          <w:tcPr>
            <w:tcW w:w="1555" w:type="dxa"/>
            <w:tcBorders>
              <w:bottom w:val="double" w:sz="4" w:space="0" w:color="auto"/>
            </w:tcBorders>
            <w:shd w:val="clear" w:color="auto" w:fill="D9D9D9" w:themeFill="background1" w:themeFillShade="D9"/>
            <w:vAlign w:val="center"/>
          </w:tcPr>
          <w:p w14:paraId="14710284" w14:textId="77777777" w:rsidR="001A4620" w:rsidRPr="00590AFE" w:rsidRDefault="001A4620" w:rsidP="0062293A">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項目</w:t>
            </w:r>
          </w:p>
        </w:tc>
        <w:tc>
          <w:tcPr>
            <w:tcW w:w="4110" w:type="dxa"/>
            <w:tcBorders>
              <w:bottom w:val="double" w:sz="4" w:space="0" w:color="auto"/>
            </w:tcBorders>
            <w:shd w:val="clear" w:color="auto" w:fill="D9D9D9" w:themeFill="background1" w:themeFillShade="D9"/>
            <w:vAlign w:val="center"/>
          </w:tcPr>
          <w:p w14:paraId="4E7A3701" w14:textId="77777777" w:rsidR="001A4620" w:rsidRPr="00590AFE" w:rsidRDefault="001A4620" w:rsidP="0062293A">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質問内容</w:t>
            </w:r>
          </w:p>
        </w:tc>
        <w:tc>
          <w:tcPr>
            <w:tcW w:w="8364" w:type="dxa"/>
            <w:tcBorders>
              <w:bottom w:val="double" w:sz="4" w:space="0" w:color="auto"/>
            </w:tcBorders>
            <w:shd w:val="clear" w:color="auto" w:fill="D9D9D9" w:themeFill="background1" w:themeFillShade="D9"/>
            <w:vAlign w:val="center"/>
          </w:tcPr>
          <w:p w14:paraId="419D02EC" w14:textId="77777777" w:rsidR="001A4620" w:rsidRPr="00590AFE" w:rsidRDefault="001A4620" w:rsidP="0062293A">
            <w:pPr>
              <w:spacing w:line="320" w:lineRule="exact"/>
              <w:jc w:val="center"/>
              <w:rPr>
                <w:rFonts w:ascii="ＭＳ Ｐゴシック" w:eastAsia="ＭＳ Ｐゴシック" w:hAnsi="ＭＳ Ｐゴシック"/>
                <w:sz w:val="24"/>
                <w:szCs w:val="24"/>
              </w:rPr>
            </w:pPr>
            <w:r w:rsidRPr="00590AFE">
              <w:rPr>
                <w:rFonts w:ascii="ＭＳ Ｐゴシック" w:eastAsia="ＭＳ Ｐゴシック" w:hAnsi="ＭＳ Ｐゴシック" w:hint="eastAsia"/>
                <w:sz w:val="24"/>
                <w:szCs w:val="24"/>
              </w:rPr>
              <w:t>回答内容</w:t>
            </w:r>
          </w:p>
        </w:tc>
      </w:tr>
      <w:tr w:rsidR="001A4620" w:rsidRPr="00590AFE" w14:paraId="4EA467C0" w14:textId="77777777" w:rsidTr="00C13052">
        <w:trPr>
          <w:trHeight w:val="1813"/>
        </w:trPr>
        <w:tc>
          <w:tcPr>
            <w:tcW w:w="1555" w:type="dxa"/>
          </w:tcPr>
          <w:p w14:paraId="0DABC772" w14:textId="77777777" w:rsidR="001A4620" w:rsidRPr="00590AFE" w:rsidRDefault="001A4620" w:rsidP="0062293A">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ゾーニング</w:t>
            </w:r>
          </w:p>
        </w:tc>
        <w:tc>
          <w:tcPr>
            <w:tcW w:w="4110" w:type="dxa"/>
          </w:tcPr>
          <w:p w14:paraId="120F0881" w14:textId="77777777" w:rsidR="001A4620" w:rsidRPr="00590AFE" w:rsidRDefault="001A4620" w:rsidP="00B07D46">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レッドゾーン（汚染区域）・グリーンゾーン（清潔区域）・イエローゾーン（準汚染区域・準清潔区域）</w:t>
            </w:r>
            <w:r w:rsidR="00B07D46" w:rsidRPr="00590AFE">
              <w:rPr>
                <w:rFonts w:ascii="ＭＳ Ｐゴシック" w:eastAsia="ＭＳ Ｐゴシック" w:hAnsi="ＭＳ Ｐゴシック" w:hint="eastAsia"/>
                <w:szCs w:val="21"/>
              </w:rPr>
              <w:t>の</w:t>
            </w:r>
            <w:r w:rsidR="00731C8C" w:rsidRPr="00590AFE">
              <w:rPr>
                <w:rFonts w:ascii="ＭＳ Ｐゴシック" w:eastAsia="ＭＳ Ｐゴシック" w:hAnsi="ＭＳ Ｐゴシック" w:hint="eastAsia"/>
                <w:szCs w:val="21"/>
              </w:rPr>
              <w:t>設定にあたって、留意すべきことはありますか。</w:t>
            </w:r>
          </w:p>
        </w:tc>
        <w:tc>
          <w:tcPr>
            <w:tcW w:w="8364" w:type="dxa"/>
          </w:tcPr>
          <w:p w14:paraId="3103294B" w14:textId="44542700" w:rsidR="006B6A49" w:rsidRPr="003E15BF" w:rsidRDefault="00575EB5" w:rsidP="00DE0189">
            <w:pPr>
              <w:spacing w:line="280" w:lineRule="exact"/>
              <w:ind w:left="105" w:hangingChars="50" w:hanging="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・感染者はレッドゾーン（汚染区域）に、非</w:t>
            </w:r>
            <w:r w:rsidR="00DE0189" w:rsidRPr="003E15BF">
              <w:rPr>
                <w:rFonts w:ascii="ＭＳ Ｐゴシック" w:eastAsia="ＭＳ Ｐゴシック" w:hAnsi="ＭＳ Ｐゴシック" w:hint="eastAsia"/>
                <w:szCs w:val="21"/>
              </w:rPr>
              <w:t>感染者</w:t>
            </w:r>
            <w:r w:rsidRPr="003E15BF">
              <w:rPr>
                <w:rFonts w:ascii="ＭＳ Ｐゴシック" w:eastAsia="ＭＳ Ｐゴシック" w:hAnsi="ＭＳ Ｐゴシック" w:hint="eastAsia"/>
                <w:szCs w:val="21"/>
              </w:rPr>
              <w:t>はグリーンゾーン（清潔区域）に配置し、それぞれの動線が重ならないように分けることが基本です。</w:t>
            </w:r>
          </w:p>
          <w:p w14:paraId="6E5C6544" w14:textId="2A1482D7" w:rsidR="006B6A49" w:rsidRPr="003E15BF" w:rsidRDefault="00DE0189" w:rsidP="00C60EC5">
            <w:pPr>
              <w:spacing w:line="280" w:lineRule="exact"/>
              <w:ind w:left="105" w:hangingChars="50" w:hanging="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・感染者は個室隔離が望ましいで</w:t>
            </w:r>
            <w:r w:rsidR="003E15BF" w:rsidRPr="003E15BF">
              <w:rPr>
                <w:rFonts w:ascii="ＭＳ Ｐゴシック" w:eastAsia="ＭＳ Ｐゴシック" w:hAnsi="ＭＳ Ｐゴシック" w:hint="eastAsia"/>
                <w:szCs w:val="21"/>
              </w:rPr>
              <w:t>すが、個室の確保が難しい場合は、感染者同士であれば同室にすること</w:t>
            </w:r>
            <w:r w:rsidRPr="003E15BF">
              <w:rPr>
                <w:rFonts w:ascii="ＭＳ Ｐゴシック" w:eastAsia="ＭＳ Ｐゴシック" w:hAnsi="ＭＳ Ｐゴシック" w:hint="eastAsia"/>
                <w:szCs w:val="21"/>
              </w:rPr>
              <w:t>は可能です。</w:t>
            </w:r>
          </w:p>
          <w:p w14:paraId="28A03C39" w14:textId="0B0A987C" w:rsidR="00F104EC" w:rsidRPr="003E15BF" w:rsidRDefault="00DE0189" w:rsidP="00C60EC5">
            <w:pPr>
              <w:spacing w:line="280" w:lineRule="exact"/>
              <w:ind w:left="105" w:hangingChars="50" w:hanging="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・濃厚接触者</w:t>
            </w:r>
            <w:r w:rsidR="00F104EC" w:rsidRPr="003E15BF">
              <w:rPr>
                <w:rFonts w:ascii="ＭＳ Ｐゴシック" w:eastAsia="ＭＳ Ｐゴシック" w:hAnsi="ＭＳ Ｐゴシック" w:hint="eastAsia"/>
                <w:szCs w:val="21"/>
              </w:rPr>
              <w:t>も感染者と同様、個室隔離を行います。ただし、</w:t>
            </w:r>
            <w:r w:rsidR="003E15BF" w:rsidRPr="003E15BF">
              <w:rPr>
                <w:rFonts w:ascii="ＭＳ Ｐゴシック" w:eastAsia="ＭＳ Ｐゴシック" w:hAnsi="ＭＳ Ｐゴシック" w:hint="eastAsia"/>
                <w:szCs w:val="21"/>
              </w:rPr>
              <w:t>個室の確保が難しい場合でも、濃厚接触者同士を同室にすること</w:t>
            </w:r>
            <w:r w:rsidR="00F104EC" w:rsidRPr="003E15BF">
              <w:rPr>
                <w:rFonts w:ascii="ＭＳ Ｐゴシック" w:eastAsia="ＭＳ Ｐゴシック" w:hAnsi="ＭＳ Ｐゴシック" w:hint="eastAsia"/>
                <w:szCs w:val="21"/>
              </w:rPr>
              <w:t>はできません。</w:t>
            </w:r>
          </w:p>
          <w:p w14:paraId="1806FF00" w14:textId="7ED521CF" w:rsidR="006B6A49" w:rsidRPr="003E15BF" w:rsidRDefault="00F104EC" w:rsidP="00C60EC5">
            <w:pPr>
              <w:spacing w:line="280" w:lineRule="exact"/>
              <w:ind w:left="105" w:hangingChars="50" w:hanging="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・濃厚接触者は感染者と同一ゾーンへの配置は可能ですが、</w:t>
            </w:r>
            <w:r w:rsidR="00887FB8">
              <w:rPr>
                <w:rFonts w:ascii="ＭＳ Ｐゴシック" w:eastAsia="ＭＳ Ｐゴシック" w:hAnsi="ＭＳ Ｐゴシック" w:hint="eastAsia"/>
                <w:szCs w:val="21"/>
              </w:rPr>
              <w:t>個室の確保が難しい場合でも</w:t>
            </w:r>
            <w:r w:rsidR="003E15BF" w:rsidRPr="003E15BF">
              <w:rPr>
                <w:rFonts w:ascii="ＭＳ Ｐゴシック" w:eastAsia="ＭＳ Ｐゴシック" w:hAnsi="ＭＳ Ｐゴシック" w:hint="eastAsia"/>
                <w:szCs w:val="21"/>
              </w:rPr>
              <w:t>、</w:t>
            </w:r>
            <w:r w:rsidRPr="003E15BF">
              <w:rPr>
                <w:rFonts w:ascii="ＭＳ Ｐゴシック" w:eastAsia="ＭＳ Ｐゴシック" w:hAnsi="ＭＳ Ｐゴシック" w:hint="eastAsia"/>
                <w:szCs w:val="21"/>
              </w:rPr>
              <w:t>感染者と濃厚接触者を同室にすることはできません。</w:t>
            </w:r>
          </w:p>
          <w:p w14:paraId="00D90665" w14:textId="3405D89F" w:rsidR="0095125F" w:rsidRPr="003E15BF" w:rsidRDefault="003B7D08" w:rsidP="00C60EC5">
            <w:pPr>
              <w:spacing w:line="280" w:lineRule="exact"/>
              <w:ind w:left="105" w:hangingChars="50" w:hanging="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w:t>
            </w:r>
            <w:r w:rsidR="00C60EC5" w:rsidRPr="003E15BF">
              <w:rPr>
                <w:rFonts w:ascii="ＭＳ Ｐゴシック" w:eastAsia="ＭＳ Ｐゴシック" w:hAnsi="ＭＳ Ｐゴシック" w:hint="eastAsia"/>
                <w:szCs w:val="21"/>
              </w:rPr>
              <w:t>感染</w:t>
            </w:r>
            <w:r w:rsidR="00B84323" w:rsidRPr="003E15BF">
              <w:rPr>
                <w:rFonts w:ascii="ＭＳ Ｐゴシック" w:eastAsia="ＭＳ Ｐゴシック" w:hAnsi="ＭＳ Ｐゴシック" w:hint="eastAsia"/>
                <w:szCs w:val="21"/>
              </w:rPr>
              <w:t>者</w:t>
            </w:r>
            <w:r w:rsidR="00B07D46" w:rsidRPr="003E15BF">
              <w:rPr>
                <w:rFonts w:ascii="ＭＳ Ｐゴシック" w:eastAsia="ＭＳ Ｐゴシック" w:hAnsi="ＭＳ Ｐゴシック" w:hint="eastAsia"/>
                <w:szCs w:val="21"/>
              </w:rPr>
              <w:t>はレッドゾーン</w:t>
            </w:r>
            <w:r w:rsidR="004B5BA5" w:rsidRPr="003E15BF">
              <w:rPr>
                <w:rFonts w:ascii="ＭＳ Ｐゴシック" w:eastAsia="ＭＳ Ｐゴシック" w:hAnsi="ＭＳ Ｐゴシック" w:hint="eastAsia"/>
                <w:szCs w:val="21"/>
              </w:rPr>
              <w:t>（汚染区域）</w:t>
            </w:r>
            <w:r w:rsidR="00B07D46" w:rsidRPr="003E15BF">
              <w:rPr>
                <w:rFonts w:ascii="ＭＳ Ｐゴシック" w:eastAsia="ＭＳ Ｐゴシック" w:hAnsi="ＭＳ Ｐゴシック" w:hint="eastAsia"/>
                <w:szCs w:val="21"/>
              </w:rPr>
              <w:t>に、</w:t>
            </w:r>
            <w:r w:rsidR="00B84323" w:rsidRPr="003E15BF">
              <w:rPr>
                <w:rFonts w:ascii="ＭＳ Ｐゴシック" w:eastAsia="ＭＳ Ｐゴシック" w:hAnsi="ＭＳ Ｐゴシック" w:hint="eastAsia"/>
                <w:szCs w:val="21"/>
              </w:rPr>
              <w:t>濃厚接触者はグリーンゾーン（清潔区域）以外に、</w:t>
            </w:r>
            <w:r w:rsidR="00B07D46" w:rsidRPr="003E15BF">
              <w:rPr>
                <w:rFonts w:ascii="ＭＳ Ｐゴシック" w:eastAsia="ＭＳ Ｐゴシック" w:hAnsi="ＭＳ Ｐゴシック" w:hint="eastAsia"/>
                <w:szCs w:val="21"/>
              </w:rPr>
              <w:t>非濃厚接触</w:t>
            </w:r>
            <w:r w:rsidR="00F32045" w:rsidRPr="003E15BF">
              <w:rPr>
                <w:rFonts w:ascii="ＭＳ Ｐゴシック" w:eastAsia="ＭＳ Ｐゴシック" w:hAnsi="ＭＳ Ｐゴシック" w:hint="eastAsia"/>
                <w:szCs w:val="21"/>
              </w:rPr>
              <w:t>者</w:t>
            </w:r>
            <w:r w:rsidR="00B07D46" w:rsidRPr="003E15BF">
              <w:rPr>
                <w:rFonts w:ascii="ＭＳ Ｐゴシック" w:eastAsia="ＭＳ Ｐゴシック" w:hAnsi="ＭＳ Ｐゴシック" w:hint="eastAsia"/>
                <w:szCs w:val="21"/>
              </w:rPr>
              <w:t>はグリーンゾーン</w:t>
            </w:r>
            <w:r w:rsidR="004B5BA5" w:rsidRPr="003E15BF">
              <w:rPr>
                <w:rFonts w:ascii="ＭＳ Ｐゴシック" w:eastAsia="ＭＳ Ｐゴシック" w:hAnsi="ＭＳ Ｐゴシック" w:hint="eastAsia"/>
                <w:szCs w:val="21"/>
              </w:rPr>
              <w:t>（清潔区域）</w:t>
            </w:r>
            <w:r w:rsidR="00B07D46" w:rsidRPr="003E15BF">
              <w:rPr>
                <w:rFonts w:ascii="ＭＳ Ｐゴシック" w:eastAsia="ＭＳ Ｐゴシック" w:hAnsi="ＭＳ Ｐゴシック" w:hint="eastAsia"/>
                <w:szCs w:val="21"/>
              </w:rPr>
              <w:t>に配置し、それぞれの動線が重ならないように分けることが基本です。</w:t>
            </w:r>
          </w:p>
          <w:p w14:paraId="2330C1EA" w14:textId="4DE3CA5B" w:rsidR="001935C9" w:rsidRPr="003E15BF" w:rsidRDefault="0062256B" w:rsidP="00C60EC5">
            <w:pPr>
              <w:spacing w:line="280" w:lineRule="exact"/>
              <w:ind w:left="105" w:hangingChars="50" w:hanging="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w:t>
            </w:r>
            <w:r w:rsidR="001935C9" w:rsidRPr="003E15BF">
              <w:rPr>
                <w:rFonts w:ascii="ＭＳ Ｐゴシック" w:eastAsia="ＭＳ Ｐゴシック" w:hAnsi="ＭＳ Ｐゴシック" w:hint="eastAsia"/>
                <w:szCs w:val="21"/>
              </w:rPr>
              <w:t>レッドゾーンでは常にP</w:t>
            </w:r>
            <w:r w:rsidR="001935C9" w:rsidRPr="003E15BF">
              <w:rPr>
                <w:rFonts w:ascii="ＭＳ Ｐゴシック" w:eastAsia="ＭＳ Ｐゴシック" w:hAnsi="ＭＳ Ｐゴシック"/>
                <w:szCs w:val="21"/>
              </w:rPr>
              <w:t>PE</w:t>
            </w:r>
            <w:r w:rsidR="00235FA9" w:rsidRPr="003E15BF">
              <w:rPr>
                <w:rFonts w:ascii="ＭＳ Ｐゴシック" w:eastAsia="ＭＳ Ｐゴシック" w:hAnsi="ＭＳ Ｐゴシック" w:hint="eastAsia"/>
                <w:szCs w:val="21"/>
              </w:rPr>
              <w:t>着用が必要です</w:t>
            </w:r>
            <w:r w:rsidR="001935C9" w:rsidRPr="003E15BF">
              <w:rPr>
                <w:rFonts w:ascii="ＭＳ Ｐゴシック" w:eastAsia="ＭＳ Ｐゴシック" w:hAnsi="ＭＳ Ｐゴシック" w:hint="eastAsia"/>
                <w:szCs w:val="21"/>
              </w:rPr>
              <w:t>。P</w:t>
            </w:r>
            <w:r w:rsidR="001935C9" w:rsidRPr="003E15BF">
              <w:rPr>
                <w:rFonts w:ascii="ＭＳ Ｐゴシック" w:eastAsia="ＭＳ Ｐゴシック" w:hAnsi="ＭＳ Ｐゴシック"/>
                <w:szCs w:val="21"/>
              </w:rPr>
              <w:t>PE</w:t>
            </w:r>
            <w:r w:rsidR="00235FA9" w:rsidRPr="003E15BF">
              <w:rPr>
                <w:rFonts w:ascii="ＭＳ Ｐゴシック" w:eastAsia="ＭＳ Ｐゴシック" w:hAnsi="ＭＳ Ｐゴシック" w:hint="eastAsia"/>
                <w:szCs w:val="21"/>
              </w:rPr>
              <w:t>はグリーンゾーンで着用し</w:t>
            </w:r>
            <w:r w:rsidR="001935C9" w:rsidRPr="003E15BF">
              <w:rPr>
                <w:rFonts w:ascii="ＭＳ Ｐゴシック" w:eastAsia="ＭＳ Ｐゴシック" w:hAnsi="ＭＳ Ｐゴシック" w:hint="eastAsia"/>
                <w:szCs w:val="21"/>
              </w:rPr>
              <w:t>、脱衣はイエローゾーンで行い</w:t>
            </w:r>
            <w:r w:rsidR="00235FA9" w:rsidRPr="003E15BF">
              <w:rPr>
                <w:rFonts w:ascii="ＭＳ Ｐゴシック" w:eastAsia="ＭＳ Ｐゴシック" w:hAnsi="ＭＳ Ｐゴシック" w:hint="eastAsia"/>
                <w:szCs w:val="21"/>
              </w:rPr>
              <w:t>ます。</w:t>
            </w:r>
            <w:r w:rsidR="001935C9" w:rsidRPr="003E15BF">
              <w:rPr>
                <w:rFonts w:ascii="ＭＳ Ｐゴシック" w:eastAsia="ＭＳ Ｐゴシック" w:hAnsi="ＭＳ Ｐゴシック" w:hint="eastAsia"/>
                <w:szCs w:val="21"/>
              </w:rPr>
              <w:t>汚染されたP</w:t>
            </w:r>
            <w:r w:rsidR="001935C9" w:rsidRPr="003E15BF">
              <w:rPr>
                <w:rFonts w:ascii="ＭＳ Ｐゴシック" w:eastAsia="ＭＳ Ｐゴシック" w:hAnsi="ＭＳ Ｐゴシック"/>
                <w:szCs w:val="21"/>
              </w:rPr>
              <w:t>PE</w:t>
            </w:r>
            <w:r w:rsidR="003E15BF">
              <w:rPr>
                <w:rFonts w:ascii="ＭＳ Ｐゴシック" w:eastAsia="ＭＳ Ｐゴシック" w:hAnsi="ＭＳ Ｐゴシック" w:hint="eastAsia"/>
                <w:szCs w:val="21"/>
              </w:rPr>
              <w:t>を着用した</w:t>
            </w:r>
            <w:r w:rsidR="001935C9" w:rsidRPr="003E15BF">
              <w:rPr>
                <w:rFonts w:ascii="ＭＳ Ｐゴシック" w:eastAsia="ＭＳ Ｐゴシック" w:hAnsi="ＭＳ Ｐゴシック" w:hint="eastAsia"/>
                <w:szCs w:val="21"/>
              </w:rPr>
              <w:t>まま</w:t>
            </w:r>
            <w:r w:rsidR="003E15BF">
              <w:rPr>
                <w:rFonts w:ascii="ＭＳ Ｐゴシック" w:eastAsia="ＭＳ Ｐゴシック" w:hAnsi="ＭＳ Ｐゴシック" w:hint="eastAsia"/>
                <w:szCs w:val="21"/>
              </w:rPr>
              <w:t>、グリーンゾーンへ退出して</w:t>
            </w:r>
            <w:r w:rsidR="00235FA9" w:rsidRPr="003E15BF">
              <w:rPr>
                <w:rFonts w:ascii="ＭＳ Ｐゴシック" w:eastAsia="ＭＳ Ｐゴシック" w:hAnsi="ＭＳ Ｐゴシック" w:hint="eastAsia"/>
                <w:szCs w:val="21"/>
              </w:rPr>
              <w:t>はいけません。</w:t>
            </w:r>
          </w:p>
          <w:p w14:paraId="46CAA8EE" w14:textId="7BE796F7" w:rsidR="00235FA9" w:rsidRPr="003E15BF" w:rsidRDefault="00235FA9" w:rsidP="0062256B">
            <w:pPr>
              <w:spacing w:line="280" w:lineRule="exact"/>
              <w:ind w:leftChars="50" w:left="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また、イエローゾーンで脱衣したP</w:t>
            </w:r>
            <w:r w:rsidRPr="003E15BF">
              <w:rPr>
                <w:rFonts w:ascii="ＭＳ Ｐゴシック" w:eastAsia="ＭＳ Ｐゴシック" w:hAnsi="ＭＳ Ｐゴシック"/>
                <w:szCs w:val="21"/>
              </w:rPr>
              <w:t>PE</w:t>
            </w:r>
            <w:r w:rsidR="003E15BF" w:rsidRPr="003E15BF">
              <w:rPr>
                <w:rFonts w:ascii="ＭＳ Ｐゴシック" w:eastAsia="ＭＳ Ｐゴシック" w:hAnsi="ＭＳ Ｐゴシック" w:hint="eastAsia"/>
                <w:szCs w:val="21"/>
              </w:rPr>
              <w:t>は適切に処理し、グリーンゾーンにウイルスを持ち出さ</w:t>
            </w:r>
            <w:r w:rsidRPr="003E15BF">
              <w:rPr>
                <w:rFonts w:ascii="ＭＳ Ｐゴシック" w:eastAsia="ＭＳ Ｐゴシック" w:hAnsi="ＭＳ Ｐゴシック" w:hint="eastAsia"/>
                <w:szCs w:val="21"/>
              </w:rPr>
              <w:t>ないようにしてください。</w:t>
            </w:r>
          </w:p>
          <w:p w14:paraId="76A79F81" w14:textId="15915D4D" w:rsidR="00B07D46" w:rsidRPr="00E96A56" w:rsidRDefault="003B7D08" w:rsidP="003E15BF">
            <w:pPr>
              <w:spacing w:line="280" w:lineRule="exact"/>
              <w:ind w:left="105" w:hangingChars="50" w:hanging="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w:t>
            </w:r>
            <w:r w:rsidR="00B07D46" w:rsidRPr="003E15BF">
              <w:rPr>
                <w:rFonts w:ascii="ＭＳ Ｐゴシック" w:eastAsia="ＭＳ Ｐゴシック" w:hAnsi="ＭＳ Ｐゴシック" w:hint="eastAsia"/>
                <w:szCs w:val="21"/>
              </w:rPr>
              <w:t>感染者数の増加により、レッドゾーンが順次拡大していきますが、</w:t>
            </w:r>
            <w:r w:rsidR="00F32045" w:rsidRPr="003E15BF">
              <w:rPr>
                <w:rFonts w:ascii="ＭＳ Ｐゴシック" w:eastAsia="ＭＳ Ｐゴシック" w:hAnsi="ＭＳ Ｐゴシック" w:hint="eastAsia"/>
                <w:szCs w:val="21"/>
              </w:rPr>
              <w:t>感染者発生</w:t>
            </w:r>
            <w:r w:rsidR="00A5675A" w:rsidRPr="003E15BF">
              <w:rPr>
                <w:rFonts w:ascii="ＭＳ Ｐゴシック" w:eastAsia="ＭＳ Ｐゴシック" w:hAnsi="ＭＳ Ｐゴシック" w:hint="eastAsia"/>
                <w:szCs w:val="21"/>
              </w:rPr>
              <w:t>前</w:t>
            </w:r>
            <w:r w:rsidR="00B07D46" w:rsidRPr="003E15BF">
              <w:rPr>
                <w:rFonts w:ascii="ＭＳ Ｐゴシック" w:eastAsia="ＭＳ Ｐゴシック" w:hAnsi="ＭＳ Ｐゴシック" w:hint="eastAsia"/>
                <w:szCs w:val="21"/>
              </w:rPr>
              <w:t>から</w:t>
            </w:r>
            <w:r w:rsidR="00F32045" w:rsidRPr="003E15BF">
              <w:rPr>
                <w:rFonts w:ascii="ＭＳ Ｐゴシック" w:eastAsia="ＭＳ Ｐゴシック" w:hAnsi="ＭＳ Ｐゴシック" w:hint="eastAsia"/>
                <w:szCs w:val="21"/>
              </w:rPr>
              <w:t>施設・</w:t>
            </w:r>
            <w:r w:rsidR="00B07D46" w:rsidRPr="003E15BF">
              <w:rPr>
                <w:rFonts w:ascii="ＭＳ Ｐゴシック" w:eastAsia="ＭＳ Ｐゴシック" w:hAnsi="ＭＳ Ｐゴシック" w:hint="eastAsia"/>
                <w:szCs w:val="21"/>
              </w:rPr>
              <w:t>事業</w:t>
            </w:r>
            <w:r w:rsidR="00F32045" w:rsidRPr="003E15BF">
              <w:rPr>
                <w:rFonts w:ascii="ＭＳ Ｐゴシック" w:eastAsia="ＭＳ Ｐゴシック" w:hAnsi="ＭＳ Ｐゴシック" w:hint="eastAsia"/>
                <w:szCs w:val="21"/>
              </w:rPr>
              <w:t>所の構造等を考慮し、ゾーニングと職員配置、職員対応フロー図等を作成</w:t>
            </w:r>
            <w:r w:rsidR="00A5675A" w:rsidRPr="003E15BF">
              <w:rPr>
                <w:rFonts w:ascii="ＭＳ Ｐゴシック" w:eastAsia="ＭＳ Ｐゴシック" w:hAnsi="ＭＳ Ｐゴシック" w:hint="eastAsia"/>
                <w:szCs w:val="21"/>
              </w:rPr>
              <w:t>しておくことが大切です。また、それが</w:t>
            </w:r>
            <w:r w:rsidR="00F32045" w:rsidRPr="003E15BF">
              <w:rPr>
                <w:rFonts w:ascii="ＭＳ Ｐゴシック" w:eastAsia="ＭＳ Ｐゴシック" w:hAnsi="ＭＳ Ｐゴシック" w:hint="eastAsia"/>
                <w:szCs w:val="21"/>
              </w:rPr>
              <w:t>実際に機能するか試行し、矛盾点などを適宜修正し</w:t>
            </w:r>
            <w:r w:rsidR="00A5675A" w:rsidRPr="003E15BF">
              <w:rPr>
                <w:rFonts w:ascii="ＭＳ Ｐゴシック" w:eastAsia="ＭＳ Ｐゴシック" w:hAnsi="ＭＳ Ｐゴシック" w:hint="eastAsia"/>
                <w:szCs w:val="21"/>
              </w:rPr>
              <w:t>ておいてください。</w:t>
            </w:r>
          </w:p>
          <w:p w14:paraId="6BA142FB" w14:textId="12F02E53" w:rsidR="003E15BF" w:rsidRPr="00E96A56" w:rsidRDefault="0062293A" w:rsidP="003E15BF">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・PPE</w:t>
            </w:r>
            <w:r w:rsidR="00C327C8" w:rsidRPr="00E96A56">
              <w:rPr>
                <w:rFonts w:ascii="ＭＳ Ｐゴシック" w:eastAsia="ＭＳ Ｐゴシック" w:hAnsi="ＭＳ Ｐゴシック" w:hint="eastAsia"/>
                <w:szCs w:val="21"/>
              </w:rPr>
              <w:t>の着脱については、脱衣時にウイルスに曝露</w:t>
            </w:r>
            <w:r w:rsidRPr="00E96A56">
              <w:rPr>
                <w:rFonts w:ascii="ＭＳ Ｐゴシック" w:eastAsia="ＭＳ Ｐゴシック" w:hAnsi="ＭＳ Ｐゴシック" w:hint="eastAsia"/>
                <w:szCs w:val="21"/>
              </w:rPr>
              <w:t>する危険</w:t>
            </w:r>
            <w:r w:rsidR="00C327C8" w:rsidRPr="00E96A56">
              <w:rPr>
                <w:rFonts w:ascii="ＭＳ Ｐゴシック" w:eastAsia="ＭＳ Ｐゴシック" w:hAnsi="ＭＳ Ｐゴシック" w:hint="eastAsia"/>
                <w:szCs w:val="21"/>
              </w:rPr>
              <w:t>性</w:t>
            </w:r>
            <w:r w:rsidR="00BB1413" w:rsidRPr="00E96A56">
              <w:rPr>
                <w:rFonts w:ascii="ＭＳ Ｐゴシック" w:eastAsia="ＭＳ Ｐゴシック" w:hAnsi="ＭＳ Ｐゴシック" w:hint="eastAsia"/>
                <w:szCs w:val="21"/>
              </w:rPr>
              <w:t>が高いため、あらかじめ</w:t>
            </w:r>
            <w:r w:rsidRPr="00E96A56">
              <w:rPr>
                <w:rFonts w:ascii="ＭＳ Ｐゴシック" w:eastAsia="ＭＳ Ｐゴシック" w:hAnsi="ＭＳ Ｐゴシック" w:hint="eastAsia"/>
                <w:szCs w:val="21"/>
              </w:rPr>
              <w:t>着脱</w:t>
            </w:r>
            <w:r w:rsidR="002B40A1" w:rsidRPr="00E96A56">
              <w:rPr>
                <w:rFonts w:ascii="ＭＳ Ｐゴシック" w:eastAsia="ＭＳ Ｐゴシック" w:hAnsi="ＭＳ Ｐゴシック" w:hint="eastAsia"/>
                <w:szCs w:val="21"/>
              </w:rPr>
              <w:t>方法を理解しておくことが重要です。</w:t>
            </w:r>
            <w:r w:rsidR="00380C4E" w:rsidRPr="00E96A56">
              <w:rPr>
                <w:rFonts w:ascii="ＭＳ Ｐゴシック" w:eastAsia="ＭＳ Ｐゴシック" w:hAnsi="ＭＳ Ｐゴシック" w:hint="eastAsia"/>
                <w:szCs w:val="21"/>
              </w:rPr>
              <w:t>基本的には2人1組で脱衣を行います。</w:t>
            </w:r>
            <w:r w:rsidR="00F40806" w:rsidRPr="00E96A56">
              <w:rPr>
                <w:rFonts w:ascii="ＭＳ Ｐゴシック" w:eastAsia="ＭＳ Ｐゴシック" w:hAnsi="ＭＳ Ｐゴシック" w:hint="eastAsia"/>
                <w:szCs w:val="21"/>
              </w:rPr>
              <w:t>着用する場所と脱衣の場所には、着脱方法と手指消毒のタイミングが記載された写真など掲示すると良いでしょう。</w:t>
            </w:r>
          </w:p>
          <w:p w14:paraId="179F203C" w14:textId="2C830A11" w:rsidR="001A4620" w:rsidRPr="003E15BF" w:rsidRDefault="0095125F" w:rsidP="003E15BF">
            <w:pPr>
              <w:spacing w:line="280" w:lineRule="exact"/>
              <w:ind w:left="105" w:hangingChars="50" w:hanging="105"/>
              <w:rPr>
                <w:rFonts w:ascii="ＭＳ Ｐゴシック" w:eastAsia="ＭＳ Ｐゴシック" w:hAnsi="ＭＳ Ｐゴシック"/>
                <w:szCs w:val="21"/>
              </w:rPr>
            </w:pPr>
            <w:r w:rsidRPr="003E15BF">
              <w:rPr>
                <w:rFonts w:ascii="ＭＳ Ｐゴシック" w:eastAsia="ＭＳ Ｐゴシック" w:hAnsi="ＭＳ Ｐゴシック" w:hint="eastAsia"/>
                <w:szCs w:val="21"/>
              </w:rPr>
              <w:t>・手袋・ガウンは毎回廃棄（再使用禁止）し、感染者に直接触れない</w:t>
            </w:r>
            <w:r w:rsidR="003E15BF" w:rsidRPr="003E15BF">
              <w:rPr>
                <w:rFonts w:ascii="ＭＳ Ｐゴシック" w:eastAsia="ＭＳ Ｐゴシック" w:hAnsi="ＭＳ Ｐゴシック" w:hint="eastAsia"/>
                <w:szCs w:val="21"/>
              </w:rPr>
              <w:t>ゴーグルについて</w:t>
            </w:r>
            <w:r w:rsidRPr="003E15BF">
              <w:rPr>
                <w:rFonts w:ascii="ＭＳ Ｐゴシック" w:eastAsia="ＭＳ Ｐゴシック" w:hAnsi="ＭＳ Ｐゴシック" w:hint="eastAsia"/>
                <w:szCs w:val="21"/>
              </w:rPr>
              <w:t>、</w:t>
            </w:r>
            <w:r w:rsidR="00B72C9C" w:rsidRPr="003E15BF">
              <w:rPr>
                <w:rFonts w:ascii="ＭＳ Ｐゴシック" w:eastAsia="ＭＳ Ｐゴシック" w:hAnsi="ＭＳ Ｐゴシック" w:hint="eastAsia"/>
                <w:szCs w:val="21"/>
              </w:rPr>
              <w:t>使用ごとに廃棄できない場合、</w:t>
            </w:r>
            <w:r w:rsidRPr="003E15BF">
              <w:rPr>
                <w:rFonts w:ascii="ＭＳ Ｐゴシック" w:eastAsia="ＭＳ Ｐゴシック" w:hAnsi="ＭＳ Ｐゴシック" w:hint="eastAsia"/>
                <w:szCs w:val="21"/>
              </w:rPr>
              <w:t>使用後に</w:t>
            </w:r>
            <w:r w:rsidR="002B40A1" w:rsidRPr="003E15BF">
              <w:rPr>
                <w:rFonts w:ascii="ＭＳ Ｐゴシック" w:eastAsia="ＭＳ Ｐゴシック" w:hAnsi="ＭＳ Ｐゴシック" w:hint="eastAsia"/>
                <w:szCs w:val="21"/>
              </w:rPr>
              <w:t>毎回、アルコール消毒をしてください。ウイルスが付着した手で目・鼻・口を触ると</w:t>
            </w:r>
            <w:r w:rsidR="007A08B8" w:rsidRPr="003E15BF">
              <w:rPr>
                <w:rFonts w:ascii="ＭＳ Ｐゴシック" w:eastAsia="ＭＳ Ｐゴシック" w:hAnsi="ＭＳ Ｐゴシック" w:hint="eastAsia"/>
                <w:szCs w:val="21"/>
              </w:rPr>
              <w:t>感染します</w:t>
            </w:r>
            <w:r w:rsidR="002B40A1" w:rsidRPr="003E15BF">
              <w:rPr>
                <w:rFonts w:ascii="ＭＳ Ｐゴシック" w:eastAsia="ＭＳ Ｐゴシック" w:hAnsi="ＭＳ Ｐゴシック" w:hint="eastAsia"/>
                <w:szCs w:val="21"/>
              </w:rPr>
              <w:t>ので、</w:t>
            </w:r>
            <w:r w:rsidR="00CD5231" w:rsidRPr="003E15BF">
              <w:rPr>
                <w:rFonts w:ascii="ＭＳ Ｐゴシック" w:eastAsia="ＭＳ Ｐゴシック" w:hAnsi="ＭＳ Ｐゴシック" w:hint="eastAsia"/>
                <w:szCs w:val="21"/>
              </w:rPr>
              <w:t>特にレッドゾーンでは、</w:t>
            </w:r>
            <w:r w:rsidR="002B40A1" w:rsidRPr="003E15BF">
              <w:rPr>
                <w:rFonts w:ascii="ＭＳ Ｐゴシック" w:eastAsia="ＭＳ Ｐゴシック" w:hAnsi="ＭＳ Ｐゴシック" w:hint="eastAsia"/>
                <w:szCs w:val="21"/>
              </w:rPr>
              <w:t>無意</w:t>
            </w:r>
            <w:r w:rsidR="003E15BF" w:rsidRPr="003E15BF">
              <w:rPr>
                <w:rFonts w:ascii="ＭＳ Ｐゴシック" w:eastAsia="ＭＳ Ｐゴシック" w:hAnsi="ＭＳ Ｐゴシック" w:hint="eastAsia"/>
                <w:szCs w:val="21"/>
              </w:rPr>
              <w:t>識のうちに顔回りを触ってしまわないよう注意するとともに、PPE脱衣後やグリーンゾーン</w:t>
            </w:r>
            <w:r w:rsidR="0004056A">
              <w:rPr>
                <w:rFonts w:ascii="ＭＳ Ｐゴシック" w:eastAsia="ＭＳ Ｐゴシック" w:hAnsi="ＭＳ Ｐゴシック" w:hint="eastAsia"/>
                <w:szCs w:val="21"/>
              </w:rPr>
              <w:t>への</w:t>
            </w:r>
            <w:r w:rsidR="003E15BF" w:rsidRPr="003E15BF">
              <w:rPr>
                <w:rFonts w:ascii="ＭＳ Ｐゴシック" w:eastAsia="ＭＳ Ｐゴシック" w:hAnsi="ＭＳ Ｐゴシック" w:hint="eastAsia"/>
                <w:szCs w:val="21"/>
              </w:rPr>
              <w:t>退出時には</w:t>
            </w:r>
            <w:r w:rsidR="002B40A1" w:rsidRPr="003E15BF">
              <w:rPr>
                <w:rFonts w:ascii="ＭＳ Ｐゴシック" w:eastAsia="ＭＳ Ｐゴシック" w:hAnsi="ＭＳ Ｐゴシック" w:hint="eastAsia"/>
                <w:szCs w:val="21"/>
              </w:rPr>
              <w:t>手指消毒を行って</w:t>
            </w:r>
            <w:r w:rsidR="007A08B8" w:rsidRPr="003E15BF">
              <w:rPr>
                <w:rFonts w:ascii="ＭＳ Ｐゴシック" w:eastAsia="ＭＳ Ｐゴシック" w:hAnsi="ＭＳ Ｐゴシック" w:hint="eastAsia"/>
                <w:szCs w:val="21"/>
              </w:rPr>
              <w:t>ください。</w:t>
            </w:r>
          </w:p>
        </w:tc>
      </w:tr>
      <w:tr w:rsidR="00D02530" w:rsidRPr="00590AFE" w14:paraId="329502BE" w14:textId="77777777" w:rsidTr="005410F3">
        <w:trPr>
          <w:trHeight w:val="3818"/>
        </w:trPr>
        <w:tc>
          <w:tcPr>
            <w:tcW w:w="1555" w:type="dxa"/>
          </w:tcPr>
          <w:p w14:paraId="142D154F" w14:textId="77777777" w:rsidR="00D02530" w:rsidRPr="00590AFE" w:rsidRDefault="00D02530" w:rsidP="0062293A">
            <w:pPr>
              <w:spacing w:line="280" w:lineRule="exact"/>
              <w:rPr>
                <w:rFonts w:ascii="ＭＳ Ｐゴシック" w:eastAsia="ＭＳ Ｐゴシック" w:hAnsi="ＭＳ Ｐゴシック"/>
                <w:szCs w:val="21"/>
              </w:rPr>
            </w:pPr>
          </w:p>
        </w:tc>
        <w:tc>
          <w:tcPr>
            <w:tcW w:w="4110" w:type="dxa"/>
          </w:tcPr>
          <w:p w14:paraId="20972209" w14:textId="77777777" w:rsidR="00D02530" w:rsidRPr="00590AFE" w:rsidRDefault="00D02530" w:rsidP="0062293A">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居室が個人賃貸となっている有料老人ホームやサービス付き高齢者向け住宅では、どのようにゾーニング</w:t>
            </w:r>
            <w:r w:rsidR="0086652C" w:rsidRPr="00590AFE">
              <w:rPr>
                <w:rFonts w:ascii="ＭＳ Ｐゴシック" w:eastAsia="ＭＳ Ｐゴシック" w:hAnsi="ＭＳ Ｐゴシック" w:hint="eastAsia"/>
                <w:szCs w:val="21"/>
              </w:rPr>
              <w:t>を行えば</w:t>
            </w:r>
            <w:r w:rsidRPr="00590AFE">
              <w:rPr>
                <w:rFonts w:ascii="ＭＳ Ｐゴシック" w:eastAsia="ＭＳ Ｐゴシック" w:hAnsi="ＭＳ Ｐゴシック" w:hint="eastAsia"/>
                <w:szCs w:val="21"/>
              </w:rPr>
              <w:t>良い</w:t>
            </w:r>
            <w:r w:rsidR="00756613" w:rsidRPr="00590AFE">
              <w:rPr>
                <w:rFonts w:ascii="ＭＳ Ｐゴシック" w:eastAsia="ＭＳ Ｐゴシック" w:hAnsi="ＭＳ Ｐゴシック" w:hint="eastAsia"/>
                <w:szCs w:val="21"/>
              </w:rPr>
              <w:t>でしょう</w:t>
            </w:r>
            <w:r w:rsidRPr="00590AFE">
              <w:rPr>
                <w:rFonts w:ascii="ＭＳ Ｐゴシック" w:eastAsia="ＭＳ Ｐゴシック" w:hAnsi="ＭＳ Ｐゴシック" w:hint="eastAsia"/>
                <w:szCs w:val="21"/>
              </w:rPr>
              <w:t>か。</w:t>
            </w:r>
          </w:p>
        </w:tc>
        <w:tc>
          <w:tcPr>
            <w:tcW w:w="8364" w:type="dxa"/>
          </w:tcPr>
          <w:p w14:paraId="61017ECC" w14:textId="6166D791" w:rsidR="00D02530" w:rsidRDefault="009143CE" w:rsidP="009143CE">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w:t>
            </w:r>
            <w:r w:rsidR="00D02530" w:rsidRPr="00590AFE">
              <w:rPr>
                <w:rFonts w:ascii="ＭＳ Ｐゴシック" w:eastAsia="ＭＳ Ｐゴシック" w:hAnsi="ＭＳ Ｐゴシック" w:hint="eastAsia"/>
                <w:szCs w:val="21"/>
              </w:rPr>
              <w:t>個室</w:t>
            </w:r>
            <w:r w:rsidR="0049071F" w:rsidRPr="00590AFE">
              <w:rPr>
                <w:rFonts w:ascii="ＭＳ Ｐゴシック" w:eastAsia="ＭＳ Ｐゴシック" w:hAnsi="ＭＳ Ｐゴシック" w:hint="eastAsia"/>
                <w:szCs w:val="21"/>
              </w:rPr>
              <w:t>（居室）の</w:t>
            </w:r>
            <w:r w:rsidR="00665761" w:rsidRPr="0095125F">
              <w:rPr>
                <w:rFonts w:ascii="ＭＳ Ｐゴシック" w:eastAsia="ＭＳ Ｐゴシック" w:hAnsi="ＭＳ Ｐゴシック" w:hint="eastAsia"/>
                <w:szCs w:val="21"/>
              </w:rPr>
              <w:t>移動ができないため、感染者は居室対応とし、</w:t>
            </w:r>
            <w:r w:rsidR="00590AFE" w:rsidRPr="0095125F">
              <w:rPr>
                <w:rFonts w:ascii="ＭＳ Ｐゴシック" w:eastAsia="ＭＳ Ｐゴシック" w:hAnsi="ＭＳ Ｐゴシック" w:hint="eastAsia"/>
                <w:szCs w:val="21"/>
              </w:rPr>
              <w:t>居室内をレッドゾーン、居室内の玄関付近をイエローゾーン、廊下をグリーンゾーンと設定します。</w:t>
            </w:r>
            <w:r w:rsidR="0086652C" w:rsidRPr="0095125F">
              <w:rPr>
                <w:rFonts w:ascii="ＭＳ Ｐゴシック" w:eastAsia="ＭＳ Ｐゴシック" w:hAnsi="ＭＳ Ｐゴシック" w:hint="eastAsia"/>
                <w:szCs w:val="21"/>
              </w:rPr>
              <w:t>職員は居室入室前にPPEを着用し、居室退出時に脱衣してください。その際、脱衣スペースは</w:t>
            </w:r>
            <w:r w:rsidR="001A6C30" w:rsidRPr="0095125F">
              <w:rPr>
                <w:rFonts w:ascii="ＭＳ Ｐゴシック" w:eastAsia="ＭＳ Ｐゴシック" w:hAnsi="ＭＳ Ｐゴシック" w:hint="eastAsia"/>
                <w:szCs w:val="21"/>
              </w:rPr>
              <w:t>居室内になりますので、</w:t>
            </w:r>
            <w:r w:rsidR="0086652C" w:rsidRPr="0095125F">
              <w:rPr>
                <w:rFonts w:ascii="ＭＳ Ｐゴシック" w:eastAsia="ＭＳ Ｐゴシック" w:hAnsi="ＭＳ Ｐゴシック" w:hint="eastAsia"/>
                <w:szCs w:val="21"/>
              </w:rPr>
              <w:t>床にビニールテープを貼って明示してお</w:t>
            </w:r>
            <w:r w:rsidR="0086652C" w:rsidRPr="00590AFE">
              <w:rPr>
                <w:rFonts w:ascii="ＭＳ Ｐゴシック" w:eastAsia="ＭＳ Ｐゴシック" w:hAnsi="ＭＳ Ｐゴシック" w:hint="eastAsia"/>
                <w:szCs w:val="21"/>
              </w:rPr>
              <w:t>いてください。</w:t>
            </w:r>
          </w:p>
          <w:p w14:paraId="4168AD6B" w14:textId="48F52FEF" w:rsidR="00AC085A" w:rsidRPr="00E96A56" w:rsidRDefault="00AC085A" w:rsidP="009143CE">
            <w:pPr>
              <w:spacing w:line="280" w:lineRule="exact"/>
              <w:ind w:left="10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・各</w:t>
            </w:r>
            <w:r w:rsidRPr="00E96A56">
              <w:rPr>
                <w:rFonts w:ascii="ＭＳ Ｐゴシック" w:eastAsia="ＭＳ Ｐゴシック" w:hAnsi="ＭＳ Ｐゴシック" w:hint="eastAsia"/>
                <w:szCs w:val="21"/>
              </w:rPr>
              <w:t>個室を回ってケアを行う場合、必ず非感染者から先に実施してください。なお、検査陰性であっても偽陽性の可能性がありますので、身体に直接</w:t>
            </w:r>
            <w:r w:rsidR="005410F3" w:rsidRPr="005410F3">
              <w:rPr>
                <w:rFonts w:ascii="ＭＳ Ｐゴシック" w:eastAsia="ＭＳ Ｐゴシック" w:hAnsi="ＭＳ Ｐゴシック" w:hint="eastAsia"/>
                <w:szCs w:val="21"/>
              </w:rPr>
              <w:t>接触す</w:t>
            </w:r>
            <w:r w:rsidR="005410F3">
              <w:rPr>
                <w:rFonts w:ascii="ＭＳ Ｐゴシック" w:eastAsia="ＭＳ Ｐゴシック" w:hAnsi="ＭＳ Ｐゴシック" w:hint="eastAsia"/>
                <w:szCs w:val="21"/>
              </w:rPr>
              <w:t>る場合は、防護服を装着して対応することが望ましいとされています</w:t>
            </w:r>
            <w:r w:rsidR="005410F3" w:rsidRPr="005410F3">
              <w:rPr>
                <w:rFonts w:ascii="ＭＳ Ｐゴシック" w:eastAsia="ＭＳ Ｐゴシック" w:hAnsi="ＭＳ Ｐゴシック" w:hint="eastAsia"/>
                <w:szCs w:val="21"/>
              </w:rPr>
              <w:t>（過去にも当初の検査で陰性だった入所者がその後の検査で陽性となったケースが多数報告されています</w:t>
            </w:r>
            <w:r w:rsidR="005410F3">
              <w:rPr>
                <w:rFonts w:ascii="ＭＳ Ｐゴシック" w:eastAsia="ＭＳ Ｐゴシック" w:hAnsi="ＭＳ Ｐゴシック" w:hint="eastAsia"/>
                <w:szCs w:val="21"/>
              </w:rPr>
              <w:t>。</w:t>
            </w:r>
            <w:r w:rsidR="005410F3" w:rsidRPr="005410F3">
              <w:rPr>
                <w:rFonts w:ascii="ＭＳ Ｐゴシック" w:eastAsia="ＭＳ Ｐゴシック" w:hAnsi="ＭＳ Ｐゴシック" w:hint="eastAsia"/>
                <w:szCs w:val="21"/>
              </w:rPr>
              <w:t>）</w:t>
            </w:r>
            <w:r w:rsidR="005410F3">
              <w:rPr>
                <w:rFonts w:ascii="ＭＳ Ｐゴシック" w:eastAsia="ＭＳ Ｐゴシック" w:hAnsi="ＭＳ Ｐゴシック" w:hint="eastAsia"/>
                <w:szCs w:val="21"/>
              </w:rPr>
              <w:t>。</w:t>
            </w:r>
          </w:p>
          <w:p w14:paraId="1CD17B97" w14:textId="74785B6F" w:rsidR="00AC085A" w:rsidRPr="00E96A56" w:rsidRDefault="00AC085A" w:rsidP="009143CE">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w:t>
            </w:r>
            <w:r w:rsidR="00E96A56" w:rsidRPr="00E96A56">
              <w:rPr>
                <w:rFonts w:ascii="ＭＳ Ｐゴシック" w:eastAsia="ＭＳ Ｐゴシック" w:hAnsi="ＭＳ Ｐゴシック" w:hint="eastAsia"/>
                <w:szCs w:val="21"/>
              </w:rPr>
              <w:t>感染者が廊下に出る機会をな</w:t>
            </w:r>
            <w:r w:rsidRPr="00E96A56">
              <w:rPr>
                <w:rFonts w:ascii="ＭＳ Ｐゴシック" w:eastAsia="ＭＳ Ｐゴシック" w:hAnsi="ＭＳ Ｐゴシック" w:hint="eastAsia"/>
                <w:szCs w:val="21"/>
              </w:rPr>
              <w:t>くすことは困難なため、</w:t>
            </w:r>
            <w:r w:rsidR="0006235F" w:rsidRPr="00E96A56">
              <w:rPr>
                <w:rFonts w:ascii="ＭＳ Ｐゴシック" w:eastAsia="ＭＳ Ｐゴシック" w:hAnsi="ＭＳ Ｐゴシック" w:hint="eastAsia"/>
                <w:szCs w:val="21"/>
              </w:rPr>
              <w:t>その際はマスクの着用を励行するとともに、</w:t>
            </w:r>
            <w:r w:rsidRPr="00E96A56">
              <w:rPr>
                <w:rFonts w:ascii="ＭＳ Ｐゴシック" w:eastAsia="ＭＳ Ｐゴシック" w:hAnsi="ＭＳ Ｐゴシック" w:hint="eastAsia"/>
                <w:szCs w:val="21"/>
              </w:rPr>
              <w:t>廊下の換気や手すり等の消毒を適宜実施してください。</w:t>
            </w:r>
          </w:p>
          <w:p w14:paraId="116A358C" w14:textId="7CB53F84" w:rsidR="00AC085A" w:rsidRPr="00590AFE" w:rsidRDefault="009143CE" w:rsidP="00E96A56">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w:t>
            </w:r>
            <w:r w:rsidR="00D02530" w:rsidRPr="00E96A56">
              <w:rPr>
                <w:rFonts w:ascii="ＭＳ Ｐゴシック" w:eastAsia="ＭＳ Ｐゴシック" w:hAnsi="ＭＳ Ｐゴシック" w:hint="eastAsia"/>
                <w:szCs w:val="21"/>
              </w:rPr>
              <w:t>トイレ・風呂などの共用部については、消毒・清掃の負担軽減の</w:t>
            </w:r>
            <w:r w:rsidR="00D02530" w:rsidRPr="00590AFE">
              <w:rPr>
                <w:rFonts w:ascii="ＭＳ Ｐゴシック" w:eastAsia="ＭＳ Ｐゴシック" w:hAnsi="ＭＳ Ｐゴシック" w:hint="eastAsia"/>
                <w:szCs w:val="21"/>
              </w:rPr>
              <w:t>観点から、感染者よりも非感染者の使用を優先するとともに、可能な限り感染者と非感染者の接触機会を減少させてください。</w:t>
            </w:r>
          </w:p>
        </w:tc>
      </w:tr>
      <w:tr w:rsidR="00D02530" w:rsidRPr="00590AFE" w14:paraId="0480AFA7" w14:textId="77777777" w:rsidTr="00082220">
        <w:trPr>
          <w:trHeight w:val="2392"/>
        </w:trPr>
        <w:tc>
          <w:tcPr>
            <w:tcW w:w="1555" w:type="dxa"/>
          </w:tcPr>
          <w:p w14:paraId="1997066C" w14:textId="77777777" w:rsidR="00D02530" w:rsidRPr="00590AFE" w:rsidRDefault="00D02530" w:rsidP="0062293A">
            <w:pPr>
              <w:spacing w:line="280" w:lineRule="exact"/>
              <w:rPr>
                <w:rFonts w:ascii="ＭＳ Ｐゴシック" w:eastAsia="ＭＳ Ｐゴシック" w:hAnsi="ＭＳ Ｐゴシック"/>
                <w:szCs w:val="21"/>
              </w:rPr>
            </w:pPr>
          </w:p>
        </w:tc>
        <w:tc>
          <w:tcPr>
            <w:tcW w:w="4110" w:type="dxa"/>
          </w:tcPr>
          <w:p w14:paraId="51DE1714" w14:textId="77777777" w:rsidR="00D02530" w:rsidRPr="00590AFE" w:rsidRDefault="00D02530" w:rsidP="0062293A">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一棟型の建物で空間分離が難しかったり、</w:t>
            </w:r>
            <w:r w:rsidR="009143CE" w:rsidRPr="00590AFE">
              <w:rPr>
                <w:rFonts w:ascii="ＭＳ Ｐゴシック" w:eastAsia="ＭＳ Ｐゴシック" w:hAnsi="ＭＳ Ｐゴシック" w:hint="eastAsia"/>
                <w:szCs w:val="21"/>
              </w:rPr>
              <w:t>個室が限定されていたり、</w:t>
            </w:r>
            <w:r w:rsidRPr="00590AFE">
              <w:rPr>
                <w:rFonts w:ascii="ＭＳ Ｐゴシック" w:eastAsia="ＭＳ Ｐゴシック" w:hAnsi="ＭＳ Ｐゴシック" w:hint="eastAsia"/>
                <w:szCs w:val="21"/>
              </w:rPr>
              <w:t>共有スペースが多かったり、</w:t>
            </w:r>
            <w:r w:rsidR="00B07D46" w:rsidRPr="00590AFE">
              <w:rPr>
                <w:rFonts w:ascii="ＭＳ Ｐゴシック" w:eastAsia="ＭＳ Ｐゴシック" w:hAnsi="ＭＳ Ｐゴシック" w:hint="eastAsia"/>
                <w:szCs w:val="21"/>
              </w:rPr>
              <w:t>施設の構</w:t>
            </w:r>
            <w:r w:rsidR="00171F14" w:rsidRPr="00590AFE">
              <w:rPr>
                <w:rFonts w:ascii="ＭＳ Ｐゴシック" w:eastAsia="ＭＳ Ｐゴシック" w:hAnsi="ＭＳ Ｐゴシック" w:hint="eastAsia"/>
                <w:szCs w:val="21"/>
              </w:rPr>
              <w:t>造上ゾーニングが難しい場合、どのように対応すれば良いでしょうか。</w:t>
            </w:r>
          </w:p>
          <w:p w14:paraId="50283CCC" w14:textId="77777777" w:rsidR="00D02530" w:rsidRPr="00590AFE" w:rsidRDefault="00D02530" w:rsidP="0062293A">
            <w:pPr>
              <w:spacing w:line="280" w:lineRule="exact"/>
              <w:rPr>
                <w:rFonts w:ascii="ＭＳ Ｐゴシック" w:eastAsia="ＭＳ Ｐゴシック" w:hAnsi="ＭＳ Ｐゴシック"/>
                <w:szCs w:val="21"/>
              </w:rPr>
            </w:pPr>
          </w:p>
        </w:tc>
        <w:tc>
          <w:tcPr>
            <w:tcW w:w="8364" w:type="dxa"/>
          </w:tcPr>
          <w:p w14:paraId="32B1327B" w14:textId="77777777" w:rsidR="00A5675A" w:rsidRPr="009D3A75" w:rsidRDefault="003B7D08" w:rsidP="009143CE">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・ゾーニングが難しい場合においても、</w:t>
            </w:r>
            <w:r w:rsidR="009143CE" w:rsidRPr="00590AFE">
              <w:rPr>
                <w:rFonts w:ascii="ＭＳ Ｐゴシック" w:eastAsia="ＭＳ Ｐゴシック" w:hAnsi="ＭＳ Ｐゴシック" w:hint="eastAsia"/>
                <w:szCs w:val="21"/>
              </w:rPr>
              <w:t>感染</w:t>
            </w:r>
            <w:r w:rsidR="00A5675A" w:rsidRPr="00590AFE">
              <w:rPr>
                <w:rFonts w:ascii="ＭＳ Ｐゴシック" w:eastAsia="ＭＳ Ｐゴシック" w:hAnsi="ＭＳ Ｐゴシック" w:hint="eastAsia"/>
                <w:szCs w:val="21"/>
              </w:rPr>
              <w:t>者・濃厚接触者</w:t>
            </w:r>
            <w:r w:rsidR="009143CE" w:rsidRPr="00590AFE">
              <w:rPr>
                <w:rFonts w:ascii="ＭＳ Ｐゴシック" w:eastAsia="ＭＳ Ｐゴシック" w:hAnsi="ＭＳ Ｐゴシック" w:hint="eastAsia"/>
                <w:szCs w:val="21"/>
              </w:rPr>
              <w:t>と非濃厚接触者との動線を分離することが重要です。感染</w:t>
            </w:r>
            <w:r w:rsidR="00A5675A" w:rsidRPr="00590AFE">
              <w:rPr>
                <w:rFonts w:ascii="ＭＳ Ｐゴシック" w:eastAsia="ＭＳ Ｐゴシック" w:hAnsi="ＭＳ Ｐゴシック" w:hint="eastAsia"/>
                <w:szCs w:val="21"/>
              </w:rPr>
              <w:t>者・濃厚接触者</w:t>
            </w:r>
            <w:r w:rsidRPr="00590AFE">
              <w:rPr>
                <w:rFonts w:ascii="ＭＳ Ｐゴシック" w:eastAsia="ＭＳ Ｐゴシック" w:hAnsi="ＭＳ Ｐゴシック" w:hint="eastAsia"/>
                <w:szCs w:val="21"/>
              </w:rPr>
              <w:t>に</w:t>
            </w:r>
            <w:r w:rsidR="009143CE" w:rsidRPr="00590AFE">
              <w:rPr>
                <w:rFonts w:ascii="ＭＳ Ｐゴシック" w:eastAsia="ＭＳ Ｐゴシック" w:hAnsi="ＭＳ Ｐゴシック" w:hint="eastAsia"/>
                <w:szCs w:val="21"/>
              </w:rPr>
              <w:t>ついて</w:t>
            </w:r>
            <w:r w:rsidRPr="00590AFE">
              <w:rPr>
                <w:rFonts w:ascii="ＭＳ Ｐゴシック" w:eastAsia="ＭＳ Ｐゴシック" w:hAnsi="ＭＳ Ｐゴシック" w:hint="eastAsia"/>
                <w:szCs w:val="21"/>
              </w:rPr>
              <w:t>は、保健所か</w:t>
            </w:r>
            <w:r w:rsidR="009143CE" w:rsidRPr="00590AFE">
              <w:rPr>
                <w:rFonts w:ascii="ＭＳ Ｐゴシック" w:eastAsia="ＭＳ Ｐゴシック" w:hAnsi="ＭＳ Ｐゴシック" w:hint="eastAsia"/>
                <w:szCs w:val="21"/>
              </w:rPr>
              <w:t>ら指示された健康観察期間が終了するまで、極力</w:t>
            </w:r>
            <w:r w:rsidR="00A5675A" w:rsidRPr="00590AFE">
              <w:rPr>
                <w:rFonts w:ascii="ＭＳ Ｐゴシック" w:eastAsia="ＭＳ Ｐゴシック" w:hAnsi="ＭＳ Ｐゴシック" w:hint="eastAsia"/>
                <w:szCs w:val="21"/>
              </w:rPr>
              <w:t>居室</w:t>
            </w:r>
            <w:r w:rsidR="009143CE" w:rsidRPr="00590AFE">
              <w:rPr>
                <w:rFonts w:ascii="ＭＳ Ｐゴシック" w:eastAsia="ＭＳ Ｐゴシック" w:hAnsi="ＭＳ Ｐゴシック" w:hint="eastAsia"/>
                <w:szCs w:val="21"/>
              </w:rPr>
              <w:t>内で過ごすよう促し、個別対応する（部屋食とし、</w:t>
            </w:r>
            <w:r w:rsidRPr="00590AFE">
              <w:rPr>
                <w:rFonts w:ascii="ＭＳ Ｐゴシック" w:eastAsia="ＭＳ Ｐゴシック" w:hAnsi="ＭＳ Ｐゴシック" w:hint="eastAsia"/>
                <w:szCs w:val="21"/>
              </w:rPr>
              <w:t>入浴は清拭のみ</w:t>
            </w:r>
            <w:r w:rsidR="009143CE" w:rsidRPr="00590AFE">
              <w:rPr>
                <w:rFonts w:ascii="ＭＳ Ｐゴシック" w:eastAsia="ＭＳ Ｐゴシック" w:hAnsi="ＭＳ Ｐゴシック" w:hint="eastAsia"/>
                <w:szCs w:val="21"/>
              </w:rPr>
              <w:t>とする等）とともに、イエローゾーンを設定し</w:t>
            </w:r>
            <w:r w:rsidRPr="00590AFE">
              <w:rPr>
                <w:rFonts w:ascii="ＭＳ Ｐゴシック" w:eastAsia="ＭＳ Ｐゴシック" w:hAnsi="ＭＳ Ｐゴシック" w:hint="eastAsia"/>
                <w:szCs w:val="21"/>
              </w:rPr>
              <w:t>ない場合には、居室の入口等にPPE</w:t>
            </w:r>
            <w:r w:rsidR="009143CE" w:rsidRPr="00590AFE">
              <w:rPr>
                <w:rFonts w:ascii="ＭＳ Ｐゴシック" w:eastAsia="ＭＳ Ｐゴシック" w:hAnsi="ＭＳ Ｐゴシック" w:hint="eastAsia"/>
                <w:szCs w:val="21"/>
              </w:rPr>
              <w:t>の脱衣</w:t>
            </w:r>
            <w:r w:rsidR="009143CE" w:rsidRPr="009D3A75">
              <w:rPr>
                <w:rFonts w:ascii="ＭＳ Ｐゴシック" w:eastAsia="ＭＳ Ｐゴシック" w:hAnsi="ＭＳ Ｐゴシック" w:hint="eastAsia"/>
                <w:szCs w:val="21"/>
              </w:rPr>
              <w:t>スペースを設定し</w:t>
            </w:r>
            <w:r w:rsidRPr="009D3A75">
              <w:rPr>
                <w:rFonts w:ascii="ＭＳ Ｐゴシック" w:eastAsia="ＭＳ Ｐゴシック" w:hAnsi="ＭＳ Ｐゴシック" w:hint="eastAsia"/>
                <w:szCs w:val="21"/>
              </w:rPr>
              <w:t>、</w:t>
            </w:r>
            <w:r w:rsidR="009143CE" w:rsidRPr="009D3A75">
              <w:rPr>
                <w:rFonts w:ascii="ＭＳ Ｐゴシック" w:eastAsia="ＭＳ Ｐゴシック" w:hAnsi="ＭＳ Ｐゴシック" w:hint="eastAsia"/>
                <w:szCs w:val="21"/>
              </w:rPr>
              <w:t>脱衣後、当該スペースにおいて</w:t>
            </w:r>
            <w:r w:rsidRPr="009D3A75">
              <w:rPr>
                <w:rFonts w:ascii="ＭＳ Ｐゴシック" w:eastAsia="ＭＳ Ｐゴシック" w:hAnsi="ＭＳ Ｐゴシック" w:hint="eastAsia"/>
                <w:szCs w:val="21"/>
              </w:rPr>
              <w:t>汚染されたPPE</w:t>
            </w:r>
            <w:r w:rsidR="009143CE" w:rsidRPr="009D3A75">
              <w:rPr>
                <w:rFonts w:ascii="ＭＳ Ｐゴシック" w:eastAsia="ＭＳ Ｐゴシック" w:hAnsi="ＭＳ Ｐゴシック" w:hint="eastAsia"/>
                <w:szCs w:val="21"/>
              </w:rPr>
              <w:t>をビニール袋に密閉し、ウイルスをグリーンゾーン</w:t>
            </w:r>
            <w:r w:rsidRPr="009D3A75">
              <w:rPr>
                <w:rFonts w:ascii="ＭＳ Ｐゴシック" w:eastAsia="ＭＳ Ｐゴシック" w:hAnsi="ＭＳ Ｐゴシック" w:hint="eastAsia"/>
                <w:szCs w:val="21"/>
              </w:rPr>
              <w:t>に持ち出さないようにしてください。</w:t>
            </w:r>
          </w:p>
          <w:p w14:paraId="52EA6064" w14:textId="118447B4" w:rsidR="00D02530" w:rsidRPr="00590AFE" w:rsidRDefault="009143CE" w:rsidP="009143CE">
            <w:pPr>
              <w:spacing w:line="280" w:lineRule="exact"/>
              <w:ind w:left="105" w:hangingChars="50" w:hanging="105"/>
              <w:rPr>
                <w:rFonts w:ascii="ＭＳ Ｐゴシック" w:eastAsia="ＭＳ Ｐゴシック" w:hAnsi="ＭＳ Ｐゴシック"/>
                <w:szCs w:val="21"/>
              </w:rPr>
            </w:pPr>
            <w:r w:rsidRPr="009D3A75">
              <w:rPr>
                <w:rFonts w:ascii="ＭＳ Ｐゴシック" w:eastAsia="ＭＳ Ｐゴシック" w:hAnsi="ＭＳ Ｐゴシック" w:hint="eastAsia"/>
                <w:szCs w:val="21"/>
              </w:rPr>
              <w:t>・トイレ・風呂が共用の場合、感染者</w:t>
            </w:r>
            <w:r w:rsidR="003B7D08" w:rsidRPr="009D3A75">
              <w:rPr>
                <w:rFonts w:ascii="ＭＳ Ｐゴシック" w:eastAsia="ＭＳ Ｐゴシック" w:hAnsi="ＭＳ Ｐゴシック" w:hint="eastAsia"/>
                <w:szCs w:val="21"/>
              </w:rPr>
              <w:t>等が使用した後、</w:t>
            </w:r>
            <w:r w:rsidRPr="009D3A75">
              <w:rPr>
                <w:rFonts w:ascii="ＭＳ Ｐゴシック" w:eastAsia="ＭＳ Ｐゴシック" w:hAnsi="ＭＳ Ｐゴシック" w:hint="eastAsia"/>
                <w:szCs w:val="21"/>
              </w:rPr>
              <w:t>接触箇所</w:t>
            </w:r>
            <w:r w:rsidR="0026484C" w:rsidRPr="009D3A75">
              <w:rPr>
                <w:rFonts w:ascii="ＭＳ Ｐゴシック" w:eastAsia="ＭＳ Ｐゴシック" w:hAnsi="ＭＳ Ｐゴシック" w:hint="eastAsia"/>
                <w:szCs w:val="21"/>
              </w:rPr>
              <w:t>等を消毒（家庭用洗剤等でふき取る</w:t>
            </w:r>
            <w:r w:rsidR="009D3A75" w:rsidRPr="009D3A75">
              <w:rPr>
                <w:rFonts w:ascii="ＭＳ Ｐゴシック" w:eastAsia="ＭＳ Ｐゴシック" w:hAnsi="ＭＳ Ｐゴシック" w:hint="eastAsia"/>
                <w:szCs w:val="21"/>
              </w:rPr>
              <w:t>）し</w:t>
            </w:r>
            <w:r w:rsidR="00040EAB" w:rsidRPr="009D3A75">
              <w:rPr>
                <w:rFonts w:ascii="ＭＳ Ｐゴシック" w:eastAsia="ＭＳ Ｐゴシック" w:hAnsi="ＭＳ Ｐゴシック" w:hint="eastAsia"/>
                <w:szCs w:val="21"/>
              </w:rPr>
              <w:t>、</w:t>
            </w:r>
            <w:r w:rsidR="009D3A75">
              <w:rPr>
                <w:rFonts w:ascii="ＭＳ Ｐゴシック" w:eastAsia="ＭＳ Ｐゴシック" w:hAnsi="ＭＳ Ｐゴシック" w:hint="eastAsia"/>
                <w:szCs w:val="21"/>
              </w:rPr>
              <w:t>風呂は風呂用洗剤で清掃を行ってください</w:t>
            </w:r>
            <w:r w:rsidR="00040EAB" w:rsidRPr="009D3A75">
              <w:rPr>
                <w:rFonts w:ascii="ＭＳ Ｐゴシック" w:eastAsia="ＭＳ Ｐゴシック" w:hAnsi="ＭＳ Ｐゴシック" w:hint="eastAsia"/>
                <w:szCs w:val="21"/>
              </w:rPr>
              <w:t>。</w:t>
            </w:r>
          </w:p>
        </w:tc>
      </w:tr>
      <w:tr w:rsidR="00925D14" w:rsidRPr="00590AFE" w14:paraId="38EB23B4" w14:textId="77777777" w:rsidTr="00082220">
        <w:trPr>
          <w:trHeight w:val="711"/>
        </w:trPr>
        <w:tc>
          <w:tcPr>
            <w:tcW w:w="1555" w:type="dxa"/>
          </w:tcPr>
          <w:p w14:paraId="57DF4C8B" w14:textId="77777777" w:rsidR="00925D14" w:rsidRPr="00590AFE" w:rsidRDefault="00925D14" w:rsidP="00925D14">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換気</w:t>
            </w:r>
          </w:p>
        </w:tc>
        <w:tc>
          <w:tcPr>
            <w:tcW w:w="4110" w:type="dxa"/>
          </w:tcPr>
          <w:p w14:paraId="2C885726" w14:textId="77777777" w:rsidR="00925D14" w:rsidRPr="00590AFE" w:rsidRDefault="00925D14" w:rsidP="009143CE">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換気</w:t>
            </w:r>
            <w:r w:rsidR="00A469BF" w:rsidRPr="00590AFE">
              <w:rPr>
                <w:rFonts w:ascii="ＭＳ Ｐゴシック" w:eastAsia="ＭＳ Ｐゴシック" w:hAnsi="ＭＳ Ｐゴシック" w:hint="eastAsia"/>
                <w:szCs w:val="21"/>
              </w:rPr>
              <w:t>は</w:t>
            </w:r>
            <w:r w:rsidR="009143CE" w:rsidRPr="00590AFE">
              <w:rPr>
                <w:rFonts w:ascii="ＭＳ Ｐゴシック" w:eastAsia="ＭＳ Ｐゴシック" w:hAnsi="ＭＳ Ｐゴシック" w:hint="eastAsia"/>
                <w:szCs w:val="21"/>
              </w:rPr>
              <w:t>どのように工夫すれば良いでしょう</w:t>
            </w:r>
            <w:r w:rsidRPr="00590AFE">
              <w:rPr>
                <w:rFonts w:ascii="ＭＳ Ｐゴシック" w:eastAsia="ＭＳ Ｐゴシック" w:hAnsi="ＭＳ Ｐゴシック" w:hint="eastAsia"/>
                <w:szCs w:val="21"/>
              </w:rPr>
              <w:t>か。</w:t>
            </w:r>
          </w:p>
        </w:tc>
        <w:tc>
          <w:tcPr>
            <w:tcW w:w="8364" w:type="dxa"/>
          </w:tcPr>
          <w:p w14:paraId="058420CE" w14:textId="77777777" w:rsidR="00925D14" w:rsidRPr="00590AFE" w:rsidRDefault="009D47D1" w:rsidP="009D47D1">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w:t>
            </w:r>
            <w:r w:rsidR="00925D14" w:rsidRPr="00590AFE">
              <w:rPr>
                <w:rFonts w:ascii="ＭＳ Ｐゴシック" w:eastAsia="ＭＳ Ｐゴシック" w:hAnsi="ＭＳ Ｐゴシック" w:hint="eastAsia"/>
                <w:szCs w:val="21"/>
              </w:rPr>
              <w:t>定期的にドアと窓を開けて２方向で換気をしてください。</w:t>
            </w:r>
            <w:r w:rsidR="009143CE" w:rsidRPr="00590AFE">
              <w:rPr>
                <w:rFonts w:ascii="ＭＳ Ｐゴシック" w:eastAsia="ＭＳ Ｐゴシック" w:hAnsi="ＭＳ Ｐゴシック" w:hint="eastAsia"/>
                <w:szCs w:val="21"/>
              </w:rPr>
              <w:t>居室内に</w:t>
            </w:r>
            <w:r w:rsidR="00925D14" w:rsidRPr="00590AFE">
              <w:rPr>
                <w:rFonts w:ascii="ＭＳ Ｐゴシック" w:eastAsia="ＭＳ Ｐゴシック" w:hAnsi="ＭＳ Ｐゴシック" w:hint="eastAsia"/>
                <w:szCs w:val="21"/>
              </w:rPr>
              <w:t>窓が１つ</w:t>
            </w:r>
            <w:r w:rsidR="009143CE" w:rsidRPr="00590AFE">
              <w:rPr>
                <w:rFonts w:ascii="ＭＳ Ｐゴシック" w:eastAsia="ＭＳ Ｐゴシック" w:hAnsi="ＭＳ Ｐゴシック" w:hint="eastAsia"/>
                <w:szCs w:val="21"/>
              </w:rPr>
              <w:t>しかなく空気の流れを作れない場合には、</w:t>
            </w:r>
            <w:r w:rsidR="00925D14" w:rsidRPr="00590AFE">
              <w:rPr>
                <w:rFonts w:ascii="ＭＳ Ｐゴシック" w:eastAsia="ＭＳ Ｐゴシック" w:hAnsi="ＭＳ Ｐゴシック" w:hint="eastAsia"/>
                <w:szCs w:val="21"/>
              </w:rPr>
              <w:t>居室内に扇風機等を設置し</w:t>
            </w:r>
            <w:r w:rsidR="009143CE" w:rsidRPr="00590AFE">
              <w:rPr>
                <w:rFonts w:ascii="ＭＳ Ｐゴシック" w:eastAsia="ＭＳ Ｐゴシック" w:hAnsi="ＭＳ Ｐゴシック" w:hint="eastAsia"/>
                <w:szCs w:val="21"/>
              </w:rPr>
              <w:t>、</w:t>
            </w:r>
            <w:r w:rsidR="00925D14" w:rsidRPr="00590AFE">
              <w:rPr>
                <w:rFonts w:ascii="ＭＳ Ｐゴシック" w:eastAsia="ＭＳ Ｐゴシック" w:hAnsi="ＭＳ Ｐゴシック" w:hint="eastAsia"/>
                <w:szCs w:val="21"/>
              </w:rPr>
              <w:t>窓から排気するようにしてください。</w:t>
            </w:r>
          </w:p>
        </w:tc>
      </w:tr>
      <w:tr w:rsidR="00925D14" w:rsidRPr="00590AFE" w14:paraId="24875250" w14:textId="77777777" w:rsidTr="00082220">
        <w:trPr>
          <w:trHeight w:val="556"/>
        </w:trPr>
        <w:tc>
          <w:tcPr>
            <w:tcW w:w="1555" w:type="dxa"/>
          </w:tcPr>
          <w:p w14:paraId="2FC571F4" w14:textId="77777777" w:rsidR="00925D14" w:rsidRPr="00590AFE" w:rsidRDefault="00040AD4" w:rsidP="00925D14">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感染者</w:t>
            </w:r>
            <w:r w:rsidR="00925D14" w:rsidRPr="00590AFE">
              <w:rPr>
                <w:rFonts w:ascii="ＭＳ Ｐゴシック" w:eastAsia="ＭＳ Ｐゴシック" w:hAnsi="ＭＳ Ｐゴシック" w:hint="eastAsia"/>
                <w:szCs w:val="21"/>
              </w:rPr>
              <w:t>の気道分泌液等が付着したゴミや衣類の洗濯について</w:t>
            </w:r>
          </w:p>
        </w:tc>
        <w:tc>
          <w:tcPr>
            <w:tcW w:w="4110" w:type="dxa"/>
          </w:tcPr>
          <w:p w14:paraId="44B17502" w14:textId="77777777" w:rsidR="00925D14" w:rsidRPr="00590AFE" w:rsidRDefault="00925D14" w:rsidP="00925D14">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ゴミ</w:t>
            </w:r>
            <w:r w:rsidR="009D47D1" w:rsidRPr="00590AFE">
              <w:rPr>
                <w:rFonts w:ascii="ＭＳ Ｐゴシック" w:eastAsia="ＭＳ Ｐゴシック" w:hAnsi="ＭＳ Ｐゴシック" w:hint="eastAsia"/>
                <w:szCs w:val="21"/>
              </w:rPr>
              <w:t>の処理や衣類の洗濯はどのように対応すればいいでしょうか。</w:t>
            </w:r>
          </w:p>
        </w:tc>
        <w:tc>
          <w:tcPr>
            <w:tcW w:w="8364" w:type="dxa"/>
          </w:tcPr>
          <w:p w14:paraId="1EC577EA" w14:textId="787FF787" w:rsidR="00082220" w:rsidRPr="009D3A75" w:rsidRDefault="00925D14" w:rsidP="00082220">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w:t>
            </w:r>
            <w:r w:rsidR="009D47D1" w:rsidRPr="00590AFE">
              <w:rPr>
                <w:rFonts w:ascii="ＭＳ Ｐゴシック" w:eastAsia="ＭＳ Ｐゴシック" w:hAnsi="ＭＳ Ｐゴシック" w:hint="eastAsia"/>
                <w:szCs w:val="21"/>
              </w:rPr>
              <w:t>感染者</w:t>
            </w:r>
            <w:r w:rsidRPr="00590AFE">
              <w:rPr>
                <w:rFonts w:ascii="ＭＳ Ｐゴシック" w:eastAsia="ＭＳ Ｐゴシック" w:hAnsi="ＭＳ Ｐゴシック" w:hint="eastAsia"/>
                <w:szCs w:val="21"/>
              </w:rPr>
              <w:t>の気道分泌液等が付着したゴミ</w:t>
            </w:r>
            <w:r w:rsidR="009D47D1" w:rsidRPr="00590AFE">
              <w:rPr>
                <w:rFonts w:ascii="ＭＳ Ｐゴシック" w:eastAsia="ＭＳ Ｐゴシック" w:hAnsi="ＭＳ Ｐゴシック" w:hint="eastAsia"/>
                <w:szCs w:val="21"/>
              </w:rPr>
              <w:t>（汚染された</w:t>
            </w:r>
            <w:r w:rsidRPr="00590AFE">
              <w:rPr>
                <w:rFonts w:ascii="ＭＳ Ｐゴシック" w:eastAsia="ＭＳ Ｐゴシック" w:hAnsi="ＭＳ Ｐゴシック" w:hint="eastAsia"/>
                <w:szCs w:val="21"/>
              </w:rPr>
              <w:t>PPE</w:t>
            </w:r>
            <w:r w:rsidR="009D47D1" w:rsidRPr="00590AFE">
              <w:rPr>
                <w:rFonts w:ascii="ＭＳ Ｐゴシック" w:eastAsia="ＭＳ Ｐゴシック" w:hAnsi="ＭＳ Ｐゴシック" w:hint="eastAsia"/>
                <w:szCs w:val="21"/>
              </w:rPr>
              <w:t>含む）は</w:t>
            </w:r>
            <w:r w:rsidRPr="00590AFE">
              <w:rPr>
                <w:rFonts w:ascii="ＭＳ Ｐゴシック" w:eastAsia="ＭＳ Ｐゴシック" w:hAnsi="ＭＳ Ｐゴシック" w:hint="eastAsia"/>
                <w:szCs w:val="21"/>
              </w:rPr>
              <w:t>ビニール袋に密閉し、袋の外にウイルスが付着しないよう気をつけてくだ</w:t>
            </w:r>
            <w:r w:rsidR="009D47D1" w:rsidRPr="00590AFE">
              <w:rPr>
                <w:rFonts w:ascii="ＭＳ Ｐゴシック" w:eastAsia="ＭＳ Ｐゴシック" w:hAnsi="ＭＳ Ｐゴシック" w:hint="eastAsia"/>
                <w:szCs w:val="21"/>
              </w:rPr>
              <w:t>さい（持ち運ぶ時に、袋の外についているウイルスに持ち運ぶ人が曝露しない</w:t>
            </w:r>
            <w:r w:rsidR="009D47D1" w:rsidRPr="009D3A75">
              <w:rPr>
                <w:rFonts w:ascii="ＭＳ Ｐゴシック" w:eastAsia="ＭＳ Ｐゴシック" w:hAnsi="ＭＳ Ｐゴシック" w:hint="eastAsia"/>
                <w:szCs w:val="21"/>
              </w:rPr>
              <w:t>ようにするため）。万一、不安が残る場合には</w:t>
            </w:r>
            <w:r w:rsidRPr="009D3A75">
              <w:rPr>
                <w:rFonts w:ascii="ＭＳ Ｐゴシック" w:eastAsia="ＭＳ Ｐゴシック" w:hAnsi="ＭＳ Ｐゴシック" w:hint="eastAsia"/>
                <w:szCs w:val="21"/>
              </w:rPr>
              <w:t>、ビニール袋</w:t>
            </w:r>
            <w:r w:rsidR="009D47D1" w:rsidRPr="009D3A75">
              <w:rPr>
                <w:rFonts w:ascii="ＭＳ Ｐゴシック" w:eastAsia="ＭＳ Ｐゴシック" w:hAnsi="ＭＳ Ｐゴシック" w:hint="eastAsia"/>
                <w:szCs w:val="21"/>
              </w:rPr>
              <w:t>の外側をアルコールでふき取って消毒してください</w:t>
            </w:r>
            <w:r w:rsidRPr="009D3A75">
              <w:rPr>
                <w:rFonts w:ascii="ＭＳ Ｐゴシック" w:eastAsia="ＭＳ Ｐゴシック" w:hAnsi="ＭＳ Ｐゴシック" w:hint="eastAsia"/>
                <w:szCs w:val="21"/>
              </w:rPr>
              <w:t>。</w:t>
            </w:r>
            <w:r w:rsidR="009D3A75" w:rsidRPr="009D3A75">
              <w:rPr>
                <w:rFonts w:ascii="ＭＳ Ｐゴシック" w:eastAsia="ＭＳ Ｐゴシック" w:hAnsi="ＭＳ Ｐゴシック" w:hint="eastAsia"/>
                <w:szCs w:val="21"/>
              </w:rPr>
              <w:t>ゴミを運んだ後は必ず手洗いを行ってください</w:t>
            </w:r>
            <w:r w:rsidR="00040EAB" w:rsidRPr="009D3A75">
              <w:rPr>
                <w:rFonts w:ascii="ＭＳ Ｐゴシック" w:eastAsia="ＭＳ Ｐゴシック" w:hAnsi="ＭＳ Ｐゴシック" w:hint="eastAsia"/>
                <w:szCs w:val="21"/>
              </w:rPr>
              <w:t>。</w:t>
            </w:r>
          </w:p>
          <w:p w14:paraId="1F12850F" w14:textId="50FBD9A2" w:rsidR="00925D14" w:rsidRPr="00590AFE" w:rsidRDefault="00925D14" w:rsidP="009D47D1">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w:t>
            </w:r>
            <w:r w:rsidR="00D32523" w:rsidRPr="00590AFE">
              <w:rPr>
                <w:rFonts w:ascii="ＭＳ Ｐゴシック" w:eastAsia="ＭＳ Ｐゴシック" w:hAnsi="ＭＳ Ｐゴシック" w:hint="eastAsia"/>
                <w:szCs w:val="21"/>
              </w:rPr>
              <w:t>衣類の洗濯について</w:t>
            </w:r>
            <w:r w:rsidR="009D47D1" w:rsidRPr="00590AFE">
              <w:rPr>
                <w:rFonts w:ascii="ＭＳ Ｐゴシック" w:eastAsia="ＭＳ Ｐゴシック" w:hAnsi="ＭＳ Ｐゴシック" w:hint="eastAsia"/>
                <w:szCs w:val="21"/>
              </w:rPr>
              <w:t>は、通常の</w:t>
            </w:r>
            <w:r w:rsidR="00D32523" w:rsidRPr="00590AFE">
              <w:rPr>
                <w:rFonts w:ascii="ＭＳ Ｐゴシック" w:eastAsia="ＭＳ Ｐゴシック" w:hAnsi="ＭＳ Ｐゴシック" w:hint="eastAsia"/>
                <w:szCs w:val="21"/>
              </w:rPr>
              <w:t>洗濯で問題なく、非濃厚接触者の衣類とともに洗濯しても差し支えありません</w:t>
            </w:r>
            <w:r w:rsidR="009D47D1" w:rsidRPr="00590AFE">
              <w:rPr>
                <w:rFonts w:ascii="ＭＳ Ｐゴシック" w:eastAsia="ＭＳ Ｐゴシック" w:hAnsi="ＭＳ Ｐゴシック" w:hint="eastAsia"/>
                <w:szCs w:val="21"/>
              </w:rPr>
              <w:t>。ただし、汚染された衣類とそれ以外の衣類と容易に分別できる</w:t>
            </w:r>
            <w:r w:rsidR="0062293A" w:rsidRPr="00590AFE">
              <w:rPr>
                <w:rFonts w:ascii="ＭＳ Ｐゴシック" w:eastAsia="ＭＳ Ｐゴシック" w:hAnsi="ＭＳ Ｐゴシック" w:hint="eastAsia"/>
                <w:szCs w:val="21"/>
              </w:rPr>
              <w:t>工夫（</w:t>
            </w:r>
            <w:r w:rsidR="009D47D1" w:rsidRPr="00590AFE">
              <w:rPr>
                <w:rFonts w:ascii="ＭＳ Ｐゴシック" w:eastAsia="ＭＳ Ｐゴシック" w:hAnsi="ＭＳ Ｐゴシック" w:hint="eastAsia"/>
                <w:szCs w:val="21"/>
              </w:rPr>
              <w:t>汚染された</w:t>
            </w:r>
            <w:r w:rsidR="009D47D1" w:rsidRPr="009D3A75">
              <w:rPr>
                <w:rFonts w:ascii="ＭＳ Ｐゴシック" w:eastAsia="ＭＳ Ｐゴシック" w:hAnsi="ＭＳ Ｐゴシック" w:hint="eastAsia"/>
                <w:szCs w:val="21"/>
              </w:rPr>
              <w:t>衣類はすぐに洗濯する。汚染された衣類</w:t>
            </w:r>
            <w:r w:rsidR="0062293A" w:rsidRPr="009D3A75">
              <w:rPr>
                <w:rFonts w:ascii="ＭＳ Ｐゴシック" w:eastAsia="ＭＳ Ｐゴシック" w:hAnsi="ＭＳ Ｐゴシック" w:hint="eastAsia"/>
                <w:szCs w:val="21"/>
              </w:rPr>
              <w:t>はビニール袋に密閉して保管</w:t>
            </w:r>
            <w:r w:rsidR="009D47D1" w:rsidRPr="009D3A75">
              <w:rPr>
                <w:rFonts w:ascii="ＭＳ Ｐゴシック" w:eastAsia="ＭＳ Ｐゴシック" w:hAnsi="ＭＳ Ｐゴシック" w:hint="eastAsia"/>
                <w:szCs w:val="21"/>
              </w:rPr>
              <w:t>する。</w:t>
            </w:r>
            <w:r w:rsidR="0062293A" w:rsidRPr="009D3A75">
              <w:rPr>
                <w:rFonts w:ascii="ＭＳ Ｐゴシック" w:eastAsia="ＭＳ Ｐゴシック" w:hAnsi="ＭＳ Ｐゴシック" w:hint="eastAsia"/>
                <w:szCs w:val="21"/>
              </w:rPr>
              <w:t>）が必要です。</w:t>
            </w:r>
            <w:r w:rsidR="009D3A75" w:rsidRPr="009D3A75">
              <w:rPr>
                <w:rFonts w:ascii="ＭＳ Ｐゴシック" w:eastAsia="ＭＳ Ｐゴシック" w:hAnsi="ＭＳ Ｐゴシック" w:hint="eastAsia"/>
                <w:szCs w:val="21"/>
              </w:rPr>
              <w:t>洗濯物を扱った後は必ず手を洗ってください</w:t>
            </w:r>
            <w:r w:rsidR="00E20412" w:rsidRPr="009D3A75">
              <w:rPr>
                <w:rFonts w:ascii="ＭＳ Ｐゴシック" w:eastAsia="ＭＳ Ｐゴシック" w:hAnsi="ＭＳ Ｐゴシック" w:hint="eastAsia"/>
                <w:szCs w:val="21"/>
              </w:rPr>
              <w:t>。</w:t>
            </w:r>
          </w:p>
        </w:tc>
      </w:tr>
      <w:tr w:rsidR="00925D14" w:rsidRPr="00590AFE" w14:paraId="17867B58" w14:textId="77777777" w:rsidTr="00C13052">
        <w:trPr>
          <w:trHeight w:val="2683"/>
        </w:trPr>
        <w:tc>
          <w:tcPr>
            <w:tcW w:w="1555" w:type="dxa"/>
          </w:tcPr>
          <w:p w14:paraId="766D93F0" w14:textId="77777777" w:rsidR="00925D14" w:rsidRPr="00590AFE" w:rsidRDefault="00925D14" w:rsidP="00925D14">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lastRenderedPageBreak/>
              <w:t>環境清掃</w:t>
            </w:r>
            <w:r w:rsidR="00F41CEE" w:rsidRPr="00590AFE">
              <w:rPr>
                <w:rFonts w:ascii="ＭＳ Ｐゴシック" w:eastAsia="ＭＳ Ｐゴシック" w:hAnsi="ＭＳ Ｐゴシック" w:hint="eastAsia"/>
                <w:szCs w:val="21"/>
              </w:rPr>
              <w:t>等</w:t>
            </w:r>
          </w:p>
        </w:tc>
        <w:tc>
          <w:tcPr>
            <w:tcW w:w="4110" w:type="dxa"/>
          </w:tcPr>
          <w:p w14:paraId="64D145F6" w14:textId="77777777" w:rsidR="00925D14" w:rsidRPr="00590AFE" w:rsidRDefault="00925D14" w:rsidP="00925D14">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感染者の居室の消毒や共用部などの館内の</w:t>
            </w:r>
            <w:r w:rsidR="00F41CEE" w:rsidRPr="00590AFE">
              <w:rPr>
                <w:rFonts w:ascii="ＭＳ Ｐゴシック" w:eastAsia="ＭＳ Ｐゴシック" w:hAnsi="ＭＳ Ｐゴシック" w:hint="eastAsia"/>
                <w:szCs w:val="21"/>
              </w:rPr>
              <w:t>環境清掃・</w:t>
            </w:r>
            <w:r w:rsidRPr="00590AFE">
              <w:rPr>
                <w:rFonts w:ascii="ＭＳ Ｐゴシック" w:eastAsia="ＭＳ Ｐゴシック" w:hAnsi="ＭＳ Ｐゴシック" w:hint="eastAsia"/>
                <w:szCs w:val="21"/>
              </w:rPr>
              <w:t>消毒はどのように実施すれば良い</w:t>
            </w:r>
            <w:r w:rsidR="00F41CEE" w:rsidRPr="00590AFE">
              <w:rPr>
                <w:rFonts w:ascii="ＭＳ Ｐゴシック" w:eastAsia="ＭＳ Ｐゴシック" w:hAnsi="ＭＳ Ｐゴシック" w:hint="eastAsia"/>
                <w:szCs w:val="21"/>
              </w:rPr>
              <w:t>でしょう</w:t>
            </w:r>
            <w:r w:rsidRPr="00590AFE">
              <w:rPr>
                <w:rFonts w:ascii="ＭＳ Ｐゴシック" w:eastAsia="ＭＳ Ｐゴシック" w:hAnsi="ＭＳ Ｐゴシック" w:hint="eastAsia"/>
                <w:szCs w:val="21"/>
              </w:rPr>
              <w:t>か。</w:t>
            </w:r>
          </w:p>
        </w:tc>
        <w:tc>
          <w:tcPr>
            <w:tcW w:w="8364" w:type="dxa"/>
          </w:tcPr>
          <w:p w14:paraId="4B75DE3C" w14:textId="77777777" w:rsidR="00925D14" w:rsidRPr="00E96A56" w:rsidRDefault="007D1BF6" w:rsidP="00F41CEE">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・居室や共用部等の環境清掃について</w:t>
            </w:r>
            <w:r w:rsidR="005C0537" w:rsidRPr="00590AFE">
              <w:rPr>
                <w:rFonts w:ascii="ＭＳ Ｐゴシック" w:eastAsia="ＭＳ Ｐゴシック" w:hAnsi="ＭＳ Ｐゴシック" w:hint="eastAsia"/>
                <w:szCs w:val="21"/>
              </w:rPr>
              <w:t>は、通常通り清掃（塩素系漂白剤</w:t>
            </w:r>
            <w:r w:rsidR="00F41CEE" w:rsidRPr="00590AFE">
              <w:rPr>
                <w:rFonts w:ascii="ＭＳ Ｐゴシック" w:eastAsia="ＭＳ Ｐゴシック" w:hAnsi="ＭＳ Ｐゴシック" w:hint="eastAsia"/>
                <w:szCs w:val="21"/>
              </w:rPr>
              <w:t>でのふき取り等）するとともに、</w:t>
            </w:r>
            <w:r w:rsidR="00925D14" w:rsidRPr="00590AFE">
              <w:rPr>
                <w:rFonts w:ascii="ＭＳ Ｐゴシック" w:eastAsia="ＭＳ Ｐゴシック" w:hAnsi="ＭＳ Ｐゴシック" w:hint="eastAsia"/>
                <w:szCs w:val="21"/>
              </w:rPr>
              <w:t>水</w:t>
            </w:r>
            <w:r w:rsidR="00925D14" w:rsidRPr="003E15BF">
              <w:rPr>
                <w:rFonts w:ascii="ＭＳ Ｐゴシック" w:eastAsia="ＭＳ Ｐゴシック" w:hAnsi="ＭＳ Ｐゴシック" w:hint="eastAsia"/>
                <w:szCs w:val="21"/>
              </w:rPr>
              <w:t>回り等について</w:t>
            </w:r>
            <w:r w:rsidR="00F41CEE" w:rsidRPr="003E15BF">
              <w:rPr>
                <w:rFonts w:ascii="ＭＳ Ｐゴシック" w:eastAsia="ＭＳ Ｐゴシック" w:hAnsi="ＭＳ Ｐゴシック" w:hint="eastAsia"/>
                <w:szCs w:val="21"/>
              </w:rPr>
              <w:t>は汚れたものを放置せ</w:t>
            </w:r>
            <w:r w:rsidR="00F41CEE" w:rsidRPr="00E96A56">
              <w:rPr>
                <w:rFonts w:ascii="ＭＳ Ｐゴシック" w:eastAsia="ＭＳ Ｐゴシック" w:hAnsi="ＭＳ Ｐゴシック" w:hint="eastAsia"/>
                <w:szCs w:val="21"/>
              </w:rPr>
              <w:t>ず</w:t>
            </w:r>
            <w:r w:rsidR="00925D14" w:rsidRPr="00E96A56">
              <w:rPr>
                <w:rFonts w:ascii="ＭＳ Ｐゴシック" w:eastAsia="ＭＳ Ｐゴシック" w:hAnsi="ＭＳ Ｐゴシック" w:hint="eastAsia"/>
                <w:szCs w:val="21"/>
              </w:rPr>
              <w:t>、整理整頓を心がけてください。</w:t>
            </w:r>
          </w:p>
          <w:p w14:paraId="03DB84E8" w14:textId="48589774" w:rsidR="00925D14" w:rsidRPr="00590AFE" w:rsidRDefault="007D1BF6" w:rsidP="00E96A56">
            <w:pPr>
              <w:spacing w:line="280" w:lineRule="exact"/>
              <w:ind w:left="105" w:hangingChars="50" w:hanging="105"/>
              <w:rPr>
                <w:rFonts w:ascii="ＭＳ Ｐゴシック" w:eastAsia="ＭＳ Ｐゴシック" w:hAnsi="ＭＳ Ｐゴシック"/>
                <w:szCs w:val="21"/>
              </w:rPr>
            </w:pPr>
            <w:r w:rsidRPr="00E96A56">
              <w:rPr>
                <w:rFonts w:ascii="ＭＳ Ｐゴシック" w:eastAsia="ＭＳ Ｐゴシック" w:hAnsi="ＭＳ Ｐゴシック" w:hint="eastAsia"/>
                <w:szCs w:val="21"/>
              </w:rPr>
              <w:t>・</w:t>
            </w:r>
            <w:r w:rsidR="00261874" w:rsidRPr="00E96A56">
              <w:rPr>
                <w:rFonts w:ascii="ＭＳ Ｐゴシック" w:eastAsia="ＭＳ Ｐゴシック" w:hAnsi="ＭＳ Ｐゴシック" w:hint="eastAsia"/>
                <w:szCs w:val="21"/>
              </w:rPr>
              <w:t>共用部の</w:t>
            </w:r>
            <w:r w:rsidR="00925D14" w:rsidRPr="00E96A56">
              <w:rPr>
                <w:rFonts w:ascii="ＭＳ Ｐゴシック" w:eastAsia="ＭＳ Ｐゴシック" w:hAnsi="ＭＳ Ｐゴシック" w:hint="eastAsia"/>
                <w:szCs w:val="21"/>
              </w:rPr>
              <w:t>ドアノブ、手すり、ベッド柵、スイッチ、食堂のテーブルなど</w:t>
            </w:r>
            <w:r w:rsidR="00261874" w:rsidRPr="00E96A56">
              <w:rPr>
                <w:rFonts w:ascii="ＭＳ Ｐゴシック" w:eastAsia="ＭＳ Ｐゴシック" w:hAnsi="ＭＳ Ｐゴシック" w:hint="eastAsia"/>
                <w:szCs w:val="21"/>
              </w:rPr>
              <w:t>は</w:t>
            </w:r>
            <w:r w:rsidR="00380C4E" w:rsidRPr="00E96A56">
              <w:rPr>
                <w:rFonts w:ascii="ＭＳ Ｐゴシック" w:eastAsia="ＭＳ Ｐゴシック" w:hAnsi="ＭＳ Ｐゴシック" w:hint="eastAsia"/>
                <w:szCs w:val="21"/>
              </w:rPr>
              <w:t>できるだけ頻回に</w:t>
            </w:r>
            <w:r w:rsidR="007161A2" w:rsidRPr="00E96A56">
              <w:rPr>
                <w:rFonts w:ascii="ＭＳ Ｐゴシック" w:eastAsia="ＭＳ Ｐゴシック" w:hAnsi="ＭＳ Ｐゴシック" w:hint="eastAsia"/>
                <w:szCs w:val="21"/>
              </w:rPr>
              <w:t>清</w:t>
            </w:r>
            <w:r w:rsidR="007161A2" w:rsidRPr="003E15BF">
              <w:rPr>
                <w:rFonts w:ascii="ＭＳ Ｐゴシック" w:eastAsia="ＭＳ Ｐゴシック" w:hAnsi="ＭＳ Ｐゴシック" w:hint="eastAsia"/>
                <w:szCs w:val="21"/>
              </w:rPr>
              <w:t>掃し、</w:t>
            </w:r>
            <w:r w:rsidR="00925D14" w:rsidRPr="003E15BF">
              <w:rPr>
                <w:rFonts w:ascii="ＭＳ Ｐゴシック" w:eastAsia="ＭＳ Ｐゴシック" w:hAnsi="ＭＳ Ｐゴシック" w:hint="eastAsia"/>
                <w:szCs w:val="21"/>
              </w:rPr>
              <w:t>0.05％の次亜塩素酸ナトリウムや70％以上の消毒用エタノール含有の清掃用ワイプ</w:t>
            </w:r>
            <w:r w:rsidR="002B0EF4" w:rsidRPr="003E15BF">
              <w:rPr>
                <w:rFonts w:ascii="ＭＳ Ｐゴシック" w:eastAsia="ＭＳ Ｐゴシック" w:hAnsi="ＭＳ Ｐゴシック" w:hint="eastAsia"/>
                <w:szCs w:val="21"/>
              </w:rPr>
              <w:t>や界面活性剤入りの洗剤</w:t>
            </w:r>
            <w:r w:rsidR="00925D14" w:rsidRPr="003E15BF">
              <w:rPr>
                <w:rFonts w:ascii="ＭＳ Ｐゴシック" w:eastAsia="ＭＳ Ｐゴシック" w:hAnsi="ＭＳ Ｐゴシック" w:hint="eastAsia"/>
                <w:szCs w:val="21"/>
              </w:rPr>
              <w:t>で消毒してください。</w:t>
            </w:r>
            <w:r w:rsidR="00F41CEE" w:rsidRPr="003E15BF">
              <w:rPr>
                <w:rFonts w:ascii="ＭＳ Ｐゴシック" w:eastAsia="ＭＳ Ｐゴシック" w:hAnsi="ＭＳ Ｐゴシック" w:hint="eastAsia"/>
                <w:szCs w:val="21"/>
              </w:rPr>
              <w:t>その際、</w:t>
            </w:r>
            <w:r w:rsidR="00925D14" w:rsidRPr="003E15BF">
              <w:rPr>
                <w:rFonts w:ascii="ＭＳ Ｐゴシック" w:eastAsia="ＭＳ Ｐゴシック" w:hAnsi="ＭＳ Ｐゴシック" w:hint="eastAsia"/>
                <w:szCs w:val="21"/>
              </w:rPr>
              <w:t>消毒効果を低下させないようにするため、霧吹き容器での消毒液の噴射、次亜塩素酸水の消毒液としての使用</w:t>
            </w:r>
            <w:r w:rsidR="000D3241" w:rsidRPr="003E15BF">
              <w:rPr>
                <w:rFonts w:ascii="ＭＳ Ｐゴシック" w:eastAsia="ＭＳ Ｐゴシック" w:hAnsi="ＭＳ Ｐゴシック" w:hint="eastAsia"/>
                <w:szCs w:val="21"/>
              </w:rPr>
              <w:t>（その後のふき取り必要）</w:t>
            </w:r>
            <w:r w:rsidR="00925D14" w:rsidRPr="003E15BF">
              <w:rPr>
                <w:rFonts w:ascii="ＭＳ Ｐゴシック" w:eastAsia="ＭＳ Ｐゴシック" w:hAnsi="ＭＳ Ｐゴシック" w:hint="eastAsia"/>
                <w:szCs w:val="21"/>
              </w:rPr>
              <w:t>、消毒</w:t>
            </w:r>
            <w:r w:rsidR="009D3A75" w:rsidRPr="003E15BF">
              <w:rPr>
                <w:rFonts w:ascii="ＭＳ Ｐゴシック" w:eastAsia="ＭＳ Ｐゴシック" w:hAnsi="ＭＳ Ｐゴシック" w:hint="eastAsia"/>
                <w:szCs w:val="21"/>
              </w:rPr>
              <w:t>時に使用した雑巾のすすぎ・清拭の繰り返し</w:t>
            </w:r>
            <w:r w:rsidR="000D3241" w:rsidRPr="003E15BF">
              <w:rPr>
                <w:rFonts w:ascii="ＭＳ Ｐゴシック" w:eastAsia="ＭＳ Ｐゴシック" w:hAnsi="ＭＳ Ｐゴシック" w:hint="eastAsia"/>
                <w:szCs w:val="21"/>
              </w:rPr>
              <w:t>（ウイルスに接触した雑巾は繰返し使用しない）</w:t>
            </w:r>
            <w:r w:rsidR="009D3A75" w:rsidRPr="003E15BF">
              <w:rPr>
                <w:rFonts w:ascii="ＭＳ Ｐゴシック" w:eastAsia="ＭＳ Ｐゴシック" w:hAnsi="ＭＳ Ｐゴシック" w:hint="eastAsia"/>
                <w:szCs w:val="21"/>
              </w:rPr>
              <w:t>、加湿器での消毒液の噴霧</w:t>
            </w:r>
            <w:r w:rsidR="000D3241" w:rsidRPr="003E15BF">
              <w:rPr>
                <w:rFonts w:ascii="ＭＳ Ｐゴシック" w:eastAsia="ＭＳ Ｐゴシック" w:hAnsi="ＭＳ Ｐゴシック" w:hint="eastAsia"/>
                <w:szCs w:val="21"/>
              </w:rPr>
              <w:t>（消毒液は噴霧しない）</w:t>
            </w:r>
            <w:r w:rsidR="00925D14" w:rsidRPr="003E15BF">
              <w:rPr>
                <w:rFonts w:ascii="ＭＳ Ｐゴシック" w:eastAsia="ＭＳ Ｐゴシック" w:hAnsi="ＭＳ Ｐゴシック" w:hint="eastAsia"/>
                <w:szCs w:val="21"/>
              </w:rPr>
              <w:t>など誤った方法で消毒しないようにしてください。</w:t>
            </w:r>
          </w:p>
        </w:tc>
      </w:tr>
      <w:tr w:rsidR="00D25FE6" w:rsidRPr="00590AFE" w14:paraId="2EE28C26" w14:textId="77777777" w:rsidTr="00E96A56">
        <w:trPr>
          <w:trHeight w:val="2170"/>
        </w:trPr>
        <w:tc>
          <w:tcPr>
            <w:tcW w:w="1555" w:type="dxa"/>
          </w:tcPr>
          <w:p w14:paraId="1D36A840" w14:textId="77777777" w:rsidR="00D25FE6" w:rsidRPr="00590AFE" w:rsidRDefault="00D25FE6" w:rsidP="00D25FE6">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職員の応援派遣</w:t>
            </w:r>
          </w:p>
        </w:tc>
        <w:tc>
          <w:tcPr>
            <w:tcW w:w="4110" w:type="dxa"/>
          </w:tcPr>
          <w:p w14:paraId="54E16B73" w14:textId="77777777" w:rsidR="00D25FE6" w:rsidRPr="00590AFE" w:rsidRDefault="00D25FE6" w:rsidP="00D25FE6">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多くの職員が陽性者となり支援の継続に支障が生じる場合、どのように対応すれば良い</w:t>
            </w:r>
            <w:r w:rsidR="00C73F81" w:rsidRPr="00590AFE">
              <w:rPr>
                <w:rFonts w:ascii="ＭＳ Ｐゴシック" w:eastAsia="ＭＳ Ｐゴシック" w:hAnsi="ＭＳ Ｐゴシック" w:hint="eastAsia"/>
                <w:szCs w:val="21"/>
              </w:rPr>
              <w:t>でしょう</w:t>
            </w:r>
            <w:r w:rsidRPr="00590AFE">
              <w:rPr>
                <w:rFonts w:ascii="ＭＳ Ｐゴシック" w:eastAsia="ＭＳ Ｐゴシック" w:hAnsi="ＭＳ Ｐゴシック" w:hint="eastAsia"/>
                <w:szCs w:val="21"/>
              </w:rPr>
              <w:t>か。</w:t>
            </w:r>
          </w:p>
        </w:tc>
        <w:tc>
          <w:tcPr>
            <w:tcW w:w="8364" w:type="dxa"/>
          </w:tcPr>
          <w:p w14:paraId="66E41090" w14:textId="78139019" w:rsidR="00D25FE6" w:rsidRPr="00590AFE" w:rsidRDefault="00077DC4" w:rsidP="00077DC4">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w:t>
            </w:r>
            <w:r w:rsidR="00D25FE6" w:rsidRPr="00590AFE">
              <w:rPr>
                <w:rFonts w:ascii="ＭＳ Ｐゴシック" w:eastAsia="ＭＳ Ｐゴシック" w:hAnsi="ＭＳ Ｐゴシック" w:hint="eastAsia"/>
                <w:szCs w:val="21"/>
              </w:rPr>
              <w:t>職員が感染者・濃厚接触者と</w:t>
            </w:r>
            <w:r w:rsidR="00FB5397">
              <w:rPr>
                <w:rFonts w:ascii="ＭＳ Ｐゴシック" w:eastAsia="ＭＳ Ｐゴシック" w:hAnsi="ＭＳ Ｐゴシック" w:hint="eastAsia"/>
                <w:szCs w:val="21"/>
              </w:rPr>
              <w:t>なった場合は</w:t>
            </w:r>
            <w:r w:rsidR="00696EFD">
              <w:rPr>
                <w:rFonts w:ascii="ＭＳ Ｐゴシック" w:eastAsia="ＭＳ Ｐゴシック" w:hAnsi="ＭＳ Ｐゴシック" w:hint="eastAsia"/>
                <w:szCs w:val="21"/>
              </w:rPr>
              <w:t>出勤</w:t>
            </w:r>
            <w:r w:rsidR="00FB5397">
              <w:rPr>
                <w:rFonts w:ascii="ＭＳ Ｐゴシック" w:eastAsia="ＭＳ Ｐゴシック" w:hAnsi="ＭＳ Ｐゴシック" w:hint="eastAsia"/>
                <w:szCs w:val="21"/>
              </w:rPr>
              <w:t>を継続することはできません。支援に最低必要な職員</w:t>
            </w:r>
            <w:r w:rsidR="00D25FE6" w:rsidRPr="00590AFE">
              <w:rPr>
                <w:rFonts w:ascii="ＭＳ Ｐゴシック" w:eastAsia="ＭＳ Ｐゴシック" w:hAnsi="ＭＳ Ｐゴシック" w:hint="eastAsia"/>
                <w:szCs w:val="21"/>
              </w:rPr>
              <w:t>数が確保できなくなった場合、まずは同一法人内での応援職員の調整をお願いします。その上で、まだ人員が必要な場合には、</w:t>
            </w:r>
            <w:r w:rsidR="00127837" w:rsidRPr="00590AFE">
              <w:rPr>
                <w:rFonts w:ascii="ＭＳ Ｐゴシック" w:eastAsia="ＭＳ Ｐゴシック" w:hAnsi="ＭＳ Ｐゴシック" w:hint="eastAsia"/>
                <w:szCs w:val="21"/>
              </w:rPr>
              <w:t>原則、</w:t>
            </w:r>
            <w:r w:rsidR="00C73F81" w:rsidRPr="00590AFE">
              <w:rPr>
                <w:rFonts w:ascii="ＭＳ Ｐゴシック" w:eastAsia="ＭＳ Ｐゴシック" w:hAnsi="ＭＳ Ｐゴシック" w:hint="eastAsia"/>
                <w:szCs w:val="21"/>
              </w:rPr>
              <w:t>入所系の施設等のグリーンゾーンに派遣する前提で、大阪府の応援職員派遣のスキーム</w:t>
            </w:r>
            <w:r w:rsidR="00127837" w:rsidRPr="00590AFE">
              <w:rPr>
                <w:rFonts w:ascii="ＭＳ Ｐゴシック" w:eastAsia="ＭＳ Ｐゴシック" w:hAnsi="ＭＳ Ｐゴシック" w:hint="eastAsia"/>
                <w:szCs w:val="21"/>
              </w:rPr>
              <w:t>がありますので、</w:t>
            </w:r>
            <w:r w:rsidR="00FA53B2" w:rsidRPr="00590AFE">
              <w:rPr>
                <w:rFonts w:ascii="ＭＳ Ｐゴシック" w:eastAsia="ＭＳ Ｐゴシック" w:hAnsi="ＭＳ Ｐゴシック" w:hint="eastAsia"/>
                <w:szCs w:val="21"/>
              </w:rPr>
              <w:t>指定権者を通じて</w:t>
            </w:r>
            <w:r w:rsidR="00D25FE6" w:rsidRPr="00590AFE">
              <w:rPr>
                <w:rFonts w:ascii="ＭＳ Ｐゴシック" w:eastAsia="ＭＳ Ｐゴシック" w:hAnsi="ＭＳ Ｐゴシック" w:hint="eastAsia"/>
                <w:szCs w:val="21"/>
              </w:rPr>
              <w:t>大阪府にご相談ください。</w:t>
            </w:r>
          </w:p>
          <w:p w14:paraId="565C52D5" w14:textId="77777777" w:rsidR="00A609E1" w:rsidRPr="00590AFE" w:rsidRDefault="00A609E1" w:rsidP="00077DC4">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・迅速に応援を受けるためには、受援計画の作成、PPE確保や対応シミュレーションの実施など事前準備が重要です。日頃から</w:t>
            </w:r>
            <w:r w:rsidR="00E02EE4" w:rsidRPr="00590AFE">
              <w:rPr>
                <w:rFonts w:ascii="ＭＳ Ｐゴシック" w:eastAsia="ＭＳ Ｐゴシック" w:hAnsi="ＭＳ Ｐゴシック" w:hint="eastAsia"/>
                <w:szCs w:val="21"/>
              </w:rPr>
              <w:t>の準備を今一度ご確認くださいますようお願いします。</w:t>
            </w:r>
          </w:p>
        </w:tc>
      </w:tr>
      <w:tr w:rsidR="00D25FE6" w:rsidRPr="00590AFE" w14:paraId="4228454A" w14:textId="77777777" w:rsidTr="00E96A56">
        <w:trPr>
          <w:trHeight w:val="770"/>
        </w:trPr>
        <w:tc>
          <w:tcPr>
            <w:tcW w:w="1555" w:type="dxa"/>
          </w:tcPr>
          <w:p w14:paraId="44274E51" w14:textId="77777777" w:rsidR="00D25FE6" w:rsidRPr="00590AFE" w:rsidRDefault="00D25FE6" w:rsidP="00D25FE6">
            <w:pPr>
              <w:spacing w:line="280" w:lineRule="exact"/>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PPEの確保</w:t>
            </w:r>
          </w:p>
        </w:tc>
        <w:tc>
          <w:tcPr>
            <w:tcW w:w="4110" w:type="dxa"/>
          </w:tcPr>
          <w:p w14:paraId="32F46254" w14:textId="77777777" w:rsidR="00D25FE6" w:rsidRPr="00590AFE" w:rsidRDefault="00D25FE6" w:rsidP="00D25FE6">
            <w:pPr>
              <w:spacing w:line="280" w:lineRule="exact"/>
              <w:ind w:firstLineChars="100" w:firstLine="210"/>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必要なPPEが確保できない場合には、どのように対応すれば良い</w:t>
            </w:r>
            <w:r w:rsidR="00C73F81" w:rsidRPr="00590AFE">
              <w:rPr>
                <w:rFonts w:ascii="ＭＳ Ｐゴシック" w:eastAsia="ＭＳ Ｐゴシック" w:hAnsi="ＭＳ Ｐゴシック" w:hint="eastAsia"/>
                <w:szCs w:val="21"/>
              </w:rPr>
              <w:t>でしょう</w:t>
            </w:r>
            <w:r w:rsidRPr="00590AFE">
              <w:rPr>
                <w:rFonts w:ascii="ＭＳ Ｐゴシック" w:eastAsia="ＭＳ Ｐゴシック" w:hAnsi="ＭＳ Ｐゴシック" w:hint="eastAsia"/>
                <w:szCs w:val="21"/>
              </w:rPr>
              <w:t>か。</w:t>
            </w:r>
          </w:p>
        </w:tc>
        <w:tc>
          <w:tcPr>
            <w:tcW w:w="8364" w:type="dxa"/>
          </w:tcPr>
          <w:p w14:paraId="646CEF61" w14:textId="4551FC77" w:rsidR="00D25FE6" w:rsidRPr="00590AFE" w:rsidRDefault="00D25FE6" w:rsidP="00077DC4">
            <w:pPr>
              <w:spacing w:line="280" w:lineRule="exact"/>
              <w:ind w:left="105" w:hangingChars="50" w:hanging="105"/>
              <w:rPr>
                <w:rFonts w:ascii="ＭＳ Ｐゴシック" w:eastAsia="ＭＳ Ｐゴシック" w:hAnsi="ＭＳ Ｐゴシック"/>
                <w:szCs w:val="21"/>
              </w:rPr>
            </w:pPr>
            <w:r w:rsidRPr="00590AFE">
              <w:rPr>
                <w:rFonts w:ascii="ＭＳ Ｐゴシック" w:eastAsia="ＭＳ Ｐゴシック" w:hAnsi="ＭＳ Ｐゴシック" w:hint="eastAsia"/>
                <w:szCs w:val="21"/>
              </w:rPr>
              <w:t>・PPEについては、各施設において必要な数量</w:t>
            </w:r>
            <w:r w:rsidR="00887FB8">
              <w:rPr>
                <w:rFonts w:ascii="ＭＳ Ｐゴシック" w:eastAsia="ＭＳ Ｐゴシック" w:hAnsi="ＭＳ Ｐゴシック" w:hint="eastAsia"/>
                <w:szCs w:val="21"/>
              </w:rPr>
              <w:t>を確保していただくことになりますが、万一不足する</w:t>
            </w:r>
            <w:r w:rsidR="00077DC4" w:rsidRPr="00590AFE">
              <w:rPr>
                <w:rFonts w:ascii="ＭＳ Ｐゴシック" w:eastAsia="ＭＳ Ｐゴシック" w:hAnsi="ＭＳ Ｐゴシック" w:hint="eastAsia"/>
                <w:szCs w:val="21"/>
              </w:rPr>
              <w:t>場合には、自治体の</w:t>
            </w:r>
            <w:r w:rsidRPr="00590AFE">
              <w:rPr>
                <w:rFonts w:ascii="ＭＳ Ｐゴシック" w:eastAsia="ＭＳ Ｐゴシック" w:hAnsi="ＭＳ Ｐゴシック" w:hint="eastAsia"/>
                <w:szCs w:val="21"/>
              </w:rPr>
              <w:t>備蓄</w:t>
            </w:r>
            <w:r w:rsidR="00077DC4" w:rsidRPr="00590AFE">
              <w:rPr>
                <w:rFonts w:ascii="ＭＳ Ｐゴシック" w:eastAsia="ＭＳ Ｐゴシック" w:hAnsi="ＭＳ Ｐゴシック" w:hint="eastAsia"/>
                <w:szCs w:val="21"/>
              </w:rPr>
              <w:t>物</w:t>
            </w:r>
            <w:r w:rsidRPr="00590AFE">
              <w:rPr>
                <w:rFonts w:ascii="ＭＳ Ｐゴシック" w:eastAsia="ＭＳ Ｐゴシック" w:hAnsi="ＭＳ Ｐゴシック" w:hint="eastAsia"/>
                <w:szCs w:val="21"/>
              </w:rPr>
              <w:t>から提供しますので、指定権者を通じ</w:t>
            </w:r>
            <w:r w:rsidR="00077DC4" w:rsidRPr="00590AFE">
              <w:rPr>
                <w:rFonts w:ascii="ＭＳ Ｐゴシック" w:eastAsia="ＭＳ Ｐゴシック" w:hAnsi="ＭＳ Ｐゴシック" w:hint="eastAsia"/>
                <w:szCs w:val="21"/>
              </w:rPr>
              <w:t>て</w:t>
            </w:r>
            <w:r w:rsidRPr="00590AFE">
              <w:rPr>
                <w:rFonts w:ascii="ＭＳ Ｐゴシック" w:eastAsia="ＭＳ Ｐゴシック" w:hAnsi="ＭＳ Ｐゴシック" w:hint="eastAsia"/>
                <w:szCs w:val="21"/>
              </w:rPr>
              <w:t>ご相談ください。</w:t>
            </w:r>
          </w:p>
        </w:tc>
      </w:tr>
    </w:tbl>
    <w:p w14:paraId="3EF548EF" w14:textId="231C2A38" w:rsidR="00B51E7A" w:rsidRPr="00590AFE" w:rsidRDefault="00B51E7A"/>
    <w:sectPr w:rsidR="00B51E7A" w:rsidRPr="00590AFE" w:rsidSect="005242F7">
      <w:pgSz w:w="16838" w:h="11906" w:orient="landscape"/>
      <w:pgMar w:top="1134" w:right="1418" w:bottom="1134"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7F4CF" w16cex:dateUtc="2021-08-06T08:50:00Z"/>
  <w16cex:commentExtensible w16cex:durableId="24B7F560" w16cex:dateUtc="2021-08-06T08:52:00Z"/>
  <w16cex:commentExtensible w16cex:durableId="24B7F66A" w16cex:dateUtc="2021-08-06T08:56:00Z"/>
  <w16cex:commentExtensible w16cex:durableId="24B7F611" w16cex:dateUtc="2021-08-06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2DA813" w16cid:durableId="24C0D418"/>
  <w16cid:commentId w16cid:paraId="7E372259" w16cid:durableId="24C0D570"/>
  <w16cid:commentId w16cid:paraId="0B0110EE" w16cid:durableId="24C0D63D"/>
  <w16cid:commentId w16cid:paraId="7E14C293" w16cid:durableId="24C0DEFC"/>
  <w16cid:commentId w16cid:paraId="56D67B97" w16cid:durableId="24C4E39C"/>
  <w16cid:commentId w16cid:paraId="7E55D850" w16cid:durableId="24C4E563"/>
  <w16cid:commentId w16cid:paraId="0ADB46B9" w16cid:durableId="24C4E7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4AB6" w14:textId="77777777" w:rsidR="00C612A6" w:rsidRDefault="00C612A6" w:rsidP="00D25FE6">
      <w:r>
        <w:separator/>
      </w:r>
    </w:p>
  </w:endnote>
  <w:endnote w:type="continuationSeparator" w:id="0">
    <w:p w14:paraId="7A49D027" w14:textId="77777777" w:rsidR="00C612A6" w:rsidRDefault="00C612A6" w:rsidP="00D2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712B9" w14:textId="77777777" w:rsidR="00C612A6" w:rsidRDefault="00C612A6" w:rsidP="00D25FE6">
      <w:r>
        <w:separator/>
      </w:r>
    </w:p>
  </w:footnote>
  <w:footnote w:type="continuationSeparator" w:id="0">
    <w:p w14:paraId="3598FB69" w14:textId="77777777" w:rsidR="00C612A6" w:rsidRDefault="00C612A6" w:rsidP="00D2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0D"/>
    <w:rsid w:val="0004056A"/>
    <w:rsid w:val="00040AD4"/>
    <w:rsid w:val="00040EAB"/>
    <w:rsid w:val="000479BA"/>
    <w:rsid w:val="0006235F"/>
    <w:rsid w:val="000745AA"/>
    <w:rsid w:val="00077DC4"/>
    <w:rsid w:val="00082220"/>
    <w:rsid w:val="000849AF"/>
    <w:rsid w:val="000D0B50"/>
    <w:rsid w:val="000D0BFE"/>
    <w:rsid w:val="000D3241"/>
    <w:rsid w:val="000F5E22"/>
    <w:rsid w:val="000F72EF"/>
    <w:rsid w:val="00127837"/>
    <w:rsid w:val="00171F14"/>
    <w:rsid w:val="001935C9"/>
    <w:rsid w:val="001A4620"/>
    <w:rsid w:val="001A6C30"/>
    <w:rsid w:val="001B6749"/>
    <w:rsid w:val="001B7B43"/>
    <w:rsid w:val="001D1DAB"/>
    <w:rsid w:val="001E1853"/>
    <w:rsid w:val="001F06FB"/>
    <w:rsid w:val="00200433"/>
    <w:rsid w:val="00235FA9"/>
    <w:rsid w:val="00251932"/>
    <w:rsid w:val="00261874"/>
    <w:rsid w:val="0026484C"/>
    <w:rsid w:val="00270911"/>
    <w:rsid w:val="00281C2A"/>
    <w:rsid w:val="00296329"/>
    <w:rsid w:val="002B0EF4"/>
    <w:rsid w:val="002B40A1"/>
    <w:rsid w:val="002C62EF"/>
    <w:rsid w:val="002D0FBE"/>
    <w:rsid w:val="002D1758"/>
    <w:rsid w:val="00332862"/>
    <w:rsid w:val="00335664"/>
    <w:rsid w:val="00343CF4"/>
    <w:rsid w:val="00380C4E"/>
    <w:rsid w:val="003A2A57"/>
    <w:rsid w:val="003B7D08"/>
    <w:rsid w:val="003E15BF"/>
    <w:rsid w:val="00430754"/>
    <w:rsid w:val="00436BAB"/>
    <w:rsid w:val="0045033D"/>
    <w:rsid w:val="004512F1"/>
    <w:rsid w:val="00453AB1"/>
    <w:rsid w:val="0047723C"/>
    <w:rsid w:val="0049071F"/>
    <w:rsid w:val="00491B4D"/>
    <w:rsid w:val="00492168"/>
    <w:rsid w:val="0049465D"/>
    <w:rsid w:val="004B5BA5"/>
    <w:rsid w:val="004C6D60"/>
    <w:rsid w:val="0051541C"/>
    <w:rsid w:val="00520E03"/>
    <w:rsid w:val="005242F7"/>
    <w:rsid w:val="005410F3"/>
    <w:rsid w:val="00546020"/>
    <w:rsid w:val="0055417E"/>
    <w:rsid w:val="00555087"/>
    <w:rsid w:val="00556828"/>
    <w:rsid w:val="00564692"/>
    <w:rsid w:val="00565AF3"/>
    <w:rsid w:val="00572A4A"/>
    <w:rsid w:val="00575EB5"/>
    <w:rsid w:val="00580F6A"/>
    <w:rsid w:val="00590AFE"/>
    <w:rsid w:val="005A4FA6"/>
    <w:rsid w:val="005B1395"/>
    <w:rsid w:val="005B2B30"/>
    <w:rsid w:val="005C0537"/>
    <w:rsid w:val="005D59A8"/>
    <w:rsid w:val="005D7B0C"/>
    <w:rsid w:val="005F249A"/>
    <w:rsid w:val="005F7C3D"/>
    <w:rsid w:val="006000E3"/>
    <w:rsid w:val="006141BB"/>
    <w:rsid w:val="006146A6"/>
    <w:rsid w:val="006175B9"/>
    <w:rsid w:val="00621444"/>
    <w:rsid w:val="0062256B"/>
    <w:rsid w:val="0062293A"/>
    <w:rsid w:val="006414AC"/>
    <w:rsid w:val="006535B8"/>
    <w:rsid w:val="00654E0D"/>
    <w:rsid w:val="00665761"/>
    <w:rsid w:val="006676D8"/>
    <w:rsid w:val="006754B6"/>
    <w:rsid w:val="00675B65"/>
    <w:rsid w:val="00677178"/>
    <w:rsid w:val="00680A3C"/>
    <w:rsid w:val="00696EFD"/>
    <w:rsid w:val="006A54D8"/>
    <w:rsid w:val="006A7B40"/>
    <w:rsid w:val="006B0D7A"/>
    <w:rsid w:val="006B6A49"/>
    <w:rsid w:val="006D6B57"/>
    <w:rsid w:val="0070653F"/>
    <w:rsid w:val="007161A2"/>
    <w:rsid w:val="007216B8"/>
    <w:rsid w:val="00726FD8"/>
    <w:rsid w:val="00731C8C"/>
    <w:rsid w:val="00736330"/>
    <w:rsid w:val="00756613"/>
    <w:rsid w:val="007736C4"/>
    <w:rsid w:val="007A08B8"/>
    <w:rsid w:val="007A5381"/>
    <w:rsid w:val="007C1BBA"/>
    <w:rsid w:val="007C3686"/>
    <w:rsid w:val="007D1BF6"/>
    <w:rsid w:val="007E1967"/>
    <w:rsid w:val="007F6900"/>
    <w:rsid w:val="00802D63"/>
    <w:rsid w:val="00832BFA"/>
    <w:rsid w:val="008434C2"/>
    <w:rsid w:val="0086652C"/>
    <w:rsid w:val="00877DB3"/>
    <w:rsid w:val="00887FB8"/>
    <w:rsid w:val="008B1642"/>
    <w:rsid w:val="008C041D"/>
    <w:rsid w:val="008C6DC9"/>
    <w:rsid w:val="008E570F"/>
    <w:rsid w:val="00903E3E"/>
    <w:rsid w:val="009143CE"/>
    <w:rsid w:val="00916066"/>
    <w:rsid w:val="00925D14"/>
    <w:rsid w:val="009451F4"/>
    <w:rsid w:val="00945350"/>
    <w:rsid w:val="0095125F"/>
    <w:rsid w:val="00952EC3"/>
    <w:rsid w:val="00960D20"/>
    <w:rsid w:val="009A5BAE"/>
    <w:rsid w:val="009B2D31"/>
    <w:rsid w:val="009D3A75"/>
    <w:rsid w:val="009D47D1"/>
    <w:rsid w:val="009E41F8"/>
    <w:rsid w:val="00A018E6"/>
    <w:rsid w:val="00A15DA5"/>
    <w:rsid w:val="00A42229"/>
    <w:rsid w:val="00A446FE"/>
    <w:rsid w:val="00A469BF"/>
    <w:rsid w:val="00A504C9"/>
    <w:rsid w:val="00A5675A"/>
    <w:rsid w:val="00A609E1"/>
    <w:rsid w:val="00A946AD"/>
    <w:rsid w:val="00AA0A8D"/>
    <w:rsid w:val="00AA5ACF"/>
    <w:rsid w:val="00AC085A"/>
    <w:rsid w:val="00AE1745"/>
    <w:rsid w:val="00AE6C76"/>
    <w:rsid w:val="00B031FE"/>
    <w:rsid w:val="00B07D46"/>
    <w:rsid w:val="00B22D05"/>
    <w:rsid w:val="00B276E5"/>
    <w:rsid w:val="00B51E7A"/>
    <w:rsid w:val="00B72C9C"/>
    <w:rsid w:val="00B84323"/>
    <w:rsid w:val="00B875A0"/>
    <w:rsid w:val="00B9169C"/>
    <w:rsid w:val="00BB1413"/>
    <w:rsid w:val="00BB22F2"/>
    <w:rsid w:val="00BC2A03"/>
    <w:rsid w:val="00C02524"/>
    <w:rsid w:val="00C11779"/>
    <w:rsid w:val="00C13052"/>
    <w:rsid w:val="00C327C8"/>
    <w:rsid w:val="00C60EC5"/>
    <w:rsid w:val="00C612A6"/>
    <w:rsid w:val="00C73F81"/>
    <w:rsid w:val="00C9341F"/>
    <w:rsid w:val="00C94E07"/>
    <w:rsid w:val="00CA247E"/>
    <w:rsid w:val="00CA598A"/>
    <w:rsid w:val="00CD5231"/>
    <w:rsid w:val="00D02530"/>
    <w:rsid w:val="00D064B0"/>
    <w:rsid w:val="00D22356"/>
    <w:rsid w:val="00D25FE6"/>
    <w:rsid w:val="00D26009"/>
    <w:rsid w:val="00D32523"/>
    <w:rsid w:val="00D75AB4"/>
    <w:rsid w:val="00D9785A"/>
    <w:rsid w:val="00DE0189"/>
    <w:rsid w:val="00DF0615"/>
    <w:rsid w:val="00E02EE4"/>
    <w:rsid w:val="00E20412"/>
    <w:rsid w:val="00E21F71"/>
    <w:rsid w:val="00E425D9"/>
    <w:rsid w:val="00E74324"/>
    <w:rsid w:val="00E75111"/>
    <w:rsid w:val="00E82152"/>
    <w:rsid w:val="00E83F6D"/>
    <w:rsid w:val="00E92811"/>
    <w:rsid w:val="00E96A56"/>
    <w:rsid w:val="00ED2047"/>
    <w:rsid w:val="00F001BB"/>
    <w:rsid w:val="00F104EC"/>
    <w:rsid w:val="00F203A2"/>
    <w:rsid w:val="00F32045"/>
    <w:rsid w:val="00F40806"/>
    <w:rsid w:val="00F41CEE"/>
    <w:rsid w:val="00F42B12"/>
    <w:rsid w:val="00F664E8"/>
    <w:rsid w:val="00F66811"/>
    <w:rsid w:val="00F73902"/>
    <w:rsid w:val="00FA53B2"/>
    <w:rsid w:val="00FB2164"/>
    <w:rsid w:val="00FB2A71"/>
    <w:rsid w:val="00FB5397"/>
    <w:rsid w:val="00FE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6C7CFF"/>
  <w15:chartTrackingRefBased/>
  <w15:docId w15:val="{4E687D1A-FAB2-49B7-8686-F6EA437B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54E0D"/>
    <w:rPr>
      <w:color w:val="0563C1" w:themeColor="hyperlink"/>
      <w:u w:val="single"/>
    </w:rPr>
  </w:style>
  <w:style w:type="paragraph" w:styleId="a5">
    <w:name w:val="header"/>
    <w:basedOn w:val="a"/>
    <w:link w:val="a6"/>
    <w:uiPriority w:val="99"/>
    <w:unhideWhenUsed/>
    <w:rsid w:val="00D25FE6"/>
    <w:pPr>
      <w:tabs>
        <w:tab w:val="center" w:pos="4252"/>
        <w:tab w:val="right" w:pos="8504"/>
      </w:tabs>
      <w:snapToGrid w:val="0"/>
    </w:pPr>
  </w:style>
  <w:style w:type="character" w:customStyle="1" w:styleId="a6">
    <w:name w:val="ヘッダー (文字)"/>
    <w:basedOn w:val="a0"/>
    <w:link w:val="a5"/>
    <w:uiPriority w:val="99"/>
    <w:rsid w:val="00D25FE6"/>
  </w:style>
  <w:style w:type="paragraph" w:styleId="a7">
    <w:name w:val="footer"/>
    <w:basedOn w:val="a"/>
    <w:link w:val="a8"/>
    <w:uiPriority w:val="99"/>
    <w:unhideWhenUsed/>
    <w:rsid w:val="00D25FE6"/>
    <w:pPr>
      <w:tabs>
        <w:tab w:val="center" w:pos="4252"/>
        <w:tab w:val="right" w:pos="8504"/>
      </w:tabs>
      <w:snapToGrid w:val="0"/>
    </w:pPr>
  </w:style>
  <w:style w:type="character" w:customStyle="1" w:styleId="a8">
    <w:name w:val="フッター (文字)"/>
    <w:basedOn w:val="a0"/>
    <w:link w:val="a7"/>
    <w:uiPriority w:val="99"/>
    <w:rsid w:val="00D25FE6"/>
  </w:style>
  <w:style w:type="paragraph" w:styleId="a9">
    <w:name w:val="Balloon Text"/>
    <w:basedOn w:val="a"/>
    <w:link w:val="aa"/>
    <w:uiPriority w:val="99"/>
    <w:semiHidden/>
    <w:unhideWhenUsed/>
    <w:rsid w:val="00281C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1C2A"/>
    <w:rPr>
      <w:rFonts w:asciiTheme="majorHAnsi" w:eastAsiaTheme="majorEastAsia" w:hAnsiTheme="majorHAnsi" w:cstheme="majorBidi"/>
      <w:sz w:val="18"/>
      <w:szCs w:val="18"/>
    </w:rPr>
  </w:style>
  <w:style w:type="character" w:styleId="ab">
    <w:name w:val="FollowedHyperlink"/>
    <w:basedOn w:val="a0"/>
    <w:uiPriority w:val="99"/>
    <w:semiHidden/>
    <w:unhideWhenUsed/>
    <w:rsid w:val="001D1DAB"/>
    <w:rPr>
      <w:color w:val="954F72" w:themeColor="followedHyperlink"/>
      <w:u w:val="single"/>
    </w:rPr>
  </w:style>
  <w:style w:type="character" w:styleId="ac">
    <w:name w:val="annotation reference"/>
    <w:basedOn w:val="a0"/>
    <w:uiPriority w:val="99"/>
    <w:semiHidden/>
    <w:unhideWhenUsed/>
    <w:rsid w:val="00F001BB"/>
    <w:rPr>
      <w:sz w:val="18"/>
      <w:szCs w:val="18"/>
    </w:rPr>
  </w:style>
  <w:style w:type="paragraph" w:styleId="ad">
    <w:name w:val="annotation text"/>
    <w:basedOn w:val="a"/>
    <w:link w:val="ae"/>
    <w:uiPriority w:val="99"/>
    <w:semiHidden/>
    <w:unhideWhenUsed/>
    <w:rsid w:val="00F001BB"/>
    <w:pPr>
      <w:jc w:val="left"/>
    </w:pPr>
  </w:style>
  <w:style w:type="character" w:customStyle="1" w:styleId="ae">
    <w:name w:val="コメント文字列 (文字)"/>
    <w:basedOn w:val="a0"/>
    <w:link w:val="ad"/>
    <w:uiPriority w:val="99"/>
    <w:semiHidden/>
    <w:rsid w:val="00F001BB"/>
  </w:style>
  <w:style w:type="paragraph" w:styleId="af">
    <w:name w:val="annotation subject"/>
    <w:basedOn w:val="ad"/>
    <w:next w:val="ad"/>
    <w:link w:val="af0"/>
    <w:uiPriority w:val="99"/>
    <w:semiHidden/>
    <w:unhideWhenUsed/>
    <w:rsid w:val="00F001BB"/>
    <w:rPr>
      <w:b/>
      <w:bCs/>
    </w:rPr>
  </w:style>
  <w:style w:type="character" w:customStyle="1" w:styleId="af0">
    <w:name w:val="コメント内容 (文字)"/>
    <w:basedOn w:val="ae"/>
    <w:link w:val="af"/>
    <w:uiPriority w:val="99"/>
    <w:semiHidden/>
    <w:rsid w:val="00F001BB"/>
    <w:rPr>
      <w:b/>
      <w:bCs/>
    </w:rPr>
  </w:style>
  <w:style w:type="paragraph" w:styleId="af1">
    <w:name w:val="Plain Text"/>
    <w:basedOn w:val="a"/>
    <w:link w:val="af2"/>
    <w:uiPriority w:val="99"/>
    <w:unhideWhenUsed/>
    <w:rsid w:val="009B2D31"/>
    <w:pPr>
      <w:jc w:val="left"/>
    </w:pPr>
    <w:rPr>
      <w:rFonts w:ascii="Yu Gothic" w:eastAsia="Yu Gothic" w:hAnsi="Courier New" w:cs="Courier New"/>
      <w:sz w:val="22"/>
    </w:rPr>
  </w:style>
  <w:style w:type="character" w:customStyle="1" w:styleId="af2">
    <w:name w:val="書式なし (文字)"/>
    <w:basedOn w:val="a0"/>
    <w:link w:val="af1"/>
    <w:uiPriority w:val="99"/>
    <w:rsid w:val="009B2D31"/>
    <w:rPr>
      <w:rFonts w:ascii="Yu Gothic" w:eastAsia="Yu Gothic" w:hAnsi="Courier New" w:cs="Courier New"/>
      <w:sz w:val="22"/>
    </w:rPr>
  </w:style>
  <w:style w:type="character" w:customStyle="1" w:styleId="1">
    <w:name w:val="未解決のメンション1"/>
    <w:basedOn w:val="a0"/>
    <w:uiPriority w:val="99"/>
    <w:semiHidden/>
    <w:unhideWhenUsed/>
    <w:rsid w:val="008C6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2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enkou_iryou/dengue_fever_qa_0000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C2FC-D49C-4369-96B6-115E8B84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1030</Words>
  <Characters>5875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2021-08-16T04:36:00Z</cp:lastPrinted>
  <dcterms:created xsi:type="dcterms:W3CDTF">2021-08-23T03:51:00Z</dcterms:created>
  <dcterms:modified xsi:type="dcterms:W3CDTF">2021-08-25T01:42:00Z</dcterms:modified>
</cp:coreProperties>
</file>