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EEE" w:rsidRDefault="009911A7" w:rsidP="003F4BDC">
      <w:pPr>
        <w:jc w:val="left"/>
        <w:rPr>
          <w:rFonts w:ascii="HG丸ｺﾞｼｯｸM-PRO" w:eastAsia="HG丸ｺﾞｼｯｸM-PRO" w:hAnsi="HG丸ｺﾞｼｯｸM-PRO"/>
          <w:sz w:val="24"/>
          <w:u w:val="single"/>
        </w:rPr>
      </w:pPr>
      <w:r w:rsidRPr="005703F4">
        <w:rPr>
          <w:noProof/>
        </w:rPr>
        <mc:AlternateContent>
          <mc:Choice Requires="wps">
            <w:drawing>
              <wp:anchor distT="0" distB="0" distL="114300" distR="114300" simplePos="0" relativeHeight="251685888" behindDoc="0" locked="0" layoutInCell="1" allowOverlap="1" wp14:anchorId="4E530371" wp14:editId="61B7F47E">
                <wp:simplePos x="0" y="0"/>
                <wp:positionH relativeFrom="column">
                  <wp:posOffset>5269923</wp:posOffset>
                </wp:positionH>
                <wp:positionV relativeFrom="paragraph">
                  <wp:posOffset>59377</wp:posOffset>
                </wp:positionV>
                <wp:extent cx="1175658" cy="439387"/>
                <wp:effectExtent l="0" t="0" r="24765" b="18415"/>
                <wp:wrapNone/>
                <wp:docPr id="1" name="テキスト ボックス 4"/>
                <wp:cNvGraphicFramePr/>
                <a:graphic xmlns:a="http://schemas.openxmlformats.org/drawingml/2006/main">
                  <a:graphicData uri="http://schemas.microsoft.com/office/word/2010/wordprocessingShape">
                    <wps:wsp>
                      <wps:cNvSpPr txBox="1"/>
                      <wps:spPr>
                        <a:xfrm>
                          <a:off x="0" y="0"/>
                          <a:ext cx="1175658" cy="439387"/>
                        </a:xfrm>
                        <a:prstGeom prst="rect">
                          <a:avLst/>
                        </a:prstGeom>
                        <a:noFill/>
                        <a:ln>
                          <a:solidFill>
                            <a:schemeClr val="tx1"/>
                          </a:solidFill>
                        </a:ln>
                      </wps:spPr>
                      <wps:txbx>
                        <w:txbxContent>
                          <w:p w:rsidR="009911A7" w:rsidRPr="005703F4" w:rsidRDefault="009911A7" w:rsidP="009911A7">
                            <w:pPr>
                              <w:pStyle w:val="Web"/>
                              <w:spacing w:before="0" w:beforeAutospacing="0" w:after="0" w:afterAutospacing="0"/>
                              <w:rPr>
                                <w:sz w:val="21"/>
                              </w:rPr>
                            </w:pPr>
                            <w:r w:rsidRPr="005703F4">
                              <w:rPr>
                                <w:rFonts w:asciiTheme="minorHAnsi" w:eastAsiaTheme="minorEastAsia" w:hAnsi="游明朝" w:cstheme="minorBidi" w:hint="eastAsia"/>
                                <w:color w:val="000000" w:themeColor="text1"/>
                                <w:kern w:val="24"/>
                                <w:sz w:val="28"/>
                                <w:szCs w:val="36"/>
                              </w:rPr>
                              <w:t>資料</w:t>
                            </w:r>
                            <w:r w:rsidR="00CD5BDA">
                              <w:rPr>
                                <w:rFonts w:asciiTheme="minorHAnsi" w:eastAsiaTheme="minorEastAsia" w:hAnsi="游明朝" w:cstheme="minorBidi" w:hint="eastAsia"/>
                                <w:color w:val="000000" w:themeColor="text1"/>
                                <w:kern w:val="24"/>
                                <w:sz w:val="28"/>
                                <w:szCs w:val="36"/>
                              </w:rPr>
                              <w:t>2-</w:t>
                            </w:r>
                            <w:r w:rsidR="00CD5BDA">
                              <w:rPr>
                                <w:rFonts w:asciiTheme="minorHAnsi" w:eastAsiaTheme="minorEastAsia" w:hAnsi="游明朝" w:cstheme="minorBidi"/>
                                <w:color w:val="000000" w:themeColor="text1"/>
                                <w:kern w:val="24"/>
                                <w:sz w:val="28"/>
                                <w:szCs w:val="36"/>
                              </w:rPr>
                              <w:t>8</w:t>
                            </w:r>
                            <w:r w:rsidRPr="005703F4">
                              <w:rPr>
                                <w:rFonts w:asciiTheme="minorHAnsi" w:eastAsiaTheme="minorEastAsia" w:hAnsi="游明朝" w:cstheme="minorBidi" w:hint="eastAsia"/>
                                <w:color w:val="000000" w:themeColor="text1"/>
                                <w:kern w:val="24"/>
                                <w:sz w:val="28"/>
                                <w:szCs w:val="36"/>
                              </w:rPr>
                              <w:t xml:space="preserve"> </w:t>
                            </w:r>
                            <w:r>
                              <w:rPr>
                                <w:rFonts w:asciiTheme="minorHAnsi" w:eastAsiaTheme="minorEastAsia" w:hAnsi="游明朝" w:cstheme="minorBidi" w:hint="eastAsia"/>
                                <w:color w:val="000000" w:themeColor="text1"/>
                                <w:kern w:val="24"/>
                                <w:sz w:val="28"/>
                                <w:szCs w:val="36"/>
                              </w:rPr>
                              <w:t>③</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4E530371" id="_x0000_t202" coordsize="21600,21600" o:spt="202" path="m,l,21600r21600,l21600,xe">
                <v:stroke joinstyle="miter"/>
                <v:path gradientshapeok="t" o:connecttype="rect"/>
              </v:shapetype>
              <v:shape id="テキスト ボックス 4" o:spid="_x0000_s1026" type="#_x0000_t202" style="position:absolute;margin-left:414.95pt;margin-top:4.7pt;width:92.55pt;height:34.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" filled="f" strokecolor="black [3213]">
                <v:textbox>
                  <w:txbxContent>
                    <w:p w:rsidR="009911A7" w:rsidRPr="005703F4" w:rsidRDefault="009911A7" w:rsidP="009911A7">
                      <w:pPr>
                        <w:pStyle w:val="Web"/>
                        <w:spacing w:before="0" w:beforeAutospacing="0" w:after="0" w:afterAutospacing="0"/>
                        <w:rPr>
                          <w:sz w:val="21"/>
                        </w:rPr>
                      </w:pPr>
                      <w:r w:rsidRPr="005703F4">
                        <w:rPr>
                          <w:rFonts w:asciiTheme="minorHAnsi" w:eastAsiaTheme="minorEastAsia" w:hAnsi="游明朝" w:cstheme="minorBidi" w:hint="eastAsia"/>
                          <w:color w:val="000000" w:themeColor="text1"/>
                          <w:kern w:val="24"/>
                          <w:sz w:val="28"/>
                          <w:szCs w:val="36"/>
                        </w:rPr>
                        <w:t>資料</w:t>
                      </w:r>
                      <w:r w:rsidR="00CD5BDA">
                        <w:rPr>
                          <w:rFonts w:asciiTheme="minorHAnsi" w:eastAsiaTheme="minorEastAsia" w:hAnsi="游明朝" w:cstheme="minorBidi" w:hint="eastAsia"/>
                          <w:color w:val="000000" w:themeColor="text1"/>
                          <w:kern w:val="24"/>
                          <w:sz w:val="28"/>
                          <w:szCs w:val="36"/>
                        </w:rPr>
                        <w:t>2-</w:t>
                      </w:r>
                      <w:r w:rsidR="00CD5BDA">
                        <w:rPr>
                          <w:rFonts w:asciiTheme="minorHAnsi" w:eastAsiaTheme="minorEastAsia" w:hAnsi="游明朝" w:cstheme="minorBidi"/>
                          <w:color w:val="000000" w:themeColor="text1"/>
                          <w:kern w:val="24"/>
                          <w:sz w:val="28"/>
                          <w:szCs w:val="36"/>
                        </w:rPr>
                        <w:t>8</w:t>
                      </w:r>
                      <w:r w:rsidRPr="005703F4">
                        <w:rPr>
                          <w:rFonts w:asciiTheme="minorHAnsi" w:eastAsiaTheme="minorEastAsia" w:hAnsi="游明朝" w:cstheme="minorBidi" w:hint="eastAsia"/>
                          <w:color w:val="000000" w:themeColor="text1"/>
                          <w:kern w:val="24"/>
                          <w:sz w:val="28"/>
                          <w:szCs w:val="36"/>
                        </w:rPr>
                        <w:t xml:space="preserve"> </w:t>
                      </w:r>
                      <w:r>
                        <w:rPr>
                          <w:rFonts w:asciiTheme="minorHAnsi" w:eastAsiaTheme="minorEastAsia" w:hAnsi="游明朝" w:cstheme="minorBidi" w:hint="eastAsia"/>
                          <w:color w:val="000000" w:themeColor="text1"/>
                          <w:kern w:val="24"/>
                          <w:sz w:val="28"/>
                          <w:szCs w:val="36"/>
                        </w:rPr>
                        <w:t>③</w:t>
                      </w:r>
                    </w:p>
                  </w:txbxContent>
                </v:textbox>
              </v:shape>
            </w:pict>
          </mc:Fallback>
        </mc:AlternateContent>
      </w:r>
    </w:p>
    <w:p w:rsidR="00CF4DA7" w:rsidRDefault="00EB6586" w:rsidP="00785E68">
      <w:pPr>
        <w:wordWrap w:val="0"/>
        <w:jc w:val="right"/>
        <w:rPr>
          <w:rFonts w:ascii="HG丸ｺﾞｼｯｸM-PRO" w:eastAsia="HG丸ｺﾞｼｯｸM-PRO" w:hAnsi="HG丸ｺﾞｼｯｸM-PRO"/>
          <w:sz w:val="24"/>
        </w:rPr>
      </w:pPr>
      <w:r w:rsidRPr="00853EEE">
        <w:rPr>
          <w:rFonts w:ascii="HG丸ｺﾞｼｯｸM-PRO" w:eastAsia="HG丸ｺﾞｼｯｸM-PRO" w:hAnsi="HG丸ｺﾞｼｯｸM-PRO"/>
          <w:noProof/>
        </w:rPr>
        <mc:AlternateContent>
          <mc:Choice Requires="wps">
            <w:drawing>
              <wp:anchor distT="45720" distB="45720" distL="114300" distR="114300" simplePos="0" relativeHeight="251660287" behindDoc="0" locked="0" layoutInCell="1" allowOverlap="1" wp14:anchorId="08B1586A" wp14:editId="1699A1C4">
                <wp:simplePos x="0" y="0"/>
                <wp:positionH relativeFrom="margin">
                  <wp:posOffset>136336</wp:posOffset>
                </wp:positionH>
                <wp:positionV relativeFrom="paragraph">
                  <wp:posOffset>287556</wp:posOffset>
                </wp:positionV>
                <wp:extent cx="6657975" cy="332105"/>
                <wp:effectExtent l="0" t="0" r="9525" b="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32105"/>
                        </a:xfrm>
                        <a:prstGeom prst="rect">
                          <a:avLst/>
                        </a:prstGeom>
                        <a:solidFill>
                          <a:srgbClr val="FFFFFF"/>
                        </a:solidFill>
                        <a:ln w="9525">
                          <a:noFill/>
                          <a:miter lim="800000"/>
                          <a:headEnd/>
                          <a:tailEnd/>
                        </a:ln>
                      </wps:spPr>
                      <wps:txbx>
                        <w:txbxContent>
                          <w:p w:rsidR="00DA2BD8" w:rsidRPr="00C24022" w:rsidRDefault="00DA2BD8" w:rsidP="00E10EF4">
                            <w:pPr>
                              <w:jc w:val="right"/>
                              <w:rPr>
                                <w:rFonts w:ascii="HG丸ｺﾞｼｯｸM-PRO" w:eastAsia="HG丸ｺﾞｼｯｸM-PRO" w:hAnsi="HG丸ｺﾞｼｯｸM-PRO"/>
                                <w:sz w:val="24"/>
                              </w:rPr>
                            </w:pPr>
                            <w:r w:rsidRPr="00C24022">
                              <w:rPr>
                                <w:rFonts w:ascii="HG丸ｺﾞｼｯｸM-PRO" w:eastAsia="HG丸ｺﾞｼｯｸM-PRO" w:hAnsi="HG丸ｺﾞｼｯｸM-PRO" w:hint="eastAsia"/>
                                <w:sz w:val="24"/>
                              </w:rPr>
                              <w:t>令和</w:t>
                            </w:r>
                            <w:r>
                              <w:rPr>
                                <w:rFonts w:ascii="HG丸ｺﾞｼｯｸM-PRO" w:eastAsia="HG丸ｺﾞｼｯｸM-PRO" w:hAnsi="HG丸ｺﾞｼｯｸM-PRO" w:hint="eastAsia"/>
                                <w:sz w:val="24"/>
                              </w:rPr>
                              <w:t>５</w:t>
                            </w:r>
                            <w:r w:rsidRPr="00C24022">
                              <w:rPr>
                                <w:rFonts w:ascii="HG丸ｺﾞｼｯｸM-PRO" w:eastAsia="HG丸ｺﾞｼｯｸM-PRO" w:hAnsi="HG丸ｺﾞｼｯｸM-PRO" w:hint="eastAsia"/>
                                <w:sz w:val="24"/>
                              </w:rPr>
                              <w:t>年度当初予算額：</w:t>
                            </w:r>
                            <w:r>
                              <w:rPr>
                                <w:rFonts w:ascii="HG丸ｺﾞｼｯｸM-PRO" w:eastAsia="HG丸ｺﾞｼｯｸM-PRO" w:hAnsi="HG丸ｺﾞｼｯｸM-PRO" w:hint="eastAsia"/>
                                <w:sz w:val="24"/>
                              </w:rPr>
                              <w:t>10,095</w:t>
                            </w:r>
                            <w:r w:rsidRPr="00C24022">
                              <w:rPr>
                                <w:rFonts w:ascii="HG丸ｺﾞｼｯｸM-PRO" w:eastAsia="HG丸ｺﾞｼｯｸM-PRO" w:hAnsi="HG丸ｺﾞｼｯｸM-PRO" w:hint="eastAsia"/>
                                <w:sz w:val="24"/>
                              </w:rPr>
                              <w:t>千円</w:t>
                            </w:r>
                            <w:r>
                              <w:rPr>
                                <w:rFonts w:ascii="HG丸ｺﾞｼｯｸM-PRO" w:eastAsia="HG丸ｺﾞｼｯｸM-PRO" w:hAnsi="HG丸ｺﾞｼｯｸM-PRO" w:hint="eastAsia"/>
                                <w:sz w:val="24"/>
                              </w:rPr>
                              <w:t xml:space="preserve">　　</w:t>
                            </w:r>
                          </w:p>
                          <w:p w:rsidR="00DA2BD8" w:rsidRDefault="00DA2BD8" w:rsidP="00DA2B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1586A" id="テキスト ボックス 2" o:spid="_x0000_s1027" type="#_x0000_t202" style="position:absolute;left:0;text-align:left;margin-left:10.75pt;margin-top:22.65pt;width:524.25pt;height:26.15pt;z-index:25166028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" stroked="f">
                <v:textbox>
                  <w:txbxContent>
                    <w:p w:rsidR="00DA2BD8" w:rsidRPr="00C24022" w:rsidRDefault="00DA2BD8" w:rsidP="00E10EF4">
                      <w:pPr>
                        <w:jc w:val="right"/>
                        <w:rPr>
                          <w:rFonts w:ascii="HG丸ｺﾞｼｯｸM-PRO" w:eastAsia="HG丸ｺﾞｼｯｸM-PRO" w:hAnsi="HG丸ｺﾞｼｯｸM-PRO"/>
                          <w:sz w:val="24"/>
                        </w:rPr>
                      </w:pPr>
                      <w:r w:rsidRPr="00C24022">
                        <w:rPr>
                          <w:rFonts w:ascii="HG丸ｺﾞｼｯｸM-PRO" w:eastAsia="HG丸ｺﾞｼｯｸM-PRO" w:hAnsi="HG丸ｺﾞｼｯｸM-PRO" w:hint="eastAsia"/>
                          <w:sz w:val="24"/>
                        </w:rPr>
                        <w:t>令和</w:t>
                      </w:r>
                      <w:r>
                        <w:rPr>
                          <w:rFonts w:ascii="HG丸ｺﾞｼｯｸM-PRO" w:eastAsia="HG丸ｺﾞｼｯｸM-PRO" w:hAnsi="HG丸ｺﾞｼｯｸM-PRO" w:hint="eastAsia"/>
                          <w:sz w:val="24"/>
                        </w:rPr>
                        <w:t>５</w:t>
                      </w:r>
                      <w:r w:rsidRPr="00C24022">
                        <w:rPr>
                          <w:rFonts w:ascii="HG丸ｺﾞｼｯｸM-PRO" w:eastAsia="HG丸ｺﾞｼｯｸM-PRO" w:hAnsi="HG丸ｺﾞｼｯｸM-PRO" w:hint="eastAsia"/>
                          <w:sz w:val="24"/>
                        </w:rPr>
                        <w:t>年度当初予算額：</w:t>
                      </w:r>
                      <w:r>
                        <w:rPr>
                          <w:rFonts w:ascii="HG丸ｺﾞｼｯｸM-PRO" w:eastAsia="HG丸ｺﾞｼｯｸM-PRO" w:hAnsi="HG丸ｺﾞｼｯｸM-PRO" w:hint="eastAsia"/>
                          <w:sz w:val="24"/>
                        </w:rPr>
                        <w:t>10,095</w:t>
                      </w:r>
                      <w:r w:rsidRPr="00C24022">
                        <w:rPr>
                          <w:rFonts w:ascii="HG丸ｺﾞｼｯｸM-PRO" w:eastAsia="HG丸ｺﾞｼｯｸM-PRO" w:hAnsi="HG丸ｺﾞｼｯｸM-PRO" w:hint="eastAsia"/>
                          <w:sz w:val="24"/>
                        </w:rPr>
                        <w:t>千円</w:t>
                      </w:r>
                      <w:r>
                        <w:rPr>
                          <w:rFonts w:ascii="HG丸ｺﾞｼｯｸM-PRO" w:eastAsia="HG丸ｺﾞｼｯｸM-PRO" w:hAnsi="HG丸ｺﾞｼｯｸM-PRO" w:hint="eastAsia"/>
                          <w:sz w:val="24"/>
                        </w:rPr>
                        <w:t xml:space="preserve">　　</w:t>
                      </w:r>
                    </w:p>
                    <w:p w:rsidR="00DA2BD8" w:rsidRDefault="00DA2BD8" w:rsidP="00DA2BD8"/>
                  </w:txbxContent>
                </v:textbox>
                <w10:wrap type="square" anchorx="margin"/>
              </v:shape>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1312" behindDoc="0" locked="0" layoutInCell="1" allowOverlap="1" wp14:anchorId="19D1E392" wp14:editId="24140A3E">
                <wp:simplePos x="0" y="0"/>
                <wp:positionH relativeFrom="margin">
                  <wp:posOffset>1335915</wp:posOffset>
                </wp:positionH>
                <wp:positionV relativeFrom="paragraph">
                  <wp:posOffset>692364</wp:posOffset>
                </wp:positionV>
                <wp:extent cx="4001985" cy="657225"/>
                <wp:effectExtent l="0" t="38100" r="17780" b="28575"/>
                <wp:wrapNone/>
                <wp:docPr id="3" name="横巻き 3"/>
                <wp:cNvGraphicFramePr/>
                <a:graphic xmlns:a="http://schemas.openxmlformats.org/drawingml/2006/main">
                  <a:graphicData uri="http://schemas.microsoft.com/office/word/2010/wordprocessingShape">
                    <wps:wsp>
                      <wps:cNvSpPr/>
                      <wps:spPr>
                        <a:xfrm>
                          <a:off x="0" y="0"/>
                          <a:ext cx="4001985" cy="657225"/>
                        </a:xfrm>
                        <a:prstGeom prst="horizontalScroll">
                          <a:avLst/>
                        </a:prstGeom>
                        <a:solidFill>
                          <a:sysClr val="window" lastClr="FFFFFF"/>
                        </a:solidFill>
                        <a:ln w="12700" cap="flat" cmpd="sng" algn="ctr">
                          <a:solidFill>
                            <a:sysClr val="windowText" lastClr="000000"/>
                          </a:solidFill>
                          <a:prstDash val="solid"/>
                          <a:miter lim="800000"/>
                        </a:ln>
                        <a:effectLst/>
                      </wps:spPr>
                      <wps:txbx>
                        <w:txbxContent>
                          <w:p w:rsidR="00D611EB" w:rsidRPr="00D611EB" w:rsidRDefault="00425476" w:rsidP="00D611EB">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医療的ケア児支援センター事業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9D1E392"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3" o:spid="_x0000_s1028" type="#_x0000_t98" style="position:absolute;left:0;text-align:left;margin-left:105.2pt;margin-top:54.5pt;width:315.1pt;height:51.7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" fillcolor="window" strokecolor="windowText" strokeweight="1pt">
                <v:stroke joinstyle="miter"/>
                <v:textbox>
                  <w:txbxContent>
                    <w:p w:rsidR="00D611EB" w:rsidRPr="00D611EB" w:rsidRDefault="00425476" w:rsidP="00D611EB">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医療的ケア児支援センター事業</w:t>
                      </w:r>
                    </w:p>
                  </w:txbxContent>
                </v:textbox>
                <w10:wrap anchorx="margin"/>
              </v:shape>
            </w:pict>
          </mc:Fallback>
        </mc:AlternateContent>
      </w:r>
      <w:r w:rsidR="00CF4DA7" w:rsidRPr="00853EEE">
        <w:rPr>
          <w:rFonts w:ascii="HG丸ｺﾞｼｯｸM-PRO" w:eastAsia="HG丸ｺﾞｼｯｸM-PRO" w:hAnsi="HG丸ｺﾞｼｯｸM-PRO"/>
          <w:noProof/>
        </w:rPr>
        <mc:AlternateContent>
          <mc:Choice Requires="wps">
            <w:drawing>
              <wp:anchor distT="45720" distB="45720" distL="114300" distR="114300" simplePos="0" relativeHeight="251672576" behindDoc="0" locked="0" layoutInCell="1" allowOverlap="1">
                <wp:simplePos x="0" y="0"/>
                <wp:positionH relativeFrom="margin">
                  <wp:align>left</wp:align>
                </wp:positionH>
                <wp:positionV relativeFrom="paragraph">
                  <wp:posOffset>17780</wp:posOffset>
                </wp:positionV>
                <wp:extent cx="1581150" cy="40005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400050"/>
                        </a:xfrm>
                        <a:prstGeom prst="rect">
                          <a:avLst/>
                        </a:prstGeom>
                        <a:solidFill>
                          <a:srgbClr val="FFFFFF"/>
                        </a:solidFill>
                        <a:ln w="9525">
                          <a:noFill/>
                          <a:miter lim="800000"/>
                          <a:headEnd/>
                          <a:tailEnd/>
                        </a:ln>
                      </wps:spPr>
                      <wps:txbx>
                        <w:txbxContent>
                          <w:p w:rsidR="00853EEE" w:rsidRDefault="00853EEE">
                            <w:r w:rsidRPr="00A91967">
                              <w:rPr>
                                <w:rFonts w:ascii="Meiryo UI" w:eastAsia="Meiryo UI" w:hAnsi="Meiryo UI" w:hint="eastAsia"/>
                                <w:sz w:val="24"/>
                                <w:szCs w:val="24"/>
                              </w:rPr>
                              <w:t>《新規》</w:t>
                            </w:r>
                            <w:r>
                              <w:rPr>
                                <w:rFonts w:ascii="Meiryo UI" w:eastAsia="Meiryo UI" w:hAnsi="Meiryo UI" w:hint="eastAsia"/>
                                <w:sz w:val="24"/>
                                <w:szCs w:val="24"/>
                              </w:rPr>
                              <w:t>【知事重点】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1.4pt;width:124.5pt;height:31.5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" stroked="f">
                <v:textbox>
                  <w:txbxContent>
                    <w:p w:rsidR="00853EEE" w:rsidRDefault="00853EEE">
                      <w:r w:rsidRPr="00A91967">
                        <w:rPr>
                          <w:rFonts w:ascii="Meiryo UI" w:eastAsia="Meiryo UI" w:hAnsi="Meiryo UI" w:hint="eastAsia"/>
                          <w:sz w:val="24"/>
                          <w:szCs w:val="24"/>
                        </w:rPr>
                        <w:t>《新規》</w:t>
                      </w:r>
                      <w:r>
                        <w:rPr>
                          <w:rFonts w:ascii="Meiryo UI" w:eastAsia="Meiryo UI" w:hAnsi="Meiryo UI" w:hint="eastAsia"/>
                          <w:sz w:val="24"/>
                          <w:szCs w:val="24"/>
                        </w:rPr>
                        <w:t>【知事重点】</w:t>
                      </w:r>
                    </w:p>
                  </w:txbxContent>
                </v:textbox>
                <w10:wrap type="square" anchorx="margin"/>
              </v:shape>
            </w:pict>
          </mc:Fallback>
        </mc:AlternateContent>
      </w:r>
    </w:p>
    <w:p w:rsidR="00D31EE3" w:rsidRPr="00C24022" w:rsidRDefault="008A2CEE" w:rsidP="00DA2BD8">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rsidR="001F3FF9" w:rsidRDefault="001F3FF9" w:rsidP="001F3FF9">
      <w:pPr>
        <w:jc w:val="right"/>
        <w:rPr>
          <w:rFonts w:ascii="HG丸ｺﾞｼｯｸM-PRO" w:eastAsia="HG丸ｺﾞｼｯｸM-PRO" w:hAnsi="HG丸ｺﾞｼｯｸM-PRO"/>
          <w:sz w:val="24"/>
          <w:u w:val="single"/>
        </w:rPr>
      </w:pPr>
    </w:p>
    <w:p w:rsidR="004B56CF" w:rsidRPr="00C35228" w:rsidRDefault="004B56CF" w:rsidP="004B56CF">
      <w:pPr>
        <w:rPr>
          <w:rFonts w:ascii="HG丸ｺﾞｼｯｸM-PRO" w:eastAsia="HG丸ｺﾞｼｯｸM-PRO" w:hAnsi="HG丸ｺﾞｼｯｸM-PRO" w:hint="eastAsia"/>
          <w:sz w:val="24"/>
          <w:szCs w:val="24"/>
        </w:rPr>
      </w:pPr>
    </w:p>
    <w:p w:rsidR="00C42ED9" w:rsidRPr="00B16B06" w:rsidRDefault="008C1E28" w:rsidP="004C1518">
      <w:pPr>
        <w:ind w:firstLineChars="100" w:firstLine="240"/>
        <w:rPr>
          <w:rFonts w:ascii="HG丸ｺﾞｼｯｸM-PRO" w:eastAsia="HG丸ｺﾞｼｯｸM-PRO" w:hAnsi="HG丸ｺﾞｼｯｸM-PRO"/>
          <w:sz w:val="24"/>
          <w:szCs w:val="24"/>
        </w:rPr>
      </w:pPr>
      <w:r w:rsidRPr="00C35228">
        <w:rPr>
          <w:rFonts w:ascii="HG丸ｺﾞｼｯｸM-PRO" w:eastAsia="HG丸ｺﾞｼｯｸM-PRO" w:hAnsi="HG丸ｺﾞｼｯｸM-PRO" w:hint="eastAsia"/>
          <w:sz w:val="24"/>
          <w:szCs w:val="24"/>
        </w:rPr>
        <w:t>【事業内容】</w:t>
      </w:r>
    </w:p>
    <w:p w:rsidR="006360B8" w:rsidRDefault="005D312D" w:rsidP="005D312D">
      <w:pPr>
        <w:ind w:leftChars="100" w:left="210" w:firstLineChars="100" w:firstLine="240"/>
        <w:rPr>
          <w:rFonts w:ascii="HG丸ｺﾞｼｯｸM-PRO" w:eastAsia="HG丸ｺﾞｼｯｸM-PRO" w:hAnsi="HG丸ｺﾞｼｯｸM-PRO" w:cs="Courier New"/>
          <w:sz w:val="24"/>
          <w:szCs w:val="24"/>
        </w:rPr>
      </w:pPr>
      <w:r w:rsidRPr="005D312D">
        <w:rPr>
          <w:rFonts w:ascii="HG丸ｺﾞｼｯｸM-PRO" w:eastAsia="HG丸ｺﾞｼｯｸM-PRO" w:hAnsi="HG丸ｺﾞｼｯｸM-PRO" w:cs="Courier New" w:hint="eastAsia"/>
          <w:sz w:val="24"/>
          <w:szCs w:val="24"/>
        </w:rPr>
        <w:t>医療的ケア児やその家族、関係機関からの相談に対応し、医療、保健、福祉、教育</w:t>
      </w:r>
      <w:r w:rsidR="00213238">
        <w:rPr>
          <w:rFonts w:ascii="HG丸ｺﾞｼｯｸM-PRO" w:eastAsia="HG丸ｺﾞｼｯｸM-PRO" w:hAnsi="HG丸ｺﾞｼｯｸM-PRO" w:cs="Courier New" w:hint="eastAsia"/>
          <w:sz w:val="24"/>
          <w:szCs w:val="24"/>
        </w:rPr>
        <w:t>、労働</w:t>
      </w:r>
      <w:r w:rsidRPr="005D312D">
        <w:rPr>
          <w:rFonts w:ascii="HG丸ｺﾞｼｯｸM-PRO" w:eastAsia="HG丸ｺﾞｼｯｸM-PRO" w:hAnsi="HG丸ｺﾞｼｯｸM-PRO" w:cs="Courier New" w:hint="eastAsia"/>
          <w:sz w:val="24"/>
          <w:szCs w:val="24"/>
        </w:rPr>
        <w:t>等に関する情報提供や助言を行うと</w:t>
      </w:r>
      <w:r w:rsidR="00213238">
        <w:rPr>
          <w:rFonts w:ascii="HG丸ｺﾞｼｯｸM-PRO" w:eastAsia="HG丸ｺﾞｼｯｸM-PRO" w:hAnsi="HG丸ｺﾞｼｯｸM-PRO" w:cs="Courier New" w:hint="eastAsia"/>
          <w:sz w:val="24"/>
          <w:szCs w:val="24"/>
        </w:rPr>
        <w:t>ともに、関係機関で構成する２次医療圏域会議の開催や困難事例</w:t>
      </w:r>
      <w:r w:rsidR="00933AD2">
        <w:rPr>
          <w:rFonts w:ascii="HG丸ｺﾞｼｯｸM-PRO" w:eastAsia="HG丸ｺﾞｼｯｸM-PRO" w:hAnsi="HG丸ｺﾞｼｯｸM-PRO" w:cs="Courier New" w:hint="eastAsia"/>
          <w:sz w:val="24"/>
          <w:szCs w:val="24"/>
        </w:rPr>
        <w:t>、好事例の情報提供を行うため、医療的ケア児支援センターを令和５年４月</w:t>
      </w:r>
      <w:r w:rsidR="00425476">
        <w:rPr>
          <w:rFonts w:ascii="HG丸ｺﾞｼｯｸM-PRO" w:eastAsia="HG丸ｺﾞｼｯｸM-PRO" w:hAnsi="HG丸ｺﾞｼｯｸM-PRO" w:cs="Courier New" w:hint="eastAsia"/>
          <w:sz w:val="24"/>
          <w:szCs w:val="24"/>
        </w:rPr>
        <w:t>26日に</w:t>
      </w:r>
      <w:r w:rsidR="00933AD2">
        <w:rPr>
          <w:rFonts w:ascii="HG丸ｺﾞｼｯｸM-PRO" w:eastAsia="HG丸ｺﾞｼｯｸM-PRO" w:hAnsi="HG丸ｺﾞｼｯｸM-PRO" w:cs="Courier New" w:hint="eastAsia"/>
          <w:sz w:val="24"/>
          <w:szCs w:val="24"/>
        </w:rPr>
        <w:t>開設。</w:t>
      </w:r>
      <w:bookmarkStart w:id="0" w:name="_GoBack"/>
      <w:bookmarkEnd w:id="0"/>
    </w:p>
    <w:p w:rsidR="00474E38" w:rsidRPr="00F3388C" w:rsidRDefault="00F3388C" w:rsidP="00F3388C">
      <w:pPr>
        <w:ind w:firstLineChars="200" w:firstLine="400"/>
        <w:rPr>
          <w:rFonts w:ascii="HG丸ｺﾞｼｯｸM-PRO" w:eastAsia="HG丸ｺﾞｼｯｸM-PRO" w:hAnsi="HG丸ｺﾞｼｯｸM-PRO"/>
          <w:sz w:val="20"/>
          <w:szCs w:val="20"/>
        </w:rPr>
      </w:pPr>
      <w:r w:rsidRPr="00F3388C">
        <w:rPr>
          <w:rFonts w:ascii="HG丸ｺﾞｼｯｸM-PRO" w:eastAsia="HG丸ｺﾞｼｯｸM-PRO" w:hAnsi="HG丸ｺﾞｼｯｸM-PRO" w:hint="eastAsia"/>
          <w:sz w:val="20"/>
          <w:szCs w:val="20"/>
        </w:rPr>
        <w:t>※</w:t>
      </w:r>
      <w:r w:rsidR="00933AD2" w:rsidRPr="00F3388C">
        <w:rPr>
          <w:rFonts w:ascii="HG丸ｺﾞｼｯｸM-PRO" w:eastAsia="HG丸ｺﾞｼｯｸM-PRO" w:hAnsi="HG丸ｺﾞｼｯｸM-PRO" w:hint="eastAsia"/>
          <w:sz w:val="20"/>
          <w:szCs w:val="20"/>
        </w:rPr>
        <w:t>根拠法</w:t>
      </w:r>
      <w:r w:rsidR="008C60B4" w:rsidRPr="00F3388C">
        <w:rPr>
          <w:rFonts w:ascii="HG丸ｺﾞｼｯｸM-PRO" w:eastAsia="HG丸ｺﾞｼｯｸM-PRO" w:hAnsi="HG丸ｺﾞｼｯｸM-PRO" w:hint="eastAsia"/>
          <w:sz w:val="20"/>
          <w:szCs w:val="20"/>
        </w:rPr>
        <w:t>：</w:t>
      </w:r>
      <w:r w:rsidR="00933AD2" w:rsidRPr="00F3388C">
        <w:rPr>
          <w:rFonts w:ascii="HG丸ｺﾞｼｯｸM-PRO" w:eastAsia="HG丸ｺﾞｼｯｸM-PRO" w:hAnsi="HG丸ｺﾞｼｯｸM-PRO" w:cs="Courier New" w:hint="eastAsia"/>
          <w:sz w:val="20"/>
          <w:szCs w:val="20"/>
        </w:rPr>
        <w:t>医療的ケア児及びその家族に対する支援に関する法律</w:t>
      </w:r>
      <w:r w:rsidR="00933AD2" w:rsidRPr="00F3388C">
        <w:rPr>
          <w:rFonts w:ascii="HG丸ｺﾞｼｯｸM-PRO" w:eastAsia="HG丸ｺﾞｼｯｸM-PRO" w:hAnsi="HG丸ｺﾞｼｯｸM-PRO" w:hint="eastAsia"/>
          <w:sz w:val="20"/>
          <w:szCs w:val="20"/>
        </w:rPr>
        <w:t>（令和３年９月施行）</w:t>
      </w:r>
    </w:p>
    <w:p w:rsidR="00F3388C" w:rsidRDefault="00F3388C" w:rsidP="00BC4A4C">
      <w:pPr>
        <w:ind w:leftChars="200" w:left="2020" w:hangingChars="800" w:hanging="1600"/>
        <w:rPr>
          <w:rFonts w:ascii="HG丸ｺﾞｼｯｸM-PRO" w:eastAsia="HG丸ｺﾞｼｯｸM-PRO" w:hAnsi="HG丸ｺﾞｼｯｸM-PRO"/>
          <w:sz w:val="20"/>
          <w:szCs w:val="20"/>
        </w:rPr>
      </w:pPr>
      <w:r w:rsidRPr="00F3388C">
        <w:rPr>
          <w:rFonts w:ascii="HG丸ｺﾞｼｯｸM-PRO" w:eastAsia="HG丸ｺﾞｼｯｸM-PRO" w:hAnsi="HG丸ｺﾞｼｯｸM-PRO" w:hint="eastAsia"/>
          <w:sz w:val="20"/>
          <w:szCs w:val="20"/>
        </w:rPr>
        <w:t>※医療的ケア児：日常生活及び社会生活を営む</w:t>
      </w:r>
      <w:r w:rsidR="00A61931">
        <w:rPr>
          <w:rFonts w:ascii="HG丸ｺﾞｼｯｸM-PRO" w:eastAsia="HG丸ｺﾞｼｯｸM-PRO" w:hAnsi="HG丸ｺﾞｼｯｸM-PRO" w:hint="eastAsia"/>
          <w:sz w:val="20"/>
          <w:szCs w:val="20"/>
        </w:rPr>
        <w:t>ために</w:t>
      </w:r>
      <w:r w:rsidRPr="00F3388C">
        <w:rPr>
          <w:rFonts w:ascii="HG丸ｺﾞｼｯｸM-PRO" w:eastAsia="HG丸ｺﾞｼｯｸM-PRO" w:hAnsi="HG丸ｺﾞｼｯｸM-PRO" w:hint="eastAsia"/>
          <w:sz w:val="20"/>
          <w:szCs w:val="20"/>
        </w:rPr>
        <w:t>呼吸管理や喀痰吸引等の医療的ケアを受けることが不可欠である児童。</w:t>
      </w:r>
    </w:p>
    <w:p w:rsidR="00E16568" w:rsidRDefault="00EB6586" w:rsidP="00425476">
      <w:pPr>
        <w:rPr>
          <w:rFonts w:ascii="HG丸ｺﾞｼｯｸM-PRO" w:eastAsia="HG丸ｺﾞｼｯｸM-PRO" w:hAnsi="HG丸ｺﾞｼｯｸM-PRO"/>
          <w:sz w:val="20"/>
          <w:szCs w:val="20"/>
        </w:rPr>
      </w:pPr>
      <w:r w:rsidRPr="00425476">
        <w:rPr>
          <w:rFonts w:ascii="HG丸ｺﾞｼｯｸM-PRO" w:eastAsia="HG丸ｺﾞｼｯｸM-PRO" w:hAnsi="HG丸ｺﾞｼｯｸM-PRO"/>
          <w:noProof/>
          <w:sz w:val="20"/>
          <w:szCs w:val="20"/>
        </w:rPr>
        <w:drawing>
          <wp:anchor distT="0" distB="0" distL="114300" distR="114300" simplePos="0" relativeHeight="251683840" behindDoc="0" locked="0" layoutInCell="1" allowOverlap="1">
            <wp:simplePos x="0" y="0"/>
            <wp:positionH relativeFrom="column">
              <wp:posOffset>752046</wp:posOffset>
            </wp:positionH>
            <wp:positionV relativeFrom="page">
              <wp:posOffset>3348718</wp:posOffset>
            </wp:positionV>
            <wp:extent cx="5346700" cy="3292475"/>
            <wp:effectExtent l="0" t="0" r="0" b="0"/>
            <wp:wrapSquare wrapText="bothSides"/>
            <wp:docPr id="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346700" cy="3292475"/>
                    </a:xfrm>
                    <a:prstGeom prst="rect">
                      <a:avLst/>
                    </a:prstGeom>
                  </pic:spPr>
                </pic:pic>
              </a:graphicData>
            </a:graphic>
          </wp:anchor>
        </w:drawing>
      </w:r>
    </w:p>
    <w:p w:rsidR="00425476" w:rsidRDefault="00425476" w:rsidP="00425476">
      <w:pPr>
        <w:rPr>
          <w:rFonts w:ascii="HG丸ｺﾞｼｯｸM-PRO" w:eastAsia="HG丸ｺﾞｼｯｸM-PRO" w:hAnsi="HG丸ｺﾞｼｯｸM-PRO"/>
          <w:sz w:val="20"/>
          <w:szCs w:val="20"/>
        </w:rPr>
      </w:pPr>
    </w:p>
    <w:p w:rsidR="00425476" w:rsidRDefault="00425476" w:rsidP="00425476">
      <w:pPr>
        <w:rPr>
          <w:rFonts w:ascii="HG丸ｺﾞｼｯｸM-PRO" w:eastAsia="HG丸ｺﾞｼｯｸM-PRO" w:hAnsi="HG丸ｺﾞｼｯｸM-PRO"/>
          <w:sz w:val="20"/>
          <w:szCs w:val="20"/>
        </w:rPr>
      </w:pPr>
    </w:p>
    <w:p w:rsidR="00425476" w:rsidRDefault="00425476" w:rsidP="00425476">
      <w:pPr>
        <w:rPr>
          <w:rFonts w:ascii="HG丸ｺﾞｼｯｸM-PRO" w:eastAsia="HG丸ｺﾞｼｯｸM-PRO" w:hAnsi="HG丸ｺﾞｼｯｸM-PRO"/>
          <w:sz w:val="20"/>
          <w:szCs w:val="20"/>
        </w:rPr>
      </w:pPr>
    </w:p>
    <w:p w:rsidR="00425476" w:rsidRDefault="00425476" w:rsidP="00425476">
      <w:pPr>
        <w:rPr>
          <w:rFonts w:ascii="HG丸ｺﾞｼｯｸM-PRO" w:eastAsia="HG丸ｺﾞｼｯｸM-PRO" w:hAnsi="HG丸ｺﾞｼｯｸM-PRO"/>
          <w:sz w:val="20"/>
          <w:szCs w:val="20"/>
        </w:rPr>
      </w:pPr>
    </w:p>
    <w:p w:rsidR="00425476" w:rsidRDefault="00425476" w:rsidP="00425476">
      <w:pPr>
        <w:rPr>
          <w:rFonts w:ascii="HG丸ｺﾞｼｯｸM-PRO" w:eastAsia="HG丸ｺﾞｼｯｸM-PRO" w:hAnsi="HG丸ｺﾞｼｯｸM-PRO"/>
          <w:sz w:val="20"/>
          <w:szCs w:val="20"/>
        </w:rPr>
      </w:pPr>
    </w:p>
    <w:p w:rsidR="00425476" w:rsidRDefault="00425476" w:rsidP="00425476">
      <w:pPr>
        <w:rPr>
          <w:rFonts w:ascii="HG丸ｺﾞｼｯｸM-PRO" w:eastAsia="HG丸ｺﾞｼｯｸM-PRO" w:hAnsi="HG丸ｺﾞｼｯｸM-PRO"/>
          <w:sz w:val="20"/>
          <w:szCs w:val="20"/>
        </w:rPr>
      </w:pPr>
    </w:p>
    <w:p w:rsidR="00425476" w:rsidRDefault="00425476" w:rsidP="00425476">
      <w:pPr>
        <w:rPr>
          <w:rFonts w:ascii="HG丸ｺﾞｼｯｸM-PRO" w:eastAsia="HG丸ｺﾞｼｯｸM-PRO" w:hAnsi="HG丸ｺﾞｼｯｸM-PRO"/>
          <w:sz w:val="20"/>
          <w:szCs w:val="20"/>
        </w:rPr>
      </w:pPr>
    </w:p>
    <w:p w:rsidR="00425476" w:rsidRDefault="00425476" w:rsidP="00425476">
      <w:pPr>
        <w:rPr>
          <w:rFonts w:ascii="HG丸ｺﾞｼｯｸM-PRO" w:eastAsia="HG丸ｺﾞｼｯｸM-PRO" w:hAnsi="HG丸ｺﾞｼｯｸM-PRO"/>
          <w:sz w:val="20"/>
          <w:szCs w:val="20"/>
        </w:rPr>
      </w:pPr>
    </w:p>
    <w:p w:rsidR="00425476" w:rsidRDefault="00425476" w:rsidP="00425476">
      <w:pPr>
        <w:rPr>
          <w:rFonts w:ascii="HG丸ｺﾞｼｯｸM-PRO" w:eastAsia="HG丸ｺﾞｼｯｸM-PRO" w:hAnsi="HG丸ｺﾞｼｯｸM-PRO"/>
          <w:sz w:val="20"/>
          <w:szCs w:val="20"/>
        </w:rPr>
      </w:pPr>
    </w:p>
    <w:p w:rsidR="00425476" w:rsidRDefault="00425476" w:rsidP="00425476">
      <w:pPr>
        <w:rPr>
          <w:rFonts w:ascii="HG丸ｺﾞｼｯｸM-PRO" w:eastAsia="HG丸ｺﾞｼｯｸM-PRO" w:hAnsi="HG丸ｺﾞｼｯｸM-PRO"/>
          <w:sz w:val="20"/>
          <w:szCs w:val="20"/>
        </w:rPr>
      </w:pPr>
    </w:p>
    <w:p w:rsidR="00425476" w:rsidRDefault="00425476" w:rsidP="00425476">
      <w:pPr>
        <w:rPr>
          <w:rFonts w:ascii="HG丸ｺﾞｼｯｸM-PRO" w:eastAsia="HG丸ｺﾞｼｯｸM-PRO" w:hAnsi="HG丸ｺﾞｼｯｸM-PRO"/>
          <w:sz w:val="20"/>
          <w:szCs w:val="20"/>
        </w:rPr>
      </w:pPr>
    </w:p>
    <w:p w:rsidR="00425476" w:rsidRDefault="00425476" w:rsidP="00425476">
      <w:pPr>
        <w:rPr>
          <w:rFonts w:ascii="HG丸ｺﾞｼｯｸM-PRO" w:eastAsia="HG丸ｺﾞｼｯｸM-PRO" w:hAnsi="HG丸ｺﾞｼｯｸM-PRO"/>
          <w:sz w:val="20"/>
          <w:szCs w:val="20"/>
        </w:rPr>
      </w:pPr>
    </w:p>
    <w:p w:rsidR="00425476" w:rsidRDefault="00425476" w:rsidP="00425476">
      <w:pPr>
        <w:rPr>
          <w:rFonts w:ascii="HG丸ｺﾞｼｯｸM-PRO" w:eastAsia="HG丸ｺﾞｼｯｸM-PRO" w:hAnsi="HG丸ｺﾞｼｯｸM-PRO"/>
          <w:sz w:val="20"/>
          <w:szCs w:val="20"/>
        </w:rPr>
      </w:pPr>
    </w:p>
    <w:p w:rsidR="00474E38" w:rsidRDefault="00474E38" w:rsidP="00EB6586">
      <w:pPr>
        <w:spacing w:line="300" w:lineRule="exact"/>
        <w:rPr>
          <w:rFonts w:ascii="HG丸ｺﾞｼｯｸM-PRO" w:eastAsia="HG丸ｺﾞｼｯｸM-PRO" w:hAnsi="HG丸ｺﾞｼｯｸM-PRO"/>
          <w:sz w:val="20"/>
          <w:szCs w:val="20"/>
        </w:rPr>
      </w:pPr>
    </w:p>
    <w:p w:rsidR="00EB6586" w:rsidRDefault="00EB6586" w:rsidP="00EB6586">
      <w:pPr>
        <w:spacing w:line="300" w:lineRule="exact"/>
        <w:rPr>
          <w:rFonts w:ascii="HG丸ｺﾞｼｯｸM-PRO" w:eastAsia="HG丸ｺﾞｼｯｸM-PRO" w:hAnsi="HG丸ｺﾞｼｯｸM-PRO"/>
          <w:sz w:val="20"/>
          <w:szCs w:val="20"/>
        </w:rPr>
      </w:pPr>
    </w:p>
    <w:p w:rsidR="00EB6586" w:rsidRPr="00F3388C" w:rsidRDefault="00EB6586" w:rsidP="00EB6586">
      <w:pPr>
        <w:spacing w:line="300" w:lineRule="exact"/>
        <w:rPr>
          <w:rFonts w:ascii="HG丸ｺﾞｼｯｸM-PRO" w:eastAsia="HG丸ｺﾞｼｯｸM-PRO" w:hAnsi="HG丸ｺﾞｼｯｸM-PRO" w:hint="eastAsia"/>
          <w:sz w:val="24"/>
          <w:szCs w:val="24"/>
        </w:rPr>
      </w:pPr>
    </w:p>
    <w:p w:rsidR="00793C54" w:rsidRDefault="00BC153E" w:rsidP="00793C54">
      <w:pPr>
        <w:spacing w:line="30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5D312D">
        <w:rPr>
          <w:rFonts w:ascii="HG丸ｺﾞｼｯｸM-PRO" w:eastAsia="HG丸ｺﾞｼｯｸM-PRO" w:hAnsi="HG丸ｺﾞｼｯｸM-PRO" w:hint="eastAsia"/>
          <w:sz w:val="24"/>
          <w:szCs w:val="24"/>
        </w:rPr>
        <w:t>医療的ケア児支援センターの機能等</w:t>
      </w:r>
      <w:r w:rsidR="00793C54" w:rsidRPr="00793C54">
        <w:rPr>
          <w:rFonts w:ascii="HG丸ｺﾞｼｯｸM-PRO" w:eastAsia="HG丸ｺﾞｼｯｸM-PRO" w:hAnsi="HG丸ｺﾞｼｯｸM-PRO" w:hint="eastAsia"/>
          <w:sz w:val="24"/>
          <w:szCs w:val="24"/>
        </w:rPr>
        <w:t>】</w:t>
      </w:r>
    </w:p>
    <w:p w:rsidR="008B0570" w:rsidRPr="00EB6586" w:rsidRDefault="008B0570" w:rsidP="008B0570">
      <w:pPr>
        <w:ind w:leftChars="100" w:left="210" w:firstLineChars="100" w:firstLine="240"/>
        <w:rPr>
          <w:rFonts w:ascii="HG丸ｺﾞｼｯｸM-PRO" w:eastAsia="HG丸ｺﾞｼｯｸM-PRO" w:hAnsi="HG丸ｺﾞｼｯｸM-PRO" w:cs="Courier New"/>
          <w:sz w:val="24"/>
          <w:szCs w:val="24"/>
        </w:rPr>
      </w:pPr>
      <w:r w:rsidRPr="00EB6586">
        <w:rPr>
          <w:rFonts w:ascii="HG丸ｺﾞｼｯｸM-PRO" w:eastAsia="HG丸ｺﾞｼｯｸM-PRO" w:hAnsi="HG丸ｺﾞｼｯｸM-PRO" w:cs="Courier New" w:hint="eastAsia"/>
          <w:sz w:val="24"/>
          <w:szCs w:val="24"/>
        </w:rPr>
        <w:t>・　医療的ケア児及びそのご家族に対する、助言、情報の提供</w:t>
      </w:r>
    </w:p>
    <w:p w:rsidR="008B0570" w:rsidRPr="00EB6586" w:rsidRDefault="008B0570" w:rsidP="008B0570">
      <w:pPr>
        <w:ind w:leftChars="100" w:left="210" w:firstLineChars="100" w:firstLine="240"/>
        <w:rPr>
          <w:rFonts w:ascii="HG丸ｺﾞｼｯｸM-PRO" w:eastAsia="HG丸ｺﾞｼｯｸM-PRO" w:hAnsi="HG丸ｺﾞｼｯｸM-PRO" w:cs="Courier New"/>
          <w:sz w:val="24"/>
          <w:szCs w:val="24"/>
        </w:rPr>
      </w:pPr>
      <w:r w:rsidRPr="00EB6586">
        <w:rPr>
          <w:rFonts w:ascii="HG丸ｺﾞｼｯｸM-PRO" w:eastAsia="HG丸ｺﾞｼｯｸM-PRO" w:hAnsi="HG丸ｺﾞｼｯｸM-PRO" w:cs="Courier New" w:hint="eastAsia"/>
          <w:sz w:val="24"/>
          <w:szCs w:val="24"/>
        </w:rPr>
        <w:t>・　医療的ケア児を支援する関係機関に対する相談対応</w:t>
      </w:r>
    </w:p>
    <w:p w:rsidR="008B0570" w:rsidRPr="00EB6586" w:rsidRDefault="008B0570" w:rsidP="008B0570">
      <w:pPr>
        <w:ind w:leftChars="100" w:left="210" w:firstLineChars="100" w:firstLine="240"/>
        <w:rPr>
          <w:rFonts w:ascii="HG丸ｺﾞｼｯｸM-PRO" w:eastAsia="HG丸ｺﾞｼｯｸM-PRO" w:hAnsi="HG丸ｺﾞｼｯｸM-PRO" w:cs="Courier New"/>
          <w:sz w:val="24"/>
          <w:szCs w:val="24"/>
        </w:rPr>
      </w:pPr>
      <w:r w:rsidRPr="00EB6586">
        <w:rPr>
          <w:rFonts w:ascii="HG丸ｺﾞｼｯｸM-PRO" w:eastAsia="HG丸ｺﾞｼｯｸM-PRO" w:hAnsi="HG丸ｺﾞｼｯｸM-PRO" w:cs="Courier New" w:hint="eastAsia"/>
          <w:sz w:val="24"/>
          <w:szCs w:val="24"/>
        </w:rPr>
        <w:t>・　医療、保健、福祉等に関する業務を行う関係機関との連絡や調整</w:t>
      </w:r>
    </w:p>
    <w:p w:rsidR="008B0570" w:rsidRPr="00EB6586" w:rsidRDefault="008B0570" w:rsidP="008B0570">
      <w:pPr>
        <w:ind w:leftChars="100" w:left="210" w:firstLineChars="100" w:firstLine="240"/>
        <w:rPr>
          <w:rFonts w:ascii="HG丸ｺﾞｼｯｸM-PRO" w:eastAsia="HG丸ｺﾞｼｯｸM-PRO" w:hAnsi="HG丸ｺﾞｼｯｸM-PRO" w:cs="Courier New"/>
          <w:sz w:val="24"/>
          <w:szCs w:val="24"/>
        </w:rPr>
      </w:pPr>
      <w:r w:rsidRPr="00EB6586">
        <w:rPr>
          <w:rFonts w:ascii="HG丸ｺﾞｼｯｸM-PRO" w:eastAsia="HG丸ｺﾞｼｯｸM-PRO" w:hAnsi="HG丸ｺﾞｼｯｸM-PRO" w:cs="Courier New" w:hint="eastAsia"/>
          <w:sz w:val="24"/>
          <w:szCs w:val="24"/>
        </w:rPr>
        <w:t>・　医療、保健、福祉、教育、労働等に関する業務を行う関係機関への医療的ケアに関する</w:t>
      </w:r>
    </w:p>
    <w:p w:rsidR="008B0570" w:rsidRDefault="008B0570" w:rsidP="00EB6586">
      <w:pPr>
        <w:ind w:leftChars="100" w:left="210" w:firstLineChars="300" w:firstLine="720"/>
        <w:rPr>
          <w:rFonts w:ascii="HG丸ｺﾞｼｯｸM-PRO" w:eastAsia="HG丸ｺﾞｼｯｸM-PRO" w:hAnsi="HG丸ｺﾞｼｯｸM-PRO" w:cs="Courier New"/>
          <w:sz w:val="24"/>
          <w:szCs w:val="24"/>
        </w:rPr>
      </w:pPr>
      <w:r w:rsidRPr="00EB6586">
        <w:rPr>
          <w:rFonts w:ascii="HG丸ｺﾞｼｯｸM-PRO" w:eastAsia="HG丸ｺﾞｼｯｸM-PRO" w:hAnsi="HG丸ｺﾞｼｯｸM-PRO" w:cs="Courier New" w:hint="eastAsia"/>
          <w:sz w:val="24"/>
          <w:szCs w:val="24"/>
        </w:rPr>
        <w:t>情報提供、連携構築</w:t>
      </w:r>
    </w:p>
    <w:p w:rsidR="00EB6586" w:rsidRPr="00EB6586" w:rsidRDefault="00EB6586" w:rsidP="00EB6586">
      <w:pPr>
        <w:ind w:leftChars="100" w:left="210" w:firstLineChars="300" w:firstLine="720"/>
        <w:rPr>
          <w:rFonts w:ascii="HG丸ｺﾞｼｯｸM-PRO" w:eastAsia="HG丸ｺﾞｼｯｸM-PRO" w:hAnsi="HG丸ｺﾞｼｯｸM-PRO" w:cs="Courier New" w:hint="eastAsia"/>
          <w:sz w:val="24"/>
          <w:szCs w:val="24"/>
        </w:rPr>
      </w:pPr>
    </w:p>
    <w:p w:rsidR="00915952" w:rsidRPr="00EB6586" w:rsidRDefault="00915952" w:rsidP="00785E68">
      <w:pPr>
        <w:ind w:leftChars="100" w:left="210" w:firstLineChars="100" w:firstLine="240"/>
        <w:rPr>
          <w:rFonts w:ascii="HG丸ｺﾞｼｯｸM-PRO" w:eastAsia="HG丸ｺﾞｼｯｸM-PRO" w:hAnsi="HG丸ｺﾞｼｯｸM-PRO" w:cs="Courier New"/>
          <w:sz w:val="24"/>
          <w:szCs w:val="24"/>
        </w:rPr>
      </w:pPr>
      <w:r w:rsidRPr="00EB6586">
        <w:rPr>
          <w:rFonts w:ascii="HG丸ｺﾞｼｯｸM-PRO" w:eastAsia="HG丸ｺﾞｼｯｸM-PRO" w:hAnsi="HG丸ｺﾞｼｯｸM-PRO"/>
          <w:noProof/>
          <w:sz w:val="24"/>
          <w:szCs w:val="24"/>
        </w:rPr>
        <mc:AlternateContent>
          <mc:Choice Requires="wps">
            <w:drawing>
              <wp:anchor distT="0" distB="0" distL="114300" distR="114300" simplePos="0" relativeHeight="251682816" behindDoc="0" locked="0" layoutInCell="1" allowOverlap="1" wp14:anchorId="149849EE" wp14:editId="3158F3CC">
                <wp:simplePos x="0" y="0"/>
                <wp:positionH relativeFrom="column">
                  <wp:posOffset>135890</wp:posOffset>
                </wp:positionH>
                <wp:positionV relativeFrom="paragraph">
                  <wp:posOffset>6985</wp:posOffset>
                </wp:positionV>
                <wp:extent cx="742950" cy="258445"/>
                <wp:effectExtent l="0" t="0" r="0" b="0"/>
                <wp:wrapNone/>
                <wp:docPr id="2" name="正方形/長方形 64"/>
                <wp:cNvGraphicFramePr/>
                <a:graphic xmlns:a="http://schemas.openxmlformats.org/drawingml/2006/main">
                  <a:graphicData uri="http://schemas.microsoft.com/office/word/2010/wordprocessingShape">
                    <wps:wsp>
                      <wps:cNvSpPr/>
                      <wps:spPr>
                        <a:xfrm>
                          <a:off x="0" y="0"/>
                          <a:ext cx="742950" cy="258445"/>
                        </a:xfrm>
                        <a:prstGeom prst="rect">
                          <a:avLst/>
                        </a:prstGeom>
                        <a:noFill/>
                        <a:ln w="9525">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86402C" w:rsidRPr="0086402C" w:rsidRDefault="0086402C" w:rsidP="0086402C">
                            <w:pPr>
                              <w:pStyle w:val="Web"/>
                              <w:spacing w:before="0" w:beforeAutospacing="0" w:after="0" w:afterAutospacing="0" w:line="280" w:lineRule="exact"/>
                            </w:pPr>
                            <w:r>
                              <w:rPr>
                                <w:rFonts w:ascii="Meiryo UI" w:eastAsia="Meiryo UI" w:hAnsi="Meiryo UI" w:cstheme="minorBidi" w:hint="eastAsia"/>
                                <w:color w:val="000000" w:themeColor="text1"/>
                                <w:kern w:val="24"/>
                              </w:rPr>
                              <w:t>【参考】</w:t>
                            </w:r>
                          </w:p>
                        </w:txbxContent>
                      </wps:txbx>
                      <wps:bodyPr wrap="square" rtlCol="0" anchor="ctr" anchorCtr="0"/>
                    </wps:wsp>
                  </a:graphicData>
                </a:graphic>
                <wp14:sizeRelH relativeFrom="margin">
                  <wp14:pctWidth>0</wp14:pctWidth>
                </wp14:sizeRelH>
              </wp:anchor>
            </w:drawing>
          </mc:Choice>
          <mc:Fallback>
            <w:pict>
              <v:rect w14:anchorId="149849EE" id="正方形/長方形 64" o:spid="_x0000_s1030" style="position:absolute;left:0;text-align:left;margin-left:10.7pt;margin-top:.55pt;width:58.5pt;height:20.3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" filled="f" stroked="f">
                <v:stroke dashstyle="dash"/>
                <v:textbox>
                  <w:txbxContent>
                    <w:p w:rsidR="0086402C" w:rsidRPr="0086402C" w:rsidRDefault="0086402C" w:rsidP="0086402C">
                      <w:pPr>
                        <w:pStyle w:val="Web"/>
                        <w:spacing w:before="0" w:beforeAutospacing="0" w:after="0" w:afterAutospacing="0" w:line="280" w:lineRule="exact"/>
                      </w:pPr>
                      <w:r>
                        <w:rPr>
                          <w:rFonts w:ascii="Meiryo UI" w:eastAsia="Meiryo UI" w:hAnsi="Meiryo UI" w:cstheme="minorBidi" w:hint="eastAsia"/>
                          <w:color w:val="000000" w:themeColor="text1"/>
                          <w:kern w:val="24"/>
                        </w:rPr>
                        <w:t>【参考】</w:t>
                      </w:r>
                    </w:p>
                  </w:txbxContent>
                </v:textbox>
              </v:rect>
            </w:pict>
          </mc:Fallback>
        </mc:AlternateContent>
      </w:r>
    </w:p>
    <w:p w:rsidR="00E16568" w:rsidRPr="00785E68" w:rsidRDefault="000B6918" w:rsidP="00915952">
      <w:pPr>
        <w:ind w:leftChars="100" w:left="210" w:firstLineChars="100" w:firstLine="240"/>
        <w:jc w:val="left"/>
        <w:rPr>
          <w:rFonts w:ascii="HG丸ｺﾞｼｯｸM-PRO" w:eastAsia="HG丸ｺﾞｼｯｸM-PRO" w:hAnsi="HG丸ｺﾞｼｯｸM-PRO"/>
          <w:sz w:val="24"/>
          <w:szCs w:val="24"/>
        </w:rPr>
      </w:pPr>
      <w:r w:rsidRPr="00E16568">
        <w:rPr>
          <w:rFonts w:ascii="HG丸ｺﾞｼｯｸM-PRO" w:eastAsia="HG丸ｺﾞｼｯｸM-PRO" w:hAnsi="HG丸ｺﾞｼｯｸM-PRO"/>
          <w:noProof/>
          <w:sz w:val="24"/>
          <w:szCs w:val="24"/>
        </w:rPr>
        <w:lastRenderedPageBreak/>
        <mc:AlternateContent>
          <mc:Choice Requires="wps">
            <w:drawing>
              <wp:anchor distT="0" distB="0" distL="114300" distR="114300" simplePos="0" relativeHeight="251676672" behindDoc="0" locked="0" layoutInCell="1" allowOverlap="1" wp14:anchorId="457B2C0E" wp14:editId="783DE874">
                <wp:simplePos x="0" y="0"/>
                <wp:positionH relativeFrom="margin">
                  <wp:posOffset>4050665</wp:posOffset>
                </wp:positionH>
                <wp:positionV relativeFrom="paragraph">
                  <wp:posOffset>954405</wp:posOffset>
                </wp:positionV>
                <wp:extent cx="2533650" cy="704850"/>
                <wp:effectExtent l="0" t="0" r="0" b="0"/>
                <wp:wrapNone/>
                <wp:docPr id="68" name="正方形/長方形 67"/>
                <wp:cNvGraphicFramePr/>
                <a:graphic xmlns:a="http://schemas.openxmlformats.org/drawingml/2006/main">
                  <a:graphicData uri="http://schemas.microsoft.com/office/word/2010/wordprocessingShape">
                    <wps:wsp>
                      <wps:cNvSpPr/>
                      <wps:spPr>
                        <a:xfrm>
                          <a:off x="0" y="0"/>
                          <a:ext cx="2533650" cy="704850"/>
                        </a:xfrm>
                        <a:prstGeom prst="rect">
                          <a:avLst/>
                        </a:prstGeom>
                        <a:noFill/>
                        <a:ln w="9525">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E16568" w:rsidRPr="00EB32D6" w:rsidRDefault="00E16568" w:rsidP="00E16568">
                            <w:pPr>
                              <w:pStyle w:val="Web"/>
                              <w:spacing w:before="0" w:beforeAutospacing="0" w:after="0" w:afterAutospacing="0" w:line="280" w:lineRule="exact"/>
                              <w:rPr>
                                <w:sz w:val="22"/>
                              </w:rPr>
                            </w:pPr>
                            <w:r w:rsidRPr="00EB32D6">
                              <w:rPr>
                                <w:rFonts w:ascii="Meiryo UI" w:eastAsia="Meiryo UI" w:hAnsi="Meiryo UI" w:cstheme="minorBidi" w:hint="eastAsia"/>
                                <w:color w:val="000000" w:themeColor="text1"/>
                                <w:kern w:val="24"/>
                                <w:sz w:val="16"/>
                                <w:szCs w:val="18"/>
                              </w:rPr>
                              <w:t xml:space="preserve">（出典）厚生労働省ホームページ　</w:t>
                            </w:r>
                          </w:p>
                          <w:p w:rsidR="00EB32D6" w:rsidRDefault="00E16568" w:rsidP="00EB32D6">
                            <w:pPr>
                              <w:pStyle w:val="Web"/>
                              <w:spacing w:before="0" w:beforeAutospacing="0" w:after="0" w:afterAutospacing="0" w:line="280" w:lineRule="exact"/>
                              <w:ind w:firstLineChars="100" w:firstLine="160"/>
                              <w:rPr>
                                <w:rFonts w:ascii="Meiryo UI" w:eastAsia="Meiryo UI" w:hAnsi="Meiryo UI" w:cstheme="minorBidi"/>
                                <w:color w:val="000000" w:themeColor="text1"/>
                                <w:kern w:val="24"/>
                                <w:sz w:val="16"/>
                                <w:szCs w:val="18"/>
                              </w:rPr>
                            </w:pPr>
                            <w:r w:rsidRPr="00EB32D6">
                              <w:rPr>
                                <w:rFonts w:ascii="Meiryo UI" w:eastAsia="Meiryo UI" w:hAnsi="Meiryo UI" w:cstheme="minorBidi" w:hint="eastAsia"/>
                                <w:color w:val="000000" w:themeColor="text1"/>
                                <w:kern w:val="24"/>
                                <w:sz w:val="16"/>
                                <w:szCs w:val="18"/>
                              </w:rPr>
                              <w:t>医療的ケア児等とその家族に対する支援施策</w:t>
                            </w:r>
                          </w:p>
                          <w:p w:rsidR="00E16568" w:rsidRPr="00920198" w:rsidRDefault="00E16568" w:rsidP="00EB32D6">
                            <w:pPr>
                              <w:pStyle w:val="Web"/>
                              <w:spacing w:before="0" w:beforeAutospacing="0" w:after="0" w:afterAutospacing="0" w:line="280" w:lineRule="exact"/>
                              <w:ind w:firstLineChars="100" w:firstLine="160"/>
                              <w:rPr>
                                <w:rFonts w:ascii="Meiryo UI" w:eastAsia="Meiryo UI" w:hAnsi="Meiryo UI" w:cstheme="minorBidi"/>
                                <w:color w:val="000000" w:themeColor="text1"/>
                                <w:kern w:val="24"/>
                                <w:sz w:val="18"/>
                                <w:szCs w:val="18"/>
                              </w:rPr>
                            </w:pPr>
                            <w:r w:rsidRPr="00EB32D6">
                              <w:rPr>
                                <w:rFonts w:ascii="Meiryo UI" w:eastAsia="Meiryo UI" w:hAnsi="Meiryo UI" w:cstheme="minorBidi" w:hint="eastAsia"/>
                                <w:color w:val="000000" w:themeColor="text1"/>
                                <w:kern w:val="24"/>
                                <w:sz w:val="16"/>
                                <w:szCs w:val="18"/>
                              </w:rPr>
                              <w:t xml:space="preserve">　「1 医療的ケア児について」より抜粋</w:t>
                            </w:r>
                          </w:p>
                        </w:txbxContent>
                      </wps:txbx>
                      <wps:bodyPr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457B2C0E" id="正方形/長方形 67" o:spid="_x0000_s1031" style="position:absolute;left:0;text-align:left;margin-left:318.95pt;margin-top:75.15pt;width:199.5pt;height:55.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" filled="f" stroked="f">
                <v:stroke dashstyle="dash"/>
                <v:textbox>
                  <w:txbxContent>
                    <w:p w:rsidR="00E16568" w:rsidRPr="00EB32D6" w:rsidRDefault="00E16568" w:rsidP="00E16568">
                      <w:pPr>
                        <w:pStyle w:val="Web"/>
                        <w:spacing w:before="0" w:beforeAutospacing="0" w:after="0" w:afterAutospacing="0" w:line="280" w:lineRule="exact"/>
                        <w:rPr>
                          <w:sz w:val="22"/>
                        </w:rPr>
                      </w:pPr>
                      <w:r w:rsidRPr="00EB32D6">
                        <w:rPr>
                          <w:rFonts w:ascii="Meiryo UI" w:eastAsia="Meiryo UI" w:hAnsi="Meiryo UI" w:cstheme="minorBidi" w:hint="eastAsia"/>
                          <w:color w:val="000000" w:themeColor="text1"/>
                          <w:kern w:val="24"/>
                          <w:sz w:val="16"/>
                          <w:szCs w:val="18"/>
                        </w:rPr>
                        <w:t xml:space="preserve">（出典）厚生労働省ホームページ　</w:t>
                      </w:r>
                    </w:p>
                    <w:p w:rsidR="00EB32D6" w:rsidRDefault="00E16568" w:rsidP="00EB32D6">
                      <w:pPr>
                        <w:pStyle w:val="Web"/>
                        <w:spacing w:before="0" w:beforeAutospacing="0" w:after="0" w:afterAutospacing="0" w:line="280" w:lineRule="exact"/>
                        <w:ind w:firstLineChars="100" w:firstLine="160"/>
                        <w:rPr>
                          <w:rFonts w:ascii="Meiryo UI" w:eastAsia="Meiryo UI" w:hAnsi="Meiryo UI" w:cstheme="minorBidi"/>
                          <w:color w:val="000000" w:themeColor="text1"/>
                          <w:kern w:val="24"/>
                          <w:sz w:val="16"/>
                          <w:szCs w:val="18"/>
                        </w:rPr>
                      </w:pPr>
                      <w:r w:rsidRPr="00EB32D6">
                        <w:rPr>
                          <w:rFonts w:ascii="Meiryo UI" w:eastAsia="Meiryo UI" w:hAnsi="Meiryo UI" w:cstheme="minorBidi" w:hint="eastAsia"/>
                          <w:color w:val="000000" w:themeColor="text1"/>
                          <w:kern w:val="24"/>
                          <w:sz w:val="16"/>
                          <w:szCs w:val="18"/>
                        </w:rPr>
                        <w:t>医療的ケア児等とその家族に対する支援施策</w:t>
                      </w:r>
                    </w:p>
                    <w:p w:rsidR="00E16568" w:rsidRPr="00920198" w:rsidRDefault="00E16568" w:rsidP="00EB32D6">
                      <w:pPr>
                        <w:pStyle w:val="Web"/>
                        <w:spacing w:before="0" w:beforeAutospacing="0" w:after="0" w:afterAutospacing="0" w:line="280" w:lineRule="exact"/>
                        <w:ind w:firstLineChars="100" w:firstLine="160"/>
                        <w:rPr>
                          <w:rFonts w:ascii="Meiryo UI" w:eastAsia="Meiryo UI" w:hAnsi="Meiryo UI" w:cstheme="minorBidi"/>
                          <w:color w:val="000000" w:themeColor="text1"/>
                          <w:kern w:val="24"/>
                          <w:sz w:val="18"/>
                          <w:szCs w:val="18"/>
                        </w:rPr>
                      </w:pPr>
                      <w:r w:rsidRPr="00EB32D6">
                        <w:rPr>
                          <w:rFonts w:ascii="Meiryo UI" w:eastAsia="Meiryo UI" w:hAnsi="Meiryo UI" w:cstheme="minorBidi" w:hint="eastAsia"/>
                          <w:color w:val="000000" w:themeColor="text1"/>
                          <w:kern w:val="24"/>
                          <w:sz w:val="16"/>
                          <w:szCs w:val="18"/>
                        </w:rPr>
                        <w:t xml:space="preserve">　「1 医療的ケア児について」より抜粋</w:t>
                      </w:r>
                    </w:p>
                  </w:txbxContent>
                </v:textbox>
                <w10:wrap anchorx="margin"/>
              </v:rect>
            </w:pict>
          </mc:Fallback>
        </mc:AlternateContent>
      </w:r>
      <w:r w:rsidRPr="00E16568">
        <w:rPr>
          <w:rFonts w:ascii="HG丸ｺﾞｼｯｸM-PRO" w:eastAsia="HG丸ｺﾞｼｯｸM-PRO" w:hAnsi="HG丸ｺﾞｼｯｸM-PRO"/>
          <w:noProof/>
          <w:sz w:val="24"/>
          <w:szCs w:val="24"/>
        </w:rPr>
        <mc:AlternateContent>
          <mc:Choice Requires="wps">
            <w:drawing>
              <wp:anchor distT="0" distB="0" distL="114300" distR="114300" simplePos="0" relativeHeight="251678720" behindDoc="0" locked="0" layoutInCell="1" allowOverlap="1" wp14:anchorId="4C6EAD07" wp14:editId="023CD6D2">
                <wp:simplePos x="0" y="0"/>
                <wp:positionH relativeFrom="margin">
                  <wp:posOffset>4048760</wp:posOffset>
                </wp:positionH>
                <wp:positionV relativeFrom="paragraph">
                  <wp:posOffset>355600</wp:posOffset>
                </wp:positionV>
                <wp:extent cx="2514600" cy="552450"/>
                <wp:effectExtent l="0" t="0" r="19050" b="19050"/>
                <wp:wrapNone/>
                <wp:docPr id="57" name="正方形/長方形 56"/>
                <wp:cNvGraphicFramePr/>
                <a:graphic xmlns:a="http://schemas.openxmlformats.org/drawingml/2006/main">
                  <a:graphicData uri="http://schemas.microsoft.com/office/word/2010/wordprocessingShape">
                    <wps:wsp>
                      <wps:cNvSpPr/>
                      <wps:spPr>
                        <a:xfrm>
                          <a:off x="0" y="0"/>
                          <a:ext cx="2514600" cy="552450"/>
                        </a:xfrm>
                        <a:prstGeom prst="rect">
                          <a:avLst/>
                        </a:prstGeom>
                        <a:noFill/>
                        <a:ln w="9525">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920198" w:rsidRDefault="00E16568" w:rsidP="00E16568">
                            <w:pPr>
                              <w:pStyle w:val="Web"/>
                              <w:spacing w:before="0" w:beforeAutospacing="0" w:after="0" w:afterAutospacing="0" w:line="280" w:lineRule="exact"/>
                              <w:rPr>
                                <w:rFonts w:ascii="Meiryo UI" w:eastAsia="Meiryo UI" w:hAnsi="Meiryo UI" w:cstheme="minorBidi"/>
                                <w:color w:val="000000" w:themeColor="text1"/>
                                <w:kern w:val="24"/>
                                <w:sz w:val="20"/>
                                <w:szCs w:val="20"/>
                              </w:rPr>
                            </w:pPr>
                            <w:r>
                              <w:rPr>
                                <w:rFonts w:ascii="Meiryo UI" w:eastAsia="Meiryo UI" w:hAnsi="Meiryo UI" w:cstheme="minorBidi" w:hint="eastAsia"/>
                                <w:color w:val="000000" w:themeColor="text1"/>
                                <w:kern w:val="24"/>
                                <w:sz w:val="20"/>
                                <w:szCs w:val="20"/>
                              </w:rPr>
                              <w:t>大阪府における医療的ケア児数　1,757人</w:t>
                            </w:r>
                          </w:p>
                          <w:p w:rsidR="00E16568" w:rsidRDefault="00E16568" w:rsidP="00E16568">
                            <w:pPr>
                              <w:pStyle w:val="Web"/>
                              <w:spacing w:before="0" w:beforeAutospacing="0" w:after="0" w:afterAutospacing="0" w:line="280" w:lineRule="exact"/>
                            </w:pPr>
                            <w:r>
                              <w:rPr>
                                <w:rFonts w:ascii="Meiryo UI" w:eastAsia="Meiryo UI" w:hAnsi="Meiryo UI" w:cstheme="minorBidi" w:hint="eastAsia"/>
                                <w:color w:val="000000" w:themeColor="text1"/>
                                <w:kern w:val="24"/>
                                <w:sz w:val="20"/>
                                <w:szCs w:val="20"/>
                              </w:rPr>
                              <w:t>（令和２年度実態把握調査結果推計値）</w:t>
                            </w:r>
                          </w:p>
                        </w:txbxContent>
                      </wps:txbx>
                      <wps:bodyPr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4C6EAD07" id="正方形/長方形 56" o:spid="_x0000_s1032" style="position:absolute;left:0;text-align:left;margin-left:318.8pt;margin-top:28pt;width:198pt;height:43.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" filled="f">
                <v:stroke dashstyle="dash"/>
                <v:textbox>
                  <w:txbxContent>
                    <w:p w:rsidR="00920198" w:rsidRDefault="00E16568" w:rsidP="00E16568">
                      <w:pPr>
                        <w:pStyle w:val="Web"/>
                        <w:spacing w:before="0" w:beforeAutospacing="0" w:after="0" w:afterAutospacing="0" w:line="280" w:lineRule="exact"/>
                        <w:rPr>
                          <w:rFonts w:ascii="Meiryo UI" w:eastAsia="Meiryo UI" w:hAnsi="Meiryo UI" w:cstheme="minorBidi"/>
                          <w:color w:val="000000" w:themeColor="text1"/>
                          <w:kern w:val="24"/>
                          <w:sz w:val="20"/>
                          <w:szCs w:val="20"/>
                        </w:rPr>
                      </w:pPr>
                      <w:r>
                        <w:rPr>
                          <w:rFonts w:ascii="Meiryo UI" w:eastAsia="Meiryo UI" w:hAnsi="Meiryo UI" w:cstheme="minorBidi" w:hint="eastAsia"/>
                          <w:color w:val="000000" w:themeColor="text1"/>
                          <w:kern w:val="24"/>
                          <w:sz w:val="20"/>
                          <w:szCs w:val="20"/>
                        </w:rPr>
                        <w:t>大阪府における医療的ケア児数　1,757人</w:t>
                      </w:r>
                    </w:p>
                    <w:p w:rsidR="00E16568" w:rsidRDefault="00E16568" w:rsidP="00E16568">
                      <w:pPr>
                        <w:pStyle w:val="Web"/>
                        <w:spacing w:before="0" w:beforeAutospacing="0" w:after="0" w:afterAutospacing="0" w:line="280" w:lineRule="exact"/>
                      </w:pPr>
                      <w:r>
                        <w:rPr>
                          <w:rFonts w:ascii="Meiryo UI" w:eastAsia="Meiryo UI" w:hAnsi="Meiryo UI" w:cstheme="minorBidi" w:hint="eastAsia"/>
                          <w:color w:val="000000" w:themeColor="text1"/>
                          <w:kern w:val="24"/>
                          <w:sz w:val="20"/>
                          <w:szCs w:val="20"/>
                        </w:rPr>
                        <w:t>（令和２年度実態把握調査結果推計値）</w:t>
                      </w:r>
                    </w:p>
                  </w:txbxContent>
                </v:textbox>
                <w10:wrap anchorx="margin"/>
              </v:rect>
            </w:pict>
          </mc:Fallback>
        </mc:AlternateContent>
      </w:r>
      <w:r w:rsidR="00915952" w:rsidRPr="00920198">
        <w:rPr>
          <w:rFonts w:ascii="HG丸ｺﾞｼｯｸM-PRO" w:eastAsia="HG丸ｺﾞｼｯｸM-PRO" w:hAnsi="HG丸ｺﾞｼｯｸM-PRO"/>
          <w:noProof/>
          <w:sz w:val="24"/>
          <w:szCs w:val="24"/>
        </w:rPr>
        <mc:AlternateContent>
          <mc:Choice Requires="wps">
            <w:drawing>
              <wp:anchor distT="0" distB="0" distL="114300" distR="114300" simplePos="0" relativeHeight="251680768" behindDoc="0" locked="0" layoutInCell="1" allowOverlap="1" wp14:anchorId="794F11EC" wp14:editId="696F89BC">
                <wp:simplePos x="0" y="0"/>
                <wp:positionH relativeFrom="column">
                  <wp:posOffset>3317240</wp:posOffset>
                </wp:positionH>
                <wp:positionV relativeFrom="paragraph">
                  <wp:posOffset>31750</wp:posOffset>
                </wp:positionV>
                <wp:extent cx="731520" cy="258957"/>
                <wp:effectExtent l="0" t="0" r="0" b="0"/>
                <wp:wrapNone/>
                <wp:docPr id="65" name="正方形/長方形 64"/>
                <wp:cNvGraphicFramePr/>
                <a:graphic xmlns:a="http://schemas.openxmlformats.org/drawingml/2006/main">
                  <a:graphicData uri="http://schemas.microsoft.com/office/word/2010/wordprocessingShape">
                    <wps:wsp>
                      <wps:cNvSpPr/>
                      <wps:spPr>
                        <a:xfrm>
                          <a:off x="0" y="0"/>
                          <a:ext cx="731520" cy="258957"/>
                        </a:xfrm>
                        <a:prstGeom prst="rect">
                          <a:avLst/>
                        </a:prstGeom>
                        <a:noFill/>
                        <a:ln w="9525">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920198" w:rsidRDefault="00920198" w:rsidP="00920198">
                            <w:pPr>
                              <w:pStyle w:val="Web"/>
                              <w:spacing w:before="0" w:beforeAutospacing="0" w:after="0" w:afterAutospacing="0" w:line="280" w:lineRule="exact"/>
                            </w:pPr>
                            <w:r>
                              <w:rPr>
                                <w:rFonts w:ascii="Meiryo UI" w:eastAsia="Meiryo UI" w:hAnsi="Meiryo UI" w:cstheme="minorBidi" w:hint="eastAsia"/>
                                <w:color w:val="000000" w:themeColor="text1"/>
                                <w:kern w:val="24"/>
                                <w:sz w:val="20"/>
                                <w:szCs w:val="20"/>
                              </w:rPr>
                              <w:t>（全国）</w:t>
                            </w:r>
                          </w:p>
                        </w:txbxContent>
                      </wps:txbx>
                      <wps:bodyPr wrap="square" rtlCol="0" anchor="ctr" anchorCtr="0"/>
                    </wps:wsp>
                  </a:graphicData>
                </a:graphic>
                <wp14:sizeRelH relativeFrom="margin">
                  <wp14:pctWidth>0</wp14:pctWidth>
                </wp14:sizeRelH>
              </wp:anchor>
            </w:drawing>
          </mc:Choice>
          <mc:Fallback>
            <w:pict>
              <v:rect w14:anchorId="794F11EC" id="_x0000_s1033" style="position:absolute;left:0;text-align:left;margin-left:261.2pt;margin-top:2.5pt;width:57.6pt;height:20.4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" filled="f" stroked="f">
                <v:stroke dashstyle="dash"/>
                <v:textbox>
                  <w:txbxContent>
                    <w:p w:rsidR="00920198" w:rsidRDefault="00920198" w:rsidP="00920198">
                      <w:pPr>
                        <w:pStyle w:val="Web"/>
                        <w:spacing w:before="0" w:beforeAutospacing="0" w:after="0" w:afterAutospacing="0" w:line="280" w:lineRule="exact"/>
                      </w:pPr>
                      <w:r>
                        <w:rPr>
                          <w:rFonts w:ascii="Meiryo UI" w:eastAsia="Meiryo UI" w:hAnsi="Meiryo UI" w:cstheme="minorBidi" w:hint="eastAsia"/>
                          <w:color w:val="000000" w:themeColor="text1"/>
                          <w:kern w:val="24"/>
                          <w:sz w:val="20"/>
                          <w:szCs w:val="20"/>
                        </w:rPr>
                        <w:t>（全国）</w:t>
                      </w:r>
                    </w:p>
                  </w:txbxContent>
                </v:textbox>
              </v:rect>
            </w:pict>
          </mc:Fallback>
        </mc:AlternateContent>
      </w:r>
      <w:r w:rsidR="00E16568" w:rsidRPr="00E16568">
        <w:rPr>
          <w:rFonts w:ascii="HG丸ｺﾞｼｯｸM-PRO" w:eastAsia="HG丸ｺﾞｼｯｸM-PRO" w:hAnsi="HG丸ｺﾞｼｯｸM-PRO"/>
          <w:noProof/>
          <w:sz w:val="24"/>
          <w:szCs w:val="24"/>
        </w:rPr>
        <w:drawing>
          <wp:inline distT="0" distB="0" distL="0" distR="0" wp14:anchorId="27A490C3" wp14:editId="4392A20F">
            <wp:extent cx="3638550" cy="1781175"/>
            <wp:effectExtent l="0" t="0" r="0" b="9525"/>
            <wp:docPr id="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638683" cy="1781240"/>
                    </a:xfrm>
                    <a:prstGeom prst="rect">
                      <a:avLst/>
                    </a:prstGeom>
                  </pic:spPr>
                </pic:pic>
              </a:graphicData>
            </a:graphic>
          </wp:inline>
        </w:drawing>
      </w:r>
    </w:p>
    <w:sectPr w:rsidR="00E16568" w:rsidRPr="00785E68" w:rsidSect="0053316F">
      <w:footerReference w:type="default" r:id="rId10"/>
      <w:pgSz w:w="11906" w:h="16838" w:code="9"/>
      <w:pgMar w:top="567" w:right="851" w:bottom="284" w:left="851" w:header="851" w:footer="397"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074" w:rsidRDefault="00E53074" w:rsidP="00ED1C1C">
      <w:r>
        <w:separator/>
      </w:r>
    </w:p>
  </w:endnote>
  <w:endnote w:type="continuationSeparator" w:id="0">
    <w:p w:rsidR="00E53074" w:rsidRDefault="00E53074" w:rsidP="00ED1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05E" w:rsidRDefault="005A405E" w:rsidP="005A405E">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074" w:rsidRDefault="00E53074" w:rsidP="00ED1C1C">
      <w:r>
        <w:separator/>
      </w:r>
    </w:p>
  </w:footnote>
  <w:footnote w:type="continuationSeparator" w:id="0">
    <w:p w:rsidR="00E53074" w:rsidRDefault="00E53074" w:rsidP="00ED1C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F2528"/>
    <w:multiLevelType w:val="hybridMultilevel"/>
    <w:tmpl w:val="C65067F6"/>
    <w:lvl w:ilvl="0" w:tplc="F0C43E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787576"/>
    <w:multiLevelType w:val="hybridMultilevel"/>
    <w:tmpl w:val="B612759E"/>
    <w:lvl w:ilvl="0" w:tplc="FC34E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rawingGridVerticalSpacing w:val="32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529"/>
    <w:rsid w:val="00025EF2"/>
    <w:rsid w:val="000547F0"/>
    <w:rsid w:val="000953CB"/>
    <w:rsid w:val="0009577E"/>
    <w:rsid w:val="000B6918"/>
    <w:rsid w:val="000D657C"/>
    <w:rsid w:val="000E00C0"/>
    <w:rsid w:val="000F49C7"/>
    <w:rsid w:val="0011553F"/>
    <w:rsid w:val="00131F09"/>
    <w:rsid w:val="00151F30"/>
    <w:rsid w:val="00181157"/>
    <w:rsid w:val="001975D7"/>
    <w:rsid w:val="001A024A"/>
    <w:rsid w:val="001C0E73"/>
    <w:rsid w:val="001D581D"/>
    <w:rsid w:val="001E3A86"/>
    <w:rsid w:val="001F3FF9"/>
    <w:rsid w:val="00213238"/>
    <w:rsid w:val="00233C2F"/>
    <w:rsid w:val="002464C7"/>
    <w:rsid w:val="00270DC6"/>
    <w:rsid w:val="002712D5"/>
    <w:rsid w:val="002717A6"/>
    <w:rsid w:val="002766F6"/>
    <w:rsid w:val="002A2608"/>
    <w:rsid w:val="002B1BD8"/>
    <w:rsid w:val="00321958"/>
    <w:rsid w:val="003238CF"/>
    <w:rsid w:val="0036016A"/>
    <w:rsid w:val="00375F3A"/>
    <w:rsid w:val="00382CD7"/>
    <w:rsid w:val="003957C4"/>
    <w:rsid w:val="003A7765"/>
    <w:rsid w:val="003B31C1"/>
    <w:rsid w:val="003C5D45"/>
    <w:rsid w:val="003F4BDC"/>
    <w:rsid w:val="00405E47"/>
    <w:rsid w:val="00416529"/>
    <w:rsid w:val="00425476"/>
    <w:rsid w:val="004507B8"/>
    <w:rsid w:val="00463360"/>
    <w:rsid w:val="00464CD2"/>
    <w:rsid w:val="00465457"/>
    <w:rsid w:val="00474E38"/>
    <w:rsid w:val="004A1544"/>
    <w:rsid w:val="004A4C60"/>
    <w:rsid w:val="004A5CDE"/>
    <w:rsid w:val="004B56CF"/>
    <w:rsid w:val="004C1518"/>
    <w:rsid w:val="004E09D1"/>
    <w:rsid w:val="004E45CA"/>
    <w:rsid w:val="004F3FC7"/>
    <w:rsid w:val="004F71B8"/>
    <w:rsid w:val="00521A54"/>
    <w:rsid w:val="00527009"/>
    <w:rsid w:val="0053316F"/>
    <w:rsid w:val="00555FAC"/>
    <w:rsid w:val="0056487F"/>
    <w:rsid w:val="00567DD7"/>
    <w:rsid w:val="00581838"/>
    <w:rsid w:val="005836AC"/>
    <w:rsid w:val="005A405E"/>
    <w:rsid w:val="005B44A2"/>
    <w:rsid w:val="005C2A4D"/>
    <w:rsid w:val="005D312D"/>
    <w:rsid w:val="005F36D5"/>
    <w:rsid w:val="00610081"/>
    <w:rsid w:val="006360B8"/>
    <w:rsid w:val="006C6244"/>
    <w:rsid w:val="006D006F"/>
    <w:rsid w:val="0071286E"/>
    <w:rsid w:val="0074577F"/>
    <w:rsid w:val="00752A38"/>
    <w:rsid w:val="00752A45"/>
    <w:rsid w:val="00785E68"/>
    <w:rsid w:val="00793C54"/>
    <w:rsid w:val="008154AB"/>
    <w:rsid w:val="00824D3F"/>
    <w:rsid w:val="00836EA7"/>
    <w:rsid w:val="00840C35"/>
    <w:rsid w:val="00842C67"/>
    <w:rsid w:val="00843B16"/>
    <w:rsid w:val="00847897"/>
    <w:rsid w:val="0085264E"/>
    <w:rsid w:val="00853EEE"/>
    <w:rsid w:val="0086402C"/>
    <w:rsid w:val="008A2CEE"/>
    <w:rsid w:val="008B0570"/>
    <w:rsid w:val="008B17D0"/>
    <w:rsid w:val="008C1E28"/>
    <w:rsid w:val="008C60B4"/>
    <w:rsid w:val="00915952"/>
    <w:rsid w:val="00920198"/>
    <w:rsid w:val="00933AD2"/>
    <w:rsid w:val="00946CFA"/>
    <w:rsid w:val="00975274"/>
    <w:rsid w:val="009911A7"/>
    <w:rsid w:val="009A1B75"/>
    <w:rsid w:val="009B062A"/>
    <w:rsid w:val="009E1256"/>
    <w:rsid w:val="009F3580"/>
    <w:rsid w:val="009F52C3"/>
    <w:rsid w:val="009F6433"/>
    <w:rsid w:val="00A23DC8"/>
    <w:rsid w:val="00A3046E"/>
    <w:rsid w:val="00A5619E"/>
    <w:rsid w:val="00A61931"/>
    <w:rsid w:val="00A73422"/>
    <w:rsid w:val="00A90A66"/>
    <w:rsid w:val="00AA1646"/>
    <w:rsid w:val="00AB0143"/>
    <w:rsid w:val="00AC1719"/>
    <w:rsid w:val="00AC4CC3"/>
    <w:rsid w:val="00AE1EA2"/>
    <w:rsid w:val="00B02E9B"/>
    <w:rsid w:val="00B114B9"/>
    <w:rsid w:val="00B16B06"/>
    <w:rsid w:val="00B3257A"/>
    <w:rsid w:val="00B95098"/>
    <w:rsid w:val="00B95A2B"/>
    <w:rsid w:val="00B97932"/>
    <w:rsid w:val="00BA2725"/>
    <w:rsid w:val="00BB4BE5"/>
    <w:rsid w:val="00BC13E5"/>
    <w:rsid w:val="00BC153E"/>
    <w:rsid w:val="00BC2ACD"/>
    <w:rsid w:val="00BC4A4C"/>
    <w:rsid w:val="00BE35E5"/>
    <w:rsid w:val="00C04C0E"/>
    <w:rsid w:val="00C22463"/>
    <w:rsid w:val="00C24022"/>
    <w:rsid w:val="00C35228"/>
    <w:rsid w:val="00C42ED9"/>
    <w:rsid w:val="00C43787"/>
    <w:rsid w:val="00C72CE0"/>
    <w:rsid w:val="00C75F28"/>
    <w:rsid w:val="00C82E7C"/>
    <w:rsid w:val="00CB1D93"/>
    <w:rsid w:val="00CD5BDA"/>
    <w:rsid w:val="00CD6BEB"/>
    <w:rsid w:val="00CE4A14"/>
    <w:rsid w:val="00CF346C"/>
    <w:rsid w:val="00CF4DA7"/>
    <w:rsid w:val="00D04928"/>
    <w:rsid w:val="00D13383"/>
    <w:rsid w:val="00D31EE3"/>
    <w:rsid w:val="00D3251F"/>
    <w:rsid w:val="00D359C8"/>
    <w:rsid w:val="00D6097D"/>
    <w:rsid w:val="00D611EB"/>
    <w:rsid w:val="00D970A1"/>
    <w:rsid w:val="00DA2BD8"/>
    <w:rsid w:val="00DD5FE8"/>
    <w:rsid w:val="00DF73A9"/>
    <w:rsid w:val="00E10EF4"/>
    <w:rsid w:val="00E14985"/>
    <w:rsid w:val="00E16568"/>
    <w:rsid w:val="00E21592"/>
    <w:rsid w:val="00E24F47"/>
    <w:rsid w:val="00E361A9"/>
    <w:rsid w:val="00E45CE9"/>
    <w:rsid w:val="00E53074"/>
    <w:rsid w:val="00E609F5"/>
    <w:rsid w:val="00EB32D6"/>
    <w:rsid w:val="00EB6586"/>
    <w:rsid w:val="00ED1C1C"/>
    <w:rsid w:val="00F13BEB"/>
    <w:rsid w:val="00F3388C"/>
    <w:rsid w:val="00F51E62"/>
    <w:rsid w:val="00F63C96"/>
    <w:rsid w:val="00F67BD0"/>
    <w:rsid w:val="00F728AE"/>
    <w:rsid w:val="00F770F0"/>
    <w:rsid w:val="00FA1C03"/>
    <w:rsid w:val="00FA23E9"/>
    <w:rsid w:val="00FB140E"/>
    <w:rsid w:val="00FE438C"/>
    <w:rsid w:val="00FE7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367774A"/>
  <w15:chartTrackingRefBased/>
  <w15:docId w15:val="{36E3F76D-0A5E-45FF-ABDB-6BD93D7CF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65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A164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A1646"/>
    <w:rPr>
      <w:rFonts w:asciiTheme="majorHAnsi" w:eastAsiaTheme="majorEastAsia" w:hAnsiTheme="majorHAnsi" w:cstheme="majorBidi"/>
      <w:sz w:val="18"/>
      <w:szCs w:val="18"/>
    </w:rPr>
  </w:style>
  <w:style w:type="paragraph" w:styleId="a6">
    <w:name w:val="List Paragraph"/>
    <w:basedOn w:val="a"/>
    <w:uiPriority w:val="34"/>
    <w:qFormat/>
    <w:rsid w:val="002717A6"/>
    <w:pPr>
      <w:ind w:leftChars="400" w:left="840"/>
    </w:pPr>
  </w:style>
  <w:style w:type="paragraph" w:styleId="a7">
    <w:name w:val="header"/>
    <w:basedOn w:val="a"/>
    <w:link w:val="a8"/>
    <w:uiPriority w:val="99"/>
    <w:unhideWhenUsed/>
    <w:rsid w:val="00ED1C1C"/>
    <w:pPr>
      <w:tabs>
        <w:tab w:val="center" w:pos="4252"/>
        <w:tab w:val="right" w:pos="8504"/>
      </w:tabs>
      <w:snapToGrid w:val="0"/>
    </w:pPr>
  </w:style>
  <w:style w:type="character" w:customStyle="1" w:styleId="a8">
    <w:name w:val="ヘッダー (文字)"/>
    <w:basedOn w:val="a0"/>
    <w:link w:val="a7"/>
    <w:uiPriority w:val="99"/>
    <w:rsid w:val="00ED1C1C"/>
  </w:style>
  <w:style w:type="paragraph" w:styleId="a9">
    <w:name w:val="footer"/>
    <w:basedOn w:val="a"/>
    <w:link w:val="aa"/>
    <w:uiPriority w:val="99"/>
    <w:unhideWhenUsed/>
    <w:rsid w:val="00ED1C1C"/>
    <w:pPr>
      <w:tabs>
        <w:tab w:val="center" w:pos="4252"/>
        <w:tab w:val="right" w:pos="8504"/>
      </w:tabs>
      <w:snapToGrid w:val="0"/>
    </w:pPr>
  </w:style>
  <w:style w:type="character" w:customStyle="1" w:styleId="aa">
    <w:name w:val="フッター (文字)"/>
    <w:basedOn w:val="a0"/>
    <w:link w:val="a9"/>
    <w:uiPriority w:val="99"/>
    <w:rsid w:val="00ED1C1C"/>
  </w:style>
  <w:style w:type="paragraph" w:styleId="ab">
    <w:name w:val="Plain Text"/>
    <w:basedOn w:val="a"/>
    <w:link w:val="ac"/>
    <w:uiPriority w:val="99"/>
    <w:unhideWhenUsed/>
    <w:rsid w:val="003C5D45"/>
    <w:pPr>
      <w:jc w:val="left"/>
    </w:pPr>
    <w:rPr>
      <w:rFonts w:ascii="ＭＳ ゴシック" w:eastAsia="ＭＳ ゴシック" w:hAnsi="ＭＳ ゴシック" w:cs="Courier New"/>
      <w:sz w:val="22"/>
    </w:rPr>
  </w:style>
  <w:style w:type="character" w:customStyle="1" w:styleId="ac">
    <w:name w:val="書式なし (文字)"/>
    <w:basedOn w:val="a0"/>
    <w:link w:val="ab"/>
    <w:uiPriority w:val="99"/>
    <w:rsid w:val="003C5D45"/>
    <w:rPr>
      <w:rFonts w:ascii="ＭＳ ゴシック" w:eastAsia="ＭＳ ゴシック" w:hAnsi="ＭＳ ゴシック" w:cs="Courier New"/>
      <w:sz w:val="22"/>
    </w:rPr>
  </w:style>
  <w:style w:type="paragraph" w:styleId="Web">
    <w:name w:val="Normal (Web)"/>
    <w:basedOn w:val="a"/>
    <w:uiPriority w:val="99"/>
    <w:unhideWhenUsed/>
    <w:rsid w:val="00A5619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477626">
      <w:bodyDiv w:val="1"/>
      <w:marLeft w:val="0"/>
      <w:marRight w:val="0"/>
      <w:marTop w:val="0"/>
      <w:marBottom w:val="0"/>
      <w:divBdr>
        <w:top w:val="none" w:sz="0" w:space="0" w:color="auto"/>
        <w:left w:val="none" w:sz="0" w:space="0" w:color="auto"/>
        <w:bottom w:val="none" w:sz="0" w:space="0" w:color="auto"/>
        <w:right w:val="none" w:sz="0" w:space="0" w:color="auto"/>
      </w:divBdr>
    </w:div>
    <w:div w:id="208845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3F9C6-8A68-48E8-BF02-C7CBB0C00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14</cp:revision>
  <cp:lastPrinted>2023-02-07T06:19:00Z</cp:lastPrinted>
  <dcterms:created xsi:type="dcterms:W3CDTF">2023-02-03T03:12:00Z</dcterms:created>
  <dcterms:modified xsi:type="dcterms:W3CDTF">2023-07-06T01:50:00Z</dcterms:modified>
</cp:coreProperties>
</file>