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4AA3" w14:textId="6D856D7D" w:rsidR="004014C2" w:rsidRPr="00B130D8" w:rsidRDefault="00022759" w:rsidP="004014C2">
      <w:pPr>
        <w:jc w:val="center"/>
        <w:rPr>
          <w:rFonts w:ascii="Meiryo UI" w:eastAsia="Meiryo UI" w:hAnsi="Meiryo UI"/>
        </w:rPr>
      </w:pPr>
      <w:r>
        <w:rPr>
          <w:rFonts w:ascii="Meiryo UI" w:eastAsia="Meiryo UI" w:hAnsi="Meiryo UI" w:hint="eastAsia"/>
        </w:rPr>
        <w:t>令和５年度大阪府介護職・介護業務の魅力発信</w:t>
      </w:r>
      <w:r w:rsidR="00AF73F6" w:rsidRPr="00B130D8">
        <w:rPr>
          <w:rFonts w:ascii="Meiryo UI" w:eastAsia="Meiryo UI" w:hAnsi="Meiryo UI" w:hint="eastAsia"/>
        </w:rPr>
        <w:t>事業に係る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8B660B8"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B47616">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3E6DE584"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B47616">
        <w:rPr>
          <w:rFonts w:ascii="Meiryo UI" w:eastAsia="Meiryo UI" w:hAnsi="Meiryo UI" w:hint="eastAsia"/>
        </w:rPr>
        <w:t>令和４</w:t>
      </w:r>
      <w:r w:rsidR="000E4B3E">
        <w:rPr>
          <w:rFonts w:ascii="Meiryo UI" w:eastAsia="Meiryo UI" w:hAnsi="Meiryo UI" w:hint="eastAsia"/>
        </w:rPr>
        <w:t>年６</w:t>
      </w:r>
      <w:r w:rsidR="0082798A">
        <w:rPr>
          <w:rFonts w:ascii="Meiryo UI" w:eastAsia="Meiryo UI" w:hAnsi="Meiryo UI" w:hint="eastAsia"/>
        </w:rPr>
        <w:t>月</w:t>
      </w:r>
      <w:r w:rsidR="00022759">
        <w:rPr>
          <w:rFonts w:ascii="Meiryo UI" w:eastAsia="Meiryo UI" w:hAnsi="Meiryo UI" w:hint="eastAsia"/>
        </w:rPr>
        <w:t>1４日（水</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B270AB">
        <w:rPr>
          <w:rFonts w:ascii="Meiryo UI" w:eastAsia="Meiryo UI" w:hAnsi="Meiryo UI" w:hint="eastAsia"/>
        </w:rPr>
        <w:t>30</w:t>
      </w:r>
      <w:r w:rsidR="00AF73F6" w:rsidRPr="00B130D8">
        <w:rPr>
          <w:rFonts w:ascii="Meiryo UI" w:eastAsia="Meiryo UI" w:hAnsi="Meiryo UI" w:hint="eastAsia"/>
        </w:rPr>
        <w:t>分</w:t>
      </w:r>
      <w:r w:rsidRPr="00B130D8">
        <w:rPr>
          <w:rFonts w:ascii="Meiryo UI" w:eastAsia="Meiryo UI" w:hAnsi="Meiryo UI" w:hint="eastAsia"/>
        </w:rPr>
        <w:t>～午後</w:t>
      </w:r>
      <w:r w:rsidR="00B270AB">
        <w:rPr>
          <w:rFonts w:ascii="Meiryo UI" w:eastAsia="Meiryo UI" w:hAnsi="Meiryo UI" w:hint="eastAsia"/>
        </w:rPr>
        <w:t>４</w:t>
      </w:r>
      <w:r w:rsidRPr="00B130D8">
        <w:rPr>
          <w:rFonts w:ascii="Meiryo UI" w:eastAsia="Meiryo UI" w:hAnsi="Meiryo UI" w:hint="eastAsia"/>
        </w:rPr>
        <w:t>時</w:t>
      </w:r>
      <w:r w:rsidR="00B270AB">
        <w:rPr>
          <w:rFonts w:ascii="Meiryo UI" w:eastAsia="Meiryo UI" w:hAnsi="Meiryo UI" w:hint="eastAsia"/>
        </w:rPr>
        <w:t>30</w:t>
      </w:r>
      <w:r w:rsidR="0082798A">
        <w:rPr>
          <w:rFonts w:ascii="Meiryo UI" w:eastAsia="Meiryo UI" w:hAnsi="Meiryo UI" w:hint="eastAsia"/>
        </w:rPr>
        <w:t>分</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72B85DE4" w14:textId="35345E25" w:rsidR="0084022C" w:rsidRPr="00DA3DEB" w:rsidRDefault="00DA3DEB" w:rsidP="00DA3DEB">
      <w:pPr>
        <w:ind w:firstLineChars="300" w:firstLine="630"/>
        <w:rPr>
          <w:rFonts w:ascii="Meiryo UI" w:eastAsia="Meiryo UI" w:hAnsi="Meiryo UI"/>
        </w:rPr>
      </w:pPr>
      <w:r w:rsidRPr="00DA3DEB">
        <w:rPr>
          <w:rFonts w:ascii="Meiryo UI" w:eastAsia="Meiryo UI" w:hAnsi="Meiryo UI" w:hint="eastAsia"/>
        </w:rPr>
        <w:t>書類審査及び</w:t>
      </w:r>
      <w:r w:rsidR="0084022C" w:rsidRPr="00DA3DEB">
        <w:rPr>
          <w:rFonts w:ascii="Meiryo UI" w:eastAsia="Meiryo UI" w:hAnsi="Meiryo UI" w:hint="eastAsia"/>
        </w:rPr>
        <w:t>プレゼンテーション審査</w:t>
      </w:r>
      <w:r>
        <w:rPr>
          <w:rFonts w:ascii="Meiryo UI" w:eastAsia="Meiryo UI" w:hAnsi="Meiryo UI" w:hint="eastAsia"/>
        </w:rPr>
        <w:t>を含む総合的審査</w:t>
      </w:r>
      <w:r w:rsidR="00136FEA" w:rsidRPr="00DA3DEB">
        <w:rPr>
          <w:rFonts w:ascii="Meiryo UI" w:eastAsia="Meiryo UI" w:hAnsi="Meiryo UI" w:hint="eastAsia"/>
        </w:rPr>
        <w:t>によ</w:t>
      </w:r>
      <w:r w:rsidR="0082387D" w:rsidRPr="00DA3DEB">
        <w:rPr>
          <w:rFonts w:ascii="Meiryo UI" w:eastAsia="Meiryo UI" w:hAnsi="Meiryo UI" w:hint="eastAsia"/>
        </w:rPr>
        <w:t>り</w:t>
      </w:r>
      <w:r w:rsidR="0084022C" w:rsidRPr="00DA3DEB">
        <w:rPr>
          <w:rFonts w:ascii="Meiryo UI" w:eastAsia="Meiryo UI" w:hAnsi="Meiryo UI" w:hint="eastAsia"/>
        </w:rPr>
        <w:t>実施。</w:t>
      </w:r>
    </w:p>
    <w:p w14:paraId="2719C245" w14:textId="77777777" w:rsidR="0082387D" w:rsidRPr="00EB6FC9" w:rsidRDefault="0082387D" w:rsidP="0082387D">
      <w:pPr>
        <w:rPr>
          <w:rFonts w:ascii="Meiryo UI" w:eastAsia="Meiryo UI" w:hAnsi="Meiryo UI"/>
        </w:rPr>
      </w:pPr>
    </w:p>
    <w:p w14:paraId="2C429229" w14:textId="3096DFF0" w:rsidR="0082387D" w:rsidRDefault="0082387D" w:rsidP="0082387D">
      <w:pPr>
        <w:rPr>
          <w:rFonts w:ascii="Meiryo UI" w:eastAsia="Meiryo UI" w:hAnsi="Meiryo UI"/>
        </w:rPr>
      </w:pPr>
      <w:r>
        <w:rPr>
          <w:rFonts w:ascii="Meiryo UI" w:eastAsia="Meiryo UI" w:hAnsi="Meiryo UI" w:hint="eastAsia"/>
        </w:rPr>
        <w:t>３．審査について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5E66B235"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sidR="00DF6A6A">
              <w:rPr>
                <w:rFonts w:ascii="Meiryo UI" w:eastAsia="Meiryo UI" w:hAnsi="Meiryo UI" w:hint="eastAsia"/>
              </w:rPr>
              <w:t>10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23A26B05"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83.66</w:t>
            </w:r>
            <w:r w:rsidR="007640D6" w:rsidRPr="00B130D8">
              <w:rPr>
                <w:rFonts w:ascii="Meiryo UI" w:eastAsia="Meiryo UI" w:hAnsi="Meiryo UI" w:hint="eastAsia"/>
              </w:rPr>
              <w:t>点</w:t>
            </w:r>
          </w:p>
        </w:tc>
        <w:tc>
          <w:tcPr>
            <w:tcW w:w="1902" w:type="dxa"/>
            <w:vAlign w:val="center"/>
          </w:tcPr>
          <w:p w14:paraId="131441DB" w14:textId="78AF5982"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9.99</w:t>
            </w:r>
            <w:r w:rsidR="007640D6" w:rsidRPr="00B130D8">
              <w:rPr>
                <w:rFonts w:ascii="Meiryo UI" w:eastAsia="Meiryo UI" w:hAnsi="Meiryo UI" w:hint="eastAsia"/>
              </w:rPr>
              <w:t>点</w:t>
            </w:r>
          </w:p>
        </w:tc>
        <w:tc>
          <w:tcPr>
            <w:tcW w:w="2127" w:type="dxa"/>
            <w:vAlign w:val="center"/>
          </w:tcPr>
          <w:p w14:paraId="2D4D2182" w14:textId="13F2FDAD"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6,842,000</w:t>
            </w:r>
            <w:r w:rsidR="007640D6" w:rsidRPr="00B130D8">
              <w:rPr>
                <w:rFonts w:ascii="Meiryo UI" w:eastAsia="Meiryo UI" w:hAnsi="Meiryo UI" w:hint="eastAsia"/>
              </w:rPr>
              <w:t>円</w:t>
            </w:r>
          </w:p>
        </w:tc>
      </w:tr>
    </w:tbl>
    <w:p w14:paraId="6E473A26" w14:textId="1F8A7BDA"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Pr="00B130D8">
        <w:rPr>
          <w:rFonts w:ascii="Meiryo UI" w:eastAsia="Meiryo UI" w:hAnsi="Meiryo UI" w:hint="eastAsia"/>
        </w:rPr>
        <w:t>】</w:t>
      </w:r>
    </w:p>
    <w:p w14:paraId="50F5394D" w14:textId="72272C82" w:rsidR="007048C4" w:rsidRDefault="007A6281" w:rsidP="007048C4">
      <w:pPr>
        <w:ind w:left="840" w:hangingChars="400" w:hanging="840"/>
        <w:rPr>
          <w:rFonts w:ascii="Meiryo UI" w:eastAsia="Meiryo UI" w:hAnsi="Meiryo UI"/>
        </w:rPr>
      </w:pPr>
      <w:r>
        <w:rPr>
          <w:rFonts w:ascii="Meiryo UI" w:eastAsia="Meiryo UI" w:hAnsi="Meiryo UI" w:hint="eastAsia"/>
        </w:rPr>
        <w:t xml:space="preserve">　　　・</w:t>
      </w:r>
      <w:r w:rsidR="007048C4">
        <w:rPr>
          <w:rFonts w:ascii="Meiryo UI" w:eastAsia="Meiryo UI" w:hAnsi="Meiryo UI" w:hint="eastAsia"/>
        </w:rPr>
        <w:t>事業の趣旨をよく理解しており、提案内容が豊富で、</w:t>
      </w:r>
      <w:r w:rsidR="002D1FF2">
        <w:rPr>
          <w:rFonts w:ascii="Meiryo UI" w:eastAsia="Meiryo UI" w:hAnsi="Meiryo UI" w:hint="eastAsia"/>
        </w:rPr>
        <w:t>日頃</w:t>
      </w:r>
      <w:r w:rsidR="007048C4">
        <w:rPr>
          <w:rFonts w:ascii="Meiryo UI" w:eastAsia="Meiryo UI" w:hAnsi="Meiryo UI" w:hint="eastAsia"/>
        </w:rPr>
        <w:t>介護に</w:t>
      </w:r>
      <w:r w:rsidR="002D1FF2">
        <w:rPr>
          <w:rFonts w:ascii="Meiryo UI" w:eastAsia="Meiryo UI" w:hAnsi="Meiryo UI" w:hint="eastAsia"/>
        </w:rPr>
        <w:t>接点の</w:t>
      </w:r>
      <w:r w:rsidR="007048C4">
        <w:rPr>
          <w:rFonts w:ascii="Meiryo UI" w:eastAsia="Meiryo UI" w:hAnsi="Meiryo UI" w:hint="eastAsia"/>
        </w:rPr>
        <w:t>ない府内の高校生への訴求力</w:t>
      </w:r>
    </w:p>
    <w:p w14:paraId="3F44EBD7" w14:textId="4ADE65D3" w:rsidR="00DA3DEB" w:rsidRDefault="007048C4" w:rsidP="007048C4">
      <w:pPr>
        <w:ind w:leftChars="250" w:left="840" w:hangingChars="150" w:hanging="315"/>
        <w:rPr>
          <w:rFonts w:ascii="Meiryo UI" w:eastAsia="Meiryo UI" w:hAnsi="Meiryo UI"/>
        </w:rPr>
      </w:pPr>
      <w:r>
        <w:rPr>
          <w:rFonts w:ascii="Meiryo UI" w:eastAsia="Meiryo UI" w:hAnsi="Meiryo UI" w:hint="eastAsia"/>
        </w:rPr>
        <w:t>が期待できる。</w:t>
      </w:r>
    </w:p>
    <w:p w14:paraId="23AF1F5D" w14:textId="77777777" w:rsidR="007048C4" w:rsidRDefault="0042092D" w:rsidP="007048C4">
      <w:pPr>
        <w:ind w:left="840" w:hangingChars="400" w:hanging="840"/>
        <w:rPr>
          <w:rFonts w:ascii="Meiryo UI" w:eastAsia="Meiryo UI" w:hAnsi="Meiryo UI"/>
        </w:rPr>
      </w:pPr>
      <w:r>
        <w:rPr>
          <w:rFonts w:ascii="Meiryo UI" w:eastAsia="Meiryo UI" w:hAnsi="Meiryo UI" w:hint="eastAsia"/>
        </w:rPr>
        <w:t xml:space="preserve">　　　・実施にあたっては、過去の経験</w:t>
      </w:r>
      <w:r w:rsidR="007048C4">
        <w:rPr>
          <w:rFonts w:ascii="Meiryo UI" w:eastAsia="Meiryo UI" w:hAnsi="Meiryo UI" w:hint="eastAsia"/>
        </w:rPr>
        <w:t>やノウハウを活かし、福祉・介護の本質を捉えた内容となるよう留意しながら</w:t>
      </w:r>
    </w:p>
    <w:p w14:paraId="49ED503E" w14:textId="4B9B6644" w:rsidR="0042092D" w:rsidRDefault="007048C4" w:rsidP="007048C4">
      <w:pPr>
        <w:ind w:firstLineChars="250" w:firstLine="525"/>
        <w:rPr>
          <w:rFonts w:ascii="Meiryo UI" w:eastAsia="Meiryo UI" w:hAnsi="Meiryo UI"/>
        </w:rPr>
      </w:pPr>
      <w:r>
        <w:rPr>
          <w:rFonts w:ascii="Meiryo UI" w:eastAsia="Meiryo UI" w:hAnsi="Meiryo UI" w:hint="eastAsia"/>
        </w:rPr>
        <w:t>取り組まれたい。</w:t>
      </w:r>
    </w:p>
    <w:p w14:paraId="141D84E3" w14:textId="77777777" w:rsidR="00B60DD9" w:rsidRPr="0042092D" w:rsidRDefault="00B60DD9" w:rsidP="002F7FE9">
      <w:pPr>
        <w:ind w:left="840" w:hangingChars="400" w:hanging="84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AC1697">
        <w:trPr>
          <w:trHeight w:val="1358"/>
        </w:trPr>
        <w:tc>
          <w:tcPr>
            <w:tcW w:w="2835" w:type="dxa"/>
            <w:vAlign w:val="center"/>
          </w:tcPr>
          <w:p w14:paraId="0B72071E" w14:textId="77777777" w:rsidR="00EB6FC9" w:rsidRDefault="00AC1697" w:rsidP="000E4B3E">
            <w:pPr>
              <w:spacing w:line="240" w:lineRule="exact"/>
              <w:rPr>
                <w:rFonts w:ascii="Meiryo UI" w:eastAsia="Meiryo UI" w:hAnsi="Meiryo UI"/>
              </w:rPr>
            </w:pPr>
            <w:r>
              <w:rPr>
                <w:rFonts w:ascii="Meiryo UI" w:eastAsia="Meiryo UI" w:hAnsi="Meiryo UI" w:hint="eastAsia"/>
              </w:rPr>
              <w:t>桃山学院大学社会学部</w:t>
            </w:r>
          </w:p>
          <w:p w14:paraId="150EADC0" w14:textId="4412E1D0" w:rsidR="00AC1697" w:rsidRPr="00051E4B" w:rsidRDefault="00AC1697" w:rsidP="000E4B3E">
            <w:pPr>
              <w:spacing w:line="240" w:lineRule="exact"/>
              <w:rPr>
                <w:rFonts w:ascii="Meiryo UI" w:eastAsia="Meiryo UI" w:hAnsi="Meiryo UI"/>
              </w:rPr>
            </w:pPr>
            <w:r>
              <w:rPr>
                <w:rFonts w:ascii="Meiryo UI" w:eastAsia="Meiryo UI" w:hAnsi="Meiryo UI" w:hint="eastAsia"/>
              </w:rPr>
              <w:t>教授</w:t>
            </w:r>
          </w:p>
        </w:tc>
        <w:tc>
          <w:tcPr>
            <w:tcW w:w="2126" w:type="dxa"/>
            <w:vAlign w:val="center"/>
          </w:tcPr>
          <w:p w14:paraId="6F2C657B" w14:textId="111644C1" w:rsidR="00EB6FC9" w:rsidRPr="00051E4B" w:rsidRDefault="00AC1697" w:rsidP="00BA2C4F">
            <w:pPr>
              <w:spacing w:line="240" w:lineRule="exact"/>
              <w:rPr>
                <w:rFonts w:ascii="Meiryo UI" w:eastAsia="Meiryo UI" w:hAnsi="Meiryo UI"/>
              </w:rPr>
            </w:pPr>
            <w:r>
              <w:rPr>
                <w:rFonts w:ascii="Meiryo UI" w:eastAsia="Meiryo UI" w:hAnsi="Meiryo UI" w:hint="eastAsia"/>
              </w:rPr>
              <w:t>川井　太加子</w:t>
            </w:r>
          </w:p>
        </w:tc>
        <w:tc>
          <w:tcPr>
            <w:tcW w:w="4394" w:type="dxa"/>
            <w:vAlign w:val="center"/>
          </w:tcPr>
          <w:p w14:paraId="153E0B82" w14:textId="020F1CA6" w:rsidR="00EB6FC9" w:rsidRPr="00051E4B" w:rsidRDefault="00A25DEE" w:rsidP="007640D6">
            <w:pPr>
              <w:spacing w:line="240" w:lineRule="exact"/>
              <w:rPr>
                <w:rFonts w:ascii="Meiryo UI" w:eastAsia="Meiryo UI" w:hAnsi="Meiryo UI"/>
              </w:rPr>
            </w:pPr>
            <w:r>
              <w:rPr>
                <w:rFonts w:ascii="HG丸ｺﾞｼｯｸM-PRO" w:eastAsia="HG丸ｺﾞｼｯｸM-PRO" w:hAnsi="HG丸ｺﾞｼｯｸM-PRO" w:hint="eastAsia"/>
                <w:szCs w:val="20"/>
              </w:rPr>
              <w:t>社会学部</w:t>
            </w:r>
            <w:bookmarkStart w:id="0" w:name="_GoBack"/>
            <w:bookmarkEnd w:id="0"/>
            <w:r w:rsidR="00AC1697" w:rsidRPr="00172E29">
              <w:rPr>
                <w:rFonts w:ascii="HG丸ｺﾞｼｯｸM-PRO" w:eastAsia="HG丸ｺﾞｼｯｸM-PRO" w:hAnsi="HG丸ｺﾞｼｯｸM-PRO" w:hint="eastAsia"/>
                <w:szCs w:val="20"/>
              </w:rPr>
              <w:t>の教授として、福祉に関心のある学生に対し、進路選択のアドバイス等も行っていることから学生に対する介護職・介護業務の効果的な魅力発信手法について審査いただくため。</w:t>
            </w:r>
          </w:p>
        </w:tc>
      </w:tr>
      <w:tr w:rsidR="00036750" w:rsidRPr="00B130D8" w14:paraId="6E7F9E67" w14:textId="77777777" w:rsidTr="00D26ECA">
        <w:trPr>
          <w:trHeight w:val="1134"/>
        </w:trPr>
        <w:tc>
          <w:tcPr>
            <w:tcW w:w="2835" w:type="dxa"/>
            <w:vAlign w:val="center"/>
          </w:tcPr>
          <w:p w14:paraId="21EE51BF" w14:textId="77777777" w:rsidR="00EB6FC9" w:rsidRPr="00051E4B" w:rsidRDefault="00EB6FC9" w:rsidP="00EB6FC9">
            <w:pPr>
              <w:spacing w:line="240" w:lineRule="exact"/>
              <w:rPr>
                <w:rFonts w:ascii="Meiryo UI" w:eastAsia="Meiryo UI" w:hAnsi="Meiryo UI"/>
              </w:rPr>
            </w:pPr>
            <w:r w:rsidRPr="00051E4B">
              <w:rPr>
                <w:rFonts w:ascii="Meiryo UI" w:eastAsia="Meiryo UI" w:hAnsi="Meiryo UI" w:hint="eastAsia"/>
              </w:rPr>
              <w:t>公益社団法人</w:t>
            </w:r>
          </w:p>
          <w:p w14:paraId="310CB0B3" w14:textId="520A7206" w:rsidR="00036750" w:rsidRPr="00051E4B" w:rsidRDefault="00EB6FC9" w:rsidP="00EB6FC9">
            <w:pPr>
              <w:spacing w:line="240" w:lineRule="exact"/>
              <w:rPr>
                <w:rFonts w:ascii="Meiryo UI" w:eastAsia="Meiryo UI" w:hAnsi="Meiryo UI"/>
              </w:rPr>
            </w:pPr>
            <w:r w:rsidRPr="00051E4B">
              <w:rPr>
                <w:rFonts w:ascii="Meiryo UI" w:eastAsia="Meiryo UI" w:hAnsi="Meiryo UI" w:hint="eastAsia"/>
              </w:rPr>
              <w:t>大阪介護福祉士会</w:t>
            </w:r>
            <w:r>
              <w:rPr>
                <w:rFonts w:ascii="Meiryo UI" w:eastAsia="Meiryo UI" w:hAnsi="Meiryo UI" w:hint="eastAsia"/>
              </w:rPr>
              <w:t xml:space="preserve">　</w:t>
            </w:r>
            <w:r w:rsidRPr="00051E4B">
              <w:rPr>
                <w:rFonts w:ascii="Meiryo UI" w:eastAsia="Meiryo UI" w:hAnsi="Meiryo UI" w:hint="eastAsia"/>
              </w:rPr>
              <w:t>会長</w:t>
            </w:r>
          </w:p>
        </w:tc>
        <w:tc>
          <w:tcPr>
            <w:tcW w:w="2126" w:type="dxa"/>
            <w:vAlign w:val="center"/>
          </w:tcPr>
          <w:p w14:paraId="4EE38A35"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淺野　幸子</w:t>
            </w:r>
          </w:p>
        </w:tc>
        <w:tc>
          <w:tcPr>
            <w:tcW w:w="4394" w:type="dxa"/>
            <w:vAlign w:val="center"/>
          </w:tcPr>
          <w:p w14:paraId="0A3A0287" w14:textId="1F131A95" w:rsidR="00036750" w:rsidRPr="00051E4B" w:rsidRDefault="00AC1697" w:rsidP="007640D6">
            <w:pPr>
              <w:spacing w:line="240" w:lineRule="exact"/>
              <w:rPr>
                <w:rFonts w:ascii="Meiryo UI" w:eastAsia="Meiryo UI" w:hAnsi="Meiryo UI"/>
              </w:rPr>
            </w:pPr>
            <w:r w:rsidRPr="00172E29">
              <w:rPr>
                <w:rFonts w:ascii="HG丸ｺﾞｼｯｸM-PRO" w:eastAsia="HG丸ｺﾞｼｯｸM-PRO" w:hAnsi="HG丸ｺﾞｼｯｸM-PRO" w:hint="eastAsia"/>
              </w:rPr>
              <w:t>職能団体の会長としてのご経験から介護職・介護業務に精通しており、介護職の業務内容及び魅力について審査いただくため。</w:t>
            </w:r>
          </w:p>
        </w:tc>
      </w:tr>
      <w:tr w:rsidR="00DE4B07" w:rsidRPr="00B130D8" w14:paraId="120DFDA6" w14:textId="77777777" w:rsidTr="00D26ECA">
        <w:trPr>
          <w:trHeight w:val="1134"/>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4E486247" w:rsidR="00DE4B07" w:rsidRPr="00051E4B" w:rsidRDefault="00AC1697" w:rsidP="00DE4B07">
            <w:pPr>
              <w:spacing w:line="240" w:lineRule="exact"/>
              <w:rPr>
                <w:rFonts w:ascii="Meiryo UI" w:eastAsia="Meiryo UI" w:hAnsi="Meiryo UI"/>
              </w:rPr>
            </w:pPr>
            <w:r>
              <w:rPr>
                <w:rFonts w:ascii="Meiryo UI" w:eastAsia="Meiryo UI" w:hAnsi="Meiryo UI" w:hint="eastAsia"/>
              </w:rPr>
              <w:t>門林　俊夫</w:t>
            </w:r>
          </w:p>
        </w:tc>
        <w:tc>
          <w:tcPr>
            <w:tcW w:w="4394" w:type="dxa"/>
            <w:vAlign w:val="center"/>
          </w:tcPr>
          <w:p w14:paraId="4A8CAE78" w14:textId="700AB074" w:rsidR="00DE4B07" w:rsidRPr="00051E4B" w:rsidRDefault="00AC1697" w:rsidP="00BA2C4F">
            <w:pPr>
              <w:spacing w:line="240" w:lineRule="exact"/>
              <w:rPr>
                <w:rFonts w:ascii="Meiryo UI" w:eastAsia="Meiryo UI" w:hAnsi="Meiryo UI"/>
              </w:rPr>
            </w:pPr>
            <w:r w:rsidRPr="00172E29">
              <w:rPr>
                <w:rFonts w:ascii="HG丸ｺﾞｼｯｸM-PRO" w:eastAsia="HG丸ｺﾞｼｯｸM-PRO" w:hAnsi="HG丸ｺﾞｼｯｸM-PRO" w:hint="eastAsia"/>
              </w:rPr>
              <w:t>法律の専門家として、表現上の倫理違反を含むコンプライアンスの観点から審査いただくため。</w:t>
            </w:r>
          </w:p>
        </w:tc>
      </w:tr>
    </w:tbl>
    <w:p w14:paraId="3428D1AC" w14:textId="77777777" w:rsidR="004014C2" w:rsidRPr="000153A3" w:rsidRDefault="004014C2" w:rsidP="007640D6">
      <w:pPr>
        <w:rPr>
          <w:rFonts w:ascii="Meiryo UI" w:eastAsia="Meiryo UI" w:hAnsi="Meiryo UI"/>
        </w:rPr>
      </w:pPr>
    </w:p>
    <w:sectPr w:rsidR="004014C2" w:rsidRPr="000153A3" w:rsidSect="000153A3">
      <w:pgSz w:w="11906" w:h="16838"/>
      <w:pgMar w:top="1247"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D"/>
    <w:rsid w:val="00002099"/>
    <w:rsid w:val="000153A3"/>
    <w:rsid w:val="00022759"/>
    <w:rsid w:val="0002793B"/>
    <w:rsid w:val="00034E18"/>
    <w:rsid w:val="00036750"/>
    <w:rsid w:val="0004083D"/>
    <w:rsid w:val="00051E4B"/>
    <w:rsid w:val="00096260"/>
    <w:rsid w:val="000B0B52"/>
    <w:rsid w:val="000E4B3E"/>
    <w:rsid w:val="000F615A"/>
    <w:rsid w:val="00136FEA"/>
    <w:rsid w:val="001847E2"/>
    <w:rsid w:val="001E4C62"/>
    <w:rsid w:val="002119D1"/>
    <w:rsid w:val="00213B07"/>
    <w:rsid w:val="002A1FFD"/>
    <w:rsid w:val="002B084E"/>
    <w:rsid w:val="002D1FF2"/>
    <w:rsid w:val="002F70A3"/>
    <w:rsid w:val="002F7FE9"/>
    <w:rsid w:val="003039A9"/>
    <w:rsid w:val="00320C0F"/>
    <w:rsid w:val="003A3D21"/>
    <w:rsid w:val="003C1347"/>
    <w:rsid w:val="003F0652"/>
    <w:rsid w:val="004014C2"/>
    <w:rsid w:val="0042092D"/>
    <w:rsid w:val="004F569F"/>
    <w:rsid w:val="0050294E"/>
    <w:rsid w:val="00522A77"/>
    <w:rsid w:val="00605056"/>
    <w:rsid w:val="00615996"/>
    <w:rsid w:val="00647B8C"/>
    <w:rsid w:val="00687C6D"/>
    <w:rsid w:val="006A3F03"/>
    <w:rsid w:val="006A7050"/>
    <w:rsid w:val="006D42D0"/>
    <w:rsid w:val="006D7EB4"/>
    <w:rsid w:val="007048C4"/>
    <w:rsid w:val="00716ADE"/>
    <w:rsid w:val="00732869"/>
    <w:rsid w:val="007415D6"/>
    <w:rsid w:val="007640D6"/>
    <w:rsid w:val="00794FF5"/>
    <w:rsid w:val="007A6281"/>
    <w:rsid w:val="007B51D5"/>
    <w:rsid w:val="007E5BA0"/>
    <w:rsid w:val="008017F3"/>
    <w:rsid w:val="00820170"/>
    <w:rsid w:val="0082387D"/>
    <w:rsid w:val="0082798A"/>
    <w:rsid w:val="0084022C"/>
    <w:rsid w:val="00862E40"/>
    <w:rsid w:val="008A0851"/>
    <w:rsid w:val="008A0EDE"/>
    <w:rsid w:val="008D2BD4"/>
    <w:rsid w:val="008D7B7A"/>
    <w:rsid w:val="009212F5"/>
    <w:rsid w:val="00A25DEE"/>
    <w:rsid w:val="00A43C74"/>
    <w:rsid w:val="00A91C14"/>
    <w:rsid w:val="00A922D5"/>
    <w:rsid w:val="00AA4B4A"/>
    <w:rsid w:val="00AC1697"/>
    <w:rsid w:val="00AF73F6"/>
    <w:rsid w:val="00B0455E"/>
    <w:rsid w:val="00B0761E"/>
    <w:rsid w:val="00B130D8"/>
    <w:rsid w:val="00B270AB"/>
    <w:rsid w:val="00B47616"/>
    <w:rsid w:val="00B60DD9"/>
    <w:rsid w:val="00C908CD"/>
    <w:rsid w:val="00CD1FA4"/>
    <w:rsid w:val="00CF2887"/>
    <w:rsid w:val="00D26ECA"/>
    <w:rsid w:val="00D50C7F"/>
    <w:rsid w:val="00DA3DEB"/>
    <w:rsid w:val="00DE06E1"/>
    <w:rsid w:val="00DE4B07"/>
    <w:rsid w:val="00DE763D"/>
    <w:rsid w:val="00DF24CB"/>
    <w:rsid w:val="00DF6A6A"/>
    <w:rsid w:val="00E342EC"/>
    <w:rsid w:val="00E6567D"/>
    <w:rsid w:val="00E67FCB"/>
    <w:rsid w:val="00E935BE"/>
    <w:rsid w:val="00EB6FC9"/>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2022-03-30T00:56:00Z</dcterms:created>
  <dcterms:modified xsi:type="dcterms:W3CDTF">2023-06-15T03:57:00Z</dcterms:modified>
</cp:coreProperties>
</file>