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EE" w:rsidRPr="00A706EE" w:rsidRDefault="00A706EE" w:rsidP="00A706EE">
      <w:pPr>
        <w:widowControl/>
        <w:shd w:val="clear" w:color="auto" w:fill="FFFFFF"/>
        <w:spacing w:before="100" w:beforeAutospacing="1" w:after="100" w:afterAutospacing="1" w:line="300" w:lineRule="exact"/>
        <w:jc w:val="left"/>
        <w:rPr>
          <w:rFonts w:ascii="メイリオ" w:eastAsia="メイリオ" w:hAnsi="メイリオ" w:cs="ＭＳ Ｐゴシック"/>
          <w:b/>
          <w:color w:val="000000"/>
          <w:kern w:val="0"/>
          <w:sz w:val="24"/>
          <w:szCs w:val="19"/>
        </w:rPr>
      </w:pPr>
      <w:r w:rsidRPr="00A706EE">
        <w:rPr>
          <w:rFonts w:ascii="メイリオ" w:eastAsia="メイリオ" w:hAnsi="メイリオ" w:cs="ＭＳ Ｐゴシック" w:hint="eastAsia"/>
          <w:b/>
          <w:color w:val="000000"/>
          <w:kern w:val="0"/>
          <w:sz w:val="24"/>
          <w:szCs w:val="19"/>
        </w:rPr>
        <w:t>引取業に係る主な行為義務は次のとおりです。</w:t>
      </w:r>
    </w:p>
    <w:p w:rsidR="00A706EE" w:rsidRPr="00A706EE" w:rsidRDefault="00A706EE" w:rsidP="00A706EE">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color w:val="000000"/>
          <w:kern w:val="0"/>
          <w:szCs w:val="19"/>
        </w:rPr>
      </w:pPr>
      <w:r w:rsidRPr="00A706EE">
        <w:rPr>
          <w:rFonts w:ascii="メイリオ" w:eastAsia="メイリオ" w:hAnsi="メイリオ" w:cs="ＭＳ Ｐゴシック" w:hint="eastAsia"/>
          <w:color w:val="000000"/>
          <w:kern w:val="0"/>
          <w:szCs w:val="19"/>
        </w:rPr>
        <w:t>使用済自動車を引取る際に、フロン類(エアコン)及びエアバッグ類（※1）の装備状況とリサイクル料金の預託の有無を確認することが必要です。（法第9条関係)</w:t>
      </w:r>
    </w:p>
    <w:p w:rsidR="00A706EE" w:rsidRPr="00A706EE" w:rsidRDefault="00A706EE" w:rsidP="00A706EE">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color w:val="000000"/>
          <w:kern w:val="0"/>
          <w:szCs w:val="19"/>
        </w:rPr>
      </w:pPr>
      <w:r w:rsidRPr="00A706EE">
        <w:rPr>
          <w:rFonts w:ascii="メイリオ" w:eastAsia="メイリオ" w:hAnsi="メイリオ" w:cs="ＭＳ Ｐゴシック" w:hint="eastAsia"/>
          <w:color w:val="000000"/>
          <w:kern w:val="0"/>
          <w:szCs w:val="19"/>
        </w:rPr>
        <w:t>自動車所有者から使用済自動車の引取りを求められた場合は、正当な理由がある場合を除き、使用済自動車を引取る必要があります。(法第9条関係)</w:t>
      </w:r>
    </w:p>
    <w:p w:rsidR="00A706EE" w:rsidRPr="00A706EE" w:rsidRDefault="00A706EE" w:rsidP="00A706EE">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color w:val="000000"/>
          <w:kern w:val="0"/>
          <w:szCs w:val="19"/>
        </w:rPr>
      </w:pPr>
      <w:r w:rsidRPr="00A706EE">
        <w:rPr>
          <w:rFonts w:ascii="メイリオ" w:eastAsia="メイリオ" w:hAnsi="メイリオ" w:cs="ＭＳ Ｐゴシック" w:hint="eastAsia"/>
          <w:color w:val="000000"/>
          <w:kern w:val="0"/>
          <w:szCs w:val="19"/>
        </w:rPr>
        <w:t>フロン類が充填されているエアコンが搭載されている使用済自動車はフロン類回収業者へ、搭載されていない使用済自動車は解体業者へ引き渡す必要があります。(法第10条関係)</w:t>
      </w:r>
    </w:p>
    <w:p w:rsidR="00A706EE" w:rsidRPr="00A706EE" w:rsidRDefault="00A706EE" w:rsidP="00A706EE">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color w:val="000000"/>
          <w:kern w:val="0"/>
          <w:szCs w:val="19"/>
        </w:rPr>
      </w:pPr>
      <w:r w:rsidRPr="00A706EE">
        <w:rPr>
          <w:rFonts w:ascii="メイリオ" w:eastAsia="メイリオ" w:hAnsi="メイリオ" w:cs="ＭＳ Ｐゴシック" w:hint="eastAsia"/>
          <w:color w:val="000000"/>
          <w:kern w:val="0"/>
          <w:szCs w:val="19"/>
        </w:rPr>
        <w:t>登録事項に変更があるときは、変更届出書の提出が必要となります。 (法第46条関係）</w:t>
      </w:r>
    </w:p>
    <w:p w:rsidR="00A706EE" w:rsidRPr="00A706EE" w:rsidRDefault="00A706EE" w:rsidP="00A706EE">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color w:val="000000"/>
          <w:kern w:val="0"/>
          <w:szCs w:val="19"/>
        </w:rPr>
      </w:pPr>
      <w:r w:rsidRPr="00A706EE">
        <w:rPr>
          <w:rFonts w:ascii="メイリオ" w:eastAsia="メイリオ" w:hAnsi="メイリオ" w:cs="ＭＳ Ｐゴシック" w:hint="eastAsia"/>
          <w:color w:val="000000"/>
          <w:kern w:val="0"/>
          <w:szCs w:val="19"/>
        </w:rPr>
        <w:t>氏名または名称、登録番号と引取業者であることを記載した標識（縦横２０ｃｍ以上※2)を公衆の見やすい場所に掲げる必要があります。(法第50条関係)</w:t>
      </w:r>
    </w:p>
    <w:p w:rsidR="00A706EE" w:rsidRPr="00A706EE" w:rsidRDefault="00A706EE" w:rsidP="00A706EE">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color w:val="000000"/>
          <w:kern w:val="0"/>
          <w:szCs w:val="19"/>
        </w:rPr>
      </w:pPr>
      <w:r w:rsidRPr="00A706EE">
        <w:rPr>
          <w:rFonts w:ascii="メイリオ" w:eastAsia="メイリオ" w:hAnsi="メイリオ" w:cs="ＭＳ Ｐゴシック" w:hint="eastAsia"/>
          <w:color w:val="000000"/>
          <w:kern w:val="0"/>
          <w:szCs w:val="19"/>
        </w:rPr>
        <w:t>使用済自動車の引取りを行ったときには、最終所有者に引取りの書面（引取証明書)を交付する必要があります。（法第80条関係）</w:t>
      </w:r>
    </w:p>
    <w:p w:rsidR="00A706EE" w:rsidRPr="00A706EE" w:rsidRDefault="00A706EE" w:rsidP="00A706EE">
      <w:pPr>
        <w:widowControl/>
        <w:numPr>
          <w:ilvl w:val="0"/>
          <w:numId w:val="1"/>
        </w:numPr>
        <w:shd w:val="clear" w:color="auto" w:fill="FFFFFF"/>
        <w:spacing w:before="100" w:beforeAutospacing="1" w:after="100" w:afterAutospacing="1" w:line="300" w:lineRule="exact"/>
        <w:jc w:val="left"/>
        <w:rPr>
          <w:rFonts w:ascii="メイリオ" w:eastAsia="メイリオ" w:hAnsi="メイリオ" w:cs="ＭＳ Ｐゴシック"/>
          <w:color w:val="000000"/>
          <w:kern w:val="0"/>
          <w:szCs w:val="19"/>
        </w:rPr>
      </w:pPr>
      <w:r w:rsidRPr="00A706EE">
        <w:rPr>
          <w:rFonts w:ascii="メイリオ" w:eastAsia="メイリオ" w:hAnsi="メイリオ" w:cs="ＭＳ Ｐゴシック" w:hint="eastAsia"/>
          <w:color w:val="000000"/>
          <w:kern w:val="0"/>
          <w:szCs w:val="19"/>
        </w:rPr>
        <w:t>電子マニフェスト制度を利用して、引取･引渡実施報告を行う必要があります。(法第81条)</w:t>
      </w:r>
    </w:p>
    <w:p w:rsidR="00A706EE" w:rsidRDefault="00A706EE" w:rsidP="00A706EE">
      <w:pPr>
        <w:widowControl/>
        <w:shd w:val="clear" w:color="auto" w:fill="FFFFFF"/>
        <w:spacing w:before="100" w:beforeAutospacing="1" w:after="100" w:afterAutospacing="1" w:line="300" w:lineRule="exact"/>
        <w:ind w:left="1050" w:hangingChars="500" w:hanging="1050"/>
        <w:jc w:val="left"/>
        <w:rPr>
          <w:rFonts w:ascii="メイリオ" w:eastAsia="メイリオ" w:hAnsi="メイリオ" w:cs="ＭＳ Ｐゴシック"/>
          <w:color w:val="000000"/>
          <w:kern w:val="0"/>
          <w:szCs w:val="19"/>
        </w:rPr>
      </w:pPr>
      <w:r w:rsidRPr="00A706EE">
        <w:rPr>
          <w:rFonts w:ascii="メイリオ" w:eastAsia="メイリオ" w:hAnsi="メイリオ" w:cs="ＭＳ Ｐゴシック" w:hint="eastAsia"/>
          <w:color w:val="000000"/>
          <w:kern w:val="0"/>
          <w:szCs w:val="17"/>
        </w:rPr>
        <w:t xml:space="preserve">　　　</w:t>
      </w:r>
      <w:r w:rsidRPr="00A706EE">
        <w:rPr>
          <w:rFonts w:ascii="メイリオ" w:eastAsia="メイリオ" w:hAnsi="メイリオ" w:cs="ＭＳ Ｐゴシック" w:hint="eastAsia"/>
          <w:color w:val="000000"/>
          <w:kern w:val="0"/>
          <w:szCs w:val="19"/>
        </w:rPr>
        <w:t>※1エアバッグ類とは、運転席･助手席エアバッグのほか、サイド･カーテン式などのその他のエアバッグ及びシートベルトプリテンショナー等のインフレータ等(ガス発生器)部分</w:t>
      </w:r>
    </w:p>
    <w:p w:rsidR="00A706EE" w:rsidRPr="00A706EE" w:rsidRDefault="00A706EE" w:rsidP="00A706EE">
      <w:pPr>
        <w:widowControl/>
        <w:shd w:val="clear" w:color="auto" w:fill="FFFFFF"/>
        <w:spacing w:before="100" w:beforeAutospacing="1" w:after="100" w:afterAutospacing="1" w:line="300" w:lineRule="exact"/>
        <w:ind w:leftChars="300" w:left="1050" w:hangingChars="200" w:hanging="420"/>
        <w:jc w:val="left"/>
        <w:rPr>
          <w:rFonts w:ascii="メイリオ" w:eastAsia="メイリオ" w:hAnsi="メイリオ" w:cs="ＭＳ Ｐゴシック"/>
          <w:color w:val="000000"/>
          <w:kern w:val="0"/>
          <w:szCs w:val="19"/>
        </w:rPr>
      </w:pPr>
      <w:bookmarkStart w:id="0" w:name="_GoBack"/>
      <w:bookmarkEnd w:id="0"/>
      <w:r w:rsidRPr="00A706EE">
        <w:rPr>
          <w:rFonts w:ascii="メイリオ" w:eastAsia="メイリオ" w:hAnsi="メイリオ" w:cs="ＭＳ Ｐゴシック" w:hint="eastAsia"/>
          <w:color w:val="000000"/>
          <w:kern w:val="0"/>
          <w:szCs w:val="19"/>
        </w:rPr>
        <w:t>※2登録等通知書(写し)の掲示で可</w:t>
      </w:r>
    </w:p>
    <w:p w:rsidR="006972A5" w:rsidRPr="00A706EE" w:rsidRDefault="005A73A5"/>
    <w:sectPr w:rsidR="006972A5" w:rsidRPr="00A706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3A5" w:rsidRDefault="005A73A5" w:rsidP="00E82077">
      <w:r>
        <w:separator/>
      </w:r>
    </w:p>
  </w:endnote>
  <w:endnote w:type="continuationSeparator" w:id="0">
    <w:p w:rsidR="005A73A5" w:rsidRDefault="005A73A5" w:rsidP="00E8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3A5" w:rsidRDefault="005A73A5" w:rsidP="00E82077">
      <w:r>
        <w:separator/>
      </w:r>
    </w:p>
  </w:footnote>
  <w:footnote w:type="continuationSeparator" w:id="0">
    <w:p w:rsidR="005A73A5" w:rsidRDefault="005A73A5" w:rsidP="00E82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265D2"/>
    <w:multiLevelType w:val="multilevel"/>
    <w:tmpl w:val="EFA8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EE"/>
    <w:rsid w:val="003C2E94"/>
    <w:rsid w:val="0049415E"/>
    <w:rsid w:val="005A73A5"/>
    <w:rsid w:val="006D61B7"/>
    <w:rsid w:val="00A706EE"/>
    <w:rsid w:val="00D934FD"/>
    <w:rsid w:val="00E82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03D3F"/>
  <w15:chartTrackingRefBased/>
  <w15:docId w15:val="{966DE5D4-AFA5-494B-B524-CED47C31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077"/>
    <w:pPr>
      <w:tabs>
        <w:tab w:val="center" w:pos="4252"/>
        <w:tab w:val="right" w:pos="8504"/>
      </w:tabs>
      <w:snapToGrid w:val="0"/>
    </w:pPr>
  </w:style>
  <w:style w:type="character" w:customStyle="1" w:styleId="a4">
    <w:name w:val="ヘッダー (文字)"/>
    <w:basedOn w:val="a0"/>
    <w:link w:val="a3"/>
    <w:uiPriority w:val="99"/>
    <w:rsid w:val="00E82077"/>
  </w:style>
  <w:style w:type="paragraph" w:styleId="a5">
    <w:name w:val="footer"/>
    <w:basedOn w:val="a"/>
    <w:link w:val="a6"/>
    <w:uiPriority w:val="99"/>
    <w:unhideWhenUsed/>
    <w:rsid w:val="00E82077"/>
    <w:pPr>
      <w:tabs>
        <w:tab w:val="center" w:pos="4252"/>
        <w:tab w:val="right" w:pos="8504"/>
      </w:tabs>
      <w:snapToGrid w:val="0"/>
    </w:pPr>
  </w:style>
  <w:style w:type="character" w:customStyle="1" w:styleId="a6">
    <w:name w:val="フッター (文字)"/>
    <w:basedOn w:val="a0"/>
    <w:link w:val="a5"/>
    <w:uiPriority w:val="99"/>
    <w:rsid w:val="00E8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86862">
      <w:bodyDiv w:val="1"/>
      <w:marLeft w:val="0"/>
      <w:marRight w:val="0"/>
      <w:marTop w:val="0"/>
      <w:marBottom w:val="0"/>
      <w:divBdr>
        <w:top w:val="none" w:sz="0" w:space="0" w:color="auto"/>
        <w:left w:val="none" w:sz="0" w:space="0" w:color="auto"/>
        <w:bottom w:val="none" w:sz="0" w:space="0" w:color="auto"/>
        <w:right w:val="none" w:sz="0" w:space="0" w:color="auto"/>
      </w:divBdr>
    </w:div>
    <w:div w:id="11423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　智文</dc:creator>
  <cp:keywords/>
  <dc:description/>
  <cp:lastModifiedBy>清瀬　智文</cp:lastModifiedBy>
  <cp:revision>3</cp:revision>
  <dcterms:created xsi:type="dcterms:W3CDTF">2022-10-25T06:13:00Z</dcterms:created>
  <dcterms:modified xsi:type="dcterms:W3CDTF">2022-10-25T06:16:00Z</dcterms:modified>
</cp:coreProperties>
</file>