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76260111"/>
        <w:docPartObj>
          <w:docPartGallery w:val="Cover Pages"/>
          <w:docPartUnique/>
        </w:docPartObj>
      </w:sdtPr>
      <w:sdtEndPr>
        <w:rPr>
          <w:rFonts w:ascii="HG丸ｺﾞｼｯｸM-PRO" w:eastAsia="HG丸ｺﾞｼｯｸM-PRO" w:hAnsi="HG丸ｺﾞｼｯｸM-PRO" w:cs="Times New Roman"/>
          <w:sz w:val="24"/>
        </w:rPr>
      </w:sdtEndPr>
      <w:sdtContent>
        <w:p w14:paraId="46065918" w14:textId="54427F1E" w:rsidR="003E7770" w:rsidRDefault="003E7770"/>
        <w:p w14:paraId="1613979D" w14:textId="679BE729" w:rsidR="003E7770" w:rsidRDefault="003E7770"/>
        <w:p w14:paraId="62FFEE4D" w14:textId="0F65FB15" w:rsidR="003E7770" w:rsidRDefault="003E7770"/>
        <w:p w14:paraId="565E18D0" w14:textId="72EAC8A3" w:rsidR="003E7770" w:rsidRDefault="003E7770"/>
        <w:p w14:paraId="342016B1" w14:textId="7D486E3C" w:rsidR="003E7770" w:rsidRDefault="003E7770"/>
        <w:p w14:paraId="5EB9E024" w14:textId="1BD8B818" w:rsidR="003E7770" w:rsidRDefault="003E7770"/>
        <w:p w14:paraId="16F5E81A" w14:textId="55F86B9A" w:rsidR="003E7770" w:rsidRDefault="003E7770"/>
        <w:p w14:paraId="401D51DF" w14:textId="77777777" w:rsidR="003E7770" w:rsidRPr="00936E12" w:rsidRDefault="003E7770" w:rsidP="003E7770">
          <w:pPr>
            <w:ind w:firstLineChars="700" w:firstLine="2945"/>
            <w:rPr>
              <w:rFonts w:asciiTheme="majorEastAsia" w:eastAsiaTheme="majorEastAsia" w:hAnsiTheme="majorEastAsia"/>
              <w:b/>
              <w:sz w:val="44"/>
            </w:rPr>
          </w:pPr>
          <w:r w:rsidRPr="00936E12">
            <w:rPr>
              <w:rFonts w:asciiTheme="majorEastAsia" w:eastAsiaTheme="majorEastAsia" w:hAnsiTheme="majorEastAsia" w:hint="eastAsia"/>
              <w:b/>
              <w:sz w:val="44"/>
            </w:rPr>
            <w:t>（児童福祉分野版）</w:t>
          </w:r>
        </w:p>
        <w:p w14:paraId="3FDAADBB" w14:textId="5C9F150E" w:rsidR="003E7770" w:rsidRPr="00936E12" w:rsidRDefault="00936E12" w:rsidP="003E7770">
          <w:pPr>
            <w:rPr>
              <w:rFonts w:asciiTheme="majorEastAsia" w:eastAsiaTheme="majorEastAsia" w:hAnsiTheme="majorEastAsia"/>
              <w:b/>
              <w:sz w:val="44"/>
            </w:rPr>
          </w:pPr>
          <w:r>
            <w:rPr>
              <w:rFonts w:asciiTheme="majorEastAsia" w:eastAsiaTheme="majorEastAsia" w:hAnsiTheme="majorEastAsia" w:hint="eastAsia"/>
              <w:b/>
              <w:sz w:val="44"/>
            </w:rPr>
            <w:t xml:space="preserve">　　　　　　　　　　</w:t>
          </w:r>
          <w:r w:rsidR="003E7770" w:rsidRPr="00936E12">
            <w:rPr>
              <w:rFonts w:asciiTheme="majorEastAsia" w:eastAsiaTheme="majorEastAsia" w:hAnsiTheme="majorEastAsia" w:hint="eastAsia"/>
              <w:b/>
              <w:sz w:val="44"/>
            </w:rPr>
            <w:t>児童館</w:t>
          </w:r>
        </w:p>
        <w:p w14:paraId="4347B0FB" w14:textId="77777777" w:rsidR="003E7770" w:rsidRPr="00936E12" w:rsidRDefault="003E7770" w:rsidP="003E7770">
          <w:pPr>
            <w:ind w:firstLineChars="750" w:firstLine="3155"/>
            <w:rPr>
              <w:rFonts w:asciiTheme="majorEastAsia" w:eastAsiaTheme="majorEastAsia" w:hAnsiTheme="majorEastAsia"/>
              <w:b/>
              <w:sz w:val="44"/>
            </w:rPr>
          </w:pPr>
          <w:r w:rsidRPr="00936E12">
            <w:rPr>
              <w:rFonts w:asciiTheme="majorEastAsia" w:eastAsiaTheme="majorEastAsia" w:hAnsiTheme="majorEastAsia" w:hint="eastAsia"/>
              <w:b/>
              <w:sz w:val="44"/>
            </w:rPr>
            <w:t>【必須評価基準】</w:t>
          </w:r>
        </w:p>
        <w:p w14:paraId="6300F442" w14:textId="785D303B" w:rsidR="003E7770" w:rsidRPr="003E7770" w:rsidRDefault="003E7770" w:rsidP="003E7770">
          <w:pPr>
            <w:widowControl/>
            <w:jc w:val="left"/>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sz w:val="24"/>
            </w:rPr>
            <w:t xml:space="preserve"> </w:t>
          </w:r>
          <w:r>
            <w:rPr>
              <w:rFonts w:ascii="HG丸ｺﾞｼｯｸM-PRO" w:eastAsia="HG丸ｺﾞｼｯｸM-PRO" w:hAnsi="HG丸ｺﾞｼｯｸM-PRO" w:cs="Times New Roman"/>
              <w:sz w:val="24"/>
            </w:rPr>
            <w:br w:type="page"/>
          </w:r>
        </w:p>
      </w:sdtContent>
    </w:sdt>
    <w:p w14:paraId="35247FE2" w14:textId="77777777" w:rsidR="003E7770" w:rsidRDefault="003E7770" w:rsidP="003E7770">
      <w:pPr>
        <w:jc w:val="center"/>
        <w:rPr>
          <w:rFonts w:ascii="ＭＳ ゴシック" w:eastAsia="ＭＳ ゴシック" w:hAnsi="ＭＳ ゴシック"/>
          <w:sz w:val="22"/>
        </w:rPr>
        <w:sectPr w:rsidR="003E7770" w:rsidSect="003E777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454" w:gutter="0"/>
          <w:pgNumType w:start="0"/>
          <w:cols w:space="425"/>
          <w:titlePg/>
          <w:docGrid w:type="linesAndChars" w:linePitch="291" w:charSpace="-4301"/>
        </w:sectPr>
      </w:pPr>
    </w:p>
    <w:p w14:paraId="36A77406" w14:textId="200684E1" w:rsidR="003E7770" w:rsidRDefault="003E7770" w:rsidP="003E7770">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目　次</w:t>
      </w:r>
    </w:p>
    <w:p w14:paraId="511AE12C" w14:textId="77777777" w:rsidR="003E7770" w:rsidRDefault="003E7770" w:rsidP="003E7770">
      <w:pPr>
        <w:rPr>
          <w:rFonts w:ascii="ＭＳ ゴシック" w:eastAsia="ＭＳ ゴシック" w:hAnsi="ＭＳ ゴシック"/>
          <w:sz w:val="22"/>
        </w:rPr>
      </w:pPr>
    </w:p>
    <w:p w14:paraId="0F3D2A68" w14:textId="77777777" w:rsidR="003E7770" w:rsidRPr="00476CF2" w:rsidRDefault="003E7770" w:rsidP="003E7770">
      <w:pPr>
        <w:rPr>
          <w:rFonts w:ascii="ＭＳ ゴシック" w:eastAsia="ＭＳ ゴシック" w:hAnsi="ＭＳ ゴシック"/>
          <w:sz w:val="22"/>
        </w:rPr>
      </w:pPr>
      <w:r w:rsidRPr="00476CF2">
        <w:rPr>
          <w:rFonts w:ascii="ＭＳ ゴシック" w:eastAsia="ＭＳ ゴシック" w:hAnsi="ＭＳ ゴシック" w:hint="eastAsia"/>
          <w:sz w:val="22"/>
        </w:rPr>
        <w:t>Ⅰ　福祉サービスの基本方針と組織</w:t>
      </w:r>
    </w:p>
    <w:p w14:paraId="38908DF5" w14:textId="77777777" w:rsidR="003E7770" w:rsidRPr="00476CF2" w:rsidRDefault="003E7770" w:rsidP="003E7770">
      <w:pPr>
        <w:spacing w:line="280" w:lineRule="exact"/>
        <w:rPr>
          <w:rFonts w:ascii="ＭＳ ゴシック" w:eastAsia="ＭＳ ゴシック" w:hAnsi="ＭＳ ゴシック"/>
          <w:sz w:val="22"/>
        </w:rPr>
      </w:pPr>
      <w:r w:rsidRPr="00476CF2">
        <w:rPr>
          <w:rFonts w:ascii="ＭＳ ゴシック" w:eastAsia="ＭＳ ゴシック" w:hAnsi="ＭＳ ゴシック" w:hint="eastAsia"/>
          <w:sz w:val="22"/>
        </w:rPr>
        <w:t>Ⅰ</w:t>
      </w:r>
      <w:r w:rsidRPr="00476CF2">
        <w:rPr>
          <w:rFonts w:ascii="ＭＳ ゴシック" w:eastAsia="ＭＳ ゴシック" w:hAnsi="ＭＳ ゴシック"/>
          <w:sz w:val="22"/>
        </w:rPr>
        <w:t>-１　理念・基本方針</w:t>
      </w:r>
    </w:p>
    <w:p w14:paraId="1CA2AFFF" w14:textId="77777777" w:rsidR="003E7770" w:rsidRPr="00476CF2" w:rsidRDefault="003E7770" w:rsidP="003E7770">
      <w:pPr>
        <w:spacing w:line="280" w:lineRule="exact"/>
        <w:rPr>
          <w:rFonts w:ascii="ＭＳ ゴシック" w:eastAsia="ＭＳ ゴシック" w:hAnsi="ＭＳ ゴシック"/>
          <w:bdr w:val="single" w:sz="4" w:space="0" w:color="auto"/>
        </w:rPr>
      </w:pPr>
      <w:r w:rsidRPr="00476CF2">
        <w:rPr>
          <w:rFonts w:ascii="ＭＳ ゴシック" w:eastAsia="ＭＳ ゴシック" w:hAnsi="ＭＳ ゴシック" w:hint="eastAsia"/>
          <w:bdr w:val="single" w:sz="4" w:space="0" w:color="auto"/>
        </w:rPr>
        <w:t>Ⅰ</w:t>
      </w:r>
      <w:r w:rsidRPr="00476CF2">
        <w:rPr>
          <w:rFonts w:ascii="ＭＳ ゴシック" w:eastAsia="ＭＳ ゴシック" w:hAnsi="ＭＳ ゴシック"/>
          <w:bdr w:val="single" w:sz="4" w:space="0" w:color="auto"/>
        </w:rPr>
        <w:t>-１-(１)理念、基本方針が確立・周知されている。</w:t>
      </w:r>
    </w:p>
    <w:p w14:paraId="284681C3" w14:textId="77777777" w:rsidR="003E7770" w:rsidRPr="00476CF2" w:rsidRDefault="003E7770" w:rsidP="003E7770">
      <w:pPr>
        <w:tabs>
          <w:tab w:val="right" w:leader="dot" w:pos="9450"/>
          <w:tab w:val="right" w:leader="dot" w:pos="9498"/>
        </w:tabs>
        <w:spacing w:after="240"/>
        <w:rPr>
          <w:rFonts w:ascii="ＭＳ ゴシック" w:eastAsia="ＭＳ ゴシック" w:hAnsi="ＭＳ ゴシック"/>
        </w:rPr>
      </w:pPr>
      <w:r w:rsidRPr="00476CF2">
        <w:rPr>
          <w:rFonts w:ascii="ＭＳ ゴシック" w:eastAsia="ＭＳ ゴシック" w:hAnsi="ＭＳ ゴシック" w:hint="eastAsia"/>
          <w:bdr w:val="single" w:sz="4" w:space="0" w:color="auto"/>
        </w:rPr>
        <w:t>１</w:t>
      </w:r>
      <w:r w:rsidRPr="00FE1D84">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-１-(１)-①　理念、基本方針が明文化され周知が図られている</w:t>
      </w:r>
      <w:r>
        <w:rPr>
          <w:rFonts w:ascii="ＭＳ ゴシック" w:eastAsia="ＭＳ ゴシック" w:hAnsi="ＭＳ ゴシック" w:hint="eastAsia"/>
        </w:rPr>
        <w:t>。</w:t>
      </w:r>
      <w:r>
        <w:rPr>
          <w:rFonts w:ascii="ＭＳ ゴシック" w:eastAsia="ＭＳ ゴシック" w:hAnsi="ＭＳ ゴシック"/>
        </w:rPr>
        <w:tab/>
      </w:r>
      <w:r>
        <w:rPr>
          <w:rFonts w:ascii="ＭＳ ゴシック" w:eastAsia="ＭＳ ゴシック" w:hAnsi="ＭＳ ゴシック" w:hint="eastAsia"/>
        </w:rPr>
        <w:t>1</w:t>
      </w:r>
    </w:p>
    <w:p w14:paraId="33ECCB31" w14:textId="77777777" w:rsidR="003E7770" w:rsidRPr="00476CF2" w:rsidRDefault="003E7770" w:rsidP="003E7770">
      <w:pPr>
        <w:tabs>
          <w:tab w:val="right" w:leader="dot" w:pos="9450"/>
        </w:tabs>
        <w:spacing w:line="280" w:lineRule="exact"/>
        <w:rPr>
          <w:rFonts w:ascii="ＭＳ ゴシック" w:eastAsia="ＭＳ ゴシック" w:hAnsi="ＭＳ ゴシック"/>
        </w:rPr>
      </w:pPr>
      <w:r w:rsidRPr="00476CF2">
        <w:rPr>
          <w:rFonts w:ascii="ＭＳ ゴシック" w:eastAsia="ＭＳ ゴシック" w:hAnsi="ＭＳ ゴシック" w:hint="eastAsia"/>
        </w:rPr>
        <w:t>Ⅰ</w:t>
      </w:r>
      <w:r w:rsidRPr="00476CF2">
        <w:rPr>
          <w:rFonts w:ascii="ＭＳ ゴシック" w:eastAsia="ＭＳ ゴシック" w:hAnsi="ＭＳ ゴシック"/>
        </w:rPr>
        <w:t>-２　経営状況の把握</w:t>
      </w:r>
    </w:p>
    <w:p w14:paraId="1E3BD6DE" w14:textId="77777777" w:rsidR="003E7770" w:rsidRPr="00476CF2" w:rsidRDefault="003E7770" w:rsidP="003E7770">
      <w:pPr>
        <w:tabs>
          <w:tab w:val="right" w:leader="dot" w:pos="9450"/>
        </w:tabs>
        <w:spacing w:line="280" w:lineRule="exact"/>
        <w:rPr>
          <w:rFonts w:ascii="ＭＳ ゴシック" w:eastAsia="ＭＳ ゴシック" w:hAnsi="ＭＳ ゴシック"/>
          <w:bdr w:val="single" w:sz="4" w:space="0" w:color="auto"/>
        </w:rPr>
      </w:pPr>
      <w:r w:rsidRPr="00476CF2">
        <w:rPr>
          <w:rFonts w:ascii="ＭＳ ゴシック" w:eastAsia="ＭＳ ゴシック" w:hAnsi="ＭＳ ゴシック" w:hint="eastAsia"/>
          <w:bdr w:val="single" w:sz="4" w:space="0" w:color="auto"/>
        </w:rPr>
        <w:t>Ⅰ</w:t>
      </w:r>
      <w:r w:rsidRPr="00476CF2">
        <w:rPr>
          <w:rFonts w:ascii="ＭＳ ゴシック" w:eastAsia="ＭＳ ゴシック" w:hAnsi="ＭＳ ゴシック"/>
          <w:bdr w:val="single" w:sz="4" w:space="0" w:color="auto"/>
        </w:rPr>
        <w:t>-２-(１)　経営環境の変化等に適切に対応している。</w:t>
      </w:r>
    </w:p>
    <w:p w14:paraId="78AEC1BC" w14:textId="24F2E8C0" w:rsidR="003E7770" w:rsidRPr="00476CF2" w:rsidRDefault="003E7770" w:rsidP="003E7770">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bdr w:val="single" w:sz="4" w:space="0" w:color="auto"/>
        </w:rPr>
        <w:t>２</w:t>
      </w:r>
      <w:r w:rsidRPr="00476CF2">
        <w:rPr>
          <w:rFonts w:ascii="ＭＳ ゴシック" w:eastAsia="ＭＳ ゴシック" w:hAnsi="ＭＳ ゴシック" w:hint="eastAsia"/>
        </w:rPr>
        <w:t xml:space="preserve">　Ⅰ</w:t>
      </w:r>
      <w:r w:rsidRPr="00476CF2">
        <w:rPr>
          <w:rFonts w:ascii="ＭＳ ゴシック" w:eastAsia="ＭＳ ゴシック" w:hAnsi="ＭＳ ゴシック"/>
        </w:rPr>
        <w:t>-２-(１)-①　事業経営をとりまく環境と経営状況が的確に把握・分析されている。</w:t>
      </w:r>
      <w:r w:rsidR="00E613A9">
        <w:rPr>
          <w:rFonts w:ascii="ＭＳ ゴシック" w:eastAsia="ＭＳ ゴシック" w:hAnsi="ＭＳ ゴシック" w:hint="eastAsia"/>
        </w:rPr>
        <w:tab/>
        <w:t>3</w:t>
      </w:r>
    </w:p>
    <w:p w14:paraId="634B4740" w14:textId="760D879E" w:rsidR="003E7770" w:rsidRPr="00476CF2" w:rsidRDefault="003E7770" w:rsidP="003E7770">
      <w:pPr>
        <w:tabs>
          <w:tab w:val="right" w:leader="dot" w:pos="9450"/>
        </w:tabs>
        <w:spacing w:after="240"/>
        <w:rPr>
          <w:rFonts w:ascii="ＭＳ ゴシック" w:eastAsia="ＭＳ ゴシック" w:hAnsi="ＭＳ ゴシック"/>
        </w:rPr>
      </w:pPr>
      <w:r w:rsidRPr="00476CF2">
        <w:rPr>
          <w:rFonts w:ascii="ＭＳ ゴシック" w:eastAsia="ＭＳ ゴシック" w:hAnsi="ＭＳ ゴシック" w:hint="eastAsia"/>
          <w:bdr w:val="single" w:sz="4" w:space="0" w:color="auto"/>
        </w:rPr>
        <w:t>３</w:t>
      </w:r>
      <w:r w:rsidRPr="00476CF2">
        <w:rPr>
          <w:rFonts w:ascii="ＭＳ ゴシック" w:eastAsia="ＭＳ ゴシック" w:hAnsi="ＭＳ ゴシック" w:hint="eastAsia"/>
        </w:rPr>
        <w:t xml:space="preserve">　Ⅰ</w:t>
      </w:r>
      <w:r w:rsidRPr="00476CF2">
        <w:rPr>
          <w:rFonts w:ascii="ＭＳ ゴシック" w:eastAsia="ＭＳ ゴシック" w:hAnsi="ＭＳ ゴシック"/>
        </w:rPr>
        <w:t>-２-(１)-②　経営課題を明確にし、具体的な取組を進めている。</w:t>
      </w:r>
      <w:r>
        <w:rPr>
          <w:rFonts w:ascii="ＭＳ ゴシック" w:eastAsia="ＭＳ ゴシック" w:hAnsi="ＭＳ ゴシック"/>
        </w:rPr>
        <w:tab/>
      </w:r>
      <w:r w:rsidR="00E613A9">
        <w:rPr>
          <w:rFonts w:ascii="ＭＳ ゴシック" w:eastAsia="ＭＳ ゴシック" w:hAnsi="ＭＳ ゴシック" w:hint="eastAsia"/>
        </w:rPr>
        <w:t>4</w:t>
      </w:r>
    </w:p>
    <w:p w14:paraId="59F94920" w14:textId="77777777" w:rsidR="003E7770" w:rsidRPr="00476CF2" w:rsidRDefault="003E7770" w:rsidP="003E7770">
      <w:pPr>
        <w:rPr>
          <w:rFonts w:ascii="ＭＳ ゴシック" w:eastAsia="ＭＳ ゴシック" w:hAnsi="ＭＳ ゴシック"/>
        </w:rPr>
      </w:pPr>
      <w:r w:rsidRPr="00476CF2">
        <w:rPr>
          <w:rFonts w:ascii="ＭＳ ゴシック" w:eastAsia="ＭＳ ゴシック" w:hAnsi="ＭＳ ゴシック" w:hint="eastAsia"/>
        </w:rPr>
        <w:t>Ⅰ</w:t>
      </w:r>
      <w:r w:rsidRPr="00476CF2">
        <w:rPr>
          <w:rFonts w:ascii="ＭＳ ゴシック" w:eastAsia="ＭＳ ゴシック" w:hAnsi="ＭＳ ゴシック"/>
        </w:rPr>
        <w:t>-３　事業計画の策定</w:t>
      </w:r>
    </w:p>
    <w:p w14:paraId="4B773986" w14:textId="77777777" w:rsidR="003E7770" w:rsidRPr="00B469B2" w:rsidRDefault="003E7770" w:rsidP="003E7770">
      <w:pPr>
        <w:rPr>
          <w:rFonts w:ascii="ＭＳ ゴシック" w:eastAsia="ＭＳ ゴシック" w:hAnsi="ＭＳ ゴシック"/>
          <w:bdr w:val="single" w:sz="4" w:space="0" w:color="auto"/>
        </w:rPr>
      </w:pPr>
      <w:r w:rsidRPr="00B469B2">
        <w:rPr>
          <w:rFonts w:ascii="ＭＳ ゴシック" w:eastAsia="ＭＳ ゴシック" w:hAnsi="ＭＳ ゴシック" w:hint="eastAsia"/>
          <w:bdr w:val="single" w:sz="4" w:space="0" w:color="auto"/>
        </w:rPr>
        <w:t>Ⅰ</w:t>
      </w:r>
      <w:r w:rsidRPr="00B469B2">
        <w:rPr>
          <w:rFonts w:ascii="ＭＳ ゴシック" w:eastAsia="ＭＳ ゴシック" w:hAnsi="ＭＳ ゴシック"/>
          <w:bdr w:val="single" w:sz="4" w:space="0" w:color="auto"/>
        </w:rPr>
        <w:t>-３-(１)　中・長期的なビジョンと計画が明確にされている。</w:t>
      </w:r>
    </w:p>
    <w:p w14:paraId="37E6AEE9" w14:textId="2A8481CE" w:rsidR="003E7770" w:rsidRPr="00476CF2" w:rsidRDefault="003E7770" w:rsidP="003E7770">
      <w:pPr>
        <w:tabs>
          <w:tab w:val="right" w:leader="dot" w:pos="9450"/>
        </w:tabs>
        <w:rPr>
          <w:rFonts w:ascii="ＭＳ ゴシック" w:eastAsia="ＭＳ ゴシック" w:hAnsi="ＭＳ ゴシック"/>
        </w:rPr>
      </w:pPr>
      <w:r w:rsidRPr="00B469B2">
        <w:rPr>
          <w:rFonts w:ascii="ＭＳ ゴシック" w:eastAsia="ＭＳ ゴシック" w:hAnsi="ＭＳ ゴシック" w:hint="eastAsia"/>
          <w:bdr w:val="single" w:sz="4" w:space="0" w:color="auto"/>
        </w:rPr>
        <w:t>４</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-３-(１)-①　中・長期的なビジョンを明確にした計画が策定されている。</w:t>
      </w:r>
      <w:r>
        <w:rPr>
          <w:rFonts w:ascii="ＭＳ ゴシック" w:eastAsia="ＭＳ ゴシック" w:hAnsi="ＭＳ ゴシック"/>
        </w:rPr>
        <w:tab/>
      </w:r>
      <w:r w:rsidR="00E613A9">
        <w:rPr>
          <w:rFonts w:ascii="ＭＳ ゴシック" w:eastAsia="ＭＳ ゴシック" w:hAnsi="ＭＳ ゴシック" w:hint="eastAsia"/>
        </w:rPr>
        <w:t>5</w:t>
      </w:r>
    </w:p>
    <w:p w14:paraId="27D0E355" w14:textId="4484A83F" w:rsidR="003E7770" w:rsidRPr="00476CF2" w:rsidRDefault="003E7770" w:rsidP="003E7770">
      <w:pPr>
        <w:tabs>
          <w:tab w:val="right" w:leader="dot" w:pos="9450"/>
        </w:tabs>
        <w:spacing w:after="240"/>
        <w:rPr>
          <w:rFonts w:ascii="ＭＳ ゴシック" w:eastAsia="ＭＳ ゴシック" w:hAnsi="ＭＳ ゴシック"/>
        </w:rPr>
      </w:pPr>
      <w:r w:rsidRPr="00B469B2">
        <w:rPr>
          <w:rFonts w:ascii="ＭＳ ゴシック" w:eastAsia="ＭＳ ゴシック" w:hAnsi="ＭＳ ゴシック" w:hint="eastAsia"/>
          <w:bdr w:val="single" w:sz="4" w:space="0" w:color="auto"/>
        </w:rPr>
        <w:t>５</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-３-(１)-②　中・長期計画を踏まえた単年度の計画が策定されている。</w:t>
      </w:r>
      <w:r>
        <w:rPr>
          <w:rFonts w:ascii="ＭＳ ゴシック" w:eastAsia="ＭＳ ゴシック" w:hAnsi="ＭＳ ゴシック"/>
        </w:rPr>
        <w:tab/>
      </w:r>
      <w:r w:rsidR="00E613A9">
        <w:rPr>
          <w:rFonts w:ascii="ＭＳ ゴシック" w:eastAsia="ＭＳ ゴシック" w:hAnsi="ＭＳ ゴシック" w:hint="eastAsia"/>
        </w:rPr>
        <w:t>7</w:t>
      </w:r>
    </w:p>
    <w:p w14:paraId="13AE00AF" w14:textId="77777777" w:rsidR="003E7770" w:rsidRPr="00B469B2" w:rsidRDefault="003E7770" w:rsidP="003E7770">
      <w:pPr>
        <w:tabs>
          <w:tab w:val="right" w:leader="dot" w:pos="9450"/>
        </w:tabs>
        <w:rPr>
          <w:rFonts w:ascii="ＭＳ ゴシック" w:eastAsia="ＭＳ ゴシック" w:hAnsi="ＭＳ ゴシック"/>
          <w:bdr w:val="single" w:sz="4" w:space="0" w:color="auto"/>
        </w:rPr>
      </w:pPr>
      <w:r w:rsidRPr="00B469B2">
        <w:rPr>
          <w:rFonts w:ascii="ＭＳ ゴシック" w:eastAsia="ＭＳ ゴシック" w:hAnsi="ＭＳ ゴシック" w:hint="eastAsia"/>
          <w:bdr w:val="single" w:sz="4" w:space="0" w:color="auto"/>
        </w:rPr>
        <w:t>Ⅰ</w:t>
      </w:r>
      <w:r w:rsidRPr="00B469B2">
        <w:rPr>
          <w:rFonts w:ascii="ＭＳ ゴシック" w:eastAsia="ＭＳ ゴシック" w:hAnsi="ＭＳ ゴシック"/>
          <w:bdr w:val="single" w:sz="4" w:space="0" w:color="auto"/>
        </w:rPr>
        <w:t>-３-(２)　事業計画が適切に策定されている。</w:t>
      </w:r>
    </w:p>
    <w:p w14:paraId="155CF405" w14:textId="753B6F6C" w:rsidR="003E7770" w:rsidRPr="00476CF2" w:rsidRDefault="003E7770" w:rsidP="003E7770">
      <w:pPr>
        <w:tabs>
          <w:tab w:val="right" w:leader="dot" w:pos="9450"/>
        </w:tabs>
        <w:ind w:left="1701" w:hangingChars="900" w:hanging="1701"/>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６</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-３-(２)-①　事業計画の策定と実施状況の把握や評価・見直しが組織的に行われ、</w:t>
      </w:r>
      <w:r>
        <w:rPr>
          <w:rFonts w:ascii="ＭＳ ゴシック" w:eastAsia="ＭＳ ゴシック" w:hAnsi="ＭＳ ゴシック"/>
        </w:rPr>
        <w:br/>
      </w:r>
      <w:r>
        <w:rPr>
          <w:rFonts w:ascii="ＭＳ ゴシック" w:eastAsia="ＭＳ ゴシック" w:hAnsi="ＭＳ ゴシック" w:hint="eastAsia"/>
        </w:rPr>
        <w:t>職員が</w:t>
      </w:r>
      <w:r w:rsidRPr="00476CF2">
        <w:rPr>
          <w:rFonts w:ascii="ＭＳ ゴシック" w:eastAsia="ＭＳ ゴシック" w:hAnsi="ＭＳ ゴシック"/>
        </w:rPr>
        <w:t>理解している。</w:t>
      </w:r>
      <w:r>
        <w:rPr>
          <w:rFonts w:ascii="ＭＳ ゴシック" w:eastAsia="ＭＳ ゴシック" w:hAnsi="ＭＳ ゴシック"/>
        </w:rPr>
        <w:tab/>
      </w:r>
      <w:r w:rsidR="00E613A9">
        <w:rPr>
          <w:rFonts w:ascii="ＭＳ ゴシック" w:eastAsia="ＭＳ ゴシック" w:hAnsi="ＭＳ ゴシック" w:hint="eastAsia"/>
        </w:rPr>
        <w:t>8</w:t>
      </w:r>
    </w:p>
    <w:p w14:paraId="2A0A315E" w14:textId="0893CB2A" w:rsidR="003E7770" w:rsidRPr="00476CF2" w:rsidRDefault="003E7770" w:rsidP="003E7770">
      <w:pPr>
        <w:tabs>
          <w:tab w:val="right" w:leader="dot" w:pos="9450"/>
        </w:tabs>
        <w:spacing w:after="240"/>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７</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-３-(２)-②　事業計画は、利用者等に周知され、理解を促している。</w:t>
      </w:r>
      <w:r>
        <w:rPr>
          <w:rFonts w:ascii="ＭＳ ゴシック" w:eastAsia="ＭＳ ゴシック" w:hAnsi="ＭＳ ゴシック"/>
        </w:rPr>
        <w:tab/>
      </w:r>
      <w:r w:rsidR="00E613A9">
        <w:rPr>
          <w:rFonts w:ascii="ＭＳ ゴシック" w:eastAsia="ＭＳ ゴシック" w:hAnsi="ＭＳ ゴシック" w:hint="eastAsia"/>
        </w:rPr>
        <w:t>10</w:t>
      </w:r>
    </w:p>
    <w:p w14:paraId="6414BCE9" w14:textId="77777777" w:rsidR="003E7770" w:rsidRPr="00476CF2" w:rsidRDefault="003E7770" w:rsidP="003E7770">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Ⅰ</w:t>
      </w:r>
      <w:r w:rsidRPr="00476CF2">
        <w:rPr>
          <w:rFonts w:ascii="ＭＳ ゴシック" w:eastAsia="ＭＳ ゴシック" w:hAnsi="ＭＳ ゴシック"/>
        </w:rPr>
        <w:t>-４　福祉サービスの質の向上への組織的・計画的な取組</w:t>
      </w:r>
    </w:p>
    <w:p w14:paraId="0AA027B7" w14:textId="77777777" w:rsidR="003E7770" w:rsidRPr="00B469B2" w:rsidRDefault="003E7770" w:rsidP="003E7770">
      <w:pPr>
        <w:tabs>
          <w:tab w:val="right" w:leader="dot" w:pos="9450"/>
        </w:tabs>
        <w:rPr>
          <w:rFonts w:ascii="ＭＳ ゴシック" w:eastAsia="ＭＳ ゴシック" w:hAnsi="ＭＳ ゴシック"/>
          <w:bdr w:val="single" w:sz="4" w:space="0" w:color="auto"/>
        </w:rPr>
      </w:pPr>
      <w:r w:rsidRPr="00B469B2">
        <w:rPr>
          <w:rFonts w:ascii="ＭＳ ゴシック" w:eastAsia="ＭＳ ゴシック" w:hAnsi="ＭＳ ゴシック" w:hint="eastAsia"/>
          <w:bdr w:val="single" w:sz="4" w:space="0" w:color="auto"/>
        </w:rPr>
        <w:t>Ⅰ</w:t>
      </w:r>
      <w:r w:rsidRPr="00B469B2">
        <w:rPr>
          <w:rFonts w:ascii="ＭＳ ゴシック" w:eastAsia="ＭＳ ゴシック" w:hAnsi="ＭＳ ゴシック"/>
          <w:bdr w:val="single" w:sz="4" w:space="0" w:color="auto"/>
        </w:rPr>
        <w:t>-４-(１)　質の向上に向けた取組が組織的・計画的に行われている。</w:t>
      </w:r>
    </w:p>
    <w:p w14:paraId="3D204EA1" w14:textId="17CBA344" w:rsidR="003E7770" w:rsidRPr="00476CF2" w:rsidRDefault="003E7770" w:rsidP="003E7770">
      <w:pPr>
        <w:tabs>
          <w:tab w:val="right" w:leader="dot" w:pos="9450"/>
        </w:tabs>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８</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-４-(１)-①　児童館活動の質の向上に向けた取組が組織的に行われ、機能している。</w:t>
      </w:r>
      <w:r>
        <w:rPr>
          <w:rFonts w:ascii="ＭＳ ゴシック" w:eastAsia="ＭＳ ゴシック" w:hAnsi="ＭＳ ゴシック"/>
        </w:rPr>
        <w:tab/>
      </w:r>
      <w:r w:rsidR="00E613A9">
        <w:rPr>
          <w:rFonts w:ascii="ＭＳ ゴシック" w:eastAsia="ＭＳ ゴシック" w:hAnsi="ＭＳ ゴシック" w:hint="eastAsia"/>
        </w:rPr>
        <w:t>11</w:t>
      </w:r>
    </w:p>
    <w:p w14:paraId="1B754457" w14:textId="634A46CB" w:rsidR="003E7770" w:rsidRDefault="003E7770" w:rsidP="003E7770">
      <w:pPr>
        <w:tabs>
          <w:tab w:val="right" w:leader="dot" w:pos="9450"/>
        </w:tabs>
        <w:ind w:left="1701" w:hangingChars="900" w:hanging="1701"/>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９</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Ⅰ</w:t>
      </w:r>
      <w:r w:rsidRPr="00476CF2">
        <w:rPr>
          <w:rFonts w:ascii="ＭＳ ゴシック" w:eastAsia="ＭＳ ゴシック" w:hAnsi="ＭＳ ゴシック"/>
        </w:rPr>
        <w:t>-４-(１)-②　評価結果にもとづき組織として取組むべき課題を明確にし、計画的な</w:t>
      </w:r>
      <w:r>
        <w:rPr>
          <w:rFonts w:ascii="ＭＳ ゴシック" w:eastAsia="ＭＳ ゴシック" w:hAnsi="ＭＳ ゴシック"/>
        </w:rPr>
        <w:br/>
      </w:r>
      <w:r w:rsidRPr="00476CF2">
        <w:rPr>
          <w:rFonts w:ascii="ＭＳ ゴシック" w:eastAsia="ＭＳ ゴシック" w:hAnsi="ＭＳ ゴシック"/>
        </w:rPr>
        <w:t>改善策を実施している。</w:t>
      </w:r>
      <w:r w:rsidR="00E613A9">
        <w:rPr>
          <w:rFonts w:ascii="ＭＳ ゴシック" w:eastAsia="ＭＳ ゴシック" w:hAnsi="ＭＳ ゴシック" w:hint="eastAsia"/>
        </w:rPr>
        <w:tab/>
        <w:t>13</w:t>
      </w:r>
    </w:p>
    <w:p w14:paraId="7CCB8CE0" w14:textId="77777777" w:rsidR="003E7770" w:rsidRDefault="003E7770" w:rsidP="003E7770">
      <w:pPr>
        <w:tabs>
          <w:tab w:val="right" w:leader="dot" w:pos="9450"/>
        </w:tabs>
        <w:rPr>
          <w:rFonts w:ascii="ＭＳ ゴシック" w:eastAsia="ＭＳ ゴシック" w:hAnsi="ＭＳ ゴシック"/>
        </w:rPr>
      </w:pPr>
    </w:p>
    <w:p w14:paraId="27E87453" w14:textId="77777777" w:rsidR="003E7770" w:rsidRPr="00476CF2" w:rsidRDefault="003E7770" w:rsidP="003E7770">
      <w:pPr>
        <w:tabs>
          <w:tab w:val="right" w:leader="dot" w:pos="9450"/>
        </w:tabs>
        <w:rPr>
          <w:rFonts w:ascii="ＭＳ ゴシック" w:eastAsia="ＭＳ ゴシック" w:hAnsi="ＭＳ ゴシック"/>
        </w:rPr>
      </w:pPr>
    </w:p>
    <w:p w14:paraId="1BC34CE0" w14:textId="77777777" w:rsidR="003E7770" w:rsidRDefault="003E7770" w:rsidP="003E7770">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Ⅱ　組織の運営管理</w:t>
      </w:r>
    </w:p>
    <w:p w14:paraId="2E68F41C" w14:textId="77777777" w:rsidR="003E7770" w:rsidRPr="00476CF2" w:rsidRDefault="003E7770" w:rsidP="003E7770">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Ⅱ</w:t>
      </w:r>
      <w:r w:rsidRPr="00476CF2">
        <w:rPr>
          <w:rFonts w:ascii="ＭＳ ゴシック" w:eastAsia="ＭＳ ゴシック" w:hAnsi="ＭＳ ゴシック"/>
        </w:rPr>
        <w:t>-１　管理者の責任とリーダーシップ</w:t>
      </w:r>
    </w:p>
    <w:p w14:paraId="0B699BA2" w14:textId="77777777" w:rsidR="003E7770" w:rsidRPr="003E77DF" w:rsidRDefault="003E7770" w:rsidP="003E7770">
      <w:pPr>
        <w:tabs>
          <w:tab w:val="right" w:leader="dot" w:pos="9450"/>
        </w:tabs>
        <w:rPr>
          <w:rFonts w:ascii="ＭＳ ゴシック" w:eastAsia="ＭＳ ゴシック" w:hAnsi="ＭＳ ゴシック"/>
          <w:bdr w:val="single" w:sz="4" w:space="0" w:color="auto"/>
        </w:rPr>
      </w:pPr>
      <w:r w:rsidRPr="003E77DF">
        <w:rPr>
          <w:rFonts w:ascii="ＭＳ ゴシック" w:eastAsia="ＭＳ ゴシック" w:hAnsi="ＭＳ ゴシック" w:hint="eastAsia"/>
          <w:bdr w:val="single" w:sz="4" w:space="0" w:color="auto"/>
        </w:rPr>
        <w:t>Ⅱ</w:t>
      </w:r>
      <w:r w:rsidRPr="003E77DF">
        <w:rPr>
          <w:rFonts w:ascii="ＭＳ ゴシック" w:eastAsia="ＭＳ ゴシック" w:hAnsi="ＭＳ ゴシック"/>
          <w:bdr w:val="single" w:sz="4" w:space="0" w:color="auto"/>
        </w:rPr>
        <w:t>-１-(１)　管理者の責任が明確にされている。</w:t>
      </w:r>
    </w:p>
    <w:p w14:paraId="6D8457F0" w14:textId="29E9077A" w:rsidR="003E7770" w:rsidRPr="00476CF2" w:rsidRDefault="003E7770" w:rsidP="003E7770">
      <w:pPr>
        <w:tabs>
          <w:tab w:val="right" w:leader="dot" w:pos="9450"/>
        </w:tabs>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10</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-１-(１)-①　管理者は、自らの役割と責任を職員に対して表明し理解を図っている。</w:t>
      </w:r>
      <w:r>
        <w:rPr>
          <w:rFonts w:ascii="ＭＳ ゴシック" w:eastAsia="ＭＳ ゴシック" w:hAnsi="ＭＳ ゴシック"/>
        </w:rPr>
        <w:tab/>
      </w:r>
      <w:r w:rsidR="00E613A9">
        <w:rPr>
          <w:rFonts w:ascii="ＭＳ ゴシック" w:eastAsia="ＭＳ ゴシック" w:hAnsi="ＭＳ ゴシック" w:hint="eastAsia"/>
        </w:rPr>
        <w:t>14</w:t>
      </w:r>
    </w:p>
    <w:p w14:paraId="092E73F9" w14:textId="0C27F552" w:rsidR="003E7770" w:rsidRPr="00476CF2" w:rsidRDefault="003E7770" w:rsidP="003E7770">
      <w:pPr>
        <w:tabs>
          <w:tab w:val="right" w:leader="dot" w:pos="9450"/>
        </w:tabs>
        <w:spacing w:after="240"/>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11</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-１-(１)-②　遵守すべき法令等を正しく理解するための取組を行っている。</w:t>
      </w:r>
      <w:r w:rsidR="00E613A9">
        <w:rPr>
          <w:rFonts w:ascii="ＭＳ ゴシック" w:eastAsia="ＭＳ ゴシック" w:hAnsi="ＭＳ ゴシック" w:hint="eastAsia"/>
        </w:rPr>
        <w:tab/>
        <w:t>15</w:t>
      </w:r>
    </w:p>
    <w:p w14:paraId="5A373A8B" w14:textId="77777777" w:rsidR="003E7770" w:rsidRDefault="003E7770" w:rsidP="003E7770">
      <w:pPr>
        <w:tabs>
          <w:tab w:val="right" w:leader="dot" w:pos="9450"/>
        </w:tabs>
        <w:rPr>
          <w:rFonts w:ascii="ＭＳ ゴシック" w:eastAsia="ＭＳ ゴシック" w:hAnsi="ＭＳ ゴシック"/>
          <w:bdr w:val="single" w:sz="4" w:space="0" w:color="auto"/>
        </w:rPr>
        <w:sectPr w:rsidR="003E7770" w:rsidSect="003E7770">
          <w:pgSz w:w="11906" w:h="16838" w:code="9"/>
          <w:pgMar w:top="1134" w:right="1134" w:bottom="1134" w:left="1134" w:header="851" w:footer="454" w:gutter="0"/>
          <w:pgNumType w:start="0"/>
          <w:cols w:space="425"/>
          <w:titlePg/>
          <w:docGrid w:type="linesAndChars" w:linePitch="291" w:charSpace="-4301"/>
        </w:sectPr>
      </w:pPr>
    </w:p>
    <w:p w14:paraId="5623CC95" w14:textId="42B2A380" w:rsidR="003E7770" w:rsidRPr="003E77DF" w:rsidRDefault="003E7770" w:rsidP="003E7770">
      <w:pPr>
        <w:tabs>
          <w:tab w:val="right" w:leader="dot" w:pos="9450"/>
        </w:tabs>
        <w:rPr>
          <w:rFonts w:ascii="ＭＳ ゴシック" w:eastAsia="ＭＳ ゴシック" w:hAnsi="ＭＳ ゴシック"/>
          <w:bdr w:val="single" w:sz="4" w:space="0" w:color="auto"/>
        </w:rPr>
      </w:pPr>
      <w:r w:rsidRPr="003E77DF">
        <w:rPr>
          <w:rFonts w:ascii="ＭＳ ゴシック" w:eastAsia="ＭＳ ゴシック" w:hAnsi="ＭＳ ゴシック" w:hint="eastAsia"/>
          <w:bdr w:val="single" w:sz="4" w:space="0" w:color="auto"/>
        </w:rPr>
        <w:lastRenderedPageBreak/>
        <w:t>Ⅱ</w:t>
      </w:r>
      <w:r w:rsidRPr="003E77DF">
        <w:rPr>
          <w:rFonts w:ascii="ＭＳ ゴシック" w:eastAsia="ＭＳ ゴシック" w:hAnsi="ＭＳ ゴシック"/>
          <w:bdr w:val="single" w:sz="4" w:space="0" w:color="auto"/>
        </w:rPr>
        <w:t>-１-(２)　管理者のリーダーシップが発揮されている。</w:t>
      </w:r>
    </w:p>
    <w:p w14:paraId="366C41A7" w14:textId="3B70335A" w:rsidR="003E7770" w:rsidRPr="00476CF2" w:rsidRDefault="003E7770" w:rsidP="003E7770">
      <w:pPr>
        <w:tabs>
          <w:tab w:val="right" w:leader="dot" w:pos="9450"/>
        </w:tabs>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12</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-１-(２)-①　児童館活動の質の向上に意欲をもちその取組に指導力を発揮している。</w:t>
      </w:r>
      <w:r>
        <w:rPr>
          <w:rFonts w:ascii="ＭＳ ゴシック" w:eastAsia="ＭＳ ゴシック" w:hAnsi="ＭＳ ゴシック"/>
        </w:rPr>
        <w:tab/>
      </w:r>
      <w:r w:rsidR="00E613A9">
        <w:rPr>
          <w:rFonts w:ascii="ＭＳ ゴシック" w:eastAsia="ＭＳ ゴシック" w:hAnsi="ＭＳ ゴシック" w:hint="eastAsia"/>
        </w:rPr>
        <w:t>17</w:t>
      </w:r>
    </w:p>
    <w:p w14:paraId="721F6F1E" w14:textId="1C90EAC0" w:rsidR="003E7770" w:rsidRPr="00476CF2" w:rsidRDefault="003E7770" w:rsidP="003E7770">
      <w:pPr>
        <w:tabs>
          <w:tab w:val="right" w:leader="dot" w:pos="9450"/>
        </w:tabs>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13</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-１-(２)-②　経営の改善や業務の実行性を高める取組に指導力を発揮している。</w:t>
      </w:r>
      <w:r>
        <w:rPr>
          <w:rFonts w:ascii="ＭＳ ゴシック" w:eastAsia="ＭＳ ゴシック" w:hAnsi="ＭＳ ゴシック"/>
        </w:rPr>
        <w:tab/>
      </w:r>
      <w:r w:rsidR="00E613A9">
        <w:rPr>
          <w:rFonts w:ascii="ＭＳ ゴシック" w:eastAsia="ＭＳ ゴシック" w:hAnsi="ＭＳ ゴシック" w:hint="eastAsia"/>
        </w:rPr>
        <w:t>18</w:t>
      </w:r>
    </w:p>
    <w:p w14:paraId="3AF6CEBB" w14:textId="77777777" w:rsidR="003E7770" w:rsidRDefault="003E7770" w:rsidP="003E7770">
      <w:pPr>
        <w:tabs>
          <w:tab w:val="right" w:leader="dot" w:pos="9450"/>
        </w:tabs>
        <w:rPr>
          <w:rFonts w:ascii="ＭＳ ゴシック" w:eastAsia="ＭＳ ゴシック" w:hAnsi="ＭＳ ゴシック"/>
        </w:rPr>
      </w:pPr>
    </w:p>
    <w:p w14:paraId="2965A717" w14:textId="77777777" w:rsidR="003E7770" w:rsidRPr="00476CF2" w:rsidRDefault="003E7770" w:rsidP="003E7770">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Ⅱ</w:t>
      </w:r>
      <w:r w:rsidRPr="00476CF2">
        <w:rPr>
          <w:rFonts w:ascii="ＭＳ ゴシック" w:eastAsia="ＭＳ ゴシック" w:hAnsi="ＭＳ ゴシック"/>
        </w:rPr>
        <w:t>-２　福祉人材の確保・育成</w:t>
      </w:r>
    </w:p>
    <w:p w14:paraId="3BC7D7F3" w14:textId="77777777" w:rsidR="003E7770" w:rsidRPr="003E77DF" w:rsidRDefault="003E7770" w:rsidP="003E7770">
      <w:pPr>
        <w:tabs>
          <w:tab w:val="right" w:leader="dot" w:pos="9450"/>
        </w:tabs>
        <w:rPr>
          <w:rFonts w:ascii="ＭＳ ゴシック" w:eastAsia="ＭＳ ゴシック" w:hAnsi="ＭＳ ゴシック"/>
          <w:bdr w:val="single" w:sz="4" w:space="0" w:color="auto"/>
        </w:rPr>
      </w:pPr>
      <w:r w:rsidRPr="003E77DF">
        <w:rPr>
          <w:rFonts w:ascii="ＭＳ ゴシック" w:eastAsia="ＭＳ ゴシック" w:hAnsi="ＭＳ ゴシック" w:hint="eastAsia"/>
          <w:bdr w:val="single" w:sz="4" w:space="0" w:color="auto"/>
        </w:rPr>
        <w:t>Ⅱ</w:t>
      </w:r>
      <w:r w:rsidRPr="003E77DF">
        <w:rPr>
          <w:rFonts w:ascii="ＭＳ ゴシック" w:eastAsia="ＭＳ ゴシック" w:hAnsi="ＭＳ ゴシック"/>
          <w:bdr w:val="single" w:sz="4" w:space="0" w:color="auto"/>
        </w:rPr>
        <w:t>-２-(１)　福祉人材の確保・育成計画、人事管理の体制が整備されている。</w:t>
      </w:r>
    </w:p>
    <w:p w14:paraId="7CB460C3" w14:textId="5DA8CC1B" w:rsidR="003E7770" w:rsidRPr="00476CF2" w:rsidRDefault="003E7770" w:rsidP="003E7770">
      <w:pPr>
        <w:tabs>
          <w:tab w:val="right" w:leader="dot" w:pos="9450"/>
        </w:tabs>
        <w:ind w:left="1701" w:hangingChars="900" w:hanging="1701"/>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14</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-２-(１)-①　必要な福祉人材の確保・定着等に関する具体的な計画が確立し、</w:t>
      </w:r>
      <w:r>
        <w:rPr>
          <w:rFonts w:ascii="ＭＳ ゴシック" w:eastAsia="ＭＳ ゴシック" w:hAnsi="ＭＳ ゴシック"/>
        </w:rPr>
        <w:br/>
      </w:r>
      <w:r w:rsidRPr="00476CF2">
        <w:rPr>
          <w:rFonts w:ascii="ＭＳ ゴシック" w:eastAsia="ＭＳ ゴシック" w:hAnsi="ＭＳ ゴシック"/>
        </w:rPr>
        <w:t>取組が実施されている。</w:t>
      </w:r>
      <w:r>
        <w:rPr>
          <w:rFonts w:ascii="ＭＳ ゴシック" w:eastAsia="ＭＳ ゴシック" w:hAnsi="ＭＳ ゴシック"/>
        </w:rPr>
        <w:tab/>
      </w:r>
      <w:r w:rsidR="00E613A9">
        <w:rPr>
          <w:rFonts w:ascii="ＭＳ ゴシック" w:eastAsia="ＭＳ ゴシック" w:hAnsi="ＭＳ ゴシック" w:hint="eastAsia"/>
        </w:rPr>
        <w:t>19</w:t>
      </w:r>
    </w:p>
    <w:p w14:paraId="2EF110BA" w14:textId="1D014E9A" w:rsidR="003E7770" w:rsidRPr="00476CF2" w:rsidRDefault="003E7770" w:rsidP="003E7770">
      <w:pPr>
        <w:tabs>
          <w:tab w:val="right" w:leader="dot" w:pos="9450"/>
        </w:tabs>
        <w:spacing w:after="240"/>
        <w:rPr>
          <w:rFonts w:ascii="ＭＳ ゴシック" w:eastAsia="ＭＳ ゴシック" w:hAnsi="ＭＳ ゴシック"/>
        </w:rPr>
      </w:pPr>
      <w:r w:rsidRPr="003E77DF">
        <w:rPr>
          <w:rFonts w:ascii="ＭＳ ゴシック" w:eastAsia="ＭＳ ゴシック" w:hAnsi="ＭＳ ゴシック" w:hint="eastAsia"/>
          <w:bdr w:val="single" w:sz="4" w:space="0" w:color="auto"/>
        </w:rPr>
        <w:t>15</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-２-(１)-②　総合的な人事管理が行われている。</w:t>
      </w:r>
      <w:r>
        <w:rPr>
          <w:rFonts w:ascii="ＭＳ ゴシック" w:eastAsia="ＭＳ ゴシック" w:hAnsi="ＭＳ ゴシック"/>
        </w:rPr>
        <w:tab/>
      </w:r>
      <w:r w:rsidR="00E613A9">
        <w:rPr>
          <w:rFonts w:ascii="ＭＳ ゴシック" w:eastAsia="ＭＳ ゴシック" w:hAnsi="ＭＳ ゴシック" w:hint="eastAsia"/>
        </w:rPr>
        <w:t>20</w:t>
      </w:r>
    </w:p>
    <w:p w14:paraId="711B7B05" w14:textId="77777777" w:rsidR="003E7770" w:rsidRPr="003E77DF" w:rsidRDefault="003E7770" w:rsidP="003E7770">
      <w:pPr>
        <w:tabs>
          <w:tab w:val="right" w:leader="dot" w:pos="9450"/>
        </w:tabs>
        <w:rPr>
          <w:rFonts w:ascii="ＭＳ ゴシック" w:eastAsia="ＭＳ ゴシック" w:hAnsi="ＭＳ ゴシック"/>
          <w:bdr w:val="single" w:sz="4" w:space="0" w:color="auto"/>
        </w:rPr>
      </w:pPr>
      <w:r w:rsidRPr="003E77DF">
        <w:rPr>
          <w:rFonts w:ascii="ＭＳ ゴシック" w:eastAsia="ＭＳ ゴシック" w:hAnsi="ＭＳ ゴシック" w:hint="eastAsia"/>
          <w:bdr w:val="single" w:sz="4" w:space="0" w:color="auto"/>
        </w:rPr>
        <w:t>Ⅱ</w:t>
      </w:r>
      <w:r w:rsidRPr="003E77DF">
        <w:rPr>
          <w:rFonts w:ascii="ＭＳ ゴシック" w:eastAsia="ＭＳ ゴシック" w:hAnsi="ＭＳ ゴシック"/>
          <w:bdr w:val="single" w:sz="4" w:space="0" w:color="auto"/>
        </w:rPr>
        <w:t>-２-(２)　職員の就業状況に配慮がなされている。</w:t>
      </w:r>
    </w:p>
    <w:p w14:paraId="464B6BA6" w14:textId="5EB4E9EE" w:rsidR="003E7770" w:rsidRPr="00476CF2" w:rsidRDefault="003E7770" w:rsidP="003E7770">
      <w:pPr>
        <w:tabs>
          <w:tab w:val="right" w:leader="dot" w:pos="9450"/>
        </w:tabs>
        <w:spacing w:after="240"/>
        <w:ind w:left="1701" w:hangingChars="900" w:hanging="1701"/>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16</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-２-(２)-①　職員の就業状況や意向を把握し、働きやすい職場づくりに取組んで</w:t>
      </w:r>
      <w:r>
        <w:rPr>
          <w:rFonts w:ascii="ＭＳ ゴシック" w:eastAsia="ＭＳ ゴシック" w:hAnsi="ＭＳ ゴシック"/>
        </w:rPr>
        <w:br/>
      </w:r>
      <w:r w:rsidRPr="00476CF2">
        <w:rPr>
          <w:rFonts w:ascii="ＭＳ ゴシック" w:eastAsia="ＭＳ ゴシック" w:hAnsi="ＭＳ ゴシック"/>
        </w:rPr>
        <w:t>いる。</w:t>
      </w:r>
      <w:r>
        <w:rPr>
          <w:rFonts w:ascii="ＭＳ ゴシック" w:eastAsia="ＭＳ ゴシック" w:hAnsi="ＭＳ ゴシック"/>
        </w:rPr>
        <w:tab/>
      </w:r>
      <w:r w:rsidR="00E613A9">
        <w:rPr>
          <w:rFonts w:ascii="ＭＳ ゴシック" w:eastAsia="ＭＳ ゴシック" w:hAnsi="ＭＳ ゴシック" w:hint="eastAsia"/>
        </w:rPr>
        <w:t>21</w:t>
      </w:r>
    </w:p>
    <w:p w14:paraId="566D8A75" w14:textId="77777777" w:rsidR="003E7770" w:rsidRPr="00A17080" w:rsidRDefault="003E7770" w:rsidP="003E7770">
      <w:pPr>
        <w:tabs>
          <w:tab w:val="right" w:leader="dot" w:pos="9450"/>
        </w:tabs>
        <w:rPr>
          <w:rFonts w:ascii="ＭＳ ゴシック" w:eastAsia="ＭＳ ゴシック" w:hAnsi="ＭＳ ゴシック"/>
          <w:bdr w:val="single" w:sz="4" w:space="0" w:color="auto"/>
        </w:rPr>
      </w:pPr>
      <w:r w:rsidRPr="00A17080">
        <w:rPr>
          <w:rFonts w:ascii="ＭＳ ゴシック" w:eastAsia="ＭＳ ゴシック" w:hAnsi="ＭＳ ゴシック" w:hint="eastAsia"/>
          <w:bdr w:val="single" w:sz="4" w:space="0" w:color="auto"/>
        </w:rPr>
        <w:t>Ⅱ</w:t>
      </w:r>
      <w:r w:rsidRPr="00A17080">
        <w:rPr>
          <w:rFonts w:ascii="ＭＳ ゴシック" w:eastAsia="ＭＳ ゴシック" w:hAnsi="ＭＳ ゴシック"/>
          <w:bdr w:val="single" w:sz="4" w:space="0" w:color="auto"/>
        </w:rPr>
        <w:t>-２-(３)　職員の質の向上に向けた体制が確立されている。</w:t>
      </w:r>
    </w:p>
    <w:p w14:paraId="43658B76" w14:textId="2CDFA3FB" w:rsidR="003E7770" w:rsidRPr="00476CF2" w:rsidRDefault="003E7770" w:rsidP="003E7770">
      <w:pPr>
        <w:tabs>
          <w:tab w:val="right" w:leader="dot" w:pos="9450"/>
        </w:tabs>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17</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-２-(３)-①　職員一人ひとりの育成に向けた取組を行っている。</w:t>
      </w:r>
      <w:r>
        <w:rPr>
          <w:rFonts w:ascii="ＭＳ ゴシック" w:eastAsia="ＭＳ ゴシック" w:hAnsi="ＭＳ ゴシック"/>
        </w:rPr>
        <w:tab/>
      </w:r>
      <w:r w:rsidR="00E613A9">
        <w:rPr>
          <w:rFonts w:ascii="ＭＳ ゴシック" w:eastAsia="ＭＳ ゴシック" w:hAnsi="ＭＳ ゴシック" w:hint="eastAsia"/>
        </w:rPr>
        <w:t>23</w:t>
      </w:r>
    </w:p>
    <w:p w14:paraId="29A4095B" w14:textId="77808FE5" w:rsidR="003E7770" w:rsidRPr="00476CF2" w:rsidRDefault="003E7770" w:rsidP="003E7770">
      <w:pPr>
        <w:tabs>
          <w:tab w:val="right" w:leader="dot" w:pos="9450"/>
        </w:tabs>
        <w:ind w:left="1701" w:hangingChars="900" w:hanging="1701"/>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18</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-２-(３)-②　職員の研修に関する基本方針や計画が策定され、研修が実施されて</w:t>
      </w:r>
      <w:r>
        <w:rPr>
          <w:rFonts w:ascii="ＭＳ ゴシック" w:eastAsia="ＭＳ ゴシック" w:hAnsi="ＭＳ ゴシック"/>
        </w:rPr>
        <w:br/>
      </w:r>
      <w:r w:rsidRPr="00476CF2">
        <w:rPr>
          <w:rFonts w:ascii="ＭＳ ゴシック" w:eastAsia="ＭＳ ゴシック" w:hAnsi="ＭＳ ゴシック"/>
        </w:rPr>
        <w:t>いる。</w:t>
      </w:r>
      <w:r>
        <w:rPr>
          <w:rFonts w:ascii="ＭＳ ゴシック" w:eastAsia="ＭＳ ゴシック" w:hAnsi="ＭＳ ゴシック"/>
        </w:rPr>
        <w:tab/>
      </w:r>
      <w:r w:rsidR="00E613A9">
        <w:rPr>
          <w:rFonts w:ascii="ＭＳ ゴシック" w:eastAsia="ＭＳ ゴシック" w:hAnsi="ＭＳ ゴシック" w:hint="eastAsia"/>
        </w:rPr>
        <w:t>24</w:t>
      </w:r>
    </w:p>
    <w:p w14:paraId="1507B995" w14:textId="41C281B4" w:rsidR="003E7770" w:rsidRPr="00476CF2" w:rsidRDefault="003E7770" w:rsidP="003E7770">
      <w:pPr>
        <w:tabs>
          <w:tab w:val="right" w:leader="dot" w:pos="9450"/>
        </w:tabs>
        <w:spacing w:after="240"/>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19</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-２-(３)-③　職員一人ひとりの研修の機会が確保されている。</w:t>
      </w:r>
      <w:r>
        <w:rPr>
          <w:rFonts w:ascii="ＭＳ ゴシック" w:eastAsia="ＭＳ ゴシック" w:hAnsi="ＭＳ ゴシック"/>
        </w:rPr>
        <w:tab/>
      </w:r>
      <w:r w:rsidR="00E613A9">
        <w:rPr>
          <w:rFonts w:ascii="ＭＳ ゴシック" w:eastAsia="ＭＳ ゴシック" w:hAnsi="ＭＳ ゴシック" w:hint="eastAsia"/>
        </w:rPr>
        <w:t>25</w:t>
      </w:r>
    </w:p>
    <w:p w14:paraId="64675494" w14:textId="77777777" w:rsidR="003E7770" w:rsidRPr="00A17080" w:rsidRDefault="003E7770" w:rsidP="003E7770">
      <w:pPr>
        <w:tabs>
          <w:tab w:val="right" w:leader="dot" w:pos="9450"/>
        </w:tabs>
        <w:rPr>
          <w:rFonts w:ascii="ＭＳ ゴシック" w:eastAsia="ＭＳ ゴシック" w:hAnsi="ＭＳ ゴシック"/>
          <w:bdr w:val="single" w:sz="4" w:space="0" w:color="auto"/>
        </w:rPr>
      </w:pPr>
      <w:r w:rsidRPr="00A17080">
        <w:rPr>
          <w:rFonts w:ascii="ＭＳ ゴシック" w:eastAsia="ＭＳ ゴシック" w:hAnsi="ＭＳ ゴシック" w:hint="eastAsia"/>
          <w:bdr w:val="single" w:sz="4" w:space="0" w:color="auto"/>
        </w:rPr>
        <w:t>Ⅱ</w:t>
      </w:r>
      <w:r w:rsidRPr="00A17080">
        <w:rPr>
          <w:rFonts w:ascii="ＭＳ ゴシック" w:eastAsia="ＭＳ ゴシック" w:hAnsi="ＭＳ ゴシック"/>
          <w:bdr w:val="single" w:sz="4" w:space="0" w:color="auto"/>
        </w:rPr>
        <w:t>-２-(４)　実習生等の福祉サービスに関わる専門職の研修・育成が適切に行われている。</w:t>
      </w:r>
    </w:p>
    <w:p w14:paraId="6B24AE98" w14:textId="4F3220BA" w:rsidR="003E7770" w:rsidRPr="00476CF2" w:rsidRDefault="003E7770" w:rsidP="003E7770">
      <w:pPr>
        <w:tabs>
          <w:tab w:val="right" w:leader="dot" w:pos="9450"/>
        </w:tabs>
        <w:ind w:left="1701" w:hangingChars="900" w:hanging="1701"/>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20</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-２-(４)-①　実習生等の児童館活動に関わる専門職等の教育・育成について体制を</w:t>
      </w:r>
      <w:r>
        <w:rPr>
          <w:rFonts w:ascii="ＭＳ ゴシック" w:eastAsia="ＭＳ ゴシック" w:hAnsi="ＭＳ ゴシック"/>
        </w:rPr>
        <w:br/>
      </w:r>
      <w:r w:rsidRPr="00476CF2">
        <w:rPr>
          <w:rFonts w:ascii="ＭＳ ゴシック" w:eastAsia="ＭＳ ゴシック" w:hAnsi="ＭＳ ゴシック"/>
        </w:rPr>
        <w:t>整備し、積極的な取組をしている。</w:t>
      </w:r>
      <w:r>
        <w:rPr>
          <w:rFonts w:ascii="ＭＳ ゴシック" w:eastAsia="ＭＳ ゴシック" w:hAnsi="ＭＳ ゴシック"/>
        </w:rPr>
        <w:tab/>
      </w:r>
      <w:r w:rsidR="00E613A9">
        <w:rPr>
          <w:rFonts w:ascii="ＭＳ ゴシック" w:eastAsia="ＭＳ ゴシック" w:hAnsi="ＭＳ ゴシック" w:hint="eastAsia"/>
        </w:rPr>
        <w:t>26</w:t>
      </w:r>
    </w:p>
    <w:p w14:paraId="794AEE95" w14:textId="77777777" w:rsidR="003E7770" w:rsidRDefault="003E7770" w:rsidP="003E7770">
      <w:pPr>
        <w:tabs>
          <w:tab w:val="right" w:leader="dot" w:pos="9450"/>
        </w:tabs>
        <w:rPr>
          <w:rFonts w:ascii="ＭＳ ゴシック" w:eastAsia="ＭＳ ゴシック" w:hAnsi="ＭＳ ゴシック"/>
        </w:rPr>
      </w:pPr>
    </w:p>
    <w:p w14:paraId="4AAFC396" w14:textId="77777777" w:rsidR="003E7770" w:rsidRPr="00476CF2" w:rsidRDefault="003E7770" w:rsidP="003E7770">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Ⅱ</w:t>
      </w:r>
      <w:r w:rsidRPr="00476CF2">
        <w:rPr>
          <w:rFonts w:ascii="ＭＳ ゴシック" w:eastAsia="ＭＳ ゴシック" w:hAnsi="ＭＳ ゴシック"/>
        </w:rPr>
        <w:t>-３　運営の透明性の確保</w:t>
      </w:r>
    </w:p>
    <w:p w14:paraId="53EF3C44" w14:textId="77777777" w:rsidR="003E7770" w:rsidRPr="00A17080" w:rsidRDefault="003E7770" w:rsidP="003E7770">
      <w:pPr>
        <w:tabs>
          <w:tab w:val="right" w:leader="dot" w:pos="9450"/>
        </w:tabs>
        <w:rPr>
          <w:rFonts w:ascii="ＭＳ ゴシック" w:eastAsia="ＭＳ ゴシック" w:hAnsi="ＭＳ ゴシック"/>
          <w:bdr w:val="single" w:sz="4" w:space="0" w:color="auto"/>
        </w:rPr>
      </w:pPr>
      <w:r w:rsidRPr="00A17080">
        <w:rPr>
          <w:rFonts w:ascii="ＭＳ ゴシック" w:eastAsia="ＭＳ ゴシック" w:hAnsi="ＭＳ ゴシック" w:hint="eastAsia"/>
          <w:bdr w:val="single" w:sz="4" w:space="0" w:color="auto"/>
        </w:rPr>
        <w:t>Ⅱ</w:t>
      </w:r>
      <w:r w:rsidRPr="00A17080">
        <w:rPr>
          <w:rFonts w:ascii="ＭＳ ゴシック" w:eastAsia="ＭＳ ゴシック" w:hAnsi="ＭＳ ゴシック"/>
          <w:bdr w:val="single" w:sz="4" w:space="0" w:color="auto"/>
        </w:rPr>
        <w:t>-３-(１)　運営の透明性を確保するための取組が行われている。</w:t>
      </w:r>
    </w:p>
    <w:p w14:paraId="1BE7D053" w14:textId="351DE3F1" w:rsidR="003E7770" w:rsidRPr="00476CF2" w:rsidRDefault="003E7770" w:rsidP="003E7770">
      <w:pPr>
        <w:tabs>
          <w:tab w:val="right" w:leader="dot" w:pos="9450"/>
        </w:tabs>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21</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-３-(１)-①　運営の透明性を確保するための情報公開が行われている。</w:t>
      </w:r>
      <w:r>
        <w:rPr>
          <w:rFonts w:ascii="ＭＳ ゴシック" w:eastAsia="ＭＳ ゴシック" w:hAnsi="ＭＳ ゴシック"/>
        </w:rPr>
        <w:tab/>
      </w:r>
      <w:r w:rsidR="00E613A9">
        <w:rPr>
          <w:rFonts w:ascii="ＭＳ ゴシック" w:eastAsia="ＭＳ ゴシック" w:hAnsi="ＭＳ ゴシック" w:hint="eastAsia"/>
        </w:rPr>
        <w:t>27</w:t>
      </w:r>
    </w:p>
    <w:p w14:paraId="272FCEE7" w14:textId="711A65EC" w:rsidR="003E7770" w:rsidRDefault="003E7770" w:rsidP="003E7770">
      <w:pPr>
        <w:tabs>
          <w:tab w:val="right" w:leader="dot" w:pos="9450"/>
        </w:tabs>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22</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-３-(１)-②　公正かつ透明性の高い適正な経営・運営のための取組が行われている。</w:t>
      </w:r>
      <w:r>
        <w:rPr>
          <w:rFonts w:ascii="ＭＳ ゴシック" w:eastAsia="ＭＳ ゴシック" w:hAnsi="ＭＳ ゴシック"/>
        </w:rPr>
        <w:tab/>
      </w:r>
      <w:r w:rsidR="00E613A9">
        <w:rPr>
          <w:rFonts w:ascii="ＭＳ ゴシック" w:eastAsia="ＭＳ ゴシック" w:hAnsi="ＭＳ ゴシック" w:hint="eastAsia"/>
        </w:rPr>
        <w:t>28</w:t>
      </w:r>
    </w:p>
    <w:p w14:paraId="70214A15" w14:textId="77777777" w:rsidR="003E7770" w:rsidRPr="00476CF2" w:rsidRDefault="003E7770" w:rsidP="003E7770">
      <w:pPr>
        <w:tabs>
          <w:tab w:val="right" w:leader="dot" w:pos="9450"/>
        </w:tabs>
        <w:rPr>
          <w:rFonts w:ascii="ＭＳ ゴシック" w:eastAsia="ＭＳ ゴシック" w:hAnsi="ＭＳ ゴシック"/>
        </w:rPr>
      </w:pPr>
    </w:p>
    <w:p w14:paraId="4824037C" w14:textId="77777777" w:rsidR="003E7770" w:rsidRPr="00476CF2" w:rsidRDefault="003E7770" w:rsidP="003E7770">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Ⅱ</w:t>
      </w:r>
      <w:r w:rsidRPr="00476CF2">
        <w:rPr>
          <w:rFonts w:ascii="ＭＳ ゴシック" w:eastAsia="ＭＳ ゴシック" w:hAnsi="ＭＳ ゴシック"/>
        </w:rPr>
        <w:t>-４　地域との交流、地域貢献</w:t>
      </w:r>
    </w:p>
    <w:p w14:paraId="28A68FA1" w14:textId="77777777" w:rsidR="003E7770" w:rsidRPr="00A17080" w:rsidRDefault="003E7770" w:rsidP="003E7770">
      <w:pPr>
        <w:tabs>
          <w:tab w:val="right" w:leader="dot" w:pos="9450"/>
        </w:tabs>
        <w:rPr>
          <w:rFonts w:ascii="ＭＳ ゴシック" w:eastAsia="ＭＳ ゴシック" w:hAnsi="ＭＳ ゴシック"/>
          <w:bdr w:val="single" w:sz="4" w:space="0" w:color="auto"/>
        </w:rPr>
      </w:pPr>
      <w:r w:rsidRPr="00A17080">
        <w:rPr>
          <w:rFonts w:ascii="ＭＳ ゴシック" w:eastAsia="ＭＳ ゴシック" w:hAnsi="ＭＳ ゴシック" w:hint="eastAsia"/>
          <w:bdr w:val="single" w:sz="4" w:space="0" w:color="auto"/>
        </w:rPr>
        <w:t>Ⅱ</w:t>
      </w:r>
      <w:r w:rsidRPr="00A17080">
        <w:rPr>
          <w:rFonts w:ascii="ＭＳ ゴシック" w:eastAsia="ＭＳ ゴシック" w:hAnsi="ＭＳ ゴシック"/>
          <w:bdr w:val="single" w:sz="4" w:space="0" w:color="auto"/>
        </w:rPr>
        <w:t>-４-(１)　地域との関係が適切に確保されている。</w:t>
      </w:r>
    </w:p>
    <w:p w14:paraId="18E0D654" w14:textId="58112E76" w:rsidR="003E7770" w:rsidRPr="00476CF2" w:rsidRDefault="003E7770" w:rsidP="003E7770">
      <w:pPr>
        <w:tabs>
          <w:tab w:val="right" w:leader="dot" w:pos="9450"/>
        </w:tabs>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23</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-４-(１)-①　利用者と地域との交流を広げるための取組を行っている。</w:t>
      </w:r>
      <w:r>
        <w:rPr>
          <w:rFonts w:ascii="ＭＳ ゴシック" w:eastAsia="ＭＳ ゴシック" w:hAnsi="ＭＳ ゴシック"/>
        </w:rPr>
        <w:tab/>
      </w:r>
      <w:r w:rsidR="00E613A9">
        <w:rPr>
          <w:rFonts w:ascii="ＭＳ ゴシック" w:eastAsia="ＭＳ ゴシック" w:hAnsi="ＭＳ ゴシック" w:hint="eastAsia"/>
        </w:rPr>
        <w:t>30</w:t>
      </w:r>
    </w:p>
    <w:p w14:paraId="61B7C8FA" w14:textId="77777777" w:rsidR="003E7770" w:rsidRDefault="003E7770" w:rsidP="003E7770">
      <w:pPr>
        <w:tabs>
          <w:tab w:val="right" w:leader="dot" w:pos="9450"/>
        </w:tabs>
        <w:spacing w:after="240"/>
        <w:ind w:left="1701" w:hangingChars="900" w:hanging="1701"/>
        <w:rPr>
          <w:rFonts w:ascii="ＭＳ ゴシック" w:eastAsia="ＭＳ ゴシック" w:hAnsi="ＭＳ ゴシック"/>
          <w:bdr w:val="single" w:sz="4" w:space="0" w:color="auto"/>
        </w:rPr>
        <w:sectPr w:rsidR="003E7770" w:rsidSect="003E7770">
          <w:pgSz w:w="11906" w:h="16838" w:code="9"/>
          <w:pgMar w:top="1134" w:right="1134" w:bottom="1134" w:left="1134" w:header="851" w:footer="454" w:gutter="0"/>
          <w:pgNumType w:start="0"/>
          <w:cols w:space="425"/>
          <w:titlePg/>
          <w:docGrid w:type="linesAndChars" w:linePitch="291" w:charSpace="-4301"/>
        </w:sectPr>
      </w:pPr>
    </w:p>
    <w:p w14:paraId="048B08E5" w14:textId="6FF2EB83" w:rsidR="003E7770" w:rsidRPr="00476CF2" w:rsidRDefault="003E7770" w:rsidP="003E7770">
      <w:pPr>
        <w:tabs>
          <w:tab w:val="right" w:leader="dot" w:pos="9450"/>
        </w:tabs>
        <w:spacing w:after="240"/>
        <w:ind w:left="1701" w:hangingChars="900" w:hanging="1701"/>
        <w:rPr>
          <w:rFonts w:ascii="ＭＳ ゴシック" w:eastAsia="ＭＳ ゴシック" w:hAnsi="ＭＳ ゴシック"/>
        </w:rPr>
      </w:pPr>
      <w:r w:rsidRPr="00A17080">
        <w:rPr>
          <w:rFonts w:ascii="ＭＳ ゴシック" w:eastAsia="ＭＳ ゴシック" w:hAnsi="ＭＳ ゴシック" w:hint="eastAsia"/>
          <w:bdr w:val="single" w:sz="4" w:space="0" w:color="auto"/>
        </w:rPr>
        <w:lastRenderedPageBreak/>
        <w:t>24</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-４-(１)-②　ボランティア等の受入れに対する基本姿勢を明確にし体制を</w:t>
      </w:r>
      <w:r>
        <w:rPr>
          <w:rFonts w:ascii="ＭＳ ゴシック" w:eastAsia="ＭＳ ゴシック" w:hAnsi="ＭＳ ゴシック"/>
        </w:rPr>
        <w:br/>
      </w:r>
      <w:r w:rsidRPr="00476CF2">
        <w:rPr>
          <w:rFonts w:ascii="ＭＳ ゴシック" w:eastAsia="ＭＳ ゴシック" w:hAnsi="ＭＳ ゴシック"/>
        </w:rPr>
        <w:t>確立している。</w:t>
      </w:r>
      <w:r>
        <w:rPr>
          <w:rFonts w:ascii="ＭＳ ゴシック" w:eastAsia="ＭＳ ゴシック" w:hAnsi="ＭＳ ゴシック"/>
        </w:rPr>
        <w:tab/>
      </w:r>
      <w:r w:rsidR="00E613A9">
        <w:rPr>
          <w:rFonts w:ascii="ＭＳ ゴシック" w:eastAsia="ＭＳ ゴシック" w:hAnsi="ＭＳ ゴシック" w:hint="eastAsia"/>
        </w:rPr>
        <w:t>31</w:t>
      </w:r>
    </w:p>
    <w:p w14:paraId="64E0EB64" w14:textId="77777777" w:rsidR="003E7770" w:rsidRPr="00A17080" w:rsidRDefault="003E7770" w:rsidP="003E7770">
      <w:pPr>
        <w:tabs>
          <w:tab w:val="right" w:leader="dot" w:pos="9450"/>
        </w:tabs>
        <w:rPr>
          <w:rFonts w:ascii="ＭＳ ゴシック" w:eastAsia="ＭＳ ゴシック" w:hAnsi="ＭＳ ゴシック"/>
          <w:bdr w:val="single" w:sz="4" w:space="0" w:color="auto"/>
        </w:rPr>
      </w:pPr>
      <w:r w:rsidRPr="00A17080">
        <w:rPr>
          <w:rFonts w:ascii="ＭＳ ゴシック" w:eastAsia="ＭＳ ゴシック" w:hAnsi="ＭＳ ゴシック" w:hint="eastAsia"/>
          <w:bdr w:val="single" w:sz="4" w:space="0" w:color="auto"/>
        </w:rPr>
        <w:t>Ⅱ</w:t>
      </w:r>
      <w:r w:rsidRPr="00A17080">
        <w:rPr>
          <w:rFonts w:ascii="ＭＳ ゴシック" w:eastAsia="ＭＳ ゴシック" w:hAnsi="ＭＳ ゴシック"/>
          <w:bdr w:val="single" w:sz="4" w:space="0" w:color="auto"/>
        </w:rPr>
        <w:t>-４-(２)　関係機関との連携が確保されている。</w:t>
      </w:r>
    </w:p>
    <w:p w14:paraId="23B34FFE" w14:textId="2C8CC634" w:rsidR="003E7770" w:rsidRPr="00476CF2" w:rsidRDefault="003E7770" w:rsidP="003E7770">
      <w:pPr>
        <w:tabs>
          <w:tab w:val="right" w:leader="dot" w:pos="9450"/>
        </w:tabs>
        <w:spacing w:after="240"/>
        <w:ind w:left="1701" w:hangingChars="900" w:hanging="1701"/>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25</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-４-(２)-①　児童館として必要な社会資源を明確にし、関係機関等との連携が</w:t>
      </w:r>
      <w:r>
        <w:rPr>
          <w:rFonts w:ascii="ＭＳ ゴシック" w:eastAsia="ＭＳ ゴシック" w:hAnsi="ＭＳ ゴシック"/>
        </w:rPr>
        <w:br/>
      </w:r>
      <w:r w:rsidRPr="00476CF2">
        <w:rPr>
          <w:rFonts w:ascii="ＭＳ ゴシック" w:eastAsia="ＭＳ ゴシック" w:hAnsi="ＭＳ ゴシック"/>
        </w:rPr>
        <w:t>適切に行われている。</w:t>
      </w:r>
      <w:r>
        <w:rPr>
          <w:rFonts w:ascii="ＭＳ ゴシック" w:eastAsia="ＭＳ ゴシック" w:hAnsi="ＭＳ ゴシック"/>
        </w:rPr>
        <w:tab/>
      </w:r>
      <w:r w:rsidR="00E613A9">
        <w:rPr>
          <w:rFonts w:ascii="ＭＳ ゴシック" w:eastAsia="ＭＳ ゴシック" w:hAnsi="ＭＳ ゴシック" w:hint="eastAsia"/>
        </w:rPr>
        <w:t>32</w:t>
      </w:r>
    </w:p>
    <w:p w14:paraId="311095FF" w14:textId="77777777" w:rsidR="003E7770" w:rsidRPr="00A17080" w:rsidRDefault="003E7770" w:rsidP="003E7770">
      <w:pPr>
        <w:tabs>
          <w:tab w:val="right" w:leader="dot" w:pos="9450"/>
        </w:tabs>
        <w:rPr>
          <w:rFonts w:ascii="ＭＳ ゴシック" w:eastAsia="ＭＳ ゴシック" w:hAnsi="ＭＳ ゴシック"/>
          <w:bdr w:val="single" w:sz="4" w:space="0" w:color="auto"/>
        </w:rPr>
      </w:pPr>
      <w:r w:rsidRPr="00A17080">
        <w:rPr>
          <w:rFonts w:ascii="ＭＳ ゴシック" w:eastAsia="ＭＳ ゴシック" w:hAnsi="ＭＳ ゴシック" w:hint="eastAsia"/>
          <w:bdr w:val="single" w:sz="4" w:space="0" w:color="auto"/>
        </w:rPr>
        <w:t>Ⅱ</w:t>
      </w:r>
      <w:r w:rsidRPr="00A17080">
        <w:rPr>
          <w:rFonts w:ascii="ＭＳ ゴシック" w:eastAsia="ＭＳ ゴシック" w:hAnsi="ＭＳ ゴシック"/>
          <w:bdr w:val="single" w:sz="4" w:space="0" w:color="auto"/>
        </w:rPr>
        <w:t>-４-(３)　地域の福祉向上のための取組を行っている。</w:t>
      </w:r>
    </w:p>
    <w:p w14:paraId="64571F7E" w14:textId="384EB30F" w:rsidR="003E7770" w:rsidRPr="00476CF2" w:rsidRDefault="003E7770" w:rsidP="003E7770">
      <w:pPr>
        <w:tabs>
          <w:tab w:val="right" w:leader="dot" w:pos="9450"/>
        </w:tabs>
        <w:rPr>
          <w:rFonts w:ascii="ＭＳ ゴシック" w:eastAsia="ＭＳ ゴシック" w:hAnsi="ＭＳ ゴシック"/>
        </w:rPr>
      </w:pPr>
      <w:r w:rsidRPr="00A17080">
        <w:rPr>
          <w:rFonts w:ascii="ＭＳ ゴシック" w:eastAsia="ＭＳ ゴシック" w:hAnsi="ＭＳ ゴシック" w:hint="eastAsia"/>
          <w:bdr w:val="single" w:sz="4" w:space="0" w:color="auto"/>
        </w:rPr>
        <w:t>2</w:t>
      </w:r>
      <w:r>
        <w:rPr>
          <w:rFonts w:ascii="ＭＳ ゴシック" w:eastAsia="ＭＳ ゴシック" w:hAnsi="ＭＳ ゴシック" w:hint="eastAsia"/>
          <w:bdr w:val="single" w:sz="4" w:space="0" w:color="auto"/>
        </w:rPr>
        <w:t>6</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-４-(３)-①　地域の福祉ニーズ等を把握するための取組が行われている。</w:t>
      </w:r>
      <w:r>
        <w:rPr>
          <w:rFonts w:ascii="ＭＳ ゴシック" w:eastAsia="ＭＳ ゴシック" w:hAnsi="ＭＳ ゴシック"/>
        </w:rPr>
        <w:tab/>
      </w:r>
      <w:r w:rsidR="00E613A9">
        <w:rPr>
          <w:rFonts w:ascii="ＭＳ ゴシック" w:eastAsia="ＭＳ ゴシック" w:hAnsi="ＭＳ ゴシック" w:hint="eastAsia"/>
        </w:rPr>
        <w:t>34</w:t>
      </w:r>
    </w:p>
    <w:p w14:paraId="7D600607" w14:textId="0A474461" w:rsidR="003E7770" w:rsidRPr="00476CF2" w:rsidRDefault="003E7770" w:rsidP="003E7770">
      <w:pPr>
        <w:tabs>
          <w:tab w:val="right" w:leader="dot" w:pos="9450"/>
        </w:tabs>
        <w:rPr>
          <w:rFonts w:ascii="ＭＳ ゴシック" w:eastAsia="ＭＳ ゴシック" w:hAnsi="ＭＳ ゴシック"/>
        </w:rPr>
      </w:pPr>
      <w:r>
        <w:rPr>
          <w:rFonts w:ascii="ＭＳ ゴシック" w:eastAsia="ＭＳ ゴシック" w:hAnsi="ＭＳ ゴシック" w:hint="eastAsia"/>
          <w:bdr w:val="single" w:sz="4" w:space="0" w:color="auto"/>
        </w:rPr>
        <w:t>27</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Ⅱ</w:t>
      </w:r>
      <w:r w:rsidRPr="00476CF2">
        <w:rPr>
          <w:rFonts w:ascii="ＭＳ ゴシック" w:eastAsia="ＭＳ ゴシック" w:hAnsi="ＭＳ ゴシック"/>
        </w:rPr>
        <w:t>-４-(３)-②　地域の福祉ニーズ等にもとづく公益的な事業・活動が行われている。</w:t>
      </w:r>
      <w:r>
        <w:rPr>
          <w:rFonts w:ascii="ＭＳ ゴシック" w:eastAsia="ＭＳ ゴシック" w:hAnsi="ＭＳ ゴシック"/>
        </w:rPr>
        <w:tab/>
      </w:r>
      <w:r w:rsidR="00E613A9">
        <w:rPr>
          <w:rFonts w:ascii="ＭＳ ゴシック" w:eastAsia="ＭＳ ゴシック" w:hAnsi="ＭＳ ゴシック" w:hint="eastAsia"/>
        </w:rPr>
        <w:t>35</w:t>
      </w:r>
    </w:p>
    <w:p w14:paraId="67D431E7" w14:textId="77777777" w:rsidR="003E7770" w:rsidRDefault="003E7770" w:rsidP="003E7770">
      <w:pPr>
        <w:tabs>
          <w:tab w:val="right" w:leader="dot" w:pos="9450"/>
        </w:tabs>
        <w:rPr>
          <w:rFonts w:ascii="ＭＳ ゴシック" w:eastAsia="ＭＳ ゴシック" w:hAnsi="ＭＳ ゴシック"/>
        </w:rPr>
      </w:pPr>
    </w:p>
    <w:p w14:paraId="528B5265" w14:textId="77777777" w:rsidR="003E7770" w:rsidRDefault="003E7770" w:rsidP="003E7770">
      <w:pPr>
        <w:tabs>
          <w:tab w:val="right" w:leader="dot" w:pos="9450"/>
        </w:tabs>
        <w:rPr>
          <w:rFonts w:ascii="ＭＳ ゴシック" w:eastAsia="ＭＳ ゴシック" w:hAnsi="ＭＳ ゴシック"/>
        </w:rPr>
      </w:pPr>
    </w:p>
    <w:p w14:paraId="45E4C09C" w14:textId="77777777" w:rsidR="003E7770" w:rsidRDefault="003E7770" w:rsidP="003E7770">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Ⅲ　適切な福祉サービスの実施</w:t>
      </w:r>
    </w:p>
    <w:p w14:paraId="73BE0B4B" w14:textId="77777777" w:rsidR="003E7770" w:rsidRPr="00476CF2" w:rsidRDefault="003E7770" w:rsidP="003E7770">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Ⅲ</w:t>
      </w:r>
      <w:r w:rsidRPr="00476CF2">
        <w:rPr>
          <w:rFonts w:ascii="ＭＳ ゴシック" w:eastAsia="ＭＳ ゴシック" w:hAnsi="ＭＳ ゴシック"/>
        </w:rPr>
        <w:t>-１　利用者本位の福祉サービス</w:t>
      </w:r>
    </w:p>
    <w:p w14:paraId="5CC4284B" w14:textId="77777777" w:rsidR="003E7770" w:rsidRPr="00535E19" w:rsidRDefault="003E7770" w:rsidP="003E7770">
      <w:pPr>
        <w:tabs>
          <w:tab w:val="right" w:leader="dot" w:pos="9450"/>
        </w:tabs>
        <w:rPr>
          <w:rFonts w:ascii="ＭＳ ゴシック" w:eastAsia="ＭＳ ゴシック" w:hAnsi="ＭＳ ゴシック"/>
          <w:bdr w:val="single" w:sz="4" w:space="0" w:color="auto"/>
        </w:rPr>
      </w:pPr>
      <w:r w:rsidRPr="00535E19">
        <w:rPr>
          <w:rFonts w:ascii="ＭＳ ゴシック" w:eastAsia="ＭＳ ゴシック" w:hAnsi="ＭＳ ゴシック" w:hint="eastAsia"/>
          <w:bdr w:val="single" w:sz="4" w:space="0" w:color="auto"/>
        </w:rPr>
        <w:t>Ⅲ</w:t>
      </w:r>
      <w:r w:rsidRPr="00535E19">
        <w:rPr>
          <w:rFonts w:ascii="ＭＳ ゴシック" w:eastAsia="ＭＳ ゴシック" w:hAnsi="ＭＳ ゴシック"/>
          <w:bdr w:val="single" w:sz="4" w:space="0" w:color="auto"/>
        </w:rPr>
        <w:t>-１-(１)　利用者を尊重する姿勢が明示されている。</w:t>
      </w:r>
    </w:p>
    <w:p w14:paraId="6C4A9C63" w14:textId="51635F08" w:rsidR="003E7770" w:rsidRPr="00476CF2" w:rsidRDefault="003E7770" w:rsidP="003E7770">
      <w:pPr>
        <w:tabs>
          <w:tab w:val="right" w:leader="dot" w:pos="9450"/>
        </w:tabs>
        <w:ind w:left="1701" w:hangingChars="900" w:hanging="1701"/>
        <w:rPr>
          <w:rFonts w:ascii="ＭＳ ゴシック" w:eastAsia="ＭＳ ゴシック" w:hAnsi="ＭＳ ゴシック"/>
        </w:rPr>
      </w:pPr>
      <w:r w:rsidRPr="00535E19">
        <w:rPr>
          <w:rFonts w:ascii="ＭＳ ゴシック" w:eastAsia="ＭＳ ゴシック" w:hAnsi="ＭＳ ゴシック" w:hint="eastAsia"/>
          <w:bdr w:val="single" w:sz="4" w:space="0" w:color="auto"/>
        </w:rPr>
        <w:t>2</w:t>
      </w:r>
      <w:r>
        <w:rPr>
          <w:rFonts w:ascii="ＭＳ ゴシック" w:eastAsia="ＭＳ ゴシック" w:hAnsi="ＭＳ ゴシック" w:hint="eastAsia"/>
          <w:bdr w:val="single" w:sz="4" w:space="0" w:color="auto"/>
        </w:rPr>
        <w:t>8</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-１-(１)-①</w:t>
      </w:r>
      <w:r>
        <w:rPr>
          <w:rFonts w:ascii="ＭＳ ゴシック" w:eastAsia="ＭＳ ゴシック" w:hAnsi="ＭＳ ゴシック"/>
        </w:rPr>
        <w:t xml:space="preserve">　</w:t>
      </w:r>
      <w:r>
        <w:rPr>
          <w:rFonts w:ascii="ＭＳ ゴシック" w:eastAsia="ＭＳ ゴシック" w:hAnsi="ＭＳ ゴシック" w:hint="eastAsia"/>
        </w:rPr>
        <w:t>利用者</w:t>
      </w:r>
      <w:r w:rsidRPr="00476CF2">
        <w:rPr>
          <w:rFonts w:ascii="ＭＳ ゴシック" w:eastAsia="ＭＳ ゴシック" w:hAnsi="ＭＳ ゴシック"/>
        </w:rPr>
        <w:t>を尊重した児童館活動について共通の理解をもつための取組を</w:t>
      </w:r>
      <w:r>
        <w:rPr>
          <w:rFonts w:ascii="ＭＳ ゴシック" w:eastAsia="ＭＳ ゴシック" w:hAnsi="ＭＳ ゴシック"/>
        </w:rPr>
        <w:br/>
      </w:r>
      <w:r w:rsidRPr="00476CF2">
        <w:rPr>
          <w:rFonts w:ascii="ＭＳ ゴシック" w:eastAsia="ＭＳ ゴシック" w:hAnsi="ＭＳ ゴシック"/>
        </w:rPr>
        <w:t>行っている。</w:t>
      </w:r>
      <w:r>
        <w:rPr>
          <w:rFonts w:ascii="ＭＳ ゴシック" w:eastAsia="ＭＳ ゴシック" w:hAnsi="ＭＳ ゴシック"/>
        </w:rPr>
        <w:tab/>
      </w:r>
      <w:r w:rsidR="00E613A9">
        <w:rPr>
          <w:rFonts w:ascii="ＭＳ ゴシック" w:eastAsia="ＭＳ ゴシック" w:hAnsi="ＭＳ ゴシック" w:hint="eastAsia"/>
        </w:rPr>
        <w:t>37</w:t>
      </w:r>
    </w:p>
    <w:p w14:paraId="055E6553" w14:textId="02972143" w:rsidR="003E7770" w:rsidRPr="00476CF2" w:rsidRDefault="003E7770" w:rsidP="003E7770">
      <w:pPr>
        <w:tabs>
          <w:tab w:val="right" w:leader="dot" w:pos="9450"/>
        </w:tabs>
        <w:spacing w:after="240"/>
        <w:rPr>
          <w:rFonts w:ascii="ＭＳ ゴシック" w:eastAsia="ＭＳ ゴシック" w:hAnsi="ＭＳ ゴシック"/>
        </w:rPr>
      </w:pPr>
      <w:r w:rsidRPr="00535E19">
        <w:rPr>
          <w:rFonts w:ascii="ＭＳ ゴシック" w:eastAsia="ＭＳ ゴシック" w:hAnsi="ＭＳ ゴシック" w:hint="eastAsia"/>
          <w:bdr w:val="single" w:sz="4" w:space="0" w:color="auto"/>
        </w:rPr>
        <w:t>2</w:t>
      </w:r>
      <w:r>
        <w:rPr>
          <w:rFonts w:ascii="ＭＳ ゴシック" w:eastAsia="ＭＳ ゴシック" w:hAnsi="ＭＳ ゴシック" w:hint="eastAsia"/>
          <w:bdr w:val="single" w:sz="4" w:space="0" w:color="auto"/>
        </w:rPr>
        <w:t>9</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-１-(１)-②　利用者のプライバシー保護に配慮した児童館活動が行われている。</w:t>
      </w:r>
      <w:r>
        <w:rPr>
          <w:rFonts w:ascii="ＭＳ ゴシック" w:eastAsia="ＭＳ ゴシック" w:hAnsi="ＭＳ ゴシック"/>
        </w:rPr>
        <w:tab/>
      </w:r>
      <w:r w:rsidR="00E613A9">
        <w:rPr>
          <w:rFonts w:ascii="ＭＳ ゴシック" w:eastAsia="ＭＳ ゴシック" w:hAnsi="ＭＳ ゴシック" w:hint="eastAsia"/>
        </w:rPr>
        <w:t>38</w:t>
      </w:r>
    </w:p>
    <w:p w14:paraId="1161CF3D" w14:textId="77777777" w:rsidR="003E7770" w:rsidRPr="00535E19" w:rsidRDefault="003E7770" w:rsidP="003E7770">
      <w:pPr>
        <w:rPr>
          <w:rFonts w:ascii="ＭＳ ゴシック" w:eastAsia="ＭＳ ゴシック" w:hAnsi="ＭＳ ゴシック"/>
          <w:bdr w:val="single" w:sz="4" w:space="0" w:color="auto"/>
        </w:rPr>
      </w:pPr>
      <w:r w:rsidRPr="00535E19">
        <w:rPr>
          <w:rFonts w:ascii="ＭＳ ゴシック" w:eastAsia="ＭＳ ゴシック" w:hAnsi="ＭＳ ゴシック" w:hint="eastAsia"/>
          <w:bdr w:val="single" w:sz="4" w:space="0" w:color="auto"/>
        </w:rPr>
        <w:t>Ⅲ</w:t>
      </w:r>
      <w:r w:rsidRPr="00535E19">
        <w:rPr>
          <w:rFonts w:ascii="ＭＳ ゴシック" w:eastAsia="ＭＳ ゴシック" w:hAnsi="ＭＳ ゴシック"/>
          <w:bdr w:val="single" w:sz="4" w:space="0" w:color="auto"/>
        </w:rPr>
        <w:t>-１-(２)　福祉サービスの提供に関する説明と同意（自己決定）が適切に行われている。</w:t>
      </w:r>
    </w:p>
    <w:p w14:paraId="7057FF78" w14:textId="5EA8E3B9" w:rsidR="003E7770" w:rsidRPr="00476CF2" w:rsidRDefault="003E7770" w:rsidP="003E7770">
      <w:pPr>
        <w:tabs>
          <w:tab w:val="right" w:leader="dot" w:pos="9450"/>
        </w:tabs>
        <w:ind w:left="1701" w:hangingChars="900" w:hanging="1701"/>
        <w:rPr>
          <w:rFonts w:ascii="ＭＳ ゴシック" w:eastAsia="ＭＳ ゴシック" w:hAnsi="ＭＳ ゴシック"/>
        </w:rPr>
      </w:pPr>
      <w:r w:rsidRPr="00535E19">
        <w:rPr>
          <w:rFonts w:ascii="ＭＳ ゴシック" w:eastAsia="ＭＳ ゴシック" w:hAnsi="ＭＳ ゴシック" w:hint="eastAsia"/>
          <w:bdr w:val="single" w:sz="4" w:space="0" w:color="auto"/>
        </w:rPr>
        <w:t>30</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-１-(２)-①　利用希望者に対して児童館を利用するために必要な情報を</w:t>
      </w:r>
      <w:r>
        <w:rPr>
          <w:rFonts w:ascii="ＭＳ ゴシック" w:eastAsia="ＭＳ ゴシック" w:hAnsi="ＭＳ ゴシック"/>
        </w:rPr>
        <w:br/>
      </w:r>
      <w:r w:rsidRPr="00476CF2">
        <w:rPr>
          <w:rFonts w:ascii="ＭＳ ゴシック" w:eastAsia="ＭＳ ゴシック" w:hAnsi="ＭＳ ゴシック"/>
        </w:rPr>
        <w:t>積極的に提供している。</w:t>
      </w:r>
      <w:r>
        <w:rPr>
          <w:rFonts w:ascii="ＭＳ ゴシック" w:eastAsia="ＭＳ ゴシック" w:hAnsi="ＭＳ ゴシック"/>
        </w:rPr>
        <w:tab/>
      </w:r>
      <w:r w:rsidR="00E613A9">
        <w:rPr>
          <w:rFonts w:ascii="ＭＳ ゴシック" w:eastAsia="ＭＳ ゴシック" w:hAnsi="ＭＳ ゴシック" w:hint="eastAsia"/>
        </w:rPr>
        <w:t>39</w:t>
      </w:r>
    </w:p>
    <w:p w14:paraId="7AF09427" w14:textId="5793A6AB" w:rsidR="003E7770" w:rsidRPr="00476CF2" w:rsidRDefault="003E7770" w:rsidP="003E7770">
      <w:pPr>
        <w:tabs>
          <w:tab w:val="right" w:leader="dot" w:pos="9450"/>
        </w:tabs>
        <w:rPr>
          <w:rFonts w:ascii="ＭＳ ゴシック" w:eastAsia="ＭＳ ゴシック" w:hAnsi="ＭＳ ゴシック"/>
        </w:rPr>
      </w:pPr>
      <w:r w:rsidRPr="00535E19">
        <w:rPr>
          <w:rFonts w:ascii="ＭＳ ゴシック" w:eastAsia="ＭＳ ゴシック" w:hAnsi="ＭＳ ゴシック" w:hint="eastAsia"/>
          <w:bdr w:val="single" w:sz="4" w:space="0" w:color="auto"/>
        </w:rPr>
        <w:t>31</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-１-(２)-②　児童館活動の開始・変更にあたり利用者にわかりやすく説明している</w:t>
      </w:r>
      <w:r>
        <w:rPr>
          <w:rFonts w:ascii="ＭＳ ゴシック" w:eastAsia="ＭＳ ゴシック" w:hAnsi="ＭＳ ゴシック" w:hint="eastAsia"/>
        </w:rPr>
        <w:t>。</w:t>
      </w:r>
      <w:r>
        <w:rPr>
          <w:rFonts w:ascii="ＭＳ ゴシック" w:eastAsia="ＭＳ ゴシック" w:hAnsi="ＭＳ ゴシック"/>
        </w:rPr>
        <w:tab/>
      </w:r>
      <w:r w:rsidR="00E613A9">
        <w:rPr>
          <w:rFonts w:ascii="ＭＳ ゴシック" w:eastAsia="ＭＳ ゴシック" w:hAnsi="ＭＳ ゴシック" w:hint="eastAsia"/>
        </w:rPr>
        <w:t>40</w:t>
      </w:r>
    </w:p>
    <w:p w14:paraId="7A709C38" w14:textId="77777777" w:rsidR="003E7770" w:rsidRPr="00EB442D" w:rsidRDefault="003E7770" w:rsidP="003E7770">
      <w:pPr>
        <w:tabs>
          <w:tab w:val="right" w:leader="dot" w:pos="9450"/>
        </w:tabs>
        <w:spacing w:after="240"/>
        <w:rPr>
          <w:rFonts w:ascii="ＭＳ ゴシック" w:eastAsia="ＭＳ ゴシック" w:hAnsi="ＭＳ ゴシック"/>
          <w:strike/>
        </w:rPr>
      </w:pPr>
      <w:r>
        <w:rPr>
          <w:rFonts w:ascii="ＭＳ ゴシック" w:eastAsia="ＭＳ ゴシック" w:hAnsi="ＭＳ ゴシック" w:hint="eastAsia"/>
          <w:bdr w:val="single" w:sz="4" w:space="0" w:color="auto"/>
        </w:rPr>
        <w:t>32</w:t>
      </w:r>
      <w:r w:rsidRPr="00EB442D">
        <w:rPr>
          <w:rFonts w:ascii="ＭＳ ゴシック" w:eastAsia="ＭＳ ゴシック" w:hAnsi="ＭＳ ゴシック" w:hint="eastAsia"/>
        </w:rPr>
        <w:t xml:space="preserve">　</w:t>
      </w:r>
      <w:r w:rsidRPr="00EB442D">
        <w:rPr>
          <w:rFonts w:ascii="ＭＳ ゴシック" w:eastAsia="ＭＳ ゴシック" w:hAnsi="ＭＳ ゴシック" w:hint="eastAsia"/>
          <w:strike/>
        </w:rPr>
        <w:t>Ⅲ</w:t>
      </w:r>
      <w:r w:rsidRPr="00EB442D">
        <w:rPr>
          <w:rFonts w:ascii="ＭＳ ゴシック" w:eastAsia="ＭＳ ゴシック" w:hAnsi="ＭＳ ゴシック"/>
          <w:strike/>
        </w:rPr>
        <w:t xml:space="preserve">-１-(２)-③　</w:t>
      </w:r>
      <w:r>
        <w:rPr>
          <w:rFonts w:ascii="ＭＳ ゴシック" w:eastAsia="ＭＳ ゴシック" w:hAnsi="ＭＳ ゴシック"/>
        </w:rPr>
        <w:t>【</w:t>
      </w:r>
      <w:r>
        <w:rPr>
          <w:rFonts w:ascii="ＭＳ ゴシック" w:eastAsia="ＭＳ ゴシック" w:hAnsi="ＭＳ ゴシック" w:hint="eastAsia"/>
        </w:rPr>
        <w:t>評価外</w:t>
      </w:r>
      <w:r w:rsidRPr="00EB442D">
        <w:rPr>
          <w:rFonts w:ascii="ＭＳ ゴシック" w:eastAsia="ＭＳ ゴシック" w:hAnsi="ＭＳ ゴシック"/>
        </w:rPr>
        <w:t>】</w:t>
      </w:r>
    </w:p>
    <w:p w14:paraId="4D25FA84" w14:textId="77777777" w:rsidR="003E7770" w:rsidRPr="00535E19" w:rsidRDefault="003E7770" w:rsidP="003E7770">
      <w:pPr>
        <w:tabs>
          <w:tab w:val="right" w:leader="dot" w:pos="9450"/>
        </w:tabs>
        <w:rPr>
          <w:rFonts w:ascii="ＭＳ ゴシック" w:eastAsia="ＭＳ ゴシック" w:hAnsi="ＭＳ ゴシック"/>
          <w:bdr w:val="single" w:sz="4" w:space="0" w:color="auto"/>
        </w:rPr>
      </w:pPr>
      <w:r w:rsidRPr="00535E19">
        <w:rPr>
          <w:rFonts w:ascii="ＭＳ ゴシック" w:eastAsia="ＭＳ ゴシック" w:hAnsi="ＭＳ ゴシック" w:hint="eastAsia"/>
          <w:bdr w:val="single" w:sz="4" w:space="0" w:color="auto"/>
        </w:rPr>
        <w:t>Ⅲ</w:t>
      </w:r>
      <w:r w:rsidRPr="00535E19">
        <w:rPr>
          <w:rFonts w:ascii="ＭＳ ゴシック" w:eastAsia="ＭＳ ゴシック" w:hAnsi="ＭＳ ゴシック"/>
          <w:bdr w:val="single" w:sz="4" w:space="0" w:color="auto"/>
        </w:rPr>
        <w:t>-１-(３)　利用者満足の向上に努めている。</w:t>
      </w:r>
    </w:p>
    <w:p w14:paraId="450882A1" w14:textId="326C3EFB" w:rsidR="003E7770" w:rsidRPr="00476CF2" w:rsidRDefault="003E7770" w:rsidP="003E7770">
      <w:pPr>
        <w:tabs>
          <w:tab w:val="right" w:leader="dot" w:pos="9450"/>
        </w:tabs>
        <w:spacing w:after="240"/>
        <w:rPr>
          <w:rFonts w:ascii="ＭＳ ゴシック" w:eastAsia="ＭＳ ゴシック" w:hAnsi="ＭＳ ゴシック"/>
        </w:rPr>
      </w:pPr>
      <w:r>
        <w:rPr>
          <w:rFonts w:ascii="ＭＳ ゴシック" w:eastAsia="ＭＳ ゴシック" w:hAnsi="ＭＳ ゴシック" w:hint="eastAsia"/>
          <w:bdr w:val="single" w:sz="4" w:space="0" w:color="auto"/>
        </w:rPr>
        <w:t>33</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-１-(３)-①　利用者満足の向上を目的とする仕組みを整備し、取組を行っている。</w:t>
      </w:r>
      <w:r>
        <w:rPr>
          <w:rFonts w:ascii="ＭＳ ゴシック" w:eastAsia="ＭＳ ゴシック" w:hAnsi="ＭＳ ゴシック"/>
        </w:rPr>
        <w:tab/>
      </w:r>
      <w:r w:rsidR="00E613A9">
        <w:rPr>
          <w:rFonts w:ascii="ＭＳ ゴシック" w:eastAsia="ＭＳ ゴシック" w:hAnsi="ＭＳ ゴシック" w:hint="eastAsia"/>
        </w:rPr>
        <w:t>41</w:t>
      </w:r>
    </w:p>
    <w:p w14:paraId="72882ACF" w14:textId="77777777" w:rsidR="003E7770" w:rsidRPr="00535E19" w:rsidRDefault="003E7770" w:rsidP="003E7770">
      <w:pPr>
        <w:tabs>
          <w:tab w:val="right" w:leader="dot" w:pos="9450"/>
        </w:tabs>
        <w:rPr>
          <w:rFonts w:ascii="ＭＳ ゴシック" w:eastAsia="ＭＳ ゴシック" w:hAnsi="ＭＳ ゴシック"/>
          <w:bdr w:val="single" w:sz="4" w:space="0" w:color="auto"/>
        </w:rPr>
      </w:pPr>
      <w:r w:rsidRPr="00535E19">
        <w:rPr>
          <w:rFonts w:ascii="ＭＳ ゴシック" w:eastAsia="ＭＳ ゴシック" w:hAnsi="ＭＳ ゴシック" w:hint="eastAsia"/>
          <w:bdr w:val="single" w:sz="4" w:space="0" w:color="auto"/>
        </w:rPr>
        <w:t>Ⅲ</w:t>
      </w:r>
      <w:r w:rsidRPr="00535E19">
        <w:rPr>
          <w:rFonts w:ascii="ＭＳ ゴシック" w:eastAsia="ＭＳ ゴシック" w:hAnsi="ＭＳ ゴシック"/>
          <w:bdr w:val="single" w:sz="4" w:space="0" w:color="auto"/>
        </w:rPr>
        <w:t>-１-(４)　利用者が意見等を述べやすい体制が確保されている。</w:t>
      </w:r>
    </w:p>
    <w:p w14:paraId="6CDF3C9C" w14:textId="648E41D1" w:rsidR="003E7770" w:rsidRPr="00476CF2" w:rsidRDefault="003E7770" w:rsidP="003E7770">
      <w:pPr>
        <w:tabs>
          <w:tab w:val="right" w:leader="dot" w:pos="9450"/>
        </w:tabs>
        <w:rPr>
          <w:rFonts w:ascii="ＭＳ ゴシック" w:eastAsia="ＭＳ ゴシック" w:hAnsi="ＭＳ ゴシック"/>
        </w:rPr>
      </w:pPr>
      <w:r>
        <w:rPr>
          <w:rFonts w:ascii="ＭＳ ゴシック" w:eastAsia="ＭＳ ゴシック" w:hAnsi="ＭＳ ゴシック" w:hint="eastAsia"/>
          <w:bdr w:val="single" w:sz="4" w:space="0" w:color="auto"/>
        </w:rPr>
        <w:t>34</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-１-(４)-①　苦情解決の仕組みが確立しており、周知・機能している。</w:t>
      </w:r>
      <w:r>
        <w:rPr>
          <w:rFonts w:ascii="ＭＳ ゴシック" w:eastAsia="ＭＳ ゴシック" w:hAnsi="ＭＳ ゴシック"/>
        </w:rPr>
        <w:tab/>
      </w:r>
      <w:r w:rsidR="00E613A9">
        <w:rPr>
          <w:rFonts w:ascii="ＭＳ ゴシック" w:eastAsia="ＭＳ ゴシック" w:hAnsi="ＭＳ ゴシック" w:hint="eastAsia"/>
        </w:rPr>
        <w:t>42</w:t>
      </w:r>
    </w:p>
    <w:p w14:paraId="4B251ECA" w14:textId="04364335" w:rsidR="003E7770" w:rsidRPr="00476CF2" w:rsidRDefault="003E7770" w:rsidP="003E7770">
      <w:pPr>
        <w:tabs>
          <w:tab w:val="right" w:leader="dot" w:pos="9450"/>
        </w:tabs>
        <w:ind w:left="1701" w:hangingChars="900" w:hanging="1701"/>
        <w:rPr>
          <w:rFonts w:ascii="ＭＳ ゴシック" w:eastAsia="ＭＳ ゴシック" w:hAnsi="ＭＳ ゴシック"/>
        </w:rPr>
      </w:pPr>
      <w:r>
        <w:rPr>
          <w:rFonts w:ascii="ＭＳ ゴシック" w:eastAsia="ＭＳ ゴシック" w:hAnsi="ＭＳ ゴシック" w:hint="eastAsia"/>
          <w:bdr w:val="single" w:sz="4" w:space="0" w:color="auto"/>
        </w:rPr>
        <w:t>35</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-１-(４)-②　利用者が相談や意見を述べやすい環境を整備し、利用者等に</w:t>
      </w:r>
      <w:r>
        <w:rPr>
          <w:rFonts w:ascii="ＭＳ ゴシック" w:eastAsia="ＭＳ ゴシック" w:hAnsi="ＭＳ ゴシック"/>
        </w:rPr>
        <w:br/>
      </w:r>
      <w:r w:rsidRPr="00476CF2">
        <w:rPr>
          <w:rFonts w:ascii="ＭＳ ゴシック" w:eastAsia="ＭＳ ゴシック" w:hAnsi="ＭＳ ゴシック"/>
        </w:rPr>
        <w:t>周知している。</w:t>
      </w:r>
      <w:r>
        <w:rPr>
          <w:rFonts w:ascii="ＭＳ ゴシック" w:eastAsia="ＭＳ ゴシック" w:hAnsi="ＭＳ ゴシック"/>
        </w:rPr>
        <w:tab/>
      </w:r>
      <w:r w:rsidR="00E613A9">
        <w:rPr>
          <w:rFonts w:ascii="ＭＳ ゴシック" w:eastAsia="ＭＳ ゴシック" w:hAnsi="ＭＳ ゴシック" w:hint="eastAsia"/>
        </w:rPr>
        <w:t>43</w:t>
      </w:r>
    </w:p>
    <w:p w14:paraId="0A20D7AE" w14:textId="77777777" w:rsidR="003E7770" w:rsidRDefault="003E7770" w:rsidP="003E7770">
      <w:pPr>
        <w:tabs>
          <w:tab w:val="right" w:leader="dot" w:pos="9450"/>
        </w:tabs>
        <w:spacing w:after="240"/>
        <w:rPr>
          <w:rFonts w:ascii="ＭＳ ゴシック" w:eastAsia="ＭＳ ゴシック" w:hAnsi="ＭＳ ゴシック"/>
          <w:bdr w:val="single" w:sz="4" w:space="0" w:color="auto"/>
        </w:rPr>
        <w:sectPr w:rsidR="003E7770" w:rsidSect="003E7770">
          <w:pgSz w:w="11906" w:h="16838" w:code="9"/>
          <w:pgMar w:top="1134" w:right="1134" w:bottom="1134" w:left="1134" w:header="851" w:footer="454" w:gutter="0"/>
          <w:pgNumType w:start="0"/>
          <w:cols w:space="425"/>
          <w:titlePg/>
          <w:docGrid w:type="linesAndChars" w:linePitch="291" w:charSpace="-4301"/>
        </w:sectPr>
      </w:pPr>
    </w:p>
    <w:p w14:paraId="6A1AF76F" w14:textId="2FAAFDAC" w:rsidR="003E7770" w:rsidRPr="00476CF2" w:rsidRDefault="003E7770" w:rsidP="003E7770">
      <w:pPr>
        <w:tabs>
          <w:tab w:val="right" w:leader="dot" w:pos="9450"/>
        </w:tabs>
        <w:spacing w:after="240"/>
        <w:rPr>
          <w:rFonts w:ascii="ＭＳ ゴシック" w:eastAsia="ＭＳ ゴシック" w:hAnsi="ＭＳ ゴシック"/>
        </w:rPr>
      </w:pPr>
      <w:r>
        <w:rPr>
          <w:rFonts w:ascii="ＭＳ ゴシック" w:eastAsia="ＭＳ ゴシック" w:hAnsi="ＭＳ ゴシック" w:hint="eastAsia"/>
          <w:bdr w:val="single" w:sz="4" w:space="0" w:color="auto"/>
        </w:rPr>
        <w:lastRenderedPageBreak/>
        <w:t>36</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-１-(４)-③　利用者からの相談や意見に対して、組織的かつ迅速に対応している。</w:t>
      </w:r>
      <w:r>
        <w:rPr>
          <w:rFonts w:ascii="ＭＳ ゴシック" w:eastAsia="ＭＳ ゴシック" w:hAnsi="ＭＳ ゴシック"/>
        </w:rPr>
        <w:tab/>
      </w:r>
      <w:r w:rsidR="00E613A9">
        <w:rPr>
          <w:rFonts w:ascii="ＭＳ ゴシック" w:eastAsia="ＭＳ ゴシック" w:hAnsi="ＭＳ ゴシック" w:hint="eastAsia"/>
        </w:rPr>
        <w:t>44</w:t>
      </w:r>
    </w:p>
    <w:p w14:paraId="2793452D" w14:textId="77777777" w:rsidR="003E7770" w:rsidRPr="00535E19" w:rsidRDefault="003E7770" w:rsidP="003E7770">
      <w:pPr>
        <w:tabs>
          <w:tab w:val="right" w:leader="dot" w:pos="9450"/>
        </w:tabs>
        <w:rPr>
          <w:rFonts w:ascii="ＭＳ ゴシック" w:eastAsia="ＭＳ ゴシック" w:hAnsi="ＭＳ ゴシック"/>
          <w:bdr w:val="single" w:sz="4" w:space="0" w:color="auto"/>
        </w:rPr>
      </w:pPr>
      <w:r w:rsidRPr="00535E19">
        <w:rPr>
          <w:rFonts w:ascii="ＭＳ ゴシック" w:eastAsia="ＭＳ ゴシック" w:hAnsi="ＭＳ ゴシック" w:hint="eastAsia"/>
          <w:bdr w:val="single" w:sz="4" w:space="0" w:color="auto"/>
        </w:rPr>
        <w:t>Ⅲ</w:t>
      </w:r>
      <w:r w:rsidRPr="00535E19">
        <w:rPr>
          <w:rFonts w:ascii="ＭＳ ゴシック" w:eastAsia="ＭＳ ゴシック" w:hAnsi="ＭＳ ゴシック"/>
          <w:bdr w:val="single" w:sz="4" w:space="0" w:color="auto"/>
        </w:rPr>
        <w:t>-１-(５)　安心・安全な福祉サービスの提供のための組織的な取組が行われている。</w:t>
      </w:r>
    </w:p>
    <w:p w14:paraId="57D19FBF" w14:textId="73467A36" w:rsidR="003E7770" w:rsidRPr="00476CF2" w:rsidRDefault="003E7770" w:rsidP="003E7770">
      <w:pPr>
        <w:tabs>
          <w:tab w:val="right" w:leader="dot" w:pos="9450"/>
        </w:tabs>
        <w:ind w:left="1701" w:hangingChars="900" w:hanging="1701"/>
        <w:rPr>
          <w:rFonts w:ascii="ＭＳ ゴシック" w:eastAsia="ＭＳ ゴシック" w:hAnsi="ＭＳ ゴシック"/>
        </w:rPr>
      </w:pPr>
      <w:r>
        <w:rPr>
          <w:rFonts w:ascii="ＭＳ ゴシック" w:eastAsia="ＭＳ ゴシック" w:hAnsi="ＭＳ ゴシック" w:hint="eastAsia"/>
          <w:bdr w:val="single" w:sz="4" w:space="0" w:color="auto"/>
        </w:rPr>
        <w:t>37</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-１-(５)-①　安心・安全な児童館活動の提供を目的とするリスクマネジメント</w:t>
      </w:r>
      <w:r>
        <w:rPr>
          <w:rFonts w:ascii="ＭＳ ゴシック" w:eastAsia="ＭＳ ゴシック" w:hAnsi="ＭＳ ゴシック"/>
        </w:rPr>
        <w:br/>
      </w:r>
      <w:r w:rsidRPr="00476CF2">
        <w:rPr>
          <w:rFonts w:ascii="ＭＳ ゴシック" w:eastAsia="ＭＳ ゴシック" w:hAnsi="ＭＳ ゴシック"/>
        </w:rPr>
        <w:t>体制が構築されている。</w:t>
      </w:r>
      <w:r>
        <w:rPr>
          <w:rFonts w:ascii="ＭＳ ゴシック" w:eastAsia="ＭＳ ゴシック" w:hAnsi="ＭＳ ゴシック"/>
        </w:rPr>
        <w:tab/>
      </w:r>
      <w:r w:rsidR="00E613A9">
        <w:rPr>
          <w:rFonts w:ascii="ＭＳ ゴシック" w:eastAsia="ＭＳ ゴシック" w:hAnsi="ＭＳ ゴシック" w:hint="eastAsia"/>
        </w:rPr>
        <w:t>45</w:t>
      </w:r>
    </w:p>
    <w:p w14:paraId="1FEA3868" w14:textId="3DF2E87B" w:rsidR="003E7770" w:rsidRPr="00476CF2" w:rsidRDefault="003E7770" w:rsidP="003E7770">
      <w:pPr>
        <w:tabs>
          <w:tab w:val="right" w:leader="dot" w:pos="9450"/>
        </w:tabs>
        <w:ind w:left="1701" w:hangingChars="900" w:hanging="1701"/>
        <w:rPr>
          <w:rFonts w:ascii="ＭＳ ゴシック" w:eastAsia="ＭＳ ゴシック" w:hAnsi="ＭＳ ゴシック"/>
        </w:rPr>
      </w:pPr>
      <w:r>
        <w:rPr>
          <w:rFonts w:ascii="ＭＳ ゴシック" w:eastAsia="ＭＳ ゴシック" w:hAnsi="ＭＳ ゴシック" w:hint="eastAsia"/>
          <w:bdr w:val="single" w:sz="4" w:space="0" w:color="auto"/>
        </w:rPr>
        <w:t>38</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-１-(５)-②　感染症の予防や発生時における利用者の安全確保のための体制を</w:t>
      </w:r>
      <w:r>
        <w:rPr>
          <w:rFonts w:ascii="ＭＳ ゴシック" w:eastAsia="ＭＳ ゴシック" w:hAnsi="ＭＳ ゴシック"/>
        </w:rPr>
        <w:br/>
      </w:r>
      <w:r w:rsidRPr="00476CF2">
        <w:rPr>
          <w:rFonts w:ascii="ＭＳ ゴシック" w:eastAsia="ＭＳ ゴシック" w:hAnsi="ＭＳ ゴシック"/>
        </w:rPr>
        <w:t>整備し、取組を行っている。</w:t>
      </w:r>
      <w:r>
        <w:rPr>
          <w:rFonts w:ascii="ＭＳ ゴシック" w:eastAsia="ＭＳ ゴシック" w:hAnsi="ＭＳ ゴシック"/>
        </w:rPr>
        <w:tab/>
      </w:r>
      <w:r w:rsidR="00E613A9">
        <w:rPr>
          <w:rFonts w:ascii="ＭＳ ゴシック" w:eastAsia="ＭＳ ゴシック" w:hAnsi="ＭＳ ゴシック" w:hint="eastAsia"/>
        </w:rPr>
        <w:t>47</w:t>
      </w:r>
    </w:p>
    <w:p w14:paraId="7782B556" w14:textId="1CBAB76C" w:rsidR="003E7770" w:rsidRDefault="003E7770" w:rsidP="003E7770">
      <w:pPr>
        <w:tabs>
          <w:tab w:val="right" w:leader="dot" w:pos="9450"/>
        </w:tabs>
        <w:spacing w:after="240"/>
        <w:rPr>
          <w:rFonts w:ascii="ＭＳ ゴシック" w:eastAsia="ＭＳ ゴシック" w:hAnsi="ＭＳ ゴシック"/>
        </w:rPr>
      </w:pPr>
      <w:r>
        <w:rPr>
          <w:rFonts w:ascii="ＭＳ ゴシック" w:eastAsia="ＭＳ ゴシック" w:hAnsi="ＭＳ ゴシック" w:hint="eastAsia"/>
          <w:bdr w:val="single" w:sz="4" w:space="0" w:color="auto"/>
        </w:rPr>
        <w:t>39</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-１-(５)-③　災害時における利用者の安全確保のための取組を組織的に行っている。</w:t>
      </w:r>
      <w:r w:rsidR="00E613A9">
        <w:rPr>
          <w:rFonts w:ascii="ＭＳ ゴシック" w:eastAsia="ＭＳ ゴシック" w:hAnsi="ＭＳ ゴシック" w:hint="eastAsia"/>
        </w:rPr>
        <w:tab/>
        <w:t>48</w:t>
      </w:r>
    </w:p>
    <w:p w14:paraId="6C738FFD" w14:textId="77777777" w:rsidR="003E7770" w:rsidRPr="00476CF2" w:rsidRDefault="003E7770" w:rsidP="003E7770">
      <w:pPr>
        <w:tabs>
          <w:tab w:val="right" w:leader="dot" w:pos="9450"/>
        </w:tabs>
        <w:rPr>
          <w:rFonts w:ascii="ＭＳ ゴシック" w:eastAsia="ＭＳ ゴシック" w:hAnsi="ＭＳ ゴシック"/>
        </w:rPr>
      </w:pPr>
      <w:r w:rsidRPr="00476CF2">
        <w:rPr>
          <w:rFonts w:ascii="ＭＳ ゴシック" w:eastAsia="ＭＳ ゴシック" w:hAnsi="ＭＳ ゴシック" w:hint="eastAsia"/>
        </w:rPr>
        <w:t>Ⅲ</w:t>
      </w:r>
      <w:r w:rsidRPr="00476CF2">
        <w:rPr>
          <w:rFonts w:ascii="ＭＳ ゴシック" w:eastAsia="ＭＳ ゴシック" w:hAnsi="ＭＳ ゴシック"/>
        </w:rPr>
        <w:t>-２　福祉サービスの質の確保</w:t>
      </w:r>
    </w:p>
    <w:p w14:paraId="2867BE8B" w14:textId="77777777" w:rsidR="003E7770" w:rsidRPr="00535E19" w:rsidRDefault="003E7770" w:rsidP="003E7770">
      <w:pPr>
        <w:tabs>
          <w:tab w:val="right" w:leader="dot" w:pos="9450"/>
        </w:tabs>
        <w:rPr>
          <w:rFonts w:ascii="ＭＳ ゴシック" w:eastAsia="ＭＳ ゴシック" w:hAnsi="ＭＳ ゴシック"/>
          <w:bdr w:val="single" w:sz="4" w:space="0" w:color="auto"/>
        </w:rPr>
      </w:pPr>
      <w:r w:rsidRPr="00535E19">
        <w:rPr>
          <w:rFonts w:ascii="ＭＳ ゴシック" w:eastAsia="ＭＳ ゴシック" w:hAnsi="ＭＳ ゴシック" w:hint="eastAsia"/>
          <w:bdr w:val="single" w:sz="4" w:space="0" w:color="auto"/>
        </w:rPr>
        <w:t>Ⅲ</w:t>
      </w:r>
      <w:r w:rsidRPr="00535E19">
        <w:rPr>
          <w:rFonts w:ascii="ＭＳ ゴシック" w:eastAsia="ＭＳ ゴシック" w:hAnsi="ＭＳ ゴシック"/>
          <w:bdr w:val="single" w:sz="4" w:space="0" w:color="auto"/>
        </w:rPr>
        <w:t>-２-(１)　提供する福祉サービスの標準的な実施方法が確立している。</w:t>
      </w:r>
    </w:p>
    <w:p w14:paraId="2F05A80C" w14:textId="46BB65DF" w:rsidR="003E7770" w:rsidRPr="00476CF2" w:rsidRDefault="003E7770" w:rsidP="003E7770">
      <w:pPr>
        <w:tabs>
          <w:tab w:val="right" w:leader="dot" w:pos="9450"/>
        </w:tabs>
        <w:ind w:left="1701" w:hangingChars="900" w:hanging="1701"/>
        <w:rPr>
          <w:rFonts w:ascii="ＭＳ ゴシック" w:eastAsia="ＭＳ ゴシック" w:hAnsi="ＭＳ ゴシック"/>
        </w:rPr>
      </w:pPr>
      <w:r>
        <w:rPr>
          <w:rFonts w:ascii="ＭＳ ゴシック" w:eastAsia="ＭＳ ゴシック" w:hAnsi="ＭＳ ゴシック" w:hint="eastAsia"/>
          <w:bdr w:val="single" w:sz="4" w:space="0" w:color="auto"/>
        </w:rPr>
        <w:t>40</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-２-(１)-①　児童館活動について標準的な実施方法が文書化され活動が</w:t>
      </w:r>
      <w:r>
        <w:rPr>
          <w:rFonts w:ascii="ＭＳ ゴシック" w:eastAsia="ＭＳ ゴシック" w:hAnsi="ＭＳ ゴシック"/>
        </w:rPr>
        <w:br/>
      </w:r>
      <w:r w:rsidRPr="00476CF2">
        <w:rPr>
          <w:rFonts w:ascii="ＭＳ ゴシック" w:eastAsia="ＭＳ ゴシック" w:hAnsi="ＭＳ ゴシック"/>
        </w:rPr>
        <w:t>提供されている。</w:t>
      </w:r>
      <w:r>
        <w:rPr>
          <w:rFonts w:ascii="ＭＳ ゴシック" w:eastAsia="ＭＳ ゴシック" w:hAnsi="ＭＳ ゴシック"/>
        </w:rPr>
        <w:tab/>
      </w:r>
      <w:r w:rsidR="00E613A9">
        <w:rPr>
          <w:rFonts w:ascii="ＭＳ ゴシック" w:eastAsia="ＭＳ ゴシック" w:hAnsi="ＭＳ ゴシック" w:hint="eastAsia"/>
        </w:rPr>
        <w:t>49</w:t>
      </w:r>
    </w:p>
    <w:p w14:paraId="070CAE21" w14:textId="089FA016" w:rsidR="003E7770" w:rsidRPr="009F03CF" w:rsidRDefault="003E7770" w:rsidP="003E7770">
      <w:pPr>
        <w:tabs>
          <w:tab w:val="right" w:leader="dot" w:pos="9450"/>
        </w:tabs>
        <w:spacing w:after="240"/>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41</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-２-(１)-②　標準的な実施方法について見直しをする仕組みが確立している。</w:t>
      </w:r>
      <w:r>
        <w:rPr>
          <w:rFonts w:ascii="ＭＳ ゴシック" w:eastAsia="ＭＳ ゴシック" w:hAnsi="ＭＳ ゴシック"/>
        </w:rPr>
        <w:tab/>
      </w:r>
      <w:r w:rsidR="00E613A9">
        <w:rPr>
          <w:rFonts w:ascii="ＭＳ ゴシック" w:eastAsia="ＭＳ ゴシック" w:hAnsi="ＭＳ ゴシック" w:hint="eastAsia"/>
        </w:rPr>
        <w:t>50</w:t>
      </w:r>
    </w:p>
    <w:p w14:paraId="0C80CC55" w14:textId="77777777" w:rsidR="003E7770" w:rsidRPr="00C50211" w:rsidRDefault="003E7770" w:rsidP="003E7770">
      <w:pPr>
        <w:tabs>
          <w:tab w:val="right" w:leader="dot" w:pos="9450"/>
        </w:tabs>
        <w:rPr>
          <w:rFonts w:ascii="ＭＳ ゴシック" w:eastAsia="ＭＳ ゴシック" w:hAnsi="ＭＳ ゴシック"/>
          <w:bdr w:val="single" w:sz="4" w:space="0" w:color="auto"/>
        </w:rPr>
      </w:pPr>
      <w:r w:rsidRPr="00C50211">
        <w:rPr>
          <w:rFonts w:ascii="ＭＳ ゴシック" w:eastAsia="ＭＳ ゴシック" w:hAnsi="ＭＳ ゴシック" w:hint="eastAsia"/>
          <w:bdr w:val="single" w:sz="4" w:space="0" w:color="auto"/>
        </w:rPr>
        <w:t>Ⅲ</w:t>
      </w:r>
      <w:r w:rsidRPr="00C50211">
        <w:rPr>
          <w:rFonts w:ascii="ＭＳ ゴシック" w:eastAsia="ＭＳ ゴシック" w:hAnsi="ＭＳ ゴシック"/>
          <w:bdr w:val="single" w:sz="4" w:space="0" w:color="auto"/>
        </w:rPr>
        <w:t>-２-(２)　適切なアセスメントにより福祉サービス実施計画が策定されている。</w:t>
      </w:r>
    </w:p>
    <w:p w14:paraId="442B9007" w14:textId="516B8A5B" w:rsidR="003E7770" w:rsidRPr="00476CF2" w:rsidRDefault="003E7770" w:rsidP="003E7770">
      <w:pPr>
        <w:tabs>
          <w:tab w:val="right" w:leader="dot" w:pos="9450"/>
        </w:tabs>
        <w:ind w:left="756" w:hangingChars="400" w:hanging="756"/>
        <w:rPr>
          <w:rFonts w:ascii="ＭＳ ゴシック" w:eastAsia="ＭＳ ゴシック" w:hAnsi="ＭＳ ゴシック"/>
        </w:rPr>
      </w:pPr>
      <w:r>
        <w:rPr>
          <w:rFonts w:ascii="ＭＳ ゴシック" w:eastAsia="ＭＳ ゴシック" w:hAnsi="ＭＳ ゴシック" w:hint="eastAsia"/>
          <w:bdr w:val="single" w:sz="4" w:space="0" w:color="auto"/>
        </w:rPr>
        <w:t>42</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 xml:space="preserve">-２-(２)-①　</w:t>
      </w:r>
      <w:r w:rsidRPr="005D1C61">
        <w:rPr>
          <w:rFonts w:ascii="ＭＳ ゴシック" w:eastAsia="ＭＳ ゴシック" w:hAnsi="ＭＳ ゴシック" w:hint="eastAsia"/>
        </w:rPr>
        <w:t>個々に支援が必要な利用者に対する</w:t>
      </w:r>
      <w:r w:rsidRPr="00476CF2">
        <w:rPr>
          <w:rFonts w:ascii="ＭＳ ゴシック" w:eastAsia="ＭＳ ゴシック" w:hAnsi="ＭＳ ゴシック"/>
        </w:rPr>
        <w:t>個別の援助計画を</w:t>
      </w:r>
      <w:r>
        <w:rPr>
          <w:rFonts w:ascii="ＭＳ ゴシック" w:eastAsia="ＭＳ ゴシック" w:hAnsi="ＭＳ ゴシック"/>
        </w:rPr>
        <w:br/>
      </w:r>
      <w:r>
        <w:rPr>
          <w:rFonts w:ascii="ＭＳ ゴシック" w:eastAsia="ＭＳ ゴシック" w:hAnsi="ＭＳ ゴシック" w:hint="eastAsia"/>
        </w:rPr>
        <w:t xml:space="preserve">　　　　　</w:t>
      </w:r>
      <w:r w:rsidRPr="00476CF2">
        <w:rPr>
          <w:rFonts w:ascii="ＭＳ ゴシック" w:eastAsia="ＭＳ ゴシック" w:hAnsi="ＭＳ ゴシック"/>
        </w:rPr>
        <w:t>適切に策定している。</w:t>
      </w:r>
      <w:r>
        <w:rPr>
          <w:rFonts w:ascii="ＭＳ ゴシック" w:eastAsia="ＭＳ ゴシック" w:hAnsi="ＭＳ ゴシック"/>
        </w:rPr>
        <w:tab/>
      </w:r>
      <w:r w:rsidR="00E613A9">
        <w:rPr>
          <w:rFonts w:ascii="ＭＳ ゴシック" w:eastAsia="ＭＳ ゴシック" w:hAnsi="ＭＳ ゴシック" w:hint="eastAsia"/>
        </w:rPr>
        <w:t>51</w:t>
      </w:r>
    </w:p>
    <w:p w14:paraId="56412A64" w14:textId="3AB59119" w:rsidR="003E7770" w:rsidRPr="00476CF2" w:rsidRDefault="003E7770" w:rsidP="003E7770">
      <w:pPr>
        <w:tabs>
          <w:tab w:val="right" w:leader="dot" w:pos="9450"/>
        </w:tabs>
        <w:spacing w:after="240"/>
        <w:rPr>
          <w:rFonts w:ascii="ＭＳ ゴシック" w:eastAsia="ＭＳ ゴシック" w:hAnsi="ＭＳ ゴシック"/>
        </w:rPr>
      </w:pPr>
      <w:r>
        <w:rPr>
          <w:rFonts w:ascii="ＭＳ ゴシック" w:eastAsia="ＭＳ ゴシック" w:hAnsi="ＭＳ ゴシック" w:hint="eastAsia"/>
          <w:bdr w:val="single" w:sz="4" w:space="0" w:color="auto"/>
        </w:rPr>
        <w:t>43</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-２-(２)-②　定期的に</w:t>
      </w:r>
      <w:r>
        <w:rPr>
          <w:rFonts w:ascii="ＭＳ ゴシック" w:eastAsia="ＭＳ ゴシック" w:hAnsi="ＭＳ ゴシック" w:hint="eastAsia"/>
        </w:rPr>
        <w:t>個別の援助</w:t>
      </w:r>
      <w:r w:rsidRPr="00476CF2">
        <w:rPr>
          <w:rFonts w:ascii="ＭＳ ゴシック" w:eastAsia="ＭＳ ゴシック" w:hAnsi="ＭＳ ゴシック"/>
        </w:rPr>
        <w:t>計画の評価・見直しを行っている。</w:t>
      </w:r>
      <w:r>
        <w:rPr>
          <w:rFonts w:ascii="ＭＳ ゴシック" w:eastAsia="ＭＳ ゴシック" w:hAnsi="ＭＳ ゴシック"/>
        </w:rPr>
        <w:tab/>
      </w:r>
      <w:r w:rsidR="00E613A9">
        <w:rPr>
          <w:rFonts w:ascii="ＭＳ ゴシック" w:eastAsia="ＭＳ ゴシック" w:hAnsi="ＭＳ ゴシック" w:hint="eastAsia"/>
        </w:rPr>
        <w:t>53</w:t>
      </w:r>
    </w:p>
    <w:p w14:paraId="1D0433F8" w14:textId="77777777" w:rsidR="003E7770" w:rsidRPr="00C50211" w:rsidRDefault="003E7770" w:rsidP="003E7770">
      <w:pPr>
        <w:tabs>
          <w:tab w:val="right" w:leader="dot" w:pos="9450"/>
        </w:tabs>
        <w:rPr>
          <w:rFonts w:ascii="ＭＳ ゴシック" w:eastAsia="ＭＳ ゴシック" w:hAnsi="ＭＳ ゴシック"/>
          <w:bdr w:val="single" w:sz="4" w:space="0" w:color="auto"/>
        </w:rPr>
      </w:pPr>
      <w:r w:rsidRPr="00C50211">
        <w:rPr>
          <w:rFonts w:ascii="ＭＳ ゴシック" w:eastAsia="ＭＳ ゴシック" w:hAnsi="ＭＳ ゴシック" w:hint="eastAsia"/>
          <w:bdr w:val="single" w:sz="4" w:space="0" w:color="auto"/>
        </w:rPr>
        <w:t>Ⅲ</w:t>
      </w:r>
      <w:r w:rsidRPr="00C50211">
        <w:rPr>
          <w:rFonts w:ascii="ＭＳ ゴシック" w:eastAsia="ＭＳ ゴシック" w:hAnsi="ＭＳ ゴシック"/>
          <w:bdr w:val="single" w:sz="4" w:space="0" w:color="auto"/>
        </w:rPr>
        <w:t>-２-(３)　福祉サービス実施の記録が適切に行われている。</w:t>
      </w:r>
    </w:p>
    <w:p w14:paraId="454A6B50" w14:textId="13EFC31D" w:rsidR="003E7770" w:rsidRPr="00476CF2" w:rsidRDefault="003E7770" w:rsidP="003E7770">
      <w:pPr>
        <w:tabs>
          <w:tab w:val="right" w:leader="dot" w:pos="9450"/>
        </w:tabs>
        <w:ind w:left="1701" w:hangingChars="900" w:hanging="1701"/>
        <w:rPr>
          <w:rFonts w:ascii="ＭＳ ゴシック" w:eastAsia="ＭＳ ゴシック" w:hAnsi="ＭＳ ゴシック"/>
        </w:rPr>
      </w:pPr>
      <w:r>
        <w:rPr>
          <w:rFonts w:ascii="ＭＳ ゴシック" w:eastAsia="ＭＳ ゴシック" w:hAnsi="ＭＳ ゴシック" w:hint="eastAsia"/>
          <w:bdr w:val="single" w:sz="4" w:space="0" w:color="auto"/>
        </w:rPr>
        <w:t>44</w:t>
      </w:r>
      <w:r>
        <w:rPr>
          <w:rFonts w:ascii="ＭＳ ゴシック" w:eastAsia="ＭＳ ゴシック" w:hAnsi="ＭＳ ゴシック" w:hint="eastAsia"/>
        </w:rPr>
        <w:t xml:space="preserve">　</w:t>
      </w:r>
      <w:r w:rsidRPr="00476CF2">
        <w:rPr>
          <w:rFonts w:ascii="ＭＳ ゴシック" w:eastAsia="ＭＳ ゴシック" w:hAnsi="ＭＳ ゴシック" w:hint="eastAsia"/>
        </w:rPr>
        <w:t>Ⅲ</w:t>
      </w:r>
      <w:r w:rsidRPr="00476CF2">
        <w:rPr>
          <w:rFonts w:ascii="ＭＳ ゴシック" w:eastAsia="ＭＳ ゴシック" w:hAnsi="ＭＳ ゴシック"/>
        </w:rPr>
        <w:t>-２-(３)-①　児童館活動の実施状況の記録が適切に行われ、職員間で</w:t>
      </w:r>
      <w:r>
        <w:rPr>
          <w:rFonts w:ascii="ＭＳ ゴシック" w:eastAsia="ＭＳ ゴシック" w:hAnsi="ＭＳ ゴシック"/>
        </w:rPr>
        <w:br/>
      </w:r>
      <w:r w:rsidRPr="00476CF2">
        <w:rPr>
          <w:rFonts w:ascii="ＭＳ ゴシック" w:eastAsia="ＭＳ ゴシック" w:hAnsi="ＭＳ ゴシック"/>
        </w:rPr>
        <w:t>共有化されている。</w:t>
      </w:r>
      <w:r>
        <w:rPr>
          <w:rFonts w:ascii="ＭＳ ゴシック" w:eastAsia="ＭＳ ゴシック" w:hAnsi="ＭＳ ゴシック"/>
        </w:rPr>
        <w:tab/>
      </w:r>
      <w:r w:rsidR="00E613A9">
        <w:rPr>
          <w:rFonts w:ascii="ＭＳ ゴシック" w:eastAsia="ＭＳ ゴシック" w:hAnsi="ＭＳ ゴシック" w:hint="eastAsia"/>
        </w:rPr>
        <w:t>54</w:t>
      </w:r>
    </w:p>
    <w:p w14:paraId="5303BB12" w14:textId="2C2BDB16" w:rsidR="003E7770" w:rsidRPr="00476CF2" w:rsidRDefault="003E7770" w:rsidP="003E7770">
      <w:pPr>
        <w:tabs>
          <w:tab w:val="right" w:leader="dot" w:pos="9450"/>
        </w:tabs>
        <w:rPr>
          <w:rFonts w:ascii="ＭＳ ゴシック" w:eastAsia="ＭＳ ゴシック" w:hAnsi="ＭＳ ゴシック"/>
        </w:rPr>
      </w:pPr>
      <w:r>
        <w:rPr>
          <w:rFonts w:ascii="ＭＳ ゴシック" w:eastAsia="ＭＳ ゴシック" w:hAnsi="ＭＳ ゴシック" w:hint="eastAsia"/>
          <w:bdr w:val="single" w:sz="4" w:space="0" w:color="auto"/>
        </w:rPr>
        <w:t>45</w:t>
      </w:r>
      <w:r w:rsidRPr="00476CF2">
        <w:rPr>
          <w:rFonts w:ascii="ＭＳ ゴシック" w:eastAsia="ＭＳ ゴシック" w:hAnsi="ＭＳ ゴシック" w:hint="eastAsia"/>
        </w:rPr>
        <w:t>Ⅲ</w:t>
      </w:r>
      <w:r w:rsidRPr="00476CF2">
        <w:rPr>
          <w:rFonts w:ascii="ＭＳ ゴシック" w:eastAsia="ＭＳ ゴシック" w:hAnsi="ＭＳ ゴシック"/>
        </w:rPr>
        <w:t>-２-(３)-②　利用者に関する記録の管理体制が確立している。</w:t>
      </w:r>
      <w:r>
        <w:rPr>
          <w:rFonts w:ascii="ＭＳ ゴシック" w:eastAsia="ＭＳ ゴシック" w:hAnsi="ＭＳ ゴシック"/>
        </w:rPr>
        <w:tab/>
      </w:r>
      <w:r w:rsidR="00E613A9">
        <w:rPr>
          <w:rFonts w:ascii="ＭＳ ゴシック" w:eastAsia="ＭＳ ゴシック" w:hAnsi="ＭＳ ゴシック" w:hint="eastAsia"/>
        </w:rPr>
        <w:t>55</w:t>
      </w:r>
      <w:bookmarkStart w:id="0" w:name="_GoBack"/>
      <w:bookmarkEnd w:id="0"/>
    </w:p>
    <w:p w14:paraId="512C87AA" w14:textId="77777777" w:rsidR="003E7770" w:rsidRPr="00CA3C82" w:rsidRDefault="003E7770" w:rsidP="003E7770"/>
    <w:p w14:paraId="00F37187" w14:textId="34D37A8F" w:rsidR="008B3E27" w:rsidRDefault="008B3E27" w:rsidP="00091B15">
      <w:pPr>
        <w:widowControl/>
        <w:jc w:val="left"/>
      </w:pPr>
    </w:p>
    <w:p w14:paraId="3011918C" w14:textId="154634FD" w:rsidR="003E7770" w:rsidRDefault="003E7770" w:rsidP="00091B15">
      <w:pPr>
        <w:widowControl/>
        <w:jc w:val="left"/>
      </w:pPr>
    </w:p>
    <w:p w14:paraId="416B91A5" w14:textId="553BEFF2" w:rsidR="003E7770" w:rsidRDefault="003E7770" w:rsidP="00091B15">
      <w:pPr>
        <w:widowControl/>
        <w:jc w:val="left"/>
      </w:pPr>
    </w:p>
    <w:p w14:paraId="77710A73" w14:textId="27329AD2" w:rsidR="003E7770" w:rsidRDefault="003E7770" w:rsidP="00091B15">
      <w:pPr>
        <w:widowControl/>
        <w:jc w:val="left"/>
      </w:pPr>
    </w:p>
    <w:p w14:paraId="5B6A1EF6" w14:textId="61F00E52" w:rsidR="003E7770" w:rsidRDefault="003E7770" w:rsidP="00091B15">
      <w:pPr>
        <w:widowControl/>
        <w:jc w:val="left"/>
      </w:pPr>
    </w:p>
    <w:p w14:paraId="51623A14" w14:textId="77081DB7" w:rsidR="003E7770" w:rsidRDefault="003E7770" w:rsidP="00091B15">
      <w:pPr>
        <w:widowControl/>
        <w:jc w:val="left"/>
      </w:pPr>
    </w:p>
    <w:p w14:paraId="0D68FC5B" w14:textId="7C0B73F9" w:rsidR="003E7770" w:rsidRDefault="003E7770" w:rsidP="00091B15">
      <w:pPr>
        <w:widowControl/>
        <w:jc w:val="left"/>
      </w:pPr>
    </w:p>
    <w:p w14:paraId="5E6D08D2" w14:textId="329F9858" w:rsidR="003E7770" w:rsidRDefault="003E7770" w:rsidP="00091B15">
      <w:pPr>
        <w:widowControl/>
        <w:jc w:val="left"/>
      </w:pPr>
    </w:p>
    <w:p w14:paraId="2FA424A9" w14:textId="3533C61B" w:rsidR="003E7770" w:rsidRDefault="003E7770" w:rsidP="00091B15">
      <w:pPr>
        <w:widowControl/>
        <w:jc w:val="left"/>
      </w:pPr>
    </w:p>
    <w:p w14:paraId="1E43DB98" w14:textId="67661B94" w:rsidR="003E7770" w:rsidRDefault="003E7770" w:rsidP="00091B15">
      <w:pPr>
        <w:widowControl/>
        <w:jc w:val="left"/>
      </w:pPr>
    </w:p>
    <w:p w14:paraId="533CDCD3" w14:textId="77777777" w:rsidR="003E7770" w:rsidRPr="000B3F1F" w:rsidRDefault="003E7770" w:rsidP="00091B15">
      <w:pPr>
        <w:widowControl/>
        <w:jc w:val="left"/>
      </w:pPr>
    </w:p>
    <w:tbl>
      <w:tblPr>
        <w:tblStyle w:val="a3"/>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9639"/>
      </w:tblGrid>
      <w:tr w:rsidR="000B3F1F" w:rsidRPr="000B3F1F" w14:paraId="3F4F52C9" w14:textId="31BBD0FA" w:rsidTr="003E4CCA">
        <w:tc>
          <w:tcPr>
            <w:tcW w:w="9639" w:type="dxa"/>
          </w:tcPr>
          <w:p w14:paraId="74187433" w14:textId="77777777" w:rsidR="008345B9" w:rsidRPr="000B3F1F" w:rsidRDefault="008345B9" w:rsidP="00AA3435">
            <w:pPr>
              <w:autoSpaceDE w:val="0"/>
              <w:autoSpaceDN w:val="0"/>
              <w:snapToGrid w:val="0"/>
              <w:spacing w:beforeLines="20" w:before="58" w:afterLines="20" w:after="58"/>
              <w:rPr>
                <w:rFonts w:ascii="HG丸ｺﾞｼｯｸM-PRO" w:eastAsia="HG丸ｺﾞｼｯｸM-PRO" w:hAnsi="HG丸ｺﾞｼｯｸM-PRO" w:cs="Times New Roman"/>
                <w:b/>
                <w:sz w:val="24"/>
                <w:szCs w:val="24"/>
                <w:bdr w:val="single" w:sz="4" w:space="0" w:color="auto"/>
              </w:rPr>
            </w:pPr>
            <w:r w:rsidRPr="000B3F1F">
              <w:rPr>
                <w:rFonts w:ascii="HG丸ｺﾞｼｯｸM-PRO" w:eastAsia="HG丸ｺﾞｼｯｸM-PRO" w:hAnsi="HG丸ｺﾞｼｯｸM-PRO" w:cs="Times New Roman" w:hint="eastAsia"/>
                <w:b/>
                <w:sz w:val="24"/>
                <w:szCs w:val="24"/>
                <w:bdr w:val="single" w:sz="4" w:space="0" w:color="auto"/>
              </w:rPr>
              <w:lastRenderedPageBreak/>
              <w:t>Ⅰ　福祉サービスの基本方針と組織</w:t>
            </w:r>
          </w:p>
          <w:p w14:paraId="692ECFEC" w14:textId="77777777" w:rsidR="008345B9" w:rsidRPr="000B3F1F" w:rsidRDefault="008345B9" w:rsidP="00AA3435">
            <w:pPr>
              <w:autoSpaceDE w:val="0"/>
              <w:autoSpaceDN w:val="0"/>
              <w:snapToGrid w:val="0"/>
              <w:spacing w:beforeLines="20" w:before="58" w:afterLines="20" w:after="58"/>
              <w:rPr>
                <w:rFonts w:ascii="HG丸ｺﾞｼｯｸM-PRO" w:eastAsia="HG丸ｺﾞｼｯｸM-PRO" w:hAnsi="HG丸ｺﾞｼｯｸM-PRO" w:cs="Times New Roman"/>
                <w:sz w:val="24"/>
                <w:szCs w:val="24"/>
              </w:rPr>
            </w:pPr>
            <w:r w:rsidRPr="000B3F1F">
              <w:rPr>
                <w:rFonts w:ascii="HG丸ｺﾞｼｯｸM-PRO" w:eastAsia="HG丸ｺﾞｼｯｸM-PRO" w:hAnsi="HG丸ｺﾞｼｯｸM-PRO" w:cs="Times New Roman" w:hint="eastAsia"/>
                <w:sz w:val="24"/>
                <w:szCs w:val="24"/>
              </w:rPr>
              <w:t>Ⅰ-１　理念・基本方針</w:t>
            </w:r>
          </w:p>
          <w:p w14:paraId="43EB7344" w14:textId="77777777" w:rsidR="008345B9" w:rsidRPr="000B3F1F" w:rsidRDefault="008345B9" w:rsidP="00AA3435">
            <w:pPr>
              <w:autoSpaceDE w:val="0"/>
              <w:autoSpaceDN w:val="0"/>
              <w:snapToGrid w:val="0"/>
              <w:spacing w:beforeLines="20" w:before="58" w:afterLines="20" w:after="58"/>
              <w:rPr>
                <w:rFonts w:ascii="HG丸ｺﾞｼｯｸM-PRO" w:eastAsia="HG丸ｺﾞｼｯｸM-PRO" w:hAnsi="HG丸ｺﾞｼｯｸM-PRO" w:cs="Times New Roman"/>
                <w:sz w:val="22"/>
                <w:bdr w:val="single" w:sz="4" w:space="0" w:color="auto"/>
              </w:rPr>
            </w:pPr>
            <w:r w:rsidRPr="000B3F1F">
              <w:rPr>
                <w:rFonts w:ascii="HG丸ｺﾞｼｯｸM-PRO" w:eastAsia="HG丸ｺﾞｼｯｸM-PRO" w:hAnsi="HG丸ｺﾞｼｯｸM-PRO" w:cs="Times New Roman" w:hint="eastAsia"/>
                <w:sz w:val="22"/>
                <w:bdr w:val="single" w:sz="4" w:space="0" w:color="auto"/>
              </w:rPr>
              <w:t>Ⅰ-１-(１)　理念、基本方針が確立・周知されている。</w:t>
            </w:r>
          </w:p>
          <w:p w14:paraId="3AB1CC13" w14:textId="77777777" w:rsidR="008345B9" w:rsidRPr="000B3F1F" w:rsidRDefault="008345B9" w:rsidP="00AA3435">
            <w:pPr>
              <w:widowControl/>
              <w:snapToGrid w:val="0"/>
              <w:spacing w:beforeLines="20" w:before="58" w:afterLines="20" w:after="58"/>
              <w:jc w:val="left"/>
              <w:rPr>
                <w:rFonts w:ascii="HG丸ｺﾞｼｯｸM-PRO" w:eastAsia="HG丸ｺﾞｼｯｸM-PRO" w:hAnsi="HG丸ｺﾞｼｯｸM-PRO" w:cs="Times New Roman"/>
                <w:kern w:val="0"/>
                <w:sz w:val="20"/>
                <w:u w:val="single"/>
              </w:rPr>
            </w:pPr>
            <w:r w:rsidRPr="000B3F1F">
              <w:rPr>
                <w:rFonts w:ascii="HG丸ｺﾞｼｯｸM-PRO" w:eastAsia="HG丸ｺﾞｼｯｸM-PRO" w:hAnsi="HG丸ｺﾞｼｯｸM-PRO" w:cs="Times New Roman" w:hint="eastAsia"/>
                <w:kern w:val="0"/>
                <w:sz w:val="20"/>
                <w:u w:val="single"/>
                <w:bdr w:val="single" w:sz="4" w:space="0" w:color="auto"/>
              </w:rPr>
              <w:t>1</w:t>
            </w:r>
            <w:r w:rsidRPr="000B3F1F">
              <w:rPr>
                <w:rFonts w:ascii="HG丸ｺﾞｼｯｸM-PRO" w:eastAsia="HG丸ｺﾞｼｯｸM-PRO" w:hAnsi="HG丸ｺﾞｼｯｸM-PRO" w:cs="Times New Roman" w:hint="eastAsia"/>
                <w:kern w:val="0"/>
                <w:sz w:val="20"/>
                <w:u w:val="single"/>
              </w:rPr>
              <w:t xml:space="preserve"> Ⅰ-１-(１)-①　理念、基本方針が明文化され周知が図られている。</w:t>
            </w:r>
          </w:p>
          <w:tbl>
            <w:tblPr>
              <w:tblW w:w="907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071"/>
            </w:tblGrid>
            <w:tr w:rsidR="000B3F1F" w:rsidRPr="000B3F1F" w14:paraId="5C2DF284" w14:textId="77777777" w:rsidTr="00DE0953">
              <w:trPr>
                <w:trHeight w:val="1256"/>
              </w:trPr>
              <w:tc>
                <w:tcPr>
                  <w:tcW w:w="9071" w:type="dxa"/>
                  <w:tcBorders>
                    <w:top w:val="double" w:sz="4" w:space="0" w:color="auto"/>
                    <w:left w:val="double" w:sz="4" w:space="0" w:color="auto"/>
                    <w:bottom w:val="double" w:sz="4" w:space="0" w:color="auto"/>
                    <w:right w:val="double" w:sz="4" w:space="0" w:color="auto"/>
                  </w:tcBorders>
                </w:tcPr>
                <w:p w14:paraId="51EEBC9C" w14:textId="77777777" w:rsidR="008345B9" w:rsidRPr="000B3F1F" w:rsidRDefault="008345B9" w:rsidP="00AA3435">
                  <w:pPr>
                    <w:widowControl/>
                    <w:snapToGrid w:val="0"/>
                    <w:spacing w:beforeLines="20" w:before="58" w:afterLines="20" w:after="58"/>
                    <w:ind w:left="358" w:hangingChars="200" w:hanging="358"/>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【判断基準】</w:t>
                  </w:r>
                </w:p>
                <w:p w14:paraId="4EC67FFE" w14:textId="77777777" w:rsidR="008345B9" w:rsidRPr="000B3F1F" w:rsidRDefault="008345B9" w:rsidP="00AA3435">
                  <w:pPr>
                    <w:widowControl/>
                    <w:snapToGrid w:val="0"/>
                    <w:spacing w:beforeLines="20" w:before="58" w:afterLines="20" w:after="58"/>
                    <w:ind w:left="358" w:hangingChars="200" w:hanging="358"/>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ａ）法人（児童館）の理念、基本方針が適切に明文化されており、職員、</w:t>
                  </w:r>
                  <w:r w:rsidRPr="000B3F1F">
                    <w:rPr>
                      <w:rFonts w:ascii="HG丸ｺﾞｼｯｸM-PRO" w:eastAsia="HG丸ｺﾞｼｯｸM-PRO" w:hAnsi="HG丸ｺﾞｼｯｸM-PRO" w:cs="Times New Roman"/>
                      <w:kern w:val="0"/>
                      <w:sz w:val="20"/>
                    </w:rPr>
                    <w:t>利用者</w:t>
                  </w:r>
                  <w:r w:rsidRPr="000B3F1F">
                    <w:rPr>
                      <w:rFonts w:ascii="HG丸ｺﾞｼｯｸM-PRO" w:eastAsia="HG丸ｺﾞｼｯｸM-PRO" w:hAnsi="HG丸ｺﾞｼｯｸM-PRO" w:cs="Times New Roman" w:hint="eastAsia"/>
                      <w:kern w:val="0"/>
                      <w:sz w:val="20"/>
                    </w:rPr>
                    <w:t>等への周知が図られている。</w:t>
                  </w:r>
                </w:p>
                <w:p w14:paraId="30290C84" w14:textId="77777777" w:rsidR="008345B9" w:rsidRPr="000B3F1F" w:rsidRDefault="008345B9" w:rsidP="00AA3435">
                  <w:pPr>
                    <w:widowControl/>
                    <w:snapToGrid w:val="0"/>
                    <w:spacing w:beforeLines="20" w:before="58" w:afterLines="20" w:after="58"/>
                    <w:ind w:left="358" w:hangingChars="200" w:hanging="358"/>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ｂ）法人（児童館）の理念、基本方針が明文化されているが、内容や周知が十分ではない。</w:t>
                  </w:r>
                </w:p>
                <w:p w14:paraId="31D1E43E" w14:textId="5055F551" w:rsidR="008345B9" w:rsidRPr="000B3F1F" w:rsidRDefault="008345B9" w:rsidP="00067EC1">
                  <w:pPr>
                    <w:widowControl/>
                    <w:snapToGrid w:val="0"/>
                    <w:spacing w:beforeLines="20" w:before="58" w:afterLines="20" w:after="58"/>
                    <w:ind w:left="358" w:hangingChars="200" w:hanging="358"/>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ｃ）法人（児童館）の理念、基本方針</w:t>
                  </w:r>
                  <w:r w:rsidRPr="000B3F1F">
                    <w:rPr>
                      <w:rFonts w:ascii="HG丸ｺﾞｼｯｸM-PRO" w:eastAsia="HG丸ｺﾞｼｯｸM-PRO" w:hAnsi="HG丸ｺﾞｼｯｸM-PRO" w:cs="ＭＳ ゴシック" w:hint="eastAsia"/>
                      <w:kern w:val="0"/>
                      <w:sz w:val="20"/>
                      <w14:textOutline w14:w="9525" w14:cap="rnd" w14:cmpd="sng" w14:algn="ctr">
                        <w14:noFill/>
                        <w14:prstDash w14:val="solid"/>
                        <w14:bevel/>
                      </w14:textOutline>
                    </w:rPr>
                    <w:t>の明文化や職員への周知</w:t>
                  </w:r>
                  <w:r w:rsidRPr="000B3F1F">
                    <w:rPr>
                      <w:rFonts w:ascii="HG丸ｺﾞｼｯｸM-PRO" w:eastAsia="HG丸ｺﾞｼｯｸM-PRO" w:hAnsi="HG丸ｺﾞｼｯｸM-PRO" w:cs="Times New Roman" w:hint="eastAsia"/>
                      <w:kern w:val="0"/>
                      <w:sz w:val="20"/>
                    </w:rPr>
                    <w:t>がされていない。</w:t>
                  </w:r>
                </w:p>
              </w:tc>
            </w:tr>
          </w:tbl>
          <w:p w14:paraId="69BDA38B" w14:textId="77777777" w:rsidR="008345B9" w:rsidRPr="000B3F1F" w:rsidRDefault="008345B9" w:rsidP="00347BDA">
            <w:pPr>
              <w:widowControl/>
              <w:snapToGrid w:val="0"/>
              <w:spacing w:beforeLines="20" w:before="58" w:afterLines="20" w:after="58"/>
              <w:ind w:left="179" w:hangingChars="100" w:hanging="179"/>
              <w:jc w:val="left"/>
              <w:rPr>
                <w:rFonts w:ascii="HG丸ｺﾞｼｯｸM-PRO" w:eastAsia="HG丸ｺﾞｼｯｸM-PRO" w:hAnsi="HG丸ｺﾞｼｯｸM-PRO" w:cs="Times New Roman"/>
                <w:kern w:val="0"/>
                <w:sz w:val="20"/>
                <w:szCs w:val="20"/>
                <w:bdr w:val="single" w:sz="4" w:space="0" w:color="auto"/>
              </w:rPr>
            </w:pPr>
          </w:p>
          <w:p w14:paraId="2B37F36C" w14:textId="77777777" w:rsidR="008345B9" w:rsidRPr="000B3F1F" w:rsidRDefault="008345B9" w:rsidP="00347BDA">
            <w:pPr>
              <w:widowControl/>
              <w:snapToGrid w:val="0"/>
              <w:spacing w:beforeLines="20" w:before="58" w:afterLines="20" w:after="58"/>
              <w:ind w:left="179" w:hangingChars="100" w:hanging="179"/>
              <w:jc w:val="left"/>
              <w:rPr>
                <w:rFonts w:ascii="HG丸ｺﾞｼｯｸM-PRO" w:eastAsia="HG丸ｺﾞｼｯｸM-PRO" w:hAnsi="HG丸ｺﾞｼｯｸM-PRO" w:cs="Times New Roman"/>
                <w:kern w:val="0"/>
                <w:sz w:val="20"/>
                <w:szCs w:val="20"/>
              </w:rPr>
            </w:pPr>
            <w:r w:rsidRPr="000B3F1F">
              <w:rPr>
                <w:rFonts w:ascii="HG丸ｺﾞｼｯｸM-PRO" w:eastAsia="HG丸ｺﾞｼｯｸM-PRO" w:hAnsi="HG丸ｺﾞｼｯｸM-PRO" w:cs="Times New Roman" w:hint="eastAsia"/>
                <w:kern w:val="0"/>
                <w:sz w:val="20"/>
                <w:szCs w:val="20"/>
                <w:bdr w:val="single" w:sz="4" w:space="0" w:color="auto"/>
              </w:rPr>
              <w:t>評価の着眼点</w:t>
            </w:r>
          </w:p>
          <w:p w14:paraId="1C824D9A" w14:textId="77777777" w:rsidR="008345B9" w:rsidRPr="000B3F1F" w:rsidRDefault="008345B9" w:rsidP="00347BDA">
            <w:pPr>
              <w:autoSpaceDE w:val="0"/>
              <w:autoSpaceDN w:val="0"/>
              <w:snapToGrid w:val="0"/>
              <w:spacing w:beforeLines="20" w:before="58" w:afterLines="20" w:after="58"/>
              <w:ind w:left="179"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□法人（児童館）に、児童の権利に関する条約（平成6年条約第2号）に掲げられた精神及び児童福祉法（昭和22年法律第164号）の理念に基づいた明確な理念、基本方針がある。</w:t>
            </w:r>
          </w:p>
          <w:p w14:paraId="4DE7DED7" w14:textId="77777777" w:rsidR="008345B9" w:rsidRPr="000B3F1F" w:rsidRDefault="008345B9" w:rsidP="00347BDA">
            <w:pPr>
              <w:autoSpaceDE w:val="0"/>
              <w:autoSpaceDN w:val="0"/>
              <w:snapToGrid w:val="0"/>
              <w:spacing w:beforeLines="20" w:before="58" w:afterLines="20" w:after="58"/>
              <w:ind w:left="179"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理念、基本方針が法人（児童館）内の文書や広報媒体（パンフレット、ホームページ等）に記載されている。</w:t>
            </w:r>
          </w:p>
          <w:p w14:paraId="535CCC66" w14:textId="77777777" w:rsidR="008345B9" w:rsidRPr="000B3F1F" w:rsidRDefault="008345B9" w:rsidP="00347BDA">
            <w:pPr>
              <w:autoSpaceDE w:val="0"/>
              <w:autoSpaceDN w:val="0"/>
              <w:snapToGrid w:val="0"/>
              <w:spacing w:beforeLines="20" w:before="58" w:afterLines="20" w:after="58"/>
              <w:ind w:left="179"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理念は、法人（児童館）が実施する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の内容や特性を踏まえた法人</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の使命や目指す方向、考え方を読み取ることができる。</w:t>
            </w:r>
          </w:p>
          <w:p w14:paraId="2A1A4D48" w14:textId="77777777" w:rsidR="008345B9" w:rsidRPr="000B3F1F" w:rsidRDefault="008345B9" w:rsidP="00347BDA">
            <w:pPr>
              <w:autoSpaceDE w:val="0"/>
              <w:autoSpaceDN w:val="0"/>
              <w:snapToGrid w:val="0"/>
              <w:spacing w:beforeLines="20" w:before="58" w:afterLines="20" w:after="58"/>
              <w:ind w:left="179"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基本方針は、法人の理念との整合性が確保されているとともに、職員の行動規範となるよう具体的な内容となっている。</w:t>
            </w:r>
          </w:p>
          <w:p w14:paraId="4E139008" w14:textId="77777777" w:rsidR="008345B9" w:rsidRPr="000B3F1F" w:rsidRDefault="008345B9" w:rsidP="00347BDA">
            <w:pPr>
              <w:autoSpaceDE w:val="0"/>
              <w:autoSpaceDN w:val="0"/>
              <w:snapToGrid w:val="0"/>
              <w:spacing w:beforeLines="20" w:before="58" w:afterLines="20" w:after="58"/>
              <w:ind w:left="179"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理念や基本方針は、会議や研修会での説明、会議での協議等をもって、職員への周知が図られている。</w:t>
            </w:r>
          </w:p>
          <w:p w14:paraId="5F896AAE" w14:textId="013F6A3E" w:rsidR="008345B9" w:rsidRPr="000B3F1F" w:rsidRDefault="008345B9" w:rsidP="00347BDA">
            <w:pPr>
              <w:autoSpaceDE w:val="0"/>
              <w:autoSpaceDN w:val="0"/>
              <w:snapToGrid w:val="0"/>
              <w:spacing w:beforeLines="20" w:before="58" w:afterLines="20" w:after="58"/>
              <w:ind w:left="179"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理念や基本方針は、わかりやすく説明した資料を作成するなどの工夫がなされ、利用者や</w:t>
            </w:r>
            <w:r w:rsidRPr="000B3F1F">
              <w:rPr>
                <w:rFonts w:ascii="HG丸ｺﾞｼｯｸM-PRO" w:eastAsia="HG丸ｺﾞｼｯｸM-PRO" w:hAnsi="HG丸ｺﾞｼｯｸM-PRO" w:cs="Times New Roman" w:hint="eastAsia"/>
                <w:sz w:val="20"/>
                <w:szCs w:val="20"/>
              </w:rPr>
              <w:t>運営協議会、利用者の組織等</w:t>
            </w:r>
            <w:r w:rsidRPr="000B3F1F">
              <w:rPr>
                <w:rFonts w:ascii="HG丸ｺﾞｼｯｸM-PRO" w:eastAsia="HG丸ｺﾞｼｯｸM-PRO" w:hAnsi="HG丸ｺﾞｼｯｸM-PRO" w:cs="Times New Roman"/>
                <w:sz w:val="20"/>
                <w:szCs w:val="20"/>
              </w:rPr>
              <w:t>への周知が図られている。</w:t>
            </w:r>
          </w:p>
          <w:p w14:paraId="35CE8501" w14:textId="5EE37131" w:rsidR="008345B9" w:rsidRPr="000B3F1F" w:rsidRDefault="008345B9" w:rsidP="00347BDA">
            <w:pPr>
              <w:autoSpaceDE w:val="0"/>
              <w:autoSpaceDN w:val="0"/>
              <w:snapToGrid w:val="0"/>
              <w:spacing w:beforeLines="20" w:before="58" w:afterLines="20" w:after="58"/>
              <w:ind w:left="179"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理念や基本方針の周知状況を確認し、継続的な取組を行っている。</w:t>
            </w:r>
          </w:p>
          <w:p w14:paraId="567A3FFD" w14:textId="77777777" w:rsidR="008345B9" w:rsidRPr="000B3F1F" w:rsidRDefault="008345B9" w:rsidP="00347BDA">
            <w:pPr>
              <w:autoSpaceDE w:val="0"/>
              <w:autoSpaceDN w:val="0"/>
              <w:snapToGrid w:val="0"/>
              <w:spacing w:beforeLines="20" w:before="58" w:afterLines="20" w:after="58"/>
              <w:ind w:left="179" w:hangingChars="100" w:hanging="179"/>
              <w:jc w:val="left"/>
              <w:rPr>
                <w:rFonts w:ascii="HG丸ｺﾞｼｯｸM-PRO" w:eastAsia="HG丸ｺﾞｼｯｸM-PRO" w:hAnsi="HG丸ｺﾞｼｯｸM-PRO" w:cs="Times New Roman"/>
                <w:sz w:val="20"/>
                <w:szCs w:val="20"/>
              </w:rPr>
            </w:pPr>
          </w:p>
          <w:p w14:paraId="4ED15180" w14:textId="77777777" w:rsidR="008345B9" w:rsidRPr="000B3F1F" w:rsidRDefault="008345B9" w:rsidP="00347BDA">
            <w:pPr>
              <w:widowControl/>
              <w:snapToGrid w:val="0"/>
              <w:spacing w:beforeLines="20" w:before="58" w:afterLines="20" w:after="58"/>
              <w:ind w:left="179" w:hangingChars="100" w:hanging="179"/>
              <w:jc w:val="left"/>
              <w:rPr>
                <w:rFonts w:ascii="HG丸ｺﾞｼｯｸM-PRO" w:eastAsia="HG丸ｺﾞｼｯｸM-PRO" w:hAnsi="HG丸ｺﾞｼｯｸM-PRO" w:cs="Times New Roman"/>
                <w:kern w:val="0"/>
                <w:sz w:val="20"/>
              </w:rPr>
            </w:pPr>
          </w:p>
          <w:p w14:paraId="4F30890B" w14:textId="77777777" w:rsidR="008345B9" w:rsidRPr="000B3F1F" w:rsidRDefault="008345B9" w:rsidP="00AA3435">
            <w:pPr>
              <w:widowControl/>
              <w:snapToGrid w:val="0"/>
              <w:spacing w:beforeLines="20" w:before="58" w:afterLines="20" w:after="58"/>
              <w:ind w:left="179" w:hangingChars="100" w:hanging="179"/>
              <w:jc w:val="left"/>
              <w:rPr>
                <w:rFonts w:ascii="HG丸ｺﾞｼｯｸM-PRO" w:eastAsia="HG丸ｺﾞｼｯｸM-PRO" w:hAnsi="HG丸ｺﾞｼｯｸM-PRO" w:cs="Times New Roman"/>
                <w:kern w:val="0"/>
                <w:sz w:val="20"/>
                <w:bdr w:val="single" w:sz="4" w:space="0" w:color="auto"/>
              </w:rPr>
            </w:pPr>
            <w:r w:rsidRPr="000B3F1F">
              <w:rPr>
                <w:rFonts w:ascii="HG丸ｺﾞｼｯｸM-PRO" w:eastAsia="HG丸ｺﾞｼｯｸM-PRO" w:hAnsi="HG丸ｺﾞｼｯｸM-PRO" w:cs="Times New Roman" w:hint="eastAsia"/>
                <w:kern w:val="0"/>
                <w:sz w:val="20"/>
                <w:bdr w:val="single" w:sz="4" w:space="0" w:color="auto"/>
              </w:rPr>
              <w:t>評価基準の考え方と評価の留意点</w:t>
            </w:r>
          </w:p>
          <w:p w14:paraId="14065A45" w14:textId="77777777" w:rsidR="008345B9" w:rsidRPr="000B3F1F" w:rsidRDefault="008345B9" w:rsidP="00AA3435">
            <w:pPr>
              <w:widowControl/>
              <w:snapToGrid w:val="0"/>
              <w:spacing w:beforeLines="20" w:before="58" w:afterLines="20" w:after="58"/>
              <w:ind w:left="179" w:hangingChars="100" w:hanging="179"/>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（１）目的</w:t>
            </w:r>
          </w:p>
          <w:p w14:paraId="52C1B26D" w14:textId="77777777" w:rsidR="008345B9" w:rsidRPr="000B3F1F" w:rsidRDefault="008345B9" w:rsidP="00347BDA">
            <w:pPr>
              <w:widowControl/>
              <w:snapToGrid w:val="0"/>
              <w:spacing w:beforeLines="20" w:before="58" w:afterLines="20" w:after="58"/>
              <w:ind w:leftChars="100" w:left="368" w:hangingChars="100" w:hanging="179"/>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w:t>
            </w:r>
            <w:r w:rsidRPr="000B3F1F">
              <w:rPr>
                <w:rFonts w:ascii="HG丸ｺﾞｼｯｸM-PRO" w:eastAsia="HG丸ｺﾞｼｯｸM-PRO" w:hAnsi="HG丸ｺﾞｼｯｸM-PRO" w:cs="Times New Roman"/>
                <w:kern w:val="0"/>
                <w:sz w:val="20"/>
              </w:rPr>
              <w:t>本評価基準では、法人</w:t>
            </w:r>
            <w:r w:rsidRPr="000B3F1F">
              <w:rPr>
                <w:rFonts w:ascii="HG丸ｺﾞｼｯｸM-PRO" w:eastAsia="HG丸ｺﾞｼｯｸM-PRO" w:hAnsi="HG丸ｺﾞｼｯｸM-PRO" w:cs="Times New Roman" w:hint="eastAsia"/>
                <w:kern w:val="0"/>
                <w:sz w:val="20"/>
              </w:rPr>
              <w:t>（</w:t>
            </w:r>
            <w:r w:rsidRPr="000B3F1F">
              <w:rPr>
                <w:rFonts w:ascii="HG丸ｺﾞｼｯｸM-PRO" w:eastAsia="HG丸ｺﾞｼｯｸM-PRO" w:hAnsi="HG丸ｺﾞｼｯｸM-PRO" w:cs="Times New Roman"/>
                <w:kern w:val="0"/>
                <w:sz w:val="20"/>
              </w:rPr>
              <w:t>児童館</w:t>
            </w:r>
            <w:r w:rsidRPr="000B3F1F">
              <w:rPr>
                <w:rFonts w:ascii="HG丸ｺﾞｼｯｸM-PRO" w:eastAsia="HG丸ｺﾞｼｯｸM-PRO" w:hAnsi="HG丸ｺﾞｼｯｸM-PRO" w:cs="Times New Roman" w:hint="eastAsia"/>
                <w:kern w:val="0"/>
                <w:sz w:val="20"/>
              </w:rPr>
              <w:t>）</w:t>
            </w:r>
            <w:r w:rsidRPr="000B3F1F">
              <w:rPr>
                <w:rFonts w:ascii="HG丸ｺﾞｼｯｸM-PRO" w:eastAsia="HG丸ｺﾞｼｯｸM-PRO" w:hAnsi="HG丸ｺﾞｼｯｸM-PRO" w:cs="Times New Roman"/>
                <w:kern w:val="0"/>
                <w:sz w:val="20"/>
              </w:rPr>
              <w:t>の使命や役割を反映した理念、これにもとづく</w:t>
            </w:r>
            <w:r w:rsidRPr="000B3F1F">
              <w:rPr>
                <w:rFonts w:ascii="HG丸ｺﾞｼｯｸM-PRO" w:eastAsia="HG丸ｺﾞｼｯｸM-PRO" w:hAnsi="HG丸ｺﾞｼｯｸM-PRO" w:cs="Times New Roman" w:hint="eastAsia"/>
                <w:kern w:val="0"/>
                <w:sz w:val="20"/>
              </w:rPr>
              <w:t>児童館活動の</w:t>
            </w:r>
            <w:r w:rsidRPr="000B3F1F">
              <w:rPr>
                <w:rFonts w:ascii="HG丸ｺﾞｼｯｸM-PRO" w:eastAsia="HG丸ｺﾞｼｯｸM-PRO" w:hAnsi="HG丸ｺﾞｼｯｸM-PRO" w:cs="Times New Roman"/>
                <w:kern w:val="0"/>
                <w:sz w:val="20"/>
              </w:rPr>
              <w:t>提供に関する基本方針が適切に明文化されており、職員、利用者等への周知が十分に図られていることを評価します。</w:t>
            </w:r>
          </w:p>
          <w:p w14:paraId="6BE6E3A0" w14:textId="77777777" w:rsidR="008345B9" w:rsidRPr="000B3F1F" w:rsidRDefault="008345B9" w:rsidP="00347BDA">
            <w:pPr>
              <w:widowControl/>
              <w:snapToGrid w:val="0"/>
              <w:spacing w:beforeLines="20" w:before="58" w:afterLines="20" w:after="58"/>
              <w:ind w:left="100"/>
              <w:jc w:val="left"/>
              <w:rPr>
                <w:rFonts w:ascii="HG丸ｺﾞｼｯｸM-PRO" w:eastAsia="HG丸ｺﾞｼｯｸM-PRO" w:hAnsi="HG丸ｺﾞｼｯｸM-PRO" w:cs="Times New Roman"/>
                <w:kern w:val="0"/>
                <w:sz w:val="20"/>
              </w:rPr>
            </w:pPr>
          </w:p>
          <w:p w14:paraId="13B75DC6" w14:textId="77777777" w:rsidR="008345B9" w:rsidRPr="000B3F1F" w:rsidRDefault="008345B9" w:rsidP="00AA3435">
            <w:pPr>
              <w:widowControl/>
              <w:snapToGrid w:val="0"/>
              <w:spacing w:beforeLines="20" w:before="58" w:afterLines="20" w:after="58"/>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（２）趣旨・解説</w:t>
            </w:r>
          </w:p>
          <w:p w14:paraId="7C953717" w14:textId="77777777" w:rsidR="008345B9" w:rsidRPr="000B3F1F" w:rsidRDefault="008345B9" w:rsidP="00347BDA">
            <w:pPr>
              <w:widowControl/>
              <w:snapToGrid w:val="0"/>
              <w:spacing w:beforeLines="20" w:before="58" w:afterLines="20" w:after="58"/>
              <w:ind w:leftChars="100" w:left="368" w:hangingChars="100" w:hanging="179"/>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○福祉サービスは、個人の尊厳の保持を旨とし、利用者の心身の健やかな育成、その有する能力に応じ自立した日常生活を支援するものとして、良質かつ適切であることを基本的理念としています。</w:t>
            </w:r>
          </w:p>
          <w:p w14:paraId="036F561C" w14:textId="77777777" w:rsidR="008345B9" w:rsidRPr="000B3F1F" w:rsidRDefault="008345B9" w:rsidP="00347BDA">
            <w:pPr>
              <w:widowControl/>
              <w:snapToGrid w:val="0"/>
              <w:spacing w:beforeLines="20" w:before="58" w:afterLines="20" w:after="58"/>
              <w:ind w:leftChars="100" w:left="368" w:hangingChars="100" w:hanging="179"/>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○法人（児童館）には、利用者一人ひとりの意向を十分に尊重して、その自己決定・自己実現が図られるよう利用者の権利擁護を基礎にした事業経営、児童館活動の提供が求められます。</w:t>
            </w:r>
          </w:p>
          <w:p w14:paraId="61472140" w14:textId="77777777" w:rsidR="008345B9" w:rsidRPr="000B3F1F" w:rsidRDefault="008345B9" w:rsidP="00347BDA">
            <w:pPr>
              <w:widowControl/>
              <w:snapToGrid w:val="0"/>
              <w:spacing w:beforeLines="20" w:before="58" w:afterLines="20" w:after="58"/>
              <w:ind w:leftChars="100" w:left="368" w:hangingChars="100" w:hanging="179"/>
              <w:jc w:val="left"/>
              <w:rPr>
                <w:rFonts w:ascii="HG丸ｺﾞｼｯｸM-PRO" w:eastAsia="HG丸ｺﾞｼｯｸM-PRO" w:hAnsi="HG丸ｺﾞｼｯｸM-PRO" w:cs="Times New Roman"/>
                <w:kern w:val="0"/>
                <w:sz w:val="20"/>
              </w:rPr>
            </w:pPr>
          </w:p>
          <w:p w14:paraId="00D36D1E" w14:textId="77777777" w:rsidR="008345B9" w:rsidRPr="000B3F1F" w:rsidRDefault="008345B9" w:rsidP="00347BDA">
            <w:pPr>
              <w:widowControl/>
              <w:snapToGrid w:val="0"/>
              <w:spacing w:beforeLines="20" w:before="58" w:afterLines="20" w:after="58"/>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【理念と基本方針】</w:t>
            </w:r>
          </w:p>
          <w:p w14:paraId="4A0DDBB5" w14:textId="77777777" w:rsidR="008345B9" w:rsidRPr="000B3F1F" w:rsidRDefault="008345B9" w:rsidP="00347BDA">
            <w:pPr>
              <w:widowControl/>
              <w:snapToGrid w:val="0"/>
              <w:spacing w:beforeLines="20" w:before="58" w:afterLines="20" w:after="58"/>
              <w:ind w:leftChars="100" w:left="368" w:hangingChars="100" w:hanging="179"/>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児童館活動の提供や経営の前提として、法人（児童館）の目的や存在意義、使命や役割等を明確にした理念が必要です。特に、法人（児童館）の理念・基本方針において、利用者の人権の尊重や個人の尊厳に関わる姿勢が明確にされていることが重要です。</w:t>
            </w:r>
          </w:p>
          <w:p w14:paraId="10B2975C" w14:textId="77777777" w:rsidR="008345B9" w:rsidRPr="000B3F1F" w:rsidRDefault="008345B9" w:rsidP="00347BDA">
            <w:pPr>
              <w:widowControl/>
              <w:snapToGrid w:val="0"/>
              <w:spacing w:beforeLines="20" w:before="58" w:afterLines="20" w:after="58"/>
              <w:ind w:leftChars="100" w:left="368" w:hangingChars="100" w:hanging="179"/>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理念は、法人（児童館）における事業経営や児童館活動の拠り所であり、基本の考えとなります。また、法人（児童館）のめざすべき方向性を内外に示すものでもあります。よって、理念は、実施する児童館活動の内容や特性を踏まえた具体的な内容が示されていることが適当です。</w:t>
            </w:r>
          </w:p>
          <w:p w14:paraId="00294CE5" w14:textId="77777777" w:rsidR="008345B9" w:rsidRPr="000B3F1F" w:rsidRDefault="008345B9" w:rsidP="00347BDA">
            <w:pPr>
              <w:widowControl/>
              <w:snapToGrid w:val="0"/>
              <w:spacing w:beforeLines="20" w:before="58" w:afterLines="20" w:after="58"/>
              <w:ind w:leftChars="100" w:left="368" w:hangingChars="100" w:hanging="179"/>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基本方針は、理念に基づいて児童館の利用者に対する姿勢や地域との関わり方、あるいは児童館が持つ機能等を具体的に示す重要なものです。また、理念を職員等の行動基準（行動規範）としてより具体的な指針とするためには、理念にもとづく基本方針を定めることが必要です。</w:t>
            </w:r>
          </w:p>
          <w:p w14:paraId="4B77A7C9" w14:textId="77777777" w:rsidR="008345B9" w:rsidRPr="000B3F1F" w:rsidRDefault="008345B9" w:rsidP="00347BDA">
            <w:pPr>
              <w:widowControl/>
              <w:snapToGrid w:val="0"/>
              <w:spacing w:beforeLines="20" w:before="58" w:afterLines="20" w:after="58"/>
              <w:ind w:leftChars="100" w:left="368" w:hangingChars="100" w:hanging="179"/>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基本方針が明確にされていることによって、職員は自らの業務に対する意識づけや利用者への接し方、児童館活動への具体的な取組を合目的的に行うことができるようになります。また、対外的にも、実施する児童館活動に対する基本的な考え方や姿勢を示すものとなり、児童館に対する安心感や信頼にもつながります。</w:t>
            </w:r>
          </w:p>
          <w:p w14:paraId="486CA582" w14:textId="77777777" w:rsidR="008345B9" w:rsidRPr="000B3F1F" w:rsidRDefault="008345B9" w:rsidP="00347BDA">
            <w:pPr>
              <w:widowControl/>
              <w:snapToGrid w:val="0"/>
              <w:spacing w:beforeLines="20" w:before="58" w:afterLines="20" w:after="58"/>
              <w:ind w:leftChars="100" w:left="368" w:hangingChars="100" w:hanging="179"/>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lastRenderedPageBreak/>
              <w:t>○理念や基本方針は、職員の理解はもとより、利用者や運営協議会、利用者の組織等、さらには地域社会に対して示していくことを前提として、明文化されていることが求められます。</w:t>
            </w:r>
          </w:p>
          <w:p w14:paraId="0B164C23" w14:textId="77777777" w:rsidR="008345B9" w:rsidRPr="000B3F1F" w:rsidRDefault="008345B9" w:rsidP="00347BDA">
            <w:pPr>
              <w:widowControl/>
              <w:snapToGrid w:val="0"/>
              <w:spacing w:beforeLines="20" w:before="58" w:afterLines="20" w:after="58"/>
              <w:ind w:leftChars="100" w:left="368" w:hangingChars="100" w:hanging="179"/>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○理念や基本方針は、中・長期計画や単年度の事業計画を策定する際の基本ともなります。</w:t>
            </w:r>
          </w:p>
          <w:p w14:paraId="7173A15F" w14:textId="77777777" w:rsidR="008345B9" w:rsidRPr="000B3F1F" w:rsidRDefault="008345B9" w:rsidP="00347BDA">
            <w:pPr>
              <w:widowControl/>
              <w:snapToGrid w:val="0"/>
              <w:spacing w:beforeLines="20" w:before="58" w:afterLines="20" w:after="58"/>
              <w:ind w:leftChars="100" w:left="368" w:hangingChars="100" w:hanging="179"/>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本評価基準は、各評価基準にもとづく評価を行っていく際の基礎となるものです。各評価基準はそれぞれの具体的な取組状況を評価するものとなっていますが、法人（児童館）の理念や基本方針を達成する観点から、取組や内容等が十分であるかなどの視点から評価します。</w:t>
            </w:r>
          </w:p>
          <w:p w14:paraId="7C029E5D" w14:textId="77777777" w:rsidR="008345B9" w:rsidRPr="000B3F1F" w:rsidRDefault="008345B9" w:rsidP="00347BDA">
            <w:pPr>
              <w:widowControl/>
              <w:snapToGrid w:val="0"/>
              <w:spacing w:beforeLines="20" w:before="58" w:afterLines="20" w:after="58"/>
              <w:ind w:leftChars="100" w:left="368" w:hangingChars="100" w:hanging="179"/>
              <w:jc w:val="left"/>
              <w:rPr>
                <w:rFonts w:ascii="HG丸ｺﾞｼｯｸM-PRO" w:eastAsia="HG丸ｺﾞｼｯｸM-PRO" w:hAnsi="HG丸ｺﾞｼｯｸM-PRO" w:cs="Times New Roman"/>
                <w:kern w:val="0"/>
                <w:sz w:val="20"/>
              </w:rPr>
            </w:pPr>
          </w:p>
          <w:p w14:paraId="0B824282" w14:textId="77777777" w:rsidR="008345B9" w:rsidRPr="000B3F1F" w:rsidRDefault="008345B9" w:rsidP="00347BDA">
            <w:pPr>
              <w:widowControl/>
              <w:snapToGrid w:val="0"/>
              <w:spacing w:beforeLines="20" w:before="58" w:afterLines="20" w:after="58"/>
              <w:ind w:left="89"/>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【職員の理解】</w:t>
            </w:r>
          </w:p>
          <w:p w14:paraId="1F3E3E49" w14:textId="77777777" w:rsidR="008345B9" w:rsidRPr="000B3F1F" w:rsidRDefault="008345B9" w:rsidP="00347BDA">
            <w:pPr>
              <w:widowControl/>
              <w:snapToGrid w:val="0"/>
              <w:spacing w:beforeLines="20" w:before="58" w:afterLines="20" w:after="58"/>
              <w:ind w:leftChars="100" w:left="368" w:hangingChars="100" w:hanging="179"/>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○理念や基本方針は、組織の児童館活動に対する考え方や姿勢を示し、職員の行動規範となるものですから、職員には十分な周知と理解を促すことが重要となります。</w:t>
            </w:r>
          </w:p>
          <w:p w14:paraId="31E82DD1" w14:textId="77777777" w:rsidR="008345B9" w:rsidRPr="000B3F1F" w:rsidRDefault="008345B9" w:rsidP="00347BDA">
            <w:pPr>
              <w:widowControl/>
              <w:snapToGrid w:val="0"/>
              <w:spacing w:beforeLines="20" w:before="58" w:afterLines="20" w:after="58"/>
              <w:ind w:left="427"/>
              <w:jc w:val="left"/>
              <w:rPr>
                <w:rFonts w:ascii="HG丸ｺﾞｼｯｸM-PRO" w:eastAsia="HG丸ｺﾞｼｯｸM-PRO" w:hAnsi="HG丸ｺﾞｼｯｸM-PRO" w:cs="Times New Roman"/>
                <w:kern w:val="0"/>
                <w:sz w:val="20"/>
              </w:rPr>
            </w:pPr>
          </w:p>
          <w:p w14:paraId="333286B7" w14:textId="734CB36D" w:rsidR="008345B9" w:rsidRPr="000B3F1F" w:rsidRDefault="008345B9" w:rsidP="00347BDA">
            <w:pPr>
              <w:widowControl/>
              <w:snapToGrid w:val="0"/>
              <w:spacing w:beforeLines="20" w:before="58" w:afterLines="20" w:after="58"/>
              <w:ind w:left="89"/>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【利用者等への周知】</w:t>
            </w:r>
          </w:p>
          <w:p w14:paraId="3466E183" w14:textId="608C499E" w:rsidR="008345B9" w:rsidRPr="000B3F1F" w:rsidRDefault="008345B9" w:rsidP="00347BDA">
            <w:pPr>
              <w:widowControl/>
              <w:snapToGrid w:val="0"/>
              <w:spacing w:beforeLines="20" w:before="58" w:afterLines="20" w:after="58"/>
              <w:ind w:leftChars="100" w:left="368" w:hangingChars="100" w:hanging="179"/>
              <w:jc w:val="left"/>
              <w:rPr>
                <w:rFonts w:ascii="HG丸ｺﾞｼｯｸM-PRO" w:eastAsia="HG丸ｺﾞｼｯｸM-PRO" w:hAnsi="HG丸ｺﾞｼｯｸM-PRO" w:cs="Times New Roman"/>
                <w:kern w:val="0"/>
                <w:sz w:val="20"/>
              </w:rPr>
            </w:pPr>
            <w:r w:rsidRPr="000B3F1F">
              <w:rPr>
                <w:rFonts w:ascii="HG丸ｺﾞｼｯｸM-PRO" w:eastAsia="HG丸ｺﾞｼｯｸM-PRO" w:hAnsi="HG丸ｺﾞｼｯｸM-PRO" w:cs="Times New Roman" w:hint="eastAsia"/>
                <w:kern w:val="0"/>
                <w:sz w:val="20"/>
              </w:rPr>
              <w:t>○理念や基本方針は、組織の児童館活動に対する考え方や姿勢を示すものです。よって、職員に限らず、利用者や地域住民、関係機関等にも広く周知することが必要となります。また、利用者等に対して理念や基本方針を周知することによって、実施する児童館活動に対する安心感や信頼を高めることにもつながるため、十分な取組が求められることとなります。</w:t>
            </w:r>
          </w:p>
          <w:p w14:paraId="69E63FEB" w14:textId="77777777" w:rsidR="008345B9" w:rsidRPr="000B3F1F" w:rsidRDefault="008345B9" w:rsidP="00347BDA">
            <w:pPr>
              <w:widowControl/>
              <w:snapToGrid w:val="0"/>
              <w:spacing w:beforeLines="20" w:before="58" w:afterLines="20" w:after="58"/>
              <w:jc w:val="left"/>
              <w:rPr>
                <w:rFonts w:ascii="HG丸ｺﾞｼｯｸM-PRO" w:eastAsia="HG丸ｺﾞｼｯｸM-PRO" w:hAnsi="HG丸ｺﾞｼｯｸM-PRO" w:cs="Times New Roman"/>
                <w:kern w:val="0"/>
                <w:sz w:val="20"/>
              </w:rPr>
            </w:pPr>
          </w:p>
          <w:p w14:paraId="412F18B3" w14:textId="77777777" w:rsidR="008345B9" w:rsidRPr="000B3F1F" w:rsidRDefault="008345B9" w:rsidP="00AA3435">
            <w:pPr>
              <w:widowControl/>
              <w:snapToGrid w:val="0"/>
              <w:spacing w:beforeLines="20" w:before="58" w:afterLines="20" w:after="58"/>
              <w:jc w:val="left"/>
              <w:rPr>
                <w:rFonts w:ascii="HG丸ｺﾞｼｯｸM-PRO" w:eastAsia="HG丸ｺﾞｼｯｸM-PRO" w:hAnsi="HG丸ｺﾞｼｯｸM-PRO" w:cs="Times New Roman"/>
                <w:kern w:val="0"/>
                <w:sz w:val="20"/>
                <w:szCs w:val="20"/>
              </w:rPr>
            </w:pPr>
            <w:r w:rsidRPr="000B3F1F">
              <w:rPr>
                <w:rFonts w:ascii="HG丸ｺﾞｼｯｸM-PRO" w:eastAsia="HG丸ｺﾞｼｯｸM-PRO" w:hAnsi="HG丸ｺﾞｼｯｸM-PRO" w:cs="Times New Roman" w:hint="eastAsia"/>
                <w:kern w:val="0"/>
                <w:sz w:val="20"/>
              </w:rPr>
              <w:t>（３）評価の留意点</w:t>
            </w:r>
          </w:p>
          <w:p w14:paraId="46D36E4F" w14:textId="77777777" w:rsidR="008345B9" w:rsidRPr="000B3F1F" w:rsidRDefault="008345B9" w:rsidP="00AA3435">
            <w:pPr>
              <w:snapToGrid w:val="0"/>
              <w:spacing w:beforeLines="20" w:before="58" w:afterLines="20" w:after="58"/>
              <w:ind w:leftChars="100" w:left="368"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複数の施設・事業を経営する法人の場合には、法人の理念にもとづき、各福祉施設・事業所の実情に応じて福祉施設・事業所ごとに理念を掲げていても構いません。</w:t>
            </w:r>
          </w:p>
          <w:p w14:paraId="383B9A07" w14:textId="77777777" w:rsidR="008345B9" w:rsidRPr="000B3F1F" w:rsidRDefault="008345B9" w:rsidP="00AA3435">
            <w:pPr>
              <w:snapToGrid w:val="0"/>
              <w:spacing w:beforeLines="20" w:before="58" w:afterLines="20" w:after="58"/>
              <w:ind w:leftChars="100" w:left="368"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公立施設については、管理者に与えられた職掌の範囲内を考慮したうえで、本評価基準の基本的考え方にそった具体的な取組を評価します。</w:t>
            </w:r>
          </w:p>
          <w:p w14:paraId="6190C366" w14:textId="6DE10C94" w:rsidR="008345B9" w:rsidRPr="000B3F1F" w:rsidRDefault="008345B9" w:rsidP="00AA3435">
            <w:pPr>
              <w:snapToGrid w:val="0"/>
              <w:spacing w:beforeLines="20" w:before="58" w:afterLines="20" w:after="58"/>
              <w:ind w:leftChars="100" w:left="368"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14:paraId="09A51D7D" w14:textId="77777777" w:rsidR="008345B9" w:rsidRPr="000B3F1F" w:rsidRDefault="008345B9" w:rsidP="00AA3435">
            <w:pPr>
              <w:snapToGrid w:val="0"/>
              <w:spacing w:beforeLines="20" w:before="58" w:afterLines="20" w:after="58"/>
              <w:ind w:leftChars="100" w:left="368"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職員への周知については、訪問調査において</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として職員への周知に向けてどのような取組を行っているかを聴取したうえで、職員への聴取・確認を行うことによってその周知の状況をあわせて把握することになります。</w:t>
            </w:r>
          </w:p>
          <w:p w14:paraId="450417F2" w14:textId="3A26F0B0" w:rsidR="008345B9" w:rsidRPr="000B3F1F" w:rsidRDefault="008345B9" w:rsidP="00AA3435">
            <w:pPr>
              <w:snapToGrid w:val="0"/>
              <w:spacing w:beforeLines="20" w:before="58" w:afterLines="20" w:after="58"/>
              <w:ind w:leftChars="100" w:left="368"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利用者等への周知については、訪問調査において利用者等への周知に向けてどのような取組を行っているかを聴取します。また、作成された印刷物等の内容がわかりやすいかどうか、周知の方法に配慮しているかどうかについても評価の対象となります。</w:t>
            </w:r>
            <w:r w:rsidRPr="000B3F1F">
              <w:rPr>
                <w:rFonts w:ascii="HG丸ｺﾞｼｯｸM-PRO" w:eastAsia="HG丸ｺﾞｼｯｸM-PRO" w:hAnsi="HG丸ｺﾞｼｯｸM-PRO" w:cs="Times New Roman" w:hint="eastAsia"/>
                <w:sz w:val="20"/>
                <w:szCs w:val="20"/>
              </w:rPr>
              <w:t>子どもの年齢や発達の度合い、</w:t>
            </w:r>
            <w:r w:rsidR="003E7770">
              <w:rPr>
                <w:rFonts w:ascii="HG丸ｺﾞｼｯｸM-PRO" w:eastAsia="HG丸ｺﾞｼｯｸM-PRO" w:hAnsi="HG丸ｺﾞｼｯｸM-PRO" w:cs="Times New Roman" w:hint="eastAsia"/>
                <w:sz w:val="20"/>
                <w:szCs w:val="20"/>
              </w:rPr>
              <w:t>障がい</w:t>
            </w:r>
            <w:r w:rsidRPr="000B3F1F">
              <w:rPr>
                <w:rFonts w:ascii="HG丸ｺﾞｼｯｸM-PRO" w:eastAsia="HG丸ｺﾞｼｯｸM-PRO" w:hAnsi="HG丸ｺﾞｼｯｸM-PRO" w:cs="Times New Roman" w:hint="eastAsia"/>
                <w:sz w:val="20"/>
                <w:szCs w:val="20"/>
              </w:rPr>
              <w:t>の有無など、利用者等の特性に応じた工</w:t>
            </w:r>
            <w:r w:rsidRPr="000B3F1F">
              <w:rPr>
                <w:rFonts w:ascii="HG丸ｺﾞｼｯｸM-PRO" w:eastAsia="HG丸ｺﾞｼｯｸM-PRO" w:hAnsi="HG丸ｺﾞｼｯｸM-PRO" w:cs="Times New Roman"/>
                <w:sz w:val="20"/>
                <w:szCs w:val="20"/>
              </w:rPr>
              <w:t>夫も求められます。</w:t>
            </w:r>
          </w:p>
          <w:p w14:paraId="3C5C4CBD" w14:textId="59199208" w:rsidR="008345B9" w:rsidRPr="000B3F1F" w:rsidRDefault="008345B9" w:rsidP="00AA3435">
            <w:pPr>
              <w:snapToGrid w:val="0"/>
              <w:spacing w:beforeLines="20" w:before="58" w:afterLines="20" w:after="58"/>
              <w:ind w:leftChars="100" w:left="368"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理念、基本方針が明文化されていない場合は「ｃ」評価とします。</w:t>
            </w:r>
          </w:p>
          <w:p w14:paraId="3BF8D563" w14:textId="77777777" w:rsidR="008345B9" w:rsidRPr="000B3F1F" w:rsidRDefault="008345B9" w:rsidP="00AA3435">
            <w:pPr>
              <w:snapToGrid w:val="0"/>
              <w:spacing w:beforeLines="20" w:before="58" w:afterLines="20" w:after="58"/>
              <w:ind w:leftChars="100" w:left="368"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理念、基本方針は適切に明文化され、職員の理解のもとに福祉サービスが提供されることが必要です。理念、基本方針が明文化されている場合であっても、職員に周知されていない場合は「ｃ」評価とします。</w:t>
            </w:r>
          </w:p>
          <w:p w14:paraId="541F11ED" w14:textId="77777777" w:rsidR="008345B9" w:rsidRPr="000B3F1F" w:rsidRDefault="008345B9" w:rsidP="00AA3435">
            <w:pPr>
              <w:snapToGrid w:val="0"/>
              <w:spacing w:beforeLines="20" w:before="58" w:afterLines="20" w:after="58"/>
              <w:jc w:val="left"/>
              <w:rPr>
                <w:rFonts w:ascii="HG丸ｺﾞｼｯｸM-PRO" w:eastAsia="HG丸ｺﾞｼｯｸM-PRO" w:hAnsi="HG丸ｺﾞｼｯｸM-PRO" w:cs="Times New Roman"/>
                <w:sz w:val="20"/>
                <w:szCs w:val="20"/>
              </w:rPr>
            </w:pPr>
          </w:p>
          <w:p w14:paraId="46FF9E91" w14:textId="77777777" w:rsidR="008345B9" w:rsidRPr="000B3F1F" w:rsidRDefault="008345B9" w:rsidP="00AA3435">
            <w:pPr>
              <w:widowControl/>
              <w:snapToGrid w:val="0"/>
              <w:spacing w:beforeLines="20" w:before="58" w:afterLines="20" w:after="58"/>
              <w:jc w:val="left"/>
              <w:rPr>
                <w:rFonts w:ascii="HG丸ｺﾞｼｯｸM-PRO" w:eastAsia="HG丸ｺﾞｼｯｸM-PRO" w:hAnsi="HG丸ｺﾞｼｯｸM-PRO" w:cs="ＭＳ ゴシック"/>
                <w:kern w:val="0"/>
                <w:sz w:val="20"/>
              </w:rPr>
            </w:pPr>
            <w:r w:rsidRPr="000B3F1F">
              <w:rPr>
                <w:rFonts w:ascii="HG丸ｺﾞｼｯｸM-PRO" w:eastAsia="HG丸ｺﾞｼｯｸM-PRO" w:hAnsi="HG丸ｺﾞｼｯｸM-PRO" w:cs="ＭＳ ゴシック" w:hint="eastAsia"/>
                <w:kern w:val="0"/>
                <w:sz w:val="20"/>
              </w:rPr>
              <w:t>≪注≫</w:t>
            </w:r>
          </w:p>
          <w:p w14:paraId="577308FA" w14:textId="77777777" w:rsidR="008345B9" w:rsidRPr="000B3F1F" w:rsidRDefault="008345B9" w:rsidP="00AA3435">
            <w:pPr>
              <w:autoSpaceDE w:val="0"/>
              <w:autoSpaceDN w:val="0"/>
              <w:snapToGrid w:val="0"/>
              <w:spacing w:beforeLines="20" w:before="58" w:afterLines="20" w:after="58"/>
              <w:ind w:leftChars="100" w:left="368"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管理者」とは、</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を実質的に管理・運営する責任者（施設長等）を指しますが、法人の経営者に対しても、同様の姿勢が求められます。</w:t>
            </w:r>
          </w:p>
          <w:p w14:paraId="6D94D06A" w14:textId="77777777" w:rsidR="008345B9" w:rsidRPr="000B3F1F" w:rsidRDefault="008345B9" w:rsidP="00AA3435">
            <w:pPr>
              <w:autoSpaceDE w:val="0"/>
              <w:autoSpaceDN w:val="0"/>
              <w:snapToGrid w:val="0"/>
              <w:spacing w:beforeLines="20" w:before="58" w:afterLines="20" w:after="58"/>
              <w:ind w:leftChars="100" w:left="368"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「職員」とは、常勤・非常勤、あるいは職種を問わず、組織に雇用されるすべての職員を指しています</w:t>
            </w:r>
            <w:r w:rsidRPr="000B3F1F">
              <w:rPr>
                <w:rFonts w:ascii="HG丸ｺﾞｼｯｸM-PRO" w:eastAsia="HG丸ｺﾞｼｯｸM-PRO" w:hAnsi="HG丸ｺﾞｼｯｸM-PRO" w:cs="Times New Roman" w:hint="eastAsia"/>
                <w:sz w:val="20"/>
                <w:szCs w:val="20"/>
              </w:rPr>
              <w:t>。</w:t>
            </w:r>
          </w:p>
          <w:p w14:paraId="01A0876B" w14:textId="064DB13B" w:rsidR="008345B9" w:rsidRPr="000B3F1F" w:rsidRDefault="008345B9" w:rsidP="00AA3435">
            <w:pPr>
              <w:autoSpaceDE w:val="0"/>
              <w:autoSpaceDN w:val="0"/>
              <w:snapToGrid w:val="0"/>
              <w:spacing w:beforeLines="20" w:before="58" w:afterLines="20" w:after="58"/>
              <w:ind w:leftChars="100" w:left="368"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利用者」とは、児童館を利用する、0歳～18歳未満の児童及びその保護者を指します。特に児童のみを特定する場合には、「子ども」と表記します。なお、「利用者等」とした場合には、地域住民やボランティア、関係機関等を含むものとします。</w:t>
            </w:r>
          </w:p>
          <w:p w14:paraId="0677B777" w14:textId="77777777" w:rsidR="008345B9" w:rsidRPr="000B3F1F" w:rsidRDefault="008345B9" w:rsidP="00AA3435">
            <w:pPr>
              <w:autoSpaceDE w:val="0"/>
              <w:autoSpaceDN w:val="0"/>
              <w:snapToGrid w:val="0"/>
              <w:spacing w:beforeLines="20" w:before="58" w:afterLines="20" w:after="58"/>
              <w:ind w:leftChars="100" w:left="368"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運営協議会」とは、児童館活動の充実を図るため、児童委員、社会福祉協議会、母親クラブ等の地域組織の代表者の他、学識経験者、学校教職員、子ども、保護者等を構成員として構成される児童館の運営に関する組織を指します。</w:t>
            </w:r>
          </w:p>
          <w:p w14:paraId="39C60E6C" w14:textId="77777777" w:rsidR="008345B9" w:rsidRPr="000B3F1F" w:rsidRDefault="008345B9" w:rsidP="00AA3435">
            <w:pPr>
              <w:autoSpaceDE w:val="0"/>
              <w:autoSpaceDN w:val="0"/>
              <w:snapToGrid w:val="0"/>
              <w:spacing w:beforeLines="20" w:before="58" w:afterLines="20" w:after="58"/>
              <w:ind w:leftChars="100" w:left="368"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＊「利用者の組織」とは、児童館を利用している子どもが作る組織や乳幼児の保護者の組織、児童クラブの「父母の会」、児童館利用者の親の会等を指します。</w:t>
            </w:r>
          </w:p>
          <w:p w14:paraId="6C1A8536" w14:textId="4F9D6D14" w:rsidR="00AA1AC9" w:rsidRPr="000B3F1F" w:rsidRDefault="008345B9" w:rsidP="003E7770">
            <w:pPr>
              <w:autoSpaceDE w:val="0"/>
              <w:autoSpaceDN w:val="0"/>
              <w:snapToGrid w:val="0"/>
              <w:spacing w:beforeLines="20" w:before="58" w:afterLines="20" w:after="58"/>
              <w:ind w:leftChars="100" w:left="368" w:hangingChars="100" w:hanging="179"/>
              <w:jc w:val="left"/>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＊「児童館活動」とは、「児童館ガイドライン（平成30年10月1日子発1001第1号厚生労働省子ども家庭局長通知　別紙、以下「児童館ガイドライン」という。））に示された活動のすべてを指します。</w:t>
            </w:r>
          </w:p>
        </w:tc>
      </w:tr>
      <w:tr w:rsidR="000B3F1F" w:rsidRPr="000B3F1F" w14:paraId="04971BA7" w14:textId="7441AA24" w:rsidTr="003E4CCA">
        <w:tc>
          <w:tcPr>
            <w:tcW w:w="9639" w:type="dxa"/>
          </w:tcPr>
          <w:p w14:paraId="4B234B88" w14:textId="77777777" w:rsidR="008345B9" w:rsidRPr="000B3F1F" w:rsidRDefault="008345B9" w:rsidP="00AA3435">
            <w:pPr>
              <w:widowControl/>
              <w:snapToGrid w:val="0"/>
              <w:spacing w:beforeLines="20" w:before="58" w:afterLines="20" w:after="58"/>
              <w:jc w:val="left"/>
              <w:rPr>
                <w:rFonts w:ascii="HG丸ｺﾞｼｯｸM-PRO" w:eastAsia="HG丸ｺﾞｼｯｸM-PRO" w:hAnsi="HG丸ｺﾞｼｯｸM-PRO" w:cs="Meiryo UI"/>
                <w:sz w:val="24"/>
                <w:szCs w:val="24"/>
              </w:rPr>
            </w:pPr>
            <w:r w:rsidRPr="000B3F1F">
              <w:rPr>
                <w:rFonts w:ascii="HG丸ｺﾞｼｯｸM-PRO" w:eastAsia="HG丸ｺﾞｼｯｸM-PRO" w:hAnsi="HG丸ｺﾞｼｯｸM-PRO" w:cs="Meiryo UI"/>
                <w:sz w:val="24"/>
                <w:szCs w:val="24"/>
              </w:rPr>
              <w:lastRenderedPageBreak/>
              <w:t>Ⅰ-２</w:t>
            </w:r>
            <w:r w:rsidRPr="000B3F1F">
              <w:rPr>
                <w:rFonts w:ascii="HG丸ｺﾞｼｯｸM-PRO" w:eastAsia="HG丸ｺﾞｼｯｸM-PRO" w:hAnsi="HG丸ｺﾞｼｯｸM-PRO" w:cs="Meiryo UI" w:hint="eastAsia"/>
                <w:sz w:val="24"/>
                <w:szCs w:val="24"/>
              </w:rPr>
              <w:t xml:space="preserve">　</w:t>
            </w:r>
            <w:r w:rsidRPr="000B3F1F">
              <w:rPr>
                <w:rFonts w:ascii="HG丸ｺﾞｼｯｸM-PRO" w:eastAsia="HG丸ｺﾞｼｯｸM-PRO" w:hAnsi="HG丸ｺﾞｼｯｸM-PRO" w:cs="Meiryo UI"/>
                <w:sz w:val="24"/>
                <w:szCs w:val="24"/>
              </w:rPr>
              <w:t>経営状況の把握</w:t>
            </w:r>
          </w:p>
          <w:p w14:paraId="241580D7" w14:textId="77777777" w:rsidR="008345B9" w:rsidRPr="000B3F1F" w:rsidRDefault="008345B9" w:rsidP="00AA3435">
            <w:pPr>
              <w:keepNext/>
              <w:widowControl/>
              <w:snapToGrid w:val="0"/>
              <w:spacing w:beforeLines="20" w:before="58" w:afterLines="20" w:after="58"/>
              <w:jc w:val="left"/>
              <w:outlineLvl w:val="2"/>
              <w:rPr>
                <w:rFonts w:ascii="HG丸ｺﾞｼｯｸM-PRO" w:eastAsia="HG丸ｺﾞｼｯｸM-PRO" w:hAnsi="HG丸ｺﾞｼｯｸM-PRO" w:cs="Meiryo UI"/>
                <w:sz w:val="22"/>
                <w:bdr w:val="single" w:sz="4" w:space="0" w:color="auto"/>
              </w:rPr>
            </w:pPr>
            <w:r w:rsidRPr="000B3F1F">
              <w:rPr>
                <w:rFonts w:ascii="HG丸ｺﾞｼｯｸM-PRO" w:eastAsia="HG丸ｺﾞｼｯｸM-PRO" w:hAnsi="HG丸ｺﾞｼｯｸM-PRO" w:cs="Meiryo UI"/>
                <w:sz w:val="22"/>
                <w:bdr w:val="single" w:sz="4" w:space="0" w:color="auto"/>
              </w:rPr>
              <w:t>Ⅰ-２-(</w:t>
            </w:r>
            <w:r w:rsidRPr="000B3F1F">
              <w:rPr>
                <w:rFonts w:ascii="HG丸ｺﾞｼｯｸM-PRO" w:eastAsia="HG丸ｺﾞｼｯｸM-PRO" w:hAnsi="HG丸ｺﾞｼｯｸM-PRO" w:cs="Meiryo UI" w:hint="eastAsia"/>
                <w:sz w:val="22"/>
                <w:bdr w:val="single" w:sz="4" w:space="0" w:color="auto"/>
              </w:rPr>
              <w:t>１</w:t>
            </w:r>
            <w:r w:rsidRPr="000B3F1F">
              <w:rPr>
                <w:rFonts w:ascii="HG丸ｺﾞｼｯｸM-PRO" w:eastAsia="HG丸ｺﾞｼｯｸM-PRO" w:hAnsi="HG丸ｺﾞｼｯｸM-PRO" w:cs="Meiryo UI"/>
                <w:sz w:val="22"/>
                <w:bdr w:val="single" w:sz="4" w:space="0" w:color="auto"/>
              </w:rPr>
              <w:t>)</w:t>
            </w:r>
            <w:r w:rsidRPr="000B3F1F">
              <w:rPr>
                <w:rFonts w:ascii="HG丸ｺﾞｼｯｸM-PRO" w:eastAsia="HG丸ｺﾞｼｯｸM-PRO" w:hAnsi="HG丸ｺﾞｼｯｸM-PRO" w:cs="Meiryo UI" w:hint="eastAsia"/>
                <w:sz w:val="22"/>
                <w:bdr w:val="single" w:sz="4" w:space="0" w:color="auto"/>
              </w:rPr>
              <w:t xml:space="preserve">　</w:t>
            </w:r>
            <w:r w:rsidRPr="000B3F1F">
              <w:rPr>
                <w:rFonts w:ascii="HG丸ｺﾞｼｯｸM-PRO" w:eastAsia="HG丸ｺﾞｼｯｸM-PRO" w:hAnsi="HG丸ｺﾞｼｯｸM-PRO" w:cs="Meiryo UI"/>
                <w:sz w:val="22"/>
                <w:bdr w:val="single" w:sz="4" w:space="0" w:color="auto"/>
              </w:rPr>
              <w:t>経営環境の変化等に適切に対応している。</w:t>
            </w:r>
          </w:p>
          <w:p w14:paraId="67FC892D" w14:textId="77777777" w:rsidR="008345B9" w:rsidRPr="000B3F1F" w:rsidRDefault="008345B9" w:rsidP="00AA3435">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t>2</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Ⅰ-２-(</w:t>
            </w:r>
            <w:r w:rsidRPr="000B3F1F">
              <w:rPr>
                <w:rFonts w:ascii="HG丸ｺﾞｼｯｸM-PRO" w:eastAsia="HG丸ｺﾞｼｯｸM-PRO" w:hAnsi="HG丸ｺﾞｼｯｸM-PRO" w:cs="Meiryo UI" w:hint="eastAsia"/>
                <w:sz w:val="20"/>
                <w:szCs w:val="20"/>
                <w:u w:val="single"/>
              </w:rPr>
              <w:t>１</w:t>
            </w:r>
            <w:r w:rsidRPr="000B3F1F">
              <w:rPr>
                <w:rFonts w:ascii="HG丸ｺﾞｼｯｸM-PRO" w:eastAsia="HG丸ｺﾞｼｯｸM-PRO" w:hAnsi="HG丸ｺﾞｼｯｸM-PRO" w:cs="Meiryo UI"/>
                <w:sz w:val="20"/>
                <w:szCs w:val="20"/>
                <w:u w:val="single"/>
              </w:rPr>
              <w:t>)-①</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事業経営をとりまく環境と経営状況が的確に把握・分析されている。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2B1C35FE" w14:textId="77777777" w:rsidTr="00DE0953">
              <w:trPr>
                <w:trHeight w:val="935"/>
              </w:trPr>
              <w:tc>
                <w:tcPr>
                  <w:tcW w:w="9071" w:type="dxa"/>
                </w:tcPr>
                <w:p w14:paraId="5E2771B7" w14:textId="77777777" w:rsidR="008345B9" w:rsidRPr="000B3F1F" w:rsidRDefault="008345B9" w:rsidP="00AA3435">
                  <w:pPr>
                    <w:snapToGrid w:val="0"/>
                    <w:spacing w:beforeLines="20" w:before="58" w:afterLines="20" w:after="58"/>
                    <w:ind w:left="103"/>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2A4268AD" w14:textId="6DC054DA" w:rsidR="008345B9" w:rsidRPr="000B3F1F" w:rsidRDefault="008345B9" w:rsidP="009B0D0E">
                  <w:pPr>
                    <w:numPr>
                      <w:ilvl w:val="0"/>
                      <w:numId w:val="3"/>
                    </w:numPr>
                    <w:autoSpaceDE w:val="0"/>
                    <w:autoSpaceDN w:val="0"/>
                    <w:snapToGrid w:val="0"/>
                    <w:spacing w:beforeLines="20" w:before="58" w:afterLines="20" w:after="58"/>
                    <w:ind w:left="454" w:rightChars="170" w:right="321"/>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kern w:val="0"/>
                      <w:sz w:val="20"/>
                      <w:szCs w:val="20"/>
                    </w:rPr>
                    <w:t>事業経営をとりまく環境と経営状況が的確に把握・</w:t>
                  </w:r>
                  <w:r w:rsidRPr="000B3F1F">
                    <w:rPr>
                      <w:rFonts w:ascii="HG丸ｺﾞｼｯｸM-PRO" w:eastAsia="HG丸ｺﾞｼｯｸM-PRO" w:hAnsi="HG丸ｺﾞｼｯｸM-PRO" w:cs="ＭＳ ゴシック" w:hint="eastAsia"/>
                      <w:kern w:val="0"/>
                      <w:sz w:val="20"/>
                      <w:szCs w:val="20"/>
                    </w:rPr>
                    <w:t>分析</w:t>
                  </w:r>
                  <w:r w:rsidRPr="000B3F1F">
                    <w:rPr>
                      <w:rFonts w:ascii="HG丸ｺﾞｼｯｸM-PRO" w:eastAsia="HG丸ｺﾞｼｯｸM-PRO" w:hAnsi="HG丸ｺﾞｼｯｸM-PRO" w:cs="ＭＳ ゴシック"/>
                      <w:kern w:val="0"/>
                      <w:sz w:val="20"/>
                      <w:szCs w:val="20"/>
                    </w:rPr>
                    <w:t>されている。</w:t>
                  </w:r>
                </w:p>
                <w:p w14:paraId="50B67D9A" w14:textId="66744611" w:rsidR="008345B9" w:rsidRPr="000B3F1F" w:rsidRDefault="008345B9" w:rsidP="00871F3A">
                  <w:pPr>
                    <w:numPr>
                      <w:ilvl w:val="0"/>
                      <w:numId w:val="3"/>
                    </w:numPr>
                    <w:autoSpaceDE w:val="0"/>
                    <w:autoSpaceDN w:val="0"/>
                    <w:snapToGrid w:val="0"/>
                    <w:spacing w:beforeLines="20" w:before="58" w:afterLines="20" w:after="58"/>
                    <w:ind w:left="454"/>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kern w:val="0"/>
                      <w:sz w:val="20"/>
                      <w:szCs w:val="20"/>
                    </w:rPr>
                    <w:t>事業経営をとりまく環境と経営状況が把握されているが、分析が十分ではない。</w:t>
                  </w:r>
                </w:p>
                <w:p w14:paraId="03FD651A" w14:textId="299A7D6F" w:rsidR="008345B9" w:rsidRPr="000B3F1F" w:rsidRDefault="008345B9" w:rsidP="00871F3A">
                  <w:pPr>
                    <w:numPr>
                      <w:ilvl w:val="0"/>
                      <w:numId w:val="3"/>
                    </w:numPr>
                    <w:autoSpaceDE w:val="0"/>
                    <w:autoSpaceDN w:val="0"/>
                    <w:snapToGrid w:val="0"/>
                    <w:spacing w:beforeLines="20" w:before="58" w:afterLines="20" w:after="58"/>
                    <w:ind w:left="454"/>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kern w:val="0"/>
                      <w:sz w:val="20"/>
                      <w:szCs w:val="20"/>
                    </w:rPr>
                    <w:t>事業経営をとりまく環境と経営状況が把握されていない。</w:t>
                  </w:r>
                </w:p>
              </w:tc>
            </w:tr>
          </w:tbl>
          <w:p w14:paraId="745016CE" w14:textId="77777777" w:rsidR="008345B9" w:rsidRPr="000B3F1F" w:rsidRDefault="008345B9" w:rsidP="00AA3435">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3F87CC41" w14:textId="77777777" w:rsidR="008345B9" w:rsidRPr="000B3F1F" w:rsidRDefault="008345B9" w:rsidP="00AA3435">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57B3B759" w14:textId="7C169A39" w:rsidR="008345B9" w:rsidRPr="000B3F1F" w:rsidRDefault="008345B9" w:rsidP="00871F3A">
            <w:pPr>
              <w:numPr>
                <w:ilvl w:val="1"/>
                <w:numId w:val="4"/>
              </w:numPr>
              <w:autoSpaceDE w:val="0"/>
              <w:autoSpaceDN w:val="0"/>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kern w:val="0"/>
                <w:sz w:val="20"/>
                <w:szCs w:val="20"/>
              </w:rPr>
              <w:t>社会福祉事業全体の動向について、具体的に把握し分析している。</w:t>
            </w:r>
          </w:p>
          <w:p w14:paraId="248DB417" w14:textId="4BC65981" w:rsidR="008345B9" w:rsidRPr="000B3F1F" w:rsidRDefault="008345B9" w:rsidP="00871F3A">
            <w:pPr>
              <w:numPr>
                <w:ilvl w:val="0"/>
                <w:numId w:val="4"/>
              </w:numPr>
              <w:autoSpaceDE w:val="0"/>
              <w:autoSpaceDN w:val="0"/>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kern w:val="0"/>
                <w:sz w:val="20"/>
                <w:szCs w:val="20"/>
              </w:rPr>
              <w:t>地域の各種福祉計画の策定動向と内容を把握し分析している。</w:t>
            </w:r>
          </w:p>
          <w:p w14:paraId="6B429944" w14:textId="0A41D809" w:rsidR="008345B9" w:rsidRPr="000B3F1F" w:rsidRDefault="008345B9" w:rsidP="00871F3A">
            <w:pPr>
              <w:numPr>
                <w:ilvl w:val="1"/>
                <w:numId w:val="4"/>
              </w:numPr>
              <w:autoSpaceDE w:val="0"/>
              <w:autoSpaceDN w:val="0"/>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kern w:val="0"/>
                <w:sz w:val="20"/>
                <w:szCs w:val="20"/>
              </w:rPr>
              <w:t>利用者数・利用者像等、</w:t>
            </w:r>
            <w:r w:rsidRPr="000B3F1F">
              <w:rPr>
                <w:rFonts w:ascii="HG丸ｺﾞｼｯｸM-PRO" w:eastAsia="HG丸ｺﾞｼｯｸM-PRO" w:hAnsi="HG丸ｺﾞｼｯｸM-PRO" w:cs="ＭＳ ゴシック" w:hint="eastAsia"/>
                <w:kern w:val="0"/>
                <w:sz w:val="20"/>
                <w:szCs w:val="20"/>
              </w:rPr>
              <w:t>児童館活動へ</w:t>
            </w:r>
            <w:r w:rsidRPr="000B3F1F">
              <w:rPr>
                <w:rFonts w:ascii="HG丸ｺﾞｼｯｸM-PRO" w:eastAsia="HG丸ｺﾞｼｯｸM-PRO" w:hAnsi="HG丸ｺﾞｼｯｸM-PRO" w:cs="ＭＳ ゴシック"/>
                <w:kern w:val="0"/>
                <w:sz w:val="20"/>
                <w:szCs w:val="20"/>
              </w:rPr>
              <w:t>のニーズ、潜在的利用者に関するデータを収集するなど、法人（児童館）が位置する地域での特徴・変化等の経営環境や課題を把握し分析している。</w:t>
            </w:r>
          </w:p>
          <w:p w14:paraId="74FEA768" w14:textId="674FFFC2" w:rsidR="008345B9" w:rsidRPr="000B3F1F" w:rsidRDefault="008345B9" w:rsidP="00871F3A">
            <w:pPr>
              <w:numPr>
                <w:ilvl w:val="0"/>
                <w:numId w:val="4"/>
              </w:numPr>
              <w:autoSpaceDE w:val="0"/>
              <w:autoSpaceDN w:val="0"/>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kern w:val="0"/>
                <w:sz w:val="20"/>
                <w:szCs w:val="20"/>
              </w:rPr>
              <w:t>定期的に</w:t>
            </w:r>
            <w:r w:rsidRPr="000B3F1F">
              <w:rPr>
                <w:rFonts w:ascii="HG丸ｺﾞｼｯｸM-PRO" w:eastAsia="HG丸ｺﾞｼｯｸM-PRO" w:hAnsi="HG丸ｺﾞｼｯｸM-PRO" w:cs="ＭＳ ゴシック" w:hint="eastAsia"/>
                <w:kern w:val="0"/>
                <w:sz w:val="20"/>
                <w:szCs w:val="20"/>
              </w:rPr>
              <w:t>児童館</w:t>
            </w:r>
            <w:r w:rsidRPr="000B3F1F">
              <w:rPr>
                <w:rFonts w:ascii="HG丸ｺﾞｼｯｸM-PRO" w:eastAsia="HG丸ｺﾞｼｯｸM-PRO" w:hAnsi="HG丸ｺﾞｼｯｸM-PRO" w:cs="ＭＳ ゴシック"/>
                <w:kern w:val="0"/>
                <w:sz w:val="20"/>
                <w:szCs w:val="20"/>
              </w:rPr>
              <w:t>のコスト分析や</w:t>
            </w:r>
            <w:r w:rsidRPr="000B3F1F">
              <w:rPr>
                <w:rFonts w:ascii="HG丸ｺﾞｼｯｸM-PRO" w:eastAsia="HG丸ｺﾞｼｯｸM-PRO" w:hAnsi="HG丸ｺﾞｼｯｸM-PRO" w:cs="ＭＳ ゴシック" w:hint="eastAsia"/>
                <w:kern w:val="0"/>
                <w:sz w:val="20"/>
                <w:szCs w:val="20"/>
              </w:rPr>
              <w:t>児童館</w:t>
            </w:r>
            <w:r w:rsidRPr="000B3F1F">
              <w:rPr>
                <w:rFonts w:ascii="HG丸ｺﾞｼｯｸM-PRO" w:eastAsia="HG丸ｺﾞｼｯｸM-PRO" w:hAnsi="HG丸ｺﾞｼｯｸM-PRO" w:cs="ＭＳ ゴシック"/>
                <w:kern w:val="0"/>
                <w:sz w:val="20"/>
                <w:szCs w:val="20"/>
              </w:rPr>
              <w:t>利用者の推移、利用率等の分析を行っている。</w:t>
            </w:r>
            <w:r w:rsidRPr="000B3F1F">
              <w:rPr>
                <w:rFonts w:ascii="HG丸ｺﾞｼｯｸM-PRO" w:eastAsia="HG丸ｺﾞｼｯｸM-PRO" w:hAnsi="HG丸ｺﾞｼｯｸM-PRO" w:cs="ＭＳ ゴシック"/>
                <w:kern w:val="0"/>
                <w:sz w:val="20"/>
                <w:szCs w:val="20"/>
              </w:rPr>
              <w:br/>
            </w:r>
          </w:p>
          <w:p w14:paraId="68693B96" w14:textId="77777777" w:rsidR="008345B9" w:rsidRPr="000B3F1F" w:rsidRDefault="008345B9" w:rsidP="00AA3435">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281FDE9B" w14:textId="77777777" w:rsidR="008345B9" w:rsidRPr="000B3F1F" w:rsidRDefault="008345B9" w:rsidP="00AA3435">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69ABB679" w14:textId="6B2B7FB7" w:rsidR="008345B9" w:rsidRPr="000B3F1F" w:rsidRDefault="008345B9" w:rsidP="00871F3A">
            <w:pPr>
              <w:numPr>
                <w:ilvl w:val="0"/>
                <w:numId w:val="5"/>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7B843BCF" w14:textId="7ECF7382" w:rsidR="008345B9" w:rsidRPr="000B3F1F" w:rsidRDefault="008345B9" w:rsidP="00AA3435">
            <w:pPr>
              <w:snapToGrid w:val="0"/>
              <w:spacing w:beforeLines="20" w:before="58" w:afterLines="20" w:after="58"/>
              <w:ind w:leftChars="100" w:left="368" w:hangingChars="100" w:hanging="179"/>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本評価基準では、事業経営の基本として、事業経営をとりまく環境と法人（児童館）の経営環境が適切に把握・分析されているかを評価します。</w:t>
            </w:r>
          </w:p>
          <w:p w14:paraId="1AF77E12" w14:textId="77777777" w:rsidR="008345B9" w:rsidRPr="000B3F1F" w:rsidRDefault="008345B9" w:rsidP="00AA3435">
            <w:pPr>
              <w:snapToGrid w:val="0"/>
              <w:spacing w:beforeLines="20" w:before="58" w:afterLines="20" w:after="58"/>
              <w:ind w:leftChars="100" w:left="368" w:hangingChars="100" w:hanging="179"/>
              <w:rPr>
                <w:rFonts w:ascii="HG丸ｺﾞｼｯｸM-PRO" w:eastAsia="HG丸ｺﾞｼｯｸM-PRO" w:hAnsi="HG丸ｺﾞｼｯｸM-PRO" w:cs="Times New Roman"/>
                <w:sz w:val="20"/>
                <w:szCs w:val="20"/>
              </w:rPr>
            </w:pPr>
          </w:p>
          <w:p w14:paraId="23AC3469" w14:textId="4B08E955" w:rsidR="008345B9" w:rsidRPr="000B3F1F" w:rsidRDefault="008345B9" w:rsidP="00871F3A">
            <w:pPr>
              <w:numPr>
                <w:ilvl w:val="0"/>
                <w:numId w:val="5"/>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206358A5" w14:textId="6AFBCAA8" w:rsidR="008345B9" w:rsidRPr="000B3F1F" w:rsidRDefault="008345B9" w:rsidP="00AA3435">
            <w:pPr>
              <w:ind w:leftChars="100" w:left="368" w:hangingChars="100" w:hanging="179"/>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においては、事業の将来性や継続性を見通しながら、利用者に良質かつ安心・安全な</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の提供に努めることが求められます。</w:t>
            </w:r>
          </w:p>
          <w:p w14:paraId="1E4C63C5" w14:textId="1366C1E0" w:rsidR="008345B9" w:rsidRPr="000B3F1F" w:rsidRDefault="008345B9" w:rsidP="00AA3435">
            <w:pPr>
              <w:ind w:leftChars="100" w:left="368" w:hangingChars="100" w:hanging="179"/>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社会福祉事業全体の動向、</w:t>
            </w:r>
            <w:r w:rsidRPr="000B3F1F">
              <w:rPr>
                <w:rFonts w:ascii="HG丸ｺﾞｼｯｸM-PRO" w:eastAsia="HG丸ｺﾞｼｯｸM-PRO" w:hAnsi="HG丸ｺﾞｼｯｸM-PRO" w:cs="Times New Roman" w:hint="eastAsia"/>
                <w:sz w:val="20"/>
                <w:szCs w:val="20"/>
              </w:rPr>
              <w:t>当該</w:t>
            </w:r>
            <w:r w:rsidRPr="000B3F1F">
              <w:rPr>
                <w:rFonts w:ascii="HG丸ｺﾞｼｯｸM-PRO" w:eastAsia="HG丸ｺﾞｼｯｸM-PRO" w:hAnsi="HG丸ｺﾞｼｯｸM-PRO" w:cs="Times New Roman"/>
                <w:sz w:val="20"/>
                <w:szCs w:val="20"/>
              </w:rPr>
              <w:t>地域での福祉に対する需要の動向、利用者数・利用者像の変化、</w:t>
            </w:r>
            <w:r w:rsidRPr="000B3F1F">
              <w:rPr>
                <w:rFonts w:ascii="HG丸ｺﾞｼｯｸM-PRO" w:eastAsia="HG丸ｺﾞｼｯｸM-PRO" w:hAnsi="HG丸ｺﾞｼｯｸM-PRO" w:cs="Times New Roman" w:hint="eastAsia"/>
                <w:sz w:val="20"/>
                <w:szCs w:val="20"/>
              </w:rPr>
              <w:t>児童館活動へ</w:t>
            </w:r>
            <w:r w:rsidRPr="000B3F1F">
              <w:rPr>
                <w:rFonts w:ascii="HG丸ｺﾞｼｯｸM-PRO" w:eastAsia="HG丸ｺﾞｼｯｸM-PRO" w:hAnsi="HG丸ｺﾞｼｯｸM-PRO" w:cs="Times New Roman"/>
                <w:sz w:val="20"/>
                <w:szCs w:val="20"/>
              </w:rPr>
              <w:t>のニーズ、潜在的利用者に関するデータ等は、事業経営を長期的視野に立って進めていくためには欠かすことのできない情報となります。</w:t>
            </w:r>
          </w:p>
          <w:p w14:paraId="6F88EA4D" w14:textId="6895754A" w:rsidR="008345B9" w:rsidRPr="000B3F1F" w:rsidRDefault="008345B9" w:rsidP="00AA3435">
            <w:pPr>
              <w:ind w:leftChars="100" w:left="368" w:hangingChars="100" w:hanging="179"/>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の経営状況について定期的に分析しておくことも、事業経営の安定性や将来展望を描くうえでも欠かせません。実施する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の内容や、組織体制や設備の整備、職員体制、人材育成、財務状況等の現状分析を適切に行うことが求められます。</w:t>
            </w:r>
            <w:r w:rsidRPr="000B3F1F">
              <w:rPr>
                <w:rFonts w:ascii="HG丸ｺﾞｼｯｸM-PRO" w:eastAsia="HG丸ｺﾞｼｯｸM-PRO" w:hAnsi="HG丸ｺﾞｼｯｸM-PRO" w:cs="Times New Roman"/>
                <w:sz w:val="20"/>
                <w:szCs w:val="20"/>
              </w:rPr>
              <w:br/>
            </w:r>
          </w:p>
          <w:p w14:paraId="729185CE" w14:textId="28CFE31F" w:rsidR="008345B9" w:rsidRPr="000B3F1F" w:rsidRDefault="008345B9" w:rsidP="00871F3A">
            <w:pPr>
              <w:numPr>
                <w:ilvl w:val="0"/>
                <w:numId w:val="5"/>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53C71729" w14:textId="6ADFA315" w:rsidR="008345B9" w:rsidRPr="000B3F1F" w:rsidRDefault="008345B9" w:rsidP="00AA3435">
            <w:pPr>
              <w:ind w:leftChars="100" w:left="368" w:hangingChars="100" w:hanging="179"/>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評価方法は、訪問調査において外的な動向を把握するための方策・取組と実際に把握している状況、また</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における経営状況の分析状況について、具体的な資料等を確認します。</w:t>
            </w:r>
          </w:p>
          <w:p w14:paraId="17D06C52" w14:textId="77777777" w:rsidR="008345B9" w:rsidRPr="000B3F1F" w:rsidRDefault="008345B9" w:rsidP="00AA3435">
            <w:pPr>
              <w:ind w:leftChars="100" w:left="368" w:hangingChars="100" w:hanging="179"/>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公立施設については、管理者に与えられた職掌の範囲内を考慮したうえで、本評価基準の基本的考え方にそった具体的な取組を評価します。</w:t>
            </w:r>
          </w:p>
          <w:p w14:paraId="0B51DDCD" w14:textId="7F5CA998" w:rsidR="008345B9" w:rsidRPr="000B3F1F" w:rsidRDefault="008345B9" w:rsidP="00102010">
            <w:pPr>
              <w:ind w:leftChars="100" w:left="368" w:hangingChars="100" w:hanging="179"/>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○市町村が他の者に運営委託等を行う場合には、その運営状況等について継続的に確認・評価しているかどうかを確認します。</w:t>
            </w:r>
          </w:p>
          <w:p w14:paraId="452D6E5F" w14:textId="77777777" w:rsidR="008345B9" w:rsidRPr="000B3F1F" w:rsidRDefault="008345B9" w:rsidP="00102010">
            <w:pPr>
              <w:ind w:leftChars="100" w:left="368" w:hangingChars="100" w:hanging="179"/>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Pr="000B3F1F">
              <w:rPr>
                <w:rFonts w:ascii="HG丸ｺﾞｼｯｸM-PRO" w:eastAsia="HG丸ｺﾞｼｯｸM-PRO" w:hAnsi="HG丸ｺﾞｼｯｸM-PRO" w:cs="ＭＳ 明朝" w:hint="eastAsia"/>
                <w:sz w:val="20"/>
                <w:szCs w:val="20"/>
              </w:rPr>
              <w:t>Ⅰ</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Times New Roman" w:hint="eastAsia"/>
                <w:sz w:val="20"/>
                <w:szCs w:val="20"/>
              </w:rPr>
              <w:t>3</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Times New Roman" w:hint="eastAsia"/>
                <w:sz w:val="20"/>
                <w:szCs w:val="20"/>
              </w:rPr>
              <w:t>（1）</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ＭＳ 明朝" w:hint="eastAsia"/>
                <w:sz w:val="20"/>
                <w:szCs w:val="20"/>
              </w:rPr>
              <w:t>①</w:t>
            </w:r>
            <w:r w:rsidRPr="000B3F1F">
              <w:rPr>
                <w:rFonts w:ascii="HG丸ｺﾞｼｯｸM-PRO" w:eastAsia="HG丸ｺﾞｼｯｸM-PRO" w:hAnsi="HG丸ｺﾞｼｯｸM-PRO" w:cs="Times New Roman"/>
                <w:sz w:val="20"/>
                <w:szCs w:val="20"/>
              </w:rPr>
              <w:t>中・長期的なビジョンを明確にした計画が策定されている。」で評価します。</w:t>
            </w:r>
          </w:p>
          <w:p w14:paraId="1E4BEEF1" w14:textId="33F12537" w:rsidR="008345B9" w:rsidRPr="000B3F1F" w:rsidRDefault="008345B9" w:rsidP="00102010">
            <w:pPr>
              <w:ind w:leftChars="100" w:left="368" w:hangingChars="100" w:hanging="179"/>
              <w:rPr>
                <w:rFonts w:ascii="HG丸ｺﾞｼｯｸM-PRO" w:eastAsia="HG丸ｺﾞｼｯｸM-PRO" w:hAnsi="HG丸ｺﾞｼｯｸM-PRO" w:cs="Times New Roman"/>
                <w:sz w:val="20"/>
                <w:szCs w:val="20"/>
              </w:rPr>
            </w:pPr>
          </w:p>
        </w:tc>
      </w:tr>
      <w:tr w:rsidR="000B3F1F" w:rsidRPr="000B3F1F" w14:paraId="3D12BE11" w14:textId="2F53FAEE" w:rsidTr="003E4CCA">
        <w:tc>
          <w:tcPr>
            <w:tcW w:w="9639" w:type="dxa"/>
          </w:tcPr>
          <w:p w14:paraId="0B3B8E90" w14:textId="77777777" w:rsidR="008345B9" w:rsidRPr="000B3F1F" w:rsidRDefault="008345B9" w:rsidP="00AA3435">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lastRenderedPageBreak/>
              <w:t>3</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Ⅰ-２-(</w:t>
            </w:r>
            <w:r w:rsidRPr="000B3F1F">
              <w:rPr>
                <w:rFonts w:ascii="HG丸ｺﾞｼｯｸM-PRO" w:eastAsia="HG丸ｺﾞｼｯｸM-PRO" w:hAnsi="HG丸ｺﾞｼｯｸM-PRO" w:cs="Meiryo UI" w:hint="eastAsia"/>
                <w:sz w:val="20"/>
                <w:szCs w:val="20"/>
                <w:u w:val="single"/>
              </w:rPr>
              <w:t>１</w:t>
            </w:r>
            <w:r w:rsidRPr="000B3F1F">
              <w:rPr>
                <w:rFonts w:ascii="HG丸ｺﾞｼｯｸM-PRO" w:eastAsia="HG丸ｺﾞｼｯｸM-PRO" w:hAnsi="HG丸ｺﾞｼｯｸM-PRO" w:cs="Meiryo UI"/>
                <w:sz w:val="20"/>
                <w:szCs w:val="20"/>
                <w:u w:val="single"/>
              </w:rPr>
              <w:t>)-②</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経営課題を明確にし、具体的な取</w:t>
            </w:r>
            <w:r w:rsidRPr="000B3F1F">
              <w:rPr>
                <w:rFonts w:ascii="HG丸ｺﾞｼｯｸM-PRO" w:eastAsia="HG丸ｺﾞｼｯｸM-PRO" w:hAnsi="HG丸ｺﾞｼｯｸM-PRO" w:cs="Meiryo UI" w:hint="eastAsia"/>
                <w:sz w:val="20"/>
                <w:szCs w:val="20"/>
                <w:u w:val="single"/>
              </w:rPr>
              <w:t>り</w:t>
            </w:r>
            <w:r w:rsidRPr="000B3F1F">
              <w:rPr>
                <w:rFonts w:ascii="HG丸ｺﾞｼｯｸM-PRO" w:eastAsia="HG丸ｺﾞｼｯｸM-PRO" w:hAnsi="HG丸ｺﾞｼｯｸM-PRO" w:cs="Meiryo UI"/>
                <w:sz w:val="20"/>
                <w:szCs w:val="20"/>
                <w:u w:val="single"/>
              </w:rPr>
              <w:t>組</w:t>
            </w:r>
            <w:r w:rsidRPr="000B3F1F">
              <w:rPr>
                <w:rFonts w:ascii="HG丸ｺﾞｼｯｸM-PRO" w:eastAsia="HG丸ｺﾞｼｯｸM-PRO" w:hAnsi="HG丸ｺﾞｼｯｸM-PRO" w:cs="Meiryo UI" w:hint="eastAsia"/>
                <w:sz w:val="20"/>
                <w:szCs w:val="20"/>
                <w:u w:val="single"/>
              </w:rPr>
              <w:t>み</w:t>
            </w:r>
            <w:r w:rsidRPr="000B3F1F">
              <w:rPr>
                <w:rFonts w:ascii="HG丸ｺﾞｼｯｸM-PRO" w:eastAsia="HG丸ｺﾞｼｯｸM-PRO" w:hAnsi="HG丸ｺﾞｼｯｸM-PRO" w:cs="Meiryo UI"/>
                <w:sz w:val="20"/>
                <w:szCs w:val="20"/>
                <w:u w:val="single"/>
              </w:rPr>
              <w:t>を進めている。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44247185" w14:textId="77777777" w:rsidTr="00DE0953">
              <w:trPr>
                <w:trHeight w:val="1109"/>
              </w:trPr>
              <w:tc>
                <w:tcPr>
                  <w:tcW w:w="9071" w:type="dxa"/>
                </w:tcPr>
                <w:p w14:paraId="06D8D8B2" w14:textId="77777777" w:rsidR="008345B9" w:rsidRPr="000B3F1F" w:rsidRDefault="008345B9" w:rsidP="00AA3435">
                  <w:p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Meiryo UI"/>
                      <w:sz w:val="20"/>
                      <w:szCs w:val="20"/>
                    </w:rPr>
                    <w:t>【判断基準】</w:t>
                  </w:r>
                </w:p>
                <w:p w14:paraId="47FDE8D9" w14:textId="4EA95FFD" w:rsidR="008345B9" w:rsidRPr="000B3F1F" w:rsidRDefault="008345B9" w:rsidP="00871F3A">
                  <w:pPr>
                    <w:numPr>
                      <w:ilvl w:val="0"/>
                      <w:numId w:val="6"/>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経営環境と経営状況の把握・分析にもとづき経営課題を明確にし、具体的な取組を進めている。</w:t>
                  </w:r>
                </w:p>
                <w:p w14:paraId="72DAB1E8" w14:textId="52D439DC" w:rsidR="008345B9" w:rsidRPr="000B3F1F" w:rsidRDefault="008345B9" w:rsidP="00871F3A">
                  <w:pPr>
                    <w:numPr>
                      <w:ilvl w:val="0"/>
                      <w:numId w:val="6"/>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経営環境と経営状況の把握・分析にもとづき、取組を進めているが十分でない。</w:t>
                  </w:r>
                </w:p>
                <w:p w14:paraId="4AE812C2" w14:textId="32BC9BAB" w:rsidR="008345B9" w:rsidRPr="000B3F1F" w:rsidRDefault="008345B9" w:rsidP="00871F3A">
                  <w:pPr>
                    <w:numPr>
                      <w:ilvl w:val="0"/>
                      <w:numId w:val="6"/>
                    </w:numPr>
                    <w:snapToGrid w:val="0"/>
                    <w:spacing w:beforeLines="20" w:before="58" w:afterLines="20" w:after="58"/>
                    <w:rPr>
                      <w:rFonts w:ascii="HG丸ｺﾞｼｯｸM-PRO" w:eastAsia="HG丸ｺﾞｼｯｸM-PRO" w:hAnsi="HG丸ｺﾞｼｯｸM-PRO" w:cs="ＭＳ ゴシック"/>
                      <w:kern w:val="0"/>
                      <w:sz w:val="18"/>
                      <w:szCs w:val="20"/>
                    </w:rPr>
                  </w:pPr>
                  <w:r w:rsidRPr="000B3F1F">
                    <w:rPr>
                      <w:rFonts w:ascii="HG丸ｺﾞｼｯｸM-PRO" w:eastAsia="HG丸ｺﾞｼｯｸM-PRO" w:hAnsi="HG丸ｺﾞｼｯｸM-PRO" w:cs="Times New Roman"/>
                      <w:sz w:val="20"/>
                      <w:szCs w:val="20"/>
                    </w:rPr>
                    <w:t>経営環境と経営状況の把握・分析にもとづく取組が行われていない。</w:t>
                  </w:r>
                </w:p>
              </w:tc>
            </w:tr>
          </w:tbl>
          <w:p w14:paraId="4523DB60" w14:textId="77777777" w:rsidR="008345B9" w:rsidRPr="000B3F1F" w:rsidRDefault="008345B9" w:rsidP="00AA3435">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0BA3C679" w14:textId="77777777" w:rsidR="008345B9" w:rsidRPr="000B3F1F" w:rsidRDefault="008345B9" w:rsidP="00AA3435">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2501C635" w14:textId="6492BA79" w:rsidR="008345B9" w:rsidRPr="000B3F1F" w:rsidRDefault="008345B9" w:rsidP="00AA3435">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経営環境や実施する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の内容、組織体制や設備の整備、職員体制、人材育成、財務状況等の現状分析にもとづき、具体的な課題や問題点を明らかにしている。</w:t>
            </w:r>
          </w:p>
          <w:p w14:paraId="1C7E3FFC" w14:textId="4BD8D694" w:rsidR="008345B9" w:rsidRPr="000B3F1F" w:rsidRDefault="008345B9" w:rsidP="00AA3435">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経営状況や改善すべき課題について、役員（理事・監事等）間での共有がなされている。</w:t>
            </w:r>
          </w:p>
          <w:p w14:paraId="0F05A5FA" w14:textId="72F21F0F" w:rsidR="008345B9" w:rsidRPr="000B3F1F" w:rsidRDefault="008345B9" w:rsidP="00AA3435">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経営状況や改善すべき課題について、職員に周知している。</w:t>
            </w:r>
          </w:p>
          <w:p w14:paraId="7E7413CC" w14:textId="1B8A563C" w:rsidR="008345B9" w:rsidRPr="000B3F1F" w:rsidRDefault="008345B9" w:rsidP="00AA3435">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経営課題の解決・改善に向けて具体的な取組が進められている。</w:t>
            </w:r>
          </w:p>
          <w:p w14:paraId="462874AB" w14:textId="5F81E93E" w:rsidR="008345B9" w:rsidRPr="000B3F1F" w:rsidRDefault="008345B9" w:rsidP="00AA3435">
            <w:pPr>
              <w:snapToGrid w:val="0"/>
              <w:spacing w:beforeLines="20" w:before="58" w:afterLines="20" w:after="58"/>
              <w:ind w:left="420"/>
              <w:rPr>
                <w:rFonts w:ascii="HG丸ｺﾞｼｯｸM-PRO" w:eastAsia="HG丸ｺﾞｼｯｸM-PRO" w:hAnsi="HG丸ｺﾞｼｯｸM-PRO" w:cs="Times New Roman"/>
                <w:sz w:val="20"/>
                <w:szCs w:val="20"/>
              </w:rPr>
            </w:pPr>
          </w:p>
          <w:p w14:paraId="15DDD5F4" w14:textId="77777777" w:rsidR="008345B9" w:rsidRPr="000B3F1F" w:rsidRDefault="008345B9" w:rsidP="00AA3435">
            <w:pPr>
              <w:snapToGrid w:val="0"/>
              <w:spacing w:beforeLines="20" w:before="58" w:afterLines="20" w:after="58"/>
              <w:ind w:left="420"/>
              <w:rPr>
                <w:rFonts w:ascii="HG丸ｺﾞｼｯｸM-PRO" w:eastAsia="HG丸ｺﾞｼｯｸM-PRO" w:hAnsi="HG丸ｺﾞｼｯｸM-PRO" w:cs="Times New Roman"/>
                <w:sz w:val="20"/>
                <w:szCs w:val="20"/>
              </w:rPr>
            </w:pPr>
          </w:p>
          <w:p w14:paraId="19108BD5" w14:textId="77777777" w:rsidR="008345B9" w:rsidRPr="000B3F1F" w:rsidRDefault="008345B9" w:rsidP="00AA3435">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2AD11756" w14:textId="27857523" w:rsidR="008345B9" w:rsidRPr="000B3F1F" w:rsidRDefault="008345B9" w:rsidP="00871F3A">
            <w:pPr>
              <w:numPr>
                <w:ilvl w:val="0"/>
                <w:numId w:val="7"/>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lang w:eastAsia="en-US"/>
              </w:rPr>
            </w:pPr>
            <w:r w:rsidRPr="000B3F1F">
              <w:rPr>
                <w:rFonts w:ascii="HG丸ｺﾞｼｯｸM-PRO" w:eastAsia="HG丸ｺﾞｼｯｸM-PRO" w:hAnsi="HG丸ｺﾞｼｯｸM-PRO" w:cs="Meiryo UI"/>
                <w:kern w:val="0"/>
                <w:sz w:val="22"/>
                <w:szCs w:val="20"/>
                <w:lang w:eastAsia="en-US"/>
              </w:rPr>
              <w:t>目的</w:t>
            </w:r>
          </w:p>
          <w:p w14:paraId="3279177C" w14:textId="45EB82ED" w:rsidR="008345B9" w:rsidRPr="000B3F1F" w:rsidRDefault="008345B9" w:rsidP="00AA3435">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2"/>
                <w:szCs w:val="20"/>
              </w:rPr>
            </w:pPr>
            <w:r w:rsidRPr="000B3F1F">
              <w:rPr>
                <w:rFonts w:ascii="HG丸ｺﾞｼｯｸM-PRO" w:eastAsia="HG丸ｺﾞｼｯｸM-PRO" w:hAnsi="HG丸ｺﾞｼｯｸM-PRO" w:cs="Times New Roman"/>
                <w:sz w:val="20"/>
                <w:szCs w:val="20"/>
              </w:rPr>
              <w:t>本評価基準では、事業経営をとりまく環境と経営状況の把握・分析にもとづき、経営課題を明確にし、具体的な取組が行われているかを評価します。</w:t>
            </w:r>
          </w:p>
          <w:p w14:paraId="6A86B055" w14:textId="77777777" w:rsidR="008345B9" w:rsidRPr="000B3F1F" w:rsidRDefault="008345B9" w:rsidP="00AA3435">
            <w:pPr>
              <w:snapToGrid w:val="0"/>
              <w:spacing w:beforeLines="20" w:before="58" w:afterLines="20" w:after="58"/>
              <w:ind w:left="420"/>
              <w:rPr>
                <w:rFonts w:ascii="HG丸ｺﾞｼｯｸM-PRO" w:eastAsia="HG丸ｺﾞｼｯｸM-PRO" w:hAnsi="HG丸ｺﾞｼｯｸM-PRO" w:cs="Times New Roman"/>
                <w:sz w:val="22"/>
                <w:szCs w:val="20"/>
              </w:rPr>
            </w:pPr>
          </w:p>
          <w:p w14:paraId="4C27A73D" w14:textId="770A9550" w:rsidR="008345B9" w:rsidRPr="000B3F1F" w:rsidRDefault="008345B9" w:rsidP="00871F3A">
            <w:pPr>
              <w:numPr>
                <w:ilvl w:val="0"/>
                <w:numId w:val="7"/>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lang w:eastAsia="en-US"/>
              </w:rPr>
            </w:pPr>
            <w:r w:rsidRPr="000B3F1F">
              <w:rPr>
                <w:rFonts w:ascii="HG丸ｺﾞｼｯｸM-PRO" w:eastAsia="HG丸ｺﾞｼｯｸM-PRO" w:hAnsi="HG丸ｺﾞｼｯｸM-PRO" w:cs="Meiryo UI"/>
                <w:kern w:val="0"/>
                <w:sz w:val="22"/>
                <w:szCs w:val="20"/>
                <w:lang w:eastAsia="en-US"/>
              </w:rPr>
              <w:t>趣旨・解説</w:t>
            </w:r>
          </w:p>
          <w:p w14:paraId="318EC961" w14:textId="77777777" w:rsidR="008345B9" w:rsidRPr="000B3F1F" w:rsidRDefault="008345B9" w:rsidP="00AA3435">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Ⅰ</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Times New Roman" w:hint="eastAsia"/>
                <w:sz w:val="20"/>
                <w:szCs w:val="20"/>
              </w:rPr>
              <w:t>2</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Times New Roman" w:hint="eastAsia"/>
                <w:sz w:val="20"/>
                <w:szCs w:val="20"/>
              </w:rPr>
              <w:t>（1）</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Times New Roman" w:hint="eastAsia"/>
                <w:sz w:val="20"/>
                <w:szCs w:val="20"/>
              </w:rPr>
              <w:t>①</w:t>
            </w:r>
            <w:r w:rsidRPr="000B3F1F">
              <w:rPr>
                <w:rFonts w:ascii="HG丸ｺﾞｼｯｸM-PRO" w:eastAsia="HG丸ｺﾞｼｯｸM-PRO" w:hAnsi="HG丸ｺﾞｼｯｸM-PRO" w:cs="Times New Roman"/>
                <w:sz w:val="20"/>
                <w:szCs w:val="20"/>
              </w:rPr>
              <w:t>事業経営をとりまく環境と経営状況の把握・分析にもとづき、経営課題を明確にし、改善等に向けた具体的な取組が必要です</w:t>
            </w:r>
            <w:r w:rsidRPr="000B3F1F">
              <w:rPr>
                <w:rFonts w:ascii="HG丸ｺﾞｼｯｸM-PRO" w:eastAsia="HG丸ｺﾞｼｯｸM-PRO" w:hAnsi="HG丸ｺﾞｼｯｸM-PRO" w:cs="Times New Roman" w:hint="eastAsia"/>
                <w:sz w:val="20"/>
                <w:szCs w:val="20"/>
              </w:rPr>
              <w:t>。</w:t>
            </w:r>
          </w:p>
          <w:p w14:paraId="753A9531" w14:textId="254A6198" w:rsidR="008345B9" w:rsidRPr="000B3F1F" w:rsidRDefault="008345B9" w:rsidP="00AA3435">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経営状況の把握・分析は、組織として確立されたうえで実施される必要があります。経営者や管理者が個人的に行っているだけでは、組織としての取組として位置づけることはできません。</w:t>
            </w:r>
          </w:p>
          <w:p w14:paraId="6B503AD1" w14:textId="1789D1EF" w:rsidR="008345B9" w:rsidRPr="000B3F1F" w:rsidRDefault="008345B9" w:rsidP="00AA3435">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経営状況や経営課題については、役員（理事・監事等）間での共有がなされていることはもとより、職員に周知されていることが、経営課題の解決や改善等に向けての前提条件となります。</w:t>
            </w:r>
          </w:p>
          <w:p w14:paraId="7FED531E" w14:textId="77777777" w:rsidR="008345B9" w:rsidRPr="000B3F1F" w:rsidRDefault="008345B9" w:rsidP="00AA3435">
            <w:pPr>
              <w:snapToGrid w:val="0"/>
              <w:spacing w:beforeLines="20" w:before="58" w:afterLines="20" w:after="58"/>
              <w:ind w:left="420"/>
              <w:rPr>
                <w:rFonts w:ascii="HG丸ｺﾞｼｯｸM-PRO" w:eastAsia="HG丸ｺﾞｼｯｸM-PRO" w:hAnsi="HG丸ｺﾞｼｯｸM-PRO" w:cs="Times New Roman"/>
                <w:sz w:val="20"/>
                <w:szCs w:val="20"/>
              </w:rPr>
            </w:pPr>
          </w:p>
          <w:p w14:paraId="4E9A9504" w14:textId="1D47701B" w:rsidR="008345B9" w:rsidRPr="000B3F1F" w:rsidRDefault="008345B9" w:rsidP="00871F3A">
            <w:pPr>
              <w:numPr>
                <w:ilvl w:val="0"/>
                <w:numId w:val="7"/>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lang w:eastAsia="en-US"/>
              </w:rPr>
            </w:pPr>
            <w:r w:rsidRPr="000B3F1F">
              <w:rPr>
                <w:rFonts w:ascii="HG丸ｺﾞｼｯｸM-PRO" w:eastAsia="HG丸ｺﾞｼｯｸM-PRO" w:hAnsi="HG丸ｺﾞｼｯｸM-PRO" w:cs="Meiryo UI"/>
                <w:kern w:val="0"/>
                <w:sz w:val="22"/>
                <w:szCs w:val="20"/>
                <w:lang w:eastAsia="en-US"/>
              </w:rPr>
              <w:t>評価の留意点</w:t>
            </w:r>
          </w:p>
          <w:p w14:paraId="1B53A2AE" w14:textId="58A46AB6" w:rsidR="008345B9" w:rsidRPr="000B3F1F" w:rsidRDefault="008345B9" w:rsidP="00AA3435">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経営上の課題を解決していくためには、職員の意見を聞いたり、職員同士の検討の場を設定したりするなど、組織的な取組が必要であるという観点で評価を行います。</w:t>
            </w:r>
          </w:p>
          <w:p w14:paraId="4EB3C5C4" w14:textId="1ABAE541" w:rsidR="008345B9" w:rsidRPr="000B3F1F" w:rsidRDefault="008345B9" w:rsidP="00AA3435">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公立施設については、管理者に与えられた職掌の範囲内を考慮したうえで、本評価基準の基本的考え方にそった具体的な取組を評価します。</w:t>
            </w:r>
          </w:p>
          <w:p w14:paraId="3FBEF3A5" w14:textId="7FE19099" w:rsidR="008345B9" w:rsidRPr="000B3F1F" w:rsidRDefault="008345B9" w:rsidP="00AA3435">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評価方法は、担当者や担当部署等の有無、把握・分析を実施する時期や頻度、役員間での共有や職員への周知の方法、改善へ向けての仕組みなど、具体的な内容について聴取を行います。</w:t>
            </w:r>
          </w:p>
          <w:p w14:paraId="614CE16D" w14:textId="0CFDFC24" w:rsidR="008345B9" w:rsidRPr="000B3F1F" w:rsidRDefault="008345B9" w:rsidP="00AA3435">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経営環境・状況が適切に把握・分析されていない場合（</w:t>
            </w:r>
            <w:r w:rsidRPr="000B3F1F">
              <w:rPr>
                <w:rFonts w:ascii="HG丸ｺﾞｼｯｸM-PRO" w:eastAsia="HG丸ｺﾞｼｯｸM-PRO" w:hAnsi="HG丸ｺﾞｼｯｸM-PRO" w:cs="ＭＳ 明朝" w:hint="eastAsia"/>
                <w:sz w:val="20"/>
                <w:szCs w:val="20"/>
              </w:rPr>
              <w:t>Ⅰ</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Times New Roman" w:hint="eastAsia"/>
                <w:sz w:val="20"/>
                <w:szCs w:val="20"/>
              </w:rPr>
              <w:t>2</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１</w:t>
            </w: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ＭＳ 明朝" w:hint="eastAsia"/>
                <w:sz w:val="20"/>
                <w:szCs w:val="20"/>
              </w:rPr>
              <w:t>①</w:t>
            </w:r>
            <w:r w:rsidRPr="000B3F1F">
              <w:rPr>
                <w:rFonts w:ascii="HG丸ｺﾞｼｯｸM-PRO" w:eastAsia="HG丸ｺﾞｼｯｸM-PRO" w:hAnsi="HG丸ｺﾞｼｯｸM-PRO" w:cs="Times New Roman"/>
                <w:sz w:val="20"/>
                <w:szCs w:val="20"/>
              </w:rPr>
              <w:t>が「ｃ」評価の場合）は、「ｃ」評価とします。</w:t>
            </w:r>
          </w:p>
          <w:p w14:paraId="53DFEBAE" w14:textId="5F833CCF" w:rsidR="008345B9" w:rsidRPr="000B3F1F" w:rsidRDefault="008345B9" w:rsidP="00AA3435">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経営課題の解決・改善に向けた取組の計画化については、</w:t>
            </w:r>
            <w:r w:rsidRPr="000B3F1F">
              <w:rPr>
                <w:rFonts w:ascii="HG丸ｺﾞｼｯｸM-PRO" w:eastAsia="HG丸ｺﾞｼｯｸM-PRO" w:hAnsi="HG丸ｺﾞｼｯｸM-PRO" w:cs="ＭＳ 明朝" w:hint="eastAsia"/>
                <w:sz w:val="20"/>
                <w:szCs w:val="20"/>
              </w:rPr>
              <w:t>Ⅰ</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Times New Roman" w:hint="eastAsia"/>
                <w:sz w:val="20"/>
                <w:szCs w:val="20"/>
              </w:rPr>
              <w:t>3</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１</w:t>
            </w: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ＭＳ 明朝" w:hint="eastAsia"/>
                <w:sz w:val="20"/>
                <w:szCs w:val="20"/>
              </w:rPr>
              <w:t>①</w:t>
            </w:r>
            <w:r w:rsidRPr="000B3F1F">
              <w:rPr>
                <w:rFonts w:ascii="HG丸ｺﾞｼｯｸM-PRO" w:eastAsia="HG丸ｺﾞｼｯｸM-PRO" w:hAnsi="HG丸ｺﾞｼｯｸM-PRO" w:cs="Times New Roman"/>
                <w:sz w:val="20"/>
                <w:szCs w:val="20"/>
              </w:rPr>
              <w:t>で評価します。</w:t>
            </w:r>
          </w:p>
          <w:p w14:paraId="2A80C541" w14:textId="77777777" w:rsidR="008345B9" w:rsidRPr="000B3F1F" w:rsidRDefault="008345B9" w:rsidP="00047C2E">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5154F5E8" w14:textId="77777777" w:rsidR="00AA1AC9" w:rsidRPr="000B3F1F" w:rsidRDefault="00AA1AC9" w:rsidP="00047C2E">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50CD6855" w14:textId="77777777" w:rsidR="00AA1AC9" w:rsidRPr="000B3F1F" w:rsidRDefault="00AA1AC9" w:rsidP="00047C2E">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5A417BCA" w14:textId="33928620" w:rsidR="00AA1AC9" w:rsidRDefault="00AA1AC9" w:rsidP="00047C2E">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17304FCC" w14:textId="77777777" w:rsidR="00067EC1" w:rsidRPr="000B3F1F" w:rsidRDefault="00067EC1" w:rsidP="00047C2E">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07BE1ADD" w14:textId="77777777" w:rsidR="00AA1AC9" w:rsidRPr="000B3F1F" w:rsidRDefault="00AA1AC9" w:rsidP="00047C2E">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5F183849" w14:textId="77777777" w:rsidR="00AA1AC9" w:rsidRPr="000B3F1F" w:rsidRDefault="00AA1AC9" w:rsidP="00047C2E">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3B5D2FDD" w14:textId="510244DA" w:rsidR="00AA1AC9" w:rsidRPr="000B3F1F" w:rsidRDefault="00AA1AC9" w:rsidP="00047C2E">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tc>
      </w:tr>
      <w:tr w:rsidR="000B3F1F" w:rsidRPr="000B3F1F" w14:paraId="0BFB4955" w14:textId="26A91C02" w:rsidTr="003E4CCA">
        <w:tc>
          <w:tcPr>
            <w:tcW w:w="9639" w:type="dxa"/>
          </w:tcPr>
          <w:p w14:paraId="506160BB" w14:textId="77777777" w:rsidR="008345B9" w:rsidRPr="000B3F1F" w:rsidRDefault="008345B9" w:rsidP="00042BB7">
            <w:pPr>
              <w:widowControl/>
              <w:snapToGrid w:val="0"/>
              <w:spacing w:beforeLines="20" w:before="58" w:afterLines="20" w:after="58"/>
              <w:jc w:val="left"/>
              <w:rPr>
                <w:rFonts w:ascii="HG丸ｺﾞｼｯｸM-PRO" w:eastAsia="HG丸ｺﾞｼｯｸM-PRO" w:hAnsi="HG丸ｺﾞｼｯｸM-PRO" w:cs="Meiryo UI"/>
                <w:sz w:val="24"/>
                <w:szCs w:val="24"/>
              </w:rPr>
            </w:pPr>
            <w:r w:rsidRPr="000B3F1F">
              <w:rPr>
                <w:rFonts w:ascii="HG丸ｺﾞｼｯｸM-PRO" w:eastAsia="HG丸ｺﾞｼｯｸM-PRO" w:hAnsi="HG丸ｺﾞｼｯｸM-PRO" w:cs="Meiryo UI"/>
                <w:sz w:val="24"/>
                <w:szCs w:val="24"/>
              </w:rPr>
              <w:lastRenderedPageBreak/>
              <w:t>Ⅰ-３</w:t>
            </w:r>
            <w:r w:rsidRPr="000B3F1F">
              <w:rPr>
                <w:rFonts w:ascii="HG丸ｺﾞｼｯｸM-PRO" w:eastAsia="HG丸ｺﾞｼｯｸM-PRO" w:hAnsi="HG丸ｺﾞｼｯｸM-PRO" w:cs="Meiryo UI" w:hint="eastAsia"/>
                <w:sz w:val="24"/>
                <w:szCs w:val="24"/>
              </w:rPr>
              <w:t xml:space="preserve">　</w:t>
            </w:r>
            <w:r w:rsidRPr="000B3F1F">
              <w:rPr>
                <w:rFonts w:ascii="HG丸ｺﾞｼｯｸM-PRO" w:eastAsia="HG丸ｺﾞｼｯｸM-PRO" w:hAnsi="HG丸ｺﾞｼｯｸM-PRO" w:cs="Meiryo UI"/>
                <w:sz w:val="24"/>
                <w:szCs w:val="24"/>
              </w:rPr>
              <w:t>事業計画の策定</w:t>
            </w:r>
          </w:p>
          <w:p w14:paraId="42C8BCB3" w14:textId="77777777" w:rsidR="008345B9" w:rsidRPr="000B3F1F" w:rsidRDefault="008345B9" w:rsidP="00042BB7">
            <w:pPr>
              <w:keepNext/>
              <w:widowControl/>
              <w:snapToGrid w:val="0"/>
              <w:spacing w:beforeLines="20" w:before="58" w:afterLines="20" w:after="58"/>
              <w:jc w:val="left"/>
              <w:outlineLvl w:val="2"/>
              <w:rPr>
                <w:rFonts w:ascii="HG丸ｺﾞｼｯｸM-PRO" w:eastAsia="HG丸ｺﾞｼｯｸM-PRO" w:hAnsi="HG丸ｺﾞｼｯｸM-PRO" w:cs="Meiryo UI"/>
                <w:sz w:val="22"/>
                <w:bdr w:val="single" w:sz="4" w:space="0" w:color="auto"/>
              </w:rPr>
            </w:pPr>
            <w:r w:rsidRPr="000B3F1F">
              <w:rPr>
                <w:rFonts w:ascii="HG丸ｺﾞｼｯｸM-PRO" w:eastAsia="HG丸ｺﾞｼｯｸM-PRO" w:hAnsi="HG丸ｺﾞｼｯｸM-PRO" w:cs="Meiryo UI"/>
                <w:sz w:val="22"/>
                <w:bdr w:val="single" w:sz="4" w:space="0" w:color="auto"/>
              </w:rPr>
              <w:t>Ⅰ-３-(</w:t>
            </w:r>
            <w:r w:rsidRPr="000B3F1F">
              <w:rPr>
                <w:rFonts w:ascii="HG丸ｺﾞｼｯｸM-PRO" w:eastAsia="HG丸ｺﾞｼｯｸM-PRO" w:hAnsi="HG丸ｺﾞｼｯｸM-PRO" w:cs="Meiryo UI" w:hint="eastAsia"/>
                <w:sz w:val="22"/>
                <w:bdr w:val="single" w:sz="4" w:space="0" w:color="auto"/>
              </w:rPr>
              <w:t>１</w:t>
            </w:r>
            <w:r w:rsidRPr="000B3F1F">
              <w:rPr>
                <w:rFonts w:ascii="HG丸ｺﾞｼｯｸM-PRO" w:eastAsia="HG丸ｺﾞｼｯｸM-PRO" w:hAnsi="HG丸ｺﾞｼｯｸM-PRO" w:cs="Meiryo UI"/>
                <w:sz w:val="22"/>
                <w:bdr w:val="single" w:sz="4" w:space="0" w:color="auto"/>
              </w:rPr>
              <w:t>)</w:t>
            </w:r>
            <w:r w:rsidRPr="000B3F1F">
              <w:rPr>
                <w:rFonts w:ascii="HG丸ｺﾞｼｯｸM-PRO" w:eastAsia="HG丸ｺﾞｼｯｸM-PRO" w:hAnsi="HG丸ｺﾞｼｯｸM-PRO" w:cs="Meiryo UI" w:hint="eastAsia"/>
                <w:sz w:val="22"/>
                <w:bdr w:val="single" w:sz="4" w:space="0" w:color="auto"/>
              </w:rPr>
              <w:t xml:space="preserve">　</w:t>
            </w:r>
            <w:r w:rsidRPr="000B3F1F">
              <w:rPr>
                <w:rFonts w:ascii="HG丸ｺﾞｼｯｸM-PRO" w:eastAsia="HG丸ｺﾞｼｯｸM-PRO" w:hAnsi="HG丸ｺﾞｼｯｸM-PRO" w:cs="Meiryo UI"/>
                <w:sz w:val="22"/>
                <w:bdr w:val="single" w:sz="4" w:space="0" w:color="auto"/>
              </w:rPr>
              <w:t>中・長期的なビジョンと計画が明確にされている。</w:t>
            </w:r>
          </w:p>
          <w:p w14:paraId="00C9DC41" w14:textId="75BBA0E7" w:rsidR="008345B9" w:rsidRPr="000B3F1F" w:rsidRDefault="008345B9" w:rsidP="00042BB7">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t>4</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Ⅰ-３-(</w:t>
            </w:r>
            <w:r w:rsidRPr="000B3F1F">
              <w:rPr>
                <w:rFonts w:ascii="HG丸ｺﾞｼｯｸM-PRO" w:eastAsia="HG丸ｺﾞｼｯｸM-PRO" w:hAnsi="HG丸ｺﾞｼｯｸM-PRO" w:cs="Meiryo UI" w:hint="eastAsia"/>
                <w:sz w:val="20"/>
                <w:szCs w:val="20"/>
                <w:u w:val="single"/>
              </w:rPr>
              <w:t>１</w:t>
            </w:r>
            <w:r w:rsidRPr="000B3F1F">
              <w:rPr>
                <w:rFonts w:ascii="HG丸ｺﾞｼｯｸM-PRO" w:eastAsia="HG丸ｺﾞｼｯｸM-PRO" w:hAnsi="HG丸ｺﾞｼｯｸM-PRO" w:cs="Meiryo UI"/>
                <w:sz w:val="20"/>
                <w:szCs w:val="20"/>
                <w:u w:val="single"/>
              </w:rPr>
              <w:t>)-①</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中・長期的なビジョンを明確にした計画が策定されている。</w:t>
            </w:r>
          </w:p>
          <w:p w14:paraId="3A18A5EB" w14:textId="77777777" w:rsidR="008345B9" w:rsidRPr="000B3F1F" w:rsidRDefault="008345B9" w:rsidP="00042BB7">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4502E03B" w14:textId="77777777" w:rsidTr="00067EC1">
              <w:trPr>
                <w:trHeight w:val="451"/>
              </w:trPr>
              <w:tc>
                <w:tcPr>
                  <w:tcW w:w="9071" w:type="dxa"/>
                  <w:shd w:val="clear" w:color="auto" w:fill="FFFFFF" w:themeFill="background1"/>
                </w:tcPr>
                <w:p w14:paraId="5B1350CD" w14:textId="77777777" w:rsidR="008345B9" w:rsidRPr="000B3F1F" w:rsidRDefault="008345B9" w:rsidP="00042BB7">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0F0FA23E" w14:textId="77777777" w:rsidR="008345B9" w:rsidRPr="000B3F1F" w:rsidRDefault="008345B9" w:rsidP="00871F3A">
                  <w:pPr>
                    <w:numPr>
                      <w:ilvl w:val="0"/>
                      <w:numId w:val="8"/>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児童館の</w:t>
                  </w:r>
                  <w:r w:rsidRPr="000B3F1F">
                    <w:rPr>
                      <w:rFonts w:ascii="HG丸ｺﾞｼｯｸM-PRO" w:eastAsia="HG丸ｺﾞｼｯｸM-PRO" w:hAnsi="HG丸ｺﾞｼｯｸM-PRO" w:cs="Times New Roman"/>
                      <w:sz w:val="20"/>
                      <w:szCs w:val="20"/>
                    </w:rPr>
                    <w:t>経営や</w:t>
                  </w:r>
                  <w:r w:rsidRPr="000B3F1F">
                    <w:rPr>
                      <w:rFonts w:ascii="HG丸ｺﾞｼｯｸM-PRO" w:eastAsia="HG丸ｺﾞｼｯｸM-PRO" w:hAnsi="HG丸ｺﾞｼｯｸM-PRO" w:cs="Times New Roman" w:hint="eastAsia"/>
                      <w:sz w:val="20"/>
                      <w:szCs w:val="20"/>
                    </w:rPr>
                    <w:t>活動</w:t>
                  </w:r>
                  <w:r w:rsidRPr="000B3F1F">
                    <w:rPr>
                      <w:rFonts w:ascii="HG丸ｺﾞｼｯｸM-PRO" w:eastAsia="HG丸ｺﾞｼｯｸM-PRO" w:hAnsi="HG丸ｺﾞｼｯｸM-PRO" w:cs="Times New Roman"/>
                      <w:sz w:val="20"/>
                      <w:szCs w:val="20"/>
                    </w:rPr>
                    <w:t>に関する、中・長期の事業計画及び中・長期の収支計画を策定している。</w:t>
                  </w:r>
                </w:p>
                <w:p w14:paraId="65CFD453" w14:textId="77777777" w:rsidR="008345B9" w:rsidRPr="000B3F1F" w:rsidRDefault="008345B9" w:rsidP="00871F3A">
                  <w:pPr>
                    <w:numPr>
                      <w:ilvl w:val="0"/>
                      <w:numId w:val="8"/>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児童館の</w:t>
                  </w:r>
                  <w:r w:rsidRPr="000B3F1F">
                    <w:rPr>
                      <w:rFonts w:ascii="HG丸ｺﾞｼｯｸM-PRO" w:eastAsia="HG丸ｺﾞｼｯｸM-PRO" w:hAnsi="HG丸ｺﾞｼｯｸM-PRO" w:cs="Times New Roman"/>
                      <w:sz w:val="20"/>
                      <w:szCs w:val="20"/>
                    </w:rPr>
                    <w:t>経営や</w:t>
                  </w:r>
                  <w:r w:rsidRPr="000B3F1F">
                    <w:rPr>
                      <w:rFonts w:ascii="HG丸ｺﾞｼｯｸM-PRO" w:eastAsia="HG丸ｺﾞｼｯｸM-PRO" w:hAnsi="HG丸ｺﾞｼｯｸM-PRO" w:cs="Times New Roman" w:hint="eastAsia"/>
                      <w:sz w:val="20"/>
                      <w:szCs w:val="20"/>
                    </w:rPr>
                    <w:t>活動</w:t>
                  </w:r>
                  <w:r w:rsidRPr="000B3F1F">
                    <w:rPr>
                      <w:rFonts w:ascii="HG丸ｺﾞｼｯｸM-PRO" w:eastAsia="HG丸ｺﾞｼｯｸM-PRO" w:hAnsi="HG丸ｺﾞｼｯｸM-PRO" w:cs="Times New Roman"/>
                      <w:sz w:val="20"/>
                      <w:szCs w:val="20"/>
                    </w:rPr>
                    <w:t>に関する、中・長期の事業計画または中・長期の収支計画のどちらかを策定していなく、十分ではない。</w:t>
                  </w:r>
                </w:p>
                <w:p w14:paraId="71117002" w14:textId="77777777" w:rsidR="008345B9" w:rsidRPr="000B3F1F" w:rsidRDefault="008345B9" w:rsidP="00871F3A">
                  <w:pPr>
                    <w:numPr>
                      <w:ilvl w:val="0"/>
                      <w:numId w:val="8"/>
                    </w:numPr>
                    <w:snapToGrid w:val="0"/>
                    <w:spacing w:beforeLines="20" w:before="58" w:afterLines="20" w:after="58"/>
                    <w:rPr>
                      <w:rFonts w:ascii="HG丸ｺﾞｼｯｸM-PRO" w:eastAsia="HG丸ｺﾞｼｯｸM-PRO" w:hAnsi="HG丸ｺﾞｼｯｸM-PRO" w:cs="ＭＳ ゴシック"/>
                      <w:kern w:val="0"/>
                      <w:sz w:val="18"/>
                      <w:szCs w:val="20"/>
                      <w:u w:val="single"/>
                    </w:rPr>
                  </w:pPr>
                  <w:r w:rsidRPr="000B3F1F">
                    <w:rPr>
                      <w:rFonts w:ascii="HG丸ｺﾞｼｯｸM-PRO" w:eastAsia="HG丸ｺﾞｼｯｸM-PRO" w:hAnsi="HG丸ｺﾞｼｯｸM-PRO" w:cs="Times New Roman" w:hint="eastAsia"/>
                      <w:sz w:val="20"/>
                      <w:szCs w:val="20"/>
                    </w:rPr>
                    <w:t>児童館の</w:t>
                  </w:r>
                  <w:r w:rsidRPr="000B3F1F">
                    <w:rPr>
                      <w:rFonts w:ascii="HG丸ｺﾞｼｯｸM-PRO" w:eastAsia="HG丸ｺﾞｼｯｸM-PRO" w:hAnsi="HG丸ｺﾞｼｯｸM-PRO" w:cs="Times New Roman"/>
                      <w:sz w:val="20"/>
                      <w:szCs w:val="20"/>
                    </w:rPr>
                    <w:t>経営や</w:t>
                  </w:r>
                  <w:r w:rsidRPr="000B3F1F">
                    <w:rPr>
                      <w:rFonts w:ascii="HG丸ｺﾞｼｯｸM-PRO" w:eastAsia="HG丸ｺﾞｼｯｸM-PRO" w:hAnsi="HG丸ｺﾞｼｯｸM-PRO" w:cs="Times New Roman" w:hint="eastAsia"/>
                      <w:sz w:val="20"/>
                      <w:szCs w:val="20"/>
                    </w:rPr>
                    <w:t>活動</w:t>
                  </w:r>
                  <w:r w:rsidRPr="000B3F1F">
                    <w:rPr>
                      <w:rFonts w:ascii="HG丸ｺﾞｼｯｸM-PRO" w:eastAsia="HG丸ｺﾞｼｯｸM-PRO" w:hAnsi="HG丸ｺﾞｼｯｸM-PRO" w:cs="Times New Roman"/>
                      <w:sz w:val="20"/>
                      <w:szCs w:val="20"/>
                    </w:rPr>
                    <w:t>に関する、中・長期の事業計画も中・長期の収支計画のどちらも策定していない。</w:t>
                  </w:r>
                </w:p>
              </w:tc>
            </w:tr>
          </w:tbl>
          <w:p w14:paraId="1A6119AB" w14:textId="77777777" w:rsidR="008345B9" w:rsidRPr="000B3F1F" w:rsidRDefault="008345B9" w:rsidP="00042BB7">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1A226D9F" w14:textId="77777777" w:rsidR="008345B9" w:rsidRPr="000B3F1F" w:rsidRDefault="008345B9" w:rsidP="00AA3435">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35D41E97" w14:textId="00F11755" w:rsidR="008345B9" w:rsidRPr="000B3F1F" w:rsidRDefault="008345B9" w:rsidP="00AA3435">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中・長期計画において、理念や基本方針の実現に向けた目標（ビジョン）を明確にしている。</w:t>
            </w:r>
          </w:p>
          <w:p w14:paraId="79A4CC2C" w14:textId="3C18BEB1" w:rsidR="008345B9" w:rsidRPr="000B3F1F" w:rsidRDefault="008345B9" w:rsidP="00AA3435">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中・長期計画は、経営課題や問題点の解決・改善に向けた具体的な内容になっている。</w:t>
            </w:r>
          </w:p>
          <w:p w14:paraId="37C8A988" w14:textId="1C586997" w:rsidR="008345B9" w:rsidRPr="000B3F1F" w:rsidRDefault="008345B9" w:rsidP="00AA3435">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中・長期計画は、数値目標や具体的な成果等を設定することなどにより、実施状況の評価を行える内容となっている。</w:t>
            </w:r>
          </w:p>
          <w:p w14:paraId="6C310E95" w14:textId="06D78A45" w:rsidR="008345B9" w:rsidRPr="000B3F1F" w:rsidRDefault="008345B9" w:rsidP="00AA3435">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中・長期計画は必要に応じて見直しを行っている。</w:t>
            </w:r>
          </w:p>
          <w:p w14:paraId="31096982" w14:textId="77777777" w:rsidR="008345B9" w:rsidRPr="000B3F1F" w:rsidRDefault="008345B9" w:rsidP="00AA3435">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中・長期計画は、児童館ガイドラインに示された、児童館の施設としての6つの基本特性並びに3つの特性を発揮させるような内容になっている。</w:t>
            </w:r>
          </w:p>
          <w:p w14:paraId="512171F9" w14:textId="77777777" w:rsidR="008345B9" w:rsidRPr="000B3F1F" w:rsidRDefault="008345B9" w:rsidP="00AA3435">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中・長期計画は、子どもの福祉や地域の実情を十分に理解し、安定した財政基盤と運営体制を有し、継続的・安定的に運営することを目指す内容となっている。</w:t>
            </w:r>
          </w:p>
          <w:p w14:paraId="0B1E3DD2" w14:textId="6B347C4B" w:rsidR="008345B9" w:rsidRPr="000B3F1F" w:rsidRDefault="008345B9" w:rsidP="00AA3435">
            <w:pPr>
              <w:snapToGrid w:val="0"/>
              <w:spacing w:beforeLines="20" w:before="58" w:afterLines="20" w:after="58"/>
              <w:ind w:left="420"/>
              <w:rPr>
                <w:rFonts w:ascii="HG丸ｺﾞｼｯｸM-PRO" w:eastAsia="HG丸ｺﾞｼｯｸM-PRO" w:hAnsi="HG丸ｺﾞｼｯｸM-PRO" w:cs="Times New Roman"/>
                <w:sz w:val="20"/>
                <w:szCs w:val="20"/>
              </w:rPr>
            </w:pPr>
          </w:p>
          <w:p w14:paraId="13E29103" w14:textId="77777777" w:rsidR="008345B9" w:rsidRPr="000B3F1F" w:rsidRDefault="008345B9" w:rsidP="00AA3435">
            <w:pPr>
              <w:snapToGrid w:val="0"/>
              <w:spacing w:beforeLines="20" w:before="58" w:afterLines="20" w:after="58"/>
              <w:ind w:left="420"/>
              <w:rPr>
                <w:rFonts w:ascii="HG丸ｺﾞｼｯｸM-PRO" w:eastAsia="HG丸ｺﾞｼｯｸM-PRO" w:hAnsi="HG丸ｺﾞｼｯｸM-PRO" w:cs="Times New Roman"/>
                <w:sz w:val="20"/>
                <w:szCs w:val="20"/>
              </w:rPr>
            </w:pPr>
          </w:p>
          <w:p w14:paraId="22364508" w14:textId="77777777" w:rsidR="008345B9" w:rsidRPr="000B3F1F" w:rsidRDefault="008345B9" w:rsidP="00AA3435">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17031009" w14:textId="15E02653" w:rsidR="008345B9" w:rsidRPr="000B3F1F" w:rsidRDefault="008345B9" w:rsidP="00871F3A">
            <w:pPr>
              <w:numPr>
                <w:ilvl w:val="0"/>
                <w:numId w:val="9"/>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rPr>
            </w:pPr>
            <w:r w:rsidRPr="000B3F1F">
              <w:rPr>
                <w:rFonts w:ascii="HG丸ｺﾞｼｯｸM-PRO" w:eastAsia="HG丸ｺﾞｼｯｸM-PRO" w:hAnsi="HG丸ｺﾞｼｯｸM-PRO" w:cs="Meiryo UI"/>
                <w:kern w:val="0"/>
                <w:sz w:val="22"/>
                <w:szCs w:val="20"/>
              </w:rPr>
              <w:t>目的</w:t>
            </w:r>
          </w:p>
          <w:p w14:paraId="6B8AF1B9" w14:textId="239D47D2" w:rsidR="008345B9" w:rsidRPr="000B3F1F" w:rsidRDefault="008345B9" w:rsidP="00AA3435">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本評価基準では、理念・基本方針にもとづき、経営環境と経営状況の把握・分析等を踏まえた中・長期計画（中・長期の事業計画と中・長期の収支計画）の策定状況を評価します。</w:t>
            </w:r>
          </w:p>
          <w:p w14:paraId="4C6838D9" w14:textId="77777777" w:rsidR="008345B9" w:rsidRPr="000B3F1F" w:rsidRDefault="008345B9" w:rsidP="00AA3435">
            <w:pPr>
              <w:snapToGrid w:val="0"/>
              <w:spacing w:beforeLines="20" w:before="58" w:afterLines="20" w:after="58"/>
              <w:ind w:left="420"/>
              <w:rPr>
                <w:rFonts w:ascii="HG丸ｺﾞｼｯｸM-PRO" w:eastAsia="HG丸ｺﾞｼｯｸM-PRO" w:hAnsi="HG丸ｺﾞｼｯｸM-PRO" w:cs="Times New Roman"/>
                <w:sz w:val="20"/>
                <w:szCs w:val="20"/>
              </w:rPr>
            </w:pPr>
          </w:p>
          <w:p w14:paraId="5559B360" w14:textId="532B0CE7" w:rsidR="008345B9" w:rsidRPr="000B3F1F" w:rsidRDefault="008345B9" w:rsidP="00871F3A">
            <w:pPr>
              <w:numPr>
                <w:ilvl w:val="0"/>
                <w:numId w:val="9"/>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rPr>
            </w:pPr>
            <w:r w:rsidRPr="000B3F1F">
              <w:rPr>
                <w:rFonts w:ascii="HG丸ｺﾞｼｯｸM-PRO" w:eastAsia="HG丸ｺﾞｼｯｸM-PRO" w:hAnsi="HG丸ｺﾞｼｯｸM-PRO" w:cs="Meiryo UI"/>
                <w:kern w:val="0"/>
                <w:sz w:val="22"/>
                <w:szCs w:val="20"/>
              </w:rPr>
              <w:t>趣旨・解説</w:t>
            </w:r>
          </w:p>
          <w:p w14:paraId="6D433BD8" w14:textId="359AD016" w:rsidR="008345B9" w:rsidRPr="000B3F1F" w:rsidRDefault="008345B9" w:rsidP="00AA3435">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「中・長期計画」とは「中・長期の事業計画」と「中・長期の収支計画」をいいます。ここでの「中・長期」とは</w:t>
            </w:r>
            <w:r w:rsidRPr="000B3F1F">
              <w:rPr>
                <w:rFonts w:ascii="HG丸ｺﾞｼｯｸM-PRO" w:eastAsia="HG丸ｺﾞｼｯｸM-PRO" w:hAnsi="HG丸ｺﾞｼｯｸM-PRO" w:cs="Times New Roman" w:hint="eastAsia"/>
                <w:sz w:val="20"/>
                <w:szCs w:val="20"/>
              </w:rPr>
              <w:t>3</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Times New Roman" w:hint="eastAsia"/>
                <w:sz w:val="20"/>
                <w:szCs w:val="20"/>
              </w:rPr>
              <w:t>5</w:t>
            </w:r>
            <w:r w:rsidRPr="000B3F1F">
              <w:rPr>
                <w:rFonts w:ascii="HG丸ｺﾞｼｯｸM-PRO" w:eastAsia="HG丸ｺﾞｼｯｸM-PRO" w:hAnsi="HG丸ｺﾞｼｯｸM-PRO" w:cs="Times New Roman"/>
                <w:sz w:val="20"/>
                <w:szCs w:val="20"/>
              </w:rPr>
              <w:t>年を指すものとしています。</w:t>
            </w:r>
          </w:p>
          <w:p w14:paraId="264A641D" w14:textId="0F2DB17D" w:rsidR="008345B9" w:rsidRPr="000B3F1F" w:rsidRDefault="008345B9" w:rsidP="00AA3435">
            <w:pPr>
              <w:numPr>
                <w:ilvl w:val="0"/>
                <w:numId w:val="2"/>
              </w:numPr>
              <w:snapToGrid w:val="0"/>
              <w:spacing w:beforeLines="20" w:before="58" w:afterLines="20" w:after="58"/>
              <w:ind w:left="420" w:hanging="420"/>
              <w:rPr>
                <w:rFonts w:ascii="HG丸ｺﾞｼｯｸM-PRO" w:eastAsia="HG丸ｺﾞｼｯｸM-PRO" w:hAnsi="HG丸ｺﾞｼｯｸM-PRO" w:cs="Times New Roman"/>
                <w:szCs w:val="20"/>
              </w:rPr>
            </w:pPr>
            <w:r w:rsidRPr="000B3F1F">
              <w:rPr>
                <w:rFonts w:ascii="HG丸ｺﾞｼｯｸM-PRO" w:eastAsia="HG丸ｺﾞｼｯｸM-PRO" w:hAnsi="HG丸ｺﾞｼｯｸM-PRO" w:cs="Times New Roman"/>
                <w:sz w:val="20"/>
                <w:szCs w:val="20"/>
              </w:rPr>
              <w:t>中・長期計画の策定においては、経営環境等の把握・分析結果を踏まえ、その実情のもとで理念や基本方針の具現化を図るための事業が効果的に実施できるような内容となっていることが必要です。</w:t>
            </w:r>
          </w:p>
          <w:p w14:paraId="0EEF80C2" w14:textId="77777777" w:rsidR="008345B9" w:rsidRPr="000B3F1F" w:rsidRDefault="008345B9" w:rsidP="00AA3435">
            <w:pPr>
              <w:snapToGrid w:val="0"/>
              <w:spacing w:beforeLines="20" w:before="58" w:afterLines="20" w:after="58"/>
              <w:rPr>
                <w:rFonts w:ascii="HG丸ｺﾞｼｯｸM-PRO" w:eastAsia="HG丸ｺﾞｼｯｸM-PRO" w:hAnsi="HG丸ｺﾞｼｯｸM-PRO" w:cs="Times New Roman"/>
                <w:szCs w:val="20"/>
              </w:rPr>
            </w:pPr>
          </w:p>
          <w:p w14:paraId="152B4C40" w14:textId="77777777" w:rsidR="008345B9" w:rsidRPr="000B3F1F" w:rsidRDefault="008345B9" w:rsidP="00AA3435">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【中・長期の事業計画】</w:t>
            </w:r>
          </w:p>
          <w:p w14:paraId="3918E873" w14:textId="736504FF" w:rsidR="008345B9" w:rsidRPr="000B3F1F" w:rsidRDefault="008345B9" w:rsidP="00AA3435">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「中・長期の事業計画」とは、理念や基本方針の実現に向けた具体的な取組を示すものです。実施する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の更なる充実、課題の解決等のほか、地域ニーズにもとづいた新たな</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の実施といったことも含めた目標（ビジョン）を明確にし、その目標（ビジョン）を実現するために、組織体制や設備の整備、職員体制、人材育成等に関する具体的な計画となっている必要があります。</w:t>
            </w:r>
          </w:p>
          <w:p w14:paraId="3BD28A66" w14:textId="057DA932" w:rsidR="008345B9" w:rsidRPr="000B3F1F" w:rsidRDefault="008345B9" w:rsidP="00AA3435">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中・長期計画については、以下を期待しています。</w:t>
            </w:r>
          </w:p>
          <w:p w14:paraId="171441E6" w14:textId="40D08EB3" w:rsidR="008345B9" w:rsidRPr="000B3F1F" w:rsidRDefault="008345B9" w:rsidP="00871F3A">
            <w:pPr>
              <w:numPr>
                <w:ilvl w:val="0"/>
                <w:numId w:val="10"/>
              </w:numPr>
              <w:snapToGrid w:val="0"/>
              <w:spacing w:beforeLines="20" w:before="58" w:afterLines="20" w:after="58"/>
              <w:ind w:left="987"/>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理念や基本方針の実現に向けた目標（ビジョン）を明確にする。</w:t>
            </w:r>
          </w:p>
          <w:p w14:paraId="7F30DC08" w14:textId="28060F3B" w:rsidR="008345B9" w:rsidRPr="000B3F1F" w:rsidRDefault="008345B9" w:rsidP="00871F3A">
            <w:pPr>
              <w:numPr>
                <w:ilvl w:val="0"/>
                <w:numId w:val="10"/>
              </w:numPr>
              <w:snapToGrid w:val="0"/>
              <w:spacing w:beforeLines="20" w:before="58" w:afterLines="20" w:after="58"/>
              <w:ind w:left="987"/>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明確にした目標（ビジョン）に対して、実施する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の内容、組織体制や設備の整備、職員体制、人材育成等の現状分析を行い、課題や問題点を明らかにする。</w:t>
            </w:r>
          </w:p>
          <w:p w14:paraId="10762A0D" w14:textId="0B831750" w:rsidR="008345B9" w:rsidRPr="000B3F1F" w:rsidRDefault="008345B9" w:rsidP="00871F3A">
            <w:pPr>
              <w:numPr>
                <w:ilvl w:val="0"/>
                <w:numId w:val="10"/>
              </w:numPr>
              <w:snapToGrid w:val="0"/>
              <w:spacing w:beforeLines="20" w:before="58" w:afterLines="20" w:after="58"/>
              <w:ind w:left="987"/>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明らかになった課題や問題点を解決し、目標（ビジョン）を達成するための具体的な中・長期計画を策定する。</w:t>
            </w:r>
          </w:p>
          <w:p w14:paraId="2037F40A" w14:textId="3F22197A" w:rsidR="008345B9" w:rsidRPr="000B3F1F" w:rsidRDefault="008345B9" w:rsidP="00871F3A">
            <w:pPr>
              <w:numPr>
                <w:ilvl w:val="0"/>
                <w:numId w:val="10"/>
              </w:numPr>
              <w:snapToGrid w:val="0"/>
              <w:spacing w:beforeLines="20" w:before="58" w:afterLines="20" w:after="58"/>
              <w:ind w:left="987"/>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計画の実行と評価・見直しを行う。</w:t>
            </w:r>
          </w:p>
          <w:p w14:paraId="1D99E9C5" w14:textId="49983E00" w:rsidR="008345B9" w:rsidRPr="000B3F1F" w:rsidRDefault="008345B9" w:rsidP="00AA3435">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児童館ガイドライン（第１章 3 （1））では、児童館は、子どもが、その置かれている環境や状況に関わりなく、</w:t>
            </w:r>
            <w:r w:rsidRPr="000B3F1F">
              <w:rPr>
                <w:rFonts w:ascii="HG丸ｺﾞｼｯｸM-PRO" w:eastAsia="HG丸ｺﾞｼｯｸM-PRO" w:hAnsi="HG丸ｺﾞｼｯｸM-PRO" w:cs="Times New Roman" w:hint="eastAsia"/>
                <w:sz w:val="20"/>
                <w:szCs w:val="20"/>
              </w:rPr>
              <w:lastRenderedPageBreak/>
              <w:t>自由に来館して過ごすことができる児童福祉施設であり、下記6つの基本特性を充実させることが求められています。このため、</w:t>
            </w:r>
            <w:r w:rsidRPr="000B3F1F">
              <w:rPr>
                <w:rFonts w:ascii="HG丸ｺﾞｼｯｸM-PRO" w:eastAsia="HG丸ｺﾞｼｯｸM-PRO" w:hAnsi="HG丸ｺﾞｼｯｸM-PRO" w:cs="Times New Roman"/>
                <w:sz w:val="20"/>
                <w:szCs w:val="20"/>
              </w:rPr>
              <w:t>中・長期計画について</w:t>
            </w:r>
            <w:r w:rsidRPr="000B3F1F">
              <w:rPr>
                <w:rFonts w:ascii="HG丸ｺﾞｼｯｸM-PRO" w:eastAsia="HG丸ｺﾞｼｯｸM-PRO" w:hAnsi="HG丸ｺﾞｼｯｸM-PRO" w:cs="Times New Roman" w:hint="eastAsia"/>
                <w:sz w:val="20"/>
                <w:szCs w:val="20"/>
              </w:rPr>
              <w:t>も</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Times New Roman" w:hint="eastAsia"/>
                <w:sz w:val="20"/>
                <w:szCs w:val="20"/>
              </w:rPr>
              <w:t>基本特性を充実させる内容が含まれていることが期待されます</w:t>
            </w:r>
            <w:r w:rsidRPr="000B3F1F">
              <w:rPr>
                <w:rFonts w:ascii="HG丸ｺﾞｼｯｸM-PRO" w:eastAsia="HG丸ｺﾞｼｯｸM-PRO" w:hAnsi="HG丸ｺﾞｼｯｸM-PRO" w:cs="Times New Roman"/>
                <w:sz w:val="20"/>
                <w:szCs w:val="20"/>
              </w:rPr>
              <w:t>。</w:t>
            </w:r>
          </w:p>
          <w:tbl>
            <w:tblPr>
              <w:tblStyle w:val="a3"/>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20"/>
            </w:tblGrid>
            <w:tr w:rsidR="000B3F1F" w:rsidRPr="000B3F1F" w14:paraId="51C893A8" w14:textId="77777777" w:rsidTr="00067EC1">
              <w:trPr>
                <w:trHeight w:val="768"/>
              </w:trPr>
              <w:tc>
                <w:tcPr>
                  <w:tcW w:w="8220" w:type="dxa"/>
                </w:tcPr>
                <w:p w14:paraId="24629AD0" w14:textId="77777777" w:rsidR="008345B9" w:rsidRPr="000B3F1F" w:rsidRDefault="008345B9" w:rsidP="008345B9">
                  <w:pPr>
                    <w:pStyle w:val="af"/>
                    <w:numPr>
                      <w:ilvl w:val="0"/>
                      <w:numId w:val="11"/>
                    </w:numPr>
                    <w:snapToGrid w:val="0"/>
                    <w:spacing w:beforeLines="20" w:before="58" w:afterLines="20" w:after="58"/>
                    <w:ind w:left="777" w:hanging="425"/>
                    <w:rPr>
                      <w:rFonts w:ascii="HG丸ｺﾞｼｯｸM-PRO" w:eastAsia="HG丸ｺﾞｼｯｸM-PRO" w:hAnsi="HG丸ｺﾞｼｯｸM-PRO" w:cs="Times New Roman"/>
                      <w:sz w:val="20"/>
                      <w:szCs w:val="20"/>
                      <w:lang w:eastAsia="ja-JP"/>
                    </w:rPr>
                  </w:pPr>
                  <w:r w:rsidRPr="000B3F1F">
                    <w:rPr>
                      <w:rFonts w:ascii="HG丸ｺﾞｼｯｸM-PRO" w:eastAsia="HG丸ｺﾞｼｯｸM-PRO" w:hAnsi="HG丸ｺﾞｼｯｸM-PRO" w:cs="Times New Roman" w:hint="eastAsia"/>
                      <w:sz w:val="20"/>
                      <w:szCs w:val="20"/>
                      <w:lang w:eastAsia="ja-JP"/>
                    </w:rPr>
                    <w:t>子どもが自らの意思でひとりでも利用することができる。</w:t>
                  </w:r>
                </w:p>
                <w:p w14:paraId="75D9ED95" w14:textId="77777777" w:rsidR="008345B9" w:rsidRPr="000B3F1F" w:rsidRDefault="008345B9" w:rsidP="008345B9">
                  <w:pPr>
                    <w:pStyle w:val="af"/>
                    <w:numPr>
                      <w:ilvl w:val="0"/>
                      <w:numId w:val="11"/>
                    </w:numPr>
                    <w:snapToGrid w:val="0"/>
                    <w:spacing w:beforeLines="20" w:before="58" w:afterLines="20" w:after="58"/>
                    <w:ind w:left="777" w:hanging="425"/>
                    <w:rPr>
                      <w:rFonts w:ascii="HG丸ｺﾞｼｯｸM-PRO" w:eastAsia="HG丸ｺﾞｼｯｸM-PRO" w:hAnsi="HG丸ｺﾞｼｯｸM-PRO" w:cs="Times New Roman"/>
                      <w:sz w:val="20"/>
                      <w:szCs w:val="20"/>
                      <w:lang w:eastAsia="ja-JP"/>
                    </w:rPr>
                  </w:pPr>
                  <w:r w:rsidRPr="000B3F1F">
                    <w:rPr>
                      <w:rFonts w:ascii="HG丸ｺﾞｼｯｸM-PRO" w:eastAsia="HG丸ｺﾞｼｯｸM-PRO" w:hAnsi="HG丸ｺﾞｼｯｸM-PRO" w:cs="Times New Roman" w:hint="eastAsia"/>
                      <w:sz w:val="20"/>
                      <w:szCs w:val="20"/>
                      <w:lang w:eastAsia="ja-JP"/>
                    </w:rPr>
                    <w:t>子どもが遊ぶことができる。</w:t>
                  </w:r>
                </w:p>
                <w:p w14:paraId="447C6D08" w14:textId="77777777" w:rsidR="008345B9" w:rsidRPr="000B3F1F" w:rsidRDefault="008345B9" w:rsidP="008345B9">
                  <w:pPr>
                    <w:pStyle w:val="af"/>
                    <w:numPr>
                      <w:ilvl w:val="0"/>
                      <w:numId w:val="11"/>
                    </w:numPr>
                    <w:snapToGrid w:val="0"/>
                    <w:spacing w:beforeLines="20" w:before="58" w:afterLines="20" w:after="58"/>
                    <w:ind w:left="777" w:hanging="425"/>
                    <w:rPr>
                      <w:rFonts w:ascii="HG丸ｺﾞｼｯｸM-PRO" w:eastAsia="HG丸ｺﾞｼｯｸM-PRO" w:hAnsi="HG丸ｺﾞｼｯｸM-PRO" w:cs="Times New Roman"/>
                      <w:sz w:val="20"/>
                      <w:szCs w:val="20"/>
                      <w:lang w:eastAsia="ja-JP"/>
                    </w:rPr>
                  </w:pPr>
                  <w:r w:rsidRPr="000B3F1F">
                    <w:rPr>
                      <w:rFonts w:ascii="HG丸ｺﾞｼｯｸM-PRO" w:eastAsia="HG丸ｺﾞｼｯｸM-PRO" w:hAnsi="HG丸ｺﾞｼｯｸM-PRO" w:cs="Times New Roman" w:hint="eastAsia"/>
                      <w:sz w:val="20"/>
                      <w:szCs w:val="20"/>
                      <w:lang w:eastAsia="ja-JP"/>
                    </w:rPr>
                    <w:t>子どもが安心してくつろぐことができる。</w:t>
                  </w:r>
                </w:p>
                <w:p w14:paraId="746FA824" w14:textId="77777777" w:rsidR="008345B9" w:rsidRPr="000B3F1F" w:rsidRDefault="008345B9" w:rsidP="008345B9">
                  <w:pPr>
                    <w:pStyle w:val="af"/>
                    <w:numPr>
                      <w:ilvl w:val="0"/>
                      <w:numId w:val="11"/>
                    </w:numPr>
                    <w:snapToGrid w:val="0"/>
                    <w:spacing w:beforeLines="20" w:before="58" w:afterLines="20" w:after="58"/>
                    <w:ind w:left="777" w:hanging="425"/>
                    <w:rPr>
                      <w:rFonts w:ascii="HG丸ｺﾞｼｯｸM-PRO" w:eastAsia="HG丸ｺﾞｼｯｸM-PRO" w:hAnsi="HG丸ｺﾞｼｯｸM-PRO" w:cs="Times New Roman"/>
                      <w:sz w:val="20"/>
                      <w:szCs w:val="20"/>
                      <w:lang w:eastAsia="ja-JP"/>
                    </w:rPr>
                  </w:pPr>
                  <w:r w:rsidRPr="000B3F1F">
                    <w:rPr>
                      <w:rFonts w:ascii="HG丸ｺﾞｼｯｸM-PRO" w:eastAsia="HG丸ｺﾞｼｯｸM-PRO" w:hAnsi="HG丸ｺﾞｼｯｸM-PRO" w:cs="Times New Roman" w:hint="eastAsia"/>
                      <w:sz w:val="20"/>
                      <w:szCs w:val="20"/>
                      <w:lang w:eastAsia="ja-JP"/>
                    </w:rPr>
                    <w:t>子ども同士にとって出会いの場になることができる。</w:t>
                  </w:r>
                </w:p>
                <w:p w14:paraId="6FB3B8BF" w14:textId="77777777" w:rsidR="008345B9" w:rsidRPr="000B3F1F" w:rsidRDefault="008345B9" w:rsidP="008345B9">
                  <w:pPr>
                    <w:pStyle w:val="af"/>
                    <w:numPr>
                      <w:ilvl w:val="0"/>
                      <w:numId w:val="11"/>
                    </w:numPr>
                    <w:snapToGrid w:val="0"/>
                    <w:spacing w:beforeLines="20" w:before="58" w:afterLines="20" w:after="58"/>
                    <w:ind w:left="777" w:hanging="425"/>
                    <w:rPr>
                      <w:rFonts w:ascii="HG丸ｺﾞｼｯｸM-PRO" w:eastAsia="HG丸ｺﾞｼｯｸM-PRO" w:hAnsi="HG丸ｺﾞｼｯｸM-PRO" w:cs="Times New Roman"/>
                      <w:sz w:val="20"/>
                      <w:szCs w:val="20"/>
                      <w:lang w:eastAsia="ja-JP"/>
                    </w:rPr>
                  </w:pPr>
                  <w:r w:rsidRPr="000B3F1F">
                    <w:rPr>
                      <w:rFonts w:ascii="HG丸ｺﾞｼｯｸM-PRO" w:eastAsia="HG丸ｺﾞｼｯｸM-PRO" w:hAnsi="HG丸ｺﾞｼｯｸM-PRO" w:cs="Times New Roman" w:hint="eastAsia"/>
                      <w:sz w:val="20"/>
                      <w:szCs w:val="20"/>
                      <w:lang w:eastAsia="ja-JP"/>
                    </w:rPr>
                    <w:t>年齢等の異なる子どもが一緒に過ごし、活動を共にすることができる。</w:t>
                  </w:r>
                </w:p>
                <w:p w14:paraId="3F9BA9A9" w14:textId="37EBE4C2" w:rsidR="008345B9" w:rsidRPr="000B3F1F" w:rsidRDefault="008345B9" w:rsidP="008345B9">
                  <w:pPr>
                    <w:pStyle w:val="af"/>
                    <w:numPr>
                      <w:ilvl w:val="0"/>
                      <w:numId w:val="11"/>
                    </w:numPr>
                    <w:snapToGrid w:val="0"/>
                    <w:spacing w:beforeLines="20" w:before="58" w:afterLines="20" w:after="58"/>
                    <w:ind w:left="777" w:hanging="425"/>
                    <w:rPr>
                      <w:rFonts w:ascii="HG丸ｺﾞｼｯｸM-PRO" w:eastAsia="HG丸ｺﾞｼｯｸM-PRO" w:hAnsi="HG丸ｺﾞｼｯｸM-PRO" w:cs="Times New Roman"/>
                      <w:sz w:val="20"/>
                      <w:szCs w:val="20"/>
                      <w:lang w:eastAsia="ja-JP"/>
                    </w:rPr>
                  </w:pPr>
                  <w:r w:rsidRPr="000B3F1F">
                    <w:rPr>
                      <w:rFonts w:ascii="HG丸ｺﾞｼｯｸM-PRO" w:eastAsia="HG丸ｺﾞｼｯｸM-PRO" w:hAnsi="HG丸ｺﾞｼｯｸM-PRO" w:cs="Times New Roman" w:hint="eastAsia"/>
                      <w:sz w:val="20"/>
                      <w:szCs w:val="20"/>
                      <w:lang w:eastAsia="ja-JP"/>
                    </w:rPr>
                    <w:t>子どもが困ったときや悩んだときに、相談したり助けてもらえたりする職員がいる。</w:t>
                  </w:r>
                </w:p>
              </w:tc>
            </w:tr>
          </w:tbl>
          <w:p w14:paraId="3EC262A6" w14:textId="42A72275" w:rsidR="008345B9" w:rsidRPr="000B3F1F" w:rsidRDefault="008345B9" w:rsidP="00AA3435">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長期計画は、児童館ガイドライン（第1章3（3））で示された①拠点性、②多機能性、③地域性という児童館の3つの特性を発揮できる計画となっている必要があります。</w:t>
            </w:r>
          </w:p>
          <w:p w14:paraId="424F5844" w14:textId="77777777" w:rsidR="008345B9" w:rsidRPr="000B3F1F" w:rsidRDefault="008345B9" w:rsidP="00AA3435">
            <w:pPr>
              <w:snapToGrid w:val="0"/>
              <w:spacing w:beforeLines="20" w:before="58" w:afterLines="20" w:after="58"/>
              <w:rPr>
                <w:rFonts w:ascii="HG丸ｺﾞｼｯｸM-PRO" w:eastAsia="HG丸ｺﾞｼｯｸM-PRO" w:hAnsi="HG丸ｺﾞｼｯｸM-PRO" w:cs="Times New Roman"/>
                <w:sz w:val="20"/>
                <w:szCs w:val="20"/>
              </w:rPr>
            </w:pPr>
          </w:p>
          <w:p w14:paraId="78F9F9FF" w14:textId="77777777" w:rsidR="008345B9" w:rsidRPr="000B3F1F" w:rsidRDefault="008345B9" w:rsidP="00AA3435">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【中・長期の収支計画】</w:t>
            </w:r>
          </w:p>
          <w:p w14:paraId="28F8AEEA" w14:textId="1A3826C1" w:rsidR="008345B9" w:rsidRPr="000B3F1F" w:rsidRDefault="008345B9" w:rsidP="00AA3435">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中・長期の事業計画を実現するためには財務面での裏付けも不可欠といえます。そのため、中・長期の事業計画にしたがって「中・長期の収支計画」を策定することが必要です。</w:t>
            </w:r>
          </w:p>
          <w:p w14:paraId="29A12934" w14:textId="0B0B8B03" w:rsidR="008345B9" w:rsidRPr="000B3F1F" w:rsidRDefault="008345B9" w:rsidP="00AA3435">
            <w:pPr>
              <w:numPr>
                <w:ilvl w:val="0"/>
                <w:numId w:val="2"/>
              </w:numPr>
              <w:snapToGrid w:val="0"/>
              <w:spacing w:beforeLines="20" w:before="58" w:afterLines="20" w:after="58"/>
              <w:ind w:left="420" w:hanging="420"/>
              <w:rPr>
                <w:rFonts w:ascii="HG丸ｺﾞｼｯｸM-PRO" w:eastAsia="HG丸ｺﾞｼｯｸM-PRO" w:hAnsi="HG丸ｺﾞｼｯｸM-PRO" w:cs="Times New Roman"/>
                <w:szCs w:val="20"/>
              </w:rPr>
            </w:pPr>
            <w:r w:rsidRPr="000B3F1F">
              <w:rPr>
                <w:rFonts w:ascii="HG丸ｺﾞｼｯｸM-PRO" w:eastAsia="HG丸ｺﾞｼｯｸM-PRO" w:hAnsi="HG丸ｺﾞｼｯｸM-PRO" w:cs="Times New Roman"/>
                <w:sz w:val="20"/>
                <w:szCs w:val="20"/>
              </w:rPr>
              <w:t>収支計画の策定にあたっては、利用者の増減、人件費の増減等を把握・整理するなど、財務分析を行うとともに、一定の財産については</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の増改築、建替えなど資金使途を明確にすることが必要です。</w:t>
            </w:r>
          </w:p>
          <w:p w14:paraId="26B6671D" w14:textId="77777777" w:rsidR="008345B9" w:rsidRPr="000B3F1F" w:rsidRDefault="008345B9" w:rsidP="00AA3435">
            <w:pPr>
              <w:snapToGrid w:val="0"/>
              <w:spacing w:beforeLines="20" w:before="58" w:afterLines="20" w:after="58"/>
              <w:ind w:left="420"/>
              <w:rPr>
                <w:rFonts w:ascii="HG丸ｺﾞｼｯｸM-PRO" w:eastAsia="HG丸ｺﾞｼｯｸM-PRO" w:hAnsi="HG丸ｺﾞｼｯｸM-PRO" w:cs="Times New Roman"/>
                <w:sz w:val="20"/>
                <w:szCs w:val="20"/>
              </w:rPr>
            </w:pPr>
          </w:p>
          <w:p w14:paraId="3E9E985B" w14:textId="54E0BB25" w:rsidR="008345B9" w:rsidRPr="000B3F1F" w:rsidRDefault="008345B9" w:rsidP="00871F3A">
            <w:pPr>
              <w:numPr>
                <w:ilvl w:val="0"/>
                <w:numId w:val="9"/>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rPr>
            </w:pPr>
            <w:r w:rsidRPr="000B3F1F">
              <w:rPr>
                <w:rFonts w:ascii="HG丸ｺﾞｼｯｸM-PRO" w:eastAsia="HG丸ｺﾞｼｯｸM-PRO" w:hAnsi="HG丸ｺﾞｼｯｸM-PRO" w:cs="Meiryo UI"/>
                <w:kern w:val="0"/>
                <w:sz w:val="22"/>
                <w:szCs w:val="20"/>
              </w:rPr>
              <w:t>評価の留意点</w:t>
            </w:r>
          </w:p>
          <w:p w14:paraId="6547A636" w14:textId="4C78581A" w:rsidR="008345B9" w:rsidRPr="000B3F1F" w:rsidRDefault="008345B9" w:rsidP="00AA3435">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本評価基準で対象としている課題や問題点とは、経営環境等の把握・分析等を踏まえた組織として取</w:t>
            </w:r>
            <w:r w:rsidRPr="000B3F1F">
              <w:rPr>
                <w:rFonts w:ascii="HG丸ｺﾞｼｯｸM-PRO" w:eastAsia="HG丸ｺﾞｼｯｸM-PRO" w:hAnsi="HG丸ｺﾞｼｯｸM-PRO" w:cs="Times New Roman" w:hint="eastAsia"/>
                <w:sz w:val="20"/>
                <w:szCs w:val="20"/>
              </w:rPr>
              <w:t>り</w:t>
            </w:r>
            <w:r w:rsidRPr="000B3F1F">
              <w:rPr>
                <w:rFonts w:ascii="HG丸ｺﾞｼｯｸM-PRO" w:eastAsia="HG丸ｺﾞｼｯｸM-PRO" w:hAnsi="HG丸ｺﾞｼｯｸM-PRO" w:cs="Times New Roman"/>
                <w:sz w:val="20"/>
                <w:szCs w:val="20"/>
              </w:rPr>
              <w:t>組むべき</w:t>
            </w: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の全体的な課題です。個々の利用者に関する課題は対象ではありません。「</w:t>
            </w:r>
            <w:r w:rsidRPr="000B3F1F">
              <w:rPr>
                <w:rFonts w:ascii="HG丸ｺﾞｼｯｸM-PRO" w:eastAsia="HG丸ｺﾞｼｯｸM-PRO" w:hAnsi="HG丸ｺﾞｼｯｸM-PRO" w:cs="ＭＳ 明朝" w:hint="eastAsia"/>
                <w:sz w:val="20"/>
                <w:szCs w:val="20"/>
              </w:rPr>
              <w:t>Ⅰ</w:t>
            </w:r>
            <w:r w:rsidRPr="000B3F1F">
              <w:rPr>
                <w:rFonts w:ascii="HG丸ｺﾞｼｯｸM-PRO" w:eastAsia="HG丸ｺﾞｼｯｸM-PRO" w:hAnsi="HG丸ｺﾞｼｯｸM-PRO" w:cs="ＭＳ ゴシック"/>
                <w:kern w:val="0"/>
                <w:sz w:val="20"/>
                <w:szCs w:val="20"/>
              </w:rPr>
              <w:t>-</w:t>
            </w:r>
            <w:r w:rsidRPr="000B3F1F">
              <w:rPr>
                <w:rFonts w:ascii="HG丸ｺﾞｼｯｸM-PRO" w:eastAsia="HG丸ｺﾞｼｯｸM-PRO" w:hAnsi="HG丸ｺﾞｼｯｸM-PRO" w:cs="ＭＳ ゴシック" w:hint="eastAsia"/>
                <w:kern w:val="0"/>
                <w:sz w:val="20"/>
                <w:szCs w:val="20"/>
              </w:rPr>
              <w:t xml:space="preserve">２ </w:t>
            </w:r>
            <w:r w:rsidRPr="000B3F1F">
              <w:rPr>
                <w:rFonts w:ascii="HG丸ｺﾞｼｯｸM-PRO" w:eastAsia="HG丸ｺﾞｼｯｸM-PRO" w:hAnsi="HG丸ｺﾞｼｯｸM-PRO" w:cs="Times New Roman"/>
                <w:sz w:val="20"/>
                <w:szCs w:val="20"/>
              </w:rPr>
              <w:t>経営状況の把握」を踏まえた内容となっているかなどを確認します。</w:t>
            </w:r>
          </w:p>
          <w:p w14:paraId="102F8A8C" w14:textId="7846F9D3" w:rsidR="008345B9" w:rsidRPr="000B3F1F" w:rsidRDefault="008345B9" w:rsidP="00047C2E">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ＭＳ ゴシック" w:hint="eastAsia"/>
                <w:kern w:val="0"/>
                <w:sz w:val="20"/>
                <w:szCs w:val="20"/>
              </w:rPr>
              <w:t>児童館は</w:t>
            </w:r>
            <w:r w:rsidRPr="000B3F1F">
              <w:rPr>
                <w:rFonts w:ascii="HG丸ｺﾞｼｯｸM-PRO" w:eastAsia="HG丸ｺﾞｼｯｸM-PRO" w:hAnsi="HG丸ｺﾞｼｯｸM-PRO" w:cs="Times New Roman" w:hint="eastAsia"/>
                <w:sz w:val="20"/>
                <w:szCs w:val="20"/>
              </w:rPr>
              <w:t>自治体や法人の中・長期計画に沿った形で個々の事業計画を立てるのが通例であるため</w:t>
            </w:r>
            <w:r w:rsidRPr="000B3F1F">
              <w:rPr>
                <w:rFonts w:ascii="HG丸ｺﾞｼｯｸM-PRO" w:eastAsia="HG丸ｺﾞｼｯｸM-PRO" w:hAnsi="HG丸ｺﾞｼｯｸM-PRO" w:cs="Times New Roman"/>
                <w:sz w:val="20"/>
                <w:szCs w:val="20"/>
              </w:rPr>
              <w:t>、管理者に与えられた職掌の範囲を考慮したうえで、本評価基準の基本的考え方にそった具体的な取組を評価します。</w:t>
            </w:r>
          </w:p>
          <w:p w14:paraId="56449AFC" w14:textId="2E5BBB5C" w:rsidR="008345B9" w:rsidRPr="000B3F1F" w:rsidRDefault="008345B9" w:rsidP="008345B9">
            <w:pPr>
              <w:snapToGrid w:val="0"/>
              <w:spacing w:beforeLines="20" w:before="58" w:afterLines="20" w:after="58"/>
              <w:rPr>
                <w:rFonts w:ascii="HG丸ｺﾞｼｯｸM-PRO" w:eastAsia="HG丸ｺﾞｼｯｸM-PRO" w:hAnsi="HG丸ｺﾞｼｯｸM-PRO" w:cs="Times New Roman"/>
                <w:sz w:val="20"/>
                <w:szCs w:val="20"/>
              </w:rPr>
            </w:pPr>
          </w:p>
        </w:tc>
      </w:tr>
      <w:tr w:rsidR="000B3F1F" w:rsidRPr="000B3F1F" w14:paraId="2AA318AC" w14:textId="4EDA6090" w:rsidTr="003E4CCA">
        <w:tc>
          <w:tcPr>
            <w:tcW w:w="9639" w:type="dxa"/>
          </w:tcPr>
          <w:p w14:paraId="310C0C5A" w14:textId="77777777"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2"/>
                <w:u w:val="single"/>
              </w:rPr>
            </w:pPr>
            <w:r w:rsidRPr="000B3F1F">
              <w:rPr>
                <w:rFonts w:ascii="HG丸ｺﾞｼｯｸM-PRO" w:eastAsia="HG丸ｺﾞｼｯｸM-PRO" w:hAnsi="HG丸ｺﾞｼｯｸM-PRO" w:cs="Meiryo UI" w:hint="eastAsia"/>
                <w:sz w:val="22"/>
                <w:u w:val="single"/>
                <w:bdr w:val="single" w:sz="4" w:space="0" w:color="auto"/>
              </w:rPr>
              <w:lastRenderedPageBreak/>
              <w:t>5</w:t>
            </w:r>
            <w:r w:rsidRPr="000B3F1F">
              <w:rPr>
                <w:rFonts w:ascii="HG丸ｺﾞｼｯｸM-PRO" w:eastAsia="HG丸ｺﾞｼｯｸM-PRO" w:hAnsi="HG丸ｺﾞｼｯｸM-PRO" w:cs="Meiryo UI" w:hint="eastAsia"/>
                <w:sz w:val="22"/>
                <w:u w:val="single"/>
              </w:rPr>
              <w:t xml:space="preserve">　</w:t>
            </w:r>
            <w:r w:rsidRPr="000B3F1F">
              <w:rPr>
                <w:rFonts w:ascii="HG丸ｺﾞｼｯｸM-PRO" w:eastAsia="HG丸ｺﾞｼｯｸM-PRO" w:hAnsi="HG丸ｺﾞｼｯｸM-PRO" w:cs="Meiryo UI"/>
                <w:sz w:val="22"/>
                <w:u w:val="single"/>
              </w:rPr>
              <w:t>Ⅰ-３-(</w:t>
            </w:r>
            <w:r w:rsidRPr="000B3F1F">
              <w:rPr>
                <w:rFonts w:ascii="HG丸ｺﾞｼｯｸM-PRO" w:eastAsia="HG丸ｺﾞｼｯｸM-PRO" w:hAnsi="HG丸ｺﾞｼｯｸM-PRO" w:cs="Meiryo UI" w:hint="eastAsia"/>
                <w:sz w:val="22"/>
                <w:u w:val="single"/>
              </w:rPr>
              <w:t>１</w:t>
            </w:r>
            <w:r w:rsidRPr="000B3F1F">
              <w:rPr>
                <w:rFonts w:ascii="HG丸ｺﾞｼｯｸM-PRO" w:eastAsia="HG丸ｺﾞｼｯｸM-PRO" w:hAnsi="HG丸ｺﾞｼｯｸM-PRO" w:cs="Meiryo UI"/>
                <w:sz w:val="22"/>
                <w:u w:val="single"/>
              </w:rPr>
              <w:t>)-②</w:t>
            </w:r>
            <w:r w:rsidRPr="000B3F1F">
              <w:rPr>
                <w:rFonts w:ascii="HG丸ｺﾞｼｯｸM-PRO" w:eastAsia="HG丸ｺﾞｼｯｸM-PRO" w:hAnsi="HG丸ｺﾞｼｯｸM-PRO" w:cs="Meiryo UI" w:hint="eastAsia"/>
                <w:sz w:val="22"/>
                <w:u w:val="single"/>
              </w:rPr>
              <w:t xml:space="preserve">　</w:t>
            </w:r>
            <w:r w:rsidRPr="000B3F1F">
              <w:rPr>
                <w:rFonts w:ascii="HG丸ｺﾞｼｯｸM-PRO" w:eastAsia="HG丸ｺﾞｼｯｸM-PRO" w:hAnsi="HG丸ｺﾞｼｯｸM-PRO" w:cs="Meiryo UI"/>
                <w:sz w:val="22"/>
                <w:u w:val="single"/>
              </w:rPr>
              <w:t>中・長期計画を踏まえた単年度の計画が策定されている。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379BA8B3" w14:textId="77777777" w:rsidTr="00DE0953">
              <w:tc>
                <w:tcPr>
                  <w:tcW w:w="9071" w:type="dxa"/>
                </w:tcPr>
                <w:p w14:paraId="3642A426"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35A01C46" w14:textId="55EB1B59" w:rsidR="008345B9" w:rsidRPr="000B3F1F" w:rsidRDefault="008345B9" w:rsidP="00871F3A">
                  <w:pPr>
                    <w:numPr>
                      <w:ilvl w:val="0"/>
                      <w:numId w:val="12"/>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単年度の計画は、中・長期計画を反映して具体的に策定されている。</w:t>
                  </w:r>
                </w:p>
                <w:p w14:paraId="5A69746E" w14:textId="3784FD60" w:rsidR="008345B9" w:rsidRPr="000B3F1F" w:rsidRDefault="008345B9" w:rsidP="00871F3A">
                  <w:pPr>
                    <w:numPr>
                      <w:ilvl w:val="0"/>
                      <w:numId w:val="12"/>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単年度の計画は、中・長期計画を反映しているが、内容が十分ではない。</w:t>
                  </w:r>
                </w:p>
                <w:p w14:paraId="1AA49959" w14:textId="03F90FC4" w:rsidR="008345B9" w:rsidRPr="000B3F1F" w:rsidRDefault="008345B9" w:rsidP="00871F3A">
                  <w:pPr>
                    <w:numPr>
                      <w:ilvl w:val="0"/>
                      <w:numId w:val="12"/>
                    </w:numPr>
                    <w:snapToGrid w:val="0"/>
                    <w:spacing w:beforeLines="20" w:before="58" w:afterLines="20" w:after="58"/>
                    <w:rPr>
                      <w:rFonts w:ascii="HG丸ｺﾞｼｯｸM-PRO" w:eastAsia="HG丸ｺﾞｼｯｸM-PRO" w:hAnsi="HG丸ｺﾞｼｯｸM-PRO" w:cs="ＭＳ ゴシック"/>
                      <w:kern w:val="0"/>
                      <w:sz w:val="18"/>
                      <w:szCs w:val="20"/>
                    </w:rPr>
                  </w:pPr>
                  <w:r w:rsidRPr="000B3F1F">
                    <w:rPr>
                      <w:rFonts w:ascii="HG丸ｺﾞｼｯｸM-PRO" w:eastAsia="HG丸ｺﾞｼｯｸM-PRO" w:hAnsi="HG丸ｺﾞｼｯｸM-PRO" w:cs="Times New Roman"/>
                      <w:sz w:val="20"/>
                      <w:szCs w:val="20"/>
                    </w:rPr>
                    <w:t>単年度の計画は、中・長期計画を反映しておらず、内容も十分ではない。</w:t>
                  </w:r>
                </w:p>
              </w:tc>
            </w:tr>
          </w:tbl>
          <w:p w14:paraId="69A3ABCC"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4702A9F8"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4C3F6868" w14:textId="04DE750C"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単年度の計画には、中・長期計画の内容を反映した単年度における事業内容が具体的に示されている。</w:t>
            </w:r>
          </w:p>
          <w:p w14:paraId="757A7E4A" w14:textId="653D129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単年度の事業計画は、実行可能な具体的な内容となっている。</w:t>
            </w:r>
          </w:p>
          <w:p w14:paraId="324B3F50" w14:textId="72FF24C3"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単年度の事業計画は、単なる「行事計画」になっていない。</w:t>
            </w:r>
          </w:p>
          <w:p w14:paraId="2C298044" w14:textId="41323AFC"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単年度の事業計画は、数値目標や具体的な成果等を設定することなどにより、実施状況の評価を行える内容となっている。</w:t>
            </w:r>
          </w:p>
          <w:p w14:paraId="4F2A89A4" w14:textId="55764398" w:rsidR="008345B9" w:rsidRPr="000B3F1F" w:rsidRDefault="008345B9" w:rsidP="00282A43">
            <w:pPr>
              <w:snapToGrid w:val="0"/>
              <w:spacing w:beforeLines="20" w:before="58" w:afterLines="20" w:after="58"/>
              <w:ind w:left="420"/>
              <w:rPr>
                <w:rFonts w:ascii="HG丸ｺﾞｼｯｸM-PRO" w:eastAsia="HG丸ｺﾞｼｯｸM-PRO" w:hAnsi="HG丸ｺﾞｼｯｸM-PRO" w:cs="ＭＳ ゴシック"/>
                <w:kern w:val="0"/>
                <w:sz w:val="20"/>
                <w:szCs w:val="20"/>
              </w:rPr>
            </w:pPr>
          </w:p>
          <w:p w14:paraId="350C0DA3"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ＭＳ ゴシック"/>
                <w:kern w:val="0"/>
                <w:sz w:val="20"/>
                <w:szCs w:val="20"/>
              </w:rPr>
            </w:pPr>
          </w:p>
          <w:p w14:paraId="2DEF49B9"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4FEBFC52" w14:textId="3F0DAFFC" w:rsidR="008345B9" w:rsidRPr="000B3F1F" w:rsidRDefault="008345B9" w:rsidP="00871F3A">
            <w:pPr>
              <w:numPr>
                <w:ilvl w:val="0"/>
                <w:numId w:val="13"/>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2B3BC5E2" w14:textId="49A40953"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本評価基準では、</w:t>
            </w:r>
            <w:r w:rsidRPr="000B3F1F">
              <w:rPr>
                <w:rFonts w:ascii="HG丸ｺﾞｼｯｸM-PRO" w:eastAsia="HG丸ｺﾞｼｯｸM-PRO" w:hAnsi="HG丸ｺﾞｼｯｸM-PRO" w:cs="ＭＳ 明朝" w:hint="eastAsia"/>
                <w:sz w:val="20"/>
                <w:szCs w:val="20"/>
              </w:rPr>
              <w:t>①</w:t>
            </w:r>
            <w:r w:rsidRPr="000B3F1F">
              <w:rPr>
                <w:rFonts w:ascii="HG丸ｺﾞｼｯｸM-PRO" w:eastAsia="HG丸ｺﾞｼｯｸM-PRO" w:hAnsi="HG丸ｺﾞｼｯｸM-PRO" w:cs="Times New Roman"/>
                <w:sz w:val="20"/>
                <w:szCs w:val="20"/>
              </w:rPr>
              <w:t>中・長期計画（中・長期の事業計画と中・長期の収支計画）の内容が、単年度の計画（単年度の事業計画と単年度の収支計画）に反映されていること、</w:t>
            </w:r>
            <w:r w:rsidRPr="000B3F1F">
              <w:rPr>
                <w:rFonts w:ascii="HG丸ｺﾞｼｯｸM-PRO" w:eastAsia="HG丸ｺﾞｼｯｸM-PRO" w:hAnsi="HG丸ｺﾞｼｯｸM-PRO" w:cs="ＭＳ 明朝" w:hint="eastAsia"/>
                <w:sz w:val="20"/>
                <w:szCs w:val="20"/>
              </w:rPr>
              <w:t>②</w:t>
            </w:r>
            <w:r w:rsidRPr="000B3F1F">
              <w:rPr>
                <w:rFonts w:ascii="HG丸ｺﾞｼｯｸM-PRO" w:eastAsia="HG丸ｺﾞｼｯｸM-PRO" w:hAnsi="HG丸ｺﾞｼｯｸM-PRO" w:cs="Times New Roman"/>
                <w:sz w:val="20"/>
                <w:szCs w:val="20"/>
              </w:rPr>
              <w:t>単年度における事業内容が具体的に示され、さらに実行可能な計画であることを評価します。</w:t>
            </w:r>
          </w:p>
          <w:p w14:paraId="19DB653C"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762B28CF" w14:textId="0B25399B" w:rsidR="008345B9" w:rsidRPr="000B3F1F" w:rsidRDefault="008345B9" w:rsidP="00871F3A">
            <w:pPr>
              <w:numPr>
                <w:ilvl w:val="0"/>
                <w:numId w:val="13"/>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70C97DF7" w14:textId="0F728229"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単年度の計画（単年度の事業計画と単年度の収支計画）は、当該年度における具体的な事業、</w:t>
            </w:r>
            <w:r w:rsidRPr="000B3F1F">
              <w:rPr>
                <w:rFonts w:ascii="HG丸ｺﾞｼｯｸM-PRO" w:eastAsia="HG丸ｺﾞｼｯｸM-PRO" w:hAnsi="HG丸ｺﾞｼｯｸM-PRO" w:cs="Times New Roman" w:hint="eastAsia"/>
                <w:sz w:val="20"/>
                <w:szCs w:val="20"/>
              </w:rPr>
              <w:t>児童館の活動</w:t>
            </w:r>
            <w:r w:rsidRPr="000B3F1F">
              <w:rPr>
                <w:rFonts w:ascii="HG丸ｺﾞｼｯｸM-PRO" w:eastAsia="HG丸ｺﾞｼｯｸM-PRO" w:hAnsi="HG丸ｺﾞｼｯｸM-PRO" w:cs="Times New Roman"/>
                <w:sz w:val="20"/>
                <w:szCs w:val="20"/>
              </w:rPr>
              <w:t>提供等に関わる内容が具体化されていること、中・長期計画を反映しこの計画を着実に実現する内容であることが必要です。また、それらの内容が実現可能であることが不可欠です。</w:t>
            </w:r>
          </w:p>
          <w:p w14:paraId="77AC4836" w14:textId="36F80E7A"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714D7CD0" w14:textId="65501EE8"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単年度の計画においても、中・長期計画と同様に、事業計画を実現可能とする収支計画が適切に策定されていることが要件となります。</w:t>
            </w:r>
          </w:p>
          <w:p w14:paraId="44BA1BF7"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32CFBBDB" w14:textId="4DBE9A26" w:rsidR="008345B9" w:rsidRPr="000B3F1F" w:rsidRDefault="008345B9" w:rsidP="00871F3A">
            <w:pPr>
              <w:numPr>
                <w:ilvl w:val="0"/>
                <w:numId w:val="13"/>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66669454" w14:textId="242C84EA"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評価方法は、事業計画の内容を書面で確認するとともに、取組状況について管理者から聴取して確認します。</w:t>
            </w:r>
          </w:p>
          <w:p w14:paraId="483393D1" w14:textId="5AF3C81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中・長期計画が反映されていても、内容が十分ではない場合は「ｂ」評価とします。</w:t>
            </w:r>
          </w:p>
          <w:p w14:paraId="79134114" w14:textId="554F23D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中・長期の事業計画または中･長期の収支計画のいずれかのみ反映している場合は「ｂ」評価とします。</w:t>
            </w:r>
          </w:p>
          <w:p w14:paraId="16BDEF84" w14:textId="581DFB7D"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中・長期計画が策定されていない場合（</w:t>
            </w:r>
            <w:r w:rsidRPr="000B3F1F">
              <w:rPr>
                <w:rFonts w:ascii="HG丸ｺﾞｼｯｸM-PRO" w:eastAsia="HG丸ｺﾞｼｯｸM-PRO" w:hAnsi="HG丸ｺﾞｼｯｸM-PRO" w:cs="ＭＳ 明朝" w:hint="eastAsia"/>
                <w:sz w:val="20"/>
                <w:szCs w:val="20"/>
              </w:rPr>
              <w:t>Ⅰ</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Times New Roman" w:hint="eastAsia"/>
                <w:sz w:val="20"/>
                <w:szCs w:val="20"/>
              </w:rPr>
              <w:t>3</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Times New Roman" w:hint="eastAsia"/>
                <w:sz w:val="20"/>
                <w:szCs w:val="20"/>
              </w:rPr>
              <w:t>（1）</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ＭＳ 明朝" w:hint="eastAsia"/>
                <w:sz w:val="20"/>
                <w:szCs w:val="20"/>
              </w:rPr>
              <w:t>①</w:t>
            </w:r>
            <w:r w:rsidRPr="000B3F1F">
              <w:rPr>
                <w:rFonts w:ascii="HG丸ｺﾞｼｯｸM-PRO" w:eastAsia="HG丸ｺﾞｼｯｸM-PRO" w:hAnsi="HG丸ｺﾞｼｯｸM-PRO" w:cs="Times New Roman"/>
                <w:sz w:val="20"/>
                <w:szCs w:val="20"/>
              </w:rPr>
              <w:t>が「ｃ評価」の場合）は、「ｃ」評価とします。</w:t>
            </w:r>
          </w:p>
          <w:p w14:paraId="720D6F18" w14:textId="77777777" w:rsidR="008345B9" w:rsidRPr="000B3F1F" w:rsidRDefault="008345B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tc>
      </w:tr>
      <w:tr w:rsidR="000B3F1F" w:rsidRPr="000B3F1F" w14:paraId="2EC1CF06" w14:textId="41D1041D" w:rsidTr="003E4CCA">
        <w:tc>
          <w:tcPr>
            <w:tcW w:w="9639" w:type="dxa"/>
          </w:tcPr>
          <w:p w14:paraId="0F9A4EBB" w14:textId="77777777" w:rsidR="008345B9" w:rsidRPr="000B3F1F" w:rsidRDefault="008345B9" w:rsidP="00282A43">
            <w:pPr>
              <w:keepNext/>
              <w:widowControl/>
              <w:snapToGrid w:val="0"/>
              <w:spacing w:beforeLines="20" w:before="58" w:afterLines="20" w:after="58"/>
              <w:jc w:val="left"/>
              <w:outlineLvl w:val="2"/>
              <w:rPr>
                <w:rFonts w:ascii="HG丸ｺﾞｼｯｸM-PRO" w:eastAsia="HG丸ｺﾞｼｯｸM-PRO" w:hAnsi="HG丸ｺﾞｼｯｸM-PRO" w:cs="Meiryo UI"/>
                <w:sz w:val="22"/>
                <w:bdr w:val="single" w:sz="4" w:space="0" w:color="auto"/>
              </w:rPr>
            </w:pPr>
            <w:r w:rsidRPr="000B3F1F">
              <w:rPr>
                <w:rFonts w:ascii="HG丸ｺﾞｼｯｸM-PRO" w:eastAsia="HG丸ｺﾞｼｯｸM-PRO" w:hAnsi="HG丸ｺﾞｼｯｸM-PRO" w:cs="Meiryo UI"/>
                <w:sz w:val="22"/>
                <w:bdr w:val="single" w:sz="4" w:space="0" w:color="auto"/>
              </w:rPr>
              <w:lastRenderedPageBreak/>
              <w:t>Ⅰ-３-(</w:t>
            </w:r>
            <w:r w:rsidRPr="000B3F1F">
              <w:rPr>
                <w:rFonts w:ascii="HG丸ｺﾞｼｯｸM-PRO" w:eastAsia="HG丸ｺﾞｼｯｸM-PRO" w:hAnsi="HG丸ｺﾞｼｯｸM-PRO" w:cs="Meiryo UI" w:hint="eastAsia"/>
                <w:sz w:val="22"/>
                <w:bdr w:val="single" w:sz="4" w:space="0" w:color="auto"/>
              </w:rPr>
              <w:t>２</w:t>
            </w:r>
            <w:r w:rsidRPr="000B3F1F">
              <w:rPr>
                <w:rFonts w:ascii="HG丸ｺﾞｼｯｸM-PRO" w:eastAsia="HG丸ｺﾞｼｯｸM-PRO" w:hAnsi="HG丸ｺﾞｼｯｸM-PRO" w:cs="Meiryo UI"/>
                <w:sz w:val="22"/>
                <w:bdr w:val="single" w:sz="4" w:space="0" w:color="auto"/>
              </w:rPr>
              <w:t>)</w:t>
            </w:r>
            <w:r w:rsidRPr="000B3F1F">
              <w:rPr>
                <w:rFonts w:ascii="HG丸ｺﾞｼｯｸM-PRO" w:eastAsia="HG丸ｺﾞｼｯｸM-PRO" w:hAnsi="HG丸ｺﾞｼｯｸM-PRO" w:cs="Meiryo UI" w:hint="eastAsia"/>
                <w:sz w:val="22"/>
                <w:bdr w:val="single" w:sz="4" w:space="0" w:color="auto"/>
              </w:rPr>
              <w:t xml:space="preserve">　</w:t>
            </w:r>
            <w:r w:rsidRPr="000B3F1F">
              <w:rPr>
                <w:rFonts w:ascii="HG丸ｺﾞｼｯｸM-PRO" w:eastAsia="HG丸ｺﾞｼｯｸM-PRO" w:hAnsi="HG丸ｺﾞｼｯｸM-PRO" w:cs="Meiryo UI"/>
                <w:sz w:val="22"/>
                <w:bdr w:val="single" w:sz="4" w:space="0" w:color="auto"/>
              </w:rPr>
              <w:t>事業計画が適切に策定されている。</w:t>
            </w:r>
          </w:p>
          <w:p w14:paraId="2DCB231E" w14:textId="77777777"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t>6</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Ⅰ-３-(</w:t>
            </w:r>
            <w:r w:rsidRPr="000B3F1F">
              <w:rPr>
                <w:rFonts w:ascii="HG丸ｺﾞｼｯｸM-PRO" w:eastAsia="HG丸ｺﾞｼｯｸM-PRO" w:hAnsi="HG丸ｺﾞｼｯｸM-PRO" w:cs="Meiryo UI" w:hint="eastAsia"/>
                <w:sz w:val="20"/>
                <w:szCs w:val="20"/>
                <w:u w:val="single"/>
              </w:rPr>
              <w:t>２</w:t>
            </w:r>
            <w:r w:rsidRPr="000B3F1F">
              <w:rPr>
                <w:rFonts w:ascii="HG丸ｺﾞｼｯｸM-PRO" w:eastAsia="HG丸ｺﾞｼｯｸM-PRO" w:hAnsi="HG丸ｺﾞｼｯｸM-PRO" w:cs="Meiryo UI"/>
                <w:sz w:val="20"/>
                <w:szCs w:val="20"/>
                <w:u w:val="single"/>
              </w:rPr>
              <w:t>)-①</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事業計画の策定と実施状況の把握や評価・見直しが組織的に行われ、職員が理解している。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6517119B" w14:textId="77777777" w:rsidTr="00DB4F00">
              <w:trPr>
                <w:trHeight w:val="1558"/>
              </w:trPr>
              <w:tc>
                <w:tcPr>
                  <w:tcW w:w="9071" w:type="dxa"/>
                </w:tcPr>
                <w:p w14:paraId="650EFECD"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0B51F490" w14:textId="1145E033" w:rsidR="008345B9" w:rsidRPr="000B3F1F" w:rsidRDefault="008345B9" w:rsidP="00871F3A">
                  <w:pPr>
                    <w:numPr>
                      <w:ilvl w:val="0"/>
                      <w:numId w:val="14"/>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事業計画の策定と実施状況の把握や評価・見直しが組織的に行われ、職員が理解している。</w:t>
                  </w:r>
                </w:p>
                <w:p w14:paraId="621FF5FA" w14:textId="40B6CCAF" w:rsidR="008345B9" w:rsidRPr="000B3F1F" w:rsidRDefault="008345B9" w:rsidP="00871F3A">
                  <w:pPr>
                    <w:numPr>
                      <w:ilvl w:val="0"/>
                      <w:numId w:val="14"/>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事業計画が職員等の参画のもとで策定されているが、実施状況の把握や評価・見直し、または、職員の理解が十分ではない。</w:t>
                  </w:r>
                </w:p>
                <w:p w14:paraId="7F2C6476" w14:textId="3FD72C57" w:rsidR="008345B9" w:rsidRPr="000B3F1F" w:rsidRDefault="008345B9" w:rsidP="00871F3A">
                  <w:pPr>
                    <w:numPr>
                      <w:ilvl w:val="0"/>
                      <w:numId w:val="14"/>
                    </w:numPr>
                    <w:snapToGrid w:val="0"/>
                    <w:spacing w:beforeLines="20" w:before="58" w:afterLines="20" w:after="58"/>
                    <w:rPr>
                      <w:rFonts w:ascii="HG丸ｺﾞｼｯｸM-PRO" w:eastAsia="HG丸ｺﾞｼｯｸM-PRO" w:hAnsi="HG丸ｺﾞｼｯｸM-PRO" w:cs="ＭＳ ゴシック"/>
                      <w:kern w:val="0"/>
                      <w:sz w:val="18"/>
                      <w:szCs w:val="20"/>
                    </w:rPr>
                  </w:pPr>
                  <w:r w:rsidRPr="000B3F1F">
                    <w:rPr>
                      <w:rFonts w:ascii="HG丸ｺﾞｼｯｸM-PRO" w:eastAsia="HG丸ｺﾞｼｯｸM-PRO" w:hAnsi="HG丸ｺﾞｼｯｸM-PRO" w:cs="Times New Roman"/>
                      <w:sz w:val="20"/>
                      <w:szCs w:val="20"/>
                    </w:rPr>
                    <w:t>事業計画が、職員等の参画のもとで策定されていない。</w:t>
                  </w:r>
                </w:p>
              </w:tc>
            </w:tr>
          </w:tbl>
          <w:p w14:paraId="410B4232"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67F75EAA"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17F78C2F" w14:textId="3CCCEC7C"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事業計画が、職員等の参画や意見の集約・反映のもとで策定されている。</w:t>
            </w:r>
          </w:p>
          <w:p w14:paraId="66468FE3" w14:textId="1C991396"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計画期間中において、事業計画の実施状況が、あらかじめ定められた時期、手順にもとづいて把握されている。</w:t>
            </w:r>
          </w:p>
          <w:p w14:paraId="06BBC71F" w14:textId="3791205C"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事業計画が、あらかじめ定められた時期、手順にもとづいて評価されている。</w:t>
            </w:r>
          </w:p>
          <w:p w14:paraId="6A615E7D" w14:textId="55932C1B"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評価の結果にもとづいて事業計画の見直しを行っている。</w:t>
            </w:r>
          </w:p>
          <w:p w14:paraId="3679D361" w14:textId="0A0FFAFA"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事業計画が、職員に周知（会議や研修会における説明等が</w:t>
            </w: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されており、理解を促すための取組を行っている。</w:t>
            </w:r>
          </w:p>
          <w:p w14:paraId="7AAF0C2C" w14:textId="3212F139" w:rsidR="008345B9" w:rsidRPr="000B3F1F" w:rsidRDefault="008345B9" w:rsidP="00282A43">
            <w:pPr>
              <w:snapToGrid w:val="0"/>
              <w:spacing w:beforeLines="20" w:before="58" w:afterLines="20" w:after="58"/>
              <w:ind w:left="420"/>
              <w:rPr>
                <w:rFonts w:ascii="HG丸ｺﾞｼｯｸM-PRO" w:eastAsia="HG丸ｺﾞｼｯｸM-PRO" w:hAnsi="HG丸ｺﾞｼｯｸM-PRO" w:cs="ＭＳ ゴシック"/>
                <w:kern w:val="0"/>
                <w:sz w:val="20"/>
                <w:szCs w:val="20"/>
              </w:rPr>
            </w:pPr>
          </w:p>
          <w:p w14:paraId="1BBCEFE6"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ＭＳ ゴシック"/>
                <w:kern w:val="0"/>
                <w:sz w:val="20"/>
                <w:szCs w:val="20"/>
              </w:rPr>
            </w:pPr>
          </w:p>
          <w:p w14:paraId="2872EF51"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5C53CFAA" w14:textId="221C0344" w:rsidR="008345B9" w:rsidRPr="000B3F1F" w:rsidRDefault="008345B9" w:rsidP="00871F3A">
            <w:pPr>
              <w:numPr>
                <w:ilvl w:val="0"/>
                <w:numId w:val="15"/>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lang w:eastAsia="en-US"/>
              </w:rPr>
            </w:pPr>
            <w:r w:rsidRPr="000B3F1F">
              <w:rPr>
                <w:rFonts w:ascii="HG丸ｺﾞｼｯｸM-PRO" w:eastAsia="HG丸ｺﾞｼｯｸM-PRO" w:hAnsi="HG丸ｺﾞｼｯｸM-PRO" w:cs="Meiryo UI"/>
                <w:kern w:val="0"/>
                <w:sz w:val="22"/>
                <w:szCs w:val="20"/>
                <w:lang w:eastAsia="en-US"/>
              </w:rPr>
              <w:t>目的</w:t>
            </w:r>
          </w:p>
          <w:p w14:paraId="1652936A" w14:textId="779E42C6"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Cs w:val="20"/>
              </w:rPr>
            </w:pPr>
            <w:r w:rsidRPr="000B3F1F">
              <w:rPr>
                <w:rFonts w:ascii="HG丸ｺﾞｼｯｸM-PRO" w:eastAsia="HG丸ｺﾞｼｯｸM-PRO" w:hAnsi="HG丸ｺﾞｼｯｸM-PRO" w:cs="Times New Roman"/>
                <w:sz w:val="20"/>
                <w:szCs w:val="20"/>
              </w:rPr>
              <w:t>本評価基準は、事業計画（中・長期計画と単年度計画）の策定にあたり、職員等の参画や意見の集約・反映の仕組みが組織として定められており、事業計画の評価と見直しが組織的に行われているか、また、事業計画を職員が理解しているかを評価します。</w:t>
            </w:r>
          </w:p>
          <w:p w14:paraId="78EDF723"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Times New Roman"/>
                <w:szCs w:val="20"/>
              </w:rPr>
            </w:pPr>
          </w:p>
          <w:p w14:paraId="5C2EEB4E" w14:textId="27B61541" w:rsidR="008345B9" w:rsidRPr="000B3F1F" w:rsidRDefault="008345B9" w:rsidP="00871F3A">
            <w:pPr>
              <w:numPr>
                <w:ilvl w:val="0"/>
                <w:numId w:val="15"/>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lang w:eastAsia="en-US"/>
              </w:rPr>
            </w:pPr>
            <w:r w:rsidRPr="000B3F1F">
              <w:rPr>
                <w:rFonts w:ascii="HG丸ｺﾞｼｯｸM-PRO" w:eastAsia="HG丸ｺﾞｼｯｸM-PRO" w:hAnsi="HG丸ｺﾞｼｯｸM-PRO" w:cs="Meiryo UI"/>
                <w:kern w:val="0"/>
                <w:sz w:val="22"/>
                <w:szCs w:val="20"/>
                <w:lang w:eastAsia="en-US"/>
              </w:rPr>
              <w:t>趣旨・解説</w:t>
            </w:r>
          </w:p>
          <w:p w14:paraId="0F05F744" w14:textId="0F5A386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14:paraId="53E79DA6" w14:textId="1331ABF2"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14:paraId="1739D0AE" w14:textId="739E1A0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3"/>
                <w:szCs w:val="20"/>
              </w:rPr>
            </w:pPr>
            <w:r w:rsidRPr="000B3F1F">
              <w:rPr>
                <w:rFonts w:ascii="HG丸ｺﾞｼｯｸM-PRO" w:eastAsia="HG丸ｺﾞｼｯｸM-PRO" w:hAnsi="HG丸ｺﾞｼｯｸM-PRO" w:cs="Times New Roman"/>
                <w:sz w:val="20"/>
                <w:szCs w:val="20"/>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14:paraId="20076BF8"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3"/>
                <w:szCs w:val="20"/>
              </w:rPr>
            </w:pPr>
          </w:p>
          <w:p w14:paraId="57C5CAE1" w14:textId="135AA5AB" w:rsidR="008345B9" w:rsidRPr="000B3F1F" w:rsidRDefault="008345B9" w:rsidP="00871F3A">
            <w:pPr>
              <w:numPr>
                <w:ilvl w:val="0"/>
                <w:numId w:val="15"/>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lang w:eastAsia="en-US"/>
              </w:rPr>
            </w:pPr>
            <w:r w:rsidRPr="000B3F1F">
              <w:rPr>
                <w:rFonts w:ascii="HG丸ｺﾞｼｯｸM-PRO" w:eastAsia="HG丸ｺﾞｼｯｸM-PRO" w:hAnsi="HG丸ｺﾞｼｯｸM-PRO" w:cs="Meiryo UI"/>
                <w:kern w:val="0"/>
                <w:sz w:val="22"/>
                <w:szCs w:val="20"/>
                <w:lang w:eastAsia="en-US"/>
              </w:rPr>
              <w:t>評価の留意点</w:t>
            </w:r>
          </w:p>
          <w:p w14:paraId="5A050602" w14:textId="17923A1C"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14:paraId="42A1D12E" w14:textId="5FCC055C"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評価方法は、訪問調査において職員への周知に向けてどのような取組を行っているかを聴取したうえで、職員への聴取・確認を行うことによってその周知の状況をあわせて把握することになります。</w:t>
            </w:r>
          </w:p>
          <w:p w14:paraId="176EAB4D" w14:textId="30F67550"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14:paraId="6292FFA1" w14:textId="79FF3E33"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の参画については、事業計画の策定や評価において、たとえば、中・長期計画に関しては幹部職員等が参画し、単年度の事業計画に関しては幹部職員以外に中堅職員等が加わるなど、計画の性質や内容に応じて、参画する職員が違う場合も考えられます。</w:t>
            </w:r>
          </w:p>
          <w:p w14:paraId="3C65A6C5" w14:textId="500216F3"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中・長期の計画を策定していない場合には、単年度の計画の策定状況を踏まえ評価します。中・長期の計画と単年度の計画をいずれも策定している場合には、総合的に評価します。</w:t>
            </w:r>
          </w:p>
          <w:p w14:paraId="1318360E" w14:textId="7B373BD2"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lastRenderedPageBreak/>
              <w:t>事業計画を職員が理解している場合であっても、職員等の参画のもとで策定されていない場合は「ｃ」評価とします。</w:t>
            </w:r>
          </w:p>
          <w:p w14:paraId="48F5612F" w14:textId="77777777" w:rsidR="008345B9" w:rsidRPr="000B3F1F" w:rsidRDefault="008345B9" w:rsidP="00282A43">
            <w:pPr>
              <w:autoSpaceDE w:val="0"/>
              <w:autoSpaceDN w:val="0"/>
              <w:snapToGrid w:val="0"/>
              <w:spacing w:beforeLines="20" w:before="58" w:afterLines="20" w:after="58"/>
              <w:rPr>
                <w:rFonts w:ascii="HG丸ｺﾞｼｯｸM-PRO" w:eastAsia="HG丸ｺﾞｼｯｸM-PRO" w:hAnsi="HG丸ｺﾞｼｯｸM-PRO"/>
                <w:sz w:val="22"/>
                <w:bdr w:val="single" w:sz="4" w:space="0" w:color="auto"/>
              </w:rPr>
            </w:pPr>
          </w:p>
          <w:p w14:paraId="5EE501FC" w14:textId="77777777"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2"/>
                <w:bdr w:val="single" w:sz="4" w:space="0" w:color="auto"/>
              </w:rPr>
            </w:pPr>
          </w:p>
          <w:p w14:paraId="243FD008" w14:textId="48E6F22A"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2"/>
                <w:bdr w:val="single" w:sz="4" w:space="0" w:color="auto"/>
              </w:rPr>
            </w:pPr>
          </w:p>
        </w:tc>
      </w:tr>
      <w:tr w:rsidR="000B3F1F" w:rsidRPr="000B3F1F" w14:paraId="496969B0" w14:textId="7EAAB91D" w:rsidTr="003E4CCA">
        <w:tc>
          <w:tcPr>
            <w:tcW w:w="9639" w:type="dxa"/>
          </w:tcPr>
          <w:p w14:paraId="22DE67CB" w14:textId="77777777"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2"/>
                <w:u w:val="single"/>
              </w:rPr>
            </w:pPr>
            <w:r w:rsidRPr="000B3F1F">
              <w:rPr>
                <w:rFonts w:ascii="HG丸ｺﾞｼｯｸM-PRO" w:eastAsia="HG丸ｺﾞｼｯｸM-PRO" w:hAnsi="HG丸ｺﾞｼｯｸM-PRO" w:cs="Meiryo UI" w:hint="eastAsia"/>
                <w:sz w:val="22"/>
                <w:u w:val="single"/>
                <w:bdr w:val="single" w:sz="4" w:space="0" w:color="auto"/>
              </w:rPr>
              <w:lastRenderedPageBreak/>
              <w:t>7</w:t>
            </w:r>
            <w:r w:rsidRPr="000B3F1F">
              <w:rPr>
                <w:rFonts w:ascii="HG丸ｺﾞｼｯｸM-PRO" w:eastAsia="HG丸ｺﾞｼｯｸM-PRO" w:hAnsi="HG丸ｺﾞｼｯｸM-PRO" w:cs="Meiryo UI" w:hint="eastAsia"/>
                <w:sz w:val="22"/>
                <w:u w:val="single"/>
              </w:rPr>
              <w:t xml:space="preserve">　</w:t>
            </w:r>
            <w:r w:rsidRPr="000B3F1F">
              <w:rPr>
                <w:rFonts w:ascii="HG丸ｺﾞｼｯｸM-PRO" w:eastAsia="HG丸ｺﾞｼｯｸM-PRO" w:hAnsi="HG丸ｺﾞｼｯｸM-PRO" w:cs="Meiryo UI"/>
                <w:sz w:val="22"/>
                <w:u w:val="single"/>
              </w:rPr>
              <w:t>Ⅰ-３-(</w:t>
            </w:r>
            <w:r w:rsidRPr="000B3F1F">
              <w:rPr>
                <w:rFonts w:ascii="HG丸ｺﾞｼｯｸM-PRO" w:eastAsia="HG丸ｺﾞｼｯｸM-PRO" w:hAnsi="HG丸ｺﾞｼｯｸM-PRO" w:cs="Meiryo UI" w:hint="eastAsia"/>
                <w:sz w:val="22"/>
                <w:u w:val="single"/>
              </w:rPr>
              <w:t>２</w:t>
            </w:r>
            <w:r w:rsidRPr="000B3F1F">
              <w:rPr>
                <w:rFonts w:ascii="HG丸ｺﾞｼｯｸM-PRO" w:eastAsia="HG丸ｺﾞｼｯｸM-PRO" w:hAnsi="HG丸ｺﾞｼｯｸM-PRO" w:cs="Meiryo UI"/>
                <w:sz w:val="22"/>
                <w:u w:val="single"/>
              </w:rPr>
              <w:t>)-②</w:t>
            </w:r>
            <w:r w:rsidRPr="000B3F1F">
              <w:rPr>
                <w:rFonts w:ascii="HG丸ｺﾞｼｯｸM-PRO" w:eastAsia="HG丸ｺﾞｼｯｸM-PRO" w:hAnsi="HG丸ｺﾞｼｯｸM-PRO" w:cs="Meiryo UI" w:hint="eastAsia"/>
                <w:sz w:val="22"/>
                <w:u w:val="single"/>
              </w:rPr>
              <w:t xml:space="preserve">　</w:t>
            </w:r>
            <w:r w:rsidRPr="000B3F1F">
              <w:rPr>
                <w:rFonts w:ascii="HG丸ｺﾞｼｯｸM-PRO" w:eastAsia="HG丸ｺﾞｼｯｸM-PRO" w:hAnsi="HG丸ｺﾞｼｯｸM-PRO" w:cs="Meiryo UI"/>
                <w:sz w:val="22"/>
                <w:u w:val="single"/>
              </w:rPr>
              <w:t>事業計画は、利用者等に周知され、理解を促している。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029EB0C8" w14:textId="77777777" w:rsidTr="00DE0953">
              <w:tc>
                <w:tcPr>
                  <w:tcW w:w="9071" w:type="dxa"/>
                </w:tcPr>
                <w:p w14:paraId="49408CC5"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4C6539FB" w14:textId="10FED570" w:rsidR="008345B9" w:rsidRPr="000B3F1F" w:rsidRDefault="008345B9" w:rsidP="00871F3A">
                  <w:pPr>
                    <w:numPr>
                      <w:ilvl w:val="0"/>
                      <w:numId w:val="16"/>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事業計画を利用者等に周知するとともに、内容の理解を促すための取組を行っている。</w:t>
                  </w:r>
                </w:p>
                <w:p w14:paraId="626E38E9" w14:textId="1B4EDDC4" w:rsidR="008345B9" w:rsidRPr="000B3F1F" w:rsidRDefault="008345B9" w:rsidP="00871F3A">
                  <w:pPr>
                    <w:numPr>
                      <w:ilvl w:val="0"/>
                      <w:numId w:val="16"/>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事業計画を利用者等に周知しているが、内容の理解を促すための取組が十分ではない。</w:t>
                  </w:r>
                </w:p>
                <w:p w14:paraId="398A1D9C" w14:textId="3B9E64E5" w:rsidR="008345B9" w:rsidRPr="000B3F1F" w:rsidRDefault="008345B9" w:rsidP="00871F3A">
                  <w:pPr>
                    <w:numPr>
                      <w:ilvl w:val="0"/>
                      <w:numId w:val="16"/>
                    </w:numPr>
                    <w:snapToGrid w:val="0"/>
                    <w:spacing w:beforeLines="20" w:before="58" w:afterLines="20" w:after="58"/>
                    <w:rPr>
                      <w:rFonts w:ascii="HG丸ｺﾞｼｯｸM-PRO" w:eastAsia="HG丸ｺﾞｼｯｸM-PRO" w:hAnsi="HG丸ｺﾞｼｯｸM-PRO" w:cs="ＭＳ ゴシック"/>
                      <w:kern w:val="0"/>
                      <w:sz w:val="18"/>
                      <w:szCs w:val="20"/>
                    </w:rPr>
                  </w:pPr>
                  <w:r w:rsidRPr="000B3F1F">
                    <w:rPr>
                      <w:rFonts w:ascii="HG丸ｺﾞｼｯｸM-PRO" w:eastAsia="HG丸ｺﾞｼｯｸM-PRO" w:hAnsi="HG丸ｺﾞｼｯｸM-PRO" w:cs="Times New Roman"/>
                      <w:sz w:val="20"/>
                      <w:szCs w:val="20"/>
                    </w:rPr>
                    <w:t>事業計画を利用者等に周知していない。</w:t>
                  </w:r>
                </w:p>
              </w:tc>
            </w:tr>
          </w:tbl>
          <w:p w14:paraId="1CF0AA98"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57CD5D11"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7C782977" w14:textId="5780DF0B"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事業計画の主な内容が、利用者等に周知（配布、掲示、説明等）されている。</w:t>
            </w:r>
          </w:p>
          <w:p w14:paraId="1288CF1C" w14:textId="4F87A423"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事業計画の主な内容を利用者会等で説明している。</w:t>
            </w:r>
          </w:p>
          <w:p w14:paraId="715F0BA8" w14:textId="21B0C296"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事業計画の主な内容を分かりやすく説明した資料を作成するなどの方法によって、利用者等がより理解しやすいような工夫を行っている。</w:t>
            </w:r>
          </w:p>
          <w:p w14:paraId="02D75436" w14:textId="1525AF3D"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事業計画については、利用者等の参加を促す観点から周知、説明の工夫を行っている。</w:t>
            </w:r>
          </w:p>
          <w:p w14:paraId="19C6486D" w14:textId="7EC4988A"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571CE62F"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66D548E7"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1F5AA574" w14:textId="61C07A38" w:rsidR="008345B9" w:rsidRPr="000B3F1F" w:rsidRDefault="008345B9" w:rsidP="00871F3A">
            <w:pPr>
              <w:numPr>
                <w:ilvl w:val="0"/>
                <w:numId w:val="17"/>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rPr>
            </w:pPr>
            <w:r w:rsidRPr="000B3F1F">
              <w:rPr>
                <w:rFonts w:ascii="HG丸ｺﾞｼｯｸM-PRO" w:eastAsia="HG丸ｺﾞｼｯｸM-PRO" w:hAnsi="HG丸ｺﾞｼｯｸM-PRO" w:cs="Meiryo UI"/>
                <w:kern w:val="0"/>
                <w:sz w:val="22"/>
                <w:szCs w:val="20"/>
              </w:rPr>
              <w:t>目的</w:t>
            </w:r>
          </w:p>
          <w:p w14:paraId="738A1D51" w14:textId="2B29B673"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2"/>
                <w:szCs w:val="20"/>
              </w:rPr>
            </w:pPr>
            <w:r w:rsidRPr="000B3F1F">
              <w:rPr>
                <w:rFonts w:ascii="HG丸ｺﾞｼｯｸM-PRO" w:eastAsia="HG丸ｺﾞｼｯｸM-PRO" w:hAnsi="HG丸ｺﾞｼｯｸM-PRO" w:cs="Times New Roman"/>
                <w:sz w:val="20"/>
                <w:szCs w:val="20"/>
              </w:rPr>
              <w:t>本評価基準は、事業計画が、利用者等に周知されるとともに、理解を促すための取組を行っているかを評価します。</w:t>
            </w:r>
          </w:p>
          <w:p w14:paraId="1493A5E3"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2"/>
                <w:szCs w:val="20"/>
              </w:rPr>
            </w:pPr>
          </w:p>
          <w:p w14:paraId="7F4FB9DF" w14:textId="301DA5FD" w:rsidR="008345B9" w:rsidRPr="000B3F1F" w:rsidRDefault="008345B9" w:rsidP="00871F3A">
            <w:pPr>
              <w:numPr>
                <w:ilvl w:val="0"/>
                <w:numId w:val="17"/>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rPr>
            </w:pPr>
            <w:r w:rsidRPr="000B3F1F">
              <w:rPr>
                <w:rFonts w:ascii="HG丸ｺﾞｼｯｸM-PRO" w:eastAsia="HG丸ｺﾞｼｯｸM-PRO" w:hAnsi="HG丸ｺﾞｼｯｸM-PRO" w:cs="Meiryo UI"/>
                <w:kern w:val="0"/>
                <w:sz w:val="22"/>
                <w:szCs w:val="20"/>
              </w:rPr>
              <w:t>趣旨・解説</w:t>
            </w:r>
          </w:p>
          <w:p w14:paraId="309A99FF" w14:textId="29E1EF86"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事業計画は、利用者への</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の提供に関わる事項でもあり、事業計画の主な内容については、利用者等に周知し、理解を促すための取組を行うことが必要です。</w:t>
            </w:r>
          </w:p>
          <w:p w14:paraId="02B99E23" w14:textId="5D2D12E2"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事業計画の主な内容とは、</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の提供、施設・設備を含む環境の整備等の利用者に密接にかかわる事項をいいます。</w:t>
            </w:r>
          </w:p>
          <w:p w14:paraId="294168FA" w14:textId="494811F8"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利用者等への説明にあたっては、理解しやすい工夫を行うなどの配慮が必要です。</w:t>
            </w:r>
          </w:p>
          <w:p w14:paraId="39648918" w14:textId="6CE637E6"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2"/>
                <w:szCs w:val="20"/>
              </w:rPr>
            </w:pPr>
            <w:r w:rsidRPr="000B3F1F">
              <w:rPr>
                <w:rFonts w:ascii="HG丸ｺﾞｼｯｸM-PRO" w:eastAsia="HG丸ｺﾞｼｯｸM-PRO" w:hAnsi="HG丸ｺﾞｼｯｸM-PRO" w:cs="Times New Roman"/>
                <w:sz w:val="20"/>
                <w:szCs w:val="20"/>
              </w:rPr>
              <w:t>また、単年度の事業計画にもとづく行事計画等については、利用者の参加を促す観点から周知、説明を行うことが求められます。</w:t>
            </w:r>
          </w:p>
          <w:p w14:paraId="60EC36BB" w14:textId="238E9EB3"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2"/>
                <w:szCs w:val="20"/>
              </w:rPr>
            </w:pPr>
          </w:p>
          <w:p w14:paraId="316AEE27"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2"/>
                <w:szCs w:val="20"/>
              </w:rPr>
            </w:pPr>
          </w:p>
          <w:p w14:paraId="60FC9C0B" w14:textId="56FB6678" w:rsidR="008345B9" w:rsidRPr="000B3F1F" w:rsidRDefault="008345B9" w:rsidP="00871F3A">
            <w:pPr>
              <w:numPr>
                <w:ilvl w:val="0"/>
                <w:numId w:val="17"/>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rPr>
            </w:pPr>
            <w:r w:rsidRPr="000B3F1F">
              <w:rPr>
                <w:rFonts w:ascii="HG丸ｺﾞｼｯｸM-PRO" w:eastAsia="HG丸ｺﾞｼｯｸM-PRO" w:hAnsi="HG丸ｺﾞｼｯｸM-PRO" w:cs="Meiryo UI"/>
                <w:kern w:val="0"/>
                <w:sz w:val="22"/>
                <w:szCs w:val="20"/>
              </w:rPr>
              <w:t>評価の留意点</w:t>
            </w:r>
          </w:p>
          <w:p w14:paraId="55FB325A" w14:textId="0596E370"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評価方法は、訪問調査において利用者等への周知に向けてどのような取組を行っているかを聴取し</w:t>
            </w: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その周知の状況をあわせて把握します。</w:t>
            </w:r>
          </w:p>
          <w:p w14:paraId="23FEF263" w14:textId="089FEB00"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176F6384" w14:textId="1D8406D8"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配慮が必要な利用者等</w:t>
            </w:r>
            <w:r w:rsidRPr="000B3F1F">
              <w:rPr>
                <w:rFonts w:ascii="HG丸ｺﾞｼｯｸM-PRO" w:eastAsia="HG丸ｺﾞｼｯｸM-PRO" w:hAnsi="HG丸ｺﾞｼｯｸM-PRO" w:cs="Times New Roman"/>
                <w:sz w:val="20"/>
                <w:szCs w:val="20"/>
              </w:rPr>
              <w:t>に対しては、</w:t>
            </w:r>
            <w:r w:rsidRPr="000B3F1F">
              <w:rPr>
                <w:rFonts w:ascii="HG丸ｺﾞｼｯｸM-PRO" w:eastAsia="HG丸ｺﾞｼｯｸM-PRO" w:hAnsi="HG丸ｺﾞｼｯｸM-PRO" w:cs="Times New Roman" w:hint="eastAsia"/>
                <w:sz w:val="20"/>
                <w:szCs w:val="20"/>
              </w:rPr>
              <w:t>ていねいに分かりやすく説明することも</w:t>
            </w:r>
            <w:r w:rsidRPr="000B3F1F">
              <w:rPr>
                <w:rFonts w:ascii="HG丸ｺﾞｼｯｸM-PRO" w:eastAsia="HG丸ｺﾞｼｯｸM-PRO" w:hAnsi="HG丸ｺﾞｼｯｸM-PRO" w:cs="Times New Roman"/>
                <w:sz w:val="20"/>
                <w:szCs w:val="20"/>
              </w:rPr>
              <w:t>求められます。</w:t>
            </w:r>
          </w:p>
          <w:p w14:paraId="47337D95" w14:textId="6D074E0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「行事計画」のみを周知・説明し、事業計画の主な内容の周知・説明がなされていない場合には、「ｃ」評価とします。</w:t>
            </w:r>
          </w:p>
          <w:p w14:paraId="7813F68B" w14:textId="77777777" w:rsidR="008345B9" w:rsidRPr="000B3F1F" w:rsidRDefault="008345B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36A22F04" w14:textId="77777777"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6D7D5FBF" w14:textId="77777777"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75E11D8E" w14:textId="77777777"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05917C09" w14:textId="77777777"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5E4B6810" w14:textId="77777777"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5F4CA0F6" w14:textId="34C0AA20"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tc>
      </w:tr>
      <w:tr w:rsidR="000B3F1F" w:rsidRPr="000B3F1F" w14:paraId="5117A8DB" w14:textId="0832C98A" w:rsidTr="003E4CCA">
        <w:tc>
          <w:tcPr>
            <w:tcW w:w="9639" w:type="dxa"/>
          </w:tcPr>
          <w:p w14:paraId="1D659446" w14:textId="77777777" w:rsidR="008345B9" w:rsidRPr="000B3F1F" w:rsidRDefault="008345B9" w:rsidP="00282A43">
            <w:pPr>
              <w:widowControl/>
              <w:snapToGrid w:val="0"/>
              <w:spacing w:beforeLines="20" w:before="58" w:afterLines="20" w:after="58"/>
              <w:jc w:val="left"/>
              <w:rPr>
                <w:rFonts w:ascii="HG丸ｺﾞｼｯｸM-PRO" w:eastAsia="HG丸ｺﾞｼｯｸM-PRO" w:hAnsi="HG丸ｺﾞｼｯｸM-PRO" w:cs="Meiryo UI"/>
                <w:sz w:val="24"/>
                <w:szCs w:val="24"/>
              </w:rPr>
            </w:pPr>
            <w:r w:rsidRPr="000B3F1F">
              <w:rPr>
                <w:rFonts w:ascii="HG丸ｺﾞｼｯｸM-PRO" w:eastAsia="HG丸ｺﾞｼｯｸM-PRO" w:hAnsi="HG丸ｺﾞｼｯｸM-PRO" w:cs="Meiryo UI"/>
                <w:sz w:val="24"/>
                <w:szCs w:val="24"/>
              </w:rPr>
              <w:lastRenderedPageBreak/>
              <w:t>Ⅰ-４</w:t>
            </w:r>
            <w:r w:rsidRPr="000B3F1F">
              <w:rPr>
                <w:rFonts w:ascii="HG丸ｺﾞｼｯｸM-PRO" w:eastAsia="HG丸ｺﾞｼｯｸM-PRO" w:hAnsi="HG丸ｺﾞｼｯｸM-PRO" w:cs="Meiryo UI" w:hint="eastAsia"/>
                <w:sz w:val="24"/>
                <w:szCs w:val="24"/>
              </w:rPr>
              <w:t xml:space="preserve">　</w:t>
            </w:r>
            <w:r w:rsidRPr="000B3F1F">
              <w:rPr>
                <w:rFonts w:ascii="HG丸ｺﾞｼｯｸM-PRO" w:eastAsia="HG丸ｺﾞｼｯｸM-PRO" w:hAnsi="HG丸ｺﾞｼｯｸM-PRO" w:cs="Meiryo UI"/>
                <w:sz w:val="24"/>
                <w:szCs w:val="24"/>
              </w:rPr>
              <w:t>福祉サービスの質の向上への組織的・計画的な取組</w:t>
            </w:r>
          </w:p>
          <w:p w14:paraId="5CF5FE6B" w14:textId="77777777" w:rsidR="008345B9" w:rsidRPr="000B3F1F" w:rsidRDefault="008345B9" w:rsidP="00282A43">
            <w:pPr>
              <w:widowControl/>
              <w:snapToGrid w:val="0"/>
              <w:spacing w:beforeLines="20" w:before="58" w:afterLines="20" w:after="58"/>
              <w:jc w:val="left"/>
              <w:rPr>
                <w:rFonts w:ascii="HG丸ｺﾞｼｯｸM-PRO" w:eastAsia="HG丸ｺﾞｼｯｸM-PRO" w:hAnsi="HG丸ｺﾞｼｯｸM-PRO" w:cs="Meiryo UI"/>
                <w:sz w:val="22"/>
              </w:rPr>
            </w:pPr>
            <w:r w:rsidRPr="000B3F1F">
              <w:rPr>
                <w:rFonts w:ascii="HG丸ｺﾞｼｯｸM-PRO" w:eastAsia="HG丸ｺﾞｼｯｸM-PRO" w:hAnsi="HG丸ｺﾞｼｯｸM-PRO" w:cs="Meiryo UI"/>
                <w:sz w:val="22"/>
              </w:rPr>
              <w:t>Ⅰ-４-(</w:t>
            </w:r>
            <w:r w:rsidRPr="000B3F1F">
              <w:rPr>
                <w:rFonts w:ascii="HG丸ｺﾞｼｯｸM-PRO" w:eastAsia="HG丸ｺﾞｼｯｸM-PRO" w:hAnsi="HG丸ｺﾞｼｯｸM-PRO" w:cs="Meiryo UI" w:hint="eastAsia"/>
                <w:sz w:val="22"/>
              </w:rPr>
              <w:t>１</w:t>
            </w:r>
            <w:r w:rsidRPr="000B3F1F">
              <w:rPr>
                <w:rFonts w:ascii="HG丸ｺﾞｼｯｸM-PRO" w:eastAsia="HG丸ｺﾞｼｯｸM-PRO" w:hAnsi="HG丸ｺﾞｼｯｸM-PRO" w:cs="Meiryo UI"/>
                <w:sz w:val="22"/>
              </w:rPr>
              <w:t>)</w:t>
            </w:r>
            <w:r w:rsidRPr="000B3F1F">
              <w:rPr>
                <w:rFonts w:ascii="HG丸ｺﾞｼｯｸM-PRO" w:eastAsia="HG丸ｺﾞｼｯｸM-PRO" w:hAnsi="HG丸ｺﾞｼｯｸM-PRO" w:cs="Meiryo UI" w:hint="eastAsia"/>
                <w:sz w:val="22"/>
              </w:rPr>
              <w:t xml:space="preserve">　</w:t>
            </w:r>
            <w:r w:rsidRPr="000B3F1F">
              <w:rPr>
                <w:rFonts w:ascii="HG丸ｺﾞｼｯｸM-PRO" w:eastAsia="HG丸ｺﾞｼｯｸM-PRO" w:hAnsi="HG丸ｺﾞｼｯｸM-PRO" w:cs="Meiryo UI"/>
                <w:sz w:val="22"/>
              </w:rPr>
              <w:t>質の向上に向けた取組が組織的・計画的に行われている。</w:t>
            </w:r>
          </w:p>
          <w:p w14:paraId="642E4987" w14:textId="4C496046" w:rsidR="008345B9" w:rsidRPr="000B3F1F" w:rsidRDefault="008345B9" w:rsidP="00282A43">
            <w:pPr>
              <w:widowControl/>
              <w:snapToGrid w:val="0"/>
              <w:spacing w:beforeLines="20" w:before="58" w:afterLines="20" w:after="58"/>
              <w:jc w:val="left"/>
              <w:rPr>
                <w:rFonts w:ascii="HG丸ｺﾞｼｯｸM-PRO" w:eastAsia="HG丸ｺﾞｼｯｸM-PRO" w:hAnsi="HG丸ｺﾞｼｯｸM-PRO" w:cs="Meiryo UI"/>
                <w:sz w:val="24"/>
                <w:szCs w:val="24"/>
              </w:rPr>
            </w:pPr>
            <w:r w:rsidRPr="000B3F1F">
              <w:rPr>
                <w:rFonts w:ascii="HG丸ｺﾞｼｯｸM-PRO" w:eastAsia="HG丸ｺﾞｼｯｸM-PRO" w:hAnsi="HG丸ｺﾞｼｯｸM-PRO" w:cs="Meiryo UI" w:hint="eastAsia"/>
                <w:sz w:val="20"/>
                <w:szCs w:val="20"/>
                <w:bdr w:val="single" w:sz="4" w:space="0" w:color="auto"/>
              </w:rPr>
              <w:t>8</w:t>
            </w:r>
            <w:r w:rsidRPr="000B3F1F">
              <w:rPr>
                <w:rFonts w:ascii="HG丸ｺﾞｼｯｸM-PRO" w:eastAsia="HG丸ｺﾞｼｯｸM-PRO" w:hAnsi="HG丸ｺﾞｼｯｸM-PRO" w:cs="Meiryo UI" w:hint="eastAsia"/>
                <w:sz w:val="20"/>
                <w:szCs w:val="20"/>
              </w:rPr>
              <w:t xml:space="preserve">　</w:t>
            </w:r>
            <w:r w:rsidRPr="000B3F1F">
              <w:rPr>
                <w:rFonts w:ascii="HG丸ｺﾞｼｯｸM-PRO" w:eastAsia="HG丸ｺﾞｼｯｸM-PRO" w:hAnsi="HG丸ｺﾞｼｯｸM-PRO" w:cs="Meiryo UI"/>
                <w:sz w:val="20"/>
                <w:szCs w:val="20"/>
              </w:rPr>
              <w:t>Ⅰ-４-(</w:t>
            </w:r>
            <w:r w:rsidRPr="000B3F1F">
              <w:rPr>
                <w:rFonts w:ascii="HG丸ｺﾞｼｯｸM-PRO" w:eastAsia="HG丸ｺﾞｼｯｸM-PRO" w:hAnsi="HG丸ｺﾞｼｯｸM-PRO" w:cs="Meiryo UI" w:hint="eastAsia"/>
                <w:sz w:val="20"/>
                <w:szCs w:val="20"/>
              </w:rPr>
              <w:t>１</w:t>
            </w:r>
            <w:r w:rsidRPr="000B3F1F">
              <w:rPr>
                <w:rFonts w:ascii="HG丸ｺﾞｼｯｸM-PRO" w:eastAsia="HG丸ｺﾞｼｯｸM-PRO" w:hAnsi="HG丸ｺﾞｼｯｸM-PRO" w:cs="Meiryo UI"/>
                <w:sz w:val="20"/>
                <w:szCs w:val="20"/>
              </w:rPr>
              <w:t>)-①</w:t>
            </w:r>
            <w:r w:rsidRPr="000B3F1F">
              <w:rPr>
                <w:rFonts w:ascii="HG丸ｺﾞｼｯｸM-PRO" w:eastAsia="HG丸ｺﾞｼｯｸM-PRO" w:hAnsi="HG丸ｺﾞｼｯｸM-PRO" w:cs="Meiryo UI" w:hint="eastAsia"/>
                <w:sz w:val="20"/>
                <w:szCs w:val="20"/>
              </w:rPr>
              <w:t xml:space="preserve">　児童館活動</w:t>
            </w:r>
            <w:r w:rsidRPr="000B3F1F">
              <w:rPr>
                <w:rFonts w:ascii="HG丸ｺﾞｼｯｸM-PRO" w:eastAsia="HG丸ｺﾞｼｯｸM-PRO" w:hAnsi="HG丸ｺﾞｼｯｸM-PRO" w:cs="Meiryo UI"/>
                <w:sz w:val="20"/>
                <w:szCs w:val="20"/>
              </w:rPr>
              <w:t>の質の向上に向けた取組が組織的に行われ、機能している。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42A7C685" w14:textId="77777777" w:rsidTr="00DE0953">
              <w:trPr>
                <w:trHeight w:val="1091"/>
              </w:trPr>
              <w:tc>
                <w:tcPr>
                  <w:tcW w:w="9071" w:type="dxa"/>
                </w:tcPr>
                <w:p w14:paraId="5EC7A725"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2C640DE2" w14:textId="35FF2F7A" w:rsidR="008345B9" w:rsidRPr="000B3F1F" w:rsidRDefault="008345B9" w:rsidP="00871F3A">
                  <w:pPr>
                    <w:numPr>
                      <w:ilvl w:val="0"/>
                      <w:numId w:val="18"/>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の質の向上に向けた取組が組織的に行われ、機能している。</w:t>
                  </w:r>
                </w:p>
                <w:p w14:paraId="15756FF8" w14:textId="19CD3131" w:rsidR="008345B9" w:rsidRPr="000B3F1F" w:rsidRDefault="008345B9" w:rsidP="00871F3A">
                  <w:pPr>
                    <w:numPr>
                      <w:ilvl w:val="0"/>
                      <w:numId w:val="18"/>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の質の向上に向けた取組が組織的に行われているが、十分に機能していない。</w:t>
                  </w:r>
                </w:p>
                <w:p w14:paraId="555540E7" w14:textId="6FE4DE6B" w:rsidR="008345B9" w:rsidRPr="000B3F1F" w:rsidRDefault="008345B9" w:rsidP="00871F3A">
                  <w:pPr>
                    <w:numPr>
                      <w:ilvl w:val="0"/>
                      <w:numId w:val="18"/>
                    </w:numPr>
                    <w:snapToGrid w:val="0"/>
                    <w:spacing w:beforeLines="20" w:before="58" w:afterLines="20" w:after="58"/>
                    <w:rPr>
                      <w:rFonts w:ascii="HG丸ｺﾞｼｯｸM-PRO" w:eastAsia="HG丸ｺﾞｼｯｸM-PRO" w:hAnsi="HG丸ｺﾞｼｯｸM-PRO" w:cs="ＭＳ ゴシック"/>
                      <w:kern w:val="0"/>
                      <w:sz w:val="18"/>
                      <w:szCs w:val="20"/>
                    </w:rPr>
                  </w:pP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の質の向上に向けた取組が組織的に行われていない。</w:t>
                  </w:r>
                </w:p>
              </w:tc>
            </w:tr>
          </w:tbl>
          <w:p w14:paraId="3977A5AC"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3E1B8AA8"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41A31A56" w14:textId="36B5B2A8"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組織的に</w:t>
            </w:r>
            <w:r w:rsidRPr="000B3F1F">
              <w:rPr>
                <w:rFonts w:ascii="HG丸ｺﾞｼｯｸM-PRO" w:eastAsia="HG丸ｺﾞｼｯｸM-PRO" w:hAnsi="HG丸ｺﾞｼｯｸM-PRO" w:cs="Times New Roman" w:hint="eastAsia"/>
                <w:sz w:val="20"/>
                <w:szCs w:val="20"/>
              </w:rPr>
              <w:t>PDCA</w:t>
            </w:r>
            <w:r w:rsidRPr="000B3F1F">
              <w:rPr>
                <w:rFonts w:ascii="HG丸ｺﾞｼｯｸM-PRO" w:eastAsia="HG丸ｺﾞｼｯｸM-PRO" w:hAnsi="HG丸ｺﾞｼｯｸM-PRO" w:cs="Times New Roman"/>
                <w:sz w:val="20"/>
                <w:szCs w:val="20"/>
              </w:rPr>
              <w:t>サイクルにもとづく</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の質の向上に関する取組を実施している。</w:t>
            </w:r>
          </w:p>
          <w:p w14:paraId="1C21082D" w14:textId="73939D9C"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の内容について組織的に評価（C：Check）を行う体制が整備されている。</w:t>
            </w:r>
          </w:p>
          <w:p w14:paraId="4977302C" w14:textId="3B0FC124"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定められた評価基準にもとづいて、年に</w:t>
            </w:r>
            <w:r w:rsidRPr="000B3F1F">
              <w:rPr>
                <w:rFonts w:ascii="HG丸ｺﾞｼｯｸM-PRO" w:eastAsia="HG丸ｺﾞｼｯｸM-PRO" w:hAnsi="HG丸ｺﾞｼｯｸM-PRO" w:cs="Times New Roman" w:hint="eastAsia"/>
                <w:sz w:val="20"/>
                <w:szCs w:val="20"/>
              </w:rPr>
              <w:t>1</w:t>
            </w:r>
            <w:r w:rsidRPr="000B3F1F">
              <w:rPr>
                <w:rFonts w:ascii="HG丸ｺﾞｼｯｸM-PRO" w:eastAsia="HG丸ｺﾞｼｯｸM-PRO" w:hAnsi="HG丸ｺﾞｼｯｸM-PRO" w:cs="Times New Roman"/>
                <w:sz w:val="20"/>
                <w:szCs w:val="20"/>
              </w:rPr>
              <w:t>回以上自己評価を行</w:t>
            </w:r>
            <w:r w:rsidRPr="000B3F1F">
              <w:rPr>
                <w:rFonts w:ascii="HG丸ｺﾞｼｯｸM-PRO" w:eastAsia="HG丸ｺﾞｼｯｸM-PRO" w:hAnsi="HG丸ｺﾞｼｯｸM-PRO" w:cs="Times New Roman" w:hint="eastAsia"/>
                <w:sz w:val="20"/>
                <w:szCs w:val="20"/>
              </w:rPr>
              <w:t>い、その結果を公表している。</w:t>
            </w:r>
          </w:p>
          <w:p w14:paraId="5018980F" w14:textId="667143B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評価を行う際には、利用者等の意見を取り入れるよう努めている。</w:t>
            </w:r>
          </w:p>
          <w:p w14:paraId="5A8E4DB1" w14:textId="7777777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第三者評価を定期的に受審してい</w:t>
            </w:r>
            <w:r w:rsidRPr="000B3F1F">
              <w:rPr>
                <w:rFonts w:ascii="HG丸ｺﾞｼｯｸM-PRO" w:eastAsia="HG丸ｺﾞｼｯｸM-PRO" w:hAnsi="HG丸ｺﾞｼｯｸM-PRO" w:cs="Times New Roman" w:hint="eastAsia"/>
                <w:sz w:val="20"/>
                <w:szCs w:val="20"/>
              </w:rPr>
              <w:t>る</w:t>
            </w:r>
            <w:r w:rsidRPr="000B3F1F">
              <w:rPr>
                <w:rFonts w:ascii="HG丸ｺﾞｼｯｸM-PRO" w:eastAsia="HG丸ｺﾞｼｯｸM-PRO" w:hAnsi="HG丸ｺﾞｼｯｸM-PRO" w:cs="Times New Roman"/>
                <w:sz w:val="20"/>
                <w:szCs w:val="20"/>
              </w:rPr>
              <w:t>。</w:t>
            </w:r>
          </w:p>
          <w:p w14:paraId="20475BC4" w14:textId="7777777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評価結果を分析・検討する場が、組織として位置づけられ実行されている。</w:t>
            </w:r>
          </w:p>
          <w:p w14:paraId="6C982739" w14:textId="22768E00"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39326B0B"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24259851"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51511066" w14:textId="223FAD48" w:rsidR="008345B9" w:rsidRPr="000B3F1F" w:rsidRDefault="008345B9" w:rsidP="00871F3A">
            <w:pPr>
              <w:numPr>
                <w:ilvl w:val="0"/>
                <w:numId w:val="19"/>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lang w:eastAsia="en-US"/>
              </w:rPr>
            </w:pPr>
            <w:r w:rsidRPr="000B3F1F">
              <w:rPr>
                <w:rFonts w:ascii="HG丸ｺﾞｼｯｸM-PRO" w:eastAsia="HG丸ｺﾞｼｯｸM-PRO" w:hAnsi="HG丸ｺﾞｼｯｸM-PRO" w:cs="Meiryo UI"/>
                <w:kern w:val="0"/>
                <w:sz w:val="22"/>
                <w:szCs w:val="20"/>
                <w:lang w:eastAsia="en-US"/>
              </w:rPr>
              <w:t>目的</w:t>
            </w:r>
          </w:p>
          <w:p w14:paraId="2DEF0301" w14:textId="7FE768E9"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2"/>
                <w:szCs w:val="20"/>
              </w:rPr>
            </w:pPr>
            <w:r w:rsidRPr="000B3F1F">
              <w:rPr>
                <w:rFonts w:ascii="HG丸ｺﾞｼｯｸM-PRO" w:eastAsia="HG丸ｺﾞｼｯｸM-PRO" w:hAnsi="HG丸ｺﾞｼｯｸM-PRO" w:cs="Times New Roman"/>
                <w:sz w:val="20"/>
                <w:szCs w:val="20"/>
              </w:rPr>
              <w:t>本評価基準は、</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の質の向上に向けた体制整備がなされ、機能しているかを評価します。</w:t>
            </w:r>
          </w:p>
          <w:p w14:paraId="4553110F"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2"/>
                <w:szCs w:val="20"/>
              </w:rPr>
            </w:pPr>
          </w:p>
          <w:p w14:paraId="1EC2422B" w14:textId="6BB0B6F7" w:rsidR="008345B9" w:rsidRPr="000B3F1F" w:rsidRDefault="008345B9" w:rsidP="00871F3A">
            <w:pPr>
              <w:numPr>
                <w:ilvl w:val="0"/>
                <w:numId w:val="19"/>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lang w:eastAsia="en-US"/>
              </w:rPr>
            </w:pPr>
            <w:r w:rsidRPr="000B3F1F">
              <w:rPr>
                <w:rFonts w:ascii="HG丸ｺﾞｼｯｸM-PRO" w:eastAsia="HG丸ｺﾞｼｯｸM-PRO" w:hAnsi="HG丸ｺﾞｼｯｸM-PRO" w:cs="Meiryo UI"/>
                <w:kern w:val="0"/>
                <w:sz w:val="22"/>
                <w:szCs w:val="20"/>
                <w:lang w:eastAsia="en-US"/>
              </w:rPr>
              <w:t>趣旨・解説</w:t>
            </w:r>
          </w:p>
          <w:p w14:paraId="1D713DAC" w14:textId="35A8AE0E"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の質の向上は、日々の取組とともに、自己評価の実施や第三者評価の受審、苦情相談内容にもとづく改善活動等が総合的、継続的に実施される必要があります。そのため、</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が自ら質の向上に努める組織づくりをすすめていることが重要です。</w:t>
            </w:r>
          </w:p>
          <w:p w14:paraId="687B2FE4" w14:textId="249BD052"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の質の向上は、</w:t>
            </w:r>
            <w:r w:rsidRPr="000B3F1F">
              <w:rPr>
                <w:rFonts w:ascii="HG丸ｺﾞｼｯｸM-PRO" w:eastAsia="HG丸ｺﾞｼｯｸM-PRO" w:hAnsi="HG丸ｺﾞｼｯｸM-PRO" w:cs="Times New Roman" w:hint="eastAsia"/>
                <w:sz w:val="20"/>
                <w:szCs w:val="20"/>
              </w:rPr>
              <w:t>P</w:t>
            </w:r>
            <w:r w:rsidRPr="000B3F1F">
              <w:rPr>
                <w:rFonts w:ascii="HG丸ｺﾞｼｯｸM-PRO" w:eastAsia="HG丸ｺﾞｼｯｸM-PRO" w:hAnsi="HG丸ｺﾞｼｯｸM-PRO" w:cs="Times New Roman"/>
                <w:sz w:val="20"/>
                <w:szCs w:val="20"/>
              </w:rPr>
              <w:t>（Plan・計画策定）→</w:t>
            </w:r>
            <w:r w:rsidRPr="000B3F1F">
              <w:rPr>
                <w:rFonts w:ascii="HG丸ｺﾞｼｯｸM-PRO" w:eastAsia="HG丸ｺﾞｼｯｸM-PRO" w:hAnsi="HG丸ｺﾞｼｯｸM-PRO" w:cs="Times New Roman" w:hint="eastAsia"/>
                <w:sz w:val="20"/>
                <w:szCs w:val="20"/>
              </w:rPr>
              <w:t>D</w:t>
            </w:r>
            <w:r w:rsidRPr="000B3F1F">
              <w:rPr>
                <w:rFonts w:ascii="HG丸ｺﾞｼｯｸM-PRO" w:eastAsia="HG丸ｺﾞｼｯｸM-PRO" w:hAnsi="HG丸ｺﾞｼｯｸM-PRO" w:cs="Times New Roman"/>
                <w:sz w:val="20"/>
                <w:szCs w:val="20"/>
              </w:rPr>
              <w:t>（Do・実行）→</w:t>
            </w:r>
            <w:r w:rsidRPr="000B3F1F">
              <w:rPr>
                <w:rFonts w:ascii="HG丸ｺﾞｼｯｸM-PRO" w:eastAsia="HG丸ｺﾞｼｯｸM-PRO" w:hAnsi="HG丸ｺﾞｼｯｸM-PRO" w:cs="Times New Roman" w:hint="eastAsia"/>
                <w:sz w:val="20"/>
                <w:szCs w:val="20"/>
              </w:rPr>
              <w:t>C</w:t>
            </w:r>
            <w:r w:rsidRPr="000B3F1F">
              <w:rPr>
                <w:rFonts w:ascii="HG丸ｺﾞｼｯｸM-PRO" w:eastAsia="HG丸ｺﾞｼｯｸM-PRO" w:hAnsi="HG丸ｺﾞｼｯｸM-PRO" w:cs="Times New Roman"/>
                <w:sz w:val="20"/>
                <w:szCs w:val="20"/>
              </w:rPr>
              <w:t>（Check・評価）→</w:t>
            </w:r>
            <w:r w:rsidRPr="000B3F1F">
              <w:rPr>
                <w:rFonts w:ascii="HG丸ｺﾞｼｯｸM-PRO" w:eastAsia="HG丸ｺﾞｼｯｸM-PRO" w:hAnsi="HG丸ｺﾞｼｯｸM-PRO" w:cs="Times New Roman" w:hint="eastAsia"/>
                <w:sz w:val="20"/>
                <w:szCs w:val="20"/>
              </w:rPr>
              <w:t>A</w:t>
            </w:r>
            <w:r w:rsidRPr="000B3F1F">
              <w:rPr>
                <w:rFonts w:ascii="HG丸ｺﾞｼｯｸM-PRO" w:eastAsia="HG丸ｺﾞｼｯｸM-PRO" w:hAnsi="HG丸ｺﾞｼｯｸM-PRO" w:cs="Times New Roman"/>
                <w:sz w:val="20"/>
                <w:szCs w:val="20"/>
              </w:rPr>
              <w:t>（Act・見直し）のサイクルを継続して実施することによって、恒常的な取組として機能していきます。これを具体的に示すと、</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の質の向上に関する計画策定→計画実施→実施状況の評価→計画の見直し→必要があれば計画の変更、となります。</w:t>
            </w:r>
          </w:p>
          <w:p w14:paraId="0528FFAA" w14:textId="2450C552"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においては、計画策定（</w:t>
            </w:r>
            <w:r w:rsidRPr="000B3F1F">
              <w:rPr>
                <w:rFonts w:ascii="HG丸ｺﾞｼｯｸM-PRO" w:eastAsia="HG丸ｺﾞｼｯｸM-PRO" w:hAnsi="HG丸ｺﾞｼｯｸM-PRO" w:cs="Times New Roman" w:hint="eastAsia"/>
                <w:sz w:val="20"/>
                <w:szCs w:val="20"/>
              </w:rPr>
              <w:t>P</w:t>
            </w:r>
            <w:r w:rsidRPr="000B3F1F">
              <w:rPr>
                <w:rFonts w:ascii="HG丸ｺﾞｼｯｸM-PRO" w:eastAsia="HG丸ｺﾞｼｯｸM-PRO" w:hAnsi="HG丸ｺﾞｼｯｸM-PRO" w:cs="Times New Roman"/>
                <w:sz w:val="20"/>
                <w:szCs w:val="20"/>
              </w:rPr>
              <w:t>）→実行（</w:t>
            </w:r>
            <w:r w:rsidRPr="000B3F1F">
              <w:rPr>
                <w:rFonts w:ascii="HG丸ｺﾞｼｯｸM-PRO" w:eastAsia="HG丸ｺﾞｼｯｸM-PRO" w:hAnsi="HG丸ｺﾞｼｯｸM-PRO" w:cs="Times New Roman" w:hint="eastAsia"/>
                <w:sz w:val="20"/>
                <w:szCs w:val="20"/>
              </w:rPr>
              <w:t>D</w:t>
            </w:r>
            <w:r w:rsidRPr="000B3F1F">
              <w:rPr>
                <w:rFonts w:ascii="HG丸ｺﾞｼｯｸM-PRO" w:eastAsia="HG丸ｺﾞｼｯｸM-PRO" w:hAnsi="HG丸ｺﾞｼｯｸM-PRO" w:cs="Times New Roman"/>
                <w:sz w:val="20"/>
                <w:szCs w:val="20"/>
              </w:rPr>
              <w:t>）にとどまり、評価（</w:t>
            </w:r>
            <w:r w:rsidRPr="000B3F1F">
              <w:rPr>
                <w:rFonts w:ascii="HG丸ｺﾞｼｯｸM-PRO" w:eastAsia="HG丸ｺﾞｼｯｸM-PRO" w:hAnsi="HG丸ｺﾞｼｯｸM-PRO" w:cs="Times New Roman" w:hint="eastAsia"/>
                <w:sz w:val="20"/>
                <w:szCs w:val="20"/>
              </w:rPr>
              <w:t>C</w:t>
            </w:r>
            <w:r w:rsidRPr="000B3F1F">
              <w:rPr>
                <w:rFonts w:ascii="HG丸ｺﾞｼｯｸM-PRO" w:eastAsia="HG丸ｺﾞｼｯｸM-PRO" w:hAnsi="HG丸ｺﾞｼｯｸM-PRO" w:cs="Times New Roman"/>
                <w:sz w:val="20"/>
                <w:szCs w:val="20"/>
              </w:rPr>
              <w:t>）が十分になされていないことが課題とされています。</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の質の向上に関する組織的な評価の方法の一つとして第三者評価や第三者評価基準にもとづく自己評価を活用することが考えられます。</w:t>
            </w:r>
          </w:p>
          <w:p w14:paraId="3232A0B5" w14:textId="491312A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自己評価、第三者評価などの計画的な実施、評価を行った後の結果分析、分析内容についての検討までの仕組みが、組織として定められ、組織的に</w:t>
            </w:r>
            <w:r w:rsidRPr="000B3F1F">
              <w:rPr>
                <w:rFonts w:ascii="HG丸ｺﾞｼｯｸM-PRO" w:eastAsia="HG丸ｺﾞｼｯｸM-PRO" w:hAnsi="HG丸ｺﾞｼｯｸM-PRO" w:cs="Times New Roman" w:hint="eastAsia"/>
                <w:sz w:val="20"/>
                <w:szCs w:val="20"/>
              </w:rPr>
              <w:t>PDCA</w:t>
            </w:r>
            <w:r w:rsidRPr="000B3F1F">
              <w:rPr>
                <w:rFonts w:ascii="HG丸ｺﾞｼｯｸM-PRO" w:eastAsia="HG丸ｺﾞｼｯｸM-PRO" w:hAnsi="HG丸ｺﾞｼｯｸM-PRO" w:cs="Times New Roman"/>
                <w:sz w:val="20"/>
                <w:szCs w:val="20"/>
              </w:rPr>
              <w:t>サイクルにもとづく</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の質の向上に関する取組が実施される体制を整備することが求められます。</w:t>
            </w:r>
          </w:p>
          <w:p w14:paraId="0F2BA8AA" w14:textId="28E4EBDA"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の内容について評価し、質の向上を進めるうえでは、担当者や複数職員による担当制等を定め</w:t>
            </w:r>
            <w:r w:rsidRPr="000B3F1F">
              <w:rPr>
                <w:rFonts w:ascii="HG丸ｺﾞｼｯｸM-PRO" w:eastAsia="HG丸ｺﾞｼｯｸM-PRO" w:hAnsi="HG丸ｺﾞｼｯｸM-PRO" w:cs="Times New Roman" w:hint="eastAsia"/>
                <w:sz w:val="20"/>
                <w:szCs w:val="20"/>
              </w:rPr>
              <w:t>る等</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Times New Roman" w:hint="eastAsia"/>
                <w:sz w:val="20"/>
                <w:szCs w:val="20"/>
              </w:rPr>
              <w:t>児童館の規模に応じた</w:t>
            </w:r>
            <w:r w:rsidRPr="000B3F1F">
              <w:rPr>
                <w:rFonts w:ascii="HG丸ｺﾞｼｯｸM-PRO" w:eastAsia="HG丸ｺﾞｼｯｸM-PRO" w:hAnsi="HG丸ｺﾞｼｯｸM-PRO" w:cs="Times New Roman"/>
                <w:sz w:val="20"/>
                <w:szCs w:val="20"/>
              </w:rPr>
              <w:t>組織としての体制を整備する必要があります。また、その実施プロセスにおいてはより多くの職員の理解と参画を得ることが、取組の効果を高めるために必要です。</w:t>
            </w:r>
          </w:p>
          <w:p w14:paraId="203BA199" w14:textId="7138D472"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の質の向上において、自己評価と第三者評価は一つの方法であり、この後の各評価基準で示した事項が総合的、継続的に実施されることを通じて実現されるものです。</w:t>
            </w:r>
          </w:p>
          <w:p w14:paraId="383B2D17" w14:textId="2C3B19D8"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本評価基準は、自己評価や第三者評価の受審やそのプロセス、また、結果をもとにして組織的・継続的に</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の質の向上に取組むことの基礎となる体制を評価します。自己評価等を通じた日常的な質の向上のための取組や各評価基準において明らかになる必要とされる取組等を具体的に進める前提となるものです。</w:t>
            </w:r>
          </w:p>
          <w:p w14:paraId="513DA81E"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45675BCB" w14:textId="725B33D4" w:rsidR="008345B9" w:rsidRPr="000B3F1F" w:rsidRDefault="008345B9" w:rsidP="00871F3A">
            <w:pPr>
              <w:numPr>
                <w:ilvl w:val="0"/>
                <w:numId w:val="19"/>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lang w:eastAsia="en-US"/>
              </w:rPr>
            </w:pPr>
            <w:r w:rsidRPr="000B3F1F">
              <w:rPr>
                <w:rFonts w:ascii="HG丸ｺﾞｼｯｸM-PRO" w:eastAsia="HG丸ｺﾞｼｯｸM-PRO" w:hAnsi="HG丸ｺﾞｼｯｸM-PRO" w:cs="Meiryo UI"/>
                <w:kern w:val="0"/>
                <w:sz w:val="22"/>
                <w:szCs w:val="20"/>
                <w:lang w:eastAsia="en-US"/>
              </w:rPr>
              <w:t>評価の留意点</w:t>
            </w:r>
          </w:p>
          <w:p w14:paraId="29394CDF" w14:textId="4B03F03A"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日常的な</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の質の向上に向けた具体的な取組の有無とともに、自己評価、第三者評価の計画的な実施、結果の分析、分析内容についての検討までの仕組みが、組織として定められおり、組織的に</w:t>
            </w:r>
            <w:r w:rsidRPr="000B3F1F">
              <w:rPr>
                <w:rFonts w:ascii="HG丸ｺﾞｼｯｸM-PRO" w:eastAsia="HG丸ｺﾞｼｯｸM-PRO" w:hAnsi="HG丸ｺﾞｼｯｸM-PRO" w:cs="Times New Roman" w:hint="eastAsia"/>
                <w:sz w:val="20"/>
                <w:szCs w:val="20"/>
              </w:rPr>
              <w:t>PDCA</w:t>
            </w:r>
            <w:r w:rsidRPr="000B3F1F">
              <w:rPr>
                <w:rFonts w:ascii="HG丸ｺﾞｼｯｸM-PRO" w:eastAsia="HG丸ｺﾞｼｯｸM-PRO" w:hAnsi="HG丸ｺﾞｼｯｸM-PRO" w:cs="Times New Roman"/>
                <w:sz w:val="20"/>
                <w:szCs w:val="20"/>
              </w:rPr>
              <w:t>サイクルにも</w:t>
            </w:r>
            <w:r w:rsidRPr="000B3F1F">
              <w:rPr>
                <w:rFonts w:ascii="HG丸ｺﾞｼｯｸM-PRO" w:eastAsia="HG丸ｺﾞｼｯｸM-PRO" w:hAnsi="HG丸ｺﾞｼｯｸM-PRO" w:cs="Times New Roman"/>
                <w:sz w:val="20"/>
                <w:szCs w:val="20"/>
              </w:rPr>
              <w:lastRenderedPageBreak/>
              <w:t>とづく</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の質の向上に関する取組が実施されているか</w:t>
            </w:r>
            <w:r w:rsidRPr="000B3F1F">
              <w:rPr>
                <w:rFonts w:ascii="HG丸ｺﾞｼｯｸM-PRO" w:eastAsia="HG丸ｺﾞｼｯｸM-PRO" w:hAnsi="HG丸ｺﾞｼｯｸM-PRO" w:cs="Times New Roman" w:hint="eastAsia"/>
                <w:sz w:val="20"/>
                <w:szCs w:val="20"/>
              </w:rPr>
              <w:t>を</w:t>
            </w:r>
            <w:r w:rsidRPr="000B3F1F">
              <w:rPr>
                <w:rFonts w:ascii="HG丸ｺﾞｼｯｸM-PRO" w:eastAsia="HG丸ｺﾞｼｯｸM-PRO" w:hAnsi="HG丸ｺﾞｼｯｸM-PRO" w:cs="Times New Roman"/>
                <w:sz w:val="20"/>
                <w:szCs w:val="20"/>
              </w:rPr>
              <w:t>総合的に評価します。</w:t>
            </w:r>
          </w:p>
          <w:p w14:paraId="32E019E9" w14:textId="0147FF85"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例えば、自己評価や第三者評価等、また、日常的な</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の質の向上に向けた取組が一部の役職員のみで実施されているような場合には、組織的な取組とはいえません。</w:t>
            </w:r>
          </w:p>
          <w:p w14:paraId="04921A1C" w14:textId="77777777" w:rsidR="008345B9" w:rsidRPr="000B3F1F" w:rsidRDefault="008345B9" w:rsidP="00282A43">
            <w:pPr>
              <w:autoSpaceDE w:val="0"/>
              <w:autoSpaceDN w:val="0"/>
              <w:snapToGrid w:val="0"/>
              <w:spacing w:beforeLines="20" w:before="58" w:afterLines="20" w:after="58"/>
              <w:rPr>
                <w:rFonts w:ascii="HG丸ｺﾞｼｯｸM-PRO" w:eastAsia="HG丸ｺﾞｼｯｸM-PRO" w:hAnsi="HG丸ｺﾞｼｯｸM-PRO"/>
                <w:sz w:val="24"/>
                <w:szCs w:val="24"/>
              </w:rPr>
            </w:pPr>
          </w:p>
        </w:tc>
      </w:tr>
      <w:tr w:rsidR="000B3F1F" w:rsidRPr="000B3F1F" w14:paraId="57D7B798" w14:textId="099DC534" w:rsidTr="003E4CCA">
        <w:tc>
          <w:tcPr>
            <w:tcW w:w="9639" w:type="dxa"/>
          </w:tcPr>
          <w:p w14:paraId="5A4ECDA5" w14:textId="77777777"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lastRenderedPageBreak/>
              <w:t>9</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Ⅰ-４-(</w:t>
            </w:r>
            <w:r w:rsidRPr="000B3F1F">
              <w:rPr>
                <w:rFonts w:ascii="HG丸ｺﾞｼｯｸM-PRO" w:eastAsia="HG丸ｺﾞｼｯｸM-PRO" w:hAnsi="HG丸ｺﾞｼｯｸM-PRO" w:cs="Meiryo UI" w:hint="eastAsia"/>
                <w:sz w:val="20"/>
                <w:szCs w:val="20"/>
                <w:u w:val="single"/>
              </w:rPr>
              <w:t>１</w:t>
            </w:r>
            <w:r w:rsidRPr="000B3F1F">
              <w:rPr>
                <w:rFonts w:ascii="HG丸ｺﾞｼｯｸM-PRO" w:eastAsia="HG丸ｺﾞｼｯｸM-PRO" w:hAnsi="HG丸ｺﾞｼｯｸM-PRO" w:cs="Meiryo UI"/>
                <w:sz w:val="20"/>
                <w:szCs w:val="20"/>
                <w:u w:val="single"/>
              </w:rPr>
              <w:t>)-②</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評価結果にもとづき組織として取組むべき課題を明確にし、計画的な改善策を実施している。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7F3D1195" w14:textId="77777777" w:rsidTr="00DE0953">
              <w:trPr>
                <w:trHeight w:val="1702"/>
              </w:trPr>
              <w:tc>
                <w:tcPr>
                  <w:tcW w:w="9071" w:type="dxa"/>
                </w:tcPr>
                <w:p w14:paraId="1C341028"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145C8083" w14:textId="42224F6F" w:rsidR="008345B9" w:rsidRPr="000B3F1F" w:rsidRDefault="008345B9" w:rsidP="00871F3A">
                  <w:pPr>
                    <w:numPr>
                      <w:ilvl w:val="0"/>
                      <w:numId w:val="2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評価結果を分析し、明確になった組織として取組むべき課題について、改善策や改善実施計画を立て実施している。</w:t>
                  </w:r>
                </w:p>
                <w:p w14:paraId="3BBADAFC" w14:textId="394E1F0E" w:rsidR="008345B9" w:rsidRPr="000B3F1F" w:rsidRDefault="008345B9" w:rsidP="00871F3A">
                  <w:pPr>
                    <w:numPr>
                      <w:ilvl w:val="0"/>
                      <w:numId w:val="2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評価結果を分析し、組織として取組むべき課題を明確にしているが、改善策や改善実施計画を立て実施するまでには至っていない。</w:t>
                  </w:r>
                </w:p>
                <w:p w14:paraId="0A6FD4A2" w14:textId="050A3734" w:rsidR="008345B9" w:rsidRPr="000B3F1F" w:rsidRDefault="008345B9" w:rsidP="00871F3A">
                  <w:pPr>
                    <w:numPr>
                      <w:ilvl w:val="0"/>
                      <w:numId w:val="20"/>
                    </w:numPr>
                    <w:snapToGrid w:val="0"/>
                    <w:spacing w:beforeLines="20" w:before="58" w:afterLines="20" w:after="58"/>
                    <w:rPr>
                      <w:rFonts w:ascii="HG丸ｺﾞｼｯｸM-PRO" w:eastAsia="HG丸ｺﾞｼｯｸM-PRO" w:hAnsi="HG丸ｺﾞｼｯｸM-PRO" w:cs="ＭＳ ゴシック"/>
                      <w:kern w:val="0"/>
                      <w:sz w:val="18"/>
                      <w:szCs w:val="20"/>
                    </w:rPr>
                  </w:pPr>
                  <w:r w:rsidRPr="000B3F1F">
                    <w:rPr>
                      <w:rFonts w:ascii="HG丸ｺﾞｼｯｸM-PRO" w:eastAsia="HG丸ｺﾞｼｯｸM-PRO" w:hAnsi="HG丸ｺﾞｼｯｸM-PRO" w:cs="Times New Roman"/>
                      <w:sz w:val="20"/>
                      <w:szCs w:val="20"/>
                    </w:rPr>
                    <w:t>評価結果を分析し、組織として取組むべき課題を明確にしていない。</w:t>
                  </w:r>
                </w:p>
              </w:tc>
            </w:tr>
          </w:tbl>
          <w:p w14:paraId="64D86CF3"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5DD88ECD"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57EB3739" w14:textId="73F47491"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評価結果を分析した結果やそれにもとづく課題が文書化されている。</w:t>
            </w:r>
          </w:p>
          <w:p w14:paraId="56A693ED" w14:textId="0428E51A"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職員間で課題の共有化が図られている。</w:t>
            </w:r>
          </w:p>
          <w:p w14:paraId="5D8FD270" w14:textId="2FE9C4D4"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評価結果から明確になった課題について、職員の参画のもとで改善策や改善計画を策定する仕組みがある。</w:t>
            </w:r>
          </w:p>
          <w:p w14:paraId="313C56CC" w14:textId="3630BD34"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評価結果にもとづく改善の取組を計画的に行っている。</w:t>
            </w:r>
          </w:p>
          <w:p w14:paraId="46F94081" w14:textId="06D7329C"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改善策や改善の実施状況の評価を実施するとともに、必要に応じて改善計画の見直しを行っている。</w:t>
            </w:r>
          </w:p>
          <w:p w14:paraId="632C767E" w14:textId="50A2E1A9" w:rsidR="008345B9" w:rsidRPr="000B3F1F" w:rsidRDefault="008345B9" w:rsidP="00282A43">
            <w:pPr>
              <w:snapToGrid w:val="0"/>
              <w:spacing w:beforeLines="20" w:before="58" w:afterLines="20" w:after="58"/>
              <w:ind w:left="420"/>
              <w:rPr>
                <w:rFonts w:ascii="HG丸ｺﾞｼｯｸM-PRO" w:eastAsia="HG丸ｺﾞｼｯｸM-PRO" w:hAnsi="HG丸ｺﾞｼｯｸM-PRO" w:cs="ＭＳ ゴシック"/>
                <w:kern w:val="0"/>
                <w:sz w:val="20"/>
                <w:szCs w:val="20"/>
              </w:rPr>
            </w:pPr>
          </w:p>
          <w:p w14:paraId="13B7E8AA" w14:textId="77777777" w:rsidR="00996980" w:rsidRPr="000B3F1F" w:rsidRDefault="00996980" w:rsidP="00282A43">
            <w:pPr>
              <w:snapToGrid w:val="0"/>
              <w:spacing w:beforeLines="20" w:before="58" w:afterLines="20" w:after="58"/>
              <w:ind w:left="420"/>
              <w:rPr>
                <w:rFonts w:ascii="HG丸ｺﾞｼｯｸM-PRO" w:eastAsia="HG丸ｺﾞｼｯｸM-PRO" w:hAnsi="HG丸ｺﾞｼｯｸM-PRO" w:cs="ＭＳ ゴシック"/>
                <w:kern w:val="0"/>
                <w:sz w:val="20"/>
                <w:szCs w:val="20"/>
              </w:rPr>
            </w:pPr>
          </w:p>
          <w:p w14:paraId="3BCAB39D"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6A5960D4" w14:textId="08BD3F6D" w:rsidR="008345B9" w:rsidRPr="000B3F1F" w:rsidRDefault="008345B9" w:rsidP="00871F3A">
            <w:pPr>
              <w:numPr>
                <w:ilvl w:val="0"/>
                <w:numId w:val="21"/>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lang w:eastAsia="en-US"/>
              </w:rPr>
            </w:pPr>
            <w:r w:rsidRPr="000B3F1F">
              <w:rPr>
                <w:rFonts w:ascii="HG丸ｺﾞｼｯｸM-PRO" w:eastAsia="HG丸ｺﾞｼｯｸM-PRO" w:hAnsi="HG丸ｺﾞｼｯｸM-PRO" w:cs="Meiryo UI"/>
                <w:kern w:val="0"/>
                <w:sz w:val="22"/>
                <w:szCs w:val="20"/>
                <w:lang w:eastAsia="en-US"/>
              </w:rPr>
              <w:t>目的</w:t>
            </w:r>
          </w:p>
          <w:p w14:paraId="01E49A35" w14:textId="4744EC49"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Cs w:val="20"/>
              </w:rPr>
            </w:pPr>
            <w:r w:rsidRPr="000B3F1F">
              <w:rPr>
                <w:rFonts w:ascii="HG丸ｺﾞｼｯｸM-PRO" w:eastAsia="HG丸ｺﾞｼｯｸM-PRO" w:hAnsi="HG丸ｺﾞｼｯｸM-PRO" w:cs="Times New Roman"/>
                <w:sz w:val="20"/>
                <w:szCs w:val="20"/>
              </w:rPr>
              <w:t>本評価基準は、実施した自己評価、第三者評価等の結果を組織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14:paraId="39FC9A07"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Cs w:val="20"/>
              </w:rPr>
            </w:pPr>
          </w:p>
          <w:p w14:paraId="2AADCFEB" w14:textId="5F36E747" w:rsidR="008345B9" w:rsidRPr="000B3F1F" w:rsidRDefault="008345B9" w:rsidP="00871F3A">
            <w:pPr>
              <w:numPr>
                <w:ilvl w:val="0"/>
                <w:numId w:val="21"/>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lang w:eastAsia="en-US"/>
              </w:rPr>
            </w:pPr>
            <w:r w:rsidRPr="000B3F1F">
              <w:rPr>
                <w:rFonts w:ascii="HG丸ｺﾞｼｯｸM-PRO" w:eastAsia="HG丸ｺﾞｼｯｸM-PRO" w:hAnsi="HG丸ｺﾞｼｯｸM-PRO" w:cs="Meiryo UI"/>
                <w:kern w:val="0"/>
                <w:sz w:val="22"/>
                <w:szCs w:val="20"/>
                <w:lang w:eastAsia="en-US"/>
              </w:rPr>
              <w:t>趣旨・解説</w:t>
            </w:r>
          </w:p>
          <w:p w14:paraId="690E3EE3" w14:textId="58536EDA"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自己評価、第三者評価等の結果については、改善の課題を明確にし、この解決・改善に計画的に取組むことが必要です。そのため、評価結果を分析した結果やそれにもとづく課題が文書化され、職員間で課題の共有化が図られることが求められます。</w:t>
            </w:r>
          </w:p>
          <w:p w14:paraId="37269B09" w14:textId="13D075CB"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14:paraId="7D8FFD95" w14:textId="3BAC3664"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Cs w:val="20"/>
              </w:rPr>
            </w:pPr>
            <w:r w:rsidRPr="000B3F1F">
              <w:rPr>
                <w:rFonts w:ascii="HG丸ｺﾞｼｯｸM-PRO" w:eastAsia="HG丸ｺﾞｼｯｸM-PRO" w:hAnsi="HG丸ｺﾞｼｯｸM-PRO" w:cs="Times New Roman"/>
                <w:sz w:val="20"/>
                <w:szCs w:val="20"/>
              </w:rPr>
              <w:t>課題の中には、設備の改善や人員配置、予算的な課題等、単年度では解決できないものも想定されます。これらについては、必要に応じて目標や中・長期計画の中で、段階的に解決へ向かって取組んでいくことが求められます。</w:t>
            </w:r>
          </w:p>
          <w:p w14:paraId="180034A4"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Cs w:val="20"/>
              </w:rPr>
            </w:pPr>
          </w:p>
          <w:p w14:paraId="5AF046A0" w14:textId="3F43A2FF" w:rsidR="008345B9" w:rsidRPr="000B3F1F" w:rsidRDefault="008345B9" w:rsidP="00871F3A">
            <w:pPr>
              <w:numPr>
                <w:ilvl w:val="0"/>
                <w:numId w:val="21"/>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lang w:eastAsia="en-US"/>
              </w:rPr>
            </w:pPr>
            <w:r w:rsidRPr="000B3F1F">
              <w:rPr>
                <w:rFonts w:ascii="HG丸ｺﾞｼｯｸM-PRO" w:eastAsia="HG丸ｺﾞｼｯｸM-PRO" w:hAnsi="HG丸ｺﾞｼｯｸM-PRO" w:cs="Meiryo UI"/>
                <w:kern w:val="0"/>
                <w:sz w:val="22"/>
                <w:szCs w:val="20"/>
                <w:lang w:eastAsia="en-US"/>
              </w:rPr>
              <w:t>評価の留意点</w:t>
            </w:r>
          </w:p>
          <w:p w14:paraId="4ED25A2A" w14:textId="20D0D799"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改善の課題の明確化については、訪問調査時に、評価結果の分析結果やそれにもとづく課題等を、検討過程の記録等も含めて確認します。</w:t>
            </w:r>
          </w:p>
          <w:p w14:paraId="20BE4D7E" w14:textId="3AB658A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課題の改善策や計画については、訪問調査において、改善の課題についての評価結果にもとづいた改善策、改善実施計画等の書面確認及び実施された改善策について聴取して確認します。</w:t>
            </w:r>
          </w:p>
          <w:p w14:paraId="76F4DAF1" w14:textId="2C7F1863"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中・長期的な検討・取組が必要な改善課題については、中・長期計画に反映されているか</w:t>
            </w:r>
            <w:r w:rsidRPr="000B3F1F">
              <w:rPr>
                <w:rFonts w:ascii="HG丸ｺﾞｼｯｸM-PRO" w:eastAsia="HG丸ｺﾞｼｯｸM-PRO" w:hAnsi="HG丸ｺﾞｼｯｸM-PRO" w:cs="Times New Roman" w:hint="eastAsia"/>
                <w:sz w:val="20"/>
                <w:szCs w:val="20"/>
              </w:rPr>
              <w:t>を</w:t>
            </w:r>
            <w:r w:rsidRPr="000B3F1F">
              <w:rPr>
                <w:rFonts w:ascii="HG丸ｺﾞｼｯｸM-PRO" w:eastAsia="HG丸ｺﾞｼｯｸM-PRO" w:hAnsi="HG丸ｺﾞｼｯｸM-PRO" w:cs="Times New Roman"/>
                <w:sz w:val="20"/>
                <w:szCs w:val="20"/>
              </w:rPr>
              <w:t>確認します。</w:t>
            </w:r>
          </w:p>
          <w:p w14:paraId="442F9B1A" w14:textId="77777777" w:rsidR="008345B9" w:rsidRPr="000B3F1F" w:rsidRDefault="008345B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1E2E4406" w14:textId="77777777" w:rsidR="001673D7" w:rsidRPr="000B3F1F" w:rsidRDefault="001673D7"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147F20C1" w14:textId="77777777"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6D537C21" w14:textId="77777777"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6520B633" w14:textId="77777777"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6A32B822" w14:textId="77777777"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194564D5" w14:textId="1832A6B9"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tc>
      </w:tr>
      <w:tr w:rsidR="000B3F1F" w:rsidRPr="000B3F1F" w14:paraId="70CDB3A6" w14:textId="3193D4D3" w:rsidTr="003E4CCA">
        <w:tc>
          <w:tcPr>
            <w:tcW w:w="9639" w:type="dxa"/>
          </w:tcPr>
          <w:p w14:paraId="2A804E2E" w14:textId="77777777" w:rsidR="008345B9" w:rsidRPr="000B3F1F" w:rsidRDefault="008345B9" w:rsidP="00282A43">
            <w:pPr>
              <w:widowControl/>
              <w:snapToGrid w:val="0"/>
              <w:spacing w:beforeLines="20" w:before="58" w:afterLines="20" w:after="58"/>
              <w:jc w:val="left"/>
              <w:rPr>
                <w:rFonts w:ascii="HG丸ｺﾞｼｯｸM-PRO" w:eastAsia="HG丸ｺﾞｼｯｸM-PRO" w:hAnsi="HG丸ｺﾞｼｯｸM-PRO" w:cs="Meiryo UI"/>
                <w:b/>
                <w:bCs/>
                <w:sz w:val="24"/>
                <w:szCs w:val="24"/>
              </w:rPr>
            </w:pPr>
            <w:r w:rsidRPr="000B3F1F">
              <w:rPr>
                <w:rFonts w:ascii="HG丸ｺﾞｼｯｸM-PRO" w:eastAsia="HG丸ｺﾞｼｯｸM-PRO" w:hAnsi="HG丸ｺﾞｼｯｸM-PRO" w:cs="Meiryo UI"/>
                <w:b/>
                <w:bCs/>
                <w:sz w:val="24"/>
                <w:szCs w:val="24"/>
              </w:rPr>
              <w:lastRenderedPageBreak/>
              <w:t>Ⅱ</w:t>
            </w:r>
            <w:r w:rsidRPr="000B3F1F">
              <w:rPr>
                <w:rFonts w:ascii="HG丸ｺﾞｼｯｸM-PRO" w:eastAsia="HG丸ｺﾞｼｯｸM-PRO" w:hAnsi="HG丸ｺﾞｼｯｸM-PRO" w:cs="Meiryo UI" w:hint="eastAsia"/>
                <w:b/>
                <w:bCs/>
                <w:sz w:val="24"/>
                <w:szCs w:val="24"/>
              </w:rPr>
              <w:t xml:space="preserve">　</w:t>
            </w:r>
            <w:r w:rsidRPr="000B3F1F">
              <w:rPr>
                <w:rFonts w:ascii="HG丸ｺﾞｼｯｸM-PRO" w:eastAsia="HG丸ｺﾞｼｯｸM-PRO" w:hAnsi="HG丸ｺﾞｼｯｸM-PRO" w:cs="Meiryo UI"/>
                <w:b/>
                <w:bCs/>
                <w:sz w:val="24"/>
                <w:szCs w:val="24"/>
              </w:rPr>
              <w:t>組織の運営管理</w:t>
            </w:r>
          </w:p>
          <w:p w14:paraId="174413A7" w14:textId="77777777" w:rsidR="008345B9" w:rsidRPr="000B3F1F" w:rsidRDefault="008345B9" w:rsidP="00282A43">
            <w:pPr>
              <w:widowControl/>
              <w:snapToGrid w:val="0"/>
              <w:spacing w:beforeLines="20" w:before="58" w:afterLines="20" w:after="58"/>
              <w:jc w:val="left"/>
              <w:rPr>
                <w:rFonts w:ascii="HG丸ｺﾞｼｯｸM-PRO" w:eastAsia="HG丸ｺﾞｼｯｸM-PRO" w:hAnsi="HG丸ｺﾞｼｯｸM-PRO" w:cs="Meiryo UI"/>
                <w:sz w:val="24"/>
                <w:szCs w:val="24"/>
              </w:rPr>
            </w:pPr>
            <w:r w:rsidRPr="000B3F1F">
              <w:rPr>
                <w:rFonts w:ascii="HG丸ｺﾞｼｯｸM-PRO" w:eastAsia="HG丸ｺﾞｼｯｸM-PRO" w:hAnsi="HG丸ｺﾞｼｯｸM-PRO" w:cs="Meiryo UI"/>
                <w:sz w:val="24"/>
                <w:szCs w:val="24"/>
              </w:rPr>
              <w:t>Ⅱ-１</w:t>
            </w:r>
            <w:r w:rsidRPr="000B3F1F">
              <w:rPr>
                <w:rFonts w:ascii="HG丸ｺﾞｼｯｸM-PRO" w:eastAsia="HG丸ｺﾞｼｯｸM-PRO" w:hAnsi="HG丸ｺﾞｼｯｸM-PRO" w:cs="Meiryo UI" w:hint="eastAsia"/>
                <w:sz w:val="24"/>
                <w:szCs w:val="24"/>
              </w:rPr>
              <w:t xml:space="preserve">　</w:t>
            </w:r>
            <w:r w:rsidRPr="000B3F1F">
              <w:rPr>
                <w:rFonts w:ascii="HG丸ｺﾞｼｯｸM-PRO" w:eastAsia="HG丸ｺﾞｼｯｸM-PRO" w:hAnsi="HG丸ｺﾞｼｯｸM-PRO" w:cs="Meiryo UI"/>
                <w:sz w:val="24"/>
                <w:szCs w:val="24"/>
              </w:rPr>
              <w:t>管理者の責任とリーダーシップ</w:t>
            </w:r>
          </w:p>
          <w:p w14:paraId="29B2B873" w14:textId="77777777" w:rsidR="008345B9" w:rsidRPr="000B3F1F" w:rsidRDefault="008345B9" w:rsidP="00282A43">
            <w:pPr>
              <w:keepNext/>
              <w:widowControl/>
              <w:snapToGrid w:val="0"/>
              <w:spacing w:beforeLines="20" w:before="58" w:afterLines="20" w:after="58"/>
              <w:jc w:val="left"/>
              <w:outlineLvl w:val="2"/>
              <w:rPr>
                <w:rFonts w:ascii="HG丸ｺﾞｼｯｸM-PRO" w:eastAsia="HG丸ｺﾞｼｯｸM-PRO" w:hAnsi="HG丸ｺﾞｼｯｸM-PRO" w:cs="Meiryo UI"/>
                <w:sz w:val="22"/>
                <w:bdr w:val="single" w:sz="4" w:space="0" w:color="auto"/>
              </w:rPr>
            </w:pPr>
            <w:r w:rsidRPr="000B3F1F">
              <w:rPr>
                <w:rFonts w:ascii="HG丸ｺﾞｼｯｸM-PRO" w:eastAsia="HG丸ｺﾞｼｯｸM-PRO" w:hAnsi="HG丸ｺﾞｼｯｸM-PRO" w:cs="Meiryo UI"/>
                <w:sz w:val="22"/>
                <w:bdr w:val="single" w:sz="4" w:space="0" w:color="auto"/>
              </w:rPr>
              <w:t>Ⅱ-１-(</w:t>
            </w:r>
            <w:r w:rsidRPr="000B3F1F">
              <w:rPr>
                <w:rFonts w:ascii="HG丸ｺﾞｼｯｸM-PRO" w:eastAsia="HG丸ｺﾞｼｯｸM-PRO" w:hAnsi="HG丸ｺﾞｼｯｸM-PRO" w:cs="Meiryo UI" w:hint="eastAsia"/>
                <w:sz w:val="22"/>
                <w:bdr w:val="single" w:sz="4" w:space="0" w:color="auto"/>
              </w:rPr>
              <w:t>１</w:t>
            </w:r>
            <w:r w:rsidRPr="000B3F1F">
              <w:rPr>
                <w:rFonts w:ascii="HG丸ｺﾞｼｯｸM-PRO" w:eastAsia="HG丸ｺﾞｼｯｸM-PRO" w:hAnsi="HG丸ｺﾞｼｯｸM-PRO" w:cs="Meiryo UI"/>
                <w:sz w:val="22"/>
                <w:bdr w:val="single" w:sz="4" w:space="0" w:color="auto"/>
              </w:rPr>
              <w:t>)</w:t>
            </w:r>
            <w:r w:rsidRPr="000B3F1F">
              <w:rPr>
                <w:rFonts w:ascii="HG丸ｺﾞｼｯｸM-PRO" w:eastAsia="HG丸ｺﾞｼｯｸM-PRO" w:hAnsi="HG丸ｺﾞｼｯｸM-PRO" w:cs="Meiryo UI" w:hint="eastAsia"/>
                <w:sz w:val="22"/>
                <w:bdr w:val="single" w:sz="4" w:space="0" w:color="auto"/>
              </w:rPr>
              <w:t xml:space="preserve">　</w:t>
            </w:r>
            <w:r w:rsidRPr="000B3F1F">
              <w:rPr>
                <w:rFonts w:ascii="HG丸ｺﾞｼｯｸM-PRO" w:eastAsia="HG丸ｺﾞｼｯｸM-PRO" w:hAnsi="HG丸ｺﾞｼｯｸM-PRO" w:cs="Meiryo UI"/>
                <w:sz w:val="22"/>
                <w:bdr w:val="single" w:sz="4" w:space="0" w:color="auto"/>
              </w:rPr>
              <w:t>管理者の責任が明確にされている。</w:t>
            </w:r>
          </w:p>
          <w:p w14:paraId="485AD1E5" w14:textId="77777777"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13"/>
                <w:szCs w:val="20"/>
                <w:u w:val="single"/>
              </w:rPr>
            </w:pPr>
            <w:r w:rsidRPr="000B3F1F">
              <w:rPr>
                <w:rFonts w:ascii="HG丸ｺﾞｼｯｸM-PRO" w:eastAsia="HG丸ｺﾞｼｯｸM-PRO" w:hAnsi="HG丸ｺﾞｼｯｸM-PRO" w:cs="Meiryo UI" w:hint="eastAsia"/>
                <w:sz w:val="20"/>
                <w:szCs w:val="20"/>
                <w:u w:val="single"/>
                <w:bdr w:val="single" w:sz="4" w:space="0" w:color="auto"/>
              </w:rPr>
              <w:t>10</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Ⅱ-１-(</w:t>
            </w:r>
            <w:r w:rsidRPr="000B3F1F">
              <w:rPr>
                <w:rFonts w:ascii="HG丸ｺﾞｼｯｸM-PRO" w:eastAsia="HG丸ｺﾞｼｯｸM-PRO" w:hAnsi="HG丸ｺﾞｼｯｸM-PRO" w:cs="Meiryo UI" w:hint="eastAsia"/>
                <w:sz w:val="20"/>
                <w:szCs w:val="20"/>
                <w:u w:val="single"/>
              </w:rPr>
              <w:t>１</w:t>
            </w:r>
            <w:r w:rsidRPr="000B3F1F">
              <w:rPr>
                <w:rFonts w:ascii="HG丸ｺﾞｼｯｸM-PRO" w:eastAsia="HG丸ｺﾞｼｯｸM-PRO" w:hAnsi="HG丸ｺﾞｼｯｸM-PRO" w:cs="Meiryo UI"/>
                <w:sz w:val="20"/>
                <w:szCs w:val="20"/>
                <w:u w:val="single"/>
              </w:rPr>
              <w:t>)-①</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管理者は、自らの役割と責任を職員に対して表明し理解を図っている。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1BA144E6" w14:textId="77777777" w:rsidTr="00DB4F00">
              <w:trPr>
                <w:trHeight w:val="1413"/>
              </w:trPr>
              <w:tc>
                <w:tcPr>
                  <w:tcW w:w="9071" w:type="dxa"/>
                </w:tcPr>
                <w:p w14:paraId="5F3307EB"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43C3B862" w14:textId="06EBBC96" w:rsidR="008345B9" w:rsidRPr="000B3F1F" w:rsidRDefault="008345B9" w:rsidP="00871F3A">
                  <w:pPr>
                    <w:numPr>
                      <w:ilvl w:val="0"/>
                      <w:numId w:val="22"/>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管理者は、自らの役割と責任を職員に対して明らかにし、理解されるよう積極的に取</w:t>
                  </w:r>
                  <w:r w:rsidRPr="000B3F1F">
                    <w:rPr>
                      <w:rFonts w:ascii="HG丸ｺﾞｼｯｸM-PRO" w:eastAsia="HG丸ｺﾞｼｯｸM-PRO" w:hAnsi="HG丸ｺﾞｼｯｸM-PRO" w:cs="Times New Roman" w:hint="eastAsia"/>
                      <w:sz w:val="20"/>
                      <w:szCs w:val="20"/>
                    </w:rPr>
                    <w:t>り</w:t>
                  </w:r>
                  <w:r w:rsidRPr="000B3F1F">
                    <w:rPr>
                      <w:rFonts w:ascii="HG丸ｺﾞｼｯｸM-PRO" w:eastAsia="HG丸ｺﾞｼｯｸM-PRO" w:hAnsi="HG丸ｺﾞｼｯｸM-PRO" w:cs="Times New Roman"/>
                      <w:sz w:val="20"/>
                      <w:szCs w:val="20"/>
                    </w:rPr>
                    <w:t>組んでいる。</w:t>
                  </w:r>
                </w:p>
                <w:p w14:paraId="468564AA" w14:textId="1CAE7C38" w:rsidR="008345B9" w:rsidRPr="000B3F1F" w:rsidRDefault="008345B9" w:rsidP="00871F3A">
                  <w:pPr>
                    <w:numPr>
                      <w:ilvl w:val="0"/>
                      <w:numId w:val="22"/>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管理者は、自らの役割と責任を職員に対して明らかにし、理解されるよう取</w:t>
                  </w:r>
                  <w:r w:rsidRPr="000B3F1F">
                    <w:rPr>
                      <w:rFonts w:ascii="HG丸ｺﾞｼｯｸM-PRO" w:eastAsia="HG丸ｺﾞｼｯｸM-PRO" w:hAnsi="HG丸ｺﾞｼｯｸM-PRO" w:cs="ＭＳ ゴシック" w:hint="eastAsia"/>
                      <w:kern w:val="0"/>
                      <w:sz w:val="20"/>
                      <w:szCs w:val="20"/>
                    </w:rPr>
                    <w:t>り</w:t>
                  </w:r>
                  <w:r w:rsidRPr="000B3F1F">
                    <w:rPr>
                      <w:rFonts w:ascii="HG丸ｺﾞｼｯｸM-PRO" w:eastAsia="HG丸ｺﾞｼｯｸM-PRO" w:hAnsi="HG丸ｺﾞｼｯｸM-PRO" w:cs="Times New Roman"/>
                      <w:sz w:val="20"/>
                      <w:szCs w:val="20"/>
                    </w:rPr>
                    <w:t>組んでいるが、十分ではない。</w:t>
                  </w:r>
                </w:p>
                <w:p w14:paraId="0673982A" w14:textId="6CE02CE2" w:rsidR="008345B9" w:rsidRPr="000B3F1F" w:rsidRDefault="008345B9" w:rsidP="00871F3A">
                  <w:pPr>
                    <w:numPr>
                      <w:ilvl w:val="0"/>
                      <w:numId w:val="22"/>
                    </w:numPr>
                    <w:snapToGrid w:val="0"/>
                    <w:spacing w:beforeLines="20" w:before="58" w:afterLines="20" w:after="58"/>
                    <w:rPr>
                      <w:rFonts w:ascii="HG丸ｺﾞｼｯｸM-PRO" w:eastAsia="HG丸ｺﾞｼｯｸM-PRO" w:hAnsi="HG丸ｺﾞｼｯｸM-PRO" w:cs="ＭＳ ゴシック"/>
                      <w:kern w:val="0"/>
                      <w:sz w:val="18"/>
                      <w:szCs w:val="20"/>
                    </w:rPr>
                  </w:pPr>
                  <w:r w:rsidRPr="000B3F1F">
                    <w:rPr>
                      <w:rFonts w:ascii="HG丸ｺﾞｼｯｸM-PRO" w:eastAsia="HG丸ｺﾞｼｯｸM-PRO" w:hAnsi="HG丸ｺﾞｼｯｸM-PRO" w:cs="Times New Roman"/>
                      <w:sz w:val="20"/>
                      <w:szCs w:val="20"/>
                    </w:rPr>
                    <w:t>管理者は、自らの役割と責任を職員に対して明らかにしていない。</w:t>
                  </w:r>
                </w:p>
              </w:tc>
            </w:tr>
          </w:tbl>
          <w:p w14:paraId="14DCE387"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79117FD1"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2F616399" w14:textId="3F38C39A"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管理者は、自らの経営・管理に関する方針と取組を明確にしている。</w:t>
            </w:r>
          </w:p>
          <w:p w14:paraId="3917F63D" w14:textId="7FB4C72E"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管理者は、自らの役割と責任について、組織内の広報誌等に掲載し表明している。</w:t>
            </w:r>
          </w:p>
          <w:p w14:paraId="45ECA97F" w14:textId="554A208D"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管理者は、自らの役割と責任を含む職務分掌等について、文書化するとともに、会議や研修において表明し周知が図られている。</w:t>
            </w:r>
          </w:p>
          <w:p w14:paraId="3F4F1969" w14:textId="7777777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平常時のみならず、有事（災害、事故等）における管理者の役割と責任について、不在時の権限委任等を含め明確化されている。</w:t>
            </w:r>
          </w:p>
          <w:p w14:paraId="588EA8E2" w14:textId="06838B53" w:rsidR="008345B9" w:rsidRPr="000B3F1F" w:rsidRDefault="008345B9" w:rsidP="00282A43">
            <w:pPr>
              <w:snapToGrid w:val="0"/>
              <w:spacing w:beforeLines="20" w:before="58" w:afterLines="20" w:after="58"/>
              <w:ind w:left="420"/>
              <w:rPr>
                <w:rFonts w:ascii="HG丸ｺﾞｼｯｸM-PRO" w:eastAsia="HG丸ｺﾞｼｯｸM-PRO" w:hAnsi="HG丸ｺﾞｼｯｸM-PRO" w:cs="ＭＳ ゴシック"/>
                <w:kern w:val="0"/>
                <w:sz w:val="20"/>
                <w:szCs w:val="20"/>
              </w:rPr>
            </w:pPr>
          </w:p>
          <w:p w14:paraId="7F84A6AC" w14:textId="77777777" w:rsidR="00EA1196" w:rsidRPr="000B3F1F" w:rsidRDefault="00EA1196" w:rsidP="00282A43">
            <w:pPr>
              <w:snapToGrid w:val="0"/>
              <w:spacing w:beforeLines="20" w:before="58" w:afterLines="20" w:after="58"/>
              <w:ind w:left="420"/>
              <w:rPr>
                <w:rFonts w:ascii="HG丸ｺﾞｼｯｸM-PRO" w:eastAsia="HG丸ｺﾞｼｯｸM-PRO" w:hAnsi="HG丸ｺﾞｼｯｸM-PRO" w:cs="ＭＳ ゴシック"/>
                <w:kern w:val="0"/>
                <w:sz w:val="20"/>
                <w:szCs w:val="20"/>
              </w:rPr>
            </w:pPr>
          </w:p>
          <w:p w14:paraId="73F1DAD6"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206543CC" w14:textId="17CFB058" w:rsidR="008345B9" w:rsidRPr="000B3F1F" w:rsidRDefault="008345B9" w:rsidP="00871F3A">
            <w:pPr>
              <w:numPr>
                <w:ilvl w:val="0"/>
                <w:numId w:val="23"/>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67E6ACEB" w14:textId="15ACE1C2"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本評価基準は、管理者が職員に対して自らの役割と責任を明らかにしているかを評価します。</w:t>
            </w:r>
            <w:r w:rsidRPr="000B3F1F">
              <w:rPr>
                <w:rFonts w:ascii="HG丸ｺﾞｼｯｸM-PRO" w:eastAsia="HG丸ｺﾞｼｯｸM-PRO" w:hAnsi="HG丸ｺﾞｼｯｸM-PRO" w:cs="Times New Roman"/>
                <w:sz w:val="20"/>
                <w:szCs w:val="20"/>
              </w:rPr>
              <w:br/>
            </w:r>
          </w:p>
          <w:p w14:paraId="556068D0" w14:textId="245D9563" w:rsidR="008345B9" w:rsidRPr="000B3F1F" w:rsidRDefault="008345B9" w:rsidP="00871F3A">
            <w:pPr>
              <w:numPr>
                <w:ilvl w:val="0"/>
                <w:numId w:val="23"/>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6EA1C6BB" w14:textId="24C07C40"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の経営・管理において、理念や基本方針等を踏まえた取組を具体化し、質の高い</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の実現に役割と責任を果たすことが求められます。</w:t>
            </w:r>
          </w:p>
          <w:p w14:paraId="13E20D8E" w14:textId="720FB81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管理者が、職員に対して自らの役割と責任を明らかにすることは、職員の信頼関係を築くために欠かすことができないことです。質の高い</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の実施や、効果的な経営管理は、管理者だけの力で実現できるものではなく、組織内での信頼関係のもとにリーダーシップを発揮することが必要であり、管理者の要件といえます。</w:t>
            </w:r>
          </w:p>
          <w:p w14:paraId="34CCFAD7" w14:textId="6015628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管理者の役割と責任について、不在時の権限委任等を含め明確化していることも重要です。</w:t>
            </w:r>
          </w:p>
          <w:p w14:paraId="2D0C8EFD" w14:textId="2F70D24B"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児童館ガイドライン（第5章2）には、児童館の館長の主な職務として、以下の6点が示されています。</w:t>
            </w:r>
          </w:p>
          <w:tbl>
            <w:tblPr>
              <w:tblStyle w:val="1"/>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20"/>
            </w:tblGrid>
            <w:tr w:rsidR="000B3F1F" w:rsidRPr="000B3F1F" w14:paraId="483DFC78" w14:textId="77777777" w:rsidTr="00DB4F00">
              <w:tc>
                <w:tcPr>
                  <w:tcW w:w="8220" w:type="dxa"/>
                </w:tcPr>
                <w:p w14:paraId="55D6522E" w14:textId="77777777" w:rsidR="008345B9" w:rsidRPr="000B3F1F" w:rsidRDefault="008345B9" w:rsidP="00A117C6">
                  <w:pPr>
                    <w:numPr>
                      <w:ilvl w:val="0"/>
                      <w:numId w:val="24"/>
                    </w:numPr>
                    <w:autoSpaceDE w:val="0"/>
                    <w:autoSpaceDN w:val="0"/>
                    <w:snapToGrid w:val="0"/>
                    <w:spacing w:beforeLines="20" w:before="58" w:afterLines="20" w:after="58"/>
                    <w:ind w:left="606" w:right="26" w:hanging="510"/>
                    <w:rPr>
                      <w:rFonts w:ascii="HG丸ｺﾞｼｯｸM-PRO" w:eastAsia="HG丸ｺﾞｼｯｸM-PRO" w:hAnsi="HG丸ｺﾞｼｯｸM-PRO" w:cs="ＭＳ ゴシック"/>
                      <w:kern w:val="0"/>
                      <w:sz w:val="16"/>
                      <w:szCs w:val="16"/>
                    </w:rPr>
                  </w:pPr>
                  <w:r w:rsidRPr="000B3F1F">
                    <w:rPr>
                      <w:rFonts w:ascii="HG丸ｺﾞｼｯｸM-PRO" w:eastAsia="HG丸ｺﾞｼｯｸM-PRO" w:hAnsi="HG丸ｺﾞｼｯｸM-PRO" w:cs="ＭＳ ゴシック" w:hint="eastAsia"/>
                      <w:kern w:val="0"/>
                      <w:sz w:val="16"/>
                      <w:szCs w:val="16"/>
                    </w:rPr>
                    <w:t>児童館の利用者の状況を把握し、運営を統括する。</w:t>
                  </w:r>
                </w:p>
                <w:p w14:paraId="1A1B997D" w14:textId="77777777" w:rsidR="008345B9" w:rsidRPr="000B3F1F" w:rsidRDefault="008345B9" w:rsidP="00A117C6">
                  <w:pPr>
                    <w:numPr>
                      <w:ilvl w:val="0"/>
                      <w:numId w:val="24"/>
                    </w:numPr>
                    <w:autoSpaceDE w:val="0"/>
                    <w:autoSpaceDN w:val="0"/>
                    <w:snapToGrid w:val="0"/>
                    <w:spacing w:beforeLines="20" w:before="58" w:afterLines="20" w:after="58"/>
                    <w:ind w:left="606" w:right="26" w:hanging="510"/>
                    <w:rPr>
                      <w:rFonts w:ascii="HG丸ｺﾞｼｯｸM-PRO" w:eastAsia="HG丸ｺﾞｼｯｸM-PRO" w:hAnsi="HG丸ｺﾞｼｯｸM-PRO" w:cs="ＭＳ ゴシック"/>
                      <w:kern w:val="0"/>
                      <w:sz w:val="16"/>
                      <w:szCs w:val="16"/>
                    </w:rPr>
                  </w:pPr>
                  <w:r w:rsidRPr="000B3F1F">
                    <w:rPr>
                      <w:rFonts w:ascii="HG丸ｺﾞｼｯｸM-PRO" w:eastAsia="HG丸ｺﾞｼｯｸM-PRO" w:hAnsi="HG丸ｺﾞｼｯｸM-PRO" w:cs="ＭＳ ゴシック" w:hint="eastAsia"/>
                      <w:kern w:val="0"/>
                      <w:sz w:val="16"/>
                      <w:szCs w:val="16"/>
                    </w:rPr>
                    <w:t>児童厚生員が業務を円滑に遂行できるようにする。</w:t>
                  </w:r>
                </w:p>
                <w:p w14:paraId="2FDBFDAB" w14:textId="77777777" w:rsidR="008345B9" w:rsidRPr="000B3F1F" w:rsidRDefault="008345B9" w:rsidP="00A117C6">
                  <w:pPr>
                    <w:numPr>
                      <w:ilvl w:val="0"/>
                      <w:numId w:val="24"/>
                    </w:numPr>
                    <w:autoSpaceDE w:val="0"/>
                    <w:autoSpaceDN w:val="0"/>
                    <w:snapToGrid w:val="0"/>
                    <w:spacing w:beforeLines="20" w:before="58" w:afterLines="20" w:after="58"/>
                    <w:ind w:left="606" w:right="26" w:hanging="510"/>
                    <w:rPr>
                      <w:rFonts w:ascii="HG丸ｺﾞｼｯｸM-PRO" w:eastAsia="HG丸ｺﾞｼｯｸM-PRO" w:hAnsi="HG丸ｺﾞｼｯｸM-PRO" w:cs="ＭＳ ゴシック"/>
                      <w:kern w:val="0"/>
                      <w:sz w:val="16"/>
                      <w:szCs w:val="16"/>
                    </w:rPr>
                  </w:pPr>
                  <w:r w:rsidRPr="000B3F1F">
                    <w:rPr>
                      <w:rFonts w:ascii="HG丸ｺﾞｼｯｸM-PRO" w:eastAsia="HG丸ｺﾞｼｯｸM-PRO" w:hAnsi="HG丸ｺﾞｼｯｸM-PRO" w:cs="ＭＳ ゴシック" w:hint="eastAsia"/>
                      <w:kern w:val="0"/>
                      <w:sz w:val="16"/>
                      <w:szCs w:val="16"/>
                    </w:rPr>
                    <w:t>子育てを支援する人材や組織、地域の社会資源等との連携を図り、子育て環境の充実に努める。</w:t>
                  </w:r>
                </w:p>
                <w:p w14:paraId="259F57DF" w14:textId="77777777" w:rsidR="008345B9" w:rsidRPr="000B3F1F" w:rsidRDefault="008345B9" w:rsidP="00A117C6">
                  <w:pPr>
                    <w:numPr>
                      <w:ilvl w:val="0"/>
                      <w:numId w:val="24"/>
                    </w:numPr>
                    <w:autoSpaceDE w:val="0"/>
                    <w:autoSpaceDN w:val="0"/>
                    <w:snapToGrid w:val="0"/>
                    <w:spacing w:beforeLines="20" w:before="58" w:afterLines="20" w:after="58"/>
                    <w:ind w:left="606" w:right="26" w:hanging="510"/>
                    <w:rPr>
                      <w:rFonts w:ascii="HG丸ｺﾞｼｯｸM-PRO" w:eastAsia="HG丸ｺﾞｼｯｸM-PRO" w:hAnsi="HG丸ｺﾞｼｯｸM-PRO" w:cs="ＭＳ ゴシック"/>
                      <w:kern w:val="0"/>
                      <w:sz w:val="16"/>
                      <w:szCs w:val="16"/>
                    </w:rPr>
                  </w:pPr>
                  <w:r w:rsidRPr="000B3F1F">
                    <w:rPr>
                      <w:rFonts w:ascii="HG丸ｺﾞｼｯｸM-PRO" w:eastAsia="HG丸ｺﾞｼｯｸM-PRO" w:hAnsi="HG丸ｺﾞｼｯｸM-PRO" w:cs="ＭＳ ゴシック" w:hint="eastAsia"/>
                      <w:kern w:val="0"/>
                      <w:sz w:val="16"/>
                      <w:szCs w:val="16"/>
                    </w:rPr>
                    <w:t>利用者からの苦情や要望への対応を職員と協力して行い、運営や活動内容の充実と職員の資質の向上を図る。</w:t>
                  </w:r>
                </w:p>
                <w:p w14:paraId="6CFADC2D" w14:textId="77777777" w:rsidR="008345B9" w:rsidRPr="000B3F1F" w:rsidRDefault="008345B9" w:rsidP="00A117C6">
                  <w:pPr>
                    <w:numPr>
                      <w:ilvl w:val="0"/>
                      <w:numId w:val="24"/>
                    </w:numPr>
                    <w:autoSpaceDE w:val="0"/>
                    <w:autoSpaceDN w:val="0"/>
                    <w:snapToGrid w:val="0"/>
                    <w:spacing w:beforeLines="20" w:before="58" w:afterLines="20" w:after="58"/>
                    <w:ind w:left="606" w:right="26" w:hanging="510"/>
                    <w:rPr>
                      <w:rFonts w:ascii="HG丸ｺﾞｼｯｸM-PRO" w:eastAsia="HG丸ｺﾞｼｯｸM-PRO" w:hAnsi="HG丸ｺﾞｼｯｸM-PRO" w:cs="ＭＳ ゴシック"/>
                      <w:kern w:val="0"/>
                      <w:sz w:val="16"/>
                      <w:szCs w:val="16"/>
                    </w:rPr>
                  </w:pPr>
                  <w:r w:rsidRPr="000B3F1F">
                    <w:rPr>
                      <w:rFonts w:ascii="HG丸ｺﾞｼｯｸM-PRO" w:eastAsia="HG丸ｺﾞｼｯｸM-PRO" w:hAnsi="HG丸ｺﾞｼｯｸM-PRO" w:cs="ＭＳ ゴシック" w:hint="eastAsia"/>
                      <w:kern w:val="0"/>
                      <w:sz w:val="16"/>
                      <w:szCs w:val="16"/>
                    </w:rPr>
                    <w:t>子育てに関する相談に応じ、必要な場合は関係機関と連携して解決に努める。</w:t>
                  </w:r>
                </w:p>
                <w:p w14:paraId="6EDDA634" w14:textId="77777777" w:rsidR="008345B9" w:rsidRPr="000B3F1F" w:rsidRDefault="008345B9" w:rsidP="00A117C6">
                  <w:pPr>
                    <w:numPr>
                      <w:ilvl w:val="0"/>
                      <w:numId w:val="24"/>
                    </w:numPr>
                    <w:autoSpaceDE w:val="0"/>
                    <w:autoSpaceDN w:val="0"/>
                    <w:snapToGrid w:val="0"/>
                    <w:spacing w:beforeLines="20" w:before="58" w:afterLines="20" w:after="58"/>
                    <w:ind w:left="606" w:right="26" w:hanging="510"/>
                    <w:rPr>
                      <w:rFonts w:ascii="HG丸ｺﾞｼｯｸM-PRO" w:eastAsia="HG丸ｺﾞｼｯｸM-PRO" w:hAnsi="HG丸ｺﾞｼｯｸM-PRO" w:cs="ＭＳ ゴシック"/>
                      <w:kern w:val="0"/>
                      <w:sz w:val="16"/>
                      <w:szCs w:val="16"/>
                    </w:rPr>
                  </w:pPr>
                  <w:r w:rsidRPr="000B3F1F">
                    <w:rPr>
                      <w:rFonts w:ascii="HG丸ｺﾞｼｯｸM-PRO" w:eastAsia="HG丸ｺﾞｼｯｸM-PRO" w:hAnsi="HG丸ｺﾞｼｯｸM-PRO" w:cs="ＭＳ ゴシック" w:hint="eastAsia"/>
                      <w:kern w:val="0"/>
                      <w:sz w:val="16"/>
                      <w:szCs w:val="16"/>
                    </w:rPr>
                    <w:t>必要に応じ子どもの健康及び行動につき、その保護者に連絡しなければならない。</w:t>
                  </w:r>
                </w:p>
              </w:tc>
            </w:tr>
          </w:tbl>
          <w:p w14:paraId="0D0B70DF" w14:textId="3F0FF835"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2"/>
                <w:szCs w:val="20"/>
              </w:rPr>
            </w:pPr>
            <w:r w:rsidRPr="000B3F1F">
              <w:rPr>
                <w:rFonts w:ascii="HG丸ｺﾞｼｯｸM-PRO" w:eastAsia="HG丸ｺﾞｼｯｸM-PRO" w:hAnsi="HG丸ｺﾞｼｯｸM-PRO" w:cs="Times New Roman"/>
                <w:sz w:val="20"/>
                <w:szCs w:val="20"/>
              </w:rPr>
              <w:t>「管理者」とは、</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を実質的に管理・運営する責任者（</w:t>
            </w:r>
            <w:r w:rsidRPr="000B3F1F">
              <w:rPr>
                <w:rFonts w:ascii="HG丸ｺﾞｼｯｸM-PRO" w:eastAsia="HG丸ｺﾞｼｯｸM-PRO" w:hAnsi="HG丸ｺﾞｼｯｸM-PRO" w:cs="Times New Roman" w:hint="eastAsia"/>
                <w:sz w:val="20"/>
                <w:szCs w:val="20"/>
              </w:rPr>
              <w:t>館長</w:t>
            </w:r>
            <w:r w:rsidRPr="000B3F1F">
              <w:rPr>
                <w:rFonts w:ascii="HG丸ｺﾞｼｯｸM-PRO" w:eastAsia="HG丸ｺﾞｼｯｸM-PRO" w:hAnsi="HG丸ｺﾞｼｯｸM-PRO" w:cs="Times New Roman"/>
                <w:sz w:val="20"/>
                <w:szCs w:val="20"/>
              </w:rPr>
              <w:t>等）を指しますが、法人の経営者に対しても、同様の姿勢が求められます。</w:t>
            </w:r>
          </w:p>
          <w:p w14:paraId="0AF5D65C"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256A648A" w14:textId="62B1E111" w:rsidR="008345B9" w:rsidRPr="000B3F1F" w:rsidRDefault="008345B9" w:rsidP="00871F3A">
            <w:pPr>
              <w:numPr>
                <w:ilvl w:val="0"/>
                <w:numId w:val="23"/>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23CAEC9C" w14:textId="23FFB7D9" w:rsidR="008345B9" w:rsidRPr="000B3F1F" w:rsidRDefault="008345B9" w:rsidP="00DB4F00">
            <w:pPr>
              <w:numPr>
                <w:ilvl w:val="0"/>
                <w:numId w:val="2"/>
              </w:numPr>
              <w:snapToGrid w:val="0"/>
              <w:spacing w:beforeLines="20" w:before="58" w:afterLines="20" w:after="58"/>
              <w:ind w:left="420" w:hanging="420"/>
              <w:rPr>
                <w:rFonts w:ascii="HG丸ｺﾞｼｯｸM-PRO" w:eastAsia="HG丸ｺﾞｼｯｸM-PRO" w:hAnsi="HG丸ｺﾞｼｯｸM-PRO"/>
                <w:b/>
                <w:sz w:val="24"/>
                <w:szCs w:val="24"/>
              </w:rPr>
            </w:pPr>
            <w:r w:rsidRPr="000B3F1F">
              <w:rPr>
                <w:rFonts w:ascii="HG丸ｺﾞｼｯｸM-PRO" w:eastAsia="HG丸ｺﾞｼｯｸM-PRO" w:hAnsi="HG丸ｺﾞｼｯｸM-PRO" w:cs="Times New Roman"/>
                <w:sz w:val="20"/>
                <w:szCs w:val="20"/>
              </w:rPr>
              <w:t>管理者の具体的な取組については、文書化されていること、また、会議や研修において表明するなど、組織内に十分に伝え、理解を得ることができる方法で行われているかを評価します。</w:t>
            </w:r>
          </w:p>
        </w:tc>
      </w:tr>
      <w:tr w:rsidR="000B3F1F" w:rsidRPr="000B3F1F" w14:paraId="51F36068" w14:textId="4FDD2A48" w:rsidTr="003E4CCA">
        <w:tc>
          <w:tcPr>
            <w:tcW w:w="9639" w:type="dxa"/>
          </w:tcPr>
          <w:p w14:paraId="772E837D" w14:textId="77777777"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16"/>
                <w:szCs w:val="20"/>
                <w:u w:val="single"/>
              </w:rPr>
            </w:pPr>
            <w:r w:rsidRPr="000B3F1F">
              <w:rPr>
                <w:rFonts w:ascii="HG丸ｺﾞｼｯｸM-PRO" w:eastAsia="HG丸ｺﾞｼｯｸM-PRO" w:hAnsi="HG丸ｺﾞｼｯｸM-PRO" w:cs="Meiryo UI" w:hint="eastAsia"/>
                <w:sz w:val="20"/>
                <w:szCs w:val="20"/>
                <w:u w:val="single"/>
                <w:bdr w:val="single" w:sz="4" w:space="0" w:color="auto"/>
              </w:rPr>
              <w:lastRenderedPageBreak/>
              <w:t>11</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Ⅱ-１-(</w:t>
            </w:r>
            <w:r w:rsidRPr="000B3F1F">
              <w:rPr>
                <w:rFonts w:ascii="HG丸ｺﾞｼｯｸM-PRO" w:eastAsia="HG丸ｺﾞｼｯｸM-PRO" w:hAnsi="HG丸ｺﾞｼｯｸM-PRO" w:cs="Meiryo UI" w:hint="eastAsia"/>
                <w:sz w:val="20"/>
                <w:szCs w:val="20"/>
                <w:u w:val="single"/>
              </w:rPr>
              <w:t>１</w:t>
            </w:r>
            <w:r w:rsidRPr="000B3F1F">
              <w:rPr>
                <w:rFonts w:ascii="HG丸ｺﾞｼｯｸM-PRO" w:eastAsia="HG丸ｺﾞｼｯｸM-PRO" w:hAnsi="HG丸ｺﾞｼｯｸM-PRO" w:cs="Meiryo UI"/>
                <w:sz w:val="20"/>
                <w:szCs w:val="20"/>
                <w:u w:val="single"/>
              </w:rPr>
              <w:t>)-②</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遵守すべき法令等を正しく理解するための取組を行っている。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45508DD5" w14:textId="77777777" w:rsidTr="00DE0953">
              <w:tc>
                <w:tcPr>
                  <w:tcW w:w="9071" w:type="dxa"/>
                </w:tcPr>
                <w:p w14:paraId="4E775BE7"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540D92BF" w14:textId="6DA367AB" w:rsidR="008345B9" w:rsidRPr="000B3F1F" w:rsidRDefault="008345B9" w:rsidP="00871F3A">
                  <w:pPr>
                    <w:numPr>
                      <w:ilvl w:val="0"/>
                      <w:numId w:val="25"/>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管理者は、遵守すべき法令等を正しく理解するために積極的な取組を行っている。</w:t>
                  </w:r>
                </w:p>
                <w:p w14:paraId="27C37D75" w14:textId="30CCF598" w:rsidR="008345B9" w:rsidRPr="000B3F1F" w:rsidRDefault="008345B9" w:rsidP="00871F3A">
                  <w:pPr>
                    <w:numPr>
                      <w:ilvl w:val="0"/>
                      <w:numId w:val="25"/>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管理者は、遵守すべき法令等を正しく理解するための取組を行っているが、十分ではない。</w:t>
                  </w:r>
                </w:p>
                <w:p w14:paraId="11B0C3B4" w14:textId="41F6A667" w:rsidR="008345B9" w:rsidRPr="000B3F1F" w:rsidRDefault="008345B9" w:rsidP="00871F3A">
                  <w:pPr>
                    <w:numPr>
                      <w:ilvl w:val="0"/>
                      <w:numId w:val="25"/>
                    </w:numPr>
                    <w:snapToGrid w:val="0"/>
                    <w:spacing w:beforeLines="20" w:before="58" w:afterLines="20" w:after="58"/>
                    <w:rPr>
                      <w:rFonts w:ascii="HG丸ｺﾞｼｯｸM-PRO" w:eastAsia="HG丸ｺﾞｼｯｸM-PRO" w:hAnsi="HG丸ｺﾞｼｯｸM-PRO" w:cs="ＭＳ ゴシック"/>
                      <w:kern w:val="0"/>
                      <w:sz w:val="18"/>
                      <w:szCs w:val="20"/>
                    </w:rPr>
                  </w:pPr>
                  <w:r w:rsidRPr="000B3F1F">
                    <w:rPr>
                      <w:rFonts w:ascii="HG丸ｺﾞｼｯｸM-PRO" w:eastAsia="HG丸ｺﾞｼｯｸM-PRO" w:hAnsi="HG丸ｺﾞｼｯｸM-PRO" w:cs="Times New Roman"/>
                      <w:sz w:val="20"/>
                      <w:szCs w:val="20"/>
                    </w:rPr>
                    <w:t>管理者は、遵守すべき法令等を正しく理解するための取組は行っていない。</w:t>
                  </w:r>
                </w:p>
              </w:tc>
            </w:tr>
          </w:tbl>
          <w:p w14:paraId="3E5DFC1F"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369DFFA3"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6664E9E7" w14:textId="2E5AA39F"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管理者は、遵守すべき法令</w:t>
            </w:r>
            <w:r w:rsidRPr="000B3F1F">
              <w:rPr>
                <w:rFonts w:ascii="HG丸ｺﾞｼｯｸM-PRO" w:eastAsia="HG丸ｺﾞｼｯｸM-PRO" w:hAnsi="HG丸ｺﾞｼｯｸM-PRO" w:cs="Times New Roman" w:hint="eastAsia"/>
                <w:sz w:val="20"/>
                <w:szCs w:val="20"/>
              </w:rPr>
              <w:t>及び児童館ガイドラインに示されている児童館の社会的責任、職場倫理</w:t>
            </w:r>
            <w:r w:rsidRPr="000B3F1F">
              <w:rPr>
                <w:rFonts w:ascii="HG丸ｺﾞｼｯｸM-PRO" w:eastAsia="HG丸ｺﾞｼｯｸM-PRO" w:hAnsi="HG丸ｺﾞｼｯｸM-PRO" w:cs="Times New Roman"/>
                <w:sz w:val="20"/>
                <w:szCs w:val="20"/>
              </w:rPr>
              <w:t>等を十分に理解しており、利害関係者（取引事業者、行政関係者等）との適正な関係を保持している。</w:t>
            </w:r>
          </w:p>
          <w:p w14:paraId="45C1D416" w14:textId="6643DB4F"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管理者は、法令遵守の観点での経営に関する研修や勉強会に参加している。</w:t>
            </w:r>
          </w:p>
          <w:p w14:paraId="5E615763" w14:textId="544149A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管理者は、環境への配慮等も含む幅広い分野について遵守すべき法令等を把握し、取組を行っている。</w:t>
            </w:r>
          </w:p>
          <w:p w14:paraId="74F5C34D" w14:textId="67B37158"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管理者は、職員に対して遵守すべき法令</w:t>
            </w:r>
            <w:r w:rsidRPr="000B3F1F">
              <w:rPr>
                <w:rFonts w:ascii="HG丸ｺﾞｼｯｸM-PRO" w:eastAsia="HG丸ｺﾞｼｯｸM-PRO" w:hAnsi="HG丸ｺﾞｼｯｸM-PRO" w:cs="Times New Roman" w:hint="eastAsia"/>
                <w:sz w:val="20"/>
                <w:szCs w:val="20"/>
              </w:rPr>
              <w:t>や児童館の社会的責任、職場倫理</w:t>
            </w:r>
            <w:r w:rsidRPr="000B3F1F">
              <w:rPr>
                <w:rFonts w:ascii="HG丸ｺﾞｼｯｸM-PRO" w:eastAsia="HG丸ｺﾞｼｯｸM-PRO" w:hAnsi="HG丸ｺﾞｼｯｸM-PRO" w:cs="Times New Roman"/>
                <w:sz w:val="20"/>
                <w:szCs w:val="20"/>
              </w:rPr>
              <w:t>等を周知し、また遵守するための具体的な取組を行っている。</w:t>
            </w:r>
          </w:p>
          <w:p w14:paraId="135258B6" w14:textId="7777777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管理者は、事業の目的及び運営の方針、利用する子どもの把握、保護者との連絡、事故防止、非常災害対策、子どもや保護者の人権への配慮、子どもの権利擁護、守秘義務、個人情報の管理等の重要事項に関する運営管理規程を定め、その内容を職員に周知、遵守するための取組を行っている。</w:t>
            </w:r>
          </w:p>
          <w:p w14:paraId="5921FBC8" w14:textId="7994D1F6" w:rsidR="008345B9" w:rsidRPr="000B3F1F" w:rsidRDefault="008345B9" w:rsidP="00282A43">
            <w:pPr>
              <w:snapToGrid w:val="0"/>
              <w:spacing w:beforeLines="20" w:before="58" w:afterLines="20" w:after="58"/>
              <w:ind w:left="420"/>
              <w:rPr>
                <w:rFonts w:ascii="HG丸ｺﾞｼｯｸM-PRO" w:eastAsia="HG丸ｺﾞｼｯｸM-PRO" w:hAnsi="HG丸ｺﾞｼｯｸM-PRO" w:cs="ＭＳ ゴシック"/>
                <w:kern w:val="0"/>
                <w:sz w:val="20"/>
                <w:szCs w:val="20"/>
              </w:rPr>
            </w:pPr>
          </w:p>
          <w:p w14:paraId="5D47CAA5" w14:textId="77777777" w:rsidR="00EA1196" w:rsidRPr="000B3F1F" w:rsidRDefault="00EA1196" w:rsidP="00282A43">
            <w:pPr>
              <w:snapToGrid w:val="0"/>
              <w:spacing w:beforeLines="20" w:before="58" w:afterLines="20" w:after="58"/>
              <w:ind w:left="420"/>
              <w:rPr>
                <w:rFonts w:ascii="HG丸ｺﾞｼｯｸM-PRO" w:eastAsia="HG丸ｺﾞｼｯｸM-PRO" w:hAnsi="HG丸ｺﾞｼｯｸM-PRO" w:cs="ＭＳ ゴシック"/>
                <w:kern w:val="0"/>
                <w:sz w:val="20"/>
                <w:szCs w:val="20"/>
              </w:rPr>
            </w:pPr>
          </w:p>
          <w:p w14:paraId="07C5144E" w14:textId="77777777" w:rsidR="008345B9" w:rsidRPr="000B3F1F" w:rsidRDefault="008345B9" w:rsidP="00282A43">
            <w:pPr>
              <w:pageBreakBefore/>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2EA8B659" w14:textId="6A102976" w:rsidR="008345B9" w:rsidRPr="000B3F1F" w:rsidRDefault="008345B9" w:rsidP="00871F3A">
            <w:pPr>
              <w:numPr>
                <w:ilvl w:val="0"/>
                <w:numId w:val="26"/>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19684F26" w14:textId="532A0E40"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本評価基準については、管理者が、自ら遵守すべき法令等に関する正しい理解に向けた取組を行っていること、また、職員等の法令等の遵守に関する具体的な取組を行っていることの双方を評価します。</w:t>
            </w:r>
          </w:p>
          <w:p w14:paraId="51B11DF9"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12D7CA01" w14:textId="091394AC" w:rsidR="008345B9" w:rsidRPr="000B3F1F" w:rsidRDefault="008345B9" w:rsidP="00871F3A">
            <w:pPr>
              <w:numPr>
                <w:ilvl w:val="0"/>
                <w:numId w:val="26"/>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7B6D3518" w14:textId="30266822"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は、</w:t>
            </w:r>
            <w:r w:rsidRPr="000B3F1F">
              <w:rPr>
                <w:rFonts w:ascii="HG丸ｺﾞｼｯｸM-PRO" w:eastAsia="HG丸ｺﾞｼｯｸM-PRO" w:hAnsi="HG丸ｺﾞｼｯｸM-PRO" w:cs="Times New Roman" w:hint="eastAsia"/>
                <w:sz w:val="20"/>
                <w:szCs w:val="20"/>
              </w:rPr>
              <w:t>福祉サービス</w:t>
            </w:r>
            <w:r w:rsidRPr="000B3F1F">
              <w:rPr>
                <w:rFonts w:ascii="HG丸ｺﾞｼｯｸM-PRO" w:eastAsia="HG丸ｺﾞｼｯｸM-PRO" w:hAnsi="HG丸ｺﾞｼｯｸM-PRO" w:cs="Times New Roman"/>
                <w:sz w:val="20"/>
                <w:szCs w:val="20"/>
              </w:rPr>
              <w:t>を提供する組織として、法令等を遵守した事業経営＝コンプライアンス（法令遵守）の徹底が求められます。ここでの法令等とは、社会福祉関係法令はもとより、</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の理念・基本方針や諸規程、さらには、</w:t>
            </w:r>
            <w:r w:rsidRPr="000B3F1F">
              <w:rPr>
                <w:rFonts w:ascii="HG丸ｺﾞｼｯｸM-PRO" w:eastAsia="HG丸ｺﾞｼｯｸM-PRO" w:hAnsi="HG丸ｺﾞｼｯｸM-PRO" w:cs="Times New Roman" w:hint="eastAsia"/>
                <w:sz w:val="20"/>
                <w:szCs w:val="20"/>
              </w:rPr>
              <w:t>社会的責任、</w:t>
            </w:r>
            <w:r w:rsidRPr="000B3F1F">
              <w:rPr>
                <w:rFonts w:ascii="HG丸ｺﾞｼｯｸM-PRO" w:eastAsia="HG丸ｺﾞｼｯｸM-PRO" w:hAnsi="HG丸ｺﾞｼｯｸM-PRO" w:cs="Times New Roman"/>
                <w:sz w:val="20"/>
                <w:szCs w:val="20"/>
              </w:rPr>
              <w:t>社会的ルールや倫理を含むものです。</w:t>
            </w:r>
          </w:p>
          <w:p w14:paraId="30F34FC5" w14:textId="4C75B193"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児童館の社会的責任は、児童館ガイドライン（第1章4）において、以下4点が示されており、これらの点を意識して日々の活動を行うことが求められます。</w:t>
            </w:r>
          </w:p>
          <w:tbl>
            <w:tblPr>
              <w:tblStyle w:val="1"/>
              <w:tblW w:w="8220" w:type="dxa"/>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20"/>
            </w:tblGrid>
            <w:tr w:rsidR="000B3F1F" w:rsidRPr="000B3F1F" w14:paraId="49C45EC7" w14:textId="77777777" w:rsidTr="00DE0953">
              <w:tc>
                <w:tcPr>
                  <w:tcW w:w="8220" w:type="dxa"/>
                </w:tcPr>
                <w:p w14:paraId="0148066C" w14:textId="77777777" w:rsidR="008345B9" w:rsidRPr="000B3F1F" w:rsidRDefault="008345B9" w:rsidP="003E26D5">
                  <w:pPr>
                    <w:numPr>
                      <w:ilvl w:val="0"/>
                      <w:numId w:val="27"/>
                    </w:numPr>
                    <w:autoSpaceDE w:val="0"/>
                    <w:autoSpaceDN w:val="0"/>
                    <w:snapToGrid w:val="0"/>
                    <w:spacing w:beforeLines="20" w:before="58" w:afterLines="20" w:after="58"/>
                    <w:ind w:left="606" w:right="176" w:hanging="510"/>
                    <w:rPr>
                      <w:rFonts w:ascii="HG丸ｺﾞｼｯｸM-PRO" w:eastAsia="HG丸ｺﾞｼｯｸM-PRO" w:hAnsi="HG丸ｺﾞｼｯｸM-PRO" w:cs="ＭＳ ゴシック"/>
                      <w:kern w:val="0"/>
                      <w:sz w:val="16"/>
                      <w:szCs w:val="16"/>
                    </w:rPr>
                  </w:pPr>
                  <w:r w:rsidRPr="000B3F1F">
                    <w:rPr>
                      <w:rFonts w:ascii="HG丸ｺﾞｼｯｸM-PRO" w:eastAsia="HG丸ｺﾞｼｯｸM-PRO" w:hAnsi="HG丸ｺﾞｼｯｸM-PRO" w:cs="ＭＳ ゴシック" w:hint="eastAsia"/>
                      <w:kern w:val="0"/>
                      <w:sz w:val="16"/>
                      <w:szCs w:val="16"/>
                    </w:rPr>
                    <w:t>児童館は、子どもの人権に十分に配慮し権利擁護に努めるとともに、子ども一人ひとりの人格を尊重し、子どもに影響のある事柄に関して、子どもが意見を述べ参加することを保障する必要がある。</w:t>
                  </w:r>
                </w:p>
                <w:p w14:paraId="432B0625" w14:textId="77777777" w:rsidR="008345B9" w:rsidRPr="000B3F1F" w:rsidRDefault="008345B9" w:rsidP="003E26D5">
                  <w:pPr>
                    <w:numPr>
                      <w:ilvl w:val="0"/>
                      <w:numId w:val="27"/>
                    </w:numPr>
                    <w:autoSpaceDE w:val="0"/>
                    <w:autoSpaceDN w:val="0"/>
                    <w:snapToGrid w:val="0"/>
                    <w:spacing w:beforeLines="20" w:before="58" w:afterLines="20" w:after="58"/>
                    <w:ind w:left="606" w:right="176" w:hanging="510"/>
                    <w:rPr>
                      <w:rFonts w:ascii="HG丸ｺﾞｼｯｸM-PRO" w:eastAsia="HG丸ｺﾞｼｯｸM-PRO" w:hAnsi="HG丸ｺﾞｼｯｸM-PRO" w:cs="ＭＳ ゴシック"/>
                      <w:kern w:val="0"/>
                      <w:sz w:val="16"/>
                      <w:szCs w:val="16"/>
                    </w:rPr>
                  </w:pPr>
                  <w:r w:rsidRPr="000B3F1F">
                    <w:rPr>
                      <w:rFonts w:ascii="HG丸ｺﾞｼｯｸM-PRO" w:eastAsia="HG丸ｺﾞｼｯｸM-PRO" w:hAnsi="HG丸ｺﾞｼｯｸM-PRO" w:cs="ＭＳ ゴシック" w:hint="eastAsia"/>
                      <w:kern w:val="0"/>
                      <w:sz w:val="16"/>
                      <w:szCs w:val="16"/>
                    </w:rPr>
                    <w:t>児童館は、地域社会との交流や連携を図り、保護者や地域社会に児童館が行う活動内容を適切に説明するよう努めなければならない。</w:t>
                  </w:r>
                </w:p>
                <w:p w14:paraId="64979A06" w14:textId="77777777" w:rsidR="008345B9" w:rsidRPr="000B3F1F" w:rsidRDefault="008345B9" w:rsidP="003E26D5">
                  <w:pPr>
                    <w:numPr>
                      <w:ilvl w:val="0"/>
                      <w:numId w:val="27"/>
                    </w:numPr>
                    <w:autoSpaceDE w:val="0"/>
                    <w:autoSpaceDN w:val="0"/>
                    <w:snapToGrid w:val="0"/>
                    <w:spacing w:beforeLines="20" w:before="58" w:afterLines="20" w:after="58"/>
                    <w:ind w:left="606" w:right="176" w:hanging="510"/>
                    <w:rPr>
                      <w:rFonts w:ascii="HG丸ｺﾞｼｯｸM-PRO" w:eastAsia="HG丸ｺﾞｼｯｸM-PRO" w:hAnsi="HG丸ｺﾞｼｯｸM-PRO" w:cs="ＭＳ ゴシック"/>
                      <w:kern w:val="0"/>
                      <w:sz w:val="16"/>
                      <w:szCs w:val="16"/>
                    </w:rPr>
                  </w:pPr>
                  <w:r w:rsidRPr="000B3F1F">
                    <w:rPr>
                      <w:rFonts w:ascii="HG丸ｺﾞｼｯｸM-PRO" w:eastAsia="HG丸ｺﾞｼｯｸM-PRO" w:hAnsi="HG丸ｺﾞｼｯｸM-PRO" w:cs="ＭＳ ゴシック" w:hint="eastAsia"/>
                      <w:kern w:val="0"/>
                      <w:sz w:val="16"/>
                      <w:szCs w:val="16"/>
                    </w:rPr>
                    <w:t>児童館は、子どもの利益に反しない限りにおいて、子どもや保護者のプライバシーの保護、業務上知り得た事柄の秘密保持に留意しなければならない。</w:t>
                  </w:r>
                </w:p>
                <w:p w14:paraId="26FCC2A8" w14:textId="77777777" w:rsidR="008345B9" w:rsidRPr="000B3F1F" w:rsidRDefault="008345B9" w:rsidP="003E26D5">
                  <w:pPr>
                    <w:numPr>
                      <w:ilvl w:val="0"/>
                      <w:numId w:val="27"/>
                    </w:numPr>
                    <w:autoSpaceDE w:val="0"/>
                    <w:autoSpaceDN w:val="0"/>
                    <w:snapToGrid w:val="0"/>
                    <w:spacing w:beforeLines="20" w:before="58" w:afterLines="20" w:after="58"/>
                    <w:ind w:left="606" w:right="176" w:hanging="510"/>
                    <w:rPr>
                      <w:rFonts w:ascii="HG丸ｺﾞｼｯｸM-PRO" w:eastAsia="HG丸ｺﾞｼｯｸM-PRO" w:hAnsi="HG丸ｺﾞｼｯｸM-PRO" w:cs="ＭＳ ゴシック"/>
                      <w:kern w:val="0"/>
                      <w:sz w:val="16"/>
                      <w:szCs w:val="16"/>
                    </w:rPr>
                  </w:pPr>
                  <w:r w:rsidRPr="000B3F1F">
                    <w:rPr>
                      <w:rFonts w:ascii="HG丸ｺﾞｼｯｸM-PRO" w:eastAsia="HG丸ｺﾞｼｯｸM-PRO" w:hAnsi="HG丸ｺﾞｼｯｸM-PRO" w:cs="ＭＳ ゴシック" w:hint="eastAsia"/>
                      <w:kern w:val="0"/>
                      <w:sz w:val="16"/>
                      <w:szCs w:val="16"/>
                    </w:rPr>
                    <w:t>児童館は、子どもや保護者の苦情等に対して迅速かつ適切に対応して、その解決を図るよう努めなければならない。</w:t>
                  </w:r>
                </w:p>
              </w:tc>
            </w:tr>
          </w:tbl>
          <w:p w14:paraId="0D74D788" w14:textId="60F50BFC"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また、児童館の職場倫理として、児童館ガイドライン（第6章3（4）②）において、次の8点を自覚して職務に当たるよう示されており、組織として対応していくことが求められます。</w:t>
            </w:r>
          </w:p>
          <w:tbl>
            <w:tblPr>
              <w:tblStyle w:val="1"/>
              <w:tblW w:w="8220" w:type="dxa"/>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20"/>
            </w:tblGrid>
            <w:tr w:rsidR="000B3F1F" w:rsidRPr="000B3F1F" w14:paraId="5A93ABCD" w14:textId="77777777" w:rsidTr="00DE0953">
              <w:tc>
                <w:tcPr>
                  <w:tcW w:w="8220" w:type="dxa"/>
                </w:tcPr>
                <w:p w14:paraId="567D2AB6" w14:textId="215A194B" w:rsidR="008345B9" w:rsidRPr="000B3F1F" w:rsidRDefault="008345B9" w:rsidP="00F95148">
                  <w:pPr>
                    <w:autoSpaceDE w:val="0"/>
                    <w:autoSpaceDN w:val="0"/>
                    <w:snapToGrid w:val="0"/>
                    <w:spacing w:beforeLines="20" w:before="58" w:afterLines="20" w:after="58"/>
                    <w:ind w:left="96" w:right="176"/>
                    <w:rPr>
                      <w:rFonts w:ascii="HG丸ｺﾞｼｯｸM-PRO" w:eastAsia="HG丸ｺﾞｼｯｸM-PRO" w:hAnsi="HG丸ｺﾞｼｯｸM-PRO" w:cs="ＭＳ ゴシック"/>
                      <w:kern w:val="0"/>
                      <w:sz w:val="16"/>
                      <w:szCs w:val="16"/>
                    </w:rPr>
                  </w:pPr>
                  <w:r w:rsidRPr="000B3F1F">
                    <w:rPr>
                      <w:rFonts w:ascii="HG丸ｺﾞｼｯｸM-PRO" w:eastAsia="HG丸ｺﾞｼｯｸM-PRO" w:hAnsi="HG丸ｺﾞｼｯｸM-PRO" w:cs="ＭＳ ゴシック" w:hint="eastAsia"/>
                      <w:kern w:val="0"/>
                      <w:sz w:val="16"/>
                      <w:szCs w:val="20"/>
                    </w:rPr>
                    <w:t>ア</w:t>
                  </w:r>
                  <w:r w:rsidRPr="000B3F1F">
                    <w:rPr>
                      <w:rFonts w:ascii="HG丸ｺﾞｼｯｸM-PRO" w:eastAsia="HG丸ｺﾞｼｯｸM-PRO" w:hAnsi="HG丸ｺﾞｼｯｸM-PRO" w:cs="ＭＳ ゴシック" w:hint="eastAsia"/>
                      <w:kern w:val="0"/>
                      <w:sz w:val="16"/>
                      <w:szCs w:val="16"/>
                    </w:rPr>
                    <w:t xml:space="preserve">　　子どもや保護者の人権への配慮、一人ひとりの人格の尊重と子どもの権利擁護</w:t>
                  </w:r>
                </w:p>
                <w:p w14:paraId="1ADC6BB3" w14:textId="186AA32A" w:rsidR="008345B9" w:rsidRPr="000B3F1F" w:rsidRDefault="008345B9" w:rsidP="00F95148">
                  <w:pPr>
                    <w:autoSpaceDE w:val="0"/>
                    <w:autoSpaceDN w:val="0"/>
                    <w:snapToGrid w:val="0"/>
                    <w:spacing w:beforeLines="20" w:before="58" w:afterLines="20" w:after="58"/>
                    <w:ind w:left="96" w:right="176"/>
                    <w:rPr>
                      <w:rFonts w:ascii="HG丸ｺﾞｼｯｸM-PRO" w:eastAsia="HG丸ｺﾞｼｯｸM-PRO" w:hAnsi="HG丸ｺﾞｼｯｸM-PRO" w:cs="ＭＳ ゴシック"/>
                      <w:kern w:val="0"/>
                      <w:sz w:val="16"/>
                      <w:szCs w:val="16"/>
                    </w:rPr>
                  </w:pPr>
                  <w:r w:rsidRPr="000B3F1F">
                    <w:rPr>
                      <w:rFonts w:ascii="HG丸ｺﾞｼｯｸM-PRO" w:eastAsia="HG丸ｺﾞｼｯｸM-PRO" w:hAnsi="HG丸ｺﾞｼｯｸM-PRO" w:cs="ＭＳ ゴシック" w:hint="eastAsia"/>
                      <w:kern w:val="0"/>
                      <w:sz w:val="16"/>
                      <w:szCs w:val="16"/>
                    </w:rPr>
                    <w:t>イ　　虐待等の子どもの心身に有害な影響を与える行為の禁止</w:t>
                  </w:r>
                </w:p>
                <w:p w14:paraId="151C74DE" w14:textId="714263D7" w:rsidR="008345B9" w:rsidRPr="000B3F1F" w:rsidRDefault="008345B9" w:rsidP="00F95148">
                  <w:pPr>
                    <w:autoSpaceDE w:val="0"/>
                    <w:autoSpaceDN w:val="0"/>
                    <w:snapToGrid w:val="0"/>
                    <w:spacing w:beforeLines="20" w:before="58" w:afterLines="20" w:after="58"/>
                    <w:ind w:left="96" w:right="176"/>
                    <w:rPr>
                      <w:rFonts w:ascii="HG丸ｺﾞｼｯｸM-PRO" w:eastAsia="HG丸ｺﾞｼｯｸM-PRO" w:hAnsi="HG丸ｺﾞｼｯｸM-PRO" w:cs="ＭＳ ゴシック"/>
                      <w:kern w:val="0"/>
                      <w:sz w:val="16"/>
                      <w:szCs w:val="16"/>
                    </w:rPr>
                  </w:pPr>
                  <w:r w:rsidRPr="000B3F1F">
                    <w:rPr>
                      <w:rFonts w:ascii="HG丸ｺﾞｼｯｸM-PRO" w:eastAsia="HG丸ｺﾞｼｯｸM-PRO" w:hAnsi="HG丸ｺﾞｼｯｸM-PRO" w:cs="ＭＳ ゴシック" w:hint="eastAsia"/>
                      <w:kern w:val="0"/>
                      <w:sz w:val="16"/>
                      <w:szCs w:val="16"/>
                    </w:rPr>
                    <w:t>ウ　　国籍、信条又は社会的な身分による差別的取扱の禁止</w:t>
                  </w:r>
                </w:p>
                <w:p w14:paraId="7FBC1D05" w14:textId="59B92F33" w:rsidR="008345B9" w:rsidRPr="000B3F1F" w:rsidRDefault="008345B9" w:rsidP="00F95148">
                  <w:pPr>
                    <w:autoSpaceDE w:val="0"/>
                    <w:autoSpaceDN w:val="0"/>
                    <w:snapToGrid w:val="0"/>
                    <w:spacing w:beforeLines="20" w:before="58" w:afterLines="20" w:after="58"/>
                    <w:ind w:left="96" w:right="176"/>
                    <w:rPr>
                      <w:rFonts w:ascii="HG丸ｺﾞｼｯｸM-PRO" w:eastAsia="HG丸ｺﾞｼｯｸM-PRO" w:hAnsi="HG丸ｺﾞｼｯｸM-PRO" w:cs="ＭＳ ゴシック"/>
                      <w:kern w:val="0"/>
                      <w:sz w:val="16"/>
                      <w:szCs w:val="16"/>
                    </w:rPr>
                  </w:pPr>
                  <w:r w:rsidRPr="000B3F1F">
                    <w:rPr>
                      <w:rFonts w:ascii="HG丸ｺﾞｼｯｸM-PRO" w:eastAsia="HG丸ｺﾞｼｯｸM-PRO" w:hAnsi="HG丸ｺﾞｼｯｸM-PRO" w:cs="ＭＳ ゴシック" w:hint="eastAsia"/>
                      <w:kern w:val="0"/>
                      <w:sz w:val="16"/>
                      <w:szCs w:val="16"/>
                    </w:rPr>
                    <w:t>エ　　業務上知り得た子どもや家族の秘密の守秘義務の遵守</w:t>
                  </w:r>
                </w:p>
                <w:p w14:paraId="6EB247BE" w14:textId="5F4EAE20" w:rsidR="008345B9" w:rsidRPr="000B3F1F" w:rsidRDefault="008345B9" w:rsidP="00F95148">
                  <w:pPr>
                    <w:autoSpaceDE w:val="0"/>
                    <w:autoSpaceDN w:val="0"/>
                    <w:snapToGrid w:val="0"/>
                    <w:spacing w:beforeLines="20" w:before="58" w:afterLines="20" w:after="58"/>
                    <w:ind w:left="96" w:right="176"/>
                    <w:rPr>
                      <w:rFonts w:ascii="HG丸ｺﾞｼｯｸM-PRO" w:eastAsia="HG丸ｺﾞｼｯｸM-PRO" w:hAnsi="HG丸ｺﾞｼｯｸM-PRO" w:cs="ＭＳ ゴシック"/>
                      <w:kern w:val="0"/>
                      <w:sz w:val="16"/>
                      <w:szCs w:val="16"/>
                    </w:rPr>
                  </w:pPr>
                  <w:r w:rsidRPr="000B3F1F">
                    <w:rPr>
                      <w:rFonts w:ascii="HG丸ｺﾞｼｯｸM-PRO" w:eastAsia="HG丸ｺﾞｼｯｸM-PRO" w:hAnsi="HG丸ｺﾞｼｯｸM-PRO" w:cs="ＭＳ ゴシック" w:hint="eastAsia"/>
                      <w:kern w:val="0"/>
                      <w:sz w:val="16"/>
                      <w:szCs w:val="16"/>
                    </w:rPr>
                    <w:t>オ　　関係法令に基づく個人情報の適切な取扱、プライバシーの保護</w:t>
                  </w:r>
                </w:p>
                <w:p w14:paraId="487738D6" w14:textId="171B45F7" w:rsidR="008345B9" w:rsidRPr="000B3F1F" w:rsidRDefault="008345B9" w:rsidP="00F95148">
                  <w:pPr>
                    <w:autoSpaceDE w:val="0"/>
                    <w:autoSpaceDN w:val="0"/>
                    <w:snapToGrid w:val="0"/>
                    <w:spacing w:beforeLines="20" w:before="58" w:afterLines="20" w:after="58"/>
                    <w:ind w:left="96" w:right="176"/>
                    <w:rPr>
                      <w:rFonts w:ascii="HG丸ｺﾞｼｯｸM-PRO" w:eastAsia="HG丸ｺﾞｼｯｸM-PRO" w:hAnsi="HG丸ｺﾞｼｯｸM-PRO" w:cs="ＭＳ ゴシック"/>
                      <w:kern w:val="0"/>
                      <w:sz w:val="16"/>
                      <w:szCs w:val="16"/>
                    </w:rPr>
                  </w:pPr>
                  <w:r w:rsidRPr="000B3F1F">
                    <w:rPr>
                      <w:rFonts w:ascii="HG丸ｺﾞｼｯｸM-PRO" w:eastAsia="HG丸ｺﾞｼｯｸM-PRO" w:hAnsi="HG丸ｺﾞｼｯｸM-PRO" w:cs="ＭＳ ゴシック" w:hint="eastAsia"/>
                      <w:kern w:val="0"/>
                      <w:sz w:val="16"/>
                      <w:szCs w:val="16"/>
                    </w:rPr>
                    <w:t>カ　　保護者への誠実な対応と信頼関係の構築</w:t>
                  </w:r>
                </w:p>
                <w:p w14:paraId="20CC4A7A" w14:textId="65F5CF59" w:rsidR="008345B9" w:rsidRPr="000B3F1F" w:rsidRDefault="008345B9" w:rsidP="00F95148">
                  <w:pPr>
                    <w:autoSpaceDE w:val="0"/>
                    <w:autoSpaceDN w:val="0"/>
                    <w:snapToGrid w:val="0"/>
                    <w:spacing w:beforeLines="20" w:before="58" w:afterLines="20" w:after="58"/>
                    <w:ind w:left="96" w:right="176"/>
                    <w:rPr>
                      <w:rFonts w:ascii="HG丸ｺﾞｼｯｸM-PRO" w:eastAsia="HG丸ｺﾞｼｯｸM-PRO" w:hAnsi="HG丸ｺﾞｼｯｸM-PRO" w:cs="ＭＳ ゴシック"/>
                      <w:kern w:val="0"/>
                      <w:sz w:val="16"/>
                      <w:szCs w:val="16"/>
                    </w:rPr>
                  </w:pPr>
                  <w:r w:rsidRPr="000B3F1F">
                    <w:rPr>
                      <w:rFonts w:ascii="HG丸ｺﾞｼｯｸM-PRO" w:eastAsia="HG丸ｺﾞｼｯｸM-PRO" w:hAnsi="HG丸ｺﾞｼｯｸM-PRO" w:cs="ＭＳ ゴシック" w:hint="eastAsia"/>
                      <w:kern w:val="0"/>
                      <w:sz w:val="16"/>
                      <w:szCs w:val="16"/>
                    </w:rPr>
                    <w:t>キ　　児童厚生員等の自主的かつ相互の協力、研鑽を積むことによる、事業内容の向上</w:t>
                  </w:r>
                </w:p>
                <w:p w14:paraId="5851F0E7" w14:textId="0A2CC460" w:rsidR="008345B9" w:rsidRPr="000B3F1F" w:rsidRDefault="008345B9" w:rsidP="00F95148">
                  <w:pPr>
                    <w:autoSpaceDE w:val="0"/>
                    <w:autoSpaceDN w:val="0"/>
                    <w:snapToGrid w:val="0"/>
                    <w:spacing w:beforeLines="20" w:before="58" w:afterLines="20" w:after="58"/>
                    <w:ind w:left="96" w:right="176"/>
                    <w:rPr>
                      <w:rFonts w:ascii="HG丸ｺﾞｼｯｸM-PRO" w:eastAsia="HG丸ｺﾞｼｯｸM-PRO" w:hAnsi="HG丸ｺﾞｼｯｸM-PRO" w:cs="ＭＳ ゴシック"/>
                      <w:kern w:val="0"/>
                      <w:sz w:val="16"/>
                      <w:szCs w:val="16"/>
                    </w:rPr>
                  </w:pPr>
                  <w:r w:rsidRPr="000B3F1F">
                    <w:rPr>
                      <w:rFonts w:ascii="HG丸ｺﾞｼｯｸM-PRO" w:eastAsia="HG丸ｺﾞｼｯｸM-PRO" w:hAnsi="HG丸ｺﾞｼｯｸM-PRO" w:cs="ＭＳ ゴシック" w:hint="eastAsia"/>
                      <w:kern w:val="0"/>
                      <w:sz w:val="16"/>
                      <w:szCs w:val="16"/>
                    </w:rPr>
                    <w:t>ク　　事業の社会的責任や公共性の自覚</w:t>
                  </w:r>
                </w:p>
              </w:tc>
            </w:tr>
          </w:tbl>
          <w:p w14:paraId="6E32C82A" w14:textId="7777777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自らがそれらの法令や倫理を正しく理解し、組織全体をリードしていく責務を負っています。そのため、遵守すべき法令等を十分に理解し、利害関係者（取引事業者、行政関係者等）との適正な関係を保持すること</w:t>
            </w:r>
            <w:r w:rsidRPr="000B3F1F">
              <w:rPr>
                <w:rFonts w:ascii="HG丸ｺﾞｼｯｸM-PRO" w:eastAsia="HG丸ｺﾞｼｯｸM-PRO" w:hAnsi="HG丸ｺﾞｼｯｸM-PRO" w:cs="Times New Roman"/>
                <w:sz w:val="20"/>
                <w:szCs w:val="20"/>
              </w:rPr>
              <w:lastRenderedPageBreak/>
              <w:t>が必要です。</w:t>
            </w:r>
          </w:p>
          <w:p w14:paraId="051DFD6B" w14:textId="1EA758EC"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また、</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における法令遵守の体制づくり、教育・研修等を実施し、職員に対して遵守すべき法令等を周知し、遵守するための具体的な取組を行うことが求められます。</w:t>
            </w:r>
          </w:p>
          <w:p w14:paraId="22F54272" w14:textId="150B1F3E"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において、コンプライアンス（法令遵守）規程</w:t>
            </w:r>
            <w:r w:rsidRPr="000B3F1F">
              <w:rPr>
                <w:rFonts w:ascii="HG丸ｺﾞｼｯｸM-PRO" w:eastAsia="HG丸ｺﾞｼｯｸM-PRO" w:hAnsi="HG丸ｺﾞｼｯｸM-PRO" w:cs="Times New Roman" w:hint="eastAsia"/>
                <w:sz w:val="20"/>
                <w:szCs w:val="20"/>
              </w:rPr>
              <w:t>や運営管理規程</w:t>
            </w:r>
            <w:r w:rsidRPr="000B3F1F">
              <w:rPr>
                <w:rFonts w:ascii="HG丸ｺﾞｼｯｸM-PRO" w:eastAsia="HG丸ｺﾞｼｯｸM-PRO" w:hAnsi="HG丸ｺﾞｼｯｸM-PRO" w:cs="Times New Roman"/>
                <w:sz w:val="20"/>
                <w:szCs w:val="20"/>
              </w:rPr>
              <w:t>の策定、担当者・担当部署の設置、公益通報相談窓口の設置等、倫理や法令遵守の徹底に向けた規程の整備や体制の構築を図ることもより積極的な取組として考えられます。</w:t>
            </w:r>
          </w:p>
          <w:p w14:paraId="3602E2BC"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27C11F8A" w14:textId="66BA4844" w:rsidR="008345B9" w:rsidRPr="000B3F1F" w:rsidRDefault="008345B9" w:rsidP="00871F3A">
            <w:pPr>
              <w:numPr>
                <w:ilvl w:val="0"/>
                <w:numId w:val="26"/>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36E3B16C" w14:textId="47BCB545"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管理者の、遵守すべき法令等に関する正しい理解に向けた取組とともに、</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の責任者として、職員等が遵守するための具体的な取組を実施していることの双方を総合的に評価します。</w:t>
            </w:r>
          </w:p>
          <w:p w14:paraId="0484B2AA" w14:textId="117BFA7E"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hint="eastAsia"/>
                <w:sz w:val="20"/>
                <w:szCs w:val="20"/>
              </w:rPr>
              <w:t>法人（</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として遵守しなければならない基本的な関連法令について、正しく把握・認識されているかどうか、また最新の内容が把握されているかどうかを確認します。</w:t>
            </w:r>
          </w:p>
          <w:p w14:paraId="76585227" w14:textId="5C457BEE"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遵守の対象となる法令としては、福祉分野に限らず、消費者保護関連法令、さらには雇用・労働や防災、環境への配慮に関するものについて含んでいることが必要です。</w:t>
            </w:r>
          </w:p>
          <w:p w14:paraId="6F8B1E5E" w14:textId="77777777" w:rsidR="008345B9" w:rsidRPr="000B3F1F" w:rsidRDefault="008345B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tc>
      </w:tr>
      <w:tr w:rsidR="000B3F1F" w:rsidRPr="000B3F1F" w14:paraId="16FD40BE" w14:textId="4C890F55" w:rsidTr="003E4CCA">
        <w:tc>
          <w:tcPr>
            <w:tcW w:w="9639" w:type="dxa"/>
          </w:tcPr>
          <w:p w14:paraId="35549A94" w14:textId="77777777" w:rsidR="008345B9" w:rsidRPr="000B3F1F" w:rsidRDefault="008345B9" w:rsidP="00282A43">
            <w:pPr>
              <w:keepNext/>
              <w:widowControl/>
              <w:snapToGrid w:val="0"/>
              <w:spacing w:beforeLines="20" w:before="58" w:afterLines="20" w:after="58"/>
              <w:jc w:val="left"/>
              <w:outlineLvl w:val="2"/>
              <w:rPr>
                <w:rFonts w:ascii="HG丸ｺﾞｼｯｸM-PRO" w:eastAsia="HG丸ｺﾞｼｯｸM-PRO" w:hAnsi="HG丸ｺﾞｼｯｸM-PRO" w:cs="Meiryo UI"/>
                <w:sz w:val="18"/>
                <w:bdr w:val="single" w:sz="4" w:space="0" w:color="auto"/>
              </w:rPr>
            </w:pPr>
            <w:r w:rsidRPr="000B3F1F">
              <w:rPr>
                <w:rFonts w:ascii="HG丸ｺﾞｼｯｸM-PRO" w:eastAsia="HG丸ｺﾞｼｯｸM-PRO" w:hAnsi="HG丸ｺﾞｼｯｸM-PRO" w:cs="Meiryo UI"/>
                <w:sz w:val="22"/>
                <w:bdr w:val="single" w:sz="4" w:space="0" w:color="auto"/>
              </w:rPr>
              <w:lastRenderedPageBreak/>
              <w:t>Ⅱ-１-(</w:t>
            </w:r>
            <w:r w:rsidRPr="000B3F1F">
              <w:rPr>
                <w:rFonts w:ascii="HG丸ｺﾞｼｯｸM-PRO" w:eastAsia="HG丸ｺﾞｼｯｸM-PRO" w:hAnsi="HG丸ｺﾞｼｯｸM-PRO" w:cs="Meiryo UI" w:hint="eastAsia"/>
                <w:sz w:val="22"/>
                <w:bdr w:val="single" w:sz="4" w:space="0" w:color="auto"/>
              </w:rPr>
              <w:t>２</w:t>
            </w:r>
            <w:r w:rsidRPr="000B3F1F">
              <w:rPr>
                <w:rFonts w:ascii="HG丸ｺﾞｼｯｸM-PRO" w:eastAsia="HG丸ｺﾞｼｯｸM-PRO" w:hAnsi="HG丸ｺﾞｼｯｸM-PRO" w:cs="Meiryo UI"/>
                <w:sz w:val="22"/>
                <w:bdr w:val="single" w:sz="4" w:space="0" w:color="auto"/>
              </w:rPr>
              <w:t>)</w:t>
            </w:r>
            <w:r w:rsidRPr="000B3F1F">
              <w:rPr>
                <w:rFonts w:ascii="HG丸ｺﾞｼｯｸM-PRO" w:eastAsia="HG丸ｺﾞｼｯｸM-PRO" w:hAnsi="HG丸ｺﾞｼｯｸM-PRO" w:cs="Meiryo UI" w:hint="eastAsia"/>
                <w:sz w:val="22"/>
                <w:bdr w:val="single" w:sz="4" w:space="0" w:color="auto"/>
              </w:rPr>
              <w:t xml:space="preserve">　</w:t>
            </w:r>
            <w:r w:rsidRPr="000B3F1F">
              <w:rPr>
                <w:rFonts w:ascii="HG丸ｺﾞｼｯｸM-PRO" w:eastAsia="HG丸ｺﾞｼｯｸM-PRO" w:hAnsi="HG丸ｺﾞｼｯｸM-PRO" w:cs="Meiryo UI"/>
                <w:sz w:val="22"/>
                <w:bdr w:val="single" w:sz="4" w:space="0" w:color="auto"/>
              </w:rPr>
              <w:t>管理者のリーダーシップが発揮されている。</w:t>
            </w:r>
          </w:p>
          <w:p w14:paraId="09BAF5B6" w14:textId="70B0303A"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13"/>
                <w:szCs w:val="20"/>
                <w:u w:val="single"/>
              </w:rPr>
            </w:pPr>
            <w:r w:rsidRPr="000B3F1F">
              <w:rPr>
                <w:rFonts w:ascii="HG丸ｺﾞｼｯｸM-PRO" w:eastAsia="HG丸ｺﾞｼｯｸM-PRO" w:hAnsi="HG丸ｺﾞｼｯｸM-PRO" w:cs="Meiryo UI" w:hint="eastAsia"/>
                <w:sz w:val="20"/>
                <w:szCs w:val="20"/>
                <w:u w:val="single"/>
                <w:bdr w:val="single" w:sz="4" w:space="0" w:color="auto"/>
              </w:rPr>
              <w:t>12</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Ⅱ-１-(</w:t>
            </w:r>
            <w:r w:rsidRPr="000B3F1F">
              <w:rPr>
                <w:rFonts w:ascii="HG丸ｺﾞｼｯｸM-PRO" w:eastAsia="HG丸ｺﾞｼｯｸM-PRO" w:hAnsi="HG丸ｺﾞｼｯｸM-PRO" w:cs="Meiryo UI" w:hint="eastAsia"/>
                <w:sz w:val="20"/>
                <w:szCs w:val="20"/>
                <w:u w:val="single"/>
              </w:rPr>
              <w:t>２</w:t>
            </w:r>
            <w:r w:rsidRPr="000B3F1F">
              <w:rPr>
                <w:rFonts w:ascii="HG丸ｺﾞｼｯｸM-PRO" w:eastAsia="HG丸ｺﾞｼｯｸM-PRO" w:hAnsi="HG丸ｺﾞｼｯｸM-PRO" w:cs="Meiryo UI"/>
                <w:sz w:val="20"/>
                <w:szCs w:val="20"/>
                <w:u w:val="single"/>
              </w:rPr>
              <w:t>)-①</w:t>
            </w:r>
            <w:r w:rsidRPr="000B3F1F">
              <w:rPr>
                <w:rFonts w:ascii="HG丸ｺﾞｼｯｸM-PRO" w:eastAsia="HG丸ｺﾞｼｯｸM-PRO" w:hAnsi="HG丸ｺﾞｼｯｸM-PRO" w:cs="Meiryo UI" w:hint="eastAsia"/>
                <w:sz w:val="20"/>
                <w:szCs w:val="20"/>
                <w:u w:val="single"/>
              </w:rPr>
              <w:t xml:space="preserve">　児童館活動</w:t>
            </w:r>
            <w:r w:rsidRPr="000B3F1F">
              <w:rPr>
                <w:rFonts w:ascii="HG丸ｺﾞｼｯｸM-PRO" w:eastAsia="HG丸ｺﾞｼｯｸM-PRO" w:hAnsi="HG丸ｺﾞｼｯｸM-PRO" w:cs="Meiryo UI"/>
                <w:sz w:val="20"/>
                <w:szCs w:val="20"/>
                <w:u w:val="single"/>
              </w:rPr>
              <w:t>の質の向上に意欲をもちその取組に指導力を発揮している。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7C574670" w14:textId="77777777" w:rsidTr="00DE0953">
              <w:tc>
                <w:tcPr>
                  <w:tcW w:w="9071" w:type="dxa"/>
                </w:tcPr>
                <w:p w14:paraId="647107B4"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5F417442" w14:textId="0438B7E4" w:rsidR="008345B9" w:rsidRPr="000B3F1F" w:rsidRDefault="008345B9" w:rsidP="00871F3A">
                  <w:pPr>
                    <w:numPr>
                      <w:ilvl w:val="0"/>
                      <w:numId w:val="29"/>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w:t>
                  </w:r>
                  <w:r w:rsidRPr="000B3F1F">
                    <w:rPr>
                      <w:rFonts w:ascii="HG丸ｺﾞｼｯｸM-PRO" w:eastAsia="HG丸ｺﾞｼｯｸM-PRO" w:hAnsi="HG丸ｺﾞｼｯｸM-PRO" w:cs="Times New Roman" w:hint="eastAsia"/>
                      <w:sz w:val="20"/>
                      <w:szCs w:val="20"/>
                    </w:rPr>
                    <w:t>実施する児童館活動</w:t>
                  </w:r>
                  <w:r w:rsidRPr="000B3F1F">
                    <w:rPr>
                      <w:rFonts w:ascii="HG丸ｺﾞｼｯｸM-PRO" w:eastAsia="HG丸ｺﾞｼｯｸM-PRO" w:hAnsi="HG丸ｺﾞｼｯｸM-PRO" w:cs="Times New Roman"/>
                      <w:sz w:val="20"/>
                      <w:szCs w:val="20"/>
                    </w:rPr>
                    <w:t>の質の向上に意欲をもち、組織としての取組に十分な指導力を発揮している。</w:t>
                  </w:r>
                </w:p>
                <w:p w14:paraId="6D15E915" w14:textId="2B761753" w:rsidR="008345B9" w:rsidRPr="000B3F1F" w:rsidRDefault="008345B9" w:rsidP="00871F3A">
                  <w:pPr>
                    <w:numPr>
                      <w:ilvl w:val="0"/>
                      <w:numId w:val="29"/>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管理者は、実施する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の質の向上に意欲をもち､組織としての取組に指導力を発揮しているが、十分ではない。</w:t>
                  </w:r>
                </w:p>
                <w:p w14:paraId="7C9BB40D" w14:textId="2A05ABCE" w:rsidR="008345B9" w:rsidRPr="000B3F1F" w:rsidRDefault="008345B9" w:rsidP="00871F3A">
                  <w:pPr>
                    <w:numPr>
                      <w:ilvl w:val="0"/>
                      <w:numId w:val="29"/>
                    </w:numPr>
                    <w:snapToGrid w:val="0"/>
                    <w:spacing w:beforeLines="20" w:before="58" w:afterLines="20" w:after="58"/>
                    <w:rPr>
                      <w:rFonts w:ascii="HG丸ｺﾞｼｯｸM-PRO" w:eastAsia="HG丸ｺﾞｼｯｸM-PRO" w:hAnsi="HG丸ｺﾞｼｯｸM-PRO" w:cs="ＭＳ ゴシック"/>
                      <w:kern w:val="0"/>
                      <w:sz w:val="18"/>
                      <w:szCs w:val="20"/>
                    </w:rPr>
                  </w:pPr>
                  <w:r w:rsidRPr="000B3F1F">
                    <w:rPr>
                      <w:rFonts w:ascii="HG丸ｺﾞｼｯｸM-PRO" w:eastAsia="HG丸ｺﾞｼｯｸM-PRO" w:hAnsi="HG丸ｺﾞｼｯｸM-PRO" w:cs="Times New Roman"/>
                      <w:sz w:val="20"/>
                      <w:szCs w:val="20"/>
                    </w:rPr>
                    <w:t>管理者は、実施する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の質の向上に関する組織の取組について指導力を発揮していない。</w:t>
                  </w:r>
                </w:p>
              </w:tc>
            </w:tr>
          </w:tbl>
          <w:p w14:paraId="3B36304C"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28E7A5F5"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59D67361" w14:textId="351FD22A"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管理者は、実施する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の質の現状について定期的、継続的に評価・分析を行っている。</w:t>
            </w:r>
          </w:p>
          <w:p w14:paraId="554E0DAF" w14:textId="2AC2612B"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の質に関する課題を把握し、改善のための具体的な取組を明示して指導力を発揮している。</w:t>
            </w:r>
          </w:p>
          <w:p w14:paraId="14045909" w14:textId="40923325"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の質の向上について組織内に具体的な体制を構築し、自らもその活動に積極的に参画している。</w:t>
            </w:r>
          </w:p>
          <w:p w14:paraId="57C91DF7" w14:textId="5A0A654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の質の向上について、職員の意見を反映するための具体的な取組を行っている。</w:t>
            </w:r>
          </w:p>
          <w:p w14:paraId="6E86D363" w14:textId="29E183EC"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管理者は、</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の質の向上について、職員の教育・研修の充実を図っている。</w:t>
            </w:r>
          </w:p>
          <w:p w14:paraId="45687A3F" w14:textId="7957DDBA" w:rsidR="008345B9" w:rsidRPr="000B3F1F" w:rsidRDefault="008345B9" w:rsidP="00282A43">
            <w:pPr>
              <w:snapToGrid w:val="0"/>
              <w:spacing w:beforeLines="20" w:before="58" w:afterLines="20" w:after="58"/>
              <w:ind w:left="420"/>
              <w:rPr>
                <w:rFonts w:ascii="HG丸ｺﾞｼｯｸM-PRO" w:eastAsia="HG丸ｺﾞｼｯｸM-PRO" w:hAnsi="HG丸ｺﾞｼｯｸM-PRO" w:cs="ＭＳ ゴシック"/>
                <w:kern w:val="0"/>
                <w:sz w:val="20"/>
                <w:szCs w:val="20"/>
              </w:rPr>
            </w:pPr>
          </w:p>
          <w:p w14:paraId="3AE22B65" w14:textId="77777777" w:rsidR="00EA1196" w:rsidRPr="000B3F1F" w:rsidRDefault="00EA1196" w:rsidP="00282A43">
            <w:pPr>
              <w:snapToGrid w:val="0"/>
              <w:spacing w:beforeLines="20" w:before="58" w:afterLines="20" w:after="58"/>
              <w:ind w:left="420"/>
              <w:rPr>
                <w:rFonts w:ascii="HG丸ｺﾞｼｯｸM-PRO" w:eastAsia="HG丸ｺﾞｼｯｸM-PRO" w:hAnsi="HG丸ｺﾞｼｯｸM-PRO" w:cs="ＭＳ ゴシック"/>
                <w:kern w:val="0"/>
                <w:sz w:val="20"/>
                <w:szCs w:val="20"/>
              </w:rPr>
            </w:pPr>
          </w:p>
          <w:p w14:paraId="54269156"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66A270E6" w14:textId="4B8EAF1A" w:rsidR="008345B9" w:rsidRPr="000B3F1F" w:rsidRDefault="008345B9" w:rsidP="00871F3A">
            <w:pPr>
              <w:numPr>
                <w:ilvl w:val="0"/>
                <w:numId w:val="30"/>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lang w:eastAsia="en-US"/>
              </w:rPr>
            </w:pPr>
            <w:r w:rsidRPr="000B3F1F">
              <w:rPr>
                <w:rFonts w:ascii="HG丸ｺﾞｼｯｸM-PRO" w:eastAsia="HG丸ｺﾞｼｯｸM-PRO" w:hAnsi="HG丸ｺﾞｼｯｸM-PRO" w:cs="Meiryo UI"/>
                <w:kern w:val="0"/>
                <w:sz w:val="22"/>
                <w:szCs w:val="20"/>
                <w:lang w:eastAsia="en-US"/>
              </w:rPr>
              <w:t>目的</w:t>
            </w:r>
          </w:p>
          <w:p w14:paraId="00D20D89" w14:textId="2A9E8B3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Cs w:val="20"/>
              </w:rPr>
            </w:pPr>
            <w:r w:rsidRPr="000B3F1F">
              <w:rPr>
                <w:rFonts w:ascii="HG丸ｺﾞｼｯｸM-PRO" w:eastAsia="HG丸ｺﾞｼｯｸM-PRO" w:hAnsi="HG丸ｺﾞｼｯｸM-PRO" w:cs="Times New Roman"/>
                <w:sz w:val="20"/>
                <w:szCs w:val="20"/>
              </w:rPr>
              <w:t>本評価基準は、管理者が</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の質の向上に関する</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の課題を正しく理解したうえで、組織に対してどのように指導力を発揮しているかを具体的な取組によって評価します。</w:t>
            </w:r>
          </w:p>
          <w:p w14:paraId="155DFC6A"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Cs w:val="20"/>
              </w:rPr>
            </w:pPr>
          </w:p>
          <w:p w14:paraId="51A93876" w14:textId="1F4F8750" w:rsidR="008345B9" w:rsidRPr="000B3F1F" w:rsidRDefault="008345B9" w:rsidP="00871F3A">
            <w:pPr>
              <w:numPr>
                <w:ilvl w:val="0"/>
                <w:numId w:val="30"/>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lang w:eastAsia="en-US"/>
              </w:rPr>
            </w:pPr>
            <w:r w:rsidRPr="000B3F1F">
              <w:rPr>
                <w:rFonts w:ascii="HG丸ｺﾞｼｯｸM-PRO" w:eastAsia="HG丸ｺﾞｼｯｸM-PRO" w:hAnsi="HG丸ｺﾞｼｯｸM-PRO" w:cs="Meiryo UI"/>
                <w:kern w:val="0"/>
                <w:sz w:val="22"/>
                <w:szCs w:val="20"/>
                <w:lang w:eastAsia="en-US"/>
              </w:rPr>
              <w:t>趣旨・解説</w:t>
            </w:r>
          </w:p>
          <w:p w14:paraId="63E7F6EC" w14:textId="23696264"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における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の質の向上において、管理者の責任と役割が重要です。個々の職員の継続的な努力により取組まれる実践を、組織的な取組とすることや体制づくりにつなげるなど、指導力の発揮が求められます。</w:t>
            </w:r>
          </w:p>
          <w:p w14:paraId="6060D0A2" w14:textId="5AAD7C99"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14:paraId="50CEDE46" w14:textId="16D8B3CA"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Cs w:val="20"/>
              </w:rPr>
            </w:pPr>
            <w:r w:rsidRPr="000B3F1F">
              <w:rPr>
                <w:rFonts w:ascii="HG丸ｺﾞｼｯｸM-PRO" w:eastAsia="HG丸ｺﾞｼｯｸM-PRO" w:hAnsi="HG丸ｺﾞｼｯｸM-PRO" w:cs="Times New Roman"/>
                <w:sz w:val="20"/>
                <w:szCs w:val="20"/>
              </w:rPr>
              <w:t>管理者は、理念や基本方針を具体化する観点から、</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における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の質に関する課題を把握し、その課題と改善に向けた取組を組織全体に明らかにして取組を進める必要があります。</w:t>
            </w:r>
          </w:p>
          <w:p w14:paraId="2B31FAB9"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Cs w:val="20"/>
              </w:rPr>
            </w:pPr>
          </w:p>
          <w:p w14:paraId="376C5623" w14:textId="127602C9" w:rsidR="008345B9" w:rsidRPr="000B3F1F" w:rsidRDefault="008345B9" w:rsidP="00871F3A">
            <w:pPr>
              <w:numPr>
                <w:ilvl w:val="0"/>
                <w:numId w:val="30"/>
              </w:numPr>
              <w:autoSpaceDE w:val="0"/>
              <w:autoSpaceDN w:val="0"/>
              <w:snapToGrid w:val="0"/>
              <w:spacing w:beforeLines="20" w:before="58" w:afterLines="20" w:after="58"/>
              <w:rPr>
                <w:rFonts w:ascii="HG丸ｺﾞｼｯｸM-PRO" w:eastAsia="HG丸ｺﾞｼｯｸM-PRO" w:hAnsi="HG丸ｺﾞｼｯｸM-PRO" w:cs="Meiryo UI"/>
                <w:kern w:val="0"/>
                <w:sz w:val="22"/>
                <w:szCs w:val="20"/>
                <w:lang w:eastAsia="en-US"/>
              </w:rPr>
            </w:pPr>
            <w:r w:rsidRPr="000B3F1F">
              <w:rPr>
                <w:rFonts w:ascii="HG丸ｺﾞｼｯｸM-PRO" w:eastAsia="HG丸ｺﾞｼｯｸM-PRO" w:hAnsi="HG丸ｺﾞｼｯｸM-PRO" w:cs="Meiryo UI"/>
                <w:kern w:val="0"/>
                <w:sz w:val="22"/>
                <w:szCs w:val="20"/>
                <w:lang w:eastAsia="en-US"/>
              </w:rPr>
              <w:t>評価の留意点</w:t>
            </w:r>
          </w:p>
          <w:p w14:paraId="523148C4" w14:textId="703DFE5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管理者が</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の質の向上に関わる課題を理解・分析したうえで、組織に対してどのように指導力を発揮しているかを具体的な取組によって評価します。</w:t>
            </w:r>
          </w:p>
          <w:p w14:paraId="62CE3C7B" w14:textId="155352C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訪問調査で聴取し可能なものについては書面での確認を行います。</w:t>
            </w:r>
          </w:p>
          <w:p w14:paraId="01BF25A6" w14:textId="77777777" w:rsidR="008345B9" w:rsidRPr="000B3F1F" w:rsidRDefault="008345B9" w:rsidP="00282A43">
            <w:pPr>
              <w:autoSpaceDE w:val="0"/>
              <w:autoSpaceDN w:val="0"/>
              <w:snapToGrid w:val="0"/>
              <w:spacing w:beforeLines="20" w:before="58" w:afterLines="20" w:after="58"/>
              <w:rPr>
                <w:rFonts w:ascii="HG丸ｺﾞｼｯｸM-PRO" w:eastAsia="HG丸ｺﾞｼｯｸM-PRO" w:hAnsi="HG丸ｺﾞｼｯｸM-PRO"/>
                <w:sz w:val="22"/>
                <w:bdr w:val="single" w:sz="4" w:space="0" w:color="auto"/>
              </w:rPr>
            </w:pPr>
          </w:p>
        </w:tc>
      </w:tr>
      <w:tr w:rsidR="000B3F1F" w:rsidRPr="000B3F1F" w14:paraId="7DC2ACB3" w14:textId="1A603AC2" w:rsidTr="003E4CCA">
        <w:tc>
          <w:tcPr>
            <w:tcW w:w="9639" w:type="dxa"/>
          </w:tcPr>
          <w:p w14:paraId="1CF33711" w14:textId="77777777"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lastRenderedPageBreak/>
              <w:t>13</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Ⅱ-</w:t>
            </w:r>
            <w:r w:rsidRPr="000B3F1F">
              <w:rPr>
                <w:rFonts w:ascii="HG丸ｺﾞｼｯｸM-PRO" w:eastAsia="HG丸ｺﾞｼｯｸM-PRO" w:hAnsi="HG丸ｺﾞｼｯｸM-PRO" w:cs="Meiryo UI" w:hint="eastAsia"/>
                <w:sz w:val="20"/>
                <w:szCs w:val="20"/>
                <w:u w:val="single"/>
              </w:rPr>
              <w:t>１</w:t>
            </w:r>
            <w:r w:rsidRPr="000B3F1F">
              <w:rPr>
                <w:rFonts w:ascii="HG丸ｺﾞｼｯｸM-PRO" w:eastAsia="HG丸ｺﾞｼｯｸM-PRO" w:hAnsi="HG丸ｺﾞｼｯｸM-PRO" w:cs="Meiryo UI"/>
                <w:sz w:val="20"/>
                <w:szCs w:val="20"/>
                <w:u w:val="single"/>
              </w:rPr>
              <w:t>-(</w:t>
            </w:r>
            <w:r w:rsidRPr="000B3F1F">
              <w:rPr>
                <w:rFonts w:ascii="HG丸ｺﾞｼｯｸM-PRO" w:eastAsia="HG丸ｺﾞｼｯｸM-PRO" w:hAnsi="HG丸ｺﾞｼｯｸM-PRO" w:cs="Meiryo UI" w:hint="eastAsia"/>
                <w:sz w:val="20"/>
                <w:szCs w:val="20"/>
                <w:u w:val="single"/>
              </w:rPr>
              <w:t>２</w:t>
            </w:r>
            <w:r w:rsidRPr="000B3F1F">
              <w:rPr>
                <w:rFonts w:ascii="HG丸ｺﾞｼｯｸM-PRO" w:eastAsia="HG丸ｺﾞｼｯｸM-PRO" w:hAnsi="HG丸ｺﾞｼｯｸM-PRO" w:cs="Meiryo UI"/>
                <w:sz w:val="20"/>
                <w:szCs w:val="20"/>
                <w:u w:val="single"/>
              </w:rPr>
              <w:t>)-②</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経営の改善や業務の実行性を高める取組に指導力を発揮している。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06B2D8EF" w14:textId="77777777" w:rsidTr="00DE0953">
              <w:trPr>
                <w:trHeight w:val="967"/>
              </w:trPr>
              <w:tc>
                <w:tcPr>
                  <w:tcW w:w="9071" w:type="dxa"/>
                </w:tcPr>
                <w:p w14:paraId="39944EBC"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099D47AF" w14:textId="389C84C6" w:rsidR="008345B9" w:rsidRPr="000B3F1F" w:rsidRDefault="008345B9" w:rsidP="00871F3A">
                  <w:pPr>
                    <w:numPr>
                      <w:ilvl w:val="0"/>
                      <w:numId w:val="3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管理者は、経営の改善や業務の実効性を高める取組に十分な指導力を発揮している。</w:t>
                  </w:r>
                </w:p>
                <w:p w14:paraId="71D3BFB1" w14:textId="679E74E5" w:rsidR="008345B9" w:rsidRPr="000B3F1F" w:rsidRDefault="008345B9" w:rsidP="00871F3A">
                  <w:pPr>
                    <w:numPr>
                      <w:ilvl w:val="0"/>
                      <w:numId w:val="3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管理者は、経営の改善や業務の実効性を高める取組に指導力を発揮しているが、十分ではない。</w:t>
                  </w:r>
                </w:p>
                <w:p w14:paraId="636DCF34" w14:textId="44F774A5" w:rsidR="008345B9" w:rsidRPr="000B3F1F" w:rsidRDefault="008345B9" w:rsidP="00871F3A">
                  <w:pPr>
                    <w:numPr>
                      <w:ilvl w:val="0"/>
                      <w:numId w:val="3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管理者は、経営の改善や業務の実効性を高める取組について指導力を発揮していない。</w:t>
                  </w:r>
                </w:p>
              </w:tc>
            </w:tr>
          </w:tbl>
          <w:p w14:paraId="1638F08A"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21709BF3"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781B8D7E" w14:textId="6442B6A8"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管理者は、経営の改善や業務の実効性の向上に向けて、人事、労務、財務等を踏まえ分析を行っている。</w:t>
            </w:r>
          </w:p>
          <w:p w14:paraId="09D92FB5" w14:textId="6E662744"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管理者は、組織の理念や基本方針の実現に向けて、人員配置、職員の働きやすい環境整備等、具体的に取</w:t>
            </w:r>
            <w:r w:rsidRPr="000B3F1F">
              <w:rPr>
                <w:rFonts w:ascii="HG丸ｺﾞｼｯｸM-PRO" w:eastAsia="HG丸ｺﾞｼｯｸM-PRO" w:hAnsi="HG丸ｺﾞｼｯｸM-PRO" w:cs="ＭＳ ゴシック" w:hint="eastAsia"/>
                <w:kern w:val="0"/>
                <w:sz w:val="20"/>
                <w:szCs w:val="20"/>
              </w:rPr>
              <w:t>り</w:t>
            </w:r>
            <w:r w:rsidRPr="000B3F1F">
              <w:rPr>
                <w:rFonts w:ascii="HG丸ｺﾞｼｯｸM-PRO" w:eastAsia="HG丸ｺﾞｼｯｸM-PRO" w:hAnsi="HG丸ｺﾞｼｯｸM-PRO" w:cs="Times New Roman"/>
                <w:sz w:val="20"/>
                <w:szCs w:val="20"/>
              </w:rPr>
              <w:t>組んでいる。</w:t>
            </w:r>
          </w:p>
          <w:p w14:paraId="06EFCD69" w14:textId="5FFD4C8B"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管理者は、経営の改善や業務の実効性の向上に向けて、組織内に同様の意識を形成するための取組を行っている</w:t>
            </w:r>
            <w:r w:rsidRPr="000B3F1F">
              <w:rPr>
                <w:rFonts w:ascii="HG丸ｺﾞｼｯｸM-PRO" w:eastAsia="HG丸ｺﾞｼｯｸM-PRO" w:hAnsi="HG丸ｺﾞｼｯｸM-PRO" w:cs="Times New Roman" w:hint="eastAsia"/>
                <w:sz w:val="20"/>
                <w:szCs w:val="20"/>
              </w:rPr>
              <w:t>。</w:t>
            </w:r>
          </w:p>
          <w:p w14:paraId="1C3231D5" w14:textId="136E5F9E"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管理者は、経営の改善や業務の実効性を高めるために組織内に具体的な体制を構築し、自らもその活動に積極的に参画している。</w:t>
            </w:r>
          </w:p>
          <w:p w14:paraId="4CAE846E" w14:textId="7E182B85" w:rsidR="008345B9" w:rsidRPr="000B3F1F" w:rsidRDefault="008345B9" w:rsidP="00282A43">
            <w:pPr>
              <w:snapToGrid w:val="0"/>
              <w:spacing w:beforeLines="20" w:before="58" w:afterLines="20" w:after="58"/>
              <w:rPr>
                <w:rFonts w:ascii="HG丸ｺﾞｼｯｸM-PRO" w:eastAsia="HG丸ｺﾞｼｯｸM-PRO" w:hAnsi="HG丸ｺﾞｼｯｸM-PRO" w:cs="Times New Roman"/>
                <w:sz w:val="20"/>
                <w:szCs w:val="20"/>
              </w:rPr>
            </w:pPr>
          </w:p>
          <w:p w14:paraId="004A880E" w14:textId="77777777" w:rsidR="00EA1196" w:rsidRPr="000B3F1F" w:rsidRDefault="00EA1196" w:rsidP="00282A43">
            <w:pPr>
              <w:snapToGrid w:val="0"/>
              <w:spacing w:beforeLines="20" w:before="58" w:afterLines="20" w:after="58"/>
              <w:rPr>
                <w:rFonts w:ascii="HG丸ｺﾞｼｯｸM-PRO" w:eastAsia="HG丸ｺﾞｼｯｸM-PRO" w:hAnsi="HG丸ｺﾞｼｯｸM-PRO" w:cs="Times New Roman"/>
                <w:sz w:val="20"/>
                <w:szCs w:val="20"/>
              </w:rPr>
            </w:pPr>
          </w:p>
          <w:p w14:paraId="5E1B57CF"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5A0496F6" w14:textId="0C56F230" w:rsidR="008345B9" w:rsidRPr="000B3F1F" w:rsidRDefault="008345B9" w:rsidP="00871F3A">
            <w:pPr>
              <w:numPr>
                <w:ilvl w:val="0"/>
                <w:numId w:val="32"/>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7D203162" w14:textId="1BCAB2AE"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本評価基準は、管理者が経営の改善や業務の実効性を高める取組を自ら実行するとともに、組織内に同様の意識を形成し、職員全体で効果的な事業運営を目指すために指導力を発揮しているかを評価します。</w:t>
            </w:r>
          </w:p>
          <w:p w14:paraId="57136A85"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1EEA5C24" w14:textId="7E95E158" w:rsidR="008345B9" w:rsidRPr="000B3F1F" w:rsidRDefault="008345B9" w:rsidP="00871F3A">
            <w:pPr>
              <w:numPr>
                <w:ilvl w:val="0"/>
                <w:numId w:val="32"/>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1FDD932B" w14:textId="06F4280E"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管理者は、経営資源を有効に活用して、</w:t>
            </w: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の理念・基本方針を具現化した質の高い</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の実現を図る必要があります。</w:t>
            </w:r>
          </w:p>
          <w:p w14:paraId="11331F0C" w14:textId="5FB15682"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理念・基本方針の実現に向けて、人事、労務、財務等、それぞれの視点から常に検証を行い、経営や単純なコスト削減ではない効果的な業務の実現を目指す改善に向けた具体的な取組が必要です。</w:t>
            </w:r>
          </w:p>
          <w:p w14:paraId="79C6B594" w14:textId="7E15031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経営状況やコストバランスの分析に基づいて、経営や業務の効果を高めるとともに、その効果をさらなる改善に向けていくといった継続的な取組が安定的かつ良質な</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の実施には不可欠となります。</w:t>
            </w:r>
          </w:p>
          <w:p w14:paraId="0AC2780D" w14:textId="1F762802"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管理者は、</w:t>
            </w: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の将来性や継続性や経営資源の有効活用という基本的な課題を常に視野に入れて組織を運営していくことが求められます。</w:t>
            </w:r>
          </w:p>
          <w:p w14:paraId="61844AB6"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2B33069A" w14:textId="12E989A1" w:rsidR="008345B9" w:rsidRPr="000B3F1F" w:rsidRDefault="008345B9" w:rsidP="00871F3A">
            <w:pPr>
              <w:numPr>
                <w:ilvl w:val="0"/>
                <w:numId w:val="32"/>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評価のポイント</w:t>
            </w:r>
          </w:p>
          <w:p w14:paraId="5F911DA8" w14:textId="2451A21B"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管理者の自らの取組とともに、組織内に同様の意識を形成し、職員全体で効果的な事業運営を目指すための指導力の発揮に関わる取組の双方を、具体的な取組によって総合的に評価します。</w:t>
            </w:r>
          </w:p>
          <w:p w14:paraId="6D1E19F4" w14:textId="6AC4BD9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訪問調査で聴取し可能なものについては書面での確認を行います。</w:t>
            </w:r>
          </w:p>
          <w:p w14:paraId="2E7404DE" w14:textId="77777777" w:rsidR="008345B9" w:rsidRPr="000B3F1F" w:rsidRDefault="008345B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35E4EDA5" w14:textId="77777777"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473CE53F" w14:textId="77777777"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02797C5E" w14:textId="77777777"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5C4A24C8" w14:textId="77777777"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5BA09DA0" w14:textId="77777777"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3485BC88" w14:textId="77777777"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511E052A" w14:textId="77777777"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13F60DF5" w14:textId="77777777"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6FAD201B" w14:textId="77777777" w:rsidR="00AA1AC9"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p w14:paraId="2B734078" w14:textId="329094E7" w:rsidR="00DE0953" w:rsidRPr="000B3F1F" w:rsidRDefault="00DE0953"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tc>
      </w:tr>
      <w:tr w:rsidR="000B3F1F" w:rsidRPr="000B3F1F" w14:paraId="69293DD4" w14:textId="19C10A43" w:rsidTr="003E4CCA">
        <w:tc>
          <w:tcPr>
            <w:tcW w:w="9639" w:type="dxa"/>
          </w:tcPr>
          <w:p w14:paraId="36D6A399" w14:textId="77777777" w:rsidR="008345B9" w:rsidRPr="000B3F1F" w:rsidRDefault="008345B9" w:rsidP="00282A43">
            <w:pPr>
              <w:widowControl/>
              <w:snapToGrid w:val="0"/>
              <w:spacing w:beforeLines="20" w:before="58" w:afterLines="20" w:after="58"/>
              <w:jc w:val="left"/>
              <w:rPr>
                <w:rFonts w:ascii="HG丸ｺﾞｼｯｸM-PRO" w:eastAsia="HG丸ｺﾞｼｯｸM-PRO" w:hAnsi="HG丸ｺﾞｼｯｸM-PRO" w:cs="Meiryo UI"/>
                <w:sz w:val="24"/>
                <w:szCs w:val="24"/>
              </w:rPr>
            </w:pPr>
            <w:r w:rsidRPr="000B3F1F">
              <w:rPr>
                <w:rFonts w:ascii="HG丸ｺﾞｼｯｸM-PRO" w:eastAsia="HG丸ｺﾞｼｯｸM-PRO" w:hAnsi="HG丸ｺﾞｼｯｸM-PRO" w:cs="Meiryo UI"/>
                <w:sz w:val="24"/>
                <w:szCs w:val="24"/>
              </w:rPr>
              <w:lastRenderedPageBreak/>
              <w:t>Ⅱ-２</w:t>
            </w:r>
            <w:r w:rsidRPr="000B3F1F">
              <w:rPr>
                <w:rFonts w:ascii="HG丸ｺﾞｼｯｸM-PRO" w:eastAsia="HG丸ｺﾞｼｯｸM-PRO" w:hAnsi="HG丸ｺﾞｼｯｸM-PRO" w:cs="Meiryo UI" w:hint="eastAsia"/>
                <w:sz w:val="24"/>
                <w:szCs w:val="24"/>
              </w:rPr>
              <w:t xml:space="preserve">　</w:t>
            </w:r>
            <w:r w:rsidRPr="000B3F1F">
              <w:rPr>
                <w:rFonts w:ascii="HG丸ｺﾞｼｯｸM-PRO" w:eastAsia="HG丸ｺﾞｼｯｸM-PRO" w:hAnsi="HG丸ｺﾞｼｯｸM-PRO" w:cs="Meiryo UI"/>
                <w:sz w:val="24"/>
                <w:szCs w:val="24"/>
              </w:rPr>
              <w:t>福祉人材の確保・育成</w:t>
            </w:r>
          </w:p>
          <w:p w14:paraId="634EE518" w14:textId="77777777" w:rsidR="008345B9" w:rsidRPr="000B3F1F" w:rsidRDefault="008345B9" w:rsidP="00282A43">
            <w:pPr>
              <w:keepNext/>
              <w:widowControl/>
              <w:snapToGrid w:val="0"/>
              <w:spacing w:beforeLines="20" w:before="58" w:afterLines="20" w:after="58"/>
              <w:jc w:val="left"/>
              <w:outlineLvl w:val="2"/>
              <w:rPr>
                <w:rFonts w:ascii="HG丸ｺﾞｼｯｸM-PRO" w:eastAsia="HG丸ｺﾞｼｯｸM-PRO" w:hAnsi="HG丸ｺﾞｼｯｸM-PRO" w:cs="Meiryo UI"/>
                <w:sz w:val="17"/>
                <w:bdr w:val="single" w:sz="4" w:space="0" w:color="auto"/>
              </w:rPr>
            </w:pPr>
            <w:r w:rsidRPr="000B3F1F">
              <w:rPr>
                <w:rFonts w:ascii="HG丸ｺﾞｼｯｸM-PRO" w:eastAsia="HG丸ｺﾞｼｯｸM-PRO" w:hAnsi="HG丸ｺﾞｼｯｸM-PRO" w:cs="Meiryo UI"/>
                <w:sz w:val="22"/>
                <w:bdr w:val="single" w:sz="4" w:space="0" w:color="auto"/>
              </w:rPr>
              <w:t>Ⅱ-２-(</w:t>
            </w:r>
            <w:r w:rsidRPr="000B3F1F">
              <w:rPr>
                <w:rFonts w:ascii="HG丸ｺﾞｼｯｸM-PRO" w:eastAsia="HG丸ｺﾞｼｯｸM-PRO" w:hAnsi="HG丸ｺﾞｼｯｸM-PRO" w:cs="Meiryo UI" w:hint="eastAsia"/>
                <w:sz w:val="22"/>
                <w:bdr w:val="single" w:sz="4" w:space="0" w:color="auto"/>
              </w:rPr>
              <w:t>１</w:t>
            </w:r>
            <w:r w:rsidRPr="000B3F1F">
              <w:rPr>
                <w:rFonts w:ascii="HG丸ｺﾞｼｯｸM-PRO" w:eastAsia="HG丸ｺﾞｼｯｸM-PRO" w:hAnsi="HG丸ｺﾞｼｯｸM-PRO" w:cs="Meiryo UI"/>
                <w:sz w:val="22"/>
                <w:bdr w:val="single" w:sz="4" w:space="0" w:color="auto"/>
              </w:rPr>
              <w:t>)</w:t>
            </w:r>
            <w:r w:rsidRPr="000B3F1F">
              <w:rPr>
                <w:rFonts w:ascii="HG丸ｺﾞｼｯｸM-PRO" w:eastAsia="HG丸ｺﾞｼｯｸM-PRO" w:hAnsi="HG丸ｺﾞｼｯｸM-PRO" w:cs="Meiryo UI" w:hint="eastAsia"/>
                <w:sz w:val="22"/>
                <w:bdr w:val="single" w:sz="4" w:space="0" w:color="auto"/>
              </w:rPr>
              <w:t xml:space="preserve">　</w:t>
            </w:r>
            <w:r w:rsidRPr="000B3F1F">
              <w:rPr>
                <w:rFonts w:ascii="HG丸ｺﾞｼｯｸM-PRO" w:eastAsia="HG丸ｺﾞｼｯｸM-PRO" w:hAnsi="HG丸ｺﾞｼｯｸM-PRO" w:cs="Meiryo UI"/>
                <w:sz w:val="22"/>
                <w:bdr w:val="single" w:sz="4" w:space="0" w:color="auto"/>
              </w:rPr>
              <w:t>福祉人材の確保・育成計画、人事管理の体制が整備されている。</w:t>
            </w:r>
          </w:p>
          <w:p w14:paraId="64B7B29E" w14:textId="77777777"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t>14</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Ⅱ-２-(</w:t>
            </w:r>
            <w:r w:rsidRPr="000B3F1F">
              <w:rPr>
                <w:rFonts w:ascii="HG丸ｺﾞｼｯｸM-PRO" w:eastAsia="HG丸ｺﾞｼｯｸM-PRO" w:hAnsi="HG丸ｺﾞｼｯｸM-PRO" w:cs="Meiryo UI" w:hint="eastAsia"/>
                <w:sz w:val="20"/>
                <w:szCs w:val="20"/>
                <w:u w:val="single"/>
              </w:rPr>
              <w:t>１</w:t>
            </w:r>
            <w:r w:rsidRPr="000B3F1F">
              <w:rPr>
                <w:rFonts w:ascii="HG丸ｺﾞｼｯｸM-PRO" w:eastAsia="HG丸ｺﾞｼｯｸM-PRO" w:hAnsi="HG丸ｺﾞｼｯｸM-PRO" w:cs="Meiryo UI"/>
                <w:sz w:val="20"/>
                <w:szCs w:val="20"/>
                <w:u w:val="single"/>
              </w:rPr>
              <w:t>)-①</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必要な福祉人材の確保・定着等に関する具体的な計画が確立し、取組が実施されている。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2684C05F" w14:textId="77777777" w:rsidTr="00DE0953">
              <w:tc>
                <w:tcPr>
                  <w:tcW w:w="9071" w:type="dxa"/>
                </w:tcPr>
                <w:p w14:paraId="764C3CA0"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65BEAF2C" w14:textId="0539693E" w:rsidR="008345B9" w:rsidRPr="000B3F1F" w:rsidRDefault="008345B9" w:rsidP="00871F3A">
                  <w:pPr>
                    <w:numPr>
                      <w:ilvl w:val="0"/>
                      <w:numId w:val="33"/>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組織が目標とする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の質を確保するため、必要な福祉人材や人員体制に関する具体的な計画が確立しており、それにもとづいた取組が実施されている。</w:t>
                  </w:r>
                </w:p>
                <w:p w14:paraId="5F531E4C" w14:textId="07204227" w:rsidR="008345B9" w:rsidRPr="000B3F1F" w:rsidRDefault="008345B9" w:rsidP="00871F3A">
                  <w:pPr>
                    <w:numPr>
                      <w:ilvl w:val="0"/>
                      <w:numId w:val="33"/>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組織が目標とする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の質を確保するため、必要な福祉人材や人員体制に関する具体的な計画が確立しているが、それにもとづいた取組が十分ではない。</w:t>
                  </w:r>
                </w:p>
                <w:p w14:paraId="12BE385B" w14:textId="596F32A7" w:rsidR="008345B9" w:rsidRPr="000B3F1F" w:rsidRDefault="008345B9" w:rsidP="00871F3A">
                  <w:pPr>
                    <w:numPr>
                      <w:ilvl w:val="0"/>
                      <w:numId w:val="33"/>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組織が目標とする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の質を確保するため、必要な福祉人材や人員体制に関する具体的な計画が確立していない。</w:t>
                  </w:r>
                </w:p>
              </w:tc>
            </w:tr>
          </w:tbl>
          <w:p w14:paraId="4DD4B0A9"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738A2D6A"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16FD3C8A" w14:textId="19F72615"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必要な福祉人材や人員体制に関する基本的な考え方や、福祉人材の確保と育成に関する方針が確立している。</w:t>
            </w:r>
          </w:p>
          <w:p w14:paraId="2F941950" w14:textId="570F4AC2"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の提供に関わる専門職（</w:t>
            </w:r>
            <w:r w:rsidRPr="000B3F1F">
              <w:rPr>
                <w:rFonts w:ascii="HG丸ｺﾞｼｯｸM-PRO" w:eastAsia="HG丸ｺﾞｼｯｸM-PRO" w:hAnsi="HG丸ｺﾞｼｯｸM-PRO" w:cs="ＭＳ ゴシック" w:hint="eastAsia"/>
                <w:kern w:val="0"/>
                <w:sz w:val="20"/>
                <w:szCs w:val="20"/>
              </w:rPr>
              <w:t>「児童の遊びを指導する者」（以下、「児童厚生員」という。）</w:t>
            </w:r>
            <w:r w:rsidRPr="000B3F1F">
              <w:rPr>
                <w:rFonts w:ascii="HG丸ｺﾞｼｯｸM-PRO" w:eastAsia="HG丸ｺﾞｼｯｸM-PRO" w:hAnsi="HG丸ｺﾞｼｯｸM-PRO" w:cs="Times New Roman"/>
                <w:sz w:val="20"/>
                <w:szCs w:val="20"/>
              </w:rPr>
              <w:t>）の配置等、必要な福祉人材や人員体制について具体的な計画がある。</w:t>
            </w:r>
          </w:p>
          <w:p w14:paraId="5F9BDC2A" w14:textId="00B3C8A1"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計画にもとづいた人材の確保や育成が実施されている。</w:t>
            </w:r>
          </w:p>
          <w:p w14:paraId="13007335" w14:textId="6C4D6014"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hint="eastAsia"/>
                <w:sz w:val="20"/>
                <w:szCs w:val="20"/>
              </w:rPr>
              <w:t>法人（</w:t>
            </w:r>
            <w:r w:rsidRPr="000B3F1F">
              <w:rPr>
                <w:rFonts w:ascii="HG丸ｺﾞｼｯｸM-PRO" w:eastAsia="HG丸ｺﾞｼｯｸM-PRO" w:hAnsi="HG丸ｺﾞｼｯｸM-PRO" w:cs="Times New Roman" w:hint="eastAsia"/>
                <w:sz w:val="20"/>
                <w:szCs w:val="20"/>
              </w:rPr>
              <w:t>児童館）は、様々な機会を活用して研修を実施し、職員の資質向上に努めている。</w:t>
            </w:r>
          </w:p>
          <w:p w14:paraId="1350849C" w14:textId="7777777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研修が日常活動に生かされるように、職員全員が子どもの理解と課題を共有し対応を協議する機会を設けている。</w:t>
            </w:r>
          </w:p>
          <w:p w14:paraId="12FC0BAC" w14:textId="6F6BC3B4"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として、効果的な福祉人材確保（採用活動等）を実施している。</w:t>
            </w:r>
          </w:p>
          <w:p w14:paraId="6A588565" w14:textId="73CD5D6A" w:rsidR="008345B9" w:rsidRPr="000B3F1F" w:rsidRDefault="008345B9" w:rsidP="00282A43">
            <w:pPr>
              <w:snapToGrid w:val="0"/>
              <w:spacing w:beforeLines="20" w:before="58" w:afterLines="20" w:after="58"/>
              <w:rPr>
                <w:rFonts w:ascii="HG丸ｺﾞｼｯｸM-PRO" w:eastAsia="HG丸ｺﾞｼｯｸM-PRO" w:hAnsi="HG丸ｺﾞｼｯｸM-PRO" w:cs="Times New Roman"/>
                <w:sz w:val="20"/>
                <w:szCs w:val="20"/>
              </w:rPr>
            </w:pPr>
          </w:p>
          <w:p w14:paraId="2885A6D7" w14:textId="77777777" w:rsidR="00EA1196" w:rsidRPr="000B3F1F" w:rsidRDefault="00EA1196" w:rsidP="00282A43">
            <w:pPr>
              <w:snapToGrid w:val="0"/>
              <w:spacing w:beforeLines="20" w:before="58" w:afterLines="20" w:after="58"/>
              <w:rPr>
                <w:rFonts w:ascii="HG丸ｺﾞｼｯｸM-PRO" w:eastAsia="HG丸ｺﾞｼｯｸM-PRO" w:hAnsi="HG丸ｺﾞｼｯｸM-PRO" w:cs="Times New Roman"/>
                <w:sz w:val="20"/>
                <w:szCs w:val="20"/>
              </w:rPr>
            </w:pPr>
          </w:p>
          <w:p w14:paraId="61027192" w14:textId="77777777" w:rsidR="008345B9" w:rsidRPr="000B3F1F" w:rsidRDefault="008345B9" w:rsidP="00282A43">
            <w:pPr>
              <w:pageBreakBefore/>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35CBCDE0" w14:textId="143FD04C" w:rsidR="008345B9" w:rsidRPr="000B3F1F" w:rsidRDefault="008345B9" w:rsidP="00871F3A">
            <w:pPr>
              <w:numPr>
                <w:ilvl w:val="0"/>
                <w:numId w:val="34"/>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66A5CA10" w14:textId="7E54B885"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本評価基準では、理念・基本方針や事業計画を実現するために必要な福祉人材や人員体制について、組織として具体的な計画をもって、取組んでいるかどうかを評価します。</w:t>
            </w:r>
          </w:p>
          <w:p w14:paraId="0145B0CB"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699BFB37" w14:textId="6F26A97B" w:rsidR="008345B9" w:rsidRPr="000B3F1F" w:rsidRDefault="008345B9" w:rsidP="00871F3A">
            <w:pPr>
              <w:numPr>
                <w:ilvl w:val="0"/>
                <w:numId w:val="34"/>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200151EA" w14:textId="04C037CD"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理念・基本方針や事業計画を実現し、質の高い</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を実現するためには、必要な福祉人材や人員体制に関する基本的な考え方や、人材の確保と育成に関する方針を明確にした計画が求められます。</w:t>
            </w:r>
          </w:p>
          <w:p w14:paraId="1B3935CA" w14:textId="62702836"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計画は、単に「質の高い福祉人材の確保」という抽象的な表現にとどまるものではなく、組織の理念・基本方針や事業計画に沿って、組織を適切に機能させるために必要な人数や、体制、あるいは常勤職員と非常勤職員の比率のほか、</w:t>
            </w:r>
            <w:r w:rsidR="003E7770">
              <w:rPr>
                <w:rFonts w:ascii="HG丸ｺﾞｼｯｸM-PRO" w:eastAsia="HG丸ｺﾞｼｯｸM-PRO" w:hAnsi="HG丸ｺﾞｼｯｸM-PRO" w:cs="Times New Roman"/>
                <w:sz w:val="20"/>
                <w:szCs w:val="20"/>
              </w:rPr>
              <w:t>障がい</w:t>
            </w:r>
            <w:r w:rsidRPr="000B3F1F">
              <w:rPr>
                <w:rFonts w:ascii="HG丸ｺﾞｼｯｸM-PRO" w:eastAsia="HG丸ｺﾞｼｯｸM-PRO" w:hAnsi="HG丸ｺﾞｼｯｸM-PRO" w:cs="Times New Roman"/>
                <w:sz w:val="20"/>
                <w:szCs w:val="20"/>
              </w:rPr>
              <w:t>者雇用への対応といったことも含めて立案される必要があります。</w:t>
            </w:r>
          </w:p>
          <w:p w14:paraId="05BBCF86" w14:textId="696DCF8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「児童福祉施設の設備及び運営に関する基準（昭和23年厚生省令第63号）（以下、「基準」という。）」第38 条に規定する児童厚生員の資格を有する者を置き、必要に応じその他の職員を置く必要があります。なお、基準並びに児童館ガイドラインでは、児童厚生員を2人以上置くこととしています。また、児童福祉事業全般との調整が求められるため、</w:t>
            </w:r>
            <w:r w:rsidRPr="000B3F1F">
              <w:rPr>
                <w:rFonts w:ascii="HG丸ｺﾞｼｯｸM-PRO" w:eastAsia="HG丸ｺﾞｼｯｸM-PRO" w:hAnsi="HG丸ｺﾞｼｯｸM-PRO" w:cs="Times New Roman"/>
                <w:sz w:val="20"/>
                <w:szCs w:val="20"/>
              </w:rPr>
              <w:t>社会福祉士</w:t>
            </w:r>
            <w:r w:rsidRPr="000B3F1F">
              <w:rPr>
                <w:rFonts w:ascii="HG丸ｺﾞｼｯｸM-PRO" w:eastAsia="HG丸ｺﾞｼｯｸM-PRO" w:hAnsi="HG丸ｺﾞｼｯｸM-PRO" w:cs="Times New Roman" w:hint="eastAsia"/>
                <w:sz w:val="20"/>
                <w:szCs w:val="20"/>
              </w:rPr>
              <w:t>の有資格者の配置も考慮することが求められます。これらの児童館活動</w:t>
            </w:r>
            <w:r w:rsidRPr="000B3F1F">
              <w:rPr>
                <w:rFonts w:ascii="HG丸ｺﾞｼｯｸM-PRO" w:eastAsia="HG丸ｺﾞｼｯｸM-PRO" w:hAnsi="HG丸ｺﾞｼｯｸM-PRO" w:cs="Times New Roman"/>
                <w:sz w:val="20"/>
                <w:szCs w:val="20"/>
              </w:rPr>
              <w:t>の提供に関わる専門職である福祉人材の配置や確保等について具体的な計画となっていることが重要です。</w:t>
            </w:r>
          </w:p>
          <w:p w14:paraId="044CD004"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482B1D67" w14:textId="34C0A31A" w:rsidR="008345B9" w:rsidRPr="000B3F1F" w:rsidRDefault="008345B9" w:rsidP="00871F3A">
            <w:pPr>
              <w:numPr>
                <w:ilvl w:val="0"/>
                <w:numId w:val="34"/>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3913D81A" w14:textId="259A22B6"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では、具体的な考え方や計画の有無とともに、計画どおりの人員体制が取られていない場合でも、その目標の実現に向かって計画的に人材の確保・育成が行われているかどうかを、具体的な取組や経過等から評価します。</w:t>
            </w:r>
          </w:p>
          <w:p w14:paraId="2E140FA8" w14:textId="74A0EE29" w:rsidR="001B05F4" w:rsidRPr="00DE0953" w:rsidRDefault="008345B9" w:rsidP="00DE095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DE0953">
              <w:rPr>
                <w:rFonts w:ascii="HG丸ｺﾞｼｯｸM-PRO" w:eastAsia="HG丸ｺﾞｼｯｸM-PRO" w:hAnsi="HG丸ｺﾞｼｯｸM-PRO" w:cs="Times New Roman"/>
                <w:sz w:val="20"/>
                <w:szCs w:val="20"/>
              </w:rPr>
              <w:t>採用や人事管理については、法人で一括して所管している場合もありますが、その場合にも本評価基準に照らし合わせて、当該組織に関する具体的な考え方や取組を評価します。</w:t>
            </w:r>
          </w:p>
          <w:p w14:paraId="67190F65" w14:textId="6E9B5474" w:rsidR="008345B9" w:rsidRPr="000B3F1F" w:rsidRDefault="00F3022F" w:rsidP="00AA1AC9">
            <w:pPr>
              <w:numPr>
                <w:ilvl w:val="0"/>
                <w:numId w:val="2"/>
              </w:numPr>
              <w:snapToGrid w:val="0"/>
              <w:spacing w:beforeLines="20" w:before="58" w:afterLines="20" w:after="58"/>
              <w:ind w:left="420" w:hanging="420"/>
              <w:rPr>
                <w:rFonts w:ascii="HG丸ｺﾞｼｯｸM-PRO" w:eastAsia="HG丸ｺﾞｼｯｸM-PRO" w:hAnsi="HG丸ｺﾞｼｯｸM-PRO"/>
                <w:sz w:val="24"/>
                <w:szCs w:val="24"/>
              </w:rPr>
            </w:pPr>
            <w:r w:rsidRPr="000B3F1F">
              <w:rPr>
                <w:rFonts w:ascii="HG丸ｺﾞｼｯｸM-PRO" w:eastAsia="HG丸ｺﾞｼｯｸM-PRO" w:hAnsi="HG丸ｺﾞｼｯｸM-PRO" w:cs="Times New Roman" w:hint="eastAsia"/>
                <w:sz w:val="20"/>
                <w:szCs w:val="20"/>
              </w:rPr>
              <w:t>児童厚生員2名の配置は法令上義務付けられたものではなく、利用児童数等を勘案し、2名のうち１名は児童厚生員を補助する役割の者にすることが、自治体裁量でできることとなっています。</w:t>
            </w:r>
          </w:p>
        </w:tc>
      </w:tr>
      <w:tr w:rsidR="000B3F1F" w:rsidRPr="000B3F1F" w14:paraId="338B6CB7" w14:textId="495C7151" w:rsidTr="003E4CCA">
        <w:tc>
          <w:tcPr>
            <w:tcW w:w="9639" w:type="dxa"/>
          </w:tcPr>
          <w:p w14:paraId="557A56B4" w14:textId="77777777"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lastRenderedPageBreak/>
              <w:t>15</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Ⅱ-２-(</w:t>
            </w:r>
            <w:r w:rsidRPr="000B3F1F">
              <w:rPr>
                <w:rFonts w:ascii="HG丸ｺﾞｼｯｸM-PRO" w:eastAsia="HG丸ｺﾞｼｯｸM-PRO" w:hAnsi="HG丸ｺﾞｼｯｸM-PRO" w:cs="Meiryo UI" w:hint="eastAsia"/>
                <w:sz w:val="20"/>
                <w:szCs w:val="20"/>
                <w:u w:val="single"/>
              </w:rPr>
              <w:t>１</w:t>
            </w:r>
            <w:r w:rsidRPr="000B3F1F">
              <w:rPr>
                <w:rFonts w:ascii="HG丸ｺﾞｼｯｸM-PRO" w:eastAsia="HG丸ｺﾞｼｯｸM-PRO" w:hAnsi="HG丸ｺﾞｼｯｸM-PRO" w:cs="Meiryo UI"/>
                <w:sz w:val="20"/>
                <w:szCs w:val="20"/>
                <w:u w:val="single"/>
              </w:rPr>
              <w:t>)-②</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総合的な人事管理が行われている。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102C9409" w14:textId="77777777" w:rsidTr="00DE0953">
              <w:trPr>
                <w:trHeight w:val="1411"/>
              </w:trPr>
              <w:tc>
                <w:tcPr>
                  <w:tcW w:w="9071" w:type="dxa"/>
                </w:tcPr>
                <w:p w14:paraId="515D235D"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7D2276CE" w14:textId="2A4CA0A7" w:rsidR="008345B9" w:rsidRPr="000B3F1F" w:rsidRDefault="008345B9" w:rsidP="00871F3A">
                  <w:pPr>
                    <w:numPr>
                      <w:ilvl w:val="0"/>
                      <w:numId w:val="35"/>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総合的な人事管理を実施している。</w:t>
                  </w:r>
                </w:p>
                <w:p w14:paraId="2E34BCBD" w14:textId="58BBFEA2" w:rsidR="008345B9" w:rsidRPr="000B3F1F" w:rsidRDefault="008345B9" w:rsidP="00871F3A">
                  <w:pPr>
                    <w:numPr>
                      <w:ilvl w:val="0"/>
                      <w:numId w:val="35"/>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総合的な人事管理に関する取組が十分ではない。</w:t>
                  </w:r>
                </w:p>
                <w:p w14:paraId="38397AE6" w14:textId="3F247022" w:rsidR="008345B9" w:rsidRPr="000B3F1F" w:rsidRDefault="008345B9" w:rsidP="00871F3A">
                  <w:pPr>
                    <w:numPr>
                      <w:ilvl w:val="0"/>
                      <w:numId w:val="35"/>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総合的な人事管理を実施していない。</w:t>
                  </w:r>
                </w:p>
              </w:tc>
            </w:tr>
          </w:tbl>
          <w:p w14:paraId="1937E5E1"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107A9C98"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4AD61B01" w14:textId="22F0F912"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法人（児童館）の理念・基本方針にもとづき「期待する職員像等」を明確にしている。</w:t>
            </w:r>
          </w:p>
          <w:p w14:paraId="586FD1B0" w14:textId="118FFEAF"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人事基準（採用、配置、異動、昇進・昇格等に関する基準）が明確に定められ、職員等に周知されている。</w:t>
            </w:r>
          </w:p>
          <w:p w14:paraId="37F84675" w14:textId="5C2A3C91"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一定の人事基準にもとづき、職員の専門性や職務遂行能力、職務に関する成果や貢献度等を評価している。</w:t>
            </w:r>
          </w:p>
          <w:p w14:paraId="6C025788" w14:textId="5B625AF8"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職員処遇の水準について、処遇改善の必要性等を評価・分析するための取組を行っている。</w:t>
            </w:r>
          </w:p>
          <w:p w14:paraId="58A541E8" w14:textId="6748C331"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把握した職員の意向・意見や評価・分析等にもとづき、改善策を検討・実施している。</w:t>
            </w:r>
          </w:p>
          <w:p w14:paraId="2999E2E3" w14:textId="6D752C9A"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職員が、自ら将来の姿を描くことができるような総合的な仕組みづくりができている。</w:t>
            </w:r>
          </w:p>
          <w:p w14:paraId="0FA1F396"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Times New Roman"/>
                <w:sz w:val="20"/>
                <w:szCs w:val="20"/>
              </w:rPr>
            </w:pPr>
          </w:p>
          <w:p w14:paraId="530A8228"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55300901" w14:textId="433D0F2C" w:rsidR="008345B9" w:rsidRPr="000B3F1F" w:rsidRDefault="008345B9" w:rsidP="00871F3A">
            <w:pPr>
              <w:numPr>
                <w:ilvl w:val="0"/>
                <w:numId w:val="36"/>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2ED6485A" w14:textId="3322F55C"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本評価基準は、総合的な人事管理が実施されているか評価します。</w:t>
            </w:r>
          </w:p>
          <w:p w14:paraId="6DA26821"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0A81A61D" w14:textId="187BF54F" w:rsidR="008345B9" w:rsidRPr="000B3F1F" w:rsidRDefault="008345B9" w:rsidP="00871F3A">
            <w:pPr>
              <w:numPr>
                <w:ilvl w:val="0"/>
                <w:numId w:val="36"/>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趣旨・目的</w:t>
            </w:r>
          </w:p>
          <w:p w14:paraId="2ACE5E35" w14:textId="667EA7D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14:paraId="20F19A1C" w14:textId="23FAFD7D"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総合的な人事管理においては、主に以下の仕組みなどが一体的に運営されることが適切であるとされています。</w:t>
            </w:r>
          </w:p>
          <w:p w14:paraId="6FB1E103" w14:textId="74A41923" w:rsidR="008345B9" w:rsidRPr="000B3F1F" w:rsidRDefault="008345B9" w:rsidP="00871F3A">
            <w:pPr>
              <w:numPr>
                <w:ilvl w:val="0"/>
                <w:numId w:val="37"/>
              </w:numPr>
              <w:snapToGrid w:val="0"/>
              <w:spacing w:beforeLines="20" w:before="58" w:afterLines="20" w:after="58"/>
              <w:ind w:left="987"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法人（児童館）の理念と基本方針を踏まえた「期待する職員像等」の明確化</w:t>
            </w:r>
          </w:p>
          <w:p w14:paraId="16121CD0" w14:textId="56653FD6" w:rsidR="008345B9" w:rsidRPr="000B3F1F" w:rsidRDefault="008345B9" w:rsidP="00871F3A">
            <w:pPr>
              <w:numPr>
                <w:ilvl w:val="0"/>
                <w:numId w:val="37"/>
              </w:numPr>
              <w:snapToGrid w:val="0"/>
              <w:spacing w:beforeLines="20" w:before="58" w:afterLines="20" w:after="58"/>
              <w:ind w:left="987"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人事理念や人事基準の明確化と基準にもとづく運用</w:t>
            </w:r>
          </w:p>
          <w:p w14:paraId="4FE8209E" w14:textId="054ED2C8" w:rsidR="008345B9" w:rsidRPr="000B3F1F" w:rsidRDefault="008345B9" w:rsidP="00871F3A">
            <w:pPr>
              <w:numPr>
                <w:ilvl w:val="0"/>
                <w:numId w:val="37"/>
              </w:numPr>
              <w:snapToGrid w:val="0"/>
              <w:spacing w:beforeLines="20" w:before="58" w:afterLines="20" w:after="58"/>
              <w:ind w:left="987"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能力開発（育成）…目標管理制度、教育・研修制度（OJT等を含む）</w:t>
            </w:r>
          </w:p>
          <w:p w14:paraId="17382B10" w14:textId="3BF8F48F" w:rsidR="008345B9" w:rsidRPr="000B3F1F" w:rsidRDefault="008345B9" w:rsidP="00871F3A">
            <w:pPr>
              <w:numPr>
                <w:ilvl w:val="0"/>
                <w:numId w:val="37"/>
              </w:numPr>
              <w:snapToGrid w:val="0"/>
              <w:spacing w:beforeLines="20" w:before="58" w:afterLines="20" w:after="58"/>
              <w:ind w:left="987"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活用…キャリアパス、職員配置、ローテーション、異動に関する基準等の明確化等</w:t>
            </w:r>
          </w:p>
          <w:p w14:paraId="60D8BA3C" w14:textId="58CAEABD" w:rsidR="008345B9" w:rsidRPr="000B3F1F" w:rsidRDefault="008345B9" w:rsidP="00871F3A">
            <w:pPr>
              <w:numPr>
                <w:ilvl w:val="0"/>
                <w:numId w:val="37"/>
              </w:numPr>
              <w:snapToGrid w:val="0"/>
              <w:spacing w:beforeLines="20" w:before="58" w:afterLines="20" w:after="58"/>
              <w:ind w:left="987"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処遇（報酬等）…昇任・昇格基準、給与基準、福利厚生等その他の労働条件の整備</w:t>
            </w:r>
          </w:p>
          <w:p w14:paraId="756D7D30" w14:textId="7B9C37DD" w:rsidR="008345B9" w:rsidRPr="000B3F1F" w:rsidRDefault="008345B9" w:rsidP="00871F3A">
            <w:pPr>
              <w:numPr>
                <w:ilvl w:val="0"/>
                <w:numId w:val="37"/>
              </w:numPr>
              <w:snapToGrid w:val="0"/>
              <w:spacing w:beforeLines="20" w:before="58" w:afterLines="20" w:after="58"/>
              <w:ind w:left="987"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評価…人事考課制度等</w:t>
            </w:r>
          </w:p>
          <w:p w14:paraId="3D20CA65" w14:textId="3BAB43C8"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職員処遇の水準（賃金水準、有給取得率、時間外労働時間数等）については、地域性、</w:t>
            </w: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の特性等を踏まえながらも、同地域、同施設・事業種別間で比較・検討を行うなど、指標化しながら管理・改善することも必要です。</w:t>
            </w:r>
          </w:p>
          <w:p w14:paraId="024A1EFA" w14:textId="34542D5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等が、自ら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14:paraId="6B639914"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51CE88D9" w14:textId="1C5B5837" w:rsidR="008345B9" w:rsidRPr="000B3F1F" w:rsidRDefault="008345B9" w:rsidP="00871F3A">
            <w:pPr>
              <w:numPr>
                <w:ilvl w:val="0"/>
                <w:numId w:val="36"/>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7B64CB9D" w14:textId="7753FD02"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評価方法は、総合的な人事管理に関する仕組み、取組を具体的に聴取して確認します。また、人事管理に関わる規程（基準）等については、書面で確認します。</w:t>
            </w:r>
          </w:p>
          <w:p w14:paraId="544FCC5F" w14:textId="7D73D7C0"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小規模な</w:t>
            </w:r>
            <w:r w:rsidRPr="000B3F1F">
              <w:rPr>
                <w:rFonts w:ascii="HG丸ｺﾞｼｯｸM-PRO" w:eastAsia="HG丸ｺﾞｼｯｸM-PRO" w:hAnsi="HG丸ｺﾞｼｯｸM-PRO" w:hint="eastAsia"/>
                <w:sz w:val="20"/>
                <w:szCs w:val="20"/>
              </w:rPr>
              <w:t>法人（児童館）</w:t>
            </w:r>
            <w:r w:rsidRPr="000B3F1F">
              <w:rPr>
                <w:rFonts w:ascii="HG丸ｺﾞｼｯｸM-PRO" w:eastAsia="HG丸ｺﾞｼｯｸM-PRO" w:hAnsi="HG丸ｺﾞｼｯｸM-PRO" w:cs="Times New Roman"/>
                <w:sz w:val="20"/>
                <w:szCs w:val="20"/>
              </w:rPr>
              <w:t>については、</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の規模や職員体制等を勘案し、その実施状況を評価します。また、大規模法人（複数福祉施設・事業所を経営する法人）における総合的な人事管理制度や人事管理モデルを一様に当てはめて、小規模な</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を評価するものではありません。</w:t>
            </w:r>
          </w:p>
          <w:p w14:paraId="231CD2B5" w14:textId="26FD0905"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能力開発（育成）における、目標管理制度についてはⅡ-2-（3）-①、教育・研修制度についてはⅡ-2-（3）-②、③で評価します。</w:t>
            </w:r>
          </w:p>
          <w:p w14:paraId="519CF7E0" w14:textId="6028D749" w:rsidR="008345B9" w:rsidRPr="000B3F1F" w:rsidRDefault="008345B9" w:rsidP="00282A43">
            <w:pPr>
              <w:pStyle w:val="af"/>
              <w:rPr>
                <w:u w:val="single"/>
                <w:bdr w:val="single" w:sz="4" w:space="0" w:color="auto"/>
                <w:lang w:eastAsia="ja-JP"/>
              </w:rPr>
            </w:pPr>
          </w:p>
        </w:tc>
      </w:tr>
      <w:tr w:rsidR="000B3F1F" w:rsidRPr="000B3F1F" w14:paraId="51280D65" w14:textId="75CDE4DC" w:rsidTr="003E4CCA">
        <w:tc>
          <w:tcPr>
            <w:tcW w:w="9639" w:type="dxa"/>
          </w:tcPr>
          <w:p w14:paraId="7AD37210" w14:textId="77777777" w:rsidR="008345B9" w:rsidRPr="000B3F1F" w:rsidRDefault="008345B9" w:rsidP="00282A43">
            <w:pPr>
              <w:keepNext/>
              <w:widowControl/>
              <w:snapToGrid w:val="0"/>
              <w:spacing w:beforeLines="20" w:before="58" w:afterLines="20" w:after="58"/>
              <w:jc w:val="left"/>
              <w:outlineLvl w:val="2"/>
              <w:rPr>
                <w:rFonts w:ascii="HG丸ｺﾞｼｯｸM-PRO" w:eastAsia="HG丸ｺﾞｼｯｸM-PRO" w:hAnsi="HG丸ｺﾞｼｯｸM-PRO" w:cs="Meiryo UI"/>
                <w:sz w:val="18"/>
                <w:bdr w:val="single" w:sz="4" w:space="0" w:color="auto"/>
              </w:rPr>
            </w:pPr>
            <w:r w:rsidRPr="000B3F1F">
              <w:rPr>
                <w:rFonts w:ascii="HG丸ｺﾞｼｯｸM-PRO" w:eastAsia="HG丸ｺﾞｼｯｸM-PRO" w:hAnsi="HG丸ｺﾞｼｯｸM-PRO" w:cs="Meiryo UI"/>
                <w:sz w:val="22"/>
                <w:bdr w:val="single" w:sz="4" w:space="0" w:color="auto"/>
              </w:rPr>
              <w:lastRenderedPageBreak/>
              <w:t>Ⅱ-２-(</w:t>
            </w:r>
            <w:r w:rsidRPr="000B3F1F">
              <w:rPr>
                <w:rFonts w:ascii="HG丸ｺﾞｼｯｸM-PRO" w:eastAsia="HG丸ｺﾞｼｯｸM-PRO" w:hAnsi="HG丸ｺﾞｼｯｸM-PRO" w:cs="Meiryo UI" w:hint="eastAsia"/>
                <w:sz w:val="22"/>
                <w:bdr w:val="single" w:sz="4" w:space="0" w:color="auto"/>
              </w:rPr>
              <w:t>２</w:t>
            </w:r>
            <w:r w:rsidRPr="000B3F1F">
              <w:rPr>
                <w:rFonts w:ascii="HG丸ｺﾞｼｯｸM-PRO" w:eastAsia="HG丸ｺﾞｼｯｸM-PRO" w:hAnsi="HG丸ｺﾞｼｯｸM-PRO" w:cs="Meiryo UI"/>
                <w:sz w:val="22"/>
                <w:bdr w:val="single" w:sz="4" w:space="0" w:color="auto"/>
              </w:rPr>
              <w:t>)</w:t>
            </w:r>
            <w:r w:rsidRPr="000B3F1F">
              <w:rPr>
                <w:rFonts w:ascii="HG丸ｺﾞｼｯｸM-PRO" w:eastAsia="HG丸ｺﾞｼｯｸM-PRO" w:hAnsi="HG丸ｺﾞｼｯｸM-PRO" w:cs="Meiryo UI" w:hint="eastAsia"/>
                <w:sz w:val="22"/>
                <w:bdr w:val="single" w:sz="4" w:space="0" w:color="auto"/>
              </w:rPr>
              <w:t xml:space="preserve">　</w:t>
            </w:r>
            <w:r w:rsidRPr="000B3F1F">
              <w:rPr>
                <w:rFonts w:ascii="HG丸ｺﾞｼｯｸM-PRO" w:eastAsia="HG丸ｺﾞｼｯｸM-PRO" w:hAnsi="HG丸ｺﾞｼｯｸM-PRO" w:cs="Meiryo UI"/>
                <w:sz w:val="22"/>
                <w:bdr w:val="single" w:sz="4" w:space="0" w:color="auto"/>
              </w:rPr>
              <w:t>職員の就業状況に配慮がなされている。</w:t>
            </w:r>
          </w:p>
          <w:p w14:paraId="1CCBB93D" w14:textId="77777777"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t>16</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Ⅱ-２-(</w:t>
            </w:r>
            <w:r w:rsidRPr="000B3F1F">
              <w:rPr>
                <w:rFonts w:ascii="HG丸ｺﾞｼｯｸM-PRO" w:eastAsia="HG丸ｺﾞｼｯｸM-PRO" w:hAnsi="HG丸ｺﾞｼｯｸM-PRO" w:cs="Meiryo UI" w:hint="eastAsia"/>
                <w:sz w:val="20"/>
                <w:szCs w:val="20"/>
                <w:u w:val="single"/>
              </w:rPr>
              <w:t>２</w:t>
            </w:r>
            <w:r w:rsidRPr="000B3F1F">
              <w:rPr>
                <w:rFonts w:ascii="HG丸ｺﾞｼｯｸM-PRO" w:eastAsia="HG丸ｺﾞｼｯｸM-PRO" w:hAnsi="HG丸ｺﾞｼｯｸM-PRO" w:cs="Meiryo UI"/>
                <w:sz w:val="20"/>
                <w:szCs w:val="20"/>
                <w:u w:val="single"/>
              </w:rPr>
              <w:t>)-①</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職員の就業状況や意向を把握し、働きやすい職場づくりに取組んでいる。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26B7DC85" w14:textId="77777777" w:rsidTr="00DE0953">
              <w:trPr>
                <w:trHeight w:val="1695"/>
              </w:trPr>
              <w:tc>
                <w:tcPr>
                  <w:tcW w:w="9071" w:type="dxa"/>
                </w:tcPr>
                <w:p w14:paraId="4E8E2284"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3DCEF520" w14:textId="19D7F326" w:rsidR="008345B9" w:rsidRPr="000B3F1F" w:rsidRDefault="008345B9" w:rsidP="00871F3A">
                  <w:pPr>
                    <w:numPr>
                      <w:ilvl w:val="0"/>
                      <w:numId w:val="38"/>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職員の就業状況や意向を定期的に把握し、必要があれば改善する仕組みが構築され、働きやすい職場づくりに積極的に取組んでいる。</w:t>
                  </w:r>
                </w:p>
                <w:p w14:paraId="479E97EE" w14:textId="0C97B44D" w:rsidR="008345B9" w:rsidRPr="000B3F1F" w:rsidRDefault="008345B9" w:rsidP="00871F3A">
                  <w:pPr>
                    <w:numPr>
                      <w:ilvl w:val="0"/>
                      <w:numId w:val="38"/>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職員の就業状況や意向を定期的に把握する仕組みはあるが、改善する仕組みの構築が十分ではない。</w:t>
                  </w:r>
                </w:p>
                <w:p w14:paraId="2A374DFE" w14:textId="32ECA9FE" w:rsidR="008345B9" w:rsidRPr="000B3F1F" w:rsidRDefault="008345B9" w:rsidP="00871F3A">
                  <w:pPr>
                    <w:numPr>
                      <w:ilvl w:val="0"/>
                      <w:numId w:val="38"/>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職員の就業状況や意向を把握する仕組みがない。</w:t>
                  </w:r>
                </w:p>
              </w:tc>
            </w:tr>
          </w:tbl>
          <w:p w14:paraId="7693AC96"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1A50E145"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2BDEC166" w14:textId="3C423BB5"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職員の就業状況や意向の把握等にもとづく労務管理に関する責任体制を明確にしている。</w:t>
            </w:r>
          </w:p>
          <w:p w14:paraId="0637ECFB" w14:textId="53F95EB4"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職員の有給休暇の取得状況や時間外労働のデータを定期的に確認するなど、職員の就業状況を把握している。</w:t>
            </w:r>
          </w:p>
          <w:p w14:paraId="32D927EC" w14:textId="20B2F1F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職員の心身の健康と安全の確保に努め、その内容を職員に周知している。</w:t>
            </w:r>
          </w:p>
          <w:p w14:paraId="7946E827" w14:textId="0BF94AA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定期的に職員との個別面談の機会を設ける、職員の悩み相談窓口を組織内に設置するなど、職員が相談しやすいような組織内の工夫をしている。</w:t>
            </w:r>
          </w:p>
          <w:p w14:paraId="6414EF91" w14:textId="75B1ABCD"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職員の希望の聴取等をもとに、総合的な福利厚生を実施している。</w:t>
            </w:r>
          </w:p>
          <w:p w14:paraId="780E651F" w14:textId="3C18CE16"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ワーク・ライフ・バランス</w:t>
            </w:r>
            <w:r w:rsidRPr="000B3F1F">
              <w:rPr>
                <w:rFonts w:ascii="HG丸ｺﾞｼｯｸM-PRO" w:eastAsia="HG丸ｺﾞｼｯｸM-PRO" w:hAnsi="HG丸ｺﾞｼｯｸM-PRO" w:cs="Times New Roman" w:hint="eastAsia"/>
                <w:sz w:val="20"/>
                <w:szCs w:val="20"/>
              </w:rPr>
              <w:t>（仕事と生活の調和）</w:t>
            </w:r>
            <w:r w:rsidRPr="000B3F1F">
              <w:rPr>
                <w:rFonts w:ascii="HG丸ｺﾞｼｯｸM-PRO" w:eastAsia="HG丸ｺﾞｼｯｸM-PRO" w:hAnsi="HG丸ｺﾞｼｯｸM-PRO" w:cs="Times New Roman"/>
                <w:sz w:val="20"/>
                <w:szCs w:val="20"/>
              </w:rPr>
              <w:t>に配慮した取組を行っている。</w:t>
            </w:r>
          </w:p>
          <w:p w14:paraId="4F4B34BC" w14:textId="1EA6EA2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改善策については、福祉人材や人員体制に関する具体的な計画に反映し実行している。</w:t>
            </w:r>
          </w:p>
          <w:p w14:paraId="26860D46" w14:textId="04718A93"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福祉人材の確保、定着の観点から、組織の魅力を高める取組や働きやすい職場づくりに関する取組を行っている。</w:t>
            </w:r>
          </w:p>
          <w:p w14:paraId="7FB7EFF9"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Times New Roman"/>
                <w:sz w:val="20"/>
                <w:szCs w:val="20"/>
              </w:rPr>
            </w:pPr>
          </w:p>
          <w:p w14:paraId="4E7E107A"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554AFD3F" w14:textId="12DDE9EB" w:rsidR="008345B9" w:rsidRPr="000B3F1F" w:rsidRDefault="008345B9" w:rsidP="00871F3A">
            <w:pPr>
              <w:numPr>
                <w:ilvl w:val="0"/>
                <w:numId w:val="39"/>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38E24D6D" w14:textId="41BAA43B"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本評価基準は、職員の就業状況や意向を定期的に把握し、働きやすい職場づくりに取組んでいるかを評価します。</w:t>
            </w:r>
          </w:p>
          <w:p w14:paraId="5CC12BE2"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79BD5C68" w14:textId="66639EE8" w:rsidR="008345B9" w:rsidRPr="000B3F1F" w:rsidRDefault="008345B9" w:rsidP="00871F3A">
            <w:pPr>
              <w:numPr>
                <w:ilvl w:val="0"/>
                <w:numId w:val="39"/>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708F03C7" w14:textId="16D40F83"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の内容を充実させるためには、組織として、職員が常に仕事に対して意欲的にのぞめるような環境を整えること＝働きやすい職場づくりに取組むことが求められます。</w:t>
            </w:r>
          </w:p>
          <w:p w14:paraId="0834F50F" w14:textId="6063D746"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「働きやすい職場」とは、</w:t>
            </w:r>
            <w:r w:rsidRPr="000B3F1F">
              <w:rPr>
                <w:rFonts w:ascii="HG丸ｺﾞｼｯｸM-PRO" w:eastAsia="HG丸ｺﾞｼｯｸM-PRO" w:hAnsi="HG丸ｺﾞｼｯｸM-PRO" w:cs="ＭＳ 明朝" w:hint="eastAsia"/>
                <w:sz w:val="20"/>
                <w:szCs w:val="20"/>
              </w:rPr>
              <w:t>①</w:t>
            </w:r>
            <w:r w:rsidRPr="000B3F1F">
              <w:rPr>
                <w:rFonts w:ascii="HG丸ｺﾞｼｯｸM-PRO" w:eastAsia="HG丸ｺﾞｼｯｸM-PRO" w:hAnsi="HG丸ｺﾞｼｯｸM-PRO" w:cs="Times New Roman"/>
                <w:sz w:val="20"/>
                <w:szCs w:val="20"/>
              </w:rPr>
              <w:t>職員の心身の健康と安全の確保、</w:t>
            </w:r>
            <w:r w:rsidRPr="000B3F1F">
              <w:rPr>
                <w:rFonts w:ascii="HG丸ｺﾞｼｯｸM-PRO" w:eastAsia="HG丸ｺﾞｼｯｸM-PRO" w:hAnsi="HG丸ｺﾞｼｯｸM-PRO" w:cs="ＭＳ 明朝" w:hint="eastAsia"/>
                <w:sz w:val="20"/>
                <w:szCs w:val="20"/>
              </w:rPr>
              <w:t>②</w:t>
            </w:r>
            <w:r w:rsidRPr="000B3F1F">
              <w:rPr>
                <w:rFonts w:ascii="HG丸ｺﾞｼｯｸM-PRO" w:eastAsia="HG丸ｺﾞｼｯｸM-PRO" w:hAnsi="HG丸ｺﾞｼｯｸM-PRO" w:cs="Times New Roman"/>
                <w:sz w:val="20"/>
                <w:szCs w:val="20"/>
              </w:rPr>
              <w:t>ワーク</w:t>
            </w: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ライフ</w:t>
            </w: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バランス（</w:t>
            </w:r>
            <w:r w:rsidRPr="000B3F1F">
              <w:rPr>
                <w:rFonts w:ascii="HG丸ｺﾞｼｯｸM-PRO" w:eastAsia="HG丸ｺﾞｼｯｸM-PRO" w:hAnsi="HG丸ｺﾞｼｯｸM-PRO" w:cs="Times New Roman" w:hint="eastAsia"/>
                <w:sz w:val="20"/>
                <w:szCs w:val="20"/>
              </w:rPr>
              <w:t>仕事と生活の調和</w:t>
            </w:r>
            <w:r w:rsidRPr="000B3F1F">
              <w:rPr>
                <w:rFonts w:ascii="HG丸ｺﾞｼｯｸM-PRO" w:eastAsia="HG丸ｺﾞｼｯｸM-PRO" w:hAnsi="HG丸ｺﾞｼｯｸM-PRO" w:cs="Times New Roman"/>
                <w:sz w:val="20"/>
                <w:szCs w:val="20"/>
              </w:rPr>
              <w:t>）に配慮した職場環境づくり、がなされている職場をいいます。</w:t>
            </w:r>
          </w:p>
          <w:p w14:paraId="7D083C61" w14:textId="71468B9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pacing w:val="-1"/>
                <w:sz w:val="20"/>
                <w:szCs w:val="20"/>
              </w:rPr>
            </w:pPr>
            <w:r w:rsidRPr="000B3F1F">
              <w:rPr>
                <w:rFonts w:ascii="HG丸ｺﾞｼｯｸM-PRO" w:eastAsia="HG丸ｺﾞｼｯｸM-PRO" w:hAnsi="HG丸ｺﾞｼｯｸM-PRO" w:cs="Times New Roman"/>
                <w:spacing w:val="-1"/>
                <w:sz w:val="20"/>
                <w:szCs w:val="20"/>
              </w:rPr>
              <w:t>職員の心身の健康と安全の確保については、労働災害防止策（メンタルヘルス、ケガ・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たとえば、より充実した健康診断を実施する、全職員に予防接種を励行する、健康上の相談窓口を設置する、悩み相談の窓口を設置するなどが挙げられます。</w:t>
            </w:r>
          </w:p>
          <w:p w14:paraId="0C4EF7C9" w14:textId="3A66270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福利厚生の取組としては、職員の余暇活動や日常生活に対する支援などがあります。</w:t>
            </w:r>
          </w:p>
          <w:p w14:paraId="16B0563B" w14:textId="7BF4051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14:paraId="4FDD73E4" w14:textId="5B74437B"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14:paraId="7DB3D8ED"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7795F9E6" w14:textId="164DB6E7" w:rsidR="008345B9" w:rsidRPr="000B3F1F" w:rsidRDefault="008345B9" w:rsidP="00871F3A">
            <w:pPr>
              <w:numPr>
                <w:ilvl w:val="0"/>
                <w:numId w:val="39"/>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4FA0EBDB" w14:textId="3E6E810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把握された意向・意見について分析・検討する仕組みの有無、サポートする必要があると認められる職員に対しての対応等、把握した職員の状況に対して組織的にどのように取</w:t>
            </w:r>
            <w:r w:rsidRPr="000B3F1F">
              <w:rPr>
                <w:rFonts w:ascii="HG丸ｺﾞｼｯｸM-PRO" w:eastAsia="HG丸ｺﾞｼｯｸM-PRO" w:hAnsi="HG丸ｺﾞｼｯｸM-PRO" w:cs="Times New Roman" w:hint="eastAsia"/>
                <w:sz w:val="20"/>
                <w:szCs w:val="20"/>
              </w:rPr>
              <w:t>り</w:t>
            </w:r>
            <w:r w:rsidRPr="000B3F1F">
              <w:rPr>
                <w:rFonts w:ascii="HG丸ｺﾞｼｯｸM-PRO" w:eastAsia="HG丸ｺﾞｼｯｸM-PRO" w:hAnsi="HG丸ｺﾞｼｯｸM-PRO" w:cs="Times New Roman"/>
                <w:sz w:val="20"/>
                <w:szCs w:val="20"/>
              </w:rPr>
              <w:t>組んでいるのかという点も評価します。</w:t>
            </w:r>
          </w:p>
          <w:p w14:paraId="6D6D9460" w14:textId="3057C8F9"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相談の窓口設置については、単に「困ったことがあれば管理者に相談する」といった運営ではなく、相談しやすい工夫を行っているか、相談を受け付けた後に解決を図る体制が整備されているかなど、組織的に取</w:t>
            </w:r>
            <w:r w:rsidRPr="000B3F1F">
              <w:rPr>
                <w:rFonts w:ascii="HG丸ｺﾞｼｯｸM-PRO" w:eastAsia="HG丸ｺﾞｼｯｸM-PRO" w:hAnsi="HG丸ｺﾞｼｯｸM-PRO" w:cs="Times New Roman" w:hint="eastAsia"/>
                <w:sz w:val="20"/>
                <w:szCs w:val="20"/>
              </w:rPr>
              <w:t>り</w:t>
            </w:r>
            <w:r w:rsidRPr="000B3F1F">
              <w:rPr>
                <w:rFonts w:ascii="HG丸ｺﾞｼｯｸM-PRO" w:eastAsia="HG丸ｺﾞｼｯｸM-PRO" w:hAnsi="HG丸ｺﾞｼｯｸM-PRO" w:cs="Times New Roman"/>
                <w:sz w:val="20"/>
                <w:szCs w:val="20"/>
              </w:rPr>
              <w:t>組んでいる</w:t>
            </w:r>
            <w:r w:rsidRPr="000B3F1F">
              <w:rPr>
                <w:rFonts w:ascii="HG丸ｺﾞｼｯｸM-PRO" w:eastAsia="HG丸ｺﾞｼｯｸM-PRO" w:hAnsi="HG丸ｺﾞｼｯｸM-PRO" w:cs="Times New Roman"/>
                <w:sz w:val="20"/>
                <w:szCs w:val="20"/>
              </w:rPr>
              <w:lastRenderedPageBreak/>
              <w:t>かどうかを評価します。相談窓口は組織内部のみならず、外部にも設置することが望ましいといえますが、組織内部に設置していれば評価の対象とします。</w:t>
            </w:r>
          </w:p>
          <w:p w14:paraId="3EFF9EAC" w14:textId="32C5C87B"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評価方法は、訪問調査において職員の就業状況や意向・意見等の記録、把握した結果についての対応の記録等の確認と聴取によって行います。</w:t>
            </w:r>
          </w:p>
          <w:p w14:paraId="3AD34AF4" w14:textId="77777777" w:rsidR="008345B9" w:rsidRPr="000B3F1F" w:rsidRDefault="008345B9" w:rsidP="00282A43">
            <w:pPr>
              <w:autoSpaceDE w:val="0"/>
              <w:autoSpaceDN w:val="0"/>
              <w:snapToGrid w:val="0"/>
              <w:spacing w:beforeLines="20" w:before="58" w:afterLines="20" w:after="58"/>
              <w:ind w:left="199" w:hangingChars="100" w:hanging="199"/>
              <w:rPr>
                <w:rFonts w:ascii="HG丸ｺﾞｼｯｸM-PRO" w:eastAsia="HG丸ｺﾞｼｯｸM-PRO" w:hAnsi="HG丸ｺﾞｼｯｸM-PRO"/>
                <w:sz w:val="22"/>
                <w:bdr w:val="single" w:sz="4" w:space="0" w:color="auto"/>
              </w:rPr>
            </w:pPr>
          </w:p>
        </w:tc>
      </w:tr>
      <w:tr w:rsidR="000B3F1F" w:rsidRPr="000B3F1F" w14:paraId="167402E3" w14:textId="2732F85E" w:rsidTr="003E4CCA">
        <w:tc>
          <w:tcPr>
            <w:tcW w:w="9639" w:type="dxa"/>
          </w:tcPr>
          <w:p w14:paraId="6F7704BF" w14:textId="77777777" w:rsidR="008345B9" w:rsidRPr="000B3F1F" w:rsidRDefault="008345B9" w:rsidP="00282A43">
            <w:pPr>
              <w:keepNext/>
              <w:widowControl/>
              <w:snapToGrid w:val="0"/>
              <w:spacing w:beforeLines="20" w:before="58" w:afterLines="20" w:after="58"/>
              <w:jc w:val="left"/>
              <w:outlineLvl w:val="2"/>
              <w:rPr>
                <w:rFonts w:ascii="HG丸ｺﾞｼｯｸM-PRO" w:eastAsia="HG丸ｺﾞｼｯｸM-PRO" w:hAnsi="HG丸ｺﾞｼｯｸM-PRO" w:cs="Meiryo UI"/>
                <w:sz w:val="18"/>
                <w:bdr w:val="single" w:sz="4" w:space="0" w:color="auto"/>
              </w:rPr>
            </w:pPr>
            <w:r w:rsidRPr="000B3F1F">
              <w:rPr>
                <w:rFonts w:ascii="HG丸ｺﾞｼｯｸM-PRO" w:eastAsia="HG丸ｺﾞｼｯｸM-PRO" w:hAnsi="HG丸ｺﾞｼｯｸM-PRO" w:cs="Meiryo UI"/>
                <w:sz w:val="22"/>
                <w:bdr w:val="single" w:sz="4" w:space="0" w:color="auto"/>
              </w:rPr>
              <w:lastRenderedPageBreak/>
              <w:t>Ⅱ-２-(</w:t>
            </w:r>
            <w:r w:rsidRPr="000B3F1F">
              <w:rPr>
                <w:rFonts w:ascii="HG丸ｺﾞｼｯｸM-PRO" w:eastAsia="HG丸ｺﾞｼｯｸM-PRO" w:hAnsi="HG丸ｺﾞｼｯｸM-PRO" w:cs="Meiryo UI" w:hint="eastAsia"/>
                <w:sz w:val="22"/>
                <w:bdr w:val="single" w:sz="4" w:space="0" w:color="auto"/>
              </w:rPr>
              <w:t>３</w:t>
            </w:r>
            <w:r w:rsidRPr="000B3F1F">
              <w:rPr>
                <w:rFonts w:ascii="HG丸ｺﾞｼｯｸM-PRO" w:eastAsia="HG丸ｺﾞｼｯｸM-PRO" w:hAnsi="HG丸ｺﾞｼｯｸM-PRO" w:cs="Meiryo UI"/>
                <w:sz w:val="22"/>
                <w:bdr w:val="single" w:sz="4" w:space="0" w:color="auto"/>
              </w:rPr>
              <w:t>)</w:t>
            </w:r>
            <w:r w:rsidRPr="000B3F1F">
              <w:rPr>
                <w:rFonts w:ascii="HG丸ｺﾞｼｯｸM-PRO" w:eastAsia="HG丸ｺﾞｼｯｸM-PRO" w:hAnsi="HG丸ｺﾞｼｯｸM-PRO" w:cs="Meiryo UI" w:hint="eastAsia"/>
                <w:sz w:val="22"/>
                <w:bdr w:val="single" w:sz="4" w:space="0" w:color="auto"/>
              </w:rPr>
              <w:t xml:space="preserve">　</w:t>
            </w:r>
            <w:r w:rsidRPr="000B3F1F">
              <w:rPr>
                <w:rFonts w:ascii="HG丸ｺﾞｼｯｸM-PRO" w:eastAsia="HG丸ｺﾞｼｯｸM-PRO" w:hAnsi="HG丸ｺﾞｼｯｸM-PRO" w:cs="Meiryo UI"/>
                <w:sz w:val="22"/>
                <w:bdr w:val="single" w:sz="4" w:space="0" w:color="auto"/>
              </w:rPr>
              <w:t>職員の質の向上に向けた体制が確立されている。</w:t>
            </w:r>
          </w:p>
          <w:p w14:paraId="43FE128A" w14:textId="77777777"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t>17</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Ⅱ-２-(</w:t>
            </w:r>
            <w:r w:rsidRPr="000B3F1F">
              <w:rPr>
                <w:rFonts w:ascii="HG丸ｺﾞｼｯｸM-PRO" w:eastAsia="HG丸ｺﾞｼｯｸM-PRO" w:hAnsi="HG丸ｺﾞｼｯｸM-PRO" w:cs="Meiryo UI" w:hint="eastAsia"/>
                <w:sz w:val="20"/>
                <w:szCs w:val="20"/>
                <w:u w:val="single"/>
              </w:rPr>
              <w:t>３</w:t>
            </w:r>
            <w:r w:rsidRPr="000B3F1F">
              <w:rPr>
                <w:rFonts w:ascii="HG丸ｺﾞｼｯｸM-PRO" w:eastAsia="HG丸ｺﾞｼｯｸM-PRO" w:hAnsi="HG丸ｺﾞｼｯｸM-PRO" w:cs="Meiryo UI"/>
                <w:sz w:val="20"/>
                <w:szCs w:val="20"/>
                <w:u w:val="single"/>
              </w:rPr>
              <w:t>)-①</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職員一人ひとりの育成に向けた取組を行っている。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1EA22A7B" w14:textId="77777777" w:rsidTr="00DE0953">
              <w:trPr>
                <w:trHeight w:val="306"/>
              </w:trPr>
              <w:tc>
                <w:tcPr>
                  <w:tcW w:w="9071" w:type="dxa"/>
                </w:tcPr>
                <w:p w14:paraId="051A1B6B"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559A7ED5" w14:textId="68A8F039" w:rsidR="008345B9" w:rsidRPr="000B3F1F" w:rsidRDefault="008345B9" w:rsidP="00871F3A">
                  <w:pPr>
                    <w:numPr>
                      <w:ilvl w:val="0"/>
                      <w:numId w:val="4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職員一人ひとりの育成に向けた目標管理等が、適切に行われている。</w:t>
                  </w:r>
                </w:p>
                <w:p w14:paraId="23009C9A" w14:textId="341496DF" w:rsidR="008345B9" w:rsidRPr="000B3F1F" w:rsidRDefault="008345B9" w:rsidP="00871F3A">
                  <w:pPr>
                    <w:numPr>
                      <w:ilvl w:val="0"/>
                      <w:numId w:val="4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職員一人ひとりの育成に向けた目標管理等が行われているが、十分ではない。</w:t>
                  </w:r>
                </w:p>
                <w:p w14:paraId="69849703" w14:textId="14ECAC86" w:rsidR="008345B9" w:rsidRPr="000B3F1F" w:rsidRDefault="008345B9" w:rsidP="00871F3A">
                  <w:pPr>
                    <w:numPr>
                      <w:ilvl w:val="0"/>
                      <w:numId w:val="40"/>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職員一人ひとりの育成に向けた目標管理等が行われていない。</w:t>
                  </w:r>
                </w:p>
              </w:tc>
            </w:tr>
          </w:tbl>
          <w:p w14:paraId="4E4462BC"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308CAD06"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1FD69A25" w14:textId="56A35D68"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組織として「期待する職員像」を明確にし、職員一人ひとりの目標管理のための仕組みが構築されている。</w:t>
            </w:r>
          </w:p>
          <w:p w14:paraId="7E269728" w14:textId="5443389F"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個別面接を行う等組織の目標や方針を徹底し、コミュニケーションのもとで職員一人ひとりの目標が設定されている。</w:t>
            </w:r>
          </w:p>
          <w:p w14:paraId="74A4DD63" w14:textId="31DFFD6F"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職員一人ひとりの目標の設定は、目標項目、目標水準、目標期限が明確にされた適切なものとなっている。</w:t>
            </w:r>
          </w:p>
          <w:p w14:paraId="4432B617" w14:textId="790A64B6"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職員一人ひとりが設定した目標について、中間面接を行うなど、適切に進捗状況の確認が行われている。</w:t>
            </w:r>
          </w:p>
          <w:p w14:paraId="237C3A8F" w14:textId="1EC68EB5"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職員一人ひとりが設定した目標について、年度当初・年度末（期末）面接を行うなど、目標達成度の確認を行っている。</w:t>
            </w:r>
          </w:p>
          <w:p w14:paraId="6FDF4C73" w14:textId="5C1B6279" w:rsidR="008345B9" w:rsidRPr="000B3F1F" w:rsidRDefault="008345B9" w:rsidP="00282A43">
            <w:pPr>
              <w:snapToGrid w:val="0"/>
              <w:spacing w:beforeLines="20" w:before="58" w:afterLines="20" w:after="58"/>
              <w:rPr>
                <w:rFonts w:ascii="HG丸ｺﾞｼｯｸM-PRO" w:eastAsia="HG丸ｺﾞｼｯｸM-PRO" w:hAnsi="HG丸ｺﾞｼｯｸM-PRO" w:cs="Times New Roman"/>
                <w:sz w:val="20"/>
                <w:szCs w:val="20"/>
              </w:rPr>
            </w:pPr>
          </w:p>
          <w:p w14:paraId="219DA65B"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Times New Roman"/>
                <w:sz w:val="20"/>
                <w:szCs w:val="20"/>
              </w:rPr>
            </w:pPr>
          </w:p>
          <w:p w14:paraId="6484C313"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543C8DF0" w14:textId="425D8182" w:rsidR="008345B9" w:rsidRPr="000B3F1F" w:rsidRDefault="008345B9" w:rsidP="00871F3A">
            <w:pPr>
              <w:numPr>
                <w:ilvl w:val="0"/>
                <w:numId w:val="41"/>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321E0874" w14:textId="56113DD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本評価基準では、職員一人ひとりの育成に向け、組織の目標や方針を徹底し、職員一人ひとりの目標の設定等が適切に行われているかを評価します。</w:t>
            </w:r>
          </w:p>
          <w:p w14:paraId="453722EE"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6F43E7AA" w14:textId="6E7D4C12" w:rsidR="008345B9" w:rsidRPr="000B3F1F" w:rsidRDefault="008345B9" w:rsidP="00871F3A">
            <w:pPr>
              <w:numPr>
                <w:ilvl w:val="0"/>
                <w:numId w:val="41"/>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1B1B517B" w14:textId="22FFBFC6"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目標管理制度は、</w:t>
            </w: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の理念・基本方針をはじめとする</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の全体目標や部門（チーム）、さらには、職員一人ひとりの目標の統合を目指す仕組みです。</w:t>
            </w:r>
            <w:r w:rsidRPr="000B3F1F">
              <w:rPr>
                <w:rFonts w:ascii="HG丸ｺﾞｼｯｸM-PRO" w:eastAsia="HG丸ｺﾞｼｯｸM-PRO" w:hAnsi="HG丸ｺﾞｼｯｸM-PRO" w:cs="Times New Roman"/>
                <w:sz w:val="20"/>
                <w:szCs w:val="20"/>
              </w:rPr>
              <w:br/>
            </w:r>
          </w:p>
          <w:p w14:paraId="79E9C451" w14:textId="09A4625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職員一人ひとりの知識・経験等に応じて具体的な目標を設定しながら、</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w:t>
            </w:r>
            <w:r w:rsidRPr="000B3F1F">
              <w:rPr>
                <w:rFonts w:ascii="HG丸ｺﾞｼｯｸM-PRO" w:eastAsia="HG丸ｺﾞｼｯｸM-PRO" w:hAnsi="HG丸ｺﾞｼｯｸM-PRO" w:cs="Times New Roman" w:hint="eastAsia"/>
                <w:sz w:val="20"/>
                <w:szCs w:val="20"/>
              </w:rPr>
              <w:t>活動</w:t>
            </w:r>
            <w:r w:rsidRPr="000B3F1F">
              <w:rPr>
                <w:rFonts w:ascii="HG丸ｺﾞｼｯｸM-PRO" w:eastAsia="HG丸ｺﾞｼｯｸM-PRO" w:hAnsi="HG丸ｺﾞｼｯｸM-PRO" w:cs="Times New Roman"/>
                <w:sz w:val="20"/>
                <w:szCs w:val="20"/>
              </w:rPr>
              <w:t>を行うものです。職員の教育・研修機能を有するのみならず、モチベーションを高めるための取組でもあります。</w:t>
            </w:r>
          </w:p>
          <w:p w14:paraId="390260CD" w14:textId="0BA99108"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目標管理では、前提として「期待する職員像」（</w:t>
            </w: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の理念・基本方針、</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の目標等の実現を目指す人材像の定義）や理念・基本方針等を踏まえた、</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の全体目標が明確にされている必要があります。そのうえで、部門（チーム）、職員一人ひとりの目標を設定することになります。</w:t>
            </w:r>
          </w:p>
          <w:p w14:paraId="1519DB74" w14:textId="032D9F86"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設定する目標については、目標項目、目標水準、目標期限が明確にされ、また、到達可能な水準であることが必要です。</w:t>
            </w:r>
          </w:p>
          <w:p w14:paraId="7A9362E7" w14:textId="084D9354"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目標の設定にあたっては、一人ひとりの職員との面接を通じたコミュニケーションが重要です。職員が設定する目標については、</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や部門（チーム）の目標と整合性を保つとともに、当該職員に期待するレベル、内容にふさわしいものである必要があります。</w:t>
            </w:r>
          </w:p>
          <w:p w14:paraId="355D0C2F" w14:textId="0633763C"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目標の達成に向けて、職員一人ひとりが取組を行いますが、管理者等は、支持的・援助的な姿勢で日常的に適切な助言や支援を行います。</w:t>
            </w:r>
          </w:p>
          <w:p w14:paraId="6E6BF95D" w14:textId="2319A11C"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中間段階や期末には、目標達成と取組状況を確認するため、面接を行い評価と振り返りを行います。</w:t>
            </w:r>
          </w:p>
          <w:p w14:paraId="3F4A67AF"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24788B01" w14:textId="2946845C" w:rsidR="008345B9" w:rsidRPr="000B3F1F" w:rsidRDefault="008345B9" w:rsidP="00871F3A">
            <w:pPr>
              <w:numPr>
                <w:ilvl w:val="0"/>
                <w:numId w:val="41"/>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3F796474" w14:textId="115075C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職員一人ひとりの目標が適切に設定されるとともに、進捗状況の確認、目標達成度の確認等が行われていることが必要です。</w:t>
            </w:r>
          </w:p>
          <w:p w14:paraId="02BD25BD" w14:textId="56C440C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2A96911E" w14:textId="399BDC3E" w:rsidR="008345B9" w:rsidRPr="000B3F1F" w:rsidRDefault="008345B9" w:rsidP="00282A43">
            <w:pPr>
              <w:pStyle w:val="a6"/>
              <w:tabs>
                <w:tab w:val="clear" w:pos="4252"/>
                <w:tab w:val="clear" w:pos="8504"/>
              </w:tabs>
              <w:autoSpaceDE w:val="0"/>
              <w:autoSpaceDN w:val="0"/>
              <w:spacing w:beforeLines="20" w:before="58" w:afterLines="20" w:after="58"/>
              <w:rPr>
                <w:rFonts w:ascii="HG丸ｺﾞｼｯｸM-PRO" w:eastAsia="HG丸ｺﾞｼｯｸM-PRO" w:hAnsi="HG丸ｺﾞｼｯｸM-PRO"/>
                <w:sz w:val="22"/>
                <w:bdr w:val="single" w:sz="4" w:space="0" w:color="auto"/>
              </w:rPr>
            </w:pPr>
          </w:p>
        </w:tc>
      </w:tr>
      <w:tr w:rsidR="000B3F1F" w:rsidRPr="000B3F1F" w14:paraId="71BB5569" w14:textId="11FBF401" w:rsidTr="003E4CCA">
        <w:tc>
          <w:tcPr>
            <w:tcW w:w="9639" w:type="dxa"/>
          </w:tcPr>
          <w:p w14:paraId="2D5D7F3B" w14:textId="728BA569"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lastRenderedPageBreak/>
              <w:t>18</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Ⅱ-２-(</w:t>
            </w:r>
            <w:r w:rsidRPr="000B3F1F">
              <w:rPr>
                <w:rFonts w:ascii="HG丸ｺﾞｼｯｸM-PRO" w:eastAsia="HG丸ｺﾞｼｯｸM-PRO" w:hAnsi="HG丸ｺﾞｼｯｸM-PRO" w:cs="Meiryo UI" w:hint="eastAsia"/>
                <w:sz w:val="20"/>
                <w:szCs w:val="20"/>
                <w:u w:val="single"/>
              </w:rPr>
              <w:t>３</w:t>
            </w:r>
            <w:r w:rsidRPr="000B3F1F">
              <w:rPr>
                <w:rFonts w:ascii="HG丸ｺﾞｼｯｸM-PRO" w:eastAsia="HG丸ｺﾞｼｯｸM-PRO" w:hAnsi="HG丸ｺﾞｼｯｸM-PRO" w:cs="Meiryo UI"/>
                <w:sz w:val="20"/>
                <w:szCs w:val="20"/>
                <w:u w:val="single"/>
              </w:rPr>
              <w:t>)-②</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職員の研修に関する基本方針や計画が策定され、研修が実施されている。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5CD35CB3" w14:textId="77777777" w:rsidTr="00DE0953">
              <w:trPr>
                <w:trHeight w:val="967"/>
              </w:trPr>
              <w:tc>
                <w:tcPr>
                  <w:tcW w:w="9071" w:type="dxa"/>
                </w:tcPr>
                <w:p w14:paraId="76E6BD6B"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0CFDB18D" w14:textId="675F20DE" w:rsidR="008345B9" w:rsidRPr="000B3F1F" w:rsidRDefault="008345B9" w:rsidP="00871F3A">
                  <w:pPr>
                    <w:numPr>
                      <w:ilvl w:val="0"/>
                      <w:numId w:val="42"/>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組織として職員の研修に関する基本方針や計画が策定され、研修が実施されている。</w:t>
                  </w:r>
                </w:p>
                <w:p w14:paraId="7B91357A" w14:textId="56045DC5" w:rsidR="008345B9" w:rsidRPr="000B3F1F" w:rsidRDefault="008345B9" w:rsidP="00871F3A">
                  <w:pPr>
                    <w:numPr>
                      <w:ilvl w:val="0"/>
                      <w:numId w:val="42"/>
                    </w:numPr>
                    <w:snapToGrid w:val="0"/>
                    <w:spacing w:beforeLines="20" w:before="58" w:afterLines="20" w:after="58"/>
                    <w:ind w:rightChars="22" w:right="42"/>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組織として職員の研修に関する基本方針や計画が策定されているが、内容や研修の実施が十分ではない。</w:t>
                  </w:r>
                </w:p>
                <w:p w14:paraId="0CBD7F90" w14:textId="67B3FAD5" w:rsidR="008345B9" w:rsidRPr="000B3F1F" w:rsidRDefault="008345B9" w:rsidP="00871F3A">
                  <w:pPr>
                    <w:numPr>
                      <w:ilvl w:val="0"/>
                      <w:numId w:val="42"/>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組織として職員の研修に関する基本方針や計画が策定されていない。</w:t>
                  </w:r>
                </w:p>
              </w:tc>
            </w:tr>
          </w:tbl>
          <w:p w14:paraId="3398315E"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70AAC407"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622F3B6C" w14:textId="7401BF40"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組織が目指す</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を実施するために、基本方針や計画の中に、「期待する職員像」を明示している。</w:t>
            </w:r>
          </w:p>
          <w:p w14:paraId="43B5079A" w14:textId="2A44E6BD"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現在実施している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の内容や目標を踏まえて、基本方針や計画の中に、組織が職員に必要とされる専門技術や専門資格を明示している。</w:t>
            </w:r>
          </w:p>
          <w:p w14:paraId="0C2A6BAA" w14:textId="3B9E7E95" w:rsidR="008345B9" w:rsidRPr="000B3F1F" w:rsidRDefault="008345B9" w:rsidP="006027E0">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研修が日常活動に生かされるように、職員全員が子どもの理解と課題を共有し対応を協議する機会を設けている。</w:t>
            </w:r>
          </w:p>
          <w:p w14:paraId="54B9486F" w14:textId="50408C2D"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策定された研修計画にもとづき、研修が実施されている。</w:t>
            </w:r>
          </w:p>
          <w:p w14:paraId="5B853FEE" w14:textId="574E73F6"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定期的に計画の評価と見直しを行っている。</w:t>
            </w:r>
          </w:p>
          <w:p w14:paraId="6E06E8E6" w14:textId="77C3877F"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定期的に研修内容やカリキュラムの評価と見直しを行っている。</w:t>
            </w:r>
          </w:p>
          <w:p w14:paraId="17A476D1" w14:textId="47DC01F0" w:rsidR="008345B9" w:rsidRPr="000B3F1F" w:rsidRDefault="008345B9" w:rsidP="00282A43">
            <w:pPr>
              <w:snapToGrid w:val="0"/>
              <w:spacing w:beforeLines="20" w:before="58" w:afterLines="20" w:after="58"/>
              <w:rPr>
                <w:rFonts w:ascii="HG丸ｺﾞｼｯｸM-PRO" w:eastAsia="HG丸ｺﾞｼｯｸM-PRO" w:hAnsi="HG丸ｺﾞｼｯｸM-PRO" w:cs="Times New Roman"/>
                <w:sz w:val="20"/>
                <w:szCs w:val="20"/>
              </w:rPr>
            </w:pPr>
          </w:p>
          <w:p w14:paraId="5E432722" w14:textId="77777777" w:rsidR="00472B91" w:rsidRPr="000B3F1F" w:rsidRDefault="00472B91" w:rsidP="00282A43">
            <w:pPr>
              <w:snapToGrid w:val="0"/>
              <w:spacing w:beforeLines="20" w:before="58" w:afterLines="20" w:after="58"/>
              <w:rPr>
                <w:rFonts w:ascii="HG丸ｺﾞｼｯｸM-PRO" w:eastAsia="HG丸ｺﾞｼｯｸM-PRO" w:hAnsi="HG丸ｺﾞｼｯｸM-PRO" w:cs="Times New Roman"/>
                <w:sz w:val="20"/>
                <w:szCs w:val="20"/>
              </w:rPr>
            </w:pPr>
          </w:p>
          <w:p w14:paraId="1B6EFE4E"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0C1EA9AA" w14:textId="2331F8E4" w:rsidR="008345B9" w:rsidRPr="000B3F1F" w:rsidRDefault="008345B9" w:rsidP="00871F3A">
            <w:pPr>
              <w:numPr>
                <w:ilvl w:val="0"/>
                <w:numId w:val="43"/>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0F5FA27F" w14:textId="0243B386"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では、求められる職員のあり方を、具体的な知識・技術水準や専門資格の取得といった点から明確にした職員の研修に関する組織の基本姿勢を、基本方針や計画として策定し、これらにもとづく研修が適切に実施されていることを評価します。</w:t>
            </w:r>
          </w:p>
          <w:p w14:paraId="62E99D67"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37486C42" w14:textId="7A4AD080" w:rsidR="008345B9" w:rsidRPr="000B3F1F" w:rsidRDefault="008345B9" w:rsidP="00871F3A">
            <w:pPr>
              <w:numPr>
                <w:ilvl w:val="0"/>
                <w:numId w:val="43"/>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706DF2C5" w14:textId="232DC0E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研修は、基本的考え方等を明確にし、計画的に実施される必要があります。</w:t>
            </w:r>
          </w:p>
          <w:p w14:paraId="47B11D40" w14:textId="2D4D4464"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の質の向上のために組織が定めた目標とその目標達成に向けた事業計画と職員の研修計画が整合していることが必要です。</w:t>
            </w:r>
          </w:p>
          <w:p w14:paraId="753144A3" w14:textId="6DC7115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職員の研修に関する基本方針や計画は、概略的なものではなく、具体的な知識、技術の内容・水準や専門資格の取得といった点から明確にしたものであることを求めています。</w:t>
            </w:r>
          </w:p>
          <w:p w14:paraId="25838F16" w14:textId="08F04FC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基本方針や計画にもとづいて、研修が適切に実施されていることが必要です。</w:t>
            </w:r>
          </w:p>
          <w:p w14:paraId="335FE02A" w14:textId="28ECAC89"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kern w:val="0"/>
                <w:sz w:val="20"/>
                <w:szCs w:val="20"/>
              </w:rPr>
              <w:t>研修が日常活動に生かされるように、職員全員が子どもの理解と課題を共有し対応を協議する機会を設け</w:t>
            </w:r>
            <w:r w:rsidRPr="000B3F1F">
              <w:rPr>
                <w:rFonts w:ascii="HG丸ｺﾞｼｯｸM-PRO" w:eastAsia="HG丸ｺﾞｼｯｸM-PRO" w:hAnsi="HG丸ｺﾞｼｯｸM-PRO" w:cs="Times New Roman" w:hint="eastAsia"/>
                <w:sz w:val="20"/>
                <w:szCs w:val="20"/>
              </w:rPr>
              <w:t>ることも必要です。</w:t>
            </w:r>
          </w:p>
          <w:p w14:paraId="0027882C" w14:textId="1E482484"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また、研修成果の評価・分析を行い、その結果を踏まえて次の研修計画</w:t>
            </w:r>
            <w:r w:rsidRPr="000B3F1F">
              <w:rPr>
                <w:rFonts w:ascii="HG丸ｺﾞｼｯｸM-PRO" w:eastAsia="HG丸ｺﾞｼｯｸM-PRO" w:hAnsi="HG丸ｺﾞｼｯｸM-PRO" w:cs="Times New Roman" w:hint="eastAsia"/>
                <w:sz w:val="20"/>
                <w:szCs w:val="20"/>
              </w:rPr>
              <w:t>の</w:t>
            </w:r>
            <w:r w:rsidRPr="000B3F1F">
              <w:rPr>
                <w:rFonts w:ascii="HG丸ｺﾞｼｯｸM-PRO" w:eastAsia="HG丸ｺﾞｼｯｸM-PRO" w:hAnsi="HG丸ｺﾞｼｯｸM-PRO" w:cs="Times New Roman"/>
                <w:sz w:val="20"/>
                <w:szCs w:val="20"/>
              </w:rPr>
              <w:t>策定に反映することが必要です。</w:t>
            </w:r>
          </w:p>
          <w:p w14:paraId="079FBC75" w14:textId="4818CA3C"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160D7806" w14:textId="50ADA814" w:rsidR="008345B9" w:rsidRPr="000B3F1F" w:rsidRDefault="008345B9" w:rsidP="00871F3A">
            <w:pPr>
              <w:numPr>
                <w:ilvl w:val="0"/>
                <w:numId w:val="43"/>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1DC243C8" w14:textId="7CB2E65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組織が必要とする職員の知識・技術や専門資格について、具体的な目標が明記され、それとの整合性が確保された体系的な計画が明文化されているか確認します。</w:t>
            </w:r>
          </w:p>
          <w:p w14:paraId="17163A12" w14:textId="3115F616"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年度ごとに関連性・継続性のない研修の開催や外部研修への参加、あるいは職員の希望だけを尊重した研修計画は、</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の質の向上に対する取組の一環と位置づけることはできません。組織として目的を明確にし、体系化された研修計画が策定される必要があります。</w:t>
            </w:r>
          </w:p>
          <w:p w14:paraId="0A790753" w14:textId="1E5C0B76"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組織が実施する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全体の質の向上に対する取組を評価する項目ですので、正規職員の他、派遣契約職員や臨時職員等、すべての職員についての研修を対象とします。</w:t>
            </w:r>
          </w:p>
          <w:p w14:paraId="7A0C0F45" w14:textId="798E820E"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法人が一括して所管している場合であっても、本評価基準の趣旨に照らして</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の取組を評価します。</w:t>
            </w:r>
          </w:p>
          <w:p w14:paraId="711900D7" w14:textId="77777777" w:rsidR="008345B9" w:rsidRPr="000B3F1F" w:rsidRDefault="008345B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tc>
      </w:tr>
      <w:tr w:rsidR="000B3F1F" w:rsidRPr="000B3F1F" w14:paraId="56BDFF45" w14:textId="1D5E805C" w:rsidTr="003E4CCA">
        <w:tc>
          <w:tcPr>
            <w:tcW w:w="9639" w:type="dxa"/>
          </w:tcPr>
          <w:p w14:paraId="3BB2C64C" w14:textId="6B205CCD"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lastRenderedPageBreak/>
              <w:t>19</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Ⅱ-２-(</w:t>
            </w:r>
            <w:r w:rsidRPr="000B3F1F">
              <w:rPr>
                <w:rFonts w:ascii="HG丸ｺﾞｼｯｸM-PRO" w:eastAsia="HG丸ｺﾞｼｯｸM-PRO" w:hAnsi="HG丸ｺﾞｼｯｸM-PRO" w:cs="Meiryo UI" w:hint="eastAsia"/>
                <w:sz w:val="20"/>
                <w:szCs w:val="20"/>
                <w:u w:val="single"/>
              </w:rPr>
              <w:t>３</w:t>
            </w:r>
            <w:r w:rsidRPr="000B3F1F">
              <w:rPr>
                <w:rFonts w:ascii="HG丸ｺﾞｼｯｸM-PRO" w:eastAsia="HG丸ｺﾞｼｯｸM-PRO" w:hAnsi="HG丸ｺﾞｼｯｸM-PRO" w:cs="Meiryo UI"/>
                <w:sz w:val="20"/>
                <w:szCs w:val="20"/>
                <w:u w:val="single"/>
              </w:rPr>
              <w:t>)-③</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職員一人ひとりの研修の機会が確保されている。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7E67B794" w14:textId="77777777" w:rsidTr="00DE0953">
              <w:trPr>
                <w:trHeight w:val="1109"/>
              </w:trPr>
              <w:tc>
                <w:tcPr>
                  <w:tcW w:w="9071" w:type="dxa"/>
                </w:tcPr>
                <w:p w14:paraId="546E31BE"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22772197" w14:textId="4C4A2973" w:rsidR="008345B9" w:rsidRPr="000B3F1F" w:rsidRDefault="008345B9" w:rsidP="00871F3A">
                  <w:pPr>
                    <w:numPr>
                      <w:ilvl w:val="0"/>
                      <w:numId w:val="44"/>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職員一人ひとりについて、研修の機会が確保され、適切に研修が実施されている。</w:t>
                  </w:r>
                </w:p>
                <w:p w14:paraId="4F504FFB" w14:textId="29089893" w:rsidR="008345B9" w:rsidRPr="000B3F1F" w:rsidRDefault="008345B9" w:rsidP="00871F3A">
                  <w:pPr>
                    <w:numPr>
                      <w:ilvl w:val="0"/>
                      <w:numId w:val="44"/>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職員一人ひとりについて、研修の機会が確保されているが、参加等が十分でない。</w:t>
                  </w:r>
                </w:p>
                <w:p w14:paraId="57193DE1" w14:textId="49D1FB45" w:rsidR="008345B9" w:rsidRPr="000B3F1F" w:rsidRDefault="008345B9" w:rsidP="00871F3A">
                  <w:pPr>
                    <w:numPr>
                      <w:ilvl w:val="0"/>
                      <w:numId w:val="44"/>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職員一人ひとりについて、研修機会が確保されていない。</w:t>
                  </w:r>
                </w:p>
              </w:tc>
            </w:tr>
          </w:tbl>
          <w:p w14:paraId="6BFA969C"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0770C39B"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0C0CB833" w14:textId="17A164EE"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個別の職員の知識、技術水準、専門資格の取得状況等を把握している。</w:t>
            </w:r>
          </w:p>
          <w:p w14:paraId="19E4F610" w14:textId="25A9B04A"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新任職員をはじめ職員の経験や習熟度に配慮した個別的な</w:t>
            </w:r>
            <w:r w:rsidRPr="000B3F1F">
              <w:rPr>
                <w:rFonts w:ascii="HG丸ｺﾞｼｯｸM-PRO" w:eastAsia="HG丸ｺﾞｼｯｸM-PRO" w:hAnsi="HG丸ｺﾞｼｯｸM-PRO" w:cs="Times New Roman" w:hint="eastAsia"/>
                <w:sz w:val="20"/>
                <w:szCs w:val="20"/>
              </w:rPr>
              <w:t>OJT</w:t>
            </w:r>
            <w:r w:rsidRPr="000B3F1F">
              <w:rPr>
                <w:rFonts w:ascii="HG丸ｺﾞｼｯｸM-PRO" w:eastAsia="HG丸ｺﾞｼｯｸM-PRO" w:hAnsi="HG丸ｺﾞｼｯｸM-PRO" w:cs="Times New Roman"/>
                <w:sz w:val="20"/>
                <w:szCs w:val="20"/>
              </w:rPr>
              <w:t>が適切に行われている。</w:t>
            </w:r>
          </w:p>
          <w:p w14:paraId="16007FCF" w14:textId="287258B8"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階層別研修、職種別研修、テーマ別研修等の機会を確保し、職員の職務や必要とする知識・技術水準に応じた研修を実施している。</w:t>
            </w:r>
          </w:p>
          <w:p w14:paraId="5BC755CC" w14:textId="45C250E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外部研修に関する情報提供を適切に行うとともに、参加を勧奨している。</w:t>
            </w:r>
          </w:p>
          <w:p w14:paraId="0F52A101" w14:textId="70BE9A23"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職員一人ひとりが、研修の場に参加できるよう配慮している。</w:t>
            </w:r>
          </w:p>
          <w:p w14:paraId="6FF76A51" w14:textId="1A09B4F0" w:rsidR="008345B9" w:rsidRPr="000B3F1F" w:rsidRDefault="008345B9" w:rsidP="00282A43">
            <w:pPr>
              <w:snapToGrid w:val="0"/>
              <w:spacing w:beforeLines="20" w:before="58" w:afterLines="20" w:after="58"/>
              <w:rPr>
                <w:rFonts w:ascii="HG丸ｺﾞｼｯｸM-PRO" w:eastAsia="HG丸ｺﾞｼｯｸM-PRO" w:hAnsi="HG丸ｺﾞｼｯｸM-PRO" w:cs="Times New Roman"/>
                <w:sz w:val="20"/>
                <w:szCs w:val="20"/>
              </w:rPr>
            </w:pPr>
          </w:p>
          <w:p w14:paraId="016F1EDA" w14:textId="77777777" w:rsidR="00E868E4" w:rsidRPr="000B3F1F" w:rsidRDefault="00E868E4" w:rsidP="00282A43">
            <w:pPr>
              <w:snapToGrid w:val="0"/>
              <w:spacing w:beforeLines="20" w:before="58" w:afterLines="20" w:after="58"/>
              <w:rPr>
                <w:rFonts w:ascii="HG丸ｺﾞｼｯｸM-PRO" w:eastAsia="HG丸ｺﾞｼｯｸM-PRO" w:hAnsi="HG丸ｺﾞｼｯｸM-PRO" w:cs="Times New Roman"/>
                <w:sz w:val="20"/>
                <w:szCs w:val="20"/>
              </w:rPr>
            </w:pPr>
          </w:p>
          <w:p w14:paraId="01B6A628"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57110267" w14:textId="5B2C357D" w:rsidR="008345B9" w:rsidRPr="000B3F1F" w:rsidRDefault="008345B9" w:rsidP="00871F3A">
            <w:pPr>
              <w:numPr>
                <w:ilvl w:val="0"/>
                <w:numId w:val="45"/>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kern w:val="0"/>
                <w:sz w:val="20"/>
                <w:szCs w:val="20"/>
              </w:rPr>
              <w:t>目的</w:t>
            </w:r>
          </w:p>
          <w:p w14:paraId="42961A43" w14:textId="064A1D1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本評価基準では、職員の研修に関する計画にもとづき、職員一人ひとりについて、研修の機会が確保されるとともに、研修の場に参加し適切に研修が実施されているかを評価します。</w:t>
            </w:r>
          </w:p>
          <w:p w14:paraId="137A5BF4"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58264A6C" w14:textId="6449C3DB" w:rsidR="008345B9" w:rsidRPr="000B3F1F" w:rsidRDefault="008345B9" w:rsidP="00871F3A">
            <w:pPr>
              <w:numPr>
                <w:ilvl w:val="0"/>
                <w:numId w:val="45"/>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kern w:val="0"/>
                <w:sz w:val="20"/>
                <w:szCs w:val="20"/>
              </w:rPr>
              <w:t>趣旨・解説</w:t>
            </w:r>
          </w:p>
          <w:p w14:paraId="50020692" w14:textId="52F191F5"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職員の研修に関する計画が実施されていることはもとより、職員一人ひとりが実際に必要な研修を受けることができているかということが重要です。</w:t>
            </w:r>
          </w:p>
          <w:p w14:paraId="6B01F3AA" w14:textId="1879585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研修の計画的な実施とあわせて、職員一人ひとりの知識、技術水準、専門資格の取得状況等を把握することが必要です。</w:t>
            </w:r>
          </w:p>
          <w:p w14:paraId="6BEE9EB4" w14:textId="693500C3"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研修の内容については、新任職員をはじめ職員の経験や習熟度に配慮した個別的な</w:t>
            </w:r>
            <w:r w:rsidRPr="000B3F1F">
              <w:rPr>
                <w:rFonts w:ascii="HG丸ｺﾞｼｯｸM-PRO" w:eastAsia="HG丸ｺﾞｼｯｸM-PRO" w:hAnsi="HG丸ｺﾞｼｯｸM-PRO" w:cs="Times New Roman" w:hint="eastAsia"/>
                <w:sz w:val="20"/>
                <w:szCs w:val="20"/>
              </w:rPr>
              <w:t>OJT</w:t>
            </w:r>
            <w:r w:rsidRPr="000B3F1F">
              <w:rPr>
                <w:rFonts w:ascii="HG丸ｺﾞｼｯｸM-PRO" w:eastAsia="HG丸ｺﾞｼｯｸM-PRO" w:hAnsi="HG丸ｺﾞｼｯｸM-PRO" w:cs="Times New Roman"/>
                <w:sz w:val="20"/>
                <w:szCs w:val="20"/>
              </w:rPr>
              <w:t>が適切に行われていること、また、階層別研修、職種別研修、テーマ別研修等の機会を確保し、職員の職務や必要とする知識・技術水準に応じた研修を実施されることなどが必要です。</w:t>
            </w:r>
          </w:p>
          <w:p w14:paraId="348DBE54" w14:textId="10AFD327" w:rsidR="008345B9" w:rsidRPr="000B3F1F" w:rsidRDefault="008345B9" w:rsidP="001C26CA">
            <w:pPr>
              <w:snapToGrid w:val="0"/>
              <w:spacing w:beforeLines="20" w:before="58" w:afterLines="20" w:after="58"/>
              <w:ind w:left="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に関わるニーズの複雑化や支援の困難化等により、専門性が一層求められることから、内部・外部研修等の研修の方法やテーマ・種類等を整理し、また職員間で学びあう機会と体制づくりも求められます。</w:t>
            </w:r>
          </w:p>
          <w:p w14:paraId="62CAC6C6" w14:textId="0A2C150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において、研修を実施することはもとより、外部研修に関する情報提供を適切に行うとともに、参加を勧奨すること、研修の場に参加できるように配慮することが必要であることはいうまでもありません。</w:t>
            </w:r>
          </w:p>
          <w:p w14:paraId="0F927FA4"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4C6A13F3" w14:textId="582F5DDF" w:rsidR="008345B9" w:rsidRPr="000B3F1F" w:rsidRDefault="008345B9" w:rsidP="00871F3A">
            <w:pPr>
              <w:numPr>
                <w:ilvl w:val="0"/>
                <w:numId w:val="45"/>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kern w:val="0"/>
                <w:sz w:val="20"/>
                <w:szCs w:val="20"/>
              </w:rPr>
              <w:t>評価の留意点</w:t>
            </w:r>
          </w:p>
          <w:p w14:paraId="1C8C25CD" w14:textId="2C3113EC"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研修成果の評価・分析が行われているかどうかを評価します。研修参加者の報告レポートや、評価・分析が記載された文書（職員別研修履歴等）で確認を行います。</w:t>
            </w:r>
          </w:p>
          <w:p w14:paraId="67922F30" w14:textId="71D60B64"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研修成果の評価・分析が、次の研修計画に反映されているかどうかを、継続した記録等の資料で確認します。</w:t>
            </w:r>
          </w:p>
          <w:p w14:paraId="4040D8FE" w14:textId="33C8316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「階層別研修、職種別研修、テーマ別研修等の機会」の確保については、</w:t>
            </w: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において企画・実施する場合はもとより、外部研修への参加を含め評価します。</w:t>
            </w:r>
          </w:p>
          <w:p w14:paraId="7E323CDC" w14:textId="77777777" w:rsidR="008345B9" w:rsidRPr="000B3F1F" w:rsidRDefault="008345B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tc>
      </w:tr>
      <w:tr w:rsidR="000B3F1F" w:rsidRPr="000B3F1F" w14:paraId="78B3D9F6" w14:textId="73D2EDF8" w:rsidTr="003E4CCA">
        <w:tc>
          <w:tcPr>
            <w:tcW w:w="9639" w:type="dxa"/>
          </w:tcPr>
          <w:p w14:paraId="12D1596D" w14:textId="77777777" w:rsidR="008345B9" w:rsidRPr="000B3F1F" w:rsidRDefault="008345B9" w:rsidP="00282A43">
            <w:pPr>
              <w:keepNext/>
              <w:widowControl/>
              <w:snapToGrid w:val="0"/>
              <w:spacing w:beforeLines="20" w:before="58" w:afterLines="20" w:after="58"/>
              <w:jc w:val="left"/>
              <w:outlineLvl w:val="2"/>
              <w:rPr>
                <w:rFonts w:ascii="HG丸ｺﾞｼｯｸM-PRO" w:eastAsia="HG丸ｺﾞｼｯｸM-PRO" w:hAnsi="HG丸ｺﾞｼｯｸM-PRO" w:cs="Meiryo UI"/>
                <w:sz w:val="18"/>
                <w:bdr w:val="single" w:sz="4" w:space="0" w:color="auto"/>
              </w:rPr>
            </w:pPr>
            <w:r w:rsidRPr="000B3F1F">
              <w:rPr>
                <w:rFonts w:ascii="HG丸ｺﾞｼｯｸM-PRO" w:eastAsia="HG丸ｺﾞｼｯｸM-PRO" w:hAnsi="HG丸ｺﾞｼｯｸM-PRO" w:cs="Meiryo UI"/>
                <w:sz w:val="22"/>
                <w:bdr w:val="single" w:sz="4" w:space="0" w:color="auto"/>
              </w:rPr>
              <w:lastRenderedPageBreak/>
              <w:t>Ⅱ-２-(</w:t>
            </w:r>
            <w:r w:rsidRPr="000B3F1F">
              <w:rPr>
                <w:rFonts w:ascii="HG丸ｺﾞｼｯｸM-PRO" w:eastAsia="HG丸ｺﾞｼｯｸM-PRO" w:hAnsi="HG丸ｺﾞｼｯｸM-PRO" w:cs="Meiryo UI" w:hint="eastAsia"/>
                <w:sz w:val="22"/>
                <w:bdr w:val="single" w:sz="4" w:space="0" w:color="auto"/>
              </w:rPr>
              <w:t>４</w:t>
            </w:r>
            <w:r w:rsidRPr="000B3F1F">
              <w:rPr>
                <w:rFonts w:ascii="HG丸ｺﾞｼｯｸM-PRO" w:eastAsia="HG丸ｺﾞｼｯｸM-PRO" w:hAnsi="HG丸ｺﾞｼｯｸM-PRO" w:cs="Meiryo UI"/>
                <w:sz w:val="22"/>
                <w:bdr w:val="single" w:sz="4" w:space="0" w:color="auto"/>
              </w:rPr>
              <w:t>)</w:t>
            </w:r>
            <w:r w:rsidRPr="000B3F1F">
              <w:rPr>
                <w:rFonts w:ascii="HG丸ｺﾞｼｯｸM-PRO" w:eastAsia="HG丸ｺﾞｼｯｸM-PRO" w:hAnsi="HG丸ｺﾞｼｯｸM-PRO" w:cs="Meiryo UI" w:hint="eastAsia"/>
                <w:sz w:val="22"/>
                <w:bdr w:val="single" w:sz="4" w:space="0" w:color="auto"/>
              </w:rPr>
              <w:t xml:space="preserve">　</w:t>
            </w:r>
            <w:r w:rsidRPr="000B3F1F">
              <w:rPr>
                <w:rFonts w:ascii="HG丸ｺﾞｼｯｸM-PRO" w:eastAsia="HG丸ｺﾞｼｯｸM-PRO" w:hAnsi="HG丸ｺﾞｼｯｸM-PRO" w:cs="Meiryo UI"/>
                <w:sz w:val="22"/>
                <w:bdr w:val="single" w:sz="4" w:space="0" w:color="auto"/>
              </w:rPr>
              <w:t>実習生等の</w:t>
            </w:r>
            <w:r w:rsidRPr="000B3F1F">
              <w:rPr>
                <w:rFonts w:ascii="HG丸ｺﾞｼｯｸM-PRO" w:eastAsia="HG丸ｺﾞｼｯｸM-PRO" w:hAnsi="HG丸ｺﾞｼｯｸM-PRO" w:cs="Meiryo UI" w:hint="eastAsia"/>
                <w:sz w:val="22"/>
                <w:bdr w:val="single" w:sz="4" w:space="0" w:color="auto"/>
              </w:rPr>
              <w:t>福祉サービス</w:t>
            </w:r>
            <w:r w:rsidRPr="000B3F1F">
              <w:rPr>
                <w:rFonts w:ascii="HG丸ｺﾞｼｯｸM-PRO" w:eastAsia="HG丸ｺﾞｼｯｸM-PRO" w:hAnsi="HG丸ｺﾞｼｯｸM-PRO" w:cs="Meiryo UI"/>
                <w:sz w:val="22"/>
                <w:bdr w:val="single" w:sz="4" w:space="0" w:color="auto"/>
              </w:rPr>
              <w:t>に関わる専門職の研修・育成が適切に行われている。</w:t>
            </w:r>
          </w:p>
          <w:p w14:paraId="04605336" w14:textId="221D384E"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t>20</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Ⅱ-２-(</w:t>
            </w:r>
            <w:r w:rsidRPr="000B3F1F">
              <w:rPr>
                <w:rFonts w:ascii="HG丸ｺﾞｼｯｸM-PRO" w:eastAsia="HG丸ｺﾞｼｯｸM-PRO" w:hAnsi="HG丸ｺﾞｼｯｸM-PRO" w:cs="Meiryo UI" w:hint="eastAsia"/>
                <w:sz w:val="20"/>
                <w:szCs w:val="20"/>
                <w:u w:val="single"/>
              </w:rPr>
              <w:t>４</w:t>
            </w:r>
            <w:r w:rsidRPr="000B3F1F">
              <w:rPr>
                <w:rFonts w:ascii="HG丸ｺﾞｼｯｸM-PRO" w:eastAsia="HG丸ｺﾞｼｯｸM-PRO" w:hAnsi="HG丸ｺﾞｼｯｸM-PRO" w:cs="Meiryo UI"/>
                <w:sz w:val="20"/>
                <w:szCs w:val="20"/>
                <w:u w:val="single"/>
              </w:rPr>
              <w:t>)-①</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実習生等の</w:t>
            </w:r>
            <w:r w:rsidRPr="000B3F1F">
              <w:rPr>
                <w:rFonts w:ascii="HG丸ｺﾞｼｯｸM-PRO" w:eastAsia="HG丸ｺﾞｼｯｸM-PRO" w:hAnsi="HG丸ｺﾞｼｯｸM-PRO" w:cs="Meiryo UI" w:hint="eastAsia"/>
                <w:sz w:val="20"/>
                <w:szCs w:val="20"/>
                <w:u w:val="single"/>
              </w:rPr>
              <w:t>児童館活動</w:t>
            </w:r>
            <w:r w:rsidRPr="000B3F1F">
              <w:rPr>
                <w:rFonts w:ascii="HG丸ｺﾞｼｯｸM-PRO" w:eastAsia="HG丸ｺﾞｼｯｸM-PRO" w:hAnsi="HG丸ｺﾞｼｯｸM-PRO" w:cs="Meiryo UI"/>
                <w:sz w:val="20"/>
                <w:szCs w:val="20"/>
                <w:u w:val="single"/>
              </w:rPr>
              <w:t>に関わる専門職</w:t>
            </w:r>
            <w:r w:rsidRPr="000B3F1F">
              <w:rPr>
                <w:rFonts w:ascii="HG丸ｺﾞｼｯｸM-PRO" w:eastAsia="HG丸ｺﾞｼｯｸM-PRO" w:hAnsi="HG丸ｺﾞｼｯｸM-PRO" w:cs="Meiryo UI" w:hint="eastAsia"/>
                <w:sz w:val="20"/>
                <w:szCs w:val="20"/>
                <w:u w:val="single"/>
              </w:rPr>
              <w:t>等</w:t>
            </w:r>
            <w:r w:rsidRPr="000B3F1F">
              <w:rPr>
                <w:rFonts w:ascii="HG丸ｺﾞｼｯｸM-PRO" w:eastAsia="HG丸ｺﾞｼｯｸM-PRO" w:hAnsi="HG丸ｺﾞｼｯｸM-PRO" w:cs="Meiryo UI"/>
                <w:sz w:val="20"/>
                <w:szCs w:val="20"/>
                <w:u w:val="single"/>
              </w:rPr>
              <w:t>の教育・育成について体制を整備し、積極的な取組をしている。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71A71B28" w14:textId="77777777" w:rsidTr="00DE0953">
              <w:trPr>
                <w:trHeight w:val="1947"/>
              </w:trPr>
              <w:tc>
                <w:tcPr>
                  <w:tcW w:w="9071" w:type="dxa"/>
                </w:tcPr>
                <w:p w14:paraId="7E650353"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043D76A6" w14:textId="4173FBCC" w:rsidR="008345B9" w:rsidRPr="000B3F1F" w:rsidRDefault="008345B9" w:rsidP="00871F3A">
                  <w:pPr>
                    <w:numPr>
                      <w:ilvl w:val="0"/>
                      <w:numId w:val="46"/>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実習生等の</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に関わる専門職</w:t>
                  </w:r>
                  <w:r w:rsidRPr="000B3F1F">
                    <w:rPr>
                      <w:rFonts w:ascii="HG丸ｺﾞｼｯｸM-PRO" w:eastAsia="HG丸ｺﾞｼｯｸM-PRO" w:hAnsi="HG丸ｺﾞｼｯｸM-PRO" w:cs="Times New Roman" w:hint="eastAsia"/>
                      <w:sz w:val="20"/>
                      <w:szCs w:val="20"/>
                    </w:rPr>
                    <w:t>等</w:t>
                  </w:r>
                  <w:r w:rsidRPr="000B3F1F">
                    <w:rPr>
                      <w:rFonts w:ascii="HG丸ｺﾞｼｯｸM-PRO" w:eastAsia="HG丸ｺﾞｼｯｸM-PRO" w:hAnsi="HG丸ｺﾞｼｯｸM-PRO" w:cs="Times New Roman"/>
                      <w:sz w:val="20"/>
                      <w:szCs w:val="20"/>
                    </w:rPr>
                    <w:t>の</w:t>
                  </w:r>
                  <w:r w:rsidRPr="000B3F1F">
                    <w:rPr>
                      <w:rFonts w:ascii="HG丸ｺﾞｼｯｸM-PRO" w:eastAsia="HG丸ｺﾞｼｯｸM-PRO" w:hAnsi="HG丸ｺﾞｼｯｸM-PRO" w:cs="Times New Roman" w:hint="eastAsia"/>
                      <w:sz w:val="20"/>
                      <w:szCs w:val="20"/>
                    </w:rPr>
                    <w:t>教育</w:t>
                  </w:r>
                  <w:r w:rsidRPr="000B3F1F">
                    <w:rPr>
                      <w:rFonts w:ascii="HG丸ｺﾞｼｯｸM-PRO" w:eastAsia="HG丸ｺﾞｼｯｸM-PRO" w:hAnsi="HG丸ｺﾞｼｯｸM-PRO" w:cs="Times New Roman"/>
                      <w:sz w:val="20"/>
                      <w:szCs w:val="20"/>
                    </w:rPr>
                    <w:t>・育成について体制を整備し、効果的なプログラムを用意する等、積極的な取組を実施している。</w:t>
                  </w:r>
                </w:p>
                <w:p w14:paraId="44FD7C92" w14:textId="19B66A99" w:rsidR="008345B9" w:rsidRPr="000B3F1F" w:rsidRDefault="008345B9" w:rsidP="00871F3A">
                  <w:pPr>
                    <w:numPr>
                      <w:ilvl w:val="0"/>
                      <w:numId w:val="46"/>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実習生等の</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に関わる</w:t>
                  </w:r>
                  <w:r w:rsidRPr="000B3F1F">
                    <w:rPr>
                      <w:rFonts w:ascii="HG丸ｺﾞｼｯｸM-PRO" w:eastAsia="HG丸ｺﾞｼｯｸM-PRO" w:hAnsi="HG丸ｺﾞｼｯｸM-PRO" w:cs="Times New Roman" w:hint="eastAsia"/>
                      <w:sz w:val="20"/>
                      <w:szCs w:val="20"/>
                    </w:rPr>
                    <w:t>専門職等</w:t>
                  </w:r>
                  <w:r w:rsidRPr="000B3F1F">
                    <w:rPr>
                      <w:rFonts w:ascii="HG丸ｺﾞｼｯｸM-PRO" w:eastAsia="HG丸ｺﾞｼｯｸM-PRO" w:hAnsi="HG丸ｺﾞｼｯｸM-PRO" w:cs="Times New Roman"/>
                      <w:sz w:val="20"/>
                      <w:szCs w:val="20"/>
                    </w:rPr>
                    <w:t>の</w:t>
                  </w:r>
                  <w:r w:rsidRPr="000B3F1F">
                    <w:rPr>
                      <w:rFonts w:ascii="HG丸ｺﾞｼｯｸM-PRO" w:eastAsia="HG丸ｺﾞｼｯｸM-PRO" w:hAnsi="HG丸ｺﾞｼｯｸM-PRO" w:cs="Times New Roman" w:hint="eastAsia"/>
                      <w:sz w:val="20"/>
                      <w:szCs w:val="20"/>
                    </w:rPr>
                    <w:t>教育</w:t>
                  </w:r>
                  <w:r w:rsidRPr="000B3F1F">
                    <w:rPr>
                      <w:rFonts w:ascii="HG丸ｺﾞｼｯｸM-PRO" w:eastAsia="HG丸ｺﾞｼｯｸM-PRO" w:hAnsi="HG丸ｺﾞｼｯｸM-PRO" w:cs="Times New Roman"/>
                      <w:sz w:val="20"/>
                      <w:szCs w:val="20"/>
                    </w:rPr>
                    <w:t>・育成について体制を整備してはいるが、効果的な育成プログラムが用意されていないなど、積極的な取組には至っていない。</w:t>
                  </w:r>
                </w:p>
                <w:p w14:paraId="4BA0C4B4" w14:textId="13FB4738" w:rsidR="008345B9" w:rsidRPr="000B3F1F" w:rsidRDefault="008345B9" w:rsidP="00871F3A">
                  <w:pPr>
                    <w:numPr>
                      <w:ilvl w:val="0"/>
                      <w:numId w:val="46"/>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実習生等の</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に関わる専門職</w:t>
                  </w:r>
                  <w:r w:rsidRPr="000B3F1F">
                    <w:rPr>
                      <w:rFonts w:ascii="HG丸ｺﾞｼｯｸM-PRO" w:eastAsia="HG丸ｺﾞｼｯｸM-PRO" w:hAnsi="HG丸ｺﾞｼｯｸM-PRO" w:cs="Times New Roman" w:hint="eastAsia"/>
                      <w:sz w:val="20"/>
                      <w:szCs w:val="20"/>
                    </w:rPr>
                    <w:t>等</w:t>
                  </w:r>
                  <w:r w:rsidRPr="000B3F1F">
                    <w:rPr>
                      <w:rFonts w:ascii="HG丸ｺﾞｼｯｸM-PRO" w:eastAsia="HG丸ｺﾞｼｯｸM-PRO" w:hAnsi="HG丸ｺﾞｼｯｸM-PRO" w:cs="Times New Roman"/>
                      <w:sz w:val="20"/>
                      <w:szCs w:val="20"/>
                    </w:rPr>
                    <w:t>の研修・育成について体制を整備しておらず、教育・</w:t>
                  </w:r>
                  <w:r w:rsidRPr="000B3F1F">
                    <w:rPr>
                      <w:rFonts w:ascii="HG丸ｺﾞｼｯｸM-PRO" w:eastAsia="HG丸ｺﾞｼｯｸM-PRO" w:hAnsi="HG丸ｺﾞｼｯｸM-PRO" w:cs="Times New Roman" w:hint="eastAsia"/>
                      <w:sz w:val="20"/>
                      <w:szCs w:val="20"/>
                    </w:rPr>
                    <w:t>育成</w:t>
                  </w:r>
                  <w:r w:rsidRPr="000B3F1F">
                    <w:rPr>
                      <w:rFonts w:ascii="HG丸ｺﾞｼｯｸM-PRO" w:eastAsia="HG丸ｺﾞｼｯｸM-PRO" w:hAnsi="HG丸ｺﾞｼｯｸM-PRO" w:cs="Times New Roman"/>
                      <w:sz w:val="20"/>
                      <w:szCs w:val="20"/>
                    </w:rPr>
                    <w:t>が行われていない。</w:t>
                  </w:r>
                </w:p>
              </w:tc>
            </w:tr>
          </w:tbl>
          <w:p w14:paraId="32C9D1B5"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037ED01E"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3302CDB1" w14:textId="42092C09"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実習生等の</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に関わる専門職の教育・育成に関する基本姿勢を明文化している。</w:t>
            </w:r>
          </w:p>
          <w:p w14:paraId="5DA87FBD" w14:textId="7E24AF36"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実習生等の</w:t>
            </w:r>
            <w:r w:rsidRPr="000B3F1F">
              <w:rPr>
                <w:rFonts w:ascii="HG丸ｺﾞｼｯｸM-PRO" w:eastAsia="HG丸ｺﾞｼｯｸM-PRO" w:hAnsi="HG丸ｺﾞｼｯｸM-PRO" w:cs="Times New Roman" w:hint="eastAsia"/>
                <w:sz w:val="20"/>
                <w:szCs w:val="20"/>
              </w:rPr>
              <w:t>児童館活動に関わる</w:t>
            </w:r>
            <w:r w:rsidRPr="000B3F1F">
              <w:rPr>
                <w:rFonts w:ascii="HG丸ｺﾞｼｯｸM-PRO" w:eastAsia="HG丸ｺﾞｼｯｸM-PRO" w:hAnsi="HG丸ｺﾞｼｯｸM-PRO" w:cs="Times New Roman"/>
                <w:sz w:val="20"/>
                <w:szCs w:val="20"/>
              </w:rPr>
              <w:t>専門職の教育・育成についてのマニュアルが整備されている。</w:t>
            </w:r>
          </w:p>
          <w:p w14:paraId="46A8A7CB" w14:textId="60629D7B"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専門職種の特性に配慮したプログラムを用意している。</w:t>
            </w:r>
          </w:p>
          <w:p w14:paraId="7A235AF1" w14:textId="4240630E"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実習</w:t>
            </w:r>
            <w:r w:rsidRPr="000B3F1F">
              <w:rPr>
                <w:rFonts w:ascii="HG丸ｺﾞｼｯｸM-PRO" w:eastAsia="HG丸ｺﾞｼｯｸM-PRO" w:hAnsi="HG丸ｺﾞｼｯｸM-PRO" w:cs="Times New Roman"/>
                <w:sz w:val="20"/>
                <w:szCs w:val="20"/>
              </w:rPr>
              <w:t>指導者に対する研修を実施している。</w:t>
            </w:r>
          </w:p>
          <w:p w14:paraId="68F38E58" w14:textId="3B24F51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実習生については、学校側と、実習内容について連携してプログラムを整備するとともに、実習期間中においても継続的な連携を維持していくための工夫を行っている。</w:t>
            </w:r>
          </w:p>
          <w:p w14:paraId="7DD60E07" w14:textId="6CEF6F52" w:rsidR="008345B9" w:rsidRPr="000B3F1F" w:rsidRDefault="008345B9" w:rsidP="00282A43">
            <w:pPr>
              <w:snapToGrid w:val="0"/>
              <w:spacing w:beforeLines="20" w:before="58" w:afterLines="20" w:after="58"/>
              <w:rPr>
                <w:rFonts w:ascii="HG丸ｺﾞｼｯｸM-PRO" w:eastAsia="HG丸ｺﾞｼｯｸM-PRO" w:hAnsi="HG丸ｺﾞｼｯｸM-PRO" w:cs="Times New Roman"/>
                <w:sz w:val="20"/>
                <w:szCs w:val="20"/>
              </w:rPr>
            </w:pPr>
          </w:p>
          <w:p w14:paraId="388E8038" w14:textId="77777777" w:rsidR="00D27E63" w:rsidRPr="000B3F1F" w:rsidRDefault="00D27E63" w:rsidP="00282A43">
            <w:pPr>
              <w:snapToGrid w:val="0"/>
              <w:spacing w:beforeLines="20" w:before="58" w:afterLines="20" w:after="58"/>
              <w:rPr>
                <w:rFonts w:ascii="HG丸ｺﾞｼｯｸM-PRO" w:eastAsia="HG丸ｺﾞｼｯｸM-PRO" w:hAnsi="HG丸ｺﾞｼｯｸM-PRO" w:cs="Times New Roman"/>
                <w:sz w:val="20"/>
                <w:szCs w:val="20"/>
              </w:rPr>
            </w:pPr>
          </w:p>
          <w:p w14:paraId="17E51257"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49FD4761" w14:textId="13DB4781" w:rsidR="008345B9" w:rsidRPr="000B3F1F" w:rsidRDefault="008345B9" w:rsidP="00871F3A">
            <w:pPr>
              <w:numPr>
                <w:ilvl w:val="0"/>
                <w:numId w:val="47"/>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14A841C9" w14:textId="2A68A37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本評価基準は、実習生等の</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に関わる専門職</w:t>
            </w:r>
            <w:r w:rsidRPr="000B3F1F">
              <w:rPr>
                <w:rFonts w:ascii="HG丸ｺﾞｼｯｸM-PRO" w:eastAsia="HG丸ｺﾞｼｯｸM-PRO" w:hAnsi="HG丸ｺﾞｼｯｸM-PRO" w:cs="Times New Roman" w:hint="eastAsia"/>
                <w:sz w:val="20"/>
                <w:szCs w:val="20"/>
              </w:rPr>
              <w:t>等</w:t>
            </w:r>
            <w:r w:rsidRPr="000B3F1F">
              <w:rPr>
                <w:rFonts w:ascii="HG丸ｺﾞｼｯｸM-PRO" w:eastAsia="HG丸ｺﾞｼｯｸM-PRO" w:hAnsi="HG丸ｺﾞｼｯｸM-PRO" w:cs="Times New Roman"/>
                <w:sz w:val="20"/>
                <w:szCs w:val="20"/>
              </w:rPr>
              <w:t>の</w:t>
            </w:r>
            <w:r w:rsidRPr="000B3F1F">
              <w:rPr>
                <w:rFonts w:ascii="HG丸ｺﾞｼｯｸM-PRO" w:eastAsia="HG丸ｺﾞｼｯｸM-PRO" w:hAnsi="HG丸ｺﾞｼｯｸM-PRO" w:cs="Times New Roman" w:hint="eastAsia"/>
                <w:sz w:val="20"/>
                <w:szCs w:val="20"/>
              </w:rPr>
              <w:t>教育</w:t>
            </w:r>
            <w:r w:rsidRPr="000B3F1F">
              <w:rPr>
                <w:rFonts w:ascii="HG丸ｺﾞｼｯｸM-PRO" w:eastAsia="HG丸ｺﾞｼｯｸM-PRO" w:hAnsi="HG丸ｺﾞｼｯｸM-PRO" w:cs="Times New Roman"/>
                <w:sz w:val="20"/>
                <w:szCs w:val="20"/>
              </w:rPr>
              <w:t>・育成について基本的な姿勢を明確にした体制を整備し、効果的なプログラムを用意するなど、積極的な取組を実施しているか</w:t>
            </w:r>
            <w:r w:rsidRPr="000B3F1F">
              <w:rPr>
                <w:rFonts w:ascii="HG丸ｺﾞｼｯｸM-PRO" w:eastAsia="HG丸ｺﾞｼｯｸM-PRO" w:hAnsi="HG丸ｺﾞｼｯｸM-PRO" w:cs="Times New Roman" w:hint="eastAsia"/>
                <w:sz w:val="20"/>
                <w:szCs w:val="20"/>
              </w:rPr>
              <w:t>を</w:t>
            </w:r>
            <w:r w:rsidRPr="000B3F1F">
              <w:rPr>
                <w:rFonts w:ascii="HG丸ｺﾞｼｯｸM-PRO" w:eastAsia="HG丸ｺﾞｼｯｸM-PRO" w:hAnsi="HG丸ｺﾞｼｯｸM-PRO" w:cs="Times New Roman"/>
                <w:sz w:val="20"/>
                <w:szCs w:val="20"/>
              </w:rPr>
              <w:t>評価します。</w:t>
            </w:r>
          </w:p>
          <w:p w14:paraId="15F084ED"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472847D2" w14:textId="0B52FE2C" w:rsidR="008345B9" w:rsidRPr="000B3F1F" w:rsidRDefault="008345B9" w:rsidP="00871F3A">
            <w:pPr>
              <w:numPr>
                <w:ilvl w:val="0"/>
                <w:numId w:val="47"/>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6F582751" w14:textId="1CE9281C"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福祉の人材を育成すること、また、</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に関わる専門職</w:t>
            </w:r>
            <w:r w:rsidRPr="000B3F1F">
              <w:rPr>
                <w:rFonts w:ascii="HG丸ｺﾞｼｯｸM-PRO" w:eastAsia="HG丸ｺﾞｼｯｸM-PRO" w:hAnsi="HG丸ｺﾞｼｯｸM-PRO" w:cs="Times New Roman" w:hint="eastAsia"/>
                <w:sz w:val="20"/>
                <w:szCs w:val="20"/>
              </w:rPr>
              <w:t>等</w:t>
            </w:r>
            <w:r w:rsidRPr="000B3F1F">
              <w:rPr>
                <w:rFonts w:ascii="HG丸ｺﾞｼｯｸM-PRO" w:eastAsia="HG丸ｺﾞｼｯｸM-PRO" w:hAnsi="HG丸ｺﾞｼｯｸM-PRO" w:cs="Times New Roman"/>
                <w:sz w:val="20"/>
                <w:szCs w:val="20"/>
              </w:rPr>
              <w:t>の</w:t>
            </w:r>
            <w:r w:rsidRPr="000B3F1F">
              <w:rPr>
                <w:rFonts w:ascii="HG丸ｺﾞｼｯｸM-PRO" w:eastAsia="HG丸ｺﾞｼｯｸM-PRO" w:hAnsi="HG丸ｺﾞｼｯｸM-PRO" w:cs="Times New Roman" w:hint="eastAsia"/>
                <w:sz w:val="20"/>
                <w:szCs w:val="20"/>
              </w:rPr>
              <w:t>教育</w:t>
            </w:r>
            <w:r w:rsidRPr="000B3F1F">
              <w:rPr>
                <w:rFonts w:ascii="HG丸ｺﾞｼｯｸM-PRO" w:eastAsia="HG丸ｺﾞｼｯｸM-PRO" w:hAnsi="HG丸ｺﾞｼｯｸM-PRO" w:cs="Times New Roman"/>
                <w:sz w:val="20"/>
                <w:szCs w:val="20"/>
              </w:rPr>
              <w:t>・育成への協力は、</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の社会的責務の一つです。地域の特性や事業所の種別、規模等、状況によって異なりますが、組織としての姿勢が明確にされているとともに、その体制が整備され、効果的な</w:t>
            </w:r>
            <w:r w:rsidRPr="000B3F1F">
              <w:rPr>
                <w:rFonts w:ascii="HG丸ｺﾞｼｯｸM-PRO" w:eastAsia="HG丸ｺﾞｼｯｸM-PRO" w:hAnsi="HG丸ｺﾞｼｯｸM-PRO" w:cs="Times New Roman" w:hint="eastAsia"/>
                <w:sz w:val="20"/>
                <w:szCs w:val="20"/>
              </w:rPr>
              <w:t>教育</w:t>
            </w:r>
            <w:r w:rsidRPr="000B3F1F">
              <w:rPr>
                <w:rFonts w:ascii="HG丸ｺﾞｼｯｸM-PRO" w:eastAsia="HG丸ｺﾞｼｯｸM-PRO" w:hAnsi="HG丸ｺﾞｼｯｸM-PRO" w:cs="Times New Roman"/>
                <w:sz w:val="20"/>
                <w:szCs w:val="20"/>
              </w:rPr>
              <w:t>・育成や受入が行われている必要があります。</w:t>
            </w:r>
          </w:p>
          <w:p w14:paraId="458C0A10" w14:textId="3B078AFA"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実習生等は、受入れの時期や期間、受入れ人数などが一定ではありません。したがって、よりきめ細やかな利用者への配慮が求められます。「実習生等」とは、社会福祉士、保育士等、社会福祉に関する資格取得のために受け入れる実習生、</w:t>
            </w:r>
            <w:r w:rsidRPr="000B3F1F">
              <w:rPr>
                <w:rFonts w:ascii="HG丸ｺﾞｼｯｸM-PRO" w:eastAsia="HG丸ｺﾞｼｯｸM-PRO" w:hAnsi="HG丸ｺﾞｼｯｸM-PRO" w:cs="Times New Roman" w:hint="eastAsia"/>
                <w:sz w:val="20"/>
                <w:szCs w:val="20"/>
              </w:rPr>
              <w:t>小学校教諭の10年経験者研修、中・高校生世代や大学生等による職場体験、施設実習</w:t>
            </w:r>
            <w:r w:rsidRPr="000B3F1F">
              <w:rPr>
                <w:rFonts w:ascii="HG丸ｺﾞｼｯｸM-PRO" w:eastAsia="HG丸ｺﾞｼｯｸM-PRO" w:hAnsi="HG丸ｺﾞｼｯｸM-PRO" w:cs="Times New Roman"/>
                <w:sz w:val="20"/>
                <w:szCs w:val="20"/>
              </w:rPr>
              <w:t>等の幅広い人材をいいます。</w:t>
            </w:r>
          </w:p>
          <w:p w14:paraId="5B8891CE" w14:textId="77777777" w:rsidR="008345B9" w:rsidRPr="000B3F1F" w:rsidRDefault="008345B9" w:rsidP="003535D5">
            <w:pPr>
              <w:snapToGrid w:val="0"/>
              <w:spacing w:beforeLines="20" w:before="58" w:afterLines="20" w:after="58"/>
              <w:ind w:left="420"/>
              <w:rPr>
                <w:rFonts w:ascii="HG丸ｺﾞｼｯｸM-PRO" w:eastAsia="HG丸ｺﾞｼｯｸM-PRO" w:hAnsi="HG丸ｺﾞｼｯｸM-PRO" w:cs="Times New Roman"/>
                <w:sz w:val="20"/>
                <w:szCs w:val="20"/>
              </w:rPr>
            </w:pPr>
          </w:p>
          <w:p w14:paraId="299B9B9B" w14:textId="2B6B6C5E" w:rsidR="008345B9" w:rsidRPr="000B3F1F" w:rsidRDefault="008345B9" w:rsidP="00871F3A">
            <w:pPr>
              <w:numPr>
                <w:ilvl w:val="0"/>
                <w:numId w:val="47"/>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kern w:val="0"/>
                <w:sz w:val="20"/>
                <w:szCs w:val="20"/>
              </w:rPr>
              <w:t>評価の留意点</w:t>
            </w:r>
          </w:p>
          <w:p w14:paraId="51AD543C" w14:textId="6AD499B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受入れ体制の整備については、受入れに関するマニュアルの作成が求められます。マニュアルには、受入れについての連絡窓口、利用者等への事前説明、職員への事前説明、実習生等に対するオリエンテーションの実施方法等の項目が記載されている必要があります。</w:t>
            </w:r>
          </w:p>
          <w:p w14:paraId="77C82377" w14:textId="791B2FDE"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実習生等の受入れについて、組織として具体的にどのような取組を行っているかについて評価します。事前説明の方法や、実習生等を忌避する利用者への配慮等について聴取します。</w:t>
            </w:r>
          </w:p>
          <w:p w14:paraId="727F2BE7" w14:textId="23083EAD"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さらに効果的な研修・育成のための工夫がなされているか確認します。具体的には、</w:t>
            </w:r>
            <w:r w:rsidRPr="000B3F1F">
              <w:rPr>
                <w:rFonts w:ascii="HG丸ｺﾞｼｯｸM-PRO" w:eastAsia="HG丸ｺﾞｼｯｸM-PRO" w:hAnsi="HG丸ｺﾞｼｯｸM-PRO" w:cs="ＭＳ 明朝" w:hint="eastAsia"/>
                <w:sz w:val="20"/>
                <w:szCs w:val="20"/>
              </w:rPr>
              <w:t>①</w:t>
            </w:r>
            <w:r w:rsidRPr="000B3F1F">
              <w:rPr>
                <w:rFonts w:ascii="HG丸ｺﾞｼｯｸM-PRO" w:eastAsia="HG丸ｺﾞｼｯｸM-PRO" w:hAnsi="HG丸ｺﾞｼｯｸM-PRO" w:cs="Times New Roman"/>
                <w:sz w:val="20"/>
                <w:szCs w:val="20"/>
              </w:rPr>
              <w:t>実習（教育・研修）内容全般を計画的に学べるようなプログラムを策定する、</w:t>
            </w:r>
            <w:r w:rsidRPr="000B3F1F">
              <w:rPr>
                <w:rFonts w:ascii="HG丸ｺﾞｼｯｸM-PRO" w:eastAsia="HG丸ｺﾞｼｯｸM-PRO" w:hAnsi="HG丸ｺﾞｼｯｸM-PRO" w:cs="ＭＳ 明朝" w:hint="eastAsia"/>
                <w:sz w:val="20"/>
                <w:szCs w:val="20"/>
              </w:rPr>
              <w:t>②</w:t>
            </w:r>
            <w:r w:rsidRPr="000B3F1F">
              <w:rPr>
                <w:rFonts w:ascii="HG丸ｺﾞｼｯｸM-PRO" w:eastAsia="HG丸ｺﾞｼｯｸM-PRO" w:hAnsi="HG丸ｺﾞｼｯｸM-PRO" w:cs="Times New Roman"/>
                <w:sz w:val="20"/>
                <w:szCs w:val="20"/>
              </w:rPr>
              <w:t>実施状況に関する連絡等についての学校等（教育・研修の実施主体・派遣機関等）との連携を強めるための取組を行う、</w:t>
            </w:r>
            <w:r w:rsidRPr="000B3F1F">
              <w:rPr>
                <w:rFonts w:ascii="HG丸ｺﾞｼｯｸM-PRO" w:eastAsia="HG丸ｺﾞｼｯｸM-PRO" w:hAnsi="HG丸ｺﾞｼｯｸM-PRO" w:cs="Times New Roman" w:hint="eastAsia"/>
                <w:sz w:val="20"/>
                <w:szCs w:val="20"/>
              </w:rPr>
              <w:t>③</w:t>
            </w:r>
            <w:r w:rsidRPr="000B3F1F">
              <w:rPr>
                <w:rFonts w:ascii="HG丸ｺﾞｼｯｸM-PRO" w:eastAsia="HG丸ｺﾞｼｯｸM-PRO" w:hAnsi="HG丸ｺﾞｼｯｸM-PRO" w:cs="Times New Roman"/>
                <w:sz w:val="20"/>
                <w:szCs w:val="20"/>
              </w:rPr>
              <w:t>実習生等の目的や職種等に考慮したプログラムを用意する、</w:t>
            </w:r>
            <w:r w:rsidRPr="000B3F1F">
              <w:rPr>
                <w:rFonts w:ascii="HG丸ｺﾞｼｯｸM-PRO" w:eastAsia="HG丸ｺﾞｼｯｸM-PRO" w:hAnsi="HG丸ｺﾞｼｯｸM-PRO" w:cs="Times New Roman" w:hint="eastAsia"/>
                <w:sz w:val="20"/>
                <w:szCs w:val="20"/>
              </w:rPr>
              <w:t>④</w:t>
            </w:r>
            <w:r w:rsidRPr="000B3F1F">
              <w:rPr>
                <w:rFonts w:ascii="HG丸ｺﾞｼｯｸM-PRO" w:eastAsia="HG丸ｺﾞｼｯｸM-PRO" w:hAnsi="HG丸ｺﾞｼｯｸM-PRO" w:cs="Times New Roman"/>
                <w:sz w:val="20"/>
                <w:szCs w:val="20"/>
              </w:rPr>
              <w:t>これらが職員に周知され共有されていること、などが考えられます。</w:t>
            </w:r>
          </w:p>
          <w:p w14:paraId="16950443" w14:textId="77777777" w:rsidR="008345B9" w:rsidRPr="000B3F1F" w:rsidRDefault="008345B9" w:rsidP="00282A43">
            <w:pPr>
              <w:autoSpaceDE w:val="0"/>
              <w:autoSpaceDN w:val="0"/>
              <w:snapToGrid w:val="0"/>
              <w:spacing w:beforeLines="20" w:before="58" w:afterLines="20" w:after="58"/>
              <w:rPr>
                <w:rFonts w:ascii="HG丸ｺﾞｼｯｸM-PRO" w:eastAsia="HG丸ｺﾞｼｯｸM-PRO" w:hAnsi="HG丸ｺﾞｼｯｸM-PRO"/>
                <w:sz w:val="22"/>
                <w:bdr w:val="single" w:sz="4" w:space="0" w:color="auto"/>
              </w:rPr>
            </w:pPr>
          </w:p>
          <w:p w14:paraId="1AFDBD9F" w14:textId="77777777" w:rsidR="00AA1AC9" w:rsidRDefault="00AA1AC9" w:rsidP="00282A43">
            <w:pPr>
              <w:autoSpaceDE w:val="0"/>
              <w:autoSpaceDN w:val="0"/>
              <w:snapToGrid w:val="0"/>
              <w:spacing w:beforeLines="20" w:before="58" w:afterLines="20" w:after="58"/>
              <w:rPr>
                <w:rFonts w:ascii="HG丸ｺﾞｼｯｸM-PRO" w:eastAsia="HG丸ｺﾞｼｯｸM-PRO" w:hAnsi="HG丸ｺﾞｼｯｸM-PRO"/>
                <w:sz w:val="22"/>
                <w:bdr w:val="single" w:sz="4" w:space="0" w:color="auto"/>
              </w:rPr>
            </w:pPr>
          </w:p>
          <w:p w14:paraId="2AD95969" w14:textId="1B440197" w:rsidR="00DE0953" w:rsidRPr="000B3F1F" w:rsidRDefault="00DE0953" w:rsidP="00282A43">
            <w:pPr>
              <w:autoSpaceDE w:val="0"/>
              <w:autoSpaceDN w:val="0"/>
              <w:snapToGrid w:val="0"/>
              <w:spacing w:beforeLines="20" w:before="58" w:afterLines="20" w:after="58"/>
              <w:rPr>
                <w:rFonts w:ascii="HG丸ｺﾞｼｯｸM-PRO" w:eastAsia="HG丸ｺﾞｼｯｸM-PRO" w:hAnsi="HG丸ｺﾞｼｯｸM-PRO"/>
                <w:sz w:val="22"/>
                <w:bdr w:val="single" w:sz="4" w:space="0" w:color="auto"/>
              </w:rPr>
            </w:pPr>
          </w:p>
        </w:tc>
      </w:tr>
      <w:tr w:rsidR="000B3F1F" w:rsidRPr="000B3F1F" w14:paraId="3E207D5E" w14:textId="4C6F5B31" w:rsidTr="003E4CCA">
        <w:tc>
          <w:tcPr>
            <w:tcW w:w="9639" w:type="dxa"/>
          </w:tcPr>
          <w:p w14:paraId="155D2528" w14:textId="77777777" w:rsidR="008345B9" w:rsidRPr="000B3F1F" w:rsidRDefault="008345B9" w:rsidP="00282A43">
            <w:pPr>
              <w:widowControl/>
              <w:snapToGrid w:val="0"/>
              <w:spacing w:beforeLines="20" w:before="58" w:afterLines="20" w:after="58"/>
              <w:jc w:val="left"/>
              <w:rPr>
                <w:rFonts w:ascii="HG丸ｺﾞｼｯｸM-PRO" w:eastAsia="HG丸ｺﾞｼｯｸM-PRO" w:hAnsi="HG丸ｺﾞｼｯｸM-PRO" w:cs="Meiryo UI"/>
                <w:b/>
                <w:bCs/>
                <w:sz w:val="24"/>
                <w:szCs w:val="24"/>
              </w:rPr>
            </w:pPr>
            <w:r w:rsidRPr="000B3F1F">
              <w:rPr>
                <w:rFonts w:ascii="HG丸ｺﾞｼｯｸM-PRO" w:eastAsia="HG丸ｺﾞｼｯｸM-PRO" w:hAnsi="HG丸ｺﾞｼｯｸM-PRO" w:cs="Meiryo UI"/>
                <w:b/>
                <w:bCs/>
                <w:sz w:val="24"/>
                <w:szCs w:val="24"/>
              </w:rPr>
              <w:lastRenderedPageBreak/>
              <w:t>Ⅱ-３</w:t>
            </w:r>
            <w:r w:rsidRPr="000B3F1F">
              <w:rPr>
                <w:rFonts w:ascii="HG丸ｺﾞｼｯｸM-PRO" w:eastAsia="HG丸ｺﾞｼｯｸM-PRO" w:hAnsi="HG丸ｺﾞｼｯｸM-PRO" w:cs="Meiryo UI" w:hint="eastAsia"/>
                <w:b/>
                <w:bCs/>
                <w:sz w:val="24"/>
                <w:szCs w:val="24"/>
              </w:rPr>
              <w:t xml:space="preserve">　</w:t>
            </w:r>
            <w:r w:rsidRPr="000B3F1F">
              <w:rPr>
                <w:rFonts w:ascii="HG丸ｺﾞｼｯｸM-PRO" w:eastAsia="HG丸ｺﾞｼｯｸM-PRO" w:hAnsi="HG丸ｺﾞｼｯｸM-PRO" w:cs="Meiryo UI"/>
                <w:b/>
                <w:bCs/>
                <w:sz w:val="24"/>
                <w:szCs w:val="24"/>
              </w:rPr>
              <w:t>運営の透明性の確保</w:t>
            </w:r>
          </w:p>
          <w:p w14:paraId="3167263B" w14:textId="77777777" w:rsidR="008345B9" w:rsidRPr="000B3F1F" w:rsidRDefault="008345B9" w:rsidP="00282A43">
            <w:pPr>
              <w:keepNext/>
              <w:widowControl/>
              <w:snapToGrid w:val="0"/>
              <w:spacing w:beforeLines="20" w:before="58" w:afterLines="20" w:after="58"/>
              <w:jc w:val="left"/>
              <w:outlineLvl w:val="2"/>
              <w:rPr>
                <w:rFonts w:ascii="HG丸ｺﾞｼｯｸM-PRO" w:eastAsia="HG丸ｺﾞｼｯｸM-PRO" w:hAnsi="HG丸ｺﾞｼｯｸM-PRO" w:cs="Meiryo UI"/>
                <w:sz w:val="14"/>
                <w:bdr w:val="single" w:sz="4" w:space="0" w:color="auto"/>
              </w:rPr>
            </w:pPr>
            <w:r w:rsidRPr="000B3F1F">
              <w:rPr>
                <w:rFonts w:ascii="HG丸ｺﾞｼｯｸM-PRO" w:eastAsia="HG丸ｺﾞｼｯｸM-PRO" w:hAnsi="HG丸ｺﾞｼｯｸM-PRO" w:cs="Meiryo UI"/>
                <w:sz w:val="22"/>
                <w:bdr w:val="single" w:sz="4" w:space="0" w:color="auto"/>
              </w:rPr>
              <w:t>Ⅱ-３-(</w:t>
            </w:r>
            <w:r w:rsidRPr="000B3F1F">
              <w:rPr>
                <w:rFonts w:ascii="HG丸ｺﾞｼｯｸM-PRO" w:eastAsia="HG丸ｺﾞｼｯｸM-PRO" w:hAnsi="HG丸ｺﾞｼｯｸM-PRO" w:cs="Meiryo UI" w:hint="eastAsia"/>
                <w:sz w:val="22"/>
                <w:bdr w:val="single" w:sz="4" w:space="0" w:color="auto"/>
              </w:rPr>
              <w:t>１</w:t>
            </w:r>
            <w:r w:rsidRPr="000B3F1F">
              <w:rPr>
                <w:rFonts w:ascii="HG丸ｺﾞｼｯｸM-PRO" w:eastAsia="HG丸ｺﾞｼｯｸM-PRO" w:hAnsi="HG丸ｺﾞｼｯｸM-PRO" w:cs="Meiryo UI"/>
                <w:sz w:val="22"/>
                <w:bdr w:val="single" w:sz="4" w:space="0" w:color="auto"/>
              </w:rPr>
              <w:t>)</w:t>
            </w:r>
            <w:r w:rsidRPr="000B3F1F">
              <w:rPr>
                <w:rFonts w:ascii="HG丸ｺﾞｼｯｸM-PRO" w:eastAsia="HG丸ｺﾞｼｯｸM-PRO" w:hAnsi="HG丸ｺﾞｼｯｸM-PRO" w:cs="Meiryo UI" w:hint="eastAsia"/>
                <w:sz w:val="22"/>
                <w:bdr w:val="single" w:sz="4" w:space="0" w:color="auto"/>
              </w:rPr>
              <w:t xml:space="preserve">　</w:t>
            </w:r>
            <w:r w:rsidRPr="000B3F1F">
              <w:rPr>
                <w:rFonts w:ascii="HG丸ｺﾞｼｯｸM-PRO" w:eastAsia="HG丸ｺﾞｼｯｸM-PRO" w:hAnsi="HG丸ｺﾞｼｯｸM-PRO" w:cs="Meiryo UI"/>
                <w:sz w:val="22"/>
                <w:bdr w:val="single" w:sz="4" w:space="0" w:color="auto"/>
              </w:rPr>
              <w:t>運営の透明性を確保するための取組が行われている。</w:t>
            </w:r>
          </w:p>
          <w:p w14:paraId="5D326FD6" w14:textId="77777777"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t>21</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Ⅱ-３-(</w:t>
            </w:r>
            <w:r w:rsidRPr="000B3F1F">
              <w:rPr>
                <w:rFonts w:ascii="HG丸ｺﾞｼｯｸM-PRO" w:eastAsia="HG丸ｺﾞｼｯｸM-PRO" w:hAnsi="HG丸ｺﾞｼｯｸM-PRO" w:cs="Meiryo UI" w:hint="eastAsia"/>
                <w:sz w:val="20"/>
                <w:szCs w:val="20"/>
                <w:u w:val="single"/>
              </w:rPr>
              <w:t>１</w:t>
            </w:r>
            <w:r w:rsidRPr="000B3F1F">
              <w:rPr>
                <w:rFonts w:ascii="HG丸ｺﾞｼｯｸM-PRO" w:eastAsia="HG丸ｺﾞｼｯｸM-PRO" w:hAnsi="HG丸ｺﾞｼｯｸM-PRO" w:cs="Meiryo UI"/>
                <w:sz w:val="20"/>
                <w:szCs w:val="20"/>
                <w:u w:val="single"/>
              </w:rPr>
              <w:t>)-①</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運営の透明性を確保するための情報公開が行われている。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2E23C3F9" w14:textId="77777777" w:rsidTr="00DE0953">
              <w:tc>
                <w:tcPr>
                  <w:tcW w:w="9071" w:type="dxa"/>
                </w:tcPr>
                <w:p w14:paraId="72F94CBD"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6101F35B" w14:textId="0E594366" w:rsidR="008345B9" w:rsidRPr="000B3F1F" w:rsidRDefault="008345B9" w:rsidP="00871F3A">
                  <w:pPr>
                    <w:numPr>
                      <w:ilvl w:val="0"/>
                      <w:numId w:val="48"/>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の事業や財務等に関する情報について、適切に公開している。</w:t>
                  </w:r>
                </w:p>
                <w:p w14:paraId="22E1DE46" w14:textId="117B5DA6" w:rsidR="008345B9" w:rsidRPr="000B3F1F" w:rsidRDefault="008345B9" w:rsidP="00871F3A">
                  <w:pPr>
                    <w:numPr>
                      <w:ilvl w:val="0"/>
                      <w:numId w:val="48"/>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の事業や財務等に関する情報を公表しているが、方法や内容が十分ではない。</w:t>
                  </w:r>
                </w:p>
                <w:p w14:paraId="4E18F2B4" w14:textId="44C4689E" w:rsidR="008345B9" w:rsidRPr="000B3F1F" w:rsidRDefault="008345B9" w:rsidP="00871F3A">
                  <w:pPr>
                    <w:numPr>
                      <w:ilvl w:val="0"/>
                      <w:numId w:val="48"/>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児童館の事業</w:t>
                  </w:r>
                  <w:r w:rsidRPr="000B3F1F">
                    <w:rPr>
                      <w:rFonts w:ascii="HG丸ｺﾞｼｯｸM-PRO" w:eastAsia="HG丸ｺﾞｼｯｸM-PRO" w:hAnsi="HG丸ｺﾞｼｯｸM-PRO" w:cs="Times New Roman"/>
                      <w:sz w:val="20"/>
                      <w:szCs w:val="20"/>
                    </w:rPr>
                    <w:t>や財務等に関する情報を公表していない。</w:t>
                  </w:r>
                </w:p>
              </w:tc>
            </w:tr>
          </w:tbl>
          <w:p w14:paraId="2D220678"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0D5EE95C"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0D2B3801" w14:textId="7870CB8A"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ホームページ等の活用により、法人（児童館）の理念や基本方針、提供する</w:t>
            </w:r>
            <w:r w:rsidRPr="000B3F1F">
              <w:rPr>
                <w:rFonts w:ascii="HG丸ｺﾞｼｯｸM-PRO" w:eastAsia="HG丸ｺﾞｼｯｸM-PRO" w:hAnsi="HG丸ｺﾞｼｯｸM-PRO" w:cs="Times New Roman" w:hint="eastAsia"/>
                <w:sz w:val="20"/>
                <w:szCs w:val="20"/>
              </w:rPr>
              <w:t>活動</w:t>
            </w:r>
            <w:r w:rsidRPr="000B3F1F">
              <w:rPr>
                <w:rFonts w:ascii="HG丸ｺﾞｼｯｸM-PRO" w:eastAsia="HG丸ｺﾞｼｯｸM-PRO" w:hAnsi="HG丸ｺﾞｼｯｸM-PRO" w:cs="Times New Roman"/>
                <w:sz w:val="20"/>
                <w:szCs w:val="20"/>
              </w:rPr>
              <w:t>の内容、事業計画、事業報告、予算、決算情報が適切に公開されている。</w:t>
            </w:r>
          </w:p>
          <w:p w14:paraId="4E104013" w14:textId="48F4205E"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事業内容について自己評価を行い、その結果を公開するよう努めている。</w:t>
            </w:r>
          </w:p>
          <w:p w14:paraId="6076FE34" w14:textId="7777777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における地域の福祉向上のための取組の実施状況、第三者評価の受審、苦情・相談の体制や内容について公表している。</w:t>
            </w:r>
          </w:p>
          <w:p w14:paraId="06003398" w14:textId="1A3D726F"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第三者評価の受審結果、苦情・相談の体制や内容にもとづく改善・対応の状況について公表している。</w:t>
            </w:r>
          </w:p>
          <w:p w14:paraId="21F9123B" w14:textId="4B3945F5"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法人（児童館）の理念、基本方針やビジョン等について、社会・地域に対して明示・説明し、法人（児童館）の存在意義や役割を明確にするように努めている。</w:t>
            </w:r>
          </w:p>
          <w:p w14:paraId="215AE030" w14:textId="2CC3F2A1"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地域へ向けて、理念や基本方針、</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で行っている活動等を説明した印刷物や広報誌等を配布している。</w:t>
            </w:r>
          </w:p>
          <w:p w14:paraId="365766C8" w14:textId="31D3C835" w:rsidR="008345B9" w:rsidRPr="000B3F1F" w:rsidRDefault="008345B9" w:rsidP="00282A43">
            <w:pPr>
              <w:snapToGrid w:val="0"/>
              <w:spacing w:beforeLines="20" w:before="58" w:afterLines="20" w:after="58"/>
              <w:rPr>
                <w:rFonts w:ascii="HG丸ｺﾞｼｯｸM-PRO" w:eastAsia="HG丸ｺﾞｼｯｸM-PRO" w:hAnsi="HG丸ｺﾞｼｯｸM-PRO" w:cs="Times New Roman"/>
                <w:sz w:val="20"/>
                <w:szCs w:val="20"/>
              </w:rPr>
            </w:pPr>
          </w:p>
          <w:p w14:paraId="24B47558" w14:textId="77777777" w:rsidR="00D27E63" w:rsidRPr="000B3F1F" w:rsidRDefault="00D27E63" w:rsidP="00282A43">
            <w:pPr>
              <w:snapToGrid w:val="0"/>
              <w:spacing w:beforeLines="20" w:before="58" w:afterLines="20" w:after="58"/>
              <w:rPr>
                <w:rFonts w:ascii="HG丸ｺﾞｼｯｸM-PRO" w:eastAsia="HG丸ｺﾞｼｯｸM-PRO" w:hAnsi="HG丸ｺﾞｼｯｸM-PRO" w:cs="Times New Roman"/>
                <w:sz w:val="20"/>
                <w:szCs w:val="20"/>
              </w:rPr>
            </w:pPr>
          </w:p>
          <w:p w14:paraId="520EDC39" w14:textId="77777777" w:rsidR="008345B9" w:rsidRPr="000B3F1F" w:rsidRDefault="008345B9" w:rsidP="00282A43">
            <w:pPr>
              <w:pageBreakBefore/>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1F23612F" w14:textId="743FE320" w:rsidR="008345B9" w:rsidRPr="000B3F1F" w:rsidRDefault="008345B9" w:rsidP="00871F3A">
            <w:pPr>
              <w:numPr>
                <w:ilvl w:val="0"/>
                <w:numId w:val="49"/>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2B53FFD3" w14:textId="51F93E42"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本評価基準は、</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の事業や財務等に関する情報について、適切に公開し、運営の透明性を確保するための取組を行っていることを評価します。</w:t>
            </w:r>
          </w:p>
          <w:p w14:paraId="5089FA86"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585CBB59" w14:textId="61D638B9" w:rsidR="008345B9" w:rsidRPr="000B3F1F" w:rsidRDefault="008345B9" w:rsidP="00871F3A">
            <w:pPr>
              <w:numPr>
                <w:ilvl w:val="0"/>
                <w:numId w:val="49"/>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788C28E9" w14:textId="6D7C78B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においては、実施する</w:t>
            </w:r>
            <w:r w:rsidRPr="000B3F1F">
              <w:rPr>
                <w:rFonts w:ascii="HG丸ｺﾞｼｯｸM-PRO" w:eastAsia="HG丸ｺﾞｼｯｸM-PRO" w:hAnsi="HG丸ｺﾞｼｯｸM-PRO" w:cs="Times New Roman" w:hint="eastAsia"/>
                <w:sz w:val="20"/>
                <w:szCs w:val="20"/>
              </w:rPr>
              <w:t>活動</w:t>
            </w:r>
            <w:r w:rsidRPr="000B3F1F">
              <w:rPr>
                <w:rFonts w:ascii="HG丸ｺﾞｼｯｸM-PRO" w:eastAsia="HG丸ｺﾞｼｯｸM-PRO" w:hAnsi="HG丸ｺﾞｼｯｸM-PRO" w:cs="Times New Roman"/>
                <w:sz w:val="20"/>
                <w:szCs w:val="20"/>
              </w:rPr>
              <w:t>を必要とする利用者等がその内容を知るための情報を適切に公開、発信する必要があります。</w:t>
            </w:r>
            <w:r w:rsidRPr="000B3F1F">
              <w:rPr>
                <w:rFonts w:ascii="HG丸ｺﾞｼｯｸM-PRO" w:eastAsia="HG丸ｺﾞｼｯｸM-PRO" w:hAnsi="HG丸ｺﾞｼｯｸM-PRO" w:cs="Times New Roman" w:hint="eastAsia"/>
                <w:sz w:val="20"/>
                <w:szCs w:val="20"/>
              </w:rPr>
              <w:t>児童館のホームページや広報誌、パンフレット等は、子どもにも分かりやすく作成されていることが重要です。</w:t>
            </w:r>
          </w:p>
          <w:p w14:paraId="0C724836" w14:textId="5B312096"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14:paraId="6471D396" w14:textId="06BBF53C"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の事業や財務等に関する情報を公開することは、公費による</w:t>
            </w:r>
            <w:r w:rsidRPr="000B3F1F">
              <w:rPr>
                <w:rFonts w:ascii="HG丸ｺﾞｼｯｸM-PRO" w:eastAsia="HG丸ｺﾞｼｯｸM-PRO" w:hAnsi="HG丸ｺﾞｼｯｸM-PRO" w:cs="Times New Roman" w:hint="eastAsia"/>
                <w:sz w:val="20"/>
                <w:szCs w:val="20"/>
              </w:rPr>
              <w:t>福祉サービス</w:t>
            </w:r>
            <w:r w:rsidRPr="000B3F1F">
              <w:rPr>
                <w:rFonts w:ascii="HG丸ｺﾞｼｯｸM-PRO" w:eastAsia="HG丸ｺﾞｼｯｸM-PRO" w:hAnsi="HG丸ｺﾞｼｯｸM-PRO" w:cs="Times New Roman"/>
                <w:sz w:val="20"/>
                <w:szCs w:val="20"/>
              </w:rPr>
              <w:t>を実施する主体としての説明責任を果たし、経営の透明性を図る取組でもあります。</w:t>
            </w:r>
          </w:p>
          <w:p w14:paraId="0D3B67A0" w14:textId="3BC1F365"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福祉サービスを実施する</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に対する、利用者等、そして地域の理解を深めていくためには、</w:t>
            </w:r>
            <w:r w:rsidRPr="000B3F1F">
              <w:rPr>
                <w:rFonts w:ascii="HG丸ｺﾞｼｯｸM-PRO" w:eastAsia="HG丸ｺﾞｼｯｸM-PRO" w:hAnsi="HG丸ｺﾞｼｯｸM-PRO" w:cs="Times New Roman" w:hint="eastAsia"/>
                <w:sz w:val="20"/>
                <w:szCs w:val="20"/>
              </w:rPr>
              <w:t>自己評価の実施や結果の公表、</w:t>
            </w:r>
            <w:r w:rsidRPr="000B3F1F">
              <w:rPr>
                <w:rFonts w:ascii="HG丸ｺﾞｼｯｸM-PRO" w:eastAsia="HG丸ｺﾞｼｯｸM-PRO" w:hAnsi="HG丸ｺﾞｼｯｸM-PRO" w:cs="Times New Roman"/>
                <w:sz w:val="20"/>
                <w:szCs w:val="20"/>
              </w:rPr>
              <w:t>第三者評価の受審や苦情・相談内容の公表などの</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の質の向上に関わる取組をはじめ、各法人の特色ある実践・活動を主体的に提示していくことが重要です。</w:t>
            </w:r>
          </w:p>
          <w:p w14:paraId="3B032018"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01F310B0" w14:textId="1AA33778" w:rsidR="008345B9" w:rsidRPr="000B3F1F" w:rsidRDefault="008345B9" w:rsidP="00871F3A">
            <w:pPr>
              <w:numPr>
                <w:ilvl w:val="0"/>
                <w:numId w:val="49"/>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64D3ECDA" w14:textId="790F624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評価方法は、</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のホームページ、広報誌やパンフレット等</w:t>
            </w:r>
            <w:r w:rsidRPr="000B3F1F">
              <w:rPr>
                <w:rFonts w:ascii="HG丸ｺﾞｼｯｸM-PRO" w:eastAsia="HG丸ｺﾞｼｯｸM-PRO" w:hAnsi="HG丸ｺﾞｼｯｸM-PRO" w:cs="Times New Roman" w:hint="eastAsia"/>
                <w:sz w:val="20"/>
                <w:szCs w:val="20"/>
              </w:rPr>
              <w:t>により</w:t>
            </w:r>
            <w:r w:rsidRPr="000B3F1F">
              <w:rPr>
                <w:rFonts w:ascii="HG丸ｺﾞｼｯｸM-PRO" w:eastAsia="HG丸ｺﾞｼｯｸM-PRO" w:hAnsi="HG丸ｺﾞｼｯｸM-PRO" w:cs="Times New Roman"/>
                <w:sz w:val="20"/>
                <w:szCs w:val="20"/>
              </w:rPr>
              <w:t>確認します。</w:t>
            </w:r>
          </w:p>
          <w:p w14:paraId="73D59253" w14:textId="59A2CD53"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「地域の福祉向上のための取組の実施状況」については、</w:t>
            </w:r>
            <w:r w:rsidRPr="000B3F1F">
              <w:rPr>
                <w:rFonts w:ascii="HG丸ｺﾞｼｯｸM-PRO" w:eastAsia="HG丸ｺﾞｼｯｸM-PRO" w:hAnsi="HG丸ｺﾞｼｯｸM-PRO" w:cs="ＭＳ 明朝" w:hint="eastAsia"/>
                <w:sz w:val="20"/>
                <w:szCs w:val="20"/>
              </w:rPr>
              <w:t>Ⅱ-4</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Times New Roman" w:hint="eastAsia"/>
                <w:sz w:val="20"/>
                <w:szCs w:val="20"/>
              </w:rPr>
              <w:t>3</w:t>
            </w:r>
            <w:r w:rsidRPr="000B3F1F">
              <w:rPr>
                <w:rFonts w:ascii="HG丸ｺﾞｼｯｸM-PRO" w:eastAsia="HG丸ｺﾞｼｯｸM-PRO" w:hAnsi="HG丸ｺﾞｼｯｸM-PRO" w:cs="Times New Roman"/>
                <w:sz w:val="20"/>
                <w:szCs w:val="20"/>
              </w:rPr>
              <w:t>）「地域の福祉向上のための取組を行っている。」で評価する事項が適切に公表されているか確認します。</w:t>
            </w:r>
          </w:p>
          <w:p w14:paraId="06659D19" w14:textId="77777777" w:rsidR="008345B9" w:rsidRPr="000B3F1F" w:rsidRDefault="008345B9" w:rsidP="00282A43">
            <w:pPr>
              <w:autoSpaceDE w:val="0"/>
              <w:autoSpaceDN w:val="0"/>
              <w:snapToGrid w:val="0"/>
              <w:spacing w:beforeLines="20" w:before="58" w:afterLines="20" w:after="58"/>
              <w:rPr>
                <w:rFonts w:ascii="HG丸ｺﾞｼｯｸM-PRO" w:eastAsia="HG丸ｺﾞｼｯｸM-PRO" w:hAnsi="HG丸ｺﾞｼｯｸM-PRO"/>
                <w:b/>
                <w:bCs/>
                <w:sz w:val="24"/>
                <w:szCs w:val="24"/>
              </w:rPr>
            </w:pPr>
          </w:p>
        </w:tc>
      </w:tr>
      <w:tr w:rsidR="000B3F1F" w:rsidRPr="000B3F1F" w14:paraId="17D00313" w14:textId="006D9113" w:rsidTr="003E4CCA">
        <w:tc>
          <w:tcPr>
            <w:tcW w:w="9639" w:type="dxa"/>
          </w:tcPr>
          <w:p w14:paraId="635B6E84" w14:textId="77777777"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lastRenderedPageBreak/>
              <w:t>22</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Ⅱ-３-(</w:t>
            </w:r>
            <w:r w:rsidRPr="000B3F1F">
              <w:rPr>
                <w:rFonts w:ascii="HG丸ｺﾞｼｯｸM-PRO" w:eastAsia="HG丸ｺﾞｼｯｸM-PRO" w:hAnsi="HG丸ｺﾞｼｯｸM-PRO" w:cs="Meiryo UI" w:hint="eastAsia"/>
                <w:sz w:val="20"/>
                <w:szCs w:val="20"/>
                <w:u w:val="single"/>
              </w:rPr>
              <w:t>１</w:t>
            </w:r>
            <w:r w:rsidRPr="000B3F1F">
              <w:rPr>
                <w:rFonts w:ascii="HG丸ｺﾞｼｯｸM-PRO" w:eastAsia="HG丸ｺﾞｼｯｸM-PRO" w:hAnsi="HG丸ｺﾞｼｯｸM-PRO" w:cs="Meiryo UI"/>
                <w:sz w:val="20"/>
                <w:szCs w:val="20"/>
                <w:u w:val="single"/>
              </w:rPr>
              <w:t>)-②</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公正かつ透明性の高い適正な経営・運営のための取組が行われている。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23449B67" w14:textId="77777777" w:rsidTr="00DE0953">
              <w:trPr>
                <w:trHeight w:val="1456"/>
              </w:trPr>
              <w:tc>
                <w:tcPr>
                  <w:tcW w:w="9071" w:type="dxa"/>
                </w:tcPr>
                <w:p w14:paraId="45AB9B3D"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636F5278" w14:textId="55ABBE45" w:rsidR="008345B9" w:rsidRPr="000B3F1F" w:rsidRDefault="008345B9" w:rsidP="00871F3A">
                  <w:pPr>
                    <w:numPr>
                      <w:ilvl w:val="0"/>
                      <w:numId w:val="5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公正かつ透明性の高い適正な経営・運営のための取組が行われている。</w:t>
                  </w:r>
                </w:p>
                <w:p w14:paraId="40BBA13B" w14:textId="38AF4418" w:rsidR="008345B9" w:rsidRPr="000B3F1F" w:rsidRDefault="008345B9" w:rsidP="00871F3A">
                  <w:pPr>
                    <w:numPr>
                      <w:ilvl w:val="0"/>
                      <w:numId w:val="5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公正かつ透明性の高い適正な経営・運営のための取組が行われているが、十分ではない。</w:t>
                  </w:r>
                </w:p>
                <w:p w14:paraId="792533E4" w14:textId="36D41D31" w:rsidR="008345B9" w:rsidRPr="000B3F1F" w:rsidRDefault="008345B9" w:rsidP="00871F3A">
                  <w:pPr>
                    <w:numPr>
                      <w:ilvl w:val="0"/>
                      <w:numId w:val="50"/>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公正かつ透明性の高い適正な運営・経営のための取組が行われていない。</w:t>
                  </w:r>
                </w:p>
              </w:tc>
            </w:tr>
          </w:tbl>
          <w:p w14:paraId="1A0A95B6"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231E320C"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5872C269" w14:textId="0270BDCA"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における事務、経理、取引等に関するルール、職務分掌と権限・責任が明確にされ、職員等に周知している。</w:t>
            </w:r>
          </w:p>
          <w:p w14:paraId="1E20900A" w14:textId="3A2DB1D2"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における事務、経理、取引等について内部監査を実施するなど、定期的に確認されている。</w:t>
            </w:r>
          </w:p>
          <w:p w14:paraId="2C1A0171" w14:textId="060B8B0E"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の事業、財務について、外部の専門家による監査支援等を実施している。</w:t>
            </w:r>
          </w:p>
          <w:p w14:paraId="6FC7B0CE" w14:textId="03E24054"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外部の専門家による監査支援等の結果や指摘事項にもとづいて、経営改善を実施している。</w:t>
            </w:r>
          </w:p>
          <w:p w14:paraId="5AD6B4D0"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Times New Roman"/>
                <w:sz w:val="20"/>
                <w:szCs w:val="20"/>
              </w:rPr>
            </w:pPr>
          </w:p>
          <w:p w14:paraId="79E371A4"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258B97DE" w14:textId="19CA7863" w:rsidR="008345B9" w:rsidRPr="000B3F1F" w:rsidRDefault="008345B9" w:rsidP="00871F3A">
            <w:pPr>
              <w:numPr>
                <w:ilvl w:val="0"/>
                <w:numId w:val="51"/>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kern w:val="0"/>
                <w:sz w:val="20"/>
                <w:szCs w:val="20"/>
              </w:rPr>
              <w:t>目的</w:t>
            </w:r>
          </w:p>
          <w:p w14:paraId="774DD9B7" w14:textId="7777777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本評価基準では、公正かつ透明性の高い適正な経営・運営のための取組が行われているかを評価します。</w:t>
            </w:r>
          </w:p>
          <w:p w14:paraId="00A638EC"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03E25788" w14:textId="07792557" w:rsidR="008345B9" w:rsidRPr="000B3F1F" w:rsidRDefault="008345B9" w:rsidP="00871F3A">
            <w:pPr>
              <w:numPr>
                <w:ilvl w:val="0"/>
                <w:numId w:val="51"/>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kern w:val="0"/>
                <w:sz w:val="20"/>
                <w:szCs w:val="20"/>
              </w:rPr>
              <w:t>趣旨・解説</w:t>
            </w:r>
          </w:p>
          <w:p w14:paraId="1D44ACD0" w14:textId="303CBDEA"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福祉サービスに関わる福祉施設・事業所においては、質の高い福祉サービスを実施する基盤となる経営・運営が、公正かつ透明性の高い適正なものである必要があります。これは、福祉サービスを提供する主体としての信頼性に関わる重要な取組です。</w:t>
            </w:r>
          </w:p>
          <w:p w14:paraId="02AC97F3" w14:textId="4DF8D224"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の経営・運営は、</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の提供及び、業務執行に関わる「内部統制」＝事業経営・運営におけるチェック体制を確立し社会的な責任を意識したものであることが重要です。</w:t>
            </w:r>
          </w:p>
          <w:p w14:paraId="730AE445" w14:textId="68E0EAAD"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具体的には、</w:t>
            </w: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内における各種規程にそった業務の実施、意思決定の手続きや財務管理（会計処理）、また、取引・契約関係等、どの業務や過程に課題や問題が発生しやすいか</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の実情に応じて検討する必要があります。さらに、その発生を防ぐための仕組み・体制を構築することが求められます。</w:t>
            </w:r>
          </w:p>
          <w:p w14:paraId="612C40F5" w14:textId="1797D1FB"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における事務、経理、取引等について、必要に応じて外部の専門家に相談し、助言を得ることや、内部監査を実施するなどで定期的に確認するなど事業経営・運営の適正性を確保する取組も有効です。</w:t>
            </w:r>
          </w:p>
          <w:p w14:paraId="0E2DE469" w14:textId="365F4993"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4F6298FF" w14:textId="00965982"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なお、ここでいう「外部の専門家による監査支援等」とは、会計監査又は公認会計士、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14:paraId="1ADD9D44" w14:textId="22F4802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32E8EF92" w14:textId="18E64825"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2D3B7D18"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5E3ADF61" w14:textId="556A73D7" w:rsidR="008345B9" w:rsidRPr="000B3F1F" w:rsidRDefault="008345B9" w:rsidP="00871F3A">
            <w:pPr>
              <w:numPr>
                <w:ilvl w:val="0"/>
                <w:numId w:val="51"/>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kern w:val="0"/>
                <w:sz w:val="20"/>
                <w:szCs w:val="20"/>
              </w:rPr>
              <w:t>評価の留意点</w:t>
            </w:r>
          </w:p>
          <w:p w14:paraId="13986807" w14:textId="6FEAF0BB"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公正かつ透明性の高い適正な経営・運営のための取組が日常的に行われているか、さらに、必要に応じて外部の専門家による助言を得ているかを評価します。</w:t>
            </w:r>
          </w:p>
          <w:p w14:paraId="7BEC37BB" w14:textId="72475140"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また、</w:t>
            </w: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の規模を勘案したうえで、外部の専門家による監査支援等を活用し事業、財務等に関するチェックやその結果にもとづく経営改善を実施していることを評価します。</w:t>
            </w:r>
          </w:p>
          <w:p w14:paraId="49A790C5" w14:textId="2C574BAC"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小規模な</w:t>
            </w: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については、外部の専門家による監査支援等の活用やその結果にもとづく経営改善が実施されていない場合も想定されます。</w:t>
            </w: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における事務、経理、取引等について、</w:t>
            </w:r>
            <w:r w:rsidRPr="000B3F1F">
              <w:rPr>
                <w:rFonts w:ascii="HG丸ｺﾞｼｯｸM-PRO" w:eastAsia="HG丸ｺﾞｼｯｸM-PRO" w:hAnsi="HG丸ｺﾞｼｯｸM-PRO" w:cs="ＭＳ 明朝" w:hint="eastAsia"/>
                <w:sz w:val="20"/>
                <w:szCs w:val="20"/>
              </w:rPr>
              <w:t>①</w:t>
            </w:r>
            <w:r w:rsidRPr="000B3F1F">
              <w:rPr>
                <w:rFonts w:ascii="HG丸ｺﾞｼｯｸM-PRO" w:eastAsia="HG丸ｺﾞｼｯｸM-PRO" w:hAnsi="HG丸ｺﾞｼｯｸM-PRO" w:cs="Times New Roman"/>
                <w:sz w:val="20"/>
                <w:szCs w:val="20"/>
              </w:rPr>
              <w:t>必要に応じて外部</w:t>
            </w:r>
            <w:r w:rsidRPr="000B3F1F">
              <w:rPr>
                <w:rFonts w:ascii="HG丸ｺﾞｼｯｸM-PRO" w:eastAsia="HG丸ｺﾞｼｯｸM-PRO" w:hAnsi="HG丸ｺﾞｼｯｸM-PRO" w:cs="Times New Roman"/>
                <w:sz w:val="20"/>
                <w:szCs w:val="20"/>
              </w:rPr>
              <w:lastRenderedPageBreak/>
              <w:t>の専門家との契約にもとづき、相談し、助言を得ることで定期的に確認することなどにより、事業経営・運営の適正性を確保する取組を行うこと、</w:t>
            </w:r>
            <w:r w:rsidRPr="000B3F1F">
              <w:rPr>
                <w:rFonts w:ascii="HG丸ｺﾞｼｯｸM-PRO" w:eastAsia="HG丸ｺﾞｼｯｸM-PRO" w:hAnsi="HG丸ｺﾞｼｯｸM-PRO" w:cs="ＭＳ 明朝" w:hint="eastAsia"/>
                <w:sz w:val="20"/>
                <w:szCs w:val="20"/>
              </w:rPr>
              <w:t>②</w:t>
            </w:r>
            <w:r w:rsidRPr="000B3F1F">
              <w:rPr>
                <w:rFonts w:ascii="HG丸ｺﾞｼｯｸM-PRO" w:eastAsia="HG丸ｺﾞｼｯｸM-PRO" w:hAnsi="HG丸ｺﾞｼｯｸM-PRO" w:cs="Times New Roman"/>
                <w:sz w:val="20"/>
                <w:szCs w:val="20"/>
              </w:rPr>
              <w:t>実情にそくした経営改善の取組を行っていること、をもって総合的に評価します。</w:t>
            </w:r>
          </w:p>
          <w:p w14:paraId="3DB197FF" w14:textId="2BFECCE5"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評価方法は、訪問調査において、書面での確認と聴取により行います。なお、行政による監査は対象ではありません。</w:t>
            </w:r>
          </w:p>
          <w:p w14:paraId="28969937" w14:textId="77777777" w:rsidR="008345B9" w:rsidRPr="000B3F1F" w:rsidRDefault="008345B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7D7AD3CC"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455E5D3C"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451279E4"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610DD890"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6F6155CC"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4DA971B9"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550E42E7"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16223A28"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5EA6C5AA"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53E2FED0"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2E03897A"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72B97DDD"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613AC9A8"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40835344"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5567F2A2"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7C516275"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16048E1D"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10F7E7DD"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3DBB6C33"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5E69D2A9"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6922D48C"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2AB7CEE6"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63801883"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1182C636"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4F0539E6"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35CD1C87"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5F075DDC"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3639A899"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01E8AA75"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03768755"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66A0D0C5"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5B618BD8"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6A7F9DB2"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665866D2"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7F224F94"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2F257437"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1DE0390D"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4A30CF0C"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1DED4565" w14:textId="25410385"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tc>
      </w:tr>
      <w:tr w:rsidR="000B3F1F" w:rsidRPr="000B3F1F" w14:paraId="05992236" w14:textId="1CCC4D02" w:rsidTr="003E4CCA">
        <w:tc>
          <w:tcPr>
            <w:tcW w:w="9639" w:type="dxa"/>
          </w:tcPr>
          <w:p w14:paraId="6120E973" w14:textId="77777777" w:rsidR="008345B9" w:rsidRPr="000B3F1F" w:rsidRDefault="008345B9" w:rsidP="00282A43">
            <w:pPr>
              <w:widowControl/>
              <w:snapToGrid w:val="0"/>
              <w:spacing w:beforeLines="20" w:before="58" w:afterLines="20" w:after="58"/>
              <w:jc w:val="left"/>
              <w:rPr>
                <w:rFonts w:ascii="HG丸ｺﾞｼｯｸM-PRO" w:eastAsia="HG丸ｺﾞｼｯｸM-PRO" w:hAnsi="HG丸ｺﾞｼｯｸM-PRO" w:cs="Meiryo UI"/>
                <w:b/>
                <w:bCs/>
                <w:sz w:val="24"/>
                <w:szCs w:val="24"/>
              </w:rPr>
            </w:pPr>
            <w:r w:rsidRPr="000B3F1F">
              <w:rPr>
                <w:rFonts w:ascii="HG丸ｺﾞｼｯｸM-PRO" w:eastAsia="HG丸ｺﾞｼｯｸM-PRO" w:hAnsi="HG丸ｺﾞｼｯｸM-PRO" w:cs="Meiryo UI"/>
                <w:b/>
                <w:bCs/>
                <w:sz w:val="24"/>
                <w:szCs w:val="24"/>
              </w:rPr>
              <w:lastRenderedPageBreak/>
              <w:t>Ⅱ-４</w:t>
            </w:r>
            <w:r w:rsidRPr="000B3F1F">
              <w:rPr>
                <w:rFonts w:ascii="HG丸ｺﾞｼｯｸM-PRO" w:eastAsia="HG丸ｺﾞｼｯｸM-PRO" w:hAnsi="HG丸ｺﾞｼｯｸM-PRO" w:cs="Meiryo UI" w:hint="eastAsia"/>
                <w:b/>
                <w:bCs/>
                <w:sz w:val="24"/>
                <w:szCs w:val="24"/>
              </w:rPr>
              <w:t xml:space="preserve">　</w:t>
            </w:r>
            <w:r w:rsidRPr="000B3F1F">
              <w:rPr>
                <w:rFonts w:ascii="HG丸ｺﾞｼｯｸM-PRO" w:eastAsia="HG丸ｺﾞｼｯｸM-PRO" w:hAnsi="HG丸ｺﾞｼｯｸM-PRO" w:cs="Meiryo UI"/>
                <w:b/>
                <w:bCs/>
                <w:sz w:val="24"/>
                <w:szCs w:val="24"/>
              </w:rPr>
              <w:t>地域との交流、地域貢献</w:t>
            </w:r>
          </w:p>
          <w:p w14:paraId="46A8DC7C" w14:textId="77777777" w:rsidR="008345B9" w:rsidRPr="000B3F1F" w:rsidRDefault="008345B9" w:rsidP="00282A43">
            <w:pPr>
              <w:keepNext/>
              <w:widowControl/>
              <w:snapToGrid w:val="0"/>
              <w:spacing w:beforeLines="20" w:before="58" w:afterLines="20" w:after="58"/>
              <w:jc w:val="left"/>
              <w:outlineLvl w:val="2"/>
              <w:rPr>
                <w:rFonts w:ascii="HG丸ｺﾞｼｯｸM-PRO" w:eastAsia="HG丸ｺﾞｼｯｸM-PRO" w:hAnsi="HG丸ｺﾞｼｯｸM-PRO" w:cs="Meiryo UI"/>
                <w:sz w:val="14"/>
                <w:bdr w:val="single" w:sz="4" w:space="0" w:color="auto"/>
              </w:rPr>
            </w:pPr>
            <w:r w:rsidRPr="000B3F1F">
              <w:rPr>
                <w:rFonts w:ascii="HG丸ｺﾞｼｯｸM-PRO" w:eastAsia="HG丸ｺﾞｼｯｸM-PRO" w:hAnsi="HG丸ｺﾞｼｯｸM-PRO" w:cs="Meiryo UI"/>
                <w:sz w:val="22"/>
                <w:bdr w:val="single" w:sz="4" w:space="0" w:color="auto"/>
              </w:rPr>
              <w:t>Ⅱ-４-(</w:t>
            </w:r>
            <w:r w:rsidRPr="000B3F1F">
              <w:rPr>
                <w:rFonts w:ascii="HG丸ｺﾞｼｯｸM-PRO" w:eastAsia="HG丸ｺﾞｼｯｸM-PRO" w:hAnsi="HG丸ｺﾞｼｯｸM-PRO" w:cs="Meiryo UI" w:hint="eastAsia"/>
                <w:sz w:val="22"/>
                <w:bdr w:val="single" w:sz="4" w:space="0" w:color="auto"/>
              </w:rPr>
              <w:t>１</w:t>
            </w:r>
            <w:r w:rsidRPr="000B3F1F">
              <w:rPr>
                <w:rFonts w:ascii="HG丸ｺﾞｼｯｸM-PRO" w:eastAsia="HG丸ｺﾞｼｯｸM-PRO" w:hAnsi="HG丸ｺﾞｼｯｸM-PRO" w:cs="Meiryo UI"/>
                <w:sz w:val="22"/>
                <w:bdr w:val="single" w:sz="4" w:space="0" w:color="auto"/>
              </w:rPr>
              <w:t>)</w:t>
            </w:r>
            <w:r w:rsidRPr="000B3F1F">
              <w:rPr>
                <w:rFonts w:ascii="HG丸ｺﾞｼｯｸM-PRO" w:eastAsia="HG丸ｺﾞｼｯｸM-PRO" w:hAnsi="HG丸ｺﾞｼｯｸM-PRO" w:cs="Meiryo UI" w:hint="eastAsia"/>
                <w:sz w:val="22"/>
                <w:bdr w:val="single" w:sz="4" w:space="0" w:color="auto"/>
              </w:rPr>
              <w:t xml:space="preserve">　</w:t>
            </w:r>
            <w:r w:rsidRPr="000B3F1F">
              <w:rPr>
                <w:rFonts w:ascii="HG丸ｺﾞｼｯｸM-PRO" w:eastAsia="HG丸ｺﾞｼｯｸM-PRO" w:hAnsi="HG丸ｺﾞｼｯｸM-PRO" w:cs="Meiryo UI"/>
                <w:sz w:val="22"/>
                <w:bdr w:val="single" w:sz="4" w:space="0" w:color="auto"/>
              </w:rPr>
              <w:t>地域との関係が適切に確保されている。</w:t>
            </w:r>
          </w:p>
          <w:p w14:paraId="571F569D" w14:textId="77777777"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t>23</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Ⅱ-４-(</w:t>
            </w:r>
            <w:r w:rsidRPr="000B3F1F">
              <w:rPr>
                <w:rFonts w:ascii="HG丸ｺﾞｼｯｸM-PRO" w:eastAsia="HG丸ｺﾞｼｯｸM-PRO" w:hAnsi="HG丸ｺﾞｼｯｸM-PRO" w:cs="Meiryo UI" w:hint="eastAsia"/>
                <w:sz w:val="20"/>
                <w:szCs w:val="20"/>
                <w:u w:val="single"/>
              </w:rPr>
              <w:t>１</w:t>
            </w:r>
            <w:r w:rsidRPr="000B3F1F">
              <w:rPr>
                <w:rFonts w:ascii="HG丸ｺﾞｼｯｸM-PRO" w:eastAsia="HG丸ｺﾞｼｯｸM-PRO" w:hAnsi="HG丸ｺﾞｼｯｸM-PRO" w:cs="Meiryo UI"/>
                <w:sz w:val="20"/>
                <w:szCs w:val="20"/>
                <w:u w:val="single"/>
              </w:rPr>
              <w:t>)-①</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利用者と地域との交流を広げるための取組を行っている。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56A6E77D" w14:textId="77777777" w:rsidTr="00DE0953">
              <w:trPr>
                <w:trHeight w:val="935"/>
              </w:trPr>
              <w:tc>
                <w:tcPr>
                  <w:tcW w:w="9071" w:type="dxa"/>
                </w:tcPr>
                <w:p w14:paraId="684AAF82"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143BEC57" w14:textId="690724A3" w:rsidR="008345B9" w:rsidRPr="000B3F1F" w:rsidRDefault="008345B9" w:rsidP="00871F3A">
                  <w:pPr>
                    <w:numPr>
                      <w:ilvl w:val="0"/>
                      <w:numId w:val="52"/>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利用者と地域との交流を広げるための地域への働きかけを積極的に行っている。</w:t>
                  </w:r>
                </w:p>
                <w:p w14:paraId="59E67E7A" w14:textId="52156AF0" w:rsidR="008345B9" w:rsidRPr="000B3F1F" w:rsidRDefault="008345B9" w:rsidP="00871F3A">
                  <w:pPr>
                    <w:numPr>
                      <w:ilvl w:val="0"/>
                      <w:numId w:val="52"/>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利用者と地域との交流を広げるための地域への働きかけを行っているが、十分ではない。</w:t>
                  </w:r>
                </w:p>
                <w:p w14:paraId="7A8EE2FC" w14:textId="1AB45E58" w:rsidR="008345B9" w:rsidRPr="000B3F1F" w:rsidRDefault="008345B9" w:rsidP="00871F3A">
                  <w:pPr>
                    <w:numPr>
                      <w:ilvl w:val="0"/>
                      <w:numId w:val="52"/>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利用者と地域との交流を広げるための地域への働きかけを行っていない。</w:t>
                  </w:r>
                </w:p>
              </w:tc>
            </w:tr>
          </w:tbl>
          <w:p w14:paraId="5C0B8FAF"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42940E48"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44F4B49A" w14:textId="149411B1"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地域との関わり方について基本的な考え方を文書化している。</w:t>
            </w:r>
          </w:p>
          <w:p w14:paraId="63BF10F6" w14:textId="0F775DDD"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活用できる社会資源や地域の情報を収集し、掲示板の利用等で利用者に提供している。</w:t>
            </w:r>
          </w:p>
          <w:p w14:paraId="2D1C0E30" w14:textId="7158A15A"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利用者の個別的状況に配慮しつつ地域の行事や活動に参加する際、必要があれば職員やボランティアが支援を行う体制が整っている。</w:t>
            </w:r>
          </w:p>
          <w:p w14:paraId="79C9A73A" w14:textId="7032F121"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や利用者への理解を得るために、地域の人々と利用者との交流の機会を定期的に設けている。</w:t>
            </w:r>
          </w:p>
          <w:p w14:paraId="41CF8755" w14:textId="6D596D81"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個々の利用者のニーズに応じて、地域における社会資源を利用するよう推奨している。</w:t>
            </w:r>
          </w:p>
          <w:p w14:paraId="5187ABFB" w14:textId="7777777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地域住民等が児童館を活用できるように働きかけることなどにより、児童館の周知を図るとともに、地域の人材・組織等との連携・協力関係を築いている。</w:t>
            </w:r>
          </w:p>
          <w:p w14:paraId="5CDDAFCC" w14:textId="4309DCF4" w:rsidR="008345B9" w:rsidRPr="000B3F1F" w:rsidRDefault="008345B9" w:rsidP="00282A43">
            <w:pPr>
              <w:snapToGrid w:val="0"/>
              <w:spacing w:beforeLines="20" w:before="58" w:afterLines="20" w:after="58"/>
              <w:rPr>
                <w:rFonts w:ascii="HG丸ｺﾞｼｯｸM-PRO" w:eastAsia="HG丸ｺﾞｼｯｸM-PRO" w:hAnsi="HG丸ｺﾞｼｯｸM-PRO" w:cs="Times New Roman"/>
                <w:sz w:val="20"/>
                <w:szCs w:val="20"/>
              </w:rPr>
            </w:pPr>
          </w:p>
          <w:p w14:paraId="6C6E44CB" w14:textId="77777777" w:rsidR="00796D4A" w:rsidRPr="000B3F1F" w:rsidRDefault="00796D4A" w:rsidP="00282A43">
            <w:pPr>
              <w:snapToGrid w:val="0"/>
              <w:spacing w:beforeLines="20" w:before="58" w:afterLines="20" w:after="58"/>
              <w:rPr>
                <w:rFonts w:ascii="HG丸ｺﾞｼｯｸM-PRO" w:eastAsia="HG丸ｺﾞｼｯｸM-PRO" w:hAnsi="HG丸ｺﾞｼｯｸM-PRO" w:cs="Times New Roman"/>
                <w:sz w:val="20"/>
                <w:szCs w:val="20"/>
              </w:rPr>
            </w:pPr>
          </w:p>
          <w:p w14:paraId="3FAE095D"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12AA0FFA" w14:textId="1ACAEB12" w:rsidR="008345B9" w:rsidRPr="000B3F1F" w:rsidRDefault="008345B9" w:rsidP="00871F3A">
            <w:pPr>
              <w:numPr>
                <w:ilvl w:val="0"/>
                <w:numId w:val="53"/>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21339F79" w14:textId="7777777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本評価基準では、利用者の地域との交流を広げることを目的とした組織の取組について評価します。</w:t>
            </w:r>
          </w:p>
          <w:p w14:paraId="54799A88"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582A2860" w14:textId="75A8D918" w:rsidR="008345B9" w:rsidRPr="000B3F1F" w:rsidRDefault="008345B9" w:rsidP="00871F3A">
            <w:pPr>
              <w:numPr>
                <w:ilvl w:val="0"/>
                <w:numId w:val="53"/>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645BC3F6" w14:textId="65D00DA2"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利用者が地域の人々と交流をもち良好な関係を築くことは、利用者の活動範囲を広げ、</w:t>
            </w:r>
            <w:r w:rsidRPr="000B3F1F">
              <w:rPr>
                <w:rFonts w:ascii="HG丸ｺﾞｼｯｸM-PRO" w:eastAsia="HG丸ｺﾞｼｯｸM-PRO" w:hAnsi="HG丸ｺﾞｼｯｸM-PRO" w:cs="Times New Roman" w:hint="eastAsia"/>
                <w:sz w:val="20"/>
                <w:szCs w:val="20"/>
              </w:rPr>
              <w:t>児童健全育成を推進する</w:t>
            </w:r>
            <w:r w:rsidRPr="000B3F1F">
              <w:rPr>
                <w:rFonts w:ascii="HG丸ｺﾞｼｯｸM-PRO" w:eastAsia="HG丸ｺﾞｼｯｸM-PRO" w:hAnsi="HG丸ｺﾞｼｯｸM-PRO" w:cs="Times New Roman"/>
                <w:sz w:val="20"/>
                <w:szCs w:val="20"/>
              </w:rPr>
              <w:t>ため</w:t>
            </w:r>
            <w:r w:rsidRPr="000B3F1F">
              <w:rPr>
                <w:rFonts w:ascii="HG丸ｺﾞｼｯｸM-PRO" w:eastAsia="HG丸ｺﾞｼｯｸM-PRO" w:hAnsi="HG丸ｺﾞｼｯｸM-PRO" w:cs="Times New Roman" w:hint="eastAsia"/>
                <w:sz w:val="20"/>
                <w:szCs w:val="20"/>
              </w:rPr>
              <w:t>に</w:t>
            </w:r>
            <w:r w:rsidRPr="000B3F1F">
              <w:rPr>
                <w:rFonts w:ascii="HG丸ｺﾞｼｯｸM-PRO" w:eastAsia="HG丸ｺﾞｼｯｸM-PRO" w:hAnsi="HG丸ｺﾞｼｯｸM-PRO" w:cs="Times New Roman"/>
                <w:sz w:val="20"/>
                <w:szCs w:val="20"/>
              </w:rPr>
              <w:t>大切なプロセスです。</w:t>
            </w:r>
          </w:p>
          <w:p w14:paraId="6AE5F8A6" w14:textId="79A7F50A"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においては、利用者の地域活動への参加を推奨し、利用者が参加しやすくなるための体制整備を行うことが求められます。</w:t>
            </w:r>
          </w:p>
          <w:p w14:paraId="537D1F8F" w14:textId="3B7074C6"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個々の利用者のニーズに応じて、地域における社会資源を利用できるような情報提供や支援を行うことも必要です。</w:t>
            </w:r>
          </w:p>
          <w:p w14:paraId="0230991B" w14:textId="03AEDA3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利用者と地域の人々との交流は、地域と</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の相互交流を促進するという意味もあわせもっています。</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が、地域社会の一員としての社会的役割を果たすためにも、利用者の地域への参加は大きな意味を持つといえます。</w:t>
            </w:r>
          </w:p>
          <w:p w14:paraId="7A6DC8F0"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15800B64" w14:textId="5C34C568" w:rsidR="008345B9" w:rsidRPr="000B3F1F" w:rsidRDefault="008345B9" w:rsidP="00871F3A">
            <w:pPr>
              <w:numPr>
                <w:ilvl w:val="0"/>
                <w:numId w:val="53"/>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6C41B193" w14:textId="349EEF2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本評価基準では、利用者の地域との交流を広げることを目的とした</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の取組について評価します。利用者が地域</w:t>
            </w:r>
            <w:r w:rsidRPr="000B3F1F">
              <w:rPr>
                <w:rFonts w:ascii="HG丸ｺﾞｼｯｸM-PRO" w:eastAsia="HG丸ｺﾞｼｯｸM-PRO" w:hAnsi="HG丸ｺﾞｼｯｸM-PRO" w:cs="Times New Roman" w:hint="eastAsia"/>
                <w:sz w:val="20"/>
                <w:szCs w:val="20"/>
              </w:rPr>
              <w:t>で様々な体験をする具体的な取組</w:t>
            </w:r>
            <w:r w:rsidRPr="000B3F1F">
              <w:rPr>
                <w:rFonts w:ascii="HG丸ｺﾞｼｯｸM-PRO" w:eastAsia="HG丸ｺﾞｼｯｸM-PRO" w:hAnsi="HG丸ｺﾞｼｯｸM-PRO" w:cs="Times New Roman"/>
                <w:sz w:val="20"/>
                <w:szCs w:val="20"/>
              </w:rPr>
              <w:t>と同時に、地域に対して、</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や利用者への理解を深めるための取組を行うことも評価の対象となります。</w:t>
            </w:r>
          </w:p>
          <w:p w14:paraId="6BDDBB1B" w14:textId="50496B02" w:rsidR="008345B9" w:rsidRPr="000B3F1F" w:rsidRDefault="008345B9" w:rsidP="00317336">
            <w:pPr>
              <w:numPr>
                <w:ilvl w:val="0"/>
                <w:numId w:val="2"/>
              </w:numPr>
              <w:snapToGrid w:val="0"/>
              <w:spacing w:beforeLines="20" w:before="58" w:afterLines="20" w:after="58"/>
              <w:ind w:left="420" w:hanging="420"/>
              <w:rPr>
                <w:rFonts w:ascii="HG丸ｺﾞｼｯｸM-PRO" w:eastAsia="HG丸ｺﾞｼｯｸM-PRO" w:hAnsi="HG丸ｺﾞｼｯｸM-PRO"/>
                <w:b/>
                <w:bCs/>
                <w:sz w:val="24"/>
                <w:szCs w:val="24"/>
              </w:rPr>
            </w:pPr>
            <w:r w:rsidRPr="000B3F1F">
              <w:rPr>
                <w:rFonts w:ascii="HG丸ｺﾞｼｯｸM-PRO" w:eastAsia="HG丸ｺﾞｼｯｸM-PRO" w:hAnsi="HG丸ｺﾞｼｯｸM-PRO" w:cs="Times New Roman"/>
                <w:sz w:val="20"/>
                <w:szCs w:val="20"/>
              </w:rPr>
              <w:t>評価方法は、訪問調査において実施状況の聴取が主となり、事業報告書等、書面でも確認します。</w:t>
            </w:r>
          </w:p>
        </w:tc>
      </w:tr>
      <w:tr w:rsidR="000B3F1F" w:rsidRPr="000B3F1F" w14:paraId="3455B476" w14:textId="1E93072F" w:rsidTr="003E4CCA">
        <w:tc>
          <w:tcPr>
            <w:tcW w:w="9639" w:type="dxa"/>
          </w:tcPr>
          <w:p w14:paraId="79DB0CFE" w14:textId="77777777"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lastRenderedPageBreak/>
              <w:t>24</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Ⅱ-４-(</w:t>
            </w:r>
            <w:r w:rsidRPr="000B3F1F">
              <w:rPr>
                <w:rFonts w:ascii="HG丸ｺﾞｼｯｸM-PRO" w:eastAsia="HG丸ｺﾞｼｯｸM-PRO" w:hAnsi="HG丸ｺﾞｼｯｸM-PRO" w:cs="Meiryo UI" w:hint="eastAsia"/>
                <w:sz w:val="20"/>
                <w:szCs w:val="20"/>
                <w:u w:val="single"/>
              </w:rPr>
              <w:t>１</w:t>
            </w:r>
            <w:r w:rsidRPr="000B3F1F">
              <w:rPr>
                <w:rFonts w:ascii="HG丸ｺﾞｼｯｸM-PRO" w:eastAsia="HG丸ｺﾞｼｯｸM-PRO" w:hAnsi="HG丸ｺﾞｼｯｸM-PRO" w:cs="Meiryo UI"/>
                <w:sz w:val="20"/>
                <w:szCs w:val="20"/>
                <w:u w:val="single"/>
              </w:rPr>
              <w:t>)-②</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ボランティア等の受入れに対する基本姿勢を明確にし体制を確立している。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2A43CADC" w14:textId="77777777" w:rsidTr="00DE0953">
              <w:trPr>
                <w:trHeight w:val="1536"/>
              </w:trPr>
              <w:tc>
                <w:tcPr>
                  <w:tcW w:w="9071" w:type="dxa"/>
                </w:tcPr>
                <w:p w14:paraId="638E716B"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6AA20D87" w14:textId="2B9AFC47" w:rsidR="008345B9" w:rsidRPr="000B3F1F" w:rsidRDefault="008345B9" w:rsidP="00871F3A">
                  <w:pPr>
                    <w:numPr>
                      <w:ilvl w:val="0"/>
                      <w:numId w:val="54"/>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ボランティア等の受入れに対する基本姿勢が明示されており、受入れについての体制が整備されている。</w:t>
                  </w:r>
                </w:p>
                <w:p w14:paraId="65EDF751" w14:textId="73CCED62" w:rsidR="008345B9" w:rsidRPr="000B3F1F" w:rsidRDefault="008345B9" w:rsidP="00871F3A">
                  <w:pPr>
                    <w:numPr>
                      <w:ilvl w:val="0"/>
                      <w:numId w:val="54"/>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ボランティア等の受入れに対する基本姿勢は明示されているが、受入れについての体制が十分に整備されていない。</w:t>
                  </w:r>
                </w:p>
                <w:p w14:paraId="7535C141" w14:textId="17BBAE48" w:rsidR="008345B9" w:rsidRPr="000B3F1F" w:rsidRDefault="008345B9" w:rsidP="00871F3A">
                  <w:pPr>
                    <w:numPr>
                      <w:ilvl w:val="0"/>
                      <w:numId w:val="54"/>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ボランティア等の受入れに対する基本姿勢が明示されていない。</w:t>
                  </w:r>
                </w:p>
              </w:tc>
            </w:tr>
          </w:tbl>
          <w:p w14:paraId="05CA114C"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34064D01"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70C4E246" w14:textId="1619C65E"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ボランティア受入れに関する基本姿勢を明文化している。</w:t>
            </w:r>
          </w:p>
          <w:p w14:paraId="6E190828" w14:textId="75DBBF30"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地域の学校教育等への協力について基本姿勢を明文化している。</w:t>
            </w:r>
          </w:p>
          <w:p w14:paraId="25A63F64" w14:textId="0A4299BD"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ボランティア受入れについて、登録手続、ボランティアの配置、事前説明等に関する項目が記載されたマニュアルを整備している</w:t>
            </w:r>
            <w:r w:rsidRPr="000B3F1F">
              <w:rPr>
                <w:rFonts w:ascii="HG丸ｺﾞｼｯｸM-PRO" w:eastAsia="HG丸ｺﾞｼｯｸM-PRO" w:hAnsi="HG丸ｺﾞｼｯｸM-PRO" w:cs="Times New Roman" w:hint="eastAsia"/>
                <w:sz w:val="20"/>
                <w:szCs w:val="20"/>
              </w:rPr>
              <w:t>。</w:t>
            </w:r>
          </w:p>
          <w:p w14:paraId="5F4CC2D7" w14:textId="3810A088"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ボランティアに対して利用者との交流を図る視点等で必要な研修、支援を行っている。</w:t>
            </w:r>
          </w:p>
          <w:p w14:paraId="697D3E99" w14:textId="70EB5613"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学校教育への協力を行っている。</w:t>
            </w:r>
          </w:p>
          <w:p w14:paraId="7E47CB92" w14:textId="77777777" w:rsidR="001B3BD8" w:rsidRPr="000B3F1F" w:rsidRDefault="001B3BD8" w:rsidP="001B3BD8">
            <w:pPr>
              <w:snapToGrid w:val="0"/>
              <w:spacing w:beforeLines="20" w:before="58" w:afterLines="20" w:after="58"/>
              <w:ind w:left="420"/>
              <w:rPr>
                <w:rFonts w:ascii="HG丸ｺﾞｼｯｸM-PRO" w:eastAsia="HG丸ｺﾞｼｯｸM-PRO" w:hAnsi="HG丸ｺﾞｼｯｸM-PRO" w:cs="ＭＳ ゴシック"/>
                <w:kern w:val="0"/>
                <w:sz w:val="20"/>
                <w:szCs w:val="20"/>
              </w:rPr>
            </w:pPr>
          </w:p>
          <w:p w14:paraId="04D7694C"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Times New Roman"/>
                <w:sz w:val="20"/>
                <w:szCs w:val="20"/>
              </w:rPr>
            </w:pPr>
          </w:p>
          <w:p w14:paraId="56EF49CC"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34EEF200" w14:textId="0F51FA7C" w:rsidR="008345B9" w:rsidRPr="000B3F1F" w:rsidRDefault="008345B9" w:rsidP="00871F3A">
            <w:pPr>
              <w:numPr>
                <w:ilvl w:val="0"/>
                <w:numId w:val="55"/>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4DC6AA23" w14:textId="7777777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本評価基準は、地域、学校等のボランティアの受入れ、地域の学校教育施設・体験教室の学習等への協力について評価します。</w:t>
            </w:r>
          </w:p>
          <w:p w14:paraId="5979ED23"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358B2B30" w14:textId="570329F5" w:rsidR="008345B9" w:rsidRPr="000B3F1F" w:rsidRDefault="008345B9" w:rsidP="00871F3A">
            <w:pPr>
              <w:numPr>
                <w:ilvl w:val="0"/>
                <w:numId w:val="55"/>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趣旨・留意点</w:t>
            </w:r>
          </w:p>
          <w:p w14:paraId="37049140" w14:textId="41CFF9FD"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地域の人々や学校等におけるボランティア活動は、地域社会と</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をつなぐ柱の一つとして位置づけることができます。また、</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14:paraId="084F8224" w14:textId="0213C1CA"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の特性や地域の実情等に</w:t>
            </w:r>
            <w:r w:rsidRPr="000B3F1F">
              <w:rPr>
                <w:rFonts w:ascii="HG丸ｺﾞｼｯｸM-PRO" w:eastAsia="HG丸ｺﾞｼｯｸM-PRO" w:hAnsi="HG丸ｺﾞｼｯｸM-PRO" w:cs="Times New Roman" w:hint="eastAsia"/>
                <w:sz w:val="20"/>
                <w:szCs w:val="20"/>
              </w:rPr>
              <w:t>即した</w:t>
            </w:r>
            <w:r w:rsidRPr="000B3F1F">
              <w:rPr>
                <w:rFonts w:ascii="HG丸ｺﾞｼｯｸM-PRO" w:eastAsia="HG丸ｺﾞｼｯｸM-PRO" w:hAnsi="HG丸ｺﾞｼｯｸM-PRO" w:cs="Times New Roman"/>
                <w:sz w:val="20"/>
                <w:szCs w:val="20"/>
              </w:rPr>
              <w:t>、ボランティアの受入</w:t>
            </w:r>
            <w:r w:rsidRPr="000B3F1F">
              <w:rPr>
                <w:rFonts w:ascii="HG丸ｺﾞｼｯｸM-PRO" w:eastAsia="HG丸ｺﾞｼｯｸM-PRO" w:hAnsi="HG丸ｺﾞｼｯｸM-PRO" w:cs="Times New Roman" w:hint="eastAsia"/>
                <w:sz w:val="20"/>
                <w:szCs w:val="20"/>
              </w:rPr>
              <w:t>れ</w:t>
            </w:r>
            <w:r w:rsidRPr="000B3F1F">
              <w:rPr>
                <w:rFonts w:ascii="HG丸ｺﾞｼｯｸM-PRO" w:eastAsia="HG丸ｺﾞｼｯｸM-PRO" w:hAnsi="HG丸ｺﾞｼｯｸM-PRO" w:cs="Times New Roman"/>
                <w:sz w:val="20"/>
                <w:szCs w:val="20"/>
              </w:rPr>
              <w:t>や学習等への協力を検討・実施することが求められます。</w:t>
            </w:r>
          </w:p>
          <w:p w14:paraId="5A2CE66B" w14:textId="52B6840D"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多くの</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が、様々にボランティアの受入</w:t>
            </w:r>
            <w:r w:rsidRPr="000B3F1F">
              <w:rPr>
                <w:rFonts w:ascii="HG丸ｺﾞｼｯｸM-PRO" w:eastAsia="HG丸ｺﾞｼｯｸM-PRO" w:hAnsi="HG丸ｺﾞｼｯｸM-PRO" w:cs="Times New Roman" w:hint="eastAsia"/>
                <w:sz w:val="20"/>
                <w:szCs w:val="20"/>
              </w:rPr>
              <w:t>れ</w:t>
            </w:r>
            <w:r w:rsidRPr="000B3F1F">
              <w:rPr>
                <w:rFonts w:ascii="HG丸ｺﾞｼｯｸM-PRO" w:eastAsia="HG丸ｺﾞｼｯｸM-PRO" w:hAnsi="HG丸ｺﾞｼｯｸM-PRO" w:cs="Times New Roman"/>
                <w:sz w:val="20"/>
                <w:szCs w:val="20"/>
              </w:rPr>
              <w:t>や学習等への協力等を実施しているものと思われます。</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側の姿勢や受入れ方針や体制が明確になっていないと、思いがけないトラブルや事故を誘引する場合もあります。特に利用者と直接接する場面では、十分な準備が必要であり、見知らぬ人を忌避する利用者への配慮が重要です。</w:t>
            </w:r>
          </w:p>
          <w:p w14:paraId="4B748576" w14:textId="3EF4DA56"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ボランティア等は福祉の専門職ではないので、活動・学習時の配慮や注意事項等の十分な説明が必要です。</w:t>
            </w:r>
          </w:p>
          <w:p w14:paraId="5030DBCE"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7D6D42CD" w14:textId="5268F97F" w:rsidR="008345B9" w:rsidRPr="000B3F1F" w:rsidRDefault="008345B9" w:rsidP="00871F3A">
            <w:pPr>
              <w:numPr>
                <w:ilvl w:val="0"/>
                <w:numId w:val="55"/>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63A8B1ED" w14:textId="01CC0FE8"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本評価基準では、ボランティアの受入</w:t>
            </w:r>
            <w:r w:rsidRPr="000B3F1F">
              <w:rPr>
                <w:rFonts w:ascii="HG丸ｺﾞｼｯｸM-PRO" w:eastAsia="HG丸ｺﾞｼｯｸM-PRO" w:hAnsi="HG丸ｺﾞｼｯｸM-PRO" w:cs="Times New Roman" w:hint="eastAsia"/>
                <w:sz w:val="20"/>
                <w:szCs w:val="20"/>
              </w:rPr>
              <w:t>れ</w:t>
            </w:r>
            <w:r w:rsidRPr="000B3F1F">
              <w:rPr>
                <w:rFonts w:ascii="HG丸ｺﾞｼｯｸM-PRO" w:eastAsia="HG丸ｺﾞｼｯｸM-PRO" w:hAnsi="HG丸ｺﾞｼｯｸM-PRO" w:cs="Times New Roman"/>
                <w:sz w:val="20"/>
                <w:szCs w:val="20"/>
              </w:rPr>
              <w:t>や学習への教育等への協力に関する方針とマニュアルの作成を求めています。</w:t>
            </w:r>
          </w:p>
          <w:p w14:paraId="02884CAD" w14:textId="1367EBD5"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マニュアルには、登録・申込手続、配置（活動や学習の場）、利用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w:t>
            </w:r>
            <w:r w:rsidRPr="000B3F1F">
              <w:rPr>
                <w:rFonts w:ascii="HG丸ｺﾞｼｯｸM-PRO" w:eastAsia="HG丸ｺﾞｼｯｸM-PRO" w:hAnsi="HG丸ｺﾞｼｯｸM-PRO" w:cs="Times New Roman" w:hint="eastAsia"/>
                <w:sz w:val="20"/>
                <w:szCs w:val="20"/>
              </w:rPr>
              <w:t>れ</w:t>
            </w:r>
            <w:r w:rsidRPr="000B3F1F">
              <w:rPr>
                <w:rFonts w:ascii="HG丸ｺﾞｼｯｸM-PRO" w:eastAsia="HG丸ｺﾞｼｯｸM-PRO" w:hAnsi="HG丸ｺﾞｼｯｸM-PRO" w:cs="Times New Roman"/>
                <w:sz w:val="20"/>
                <w:szCs w:val="20"/>
              </w:rPr>
              <w:t>時の説明の実施が必要です。</w:t>
            </w:r>
          </w:p>
          <w:p w14:paraId="0215AF75" w14:textId="20385854"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原則として、ボランティアの受入</w:t>
            </w:r>
            <w:r w:rsidRPr="000B3F1F">
              <w:rPr>
                <w:rFonts w:ascii="HG丸ｺﾞｼｯｸM-PRO" w:eastAsia="HG丸ｺﾞｼｯｸM-PRO" w:hAnsi="HG丸ｺﾞｼｯｸM-PRO" w:cs="Times New Roman" w:hint="eastAsia"/>
                <w:sz w:val="20"/>
                <w:szCs w:val="20"/>
              </w:rPr>
              <w:t>れ</w:t>
            </w:r>
            <w:r w:rsidRPr="000B3F1F">
              <w:rPr>
                <w:rFonts w:ascii="HG丸ｺﾞｼｯｸM-PRO" w:eastAsia="HG丸ｺﾞｼｯｸM-PRO" w:hAnsi="HG丸ｺﾞｼｯｸM-PRO" w:cs="Times New Roman"/>
                <w:sz w:val="20"/>
                <w:szCs w:val="20"/>
              </w:rPr>
              <w:t>や地域の学校教育施設・体験教室等の学習等への協力に係る体制を整備していることをもって評価します。ただし、</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の特性や地域性を鑑み、ボランティアの受入</w:t>
            </w:r>
            <w:r w:rsidRPr="000B3F1F">
              <w:rPr>
                <w:rFonts w:ascii="HG丸ｺﾞｼｯｸM-PRO" w:eastAsia="HG丸ｺﾞｼｯｸM-PRO" w:hAnsi="HG丸ｺﾞｼｯｸM-PRO" w:cs="Times New Roman" w:hint="eastAsia"/>
                <w:sz w:val="20"/>
                <w:szCs w:val="20"/>
              </w:rPr>
              <w:t>れ</w:t>
            </w:r>
            <w:r w:rsidRPr="000B3F1F">
              <w:rPr>
                <w:rFonts w:ascii="HG丸ｺﾞｼｯｸM-PRO" w:eastAsia="HG丸ｺﾞｼｯｸM-PRO" w:hAnsi="HG丸ｺﾞｼｯｸM-PRO" w:cs="Times New Roman"/>
                <w:sz w:val="20"/>
                <w:szCs w:val="20"/>
              </w:rPr>
              <w:t>が困難と考えられる場合には、ボランティア等の受入</w:t>
            </w:r>
            <w:r w:rsidRPr="000B3F1F">
              <w:rPr>
                <w:rFonts w:ascii="HG丸ｺﾞｼｯｸM-PRO" w:eastAsia="HG丸ｺﾞｼｯｸM-PRO" w:hAnsi="HG丸ｺﾞｼｯｸM-PRO" w:cs="Times New Roman" w:hint="eastAsia"/>
                <w:sz w:val="20"/>
                <w:szCs w:val="20"/>
              </w:rPr>
              <w:t>れ</w:t>
            </w:r>
            <w:r w:rsidRPr="000B3F1F">
              <w:rPr>
                <w:rFonts w:ascii="HG丸ｺﾞｼｯｸM-PRO" w:eastAsia="HG丸ｺﾞｼｯｸM-PRO" w:hAnsi="HG丸ｺﾞｼｯｸM-PRO" w:cs="Times New Roman"/>
                <w:sz w:val="20"/>
                <w:szCs w:val="20"/>
              </w:rPr>
              <w:t>を想定した体制整備の状況、ボランティアの養成教育や地域の学校教育施設・体験教室の学習等への協力（職員の派遣等を含む）の状況等を総合的に勘案し評価します。</w:t>
            </w:r>
          </w:p>
          <w:p w14:paraId="256344CE" w14:textId="2CA1442A"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評価方法は、受入れにあたっての手順や流れ、利用者等への事前説明の仕組み、ボランティア等への事前説明の仕組みなど、具体的な方法を書面と聴取によって行います。</w:t>
            </w:r>
          </w:p>
          <w:p w14:paraId="1530EE7A" w14:textId="77777777" w:rsidR="008345B9" w:rsidRPr="000B3F1F" w:rsidRDefault="008345B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tc>
      </w:tr>
      <w:tr w:rsidR="000B3F1F" w:rsidRPr="000B3F1F" w14:paraId="0A8C3F2E" w14:textId="376AF649" w:rsidTr="003E4CCA">
        <w:tc>
          <w:tcPr>
            <w:tcW w:w="9639" w:type="dxa"/>
          </w:tcPr>
          <w:p w14:paraId="6C534AF4" w14:textId="77777777" w:rsidR="008345B9" w:rsidRPr="000B3F1F" w:rsidRDefault="008345B9" w:rsidP="00282A43">
            <w:pPr>
              <w:keepNext/>
              <w:widowControl/>
              <w:snapToGrid w:val="0"/>
              <w:spacing w:beforeLines="20" w:before="58" w:afterLines="20" w:after="58"/>
              <w:jc w:val="left"/>
              <w:outlineLvl w:val="2"/>
              <w:rPr>
                <w:rFonts w:ascii="HG丸ｺﾞｼｯｸM-PRO" w:eastAsia="HG丸ｺﾞｼｯｸM-PRO" w:hAnsi="HG丸ｺﾞｼｯｸM-PRO" w:cs="Meiryo UI"/>
                <w:sz w:val="18"/>
                <w:bdr w:val="single" w:sz="4" w:space="0" w:color="auto"/>
              </w:rPr>
            </w:pPr>
            <w:r w:rsidRPr="000B3F1F">
              <w:rPr>
                <w:rFonts w:ascii="HG丸ｺﾞｼｯｸM-PRO" w:eastAsia="HG丸ｺﾞｼｯｸM-PRO" w:hAnsi="HG丸ｺﾞｼｯｸM-PRO" w:cs="Meiryo UI"/>
                <w:sz w:val="22"/>
                <w:bdr w:val="single" w:sz="4" w:space="0" w:color="auto"/>
              </w:rPr>
              <w:lastRenderedPageBreak/>
              <w:t>Ⅱ-４-(</w:t>
            </w:r>
            <w:r w:rsidRPr="000B3F1F">
              <w:rPr>
                <w:rFonts w:ascii="HG丸ｺﾞｼｯｸM-PRO" w:eastAsia="HG丸ｺﾞｼｯｸM-PRO" w:hAnsi="HG丸ｺﾞｼｯｸM-PRO" w:cs="Meiryo UI" w:hint="eastAsia"/>
                <w:sz w:val="22"/>
                <w:bdr w:val="single" w:sz="4" w:space="0" w:color="auto"/>
              </w:rPr>
              <w:t>２</w:t>
            </w:r>
            <w:r w:rsidRPr="000B3F1F">
              <w:rPr>
                <w:rFonts w:ascii="HG丸ｺﾞｼｯｸM-PRO" w:eastAsia="HG丸ｺﾞｼｯｸM-PRO" w:hAnsi="HG丸ｺﾞｼｯｸM-PRO" w:cs="Meiryo UI"/>
                <w:sz w:val="22"/>
                <w:bdr w:val="single" w:sz="4" w:space="0" w:color="auto"/>
              </w:rPr>
              <w:t>)</w:t>
            </w:r>
            <w:r w:rsidRPr="000B3F1F">
              <w:rPr>
                <w:rFonts w:ascii="HG丸ｺﾞｼｯｸM-PRO" w:eastAsia="HG丸ｺﾞｼｯｸM-PRO" w:hAnsi="HG丸ｺﾞｼｯｸM-PRO" w:cs="Meiryo UI" w:hint="eastAsia"/>
                <w:sz w:val="22"/>
                <w:bdr w:val="single" w:sz="4" w:space="0" w:color="auto"/>
              </w:rPr>
              <w:t xml:space="preserve">　</w:t>
            </w:r>
            <w:r w:rsidRPr="000B3F1F">
              <w:rPr>
                <w:rFonts w:ascii="HG丸ｺﾞｼｯｸM-PRO" w:eastAsia="HG丸ｺﾞｼｯｸM-PRO" w:hAnsi="HG丸ｺﾞｼｯｸM-PRO" w:cs="Meiryo UI"/>
                <w:sz w:val="22"/>
                <w:bdr w:val="single" w:sz="4" w:space="0" w:color="auto"/>
              </w:rPr>
              <w:t>関係機関との連携が確保されている。</w:t>
            </w:r>
          </w:p>
          <w:p w14:paraId="526F74B7" w14:textId="41C0DB32"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t>25</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Ⅱ-４-(</w:t>
            </w:r>
            <w:r w:rsidRPr="000B3F1F">
              <w:rPr>
                <w:rFonts w:ascii="HG丸ｺﾞｼｯｸM-PRO" w:eastAsia="HG丸ｺﾞｼｯｸM-PRO" w:hAnsi="HG丸ｺﾞｼｯｸM-PRO" w:cs="Meiryo UI" w:hint="eastAsia"/>
                <w:sz w:val="20"/>
                <w:szCs w:val="20"/>
                <w:u w:val="single"/>
              </w:rPr>
              <w:t>２</w:t>
            </w:r>
            <w:r w:rsidRPr="000B3F1F">
              <w:rPr>
                <w:rFonts w:ascii="HG丸ｺﾞｼｯｸM-PRO" w:eastAsia="HG丸ｺﾞｼｯｸM-PRO" w:hAnsi="HG丸ｺﾞｼｯｸM-PRO" w:cs="Meiryo UI"/>
                <w:sz w:val="20"/>
                <w:szCs w:val="20"/>
                <w:u w:val="single"/>
              </w:rPr>
              <w:t>)-①</w:t>
            </w:r>
            <w:r w:rsidRPr="000B3F1F">
              <w:rPr>
                <w:rFonts w:ascii="HG丸ｺﾞｼｯｸM-PRO" w:eastAsia="HG丸ｺﾞｼｯｸM-PRO" w:hAnsi="HG丸ｺﾞｼｯｸM-PRO" w:cs="Meiryo UI" w:hint="eastAsia"/>
                <w:sz w:val="20"/>
                <w:szCs w:val="20"/>
                <w:u w:val="single"/>
              </w:rPr>
              <w:t xml:space="preserve">　児童館</w:t>
            </w:r>
            <w:r w:rsidRPr="000B3F1F">
              <w:rPr>
                <w:rFonts w:ascii="HG丸ｺﾞｼｯｸM-PRO" w:eastAsia="HG丸ｺﾞｼｯｸM-PRO" w:hAnsi="HG丸ｺﾞｼｯｸM-PRO" w:cs="Meiryo UI"/>
                <w:sz w:val="20"/>
                <w:szCs w:val="20"/>
                <w:u w:val="single"/>
              </w:rPr>
              <w:t>として必要な社会資源を明確にし、関係機関等との連携が適切に行われている。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7FAC86A2" w14:textId="77777777" w:rsidTr="00DE0953">
              <w:trPr>
                <w:trHeight w:val="2130"/>
              </w:trPr>
              <w:tc>
                <w:tcPr>
                  <w:tcW w:w="9071" w:type="dxa"/>
                </w:tcPr>
                <w:p w14:paraId="18DD76E9"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032787BD" w14:textId="1EA5E223" w:rsidR="008345B9" w:rsidRPr="000B3F1F" w:rsidRDefault="008345B9" w:rsidP="00871F3A">
                  <w:pPr>
                    <w:numPr>
                      <w:ilvl w:val="0"/>
                      <w:numId w:val="56"/>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利用者によりよい福祉サービスを提供するために必要となる、関係機関・団体の機能や連絡方法を体系的に把握し、その関係機関等との連携が適切に行われている。</w:t>
                  </w:r>
                </w:p>
                <w:p w14:paraId="1E8F0EE4" w14:textId="5CE10B71" w:rsidR="008345B9" w:rsidRPr="000B3F1F" w:rsidRDefault="008345B9" w:rsidP="00871F3A">
                  <w:pPr>
                    <w:numPr>
                      <w:ilvl w:val="0"/>
                      <w:numId w:val="56"/>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利用者によりよい福祉サービスを提供するために必要となる、関係機関・団体の機能や連絡方法を体系的に把握しているが、その関係機関等との連携が十分ではない。</w:t>
                  </w:r>
                </w:p>
                <w:p w14:paraId="713B0144" w14:textId="4080C6C4" w:rsidR="008345B9" w:rsidRPr="000B3F1F" w:rsidRDefault="008345B9" w:rsidP="00871F3A">
                  <w:pPr>
                    <w:numPr>
                      <w:ilvl w:val="0"/>
                      <w:numId w:val="56"/>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利用者によりよい福祉サービスを提供するために必要となる、関係機関・団体の機能や連絡方法を体系的に明示していない。</w:t>
                  </w:r>
                </w:p>
              </w:tc>
            </w:tr>
          </w:tbl>
          <w:p w14:paraId="18B5FBA6"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1883E074"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1646911E" w14:textId="27562971"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当該地域の関係機関・団体について、個々の利用者の状況に対応できる社会資源を明示したリストや資料を作成している。</w:t>
            </w:r>
          </w:p>
          <w:p w14:paraId="45D059CD" w14:textId="2F809E88"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職員会議で説明するなど、職員間で情報の共有化が図られている。</w:t>
            </w:r>
          </w:p>
          <w:p w14:paraId="7C81A71C" w14:textId="744E9002"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関係機関・団体と定期的な連絡会等を行っている。</w:t>
            </w:r>
          </w:p>
          <w:p w14:paraId="0E1A5D70" w14:textId="04F79D4F"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地域の関係機関・団体の共通の問題に対して、解決に向けて協働して具体的な取組を行っている。</w:t>
            </w:r>
          </w:p>
          <w:p w14:paraId="5B65D565" w14:textId="7BA8EF0C"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ＭＳ ゴシック"/>
                <w:kern w:val="0"/>
                <w:sz w:val="20"/>
                <w:szCs w:val="20"/>
              </w:rPr>
              <w:br/>
            </w:r>
          </w:p>
          <w:p w14:paraId="6CB87C2C"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7C80A72E" w14:textId="2A5A877D" w:rsidR="008345B9" w:rsidRPr="000B3F1F" w:rsidRDefault="008345B9" w:rsidP="00871F3A">
            <w:pPr>
              <w:numPr>
                <w:ilvl w:val="0"/>
                <w:numId w:val="57"/>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6E9A9202" w14:textId="6E0C8B3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本評価基準は、</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として、利用者によりよい福祉サービスを提供するために必要となる、関係機関・団体の機能や連絡方法を体系的に把握し、その関係機関等との連携が適切に行われているかを評価します。</w:t>
            </w:r>
          </w:p>
          <w:p w14:paraId="3AE05222"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4ABBC27C" w14:textId="7244CD42" w:rsidR="008345B9" w:rsidRPr="000B3F1F" w:rsidRDefault="008345B9" w:rsidP="00871F3A">
            <w:pPr>
              <w:numPr>
                <w:ilvl w:val="0"/>
                <w:numId w:val="57"/>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2020EA9D" w14:textId="548363EC"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利用者によりよい福祉サービスを提供するためには、地域の様々な機関や団体との連携が必要となります。</w:t>
            </w:r>
          </w:p>
          <w:p w14:paraId="744B8196" w14:textId="5CD9C605"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ここで言う「必要な社会資源」とは、利用者へのサービスの質の向上のために連携が必要な機関や団体を指し、具体的には、福祉事務所、児童相談所、保健所、病院、学校、地域内の他の事業所やボランティア団体、各種自助組織等が挙げられます。</w:t>
            </w:r>
          </w:p>
          <w:p w14:paraId="07391E96" w14:textId="298E99A4"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に対してより良いサービスを行うとともに、地域社会において役割を果たしていくためには、関係機関・団体とのネットワーク化が必要不可欠です。そのうえで、問題解決に向けてネットワークを有効に活用することが重要です。</w:t>
            </w:r>
          </w:p>
          <w:p w14:paraId="6B54E3DB" w14:textId="113F5D8B"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取組の具体例としては、関係機関・団体等の参画のもとで定期的にケース検討会を開催している、地域の定期的な連絡協議会に参加している、地域内の他組織と定期的に連絡会を開催している、などが挙げられます。</w:t>
            </w:r>
          </w:p>
          <w:p w14:paraId="17ADD83F" w14:textId="46F4528C" w:rsidR="008345B9" w:rsidRPr="000B3F1F" w:rsidRDefault="008345B9" w:rsidP="006368E8">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築き上げたネットワーク</w:t>
            </w:r>
            <w:r w:rsidRPr="000B3F1F">
              <w:rPr>
                <w:rFonts w:ascii="HG丸ｺﾞｼｯｸM-PRO" w:eastAsia="HG丸ｺﾞｼｯｸM-PRO" w:hAnsi="HG丸ｺﾞｼｯｸM-PRO" w:cs="Times New Roman" w:hint="eastAsia"/>
                <w:sz w:val="20"/>
                <w:szCs w:val="20"/>
              </w:rPr>
              <w:t>は</w:t>
            </w:r>
            <w:r w:rsidRPr="000B3F1F">
              <w:rPr>
                <w:rFonts w:ascii="HG丸ｺﾞｼｯｸM-PRO" w:eastAsia="HG丸ｺﾞｼｯｸM-PRO" w:hAnsi="HG丸ｺﾞｼｯｸM-PRO" w:cs="Times New Roman"/>
                <w:sz w:val="20"/>
                <w:szCs w:val="20"/>
              </w:rPr>
              <w:t>有効に活用することが重要です。事業を進めていくうえで、地域全体で課題となっている点について、関係機関・団体へ積極的に問題提起し、解決に向けて協働して取</w:t>
            </w:r>
            <w:r w:rsidRPr="000B3F1F">
              <w:rPr>
                <w:rFonts w:ascii="HG丸ｺﾞｼｯｸM-PRO" w:eastAsia="HG丸ｺﾞｼｯｸM-PRO" w:hAnsi="HG丸ｺﾞｼｯｸM-PRO" w:cs="Times New Roman" w:hint="eastAsia"/>
                <w:sz w:val="20"/>
                <w:szCs w:val="20"/>
              </w:rPr>
              <w:t>り</w:t>
            </w:r>
            <w:r w:rsidRPr="000B3F1F">
              <w:rPr>
                <w:rFonts w:ascii="HG丸ｺﾞｼｯｸM-PRO" w:eastAsia="HG丸ｺﾞｼｯｸM-PRO" w:hAnsi="HG丸ｺﾞｼｯｸM-PRO" w:cs="Times New Roman"/>
                <w:sz w:val="20"/>
                <w:szCs w:val="20"/>
              </w:rPr>
              <w:t>組んでいく、などが挙げられます。</w:t>
            </w:r>
          </w:p>
          <w:p w14:paraId="209D755C" w14:textId="24610A3B"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児童館では、児童館ガイドラインに示されている次のようなことを行うことが求められます。</w:t>
            </w:r>
          </w:p>
          <w:tbl>
            <w:tblPr>
              <w:tblStyle w:val="1"/>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20"/>
            </w:tblGrid>
            <w:tr w:rsidR="000B3F1F" w:rsidRPr="000B3F1F" w14:paraId="3AC0781A" w14:textId="77777777" w:rsidTr="00DE0953">
              <w:tc>
                <w:tcPr>
                  <w:tcW w:w="8220" w:type="dxa"/>
                </w:tcPr>
                <w:p w14:paraId="53AC083D" w14:textId="77777777" w:rsidR="008345B9" w:rsidRPr="000B3F1F" w:rsidRDefault="008345B9" w:rsidP="00282A43">
                  <w:pPr>
                    <w:snapToGrid w:val="0"/>
                    <w:spacing w:beforeLines="20" w:before="58" w:afterLines="20" w:after="58"/>
                    <w:ind w:right="176"/>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【配慮を必要とする子どもへの対応（第4章4）】</w:t>
                  </w:r>
                </w:p>
                <w:p w14:paraId="09C4E062" w14:textId="5D4C166F" w:rsidR="008345B9" w:rsidRPr="000B3F1F" w:rsidRDefault="00F45F67" w:rsidP="00F45F67">
                  <w:pPr>
                    <w:autoSpaceDE w:val="0"/>
                    <w:autoSpaceDN w:val="0"/>
                    <w:snapToGrid w:val="0"/>
                    <w:spacing w:beforeLines="20" w:before="58" w:afterLines="20" w:after="58"/>
                    <w:ind w:left="179" w:right="3" w:hangingChars="100" w:hanging="179"/>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hint="eastAsia"/>
                      <w:kern w:val="0"/>
                      <w:sz w:val="20"/>
                      <w:szCs w:val="20"/>
                    </w:rPr>
                    <w:t>(2)</w:t>
                  </w:r>
                  <w:r w:rsidR="008345B9" w:rsidRPr="000B3F1F">
                    <w:rPr>
                      <w:rFonts w:ascii="HG丸ｺﾞｼｯｸM-PRO" w:eastAsia="HG丸ｺﾞｼｯｸM-PRO" w:hAnsi="HG丸ｺﾞｼｯｸM-PRO" w:cs="ＭＳ ゴシック" w:hint="eastAsia"/>
                      <w:kern w:val="0"/>
                      <w:sz w:val="20"/>
                      <w:szCs w:val="20"/>
                    </w:rPr>
                    <w:t>家庭や友人関係等に悩みや課題を抱える子どもへの対応は、家庭や学校等と連絡をとり、適切な支援をし、児童館が安心できる居場所となるように配慮すること。</w:t>
                  </w:r>
                </w:p>
                <w:p w14:paraId="60E0C95F" w14:textId="406D0AFD" w:rsidR="008345B9" w:rsidRPr="000B3F1F" w:rsidRDefault="00F45F67" w:rsidP="00F45F67">
                  <w:pPr>
                    <w:autoSpaceDE w:val="0"/>
                    <w:autoSpaceDN w:val="0"/>
                    <w:snapToGrid w:val="0"/>
                    <w:spacing w:beforeLines="20" w:before="58" w:afterLines="20" w:after="58"/>
                    <w:ind w:left="179" w:right="3" w:hangingChars="100" w:hanging="179"/>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hint="eastAsia"/>
                      <w:kern w:val="0"/>
                      <w:sz w:val="20"/>
                      <w:szCs w:val="20"/>
                    </w:rPr>
                    <w:t>(4)</w:t>
                  </w:r>
                  <w:r w:rsidR="008345B9" w:rsidRPr="000B3F1F">
                    <w:rPr>
                      <w:rFonts w:ascii="HG丸ｺﾞｼｯｸM-PRO" w:eastAsia="HG丸ｺﾞｼｯｸM-PRO" w:hAnsi="HG丸ｺﾞｼｯｸM-PRO" w:cs="ＭＳ ゴシック" w:hint="eastAsia"/>
                      <w:kern w:val="0"/>
                      <w:sz w:val="20"/>
                      <w:szCs w:val="20"/>
                    </w:rPr>
                    <w:t>子どもの状況や家庭の状況の把握により、保護者に不適切な養育等が疑われる場合には、市町村（特別区を含む。以下同じ。）や関係機関と連携し、要保護児童対策地域協議会で協議するなど、適切に対応することが求められること。</w:t>
                  </w:r>
                </w:p>
                <w:p w14:paraId="2A9A1D13" w14:textId="702A1BF4" w:rsidR="008345B9" w:rsidRPr="000B3F1F" w:rsidRDefault="00F45F67" w:rsidP="00F45F67">
                  <w:pPr>
                    <w:autoSpaceDE w:val="0"/>
                    <w:autoSpaceDN w:val="0"/>
                    <w:snapToGrid w:val="0"/>
                    <w:spacing w:beforeLines="20" w:before="58" w:afterLines="20" w:after="58"/>
                    <w:ind w:left="179" w:right="3" w:hangingChars="100" w:hanging="179"/>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hint="eastAsia"/>
                      <w:kern w:val="0"/>
                      <w:sz w:val="20"/>
                      <w:szCs w:val="20"/>
                    </w:rPr>
                    <w:t>(5)</w:t>
                  </w:r>
                  <w:r w:rsidR="008345B9" w:rsidRPr="000B3F1F">
                    <w:rPr>
                      <w:rFonts w:ascii="HG丸ｺﾞｼｯｸM-PRO" w:eastAsia="HG丸ｺﾞｼｯｸM-PRO" w:hAnsi="HG丸ｺﾞｼｯｸM-PRO" w:cs="ＭＳ ゴシック" w:hint="eastAsia"/>
                      <w:kern w:val="0"/>
                      <w:sz w:val="20"/>
                      <w:szCs w:val="20"/>
                    </w:rPr>
                    <w:t>児童虐待が疑われる場合には、市町村又は児童相談所に速やかに通告し、関係機関と連携して適切な対応を図ること。</w:t>
                  </w:r>
                </w:p>
                <w:p w14:paraId="755A3A64" w14:textId="0F516B64" w:rsidR="008345B9" w:rsidRPr="000B3F1F" w:rsidRDefault="00F45F67" w:rsidP="00F45F67">
                  <w:pPr>
                    <w:autoSpaceDE w:val="0"/>
                    <w:autoSpaceDN w:val="0"/>
                    <w:snapToGrid w:val="0"/>
                    <w:spacing w:beforeLines="20" w:before="58" w:afterLines="20" w:after="58"/>
                    <w:ind w:left="179" w:right="3" w:hangingChars="100" w:hanging="179"/>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hint="eastAsia"/>
                      <w:kern w:val="0"/>
                      <w:sz w:val="20"/>
                      <w:szCs w:val="20"/>
                    </w:rPr>
                    <w:t>(6)</w:t>
                  </w:r>
                  <w:r w:rsidR="008345B9" w:rsidRPr="000B3F1F">
                    <w:rPr>
                      <w:rFonts w:ascii="HG丸ｺﾞｼｯｸM-PRO" w:eastAsia="HG丸ｺﾞｼｯｸM-PRO" w:hAnsi="HG丸ｺﾞｼｯｸM-PRO" w:cs="ＭＳ ゴシック" w:hint="eastAsia"/>
                      <w:kern w:val="0"/>
                      <w:sz w:val="20"/>
                      <w:szCs w:val="20"/>
                    </w:rPr>
                    <w:t>子どもに福祉的な課題があると判断した場合には、地域のニーズを把握するための包括的な相談窓口としての機能を生かし、地域や学校その他相談機関等の必要な社会資源との連携により、適切</w:t>
                  </w:r>
                  <w:r w:rsidR="008345B9" w:rsidRPr="000B3F1F">
                    <w:rPr>
                      <w:rFonts w:ascii="HG丸ｺﾞｼｯｸM-PRO" w:eastAsia="HG丸ｺﾞｼｯｸM-PRO" w:hAnsi="HG丸ｺﾞｼｯｸM-PRO" w:cs="ＭＳ ゴシック" w:hint="eastAsia"/>
                      <w:kern w:val="0"/>
                      <w:sz w:val="20"/>
                      <w:szCs w:val="20"/>
                    </w:rPr>
                    <w:lastRenderedPageBreak/>
                    <w:t>な支援を行うこと。</w:t>
                  </w:r>
                  <w:r w:rsidRPr="000B3F1F">
                    <w:rPr>
                      <w:rFonts w:ascii="HG丸ｺﾞｼｯｸM-PRO" w:eastAsia="HG丸ｺﾞｼｯｸM-PRO" w:hAnsi="HG丸ｺﾞｼｯｸM-PRO" w:cs="ＭＳ ゴシック"/>
                      <w:kern w:val="0"/>
                      <w:sz w:val="20"/>
                      <w:szCs w:val="20"/>
                    </w:rPr>
                    <w:br/>
                  </w:r>
                </w:p>
                <w:p w14:paraId="217EFC06" w14:textId="77777777" w:rsidR="008345B9" w:rsidRPr="000B3F1F" w:rsidRDefault="008345B9" w:rsidP="00282A43">
                  <w:pPr>
                    <w:snapToGrid w:val="0"/>
                    <w:spacing w:beforeLines="20" w:before="58" w:afterLines="20" w:after="58"/>
                    <w:ind w:right="176"/>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【子育て支援の実施（第4章5）】</w:t>
                  </w:r>
                </w:p>
                <w:p w14:paraId="1F974906" w14:textId="5504E06A" w:rsidR="008345B9" w:rsidRPr="000B3F1F" w:rsidRDefault="00F45F67" w:rsidP="00F45F67">
                  <w:pPr>
                    <w:autoSpaceDE w:val="0"/>
                    <w:autoSpaceDN w:val="0"/>
                    <w:snapToGrid w:val="0"/>
                    <w:spacing w:beforeLines="20" w:before="58" w:afterLines="20" w:after="58"/>
                    <w:ind w:left="179" w:right="3" w:hangingChars="100" w:hanging="179"/>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hint="eastAsia"/>
                      <w:kern w:val="0"/>
                      <w:sz w:val="20"/>
                      <w:szCs w:val="20"/>
                    </w:rPr>
                    <w:t>(1)③</w:t>
                  </w:r>
                  <w:r w:rsidR="008345B9" w:rsidRPr="000B3F1F">
                    <w:rPr>
                      <w:rFonts w:ascii="HG丸ｺﾞｼｯｸM-PRO" w:eastAsia="HG丸ｺﾞｼｯｸM-PRO" w:hAnsi="HG丸ｺﾞｼｯｸM-PRO" w:cs="ＭＳ ゴシック" w:hint="eastAsia"/>
                      <w:kern w:val="0"/>
                      <w:sz w:val="20"/>
                      <w:szCs w:val="20"/>
                    </w:rPr>
                    <w:t>児童虐待の予防に心掛け、保護者の子育てへの不安や課題には関係機関と協力して継続的に支援するとともに、必要に応じ相談機関等につなぐ役割を果たすこと。</w:t>
                  </w:r>
                  <w:r w:rsidRPr="000B3F1F">
                    <w:rPr>
                      <w:rFonts w:ascii="HG丸ｺﾞｼｯｸM-PRO" w:eastAsia="HG丸ｺﾞｼｯｸM-PRO" w:hAnsi="HG丸ｺﾞｼｯｸM-PRO" w:cs="ＭＳ ゴシック"/>
                      <w:kern w:val="0"/>
                      <w:sz w:val="20"/>
                      <w:szCs w:val="20"/>
                    </w:rPr>
                    <w:br/>
                  </w:r>
                </w:p>
                <w:p w14:paraId="09D932AA" w14:textId="77777777" w:rsidR="008345B9" w:rsidRPr="000B3F1F" w:rsidRDefault="008345B9" w:rsidP="00282A43">
                  <w:pPr>
                    <w:snapToGrid w:val="0"/>
                    <w:spacing w:beforeLines="20" w:before="58" w:afterLines="20" w:after="58"/>
                    <w:ind w:right="176"/>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【学校との連携（第8章2）】</w:t>
                  </w:r>
                </w:p>
                <w:p w14:paraId="6C79622C" w14:textId="38975455" w:rsidR="008345B9" w:rsidRPr="000B3F1F" w:rsidRDefault="00F45F67" w:rsidP="00F45F67">
                  <w:pPr>
                    <w:autoSpaceDE w:val="0"/>
                    <w:autoSpaceDN w:val="0"/>
                    <w:snapToGrid w:val="0"/>
                    <w:spacing w:beforeLines="20" w:before="58" w:afterLines="20" w:after="58"/>
                    <w:ind w:left="179" w:right="3" w:hangingChars="100" w:hanging="179"/>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hint="eastAsia"/>
                      <w:kern w:val="0"/>
                      <w:sz w:val="20"/>
                      <w:szCs w:val="20"/>
                    </w:rPr>
                    <w:t>(1)</w:t>
                  </w:r>
                  <w:r w:rsidR="008345B9" w:rsidRPr="000B3F1F">
                    <w:rPr>
                      <w:rFonts w:ascii="HG丸ｺﾞｼｯｸM-PRO" w:eastAsia="HG丸ｺﾞｼｯｸM-PRO" w:hAnsi="HG丸ｺﾞｼｯｸM-PRO" w:cs="ＭＳ ゴシック" w:hint="eastAsia"/>
                      <w:kern w:val="0"/>
                      <w:sz w:val="20"/>
                      <w:szCs w:val="20"/>
                    </w:rPr>
                    <w:t>児童館の活動と学校の行事等について、適切な情報交換を行い、円滑な運営を図ること。</w:t>
                  </w:r>
                </w:p>
                <w:p w14:paraId="07B81797" w14:textId="50086B6B" w:rsidR="008345B9" w:rsidRPr="000B3F1F" w:rsidRDefault="00F45F67" w:rsidP="00F45F67">
                  <w:pPr>
                    <w:autoSpaceDE w:val="0"/>
                    <w:autoSpaceDN w:val="0"/>
                    <w:snapToGrid w:val="0"/>
                    <w:spacing w:beforeLines="20" w:before="58" w:afterLines="20" w:after="58"/>
                    <w:ind w:left="179" w:right="3" w:hangingChars="100" w:hanging="179"/>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hint="eastAsia"/>
                      <w:kern w:val="0"/>
                      <w:sz w:val="20"/>
                      <w:szCs w:val="20"/>
                    </w:rPr>
                    <w:t>(2)</w:t>
                  </w:r>
                  <w:r w:rsidR="008345B9" w:rsidRPr="000B3F1F">
                    <w:rPr>
                      <w:rFonts w:ascii="HG丸ｺﾞｼｯｸM-PRO" w:eastAsia="HG丸ｺﾞｼｯｸM-PRO" w:hAnsi="HG丸ｺﾞｼｯｸM-PRO" w:cs="ＭＳ ゴシック" w:hint="eastAsia"/>
                      <w:kern w:val="0"/>
                      <w:sz w:val="20"/>
                      <w:szCs w:val="20"/>
                    </w:rPr>
                    <w:t>児童館や学校での子どもの様子について、必要に応じて適切な情報交換が行えるように努めること。</w:t>
                  </w:r>
                </w:p>
                <w:p w14:paraId="3C6DBB05" w14:textId="0A49F48B" w:rsidR="008345B9" w:rsidRPr="000B3F1F" w:rsidRDefault="00F45F67" w:rsidP="00F45F67">
                  <w:pPr>
                    <w:autoSpaceDE w:val="0"/>
                    <w:autoSpaceDN w:val="0"/>
                    <w:snapToGrid w:val="0"/>
                    <w:spacing w:beforeLines="20" w:before="58" w:afterLines="20" w:after="58"/>
                    <w:ind w:left="179" w:right="3" w:hangingChars="100" w:hanging="179"/>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hint="eastAsia"/>
                      <w:kern w:val="0"/>
                      <w:sz w:val="20"/>
                      <w:szCs w:val="20"/>
                    </w:rPr>
                    <w:t>(3)</w:t>
                  </w:r>
                  <w:r w:rsidR="008345B9" w:rsidRPr="000B3F1F">
                    <w:rPr>
                      <w:rFonts w:ascii="HG丸ｺﾞｼｯｸM-PRO" w:eastAsia="HG丸ｺﾞｼｯｸM-PRO" w:hAnsi="HG丸ｺﾞｼｯｸM-PRO" w:cs="ＭＳ ゴシック" w:hint="eastAsia"/>
                      <w:kern w:val="0"/>
                      <w:sz w:val="20"/>
                      <w:szCs w:val="20"/>
                    </w:rPr>
                    <w:t>災害や事故・事件等子どもの安全管理上の問題等が発生した場合には、学校と速やかに連絡を取り合い、適切な対応が取れるように連絡体制を整えておくこと。</w:t>
                  </w:r>
                  <w:r w:rsidRPr="000B3F1F">
                    <w:rPr>
                      <w:rFonts w:ascii="HG丸ｺﾞｼｯｸM-PRO" w:eastAsia="HG丸ｺﾞｼｯｸM-PRO" w:hAnsi="HG丸ｺﾞｼｯｸM-PRO" w:cs="ＭＳ ゴシック"/>
                      <w:kern w:val="0"/>
                      <w:sz w:val="20"/>
                      <w:szCs w:val="20"/>
                    </w:rPr>
                    <w:br/>
                  </w:r>
                </w:p>
                <w:p w14:paraId="58AC8D60" w14:textId="77777777" w:rsidR="008345B9" w:rsidRPr="000B3F1F" w:rsidRDefault="008345B9" w:rsidP="00282A43">
                  <w:pPr>
                    <w:snapToGrid w:val="0"/>
                    <w:spacing w:beforeLines="20" w:before="58" w:afterLines="20" w:after="58"/>
                    <w:ind w:right="176"/>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【地域・関係機関等との連携（第8章3）】</w:t>
                  </w:r>
                </w:p>
                <w:p w14:paraId="6EB87E8E" w14:textId="35EF0673" w:rsidR="008345B9" w:rsidRPr="000B3F1F" w:rsidRDefault="00F45F67" w:rsidP="00F45F67">
                  <w:pPr>
                    <w:autoSpaceDE w:val="0"/>
                    <w:autoSpaceDN w:val="0"/>
                    <w:snapToGrid w:val="0"/>
                    <w:spacing w:beforeLines="20" w:before="58" w:afterLines="20" w:after="58"/>
                    <w:ind w:left="179" w:right="3" w:hangingChars="100" w:hanging="179"/>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hint="eastAsia"/>
                      <w:kern w:val="0"/>
                      <w:sz w:val="20"/>
                      <w:szCs w:val="20"/>
                    </w:rPr>
                    <w:t>(3)</w:t>
                  </w:r>
                  <w:r w:rsidR="008345B9" w:rsidRPr="000B3F1F">
                    <w:rPr>
                      <w:rFonts w:ascii="HG丸ｺﾞｼｯｸM-PRO" w:eastAsia="HG丸ｺﾞｼｯｸM-PRO" w:hAnsi="HG丸ｺﾞｼｯｸM-PRO" w:cs="ＭＳ ゴシック" w:hint="eastAsia"/>
                      <w:kern w:val="0"/>
                      <w:sz w:val="20"/>
                      <w:szCs w:val="20"/>
                    </w:rPr>
                    <w:t>子どもの安全の確保、福祉的な課題の支援のため、日頃より警察、消防署、民生委員・児童委員、主任児童委員、母親クラブ、各種ボランティア団体等地域の子どもの安全と福祉的な課題に対応する社会資源との連携を深めておくこと。</w:t>
                  </w:r>
                </w:p>
                <w:p w14:paraId="2E8EE3A8" w14:textId="7E953B3B" w:rsidR="008345B9" w:rsidRPr="000B3F1F" w:rsidRDefault="00F45F67" w:rsidP="00F45F67">
                  <w:pPr>
                    <w:autoSpaceDE w:val="0"/>
                    <w:autoSpaceDN w:val="0"/>
                    <w:snapToGrid w:val="0"/>
                    <w:spacing w:beforeLines="20" w:before="58" w:afterLines="20" w:after="58"/>
                    <w:ind w:left="179" w:right="3" w:hangingChars="100" w:hanging="179"/>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hint="eastAsia"/>
                      <w:kern w:val="0"/>
                      <w:sz w:val="20"/>
                      <w:szCs w:val="20"/>
                    </w:rPr>
                    <w:t>(4)</w:t>
                  </w:r>
                  <w:r w:rsidR="008345B9" w:rsidRPr="000B3F1F">
                    <w:rPr>
                      <w:rFonts w:ascii="HG丸ｺﾞｼｯｸM-PRO" w:eastAsia="HG丸ｺﾞｼｯｸM-PRO" w:hAnsi="HG丸ｺﾞｼｯｸM-PRO" w:cs="ＭＳ ゴシック" w:hint="eastAsia"/>
                      <w:kern w:val="0"/>
                      <w:sz w:val="20"/>
                      <w:szCs w:val="20"/>
                    </w:rPr>
                    <w:t>要保護児童対策地域協議会に積極的に参加し、関係機関との連携・協力関係を築いておくこと。</w:t>
                  </w:r>
                </w:p>
              </w:tc>
            </w:tr>
          </w:tbl>
          <w:p w14:paraId="04CC4FA5" w14:textId="77777777" w:rsidR="008345B9" w:rsidRPr="000B3F1F" w:rsidRDefault="008345B9" w:rsidP="00282A43">
            <w:pPr>
              <w:autoSpaceDE w:val="0"/>
              <w:autoSpaceDN w:val="0"/>
              <w:snapToGrid w:val="0"/>
              <w:spacing w:beforeLines="20" w:before="58" w:afterLines="20" w:after="58"/>
              <w:ind w:left="871" w:right="540"/>
              <w:rPr>
                <w:rFonts w:ascii="HG丸ｺﾞｼｯｸM-PRO" w:eastAsia="HG丸ｺﾞｼｯｸM-PRO" w:hAnsi="HG丸ｺﾞｼｯｸM-PRO" w:cs="ＭＳ ゴシック"/>
                <w:kern w:val="0"/>
                <w:sz w:val="20"/>
                <w:szCs w:val="20"/>
              </w:rPr>
            </w:pPr>
          </w:p>
          <w:p w14:paraId="2D182A62" w14:textId="77777777" w:rsidR="008345B9" w:rsidRPr="000B3F1F" w:rsidRDefault="008345B9" w:rsidP="00871F3A">
            <w:pPr>
              <w:numPr>
                <w:ilvl w:val="0"/>
                <w:numId w:val="57"/>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131EC958" w14:textId="7777777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社会資源の把握状況や関係機関・団体との連携に関する定期的な取組状況を評価します。</w:t>
            </w:r>
          </w:p>
          <w:p w14:paraId="03D020A9" w14:textId="260F8F6A"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255B4E9F" w14:textId="3DFDA515"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評価方法は、いくつかの関係機関・団体との具体的な取組を聴取し、書面でも確認します。</w:t>
            </w:r>
          </w:p>
          <w:p w14:paraId="7F42CD56" w14:textId="77777777" w:rsidR="008345B9" w:rsidRPr="000B3F1F" w:rsidRDefault="008345B9" w:rsidP="00282A43">
            <w:pPr>
              <w:autoSpaceDE w:val="0"/>
              <w:autoSpaceDN w:val="0"/>
              <w:snapToGrid w:val="0"/>
              <w:spacing w:beforeLines="20" w:before="58" w:afterLines="20" w:after="58"/>
              <w:rPr>
                <w:rFonts w:ascii="HG丸ｺﾞｼｯｸM-PRO" w:eastAsia="HG丸ｺﾞｼｯｸM-PRO" w:hAnsi="HG丸ｺﾞｼｯｸM-PRO"/>
                <w:sz w:val="22"/>
                <w:bdr w:val="single" w:sz="4" w:space="0" w:color="auto"/>
              </w:rPr>
            </w:pPr>
          </w:p>
        </w:tc>
      </w:tr>
      <w:tr w:rsidR="000B3F1F" w:rsidRPr="000B3F1F" w14:paraId="66C2FD89" w14:textId="67B7FB07" w:rsidTr="003E4CCA">
        <w:tc>
          <w:tcPr>
            <w:tcW w:w="9639" w:type="dxa"/>
          </w:tcPr>
          <w:p w14:paraId="3AE3F73D" w14:textId="77777777" w:rsidR="008345B9" w:rsidRPr="000B3F1F" w:rsidRDefault="008345B9" w:rsidP="00282A43">
            <w:pPr>
              <w:keepNext/>
              <w:widowControl/>
              <w:snapToGrid w:val="0"/>
              <w:spacing w:beforeLines="20" w:before="58" w:afterLines="20" w:after="58"/>
              <w:jc w:val="left"/>
              <w:outlineLvl w:val="2"/>
              <w:rPr>
                <w:rFonts w:ascii="HG丸ｺﾞｼｯｸM-PRO" w:eastAsia="HG丸ｺﾞｼｯｸM-PRO" w:hAnsi="HG丸ｺﾞｼｯｸM-PRO" w:cs="Meiryo UI"/>
                <w:sz w:val="18"/>
                <w:bdr w:val="single" w:sz="4" w:space="0" w:color="auto"/>
              </w:rPr>
            </w:pPr>
            <w:r w:rsidRPr="000B3F1F">
              <w:rPr>
                <w:rFonts w:ascii="HG丸ｺﾞｼｯｸM-PRO" w:eastAsia="HG丸ｺﾞｼｯｸM-PRO" w:hAnsi="HG丸ｺﾞｼｯｸM-PRO" w:cs="Meiryo UI"/>
                <w:sz w:val="22"/>
                <w:bdr w:val="single" w:sz="4" w:space="0" w:color="auto"/>
              </w:rPr>
              <w:lastRenderedPageBreak/>
              <w:t>Ⅱ-４-(</w:t>
            </w:r>
            <w:r w:rsidRPr="000B3F1F">
              <w:rPr>
                <w:rFonts w:ascii="HG丸ｺﾞｼｯｸM-PRO" w:eastAsia="HG丸ｺﾞｼｯｸM-PRO" w:hAnsi="HG丸ｺﾞｼｯｸM-PRO" w:cs="Meiryo UI" w:hint="eastAsia"/>
                <w:sz w:val="22"/>
                <w:bdr w:val="single" w:sz="4" w:space="0" w:color="auto"/>
              </w:rPr>
              <w:t>３</w:t>
            </w:r>
            <w:r w:rsidRPr="000B3F1F">
              <w:rPr>
                <w:rFonts w:ascii="HG丸ｺﾞｼｯｸM-PRO" w:eastAsia="HG丸ｺﾞｼｯｸM-PRO" w:hAnsi="HG丸ｺﾞｼｯｸM-PRO" w:cs="Meiryo UI"/>
                <w:sz w:val="22"/>
                <w:bdr w:val="single" w:sz="4" w:space="0" w:color="auto"/>
              </w:rPr>
              <w:t>)</w:t>
            </w:r>
            <w:r w:rsidRPr="000B3F1F">
              <w:rPr>
                <w:rFonts w:ascii="HG丸ｺﾞｼｯｸM-PRO" w:eastAsia="HG丸ｺﾞｼｯｸM-PRO" w:hAnsi="HG丸ｺﾞｼｯｸM-PRO" w:cs="Meiryo UI" w:hint="eastAsia"/>
                <w:sz w:val="22"/>
                <w:bdr w:val="single" w:sz="4" w:space="0" w:color="auto"/>
              </w:rPr>
              <w:t xml:space="preserve">　</w:t>
            </w:r>
            <w:r w:rsidRPr="000B3F1F">
              <w:rPr>
                <w:rFonts w:ascii="HG丸ｺﾞｼｯｸM-PRO" w:eastAsia="HG丸ｺﾞｼｯｸM-PRO" w:hAnsi="HG丸ｺﾞｼｯｸM-PRO" w:cs="Meiryo UI"/>
                <w:sz w:val="22"/>
                <w:bdr w:val="single" w:sz="4" w:space="0" w:color="auto"/>
              </w:rPr>
              <w:t>地域の福祉向上のための取組を行っている。</w:t>
            </w:r>
          </w:p>
          <w:p w14:paraId="5690B1F4" w14:textId="77777777"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t>26</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Ⅱ-４-(</w:t>
            </w:r>
            <w:r w:rsidRPr="000B3F1F">
              <w:rPr>
                <w:rFonts w:ascii="HG丸ｺﾞｼｯｸM-PRO" w:eastAsia="HG丸ｺﾞｼｯｸM-PRO" w:hAnsi="HG丸ｺﾞｼｯｸM-PRO" w:cs="Meiryo UI" w:hint="eastAsia"/>
                <w:sz w:val="20"/>
                <w:szCs w:val="20"/>
                <w:u w:val="single"/>
              </w:rPr>
              <w:t>３</w:t>
            </w:r>
            <w:r w:rsidRPr="000B3F1F">
              <w:rPr>
                <w:rFonts w:ascii="HG丸ｺﾞｼｯｸM-PRO" w:eastAsia="HG丸ｺﾞｼｯｸM-PRO" w:hAnsi="HG丸ｺﾞｼｯｸM-PRO" w:cs="Meiryo UI"/>
                <w:sz w:val="20"/>
                <w:szCs w:val="20"/>
                <w:u w:val="single"/>
              </w:rPr>
              <w:t>)-①</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地域の福祉ニーズ等を把握するための取組が行われている。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71A6A8CC" w14:textId="77777777" w:rsidTr="00DE0953">
              <w:tc>
                <w:tcPr>
                  <w:tcW w:w="9071" w:type="dxa"/>
                </w:tcPr>
                <w:p w14:paraId="0807D2D5"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2F2FEC27" w14:textId="46B2ECB9" w:rsidR="008345B9" w:rsidRPr="000B3F1F" w:rsidRDefault="008345B9" w:rsidP="00871F3A">
                  <w:pPr>
                    <w:numPr>
                      <w:ilvl w:val="0"/>
                      <w:numId w:val="59"/>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地域の具体的な福祉ニーズ・生活課題等を把握するための取組を積極的に行っている。</w:t>
                  </w:r>
                </w:p>
                <w:p w14:paraId="5C83658A" w14:textId="593043BB" w:rsidR="008345B9" w:rsidRPr="000B3F1F" w:rsidRDefault="008345B9" w:rsidP="00871F3A">
                  <w:pPr>
                    <w:numPr>
                      <w:ilvl w:val="0"/>
                      <w:numId w:val="59"/>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地域の具体的な福祉ニーズ・生活課題等を把握するための取組を行っているが、十分ではない。</w:t>
                  </w:r>
                </w:p>
                <w:p w14:paraId="37DB4303" w14:textId="2BA34490" w:rsidR="008345B9" w:rsidRPr="000B3F1F" w:rsidRDefault="008345B9" w:rsidP="00871F3A">
                  <w:pPr>
                    <w:numPr>
                      <w:ilvl w:val="0"/>
                      <w:numId w:val="59"/>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地域の具体的な福祉ニーズ・生活課題等を把握するための取組を行っていない。</w:t>
                  </w:r>
                </w:p>
              </w:tc>
            </w:tr>
          </w:tbl>
          <w:p w14:paraId="21A68ABB"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0D24DBB6"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5A0D9C4C" w14:textId="16C0D838"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が実施する事業や運営</w:t>
            </w:r>
            <w:r w:rsidRPr="000B3F1F">
              <w:rPr>
                <w:rFonts w:ascii="HG丸ｺﾞｼｯｸM-PRO" w:eastAsia="HG丸ｺﾞｼｯｸM-PRO" w:hAnsi="HG丸ｺﾞｼｯｸM-PRO" w:cs="Times New Roman" w:hint="eastAsia"/>
                <w:sz w:val="20"/>
                <w:szCs w:val="20"/>
              </w:rPr>
              <w:t>協議会</w:t>
            </w:r>
            <w:r w:rsidRPr="000B3F1F">
              <w:rPr>
                <w:rFonts w:ascii="HG丸ｺﾞｼｯｸM-PRO" w:eastAsia="HG丸ｺﾞｼｯｸM-PRO" w:hAnsi="HG丸ｺﾞｼｯｸM-PRO" w:cs="Times New Roman"/>
                <w:sz w:val="20"/>
                <w:szCs w:val="20"/>
              </w:rPr>
              <w:t>の開催、関係機関・団体との連携、地域の各種会合への参加、地域住民との交流活動などを通じて、地域の福祉ニーズや生活課題等の把握に努めている。</w:t>
            </w:r>
          </w:p>
          <w:p w14:paraId="7F6A47B5" w14:textId="1FC94705" w:rsidR="008345B9" w:rsidRPr="000B3F1F" w:rsidRDefault="008345B9" w:rsidP="00282A43">
            <w:pPr>
              <w:snapToGrid w:val="0"/>
              <w:spacing w:beforeLines="20" w:before="58" w:afterLines="20" w:after="58"/>
              <w:rPr>
                <w:rFonts w:ascii="HG丸ｺﾞｼｯｸM-PRO" w:eastAsia="HG丸ｺﾞｼｯｸM-PRO" w:hAnsi="HG丸ｺﾞｼｯｸM-PRO" w:cs="Times New Roman"/>
                <w:sz w:val="20"/>
                <w:szCs w:val="20"/>
              </w:rPr>
            </w:pPr>
          </w:p>
          <w:p w14:paraId="07B65B25" w14:textId="77777777" w:rsidR="00243290" w:rsidRPr="000B3F1F" w:rsidRDefault="00243290" w:rsidP="00282A43">
            <w:pPr>
              <w:snapToGrid w:val="0"/>
              <w:spacing w:beforeLines="20" w:before="58" w:afterLines="20" w:after="58"/>
              <w:rPr>
                <w:rFonts w:ascii="HG丸ｺﾞｼｯｸM-PRO" w:eastAsia="HG丸ｺﾞｼｯｸM-PRO" w:hAnsi="HG丸ｺﾞｼｯｸM-PRO" w:cs="Times New Roman"/>
                <w:sz w:val="20"/>
                <w:szCs w:val="20"/>
              </w:rPr>
            </w:pPr>
          </w:p>
          <w:p w14:paraId="2B4DF0A7"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681600EB" w14:textId="7F33A2C6" w:rsidR="008345B9" w:rsidRPr="000B3F1F" w:rsidRDefault="008345B9" w:rsidP="00871F3A">
            <w:pPr>
              <w:numPr>
                <w:ilvl w:val="0"/>
                <w:numId w:val="60"/>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2F2E37CD" w14:textId="7AF87C3D"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本評価基準では、</w:t>
            </w: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が地域社会における福祉向上に積極的な役割を果たすために、具体的な地域の福祉ニーズや生活課題等を把握するための取組を積極的に行っているかを評価します。</w:t>
            </w:r>
          </w:p>
          <w:p w14:paraId="1B1F73B0"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20A5F3F7" w14:textId="29C3292C" w:rsidR="008345B9" w:rsidRPr="000B3F1F" w:rsidRDefault="008345B9" w:rsidP="00871F3A">
            <w:pPr>
              <w:numPr>
                <w:ilvl w:val="0"/>
                <w:numId w:val="60"/>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198D1A15" w14:textId="3F0F3DF3"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6E1224D0" w14:textId="46C85943"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は、社会福祉に関する専門的な知識を有するとともに、福祉サービスを実施するという公益性のある組織として、地域社会で必要とされる役割や機能を存分に発揮するために、地域の具体的な福祉ニーズ等を把握するための取組を積極的に行うことが必要です。</w:t>
            </w:r>
          </w:p>
          <w:p w14:paraId="3190203C" w14:textId="3A3FC26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こうした地域の福祉ニーズ等を把握するためには、たとえば、地域の困りごとを議論するための</w:t>
            </w:r>
            <w:r w:rsidRPr="000B3F1F">
              <w:rPr>
                <w:rFonts w:ascii="HG丸ｺﾞｼｯｸM-PRO" w:eastAsia="HG丸ｺﾞｼｯｸM-PRO" w:hAnsi="HG丸ｺﾞｼｯｸM-PRO" w:cs="Times New Roman" w:hint="eastAsia"/>
                <w:sz w:val="20"/>
                <w:szCs w:val="20"/>
              </w:rPr>
              <w:t>会議等を</w:t>
            </w:r>
            <w:r w:rsidRPr="000B3F1F">
              <w:rPr>
                <w:rFonts w:ascii="HG丸ｺﾞｼｯｸM-PRO" w:eastAsia="HG丸ｺﾞｼｯｸM-PRO" w:hAnsi="HG丸ｺﾞｼｯｸM-PRO" w:cs="Times New Roman"/>
                <w:sz w:val="20"/>
                <w:szCs w:val="20"/>
              </w:rPr>
              <w:t>開催する、相談事業を活発化させてその中でニーズを把握する、地域の交流イベント時にアンケートを実施するなど主体的に動くことが重要です。</w:t>
            </w:r>
          </w:p>
          <w:p w14:paraId="60D324E1" w14:textId="341D8568"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また、</w:t>
            </w: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の有する専門性や特性を活かして相談事業を実施することは、地域住民の多様な相談に応じる中で、福祉ニーズ等を把握する取組にもつながります。</w:t>
            </w:r>
          </w:p>
          <w:p w14:paraId="289E5404" w14:textId="2BD3623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さらに、日常的な</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の実施を通じて、当該</w:t>
            </w:r>
            <w:r w:rsidRPr="000B3F1F">
              <w:rPr>
                <w:rFonts w:ascii="HG丸ｺﾞｼｯｸM-PRO" w:eastAsia="HG丸ｺﾞｼｯｸM-PRO" w:hAnsi="HG丸ｺﾞｼｯｸM-PRO" w:cs="Times New Roman" w:hint="eastAsia"/>
                <w:sz w:val="20"/>
                <w:szCs w:val="20"/>
              </w:rPr>
              <w:t>活動</w:t>
            </w:r>
            <w:r w:rsidRPr="000B3F1F">
              <w:rPr>
                <w:rFonts w:ascii="HG丸ｺﾞｼｯｸM-PRO" w:eastAsia="HG丸ｺﾞｼｯｸM-PRO" w:hAnsi="HG丸ｺﾞｼｯｸM-PRO" w:cs="Times New Roman"/>
                <w:sz w:val="20"/>
                <w:szCs w:val="20"/>
              </w:rPr>
              <w:t>では対応できない利用者等のニーズを把握することも必要です。</w:t>
            </w:r>
          </w:p>
          <w:p w14:paraId="5DEE7D21" w14:textId="676CD3DD"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2143490F"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2D5697C5" w14:textId="5508C257" w:rsidR="008345B9" w:rsidRPr="000B3F1F" w:rsidRDefault="008345B9" w:rsidP="00871F3A">
            <w:pPr>
              <w:numPr>
                <w:ilvl w:val="0"/>
                <w:numId w:val="60"/>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6E0939CE" w14:textId="4C146383"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ではなく、法人としてこうした取組を行っている場合でも、その内容等をていねいに把握して評価します。</w:t>
            </w:r>
          </w:p>
          <w:p w14:paraId="3496E18E" w14:textId="453A859C"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評価方法は、訪問調査において具体的な取組を聴取し、書面でも確認します。</w:t>
            </w:r>
          </w:p>
          <w:p w14:paraId="7F133CD5" w14:textId="1C79B7E5" w:rsidR="008345B9" w:rsidRPr="000B3F1F" w:rsidRDefault="008345B9" w:rsidP="00807E57">
            <w:pPr>
              <w:autoSpaceDE w:val="0"/>
              <w:autoSpaceDN w:val="0"/>
              <w:snapToGrid w:val="0"/>
              <w:spacing w:beforeLines="20" w:before="58" w:afterLines="20" w:after="58"/>
              <w:rPr>
                <w:rFonts w:ascii="HG丸ｺﾞｼｯｸM-PRO" w:eastAsia="HG丸ｺﾞｼｯｸM-PRO" w:hAnsi="HG丸ｺﾞｼｯｸM-PRO"/>
                <w:sz w:val="22"/>
                <w:bdr w:val="single" w:sz="4" w:space="0" w:color="auto"/>
              </w:rPr>
            </w:pPr>
          </w:p>
        </w:tc>
      </w:tr>
      <w:tr w:rsidR="000B3F1F" w:rsidRPr="000B3F1F" w14:paraId="4D40F5A5" w14:textId="466F8D48" w:rsidTr="003E4CCA">
        <w:tc>
          <w:tcPr>
            <w:tcW w:w="9639" w:type="dxa"/>
          </w:tcPr>
          <w:p w14:paraId="1B57DDD4" w14:textId="77777777"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lastRenderedPageBreak/>
              <w:t>27</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Ⅱ-４-(</w:t>
            </w:r>
            <w:r w:rsidRPr="000B3F1F">
              <w:rPr>
                <w:rFonts w:ascii="HG丸ｺﾞｼｯｸM-PRO" w:eastAsia="HG丸ｺﾞｼｯｸM-PRO" w:hAnsi="HG丸ｺﾞｼｯｸM-PRO" w:cs="Meiryo UI" w:hint="eastAsia"/>
                <w:sz w:val="20"/>
                <w:szCs w:val="20"/>
                <w:u w:val="single"/>
              </w:rPr>
              <w:t>３</w:t>
            </w:r>
            <w:r w:rsidRPr="000B3F1F">
              <w:rPr>
                <w:rFonts w:ascii="HG丸ｺﾞｼｯｸM-PRO" w:eastAsia="HG丸ｺﾞｼｯｸM-PRO" w:hAnsi="HG丸ｺﾞｼｯｸM-PRO" w:cs="Meiryo UI"/>
                <w:sz w:val="20"/>
                <w:szCs w:val="20"/>
                <w:u w:val="single"/>
              </w:rPr>
              <w:t>)-②</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地域の福祉ニーズ等にもとづく公益的な事業・活動が行われている。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4CF0D4AA" w14:textId="77777777" w:rsidTr="00DE0953">
              <w:trPr>
                <w:trHeight w:val="1109"/>
              </w:trPr>
              <w:tc>
                <w:tcPr>
                  <w:tcW w:w="9071" w:type="dxa"/>
                </w:tcPr>
                <w:p w14:paraId="14E5CE4F"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4F285A54" w14:textId="71249686" w:rsidR="008345B9" w:rsidRPr="000B3F1F" w:rsidRDefault="008345B9" w:rsidP="00871F3A">
                  <w:pPr>
                    <w:numPr>
                      <w:ilvl w:val="0"/>
                      <w:numId w:val="6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把握した地域の具体的な福祉ニーズ等にもとづく公益的な事業・活動を積極的に行っている。</w:t>
                  </w:r>
                </w:p>
                <w:p w14:paraId="5A1E3A1B" w14:textId="23AF7F41" w:rsidR="008345B9" w:rsidRPr="000B3F1F" w:rsidRDefault="008345B9" w:rsidP="00871F3A">
                  <w:pPr>
                    <w:numPr>
                      <w:ilvl w:val="0"/>
                      <w:numId w:val="6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把握した地域の具体的な福祉ニーズ等にもとづく公益的な事業・活動が十分ではない。</w:t>
                  </w:r>
                </w:p>
                <w:p w14:paraId="54A805BC" w14:textId="1EB19BBC" w:rsidR="008345B9" w:rsidRPr="000B3F1F" w:rsidRDefault="008345B9" w:rsidP="00F11E34">
                  <w:pPr>
                    <w:numPr>
                      <w:ilvl w:val="0"/>
                      <w:numId w:val="6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把握した地域の具体的な福祉ニーズ等にもとづく公益的な事業・活動を行っていない。</w:t>
                  </w:r>
                </w:p>
              </w:tc>
            </w:tr>
          </w:tbl>
          <w:p w14:paraId="4E1B4FA7"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08CBA7F7"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07F77099" w14:textId="1EB03AD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把握した福祉ニーズ等にもとづいて、法で定められた社会福祉事業にとどまらない地域貢献に関わる事業・活動を実施している。</w:t>
            </w:r>
          </w:p>
          <w:p w14:paraId="3DEC347F" w14:textId="69CDFEC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把握した福祉ニーズ等にもとづいた具体的な事業・活動を、計画等で明示している。</w:t>
            </w:r>
          </w:p>
          <w:p w14:paraId="7B9055D0" w14:textId="1EB40CBC"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多様な機関等と連携して、社会福祉分野のみならず、地域コミュニティの活性化やまちづくりなどにも貢献している。</w:t>
            </w:r>
          </w:p>
          <w:p w14:paraId="03DFCD3B" w14:textId="7C59461C"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が有する福祉サービスの提供に関するノウハウや専門的な情報を、地域に還元する取組を積極的に行っている。</w:t>
            </w:r>
          </w:p>
          <w:p w14:paraId="5D254C97" w14:textId="07E39AC2"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地域の防災対策や、被災時における福祉的な支援を必要とする人びと、住民の安全・安心のための備えや支援の取組を行っている。</w:t>
            </w:r>
          </w:p>
          <w:p w14:paraId="7AF82620" w14:textId="4BCF1E50" w:rsidR="008345B9" w:rsidRPr="000B3F1F" w:rsidRDefault="008345B9" w:rsidP="00282A43">
            <w:pPr>
              <w:snapToGrid w:val="0"/>
              <w:spacing w:beforeLines="20" w:before="58" w:afterLines="20" w:after="58"/>
              <w:rPr>
                <w:rFonts w:ascii="HG丸ｺﾞｼｯｸM-PRO" w:eastAsia="HG丸ｺﾞｼｯｸM-PRO" w:hAnsi="HG丸ｺﾞｼｯｸM-PRO" w:cs="Times New Roman"/>
                <w:sz w:val="20"/>
                <w:szCs w:val="20"/>
              </w:rPr>
            </w:pPr>
          </w:p>
          <w:p w14:paraId="63CACA76" w14:textId="77777777" w:rsidR="00F11E34" w:rsidRPr="000B3F1F" w:rsidRDefault="00F11E34" w:rsidP="00282A43">
            <w:pPr>
              <w:snapToGrid w:val="0"/>
              <w:spacing w:beforeLines="20" w:before="58" w:afterLines="20" w:after="58"/>
              <w:rPr>
                <w:rFonts w:ascii="HG丸ｺﾞｼｯｸM-PRO" w:eastAsia="HG丸ｺﾞｼｯｸM-PRO" w:hAnsi="HG丸ｺﾞｼｯｸM-PRO" w:cs="Times New Roman"/>
                <w:sz w:val="20"/>
                <w:szCs w:val="20"/>
              </w:rPr>
            </w:pPr>
          </w:p>
          <w:p w14:paraId="1CDBA1B2" w14:textId="77777777" w:rsidR="008345B9" w:rsidRPr="000B3F1F" w:rsidRDefault="008345B9" w:rsidP="00282A43">
            <w:pPr>
              <w:pageBreakBefore/>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30D6FE1C" w14:textId="41B4BE3F" w:rsidR="008345B9" w:rsidRPr="000B3F1F" w:rsidRDefault="008345B9" w:rsidP="00871F3A">
            <w:pPr>
              <w:numPr>
                <w:ilvl w:val="0"/>
                <w:numId w:val="62"/>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42DF46D9" w14:textId="4DF35273"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本評価基準では、</w:t>
            </w: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が地域社会における福祉向上に積極的な役割を果たすために、把握した地域の具体的な福祉ニーズや生活課題等にもとづいた独自の公益的な事業・活動を積極的に行っているかを評価します。</w:t>
            </w:r>
          </w:p>
          <w:p w14:paraId="0AADC209"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46F98685" w14:textId="0AAEDE45" w:rsidR="008345B9" w:rsidRPr="000B3F1F" w:rsidRDefault="008345B9" w:rsidP="00871F3A">
            <w:pPr>
              <w:numPr>
                <w:ilvl w:val="0"/>
                <w:numId w:val="62"/>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6DAA7F72" w14:textId="7191C465"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においては、その有する機能をもって地域の福祉ニーズ等を解決・緩和する活動・事業の実施主体となること、あるいは、地域住民の主体的な活動を促進・支援することなどの取組が求められます。</w:t>
            </w:r>
          </w:p>
          <w:p w14:paraId="23DA24E0" w14:textId="2627661D"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把握した福祉ニーズ等にもとづき、これらを解決・改善するための</w:t>
            </w: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による公益的な事業・活動を行うことも必要です。</w:t>
            </w:r>
          </w:p>
          <w:p w14:paraId="697E02E3" w14:textId="50852BEB"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14:paraId="4F8FEB0B" w14:textId="1FF2C63E"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また、地域住民の生活に役立つ講演会や研修会等を開催し、地域住民の福祉に対する理解の促進や地域づくりのための取組も必要です。</w:t>
            </w:r>
          </w:p>
          <w:p w14:paraId="27729F41" w14:textId="42A0612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こうした</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の専門的な知識・技術や情報の地域への提供は、地域との関わりを深め、地域の人びとの福祉施設等への理解を得ることやコミュニケーションを活発にすることにもつながっていきます。</w:t>
            </w:r>
          </w:p>
          <w:p w14:paraId="05F0E7E3" w14:textId="28D33B45"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把握した福祉ニーズ等にもとづいた具体的な事業・活動は、</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において地域の福祉ニーズ等や事業・活動の目的を共有し、継続的かつ効果的に取組を実施するため、事業計画等で明示することが必要です。</w:t>
            </w:r>
          </w:p>
          <w:p w14:paraId="465A5C5D" w14:textId="4A95957D"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03ED544D" w14:textId="6794CAED"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災害時において、地域の社会資源としての役割等を踏まえ、職員への説明や必要な研修の実施など、その備えを計画的に確保していくことが必要です。</w:t>
            </w:r>
          </w:p>
          <w:p w14:paraId="05971BF8" w14:textId="5239E33A"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は、災害時に福祉避難所として指定されている場合や避難所となる場合も想定されるため、日頃から災害時の行政や地域との連携・協力に関する事項を決定・確認しておくことも求められます。</w:t>
            </w:r>
          </w:p>
          <w:p w14:paraId="7A61F18E" w14:textId="4F7D42D0"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また、</w:t>
            </w: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のこうした役割や取組を日頃から地域へ知らせるための情報提供等の取組も必要です。</w:t>
            </w:r>
            <w:r w:rsidRPr="000B3F1F">
              <w:rPr>
                <w:rFonts w:ascii="HG丸ｺﾞｼｯｸM-PRO" w:eastAsia="HG丸ｺﾞｼｯｸM-PRO" w:hAnsi="HG丸ｺﾞｼｯｸM-PRO" w:cs="Times New Roman"/>
                <w:sz w:val="20"/>
                <w:szCs w:val="20"/>
              </w:rPr>
              <w:br/>
            </w:r>
          </w:p>
          <w:p w14:paraId="3E41C611" w14:textId="13790ACB" w:rsidR="008345B9" w:rsidRPr="000B3F1F" w:rsidRDefault="008345B9" w:rsidP="00871F3A">
            <w:pPr>
              <w:numPr>
                <w:ilvl w:val="0"/>
                <w:numId w:val="62"/>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7C584DA4" w14:textId="259FD06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社会福祉法人が運営する</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においては、社会福祉法に定める「地域における公益的な取組」の実施に係る責</w:t>
            </w:r>
            <w:r w:rsidRPr="000B3F1F">
              <w:rPr>
                <w:rFonts w:ascii="HG丸ｺﾞｼｯｸM-PRO" w:eastAsia="HG丸ｺﾞｼｯｸM-PRO" w:hAnsi="HG丸ｺﾞｼｯｸM-PRO" w:cs="Times New Roman"/>
                <w:sz w:val="20"/>
                <w:szCs w:val="20"/>
              </w:rPr>
              <w:lastRenderedPageBreak/>
              <w:t>務や社会福祉充実残額を活用して行われる「地域公益事業」等が本評価基準における地域での公益的な事業・活動にあたります。</w:t>
            </w:r>
          </w:p>
          <w:p w14:paraId="539D1B0E" w14:textId="7F0BFF1F" w:rsidR="008345B9" w:rsidRPr="000B3F1F" w:rsidRDefault="008345B9" w:rsidP="009C22A1">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の規模や支援の形態、所在する地域によって、具体的な取組はさまざまです。本評価基準の趣旨に沿って、個々の取組について評価を行います。</w:t>
            </w:r>
          </w:p>
          <w:p w14:paraId="4B9D697D" w14:textId="6CBF22D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地域での公益的な事業・活動は、</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が実施する地域の福祉ニーズ等に応じた取組や事業であって、原則として公的な費用負担のない取組や事業等を評価します。</w:t>
            </w:r>
          </w:p>
          <w:p w14:paraId="138786E1" w14:textId="3AFCC0E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なお、行政からの委託又は補助等を受けて実施している事業は評価の対象としません。ただし、このような公的な費用負担があっても、</w:t>
            </w:r>
            <w:r w:rsidRPr="000B3F1F">
              <w:rPr>
                <w:rFonts w:ascii="HG丸ｺﾞｼｯｸM-PRO" w:eastAsia="HG丸ｺﾞｼｯｸM-PRO" w:hAnsi="HG丸ｺﾞｼｯｸM-PRO" w:cs="Times New Roman" w:hint="eastAsia"/>
                <w:sz w:val="20"/>
                <w:szCs w:val="20"/>
              </w:rPr>
              <w:t>法人（児童館）</w:t>
            </w:r>
            <w:r w:rsidRPr="000B3F1F">
              <w:rPr>
                <w:rFonts w:ascii="HG丸ｺﾞｼｯｸM-PRO" w:eastAsia="HG丸ｺﾞｼｯｸM-PRO" w:hAnsi="HG丸ｺﾞｼｯｸM-PRO" w:cs="Times New Roman"/>
                <w:sz w:val="20"/>
                <w:szCs w:val="20"/>
              </w:rPr>
              <w:t>の資産等を活用した追加のサービスが行われている場合には評価の対象とします。</w:t>
            </w:r>
          </w:p>
          <w:p w14:paraId="3E1E4E26" w14:textId="0D8255FD"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評価方法は、訪問調査において具体的な取組を聴取し、事業・活動の計画等の書面でも確認します。</w:t>
            </w:r>
          </w:p>
          <w:p w14:paraId="0A9A34F6" w14:textId="5C29711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ではなく、法人として行っている場合でも、その内容等をていねいに把握して評価します。</w:t>
            </w:r>
          </w:p>
          <w:p w14:paraId="4D112AA5" w14:textId="3CE5A48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地域での公益的な事業・活動の情報発信については、</w:t>
            </w:r>
            <w:r w:rsidRPr="000B3F1F">
              <w:rPr>
                <w:rFonts w:ascii="HG丸ｺﾞｼｯｸM-PRO" w:eastAsia="HG丸ｺﾞｼｯｸM-PRO" w:hAnsi="HG丸ｺﾞｼｯｸM-PRO" w:cs="ＭＳ 明朝"/>
                <w:sz w:val="20"/>
                <w:szCs w:val="20"/>
              </w:rPr>
              <w:t>Ⅱ</w:t>
            </w:r>
            <w:r w:rsidRPr="000B3F1F">
              <w:rPr>
                <w:rFonts w:ascii="HG丸ｺﾞｼｯｸM-PRO" w:eastAsia="HG丸ｺﾞｼｯｸM-PRO" w:hAnsi="HG丸ｺﾞｼｯｸM-PRO" w:cs="Times New Roman"/>
                <w:sz w:val="20"/>
                <w:szCs w:val="20"/>
              </w:rPr>
              <w:t>-3-（1）-</w:t>
            </w:r>
            <w:r w:rsidRPr="000B3F1F">
              <w:rPr>
                <w:rFonts w:ascii="HG丸ｺﾞｼｯｸM-PRO" w:eastAsia="HG丸ｺﾞｼｯｸM-PRO" w:hAnsi="HG丸ｺﾞｼｯｸM-PRO" w:cs="ＭＳ 明朝"/>
                <w:sz w:val="20"/>
                <w:szCs w:val="20"/>
              </w:rPr>
              <w:t>①</w:t>
            </w:r>
            <w:r w:rsidRPr="000B3F1F">
              <w:rPr>
                <w:rFonts w:ascii="HG丸ｺﾞｼｯｸM-PRO" w:eastAsia="HG丸ｺﾞｼｯｸM-PRO" w:hAnsi="HG丸ｺﾞｼｯｸM-PRO" w:cs="Times New Roman"/>
                <w:sz w:val="20"/>
                <w:szCs w:val="20"/>
              </w:rPr>
              <w:t>で評価します。</w:t>
            </w:r>
          </w:p>
          <w:p w14:paraId="57CD95D1" w14:textId="77777777" w:rsidR="008345B9" w:rsidRPr="000B3F1F" w:rsidRDefault="008345B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5A58902E"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1DB6DF95"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6837A234"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0A360188"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2670D33B"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0F060CDF"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027F02CA"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0A576B43"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435EF13A"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510D02FF"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4A72269E"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3C0B9FC2"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31F48DF1"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1D673BC8"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4C18FFC1"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72DF5728"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35FC95B0"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5E2BE829"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70058E7F"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1F008A9F"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74BF381D"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1F9B4E8D"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15FA9AC4"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3B5DCF13"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0B0B9113"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7C41A20A"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2DDFCD5C"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3D88192D"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60C4C271"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6E2120FA"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5C3333AE" w14:textId="77777777" w:rsidR="00AA1AC9" w:rsidRPr="000B3F1F"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7B327B0F" w14:textId="77777777" w:rsidR="00AA1AC9" w:rsidRDefault="00AA1AC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p w14:paraId="64BB4520" w14:textId="6511E95D" w:rsidR="00DE0953" w:rsidRPr="000B3F1F" w:rsidRDefault="00DE0953"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tc>
      </w:tr>
      <w:tr w:rsidR="000B3F1F" w:rsidRPr="000B3F1F" w14:paraId="5FEE12F1" w14:textId="4D07EA9C" w:rsidTr="003E4CCA">
        <w:tc>
          <w:tcPr>
            <w:tcW w:w="9639" w:type="dxa"/>
          </w:tcPr>
          <w:p w14:paraId="269DC97E" w14:textId="77777777" w:rsidR="008345B9" w:rsidRPr="000B3F1F" w:rsidRDefault="008345B9" w:rsidP="00282A43">
            <w:pPr>
              <w:widowControl/>
              <w:snapToGrid w:val="0"/>
              <w:spacing w:beforeLines="20" w:before="58" w:afterLines="20" w:after="58"/>
              <w:jc w:val="left"/>
              <w:rPr>
                <w:rFonts w:ascii="HG丸ｺﾞｼｯｸM-PRO" w:eastAsia="HG丸ｺﾞｼｯｸM-PRO" w:hAnsi="HG丸ｺﾞｼｯｸM-PRO" w:cs="Meiryo UI"/>
                <w:b/>
                <w:bCs/>
                <w:sz w:val="24"/>
                <w:szCs w:val="24"/>
              </w:rPr>
            </w:pPr>
            <w:r w:rsidRPr="000B3F1F">
              <w:rPr>
                <w:rFonts w:ascii="HG丸ｺﾞｼｯｸM-PRO" w:eastAsia="HG丸ｺﾞｼｯｸM-PRO" w:hAnsi="HG丸ｺﾞｼｯｸM-PRO" w:cs="Meiryo UI"/>
                <w:b/>
                <w:bCs/>
                <w:sz w:val="24"/>
                <w:szCs w:val="24"/>
              </w:rPr>
              <w:lastRenderedPageBreak/>
              <w:t>Ⅲ</w:t>
            </w:r>
            <w:r w:rsidRPr="000B3F1F">
              <w:rPr>
                <w:rFonts w:ascii="HG丸ｺﾞｼｯｸM-PRO" w:eastAsia="HG丸ｺﾞｼｯｸM-PRO" w:hAnsi="HG丸ｺﾞｼｯｸM-PRO" w:cs="Meiryo UI" w:hint="eastAsia"/>
                <w:b/>
                <w:bCs/>
                <w:sz w:val="24"/>
                <w:szCs w:val="24"/>
              </w:rPr>
              <w:t xml:space="preserve">　</w:t>
            </w:r>
            <w:r w:rsidRPr="000B3F1F">
              <w:rPr>
                <w:rFonts w:ascii="HG丸ｺﾞｼｯｸM-PRO" w:eastAsia="HG丸ｺﾞｼｯｸM-PRO" w:hAnsi="HG丸ｺﾞｼｯｸM-PRO" w:cs="Meiryo UI"/>
                <w:b/>
                <w:bCs/>
                <w:sz w:val="24"/>
                <w:szCs w:val="24"/>
              </w:rPr>
              <w:t>適切な福祉サービスの実施</w:t>
            </w:r>
          </w:p>
          <w:p w14:paraId="0E47C08A" w14:textId="77777777" w:rsidR="008345B9" w:rsidRPr="000B3F1F" w:rsidRDefault="008345B9" w:rsidP="00282A43">
            <w:pPr>
              <w:widowControl/>
              <w:snapToGrid w:val="0"/>
              <w:spacing w:beforeLines="20" w:before="58" w:afterLines="20" w:after="58"/>
              <w:jc w:val="left"/>
              <w:rPr>
                <w:rFonts w:ascii="HG丸ｺﾞｼｯｸM-PRO" w:eastAsia="HG丸ｺﾞｼｯｸM-PRO" w:hAnsi="HG丸ｺﾞｼｯｸM-PRO" w:cs="Meiryo UI"/>
                <w:b/>
                <w:bCs/>
                <w:sz w:val="24"/>
                <w:szCs w:val="24"/>
              </w:rPr>
            </w:pPr>
            <w:r w:rsidRPr="000B3F1F">
              <w:rPr>
                <w:rFonts w:ascii="HG丸ｺﾞｼｯｸM-PRO" w:eastAsia="HG丸ｺﾞｼｯｸM-PRO" w:hAnsi="HG丸ｺﾞｼｯｸM-PRO" w:cs="Meiryo UI"/>
                <w:b/>
                <w:bCs/>
                <w:sz w:val="24"/>
                <w:szCs w:val="24"/>
              </w:rPr>
              <w:t>Ⅲ-１</w:t>
            </w:r>
            <w:r w:rsidRPr="000B3F1F">
              <w:rPr>
                <w:rFonts w:ascii="HG丸ｺﾞｼｯｸM-PRO" w:eastAsia="HG丸ｺﾞｼｯｸM-PRO" w:hAnsi="HG丸ｺﾞｼｯｸM-PRO" w:cs="Meiryo UI" w:hint="eastAsia"/>
                <w:b/>
                <w:bCs/>
                <w:sz w:val="24"/>
                <w:szCs w:val="24"/>
              </w:rPr>
              <w:t xml:space="preserve">　</w:t>
            </w:r>
            <w:r w:rsidRPr="000B3F1F">
              <w:rPr>
                <w:rFonts w:ascii="HG丸ｺﾞｼｯｸM-PRO" w:eastAsia="HG丸ｺﾞｼｯｸM-PRO" w:hAnsi="HG丸ｺﾞｼｯｸM-PRO" w:cs="Meiryo UI"/>
                <w:b/>
                <w:bCs/>
                <w:sz w:val="24"/>
                <w:szCs w:val="24"/>
              </w:rPr>
              <w:t>利用者本位の福祉サービス</w:t>
            </w:r>
          </w:p>
          <w:p w14:paraId="71B238D5" w14:textId="77777777" w:rsidR="008345B9" w:rsidRPr="000B3F1F" w:rsidRDefault="008345B9" w:rsidP="00282A43">
            <w:pPr>
              <w:keepNext/>
              <w:widowControl/>
              <w:snapToGrid w:val="0"/>
              <w:spacing w:beforeLines="20" w:before="58" w:afterLines="20" w:after="58"/>
              <w:jc w:val="left"/>
              <w:outlineLvl w:val="2"/>
              <w:rPr>
                <w:rFonts w:ascii="HG丸ｺﾞｼｯｸM-PRO" w:eastAsia="HG丸ｺﾞｼｯｸM-PRO" w:hAnsi="HG丸ｺﾞｼｯｸM-PRO" w:cs="Meiryo UI"/>
                <w:sz w:val="22"/>
                <w:bdr w:val="single" w:sz="4" w:space="0" w:color="auto"/>
              </w:rPr>
            </w:pPr>
            <w:r w:rsidRPr="000B3F1F">
              <w:rPr>
                <w:rFonts w:ascii="HG丸ｺﾞｼｯｸM-PRO" w:eastAsia="HG丸ｺﾞｼｯｸM-PRO" w:hAnsi="HG丸ｺﾞｼｯｸM-PRO" w:cs="Meiryo UI"/>
                <w:sz w:val="22"/>
                <w:bdr w:val="single" w:sz="4" w:space="0" w:color="auto"/>
              </w:rPr>
              <w:t>Ⅲ-１-(</w:t>
            </w:r>
            <w:r w:rsidRPr="000B3F1F">
              <w:rPr>
                <w:rFonts w:ascii="HG丸ｺﾞｼｯｸM-PRO" w:eastAsia="HG丸ｺﾞｼｯｸM-PRO" w:hAnsi="HG丸ｺﾞｼｯｸM-PRO" w:cs="Meiryo UI" w:hint="eastAsia"/>
                <w:sz w:val="22"/>
                <w:bdr w:val="single" w:sz="4" w:space="0" w:color="auto"/>
              </w:rPr>
              <w:t>１</w:t>
            </w:r>
            <w:r w:rsidRPr="000B3F1F">
              <w:rPr>
                <w:rFonts w:ascii="HG丸ｺﾞｼｯｸM-PRO" w:eastAsia="HG丸ｺﾞｼｯｸM-PRO" w:hAnsi="HG丸ｺﾞｼｯｸM-PRO" w:cs="Meiryo UI"/>
                <w:sz w:val="22"/>
                <w:bdr w:val="single" w:sz="4" w:space="0" w:color="auto"/>
              </w:rPr>
              <w:t>)</w:t>
            </w:r>
            <w:r w:rsidRPr="000B3F1F">
              <w:rPr>
                <w:rFonts w:ascii="HG丸ｺﾞｼｯｸM-PRO" w:eastAsia="HG丸ｺﾞｼｯｸM-PRO" w:hAnsi="HG丸ｺﾞｼｯｸM-PRO" w:cs="Meiryo UI" w:hint="eastAsia"/>
                <w:sz w:val="22"/>
                <w:bdr w:val="single" w:sz="4" w:space="0" w:color="auto"/>
              </w:rPr>
              <w:t xml:space="preserve">　</w:t>
            </w:r>
            <w:r w:rsidRPr="000B3F1F">
              <w:rPr>
                <w:rFonts w:ascii="HG丸ｺﾞｼｯｸM-PRO" w:eastAsia="HG丸ｺﾞｼｯｸM-PRO" w:hAnsi="HG丸ｺﾞｼｯｸM-PRO" w:cs="Meiryo UI"/>
                <w:sz w:val="22"/>
                <w:bdr w:val="single" w:sz="4" w:space="0" w:color="auto"/>
              </w:rPr>
              <w:t>利用者を尊重する姿勢が明示されている。</w:t>
            </w:r>
          </w:p>
          <w:p w14:paraId="5D3B4740" w14:textId="50E5A8F5"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t>28</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Ⅲ-１-(</w:t>
            </w:r>
            <w:r w:rsidRPr="000B3F1F">
              <w:rPr>
                <w:rFonts w:ascii="HG丸ｺﾞｼｯｸM-PRO" w:eastAsia="HG丸ｺﾞｼｯｸM-PRO" w:hAnsi="HG丸ｺﾞｼｯｸM-PRO" w:cs="Meiryo UI" w:hint="eastAsia"/>
                <w:sz w:val="20"/>
                <w:szCs w:val="20"/>
                <w:u w:val="single"/>
              </w:rPr>
              <w:t>１</w:t>
            </w:r>
            <w:r w:rsidRPr="000B3F1F">
              <w:rPr>
                <w:rFonts w:ascii="HG丸ｺﾞｼｯｸM-PRO" w:eastAsia="HG丸ｺﾞｼｯｸM-PRO" w:hAnsi="HG丸ｺﾞｼｯｸM-PRO" w:cs="Meiryo UI"/>
                <w:sz w:val="20"/>
                <w:szCs w:val="20"/>
                <w:u w:val="single"/>
              </w:rPr>
              <w:t>)-①</w:t>
            </w:r>
            <w:r w:rsidRPr="000B3F1F">
              <w:rPr>
                <w:rFonts w:ascii="HG丸ｺﾞｼｯｸM-PRO" w:eastAsia="HG丸ｺﾞｼｯｸM-PRO" w:hAnsi="HG丸ｺﾞｼｯｸM-PRO" w:cs="Meiryo UI" w:hint="eastAsia"/>
                <w:sz w:val="20"/>
                <w:szCs w:val="20"/>
                <w:u w:val="single"/>
              </w:rPr>
              <w:t xml:space="preserve">　利用者</w:t>
            </w:r>
            <w:r w:rsidRPr="000B3F1F">
              <w:rPr>
                <w:rFonts w:ascii="HG丸ｺﾞｼｯｸM-PRO" w:eastAsia="HG丸ｺﾞｼｯｸM-PRO" w:hAnsi="HG丸ｺﾞｼｯｸM-PRO" w:cs="Meiryo UI"/>
                <w:sz w:val="20"/>
                <w:szCs w:val="20"/>
                <w:u w:val="single"/>
              </w:rPr>
              <w:t>を尊重した</w:t>
            </w:r>
            <w:r w:rsidRPr="000B3F1F">
              <w:rPr>
                <w:rFonts w:ascii="HG丸ｺﾞｼｯｸM-PRO" w:eastAsia="HG丸ｺﾞｼｯｸM-PRO" w:hAnsi="HG丸ｺﾞｼｯｸM-PRO" w:cs="Meiryo UI" w:hint="eastAsia"/>
                <w:sz w:val="20"/>
                <w:szCs w:val="20"/>
                <w:u w:val="single"/>
              </w:rPr>
              <w:t>児童館活動</w:t>
            </w:r>
            <w:r w:rsidRPr="000B3F1F">
              <w:rPr>
                <w:rFonts w:ascii="HG丸ｺﾞｼｯｸM-PRO" w:eastAsia="HG丸ｺﾞｼｯｸM-PRO" w:hAnsi="HG丸ｺﾞｼｯｸM-PRO" w:cs="Meiryo UI"/>
                <w:sz w:val="20"/>
                <w:szCs w:val="20"/>
                <w:u w:val="single"/>
              </w:rPr>
              <w:t>について共通の理解をもつための取組を行っている。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52B3C05C" w14:textId="77777777" w:rsidTr="00DE0953">
              <w:tc>
                <w:tcPr>
                  <w:tcW w:w="9071" w:type="dxa"/>
                </w:tcPr>
                <w:p w14:paraId="46295677"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3AE6E281" w14:textId="40B96A36" w:rsidR="008345B9" w:rsidRPr="000B3F1F" w:rsidRDefault="008345B9" w:rsidP="00871F3A">
                  <w:pPr>
                    <w:numPr>
                      <w:ilvl w:val="0"/>
                      <w:numId w:val="63"/>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利用者</w:t>
                  </w:r>
                  <w:r w:rsidRPr="000B3F1F">
                    <w:rPr>
                      <w:rFonts w:ascii="HG丸ｺﾞｼｯｸM-PRO" w:eastAsia="HG丸ｺﾞｼｯｸM-PRO" w:hAnsi="HG丸ｺﾞｼｯｸM-PRO" w:cs="Times New Roman"/>
                      <w:sz w:val="20"/>
                      <w:szCs w:val="20"/>
                    </w:rPr>
                    <w:t>を尊重した</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についての基本姿勢が明示され、組織内で共通の理解をもつための取組が行われている。</w:t>
                  </w:r>
                </w:p>
                <w:p w14:paraId="468C4F72" w14:textId="56A6F493" w:rsidR="008345B9" w:rsidRPr="000B3F1F" w:rsidRDefault="008345B9" w:rsidP="00871F3A">
                  <w:pPr>
                    <w:numPr>
                      <w:ilvl w:val="0"/>
                      <w:numId w:val="63"/>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利用者</w:t>
                  </w:r>
                  <w:r w:rsidRPr="000B3F1F">
                    <w:rPr>
                      <w:rFonts w:ascii="HG丸ｺﾞｼｯｸM-PRO" w:eastAsia="HG丸ｺﾞｼｯｸM-PRO" w:hAnsi="HG丸ｺﾞｼｯｸM-PRO" w:cs="Times New Roman"/>
                      <w:sz w:val="20"/>
                      <w:szCs w:val="20"/>
                    </w:rPr>
                    <w:t>を尊重した</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についての基本姿勢は明示されているが、組織内で共通の理解をもつための取組は行っていない。</w:t>
                  </w:r>
                </w:p>
                <w:p w14:paraId="0FD0A76D" w14:textId="7BF6E678" w:rsidR="008345B9" w:rsidRPr="000B3F1F" w:rsidRDefault="008345B9" w:rsidP="00871F3A">
                  <w:pPr>
                    <w:numPr>
                      <w:ilvl w:val="0"/>
                      <w:numId w:val="63"/>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利用者</w:t>
                  </w:r>
                  <w:r w:rsidRPr="000B3F1F">
                    <w:rPr>
                      <w:rFonts w:ascii="HG丸ｺﾞｼｯｸM-PRO" w:eastAsia="HG丸ｺﾞｼｯｸM-PRO" w:hAnsi="HG丸ｺﾞｼｯｸM-PRO" w:cs="Times New Roman"/>
                      <w:sz w:val="20"/>
                      <w:szCs w:val="20"/>
                    </w:rPr>
                    <w:t>を尊重した</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についての基本姿勢が明示されていない。</w:t>
                  </w:r>
                </w:p>
              </w:tc>
            </w:tr>
          </w:tbl>
          <w:p w14:paraId="54E7795D"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4F27CCDC"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44EAF93A" w14:textId="41E7906E"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理念や基本方針に、</w:t>
            </w:r>
            <w:r w:rsidRPr="000B3F1F">
              <w:rPr>
                <w:rFonts w:ascii="HG丸ｺﾞｼｯｸM-PRO" w:eastAsia="HG丸ｺﾞｼｯｸM-PRO" w:hAnsi="HG丸ｺﾞｼｯｸM-PRO" w:cs="Times New Roman" w:hint="eastAsia"/>
                <w:sz w:val="20"/>
                <w:szCs w:val="20"/>
              </w:rPr>
              <w:t>利用者</w:t>
            </w:r>
            <w:r w:rsidRPr="000B3F1F">
              <w:rPr>
                <w:rFonts w:ascii="HG丸ｺﾞｼｯｸM-PRO" w:eastAsia="HG丸ｺﾞｼｯｸM-PRO" w:hAnsi="HG丸ｺﾞｼｯｸM-PRO" w:cs="Times New Roman"/>
                <w:sz w:val="20"/>
                <w:szCs w:val="20"/>
              </w:rPr>
              <w:t>を尊重した</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の実施について明示し、職員が理解し実践するための取組を行っている。</w:t>
            </w:r>
          </w:p>
          <w:p w14:paraId="4CD9276E" w14:textId="73CDD86D"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kern w:val="0"/>
                <w:sz w:val="20"/>
                <w:szCs w:val="20"/>
              </w:rPr>
              <w:t>利用者</w:t>
            </w:r>
            <w:r w:rsidRPr="000B3F1F">
              <w:rPr>
                <w:rFonts w:ascii="HG丸ｺﾞｼｯｸM-PRO" w:eastAsia="HG丸ｺﾞｼｯｸM-PRO" w:hAnsi="HG丸ｺﾞｼｯｸM-PRO" w:cs="Times New Roman"/>
                <w:sz w:val="20"/>
                <w:szCs w:val="20"/>
              </w:rPr>
              <w:t>を尊重した</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の提供に関する「倫理綱領」や規程等を策定し、職員が理解し実践するための取組を行っている。</w:t>
            </w:r>
          </w:p>
          <w:p w14:paraId="14202317" w14:textId="53881A92"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kern w:val="0"/>
                <w:sz w:val="20"/>
                <w:szCs w:val="20"/>
              </w:rPr>
              <w:t>利用者</w:t>
            </w:r>
            <w:r w:rsidRPr="000B3F1F">
              <w:rPr>
                <w:rFonts w:ascii="HG丸ｺﾞｼｯｸM-PRO" w:eastAsia="HG丸ｺﾞｼｯｸM-PRO" w:hAnsi="HG丸ｺﾞｼｯｸM-PRO" w:cs="Times New Roman"/>
                <w:sz w:val="20"/>
                <w:szCs w:val="20"/>
              </w:rPr>
              <w:t>を尊重した</w:t>
            </w:r>
            <w:r w:rsidRPr="000B3F1F">
              <w:rPr>
                <w:rFonts w:ascii="HG丸ｺﾞｼｯｸM-PRO" w:eastAsia="HG丸ｺﾞｼｯｸM-PRO" w:hAnsi="HG丸ｺﾞｼｯｸM-PRO" w:cs="Times New Roman" w:hint="eastAsia"/>
                <w:sz w:val="20"/>
                <w:szCs w:val="20"/>
              </w:rPr>
              <w:t>児童館活動の</w:t>
            </w:r>
            <w:r w:rsidRPr="000B3F1F">
              <w:rPr>
                <w:rFonts w:ascii="HG丸ｺﾞｼｯｸM-PRO" w:eastAsia="HG丸ｺﾞｼｯｸM-PRO" w:hAnsi="HG丸ｺﾞｼｯｸM-PRO" w:cs="Times New Roman"/>
                <w:sz w:val="20"/>
                <w:szCs w:val="20"/>
              </w:rPr>
              <w:t>提供に関する基本姿勢が、個々の</w:t>
            </w:r>
            <w:r w:rsidRPr="000B3F1F">
              <w:rPr>
                <w:rFonts w:ascii="HG丸ｺﾞｼｯｸM-PRO" w:eastAsia="HG丸ｺﾞｼｯｸM-PRO" w:hAnsi="HG丸ｺﾞｼｯｸM-PRO" w:cs="Times New Roman" w:hint="eastAsia"/>
                <w:sz w:val="20"/>
                <w:szCs w:val="20"/>
              </w:rPr>
              <w:t>活動</w:t>
            </w:r>
            <w:r w:rsidRPr="000B3F1F">
              <w:rPr>
                <w:rFonts w:ascii="HG丸ｺﾞｼｯｸM-PRO" w:eastAsia="HG丸ｺﾞｼｯｸM-PRO" w:hAnsi="HG丸ｺﾞｼｯｸM-PRO" w:cs="Times New Roman"/>
                <w:sz w:val="20"/>
                <w:szCs w:val="20"/>
              </w:rPr>
              <w:t>の標準的な実施方法等に反映されている。</w:t>
            </w:r>
          </w:p>
          <w:p w14:paraId="7CBF84D6" w14:textId="277036EC"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kern w:val="0"/>
                <w:sz w:val="20"/>
                <w:szCs w:val="20"/>
              </w:rPr>
              <w:t>利用者</w:t>
            </w:r>
            <w:r w:rsidRPr="000B3F1F">
              <w:rPr>
                <w:rFonts w:ascii="HG丸ｺﾞｼｯｸM-PRO" w:eastAsia="HG丸ｺﾞｼｯｸM-PRO" w:hAnsi="HG丸ｺﾞｼｯｸM-PRO" w:cs="Times New Roman"/>
                <w:sz w:val="20"/>
                <w:szCs w:val="20"/>
              </w:rPr>
              <w:t>の尊重や基本的人権への配慮について、組織で勉強会・研修を実施している。</w:t>
            </w:r>
          </w:p>
          <w:p w14:paraId="7D64AC9B" w14:textId="16F7B415"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kern w:val="0"/>
                <w:sz w:val="20"/>
                <w:szCs w:val="20"/>
              </w:rPr>
              <w:t>利用者</w:t>
            </w:r>
            <w:r w:rsidRPr="000B3F1F">
              <w:rPr>
                <w:rFonts w:ascii="HG丸ｺﾞｼｯｸM-PRO" w:eastAsia="HG丸ｺﾞｼｯｸM-PRO" w:hAnsi="HG丸ｺﾞｼｯｸM-PRO" w:cs="Times New Roman"/>
                <w:sz w:val="20"/>
                <w:szCs w:val="20"/>
              </w:rPr>
              <w:t>の尊重や基本的人権への配慮について、定期的に状況の把握・評価等を行い、必要な対応を図っている。</w:t>
            </w:r>
          </w:p>
          <w:p w14:paraId="1A3EBAC9" w14:textId="5443EF68" w:rsidR="008345B9" w:rsidRPr="000B3F1F" w:rsidRDefault="008345B9" w:rsidP="00282A43">
            <w:pPr>
              <w:snapToGrid w:val="0"/>
              <w:spacing w:beforeLines="20" w:before="58" w:afterLines="20" w:after="58"/>
              <w:rPr>
                <w:rFonts w:ascii="HG丸ｺﾞｼｯｸM-PRO" w:eastAsia="HG丸ｺﾞｼｯｸM-PRO" w:hAnsi="HG丸ｺﾞｼｯｸM-PRO" w:cs="Times New Roman"/>
                <w:sz w:val="20"/>
                <w:szCs w:val="20"/>
              </w:rPr>
            </w:pPr>
          </w:p>
          <w:p w14:paraId="4D445AE6" w14:textId="77777777" w:rsidR="0033105B" w:rsidRPr="000B3F1F" w:rsidRDefault="0033105B" w:rsidP="00282A43">
            <w:pPr>
              <w:snapToGrid w:val="0"/>
              <w:spacing w:beforeLines="20" w:before="58" w:afterLines="20" w:after="58"/>
              <w:rPr>
                <w:rFonts w:ascii="HG丸ｺﾞｼｯｸM-PRO" w:eastAsia="HG丸ｺﾞｼｯｸM-PRO" w:hAnsi="HG丸ｺﾞｼｯｸM-PRO" w:cs="Times New Roman"/>
                <w:sz w:val="20"/>
                <w:szCs w:val="20"/>
              </w:rPr>
            </w:pPr>
          </w:p>
          <w:p w14:paraId="739069E3"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063B2480" w14:textId="37C453E2" w:rsidR="008345B9" w:rsidRPr="000B3F1F" w:rsidRDefault="008345B9" w:rsidP="00871F3A">
            <w:pPr>
              <w:numPr>
                <w:ilvl w:val="0"/>
                <w:numId w:val="64"/>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25F3FFDE" w14:textId="01D2DF2B"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本評価基準は、</w:t>
            </w:r>
            <w:r w:rsidRPr="000B3F1F">
              <w:rPr>
                <w:rFonts w:ascii="HG丸ｺﾞｼｯｸM-PRO" w:eastAsia="HG丸ｺﾞｼｯｸM-PRO" w:hAnsi="HG丸ｺﾞｼｯｸM-PRO" w:cs="Times New Roman" w:hint="eastAsia"/>
                <w:kern w:val="0"/>
                <w:sz w:val="20"/>
                <w:szCs w:val="20"/>
              </w:rPr>
              <w:t>利用者</w:t>
            </w:r>
            <w:r w:rsidRPr="000B3F1F">
              <w:rPr>
                <w:rFonts w:ascii="HG丸ｺﾞｼｯｸM-PRO" w:eastAsia="HG丸ｺﾞｼｯｸM-PRO" w:hAnsi="HG丸ｺﾞｼｯｸM-PRO" w:cs="Times New Roman"/>
                <w:sz w:val="20"/>
                <w:szCs w:val="20"/>
              </w:rPr>
              <w:t>を尊重した</w:t>
            </w:r>
            <w:r w:rsidRPr="000B3F1F">
              <w:rPr>
                <w:rFonts w:ascii="HG丸ｺﾞｼｯｸM-PRO" w:eastAsia="HG丸ｺﾞｼｯｸM-PRO" w:hAnsi="HG丸ｺﾞｼｯｸM-PRO" w:cs="Times New Roman" w:hint="eastAsia"/>
                <w:sz w:val="20"/>
                <w:szCs w:val="20"/>
              </w:rPr>
              <w:t>児童館活動の</w:t>
            </w:r>
            <w:r w:rsidRPr="000B3F1F">
              <w:rPr>
                <w:rFonts w:ascii="HG丸ｺﾞｼｯｸM-PRO" w:eastAsia="HG丸ｺﾞｼｯｸM-PRO" w:hAnsi="HG丸ｺﾞｼｯｸM-PRO" w:cs="Times New Roman"/>
                <w:sz w:val="20"/>
                <w:szCs w:val="20"/>
              </w:rPr>
              <w:t>提供についての基本姿勢が明示され、組織内で共通の理解をもつための取組が行われているか評価します。</w:t>
            </w:r>
          </w:p>
          <w:p w14:paraId="1CABB86C"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02CED9BC" w14:textId="11C834D6" w:rsidR="008345B9" w:rsidRPr="000B3F1F" w:rsidRDefault="008345B9" w:rsidP="00871F3A">
            <w:pPr>
              <w:numPr>
                <w:ilvl w:val="0"/>
                <w:numId w:val="64"/>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5483B43F" w14:textId="33FFE5EB"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では、</w:t>
            </w:r>
            <w:r w:rsidRPr="000B3F1F">
              <w:rPr>
                <w:rFonts w:ascii="HG丸ｺﾞｼｯｸM-PRO" w:eastAsia="HG丸ｺﾞｼｯｸM-PRO" w:hAnsi="HG丸ｺﾞｼｯｸM-PRO" w:cs="Times New Roman" w:hint="eastAsia"/>
                <w:kern w:val="0"/>
                <w:sz w:val="20"/>
                <w:szCs w:val="20"/>
              </w:rPr>
              <w:t>利用者</w:t>
            </w:r>
            <w:r w:rsidRPr="000B3F1F">
              <w:rPr>
                <w:rFonts w:ascii="HG丸ｺﾞｼｯｸM-PRO" w:eastAsia="HG丸ｺﾞｼｯｸM-PRO" w:hAnsi="HG丸ｺﾞｼｯｸM-PRO" w:cs="Times New Roman"/>
                <w:sz w:val="20"/>
                <w:szCs w:val="20"/>
              </w:rPr>
              <w:t>の意向を尊重する</w:t>
            </w:r>
            <w:r w:rsidRPr="000B3F1F">
              <w:rPr>
                <w:rFonts w:ascii="HG丸ｺﾞｼｯｸM-PRO" w:eastAsia="HG丸ｺﾞｼｯｸM-PRO" w:hAnsi="HG丸ｺﾞｼｯｸM-PRO" w:cs="Times New Roman" w:hint="eastAsia"/>
                <w:sz w:val="20"/>
                <w:szCs w:val="20"/>
              </w:rPr>
              <w:t>ための</w:t>
            </w:r>
            <w:r w:rsidRPr="000B3F1F">
              <w:rPr>
                <w:rFonts w:ascii="HG丸ｺﾞｼｯｸM-PRO" w:eastAsia="HG丸ｺﾞｼｯｸM-PRO" w:hAnsi="HG丸ｺﾞｼｯｸM-PRO" w:cs="Times New Roman"/>
                <w:sz w:val="20"/>
                <w:szCs w:val="20"/>
              </w:rPr>
              <w:t>積極的な取組が求められています。</w:t>
            </w:r>
          </w:p>
          <w:p w14:paraId="2780DC1B" w14:textId="7B2446DA"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組織内で共通の理解をもつための取組の具体例としては、倫理綱領の策定等、</w:t>
            </w:r>
            <w:r w:rsidRPr="000B3F1F">
              <w:rPr>
                <w:rFonts w:ascii="HG丸ｺﾞｼｯｸM-PRO" w:eastAsia="HG丸ｺﾞｼｯｸM-PRO" w:hAnsi="HG丸ｺﾞｼｯｸM-PRO" w:cs="Times New Roman" w:hint="eastAsia"/>
                <w:kern w:val="0"/>
                <w:sz w:val="20"/>
                <w:szCs w:val="20"/>
              </w:rPr>
              <w:t>利用者</w:t>
            </w:r>
            <w:r w:rsidRPr="000B3F1F">
              <w:rPr>
                <w:rFonts w:ascii="HG丸ｺﾞｼｯｸM-PRO" w:eastAsia="HG丸ｺﾞｼｯｸM-PRO" w:hAnsi="HG丸ｺﾞｼｯｸM-PRO" w:cs="Times New Roman" w:hint="eastAsia"/>
                <w:sz w:val="20"/>
                <w:szCs w:val="20"/>
              </w:rPr>
              <w:t>の</w:t>
            </w:r>
            <w:r w:rsidRPr="000B3F1F">
              <w:rPr>
                <w:rFonts w:ascii="HG丸ｺﾞｼｯｸM-PRO" w:eastAsia="HG丸ｺﾞｼｯｸM-PRO" w:hAnsi="HG丸ｺﾞｼｯｸM-PRO" w:cs="Times New Roman"/>
                <w:sz w:val="20"/>
                <w:szCs w:val="20"/>
              </w:rPr>
              <w:t>尊重や基本的人権への配慮に関する組織内の勉強会・研修や、</w:t>
            </w:r>
            <w:r w:rsidRPr="000B3F1F">
              <w:rPr>
                <w:rFonts w:ascii="HG丸ｺﾞｼｯｸM-PRO" w:eastAsia="HG丸ｺﾞｼｯｸM-PRO" w:hAnsi="HG丸ｺﾞｼｯｸM-PRO" w:cs="Times New Roman" w:hint="eastAsia"/>
                <w:sz w:val="20"/>
                <w:szCs w:val="20"/>
              </w:rPr>
              <w:t>活動</w:t>
            </w:r>
            <w:r w:rsidRPr="000B3F1F">
              <w:rPr>
                <w:rFonts w:ascii="HG丸ｺﾞｼｯｸM-PRO" w:eastAsia="HG丸ｺﾞｼｯｸM-PRO" w:hAnsi="HG丸ｺﾞｼｯｸM-PRO" w:cs="Times New Roman"/>
                <w:sz w:val="20"/>
                <w:szCs w:val="20"/>
              </w:rPr>
              <w:t>の標準的な実施方法への反映、身体拘束や虐待防止についての周知徹底等が挙げられます。</w:t>
            </w:r>
          </w:p>
          <w:p w14:paraId="1EB9952D"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14615255" w14:textId="73860C7E" w:rsidR="008345B9" w:rsidRPr="000B3F1F" w:rsidRDefault="008345B9" w:rsidP="00871F3A">
            <w:pPr>
              <w:numPr>
                <w:ilvl w:val="0"/>
                <w:numId w:val="64"/>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74A03149" w14:textId="41CD9CB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福祉施設・事業所</w:t>
            </w:r>
            <w:r w:rsidRPr="000B3F1F">
              <w:rPr>
                <w:rFonts w:ascii="HG丸ｺﾞｼｯｸM-PRO" w:eastAsia="HG丸ｺﾞｼｯｸM-PRO" w:hAnsi="HG丸ｺﾞｼｯｸM-PRO" w:cs="Times New Roman"/>
                <w:sz w:val="20"/>
                <w:szCs w:val="20"/>
              </w:rPr>
              <w:t>の種別や福祉サービスの内容の違いによって、利用者尊重の具体的な留意点は異なるので、</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としての基本姿勢と、</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全体の意識向上への取組を中心に評価を行います。</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の基本姿勢は、理念や基本方針に明示されていることを前提とします。</w:t>
            </w:r>
          </w:p>
          <w:p w14:paraId="645480A0" w14:textId="7D899ECA"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子ども</w:t>
            </w:r>
            <w:r w:rsidRPr="000B3F1F">
              <w:rPr>
                <w:rFonts w:ascii="HG丸ｺﾞｼｯｸM-PRO" w:eastAsia="HG丸ｺﾞｼｯｸM-PRO" w:hAnsi="HG丸ｺﾞｼｯｸM-PRO" w:cs="Times New Roman"/>
                <w:sz w:val="20"/>
                <w:szCs w:val="20"/>
              </w:rPr>
              <w:t>の尊重について、</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内で共通の理解をもつためにどのような努力が行われているか、具体的な取組をもとに評価します。</w:t>
            </w:r>
          </w:p>
          <w:p w14:paraId="58C17C1B" w14:textId="77777777" w:rsidR="008345B9" w:rsidRPr="000B3F1F" w:rsidRDefault="008345B9" w:rsidP="00282A43">
            <w:pPr>
              <w:tabs>
                <w:tab w:val="left" w:pos="3990"/>
              </w:tabs>
              <w:autoSpaceDE w:val="0"/>
              <w:autoSpaceDN w:val="0"/>
              <w:snapToGrid w:val="0"/>
              <w:spacing w:beforeLines="20" w:before="58" w:afterLines="20" w:after="58"/>
              <w:rPr>
                <w:rFonts w:ascii="HG丸ｺﾞｼｯｸM-PRO" w:eastAsia="HG丸ｺﾞｼｯｸM-PRO" w:hAnsi="HG丸ｺﾞｼｯｸM-PRO"/>
                <w:b/>
                <w:sz w:val="24"/>
                <w:szCs w:val="24"/>
              </w:rPr>
            </w:pPr>
          </w:p>
        </w:tc>
      </w:tr>
      <w:tr w:rsidR="000B3F1F" w:rsidRPr="000B3F1F" w14:paraId="02BF2477" w14:textId="76BB7C71" w:rsidTr="003E4CCA">
        <w:tc>
          <w:tcPr>
            <w:tcW w:w="9639" w:type="dxa"/>
          </w:tcPr>
          <w:p w14:paraId="18D76EB7" w14:textId="239D9BB4"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lastRenderedPageBreak/>
              <w:t>29</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Ⅲ-１-(</w:t>
            </w:r>
            <w:r w:rsidRPr="000B3F1F">
              <w:rPr>
                <w:rFonts w:ascii="HG丸ｺﾞｼｯｸM-PRO" w:eastAsia="HG丸ｺﾞｼｯｸM-PRO" w:hAnsi="HG丸ｺﾞｼｯｸM-PRO" w:cs="Meiryo UI" w:hint="eastAsia"/>
                <w:sz w:val="20"/>
                <w:szCs w:val="20"/>
                <w:u w:val="single"/>
              </w:rPr>
              <w:t>１</w:t>
            </w:r>
            <w:r w:rsidRPr="000B3F1F">
              <w:rPr>
                <w:rFonts w:ascii="HG丸ｺﾞｼｯｸM-PRO" w:eastAsia="HG丸ｺﾞｼｯｸM-PRO" w:hAnsi="HG丸ｺﾞｼｯｸM-PRO" w:cs="Meiryo UI"/>
                <w:sz w:val="20"/>
                <w:szCs w:val="20"/>
                <w:u w:val="single"/>
              </w:rPr>
              <w:t>)-②</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利用者のプライバシー保護に配慮した</w:t>
            </w:r>
            <w:r w:rsidRPr="000B3F1F">
              <w:rPr>
                <w:rFonts w:ascii="HG丸ｺﾞｼｯｸM-PRO" w:eastAsia="HG丸ｺﾞｼｯｸM-PRO" w:hAnsi="HG丸ｺﾞｼｯｸM-PRO" w:cs="Meiryo UI" w:hint="eastAsia"/>
                <w:sz w:val="20"/>
                <w:szCs w:val="20"/>
                <w:u w:val="single"/>
              </w:rPr>
              <w:t>児童館活動</w:t>
            </w:r>
            <w:r w:rsidRPr="000B3F1F">
              <w:rPr>
                <w:rFonts w:ascii="HG丸ｺﾞｼｯｸM-PRO" w:eastAsia="HG丸ｺﾞｼｯｸM-PRO" w:hAnsi="HG丸ｺﾞｼｯｸM-PRO" w:cs="Meiryo UI"/>
                <w:sz w:val="20"/>
                <w:szCs w:val="20"/>
                <w:u w:val="single"/>
              </w:rPr>
              <w:t>が行われている。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3DDB6246" w14:textId="77777777" w:rsidTr="00DE0953">
              <w:trPr>
                <w:trHeight w:val="2021"/>
              </w:trPr>
              <w:tc>
                <w:tcPr>
                  <w:tcW w:w="9071" w:type="dxa"/>
                </w:tcPr>
                <w:p w14:paraId="1BBF2E3C"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105D7FC7" w14:textId="54EB32B2" w:rsidR="008345B9" w:rsidRPr="000B3F1F" w:rsidRDefault="008345B9" w:rsidP="00871F3A">
                  <w:pPr>
                    <w:numPr>
                      <w:ilvl w:val="0"/>
                      <w:numId w:val="65"/>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利用者のプライバシー保護に関する規程・マニュアル等を整備し、利用者のプライバシーに配慮した</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が行われている。</w:t>
                  </w:r>
                </w:p>
                <w:p w14:paraId="6DFBAFCF" w14:textId="77F673DF" w:rsidR="008345B9" w:rsidRPr="000B3F1F" w:rsidRDefault="008345B9" w:rsidP="00871F3A">
                  <w:pPr>
                    <w:numPr>
                      <w:ilvl w:val="0"/>
                      <w:numId w:val="65"/>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利用者のプライバシー保護に関する規程・マニュアル等を整備しているが、利用者のプライバシーに配慮した</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が十分ではない。</w:t>
                  </w:r>
                </w:p>
                <w:p w14:paraId="6B949314" w14:textId="44C839DB" w:rsidR="008345B9" w:rsidRPr="000B3F1F" w:rsidRDefault="008345B9" w:rsidP="00871F3A">
                  <w:pPr>
                    <w:numPr>
                      <w:ilvl w:val="0"/>
                      <w:numId w:val="65"/>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利用者のプライバシー保護に関する規程・マニュアル等を整備していない。</w:t>
                  </w:r>
                </w:p>
              </w:tc>
            </w:tr>
          </w:tbl>
          <w:p w14:paraId="2455E296"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0DE24F17"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3E00DA7B" w14:textId="50606C89"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利用者のプライバシー保護について、社会福祉事業に携わる者としての姿勢・責務等を明記した規程・マニュアル等が整備され、職員への研修によりその理解が図られている。</w:t>
            </w:r>
          </w:p>
          <w:p w14:paraId="0E8C26B6" w14:textId="4B548D3F"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規程・マニュアル等にもとづいて、</w:t>
            </w:r>
            <w:r w:rsidRPr="000B3F1F">
              <w:rPr>
                <w:rFonts w:ascii="HG丸ｺﾞｼｯｸM-PRO" w:eastAsia="HG丸ｺﾞｼｯｸM-PRO" w:hAnsi="HG丸ｺﾞｼｯｸM-PRO" w:cs="Times New Roman" w:hint="eastAsia"/>
                <w:sz w:val="20"/>
                <w:szCs w:val="20"/>
              </w:rPr>
              <w:t>子どもの利益に反しない限りにおいて、</w:t>
            </w:r>
            <w:r w:rsidRPr="000B3F1F">
              <w:rPr>
                <w:rFonts w:ascii="HG丸ｺﾞｼｯｸM-PRO" w:eastAsia="HG丸ｺﾞｼｯｸM-PRO" w:hAnsi="HG丸ｺﾞｼｯｸM-PRO" w:cs="Times New Roman"/>
                <w:sz w:val="20"/>
                <w:szCs w:val="20"/>
              </w:rPr>
              <w:t>プライバシーに配慮した</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が実施されている。</w:t>
            </w:r>
          </w:p>
          <w:p w14:paraId="6086C871" w14:textId="496A724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利用者にプライバシー保護に関する取組を周知している。</w:t>
            </w:r>
          </w:p>
          <w:p w14:paraId="2DC48E30"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Times New Roman"/>
                <w:sz w:val="20"/>
                <w:szCs w:val="20"/>
              </w:rPr>
            </w:pPr>
          </w:p>
          <w:p w14:paraId="688F99EE"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68113F23" w14:textId="13AEEB3B" w:rsidR="008345B9" w:rsidRPr="000B3F1F" w:rsidRDefault="008345B9" w:rsidP="00871F3A">
            <w:pPr>
              <w:numPr>
                <w:ilvl w:val="0"/>
                <w:numId w:val="66"/>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78B00F55" w14:textId="3882FD5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本評価基準は、利用者のプライバシー保護に関する規程・マニュアル等を整備し、職員に理解を図るための取組とともに、利用者のプライバシーに配慮した</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の提供が行われているか</w:t>
            </w:r>
            <w:r w:rsidRPr="000B3F1F">
              <w:rPr>
                <w:rFonts w:ascii="HG丸ｺﾞｼｯｸM-PRO" w:eastAsia="HG丸ｺﾞｼｯｸM-PRO" w:hAnsi="HG丸ｺﾞｼｯｸM-PRO" w:cs="Times New Roman" w:hint="eastAsia"/>
                <w:sz w:val="20"/>
                <w:szCs w:val="20"/>
              </w:rPr>
              <w:t>を</w:t>
            </w:r>
            <w:r w:rsidRPr="000B3F1F">
              <w:rPr>
                <w:rFonts w:ascii="HG丸ｺﾞｼｯｸM-PRO" w:eastAsia="HG丸ｺﾞｼｯｸM-PRO" w:hAnsi="HG丸ｺﾞｼｯｸM-PRO" w:cs="Times New Roman"/>
                <w:sz w:val="20"/>
                <w:szCs w:val="20"/>
              </w:rPr>
              <w:t>評価します。</w:t>
            </w:r>
          </w:p>
          <w:p w14:paraId="1549261E"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12E68AA6" w14:textId="143CDFD3" w:rsidR="008345B9" w:rsidRPr="000B3F1F" w:rsidRDefault="008345B9" w:rsidP="00871F3A">
            <w:pPr>
              <w:numPr>
                <w:ilvl w:val="0"/>
                <w:numId w:val="66"/>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3161BCD3" w14:textId="44B9F9AB"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利用者の日常生活におけるプライバシーの保護は、利用者を尊重した</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の提供における重要事項です。</w:t>
            </w:r>
          </w:p>
          <w:p w14:paraId="44D3D0A1" w14:textId="2DABE99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ここでいうプライバシーとは、「他人の干渉を許さない、各個人の私生活上の自由」のことです。利用者のプライバシー保護については利用者尊重の基本であり、たとえば、利用者が他人から見られたり知られたりすることを拒否する自由は保護されなければなりません。利用者からの信頼を得るためにも、プライバシー保護に関する具体的な取組が求められます。</w:t>
            </w:r>
          </w:p>
          <w:p w14:paraId="6496D74B" w14:textId="372C2E5A"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プライバシー保護に関する取組が、規程・マニュアル等にもとづき実施されることはもとより、取組を利用者や家族に周知することも求められます。</w:t>
            </w:r>
          </w:p>
          <w:p w14:paraId="09CE4D96"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4A833833" w14:textId="34FB01E5" w:rsidR="008345B9" w:rsidRPr="000B3F1F" w:rsidRDefault="008345B9" w:rsidP="00871F3A">
            <w:pPr>
              <w:numPr>
                <w:ilvl w:val="0"/>
                <w:numId w:val="66"/>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270FEC06" w14:textId="235ACCF8"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利用者のプライバシーに配慮した</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提供の前提として、職員が、プライバシー保護に関する基本的な知識や社会福祉事業に携わる者としての姿勢・意識を十分に理解すること、福祉施設・事業所の特性に応じた留意点等に関する規程・マニュアル等を作成して理解を図ることが必要です。よって、職員に規程・マニュアル等を配布しただけでは取組は不十分です。</w:t>
            </w:r>
          </w:p>
          <w:p w14:paraId="03C22190" w14:textId="6D76057B" w:rsidR="008345B9" w:rsidRPr="000B3F1F" w:rsidRDefault="008345B9" w:rsidP="006368E8">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の場面ごとに作成されているマニュアル・手引書等の中で、プライバシー保護に関する留意事項が記載されている場合も、「規程・マニュアル等」に含みます。</w:t>
            </w:r>
          </w:p>
          <w:p w14:paraId="0214ADF5" w14:textId="6C600F32"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評価方法は、規程・マニュアル等の内容を確認するとともに、具体的な取組を聴取します。</w:t>
            </w:r>
          </w:p>
          <w:p w14:paraId="4C11085B" w14:textId="3C33DB90"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個人情報保護は本評価基準にいうプライバシー保護には含みません。</w:t>
            </w:r>
            <w:r w:rsidRPr="000B3F1F">
              <w:rPr>
                <w:rFonts w:ascii="HG丸ｺﾞｼｯｸM-PRO" w:eastAsia="HG丸ｺﾞｼｯｸM-PRO" w:hAnsi="HG丸ｺﾞｼｯｸM-PRO" w:cs="ＭＳ 明朝" w:hint="eastAsia"/>
                <w:sz w:val="20"/>
                <w:szCs w:val="20"/>
              </w:rPr>
              <w:t>Ⅲ</w:t>
            </w:r>
            <w:r w:rsidRPr="000B3F1F">
              <w:rPr>
                <w:rFonts w:ascii="HG丸ｺﾞｼｯｸM-PRO" w:eastAsia="HG丸ｺﾞｼｯｸM-PRO" w:hAnsi="HG丸ｺﾞｼｯｸM-PRO" w:cs="Times New Roman"/>
                <w:sz w:val="20"/>
                <w:szCs w:val="20"/>
              </w:rPr>
              <w:t>-2-</w:t>
            </w: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3</w:t>
            </w:r>
            <w:r w:rsidRPr="000B3F1F">
              <w:rPr>
                <w:rFonts w:ascii="HG丸ｺﾞｼｯｸM-PRO" w:eastAsia="HG丸ｺﾞｼｯｸM-PRO" w:hAnsi="HG丸ｺﾞｼｯｸM-PRO" w:cs="Times New Roman" w:hint="eastAsia"/>
                <w:sz w:val="20"/>
                <w:szCs w:val="20"/>
              </w:rPr>
              <w:t>）</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ＭＳ 明朝" w:hint="eastAsia"/>
                <w:sz w:val="20"/>
                <w:szCs w:val="20"/>
              </w:rPr>
              <w:t>②</w:t>
            </w:r>
            <w:r w:rsidRPr="000B3F1F">
              <w:rPr>
                <w:rFonts w:ascii="HG丸ｺﾞｼｯｸM-PRO" w:eastAsia="HG丸ｺﾞｼｯｸM-PRO" w:hAnsi="HG丸ｺﾞｼｯｸM-PRO" w:cs="Times New Roman"/>
                <w:sz w:val="20"/>
                <w:szCs w:val="20"/>
              </w:rPr>
              <w:t>「利用者に関する記録の管理体制が確立している。」において評価します。</w:t>
            </w:r>
          </w:p>
          <w:p w14:paraId="75D9D2EC" w14:textId="77777777" w:rsidR="008345B9" w:rsidRPr="000B3F1F" w:rsidRDefault="008345B9" w:rsidP="00282A43">
            <w:pPr>
              <w:widowControl/>
              <w:snapToGrid w:val="0"/>
              <w:spacing w:beforeLines="20" w:before="58" w:afterLines="20" w:after="58"/>
              <w:jc w:val="left"/>
              <w:rPr>
                <w:rFonts w:ascii="HG丸ｺﾞｼｯｸM-PRO" w:eastAsia="HG丸ｺﾞｼｯｸM-PRO" w:hAnsi="HG丸ｺﾞｼｯｸM-PRO" w:cs="‚l‚r ƒSƒVƒbƒN"/>
                <w:kern w:val="0"/>
                <w:sz w:val="20"/>
                <w:szCs w:val="20"/>
                <w:u w:val="single"/>
                <w:bdr w:val="single" w:sz="4" w:space="0" w:color="auto"/>
              </w:rPr>
            </w:pPr>
          </w:p>
        </w:tc>
      </w:tr>
      <w:tr w:rsidR="000B3F1F" w:rsidRPr="000B3F1F" w14:paraId="33308D43" w14:textId="5CC45758" w:rsidTr="003E4CCA">
        <w:tc>
          <w:tcPr>
            <w:tcW w:w="9639" w:type="dxa"/>
          </w:tcPr>
          <w:p w14:paraId="447A69D8" w14:textId="77777777" w:rsidR="008345B9" w:rsidRPr="000B3F1F" w:rsidRDefault="008345B9" w:rsidP="00282A43">
            <w:pPr>
              <w:keepNext/>
              <w:widowControl/>
              <w:snapToGrid w:val="0"/>
              <w:spacing w:beforeLines="20" w:before="58" w:afterLines="20" w:after="58"/>
              <w:jc w:val="left"/>
              <w:outlineLvl w:val="2"/>
              <w:rPr>
                <w:rFonts w:ascii="HG丸ｺﾞｼｯｸM-PRO" w:eastAsia="HG丸ｺﾞｼｯｸM-PRO" w:hAnsi="HG丸ｺﾞｼｯｸM-PRO" w:cs="Meiryo UI"/>
                <w:sz w:val="18"/>
                <w:bdr w:val="single" w:sz="4" w:space="0" w:color="auto"/>
              </w:rPr>
            </w:pPr>
            <w:r w:rsidRPr="000B3F1F">
              <w:rPr>
                <w:rFonts w:ascii="HG丸ｺﾞｼｯｸM-PRO" w:eastAsia="HG丸ｺﾞｼｯｸM-PRO" w:hAnsi="HG丸ｺﾞｼｯｸM-PRO" w:cs="Meiryo UI"/>
                <w:sz w:val="22"/>
                <w:bdr w:val="single" w:sz="4" w:space="0" w:color="auto"/>
              </w:rPr>
              <w:lastRenderedPageBreak/>
              <w:t>Ⅲ-１-(</w:t>
            </w:r>
            <w:r w:rsidRPr="000B3F1F">
              <w:rPr>
                <w:rFonts w:ascii="HG丸ｺﾞｼｯｸM-PRO" w:eastAsia="HG丸ｺﾞｼｯｸM-PRO" w:hAnsi="HG丸ｺﾞｼｯｸM-PRO" w:cs="Meiryo UI" w:hint="eastAsia"/>
                <w:sz w:val="22"/>
                <w:bdr w:val="single" w:sz="4" w:space="0" w:color="auto"/>
              </w:rPr>
              <w:t>２</w:t>
            </w:r>
            <w:r w:rsidRPr="000B3F1F">
              <w:rPr>
                <w:rFonts w:ascii="HG丸ｺﾞｼｯｸM-PRO" w:eastAsia="HG丸ｺﾞｼｯｸM-PRO" w:hAnsi="HG丸ｺﾞｼｯｸM-PRO" w:cs="Meiryo UI"/>
                <w:sz w:val="22"/>
                <w:bdr w:val="single" w:sz="4" w:space="0" w:color="auto"/>
              </w:rPr>
              <w:t>)</w:t>
            </w:r>
            <w:r w:rsidRPr="000B3F1F">
              <w:rPr>
                <w:rFonts w:ascii="HG丸ｺﾞｼｯｸM-PRO" w:eastAsia="HG丸ｺﾞｼｯｸM-PRO" w:hAnsi="HG丸ｺﾞｼｯｸM-PRO" w:cs="Meiryo UI" w:hint="eastAsia"/>
                <w:sz w:val="22"/>
                <w:bdr w:val="single" w:sz="4" w:space="0" w:color="auto"/>
              </w:rPr>
              <w:t xml:space="preserve">　</w:t>
            </w:r>
            <w:r w:rsidRPr="000B3F1F">
              <w:rPr>
                <w:rFonts w:ascii="HG丸ｺﾞｼｯｸM-PRO" w:eastAsia="HG丸ｺﾞｼｯｸM-PRO" w:hAnsi="HG丸ｺﾞｼｯｸM-PRO" w:cs="Meiryo UI"/>
                <w:sz w:val="22"/>
                <w:bdr w:val="single" w:sz="4" w:space="0" w:color="auto"/>
              </w:rPr>
              <w:t>福祉サービスの提供に関する説明と同意（自己決定）が適切に行われている。</w:t>
            </w:r>
          </w:p>
          <w:p w14:paraId="273B54B1" w14:textId="2C7AFA75"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t>30</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Ⅲ-１-(</w:t>
            </w:r>
            <w:r w:rsidRPr="000B3F1F">
              <w:rPr>
                <w:rFonts w:ascii="HG丸ｺﾞｼｯｸM-PRO" w:eastAsia="HG丸ｺﾞｼｯｸM-PRO" w:hAnsi="HG丸ｺﾞｼｯｸM-PRO" w:cs="Meiryo UI" w:hint="eastAsia"/>
                <w:sz w:val="20"/>
                <w:szCs w:val="20"/>
                <w:u w:val="single"/>
              </w:rPr>
              <w:t>２</w:t>
            </w:r>
            <w:r w:rsidRPr="000B3F1F">
              <w:rPr>
                <w:rFonts w:ascii="HG丸ｺﾞｼｯｸM-PRO" w:eastAsia="HG丸ｺﾞｼｯｸM-PRO" w:hAnsi="HG丸ｺﾞｼｯｸM-PRO" w:cs="Meiryo UI"/>
                <w:sz w:val="20"/>
                <w:szCs w:val="20"/>
                <w:u w:val="single"/>
              </w:rPr>
              <w:t>)-①</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利用希望者に対して</w:t>
            </w:r>
            <w:r w:rsidRPr="000B3F1F">
              <w:rPr>
                <w:rFonts w:ascii="HG丸ｺﾞｼｯｸM-PRO" w:eastAsia="HG丸ｺﾞｼｯｸM-PRO" w:hAnsi="HG丸ｺﾞｼｯｸM-PRO" w:cs="Meiryo UI" w:hint="eastAsia"/>
                <w:sz w:val="20"/>
                <w:szCs w:val="20"/>
                <w:u w:val="single"/>
              </w:rPr>
              <w:t>児童館を利用するため</w:t>
            </w:r>
            <w:r w:rsidRPr="000B3F1F">
              <w:rPr>
                <w:rFonts w:ascii="HG丸ｺﾞｼｯｸM-PRO" w:eastAsia="HG丸ｺﾞｼｯｸM-PRO" w:hAnsi="HG丸ｺﾞｼｯｸM-PRO" w:cs="Meiryo UI"/>
                <w:sz w:val="20"/>
                <w:szCs w:val="20"/>
                <w:u w:val="single"/>
              </w:rPr>
              <w:t>に必要な情報を積極的に提供している。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3C994CE7" w14:textId="77777777" w:rsidTr="00DE0953">
              <w:trPr>
                <w:trHeight w:val="1376"/>
              </w:trPr>
              <w:tc>
                <w:tcPr>
                  <w:tcW w:w="9071" w:type="dxa"/>
                </w:tcPr>
                <w:p w14:paraId="2A2CE03F"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16A3917A" w14:textId="4EC45E10" w:rsidR="008345B9" w:rsidRPr="000B3F1F" w:rsidRDefault="008345B9" w:rsidP="00871F3A">
                  <w:pPr>
                    <w:numPr>
                      <w:ilvl w:val="0"/>
                      <w:numId w:val="67"/>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利用希望者が</w:t>
                  </w:r>
                  <w:r w:rsidRPr="000B3F1F">
                    <w:rPr>
                      <w:rFonts w:ascii="HG丸ｺﾞｼｯｸM-PRO" w:eastAsia="HG丸ｺﾞｼｯｸM-PRO" w:hAnsi="HG丸ｺﾞｼｯｸM-PRO" w:cs="Times New Roman" w:hint="eastAsia"/>
                      <w:sz w:val="20"/>
                      <w:szCs w:val="20"/>
                    </w:rPr>
                    <w:t>児童館を利用</w:t>
                  </w:r>
                  <w:r w:rsidRPr="000B3F1F">
                    <w:rPr>
                      <w:rFonts w:ascii="HG丸ｺﾞｼｯｸM-PRO" w:eastAsia="HG丸ｺﾞｼｯｸM-PRO" w:hAnsi="HG丸ｺﾞｼｯｸM-PRO" w:cs="Times New Roman"/>
                      <w:sz w:val="20"/>
                      <w:szCs w:val="20"/>
                    </w:rPr>
                    <w:t>するために必要な情報を積極的に提供している。</w:t>
                  </w:r>
                </w:p>
                <w:p w14:paraId="1C10BED4" w14:textId="3BDD6B7F" w:rsidR="008345B9" w:rsidRPr="000B3F1F" w:rsidRDefault="008345B9" w:rsidP="00871F3A">
                  <w:pPr>
                    <w:numPr>
                      <w:ilvl w:val="0"/>
                      <w:numId w:val="67"/>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利用希望者が</w:t>
                  </w:r>
                  <w:r w:rsidRPr="000B3F1F">
                    <w:rPr>
                      <w:rFonts w:ascii="HG丸ｺﾞｼｯｸM-PRO" w:eastAsia="HG丸ｺﾞｼｯｸM-PRO" w:hAnsi="HG丸ｺﾞｼｯｸM-PRO" w:cs="Times New Roman" w:hint="eastAsia"/>
                      <w:sz w:val="20"/>
                      <w:szCs w:val="20"/>
                    </w:rPr>
                    <w:t>児童館を利用</w:t>
                  </w:r>
                  <w:r w:rsidRPr="000B3F1F">
                    <w:rPr>
                      <w:rFonts w:ascii="HG丸ｺﾞｼｯｸM-PRO" w:eastAsia="HG丸ｺﾞｼｯｸM-PRO" w:hAnsi="HG丸ｺﾞｼｯｸM-PRO" w:cs="Times New Roman"/>
                      <w:sz w:val="20"/>
                      <w:szCs w:val="20"/>
                    </w:rPr>
                    <w:t>するために必要な情報を提供しているが、十分ではない。</w:t>
                  </w:r>
                </w:p>
                <w:p w14:paraId="497585C2" w14:textId="4E7F579A" w:rsidR="008345B9" w:rsidRPr="000B3F1F" w:rsidRDefault="008345B9" w:rsidP="00871F3A">
                  <w:pPr>
                    <w:numPr>
                      <w:ilvl w:val="0"/>
                      <w:numId w:val="67"/>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利用希望者が</w:t>
                  </w:r>
                  <w:r w:rsidRPr="000B3F1F">
                    <w:rPr>
                      <w:rFonts w:ascii="HG丸ｺﾞｼｯｸM-PRO" w:eastAsia="HG丸ｺﾞｼｯｸM-PRO" w:hAnsi="HG丸ｺﾞｼｯｸM-PRO" w:cs="Times New Roman" w:hint="eastAsia"/>
                      <w:sz w:val="20"/>
                      <w:szCs w:val="20"/>
                    </w:rPr>
                    <w:t>児童館を利用</w:t>
                  </w:r>
                  <w:r w:rsidRPr="000B3F1F">
                    <w:rPr>
                      <w:rFonts w:ascii="HG丸ｺﾞｼｯｸM-PRO" w:eastAsia="HG丸ｺﾞｼｯｸM-PRO" w:hAnsi="HG丸ｺﾞｼｯｸM-PRO" w:cs="Times New Roman"/>
                      <w:sz w:val="20"/>
                      <w:szCs w:val="20"/>
                    </w:rPr>
                    <w:t>するために必要な情報を提供していない。</w:t>
                  </w:r>
                </w:p>
              </w:tc>
            </w:tr>
          </w:tbl>
          <w:p w14:paraId="60280332"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7A0F87BA"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40D6E05C" w14:textId="1307B4B5"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理念や基本方針、実施する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の内容や</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の特性等を紹介した資料を、公共施設等の多くの人が入手できる場所に置いている。</w:t>
            </w:r>
          </w:p>
          <w:p w14:paraId="11659189" w14:textId="29AC306A"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組織を紹介する資料は、言葉遣いや写真・図・絵の使用等で誰にでもわかるような内容にしている。</w:t>
            </w:r>
          </w:p>
          <w:p w14:paraId="3AAAB40E" w14:textId="4DCA0FE0"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の利用希望者については、個別にていねいな説明を実施している。</w:t>
            </w:r>
          </w:p>
          <w:p w14:paraId="0C2A8B94" w14:textId="4F30E54D"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児童館で行われている事業等への</w:t>
            </w:r>
            <w:r w:rsidRPr="000B3F1F">
              <w:rPr>
                <w:rFonts w:ascii="HG丸ｺﾞｼｯｸM-PRO" w:eastAsia="HG丸ｺﾞｼｯｸM-PRO" w:hAnsi="HG丸ｺﾞｼｯｸM-PRO" w:cs="Times New Roman"/>
                <w:sz w:val="20"/>
                <w:szCs w:val="20"/>
              </w:rPr>
              <w:t>見学、体験</w:t>
            </w:r>
            <w:r w:rsidRPr="000B3F1F">
              <w:rPr>
                <w:rFonts w:ascii="HG丸ｺﾞｼｯｸM-PRO" w:eastAsia="HG丸ｺﾞｼｯｸM-PRO" w:hAnsi="HG丸ｺﾞｼｯｸM-PRO" w:cs="Times New Roman" w:hint="eastAsia"/>
                <w:sz w:val="20"/>
                <w:szCs w:val="20"/>
              </w:rPr>
              <w:t>利用</w:t>
            </w:r>
            <w:r w:rsidRPr="000B3F1F">
              <w:rPr>
                <w:rFonts w:ascii="HG丸ｺﾞｼｯｸM-PRO" w:eastAsia="HG丸ｺﾞｼｯｸM-PRO" w:hAnsi="HG丸ｺﾞｼｯｸM-PRO" w:cs="Times New Roman"/>
                <w:sz w:val="20"/>
                <w:szCs w:val="20"/>
              </w:rPr>
              <w:t>等の希望に対応している</w:t>
            </w:r>
            <w:r w:rsidRPr="000B3F1F">
              <w:rPr>
                <w:rFonts w:ascii="HG丸ｺﾞｼｯｸM-PRO" w:eastAsia="HG丸ｺﾞｼｯｸM-PRO" w:hAnsi="HG丸ｺﾞｼｯｸM-PRO" w:cs="Times New Roman" w:hint="eastAsia"/>
                <w:sz w:val="20"/>
                <w:szCs w:val="20"/>
              </w:rPr>
              <w:t>。</w:t>
            </w:r>
          </w:p>
          <w:p w14:paraId="51C5FE52" w14:textId="21D9944A"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利用希望者に対する情報提供について、適宜見直しを実施している。</w:t>
            </w:r>
          </w:p>
          <w:p w14:paraId="33BA704C" w14:textId="4A08A178"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48274F23" w14:textId="77777777" w:rsidR="0033105B" w:rsidRPr="000B3F1F" w:rsidRDefault="0033105B"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1272EBA7"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5DC7298D" w14:textId="331AA224" w:rsidR="008345B9" w:rsidRPr="000B3F1F" w:rsidRDefault="008345B9" w:rsidP="00871F3A">
            <w:pPr>
              <w:numPr>
                <w:ilvl w:val="0"/>
                <w:numId w:val="68"/>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kern w:val="0"/>
                <w:sz w:val="20"/>
                <w:szCs w:val="20"/>
              </w:rPr>
              <w:t>目的</w:t>
            </w:r>
          </w:p>
          <w:p w14:paraId="3C91F5CB" w14:textId="217098EE"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本評価基準は、</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の利用希望者が、</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を</w:t>
            </w:r>
            <w:r w:rsidRPr="000B3F1F">
              <w:rPr>
                <w:rFonts w:ascii="HG丸ｺﾞｼｯｸM-PRO" w:eastAsia="HG丸ｺﾞｼｯｸM-PRO" w:hAnsi="HG丸ｺﾞｼｯｸM-PRO" w:cs="Times New Roman" w:hint="eastAsia"/>
                <w:sz w:val="20"/>
                <w:szCs w:val="20"/>
              </w:rPr>
              <w:t>利用</w:t>
            </w:r>
            <w:r w:rsidRPr="000B3F1F">
              <w:rPr>
                <w:rFonts w:ascii="HG丸ｺﾞｼｯｸM-PRO" w:eastAsia="HG丸ｺﾞｼｯｸM-PRO" w:hAnsi="HG丸ｺﾞｼｯｸM-PRO" w:cs="Times New Roman"/>
                <w:sz w:val="20"/>
                <w:szCs w:val="20"/>
              </w:rPr>
              <w:t>するために必要な情報提供が積極的に行われているかを評価します。</w:t>
            </w:r>
          </w:p>
          <w:p w14:paraId="468F31FB"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7E7D3DBA" w14:textId="77A7A538" w:rsidR="008345B9" w:rsidRPr="000B3F1F" w:rsidRDefault="008345B9" w:rsidP="00871F3A">
            <w:pPr>
              <w:numPr>
                <w:ilvl w:val="0"/>
                <w:numId w:val="68"/>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kern w:val="0"/>
                <w:sz w:val="20"/>
                <w:szCs w:val="20"/>
              </w:rPr>
              <w:t>趣旨・解説</w:t>
            </w:r>
          </w:p>
          <w:p w14:paraId="25B5F6B8" w14:textId="6363FA65"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社会福祉法第75条において、社会福祉事業の経営者は、利用者がサービス選択の際に参考とすることができる情報を積極的に提供することが求められています。</w:t>
            </w:r>
          </w:p>
          <w:p w14:paraId="6FB1AE6C" w14:textId="7047D82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ここで言う情報とは、契約締結時の重要事項説明等ではなく、複数の</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中から利用者が自分の希望にそったものを選択するための資料となるような、利用者の視点に立った情報を指します。このため、資料は、言葉遣いや写真・図・絵の使用等で誰にでもわかるような内容とすることが重要です。</w:t>
            </w:r>
            <w:r w:rsidRPr="000B3F1F">
              <w:rPr>
                <w:rFonts w:ascii="HG丸ｺﾞｼｯｸM-PRO" w:eastAsia="HG丸ｺﾞｼｯｸM-PRO" w:hAnsi="HG丸ｺﾞｼｯｸM-PRO" w:cs="Times New Roman" w:hint="eastAsia"/>
                <w:sz w:val="20"/>
                <w:szCs w:val="20"/>
              </w:rPr>
              <w:t>また、乳幼児の保護者向け、中・高校生世代向け、日本語を母語としない利用希望者向け等、利用者の特性に応じたおたより等を作成することも重要です。</w:t>
            </w:r>
          </w:p>
          <w:p w14:paraId="16E70E78" w14:textId="351D3F46"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の利用希望者については、個別にていねいな説明を実施すること</w:t>
            </w:r>
            <w:r w:rsidRPr="000B3F1F">
              <w:rPr>
                <w:rFonts w:ascii="HG丸ｺﾞｼｯｸM-PRO" w:eastAsia="HG丸ｺﾞｼｯｸM-PRO" w:hAnsi="HG丸ｺﾞｼｯｸM-PRO" w:cs="Times New Roman" w:hint="eastAsia"/>
                <w:sz w:val="20"/>
                <w:szCs w:val="20"/>
              </w:rPr>
              <w:t>が必要です。</w:t>
            </w:r>
            <w:r w:rsidRPr="000B3F1F">
              <w:rPr>
                <w:rFonts w:ascii="HG丸ｺﾞｼｯｸM-PRO" w:eastAsia="HG丸ｺﾞｼｯｸM-PRO" w:hAnsi="HG丸ｺﾞｼｯｸM-PRO" w:cs="Times New Roman"/>
                <w:sz w:val="20"/>
                <w:szCs w:val="20"/>
              </w:rPr>
              <w:t>また、</w:t>
            </w:r>
            <w:r w:rsidRPr="000B3F1F">
              <w:rPr>
                <w:rFonts w:ascii="HG丸ｺﾞｼｯｸM-PRO" w:eastAsia="HG丸ｺﾞｼｯｸM-PRO" w:hAnsi="HG丸ｺﾞｼｯｸM-PRO" w:cs="Times New Roman" w:hint="eastAsia"/>
                <w:sz w:val="20"/>
                <w:szCs w:val="20"/>
              </w:rPr>
              <w:t>児童館内で行われている事業等に関しては、</w:t>
            </w:r>
            <w:r w:rsidRPr="000B3F1F">
              <w:rPr>
                <w:rFonts w:ascii="HG丸ｺﾞｼｯｸM-PRO" w:eastAsia="HG丸ｺﾞｼｯｸM-PRO" w:hAnsi="HG丸ｺﾞｼｯｸM-PRO" w:cs="Times New Roman"/>
                <w:sz w:val="20"/>
                <w:szCs w:val="20"/>
              </w:rPr>
              <w:t>希望に応じて、見学、体験</w:t>
            </w:r>
            <w:r w:rsidRPr="000B3F1F">
              <w:rPr>
                <w:rFonts w:ascii="HG丸ｺﾞｼｯｸM-PRO" w:eastAsia="HG丸ｺﾞｼｯｸM-PRO" w:hAnsi="HG丸ｺﾞｼｯｸM-PRO" w:cs="Times New Roman" w:hint="eastAsia"/>
                <w:sz w:val="20"/>
                <w:szCs w:val="20"/>
              </w:rPr>
              <w:t>利用</w:t>
            </w:r>
            <w:r w:rsidRPr="000B3F1F">
              <w:rPr>
                <w:rFonts w:ascii="HG丸ｺﾞｼｯｸM-PRO" w:eastAsia="HG丸ｺﾞｼｯｸM-PRO" w:hAnsi="HG丸ｺﾞｼｯｸM-PRO" w:cs="Times New Roman"/>
                <w:sz w:val="20"/>
                <w:szCs w:val="20"/>
              </w:rPr>
              <w:t>等に対応することも必要な取組です。</w:t>
            </w:r>
          </w:p>
          <w:p w14:paraId="074805B2" w14:textId="352C03CB"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情報提供の方法、内容等については、配布・活用状況、利用者等の意見等を必要に応じて聴取しながら、定期的な見直しを行い、より良い内容を目指すことも重要です。</w:t>
            </w:r>
          </w:p>
          <w:p w14:paraId="710F34E2"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6F6CBD48" w14:textId="749A49B3" w:rsidR="008345B9" w:rsidRPr="000B3F1F" w:rsidRDefault="008345B9" w:rsidP="00871F3A">
            <w:pPr>
              <w:numPr>
                <w:ilvl w:val="0"/>
                <w:numId w:val="68"/>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kern w:val="0"/>
                <w:sz w:val="20"/>
                <w:szCs w:val="20"/>
              </w:rPr>
              <w:t>評価の留意点</w:t>
            </w:r>
          </w:p>
          <w:p w14:paraId="39A664AC" w14:textId="5E0A58C1"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児童館の活動</w:t>
            </w:r>
            <w:r w:rsidRPr="000B3F1F">
              <w:rPr>
                <w:rFonts w:ascii="HG丸ｺﾞｼｯｸM-PRO" w:eastAsia="HG丸ｺﾞｼｯｸM-PRO" w:hAnsi="HG丸ｺﾞｼｯｸM-PRO" w:cs="Times New Roman"/>
                <w:sz w:val="20"/>
                <w:szCs w:val="20"/>
              </w:rPr>
              <w:t>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14:paraId="4D3A5E8C" w14:textId="319311F4"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実施する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の内容等について</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が積極的に情報提供を行うことを求めています。利用希望で訪れた人に対して、パンフレットを渡しただけ、というような取組のみの場合は「ｃ」評価とします。</w:t>
            </w:r>
          </w:p>
          <w:p w14:paraId="2EE5D849" w14:textId="5D733768" w:rsidR="008345B9" w:rsidRPr="000B3F1F" w:rsidRDefault="008345B9" w:rsidP="00282A43">
            <w:pPr>
              <w:autoSpaceDE w:val="0"/>
              <w:autoSpaceDN w:val="0"/>
              <w:snapToGrid w:val="0"/>
              <w:spacing w:beforeLines="20" w:before="58" w:afterLines="20" w:after="58"/>
              <w:rPr>
                <w:rFonts w:ascii="HG丸ｺﾞｼｯｸM-PRO" w:eastAsia="HG丸ｺﾞｼｯｸM-PRO" w:hAnsi="HG丸ｺﾞｼｯｸM-PRO"/>
                <w:sz w:val="22"/>
                <w:bdr w:val="single" w:sz="4" w:space="0" w:color="auto" w:frame="1"/>
              </w:rPr>
            </w:pPr>
          </w:p>
        </w:tc>
      </w:tr>
      <w:tr w:rsidR="000B3F1F" w:rsidRPr="000B3F1F" w14:paraId="0554592D" w14:textId="522B264C" w:rsidTr="003E4CCA">
        <w:tc>
          <w:tcPr>
            <w:tcW w:w="9639" w:type="dxa"/>
          </w:tcPr>
          <w:p w14:paraId="5349ECC3" w14:textId="00E27AB7" w:rsidR="008345B9" w:rsidRPr="000B3F1F" w:rsidRDefault="008345B9" w:rsidP="00282A43">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lastRenderedPageBreak/>
              <w:t>31</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Ⅲ-１-(</w:t>
            </w:r>
            <w:r w:rsidRPr="000B3F1F">
              <w:rPr>
                <w:rFonts w:ascii="HG丸ｺﾞｼｯｸM-PRO" w:eastAsia="HG丸ｺﾞｼｯｸM-PRO" w:hAnsi="HG丸ｺﾞｼｯｸM-PRO" w:cs="Meiryo UI" w:hint="eastAsia"/>
                <w:sz w:val="20"/>
                <w:szCs w:val="20"/>
                <w:u w:val="single"/>
              </w:rPr>
              <w:t>２</w:t>
            </w:r>
            <w:r w:rsidRPr="000B3F1F">
              <w:rPr>
                <w:rFonts w:ascii="HG丸ｺﾞｼｯｸM-PRO" w:eastAsia="HG丸ｺﾞｼｯｸM-PRO" w:hAnsi="HG丸ｺﾞｼｯｸM-PRO" w:cs="Meiryo UI"/>
                <w:sz w:val="20"/>
                <w:szCs w:val="20"/>
                <w:u w:val="single"/>
              </w:rPr>
              <w:t>)-②</w:t>
            </w:r>
            <w:r w:rsidRPr="000B3F1F">
              <w:rPr>
                <w:rFonts w:ascii="HG丸ｺﾞｼｯｸM-PRO" w:eastAsia="HG丸ｺﾞｼｯｸM-PRO" w:hAnsi="HG丸ｺﾞｼｯｸM-PRO" w:cs="Meiryo UI" w:hint="eastAsia"/>
                <w:sz w:val="20"/>
                <w:szCs w:val="20"/>
                <w:u w:val="single"/>
              </w:rPr>
              <w:t xml:space="preserve">　児童館活動</w:t>
            </w:r>
            <w:r w:rsidRPr="000B3F1F">
              <w:rPr>
                <w:rFonts w:ascii="HG丸ｺﾞｼｯｸM-PRO" w:eastAsia="HG丸ｺﾞｼｯｸM-PRO" w:hAnsi="HG丸ｺﾞｼｯｸM-PRO" w:cs="Meiryo UI"/>
                <w:sz w:val="20"/>
                <w:szCs w:val="20"/>
                <w:u w:val="single"/>
              </w:rPr>
              <w:t>の開始・変更にあたり利用者にわかりやすく説明している。</w:t>
            </w:r>
            <w:r w:rsidRPr="000B3F1F">
              <w:rPr>
                <w:rFonts w:ascii="HG丸ｺﾞｼｯｸM-PRO" w:eastAsia="HG丸ｺﾞｼｯｸM-PRO" w:hAnsi="HG丸ｺﾞｼｯｸM-PRO" w:cs="Meiryo UI"/>
                <w:sz w:val="20"/>
                <w:szCs w:val="20"/>
                <w:u w:val="single"/>
              </w:rPr>
              <w:br/>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0B51E420" w14:textId="77777777" w:rsidTr="00DE0953">
              <w:trPr>
                <w:trHeight w:val="2078"/>
              </w:trPr>
              <w:tc>
                <w:tcPr>
                  <w:tcW w:w="9071" w:type="dxa"/>
                </w:tcPr>
                <w:p w14:paraId="560CCEC1"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44649AC1" w14:textId="4D71215A" w:rsidR="008345B9" w:rsidRPr="000B3F1F" w:rsidRDefault="008345B9" w:rsidP="00871F3A">
                  <w:pPr>
                    <w:numPr>
                      <w:ilvl w:val="0"/>
                      <w:numId w:val="69"/>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児童館活動の</w:t>
                  </w:r>
                  <w:r w:rsidRPr="000B3F1F">
                    <w:rPr>
                      <w:rFonts w:ascii="HG丸ｺﾞｼｯｸM-PRO" w:eastAsia="HG丸ｺﾞｼｯｸM-PRO" w:hAnsi="HG丸ｺﾞｼｯｸM-PRO" w:cs="Times New Roman"/>
                      <w:sz w:val="20"/>
                      <w:szCs w:val="20"/>
                    </w:rPr>
                    <w:t>開始・変更時の同意を得るにあたり、組織が定める様式にもとづき利用者に</w:t>
                  </w:r>
                  <w:r w:rsidRPr="000B3F1F">
                    <w:rPr>
                      <w:rFonts w:ascii="HG丸ｺﾞｼｯｸM-PRO" w:eastAsia="HG丸ｺﾞｼｯｸM-PRO" w:hAnsi="HG丸ｺﾞｼｯｸM-PRO" w:cs="Times New Roman" w:hint="eastAsia"/>
                      <w:sz w:val="20"/>
                      <w:szCs w:val="20"/>
                    </w:rPr>
                    <w:t>分かり</w:t>
                  </w:r>
                  <w:r w:rsidRPr="000B3F1F">
                    <w:rPr>
                      <w:rFonts w:ascii="HG丸ｺﾞｼｯｸM-PRO" w:eastAsia="HG丸ｺﾞｼｯｸM-PRO" w:hAnsi="HG丸ｺﾞｼｯｸM-PRO" w:cs="Times New Roman"/>
                      <w:sz w:val="20"/>
                      <w:szCs w:val="20"/>
                    </w:rPr>
                    <w:t>やすく説明を行っている。</w:t>
                  </w:r>
                </w:p>
                <w:p w14:paraId="6291B361" w14:textId="50A3498D" w:rsidR="008345B9" w:rsidRPr="000B3F1F" w:rsidRDefault="008345B9" w:rsidP="00871F3A">
                  <w:pPr>
                    <w:numPr>
                      <w:ilvl w:val="0"/>
                      <w:numId w:val="69"/>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児童館活動の</w:t>
                  </w:r>
                  <w:r w:rsidRPr="000B3F1F">
                    <w:rPr>
                      <w:rFonts w:ascii="HG丸ｺﾞｼｯｸM-PRO" w:eastAsia="HG丸ｺﾞｼｯｸM-PRO" w:hAnsi="HG丸ｺﾞｼｯｸM-PRO" w:cs="Times New Roman"/>
                      <w:sz w:val="20"/>
                      <w:szCs w:val="20"/>
                    </w:rPr>
                    <w:t>開始・変更時の同意を得るにあたり、組織が定める様式にもとづき利用者に説明を行っているが、十分ではない。</w:t>
                  </w:r>
                </w:p>
                <w:p w14:paraId="0A9B8534" w14:textId="559D592A" w:rsidR="008345B9" w:rsidRPr="000B3F1F" w:rsidRDefault="008345B9" w:rsidP="00871F3A">
                  <w:pPr>
                    <w:numPr>
                      <w:ilvl w:val="0"/>
                      <w:numId w:val="69"/>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児童館活動の</w:t>
                  </w:r>
                  <w:r w:rsidRPr="000B3F1F">
                    <w:rPr>
                      <w:rFonts w:ascii="HG丸ｺﾞｼｯｸM-PRO" w:eastAsia="HG丸ｺﾞｼｯｸM-PRO" w:hAnsi="HG丸ｺﾞｼｯｸM-PRO" w:cs="Times New Roman"/>
                      <w:sz w:val="20"/>
                      <w:szCs w:val="20"/>
                    </w:rPr>
                    <w:t>開始・変更時の同意を得るにあたり、組織が定める様式にもとづき利用者に説明を行っていない。</w:t>
                  </w:r>
                </w:p>
              </w:tc>
            </w:tr>
          </w:tbl>
          <w:p w14:paraId="5FA956FF"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7E7B5764"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5CD4809A" w14:textId="14F92948"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児童館活動の</w:t>
            </w:r>
            <w:r w:rsidRPr="000B3F1F">
              <w:rPr>
                <w:rFonts w:ascii="HG丸ｺﾞｼｯｸM-PRO" w:eastAsia="HG丸ｺﾞｼｯｸM-PRO" w:hAnsi="HG丸ｺﾞｼｯｸM-PRO" w:cs="Times New Roman"/>
                <w:sz w:val="20"/>
                <w:szCs w:val="20"/>
              </w:rPr>
              <w:t>開始・変更時の</w:t>
            </w:r>
            <w:r w:rsidRPr="000B3F1F">
              <w:rPr>
                <w:rFonts w:ascii="HG丸ｺﾞｼｯｸM-PRO" w:eastAsia="HG丸ｺﾞｼｯｸM-PRO" w:hAnsi="HG丸ｺﾞｼｯｸM-PRO" w:cs="Times New Roman" w:hint="eastAsia"/>
                <w:sz w:val="20"/>
                <w:szCs w:val="20"/>
              </w:rPr>
              <w:t>活動</w:t>
            </w:r>
            <w:r w:rsidRPr="000B3F1F">
              <w:rPr>
                <w:rFonts w:ascii="HG丸ｺﾞｼｯｸM-PRO" w:eastAsia="HG丸ｺﾞｼｯｸM-PRO" w:hAnsi="HG丸ｺﾞｼｯｸM-PRO" w:cs="Times New Roman"/>
                <w:sz w:val="20"/>
                <w:szCs w:val="20"/>
              </w:rPr>
              <w:t>の内容に関する説明と同意にあたっては、利用者の自己決定を尊重している。</w:t>
            </w:r>
          </w:p>
          <w:p w14:paraId="12EF3BFC" w14:textId="35B15BF7"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児童館活動の</w:t>
            </w:r>
            <w:r w:rsidRPr="000B3F1F">
              <w:rPr>
                <w:rFonts w:ascii="HG丸ｺﾞｼｯｸM-PRO" w:eastAsia="HG丸ｺﾞｼｯｸM-PRO" w:hAnsi="HG丸ｺﾞｼｯｸM-PRO" w:cs="Times New Roman"/>
                <w:sz w:val="20"/>
                <w:szCs w:val="20"/>
              </w:rPr>
              <w:t>開始・変更時には、利用者が</w:t>
            </w:r>
            <w:r w:rsidRPr="000B3F1F">
              <w:rPr>
                <w:rFonts w:ascii="HG丸ｺﾞｼｯｸM-PRO" w:eastAsia="HG丸ｺﾞｼｯｸM-PRO" w:hAnsi="HG丸ｺﾞｼｯｸM-PRO" w:cs="Times New Roman" w:hint="eastAsia"/>
                <w:sz w:val="20"/>
                <w:szCs w:val="20"/>
              </w:rPr>
              <w:t>わかり</w:t>
            </w:r>
            <w:r w:rsidRPr="000B3F1F">
              <w:rPr>
                <w:rFonts w:ascii="HG丸ｺﾞｼｯｸM-PRO" w:eastAsia="HG丸ｺﾞｼｯｸM-PRO" w:hAnsi="HG丸ｺﾞｼｯｸM-PRO" w:cs="Times New Roman"/>
                <w:sz w:val="20"/>
                <w:szCs w:val="20"/>
              </w:rPr>
              <w:t>やすいように工夫した資料を用いて説明している。</w:t>
            </w:r>
          </w:p>
          <w:p w14:paraId="7EE69E04" w14:textId="5E4FC7CC"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説明にあたっては、利用者等が理解しやすいような工夫や配慮を行っている。</w:t>
            </w:r>
          </w:p>
          <w:p w14:paraId="3AFAA7FC" w14:textId="5C2A231D"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児童館活動の</w:t>
            </w:r>
            <w:r w:rsidRPr="000B3F1F">
              <w:rPr>
                <w:rFonts w:ascii="HG丸ｺﾞｼｯｸM-PRO" w:eastAsia="HG丸ｺﾞｼｯｸM-PRO" w:hAnsi="HG丸ｺﾞｼｯｸM-PRO" w:cs="Times New Roman"/>
                <w:sz w:val="20"/>
                <w:szCs w:val="20"/>
              </w:rPr>
              <w:t>開始・変更時には、利用者等の同意を得たうえでその内容を書面で残している。</w:t>
            </w:r>
          </w:p>
          <w:p w14:paraId="76C7B9E8" w14:textId="163C7C52" w:rsidR="008345B9" w:rsidRPr="000B3F1F" w:rsidRDefault="008345B9" w:rsidP="00282A43">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配慮が必要な</w:t>
            </w:r>
            <w:r w:rsidRPr="000B3F1F">
              <w:rPr>
                <w:rFonts w:ascii="HG丸ｺﾞｼｯｸM-PRO" w:eastAsia="HG丸ｺﾞｼｯｸM-PRO" w:hAnsi="HG丸ｺﾞｼｯｸM-PRO" w:cs="Times New Roman"/>
                <w:sz w:val="20"/>
                <w:szCs w:val="20"/>
              </w:rPr>
              <w:t>利用者への</w:t>
            </w:r>
            <w:r w:rsidRPr="000B3F1F">
              <w:rPr>
                <w:rFonts w:ascii="HG丸ｺﾞｼｯｸM-PRO" w:eastAsia="HG丸ｺﾞｼｯｸM-PRO" w:hAnsi="HG丸ｺﾞｼｯｸM-PRO" w:cs="Times New Roman" w:hint="eastAsia"/>
                <w:sz w:val="20"/>
                <w:szCs w:val="20"/>
              </w:rPr>
              <w:t>配慮</w:t>
            </w:r>
            <w:r w:rsidRPr="000B3F1F">
              <w:rPr>
                <w:rFonts w:ascii="HG丸ｺﾞｼｯｸM-PRO" w:eastAsia="HG丸ｺﾞｼｯｸM-PRO" w:hAnsi="HG丸ｺﾞｼｯｸM-PRO" w:cs="Times New Roman"/>
                <w:sz w:val="20"/>
                <w:szCs w:val="20"/>
              </w:rPr>
              <w:t>についてルール化され、適正な説明、運用が図られている。</w:t>
            </w:r>
          </w:p>
          <w:p w14:paraId="6733F73C" w14:textId="79046A9F" w:rsidR="008345B9" w:rsidRPr="000B3F1F" w:rsidRDefault="008345B9" w:rsidP="00282A43">
            <w:pPr>
              <w:snapToGrid w:val="0"/>
              <w:spacing w:beforeLines="20" w:before="58" w:afterLines="20" w:after="58"/>
              <w:rPr>
                <w:rFonts w:ascii="HG丸ｺﾞｼｯｸM-PRO" w:eastAsia="HG丸ｺﾞｼｯｸM-PRO" w:hAnsi="HG丸ｺﾞｼｯｸM-PRO" w:cs="Times New Roman"/>
                <w:sz w:val="20"/>
                <w:szCs w:val="20"/>
              </w:rPr>
            </w:pPr>
          </w:p>
          <w:p w14:paraId="397B5B82" w14:textId="77777777" w:rsidR="0033105B" w:rsidRPr="000B3F1F" w:rsidRDefault="0033105B" w:rsidP="00282A43">
            <w:pPr>
              <w:snapToGrid w:val="0"/>
              <w:spacing w:beforeLines="20" w:before="58" w:afterLines="20" w:after="58"/>
              <w:rPr>
                <w:rFonts w:ascii="HG丸ｺﾞｼｯｸM-PRO" w:eastAsia="HG丸ｺﾞｼｯｸM-PRO" w:hAnsi="HG丸ｺﾞｼｯｸM-PRO" w:cs="Times New Roman"/>
                <w:sz w:val="20"/>
                <w:szCs w:val="20"/>
              </w:rPr>
            </w:pPr>
          </w:p>
          <w:p w14:paraId="4FA09FAC" w14:textId="77777777" w:rsidR="008345B9" w:rsidRPr="000B3F1F" w:rsidRDefault="008345B9" w:rsidP="00282A43">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601A7262" w14:textId="297A248A" w:rsidR="008345B9" w:rsidRPr="000B3F1F" w:rsidRDefault="008345B9" w:rsidP="00871F3A">
            <w:pPr>
              <w:numPr>
                <w:ilvl w:val="0"/>
                <w:numId w:val="70"/>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kern w:val="0"/>
                <w:sz w:val="20"/>
                <w:szCs w:val="20"/>
              </w:rPr>
              <w:t>目的</w:t>
            </w:r>
          </w:p>
          <w:p w14:paraId="71A2FED4" w14:textId="09579778"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本評価基準では、</w:t>
            </w:r>
            <w:r w:rsidRPr="000B3F1F">
              <w:rPr>
                <w:rFonts w:ascii="HG丸ｺﾞｼｯｸM-PRO" w:eastAsia="HG丸ｺﾞｼｯｸM-PRO" w:hAnsi="HG丸ｺﾞｼｯｸM-PRO" w:cs="Times New Roman" w:hint="eastAsia"/>
                <w:sz w:val="20"/>
                <w:szCs w:val="20"/>
              </w:rPr>
              <w:t>児童館活動の</w:t>
            </w:r>
            <w:r w:rsidRPr="000B3F1F">
              <w:rPr>
                <w:rFonts w:ascii="HG丸ｺﾞｼｯｸM-PRO" w:eastAsia="HG丸ｺﾞｼｯｸM-PRO" w:hAnsi="HG丸ｺﾞｼｯｸM-PRO" w:cs="Times New Roman"/>
                <w:sz w:val="20"/>
                <w:szCs w:val="20"/>
              </w:rPr>
              <w:t>開始及び変更時に、利用者等に</w:t>
            </w:r>
            <w:r w:rsidRPr="000B3F1F">
              <w:rPr>
                <w:rFonts w:ascii="HG丸ｺﾞｼｯｸM-PRO" w:eastAsia="HG丸ｺﾞｼｯｸM-PRO" w:hAnsi="HG丸ｺﾞｼｯｸM-PRO" w:cs="Times New Roman" w:hint="eastAsia"/>
                <w:sz w:val="20"/>
                <w:szCs w:val="20"/>
              </w:rPr>
              <w:t>わかり</w:t>
            </w:r>
            <w:r w:rsidRPr="000B3F1F">
              <w:rPr>
                <w:rFonts w:ascii="HG丸ｺﾞｼｯｸM-PRO" w:eastAsia="HG丸ｺﾞｼｯｸM-PRO" w:hAnsi="HG丸ｺﾞｼｯｸM-PRO" w:cs="Times New Roman"/>
                <w:sz w:val="20"/>
                <w:szCs w:val="20"/>
              </w:rPr>
              <w:t>やすく説明を行い、同意を得ている</w:t>
            </w:r>
            <w:r w:rsidRPr="000B3F1F">
              <w:rPr>
                <w:rFonts w:ascii="HG丸ｺﾞｼｯｸM-PRO" w:eastAsia="HG丸ｺﾞｼｯｸM-PRO" w:hAnsi="HG丸ｺﾞｼｯｸM-PRO" w:cs="Times New Roman" w:hint="eastAsia"/>
                <w:sz w:val="20"/>
                <w:szCs w:val="20"/>
              </w:rPr>
              <w:t>ことを</w:t>
            </w:r>
            <w:r w:rsidRPr="000B3F1F">
              <w:rPr>
                <w:rFonts w:ascii="HG丸ｺﾞｼｯｸM-PRO" w:eastAsia="HG丸ｺﾞｼｯｸM-PRO" w:hAnsi="HG丸ｺﾞｼｯｸM-PRO" w:cs="Times New Roman"/>
                <w:sz w:val="20"/>
                <w:szCs w:val="20"/>
              </w:rPr>
              <w:t>評価します。</w:t>
            </w:r>
          </w:p>
          <w:p w14:paraId="1516F411" w14:textId="77777777"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2C9DFD21" w14:textId="005A93BD" w:rsidR="008345B9" w:rsidRPr="000B3F1F" w:rsidRDefault="008345B9" w:rsidP="00871F3A">
            <w:pPr>
              <w:numPr>
                <w:ilvl w:val="0"/>
                <w:numId w:val="70"/>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kern w:val="0"/>
                <w:sz w:val="20"/>
                <w:szCs w:val="20"/>
              </w:rPr>
              <w:t>趣旨・解説</w:t>
            </w:r>
          </w:p>
          <w:p w14:paraId="4404A35E" w14:textId="63C39AE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の開始や変更の際には、利用者等の自己決定に十分に配慮し、</w:t>
            </w:r>
            <w:r w:rsidRPr="000B3F1F">
              <w:rPr>
                <w:rFonts w:ascii="HG丸ｺﾞｼｯｸM-PRO" w:eastAsia="HG丸ｺﾞｼｯｸM-PRO" w:hAnsi="HG丸ｺﾞｼｯｸM-PRO" w:cs="Times New Roman" w:hint="eastAsia"/>
                <w:sz w:val="20"/>
                <w:szCs w:val="20"/>
              </w:rPr>
              <w:t>活動</w:t>
            </w:r>
            <w:r w:rsidRPr="000B3F1F">
              <w:rPr>
                <w:rFonts w:ascii="HG丸ｺﾞｼｯｸM-PRO" w:eastAsia="HG丸ｺﾞｼｯｸM-PRO" w:hAnsi="HG丸ｺﾞｼｯｸM-PRO" w:cs="Times New Roman"/>
                <w:sz w:val="20"/>
                <w:szCs w:val="20"/>
              </w:rPr>
              <w:t>の具体的な内容や日常生活に関する事項、その他留意事項等を</w:t>
            </w:r>
            <w:r w:rsidRPr="000B3F1F">
              <w:rPr>
                <w:rFonts w:ascii="HG丸ｺﾞｼｯｸM-PRO" w:eastAsia="HG丸ｺﾞｼｯｸM-PRO" w:hAnsi="HG丸ｺﾞｼｯｸM-PRO" w:cs="Times New Roman" w:hint="eastAsia"/>
                <w:sz w:val="20"/>
                <w:szCs w:val="20"/>
              </w:rPr>
              <w:t>わかり</w:t>
            </w:r>
            <w:r w:rsidRPr="000B3F1F">
              <w:rPr>
                <w:rFonts w:ascii="HG丸ｺﾞｼｯｸM-PRO" w:eastAsia="HG丸ｺﾞｼｯｸM-PRO" w:hAnsi="HG丸ｺﾞｼｯｸM-PRO" w:cs="Times New Roman"/>
                <w:sz w:val="20"/>
                <w:szCs w:val="20"/>
              </w:rPr>
              <w:t>やすく説明することが必要です。</w:t>
            </w:r>
          </w:p>
          <w:p w14:paraId="671CAACD" w14:textId="2C40B32A"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の開始や変更時における説明は、利用者等の自己決定の尊重や権利擁護等の観点から必要な取組です。</w:t>
            </w:r>
          </w:p>
          <w:p w14:paraId="69094243" w14:textId="0880B8D0"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説明にあたっては、前評価基準（</w:t>
            </w:r>
            <w:r w:rsidRPr="000B3F1F">
              <w:rPr>
                <w:rFonts w:ascii="HG丸ｺﾞｼｯｸM-PRO" w:eastAsia="HG丸ｺﾞｼｯｸM-PRO" w:hAnsi="HG丸ｺﾞｼｯｸM-PRO" w:cs="ＭＳ 明朝" w:hint="eastAsia"/>
                <w:sz w:val="20"/>
                <w:szCs w:val="20"/>
              </w:rPr>
              <w:t>Ⅲ</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Times New Roman" w:hint="eastAsia"/>
                <w:sz w:val="20"/>
                <w:szCs w:val="20"/>
              </w:rPr>
              <w:t>1</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Times New Roman" w:hint="eastAsia"/>
                <w:sz w:val="20"/>
                <w:szCs w:val="20"/>
              </w:rPr>
              <w:t>（2）</w:t>
            </w:r>
            <w:r w:rsidRPr="000B3F1F">
              <w:rPr>
                <w:rFonts w:ascii="HG丸ｺﾞｼｯｸM-PRO" w:eastAsia="HG丸ｺﾞｼｯｸM-PRO" w:hAnsi="HG丸ｺﾞｼｯｸM-PRO" w:cs="Times New Roman"/>
                <w:sz w:val="20"/>
                <w:szCs w:val="20"/>
              </w:rPr>
              <w:t>-</w:t>
            </w:r>
            <w:r w:rsidRPr="000B3F1F">
              <w:rPr>
                <w:rFonts w:ascii="HG丸ｺﾞｼｯｸM-PRO" w:eastAsia="HG丸ｺﾞｼｯｸM-PRO" w:hAnsi="HG丸ｺﾞｼｯｸM-PRO" w:cs="ＭＳ 明朝" w:hint="eastAsia"/>
                <w:sz w:val="20"/>
                <w:szCs w:val="20"/>
              </w:rPr>
              <w:t>①</w:t>
            </w:r>
            <w:r w:rsidRPr="000B3F1F">
              <w:rPr>
                <w:rFonts w:ascii="HG丸ｺﾞｼｯｸM-PRO" w:eastAsia="HG丸ｺﾞｼｯｸM-PRO" w:hAnsi="HG丸ｺﾞｼｯｸM-PRO" w:cs="Times New Roman"/>
                <w:sz w:val="20"/>
                <w:szCs w:val="20"/>
              </w:rPr>
              <w:t>）と同様に、言葉遣いや写真・図・絵の使用等で誰にでもわかるような資料を用いることが求められます。</w:t>
            </w:r>
          </w:p>
          <w:p w14:paraId="514BDDE9" w14:textId="6DE9A208" w:rsidR="008345B9" w:rsidRPr="000B3F1F" w:rsidRDefault="008345B9" w:rsidP="00282A43">
            <w:pPr>
              <w:snapToGrid w:val="0"/>
              <w:spacing w:beforeLines="20" w:before="58" w:afterLines="20" w:after="58"/>
              <w:ind w:left="420"/>
              <w:rPr>
                <w:rFonts w:ascii="HG丸ｺﾞｼｯｸM-PRO" w:eastAsia="HG丸ｺﾞｼｯｸM-PRO" w:hAnsi="HG丸ｺﾞｼｯｸM-PRO" w:cs="Times New Roman"/>
                <w:sz w:val="20"/>
                <w:szCs w:val="20"/>
              </w:rPr>
            </w:pPr>
          </w:p>
          <w:p w14:paraId="4419299E" w14:textId="7BE69672" w:rsidR="008345B9" w:rsidRPr="000B3F1F" w:rsidRDefault="008345B9" w:rsidP="00871F3A">
            <w:pPr>
              <w:numPr>
                <w:ilvl w:val="0"/>
                <w:numId w:val="70"/>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kern w:val="0"/>
                <w:sz w:val="20"/>
                <w:szCs w:val="20"/>
              </w:rPr>
              <w:t>評価の留意点</w:t>
            </w:r>
          </w:p>
          <w:p w14:paraId="145E7D8D" w14:textId="58268D3F"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説明は、</w:t>
            </w:r>
            <w:r w:rsidRPr="000B3F1F">
              <w:rPr>
                <w:rFonts w:ascii="HG丸ｺﾞｼｯｸM-PRO" w:eastAsia="HG丸ｺﾞｼｯｸM-PRO" w:hAnsi="HG丸ｺﾞｼｯｸM-PRO" w:cs="Times New Roman"/>
                <w:sz w:val="20"/>
                <w:szCs w:val="20"/>
              </w:rPr>
              <w:t>どの利用者等に対しても、組織が定めた様式に基づいて、同じ手順・内容で行われることを前提としています。また、本人が説明を受けることが困難な利用者に対しては、組織がどのような援助の方法をとっているかを確認します。</w:t>
            </w:r>
            <w:r w:rsidRPr="000B3F1F">
              <w:rPr>
                <w:rFonts w:ascii="HG丸ｺﾞｼｯｸM-PRO" w:eastAsia="HG丸ｺﾞｼｯｸM-PRO" w:hAnsi="HG丸ｺﾞｼｯｸM-PRO" w:cs="Times New Roman"/>
                <w:sz w:val="20"/>
                <w:szCs w:val="20"/>
              </w:rPr>
              <w:br/>
            </w:r>
          </w:p>
          <w:p w14:paraId="7DED1E82" w14:textId="22A0B0F7" w:rsidR="008345B9" w:rsidRPr="000B3F1F" w:rsidRDefault="008345B9" w:rsidP="00282A43">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評価方法は、訪問調査において、説明の様式・内容と状況を聴取します。また、利用者等への説明内容が具体的に記録された書面を確認します。書面での確認ができない場合は「ｃ」評価とします。</w:t>
            </w:r>
          </w:p>
          <w:p w14:paraId="0CB85FA2" w14:textId="6D532B37" w:rsidR="008345B9" w:rsidRPr="000B3F1F" w:rsidRDefault="008345B9" w:rsidP="00282A43">
            <w:pPr>
              <w:autoSpaceDE w:val="0"/>
              <w:autoSpaceDN w:val="0"/>
              <w:snapToGrid w:val="0"/>
              <w:spacing w:beforeLines="20" w:before="58" w:afterLines="20" w:after="58"/>
              <w:rPr>
                <w:rFonts w:ascii="HG丸ｺﾞｼｯｸM-PRO" w:eastAsia="HG丸ｺﾞｼｯｸM-PRO" w:hAnsi="HG丸ｺﾞｼｯｸM-PRO"/>
                <w:sz w:val="20"/>
                <w:szCs w:val="20"/>
              </w:rPr>
            </w:pPr>
          </w:p>
          <w:p w14:paraId="2AADCB94" w14:textId="5011EE41"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rPr>
            </w:pPr>
          </w:p>
          <w:p w14:paraId="5AEE2474" w14:textId="48FD5278" w:rsidR="00AA1AC9"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rPr>
            </w:pPr>
          </w:p>
          <w:p w14:paraId="39518EE0" w14:textId="77777777" w:rsidR="00DE0953" w:rsidRPr="000B3F1F" w:rsidRDefault="00DE0953" w:rsidP="00282A43">
            <w:pPr>
              <w:autoSpaceDE w:val="0"/>
              <w:autoSpaceDN w:val="0"/>
              <w:snapToGrid w:val="0"/>
              <w:spacing w:beforeLines="20" w:before="58" w:afterLines="20" w:after="58"/>
              <w:rPr>
                <w:rFonts w:ascii="HG丸ｺﾞｼｯｸM-PRO" w:eastAsia="HG丸ｺﾞｼｯｸM-PRO" w:hAnsi="HG丸ｺﾞｼｯｸM-PRO"/>
                <w:sz w:val="20"/>
                <w:szCs w:val="20"/>
              </w:rPr>
            </w:pPr>
          </w:p>
          <w:p w14:paraId="07D1E9A4" w14:textId="1A81CB96" w:rsidR="00AA1AC9" w:rsidRPr="000B3F1F" w:rsidRDefault="00AA1AC9" w:rsidP="00282A43">
            <w:pPr>
              <w:autoSpaceDE w:val="0"/>
              <w:autoSpaceDN w:val="0"/>
              <w:snapToGrid w:val="0"/>
              <w:spacing w:beforeLines="20" w:before="58" w:afterLines="20" w:after="58"/>
              <w:rPr>
                <w:rFonts w:ascii="HG丸ｺﾞｼｯｸM-PRO" w:eastAsia="HG丸ｺﾞｼｯｸM-PRO" w:hAnsi="HG丸ｺﾞｼｯｸM-PRO"/>
                <w:sz w:val="20"/>
                <w:szCs w:val="20"/>
              </w:rPr>
            </w:pPr>
          </w:p>
          <w:p w14:paraId="00407379" w14:textId="442C1DF8" w:rsidR="008345B9" w:rsidRPr="000B3F1F" w:rsidRDefault="008345B9" w:rsidP="00282A43">
            <w:pPr>
              <w:autoSpaceDE w:val="0"/>
              <w:autoSpaceDN w:val="0"/>
              <w:snapToGrid w:val="0"/>
              <w:spacing w:beforeLines="20" w:before="58" w:afterLines="20" w:after="58"/>
              <w:rPr>
                <w:rFonts w:ascii="HG丸ｺﾞｼｯｸM-PRO" w:eastAsia="HG丸ｺﾞｼｯｸM-PRO" w:hAnsi="HG丸ｺﾞｼｯｸM-PRO"/>
                <w:sz w:val="20"/>
                <w:szCs w:val="20"/>
                <w:u w:val="single"/>
                <w:bdr w:val="single" w:sz="4" w:space="0" w:color="auto"/>
              </w:rPr>
            </w:pPr>
          </w:p>
        </w:tc>
      </w:tr>
      <w:tr w:rsidR="000B3F1F" w:rsidRPr="000B3F1F" w14:paraId="4AE22DBF" w14:textId="32C6CF93" w:rsidTr="003E4CCA">
        <w:tc>
          <w:tcPr>
            <w:tcW w:w="9639" w:type="dxa"/>
          </w:tcPr>
          <w:p w14:paraId="7EB4983F" w14:textId="77777777" w:rsidR="008345B9" w:rsidRDefault="003F5F94" w:rsidP="003F37F3">
            <w:pPr>
              <w:widowControl/>
              <w:snapToGrid w:val="0"/>
              <w:spacing w:before="20" w:after="20"/>
              <w:jc w:val="left"/>
              <w:rPr>
                <w:rFonts w:ascii="HG丸ｺﾞｼｯｸM-PRO" w:eastAsia="HG丸ｺﾞｼｯｸM-PRO" w:hAnsi="HG丸ｺﾞｼｯｸM-PRO" w:cs="Times New Roman"/>
                <w:kern w:val="0"/>
                <w:sz w:val="22"/>
                <w:szCs w:val="32"/>
              </w:rPr>
            </w:pPr>
            <w:r w:rsidRPr="003F5F94">
              <w:rPr>
                <w:rFonts w:ascii="HG丸ｺﾞｼｯｸM-PRO" w:eastAsia="HG丸ｺﾞｼｯｸM-PRO" w:hAnsi="HG丸ｺﾞｼｯｸM-PRO" w:cs="Meiryo UI" w:hint="eastAsia"/>
                <w:sz w:val="20"/>
                <w:szCs w:val="20"/>
                <w:u w:val="single"/>
                <w:bdr w:val="single" w:sz="4" w:space="0" w:color="auto"/>
              </w:rPr>
              <w:t>32</w:t>
            </w:r>
            <w:r w:rsidRPr="003F5F94">
              <w:rPr>
                <w:rFonts w:ascii="HG丸ｺﾞｼｯｸM-PRO" w:eastAsia="HG丸ｺﾞｼｯｸM-PRO" w:hAnsi="HG丸ｺﾞｼｯｸM-PRO" w:cs="Meiryo UI" w:hint="eastAsia"/>
                <w:sz w:val="20"/>
                <w:szCs w:val="20"/>
                <w:u w:val="single"/>
              </w:rPr>
              <w:t xml:space="preserve">　</w:t>
            </w:r>
            <w:r w:rsidR="0033105B" w:rsidRPr="000B3F1F">
              <w:rPr>
                <w:rFonts w:ascii="HG丸ｺﾞｼｯｸM-PRO" w:eastAsia="HG丸ｺﾞｼｯｸM-PRO" w:hAnsi="HG丸ｺﾞｼｯｸM-PRO" w:cs="Meiryo UI" w:hint="eastAsia"/>
                <w:strike/>
                <w:sz w:val="20"/>
                <w:szCs w:val="20"/>
                <w:u w:val="single"/>
              </w:rPr>
              <w:t>Ⅲ－１－(2</w:t>
            </w:r>
            <w:r w:rsidR="0033105B" w:rsidRPr="000B3F1F">
              <w:rPr>
                <w:rFonts w:ascii="HG丸ｺﾞｼｯｸM-PRO" w:eastAsia="HG丸ｺﾞｼｯｸM-PRO" w:hAnsi="HG丸ｺﾞｼｯｸM-PRO" w:cs="Meiryo UI"/>
                <w:strike/>
                <w:sz w:val="20"/>
                <w:szCs w:val="20"/>
                <w:u w:val="single"/>
              </w:rPr>
              <w:t>)-</w:t>
            </w:r>
            <w:r w:rsidR="003F37F3">
              <w:rPr>
                <w:rFonts w:ascii="HG丸ｺﾞｼｯｸM-PRO" w:eastAsia="HG丸ｺﾞｼｯｸM-PRO" w:hAnsi="HG丸ｺﾞｼｯｸM-PRO" w:cs="Meiryo UI" w:hint="eastAsia"/>
                <w:strike/>
                <w:sz w:val="20"/>
                <w:szCs w:val="20"/>
                <w:u w:val="single"/>
              </w:rPr>
              <w:t>③</w:t>
            </w:r>
            <w:r>
              <w:rPr>
                <w:rFonts w:ascii="HG丸ｺﾞｼｯｸM-PRO" w:eastAsia="HG丸ｺﾞｼｯｸM-PRO" w:hAnsi="HG丸ｺﾞｼｯｸM-PRO" w:cs="Times New Roman" w:hint="eastAsia"/>
                <w:kern w:val="0"/>
                <w:sz w:val="22"/>
                <w:szCs w:val="32"/>
              </w:rPr>
              <w:t>【評価外</w:t>
            </w:r>
            <w:r w:rsidR="008345B9" w:rsidRPr="00091B15">
              <w:rPr>
                <w:rFonts w:ascii="HG丸ｺﾞｼｯｸM-PRO" w:eastAsia="HG丸ｺﾞｼｯｸM-PRO" w:hAnsi="HG丸ｺﾞｼｯｸM-PRO" w:cs="Times New Roman" w:hint="eastAsia"/>
                <w:kern w:val="0"/>
                <w:sz w:val="22"/>
                <w:szCs w:val="32"/>
              </w:rPr>
              <w:t>】</w:t>
            </w:r>
          </w:p>
          <w:p w14:paraId="52600199" w14:textId="2502FD1A" w:rsidR="003F37F3" w:rsidRPr="000B3F1F" w:rsidRDefault="003F37F3" w:rsidP="003F37F3">
            <w:pPr>
              <w:widowControl/>
              <w:snapToGrid w:val="0"/>
              <w:spacing w:before="20" w:after="20"/>
              <w:jc w:val="left"/>
              <w:rPr>
                <w:rFonts w:ascii="HG丸ｺﾞｼｯｸM-PRO" w:eastAsia="HG丸ｺﾞｼｯｸM-PRO" w:hAnsi="HG丸ｺﾞｼｯｸM-PRO" w:cs="Times New Roman"/>
                <w:kern w:val="0"/>
                <w:sz w:val="32"/>
                <w:szCs w:val="32"/>
              </w:rPr>
            </w:pPr>
          </w:p>
        </w:tc>
      </w:tr>
      <w:tr w:rsidR="000B3F1F" w:rsidRPr="000B3F1F" w14:paraId="5ECA38C1" w14:textId="77777777" w:rsidTr="003E4CCA">
        <w:tc>
          <w:tcPr>
            <w:tcW w:w="9639" w:type="dxa"/>
          </w:tcPr>
          <w:p w14:paraId="70828D9C" w14:textId="77777777" w:rsidR="008345B9" w:rsidRPr="000B3F1F" w:rsidRDefault="008345B9" w:rsidP="008265A6">
            <w:pPr>
              <w:keepNext/>
              <w:widowControl/>
              <w:snapToGrid w:val="0"/>
              <w:spacing w:beforeLines="20" w:before="58" w:afterLines="20" w:after="58"/>
              <w:jc w:val="left"/>
              <w:outlineLvl w:val="2"/>
              <w:rPr>
                <w:rFonts w:ascii="HG丸ｺﾞｼｯｸM-PRO" w:eastAsia="HG丸ｺﾞｼｯｸM-PRO" w:hAnsi="HG丸ｺﾞｼｯｸM-PRO" w:cs="Meiryo UI"/>
                <w:sz w:val="18"/>
                <w:bdr w:val="single" w:sz="4" w:space="0" w:color="auto"/>
              </w:rPr>
            </w:pPr>
            <w:r w:rsidRPr="000B3F1F">
              <w:rPr>
                <w:rFonts w:ascii="HG丸ｺﾞｼｯｸM-PRO" w:eastAsia="HG丸ｺﾞｼｯｸM-PRO" w:hAnsi="HG丸ｺﾞｼｯｸM-PRO" w:cs="Meiryo UI"/>
                <w:sz w:val="22"/>
                <w:bdr w:val="single" w:sz="4" w:space="0" w:color="auto"/>
              </w:rPr>
              <w:lastRenderedPageBreak/>
              <w:t>Ⅲ-１-(</w:t>
            </w:r>
            <w:r w:rsidRPr="000B3F1F">
              <w:rPr>
                <w:rFonts w:ascii="HG丸ｺﾞｼｯｸM-PRO" w:eastAsia="HG丸ｺﾞｼｯｸM-PRO" w:hAnsi="HG丸ｺﾞｼｯｸM-PRO" w:cs="Meiryo UI" w:hint="eastAsia"/>
                <w:sz w:val="22"/>
                <w:bdr w:val="single" w:sz="4" w:space="0" w:color="auto"/>
              </w:rPr>
              <w:t>３</w:t>
            </w:r>
            <w:r w:rsidRPr="000B3F1F">
              <w:rPr>
                <w:rFonts w:ascii="HG丸ｺﾞｼｯｸM-PRO" w:eastAsia="HG丸ｺﾞｼｯｸM-PRO" w:hAnsi="HG丸ｺﾞｼｯｸM-PRO" w:cs="Meiryo UI"/>
                <w:sz w:val="22"/>
                <w:bdr w:val="single" w:sz="4" w:space="0" w:color="auto"/>
              </w:rPr>
              <w:t>)</w:t>
            </w:r>
            <w:r w:rsidRPr="000B3F1F">
              <w:rPr>
                <w:rFonts w:ascii="HG丸ｺﾞｼｯｸM-PRO" w:eastAsia="HG丸ｺﾞｼｯｸM-PRO" w:hAnsi="HG丸ｺﾞｼｯｸM-PRO" w:cs="Meiryo UI" w:hint="eastAsia"/>
                <w:sz w:val="22"/>
                <w:bdr w:val="single" w:sz="4" w:space="0" w:color="auto"/>
              </w:rPr>
              <w:t xml:space="preserve">　</w:t>
            </w:r>
            <w:r w:rsidRPr="000B3F1F">
              <w:rPr>
                <w:rFonts w:ascii="HG丸ｺﾞｼｯｸM-PRO" w:eastAsia="HG丸ｺﾞｼｯｸM-PRO" w:hAnsi="HG丸ｺﾞｼｯｸM-PRO" w:cs="Meiryo UI"/>
                <w:sz w:val="22"/>
                <w:bdr w:val="single" w:sz="4" w:space="0" w:color="auto"/>
              </w:rPr>
              <w:t>利用者満足の向上に努めている。</w:t>
            </w:r>
          </w:p>
          <w:p w14:paraId="5B7F8471" w14:textId="4570624B" w:rsidR="008345B9" w:rsidRPr="000B3F1F" w:rsidRDefault="008345B9" w:rsidP="008265A6">
            <w:pPr>
              <w:keepNext/>
              <w:widowControl/>
              <w:snapToGrid w:val="0"/>
              <w:spacing w:beforeLines="20" w:before="58" w:afterLines="20" w:after="58"/>
              <w:ind w:leftChars="5" w:left="188" w:hanging="179"/>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t>3</w:t>
            </w:r>
            <w:r w:rsidR="003F5F94">
              <w:rPr>
                <w:rFonts w:ascii="HG丸ｺﾞｼｯｸM-PRO" w:eastAsia="HG丸ｺﾞｼｯｸM-PRO" w:hAnsi="HG丸ｺﾞｼｯｸM-PRO" w:cs="Meiryo UI" w:hint="eastAsia"/>
                <w:sz w:val="20"/>
                <w:szCs w:val="20"/>
                <w:u w:val="single"/>
                <w:bdr w:val="single" w:sz="4" w:space="0" w:color="auto"/>
              </w:rPr>
              <w:t>3</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Ⅲ-１-(</w:t>
            </w:r>
            <w:r w:rsidRPr="000B3F1F">
              <w:rPr>
                <w:rFonts w:ascii="HG丸ｺﾞｼｯｸM-PRO" w:eastAsia="HG丸ｺﾞｼｯｸM-PRO" w:hAnsi="HG丸ｺﾞｼｯｸM-PRO" w:cs="Meiryo UI" w:hint="eastAsia"/>
                <w:sz w:val="20"/>
                <w:szCs w:val="20"/>
                <w:u w:val="single"/>
              </w:rPr>
              <w:t>３</w:t>
            </w:r>
            <w:r w:rsidRPr="000B3F1F">
              <w:rPr>
                <w:rFonts w:ascii="HG丸ｺﾞｼｯｸM-PRO" w:eastAsia="HG丸ｺﾞｼｯｸM-PRO" w:hAnsi="HG丸ｺﾞｼｯｸM-PRO" w:cs="Meiryo UI"/>
                <w:sz w:val="20"/>
                <w:szCs w:val="20"/>
                <w:u w:val="single"/>
              </w:rPr>
              <w:t>)-①</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利用者満足の向上を目的とする仕組みを整備し、取組を行っている。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62200181" w14:textId="77777777" w:rsidTr="00DE0953">
              <w:tc>
                <w:tcPr>
                  <w:tcW w:w="9071" w:type="dxa"/>
                </w:tcPr>
                <w:p w14:paraId="4608DD1C" w14:textId="77777777" w:rsidR="008345B9" w:rsidRPr="000B3F1F" w:rsidRDefault="008345B9" w:rsidP="008265A6">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5D1750E3" w14:textId="239D3838" w:rsidR="008345B9" w:rsidRPr="000B3F1F" w:rsidRDefault="008345B9" w:rsidP="00871F3A">
                  <w:pPr>
                    <w:numPr>
                      <w:ilvl w:val="0"/>
                      <w:numId w:val="7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利用者満足を把握する仕組みを整備し、利用者満足の結果</w:t>
                  </w:r>
                  <w:r w:rsidRPr="000B3F1F">
                    <w:rPr>
                      <w:rFonts w:ascii="HG丸ｺﾞｼｯｸM-PRO" w:eastAsia="HG丸ｺﾞｼｯｸM-PRO" w:hAnsi="HG丸ｺﾞｼｯｸM-PRO" w:cs="Times New Roman" w:hint="eastAsia"/>
                      <w:sz w:val="20"/>
                      <w:szCs w:val="20"/>
                    </w:rPr>
                    <w:t>と児童館ガイドライン</w:t>
                  </w:r>
                  <w:r w:rsidRPr="000B3F1F">
                    <w:rPr>
                      <w:rFonts w:ascii="HG丸ｺﾞｼｯｸM-PRO" w:eastAsia="HG丸ｺﾞｼｯｸM-PRO" w:hAnsi="HG丸ｺﾞｼｯｸM-PRO" w:cs="Times New Roman"/>
                      <w:sz w:val="20"/>
                      <w:szCs w:val="20"/>
                    </w:rPr>
                    <w:t>を踏まえて、その向上に向けた取組を行っている。</w:t>
                  </w:r>
                </w:p>
                <w:p w14:paraId="62870CDF" w14:textId="64141C71" w:rsidR="008345B9" w:rsidRPr="000B3F1F" w:rsidRDefault="008345B9" w:rsidP="00871F3A">
                  <w:pPr>
                    <w:numPr>
                      <w:ilvl w:val="0"/>
                      <w:numId w:val="7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利用者満足を把握する仕組みを整備し、利用者満足の結果</w:t>
                  </w:r>
                  <w:r w:rsidRPr="000B3F1F">
                    <w:rPr>
                      <w:rFonts w:ascii="HG丸ｺﾞｼｯｸM-PRO" w:eastAsia="HG丸ｺﾞｼｯｸM-PRO" w:hAnsi="HG丸ｺﾞｼｯｸM-PRO" w:cs="Times New Roman" w:hint="eastAsia"/>
                      <w:sz w:val="20"/>
                      <w:szCs w:val="20"/>
                    </w:rPr>
                    <w:t>と児童館ガイドラインを踏まえているが</w:t>
                  </w:r>
                  <w:r w:rsidRPr="000B3F1F">
                    <w:rPr>
                      <w:rFonts w:ascii="HG丸ｺﾞｼｯｸM-PRO" w:eastAsia="HG丸ｺﾞｼｯｸM-PRO" w:hAnsi="HG丸ｺﾞｼｯｸM-PRO" w:cs="Times New Roman"/>
                      <w:sz w:val="20"/>
                      <w:szCs w:val="20"/>
                    </w:rPr>
                    <w:t>、その向上に向けた取組が十分ではない。</w:t>
                  </w:r>
                </w:p>
                <w:p w14:paraId="7205C33D" w14:textId="72940A51" w:rsidR="008345B9" w:rsidRPr="000B3F1F" w:rsidRDefault="008345B9" w:rsidP="00871F3A">
                  <w:pPr>
                    <w:numPr>
                      <w:ilvl w:val="0"/>
                      <w:numId w:val="7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利用者満足を把握するための仕組みが整備されていない。</w:t>
                  </w:r>
                </w:p>
              </w:tc>
            </w:tr>
          </w:tbl>
          <w:p w14:paraId="00E6A5EE" w14:textId="77777777" w:rsidR="008345B9" w:rsidRPr="000B3F1F" w:rsidRDefault="008345B9" w:rsidP="008265A6">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2B785CCD" w14:textId="77777777" w:rsidR="008345B9" w:rsidRPr="000B3F1F" w:rsidRDefault="008345B9" w:rsidP="008265A6">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438CE6EF" w14:textId="345CBB84" w:rsidR="008345B9" w:rsidRPr="000B3F1F" w:rsidRDefault="008345B9" w:rsidP="008265A6">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利用者満足に関する調査が定期的に行われている。</w:t>
            </w:r>
          </w:p>
          <w:p w14:paraId="60E177E9" w14:textId="6492749E" w:rsidR="008345B9" w:rsidRPr="000B3F1F" w:rsidRDefault="008345B9" w:rsidP="008265A6">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利用者への個別の相談面接や聴取、利用者懇談会が、利用者満足を把握する目的で定期的に行われている。</w:t>
            </w:r>
          </w:p>
          <w:p w14:paraId="61DA8510" w14:textId="5163DB53" w:rsidR="008345B9" w:rsidRPr="000B3F1F" w:rsidRDefault="008345B9" w:rsidP="008265A6">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利用者満足を把握</w:t>
            </w:r>
            <w:r w:rsidRPr="000B3F1F">
              <w:rPr>
                <w:rFonts w:ascii="HG丸ｺﾞｼｯｸM-PRO" w:eastAsia="HG丸ｺﾞｼｯｸM-PRO" w:hAnsi="HG丸ｺﾞｼｯｸM-PRO" w:cs="Times New Roman" w:hint="eastAsia"/>
                <w:sz w:val="20"/>
                <w:szCs w:val="20"/>
              </w:rPr>
              <w:t>し、児童館活動の充実を図る</w:t>
            </w:r>
            <w:r w:rsidRPr="000B3F1F">
              <w:rPr>
                <w:rFonts w:ascii="HG丸ｺﾞｼｯｸM-PRO" w:eastAsia="HG丸ｺﾞｼｯｸM-PRO" w:hAnsi="HG丸ｺﾞｼｯｸM-PRO" w:cs="Times New Roman"/>
                <w:sz w:val="20"/>
                <w:szCs w:val="20"/>
              </w:rPr>
              <w:t>目的で、</w:t>
            </w:r>
            <w:r w:rsidRPr="000B3F1F">
              <w:rPr>
                <w:rFonts w:ascii="HG丸ｺﾞｼｯｸM-PRO" w:eastAsia="HG丸ｺﾞｼｯｸM-PRO" w:hAnsi="HG丸ｺﾞｼｯｸM-PRO" w:cs="Times New Roman" w:hint="eastAsia"/>
                <w:sz w:val="20"/>
                <w:szCs w:val="20"/>
              </w:rPr>
              <w:t>運営協議会</w:t>
            </w:r>
            <w:r w:rsidRPr="000B3F1F">
              <w:rPr>
                <w:rFonts w:ascii="HG丸ｺﾞｼｯｸM-PRO" w:eastAsia="HG丸ｺﾞｼｯｸM-PRO" w:hAnsi="HG丸ｺﾞｼｯｸM-PRO" w:cs="Times New Roman"/>
                <w:sz w:val="20"/>
                <w:szCs w:val="20"/>
              </w:rPr>
              <w:t>等</w:t>
            </w:r>
            <w:r w:rsidRPr="000B3F1F">
              <w:rPr>
                <w:rFonts w:ascii="HG丸ｺﾞｼｯｸM-PRO" w:eastAsia="HG丸ｺﾞｼｯｸM-PRO" w:hAnsi="HG丸ｺﾞｼｯｸM-PRO" w:cs="Times New Roman" w:hint="eastAsia"/>
                <w:sz w:val="20"/>
                <w:szCs w:val="20"/>
              </w:rPr>
              <w:t>を設置し、職員等が</w:t>
            </w:r>
            <w:r w:rsidRPr="000B3F1F">
              <w:rPr>
                <w:rFonts w:ascii="HG丸ｺﾞｼｯｸM-PRO" w:eastAsia="HG丸ｺﾞｼｯｸM-PRO" w:hAnsi="HG丸ｺﾞｼｯｸM-PRO" w:cs="Times New Roman"/>
                <w:sz w:val="20"/>
                <w:szCs w:val="20"/>
              </w:rPr>
              <w:t>出席している。</w:t>
            </w:r>
          </w:p>
          <w:p w14:paraId="177F6053" w14:textId="7EE1DEAF" w:rsidR="008345B9" w:rsidRPr="000B3F1F" w:rsidRDefault="008345B9" w:rsidP="008265A6">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利用者満足に関する調査の担当者等の設置や、把握した結果を分析・検討するために、利用者参画のもとで検討会議の設置等が行われている。</w:t>
            </w:r>
          </w:p>
          <w:p w14:paraId="4D3DF36F" w14:textId="3A28D01E" w:rsidR="008345B9" w:rsidRPr="000B3F1F" w:rsidRDefault="008345B9" w:rsidP="008265A6">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分析・検討の結果にもとづいて具体的な改善を行っている。</w:t>
            </w:r>
          </w:p>
          <w:p w14:paraId="5CB0C0EA" w14:textId="2A16313A" w:rsidR="008345B9" w:rsidRPr="000B3F1F" w:rsidRDefault="008345B9" w:rsidP="008265A6">
            <w:pPr>
              <w:snapToGrid w:val="0"/>
              <w:spacing w:beforeLines="20" w:before="58" w:afterLines="20" w:after="58"/>
              <w:ind w:left="420"/>
              <w:rPr>
                <w:rFonts w:ascii="HG丸ｺﾞｼｯｸM-PRO" w:eastAsia="HG丸ｺﾞｼｯｸM-PRO" w:hAnsi="HG丸ｺﾞｼｯｸM-PRO" w:cs="ＭＳ ゴシック"/>
                <w:kern w:val="0"/>
                <w:sz w:val="20"/>
                <w:szCs w:val="20"/>
              </w:rPr>
            </w:pPr>
          </w:p>
          <w:p w14:paraId="306B4FE5" w14:textId="77777777" w:rsidR="00B85A92" w:rsidRPr="000B3F1F" w:rsidRDefault="00B85A92" w:rsidP="008265A6">
            <w:pPr>
              <w:snapToGrid w:val="0"/>
              <w:spacing w:beforeLines="20" w:before="58" w:afterLines="20" w:after="58"/>
              <w:ind w:left="420"/>
              <w:rPr>
                <w:rFonts w:ascii="HG丸ｺﾞｼｯｸM-PRO" w:eastAsia="HG丸ｺﾞｼｯｸM-PRO" w:hAnsi="HG丸ｺﾞｼｯｸM-PRO" w:cs="ＭＳ ゴシック"/>
                <w:kern w:val="0"/>
                <w:sz w:val="20"/>
                <w:szCs w:val="20"/>
              </w:rPr>
            </w:pPr>
          </w:p>
          <w:p w14:paraId="03E5B7D0" w14:textId="77777777" w:rsidR="008345B9" w:rsidRPr="000B3F1F" w:rsidRDefault="008345B9" w:rsidP="008265A6">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1EC96222" w14:textId="4AC4E225" w:rsidR="008345B9" w:rsidRPr="000B3F1F" w:rsidRDefault="008345B9" w:rsidP="00871F3A">
            <w:pPr>
              <w:numPr>
                <w:ilvl w:val="0"/>
                <w:numId w:val="72"/>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kern w:val="0"/>
                <w:sz w:val="20"/>
                <w:szCs w:val="20"/>
              </w:rPr>
              <w:t>目的</w:t>
            </w:r>
          </w:p>
          <w:p w14:paraId="2EC67557" w14:textId="77777777" w:rsidR="008345B9" w:rsidRPr="000B3F1F" w:rsidRDefault="008345B9" w:rsidP="008265A6">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本評価基準は、利用者満足を把握する仕組みを整備し、利用者満足の結果</w:t>
            </w:r>
            <w:r w:rsidRPr="000B3F1F">
              <w:rPr>
                <w:rFonts w:ascii="HG丸ｺﾞｼｯｸM-PRO" w:eastAsia="HG丸ｺﾞｼｯｸM-PRO" w:hAnsi="HG丸ｺﾞｼｯｸM-PRO" w:cs="Times New Roman" w:hint="eastAsia"/>
                <w:sz w:val="20"/>
                <w:szCs w:val="20"/>
              </w:rPr>
              <w:t>と児童館ガイドライン</w:t>
            </w:r>
            <w:r w:rsidRPr="000B3F1F">
              <w:rPr>
                <w:rFonts w:ascii="HG丸ｺﾞｼｯｸM-PRO" w:eastAsia="HG丸ｺﾞｼｯｸM-PRO" w:hAnsi="HG丸ｺﾞｼｯｸM-PRO" w:cs="Times New Roman"/>
                <w:sz w:val="20"/>
                <w:szCs w:val="20"/>
              </w:rPr>
              <w:t>を踏まえて、その向上に向けた取組を行っているか</w:t>
            </w:r>
            <w:r w:rsidRPr="000B3F1F">
              <w:rPr>
                <w:rFonts w:ascii="HG丸ｺﾞｼｯｸM-PRO" w:eastAsia="HG丸ｺﾞｼｯｸM-PRO" w:hAnsi="HG丸ｺﾞｼｯｸM-PRO" w:cs="Times New Roman" w:hint="eastAsia"/>
                <w:sz w:val="20"/>
                <w:szCs w:val="20"/>
              </w:rPr>
              <w:t>を</w:t>
            </w:r>
            <w:r w:rsidRPr="000B3F1F">
              <w:rPr>
                <w:rFonts w:ascii="HG丸ｺﾞｼｯｸM-PRO" w:eastAsia="HG丸ｺﾞｼｯｸM-PRO" w:hAnsi="HG丸ｺﾞｼｯｸM-PRO" w:cs="Times New Roman"/>
                <w:sz w:val="20"/>
                <w:szCs w:val="20"/>
              </w:rPr>
              <w:t>評価します。</w:t>
            </w:r>
          </w:p>
          <w:p w14:paraId="0E904CEC" w14:textId="77777777" w:rsidR="008345B9" w:rsidRPr="000B3F1F" w:rsidRDefault="008345B9" w:rsidP="008265A6">
            <w:pPr>
              <w:snapToGrid w:val="0"/>
              <w:spacing w:beforeLines="20" w:before="58" w:afterLines="20" w:after="58"/>
              <w:ind w:left="420"/>
              <w:rPr>
                <w:rFonts w:ascii="HG丸ｺﾞｼｯｸM-PRO" w:eastAsia="HG丸ｺﾞｼｯｸM-PRO" w:hAnsi="HG丸ｺﾞｼｯｸM-PRO" w:cs="Times New Roman"/>
                <w:sz w:val="20"/>
                <w:szCs w:val="20"/>
              </w:rPr>
            </w:pPr>
          </w:p>
          <w:p w14:paraId="50E3A3B2" w14:textId="7E2477B6" w:rsidR="008345B9" w:rsidRPr="000B3F1F" w:rsidRDefault="008345B9" w:rsidP="00871F3A">
            <w:pPr>
              <w:numPr>
                <w:ilvl w:val="0"/>
                <w:numId w:val="72"/>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kern w:val="0"/>
                <w:sz w:val="20"/>
                <w:szCs w:val="20"/>
              </w:rPr>
              <w:t>趣旨・解説</w:t>
            </w:r>
          </w:p>
          <w:p w14:paraId="480BB2B7" w14:textId="30829550" w:rsidR="008345B9" w:rsidRPr="000B3F1F" w:rsidRDefault="008345B9" w:rsidP="008265A6">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利用者本位の</w:t>
            </w:r>
            <w:r w:rsidRPr="000B3F1F">
              <w:rPr>
                <w:rFonts w:ascii="HG丸ｺﾞｼｯｸM-PRO" w:eastAsia="HG丸ｺﾞｼｯｸM-PRO" w:hAnsi="HG丸ｺﾞｼｯｸM-PRO" w:cs="Times New Roman" w:hint="eastAsia"/>
                <w:sz w:val="20"/>
                <w:szCs w:val="20"/>
              </w:rPr>
              <w:t>福祉サービス</w:t>
            </w:r>
            <w:r w:rsidRPr="000B3F1F">
              <w:rPr>
                <w:rFonts w:ascii="HG丸ｺﾞｼｯｸM-PRO" w:eastAsia="HG丸ｺﾞｼｯｸM-PRO" w:hAnsi="HG丸ｺﾞｼｯｸM-PRO" w:cs="Times New Roman"/>
                <w:sz w:val="20"/>
                <w:szCs w:val="20"/>
              </w:rPr>
              <w:t>は、</w:t>
            </w:r>
            <w:r w:rsidRPr="000B3F1F">
              <w:rPr>
                <w:rFonts w:ascii="HG丸ｺﾞｼｯｸM-PRO" w:eastAsia="HG丸ｺﾞｼｯｸM-PRO" w:hAnsi="HG丸ｺﾞｼｯｸM-PRO" w:cs="Times New Roman" w:hint="eastAsia"/>
                <w:sz w:val="20"/>
                <w:szCs w:val="20"/>
              </w:rPr>
              <w:t>福祉施設・事業所</w:t>
            </w:r>
            <w:r w:rsidRPr="000B3F1F">
              <w:rPr>
                <w:rFonts w:ascii="HG丸ｺﾞｼｯｸM-PRO" w:eastAsia="HG丸ｺﾞｼｯｸM-PRO" w:hAnsi="HG丸ｺﾞｼｯｸM-PRO" w:cs="Times New Roman"/>
                <w:sz w:val="20"/>
                <w:szCs w:val="20"/>
              </w:rPr>
              <w:t>が一方的に判断できるものではなく、利用者がどれだけ満足しているかという双方向性の観点が重要です。</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においては、</w:t>
            </w:r>
            <w:r w:rsidRPr="000B3F1F">
              <w:rPr>
                <w:rFonts w:ascii="HG丸ｺﾞｼｯｸM-PRO" w:eastAsia="HG丸ｺﾞｼｯｸM-PRO" w:hAnsi="HG丸ｺﾞｼｯｸM-PRO" w:cs="Times New Roman" w:hint="eastAsia"/>
                <w:sz w:val="20"/>
                <w:szCs w:val="20"/>
              </w:rPr>
              <w:t>児童館ガイドラインを踏まえて子どもの最善の利益が考慮されているかという視点をもって取組む</w:t>
            </w:r>
            <w:r w:rsidRPr="000B3F1F">
              <w:rPr>
                <w:rFonts w:ascii="HG丸ｺﾞｼｯｸM-PRO" w:eastAsia="HG丸ｺﾞｼｯｸM-PRO" w:hAnsi="HG丸ｺﾞｼｯｸM-PRO" w:cs="Times New Roman"/>
                <w:sz w:val="20"/>
                <w:szCs w:val="20"/>
              </w:rPr>
              <w:t>一方、利用者満足を組織的に調査・把握し、これを</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の質の向上に結びつける取組が必要です。</w:t>
            </w:r>
          </w:p>
          <w:p w14:paraId="4CDA99EC" w14:textId="1CA6FE0C" w:rsidR="008345B9" w:rsidRPr="000B3F1F" w:rsidRDefault="008345B9" w:rsidP="008265A6">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利用者満足に関する調査の結果については、</w:t>
            </w:r>
            <w:r w:rsidRPr="000B3F1F">
              <w:rPr>
                <w:rFonts w:ascii="HG丸ｺﾞｼｯｸM-PRO" w:eastAsia="HG丸ｺﾞｼｯｸM-PRO" w:hAnsi="HG丸ｺﾞｼｯｸM-PRO" w:cs="Times New Roman" w:hint="eastAsia"/>
                <w:sz w:val="20"/>
                <w:szCs w:val="20"/>
              </w:rPr>
              <w:t>児童館ガイドラインを踏まえて、</w:t>
            </w:r>
            <w:r w:rsidRPr="000B3F1F">
              <w:rPr>
                <w:rFonts w:ascii="HG丸ｺﾞｼｯｸM-PRO" w:eastAsia="HG丸ｺﾞｼｯｸM-PRO" w:hAnsi="HG丸ｺﾞｼｯｸM-PRO" w:cs="Times New Roman"/>
                <w:sz w:val="20"/>
                <w:szCs w:val="20"/>
              </w:rPr>
              <w:t>具体的なサービス改善に結びつけること、そのために組織として仕組みを整備することが求められます。</w:t>
            </w:r>
          </w:p>
          <w:p w14:paraId="048D7EE8" w14:textId="64D9A747" w:rsidR="008345B9" w:rsidRPr="000B3F1F" w:rsidRDefault="008345B9" w:rsidP="008265A6">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実施する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を高めるためには、組織として定められた仕組みにしたがって、継続した取組を進める必要があります。よって、随時出される個々の意見、要望等に対応するという方法のみでは、有効な改善対応と言うことはできません。</w:t>
            </w:r>
          </w:p>
          <w:p w14:paraId="434A43C0" w14:textId="77777777" w:rsidR="008345B9" w:rsidRPr="000B3F1F" w:rsidRDefault="008345B9" w:rsidP="008265A6">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組織的に行った調査結果を分析・検討する担当者や担当部署の設置、定期的な検討会議開催等の仕組みが求められます。</w:t>
            </w:r>
          </w:p>
          <w:p w14:paraId="4E765B72" w14:textId="0CF33BBE" w:rsidR="008345B9" w:rsidRPr="000B3F1F" w:rsidRDefault="008345B9" w:rsidP="008265A6">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このような仕組みが機能することで、職員の利用者満足</w:t>
            </w:r>
            <w:r w:rsidRPr="000B3F1F">
              <w:rPr>
                <w:rFonts w:ascii="HG丸ｺﾞｼｯｸM-PRO" w:eastAsia="HG丸ｺﾞｼｯｸM-PRO" w:hAnsi="HG丸ｺﾞｼｯｸM-PRO" w:cs="Times New Roman" w:hint="eastAsia"/>
                <w:sz w:val="20"/>
                <w:szCs w:val="20"/>
              </w:rPr>
              <w:t>や児童館ガイドライン</w:t>
            </w:r>
            <w:r w:rsidRPr="000B3F1F">
              <w:rPr>
                <w:rFonts w:ascii="HG丸ｺﾞｼｯｸM-PRO" w:eastAsia="HG丸ｺﾞｼｯｸM-PRO" w:hAnsi="HG丸ｺﾞｼｯｸM-PRO" w:cs="Times New Roman"/>
                <w:sz w:val="20"/>
                <w:szCs w:val="20"/>
              </w:rPr>
              <w:t>に対する意識を向上させ、組織全体が共通の問題意識のもとに改善への取組を行うことができるようになります。</w:t>
            </w:r>
          </w:p>
          <w:p w14:paraId="2D9F109D" w14:textId="77777777" w:rsidR="008345B9" w:rsidRPr="000B3F1F" w:rsidRDefault="008345B9" w:rsidP="008265A6">
            <w:pPr>
              <w:snapToGrid w:val="0"/>
              <w:spacing w:beforeLines="20" w:before="58" w:afterLines="20" w:after="58"/>
              <w:ind w:left="420"/>
              <w:rPr>
                <w:rFonts w:ascii="HG丸ｺﾞｼｯｸM-PRO" w:eastAsia="HG丸ｺﾞｼｯｸM-PRO" w:hAnsi="HG丸ｺﾞｼｯｸM-PRO" w:cs="Times New Roman"/>
                <w:sz w:val="20"/>
                <w:szCs w:val="20"/>
              </w:rPr>
            </w:pPr>
          </w:p>
          <w:p w14:paraId="4A4D159A" w14:textId="6A479F8B" w:rsidR="008345B9" w:rsidRPr="000B3F1F" w:rsidRDefault="008345B9" w:rsidP="00871F3A">
            <w:pPr>
              <w:numPr>
                <w:ilvl w:val="0"/>
                <w:numId w:val="72"/>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kern w:val="0"/>
                <w:sz w:val="20"/>
                <w:szCs w:val="20"/>
              </w:rPr>
              <w:t>評価の留意点</w:t>
            </w:r>
          </w:p>
          <w:p w14:paraId="0A428220" w14:textId="37A8300D" w:rsidR="008345B9" w:rsidRPr="000B3F1F" w:rsidRDefault="008345B9" w:rsidP="008265A6">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福祉施設・事業所</w:t>
            </w:r>
            <w:r w:rsidRPr="000B3F1F">
              <w:rPr>
                <w:rFonts w:ascii="HG丸ｺﾞｼｯｸM-PRO" w:eastAsia="HG丸ｺﾞｼｯｸM-PRO" w:hAnsi="HG丸ｺﾞｼｯｸM-PRO" w:cs="Times New Roman"/>
                <w:sz w:val="20"/>
                <w:szCs w:val="20"/>
              </w:rPr>
              <w:t>の事業種別や福祉サービスの内容の違いによって、利用者満足の具体的な内容は異なるので、</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として利用者満足の向上に向けた仕組みを整備しているか、また利用者満足に関する調査等の結果を活用し、組織的に</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の改善に向けた取組が行われているかを評価します。</w:t>
            </w:r>
          </w:p>
          <w:p w14:paraId="2FFC262B" w14:textId="4A483046" w:rsidR="008345B9" w:rsidRPr="000B3F1F" w:rsidRDefault="008345B9" w:rsidP="008265A6">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14:paraId="2F1E7B9D" w14:textId="4E70C731" w:rsidR="008345B9" w:rsidRPr="000B3F1F" w:rsidRDefault="008345B9" w:rsidP="00317336">
            <w:pPr>
              <w:numPr>
                <w:ilvl w:val="0"/>
                <w:numId w:val="2"/>
              </w:numPr>
              <w:snapToGrid w:val="0"/>
              <w:spacing w:beforeLines="20" w:before="58" w:afterLines="20" w:after="58"/>
              <w:ind w:left="420" w:hanging="420"/>
              <w:rPr>
                <w:rFonts w:ascii="HG丸ｺﾞｼｯｸM-PRO" w:eastAsia="HG丸ｺﾞｼｯｸM-PRO" w:hAnsi="HG丸ｺﾞｼｯｸM-PRO" w:cs="Times New Roman"/>
                <w:kern w:val="0"/>
                <w:sz w:val="32"/>
                <w:szCs w:val="32"/>
              </w:rPr>
            </w:pPr>
            <w:r w:rsidRPr="000B3F1F">
              <w:rPr>
                <w:rFonts w:ascii="HG丸ｺﾞｼｯｸM-PRO" w:eastAsia="HG丸ｺﾞｼｯｸM-PRO" w:hAnsi="HG丸ｺﾞｼｯｸM-PRO" w:cs="Times New Roman"/>
                <w:sz w:val="20"/>
                <w:szCs w:val="20"/>
              </w:rPr>
              <w:t>評価方法は、調査結果に関する分析や検討内容の記録、改善策の実施に関する記録等の書面や、訪問調査での具体的な取組の聴取等によって確認します。</w:t>
            </w:r>
          </w:p>
        </w:tc>
      </w:tr>
      <w:tr w:rsidR="000B3F1F" w:rsidRPr="000B3F1F" w14:paraId="5BEEEC52" w14:textId="77777777" w:rsidTr="003E4CCA">
        <w:tc>
          <w:tcPr>
            <w:tcW w:w="9639" w:type="dxa"/>
          </w:tcPr>
          <w:p w14:paraId="1511D997" w14:textId="77777777" w:rsidR="008345B9" w:rsidRPr="000B3F1F" w:rsidRDefault="008345B9" w:rsidP="00871F3A">
            <w:pPr>
              <w:keepNext/>
              <w:widowControl/>
              <w:snapToGrid w:val="0"/>
              <w:spacing w:beforeLines="20" w:before="58" w:afterLines="20" w:after="58"/>
              <w:jc w:val="left"/>
              <w:outlineLvl w:val="2"/>
              <w:rPr>
                <w:rFonts w:ascii="HG丸ｺﾞｼｯｸM-PRO" w:eastAsia="HG丸ｺﾞｼｯｸM-PRO" w:hAnsi="HG丸ｺﾞｼｯｸM-PRO" w:cs="Meiryo UI"/>
                <w:sz w:val="18"/>
                <w:bdr w:val="single" w:sz="4" w:space="0" w:color="auto"/>
              </w:rPr>
            </w:pPr>
            <w:r w:rsidRPr="000B3F1F">
              <w:rPr>
                <w:rFonts w:ascii="HG丸ｺﾞｼｯｸM-PRO" w:eastAsia="HG丸ｺﾞｼｯｸM-PRO" w:hAnsi="HG丸ｺﾞｼｯｸM-PRO" w:cs="Meiryo UI"/>
                <w:sz w:val="22"/>
                <w:bdr w:val="single" w:sz="4" w:space="0" w:color="auto"/>
              </w:rPr>
              <w:lastRenderedPageBreak/>
              <w:t>Ⅲ-１-(</w:t>
            </w:r>
            <w:r w:rsidRPr="000B3F1F">
              <w:rPr>
                <w:rFonts w:ascii="HG丸ｺﾞｼｯｸM-PRO" w:eastAsia="HG丸ｺﾞｼｯｸM-PRO" w:hAnsi="HG丸ｺﾞｼｯｸM-PRO" w:cs="Meiryo UI" w:hint="eastAsia"/>
                <w:sz w:val="22"/>
                <w:bdr w:val="single" w:sz="4" w:space="0" w:color="auto"/>
              </w:rPr>
              <w:t>４</w:t>
            </w:r>
            <w:r w:rsidRPr="000B3F1F">
              <w:rPr>
                <w:rFonts w:ascii="HG丸ｺﾞｼｯｸM-PRO" w:eastAsia="HG丸ｺﾞｼｯｸM-PRO" w:hAnsi="HG丸ｺﾞｼｯｸM-PRO" w:cs="Meiryo UI"/>
                <w:sz w:val="22"/>
                <w:bdr w:val="single" w:sz="4" w:space="0" w:color="auto"/>
              </w:rPr>
              <w:t>)</w:t>
            </w:r>
            <w:r w:rsidRPr="000B3F1F">
              <w:rPr>
                <w:rFonts w:ascii="HG丸ｺﾞｼｯｸM-PRO" w:eastAsia="HG丸ｺﾞｼｯｸM-PRO" w:hAnsi="HG丸ｺﾞｼｯｸM-PRO" w:cs="Meiryo UI" w:hint="eastAsia"/>
                <w:sz w:val="22"/>
                <w:bdr w:val="single" w:sz="4" w:space="0" w:color="auto"/>
              </w:rPr>
              <w:t xml:space="preserve">　</w:t>
            </w:r>
            <w:r w:rsidRPr="000B3F1F">
              <w:rPr>
                <w:rFonts w:ascii="HG丸ｺﾞｼｯｸM-PRO" w:eastAsia="HG丸ｺﾞｼｯｸM-PRO" w:hAnsi="HG丸ｺﾞｼｯｸM-PRO" w:cs="Meiryo UI"/>
                <w:sz w:val="22"/>
                <w:bdr w:val="single" w:sz="4" w:space="0" w:color="auto"/>
              </w:rPr>
              <w:t>利用者が意見等を述べやすい体制が確保されている。</w:t>
            </w:r>
          </w:p>
          <w:p w14:paraId="68D539BD" w14:textId="7226FA26" w:rsidR="008345B9" w:rsidRPr="000B3F1F" w:rsidRDefault="008345B9" w:rsidP="00871F3A">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t>3</w:t>
            </w:r>
            <w:r w:rsidR="003F5F94">
              <w:rPr>
                <w:rFonts w:ascii="HG丸ｺﾞｼｯｸM-PRO" w:eastAsia="HG丸ｺﾞｼｯｸM-PRO" w:hAnsi="HG丸ｺﾞｼｯｸM-PRO" w:cs="Meiryo UI" w:hint="eastAsia"/>
                <w:sz w:val="20"/>
                <w:szCs w:val="20"/>
                <w:u w:val="single"/>
                <w:bdr w:val="single" w:sz="4" w:space="0" w:color="auto"/>
              </w:rPr>
              <w:t>4</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Ⅲ-１-(</w:t>
            </w:r>
            <w:r w:rsidRPr="000B3F1F">
              <w:rPr>
                <w:rFonts w:ascii="HG丸ｺﾞｼｯｸM-PRO" w:eastAsia="HG丸ｺﾞｼｯｸM-PRO" w:hAnsi="HG丸ｺﾞｼｯｸM-PRO" w:cs="Meiryo UI" w:hint="eastAsia"/>
                <w:sz w:val="20"/>
                <w:szCs w:val="20"/>
                <w:u w:val="single"/>
              </w:rPr>
              <w:t>４</w:t>
            </w:r>
            <w:r w:rsidRPr="000B3F1F">
              <w:rPr>
                <w:rFonts w:ascii="HG丸ｺﾞｼｯｸM-PRO" w:eastAsia="HG丸ｺﾞｼｯｸM-PRO" w:hAnsi="HG丸ｺﾞｼｯｸM-PRO" w:cs="Meiryo UI"/>
                <w:sz w:val="20"/>
                <w:szCs w:val="20"/>
                <w:u w:val="single"/>
              </w:rPr>
              <w:t>)-①</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苦情解決の仕組みが確立しており、周知・機能している。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114EE136" w14:textId="77777777" w:rsidTr="00DE0953">
              <w:trPr>
                <w:trHeight w:val="1529"/>
              </w:trPr>
              <w:tc>
                <w:tcPr>
                  <w:tcW w:w="9071" w:type="dxa"/>
                </w:tcPr>
                <w:p w14:paraId="5714F73A"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5A5D57AB" w14:textId="46B38929" w:rsidR="008345B9" w:rsidRPr="000B3F1F" w:rsidRDefault="008345B9" w:rsidP="00871F3A">
                  <w:pPr>
                    <w:numPr>
                      <w:ilvl w:val="0"/>
                      <w:numId w:val="73"/>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苦情解決の仕組みが確立され利用者に周知する取組が行われているとともに、苦情解決の仕組みが機能している。</w:t>
                  </w:r>
                </w:p>
                <w:p w14:paraId="49F90EAA" w14:textId="0712E9AA" w:rsidR="008345B9" w:rsidRPr="000B3F1F" w:rsidRDefault="008345B9" w:rsidP="00871F3A">
                  <w:pPr>
                    <w:numPr>
                      <w:ilvl w:val="0"/>
                      <w:numId w:val="73"/>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苦情解決の仕組みが確立され利用者に周知する取組が行われているが、十分に機能していない。</w:t>
                  </w:r>
                </w:p>
                <w:p w14:paraId="72B47DE6" w14:textId="7B9AD920" w:rsidR="008345B9" w:rsidRPr="000B3F1F" w:rsidRDefault="008345B9" w:rsidP="00871F3A">
                  <w:pPr>
                    <w:numPr>
                      <w:ilvl w:val="0"/>
                      <w:numId w:val="73"/>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苦情解決の仕組みが確立していない。</w:t>
                  </w:r>
                </w:p>
              </w:tc>
            </w:tr>
          </w:tbl>
          <w:p w14:paraId="1A228373"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39199A69"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26457A80" w14:textId="7E888D91" w:rsidR="008345B9" w:rsidRPr="000B3F1F" w:rsidRDefault="008345B9" w:rsidP="00871F3A">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苦情解決の体制（苦情解決責任者の設置、苦情受付担当者の設置、第三者委員の設置</w:t>
            </w:r>
            <w:r w:rsidRPr="000B3F1F">
              <w:rPr>
                <w:rFonts w:ascii="HG丸ｺﾞｼｯｸM-PRO" w:eastAsia="HG丸ｺﾞｼｯｸM-PRO" w:hAnsi="HG丸ｺﾞｼｯｸM-PRO" w:cs="Times New Roman" w:hint="eastAsia"/>
                <w:sz w:val="20"/>
                <w:szCs w:val="20"/>
              </w:rPr>
              <w:t>や解決に向けた手順の整理</w:t>
            </w:r>
            <w:r w:rsidRPr="000B3F1F">
              <w:rPr>
                <w:rFonts w:ascii="HG丸ｺﾞｼｯｸM-PRO" w:eastAsia="HG丸ｺﾞｼｯｸM-PRO" w:hAnsi="HG丸ｺﾞｼｯｸM-PRO" w:cs="Times New Roman"/>
                <w:sz w:val="20"/>
                <w:szCs w:val="20"/>
              </w:rPr>
              <w:t>）が整備されている。</w:t>
            </w:r>
          </w:p>
          <w:p w14:paraId="7AD15F05" w14:textId="57ABF813" w:rsidR="008345B9" w:rsidRPr="000B3F1F" w:rsidRDefault="008345B9" w:rsidP="00871F3A">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苦情解決の仕組みをわかりやすく説明した掲示物が掲示され、資料を利用者等に配布し説明している。</w:t>
            </w:r>
          </w:p>
          <w:p w14:paraId="5CF8DE37" w14:textId="57E5662D" w:rsidR="008345B9" w:rsidRPr="000B3F1F" w:rsidRDefault="008345B9" w:rsidP="00871F3A">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苦情記入カード</w:t>
            </w:r>
            <w:r w:rsidR="00620A0C">
              <w:rPr>
                <w:rFonts w:ascii="HG丸ｺﾞｼｯｸM-PRO" w:eastAsia="HG丸ｺﾞｼｯｸM-PRO" w:hAnsi="HG丸ｺﾞｼｯｸM-PRO" w:cs="Times New Roman"/>
                <w:sz w:val="20"/>
                <w:szCs w:val="20"/>
              </w:rPr>
              <w:t>の配布やアンケート(匿名)</w:t>
            </w:r>
            <w:r w:rsidRPr="000B3F1F">
              <w:rPr>
                <w:rFonts w:ascii="HG丸ｺﾞｼｯｸM-PRO" w:eastAsia="HG丸ｺﾞｼｯｸM-PRO" w:hAnsi="HG丸ｺﾞｼｯｸM-PRO" w:cs="Times New Roman"/>
                <w:sz w:val="20"/>
                <w:szCs w:val="20"/>
              </w:rPr>
              <w:t>を実施するなど、利用者</w:t>
            </w:r>
            <w:r w:rsidRPr="000B3F1F">
              <w:rPr>
                <w:rFonts w:ascii="HG丸ｺﾞｼｯｸM-PRO" w:eastAsia="HG丸ｺﾞｼｯｸM-PRO" w:hAnsi="HG丸ｺﾞｼｯｸM-PRO" w:cs="Times New Roman" w:hint="eastAsia"/>
                <w:sz w:val="20"/>
                <w:szCs w:val="20"/>
              </w:rPr>
              <w:t>等</w:t>
            </w:r>
            <w:r w:rsidRPr="000B3F1F">
              <w:rPr>
                <w:rFonts w:ascii="HG丸ｺﾞｼｯｸM-PRO" w:eastAsia="HG丸ｺﾞｼｯｸM-PRO" w:hAnsi="HG丸ｺﾞｼｯｸM-PRO" w:cs="Times New Roman"/>
                <w:sz w:val="20"/>
                <w:szCs w:val="20"/>
              </w:rPr>
              <w:t>が苦情を申し出しやすい工夫を行っている。</w:t>
            </w:r>
          </w:p>
          <w:p w14:paraId="73DBECCF" w14:textId="187BBC65" w:rsidR="008345B9" w:rsidRPr="000B3F1F" w:rsidRDefault="008345B9" w:rsidP="00871F3A">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苦情内容については、受付と解決を図った記録が適切に保管</w:t>
            </w:r>
            <w:r w:rsidRPr="000B3F1F">
              <w:rPr>
                <w:rFonts w:ascii="HG丸ｺﾞｼｯｸM-PRO" w:eastAsia="HG丸ｺﾞｼｯｸM-PRO" w:hAnsi="HG丸ｺﾞｼｯｸM-PRO" w:cs="Times New Roman" w:hint="eastAsia"/>
                <w:sz w:val="20"/>
                <w:szCs w:val="20"/>
              </w:rPr>
              <w:t>され</w:t>
            </w:r>
            <w:r w:rsidRPr="000B3F1F">
              <w:rPr>
                <w:rFonts w:ascii="HG丸ｺﾞｼｯｸM-PRO" w:eastAsia="HG丸ｺﾞｼｯｸM-PRO" w:hAnsi="HG丸ｺﾞｼｯｸM-PRO" w:cs="Times New Roman"/>
                <w:sz w:val="20"/>
                <w:szCs w:val="20"/>
              </w:rPr>
              <w:t>ている。</w:t>
            </w:r>
          </w:p>
          <w:p w14:paraId="67B86C84" w14:textId="6C204637" w:rsidR="008345B9" w:rsidRPr="000B3F1F" w:rsidRDefault="008345B9" w:rsidP="00871F3A">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苦情内容に関する検討内容や対応策については、利用者等に必ずフィードバックしている。</w:t>
            </w:r>
          </w:p>
          <w:p w14:paraId="7CA201D1" w14:textId="0891E074" w:rsidR="008345B9" w:rsidRPr="000B3F1F" w:rsidRDefault="008345B9" w:rsidP="00871F3A">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苦情内容及び解決結果等は、苦情を申し出た利用者等に配慮したうえで、公表している。</w:t>
            </w:r>
          </w:p>
          <w:p w14:paraId="40E8D1F3" w14:textId="78E82244" w:rsidR="008345B9" w:rsidRPr="000B3F1F" w:rsidRDefault="008345B9" w:rsidP="00871F3A">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苦情相談内容にもとづき、</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の質の向上に関わる取組が行われている。</w:t>
            </w:r>
          </w:p>
          <w:p w14:paraId="3ECB23EE"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Times New Roman"/>
                <w:sz w:val="20"/>
                <w:szCs w:val="20"/>
              </w:rPr>
            </w:pPr>
          </w:p>
          <w:p w14:paraId="122E3456"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119A76AD" w14:textId="7C7783C9" w:rsidR="008345B9" w:rsidRPr="000B3F1F" w:rsidRDefault="008345B9" w:rsidP="00871F3A">
            <w:pPr>
              <w:numPr>
                <w:ilvl w:val="0"/>
                <w:numId w:val="74"/>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6DC77D7F" w14:textId="77777777"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本評価基準は、苦情解決の仕組みが確立され利用者等に周知する取組が行われているとともに、苦情解決の仕組みが機能していることを評価します。</w:t>
            </w:r>
          </w:p>
          <w:p w14:paraId="19266940" w14:textId="77777777" w:rsidR="008345B9" w:rsidRPr="000B3F1F" w:rsidRDefault="008345B9" w:rsidP="00871F3A">
            <w:pPr>
              <w:snapToGrid w:val="0"/>
              <w:spacing w:beforeLines="20" w:before="58" w:afterLines="20" w:after="58"/>
              <w:ind w:left="420"/>
              <w:rPr>
                <w:rFonts w:ascii="HG丸ｺﾞｼｯｸM-PRO" w:eastAsia="HG丸ｺﾞｼｯｸM-PRO" w:hAnsi="HG丸ｺﾞｼｯｸM-PRO" w:cs="Times New Roman"/>
                <w:sz w:val="20"/>
                <w:szCs w:val="20"/>
              </w:rPr>
            </w:pPr>
          </w:p>
          <w:p w14:paraId="71A07651" w14:textId="1007A43E" w:rsidR="008345B9" w:rsidRPr="000B3F1F" w:rsidRDefault="008345B9" w:rsidP="00871F3A">
            <w:pPr>
              <w:numPr>
                <w:ilvl w:val="0"/>
                <w:numId w:val="74"/>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33E7F8DD" w14:textId="77777777"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社会福祉法第82条では、社会福祉事業の経営者は、利用者等からの苦情の適切な解決に努めることが求められています。また、福祉施設・事業所の各最低基準・指定基準においては、利用者等からの苦情への対応が規定されています。</w:t>
            </w:r>
          </w:p>
          <w:p w14:paraId="56280BD1" w14:textId="1034997F"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苦情解決の体制については、</w:t>
            </w:r>
            <w:r w:rsidRPr="000B3F1F">
              <w:rPr>
                <w:rFonts w:ascii="HG丸ｺﾞｼｯｸM-PRO" w:eastAsia="HG丸ｺﾞｼｯｸM-PRO" w:hAnsi="HG丸ｺﾞｼｯｸM-PRO" w:cs="ＭＳ 明朝" w:hint="eastAsia"/>
                <w:sz w:val="20"/>
                <w:szCs w:val="20"/>
              </w:rPr>
              <w:t>①</w:t>
            </w:r>
            <w:r w:rsidRPr="000B3F1F">
              <w:rPr>
                <w:rFonts w:ascii="HG丸ｺﾞｼｯｸM-PRO" w:eastAsia="HG丸ｺﾞｼｯｸM-PRO" w:hAnsi="HG丸ｺﾞｼｯｸM-PRO" w:cs="Times New Roman"/>
                <w:sz w:val="20"/>
                <w:szCs w:val="20"/>
              </w:rPr>
              <w:t>苦情解決責任者の設置（管理者、理事長等）、</w:t>
            </w:r>
            <w:r w:rsidRPr="000B3F1F">
              <w:rPr>
                <w:rFonts w:ascii="HG丸ｺﾞｼｯｸM-PRO" w:eastAsia="HG丸ｺﾞｼｯｸM-PRO" w:hAnsi="HG丸ｺﾞｼｯｸM-PRO" w:cs="ＭＳ 明朝" w:hint="eastAsia"/>
                <w:sz w:val="20"/>
                <w:szCs w:val="20"/>
              </w:rPr>
              <w:t>②</w:t>
            </w:r>
            <w:r w:rsidRPr="000B3F1F">
              <w:rPr>
                <w:rFonts w:ascii="HG丸ｺﾞｼｯｸM-PRO" w:eastAsia="HG丸ｺﾞｼｯｸM-PRO" w:hAnsi="HG丸ｺﾞｼｯｸM-PRO" w:cs="Times New Roman"/>
                <w:sz w:val="20"/>
                <w:szCs w:val="20"/>
              </w:rPr>
              <w:t>苦情受付担当者の設置、</w:t>
            </w:r>
            <w:r w:rsidRPr="000B3F1F">
              <w:rPr>
                <w:rFonts w:ascii="HG丸ｺﾞｼｯｸM-PRO" w:eastAsia="HG丸ｺﾞｼｯｸM-PRO" w:hAnsi="HG丸ｺﾞｼｯｸM-PRO" w:cs="Times New Roman" w:hint="eastAsia"/>
                <w:sz w:val="20"/>
                <w:szCs w:val="20"/>
              </w:rPr>
              <w:t>③</w:t>
            </w:r>
            <w:r w:rsidRPr="000B3F1F">
              <w:rPr>
                <w:rFonts w:ascii="HG丸ｺﾞｼｯｸM-PRO" w:eastAsia="HG丸ｺﾞｼｯｸM-PRO" w:hAnsi="HG丸ｺﾞｼｯｸM-PRO" w:cs="Times New Roman"/>
                <w:sz w:val="20"/>
                <w:szCs w:val="20"/>
              </w:rPr>
              <w:t>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14:paraId="751B9C5F" w14:textId="591369E0"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法令で求められる苦情解決の仕組みが組織の中で確立されていることを前提として、この仕組みが機能しているかどうか、また組織が苦情解決について、提供する</w:t>
            </w:r>
            <w:r w:rsidRPr="000B3F1F">
              <w:rPr>
                <w:rFonts w:ascii="HG丸ｺﾞｼｯｸM-PRO" w:eastAsia="HG丸ｺﾞｼｯｸM-PRO" w:hAnsi="HG丸ｺﾞｼｯｸM-PRO" w:cs="Times New Roman" w:hint="eastAsia"/>
                <w:sz w:val="20"/>
                <w:szCs w:val="20"/>
              </w:rPr>
              <w:t>児童館活動の</w:t>
            </w:r>
            <w:r w:rsidRPr="000B3F1F">
              <w:rPr>
                <w:rFonts w:ascii="HG丸ｺﾞｼｯｸM-PRO" w:eastAsia="HG丸ｺﾞｼｯｸM-PRO" w:hAnsi="HG丸ｺﾞｼｯｸM-PRO" w:cs="Times New Roman"/>
                <w:sz w:val="20"/>
                <w:szCs w:val="20"/>
              </w:rPr>
              <w:t>内容に関する妥当性の評価や改善課題を探るための有効な手段と位置づけているか、つまり</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の質の向上のための仕組みとなっているかが重要です。</w:t>
            </w:r>
          </w:p>
          <w:p w14:paraId="33C3B4C9" w14:textId="7D3141A5"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においては、法令で求められる苦情解決の仕組みを構築することはもとより、苦情解決や苦情内容への対応を通じて</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の質の向上を図る必要があります。</w:t>
            </w:r>
          </w:p>
          <w:p w14:paraId="13C9E750" w14:textId="65B059B0"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苦情への対応については、館長が職員と協力して行い、運営や活動内容の充実と職員の資質の向上を図る視点も重要です。</w:t>
            </w:r>
          </w:p>
          <w:p w14:paraId="43BBA175" w14:textId="77777777" w:rsidR="008345B9" w:rsidRPr="000B3F1F" w:rsidRDefault="008345B9" w:rsidP="00871F3A">
            <w:pPr>
              <w:snapToGrid w:val="0"/>
              <w:spacing w:beforeLines="20" w:before="58" w:afterLines="20" w:after="58"/>
              <w:ind w:left="420"/>
              <w:rPr>
                <w:rFonts w:ascii="HG丸ｺﾞｼｯｸM-PRO" w:eastAsia="HG丸ｺﾞｼｯｸM-PRO" w:hAnsi="HG丸ｺﾞｼｯｸM-PRO" w:cs="Times New Roman"/>
                <w:sz w:val="20"/>
                <w:szCs w:val="20"/>
              </w:rPr>
            </w:pPr>
          </w:p>
          <w:p w14:paraId="102DE497" w14:textId="77777777" w:rsidR="008345B9" w:rsidRPr="000B3F1F" w:rsidRDefault="008345B9" w:rsidP="00871F3A">
            <w:pPr>
              <w:numPr>
                <w:ilvl w:val="0"/>
                <w:numId w:val="74"/>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4BA73B96" w14:textId="396DB3CB"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苦情解決の仕組みについては、利用者等への周知と理解の促進、苦情を申出やすい配慮や工夫、苦情受付に係る正確な記録と苦情解決責任者への報告、解決へ向けての話し合いの内容や解決策等について経過と結果の記録、苦情を申出た利用者等への経過や結果の説明、申出た利用者等に不利にならない配慮をしたうえでの公表、などの状況を総合的に勘案し、仕組みが機能しているかどうかを評価します。</w:t>
            </w:r>
          </w:p>
          <w:p w14:paraId="71E37931" w14:textId="77777777" w:rsidR="00620A0C" w:rsidRDefault="008345B9" w:rsidP="00620A0C">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また、</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として、苦情解決の取組を、利用者保護の視点と同時に、</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の質の向上に向けた取組の一環として積極的に捉えているかどうかを、体制の整備や解決手順・結果公表等の具体的な取組によって評価します。</w:t>
            </w:r>
          </w:p>
          <w:p w14:paraId="07AB0678" w14:textId="35073E08" w:rsidR="008345B9" w:rsidRPr="00620A0C" w:rsidRDefault="008345B9" w:rsidP="00620A0C">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620A0C">
              <w:rPr>
                <w:rFonts w:ascii="HG丸ｺﾞｼｯｸM-PRO" w:eastAsia="HG丸ｺﾞｼｯｸM-PRO" w:hAnsi="HG丸ｺﾞｼｯｸM-PRO" w:cs="Times New Roman"/>
                <w:sz w:val="20"/>
                <w:szCs w:val="20"/>
              </w:rPr>
              <w:t>第三者委員が設置されていない場合、連絡方法が明示されていない場合、解決に係る話し合いの手順等が定められていな</w:t>
            </w:r>
            <w:r w:rsidR="00865BD9" w:rsidRPr="00620A0C">
              <w:rPr>
                <w:rFonts w:ascii="HG丸ｺﾞｼｯｸM-PRO" w:eastAsia="HG丸ｺﾞｼｯｸM-PRO" w:hAnsi="HG丸ｺﾞｼｯｸM-PRO" w:cs="Times New Roman" w:hint="eastAsia"/>
                <w:sz w:val="20"/>
                <w:szCs w:val="20"/>
              </w:rPr>
              <w:t>い</w:t>
            </w:r>
            <w:r w:rsidRPr="00620A0C">
              <w:rPr>
                <w:rFonts w:ascii="HG丸ｺﾞｼｯｸM-PRO" w:eastAsia="HG丸ｺﾞｼｯｸM-PRO" w:hAnsi="HG丸ｺﾞｼｯｸM-PRO" w:cs="Times New Roman"/>
                <w:sz w:val="20"/>
                <w:szCs w:val="20"/>
              </w:rPr>
              <w:t>場合、苦情解決状況の公表を行っていない場合は、「ｃ」評価とします。</w:t>
            </w:r>
          </w:p>
        </w:tc>
      </w:tr>
      <w:tr w:rsidR="000B3F1F" w:rsidRPr="000B3F1F" w14:paraId="6BEF4996" w14:textId="77777777" w:rsidTr="003E4CCA">
        <w:tc>
          <w:tcPr>
            <w:tcW w:w="9639" w:type="dxa"/>
          </w:tcPr>
          <w:p w14:paraId="39C5FEE4" w14:textId="58F43F44" w:rsidR="008345B9" w:rsidRPr="000B3F1F" w:rsidRDefault="008345B9" w:rsidP="00871F3A">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rPr>
              <w:lastRenderedPageBreak/>
              <w:t>3</w:t>
            </w:r>
            <w:r w:rsidR="003F5F94">
              <w:rPr>
                <w:rFonts w:ascii="HG丸ｺﾞｼｯｸM-PRO" w:eastAsia="HG丸ｺﾞｼｯｸM-PRO" w:hAnsi="HG丸ｺﾞｼｯｸM-PRO" w:cs="Meiryo UI" w:hint="eastAsia"/>
                <w:sz w:val="20"/>
                <w:szCs w:val="20"/>
                <w:u w:val="single"/>
                <w:bdr w:val="single" w:sz="4" w:space="0" w:color="auto"/>
              </w:rPr>
              <w:t>5</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Ⅲ-１-(</w:t>
            </w:r>
            <w:r w:rsidRPr="000B3F1F">
              <w:rPr>
                <w:rFonts w:ascii="HG丸ｺﾞｼｯｸM-PRO" w:eastAsia="HG丸ｺﾞｼｯｸM-PRO" w:hAnsi="HG丸ｺﾞｼｯｸM-PRO" w:cs="Meiryo UI" w:hint="eastAsia"/>
                <w:sz w:val="20"/>
                <w:szCs w:val="20"/>
                <w:u w:val="single"/>
              </w:rPr>
              <w:t>４</w:t>
            </w:r>
            <w:r w:rsidRPr="000B3F1F">
              <w:rPr>
                <w:rFonts w:ascii="HG丸ｺﾞｼｯｸM-PRO" w:eastAsia="HG丸ｺﾞｼｯｸM-PRO" w:hAnsi="HG丸ｺﾞｼｯｸM-PRO" w:cs="Meiryo UI"/>
                <w:sz w:val="20"/>
                <w:szCs w:val="20"/>
                <w:u w:val="single"/>
              </w:rPr>
              <w:t>)-②</w:t>
            </w:r>
            <w:r w:rsidRPr="000B3F1F">
              <w:rPr>
                <w:rFonts w:ascii="HG丸ｺﾞｼｯｸM-PRO" w:eastAsia="HG丸ｺﾞｼｯｸM-PRO" w:hAnsi="HG丸ｺﾞｼｯｸM-PRO" w:cs="Meiryo UI" w:hint="eastAsia"/>
                <w:sz w:val="20"/>
                <w:szCs w:val="20"/>
                <w:u w:val="single"/>
              </w:rPr>
              <w:t xml:space="preserve">　</w:t>
            </w:r>
            <w:r w:rsidRPr="000B3F1F">
              <w:rPr>
                <w:rFonts w:ascii="HG丸ｺﾞｼｯｸM-PRO" w:eastAsia="HG丸ｺﾞｼｯｸM-PRO" w:hAnsi="HG丸ｺﾞｼｯｸM-PRO" w:cs="Meiryo UI"/>
                <w:sz w:val="20"/>
                <w:szCs w:val="20"/>
                <w:u w:val="single"/>
              </w:rPr>
              <w:t>利用者が相談や意見を述べやすい環境を整備し、利用者等に周知している。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4F7FEC72" w14:textId="77777777" w:rsidTr="00620A0C">
              <w:trPr>
                <w:trHeight w:val="1917"/>
              </w:trPr>
              <w:tc>
                <w:tcPr>
                  <w:tcW w:w="9071" w:type="dxa"/>
                </w:tcPr>
                <w:p w14:paraId="7BD03DED"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7EE4A9C6" w14:textId="443A6318" w:rsidR="008345B9" w:rsidRPr="000B3F1F" w:rsidRDefault="008345B9" w:rsidP="00871F3A">
                  <w:pPr>
                    <w:numPr>
                      <w:ilvl w:val="0"/>
                      <w:numId w:val="75"/>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利用者が相談したり意見を述べたい時に方法や相手を選択できる環境が整備され、そのことを利用者に伝えるための取組が行われている。</w:t>
                  </w:r>
                </w:p>
                <w:p w14:paraId="25521ABA" w14:textId="0EF855DB" w:rsidR="008345B9" w:rsidRPr="000B3F1F" w:rsidRDefault="008345B9" w:rsidP="00871F3A">
                  <w:pPr>
                    <w:numPr>
                      <w:ilvl w:val="0"/>
                      <w:numId w:val="75"/>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利用者が相談したり意見を述べたい時に方法や相手を選択できる環境が整備されているが、そのことを利用者に伝えるための取組が十分ではない。</w:t>
                  </w:r>
                </w:p>
                <w:p w14:paraId="59D8068B" w14:textId="680266A2" w:rsidR="008345B9" w:rsidRPr="000B3F1F" w:rsidRDefault="008345B9" w:rsidP="00871F3A">
                  <w:pPr>
                    <w:numPr>
                      <w:ilvl w:val="0"/>
                      <w:numId w:val="75"/>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利用者が相談したり意見を述べたい時に、方法や相手を選択できない。</w:t>
                  </w:r>
                </w:p>
              </w:tc>
            </w:tr>
          </w:tbl>
          <w:p w14:paraId="799EA51B"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5630F8E4"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2FC914E0" w14:textId="3F2837E8" w:rsidR="008345B9" w:rsidRPr="000B3F1F" w:rsidRDefault="008345B9" w:rsidP="00871F3A">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利用者が相談したり意見を述べたりする際に、複数の方法や相手を自由に選べることをわかりやすく説明した文書を作成している。</w:t>
            </w:r>
          </w:p>
          <w:p w14:paraId="42E04982" w14:textId="5DBDC366" w:rsidR="008345B9" w:rsidRPr="000B3F1F" w:rsidRDefault="008345B9" w:rsidP="00871F3A">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利用者等に、その文章の配布やわかりやすい場所に掲示する等の取組を行っている</w:t>
            </w:r>
            <w:r w:rsidRPr="000B3F1F">
              <w:rPr>
                <w:rFonts w:ascii="HG丸ｺﾞｼｯｸM-PRO" w:eastAsia="HG丸ｺﾞｼｯｸM-PRO" w:hAnsi="HG丸ｺﾞｼｯｸM-PRO" w:cs="Times New Roman" w:hint="eastAsia"/>
                <w:sz w:val="20"/>
                <w:szCs w:val="20"/>
              </w:rPr>
              <w:t>。</w:t>
            </w:r>
          </w:p>
          <w:p w14:paraId="4F9604ED" w14:textId="53FDF5FF" w:rsidR="008345B9" w:rsidRPr="000B3F1F" w:rsidRDefault="008345B9" w:rsidP="00871F3A">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相談をしやすい、意見を述べやすいスペースの確保等の環境に配慮している。</w:t>
            </w:r>
          </w:p>
          <w:p w14:paraId="4947E50B"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Times New Roman"/>
                <w:sz w:val="20"/>
                <w:szCs w:val="20"/>
              </w:rPr>
            </w:pPr>
          </w:p>
          <w:p w14:paraId="662AB4E1"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0F6A0C6F" w14:textId="50D31E96" w:rsidR="008345B9" w:rsidRPr="000B3F1F" w:rsidRDefault="008345B9" w:rsidP="00871F3A">
            <w:pPr>
              <w:numPr>
                <w:ilvl w:val="0"/>
                <w:numId w:val="76"/>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726BB8FE" w14:textId="4E49505C"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本評価基準では、利用者が相談したい時や意見を述べたい時に方法や相手を選択できる環境が</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として整備されているか、また、その内容を利用者に伝えるための取組が行われているか評価します。</w:t>
            </w:r>
          </w:p>
          <w:p w14:paraId="29A4CABB" w14:textId="77777777" w:rsidR="008345B9" w:rsidRPr="000B3F1F" w:rsidRDefault="008345B9" w:rsidP="00871F3A">
            <w:pPr>
              <w:snapToGrid w:val="0"/>
              <w:spacing w:beforeLines="20" w:before="58" w:afterLines="20" w:after="58"/>
              <w:ind w:left="420"/>
              <w:rPr>
                <w:rFonts w:ascii="HG丸ｺﾞｼｯｸM-PRO" w:eastAsia="HG丸ｺﾞｼｯｸM-PRO" w:hAnsi="HG丸ｺﾞｼｯｸM-PRO" w:cs="Times New Roman"/>
                <w:sz w:val="20"/>
                <w:szCs w:val="20"/>
              </w:rPr>
            </w:pPr>
          </w:p>
          <w:p w14:paraId="3202357C" w14:textId="6D9CBA87" w:rsidR="008345B9" w:rsidRPr="000B3F1F" w:rsidRDefault="008345B9" w:rsidP="00871F3A">
            <w:pPr>
              <w:numPr>
                <w:ilvl w:val="0"/>
                <w:numId w:val="76"/>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19CAAFD0" w14:textId="6CE0E2F2"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利用者が必要に応じて相談ができ、また、意見が述べられる環境づくりは、利用者本位の福祉サービスにおいて不可欠であることは言うまでもありません。</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として、相談しやすく、意見が述べやすい体制や方法をどのように構築しているか、また具体的にどのように取組が進められているかが重要です。</w:t>
            </w:r>
          </w:p>
          <w:p w14:paraId="74E9D336" w14:textId="6C7AA23A"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相談や意見について、方法や相手を選択できる環境とは、相談においては、日常的に接する職員以外に、相談窓口を設置するなど、専門的な相談、あるいは</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において直接相談しにくい内容の相談等、相談内容によって複数の相談方法や相談相手が用意されているような取組を指します。</w:t>
            </w:r>
          </w:p>
          <w:p w14:paraId="6AD164BA" w14:textId="3DA07412"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意見については、利用者との話し合いの機会をもつなどの日常的な取組、意見箱の設置、アンケートの実施、第三者委員による聞き取り等の複数の方法や相手が用意されていることを指します</w:t>
            </w:r>
            <w:r w:rsidRPr="000B3F1F">
              <w:rPr>
                <w:rFonts w:ascii="HG丸ｺﾞｼｯｸM-PRO" w:eastAsia="HG丸ｺﾞｼｯｸM-PRO" w:hAnsi="HG丸ｺﾞｼｯｸM-PRO" w:cs="Times New Roman" w:hint="eastAsia"/>
                <w:sz w:val="20"/>
                <w:szCs w:val="20"/>
              </w:rPr>
              <w:t>。</w:t>
            </w:r>
          </w:p>
          <w:p w14:paraId="481A1C19" w14:textId="4F91B77F"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ガイドライン（第4章3）では、児童館の活動の一つとして「子どもが意見を述べる場の提供」を行うことが明記されています。次の4つの視点を参照し、子どもや地域の実情を把握して、創意工夫して取組むことが望まれます。</w:t>
            </w:r>
          </w:p>
          <w:tbl>
            <w:tblPr>
              <w:tblStyle w:val="1"/>
              <w:tblW w:w="8220" w:type="dxa"/>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220"/>
            </w:tblGrid>
            <w:tr w:rsidR="000B3F1F" w:rsidRPr="000B3F1F" w14:paraId="2005BE17" w14:textId="77777777" w:rsidTr="00620A0C">
              <w:tc>
                <w:tcPr>
                  <w:tcW w:w="8220" w:type="dxa"/>
                </w:tcPr>
                <w:p w14:paraId="2CB4C23A" w14:textId="77777777" w:rsidR="008345B9" w:rsidRPr="000B3F1F" w:rsidRDefault="008345B9" w:rsidP="00871F3A">
                  <w:pPr>
                    <w:numPr>
                      <w:ilvl w:val="0"/>
                      <w:numId w:val="77"/>
                    </w:numPr>
                    <w:autoSpaceDE w:val="0"/>
                    <w:autoSpaceDN w:val="0"/>
                    <w:snapToGrid w:val="0"/>
                    <w:spacing w:beforeLines="20" w:before="58" w:afterLines="20" w:after="58"/>
                    <w:ind w:left="606" w:right="28" w:hanging="510"/>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hint="eastAsia"/>
                      <w:kern w:val="0"/>
                      <w:sz w:val="20"/>
                      <w:szCs w:val="20"/>
                    </w:rPr>
                    <w:t>児童館は、子どもの年齢及び発達の程度に応じて子どもの意見が尊重されるように努めること。</w:t>
                  </w:r>
                </w:p>
                <w:p w14:paraId="2D8BE810" w14:textId="77777777" w:rsidR="008345B9" w:rsidRPr="000B3F1F" w:rsidRDefault="008345B9" w:rsidP="00871F3A">
                  <w:pPr>
                    <w:numPr>
                      <w:ilvl w:val="0"/>
                      <w:numId w:val="77"/>
                    </w:numPr>
                    <w:autoSpaceDE w:val="0"/>
                    <w:autoSpaceDN w:val="0"/>
                    <w:snapToGrid w:val="0"/>
                    <w:spacing w:beforeLines="20" w:before="58" w:afterLines="20" w:after="58"/>
                    <w:ind w:left="606" w:right="28" w:hanging="510"/>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hint="eastAsia"/>
                      <w:kern w:val="0"/>
                      <w:sz w:val="20"/>
                      <w:szCs w:val="20"/>
                    </w:rPr>
                    <w:t>児童館の活動や地域の行事に子どもが参加して自由に意見を述べることができるようにすること。</w:t>
                  </w:r>
                </w:p>
                <w:p w14:paraId="6B52821B" w14:textId="77777777" w:rsidR="008345B9" w:rsidRPr="000B3F1F" w:rsidRDefault="008345B9" w:rsidP="00871F3A">
                  <w:pPr>
                    <w:numPr>
                      <w:ilvl w:val="0"/>
                      <w:numId w:val="77"/>
                    </w:numPr>
                    <w:autoSpaceDE w:val="0"/>
                    <w:autoSpaceDN w:val="0"/>
                    <w:snapToGrid w:val="0"/>
                    <w:spacing w:beforeLines="20" w:before="58" w:afterLines="20" w:after="58"/>
                    <w:ind w:left="606" w:right="28" w:hanging="510"/>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hint="eastAsia"/>
                      <w:kern w:val="0"/>
                      <w:sz w:val="20"/>
                      <w:szCs w:val="20"/>
                    </w:rPr>
                    <w:t>子どもの話し合いの場を計画的に設け、中・高校生世代が中心となり子ども同士の役割分担を支援するなど、自分たちで活動を作り上げることができるように援助すること。</w:t>
                  </w:r>
                </w:p>
                <w:p w14:paraId="57562CE9" w14:textId="77777777" w:rsidR="008345B9" w:rsidRPr="000B3F1F" w:rsidRDefault="008345B9" w:rsidP="00871F3A">
                  <w:pPr>
                    <w:numPr>
                      <w:ilvl w:val="0"/>
                      <w:numId w:val="77"/>
                    </w:numPr>
                    <w:autoSpaceDE w:val="0"/>
                    <w:autoSpaceDN w:val="0"/>
                    <w:snapToGrid w:val="0"/>
                    <w:spacing w:beforeLines="20" w:before="58" w:afterLines="20" w:after="58"/>
                    <w:ind w:left="606" w:right="28" w:hanging="510"/>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hint="eastAsia"/>
                      <w:kern w:val="0"/>
                      <w:sz w:val="20"/>
                      <w:szCs w:val="20"/>
                    </w:rPr>
                    <w:t>子どもの自発的活動を継続的に支援し、子どもの視点や意見が児童館の運営や地域の活動に生かせるように努めること。</w:t>
                  </w:r>
                </w:p>
              </w:tc>
            </w:tr>
          </w:tbl>
          <w:p w14:paraId="175A2ADC" w14:textId="77777777" w:rsidR="008345B9" w:rsidRPr="000B3F1F" w:rsidRDefault="008345B9" w:rsidP="00871F3A">
            <w:pPr>
              <w:autoSpaceDE w:val="0"/>
              <w:autoSpaceDN w:val="0"/>
              <w:snapToGrid w:val="0"/>
              <w:spacing w:beforeLines="20" w:before="58" w:afterLines="20" w:after="58"/>
              <w:ind w:left="871" w:right="540"/>
              <w:rPr>
                <w:rFonts w:ascii="HG丸ｺﾞｼｯｸM-PRO" w:eastAsia="HG丸ｺﾞｼｯｸM-PRO" w:hAnsi="HG丸ｺﾞｼｯｸM-PRO" w:cs="ＭＳ ゴシック"/>
                <w:kern w:val="0"/>
                <w:sz w:val="20"/>
                <w:szCs w:val="20"/>
              </w:rPr>
            </w:pPr>
          </w:p>
          <w:p w14:paraId="792AFDBB" w14:textId="77777777" w:rsidR="008345B9" w:rsidRPr="000B3F1F" w:rsidRDefault="008345B9" w:rsidP="00871F3A">
            <w:pPr>
              <w:numPr>
                <w:ilvl w:val="0"/>
                <w:numId w:val="76"/>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0154D78A" w14:textId="47EFF1A6"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利用者の相談、意見に関する取組については、利用者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7F89DACB" w14:textId="65A44EEA"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評価方法は、訪問調査において</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としての取組を聴取し、書面の確認及び</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内の見学等で確認します。</w:t>
            </w:r>
          </w:p>
          <w:p w14:paraId="7E3F5BCE" w14:textId="17306D0F" w:rsidR="008345B9" w:rsidRPr="000B3F1F" w:rsidRDefault="008345B9" w:rsidP="00871F3A">
            <w:pPr>
              <w:keepNext/>
              <w:widowControl/>
              <w:snapToGrid w:val="0"/>
              <w:spacing w:beforeLines="20" w:before="58" w:afterLines="20" w:after="58"/>
              <w:jc w:val="left"/>
              <w:outlineLvl w:val="2"/>
              <w:rPr>
                <w:rFonts w:ascii="HG丸ｺﾞｼｯｸM-PRO" w:eastAsia="HG丸ｺﾞｼｯｸM-PRO" w:hAnsi="HG丸ｺﾞｼｯｸM-PRO" w:cs="Meiryo UI"/>
                <w:sz w:val="22"/>
                <w:bdr w:val="single" w:sz="4" w:space="0" w:color="auto"/>
              </w:rPr>
            </w:pPr>
          </w:p>
        </w:tc>
      </w:tr>
      <w:tr w:rsidR="000B3F1F" w:rsidRPr="000B3F1F" w14:paraId="18632BFF" w14:textId="77777777" w:rsidTr="003E4CCA">
        <w:tc>
          <w:tcPr>
            <w:tcW w:w="9639" w:type="dxa"/>
          </w:tcPr>
          <w:p w14:paraId="55DA60DE" w14:textId="25C8E9D4" w:rsidR="008345B9" w:rsidRPr="000B3F1F" w:rsidRDefault="003F5F94" w:rsidP="00871F3A">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Pr>
                <w:rFonts w:ascii="HG丸ｺﾞｼｯｸM-PRO" w:eastAsia="HG丸ｺﾞｼｯｸM-PRO" w:hAnsi="HG丸ｺﾞｼｯｸM-PRO" w:cs="Meiryo UI" w:hint="eastAsia"/>
                <w:sz w:val="20"/>
                <w:szCs w:val="20"/>
                <w:u w:val="single"/>
                <w:bdr w:val="single" w:sz="4" w:space="0" w:color="auto" w:frame="1"/>
              </w:rPr>
              <w:lastRenderedPageBreak/>
              <w:t>36</w:t>
            </w:r>
            <w:r w:rsidR="008345B9" w:rsidRPr="000B3F1F">
              <w:rPr>
                <w:rFonts w:ascii="HG丸ｺﾞｼｯｸM-PRO" w:eastAsia="HG丸ｺﾞｼｯｸM-PRO" w:hAnsi="HG丸ｺﾞｼｯｸM-PRO" w:cs="Meiryo UI" w:hint="eastAsia"/>
                <w:sz w:val="20"/>
                <w:szCs w:val="20"/>
                <w:u w:val="single"/>
              </w:rPr>
              <w:t xml:space="preserve">　Ⅲ-１-(４)-③　利用者からの相談や意見に対して、組織的かつ迅速に対応している。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6E0501E6" w14:textId="77777777" w:rsidTr="00620A0C">
              <w:tc>
                <w:tcPr>
                  <w:tcW w:w="9071" w:type="dxa"/>
                  <w:tcBorders>
                    <w:top w:val="double" w:sz="4" w:space="0" w:color="auto"/>
                    <w:left w:val="double" w:sz="4" w:space="0" w:color="auto"/>
                    <w:bottom w:val="double" w:sz="4" w:space="0" w:color="auto"/>
                    <w:right w:val="double" w:sz="4" w:space="0" w:color="auto"/>
                  </w:tcBorders>
                  <w:hideMark/>
                </w:tcPr>
                <w:p w14:paraId="35C31A83"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hint="eastAsia"/>
                      <w:sz w:val="20"/>
                      <w:szCs w:val="20"/>
                    </w:rPr>
                    <w:t>【判断基準】</w:t>
                  </w:r>
                </w:p>
                <w:p w14:paraId="18DCE2B8" w14:textId="6B746077" w:rsidR="008345B9" w:rsidRPr="000B3F1F" w:rsidRDefault="008345B9" w:rsidP="00F43AE8">
                  <w:pPr>
                    <w:numPr>
                      <w:ilvl w:val="0"/>
                      <w:numId w:val="89"/>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利用者からの相談や意見を積極的に把握し、組織的かつ迅速に対応している。</w:t>
                  </w:r>
                </w:p>
                <w:p w14:paraId="6CF25920" w14:textId="6AA59FED" w:rsidR="008345B9" w:rsidRPr="000B3F1F" w:rsidRDefault="008345B9" w:rsidP="00F43AE8">
                  <w:pPr>
                    <w:numPr>
                      <w:ilvl w:val="0"/>
                      <w:numId w:val="89"/>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利用者からの相談や意見を把握しているが、対応が十分ではない。</w:t>
                  </w:r>
                </w:p>
                <w:p w14:paraId="285207E1" w14:textId="6EF53A1C" w:rsidR="008345B9" w:rsidRPr="000B3F1F" w:rsidRDefault="008345B9" w:rsidP="00F43AE8">
                  <w:pPr>
                    <w:numPr>
                      <w:ilvl w:val="0"/>
                      <w:numId w:val="89"/>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利用者からの相談や意見の把握をしていない。</w:t>
                  </w:r>
                </w:p>
              </w:tc>
            </w:tr>
          </w:tbl>
          <w:p w14:paraId="5126D97A"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p>
          <w:p w14:paraId="5A720026"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r w:rsidRPr="000B3F1F">
              <w:rPr>
                <w:rFonts w:ascii="HG丸ｺﾞｼｯｸM-PRO" w:eastAsia="HG丸ｺﾞｼｯｸM-PRO" w:hAnsi="HG丸ｺﾞｼｯｸM-PRO" w:cs="Meiryo UI" w:hint="eastAsia"/>
                <w:sz w:val="20"/>
                <w:szCs w:val="20"/>
                <w:bdr w:val="single" w:sz="4" w:space="0" w:color="auto" w:frame="1"/>
              </w:rPr>
              <w:t>評価の着眼点</w:t>
            </w:r>
          </w:p>
          <w:p w14:paraId="627CA20C" w14:textId="6D1794B9"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職員は、日々の児童館活動において、利用者が相談しやすく意見を述べやすいように配慮し、適切な相談対応と意見の傾聴に努めている。</w:t>
            </w:r>
          </w:p>
          <w:p w14:paraId="520FAFBB" w14:textId="3CB16429"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意見箱の設置、アンケートの実施等、利用者の意見を積極的に把握する取組を行っている。</w:t>
            </w:r>
          </w:p>
          <w:p w14:paraId="212D3EBD" w14:textId="7C5C428C"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相談や意見を受けた際の記録の方法や報告の手順、対応策の検討等について定めたマニュアル等を整備している。</w:t>
            </w:r>
          </w:p>
          <w:p w14:paraId="4568298B" w14:textId="7A71E3E6"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職員は、把握した相談や意見について、検討に時間がかかる場合に状況を速やかに説明することを含め迅速な対応を行っている。</w:t>
            </w:r>
          </w:p>
          <w:p w14:paraId="700F34BE" w14:textId="1D33CD4B"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意見等にもとづき、児童館活動の質の向上に関わる取組が行われている。</w:t>
            </w:r>
          </w:p>
          <w:p w14:paraId="2037256D" w14:textId="67577A34"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対応マニュアル等の定期的な見直しを行っている</w:t>
            </w:r>
            <w:r w:rsidRPr="000B3F1F">
              <w:rPr>
                <w:rFonts w:ascii="HG丸ｺﾞｼｯｸM-PRO" w:eastAsia="HG丸ｺﾞｼｯｸM-PRO" w:hAnsi="HG丸ｺﾞｼｯｸM-PRO" w:cs="ＭＳ ゴシック" w:hint="eastAsia"/>
                <w:kern w:val="0"/>
                <w:sz w:val="20"/>
                <w:szCs w:val="20"/>
              </w:rPr>
              <w:t>。</w:t>
            </w:r>
          </w:p>
          <w:p w14:paraId="7EA38AEE" w14:textId="41D47AA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p>
          <w:p w14:paraId="0F721E81" w14:textId="77777777" w:rsidR="0013284F" w:rsidRPr="000B3F1F" w:rsidRDefault="0013284F" w:rsidP="00871F3A">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p>
          <w:p w14:paraId="6315BF79"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r w:rsidRPr="000B3F1F">
              <w:rPr>
                <w:rFonts w:ascii="HG丸ｺﾞｼｯｸM-PRO" w:eastAsia="HG丸ｺﾞｼｯｸM-PRO" w:hAnsi="HG丸ｺﾞｼｯｸM-PRO" w:cs="Meiryo UI" w:hint="eastAsia"/>
                <w:sz w:val="20"/>
                <w:szCs w:val="20"/>
                <w:bdr w:val="single" w:sz="4" w:space="0" w:color="auto" w:frame="1"/>
              </w:rPr>
              <w:t>評価基準の考え方と評価の留意点</w:t>
            </w:r>
          </w:p>
          <w:p w14:paraId="545F7E44" w14:textId="21F8136E" w:rsidR="008345B9" w:rsidRPr="000B3F1F" w:rsidRDefault="008345B9" w:rsidP="00F43AE8">
            <w:pPr>
              <w:numPr>
                <w:ilvl w:val="0"/>
                <w:numId w:val="91"/>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hint="eastAsia"/>
                <w:kern w:val="0"/>
                <w:sz w:val="20"/>
                <w:szCs w:val="20"/>
                <w:lang w:eastAsia="en-US"/>
              </w:rPr>
              <w:t>目的</w:t>
            </w:r>
          </w:p>
          <w:p w14:paraId="6E7BD376" w14:textId="77777777"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本評価基準は、苦情に限定するものでなく、利用者からの意見や要望、提案への組織的かつ迅速な対応について評価します。</w:t>
            </w:r>
          </w:p>
          <w:p w14:paraId="1F6C5120" w14:textId="77777777" w:rsidR="008345B9" w:rsidRPr="000B3F1F" w:rsidRDefault="008345B9" w:rsidP="00871F3A">
            <w:pPr>
              <w:snapToGrid w:val="0"/>
              <w:spacing w:beforeLines="20" w:before="58" w:afterLines="20" w:after="58"/>
              <w:ind w:left="420"/>
              <w:rPr>
                <w:rFonts w:ascii="HG丸ｺﾞｼｯｸM-PRO" w:eastAsia="HG丸ｺﾞｼｯｸM-PRO" w:hAnsi="HG丸ｺﾞｼｯｸM-PRO" w:cs="Times New Roman"/>
                <w:sz w:val="20"/>
                <w:szCs w:val="20"/>
              </w:rPr>
            </w:pPr>
          </w:p>
          <w:p w14:paraId="19710AD3" w14:textId="450E2413" w:rsidR="008345B9" w:rsidRPr="000B3F1F" w:rsidRDefault="008345B9" w:rsidP="00F43AE8">
            <w:pPr>
              <w:numPr>
                <w:ilvl w:val="0"/>
                <w:numId w:val="91"/>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hint="eastAsia"/>
                <w:kern w:val="0"/>
                <w:sz w:val="20"/>
                <w:szCs w:val="20"/>
                <w:lang w:eastAsia="en-US"/>
              </w:rPr>
              <w:t>趣旨・解説</w:t>
            </w:r>
          </w:p>
          <w:p w14:paraId="20B8FE19" w14:textId="4CB48BAA"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苦情に関わらず、児童館の活動内容や安全対策・衛生管理等に関する利用者からの意見や要望、提案等に積極的に対応することが必要です。児童館においては、利用者からの苦情のみならず、意見や提案から改善課題を明らかにし、児童館活動の質を向上させていく姿勢が求められます。</w:t>
            </w:r>
          </w:p>
          <w:p w14:paraId="277C9B3E" w14:textId="62298499"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苦情について迅速な対応を行うことはもとより、利用者の意見や要望、提案等についても可能な限り迅速に対応する体制を整えることが、児童館活動の質と利用者からの信頼を高めるために有効です。</w:t>
            </w:r>
          </w:p>
          <w:p w14:paraId="5FC28875" w14:textId="6DD0C010"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苦情解決同様に、利用者からの意見や要望、提案等への対応についても仕組みを確立することが重要であり、対応マニュアル等の策定が必要です。</w:t>
            </w:r>
          </w:p>
          <w:p w14:paraId="3DC8E429" w14:textId="4FB815E4"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意見等に対する児童館の方針を伝え、理解いただく取組も含まれます。</w:t>
            </w:r>
          </w:p>
          <w:p w14:paraId="2E79AE82" w14:textId="219CCE9F"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対応マニュアル等においては、利用者の意見や要望、提案等にもとづく児童館活動の質の向上に関する姿勢をはじめ、苦情解決の仕組み同様に、意見や要望、提案等を受けた後の手順、具体的な検討・対応方法、記録方法、利用者への経過と結果の説明、公開の方法等がその内容別に具体的に記載されていることが必要です。また、仕組みを効果的なものとする観点からマニュアル等については、適宜見直しを行うことが必要となります。</w:t>
            </w:r>
          </w:p>
          <w:p w14:paraId="319B6CE8" w14:textId="17AF6615"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意見等への対応については、館長が職員と協力して行い、運営や活動内容の充実と職員の資質の向上を図る視点も重要です。</w:t>
            </w:r>
          </w:p>
          <w:p w14:paraId="32ADD4CD" w14:textId="77777777"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子育てに関する相談に応じ、必要な場合は関係機関と連携して解決に努めることも重要です。</w:t>
            </w:r>
          </w:p>
          <w:p w14:paraId="51C9921D" w14:textId="77777777" w:rsidR="008345B9" w:rsidRPr="000B3F1F" w:rsidRDefault="008345B9" w:rsidP="00871F3A">
            <w:pPr>
              <w:snapToGrid w:val="0"/>
              <w:spacing w:beforeLines="20" w:before="58" w:afterLines="20" w:after="58"/>
              <w:ind w:left="420"/>
              <w:rPr>
                <w:rFonts w:ascii="HG丸ｺﾞｼｯｸM-PRO" w:eastAsia="HG丸ｺﾞｼｯｸM-PRO" w:hAnsi="HG丸ｺﾞｼｯｸM-PRO" w:cs="Times New Roman"/>
                <w:sz w:val="20"/>
                <w:szCs w:val="20"/>
              </w:rPr>
            </w:pPr>
          </w:p>
          <w:p w14:paraId="3CF753FA" w14:textId="77777777" w:rsidR="008345B9" w:rsidRPr="000B3F1F" w:rsidRDefault="008345B9" w:rsidP="00F43AE8">
            <w:pPr>
              <w:numPr>
                <w:ilvl w:val="0"/>
                <w:numId w:val="91"/>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hint="eastAsia"/>
                <w:kern w:val="0"/>
                <w:sz w:val="20"/>
                <w:szCs w:val="20"/>
                <w:lang w:eastAsia="en-US"/>
              </w:rPr>
              <w:t>評価の留意点</w:t>
            </w:r>
          </w:p>
          <w:p w14:paraId="775D77CE" w14:textId="7C5299DD"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意見や要望、提案等への対応マニュアルの整備のほか具体的に児童館活動の改善につなげている取組も含めて評価します。</w:t>
            </w:r>
          </w:p>
          <w:p w14:paraId="0033195A" w14:textId="11463E31"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苦情解決の仕組と一体的に構築、運用している児童館の場合には、苦情解決のみならず、本評価基準でいう利用者の意見や要望、提案等への対応が実際に行われているか確認します。</w:t>
            </w:r>
          </w:p>
          <w:p w14:paraId="5DA9AD69" w14:textId="1C831936"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評価方法は、訪問調査において児童館としての取組を聴取し、書面等で確認します。</w:t>
            </w:r>
          </w:p>
          <w:p w14:paraId="0EB571D5" w14:textId="77777777" w:rsidR="008345B9" w:rsidRPr="000B3F1F" w:rsidRDefault="008345B9" w:rsidP="00871F3A">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bdr w:val="single" w:sz="4" w:space="0" w:color="auto"/>
              </w:rPr>
            </w:pPr>
          </w:p>
        </w:tc>
      </w:tr>
      <w:tr w:rsidR="000B3F1F" w:rsidRPr="000B3F1F" w14:paraId="6D069781" w14:textId="77777777" w:rsidTr="003E4CCA">
        <w:tc>
          <w:tcPr>
            <w:tcW w:w="9639" w:type="dxa"/>
          </w:tcPr>
          <w:p w14:paraId="49D8DBAE" w14:textId="77777777" w:rsidR="008345B9" w:rsidRPr="000B3F1F" w:rsidRDefault="008345B9" w:rsidP="00871F3A">
            <w:pPr>
              <w:keepNext/>
              <w:widowControl/>
              <w:snapToGrid w:val="0"/>
              <w:spacing w:beforeLines="20" w:before="58" w:afterLines="20" w:after="58"/>
              <w:jc w:val="left"/>
              <w:outlineLvl w:val="2"/>
              <w:rPr>
                <w:rFonts w:ascii="HG丸ｺﾞｼｯｸM-PRO" w:eastAsia="HG丸ｺﾞｼｯｸM-PRO" w:hAnsi="HG丸ｺﾞｼｯｸM-PRO" w:cs="Meiryo UI"/>
                <w:sz w:val="18"/>
                <w:bdr w:val="single" w:sz="4" w:space="0" w:color="auto" w:frame="1"/>
              </w:rPr>
            </w:pPr>
            <w:r w:rsidRPr="000B3F1F">
              <w:rPr>
                <w:rFonts w:ascii="HG丸ｺﾞｼｯｸM-PRO" w:eastAsia="HG丸ｺﾞｼｯｸM-PRO" w:hAnsi="HG丸ｺﾞｼｯｸM-PRO" w:cs="Meiryo UI" w:hint="eastAsia"/>
                <w:sz w:val="22"/>
                <w:bdr w:val="single" w:sz="4" w:space="0" w:color="auto" w:frame="1"/>
              </w:rPr>
              <w:lastRenderedPageBreak/>
              <w:t>Ⅲ-１-(５)　安心・安全な福祉サービスの提供のための組織的な取組が行われている。</w:t>
            </w:r>
          </w:p>
          <w:p w14:paraId="1F708318" w14:textId="07CC94AC" w:rsidR="008345B9" w:rsidRPr="000B3F1F" w:rsidRDefault="008345B9" w:rsidP="00871F3A">
            <w:pPr>
              <w:keepNext/>
              <w:widowControl/>
              <w:snapToGrid w:val="0"/>
              <w:spacing w:beforeLines="20" w:before="58" w:afterLines="20" w:after="58"/>
              <w:ind w:leftChars="5" w:left="188" w:hanging="179"/>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frame="1"/>
              </w:rPr>
              <w:t>3</w:t>
            </w:r>
            <w:r w:rsidR="003F5F94">
              <w:rPr>
                <w:rFonts w:ascii="HG丸ｺﾞｼｯｸM-PRO" w:eastAsia="HG丸ｺﾞｼｯｸM-PRO" w:hAnsi="HG丸ｺﾞｼｯｸM-PRO" w:cs="Meiryo UI" w:hint="eastAsia"/>
                <w:sz w:val="20"/>
                <w:szCs w:val="20"/>
                <w:u w:val="single"/>
                <w:bdr w:val="single" w:sz="4" w:space="0" w:color="auto" w:frame="1"/>
              </w:rPr>
              <w:t>7</w:t>
            </w:r>
            <w:r w:rsidRPr="000B3F1F">
              <w:rPr>
                <w:rFonts w:ascii="HG丸ｺﾞｼｯｸM-PRO" w:eastAsia="HG丸ｺﾞｼｯｸM-PRO" w:hAnsi="HG丸ｺﾞｼｯｸM-PRO" w:cs="Meiryo UI" w:hint="eastAsia"/>
                <w:sz w:val="20"/>
                <w:szCs w:val="20"/>
                <w:u w:val="single"/>
              </w:rPr>
              <w:t xml:space="preserve">　Ⅲ-１-(５)-①　安心・安全な児童館活動の提供を目的とするリスクマネジメント体制が構築されている。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46FAEA3F" w14:textId="77777777" w:rsidTr="00620A0C">
              <w:trPr>
                <w:trHeight w:val="1949"/>
              </w:trPr>
              <w:tc>
                <w:tcPr>
                  <w:tcW w:w="9071" w:type="dxa"/>
                  <w:tcBorders>
                    <w:top w:val="double" w:sz="4" w:space="0" w:color="auto"/>
                    <w:left w:val="double" w:sz="4" w:space="0" w:color="auto"/>
                    <w:bottom w:val="double" w:sz="4" w:space="0" w:color="auto"/>
                    <w:right w:val="double" w:sz="4" w:space="0" w:color="auto"/>
                  </w:tcBorders>
                  <w:hideMark/>
                </w:tcPr>
                <w:p w14:paraId="3A62043D"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hint="eastAsia"/>
                      <w:sz w:val="20"/>
                      <w:szCs w:val="20"/>
                    </w:rPr>
                    <w:t>【判断基準】</w:t>
                  </w:r>
                </w:p>
                <w:p w14:paraId="5D496DCD" w14:textId="5F487AAB" w:rsidR="008345B9" w:rsidRPr="000B3F1F" w:rsidRDefault="008345B9" w:rsidP="00F43AE8">
                  <w:pPr>
                    <w:numPr>
                      <w:ilvl w:val="0"/>
                      <w:numId w:val="94"/>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リスクマネジメント体制を構築し、利用者の安心と安全を脅かす事例の収集と要因分析と対応策の検討・実施が適切に行われている。</w:t>
                  </w:r>
                </w:p>
                <w:p w14:paraId="650642EA" w14:textId="7A96D972" w:rsidR="008345B9" w:rsidRPr="000B3F1F" w:rsidRDefault="008345B9" w:rsidP="00F43AE8">
                  <w:pPr>
                    <w:numPr>
                      <w:ilvl w:val="0"/>
                      <w:numId w:val="94"/>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リスクマネジメント体制を構築しているが、利用者の安心と安全を脅かす事例の収集や要因分析と対応策の検討・実施が十分ではない。</w:t>
                  </w:r>
                </w:p>
                <w:p w14:paraId="3C41E4FF" w14:textId="0820D6C4" w:rsidR="008345B9" w:rsidRPr="000B3F1F" w:rsidRDefault="008345B9" w:rsidP="00F43AE8">
                  <w:pPr>
                    <w:numPr>
                      <w:ilvl w:val="0"/>
                      <w:numId w:val="94"/>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リスクマネジメント体制が構築されておらず、利用者の安心と安全を脅かす事例を組織として収集していない。</w:t>
                  </w:r>
                </w:p>
              </w:tc>
            </w:tr>
          </w:tbl>
          <w:p w14:paraId="22F94409"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p>
          <w:p w14:paraId="4FB3DC3E"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r w:rsidRPr="000B3F1F">
              <w:rPr>
                <w:rFonts w:ascii="HG丸ｺﾞｼｯｸM-PRO" w:eastAsia="HG丸ｺﾞｼｯｸM-PRO" w:hAnsi="HG丸ｺﾞｼｯｸM-PRO" w:cs="Meiryo UI" w:hint="eastAsia"/>
                <w:sz w:val="20"/>
                <w:szCs w:val="20"/>
                <w:bdr w:val="single" w:sz="4" w:space="0" w:color="auto" w:frame="1"/>
              </w:rPr>
              <w:t>評価の着眼点</w:t>
            </w:r>
          </w:p>
          <w:p w14:paraId="42152199" w14:textId="6EDBC37D"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リスクマネジメントに関する責任者の明確化（リスクマネジャーの選任・配置）、リスクマネジメントに関する委員会を設置するなどの体制を整備している。</w:t>
            </w:r>
          </w:p>
          <w:p w14:paraId="5F1931BF" w14:textId="7FE78BA4"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事故発生時の対応と安全確保について責任、手順（マニュアル）等を明確にし、職員に周知している。</w:t>
            </w:r>
          </w:p>
          <w:p w14:paraId="73BD947D" w14:textId="70E50EE2"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利用者の安心と安全を脅かす事例の収集が積極的に行われている。</w:t>
            </w:r>
          </w:p>
          <w:p w14:paraId="6E22D4DA" w14:textId="1E78DB21"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収集した事例をもとに、職員の参画のもとで発生要因を分析し、改善策・再発防止策を検討・実施する等の取組が行われている。</w:t>
            </w:r>
          </w:p>
          <w:p w14:paraId="19E3FC91" w14:textId="1D7B518A"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職員に対して、安全確保・事故防止に関する研修を行っている。</w:t>
            </w:r>
          </w:p>
          <w:p w14:paraId="3CB6132D" w14:textId="1EF3D8BA"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事故防止策等の安全確保策の実施状況や実効性について、定期的に評価・見直しを行っている。</w:t>
            </w:r>
          </w:p>
          <w:p w14:paraId="300A772C" w14:textId="77777777"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来館時、帰宅時の安全対策について、保護者への協力を呼びかけ、地域の関係機関・団体等と連携した不審者情報の共有や見守り活動など地域ぐるみの安全確保策を講じている。</w:t>
            </w:r>
          </w:p>
          <w:p w14:paraId="1C8A93F3" w14:textId="77777777" w:rsidR="008345B9" w:rsidRPr="000B3F1F" w:rsidRDefault="008345B9" w:rsidP="00871F3A">
            <w:pPr>
              <w:snapToGrid w:val="0"/>
              <w:spacing w:beforeLines="20" w:before="58" w:afterLines="20" w:after="58"/>
              <w:ind w:left="420"/>
              <w:rPr>
                <w:rFonts w:ascii="HG丸ｺﾞｼｯｸM-PRO" w:eastAsia="HG丸ｺﾞｼｯｸM-PRO" w:hAnsi="HG丸ｺﾞｼｯｸM-PRO" w:cs="ＭＳ ゴシック"/>
                <w:kern w:val="0"/>
                <w:sz w:val="20"/>
                <w:szCs w:val="20"/>
              </w:rPr>
            </w:pPr>
          </w:p>
          <w:p w14:paraId="0B5A9744"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r w:rsidRPr="000B3F1F">
              <w:rPr>
                <w:rFonts w:ascii="HG丸ｺﾞｼｯｸM-PRO" w:eastAsia="HG丸ｺﾞｼｯｸM-PRO" w:hAnsi="HG丸ｺﾞｼｯｸM-PRO" w:cs="Meiryo UI" w:hint="eastAsia"/>
                <w:sz w:val="20"/>
                <w:szCs w:val="20"/>
                <w:bdr w:val="single" w:sz="4" w:space="0" w:color="auto" w:frame="1"/>
              </w:rPr>
              <w:t>評価基準の考え方と評価の留意点</w:t>
            </w:r>
          </w:p>
          <w:p w14:paraId="2D69B1D8" w14:textId="0BCE16E3" w:rsidR="008345B9" w:rsidRPr="000B3F1F" w:rsidRDefault="008345B9" w:rsidP="00F43AE8">
            <w:pPr>
              <w:numPr>
                <w:ilvl w:val="0"/>
                <w:numId w:val="95"/>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hint="eastAsia"/>
                <w:kern w:val="0"/>
                <w:sz w:val="20"/>
                <w:szCs w:val="20"/>
                <w:lang w:eastAsia="en-US"/>
              </w:rPr>
              <w:t>目的</w:t>
            </w:r>
          </w:p>
          <w:p w14:paraId="4AD87067" w14:textId="7C50C898"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本評価基準は、利用者の安心と安全を確保し児童館活動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14:paraId="6C5CFD73" w14:textId="77777777" w:rsidR="008345B9" w:rsidRPr="000B3F1F" w:rsidRDefault="008345B9" w:rsidP="00871F3A">
            <w:pPr>
              <w:snapToGrid w:val="0"/>
              <w:spacing w:beforeLines="20" w:before="58" w:afterLines="20" w:after="58"/>
              <w:ind w:left="420"/>
              <w:rPr>
                <w:rFonts w:ascii="HG丸ｺﾞｼｯｸM-PRO" w:eastAsia="HG丸ｺﾞｼｯｸM-PRO" w:hAnsi="HG丸ｺﾞｼｯｸM-PRO" w:cs="Times New Roman"/>
                <w:sz w:val="20"/>
                <w:szCs w:val="20"/>
              </w:rPr>
            </w:pPr>
          </w:p>
          <w:p w14:paraId="46742368" w14:textId="422C7005" w:rsidR="008345B9" w:rsidRPr="000B3F1F" w:rsidRDefault="008345B9" w:rsidP="00F43AE8">
            <w:pPr>
              <w:numPr>
                <w:ilvl w:val="0"/>
                <w:numId w:val="95"/>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hint="eastAsia"/>
                <w:kern w:val="0"/>
                <w:sz w:val="20"/>
                <w:szCs w:val="20"/>
                <w:lang w:eastAsia="en-US"/>
              </w:rPr>
              <w:t>趣旨・解説</w:t>
            </w:r>
          </w:p>
          <w:p w14:paraId="707F25B8" w14:textId="48C4F3AB"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におけるリスクマネジメントの目的は、児童館活動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14:paraId="49814C2D" w14:textId="0342C507"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また、これらをリスクマネジメント規程等として定めておくこと、研修の実施や個々の取組について定期的な見直しと改善を図ることは、体制の構築と児童館の実態にそくした効果的な取組のために有効です。</w:t>
            </w:r>
          </w:p>
          <w:p w14:paraId="390F8ADC" w14:textId="50D9EDF0"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ヒヤリハット・事故報告や事例等の収集は、児童館活動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14:paraId="0482B90C" w14:textId="3C492272"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に関わる設備・機器類の日頃からの安全確認や定期的なメンテナンスも、日常的に利用者の安心・安全に配慮して行うことが必要です。安全点検簿やチェックリスト等を設けて、施設の屋内及び屋外・遊具等の点検を毎日実施するほか、より詳細な点検を定期的に実施します。また、外部からの侵入者への対応等についても、児童館の特性に応じて検討・対応します。</w:t>
            </w:r>
          </w:p>
          <w:p w14:paraId="03458364" w14:textId="17551B88"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リスクマネジメントの体制整備の面では管理者のリーダーシップが欠かせません。また、具体的な対策を講じる際には児童館活動を提供する現場における知恵と工夫を活用した取組が最も重要です。</w:t>
            </w:r>
          </w:p>
          <w:p w14:paraId="70A6CDB4" w14:textId="370DE408"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地域ぐるみの安全対策を検討する際には、「放課後児童クラブ等への児童の来所・帰宅時における安全点検リストについて」（平成30年7月11日子子発0711第1号・30生社教第4号 厚生労働省子ども家庭局子育て支援課長、文部科学省生涯学習政策局社会教育課長事務取扱通知）、及び「社会福祉施設等における防犯に係る安全</w:t>
            </w:r>
            <w:r w:rsidRPr="000B3F1F">
              <w:rPr>
                <w:rFonts w:ascii="HG丸ｺﾞｼｯｸM-PRO" w:eastAsia="HG丸ｺﾞｼｯｸM-PRO" w:hAnsi="HG丸ｺﾞｼｯｸM-PRO" w:cs="Times New Roman" w:hint="eastAsia"/>
                <w:sz w:val="20"/>
                <w:szCs w:val="20"/>
              </w:rPr>
              <w:lastRenderedPageBreak/>
              <w:t>の確保について（通知）」（平成28年９月15日雇児総発0915第１号・社援基発0915第１号・障障発0915第１号・老高発0915第１号 厚生労働省雇用均等・児童家庭局総務課長、社会・援護局福祉基盤課長、社会・援護局障害保健福祉部障害福祉課長、老健局高齢者支援課長通知）を参考にすることが有効です。</w:t>
            </w:r>
          </w:p>
          <w:p w14:paraId="4A2E55AC"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Times New Roman"/>
                <w:sz w:val="20"/>
                <w:szCs w:val="20"/>
              </w:rPr>
            </w:pPr>
          </w:p>
          <w:p w14:paraId="6E9974E2" w14:textId="77777777" w:rsidR="008345B9" w:rsidRPr="000B3F1F" w:rsidRDefault="008345B9" w:rsidP="00F43AE8">
            <w:pPr>
              <w:numPr>
                <w:ilvl w:val="0"/>
                <w:numId w:val="95"/>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hint="eastAsia"/>
                <w:kern w:val="0"/>
                <w:sz w:val="20"/>
                <w:szCs w:val="20"/>
                <w:lang w:eastAsia="en-US"/>
              </w:rPr>
              <w:t>評価の留意点</w:t>
            </w:r>
          </w:p>
          <w:p w14:paraId="1025F44C" w14:textId="2AF1E684"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事故発生時の適切な対応と利用者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44229890" w14:textId="1D25271A"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ヒヤリハット報告・事故報告の分類や一覧表の作成等に留まらず、組織的・継続的な要因分析と改善策・再発防止策の検討・実施に結びついていることが必要です。</w:t>
            </w:r>
          </w:p>
          <w:p w14:paraId="368E7FB6" w14:textId="3559DF6C"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評価方法は、訪問調査において具体的な取組を書面と聴取によって確認します。書面がなく、職員会議等で事故防止に向けた意識啓発をしているというような取組のみの場合には、「ｃ」評価とします。</w:t>
            </w:r>
          </w:p>
          <w:p w14:paraId="38511F2F" w14:textId="53DCF6F1"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感染症に関するリスク（対策）については、次項「</w:t>
            </w:r>
            <w:r w:rsidRPr="000B3F1F">
              <w:rPr>
                <w:rFonts w:ascii="HG丸ｺﾞｼｯｸM-PRO" w:eastAsia="HG丸ｺﾞｼｯｸM-PRO" w:hAnsi="HG丸ｺﾞｼｯｸM-PRO" w:cs="ＭＳ 明朝" w:hint="eastAsia"/>
                <w:sz w:val="20"/>
                <w:szCs w:val="20"/>
              </w:rPr>
              <w:t>Ⅲ</w:t>
            </w:r>
            <w:r w:rsidRPr="000B3F1F">
              <w:rPr>
                <w:rFonts w:ascii="HG丸ｺﾞｼｯｸM-PRO" w:eastAsia="HG丸ｺﾞｼｯｸM-PRO" w:hAnsi="HG丸ｺﾞｼｯｸM-PRO" w:cs="Times New Roman" w:hint="eastAsia"/>
                <w:sz w:val="20"/>
                <w:szCs w:val="20"/>
              </w:rPr>
              <w:t>-1-（5）-</w:t>
            </w:r>
            <w:r w:rsidRPr="000B3F1F">
              <w:rPr>
                <w:rFonts w:ascii="HG丸ｺﾞｼｯｸM-PRO" w:eastAsia="HG丸ｺﾞｼｯｸM-PRO" w:hAnsi="HG丸ｺﾞｼｯｸM-PRO" w:cs="ＭＳ 明朝" w:hint="eastAsia"/>
                <w:sz w:val="20"/>
                <w:szCs w:val="20"/>
              </w:rPr>
              <w:t>②</w:t>
            </w:r>
            <w:r w:rsidRPr="000B3F1F">
              <w:rPr>
                <w:rFonts w:ascii="HG丸ｺﾞｼｯｸM-PRO" w:eastAsia="HG丸ｺﾞｼｯｸM-PRO" w:hAnsi="HG丸ｺﾞｼｯｸM-PRO" w:cs="Times New Roman" w:hint="eastAsia"/>
                <w:sz w:val="20"/>
                <w:szCs w:val="20"/>
              </w:rPr>
              <w:t>」で評価します。</w:t>
            </w:r>
          </w:p>
          <w:p w14:paraId="3BBD119E" w14:textId="77777777" w:rsidR="008345B9" w:rsidRPr="000B3F1F" w:rsidRDefault="008345B9" w:rsidP="00871F3A">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bdr w:val="single" w:sz="4" w:space="0" w:color="auto" w:frame="1"/>
              </w:rPr>
            </w:pPr>
          </w:p>
        </w:tc>
      </w:tr>
      <w:tr w:rsidR="000B3F1F" w:rsidRPr="000B3F1F" w14:paraId="49D48329" w14:textId="77777777" w:rsidTr="003E4CCA">
        <w:tc>
          <w:tcPr>
            <w:tcW w:w="9639" w:type="dxa"/>
          </w:tcPr>
          <w:p w14:paraId="77564DB0" w14:textId="3D52DAC6" w:rsidR="008345B9" w:rsidRPr="000B3F1F" w:rsidRDefault="008345B9" w:rsidP="0036772E">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frame="1"/>
              </w:rPr>
              <w:lastRenderedPageBreak/>
              <w:t>3</w:t>
            </w:r>
            <w:r w:rsidR="003F5F94">
              <w:rPr>
                <w:rFonts w:ascii="HG丸ｺﾞｼｯｸM-PRO" w:eastAsia="HG丸ｺﾞｼｯｸM-PRO" w:hAnsi="HG丸ｺﾞｼｯｸM-PRO" w:cs="Meiryo UI" w:hint="eastAsia"/>
                <w:sz w:val="20"/>
                <w:szCs w:val="20"/>
                <w:u w:val="single"/>
                <w:bdr w:val="single" w:sz="4" w:space="0" w:color="auto" w:frame="1"/>
              </w:rPr>
              <w:t>8</w:t>
            </w:r>
            <w:r w:rsidRPr="000B3F1F">
              <w:rPr>
                <w:rFonts w:ascii="HG丸ｺﾞｼｯｸM-PRO" w:eastAsia="HG丸ｺﾞｼｯｸM-PRO" w:hAnsi="HG丸ｺﾞｼｯｸM-PRO" w:cs="Meiryo UI" w:hint="eastAsia"/>
                <w:sz w:val="20"/>
                <w:szCs w:val="20"/>
                <w:u w:val="single"/>
              </w:rPr>
              <w:t xml:space="preserve">　Ⅲ-１-(５)-②　感染症の予防や発生時における利用者の安全確保のための体制を整備し、取組を行っている。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6A7A9853" w14:textId="77777777" w:rsidTr="00620A0C">
              <w:tc>
                <w:tcPr>
                  <w:tcW w:w="9071" w:type="dxa"/>
                  <w:tcBorders>
                    <w:top w:val="double" w:sz="4" w:space="0" w:color="auto"/>
                    <w:left w:val="double" w:sz="4" w:space="0" w:color="auto"/>
                    <w:bottom w:val="double" w:sz="4" w:space="0" w:color="auto"/>
                    <w:right w:val="double" w:sz="4" w:space="0" w:color="auto"/>
                  </w:tcBorders>
                  <w:hideMark/>
                </w:tcPr>
                <w:p w14:paraId="44EF4822" w14:textId="77777777" w:rsidR="008345B9" w:rsidRPr="000B3F1F" w:rsidRDefault="008345B9" w:rsidP="0036772E">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hint="eastAsia"/>
                      <w:sz w:val="20"/>
                      <w:szCs w:val="20"/>
                    </w:rPr>
                    <w:t>【判断基準】</w:t>
                  </w:r>
                </w:p>
                <w:p w14:paraId="2AAF091C" w14:textId="5EFA6B0B" w:rsidR="008345B9" w:rsidRPr="000B3F1F" w:rsidRDefault="008345B9" w:rsidP="00F43AE8">
                  <w:pPr>
                    <w:numPr>
                      <w:ilvl w:val="0"/>
                      <w:numId w:val="96"/>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感染症の予防策が講じられ、発生時等の緊急時の利用者の安全確保について組織として体制を整備し、取組を行っている。</w:t>
                  </w:r>
                </w:p>
                <w:p w14:paraId="17FD38F6" w14:textId="47E969A0" w:rsidR="008345B9" w:rsidRPr="000B3F1F" w:rsidRDefault="008345B9" w:rsidP="00F43AE8">
                  <w:pPr>
                    <w:numPr>
                      <w:ilvl w:val="0"/>
                      <w:numId w:val="96"/>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感染症の予防策が講じられ、発生時等の緊急時の利用者の安全確保について組織として体制を整備しているが、取組が十分ではない。</w:t>
                  </w:r>
                </w:p>
                <w:p w14:paraId="687EFB46" w14:textId="6085F6CA" w:rsidR="008345B9" w:rsidRPr="000B3F1F" w:rsidRDefault="008345B9" w:rsidP="00F43AE8">
                  <w:pPr>
                    <w:numPr>
                      <w:ilvl w:val="0"/>
                      <w:numId w:val="96"/>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感染症の予防策が講じられていない。</w:t>
                  </w:r>
                </w:p>
              </w:tc>
            </w:tr>
          </w:tbl>
          <w:p w14:paraId="7C329791" w14:textId="77777777" w:rsidR="008345B9" w:rsidRPr="000B3F1F" w:rsidRDefault="008345B9" w:rsidP="0036772E">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p>
          <w:p w14:paraId="3BED99B3" w14:textId="77777777" w:rsidR="008345B9" w:rsidRPr="000B3F1F" w:rsidRDefault="008345B9" w:rsidP="0036772E">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r w:rsidRPr="000B3F1F">
              <w:rPr>
                <w:rFonts w:ascii="HG丸ｺﾞｼｯｸM-PRO" w:eastAsia="HG丸ｺﾞｼｯｸM-PRO" w:hAnsi="HG丸ｺﾞｼｯｸM-PRO" w:cs="Meiryo UI" w:hint="eastAsia"/>
                <w:sz w:val="20"/>
                <w:szCs w:val="20"/>
                <w:bdr w:val="single" w:sz="4" w:space="0" w:color="auto" w:frame="1"/>
              </w:rPr>
              <w:t>評価の着眼点</w:t>
            </w:r>
          </w:p>
          <w:p w14:paraId="252E43F7" w14:textId="0E599128"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感染症対策について、責任と役割を明確にした管理体制が整備されている。</w:t>
            </w:r>
          </w:p>
          <w:p w14:paraId="381CBF1E" w14:textId="1D2262FB"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感染症の予防と発生時等の対応マニュアル等を作成し、職員に周知徹底している。</w:t>
            </w:r>
          </w:p>
          <w:p w14:paraId="4BF2D524" w14:textId="4B3BFA8B"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担当者等を中心にして、定期的に感染症の予防や安全確保に関する勉強会等を開催している。</w:t>
            </w:r>
          </w:p>
          <w:p w14:paraId="7CC32B73" w14:textId="57078BA6"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感染症の予防策が適切に講じられている。</w:t>
            </w:r>
          </w:p>
          <w:p w14:paraId="1272E65D" w14:textId="57854162"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感染症の発生した場合には対応が適切に行われている。</w:t>
            </w:r>
          </w:p>
          <w:p w14:paraId="55E5DBE0" w14:textId="2E2A43E4"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感染症の予防と発生時等の対応マニュアル等を定期的に見直している</w:t>
            </w:r>
            <w:r w:rsidRPr="000B3F1F">
              <w:rPr>
                <w:rFonts w:ascii="HG丸ｺﾞｼｯｸM-PRO" w:eastAsia="HG丸ｺﾞｼｯｸM-PRO" w:hAnsi="HG丸ｺﾞｼｯｸM-PRO" w:cs="ＭＳ ゴシック" w:hint="eastAsia"/>
                <w:kern w:val="0"/>
                <w:sz w:val="20"/>
                <w:szCs w:val="20"/>
              </w:rPr>
              <w:t>。</w:t>
            </w:r>
          </w:p>
          <w:p w14:paraId="6E310D51" w14:textId="5B830E26" w:rsidR="008345B9" w:rsidRPr="000B3F1F" w:rsidRDefault="008345B9" w:rsidP="0036772E">
            <w:pPr>
              <w:snapToGrid w:val="0"/>
              <w:spacing w:beforeLines="20" w:before="58" w:afterLines="20" w:after="58"/>
              <w:rPr>
                <w:rFonts w:ascii="HG丸ｺﾞｼｯｸM-PRO" w:eastAsia="HG丸ｺﾞｼｯｸM-PRO" w:hAnsi="HG丸ｺﾞｼｯｸM-PRO" w:cs="Times New Roman"/>
                <w:sz w:val="20"/>
                <w:szCs w:val="20"/>
              </w:rPr>
            </w:pPr>
          </w:p>
          <w:p w14:paraId="4DC2ACF5" w14:textId="77777777" w:rsidR="00833DC5" w:rsidRPr="000B3F1F" w:rsidRDefault="00833DC5" w:rsidP="0036772E">
            <w:pPr>
              <w:snapToGrid w:val="0"/>
              <w:spacing w:beforeLines="20" w:before="58" w:afterLines="20" w:after="58"/>
              <w:rPr>
                <w:rFonts w:ascii="HG丸ｺﾞｼｯｸM-PRO" w:eastAsia="HG丸ｺﾞｼｯｸM-PRO" w:hAnsi="HG丸ｺﾞｼｯｸM-PRO" w:cs="Times New Roman"/>
                <w:sz w:val="20"/>
                <w:szCs w:val="20"/>
              </w:rPr>
            </w:pPr>
          </w:p>
          <w:p w14:paraId="6AD8E0AC" w14:textId="77777777" w:rsidR="008345B9" w:rsidRPr="000B3F1F" w:rsidRDefault="008345B9" w:rsidP="0036772E">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r w:rsidRPr="000B3F1F">
              <w:rPr>
                <w:rFonts w:ascii="HG丸ｺﾞｼｯｸM-PRO" w:eastAsia="HG丸ｺﾞｼｯｸM-PRO" w:hAnsi="HG丸ｺﾞｼｯｸM-PRO" w:cs="Meiryo UI" w:hint="eastAsia"/>
                <w:sz w:val="20"/>
                <w:szCs w:val="20"/>
                <w:bdr w:val="single" w:sz="4" w:space="0" w:color="auto" w:frame="1"/>
              </w:rPr>
              <w:t>評価基準の考え方と評価の留意点</w:t>
            </w:r>
          </w:p>
          <w:p w14:paraId="1D301741" w14:textId="267B3BE6" w:rsidR="008345B9" w:rsidRPr="000B3F1F" w:rsidRDefault="008345B9" w:rsidP="00F43AE8">
            <w:pPr>
              <w:numPr>
                <w:ilvl w:val="0"/>
                <w:numId w:val="97"/>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hint="eastAsia"/>
                <w:kern w:val="0"/>
                <w:sz w:val="20"/>
                <w:szCs w:val="20"/>
                <w:lang w:eastAsia="en-US"/>
              </w:rPr>
              <w:t>目的</w:t>
            </w:r>
          </w:p>
          <w:p w14:paraId="58F8DA53" w14:textId="77777777"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本評価基準は、感染症の予防策が適切に講じられているとともに、発生時等の緊急時の利用者の安全確保について組織として体制を整備し、取組を行っていることを評価します。</w:t>
            </w:r>
          </w:p>
          <w:p w14:paraId="5DDC8774" w14:textId="77777777" w:rsidR="008345B9" w:rsidRPr="000B3F1F" w:rsidRDefault="008345B9" w:rsidP="0036772E">
            <w:pPr>
              <w:snapToGrid w:val="0"/>
              <w:spacing w:beforeLines="20" w:before="58" w:afterLines="20" w:after="58"/>
              <w:ind w:left="420"/>
              <w:rPr>
                <w:rFonts w:ascii="HG丸ｺﾞｼｯｸM-PRO" w:eastAsia="HG丸ｺﾞｼｯｸM-PRO" w:hAnsi="HG丸ｺﾞｼｯｸM-PRO" w:cs="Times New Roman"/>
                <w:sz w:val="20"/>
                <w:szCs w:val="20"/>
              </w:rPr>
            </w:pPr>
          </w:p>
          <w:p w14:paraId="70455D28" w14:textId="60B5B7A0" w:rsidR="008345B9" w:rsidRPr="000B3F1F" w:rsidRDefault="008345B9" w:rsidP="00F43AE8">
            <w:pPr>
              <w:numPr>
                <w:ilvl w:val="0"/>
                <w:numId w:val="97"/>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hint="eastAsia"/>
                <w:kern w:val="0"/>
                <w:sz w:val="20"/>
                <w:szCs w:val="20"/>
                <w:lang w:eastAsia="en-US"/>
              </w:rPr>
              <w:t>趣旨・解説</w:t>
            </w:r>
          </w:p>
          <w:p w14:paraId="3013B694" w14:textId="3652637F"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利用者の生命と健康にとって感染症の予防と感染症発生時の適切な対応は非常に重要な取組といえます。</w:t>
            </w:r>
          </w:p>
          <w:p w14:paraId="3C1F3243" w14:textId="64BC95FB"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感染症の予防・対応についても、児童館活動の質の向上を目的とするリスクマネジメントと同様に、マニュアル等を整備したうえで、児童館内の体制を確立し実行していくことが必要です。具体的には、①責任を明確にした安全確保のための体制の確立（緊急時の対応体制を含む）、</w:t>
            </w:r>
            <w:r w:rsidRPr="000B3F1F">
              <w:rPr>
                <w:rFonts w:ascii="HG丸ｺﾞｼｯｸM-PRO" w:eastAsia="HG丸ｺﾞｼｯｸM-PRO" w:hAnsi="HG丸ｺﾞｼｯｸM-PRO" w:cs="ＭＳ 明朝" w:hint="eastAsia"/>
                <w:sz w:val="20"/>
                <w:szCs w:val="20"/>
              </w:rPr>
              <w:t>②</w:t>
            </w:r>
            <w:r w:rsidRPr="000B3F1F">
              <w:rPr>
                <w:rFonts w:ascii="HG丸ｺﾞｼｯｸM-PRO" w:eastAsia="HG丸ｺﾞｼｯｸM-PRO" w:hAnsi="HG丸ｺﾞｼｯｸM-PRO" w:cs="Times New Roman" w:hint="eastAsia"/>
                <w:sz w:val="20"/>
                <w:szCs w:val="20"/>
              </w:rPr>
              <w:t>担当者・担当部署の設置、</w:t>
            </w:r>
            <w:r w:rsidRPr="000B3F1F">
              <w:rPr>
                <w:rFonts w:ascii="HG丸ｺﾞｼｯｸM-PRO" w:eastAsia="HG丸ｺﾞｼｯｸM-PRO" w:hAnsi="HG丸ｺﾞｼｯｸM-PRO" w:cs="ＭＳ 明朝" w:hint="eastAsia"/>
                <w:sz w:val="20"/>
                <w:szCs w:val="20"/>
              </w:rPr>
              <w:t>③</w:t>
            </w:r>
            <w:r w:rsidRPr="000B3F1F">
              <w:rPr>
                <w:rFonts w:ascii="HG丸ｺﾞｼｯｸM-PRO" w:eastAsia="HG丸ｺﾞｼｯｸM-PRO" w:hAnsi="HG丸ｺﾞｼｯｸM-PRO" w:cs="Times New Roman" w:hint="eastAsia"/>
                <w:sz w:val="20"/>
                <w:szCs w:val="20"/>
              </w:rPr>
              <w:t>定期的な検討の場の設置、</w:t>
            </w:r>
            <w:r w:rsidRPr="000B3F1F">
              <w:rPr>
                <w:rFonts w:ascii="HG丸ｺﾞｼｯｸM-PRO" w:eastAsia="HG丸ｺﾞｼｯｸM-PRO" w:hAnsi="HG丸ｺﾞｼｯｸM-PRO" w:cs="ＭＳ 明朝" w:hint="eastAsia"/>
                <w:sz w:val="20"/>
                <w:szCs w:val="20"/>
              </w:rPr>
              <w:t>④</w:t>
            </w:r>
            <w:r w:rsidRPr="000B3F1F">
              <w:rPr>
                <w:rFonts w:ascii="HG丸ｺﾞｼｯｸM-PRO" w:eastAsia="HG丸ｺﾞｼｯｸM-PRO" w:hAnsi="HG丸ｺﾞｼｯｸM-PRO" w:cs="Times New Roman" w:hint="eastAsia"/>
                <w:sz w:val="20"/>
                <w:szCs w:val="20"/>
              </w:rPr>
              <w:t>感染症予防策等の定期的な評価・見直しの実施等が挙げられます。</w:t>
            </w:r>
          </w:p>
          <w:p w14:paraId="6414BBD4" w14:textId="708E18AF"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感染症については、季節、児童館活動の場面に応じた適切な対応が必要であり、感染症の予防と発生時等の対応マニュアル等を作成したうえで、職員が十分に理解し、日頃から取組を進めることが必要です。</w:t>
            </w:r>
          </w:p>
          <w:p w14:paraId="028B8C75" w14:textId="1655F5AD"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対応マニュアル等については、保健医療の専門職の適切な助言・指導のもとに作成されていることも重要です。</w:t>
            </w:r>
          </w:p>
          <w:p w14:paraId="3E98137C" w14:textId="77777777" w:rsidR="008345B9" w:rsidRPr="000B3F1F" w:rsidRDefault="008345B9" w:rsidP="0036772E">
            <w:pPr>
              <w:snapToGrid w:val="0"/>
              <w:spacing w:beforeLines="20" w:before="58" w:afterLines="20" w:after="58"/>
              <w:ind w:left="420"/>
              <w:rPr>
                <w:rFonts w:ascii="HG丸ｺﾞｼｯｸM-PRO" w:eastAsia="HG丸ｺﾞｼｯｸM-PRO" w:hAnsi="HG丸ｺﾞｼｯｸM-PRO" w:cs="Times New Roman"/>
                <w:sz w:val="20"/>
                <w:szCs w:val="20"/>
              </w:rPr>
            </w:pPr>
          </w:p>
          <w:p w14:paraId="6B30519D" w14:textId="7ABEAA50" w:rsidR="008345B9" w:rsidRPr="000B3F1F" w:rsidRDefault="008345B9" w:rsidP="00F43AE8">
            <w:pPr>
              <w:numPr>
                <w:ilvl w:val="0"/>
                <w:numId w:val="97"/>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hint="eastAsia"/>
                <w:kern w:val="0"/>
                <w:sz w:val="20"/>
                <w:szCs w:val="20"/>
                <w:lang w:eastAsia="en-US"/>
              </w:rPr>
              <w:t>評価の留意点</w:t>
            </w:r>
          </w:p>
          <w:p w14:paraId="37B7F583" w14:textId="7F98AF4D"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評価方法は、訪問調査において具体的な取組を書面と聴取によって確認します。書面がなく職員会議等で感染症予防に向けた意識啓発をしているというような取組のみの場合には、「ｃ」評価とします。</w:t>
            </w:r>
          </w:p>
          <w:p w14:paraId="4D35DA27" w14:textId="77777777" w:rsidR="008345B9" w:rsidRPr="000B3F1F" w:rsidRDefault="008345B9" w:rsidP="0036772E">
            <w:pPr>
              <w:keepNext/>
              <w:widowControl/>
              <w:snapToGrid w:val="0"/>
              <w:spacing w:beforeLines="20" w:before="58" w:afterLines="20" w:after="58"/>
              <w:jc w:val="left"/>
              <w:outlineLvl w:val="2"/>
              <w:rPr>
                <w:rFonts w:ascii="HG丸ｺﾞｼｯｸM-PRO" w:eastAsia="HG丸ｺﾞｼｯｸM-PRO" w:hAnsi="HG丸ｺﾞｼｯｸM-PRO" w:cs="Meiryo UI"/>
                <w:sz w:val="22"/>
                <w:bdr w:val="single" w:sz="4" w:space="0" w:color="auto" w:frame="1"/>
              </w:rPr>
            </w:pPr>
          </w:p>
        </w:tc>
      </w:tr>
      <w:tr w:rsidR="000B3F1F" w:rsidRPr="000B3F1F" w14:paraId="5E6F8EA5" w14:textId="77777777" w:rsidTr="003E4CCA">
        <w:tc>
          <w:tcPr>
            <w:tcW w:w="9639" w:type="dxa"/>
          </w:tcPr>
          <w:p w14:paraId="0DD2D7AA" w14:textId="12A5F064" w:rsidR="008345B9" w:rsidRPr="000B3F1F" w:rsidRDefault="008345B9" w:rsidP="00C73122">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frame="1"/>
              </w:rPr>
              <w:lastRenderedPageBreak/>
              <w:t>3</w:t>
            </w:r>
            <w:r w:rsidR="003F5F94">
              <w:rPr>
                <w:rFonts w:ascii="HG丸ｺﾞｼｯｸM-PRO" w:eastAsia="HG丸ｺﾞｼｯｸM-PRO" w:hAnsi="HG丸ｺﾞｼｯｸM-PRO" w:cs="Meiryo UI" w:hint="eastAsia"/>
                <w:sz w:val="20"/>
                <w:szCs w:val="20"/>
                <w:u w:val="single"/>
                <w:bdr w:val="single" w:sz="4" w:space="0" w:color="auto" w:frame="1"/>
              </w:rPr>
              <w:t>9</w:t>
            </w:r>
            <w:r w:rsidRPr="000B3F1F">
              <w:rPr>
                <w:rFonts w:ascii="HG丸ｺﾞｼｯｸM-PRO" w:eastAsia="HG丸ｺﾞｼｯｸM-PRO" w:hAnsi="HG丸ｺﾞｼｯｸM-PRO" w:cs="Meiryo UI" w:hint="eastAsia"/>
                <w:sz w:val="20"/>
                <w:szCs w:val="20"/>
                <w:u w:val="single"/>
              </w:rPr>
              <w:t xml:space="preserve">　Ⅲ-１-(５)-③　災害時における利用者の安全確保のための取組を組織的に行っている。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4EB6163E" w14:textId="77777777" w:rsidTr="00620A0C">
              <w:tc>
                <w:tcPr>
                  <w:tcW w:w="9071" w:type="dxa"/>
                  <w:tcBorders>
                    <w:top w:val="double" w:sz="4" w:space="0" w:color="auto"/>
                    <w:left w:val="double" w:sz="4" w:space="0" w:color="auto"/>
                    <w:bottom w:val="double" w:sz="4" w:space="0" w:color="auto"/>
                    <w:right w:val="double" w:sz="4" w:space="0" w:color="auto"/>
                  </w:tcBorders>
                  <w:hideMark/>
                </w:tcPr>
                <w:p w14:paraId="6CA83A25" w14:textId="77777777" w:rsidR="008345B9" w:rsidRPr="000B3F1F" w:rsidRDefault="008345B9" w:rsidP="00C73122">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hint="eastAsia"/>
                      <w:sz w:val="20"/>
                      <w:szCs w:val="20"/>
                    </w:rPr>
                    <w:t>【判断基準】</w:t>
                  </w:r>
                </w:p>
                <w:p w14:paraId="0CCB8FC9" w14:textId="1F8A2113" w:rsidR="008345B9" w:rsidRPr="000B3F1F" w:rsidRDefault="008345B9" w:rsidP="00F43AE8">
                  <w:pPr>
                    <w:numPr>
                      <w:ilvl w:val="0"/>
                      <w:numId w:val="98"/>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地震、津波、豪雨、大雪等の災害に対して、利用者の安全確保のための取組を組織的に行っている。</w:t>
                  </w:r>
                </w:p>
                <w:p w14:paraId="7857CCAF" w14:textId="1123925F" w:rsidR="008345B9" w:rsidRPr="000B3F1F" w:rsidRDefault="008345B9" w:rsidP="00F43AE8">
                  <w:pPr>
                    <w:numPr>
                      <w:ilvl w:val="0"/>
                      <w:numId w:val="98"/>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地震、津波、豪雨、大雪等の災害に対して、利用者の安全確保のための取組を行っているが、十分ではない。</w:t>
                  </w:r>
                </w:p>
                <w:p w14:paraId="5B545E64" w14:textId="1CB31065" w:rsidR="008345B9" w:rsidRPr="000B3F1F" w:rsidRDefault="008345B9" w:rsidP="00F43AE8">
                  <w:pPr>
                    <w:numPr>
                      <w:ilvl w:val="0"/>
                      <w:numId w:val="98"/>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地震、津波、豪雨、大雪等の災害に対して、利用者の安全確保のための取組を行っていない。</w:t>
                  </w:r>
                </w:p>
              </w:tc>
            </w:tr>
          </w:tbl>
          <w:p w14:paraId="3A80224A" w14:textId="77777777" w:rsidR="008345B9" w:rsidRPr="000B3F1F" w:rsidRDefault="008345B9" w:rsidP="00C73122">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p>
          <w:p w14:paraId="60B03B96" w14:textId="77777777" w:rsidR="008345B9" w:rsidRPr="000B3F1F" w:rsidRDefault="008345B9" w:rsidP="00C73122">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r w:rsidRPr="000B3F1F">
              <w:rPr>
                <w:rFonts w:ascii="HG丸ｺﾞｼｯｸM-PRO" w:eastAsia="HG丸ｺﾞｼｯｸM-PRO" w:hAnsi="HG丸ｺﾞｼｯｸM-PRO" w:cs="Meiryo UI" w:hint="eastAsia"/>
                <w:sz w:val="20"/>
                <w:szCs w:val="20"/>
                <w:bdr w:val="single" w:sz="4" w:space="0" w:color="auto" w:frame="1"/>
              </w:rPr>
              <w:t>評価の着眼点</w:t>
            </w:r>
          </w:p>
          <w:p w14:paraId="63EAC700" w14:textId="1C88A9EB"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災害時の対応体制が決められている。</w:t>
            </w:r>
          </w:p>
          <w:p w14:paraId="1C42F042" w14:textId="41EB4AD4"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立地条件等から災害の影響を把握し、建物・設備類、福祉サービス提供を継続するために必要な対策を講じている。</w:t>
            </w:r>
          </w:p>
          <w:p w14:paraId="797E332C" w14:textId="7AA2722A"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利用者及び職員の安否確認の方法が決められ、すべての職員に周知されている。</w:t>
            </w:r>
          </w:p>
          <w:p w14:paraId="7296F330" w14:textId="4502BC94"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食料や備品類等の備蓄リストを作成し、管理者を決めて備蓄を整備している。</w:t>
            </w:r>
          </w:p>
          <w:p w14:paraId="251D9AD0" w14:textId="15095568"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防災計画や事業継続計画（BCP）等を整備し、地元の行政をはじめ、学校、消防署、警察、自治会、福祉関係団体等と連携するなど、体制をもって訓練を実施している。</w:t>
            </w:r>
          </w:p>
          <w:p w14:paraId="7BC8EA70" w14:textId="77777777" w:rsidR="008345B9" w:rsidRPr="000B3F1F" w:rsidRDefault="008345B9" w:rsidP="00C73122">
            <w:pPr>
              <w:snapToGrid w:val="0"/>
              <w:spacing w:beforeLines="20" w:before="58" w:afterLines="20" w:after="58"/>
              <w:rPr>
                <w:rFonts w:ascii="HG丸ｺﾞｼｯｸM-PRO" w:eastAsia="HG丸ｺﾞｼｯｸM-PRO" w:hAnsi="HG丸ｺﾞｼｯｸM-PRO" w:cs="Times New Roman"/>
                <w:sz w:val="20"/>
                <w:szCs w:val="20"/>
              </w:rPr>
            </w:pPr>
          </w:p>
          <w:p w14:paraId="65D6B276" w14:textId="77777777" w:rsidR="008345B9" w:rsidRPr="000B3F1F" w:rsidRDefault="008345B9" w:rsidP="00C73122">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r w:rsidRPr="000B3F1F">
              <w:rPr>
                <w:rFonts w:ascii="HG丸ｺﾞｼｯｸM-PRO" w:eastAsia="HG丸ｺﾞｼｯｸM-PRO" w:hAnsi="HG丸ｺﾞｼｯｸM-PRO" w:cs="Meiryo UI" w:hint="eastAsia"/>
                <w:sz w:val="20"/>
                <w:szCs w:val="20"/>
                <w:bdr w:val="single" w:sz="4" w:space="0" w:color="auto" w:frame="1"/>
              </w:rPr>
              <w:t>評価基準の考え方と評価の留意点</w:t>
            </w:r>
          </w:p>
          <w:p w14:paraId="788948BB" w14:textId="221E2FE1" w:rsidR="008345B9" w:rsidRPr="000B3F1F" w:rsidRDefault="008345B9" w:rsidP="00F43AE8">
            <w:pPr>
              <w:numPr>
                <w:ilvl w:val="0"/>
                <w:numId w:val="99"/>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hint="eastAsia"/>
                <w:kern w:val="0"/>
                <w:sz w:val="20"/>
                <w:szCs w:val="20"/>
              </w:rPr>
              <w:t>目的</w:t>
            </w:r>
          </w:p>
          <w:p w14:paraId="45B83567" w14:textId="77777777"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本評価基準は、地震、津波、豪雨、大雪等の災害に対して、利用者の安全確保のための取組を積極的に行っているかを評価します。</w:t>
            </w:r>
          </w:p>
          <w:p w14:paraId="46E599D8" w14:textId="77777777" w:rsidR="008345B9" w:rsidRPr="000B3F1F" w:rsidRDefault="008345B9" w:rsidP="00C73122">
            <w:pPr>
              <w:snapToGrid w:val="0"/>
              <w:spacing w:beforeLines="20" w:before="58" w:afterLines="20" w:after="58"/>
              <w:ind w:left="420"/>
              <w:rPr>
                <w:rFonts w:ascii="HG丸ｺﾞｼｯｸM-PRO" w:eastAsia="HG丸ｺﾞｼｯｸM-PRO" w:hAnsi="HG丸ｺﾞｼｯｸM-PRO" w:cs="Times New Roman"/>
                <w:sz w:val="20"/>
                <w:szCs w:val="20"/>
              </w:rPr>
            </w:pPr>
          </w:p>
          <w:p w14:paraId="714BBCBF" w14:textId="7B1F8DF2" w:rsidR="008345B9" w:rsidRPr="000B3F1F" w:rsidRDefault="008345B9" w:rsidP="00F43AE8">
            <w:pPr>
              <w:numPr>
                <w:ilvl w:val="0"/>
                <w:numId w:val="99"/>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hint="eastAsia"/>
                <w:kern w:val="0"/>
                <w:sz w:val="20"/>
                <w:szCs w:val="20"/>
              </w:rPr>
              <w:t>趣旨・解説</w:t>
            </w:r>
          </w:p>
          <w:p w14:paraId="0194DDF5" w14:textId="75891E18"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利用者の安全を確保するためには、児童館の活動上のリスクや感染症対策のみならず、災害時における安全確保のための対策を講じる必要があります。</w:t>
            </w:r>
          </w:p>
          <w:p w14:paraId="584C9934" w14:textId="4B23263D"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そのため児童館においては、災害時の対応体制（災害時の職員体制、災害時の避難先、避難方法、ルートの確認等）をあらかじめ定めておくことが求められます。</w:t>
            </w:r>
          </w:p>
          <w:p w14:paraId="0ABD653D" w14:textId="02ECBD4D"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では、災害発生時の安否確認について、自治体等と連携して行う方法を決定・確認しておく必要があります。また、利用者と話し合う、家族への引継ぎの方策などを決めておくことなどが求められます。</w:t>
            </w:r>
          </w:p>
          <w:p w14:paraId="4C7D4FCF" w14:textId="24BF404C"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においては、災害時においても、利用者の安全を確保するとともに福祉サービスを継続することが求められます。児童館が地域の避難所となることも考えられるため、事業継続計画（BCP）を策定するなど災害等に備えた事前準備・事前対策を講じることが重要です。</w:t>
            </w:r>
          </w:p>
          <w:p w14:paraId="7E6BA165" w14:textId="77777777" w:rsidR="008345B9" w:rsidRPr="000B3F1F" w:rsidRDefault="008345B9" w:rsidP="00C73122">
            <w:pPr>
              <w:snapToGrid w:val="0"/>
              <w:spacing w:beforeLines="20" w:before="58" w:afterLines="20" w:after="58"/>
              <w:ind w:left="420"/>
              <w:rPr>
                <w:rFonts w:ascii="HG丸ｺﾞｼｯｸM-PRO" w:eastAsia="HG丸ｺﾞｼｯｸM-PRO" w:hAnsi="HG丸ｺﾞｼｯｸM-PRO" w:cs="Times New Roman"/>
                <w:sz w:val="20"/>
                <w:szCs w:val="20"/>
              </w:rPr>
            </w:pPr>
          </w:p>
          <w:p w14:paraId="021BA0CC" w14:textId="58125835" w:rsidR="008345B9" w:rsidRPr="000B3F1F" w:rsidRDefault="008345B9" w:rsidP="00F43AE8">
            <w:pPr>
              <w:numPr>
                <w:ilvl w:val="0"/>
                <w:numId w:val="99"/>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hint="eastAsia"/>
                <w:kern w:val="0"/>
                <w:sz w:val="20"/>
                <w:szCs w:val="20"/>
              </w:rPr>
              <w:t>評価の留意点</w:t>
            </w:r>
          </w:p>
          <w:p w14:paraId="78F46462" w14:textId="52CED6B9"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消防計画の策定など法律で定められた事項や監査事項の対策にとどまらず、実効性の高い取組を積極的に行っているかどうかを確認します。たとえば、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113B867A" w14:textId="64105F81"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ソフト面では、災害発生時の体制を整備する、利用者及び職員の安否確認の方法の確立し全職員に周知する、災害発生時の初動時の対応や出勤基準などを示した行動基準を策定し、全職員に周知を図る、定期的に訓練を行い、対策の問題点の把握や見直しを行うなどが挙げられます。</w:t>
            </w:r>
          </w:p>
          <w:p w14:paraId="20B7238B" w14:textId="77777777" w:rsidR="008345B9" w:rsidRPr="000B3F1F" w:rsidRDefault="008345B9" w:rsidP="003A0CEA">
            <w:pPr>
              <w:autoSpaceDE w:val="0"/>
              <w:autoSpaceDN w:val="0"/>
              <w:snapToGrid w:val="0"/>
              <w:spacing w:before="20" w:after="20"/>
              <w:rPr>
                <w:rFonts w:ascii="HG丸ｺﾞｼｯｸM-PRO" w:eastAsia="HG丸ｺﾞｼｯｸM-PRO" w:hAnsi="HG丸ｺﾞｼｯｸM-PRO" w:cs="Meiryo UI"/>
                <w:sz w:val="20"/>
                <w:szCs w:val="20"/>
                <w:u w:val="single"/>
                <w:bdr w:val="single" w:sz="4" w:space="0" w:color="auto" w:frame="1"/>
              </w:rPr>
            </w:pPr>
          </w:p>
          <w:p w14:paraId="7123B535" w14:textId="33204E83" w:rsidR="00AA1AC9" w:rsidRDefault="00AA1AC9" w:rsidP="003A0CEA">
            <w:pPr>
              <w:autoSpaceDE w:val="0"/>
              <w:autoSpaceDN w:val="0"/>
              <w:snapToGrid w:val="0"/>
              <w:spacing w:before="20" w:after="20"/>
              <w:rPr>
                <w:rFonts w:ascii="HG丸ｺﾞｼｯｸM-PRO" w:eastAsia="HG丸ｺﾞｼｯｸM-PRO" w:hAnsi="HG丸ｺﾞｼｯｸM-PRO" w:cs="Meiryo UI"/>
                <w:sz w:val="20"/>
                <w:szCs w:val="20"/>
                <w:u w:val="single"/>
                <w:bdr w:val="single" w:sz="4" w:space="0" w:color="auto" w:frame="1"/>
              </w:rPr>
            </w:pPr>
          </w:p>
          <w:p w14:paraId="7970D8C5" w14:textId="7CF07DBB" w:rsidR="00620A0C" w:rsidRDefault="00620A0C" w:rsidP="003A0CEA">
            <w:pPr>
              <w:autoSpaceDE w:val="0"/>
              <w:autoSpaceDN w:val="0"/>
              <w:snapToGrid w:val="0"/>
              <w:spacing w:before="20" w:after="20"/>
              <w:rPr>
                <w:rFonts w:ascii="HG丸ｺﾞｼｯｸM-PRO" w:eastAsia="HG丸ｺﾞｼｯｸM-PRO" w:hAnsi="HG丸ｺﾞｼｯｸM-PRO" w:cs="Meiryo UI"/>
                <w:sz w:val="20"/>
                <w:szCs w:val="20"/>
                <w:u w:val="single"/>
                <w:bdr w:val="single" w:sz="4" w:space="0" w:color="auto" w:frame="1"/>
              </w:rPr>
            </w:pPr>
          </w:p>
          <w:p w14:paraId="311463BF" w14:textId="77777777" w:rsidR="00620A0C" w:rsidRPr="000B3F1F" w:rsidRDefault="00620A0C" w:rsidP="003A0CEA">
            <w:pPr>
              <w:autoSpaceDE w:val="0"/>
              <w:autoSpaceDN w:val="0"/>
              <w:snapToGrid w:val="0"/>
              <w:spacing w:before="20" w:after="20"/>
              <w:rPr>
                <w:rFonts w:ascii="HG丸ｺﾞｼｯｸM-PRO" w:eastAsia="HG丸ｺﾞｼｯｸM-PRO" w:hAnsi="HG丸ｺﾞｼｯｸM-PRO" w:cs="Meiryo UI"/>
                <w:sz w:val="20"/>
                <w:szCs w:val="20"/>
                <w:u w:val="single"/>
                <w:bdr w:val="single" w:sz="4" w:space="0" w:color="auto" w:frame="1"/>
              </w:rPr>
            </w:pPr>
          </w:p>
          <w:p w14:paraId="3C331A52" w14:textId="77777777" w:rsidR="00AA1AC9" w:rsidRPr="000B3F1F" w:rsidRDefault="00AA1AC9" w:rsidP="003A0CEA">
            <w:pPr>
              <w:autoSpaceDE w:val="0"/>
              <w:autoSpaceDN w:val="0"/>
              <w:snapToGrid w:val="0"/>
              <w:spacing w:before="20" w:after="20"/>
              <w:rPr>
                <w:rFonts w:ascii="HG丸ｺﾞｼｯｸM-PRO" w:eastAsia="HG丸ｺﾞｼｯｸM-PRO" w:hAnsi="HG丸ｺﾞｼｯｸM-PRO" w:cs="Meiryo UI"/>
                <w:sz w:val="20"/>
                <w:szCs w:val="20"/>
                <w:u w:val="single"/>
                <w:bdr w:val="single" w:sz="4" w:space="0" w:color="auto" w:frame="1"/>
              </w:rPr>
            </w:pPr>
          </w:p>
          <w:p w14:paraId="04684248" w14:textId="77777777" w:rsidR="00AA1AC9" w:rsidRPr="000B3F1F" w:rsidRDefault="00AA1AC9" w:rsidP="003A0CEA">
            <w:pPr>
              <w:autoSpaceDE w:val="0"/>
              <w:autoSpaceDN w:val="0"/>
              <w:snapToGrid w:val="0"/>
              <w:spacing w:before="20" w:after="20"/>
              <w:rPr>
                <w:rFonts w:ascii="HG丸ｺﾞｼｯｸM-PRO" w:eastAsia="HG丸ｺﾞｼｯｸM-PRO" w:hAnsi="HG丸ｺﾞｼｯｸM-PRO" w:cs="Meiryo UI"/>
                <w:sz w:val="20"/>
                <w:szCs w:val="20"/>
                <w:u w:val="single"/>
                <w:bdr w:val="single" w:sz="4" w:space="0" w:color="auto" w:frame="1"/>
              </w:rPr>
            </w:pPr>
          </w:p>
          <w:p w14:paraId="54C30304" w14:textId="782A28B3" w:rsidR="00AA1AC9" w:rsidRPr="000B3F1F" w:rsidRDefault="00AA1AC9" w:rsidP="003A0CEA">
            <w:pPr>
              <w:autoSpaceDE w:val="0"/>
              <w:autoSpaceDN w:val="0"/>
              <w:snapToGrid w:val="0"/>
              <w:spacing w:before="20" w:after="20"/>
              <w:rPr>
                <w:rFonts w:ascii="HG丸ｺﾞｼｯｸM-PRO" w:eastAsia="HG丸ｺﾞｼｯｸM-PRO" w:hAnsi="HG丸ｺﾞｼｯｸM-PRO" w:cs="Meiryo UI"/>
                <w:sz w:val="20"/>
                <w:szCs w:val="20"/>
                <w:u w:val="single"/>
                <w:bdr w:val="single" w:sz="4" w:space="0" w:color="auto" w:frame="1"/>
              </w:rPr>
            </w:pPr>
          </w:p>
        </w:tc>
      </w:tr>
      <w:tr w:rsidR="000B3F1F" w:rsidRPr="000B3F1F" w14:paraId="2AA02EE4" w14:textId="4C0CBE74" w:rsidTr="003E4CCA">
        <w:tc>
          <w:tcPr>
            <w:tcW w:w="9639" w:type="dxa"/>
          </w:tcPr>
          <w:p w14:paraId="1680E06F" w14:textId="584E0B86" w:rsidR="008345B9" w:rsidRPr="000B3F1F" w:rsidRDefault="008345B9" w:rsidP="00871F3A">
            <w:pPr>
              <w:widowControl/>
              <w:snapToGrid w:val="0"/>
              <w:spacing w:beforeLines="20" w:before="58" w:afterLines="20" w:after="58"/>
              <w:jc w:val="left"/>
              <w:rPr>
                <w:rFonts w:ascii="HG丸ｺﾞｼｯｸM-PRO" w:eastAsia="HG丸ｺﾞｼｯｸM-PRO" w:hAnsi="HG丸ｺﾞｼｯｸM-PRO" w:cs="Meiryo UI"/>
                <w:sz w:val="24"/>
                <w:szCs w:val="24"/>
              </w:rPr>
            </w:pPr>
            <w:r w:rsidRPr="000B3F1F">
              <w:rPr>
                <w:rFonts w:ascii="HG丸ｺﾞｼｯｸM-PRO" w:eastAsia="HG丸ｺﾞｼｯｸM-PRO" w:hAnsi="HG丸ｺﾞｼｯｸM-PRO" w:cs="Meiryo UI"/>
                <w:sz w:val="24"/>
                <w:szCs w:val="24"/>
              </w:rPr>
              <w:lastRenderedPageBreak/>
              <w:t>Ⅲ-２</w:t>
            </w:r>
            <w:r w:rsidRPr="000B3F1F">
              <w:rPr>
                <w:rFonts w:ascii="HG丸ｺﾞｼｯｸM-PRO" w:eastAsia="HG丸ｺﾞｼｯｸM-PRO" w:hAnsi="HG丸ｺﾞｼｯｸM-PRO" w:cs="Meiryo UI" w:hint="eastAsia"/>
                <w:sz w:val="24"/>
                <w:szCs w:val="24"/>
              </w:rPr>
              <w:t xml:space="preserve">　</w:t>
            </w:r>
            <w:r w:rsidRPr="000B3F1F">
              <w:rPr>
                <w:rFonts w:ascii="HG丸ｺﾞｼｯｸM-PRO" w:eastAsia="HG丸ｺﾞｼｯｸM-PRO" w:hAnsi="HG丸ｺﾞｼｯｸM-PRO" w:cs="Meiryo UI"/>
                <w:sz w:val="24"/>
                <w:szCs w:val="24"/>
              </w:rPr>
              <w:t>福祉サービスの質の確保</w:t>
            </w:r>
          </w:p>
          <w:p w14:paraId="692EC742" w14:textId="77777777" w:rsidR="008345B9" w:rsidRPr="000B3F1F" w:rsidRDefault="008345B9" w:rsidP="00871F3A">
            <w:pPr>
              <w:keepNext/>
              <w:widowControl/>
              <w:snapToGrid w:val="0"/>
              <w:spacing w:beforeLines="20" w:before="58" w:afterLines="20" w:after="58"/>
              <w:jc w:val="left"/>
              <w:outlineLvl w:val="2"/>
              <w:rPr>
                <w:rFonts w:ascii="HG丸ｺﾞｼｯｸM-PRO" w:eastAsia="HG丸ｺﾞｼｯｸM-PRO" w:hAnsi="HG丸ｺﾞｼｯｸM-PRO" w:cs="Meiryo UI"/>
                <w:sz w:val="19"/>
                <w:bdr w:val="single" w:sz="4" w:space="0" w:color="auto"/>
              </w:rPr>
            </w:pPr>
            <w:r w:rsidRPr="000B3F1F">
              <w:rPr>
                <w:rFonts w:ascii="HG丸ｺﾞｼｯｸM-PRO" w:eastAsia="HG丸ｺﾞｼｯｸM-PRO" w:hAnsi="HG丸ｺﾞｼｯｸM-PRO" w:cs="Meiryo UI"/>
                <w:sz w:val="22"/>
                <w:bdr w:val="single" w:sz="4" w:space="0" w:color="auto"/>
              </w:rPr>
              <w:t>Ⅲ-２-(</w:t>
            </w:r>
            <w:r w:rsidRPr="000B3F1F">
              <w:rPr>
                <w:rFonts w:ascii="HG丸ｺﾞｼｯｸM-PRO" w:eastAsia="HG丸ｺﾞｼｯｸM-PRO" w:hAnsi="HG丸ｺﾞｼｯｸM-PRO" w:cs="Meiryo UI" w:hint="eastAsia"/>
                <w:sz w:val="22"/>
                <w:bdr w:val="single" w:sz="4" w:space="0" w:color="auto"/>
              </w:rPr>
              <w:t>１</w:t>
            </w:r>
            <w:r w:rsidRPr="000B3F1F">
              <w:rPr>
                <w:rFonts w:ascii="HG丸ｺﾞｼｯｸM-PRO" w:eastAsia="HG丸ｺﾞｼｯｸM-PRO" w:hAnsi="HG丸ｺﾞｼｯｸM-PRO" w:cs="Meiryo UI"/>
                <w:sz w:val="22"/>
                <w:bdr w:val="single" w:sz="4" w:space="0" w:color="auto"/>
              </w:rPr>
              <w:t>)</w:t>
            </w:r>
            <w:r w:rsidRPr="000B3F1F">
              <w:rPr>
                <w:rFonts w:ascii="HG丸ｺﾞｼｯｸM-PRO" w:eastAsia="HG丸ｺﾞｼｯｸM-PRO" w:hAnsi="HG丸ｺﾞｼｯｸM-PRO" w:cs="Meiryo UI" w:hint="eastAsia"/>
                <w:sz w:val="22"/>
                <w:bdr w:val="single" w:sz="4" w:space="0" w:color="auto"/>
              </w:rPr>
              <w:t xml:space="preserve">　</w:t>
            </w:r>
            <w:r w:rsidRPr="000B3F1F">
              <w:rPr>
                <w:rFonts w:ascii="HG丸ｺﾞｼｯｸM-PRO" w:eastAsia="HG丸ｺﾞｼｯｸM-PRO" w:hAnsi="HG丸ｺﾞｼｯｸM-PRO" w:cs="Meiryo UI"/>
                <w:sz w:val="22"/>
                <w:bdr w:val="single" w:sz="4" w:space="0" w:color="auto"/>
              </w:rPr>
              <w:t>提供する福祉サービスの標準的な実施方法が確立している。</w:t>
            </w:r>
          </w:p>
          <w:p w14:paraId="429F0D03" w14:textId="4BCECD63" w:rsidR="008345B9" w:rsidRPr="000B3F1F" w:rsidRDefault="003F5F94" w:rsidP="00871F3A">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Pr>
                <w:rFonts w:ascii="HG丸ｺﾞｼｯｸM-PRO" w:eastAsia="HG丸ｺﾞｼｯｸM-PRO" w:hAnsi="HG丸ｺﾞｼｯｸM-PRO" w:cs="Meiryo UI" w:hint="eastAsia"/>
                <w:sz w:val="20"/>
                <w:szCs w:val="20"/>
                <w:u w:val="single"/>
                <w:bdr w:val="single" w:sz="4" w:space="0" w:color="auto"/>
              </w:rPr>
              <w:t>40</w:t>
            </w:r>
            <w:r w:rsidR="008345B9" w:rsidRPr="000B3F1F">
              <w:rPr>
                <w:rFonts w:ascii="HG丸ｺﾞｼｯｸM-PRO" w:eastAsia="HG丸ｺﾞｼｯｸM-PRO" w:hAnsi="HG丸ｺﾞｼｯｸM-PRO" w:cs="Meiryo UI" w:hint="eastAsia"/>
                <w:sz w:val="20"/>
                <w:szCs w:val="20"/>
                <w:u w:val="single"/>
              </w:rPr>
              <w:t xml:space="preserve">　</w:t>
            </w:r>
            <w:r w:rsidR="008345B9" w:rsidRPr="000B3F1F">
              <w:rPr>
                <w:rFonts w:ascii="HG丸ｺﾞｼｯｸM-PRO" w:eastAsia="HG丸ｺﾞｼｯｸM-PRO" w:hAnsi="HG丸ｺﾞｼｯｸM-PRO" w:cs="Meiryo UI"/>
                <w:sz w:val="20"/>
                <w:szCs w:val="20"/>
                <w:u w:val="single"/>
              </w:rPr>
              <w:t>Ⅲ-２-(</w:t>
            </w:r>
            <w:r w:rsidR="008345B9" w:rsidRPr="000B3F1F">
              <w:rPr>
                <w:rFonts w:ascii="HG丸ｺﾞｼｯｸM-PRO" w:eastAsia="HG丸ｺﾞｼｯｸM-PRO" w:hAnsi="HG丸ｺﾞｼｯｸM-PRO" w:cs="Meiryo UI" w:hint="eastAsia"/>
                <w:sz w:val="20"/>
                <w:szCs w:val="20"/>
                <w:u w:val="single"/>
              </w:rPr>
              <w:t>１</w:t>
            </w:r>
            <w:r w:rsidR="008345B9" w:rsidRPr="000B3F1F">
              <w:rPr>
                <w:rFonts w:ascii="HG丸ｺﾞｼｯｸM-PRO" w:eastAsia="HG丸ｺﾞｼｯｸM-PRO" w:hAnsi="HG丸ｺﾞｼｯｸM-PRO" w:cs="Meiryo UI"/>
                <w:sz w:val="20"/>
                <w:szCs w:val="20"/>
                <w:u w:val="single"/>
              </w:rPr>
              <w:t>)-①</w:t>
            </w:r>
            <w:r w:rsidR="008345B9" w:rsidRPr="000B3F1F">
              <w:rPr>
                <w:rFonts w:ascii="HG丸ｺﾞｼｯｸM-PRO" w:eastAsia="HG丸ｺﾞｼｯｸM-PRO" w:hAnsi="HG丸ｺﾞｼｯｸM-PRO" w:cs="Meiryo UI" w:hint="eastAsia"/>
                <w:sz w:val="20"/>
                <w:szCs w:val="20"/>
                <w:u w:val="single"/>
              </w:rPr>
              <w:t xml:space="preserve">　児童館活動</w:t>
            </w:r>
            <w:r w:rsidR="008345B9" w:rsidRPr="000B3F1F">
              <w:rPr>
                <w:rFonts w:ascii="HG丸ｺﾞｼｯｸM-PRO" w:eastAsia="HG丸ｺﾞｼｯｸM-PRO" w:hAnsi="HG丸ｺﾞｼｯｸM-PRO" w:cs="Meiryo UI"/>
                <w:sz w:val="20"/>
                <w:szCs w:val="20"/>
                <w:u w:val="single"/>
              </w:rPr>
              <w:t>について標準的な実施方法が文書化され</w:t>
            </w:r>
            <w:r w:rsidR="008345B9" w:rsidRPr="000B3F1F">
              <w:rPr>
                <w:rFonts w:ascii="HG丸ｺﾞｼｯｸM-PRO" w:eastAsia="HG丸ｺﾞｼｯｸM-PRO" w:hAnsi="HG丸ｺﾞｼｯｸM-PRO" w:cs="Meiryo UI" w:hint="eastAsia"/>
                <w:sz w:val="20"/>
                <w:szCs w:val="20"/>
                <w:u w:val="single"/>
              </w:rPr>
              <w:t>活動</w:t>
            </w:r>
            <w:r w:rsidR="008345B9" w:rsidRPr="000B3F1F">
              <w:rPr>
                <w:rFonts w:ascii="HG丸ｺﾞｼｯｸM-PRO" w:eastAsia="HG丸ｺﾞｼｯｸM-PRO" w:hAnsi="HG丸ｺﾞｼｯｸM-PRO" w:cs="Meiryo UI"/>
                <w:sz w:val="20"/>
                <w:szCs w:val="20"/>
                <w:u w:val="single"/>
              </w:rPr>
              <w:t>が提供されている。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3A7D3D41" w14:textId="77777777" w:rsidTr="00620A0C">
              <w:trPr>
                <w:trHeight w:val="1755"/>
              </w:trPr>
              <w:tc>
                <w:tcPr>
                  <w:tcW w:w="9071" w:type="dxa"/>
                </w:tcPr>
                <w:p w14:paraId="6AC3045A"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sz w:val="20"/>
                      <w:szCs w:val="20"/>
                    </w:rPr>
                    <w:t>【判断基準】</w:t>
                  </w:r>
                </w:p>
                <w:p w14:paraId="568AEFD9" w14:textId="2904ABB6" w:rsidR="008345B9" w:rsidRPr="000B3F1F" w:rsidRDefault="008345B9" w:rsidP="00F43AE8">
                  <w:pPr>
                    <w:numPr>
                      <w:ilvl w:val="0"/>
                      <w:numId w:val="78"/>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について、標準的な実施方法が文書化され、それにもとづいた</w:t>
                  </w:r>
                  <w:r w:rsidRPr="000B3F1F">
                    <w:rPr>
                      <w:rFonts w:ascii="HG丸ｺﾞｼｯｸM-PRO" w:eastAsia="HG丸ｺﾞｼｯｸM-PRO" w:hAnsi="HG丸ｺﾞｼｯｸM-PRO" w:cs="Times New Roman" w:hint="eastAsia"/>
                      <w:sz w:val="20"/>
                      <w:szCs w:val="20"/>
                    </w:rPr>
                    <w:t>活動</w:t>
                  </w:r>
                  <w:r w:rsidRPr="000B3F1F">
                    <w:rPr>
                      <w:rFonts w:ascii="HG丸ｺﾞｼｯｸM-PRO" w:eastAsia="HG丸ｺﾞｼｯｸM-PRO" w:hAnsi="HG丸ｺﾞｼｯｸM-PRO" w:cs="Times New Roman"/>
                      <w:sz w:val="20"/>
                      <w:szCs w:val="20"/>
                    </w:rPr>
                    <w:t>が実施されている。</w:t>
                  </w:r>
                </w:p>
                <w:p w14:paraId="2B203B0A" w14:textId="2925903B" w:rsidR="008345B9" w:rsidRPr="000B3F1F" w:rsidRDefault="008345B9" w:rsidP="00F43AE8">
                  <w:pPr>
                    <w:numPr>
                      <w:ilvl w:val="0"/>
                      <w:numId w:val="78"/>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について、標準的な実施方法が文書化されているが、それにもとづいた</w:t>
                  </w:r>
                  <w:r w:rsidRPr="000B3F1F">
                    <w:rPr>
                      <w:rFonts w:ascii="HG丸ｺﾞｼｯｸM-PRO" w:eastAsia="HG丸ｺﾞｼｯｸM-PRO" w:hAnsi="HG丸ｺﾞｼｯｸM-PRO" w:cs="Times New Roman" w:hint="eastAsia"/>
                      <w:sz w:val="20"/>
                      <w:szCs w:val="20"/>
                    </w:rPr>
                    <w:t>活動</w:t>
                  </w:r>
                  <w:r w:rsidRPr="000B3F1F">
                    <w:rPr>
                      <w:rFonts w:ascii="HG丸ｺﾞｼｯｸM-PRO" w:eastAsia="HG丸ｺﾞｼｯｸM-PRO" w:hAnsi="HG丸ｺﾞｼｯｸM-PRO" w:cs="Times New Roman"/>
                      <w:sz w:val="20"/>
                      <w:szCs w:val="20"/>
                    </w:rPr>
                    <w:t>の実施が十分ではない。</w:t>
                  </w:r>
                </w:p>
                <w:p w14:paraId="0E85B4FE" w14:textId="211AE58D" w:rsidR="008345B9" w:rsidRPr="000B3F1F" w:rsidRDefault="008345B9" w:rsidP="00F43AE8">
                  <w:pPr>
                    <w:numPr>
                      <w:ilvl w:val="0"/>
                      <w:numId w:val="78"/>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について、標準的な実施方法が文書化されていない。</w:t>
                  </w:r>
                </w:p>
              </w:tc>
            </w:tr>
          </w:tbl>
          <w:p w14:paraId="71A3BD4D"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bdr w:val="single" w:sz="4" w:space="0" w:color="auto"/>
              </w:rPr>
            </w:pPr>
          </w:p>
          <w:p w14:paraId="31A2393F"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評価の着眼点</w:t>
            </w:r>
          </w:p>
          <w:p w14:paraId="377AEC8C" w14:textId="1FE51BF4" w:rsidR="008345B9" w:rsidRPr="000B3F1F" w:rsidRDefault="008345B9" w:rsidP="00871F3A">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標準的な実施方法が適切に文書化されている。</w:t>
            </w:r>
          </w:p>
          <w:p w14:paraId="5B8FC3E7" w14:textId="336E2F4A" w:rsidR="008345B9" w:rsidRPr="000B3F1F" w:rsidRDefault="008345B9" w:rsidP="00871F3A">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標準的な実施方法には、利用者の尊重、プライバシーの保護や権利擁護に関わる姿勢が明示されている。</w:t>
            </w:r>
          </w:p>
          <w:p w14:paraId="0C0BA418" w14:textId="251906F2" w:rsidR="008345B9" w:rsidRPr="000B3F1F" w:rsidRDefault="008345B9" w:rsidP="00871F3A">
            <w:pPr>
              <w:numPr>
                <w:ilvl w:val="0"/>
                <w:numId w:val="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標準的な実施方法について、研修や個別の指導等によって職員に周知徹底するための方策を講じている。</w:t>
            </w:r>
          </w:p>
          <w:p w14:paraId="43EFF64D" w14:textId="4C2C3C51" w:rsidR="008345B9" w:rsidRPr="000B3F1F" w:rsidRDefault="008345B9" w:rsidP="00871F3A">
            <w:pPr>
              <w:numPr>
                <w:ilvl w:val="0"/>
                <w:numId w:val="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sz w:val="20"/>
                <w:szCs w:val="20"/>
              </w:rPr>
              <w:t>標準的な実施方法にもとづいて実施されているかどうかを確認する仕組みがある</w:t>
            </w:r>
            <w:r w:rsidRPr="000B3F1F">
              <w:rPr>
                <w:rFonts w:ascii="HG丸ｺﾞｼｯｸM-PRO" w:eastAsia="HG丸ｺﾞｼｯｸM-PRO" w:hAnsi="HG丸ｺﾞｼｯｸM-PRO" w:cs="ＭＳ ゴシック"/>
                <w:kern w:val="0"/>
                <w:sz w:val="20"/>
                <w:szCs w:val="20"/>
              </w:rPr>
              <w:t>。</w:t>
            </w:r>
          </w:p>
          <w:p w14:paraId="67C8CF99" w14:textId="3FD4B454" w:rsidR="008345B9" w:rsidRPr="000B3F1F" w:rsidRDefault="008345B9" w:rsidP="00871F3A">
            <w:pPr>
              <w:snapToGrid w:val="0"/>
              <w:spacing w:beforeLines="20" w:before="58" w:afterLines="20" w:after="58"/>
              <w:rPr>
                <w:rFonts w:ascii="HG丸ｺﾞｼｯｸM-PRO" w:eastAsia="HG丸ｺﾞｼｯｸM-PRO" w:hAnsi="HG丸ｺﾞｼｯｸM-PRO" w:cs="Times New Roman"/>
                <w:sz w:val="20"/>
                <w:szCs w:val="20"/>
              </w:rPr>
            </w:pPr>
          </w:p>
          <w:p w14:paraId="5E16CC43" w14:textId="77777777" w:rsidR="007E1F27" w:rsidRPr="000B3F1F" w:rsidRDefault="007E1F27" w:rsidP="00871F3A">
            <w:pPr>
              <w:snapToGrid w:val="0"/>
              <w:spacing w:beforeLines="20" w:before="58" w:afterLines="20" w:after="58"/>
              <w:rPr>
                <w:rFonts w:ascii="HG丸ｺﾞｼｯｸM-PRO" w:eastAsia="HG丸ｺﾞｼｯｸM-PRO" w:hAnsi="HG丸ｺﾞｼｯｸM-PRO" w:cs="Times New Roman"/>
                <w:sz w:val="20"/>
                <w:szCs w:val="20"/>
              </w:rPr>
            </w:pPr>
          </w:p>
          <w:p w14:paraId="1DD10271" w14:textId="77777777" w:rsidR="008345B9" w:rsidRPr="000B3F1F" w:rsidRDefault="008345B9" w:rsidP="00871F3A">
            <w:pPr>
              <w:snapToGrid w:val="0"/>
              <w:spacing w:beforeLines="20" w:before="58" w:afterLines="20" w:after="58"/>
              <w:rPr>
                <w:rFonts w:ascii="HG丸ｺﾞｼｯｸM-PRO" w:eastAsia="HG丸ｺﾞｼｯｸM-PRO" w:hAnsi="HG丸ｺﾞｼｯｸM-PRO" w:cs="Meiryo UI"/>
                <w:sz w:val="20"/>
                <w:szCs w:val="20"/>
                <w:bdr w:val="single" w:sz="4" w:space="0" w:color="auto"/>
              </w:rPr>
            </w:pPr>
            <w:r w:rsidRPr="000B3F1F">
              <w:rPr>
                <w:rFonts w:ascii="HG丸ｺﾞｼｯｸM-PRO" w:eastAsia="HG丸ｺﾞｼｯｸM-PRO" w:hAnsi="HG丸ｺﾞｼｯｸM-PRO" w:cs="Meiryo UI"/>
                <w:sz w:val="20"/>
                <w:szCs w:val="20"/>
                <w:bdr w:val="single" w:sz="4" w:space="0" w:color="auto"/>
              </w:rPr>
              <w:t>評価基準の考え方と評価の留意点</w:t>
            </w:r>
          </w:p>
          <w:p w14:paraId="76576511" w14:textId="5812D76D" w:rsidR="008345B9" w:rsidRPr="000B3F1F" w:rsidRDefault="008345B9" w:rsidP="00F43AE8">
            <w:pPr>
              <w:numPr>
                <w:ilvl w:val="0"/>
                <w:numId w:val="79"/>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目的</w:t>
            </w:r>
          </w:p>
          <w:p w14:paraId="11CD29FA" w14:textId="42E3F49A"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本評価基準は、</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の標準的な実施方法が文書化され、それにもとづいて</w:t>
            </w:r>
            <w:r w:rsidRPr="000B3F1F">
              <w:rPr>
                <w:rFonts w:ascii="HG丸ｺﾞｼｯｸM-PRO" w:eastAsia="HG丸ｺﾞｼｯｸM-PRO" w:hAnsi="HG丸ｺﾞｼｯｸM-PRO" w:cs="Times New Roman" w:hint="eastAsia"/>
                <w:sz w:val="20"/>
                <w:szCs w:val="20"/>
              </w:rPr>
              <w:t>活動</w:t>
            </w:r>
            <w:r w:rsidRPr="000B3F1F">
              <w:rPr>
                <w:rFonts w:ascii="HG丸ｺﾞｼｯｸM-PRO" w:eastAsia="HG丸ｺﾞｼｯｸM-PRO" w:hAnsi="HG丸ｺﾞｼｯｸM-PRO" w:cs="Times New Roman"/>
                <w:sz w:val="20"/>
                <w:szCs w:val="20"/>
              </w:rPr>
              <w:t>が適切に実施されていることを評価します。</w:t>
            </w:r>
          </w:p>
          <w:p w14:paraId="06D00569" w14:textId="77777777" w:rsidR="008345B9" w:rsidRPr="000B3F1F" w:rsidRDefault="008345B9" w:rsidP="00871F3A">
            <w:pPr>
              <w:snapToGrid w:val="0"/>
              <w:spacing w:beforeLines="20" w:before="58" w:afterLines="20" w:after="58"/>
              <w:ind w:left="420"/>
              <w:rPr>
                <w:rFonts w:ascii="HG丸ｺﾞｼｯｸM-PRO" w:eastAsia="HG丸ｺﾞｼｯｸM-PRO" w:hAnsi="HG丸ｺﾞｼｯｸM-PRO" w:cs="Times New Roman"/>
                <w:sz w:val="20"/>
                <w:szCs w:val="20"/>
              </w:rPr>
            </w:pPr>
          </w:p>
          <w:p w14:paraId="756C3959" w14:textId="3E2B8040" w:rsidR="008345B9" w:rsidRPr="000B3F1F" w:rsidRDefault="008345B9" w:rsidP="00F43AE8">
            <w:pPr>
              <w:numPr>
                <w:ilvl w:val="0"/>
                <w:numId w:val="79"/>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趣旨・解説</w:t>
            </w:r>
          </w:p>
          <w:p w14:paraId="53E111FA" w14:textId="25E3FBF5"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の提供・実践は、利用者の特性や必要とする支援等に応じて柔軟に行われるべきものであり、いわば標準化できる内容と個別的に提供・実践すべき内容の組合せです。</w:t>
            </w:r>
          </w:p>
          <w:p w14:paraId="2AEC32E9" w14:textId="5CE65FFA"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標準化とは、画一化とは異なり、</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を提供する職員誰もが必ず行わなくてはならない基本となる部分を共通化することであり、個別的な</w:t>
            </w:r>
            <w:r w:rsidRPr="000B3F1F">
              <w:rPr>
                <w:rFonts w:ascii="HG丸ｺﾞｼｯｸM-PRO" w:eastAsia="HG丸ｺﾞｼｯｸM-PRO" w:hAnsi="HG丸ｺﾞｼｯｸM-PRO" w:cs="Times New Roman" w:hint="eastAsia"/>
                <w:sz w:val="20"/>
                <w:szCs w:val="20"/>
              </w:rPr>
              <w:t>関わり</w:t>
            </w:r>
            <w:r w:rsidRPr="000B3F1F">
              <w:rPr>
                <w:rFonts w:ascii="HG丸ｺﾞｼｯｸM-PRO" w:eastAsia="HG丸ｺﾞｼｯｸM-PRO" w:hAnsi="HG丸ｺﾞｼｯｸM-PRO" w:cs="Times New Roman"/>
                <w:sz w:val="20"/>
                <w:szCs w:val="20"/>
              </w:rPr>
              <w:t>と相補的な関係にあるものといえます。すべての利用者に対する画一的な</w:t>
            </w:r>
            <w:r w:rsidRPr="000B3F1F">
              <w:rPr>
                <w:rFonts w:ascii="HG丸ｺﾞｼｯｸM-PRO" w:eastAsia="HG丸ｺﾞｼｯｸM-PRO" w:hAnsi="HG丸ｺﾞｼｯｸM-PRO" w:cs="Times New Roman" w:hint="eastAsia"/>
                <w:sz w:val="20"/>
                <w:szCs w:val="20"/>
              </w:rPr>
              <w:t>活動の</w:t>
            </w:r>
            <w:r w:rsidRPr="000B3F1F">
              <w:rPr>
                <w:rFonts w:ascii="HG丸ｺﾞｼｯｸM-PRO" w:eastAsia="HG丸ｺﾞｼｯｸM-PRO" w:hAnsi="HG丸ｺﾞｼｯｸM-PRO" w:cs="Times New Roman"/>
                <w:sz w:val="20"/>
                <w:szCs w:val="20"/>
              </w:rPr>
              <w:t>実施を目的としたマニュアル化を求めるものではありません。</w:t>
            </w:r>
          </w:p>
          <w:p w14:paraId="71A7827B" w14:textId="0B69FF25"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標準化とは、各</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における利用者の特性等を踏まえた標準的な実施方法等を定め、職員の違い等による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水準や内容の差異を極力なくし一定の水準、内容を常に実現することを目指すものです。標準的な実施方法を定め、一定の水準、内容を保ったうえで、それぞれの利用者の個別性に着目した対応を行うことが必要です。</w:t>
            </w:r>
          </w:p>
          <w:p w14:paraId="01B848E5" w14:textId="0AC01F8E"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標準的な実施方法は、文書化され、職員が十分に理解していることが不可欠です。標準的な実施方法には、基本的な相談・援助技術に関するものだけでなく、</w:t>
            </w:r>
            <w:r w:rsidRPr="000B3F1F">
              <w:rPr>
                <w:rFonts w:ascii="HG丸ｺﾞｼｯｸM-PRO" w:eastAsia="HG丸ｺﾞｼｯｸM-PRO" w:hAnsi="HG丸ｺﾞｼｯｸM-PRO" w:cs="Times New Roman" w:hint="eastAsia"/>
                <w:sz w:val="20"/>
                <w:szCs w:val="20"/>
              </w:rPr>
              <w:t>児童館活動の</w:t>
            </w:r>
            <w:r w:rsidRPr="000B3F1F">
              <w:rPr>
                <w:rFonts w:ascii="HG丸ｺﾞｼｯｸM-PRO" w:eastAsia="HG丸ｺﾞｼｯｸM-PRO" w:hAnsi="HG丸ｺﾞｼｯｸM-PRO" w:cs="Times New Roman"/>
                <w:sz w:val="20"/>
                <w:szCs w:val="20"/>
              </w:rPr>
              <w:t>実施時の留意点や利用者のプライバシーへの配慮、設備等の</w:t>
            </w:r>
            <w:r w:rsidRPr="000B3F1F">
              <w:rPr>
                <w:rFonts w:ascii="HG丸ｺﾞｼｯｸM-PRO" w:eastAsia="HG丸ｺﾞｼｯｸM-PRO" w:hAnsi="HG丸ｺﾞｼｯｸM-PRO" w:cs="Times New Roman" w:hint="eastAsia"/>
                <w:sz w:val="20"/>
                <w:szCs w:val="20"/>
              </w:rPr>
              <w:t>児童館</w:t>
            </w:r>
            <w:r w:rsidRPr="000B3F1F">
              <w:rPr>
                <w:rFonts w:ascii="HG丸ｺﾞｼｯｸM-PRO" w:eastAsia="HG丸ｺﾞｼｯｸM-PRO" w:hAnsi="HG丸ｺﾞｼｯｸM-PRO" w:cs="Times New Roman"/>
                <w:sz w:val="20"/>
                <w:szCs w:val="20"/>
              </w:rPr>
              <w:t>の環境に応じた業務手順等も含まれ、実施する</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全般にわたって定められていることが求められます。</w:t>
            </w:r>
          </w:p>
          <w:p w14:paraId="127AE704" w14:textId="687C1378"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また、標準的な実施方法に基づいて実施されていることを組織として確認するための仕組みを整備し、標準的な実施方法にそぐわない</w:t>
            </w:r>
            <w:r w:rsidRPr="000B3F1F">
              <w:rPr>
                <w:rFonts w:ascii="HG丸ｺﾞｼｯｸM-PRO" w:eastAsia="HG丸ｺﾞｼｯｸM-PRO" w:hAnsi="HG丸ｺﾞｼｯｸM-PRO" w:cs="Times New Roman" w:hint="eastAsia"/>
                <w:sz w:val="20"/>
                <w:szCs w:val="20"/>
              </w:rPr>
              <w:t>活動</w:t>
            </w:r>
            <w:r w:rsidRPr="000B3F1F">
              <w:rPr>
                <w:rFonts w:ascii="HG丸ｺﾞｼｯｸM-PRO" w:eastAsia="HG丸ｺﾞｼｯｸM-PRO" w:hAnsi="HG丸ｺﾞｼｯｸM-PRO" w:cs="Times New Roman"/>
                <w:sz w:val="20"/>
                <w:szCs w:val="20"/>
              </w:rPr>
              <w:t>が提供されている場合の対応方法についても定めておくことが必要です。</w:t>
            </w:r>
          </w:p>
          <w:p w14:paraId="0FFD4C76" w14:textId="77777777" w:rsidR="008345B9" w:rsidRPr="000B3F1F" w:rsidRDefault="008345B9" w:rsidP="00871F3A">
            <w:pPr>
              <w:snapToGrid w:val="0"/>
              <w:spacing w:beforeLines="20" w:before="58" w:afterLines="20" w:after="58"/>
              <w:ind w:left="420"/>
              <w:rPr>
                <w:rFonts w:ascii="HG丸ｺﾞｼｯｸM-PRO" w:eastAsia="HG丸ｺﾞｼｯｸM-PRO" w:hAnsi="HG丸ｺﾞｼｯｸM-PRO" w:cs="Times New Roman"/>
                <w:sz w:val="20"/>
                <w:szCs w:val="20"/>
              </w:rPr>
            </w:pPr>
          </w:p>
          <w:p w14:paraId="036B13B4" w14:textId="7B03C605" w:rsidR="008345B9" w:rsidRPr="000B3F1F" w:rsidRDefault="008345B9" w:rsidP="00F43AE8">
            <w:pPr>
              <w:numPr>
                <w:ilvl w:val="0"/>
                <w:numId w:val="79"/>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kern w:val="0"/>
                <w:sz w:val="20"/>
                <w:szCs w:val="20"/>
                <w:lang w:eastAsia="en-US"/>
              </w:rPr>
              <w:t>評価の留意点</w:t>
            </w:r>
          </w:p>
          <w:p w14:paraId="3DDF82C8" w14:textId="698A5154"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標準的な実施方法については、文書化されていること、また、これにもとづいた</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の提供状況について確認します。具体的には、標準的な実施方法（文書）の活用状況と職員の理解を図るための取組や工夫、</w:t>
            </w:r>
            <w:r w:rsidRPr="000B3F1F">
              <w:rPr>
                <w:rFonts w:ascii="HG丸ｺﾞｼｯｸM-PRO" w:eastAsia="HG丸ｺﾞｼｯｸM-PRO" w:hAnsi="HG丸ｺﾞｼｯｸM-PRO" w:cs="Times New Roman" w:hint="eastAsia"/>
                <w:sz w:val="20"/>
                <w:szCs w:val="20"/>
              </w:rPr>
              <w:t>個別の援助計画</w:t>
            </w:r>
            <w:r w:rsidRPr="000B3F1F">
              <w:rPr>
                <w:rFonts w:ascii="HG丸ｺﾞｼｯｸM-PRO" w:eastAsia="HG丸ｺﾞｼｯｸM-PRO" w:hAnsi="HG丸ｺﾞｼｯｸM-PRO" w:cs="Times New Roman"/>
                <w:sz w:val="20"/>
                <w:szCs w:val="20"/>
              </w:rPr>
              <w:t>との関係性、標準的な実施方法にそった</w:t>
            </w:r>
            <w:r w:rsidRPr="000B3F1F">
              <w:rPr>
                <w:rFonts w:ascii="HG丸ｺﾞｼｯｸM-PRO" w:eastAsia="HG丸ｺﾞｼｯｸM-PRO" w:hAnsi="HG丸ｺﾞｼｯｸM-PRO" w:cs="Times New Roman" w:hint="eastAsia"/>
                <w:sz w:val="20"/>
                <w:szCs w:val="20"/>
              </w:rPr>
              <w:t>児童館活動</w:t>
            </w:r>
            <w:r w:rsidRPr="000B3F1F">
              <w:rPr>
                <w:rFonts w:ascii="HG丸ｺﾞｼｯｸM-PRO" w:eastAsia="HG丸ｺﾞｼｯｸM-PRO" w:hAnsi="HG丸ｺﾞｼｯｸM-PRO" w:cs="Times New Roman"/>
                <w:sz w:val="20"/>
                <w:szCs w:val="20"/>
              </w:rPr>
              <w:t>の提供がなされているか確認する仕組みの有無等により、総合的に評価します。</w:t>
            </w:r>
          </w:p>
          <w:p w14:paraId="6C763D1B" w14:textId="7A5F0031"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標準的な実施方法を記載した文書は、職員がいつでも閲覧でき、日常的に活用している状態にあるか確認します。</w:t>
            </w:r>
          </w:p>
          <w:p w14:paraId="6BDA88CF" w14:textId="29976198" w:rsidR="008345B9" w:rsidRPr="000B3F1F" w:rsidRDefault="008345B9" w:rsidP="00871F3A">
            <w:pPr>
              <w:numPr>
                <w:ilvl w:val="0"/>
                <w:numId w:val="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sz w:val="20"/>
                <w:szCs w:val="20"/>
              </w:rPr>
              <w:t>評価方法は、訪問調査において書面を確認するとともに、関係職員への聴取等によって確認します。</w:t>
            </w:r>
          </w:p>
          <w:p w14:paraId="71C2EC31" w14:textId="77777777" w:rsidR="008345B9" w:rsidRPr="000B3F1F" w:rsidRDefault="008345B9" w:rsidP="00871F3A">
            <w:pPr>
              <w:autoSpaceDE w:val="0"/>
              <w:autoSpaceDN w:val="0"/>
              <w:snapToGrid w:val="0"/>
              <w:spacing w:beforeLines="20" w:before="58" w:afterLines="20" w:after="58"/>
              <w:rPr>
                <w:rFonts w:ascii="HG丸ｺﾞｼｯｸM-PRO" w:eastAsia="HG丸ｺﾞｼｯｸM-PRO" w:hAnsi="HG丸ｺﾞｼｯｸM-PRO"/>
                <w:sz w:val="24"/>
                <w:szCs w:val="24"/>
              </w:rPr>
            </w:pPr>
          </w:p>
        </w:tc>
      </w:tr>
      <w:tr w:rsidR="000B3F1F" w:rsidRPr="000B3F1F" w14:paraId="25B24F27" w14:textId="77777777" w:rsidTr="003E4CCA">
        <w:tc>
          <w:tcPr>
            <w:tcW w:w="9639" w:type="dxa"/>
          </w:tcPr>
          <w:p w14:paraId="4A2CC911" w14:textId="6945DA55" w:rsidR="008345B9" w:rsidRPr="000B3F1F" w:rsidRDefault="008345B9" w:rsidP="00D27B6E">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frame="1"/>
              </w:rPr>
              <w:lastRenderedPageBreak/>
              <w:t>4</w:t>
            </w:r>
            <w:r w:rsidR="003F5F94">
              <w:rPr>
                <w:rFonts w:ascii="HG丸ｺﾞｼｯｸM-PRO" w:eastAsia="HG丸ｺﾞｼｯｸM-PRO" w:hAnsi="HG丸ｺﾞｼｯｸM-PRO" w:cs="Meiryo UI" w:hint="eastAsia"/>
                <w:sz w:val="20"/>
                <w:szCs w:val="20"/>
                <w:u w:val="single"/>
                <w:bdr w:val="single" w:sz="4" w:space="0" w:color="auto" w:frame="1"/>
              </w:rPr>
              <w:t>1</w:t>
            </w:r>
            <w:r w:rsidRPr="000B3F1F">
              <w:rPr>
                <w:rFonts w:ascii="HG丸ｺﾞｼｯｸM-PRO" w:eastAsia="HG丸ｺﾞｼｯｸM-PRO" w:hAnsi="HG丸ｺﾞｼｯｸM-PRO" w:cs="Meiryo UI" w:hint="eastAsia"/>
                <w:sz w:val="20"/>
                <w:szCs w:val="20"/>
                <w:u w:val="single"/>
              </w:rPr>
              <w:t xml:space="preserve">　Ⅲ-２-(１)-②　標準的な実施方法について見直しをする仕組みが確立している。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244F60A8" w14:textId="77777777" w:rsidTr="00620A0C">
              <w:tc>
                <w:tcPr>
                  <w:tcW w:w="9071" w:type="dxa"/>
                  <w:tcBorders>
                    <w:top w:val="double" w:sz="4" w:space="0" w:color="auto"/>
                    <w:left w:val="double" w:sz="4" w:space="0" w:color="auto"/>
                    <w:bottom w:val="double" w:sz="4" w:space="0" w:color="auto"/>
                    <w:right w:val="double" w:sz="4" w:space="0" w:color="auto"/>
                  </w:tcBorders>
                  <w:hideMark/>
                </w:tcPr>
                <w:p w14:paraId="332A5DC1" w14:textId="77777777" w:rsidR="008345B9" w:rsidRPr="000B3F1F" w:rsidRDefault="008345B9" w:rsidP="00D27B6E">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hint="eastAsia"/>
                      <w:sz w:val="20"/>
                      <w:szCs w:val="20"/>
                    </w:rPr>
                    <w:t>【判断基準】</w:t>
                  </w:r>
                </w:p>
                <w:p w14:paraId="7B5B8103" w14:textId="2F87DF8F" w:rsidR="008345B9" w:rsidRPr="000B3F1F" w:rsidRDefault="008345B9" w:rsidP="00F43AE8">
                  <w:pPr>
                    <w:numPr>
                      <w:ilvl w:val="0"/>
                      <w:numId w:val="10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標準的な実施方法について定期的に検証し、必要な見直しを組織的に実施できるよう仕組みを定め、仕組みのもとに検証・見直しを行っている。</w:t>
                  </w:r>
                </w:p>
                <w:p w14:paraId="0071505F" w14:textId="0A98348A" w:rsidR="008345B9" w:rsidRPr="000B3F1F" w:rsidRDefault="008345B9" w:rsidP="00F43AE8">
                  <w:pPr>
                    <w:numPr>
                      <w:ilvl w:val="0"/>
                      <w:numId w:val="101"/>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標準的な実施方法について定期的に検証し、必要な見直しを組織的に実施できるよう仕組みを定めているが、検証・見直しが十分ではない。</w:t>
                  </w:r>
                </w:p>
                <w:p w14:paraId="1624FECB" w14:textId="0C243F78" w:rsidR="008345B9" w:rsidRPr="000B3F1F" w:rsidRDefault="008345B9" w:rsidP="00F43AE8">
                  <w:pPr>
                    <w:numPr>
                      <w:ilvl w:val="0"/>
                      <w:numId w:val="101"/>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標準的な実施方法について、組織的な検証・見直しの仕組みを定めず、定期的な検証をしていない。</w:t>
                  </w:r>
                </w:p>
              </w:tc>
            </w:tr>
          </w:tbl>
          <w:p w14:paraId="143BC0C6" w14:textId="77777777" w:rsidR="008345B9" w:rsidRPr="000B3F1F" w:rsidRDefault="008345B9" w:rsidP="00D27B6E">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p>
          <w:p w14:paraId="535F1C72" w14:textId="77777777" w:rsidR="008345B9" w:rsidRPr="000B3F1F" w:rsidRDefault="008345B9" w:rsidP="00D27B6E">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r w:rsidRPr="000B3F1F">
              <w:rPr>
                <w:rFonts w:ascii="HG丸ｺﾞｼｯｸM-PRO" w:eastAsia="HG丸ｺﾞｼｯｸM-PRO" w:hAnsi="HG丸ｺﾞｼｯｸM-PRO" w:cs="Meiryo UI" w:hint="eastAsia"/>
                <w:sz w:val="20"/>
                <w:szCs w:val="20"/>
                <w:bdr w:val="single" w:sz="4" w:space="0" w:color="auto" w:frame="1"/>
              </w:rPr>
              <w:t>評価の着眼点</w:t>
            </w:r>
          </w:p>
          <w:p w14:paraId="02D31F91" w14:textId="65A38DF2"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児童館活動の標準的な実施方法の検証・見直しに関する時期やその方法が組織で定められている。</w:t>
            </w:r>
          </w:p>
          <w:p w14:paraId="4805288F" w14:textId="4E897553"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児童館活動の標準的な実施方法の検証・見直しが定期的に実施されている。</w:t>
            </w:r>
          </w:p>
          <w:p w14:paraId="417DB5E1" w14:textId="23EDEACD"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検証・見直しにあたり、個別の援助計画の内容が必要に応じて反映されている。</w:t>
            </w:r>
          </w:p>
          <w:p w14:paraId="2B3AFA2E" w14:textId="79558818"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検証・見直しにあたり、職員や利用者等からの意見や提案が反映されるような仕組みになっている。</w:t>
            </w:r>
          </w:p>
          <w:p w14:paraId="109C762E" w14:textId="77777777" w:rsidR="008345B9" w:rsidRPr="000B3F1F" w:rsidRDefault="008345B9" w:rsidP="00D27B6E">
            <w:pPr>
              <w:snapToGrid w:val="0"/>
              <w:spacing w:beforeLines="20" w:before="58" w:afterLines="20" w:after="58"/>
              <w:rPr>
                <w:rFonts w:ascii="HG丸ｺﾞｼｯｸM-PRO" w:eastAsia="HG丸ｺﾞｼｯｸM-PRO" w:hAnsi="HG丸ｺﾞｼｯｸM-PRO" w:cs="Times New Roman"/>
                <w:sz w:val="20"/>
                <w:szCs w:val="20"/>
              </w:rPr>
            </w:pPr>
          </w:p>
          <w:p w14:paraId="5D6E706A" w14:textId="77777777" w:rsidR="008345B9" w:rsidRPr="000B3F1F" w:rsidRDefault="008345B9" w:rsidP="00D27B6E">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r w:rsidRPr="000B3F1F">
              <w:rPr>
                <w:rFonts w:ascii="HG丸ｺﾞｼｯｸM-PRO" w:eastAsia="HG丸ｺﾞｼｯｸM-PRO" w:hAnsi="HG丸ｺﾞｼｯｸM-PRO" w:cs="Meiryo UI" w:hint="eastAsia"/>
                <w:sz w:val="20"/>
                <w:szCs w:val="20"/>
                <w:bdr w:val="single" w:sz="4" w:space="0" w:color="auto" w:frame="1"/>
              </w:rPr>
              <w:t>評価基準の考え方と評価の留意点</w:t>
            </w:r>
          </w:p>
          <w:p w14:paraId="70DB8B11" w14:textId="615307D0" w:rsidR="008345B9" w:rsidRPr="000B3F1F" w:rsidRDefault="008345B9" w:rsidP="00F43AE8">
            <w:pPr>
              <w:numPr>
                <w:ilvl w:val="0"/>
                <w:numId w:val="102"/>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hint="eastAsia"/>
                <w:kern w:val="0"/>
                <w:sz w:val="20"/>
                <w:szCs w:val="20"/>
                <w:lang w:eastAsia="en-US"/>
              </w:rPr>
              <w:t>目的</w:t>
            </w:r>
          </w:p>
          <w:p w14:paraId="3172EEFB" w14:textId="77777777"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本評価基準は、標準的な実施方法について、定期的に現状を検証し、必要な見直しを組織的に行うための仕組みが定められているか、その仕組みのもとに見直しが実施されているかどうかを評価します。</w:t>
            </w:r>
          </w:p>
          <w:p w14:paraId="2146EAED" w14:textId="77777777" w:rsidR="008345B9" w:rsidRPr="000B3F1F" w:rsidRDefault="008345B9" w:rsidP="00D27B6E">
            <w:pPr>
              <w:snapToGrid w:val="0"/>
              <w:spacing w:beforeLines="20" w:before="58" w:afterLines="20" w:after="58"/>
              <w:ind w:left="420"/>
              <w:rPr>
                <w:rFonts w:ascii="HG丸ｺﾞｼｯｸM-PRO" w:eastAsia="HG丸ｺﾞｼｯｸM-PRO" w:hAnsi="HG丸ｺﾞｼｯｸM-PRO" w:cs="Times New Roman"/>
                <w:sz w:val="20"/>
                <w:szCs w:val="20"/>
              </w:rPr>
            </w:pPr>
          </w:p>
          <w:p w14:paraId="38AF5479" w14:textId="495FA395" w:rsidR="008345B9" w:rsidRPr="000B3F1F" w:rsidRDefault="008345B9" w:rsidP="00F43AE8">
            <w:pPr>
              <w:numPr>
                <w:ilvl w:val="0"/>
                <w:numId w:val="102"/>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hint="eastAsia"/>
                <w:kern w:val="0"/>
                <w:sz w:val="20"/>
                <w:szCs w:val="20"/>
                <w:lang w:eastAsia="en-US"/>
              </w:rPr>
              <w:t>趣旨・解説</w:t>
            </w:r>
          </w:p>
          <w:p w14:paraId="39487FA6" w14:textId="03ACE220"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標準的な実施方法については、利用者が必要とする児童館の活動内容の変化や新たな知識・技術等の導入を踏まえ、定期的に現状を検証し、必要な見直しを行うことが必要です。また、検証や見直しについては、児童館として方法や仕組みを定め、これのもとに継続的に実施されることが、児童館活動の質の向上にとって必要です。</w:t>
            </w:r>
          </w:p>
          <w:p w14:paraId="4EC1AC44" w14:textId="2D0B4A0D"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標準的な実施方法の見直しは、職員や利用者等からの意見や提案にもとづき、また、個別の援助計画の状況を踏まえ行われなければなりません。</w:t>
            </w:r>
          </w:p>
          <w:p w14:paraId="022E0983" w14:textId="2524928A"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標準的な実施方法を定期的に見直すことは、福祉サービスの質に関する職員の共通意識を育てるとともに、PDCAのサイクルによって、質に関する検討が組織として継続的に行われているという意味をあわせ持っています。</w:t>
            </w:r>
          </w:p>
          <w:p w14:paraId="3B2F8F20" w14:textId="77777777" w:rsidR="008345B9" w:rsidRPr="000B3F1F" w:rsidRDefault="008345B9" w:rsidP="00D27B6E">
            <w:pPr>
              <w:snapToGrid w:val="0"/>
              <w:spacing w:beforeLines="20" w:before="58" w:afterLines="20" w:after="58"/>
              <w:ind w:left="420"/>
              <w:rPr>
                <w:rFonts w:ascii="HG丸ｺﾞｼｯｸM-PRO" w:eastAsia="HG丸ｺﾞｼｯｸM-PRO" w:hAnsi="HG丸ｺﾞｼｯｸM-PRO" w:cs="Times New Roman"/>
                <w:sz w:val="20"/>
                <w:szCs w:val="20"/>
              </w:rPr>
            </w:pPr>
          </w:p>
          <w:p w14:paraId="2A92A2BC" w14:textId="07168C5B" w:rsidR="008345B9" w:rsidRPr="000B3F1F" w:rsidRDefault="008345B9" w:rsidP="00F43AE8">
            <w:pPr>
              <w:numPr>
                <w:ilvl w:val="0"/>
                <w:numId w:val="102"/>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hint="eastAsia"/>
                <w:kern w:val="0"/>
                <w:sz w:val="20"/>
                <w:szCs w:val="20"/>
                <w:lang w:eastAsia="en-US"/>
              </w:rPr>
              <w:t>評価の留意点</w:t>
            </w:r>
          </w:p>
          <w:p w14:paraId="5679C430" w14:textId="071338D5"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2"/>
              </w:rPr>
            </w:pPr>
            <w:r w:rsidRPr="000B3F1F">
              <w:rPr>
                <w:rFonts w:ascii="HG丸ｺﾞｼｯｸM-PRO" w:eastAsia="HG丸ｺﾞｼｯｸM-PRO" w:hAnsi="HG丸ｺﾞｼｯｸM-PRO" w:cs="Times New Roman" w:hint="eastAsia"/>
                <w:sz w:val="20"/>
                <w:szCs w:val="20"/>
              </w:rPr>
              <w:t>評価方法は、訪問調査において、標準的な実施方法（文書）の改訂記録や検討会議の記録等、書面をもって確認します。</w:t>
            </w:r>
          </w:p>
          <w:p w14:paraId="175783CD" w14:textId="77777777" w:rsidR="008345B9" w:rsidRPr="000B3F1F" w:rsidRDefault="008345B9" w:rsidP="00D27B6E">
            <w:pPr>
              <w:widowControl/>
              <w:snapToGrid w:val="0"/>
              <w:spacing w:beforeLines="20" w:before="58" w:afterLines="20" w:after="58"/>
              <w:jc w:val="left"/>
              <w:rPr>
                <w:rFonts w:ascii="HG丸ｺﾞｼｯｸM-PRO" w:eastAsia="HG丸ｺﾞｼｯｸM-PRO" w:hAnsi="HG丸ｺﾞｼｯｸM-PRO" w:cs="Meiryo UI"/>
                <w:sz w:val="24"/>
                <w:szCs w:val="24"/>
              </w:rPr>
            </w:pPr>
          </w:p>
        </w:tc>
      </w:tr>
      <w:tr w:rsidR="000B3F1F" w:rsidRPr="000B3F1F" w14:paraId="373ED5B4" w14:textId="77777777" w:rsidTr="003E4CCA">
        <w:tc>
          <w:tcPr>
            <w:tcW w:w="9639" w:type="dxa"/>
          </w:tcPr>
          <w:p w14:paraId="15607F18" w14:textId="77777777" w:rsidR="008345B9" w:rsidRPr="000B3F1F" w:rsidRDefault="008345B9" w:rsidP="00D27B6E">
            <w:pPr>
              <w:keepNext/>
              <w:widowControl/>
              <w:snapToGrid w:val="0"/>
              <w:spacing w:beforeLines="20" w:before="58" w:afterLines="20" w:after="58"/>
              <w:jc w:val="left"/>
              <w:outlineLvl w:val="2"/>
              <w:rPr>
                <w:rFonts w:ascii="HG丸ｺﾞｼｯｸM-PRO" w:eastAsia="HG丸ｺﾞｼｯｸM-PRO" w:hAnsi="HG丸ｺﾞｼｯｸM-PRO" w:cs="Meiryo UI"/>
                <w:sz w:val="18"/>
                <w:bdr w:val="single" w:sz="4" w:space="0" w:color="auto" w:frame="1"/>
              </w:rPr>
            </w:pPr>
            <w:r w:rsidRPr="000B3F1F">
              <w:rPr>
                <w:rFonts w:ascii="HG丸ｺﾞｼｯｸM-PRO" w:eastAsia="HG丸ｺﾞｼｯｸM-PRO" w:hAnsi="HG丸ｺﾞｼｯｸM-PRO" w:cs="Meiryo UI" w:hint="eastAsia"/>
                <w:sz w:val="22"/>
                <w:bdr w:val="single" w:sz="4" w:space="0" w:color="auto" w:frame="1"/>
              </w:rPr>
              <w:lastRenderedPageBreak/>
              <w:t>Ⅲ-２-(２)　適切なアセスメントにより福祉サービス実施計画が策定されている。</w:t>
            </w:r>
          </w:p>
          <w:p w14:paraId="31F882E7" w14:textId="4873F9EF" w:rsidR="008345B9" w:rsidRPr="000B3F1F" w:rsidRDefault="008345B9" w:rsidP="00D27B6E">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frame="1"/>
              </w:rPr>
              <w:t>4</w:t>
            </w:r>
            <w:r w:rsidR="003F5F94">
              <w:rPr>
                <w:rFonts w:ascii="HG丸ｺﾞｼｯｸM-PRO" w:eastAsia="HG丸ｺﾞｼｯｸM-PRO" w:hAnsi="HG丸ｺﾞｼｯｸM-PRO" w:cs="Meiryo UI" w:hint="eastAsia"/>
                <w:sz w:val="20"/>
                <w:szCs w:val="20"/>
                <w:u w:val="single"/>
                <w:bdr w:val="single" w:sz="4" w:space="0" w:color="auto" w:frame="1"/>
              </w:rPr>
              <w:t>2</w:t>
            </w:r>
            <w:r w:rsidRPr="000B3F1F">
              <w:rPr>
                <w:rFonts w:ascii="HG丸ｺﾞｼｯｸM-PRO" w:eastAsia="HG丸ｺﾞｼｯｸM-PRO" w:hAnsi="HG丸ｺﾞｼｯｸM-PRO" w:cs="Meiryo UI" w:hint="eastAsia"/>
                <w:sz w:val="20"/>
                <w:szCs w:val="20"/>
                <w:u w:val="single"/>
              </w:rPr>
              <w:t xml:space="preserve">　Ⅲ-２-(２)-①　</w:t>
            </w:r>
            <w:r w:rsidR="005121D9" w:rsidRPr="000B3F1F">
              <w:rPr>
                <w:rFonts w:ascii="HG丸ｺﾞｼｯｸM-PRO" w:eastAsia="HG丸ｺﾞｼｯｸM-PRO" w:hAnsi="HG丸ｺﾞｼｯｸM-PRO" w:hint="eastAsia"/>
                <w:sz w:val="20"/>
                <w:szCs w:val="20"/>
                <w:u w:val="single"/>
              </w:rPr>
              <w:t>個々に支援が必要な利用者に対する</w:t>
            </w:r>
            <w:r w:rsidRPr="000B3F1F">
              <w:rPr>
                <w:rFonts w:ascii="HG丸ｺﾞｼｯｸM-PRO" w:eastAsia="HG丸ｺﾞｼｯｸM-PRO" w:hAnsi="HG丸ｺﾞｼｯｸM-PRO" w:cs="Meiryo UI" w:hint="eastAsia"/>
                <w:sz w:val="20"/>
                <w:szCs w:val="20"/>
                <w:u w:val="single"/>
              </w:rPr>
              <w:t>個別の援助計画を適切に策定している。</w:t>
            </w:r>
            <w:r w:rsidRPr="000B3F1F">
              <w:rPr>
                <w:rFonts w:ascii="HG丸ｺﾞｼｯｸM-PRO" w:eastAsia="HG丸ｺﾞｼｯｸM-PRO" w:hAnsi="HG丸ｺﾞｼｯｸM-PRO" w:cs="Meiryo UI"/>
                <w:sz w:val="20"/>
                <w:szCs w:val="20"/>
                <w:u w:val="single"/>
              </w:rPr>
              <w:br/>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390E5AB0" w14:textId="77777777" w:rsidTr="00620A0C">
              <w:trPr>
                <w:trHeight w:val="1543"/>
              </w:trPr>
              <w:tc>
                <w:tcPr>
                  <w:tcW w:w="9071" w:type="dxa"/>
                  <w:tcBorders>
                    <w:top w:val="double" w:sz="4" w:space="0" w:color="auto"/>
                    <w:left w:val="double" w:sz="4" w:space="0" w:color="auto"/>
                    <w:bottom w:val="double" w:sz="4" w:space="0" w:color="auto"/>
                    <w:right w:val="double" w:sz="4" w:space="0" w:color="auto"/>
                  </w:tcBorders>
                  <w:hideMark/>
                </w:tcPr>
                <w:p w14:paraId="25C2A0D3" w14:textId="77777777" w:rsidR="008345B9" w:rsidRPr="000B3F1F" w:rsidRDefault="008345B9" w:rsidP="00D27B6E">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hint="eastAsia"/>
                      <w:sz w:val="20"/>
                      <w:szCs w:val="20"/>
                    </w:rPr>
                    <w:t>【判断基準】</w:t>
                  </w:r>
                </w:p>
                <w:p w14:paraId="36A08E60" w14:textId="20881E42" w:rsidR="008345B9" w:rsidRPr="000B3F1F" w:rsidRDefault="008345B9" w:rsidP="00F43AE8">
                  <w:pPr>
                    <w:numPr>
                      <w:ilvl w:val="0"/>
                      <w:numId w:val="103"/>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hint="eastAsia"/>
                      <w:sz w:val="20"/>
                      <w:szCs w:val="20"/>
                    </w:rPr>
                    <w:t>個々に支援が必要な利用者に対する</w:t>
                  </w:r>
                  <w:r w:rsidRPr="000B3F1F">
                    <w:rPr>
                      <w:rFonts w:ascii="HG丸ｺﾞｼｯｸM-PRO" w:eastAsia="HG丸ｺﾞｼｯｸM-PRO" w:hAnsi="HG丸ｺﾞｼｯｸM-PRO" w:cs="ＭＳ ゴシック" w:hint="eastAsia"/>
                      <w:kern w:val="0"/>
                      <w:sz w:val="20"/>
                      <w:szCs w:val="20"/>
                    </w:rPr>
                    <w:t>個別の援助計画</w:t>
                  </w:r>
                  <w:r w:rsidRPr="000B3F1F">
                    <w:rPr>
                      <w:rFonts w:ascii="HG丸ｺﾞｼｯｸM-PRO" w:eastAsia="HG丸ｺﾞｼｯｸM-PRO" w:hAnsi="HG丸ｺﾞｼｯｸM-PRO" w:cs="Times New Roman" w:hint="eastAsia"/>
                      <w:sz w:val="20"/>
                      <w:szCs w:val="20"/>
                    </w:rPr>
                    <w:t>を策定するための体制が確立しており、取組を行っている。</w:t>
                  </w:r>
                </w:p>
                <w:p w14:paraId="4882DCE7" w14:textId="20FD914F" w:rsidR="008345B9" w:rsidRPr="000B3F1F" w:rsidRDefault="008345B9" w:rsidP="00F43AE8">
                  <w:pPr>
                    <w:numPr>
                      <w:ilvl w:val="0"/>
                      <w:numId w:val="103"/>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hint="eastAsia"/>
                      <w:sz w:val="20"/>
                      <w:szCs w:val="20"/>
                    </w:rPr>
                    <w:t>個々に支援が必要な利用者に対する</w:t>
                  </w:r>
                  <w:r w:rsidRPr="000B3F1F">
                    <w:rPr>
                      <w:rFonts w:ascii="HG丸ｺﾞｼｯｸM-PRO" w:eastAsia="HG丸ｺﾞｼｯｸM-PRO" w:hAnsi="HG丸ｺﾞｼｯｸM-PRO" w:cs="ＭＳ ゴシック" w:hint="eastAsia"/>
                      <w:kern w:val="0"/>
                      <w:sz w:val="20"/>
                      <w:szCs w:val="20"/>
                    </w:rPr>
                    <w:t>個別の援助計画</w:t>
                  </w:r>
                  <w:r w:rsidRPr="000B3F1F">
                    <w:rPr>
                      <w:rFonts w:ascii="HG丸ｺﾞｼｯｸM-PRO" w:eastAsia="HG丸ｺﾞｼｯｸM-PRO" w:hAnsi="HG丸ｺﾞｼｯｸM-PRO" w:cs="Times New Roman" w:hint="eastAsia"/>
                      <w:sz w:val="20"/>
                      <w:szCs w:val="20"/>
                    </w:rPr>
                    <w:t>を策定するための体制が確立しているが、取組が十分ではない。</w:t>
                  </w:r>
                </w:p>
                <w:p w14:paraId="5F617690" w14:textId="3ABC5A8B" w:rsidR="008345B9" w:rsidRPr="000B3F1F" w:rsidRDefault="008345B9" w:rsidP="00F43AE8">
                  <w:pPr>
                    <w:numPr>
                      <w:ilvl w:val="0"/>
                      <w:numId w:val="103"/>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hint="eastAsia"/>
                      <w:sz w:val="20"/>
                      <w:szCs w:val="20"/>
                    </w:rPr>
                    <w:t>個々に支援が必要な利用者に対する</w:t>
                  </w:r>
                  <w:r w:rsidRPr="000B3F1F">
                    <w:rPr>
                      <w:rFonts w:ascii="HG丸ｺﾞｼｯｸM-PRO" w:eastAsia="HG丸ｺﾞｼｯｸM-PRO" w:hAnsi="HG丸ｺﾞｼｯｸM-PRO" w:cs="ＭＳ ゴシック" w:hint="eastAsia"/>
                      <w:kern w:val="0"/>
                      <w:sz w:val="20"/>
                      <w:szCs w:val="20"/>
                    </w:rPr>
                    <w:t>個別の援助計画</w:t>
                  </w:r>
                  <w:r w:rsidRPr="000B3F1F">
                    <w:rPr>
                      <w:rFonts w:ascii="HG丸ｺﾞｼｯｸM-PRO" w:eastAsia="HG丸ｺﾞｼｯｸM-PRO" w:hAnsi="HG丸ｺﾞｼｯｸM-PRO" w:cs="Times New Roman" w:hint="eastAsia"/>
                      <w:sz w:val="20"/>
                      <w:szCs w:val="20"/>
                    </w:rPr>
                    <w:t>を策定するための体制が確立していない。</w:t>
                  </w:r>
                </w:p>
              </w:tc>
            </w:tr>
          </w:tbl>
          <w:p w14:paraId="76B9ECBF" w14:textId="77777777" w:rsidR="008345B9" w:rsidRPr="000B3F1F" w:rsidRDefault="008345B9" w:rsidP="00D27B6E">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p>
          <w:p w14:paraId="55BC6148" w14:textId="77777777" w:rsidR="008345B9" w:rsidRPr="000B3F1F" w:rsidRDefault="008345B9" w:rsidP="00D27B6E">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r w:rsidRPr="000B3F1F">
              <w:rPr>
                <w:rFonts w:ascii="HG丸ｺﾞｼｯｸM-PRO" w:eastAsia="HG丸ｺﾞｼｯｸM-PRO" w:hAnsi="HG丸ｺﾞｼｯｸM-PRO" w:cs="Meiryo UI" w:hint="eastAsia"/>
                <w:sz w:val="20"/>
                <w:szCs w:val="20"/>
                <w:bdr w:val="single" w:sz="4" w:space="0" w:color="auto" w:frame="1"/>
              </w:rPr>
              <w:t>評価の着眼点</w:t>
            </w:r>
          </w:p>
          <w:p w14:paraId="36ECF7C6" w14:textId="66EA4DFA"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hint="eastAsia"/>
                <w:sz w:val="20"/>
                <w:szCs w:val="20"/>
              </w:rPr>
              <w:t>個々に支援が必要な利用者に対する</w:t>
            </w:r>
            <w:r w:rsidRPr="000B3F1F">
              <w:rPr>
                <w:rFonts w:ascii="HG丸ｺﾞｼｯｸM-PRO" w:eastAsia="HG丸ｺﾞｼｯｸM-PRO" w:hAnsi="HG丸ｺﾞｼｯｸM-PRO" w:cs="ＭＳ ゴシック" w:hint="eastAsia"/>
                <w:kern w:val="0"/>
                <w:sz w:val="20"/>
                <w:szCs w:val="20"/>
              </w:rPr>
              <w:t>個別の援助計画</w:t>
            </w:r>
            <w:r w:rsidRPr="000B3F1F">
              <w:rPr>
                <w:rFonts w:ascii="HG丸ｺﾞｼｯｸM-PRO" w:eastAsia="HG丸ｺﾞｼｯｸM-PRO" w:hAnsi="HG丸ｺﾞｼｯｸM-PRO" w:cs="Times New Roman" w:hint="eastAsia"/>
                <w:sz w:val="20"/>
                <w:szCs w:val="20"/>
              </w:rPr>
              <w:t>策定の責任者を設置している。</w:t>
            </w:r>
          </w:p>
          <w:p w14:paraId="24CC36DA" w14:textId="3ADD8B9A"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 xml:space="preserve">個々に支援が必要な利用者には、アセスメントに基づく個別の援助計画が策定されている。 </w:t>
            </w:r>
          </w:p>
          <w:p w14:paraId="51A4F8A3" w14:textId="60417181" w:rsidR="008345B9" w:rsidRPr="000B3F1F" w:rsidRDefault="008345B9" w:rsidP="006368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アセスメント等に関する協議を実施している。</w:t>
            </w:r>
          </w:p>
          <w:p w14:paraId="6B9769C9" w14:textId="018DBEFF"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hint="eastAsia"/>
                <w:sz w:val="20"/>
                <w:szCs w:val="20"/>
              </w:rPr>
              <w:t>個々に支援が必要な利用者に対する</w:t>
            </w:r>
            <w:r w:rsidRPr="000B3F1F">
              <w:rPr>
                <w:rFonts w:ascii="HG丸ｺﾞｼｯｸM-PRO" w:eastAsia="HG丸ｺﾞｼｯｸM-PRO" w:hAnsi="HG丸ｺﾞｼｯｸM-PRO" w:cs="ＭＳ ゴシック" w:hint="eastAsia"/>
                <w:kern w:val="0"/>
                <w:sz w:val="20"/>
                <w:szCs w:val="20"/>
              </w:rPr>
              <w:t>個別の援助計画</w:t>
            </w:r>
            <w:r w:rsidRPr="000B3F1F">
              <w:rPr>
                <w:rFonts w:ascii="HG丸ｺﾞｼｯｸM-PRO" w:eastAsia="HG丸ｺﾞｼｯｸM-PRO" w:hAnsi="HG丸ｺﾞｼｯｸM-PRO" w:cs="Times New Roman" w:hint="eastAsia"/>
                <w:sz w:val="20"/>
                <w:szCs w:val="20"/>
              </w:rPr>
              <w:t>を策定するための部門を横断したさまざまな職種による関係職員の合議、利用者の意向把握と同意を含んだ手順を定めて実施している。</w:t>
            </w:r>
          </w:p>
          <w:p w14:paraId="770B4FB1" w14:textId="660D1605"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hint="eastAsia"/>
                <w:sz w:val="20"/>
                <w:szCs w:val="20"/>
              </w:rPr>
              <w:t>個々に支援が必要な利用者に対する</w:t>
            </w:r>
            <w:r w:rsidRPr="000B3F1F">
              <w:rPr>
                <w:rFonts w:ascii="HG丸ｺﾞｼｯｸM-PRO" w:eastAsia="HG丸ｺﾞｼｯｸM-PRO" w:hAnsi="HG丸ｺﾞｼｯｸM-PRO" w:cs="ＭＳ ゴシック" w:hint="eastAsia"/>
                <w:kern w:val="0"/>
                <w:sz w:val="20"/>
                <w:szCs w:val="20"/>
              </w:rPr>
              <w:t>個別の援助計画</w:t>
            </w:r>
            <w:r w:rsidRPr="000B3F1F">
              <w:rPr>
                <w:rFonts w:ascii="HG丸ｺﾞｼｯｸM-PRO" w:eastAsia="HG丸ｺﾞｼｯｸM-PRO" w:hAnsi="HG丸ｺﾞｼｯｸM-PRO" w:cs="Times New Roman" w:hint="eastAsia"/>
                <w:sz w:val="20"/>
                <w:szCs w:val="20"/>
              </w:rPr>
              <w:t>どおりに児童館活動が行われていることを確認する仕組みが構築され、機能している。</w:t>
            </w:r>
          </w:p>
          <w:p w14:paraId="19F56BC8" w14:textId="29F73B2F"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支援困難ケースへの対応について検討し、積極的かつ適切な児童館活動の提供が行われている。</w:t>
            </w:r>
          </w:p>
          <w:p w14:paraId="77349073" w14:textId="0DEDBF75" w:rsidR="008345B9" w:rsidRPr="000B3F1F" w:rsidRDefault="008345B9" w:rsidP="00D27B6E">
            <w:pPr>
              <w:snapToGrid w:val="0"/>
              <w:spacing w:beforeLines="20" w:before="58" w:afterLines="20" w:after="58"/>
              <w:rPr>
                <w:rFonts w:ascii="HG丸ｺﾞｼｯｸM-PRO" w:eastAsia="HG丸ｺﾞｼｯｸM-PRO" w:hAnsi="HG丸ｺﾞｼｯｸM-PRO" w:cs="Times New Roman"/>
                <w:sz w:val="20"/>
                <w:szCs w:val="20"/>
              </w:rPr>
            </w:pPr>
          </w:p>
          <w:p w14:paraId="74D6AE69" w14:textId="77777777" w:rsidR="0091111E" w:rsidRPr="000B3F1F" w:rsidRDefault="0091111E" w:rsidP="00D27B6E">
            <w:pPr>
              <w:snapToGrid w:val="0"/>
              <w:spacing w:beforeLines="20" w:before="58" w:afterLines="20" w:after="58"/>
              <w:rPr>
                <w:rFonts w:ascii="HG丸ｺﾞｼｯｸM-PRO" w:eastAsia="HG丸ｺﾞｼｯｸM-PRO" w:hAnsi="HG丸ｺﾞｼｯｸM-PRO" w:cs="Times New Roman"/>
                <w:sz w:val="20"/>
                <w:szCs w:val="20"/>
              </w:rPr>
            </w:pPr>
          </w:p>
          <w:p w14:paraId="36967FD8" w14:textId="77777777" w:rsidR="008345B9" w:rsidRPr="000B3F1F" w:rsidRDefault="008345B9" w:rsidP="00D27B6E">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r w:rsidRPr="000B3F1F">
              <w:rPr>
                <w:rFonts w:ascii="HG丸ｺﾞｼｯｸM-PRO" w:eastAsia="HG丸ｺﾞｼｯｸM-PRO" w:hAnsi="HG丸ｺﾞｼｯｸM-PRO" w:cs="Meiryo UI" w:hint="eastAsia"/>
                <w:sz w:val="20"/>
                <w:szCs w:val="20"/>
                <w:bdr w:val="single" w:sz="4" w:space="0" w:color="auto" w:frame="1"/>
              </w:rPr>
              <w:t>評価基準の考え方と評価の留意点</w:t>
            </w:r>
          </w:p>
          <w:p w14:paraId="46B342E2" w14:textId="0CA645FB" w:rsidR="008345B9" w:rsidRPr="000B3F1F" w:rsidRDefault="008345B9" w:rsidP="00F43AE8">
            <w:pPr>
              <w:numPr>
                <w:ilvl w:val="0"/>
                <w:numId w:val="104"/>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hint="eastAsia"/>
                <w:kern w:val="0"/>
                <w:sz w:val="20"/>
                <w:szCs w:val="20"/>
              </w:rPr>
              <w:t>目的</w:t>
            </w:r>
          </w:p>
          <w:p w14:paraId="6619A187" w14:textId="11B6E00B"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本評価基準は、アセスメントに基づく個別の援助計画を策定する体制が確立しており、個々に支援が必要な利用者にはアセスメントに基づく個別の援助計画が策定されていることを評価します。</w:t>
            </w:r>
          </w:p>
          <w:p w14:paraId="0056B88D" w14:textId="77777777" w:rsidR="008345B9" w:rsidRPr="000B3F1F" w:rsidRDefault="008345B9" w:rsidP="00D27B6E">
            <w:pPr>
              <w:snapToGrid w:val="0"/>
              <w:spacing w:beforeLines="20" w:before="58" w:afterLines="20" w:after="58"/>
              <w:ind w:left="420"/>
              <w:rPr>
                <w:rFonts w:ascii="HG丸ｺﾞｼｯｸM-PRO" w:eastAsia="HG丸ｺﾞｼｯｸM-PRO" w:hAnsi="HG丸ｺﾞｼｯｸM-PRO" w:cs="Times New Roman"/>
                <w:sz w:val="20"/>
                <w:szCs w:val="20"/>
              </w:rPr>
            </w:pPr>
          </w:p>
          <w:p w14:paraId="0B0C60E8" w14:textId="2FBDBD5F" w:rsidR="008345B9" w:rsidRPr="000B3F1F" w:rsidRDefault="008345B9" w:rsidP="00F43AE8">
            <w:pPr>
              <w:numPr>
                <w:ilvl w:val="0"/>
                <w:numId w:val="104"/>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hint="eastAsia"/>
                <w:kern w:val="0"/>
                <w:sz w:val="20"/>
                <w:szCs w:val="20"/>
              </w:rPr>
              <w:t>趣旨・解説</w:t>
            </w:r>
          </w:p>
          <w:p w14:paraId="74EE5C02" w14:textId="0C2428AD"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利用者の特性や状態、必要な支援等の内容に応じた児童館活動において、利用者ニーズ等の適切なアセスメントにもとづく個別の援助計画が必要です。</w:t>
            </w:r>
          </w:p>
          <w:p w14:paraId="519BA795" w14:textId="2D6BDB56"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個別の援助計画の策定にあたっては、児童館での体制が確立していることが不可欠です。具体的には、個別の援助計画策定の責任者を設置・明確化するとともに、アセスメントから計画の作成、実施、評価・見直しに至るプロセスを定める必要があります。</w:t>
            </w:r>
          </w:p>
          <w:p w14:paraId="477BA481" w14:textId="2836916A"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個別の援助計画策定の責任者については、必ずしも計画を直接作成する者を意味していません。各部門の担当者の意見を、集約・調整する場を設定し、その場に参画して個別の援助計画の内容の決定までを統括する等が責任者に求められる役割です。</w:t>
            </w:r>
          </w:p>
          <w:p w14:paraId="02A03060" w14:textId="4012D2A3"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アセスメントは、個々に支援が必要な利用者の身体状況や生活状況等を把握するとともに、利用者にどのようなサービス実施上のニーズがあるかを明らかにすることを目的とします。利用者の状況を正確に把握し、ニーズを明らかにすることは、個別の援助計画を作成する基本となる重要なプロセスです。身体状況や生活状況あるいはニーズを、組織が定めた手順と様式によって把握する必要があります。</w:t>
            </w:r>
          </w:p>
          <w:p w14:paraId="1B4B894E" w14:textId="2D279A92"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児童館の利用開始直後には、事前に把握していた身体状況や生活状況等が実際と異なっている場合もあるため、そのような状況も視野に入れたアセスメントが行われる必要があります。</w:t>
            </w:r>
          </w:p>
          <w:p w14:paraId="6A3C7A14" w14:textId="2B8934FE" w:rsidR="008345B9" w:rsidRPr="000B3F1F" w:rsidRDefault="008345B9" w:rsidP="006368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アセスメントについては、</w:t>
            </w:r>
            <w:r w:rsidRPr="000B3F1F">
              <w:rPr>
                <w:rFonts w:ascii="HG丸ｺﾞｼｯｸM-PRO" w:eastAsia="HG丸ｺﾞｼｯｸM-PRO" w:hAnsi="HG丸ｺﾞｼｯｸM-PRO" w:cs="ＭＳ 明朝" w:hint="eastAsia"/>
                <w:sz w:val="20"/>
                <w:szCs w:val="20"/>
              </w:rPr>
              <w:t>①</w:t>
            </w:r>
            <w:r w:rsidRPr="000B3F1F">
              <w:rPr>
                <w:rFonts w:ascii="HG丸ｺﾞｼｯｸM-PRO" w:eastAsia="HG丸ｺﾞｼｯｸM-PRO" w:hAnsi="HG丸ｺﾞｼｯｸM-PRO" w:cs="Times New Roman" w:hint="eastAsia"/>
                <w:sz w:val="20"/>
                <w:szCs w:val="20"/>
              </w:rPr>
              <w:t>利用開始前後におけるアセスメントに関する手順が組織として定められていること、</w:t>
            </w:r>
            <w:r w:rsidRPr="000B3F1F">
              <w:rPr>
                <w:rFonts w:ascii="HG丸ｺﾞｼｯｸM-PRO" w:eastAsia="HG丸ｺﾞｼｯｸM-PRO" w:hAnsi="HG丸ｺﾞｼｯｸM-PRO" w:cs="ＭＳ 明朝" w:hint="eastAsia"/>
                <w:sz w:val="20"/>
                <w:szCs w:val="20"/>
              </w:rPr>
              <w:t>②</w:t>
            </w:r>
            <w:r w:rsidRPr="000B3F1F">
              <w:rPr>
                <w:rFonts w:ascii="HG丸ｺﾞｼｯｸM-PRO" w:eastAsia="HG丸ｺﾞｼｯｸM-PRO" w:hAnsi="HG丸ｺﾞｼｯｸM-PRO" w:cs="Times New Roman" w:hint="eastAsia"/>
                <w:sz w:val="20"/>
                <w:szCs w:val="20"/>
              </w:rPr>
              <w:t>手順は正確なアセスメントを行うために計画的なものになっていること、③その手順のもとに実施されていること、④アセスメントによって、個別の援助が必要な利用者について、具体的なニーズが明示されていることが求められます。</w:t>
            </w:r>
          </w:p>
          <w:p w14:paraId="625C7C89" w14:textId="77777777" w:rsidR="008345B9" w:rsidRPr="000B3F1F" w:rsidRDefault="008345B9" w:rsidP="00D27B6E">
            <w:pPr>
              <w:snapToGrid w:val="0"/>
              <w:spacing w:beforeLines="20" w:before="58" w:afterLines="20" w:after="58"/>
              <w:ind w:left="420"/>
              <w:rPr>
                <w:rFonts w:ascii="HG丸ｺﾞｼｯｸM-PRO" w:eastAsia="HG丸ｺﾞｼｯｸM-PRO" w:hAnsi="HG丸ｺﾞｼｯｸM-PRO" w:cs="Times New Roman"/>
                <w:sz w:val="20"/>
                <w:szCs w:val="20"/>
              </w:rPr>
            </w:pPr>
          </w:p>
          <w:p w14:paraId="664328E1" w14:textId="4E22A5F8" w:rsidR="008345B9" w:rsidRPr="000B3F1F" w:rsidRDefault="008345B9" w:rsidP="00F43AE8">
            <w:pPr>
              <w:numPr>
                <w:ilvl w:val="0"/>
                <w:numId w:val="104"/>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hint="eastAsia"/>
                <w:kern w:val="0"/>
                <w:sz w:val="20"/>
                <w:szCs w:val="20"/>
              </w:rPr>
              <w:t>評価の留意点</w:t>
            </w:r>
          </w:p>
          <w:p w14:paraId="39843F0B" w14:textId="1623C140"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アセスメントから計画策定、実施、評価・見直しといった一連のプロセスが適切に行われていることを基本とし</w:t>
            </w:r>
            <w:r w:rsidRPr="000B3F1F">
              <w:rPr>
                <w:rFonts w:ascii="HG丸ｺﾞｼｯｸM-PRO" w:eastAsia="HG丸ｺﾞｼｯｸM-PRO" w:hAnsi="HG丸ｺﾞｼｯｸM-PRO" w:cs="Times New Roman" w:hint="eastAsia"/>
                <w:sz w:val="20"/>
                <w:szCs w:val="20"/>
              </w:rPr>
              <w:lastRenderedPageBreak/>
              <w:t>ます。</w:t>
            </w:r>
            <w:r w:rsidRPr="000B3F1F">
              <w:rPr>
                <w:rFonts w:ascii="HG丸ｺﾞｼｯｸM-PRO" w:eastAsia="HG丸ｺﾞｼｯｸM-PRO" w:hAnsi="HG丸ｺﾞｼｯｸM-PRO" w:hint="eastAsia"/>
                <w:sz w:val="20"/>
                <w:szCs w:val="20"/>
              </w:rPr>
              <w:t>個々に支援が必要な利用者に対する</w:t>
            </w:r>
            <w:r w:rsidRPr="000B3F1F">
              <w:rPr>
                <w:rFonts w:ascii="HG丸ｺﾞｼｯｸM-PRO" w:eastAsia="HG丸ｺﾞｼｯｸM-PRO" w:hAnsi="HG丸ｺﾞｼｯｸM-PRO" w:cs="Times New Roman" w:hint="eastAsia"/>
                <w:sz w:val="20"/>
                <w:szCs w:val="20"/>
              </w:rPr>
              <w:t>個別の援助計画が、利用者の希望やニーズを適切に反映した内容となっているか、計画にもとづく児童館活動の提供がなされているか、児童館活動の質の向上に結びつく活用がなされているかといった観点から評価します。</w:t>
            </w:r>
          </w:p>
          <w:p w14:paraId="6061B768" w14:textId="086B3522"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個別の援助計画策定における責任者の役割について、役割分担して実施している場合があります。役割分担は、組織の状況に応じて異なりますので、組織として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0A1C6107" w14:textId="60DE4441"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アセスメント結果が個別の援助計画に適切に反映されているかどうかについては、アセスメント結果を個別の援助計画に反映させる際に関係職員で協議を実施しているか、アセスメント結果から課題解決のための目標と、目標達成に向けた具体的な対応策を個別の援助計画に反映しているか等を記録等から判断します。</w:t>
            </w:r>
          </w:p>
          <w:p w14:paraId="3CED14EE" w14:textId="33EC7F58"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利用者の意向の反映については、個別の援助計画に利用者の意向が明示されていることによって、意向を踏まえた計画が策定されていると評価します。</w:t>
            </w:r>
          </w:p>
          <w:p w14:paraId="759B6D49" w14:textId="4AF96943"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評価方法は、訪問調査において、個別の援助計画の策定・実施のプロセス、責任及び役割分担体制の実態がどのようになっているかを具体的に聴取したうえで、書面の確認と担当者への聴取を行います。</w:t>
            </w:r>
          </w:p>
          <w:p w14:paraId="678F6BE3" w14:textId="13556B36"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また、個別の援助計画が日常的な児童館活動の提供場面でどのように実施されているか、記録と職員からの聴取により確認します。</w:t>
            </w:r>
          </w:p>
          <w:p w14:paraId="042ACB9F" w14:textId="77777777"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組織としてアセスメントをまったく行っていないことは想定していませんが、その場合は「ｃ」評価とします。</w:t>
            </w:r>
          </w:p>
          <w:p w14:paraId="7C74F558" w14:textId="77777777" w:rsidR="008345B9" w:rsidRPr="000B3F1F" w:rsidRDefault="008345B9" w:rsidP="00D27B6E">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bdr w:val="single" w:sz="4" w:space="0" w:color="auto" w:frame="1"/>
              </w:rPr>
            </w:pPr>
          </w:p>
        </w:tc>
      </w:tr>
      <w:tr w:rsidR="000B3F1F" w:rsidRPr="000B3F1F" w14:paraId="7A15FCED" w14:textId="77777777" w:rsidTr="003E4CCA">
        <w:tc>
          <w:tcPr>
            <w:tcW w:w="9639" w:type="dxa"/>
          </w:tcPr>
          <w:p w14:paraId="4DFD5D59" w14:textId="5189CDF7" w:rsidR="008345B9" w:rsidRPr="000B3F1F" w:rsidRDefault="008345B9" w:rsidP="003F0AD6">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frame="1"/>
              </w:rPr>
              <w:lastRenderedPageBreak/>
              <w:t>4</w:t>
            </w:r>
            <w:r w:rsidR="00964402">
              <w:rPr>
                <w:rFonts w:ascii="HG丸ｺﾞｼｯｸM-PRO" w:eastAsia="HG丸ｺﾞｼｯｸM-PRO" w:hAnsi="HG丸ｺﾞｼｯｸM-PRO" w:cs="Meiryo UI" w:hint="eastAsia"/>
                <w:sz w:val="20"/>
                <w:szCs w:val="20"/>
                <w:u w:val="single"/>
                <w:bdr w:val="single" w:sz="4" w:space="0" w:color="auto" w:frame="1"/>
              </w:rPr>
              <w:t>3</w:t>
            </w:r>
            <w:r w:rsidRPr="000B3F1F">
              <w:rPr>
                <w:rFonts w:ascii="HG丸ｺﾞｼｯｸM-PRO" w:eastAsia="HG丸ｺﾞｼｯｸM-PRO" w:hAnsi="HG丸ｺﾞｼｯｸM-PRO" w:cs="Meiryo UI" w:hint="eastAsia"/>
                <w:sz w:val="20"/>
                <w:szCs w:val="20"/>
                <w:u w:val="single"/>
              </w:rPr>
              <w:t xml:space="preserve">　Ⅲ-２-(２)-②　定期的に</w:t>
            </w:r>
            <w:r w:rsidR="009D02CC" w:rsidRPr="000B3F1F">
              <w:rPr>
                <w:rFonts w:ascii="HG丸ｺﾞｼｯｸM-PRO" w:eastAsia="HG丸ｺﾞｼｯｸM-PRO" w:hAnsi="HG丸ｺﾞｼｯｸM-PRO" w:cs="Meiryo UI" w:hint="eastAsia"/>
                <w:sz w:val="20"/>
                <w:szCs w:val="20"/>
                <w:u w:val="single"/>
              </w:rPr>
              <w:t>個別の援助</w:t>
            </w:r>
            <w:r w:rsidRPr="000B3F1F">
              <w:rPr>
                <w:rFonts w:ascii="HG丸ｺﾞｼｯｸM-PRO" w:eastAsia="HG丸ｺﾞｼｯｸM-PRO" w:hAnsi="HG丸ｺﾞｼｯｸM-PRO" w:cs="Meiryo UI" w:hint="eastAsia"/>
                <w:sz w:val="20"/>
                <w:szCs w:val="20"/>
                <w:u w:val="single"/>
              </w:rPr>
              <w:t>計画の評価・見直しを行っている。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7BC3330A" w14:textId="77777777" w:rsidTr="00620A0C">
              <w:trPr>
                <w:trHeight w:val="1929"/>
              </w:trPr>
              <w:tc>
                <w:tcPr>
                  <w:tcW w:w="9071" w:type="dxa"/>
                  <w:tcBorders>
                    <w:top w:val="double" w:sz="4" w:space="0" w:color="auto"/>
                    <w:left w:val="double" w:sz="4" w:space="0" w:color="auto"/>
                    <w:bottom w:val="double" w:sz="4" w:space="0" w:color="auto"/>
                    <w:right w:val="double" w:sz="4" w:space="0" w:color="auto"/>
                  </w:tcBorders>
                  <w:hideMark/>
                </w:tcPr>
                <w:p w14:paraId="0BF3005E" w14:textId="77777777" w:rsidR="008345B9" w:rsidRPr="000B3F1F" w:rsidRDefault="008345B9" w:rsidP="003F0AD6">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hint="eastAsia"/>
                      <w:sz w:val="20"/>
                      <w:szCs w:val="20"/>
                    </w:rPr>
                    <w:t>【判断基準】</w:t>
                  </w:r>
                </w:p>
                <w:p w14:paraId="0461D23F" w14:textId="5B221BB2" w:rsidR="008345B9" w:rsidRPr="000B3F1F" w:rsidRDefault="009D02CC" w:rsidP="00F43AE8">
                  <w:pPr>
                    <w:numPr>
                      <w:ilvl w:val="0"/>
                      <w:numId w:val="105"/>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ＭＳ ゴシック" w:hint="eastAsia"/>
                      <w:kern w:val="0"/>
                      <w:sz w:val="20"/>
                      <w:szCs w:val="20"/>
                    </w:rPr>
                    <w:t>個別の援助</w:t>
                  </w:r>
                  <w:r w:rsidR="008345B9" w:rsidRPr="000B3F1F">
                    <w:rPr>
                      <w:rFonts w:ascii="HG丸ｺﾞｼｯｸM-PRO" w:eastAsia="HG丸ｺﾞｼｯｸM-PRO" w:hAnsi="HG丸ｺﾞｼｯｸM-PRO" w:cs="ＭＳ ゴシック" w:hint="eastAsia"/>
                      <w:kern w:val="0"/>
                      <w:sz w:val="20"/>
                      <w:szCs w:val="20"/>
                    </w:rPr>
                    <w:t>計画</w:t>
                  </w:r>
                  <w:r w:rsidR="008345B9" w:rsidRPr="000B3F1F">
                    <w:rPr>
                      <w:rFonts w:ascii="HG丸ｺﾞｼｯｸM-PRO" w:eastAsia="HG丸ｺﾞｼｯｸM-PRO" w:hAnsi="HG丸ｺﾞｼｯｸM-PRO" w:cs="Times New Roman" w:hint="eastAsia"/>
                      <w:sz w:val="20"/>
                      <w:szCs w:val="20"/>
                    </w:rPr>
                    <w:t>について、実施状況の評価と計画の見直しに関する手順を組織として定めて実施している。</w:t>
                  </w:r>
                </w:p>
                <w:p w14:paraId="37CB61ED" w14:textId="7FF18354" w:rsidR="008345B9" w:rsidRPr="000B3F1F" w:rsidRDefault="009D02CC" w:rsidP="00F43AE8">
                  <w:pPr>
                    <w:numPr>
                      <w:ilvl w:val="0"/>
                      <w:numId w:val="105"/>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ＭＳ ゴシック" w:hint="eastAsia"/>
                      <w:kern w:val="0"/>
                      <w:sz w:val="20"/>
                      <w:szCs w:val="20"/>
                    </w:rPr>
                    <w:t>個別の援助</w:t>
                  </w:r>
                  <w:r w:rsidR="008345B9" w:rsidRPr="000B3F1F">
                    <w:rPr>
                      <w:rFonts w:ascii="HG丸ｺﾞｼｯｸM-PRO" w:eastAsia="HG丸ｺﾞｼｯｸM-PRO" w:hAnsi="HG丸ｺﾞｼｯｸM-PRO" w:cs="ＭＳ ゴシック" w:hint="eastAsia"/>
                      <w:kern w:val="0"/>
                      <w:sz w:val="20"/>
                      <w:szCs w:val="20"/>
                    </w:rPr>
                    <w:t>計画</w:t>
                  </w:r>
                  <w:r w:rsidR="008345B9" w:rsidRPr="000B3F1F">
                    <w:rPr>
                      <w:rFonts w:ascii="HG丸ｺﾞｼｯｸM-PRO" w:eastAsia="HG丸ｺﾞｼｯｸM-PRO" w:hAnsi="HG丸ｺﾞｼｯｸM-PRO" w:cs="Times New Roman" w:hint="eastAsia"/>
                      <w:sz w:val="20"/>
                      <w:szCs w:val="20"/>
                    </w:rPr>
                    <w:t>について、実施状況の評価と計画の見直しに関する手順を組織として定めて実施しているが、十分ではない。</w:t>
                  </w:r>
                </w:p>
                <w:p w14:paraId="10788CEE" w14:textId="4B79C0E3" w:rsidR="008345B9" w:rsidRPr="000B3F1F" w:rsidRDefault="009D02CC" w:rsidP="009D02CC">
                  <w:pPr>
                    <w:numPr>
                      <w:ilvl w:val="0"/>
                      <w:numId w:val="105"/>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ＭＳ ゴシック" w:hint="eastAsia"/>
                      <w:kern w:val="0"/>
                      <w:sz w:val="20"/>
                      <w:szCs w:val="20"/>
                    </w:rPr>
                    <w:t>個別の援助</w:t>
                  </w:r>
                  <w:r w:rsidR="008345B9" w:rsidRPr="000B3F1F">
                    <w:rPr>
                      <w:rFonts w:ascii="HG丸ｺﾞｼｯｸM-PRO" w:eastAsia="HG丸ｺﾞｼｯｸM-PRO" w:hAnsi="HG丸ｺﾞｼｯｸM-PRO" w:cs="ＭＳ ゴシック" w:hint="eastAsia"/>
                      <w:kern w:val="0"/>
                      <w:sz w:val="20"/>
                      <w:szCs w:val="20"/>
                    </w:rPr>
                    <w:t>計画</w:t>
                  </w:r>
                  <w:r w:rsidR="008345B9" w:rsidRPr="000B3F1F">
                    <w:rPr>
                      <w:rFonts w:ascii="HG丸ｺﾞｼｯｸM-PRO" w:eastAsia="HG丸ｺﾞｼｯｸM-PRO" w:hAnsi="HG丸ｺﾞｼｯｸM-PRO" w:cs="Times New Roman" w:hint="eastAsia"/>
                      <w:sz w:val="20"/>
                      <w:szCs w:val="20"/>
                    </w:rPr>
                    <w:t>について、実施状況の評価と計画の見直しに関する手順を組織として定めて実施していない。</w:t>
                  </w:r>
                </w:p>
              </w:tc>
            </w:tr>
          </w:tbl>
          <w:p w14:paraId="0A8A09C3" w14:textId="77777777" w:rsidR="008345B9" w:rsidRPr="000B3F1F" w:rsidRDefault="008345B9" w:rsidP="003F0AD6">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p>
          <w:p w14:paraId="6CA52C85" w14:textId="77777777" w:rsidR="008345B9" w:rsidRPr="000B3F1F" w:rsidRDefault="008345B9" w:rsidP="003F0AD6">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r w:rsidRPr="000B3F1F">
              <w:rPr>
                <w:rFonts w:ascii="HG丸ｺﾞｼｯｸM-PRO" w:eastAsia="HG丸ｺﾞｼｯｸM-PRO" w:hAnsi="HG丸ｺﾞｼｯｸM-PRO" w:cs="Meiryo UI" w:hint="eastAsia"/>
                <w:sz w:val="20"/>
                <w:szCs w:val="20"/>
                <w:bdr w:val="single" w:sz="4" w:space="0" w:color="auto" w:frame="1"/>
              </w:rPr>
              <w:t>評価の着眼点</w:t>
            </w:r>
          </w:p>
          <w:p w14:paraId="17A9CA61" w14:textId="5664FCC1" w:rsidR="008345B9" w:rsidRPr="000B3F1F" w:rsidRDefault="009D02CC"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hint="eastAsia"/>
                <w:sz w:val="20"/>
                <w:szCs w:val="20"/>
              </w:rPr>
              <w:t>個別の援助</w:t>
            </w:r>
            <w:r w:rsidR="008345B9" w:rsidRPr="000B3F1F">
              <w:rPr>
                <w:rFonts w:ascii="HG丸ｺﾞｼｯｸM-PRO" w:eastAsia="HG丸ｺﾞｼｯｸM-PRO" w:hAnsi="HG丸ｺﾞｼｯｸM-PRO" w:cs="Times New Roman" w:hint="eastAsia"/>
                <w:sz w:val="20"/>
                <w:szCs w:val="20"/>
              </w:rPr>
              <w:t>計画の見直しについて、見直しを行う時期、検討会議の参加職員、利用者の意向把握と同意を得るための手順等、組織的な仕組みを定めて実施している。</w:t>
            </w:r>
          </w:p>
          <w:p w14:paraId="22A32CF3" w14:textId="77291F8D" w:rsidR="008345B9" w:rsidRPr="000B3F1F" w:rsidRDefault="008345B9"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見直しによって変更した</w:t>
            </w:r>
            <w:r w:rsidR="009D02CC" w:rsidRPr="000B3F1F">
              <w:rPr>
                <w:rFonts w:ascii="HG丸ｺﾞｼｯｸM-PRO" w:eastAsia="HG丸ｺﾞｼｯｸM-PRO" w:hAnsi="HG丸ｺﾞｼｯｸM-PRO" w:hint="eastAsia"/>
                <w:sz w:val="20"/>
                <w:szCs w:val="20"/>
              </w:rPr>
              <w:t>個別の援助</w:t>
            </w:r>
            <w:r w:rsidRPr="000B3F1F">
              <w:rPr>
                <w:rFonts w:ascii="HG丸ｺﾞｼｯｸM-PRO" w:eastAsia="HG丸ｺﾞｼｯｸM-PRO" w:hAnsi="HG丸ｺﾞｼｯｸM-PRO" w:cs="Times New Roman" w:hint="eastAsia"/>
                <w:sz w:val="20"/>
                <w:szCs w:val="20"/>
              </w:rPr>
              <w:t>計画の内容を、関係職員に周知する手順を定めて実施している。</w:t>
            </w:r>
          </w:p>
          <w:p w14:paraId="4597FF63" w14:textId="141C9558" w:rsidR="008345B9" w:rsidRPr="000B3F1F" w:rsidRDefault="009D02CC" w:rsidP="00F43AE8">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個別の援助</w:t>
            </w:r>
            <w:r w:rsidR="008345B9" w:rsidRPr="000B3F1F">
              <w:rPr>
                <w:rFonts w:ascii="HG丸ｺﾞｼｯｸM-PRO" w:eastAsia="HG丸ｺﾞｼｯｸM-PRO" w:hAnsi="HG丸ｺﾞｼｯｸM-PRO" w:cs="Times New Roman" w:hint="eastAsia"/>
                <w:sz w:val="20"/>
                <w:szCs w:val="20"/>
              </w:rPr>
              <w:t>計画を緊急に変更する場合の仕組みを整備している。</w:t>
            </w:r>
          </w:p>
          <w:p w14:paraId="2C1682C9" w14:textId="741F4175" w:rsidR="008345B9" w:rsidRPr="000B3F1F" w:rsidRDefault="009D02CC" w:rsidP="00F43AE8">
            <w:pPr>
              <w:numPr>
                <w:ilvl w:val="0"/>
                <w:numId w:val="90"/>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hint="eastAsia"/>
                <w:sz w:val="20"/>
                <w:szCs w:val="20"/>
              </w:rPr>
              <w:t>個別の援助</w:t>
            </w:r>
            <w:r w:rsidR="008345B9" w:rsidRPr="000B3F1F">
              <w:rPr>
                <w:rFonts w:ascii="HG丸ｺﾞｼｯｸM-PRO" w:eastAsia="HG丸ｺﾞｼｯｸM-PRO" w:hAnsi="HG丸ｺﾞｼｯｸM-PRO" w:cs="Times New Roman" w:hint="eastAsia"/>
                <w:sz w:val="20"/>
                <w:szCs w:val="20"/>
              </w:rPr>
              <w:t>計画の評価・見直しにあたっては、標準的な実施方法に反映すべき事項、児童館活動を十分に提供できていない内容（ニーズ）等、児童館活動の質の向上に関わる課題等が明確にされている。</w:t>
            </w:r>
          </w:p>
          <w:p w14:paraId="76A42DC3" w14:textId="77777777" w:rsidR="008345B9" w:rsidRPr="000B3F1F" w:rsidRDefault="008345B9" w:rsidP="003F0AD6">
            <w:pPr>
              <w:snapToGrid w:val="0"/>
              <w:spacing w:beforeLines="20" w:before="58" w:afterLines="20" w:after="58"/>
              <w:rPr>
                <w:rFonts w:ascii="HG丸ｺﾞｼｯｸM-PRO" w:eastAsia="HG丸ｺﾞｼｯｸM-PRO" w:hAnsi="HG丸ｺﾞｼｯｸM-PRO" w:cs="Times New Roman"/>
                <w:sz w:val="20"/>
                <w:szCs w:val="20"/>
              </w:rPr>
            </w:pPr>
          </w:p>
          <w:p w14:paraId="137C7C64" w14:textId="77777777" w:rsidR="008345B9" w:rsidRPr="000B3F1F" w:rsidRDefault="008345B9" w:rsidP="003F0AD6">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r w:rsidRPr="000B3F1F">
              <w:rPr>
                <w:rFonts w:ascii="HG丸ｺﾞｼｯｸM-PRO" w:eastAsia="HG丸ｺﾞｼｯｸM-PRO" w:hAnsi="HG丸ｺﾞｼｯｸM-PRO" w:cs="Meiryo UI" w:hint="eastAsia"/>
                <w:sz w:val="20"/>
                <w:szCs w:val="20"/>
                <w:bdr w:val="single" w:sz="4" w:space="0" w:color="auto" w:frame="1"/>
              </w:rPr>
              <w:t>評価基準の考え方と評価の留意点</w:t>
            </w:r>
          </w:p>
          <w:p w14:paraId="29BCC732" w14:textId="6E1F0B54" w:rsidR="008345B9" w:rsidRPr="000B3F1F" w:rsidRDefault="008345B9" w:rsidP="00F43AE8">
            <w:pPr>
              <w:numPr>
                <w:ilvl w:val="0"/>
                <w:numId w:val="106"/>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hint="eastAsia"/>
                <w:kern w:val="0"/>
                <w:sz w:val="20"/>
                <w:szCs w:val="20"/>
                <w:lang w:eastAsia="en-US"/>
              </w:rPr>
              <w:t>目的</w:t>
            </w:r>
          </w:p>
          <w:p w14:paraId="4A328BDA" w14:textId="47C86286"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本評価基準は、</w:t>
            </w:r>
            <w:r w:rsidR="009D02CC" w:rsidRPr="000B3F1F">
              <w:rPr>
                <w:rFonts w:ascii="HG丸ｺﾞｼｯｸM-PRO" w:eastAsia="HG丸ｺﾞｼｯｸM-PRO" w:hAnsi="HG丸ｺﾞｼｯｸM-PRO" w:hint="eastAsia"/>
                <w:sz w:val="20"/>
                <w:szCs w:val="20"/>
              </w:rPr>
              <w:t>個別の援助</w:t>
            </w:r>
            <w:r w:rsidRPr="000B3F1F">
              <w:rPr>
                <w:rFonts w:ascii="HG丸ｺﾞｼｯｸM-PRO" w:eastAsia="HG丸ｺﾞｼｯｸM-PRO" w:hAnsi="HG丸ｺﾞｼｯｸM-PRO" w:cs="Times New Roman" w:hint="eastAsia"/>
                <w:sz w:val="20"/>
                <w:szCs w:val="20"/>
              </w:rPr>
              <w:t>計画について、実施状況の評価と計画の見直しに関する手順を組織として定めて実施しているかを評価します。</w:t>
            </w:r>
          </w:p>
          <w:p w14:paraId="102BF700" w14:textId="77777777" w:rsidR="008345B9" w:rsidRPr="000B3F1F" w:rsidRDefault="008345B9" w:rsidP="003F0AD6">
            <w:pPr>
              <w:snapToGrid w:val="0"/>
              <w:spacing w:beforeLines="20" w:before="58" w:afterLines="20" w:after="58"/>
              <w:ind w:left="420"/>
              <w:rPr>
                <w:rFonts w:ascii="HG丸ｺﾞｼｯｸM-PRO" w:eastAsia="HG丸ｺﾞｼｯｸM-PRO" w:hAnsi="HG丸ｺﾞｼｯｸM-PRO" w:cs="Times New Roman"/>
                <w:sz w:val="20"/>
                <w:szCs w:val="20"/>
              </w:rPr>
            </w:pPr>
          </w:p>
          <w:p w14:paraId="01AF7573" w14:textId="6D7882AC" w:rsidR="008345B9" w:rsidRPr="000B3F1F" w:rsidRDefault="008345B9" w:rsidP="00F43AE8">
            <w:pPr>
              <w:numPr>
                <w:ilvl w:val="0"/>
                <w:numId w:val="106"/>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hint="eastAsia"/>
                <w:kern w:val="0"/>
                <w:sz w:val="20"/>
                <w:szCs w:val="20"/>
                <w:lang w:eastAsia="en-US"/>
              </w:rPr>
              <w:t>趣旨・解説</w:t>
            </w:r>
          </w:p>
          <w:p w14:paraId="433963F7" w14:textId="648E5E61"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児童館活動の質の向上を継続的に図るためには、策定した</w:t>
            </w:r>
            <w:r w:rsidR="009D02CC" w:rsidRPr="000B3F1F">
              <w:rPr>
                <w:rFonts w:ascii="HG丸ｺﾞｼｯｸM-PRO" w:eastAsia="HG丸ｺﾞｼｯｸM-PRO" w:hAnsi="HG丸ｺﾞｼｯｸM-PRO" w:hint="eastAsia"/>
                <w:sz w:val="20"/>
                <w:szCs w:val="20"/>
              </w:rPr>
              <w:t>個別の援助</w:t>
            </w:r>
            <w:r w:rsidRPr="000B3F1F">
              <w:rPr>
                <w:rFonts w:ascii="HG丸ｺﾞｼｯｸM-PRO" w:eastAsia="HG丸ｺﾞｼｯｸM-PRO" w:hAnsi="HG丸ｺﾞｼｯｸM-PRO" w:cs="Times New Roman" w:hint="eastAsia"/>
                <w:sz w:val="20"/>
                <w:szCs w:val="20"/>
              </w:rPr>
              <w:t>計画について、PDCAのサイクルを継続して実施することによって、恒常的な取組にしていかなければなりません。</w:t>
            </w:r>
          </w:p>
          <w:p w14:paraId="6630EDD7" w14:textId="344AE130" w:rsidR="008345B9" w:rsidRPr="000B3F1F" w:rsidRDefault="009D02CC"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hint="eastAsia"/>
                <w:sz w:val="20"/>
                <w:szCs w:val="20"/>
              </w:rPr>
              <w:t>個別の援助</w:t>
            </w:r>
            <w:r w:rsidR="008345B9" w:rsidRPr="000B3F1F">
              <w:rPr>
                <w:rFonts w:ascii="HG丸ｺﾞｼｯｸM-PRO" w:eastAsia="HG丸ｺﾞｼｯｸM-PRO" w:hAnsi="HG丸ｺﾞｼｯｸM-PRO" w:cs="Times New Roman" w:hint="eastAsia"/>
                <w:sz w:val="20"/>
                <w:szCs w:val="20"/>
              </w:rPr>
              <w:t>計画の評価・見直しに関する組織として決定された手順が定められ、実施されている必要があります。評価・見直しを行う時期の設定や記録の方法、計画変更の手順と関係職員への周知の方法等が明示されていることが望まれます。</w:t>
            </w:r>
          </w:p>
          <w:p w14:paraId="5E6A1EAE" w14:textId="1EF7D3D7"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また、児童館活動の実施状況が責任者に確実に伝わる仕組みが必要です。実施記録での福祉サービス実施状況の確認や、担当者からの報告ルート等が、システムとして成立しており、責任者が総合的な視点で情報を管理している状態を求めています。</w:t>
            </w:r>
          </w:p>
          <w:p w14:paraId="39EEBA69" w14:textId="42794BEC" w:rsidR="008345B9" w:rsidRPr="000B3F1F" w:rsidRDefault="008345B9" w:rsidP="006368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適切な期間・方法で計画の見直しが実施されているか、計画の評価・見直しにあたっては、標準的な実施方法に反映すべき事項、児童館活動を十分に提供できていない内容（ニーズ）など、児童館活動の質の向上に関わる課題等が明確にされて、児童館活動の質の向上に結びつく積極的な取組がなされているかを評価します。</w:t>
            </w:r>
          </w:p>
          <w:p w14:paraId="0647887F" w14:textId="77777777" w:rsidR="008345B9" w:rsidRPr="000B3F1F" w:rsidRDefault="008345B9" w:rsidP="003F0AD6">
            <w:pPr>
              <w:snapToGrid w:val="0"/>
              <w:spacing w:beforeLines="20" w:before="58" w:afterLines="20" w:after="58"/>
              <w:ind w:left="420"/>
              <w:rPr>
                <w:rFonts w:ascii="HG丸ｺﾞｼｯｸM-PRO" w:eastAsia="HG丸ｺﾞｼｯｸM-PRO" w:hAnsi="HG丸ｺﾞｼｯｸM-PRO" w:cs="Times New Roman"/>
                <w:sz w:val="20"/>
                <w:szCs w:val="20"/>
              </w:rPr>
            </w:pPr>
          </w:p>
          <w:p w14:paraId="16720E49" w14:textId="42626C75" w:rsidR="008345B9" w:rsidRPr="000B3F1F" w:rsidRDefault="008345B9" w:rsidP="00F43AE8">
            <w:pPr>
              <w:numPr>
                <w:ilvl w:val="0"/>
                <w:numId w:val="106"/>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hint="eastAsia"/>
                <w:kern w:val="0"/>
                <w:sz w:val="20"/>
                <w:szCs w:val="20"/>
                <w:lang w:eastAsia="en-US"/>
              </w:rPr>
              <w:t>評価の留意点</w:t>
            </w:r>
          </w:p>
          <w:p w14:paraId="309ACC94" w14:textId="70A71918" w:rsidR="008345B9" w:rsidRPr="000B3F1F" w:rsidRDefault="009D02CC"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hint="eastAsia"/>
                <w:sz w:val="20"/>
                <w:szCs w:val="20"/>
              </w:rPr>
              <w:t>個別の援助</w:t>
            </w:r>
            <w:r w:rsidR="008345B9" w:rsidRPr="000B3F1F">
              <w:rPr>
                <w:rFonts w:ascii="HG丸ｺﾞｼｯｸM-PRO" w:eastAsia="HG丸ｺﾞｼｯｸM-PRO" w:hAnsi="HG丸ｺﾞｼｯｸM-PRO" w:cs="Times New Roman" w:hint="eastAsia"/>
                <w:sz w:val="20"/>
                <w:szCs w:val="20"/>
              </w:rPr>
              <w:t>計画の見直しでは、目標そのものの妥当性や、具体的な支援や解決方法の有効性等について検証しているかが留意点です。</w:t>
            </w:r>
          </w:p>
          <w:p w14:paraId="4F196DF9" w14:textId="7E35B7BF" w:rsidR="008345B9" w:rsidRPr="000B3F1F" w:rsidRDefault="008345B9" w:rsidP="00F43A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定期的な評価結果に基づいて、必要があれば</w:t>
            </w:r>
            <w:r w:rsidR="009D02CC" w:rsidRPr="000B3F1F">
              <w:rPr>
                <w:rFonts w:ascii="HG丸ｺﾞｼｯｸM-PRO" w:eastAsia="HG丸ｺﾞｼｯｸM-PRO" w:hAnsi="HG丸ｺﾞｼｯｸM-PRO" w:hint="eastAsia"/>
                <w:sz w:val="20"/>
                <w:szCs w:val="20"/>
              </w:rPr>
              <w:t>個別の援助</w:t>
            </w:r>
            <w:r w:rsidRPr="000B3F1F">
              <w:rPr>
                <w:rFonts w:ascii="HG丸ｺﾞｼｯｸM-PRO" w:eastAsia="HG丸ｺﾞｼｯｸM-PRO" w:hAnsi="HG丸ｺﾞｼｯｸM-PRO" w:cs="Times New Roman" w:hint="eastAsia"/>
                <w:sz w:val="20"/>
                <w:szCs w:val="20"/>
              </w:rPr>
              <w:t>計画の内容を変更しているかどうかを、記録等と実施計画等の書面によって評価します。</w:t>
            </w:r>
          </w:p>
          <w:p w14:paraId="55535018" w14:textId="6DD713D8" w:rsidR="008345B9" w:rsidRPr="000B3F1F" w:rsidRDefault="008345B9" w:rsidP="003F0AD6">
            <w:pPr>
              <w:keepNext/>
              <w:widowControl/>
              <w:snapToGrid w:val="0"/>
              <w:spacing w:beforeLines="20" w:before="58" w:afterLines="20" w:after="58"/>
              <w:jc w:val="left"/>
              <w:outlineLvl w:val="2"/>
              <w:rPr>
                <w:rFonts w:ascii="HG丸ｺﾞｼｯｸM-PRO" w:eastAsia="HG丸ｺﾞｼｯｸM-PRO" w:hAnsi="HG丸ｺﾞｼｯｸM-PRO" w:cs="Meiryo UI"/>
                <w:sz w:val="22"/>
                <w:bdr w:val="single" w:sz="4" w:space="0" w:color="auto" w:frame="1"/>
              </w:rPr>
            </w:pPr>
          </w:p>
        </w:tc>
      </w:tr>
      <w:tr w:rsidR="000B3F1F" w:rsidRPr="000B3F1F" w14:paraId="132FE2FE" w14:textId="77777777" w:rsidTr="003E4CCA">
        <w:tc>
          <w:tcPr>
            <w:tcW w:w="9639" w:type="dxa"/>
          </w:tcPr>
          <w:p w14:paraId="3411CB99" w14:textId="77777777" w:rsidR="008345B9" w:rsidRPr="000B3F1F" w:rsidRDefault="008345B9" w:rsidP="00EA6661">
            <w:pPr>
              <w:keepNext/>
              <w:widowControl/>
              <w:snapToGrid w:val="0"/>
              <w:spacing w:beforeLines="20" w:before="58" w:afterLines="20" w:after="58"/>
              <w:jc w:val="left"/>
              <w:outlineLvl w:val="2"/>
              <w:rPr>
                <w:rFonts w:ascii="HG丸ｺﾞｼｯｸM-PRO" w:eastAsia="HG丸ｺﾞｼｯｸM-PRO" w:hAnsi="HG丸ｺﾞｼｯｸM-PRO" w:cs="Meiryo UI"/>
                <w:sz w:val="18"/>
                <w:bdr w:val="single" w:sz="4" w:space="0" w:color="auto" w:frame="1"/>
              </w:rPr>
            </w:pPr>
            <w:r w:rsidRPr="000B3F1F">
              <w:rPr>
                <w:rFonts w:ascii="HG丸ｺﾞｼｯｸM-PRO" w:eastAsia="HG丸ｺﾞｼｯｸM-PRO" w:hAnsi="HG丸ｺﾞｼｯｸM-PRO" w:cs="Meiryo UI" w:hint="eastAsia"/>
                <w:sz w:val="22"/>
                <w:bdr w:val="single" w:sz="4" w:space="0" w:color="auto" w:frame="1"/>
              </w:rPr>
              <w:lastRenderedPageBreak/>
              <w:t>Ⅲ-２-(３)　福祉サービス実施の記録が適切に行われている。</w:t>
            </w:r>
          </w:p>
          <w:p w14:paraId="29BC74AB" w14:textId="72696B09" w:rsidR="008345B9" w:rsidRPr="000B3F1F" w:rsidRDefault="008345B9" w:rsidP="00EA6661">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frame="1"/>
              </w:rPr>
              <w:t>4</w:t>
            </w:r>
            <w:r w:rsidR="00964402">
              <w:rPr>
                <w:rFonts w:ascii="HG丸ｺﾞｼｯｸM-PRO" w:eastAsia="HG丸ｺﾞｼｯｸM-PRO" w:hAnsi="HG丸ｺﾞｼｯｸM-PRO" w:cs="Meiryo UI" w:hint="eastAsia"/>
                <w:sz w:val="20"/>
                <w:szCs w:val="20"/>
                <w:u w:val="single"/>
                <w:bdr w:val="single" w:sz="4" w:space="0" w:color="auto" w:frame="1"/>
              </w:rPr>
              <w:t>4</w:t>
            </w:r>
            <w:r w:rsidRPr="000B3F1F">
              <w:rPr>
                <w:rFonts w:ascii="HG丸ｺﾞｼｯｸM-PRO" w:eastAsia="HG丸ｺﾞｼｯｸM-PRO" w:hAnsi="HG丸ｺﾞｼｯｸM-PRO" w:cs="Meiryo UI" w:hint="eastAsia"/>
                <w:sz w:val="20"/>
                <w:szCs w:val="20"/>
                <w:u w:val="single"/>
              </w:rPr>
              <w:t xml:space="preserve">　Ⅲ-２-(３)-①　児童館活動の実施状況の記録が適切に行われ、職員間で共有化されている。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293A0C85" w14:textId="77777777" w:rsidTr="00620A0C">
              <w:tc>
                <w:tcPr>
                  <w:tcW w:w="9071" w:type="dxa"/>
                  <w:tcBorders>
                    <w:top w:val="double" w:sz="4" w:space="0" w:color="auto"/>
                    <w:left w:val="double" w:sz="4" w:space="0" w:color="auto"/>
                    <w:bottom w:val="double" w:sz="4" w:space="0" w:color="auto"/>
                    <w:right w:val="double" w:sz="4" w:space="0" w:color="auto"/>
                  </w:tcBorders>
                  <w:hideMark/>
                </w:tcPr>
                <w:p w14:paraId="3DD4848F" w14:textId="77777777" w:rsidR="008345B9" w:rsidRPr="000B3F1F" w:rsidRDefault="008345B9" w:rsidP="00EA6661">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hint="eastAsia"/>
                      <w:sz w:val="20"/>
                      <w:szCs w:val="20"/>
                    </w:rPr>
                    <w:t>【判断基準】</w:t>
                  </w:r>
                </w:p>
                <w:p w14:paraId="1CEE43E2" w14:textId="67448E37" w:rsidR="008345B9" w:rsidRPr="000B3F1F" w:rsidRDefault="008345B9" w:rsidP="00EA6661">
                  <w:pPr>
                    <w:numPr>
                      <w:ilvl w:val="0"/>
                      <w:numId w:val="107"/>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児童館活動の実施状況が適切に記録され、職員間で共有化されている。</w:t>
                  </w:r>
                </w:p>
                <w:p w14:paraId="7BAEF816" w14:textId="4C10D023" w:rsidR="008345B9" w:rsidRPr="000B3F1F" w:rsidRDefault="008345B9" w:rsidP="00EA6661">
                  <w:pPr>
                    <w:numPr>
                      <w:ilvl w:val="0"/>
                      <w:numId w:val="107"/>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児童館活動の実施状況が記録されているが、職員間での共有化が十分ではない。</w:t>
                  </w:r>
                </w:p>
                <w:p w14:paraId="02704CAC" w14:textId="3C0DA7BB" w:rsidR="008345B9" w:rsidRPr="000B3F1F" w:rsidRDefault="008345B9" w:rsidP="00EA6661">
                  <w:pPr>
                    <w:numPr>
                      <w:ilvl w:val="0"/>
                      <w:numId w:val="107"/>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児童館活動の実施状況が記録されていない。</w:t>
                  </w:r>
                </w:p>
              </w:tc>
            </w:tr>
          </w:tbl>
          <w:p w14:paraId="32FF2056" w14:textId="77777777" w:rsidR="008345B9" w:rsidRPr="000B3F1F" w:rsidRDefault="008345B9" w:rsidP="00EA6661">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p>
          <w:p w14:paraId="008861CE" w14:textId="77777777" w:rsidR="008345B9" w:rsidRPr="000B3F1F" w:rsidRDefault="008345B9" w:rsidP="00EA6661">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r w:rsidRPr="000B3F1F">
              <w:rPr>
                <w:rFonts w:ascii="HG丸ｺﾞｼｯｸM-PRO" w:eastAsia="HG丸ｺﾞｼｯｸM-PRO" w:hAnsi="HG丸ｺﾞｼｯｸM-PRO" w:cs="Meiryo UI" w:hint="eastAsia"/>
                <w:sz w:val="20"/>
                <w:szCs w:val="20"/>
                <w:bdr w:val="single" w:sz="4" w:space="0" w:color="auto" w:frame="1"/>
              </w:rPr>
              <w:t>評価の着眼点</w:t>
            </w:r>
          </w:p>
          <w:p w14:paraId="0B1CD828" w14:textId="1EE3044C" w:rsidR="008345B9" w:rsidRPr="000B3F1F" w:rsidRDefault="008345B9" w:rsidP="00EA6661">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日常の利用状況や活動の内容等を、組織が定めた統一した様式によって把握し記録している。</w:t>
            </w:r>
          </w:p>
          <w:p w14:paraId="65A63D49" w14:textId="5C753C46" w:rsidR="008345B9" w:rsidRPr="000B3F1F" w:rsidRDefault="008345B9" w:rsidP="00EA6661">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計画等にもとづく児童館活動が実施されていることを記録により確認することができる。</w:t>
            </w:r>
          </w:p>
          <w:p w14:paraId="09A2D294" w14:textId="18963CD2" w:rsidR="008345B9" w:rsidRPr="000B3F1F" w:rsidRDefault="008345B9" w:rsidP="00EA6661">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記録する職員で記録内容や書き方に差異が生じないように、記録要領の作成や職員への指導等の工夫をしている。</w:t>
            </w:r>
          </w:p>
          <w:p w14:paraId="189874BB" w14:textId="56A813A3" w:rsidR="008345B9" w:rsidRPr="000B3F1F" w:rsidRDefault="008345B9" w:rsidP="00EA6661">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組織における情報の流れが明確にされ、情報の分別や必要な情報が的確に届くような仕組みが整備されている。</w:t>
            </w:r>
          </w:p>
          <w:p w14:paraId="71412DF2" w14:textId="09063BC5" w:rsidR="008345B9" w:rsidRPr="000B3F1F" w:rsidRDefault="008345B9" w:rsidP="00EA6661">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情報共有を目的とした会議の定期的な開催等、部門横断での取組がなされている。</w:t>
            </w:r>
          </w:p>
          <w:p w14:paraId="69B396CC" w14:textId="4F2FA917" w:rsidR="008345B9" w:rsidRPr="000B3F1F" w:rsidRDefault="008345B9" w:rsidP="00EA6661">
            <w:pPr>
              <w:numPr>
                <w:ilvl w:val="0"/>
                <w:numId w:val="90"/>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パソコンのネットワークシステムを利用や記録ファイルの回覧等を実施して、事業所内で情報を共有する仕組みが整備されている。</w:t>
            </w:r>
          </w:p>
          <w:p w14:paraId="29AD08F8" w14:textId="77777777" w:rsidR="008345B9" w:rsidRPr="000B3F1F" w:rsidRDefault="008345B9" w:rsidP="00EA6661">
            <w:pPr>
              <w:snapToGrid w:val="0"/>
              <w:spacing w:beforeLines="20" w:before="58" w:afterLines="20" w:after="58"/>
              <w:rPr>
                <w:rFonts w:ascii="HG丸ｺﾞｼｯｸM-PRO" w:eastAsia="HG丸ｺﾞｼｯｸM-PRO" w:hAnsi="HG丸ｺﾞｼｯｸM-PRO" w:cs="Times New Roman"/>
                <w:sz w:val="20"/>
                <w:szCs w:val="20"/>
              </w:rPr>
            </w:pPr>
          </w:p>
          <w:p w14:paraId="6E3DEB68" w14:textId="77777777" w:rsidR="008345B9" w:rsidRPr="000B3F1F" w:rsidRDefault="008345B9" w:rsidP="00EA6661">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r w:rsidRPr="000B3F1F">
              <w:rPr>
                <w:rFonts w:ascii="HG丸ｺﾞｼｯｸM-PRO" w:eastAsia="HG丸ｺﾞｼｯｸM-PRO" w:hAnsi="HG丸ｺﾞｼｯｸM-PRO" w:cs="Meiryo UI" w:hint="eastAsia"/>
                <w:sz w:val="20"/>
                <w:szCs w:val="20"/>
                <w:bdr w:val="single" w:sz="4" w:space="0" w:color="auto" w:frame="1"/>
              </w:rPr>
              <w:t>評価基準の考え方と評価の留意点</w:t>
            </w:r>
          </w:p>
          <w:p w14:paraId="587CE266" w14:textId="7276BDDB" w:rsidR="008345B9" w:rsidRPr="000B3F1F" w:rsidRDefault="008345B9" w:rsidP="00EA6661">
            <w:pPr>
              <w:numPr>
                <w:ilvl w:val="0"/>
                <w:numId w:val="108"/>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hint="eastAsia"/>
                <w:kern w:val="0"/>
                <w:sz w:val="20"/>
                <w:szCs w:val="20"/>
                <w:lang w:eastAsia="en-US"/>
              </w:rPr>
              <w:t>目的</w:t>
            </w:r>
          </w:p>
          <w:p w14:paraId="4A06595E" w14:textId="505E66FB" w:rsidR="008345B9" w:rsidRPr="000B3F1F" w:rsidRDefault="008345B9" w:rsidP="00EA6661">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本評価基準は、日常の利用状況や活動等の実施状況が適切に記録されるとともに、職員間で共有化されていることを評価します。</w:t>
            </w:r>
          </w:p>
          <w:p w14:paraId="709F3DB7" w14:textId="77777777" w:rsidR="008345B9" w:rsidRPr="000B3F1F" w:rsidRDefault="008345B9" w:rsidP="00EA6661">
            <w:pPr>
              <w:snapToGrid w:val="0"/>
              <w:spacing w:beforeLines="20" w:before="58" w:afterLines="20" w:after="58"/>
              <w:ind w:left="420"/>
              <w:rPr>
                <w:rFonts w:ascii="HG丸ｺﾞｼｯｸM-PRO" w:eastAsia="HG丸ｺﾞｼｯｸM-PRO" w:hAnsi="HG丸ｺﾞｼｯｸM-PRO" w:cs="Times New Roman"/>
                <w:sz w:val="20"/>
                <w:szCs w:val="20"/>
              </w:rPr>
            </w:pPr>
          </w:p>
          <w:p w14:paraId="280F9C21" w14:textId="50A17EBA" w:rsidR="008345B9" w:rsidRPr="000B3F1F" w:rsidRDefault="008345B9" w:rsidP="00EA6661">
            <w:pPr>
              <w:numPr>
                <w:ilvl w:val="0"/>
                <w:numId w:val="108"/>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hint="eastAsia"/>
                <w:kern w:val="0"/>
                <w:sz w:val="20"/>
                <w:szCs w:val="20"/>
                <w:lang w:eastAsia="en-US"/>
              </w:rPr>
              <w:t>趣旨・解説</w:t>
            </w:r>
          </w:p>
          <w:p w14:paraId="79E56132" w14:textId="702933AF" w:rsidR="008345B9" w:rsidRPr="000B3F1F" w:rsidRDefault="008345B9" w:rsidP="00EA6661">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日常の利用状況や活動等の実施状況は、組織の規定にしたがって統一した方法で記録される必要があります。記録は、職員の情報の共有化を図るとともに、計画の評価・見直しを行う際の基本情報となります。</w:t>
            </w:r>
          </w:p>
          <w:p w14:paraId="68923B58" w14:textId="15617D1F" w:rsidR="008345B9" w:rsidRPr="000B3F1F" w:rsidRDefault="008345B9" w:rsidP="00EA6661">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適切に記録されているとは、計画にそってどのような活動が実施されたのか、その結果として利用者の状態はどのように推移したか、について具体的に記録されていることを指します。</w:t>
            </w:r>
          </w:p>
          <w:p w14:paraId="6AA63D35" w14:textId="5809D046" w:rsidR="008345B9" w:rsidRPr="000B3F1F" w:rsidRDefault="008345B9" w:rsidP="00EA6661">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また、記録のほか、利用者の状況等に関する情報の流れや共通化について、組織としての取組を評価します。</w:t>
            </w:r>
          </w:p>
          <w:p w14:paraId="068D9D82" w14:textId="4141BABC" w:rsidR="008345B9" w:rsidRPr="000B3F1F" w:rsidRDefault="008345B9" w:rsidP="00EA6661">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利用者の状況等に関する情報とは、利用者の状況、児童館活動の実施にあたり留意すべき事項、実施に伴う状況の変化、アセスメントや計画の実施状況等、利用者に関わる日々の情報すべてを指します。</w:t>
            </w:r>
          </w:p>
          <w:p w14:paraId="13F92CB8" w14:textId="11A59092" w:rsidR="008345B9" w:rsidRPr="000B3F1F" w:rsidRDefault="008345B9" w:rsidP="00EA6661">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6ADC70DC" w14:textId="21801066" w:rsidR="008345B9" w:rsidRPr="000B3F1F" w:rsidRDefault="008345B9" w:rsidP="00EA6661">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情報の流れ</w:t>
            </w:r>
            <w:r w:rsidR="006944DE" w:rsidRPr="000B3F1F">
              <w:rPr>
                <w:rFonts w:ascii="HG丸ｺﾞｼｯｸM-PRO" w:eastAsia="HG丸ｺﾞｼｯｸM-PRO" w:hAnsi="HG丸ｺﾞｼｯｸM-PRO" w:cs="Times New Roman" w:hint="eastAsia"/>
                <w:sz w:val="20"/>
                <w:szCs w:val="20"/>
              </w:rPr>
              <w:t>え</w:t>
            </w:r>
            <w:r w:rsidRPr="000B3F1F">
              <w:rPr>
                <w:rFonts w:ascii="HG丸ｺﾞｼｯｸM-PRO" w:eastAsia="HG丸ｺﾞｼｯｸM-PRO" w:hAnsi="HG丸ｺﾞｼｯｸM-PRO" w:cs="Times New Roman" w:hint="eastAsia"/>
                <w:sz w:val="20"/>
                <w:szCs w:val="20"/>
              </w:rPr>
              <w:t>と共有化について組織的に管理することは、利用者の状態の変化や児童館活動の内容の不具合に対して、速やかな対応を行うために欠かせないものです。</w:t>
            </w:r>
          </w:p>
          <w:p w14:paraId="25E29146" w14:textId="77777777" w:rsidR="008345B9" w:rsidRPr="000B3F1F" w:rsidRDefault="008345B9" w:rsidP="00EA6661">
            <w:pPr>
              <w:snapToGrid w:val="0"/>
              <w:spacing w:beforeLines="20" w:before="58" w:afterLines="20" w:after="58"/>
              <w:ind w:left="420"/>
              <w:rPr>
                <w:rFonts w:ascii="HG丸ｺﾞｼｯｸM-PRO" w:eastAsia="HG丸ｺﾞｼｯｸM-PRO" w:hAnsi="HG丸ｺﾞｼｯｸM-PRO" w:cs="Times New Roman"/>
                <w:sz w:val="20"/>
                <w:szCs w:val="20"/>
              </w:rPr>
            </w:pPr>
          </w:p>
          <w:p w14:paraId="7FEBECE3" w14:textId="4901E7CE" w:rsidR="008345B9" w:rsidRPr="000B3F1F" w:rsidRDefault="008345B9" w:rsidP="00EA6661">
            <w:pPr>
              <w:numPr>
                <w:ilvl w:val="0"/>
                <w:numId w:val="108"/>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lang w:eastAsia="en-US"/>
              </w:rPr>
            </w:pPr>
            <w:r w:rsidRPr="000B3F1F">
              <w:rPr>
                <w:rFonts w:ascii="HG丸ｺﾞｼｯｸM-PRO" w:eastAsia="HG丸ｺﾞｼｯｸM-PRO" w:hAnsi="HG丸ｺﾞｼｯｸM-PRO" w:cs="Meiryo UI" w:hint="eastAsia"/>
                <w:kern w:val="0"/>
                <w:sz w:val="20"/>
                <w:szCs w:val="20"/>
                <w:lang w:eastAsia="en-US"/>
              </w:rPr>
              <w:t>評価の留意点</w:t>
            </w:r>
          </w:p>
          <w:p w14:paraId="18EBC517" w14:textId="6926A000" w:rsidR="008345B9" w:rsidRPr="000B3F1F" w:rsidRDefault="008345B9" w:rsidP="00EA6661">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引継ぎや申送り、回覧等は当然に行われていることとして捉え、組織の特性に応じた共有化へのより積極的な取組を評価します。</w:t>
            </w:r>
          </w:p>
          <w:p w14:paraId="7502396C" w14:textId="75C93C0A" w:rsidR="008345B9" w:rsidRPr="000B3F1F" w:rsidRDefault="008345B9" w:rsidP="00EA6661">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評価方法は、訪問調査において、計画と、それに対する記録等の書面を確認します。また、利用者の状態等に関する情報に関する具体的な取組を聴取し、書面でも確認します。</w:t>
            </w:r>
          </w:p>
          <w:p w14:paraId="105AF3C5" w14:textId="2B0D0819" w:rsidR="008345B9" w:rsidRPr="000B3F1F" w:rsidRDefault="008345B9" w:rsidP="00EA6661">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bdr w:val="single" w:sz="4" w:space="0" w:color="auto" w:frame="1"/>
              </w:rPr>
            </w:pPr>
          </w:p>
        </w:tc>
      </w:tr>
      <w:tr w:rsidR="000B3F1F" w:rsidRPr="000B3F1F" w14:paraId="77B05628" w14:textId="77777777" w:rsidTr="003E4CCA">
        <w:tc>
          <w:tcPr>
            <w:tcW w:w="9639" w:type="dxa"/>
          </w:tcPr>
          <w:p w14:paraId="641B709F" w14:textId="7E683CEE" w:rsidR="008345B9" w:rsidRPr="000B3F1F" w:rsidRDefault="008345B9" w:rsidP="0070176D">
            <w:pPr>
              <w:keepNext/>
              <w:widowControl/>
              <w:snapToGrid w:val="0"/>
              <w:spacing w:beforeLines="20" w:before="58" w:afterLines="20" w:after="58"/>
              <w:jc w:val="left"/>
              <w:outlineLvl w:val="4"/>
              <w:rPr>
                <w:rFonts w:ascii="HG丸ｺﾞｼｯｸM-PRO" w:eastAsia="HG丸ｺﾞｼｯｸM-PRO" w:hAnsi="HG丸ｺﾞｼｯｸM-PRO" w:cs="Meiryo UI"/>
                <w:sz w:val="20"/>
                <w:szCs w:val="20"/>
                <w:u w:val="single"/>
              </w:rPr>
            </w:pPr>
            <w:r w:rsidRPr="000B3F1F">
              <w:rPr>
                <w:rFonts w:ascii="HG丸ｺﾞｼｯｸM-PRO" w:eastAsia="HG丸ｺﾞｼｯｸM-PRO" w:hAnsi="HG丸ｺﾞｼｯｸM-PRO" w:cs="Meiryo UI" w:hint="eastAsia"/>
                <w:sz w:val="20"/>
                <w:szCs w:val="20"/>
                <w:u w:val="single"/>
                <w:bdr w:val="single" w:sz="4" w:space="0" w:color="auto" w:frame="1"/>
              </w:rPr>
              <w:lastRenderedPageBreak/>
              <w:t>4</w:t>
            </w:r>
            <w:r w:rsidR="00964402">
              <w:rPr>
                <w:rFonts w:ascii="HG丸ｺﾞｼｯｸM-PRO" w:eastAsia="HG丸ｺﾞｼｯｸM-PRO" w:hAnsi="HG丸ｺﾞｼｯｸM-PRO" w:cs="Meiryo UI" w:hint="eastAsia"/>
                <w:sz w:val="20"/>
                <w:szCs w:val="20"/>
                <w:u w:val="single"/>
                <w:bdr w:val="single" w:sz="4" w:space="0" w:color="auto" w:frame="1"/>
              </w:rPr>
              <w:t>5</w:t>
            </w:r>
            <w:r w:rsidRPr="000B3F1F">
              <w:rPr>
                <w:rFonts w:ascii="HG丸ｺﾞｼｯｸM-PRO" w:eastAsia="HG丸ｺﾞｼｯｸM-PRO" w:hAnsi="HG丸ｺﾞｼｯｸM-PRO" w:cs="Meiryo UI" w:hint="eastAsia"/>
                <w:sz w:val="20"/>
                <w:szCs w:val="20"/>
                <w:u w:val="single"/>
              </w:rPr>
              <w:t xml:space="preserve">　Ⅲ-２-(３)-②　利用者に関する記録の管理体制が確立している。</w:t>
            </w:r>
          </w:p>
          <w:tbl>
            <w:tblPr>
              <w:tblStyle w:val="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071"/>
            </w:tblGrid>
            <w:tr w:rsidR="000B3F1F" w:rsidRPr="000B3F1F" w14:paraId="6AE5A772" w14:textId="77777777" w:rsidTr="00620A0C">
              <w:trPr>
                <w:trHeight w:val="967"/>
              </w:trPr>
              <w:tc>
                <w:tcPr>
                  <w:tcW w:w="9071" w:type="dxa"/>
                  <w:tcBorders>
                    <w:top w:val="double" w:sz="4" w:space="0" w:color="auto"/>
                    <w:left w:val="double" w:sz="4" w:space="0" w:color="auto"/>
                    <w:bottom w:val="double" w:sz="4" w:space="0" w:color="auto"/>
                    <w:right w:val="double" w:sz="4" w:space="0" w:color="auto"/>
                  </w:tcBorders>
                  <w:hideMark/>
                </w:tcPr>
                <w:p w14:paraId="0BBC6074" w14:textId="77777777" w:rsidR="008345B9" w:rsidRPr="000B3F1F" w:rsidRDefault="008345B9" w:rsidP="0070176D">
                  <w:pPr>
                    <w:snapToGrid w:val="0"/>
                    <w:spacing w:beforeLines="20" w:before="58" w:afterLines="20" w:after="58"/>
                    <w:rPr>
                      <w:rFonts w:ascii="HG丸ｺﾞｼｯｸM-PRO" w:eastAsia="HG丸ｺﾞｼｯｸM-PRO" w:hAnsi="HG丸ｺﾞｼｯｸM-PRO" w:cs="Meiryo UI"/>
                      <w:sz w:val="20"/>
                      <w:szCs w:val="20"/>
                    </w:rPr>
                  </w:pPr>
                  <w:r w:rsidRPr="000B3F1F">
                    <w:rPr>
                      <w:rFonts w:ascii="HG丸ｺﾞｼｯｸM-PRO" w:eastAsia="HG丸ｺﾞｼｯｸM-PRO" w:hAnsi="HG丸ｺﾞｼｯｸM-PRO" w:cs="Meiryo UI" w:hint="eastAsia"/>
                      <w:sz w:val="20"/>
                      <w:szCs w:val="20"/>
                    </w:rPr>
                    <w:t>【判断基準】</w:t>
                  </w:r>
                </w:p>
                <w:p w14:paraId="54CCE9B4" w14:textId="441150DB" w:rsidR="008345B9" w:rsidRPr="000B3F1F" w:rsidRDefault="008345B9" w:rsidP="0070176D">
                  <w:pPr>
                    <w:numPr>
                      <w:ilvl w:val="0"/>
                      <w:numId w:val="109"/>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利用者に関する記録の管理について規程が定められ、適切に管理が行われている。</w:t>
                  </w:r>
                </w:p>
                <w:p w14:paraId="542E74A2" w14:textId="6757B9E6" w:rsidR="008345B9" w:rsidRPr="000B3F1F" w:rsidRDefault="008345B9" w:rsidP="0070176D">
                  <w:pPr>
                    <w:numPr>
                      <w:ilvl w:val="0"/>
                      <w:numId w:val="109"/>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利用者に関する記録の管理について規程が定められ管理が行われているが、十分ではない。</w:t>
                  </w:r>
                </w:p>
                <w:p w14:paraId="153D4751" w14:textId="2B838C51" w:rsidR="008345B9" w:rsidRPr="000B3F1F" w:rsidRDefault="008345B9" w:rsidP="0070176D">
                  <w:pPr>
                    <w:numPr>
                      <w:ilvl w:val="0"/>
                      <w:numId w:val="109"/>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利用者に関する記録の管理について規程が定められていない。</w:t>
                  </w:r>
                </w:p>
              </w:tc>
            </w:tr>
          </w:tbl>
          <w:p w14:paraId="0755A306" w14:textId="77777777" w:rsidR="008345B9" w:rsidRPr="000B3F1F" w:rsidRDefault="008345B9" w:rsidP="0070176D">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p>
          <w:p w14:paraId="7B5BD227" w14:textId="77777777" w:rsidR="008345B9" w:rsidRPr="000B3F1F" w:rsidRDefault="008345B9" w:rsidP="0070176D">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r w:rsidRPr="000B3F1F">
              <w:rPr>
                <w:rFonts w:ascii="HG丸ｺﾞｼｯｸM-PRO" w:eastAsia="HG丸ｺﾞｼｯｸM-PRO" w:hAnsi="HG丸ｺﾞｼｯｸM-PRO" w:cs="Meiryo UI" w:hint="eastAsia"/>
                <w:sz w:val="20"/>
                <w:szCs w:val="20"/>
                <w:bdr w:val="single" w:sz="4" w:space="0" w:color="auto" w:frame="1"/>
              </w:rPr>
              <w:t>評価の着眼点</w:t>
            </w:r>
          </w:p>
          <w:p w14:paraId="0C9A0C1F" w14:textId="70AAB825" w:rsidR="008345B9" w:rsidRPr="000B3F1F" w:rsidRDefault="008345B9" w:rsidP="0070176D">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個人情報保護規程等により、利用者の記録の保管、保存、廃棄、情報の提供に関する規定を定めている。</w:t>
            </w:r>
          </w:p>
          <w:p w14:paraId="166F92AE" w14:textId="60675089" w:rsidR="008345B9" w:rsidRPr="000B3F1F" w:rsidRDefault="008345B9" w:rsidP="0070176D">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個人情報の不適正な利用や漏えいに対する対策と対応方法が規定されている。</w:t>
            </w:r>
          </w:p>
          <w:p w14:paraId="275D5B12" w14:textId="76898397" w:rsidR="008345B9" w:rsidRPr="000B3F1F" w:rsidRDefault="008345B9" w:rsidP="0070176D">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記録管理の責任者が設置されている。</w:t>
            </w:r>
          </w:p>
          <w:p w14:paraId="77E22B75" w14:textId="148A204F" w:rsidR="008345B9" w:rsidRPr="000B3F1F" w:rsidRDefault="008345B9" w:rsidP="0070176D">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記録の管理について個人情報保護の観点から、職員に対し教育や研修が行われている。</w:t>
            </w:r>
          </w:p>
          <w:p w14:paraId="2E5A4A23" w14:textId="12063245" w:rsidR="008345B9" w:rsidRPr="000B3F1F" w:rsidRDefault="008345B9" w:rsidP="0070176D">
            <w:pPr>
              <w:numPr>
                <w:ilvl w:val="0"/>
                <w:numId w:val="90"/>
              </w:numPr>
              <w:snapToGrid w:val="0"/>
              <w:spacing w:beforeLines="20" w:before="58" w:afterLines="20" w:after="58"/>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職員は、個人情報保護規程等を理解し、遵守している。</w:t>
            </w:r>
          </w:p>
          <w:p w14:paraId="634F50D1" w14:textId="68168F65" w:rsidR="008345B9" w:rsidRPr="000B3F1F" w:rsidRDefault="008345B9" w:rsidP="0070176D">
            <w:pPr>
              <w:numPr>
                <w:ilvl w:val="0"/>
                <w:numId w:val="90"/>
              </w:numPr>
              <w:snapToGrid w:val="0"/>
              <w:spacing w:beforeLines="20" w:before="58" w:afterLines="20" w:after="58"/>
              <w:rPr>
                <w:rFonts w:ascii="HG丸ｺﾞｼｯｸM-PRO" w:eastAsia="HG丸ｺﾞｼｯｸM-PRO" w:hAnsi="HG丸ｺﾞｼｯｸM-PRO" w:cs="ＭＳ ゴシック"/>
                <w:kern w:val="0"/>
                <w:sz w:val="20"/>
                <w:szCs w:val="20"/>
              </w:rPr>
            </w:pPr>
            <w:r w:rsidRPr="000B3F1F">
              <w:rPr>
                <w:rFonts w:ascii="HG丸ｺﾞｼｯｸM-PRO" w:eastAsia="HG丸ｺﾞｼｯｸM-PRO" w:hAnsi="HG丸ｺﾞｼｯｸM-PRO" w:cs="Times New Roman" w:hint="eastAsia"/>
                <w:sz w:val="20"/>
                <w:szCs w:val="20"/>
              </w:rPr>
              <w:t>個人情報の取扱いについて、利用者に説明している</w:t>
            </w:r>
            <w:r w:rsidRPr="000B3F1F">
              <w:rPr>
                <w:rFonts w:ascii="HG丸ｺﾞｼｯｸM-PRO" w:eastAsia="HG丸ｺﾞｼｯｸM-PRO" w:hAnsi="HG丸ｺﾞｼｯｸM-PRO" w:cs="ＭＳ ゴシック" w:hint="eastAsia"/>
                <w:kern w:val="0"/>
                <w:sz w:val="20"/>
                <w:szCs w:val="20"/>
              </w:rPr>
              <w:t>。</w:t>
            </w:r>
          </w:p>
          <w:p w14:paraId="74DC5311" w14:textId="616E951B" w:rsidR="008345B9" w:rsidRPr="000B3F1F" w:rsidRDefault="008345B9" w:rsidP="0070176D">
            <w:pPr>
              <w:snapToGrid w:val="0"/>
              <w:spacing w:beforeLines="20" w:before="58" w:afterLines="20" w:after="58"/>
              <w:rPr>
                <w:rFonts w:ascii="HG丸ｺﾞｼｯｸM-PRO" w:eastAsia="HG丸ｺﾞｼｯｸM-PRO" w:hAnsi="HG丸ｺﾞｼｯｸM-PRO" w:cs="Times New Roman"/>
                <w:sz w:val="20"/>
                <w:szCs w:val="20"/>
              </w:rPr>
            </w:pPr>
          </w:p>
          <w:p w14:paraId="6A5B0AEB" w14:textId="77777777" w:rsidR="007B33E1" w:rsidRPr="000B3F1F" w:rsidRDefault="007B33E1" w:rsidP="0070176D">
            <w:pPr>
              <w:snapToGrid w:val="0"/>
              <w:spacing w:beforeLines="20" w:before="58" w:afterLines="20" w:after="58"/>
              <w:rPr>
                <w:rFonts w:ascii="HG丸ｺﾞｼｯｸM-PRO" w:eastAsia="HG丸ｺﾞｼｯｸM-PRO" w:hAnsi="HG丸ｺﾞｼｯｸM-PRO" w:cs="Times New Roman"/>
                <w:sz w:val="20"/>
                <w:szCs w:val="20"/>
              </w:rPr>
            </w:pPr>
          </w:p>
          <w:p w14:paraId="436B97A8" w14:textId="77777777" w:rsidR="008345B9" w:rsidRPr="000B3F1F" w:rsidRDefault="008345B9" w:rsidP="0070176D">
            <w:pPr>
              <w:snapToGrid w:val="0"/>
              <w:spacing w:beforeLines="20" w:before="58" w:afterLines="20" w:after="58"/>
              <w:rPr>
                <w:rFonts w:ascii="HG丸ｺﾞｼｯｸM-PRO" w:eastAsia="HG丸ｺﾞｼｯｸM-PRO" w:hAnsi="HG丸ｺﾞｼｯｸM-PRO" w:cs="Meiryo UI"/>
                <w:sz w:val="20"/>
                <w:szCs w:val="20"/>
                <w:bdr w:val="single" w:sz="4" w:space="0" w:color="auto" w:frame="1"/>
              </w:rPr>
            </w:pPr>
            <w:r w:rsidRPr="000B3F1F">
              <w:rPr>
                <w:rFonts w:ascii="HG丸ｺﾞｼｯｸM-PRO" w:eastAsia="HG丸ｺﾞｼｯｸM-PRO" w:hAnsi="HG丸ｺﾞｼｯｸM-PRO" w:cs="Meiryo UI" w:hint="eastAsia"/>
                <w:sz w:val="20"/>
                <w:szCs w:val="20"/>
                <w:bdr w:val="single" w:sz="4" w:space="0" w:color="auto" w:frame="1"/>
              </w:rPr>
              <w:t>評価基準の考え方と評価の留意点</w:t>
            </w:r>
          </w:p>
          <w:p w14:paraId="11A5D1D7" w14:textId="44880C61" w:rsidR="008345B9" w:rsidRPr="000B3F1F" w:rsidRDefault="008345B9" w:rsidP="0070176D">
            <w:pPr>
              <w:numPr>
                <w:ilvl w:val="0"/>
                <w:numId w:val="110"/>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hint="eastAsia"/>
                <w:kern w:val="0"/>
                <w:sz w:val="20"/>
                <w:szCs w:val="20"/>
              </w:rPr>
              <w:t>目的</w:t>
            </w:r>
          </w:p>
          <w:p w14:paraId="216FD55D" w14:textId="77777777" w:rsidR="008345B9" w:rsidRPr="000B3F1F" w:rsidRDefault="008345B9" w:rsidP="0070176D">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本評価基準は、個人情報保護規程等の利用者の記録の管理について規定が定められるとともに、適切に管理が行われていることを評価します。</w:t>
            </w:r>
          </w:p>
          <w:p w14:paraId="5A59035C" w14:textId="77777777" w:rsidR="008345B9" w:rsidRPr="000B3F1F" w:rsidRDefault="008345B9" w:rsidP="0070176D">
            <w:pPr>
              <w:snapToGrid w:val="0"/>
              <w:spacing w:beforeLines="20" w:before="58" w:afterLines="20" w:after="58"/>
              <w:ind w:left="420"/>
              <w:rPr>
                <w:rFonts w:ascii="HG丸ｺﾞｼｯｸM-PRO" w:eastAsia="HG丸ｺﾞｼｯｸM-PRO" w:hAnsi="HG丸ｺﾞｼｯｸM-PRO" w:cs="Times New Roman"/>
                <w:sz w:val="20"/>
                <w:szCs w:val="20"/>
              </w:rPr>
            </w:pPr>
          </w:p>
          <w:p w14:paraId="4F8E65CA" w14:textId="324FB44A" w:rsidR="008345B9" w:rsidRPr="000B3F1F" w:rsidRDefault="008345B9" w:rsidP="0070176D">
            <w:pPr>
              <w:numPr>
                <w:ilvl w:val="0"/>
                <w:numId w:val="110"/>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hint="eastAsia"/>
                <w:kern w:val="0"/>
                <w:sz w:val="20"/>
                <w:szCs w:val="20"/>
              </w:rPr>
              <w:t>趣旨・解説</w:t>
            </w:r>
          </w:p>
          <w:p w14:paraId="24E3E67A" w14:textId="36C44690" w:rsidR="008345B9" w:rsidRPr="000B3F1F" w:rsidRDefault="008345B9" w:rsidP="0070176D">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利用者に関する記録の管理については、個人情報保護と情報開示の2つの観点から管理体制が整備される必要があります。</w:t>
            </w:r>
          </w:p>
          <w:p w14:paraId="135218D4" w14:textId="5B5734E4" w:rsidR="008345B9" w:rsidRPr="000B3F1F" w:rsidRDefault="008345B9" w:rsidP="0070176D">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児童館が保有する利用者の情報は、個人的な情報であり、その流出は利用者に大きな影響を与えることから、情報が外部に流出しない管理体制が必要となります。具体的には、子どもや保護者の人権への配慮、子どもの権利擁護、守秘義務、個人情報の管理等の重要事項を指します。記録の保管場所や保管方法、扱いに関する規程、責任者の設置、保存と廃棄に関する規程等が必要です。</w:t>
            </w:r>
          </w:p>
          <w:p w14:paraId="43F09BB0" w14:textId="3B94E7FE" w:rsidR="008345B9" w:rsidRPr="000B3F1F" w:rsidRDefault="008345B9" w:rsidP="0070176D">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個人情報保護については、平成29年5月に施行された「個人情報の保護に関する法律」の改正の内容とともに、個人情報保護委員会から公表された「ガイドライン」等への理解と、取組が求められます。</w:t>
            </w:r>
          </w:p>
          <w:p w14:paraId="3C3FFA08" w14:textId="64B69528" w:rsidR="008345B9" w:rsidRPr="000B3F1F" w:rsidRDefault="008345B9" w:rsidP="0070176D">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一方、情報開示については、利用者等から情報開示を求められた際のルール・規程が必要です。情報開示の基本姿勢、情報開示の範囲、利用者への配慮等が求められます。</w:t>
            </w:r>
          </w:p>
          <w:p w14:paraId="6B62762E" w14:textId="4B84FB05" w:rsidR="008345B9" w:rsidRPr="000B3F1F" w:rsidRDefault="008345B9" w:rsidP="006368E8">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ここでいう「記録の管理」とは、書面による管理に加え電子データによる管理も含みます。電子データについては、取扱いや情報漏えい対策が十分になされることが必要です。</w:t>
            </w:r>
            <w:r w:rsidRPr="000B3F1F">
              <w:rPr>
                <w:rFonts w:ascii="HG丸ｺﾞｼｯｸM-PRO" w:eastAsia="HG丸ｺﾞｼｯｸM-PRO" w:hAnsi="HG丸ｺﾞｼｯｸM-PRO" w:cs="Times New Roman"/>
                <w:sz w:val="20"/>
                <w:szCs w:val="20"/>
              </w:rPr>
              <w:br/>
            </w:r>
          </w:p>
          <w:p w14:paraId="3B5CA192" w14:textId="479EC057" w:rsidR="008345B9" w:rsidRPr="000B3F1F" w:rsidRDefault="008345B9" w:rsidP="0070176D">
            <w:pPr>
              <w:numPr>
                <w:ilvl w:val="0"/>
                <w:numId w:val="110"/>
              </w:numPr>
              <w:autoSpaceDE w:val="0"/>
              <w:autoSpaceDN w:val="0"/>
              <w:snapToGrid w:val="0"/>
              <w:spacing w:beforeLines="20" w:before="58" w:afterLines="20" w:after="58"/>
              <w:rPr>
                <w:rFonts w:ascii="HG丸ｺﾞｼｯｸM-PRO" w:eastAsia="HG丸ｺﾞｼｯｸM-PRO" w:hAnsi="HG丸ｺﾞｼｯｸM-PRO" w:cs="Meiryo UI"/>
                <w:kern w:val="0"/>
                <w:sz w:val="20"/>
                <w:szCs w:val="20"/>
              </w:rPr>
            </w:pPr>
            <w:r w:rsidRPr="000B3F1F">
              <w:rPr>
                <w:rFonts w:ascii="HG丸ｺﾞｼｯｸM-PRO" w:eastAsia="HG丸ｺﾞｼｯｸM-PRO" w:hAnsi="HG丸ｺﾞｼｯｸM-PRO" w:cs="Meiryo UI" w:hint="eastAsia"/>
                <w:kern w:val="0"/>
                <w:sz w:val="20"/>
                <w:szCs w:val="20"/>
              </w:rPr>
              <w:t>評価の留意点</w:t>
            </w:r>
          </w:p>
          <w:p w14:paraId="6BAF3661" w14:textId="3045950F" w:rsidR="008345B9" w:rsidRPr="000B3F1F" w:rsidRDefault="008345B9" w:rsidP="0070176D">
            <w:pPr>
              <w:numPr>
                <w:ilvl w:val="0"/>
                <w:numId w:val="92"/>
              </w:numPr>
              <w:snapToGrid w:val="0"/>
              <w:spacing w:beforeLines="20" w:before="58" w:afterLines="20" w:after="58"/>
              <w:ind w:left="420" w:hanging="420"/>
              <w:rPr>
                <w:rFonts w:ascii="HG丸ｺﾞｼｯｸM-PRO" w:eastAsia="HG丸ｺﾞｼｯｸM-PRO" w:hAnsi="HG丸ｺﾞｼｯｸM-PRO" w:cs="Times New Roman"/>
                <w:sz w:val="20"/>
                <w:szCs w:val="20"/>
              </w:rPr>
            </w:pPr>
            <w:r w:rsidRPr="000B3F1F">
              <w:rPr>
                <w:rFonts w:ascii="HG丸ｺﾞｼｯｸM-PRO" w:eastAsia="HG丸ｺﾞｼｯｸM-PRO" w:hAnsi="HG丸ｺﾞｼｯｸM-PRO" w:cs="Times New Roman" w:hint="eastAsia"/>
                <w:sz w:val="20"/>
                <w:szCs w:val="20"/>
              </w:rPr>
              <w:t>評価方法は、訪問調査において規程等の確認、実際の記録の保管状況、開示請求への対応、保存と廃棄の確認等を行います。</w:t>
            </w:r>
          </w:p>
          <w:p w14:paraId="2BD94E69" w14:textId="77777777" w:rsidR="008345B9" w:rsidRPr="000B3F1F" w:rsidRDefault="008345B9" w:rsidP="0070176D">
            <w:pPr>
              <w:keepNext/>
              <w:widowControl/>
              <w:snapToGrid w:val="0"/>
              <w:spacing w:beforeLines="20" w:before="58" w:afterLines="20" w:after="58"/>
              <w:jc w:val="left"/>
              <w:outlineLvl w:val="2"/>
              <w:rPr>
                <w:rFonts w:ascii="HG丸ｺﾞｼｯｸM-PRO" w:eastAsia="HG丸ｺﾞｼｯｸM-PRO" w:hAnsi="HG丸ｺﾞｼｯｸM-PRO" w:cs="Meiryo UI"/>
                <w:sz w:val="22"/>
                <w:bdr w:val="single" w:sz="4" w:space="0" w:color="auto" w:frame="1"/>
              </w:rPr>
            </w:pPr>
          </w:p>
        </w:tc>
      </w:tr>
    </w:tbl>
    <w:p w14:paraId="55942F68" w14:textId="30EB87F1" w:rsidR="003B3854" w:rsidRPr="000B3F1F" w:rsidRDefault="003B3854" w:rsidP="007F2606"/>
    <w:p w14:paraId="56CAF640" w14:textId="4355DCF3" w:rsidR="003B3854" w:rsidRPr="000B3F1F" w:rsidRDefault="003B3854" w:rsidP="007F2606"/>
    <w:p w14:paraId="0606AF51" w14:textId="77777777" w:rsidR="00AA3435" w:rsidRPr="000B3F1F" w:rsidRDefault="00AA3435" w:rsidP="007F2606"/>
    <w:sectPr w:rsidR="00AA3435" w:rsidRPr="000B3F1F" w:rsidSect="003E7770">
      <w:pgSz w:w="11906" w:h="16838" w:code="9"/>
      <w:pgMar w:top="1134" w:right="1134" w:bottom="1134" w:left="1134" w:header="851" w:footer="454" w:gutter="0"/>
      <w:pgNumType w:start="0"/>
      <w:cols w:space="425"/>
      <w:titlePg/>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C5A45" w14:textId="77777777" w:rsidR="00DE0953" w:rsidRDefault="00DE0953" w:rsidP="00761748">
      <w:r>
        <w:separator/>
      </w:r>
    </w:p>
  </w:endnote>
  <w:endnote w:type="continuationSeparator" w:id="0">
    <w:p w14:paraId="77E72C63" w14:textId="77777777" w:rsidR="00DE0953" w:rsidRDefault="00DE0953" w:rsidP="0076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l‚r ƒSƒVƒbƒN">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F4ED" w14:textId="77777777" w:rsidR="008537ED" w:rsidRDefault="008537E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49303"/>
      <w:docPartObj>
        <w:docPartGallery w:val="Page Numbers (Bottom of Page)"/>
        <w:docPartUnique/>
      </w:docPartObj>
    </w:sdtPr>
    <w:sdtEndPr/>
    <w:sdtContent>
      <w:p w14:paraId="33D91823" w14:textId="01E23811" w:rsidR="00DE0953" w:rsidRDefault="00DE0953">
        <w:pPr>
          <w:pStyle w:val="a6"/>
          <w:ind w:left="840"/>
          <w:jc w:val="center"/>
        </w:pPr>
        <w:r>
          <w:fldChar w:fldCharType="begin"/>
        </w:r>
        <w:r>
          <w:instrText>PAGE   \* MERGEFORMAT</w:instrText>
        </w:r>
        <w:r>
          <w:fldChar w:fldCharType="separate"/>
        </w:r>
        <w:r w:rsidR="0092463D" w:rsidRPr="0092463D">
          <w:rPr>
            <w:noProof/>
            <w:lang w:val="ja-JP"/>
          </w:rPr>
          <w:t>15</w:t>
        </w:r>
        <w:r>
          <w:fldChar w:fldCharType="end"/>
        </w:r>
      </w:p>
    </w:sdtContent>
  </w:sdt>
  <w:p w14:paraId="076C5C52" w14:textId="77777777" w:rsidR="00DE0953" w:rsidRDefault="00DE095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D2D07" w14:textId="77777777" w:rsidR="008537ED" w:rsidRDefault="008537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263E4" w14:textId="77777777" w:rsidR="00DE0953" w:rsidRDefault="00DE0953" w:rsidP="00761748">
      <w:r>
        <w:separator/>
      </w:r>
    </w:p>
  </w:footnote>
  <w:footnote w:type="continuationSeparator" w:id="0">
    <w:p w14:paraId="7C22CD56" w14:textId="77777777" w:rsidR="00DE0953" w:rsidRDefault="00DE0953" w:rsidP="0076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D2306" w14:textId="77777777" w:rsidR="008537ED" w:rsidRDefault="008537E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41F42" w14:textId="77777777" w:rsidR="008537ED" w:rsidRDefault="008537E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18C82" w14:textId="77777777" w:rsidR="008537ED" w:rsidRDefault="008537E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159"/>
    <w:multiLevelType w:val="hybridMultilevel"/>
    <w:tmpl w:val="29723D52"/>
    <w:lvl w:ilvl="0" w:tplc="08389B38">
      <w:start w:val="1"/>
      <w:numFmt w:val="decimalFullWidth"/>
      <w:suff w:val="space"/>
      <w:lvlText w:val="（%1）"/>
      <w:lvlJc w:val="left"/>
      <w:pPr>
        <w:ind w:left="567" w:firstLine="0"/>
      </w:pPr>
      <w:rPr>
        <w:rFonts w:hint="default"/>
      </w:rPr>
    </w:lvl>
    <w:lvl w:ilvl="1" w:tplc="04090017" w:tentative="1">
      <w:start w:val="1"/>
      <w:numFmt w:val="aiueoFullWidth"/>
      <w:lvlText w:val="(%2)"/>
      <w:lvlJc w:val="left"/>
      <w:pPr>
        <w:ind w:left="2067" w:hanging="420"/>
      </w:pPr>
    </w:lvl>
    <w:lvl w:ilvl="2" w:tplc="04090011" w:tentative="1">
      <w:start w:val="1"/>
      <w:numFmt w:val="decimalEnclosedCircle"/>
      <w:lvlText w:val="%3"/>
      <w:lvlJc w:val="left"/>
      <w:pPr>
        <w:ind w:left="2487" w:hanging="420"/>
      </w:pPr>
    </w:lvl>
    <w:lvl w:ilvl="3" w:tplc="0409000F" w:tentative="1">
      <w:start w:val="1"/>
      <w:numFmt w:val="decimal"/>
      <w:lvlText w:val="%4."/>
      <w:lvlJc w:val="left"/>
      <w:pPr>
        <w:ind w:left="2907" w:hanging="420"/>
      </w:pPr>
    </w:lvl>
    <w:lvl w:ilvl="4" w:tplc="04090017" w:tentative="1">
      <w:start w:val="1"/>
      <w:numFmt w:val="aiueoFullWidth"/>
      <w:lvlText w:val="(%5)"/>
      <w:lvlJc w:val="left"/>
      <w:pPr>
        <w:ind w:left="3327" w:hanging="420"/>
      </w:pPr>
    </w:lvl>
    <w:lvl w:ilvl="5" w:tplc="04090011" w:tentative="1">
      <w:start w:val="1"/>
      <w:numFmt w:val="decimalEnclosedCircle"/>
      <w:lvlText w:val="%6"/>
      <w:lvlJc w:val="left"/>
      <w:pPr>
        <w:ind w:left="3747" w:hanging="420"/>
      </w:pPr>
    </w:lvl>
    <w:lvl w:ilvl="6" w:tplc="0409000F" w:tentative="1">
      <w:start w:val="1"/>
      <w:numFmt w:val="decimal"/>
      <w:lvlText w:val="%7."/>
      <w:lvlJc w:val="left"/>
      <w:pPr>
        <w:ind w:left="4167" w:hanging="420"/>
      </w:pPr>
    </w:lvl>
    <w:lvl w:ilvl="7" w:tplc="04090017" w:tentative="1">
      <w:start w:val="1"/>
      <w:numFmt w:val="aiueoFullWidth"/>
      <w:lvlText w:val="(%8)"/>
      <w:lvlJc w:val="left"/>
      <w:pPr>
        <w:ind w:left="4587" w:hanging="420"/>
      </w:pPr>
    </w:lvl>
    <w:lvl w:ilvl="8" w:tplc="04090011" w:tentative="1">
      <w:start w:val="1"/>
      <w:numFmt w:val="decimalEnclosedCircle"/>
      <w:lvlText w:val="%9"/>
      <w:lvlJc w:val="left"/>
      <w:pPr>
        <w:ind w:left="5007" w:hanging="420"/>
      </w:pPr>
    </w:lvl>
  </w:abstractNum>
  <w:abstractNum w:abstractNumId="1" w15:restartNumberingAfterBreak="0">
    <w:nsid w:val="03C552D0"/>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0334B"/>
    <w:multiLevelType w:val="hybridMultilevel"/>
    <w:tmpl w:val="E3DAD8D2"/>
    <w:lvl w:ilvl="0" w:tplc="792CE8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11099A"/>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5B066AD"/>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951275"/>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FC0679"/>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AF5974"/>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0DB34648"/>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0E434786"/>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0EC13064"/>
    <w:multiLevelType w:val="hybridMultilevel"/>
    <w:tmpl w:val="29723D52"/>
    <w:lvl w:ilvl="0" w:tplc="08389B38">
      <w:start w:val="1"/>
      <w:numFmt w:val="decimalFullWidth"/>
      <w:suff w:val="space"/>
      <w:lvlText w:val="（%1）"/>
      <w:lvlJc w:val="left"/>
      <w:pPr>
        <w:ind w:left="0" w:firstLine="0"/>
      </w:pPr>
      <w:rPr>
        <w:rFonts w:hint="default"/>
      </w:r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0F195AF6"/>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223EAD"/>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100D6E3C"/>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118B3DA1"/>
    <w:multiLevelType w:val="hybridMultilevel"/>
    <w:tmpl w:val="E3DAD8D2"/>
    <w:lvl w:ilvl="0" w:tplc="792CE8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1C90E3B"/>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6BF56D3"/>
    <w:multiLevelType w:val="hybridMultilevel"/>
    <w:tmpl w:val="09A41620"/>
    <w:lvl w:ilvl="0" w:tplc="A8CAF5CC">
      <w:numFmt w:val="bullet"/>
      <w:lvlText w:val="○"/>
      <w:lvlJc w:val="left"/>
      <w:pPr>
        <w:ind w:left="1641" w:hanging="222"/>
      </w:pPr>
      <w:rPr>
        <w:rFonts w:ascii="ＭＳ ゴシック" w:eastAsia="ＭＳ ゴシック" w:hAnsi="ＭＳ ゴシック" w:cs="ＭＳ ゴシック" w:hint="default"/>
        <w:spacing w:val="-10"/>
        <w:w w:val="100"/>
        <w:sz w:val="20"/>
        <w:szCs w:val="20"/>
      </w:rPr>
    </w:lvl>
    <w:lvl w:ilvl="1" w:tplc="6BB2F24A">
      <w:start w:val="1"/>
      <w:numFmt w:val="bullet"/>
      <w:lvlText w:val=""/>
      <w:lvlJc w:val="left"/>
      <w:pPr>
        <w:ind w:left="1998" w:hanging="420"/>
      </w:pPr>
      <w:rPr>
        <w:rFonts w:ascii="Wingdings" w:hAnsi="Wingdings" w:hint="default"/>
      </w:rPr>
    </w:lvl>
    <w:lvl w:ilvl="2" w:tplc="4800AA42">
      <w:numFmt w:val="bullet"/>
      <w:lvlText w:val="•"/>
      <w:lvlJc w:val="left"/>
      <w:pPr>
        <w:ind w:left="2721" w:hanging="222"/>
      </w:pPr>
      <w:rPr>
        <w:rFonts w:hint="default"/>
      </w:rPr>
    </w:lvl>
    <w:lvl w:ilvl="3" w:tplc="182240B8">
      <w:numFmt w:val="bullet"/>
      <w:lvlText w:val="•"/>
      <w:lvlJc w:val="left"/>
      <w:pPr>
        <w:ind w:left="3641" w:hanging="222"/>
      </w:pPr>
      <w:rPr>
        <w:rFonts w:hint="default"/>
      </w:rPr>
    </w:lvl>
    <w:lvl w:ilvl="4" w:tplc="3EBAF62E">
      <w:numFmt w:val="bullet"/>
      <w:lvlText w:val="•"/>
      <w:lvlJc w:val="left"/>
      <w:pPr>
        <w:ind w:left="4562" w:hanging="222"/>
      </w:pPr>
      <w:rPr>
        <w:rFonts w:hint="default"/>
      </w:rPr>
    </w:lvl>
    <w:lvl w:ilvl="5" w:tplc="FB3A64AE">
      <w:numFmt w:val="bullet"/>
      <w:lvlText w:val="•"/>
      <w:lvlJc w:val="left"/>
      <w:pPr>
        <w:ind w:left="5482" w:hanging="222"/>
      </w:pPr>
      <w:rPr>
        <w:rFonts w:hint="default"/>
      </w:rPr>
    </w:lvl>
    <w:lvl w:ilvl="6" w:tplc="BE7E5E4C">
      <w:numFmt w:val="bullet"/>
      <w:lvlText w:val="•"/>
      <w:lvlJc w:val="left"/>
      <w:pPr>
        <w:ind w:left="6403" w:hanging="222"/>
      </w:pPr>
      <w:rPr>
        <w:rFonts w:hint="default"/>
      </w:rPr>
    </w:lvl>
    <w:lvl w:ilvl="7" w:tplc="01CE80CA">
      <w:numFmt w:val="bullet"/>
      <w:lvlText w:val="•"/>
      <w:lvlJc w:val="left"/>
      <w:pPr>
        <w:ind w:left="7323" w:hanging="222"/>
      </w:pPr>
      <w:rPr>
        <w:rFonts w:hint="default"/>
      </w:rPr>
    </w:lvl>
    <w:lvl w:ilvl="8" w:tplc="50820AD4">
      <w:numFmt w:val="bullet"/>
      <w:lvlText w:val="•"/>
      <w:lvlJc w:val="left"/>
      <w:pPr>
        <w:ind w:left="8244" w:hanging="222"/>
      </w:pPr>
      <w:rPr>
        <w:rFonts w:hint="default"/>
      </w:rPr>
    </w:lvl>
  </w:abstractNum>
  <w:abstractNum w:abstractNumId="17" w15:restartNumberingAfterBreak="0">
    <w:nsid w:val="16D34F90"/>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9D15C2"/>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186F1591"/>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190B6DD9"/>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19AA5097"/>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1A821685"/>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ACF31C7"/>
    <w:multiLevelType w:val="hybridMultilevel"/>
    <w:tmpl w:val="600ACB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BB17F01"/>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1D883162"/>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DBC78F8"/>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DC66800"/>
    <w:multiLevelType w:val="hybridMultilevel"/>
    <w:tmpl w:val="7AFC9934"/>
    <w:lvl w:ilvl="0" w:tplc="1512C82C">
      <w:start w:val="1"/>
      <w:numFmt w:val="decimal"/>
      <w:lvlText w:val="(%1)"/>
      <w:lvlJc w:val="left"/>
      <w:pPr>
        <w:ind w:left="871" w:hanging="222"/>
      </w:pPr>
      <w:rPr>
        <w:rFonts w:hint="eastAsia"/>
        <w:spacing w:val="-10"/>
        <w:w w:val="100"/>
        <w:sz w:val="20"/>
        <w:szCs w:val="20"/>
      </w:rPr>
    </w:lvl>
    <w:lvl w:ilvl="1" w:tplc="B45E28A2">
      <w:numFmt w:val="bullet"/>
      <w:lvlText w:val="•"/>
      <w:lvlJc w:val="left"/>
      <w:pPr>
        <w:ind w:left="1800" w:hanging="222"/>
      </w:pPr>
      <w:rPr>
        <w:rFonts w:hint="default"/>
      </w:rPr>
    </w:lvl>
    <w:lvl w:ilvl="2" w:tplc="4800AA42">
      <w:numFmt w:val="bullet"/>
      <w:lvlText w:val="•"/>
      <w:lvlJc w:val="left"/>
      <w:pPr>
        <w:ind w:left="2721" w:hanging="222"/>
      </w:pPr>
      <w:rPr>
        <w:rFonts w:hint="default"/>
      </w:rPr>
    </w:lvl>
    <w:lvl w:ilvl="3" w:tplc="182240B8">
      <w:numFmt w:val="bullet"/>
      <w:lvlText w:val="•"/>
      <w:lvlJc w:val="left"/>
      <w:pPr>
        <w:ind w:left="3641" w:hanging="222"/>
      </w:pPr>
      <w:rPr>
        <w:rFonts w:hint="default"/>
      </w:rPr>
    </w:lvl>
    <w:lvl w:ilvl="4" w:tplc="3EBAF62E">
      <w:numFmt w:val="bullet"/>
      <w:lvlText w:val="•"/>
      <w:lvlJc w:val="left"/>
      <w:pPr>
        <w:ind w:left="4562" w:hanging="222"/>
      </w:pPr>
      <w:rPr>
        <w:rFonts w:hint="default"/>
      </w:rPr>
    </w:lvl>
    <w:lvl w:ilvl="5" w:tplc="FB3A64AE">
      <w:numFmt w:val="bullet"/>
      <w:lvlText w:val="•"/>
      <w:lvlJc w:val="left"/>
      <w:pPr>
        <w:ind w:left="5482" w:hanging="222"/>
      </w:pPr>
      <w:rPr>
        <w:rFonts w:hint="default"/>
      </w:rPr>
    </w:lvl>
    <w:lvl w:ilvl="6" w:tplc="BE7E5E4C">
      <w:numFmt w:val="bullet"/>
      <w:lvlText w:val="•"/>
      <w:lvlJc w:val="left"/>
      <w:pPr>
        <w:ind w:left="6403" w:hanging="222"/>
      </w:pPr>
      <w:rPr>
        <w:rFonts w:hint="default"/>
      </w:rPr>
    </w:lvl>
    <w:lvl w:ilvl="7" w:tplc="01CE80CA">
      <w:numFmt w:val="bullet"/>
      <w:lvlText w:val="•"/>
      <w:lvlJc w:val="left"/>
      <w:pPr>
        <w:ind w:left="7323" w:hanging="222"/>
      </w:pPr>
      <w:rPr>
        <w:rFonts w:hint="default"/>
      </w:rPr>
    </w:lvl>
    <w:lvl w:ilvl="8" w:tplc="50820AD4">
      <w:numFmt w:val="bullet"/>
      <w:lvlText w:val="•"/>
      <w:lvlJc w:val="left"/>
      <w:pPr>
        <w:ind w:left="8244" w:hanging="222"/>
      </w:pPr>
      <w:rPr>
        <w:rFonts w:hint="default"/>
      </w:rPr>
    </w:lvl>
  </w:abstractNum>
  <w:abstractNum w:abstractNumId="28" w15:restartNumberingAfterBreak="0">
    <w:nsid w:val="1FA53D64"/>
    <w:multiLevelType w:val="hybridMultilevel"/>
    <w:tmpl w:val="EF7E6772"/>
    <w:lvl w:ilvl="0" w:tplc="A008D43E">
      <w:start w:val="1"/>
      <w:numFmt w:val="bullet"/>
      <w:lvlText w:val=""/>
      <w:lvlJc w:val="left"/>
      <w:pPr>
        <w:ind w:left="420" w:hanging="420"/>
      </w:pPr>
      <w:rPr>
        <w:rFonts w:ascii="Wingdings" w:hAnsi="Wingdings" w:hint="default"/>
      </w:rPr>
    </w:lvl>
    <w:lvl w:ilvl="1" w:tplc="0E16AB14">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9" w15:restartNumberingAfterBreak="0">
    <w:nsid w:val="20CA16ED"/>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0D40D73"/>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0E05755"/>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393645F"/>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241D1768"/>
    <w:multiLevelType w:val="hybridMultilevel"/>
    <w:tmpl w:val="32126800"/>
    <w:lvl w:ilvl="0" w:tplc="7DA6B7AE">
      <w:numFmt w:val="bullet"/>
      <w:lvlText w:val="•"/>
      <w:lvlJc w:val="left"/>
      <w:pPr>
        <w:ind w:left="871" w:hanging="222"/>
      </w:pPr>
      <w:rPr>
        <w:rFonts w:hint="default"/>
        <w:spacing w:val="-10"/>
        <w:w w:val="100"/>
        <w:sz w:val="20"/>
        <w:szCs w:val="20"/>
      </w:rPr>
    </w:lvl>
    <w:lvl w:ilvl="1" w:tplc="B45E28A2">
      <w:numFmt w:val="bullet"/>
      <w:lvlText w:val="•"/>
      <w:lvlJc w:val="left"/>
      <w:pPr>
        <w:ind w:left="1800" w:hanging="222"/>
      </w:pPr>
      <w:rPr>
        <w:rFonts w:hint="default"/>
      </w:rPr>
    </w:lvl>
    <w:lvl w:ilvl="2" w:tplc="4800AA42">
      <w:numFmt w:val="bullet"/>
      <w:lvlText w:val="•"/>
      <w:lvlJc w:val="left"/>
      <w:pPr>
        <w:ind w:left="2721" w:hanging="222"/>
      </w:pPr>
      <w:rPr>
        <w:rFonts w:hint="default"/>
      </w:rPr>
    </w:lvl>
    <w:lvl w:ilvl="3" w:tplc="182240B8">
      <w:numFmt w:val="bullet"/>
      <w:lvlText w:val="•"/>
      <w:lvlJc w:val="left"/>
      <w:pPr>
        <w:ind w:left="3641" w:hanging="222"/>
      </w:pPr>
      <w:rPr>
        <w:rFonts w:hint="default"/>
      </w:rPr>
    </w:lvl>
    <w:lvl w:ilvl="4" w:tplc="3EBAF62E">
      <w:numFmt w:val="bullet"/>
      <w:lvlText w:val="•"/>
      <w:lvlJc w:val="left"/>
      <w:pPr>
        <w:ind w:left="4562" w:hanging="222"/>
      </w:pPr>
      <w:rPr>
        <w:rFonts w:hint="default"/>
      </w:rPr>
    </w:lvl>
    <w:lvl w:ilvl="5" w:tplc="FB3A64AE">
      <w:numFmt w:val="bullet"/>
      <w:lvlText w:val="•"/>
      <w:lvlJc w:val="left"/>
      <w:pPr>
        <w:ind w:left="5482" w:hanging="222"/>
      </w:pPr>
      <w:rPr>
        <w:rFonts w:hint="default"/>
      </w:rPr>
    </w:lvl>
    <w:lvl w:ilvl="6" w:tplc="BE7E5E4C">
      <w:numFmt w:val="bullet"/>
      <w:lvlText w:val="•"/>
      <w:lvlJc w:val="left"/>
      <w:pPr>
        <w:ind w:left="6403" w:hanging="222"/>
      </w:pPr>
      <w:rPr>
        <w:rFonts w:hint="default"/>
      </w:rPr>
    </w:lvl>
    <w:lvl w:ilvl="7" w:tplc="01CE80CA">
      <w:numFmt w:val="bullet"/>
      <w:lvlText w:val="•"/>
      <w:lvlJc w:val="left"/>
      <w:pPr>
        <w:ind w:left="7323" w:hanging="222"/>
      </w:pPr>
      <w:rPr>
        <w:rFonts w:hint="default"/>
      </w:rPr>
    </w:lvl>
    <w:lvl w:ilvl="8" w:tplc="50820AD4">
      <w:numFmt w:val="bullet"/>
      <w:lvlText w:val="•"/>
      <w:lvlJc w:val="left"/>
      <w:pPr>
        <w:ind w:left="8244" w:hanging="222"/>
      </w:pPr>
      <w:rPr>
        <w:rFonts w:hint="default"/>
      </w:rPr>
    </w:lvl>
  </w:abstractNum>
  <w:abstractNum w:abstractNumId="34" w15:restartNumberingAfterBreak="0">
    <w:nsid w:val="272B679A"/>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855752F"/>
    <w:multiLevelType w:val="hybridMultilevel"/>
    <w:tmpl w:val="E3DAD8D2"/>
    <w:lvl w:ilvl="0" w:tplc="792CE8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9A437C2"/>
    <w:multiLevelType w:val="hybridMultilevel"/>
    <w:tmpl w:val="B27610B0"/>
    <w:lvl w:ilvl="0" w:tplc="6BB2F24A">
      <w:start w:val="1"/>
      <w:numFmt w:val="bullet"/>
      <w:lvlText w:val=""/>
      <w:lvlJc w:val="left"/>
      <w:pPr>
        <w:ind w:left="1085" w:hanging="420"/>
      </w:pPr>
      <w:rPr>
        <w:rFonts w:ascii="Wingdings" w:hAnsi="Wingdings" w:hint="default"/>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37" w15:restartNumberingAfterBreak="0">
    <w:nsid w:val="2B202CE2"/>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B326895"/>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BB4561F"/>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2C4219AD"/>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D2070D2"/>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2DA71529"/>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2E1343E5"/>
    <w:multiLevelType w:val="hybridMultilevel"/>
    <w:tmpl w:val="C9C061E0"/>
    <w:lvl w:ilvl="0" w:tplc="8F542A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E616BA9"/>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5" w15:restartNumberingAfterBreak="0">
    <w:nsid w:val="2F7D1D9E"/>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6" w15:restartNumberingAfterBreak="0">
    <w:nsid w:val="31F84182"/>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5F7797B"/>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90F46BA"/>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3A940A87"/>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B76656C"/>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1" w15:restartNumberingAfterBreak="0">
    <w:nsid w:val="3D8F45C7"/>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ED061B4"/>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3" w15:restartNumberingAfterBreak="0">
    <w:nsid w:val="3F5E4758"/>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FF96C7D"/>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5" w15:restartNumberingAfterBreak="0">
    <w:nsid w:val="40D4450D"/>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5562947"/>
    <w:multiLevelType w:val="hybridMultilevel"/>
    <w:tmpl w:val="7AFC9934"/>
    <w:lvl w:ilvl="0" w:tplc="1512C82C">
      <w:start w:val="1"/>
      <w:numFmt w:val="decimal"/>
      <w:lvlText w:val="(%1)"/>
      <w:lvlJc w:val="left"/>
      <w:pPr>
        <w:ind w:left="871" w:hanging="222"/>
      </w:pPr>
      <w:rPr>
        <w:rFonts w:hint="eastAsia"/>
        <w:spacing w:val="-10"/>
        <w:w w:val="100"/>
        <w:sz w:val="20"/>
        <w:szCs w:val="20"/>
      </w:rPr>
    </w:lvl>
    <w:lvl w:ilvl="1" w:tplc="B45E28A2">
      <w:numFmt w:val="bullet"/>
      <w:lvlText w:val="•"/>
      <w:lvlJc w:val="left"/>
      <w:pPr>
        <w:ind w:left="1800" w:hanging="222"/>
      </w:pPr>
      <w:rPr>
        <w:rFonts w:hint="default"/>
      </w:rPr>
    </w:lvl>
    <w:lvl w:ilvl="2" w:tplc="4800AA42">
      <w:numFmt w:val="bullet"/>
      <w:lvlText w:val="•"/>
      <w:lvlJc w:val="left"/>
      <w:pPr>
        <w:ind w:left="2721" w:hanging="222"/>
      </w:pPr>
      <w:rPr>
        <w:rFonts w:hint="default"/>
      </w:rPr>
    </w:lvl>
    <w:lvl w:ilvl="3" w:tplc="182240B8">
      <w:numFmt w:val="bullet"/>
      <w:lvlText w:val="•"/>
      <w:lvlJc w:val="left"/>
      <w:pPr>
        <w:ind w:left="3641" w:hanging="222"/>
      </w:pPr>
      <w:rPr>
        <w:rFonts w:hint="default"/>
      </w:rPr>
    </w:lvl>
    <w:lvl w:ilvl="4" w:tplc="3EBAF62E">
      <w:numFmt w:val="bullet"/>
      <w:lvlText w:val="•"/>
      <w:lvlJc w:val="left"/>
      <w:pPr>
        <w:ind w:left="4562" w:hanging="222"/>
      </w:pPr>
      <w:rPr>
        <w:rFonts w:hint="default"/>
      </w:rPr>
    </w:lvl>
    <w:lvl w:ilvl="5" w:tplc="FB3A64AE">
      <w:numFmt w:val="bullet"/>
      <w:lvlText w:val="•"/>
      <w:lvlJc w:val="left"/>
      <w:pPr>
        <w:ind w:left="5482" w:hanging="222"/>
      </w:pPr>
      <w:rPr>
        <w:rFonts w:hint="default"/>
      </w:rPr>
    </w:lvl>
    <w:lvl w:ilvl="6" w:tplc="BE7E5E4C">
      <w:numFmt w:val="bullet"/>
      <w:lvlText w:val="•"/>
      <w:lvlJc w:val="left"/>
      <w:pPr>
        <w:ind w:left="6403" w:hanging="222"/>
      </w:pPr>
      <w:rPr>
        <w:rFonts w:hint="default"/>
      </w:rPr>
    </w:lvl>
    <w:lvl w:ilvl="7" w:tplc="01CE80CA">
      <w:numFmt w:val="bullet"/>
      <w:lvlText w:val="•"/>
      <w:lvlJc w:val="left"/>
      <w:pPr>
        <w:ind w:left="7323" w:hanging="222"/>
      </w:pPr>
      <w:rPr>
        <w:rFonts w:hint="default"/>
      </w:rPr>
    </w:lvl>
    <w:lvl w:ilvl="8" w:tplc="50820AD4">
      <w:numFmt w:val="bullet"/>
      <w:lvlText w:val="•"/>
      <w:lvlJc w:val="left"/>
      <w:pPr>
        <w:ind w:left="8244" w:hanging="222"/>
      </w:pPr>
      <w:rPr>
        <w:rFonts w:hint="default"/>
      </w:rPr>
    </w:lvl>
  </w:abstractNum>
  <w:abstractNum w:abstractNumId="57" w15:restartNumberingAfterBreak="0">
    <w:nsid w:val="45DB1F0F"/>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8" w15:restartNumberingAfterBreak="0">
    <w:nsid w:val="47816F25"/>
    <w:multiLevelType w:val="hybridMultilevel"/>
    <w:tmpl w:val="1EDAF39E"/>
    <w:lvl w:ilvl="0" w:tplc="3E909664">
      <w:start w:val="1"/>
      <w:numFmt w:val="lowerRoman"/>
      <w:lvlText w:val="%1）"/>
      <w:lvlJc w:val="left"/>
      <w:pPr>
        <w:ind w:left="420" w:hanging="420"/>
      </w:pPr>
      <w:rPr>
        <w:rFonts w:hint="eastAsia"/>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A5B59A4"/>
    <w:multiLevelType w:val="hybridMultilevel"/>
    <w:tmpl w:val="A406F104"/>
    <w:lvl w:ilvl="0" w:tplc="EF76280A">
      <w:start w:val="1"/>
      <w:numFmt w:val="decimalEnclosedCircle"/>
      <w:lvlText w:val="%1"/>
      <w:lvlJc w:val="left"/>
      <w:pPr>
        <w:ind w:left="420" w:hanging="42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A5C7CCC"/>
    <w:multiLevelType w:val="hybridMultilevel"/>
    <w:tmpl w:val="F15E46FE"/>
    <w:lvl w:ilvl="0" w:tplc="34646B9E">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B776753"/>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B931379"/>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CD66E79"/>
    <w:multiLevelType w:val="hybridMultilevel"/>
    <w:tmpl w:val="7AFC9934"/>
    <w:lvl w:ilvl="0" w:tplc="1512C82C">
      <w:start w:val="1"/>
      <w:numFmt w:val="decimal"/>
      <w:lvlText w:val="(%1)"/>
      <w:lvlJc w:val="left"/>
      <w:pPr>
        <w:ind w:left="871" w:hanging="222"/>
      </w:pPr>
      <w:rPr>
        <w:rFonts w:hint="eastAsia"/>
        <w:spacing w:val="-10"/>
        <w:w w:val="100"/>
        <w:sz w:val="20"/>
        <w:szCs w:val="20"/>
      </w:rPr>
    </w:lvl>
    <w:lvl w:ilvl="1" w:tplc="B45E28A2">
      <w:numFmt w:val="bullet"/>
      <w:lvlText w:val="•"/>
      <w:lvlJc w:val="left"/>
      <w:pPr>
        <w:ind w:left="1800" w:hanging="222"/>
      </w:pPr>
      <w:rPr>
        <w:rFonts w:hint="default"/>
      </w:rPr>
    </w:lvl>
    <w:lvl w:ilvl="2" w:tplc="4800AA42">
      <w:numFmt w:val="bullet"/>
      <w:lvlText w:val="•"/>
      <w:lvlJc w:val="left"/>
      <w:pPr>
        <w:ind w:left="2721" w:hanging="222"/>
      </w:pPr>
      <w:rPr>
        <w:rFonts w:hint="default"/>
      </w:rPr>
    </w:lvl>
    <w:lvl w:ilvl="3" w:tplc="182240B8">
      <w:numFmt w:val="bullet"/>
      <w:lvlText w:val="•"/>
      <w:lvlJc w:val="left"/>
      <w:pPr>
        <w:ind w:left="3641" w:hanging="222"/>
      </w:pPr>
      <w:rPr>
        <w:rFonts w:hint="default"/>
      </w:rPr>
    </w:lvl>
    <w:lvl w:ilvl="4" w:tplc="3EBAF62E">
      <w:numFmt w:val="bullet"/>
      <w:lvlText w:val="•"/>
      <w:lvlJc w:val="left"/>
      <w:pPr>
        <w:ind w:left="4562" w:hanging="222"/>
      </w:pPr>
      <w:rPr>
        <w:rFonts w:hint="default"/>
      </w:rPr>
    </w:lvl>
    <w:lvl w:ilvl="5" w:tplc="FB3A64AE">
      <w:numFmt w:val="bullet"/>
      <w:lvlText w:val="•"/>
      <w:lvlJc w:val="left"/>
      <w:pPr>
        <w:ind w:left="5482" w:hanging="222"/>
      </w:pPr>
      <w:rPr>
        <w:rFonts w:hint="default"/>
      </w:rPr>
    </w:lvl>
    <w:lvl w:ilvl="6" w:tplc="BE7E5E4C">
      <w:numFmt w:val="bullet"/>
      <w:lvlText w:val="•"/>
      <w:lvlJc w:val="left"/>
      <w:pPr>
        <w:ind w:left="6403" w:hanging="222"/>
      </w:pPr>
      <w:rPr>
        <w:rFonts w:hint="default"/>
      </w:rPr>
    </w:lvl>
    <w:lvl w:ilvl="7" w:tplc="01CE80CA">
      <w:numFmt w:val="bullet"/>
      <w:lvlText w:val="•"/>
      <w:lvlJc w:val="left"/>
      <w:pPr>
        <w:ind w:left="7323" w:hanging="222"/>
      </w:pPr>
      <w:rPr>
        <w:rFonts w:hint="default"/>
      </w:rPr>
    </w:lvl>
    <w:lvl w:ilvl="8" w:tplc="50820AD4">
      <w:numFmt w:val="bullet"/>
      <w:lvlText w:val="•"/>
      <w:lvlJc w:val="left"/>
      <w:pPr>
        <w:ind w:left="8244" w:hanging="222"/>
      </w:pPr>
      <w:rPr>
        <w:rFonts w:hint="default"/>
      </w:rPr>
    </w:lvl>
  </w:abstractNum>
  <w:abstractNum w:abstractNumId="64" w15:restartNumberingAfterBreak="0">
    <w:nsid w:val="4D476079"/>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1D51A11"/>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27228BB"/>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31F1D47"/>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8" w15:restartNumberingAfterBreak="0">
    <w:nsid w:val="540D2C6E"/>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434166E"/>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4587DAD"/>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62E57FF"/>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2" w15:restartNumberingAfterBreak="0">
    <w:nsid w:val="590C6AA0"/>
    <w:multiLevelType w:val="hybridMultilevel"/>
    <w:tmpl w:val="96FCD310"/>
    <w:lvl w:ilvl="0" w:tplc="1570B0E6">
      <w:start w:val="1"/>
      <w:numFmt w:val="lowerLetter"/>
      <w:lvlText w:val="%1）"/>
      <w:lvlJc w:val="left"/>
      <w:pPr>
        <w:ind w:left="1080" w:hanging="420"/>
      </w:pPr>
      <w:rPr>
        <w:rFonts w:hint="eastAsia"/>
      </w:rPr>
    </w:lvl>
    <w:lvl w:ilvl="1" w:tplc="C96CC79A">
      <w:numFmt w:val="bullet"/>
      <w:lvlText w:val="□"/>
      <w:lvlJc w:val="left"/>
      <w:pPr>
        <w:ind w:left="1440" w:hanging="360"/>
      </w:pPr>
      <w:rPr>
        <w:rFonts w:ascii="Garamond" w:eastAsia="ＭＳ Ｐ明朝" w:hAnsi="Garamond" w:cs="ＭＳ ゴシック"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3" w15:restartNumberingAfterBreak="0">
    <w:nsid w:val="59416886"/>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4" w15:restartNumberingAfterBreak="0">
    <w:nsid w:val="5A8A2652"/>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BF047F9"/>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6" w15:restartNumberingAfterBreak="0">
    <w:nsid w:val="5ECE4DD6"/>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7" w15:restartNumberingAfterBreak="0">
    <w:nsid w:val="5EDA1281"/>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8" w15:restartNumberingAfterBreak="0">
    <w:nsid w:val="62F04B1C"/>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9" w15:restartNumberingAfterBreak="0">
    <w:nsid w:val="67322CEE"/>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8444580"/>
    <w:multiLevelType w:val="hybridMultilevel"/>
    <w:tmpl w:val="EA6CB3BC"/>
    <w:lvl w:ilvl="0" w:tplc="04090009">
      <w:start w:val="1"/>
      <w:numFmt w:val="bullet"/>
      <w:lvlText w:val=""/>
      <w:lvlJc w:val="left"/>
      <w:pPr>
        <w:ind w:left="222" w:hanging="222"/>
      </w:pPr>
      <w:rPr>
        <w:rFonts w:ascii="Wingdings" w:hAnsi="Wingdings" w:hint="default"/>
        <w:spacing w:val="-10"/>
        <w:w w:val="100"/>
        <w:sz w:val="20"/>
        <w:szCs w:val="20"/>
      </w:rPr>
    </w:lvl>
    <w:lvl w:ilvl="1" w:tplc="B45E28A2">
      <w:numFmt w:val="bullet"/>
      <w:lvlText w:val="•"/>
      <w:lvlJc w:val="left"/>
      <w:pPr>
        <w:ind w:left="1151" w:hanging="222"/>
      </w:pPr>
      <w:rPr>
        <w:rFonts w:hint="default"/>
      </w:rPr>
    </w:lvl>
    <w:lvl w:ilvl="2" w:tplc="4800AA42">
      <w:numFmt w:val="bullet"/>
      <w:lvlText w:val="•"/>
      <w:lvlJc w:val="left"/>
      <w:pPr>
        <w:ind w:left="2072" w:hanging="222"/>
      </w:pPr>
      <w:rPr>
        <w:rFonts w:hint="default"/>
      </w:rPr>
    </w:lvl>
    <w:lvl w:ilvl="3" w:tplc="182240B8">
      <w:numFmt w:val="bullet"/>
      <w:lvlText w:val="•"/>
      <w:lvlJc w:val="left"/>
      <w:pPr>
        <w:ind w:left="2992" w:hanging="222"/>
      </w:pPr>
      <w:rPr>
        <w:rFonts w:hint="default"/>
      </w:rPr>
    </w:lvl>
    <w:lvl w:ilvl="4" w:tplc="3EBAF62E">
      <w:numFmt w:val="bullet"/>
      <w:lvlText w:val="•"/>
      <w:lvlJc w:val="left"/>
      <w:pPr>
        <w:ind w:left="3913" w:hanging="222"/>
      </w:pPr>
      <w:rPr>
        <w:rFonts w:hint="default"/>
      </w:rPr>
    </w:lvl>
    <w:lvl w:ilvl="5" w:tplc="FB3A64AE">
      <w:numFmt w:val="bullet"/>
      <w:lvlText w:val="•"/>
      <w:lvlJc w:val="left"/>
      <w:pPr>
        <w:ind w:left="4833" w:hanging="222"/>
      </w:pPr>
      <w:rPr>
        <w:rFonts w:hint="default"/>
      </w:rPr>
    </w:lvl>
    <w:lvl w:ilvl="6" w:tplc="BE7E5E4C">
      <w:numFmt w:val="bullet"/>
      <w:lvlText w:val="•"/>
      <w:lvlJc w:val="left"/>
      <w:pPr>
        <w:ind w:left="5754" w:hanging="222"/>
      </w:pPr>
      <w:rPr>
        <w:rFonts w:hint="default"/>
      </w:rPr>
    </w:lvl>
    <w:lvl w:ilvl="7" w:tplc="01CE80CA">
      <w:numFmt w:val="bullet"/>
      <w:lvlText w:val="•"/>
      <w:lvlJc w:val="left"/>
      <w:pPr>
        <w:ind w:left="6674" w:hanging="222"/>
      </w:pPr>
      <w:rPr>
        <w:rFonts w:hint="default"/>
      </w:rPr>
    </w:lvl>
    <w:lvl w:ilvl="8" w:tplc="50820AD4">
      <w:numFmt w:val="bullet"/>
      <w:lvlText w:val="•"/>
      <w:lvlJc w:val="left"/>
      <w:pPr>
        <w:ind w:left="7595" w:hanging="222"/>
      </w:pPr>
      <w:rPr>
        <w:rFonts w:hint="default"/>
      </w:rPr>
    </w:lvl>
  </w:abstractNum>
  <w:abstractNum w:abstractNumId="81" w15:restartNumberingAfterBreak="0">
    <w:nsid w:val="69442CCA"/>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2" w15:restartNumberingAfterBreak="0">
    <w:nsid w:val="69B46DC5"/>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A285ADF"/>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4" w15:restartNumberingAfterBreak="0">
    <w:nsid w:val="6A3C3CB9"/>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D286A44"/>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6" w15:restartNumberingAfterBreak="0">
    <w:nsid w:val="6D8A0F5B"/>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7" w15:restartNumberingAfterBreak="0">
    <w:nsid w:val="6E632322"/>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E9775E3"/>
    <w:multiLevelType w:val="hybridMultilevel"/>
    <w:tmpl w:val="CAE4461E"/>
    <w:lvl w:ilvl="0" w:tplc="6D68B390">
      <w:start w:val="1"/>
      <w:numFmt w:val="lowerLetter"/>
      <w:lvlText w:val="%1）"/>
      <w:lvlJc w:val="left"/>
      <w:pPr>
        <w:ind w:left="420" w:hanging="420"/>
      </w:pPr>
      <w:rPr>
        <w:rFonts w:hint="eastAsia"/>
        <w:color w:val="000000" w:themeColor="text1"/>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F0B51E7"/>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F5307B1"/>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1" w15:restartNumberingAfterBreak="0">
    <w:nsid w:val="71F17492"/>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2" w15:restartNumberingAfterBreak="0">
    <w:nsid w:val="726308D4"/>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3" w15:restartNumberingAfterBreak="0">
    <w:nsid w:val="72736FD3"/>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4" w15:restartNumberingAfterBreak="0">
    <w:nsid w:val="734E4C9A"/>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5" w15:restartNumberingAfterBreak="0">
    <w:nsid w:val="737D5A4C"/>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4A06F0E"/>
    <w:multiLevelType w:val="hybridMultilevel"/>
    <w:tmpl w:val="3FEA4D2E"/>
    <w:lvl w:ilvl="0" w:tplc="B6E88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5994303"/>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59C445B"/>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9" w15:restartNumberingAfterBreak="0">
    <w:nsid w:val="79824583"/>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0" w15:restartNumberingAfterBreak="0">
    <w:nsid w:val="7CFC16C4"/>
    <w:multiLevelType w:val="hybridMultilevel"/>
    <w:tmpl w:val="29723D52"/>
    <w:lvl w:ilvl="0" w:tplc="08389B38">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1" w15:restartNumberingAfterBreak="0">
    <w:nsid w:val="7D934D7D"/>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DF31C2A"/>
    <w:multiLevelType w:val="hybridMultilevel"/>
    <w:tmpl w:val="DCF66C6C"/>
    <w:lvl w:ilvl="0" w:tplc="1570B0E6">
      <w:start w:val="1"/>
      <w:numFmt w:val="lowerLetter"/>
      <w:lvlText w:val="%1）"/>
      <w:lvlJc w:val="left"/>
      <w:pPr>
        <w:ind w:left="420" w:hanging="420"/>
      </w:pPr>
      <w:rPr>
        <w:rFonts w:hint="eastAsia"/>
      </w:rPr>
    </w:lvl>
    <w:lvl w:ilvl="1" w:tplc="C92642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F7218E5"/>
    <w:multiLevelType w:val="hybridMultilevel"/>
    <w:tmpl w:val="7AFC9934"/>
    <w:lvl w:ilvl="0" w:tplc="1512C82C">
      <w:start w:val="1"/>
      <w:numFmt w:val="decimal"/>
      <w:lvlText w:val="(%1)"/>
      <w:lvlJc w:val="left"/>
      <w:pPr>
        <w:ind w:left="871" w:hanging="222"/>
      </w:pPr>
      <w:rPr>
        <w:rFonts w:hint="eastAsia"/>
        <w:spacing w:val="-10"/>
        <w:w w:val="100"/>
        <w:sz w:val="20"/>
        <w:szCs w:val="20"/>
      </w:rPr>
    </w:lvl>
    <w:lvl w:ilvl="1" w:tplc="B45E28A2">
      <w:numFmt w:val="bullet"/>
      <w:lvlText w:val="•"/>
      <w:lvlJc w:val="left"/>
      <w:pPr>
        <w:ind w:left="1800" w:hanging="222"/>
      </w:pPr>
      <w:rPr>
        <w:rFonts w:hint="default"/>
      </w:rPr>
    </w:lvl>
    <w:lvl w:ilvl="2" w:tplc="4800AA42">
      <w:numFmt w:val="bullet"/>
      <w:lvlText w:val="•"/>
      <w:lvlJc w:val="left"/>
      <w:pPr>
        <w:ind w:left="2721" w:hanging="222"/>
      </w:pPr>
      <w:rPr>
        <w:rFonts w:hint="default"/>
      </w:rPr>
    </w:lvl>
    <w:lvl w:ilvl="3" w:tplc="182240B8">
      <w:numFmt w:val="bullet"/>
      <w:lvlText w:val="•"/>
      <w:lvlJc w:val="left"/>
      <w:pPr>
        <w:ind w:left="3641" w:hanging="222"/>
      </w:pPr>
      <w:rPr>
        <w:rFonts w:hint="default"/>
      </w:rPr>
    </w:lvl>
    <w:lvl w:ilvl="4" w:tplc="3EBAF62E">
      <w:numFmt w:val="bullet"/>
      <w:lvlText w:val="•"/>
      <w:lvlJc w:val="left"/>
      <w:pPr>
        <w:ind w:left="4562" w:hanging="222"/>
      </w:pPr>
      <w:rPr>
        <w:rFonts w:hint="default"/>
      </w:rPr>
    </w:lvl>
    <w:lvl w:ilvl="5" w:tplc="FB3A64AE">
      <w:numFmt w:val="bullet"/>
      <w:lvlText w:val="•"/>
      <w:lvlJc w:val="left"/>
      <w:pPr>
        <w:ind w:left="5482" w:hanging="222"/>
      </w:pPr>
      <w:rPr>
        <w:rFonts w:hint="default"/>
      </w:rPr>
    </w:lvl>
    <w:lvl w:ilvl="6" w:tplc="BE7E5E4C">
      <w:numFmt w:val="bullet"/>
      <w:lvlText w:val="•"/>
      <w:lvlJc w:val="left"/>
      <w:pPr>
        <w:ind w:left="6403" w:hanging="222"/>
      </w:pPr>
      <w:rPr>
        <w:rFonts w:hint="default"/>
      </w:rPr>
    </w:lvl>
    <w:lvl w:ilvl="7" w:tplc="01CE80CA">
      <w:numFmt w:val="bullet"/>
      <w:lvlText w:val="•"/>
      <w:lvlJc w:val="left"/>
      <w:pPr>
        <w:ind w:left="7323" w:hanging="222"/>
      </w:pPr>
      <w:rPr>
        <w:rFonts w:hint="default"/>
      </w:rPr>
    </w:lvl>
    <w:lvl w:ilvl="8" w:tplc="50820AD4">
      <w:numFmt w:val="bullet"/>
      <w:lvlText w:val="•"/>
      <w:lvlJc w:val="left"/>
      <w:pPr>
        <w:ind w:left="8244" w:hanging="222"/>
      </w:pPr>
      <w:rPr>
        <w:rFonts w:hint="default"/>
      </w:rPr>
    </w:lvl>
  </w:abstractNum>
  <w:num w:numId="1">
    <w:abstractNumId w:val="43"/>
  </w:num>
  <w:num w:numId="2">
    <w:abstractNumId w:val="16"/>
  </w:num>
  <w:num w:numId="3">
    <w:abstractNumId w:val="72"/>
  </w:num>
  <w:num w:numId="4">
    <w:abstractNumId w:val="28"/>
  </w:num>
  <w:num w:numId="5">
    <w:abstractNumId w:val="10"/>
  </w:num>
  <w:num w:numId="6">
    <w:abstractNumId w:val="82"/>
  </w:num>
  <w:num w:numId="7">
    <w:abstractNumId w:val="32"/>
  </w:num>
  <w:num w:numId="8">
    <w:abstractNumId w:val="88"/>
  </w:num>
  <w:num w:numId="9">
    <w:abstractNumId w:val="24"/>
  </w:num>
  <w:num w:numId="10">
    <w:abstractNumId w:val="58"/>
  </w:num>
  <w:num w:numId="11">
    <w:abstractNumId w:val="23"/>
  </w:num>
  <w:num w:numId="12">
    <w:abstractNumId w:val="69"/>
  </w:num>
  <w:num w:numId="13">
    <w:abstractNumId w:val="76"/>
  </w:num>
  <w:num w:numId="14">
    <w:abstractNumId w:val="87"/>
  </w:num>
  <w:num w:numId="15">
    <w:abstractNumId w:val="92"/>
  </w:num>
  <w:num w:numId="16">
    <w:abstractNumId w:val="84"/>
  </w:num>
  <w:num w:numId="17">
    <w:abstractNumId w:val="85"/>
  </w:num>
  <w:num w:numId="18">
    <w:abstractNumId w:val="22"/>
  </w:num>
  <w:num w:numId="19">
    <w:abstractNumId w:val="57"/>
  </w:num>
  <w:num w:numId="20">
    <w:abstractNumId w:val="102"/>
  </w:num>
  <w:num w:numId="21">
    <w:abstractNumId w:val="13"/>
  </w:num>
  <w:num w:numId="22">
    <w:abstractNumId w:val="40"/>
  </w:num>
  <w:num w:numId="23">
    <w:abstractNumId w:val="52"/>
  </w:num>
  <w:num w:numId="24">
    <w:abstractNumId w:val="103"/>
  </w:num>
  <w:num w:numId="25">
    <w:abstractNumId w:val="31"/>
  </w:num>
  <w:num w:numId="26">
    <w:abstractNumId w:val="77"/>
  </w:num>
  <w:num w:numId="27">
    <w:abstractNumId w:val="27"/>
  </w:num>
  <w:num w:numId="28">
    <w:abstractNumId w:val="63"/>
  </w:num>
  <w:num w:numId="29">
    <w:abstractNumId w:val="29"/>
  </w:num>
  <w:num w:numId="30">
    <w:abstractNumId w:val="100"/>
  </w:num>
  <w:num w:numId="31">
    <w:abstractNumId w:val="68"/>
  </w:num>
  <w:num w:numId="32">
    <w:abstractNumId w:val="86"/>
  </w:num>
  <w:num w:numId="33">
    <w:abstractNumId w:val="64"/>
  </w:num>
  <w:num w:numId="34">
    <w:abstractNumId w:val="91"/>
  </w:num>
  <w:num w:numId="35">
    <w:abstractNumId w:val="89"/>
  </w:num>
  <w:num w:numId="36">
    <w:abstractNumId w:val="94"/>
  </w:num>
  <w:num w:numId="37">
    <w:abstractNumId w:val="33"/>
  </w:num>
  <w:num w:numId="38">
    <w:abstractNumId w:val="70"/>
  </w:num>
  <w:num w:numId="39">
    <w:abstractNumId w:val="90"/>
  </w:num>
  <w:num w:numId="40">
    <w:abstractNumId w:val="15"/>
  </w:num>
  <w:num w:numId="41">
    <w:abstractNumId w:val="48"/>
  </w:num>
  <w:num w:numId="42">
    <w:abstractNumId w:val="17"/>
  </w:num>
  <w:num w:numId="43">
    <w:abstractNumId w:val="78"/>
  </w:num>
  <w:num w:numId="44">
    <w:abstractNumId w:val="61"/>
  </w:num>
  <w:num w:numId="45">
    <w:abstractNumId w:val="83"/>
  </w:num>
  <w:num w:numId="46">
    <w:abstractNumId w:val="66"/>
  </w:num>
  <w:num w:numId="47">
    <w:abstractNumId w:val="50"/>
  </w:num>
  <w:num w:numId="48">
    <w:abstractNumId w:val="26"/>
  </w:num>
  <w:num w:numId="49">
    <w:abstractNumId w:val="3"/>
  </w:num>
  <w:num w:numId="50">
    <w:abstractNumId w:val="25"/>
  </w:num>
  <w:num w:numId="51">
    <w:abstractNumId w:val="93"/>
  </w:num>
  <w:num w:numId="52">
    <w:abstractNumId w:val="37"/>
  </w:num>
  <w:num w:numId="53">
    <w:abstractNumId w:val="45"/>
  </w:num>
  <w:num w:numId="54">
    <w:abstractNumId w:val="6"/>
  </w:num>
  <w:num w:numId="55">
    <w:abstractNumId w:val="98"/>
  </w:num>
  <w:num w:numId="56">
    <w:abstractNumId w:val="47"/>
  </w:num>
  <w:num w:numId="57">
    <w:abstractNumId w:val="20"/>
  </w:num>
  <w:num w:numId="58">
    <w:abstractNumId w:val="80"/>
  </w:num>
  <w:num w:numId="59">
    <w:abstractNumId w:val="74"/>
  </w:num>
  <w:num w:numId="60">
    <w:abstractNumId w:val="42"/>
  </w:num>
  <w:num w:numId="61">
    <w:abstractNumId w:val="38"/>
  </w:num>
  <w:num w:numId="62">
    <w:abstractNumId w:val="71"/>
  </w:num>
  <w:num w:numId="63">
    <w:abstractNumId w:val="79"/>
  </w:num>
  <w:num w:numId="64">
    <w:abstractNumId w:val="54"/>
  </w:num>
  <w:num w:numId="65">
    <w:abstractNumId w:val="49"/>
  </w:num>
  <w:num w:numId="66">
    <w:abstractNumId w:val="73"/>
  </w:num>
  <w:num w:numId="67">
    <w:abstractNumId w:val="53"/>
  </w:num>
  <w:num w:numId="68">
    <w:abstractNumId w:val="12"/>
  </w:num>
  <w:num w:numId="69">
    <w:abstractNumId w:val="97"/>
  </w:num>
  <w:num w:numId="70">
    <w:abstractNumId w:val="67"/>
  </w:num>
  <w:num w:numId="71">
    <w:abstractNumId w:val="95"/>
  </w:num>
  <w:num w:numId="72">
    <w:abstractNumId w:val="41"/>
  </w:num>
  <w:num w:numId="73">
    <w:abstractNumId w:val="1"/>
  </w:num>
  <w:num w:numId="74">
    <w:abstractNumId w:val="44"/>
  </w:num>
  <w:num w:numId="75">
    <w:abstractNumId w:val="65"/>
  </w:num>
  <w:num w:numId="76">
    <w:abstractNumId w:val="19"/>
  </w:num>
  <w:num w:numId="77">
    <w:abstractNumId w:val="56"/>
  </w:num>
  <w:num w:numId="78">
    <w:abstractNumId w:val="46"/>
  </w:num>
  <w:num w:numId="79">
    <w:abstractNumId w:val="9"/>
  </w:num>
  <w:num w:numId="80">
    <w:abstractNumId w:val="34"/>
  </w:num>
  <w:num w:numId="81">
    <w:abstractNumId w:val="21"/>
  </w:num>
  <w:num w:numId="82">
    <w:abstractNumId w:val="101"/>
  </w:num>
  <w:num w:numId="83">
    <w:abstractNumId w:val="81"/>
  </w:num>
  <w:num w:numId="84">
    <w:abstractNumId w:val="30"/>
  </w:num>
  <w:num w:numId="85">
    <w:abstractNumId w:val="99"/>
  </w:num>
  <w:num w:numId="86">
    <w:abstractNumId w:val="36"/>
  </w:num>
  <w:num w:numId="87">
    <w:abstractNumId w:val="14"/>
  </w:num>
  <w:num w:numId="88">
    <w:abstractNumId w:val="60"/>
  </w:num>
  <w:num w:numId="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3"/>
  </w:num>
  <w:num w:numId="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
  </w:num>
  <w:num w:numId="9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
  </w:num>
  <w:num w:numId="112">
    <w:abstractNumId w:val="35"/>
  </w:num>
  <w:num w:numId="113">
    <w:abstractNumId w:val="59"/>
  </w:num>
  <w:num w:numId="114">
    <w:abstractNumId w:val="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89"/>
  <w:drawingGridVerticalSpacing w:val="29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60"/>
    <w:rsid w:val="00005DFA"/>
    <w:rsid w:val="00011984"/>
    <w:rsid w:val="0001200A"/>
    <w:rsid w:val="000141C0"/>
    <w:rsid w:val="0001550D"/>
    <w:rsid w:val="00016DE6"/>
    <w:rsid w:val="00017BEE"/>
    <w:rsid w:val="00017F5A"/>
    <w:rsid w:val="0002007E"/>
    <w:rsid w:val="00024BC5"/>
    <w:rsid w:val="00027F7A"/>
    <w:rsid w:val="00037ABF"/>
    <w:rsid w:val="00040EC3"/>
    <w:rsid w:val="00041852"/>
    <w:rsid w:val="00042BB7"/>
    <w:rsid w:val="0004445B"/>
    <w:rsid w:val="00044869"/>
    <w:rsid w:val="00047C2E"/>
    <w:rsid w:val="00047EC6"/>
    <w:rsid w:val="0005075C"/>
    <w:rsid w:val="00051D12"/>
    <w:rsid w:val="00062065"/>
    <w:rsid w:val="00067D8D"/>
    <w:rsid w:val="00067EC1"/>
    <w:rsid w:val="00067ECA"/>
    <w:rsid w:val="00070616"/>
    <w:rsid w:val="00074103"/>
    <w:rsid w:val="00076B69"/>
    <w:rsid w:val="00084707"/>
    <w:rsid w:val="00085A0F"/>
    <w:rsid w:val="00086FE2"/>
    <w:rsid w:val="000879D5"/>
    <w:rsid w:val="00091B15"/>
    <w:rsid w:val="000A1720"/>
    <w:rsid w:val="000A1AE3"/>
    <w:rsid w:val="000B0AB6"/>
    <w:rsid w:val="000B169C"/>
    <w:rsid w:val="000B2259"/>
    <w:rsid w:val="000B3F1F"/>
    <w:rsid w:val="000B505E"/>
    <w:rsid w:val="000B71AD"/>
    <w:rsid w:val="000C14F9"/>
    <w:rsid w:val="000C6020"/>
    <w:rsid w:val="000D03BC"/>
    <w:rsid w:val="000D0F2B"/>
    <w:rsid w:val="000D501B"/>
    <w:rsid w:val="000E1B64"/>
    <w:rsid w:val="000E2D6F"/>
    <w:rsid w:val="000E4957"/>
    <w:rsid w:val="000F3B0D"/>
    <w:rsid w:val="000F4CDA"/>
    <w:rsid w:val="00102010"/>
    <w:rsid w:val="0010546D"/>
    <w:rsid w:val="0011083B"/>
    <w:rsid w:val="00112137"/>
    <w:rsid w:val="00114B71"/>
    <w:rsid w:val="001165D7"/>
    <w:rsid w:val="00117283"/>
    <w:rsid w:val="00117FBD"/>
    <w:rsid w:val="001205C8"/>
    <w:rsid w:val="001221E7"/>
    <w:rsid w:val="00123419"/>
    <w:rsid w:val="0012428F"/>
    <w:rsid w:val="00124877"/>
    <w:rsid w:val="001267CD"/>
    <w:rsid w:val="00130D70"/>
    <w:rsid w:val="0013284F"/>
    <w:rsid w:val="0013649B"/>
    <w:rsid w:val="00137EE6"/>
    <w:rsid w:val="00143DE5"/>
    <w:rsid w:val="001469FB"/>
    <w:rsid w:val="00147E5F"/>
    <w:rsid w:val="00156879"/>
    <w:rsid w:val="001609DC"/>
    <w:rsid w:val="001673D7"/>
    <w:rsid w:val="001676AC"/>
    <w:rsid w:val="0017624B"/>
    <w:rsid w:val="0018094D"/>
    <w:rsid w:val="00182151"/>
    <w:rsid w:val="00184DB1"/>
    <w:rsid w:val="00185050"/>
    <w:rsid w:val="00185CA9"/>
    <w:rsid w:val="00187145"/>
    <w:rsid w:val="00187828"/>
    <w:rsid w:val="001A2248"/>
    <w:rsid w:val="001A3087"/>
    <w:rsid w:val="001A380D"/>
    <w:rsid w:val="001B05F4"/>
    <w:rsid w:val="001B2EE0"/>
    <w:rsid w:val="001B3BD8"/>
    <w:rsid w:val="001B6E59"/>
    <w:rsid w:val="001B6F55"/>
    <w:rsid w:val="001C26CA"/>
    <w:rsid w:val="001C5912"/>
    <w:rsid w:val="001C5EBE"/>
    <w:rsid w:val="001D07A5"/>
    <w:rsid w:val="001D4B94"/>
    <w:rsid w:val="001D64F9"/>
    <w:rsid w:val="001D6A7E"/>
    <w:rsid w:val="001D7944"/>
    <w:rsid w:val="001E0765"/>
    <w:rsid w:val="001E1038"/>
    <w:rsid w:val="001E140D"/>
    <w:rsid w:val="001E2427"/>
    <w:rsid w:val="001E33C2"/>
    <w:rsid w:val="001E3791"/>
    <w:rsid w:val="001F22B4"/>
    <w:rsid w:val="002136E1"/>
    <w:rsid w:val="002234DE"/>
    <w:rsid w:val="0023196B"/>
    <w:rsid w:val="002348D7"/>
    <w:rsid w:val="00237578"/>
    <w:rsid w:val="002420A5"/>
    <w:rsid w:val="00242F21"/>
    <w:rsid w:val="00243290"/>
    <w:rsid w:val="0024752A"/>
    <w:rsid w:val="00253F4E"/>
    <w:rsid w:val="002546A0"/>
    <w:rsid w:val="00256BF1"/>
    <w:rsid w:val="0027112E"/>
    <w:rsid w:val="0027293F"/>
    <w:rsid w:val="002767C1"/>
    <w:rsid w:val="00282A43"/>
    <w:rsid w:val="0028393B"/>
    <w:rsid w:val="0028430A"/>
    <w:rsid w:val="00285AB4"/>
    <w:rsid w:val="00285EA4"/>
    <w:rsid w:val="0028646A"/>
    <w:rsid w:val="002866E3"/>
    <w:rsid w:val="00292B00"/>
    <w:rsid w:val="00294DDF"/>
    <w:rsid w:val="002965CA"/>
    <w:rsid w:val="00296600"/>
    <w:rsid w:val="002968DF"/>
    <w:rsid w:val="00296982"/>
    <w:rsid w:val="002979A5"/>
    <w:rsid w:val="00297D53"/>
    <w:rsid w:val="002A3EFB"/>
    <w:rsid w:val="002A4E89"/>
    <w:rsid w:val="002A4F7C"/>
    <w:rsid w:val="002A6799"/>
    <w:rsid w:val="002B0D58"/>
    <w:rsid w:val="002B7242"/>
    <w:rsid w:val="002C2A8E"/>
    <w:rsid w:val="002D4715"/>
    <w:rsid w:val="002E225F"/>
    <w:rsid w:val="002E4717"/>
    <w:rsid w:val="002F1E99"/>
    <w:rsid w:val="003015E1"/>
    <w:rsid w:val="00306F5D"/>
    <w:rsid w:val="00307382"/>
    <w:rsid w:val="00312DEF"/>
    <w:rsid w:val="00317336"/>
    <w:rsid w:val="00324D3C"/>
    <w:rsid w:val="003252D0"/>
    <w:rsid w:val="003253FC"/>
    <w:rsid w:val="00325DFE"/>
    <w:rsid w:val="00327913"/>
    <w:rsid w:val="003306BB"/>
    <w:rsid w:val="0033105B"/>
    <w:rsid w:val="003312B7"/>
    <w:rsid w:val="00332E7F"/>
    <w:rsid w:val="0033330C"/>
    <w:rsid w:val="00337C43"/>
    <w:rsid w:val="00340897"/>
    <w:rsid w:val="00341B73"/>
    <w:rsid w:val="00342948"/>
    <w:rsid w:val="00343683"/>
    <w:rsid w:val="00346034"/>
    <w:rsid w:val="00347BDA"/>
    <w:rsid w:val="0035225D"/>
    <w:rsid w:val="003526E2"/>
    <w:rsid w:val="003535D5"/>
    <w:rsid w:val="00354957"/>
    <w:rsid w:val="003566EE"/>
    <w:rsid w:val="00357704"/>
    <w:rsid w:val="00357AB7"/>
    <w:rsid w:val="00362DE6"/>
    <w:rsid w:val="003663FE"/>
    <w:rsid w:val="0036772E"/>
    <w:rsid w:val="00376319"/>
    <w:rsid w:val="00382141"/>
    <w:rsid w:val="00382EFF"/>
    <w:rsid w:val="00385D10"/>
    <w:rsid w:val="003874DF"/>
    <w:rsid w:val="00387ADF"/>
    <w:rsid w:val="00392033"/>
    <w:rsid w:val="003A0CEA"/>
    <w:rsid w:val="003A5468"/>
    <w:rsid w:val="003B3854"/>
    <w:rsid w:val="003B3A0D"/>
    <w:rsid w:val="003B3B67"/>
    <w:rsid w:val="003B5CEE"/>
    <w:rsid w:val="003B789E"/>
    <w:rsid w:val="003C15B6"/>
    <w:rsid w:val="003C2D4B"/>
    <w:rsid w:val="003C38DE"/>
    <w:rsid w:val="003C3F08"/>
    <w:rsid w:val="003C41F6"/>
    <w:rsid w:val="003D2260"/>
    <w:rsid w:val="003D2A5B"/>
    <w:rsid w:val="003D33B1"/>
    <w:rsid w:val="003E26D5"/>
    <w:rsid w:val="003E4CCA"/>
    <w:rsid w:val="003E7770"/>
    <w:rsid w:val="003F0AD6"/>
    <w:rsid w:val="003F16AC"/>
    <w:rsid w:val="003F37F3"/>
    <w:rsid w:val="003F4310"/>
    <w:rsid w:val="003F4388"/>
    <w:rsid w:val="003F5F94"/>
    <w:rsid w:val="003F749D"/>
    <w:rsid w:val="004020ED"/>
    <w:rsid w:val="0040258A"/>
    <w:rsid w:val="00402F17"/>
    <w:rsid w:val="004101CA"/>
    <w:rsid w:val="00417A11"/>
    <w:rsid w:val="00422174"/>
    <w:rsid w:val="0042535E"/>
    <w:rsid w:val="004323A2"/>
    <w:rsid w:val="00442E8B"/>
    <w:rsid w:val="004433DE"/>
    <w:rsid w:val="00445A0A"/>
    <w:rsid w:val="004464A4"/>
    <w:rsid w:val="0044711E"/>
    <w:rsid w:val="00452812"/>
    <w:rsid w:val="00453BCE"/>
    <w:rsid w:val="0045675B"/>
    <w:rsid w:val="00456C10"/>
    <w:rsid w:val="004642B4"/>
    <w:rsid w:val="004720D3"/>
    <w:rsid w:val="0047249F"/>
    <w:rsid w:val="00472B91"/>
    <w:rsid w:val="00473B7F"/>
    <w:rsid w:val="00474F1B"/>
    <w:rsid w:val="00476221"/>
    <w:rsid w:val="00476893"/>
    <w:rsid w:val="004772D6"/>
    <w:rsid w:val="00483B02"/>
    <w:rsid w:val="0048443E"/>
    <w:rsid w:val="004913F7"/>
    <w:rsid w:val="00492FF9"/>
    <w:rsid w:val="004934E7"/>
    <w:rsid w:val="00497D6E"/>
    <w:rsid w:val="004A00D8"/>
    <w:rsid w:val="004A2AE7"/>
    <w:rsid w:val="004A4AB2"/>
    <w:rsid w:val="004A4EA8"/>
    <w:rsid w:val="004B2CF2"/>
    <w:rsid w:val="004B6130"/>
    <w:rsid w:val="004C49E7"/>
    <w:rsid w:val="004C4FA9"/>
    <w:rsid w:val="004C6DC9"/>
    <w:rsid w:val="004E09FA"/>
    <w:rsid w:val="004E0A17"/>
    <w:rsid w:val="004E0E76"/>
    <w:rsid w:val="004E66D5"/>
    <w:rsid w:val="004E77D4"/>
    <w:rsid w:val="004F1943"/>
    <w:rsid w:val="004F422E"/>
    <w:rsid w:val="004F431A"/>
    <w:rsid w:val="005009DB"/>
    <w:rsid w:val="005026C2"/>
    <w:rsid w:val="005047F6"/>
    <w:rsid w:val="00506450"/>
    <w:rsid w:val="005121D9"/>
    <w:rsid w:val="00515382"/>
    <w:rsid w:val="0051575E"/>
    <w:rsid w:val="00520DC5"/>
    <w:rsid w:val="00526DEF"/>
    <w:rsid w:val="00531F07"/>
    <w:rsid w:val="00533C92"/>
    <w:rsid w:val="00537580"/>
    <w:rsid w:val="0054089A"/>
    <w:rsid w:val="00540B8B"/>
    <w:rsid w:val="00540E52"/>
    <w:rsid w:val="00546B1A"/>
    <w:rsid w:val="00555653"/>
    <w:rsid w:val="00555914"/>
    <w:rsid w:val="00555FCD"/>
    <w:rsid w:val="005610F3"/>
    <w:rsid w:val="00561F2C"/>
    <w:rsid w:val="0056280F"/>
    <w:rsid w:val="00567623"/>
    <w:rsid w:val="00567BD5"/>
    <w:rsid w:val="0057030D"/>
    <w:rsid w:val="00573FE7"/>
    <w:rsid w:val="005749FB"/>
    <w:rsid w:val="00574A66"/>
    <w:rsid w:val="00575333"/>
    <w:rsid w:val="00581380"/>
    <w:rsid w:val="00581A9F"/>
    <w:rsid w:val="005838B3"/>
    <w:rsid w:val="00585889"/>
    <w:rsid w:val="00585EEF"/>
    <w:rsid w:val="005920F6"/>
    <w:rsid w:val="005951F3"/>
    <w:rsid w:val="00595842"/>
    <w:rsid w:val="005972E1"/>
    <w:rsid w:val="005977C1"/>
    <w:rsid w:val="005B03D1"/>
    <w:rsid w:val="005B17A5"/>
    <w:rsid w:val="005C3007"/>
    <w:rsid w:val="005D17BC"/>
    <w:rsid w:val="005D649A"/>
    <w:rsid w:val="005D725C"/>
    <w:rsid w:val="005D75EF"/>
    <w:rsid w:val="005D7B21"/>
    <w:rsid w:val="005E09BA"/>
    <w:rsid w:val="005E2D88"/>
    <w:rsid w:val="005E386F"/>
    <w:rsid w:val="005E6A94"/>
    <w:rsid w:val="005E7681"/>
    <w:rsid w:val="005F3DB8"/>
    <w:rsid w:val="005F4CE1"/>
    <w:rsid w:val="006027E0"/>
    <w:rsid w:val="0060314A"/>
    <w:rsid w:val="006059AB"/>
    <w:rsid w:val="00605C75"/>
    <w:rsid w:val="00607654"/>
    <w:rsid w:val="00620A0C"/>
    <w:rsid w:val="00624D15"/>
    <w:rsid w:val="006254B7"/>
    <w:rsid w:val="006265F5"/>
    <w:rsid w:val="00634E1E"/>
    <w:rsid w:val="006368E8"/>
    <w:rsid w:val="00645347"/>
    <w:rsid w:val="006509F0"/>
    <w:rsid w:val="00650D1A"/>
    <w:rsid w:val="00652829"/>
    <w:rsid w:val="00653CC3"/>
    <w:rsid w:val="0066316B"/>
    <w:rsid w:val="006637B8"/>
    <w:rsid w:val="00663D54"/>
    <w:rsid w:val="006723DE"/>
    <w:rsid w:val="00673D68"/>
    <w:rsid w:val="00676152"/>
    <w:rsid w:val="00684B73"/>
    <w:rsid w:val="00686234"/>
    <w:rsid w:val="006878D0"/>
    <w:rsid w:val="00693602"/>
    <w:rsid w:val="006944DE"/>
    <w:rsid w:val="00695468"/>
    <w:rsid w:val="00696100"/>
    <w:rsid w:val="00697B14"/>
    <w:rsid w:val="006A1A21"/>
    <w:rsid w:val="006A6E04"/>
    <w:rsid w:val="006B7173"/>
    <w:rsid w:val="006C0DB4"/>
    <w:rsid w:val="006C50C0"/>
    <w:rsid w:val="006C74DD"/>
    <w:rsid w:val="006E3ACF"/>
    <w:rsid w:val="006E5EA4"/>
    <w:rsid w:val="006E7A24"/>
    <w:rsid w:val="006F0F64"/>
    <w:rsid w:val="006F1D13"/>
    <w:rsid w:val="006F7789"/>
    <w:rsid w:val="006F77F4"/>
    <w:rsid w:val="007010E1"/>
    <w:rsid w:val="0070176D"/>
    <w:rsid w:val="00707561"/>
    <w:rsid w:val="00710D05"/>
    <w:rsid w:val="00713095"/>
    <w:rsid w:val="007158B5"/>
    <w:rsid w:val="00716EFE"/>
    <w:rsid w:val="00721C01"/>
    <w:rsid w:val="00725380"/>
    <w:rsid w:val="00734A32"/>
    <w:rsid w:val="00736AF2"/>
    <w:rsid w:val="0074374F"/>
    <w:rsid w:val="007439FF"/>
    <w:rsid w:val="00746930"/>
    <w:rsid w:val="007553D6"/>
    <w:rsid w:val="00755677"/>
    <w:rsid w:val="007602AB"/>
    <w:rsid w:val="00760D5C"/>
    <w:rsid w:val="00761748"/>
    <w:rsid w:val="0076259D"/>
    <w:rsid w:val="00762F7C"/>
    <w:rsid w:val="0076636D"/>
    <w:rsid w:val="00774221"/>
    <w:rsid w:val="00777FF2"/>
    <w:rsid w:val="00785A39"/>
    <w:rsid w:val="00792D2A"/>
    <w:rsid w:val="00793999"/>
    <w:rsid w:val="00796D4A"/>
    <w:rsid w:val="007A0961"/>
    <w:rsid w:val="007A10D4"/>
    <w:rsid w:val="007A11AA"/>
    <w:rsid w:val="007A569D"/>
    <w:rsid w:val="007A71EB"/>
    <w:rsid w:val="007B0FE3"/>
    <w:rsid w:val="007B224B"/>
    <w:rsid w:val="007B33E1"/>
    <w:rsid w:val="007B501A"/>
    <w:rsid w:val="007B71B8"/>
    <w:rsid w:val="007C03A6"/>
    <w:rsid w:val="007C2939"/>
    <w:rsid w:val="007C67F8"/>
    <w:rsid w:val="007C70F7"/>
    <w:rsid w:val="007C7866"/>
    <w:rsid w:val="007D7C9D"/>
    <w:rsid w:val="007E1F27"/>
    <w:rsid w:val="007E4D03"/>
    <w:rsid w:val="007E5D43"/>
    <w:rsid w:val="007F1C05"/>
    <w:rsid w:val="007F2606"/>
    <w:rsid w:val="007F3DA7"/>
    <w:rsid w:val="007F75A6"/>
    <w:rsid w:val="008013F2"/>
    <w:rsid w:val="00807E57"/>
    <w:rsid w:val="0081109E"/>
    <w:rsid w:val="00811AE3"/>
    <w:rsid w:val="008134F3"/>
    <w:rsid w:val="0082415E"/>
    <w:rsid w:val="00826520"/>
    <w:rsid w:val="008265A6"/>
    <w:rsid w:val="00831958"/>
    <w:rsid w:val="00833DC5"/>
    <w:rsid w:val="008345B9"/>
    <w:rsid w:val="00835A43"/>
    <w:rsid w:val="00836D90"/>
    <w:rsid w:val="00836ED4"/>
    <w:rsid w:val="0085005F"/>
    <w:rsid w:val="0085039A"/>
    <w:rsid w:val="00851B6C"/>
    <w:rsid w:val="008537ED"/>
    <w:rsid w:val="00853838"/>
    <w:rsid w:val="008610A0"/>
    <w:rsid w:val="008634C9"/>
    <w:rsid w:val="00865BD9"/>
    <w:rsid w:val="008672D7"/>
    <w:rsid w:val="0086778B"/>
    <w:rsid w:val="00871F3A"/>
    <w:rsid w:val="008755DE"/>
    <w:rsid w:val="00881030"/>
    <w:rsid w:val="008824EB"/>
    <w:rsid w:val="008828B6"/>
    <w:rsid w:val="00885D60"/>
    <w:rsid w:val="00886C51"/>
    <w:rsid w:val="00886D04"/>
    <w:rsid w:val="00890B5D"/>
    <w:rsid w:val="00891547"/>
    <w:rsid w:val="00893C44"/>
    <w:rsid w:val="00896D35"/>
    <w:rsid w:val="008973B7"/>
    <w:rsid w:val="008A1B75"/>
    <w:rsid w:val="008A3EDE"/>
    <w:rsid w:val="008A60DA"/>
    <w:rsid w:val="008B3E27"/>
    <w:rsid w:val="008B51A4"/>
    <w:rsid w:val="008B5E2C"/>
    <w:rsid w:val="008B6445"/>
    <w:rsid w:val="008C023F"/>
    <w:rsid w:val="008C1885"/>
    <w:rsid w:val="008C2660"/>
    <w:rsid w:val="008E1CF3"/>
    <w:rsid w:val="008E3FC9"/>
    <w:rsid w:val="008E4E98"/>
    <w:rsid w:val="008E5D31"/>
    <w:rsid w:val="008E7142"/>
    <w:rsid w:val="008F0E86"/>
    <w:rsid w:val="008F1425"/>
    <w:rsid w:val="008F6EBC"/>
    <w:rsid w:val="008F78CE"/>
    <w:rsid w:val="008F7ABA"/>
    <w:rsid w:val="00903B86"/>
    <w:rsid w:val="00906471"/>
    <w:rsid w:val="009069D4"/>
    <w:rsid w:val="0091111E"/>
    <w:rsid w:val="00913A1D"/>
    <w:rsid w:val="009178D8"/>
    <w:rsid w:val="00920141"/>
    <w:rsid w:val="009228E3"/>
    <w:rsid w:val="009229C4"/>
    <w:rsid w:val="00922D7A"/>
    <w:rsid w:val="0092463D"/>
    <w:rsid w:val="0092510A"/>
    <w:rsid w:val="009335FC"/>
    <w:rsid w:val="00933C75"/>
    <w:rsid w:val="009346BE"/>
    <w:rsid w:val="0093490C"/>
    <w:rsid w:val="009356BE"/>
    <w:rsid w:val="00936E12"/>
    <w:rsid w:val="00936ED8"/>
    <w:rsid w:val="00946CB3"/>
    <w:rsid w:val="009518F8"/>
    <w:rsid w:val="00956C61"/>
    <w:rsid w:val="009576B8"/>
    <w:rsid w:val="00960916"/>
    <w:rsid w:val="009610B3"/>
    <w:rsid w:val="00962787"/>
    <w:rsid w:val="00964402"/>
    <w:rsid w:val="0096534C"/>
    <w:rsid w:val="009659AD"/>
    <w:rsid w:val="00966214"/>
    <w:rsid w:val="00966C35"/>
    <w:rsid w:val="00970AC4"/>
    <w:rsid w:val="0097381B"/>
    <w:rsid w:val="00975EE6"/>
    <w:rsid w:val="00976A83"/>
    <w:rsid w:val="00980DA0"/>
    <w:rsid w:val="00986DC4"/>
    <w:rsid w:val="00987AC9"/>
    <w:rsid w:val="009906B0"/>
    <w:rsid w:val="00996980"/>
    <w:rsid w:val="009A0492"/>
    <w:rsid w:val="009A5D4C"/>
    <w:rsid w:val="009A5DC1"/>
    <w:rsid w:val="009B0D0E"/>
    <w:rsid w:val="009B6B9C"/>
    <w:rsid w:val="009C22A1"/>
    <w:rsid w:val="009C23DB"/>
    <w:rsid w:val="009C25F4"/>
    <w:rsid w:val="009C7AA2"/>
    <w:rsid w:val="009D02CC"/>
    <w:rsid w:val="009D03B1"/>
    <w:rsid w:val="009D193C"/>
    <w:rsid w:val="009D4280"/>
    <w:rsid w:val="009D7CB7"/>
    <w:rsid w:val="009E0B21"/>
    <w:rsid w:val="009E0CD1"/>
    <w:rsid w:val="009E17DE"/>
    <w:rsid w:val="009E5129"/>
    <w:rsid w:val="009F13BF"/>
    <w:rsid w:val="009F15EB"/>
    <w:rsid w:val="009F4C0C"/>
    <w:rsid w:val="009F4DD9"/>
    <w:rsid w:val="009F54A0"/>
    <w:rsid w:val="00A01D42"/>
    <w:rsid w:val="00A04DBD"/>
    <w:rsid w:val="00A05F2C"/>
    <w:rsid w:val="00A117C6"/>
    <w:rsid w:val="00A13565"/>
    <w:rsid w:val="00A14507"/>
    <w:rsid w:val="00A20E40"/>
    <w:rsid w:val="00A22908"/>
    <w:rsid w:val="00A3088C"/>
    <w:rsid w:val="00A3543D"/>
    <w:rsid w:val="00A35556"/>
    <w:rsid w:val="00A409E3"/>
    <w:rsid w:val="00A430D1"/>
    <w:rsid w:val="00A473B8"/>
    <w:rsid w:val="00A47F28"/>
    <w:rsid w:val="00A512C8"/>
    <w:rsid w:val="00A51DE3"/>
    <w:rsid w:val="00A53521"/>
    <w:rsid w:val="00A54F29"/>
    <w:rsid w:val="00A60191"/>
    <w:rsid w:val="00A60383"/>
    <w:rsid w:val="00A71419"/>
    <w:rsid w:val="00A744C6"/>
    <w:rsid w:val="00A774E9"/>
    <w:rsid w:val="00A841A4"/>
    <w:rsid w:val="00A91079"/>
    <w:rsid w:val="00A948F3"/>
    <w:rsid w:val="00A94B1B"/>
    <w:rsid w:val="00AA1AC9"/>
    <w:rsid w:val="00AA3435"/>
    <w:rsid w:val="00AA7FA3"/>
    <w:rsid w:val="00AB3DC3"/>
    <w:rsid w:val="00AB6D2B"/>
    <w:rsid w:val="00AC0C5B"/>
    <w:rsid w:val="00AC2521"/>
    <w:rsid w:val="00AC3CAD"/>
    <w:rsid w:val="00AC55C8"/>
    <w:rsid w:val="00AC60F6"/>
    <w:rsid w:val="00AD2838"/>
    <w:rsid w:val="00AD6517"/>
    <w:rsid w:val="00AE757F"/>
    <w:rsid w:val="00AE779E"/>
    <w:rsid w:val="00AE7ED9"/>
    <w:rsid w:val="00AF0697"/>
    <w:rsid w:val="00AF127F"/>
    <w:rsid w:val="00AF2B48"/>
    <w:rsid w:val="00AF3B92"/>
    <w:rsid w:val="00AF5AB8"/>
    <w:rsid w:val="00AF5D10"/>
    <w:rsid w:val="00B0217A"/>
    <w:rsid w:val="00B06C16"/>
    <w:rsid w:val="00B06DCC"/>
    <w:rsid w:val="00B101FB"/>
    <w:rsid w:val="00B1677B"/>
    <w:rsid w:val="00B16AB6"/>
    <w:rsid w:val="00B25F54"/>
    <w:rsid w:val="00B30B4E"/>
    <w:rsid w:val="00B343A4"/>
    <w:rsid w:val="00B34CA3"/>
    <w:rsid w:val="00B4090A"/>
    <w:rsid w:val="00B44797"/>
    <w:rsid w:val="00B4529E"/>
    <w:rsid w:val="00B463A4"/>
    <w:rsid w:val="00B51C95"/>
    <w:rsid w:val="00B54294"/>
    <w:rsid w:val="00B5499C"/>
    <w:rsid w:val="00B55B50"/>
    <w:rsid w:val="00B56C5B"/>
    <w:rsid w:val="00B60568"/>
    <w:rsid w:val="00B64E98"/>
    <w:rsid w:val="00B65C4C"/>
    <w:rsid w:val="00B6614E"/>
    <w:rsid w:val="00B70FE3"/>
    <w:rsid w:val="00B71BC7"/>
    <w:rsid w:val="00B72B8B"/>
    <w:rsid w:val="00B74BA1"/>
    <w:rsid w:val="00B7621A"/>
    <w:rsid w:val="00B7767B"/>
    <w:rsid w:val="00B81B43"/>
    <w:rsid w:val="00B85370"/>
    <w:rsid w:val="00B85A92"/>
    <w:rsid w:val="00B92E89"/>
    <w:rsid w:val="00B93B2C"/>
    <w:rsid w:val="00B96FB3"/>
    <w:rsid w:val="00BA1350"/>
    <w:rsid w:val="00BA1613"/>
    <w:rsid w:val="00BA5D96"/>
    <w:rsid w:val="00BA7092"/>
    <w:rsid w:val="00BB5868"/>
    <w:rsid w:val="00BB7E68"/>
    <w:rsid w:val="00BC1FD1"/>
    <w:rsid w:val="00BD556B"/>
    <w:rsid w:val="00BD6D3E"/>
    <w:rsid w:val="00BD7634"/>
    <w:rsid w:val="00BE1114"/>
    <w:rsid w:val="00BE4572"/>
    <w:rsid w:val="00BE7A7F"/>
    <w:rsid w:val="00BE7E8B"/>
    <w:rsid w:val="00BE7F2F"/>
    <w:rsid w:val="00BF023F"/>
    <w:rsid w:val="00BF0D21"/>
    <w:rsid w:val="00BF29BB"/>
    <w:rsid w:val="00BF52FC"/>
    <w:rsid w:val="00BF542B"/>
    <w:rsid w:val="00C02EC8"/>
    <w:rsid w:val="00C037F2"/>
    <w:rsid w:val="00C03AD7"/>
    <w:rsid w:val="00C04924"/>
    <w:rsid w:val="00C07143"/>
    <w:rsid w:val="00C103DA"/>
    <w:rsid w:val="00C1407D"/>
    <w:rsid w:val="00C14568"/>
    <w:rsid w:val="00C14C60"/>
    <w:rsid w:val="00C17F0B"/>
    <w:rsid w:val="00C20441"/>
    <w:rsid w:val="00C26F74"/>
    <w:rsid w:val="00C33E16"/>
    <w:rsid w:val="00C34FDC"/>
    <w:rsid w:val="00C37FAC"/>
    <w:rsid w:val="00C41132"/>
    <w:rsid w:val="00C44E6E"/>
    <w:rsid w:val="00C455ED"/>
    <w:rsid w:val="00C505AA"/>
    <w:rsid w:val="00C51831"/>
    <w:rsid w:val="00C559EB"/>
    <w:rsid w:val="00C60243"/>
    <w:rsid w:val="00C624EC"/>
    <w:rsid w:val="00C63280"/>
    <w:rsid w:val="00C6563A"/>
    <w:rsid w:val="00C66E9F"/>
    <w:rsid w:val="00C71338"/>
    <w:rsid w:val="00C73122"/>
    <w:rsid w:val="00C74717"/>
    <w:rsid w:val="00C767AD"/>
    <w:rsid w:val="00C76B25"/>
    <w:rsid w:val="00C773EE"/>
    <w:rsid w:val="00C82695"/>
    <w:rsid w:val="00C829C0"/>
    <w:rsid w:val="00C836C5"/>
    <w:rsid w:val="00C83762"/>
    <w:rsid w:val="00C86B65"/>
    <w:rsid w:val="00C877AF"/>
    <w:rsid w:val="00C926A5"/>
    <w:rsid w:val="00C9584E"/>
    <w:rsid w:val="00C95903"/>
    <w:rsid w:val="00C97BF4"/>
    <w:rsid w:val="00CA0288"/>
    <w:rsid w:val="00CA423C"/>
    <w:rsid w:val="00CA5191"/>
    <w:rsid w:val="00CA560F"/>
    <w:rsid w:val="00CA7348"/>
    <w:rsid w:val="00CB22F8"/>
    <w:rsid w:val="00CB25C8"/>
    <w:rsid w:val="00CB3193"/>
    <w:rsid w:val="00CC38A8"/>
    <w:rsid w:val="00CC5CF2"/>
    <w:rsid w:val="00CC5DFA"/>
    <w:rsid w:val="00CC769E"/>
    <w:rsid w:val="00CC7DBE"/>
    <w:rsid w:val="00CD1F25"/>
    <w:rsid w:val="00CD482E"/>
    <w:rsid w:val="00CD64B5"/>
    <w:rsid w:val="00CF0B78"/>
    <w:rsid w:val="00CF1CD7"/>
    <w:rsid w:val="00CF4994"/>
    <w:rsid w:val="00CF65D6"/>
    <w:rsid w:val="00D040EF"/>
    <w:rsid w:val="00D06B3D"/>
    <w:rsid w:val="00D06CEA"/>
    <w:rsid w:val="00D119B1"/>
    <w:rsid w:val="00D12966"/>
    <w:rsid w:val="00D16B38"/>
    <w:rsid w:val="00D2146F"/>
    <w:rsid w:val="00D23A07"/>
    <w:rsid w:val="00D278C8"/>
    <w:rsid w:val="00D27B6E"/>
    <w:rsid w:val="00D27BF4"/>
    <w:rsid w:val="00D27E63"/>
    <w:rsid w:val="00D40022"/>
    <w:rsid w:val="00D5360B"/>
    <w:rsid w:val="00D54DEE"/>
    <w:rsid w:val="00D61DE8"/>
    <w:rsid w:val="00D6232C"/>
    <w:rsid w:val="00D651C4"/>
    <w:rsid w:val="00D6551E"/>
    <w:rsid w:val="00D709BD"/>
    <w:rsid w:val="00D7200E"/>
    <w:rsid w:val="00D72685"/>
    <w:rsid w:val="00D73459"/>
    <w:rsid w:val="00D8033C"/>
    <w:rsid w:val="00D80C94"/>
    <w:rsid w:val="00D82DC1"/>
    <w:rsid w:val="00D84A9B"/>
    <w:rsid w:val="00D86659"/>
    <w:rsid w:val="00D97DDC"/>
    <w:rsid w:val="00DA1B2E"/>
    <w:rsid w:val="00DA3D95"/>
    <w:rsid w:val="00DA418E"/>
    <w:rsid w:val="00DA7677"/>
    <w:rsid w:val="00DA7DE3"/>
    <w:rsid w:val="00DB3F28"/>
    <w:rsid w:val="00DB44D7"/>
    <w:rsid w:val="00DB4F00"/>
    <w:rsid w:val="00DB630E"/>
    <w:rsid w:val="00DC10A2"/>
    <w:rsid w:val="00DC3C28"/>
    <w:rsid w:val="00DC7CB1"/>
    <w:rsid w:val="00DD5E2C"/>
    <w:rsid w:val="00DD75A6"/>
    <w:rsid w:val="00DE02CE"/>
    <w:rsid w:val="00DE0953"/>
    <w:rsid w:val="00DE1B45"/>
    <w:rsid w:val="00DE1F89"/>
    <w:rsid w:val="00DE1FE2"/>
    <w:rsid w:val="00DE52C5"/>
    <w:rsid w:val="00DF1B60"/>
    <w:rsid w:val="00DF2FA1"/>
    <w:rsid w:val="00DF518A"/>
    <w:rsid w:val="00E06240"/>
    <w:rsid w:val="00E07578"/>
    <w:rsid w:val="00E10E9C"/>
    <w:rsid w:val="00E1307C"/>
    <w:rsid w:val="00E15716"/>
    <w:rsid w:val="00E17230"/>
    <w:rsid w:val="00E2283F"/>
    <w:rsid w:val="00E22EE2"/>
    <w:rsid w:val="00E269F1"/>
    <w:rsid w:val="00E30628"/>
    <w:rsid w:val="00E358EA"/>
    <w:rsid w:val="00E41359"/>
    <w:rsid w:val="00E428E9"/>
    <w:rsid w:val="00E44FB7"/>
    <w:rsid w:val="00E45549"/>
    <w:rsid w:val="00E47871"/>
    <w:rsid w:val="00E5077E"/>
    <w:rsid w:val="00E509F7"/>
    <w:rsid w:val="00E52972"/>
    <w:rsid w:val="00E60ED5"/>
    <w:rsid w:val="00E613A9"/>
    <w:rsid w:val="00E65E88"/>
    <w:rsid w:val="00E71119"/>
    <w:rsid w:val="00E7387C"/>
    <w:rsid w:val="00E77076"/>
    <w:rsid w:val="00E804BC"/>
    <w:rsid w:val="00E81640"/>
    <w:rsid w:val="00E85096"/>
    <w:rsid w:val="00E868E4"/>
    <w:rsid w:val="00E87C53"/>
    <w:rsid w:val="00E90EB0"/>
    <w:rsid w:val="00E93BC7"/>
    <w:rsid w:val="00E94397"/>
    <w:rsid w:val="00E94461"/>
    <w:rsid w:val="00E97170"/>
    <w:rsid w:val="00E977BB"/>
    <w:rsid w:val="00EA1196"/>
    <w:rsid w:val="00EA3262"/>
    <w:rsid w:val="00EA6661"/>
    <w:rsid w:val="00EB0EE2"/>
    <w:rsid w:val="00EB20D7"/>
    <w:rsid w:val="00EC3C73"/>
    <w:rsid w:val="00EC4335"/>
    <w:rsid w:val="00ED6184"/>
    <w:rsid w:val="00ED6AD2"/>
    <w:rsid w:val="00ED6F33"/>
    <w:rsid w:val="00ED7B7B"/>
    <w:rsid w:val="00EE0F25"/>
    <w:rsid w:val="00EF1974"/>
    <w:rsid w:val="00EF3233"/>
    <w:rsid w:val="00EF386A"/>
    <w:rsid w:val="00EF438D"/>
    <w:rsid w:val="00EF49C5"/>
    <w:rsid w:val="00F002A6"/>
    <w:rsid w:val="00F04563"/>
    <w:rsid w:val="00F05A5B"/>
    <w:rsid w:val="00F06005"/>
    <w:rsid w:val="00F11E34"/>
    <w:rsid w:val="00F21E74"/>
    <w:rsid w:val="00F23C3A"/>
    <w:rsid w:val="00F24B10"/>
    <w:rsid w:val="00F24F9A"/>
    <w:rsid w:val="00F27BD4"/>
    <w:rsid w:val="00F3022F"/>
    <w:rsid w:val="00F30388"/>
    <w:rsid w:val="00F43AE8"/>
    <w:rsid w:val="00F44BD0"/>
    <w:rsid w:val="00F45F67"/>
    <w:rsid w:val="00F5025E"/>
    <w:rsid w:val="00F51F6B"/>
    <w:rsid w:val="00F53404"/>
    <w:rsid w:val="00F53769"/>
    <w:rsid w:val="00F55384"/>
    <w:rsid w:val="00F55B73"/>
    <w:rsid w:val="00F650B6"/>
    <w:rsid w:val="00F74C10"/>
    <w:rsid w:val="00F76356"/>
    <w:rsid w:val="00F76CF8"/>
    <w:rsid w:val="00F80826"/>
    <w:rsid w:val="00F8141D"/>
    <w:rsid w:val="00F8676E"/>
    <w:rsid w:val="00F86C0E"/>
    <w:rsid w:val="00F95148"/>
    <w:rsid w:val="00F95B3E"/>
    <w:rsid w:val="00FA3197"/>
    <w:rsid w:val="00FA6D0D"/>
    <w:rsid w:val="00FA7C44"/>
    <w:rsid w:val="00FC0673"/>
    <w:rsid w:val="00FC66A6"/>
    <w:rsid w:val="00FD1D7F"/>
    <w:rsid w:val="00FD2F43"/>
    <w:rsid w:val="00FD41C8"/>
    <w:rsid w:val="00FD6277"/>
    <w:rsid w:val="00FE7AB4"/>
    <w:rsid w:val="00FF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64951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765"/>
    <w:pPr>
      <w:widowControl w:val="0"/>
      <w:jc w:val="both"/>
    </w:pPr>
  </w:style>
  <w:style w:type="paragraph" w:styleId="3">
    <w:name w:val="heading 3"/>
    <w:basedOn w:val="a"/>
    <w:next w:val="a"/>
    <w:link w:val="30"/>
    <w:uiPriority w:val="9"/>
    <w:semiHidden/>
    <w:unhideWhenUsed/>
    <w:qFormat/>
    <w:rsid w:val="0027293F"/>
    <w:pPr>
      <w:keepNext/>
      <w:ind w:leftChars="400" w:left="400"/>
      <w:outlineLvl w:val="2"/>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27293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1748"/>
    <w:pPr>
      <w:tabs>
        <w:tab w:val="center" w:pos="4252"/>
        <w:tab w:val="right" w:pos="8504"/>
      </w:tabs>
      <w:snapToGrid w:val="0"/>
    </w:pPr>
  </w:style>
  <w:style w:type="character" w:customStyle="1" w:styleId="a5">
    <w:name w:val="ヘッダー (文字)"/>
    <w:basedOn w:val="a0"/>
    <w:link w:val="a4"/>
    <w:uiPriority w:val="99"/>
    <w:rsid w:val="00761748"/>
  </w:style>
  <w:style w:type="paragraph" w:styleId="a6">
    <w:name w:val="footer"/>
    <w:basedOn w:val="a"/>
    <w:link w:val="a7"/>
    <w:uiPriority w:val="99"/>
    <w:unhideWhenUsed/>
    <w:rsid w:val="00761748"/>
    <w:pPr>
      <w:tabs>
        <w:tab w:val="center" w:pos="4252"/>
        <w:tab w:val="right" w:pos="8504"/>
      </w:tabs>
      <w:snapToGrid w:val="0"/>
    </w:pPr>
  </w:style>
  <w:style w:type="character" w:customStyle="1" w:styleId="a7">
    <w:name w:val="フッター (文字)"/>
    <w:basedOn w:val="a0"/>
    <w:link w:val="a6"/>
    <w:uiPriority w:val="99"/>
    <w:rsid w:val="00761748"/>
  </w:style>
  <w:style w:type="paragraph" w:styleId="a8">
    <w:name w:val="Balloon Text"/>
    <w:basedOn w:val="a"/>
    <w:link w:val="a9"/>
    <w:uiPriority w:val="99"/>
    <w:semiHidden/>
    <w:unhideWhenUsed/>
    <w:rsid w:val="00E172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230"/>
    <w:rPr>
      <w:rFonts w:asciiTheme="majorHAnsi" w:eastAsiaTheme="majorEastAsia" w:hAnsiTheme="majorHAnsi" w:cstheme="majorBidi"/>
      <w:sz w:val="18"/>
      <w:szCs w:val="18"/>
    </w:rPr>
  </w:style>
  <w:style w:type="paragraph" w:styleId="31">
    <w:name w:val="Body Text Indent 3"/>
    <w:basedOn w:val="a"/>
    <w:link w:val="32"/>
    <w:rsid w:val="00B64E98"/>
    <w:pPr>
      <w:widowControl/>
      <w:ind w:leftChars="105" w:left="440" w:hangingChars="100" w:hanging="220"/>
      <w:jc w:val="left"/>
    </w:pPr>
    <w:rPr>
      <w:rFonts w:ascii="ＭＳ ゴシック" w:eastAsia="ＭＳ ゴシック" w:hAnsi="Times New Roman" w:cs="Times New Roman"/>
      <w:kern w:val="0"/>
      <w:sz w:val="22"/>
    </w:rPr>
  </w:style>
  <w:style w:type="character" w:customStyle="1" w:styleId="32">
    <w:name w:val="本文インデント 3 (文字)"/>
    <w:basedOn w:val="a0"/>
    <w:link w:val="31"/>
    <w:rsid w:val="00B64E98"/>
    <w:rPr>
      <w:rFonts w:ascii="ＭＳ ゴシック" w:eastAsia="ＭＳ ゴシック" w:hAnsi="Times New Roman" w:cs="Times New Roman"/>
      <w:kern w:val="0"/>
      <w:sz w:val="22"/>
    </w:rPr>
  </w:style>
  <w:style w:type="paragraph" w:styleId="aa">
    <w:name w:val="Body Text Indent"/>
    <w:basedOn w:val="a"/>
    <w:link w:val="ab"/>
    <w:uiPriority w:val="99"/>
    <w:semiHidden/>
    <w:unhideWhenUsed/>
    <w:rsid w:val="00B64E98"/>
    <w:pPr>
      <w:ind w:leftChars="400" w:left="851"/>
    </w:pPr>
  </w:style>
  <w:style w:type="character" w:customStyle="1" w:styleId="ab">
    <w:name w:val="本文インデント (文字)"/>
    <w:basedOn w:val="a0"/>
    <w:link w:val="aa"/>
    <w:uiPriority w:val="99"/>
    <w:semiHidden/>
    <w:rsid w:val="00B64E98"/>
  </w:style>
  <w:style w:type="paragraph" w:styleId="2">
    <w:name w:val="Body Text Indent 2"/>
    <w:basedOn w:val="a"/>
    <w:link w:val="20"/>
    <w:uiPriority w:val="99"/>
    <w:unhideWhenUsed/>
    <w:rsid w:val="00B64E98"/>
    <w:pPr>
      <w:spacing w:line="480" w:lineRule="auto"/>
      <w:ind w:leftChars="400" w:left="851"/>
    </w:pPr>
  </w:style>
  <w:style w:type="character" w:customStyle="1" w:styleId="20">
    <w:name w:val="本文インデント 2 (文字)"/>
    <w:basedOn w:val="a0"/>
    <w:link w:val="2"/>
    <w:uiPriority w:val="99"/>
    <w:rsid w:val="00B64E98"/>
  </w:style>
  <w:style w:type="paragraph" w:styleId="ac">
    <w:name w:val="Body Text"/>
    <w:basedOn w:val="a"/>
    <w:link w:val="ad"/>
    <w:uiPriority w:val="99"/>
    <w:semiHidden/>
    <w:unhideWhenUsed/>
    <w:rsid w:val="00376319"/>
  </w:style>
  <w:style w:type="character" w:customStyle="1" w:styleId="ad">
    <w:name w:val="本文 (文字)"/>
    <w:basedOn w:val="a0"/>
    <w:link w:val="ac"/>
    <w:uiPriority w:val="99"/>
    <w:semiHidden/>
    <w:rsid w:val="00376319"/>
  </w:style>
  <w:style w:type="paragraph" w:customStyle="1" w:styleId="ae">
    <w:name w:val="本文○"/>
    <w:basedOn w:val="a"/>
    <w:qFormat/>
    <w:rsid w:val="003B789E"/>
    <w:rPr>
      <w:rFonts w:ascii="Garamond" w:eastAsia="ＭＳ Ｐ明朝" w:hAnsi="Garamond"/>
      <w:sz w:val="22"/>
    </w:rPr>
  </w:style>
  <w:style w:type="paragraph" w:styleId="af">
    <w:name w:val="List Paragraph"/>
    <w:basedOn w:val="a"/>
    <w:link w:val="af0"/>
    <w:uiPriority w:val="1"/>
    <w:qFormat/>
    <w:rsid w:val="0027293F"/>
    <w:pPr>
      <w:autoSpaceDE w:val="0"/>
      <w:autoSpaceDN w:val="0"/>
      <w:ind w:left="871" w:right="540" w:hanging="211"/>
    </w:pPr>
    <w:rPr>
      <w:rFonts w:ascii="Garamond" w:eastAsia="ＭＳ Ｐ明朝" w:hAnsi="Garamond" w:cs="ＭＳ ゴシック"/>
      <w:kern w:val="0"/>
      <w:sz w:val="22"/>
      <w:lang w:eastAsia="en-US"/>
    </w:rPr>
  </w:style>
  <w:style w:type="paragraph" w:customStyle="1" w:styleId="af1">
    <w:name w:val="見出しⅢ"/>
    <w:next w:val="a"/>
    <w:link w:val="af2"/>
    <w:qFormat/>
    <w:rsid w:val="0027293F"/>
    <w:pPr>
      <w:spacing w:afterLines="20" w:after="48"/>
    </w:pPr>
    <w:rPr>
      <w:rFonts w:ascii="Meiryo UI" w:eastAsia="Meiryo UI" w:hAnsi="Meiryo UI" w:cs="Meiryo UI"/>
      <w:sz w:val="24"/>
      <w:szCs w:val="24"/>
    </w:rPr>
  </w:style>
  <w:style w:type="character" w:customStyle="1" w:styleId="af2">
    <w:name w:val="見出しⅢ (文字)"/>
    <w:basedOn w:val="a0"/>
    <w:link w:val="af1"/>
    <w:rsid w:val="0027293F"/>
    <w:rPr>
      <w:rFonts w:ascii="Meiryo UI" w:eastAsia="Meiryo UI" w:hAnsi="Meiryo UI" w:cs="Meiryo UI"/>
      <w:sz w:val="24"/>
      <w:szCs w:val="24"/>
    </w:rPr>
  </w:style>
  <w:style w:type="paragraph" w:customStyle="1" w:styleId="-1-1">
    <w:name w:val="見出しⅣ（Ⅰ-1-(1)）"/>
    <w:basedOn w:val="3"/>
    <w:next w:val="a"/>
    <w:link w:val="-1-10"/>
    <w:qFormat/>
    <w:rsid w:val="0027293F"/>
    <w:pPr>
      <w:widowControl/>
      <w:spacing w:afterLines="20" w:after="48"/>
      <w:ind w:leftChars="0" w:left="0"/>
      <w:jc w:val="left"/>
    </w:pPr>
    <w:rPr>
      <w:rFonts w:ascii="Meiryo UI" w:eastAsia="Meiryo UI" w:hAnsi="Meiryo UI" w:cs="Meiryo UI"/>
      <w:sz w:val="24"/>
      <w:szCs w:val="24"/>
      <w:bdr w:val="single" w:sz="4" w:space="0" w:color="auto"/>
    </w:rPr>
  </w:style>
  <w:style w:type="character" w:customStyle="1" w:styleId="-1-10">
    <w:name w:val="見出しⅣ（Ⅰ-1-(1)） (文字)"/>
    <w:basedOn w:val="a0"/>
    <w:link w:val="-1-1"/>
    <w:rsid w:val="0027293F"/>
    <w:rPr>
      <w:rFonts w:ascii="Meiryo UI" w:eastAsia="Meiryo UI" w:hAnsi="Meiryo UI" w:cs="Meiryo UI"/>
      <w:sz w:val="24"/>
      <w:szCs w:val="24"/>
      <w:bdr w:val="single" w:sz="4" w:space="0" w:color="auto"/>
    </w:rPr>
  </w:style>
  <w:style w:type="paragraph" w:customStyle="1" w:styleId="af3">
    <w:name w:val="見出しⅤ（項目）"/>
    <w:basedOn w:val="5"/>
    <w:next w:val="a"/>
    <w:link w:val="af4"/>
    <w:qFormat/>
    <w:rsid w:val="0027293F"/>
    <w:pPr>
      <w:widowControl/>
      <w:ind w:leftChars="0" w:left="0"/>
      <w:jc w:val="left"/>
    </w:pPr>
    <w:rPr>
      <w:rFonts w:ascii="Meiryo UI" w:eastAsia="Meiryo UI" w:hAnsi="Meiryo UI" w:cs="Meiryo UI"/>
      <w:sz w:val="24"/>
      <w:szCs w:val="24"/>
      <w:u w:val="single"/>
    </w:rPr>
  </w:style>
  <w:style w:type="character" w:customStyle="1" w:styleId="af4">
    <w:name w:val="見出しⅤ（項目） (文字)"/>
    <w:basedOn w:val="a0"/>
    <w:link w:val="af3"/>
    <w:rsid w:val="0027293F"/>
    <w:rPr>
      <w:rFonts w:ascii="Meiryo UI" w:eastAsia="Meiryo UI" w:hAnsi="Meiryo UI" w:cs="Meiryo UI"/>
      <w:sz w:val="24"/>
      <w:szCs w:val="24"/>
      <w:u w:val="single"/>
    </w:rPr>
  </w:style>
  <w:style w:type="character" w:customStyle="1" w:styleId="af0">
    <w:name w:val="リスト段落 (文字)"/>
    <w:basedOn w:val="a0"/>
    <w:link w:val="af"/>
    <w:uiPriority w:val="1"/>
    <w:rsid w:val="0027293F"/>
    <w:rPr>
      <w:rFonts w:ascii="Garamond" w:eastAsia="ＭＳ Ｐ明朝" w:hAnsi="Garamond" w:cs="ＭＳ ゴシック"/>
      <w:kern w:val="0"/>
      <w:sz w:val="22"/>
      <w:lang w:eastAsia="en-US"/>
    </w:rPr>
  </w:style>
  <w:style w:type="character" w:customStyle="1" w:styleId="30">
    <w:name w:val="見出し 3 (文字)"/>
    <w:basedOn w:val="a0"/>
    <w:link w:val="3"/>
    <w:uiPriority w:val="9"/>
    <w:semiHidden/>
    <w:rsid w:val="0027293F"/>
    <w:rPr>
      <w:rFonts w:asciiTheme="majorHAnsi" w:eastAsiaTheme="majorEastAsia" w:hAnsiTheme="majorHAnsi" w:cstheme="majorBidi"/>
    </w:rPr>
  </w:style>
  <w:style w:type="character" w:customStyle="1" w:styleId="50">
    <w:name w:val="見出し 5 (文字)"/>
    <w:basedOn w:val="a0"/>
    <w:link w:val="5"/>
    <w:uiPriority w:val="9"/>
    <w:semiHidden/>
    <w:rsid w:val="0027293F"/>
    <w:rPr>
      <w:rFonts w:asciiTheme="majorHAnsi" w:eastAsiaTheme="majorEastAsia" w:hAnsiTheme="majorHAnsi" w:cstheme="majorBidi"/>
    </w:rPr>
  </w:style>
  <w:style w:type="paragraph" w:customStyle="1" w:styleId="af5">
    <w:name w:val="見出しⅡ"/>
    <w:qFormat/>
    <w:rsid w:val="004772D6"/>
    <w:pPr>
      <w:spacing w:afterLines="20" w:after="48"/>
    </w:pPr>
    <w:rPr>
      <w:rFonts w:ascii="Meiryo UI" w:eastAsia="Meiryo UI" w:hAnsi="Meiryo UI" w:cs="Meiryo UI"/>
      <w:sz w:val="24"/>
      <w:szCs w:val="24"/>
    </w:rPr>
  </w:style>
  <w:style w:type="table" w:customStyle="1" w:styleId="1">
    <w:name w:val="表 (格子)1"/>
    <w:basedOn w:val="a1"/>
    <w:next w:val="a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見出し 31"/>
    <w:basedOn w:val="a"/>
    <w:next w:val="a"/>
    <w:uiPriority w:val="9"/>
    <w:semiHidden/>
    <w:unhideWhenUsed/>
    <w:qFormat/>
    <w:pPr>
      <w:keepNext/>
      <w:ind w:leftChars="400" w:left="400"/>
      <w:outlineLvl w:val="2"/>
    </w:pPr>
    <w:rPr>
      <w:rFonts w:ascii="Arial" w:eastAsia="ＭＳ ゴシック" w:hAnsi="Arial" w:cs="Times New Roman"/>
    </w:rPr>
  </w:style>
  <w:style w:type="paragraph" w:customStyle="1" w:styleId="51">
    <w:name w:val="見出し 51"/>
    <w:basedOn w:val="a"/>
    <w:next w:val="a"/>
    <w:uiPriority w:val="9"/>
    <w:semiHidden/>
    <w:unhideWhenUsed/>
    <w:qFormat/>
    <w:pPr>
      <w:keepNext/>
      <w:ind w:leftChars="800" w:left="800"/>
      <w:outlineLvl w:val="4"/>
    </w:pPr>
    <w:rPr>
      <w:rFonts w:ascii="Arial" w:eastAsia="ＭＳ ゴシック" w:hAnsi="Arial" w:cs="Times New Roman"/>
    </w:rPr>
  </w:style>
  <w:style w:type="numbering" w:customStyle="1" w:styleId="10">
    <w:name w:val="リストなし1"/>
    <w:next w:val="a2"/>
    <w:uiPriority w:val="99"/>
    <w:semiHidden/>
    <w:unhideWhenUsed/>
  </w:style>
  <w:style w:type="paragraph" w:customStyle="1" w:styleId="11">
    <w:name w:val="ヘッダー1"/>
    <w:basedOn w:val="a"/>
    <w:next w:val="a4"/>
    <w:uiPriority w:val="99"/>
    <w:unhideWhenUsed/>
    <w:pPr>
      <w:tabs>
        <w:tab w:val="center" w:pos="4252"/>
        <w:tab w:val="right" w:pos="8504"/>
      </w:tabs>
      <w:snapToGrid w:val="0"/>
    </w:pPr>
  </w:style>
  <w:style w:type="paragraph" w:customStyle="1" w:styleId="12">
    <w:name w:val="フッター1"/>
    <w:basedOn w:val="a"/>
    <w:next w:val="a6"/>
    <w:uiPriority w:val="99"/>
    <w:unhideWhenUsed/>
    <w:pPr>
      <w:tabs>
        <w:tab w:val="center" w:pos="4252"/>
        <w:tab w:val="right" w:pos="8504"/>
      </w:tabs>
      <w:snapToGrid w:val="0"/>
    </w:pPr>
  </w:style>
  <w:style w:type="paragraph" w:customStyle="1" w:styleId="13">
    <w:name w:val="吹き出し1"/>
    <w:basedOn w:val="a"/>
    <w:next w:val="a8"/>
    <w:uiPriority w:val="99"/>
    <w:semiHidden/>
    <w:unhideWhenUsed/>
    <w:rPr>
      <w:rFonts w:ascii="Arial" w:eastAsia="ＭＳ ゴシック" w:hAnsi="Arial" w:cs="Times New Roman"/>
      <w:sz w:val="18"/>
      <w:szCs w:val="18"/>
    </w:rPr>
  </w:style>
  <w:style w:type="paragraph" w:customStyle="1" w:styleId="14">
    <w:name w:val="本文インデント1"/>
    <w:basedOn w:val="a"/>
    <w:next w:val="aa"/>
    <w:uiPriority w:val="99"/>
    <w:semiHidden/>
    <w:unhideWhenUsed/>
    <w:pPr>
      <w:ind w:leftChars="400" w:left="851"/>
    </w:pPr>
  </w:style>
  <w:style w:type="paragraph" w:customStyle="1" w:styleId="21">
    <w:name w:val="本文インデント 21"/>
    <w:basedOn w:val="a"/>
    <w:next w:val="2"/>
    <w:uiPriority w:val="99"/>
    <w:unhideWhenUsed/>
    <w:pPr>
      <w:spacing w:line="480" w:lineRule="auto"/>
      <w:ind w:leftChars="400" w:left="851"/>
    </w:pPr>
  </w:style>
  <w:style w:type="paragraph" w:customStyle="1" w:styleId="15">
    <w:name w:val="本文1"/>
    <w:basedOn w:val="a"/>
    <w:next w:val="ac"/>
    <w:uiPriority w:val="99"/>
    <w:semiHidden/>
    <w:unhideWhenUsed/>
  </w:style>
  <w:style w:type="character" w:styleId="af6">
    <w:name w:val="annotation reference"/>
    <w:basedOn w:val="a0"/>
    <w:uiPriority w:val="99"/>
    <w:semiHidden/>
    <w:unhideWhenUsed/>
    <w:rPr>
      <w:sz w:val="18"/>
      <w:szCs w:val="18"/>
    </w:rPr>
  </w:style>
  <w:style w:type="paragraph" w:customStyle="1" w:styleId="16">
    <w:name w:val="コメント文字列1"/>
    <w:basedOn w:val="a"/>
    <w:next w:val="af7"/>
    <w:link w:val="af8"/>
    <w:uiPriority w:val="99"/>
    <w:semiHidden/>
    <w:unhideWhenUsed/>
    <w:pPr>
      <w:jc w:val="left"/>
    </w:pPr>
  </w:style>
  <w:style w:type="character" w:customStyle="1" w:styleId="af8">
    <w:name w:val="コメント文字列 (文字)"/>
    <w:basedOn w:val="a0"/>
    <w:link w:val="16"/>
    <w:uiPriority w:val="99"/>
    <w:semiHidden/>
  </w:style>
  <w:style w:type="paragraph" w:customStyle="1" w:styleId="17">
    <w:name w:val="コメント内容1"/>
    <w:basedOn w:val="af7"/>
    <w:next w:val="af7"/>
    <w:uiPriority w:val="99"/>
    <w:semiHidden/>
    <w:unhideWhenUsed/>
    <w:rPr>
      <w:b/>
      <w:bCs/>
    </w:rPr>
  </w:style>
  <w:style w:type="character" w:customStyle="1" w:styleId="af9">
    <w:name w:val="コメント内容 (文字)"/>
    <w:basedOn w:val="af8"/>
    <w:link w:val="afa"/>
    <w:uiPriority w:val="99"/>
    <w:semiHidden/>
    <w:rPr>
      <w:b/>
      <w:bCs/>
    </w:rPr>
  </w:style>
  <w:style w:type="character" w:customStyle="1" w:styleId="311">
    <w:name w:val="見出し 3 (文字)1"/>
    <w:basedOn w:val="a0"/>
    <w:uiPriority w:val="9"/>
    <w:semiHidden/>
    <w:rPr>
      <w:rFonts w:asciiTheme="majorHAnsi" w:eastAsiaTheme="majorEastAsia" w:hAnsiTheme="majorHAnsi" w:cstheme="majorBidi"/>
    </w:rPr>
  </w:style>
  <w:style w:type="character" w:customStyle="1" w:styleId="510">
    <w:name w:val="見出し 5 (文字)1"/>
    <w:basedOn w:val="a0"/>
    <w:uiPriority w:val="9"/>
    <w:semiHidden/>
    <w:rPr>
      <w:rFonts w:asciiTheme="majorHAnsi" w:eastAsiaTheme="majorEastAsia" w:hAnsiTheme="majorHAnsi" w:cstheme="majorBidi"/>
    </w:rPr>
  </w:style>
  <w:style w:type="character" w:customStyle="1" w:styleId="18">
    <w:name w:val="ヘッダー (文字)1"/>
    <w:basedOn w:val="a0"/>
    <w:uiPriority w:val="99"/>
  </w:style>
  <w:style w:type="character" w:customStyle="1" w:styleId="19">
    <w:name w:val="フッター (文字)1"/>
    <w:basedOn w:val="a0"/>
    <w:uiPriority w:val="99"/>
  </w:style>
  <w:style w:type="character" w:customStyle="1" w:styleId="1a">
    <w:name w:val="吹き出し (文字)1"/>
    <w:basedOn w:val="a0"/>
    <w:uiPriority w:val="99"/>
    <w:semiHidden/>
    <w:rPr>
      <w:rFonts w:asciiTheme="majorHAnsi" w:eastAsiaTheme="majorEastAsia" w:hAnsiTheme="majorHAnsi" w:cstheme="majorBidi"/>
      <w:sz w:val="18"/>
      <w:szCs w:val="18"/>
    </w:rPr>
  </w:style>
  <w:style w:type="character" w:customStyle="1" w:styleId="1b">
    <w:name w:val="本文インデント (文字)1"/>
    <w:basedOn w:val="a0"/>
    <w:uiPriority w:val="99"/>
    <w:semiHidden/>
  </w:style>
  <w:style w:type="character" w:customStyle="1" w:styleId="210">
    <w:name w:val="本文インデント 2 (文字)1"/>
    <w:basedOn w:val="a0"/>
    <w:uiPriority w:val="99"/>
  </w:style>
  <w:style w:type="character" w:customStyle="1" w:styleId="1c">
    <w:name w:val="本文 (文字)1"/>
    <w:basedOn w:val="a0"/>
    <w:uiPriority w:val="99"/>
    <w:semiHidden/>
  </w:style>
  <w:style w:type="paragraph" w:styleId="af7">
    <w:name w:val="annotation text"/>
    <w:basedOn w:val="a"/>
    <w:link w:val="1d"/>
    <w:uiPriority w:val="99"/>
    <w:semiHidden/>
    <w:unhideWhenUsed/>
    <w:pPr>
      <w:jc w:val="left"/>
    </w:pPr>
  </w:style>
  <w:style w:type="character" w:customStyle="1" w:styleId="1d">
    <w:name w:val="コメント文字列 (文字)1"/>
    <w:basedOn w:val="a0"/>
    <w:link w:val="af7"/>
    <w:uiPriority w:val="99"/>
    <w:semiHidden/>
  </w:style>
  <w:style w:type="paragraph" w:styleId="afa">
    <w:name w:val="annotation subject"/>
    <w:basedOn w:val="af7"/>
    <w:next w:val="af7"/>
    <w:link w:val="af9"/>
    <w:uiPriority w:val="99"/>
    <w:semiHidden/>
    <w:unhideWhenUsed/>
    <w:rPr>
      <w:b/>
      <w:bCs/>
    </w:rPr>
  </w:style>
  <w:style w:type="character" w:customStyle="1" w:styleId="1e">
    <w:name w:val="コメント内容 (文字)1"/>
    <w:basedOn w:val="1d"/>
    <w:uiPriority w:val="99"/>
    <w:semiHidden/>
    <w:rPr>
      <w:b/>
      <w:bCs/>
    </w:rPr>
  </w:style>
  <w:style w:type="paragraph" w:styleId="afb">
    <w:name w:val="Revision"/>
    <w:hidden/>
    <w:uiPriority w:val="99"/>
    <w:semiHidden/>
    <w:rsid w:val="00042BB7"/>
  </w:style>
  <w:style w:type="paragraph" w:styleId="afc">
    <w:name w:val="Date"/>
    <w:basedOn w:val="a"/>
    <w:next w:val="a"/>
    <w:link w:val="afd"/>
    <w:uiPriority w:val="99"/>
    <w:semiHidden/>
    <w:unhideWhenUsed/>
    <w:rsid w:val="00C63280"/>
  </w:style>
  <w:style w:type="character" w:customStyle="1" w:styleId="afd">
    <w:name w:val="日付 (文字)"/>
    <w:basedOn w:val="a0"/>
    <w:link w:val="afc"/>
    <w:uiPriority w:val="99"/>
    <w:semiHidden/>
    <w:rsid w:val="00C63280"/>
  </w:style>
  <w:style w:type="paragraph" w:styleId="afe">
    <w:name w:val="No Spacing"/>
    <w:link w:val="aff"/>
    <w:uiPriority w:val="1"/>
    <w:qFormat/>
    <w:rsid w:val="003E7770"/>
    <w:rPr>
      <w:kern w:val="0"/>
      <w:sz w:val="22"/>
    </w:rPr>
  </w:style>
  <w:style w:type="character" w:customStyle="1" w:styleId="aff">
    <w:name w:val="行間詰め (文字)"/>
    <w:basedOn w:val="a0"/>
    <w:link w:val="afe"/>
    <w:uiPriority w:val="1"/>
    <w:rsid w:val="003E7770"/>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2500">
      <w:bodyDiv w:val="1"/>
      <w:marLeft w:val="0"/>
      <w:marRight w:val="0"/>
      <w:marTop w:val="0"/>
      <w:marBottom w:val="0"/>
      <w:divBdr>
        <w:top w:val="none" w:sz="0" w:space="0" w:color="auto"/>
        <w:left w:val="none" w:sz="0" w:space="0" w:color="auto"/>
        <w:bottom w:val="none" w:sz="0" w:space="0" w:color="auto"/>
        <w:right w:val="none" w:sz="0" w:space="0" w:color="auto"/>
      </w:divBdr>
    </w:div>
    <w:div w:id="112215877">
      <w:bodyDiv w:val="1"/>
      <w:marLeft w:val="0"/>
      <w:marRight w:val="0"/>
      <w:marTop w:val="0"/>
      <w:marBottom w:val="0"/>
      <w:divBdr>
        <w:top w:val="none" w:sz="0" w:space="0" w:color="auto"/>
        <w:left w:val="none" w:sz="0" w:space="0" w:color="auto"/>
        <w:bottom w:val="none" w:sz="0" w:space="0" w:color="auto"/>
        <w:right w:val="none" w:sz="0" w:space="0" w:color="auto"/>
      </w:divBdr>
      <w:divsChild>
        <w:div w:id="1946496013">
          <w:marLeft w:val="0"/>
          <w:marRight w:val="0"/>
          <w:marTop w:val="0"/>
          <w:marBottom w:val="0"/>
          <w:divBdr>
            <w:top w:val="none" w:sz="0" w:space="0" w:color="auto"/>
            <w:left w:val="none" w:sz="0" w:space="0" w:color="auto"/>
            <w:bottom w:val="none" w:sz="0" w:space="0" w:color="auto"/>
            <w:right w:val="none" w:sz="0" w:space="0" w:color="auto"/>
          </w:divBdr>
          <w:divsChild>
            <w:div w:id="1805080108">
              <w:marLeft w:val="0"/>
              <w:marRight w:val="0"/>
              <w:marTop w:val="0"/>
              <w:marBottom w:val="0"/>
              <w:divBdr>
                <w:top w:val="none" w:sz="0" w:space="0" w:color="auto"/>
                <w:left w:val="none" w:sz="0" w:space="0" w:color="auto"/>
                <w:bottom w:val="none" w:sz="0" w:space="0" w:color="auto"/>
                <w:right w:val="none" w:sz="0" w:space="0" w:color="auto"/>
              </w:divBdr>
              <w:divsChild>
                <w:div w:id="44262363">
                  <w:marLeft w:val="0"/>
                  <w:marRight w:val="0"/>
                  <w:marTop w:val="0"/>
                  <w:marBottom w:val="0"/>
                  <w:divBdr>
                    <w:top w:val="none" w:sz="0" w:space="0" w:color="auto"/>
                    <w:left w:val="none" w:sz="0" w:space="0" w:color="auto"/>
                    <w:bottom w:val="none" w:sz="0" w:space="0" w:color="auto"/>
                    <w:right w:val="none" w:sz="0" w:space="0" w:color="auto"/>
                  </w:divBdr>
                  <w:divsChild>
                    <w:div w:id="4095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933149">
      <w:bodyDiv w:val="1"/>
      <w:marLeft w:val="0"/>
      <w:marRight w:val="0"/>
      <w:marTop w:val="0"/>
      <w:marBottom w:val="0"/>
      <w:divBdr>
        <w:top w:val="none" w:sz="0" w:space="0" w:color="auto"/>
        <w:left w:val="none" w:sz="0" w:space="0" w:color="auto"/>
        <w:bottom w:val="none" w:sz="0" w:space="0" w:color="auto"/>
        <w:right w:val="none" w:sz="0" w:space="0" w:color="auto"/>
      </w:divBdr>
    </w:div>
    <w:div w:id="466702109">
      <w:bodyDiv w:val="1"/>
      <w:marLeft w:val="0"/>
      <w:marRight w:val="0"/>
      <w:marTop w:val="0"/>
      <w:marBottom w:val="0"/>
      <w:divBdr>
        <w:top w:val="none" w:sz="0" w:space="0" w:color="auto"/>
        <w:left w:val="none" w:sz="0" w:space="0" w:color="auto"/>
        <w:bottom w:val="none" w:sz="0" w:space="0" w:color="auto"/>
        <w:right w:val="none" w:sz="0" w:space="0" w:color="auto"/>
      </w:divBdr>
    </w:div>
    <w:div w:id="476264199">
      <w:bodyDiv w:val="1"/>
      <w:marLeft w:val="0"/>
      <w:marRight w:val="0"/>
      <w:marTop w:val="0"/>
      <w:marBottom w:val="0"/>
      <w:divBdr>
        <w:top w:val="none" w:sz="0" w:space="0" w:color="auto"/>
        <w:left w:val="none" w:sz="0" w:space="0" w:color="auto"/>
        <w:bottom w:val="none" w:sz="0" w:space="0" w:color="auto"/>
        <w:right w:val="none" w:sz="0" w:space="0" w:color="auto"/>
      </w:divBdr>
      <w:divsChild>
        <w:div w:id="729495793">
          <w:marLeft w:val="0"/>
          <w:marRight w:val="0"/>
          <w:marTop w:val="0"/>
          <w:marBottom w:val="0"/>
          <w:divBdr>
            <w:top w:val="none" w:sz="0" w:space="0" w:color="auto"/>
            <w:left w:val="none" w:sz="0" w:space="0" w:color="auto"/>
            <w:bottom w:val="none" w:sz="0" w:space="0" w:color="auto"/>
            <w:right w:val="none" w:sz="0" w:space="0" w:color="auto"/>
          </w:divBdr>
          <w:divsChild>
            <w:div w:id="1507287204">
              <w:marLeft w:val="0"/>
              <w:marRight w:val="0"/>
              <w:marTop w:val="0"/>
              <w:marBottom w:val="0"/>
              <w:divBdr>
                <w:top w:val="none" w:sz="0" w:space="0" w:color="auto"/>
                <w:left w:val="none" w:sz="0" w:space="0" w:color="auto"/>
                <w:bottom w:val="none" w:sz="0" w:space="0" w:color="auto"/>
                <w:right w:val="none" w:sz="0" w:space="0" w:color="auto"/>
              </w:divBdr>
              <w:divsChild>
                <w:div w:id="1187869459">
                  <w:marLeft w:val="0"/>
                  <w:marRight w:val="0"/>
                  <w:marTop w:val="0"/>
                  <w:marBottom w:val="0"/>
                  <w:divBdr>
                    <w:top w:val="none" w:sz="0" w:space="0" w:color="auto"/>
                    <w:left w:val="none" w:sz="0" w:space="0" w:color="auto"/>
                    <w:bottom w:val="none" w:sz="0" w:space="0" w:color="auto"/>
                    <w:right w:val="none" w:sz="0" w:space="0" w:color="auto"/>
                  </w:divBdr>
                  <w:divsChild>
                    <w:div w:id="6970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713984">
      <w:bodyDiv w:val="1"/>
      <w:marLeft w:val="0"/>
      <w:marRight w:val="0"/>
      <w:marTop w:val="0"/>
      <w:marBottom w:val="0"/>
      <w:divBdr>
        <w:top w:val="none" w:sz="0" w:space="0" w:color="auto"/>
        <w:left w:val="none" w:sz="0" w:space="0" w:color="auto"/>
        <w:bottom w:val="none" w:sz="0" w:space="0" w:color="auto"/>
        <w:right w:val="none" w:sz="0" w:space="0" w:color="auto"/>
      </w:divBdr>
    </w:div>
    <w:div w:id="679699983">
      <w:bodyDiv w:val="1"/>
      <w:marLeft w:val="0"/>
      <w:marRight w:val="0"/>
      <w:marTop w:val="0"/>
      <w:marBottom w:val="0"/>
      <w:divBdr>
        <w:top w:val="none" w:sz="0" w:space="0" w:color="auto"/>
        <w:left w:val="none" w:sz="0" w:space="0" w:color="auto"/>
        <w:bottom w:val="none" w:sz="0" w:space="0" w:color="auto"/>
        <w:right w:val="none" w:sz="0" w:space="0" w:color="auto"/>
      </w:divBdr>
    </w:div>
    <w:div w:id="154167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F28CD-3DC8-4545-8192-2EA51260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9580</Words>
  <Characters>54609</Characters>
  <Application>Microsoft Office Word</Application>
  <DocSecurity>0</DocSecurity>
  <Lines>455</Lines>
  <Paragraphs>128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2020-10-11T06:18:00Z</dcterms:created>
  <dcterms:modified xsi:type="dcterms:W3CDTF">2020-10-11T06:19:00Z</dcterms:modified>
</cp:coreProperties>
</file>