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2EACB" w14:textId="36CDE6A2" w:rsidR="00A5723F" w:rsidRPr="007B3377" w:rsidRDefault="00E64E66" w:rsidP="00A5723F">
      <w:pPr>
        <w:jc w:val="center"/>
        <w:rPr>
          <w:rFonts w:ascii="Meiryo UI" w:eastAsia="Meiryo UI" w:hAnsi="Meiryo UI"/>
          <w:b/>
        </w:rPr>
      </w:pPr>
      <w:r>
        <w:rPr>
          <w:rFonts w:ascii="Meiryo UI" w:eastAsia="Meiryo UI" w:hAnsi="Meiryo UI" w:hint="eastAsia"/>
          <w:b/>
        </w:rPr>
        <w:t>令和</w:t>
      </w:r>
      <w:r w:rsidR="00751003">
        <w:rPr>
          <w:rFonts w:ascii="Meiryo UI" w:eastAsia="Meiryo UI" w:hAnsi="Meiryo UI" w:hint="eastAsia"/>
          <w:b/>
        </w:rPr>
        <w:t>４</w:t>
      </w:r>
      <w:r>
        <w:rPr>
          <w:rFonts w:ascii="Meiryo UI" w:eastAsia="Meiryo UI" w:hAnsi="Meiryo UI" w:hint="eastAsia"/>
          <w:b/>
        </w:rPr>
        <w:t>年度　第１</w:t>
      </w:r>
      <w:r w:rsidR="00A5723F" w:rsidRPr="007B3377">
        <w:rPr>
          <w:rFonts w:ascii="Meiryo UI" w:eastAsia="Meiryo UI" w:hAnsi="Meiryo UI" w:hint="eastAsia"/>
          <w:b/>
        </w:rPr>
        <w:t>回大阪府成年後見制度利用促進研究会</w:t>
      </w:r>
      <w:r w:rsidR="003129EB" w:rsidRPr="007B3377">
        <w:rPr>
          <w:rFonts w:ascii="Meiryo UI" w:eastAsia="Meiryo UI" w:hAnsi="Meiryo UI" w:hint="eastAsia"/>
          <w:b/>
        </w:rPr>
        <w:t xml:space="preserve">　</w:t>
      </w:r>
      <w:r w:rsidR="00A5723F" w:rsidRPr="007B3377">
        <w:rPr>
          <w:rFonts w:ascii="Meiryo UI" w:eastAsia="Meiryo UI" w:hAnsi="Meiryo UI" w:hint="eastAsia"/>
          <w:b/>
        </w:rPr>
        <w:t>議事概要</w:t>
      </w:r>
    </w:p>
    <w:p w14:paraId="22663EE5" w14:textId="77777777" w:rsidR="00A5723F" w:rsidRPr="002C1EE1" w:rsidRDefault="00A5723F" w:rsidP="00A5723F">
      <w:pPr>
        <w:jc w:val="center"/>
        <w:rPr>
          <w:rFonts w:ascii="Meiryo UI" w:eastAsia="Meiryo UI" w:hAnsi="Meiryo UI"/>
        </w:rPr>
      </w:pPr>
    </w:p>
    <w:p w14:paraId="4787A62A" w14:textId="56A95B28" w:rsidR="00A5723F" w:rsidRPr="002C1EE1" w:rsidRDefault="00A5723F" w:rsidP="00A5723F">
      <w:pPr>
        <w:jc w:val="left"/>
        <w:rPr>
          <w:rFonts w:ascii="Meiryo UI" w:eastAsia="Meiryo UI" w:hAnsi="Meiryo UI"/>
        </w:rPr>
      </w:pPr>
      <w:r w:rsidRPr="002C1EE1">
        <w:rPr>
          <w:rFonts w:ascii="Meiryo UI" w:eastAsia="Meiryo UI" w:hAnsi="Meiryo UI" w:hint="eastAsia"/>
        </w:rPr>
        <w:t>◇日時：令和</w:t>
      </w:r>
      <w:r w:rsidR="00751003">
        <w:rPr>
          <w:rFonts w:ascii="Meiryo UI" w:eastAsia="Meiryo UI" w:hAnsi="Meiryo UI" w:hint="eastAsia"/>
        </w:rPr>
        <w:t>４</w:t>
      </w:r>
      <w:r w:rsidRPr="002C1EE1">
        <w:rPr>
          <w:rFonts w:ascii="Meiryo UI" w:eastAsia="Meiryo UI" w:hAnsi="Meiryo UI" w:hint="eastAsia"/>
        </w:rPr>
        <w:t>年９月</w:t>
      </w:r>
      <w:r w:rsidR="00751003">
        <w:rPr>
          <w:rFonts w:ascii="Meiryo UI" w:eastAsia="Meiryo UI" w:hAnsi="Meiryo UI" w:hint="eastAsia"/>
        </w:rPr>
        <w:t>2</w:t>
      </w:r>
      <w:r w:rsidRPr="002C1EE1">
        <w:rPr>
          <w:rFonts w:ascii="Meiryo UI" w:eastAsia="Meiryo UI" w:hAnsi="Meiryo UI" w:hint="eastAsia"/>
        </w:rPr>
        <w:t>6日（</w:t>
      </w:r>
      <w:r w:rsidR="00751003">
        <w:rPr>
          <w:rFonts w:ascii="Meiryo UI" w:eastAsia="Meiryo UI" w:hAnsi="Meiryo UI" w:hint="eastAsia"/>
        </w:rPr>
        <w:t>月</w:t>
      </w:r>
      <w:r w:rsidRPr="002C1EE1">
        <w:rPr>
          <w:rFonts w:ascii="Meiryo UI" w:eastAsia="Meiryo UI" w:hAnsi="Meiryo UI" w:hint="eastAsia"/>
        </w:rPr>
        <w:t xml:space="preserve">）　</w:t>
      </w:r>
      <w:r w:rsidR="00751003">
        <w:rPr>
          <w:rFonts w:ascii="Meiryo UI" w:eastAsia="Meiryo UI" w:hAnsi="Meiryo UI" w:hint="eastAsia"/>
        </w:rPr>
        <w:t>午後２</w:t>
      </w:r>
      <w:r w:rsidRPr="002C1EE1">
        <w:rPr>
          <w:rFonts w:ascii="Meiryo UI" w:eastAsia="Meiryo UI" w:hAnsi="Meiryo UI" w:hint="eastAsia"/>
        </w:rPr>
        <w:t>時から</w:t>
      </w:r>
      <w:r w:rsidR="00751003">
        <w:rPr>
          <w:rFonts w:ascii="Meiryo UI" w:eastAsia="Meiryo UI" w:hAnsi="Meiryo UI" w:hint="eastAsia"/>
        </w:rPr>
        <w:t>午後４時</w:t>
      </w:r>
      <w:r w:rsidRPr="002C1EE1">
        <w:rPr>
          <w:rFonts w:ascii="Meiryo UI" w:eastAsia="Meiryo UI" w:hAnsi="Meiryo UI" w:hint="eastAsia"/>
        </w:rPr>
        <w:t>まで</w:t>
      </w:r>
    </w:p>
    <w:p w14:paraId="398AFE99" w14:textId="77777777" w:rsidR="00751003" w:rsidRDefault="00A5723F" w:rsidP="00751003">
      <w:pPr>
        <w:jc w:val="left"/>
        <w:rPr>
          <w:rFonts w:ascii="Meiryo UI" w:eastAsia="Meiryo UI" w:hAnsi="Meiryo UI"/>
        </w:rPr>
      </w:pPr>
      <w:r w:rsidRPr="002C1EE1">
        <w:rPr>
          <w:rFonts w:ascii="Meiryo UI" w:eastAsia="Meiryo UI" w:hAnsi="Meiryo UI" w:hint="eastAsia"/>
        </w:rPr>
        <w:t>◇場所：ホテルプリムローズ大阪</w:t>
      </w:r>
      <w:r w:rsidR="00751003">
        <w:rPr>
          <w:rFonts w:ascii="Meiryo UI" w:eastAsia="Meiryo UI" w:hAnsi="Meiryo UI" w:hint="eastAsia"/>
        </w:rPr>
        <w:t>２</w:t>
      </w:r>
      <w:r w:rsidRPr="002C1EE1">
        <w:rPr>
          <w:rFonts w:ascii="Meiryo UI" w:eastAsia="Meiryo UI" w:hAnsi="Meiryo UI" w:hint="eastAsia"/>
        </w:rPr>
        <w:t xml:space="preserve">階　</w:t>
      </w:r>
      <w:r w:rsidR="00751003">
        <w:rPr>
          <w:rFonts w:ascii="Meiryo UI" w:eastAsia="Meiryo UI" w:hAnsi="Meiryo UI" w:hint="eastAsia"/>
        </w:rPr>
        <w:t>鳳凰の間（西）</w:t>
      </w:r>
    </w:p>
    <w:p w14:paraId="684F9C2B" w14:textId="7A696D17" w:rsidR="00751003" w:rsidRPr="00751003" w:rsidRDefault="00A5723F" w:rsidP="00751003">
      <w:pPr>
        <w:jc w:val="left"/>
        <w:rPr>
          <w:rFonts w:ascii="Meiryo UI" w:eastAsia="Meiryo UI" w:hAnsi="Meiryo UI"/>
        </w:rPr>
      </w:pPr>
      <w:r w:rsidRPr="002C1EE1">
        <w:rPr>
          <w:rFonts w:ascii="Meiryo UI" w:eastAsia="Meiryo UI" w:hAnsi="Meiryo UI" w:hint="eastAsia"/>
        </w:rPr>
        <w:t>◇議題：</w:t>
      </w:r>
      <w:r w:rsidR="00751003" w:rsidRPr="00751003">
        <w:rPr>
          <w:rFonts w:ascii="Meiryo UI" w:eastAsia="Meiryo UI" w:hAnsi="Meiryo UI" w:hint="eastAsia"/>
        </w:rPr>
        <w:t xml:space="preserve">　大阪府域における方針策定に向けた課題整理について</w:t>
      </w:r>
    </w:p>
    <w:p w14:paraId="28B75C5D" w14:textId="29A3294E" w:rsidR="00A5723F" w:rsidRPr="002C1EE1" w:rsidRDefault="00A5723F" w:rsidP="006969C7">
      <w:pPr>
        <w:rPr>
          <w:rFonts w:ascii="Meiryo UI" w:eastAsia="Meiryo UI" w:hAnsi="Meiryo UI"/>
        </w:rPr>
      </w:pPr>
    </w:p>
    <w:p w14:paraId="6A29FE43" w14:textId="139E7541" w:rsidR="00A5723F" w:rsidRPr="007B3377" w:rsidRDefault="00A5723F" w:rsidP="00A5723F">
      <w:pPr>
        <w:rPr>
          <w:rFonts w:ascii="Meiryo UI" w:eastAsia="Meiryo UI" w:hAnsi="Meiryo UI"/>
          <w:shd w:val="pct15" w:color="auto" w:fill="FFFFFF"/>
        </w:rPr>
      </w:pPr>
      <w:r w:rsidRPr="007B3377">
        <w:rPr>
          <w:rFonts w:ascii="Meiryo UI" w:eastAsia="Meiryo UI" w:hAnsi="Meiryo UI" w:hint="eastAsia"/>
          <w:shd w:val="pct15" w:color="auto" w:fill="FFFFFF"/>
        </w:rPr>
        <w:t>１．</w:t>
      </w:r>
      <w:r w:rsidR="00751003">
        <w:rPr>
          <w:rFonts w:ascii="Meiryo UI" w:eastAsia="Meiryo UI" w:hAnsi="Meiryo UI" w:hint="eastAsia"/>
          <w:shd w:val="pct15" w:color="auto" w:fill="FFFFFF"/>
        </w:rPr>
        <w:t>大阪府域</w:t>
      </w:r>
      <w:r w:rsidR="00EA241A">
        <w:rPr>
          <w:rFonts w:ascii="Meiryo UI" w:eastAsia="Meiryo UI" w:hAnsi="Meiryo UI" w:hint="eastAsia"/>
          <w:shd w:val="pct15" w:color="auto" w:fill="FFFFFF"/>
        </w:rPr>
        <w:t>の現状に</w:t>
      </w:r>
      <w:r w:rsidRPr="007B3377">
        <w:rPr>
          <w:rFonts w:ascii="Meiryo UI" w:eastAsia="Meiryo UI" w:hAnsi="Meiryo UI" w:hint="eastAsia"/>
          <w:shd w:val="pct15" w:color="auto" w:fill="FFFFFF"/>
        </w:rPr>
        <w:t>ついて</w:t>
      </w:r>
    </w:p>
    <w:p w14:paraId="4E5C6C49" w14:textId="1914E0CB" w:rsidR="00A5723F" w:rsidRPr="002C1EE1" w:rsidRDefault="00A5723F" w:rsidP="000060B3">
      <w:pPr>
        <w:rPr>
          <w:rFonts w:ascii="Meiryo UI" w:eastAsia="Meiryo UI" w:hAnsi="Meiryo UI"/>
        </w:rPr>
      </w:pPr>
      <w:r w:rsidRPr="002C1EE1">
        <w:rPr>
          <w:rFonts w:ascii="Meiryo UI" w:eastAsia="Meiryo UI" w:hAnsi="Meiryo UI" w:hint="eastAsia"/>
        </w:rPr>
        <w:t>（資料１「</w:t>
      </w:r>
      <w:r w:rsidR="00751003" w:rsidRPr="00751003">
        <w:rPr>
          <w:rFonts w:ascii="Meiryo UI" w:eastAsia="Meiryo UI" w:hAnsi="Meiryo UI" w:hint="eastAsia"/>
        </w:rPr>
        <w:t>令和４年度第1回大阪府成年後見制度利用促進研究会</w:t>
      </w:r>
      <w:r w:rsidRPr="002C1EE1">
        <w:rPr>
          <w:rFonts w:ascii="Meiryo UI" w:eastAsia="Meiryo UI" w:hAnsi="Meiryo UI" w:hint="eastAsia"/>
        </w:rPr>
        <w:t>」</w:t>
      </w:r>
      <w:r w:rsidR="00EA241A">
        <w:rPr>
          <w:rFonts w:ascii="Meiryo UI" w:eastAsia="Meiryo UI" w:hAnsi="Meiryo UI" w:hint="eastAsia"/>
        </w:rPr>
        <w:t xml:space="preserve">　</w:t>
      </w:r>
      <w:r w:rsidRPr="002C1EE1">
        <w:rPr>
          <w:rFonts w:ascii="Meiryo UI" w:eastAsia="Meiryo UI" w:hAnsi="Meiryo UI" w:hint="eastAsia"/>
        </w:rPr>
        <w:t>について事務局より説明）</w:t>
      </w:r>
    </w:p>
    <w:p w14:paraId="2E63761B" w14:textId="70B7A1DB" w:rsidR="00C444E7" w:rsidRDefault="00A5723F" w:rsidP="00EA241A">
      <w:pPr>
        <w:rPr>
          <w:rFonts w:ascii="Meiryo UI" w:eastAsia="Meiryo UI" w:hAnsi="Meiryo UI"/>
        </w:rPr>
      </w:pPr>
      <w:r w:rsidRPr="002C1EE1">
        <w:rPr>
          <w:rFonts w:ascii="Meiryo UI" w:eastAsia="Meiryo UI" w:hAnsi="Meiryo UI" w:hint="eastAsia"/>
        </w:rPr>
        <w:t xml:space="preserve">　</w:t>
      </w:r>
    </w:p>
    <w:p w14:paraId="1625E78A" w14:textId="473F8EA6" w:rsidR="000060B3" w:rsidRPr="000060B3" w:rsidRDefault="000060B3" w:rsidP="00A5723F">
      <w:pPr>
        <w:rPr>
          <w:rFonts w:ascii="Meiryo UI" w:eastAsia="Meiryo UI" w:hAnsi="Meiryo UI"/>
          <w:u w:val="single"/>
        </w:rPr>
      </w:pPr>
      <w:r w:rsidRPr="000060B3">
        <w:rPr>
          <w:rFonts w:ascii="Meiryo UI" w:eastAsia="Meiryo UI" w:hAnsi="Meiryo UI" w:hint="eastAsia"/>
          <w:u w:val="single"/>
        </w:rPr>
        <w:t>【</w:t>
      </w:r>
      <w:r w:rsidR="00D26A07">
        <w:rPr>
          <w:rFonts w:ascii="Meiryo UI" w:eastAsia="Meiryo UI" w:hAnsi="Meiryo UI" w:hint="eastAsia"/>
          <w:u w:val="single"/>
        </w:rPr>
        <w:t>各構成員の主な意見</w:t>
      </w:r>
      <w:r w:rsidRPr="000060B3">
        <w:rPr>
          <w:rFonts w:ascii="Meiryo UI" w:eastAsia="Meiryo UI" w:hAnsi="Meiryo UI" w:hint="eastAsia"/>
          <w:u w:val="single"/>
        </w:rPr>
        <w:t>】</w:t>
      </w:r>
    </w:p>
    <w:p w14:paraId="38B0C037" w14:textId="4E03EADB" w:rsidR="00EA241A" w:rsidRDefault="00EA241A" w:rsidP="00E4702A">
      <w:pPr>
        <w:rPr>
          <w:rFonts w:ascii="Meiryo UI" w:eastAsia="Meiryo UI" w:hAnsi="Meiryo UI"/>
        </w:rPr>
      </w:pPr>
      <w:r>
        <w:rPr>
          <w:rFonts w:ascii="Meiryo UI" w:eastAsia="Meiryo UI" w:hAnsi="Meiryo UI" w:hint="eastAsia"/>
        </w:rPr>
        <w:t>（構成員）</w:t>
      </w:r>
    </w:p>
    <w:p w14:paraId="4121B69D" w14:textId="03A42E47" w:rsidR="00EA241A" w:rsidRDefault="00EA241A" w:rsidP="00E4702A">
      <w:pPr>
        <w:ind w:leftChars="50" w:left="315" w:hangingChars="100" w:hanging="210"/>
        <w:rPr>
          <w:rFonts w:ascii="Meiryo UI" w:eastAsia="Meiryo UI" w:hAnsi="Meiryo UI"/>
        </w:rPr>
      </w:pPr>
      <w:r>
        <w:rPr>
          <w:rFonts w:ascii="Meiryo UI" w:eastAsia="Meiryo UI" w:hAnsi="Meiryo UI" w:hint="eastAsia"/>
        </w:rPr>
        <w:t>〇認知症の人の家族に向けたアンケート（さいたま市）からは、現行の成年後見制度を利用することについて、メリットを感じられるまでには至っていないことがわかる。</w:t>
      </w:r>
      <w:r w:rsidR="00D600D9">
        <w:rPr>
          <w:rFonts w:ascii="Meiryo UI" w:eastAsia="Meiryo UI" w:hAnsi="Meiryo UI" w:hint="eastAsia"/>
        </w:rPr>
        <w:t>もちろん</w:t>
      </w:r>
      <w:r>
        <w:rPr>
          <w:rFonts w:ascii="Meiryo UI" w:eastAsia="Meiryo UI" w:hAnsi="Meiryo UI" w:hint="eastAsia"/>
        </w:rPr>
        <w:t>制度利用が必要なケースも</w:t>
      </w:r>
      <w:r w:rsidR="00D600D9">
        <w:rPr>
          <w:rFonts w:ascii="Meiryo UI" w:eastAsia="Meiryo UI" w:hAnsi="Meiryo UI" w:hint="eastAsia"/>
        </w:rPr>
        <w:t>ある</w:t>
      </w:r>
      <w:r>
        <w:rPr>
          <w:rFonts w:ascii="Meiryo UI" w:eastAsia="Meiryo UI" w:hAnsi="Meiryo UI" w:hint="eastAsia"/>
        </w:rPr>
        <w:t>が、専門職関与の必要性が薄くなった場合には、適切な親族後見人がおられる場合は交代するなど、ご本人の立場や意思の尊重を大前提としなければ、制度への信頼性はおそらく得られないだろう。</w:t>
      </w:r>
    </w:p>
    <w:p w14:paraId="0B3DBBA3" w14:textId="7C3074E9" w:rsidR="00EA241A" w:rsidRPr="002C1EE1" w:rsidRDefault="00B74547" w:rsidP="00E4702A">
      <w:pPr>
        <w:ind w:leftChars="50" w:left="315" w:hangingChars="100" w:hanging="210"/>
        <w:rPr>
          <w:rFonts w:ascii="Meiryo UI" w:eastAsia="Meiryo UI" w:hAnsi="Meiryo UI"/>
        </w:rPr>
      </w:pPr>
      <w:r>
        <w:rPr>
          <w:rFonts w:ascii="Meiryo UI" w:eastAsia="Meiryo UI" w:hAnsi="Meiryo UI" w:hint="eastAsia"/>
        </w:rPr>
        <w:t>〇</w:t>
      </w:r>
      <w:r w:rsidR="00D600D9">
        <w:rPr>
          <w:rFonts w:ascii="Meiryo UI" w:eastAsia="Meiryo UI" w:hAnsi="Meiryo UI" w:hint="eastAsia"/>
        </w:rPr>
        <w:t>近年、認知症のご本人が、認知症に対する理解を深め、認知症になっても地域の中で生活できるような地域づくりをしようと、自らの思いを発信されている。単に金銭管理だけでなく、その人らしい、その人が求めるニーズに寄り添った後見活動をしていただける制度に近づくことを望む。</w:t>
      </w:r>
    </w:p>
    <w:p w14:paraId="79486DCB" w14:textId="77777777" w:rsidR="00C444E7" w:rsidRPr="002C1EE1" w:rsidRDefault="00C444E7" w:rsidP="00E4702A">
      <w:pPr>
        <w:ind w:leftChars="100" w:left="210"/>
        <w:rPr>
          <w:rFonts w:ascii="Meiryo UI" w:eastAsia="Meiryo UI" w:hAnsi="Meiryo UI"/>
        </w:rPr>
      </w:pPr>
    </w:p>
    <w:p w14:paraId="53D55E62" w14:textId="7B7FA6FB" w:rsidR="00C444E7" w:rsidRDefault="00D600D9" w:rsidP="00E4702A">
      <w:pPr>
        <w:rPr>
          <w:rFonts w:ascii="Meiryo UI" w:eastAsia="Meiryo UI" w:hAnsi="Meiryo UI"/>
        </w:rPr>
      </w:pPr>
      <w:r>
        <w:rPr>
          <w:rFonts w:ascii="Meiryo UI" w:eastAsia="Meiryo UI" w:hAnsi="Meiryo UI" w:hint="eastAsia"/>
        </w:rPr>
        <w:t>（構成員）</w:t>
      </w:r>
    </w:p>
    <w:p w14:paraId="201D8272" w14:textId="226997BB" w:rsidR="00B74547" w:rsidRDefault="00D600D9" w:rsidP="00E4702A">
      <w:pPr>
        <w:ind w:leftChars="100" w:left="420" w:hangingChars="100" w:hanging="210"/>
        <w:rPr>
          <w:rFonts w:ascii="Meiryo UI" w:eastAsia="Meiryo UI" w:hAnsi="Meiryo UI"/>
        </w:rPr>
      </w:pPr>
      <w:r>
        <w:rPr>
          <w:rFonts w:ascii="Meiryo UI" w:eastAsia="Meiryo UI" w:hAnsi="Meiryo UI" w:hint="eastAsia"/>
        </w:rPr>
        <w:t>〇</w:t>
      </w:r>
      <w:r w:rsidR="00181CAE">
        <w:rPr>
          <w:rFonts w:ascii="Meiryo UI" w:eastAsia="Meiryo UI" w:hAnsi="Meiryo UI" w:hint="eastAsia"/>
        </w:rPr>
        <w:t>成年後見制度に関するアンケート（全国手をつなぐ育成会連合会）では、成年後見制度の認知度は80％を超え</w:t>
      </w:r>
      <w:r w:rsidR="00AB5175">
        <w:rPr>
          <w:rFonts w:ascii="Meiryo UI" w:eastAsia="Meiryo UI" w:hAnsi="Meiryo UI" w:hint="eastAsia"/>
        </w:rPr>
        <w:t>る一方、制度利用者はその</w:t>
      </w:r>
      <w:r w:rsidR="00AB1A17">
        <w:rPr>
          <w:rFonts w:ascii="Meiryo UI" w:eastAsia="Meiryo UI" w:hAnsi="Meiryo UI" w:hint="eastAsia"/>
        </w:rPr>
        <w:t>11％</w:t>
      </w:r>
      <w:r w:rsidR="00AB5175">
        <w:rPr>
          <w:rFonts w:ascii="Meiryo UI" w:eastAsia="Meiryo UI" w:hAnsi="Meiryo UI" w:hint="eastAsia"/>
        </w:rPr>
        <w:t>程度</w:t>
      </w:r>
      <w:r w:rsidR="00947F0F">
        <w:rPr>
          <w:rFonts w:ascii="Meiryo UI" w:eastAsia="Meiryo UI" w:hAnsi="Meiryo UI" w:hint="eastAsia"/>
        </w:rPr>
        <w:t>で、</w:t>
      </w:r>
      <w:r w:rsidR="00AB5175">
        <w:rPr>
          <w:rFonts w:ascii="Meiryo UI" w:eastAsia="Meiryo UI" w:hAnsi="Meiryo UI" w:hint="eastAsia"/>
        </w:rPr>
        <w:t>制度を利用していない理由としては、「親が元気だから」が65％と一番多</w:t>
      </w:r>
      <w:r w:rsidR="00947F0F">
        <w:rPr>
          <w:rFonts w:ascii="Meiryo UI" w:eastAsia="Meiryo UI" w:hAnsi="Meiryo UI" w:hint="eastAsia"/>
        </w:rPr>
        <w:t>い。</w:t>
      </w:r>
      <w:r w:rsidR="00AB5175">
        <w:rPr>
          <w:rFonts w:ascii="Meiryo UI" w:eastAsia="Meiryo UI" w:hAnsi="Meiryo UI" w:hint="eastAsia"/>
        </w:rPr>
        <w:t>また、</w:t>
      </w:r>
      <w:r w:rsidR="00947F0F">
        <w:rPr>
          <w:rFonts w:ascii="Meiryo UI" w:eastAsia="Meiryo UI" w:hAnsi="Meiryo UI" w:hint="eastAsia"/>
        </w:rPr>
        <w:t>制度利用を一度申請したら後戻りできない柔軟性のなさと、本人の意思を尊重しない後見人の質の低さが、課題として指摘されている。これらに対しては、身上保護の観点から第三者後見人単独よりチーム支援を希望する傾向が強</w:t>
      </w:r>
      <w:r w:rsidR="00395B6A">
        <w:rPr>
          <w:rFonts w:ascii="Meiryo UI" w:eastAsia="Meiryo UI" w:hAnsi="Meiryo UI" w:hint="eastAsia"/>
        </w:rPr>
        <w:t>い。</w:t>
      </w:r>
    </w:p>
    <w:p w14:paraId="15D5A20C" w14:textId="03FA246C" w:rsidR="00947F0F" w:rsidRPr="00D600D9" w:rsidRDefault="00B74547" w:rsidP="00E4702A">
      <w:pPr>
        <w:ind w:leftChars="100" w:left="420" w:hangingChars="100" w:hanging="210"/>
        <w:rPr>
          <w:rFonts w:ascii="Meiryo UI" w:eastAsia="Meiryo UI" w:hAnsi="Meiryo UI"/>
        </w:rPr>
      </w:pPr>
      <w:r>
        <w:rPr>
          <w:rFonts w:ascii="Meiryo UI" w:eastAsia="Meiryo UI" w:hAnsi="Meiryo UI" w:hint="eastAsia"/>
        </w:rPr>
        <w:t>〇</w:t>
      </w:r>
      <w:r w:rsidR="00395B6A">
        <w:rPr>
          <w:rFonts w:ascii="Meiryo UI" w:eastAsia="Meiryo UI" w:hAnsi="Meiryo UI" w:hint="eastAsia"/>
        </w:rPr>
        <w:t>体の不自由な人に車いすがあるように、知的障害のある人には本人の意思を聞いて寄り添ってくれる正しい成年後見制度が必要ではないか。</w:t>
      </w:r>
      <w:r w:rsidR="00CC20D7">
        <w:rPr>
          <w:rFonts w:ascii="Meiryo UI" w:eastAsia="Meiryo UI" w:hAnsi="Meiryo UI" w:hint="eastAsia"/>
        </w:rPr>
        <w:t>知的障害のある人の意思決定支援を、チームでサポートしながら後見支援してほしい。</w:t>
      </w:r>
    </w:p>
    <w:p w14:paraId="56380B42" w14:textId="6ED9D4D6" w:rsidR="00C444E7" w:rsidRDefault="00C444E7" w:rsidP="00E4702A">
      <w:pPr>
        <w:ind w:leftChars="100" w:left="210"/>
        <w:rPr>
          <w:rFonts w:ascii="Meiryo UI" w:eastAsia="Meiryo UI" w:hAnsi="Meiryo UI"/>
        </w:rPr>
      </w:pPr>
    </w:p>
    <w:p w14:paraId="35C7096F" w14:textId="7F187F38" w:rsidR="00395B6A" w:rsidRPr="00947F0F" w:rsidRDefault="00395B6A" w:rsidP="00E4702A">
      <w:pPr>
        <w:rPr>
          <w:rFonts w:ascii="Meiryo UI" w:eastAsia="Meiryo UI" w:hAnsi="Meiryo UI"/>
        </w:rPr>
      </w:pPr>
      <w:r>
        <w:rPr>
          <w:rFonts w:ascii="Meiryo UI" w:eastAsia="Meiryo UI" w:hAnsi="Meiryo UI" w:hint="eastAsia"/>
        </w:rPr>
        <w:t>（構成員）</w:t>
      </w:r>
    </w:p>
    <w:p w14:paraId="0641BFDF" w14:textId="074B12F4" w:rsidR="006B496D" w:rsidRPr="00FE59A4" w:rsidRDefault="00395B6A" w:rsidP="00E4702A">
      <w:pPr>
        <w:ind w:leftChars="100" w:left="420" w:hangingChars="100" w:hanging="210"/>
        <w:rPr>
          <w:rFonts w:ascii="Meiryo UI" w:eastAsia="Meiryo UI" w:hAnsi="Meiryo UI"/>
        </w:rPr>
      </w:pPr>
      <w:r>
        <w:rPr>
          <w:rFonts w:ascii="Meiryo UI" w:eastAsia="Meiryo UI" w:hAnsi="Meiryo UI" w:hint="eastAsia"/>
        </w:rPr>
        <w:t>〇専門職個人では受任が難しい案件が増えてきており、</w:t>
      </w:r>
      <w:r w:rsidR="006B496D">
        <w:rPr>
          <w:rFonts w:ascii="Meiryo UI" w:eastAsia="Meiryo UI" w:hAnsi="Meiryo UI" w:hint="eastAsia"/>
        </w:rPr>
        <w:t>第二期計画で求められる</w:t>
      </w:r>
      <w:r>
        <w:rPr>
          <w:rFonts w:ascii="Meiryo UI" w:eastAsia="Meiryo UI" w:hAnsi="Meiryo UI" w:hint="eastAsia"/>
        </w:rPr>
        <w:t>公的な関与による後見の実施について</w:t>
      </w:r>
      <w:r w:rsidR="006B496D">
        <w:rPr>
          <w:rFonts w:ascii="Meiryo UI" w:eastAsia="Meiryo UI" w:hAnsi="Meiryo UI" w:hint="eastAsia"/>
        </w:rPr>
        <w:t>、都道府県として課題認識いただき、例えば府の法人後見支援事業の受任者調整の仕組みの見直しにあたり、併せて検討する等さ</w:t>
      </w:r>
      <w:r>
        <w:rPr>
          <w:rFonts w:ascii="Meiryo UI" w:eastAsia="Meiryo UI" w:hAnsi="Meiryo UI" w:hint="eastAsia"/>
        </w:rPr>
        <w:t>れたい。</w:t>
      </w:r>
    </w:p>
    <w:p w14:paraId="5405EDD2" w14:textId="2FD18AE3" w:rsidR="00395B6A" w:rsidRDefault="00395B6A" w:rsidP="00E4702A">
      <w:pPr>
        <w:ind w:leftChars="100" w:left="210"/>
        <w:rPr>
          <w:rFonts w:ascii="Meiryo UI" w:eastAsia="Meiryo UI" w:hAnsi="Meiryo UI"/>
        </w:rPr>
      </w:pPr>
    </w:p>
    <w:p w14:paraId="14C9FBF6" w14:textId="08732812" w:rsidR="006B496D" w:rsidRDefault="006B496D" w:rsidP="00E4702A">
      <w:pPr>
        <w:rPr>
          <w:rFonts w:ascii="Meiryo UI" w:eastAsia="Meiryo UI" w:hAnsi="Meiryo UI"/>
        </w:rPr>
      </w:pPr>
      <w:r>
        <w:rPr>
          <w:rFonts w:ascii="Meiryo UI" w:eastAsia="Meiryo UI" w:hAnsi="Meiryo UI" w:hint="eastAsia"/>
        </w:rPr>
        <w:t>（構成員）</w:t>
      </w:r>
    </w:p>
    <w:p w14:paraId="3887B337" w14:textId="73086F98" w:rsidR="00395B6A" w:rsidRDefault="006B496D" w:rsidP="00E4702A">
      <w:pPr>
        <w:ind w:leftChars="100" w:left="420" w:hangingChars="100" w:hanging="210"/>
        <w:rPr>
          <w:rFonts w:ascii="Meiryo UI" w:eastAsia="Meiryo UI" w:hAnsi="Meiryo UI"/>
        </w:rPr>
      </w:pPr>
      <w:r>
        <w:rPr>
          <w:rFonts w:ascii="Meiryo UI" w:eastAsia="Meiryo UI" w:hAnsi="Meiryo UI" w:hint="eastAsia"/>
        </w:rPr>
        <w:t>〇当団体では、</w:t>
      </w:r>
      <w:r w:rsidR="00C13C88">
        <w:rPr>
          <w:rFonts w:ascii="Meiryo UI" w:eastAsia="Meiryo UI" w:hAnsi="Meiryo UI" w:hint="eastAsia"/>
        </w:rPr>
        <w:t>会員の後見</w:t>
      </w:r>
      <w:r>
        <w:rPr>
          <w:rFonts w:ascii="Meiryo UI" w:eastAsia="Meiryo UI" w:hAnsi="Meiryo UI" w:hint="eastAsia"/>
        </w:rPr>
        <w:t>報酬の5％を</w:t>
      </w:r>
      <w:r w:rsidR="00C13C88">
        <w:rPr>
          <w:rFonts w:ascii="Meiryo UI" w:eastAsia="Meiryo UI" w:hAnsi="Meiryo UI" w:hint="eastAsia"/>
        </w:rPr>
        <w:t>団体の運営費に充て、会員のサポートや指導監督を行っているが、こ</w:t>
      </w:r>
      <w:r w:rsidR="00052A32">
        <w:rPr>
          <w:rFonts w:ascii="Meiryo UI" w:eastAsia="Meiryo UI" w:hAnsi="Meiryo UI" w:hint="eastAsia"/>
        </w:rPr>
        <w:t>のような</w:t>
      </w:r>
      <w:r w:rsidR="00C13C88">
        <w:rPr>
          <w:rFonts w:ascii="Meiryo UI" w:eastAsia="Meiryo UI" w:hAnsi="Meiryo UI" w:hint="eastAsia"/>
        </w:rPr>
        <w:t>仕組みはすぐ出来るものではない。新たな担い手の仕組みづくりも有用だが、</w:t>
      </w:r>
      <w:r>
        <w:rPr>
          <w:rFonts w:ascii="Meiryo UI" w:eastAsia="Meiryo UI" w:hAnsi="Meiryo UI" w:hint="eastAsia"/>
        </w:rPr>
        <w:t>当</w:t>
      </w:r>
      <w:r>
        <w:rPr>
          <w:rFonts w:ascii="Meiryo UI" w:eastAsia="Meiryo UI" w:hAnsi="Meiryo UI" w:hint="eastAsia"/>
        </w:rPr>
        <w:lastRenderedPageBreak/>
        <w:t>事者団体の方も求めておられた、ご本人に寄り添った後見活動を行うためにも、</w:t>
      </w:r>
      <w:r w:rsidR="00C13C88">
        <w:rPr>
          <w:rFonts w:ascii="Meiryo UI" w:eastAsia="Meiryo UI" w:hAnsi="Meiryo UI" w:hint="eastAsia"/>
        </w:rPr>
        <w:t>今ある資源を疎かにせず、どう活用するかを考えていく必要がある。</w:t>
      </w:r>
    </w:p>
    <w:p w14:paraId="068D5F69" w14:textId="789200A1" w:rsidR="006B496D" w:rsidRPr="00C13C88" w:rsidRDefault="006B496D" w:rsidP="00E4702A">
      <w:pPr>
        <w:ind w:leftChars="100" w:left="210"/>
        <w:rPr>
          <w:rFonts w:ascii="Meiryo UI" w:eastAsia="Meiryo UI" w:hAnsi="Meiryo UI"/>
        </w:rPr>
      </w:pPr>
    </w:p>
    <w:p w14:paraId="158D880A" w14:textId="5BC937CB" w:rsidR="00C13C88" w:rsidRDefault="00C13C88" w:rsidP="00E4702A">
      <w:pPr>
        <w:rPr>
          <w:rFonts w:ascii="Meiryo UI" w:eastAsia="Meiryo UI" w:hAnsi="Meiryo UI"/>
        </w:rPr>
      </w:pPr>
      <w:r>
        <w:rPr>
          <w:rFonts w:ascii="Meiryo UI" w:eastAsia="Meiryo UI" w:hAnsi="Meiryo UI" w:hint="eastAsia"/>
        </w:rPr>
        <w:t>（構成員）</w:t>
      </w:r>
    </w:p>
    <w:p w14:paraId="142F1741" w14:textId="7FD35E82" w:rsidR="006B496D" w:rsidRDefault="00483CD8" w:rsidP="00E4702A">
      <w:pPr>
        <w:ind w:leftChars="100" w:left="420" w:hangingChars="100" w:hanging="210"/>
        <w:rPr>
          <w:rFonts w:ascii="Meiryo UI" w:eastAsia="Meiryo UI" w:hAnsi="Meiryo UI"/>
        </w:rPr>
      </w:pPr>
      <w:r>
        <w:rPr>
          <w:rFonts w:ascii="Meiryo UI" w:eastAsia="Meiryo UI" w:hAnsi="Meiryo UI" w:hint="eastAsia"/>
        </w:rPr>
        <w:t>〇</w:t>
      </w:r>
      <w:r w:rsidR="00472F5B">
        <w:rPr>
          <w:rFonts w:ascii="Meiryo UI" w:eastAsia="Meiryo UI" w:hAnsi="Meiryo UI" w:hint="eastAsia"/>
        </w:rPr>
        <w:t>後見人等の選択肢をできる限り広げていく</w:t>
      </w:r>
      <w:r w:rsidR="00052A32">
        <w:rPr>
          <w:rFonts w:ascii="Meiryo UI" w:eastAsia="Meiryo UI" w:hAnsi="Meiryo UI" w:hint="eastAsia"/>
        </w:rPr>
        <w:t>という観点からも、親族後見人に正しい成年後見制度の知識を持っていただき、チーム</w:t>
      </w:r>
      <w:r w:rsidR="00472F5B">
        <w:rPr>
          <w:rFonts w:ascii="Meiryo UI" w:eastAsia="Meiryo UI" w:hAnsi="Meiryo UI" w:hint="eastAsia"/>
        </w:rPr>
        <w:t>に加わり</w:t>
      </w:r>
      <w:r w:rsidR="00052A32">
        <w:rPr>
          <w:rFonts w:ascii="Meiryo UI" w:eastAsia="Meiryo UI" w:hAnsi="Meiryo UI" w:hint="eastAsia"/>
        </w:rPr>
        <w:t>後見活動いただくことも検討できる時期に来て</w:t>
      </w:r>
      <w:r w:rsidR="00661009">
        <w:rPr>
          <w:rFonts w:ascii="Meiryo UI" w:eastAsia="Meiryo UI" w:hAnsi="Meiryo UI" w:hint="eastAsia"/>
        </w:rPr>
        <w:t>いるの</w:t>
      </w:r>
      <w:r w:rsidR="00052A32">
        <w:rPr>
          <w:rFonts w:ascii="Meiryo UI" w:eastAsia="Meiryo UI" w:hAnsi="Meiryo UI" w:hint="eastAsia"/>
        </w:rPr>
        <w:t>ではないか。</w:t>
      </w:r>
    </w:p>
    <w:p w14:paraId="5C21F75A" w14:textId="5A98EECC" w:rsidR="00052A32" w:rsidRDefault="00052A32" w:rsidP="00E4702A">
      <w:pPr>
        <w:ind w:leftChars="100" w:left="420" w:hangingChars="100" w:hanging="210"/>
        <w:rPr>
          <w:rFonts w:ascii="Meiryo UI" w:eastAsia="Meiryo UI" w:hAnsi="Meiryo UI"/>
        </w:rPr>
      </w:pPr>
      <w:r>
        <w:rPr>
          <w:rFonts w:ascii="Meiryo UI" w:eastAsia="Meiryo UI" w:hAnsi="Meiryo UI" w:hint="eastAsia"/>
        </w:rPr>
        <w:t>〇</w:t>
      </w:r>
      <w:r w:rsidR="00472F5B">
        <w:rPr>
          <w:rFonts w:ascii="Meiryo UI" w:eastAsia="Meiryo UI" w:hAnsi="Meiryo UI" w:hint="eastAsia"/>
        </w:rPr>
        <w:t>これまでの広報</w:t>
      </w:r>
      <w:r w:rsidR="000226B9">
        <w:rPr>
          <w:rFonts w:ascii="Meiryo UI" w:eastAsia="Meiryo UI" w:hAnsi="Meiryo UI" w:hint="eastAsia"/>
        </w:rPr>
        <w:t>啓発</w:t>
      </w:r>
      <w:r w:rsidR="00472F5B">
        <w:rPr>
          <w:rFonts w:ascii="Meiryo UI" w:eastAsia="Meiryo UI" w:hAnsi="Meiryo UI" w:hint="eastAsia"/>
        </w:rPr>
        <w:t>は</w:t>
      </w:r>
      <w:r w:rsidR="000226B9">
        <w:rPr>
          <w:rFonts w:ascii="Meiryo UI" w:eastAsia="Meiryo UI" w:hAnsi="Meiryo UI" w:hint="eastAsia"/>
        </w:rPr>
        <w:t>、</w:t>
      </w:r>
      <w:r w:rsidR="00472F5B">
        <w:rPr>
          <w:rFonts w:ascii="Meiryo UI" w:eastAsia="Meiryo UI" w:hAnsi="Meiryo UI" w:hint="eastAsia"/>
        </w:rPr>
        <w:t>支援者や家族に向けた</w:t>
      </w:r>
      <w:r w:rsidR="00E8358C">
        <w:rPr>
          <w:rFonts w:ascii="Meiryo UI" w:eastAsia="Meiryo UI" w:hAnsi="Meiryo UI" w:hint="eastAsia"/>
        </w:rPr>
        <w:t>ものが多かった</w:t>
      </w:r>
      <w:r w:rsidR="000226B9">
        <w:rPr>
          <w:rFonts w:ascii="Meiryo UI" w:eastAsia="Meiryo UI" w:hAnsi="Meiryo UI" w:hint="eastAsia"/>
        </w:rPr>
        <w:t>が、今後はご本人に制度の理解やメリットを伝える工夫が必要。</w:t>
      </w:r>
    </w:p>
    <w:p w14:paraId="2EE8BC77" w14:textId="1484CB7B" w:rsidR="00052A32" w:rsidRDefault="00052A32" w:rsidP="00E4702A">
      <w:pPr>
        <w:ind w:leftChars="100" w:left="420" w:hangingChars="100" w:hanging="210"/>
        <w:rPr>
          <w:rFonts w:ascii="Meiryo UI" w:eastAsia="Meiryo UI" w:hAnsi="Meiryo UI"/>
        </w:rPr>
      </w:pPr>
      <w:r>
        <w:rPr>
          <w:rFonts w:ascii="Meiryo UI" w:eastAsia="Meiryo UI" w:hAnsi="Meiryo UI" w:hint="eastAsia"/>
        </w:rPr>
        <w:t>〇</w:t>
      </w:r>
      <w:r w:rsidR="00E8358C">
        <w:rPr>
          <w:rFonts w:ascii="Meiryo UI" w:eastAsia="Meiryo UI" w:hAnsi="Meiryo UI" w:hint="eastAsia"/>
        </w:rPr>
        <w:t>全国的にみて、</w:t>
      </w:r>
      <w:r>
        <w:rPr>
          <w:rFonts w:ascii="Meiryo UI" w:eastAsia="Meiryo UI" w:hAnsi="Meiryo UI" w:hint="eastAsia"/>
        </w:rPr>
        <w:t>大阪府</w:t>
      </w:r>
      <w:r w:rsidR="00C01BA3">
        <w:rPr>
          <w:rFonts w:ascii="Meiryo UI" w:eastAsia="Meiryo UI" w:hAnsi="Meiryo UI" w:hint="eastAsia"/>
        </w:rPr>
        <w:t>の</w:t>
      </w:r>
      <w:r w:rsidR="00E8358C">
        <w:rPr>
          <w:rFonts w:ascii="Meiryo UI" w:eastAsia="Meiryo UI" w:hAnsi="Meiryo UI" w:hint="eastAsia"/>
        </w:rPr>
        <w:t>中核機関整備</w:t>
      </w:r>
      <w:r w:rsidR="00C01BA3">
        <w:rPr>
          <w:rFonts w:ascii="Meiryo UI" w:eastAsia="Meiryo UI" w:hAnsi="Meiryo UI" w:hint="eastAsia"/>
        </w:rPr>
        <w:t>は進んでいない一方、市民後見人の体制整備は進んでいる。これを活かすためにも、中核機関に求められる機能を各市町村に意識してもらえるよう、大阪府</w:t>
      </w:r>
      <w:r>
        <w:rPr>
          <w:rFonts w:ascii="Meiryo UI" w:eastAsia="Meiryo UI" w:hAnsi="Meiryo UI" w:hint="eastAsia"/>
        </w:rPr>
        <w:t>の</w:t>
      </w:r>
      <w:r w:rsidR="00E8358C">
        <w:rPr>
          <w:rFonts w:ascii="Meiryo UI" w:eastAsia="Meiryo UI" w:hAnsi="Meiryo UI" w:hint="eastAsia"/>
        </w:rPr>
        <w:t>市町村支援の提案の仕方</w:t>
      </w:r>
      <w:r w:rsidR="00C01BA3">
        <w:rPr>
          <w:rFonts w:ascii="Meiryo UI" w:eastAsia="Meiryo UI" w:hAnsi="Meiryo UI" w:hint="eastAsia"/>
        </w:rPr>
        <w:t>を見直</w:t>
      </w:r>
      <w:r w:rsidR="002C08DB">
        <w:rPr>
          <w:rFonts w:ascii="Meiryo UI" w:eastAsia="Meiryo UI" w:hAnsi="Meiryo UI" w:hint="eastAsia"/>
        </w:rPr>
        <w:t>すべき。</w:t>
      </w:r>
      <w:r w:rsidR="00C01BA3">
        <w:rPr>
          <w:rFonts w:ascii="Meiryo UI" w:eastAsia="Meiryo UI" w:hAnsi="Meiryo UI" w:hint="eastAsia"/>
        </w:rPr>
        <w:t>「できる</w:t>
      </w:r>
      <w:r w:rsidR="002C08DB">
        <w:rPr>
          <w:rFonts w:ascii="Meiryo UI" w:eastAsia="Meiryo UI" w:hAnsi="Meiryo UI" w:hint="eastAsia"/>
        </w:rPr>
        <w:t>機能</w:t>
      </w:r>
      <w:r w:rsidR="00C01BA3">
        <w:rPr>
          <w:rFonts w:ascii="Meiryo UI" w:eastAsia="Meiryo UI" w:hAnsi="Meiryo UI" w:hint="eastAsia"/>
        </w:rPr>
        <w:t>から</w:t>
      </w:r>
      <w:r w:rsidR="002C08DB">
        <w:rPr>
          <w:rFonts w:ascii="Meiryo UI" w:eastAsia="Meiryo UI" w:hAnsi="Meiryo UI" w:hint="eastAsia"/>
        </w:rPr>
        <w:t>整備していけばいい」のではなく、中核機関はどう機能すべきか、</w:t>
      </w:r>
      <w:r w:rsidR="00C01BA3">
        <w:rPr>
          <w:rFonts w:ascii="Meiryo UI" w:eastAsia="Meiryo UI" w:hAnsi="Meiryo UI" w:hint="eastAsia"/>
        </w:rPr>
        <w:t>機能</w:t>
      </w:r>
      <w:r w:rsidR="00A9028F">
        <w:rPr>
          <w:rFonts w:ascii="Meiryo UI" w:eastAsia="Meiryo UI" w:hAnsi="Meiryo UI" w:hint="eastAsia"/>
        </w:rPr>
        <w:t>すると課題がどう解消していくのかを示したうえで</w:t>
      </w:r>
      <w:r w:rsidR="00253F85">
        <w:rPr>
          <w:rFonts w:ascii="Meiryo UI" w:eastAsia="Meiryo UI" w:hAnsi="Meiryo UI" w:hint="eastAsia"/>
        </w:rPr>
        <w:t>、</w:t>
      </w:r>
      <w:r w:rsidR="00A9028F">
        <w:rPr>
          <w:rFonts w:ascii="Meiryo UI" w:eastAsia="Meiryo UI" w:hAnsi="Meiryo UI" w:hint="eastAsia"/>
        </w:rPr>
        <w:t>「優先順位を決め、ど</w:t>
      </w:r>
      <w:r w:rsidR="002C08DB">
        <w:rPr>
          <w:rFonts w:ascii="Meiryo UI" w:eastAsia="Meiryo UI" w:hAnsi="Meiryo UI" w:hint="eastAsia"/>
        </w:rPr>
        <w:t>の機能から整備していくのか</w:t>
      </w:r>
      <w:r w:rsidR="00A9028F">
        <w:rPr>
          <w:rFonts w:ascii="Meiryo UI" w:eastAsia="Meiryo UI" w:hAnsi="Meiryo UI" w:hint="eastAsia"/>
        </w:rPr>
        <w:t>」</w:t>
      </w:r>
      <w:r w:rsidR="00E8358C">
        <w:rPr>
          <w:rFonts w:ascii="Meiryo UI" w:eastAsia="Meiryo UI" w:hAnsi="Meiryo UI" w:hint="eastAsia"/>
        </w:rPr>
        <w:t>という説明</w:t>
      </w:r>
      <w:r w:rsidR="0009179E">
        <w:rPr>
          <w:rFonts w:ascii="Meiryo UI" w:eastAsia="Meiryo UI" w:hAnsi="Meiryo UI" w:hint="eastAsia"/>
        </w:rPr>
        <w:t>をすべき。</w:t>
      </w:r>
    </w:p>
    <w:p w14:paraId="3E7A069E" w14:textId="47411718" w:rsidR="00052A32" w:rsidRDefault="00052A32" w:rsidP="00E4702A">
      <w:pPr>
        <w:ind w:leftChars="100" w:left="210"/>
        <w:rPr>
          <w:rFonts w:ascii="Meiryo UI" w:eastAsia="Meiryo UI" w:hAnsi="Meiryo UI"/>
        </w:rPr>
      </w:pPr>
    </w:p>
    <w:p w14:paraId="271FCE62" w14:textId="30CD0DCF" w:rsidR="00E8358C" w:rsidRDefault="00E8358C" w:rsidP="00E4702A">
      <w:pPr>
        <w:rPr>
          <w:rFonts w:ascii="Meiryo UI" w:eastAsia="Meiryo UI" w:hAnsi="Meiryo UI"/>
        </w:rPr>
      </w:pPr>
      <w:r>
        <w:rPr>
          <w:rFonts w:ascii="Meiryo UI" w:eastAsia="Meiryo UI" w:hAnsi="Meiryo UI" w:hint="eastAsia"/>
        </w:rPr>
        <w:t>（構成員）</w:t>
      </w:r>
    </w:p>
    <w:p w14:paraId="7D094983" w14:textId="574C0873" w:rsidR="00E1148A" w:rsidRPr="00E8358C" w:rsidRDefault="00E8358C" w:rsidP="00E4702A">
      <w:pPr>
        <w:ind w:leftChars="100" w:left="420" w:hangingChars="100" w:hanging="210"/>
        <w:rPr>
          <w:rFonts w:ascii="Meiryo UI" w:eastAsia="Meiryo UI" w:hAnsi="Meiryo UI"/>
        </w:rPr>
      </w:pPr>
      <w:r>
        <w:rPr>
          <w:rFonts w:ascii="Meiryo UI" w:eastAsia="Meiryo UI" w:hAnsi="Meiryo UI" w:hint="eastAsia"/>
        </w:rPr>
        <w:t>〇</w:t>
      </w:r>
      <w:r w:rsidR="007D3B96">
        <w:rPr>
          <w:rFonts w:ascii="Meiryo UI" w:eastAsia="Meiryo UI" w:hAnsi="Meiryo UI" w:hint="eastAsia"/>
        </w:rPr>
        <w:t>中核機関未整備の市町村は、困ることはないのだろうかと不思議に思う。</w:t>
      </w:r>
      <w:r w:rsidR="005E0A24">
        <w:rPr>
          <w:rFonts w:ascii="Meiryo UI" w:eastAsia="Meiryo UI" w:hAnsi="Meiryo UI" w:hint="eastAsia"/>
        </w:rPr>
        <w:t>組織体制や多忙を理由として遅れているというのは、府全体として問題ではないか。</w:t>
      </w:r>
    </w:p>
    <w:p w14:paraId="402674F3" w14:textId="04A8F93D" w:rsidR="00C13C88" w:rsidRDefault="00C13C88" w:rsidP="00E4702A">
      <w:pPr>
        <w:ind w:leftChars="100" w:left="210"/>
        <w:rPr>
          <w:rFonts w:ascii="Meiryo UI" w:eastAsia="Meiryo UI" w:hAnsi="Meiryo UI"/>
        </w:rPr>
      </w:pPr>
    </w:p>
    <w:p w14:paraId="2F49514E" w14:textId="5A9DF8F1" w:rsidR="005E0A24" w:rsidRDefault="005E0A24" w:rsidP="00E4702A">
      <w:pPr>
        <w:rPr>
          <w:rFonts w:ascii="Meiryo UI" w:eastAsia="Meiryo UI" w:hAnsi="Meiryo UI"/>
        </w:rPr>
      </w:pPr>
      <w:r>
        <w:rPr>
          <w:rFonts w:ascii="Meiryo UI" w:eastAsia="Meiryo UI" w:hAnsi="Meiryo UI" w:hint="eastAsia"/>
        </w:rPr>
        <w:t>（構成員）</w:t>
      </w:r>
    </w:p>
    <w:p w14:paraId="616E49F0" w14:textId="0856BDFD" w:rsidR="005E0A24" w:rsidRDefault="005E0A24" w:rsidP="00E4702A">
      <w:pPr>
        <w:ind w:leftChars="100" w:left="420" w:hangingChars="100" w:hanging="210"/>
        <w:rPr>
          <w:rFonts w:ascii="Meiryo UI" w:eastAsia="Meiryo UI" w:hAnsi="Meiryo UI"/>
        </w:rPr>
      </w:pPr>
      <w:r>
        <w:rPr>
          <w:rFonts w:ascii="Meiryo UI" w:eastAsia="Meiryo UI" w:hAnsi="Meiryo UI" w:hint="eastAsia"/>
        </w:rPr>
        <w:t>〇当事者の方の</w:t>
      </w:r>
      <w:r w:rsidR="00AC5988">
        <w:rPr>
          <w:rFonts w:ascii="Meiryo UI" w:eastAsia="Meiryo UI" w:hAnsi="Meiryo UI" w:hint="eastAsia"/>
        </w:rPr>
        <w:t>支援</w:t>
      </w:r>
      <w:r w:rsidR="00B74547">
        <w:rPr>
          <w:rFonts w:ascii="Meiryo UI" w:eastAsia="Meiryo UI" w:hAnsi="Meiryo UI" w:hint="eastAsia"/>
        </w:rPr>
        <w:t>、</w:t>
      </w:r>
      <w:r w:rsidR="00AC5988">
        <w:rPr>
          <w:rFonts w:ascii="Meiryo UI" w:eastAsia="Meiryo UI" w:hAnsi="Meiryo UI" w:hint="eastAsia"/>
        </w:rPr>
        <w:t>特に身上保護面を</w:t>
      </w:r>
      <w:r w:rsidR="00B74547">
        <w:rPr>
          <w:rFonts w:ascii="Meiryo UI" w:eastAsia="Meiryo UI" w:hAnsi="Meiryo UI" w:hint="eastAsia"/>
        </w:rPr>
        <w:t>、</w:t>
      </w:r>
      <w:r w:rsidR="00D26A34">
        <w:rPr>
          <w:rFonts w:ascii="Meiryo UI" w:eastAsia="Meiryo UI" w:hAnsi="Meiryo UI" w:hint="eastAsia"/>
        </w:rPr>
        <w:t>チームで</w:t>
      </w:r>
      <w:r>
        <w:rPr>
          <w:rFonts w:ascii="Meiryo UI" w:eastAsia="Meiryo UI" w:hAnsi="Meiryo UI" w:hint="eastAsia"/>
        </w:rPr>
        <w:t>サポート</w:t>
      </w:r>
      <w:r w:rsidR="00D26A34">
        <w:rPr>
          <w:rFonts w:ascii="Meiryo UI" w:eastAsia="Meiryo UI" w:hAnsi="Meiryo UI" w:hint="eastAsia"/>
        </w:rPr>
        <w:t>できるよう</w:t>
      </w:r>
      <w:r w:rsidR="002C7528">
        <w:rPr>
          <w:rFonts w:ascii="Meiryo UI" w:eastAsia="Meiryo UI" w:hAnsi="Meiryo UI" w:hint="eastAsia"/>
        </w:rPr>
        <w:t>に、市町村で体制整備が足</w:t>
      </w:r>
      <w:r w:rsidR="00E4702A">
        <w:rPr>
          <w:rFonts w:ascii="Meiryo UI" w:eastAsia="Meiryo UI" w:hAnsi="Meiryo UI" w:hint="eastAsia"/>
        </w:rPr>
        <w:t>り</w:t>
      </w:r>
      <w:r w:rsidR="002C7528">
        <w:rPr>
          <w:rFonts w:ascii="Meiryo UI" w:eastAsia="Meiryo UI" w:hAnsi="Meiryo UI" w:hint="eastAsia"/>
        </w:rPr>
        <w:t>ていない部分を</w:t>
      </w:r>
      <w:r w:rsidR="00AC5988">
        <w:rPr>
          <w:rFonts w:ascii="Meiryo UI" w:eastAsia="Meiryo UI" w:hAnsi="Meiryo UI" w:hint="eastAsia"/>
        </w:rPr>
        <w:t>大阪府で構築することはできないか。成年後見制度を正しく使っていただくことにも繋がると思う。</w:t>
      </w:r>
    </w:p>
    <w:p w14:paraId="02A1F292" w14:textId="30289B5E" w:rsidR="00AC5988" w:rsidRDefault="00AC5988" w:rsidP="00E4702A">
      <w:pPr>
        <w:ind w:leftChars="100" w:left="210"/>
        <w:rPr>
          <w:rFonts w:ascii="Meiryo UI" w:eastAsia="Meiryo UI" w:hAnsi="Meiryo UI"/>
        </w:rPr>
      </w:pPr>
    </w:p>
    <w:p w14:paraId="3BDEDD05" w14:textId="7A5EDF23" w:rsidR="00AC5988" w:rsidRDefault="00AC5988" w:rsidP="00E4702A">
      <w:pPr>
        <w:rPr>
          <w:rFonts w:ascii="Meiryo UI" w:eastAsia="Meiryo UI" w:hAnsi="Meiryo UI"/>
        </w:rPr>
      </w:pPr>
      <w:r>
        <w:rPr>
          <w:rFonts w:ascii="Meiryo UI" w:eastAsia="Meiryo UI" w:hAnsi="Meiryo UI" w:hint="eastAsia"/>
        </w:rPr>
        <w:t>（構成員）</w:t>
      </w:r>
    </w:p>
    <w:p w14:paraId="65D178B4" w14:textId="58365E02" w:rsidR="005E0A24" w:rsidRDefault="00AC5988" w:rsidP="00E4702A">
      <w:pPr>
        <w:ind w:leftChars="100" w:left="420" w:hangingChars="100" w:hanging="210"/>
        <w:rPr>
          <w:rFonts w:ascii="Meiryo UI" w:eastAsia="Meiryo UI" w:hAnsi="Meiryo UI"/>
        </w:rPr>
      </w:pPr>
      <w:r>
        <w:rPr>
          <w:rFonts w:ascii="Meiryo UI" w:eastAsia="Meiryo UI" w:hAnsi="Meiryo UI" w:hint="eastAsia"/>
        </w:rPr>
        <w:t>〇</w:t>
      </w:r>
      <w:r w:rsidR="00FD43D4">
        <w:rPr>
          <w:rFonts w:ascii="Meiryo UI" w:eastAsia="Meiryo UI" w:hAnsi="Meiryo UI" w:hint="eastAsia"/>
        </w:rPr>
        <w:t>市民後</w:t>
      </w:r>
      <w:r w:rsidR="000060B3">
        <w:rPr>
          <w:rFonts w:ascii="Meiryo UI" w:eastAsia="Meiryo UI" w:hAnsi="Meiryo UI" w:hint="eastAsia"/>
        </w:rPr>
        <w:t>見人の</w:t>
      </w:r>
      <w:r w:rsidR="00D46C39">
        <w:rPr>
          <w:rFonts w:ascii="Meiryo UI" w:eastAsia="Meiryo UI" w:hAnsi="Meiryo UI" w:hint="eastAsia"/>
        </w:rPr>
        <w:t>数は決して多くはないが、身上保護面で</w:t>
      </w:r>
      <w:r w:rsidR="000060B3">
        <w:rPr>
          <w:rFonts w:ascii="Meiryo UI" w:eastAsia="Meiryo UI" w:hAnsi="Meiryo UI" w:hint="eastAsia"/>
        </w:rPr>
        <w:t>専門職後見人にも</w:t>
      </w:r>
      <w:r w:rsidR="00FD43D4">
        <w:rPr>
          <w:rFonts w:ascii="Meiryo UI" w:eastAsia="Meiryo UI" w:hAnsi="Meiryo UI" w:hint="eastAsia"/>
        </w:rPr>
        <w:t>刺激を</w:t>
      </w:r>
      <w:r w:rsidR="00D46C39">
        <w:rPr>
          <w:rFonts w:ascii="Meiryo UI" w:eastAsia="Meiryo UI" w:hAnsi="Meiryo UI" w:hint="eastAsia"/>
        </w:rPr>
        <w:t>与えるものであり、</w:t>
      </w:r>
      <w:r w:rsidR="002C7528">
        <w:rPr>
          <w:rFonts w:ascii="Meiryo UI" w:eastAsia="Meiryo UI" w:hAnsi="Meiryo UI" w:hint="eastAsia"/>
        </w:rPr>
        <w:t>この15年ほどの市民後見人の取り組みは、</w:t>
      </w:r>
      <w:r w:rsidR="00D46C39">
        <w:rPr>
          <w:rFonts w:ascii="Meiryo UI" w:eastAsia="Meiryo UI" w:hAnsi="Meiryo UI" w:hint="eastAsia"/>
        </w:rPr>
        <w:t>成年後見制度の可能性を大きく広げたと感じている。市民後見人の活動報告の場を増やし、広く周知してはどうか。</w:t>
      </w:r>
    </w:p>
    <w:p w14:paraId="71B2BA7B" w14:textId="53F629BF" w:rsidR="00D46C39" w:rsidRDefault="00D46C39" w:rsidP="00E4702A">
      <w:pPr>
        <w:ind w:leftChars="100" w:left="420" w:hangingChars="100" w:hanging="210"/>
        <w:rPr>
          <w:rFonts w:ascii="Meiryo UI" w:eastAsia="Meiryo UI" w:hAnsi="Meiryo UI"/>
        </w:rPr>
      </w:pPr>
      <w:r>
        <w:rPr>
          <w:rFonts w:ascii="Meiryo UI" w:eastAsia="Meiryo UI" w:hAnsi="Meiryo UI" w:hint="eastAsia"/>
        </w:rPr>
        <w:t>〇大阪府法人後見支援事業について、養成研修修了法人数に対してバンク登録法人数が少ないと感じる。</w:t>
      </w:r>
      <w:r w:rsidR="001C34B0" w:rsidRPr="001C34B0">
        <w:rPr>
          <w:rFonts w:ascii="Meiryo UI" w:eastAsia="Meiryo UI" w:hAnsi="Meiryo UI" w:hint="eastAsia"/>
        </w:rPr>
        <w:t>また、これまでに</w:t>
      </w:r>
      <w:r w:rsidR="001C34B0" w:rsidRPr="001C34B0">
        <w:rPr>
          <w:rFonts w:ascii="Meiryo UI" w:eastAsia="Meiryo UI" w:hAnsi="Meiryo UI"/>
        </w:rPr>
        <w:t>2件の受任調整を行ったが、法人後見にふさわしい対象者の見極めが非常に難しいと感じている。</w:t>
      </w:r>
      <w:r>
        <w:rPr>
          <w:rFonts w:ascii="Meiryo UI" w:eastAsia="Meiryo UI" w:hAnsi="Meiryo UI" w:hint="eastAsia"/>
        </w:rPr>
        <w:t>PR方法の再検討や、実績作りが必要と考える。</w:t>
      </w:r>
    </w:p>
    <w:p w14:paraId="0B1492A4" w14:textId="139344D4" w:rsidR="00D46C39" w:rsidRDefault="00D46C39" w:rsidP="00E4702A">
      <w:pPr>
        <w:ind w:leftChars="100" w:left="424" w:hangingChars="102" w:hanging="214"/>
        <w:rPr>
          <w:rFonts w:ascii="Meiryo UI" w:eastAsia="Meiryo UI" w:hAnsi="Meiryo UI"/>
        </w:rPr>
      </w:pPr>
      <w:r>
        <w:rPr>
          <w:rFonts w:ascii="Meiryo UI" w:eastAsia="Meiryo UI" w:hAnsi="Meiryo UI" w:hint="eastAsia"/>
        </w:rPr>
        <w:t>〇親族後見人</w:t>
      </w:r>
      <w:r w:rsidR="00B74547">
        <w:rPr>
          <w:rFonts w:ascii="Meiryo UI" w:eastAsia="Meiryo UI" w:hAnsi="Meiryo UI" w:hint="eastAsia"/>
        </w:rPr>
        <w:t>の相談</w:t>
      </w:r>
      <w:r w:rsidR="000060B3">
        <w:rPr>
          <w:rFonts w:ascii="Meiryo UI" w:eastAsia="Meiryo UI" w:hAnsi="Meiryo UI" w:hint="eastAsia"/>
        </w:rPr>
        <w:t>窓口は、中核機関を中心に今後整備することも必要になる。親族後見</w:t>
      </w:r>
      <w:r w:rsidR="00B74547">
        <w:rPr>
          <w:rFonts w:ascii="Meiryo UI" w:eastAsia="Meiryo UI" w:hAnsi="Meiryo UI" w:hint="eastAsia"/>
        </w:rPr>
        <w:t>を増やしていくことは、府民の制度そのものへの理解を深めることではないか。</w:t>
      </w:r>
    </w:p>
    <w:p w14:paraId="6E29018D" w14:textId="4CEBBCAA" w:rsidR="005E0A24" w:rsidRPr="000060B3" w:rsidRDefault="005E0A24" w:rsidP="005E0A24">
      <w:pPr>
        <w:rPr>
          <w:rFonts w:ascii="Meiryo UI" w:eastAsia="Meiryo UI" w:hAnsi="Meiryo UI"/>
          <w:u w:val="single"/>
        </w:rPr>
      </w:pPr>
    </w:p>
    <w:p w14:paraId="0AB19FFA" w14:textId="5FB0E75B" w:rsidR="00B74547" w:rsidRPr="000060B3" w:rsidRDefault="000060B3" w:rsidP="005E0A24">
      <w:pPr>
        <w:rPr>
          <w:rFonts w:ascii="Meiryo UI" w:eastAsia="Meiryo UI" w:hAnsi="Meiryo UI"/>
          <w:u w:val="single"/>
        </w:rPr>
      </w:pPr>
      <w:r w:rsidRPr="000060B3">
        <w:rPr>
          <w:rFonts w:ascii="Meiryo UI" w:eastAsia="Meiryo UI" w:hAnsi="Meiryo UI" w:hint="eastAsia"/>
          <w:u w:val="single"/>
        </w:rPr>
        <w:t>【</w:t>
      </w:r>
      <w:r w:rsidR="00B74547" w:rsidRPr="000060B3">
        <w:rPr>
          <w:rFonts w:ascii="Meiryo UI" w:eastAsia="Meiryo UI" w:hAnsi="Meiryo UI" w:hint="eastAsia"/>
          <w:u w:val="single"/>
        </w:rPr>
        <w:t>意見交換</w:t>
      </w:r>
      <w:r w:rsidRPr="000060B3">
        <w:rPr>
          <w:rFonts w:ascii="Meiryo UI" w:eastAsia="Meiryo UI" w:hAnsi="Meiryo UI" w:hint="eastAsia"/>
          <w:u w:val="single"/>
        </w:rPr>
        <w:t>】</w:t>
      </w:r>
    </w:p>
    <w:p w14:paraId="072083A1" w14:textId="4599855E" w:rsidR="00C444E7" w:rsidRPr="002C1EE1" w:rsidRDefault="004A1164" w:rsidP="00E4702A">
      <w:pPr>
        <w:rPr>
          <w:rFonts w:ascii="Meiryo UI" w:eastAsia="Meiryo UI" w:hAnsi="Meiryo UI"/>
        </w:rPr>
      </w:pPr>
      <w:r>
        <w:rPr>
          <w:rFonts w:ascii="Meiryo UI" w:eastAsia="Meiryo UI" w:hAnsi="Meiryo UI" w:hint="eastAsia"/>
        </w:rPr>
        <w:t>（</w:t>
      </w:r>
      <w:r w:rsidR="00B74547">
        <w:rPr>
          <w:rFonts w:ascii="Meiryo UI" w:eastAsia="Meiryo UI" w:hAnsi="Meiryo UI" w:hint="eastAsia"/>
        </w:rPr>
        <w:t>構成員</w:t>
      </w:r>
      <w:r w:rsidR="00C444E7" w:rsidRPr="002C1EE1">
        <w:rPr>
          <w:rFonts w:ascii="Meiryo UI" w:eastAsia="Meiryo UI" w:hAnsi="Meiryo UI" w:hint="eastAsia"/>
        </w:rPr>
        <w:t>）</w:t>
      </w:r>
    </w:p>
    <w:p w14:paraId="0AEE1D1D" w14:textId="4FE4576D" w:rsidR="00302585" w:rsidRDefault="00E4702A" w:rsidP="00E4702A">
      <w:pPr>
        <w:ind w:leftChars="100" w:left="840" w:hangingChars="300" w:hanging="630"/>
        <w:rPr>
          <w:rFonts w:ascii="Meiryo UI" w:eastAsia="Meiryo UI" w:hAnsi="Meiryo UI"/>
        </w:rPr>
      </w:pPr>
      <w:r>
        <w:rPr>
          <w:rFonts w:ascii="Meiryo UI" w:eastAsia="Meiryo UI" w:hAnsi="Meiryo UI" w:hint="eastAsia"/>
        </w:rPr>
        <w:t xml:space="preserve">　</w:t>
      </w:r>
      <w:r w:rsidR="00C444E7" w:rsidRPr="002C1EE1">
        <w:rPr>
          <w:rFonts w:ascii="Meiryo UI" w:eastAsia="Meiryo UI" w:hAnsi="Meiryo UI" w:hint="eastAsia"/>
        </w:rPr>
        <w:t>〇</w:t>
      </w:r>
      <w:r w:rsidR="00B74547">
        <w:rPr>
          <w:rFonts w:ascii="Meiryo UI" w:eastAsia="Meiryo UI" w:hAnsi="Meiryo UI" w:hint="eastAsia"/>
        </w:rPr>
        <w:t>親族後見人の割合が減り、第三者後見人が増えているのはなぜか。</w:t>
      </w:r>
    </w:p>
    <w:p w14:paraId="2E25013A" w14:textId="6BCC825A" w:rsidR="00B74547" w:rsidRDefault="00B74547" w:rsidP="00E4702A">
      <w:pPr>
        <w:rPr>
          <w:rFonts w:ascii="Meiryo UI" w:eastAsia="Meiryo UI" w:hAnsi="Meiryo UI"/>
        </w:rPr>
      </w:pPr>
      <w:r>
        <w:rPr>
          <w:rFonts w:ascii="Meiryo UI" w:eastAsia="Meiryo UI" w:hAnsi="Meiryo UI" w:hint="eastAsia"/>
        </w:rPr>
        <w:t>（事務局）</w:t>
      </w:r>
    </w:p>
    <w:p w14:paraId="1FB19B2D" w14:textId="6131B95B" w:rsidR="00B74547" w:rsidRDefault="00E4702A" w:rsidP="00E4702A">
      <w:pPr>
        <w:ind w:leftChars="100" w:left="840" w:hangingChars="300" w:hanging="630"/>
        <w:rPr>
          <w:rFonts w:ascii="Meiryo UI" w:eastAsia="Meiryo UI" w:hAnsi="Meiryo UI"/>
        </w:rPr>
      </w:pPr>
      <w:r>
        <w:rPr>
          <w:rFonts w:ascii="Meiryo UI" w:eastAsia="Meiryo UI" w:hAnsi="Meiryo UI" w:hint="eastAsia"/>
        </w:rPr>
        <w:lastRenderedPageBreak/>
        <w:t xml:space="preserve">　</w:t>
      </w:r>
      <w:r w:rsidR="00B74547" w:rsidRPr="002C1EE1">
        <w:rPr>
          <w:rFonts w:ascii="Meiryo UI" w:eastAsia="Meiryo UI" w:hAnsi="Meiryo UI" w:hint="eastAsia"/>
        </w:rPr>
        <w:t>〇</w:t>
      </w:r>
      <w:r w:rsidR="00B74547">
        <w:rPr>
          <w:rFonts w:ascii="Meiryo UI" w:eastAsia="Meiryo UI" w:hAnsi="Meiryo UI" w:hint="eastAsia"/>
        </w:rPr>
        <w:t>大阪家庭裁判所で、府域の傾向など把握しているか。</w:t>
      </w:r>
    </w:p>
    <w:p w14:paraId="12440810" w14:textId="761FA0F2" w:rsidR="00FE4CDB" w:rsidRDefault="00B74547" w:rsidP="00E4702A">
      <w:pPr>
        <w:rPr>
          <w:rFonts w:ascii="Meiryo UI" w:eastAsia="Meiryo UI" w:hAnsi="Meiryo UI"/>
          <w:color w:val="FF0000"/>
        </w:rPr>
      </w:pPr>
      <w:r>
        <w:rPr>
          <w:rFonts w:ascii="Meiryo UI" w:eastAsia="Meiryo UI" w:hAnsi="Meiryo UI" w:hint="eastAsia"/>
        </w:rPr>
        <w:t>（</w:t>
      </w:r>
      <w:r w:rsidR="00070FAB">
        <w:rPr>
          <w:rFonts w:ascii="Meiryo UI" w:eastAsia="Meiryo UI" w:hAnsi="Meiryo UI" w:hint="eastAsia"/>
        </w:rPr>
        <w:t>大阪家庭裁判所</w:t>
      </w:r>
      <w:r w:rsidRPr="002C1EE1">
        <w:rPr>
          <w:rFonts w:ascii="Meiryo UI" w:eastAsia="Meiryo UI" w:hAnsi="Meiryo UI" w:hint="eastAsia"/>
        </w:rPr>
        <w:t>）</w:t>
      </w:r>
    </w:p>
    <w:p w14:paraId="3528465D" w14:textId="77777777" w:rsidR="00E4702A" w:rsidRDefault="00B74547" w:rsidP="00E4702A">
      <w:pPr>
        <w:ind w:leftChars="100" w:left="493" w:hangingChars="135" w:hanging="283"/>
        <w:rPr>
          <w:rFonts w:ascii="Meiryo UI" w:eastAsia="Meiryo UI" w:hAnsi="Meiryo UI"/>
        </w:rPr>
      </w:pPr>
      <w:r>
        <w:rPr>
          <w:rFonts w:ascii="Meiryo UI" w:eastAsia="Meiryo UI" w:hAnsi="Meiryo UI" w:hint="eastAsia"/>
        </w:rPr>
        <w:t>〇裁判官の体感として</w:t>
      </w:r>
      <w:r w:rsidR="00FE4CDB">
        <w:rPr>
          <w:rFonts w:ascii="Meiryo UI" w:eastAsia="Meiryo UI" w:hAnsi="Meiryo UI" w:hint="eastAsia"/>
        </w:rPr>
        <w:t>、</w:t>
      </w:r>
      <w:r>
        <w:rPr>
          <w:rFonts w:ascii="Meiryo UI" w:eastAsia="Meiryo UI" w:hAnsi="Meiryo UI" w:hint="eastAsia"/>
        </w:rPr>
        <w:t>親族</w:t>
      </w:r>
      <w:r w:rsidR="00FE4CDB">
        <w:rPr>
          <w:rFonts w:ascii="Meiryo UI" w:eastAsia="Meiryo UI" w:hAnsi="Meiryo UI" w:hint="eastAsia"/>
        </w:rPr>
        <w:t>の候補者を避ける傾向はなく、むしろ監督人の選任や、一旦親族を</w:t>
      </w:r>
      <w:r w:rsidR="00070FAB">
        <w:rPr>
          <w:rFonts w:ascii="Meiryo UI" w:eastAsia="Meiryo UI" w:hAnsi="Meiryo UI" w:hint="eastAsia"/>
        </w:rPr>
        <w:t>選</w:t>
      </w:r>
    </w:p>
    <w:p w14:paraId="0CDEB7A6" w14:textId="77777777" w:rsidR="00E4702A" w:rsidRDefault="00070FAB" w:rsidP="00E4702A">
      <w:pPr>
        <w:ind w:leftChars="200" w:left="493" w:hangingChars="35" w:hanging="73"/>
        <w:rPr>
          <w:rFonts w:ascii="Meiryo UI" w:eastAsia="Meiryo UI" w:hAnsi="Meiryo UI"/>
        </w:rPr>
      </w:pPr>
      <w:r>
        <w:rPr>
          <w:rFonts w:ascii="Meiryo UI" w:eastAsia="Meiryo UI" w:hAnsi="Meiryo UI" w:hint="eastAsia"/>
        </w:rPr>
        <w:t>任</w:t>
      </w:r>
      <w:r w:rsidR="00FE4CDB">
        <w:rPr>
          <w:rFonts w:ascii="Meiryo UI" w:eastAsia="Meiryo UI" w:hAnsi="Meiryo UI" w:hint="eastAsia"/>
        </w:rPr>
        <w:t>し、親族で対応できなくなった場合は専門職への交代を考えてもらう等、親族の候補者を何とか</w:t>
      </w:r>
    </w:p>
    <w:p w14:paraId="132796AF" w14:textId="09B7CB54" w:rsidR="00BD1EB8" w:rsidRDefault="00FE4CDB" w:rsidP="00AC30D4">
      <w:pPr>
        <w:ind w:leftChars="200" w:left="420"/>
        <w:rPr>
          <w:rFonts w:ascii="Meiryo UI" w:eastAsia="Meiryo UI" w:hAnsi="Meiryo UI"/>
        </w:rPr>
      </w:pPr>
      <w:r>
        <w:rPr>
          <w:rFonts w:ascii="Meiryo UI" w:eastAsia="Meiryo UI" w:hAnsi="Meiryo UI" w:hint="eastAsia"/>
        </w:rPr>
        <w:t>して</w:t>
      </w:r>
      <w:r w:rsidR="00070FAB">
        <w:rPr>
          <w:rFonts w:ascii="Meiryo UI" w:eastAsia="Meiryo UI" w:hAnsi="Meiryo UI" w:hint="eastAsia"/>
        </w:rPr>
        <w:t>活かせ</w:t>
      </w:r>
      <w:r>
        <w:rPr>
          <w:rFonts w:ascii="Meiryo UI" w:eastAsia="Meiryo UI" w:hAnsi="Meiryo UI" w:hint="eastAsia"/>
        </w:rPr>
        <w:t>ないかと考えている。</w:t>
      </w:r>
      <w:r w:rsidR="00070FAB">
        <w:rPr>
          <w:rFonts w:ascii="Meiryo UI" w:eastAsia="Meiryo UI" w:hAnsi="Meiryo UI" w:hint="eastAsia"/>
        </w:rPr>
        <w:t>それでも</w:t>
      </w:r>
      <w:r>
        <w:rPr>
          <w:rFonts w:ascii="Meiryo UI" w:eastAsia="Meiryo UI" w:hAnsi="Meiryo UI" w:hint="eastAsia"/>
        </w:rPr>
        <w:t>統計上、親族後見人が少ないということは、候補者になり得る</w:t>
      </w:r>
      <w:r w:rsidR="00070FAB">
        <w:rPr>
          <w:rFonts w:ascii="Meiryo UI" w:eastAsia="Meiryo UI" w:hAnsi="Meiryo UI" w:hint="eastAsia"/>
        </w:rPr>
        <w:t>頼りになる</w:t>
      </w:r>
      <w:r>
        <w:rPr>
          <w:rFonts w:ascii="Meiryo UI" w:eastAsia="Meiryo UI" w:hAnsi="Meiryo UI" w:hint="eastAsia"/>
        </w:rPr>
        <w:t>親族が少ない</w:t>
      </w:r>
      <w:r w:rsidR="00070FAB">
        <w:rPr>
          <w:rFonts w:ascii="Meiryo UI" w:eastAsia="Meiryo UI" w:hAnsi="Meiryo UI" w:hint="eastAsia"/>
        </w:rPr>
        <w:t>、今の社会を反映している</w:t>
      </w:r>
      <w:r>
        <w:rPr>
          <w:rFonts w:ascii="Meiryo UI" w:eastAsia="Meiryo UI" w:hAnsi="Meiryo UI" w:hint="eastAsia"/>
        </w:rPr>
        <w:t>のだと思う。</w:t>
      </w:r>
    </w:p>
    <w:p w14:paraId="5E27D2C9" w14:textId="1681065D" w:rsidR="00070FAB" w:rsidRDefault="00070FAB" w:rsidP="00E4702A">
      <w:pPr>
        <w:rPr>
          <w:rFonts w:ascii="Meiryo UI" w:eastAsia="Meiryo UI" w:hAnsi="Meiryo UI"/>
        </w:rPr>
      </w:pPr>
      <w:r>
        <w:rPr>
          <w:rFonts w:ascii="Meiryo UI" w:eastAsia="Meiryo UI" w:hAnsi="Meiryo UI" w:hint="eastAsia"/>
        </w:rPr>
        <w:t>（構成員</w:t>
      </w:r>
      <w:r w:rsidRPr="002C1EE1">
        <w:rPr>
          <w:rFonts w:ascii="Meiryo UI" w:eastAsia="Meiryo UI" w:hAnsi="Meiryo UI" w:hint="eastAsia"/>
        </w:rPr>
        <w:t>）</w:t>
      </w:r>
    </w:p>
    <w:p w14:paraId="03710066" w14:textId="77777777" w:rsidR="00E4702A" w:rsidRDefault="00070FAB" w:rsidP="00E4702A">
      <w:pPr>
        <w:ind w:leftChars="100" w:left="493" w:hangingChars="135" w:hanging="283"/>
        <w:rPr>
          <w:rFonts w:ascii="Meiryo UI" w:eastAsia="Meiryo UI" w:hAnsi="Meiryo UI"/>
        </w:rPr>
      </w:pPr>
      <w:r>
        <w:rPr>
          <w:rFonts w:ascii="Meiryo UI" w:eastAsia="Meiryo UI" w:hAnsi="Meiryo UI" w:hint="eastAsia"/>
        </w:rPr>
        <w:t>〇家族の中では、「銀行手続きのために申し立てたら、親族以外の第三者が選任されてしまう」という</w:t>
      </w:r>
    </w:p>
    <w:p w14:paraId="7D493009" w14:textId="77777777" w:rsidR="00E4702A" w:rsidRDefault="00070FAB" w:rsidP="00E4702A">
      <w:pPr>
        <w:ind w:leftChars="200" w:left="493" w:hangingChars="35" w:hanging="73"/>
        <w:rPr>
          <w:rFonts w:ascii="Meiryo UI" w:eastAsia="Meiryo UI" w:hAnsi="Meiryo UI"/>
        </w:rPr>
      </w:pPr>
      <w:r>
        <w:rPr>
          <w:rFonts w:ascii="Meiryo UI" w:eastAsia="Meiryo UI" w:hAnsi="Meiryo UI" w:hint="eastAsia"/>
        </w:rPr>
        <w:t>イメージが強かったが、</w:t>
      </w:r>
      <w:r w:rsidR="00C2127F">
        <w:rPr>
          <w:rFonts w:ascii="Meiryo UI" w:eastAsia="Meiryo UI" w:hAnsi="Meiryo UI" w:hint="eastAsia"/>
        </w:rPr>
        <w:t>候補者に親族大阪家庭</w:t>
      </w:r>
      <w:r>
        <w:rPr>
          <w:rFonts w:ascii="Meiryo UI" w:eastAsia="Meiryo UI" w:hAnsi="Meiryo UI" w:hint="eastAsia"/>
        </w:rPr>
        <w:t>裁判所ではそのような思いを持たれていると聞いて</w:t>
      </w:r>
    </w:p>
    <w:p w14:paraId="240F8ED4" w14:textId="3E91DFF3" w:rsidR="00B74547" w:rsidRDefault="00070FAB" w:rsidP="00E4702A">
      <w:pPr>
        <w:ind w:leftChars="200" w:left="420"/>
        <w:rPr>
          <w:rFonts w:ascii="Meiryo UI" w:eastAsia="Meiryo UI" w:hAnsi="Meiryo UI"/>
        </w:rPr>
      </w:pPr>
      <w:r>
        <w:rPr>
          <w:rFonts w:ascii="Meiryo UI" w:eastAsia="Meiryo UI" w:hAnsi="Meiryo UI" w:hint="eastAsia"/>
        </w:rPr>
        <w:t>安心した。</w:t>
      </w:r>
    </w:p>
    <w:p w14:paraId="27669880" w14:textId="4C2ABB37" w:rsidR="0056375C" w:rsidRDefault="0056375C" w:rsidP="00E4702A">
      <w:pPr>
        <w:ind w:leftChars="100" w:left="697" w:hangingChars="232" w:hanging="487"/>
        <w:rPr>
          <w:rFonts w:ascii="Meiryo UI" w:eastAsia="Meiryo UI" w:hAnsi="Meiryo UI"/>
        </w:rPr>
      </w:pPr>
      <w:r>
        <w:rPr>
          <w:rFonts w:ascii="Meiryo UI" w:eastAsia="Meiryo UI" w:hAnsi="Meiryo UI" w:hint="eastAsia"/>
        </w:rPr>
        <w:t>〇</w:t>
      </w:r>
      <w:r w:rsidR="00957C6E">
        <w:rPr>
          <w:rFonts w:ascii="Meiryo UI" w:eastAsia="Meiryo UI" w:hAnsi="Meiryo UI" w:hint="eastAsia"/>
        </w:rPr>
        <w:t>第三者であれば、ご本人の伴走者として、</w:t>
      </w:r>
      <w:r>
        <w:rPr>
          <w:rFonts w:ascii="Meiryo UI" w:eastAsia="Meiryo UI" w:hAnsi="Meiryo UI" w:hint="eastAsia"/>
        </w:rPr>
        <w:t>親族と共に考えてくれる後見人が理想。</w:t>
      </w:r>
    </w:p>
    <w:p w14:paraId="2A4874D9" w14:textId="0E3DBBBC" w:rsidR="002C7528" w:rsidRDefault="0056375C" w:rsidP="00E4702A">
      <w:pPr>
        <w:rPr>
          <w:rFonts w:ascii="Meiryo UI" w:eastAsia="Meiryo UI" w:hAnsi="Meiryo UI"/>
          <w:color w:val="FF0000"/>
        </w:rPr>
      </w:pPr>
      <w:r>
        <w:rPr>
          <w:rFonts w:ascii="Meiryo UI" w:eastAsia="Meiryo UI" w:hAnsi="Meiryo UI" w:hint="eastAsia"/>
        </w:rPr>
        <w:t>（構成員</w:t>
      </w:r>
      <w:r w:rsidRPr="002C1EE1">
        <w:rPr>
          <w:rFonts w:ascii="Meiryo UI" w:eastAsia="Meiryo UI" w:hAnsi="Meiryo UI" w:hint="eastAsia"/>
        </w:rPr>
        <w:t>）</w:t>
      </w:r>
    </w:p>
    <w:p w14:paraId="3FDB6735" w14:textId="77777777" w:rsidR="00E4702A" w:rsidRDefault="002C7528" w:rsidP="00E4702A">
      <w:pPr>
        <w:ind w:leftChars="100" w:left="493" w:hangingChars="135" w:hanging="283"/>
        <w:rPr>
          <w:rFonts w:ascii="Meiryo UI" w:eastAsia="Meiryo UI" w:hAnsi="Meiryo UI"/>
        </w:rPr>
      </w:pPr>
      <w:r w:rsidRPr="0056375C">
        <w:rPr>
          <w:rFonts w:ascii="Meiryo UI" w:eastAsia="Meiryo UI" w:hAnsi="Meiryo UI" w:hint="eastAsia"/>
        </w:rPr>
        <w:t>〇</w:t>
      </w:r>
      <w:r>
        <w:rPr>
          <w:rFonts w:ascii="Meiryo UI" w:eastAsia="Meiryo UI" w:hAnsi="Meiryo UI" w:hint="eastAsia"/>
        </w:rPr>
        <w:t>知的な障がいの場合、親が亡くなった後の子どもの人生は長く、子どもの障がい年金から報酬を支</w:t>
      </w:r>
    </w:p>
    <w:p w14:paraId="22C630D9" w14:textId="77777777" w:rsidR="00E4702A" w:rsidRDefault="002C7528" w:rsidP="00E4702A">
      <w:pPr>
        <w:ind w:leftChars="200" w:left="493" w:hangingChars="35" w:hanging="73"/>
        <w:rPr>
          <w:rFonts w:ascii="Meiryo UI" w:eastAsia="Meiryo UI" w:hAnsi="Meiryo UI"/>
        </w:rPr>
      </w:pPr>
      <w:r>
        <w:rPr>
          <w:rFonts w:ascii="Meiryo UI" w:eastAsia="Meiryo UI" w:hAnsi="Meiryo UI" w:hint="eastAsia"/>
        </w:rPr>
        <w:t>払うから高いと感じるが、本当に寄り添った支援をすると考えれば安いとも感じる。</w:t>
      </w:r>
      <w:r w:rsidR="000060B3">
        <w:rPr>
          <w:rFonts w:ascii="Meiryo UI" w:eastAsia="Meiryo UI" w:hAnsi="Meiryo UI" w:hint="eastAsia"/>
        </w:rPr>
        <w:t>報酬額によって支</w:t>
      </w:r>
    </w:p>
    <w:p w14:paraId="13FB2270" w14:textId="4CBDA740" w:rsidR="002C7528" w:rsidRDefault="000060B3" w:rsidP="00E4702A">
      <w:pPr>
        <w:ind w:leftChars="200" w:left="493" w:hangingChars="35" w:hanging="73"/>
        <w:rPr>
          <w:rFonts w:ascii="Meiryo UI" w:eastAsia="Meiryo UI" w:hAnsi="Meiryo UI"/>
          <w:color w:val="FF0000"/>
        </w:rPr>
      </w:pPr>
      <w:r>
        <w:rPr>
          <w:rFonts w:ascii="Meiryo UI" w:eastAsia="Meiryo UI" w:hAnsi="Meiryo UI" w:hint="eastAsia"/>
        </w:rPr>
        <w:t>援の質が異なるものではない。</w:t>
      </w:r>
      <w:r w:rsidR="002C7528">
        <w:rPr>
          <w:rFonts w:ascii="Meiryo UI" w:eastAsia="Meiryo UI" w:hAnsi="Meiryo UI" w:hint="eastAsia"/>
        </w:rPr>
        <w:t>親としては、子どもに残した財産は、子どもに全部使ってほしい。</w:t>
      </w:r>
    </w:p>
    <w:p w14:paraId="058653C0" w14:textId="77777777" w:rsidR="00E4702A" w:rsidRDefault="009C453B" w:rsidP="00E4702A">
      <w:pPr>
        <w:ind w:leftChars="100" w:left="561" w:hangingChars="167" w:hanging="351"/>
        <w:rPr>
          <w:rFonts w:ascii="Meiryo UI" w:eastAsia="Meiryo UI" w:hAnsi="Meiryo UI"/>
        </w:rPr>
      </w:pPr>
      <w:r>
        <w:rPr>
          <w:rFonts w:ascii="Meiryo UI" w:eastAsia="Meiryo UI" w:hAnsi="Meiryo UI" w:hint="eastAsia"/>
        </w:rPr>
        <w:t>〇資料にもあったように、50代で制度利用を検討する場合、親は80代だが、親族後見は70代ま</w:t>
      </w:r>
    </w:p>
    <w:p w14:paraId="6755250A" w14:textId="77777777" w:rsidR="00E4702A" w:rsidRDefault="009C453B" w:rsidP="00E4702A">
      <w:pPr>
        <w:ind w:leftChars="200" w:left="561" w:hangingChars="67" w:hanging="141"/>
        <w:rPr>
          <w:rFonts w:ascii="Meiryo UI" w:eastAsia="Meiryo UI" w:hAnsi="Meiryo UI"/>
        </w:rPr>
      </w:pPr>
      <w:r>
        <w:rPr>
          <w:rFonts w:ascii="Meiryo UI" w:eastAsia="Meiryo UI" w:hAnsi="Meiryo UI" w:hint="eastAsia"/>
        </w:rPr>
        <w:t>でと一般的に聞いている。親の立場では、市民後見人が、一般市民の感覚で</w:t>
      </w:r>
      <w:r w:rsidR="00957C6E">
        <w:rPr>
          <w:rFonts w:ascii="Meiryo UI" w:eastAsia="Meiryo UI" w:hAnsi="Meiryo UI" w:hint="eastAsia"/>
        </w:rPr>
        <w:t>子ども</w:t>
      </w:r>
      <w:r>
        <w:rPr>
          <w:rFonts w:ascii="Meiryo UI" w:eastAsia="Meiryo UI" w:hAnsi="Meiryo UI" w:hint="eastAsia"/>
        </w:rPr>
        <w:t>に寄り添ってく</w:t>
      </w:r>
    </w:p>
    <w:p w14:paraId="22CBF3B2" w14:textId="77777777" w:rsidR="00E4702A" w:rsidRDefault="009C453B" w:rsidP="00E4702A">
      <w:pPr>
        <w:ind w:leftChars="200" w:left="561" w:hangingChars="67" w:hanging="141"/>
        <w:rPr>
          <w:rFonts w:ascii="Meiryo UI" w:eastAsia="Meiryo UI" w:hAnsi="Meiryo UI"/>
        </w:rPr>
      </w:pPr>
      <w:r>
        <w:rPr>
          <w:rFonts w:ascii="Meiryo UI" w:eastAsia="Meiryo UI" w:hAnsi="Meiryo UI" w:hint="eastAsia"/>
        </w:rPr>
        <w:t>れるのは、これ以上ない幸せだと思う反面、やはり</w:t>
      </w:r>
      <w:r w:rsidR="00957C6E">
        <w:rPr>
          <w:rFonts w:ascii="Meiryo UI" w:eastAsia="Meiryo UI" w:hAnsi="Meiryo UI" w:hint="eastAsia"/>
        </w:rPr>
        <w:t>制度への</w:t>
      </w:r>
      <w:r>
        <w:rPr>
          <w:rFonts w:ascii="Meiryo UI" w:eastAsia="Meiryo UI" w:hAnsi="Meiryo UI" w:hint="eastAsia"/>
        </w:rPr>
        <w:t>不安</w:t>
      </w:r>
      <w:r w:rsidR="00957C6E">
        <w:rPr>
          <w:rFonts w:ascii="Meiryo UI" w:eastAsia="Meiryo UI" w:hAnsi="Meiryo UI" w:hint="eastAsia"/>
        </w:rPr>
        <w:t>が</w:t>
      </w:r>
      <w:r>
        <w:rPr>
          <w:rFonts w:ascii="Meiryo UI" w:eastAsia="Meiryo UI" w:hAnsi="Meiryo UI" w:hint="eastAsia"/>
        </w:rPr>
        <w:t>ある。</w:t>
      </w:r>
      <w:r w:rsidR="00957C6E">
        <w:rPr>
          <w:rFonts w:ascii="Meiryo UI" w:eastAsia="Meiryo UI" w:hAnsi="Meiryo UI" w:hint="eastAsia"/>
        </w:rPr>
        <w:t>制度を身近にするためにも、</w:t>
      </w:r>
    </w:p>
    <w:p w14:paraId="6DD41912" w14:textId="19279D4B" w:rsidR="009C453B" w:rsidRDefault="00957C6E" w:rsidP="00E4702A">
      <w:pPr>
        <w:ind w:leftChars="200" w:left="561" w:hangingChars="67" w:hanging="141"/>
        <w:rPr>
          <w:rFonts w:ascii="Meiryo UI" w:eastAsia="Meiryo UI" w:hAnsi="Meiryo UI"/>
        </w:rPr>
      </w:pPr>
      <w:r>
        <w:rPr>
          <w:rFonts w:ascii="Meiryo UI" w:eastAsia="Meiryo UI" w:hAnsi="Meiryo UI" w:hint="eastAsia"/>
        </w:rPr>
        <w:t>「良い例」をたくさん提供してほしい。ニュースになるのは「悪い例」ばかり。</w:t>
      </w:r>
    </w:p>
    <w:p w14:paraId="3727A751" w14:textId="77777777" w:rsidR="00AC30D4" w:rsidRDefault="00AC30D4" w:rsidP="00AC30D4">
      <w:pPr>
        <w:rPr>
          <w:rFonts w:ascii="Meiryo UI" w:eastAsia="Meiryo UI" w:hAnsi="Meiryo UI"/>
          <w:color w:val="FF0000"/>
        </w:rPr>
      </w:pPr>
      <w:r>
        <w:rPr>
          <w:rFonts w:ascii="Meiryo UI" w:eastAsia="Meiryo UI" w:hAnsi="Meiryo UI" w:hint="eastAsia"/>
        </w:rPr>
        <w:t>（大阪家庭裁判所）</w:t>
      </w:r>
    </w:p>
    <w:p w14:paraId="1FCA0C28" w14:textId="1AACA751" w:rsidR="00AC30D4" w:rsidRPr="00AC30D4" w:rsidRDefault="00AC30D4" w:rsidP="00AC30D4">
      <w:pPr>
        <w:ind w:leftChars="100" w:left="420" w:hangingChars="100" w:hanging="210"/>
        <w:rPr>
          <w:rFonts w:ascii="Meiryo UI" w:eastAsia="Meiryo UI" w:hAnsi="Meiryo UI"/>
        </w:rPr>
      </w:pPr>
      <w:r>
        <w:rPr>
          <w:rFonts w:ascii="Meiryo UI" w:eastAsia="Meiryo UI" w:hAnsi="Meiryo UI" w:hint="eastAsia"/>
        </w:rPr>
        <w:t>〇何が本人に寄り添った支援であるといえるかは難しい。親族後見人が本人に寄り添ったつもりであっても、本人ではなく、「自分」や「家」のために財産管理や身上保護を行う可能性もある。第三者後見人であれば少なくともそういった要素に寄り添う心配はない。成年後見制度には見直すべき点は多々あるが、それらについては今後指摘していただきつつ、親族後見人の良さ、市民後見人の良さ、専門職後見人の良さ、そして他の制度では代替できない成年後見制度の良さもある、ということは強調しておきたい。</w:t>
      </w:r>
    </w:p>
    <w:p w14:paraId="70F9BEC9" w14:textId="3F11F851" w:rsidR="002C7528" w:rsidRDefault="002C7528" w:rsidP="00E4702A">
      <w:pPr>
        <w:rPr>
          <w:rFonts w:ascii="Meiryo UI" w:eastAsia="Meiryo UI" w:hAnsi="Meiryo UI"/>
          <w:color w:val="FF0000"/>
        </w:rPr>
      </w:pPr>
      <w:r>
        <w:rPr>
          <w:rFonts w:ascii="Meiryo UI" w:eastAsia="Meiryo UI" w:hAnsi="Meiryo UI" w:hint="eastAsia"/>
        </w:rPr>
        <w:t>（構成員</w:t>
      </w:r>
      <w:r w:rsidRPr="002C1EE1">
        <w:rPr>
          <w:rFonts w:ascii="Meiryo UI" w:eastAsia="Meiryo UI" w:hAnsi="Meiryo UI" w:hint="eastAsia"/>
        </w:rPr>
        <w:t>）</w:t>
      </w:r>
      <w:bookmarkStart w:id="0" w:name="_GoBack"/>
      <w:bookmarkEnd w:id="0"/>
    </w:p>
    <w:p w14:paraId="30E29EBC" w14:textId="77777777" w:rsidR="00E4702A" w:rsidRDefault="002C7528" w:rsidP="00E4702A">
      <w:pPr>
        <w:ind w:leftChars="100" w:left="493" w:hangingChars="135" w:hanging="283"/>
        <w:rPr>
          <w:rFonts w:ascii="Meiryo UI" w:eastAsia="Meiryo UI" w:hAnsi="Meiryo UI"/>
        </w:rPr>
      </w:pPr>
      <w:r w:rsidRPr="0056375C">
        <w:rPr>
          <w:rFonts w:ascii="Meiryo UI" w:eastAsia="Meiryo UI" w:hAnsi="Meiryo UI" w:hint="eastAsia"/>
        </w:rPr>
        <w:t>〇</w:t>
      </w:r>
      <w:r>
        <w:rPr>
          <w:rFonts w:ascii="Meiryo UI" w:eastAsia="Meiryo UI" w:hAnsi="Meiryo UI" w:hint="eastAsia"/>
        </w:rPr>
        <w:t>親族後見人は監督人がついていたとしても、孤立した状態で活動されている事が多い。地域の中で</w:t>
      </w:r>
    </w:p>
    <w:p w14:paraId="669C143D" w14:textId="77777777" w:rsidR="002C08DB" w:rsidRDefault="002C7528" w:rsidP="00E4702A">
      <w:pPr>
        <w:ind w:leftChars="200" w:left="493" w:hangingChars="35" w:hanging="73"/>
        <w:rPr>
          <w:rFonts w:ascii="Meiryo UI" w:eastAsia="Meiryo UI" w:hAnsi="Meiryo UI"/>
        </w:rPr>
      </w:pPr>
      <w:r>
        <w:rPr>
          <w:rFonts w:ascii="Meiryo UI" w:eastAsia="Meiryo UI" w:hAnsi="Meiryo UI" w:hint="eastAsia"/>
        </w:rPr>
        <w:t>親族後見人</w:t>
      </w:r>
      <w:r w:rsidR="000060B3">
        <w:rPr>
          <w:rFonts w:ascii="Meiryo UI" w:eastAsia="Meiryo UI" w:hAnsi="Meiryo UI" w:hint="eastAsia"/>
        </w:rPr>
        <w:t>が自然と</w:t>
      </w:r>
      <w:r>
        <w:rPr>
          <w:rFonts w:ascii="Meiryo UI" w:eastAsia="Meiryo UI" w:hAnsi="Meiryo UI" w:hint="eastAsia"/>
        </w:rPr>
        <w:t>チームメンバーになれる場の設置</w:t>
      </w:r>
      <w:r w:rsidR="0013200D">
        <w:rPr>
          <w:rFonts w:ascii="Meiryo UI" w:eastAsia="Meiryo UI" w:hAnsi="Meiryo UI" w:hint="eastAsia"/>
        </w:rPr>
        <w:t>について、モデルケース</w:t>
      </w:r>
      <w:r>
        <w:rPr>
          <w:rFonts w:ascii="Meiryo UI" w:eastAsia="Meiryo UI" w:hAnsi="Meiryo UI" w:hint="eastAsia"/>
        </w:rPr>
        <w:t>等</w:t>
      </w:r>
      <w:r w:rsidR="0013200D">
        <w:rPr>
          <w:rFonts w:ascii="Meiryo UI" w:eastAsia="Meiryo UI" w:hAnsi="Meiryo UI" w:hint="eastAsia"/>
        </w:rPr>
        <w:t>の</w:t>
      </w:r>
      <w:r>
        <w:rPr>
          <w:rFonts w:ascii="Meiryo UI" w:eastAsia="Meiryo UI" w:hAnsi="Meiryo UI" w:hint="eastAsia"/>
        </w:rPr>
        <w:t>検討</w:t>
      </w:r>
      <w:r w:rsidR="0013200D">
        <w:rPr>
          <w:rFonts w:ascii="Meiryo UI" w:eastAsia="Meiryo UI" w:hAnsi="Meiryo UI" w:hint="eastAsia"/>
        </w:rPr>
        <w:t>を</w:t>
      </w:r>
      <w:r w:rsidR="002C08DB">
        <w:rPr>
          <w:rFonts w:ascii="Meiryo UI" w:eastAsia="Meiryo UI" w:hAnsi="Meiryo UI" w:hint="eastAsia"/>
        </w:rPr>
        <w:t>していって</w:t>
      </w:r>
    </w:p>
    <w:p w14:paraId="786FB20D" w14:textId="679BFF3F" w:rsidR="005475CB" w:rsidRPr="000060B3" w:rsidRDefault="002C08DB" w:rsidP="00E4702A">
      <w:pPr>
        <w:ind w:leftChars="200" w:left="493" w:hangingChars="35" w:hanging="73"/>
        <w:rPr>
          <w:rFonts w:ascii="Meiryo UI" w:eastAsia="Meiryo UI" w:hAnsi="Meiryo UI"/>
        </w:rPr>
      </w:pPr>
      <w:r>
        <w:rPr>
          <w:rFonts w:ascii="Meiryo UI" w:eastAsia="Meiryo UI" w:hAnsi="Meiryo UI" w:hint="eastAsia"/>
        </w:rPr>
        <w:t>ほしい。</w:t>
      </w:r>
    </w:p>
    <w:sectPr w:rsidR="005475CB" w:rsidRPr="000060B3" w:rsidSect="00DE48C2">
      <w:footerReference w:type="default" r:id="rId8"/>
      <w:pgSz w:w="11906" w:h="16838"/>
      <w:pgMar w:top="1418" w:right="1701"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07629" w14:textId="77777777" w:rsidR="007B4044" w:rsidRDefault="007B4044" w:rsidP="00444162">
      <w:r>
        <w:separator/>
      </w:r>
    </w:p>
  </w:endnote>
  <w:endnote w:type="continuationSeparator" w:id="0">
    <w:p w14:paraId="23511AC9" w14:textId="77777777" w:rsidR="007B4044" w:rsidRDefault="007B4044" w:rsidP="0044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324817"/>
      <w:docPartObj>
        <w:docPartGallery w:val="Page Numbers (Bottom of Page)"/>
        <w:docPartUnique/>
      </w:docPartObj>
    </w:sdtPr>
    <w:sdtEndPr/>
    <w:sdtContent>
      <w:p w14:paraId="499A88C6" w14:textId="77777777" w:rsidR="007B4044" w:rsidRDefault="007B4044">
        <w:pPr>
          <w:pStyle w:val="a5"/>
          <w:jc w:val="center"/>
        </w:pPr>
      </w:p>
      <w:p w14:paraId="14B72CA1" w14:textId="32957027" w:rsidR="007B4044" w:rsidRDefault="007B4044">
        <w:pPr>
          <w:pStyle w:val="a5"/>
          <w:jc w:val="center"/>
        </w:pPr>
        <w:r>
          <w:fldChar w:fldCharType="begin"/>
        </w:r>
        <w:r>
          <w:instrText>PAGE   \* MERGEFORMAT</w:instrText>
        </w:r>
        <w:r>
          <w:fldChar w:fldCharType="separate"/>
        </w:r>
        <w:r w:rsidR="00FF3D2D" w:rsidRPr="00FF3D2D">
          <w:rPr>
            <w:noProof/>
            <w:lang w:val="ja-JP"/>
          </w:rPr>
          <w:t>1</w:t>
        </w:r>
        <w:r>
          <w:fldChar w:fldCharType="end"/>
        </w:r>
      </w:p>
    </w:sdtContent>
  </w:sdt>
  <w:p w14:paraId="477B29B3" w14:textId="77777777" w:rsidR="007B4044" w:rsidRDefault="007B40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B5A22" w14:textId="77777777" w:rsidR="007B4044" w:rsidRDefault="007B4044" w:rsidP="00444162">
      <w:r>
        <w:separator/>
      </w:r>
    </w:p>
  </w:footnote>
  <w:footnote w:type="continuationSeparator" w:id="0">
    <w:p w14:paraId="2E246A98" w14:textId="77777777" w:rsidR="007B4044" w:rsidRDefault="007B4044" w:rsidP="00444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B325E"/>
    <w:multiLevelType w:val="hybridMultilevel"/>
    <w:tmpl w:val="4C1E9670"/>
    <w:lvl w:ilvl="0" w:tplc="F30826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C01E2A"/>
    <w:multiLevelType w:val="hybridMultilevel"/>
    <w:tmpl w:val="A3C69662"/>
    <w:lvl w:ilvl="0" w:tplc="56DED350">
      <w:start w:val="1"/>
      <w:numFmt w:val="decimalFullWidth"/>
      <w:lvlText w:val="例%1）"/>
      <w:lvlJc w:val="left"/>
      <w:pPr>
        <w:ind w:left="1908" w:hanging="720"/>
      </w:pPr>
      <w:rPr>
        <w:rFonts w:hint="default"/>
      </w:rPr>
    </w:lvl>
    <w:lvl w:ilvl="1" w:tplc="04090017" w:tentative="1">
      <w:start w:val="1"/>
      <w:numFmt w:val="aiueoFullWidth"/>
      <w:lvlText w:val="(%2)"/>
      <w:lvlJc w:val="left"/>
      <w:pPr>
        <w:ind w:left="2028" w:hanging="420"/>
      </w:pPr>
    </w:lvl>
    <w:lvl w:ilvl="2" w:tplc="04090011" w:tentative="1">
      <w:start w:val="1"/>
      <w:numFmt w:val="decimalEnclosedCircle"/>
      <w:lvlText w:val="%3"/>
      <w:lvlJc w:val="left"/>
      <w:pPr>
        <w:ind w:left="2448" w:hanging="420"/>
      </w:pPr>
    </w:lvl>
    <w:lvl w:ilvl="3" w:tplc="0409000F" w:tentative="1">
      <w:start w:val="1"/>
      <w:numFmt w:val="decimal"/>
      <w:lvlText w:val="%4."/>
      <w:lvlJc w:val="left"/>
      <w:pPr>
        <w:ind w:left="2868" w:hanging="420"/>
      </w:pPr>
    </w:lvl>
    <w:lvl w:ilvl="4" w:tplc="04090017" w:tentative="1">
      <w:start w:val="1"/>
      <w:numFmt w:val="aiueoFullWidth"/>
      <w:lvlText w:val="(%5)"/>
      <w:lvlJc w:val="left"/>
      <w:pPr>
        <w:ind w:left="3288" w:hanging="420"/>
      </w:pPr>
    </w:lvl>
    <w:lvl w:ilvl="5" w:tplc="04090011" w:tentative="1">
      <w:start w:val="1"/>
      <w:numFmt w:val="decimalEnclosedCircle"/>
      <w:lvlText w:val="%6"/>
      <w:lvlJc w:val="left"/>
      <w:pPr>
        <w:ind w:left="3708" w:hanging="420"/>
      </w:pPr>
    </w:lvl>
    <w:lvl w:ilvl="6" w:tplc="0409000F" w:tentative="1">
      <w:start w:val="1"/>
      <w:numFmt w:val="decimal"/>
      <w:lvlText w:val="%7."/>
      <w:lvlJc w:val="left"/>
      <w:pPr>
        <w:ind w:left="4128" w:hanging="420"/>
      </w:pPr>
    </w:lvl>
    <w:lvl w:ilvl="7" w:tplc="04090017" w:tentative="1">
      <w:start w:val="1"/>
      <w:numFmt w:val="aiueoFullWidth"/>
      <w:lvlText w:val="(%8)"/>
      <w:lvlJc w:val="left"/>
      <w:pPr>
        <w:ind w:left="4548" w:hanging="420"/>
      </w:pPr>
    </w:lvl>
    <w:lvl w:ilvl="8" w:tplc="04090011" w:tentative="1">
      <w:start w:val="1"/>
      <w:numFmt w:val="decimalEnclosedCircle"/>
      <w:lvlText w:val="%9"/>
      <w:lvlJc w:val="left"/>
      <w:pPr>
        <w:ind w:left="4968" w:hanging="420"/>
      </w:pPr>
    </w:lvl>
  </w:abstractNum>
  <w:abstractNum w:abstractNumId="2" w15:restartNumberingAfterBreak="0">
    <w:nsid w:val="410177EB"/>
    <w:multiLevelType w:val="hybridMultilevel"/>
    <w:tmpl w:val="5BD0AEF8"/>
    <w:lvl w:ilvl="0" w:tplc="56DED350">
      <w:start w:val="1"/>
      <w:numFmt w:val="decimalFullWidth"/>
      <w:lvlText w:val="例%1）"/>
      <w:lvlJc w:val="left"/>
      <w:pPr>
        <w:ind w:left="1908" w:hanging="720"/>
      </w:pPr>
      <w:rPr>
        <w:rFonts w:hint="default"/>
      </w:rPr>
    </w:lvl>
    <w:lvl w:ilvl="1" w:tplc="04090017" w:tentative="1">
      <w:start w:val="1"/>
      <w:numFmt w:val="aiueoFullWidth"/>
      <w:lvlText w:val="(%2)"/>
      <w:lvlJc w:val="left"/>
      <w:pPr>
        <w:ind w:left="2028" w:hanging="420"/>
      </w:pPr>
    </w:lvl>
    <w:lvl w:ilvl="2" w:tplc="04090011" w:tentative="1">
      <w:start w:val="1"/>
      <w:numFmt w:val="decimalEnclosedCircle"/>
      <w:lvlText w:val="%3"/>
      <w:lvlJc w:val="left"/>
      <w:pPr>
        <w:ind w:left="2448" w:hanging="420"/>
      </w:pPr>
    </w:lvl>
    <w:lvl w:ilvl="3" w:tplc="0409000F" w:tentative="1">
      <w:start w:val="1"/>
      <w:numFmt w:val="decimal"/>
      <w:lvlText w:val="%4."/>
      <w:lvlJc w:val="left"/>
      <w:pPr>
        <w:ind w:left="2868" w:hanging="420"/>
      </w:pPr>
    </w:lvl>
    <w:lvl w:ilvl="4" w:tplc="04090017" w:tentative="1">
      <w:start w:val="1"/>
      <w:numFmt w:val="aiueoFullWidth"/>
      <w:lvlText w:val="(%5)"/>
      <w:lvlJc w:val="left"/>
      <w:pPr>
        <w:ind w:left="3288" w:hanging="420"/>
      </w:pPr>
    </w:lvl>
    <w:lvl w:ilvl="5" w:tplc="04090011" w:tentative="1">
      <w:start w:val="1"/>
      <w:numFmt w:val="decimalEnclosedCircle"/>
      <w:lvlText w:val="%6"/>
      <w:lvlJc w:val="left"/>
      <w:pPr>
        <w:ind w:left="3708" w:hanging="420"/>
      </w:pPr>
    </w:lvl>
    <w:lvl w:ilvl="6" w:tplc="0409000F" w:tentative="1">
      <w:start w:val="1"/>
      <w:numFmt w:val="decimal"/>
      <w:lvlText w:val="%7."/>
      <w:lvlJc w:val="left"/>
      <w:pPr>
        <w:ind w:left="4128" w:hanging="420"/>
      </w:pPr>
    </w:lvl>
    <w:lvl w:ilvl="7" w:tplc="04090017" w:tentative="1">
      <w:start w:val="1"/>
      <w:numFmt w:val="aiueoFullWidth"/>
      <w:lvlText w:val="(%8)"/>
      <w:lvlJc w:val="left"/>
      <w:pPr>
        <w:ind w:left="4548" w:hanging="420"/>
      </w:pPr>
    </w:lvl>
    <w:lvl w:ilvl="8" w:tplc="04090011" w:tentative="1">
      <w:start w:val="1"/>
      <w:numFmt w:val="decimalEnclosedCircle"/>
      <w:lvlText w:val="%9"/>
      <w:lvlJc w:val="left"/>
      <w:pPr>
        <w:ind w:left="4968" w:hanging="420"/>
      </w:pPr>
    </w:lvl>
  </w:abstractNum>
  <w:abstractNum w:abstractNumId="3" w15:restartNumberingAfterBreak="0">
    <w:nsid w:val="75F22459"/>
    <w:multiLevelType w:val="hybridMultilevel"/>
    <w:tmpl w:val="52364168"/>
    <w:lvl w:ilvl="0" w:tplc="AB52E47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7EAE2379"/>
    <w:multiLevelType w:val="hybridMultilevel"/>
    <w:tmpl w:val="82B844DA"/>
    <w:lvl w:ilvl="0" w:tplc="3022D5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EE"/>
    <w:rsid w:val="000056EE"/>
    <w:rsid w:val="000060B3"/>
    <w:rsid w:val="00007815"/>
    <w:rsid w:val="0001072A"/>
    <w:rsid w:val="0001133A"/>
    <w:rsid w:val="00011CF6"/>
    <w:rsid w:val="00013DC3"/>
    <w:rsid w:val="00017EC8"/>
    <w:rsid w:val="00020267"/>
    <w:rsid w:val="000202A7"/>
    <w:rsid w:val="00020763"/>
    <w:rsid w:val="0002104A"/>
    <w:rsid w:val="00021EF6"/>
    <w:rsid w:val="000226B9"/>
    <w:rsid w:val="00023726"/>
    <w:rsid w:val="000249AF"/>
    <w:rsid w:val="00024BE6"/>
    <w:rsid w:val="0002536F"/>
    <w:rsid w:val="0002578E"/>
    <w:rsid w:val="00032DA8"/>
    <w:rsid w:val="00034FC7"/>
    <w:rsid w:val="00036596"/>
    <w:rsid w:val="00037441"/>
    <w:rsid w:val="00037DD3"/>
    <w:rsid w:val="00042BB6"/>
    <w:rsid w:val="0004349B"/>
    <w:rsid w:val="0004419B"/>
    <w:rsid w:val="0004433D"/>
    <w:rsid w:val="000457F5"/>
    <w:rsid w:val="00047F0B"/>
    <w:rsid w:val="00050188"/>
    <w:rsid w:val="000517D1"/>
    <w:rsid w:val="00052A32"/>
    <w:rsid w:val="00053E6B"/>
    <w:rsid w:val="00054BFC"/>
    <w:rsid w:val="00055814"/>
    <w:rsid w:val="00056F4A"/>
    <w:rsid w:val="000613AF"/>
    <w:rsid w:val="00062882"/>
    <w:rsid w:val="00064F7F"/>
    <w:rsid w:val="000708D9"/>
    <w:rsid w:val="00070C4E"/>
    <w:rsid w:val="00070FAB"/>
    <w:rsid w:val="0007183E"/>
    <w:rsid w:val="00072570"/>
    <w:rsid w:val="00084211"/>
    <w:rsid w:val="00091117"/>
    <w:rsid w:val="0009179E"/>
    <w:rsid w:val="00095D4E"/>
    <w:rsid w:val="000961A4"/>
    <w:rsid w:val="00097958"/>
    <w:rsid w:val="000A2417"/>
    <w:rsid w:val="000A2B92"/>
    <w:rsid w:val="000A30D9"/>
    <w:rsid w:val="000B2267"/>
    <w:rsid w:val="000B5005"/>
    <w:rsid w:val="000B5233"/>
    <w:rsid w:val="000B5A0C"/>
    <w:rsid w:val="000B7734"/>
    <w:rsid w:val="000C06C2"/>
    <w:rsid w:val="000C238B"/>
    <w:rsid w:val="000C3923"/>
    <w:rsid w:val="000C534B"/>
    <w:rsid w:val="000C5C50"/>
    <w:rsid w:val="000C5EBC"/>
    <w:rsid w:val="000C68F8"/>
    <w:rsid w:val="000C78D8"/>
    <w:rsid w:val="000D0C99"/>
    <w:rsid w:val="000D1305"/>
    <w:rsid w:val="000D1A4A"/>
    <w:rsid w:val="000D1FB4"/>
    <w:rsid w:val="000D3915"/>
    <w:rsid w:val="000D4C3D"/>
    <w:rsid w:val="000D5009"/>
    <w:rsid w:val="000D55E7"/>
    <w:rsid w:val="000D722A"/>
    <w:rsid w:val="000D7562"/>
    <w:rsid w:val="000E0C3E"/>
    <w:rsid w:val="000E2BE0"/>
    <w:rsid w:val="000E351B"/>
    <w:rsid w:val="000E3D4F"/>
    <w:rsid w:val="000E551F"/>
    <w:rsid w:val="000E78E5"/>
    <w:rsid w:val="000F0F54"/>
    <w:rsid w:val="000F413A"/>
    <w:rsid w:val="000F4C68"/>
    <w:rsid w:val="000F720D"/>
    <w:rsid w:val="0010353D"/>
    <w:rsid w:val="001059B2"/>
    <w:rsid w:val="0010727F"/>
    <w:rsid w:val="001073CD"/>
    <w:rsid w:val="00107759"/>
    <w:rsid w:val="00111A97"/>
    <w:rsid w:val="001160B6"/>
    <w:rsid w:val="00121B69"/>
    <w:rsid w:val="001220F5"/>
    <w:rsid w:val="00122C02"/>
    <w:rsid w:val="001241E8"/>
    <w:rsid w:val="001254B7"/>
    <w:rsid w:val="00126E9C"/>
    <w:rsid w:val="001303D8"/>
    <w:rsid w:val="0013200D"/>
    <w:rsid w:val="00133907"/>
    <w:rsid w:val="00135AF6"/>
    <w:rsid w:val="00136460"/>
    <w:rsid w:val="001364AE"/>
    <w:rsid w:val="0013705C"/>
    <w:rsid w:val="00140C31"/>
    <w:rsid w:val="00140CB9"/>
    <w:rsid w:val="001459D0"/>
    <w:rsid w:val="00145CC0"/>
    <w:rsid w:val="00151FF8"/>
    <w:rsid w:val="0015656B"/>
    <w:rsid w:val="0015736F"/>
    <w:rsid w:val="00157B9B"/>
    <w:rsid w:val="001600AD"/>
    <w:rsid w:val="00162492"/>
    <w:rsid w:val="00162AE0"/>
    <w:rsid w:val="00164D39"/>
    <w:rsid w:val="0017058B"/>
    <w:rsid w:val="00170AF9"/>
    <w:rsid w:val="0017386B"/>
    <w:rsid w:val="00181CAE"/>
    <w:rsid w:val="00184485"/>
    <w:rsid w:val="001959B0"/>
    <w:rsid w:val="001A313B"/>
    <w:rsid w:val="001A340A"/>
    <w:rsid w:val="001A38EC"/>
    <w:rsid w:val="001A472A"/>
    <w:rsid w:val="001B21C3"/>
    <w:rsid w:val="001B3506"/>
    <w:rsid w:val="001B6D47"/>
    <w:rsid w:val="001C036E"/>
    <w:rsid w:val="001C34B0"/>
    <w:rsid w:val="001C42EF"/>
    <w:rsid w:val="001C47B2"/>
    <w:rsid w:val="001C575B"/>
    <w:rsid w:val="001C66E9"/>
    <w:rsid w:val="001C677E"/>
    <w:rsid w:val="001C6CA9"/>
    <w:rsid w:val="001D0BA3"/>
    <w:rsid w:val="001D1A9B"/>
    <w:rsid w:val="001D22A6"/>
    <w:rsid w:val="001D2556"/>
    <w:rsid w:val="001D2788"/>
    <w:rsid w:val="001D6593"/>
    <w:rsid w:val="001D6611"/>
    <w:rsid w:val="001D664D"/>
    <w:rsid w:val="001D6DE5"/>
    <w:rsid w:val="001E118D"/>
    <w:rsid w:val="001E3481"/>
    <w:rsid w:val="001E376D"/>
    <w:rsid w:val="001E553B"/>
    <w:rsid w:val="001E5A5A"/>
    <w:rsid w:val="001F00FD"/>
    <w:rsid w:val="001F0155"/>
    <w:rsid w:val="001F022F"/>
    <w:rsid w:val="001F14B4"/>
    <w:rsid w:val="001F1BA1"/>
    <w:rsid w:val="001F24FC"/>
    <w:rsid w:val="001F71BE"/>
    <w:rsid w:val="001F7D8B"/>
    <w:rsid w:val="00200C4D"/>
    <w:rsid w:val="00201A92"/>
    <w:rsid w:val="002031A2"/>
    <w:rsid w:val="002045DD"/>
    <w:rsid w:val="002060EE"/>
    <w:rsid w:val="00206632"/>
    <w:rsid w:val="00212497"/>
    <w:rsid w:val="002128C8"/>
    <w:rsid w:val="00213EF3"/>
    <w:rsid w:val="002157BD"/>
    <w:rsid w:val="00215BF2"/>
    <w:rsid w:val="00220D93"/>
    <w:rsid w:val="00220E58"/>
    <w:rsid w:val="00220FE6"/>
    <w:rsid w:val="002211CC"/>
    <w:rsid w:val="00221BA7"/>
    <w:rsid w:val="0022482C"/>
    <w:rsid w:val="00226E7B"/>
    <w:rsid w:val="002464EE"/>
    <w:rsid w:val="00250C0E"/>
    <w:rsid w:val="002516FA"/>
    <w:rsid w:val="0025378A"/>
    <w:rsid w:val="00253F85"/>
    <w:rsid w:val="00257040"/>
    <w:rsid w:val="0025756F"/>
    <w:rsid w:val="00262EAC"/>
    <w:rsid w:val="00270243"/>
    <w:rsid w:val="00271770"/>
    <w:rsid w:val="002718C7"/>
    <w:rsid w:val="00274E11"/>
    <w:rsid w:val="00291339"/>
    <w:rsid w:val="002970B9"/>
    <w:rsid w:val="002973EB"/>
    <w:rsid w:val="002A28AC"/>
    <w:rsid w:val="002A2C86"/>
    <w:rsid w:val="002A2E71"/>
    <w:rsid w:val="002A37CB"/>
    <w:rsid w:val="002A3C42"/>
    <w:rsid w:val="002A4823"/>
    <w:rsid w:val="002A6BE6"/>
    <w:rsid w:val="002A7FEA"/>
    <w:rsid w:val="002B262D"/>
    <w:rsid w:val="002B4092"/>
    <w:rsid w:val="002B7025"/>
    <w:rsid w:val="002B7FD9"/>
    <w:rsid w:val="002C08DB"/>
    <w:rsid w:val="002C17F5"/>
    <w:rsid w:val="002C1EE1"/>
    <w:rsid w:val="002C2EEE"/>
    <w:rsid w:val="002C39EB"/>
    <w:rsid w:val="002C427B"/>
    <w:rsid w:val="002C7120"/>
    <w:rsid w:val="002C7528"/>
    <w:rsid w:val="002D0882"/>
    <w:rsid w:val="002D1826"/>
    <w:rsid w:val="002D1CCF"/>
    <w:rsid w:val="002D210C"/>
    <w:rsid w:val="002D7189"/>
    <w:rsid w:val="002E0112"/>
    <w:rsid w:val="002E583E"/>
    <w:rsid w:val="002E65B7"/>
    <w:rsid w:val="002F40DE"/>
    <w:rsid w:val="002F5079"/>
    <w:rsid w:val="00300554"/>
    <w:rsid w:val="003005D9"/>
    <w:rsid w:val="00302585"/>
    <w:rsid w:val="0030471B"/>
    <w:rsid w:val="00310EEA"/>
    <w:rsid w:val="00310F5F"/>
    <w:rsid w:val="00311A2A"/>
    <w:rsid w:val="003129EB"/>
    <w:rsid w:val="00314FB0"/>
    <w:rsid w:val="00317F42"/>
    <w:rsid w:val="00320A2C"/>
    <w:rsid w:val="00320FC1"/>
    <w:rsid w:val="00321440"/>
    <w:rsid w:val="00324556"/>
    <w:rsid w:val="0032604D"/>
    <w:rsid w:val="003264A6"/>
    <w:rsid w:val="003308FB"/>
    <w:rsid w:val="003309BB"/>
    <w:rsid w:val="0033294A"/>
    <w:rsid w:val="00333C23"/>
    <w:rsid w:val="00334B7C"/>
    <w:rsid w:val="00342FCC"/>
    <w:rsid w:val="003432F4"/>
    <w:rsid w:val="00344A24"/>
    <w:rsid w:val="003450EE"/>
    <w:rsid w:val="003465F9"/>
    <w:rsid w:val="003539E9"/>
    <w:rsid w:val="00354D49"/>
    <w:rsid w:val="00361798"/>
    <w:rsid w:val="00362294"/>
    <w:rsid w:val="00363064"/>
    <w:rsid w:val="00365BC0"/>
    <w:rsid w:val="003702B4"/>
    <w:rsid w:val="0037138F"/>
    <w:rsid w:val="00371816"/>
    <w:rsid w:val="00371D6E"/>
    <w:rsid w:val="003731A5"/>
    <w:rsid w:val="003746FE"/>
    <w:rsid w:val="00375701"/>
    <w:rsid w:val="003760B7"/>
    <w:rsid w:val="003765E2"/>
    <w:rsid w:val="00390847"/>
    <w:rsid w:val="00390F3C"/>
    <w:rsid w:val="00395B6A"/>
    <w:rsid w:val="00396888"/>
    <w:rsid w:val="003A2634"/>
    <w:rsid w:val="003A434C"/>
    <w:rsid w:val="003A4462"/>
    <w:rsid w:val="003A6494"/>
    <w:rsid w:val="003A7A38"/>
    <w:rsid w:val="003B03F3"/>
    <w:rsid w:val="003B223E"/>
    <w:rsid w:val="003B37A1"/>
    <w:rsid w:val="003B4F84"/>
    <w:rsid w:val="003C0507"/>
    <w:rsid w:val="003C0EE4"/>
    <w:rsid w:val="003C6121"/>
    <w:rsid w:val="003D1A9D"/>
    <w:rsid w:val="003D3179"/>
    <w:rsid w:val="003E24CE"/>
    <w:rsid w:val="003E36AD"/>
    <w:rsid w:val="003E410C"/>
    <w:rsid w:val="003E53CB"/>
    <w:rsid w:val="003E59B2"/>
    <w:rsid w:val="003E7157"/>
    <w:rsid w:val="003F2B9C"/>
    <w:rsid w:val="003F63E8"/>
    <w:rsid w:val="00400027"/>
    <w:rsid w:val="004014A5"/>
    <w:rsid w:val="0040269A"/>
    <w:rsid w:val="00402EE9"/>
    <w:rsid w:val="00406942"/>
    <w:rsid w:val="00412CAD"/>
    <w:rsid w:val="0041412E"/>
    <w:rsid w:val="00420B52"/>
    <w:rsid w:val="0042770F"/>
    <w:rsid w:val="00430008"/>
    <w:rsid w:val="00431C52"/>
    <w:rsid w:val="004325A6"/>
    <w:rsid w:val="00433EF1"/>
    <w:rsid w:val="00434814"/>
    <w:rsid w:val="00437071"/>
    <w:rsid w:val="004377D1"/>
    <w:rsid w:val="00443704"/>
    <w:rsid w:val="00444162"/>
    <w:rsid w:val="00450325"/>
    <w:rsid w:val="00451DA4"/>
    <w:rsid w:val="004522AC"/>
    <w:rsid w:val="00454892"/>
    <w:rsid w:val="004602CA"/>
    <w:rsid w:val="004607E4"/>
    <w:rsid w:val="004632EE"/>
    <w:rsid w:val="00463E80"/>
    <w:rsid w:val="00467B4E"/>
    <w:rsid w:val="00472F5B"/>
    <w:rsid w:val="0047358F"/>
    <w:rsid w:val="0047473E"/>
    <w:rsid w:val="004774E8"/>
    <w:rsid w:val="00480F34"/>
    <w:rsid w:val="00483A34"/>
    <w:rsid w:val="00483CD8"/>
    <w:rsid w:val="00486948"/>
    <w:rsid w:val="004901B7"/>
    <w:rsid w:val="004903D9"/>
    <w:rsid w:val="00490B90"/>
    <w:rsid w:val="00492FBC"/>
    <w:rsid w:val="00493CFC"/>
    <w:rsid w:val="0049682C"/>
    <w:rsid w:val="004A050A"/>
    <w:rsid w:val="004A1164"/>
    <w:rsid w:val="004A530B"/>
    <w:rsid w:val="004A5572"/>
    <w:rsid w:val="004A5DE2"/>
    <w:rsid w:val="004A7C87"/>
    <w:rsid w:val="004B116D"/>
    <w:rsid w:val="004B2437"/>
    <w:rsid w:val="004B4D33"/>
    <w:rsid w:val="004C0903"/>
    <w:rsid w:val="004C1FA2"/>
    <w:rsid w:val="004C5097"/>
    <w:rsid w:val="004C50DD"/>
    <w:rsid w:val="004C517F"/>
    <w:rsid w:val="004C7238"/>
    <w:rsid w:val="004D169C"/>
    <w:rsid w:val="004D4787"/>
    <w:rsid w:val="004D6915"/>
    <w:rsid w:val="004D7BEF"/>
    <w:rsid w:val="004E1123"/>
    <w:rsid w:val="004E166F"/>
    <w:rsid w:val="004E3A3F"/>
    <w:rsid w:val="004E4B5F"/>
    <w:rsid w:val="004E5623"/>
    <w:rsid w:val="004F0758"/>
    <w:rsid w:val="004F2B62"/>
    <w:rsid w:val="004F320C"/>
    <w:rsid w:val="004F581E"/>
    <w:rsid w:val="00503303"/>
    <w:rsid w:val="00506FB1"/>
    <w:rsid w:val="00511945"/>
    <w:rsid w:val="0051280B"/>
    <w:rsid w:val="00515C43"/>
    <w:rsid w:val="00515CBB"/>
    <w:rsid w:val="00515EC5"/>
    <w:rsid w:val="005206EF"/>
    <w:rsid w:val="00520866"/>
    <w:rsid w:val="005216C1"/>
    <w:rsid w:val="00521BC0"/>
    <w:rsid w:val="005223BD"/>
    <w:rsid w:val="0052462E"/>
    <w:rsid w:val="00524A35"/>
    <w:rsid w:val="005262F0"/>
    <w:rsid w:val="00527133"/>
    <w:rsid w:val="00531AB9"/>
    <w:rsid w:val="00531EB3"/>
    <w:rsid w:val="00532895"/>
    <w:rsid w:val="0054002F"/>
    <w:rsid w:val="00542211"/>
    <w:rsid w:val="00542242"/>
    <w:rsid w:val="005440C2"/>
    <w:rsid w:val="005475AB"/>
    <w:rsid w:val="005475CB"/>
    <w:rsid w:val="0054775E"/>
    <w:rsid w:val="0055493B"/>
    <w:rsid w:val="00555B57"/>
    <w:rsid w:val="005560B8"/>
    <w:rsid w:val="00560EC2"/>
    <w:rsid w:val="00562781"/>
    <w:rsid w:val="0056375C"/>
    <w:rsid w:val="00565A0C"/>
    <w:rsid w:val="005663B8"/>
    <w:rsid w:val="00566846"/>
    <w:rsid w:val="00570F63"/>
    <w:rsid w:val="00571178"/>
    <w:rsid w:val="00571978"/>
    <w:rsid w:val="00572183"/>
    <w:rsid w:val="0057228C"/>
    <w:rsid w:val="00572A01"/>
    <w:rsid w:val="00574DDF"/>
    <w:rsid w:val="00577C23"/>
    <w:rsid w:val="00583793"/>
    <w:rsid w:val="00585347"/>
    <w:rsid w:val="0058709E"/>
    <w:rsid w:val="00590039"/>
    <w:rsid w:val="00590317"/>
    <w:rsid w:val="00591164"/>
    <w:rsid w:val="00594BA0"/>
    <w:rsid w:val="00595259"/>
    <w:rsid w:val="005A1637"/>
    <w:rsid w:val="005A6ACC"/>
    <w:rsid w:val="005B3DFB"/>
    <w:rsid w:val="005B5A18"/>
    <w:rsid w:val="005B7E70"/>
    <w:rsid w:val="005C1960"/>
    <w:rsid w:val="005C44FE"/>
    <w:rsid w:val="005C706A"/>
    <w:rsid w:val="005D07E5"/>
    <w:rsid w:val="005D652C"/>
    <w:rsid w:val="005D7874"/>
    <w:rsid w:val="005E0A24"/>
    <w:rsid w:val="005E29A2"/>
    <w:rsid w:val="005E6E4E"/>
    <w:rsid w:val="005F3057"/>
    <w:rsid w:val="005F4BDA"/>
    <w:rsid w:val="005F63D5"/>
    <w:rsid w:val="005F69B3"/>
    <w:rsid w:val="00603032"/>
    <w:rsid w:val="00605D8B"/>
    <w:rsid w:val="006075BD"/>
    <w:rsid w:val="006119E9"/>
    <w:rsid w:val="006135B6"/>
    <w:rsid w:val="006144AF"/>
    <w:rsid w:val="0061491D"/>
    <w:rsid w:val="006157A5"/>
    <w:rsid w:val="00617C1A"/>
    <w:rsid w:val="00625E83"/>
    <w:rsid w:val="006264D7"/>
    <w:rsid w:val="006272E2"/>
    <w:rsid w:val="006279CA"/>
    <w:rsid w:val="006312FD"/>
    <w:rsid w:val="0063159E"/>
    <w:rsid w:val="0063369E"/>
    <w:rsid w:val="00640750"/>
    <w:rsid w:val="00640820"/>
    <w:rsid w:val="00641DE8"/>
    <w:rsid w:val="00643D51"/>
    <w:rsid w:val="006500B8"/>
    <w:rsid w:val="00652E34"/>
    <w:rsid w:val="00656412"/>
    <w:rsid w:val="006604EE"/>
    <w:rsid w:val="00661009"/>
    <w:rsid w:val="00676CD2"/>
    <w:rsid w:val="00676D95"/>
    <w:rsid w:val="00677BAF"/>
    <w:rsid w:val="0068345A"/>
    <w:rsid w:val="0068399F"/>
    <w:rsid w:val="006871AD"/>
    <w:rsid w:val="00687895"/>
    <w:rsid w:val="006969C7"/>
    <w:rsid w:val="006A3248"/>
    <w:rsid w:val="006A52BE"/>
    <w:rsid w:val="006A54A7"/>
    <w:rsid w:val="006B135F"/>
    <w:rsid w:val="006B1CBE"/>
    <w:rsid w:val="006B265A"/>
    <w:rsid w:val="006B267E"/>
    <w:rsid w:val="006B2D14"/>
    <w:rsid w:val="006B3E9B"/>
    <w:rsid w:val="006B496D"/>
    <w:rsid w:val="006B4F14"/>
    <w:rsid w:val="006C053A"/>
    <w:rsid w:val="006C138E"/>
    <w:rsid w:val="006C147A"/>
    <w:rsid w:val="006C3160"/>
    <w:rsid w:val="006C76EA"/>
    <w:rsid w:val="006D0645"/>
    <w:rsid w:val="006D1062"/>
    <w:rsid w:val="006D132A"/>
    <w:rsid w:val="006D303B"/>
    <w:rsid w:val="006D3C14"/>
    <w:rsid w:val="006D488D"/>
    <w:rsid w:val="006D5120"/>
    <w:rsid w:val="006D6805"/>
    <w:rsid w:val="006E15AF"/>
    <w:rsid w:val="006E58F1"/>
    <w:rsid w:val="006F713F"/>
    <w:rsid w:val="00704413"/>
    <w:rsid w:val="007052D7"/>
    <w:rsid w:val="00705EDC"/>
    <w:rsid w:val="0070688D"/>
    <w:rsid w:val="00711CCD"/>
    <w:rsid w:val="00712191"/>
    <w:rsid w:val="00713F89"/>
    <w:rsid w:val="00721C33"/>
    <w:rsid w:val="007316C0"/>
    <w:rsid w:val="00732276"/>
    <w:rsid w:val="007336C3"/>
    <w:rsid w:val="00736D91"/>
    <w:rsid w:val="00740B7B"/>
    <w:rsid w:val="007424EA"/>
    <w:rsid w:val="007445A1"/>
    <w:rsid w:val="00745373"/>
    <w:rsid w:val="00746C6C"/>
    <w:rsid w:val="0074705E"/>
    <w:rsid w:val="00751003"/>
    <w:rsid w:val="00752C95"/>
    <w:rsid w:val="00757978"/>
    <w:rsid w:val="00765CB0"/>
    <w:rsid w:val="00766CA5"/>
    <w:rsid w:val="00766D64"/>
    <w:rsid w:val="00767EA9"/>
    <w:rsid w:val="00770F1B"/>
    <w:rsid w:val="00772C4B"/>
    <w:rsid w:val="00774148"/>
    <w:rsid w:val="0077762A"/>
    <w:rsid w:val="00781BB3"/>
    <w:rsid w:val="007836A2"/>
    <w:rsid w:val="00784574"/>
    <w:rsid w:val="007874F6"/>
    <w:rsid w:val="00791F94"/>
    <w:rsid w:val="007A0B1A"/>
    <w:rsid w:val="007A3332"/>
    <w:rsid w:val="007B0C34"/>
    <w:rsid w:val="007B0C62"/>
    <w:rsid w:val="007B3377"/>
    <w:rsid w:val="007B3BD2"/>
    <w:rsid w:val="007B4044"/>
    <w:rsid w:val="007B5DCA"/>
    <w:rsid w:val="007B6F23"/>
    <w:rsid w:val="007C1119"/>
    <w:rsid w:val="007C12C6"/>
    <w:rsid w:val="007C1D95"/>
    <w:rsid w:val="007C50F6"/>
    <w:rsid w:val="007C6705"/>
    <w:rsid w:val="007C6A19"/>
    <w:rsid w:val="007C6C9C"/>
    <w:rsid w:val="007C6FF3"/>
    <w:rsid w:val="007D048A"/>
    <w:rsid w:val="007D3B96"/>
    <w:rsid w:val="007D4498"/>
    <w:rsid w:val="007D45B7"/>
    <w:rsid w:val="007D58C0"/>
    <w:rsid w:val="007D616B"/>
    <w:rsid w:val="007D7B3B"/>
    <w:rsid w:val="007D7D8A"/>
    <w:rsid w:val="007E0B83"/>
    <w:rsid w:val="007E2166"/>
    <w:rsid w:val="007E2B5D"/>
    <w:rsid w:val="007F1812"/>
    <w:rsid w:val="007F278C"/>
    <w:rsid w:val="007F2D66"/>
    <w:rsid w:val="007F39C4"/>
    <w:rsid w:val="007F48BA"/>
    <w:rsid w:val="007F5B20"/>
    <w:rsid w:val="007F6A74"/>
    <w:rsid w:val="007F6AAE"/>
    <w:rsid w:val="00801A98"/>
    <w:rsid w:val="00801DAD"/>
    <w:rsid w:val="008023BA"/>
    <w:rsid w:val="00803944"/>
    <w:rsid w:val="0080741D"/>
    <w:rsid w:val="00810AFD"/>
    <w:rsid w:val="00810EE9"/>
    <w:rsid w:val="00812FF2"/>
    <w:rsid w:val="008142B7"/>
    <w:rsid w:val="00820B26"/>
    <w:rsid w:val="00821334"/>
    <w:rsid w:val="00822861"/>
    <w:rsid w:val="008234D3"/>
    <w:rsid w:val="00823D3D"/>
    <w:rsid w:val="008377C4"/>
    <w:rsid w:val="008379EB"/>
    <w:rsid w:val="008425BA"/>
    <w:rsid w:val="00842A6D"/>
    <w:rsid w:val="00842FDC"/>
    <w:rsid w:val="00843BA0"/>
    <w:rsid w:val="00843D2A"/>
    <w:rsid w:val="00844599"/>
    <w:rsid w:val="0084503D"/>
    <w:rsid w:val="00845B2D"/>
    <w:rsid w:val="00845BE3"/>
    <w:rsid w:val="008466AD"/>
    <w:rsid w:val="00846C65"/>
    <w:rsid w:val="00847FDE"/>
    <w:rsid w:val="00850DAD"/>
    <w:rsid w:val="0085183E"/>
    <w:rsid w:val="0085556A"/>
    <w:rsid w:val="00862B12"/>
    <w:rsid w:val="00862D05"/>
    <w:rsid w:val="0086335A"/>
    <w:rsid w:val="008636B1"/>
    <w:rsid w:val="008656A7"/>
    <w:rsid w:val="00866925"/>
    <w:rsid w:val="00872D26"/>
    <w:rsid w:val="008743A2"/>
    <w:rsid w:val="008836CC"/>
    <w:rsid w:val="00885166"/>
    <w:rsid w:val="0088660C"/>
    <w:rsid w:val="00886EE4"/>
    <w:rsid w:val="008872BD"/>
    <w:rsid w:val="00892564"/>
    <w:rsid w:val="00893458"/>
    <w:rsid w:val="0089524B"/>
    <w:rsid w:val="00895A36"/>
    <w:rsid w:val="008B2D7C"/>
    <w:rsid w:val="008B6175"/>
    <w:rsid w:val="008C21FF"/>
    <w:rsid w:val="008C25FE"/>
    <w:rsid w:val="008C39C8"/>
    <w:rsid w:val="008C5198"/>
    <w:rsid w:val="008D1B05"/>
    <w:rsid w:val="008D3137"/>
    <w:rsid w:val="008D3730"/>
    <w:rsid w:val="008D5D8A"/>
    <w:rsid w:val="008D5F3A"/>
    <w:rsid w:val="008E16B4"/>
    <w:rsid w:val="008E1B9F"/>
    <w:rsid w:val="008E27FF"/>
    <w:rsid w:val="008E4DD9"/>
    <w:rsid w:val="008F09D3"/>
    <w:rsid w:val="008F1926"/>
    <w:rsid w:val="008F2433"/>
    <w:rsid w:val="008F6F01"/>
    <w:rsid w:val="0090215F"/>
    <w:rsid w:val="00903B67"/>
    <w:rsid w:val="0090448A"/>
    <w:rsid w:val="00904AAE"/>
    <w:rsid w:val="00905088"/>
    <w:rsid w:val="00910206"/>
    <w:rsid w:val="009115CF"/>
    <w:rsid w:val="00911997"/>
    <w:rsid w:val="00915AAA"/>
    <w:rsid w:val="009235D3"/>
    <w:rsid w:val="00924348"/>
    <w:rsid w:val="00933662"/>
    <w:rsid w:val="00934193"/>
    <w:rsid w:val="00935664"/>
    <w:rsid w:val="00941FBB"/>
    <w:rsid w:val="00944AF9"/>
    <w:rsid w:val="00947F0F"/>
    <w:rsid w:val="0095098A"/>
    <w:rsid w:val="00953805"/>
    <w:rsid w:val="00954B0B"/>
    <w:rsid w:val="0095627F"/>
    <w:rsid w:val="00956992"/>
    <w:rsid w:val="00957C6E"/>
    <w:rsid w:val="009606A6"/>
    <w:rsid w:val="00961806"/>
    <w:rsid w:val="00961DCD"/>
    <w:rsid w:val="0096360A"/>
    <w:rsid w:val="00965BE2"/>
    <w:rsid w:val="009709E6"/>
    <w:rsid w:val="00971EDF"/>
    <w:rsid w:val="009723E6"/>
    <w:rsid w:val="00977321"/>
    <w:rsid w:val="00981BF4"/>
    <w:rsid w:val="00984B76"/>
    <w:rsid w:val="00985F5D"/>
    <w:rsid w:val="0098678F"/>
    <w:rsid w:val="00991023"/>
    <w:rsid w:val="00991925"/>
    <w:rsid w:val="00992E85"/>
    <w:rsid w:val="009940BD"/>
    <w:rsid w:val="00994393"/>
    <w:rsid w:val="00994F94"/>
    <w:rsid w:val="009960B6"/>
    <w:rsid w:val="009978F1"/>
    <w:rsid w:val="009A2DAD"/>
    <w:rsid w:val="009A3D12"/>
    <w:rsid w:val="009A521A"/>
    <w:rsid w:val="009A77B2"/>
    <w:rsid w:val="009A7B48"/>
    <w:rsid w:val="009B06AB"/>
    <w:rsid w:val="009B48D3"/>
    <w:rsid w:val="009B51FC"/>
    <w:rsid w:val="009C132E"/>
    <w:rsid w:val="009C1C27"/>
    <w:rsid w:val="009C268E"/>
    <w:rsid w:val="009C453B"/>
    <w:rsid w:val="009C4821"/>
    <w:rsid w:val="009C6F2C"/>
    <w:rsid w:val="009D4226"/>
    <w:rsid w:val="009E1D29"/>
    <w:rsid w:val="009E37CE"/>
    <w:rsid w:val="009F32CF"/>
    <w:rsid w:val="009F688B"/>
    <w:rsid w:val="009F68F9"/>
    <w:rsid w:val="00A002B6"/>
    <w:rsid w:val="00A0076A"/>
    <w:rsid w:val="00A01E63"/>
    <w:rsid w:val="00A052E4"/>
    <w:rsid w:val="00A07CB3"/>
    <w:rsid w:val="00A1582C"/>
    <w:rsid w:val="00A159DE"/>
    <w:rsid w:val="00A224AD"/>
    <w:rsid w:val="00A31583"/>
    <w:rsid w:val="00A32575"/>
    <w:rsid w:val="00A32CE7"/>
    <w:rsid w:val="00A421CD"/>
    <w:rsid w:val="00A50D2E"/>
    <w:rsid w:val="00A53020"/>
    <w:rsid w:val="00A548F7"/>
    <w:rsid w:val="00A5723F"/>
    <w:rsid w:val="00A60ACB"/>
    <w:rsid w:val="00A629CC"/>
    <w:rsid w:val="00A63922"/>
    <w:rsid w:val="00A63B96"/>
    <w:rsid w:val="00A63E7A"/>
    <w:rsid w:val="00A6523D"/>
    <w:rsid w:val="00A71DA7"/>
    <w:rsid w:val="00A73243"/>
    <w:rsid w:val="00A77457"/>
    <w:rsid w:val="00A77AF7"/>
    <w:rsid w:val="00A77C65"/>
    <w:rsid w:val="00A815F2"/>
    <w:rsid w:val="00A82ECA"/>
    <w:rsid w:val="00A8421B"/>
    <w:rsid w:val="00A85844"/>
    <w:rsid w:val="00A90047"/>
    <w:rsid w:val="00A9028F"/>
    <w:rsid w:val="00A9099F"/>
    <w:rsid w:val="00A93AB0"/>
    <w:rsid w:val="00A950F3"/>
    <w:rsid w:val="00A97BA1"/>
    <w:rsid w:val="00AA0D0B"/>
    <w:rsid w:val="00AA147B"/>
    <w:rsid w:val="00AA150D"/>
    <w:rsid w:val="00AA187E"/>
    <w:rsid w:val="00AA1A5A"/>
    <w:rsid w:val="00AA4CE9"/>
    <w:rsid w:val="00AB1A17"/>
    <w:rsid w:val="00AB2F67"/>
    <w:rsid w:val="00AB33AD"/>
    <w:rsid w:val="00AB3CB1"/>
    <w:rsid w:val="00AB5175"/>
    <w:rsid w:val="00AB53BD"/>
    <w:rsid w:val="00AC22D4"/>
    <w:rsid w:val="00AC30D4"/>
    <w:rsid w:val="00AC36C7"/>
    <w:rsid w:val="00AC4E77"/>
    <w:rsid w:val="00AC5988"/>
    <w:rsid w:val="00AD0F18"/>
    <w:rsid w:val="00AD31E0"/>
    <w:rsid w:val="00AD4523"/>
    <w:rsid w:val="00AD4940"/>
    <w:rsid w:val="00AD4A05"/>
    <w:rsid w:val="00AD53D8"/>
    <w:rsid w:val="00AD54BC"/>
    <w:rsid w:val="00AD7F98"/>
    <w:rsid w:val="00AE31FC"/>
    <w:rsid w:val="00AE47CE"/>
    <w:rsid w:val="00AE4ADE"/>
    <w:rsid w:val="00AE5C8F"/>
    <w:rsid w:val="00AE6015"/>
    <w:rsid w:val="00AE78C3"/>
    <w:rsid w:val="00AF08A2"/>
    <w:rsid w:val="00AF3609"/>
    <w:rsid w:val="00B018DA"/>
    <w:rsid w:val="00B01906"/>
    <w:rsid w:val="00B0367F"/>
    <w:rsid w:val="00B0387F"/>
    <w:rsid w:val="00B05F14"/>
    <w:rsid w:val="00B136FA"/>
    <w:rsid w:val="00B159DB"/>
    <w:rsid w:val="00B16D0F"/>
    <w:rsid w:val="00B23D23"/>
    <w:rsid w:val="00B27B2A"/>
    <w:rsid w:val="00B3135E"/>
    <w:rsid w:val="00B376F8"/>
    <w:rsid w:val="00B37B70"/>
    <w:rsid w:val="00B40D76"/>
    <w:rsid w:val="00B41A42"/>
    <w:rsid w:val="00B43796"/>
    <w:rsid w:val="00B45029"/>
    <w:rsid w:val="00B45578"/>
    <w:rsid w:val="00B47644"/>
    <w:rsid w:val="00B50156"/>
    <w:rsid w:val="00B510C7"/>
    <w:rsid w:val="00B52218"/>
    <w:rsid w:val="00B56062"/>
    <w:rsid w:val="00B568B3"/>
    <w:rsid w:val="00B60AFE"/>
    <w:rsid w:val="00B61080"/>
    <w:rsid w:val="00B61154"/>
    <w:rsid w:val="00B620C7"/>
    <w:rsid w:val="00B630EC"/>
    <w:rsid w:val="00B6373C"/>
    <w:rsid w:val="00B64125"/>
    <w:rsid w:val="00B646B2"/>
    <w:rsid w:val="00B64BE3"/>
    <w:rsid w:val="00B668A3"/>
    <w:rsid w:val="00B66B9F"/>
    <w:rsid w:val="00B7050F"/>
    <w:rsid w:val="00B7168C"/>
    <w:rsid w:val="00B74547"/>
    <w:rsid w:val="00B7574C"/>
    <w:rsid w:val="00B82A83"/>
    <w:rsid w:val="00B8481F"/>
    <w:rsid w:val="00B86311"/>
    <w:rsid w:val="00B90810"/>
    <w:rsid w:val="00B91303"/>
    <w:rsid w:val="00B95FFB"/>
    <w:rsid w:val="00B96C4C"/>
    <w:rsid w:val="00BA0151"/>
    <w:rsid w:val="00BA0620"/>
    <w:rsid w:val="00BA0D94"/>
    <w:rsid w:val="00BA35B6"/>
    <w:rsid w:val="00BA7140"/>
    <w:rsid w:val="00BA7B37"/>
    <w:rsid w:val="00BB3ED9"/>
    <w:rsid w:val="00BB4084"/>
    <w:rsid w:val="00BB6938"/>
    <w:rsid w:val="00BC138C"/>
    <w:rsid w:val="00BC2637"/>
    <w:rsid w:val="00BC4F47"/>
    <w:rsid w:val="00BD17E3"/>
    <w:rsid w:val="00BD1EB8"/>
    <w:rsid w:val="00BD349F"/>
    <w:rsid w:val="00BD40F1"/>
    <w:rsid w:val="00BD4960"/>
    <w:rsid w:val="00BD6D1A"/>
    <w:rsid w:val="00BD7508"/>
    <w:rsid w:val="00BE4C54"/>
    <w:rsid w:val="00BE5932"/>
    <w:rsid w:val="00BE5CD8"/>
    <w:rsid w:val="00BF0ECF"/>
    <w:rsid w:val="00BF174D"/>
    <w:rsid w:val="00BF3453"/>
    <w:rsid w:val="00BF58CE"/>
    <w:rsid w:val="00BF6AA7"/>
    <w:rsid w:val="00C01BA3"/>
    <w:rsid w:val="00C01C1D"/>
    <w:rsid w:val="00C0595A"/>
    <w:rsid w:val="00C07832"/>
    <w:rsid w:val="00C10EBE"/>
    <w:rsid w:val="00C12CEE"/>
    <w:rsid w:val="00C13C88"/>
    <w:rsid w:val="00C17F41"/>
    <w:rsid w:val="00C2127F"/>
    <w:rsid w:val="00C21A1C"/>
    <w:rsid w:val="00C21A61"/>
    <w:rsid w:val="00C22AAB"/>
    <w:rsid w:val="00C232F3"/>
    <w:rsid w:val="00C262BB"/>
    <w:rsid w:val="00C3030F"/>
    <w:rsid w:val="00C33842"/>
    <w:rsid w:val="00C34A46"/>
    <w:rsid w:val="00C34C3A"/>
    <w:rsid w:val="00C41DB5"/>
    <w:rsid w:val="00C444E7"/>
    <w:rsid w:val="00C44A19"/>
    <w:rsid w:val="00C5077B"/>
    <w:rsid w:val="00C53B6B"/>
    <w:rsid w:val="00C548AC"/>
    <w:rsid w:val="00C57269"/>
    <w:rsid w:val="00C60EAD"/>
    <w:rsid w:val="00C62EF2"/>
    <w:rsid w:val="00C6320B"/>
    <w:rsid w:val="00C64BEF"/>
    <w:rsid w:val="00C64F6C"/>
    <w:rsid w:val="00C67FC1"/>
    <w:rsid w:val="00C7065D"/>
    <w:rsid w:val="00C70879"/>
    <w:rsid w:val="00C71934"/>
    <w:rsid w:val="00C7465A"/>
    <w:rsid w:val="00C76736"/>
    <w:rsid w:val="00C81B9D"/>
    <w:rsid w:val="00C82577"/>
    <w:rsid w:val="00C86559"/>
    <w:rsid w:val="00C87347"/>
    <w:rsid w:val="00C875BF"/>
    <w:rsid w:val="00C87E16"/>
    <w:rsid w:val="00C87FF1"/>
    <w:rsid w:val="00C90331"/>
    <w:rsid w:val="00C93299"/>
    <w:rsid w:val="00C935C6"/>
    <w:rsid w:val="00C96D23"/>
    <w:rsid w:val="00CA1404"/>
    <w:rsid w:val="00CA284C"/>
    <w:rsid w:val="00CA6F58"/>
    <w:rsid w:val="00CB2238"/>
    <w:rsid w:val="00CB4C8C"/>
    <w:rsid w:val="00CB7285"/>
    <w:rsid w:val="00CC1040"/>
    <w:rsid w:val="00CC20D7"/>
    <w:rsid w:val="00CC4B0C"/>
    <w:rsid w:val="00CC6DEA"/>
    <w:rsid w:val="00CC6F81"/>
    <w:rsid w:val="00CC7A34"/>
    <w:rsid w:val="00CD0EAE"/>
    <w:rsid w:val="00CD1E4C"/>
    <w:rsid w:val="00CD218F"/>
    <w:rsid w:val="00CD26F0"/>
    <w:rsid w:val="00CD39E5"/>
    <w:rsid w:val="00CD54FA"/>
    <w:rsid w:val="00CD5FD9"/>
    <w:rsid w:val="00CD6914"/>
    <w:rsid w:val="00CD70BC"/>
    <w:rsid w:val="00CE093B"/>
    <w:rsid w:val="00CE0E36"/>
    <w:rsid w:val="00CE15AC"/>
    <w:rsid w:val="00CE3AB3"/>
    <w:rsid w:val="00CE5116"/>
    <w:rsid w:val="00CF134E"/>
    <w:rsid w:val="00CF14F5"/>
    <w:rsid w:val="00CF1967"/>
    <w:rsid w:val="00CF39D1"/>
    <w:rsid w:val="00CF5C33"/>
    <w:rsid w:val="00CF6A81"/>
    <w:rsid w:val="00D0008B"/>
    <w:rsid w:val="00D023E6"/>
    <w:rsid w:val="00D03AFF"/>
    <w:rsid w:val="00D1045A"/>
    <w:rsid w:val="00D10856"/>
    <w:rsid w:val="00D10B67"/>
    <w:rsid w:val="00D126C0"/>
    <w:rsid w:val="00D13262"/>
    <w:rsid w:val="00D17E37"/>
    <w:rsid w:val="00D20C04"/>
    <w:rsid w:val="00D20E62"/>
    <w:rsid w:val="00D23825"/>
    <w:rsid w:val="00D24CF2"/>
    <w:rsid w:val="00D2513C"/>
    <w:rsid w:val="00D25F6A"/>
    <w:rsid w:val="00D26164"/>
    <w:rsid w:val="00D26A07"/>
    <w:rsid w:val="00D26A34"/>
    <w:rsid w:val="00D337DB"/>
    <w:rsid w:val="00D3407D"/>
    <w:rsid w:val="00D34A55"/>
    <w:rsid w:val="00D353E4"/>
    <w:rsid w:val="00D40924"/>
    <w:rsid w:val="00D4361D"/>
    <w:rsid w:val="00D448EA"/>
    <w:rsid w:val="00D45773"/>
    <w:rsid w:val="00D46614"/>
    <w:rsid w:val="00D46C39"/>
    <w:rsid w:val="00D46F52"/>
    <w:rsid w:val="00D50576"/>
    <w:rsid w:val="00D52537"/>
    <w:rsid w:val="00D52FBA"/>
    <w:rsid w:val="00D600D9"/>
    <w:rsid w:val="00D6085E"/>
    <w:rsid w:val="00D7164C"/>
    <w:rsid w:val="00D72EA4"/>
    <w:rsid w:val="00D76541"/>
    <w:rsid w:val="00D82C47"/>
    <w:rsid w:val="00D8308F"/>
    <w:rsid w:val="00D840BD"/>
    <w:rsid w:val="00D84923"/>
    <w:rsid w:val="00D860CF"/>
    <w:rsid w:val="00D87696"/>
    <w:rsid w:val="00D87FF7"/>
    <w:rsid w:val="00D90C4A"/>
    <w:rsid w:val="00D91CB7"/>
    <w:rsid w:val="00D96CA6"/>
    <w:rsid w:val="00D97BD8"/>
    <w:rsid w:val="00DA544C"/>
    <w:rsid w:val="00DB0665"/>
    <w:rsid w:val="00DB1FEC"/>
    <w:rsid w:val="00DB5AE3"/>
    <w:rsid w:val="00DB5C69"/>
    <w:rsid w:val="00DC0F22"/>
    <w:rsid w:val="00DC2321"/>
    <w:rsid w:val="00DC2D27"/>
    <w:rsid w:val="00DC36A5"/>
    <w:rsid w:val="00DC451C"/>
    <w:rsid w:val="00DC6E65"/>
    <w:rsid w:val="00DD32FB"/>
    <w:rsid w:val="00DD74CC"/>
    <w:rsid w:val="00DD7DEB"/>
    <w:rsid w:val="00DE03DC"/>
    <w:rsid w:val="00DE0DF0"/>
    <w:rsid w:val="00DE0FA8"/>
    <w:rsid w:val="00DE14CC"/>
    <w:rsid w:val="00DE1DFB"/>
    <w:rsid w:val="00DE2976"/>
    <w:rsid w:val="00DE3A5A"/>
    <w:rsid w:val="00DE3C4D"/>
    <w:rsid w:val="00DE48C2"/>
    <w:rsid w:val="00DE6BFD"/>
    <w:rsid w:val="00DF178C"/>
    <w:rsid w:val="00DF32EF"/>
    <w:rsid w:val="00DF3A00"/>
    <w:rsid w:val="00DF52AE"/>
    <w:rsid w:val="00E013F3"/>
    <w:rsid w:val="00E02D4E"/>
    <w:rsid w:val="00E04309"/>
    <w:rsid w:val="00E047E9"/>
    <w:rsid w:val="00E04EBF"/>
    <w:rsid w:val="00E06173"/>
    <w:rsid w:val="00E062FA"/>
    <w:rsid w:val="00E1148A"/>
    <w:rsid w:val="00E13545"/>
    <w:rsid w:val="00E15704"/>
    <w:rsid w:val="00E15CAF"/>
    <w:rsid w:val="00E17024"/>
    <w:rsid w:val="00E23F54"/>
    <w:rsid w:val="00E26F7F"/>
    <w:rsid w:val="00E31E0E"/>
    <w:rsid w:val="00E32C15"/>
    <w:rsid w:val="00E3334F"/>
    <w:rsid w:val="00E3565C"/>
    <w:rsid w:val="00E37340"/>
    <w:rsid w:val="00E40A8E"/>
    <w:rsid w:val="00E41067"/>
    <w:rsid w:val="00E4702A"/>
    <w:rsid w:val="00E47188"/>
    <w:rsid w:val="00E51FB2"/>
    <w:rsid w:val="00E5413F"/>
    <w:rsid w:val="00E5456E"/>
    <w:rsid w:val="00E548BB"/>
    <w:rsid w:val="00E54AE0"/>
    <w:rsid w:val="00E55E3D"/>
    <w:rsid w:val="00E56B0B"/>
    <w:rsid w:val="00E57D1E"/>
    <w:rsid w:val="00E60C67"/>
    <w:rsid w:val="00E610AA"/>
    <w:rsid w:val="00E6310C"/>
    <w:rsid w:val="00E63421"/>
    <w:rsid w:val="00E64E66"/>
    <w:rsid w:val="00E66114"/>
    <w:rsid w:val="00E67C54"/>
    <w:rsid w:val="00E706C9"/>
    <w:rsid w:val="00E70B94"/>
    <w:rsid w:val="00E71D66"/>
    <w:rsid w:val="00E73847"/>
    <w:rsid w:val="00E73D1A"/>
    <w:rsid w:val="00E73E68"/>
    <w:rsid w:val="00E74134"/>
    <w:rsid w:val="00E76A31"/>
    <w:rsid w:val="00E77450"/>
    <w:rsid w:val="00E80989"/>
    <w:rsid w:val="00E8225F"/>
    <w:rsid w:val="00E8358C"/>
    <w:rsid w:val="00E84F9A"/>
    <w:rsid w:val="00E91A8D"/>
    <w:rsid w:val="00E92761"/>
    <w:rsid w:val="00E95969"/>
    <w:rsid w:val="00EA241A"/>
    <w:rsid w:val="00EA3488"/>
    <w:rsid w:val="00EA6248"/>
    <w:rsid w:val="00EA6CD5"/>
    <w:rsid w:val="00EA71C6"/>
    <w:rsid w:val="00EB1E63"/>
    <w:rsid w:val="00EB2B54"/>
    <w:rsid w:val="00EB3047"/>
    <w:rsid w:val="00EC2B98"/>
    <w:rsid w:val="00EC2BEA"/>
    <w:rsid w:val="00EC305B"/>
    <w:rsid w:val="00EC3551"/>
    <w:rsid w:val="00EC3C38"/>
    <w:rsid w:val="00EC47E9"/>
    <w:rsid w:val="00ED0531"/>
    <w:rsid w:val="00ED1499"/>
    <w:rsid w:val="00ED1CA2"/>
    <w:rsid w:val="00ED3660"/>
    <w:rsid w:val="00ED396D"/>
    <w:rsid w:val="00ED3DDA"/>
    <w:rsid w:val="00ED4243"/>
    <w:rsid w:val="00ED5204"/>
    <w:rsid w:val="00ED557A"/>
    <w:rsid w:val="00ED799E"/>
    <w:rsid w:val="00ED7D01"/>
    <w:rsid w:val="00ED7EA2"/>
    <w:rsid w:val="00EE024F"/>
    <w:rsid w:val="00EE6F6C"/>
    <w:rsid w:val="00EF142C"/>
    <w:rsid w:val="00EF41D6"/>
    <w:rsid w:val="00F011C3"/>
    <w:rsid w:val="00F0161B"/>
    <w:rsid w:val="00F01ADB"/>
    <w:rsid w:val="00F02AF4"/>
    <w:rsid w:val="00F10492"/>
    <w:rsid w:val="00F10FF5"/>
    <w:rsid w:val="00F1149D"/>
    <w:rsid w:val="00F115CB"/>
    <w:rsid w:val="00F15819"/>
    <w:rsid w:val="00F16687"/>
    <w:rsid w:val="00F20665"/>
    <w:rsid w:val="00F2219B"/>
    <w:rsid w:val="00F24C0D"/>
    <w:rsid w:val="00F25919"/>
    <w:rsid w:val="00F262ED"/>
    <w:rsid w:val="00F27F04"/>
    <w:rsid w:val="00F34545"/>
    <w:rsid w:val="00F347D5"/>
    <w:rsid w:val="00F364F4"/>
    <w:rsid w:val="00F3795F"/>
    <w:rsid w:val="00F41BA3"/>
    <w:rsid w:val="00F44C48"/>
    <w:rsid w:val="00F4534E"/>
    <w:rsid w:val="00F45EBC"/>
    <w:rsid w:val="00F52744"/>
    <w:rsid w:val="00F57E31"/>
    <w:rsid w:val="00F6120D"/>
    <w:rsid w:val="00F614D8"/>
    <w:rsid w:val="00F707A5"/>
    <w:rsid w:val="00F71679"/>
    <w:rsid w:val="00F7525B"/>
    <w:rsid w:val="00F7597C"/>
    <w:rsid w:val="00F81623"/>
    <w:rsid w:val="00F81B25"/>
    <w:rsid w:val="00F81CDC"/>
    <w:rsid w:val="00F81EB3"/>
    <w:rsid w:val="00F8267B"/>
    <w:rsid w:val="00F835E7"/>
    <w:rsid w:val="00F84A5C"/>
    <w:rsid w:val="00F852C0"/>
    <w:rsid w:val="00F86F6D"/>
    <w:rsid w:val="00F9095B"/>
    <w:rsid w:val="00F91381"/>
    <w:rsid w:val="00F91872"/>
    <w:rsid w:val="00F93246"/>
    <w:rsid w:val="00F939F6"/>
    <w:rsid w:val="00F93D5C"/>
    <w:rsid w:val="00F94420"/>
    <w:rsid w:val="00F9665E"/>
    <w:rsid w:val="00FA011A"/>
    <w:rsid w:val="00FA2CD4"/>
    <w:rsid w:val="00FA2E3D"/>
    <w:rsid w:val="00FA4897"/>
    <w:rsid w:val="00FB0EF6"/>
    <w:rsid w:val="00FB34A1"/>
    <w:rsid w:val="00FB5A3D"/>
    <w:rsid w:val="00FB7669"/>
    <w:rsid w:val="00FC1E35"/>
    <w:rsid w:val="00FC35A0"/>
    <w:rsid w:val="00FC4DBA"/>
    <w:rsid w:val="00FC5A93"/>
    <w:rsid w:val="00FC7153"/>
    <w:rsid w:val="00FD03B4"/>
    <w:rsid w:val="00FD1727"/>
    <w:rsid w:val="00FD173E"/>
    <w:rsid w:val="00FD1BC4"/>
    <w:rsid w:val="00FD43D4"/>
    <w:rsid w:val="00FD47E9"/>
    <w:rsid w:val="00FD4B4A"/>
    <w:rsid w:val="00FD4E0A"/>
    <w:rsid w:val="00FD5D0B"/>
    <w:rsid w:val="00FD65C5"/>
    <w:rsid w:val="00FE1A11"/>
    <w:rsid w:val="00FE2787"/>
    <w:rsid w:val="00FE4CDB"/>
    <w:rsid w:val="00FE696F"/>
    <w:rsid w:val="00FE75C1"/>
    <w:rsid w:val="00FF126E"/>
    <w:rsid w:val="00FF20DF"/>
    <w:rsid w:val="00FF25E7"/>
    <w:rsid w:val="00FF3D2D"/>
    <w:rsid w:val="00FF4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E3DED40"/>
  <w15:chartTrackingRefBased/>
  <w15:docId w15:val="{20B226D5-425E-461A-A919-35DCB8BB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162"/>
    <w:pPr>
      <w:tabs>
        <w:tab w:val="center" w:pos="4252"/>
        <w:tab w:val="right" w:pos="8504"/>
      </w:tabs>
      <w:snapToGrid w:val="0"/>
    </w:pPr>
  </w:style>
  <w:style w:type="character" w:customStyle="1" w:styleId="a4">
    <w:name w:val="ヘッダー (文字)"/>
    <w:basedOn w:val="a0"/>
    <w:link w:val="a3"/>
    <w:uiPriority w:val="99"/>
    <w:rsid w:val="00444162"/>
  </w:style>
  <w:style w:type="paragraph" w:styleId="a5">
    <w:name w:val="footer"/>
    <w:basedOn w:val="a"/>
    <w:link w:val="a6"/>
    <w:uiPriority w:val="99"/>
    <w:unhideWhenUsed/>
    <w:rsid w:val="00444162"/>
    <w:pPr>
      <w:tabs>
        <w:tab w:val="center" w:pos="4252"/>
        <w:tab w:val="right" w:pos="8504"/>
      </w:tabs>
      <w:snapToGrid w:val="0"/>
    </w:pPr>
  </w:style>
  <w:style w:type="character" w:customStyle="1" w:styleId="a6">
    <w:name w:val="フッター (文字)"/>
    <w:basedOn w:val="a0"/>
    <w:link w:val="a5"/>
    <w:uiPriority w:val="99"/>
    <w:rsid w:val="00444162"/>
  </w:style>
  <w:style w:type="table" w:styleId="a7">
    <w:name w:val="Grid Table Light"/>
    <w:basedOn w:val="a1"/>
    <w:uiPriority w:val="40"/>
    <w:rsid w:val="006E58F1"/>
    <w:rPr>
      <w:rFonts w:ascii="Century" w:eastAsia="ＭＳ 明朝"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List Paragraph"/>
    <w:basedOn w:val="a"/>
    <w:uiPriority w:val="34"/>
    <w:qFormat/>
    <w:rsid w:val="00A5723F"/>
    <w:pPr>
      <w:ind w:leftChars="400" w:left="840"/>
    </w:pPr>
  </w:style>
  <w:style w:type="paragraph" w:styleId="a9">
    <w:name w:val="Balloon Text"/>
    <w:basedOn w:val="a"/>
    <w:link w:val="aa"/>
    <w:uiPriority w:val="99"/>
    <w:semiHidden/>
    <w:unhideWhenUsed/>
    <w:rsid w:val="007B33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33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32525">
      <w:bodyDiv w:val="1"/>
      <w:marLeft w:val="0"/>
      <w:marRight w:val="0"/>
      <w:marTop w:val="0"/>
      <w:marBottom w:val="0"/>
      <w:divBdr>
        <w:top w:val="none" w:sz="0" w:space="0" w:color="auto"/>
        <w:left w:val="none" w:sz="0" w:space="0" w:color="auto"/>
        <w:bottom w:val="none" w:sz="0" w:space="0" w:color="auto"/>
        <w:right w:val="none" w:sz="0" w:space="0" w:color="auto"/>
      </w:divBdr>
    </w:div>
    <w:div w:id="378865193">
      <w:bodyDiv w:val="1"/>
      <w:marLeft w:val="0"/>
      <w:marRight w:val="0"/>
      <w:marTop w:val="0"/>
      <w:marBottom w:val="0"/>
      <w:divBdr>
        <w:top w:val="none" w:sz="0" w:space="0" w:color="auto"/>
        <w:left w:val="none" w:sz="0" w:space="0" w:color="auto"/>
        <w:bottom w:val="none" w:sz="0" w:space="0" w:color="auto"/>
        <w:right w:val="none" w:sz="0" w:space="0" w:color="auto"/>
      </w:divBdr>
    </w:div>
    <w:div w:id="724260838">
      <w:bodyDiv w:val="1"/>
      <w:marLeft w:val="0"/>
      <w:marRight w:val="0"/>
      <w:marTop w:val="0"/>
      <w:marBottom w:val="0"/>
      <w:divBdr>
        <w:top w:val="none" w:sz="0" w:space="0" w:color="auto"/>
        <w:left w:val="none" w:sz="0" w:space="0" w:color="auto"/>
        <w:bottom w:val="none" w:sz="0" w:space="0" w:color="auto"/>
        <w:right w:val="none" w:sz="0" w:space="0" w:color="auto"/>
      </w:divBdr>
    </w:div>
    <w:div w:id="176194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6890A-8D06-4558-AEDB-793D3C10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2110</TotalTime>
  <Pages>3</Pages>
  <Words>457</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辰巳　貞江</cp:lastModifiedBy>
  <cp:revision>1107</cp:revision>
  <cp:lastPrinted>2022-10-13T04:29:00Z</cp:lastPrinted>
  <dcterms:created xsi:type="dcterms:W3CDTF">2021-09-17T00:29:00Z</dcterms:created>
  <dcterms:modified xsi:type="dcterms:W3CDTF">2022-10-24T05:20:00Z</dcterms:modified>
</cp:coreProperties>
</file>