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BAE" w:rsidRDefault="00E802AC">
      <w:r>
        <w:rPr>
          <w:noProof/>
        </w:rPr>
        <mc:AlternateContent>
          <mc:Choice Requires="wps">
            <w:drawing>
              <wp:anchor distT="0" distB="0" distL="114300" distR="114300" simplePos="0" relativeHeight="251659264" behindDoc="0" locked="0" layoutInCell="1" allowOverlap="1" wp14:anchorId="551E509E" wp14:editId="37A3980A">
                <wp:simplePos x="0" y="0"/>
                <wp:positionH relativeFrom="page">
                  <wp:posOffset>28575</wp:posOffset>
                </wp:positionH>
                <wp:positionV relativeFrom="paragraph">
                  <wp:posOffset>-323851</wp:posOffset>
                </wp:positionV>
                <wp:extent cx="10668000" cy="428625"/>
                <wp:effectExtent l="0" t="0" r="0" b="9525"/>
                <wp:wrapNone/>
                <wp:docPr id="11" name="Rectangle 2" descr="『第４期大阪府地域福祉支援計画』の見直し"/>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0" cy="428625"/>
                        </a:xfrm>
                        <a:prstGeom prst="rect">
                          <a:avLst/>
                        </a:prstGeom>
                        <a:solidFill>
                          <a:srgbClr val="000000">
                            <a:alpha val="77000"/>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CC7C29" w:rsidRPr="00E802AC" w:rsidRDefault="00CC7C29" w:rsidP="000327EF">
                            <w:pPr>
                              <w:pStyle w:val="Web"/>
                              <w:kinsoku w:val="0"/>
                              <w:overflowPunct w:val="0"/>
                              <w:snapToGrid w:val="0"/>
                              <w:spacing w:before="0" w:beforeAutospacing="0" w:after="0" w:afterAutospacing="0"/>
                              <w:jc w:val="center"/>
                              <w:textAlignment w:val="baseline"/>
                              <w:rPr>
                                <w:rFonts w:hint="eastAsia"/>
                                <w:szCs w:val="16"/>
                              </w:rPr>
                            </w:pPr>
                            <w:r w:rsidRPr="00E802AC">
                              <w:rPr>
                                <w:rFonts w:ascii="Meiryo UI" w:eastAsia="Meiryo UI" w:hAnsi="Meiryo UI" w:cs="メイリオ" w:hint="eastAsia"/>
                                <w:b/>
                                <w:bCs/>
                                <w:color w:val="FFFFFF"/>
                                <w:kern w:val="24"/>
                                <w:szCs w:val="16"/>
                              </w:rPr>
                              <w:t>『第４期大阪府地域福祉支援計画』の見直し</w:t>
                            </w:r>
                            <w:r w:rsidR="00B324C7">
                              <w:rPr>
                                <w:rFonts w:ascii="Meiryo UI" w:eastAsia="Meiryo UI" w:hAnsi="Meiryo UI" w:cs="メイリオ" w:hint="eastAsia"/>
                                <w:b/>
                                <w:bCs/>
                                <w:color w:val="FFFFFF"/>
                                <w:kern w:val="24"/>
                                <w:szCs w:val="16"/>
                              </w:rPr>
                              <w:t xml:space="preserve">　</w:t>
                            </w:r>
                            <w:r w:rsidR="00B324C7">
                              <w:rPr>
                                <w:rFonts w:ascii="Meiryo UI" w:eastAsia="Meiryo UI" w:hAnsi="Meiryo UI" w:cs="メイリオ"/>
                                <w:b/>
                                <w:bCs/>
                                <w:color w:val="FFFFFF"/>
                                <w:kern w:val="24"/>
                                <w:szCs w:val="16"/>
                              </w:rPr>
                              <w:t xml:space="preserve">　　　　　　　　　　　　　　　　　　　　　　　　　　　　　　</w:t>
                            </w:r>
                          </w:p>
                        </w:txbxContent>
                      </wps:txbx>
                      <wps:bodyPr vert="horz" wrap="square" lIns="125704" tIns="62852" rIns="125704" bIns="62852"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E509E" id="Rectangle 2" o:spid="_x0000_s1026" alt="『第４期大阪府地域福祉支援計画』の見直し" style="position:absolute;left:0;text-align:left;margin-left:2.25pt;margin-top:-25.5pt;width:840pt;height:3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" fillcolor="black" stroked="f">
                <v:fill opacity="50372f"/>
                <v:shadow color="#eeece1"/>
                <v:textbox inset="3.49178mm,1.74589mm,3.49178mm,1.74589mm">
                  <w:txbxContent>
                    <w:p w:rsidR="00CC7C29" w:rsidRPr="00E802AC" w:rsidRDefault="00CC7C29" w:rsidP="000327EF">
                      <w:pPr>
                        <w:pStyle w:val="Web"/>
                        <w:kinsoku w:val="0"/>
                        <w:overflowPunct w:val="0"/>
                        <w:snapToGrid w:val="0"/>
                        <w:spacing w:before="0" w:beforeAutospacing="0" w:after="0" w:afterAutospacing="0"/>
                        <w:jc w:val="center"/>
                        <w:textAlignment w:val="baseline"/>
                        <w:rPr>
                          <w:rFonts w:hint="eastAsia"/>
                          <w:szCs w:val="16"/>
                        </w:rPr>
                      </w:pPr>
                      <w:r w:rsidRPr="00E802AC">
                        <w:rPr>
                          <w:rFonts w:ascii="Meiryo UI" w:eastAsia="Meiryo UI" w:hAnsi="Meiryo UI" w:cs="メイリオ" w:hint="eastAsia"/>
                          <w:b/>
                          <w:bCs/>
                          <w:color w:val="FFFFFF"/>
                          <w:kern w:val="24"/>
                          <w:szCs w:val="16"/>
                        </w:rPr>
                        <w:t>『第４期大阪府地域福祉支援計画』の見直し</w:t>
                      </w:r>
                      <w:r w:rsidR="00B324C7">
                        <w:rPr>
                          <w:rFonts w:ascii="Meiryo UI" w:eastAsia="Meiryo UI" w:hAnsi="Meiryo UI" w:cs="メイリオ" w:hint="eastAsia"/>
                          <w:b/>
                          <w:bCs/>
                          <w:color w:val="FFFFFF"/>
                          <w:kern w:val="24"/>
                          <w:szCs w:val="16"/>
                        </w:rPr>
                        <w:t xml:space="preserve">　</w:t>
                      </w:r>
                      <w:r w:rsidR="00B324C7">
                        <w:rPr>
                          <w:rFonts w:ascii="Meiryo UI" w:eastAsia="Meiryo UI" w:hAnsi="Meiryo UI" w:cs="メイリオ"/>
                          <w:b/>
                          <w:bCs/>
                          <w:color w:val="FFFFFF"/>
                          <w:kern w:val="24"/>
                          <w:szCs w:val="16"/>
                        </w:rPr>
                        <w:t xml:space="preserve">　　　　　　　　　　　　　　　　　　　　　　　　　　　　　　</w:t>
                      </w:r>
                    </w:p>
                  </w:txbxContent>
                </v:textbox>
                <w10:wrap anchorx="page"/>
              </v:rect>
            </w:pict>
          </mc:Fallback>
        </mc:AlternateContent>
      </w:r>
      <w:r w:rsidR="00312FFE">
        <w:rPr>
          <w:noProof/>
        </w:rPr>
        <mc:AlternateContent>
          <mc:Choice Requires="wps">
            <w:drawing>
              <wp:anchor distT="0" distB="0" distL="114300" distR="114300" simplePos="0" relativeHeight="251662336" behindDoc="0" locked="0" layoutInCell="1" allowOverlap="1" wp14:anchorId="254E5866" wp14:editId="547B4855">
                <wp:simplePos x="0" y="0"/>
                <wp:positionH relativeFrom="margin">
                  <wp:align>center</wp:align>
                </wp:positionH>
                <wp:positionV relativeFrom="paragraph">
                  <wp:posOffset>165100</wp:posOffset>
                </wp:positionV>
                <wp:extent cx="10160000" cy="508000"/>
                <wp:effectExtent l="0" t="0" r="12700" b="25400"/>
                <wp:wrapNone/>
                <wp:docPr id="12" name="Text Box 22" descr="● 地域福祉支援計画は、社会福祉法に基づき市町村の支援について定めた計画。&#10;　第4期大阪府地域福祉支援計画（令和元年度～５年度）では、「ともに協力し、ともに生きる地域社会の仕組み」の構築をめざし、福祉分野だけでなく医療、保健、住まい、教育、雇用・就労等の多様な取組みと連携した施策を示した。　　&#10;● 新型コロナウイルス感染症の感染拡大により、顕在化していなかった課題がより浮き彫りになった。このような課題への解決や社会情勢の変化、第4期計画策定以降の国の動向に対応するため、第4期計画の点検・見直しを行う。&#10;（令和３年３月以降の大阪府地域福祉推進審議会（地域福祉支援計画推進分科会）で審議、令和４年３月に見直し予定）"/>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0" cy="508000"/>
                        </a:xfrm>
                        <a:prstGeom prst="rect">
                          <a:avLst/>
                        </a:prstGeom>
                        <a:solidFill>
                          <a:srgbClr val="FFFFFF"/>
                        </a:solidFill>
                        <a:ln w="12700">
                          <a:solidFill>
                            <a:srgbClr val="000000"/>
                          </a:solidFill>
                          <a:miter lim="800000"/>
                          <a:headEnd/>
                          <a:tailEnd/>
                        </a:ln>
                      </wps:spPr>
                      <wps:txbx>
                        <w:txbxContent>
                          <w:p w:rsidR="000327EF" w:rsidRPr="004E40AB" w:rsidRDefault="000327EF" w:rsidP="000327EF">
                            <w:pPr>
                              <w:pStyle w:val="Web"/>
                              <w:spacing w:before="0" w:beforeAutospacing="0" w:after="0" w:afterAutospacing="0" w:line="180" w:lineRule="exact"/>
                              <w:rPr>
                                <w:sz w:val="16"/>
                                <w:szCs w:val="16"/>
                              </w:rPr>
                            </w:pPr>
                            <w:r w:rsidRPr="004E40AB">
                              <w:rPr>
                                <w:rFonts w:ascii="Meiryo UI" w:eastAsia="Meiryo UI" w:hAnsi="Meiryo UI" w:cs="メイリオ" w:hint="eastAsia"/>
                                <w:color w:val="000000"/>
                                <w:kern w:val="24"/>
                                <w:sz w:val="16"/>
                                <w:szCs w:val="16"/>
                              </w:rPr>
                              <w:t>● 地域福祉支援計画は、社会福祉法に基づき市町村の支援について定めた計画。</w:t>
                            </w:r>
                          </w:p>
                          <w:p w:rsidR="000327EF" w:rsidRPr="004E40AB" w:rsidRDefault="000327EF" w:rsidP="000327EF">
                            <w:pPr>
                              <w:pStyle w:val="Web"/>
                              <w:spacing w:before="0" w:beforeAutospacing="0" w:after="0" w:afterAutospacing="0" w:line="180" w:lineRule="exact"/>
                              <w:rPr>
                                <w:sz w:val="16"/>
                                <w:szCs w:val="16"/>
                              </w:rPr>
                            </w:pPr>
                            <w:r w:rsidRPr="004E40AB">
                              <w:rPr>
                                <w:rFonts w:ascii="Meiryo UI" w:eastAsia="Meiryo UI" w:hAnsi="Meiryo UI" w:cs="メイリオ" w:hint="eastAsia"/>
                                <w:color w:val="000000"/>
                                <w:kern w:val="24"/>
                                <w:sz w:val="16"/>
                                <w:szCs w:val="16"/>
                              </w:rPr>
                              <w:t xml:space="preserve">　第4期大阪府地域福祉支援計画（令和元年度～５年度）では、「ともに協力し、ともに生きる地域社会の仕組み」の構築をめざし、福祉分野だけでなく医療、保健、住まい、教育、雇用・就労等の多様な取組みと連携した施策を示した。　　</w:t>
                            </w:r>
                          </w:p>
                          <w:p w:rsidR="000327EF" w:rsidRPr="004E40AB" w:rsidRDefault="000327EF" w:rsidP="000327EF">
                            <w:pPr>
                              <w:pStyle w:val="Web"/>
                              <w:kinsoku w:val="0"/>
                              <w:overflowPunct w:val="0"/>
                              <w:spacing w:before="0" w:beforeAutospacing="0" w:after="0" w:afterAutospacing="0" w:line="180" w:lineRule="exact"/>
                              <w:textAlignment w:val="baseline"/>
                              <w:rPr>
                                <w:sz w:val="16"/>
                                <w:szCs w:val="16"/>
                              </w:rPr>
                            </w:pPr>
                            <w:r w:rsidRPr="004E40AB">
                              <w:rPr>
                                <w:rFonts w:ascii="Meiryo UI" w:eastAsia="Meiryo UI" w:hAnsi="Meiryo UI" w:cs="メイリオ" w:hint="eastAsia"/>
                                <w:color w:val="000000"/>
                                <w:kern w:val="24"/>
                                <w:sz w:val="16"/>
                                <w:szCs w:val="16"/>
                              </w:rPr>
                              <w:t>● 新型コロナウイルス感染症の感染拡大により、顕在化していなかった課題がより浮き彫りになった。このような課題への解決や社会情勢の変化、第4期計画策定以降の国の動向に対応するため、第4期計画の点検・見直しを行う。</w:t>
                            </w:r>
                          </w:p>
                          <w:p w:rsidR="000327EF" w:rsidRPr="004E40AB" w:rsidRDefault="000327EF" w:rsidP="000327EF">
                            <w:pPr>
                              <w:pStyle w:val="Web"/>
                              <w:spacing w:before="0" w:beforeAutospacing="0" w:after="0" w:afterAutospacing="0" w:line="180" w:lineRule="exact"/>
                              <w:rPr>
                                <w:sz w:val="16"/>
                                <w:szCs w:val="16"/>
                              </w:rPr>
                            </w:pPr>
                            <w:r w:rsidRPr="004E40AB">
                              <w:rPr>
                                <w:rFonts w:ascii="Meiryo UI" w:eastAsia="Meiryo UI" w:hAnsi="Meiryo UI" w:cs="メイリオ" w:hint="eastAsia"/>
                                <w:color w:val="000000"/>
                                <w:kern w:val="24"/>
                                <w:sz w:val="16"/>
                                <w:szCs w:val="16"/>
                              </w:rPr>
                              <w:t>（</w:t>
                            </w:r>
                            <w:r w:rsidRPr="004E40AB">
                              <w:rPr>
                                <w:rFonts w:ascii="Meiryo UI" w:eastAsia="Meiryo UI" w:hAnsi="Meiryo UI" w:cs="メイリオ" w:hint="eastAsia"/>
                                <w:color w:val="000000"/>
                                <w:kern w:val="24"/>
                                <w:sz w:val="16"/>
                                <w:szCs w:val="16"/>
                              </w:rPr>
                              <w:t>令和３年３月以降の大阪府地域福祉推進審議会（地域福祉支援計画推進分科会）で審議、令和４年３月に見直し</w:t>
                            </w:r>
                            <w:r w:rsidR="00B324C7">
                              <w:rPr>
                                <w:rFonts w:ascii="Meiryo UI" w:eastAsia="Meiryo UI" w:hAnsi="Meiryo UI" w:cs="メイリオ" w:hint="eastAsia"/>
                                <w:color w:val="000000"/>
                                <w:kern w:val="24"/>
                                <w:sz w:val="16"/>
                                <w:szCs w:val="16"/>
                              </w:rPr>
                              <w:t>予定</w:t>
                            </w:r>
                            <w:r w:rsidRPr="004E40AB">
                              <w:rPr>
                                <w:rFonts w:ascii="Meiryo UI" w:eastAsia="Meiryo UI" w:hAnsi="Meiryo UI" w:cs="メイリオ" w:hint="eastAsia"/>
                                <w:color w:val="000000"/>
                                <w:kern w:val="24"/>
                                <w:sz w:val="16"/>
                                <w:szCs w:val="16"/>
                              </w:rPr>
                              <w:t>）</w:t>
                            </w:r>
                          </w:p>
                        </w:txbxContent>
                      </wps:txbx>
                      <wps:bodyPr vert="horz" wrap="square" lIns="74295" tIns="8890" rIns="74295" bIns="889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E5866" id="_x0000_t202" coordsize="21600,21600" o:spt="202" path="m,l,21600r21600,l21600,xe">
                <v:stroke joinstyle="miter"/>
                <v:path gradientshapeok="t" o:connecttype="rect"/>
              </v:shapetype>
              <v:shape id="Text Box 22" o:spid="_x0000_s1027" type="#_x0000_t202" alt="● 地域福祉支援計画は、社会福祉法に基づき市町村の支援について定めた計画。&#10;　第4期大阪府地域福祉支援計画（令和元年度～５年度）では、「ともに協力し、ともに生きる地域社会の仕組み」の構築をめざし、福祉分野だけでなく医療、保健、住まい、教育、雇用・就労等の多様な取組みと連携した施策を示した。　　&#10;● 新型コロナウイルス感染症の感染拡大により、顕在化していなかった課題がより浮き彫りになった。このような課題への解決や社会情勢の変化、第4期計画策定以降の国の動向に対応するため、第4期計画の点検・見直しを行う。&#10;（令和３年３月以降の大阪府地域福祉推進審議会（地域福祉支援計画推進分科会）で審議、令和４年３月に見直し予定）" style="position:absolute;left:0;text-align:left;margin-left:0;margin-top:13pt;width:800pt;height:40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" strokeweight="1pt">
                <v:textbox inset="5.85pt,.7pt,5.85pt,.7pt">
                  <w:txbxContent>
                    <w:p w:rsidR="000327EF" w:rsidRPr="004E40AB" w:rsidRDefault="000327EF" w:rsidP="000327EF">
                      <w:pPr>
                        <w:pStyle w:val="Web"/>
                        <w:spacing w:before="0" w:beforeAutospacing="0" w:after="0" w:afterAutospacing="0" w:line="180" w:lineRule="exact"/>
                        <w:rPr>
                          <w:sz w:val="16"/>
                          <w:szCs w:val="16"/>
                        </w:rPr>
                      </w:pPr>
                      <w:r w:rsidRPr="004E40AB">
                        <w:rPr>
                          <w:rFonts w:ascii="Meiryo UI" w:eastAsia="Meiryo UI" w:hAnsi="Meiryo UI" w:cs="メイリオ" w:hint="eastAsia"/>
                          <w:color w:val="000000"/>
                          <w:kern w:val="24"/>
                          <w:sz w:val="16"/>
                          <w:szCs w:val="16"/>
                        </w:rPr>
                        <w:t>● 地域福祉支援計画は、社会福祉法に基づき市町村の支援について定めた計画。</w:t>
                      </w:r>
                    </w:p>
                    <w:p w:rsidR="000327EF" w:rsidRPr="004E40AB" w:rsidRDefault="000327EF" w:rsidP="000327EF">
                      <w:pPr>
                        <w:pStyle w:val="Web"/>
                        <w:spacing w:before="0" w:beforeAutospacing="0" w:after="0" w:afterAutospacing="0" w:line="180" w:lineRule="exact"/>
                        <w:rPr>
                          <w:sz w:val="16"/>
                          <w:szCs w:val="16"/>
                        </w:rPr>
                      </w:pPr>
                      <w:r w:rsidRPr="004E40AB">
                        <w:rPr>
                          <w:rFonts w:ascii="Meiryo UI" w:eastAsia="Meiryo UI" w:hAnsi="Meiryo UI" w:cs="メイリオ" w:hint="eastAsia"/>
                          <w:color w:val="000000"/>
                          <w:kern w:val="24"/>
                          <w:sz w:val="16"/>
                          <w:szCs w:val="16"/>
                        </w:rPr>
                        <w:t xml:space="preserve">　第4期大阪府地域福祉支援計画（令和元年度～５年度）では、「ともに協力し、ともに生きる地域社会の仕組み」の構築をめざし、福祉分野だけでなく医療、保健、住まい、教育、雇用・就労等の多様な取組みと連携した施策を示した。　　</w:t>
                      </w:r>
                    </w:p>
                    <w:p w:rsidR="000327EF" w:rsidRPr="004E40AB" w:rsidRDefault="000327EF" w:rsidP="000327EF">
                      <w:pPr>
                        <w:pStyle w:val="Web"/>
                        <w:kinsoku w:val="0"/>
                        <w:overflowPunct w:val="0"/>
                        <w:spacing w:before="0" w:beforeAutospacing="0" w:after="0" w:afterAutospacing="0" w:line="180" w:lineRule="exact"/>
                        <w:textAlignment w:val="baseline"/>
                        <w:rPr>
                          <w:sz w:val="16"/>
                          <w:szCs w:val="16"/>
                        </w:rPr>
                      </w:pPr>
                      <w:r w:rsidRPr="004E40AB">
                        <w:rPr>
                          <w:rFonts w:ascii="Meiryo UI" w:eastAsia="Meiryo UI" w:hAnsi="Meiryo UI" w:cs="メイリオ" w:hint="eastAsia"/>
                          <w:color w:val="000000"/>
                          <w:kern w:val="24"/>
                          <w:sz w:val="16"/>
                          <w:szCs w:val="16"/>
                        </w:rPr>
                        <w:t>● 新型コロナウイルス感染症の感染拡大により、顕在化していなかった課題がより浮き彫りになった。このような課題への解決や社会情勢の変化、第4期計画策定以降の国の動向に対応するため、第4期計画の点検・見直しを行う。</w:t>
                      </w:r>
                    </w:p>
                    <w:p w:rsidR="000327EF" w:rsidRPr="004E40AB" w:rsidRDefault="000327EF" w:rsidP="000327EF">
                      <w:pPr>
                        <w:pStyle w:val="Web"/>
                        <w:spacing w:before="0" w:beforeAutospacing="0" w:after="0" w:afterAutospacing="0" w:line="180" w:lineRule="exact"/>
                        <w:rPr>
                          <w:sz w:val="16"/>
                          <w:szCs w:val="16"/>
                        </w:rPr>
                      </w:pPr>
                      <w:r w:rsidRPr="004E40AB">
                        <w:rPr>
                          <w:rFonts w:ascii="Meiryo UI" w:eastAsia="Meiryo UI" w:hAnsi="Meiryo UI" w:cs="メイリオ" w:hint="eastAsia"/>
                          <w:color w:val="000000"/>
                          <w:kern w:val="24"/>
                          <w:sz w:val="16"/>
                          <w:szCs w:val="16"/>
                        </w:rPr>
                        <w:t>（</w:t>
                      </w:r>
                      <w:r w:rsidRPr="004E40AB">
                        <w:rPr>
                          <w:rFonts w:ascii="Meiryo UI" w:eastAsia="Meiryo UI" w:hAnsi="Meiryo UI" w:cs="メイリオ" w:hint="eastAsia"/>
                          <w:color w:val="000000"/>
                          <w:kern w:val="24"/>
                          <w:sz w:val="16"/>
                          <w:szCs w:val="16"/>
                        </w:rPr>
                        <w:t>令和３年３月以降の大阪府地域福祉推進審議会（地域福祉支援計画推進分科会）で審議、令和４年３月に見直し</w:t>
                      </w:r>
                      <w:r w:rsidR="00B324C7">
                        <w:rPr>
                          <w:rFonts w:ascii="Meiryo UI" w:eastAsia="Meiryo UI" w:hAnsi="Meiryo UI" w:cs="メイリオ" w:hint="eastAsia"/>
                          <w:color w:val="000000"/>
                          <w:kern w:val="24"/>
                          <w:sz w:val="16"/>
                          <w:szCs w:val="16"/>
                        </w:rPr>
                        <w:t>予定</w:t>
                      </w:r>
                      <w:r w:rsidRPr="004E40AB">
                        <w:rPr>
                          <w:rFonts w:ascii="Meiryo UI" w:eastAsia="Meiryo UI" w:hAnsi="Meiryo UI" w:cs="メイリオ" w:hint="eastAsia"/>
                          <w:color w:val="000000"/>
                          <w:kern w:val="24"/>
                          <w:sz w:val="16"/>
                          <w:szCs w:val="16"/>
                        </w:rPr>
                        <w:t>）</w:t>
                      </w:r>
                    </w:p>
                  </w:txbxContent>
                </v:textbox>
                <w10:wrap anchorx="margin"/>
              </v:shape>
            </w:pict>
          </mc:Fallback>
        </mc:AlternateContent>
      </w:r>
    </w:p>
    <w:p w:rsidR="00E32BAE" w:rsidRPr="00E32BAE" w:rsidRDefault="00E32BAE" w:rsidP="00E32BAE"/>
    <w:p w:rsidR="00E32BAE" w:rsidRPr="00E32BAE" w:rsidRDefault="00E32BAE" w:rsidP="00E32BAE"/>
    <w:bookmarkStart w:id="0" w:name="_GoBack"/>
    <w:bookmarkEnd w:id="0"/>
    <w:p w:rsidR="005F0EEB" w:rsidRDefault="005F0EEB" w:rsidP="00E32BAE">
      <w:r>
        <w:rPr>
          <w:noProof/>
        </w:rPr>
        <mc:AlternateContent>
          <mc:Choice Requires="wps">
            <w:drawing>
              <wp:anchor distT="0" distB="0" distL="114300" distR="114300" simplePos="0" relativeHeight="251664384" behindDoc="0" locked="0" layoutInCell="1" allowOverlap="1" wp14:anchorId="7F812EC4" wp14:editId="19EC0FF0">
                <wp:simplePos x="0" y="0"/>
                <wp:positionH relativeFrom="margin">
                  <wp:align>left</wp:align>
                </wp:positionH>
                <wp:positionV relativeFrom="paragraph">
                  <wp:posOffset>104775</wp:posOffset>
                </wp:positionV>
                <wp:extent cx="2724150" cy="238125"/>
                <wp:effectExtent l="0" t="0" r="0" b="9525"/>
                <wp:wrapNone/>
                <wp:docPr id="13" name="AutoShape 21" descr="１．第4期地域福祉支援計画（概要）"/>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238125"/>
                        </a:xfrm>
                        <a:prstGeom prst="roundRect">
                          <a:avLst>
                            <a:gd name="adj" fmla="val 16667"/>
                          </a:avLst>
                        </a:prstGeom>
                        <a:solidFill>
                          <a:sysClr val="windowText" lastClr="000000"/>
                        </a:solidFill>
                        <a:ln w="38100">
                          <a:noFill/>
                          <a:prstDash val="solid"/>
                          <a:round/>
                          <a:headEnd/>
                          <a:tailEnd/>
                        </a:ln>
                        <a:effectLst/>
                      </wps:spPr>
                      <wps:txbx>
                        <w:txbxContent>
                          <w:p w:rsidR="000327EF" w:rsidRPr="004E40AB" w:rsidRDefault="000327EF" w:rsidP="00E32BAE">
                            <w:pPr>
                              <w:pStyle w:val="Web"/>
                              <w:kinsoku w:val="0"/>
                              <w:overflowPunct w:val="0"/>
                              <w:snapToGrid w:val="0"/>
                              <w:spacing w:before="0" w:beforeAutospacing="0" w:after="0" w:afterAutospacing="0"/>
                              <w:jc w:val="center"/>
                              <w:textAlignment w:val="baseline"/>
                              <w:rPr>
                                <w:sz w:val="16"/>
                                <w:szCs w:val="16"/>
                              </w:rPr>
                            </w:pPr>
                            <w:r w:rsidRPr="004E40AB">
                              <w:rPr>
                                <w:rFonts w:ascii="Meiryo UI" w:eastAsia="Meiryo UI" w:hAnsi="Meiryo UI" w:cs="メイリオ" w:hint="eastAsia"/>
                                <w:b/>
                                <w:bCs/>
                                <w:color w:val="FFFFFF"/>
                                <w:kern w:val="24"/>
                                <w:sz w:val="16"/>
                                <w:szCs w:val="16"/>
                              </w:rPr>
                              <w:t>１．第4期地域福祉支援計画（概要）</w:t>
                            </w:r>
                          </w:p>
                        </w:txbxContent>
                      </wps:txbx>
                      <wps:bodyPr vert="horz" wrap="square" lIns="74295" tIns="8890" rIns="74295" bIns="889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812EC4" id="AutoShape 21" o:spid="_x0000_s1028" alt="１．第4期地域福祉支援計画（概要）" style="position:absolute;left:0;text-align:left;margin-left:0;margin-top:8.25pt;width:214.5pt;height:18.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" fillcolor="windowText" stroked="f" strokeweight="3pt">
                <v:textbox inset="5.85pt,.7pt,5.85pt,.7pt">
                  <w:txbxContent>
                    <w:p w:rsidR="000327EF" w:rsidRPr="004E40AB" w:rsidRDefault="000327EF" w:rsidP="00E32BAE">
                      <w:pPr>
                        <w:pStyle w:val="Web"/>
                        <w:kinsoku w:val="0"/>
                        <w:overflowPunct w:val="0"/>
                        <w:snapToGrid w:val="0"/>
                        <w:spacing w:before="0" w:beforeAutospacing="0" w:after="0" w:afterAutospacing="0"/>
                        <w:jc w:val="center"/>
                        <w:textAlignment w:val="baseline"/>
                        <w:rPr>
                          <w:sz w:val="16"/>
                          <w:szCs w:val="16"/>
                        </w:rPr>
                      </w:pPr>
                      <w:r w:rsidRPr="004E40AB">
                        <w:rPr>
                          <w:rFonts w:ascii="Meiryo UI" w:eastAsia="Meiryo UI" w:hAnsi="Meiryo UI" w:cs="メイリオ" w:hint="eastAsia"/>
                          <w:b/>
                          <w:bCs/>
                          <w:color w:val="FFFFFF"/>
                          <w:kern w:val="24"/>
                          <w:sz w:val="16"/>
                          <w:szCs w:val="16"/>
                        </w:rPr>
                        <w:t>１．第4期地域福祉支援計画（概要）</w:t>
                      </w:r>
                    </w:p>
                  </w:txbxContent>
                </v:textbox>
                <w10:wrap anchorx="margin"/>
              </v:roundrect>
            </w:pict>
          </mc:Fallback>
        </mc:AlternateContent>
      </w:r>
    </w:p>
    <w:p w:rsidR="008F12D1" w:rsidRPr="00E32BAE" w:rsidRDefault="008F12D1" w:rsidP="00E32BAE">
      <w:r>
        <w:rPr>
          <w:noProof/>
        </w:rPr>
        <w:drawing>
          <wp:anchor distT="0" distB="0" distL="114300" distR="114300" simplePos="0" relativeHeight="251683840" behindDoc="1" locked="0" layoutInCell="1" allowOverlap="1">
            <wp:simplePos x="0" y="0"/>
            <wp:positionH relativeFrom="column">
              <wp:posOffset>7118985</wp:posOffset>
            </wp:positionH>
            <wp:positionV relativeFrom="paragraph">
              <wp:posOffset>12700</wp:posOffset>
            </wp:positionV>
            <wp:extent cx="2934285" cy="2539632"/>
            <wp:effectExtent l="0" t="0" r="0" b="0"/>
            <wp:wrapNone/>
            <wp:docPr id="18" name="図 18" descr="地域福祉のセーフティネット（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34285" cy="2539632"/>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a3"/>
        <w:tblW w:w="0" w:type="auto"/>
        <w:tblInd w:w="-5" w:type="dxa"/>
        <w:tblLook w:val="04A0" w:firstRow="1" w:lastRow="0" w:firstColumn="1" w:lastColumn="0" w:noHBand="0" w:noVBand="1"/>
        <w:tblCaption w:val="施策の方向性,地域福祉を推進する具体的施策, 主な目標・指標"/>
        <w:tblDescription w:val="(1) 地域福祉のセーフティネットの拡充&#10;1 市町村と連携したセーフティネットの拡充&#10;2 生活困窮者への支援や、ひきこもり・自殺対策等の充実&#10;3 災害時における避難行動要支援者に対する支援体制の充実&#10;◆ CSW(コミュニティーソーシャルワーカー)配置人数&#10;◆ 生活困窮者自立支援制度における努力義務事業実施自治体数&#10;◆ 災害時安否確認の方法等&#10;(2) 地域における権利擁護の推進&#10;1 虐待やDV防止に向けた地域における取組みの推進&#10;2 成年後見制度等の利用促進&#10;3 消費者被害等の未然防止&#10;◆ 地域連携ネットワークの構築・中核機関の設置&#10;◆ 成年後見制度の担い手確保&#10;◆ 日常生活自立支援事業の待機者数&#10;(3) 地域福祉を担う多様な人づくり&#10;1 地域づくりにつながる人づくり&#10;2 民生委員・児童委員が活動しやすい環境づくり&#10;3 介護・福祉人材の確保　　④教育・保育人材の確保&#10;◆ 介護・福祉人材の確保&#10;◆ 教育・保育人材の確保&#10;(4) 地域の生活と福祉を支える基盤強化&#10;1 安全・安心に暮らせる住まいと福祉のまちづくりの推進&#10;2 矯正施設退所予定者等への社会復帰支援&#10;3 社会福祉協議会に対する活動支援&#10;4 福祉基金の活用・推進&#10;5 第三者評価等による福祉サービスの質の向上&#10;6 社会福祉法人及び福祉サービス事業者への適切な指導監査&#10;◆ 居住支援体制の構築の促進&#10;◆ モデル事業の実施と「地方再犯防止推進計画」   の策定等&#10;(5) 市町村支援&#10;1 地域の実情に合わせた施策立案の支援&#10;2 市町村地域福祉計画の策定・改定支援&#10;◆ 改正社会福祉法に対応した市町村地域福祉計画の改定&#10;"/>
      </w:tblPr>
      <w:tblGrid>
        <w:gridCol w:w="1624"/>
        <w:gridCol w:w="4810"/>
        <w:gridCol w:w="4678"/>
      </w:tblGrid>
      <w:tr w:rsidR="00D07CB2" w:rsidRPr="004E40AB" w:rsidTr="008F12D1">
        <w:trPr>
          <w:trHeight w:val="244"/>
        </w:trPr>
        <w:tc>
          <w:tcPr>
            <w:tcW w:w="1624" w:type="dxa"/>
            <w:shd w:val="clear" w:color="auto" w:fill="C5E0B3" w:themeFill="accent6" w:themeFillTint="66"/>
          </w:tcPr>
          <w:p w:rsidR="004B3D2E" w:rsidRPr="004E40AB" w:rsidRDefault="004B3D2E" w:rsidP="00D07CB2">
            <w:pPr>
              <w:spacing w:line="200" w:lineRule="exact"/>
              <w:jc w:val="center"/>
              <w:rPr>
                <w:rFonts w:ascii="Meiryo UI" w:eastAsia="Meiryo UI" w:hAnsi="Meiryo UI"/>
                <w:sz w:val="16"/>
                <w:szCs w:val="16"/>
              </w:rPr>
            </w:pPr>
            <w:r w:rsidRPr="004E40AB">
              <w:rPr>
                <w:rFonts w:ascii="Meiryo UI" w:eastAsia="Meiryo UI" w:hAnsi="Meiryo UI" w:hint="eastAsia"/>
                <w:sz w:val="16"/>
                <w:szCs w:val="16"/>
              </w:rPr>
              <w:t>施策の方向性</w:t>
            </w:r>
          </w:p>
        </w:tc>
        <w:tc>
          <w:tcPr>
            <w:tcW w:w="4810" w:type="dxa"/>
            <w:shd w:val="clear" w:color="auto" w:fill="C5E0B3" w:themeFill="accent6" w:themeFillTint="66"/>
          </w:tcPr>
          <w:p w:rsidR="004B3D2E" w:rsidRPr="004E40AB" w:rsidRDefault="004B3D2E" w:rsidP="00D07CB2">
            <w:pPr>
              <w:spacing w:line="200" w:lineRule="exact"/>
              <w:jc w:val="center"/>
              <w:rPr>
                <w:rFonts w:ascii="Meiryo UI" w:eastAsia="Meiryo UI" w:hAnsi="Meiryo UI"/>
                <w:sz w:val="16"/>
                <w:szCs w:val="16"/>
              </w:rPr>
            </w:pPr>
            <w:r w:rsidRPr="004E40AB">
              <w:rPr>
                <w:rFonts w:ascii="Meiryo UI" w:eastAsia="Meiryo UI" w:hAnsi="Meiryo UI" w:hint="eastAsia"/>
                <w:sz w:val="16"/>
                <w:szCs w:val="16"/>
              </w:rPr>
              <w:t>地域福祉を推進する具体的施策</w:t>
            </w:r>
          </w:p>
        </w:tc>
        <w:tc>
          <w:tcPr>
            <w:tcW w:w="4678" w:type="dxa"/>
            <w:shd w:val="clear" w:color="auto" w:fill="C5E0B3" w:themeFill="accent6" w:themeFillTint="66"/>
          </w:tcPr>
          <w:p w:rsidR="004B3D2E" w:rsidRPr="004E40AB" w:rsidRDefault="004B3D2E" w:rsidP="00D07CB2">
            <w:pPr>
              <w:spacing w:line="200" w:lineRule="exact"/>
              <w:jc w:val="center"/>
              <w:rPr>
                <w:rFonts w:ascii="Meiryo UI" w:eastAsia="Meiryo UI" w:hAnsi="Meiryo UI"/>
                <w:sz w:val="16"/>
                <w:szCs w:val="16"/>
              </w:rPr>
            </w:pPr>
            <w:r w:rsidRPr="004E40AB">
              <w:rPr>
                <w:rFonts w:ascii="Meiryo UI" w:eastAsia="Meiryo UI" w:hAnsi="Meiryo UI" w:hint="eastAsia"/>
                <w:sz w:val="16"/>
                <w:szCs w:val="16"/>
              </w:rPr>
              <w:t>主な目標・指標</w:t>
            </w:r>
          </w:p>
        </w:tc>
      </w:tr>
      <w:tr w:rsidR="004B3D2E" w:rsidRPr="004E40AB" w:rsidTr="008F12D1">
        <w:trPr>
          <w:trHeight w:val="234"/>
        </w:trPr>
        <w:tc>
          <w:tcPr>
            <w:tcW w:w="1624" w:type="dxa"/>
            <w:shd w:val="clear" w:color="auto" w:fill="C5E0B3" w:themeFill="accent6" w:themeFillTint="66"/>
          </w:tcPr>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sz w:val="16"/>
                <w:szCs w:val="16"/>
              </w:rPr>
              <w:t>(1) 地域福祉のセーフティネットの拡充</w:t>
            </w:r>
          </w:p>
        </w:tc>
        <w:tc>
          <w:tcPr>
            <w:tcW w:w="4810" w:type="dxa"/>
          </w:tcPr>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①市町村と連携したセーフティネットの拡充</w:t>
            </w:r>
          </w:p>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②生活困窮者への支援や、ひきこもり・自殺対策等の充実</w:t>
            </w:r>
          </w:p>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③災害時における避難行動要支援者に対する支援体制の充実</w:t>
            </w:r>
          </w:p>
        </w:tc>
        <w:tc>
          <w:tcPr>
            <w:tcW w:w="4678" w:type="dxa"/>
          </w:tcPr>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w:t>
            </w:r>
            <w:r w:rsidRPr="004E40AB">
              <w:rPr>
                <w:rFonts w:ascii="Meiryo UI" w:eastAsia="Meiryo UI" w:hAnsi="Meiryo UI"/>
                <w:sz w:val="16"/>
                <w:szCs w:val="16"/>
              </w:rPr>
              <w:t xml:space="preserve"> CSW(コミュニティーソーシャルワーカー)配置人数</w:t>
            </w:r>
          </w:p>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w:t>
            </w:r>
            <w:r w:rsidRPr="004E40AB">
              <w:rPr>
                <w:rFonts w:ascii="Meiryo UI" w:eastAsia="Meiryo UI" w:hAnsi="Meiryo UI"/>
                <w:sz w:val="16"/>
                <w:szCs w:val="16"/>
              </w:rPr>
              <w:t xml:space="preserve"> 生活困窮者自立支援制度における努力義務事業実施自治体数</w:t>
            </w:r>
          </w:p>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w:t>
            </w:r>
            <w:r w:rsidRPr="004E40AB">
              <w:rPr>
                <w:rFonts w:ascii="Meiryo UI" w:eastAsia="Meiryo UI" w:hAnsi="Meiryo UI"/>
                <w:sz w:val="16"/>
                <w:szCs w:val="16"/>
              </w:rPr>
              <w:t xml:space="preserve"> 災害時安否確認の方法等</w:t>
            </w:r>
          </w:p>
        </w:tc>
      </w:tr>
      <w:tr w:rsidR="004B3D2E" w:rsidRPr="004E40AB" w:rsidTr="008F12D1">
        <w:trPr>
          <w:trHeight w:val="244"/>
        </w:trPr>
        <w:tc>
          <w:tcPr>
            <w:tcW w:w="1624" w:type="dxa"/>
            <w:shd w:val="clear" w:color="auto" w:fill="C5E0B3" w:themeFill="accent6" w:themeFillTint="66"/>
          </w:tcPr>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sz w:val="16"/>
                <w:szCs w:val="16"/>
              </w:rPr>
              <w:t>(2) 地域における権利擁護の推進</w:t>
            </w:r>
          </w:p>
        </w:tc>
        <w:tc>
          <w:tcPr>
            <w:tcW w:w="4810" w:type="dxa"/>
          </w:tcPr>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①虐待や</w:t>
            </w:r>
            <w:r w:rsidRPr="004E40AB">
              <w:rPr>
                <w:rFonts w:ascii="Meiryo UI" w:eastAsia="Meiryo UI" w:hAnsi="Meiryo UI"/>
                <w:sz w:val="16"/>
                <w:szCs w:val="16"/>
              </w:rPr>
              <w:t>DV防止に向けた地域における取組みの推進</w:t>
            </w:r>
          </w:p>
          <w:p w:rsidR="00FE7F42" w:rsidRPr="004E40AB" w:rsidRDefault="00FE7F42"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②成年後見制度等の利用促進</w:t>
            </w:r>
          </w:p>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③消費者被害等の未然防止</w:t>
            </w:r>
          </w:p>
        </w:tc>
        <w:tc>
          <w:tcPr>
            <w:tcW w:w="4678" w:type="dxa"/>
          </w:tcPr>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w:t>
            </w:r>
            <w:r w:rsidRPr="004E40AB">
              <w:rPr>
                <w:rFonts w:ascii="Meiryo UI" w:eastAsia="Meiryo UI" w:hAnsi="Meiryo UI"/>
                <w:sz w:val="16"/>
                <w:szCs w:val="16"/>
              </w:rPr>
              <w:t xml:space="preserve"> 地域連携ネットワークの構築・中核機関の設置</w:t>
            </w:r>
          </w:p>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w:t>
            </w:r>
            <w:r w:rsidRPr="004E40AB">
              <w:rPr>
                <w:rFonts w:ascii="Meiryo UI" w:eastAsia="Meiryo UI" w:hAnsi="Meiryo UI"/>
                <w:sz w:val="16"/>
                <w:szCs w:val="16"/>
              </w:rPr>
              <w:t xml:space="preserve"> 成年後見制度の担い手確保</w:t>
            </w:r>
          </w:p>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w:t>
            </w:r>
            <w:r w:rsidRPr="004E40AB">
              <w:rPr>
                <w:rFonts w:ascii="Meiryo UI" w:eastAsia="Meiryo UI" w:hAnsi="Meiryo UI"/>
                <w:sz w:val="16"/>
                <w:szCs w:val="16"/>
              </w:rPr>
              <w:t xml:space="preserve"> 日常生活自立支援事業の待機者数</w:t>
            </w:r>
          </w:p>
        </w:tc>
      </w:tr>
      <w:tr w:rsidR="004B3D2E" w:rsidRPr="004E40AB" w:rsidTr="008F12D1">
        <w:trPr>
          <w:trHeight w:val="244"/>
        </w:trPr>
        <w:tc>
          <w:tcPr>
            <w:tcW w:w="1624" w:type="dxa"/>
            <w:shd w:val="clear" w:color="auto" w:fill="C5E0B3" w:themeFill="accent6" w:themeFillTint="66"/>
          </w:tcPr>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sz w:val="16"/>
                <w:szCs w:val="16"/>
              </w:rPr>
              <w:t>(3) 地域福祉を担う多様な人づくり</w:t>
            </w:r>
          </w:p>
        </w:tc>
        <w:tc>
          <w:tcPr>
            <w:tcW w:w="4810" w:type="dxa"/>
          </w:tcPr>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①地域づくりにつながる人づくり</w:t>
            </w:r>
          </w:p>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②民生委員・児童委員が活動しやすい環境づくり</w:t>
            </w:r>
          </w:p>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③介護・福祉人材の確保　　④教育・保育人材の確保</w:t>
            </w:r>
          </w:p>
        </w:tc>
        <w:tc>
          <w:tcPr>
            <w:tcW w:w="4678" w:type="dxa"/>
          </w:tcPr>
          <w:p w:rsidR="004B3D2E" w:rsidRPr="00E32BAE" w:rsidRDefault="004B3D2E" w:rsidP="00D07CB2">
            <w:pPr>
              <w:widowControl/>
              <w:spacing w:line="200" w:lineRule="exact"/>
              <w:ind w:left="216" w:hanging="216"/>
              <w:rPr>
                <w:rFonts w:ascii="Arial" w:eastAsia="ＭＳ Ｐゴシック" w:hAnsi="Arial" w:cs="Arial"/>
                <w:kern w:val="0"/>
                <w:sz w:val="16"/>
                <w:szCs w:val="16"/>
              </w:rPr>
            </w:pPr>
            <w:r w:rsidRPr="00E32BAE">
              <w:rPr>
                <w:rFonts w:ascii="Meiryo UI" w:eastAsia="Meiryo UI" w:hAnsi="Meiryo UI" w:cs="Arial" w:hint="eastAsia"/>
                <w:color w:val="000000"/>
                <w:sz w:val="16"/>
                <w:szCs w:val="16"/>
              </w:rPr>
              <w:t>◆ 介護・福祉人材の確保</w:t>
            </w:r>
          </w:p>
          <w:p w:rsidR="004B3D2E" w:rsidRPr="004E40AB" w:rsidRDefault="004B3D2E" w:rsidP="00D07CB2">
            <w:pPr>
              <w:spacing w:line="200" w:lineRule="exact"/>
              <w:rPr>
                <w:rFonts w:ascii="Meiryo UI" w:eastAsia="Meiryo UI" w:hAnsi="Meiryo UI"/>
                <w:sz w:val="16"/>
                <w:szCs w:val="16"/>
              </w:rPr>
            </w:pPr>
            <w:r w:rsidRPr="00E32BAE">
              <w:rPr>
                <w:rFonts w:ascii="Meiryo UI" w:eastAsia="Meiryo UI" w:hAnsi="Meiryo UI" w:cs="Arial" w:hint="eastAsia"/>
                <w:color w:val="000000"/>
                <w:sz w:val="16"/>
                <w:szCs w:val="16"/>
              </w:rPr>
              <w:t>◆ 教育・保育人材の確保</w:t>
            </w:r>
          </w:p>
        </w:tc>
      </w:tr>
      <w:tr w:rsidR="004B3D2E" w:rsidRPr="004E40AB" w:rsidTr="008F12D1">
        <w:trPr>
          <w:trHeight w:val="244"/>
        </w:trPr>
        <w:tc>
          <w:tcPr>
            <w:tcW w:w="1624" w:type="dxa"/>
            <w:shd w:val="clear" w:color="auto" w:fill="C5E0B3" w:themeFill="accent6" w:themeFillTint="66"/>
          </w:tcPr>
          <w:p w:rsidR="004B3D2E" w:rsidRPr="004E40AB" w:rsidRDefault="004B3D2E" w:rsidP="00D07CB2">
            <w:pPr>
              <w:spacing w:line="200" w:lineRule="exact"/>
              <w:rPr>
                <w:rFonts w:ascii="Meiryo UI" w:eastAsia="Meiryo UI" w:hAnsi="Meiryo UI"/>
                <w:sz w:val="16"/>
                <w:szCs w:val="16"/>
              </w:rPr>
            </w:pPr>
            <w:r w:rsidRPr="00E32BAE">
              <w:rPr>
                <w:rFonts w:ascii="Meiryo UI" w:eastAsia="Meiryo UI" w:hAnsi="Meiryo UI" w:cs="Arial" w:hint="eastAsia"/>
                <w:color w:val="000000"/>
                <w:kern w:val="24"/>
                <w:sz w:val="16"/>
                <w:szCs w:val="16"/>
              </w:rPr>
              <w:t>(4) 地域の生活と福祉を支える基盤強化</w:t>
            </w:r>
          </w:p>
        </w:tc>
        <w:tc>
          <w:tcPr>
            <w:tcW w:w="4810" w:type="dxa"/>
          </w:tcPr>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①安全・安心に暮らせる住まいと福祉のまちづくりの推進</w:t>
            </w:r>
          </w:p>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②矯正施設退所予定者等への社会復帰支援</w:t>
            </w:r>
          </w:p>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③社会福祉協議会に対する活動支援　　④福祉基金の活用・推進　　⑤第三者評価等による福祉サービスの質の向上</w:t>
            </w:r>
          </w:p>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⑥社会福祉法人及び福祉サービス事業者への適切な指導監査</w:t>
            </w:r>
          </w:p>
        </w:tc>
        <w:tc>
          <w:tcPr>
            <w:tcW w:w="4678" w:type="dxa"/>
          </w:tcPr>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w:t>
            </w:r>
            <w:r w:rsidRPr="004E40AB">
              <w:rPr>
                <w:rFonts w:ascii="Meiryo UI" w:eastAsia="Meiryo UI" w:hAnsi="Meiryo UI"/>
                <w:sz w:val="16"/>
                <w:szCs w:val="16"/>
              </w:rPr>
              <w:t xml:space="preserve"> 居住支援体制の構築の促進</w:t>
            </w:r>
          </w:p>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w:t>
            </w:r>
            <w:r w:rsidRPr="004E40AB">
              <w:rPr>
                <w:rFonts w:ascii="Meiryo UI" w:eastAsia="Meiryo UI" w:hAnsi="Meiryo UI"/>
                <w:sz w:val="16"/>
                <w:szCs w:val="16"/>
              </w:rPr>
              <w:t xml:space="preserve"> モデル事業の実施と「地方再犯防止推進計画」   の策定等</w:t>
            </w:r>
          </w:p>
        </w:tc>
      </w:tr>
      <w:tr w:rsidR="004B3D2E" w:rsidRPr="004E40AB" w:rsidTr="008F12D1">
        <w:trPr>
          <w:trHeight w:val="274"/>
        </w:trPr>
        <w:tc>
          <w:tcPr>
            <w:tcW w:w="1624" w:type="dxa"/>
            <w:shd w:val="clear" w:color="auto" w:fill="C5E0B3" w:themeFill="accent6" w:themeFillTint="66"/>
          </w:tcPr>
          <w:p w:rsidR="004B3D2E" w:rsidRPr="004E40AB" w:rsidRDefault="004B3D2E" w:rsidP="00D07CB2">
            <w:pPr>
              <w:spacing w:line="200" w:lineRule="exact"/>
              <w:rPr>
                <w:rFonts w:ascii="Meiryo UI" w:eastAsia="Meiryo UI" w:hAnsi="Meiryo UI"/>
                <w:sz w:val="16"/>
                <w:szCs w:val="16"/>
              </w:rPr>
            </w:pPr>
            <w:r w:rsidRPr="00E32BAE">
              <w:rPr>
                <w:rFonts w:ascii="Meiryo UI" w:eastAsia="Meiryo UI" w:hAnsi="Meiryo UI" w:cs="Arial" w:hint="eastAsia"/>
                <w:color w:val="000000"/>
                <w:kern w:val="24"/>
                <w:sz w:val="16"/>
                <w:szCs w:val="16"/>
              </w:rPr>
              <w:t>(5) 市町村支援</w:t>
            </w:r>
          </w:p>
        </w:tc>
        <w:tc>
          <w:tcPr>
            <w:tcW w:w="4810" w:type="dxa"/>
          </w:tcPr>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①地域の実情に合わせた施策立案の支援</w:t>
            </w:r>
          </w:p>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②市町村地域福祉計画の策定・改定支援</w:t>
            </w:r>
          </w:p>
        </w:tc>
        <w:tc>
          <w:tcPr>
            <w:tcW w:w="4678" w:type="dxa"/>
          </w:tcPr>
          <w:p w:rsidR="004B3D2E" w:rsidRPr="004E40AB" w:rsidRDefault="004B3D2E" w:rsidP="00D07CB2">
            <w:pPr>
              <w:spacing w:line="200" w:lineRule="exact"/>
              <w:rPr>
                <w:rFonts w:ascii="Meiryo UI" w:eastAsia="Meiryo UI" w:hAnsi="Meiryo UI"/>
                <w:sz w:val="16"/>
                <w:szCs w:val="16"/>
              </w:rPr>
            </w:pPr>
            <w:r w:rsidRPr="00E32BAE">
              <w:rPr>
                <w:rFonts w:ascii="Meiryo UI" w:eastAsia="Meiryo UI" w:hAnsi="Meiryo UI" w:cs="Arial" w:hint="eastAsia"/>
                <w:color w:val="000000"/>
                <w:sz w:val="16"/>
                <w:szCs w:val="16"/>
              </w:rPr>
              <w:t>◆ 改正社会福祉法に対応した市町村地域福祉計画の改定</w:t>
            </w:r>
          </w:p>
        </w:tc>
      </w:tr>
    </w:tbl>
    <w:p w:rsidR="00FD2967" w:rsidRPr="00E32BAE" w:rsidRDefault="001404FA" w:rsidP="00E32BAE">
      <w:r>
        <w:rPr>
          <w:noProof/>
        </w:rPr>
        <mc:AlternateContent>
          <mc:Choice Requires="wps">
            <w:drawing>
              <wp:anchor distT="0" distB="0" distL="114300" distR="114300" simplePos="0" relativeHeight="251668480" behindDoc="0" locked="0" layoutInCell="1" allowOverlap="1" wp14:anchorId="1291F3BF" wp14:editId="0440B298">
                <wp:simplePos x="0" y="0"/>
                <wp:positionH relativeFrom="margin">
                  <wp:posOffset>4899025</wp:posOffset>
                </wp:positionH>
                <wp:positionV relativeFrom="paragraph">
                  <wp:posOffset>920750</wp:posOffset>
                </wp:positionV>
                <wp:extent cx="4618990" cy="609600"/>
                <wp:effectExtent l="0" t="0" r="0" b="0"/>
                <wp:wrapNone/>
                <wp:docPr id="7" name="Text Box 1" descr="厚生労働省就職氷河期世代活躍支援プランが策定され、市町村プラットフォームの構築等による支援の充実が必要&#10; ▶　ひきこもりの状態にあるなど社会参加に向けた支援を必要とする方を対象に、労働及び福祉分野等の関係機関等の「ひきこもり支援ネットワーク」構築を市町村に働きかけ&#10; ▶　地域におけるひきこもり支援の充実を図るため個別支援のコンサルテーション等の実施&#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gray">
                        <a:xfrm>
                          <a:off x="0" y="0"/>
                          <a:ext cx="461899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5664" w:rsidRPr="004E40AB" w:rsidRDefault="00735664" w:rsidP="00D07CB2">
                            <w:pPr>
                              <w:pStyle w:val="Web"/>
                              <w:kinsoku w:val="0"/>
                              <w:overflowPunct w:val="0"/>
                              <w:spacing w:before="0" w:beforeAutospacing="0" w:after="0" w:afterAutospacing="0" w:line="180" w:lineRule="exact"/>
                              <w:ind w:firstLine="216"/>
                              <w:textAlignment w:val="baseline"/>
                              <w:rPr>
                                <w:sz w:val="16"/>
                                <w:szCs w:val="16"/>
                              </w:rPr>
                            </w:pPr>
                            <w:r w:rsidRPr="004E40AB">
                              <w:rPr>
                                <w:rFonts w:ascii="Meiryo UI" w:eastAsia="Meiryo UI" w:hAnsi="Meiryo UI" w:hint="eastAsia"/>
                                <w:color w:val="000000"/>
                                <w:kern w:val="24"/>
                                <w:sz w:val="16"/>
                                <w:szCs w:val="16"/>
                              </w:rPr>
                              <w:t>厚生労働省就職氷河期世代活躍支援プランが策定され、市町村プラットフォームの構築等による支援の</w:t>
                            </w:r>
                          </w:p>
                          <w:p w:rsidR="00735664" w:rsidRPr="004E40AB" w:rsidRDefault="00735664" w:rsidP="00D07CB2">
                            <w:pPr>
                              <w:pStyle w:val="Web"/>
                              <w:kinsoku w:val="0"/>
                              <w:overflowPunct w:val="0"/>
                              <w:spacing w:before="0" w:beforeAutospacing="0" w:after="0" w:afterAutospacing="0" w:line="180" w:lineRule="exact"/>
                              <w:ind w:firstLine="216"/>
                              <w:textAlignment w:val="baseline"/>
                              <w:rPr>
                                <w:sz w:val="16"/>
                                <w:szCs w:val="16"/>
                              </w:rPr>
                            </w:pPr>
                            <w:r w:rsidRPr="004E40AB">
                              <w:rPr>
                                <w:rFonts w:ascii="Meiryo UI" w:eastAsia="Meiryo UI" w:hAnsi="Meiryo UI" w:hint="eastAsia"/>
                                <w:color w:val="000000"/>
                                <w:kern w:val="24"/>
                                <w:sz w:val="16"/>
                                <w:szCs w:val="16"/>
                              </w:rPr>
                              <w:t>充実が必要</w:t>
                            </w:r>
                          </w:p>
                          <w:p w:rsidR="00735664" w:rsidRPr="004E40AB" w:rsidRDefault="00735664" w:rsidP="00D07CB2">
                            <w:pPr>
                              <w:pStyle w:val="Web"/>
                              <w:kinsoku w:val="0"/>
                              <w:overflowPunct w:val="0"/>
                              <w:spacing w:before="0" w:beforeAutospacing="0" w:after="0" w:afterAutospacing="0" w:line="180" w:lineRule="exact"/>
                              <w:ind w:firstLine="216"/>
                              <w:textAlignment w:val="baseline"/>
                              <w:rPr>
                                <w:sz w:val="16"/>
                                <w:szCs w:val="16"/>
                              </w:rPr>
                            </w:pPr>
                            <w:r w:rsidRPr="004E40AB">
                              <w:rPr>
                                <w:rFonts w:ascii="Meiryo UI" w:eastAsia="Meiryo UI" w:hAnsi="Meiryo UI" w:hint="eastAsia"/>
                                <w:color w:val="000000"/>
                                <w:kern w:val="24"/>
                                <w:sz w:val="16"/>
                                <w:szCs w:val="16"/>
                              </w:rPr>
                              <w:t xml:space="preserve"> ▶　</w:t>
                            </w:r>
                            <w:r w:rsidRPr="004E40AB">
                              <w:rPr>
                                <w:rFonts w:ascii="Meiryo UI" w:eastAsia="Meiryo UI" w:hAnsi="Meiryo UI" w:hint="eastAsia"/>
                                <w:b/>
                                <w:bCs/>
                                <w:color w:val="000000"/>
                                <w:kern w:val="24"/>
                                <w:sz w:val="16"/>
                                <w:szCs w:val="16"/>
                              </w:rPr>
                              <w:t>ひきこもりの状態にあるなど社会参加に向けた支援を必要とする方を対象に、労働及び福祉分野等</w:t>
                            </w:r>
                          </w:p>
                          <w:p w:rsidR="00735664" w:rsidRPr="004E40AB" w:rsidRDefault="00735664" w:rsidP="00D07CB2">
                            <w:pPr>
                              <w:pStyle w:val="Web"/>
                              <w:kinsoku w:val="0"/>
                              <w:overflowPunct w:val="0"/>
                              <w:spacing w:before="0" w:beforeAutospacing="0" w:after="0" w:afterAutospacing="0" w:line="180" w:lineRule="exact"/>
                              <w:ind w:firstLine="216"/>
                              <w:textAlignment w:val="baseline"/>
                              <w:rPr>
                                <w:sz w:val="16"/>
                                <w:szCs w:val="16"/>
                              </w:rPr>
                            </w:pPr>
                            <w:r w:rsidRPr="004E40AB">
                              <w:rPr>
                                <w:rFonts w:ascii="Meiryo UI" w:eastAsia="Meiryo UI" w:hAnsi="Meiryo UI" w:hint="eastAsia"/>
                                <w:b/>
                                <w:bCs/>
                                <w:color w:val="000000"/>
                                <w:kern w:val="24"/>
                                <w:sz w:val="16"/>
                                <w:szCs w:val="16"/>
                              </w:rPr>
                              <w:t xml:space="preserve">　　  の関係機関等の「ひきこもり支援ネットワーク」構築を市町村に働きかけ</w:t>
                            </w:r>
                          </w:p>
                          <w:p w:rsidR="00735664" w:rsidRPr="004E40AB" w:rsidRDefault="00735664" w:rsidP="00D07CB2">
                            <w:pPr>
                              <w:pStyle w:val="Web"/>
                              <w:spacing w:before="0" w:beforeAutospacing="0" w:after="0" w:afterAutospacing="0" w:line="180" w:lineRule="exact"/>
                              <w:rPr>
                                <w:sz w:val="16"/>
                                <w:szCs w:val="16"/>
                              </w:rPr>
                            </w:pPr>
                            <w:r w:rsidRPr="004E40AB">
                              <w:rPr>
                                <w:rFonts w:ascii="Meiryo UI" w:eastAsia="Meiryo UI" w:hAnsi="Meiryo UI" w:hint="eastAsia"/>
                                <w:b/>
                                <w:bCs/>
                                <w:color w:val="000000"/>
                                <w:kern w:val="24"/>
                                <w:sz w:val="16"/>
                                <w:szCs w:val="16"/>
                              </w:rPr>
                              <w:t xml:space="preserve"> </w:t>
                            </w:r>
                            <w:r w:rsidR="00D07CB2">
                              <w:rPr>
                                <w:rFonts w:ascii="Meiryo UI" w:eastAsia="Meiryo UI" w:hAnsi="Meiryo UI"/>
                                <w:b/>
                                <w:bCs/>
                                <w:color w:val="000000"/>
                                <w:kern w:val="24"/>
                                <w:sz w:val="16"/>
                                <w:szCs w:val="16"/>
                              </w:rPr>
                              <w:t xml:space="preserve">   </w:t>
                            </w:r>
                            <w:r w:rsidRPr="004E40AB">
                              <w:rPr>
                                <w:rFonts w:ascii="Meiryo UI" w:eastAsia="Meiryo UI" w:hAnsi="Meiryo UI" w:hint="eastAsia"/>
                                <w:b/>
                                <w:bCs/>
                                <w:color w:val="000000"/>
                                <w:kern w:val="24"/>
                                <w:sz w:val="16"/>
                                <w:szCs w:val="16"/>
                              </w:rPr>
                              <w:t xml:space="preserve">▶　</w:t>
                            </w:r>
                            <w:r w:rsidRPr="004E40AB">
                              <w:rPr>
                                <w:rFonts w:ascii="Meiryo UI" w:eastAsia="Meiryo UI" w:hAnsi="Meiryo UI" w:cs="BIZ UDゴシック" w:hint="eastAsia"/>
                                <w:b/>
                                <w:bCs/>
                                <w:color w:val="000000"/>
                                <w:kern w:val="24"/>
                                <w:sz w:val="16"/>
                                <w:szCs w:val="16"/>
                              </w:rPr>
                              <w:t>地域におけるひきこもり支援の充実を図るため個別支援のコンサルテーション等の実施</w:t>
                            </w:r>
                          </w:p>
                        </w:txbxContent>
                      </wps:txbx>
                      <wps:bodyPr vert="horz" wrap="square" lIns="74295" tIns="8890" rIns="74295" bIns="889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1F3BF" id="Text Box 1" o:spid="_x0000_s1029" type="#_x0000_t202" alt="厚生労働省就職氷河期世代活躍支援プランが策定され、市町村プラットフォームの構築等による支援の充実が必要&#10; ▶　ひきこもりの状態にあるなど社会参加に向けた支援を必要とする方を対象に、労働及び福祉分野等の関係機関等の「ひきこもり支援ネットワーク」構築を市町村に働きかけ&#10; ▶　地域におけるひきこもり支援の充実を図るため個別支援のコンサルテーション等の実施&#10;" style="position:absolute;left:0;text-align:left;margin-left:385.75pt;margin-top:72.5pt;width:363.7pt;height:4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" stroked="f">
                <v:textbox inset="5.85pt,.7pt,5.85pt,.7pt">
                  <w:txbxContent>
                    <w:p w:rsidR="00735664" w:rsidRPr="004E40AB" w:rsidRDefault="00735664" w:rsidP="00D07CB2">
                      <w:pPr>
                        <w:pStyle w:val="Web"/>
                        <w:kinsoku w:val="0"/>
                        <w:overflowPunct w:val="0"/>
                        <w:spacing w:before="0" w:beforeAutospacing="0" w:after="0" w:afterAutospacing="0" w:line="180" w:lineRule="exact"/>
                        <w:ind w:firstLine="216"/>
                        <w:textAlignment w:val="baseline"/>
                        <w:rPr>
                          <w:sz w:val="16"/>
                          <w:szCs w:val="16"/>
                        </w:rPr>
                      </w:pPr>
                      <w:r w:rsidRPr="004E40AB">
                        <w:rPr>
                          <w:rFonts w:ascii="Meiryo UI" w:eastAsia="Meiryo UI" w:hAnsi="Meiryo UI" w:hint="eastAsia"/>
                          <w:color w:val="000000"/>
                          <w:kern w:val="24"/>
                          <w:sz w:val="16"/>
                          <w:szCs w:val="16"/>
                        </w:rPr>
                        <w:t>厚生労働省就職氷河期世代活躍支援プランが策定され、市町村プラットフォームの構築等による支援の</w:t>
                      </w:r>
                    </w:p>
                    <w:p w:rsidR="00735664" w:rsidRPr="004E40AB" w:rsidRDefault="00735664" w:rsidP="00D07CB2">
                      <w:pPr>
                        <w:pStyle w:val="Web"/>
                        <w:kinsoku w:val="0"/>
                        <w:overflowPunct w:val="0"/>
                        <w:spacing w:before="0" w:beforeAutospacing="0" w:after="0" w:afterAutospacing="0" w:line="180" w:lineRule="exact"/>
                        <w:ind w:firstLine="216"/>
                        <w:textAlignment w:val="baseline"/>
                        <w:rPr>
                          <w:sz w:val="16"/>
                          <w:szCs w:val="16"/>
                        </w:rPr>
                      </w:pPr>
                      <w:r w:rsidRPr="004E40AB">
                        <w:rPr>
                          <w:rFonts w:ascii="Meiryo UI" w:eastAsia="Meiryo UI" w:hAnsi="Meiryo UI" w:hint="eastAsia"/>
                          <w:color w:val="000000"/>
                          <w:kern w:val="24"/>
                          <w:sz w:val="16"/>
                          <w:szCs w:val="16"/>
                        </w:rPr>
                        <w:t>充実が必要</w:t>
                      </w:r>
                    </w:p>
                    <w:p w:rsidR="00735664" w:rsidRPr="004E40AB" w:rsidRDefault="00735664" w:rsidP="00D07CB2">
                      <w:pPr>
                        <w:pStyle w:val="Web"/>
                        <w:kinsoku w:val="0"/>
                        <w:overflowPunct w:val="0"/>
                        <w:spacing w:before="0" w:beforeAutospacing="0" w:after="0" w:afterAutospacing="0" w:line="180" w:lineRule="exact"/>
                        <w:ind w:firstLine="216"/>
                        <w:textAlignment w:val="baseline"/>
                        <w:rPr>
                          <w:sz w:val="16"/>
                          <w:szCs w:val="16"/>
                        </w:rPr>
                      </w:pPr>
                      <w:r w:rsidRPr="004E40AB">
                        <w:rPr>
                          <w:rFonts w:ascii="Meiryo UI" w:eastAsia="Meiryo UI" w:hAnsi="Meiryo UI" w:hint="eastAsia"/>
                          <w:color w:val="000000"/>
                          <w:kern w:val="24"/>
                          <w:sz w:val="16"/>
                          <w:szCs w:val="16"/>
                        </w:rPr>
                        <w:t xml:space="preserve"> ▶　</w:t>
                      </w:r>
                      <w:r w:rsidRPr="004E40AB">
                        <w:rPr>
                          <w:rFonts w:ascii="Meiryo UI" w:eastAsia="Meiryo UI" w:hAnsi="Meiryo UI" w:hint="eastAsia"/>
                          <w:b/>
                          <w:bCs/>
                          <w:color w:val="000000"/>
                          <w:kern w:val="24"/>
                          <w:sz w:val="16"/>
                          <w:szCs w:val="16"/>
                        </w:rPr>
                        <w:t>ひきこもりの状態にあるなど社会参加に向けた支援を必要とする方を対象に、労働及び福祉分野等</w:t>
                      </w:r>
                    </w:p>
                    <w:p w:rsidR="00735664" w:rsidRPr="004E40AB" w:rsidRDefault="00735664" w:rsidP="00D07CB2">
                      <w:pPr>
                        <w:pStyle w:val="Web"/>
                        <w:kinsoku w:val="0"/>
                        <w:overflowPunct w:val="0"/>
                        <w:spacing w:before="0" w:beforeAutospacing="0" w:after="0" w:afterAutospacing="0" w:line="180" w:lineRule="exact"/>
                        <w:ind w:firstLine="216"/>
                        <w:textAlignment w:val="baseline"/>
                        <w:rPr>
                          <w:sz w:val="16"/>
                          <w:szCs w:val="16"/>
                        </w:rPr>
                      </w:pPr>
                      <w:r w:rsidRPr="004E40AB">
                        <w:rPr>
                          <w:rFonts w:ascii="Meiryo UI" w:eastAsia="Meiryo UI" w:hAnsi="Meiryo UI" w:hint="eastAsia"/>
                          <w:b/>
                          <w:bCs/>
                          <w:color w:val="000000"/>
                          <w:kern w:val="24"/>
                          <w:sz w:val="16"/>
                          <w:szCs w:val="16"/>
                        </w:rPr>
                        <w:t xml:space="preserve">　　  の関係機関等の「ひきこもり支援ネットワーク」構築を市町村に働きかけ</w:t>
                      </w:r>
                    </w:p>
                    <w:p w:rsidR="00735664" w:rsidRPr="004E40AB" w:rsidRDefault="00735664" w:rsidP="00D07CB2">
                      <w:pPr>
                        <w:pStyle w:val="Web"/>
                        <w:spacing w:before="0" w:beforeAutospacing="0" w:after="0" w:afterAutospacing="0" w:line="180" w:lineRule="exact"/>
                        <w:rPr>
                          <w:sz w:val="16"/>
                          <w:szCs w:val="16"/>
                        </w:rPr>
                      </w:pPr>
                      <w:r w:rsidRPr="004E40AB">
                        <w:rPr>
                          <w:rFonts w:ascii="Meiryo UI" w:eastAsia="Meiryo UI" w:hAnsi="Meiryo UI" w:hint="eastAsia"/>
                          <w:b/>
                          <w:bCs/>
                          <w:color w:val="000000"/>
                          <w:kern w:val="24"/>
                          <w:sz w:val="16"/>
                          <w:szCs w:val="16"/>
                        </w:rPr>
                        <w:t xml:space="preserve"> </w:t>
                      </w:r>
                      <w:r w:rsidR="00D07CB2">
                        <w:rPr>
                          <w:rFonts w:ascii="Meiryo UI" w:eastAsia="Meiryo UI" w:hAnsi="Meiryo UI"/>
                          <w:b/>
                          <w:bCs/>
                          <w:color w:val="000000"/>
                          <w:kern w:val="24"/>
                          <w:sz w:val="16"/>
                          <w:szCs w:val="16"/>
                        </w:rPr>
                        <w:t xml:space="preserve">   </w:t>
                      </w:r>
                      <w:r w:rsidRPr="004E40AB">
                        <w:rPr>
                          <w:rFonts w:ascii="Meiryo UI" w:eastAsia="Meiryo UI" w:hAnsi="Meiryo UI" w:hint="eastAsia"/>
                          <w:b/>
                          <w:bCs/>
                          <w:color w:val="000000"/>
                          <w:kern w:val="24"/>
                          <w:sz w:val="16"/>
                          <w:szCs w:val="16"/>
                        </w:rPr>
                        <w:t xml:space="preserve">▶　</w:t>
                      </w:r>
                      <w:r w:rsidRPr="004E40AB">
                        <w:rPr>
                          <w:rFonts w:ascii="Meiryo UI" w:eastAsia="Meiryo UI" w:hAnsi="Meiryo UI" w:cs="BIZ UDゴシック" w:hint="eastAsia"/>
                          <w:b/>
                          <w:bCs/>
                          <w:color w:val="000000"/>
                          <w:kern w:val="24"/>
                          <w:sz w:val="16"/>
                          <w:szCs w:val="16"/>
                        </w:rPr>
                        <w:t>地域におけるひきこもり支援の充実を図るため個別支援のコンサルテーション等の実施</w:t>
                      </w:r>
                    </w:p>
                  </w:txbxContent>
                </v:textbox>
                <w10:wrap anchorx="margin"/>
              </v:shape>
            </w:pict>
          </mc:Fallback>
        </mc:AlternateContent>
      </w:r>
      <w:r w:rsidR="005F0EEB">
        <w:rPr>
          <w:noProof/>
        </w:rPr>
        <mc:AlternateContent>
          <mc:Choice Requires="wps">
            <w:drawing>
              <wp:anchor distT="0" distB="0" distL="114300" distR="114300" simplePos="0" relativeHeight="251680768" behindDoc="0" locked="0" layoutInCell="1" allowOverlap="1" wp14:anchorId="4CFF5A58" wp14:editId="7B39CC4A">
                <wp:simplePos x="0" y="0"/>
                <wp:positionH relativeFrom="column">
                  <wp:posOffset>118745</wp:posOffset>
                </wp:positionH>
                <wp:positionV relativeFrom="paragraph">
                  <wp:posOffset>139700</wp:posOffset>
                </wp:positionV>
                <wp:extent cx="2997200" cy="285750"/>
                <wp:effectExtent l="0" t="0" r="0" b="0"/>
                <wp:wrapNone/>
                <wp:docPr id="36" name="AutoShape 21" descr="2．第4期地域福祉支援計画の見直し概要"/>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285750"/>
                        </a:xfrm>
                        <a:prstGeom prst="roundRect">
                          <a:avLst>
                            <a:gd name="adj" fmla="val 16667"/>
                          </a:avLst>
                        </a:prstGeom>
                        <a:solidFill>
                          <a:sysClr val="windowText" lastClr="000000"/>
                        </a:solidFill>
                        <a:ln w="38100">
                          <a:noFill/>
                          <a:prstDash val="solid"/>
                          <a:round/>
                          <a:headEnd/>
                          <a:tailEnd/>
                        </a:ln>
                        <a:effectLst/>
                      </wps:spPr>
                      <wps:txbx>
                        <w:txbxContent>
                          <w:p w:rsidR="00735664" w:rsidRPr="004E40AB" w:rsidRDefault="00735664" w:rsidP="00735664">
                            <w:pPr>
                              <w:pStyle w:val="Web"/>
                              <w:kinsoku w:val="0"/>
                              <w:overflowPunct w:val="0"/>
                              <w:spacing w:before="0" w:beforeAutospacing="0" w:after="0" w:afterAutospacing="0"/>
                              <w:jc w:val="center"/>
                              <w:textAlignment w:val="baseline"/>
                              <w:rPr>
                                <w:sz w:val="16"/>
                                <w:szCs w:val="16"/>
                              </w:rPr>
                            </w:pPr>
                            <w:r w:rsidRPr="004E40AB">
                              <w:rPr>
                                <w:rFonts w:ascii="Meiryo UI" w:eastAsia="Meiryo UI" w:hAnsi="Meiryo UI" w:cs="メイリオ" w:hint="eastAsia"/>
                                <w:b/>
                                <w:bCs/>
                                <w:color w:val="FFFFFF"/>
                                <w:kern w:val="24"/>
                                <w:sz w:val="16"/>
                                <w:szCs w:val="16"/>
                              </w:rPr>
                              <w:t>2．第4期地域福祉支援計画の見直し概要</w:t>
                            </w:r>
                          </w:p>
                        </w:txbxContent>
                      </wps:txbx>
                      <wps:bodyPr vert="horz" wrap="square" lIns="74295" tIns="8890" rIns="74295" bIns="8890" numCol="1" anchor="ctr" anchorCtr="0" compatLnSpc="1">
                        <a:prstTxWarp prst="textNoShape">
                          <a:avLst/>
                        </a:prstTxWarp>
                      </wps:bodyPr>
                    </wps:wsp>
                  </a:graphicData>
                </a:graphic>
              </wp:anchor>
            </w:drawing>
          </mc:Choice>
          <mc:Fallback>
            <w:pict>
              <v:roundrect w14:anchorId="4CFF5A58" id="_x0000_s1030" alt="2．第4期地域福祉支援計画の見直し概要" style="position:absolute;left:0;text-align:left;margin-left:9.35pt;margin-top:11pt;width:236pt;height:22.5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" fillcolor="windowText" stroked="f" strokeweight="3pt">
                <v:textbox inset="5.85pt,.7pt,5.85pt,.7pt">
                  <w:txbxContent>
                    <w:p w:rsidR="00735664" w:rsidRPr="004E40AB" w:rsidRDefault="00735664" w:rsidP="00735664">
                      <w:pPr>
                        <w:pStyle w:val="Web"/>
                        <w:kinsoku w:val="0"/>
                        <w:overflowPunct w:val="0"/>
                        <w:spacing w:before="0" w:beforeAutospacing="0" w:after="0" w:afterAutospacing="0"/>
                        <w:jc w:val="center"/>
                        <w:textAlignment w:val="baseline"/>
                        <w:rPr>
                          <w:sz w:val="16"/>
                          <w:szCs w:val="16"/>
                        </w:rPr>
                      </w:pPr>
                      <w:r w:rsidRPr="004E40AB">
                        <w:rPr>
                          <w:rFonts w:ascii="Meiryo UI" w:eastAsia="Meiryo UI" w:hAnsi="Meiryo UI" w:cs="メイリオ" w:hint="eastAsia"/>
                          <w:b/>
                          <w:bCs/>
                          <w:color w:val="FFFFFF"/>
                          <w:kern w:val="24"/>
                          <w:sz w:val="16"/>
                          <w:szCs w:val="16"/>
                        </w:rPr>
                        <w:t>2．第4期地域福祉支援計画の見直し概要</w:t>
                      </w:r>
                    </w:p>
                  </w:txbxContent>
                </v:textbox>
              </v:roundrect>
            </w:pict>
          </mc:Fallback>
        </mc:AlternateContent>
      </w:r>
      <w:r w:rsidR="005F0EEB">
        <w:rPr>
          <w:noProof/>
        </w:rPr>
        <mc:AlternateContent>
          <mc:Choice Requires="wps">
            <w:drawing>
              <wp:anchor distT="0" distB="0" distL="114300" distR="114300" simplePos="0" relativeHeight="251666432" behindDoc="0" locked="0" layoutInCell="1" allowOverlap="1" wp14:anchorId="146F6B1E" wp14:editId="53A4B8EA">
                <wp:simplePos x="0" y="0"/>
                <wp:positionH relativeFrom="margin">
                  <wp:posOffset>-50800</wp:posOffset>
                </wp:positionH>
                <wp:positionV relativeFrom="paragraph">
                  <wp:posOffset>334010</wp:posOffset>
                </wp:positionV>
                <wp:extent cx="9899650" cy="2959100"/>
                <wp:effectExtent l="19050" t="19050" r="44450" b="317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9650" cy="2959100"/>
                        </a:xfrm>
                        <a:prstGeom prst="rect">
                          <a:avLst/>
                        </a:prstGeom>
                        <a:solidFill>
                          <a:srgbClr val="FFFFFF"/>
                        </a:solidFill>
                        <a:ln w="57150">
                          <a:solidFill>
                            <a:srgbClr val="C00000"/>
                          </a:solidFill>
                          <a:miter lim="800000"/>
                          <a:headEnd/>
                          <a:tailEnd/>
                        </a:ln>
                      </wps:spPr>
                      <wps:bodyPr vert="horz" wrap="square" lIns="74295" tIns="8890" rIns="74295" bIns="889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8D130D7" id="Rectangle 5" o:spid="_x0000_s1026" style="position:absolute;left:0;text-align:left;margin-left:-4pt;margin-top:26.3pt;width:779.5pt;height:23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" strokecolor="#c00000" strokeweight="4.5pt">
                <v:textbox inset="5.85pt,.7pt,5.85pt,.7pt"/>
                <w10:wrap anchorx="margin"/>
              </v:rect>
            </w:pict>
          </mc:Fallback>
        </mc:AlternateContent>
      </w:r>
      <w:r w:rsidR="005F0EEB">
        <w:rPr>
          <w:noProof/>
        </w:rPr>
        <mc:AlternateContent>
          <mc:Choice Requires="wps">
            <w:drawing>
              <wp:anchor distT="0" distB="0" distL="114300" distR="114300" simplePos="0" relativeHeight="251679744" behindDoc="0" locked="0" layoutInCell="1" allowOverlap="1" wp14:anchorId="51A05E17" wp14:editId="12D0F4F8">
                <wp:simplePos x="0" y="0"/>
                <wp:positionH relativeFrom="column">
                  <wp:posOffset>7839710</wp:posOffset>
                </wp:positionH>
                <wp:positionV relativeFrom="paragraph">
                  <wp:posOffset>575310</wp:posOffset>
                </wp:positionV>
                <wp:extent cx="754560" cy="252000"/>
                <wp:effectExtent l="0" t="0" r="26670" b="15240"/>
                <wp:wrapNone/>
                <wp:docPr id="25" name="Text Box 10" descr="拡充"/>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560" cy="252000"/>
                        </a:xfrm>
                        <a:prstGeom prst="rect">
                          <a:avLst/>
                        </a:prstGeom>
                        <a:solidFill>
                          <a:srgbClr val="FFFFFF"/>
                        </a:solidFill>
                        <a:ln w="9525">
                          <a:solidFill>
                            <a:srgbClr val="000000"/>
                          </a:solidFill>
                          <a:miter lim="800000"/>
                          <a:headEnd/>
                          <a:tailEnd/>
                        </a:ln>
                      </wps:spPr>
                      <wps:txbx>
                        <w:txbxContent>
                          <w:p w:rsidR="00735664" w:rsidRPr="00735664" w:rsidRDefault="00735664" w:rsidP="00735664">
                            <w:pPr>
                              <w:pStyle w:val="Web"/>
                              <w:kinsoku w:val="0"/>
                              <w:overflowPunct w:val="0"/>
                              <w:spacing w:before="0" w:beforeAutospacing="0" w:after="0" w:afterAutospacing="0"/>
                              <w:ind w:firstLine="115"/>
                              <w:textAlignment w:val="baseline"/>
                              <w:rPr>
                                <w:sz w:val="16"/>
                                <w:szCs w:val="16"/>
                              </w:rPr>
                            </w:pPr>
                            <w:r w:rsidRPr="00735664">
                              <w:rPr>
                                <w:rFonts w:ascii="Meiryo UI" w:eastAsia="Meiryo UI" w:hAnsi="Meiryo UI" w:hint="eastAsia"/>
                                <w:b/>
                                <w:bCs/>
                                <w:color w:val="000000"/>
                                <w:kern w:val="24"/>
                                <w:sz w:val="16"/>
                                <w:szCs w:val="16"/>
                              </w:rPr>
                              <w:t xml:space="preserve"> 拡　充</w:t>
                            </w:r>
                          </w:p>
                        </w:txbxContent>
                      </wps:txbx>
                      <wps:bodyPr vert="horz" wrap="square" lIns="74295" tIns="8890" rIns="74295" bIns="8890" numCol="1" anchor="ctr" anchorCtr="0" compatLnSpc="1">
                        <a:prstTxWarp prst="textNoShape">
                          <a:avLst/>
                        </a:prstTxWarp>
                      </wps:bodyPr>
                    </wps:wsp>
                  </a:graphicData>
                </a:graphic>
              </wp:anchor>
            </w:drawing>
          </mc:Choice>
          <mc:Fallback>
            <w:pict>
              <v:shape w14:anchorId="51A05E17" id="Text Box 10" o:spid="_x0000_s1031" type="#_x0000_t202" alt="拡充" style="position:absolute;left:0;text-align:left;margin-left:617.3pt;margin-top:45.3pt;width:59.4pt;height:19.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">
                <v:textbox inset="5.85pt,.7pt,5.85pt,.7pt">
                  <w:txbxContent>
                    <w:p w:rsidR="00735664" w:rsidRPr="00735664" w:rsidRDefault="00735664" w:rsidP="00735664">
                      <w:pPr>
                        <w:pStyle w:val="Web"/>
                        <w:kinsoku w:val="0"/>
                        <w:overflowPunct w:val="0"/>
                        <w:spacing w:before="0" w:beforeAutospacing="0" w:after="0" w:afterAutospacing="0"/>
                        <w:ind w:firstLine="115"/>
                        <w:textAlignment w:val="baseline"/>
                        <w:rPr>
                          <w:sz w:val="16"/>
                          <w:szCs w:val="16"/>
                        </w:rPr>
                      </w:pPr>
                      <w:r w:rsidRPr="00735664">
                        <w:rPr>
                          <w:rFonts w:ascii="Meiryo UI" w:eastAsia="Meiryo UI" w:hAnsi="Meiryo UI" w:hint="eastAsia"/>
                          <w:b/>
                          <w:bCs/>
                          <w:color w:val="000000"/>
                          <w:kern w:val="24"/>
                          <w:sz w:val="16"/>
                          <w:szCs w:val="16"/>
                        </w:rPr>
                        <w:t xml:space="preserve"> 拡　充</w:t>
                      </w:r>
                    </w:p>
                  </w:txbxContent>
                </v:textbox>
              </v:shape>
            </w:pict>
          </mc:Fallback>
        </mc:AlternateContent>
      </w:r>
      <w:r w:rsidR="005F0EEB">
        <w:rPr>
          <w:noProof/>
        </w:rPr>
        <mc:AlternateContent>
          <mc:Choice Requires="wps">
            <w:drawing>
              <wp:anchor distT="0" distB="0" distL="114300" distR="114300" simplePos="0" relativeHeight="251674624" behindDoc="0" locked="0" layoutInCell="1" allowOverlap="1" wp14:anchorId="6E3C4391" wp14:editId="702B9639">
                <wp:simplePos x="0" y="0"/>
                <wp:positionH relativeFrom="column">
                  <wp:posOffset>5025390</wp:posOffset>
                </wp:positionH>
                <wp:positionV relativeFrom="paragraph">
                  <wp:posOffset>550545</wp:posOffset>
                </wp:positionV>
                <wp:extent cx="2700337" cy="252000"/>
                <wp:effectExtent l="0" t="0" r="5080" b="0"/>
                <wp:wrapNone/>
                <wp:docPr id="20" name="Text Box 16" descr="（３）ひきこもり支援の充実"/>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337" cy="252000"/>
                        </a:xfrm>
                        <a:prstGeom prst="rect">
                          <a:avLst/>
                        </a:prstGeom>
                        <a:solidFill>
                          <a:srgbClr val="C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rsidR="00735664" w:rsidRPr="004E40AB" w:rsidRDefault="00735664" w:rsidP="00735664">
                            <w:pPr>
                              <w:pStyle w:val="Web"/>
                              <w:kinsoku w:val="0"/>
                              <w:overflowPunct w:val="0"/>
                              <w:spacing w:before="0" w:beforeAutospacing="0" w:after="0" w:afterAutospacing="0"/>
                              <w:textAlignment w:val="baseline"/>
                              <w:rPr>
                                <w:sz w:val="16"/>
                                <w:szCs w:val="16"/>
                              </w:rPr>
                            </w:pPr>
                            <w:r w:rsidRPr="004E40AB">
                              <w:rPr>
                                <w:rFonts w:ascii="Meiryo UI" w:eastAsia="Meiryo UI" w:hAnsi="Meiryo UI" w:hint="eastAsia"/>
                                <w:b/>
                                <w:bCs/>
                                <w:color w:val="FFFFFF"/>
                                <w:kern w:val="24"/>
                                <w:sz w:val="16"/>
                                <w:szCs w:val="16"/>
                              </w:rPr>
                              <w:t>（３）ひきこもり支援の充実</w:t>
                            </w:r>
                          </w:p>
                        </w:txbxContent>
                      </wps:txbx>
                      <wps:bodyPr vert="horz" wrap="square" lIns="74295" tIns="8890" rIns="74295" bIns="8890" numCol="1" anchor="ctr" anchorCtr="0" compatLnSpc="1">
                        <a:prstTxWarp prst="textNoShape">
                          <a:avLst/>
                        </a:prstTxWarp>
                      </wps:bodyPr>
                    </wps:wsp>
                  </a:graphicData>
                </a:graphic>
              </wp:anchor>
            </w:drawing>
          </mc:Choice>
          <mc:Fallback>
            <w:pict>
              <v:shape w14:anchorId="6E3C4391" id="Text Box 16" o:spid="_x0000_s1032" type="#_x0000_t202" alt="（３）ひきこもり支援の充実" style="position:absolute;left:0;text-align:left;margin-left:395.7pt;margin-top:43.35pt;width:212.6pt;height:19.8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" fillcolor="#c00000" stroked="f" strokecolor="#f2f2f2" strokeweight="3pt">
                <v:shadow color="#7f7f7f" opacity=".5" offset="1pt"/>
                <v:textbox inset="5.85pt,.7pt,5.85pt,.7pt">
                  <w:txbxContent>
                    <w:p w:rsidR="00735664" w:rsidRPr="004E40AB" w:rsidRDefault="00735664" w:rsidP="00735664">
                      <w:pPr>
                        <w:pStyle w:val="Web"/>
                        <w:kinsoku w:val="0"/>
                        <w:overflowPunct w:val="0"/>
                        <w:spacing w:before="0" w:beforeAutospacing="0" w:after="0" w:afterAutospacing="0"/>
                        <w:textAlignment w:val="baseline"/>
                        <w:rPr>
                          <w:sz w:val="16"/>
                          <w:szCs w:val="16"/>
                        </w:rPr>
                      </w:pPr>
                      <w:r w:rsidRPr="004E40AB">
                        <w:rPr>
                          <w:rFonts w:ascii="Meiryo UI" w:eastAsia="Meiryo UI" w:hAnsi="Meiryo UI" w:hint="eastAsia"/>
                          <w:b/>
                          <w:bCs/>
                          <w:color w:val="FFFFFF"/>
                          <w:kern w:val="24"/>
                          <w:sz w:val="16"/>
                          <w:szCs w:val="16"/>
                        </w:rPr>
                        <w:t>（３）ひきこもり支援の充実</w:t>
                      </w:r>
                    </w:p>
                  </w:txbxContent>
                </v:textbox>
              </v:shape>
            </w:pict>
          </mc:Fallback>
        </mc:AlternateContent>
      </w:r>
      <w:r w:rsidR="005F0EEB">
        <w:rPr>
          <w:noProof/>
        </w:rPr>
        <mc:AlternateContent>
          <mc:Choice Requires="wps">
            <w:drawing>
              <wp:anchor distT="0" distB="0" distL="114300" distR="114300" simplePos="0" relativeHeight="251676672" behindDoc="0" locked="0" layoutInCell="1" allowOverlap="1" wp14:anchorId="423A73BB" wp14:editId="4D05B4F2">
                <wp:simplePos x="0" y="0"/>
                <wp:positionH relativeFrom="column">
                  <wp:posOffset>3582670</wp:posOffset>
                </wp:positionH>
                <wp:positionV relativeFrom="paragraph">
                  <wp:posOffset>516255</wp:posOffset>
                </wp:positionV>
                <wp:extent cx="689788" cy="252000"/>
                <wp:effectExtent l="0" t="0" r="15240" b="15240"/>
                <wp:wrapNone/>
                <wp:docPr id="22" name="Text Box 14" descr="新規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788" cy="252000"/>
                        </a:xfrm>
                        <a:prstGeom prst="rect">
                          <a:avLst/>
                        </a:prstGeom>
                        <a:solidFill>
                          <a:srgbClr val="FFFFFF"/>
                        </a:solidFill>
                        <a:ln w="9525">
                          <a:solidFill>
                            <a:srgbClr val="000000"/>
                          </a:solidFill>
                          <a:miter lim="800000"/>
                          <a:headEnd/>
                          <a:tailEnd/>
                        </a:ln>
                      </wps:spPr>
                      <wps:txbx>
                        <w:txbxContent>
                          <w:p w:rsidR="00735664" w:rsidRPr="00735664" w:rsidRDefault="00735664" w:rsidP="00735664">
                            <w:pPr>
                              <w:pStyle w:val="Web"/>
                              <w:kinsoku w:val="0"/>
                              <w:overflowPunct w:val="0"/>
                              <w:spacing w:before="0" w:beforeAutospacing="0" w:after="0" w:afterAutospacing="0"/>
                              <w:ind w:firstLine="115"/>
                              <w:textAlignment w:val="baseline"/>
                              <w:rPr>
                                <w:sz w:val="16"/>
                                <w:szCs w:val="16"/>
                              </w:rPr>
                            </w:pPr>
                            <w:r w:rsidRPr="00735664">
                              <w:rPr>
                                <w:rFonts w:ascii="Meiryo UI" w:eastAsia="Meiryo UI" w:hAnsi="Meiryo UI" w:hint="eastAsia"/>
                                <w:b/>
                                <w:bCs/>
                                <w:color w:val="000000"/>
                                <w:kern w:val="24"/>
                                <w:sz w:val="16"/>
                                <w:szCs w:val="16"/>
                              </w:rPr>
                              <w:t xml:space="preserve">新　規　</w:t>
                            </w:r>
                          </w:p>
                        </w:txbxContent>
                      </wps:txbx>
                      <wps:bodyPr vert="horz" wrap="square" lIns="74295" tIns="8890" rIns="74295" bIns="8890" numCol="1" anchor="ctr" anchorCtr="0" compatLnSpc="1">
                        <a:prstTxWarp prst="textNoShape">
                          <a:avLst/>
                        </a:prstTxWarp>
                      </wps:bodyPr>
                    </wps:wsp>
                  </a:graphicData>
                </a:graphic>
              </wp:anchor>
            </w:drawing>
          </mc:Choice>
          <mc:Fallback>
            <w:pict>
              <v:shape w14:anchorId="423A73BB" id="Text Box 14" o:spid="_x0000_s1033" type="#_x0000_t202" alt="新規　" style="position:absolute;left:0;text-align:left;margin-left:282.1pt;margin-top:40.65pt;width:54.3pt;height:19.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">
                <v:textbox inset="5.85pt,.7pt,5.85pt,.7pt">
                  <w:txbxContent>
                    <w:p w:rsidR="00735664" w:rsidRPr="00735664" w:rsidRDefault="00735664" w:rsidP="00735664">
                      <w:pPr>
                        <w:pStyle w:val="Web"/>
                        <w:kinsoku w:val="0"/>
                        <w:overflowPunct w:val="0"/>
                        <w:spacing w:before="0" w:beforeAutospacing="0" w:after="0" w:afterAutospacing="0"/>
                        <w:ind w:firstLine="115"/>
                        <w:textAlignment w:val="baseline"/>
                        <w:rPr>
                          <w:sz w:val="16"/>
                          <w:szCs w:val="16"/>
                        </w:rPr>
                      </w:pPr>
                      <w:r w:rsidRPr="00735664">
                        <w:rPr>
                          <w:rFonts w:ascii="Meiryo UI" w:eastAsia="Meiryo UI" w:hAnsi="Meiryo UI" w:hint="eastAsia"/>
                          <w:b/>
                          <w:bCs/>
                          <w:color w:val="000000"/>
                          <w:kern w:val="24"/>
                          <w:sz w:val="16"/>
                          <w:szCs w:val="16"/>
                        </w:rPr>
                        <w:t xml:space="preserve">新　規　</w:t>
                      </w:r>
                    </w:p>
                  </w:txbxContent>
                </v:textbox>
              </v:shape>
            </w:pict>
          </mc:Fallback>
        </mc:AlternateContent>
      </w:r>
      <w:r w:rsidR="005F0EEB">
        <w:rPr>
          <w:noProof/>
        </w:rPr>
        <mc:AlternateContent>
          <mc:Choice Requires="wps">
            <w:drawing>
              <wp:anchor distT="0" distB="0" distL="114300" distR="114300" simplePos="0" relativeHeight="251671552" behindDoc="0" locked="0" layoutInCell="1" allowOverlap="1" wp14:anchorId="451339B2" wp14:editId="0D99427A">
                <wp:simplePos x="0" y="0"/>
                <wp:positionH relativeFrom="column">
                  <wp:posOffset>241300</wp:posOffset>
                </wp:positionH>
                <wp:positionV relativeFrom="paragraph">
                  <wp:posOffset>534670</wp:posOffset>
                </wp:positionV>
                <wp:extent cx="3251200" cy="228600"/>
                <wp:effectExtent l="0" t="0" r="6350" b="0"/>
                <wp:wrapNone/>
                <wp:docPr id="10" name="Text Box 15" descr="（１）コロナ禍における「生活困窮者への支援」と「新たな地域福祉活動」"/>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228600"/>
                        </a:xfrm>
                        <a:prstGeom prst="rect">
                          <a:avLst/>
                        </a:prstGeom>
                        <a:solidFill>
                          <a:srgbClr val="C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823B0B">
                                    <a:alpha val="50000"/>
                                  </a:srgbClr>
                                </a:outerShdw>
                              </a:effectLst>
                            </a14:hiddenEffects>
                          </a:ext>
                        </a:extLst>
                      </wps:spPr>
                      <wps:txbx>
                        <w:txbxContent>
                          <w:p w:rsidR="00735664" w:rsidRPr="004E40AB" w:rsidRDefault="00735664" w:rsidP="00735664">
                            <w:pPr>
                              <w:pStyle w:val="Web"/>
                              <w:kinsoku w:val="0"/>
                              <w:overflowPunct w:val="0"/>
                              <w:spacing w:before="0" w:beforeAutospacing="0" w:after="0" w:afterAutospacing="0"/>
                              <w:textAlignment w:val="baseline"/>
                              <w:rPr>
                                <w:sz w:val="16"/>
                                <w:szCs w:val="16"/>
                              </w:rPr>
                            </w:pPr>
                            <w:r w:rsidRPr="004E40AB">
                              <w:rPr>
                                <w:rFonts w:ascii="Meiryo UI" w:eastAsia="Meiryo UI" w:hAnsi="Meiryo UI" w:hint="eastAsia"/>
                                <w:b/>
                                <w:bCs/>
                                <w:color w:val="FFFFFF"/>
                                <w:kern w:val="24"/>
                                <w:sz w:val="16"/>
                                <w:szCs w:val="16"/>
                              </w:rPr>
                              <w:t xml:space="preserve">（１）コロナ禍における「生活困窮者への支援」と「新たな地域福祉活動」　</w:t>
                            </w:r>
                          </w:p>
                        </w:txbxContent>
                      </wps:txbx>
                      <wps:bodyPr vert="horz" wrap="square" lIns="74295" tIns="8890" rIns="74295" bIns="889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339B2" id="Text Box 15" o:spid="_x0000_s1034" type="#_x0000_t202" alt="（１）コロナ禍における「生活困窮者への支援」と「新たな地域福祉活動」" style="position:absolute;left:0;text-align:left;margin-left:19pt;margin-top:42.1pt;width:256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" fillcolor="#c00000" stroked="f" strokecolor="#f2f2f2" strokeweight="3pt">
                <v:shadow color="#823b0b" opacity=".5" offset="1pt"/>
                <v:textbox inset="5.85pt,.7pt,5.85pt,.7pt">
                  <w:txbxContent>
                    <w:p w:rsidR="00735664" w:rsidRPr="004E40AB" w:rsidRDefault="00735664" w:rsidP="00735664">
                      <w:pPr>
                        <w:pStyle w:val="Web"/>
                        <w:kinsoku w:val="0"/>
                        <w:overflowPunct w:val="0"/>
                        <w:spacing w:before="0" w:beforeAutospacing="0" w:after="0" w:afterAutospacing="0"/>
                        <w:textAlignment w:val="baseline"/>
                        <w:rPr>
                          <w:sz w:val="16"/>
                          <w:szCs w:val="16"/>
                        </w:rPr>
                      </w:pPr>
                      <w:r w:rsidRPr="004E40AB">
                        <w:rPr>
                          <w:rFonts w:ascii="Meiryo UI" w:eastAsia="Meiryo UI" w:hAnsi="Meiryo UI" w:hint="eastAsia"/>
                          <w:b/>
                          <w:bCs/>
                          <w:color w:val="FFFFFF"/>
                          <w:kern w:val="24"/>
                          <w:sz w:val="16"/>
                          <w:szCs w:val="16"/>
                        </w:rPr>
                        <w:t xml:space="preserve">（１）コロナ禍における「生活困窮者への支援」と「新たな地域福祉活動」　</w:t>
                      </w:r>
                    </w:p>
                  </w:txbxContent>
                </v:textbox>
              </v:shape>
            </w:pict>
          </mc:Fallback>
        </mc:AlternateContent>
      </w:r>
      <w:r w:rsidR="005F0EEB">
        <w:rPr>
          <w:noProof/>
        </w:rPr>
        <mc:AlternateContent>
          <mc:Choice Requires="wps">
            <w:drawing>
              <wp:anchor distT="0" distB="0" distL="114300" distR="114300" simplePos="0" relativeHeight="251667456" behindDoc="0" locked="0" layoutInCell="1" allowOverlap="1" wp14:anchorId="7A9D8EEE" wp14:editId="098147EF">
                <wp:simplePos x="0" y="0"/>
                <wp:positionH relativeFrom="column">
                  <wp:posOffset>114300</wp:posOffset>
                </wp:positionH>
                <wp:positionV relativeFrom="paragraph">
                  <wp:posOffset>831850</wp:posOffset>
                </wp:positionV>
                <wp:extent cx="4543425" cy="1079500"/>
                <wp:effectExtent l="0" t="0" r="9525" b="6350"/>
                <wp:wrapNone/>
                <wp:docPr id="6" name="Text Box 3" descr="〈生活困窮者への支援〉&#10;　生活に困窮している方が増加しており、生活福祉資金等で明らかになったこれまで福祉の窓口や支援機関につながっていなかった生活困窮者や貸付だけでは解決できない課題を抱えている方への支援が課題&#10;　 ▶ 生活困窮者自立支援制度と連携した支援体制の強化を市町村へ働きかけ&#10;〈新たな地域福祉活動〉&#10;　外出や交流の機会の喪失により、高齢者や障がい者等が孤立や不安を抱えないよう、つながり続ける仕組みづくりが必要&#10;　 ▶ ICTを活用した取組み等の地域住民の支援ニーズに応じた「新たな地域福祉活動」を地域に展開&#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gray">
                        <a:xfrm>
                          <a:off x="0" y="0"/>
                          <a:ext cx="4543425" cy="107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5664" w:rsidRPr="004E40AB" w:rsidRDefault="00735664" w:rsidP="00D07CB2">
                            <w:pPr>
                              <w:pStyle w:val="Web"/>
                              <w:kinsoku w:val="0"/>
                              <w:overflowPunct w:val="0"/>
                              <w:spacing w:before="0" w:beforeAutospacing="0" w:after="0" w:afterAutospacing="0" w:line="180" w:lineRule="exact"/>
                              <w:textAlignment w:val="baseline"/>
                              <w:rPr>
                                <w:sz w:val="16"/>
                                <w:szCs w:val="16"/>
                              </w:rPr>
                            </w:pPr>
                            <w:r w:rsidRPr="004E40AB">
                              <w:rPr>
                                <w:rFonts w:ascii="Meiryo UI" w:eastAsia="Meiryo UI" w:hAnsi="Meiryo UI" w:cs="ＭＳ 明朝" w:hint="eastAsia"/>
                                <w:color w:val="000000"/>
                                <w:kern w:val="24"/>
                                <w:sz w:val="16"/>
                                <w:szCs w:val="16"/>
                              </w:rPr>
                              <w:t>〈生活困窮者への支援〉</w:t>
                            </w:r>
                          </w:p>
                          <w:p w:rsidR="00735664" w:rsidRPr="004E40AB" w:rsidRDefault="00735664" w:rsidP="00D07CB2">
                            <w:pPr>
                              <w:pStyle w:val="Web"/>
                              <w:kinsoku w:val="0"/>
                              <w:overflowPunct w:val="0"/>
                              <w:spacing w:before="0" w:beforeAutospacing="0" w:after="0" w:afterAutospacing="0" w:line="180" w:lineRule="exact"/>
                              <w:textAlignment w:val="baseline"/>
                              <w:rPr>
                                <w:sz w:val="16"/>
                                <w:szCs w:val="16"/>
                              </w:rPr>
                            </w:pPr>
                            <w:r w:rsidRPr="004E40AB">
                              <w:rPr>
                                <w:rFonts w:ascii="Meiryo UI" w:eastAsia="Meiryo UI" w:hAnsi="Meiryo UI" w:cs="BIZ UDゴシック" w:hint="eastAsia"/>
                                <w:color w:val="000000"/>
                                <w:kern w:val="24"/>
                                <w:sz w:val="16"/>
                                <w:szCs w:val="16"/>
                              </w:rPr>
                              <w:t xml:space="preserve">　生活に困窮して</w:t>
                            </w:r>
                            <w:r w:rsidRPr="004E40AB">
                              <w:rPr>
                                <w:rFonts w:ascii="Meiryo UI" w:eastAsia="Meiryo UI" w:hAnsi="Meiryo UI" w:hint="eastAsia"/>
                                <w:color w:val="000000"/>
                                <w:kern w:val="24"/>
                                <w:sz w:val="16"/>
                                <w:szCs w:val="16"/>
                              </w:rPr>
                              <w:t>いる方が増加しており、生活福祉資金等で明らかになったこれまで福祉の窓口や支援機関に</w:t>
                            </w:r>
                          </w:p>
                          <w:p w:rsidR="00735664" w:rsidRPr="004E40AB" w:rsidRDefault="00735664" w:rsidP="00D07CB2">
                            <w:pPr>
                              <w:pStyle w:val="Web"/>
                              <w:kinsoku w:val="0"/>
                              <w:overflowPunct w:val="0"/>
                              <w:spacing w:before="0" w:beforeAutospacing="0" w:after="0" w:afterAutospacing="0" w:line="180" w:lineRule="exact"/>
                              <w:textAlignment w:val="baseline"/>
                              <w:rPr>
                                <w:sz w:val="16"/>
                                <w:szCs w:val="16"/>
                              </w:rPr>
                            </w:pPr>
                            <w:r w:rsidRPr="004E40AB">
                              <w:rPr>
                                <w:rFonts w:ascii="Meiryo UI" w:eastAsia="Meiryo UI" w:hAnsi="Meiryo UI" w:hint="eastAsia"/>
                                <w:color w:val="000000"/>
                                <w:kern w:val="24"/>
                                <w:sz w:val="16"/>
                                <w:szCs w:val="16"/>
                              </w:rPr>
                              <w:t xml:space="preserve">  つながっていなかった生活困窮者や貸付だけでは解決できない課題を抱えている方への支援が課題</w:t>
                            </w:r>
                          </w:p>
                          <w:p w:rsidR="00735664" w:rsidRPr="004E40AB" w:rsidRDefault="00735664" w:rsidP="00D07CB2">
                            <w:pPr>
                              <w:pStyle w:val="Web"/>
                              <w:spacing w:before="0" w:beforeAutospacing="0" w:after="0" w:afterAutospacing="0" w:line="180" w:lineRule="exact"/>
                              <w:rPr>
                                <w:sz w:val="16"/>
                                <w:szCs w:val="16"/>
                              </w:rPr>
                            </w:pPr>
                            <w:r w:rsidRPr="004E40AB">
                              <w:rPr>
                                <w:rFonts w:ascii="Meiryo UI" w:eastAsia="Meiryo UI" w:hAnsi="Meiryo UI" w:hint="eastAsia"/>
                                <w:b/>
                                <w:bCs/>
                                <w:color w:val="000000"/>
                                <w:kern w:val="24"/>
                                <w:sz w:val="16"/>
                                <w:szCs w:val="16"/>
                              </w:rPr>
                              <w:t xml:space="preserve">　 ▶ 生活困窮者自立支援制度と連携した支援体制の強化を市町村へ働きかけ</w:t>
                            </w:r>
                          </w:p>
                          <w:p w:rsidR="00735664" w:rsidRPr="004E40AB" w:rsidRDefault="00735664" w:rsidP="00D07CB2">
                            <w:pPr>
                              <w:pStyle w:val="Web"/>
                              <w:kinsoku w:val="0"/>
                              <w:overflowPunct w:val="0"/>
                              <w:spacing w:before="0" w:beforeAutospacing="0" w:after="0" w:afterAutospacing="0" w:line="180" w:lineRule="exact"/>
                              <w:textAlignment w:val="baseline"/>
                              <w:rPr>
                                <w:sz w:val="16"/>
                                <w:szCs w:val="16"/>
                              </w:rPr>
                            </w:pPr>
                            <w:r w:rsidRPr="004E40AB">
                              <w:rPr>
                                <w:rFonts w:ascii="Meiryo UI" w:eastAsia="Meiryo UI" w:hAnsi="Meiryo UI" w:cs="ＭＳ 明朝" w:hint="eastAsia"/>
                                <w:color w:val="000000"/>
                                <w:kern w:val="24"/>
                                <w:sz w:val="16"/>
                                <w:szCs w:val="16"/>
                              </w:rPr>
                              <w:t>〈</w:t>
                            </w:r>
                            <w:r w:rsidRPr="004E40AB">
                              <w:rPr>
                                <w:rFonts w:ascii="Meiryo UI" w:eastAsia="Meiryo UI" w:hAnsi="Meiryo UI" w:hint="eastAsia"/>
                                <w:color w:val="000000"/>
                                <w:kern w:val="24"/>
                                <w:sz w:val="16"/>
                                <w:szCs w:val="16"/>
                              </w:rPr>
                              <w:t>新たな地域福祉活動</w:t>
                            </w:r>
                            <w:r w:rsidRPr="004E40AB">
                              <w:rPr>
                                <w:rFonts w:ascii="Meiryo UI" w:eastAsia="Meiryo UI" w:hAnsi="Meiryo UI" w:cs="ＭＳ 明朝" w:hint="eastAsia"/>
                                <w:color w:val="000000"/>
                                <w:kern w:val="24"/>
                                <w:sz w:val="16"/>
                                <w:szCs w:val="16"/>
                              </w:rPr>
                              <w:t>〉</w:t>
                            </w:r>
                          </w:p>
                          <w:p w:rsidR="00735664" w:rsidRPr="004E40AB" w:rsidRDefault="00735664" w:rsidP="00D07CB2">
                            <w:pPr>
                              <w:pStyle w:val="Web"/>
                              <w:kinsoku w:val="0"/>
                              <w:overflowPunct w:val="0"/>
                              <w:spacing w:before="0" w:beforeAutospacing="0" w:after="0" w:afterAutospacing="0" w:line="180" w:lineRule="exact"/>
                              <w:textAlignment w:val="baseline"/>
                              <w:rPr>
                                <w:sz w:val="16"/>
                                <w:szCs w:val="16"/>
                              </w:rPr>
                            </w:pPr>
                            <w:r w:rsidRPr="004E40AB">
                              <w:rPr>
                                <w:rFonts w:ascii="Meiryo UI" w:eastAsia="Meiryo UI" w:hAnsi="Meiryo UI" w:cs="ＭＳ 明朝" w:hint="eastAsia"/>
                                <w:color w:val="000000"/>
                                <w:kern w:val="24"/>
                                <w:sz w:val="16"/>
                                <w:szCs w:val="16"/>
                              </w:rPr>
                              <w:t xml:space="preserve">　外出や交流の機会の喪失により、</w:t>
                            </w:r>
                            <w:r w:rsidRPr="004E40AB">
                              <w:rPr>
                                <w:rFonts w:ascii="Meiryo UI" w:eastAsia="Meiryo UI" w:hAnsi="Meiryo UI" w:cs="BIZ UDゴシック" w:hint="eastAsia"/>
                                <w:color w:val="000000"/>
                                <w:kern w:val="24"/>
                                <w:sz w:val="16"/>
                                <w:szCs w:val="16"/>
                              </w:rPr>
                              <w:t>高齢者や</w:t>
                            </w:r>
                            <w:r w:rsidRPr="004E40AB">
                              <w:rPr>
                                <w:rFonts w:ascii="Meiryo UI" w:eastAsia="Meiryo UI" w:hAnsi="Meiryo UI" w:hint="eastAsia"/>
                                <w:color w:val="000000"/>
                                <w:kern w:val="24"/>
                                <w:sz w:val="16"/>
                                <w:szCs w:val="16"/>
                              </w:rPr>
                              <w:t>障がい者等が孤立や不安を抱えないよう、つながり続ける仕組み</w:t>
                            </w:r>
                          </w:p>
                          <w:p w:rsidR="00735664" w:rsidRPr="004E40AB" w:rsidRDefault="00735664" w:rsidP="00D07CB2">
                            <w:pPr>
                              <w:pStyle w:val="Web"/>
                              <w:kinsoku w:val="0"/>
                              <w:overflowPunct w:val="0"/>
                              <w:spacing w:before="0" w:beforeAutospacing="0" w:after="0" w:afterAutospacing="0" w:line="180" w:lineRule="exact"/>
                              <w:textAlignment w:val="baseline"/>
                              <w:rPr>
                                <w:sz w:val="16"/>
                                <w:szCs w:val="16"/>
                              </w:rPr>
                            </w:pPr>
                            <w:r w:rsidRPr="004E40AB">
                              <w:rPr>
                                <w:rFonts w:ascii="Meiryo UI" w:eastAsia="Meiryo UI" w:hAnsi="Meiryo UI" w:hint="eastAsia"/>
                                <w:color w:val="000000"/>
                                <w:kern w:val="24"/>
                                <w:sz w:val="16"/>
                                <w:szCs w:val="16"/>
                              </w:rPr>
                              <w:t xml:space="preserve">  づくりが必要</w:t>
                            </w:r>
                          </w:p>
                          <w:p w:rsidR="00735664" w:rsidRPr="004E40AB" w:rsidRDefault="00735664" w:rsidP="00D07CB2">
                            <w:pPr>
                              <w:pStyle w:val="Web"/>
                              <w:kinsoku w:val="0"/>
                              <w:overflowPunct w:val="0"/>
                              <w:spacing w:before="0" w:beforeAutospacing="0" w:after="0" w:afterAutospacing="0" w:line="180" w:lineRule="exact"/>
                              <w:textAlignment w:val="baseline"/>
                              <w:rPr>
                                <w:sz w:val="16"/>
                                <w:szCs w:val="16"/>
                              </w:rPr>
                            </w:pPr>
                            <w:r w:rsidRPr="004E40AB">
                              <w:rPr>
                                <w:rFonts w:ascii="Meiryo UI" w:eastAsia="Meiryo UI" w:hAnsi="Meiryo UI" w:hint="eastAsia"/>
                                <w:b/>
                                <w:bCs/>
                                <w:color w:val="000000"/>
                                <w:kern w:val="24"/>
                                <w:sz w:val="16"/>
                                <w:szCs w:val="16"/>
                              </w:rPr>
                              <w:t xml:space="preserve">　 ▶ ICTを活用した取組み等の地域住民の支援ニーズに応じた「新たな地域福祉活動」を地域に展開</w:t>
                            </w:r>
                          </w:p>
                        </w:txbxContent>
                      </wps:txbx>
                      <wps:bodyPr vert="horz" wrap="square" lIns="74295" tIns="8890" rIns="74295" bIns="889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D8EEE" id="Text Box 3" o:spid="_x0000_s1035" type="#_x0000_t202" alt="〈生活困窮者への支援〉&#10;　生活に困窮している方が増加しており、生活福祉資金等で明らかになったこれまで福祉の窓口や支援機関につながっていなかった生活困窮者や貸付だけでは解決できない課題を抱えている方への支援が課題&#10;　 ▶ 生活困窮者自立支援制度と連携した支援体制の強化を市町村へ働きかけ&#10;〈新たな地域福祉活動〉&#10;　外出や交流の機会の喪失により、高齢者や障がい者等が孤立や不安を抱えないよう、つながり続ける仕組みづくりが必要&#10;　 ▶ ICTを活用した取組み等の地域住民の支援ニーズに応じた「新たな地域福祉活動」を地域に展開&#10;" style="position:absolute;left:0;text-align:left;margin-left:9pt;margin-top:65.5pt;width:357.75pt;height: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" stroked="f">
                <v:textbox inset="5.85pt,.7pt,5.85pt,.7pt">
                  <w:txbxContent>
                    <w:p w:rsidR="00735664" w:rsidRPr="004E40AB" w:rsidRDefault="00735664" w:rsidP="00D07CB2">
                      <w:pPr>
                        <w:pStyle w:val="Web"/>
                        <w:kinsoku w:val="0"/>
                        <w:overflowPunct w:val="0"/>
                        <w:spacing w:before="0" w:beforeAutospacing="0" w:after="0" w:afterAutospacing="0" w:line="180" w:lineRule="exact"/>
                        <w:textAlignment w:val="baseline"/>
                        <w:rPr>
                          <w:sz w:val="16"/>
                          <w:szCs w:val="16"/>
                        </w:rPr>
                      </w:pPr>
                      <w:r w:rsidRPr="004E40AB">
                        <w:rPr>
                          <w:rFonts w:ascii="Meiryo UI" w:eastAsia="Meiryo UI" w:hAnsi="Meiryo UI" w:cs="ＭＳ 明朝" w:hint="eastAsia"/>
                          <w:color w:val="000000"/>
                          <w:kern w:val="24"/>
                          <w:sz w:val="16"/>
                          <w:szCs w:val="16"/>
                        </w:rPr>
                        <w:t>〈生活困窮者への支援〉</w:t>
                      </w:r>
                    </w:p>
                    <w:p w:rsidR="00735664" w:rsidRPr="004E40AB" w:rsidRDefault="00735664" w:rsidP="00D07CB2">
                      <w:pPr>
                        <w:pStyle w:val="Web"/>
                        <w:kinsoku w:val="0"/>
                        <w:overflowPunct w:val="0"/>
                        <w:spacing w:before="0" w:beforeAutospacing="0" w:after="0" w:afterAutospacing="0" w:line="180" w:lineRule="exact"/>
                        <w:textAlignment w:val="baseline"/>
                        <w:rPr>
                          <w:sz w:val="16"/>
                          <w:szCs w:val="16"/>
                        </w:rPr>
                      </w:pPr>
                      <w:r w:rsidRPr="004E40AB">
                        <w:rPr>
                          <w:rFonts w:ascii="Meiryo UI" w:eastAsia="Meiryo UI" w:hAnsi="Meiryo UI" w:cs="BIZ UDゴシック" w:hint="eastAsia"/>
                          <w:color w:val="000000"/>
                          <w:kern w:val="24"/>
                          <w:sz w:val="16"/>
                          <w:szCs w:val="16"/>
                        </w:rPr>
                        <w:t xml:space="preserve">　生活に困窮して</w:t>
                      </w:r>
                      <w:r w:rsidRPr="004E40AB">
                        <w:rPr>
                          <w:rFonts w:ascii="Meiryo UI" w:eastAsia="Meiryo UI" w:hAnsi="Meiryo UI" w:hint="eastAsia"/>
                          <w:color w:val="000000"/>
                          <w:kern w:val="24"/>
                          <w:sz w:val="16"/>
                          <w:szCs w:val="16"/>
                        </w:rPr>
                        <w:t>いる方が増加しており、生活福祉資金等で明らかになったこれまで福祉の窓口や支援機関に</w:t>
                      </w:r>
                    </w:p>
                    <w:p w:rsidR="00735664" w:rsidRPr="004E40AB" w:rsidRDefault="00735664" w:rsidP="00D07CB2">
                      <w:pPr>
                        <w:pStyle w:val="Web"/>
                        <w:kinsoku w:val="0"/>
                        <w:overflowPunct w:val="0"/>
                        <w:spacing w:before="0" w:beforeAutospacing="0" w:after="0" w:afterAutospacing="0" w:line="180" w:lineRule="exact"/>
                        <w:textAlignment w:val="baseline"/>
                        <w:rPr>
                          <w:sz w:val="16"/>
                          <w:szCs w:val="16"/>
                        </w:rPr>
                      </w:pPr>
                      <w:r w:rsidRPr="004E40AB">
                        <w:rPr>
                          <w:rFonts w:ascii="Meiryo UI" w:eastAsia="Meiryo UI" w:hAnsi="Meiryo UI" w:hint="eastAsia"/>
                          <w:color w:val="000000"/>
                          <w:kern w:val="24"/>
                          <w:sz w:val="16"/>
                          <w:szCs w:val="16"/>
                        </w:rPr>
                        <w:t xml:space="preserve">  つながっていなかった生活困窮者や貸付だけでは解決できない課題を抱えている方への支援が課題</w:t>
                      </w:r>
                    </w:p>
                    <w:p w:rsidR="00735664" w:rsidRPr="004E40AB" w:rsidRDefault="00735664" w:rsidP="00D07CB2">
                      <w:pPr>
                        <w:pStyle w:val="Web"/>
                        <w:spacing w:before="0" w:beforeAutospacing="0" w:after="0" w:afterAutospacing="0" w:line="180" w:lineRule="exact"/>
                        <w:rPr>
                          <w:sz w:val="16"/>
                          <w:szCs w:val="16"/>
                        </w:rPr>
                      </w:pPr>
                      <w:r w:rsidRPr="004E40AB">
                        <w:rPr>
                          <w:rFonts w:ascii="Meiryo UI" w:eastAsia="Meiryo UI" w:hAnsi="Meiryo UI" w:hint="eastAsia"/>
                          <w:b/>
                          <w:bCs/>
                          <w:color w:val="000000"/>
                          <w:kern w:val="24"/>
                          <w:sz w:val="16"/>
                          <w:szCs w:val="16"/>
                        </w:rPr>
                        <w:t xml:space="preserve">　 ▶ 生活困窮者自立支援制度と連携した支援体制の強化を市町村へ働きかけ</w:t>
                      </w:r>
                    </w:p>
                    <w:p w:rsidR="00735664" w:rsidRPr="004E40AB" w:rsidRDefault="00735664" w:rsidP="00D07CB2">
                      <w:pPr>
                        <w:pStyle w:val="Web"/>
                        <w:kinsoku w:val="0"/>
                        <w:overflowPunct w:val="0"/>
                        <w:spacing w:before="0" w:beforeAutospacing="0" w:after="0" w:afterAutospacing="0" w:line="180" w:lineRule="exact"/>
                        <w:textAlignment w:val="baseline"/>
                        <w:rPr>
                          <w:sz w:val="16"/>
                          <w:szCs w:val="16"/>
                        </w:rPr>
                      </w:pPr>
                      <w:r w:rsidRPr="004E40AB">
                        <w:rPr>
                          <w:rFonts w:ascii="Meiryo UI" w:eastAsia="Meiryo UI" w:hAnsi="Meiryo UI" w:cs="ＭＳ 明朝" w:hint="eastAsia"/>
                          <w:color w:val="000000"/>
                          <w:kern w:val="24"/>
                          <w:sz w:val="16"/>
                          <w:szCs w:val="16"/>
                        </w:rPr>
                        <w:t>〈</w:t>
                      </w:r>
                      <w:r w:rsidRPr="004E40AB">
                        <w:rPr>
                          <w:rFonts w:ascii="Meiryo UI" w:eastAsia="Meiryo UI" w:hAnsi="Meiryo UI" w:hint="eastAsia"/>
                          <w:color w:val="000000"/>
                          <w:kern w:val="24"/>
                          <w:sz w:val="16"/>
                          <w:szCs w:val="16"/>
                        </w:rPr>
                        <w:t>新たな地域福祉活動</w:t>
                      </w:r>
                      <w:r w:rsidRPr="004E40AB">
                        <w:rPr>
                          <w:rFonts w:ascii="Meiryo UI" w:eastAsia="Meiryo UI" w:hAnsi="Meiryo UI" w:cs="ＭＳ 明朝" w:hint="eastAsia"/>
                          <w:color w:val="000000"/>
                          <w:kern w:val="24"/>
                          <w:sz w:val="16"/>
                          <w:szCs w:val="16"/>
                        </w:rPr>
                        <w:t>〉</w:t>
                      </w:r>
                    </w:p>
                    <w:p w:rsidR="00735664" w:rsidRPr="004E40AB" w:rsidRDefault="00735664" w:rsidP="00D07CB2">
                      <w:pPr>
                        <w:pStyle w:val="Web"/>
                        <w:kinsoku w:val="0"/>
                        <w:overflowPunct w:val="0"/>
                        <w:spacing w:before="0" w:beforeAutospacing="0" w:after="0" w:afterAutospacing="0" w:line="180" w:lineRule="exact"/>
                        <w:textAlignment w:val="baseline"/>
                        <w:rPr>
                          <w:sz w:val="16"/>
                          <w:szCs w:val="16"/>
                        </w:rPr>
                      </w:pPr>
                      <w:r w:rsidRPr="004E40AB">
                        <w:rPr>
                          <w:rFonts w:ascii="Meiryo UI" w:eastAsia="Meiryo UI" w:hAnsi="Meiryo UI" w:cs="ＭＳ 明朝" w:hint="eastAsia"/>
                          <w:color w:val="000000"/>
                          <w:kern w:val="24"/>
                          <w:sz w:val="16"/>
                          <w:szCs w:val="16"/>
                        </w:rPr>
                        <w:t xml:space="preserve">　外出や交流の機会の喪失により、</w:t>
                      </w:r>
                      <w:r w:rsidRPr="004E40AB">
                        <w:rPr>
                          <w:rFonts w:ascii="Meiryo UI" w:eastAsia="Meiryo UI" w:hAnsi="Meiryo UI" w:cs="BIZ UDゴシック" w:hint="eastAsia"/>
                          <w:color w:val="000000"/>
                          <w:kern w:val="24"/>
                          <w:sz w:val="16"/>
                          <w:szCs w:val="16"/>
                        </w:rPr>
                        <w:t>高齢者や</w:t>
                      </w:r>
                      <w:r w:rsidRPr="004E40AB">
                        <w:rPr>
                          <w:rFonts w:ascii="Meiryo UI" w:eastAsia="Meiryo UI" w:hAnsi="Meiryo UI" w:hint="eastAsia"/>
                          <w:color w:val="000000"/>
                          <w:kern w:val="24"/>
                          <w:sz w:val="16"/>
                          <w:szCs w:val="16"/>
                        </w:rPr>
                        <w:t>障がい者等が孤立や不安を抱えないよう、つながり続ける仕組み</w:t>
                      </w:r>
                    </w:p>
                    <w:p w:rsidR="00735664" w:rsidRPr="004E40AB" w:rsidRDefault="00735664" w:rsidP="00D07CB2">
                      <w:pPr>
                        <w:pStyle w:val="Web"/>
                        <w:kinsoku w:val="0"/>
                        <w:overflowPunct w:val="0"/>
                        <w:spacing w:before="0" w:beforeAutospacing="0" w:after="0" w:afterAutospacing="0" w:line="180" w:lineRule="exact"/>
                        <w:textAlignment w:val="baseline"/>
                        <w:rPr>
                          <w:sz w:val="16"/>
                          <w:szCs w:val="16"/>
                        </w:rPr>
                      </w:pPr>
                      <w:r w:rsidRPr="004E40AB">
                        <w:rPr>
                          <w:rFonts w:ascii="Meiryo UI" w:eastAsia="Meiryo UI" w:hAnsi="Meiryo UI" w:hint="eastAsia"/>
                          <w:color w:val="000000"/>
                          <w:kern w:val="24"/>
                          <w:sz w:val="16"/>
                          <w:szCs w:val="16"/>
                        </w:rPr>
                        <w:t xml:space="preserve">  づくりが必要</w:t>
                      </w:r>
                    </w:p>
                    <w:p w:rsidR="00735664" w:rsidRPr="004E40AB" w:rsidRDefault="00735664" w:rsidP="00D07CB2">
                      <w:pPr>
                        <w:pStyle w:val="Web"/>
                        <w:kinsoku w:val="0"/>
                        <w:overflowPunct w:val="0"/>
                        <w:spacing w:before="0" w:beforeAutospacing="0" w:after="0" w:afterAutospacing="0" w:line="180" w:lineRule="exact"/>
                        <w:textAlignment w:val="baseline"/>
                        <w:rPr>
                          <w:sz w:val="16"/>
                          <w:szCs w:val="16"/>
                        </w:rPr>
                      </w:pPr>
                      <w:r w:rsidRPr="004E40AB">
                        <w:rPr>
                          <w:rFonts w:ascii="Meiryo UI" w:eastAsia="Meiryo UI" w:hAnsi="Meiryo UI" w:hint="eastAsia"/>
                          <w:b/>
                          <w:bCs/>
                          <w:color w:val="000000"/>
                          <w:kern w:val="24"/>
                          <w:sz w:val="16"/>
                          <w:szCs w:val="16"/>
                        </w:rPr>
                        <w:t xml:space="preserve">　 ▶ ICTを活用した取組み等の地域住民の支援ニーズに応じた「新たな地域福祉活動」を地域に展開</w:t>
                      </w:r>
                    </w:p>
                  </w:txbxContent>
                </v:textbox>
              </v:shape>
            </w:pict>
          </mc:Fallback>
        </mc:AlternateContent>
      </w:r>
      <w:r w:rsidR="005F0EEB">
        <w:rPr>
          <w:noProof/>
        </w:rPr>
        <mc:AlternateContent>
          <mc:Choice Requires="wps">
            <w:drawing>
              <wp:anchor distT="0" distB="0" distL="114300" distR="114300" simplePos="0" relativeHeight="251682816" behindDoc="0" locked="0" layoutInCell="1" allowOverlap="1" wp14:anchorId="7CAAF82E" wp14:editId="45FFFBB7">
                <wp:simplePos x="0" y="0"/>
                <wp:positionH relativeFrom="column">
                  <wp:posOffset>8826500</wp:posOffset>
                </wp:positionH>
                <wp:positionV relativeFrom="paragraph">
                  <wp:posOffset>1685290</wp:posOffset>
                </wp:positionV>
                <wp:extent cx="651196" cy="252000"/>
                <wp:effectExtent l="0" t="0" r="15875" b="15240"/>
                <wp:wrapNone/>
                <wp:docPr id="4" name="Text Box 12" descr="新規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96" cy="252000"/>
                        </a:xfrm>
                        <a:prstGeom prst="rect">
                          <a:avLst/>
                        </a:prstGeom>
                        <a:solidFill>
                          <a:srgbClr val="FFFFFF"/>
                        </a:solidFill>
                        <a:ln w="9525">
                          <a:solidFill>
                            <a:srgbClr val="000000"/>
                          </a:solidFill>
                          <a:miter lim="800000"/>
                          <a:headEnd/>
                          <a:tailEnd/>
                        </a:ln>
                      </wps:spPr>
                      <wps:txbx>
                        <w:txbxContent>
                          <w:p w:rsidR="004E40AB" w:rsidRPr="00735664" w:rsidRDefault="004E40AB" w:rsidP="004E40AB">
                            <w:pPr>
                              <w:pStyle w:val="Web"/>
                              <w:kinsoku w:val="0"/>
                              <w:overflowPunct w:val="0"/>
                              <w:spacing w:before="0" w:beforeAutospacing="0" w:after="0" w:afterAutospacing="0"/>
                              <w:ind w:firstLine="115"/>
                              <w:textAlignment w:val="baseline"/>
                              <w:rPr>
                                <w:sz w:val="16"/>
                                <w:szCs w:val="16"/>
                              </w:rPr>
                            </w:pPr>
                            <w:r w:rsidRPr="00735664">
                              <w:rPr>
                                <w:rFonts w:ascii="Meiryo UI" w:eastAsia="Meiryo UI" w:hAnsi="Meiryo UI" w:hint="eastAsia"/>
                                <w:b/>
                                <w:bCs/>
                                <w:color w:val="000000"/>
                                <w:kern w:val="24"/>
                                <w:sz w:val="16"/>
                                <w:szCs w:val="16"/>
                              </w:rPr>
                              <w:t xml:space="preserve">新　規　</w:t>
                            </w:r>
                          </w:p>
                        </w:txbxContent>
                      </wps:txbx>
                      <wps:bodyPr vert="horz" wrap="square" lIns="74295" tIns="8890" rIns="74295" bIns="8890" numCol="1" anchor="ctr" anchorCtr="0" compatLnSpc="1">
                        <a:prstTxWarp prst="textNoShape">
                          <a:avLst/>
                        </a:prstTxWarp>
                      </wps:bodyPr>
                    </wps:wsp>
                  </a:graphicData>
                </a:graphic>
              </wp:anchor>
            </w:drawing>
          </mc:Choice>
          <mc:Fallback>
            <w:pict>
              <v:shape w14:anchorId="7CAAF82E" id="Text Box 12" o:spid="_x0000_s1036" type="#_x0000_t202" alt="新規　" style="position:absolute;left:0;text-align:left;margin-left:695pt;margin-top:132.7pt;width:51.3pt;height:19.8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">
                <v:textbox inset="5.85pt,.7pt,5.85pt,.7pt">
                  <w:txbxContent>
                    <w:p w:rsidR="004E40AB" w:rsidRPr="00735664" w:rsidRDefault="004E40AB" w:rsidP="004E40AB">
                      <w:pPr>
                        <w:pStyle w:val="Web"/>
                        <w:kinsoku w:val="0"/>
                        <w:overflowPunct w:val="0"/>
                        <w:spacing w:before="0" w:beforeAutospacing="0" w:after="0" w:afterAutospacing="0"/>
                        <w:ind w:firstLine="115"/>
                        <w:textAlignment w:val="baseline"/>
                        <w:rPr>
                          <w:sz w:val="16"/>
                          <w:szCs w:val="16"/>
                        </w:rPr>
                      </w:pPr>
                      <w:r w:rsidRPr="00735664">
                        <w:rPr>
                          <w:rFonts w:ascii="Meiryo UI" w:eastAsia="Meiryo UI" w:hAnsi="Meiryo UI" w:hint="eastAsia"/>
                          <w:b/>
                          <w:bCs/>
                          <w:color w:val="000000"/>
                          <w:kern w:val="24"/>
                          <w:sz w:val="16"/>
                          <w:szCs w:val="16"/>
                        </w:rPr>
                        <w:t xml:space="preserve">新　規　</w:t>
                      </w:r>
                    </w:p>
                  </w:txbxContent>
                </v:textbox>
              </v:shape>
            </w:pict>
          </mc:Fallback>
        </mc:AlternateContent>
      </w:r>
      <w:r w:rsidR="005F0EEB">
        <w:rPr>
          <w:noProof/>
        </w:rPr>
        <mc:AlternateContent>
          <mc:Choice Requires="wps">
            <w:drawing>
              <wp:anchor distT="0" distB="0" distL="114300" distR="114300" simplePos="0" relativeHeight="251675648" behindDoc="0" locked="0" layoutInCell="1" allowOverlap="1" wp14:anchorId="435A0334" wp14:editId="532EFF51">
                <wp:simplePos x="0" y="0"/>
                <wp:positionH relativeFrom="column">
                  <wp:posOffset>5041900</wp:posOffset>
                </wp:positionH>
                <wp:positionV relativeFrom="paragraph">
                  <wp:posOffset>1670050</wp:posOffset>
                </wp:positionV>
                <wp:extent cx="3657600" cy="266700"/>
                <wp:effectExtent l="0" t="0" r="0" b="0"/>
                <wp:wrapNone/>
                <wp:docPr id="21" name="Text Box 8" descr="（４）「ヤングケアラーへの支援」など新たな地域福祉課題への取組み"/>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66700"/>
                        </a:xfrm>
                        <a:prstGeom prst="rect">
                          <a:avLst/>
                        </a:prstGeom>
                        <a:solidFill>
                          <a:srgbClr val="C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rsidR="00735664" w:rsidRPr="004E40AB" w:rsidRDefault="00735664" w:rsidP="00735664">
                            <w:pPr>
                              <w:pStyle w:val="Web"/>
                              <w:kinsoku w:val="0"/>
                              <w:overflowPunct w:val="0"/>
                              <w:spacing w:before="0" w:beforeAutospacing="0" w:after="0" w:afterAutospacing="0"/>
                              <w:textAlignment w:val="baseline"/>
                              <w:rPr>
                                <w:sz w:val="16"/>
                                <w:szCs w:val="16"/>
                              </w:rPr>
                            </w:pPr>
                            <w:r w:rsidRPr="004E40AB">
                              <w:rPr>
                                <w:rFonts w:ascii="Meiryo UI" w:eastAsia="Meiryo UI" w:hAnsi="Meiryo UI" w:hint="eastAsia"/>
                                <w:b/>
                                <w:bCs/>
                                <w:color w:val="FFFFFF"/>
                                <w:kern w:val="24"/>
                                <w:sz w:val="16"/>
                                <w:szCs w:val="16"/>
                              </w:rPr>
                              <w:t>（４）「ヤングケアラーへの支援」など新たな地域福祉課題への取組み</w:t>
                            </w:r>
                          </w:p>
                        </w:txbxContent>
                      </wps:txbx>
                      <wps:bodyPr vert="horz" wrap="square" lIns="74295" tIns="8890" rIns="74295" bIns="889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A0334" id="Text Box 8" o:spid="_x0000_s1037" type="#_x0000_t202" alt="（４）「ヤングケアラーへの支援」など新たな地域福祉課題への取組み" style="position:absolute;left:0;text-align:left;margin-left:397pt;margin-top:131.5pt;width:4in;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" fillcolor="#c00000" stroked="f" strokecolor="#f2f2f2" strokeweight="3pt">
                <v:shadow color="#7f7f7f" opacity=".5" offset="1pt"/>
                <v:textbox inset="5.85pt,.7pt,5.85pt,.7pt">
                  <w:txbxContent>
                    <w:p w:rsidR="00735664" w:rsidRPr="004E40AB" w:rsidRDefault="00735664" w:rsidP="00735664">
                      <w:pPr>
                        <w:pStyle w:val="Web"/>
                        <w:kinsoku w:val="0"/>
                        <w:overflowPunct w:val="0"/>
                        <w:spacing w:before="0" w:beforeAutospacing="0" w:after="0" w:afterAutospacing="0"/>
                        <w:textAlignment w:val="baseline"/>
                        <w:rPr>
                          <w:sz w:val="16"/>
                          <w:szCs w:val="16"/>
                        </w:rPr>
                      </w:pPr>
                      <w:r w:rsidRPr="004E40AB">
                        <w:rPr>
                          <w:rFonts w:ascii="Meiryo UI" w:eastAsia="Meiryo UI" w:hAnsi="Meiryo UI" w:hint="eastAsia"/>
                          <w:b/>
                          <w:bCs/>
                          <w:color w:val="FFFFFF"/>
                          <w:kern w:val="24"/>
                          <w:sz w:val="16"/>
                          <w:szCs w:val="16"/>
                        </w:rPr>
                        <w:t>（４）「ヤングケアラーへの支援」など新たな地域福祉課題への取組み</w:t>
                      </w:r>
                    </w:p>
                  </w:txbxContent>
                </v:textbox>
              </v:shape>
            </w:pict>
          </mc:Fallback>
        </mc:AlternateContent>
      </w:r>
      <w:r w:rsidR="005F0EEB">
        <w:rPr>
          <w:noProof/>
        </w:rPr>
        <mc:AlternateContent>
          <mc:Choice Requires="wps">
            <w:drawing>
              <wp:anchor distT="0" distB="0" distL="114300" distR="114300" simplePos="0" relativeHeight="251678720" behindDoc="0" locked="0" layoutInCell="1" allowOverlap="1" wp14:anchorId="374AC564" wp14:editId="4137C016">
                <wp:simplePos x="0" y="0"/>
                <wp:positionH relativeFrom="column">
                  <wp:posOffset>3598545</wp:posOffset>
                </wp:positionH>
                <wp:positionV relativeFrom="paragraph">
                  <wp:posOffset>1908175</wp:posOffset>
                </wp:positionV>
                <wp:extent cx="651196" cy="252000"/>
                <wp:effectExtent l="0" t="0" r="15875" b="15240"/>
                <wp:wrapNone/>
                <wp:docPr id="24" name="Text Box 12" descr="新規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96" cy="252000"/>
                        </a:xfrm>
                        <a:prstGeom prst="rect">
                          <a:avLst/>
                        </a:prstGeom>
                        <a:solidFill>
                          <a:srgbClr val="FFFFFF"/>
                        </a:solidFill>
                        <a:ln w="9525">
                          <a:solidFill>
                            <a:srgbClr val="000000"/>
                          </a:solidFill>
                          <a:miter lim="800000"/>
                          <a:headEnd/>
                          <a:tailEnd/>
                        </a:ln>
                      </wps:spPr>
                      <wps:txbx>
                        <w:txbxContent>
                          <w:p w:rsidR="00735664" w:rsidRPr="00735664" w:rsidRDefault="00735664" w:rsidP="00735664">
                            <w:pPr>
                              <w:pStyle w:val="Web"/>
                              <w:kinsoku w:val="0"/>
                              <w:overflowPunct w:val="0"/>
                              <w:spacing w:before="0" w:beforeAutospacing="0" w:after="0" w:afterAutospacing="0"/>
                              <w:ind w:firstLine="115"/>
                              <w:textAlignment w:val="baseline"/>
                              <w:rPr>
                                <w:sz w:val="16"/>
                                <w:szCs w:val="16"/>
                              </w:rPr>
                            </w:pPr>
                            <w:r w:rsidRPr="00735664">
                              <w:rPr>
                                <w:rFonts w:ascii="Meiryo UI" w:eastAsia="Meiryo UI" w:hAnsi="Meiryo UI" w:hint="eastAsia"/>
                                <w:b/>
                                <w:bCs/>
                                <w:color w:val="000000"/>
                                <w:kern w:val="24"/>
                                <w:sz w:val="16"/>
                                <w:szCs w:val="16"/>
                              </w:rPr>
                              <w:t xml:space="preserve">新　規　</w:t>
                            </w:r>
                          </w:p>
                        </w:txbxContent>
                      </wps:txbx>
                      <wps:bodyPr vert="horz" wrap="square" lIns="74295" tIns="8890" rIns="74295" bIns="8890" numCol="1" anchor="ctr" anchorCtr="0" compatLnSpc="1">
                        <a:prstTxWarp prst="textNoShape">
                          <a:avLst/>
                        </a:prstTxWarp>
                      </wps:bodyPr>
                    </wps:wsp>
                  </a:graphicData>
                </a:graphic>
              </wp:anchor>
            </w:drawing>
          </mc:Choice>
          <mc:Fallback>
            <w:pict>
              <v:shape w14:anchorId="374AC564" id="_x0000_s1038" type="#_x0000_t202" alt="新規　" style="position:absolute;left:0;text-align:left;margin-left:283.35pt;margin-top:150.25pt;width:51.3pt;height:19.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">
                <v:textbox inset="5.85pt,.7pt,5.85pt,.7pt">
                  <w:txbxContent>
                    <w:p w:rsidR="00735664" w:rsidRPr="00735664" w:rsidRDefault="00735664" w:rsidP="00735664">
                      <w:pPr>
                        <w:pStyle w:val="Web"/>
                        <w:kinsoku w:val="0"/>
                        <w:overflowPunct w:val="0"/>
                        <w:spacing w:before="0" w:beforeAutospacing="0" w:after="0" w:afterAutospacing="0"/>
                        <w:ind w:firstLine="115"/>
                        <w:textAlignment w:val="baseline"/>
                        <w:rPr>
                          <w:sz w:val="16"/>
                          <w:szCs w:val="16"/>
                        </w:rPr>
                      </w:pPr>
                      <w:r w:rsidRPr="00735664">
                        <w:rPr>
                          <w:rFonts w:ascii="Meiryo UI" w:eastAsia="Meiryo UI" w:hAnsi="Meiryo UI" w:hint="eastAsia"/>
                          <w:b/>
                          <w:bCs/>
                          <w:color w:val="000000"/>
                          <w:kern w:val="24"/>
                          <w:sz w:val="16"/>
                          <w:szCs w:val="16"/>
                        </w:rPr>
                        <w:t xml:space="preserve">新　規　</w:t>
                      </w:r>
                    </w:p>
                  </w:txbxContent>
                </v:textbox>
              </v:shape>
            </w:pict>
          </mc:Fallback>
        </mc:AlternateContent>
      </w:r>
      <w:r w:rsidR="005F0EEB">
        <w:rPr>
          <w:noProof/>
        </w:rPr>
        <mc:AlternateContent>
          <mc:Choice Requires="wps">
            <w:drawing>
              <wp:anchor distT="0" distB="0" distL="114300" distR="114300" simplePos="0" relativeHeight="251673600" behindDoc="0" locked="0" layoutInCell="1" allowOverlap="1" wp14:anchorId="7BBF15BA" wp14:editId="0EF1E003">
                <wp:simplePos x="0" y="0"/>
                <wp:positionH relativeFrom="column">
                  <wp:posOffset>258445</wp:posOffset>
                </wp:positionH>
                <wp:positionV relativeFrom="paragraph">
                  <wp:posOffset>1898015</wp:posOffset>
                </wp:positionV>
                <wp:extent cx="3177511" cy="252000"/>
                <wp:effectExtent l="0" t="0" r="4445" b="0"/>
                <wp:wrapNone/>
                <wp:docPr id="19" name="Text Box 13" descr="（２）重層的支援体制整備事業の創設"/>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7511" cy="252000"/>
                        </a:xfrm>
                        <a:prstGeom prst="rect">
                          <a:avLst/>
                        </a:prstGeom>
                        <a:solidFill>
                          <a:srgbClr val="C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rsidR="00735664" w:rsidRPr="004E40AB" w:rsidRDefault="00735664" w:rsidP="00735664">
                            <w:pPr>
                              <w:pStyle w:val="Web"/>
                              <w:kinsoku w:val="0"/>
                              <w:overflowPunct w:val="0"/>
                              <w:spacing w:before="0" w:beforeAutospacing="0" w:after="0" w:afterAutospacing="0"/>
                              <w:textAlignment w:val="baseline"/>
                              <w:rPr>
                                <w:sz w:val="16"/>
                                <w:szCs w:val="16"/>
                              </w:rPr>
                            </w:pPr>
                            <w:r w:rsidRPr="004E40AB">
                              <w:rPr>
                                <w:rFonts w:ascii="Meiryo UI" w:eastAsia="Meiryo UI" w:hAnsi="Meiryo UI" w:hint="eastAsia"/>
                                <w:b/>
                                <w:bCs/>
                                <w:color w:val="FFFFFF"/>
                                <w:kern w:val="24"/>
                                <w:sz w:val="16"/>
                                <w:szCs w:val="16"/>
                              </w:rPr>
                              <w:t>（２）重層的支援体制整備事業の創設</w:t>
                            </w:r>
                          </w:p>
                        </w:txbxContent>
                      </wps:txbx>
                      <wps:bodyPr vert="horz" wrap="square" lIns="74295" tIns="8890" rIns="74295" bIns="8890" numCol="1" anchor="ctr" anchorCtr="0" compatLnSpc="1">
                        <a:prstTxWarp prst="textNoShape">
                          <a:avLst/>
                        </a:prstTxWarp>
                      </wps:bodyPr>
                    </wps:wsp>
                  </a:graphicData>
                </a:graphic>
              </wp:anchor>
            </w:drawing>
          </mc:Choice>
          <mc:Fallback>
            <w:pict>
              <v:shape w14:anchorId="7BBF15BA" id="Text Box 13" o:spid="_x0000_s1039" type="#_x0000_t202" alt="（２）重層的支援体制整備事業の創設" style="position:absolute;left:0;text-align:left;margin-left:20.35pt;margin-top:149.45pt;width:250.2pt;height:19.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" fillcolor="#c00000" stroked="f" strokecolor="#f2f2f2" strokeweight="3pt">
                <v:shadow color="#7f7f7f" opacity=".5" offset="1pt"/>
                <v:textbox inset="5.85pt,.7pt,5.85pt,.7pt">
                  <w:txbxContent>
                    <w:p w:rsidR="00735664" w:rsidRPr="004E40AB" w:rsidRDefault="00735664" w:rsidP="00735664">
                      <w:pPr>
                        <w:pStyle w:val="Web"/>
                        <w:kinsoku w:val="0"/>
                        <w:overflowPunct w:val="0"/>
                        <w:spacing w:before="0" w:beforeAutospacing="0" w:after="0" w:afterAutospacing="0"/>
                        <w:textAlignment w:val="baseline"/>
                        <w:rPr>
                          <w:sz w:val="16"/>
                          <w:szCs w:val="16"/>
                        </w:rPr>
                      </w:pPr>
                      <w:r w:rsidRPr="004E40AB">
                        <w:rPr>
                          <w:rFonts w:ascii="Meiryo UI" w:eastAsia="Meiryo UI" w:hAnsi="Meiryo UI" w:hint="eastAsia"/>
                          <w:b/>
                          <w:bCs/>
                          <w:color w:val="FFFFFF"/>
                          <w:kern w:val="24"/>
                          <w:sz w:val="16"/>
                          <w:szCs w:val="16"/>
                        </w:rPr>
                        <w:t>（２）重層的支援体制整備事業の創設</w:t>
                      </w:r>
                    </w:p>
                  </w:txbxContent>
                </v:textbox>
              </v:shape>
            </w:pict>
          </mc:Fallback>
        </mc:AlternateContent>
      </w:r>
      <w:r w:rsidR="005F0EEB">
        <w:rPr>
          <w:noProof/>
        </w:rPr>
        <mc:AlternateContent>
          <mc:Choice Requires="wps">
            <w:drawing>
              <wp:anchor distT="0" distB="0" distL="114300" distR="114300" simplePos="0" relativeHeight="251670528" behindDoc="0" locked="0" layoutInCell="1" allowOverlap="1" wp14:anchorId="4330F1BA" wp14:editId="47B651CC">
                <wp:simplePos x="0" y="0"/>
                <wp:positionH relativeFrom="margin">
                  <wp:posOffset>4966335</wp:posOffset>
                </wp:positionH>
                <wp:positionV relativeFrom="paragraph">
                  <wp:posOffset>2025650</wp:posOffset>
                </wp:positionV>
                <wp:extent cx="4709795" cy="774700"/>
                <wp:effectExtent l="0" t="0" r="0" b="6350"/>
                <wp:wrapNone/>
                <wp:docPr id="9" name="Text Box 2" descr="・　厚生労働省・文部科学省が連携して立ち上げた「ヤングケアラーの支援に向けた福祉・介護・医療・教育 の連携プロジェクトチーム」が、今後取り組むべき施策をとりまとめた報告書を作成&#10;・　「経済財政運営と改革の基本方針2021」において、官民一体での孤独・孤立対策の推進を閣議決定し、 内閣官房が立ち上げた「孤独・孤立対策の重点計画に関する有識者会議」において、重点計画を決定&#10;▶ 　「ヤングケアラーへの支援」などの取組みが促進されるよう、市町村におけるCSWをはじめとした地域の支援機関等の連携強化を支援&#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gray">
                        <a:xfrm>
                          <a:off x="0" y="0"/>
                          <a:ext cx="4709795" cy="774700"/>
                        </a:xfrm>
                        <a:prstGeom prst="rect">
                          <a:avLst/>
                        </a:prstGeom>
                        <a:noFill/>
                        <a:ln>
                          <a:noFill/>
                        </a:ln>
                        <a:extLst/>
                      </wps:spPr>
                      <wps:txbx>
                        <w:txbxContent>
                          <w:p w:rsidR="00735664" w:rsidRPr="00735664" w:rsidRDefault="00735664" w:rsidP="00D07CB2">
                            <w:pPr>
                              <w:pStyle w:val="Web"/>
                              <w:kinsoku w:val="0"/>
                              <w:overflowPunct w:val="0"/>
                              <w:spacing w:before="0" w:beforeAutospacing="0" w:after="0" w:afterAutospacing="0" w:line="180" w:lineRule="exact"/>
                              <w:textAlignment w:val="baseline"/>
                              <w:rPr>
                                <w:sz w:val="16"/>
                                <w:szCs w:val="16"/>
                              </w:rPr>
                            </w:pPr>
                            <w:r w:rsidRPr="00735664">
                              <w:rPr>
                                <w:rFonts w:ascii="Meiryo UI" w:eastAsia="Meiryo UI" w:hAnsi="Meiryo UI" w:hint="eastAsia"/>
                                <w:color w:val="000000"/>
                                <w:kern w:val="24"/>
                                <w:sz w:val="16"/>
                                <w:szCs w:val="16"/>
                              </w:rPr>
                              <w:t xml:space="preserve">・　厚生労働省・文部科学省が連携して立ち上げた「ヤングケアラーの支援に向けた福祉・介護・医療・教育　</w:t>
                            </w:r>
                          </w:p>
                          <w:p w:rsidR="00735664" w:rsidRPr="00735664" w:rsidRDefault="00735664" w:rsidP="00D07CB2">
                            <w:pPr>
                              <w:pStyle w:val="Web"/>
                              <w:kinsoku w:val="0"/>
                              <w:overflowPunct w:val="0"/>
                              <w:spacing w:before="0" w:beforeAutospacing="0" w:after="0" w:afterAutospacing="0" w:line="180" w:lineRule="exact"/>
                              <w:textAlignment w:val="baseline"/>
                              <w:rPr>
                                <w:sz w:val="16"/>
                                <w:szCs w:val="16"/>
                              </w:rPr>
                            </w:pPr>
                            <w:r w:rsidRPr="00735664">
                              <w:rPr>
                                <w:rFonts w:ascii="Meiryo UI" w:eastAsia="Meiryo UI" w:hAnsi="Meiryo UI" w:hint="eastAsia"/>
                                <w:color w:val="000000"/>
                                <w:kern w:val="24"/>
                                <w:sz w:val="16"/>
                                <w:szCs w:val="16"/>
                              </w:rPr>
                              <w:t xml:space="preserve">　 の連携プロジェクトチーム」が、今後取り組むべき施策をとりまとめた報告書を作成</w:t>
                            </w:r>
                          </w:p>
                          <w:p w:rsidR="00735664" w:rsidRPr="00735664" w:rsidRDefault="00735664" w:rsidP="00D07CB2">
                            <w:pPr>
                              <w:pStyle w:val="Web"/>
                              <w:kinsoku w:val="0"/>
                              <w:overflowPunct w:val="0"/>
                              <w:spacing w:before="0" w:beforeAutospacing="0" w:after="0" w:afterAutospacing="0" w:line="180" w:lineRule="exact"/>
                              <w:textAlignment w:val="baseline"/>
                              <w:rPr>
                                <w:sz w:val="16"/>
                                <w:szCs w:val="16"/>
                              </w:rPr>
                            </w:pPr>
                            <w:r w:rsidRPr="00735664">
                              <w:rPr>
                                <w:rFonts w:ascii="Meiryo UI" w:eastAsia="Meiryo UI" w:hAnsi="Meiryo UI" w:hint="eastAsia"/>
                                <w:color w:val="000000"/>
                                <w:kern w:val="24"/>
                                <w:sz w:val="16"/>
                                <w:szCs w:val="16"/>
                              </w:rPr>
                              <w:t>・　「経済財政運営と改革の基本方針2021」において、官民一体での孤独・孤立対策の推進を閣議決定し、</w:t>
                            </w:r>
                          </w:p>
                          <w:p w:rsidR="00735664" w:rsidRPr="00735664" w:rsidRDefault="00735664" w:rsidP="00D07CB2">
                            <w:pPr>
                              <w:pStyle w:val="Web"/>
                              <w:kinsoku w:val="0"/>
                              <w:overflowPunct w:val="0"/>
                              <w:spacing w:before="0" w:beforeAutospacing="0" w:after="0" w:afterAutospacing="0" w:line="180" w:lineRule="exact"/>
                              <w:textAlignment w:val="baseline"/>
                              <w:rPr>
                                <w:sz w:val="16"/>
                                <w:szCs w:val="16"/>
                              </w:rPr>
                            </w:pPr>
                            <w:r w:rsidRPr="00735664">
                              <w:rPr>
                                <w:rFonts w:ascii="Meiryo UI" w:eastAsia="Meiryo UI" w:hAnsi="Meiryo UI" w:hint="eastAsia"/>
                                <w:color w:val="000000"/>
                                <w:kern w:val="24"/>
                                <w:sz w:val="16"/>
                                <w:szCs w:val="16"/>
                              </w:rPr>
                              <w:t xml:space="preserve">   内閣官房が立ち上げた「孤独・孤立対策の重点計画に関する有識者会議」において、重点計画を決定</w:t>
                            </w:r>
                          </w:p>
                          <w:p w:rsidR="00735664" w:rsidRPr="00735664" w:rsidRDefault="00735664" w:rsidP="00D07CB2">
                            <w:pPr>
                              <w:pStyle w:val="Web"/>
                              <w:spacing w:before="0" w:beforeAutospacing="0" w:after="0" w:afterAutospacing="0" w:line="180" w:lineRule="exact"/>
                              <w:rPr>
                                <w:sz w:val="16"/>
                                <w:szCs w:val="16"/>
                              </w:rPr>
                            </w:pPr>
                            <w:r w:rsidRPr="00735664">
                              <w:rPr>
                                <w:rFonts w:ascii="Meiryo UI" w:eastAsia="Meiryo UI" w:hAnsi="Meiryo UI" w:hint="eastAsia"/>
                                <w:b/>
                                <w:bCs/>
                                <w:color w:val="000000"/>
                                <w:kern w:val="24"/>
                                <w:sz w:val="16"/>
                                <w:szCs w:val="16"/>
                              </w:rPr>
                              <w:t xml:space="preserve">    ▶ </w:t>
                            </w:r>
                            <w:r w:rsidRPr="00735664">
                              <w:rPr>
                                <w:rFonts w:ascii="Meiryo UI" w:eastAsia="Meiryo UI" w:hAnsi="Meiryo UI" w:hint="eastAsia"/>
                                <w:b/>
                                <w:bCs/>
                                <w:color w:val="FF0000"/>
                                <w:kern w:val="24"/>
                                <w:sz w:val="16"/>
                                <w:szCs w:val="16"/>
                              </w:rPr>
                              <w:t xml:space="preserve">　</w:t>
                            </w:r>
                            <w:r w:rsidRPr="00735664">
                              <w:rPr>
                                <w:rFonts w:ascii="Meiryo UI" w:eastAsia="Meiryo UI" w:hAnsi="Meiryo UI" w:hint="eastAsia"/>
                                <w:b/>
                                <w:bCs/>
                                <w:color w:val="000000"/>
                                <w:kern w:val="24"/>
                                <w:sz w:val="16"/>
                                <w:szCs w:val="16"/>
                              </w:rPr>
                              <w:t>「ヤングケアラーへの支援」などの取組みが促進されるよう、市町村におけるCSWをはじめとした地域</w:t>
                            </w:r>
                          </w:p>
                          <w:p w:rsidR="00735664" w:rsidRPr="00735664" w:rsidRDefault="00735664" w:rsidP="00D07CB2">
                            <w:pPr>
                              <w:pStyle w:val="Web"/>
                              <w:spacing w:before="0" w:beforeAutospacing="0" w:after="0" w:afterAutospacing="0" w:line="180" w:lineRule="exact"/>
                              <w:rPr>
                                <w:sz w:val="16"/>
                                <w:szCs w:val="16"/>
                              </w:rPr>
                            </w:pPr>
                            <w:r w:rsidRPr="00735664">
                              <w:rPr>
                                <w:rFonts w:ascii="Meiryo UI" w:eastAsia="Meiryo UI" w:hAnsi="Meiryo UI" w:hint="eastAsia"/>
                                <w:b/>
                                <w:bCs/>
                                <w:color w:val="000000"/>
                                <w:kern w:val="24"/>
                                <w:sz w:val="16"/>
                                <w:szCs w:val="16"/>
                              </w:rPr>
                              <w:t xml:space="preserve">　　　　</w:t>
                            </w:r>
                            <w:r w:rsidR="00E860B5">
                              <w:rPr>
                                <w:rFonts w:ascii="Meiryo UI" w:eastAsia="Meiryo UI" w:hAnsi="Meiryo UI" w:hint="eastAsia"/>
                                <w:b/>
                                <w:bCs/>
                                <w:color w:val="000000"/>
                                <w:kern w:val="24"/>
                                <w:sz w:val="16"/>
                                <w:szCs w:val="16"/>
                              </w:rPr>
                              <w:t xml:space="preserve">　</w:t>
                            </w:r>
                            <w:r w:rsidR="00E860B5">
                              <w:rPr>
                                <w:rFonts w:ascii="Meiryo UI" w:eastAsia="Meiryo UI" w:hAnsi="Meiryo UI"/>
                                <w:b/>
                                <w:bCs/>
                                <w:color w:val="000000"/>
                                <w:kern w:val="24"/>
                                <w:sz w:val="16"/>
                                <w:szCs w:val="16"/>
                              </w:rPr>
                              <w:t xml:space="preserve">　</w:t>
                            </w:r>
                            <w:r w:rsidRPr="00735664">
                              <w:rPr>
                                <w:rFonts w:ascii="Meiryo UI" w:eastAsia="Meiryo UI" w:hAnsi="Meiryo UI" w:hint="eastAsia"/>
                                <w:b/>
                                <w:bCs/>
                                <w:color w:val="000000"/>
                                <w:kern w:val="24"/>
                                <w:sz w:val="16"/>
                                <w:szCs w:val="16"/>
                              </w:rPr>
                              <w:t>の支援機関等の連携強化を支援</w:t>
                            </w:r>
                          </w:p>
                        </w:txbxContent>
                      </wps:txbx>
                      <wps:bodyPr vert="horz" wrap="square" lIns="74295" tIns="8890" rIns="74295" bIns="889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0F1BA" id="Text Box 2" o:spid="_x0000_s1040" type="#_x0000_t202" alt="・　厚生労働省・文部科学省が連携して立ち上げた「ヤングケアラーの支援に向けた福祉・介護・医療・教育 の連携プロジェクトチーム」が、今後取り組むべき施策をとりまとめた報告書を作成&#10;・　「経済財政運営と改革の基本方針2021」において、官民一体での孤独・孤立対策の推進を閣議決定し、 内閣官房が立ち上げた「孤独・孤立対策の重点計画に関する有識者会議」において、重点計画を決定&#10;▶ 　「ヤングケアラーへの支援」などの取組みが促進されるよう、市町村におけるCSWをはじめとした地域の支援機関等の連携強化を支援&#10;" style="position:absolute;left:0;text-align:left;margin-left:391.05pt;margin-top:159.5pt;width:370.85pt;height:6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" filled="f" stroked="f">
                <v:textbox inset="5.85pt,.7pt,5.85pt,.7pt">
                  <w:txbxContent>
                    <w:p w:rsidR="00735664" w:rsidRPr="00735664" w:rsidRDefault="00735664" w:rsidP="00D07CB2">
                      <w:pPr>
                        <w:pStyle w:val="Web"/>
                        <w:kinsoku w:val="0"/>
                        <w:overflowPunct w:val="0"/>
                        <w:spacing w:before="0" w:beforeAutospacing="0" w:after="0" w:afterAutospacing="0" w:line="180" w:lineRule="exact"/>
                        <w:textAlignment w:val="baseline"/>
                        <w:rPr>
                          <w:sz w:val="16"/>
                          <w:szCs w:val="16"/>
                        </w:rPr>
                      </w:pPr>
                      <w:r w:rsidRPr="00735664">
                        <w:rPr>
                          <w:rFonts w:ascii="Meiryo UI" w:eastAsia="Meiryo UI" w:hAnsi="Meiryo UI" w:hint="eastAsia"/>
                          <w:color w:val="000000"/>
                          <w:kern w:val="24"/>
                          <w:sz w:val="16"/>
                          <w:szCs w:val="16"/>
                        </w:rPr>
                        <w:t xml:space="preserve">・　厚生労働省・文部科学省が連携して立ち上げた「ヤングケアラーの支援に向けた福祉・介護・医療・教育　</w:t>
                      </w:r>
                    </w:p>
                    <w:p w:rsidR="00735664" w:rsidRPr="00735664" w:rsidRDefault="00735664" w:rsidP="00D07CB2">
                      <w:pPr>
                        <w:pStyle w:val="Web"/>
                        <w:kinsoku w:val="0"/>
                        <w:overflowPunct w:val="0"/>
                        <w:spacing w:before="0" w:beforeAutospacing="0" w:after="0" w:afterAutospacing="0" w:line="180" w:lineRule="exact"/>
                        <w:textAlignment w:val="baseline"/>
                        <w:rPr>
                          <w:sz w:val="16"/>
                          <w:szCs w:val="16"/>
                        </w:rPr>
                      </w:pPr>
                      <w:r w:rsidRPr="00735664">
                        <w:rPr>
                          <w:rFonts w:ascii="Meiryo UI" w:eastAsia="Meiryo UI" w:hAnsi="Meiryo UI" w:hint="eastAsia"/>
                          <w:color w:val="000000"/>
                          <w:kern w:val="24"/>
                          <w:sz w:val="16"/>
                          <w:szCs w:val="16"/>
                        </w:rPr>
                        <w:t xml:space="preserve">　 の連携プロジェクトチーム」が、今後取り組むべき施策をとりまとめた報告書を作成</w:t>
                      </w:r>
                    </w:p>
                    <w:p w:rsidR="00735664" w:rsidRPr="00735664" w:rsidRDefault="00735664" w:rsidP="00D07CB2">
                      <w:pPr>
                        <w:pStyle w:val="Web"/>
                        <w:kinsoku w:val="0"/>
                        <w:overflowPunct w:val="0"/>
                        <w:spacing w:before="0" w:beforeAutospacing="0" w:after="0" w:afterAutospacing="0" w:line="180" w:lineRule="exact"/>
                        <w:textAlignment w:val="baseline"/>
                        <w:rPr>
                          <w:sz w:val="16"/>
                          <w:szCs w:val="16"/>
                        </w:rPr>
                      </w:pPr>
                      <w:r w:rsidRPr="00735664">
                        <w:rPr>
                          <w:rFonts w:ascii="Meiryo UI" w:eastAsia="Meiryo UI" w:hAnsi="Meiryo UI" w:hint="eastAsia"/>
                          <w:color w:val="000000"/>
                          <w:kern w:val="24"/>
                          <w:sz w:val="16"/>
                          <w:szCs w:val="16"/>
                        </w:rPr>
                        <w:t>・　「経済財政運営と改革の基本方針2021」において、官民一体での孤独・孤立対策の推進を閣議決定し、</w:t>
                      </w:r>
                    </w:p>
                    <w:p w:rsidR="00735664" w:rsidRPr="00735664" w:rsidRDefault="00735664" w:rsidP="00D07CB2">
                      <w:pPr>
                        <w:pStyle w:val="Web"/>
                        <w:kinsoku w:val="0"/>
                        <w:overflowPunct w:val="0"/>
                        <w:spacing w:before="0" w:beforeAutospacing="0" w:after="0" w:afterAutospacing="0" w:line="180" w:lineRule="exact"/>
                        <w:textAlignment w:val="baseline"/>
                        <w:rPr>
                          <w:sz w:val="16"/>
                          <w:szCs w:val="16"/>
                        </w:rPr>
                      </w:pPr>
                      <w:r w:rsidRPr="00735664">
                        <w:rPr>
                          <w:rFonts w:ascii="Meiryo UI" w:eastAsia="Meiryo UI" w:hAnsi="Meiryo UI" w:hint="eastAsia"/>
                          <w:color w:val="000000"/>
                          <w:kern w:val="24"/>
                          <w:sz w:val="16"/>
                          <w:szCs w:val="16"/>
                        </w:rPr>
                        <w:t xml:space="preserve">   内閣官房が立ち上げた「孤独・孤立対策の重点計画に関する有識者会議」において、重点計画を決定</w:t>
                      </w:r>
                    </w:p>
                    <w:p w:rsidR="00735664" w:rsidRPr="00735664" w:rsidRDefault="00735664" w:rsidP="00D07CB2">
                      <w:pPr>
                        <w:pStyle w:val="Web"/>
                        <w:spacing w:before="0" w:beforeAutospacing="0" w:after="0" w:afterAutospacing="0" w:line="180" w:lineRule="exact"/>
                        <w:rPr>
                          <w:sz w:val="16"/>
                          <w:szCs w:val="16"/>
                        </w:rPr>
                      </w:pPr>
                      <w:r w:rsidRPr="00735664">
                        <w:rPr>
                          <w:rFonts w:ascii="Meiryo UI" w:eastAsia="Meiryo UI" w:hAnsi="Meiryo UI" w:hint="eastAsia"/>
                          <w:b/>
                          <w:bCs/>
                          <w:color w:val="000000"/>
                          <w:kern w:val="24"/>
                          <w:sz w:val="16"/>
                          <w:szCs w:val="16"/>
                        </w:rPr>
                        <w:t xml:space="preserve">    ▶ </w:t>
                      </w:r>
                      <w:r w:rsidRPr="00735664">
                        <w:rPr>
                          <w:rFonts w:ascii="Meiryo UI" w:eastAsia="Meiryo UI" w:hAnsi="Meiryo UI" w:hint="eastAsia"/>
                          <w:b/>
                          <w:bCs/>
                          <w:color w:val="FF0000"/>
                          <w:kern w:val="24"/>
                          <w:sz w:val="16"/>
                          <w:szCs w:val="16"/>
                        </w:rPr>
                        <w:t xml:space="preserve">　</w:t>
                      </w:r>
                      <w:r w:rsidRPr="00735664">
                        <w:rPr>
                          <w:rFonts w:ascii="Meiryo UI" w:eastAsia="Meiryo UI" w:hAnsi="Meiryo UI" w:hint="eastAsia"/>
                          <w:b/>
                          <w:bCs/>
                          <w:color w:val="000000"/>
                          <w:kern w:val="24"/>
                          <w:sz w:val="16"/>
                          <w:szCs w:val="16"/>
                        </w:rPr>
                        <w:t>「ヤングケアラーへの支援」などの取組みが促進されるよう、市町村におけるCSWをはじめとした地域</w:t>
                      </w:r>
                    </w:p>
                    <w:p w:rsidR="00735664" w:rsidRPr="00735664" w:rsidRDefault="00735664" w:rsidP="00D07CB2">
                      <w:pPr>
                        <w:pStyle w:val="Web"/>
                        <w:spacing w:before="0" w:beforeAutospacing="0" w:after="0" w:afterAutospacing="0" w:line="180" w:lineRule="exact"/>
                        <w:rPr>
                          <w:sz w:val="16"/>
                          <w:szCs w:val="16"/>
                        </w:rPr>
                      </w:pPr>
                      <w:r w:rsidRPr="00735664">
                        <w:rPr>
                          <w:rFonts w:ascii="Meiryo UI" w:eastAsia="Meiryo UI" w:hAnsi="Meiryo UI" w:hint="eastAsia"/>
                          <w:b/>
                          <w:bCs/>
                          <w:color w:val="000000"/>
                          <w:kern w:val="24"/>
                          <w:sz w:val="16"/>
                          <w:szCs w:val="16"/>
                        </w:rPr>
                        <w:t xml:space="preserve">　　　　</w:t>
                      </w:r>
                      <w:r w:rsidR="00E860B5">
                        <w:rPr>
                          <w:rFonts w:ascii="Meiryo UI" w:eastAsia="Meiryo UI" w:hAnsi="Meiryo UI" w:hint="eastAsia"/>
                          <w:b/>
                          <w:bCs/>
                          <w:color w:val="000000"/>
                          <w:kern w:val="24"/>
                          <w:sz w:val="16"/>
                          <w:szCs w:val="16"/>
                        </w:rPr>
                        <w:t xml:space="preserve">　</w:t>
                      </w:r>
                      <w:r w:rsidR="00E860B5">
                        <w:rPr>
                          <w:rFonts w:ascii="Meiryo UI" w:eastAsia="Meiryo UI" w:hAnsi="Meiryo UI"/>
                          <w:b/>
                          <w:bCs/>
                          <w:color w:val="000000"/>
                          <w:kern w:val="24"/>
                          <w:sz w:val="16"/>
                          <w:szCs w:val="16"/>
                        </w:rPr>
                        <w:t xml:space="preserve">　</w:t>
                      </w:r>
                      <w:r w:rsidRPr="00735664">
                        <w:rPr>
                          <w:rFonts w:ascii="Meiryo UI" w:eastAsia="Meiryo UI" w:hAnsi="Meiryo UI" w:hint="eastAsia"/>
                          <w:b/>
                          <w:bCs/>
                          <w:color w:val="000000"/>
                          <w:kern w:val="24"/>
                          <w:sz w:val="16"/>
                          <w:szCs w:val="16"/>
                        </w:rPr>
                        <w:t>の支援機関等の連携強化を支援</w:t>
                      </w:r>
                    </w:p>
                  </w:txbxContent>
                </v:textbox>
                <w10:wrap anchorx="margin"/>
              </v:shape>
            </w:pict>
          </mc:Fallback>
        </mc:AlternateContent>
      </w:r>
      <w:r w:rsidR="005F0EEB">
        <w:rPr>
          <w:noProof/>
        </w:rPr>
        <mc:AlternateContent>
          <mc:Choice Requires="wps">
            <w:drawing>
              <wp:anchor distT="0" distB="0" distL="114300" distR="114300" simplePos="0" relativeHeight="251669504" behindDoc="0" locked="0" layoutInCell="1" allowOverlap="1" wp14:anchorId="21CD0450" wp14:editId="7156D640">
                <wp:simplePos x="0" y="0"/>
                <wp:positionH relativeFrom="column">
                  <wp:posOffset>88900</wp:posOffset>
                </wp:positionH>
                <wp:positionV relativeFrom="paragraph">
                  <wp:posOffset>2228850</wp:posOffset>
                </wp:positionV>
                <wp:extent cx="4584700" cy="711200"/>
                <wp:effectExtent l="0" t="0" r="6350" b="0"/>
                <wp:wrapNone/>
                <wp:docPr id="8" name="Text Box 4" descr="複合化・複雑化した支援ニーズに対応する包括的な支援体制を構築するため、社会福祉法の改正により、重層的支援体制整備事業が創設された。そのため、早期に全市町村で取組みが必要&#10; ▶  当該事業へ円滑に移行できるよう市町村や関係機関等を対象に研修会等を開催&#10; ▶　市町村と社会福祉法人等の「地域における公益的な取組み」との連携を促進&#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gray">
                        <a:xfrm>
                          <a:off x="0" y="0"/>
                          <a:ext cx="4584700" cy="71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5664" w:rsidRPr="00735664" w:rsidRDefault="00735664" w:rsidP="00D07CB2">
                            <w:pPr>
                              <w:pStyle w:val="Web"/>
                              <w:kinsoku w:val="0"/>
                              <w:overflowPunct w:val="0"/>
                              <w:spacing w:before="0" w:beforeAutospacing="0" w:after="0" w:afterAutospacing="0" w:line="180" w:lineRule="exact"/>
                              <w:ind w:firstLine="216"/>
                              <w:textAlignment w:val="baseline"/>
                              <w:rPr>
                                <w:sz w:val="16"/>
                                <w:szCs w:val="16"/>
                              </w:rPr>
                            </w:pPr>
                            <w:r w:rsidRPr="00735664">
                              <w:rPr>
                                <w:rFonts w:ascii="Meiryo UI" w:eastAsia="Meiryo UI" w:hAnsi="Meiryo UI" w:cs="BIZ UDゴシック" w:hint="eastAsia"/>
                                <w:color w:val="000000"/>
                                <w:kern w:val="24"/>
                                <w:sz w:val="16"/>
                                <w:szCs w:val="16"/>
                              </w:rPr>
                              <w:t>複合化・複雑化した支援ニーズに対応する包括的な支援体制を構築する</w:t>
                            </w:r>
                            <w:r w:rsidRPr="00735664">
                              <w:rPr>
                                <w:rFonts w:ascii="Meiryo UI" w:eastAsia="Meiryo UI" w:hAnsi="Meiryo UI" w:hint="eastAsia"/>
                                <w:color w:val="000000"/>
                                <w:kern w:val="24"/>
                                <w:sz w:val="16"/>
                                <w:szCs w:val="16"/>
                              </w:rPr>
                              <w:t>ため、社会福祉法の改正により、</w:t>
                            </w:r>
                          </w:p>
                          <w:p w:rsidR="00735664" w:rsidRPr="00735664" w:rsidRDefault="00735664" w:rsidP="00D07CB2">
                            <w:pPr>
                              <w:pStyle w:val="Web"/>
                              <w:kinsoku w:val="0"/>
                              <w:overflowPunct w:val="0"/>
                              <w:spacing w:before="0" w:beforeAutospacing="0" w:after="0" w:afterAutospacing="0" w:line="180" w:lineRule="exact"/>
                              <w:ind w:firstLine="216"/>
                              <w:textAlignment w:val="baseline"/>
                              <w:rPr>
                                <w:sz w:val="16"/>
                                <w:szCs w:val="16"/>
                              </w:rPr>
                            </w:pPr>
                            <w:r w:rsidRPr="00735664">
                              <w:rPr>
                                <w:rFonts w:ascii="Meiryo UI" w:eastAsia="Meiryo UI" w:hAnsi="Meiryo UI" w:hint="eastAsia"/>
                                <w:color w:val="000000"/>
                                <w:kern w:val="24"/>
                                <w:sz w:val="16"/>
                                <w:szCs w:val="16"/>
                              </w:rPr>
                              <w:t>重層的支援体制整備事業が創設された。そのため、早期に全市町村で取組みが必要</w:t>
                            </w:r>
                          </w:p>
                          <w:p w:rsidR="00735664" w:rsidRPr="00735664" w:rsidRDefault="00735664" w:rsidP="00D07CB2">
                            <w:pPr>
                              <w:pStyle w:val="Web"/>
                              <w:kinsoku w:val="0"/>
                              <w:overflowPunct w:val="0"/>
                              <w:spacing w:before="0" w:beforeAutospacing="0" w:after="0" w:afterAutospacing="0" w:line="180" w:lineRule="exact"/>
                              <w:ind w:firstLine="216"/>
                              <w:textAlignment w:val="baseline"/>
                              <w:rPr>
                                <w:sz w:val="16"/>
                                <w:szCs w:val="16"/>
                              </w:rPr>
                            </w:pPr>
                            <w:r w:rsidRPr="00735664">
                              <w:rPr>
                                <w:rFonts w:ascii="Meiryo UI" w:eastAsia="Meiryo UI" w:hAnsi="Meiryo UI" w:hint="eastAsia"/>
                                <w:b/>
                                <w:bCs/>
                                <w:color w:val="000000"/>
                                <w:kern w:val="24"/>
                                <w:sz w:val="16"/>
                                <w:szCs w:val="16"/>
                              </w:rPr>
                              <w:t xml:space="preserve"> ▶  当該事業へ</w:t>
                            </w:r>
                            <w:r w:rsidRPr="00735664">
                              <w:rPr>
                                <w:rFonts w:ascii="Meiryo UI" w:eastAsia="Meiryo UI" w:hAnsi="Meiryo UI" w:cs="ＭＳ 明朝" w:hint="eastAsia"/>
                                <w:b/>
                                <w:bCs/>
                                <w:color w:val="000000"/>
                                <w:kern w:val="24"/>
                                <w:sz w:val="16"/>
                                <w:szCs w:val="16"/>
                              </w:rPr>
                              <w:t>円滑に移行できるよう市町村や関係機関等を対象に</w:t>
                            </w:r>
                            <w:r w:rsidRPr="00735664">
                              <w:rPr>
                                <w:rFonts w:ascii="Meiryo UI" w:eastAsia="Meiryo UI" w:hAnsi="Meiryo UI" w:hint="eastAsia"/>
                                <w:b/>
                                <w:bCs/>
                                <w:color w:val="000000"/>
                                <w:kern w:val="24"/>
                                <w:sz w:val="16"/>
                                <w:szCs w:val="16"/>
                              </w:rPr>
                              <w:t>研修会等を開催</w:t>
                            </w:r>
                          </w:p>
                          <w:p w:rsidR="00735664" w:rsidRPr="00735664" w:rsidRDefault="00735664" w:rsidP="00D07CB2">
                            <w:pPr>
                              <w:pStyle w:val="Web"/>
                              <w:spacing w:before="0" w:beforeAutospacing="0" w:after="0" w:afterAutospacing="0" w:line="180" w:lineRule="exact"/>
                              <w:rPr>
                                <w:sz w:val="16"/>
                                <w:szCs w:val="16"/>
                              </w:rPr>
                            </w:pPr>
                            <w:r w:rsidRPr="00735664">
                              <w:rPr>
                                <w:rFonts w:ascii="Meiryo UI" w:eastAsia="Meiryo UI" w:hAnsi="Meiryo UI" w:hint="eastAsia"/>
                                <w:color w:val="000000"/>
                                <w:kern w:val="24"/>
                                <w:sz w:val="16"/>
                                <w:szCs w:val="16"/>
                              </w:rPr>
                              <w:t xml:space="preserve"> </w:t>
                            </w:r>
                            <w:r w:rsidR="00E860B5">
                              <w:rPr>
                                <w:rFonts w:ascii="Meiryo UI" w:eastAsia="Meiryo UI" w:hAnsi="Meiryo UI" w:hint="eastAsia"/>
                                <w:color w:val="000000"/>
                                <w:kern w:val="24"/>
                                <w:sz w:val="16"/>
                                <w:szCs w:val="16"/>
                              </w:rPr>
                              <w:t xml:space="preserve">　</w:t>
                            </w:r>
                            <w:r w:rsidR="00E860B5">
                              <w:rPr>
                                <w:rFonts w:ascii="Meiryo UI" w:eastAsia="Meiryo UI" w:hAnsi="Meiryo UI"/>
                                <w:color w:val="000000"/>
                                <w:kern w:val="24"/>
                                <w:sz w:val="16"/>
                                <w:szCs w:val="16"/>
                              </w:rPr>
                              <w:t xml:space="preserve">　</w:t>
                            </w:r>
                            <w:r w:rsidRPr="00735664">
                              <w:rPr>
                                <w:rFonts w:ascii="Meiryo UI" w:eastAsia="Meiryo UI" w:hAnsi="Meiryo UI" w:hint="eastAsia"/>
                                <w:color w:val="000000"/>
                                <w:kern w:val="24"/>
                                <w:sz w:val="16"/>
                                <w:szCs w:val="16"/>
                              </w:rPr>
                              <w:t>▶</w:t>
                            </w:r>
                            <w:r w:rsidRPr="00735664">
                              <w:rPr>
                                <w:rFonts w:ascii="Meiryo UI" w:eastAsia="Meiryo UI" w:hAnsi="Meiryo UI" w:hint="eastAsia"/>
                                <w:b/>
                                <w:bCs/>
                                <w:color w:val="000000"/>
                                <w:kern w:val="24"/>
                                <w:sz w:val="16"/>
                                <w:szCs w:val="16"/>
                              </w:rPr>
                              <w:t xml:space="preserve">　市町村と社会福祉法人等の「地域における公益的な取組み」との連携を促進</w:t>
                            </w:r>
                          </w:p>
                        </w:txbxContent>
                      </wps:txbx>
                      <wps:bodyPr vert="horz" wrap="square" lIns="74295" tIns="8890" rIns="74295" bIns="889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D0450" id="Text Box 4" o:spid="_x0000_s1041" type="#_x0000_t202" alt="複合化・複雑化した支援ニーズに対応する包括的な支援体制を構築するため、社会福祉法の改正により、重層的支援体制整備事業が創設された。そのため、早期に全市町村で取組みが必要&#10; ▶  当該事業へ円滑に移行できるよう市町村や関係機関等を対象に研修会等を開催&#10; ▶　市町村と社会福祉法人等の「地域における公益的な取組み」との連携を促進&#10;" style="position:absolute;left:0;text-align:left;margin-left:7pt;margin-top:175.5pt;width:361pt;height: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" stroked="f">
                <v:textbox inset="5.85pt,.7pt,5.85pt,.7pt">
                  <w:txbxContent>
                    <w:p w:rsidR="00735664" w:rsidRPr="00735664" w:rsidRDefault="00735664" w:rsidP="00D07CB2">
                      <w:pPr>
                        <w:pStyle w:val="Web"/>
                        <w:kinsoku w:val="0"/>
                        <w:overflowPunct w:val="0"/>
                        <w:spacing w:before="0" w:beforeAutospacing="0" w:after="0" w:afterAutospacing="0" w:line="180" w:lineRule="exact"/>
                        <w:ind w:firstLine="216"/>
                        <w:textAlignment w:val="baseline"/>
                        <w:rPr>
                          <w:sz w:val="16"/>
                          <w:szCs w:val="16"/>
                        </w:rPr>
                      </w:pPr>
                      <w:r w:rsidRPr="00735664">
                        <w:rPr>
                          <w:rFonts w:ascii="Meiryo UI" w:eastAsia="Meiryo UI" w:hAnsi="Meiryo UI" w:cs="BIZ UDゴシック" w:hint="eastAsia"/>
                          <w:color w:val="000000"/>
                          <w:kern w:val="24"/>
                          <w:sz w:val="16"/>
                          <w:szCs w:val="16"/>
                        </w:rPr>
                        <w:t>複合化・複雑化した支援ニーズに対応する包括的な支援体制を構築する</w:t>
                      </w:r>
                      <w:r w:rsidRPr="00735664">
                        <w:rPr>
                          <w:rFonts w:ascii="Meiryo UI" w:eastAsia="Meiryo UI" w:hAnsi="Meiryo UI" w:hint="eastAsia"/>
                          <w:color w:val="000000"/>
                          <w:kern w:val="24"/>
                          <w:sz w:val="16"/>
                          <w:szCs w:val="16"/>
                        </w:rPr>
                        <w:t>ため、社会福祉法の改正により、</w:t>
                      </w:r>
                    </w:p>
                    <w:p w:rsidR="00735664" w:rsidRPr="00735664" w:rsidRDefault="00735664" w:rsidP="00D07CB2">
                      <w:pPr>
                        <w:pStyle w:val="Web"/>
                        <w:kinsoku w:val="0"/>
                        <w:overflowPunct w:val="0"/>
                        <w:spacing w:before="0" w:beforeAutospacing="0" w:after="0" w:afterAutospacing="0" w:line="180" w:lineRule="exact"/>
                        <w:ind w:firstLine="216"/>
                        <w:textAlignment w:val="baseline"/>
                        <w:rPr>
                          <w:sz w:val="16"/>
                          <w:szCs w:val="16"/>
                        </w:rPr>
                      </w:pPr>
                      <w:r w:rsidRPr="00735664">
                        <w:rPr>
                          <w:rFonts w:ascii="Meiryo UI" w:eastAsia="Meiryo UI" w:hAnsi="Meiryo UI" w:hint="eastAsia"/>
                          <w:color w:val="000000"/>
                          <w:kern w:val="24"/>
                          <w:sz w:val="16"/>
                          <w:szCs w:val="16"/>
                        </w:rPr>
                        <w:t>重層的支援体制整備事業が創設された。そのため、早期に全市町村で取組みが必要</w:t>
                      </w:r>
                    </w:p>
                    <w:p w:rsidR="00735664" w:rsidRPr="00735664" w:rsidRDefault="00735664" w:rsidP="00D07CB2">
                      <w:pPr>
                        <w:pStyle w:val="Web"/>
                        <w:kinsoku w:val="0"/>
                        <w:overflowPunct w:val="0"/>
                        <w:spacing w:before="0" w:beforeAutospacing="0" w:after="0" w:afterAutospacing="0" w:line="180" w:lineRule="exact"/>
                        <w:ind w:firstLine="216"/>
                        <w:textAlignment w:val="baseline"/>
                        <w:rPr>
                          <w:sz w:val="16"/>
                          <w:szCs w:val="16"/>
                        </w:rPr>
                      </w:pPr>
                      <w:r w:rsidRPr="00735664">
                        <w:rPr>
                          <w:rFonts w:ascii="Meiryo UI" w:eastAsia="Meiryo UI" w:hAnsi="Meiryo UI" w:hint="eastAsia"/>
                          <w:b/>
                          <w:bCs/>
                          <w:color w:val="000000"/>
                          <w:kern w:val="24"/>
                          <w:sz w:val="16"/>
                          <w:szCs w:val="16"/>
                        </w:rPr>
                        <w:t xml:space="preserve"> ▶  当該事業へ</w:t>
                      </w:r>
                      <w:r w:rsidRPr="00735664">
                        <w:rPr>
                          <w:rFonts w:ascii="Meiryo UI" w:eastAsia="Meiryo UI" w:hAnsi="Meiryo UI" w:cs="ＭＳ 明朝" w:hint="eastAsia"/>
                          <w:b/>
                          <w:bCs/>
                          <w:color w:val="000000"/>
                          <w:kern w:val="24"/>
                          <w:sz w:val="16"/>
                          <w:szCs w:val="16"/>
                        </w:rPr>
                        <w:t>円滑に移行できるよう市町村や関係機関等を対象に</w:t>
                      </w:r>
                      <w:r w:rsidRPr="00735664">
                        <w:rPr>
                          <w:rFonts w:ascii="Meiryo UI" w:eastAsia="Meiryo UI" w:hAnsi="Meiryo UI" w:hint="eastAsia"/>
                          <w:b/>
                          <w:bCs/>
                          <w:color w:val="000000"/>
                          <w:kern w:val="24"/>
                          <w:sz w:val="16"/>
                          <w:szCs w:val="16"/>
                        </w:rPr>
                        <w:t>研修会等を開催</w:t>
                      </w:r>
                    </w:p>
                    <w:p w:rsidR="00735664" w:rsidRPr="00735664" w:rsidRDefault="00735664" w:rsidP="00D07CB2">
                      <w:pPr>
                        <w:pStyle w:val="Web"/>
                        <w:spacing w:before="0" w:beforeAutospacing="0" w:after="0" w:afterAutospacing="0" w:line="180" w:lineRule="exact"/>
                        <w:rPr>
                          <w:sz w:val="16"/>
                          <w:szCs w:val="16"/>
                        </w:rPr>
                      </w:pPr>
                      <w:r w:rsidRPr="00735664">
                        <w:rPr>
                          <w:rFonts w:ascii="Meiryo UI" w:eastAsia="Meiryo UI" w:hAnsi="Meiryo UI" w:hint="eastAsia"/>
                          <w:color w:val="000000"/>
                          <w:kern w:val="24"/>
                          <w:sz w:val="16"/>
                          <w:szCs w:val="16"/>
                        </w:rPr>
                        <w:t xml:space="preserve"> </w:t>
                      </w:r>
                      <w:r w:rsidR="00E860B5">
                        <w:rPr>
                          <w:rFonts w:ascii="Meiryo UI" w:eastAsia="Meiryo UI" w:hAnsi="Meiryo UI" w:hint="eastAsia"/>
                          <w:color w:val="000000"/>
                          <w:kern w:val="24"/>
                          <w:sz w:val="16"/>
                          <w:szCs w:val="16"/>
                        </w:rPr>
                        <w:t xml:space="preserve">　</w:t>
                      </w:r>
                      <w:r w:rsidR="00E860B5">
                        <w:rPr>
                          <w:rFonts w:ascii="Meiryo UI" w:eastAsia="Meiryo UI" w:hAnsi="Meiryo UI"/>
                          <w:color w:val="000000"/>
                          <w:kern w:val="24"/>
                          <w:sz w:val="16"/>
                          <w:szCs w:val="16"/>
                        </w:rPr>
                        <w:t xml:space="preserve">　</w:t>
                      </w:r>
                      <w:r w:rsidRPr="00735664">
                        <w:rPr>
                          <w:rFonts w:ascii="Meiryo UI" w:eastAsia="Meiryo UI" w:hAnsi="Meiryo UI" w:hint="eastAsia"/>
                          <w:color w:val="000000"/>
                          <w:kern w:val="24"/>
                          <w:sz w:val="16"/>
                          <w:szCs w:val="16"/>
                        </w:rPr>
                        <w:t>▶</w:t>
                      </w:r>
                      <w:r w:rsidRPr="00735664">
                        <w:rPr>
                          <w:rFonts w:ascii="Meiryo UI" w:eastAsia="Meiryo UI" w:hAnsi="Meiryo UI" w:hint="eastAsia"/>
                          <w:b/>
                          <w:bCs/>
                          <w:color w:val="000000"/>
                          <w:kern w:val="24"/>
                          <w:sz w:val="16"/>
                          <w:szCs w:val="16"/>
                        </w:rPr>
                        <w:t xml:space="preserve">　市町村と社会福祉法人等の「地域における公益的な取組み」との連携を促進</w:t>
                      </w:r>
                    </w:p>
                  </w:txbxContent>
                </v:textbox>
              </v:shape>
            </w:pict>
          </mc:Fallback>
        </mc:AlternateContent>
      </w:r>
      <w:r w:rsidR="005F0EEB">
        <w:rPr>
          <w:noProof/>
        </w:rPr>
        <mc:AlternateContent>
          <mc:Choice Requires="wps">
            <w:drawing>
              <wp:anchor distT="0" distB="0" distL="114300" distR="114300" simplePos="0" relativeHeight="251672576" behindDoc="0" locked="0" layoutInCell="1" allowOverlap="1" wp14:anchorId="1DE5F9FE" wp14:editId="2B664F03">
                <wp:simplePos x="0" y="0"/>
                <wp:positionH relativeFrom="margin">
                  <wp:posOffset>469900</wp:posOffset>
                </wp:positionH>
                <wp:positionV relativeFrom="paragraph">
                  <wp:posOffset>2835910</wp:posOffset>
                </wp:positionV>
                <wp:extent cx="8827135" cy="406400"/>
                <wp:effectExtent l="0" t="0" r="0" b="0"/>
                <wp:wrapNone/>
                <wp:docPr id="17" name="Text Box 17" descr="※　その他の見直し項目&#10;1　避難行動要支援者に対する支援体制の充実：災害対策基本法が改正され、個別避難計画の作成が努力義務化されたことにより、目標等について見直し&#10;2  介護・福祉人材の確保：第８期大阪府高齢者計画において介護人材の推計を新たに行ったことにより、令和７年度の人材確保の目標等を見直し&#10;3　居住支援体制の充実：大阪府居住安定確保計画が令和３年度に策定されたことにより、目標等の整合性を図るため、見直し"/>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gray">
                        <a:xfrm>
                          <a:off x="0" y="0"/>
                          <a:ext cx="8827135" cy="4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5664" w:rsidRPr="00735664" w:rsidRDefault="00735664" w:rsidP="004E40AB">
                            <w:pPr>
                              <w:pStyle w:val="Web"/>
                              <w:kinsoku w:val="0"/>
                              <w:overflowPunct w:val="0"/>
                              <w:spacing w:before="0" w:beforeAutospacing="0" w:after="0" w:afterAutospacing="0" w:line="180" w:lineRule="exact"/>
                              <w:textAlignment w:val="baseline"/>
                              <w:rPr>
                                <w:sz w:val="16"/>
                                <w:szCs w:val="16"/>
                              </w:rPr>
                            </w:pPr>
                            <w:r w:rsidRPr="00735664">
                              <w:rPr>
                                <w:rFonts w:ascii="Meiryo UI" w:eastAsia="Meiryo UI" w:hAnsi="Meiryo UI" w:cs="メイリオ" w:hint="eastAsia"/>
                                <w:color w:val="000000"/>
                                <w:kern w:val="24"/>
                                <w:sz w:val="16"/>
                                <w:szCs w:val="16"/>
                              </w:rPr>
                              <w:t>※　その他の見直し項目　　 ①　避難行動要支援者に対する支援体制の充実：災害対策基本法が改正され、個別避難計画の作成が努力義務化されたことにより、目標等について見直し</w:t>
                            </w:r>
                          </w:p>
                          <w:p w:rsidR="00735664" w:rsidRPr="00735664" w:rsidRDefault="00735664" w:rsidP="00E860B5">
                            <w:pPr>
                              <w:pStyle w:val="Web"/>
                              <w:kinsoku w:val="0"/>
                              <w:overflowPunct w:val="0"/>
                              <w:spacing w:before="0" w:beforeAutospacing="0" w:after="0" w:afterAutospacing="0" w:line="180" w:lineRule="exact"/>
                              <w:ind w:firstLineChars="1150" w:firstLine="1840"/>
                              <w:textAlignment w:val="baseline"/>
                              <w:rPr>
                                <w:sz w:val="16"/>
                                <w:szCs w:val="16"/>
                              </w:rPr>
                            </w:pPr>
                            <w:r w:rsidRPr="00735664">
                              <w:rPr>
                                <w:rFonts w:ascii="Meiryo UI" w:eastAsia="Meiryo UI" w:hAnsi="Meiryo UI" w:cs="メイリオ" w:hint="eastAsia"/>
                                <w:color w:val="000000"/>
                                <w:kern w:val="24"/>
                                <w:sz w:val="16"/>
                                <w:szCs w:val="16"/>
                              </w:rPr>
                              <w:t>②  介護・福祉人材の確保：第８期大阪府高齢者計画において介護人材の推計を新たに行ったことにより、令和７年度の人材確保の目標等を見直し</w:t>
                            </w:r>
                          </w:p>
                          <w:p w:rsidR="00735664" w:rsidRPr="00735664" w:rsidRDefault="00735664" w:rsidP="00E860B5">
                            <w:pPr>
                              <w:pStyle w:val="Web"/>
                              <w:kinsoku w:val="0"/>
                              <w:overflowPunct w:val="0"/>
                              <w:spacing w:before="0" w:beforeAutospacing="0" w:after="0" w:afterAutospacing="0" w:line="180" w:lineRule="exact"/>
                              <w:ind w:firstLineChars="1150" w:firstLine="1840"/>
                              <w:textAlignment w:val="baseline"/>
                              <w:rPr>
                                <w:sz w:val="16"/>
                                <w:szCs w:val="16"/>
                              </w:rPr>
                            </w:pPr>
                            <w:r w:rsidRPr="00735664">
                              <w:rPr>
                                <w:rFonts w:ascii="Meiryo UI" w:eastAsia="Meiryo UI" w:hAnsi="Meiryo UI" w:cs="メイリオ" w:hint="eastAsia"/>
                                <w:color w:val="000000"/>
                                <w:kern w:val="24"/>
                                <w:sz w:val="16"/>
                                <w:szCs w:val="16"/>
                              </w:rPr>
                              <w:t>③　居住支援体制の充実：大阪府居住安定確保計画が令和３年度に策定されたことにより、目標等の整合性を図るため、見直し</w:t>
                            </w:r>
                          </w:p>
                        </w:txbxContent>
                      </wps:txbx>
                      <wps:bodyPr vert="horz" wrap="square" lIns="74295" tIns="8890" rIns="74295" bIns="889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5F9FE" id="Text Box 17" o:spid="_x0000_s1042" type="#_x0000_t202" alt="※　その他の見直し項目&#10;1　避難行動要支援者に対する支援体制の充実：災害対策基本法が改正され、個別避難計画の作成が努力義務化されたことにより、目標等について見直し&#10;2  介護・福祉人材の確保：第８期大阪府高齢者計画において介護人材の推計を新たに行ったことにより、令和７年度の人材確保の目標等を見直し&#10;3　居住支援体制の充実：大阪府居住安定確保計画が令和３年度に策定されたことにより、目標等の整合性を図るため、見直し" style="position:absolute;left:0;text-align:left;margin-left:37pt;margin-top:223.3pt;width:695.05pt;height:3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" stroked="f">
                <v:textbox inset="5.85pt,.7pt,5.85pt,.7pt">
                  <w:txbxContent>
                    <w:p w:rsidR="00735664" w:rsidRPr="00735664" w:rsidRDefault="00735664" w:rsidP="004E40AB">
                      <w:pPr>
                        <w:pStyle w:val="Web"/>
                        <w:kinsoku w:val="0"/>
                        <w:overflowPunct w:val="0"/>
                        <w:spacing w:before="0" w:beforeAutospacing="0" w:after="0" w:afterAutospacing="0" w:line="180" w:lineRule="exact"/>
                        <w:textAlignment w:val="baseline"/>
                        <w:rPr>
                          <w:sz w:val="16"/>
                          <w:szCs w:val="16"/>
                        </w:rPr>
                      </w:pPr>
                      <w:r w:rsidRPr="00735664">
                        <w:rPr>
                          <w:rFonts w:ascii="Meiryo UI" w:eastAsia="Meiryo UI" w:hAnsi="Meiryo UI" w:cs="メイリオ" w:hint="eastAsia"/>
                          <w:color w:val="000000"/>
                          <w:kern w:val="24"/>
                          <w:sz w:val="16"/>
                          <w:szCs w:val="16"/>
                        </w:rPr>
                        <w:t>※　その他の見直し項目　　 ①　避難行動要支援者に対する支援体制の充実：災害対策基本法が改正され、個別避難計画の作成が努力義務化されたことにより、目標等について見直し</w:t>
                      </w:r>
                    </w:p>
                    <w:p w:rsidR="00735664" w:rsidRPr="00735664" w:rsidRDefault="00735664" w:rsidP="00E860B5">
                      <w:pPr>
                        <w:pStyle w:val="Web"/>
                        <w:kinsoku w:val="0"/>
                        <w:overflowPunct w:val="0"/>
                        <w:spacing w:before="0" w:beforeAutospacing="0" w:after="0" w:afterAutospacing="0" w:line="180" w:lineRule="exact"/>
                        <w:ind w:firstLineChars="1150" w:firstLine="1840"/>
                        <w:textAlignment w:val="baseline"/>
                        <w:rPr>
                          <w:sz w:val="16"/>
                          <w:szCs w:val="16"/>
                        </w:rPr>
                      </w:pPr>
                      <w:r w:rsidRPr="00735664">
                        <w:rPr>
                          <w:rFonts w:ascii="Meiryo UI" w:eastAsia="Meiryo UI" w:hAnsi="Meiryo UI" w:cs="メイリオ" w:hint="eastAsia"/>
                          <w:color w:val="000000"/>
                          <w:kern w:val="24"/>
                          <w:sz w:val="16"/>
                          <w:szCs w:val="16"/>
                        </w:rPr>
                        <w:t>②  介護・福祉人材の確保：第８期大阪府高齢者計画において介護人材の推計を新たに行ったことにより、令和７年度の人材確保の目標等を見直し</w:t>
                      </w:r>
                    </w:p>
                    <w:p w:rsidR="00735664" w:rsidRPr="00735664" w:rsidRDefault="00735664" w:rsidP="00E860B5">
                      <w:pPr>
                        <w:pStyle w:val="Web"/>
                        <w:kinsoku w:val="0"/>
                        <w:overflowPunct w:val="0"/>
                        <w:spacing w:before="0" w:beforeAutospacing="0" w:after="0" w:afterAutospacing="0" w:line="180" w:lineRule="exact"/>
                        <w:ind w:firstLineChars="1150" w:firstLine="1840"/>
                        <w:textAlignment w:val="baseline"/>
                        <w:rPr>
                          <w:sz w:val="16"/>
                          <w:szCs w:val="16"/>
                        </w:rPr>
                      </w:pPr>
                      <w:r w:rsidRPr="00735664">
                        <w:rPr>
                          <w:rFonts w:ascii="Meiryo UI" w:eastAsia="Meiryo UI" w:hAnsi="Meiryo UI" w:cs="メイリオ" w:hint="eastAsia"/>
                          <w:color w:val="000000"/>
                          <w:kern w:val="24"/>
                          <w:sz w:val="16"/>
                          <w:szCs w:val="16"/>
                        </w:rPr>
                        <w:t>③　居住支援体制の充実：大阪府居住安定確保計画が令和３年度に策定されたことにより、目標等の整合性を図るため、見直し</w:t>
                      </w:r>
                    </w:p>
                  </w:txbxContent>
                </v:textbox>
                <w10:wrap anchorx="margin"/>
              </v:shape>
            </w:pict>
          </mc:Fallback>
        </mc:AlternateContent>
      </w:r>
      <w:r w:rsidR="00735664">
        <w:rPr>
          <w:noProof/>
        </w:rPr>
        <mc:AlternateContent>
          <mc:Choice Requires="wps">
            <w:drawing>
              <wp:anchor distT="0" distB="0" distL="114300" distR="114300" simplePos="0" relativeHeight="251677696" behindDoc="0" locked="0" layoutInCell="1" allowOverlap="1" wp14:anchorId="66F6C971" wp14:editId="6EFB7EAE">
                <wp:simplePos x="0" y="0"/>
                <wp:positionH relativeFrom="column">
                  <wp:posOffset>10883265</wp:posOffset>
                </wp:positionH>
                <wp:positionV relativeFrom="paragraph">
                  <wp:posOffset>2083435</wp:posOffset>
                </wp:positionV>
                <wp:extent cx="752742" cy="252000"/>
                <wp:effectExtent l="0" t="0" r="28575" b="15240"/>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742" cy="252000"/>
                        </a:xfrm>
                        <a:prstGeom prst="rect">
                          <a:avLst/>
                        </a:prstGeom>
                        <a:solidFill>
                          <a:srgbClr val="FFFFFF"/>
                        </a:solidFill>
                        <a:ln w="9525">
                          <a:solidFill>
                            <a:srgbClr val="000000"/>
                          </a:solidFill>
                          <a:miter lim="800000"/>
                          <a:headEnd/>
                          <a:tailEnd/>
                        </a:ln>
                      </wps:spPr>
                      <wps:txbx>
                        <w:txbxContent>
                          <w:p w:rsidR="00735664" w:rsidRPr="00735664" w:rsidRDefault="00735664" w:rsidP="00735664">
                            <w:pPr>
                              <w:pStyle w:val="Web"/>
                              <w:kinsoku w:val="0"/>
                              <w:overflowPunct w:val="0"/>
                              <w:spacing w:before="0" w:beforeAutospacing="0" w:after="0" w:afterAutospacing="0"/>
                              <w:ind w:firstLine="115"/>
                              <w:textAlignment w:val="baseline"/>
                              <w:rPr>
                                <w:sz w:val="16"/>
                                <w:szCs w:val="16"/>
                              </w:rPr>
                            </w:pPr>
                            <w:r w:rsidRPr="00735664">
                              <w:rPr>
                                <w:rFonts w:ascii="Meiryo UI" w:eastAsia="Meiryo UI" w:hAnsi="Meiryo UI" w:hint="eastAsia"/>
                                <w:b/>
                                <w:bCs/>
                                <w:color w:val="000000"/>
                                <w:kern w:val="24"/>
                                <w:sz w:val="16"/>
                                <w:szCs w:val="16"/>
                              </w:rPr>
                              <w:t xml:space="preserve"> 新　規　</w:t>
                            </w:r>
                          </w:p>
                        </w:txbxContent>
                      </wps:txbx>
                      <wps:bodyPr vert="horz" wrap="square" lIns="74295" tIns="8890" rIns="74295" bIns="8890" numCol="1" anchor="ctr" anchorCtr="0" compatLnSpc="1">
                        <a:prstTxWarp prst="textNoShape">
                          <a:avLst/>
                        </a:prstTxWarp>
                      </wps:bodyPr>
                    </wps:wsp>
                  </a:graphicData>
                </a:graphic>
              </wp:anchor>
            </w:drawing>
          </mc:Choice>
          <mc:Fallback>
            <w:pict>
              <v:shape w14:anchorId="66F6C971" id="Text Box 9" o:spid="_x0000_s1043" type="#_x0000_t202" style="position:absolute;left:0;text-align:left;margin-left:856.95pt;margin-top:164.05pt;width:59.25pt;height:19.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">
                <v:textbox inset="5.85pt,.7pt,5.85pt,.7pt">
                  <w:txbxContent>
                    <w:p w:rsidR="00735664" w:rsidRPr="00735664" w:rsidRDefault="00735664" w:rsidP="00735664">
                      <w:pPr>
                        <w:pStyle w:val="Web"/>
                        <w:kinsoku w:val="0"/>
                        <w:overflowPunct w:val="0"/>
                        <w:spacing w:before="0" w:beforeAutospacing="0" w:after="0" w:afterAutospacing="0"/>
                        <w:ind w:firstLine="115"/>
                        <w:textAlignment w:val="baseline"/>
                        <w:rPr>
                          <w:sz w:val="16"/>
                          <w:szCs w:val="16"/>
                        </w:rPr>
                      </w:pPr>
                      <w:r w:rsidRPr="00735664">
                        <w:rPr>
                          <w:rFonts w:ascii="Meiryo UI" w:eastAsia="Meiryo UI" w:hAnsi="Meiryo UI" w:hint="eastAsia"/>
                          <w:b/>
                          <w:bCs/>
                          <w:color w:val="000000"/>
                          <w:kern w:val="24"/>
                          <w:sz w:val="16"/>
                          <w:szCs w:val="16"/>
                        </w:rPr>
                        <w:t xml:space="preserve"> 新　規　</w:t>
                      </w:r>
                    </w:p>
                  </w:txbxContent>
                </v:textbox>
              </v:shape>
            </w:pict>
          </mc:Fallback>
        </mc:AlternateContent>
      </w:r>
    </w:p>
    <w:sectPr w:rsidR="00FD2967" w:rsidRPr="00E32BAE" w:rsidSect="004E40AB">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616"/>
    <w:rsid w:val="000327EF"/>
    <w:rsid w:val="00116310"/>
    <w:rsid w:val="001404FA"/>
    <w:rsid w:val="001F780F"/>
    <w:rsid w:val="00242616"/>
    <w:rsid w:val="00312FFE"/>
    <w:rsid w:val="004215FB"/>
    <w:rsid w:val="00472BB2"/>
    <w:rsid w:val="004B3D2E"/>
    <w:rsid w:val="004E40AB"/>
    <w:rsid w:val="005C4642"/>
    <w:rsid w:val="005E30D8"/>
    <w:rsid w:val="005F0EEB"/>
    <w:rsid w:val="00726603"/>
    <w:rsid w:val="00735664"/>
    <w:rsid w:val="007B496A"/>
    <w:rsid w:val="007C5BCC"/>
    <w:rsid w:val="008F12D1"/>
    <w:rsid w:val="00903436"/>
    <w:rsid w:val="00A2718C"/>
    <w:rsid w:val="00B324C7"/>
    <w:rsid w:val="00CC7C29"/>
    <w:rsid w:val="00D07CB2"/>
    <w:rsid w:val="00E32BAE"/>
    <w:rsid w:val="00E802AC"/>
    <w:rsid w:val="00E860B5"/>
    <w:rsid w:val="00FD2967"/>
    <w:rsid w:val="00FE7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9F5FFE"/>
  <w15:chartTrackingRefBased/>
  <w15:docId w15:val="{94ACC2C7-0120-425E-84CC-33A227DD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C7C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4B3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E7F42"/>
    <w:rPr>
      <w:sz w:val="18"/>
      <w:szCs w:val="18"/>
    </w:rPr>
  </w:style>
  <w:style w:type="paragraph" w:styleId="a5">
    <w:name w:val="annotation text"/>
    <w:basedOn w:val="a"/>
    <w:link w:val="a6"/>
    <w:uiPriority w:val="99"/>
    <w:semiHidden/>
    <w:unhideWhenUsed/>
    <w:rsid w:val="00FE7F42"/>
    <w:pPr>
      <w:jc w:val="left"/>
    </w:pPr>
  </w:style>
  <w:style w:type="character" w:customStyle="1" w:styleId="a6">
    <w:name w:val="コメント文字列 (文字)"/>
    <w:basedOn w:val="a0"/>
    <w:link w:val="a5"/>
    <w:uiPriority w:val="99"/>
    <w:semiHidden/>
    <w:rsid w:val="00FE7F42"/>
  </w:style>
  <w:style w:type="paragraph" w:styleId="a7">
    <w:name w:val="annotation subject"/>
    <w:basedOn w:val="a5"/>
    <w:next w:val="a5"/>
    <w:link w:val="a8"/>
    <w:uiPriority w:val="99"/>
    <w:semiHidden/>
    <w:unhideWhenUsed/>
    <w:rsid w:val="00FE7F42"/>
    <w:rPr>
      <w:b/>
      <w:bCs/>
    </w:rPr>
  </w:style>
  <w:style w:type="character" w:customStyle="1" w:styleId="a8">
    <w:name w:val="コメント内容 (文字)"/>
    <w:basedOn w:val="a6"/>
    <w:link w:val="a7"/>
    <w:uiPriority w:val="99"/>
    <w:semiHidden/>
    <w:rsid w:val="00FE7F42"/>
    <w:rPr>
      <w:b/>
      <w:bCs/>
    </w:rPr>
  </w:style>
  <w:style w:type="paragraph" w:styleId="a9">
    <w:name w:val="Balloon Text"/>
    <w:basedOn w:val="a"/>
    <w:link w:val="aa"/>
    <w:uiPriority w:val="99"/>
    <w:semiHidden/>
    <w:unhideWhenUsed/>
    <w:rsid w:val="00FE7F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7F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18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9D374-E569-4CEB-A9C1-864EA27E3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夏子</dc:creator>
  <cp:keywords/>
  <dc:description/>
  <cp:lastModifiedBy>吉田　夏子</cp:lastModifiedBy>
  <cp:revision>19</cp:revision>
  <cp:lastPrinted>2022-02-01T07:44:00Z</cp:lastPrinted>
  <dcterms:created xsi:type="dcterms:W3CDTF">2022-02-01T06:14:00Z</dcterms:created>
  <dcterms:modified xsi:type="dcterms:W3CDTF">2022-04-18T05:33:00Z</dcterms:modified>
</cp:coreProperties>
</file>