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E1" w:rsidRPr="005A3010" w:rsidRDefault="000D5CA3" w:rsidP="008D61F3">
      <w:pPr>
        <w:pStyle w:val="Default"/>
        <w:tabs>
          <w:tab w:val="left" w:pos="7655"/>
        </w:tabs>
        <w:ind w:firstLineChars="3077" w:firstLine="6154"/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令和４</w:t>
      </w:r>
      <w:r w:rsidR="00A12CE1" w:rsidRPr="005A3010">
        <w:rPr>
          <w:rFonts w:hint="eastAsia"/>
          <w:color w:val="auto"/>
          <w:sz w:val="20"/>
          <w:szCs w:val="20"/>
        </w:rPr>
        <w:t>年</w:t>
      </w:r>
      <w:r w:rsidR="001B1018">
        <w:rPr>
          <w:rFonts w:hint="eastAsia"/>
          <w:color w:val="auto"/>
          <w:sz w:val="20"/>
          <w:szCs w:val="20"/>
        </w:rPr>
        <w:t>４</w:t>
      </w:r>
      <w:r w:rsidR="00DF063B" w:rsidRPr="005A3010">
        <w:rPr>
          <w:rFonts w:hint="eastAsia"/>
          <w:color w:val="auto"/>
          <w:sz w:val="20"/>
          <w:szCs w:val="20"/>
        </w:rPr>
        <w:t>月</w:t>
      </w:r>
      <w:r w:rsidR="001B1018" w:rsidRPr="001B1018">
        <w:rPr>
          <w:rFonts w:hint="eastAsia"/>
          <w:color w:val="auto"/>
          <w:sz w:val="20"/>
          <w:szCs w:val="20"/>
        </w:rPr>
        <w:t>１</w:t>
      </w:r>
      <w:r w:rsidR="00A12CE1" w:rsidRPr="005A3010">
        <w:rPr>
          <w:rFonts w:hint="eastAsia"/>
          <w:color w:val="auto"/>
          <w:sz w:val="20"/>
          <w:szCs w:val="20"/>
        </w:rPr>
        <w:t>日</w:t>
      </w:r>
    </w:p>
    <w:p w:rsidR="00A12CE1" w:rsidRPr="005A3010" w:rsidRDefault="008B0727" w:rsidP="003E2B17">
      <w:pPr>
        <w:pStyle w:val="Default"/>
        <w:tabs>
          <w:tab w:val="left" w:pos="7655"/>
        </w:tabs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都市整備部住宅建築局</w:t>
      </w:r>
      <w:r w:rsidR="005A3010" w:rsidRPr="008D61F3">
        <w:rPr>
          <w:rFonts w:hint="eastAsia"/>
          <w:color w:val="auto"/>
          <w:sz w:val="20"/>
          <w:szCs w:val="20"/>
        </w:rPr>
        <w:t>公共建築室</w:t>
      </w:r>
    </w:p>
    <w:p w:rsidR="005A3010" w:rsidRPr="005A3010" w:rsidRDefault="005A3010" w:rsidP="005A3010">
      <w:pPr>
        <w:pStyle w:val="Default"/>
        <w:tabs>
          <w:tab w:val="left" w:pos="7655"/>
        </w:tabs>
        <w:ind w:right="140" w:firstLineChars="3077" w:firstLine="6154"/>
        <w:jc w:val="right"/>
        <w:rPr>
          <w:color w:val="auto"/>
          <w:sz w:val="20"/>
          <w:szCs w:val="20"/>
          <w:u w:val="single"/>
        </w:rPr>
      </w:pPr>
    </w:p>
    <w:p w:rsidR="00A12CE1" w:rsidRPr="00EC5891" w:rsidRDefault="00A12CE1" w:rsidP="00875C35">
      <w:pPr>
        <w:pStyle w:val="Default"/>
        <w:jc w:val="right"/>
        <w:rPr>
          <w:color w:val="auto"/>
          <w:sz w:val="20"/>
          <w:szCs w:val="20"/>
        </w:rPr>
      </w:pPr>
    </w:p>
    <w:p w:rsidR="00A12CE1" w:rsidRPr="00AD62E0" w:rsidRDefault="00A12CE1" w:rsidP="00A12CE1">
      <w:pPr>
        <w:pStyle w:val="Default"/>
        <w:rPr>
          <w:color w:val="auto"/>
          <w:sz w:val="20"/>
          <w:szCs w:val="20"/>
        </w:rPr>
      </w:pPr>
      <w:r w:rsidRPr="00AD62E0">
        <w:rPr>
          <w:rFonts w:hint="eastAsia"/>
          <w:color w:val="auto"/>
          <w:sz w:val="20"/>
          <w:szCs w:val="20"/>
        </w:rPr>
        <w:t>建設工事</w:t>
      </w:r>
      <w:r w:rsidR="00124C13">
        <w:rPr>
          <w:rFonts w:hint="eastAsia"/>
          <w:color w:val="auto"/>
          <w:sz w:val="20"/>
          <w:szCs w:val="20"/>
        </w:rPr>
        <w:t>等</w:t>
      </w:r>
      <w:r w:rsidRPr="00AD62E0">
        <w:rPr>
          <w:rFonts w:hint="eastAsia"/>
          <w:color w:val="auto"/>
          <w:sz w:val="20"/>
          <w:szCs w:val="20"/>
        </w:rPr>
        <w:t>の入札参加業者の皆様へ</w:t>
      </w:r>
      <w:r w:rsidRPr="00AD62E0">
        <w:rPr>
          <w:color w:val="auto"/>
          <w:sz w:val="20"/>
          <w:szCs w:val="20"/>
        </w:rPr>
        <w:t xml:space="preserve"> </w:t>
      </w:r>
    </w:p>
    <w:p w:rsidR="00A12CE1" w:rsidRPr="00AD62E0" w:rsidRDefault="00A12CE1" w:rsidP="00A12CE1">
      <w:pPr>
        <w:pStyle w:val="Default"/>
        <w:rPr>
          <w:color w:val="auto"/>
          <w:sz w:val="26"/>
          <w:szCs w:val="26"/>
        </w:rPr>
      </w:pPr>
    </w:p>
    <w:p w:rsidR="00A12CE1" w:rsidRPr="00AD62E0" w:rsidRDefault="00A12CE1" w:rsidP="00A12CE1">
      <w:pPr>
        <w:pStyle w:val="Default"/>
        <w:rPr>
          <w:color w:val="auto"/>
          <w:sz w:val="26"/>
          <w:szCs w:val="26"/>
        </w:rPr>
      </w:pPr>
      <w:bookmarkStart w:id="0" w:name="_GoBack"/>
      <w:bookmarkEnd w:id="0"/>
    </w:p>
    <w:p w:rsidR="00A12CE1" w:rsidRPr="00AD62E0" w:rsidRDefault="000D5CA3" w:rsidP="00A12CE1">
      <w:pPr>
        <w:pStyle w:val="Default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組織統合についてのお知らせ</w:t>
      </w:r>
    </w:p>
    <w:p w:rsidR="00A12CE1" w:rsidRDefault="00A12CE1" w:rsidP="00A12CE1">
      <w:pPr>
        <w:pStyle w:val="Default"/>
        <w:rPr>
          <w:color w:val="auto"/>
          <w:sz w:val="20"/>
          <w:szCs w:val="20"/>
        </w:rPr>
      </w:pPr>
    </w:p>
    <w:p w:rsidR="00094C39" w:rsidRPr="00AD62E0" w:rsidRDefault="00094C39" w:rsidP="00A12CE1">
      <w:pPr>
        <w:pStyle w:val="Default"/>
        <w:rPr>
          <w:color w:val="auto"/>
          <w:sz w:val="20"/>
          <w:szCs w:val="20"/>
        </w:rPr>
      </w:pPr>
    </w:p>
    <w:p w:rsidR="005A3010" w:rsidRDefault="000D5CA3" w:rsidP="00A12CE1">
      <w:pPr>
        <w:pStyle w:val="Default"/>
        <w:ind w:firstLineChars="100" w:firstLine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令和４</w:t>
      </w:r>
      <w:r w:rsidR="005A3010">
        <w:rPr>
          <w:rFonts w:hint="eastAsia"/>
          <w:color w:val="auto"/>
          <w:sz w:val="20"/>
          <w:szCs w:val="20"/>
        </w:rPr>
        <w:t>年</w:t>
      </w:r>
      <w:r>
        <w:rPr>
          <w:rFonts w:hint="eastAsia"/>
          <w:color w:val="auto"/>
          <w:sz w:val="20"/>
          <w:szCs w:val="20"/>
        </w:rPr>
        <w:t>４月１日より、「都市整備部」と「建築部」が組織統合すること</w:t>
      </w:r>
      <w:r w:rsidR="002267B4">
        <w:rPr>
          <w:rFonts w:hint="eastAsia"/>
          <w:color w:val="auto"/>
          <w:sz w:val="20"/>
          <w:szCs w:val="20"/>
        </w:rPr>
        <w:t>と</w:t>
      </w:r>
      <w:r>
        <w:rPr>
          <w:rFonts w:hint="eastAsia"/>
          <w:color w:val="auto"/>
          <w:sz w:val="20"/>
          <w:szCs w:val="20"/>
        </w:rPr>
        <w:t>なりました。</w:t>
      </w:r>
    </w:p>
    <w:p w:rsidR="000D5CA3" w:rsidRDefault="000D5CA3" w:rsidP="00A12CE1">
      <w:pPr>
        <w:pStyle w:val="Default"/>
        <w:ind w:firstLineChars="100" w:firstLine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このため、「建築部」は「都市整備部住宅建築局」となります。</w:t>
      </w:r>
    </w:p>
    <w:p w:rsidR="000D5CA3" w:rsidRDefault="000D5CA3" w:rsidP="00A12CE1">
      <w:pPr>
        <w:pStyle w:val="Default"/>
        <w:ind w:firstLineChars="100" w:firstLine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なお、入札制度等については、従来の組織の制度を継承するものとし、</w:t>
      </w:r>
      <w:r w:rsidR="00B223EE">
        <w:rPr>
          <w:rFonts w:hint="eastAsia"/>
          <w:color w:val="auto"/>
          <w:sz w:val="20"/>
          <w:szCs w:val="20"/>
        </w:rPr>
        <w:t>「</w:t>
      </w:r>
      <w:r w:rsidR="00C81FCB">
        <w:rPr>
          <w:rFonts w:hint="eastAsia"/>
          <w:color w:val="auto"/>
          <w:sz w:val="20"/>
          <w:szCs w:val="20"/>
        </w:rPr>
        <w:t>都市整備部住宅建築局</w:t>
      </w:r>
      <w:r w:rsidR="00B223EE">
        <w:rPr>
          <w:rFonts w:hint="eastAsia"/>
          <w:color w:val="auto"/>
          <w:sz w:val="20"/>
          <w:szCs w:val="20"/>
        </w:rPr>
        <w:t>」</w:t>
      </w:r>
      <w:r w:rsidR="00C81FCB">
        <w:rPr>
          <w:rFonts w:hint="eastAsia"/>
          <w:color w:val="auto"/>
          <w:sz w:val="20"/>
          <w:szCs w:val="20"/>
        </w:rPr>
        <w:t>は</w:t>
      </w:r>
      <w:r w:rsidR="00B223EE">
        <w:rPr>
          <w:rFonts w:hint="eastAsia"/>
          <w:color w:val="auto"/>
          <w:sz w:val="20"/>
          <w:szCs w:val="20"/>
        </w:rPr>
        <w:t>「</w:t>
      </w:r>
      <w:r w:rsidR="00C81FCB">
        <w:rPr>
          <w:rFonts w:hint="eastAsia"/>
          <w:color w:val="auto"/>
          <w:sz w:val="20"/>
          <w:szCs w:val="20"/>
        </w:rPr>
        <w:t>建築部</w:t>
      </w:r>
      <w:r w:rsidR="00B223EE">
        <w:rPr>
          <w:rFonts w:hint="eastAsia"/>
          <w:color w:val="auto"/>
          <w:sz w:val="20"/>
          <w:szCs w:val="20"/>
        </w:rPr>
        <w:t>」</w:t>
      </w:r>
      <w:r w:rsidR="00C81FCB">
        <w:rPr>
          <w:rFonts w:hint="eastAsia"/>
          <w:color w:val="auto"/>
          <w:sz w:val="20"/>
          <w:szCs w:val="20"/>
        </w:rPr>
        <w:t>の入札制度を継承します。</w:t>
      </w:r>
    </w:p>
    <w:p w:rsidR="000D5CA3" w:rsidRDefault="000D5CA3" w:rsidP="000D5CA3">
      <w:pPr>
        <w:pStyle w:val="Default"/>
        <w:rPr>
          <w:color w:val="auto"/>
          <w:sz w:val="20"/>
          <w:szCs w:val="20"/>
        </w:rPr>
      </w:pPr>
    </w:p>
    <w:p w:rsidR="005A3010" w:rsidRDefault="00010241" w:rsidP="000D5CA3">
      <w:pPr>
        <w:pStyle w:val="Default"/>
        <w:ind w:firstLineChars="100" w:firstLine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公共建築室ホームページ掲載資料及び</w:t>
      </w:r>
      <w:r w:rsidR="005A3010">
        <w:rPr>
          <w:rFonts w:hint="eastAsia"/>
          <w:color w:val="auto"/>
          <w:sz w:val="20"/>
          <w:szCs w:val="20"/>
        </w:rPr>
        <w:t>入札公告</w:t>
      </w:r>
      <w:r w:rsidR="00094C39">
        <w:rPr>
          <w:rFonts w:hint="eastAsia"/>
          <w:color w:val="auto"/>
          <w:sz w:val="20"/>
          <w:szCs w:val="20"/>
        </w:rPr>
        <w:t>時に配布しているお知らせ</w:t>
      </w:r>
      <w:r>
        <w:rPr>
          <w:rFonts w:hint="eastAsia"/>
          <w:color w:val="auto"/>
          <w:sz w:val="20"/>
          <w:szCs w:val="20"/>
        </w:rPr>
        <w:t>や設計図書等</w:t>
      </w:r>
      <w:r w:rsidR="00094C39">
        <w:rPr>
          <w:rFonts w:hint="eastAsia"/>
          <w:color w:val="auto"/>
          <w:sz w:val="20"/>
          <w:szCs w:val="20"/>
        </w:rPr>
        <w:t>において</w:t>
      </w:r>
      <w:r w:rsidR="000D5CA3">
        <w:rPr>
          <w:rFonts w:hint="eastAsia"/>
          <w:color w:val="auto"/>
          <w:sz w:val="20"/>
          <w:szCs w:val="20"/>
        </w:rPr>
        <w:t>「建築部」もしくは</w:t>
      </w:r>
      <w:r w:rsidR="00BE2D25">
        <w:rPr>
          <w:rFonts w:hint="eastAsia"/>
          <w:color w:val="auto"/>
          <w:sz w:val="20"/>
          <w:szCs w:val="20"/>
        </w:rPr>
        <w:t>「住宅まちづくり部」と記載があるものについては、令和４</w:t>
      </w:r>
      <w:r w:rsidR="00094C39">
        <w:rPr>
          <w:rFonts w:hint="eastAsia"/>
          <w:color w:val="auto"/>
          <w:sz w:val="20"/>
          <w:szCs w:val="20"/>
        </w:rPr>
        <w:t>年</w:t>
      </w:r>
      <w:r w:rsidR="00BE2D25">
        <w:rPr>
          <w:rFonts w:hint="eastAsia"/>
          <w:color w:val="auto"/>
          <w:sz w:val="20"/>
          <w:szCs w:val="20"/>
        </w:rPr>
        <w:t>４月１日以降「都市整備部住宅建築局</w:t>
      </w:r>
      <w:r w:rsidR="00094C39">
        <w:rPr>
          <w:rFonts w:hint="eastAsia"/>
          <w:color w:val="auto"/>
          <w:sz w:val="20"/>
          <w:szCs w:val="20"/>
        </w:rPr>
        <w:t>」と読み替えるものとします。</w:t>
      </w:r>
    </w:p>
    <w:p w:rsidR="00A12CE1" w:rsidRPr="00AD62E0" w:rsidRDefault="00A12CE1" w:rsidP="00A12CE1">
      <w:pPr>
        <w:pStyle w:val="Default"/>
        <w:rPr>
          <w:color w:val="auto"/>
          <w:sz w:val="20"/>
          <w:szCs w:val="20"/>
        </w:rPr>
      </w:pPr>
    </w:p>
    <w:p w:rsidR="008B5EA7" w:rsidRDefault="00EC5891" w:rsidP="005A3010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spacing w:val="10"/>
          <w:kern w:val="0"/>
          <w:sz w:val="24"/>
          <w:szCs w:val="24"/>
        </w:rPr>
      </w:pPr>
    </w:p>
    <w:p w:rsidR="003E2B17" w:rsidRDefault="003E2B17" w:rsidP="005A3010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spacing w:val="10"/>
          <w:kern w:val="0"/>
          <w:sz w:val="24"/>
          <w:szCs w:val="24"/>
        </w:rPr>
      </w:pPr>
    </w:p>
    <w:p w:rsidR="003E2B17" w:rsidRPr="00A12CE1" w:rsidRDefault="003E2B17" w:rsidP="005A3010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spacing w:val="10"/>
          <w:kern w:val="0"/>
          <w:sz w:val="24"/>
          <w:szCs w:val="24"/>
        </w:rPr>
      </w:pPr>
      <w:r w:rsidRPr="003E2B17">
        <w:rPr>
          <w:rFonts w:ascii="HG丸ｺﾞｼｯｸM-PRO" w:eastAsia="HG丸ｺﾞｼｯｸM-PRO" w:hAnsi="HG丸ｺﾞｼｯｸM-PRO"/>
          <w:noProof/>
          <w:spacing w:val="1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193675</wp:posOffset>
                </wp:positionV>
                <wp:extent cx="2056130" cy="1404620"/>
                <wp:effectExtent l="0" t="0" r="2032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B17" w:rsidRPr="00B223EE" w:rsidRDefault="003E2B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223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</w:t>
                            </w:r>
                            <w:r w:rsidRPr="00B223E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先</w:t>
                            </w:r>
                          </w:p>
                          <w:p w:rsidR="003E2B17" w:rsidRPr="00B223EE" w:rsidRDefault="003E2B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223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公共</w:t>
                            </w:r>
                            <w:r w:rsidRPr="00B223E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建築室計画課</w:t>
                            </w:r>
                            <w:r w:rsidRPr="00B223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Pr="00B223E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E95758" w:rsidRPr="00B223EE" w:rsidRDefault="003E2B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223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Pr="00B223E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06-6941-0351</w:t>
                            </w:r>
                          </w:p>
                          <w:p w:rsidR="003E2B17" w:rsidRPr="00B223EE" w:rsidRDefault="003E2B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223E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（内線6827・4604）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2pt;margin-top:15.25pt;width:16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">
                <v:textbox style="mso-fit-shape-to-text:t">
                  <w:txbxContent>
                    <w:p w:rsidR="003E2B17" w:rsidRPr="00B223EE" w:rsidRDefault="003E2B1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223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</w:t>
                      </w:r>
                      <w:r w:rsidRPr="00B223E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先</w:t>
                      </w:r>
                    </w:p>
                    <w:p w:rsidR="003E2B17" w:rsidRPr="00B223EE" w:rsidRDefault="003E2B1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223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公共</w:t>
                      </w:r>
                      <w:r w:rsidRPr="00B223E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建築室計画課</w:t>
                      </w:r>
                      <w:r w:rsidRPr="00B223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</w:t>
                      </w:r>
                      <w:r w:rsidRPr="00B223E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G</w:t>
                      </w:r>
                    </w:p>
                    <w:p w:rsidR="00E95758" w:rsidRPr="00B223EE" w:rsidRDefault="003E2B1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223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代表</w:t>
                      </w:r>
                      <w:r w:rsidRPr="00B223E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06-6941-0351</w:t>
                      </w:r>
                    </w:p>
                    <w:p w:rsidR="003E2B17" w:rsidRPr="00B223EE" w:rsidRDefault="003E2B1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223E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（内線6827・4604）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2B17" w:rsidRPr="00A12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35" w:rsidRDefault="00875C35"/>
  </w:endnote>
  <w:endnote w:type="continuationSeparator" w:id="0">
    <w:p w:rsidR="00875C35" w:rsidRDefault="00875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35" w:rsidRDefault="00875C35"/>
  </w:footnote>
  <w:footnote w:type="continuationSeparator" w:id="0">
    <w:p w:rsidR="00875C35" w:rsidRDefault="00875C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E1"/>
    <w:rsid w:val="00010241"/>
    <w:rsid w:val="00094C39"/>
    <w:rsid w:val="000D5CA3"/>
    <w:rsid w:val="00124C13"/>
    <w:rsid w:val="00195125"/>
    <w:rsid w:val="001B1018"/>
    <w:rsid w:val="002267B4"/>
    <w:rsid w:val="002473CC"/>
    <w:rsid w:val="003459E2"/>
    <w:rsid w:val="003E2B17"/>
    <w:rsid w:val="004B3ADD"/>
    <w:rsid w:val="00532435"/>
    <w:rsid w:val="005A3010"/>
    <w:rsid w:val="00666B31"/>
    <w:rsid w:val="00693647"/>
    <w:rsid w:val="00875C35"/>
    <w:rsid w:val="008B0727"/>
    <w:rsid w:val="008D61F3"/>
    <w:rsid w:val="009A08F2"/>
    <w:rsid w:val="00A12CE1"/>
    <w:rsid w:val="00A21CF0"/>
    <w:rsid w:val="00A60603"/>
    <w:rsid w:val="00A926D9"/>
    <w:rsid w:val="00A94E91"/>
    <w:rsid w:val="00B223EE"/>
    <w:rsid w:val="00BE2D25"/>
    <w:rsid w:val="00C26438"/>
    <w:rsid w:val="00C81FCB"/>
    <w:rsid w:val="00C96013"/>
    <w:rsid w:val="00CD42AE"/>
    <w:rsid w:val="00DF063B"/>
    <w:rsid w:val="00E40794"/>
    <w:rsid w:val="00E95758"/>
    <w:rsid w:val="00EA01F7"/>
    <w:rsid w:val="00EC5891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0DB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E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  <w:rPr>
      <w:kern w:val="0"/>
      <w:sz w:val="22"/>
    </w:rPr>
  </w:style>
  <w:style w:type="paragraph" w:customStyle="1" w:styleId="Default">
    <w:name w:val="Default"/>
    <w:rsid w:val="00A12CE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01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A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010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A3010"/>
  </w:style>
  <w:style w:type="character" w:customStyle="1" w:styleId="a9">
    <w:name w:val="日付 (文字)"/>
    <w:basedOn w:val="a0"/>
    <w:link w:val="a8"/>
    <w:uiPriority w:val="99"/>
    <w:semiHidden/>
    <w:rsid w:val="005A301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A9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6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2021-10-20T07:17:00Z</dcterms:created>
  <dcterms:modified xsi:type="dcterms:W3CDTF">2022-03-29T01:35:00Z</dcterms:modified>
</cp:coreProperties>
</file>