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D8" w:rsidRPr="00A77793" w:rsidRDefault="00AC7B09" w:rsidP="00AC7B09">
      <w:pPr>
        <w:jc w:val="cente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w:t>
      </w:r>
      <w:r w:rsidR="00D55FC6" w:rsidRPr="00A77793">
        <w:rPr>
          <w:rFonts w:ascii="ＭＳ ゴシック" w:eastAsia="ＭＳ ゴシック" w:hAnsi="ＭＳ ゴシック" w:hint="eastAsia"/>
          <w:b/>
          <w:color w:val="000000" w:themeColor="text1"/>
          <w:sz w:val="24"/>
          <w:szCs w:val="24"/>
        </w:rPr>
        <w:t>自主防災組織の取組事例集</w:t>
      </w:r>
      <w:r w:rsidR="00D215A9" w:rsidRPr="00A77793">
        <w:rPr>
          <w:rFonts w:ascii="ＭＳ ゴシック" w:eastAsia="ＭＳ ゴシック" w:hAnsi="ＭＳ ゴシック" w:hint="eastAsia"/>
          <w:b/>
          <w:color w:val="000000" w:themeColor="text1"/>
          <w:sz w:val="24"/>
          <w:szCs w:val="24"/>
        </w:rPr>
        <w:t>・動画作成業務</w:t>
      </w:r>
      <w:r w:rsidRPr="00A77793">
        <w:rPr>
          <w:rFonts w:ascii="ＭＳ ゴシック" w:eastAsia="ＭＳ ゴシック" w:hAnsi="ＭＳ ゴシック" w:hint="eastAsia"/>
          <w:b/>
          <w:color w:val="000000" w:themeColor="text1"/>
          <w:sz w:val="24"/>
          <w:szCs w:val="24"/>
        </w:rPr>
        <w:t>」仕様書</w:t>
      </w:r>
    </w:p>
    <w:p w:rsidR="00AC7B09" w:rsidRPr="00A77793" w:rsidRDefault="00AC7B09" w:rsidP="00AC7B09">
      <w:pPr>
        <w:rPr>
          <w:rFonts w:ascii="ＭＳ ゴシック" w:eastAsia="ＭＳ ゴシック" w:hAnsi="ＭＳ ゴシック"/>
          <w:b/>
          <w:color w:val="000000" w:themeColor="text1"/>
          <w:sz w:val="24"/>
          <w:szCs w:val="24"/>
        </w:rPr>
      </w:pPr>
    </w:p>
    <w:p w:rsidR="00AC7B09" w:rsidRPr="00A77793" w:rsidRDefault="00AC7B09"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１　業務名</w:t>
      </w:r>
    </w:p>
    <w:p w:rsidR="00AC7B09" w:rsidRPr="00A77793" w:rsidRDefault="00444693" w:rsidP="00AC7B09">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w:t>
      </w:r>
      <w:r w:rsidR="00D55FC6" w:rsidRPr="00A77793">
        <w:rPr>
          <w:rFonts w:ascii="ＭＳ ゴシック" w:eastAsia="ＭＳ ゴシック" w:hAnsi="ＭＳ ゴシック" w:hint="eastAsia"/>
          <w:color w:val="000000" w:themeColor="text1"/>
          <w:sz w:val="24"/>
          <w:szCs w:val="24"/>
        </w:rPr>
        <w:t>自主防災組織の取組事例集</w:t>
      </w:r>
      <w:r w:rsidR="00D215A9" w:rsidRPr="00A77793">
        <w:rPr>
          <w:rFonts w:ascii="ＭＳ ゴシック" w:eastAsia="ＭＳ ゴシック" w:hAnsi="ＭＳ ゴシック" w:hint="eastAsia"/>
          <w:color w:val="000000" w:themeColor="text1"/>
          <w:sz w:val="24"/>
          <w:szCs w:val="24"/>
        </w:rPr>
        <w:t>・動画作成業務</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AC7B09"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２　契約期間</w:t>
      </w:r>
    </w:p>
    <w:p w:rsidR="00AC7B09" w:rsidRPr="00A77793" w:rsidRDefault="00444693" w:rsidP="00AC7B09">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契約日から</w:t>
      </w:r>
      <w:r w:rsidR="0038057E" w:rsidRPr="00A77793">
        <w:rPr>
          <w:rFonts w:ascii="ＭＳ ゴシック" w:eastAsia="ＭＳ ゴシック" w:hAnsi="ＭＳ ゴシック" w:hint="eastAsia"/>
          <w:color w:val="000000" w:themeColor="text1"/>
          <w:sz w:val="24"/>
          <w:szCs w:val="24"/>
        </w:rPr>
        <w:t>令和6年1月10日（水）</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AC7B09"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３　委託</w:t>
      </w:r>
      <w:r w:rsidR="006305EA" w:rsidRPr="00A77793">
        <w:rPr>
          <w:rFonts w:ascii="ＭＳ ゴシック" w:eastAsia="ＭＳ ゴシック" w:hAnsi="ＭＳ ゴシック" w:hint="eastAsia"/>
          <w:b/>
          <w:color w:val="000000" w:themeColor="text1"/>
          <w:sz w:val="24"/>
          <w:szCs w:val="24"/>
        </w:rPr>
        <w:t>金額上限</w:t>
      </w:r>
    </w:p>
    <w:p w:rsidR="00AC7B09" w:rsidRPr="00A77793" w:rsidRDefault="00444693" w:rsidP="00AC7B09">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w:t>
      </w:r>
      <w:r w:rsidR="003F2654" w:rsidRPr="00A77793">
        <w:rPr>
          <w:rFonts w:ascii="ＭＳ ゴシック" w:eastAsia="ＭＳ ゴシック" w:hAnsi="ＭＳ ゴシック" w:hint="eastAsia"/>
          <w:color w:val="000000" w:themeColor="text1"/>
          <w:sz w:val="24"/>
          <w:szCs w:val="24"/>
        </w:rPr>
        <w:t>2</w:t>
      </w:r>
      <w:r w:rsidR="00F418FC" w:rsidRPr="00A77793">
        <w:rPr>
          <w:rFonts w:ascii="ＭＳ ゴシック" w:eastAsia="ＭＳ ゴシック" w:hAnsi="ＭＳ ゴシック" w:hint="eastAsia"/>
          <w:color w:val="000000" w:themeColor="text1"/>
          <w:sz w:val="24"/>
          <w:szCs w:val="24"/>
        </w:rPr>
        <w:t>,000</w:t>
      </w:r>
      <w:r w:rsidR="006305EA" w:rsidRPr="00A77793">
        <w:rPr>
          <w:rFonts w:ascii="ＭＳ ゴシック" w:eastAsia="ＭＳ ゴシック" w:hAnsi="ＭＳ ゴシック" w:hint="eastAsia"/>
          <w:color w:val="000000" w:themeColor="text1"/>
          <w:sz w:val="24"/>
          <w:szCs w:val="24"/>
        </w:rPr>
        <w:t>千円（税込）</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AC7B09"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４　事業の</w:t>
      </w:r>
      <w:r w:rsidR="00ED725E" w:rsidRPr="00A77793">
        <w:rPr>
          <w:rFonts w:ascii="ＭＳ ゴシック" w:eastAsia="ＭＳ ゴシック" w:hAnsi="ＭＳ ゴシック" w:hint="eastAsia"/>
          <w:b/>
          <w:color w:val="000000" w:themeColor="text1"/>
          <w:sz w:val="24"/>
          <w:szCs w:val="24"/>
        </w:rPr>
        <w:t>趣旨・</w:t>
      </w:r>
      <w:r w:rsidRPr="00A77793">
        <w:rPr>
          <w:rFonts w:ascii="ＭＳ ゴシック" w:eastAsia="ＭＳ ゴシック" w:hAnsi="ＭＳ ゴシック" w:hint="eastAsia"/>
          <w:b/>
          <w:color w:val="000000" w:themeColor="text1"/>
          <w:sz w:val="24"/>
          <w:szCs w:val="24"/>
        </w:rPr>
        <w:t>目的</w:t>
      </w:r>
    </w:p>
    <w:p w:rsidR="00D215A9" w:rsidRPr="00A77793" w:rsidRDefault="00444693" w:rsidP="003F2654">
      <w:pPr>
        <w:ind w:left="240" w:hangingChars="100" w:hanging="24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w:t>
      </w:r>
      <w:r w:rsidR="003F2654" w:rsidRPr="00A77793">
        <w:rPr>
          <w:rFonts w:ascii="ＭＳ ゴシック" w:eastAsia="ＭＳ ゴシック" w:hAnsi="ＭＳ ゴシック" w:hint="eastAsia"/>
          <w:color w:val="000000" w:themeColor="text1"/>
          <w:sz w:val="24"/>
          <w:szCs w:val="24"/>
        </w:rPr>
        <w:t>自主防災組織のリーダー等が地域で活動</w:t>
      </w:r>
      <w:r w:rsidR="003F2654" w:rsidRPr="00A77793">
        <w:rPr>
          <w:rFonts w:ascii="ＭＳ ゴシック" w:eastAsia="ＭＳ ゴシック" w:hAnsi="ＭＳ ゴシック"/>
          <w:color w:val="000000" w:themeColor="text1"/>
          <w:sz w:val="24"/>
          <w:szCs w:val="24"/>
        </w:rPr>
        <w:t>(研修等)を行うにあたり、他団体等の好事例等をまとめた「事例集」を作成することで、負担が大きく、なり手が不足している</w:t>
      </w:r>
      <w:r w:rsidR="00D55FC6" w:rsidRPr="00A77793">
        <w:rPr>
          <w:rFonts w:ascii="ＭＳ ゴシック" w:eastAsia="ＭＳ ゴシック" w:hAnsi="ＭＳ ゴシック"/>
          <w:color w:val="000000" w:themeColor="text1"/>
          <w:sz w:val="24"/>
          <w:szCs w:val="24"/>
        </w:rPr>
        <w:t>リーダーの活動等に係る支援等を行う</w:t>
      </w:r>
      <w:r w:rsidR="00D215A9" w:rsidRPr="00A77793">
        <w:rPr>
          <w:rFonts w:ascii="ＭＳ ゴシック" w:eastAsia="ＭＳ ゴシック" w:hAnsi="ＭＳ ゴシック" w:hint="eastAsia"/>
          <w:color w:val="000000" w:themeColor="text1"/>
          <w:sz w:val="24"/>
          <w:szCs w:val="24"/>
        </w:rPr>
        <w:t>。</w:t>
      </w:r>
    </w:p>
    <w:p w:rsidR="00444693" w:rsidRPr="00A77793" w:rsidRDefault="00D215A9" w:rsidP="00D215A9">
      <w:pPr>
        <w:ind w:leftChars="100" w:left="210" w:firstLineChars="100" w:firstLine="24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また、</w:t>
      </w:r>
      <w:r w:rsidR="00D55FC6" w:rsidRPr="00A77793">
        <w:rPr>
          <w:rFonts w:ascii="ＭＳ ゴシック" w:eastAsia="ＭＳ ゴシック" w:hAnsi="ＭＳ ゴシック"/>
          <w:color w:val="000000" w:themeColor="text1"/>
          <w:sz w:val="24"/>
          <w:szCs w:val="24"/>
        </w:rPr>
        <w:t>自主防災組織</w:t>
      </w:r>
      <w:r w:rsidR="003F2654" w:rsidRPr="00A77793">
        <w:rPr>
          <w:rFonts w:ascii="ＭＳ ゴシック" w:eastAsia="ＭＳ ゴシック" w:hAnsi="ＭＳ ゴシック"/>
          <w:color w:val="000000" w:themeColor="text1"/>
          <w:sz w:val="24"/>
          <w:szCs w:val="24"/>
        </w:rPr>
        <w:t>の</w:t>
      </w:r>
      <w:r w:rsidR="00D55FC6" w:rsidRPr="00A77793">
        <w:rPr>
          <w:rFonts w:ascii="ＭＳ ゴシック" w:eastAsia="ＭＳ ゴシック" w:hAnsi="ＭＳ ゴシック" w:hint="eastAsia"/>
          <w:color w:val="000000" w:themeColor="text1"/>
          <w:sz w:val="24"/>
          <w:szCs w:val="24"/>
        </w:rPr>
        <w:t>活動への</w:t>
      </w:r>
      <w:r w:rsidR="003F2654" w:rsidRPr="00A77793">
        <w:rPr>
          <w:rFonts w:ascii="ＭＳ ゴシック" w:eastAsia="ＭＳ ゴシック" w:hAnsi="ＭＳ ゴシック"/>
          <w:color w:val="000000" w:themeColor="text1"/>
          <w:sz w:val="24"/>
          <w:szCs w:val="24"/>
        </w:rPr>
        <w:t>参加や加入</w:t>
      </w:r>
      <w:r w:rsidRPr="00A77793">
        <w:rPr>
          <w:rFonts w:ascii="ＭＳ ゴシック" w:eastAsia="ＭＳ ゴシック" w:hAnsi="ＭＳ ゴシック" w:hint="eastAsia"/>
          <w:color w:val="000000" w:themeColor="text1"/>
          <w:sz w:val="24"/>
          <w:szCs w:val="24"/>
        </w:rPr>
        <w:t>促進に資する「動画」</w:t>
      </w:r>
      <w:r w:rsidRPr="00A77793">
        <w:rPr>
          <w:rFonts w:ascii="ＭＳ ゴシック" w:eastAsia="ＭＳ ゴシック" w:hAnsi="ＭＳ ゴシック"/>
          <w:color w:val="000000" w:themeColor="text1"/>
          <w:sz w:val="24"/>
          <w:szCs w:val="24"/>
        </w:rPr>
        <w:t>を</w:t>
      </w:r>
      <w:r w:rsidRPr="00A77793">
        <w:rPr>
          <w:rFonts w:ascii="ＭＳ ゴシック" w:eastAsia="ＭＳ ゴシック" w:hAnsi="ＭＳ ゴシック" w:hint="eastAsia"/>
          <w:color w:val="000000" w:themeColor="text1"/>
          <w:sz w:val="24"/>
          <w:szCs w:val="24"/>
        </w:rPr>
        <w:t>作成し</w:t>
      </w:r>
      <w:r w:rsidR="00EC3E58" w:rsidRPr="00A77793">
        <w:rPr>
          <w:rFonts w:ascii="ＭＳ ゴシック" w:eastAsia="ＭＳ ゴシック" w:hAnsi="ＭＳ ゴシック"/>
          <w:color w:val="000000" w:themeColor="text1"/>
          <w:sz w:val="24"/>
          <w:szCs w:val="24"/>
        </w:rPr>
        <w:t>、当該組織の活性化等に繋げる</w:t>
      </w:r>
      <w:r w:rsidR="00EC3E58" w:rsidRPr="00A77793">
        <w:rPr>
          <w:rFonts w:ascii="ＭＳ ゴシック" w:eastAsia="ＭＳ ゴシック" w:hAnsi="ＭＳ ゴシック" w:hint="eastAsia"/>
          <w:color w:val="000000" w:themeColor="text1"/>
          <w:sz w:val="24"/>
          <w:szCs w:val="24"/>
        </w:rPr>
        <w:t>。</w:t>
      </w:r>
    </w:p>
    <w:p w:rsidR="003F2654" w:rsidRPr="00A77793" w:rsidRDefault="003F2654" w:rsidP="003F2654">
      <w:pPr>
        <w:ind w:left="240" w:hangingChars="100" w:hanging="240"/>
        <w:rPr>
          <w:rFonts w:ascii="ＭＳ ゴシック" w:eastAsia="ＭＳ ゴシック" w:hAnsi="ＭＳ ゴシック"/>
          <w:color w:val="000000" w:themeColor="text1"/>
          <w:sz w:val="24"/>
          <w:szCs w:val="24"/>
        </w:rPr>
      </w:pPr>
    </w:p>
    <w:p w:rsidR="00AC7B09" w:rsidRPr="00A77793" w:rsidRDefault="00AC7B09"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５　本</w:t>
      </w:r>
      <w:r w:rsidR="00D55FC6" w:rsidRPr="00A77793">
        <w:rPr>
          <w:rFonts w:ascii="ＭＳ ゴシック" w:eastAsia="ＭＳ ゴシック" w:hAnsi="ＭＳ ゴシック" w:hint="eastAsia"/>
          <w:b/>
          <w:color w:val="000000" w:themeColor="text1"/>
          <w:sz w:val="24"/>
          <w:szCs w:val="24"/>
        </w:rPr>
        <w:t>事例集・</w:t>
      </w:r>
      <w:r w:rsidR="001C76C9" w:rsidRPr="00A77793">
        <w:rPr>
          <w:rFonts w:ascii="ＭＳ ゴシック" w:eastAsia="ＭＳ ゴシック" w:hAnsi="ＭＳ ゴシック" w:hint="eastAsia"/>
          <w:b/>
          <w:color w:val="000000" w:themeColor="text1"/>
          <w:sz w:val="24"/>
          <w:szCs w:val="24"/>
        </w:rPr>
        <w:t>動画</w:t>
      </w:r>
      <w:r w:rsidR="003F2654" w:rsidRPr="00A77793">
        <w:rPr>
          <w:rFonts w:ascii="ＭＳ ゴシック" w:eastAsia="ＭＳ ゴシック" w:hAnsi="ＭＳ ゴシック" w:hint="eastAsia"/>
          <w:b/>
          <w:color w:val="000000" w:themeColor="text1"/>
          <w:sz w:val="24"/>
          <w:szCs w:val="24"/>
        </w:rPr>
        <w:t>・活用手引きの利用</w:t>
      </w:r>
      <w:r w:rsidRPr="00A77793">
        <w:rPr>
          <w:rFonts w:ascii="ＭＳ ゴシック" w:eastAsia="ＭＳ ゴシック" w:hAnsi="ＭＳ ゴシック" w:hint="eastAsia"/>
          <w:b/>
          <w:color w:val="000000" w:themeColor="text1"/>
          <w:sz w:val="24"/>
          <w:szCs w:val="24"/>
        </w:rPr>
        <w:t>対象</w:t>
      </w:r>
      <w:r w:rsidR="003F2654" w:rsidRPr="00A77793">
        <w:rPr>
          <w:rFonts w:ascii="ＭＳ ゴシック" w:eastAsia="ＭＳ ゴシック" w:hAnsi="ＭＳ ゴシック" w:hint="eastAsia"/>
          <w:b/>
          <w:color w:val="000000" w:themeColor="text1"/>
          <w:sz w:val="24"/>
          <w:szCs w:val="24"/>
        </w:rPr>
        <w:t>者</w:t>
      </w:r>
      <w:r w:rsidRPr="00A77793">
        <w:rPr>
          <w:rFonts w:ascii="ＭＳ ゴシック" w:eastAsia="ＭＳ ゴシック" w:hAnsi="ＭＳ ゴシック" w:hint="eastAsia"/>
          <w:b/>
          <w:color w:val="000000" w:themeColor="text1"/>
          <w:sz w:val="24"/>
          <w:szCs w:val="24"/>
        </w:rPr>
        <w:t>・用途</w:t>
      </w:r>
    </w:p>
    <w:p w:rsidR="003F2654" w:rsidRPr="00A77793" w:rsidRDefault="003F2654" w:rsidP="00D55FC6">
      <w:pPr>
        <w:pStyle w:val="a9"/>
        <w:numPr>
          <w:ilvl w:val="2"/>
          <w:numId w:val="1"/>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事例集</w:t>
      </w:r>
    </w:p>
    <w:p w:rsidR="0036014B" w:rsidRPr="00A77793" w:rsidRDefault="003F2654" w:rsidP="0036014B">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＜主な利用</w:t>
      </w:r>
      <w:r w:rsidR="0036014B" w:rsidRPr="00A77793">
        <w:rPr>
          <w:rFonts w:ascii="ＭＳ ゴシック" w:eastAsia="ＭＳ ゴシック" w:hAnsi="ＭＳ ゴシック" w:hint="eastAsia"/>
          <w:color w:val="000000" w:themeColor="text1"/>
          <w:sz w:val="24"/>
          <w:szCs w:val="24"/>
        </w:rPr>
        <w:t>対象＞</w:t>
      </w:r>
    </w:p>
    <w:p w:rsidR="00604F65" w:rsidRPr="00A77793" w:rsidRDefault="003F2654" w:rsidP="00F9400D">
      <w:pPr>
        <w:pStyle w:val="a9"/>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自主防災組織のリーダー等</w:t>
      </w:r>
      <w:r w:rsidR="00F9400D" w:rsidRPr="00A77793">
        <w:rPr>
          <w:rFonts w:ascii="ＭＳ ゴシック" w:eastAsia="ＭＳ ゴシック" w:hAnsi="ＭＳ ゴシック" w:hint="eastAsia"/>
          <w:color w:val="000000" w:themeColor="text1"/>
          <w:sz w:val="24"/>
          <w:szCs w:val="24"/>
        </w:rPr>
        <w:t>（説明者）、自主防災組織員(研修等の</w:t>
      </w:r>
      <w:r w:rsidR="00604F65" w:rsidRPr="00A77793">
        <w:rPr>
          <w:rFonts w:ascii="ＭＳ ゴシック" w:eastAsia="ＭＳ ゴシック" w:hAnsi="ＭＳ ゴシック" w:hint="eastAsia"/>
          <w:color w:val="000000" w:themeColor="text1"/>
          <w:sz w:val="24"/>
          <w:szCs w:val="24"/>
        </w:rPr>
        <w:t>参加者）</w:t>
      </w:r>
    </w:p>
    <w:p w:rsidR="00444693" w:rsidRPr="00A77793" w:rsidRDefault="0036014B" w:rsidP="0036014B">
      <w:pPr>
        <w:ind w:firstLineChars="200" w:firstLine="48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w:t>
      </w:r>
      <w:r w:rsidR="00D41DC1" w:rsidRPr="00A77793">
        <w:rPr>
          <w:rFonts w:ascii="ＭＳ ゴシック" w:eastAsia="ＭＳ ゴシック" w:hAnsi="ＭＳ ゴシック" w:hint="eastAsia"/>
          <w:color w:val="000000" w:themeColor="text1"/>
          <w:sz w:val="24"/>
          <w:szCs w:val="24"/>
        </w:rPr>
        <w:t>主な</w:t>
      </w:r>
      <w:r w:rsidRPr="00A77793">
        <w:rPr>
          <w:rFonts w:ascii="ＭＳ ゴシック" w:eastAsia="ＭＳ ゴシック" w:hAnsi="ＭＳ ゴシック" w:hint="eastAsia"/>
          <w:color w:val="000000" w:themeColor="text1"/>
          <w:sz w:val="24"/>
          <w:szCs w:val="24"/>
        </w:rPr>
        <w:t>用途＞</w:t>
      </w:r>
    </w:p>
    <w:p w:rsidR="00F54320" w:rsidRPr="00A77793" w:rsidRDefault="003F2654" w:rsidP="00DF1F01">
      <w:pPr>
        <w:pStyle w:val="a9"/>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自主防災組織のリーダー等が地域で活動</w:t>
      </w:r>
      <w:r w:rsidRPr="00A77793">
        <w:rPr>
          <w:rFonts w:ascii="ＭＳ ゴシック" w:eastAsia="ＭＳ ゴシック" w:hAnsi="ＭＳ ゴシック"/>
          <w:color w:val="000000" w:themeColor="text1"/>
          <w:sz w:val="24"/>
          <w:szCs w:val="24"/>
        </w:rPr>
        <w:t>(研修等)</w:t>
      </w:r>
      <w:r w:rsidR="0055224A" w:rsidRPr="00A77793">
        <w:rPr>
          <w:rFonts w:ascii="ＭＳ ゴシック" w:eastAsia="ＭＳ ゴシック" w:hAnsi="ＭＳ ゴシック" w:hint="eastAsia"/>
          <w:color w:val="000000" w:themeColor="text1"/>
          <w:sz w:val="24"/>
          <w:szCs w:val="24"/>
        </w:rPr>
        <w:t>する</w:t>
      </w:r>
      <w:r w:rsidR="00DF1F01" w:rsidRPr="00A77793">
        <w:rPr>
          <w:rFonts w:ascii="ＭＳ ゴシック" w:eastAsia="ＭＳ ゴシック" w:hAnsi="ＭＳ ゴシック" w:hint="eastAsia"/>
          <w:color w:val="000000" w:themeColor="text1"/>
          <w:sz w:val="24"/>
          <w:szCs w:val="24"/>
        </w:rPr>
        <w:t>際に</w:t>
      </w:r>
      <w:r w:rsidR="00C5676F" w:rsidRPr="00A77793">
        <w:rPr>
          <w:rFonts w:ascii="ＭＳ ゴシック" w:eastAsia="ＭＳ ゴシック" w:hAnsi="ＭＳ ゴシック" w:hint="eastAsia"/>
          <w:color w:val="000000" w:themeColor="text1"/>
          <w:sz w:val="24"/>
          <w:szCs w:val="24"/>
        </w:rPr>
        <w:t>事例集を活用し、他団体の</w:t>
      </w:r>
      <w:r w:rsidR="004B4ABD" w:rsidRPr="00A77793">
        <w:rPr>
          <w:rFonts w:ascii="ＭＳ ゴシック" w:eastAsia="ＭＳ ゴシック" w:hAnsi="ＭＳ ゴシック" w:hint="eastAsia"/>
          <w:color w:val="000000" w:themeColor="text1"/>
          <w:sz w:val="24"/>
          <w:szCs w:val="24"/>
        </w:rPr>
        <w:t>好事例</w:t>
      </w:r>
      <w:r w:rsidR="0037623D" w:rsidRPr="00A77793">
        <w:rPr>
          <w:rFonts w:ascii="ＭＳ ゴシック" w:eastAsia="ＭＳ ゴシック" w:hAnsi="ＭＳ ゴシック" w:hint="eastAsia"/>
          <w:color w:val="000000" w:themeColor="text1"/>
          <w:sz w:val="24"/>
          <w:szCs w:val="24"/>
        </w:rPr>
        <w:t>を学習する</w:t>
      </w:r>
      <w:r w:rsidR="00D215A9" w:rsidRPr="00A77793">
        <w:rPr>
          <w:rFonts w:ascii="ＭＳ ゴシック" w:eastAsia="ＭＳ ゴシック" w:hAnsi="ＭＳ ゴシック" w:hint="eastAsia"/>
          <w:color w:val="000000" w:themeColor="text1"/>
          <w:sz w:val="24"/>
          <w:szCs w:val="24"/>
        </w:rPr>
        <w:t>。</w:t>
      </w:r>
    </w:p>
    <w:p w:rsidR="00D55FC6" w:rsidRPr="00A77793" w:rsidRDefault="00D55FC6" w:rsidP="00D55FC6">
      <w:pPr>
        <w:pStyle w:val="a9"/>
        <w:ind w:leftChars="0"/>
        <w:rPr>
          <w:rFonts w:ascii="ＭＳ ゴシック" w:eastAsia="ＭＳ ゴシック" w:hAnsi="ＭＳ ゴシック"/>
          <w:color w:val="000000" w:themeColor="text1"/>
          <w:sz w:val="24"/>
          <w:szCs w:val="24"/>
        </w:rPr>
      </w:pPr>
    </w:p>
    <w:p w:rsidR="00D55FC6" w:rsidRPr="00A77793" w:rsidRDefault="001C76C9" w:rsidP="00D55FC6">
      <w:pPr>
        <w:pStyle w:val="a9"/>
        <w:numPr>
          <w:ilvl w:val="2"/>
          <w:numId w:val="1"/>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動画</w:t>
      </w:r>
    </w:p>
    <w:p w:rsidR="00D55FC6" w:rsidRPr="00A77793" w:rsidRDefault="00D55FC6" w:rsidP="00D55FC6">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＜主な利用対象＞</w:t>
      </w:r>
    </w:p>
    <w:p w:rsidR="00D55FC6" w:rsidRPr="00A77793" w:rsidRDefault="00D55FC6" w:rsidP="00D55FC6">
      <w:pPr>
        <w:pStyle w:val="a9"/>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自治体の自主防災組織担当者等</w:t>
      </w:r>
      <w:r w:rsidR="00604F65" w:rsidRPr="00A77793">
        <w:rPr>
          <w:rFonts w:ascii="ＭＳ ゴシック" w:eastAsia="ＭＳ ゴシック" w:hAnsi="ＭＳ ゴシック" w:hint="eastAsia"/>
          <w:color w:val="000000" w:themeColor="text1"/>
          <w:sz w:val="24"/>
          <w:szCs w:val="24"/>
        </w:rPr>
        <w:t>（広報・啓発実施者）、府民等（視聴者）</w:t>
      </w:r>
    </w:p>
    <w:p w:rsidR="00D55FC6" w:rsidRPr="00A77793" w:rsidRDefault="00D55FC6" w:rsidP="00D55FC6">
      <w:pPr>
        <w:ind w:firstLineChars="200" w:firstLine="48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＜主な用途＞</w:t>
      </w:r>
    </w:p>
    <w:p w:rsidR="00D55FC6" w:rsidRPr="00A77793" w:rsidRDefault="001C76C9" w:rsidP="00D55FC6">
      <w:pPr>
        <w:pStyle w:val="a9"/>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動画</w:t>
      </w:r>
      <w:r w:rsidR="007156E5" w:rsidRPr="00A77793">
        <w:rPr>
          <w:rFonts w:ascii="ＭＳ ゴシック" w:eastAsia="ＭＳ ゴシック" w:hAnsi="ＭＳ ゴシック" w:hint="eastAsia"/>
          <w:color w:val="000000" w:themeColor="text1"/>
          <w:sz w:val="24"/>
          <w:szCs w:val="24"/>
        </w:rPr>
        <w:t>のホームページ</w:t>
      </w:r>
      <w:r w:rsidR="00840955" w:rsidRPr="00A77793">
        <w:rPr>
          <w:rFonts w:ascii="ＭＳ ゴシック" w:eastAsia="ＭＳ ゴシック" w:hAnsi="ＭＳ ゴシック" w:hint="eastAsia"/>
          <w:color w:val="000000" w:themeColor="text1"/>
          <w:sz w:val="24"/>
          <w:szCs w:val="24"/>
        </w:rPr>
        <w:t>（</w:t>
      </w:r>
      <w:r w:rsidR="00840955" w:rsidRPr="00A77793">
        <w:rPr>
          <w:rFonts w:ascii="ＭＳ ゴシック" w:eastAsia="ＭＳ ゴシック" w:hAnsi="ＭＳ ゴシック"/>
          <w:color w:val="000000" w:themeColor="text1"/>
          <w:sz w:val="24"/>
          <w:szCs w:val="24"/>
        </w:rPr>
        <w:t>YouTube</w:t>
      </w:r>
      <w:r w:rsidR="00840955" w:rsidRPr="00A77793">
        <w:rPr>
          <w:rFonts w:ascii="ＭＳ ゴシック" w:eastAsia="ＭＳ ゴシック" w:hAnsi="ＭＳ ゴシック" w:hint="eastAsia"/>
          <w:color w:val="000000" w:themeColor="text1"/>
          <w:sz w:val="24"/>
          <w:szCs w:val="24"/>
        </w:rPr>
        <w:t>等）</w:t>
      </w:r>
      <w:r w:rsidR="007156E5" w:rsidRPr="00A77793">
        <w:rPr>
          <w:rFonts w:ascii="ＭＳ ゴシック" w:eastAsia="ＭＳ ゴシック" w:hAnsi="ＭＳ ゴシック" w:hint="eastAsia"/>
          <w:color w:val="000000" w:themeColor="text1"/>
          <w:sz w:val="24"/>
          <w:szCs w:val="24"/>
        </w:rPr>
        <w:t>への</w:t>
      </w:r>
      <w:r w:rsidR="0037623D" w:rsidRPr="00A77793">
        <w:rPr>
          <w:rFonts w:ascii="ＭＳ ゴシック" w:eastAsia="ＭＳ ゴシック" w:hAnsi="ＭＳ ゴシック" w:hint="eastAsia"/>
          <w:color w:val="000000" w:themeColor="text1"/>
          <w:sz w:val="24"/>
          <w:szCs w:val="24"/>
        </w:rPr>
        <w:t>掲載</w:t>
      </w:r>
      <w:r w:rsidR="007156E5" w:rsidRPr="00A77793">
        <w:rPr>
          <w:rFonts w:ascii="ＭＳ ゴシック" w:eastAsia="ＭＳ ゴシック" w:hAnsi="ＭＳ ゴシック" w:hint="eastAsia"/>
          <w:color w:val="000000" w:themeColor="text1"/>
          <w:sz w:val="24"/>
          <w:szCs w:val="24"/>
        </w:rPr>
        <w:t>やイベントブースでの放映等により</w:t>
      </w:r>
      <w:r w:rsidR="0037623D" w:rsidRPr="00A77793">
        <w:rPr>
          <w:rFonts w:ascii="ＭＳ ゴシック" w:eastAsia="ＭＳ ゴシック" w:hAnsi="ＭＳ ゴシック" w:hint="eastAsia"/>
          <w:color w:val="000000" w:themeColor="text1"/>
          <w:sz w:val="24"/>
          <w:szCs w:val="24"/>
        </w:rPr>
        <w:t>、</w:t>
      </w:r>
      <w:r w:rsidR="00D215A9" w:rsidRPr="00A77793">
        <w:rPr>
          <w:rFonts w:ascii="ＭＳ ゴシック" w:eastAsia="ＭＳ ゴシック" w:hAnsi="ＭＳ ゴシック" w:hint="eastAsia"/>
          <w:color w:val="000000" w:themeColor="text1"/>
          <w:sz w:val="24"/>
          <w:szCs w:val="24"/>
        </w:rPr>
        <w:t>自主防災組織の活動への参加や加入を促す。</w:t>
      </w:r>
    </w:p>
    <w:p w:rsidR="00D55FC6" w:rsidRPr="00A77793" w:rsidRDefault="00D55FC6" w:rsidP="00D55FC6">
      <w:pPr>
        <w:rPr>
          <w:rFonts w:ascii="ＭＳ ゴシック" w:eastAsia="ＭＳ ゴシック" w:hAnsi="ＭＳ ゴシック"/>
          <w:color w:val="000000" w:themeColor="text1"/>
          <w:sz w:val="24"/>
          <w:szCs w:val="24"/>
        </w:rPr>
      </w:pPr>
    </w:p>
    <w:p w:rsidR="009D0803" w:rsidRPr="00A77793" w:rsidRDefault="00611B23" w:rsidP="009D0803">
      <w:pPr>
        <w:pStyle w:val="a9"/>
        <w:numPr>
          <w:ilvl w:val="2"/>
          <w:numId w:val="1"/>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活用手引き</w:t>
      </w:r>
    </w:p>
    <w:p w:rsidR="009D0803" w:rsidRPr="00A77793" w:rsidRDefault="009D0803" w:rsidP="009D0803">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＜主な利用対象＞</w:t>
      </w:r>
    </w:p>
    <w:p w:rsidR="009D0803" w:rsidRPr="00A77793" w:rsidRDefault="009D0803" w:rsidP="009D0803">
      <w:pPr>
        <w:pStyle w:val="a9"/>
        <w:numPr>
          <w:ilvl w:val="0"/>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自主防災組織のリーダー等</w:t>
      </w:r>
    </w:p>
    <w:p w:rsidR="009D0803" w:rsidRPr="00A77793" w:rsidRDefault="00550058" w:rsidP="00550058">
      <w:pPr>
        <w:pStyle w:val="a9"/>
        <w:numPr>
          <w:ilvl w:val="0"/>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lastRenderedPageBreak/>
        <w:t>自治体の</w:t>
      </w:r>
      <w:r w:rsidR="009D0803" w:rsidRPr="00A77793">
        <w:rPr>
          <w:rFonts w:ascii="ＭＳ ゴシック" w:eastAsia="ＭＳ ゴシック" w:hAnsi="ＭＳ ゴシック" w:hint="eastAsia"/>
          <w:color w:val="000000" w:themeColor="text1"/>
          <w:sz w:val="24"/>
          <w:szCs w:val="24"/>
        </w:rPr>
        <w:t>自主防災組織担当者</w:t>
      </w:r>
      <w:r w:rsidR="00D55FC6" w:rsidRPr="00A77793">
        <w:rPr>
          <w:rFonts w:ascii="ＭＳ ゴシック" w:eastAsia="ＭＳ ゴシック" w:hAnsi="ＭＳ ゴシック" w:hint="eastAsia"/>
          <w:color w:val="000000" w:themeColor="text1"/>
          <w:sz w:val="24"/>
          <w:szCs w:val="24"/>
        </w:rPr>
        <w:t>等</w:t>
      </w:r>
    </w:p>
    <w:p w:rsidR="009D0803" w:rsidRPr="00A77793" w:rsidRDefault="009D0803" w:rsidP="009D0803">
      <w:pPr>
        <w:ind w:firstLineChars="200" w:firstLine="48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w:t>
      </w:r>
      <w:r w:rsidR="00D41DC1" w:rsidRPr="00A77793">
        <w:rPr>
          <w:rFonts w:ascii="ＭＳ ゴシック" w:eastAsia="ＭＳ ゴシック" w:hAnsi="ＭＳ ゴシック" w:hint="eastAsia"/>
          <w:color w:val="000000" w:themeColor="text1"/>
          <w:sz w:val="24"/>
          <w:szCs w:val="24"/>
        </w:rPr>
        <w:t>主な</w:t>
      </w:r>
      <w:r w:rsidRPr="00A77793">
        <w:rPr>
          <w:rFonts w:ascii="ＭＳ ゴシック" w:eastAsia="ＭＳ ゴシック" w:hAnsi="ＭＳ ゴシック" w:hint="eastAsia"/>
          <w:color w:val="000000" w:themeColor="text1"/>
          <w:sz w:val="24"/>
          <w:szCs w:val="24"/>
        </w:rPr>
        <w:t>用途＞</w:t>
      </w:r>
    </w:p>
    <w:p w:rsidR="00F84F43" w:rsidRPr="00A77793" w:rsidRDefault="007156E5" w:rsidP="007156E5">
      <w:pPr>
        <w:pStyle w:val="a9"/>
        <w:numPr>
          <w:ilvl w:val="0"/>
          <w:numId w:val="2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color w:val="000000" w:themeColor="text1"/>
          <w:sz w:val="24"/>
          <w:szCs w:val="24"/>
        </w:rPr>
        <w:t>自主防災組織のリーダーが事例集を活用して各地域において研修等を実施するための手法やノウハウ</w:t>
      </w:r>
      <w:r w:rsidR="000F5F27" w:rsidRPr="00A77793">
        <w:rPr>
          <w:rFonts w:ascii="ＭＳ ゴシック" w:eastAsia="ＭＳ ゴシック" w:hAnsi="ＭＳ ゴシック" w:hint="eastAsia"/>
          <w:color w:val="000000" w:themeColor="text1"/>
          <w:sz w:val="24"/>
          <w:szCs w:val="24"/>
        </w:rPr>
        <w:t>を</w:t>
      </w:r>
      <w:r w:rsidRPr="00A77793">
        <w:rPr>
          <w:rFonts w:ascii="ＭＳ ゴシック" w:eastAsia="ＭＳ ゴシック" w:hAnsi="ＭＳ ゴシック" w:hint="eastAsia"/>
          <w:color w:val="000000" w:themeColor="text1"/>
          <w:sz w:val="24"/>
          <w:szCs w:val="24"/>
        </w:rPr>
        <w:t>習得</w:t>
      </w:r>
      <w:r w:rsidR="00BC6B32" w:rsidRPr="00A77793">
        <w:rPr>
          <w:rFonts w:ascii="ＭＳ ゴシック" w:eastAsia="ＭＳ ゴシック" w:hAnsi="ＭＳ ゴシック" w:hint="eastAsia"/>
          <w:color w:val="000000" w:themeColor="text1"/>
          <w:sz w:val="24"/>
          <w:szCs w:val="24"/>
        </w:rPr>
        <w:t>するための資料</w:t>
      </w:r>
    </w:p>
    <w:p w:rsidR="00D41DC1" w:rsidRPr="00A77793" w:rsidRDefault="00D55FC6" w:rsidP="0065548C">
      <w:pPr>
        <w:pStyle w:val="a9"/>
        <w:numPr>
          <w:ilvl w:val="0"/>
          <w:numId w:val="2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自治体の自主防災組織担当者が</w:t>
      </w:r>
      <w:r w:rsidR="001C76C9" w:rsidRPr="00A77793">
        <w:rPr>
          <w:rFonts w:ascii="ＭＳ ゴシック" w:eastAsia="ＭＳ ゴシック" w:hAnsi="ＭＳ ゴシック" w:hint="eastAsia"/>
          <w:color w:val="000000" w:themeColor="text1"/>
          <w:sz w:val="24"/>
          <w:szCs w:val="24"/>
        </w:rPr>
        <w:t>動画</w:t>
      </w:r>
      <w:r w:rsidR="0012348E" w:rsidRPr="00A77793">
        <w:rPr>
          <w:rFonts w:ascii="ＭＳ ゴシック" w:eastAsia="ＭＳ ゴシック" w:hAnsi="ＭＳ ゴシック" w:hint="eastAsia"/>
          <w:color w:val="000000" w:themeColor="text1"/>
          <w:sz w:val="24"/>
          <w:szCs w:val="24"/>
        </w:rPr>
        <w:t>を活用して、広報・啓発するための手法や</w:t>
      </w:r>
      <w:r w:rsidR="007156E5" w:rsidRPr="00A77793">
        <w:rPr>
          <w:rFonts w:ascii="ＭＳ ゴシック" w:eastAsia="ＭＳ ゴシック" w:hAnsi="ＭＳ ゴシック" w:hint="eastAsia"/>
          <w:color w:val="000000" w:themeColor="text1"/>
          <w:sz w:val="24"/>
          <w:szCs w:val="24"/>
        </w:rPr>
        <w:t>ノウハウを習得するための資料</w:t>
      </w:r>
    </w:p>
    <w:p w:rsidR="00D41DC1" w:rsidRPr="00A77793" w:rsidRDefault="00D41DC1" w:rsidP="00D41DC1">
      <w:pPr>
        <w:pStyle w:val="a9"/>
        <w:ind w:leftChars="0"/>
        <w:rPr>
          <w:rFonts w:ascii="ＭＳ ゴシック" w:eastAsia="ＭＳ ゴシック" w:hAnsi="ＭＳ ゴシック"/>
          <w:color w:val="000000" w:themeColor="text1"/>
          <w:sz w:val="24"/>
          <w:szCs w:val="24"/>
        </w:rPr>
      </w:pPr>
    </w:p>
    <w:p w:rsidR="00AC7B09" w:rsidRPr="00A77793" w:rsidRDefault="00AC7B09"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６　業務内容</w:t>
      </w:r>
    </w:p>
    <w:p w:rsidR="00AC7B09" w:rsidRPr="00A77793" w:rsidRDefault="00444693" w:rsidP="00782D54">
      <w:pPr>
        <w:ind w:left="240" w:hangingChars="100" w:hanging="24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w:t>
      </w:r>
      <w:r w:rsidR="00782D54" w:rsidRPr="00A77793">
        <w:rPr>
          <w:rFonts w:ascii="ＭＳ ゴシック" w:eastAsia="ＭＳ ゴシック" w:hAnsi="ＭＳ ゴシック" w:hint="eastAsia"/>
          <w:color w:val="000000" w:themeColor="text1"/>
          <w:sz w:val="24"/>
          <w:szCs w:val="24"/>
        </w:rPr>
        <w:t>本事業で実施する業務は次の</w:t>
      </w:r>
      <w:r w:rsidR="000F5F27" w:rsidRPr="00A77793">
        <w:rPr>
          <w:rFonts w:ascii="ＭＳ ゴシック" w:eastAsia="ＭＳ ゴシック" w:hAnsi="ＭＳ ゴシック" w:hint="eastAsia"/>
          <w:color w:val="000000" w:themeColor="text1"/>
          <w:sz w:val="24"/>
          <w:szCs w:val="24"/>
        </w:rPr>
        <w:t>(1) (</w:t>
      </w:r>
      <w:r w:rsidR="000F5F27" w:rsidRPr="00A77793">
        <w:rPr>
          <w:rFonts w:ascii="ＭＳ ゴシック" w:eastAsia="ＭＳ ゴシック" w:hAnsi="ＭＳ ゴシック"/>
          <w:color w:val="000000" w:themeColor="text1"/>
          <w:sz w:val="24"/>
          <w:szCs w:val="24"/>
        </w:rPr>
        <w:t>2</w:t>
      </w:r>
      <w:r w:rsidR="000F5F27" w:rsidRPr="00A77793">
        <w:rPr>
          <w:rFonts w:ascii="ＭＳ ゴシック" w:eastAsia="ＭＳ ゴシック" w:hAnsi="ＭＳ ゴシック" w:hint="eastAsia"/>
          <w:color w:val="000000" w:themeColor="text1"/>
          <w:sz w:val="24"/>
          <w:szCs w:val="24"/>
        </w:rPr>
        <w:t>) (</w:t>
      </w:r>
      <w:r w:rsidR="000F5F27" w:rsidRPr="00A77793">
        <w:rPr>
          <w:rFonts w:ascii="ＭＳ ゴシック" w:eastAsia="ＭＳ ゴシック" w:hAnsi="ＭＳ ゴシック"/>
          <w:color w:val="000000" w:themeColor="text1"/>
          <w:sz w:val="24"/>
          <w:szCs w:val="24"/>
        </w:rPr>
        <w:t>3</w:t>
      </w:r>
      <w:r w:rsidR="000F5F27" w:rsidRPr="00A77793">
        <w:rPr>
          <w:rFonts w:ascii="ＭＳ ゴシック" w:eastAsia="ＭＳ ゴシック" w:hAnsi="ＭＳ ゴシック" w:hint="eastAsia"/>
          <w:color w:val="000000" w:themeColor="text1"/>
          <w:sz w:val="24"/>
          <w:szCs w:val="24"/>
        </w:rPr>
        <w:t>)</w:t>
      </w:r>
      <w:r w:rsidR="00782D54" w:rsidRPr="00A77793">
        <w:rPr>
          <w:rFonts w:ascii="ＭＳ ゴシック" w:eastAsia="ＭＳ ゴシック" w:hAnsi="ＭＳ ゴシック" w:hint="eastAsia"/>
          <w:color w:val="000000" w:themeColor="text1"/>
          <w:sz w:val="24"/>
          <w:szCs w:val="24"/>
        </w:rPr>
        <w:t>とする。なお、業務の実施に当たっては大阪府（以下「発注者」という。）と十分に協議・調整を行うこと。</w:t>
      </w:r>
    </w:p>
    <w:p w:rsidR="00546F7F" w:rsidRPr="00A77793" w:rsidRDefault="00546F7F" w:rsidP="00546F7F">
      <w:pPr>
        <w:ind w:firstLineChars="100" w:firstLine="241"/>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(1)事例集の作成</w:t>
      </w:r>
    </w:p>
    <w:p w:rsidR="00806589" w:rsidRPr="00A77793" w:rsidRDefault="00EF3413" w:rsidP="00022EC1">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w:t>
      </w:r>
      <w:r w:rsidR="00806589" w:rsidRPr="00A77793">
        <w:rPr>
          <w:rFonts w:ascii="ＭＳ ゴシック" w:eastAsia="ＭＳ ゴシック" w:hAnsi="ＭＳ ゴシック" w:hint="eastAsia"/>
          <w:color w:val="000000" w:themeColor="text1"/>
          <w:sz w:val="24"/>
          <w:szCs w:val="24"/>
        </w:rPr>
        <w:t>平時の</w:t>
      </w:r>
      <w:r w:rsidR="00EC295B" w:rsidRPr="00A77793">
        <w:rPr>
          <w:rFonts w:ascii="ＭＳ ゴシック" w:eastAsia="ＭＳ ゴシック" w:hAnsi="ＭＳ ゴシック" w:hint="eastAsia"/>
          <w:color w:val="000000" w:themeColor="text1"/>
          <w:sz w:val="24"/>
          <w:szCs w:val="24"/>
        </w:rPr>
        <w:t>主な</w:t>
      </w:r>
      <w:r w:rsidR="00806589" w:rsidRPr="00A77793">
        <w:rPr>
          <w:rFonts w:ascii="ＭＳ ゴシック" w:eastAsia="ＭＳ ゴシック" w:hAnsi="ＭＳ ゴシック" w:hint="eastAsia"/>
          <w:color w:val="000000" w:themeColor="text1"/>
          <w:sz w:val="24"/>
          <w:szCs w:val="24"/>
        </w:rPr>
        <w:t>活動内容として、事例集の項目（</w:t>
      </w:r>
      <w:r w:rsidR="00665627" w:rsidRPr="00A77793">
        <w:rPr>
          <w:rFonts w:ascii="ＭＳ ゴシック" w:eastAsia="ＭＳ ゴシック" w:hAnsi="ＭＳ ゴシック" w:hint="eastAsia"/>
          <w:color w:val="000000" w:themeColor="text1"/>
          <w:sz w:val="24"/>
          <w:szCs w:val="24"/>
        </w:rPr>
        <w:t>目次）には次の内容を含める</w:t>
      </w:r>
      <w:r w:rsidR="00806589" w:rsidRPr="00A77793">
        <w:rPr>
          <w:rFonts w:ascii="ＭＳ ゴシック" w:eastAsia="ＭＳ ゴシック" w:hAnsi="ＭＳ ゴシック" w:hint="eastAsia"/>
          <w:color w:val="000000" w:themeColor="text1"/>
          <w:sz w:val="24"/>
          <w:szCs w:val="24"/>
        </w:rPr>
        <w:t>こと。</w:t>
      </w:r>
    </w:p>
    <w:p w:rsidR="008569D6" w:rsidRPr="00A77793" w:rsidRDefault="008569D6" w:rsidP="008569D6">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「加入促進」</w:t>
      </w:r>
    </w:p>
    <w:p w:rsidR="00806589" w:rsidRPr="00A77793" w:rsidRDefault="00C82485" w:rsidP="00806589">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「防災知識の普及・啓発</w:t>
      </w:r>
      <w:r w:rsidR="00806589" w:rsidRPr="00A77793">
        <w:rPr>
          <w:rFonts w:ascii="ＭＳ ゴシック" w:eastAsia="ＭＳ ゴシック" w:hAnsi="ＭＳ ゴシック" w:hint="eastAsia"/>
          <w:color w:val="000000" w:themeColor="text1"/>
          <w:sz w:val="24"/>
          <w:szCs w:val="24"/>
        </w:rPr>
        <w:t>」</w:t>
      </w:r>
    </w:p>
    <w:p w:rsidR="00806589" w:rsidRPr="00A77793" w:rsidRDefault="00C82485" w:rsidP="00806589">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「災害危険の把握</w:t>
      </w:r>
      <w:r w:rsidR="00806589" w:rsidRPr="00A77793">
        <w:rPr>
          <w:rFonts w:ascii="ＭＳ ゴシック" w:eastAsia="ＭＳ ゴシック" w:hAnsi="ＭＳ ゴシック" w:hint="eastAsia"/>
          <w:color w:val="000000" w:themeColor="text1"/>
          <w:sz w:val="24"/>
          <w:szCs w:val="24"/>
        </w:rPr>
        <w:t>」</w:t>
      </w:r>
    </w:p>
    <w:p w:rsidR="00806589" w:rsidRPr="00A77793" w:rsidRDefault="00866515" w:rsidP="00806589">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w:t>
      </w:r>
      <w:r w:rsidR="00C82485" w:rsidRPr="00A77793">
        <w:rPr>
          <w:rFonts w:ascii="ＭＳ ゴシック" w:eastAsia="ＭＳ ゴシック" w:hAnsi="ＭＳ ゴシック" w:hint="eastAsia"/>
          <w:color w:val="000000" w:themeColor="text1"/>
          <w:sz w:val="24"/>
          <w:szCs w:val="24"/>
        </w:rPr>
        <w:t>防災訓練</w:t>
      </w:r>
      <w:r w:rsidRPr="00A77793">
        <w:rPr>
          <w:rFonts w:ascii="ＭＳ ゴシック" w:eastAsia="ＭＳ ゴシック" w:hAnsi="ＭＳ ゴシック" w:hint="eastAsia"/>
          <w:color w:val="000000" w:themeColor="text1"/>
          <w:sz w:val="24"/>
          <w:szCs w:val="24"/>
        </w:rPr>
        <w:t>」</w:t>
      </w:r>
    </w:p>
    <w:p w:rsidR="00806589" w:rsidRPr="00A77793" w:rsidRDefault="00866515" w:rsidP="00806589">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w:t>
      </w:r>
      <w:r w:rsidR="00EA5707" w:rsidRPr="00A77793">
        <w:rPr>
          <w:rFonts w:ascii="ＭＳ ゴシック" w:eastAsia="ＭＳ ゴシック" w:hAnsi="ＭＳ ゴシック" w:hint="eastAsia"/>
          <w:color w:val="000000" w:themeColor="text1"/>
          <w:sz w:val="24"/>
          <w:szCs w:val="24"/>
        </w:rPr>
        <w:t>防災資機材・</w:t>
      </w:r>
      <w:r w:rsidR="00C82485" w:rsidRPr="00A77793">
        <w:rPr>
          <w:rFonts w:ascii="ＭＳ ゴシック" w:eastAsia="ＭＳ ゴシック" w:hAnsi="ＭＳ ゴシック" w:hint="eastAsia"/>
          <w:color w:val="000000" w:themeColor="text1"/>
          <w:sz w:val="24"/>
          <w:szCs w:val="24"/>
        </w:rPr>
        <w:t>備蓄</w:t>
      </w:r>
      <w:r w:rsidR="00EA5707" w:rsidRPr="00A77793">
        <w:rPr>
          <w:rFonts w:ascii="ＭＳ ゴシック" w:eastAsia="ＭＳ ゴシック" w:hAnsi="ＭＳ ゴシック" w:hint="eastAsia"/>
          <w:color w:val="000000" w:themeColor="text1"/>
          <w:sz w:val="24"/>
          <w:szCs w:val="24"/>
        </w:rPr>
        <w:t>等</w:t>
      </w:r>
      <w:r w:rsidRPr="00A77793">
        <w:rPr>
          <w:rFonts w:ascii="ＭＳ ゴシック" w:eastAsia="ＭＳ ゴシック" w:hAnsi="ＭＳ ゴシック" w:hint="eastAsia"/>
          <w:color w:val="000000" w:themeColor="text1"/>
          <w:sz w:val="24"/>
          <w:szCs w:val="24"/>
        </w:rPr>
        <w:t>」</w:t>
      </w:r>
    </w:p>
    <w:p w:rsidR="00935F4F" w:rsidRPr="00A77793" w:rsidRDefault="00665627" w:rsidP="00665627">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①に定める平時の主な活動内容については、府内の地域特性に応じた様々な課題を解決できるよう、各項目（目次）３</w:t>
      </w:r>
      <w:r w:rsidR="006E2E50" w:rsidRPr="00A77793">
        <w:rPr>
          <w:rFonts w:ascii="ＭＳ ゴシック" w:eastAsia="ＭＳ ゴシック" w:hAnsi="ＭＳ ゴシック" w:hint="eastAsia"/>
          <w:color w:val="000000" w:themeColor="text1"/>
          <w:sz w:val="24"/>
          <w:szCs w:val="24"/>
        </w:rPr>
        <w:t>事例以上掲載すること</w:t>
      </w:r>
      <w:r w:rsidR="00DF1F01" w:rsidRPr="00A77793">
        <w:rPr>
          <w:rFonts w:ascii="ＭＳ ゴシック" w:eastAsia="ＭＳ ゴシック" w:hAnsi="ＭＳ ゴシック" w:hint="eastAsia"/>
          <w:color w:val="000000" w:themeColor="text1"/>
          <w:sz w:val="24"/>
          <w:szCs w:val="24"/>
        </w:rPr>
        <w:t>。</w:t>
      </w:r>
    </w:p>
    <w:p w:rsidR="006E2E50" w:rsidRPr="00A77793" w:rsidRDefault="006E2E50" w:rsidP="006E2E50">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全国、府内の好事例を収集し、使用交渉を行うこと。</w:t>
      </w:r>
    </w:p>
    <w:p w:rsidR="00935F4F" w:rsidRPr="00A77793" w:rsidRDefault="008E5477" w:rsidP="00935F4F">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完成後、容易に事例の追加や編集が可能なレイアウトとすること。</w:t>
      </w:r>
    </w:p>
    <w:p w:rsidR="003764C8" w:rsidRPr="00A77793" w:rsidRDefault="003764C8" w:rsidP="003764C8">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ホームページでも読めるように電子媒体で閲覧できるようにすること。</w:t>
      </w:r>
    </w:p>
    <w:p w:rsidR="003764C8" w:rsidRPr="00A77793" w:rsidRDefault="003764C8" w:rsidP="003764C8">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制作にかかる必要な機材等の全てを受託者が用意すること。</w:t>
      </w:r>
    </w:p>
    <w:p w:rsidR="003764C8" w:rsidRPr="00A77793" w:rsidRDefault="003764C8" w:rsidP="003764C8">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基本的に常用漢字を用い、常用漢字以外の漢字を使用する場合にはふりがなをつけること。</w:t>
      </w:r>
    </w:p>
    <w:p w:rsidR="003764C8" w:rsidRPr="00A77793" w:rsidRDefault="003764C8" w:rsidP="003764C8">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使用年限は限定しないこと。</w:t>
      </w:r>
    </w:p>
    <w:p w:rsidR="003764C8" w:rsidRPr="00A77793" w:rsidRDefault="003764C8" w:rsidP="00550058">
      <w:pPr>
        <w:pStyle w:val="a9"/>
        <w:numPr>
          <w:ilvl w:val="1"/>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内容や表現については、読んだ方</w:t>
      </w:r>
      <w:r w:rsidR="00550058" w:rsidRPr="00A77793">
        <w:rPr>
          <w:rFonts w:ascii="ＭＳ ゴシック" w:eastAsia="ＭＳ ゴシック" w:hAnsi="ＭＳ ゴシック" w:hint="eastAsia"/>
          <w:color w:val="000000" w:themeColor="text1"/>
          <w:sz w:val="24"/>
          <w:szCs w:val="24"/>
        </w:rPr>
        <w:t>が不快に感じることのないよう配慮し、発注者及び発注者が指定する者に助言を求め、その内容を反映すること。</w:t>
      </w:r>
    </w:p>
    <w:p w:rsidR="003764C8" w:rsidRPr="00A77793" w:rsidRDefault="003764C8" w:rsidP="003764C8">
      <w:pPr>
        <w:ind w:left="660"/>
        <w:rPr>
          <w:rFonts w:ascii="ＭＳ ゴシック" w:eastAsia="ＭＳ ゴシック" w:hAnsi="ＭＳ ゴシック"/>
          <w:color w:val="000000" w:themeColor="text1"/>
          <w:sz w:val="24"/>
          <w:szCs w:val="24"/>
        </w:rPr>
      </w:pPr>
    </w:p>
    <w:p w:rsidR="00935F4F" w:rsidRPr="00A77793" w:rsidRDefault="00935F4F" w:rsidP="00935F4F">
      <w:pPr>
        <w:ind w:firstLineChars="100" w:firstLine="241"/>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w:t>
      </w:r>
      <w:r w:rsidRPr="00A77793">
        <w:rPr>
          <w:rFonts w:ascii="ＭＳ ゴシック" w:eastAsia="ＭＳ ゴシック" w:hAnsi="ＭＳ ゴシック"/>
          <w:b/>
          <w:color w:val="000000" w:themeColor="text1"/>
          <w:sz w:val="24"/>
          <w:szCs w:val="24"/>
        </w:rPr>
        <w:t>2</w:t>
      </w:r>
      <w:r w:rsidRPr="00A77793">
        <w:rPr>
          <w:rFonts w:ascii="ＭＳ ゴシック" w:eastAsia="ＭＳ ゴシック" w:hAnsi="ＭＳ ゴシック" w:hint="eastAsia"/>
          <w:b/>
          <w:color w:val="000000" w:themeColor="text1"/>
          <w:sz w:val="24"/>
          <w:szCs w:val="24"/>
        </w:rPr>
        <w:t>)</w:t>
      </w:r>
      <w:r w:rsidR="00DF1F01" w:rsidRPr="00A77793">
        <w:rPr>
          <w:rFonts w:hint="eastAsia"/>
        </w:rPr>
        <w:t xml:space="preserve"> </w:t>
      </w:r>
      <w:r w:rsidR="001C76C9" w:rsidRPr="00A77793">
        <w:rPr>
          <w:rFonts w:ascii="ＭＳ ゴシック" w:eastAsia="ＭＳ ゴシック" w:hAnsi="ＭＳ ゴシック" w:hint="eastAsia"/>
          <w:b/>
          <w:color w:val="000000" w:themeColor="text1"/>
          <w:sz w:val="24"/>
          <w:szCs w:val="24"/>
        </w:rPr>
        <w:t>動画</w:t>
      </w:r>
      <w:r w:rsidRPr="00A77793">
        <w:rPr>
          <w:rFonts w:ascii="ＭＳ ゴシック" w:eastAsia="ＭＳ ゴシック" w:hAnsi="ＭＳ ゴシック" w:hint="eastAsia"/>
          <w:b/>
          <w:color w:val="000000" w:themeColor="text1"/>
          <w:sz w:val="24"/>
          <w:szCs w:val="24"/>
        </w:rPr>
        <w:t>の作成</w:t>
      </w:r>
    </w:p>
    <w:p w:rsidR="00F9400D" w:rsidRPr="00A77793" w:rsidRDefault="007156E5" w:rsidP="00EF7C86">
      <w:pPr>
        <w:pStyle w:val="a9"/>
        <w:numPr>
          <w:ilvl w:val="0"/>
          <w:numId w:val="2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自主防災組織の活動への参加や加入促進に資する</w:t>
      </w:r>
      <w:r w:rsidR="00E65FBF" w:rsidRPr="00A77793">
        <w:rPr>
          <w:rFonts w:ascii="ＭＳ ゴシック" w:eastAsia="ＭＳ ゴシック" w:hAnsi="ＭＳ ゴシック" w:hint="eastAsia"/>
          <w:color w:val="000000" w:themeColor="text1"/>
          <w:sz w:val="24"/>
          <w:szCs w:val="24"/>
        </w:rPr>
        <w:t>内容と</w:t>
      </w:r>
      <w:r w:rsidR="00110D2A" w:rsidRPr="00A77793">
        <w:rPr>
          <w:rFonts w:ascii="ＭＳ ゴシック" w:eastAsia="ＭＳ ゴシック" w:hAnsi="ＭＳ ゴシック"/>
          <w:color w:val="000000" w:themeColor="text1"/>
          <w:sz w:val="24"/>
          <w:szCs w:val="24"/>
        </w:rPr>
        <w:t>する</w:t>
      </w:r>
      <w:r w:rsidR="00110D2A" w:rsidRPr="00A77793">
        <w:rPr>
          <w:rFonts w:ascii="ＭＳ ゴシック" w:eastAsia="ＭＳ ゴシック" w:hAnsi="ＭＳ ゴシック" w:hint="eastAsia"/>
          <w:color w:val="000000" w:themeColor="text1"/>
          <w:sz w:val="24"/>
          <w:szCs w:val="24"/>
        </w:rPr>
        <w:t>こと</w:t>
      </w:r>
      <w:r w:rsidR="00866515" w:rsidRPr="00A77793">
        <w:rPr>
          <w:rFonts w:ascii="ＭＳ ゴシック" w:eastAsia="ＭＳ ゴシック" w:hAnsi="ＭＳ ゴシック" w:hint="eastAsia"/>
          <w:color w:val="000000" w:themeColor="text1"/>
          <w:sz w:val="24"/>
          <w:szCs w:val="24"/>
        </w:rPr>
        <w:t>。</w:t>
      </w:r>
    </w:p>
    <w:p w:rsidR="003D6CE4" w:rsidRPr="00A77793" w:rsidRDefault="001C76C9" w:rsidP="00354BE8">
      <w:pPr>
        <w:pStyle w:val="a9"/>
        <w:numPr>
          <w:ilvl w:val="0"/>
          <w:numId w:val="2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動画</w:t>
      </w:r>
      <w:r w:rsidR="003D6CE4" w:rsidRPr="00A77793">
        <w:rPr>
          <w:rFonts w:ascii="ＭＳ ゴシック" w:eastAsia="ＭＳ ゴシック" w:hAnsi="ＭＳ ゴシック" w:hint="eastAsia"/>
          <w:color w:val="000000" w:themeColor="text1"/>
          <w:sz w:val="24"/>
          <w:szCs w:val="24"/>
        </w:rPr>
        <w:t>制作に必要な機材等は全て受注者が用意し、これに要する費用は委託金額に含むものとする。</w:t>
      </w:r>
    </w:p>
    <w:p w:rsidR="003D6CE4" w:rsidRPr="00A77793" w:rsidRDefault="003D6CE4" w:rsidP="003D6CE4">
      <w:pPr>
        <w:pStyle w:val="a9"/>
        <w:numPr>
          <w:ilvl w:val="0"/>
          <w:numId w:val="2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color w:val="000000" w:themeColor="text1"/>
          <w:sz w:val="24"/>
          <w:szCs w:val="24"/>
        </w:rPr>
        <w:lastRenderedPageBreak/>
        <w:t>YouTube</w:t>
      </w:r>
      <w:r w:rsidRPr="00A77793">
        <w:rPr>
          <w:rFonts w:ascii="ＭＳ ゴシック" w:eastAsia="ＭＳ ゴシック" w:hAnsi="ＭＳ ゴシック" w:hint="eastAsia"/>
          <w:color w:val="000000" w:themeColor="text1"/>
          <w:sz w:val="24"/>
          <w:szCs w:val="24"/>
        </w:rPr>
        <w:t>に掲載可能な仕様にすること。</w:t>
      </w:r>
    </w:p>
    <w:p w:rsidR="003D6CE4" w:rsidRPr="00A77793" w:rsidRDefault="001C76C9" w:rsidP="003D6CE4">
      <w:pPr>
        <w:pStyle w:val="a9"/>
        <w:numPr>
          <w:ilvl w:val="0"/>
          <w:numId w:val="2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動画</w:t>
      </w:r>
      <w:r w:rsidR="003D6CE4" w:rsidRPr="00A77793">
        <w:rPr>
          <w:rFonts w:ascii="ＭＳ ゴシック" w:eastAsia="ＭＳ ゴシック" w:hAnsi="ＭＳ ゴシック" w:hint="eastAsia"/>
          <w:color w:val="000000" w:themeColor="text1"/>
          <w:sz w:val="24"/>
          <w:szCs w:val="24"/>
        </w:rPr>
        <w:t>の使用年限は限定しないこと。</w:t>
      </w:r>
    </w:p>
    <w:p w:rsidR="003D6CE4" w:rsidRPr="00A77793" w:rsidRDefault="001C76C9" w:rsidP="003D6CE4">
      <w:pPr>
        <w:pStyle w:val="a9"/>
        <w:numPr>
          <w:ilvl w:val="0"/>
          <w:numId w:val="2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動画</w:t>
      </w:r>
      <w:r w:rsidR="003D6CE4" w:rsidRPr="00A77793">
        <w:rPr>
          <w:rFonts w:ascii="ＭＳ ゴシック" w:eastAsia="ＭＳ ゴシック" w:hAnsi="ＭＳ ゴシック" w:hint="eastAsia"/>
          <w:color w:val="000000" w:themeColor="text1"/>
          <w:sz w:val="24"/>
          <w:szCs w:val="24"/>
        </w:rPr>
        <w:t>の内容や表現については、視聴者が不快に感じることのないよう配慮し、発注者及び発注者が指定する者に助言を求め、その内容を反映すること。</w:t>
      </w:r>
    </w:p>
    <w:p w:rsidR="00866515" w:rsidRPr="00A77793" w:rsidRDefault="00866515" w:rsidP="003764C8">
      <w:pPr>
        <w:rPr>
          <w:rFonts w:ascii="ＭＳ ゴシック" w:eastAsia="ＭＳ ゴシック" w:hAnsi="ＭＳ ゴシック"/>
          <w:b/>
          <w:color w:val="000000" w:themeColor="text1"/>
          <w:sz w:val="24"/>
          <w:szCs w:val="24"/>
        </w:rPr>
      </w:pPr>
    </w:p>
    <w:p w:rsidR="00935F4F" w:rsidRPr="00A77793" w:rsidRDefault="00935F4F" w:rsidP="00935F4F">
      <w:pPr>
        <w:ind w:firstLineChars="100" w:firstLine="241"/>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w:t>
      </w:r>
      <w:r w:rsidRPr="00A77793">
        <w:rPr>
          <w:rFonts w:ascii="ＭＳ ゴシック" w:eastAsia="ＭＳ ゴシック" w:hAnsi="ＭＳ ゴシック"/>
          <w:b/>
          <w:color w:val="000000" w:themeColor="text1"/>
          <w:sz w:val="24"/>
          <w:szCs w:val="24"/>
        </w:rPr>
        <w:t>3</w:t>
      </w:r>
      <w:r w:rsidRPr="00A77793">
        <w:rPr>
          <w:rFonts w:ascii="ＭＳ ゴシック" w:eastAsia="ＭＳ ゴシック" w:hAnsi="ＭＳ ゴシック" w:hint="eastAsia"/>
          <w:b/>
          <w:color w:val="000000" w:themeColor="text1"/>
          <w:sz w:val="24"/>
          <w:szCs w:val="24"/>
        </w:rPr>
        <w:t>)活用手引きの作成</w:t>
      </w:r>
    </w:p>
    <w:p w:rsidR="00FD35B8" w:rsidRPr="00A77793" w:rsidRDefault="008E5477" w:rsidP="00FD35B8">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自主防災組織のリーダーが</w:t>
      </w:r>
      <w:r w:rsidR="00C13FEC" w:rsidRPr="00A77793">
        <w:rPr>
          <w:rFonts w:ascii="ＭＳ ゴシック" w:eastAsia="ＭＳ ゴシック" w:hAnsi="ＭＳ ゴシック" w:hint="eastAsia"/>
          <w:color w:val="000000" w:themeColor="text1"/>
          <w:sz w:val="24"/>
          <w:szCs w:val="24"/>
        </w:rPr>
        <w:t>事例集を活用して</w:t>
      </w:r>
      <w:r w:rsidRPr="00A77793">
        <w:rPr>
          <w:rFonts w:ascii="ＭＳ ゴシック" w:eastAsia="ＭＳ ゴシック" w:hAnsi="ＭＳ ゴシック" w:hint="eastAsia"/>
          <w:color w:val="000000" w:themeColor="text1"/>
          <w:sz w:val="24"/>
          <w:szCs w:val="24"/>
        </w:rPr>
        <w:t>各地域において研修等を実施する</w:t>
      </w:r>
      <w:r w:rsidR="00C13FEC" w:rsidRPr="00A77793">
        <w:rPr>
          <w:rFonts w:ascii="ＭＳ ゴシック" w:eastAsia="ＭＳ ゴシック" w:hAnsi="ＭＳ ゴシック" w:hint="eastAsia"/>
          <w:color w:val="000000" w:themeColor="text1"/>
          <w:sz w:val="24"/>
          <w:szCs w:val="24"/>
        </w:rPr>
        <w:t>ための手法やノウハウ</w:t>
      </w:r>
      <w:r w:rsidR="00A60635" w:rsidRPr="00A77793">
        <w:rPr>
          <w:rFonts w:ascii="ＭＳ ゴシック" w:eastAsia="ＭＳ ゴシック" w:hAnsi="ＭＳ ゴシック" w:hint="eastAsia"/>
          <w:color w:val="000000" w:themeColor="text1"/>
          <w:sz w:val="24"/>
          <w:szCs w:val="24"/>
        </w:rPr>
        <w:t>を</w:t>
      </w:r>
      <w:r w:rsidR="00BC6B32" w:rsidRPr="00A77793">
        <w:rPr>
          <w:rFonts w:ascii="ＭＳ ゴシック" w:eastAsia="ＭＳ ゴシック" w:hAnsi="ＭＳ ゴシック" w:hint="eastAsia"/>
          <w:color w:val="000000" w:themeColor="text1"/>
          <w:sz w:val="24"/>
          <w:szCs w:val="24"/>
        </w:rPr>
        <w:t>説明</w:t>
      </w:r>
      <w:r w:rsidR="00A60635" w:rsidRPr="00A77793">
        <w:rPr>
          <w:rFonts w:ascii="ＭＳ ゴシック" w:eastAsia="ＭＳ ゴシック" w:hAnsi="ＭＳ ゴシック" w:hint="eastAsia"/>
          <w:color w:val="000000" w:themeColor="text1"/>
          <w:sz w:val="24"/>
          <w:szCs w:val="24"/>
        </w:rPr>
        <w:t>する内容</w:t>
      </w:r>
      <w:r w:rsidRPr="00A77793">
        <w:rPr>
          <w:rFonts w:ascii="ＭＳ ゴシック" w:eastAsia="ＭＳ ゴシック" w:hAnsi="ＭＳ ゴシック" w:hint="eastAsia"/>
          <w:color w:val="000000" w:themeColor="text1"/>
          <w:sz w:val="24"/>
          <w:szCs w:val="24"/>
        </w:rPr>
        <w:t>とすること</w:t>
      </w:r>
      <w:r w:rsidR="00E15552" w:rsidRPr="00A77793">
        <w:rPr>
          <w:rFonts w:ascii="ＭＳ ゴシック" w:eastAsia="ＭＳ ゴシック" w:hAnsi="ＭＳ ゴシック" w:hint="eastAsia"/>
          <w:color w:val="000000" w:themeColor="text1"/>
          <w:sz w:val="24"/>
          <w:szCs w:val="24"/>
        </w:rPr>
        <w:t>。</w:t>
      </w:r>
    </w:p>
    <w:p w:rsidR="00110D2A" w:rsidRPr="00A77793" w:rsidRDefault="001C76C9" w:rsidP="00642283">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動画</w:t>
      </w:r>
      <w:r w:rsidR="007156E5" w:rsidRPr="00A77793">
        <w:rPr>
          <w:rFonts w:ascii="ＭＳ ゴシック" w:eastAsia="ＭＳ ゴシック" w:hAnsi="ＭＳ ゴシック" w:hint="eastAsia"/>
          <w:color w:val="000000" w:themeColor="text1"/>
          <w:sz w:val="24"/>
          <w:szCs w:val="24"/>
        </w:rPr>
        <w:t>を活用して</w:t>
      </w:r>
      <w:r w:rsidR="00E15552" w:rsidRPr="00A77793">
        <w:rPr>
          <w:rFonts w:ascii="ＭＳ ゴシック" w:eastAsia="ＭＳ ゴシック" w:hAnsi="ＭＳ ゴシック"/>
          <w:color w:val="000000" w:themeColor="text1"/>
          <w:sz w:val="24"/>
          <w:szCs w:val="24"/>
        </w:rPr>
        <w:t>広報</w:t>
      </w:r>
      <w:r w:rsidR="00B405F6" w:rsidRPr="00A77793">
        <w:rPr>
          <w:rFonts w:ascii="ＭＳ ゴシック" w:eastAsia="ＭＳ ゴシック" w:hAnsi="ＭＳ ゴシック" w:hint="eastAsia"/>
          <w:color w:val="000000" w:themeColor="text1"/>
          <w:sz w:val="24"/>
          <w:szCs w:val="24"/>
        </w:rPr>
        <w:t>・啓発</w:t>
      </w:r>
      <w:r w:rsidR="00642283" w:rsidRPr="00A77793">
        <w:rPr>
          <w:rFonts w:ascii="ＭＳ ゴシック" w:eastAsia="ＭＳ ゴシック" w:hAnsi="ＭＳ ゴシック" w:hint="eastAsia"/>
          <w:color w:val="000000" w:themeColor="text1"/>
          <w:sz w:val="24"/>
          <w:szCs w:val="24"/>
        </w:rPr>
        <w:t>する</w:t>
      </w:r>
      <w:r w:rsidR="00E15552" w:rsidRPr="00A77793">
        <w:rPr>
          <w:rFonts w:ascii="ＭＳ ゴシック" w:eastAsia="ＭＳ ゴシック" w:hAnsi="ＭＳ ゴシック" w:hint="eastAsia"/>
          <w:color w:val="000000" w:themeColor="text1"/>
          <w:sz w:val="24"/>
          <w:szCs w:val="24"/>
        </w:rPr>
        <w:t>手法を説明する内容とすること。</w:t>
      </w:r>
    </w:p>
    <w:p w:rsidR="004C069B" w:rsidRPr="00A77793" w:rsidRDefault="00C13FEC" w:rsidP="004C069B">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完成後、容易に</w:t>
      </w:r>
      <w:r w:rsidR="004C069B" w:rsidRPr="00A77793">
        <w:rPr>
          <w:rFonts w:ascii="ＭＳ ゴシック" w:eastAsia="ＭＳ ゴシック" w:hAnsi="ＭＳ ゴシック" w:hint="eastAsia"/>
          <w:color w:val="000000" w:themeColor="text1"/>
          <w:sz w:val="24"/>
          <w:szCs w:val="24"/>
        </w:rPr>
        <w:t>追加や編集が可能なレイアウトとすること。</w:t>
      </w:r>
    </w:p>
    <w:p w:rsidR="004C069B" w:rsidRPr="00A77793" w:rsidRDefault="004C069B" w:rsidP="004C069B">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ホームページでも読めるように電子媒体で閲覧できるようにすること。</w:t>
      </w:r>
    </w:p>
    <w:p w:rsidR="004C069B" w:rsidRPr="00A77793" w:rsidRDefault="004C069B" w:rsidP="004C069B">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制作にかかる必要な機材等の全てを受託者が用意すること。</w:t>
      </w:r>
    </w:p>
    <w:p w:rsidR="004C069B" w:rsidRPr="00A77793" w:rsidRDefault="004C069B" w:rsidP="004C069B">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基本的に常用漢字を用い、常用漢字以外の漢字を使用する場合にはふりがなをつけること。</w:t>
      </w:r>
    </w:p>
    <w:p w:rsidR="004C069B" w:rsidRPr="00A77793" w:rsidRDefault="004C069B" w:rsidP="004C069B">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使用年限は限定しないこと。</w:t>
      </w:r>
    </w:p>
    <w:p w:rsidR="004C069B" w:rsidRPr="00A77793" w:rsidRDefault="004C069B" w:rsidP="00550058">
      <w:pPr>
        <w:pStyle w:val="a9"/>
        <w:numPr>
          <w:ilvl w:val="0"/>
          <w:numId w:val="2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内容や表現については、読んだ方</w:t>
      </w:r>
      <w:r w:rsidR="00550058" w:rsidRPr="00A77793">
        <w:rPr>
          <w:rFonts w:ascii="ＭＳ ゴシック" w:eastAsia="ＭＳ ゴシック" w:hAnsi="ＭＳ ゴシック" w:hint="eastAsia"/>
          <w:color w:val="000000" w:themeColor="text1"/>
          <w:sz w:val="24"/>
          <w:szCs w:val="24"/>
        </w:rPr>
        <w:t>が不快に感じることのないよう配慮し、発注者及び発注者が指定する者に助言を求め、その内容を反映すること。</w:t>
      </w:r>
    </w:p>
    <w:p w:rsidR="00180A12" w:rsidRPr="00A77793" w:rsidRDefault="00180A12" w:rsidP="00782D54">
      <w:pPr>
        <w:pStyle w:val="a9"/>
        <w:ind w:leftChars="0" w:left="705"/>
        <w:rPr>
          <w:rFonts w:ascii="ＭＳ ゴシック" w:eastAsia="ＭＳ ゴシック" w:hAnsi="ＭＳ ゴシック"/>
          <w:color w:val="000000" w:themeColor="text1"/>
          <w:sz w:val="24"/>
          <w:szCs w:val="24"/>
        </w:rPr>
      </w:pPr>
    </w:p>
    <w:p w:rsidR="00885DB8" w:rsidRPr="00A77793" w:rsidRDefault="00885DB8" w:rsidP="00F416CB">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７　業務進行予定及び体制等の策定</w:t>
      </w:r>
    </w:p>
    <w:p w:rsidR="00885DB8" w:rsidRPr="00A77793" w:rsidRDefault="00885DB8" w:rsidP="00885DB8">
      <w:pPr>
        <w:pStyle w:val="a9"/>
        <w:numPr>
          <w:ilvl w:val="2"/>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計画を立てて進行管理を行うこと。詳細については、</w:t>
      </w:r>
      <w:r w:rsidR="00F7072D" w:rsidRPr="00A77793">
        <w:rPr>
          <w:rFonts w:ascii="ＭＳ ゴシック" w:eastAsia="ＭＳ ゴシック" w:hAnsi="ＭＳ ゴシック" w:hint="eastAsia"/>
          <w:color w:val="000000" w:themeColor="text1"/>
          <w:sz w:val="24"/>
          <w:szCs w:val="24"/>
        </w:rPr>
        <w:t>事前に</w:t>
      </w:r>
      <w:r w:rsidRPr="00A77793">
        <w:rPr>
          <w:rFonts w:ascii="ＭＳ ゴシック" w:eastAsia="ＭＳ ゴシック" w:hAnsi="ＭＳ ゴシック" w:hint="eastAsia"/>
          <w:color w:val="000000" w:themeColor="text1"/>
          <w:sz w:val="24"/>
          <w:szCs w:val="24"/>
        </w:rPr>
        <w:t>発注者と協議すること。</w:t>
      </w:r>
    </w:p>
    <w:p w:rsidR="00885DB8" w:rsidRPr="00A77793" w:rsidRDefault="00885DB8" w:rsidP="00885DB8">
      <w:pPr>
        <w:pStyle w:val="a9"/>
        <w:numPr>
          <w:ilvl w:val="2"/>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スケジュールの進捗状況を、発注者が随時確認可能な体制を整え、</w:t>
      </w:r>
      <w:r w:rsidR="00C007E7" w:rsidRPr="00A77793">
        <w:rPr>
          <w:rFonts w:ascii="ＭＳ ゴシック" w:eastAsia="ＭＳ ゴシック" w:hAnsi="ＭＳ ゴシック" w:hint="eastAsia"/>
          <w:color w:val="000000" w:themeColor="text1"/>
          <w:sz w:val="24"/>
          <w:szCs w:val="24"/>
        </w:rPr>
        <w:t>窓口となる担当者を定めること</w:t>
      </w:r>
      <w:r w:rsidR="00E6396F" w:rsidRPr="00A77793">
        <w:rPr>
          <w:rFonts w:ascii="ＭＳ ゴシック" w:eastAsia="ＭＳ ゴシック" w:hAnsi="ＭＳ ゴシック" w:hint="eastAsia"/>
          <w:color w:val="000000" w:themeColor="text1"/>
          <w:sz w:val="24"/>
          <w:szCs w:val="24"/>
        </w:rPr>
        <w:t>。</w:t>
      </w:r>
    </w:p>
    <w:p w:rsidR="00E6396F" w:rsidRPr="00A77793" w:rsidRDefault="00837322" w:rsidP="00885DB8">
      <w:pPr>
        <w:pStyle w:val="a9"/>
        <w:numPr>
          <w:ilvl w:val="2"/>
          <w:numId w:val="3"/>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制作過程の節目において、業務の進捗状況を記載した書面や試作映像等を</w:t>
      </w:r>
      <w:r w:rsidR="000E2624" w:rsidRPr="00A77793">
        <w:rPr>
          <w:rFonts w:ascii="ＭＳ ゴシック" w:eastAsia="ＭＳ ゴシック" w:hAnsi="ＭＳ ゴシック" w:hint="eastAsia"/>
          <w:color w:val="000000" w:themeColor="text1"/>
          <w:sz w:val="24"/>
          <w:szCs w:val="24"/>
        </w:rPr>
        <w:t>発注者に</w:t>
      </w:r>
      <w:r w:rsidRPr="00A77793">
        <w:rPr>
          <w:rFonts w:ascii="ＭＳ ゴシック" w:eastAsia="ＭＳ ゴシック" w:hAnsi="ＭＳ ゴシック" w:hint="eastAsia"/>
          <w:color w:val="000000" w:themeColor="text1"/>
          <w:sz w:val="24"/>
          <w:szCs w:val="24"/>
        </w:rPr>
        <w:t>提出し内容の確認</w:t>
      </w:r>
      <w:r w:rsidR="000E2624" w:rsidRPr="00A77793">
        <w:rPr>
          <w:rFonts w:ascii="ＭＳ ゴシック" w:eastAsia="ＭＳ ゴシック" w:hAnsi="ＭＳ ゴシック" w:hint="eastAsia"/>
          <w:color w:val="000000" w:themeColor="text1"/>
          <w:sz w:val="24"/>
          <w:szCs w:val="24"/>
        </w:rPr>
        <w:t>及び</w:t>
      </w:r>
      <w:r w:rsidR="00F43699" w:rsidRPr="00A77793">
        <w:rPr>
          <w:rFonts w:ascii="ＭＳ ゴシック" w:eastAsia="ＭＳ ゴシック" w:hAnsi="ＭＳ ゴシック" w:hint="eastAsia"/>
          <w:color w:val="000000" w:themeColor="text1"/>
          <w:sz w:val="24"/>
          <w:szCs w:val="24"/>
        </w:rPr>
        <w:t>修正等を行う</w:t>
      </w:r>
      <w:r w:rsidRPr="00A77793">
        <w:rPr>
          <w:rFonts w:ascii="ＭＳ ゴシック" w:eastAsia="ＭＳ ゴシック" w:hAnsi="ＭＳ ゴシック" w:hint="eastAsia"/>
          <w:color w:val="000000" w:themeColor="text1"/>
          <w:sz w:val="24"/>
          <w:szCs w:val="24"/>
        </w:rPr>
        <w:t>こと。また、発注者に</w:t>
      </w:r>
      <w:r w:rsidR="000E2624" w:rsidRPr="00A77793">
        <w:rPr>
          <w:rFonts w:ascii="ＭＳ ゴシック" w:eastAsia="ＭＳ ゴシック" w:hAnsi="ＭＳ ゴシック" w:hint="eastAsia"/>
          <w:color w:val="000000" w:themeColor="text1"/>
          <w:sz w:val="24"/>
          <w:szCs w:val="24"/>
        </w:rPr>
        <w:t>進捗状況を報告するタイミング</w:t>
      </w:r>
      <w:r w:rsidR="00564150" w:rsidRPr="00A77793">
        <w:rPr>
          <w:rFonts w:ascii="ＭＳ ゴシック" w:eastAsia="ＭＳ ゴシック" w:hAnsi="ＭＳ ゴシック" w:hint="eastAsia"/>
          <w:color w:val="000000" w:themeColor="text1"/>
          <w:sz w:val="24"/>
          <w:szCs w:val="24"/>
        </w:rPr>
        <w:t>については、</w:t>
      </w:r>
      <w:r w:rsidR="000E2624" w:rsidRPr="00A77793">
        <w:rPr>
          <w:rFonts w:ascii="ＭＳ ゴシック" w:eastAsia="ＭＳ ゴシック" w:hAnsi="ＭＳ ゴシック" w:hint="eastAsia"/>
          <w:color w:val="000000" w:themeColor="text1"/>
          <w:sz w:val="24"/>
          <w:szCs w:val="24"/>
        </w:rPr>
        <w:t>予め</w:t>
      </w:r>
      <w:r w:rsidR="00564150" w:rsidRPr="00A77793">
        <w:rPr>
          <w:rFonts w:ascii="ＭＳ ゴシック" w:eastAsia="ＭＳ ゴシック" w:hAnsi="ＭＳ ゴシック" w:hint="eastAsia"/>
          <w:color w:val="000000" w:themeColor="text1"/>
          <w:sz w:val="24"/>
          <w:szCs w:val="24"/>
        </w:rPr>
        <w:t>業務実施計画書に</w:t>
      </w:r>
      <w:r w:rsidR="000E2624" w:rsidRPr="00A77793">
        <w:rPr>
          <w:rFonts w:ascii="ＭＳ ゴシック" w:eastAsia="ＭＳ ゴシック" w:hAnsi="ＭＳ ゴシック" w:hint="eastAsia"/>
          <w:color w:val="000000" w:themeColor="text1"/>
          <w:sz w:val="24"/>
          <w:szCs w:val="24"/>
        </w:rPr>
        <w:t>記載</w:t>
      </w:r>
      <w:r w:rsidR="00564150" w:rsidRPr="00A77793">
        <w:rPr>
          <w:rFonts w:ascii="ＭＳ ゴシック" w:eastAsia="ＭＳ ゴシック" w:hAnsi="ＭＳ ゴシック" w:hint="eastAsia"/>
          <w:color w:val="000000" w:themeColor="text1"/>
          <w:sz w:val="24"/>
          <w:szCs w:val="24"/>
        </w:rPr>
        <w:t>すること</w:t>
      </w:r>
      <w:r w:rsidRPr="00A77793">
        <w:rPr>
          <w:rFonts w:ascii="ＭＳ ゴシック" w:eastAsia="ＭＳ ゴシック" w:hAnsi="ＭＳ ゴシック" w:hint="eastAsia"/>
          <w:color w:val="000000" w:themeColor="text1"/>
          <w:sz w:val="24"/>
          <w:szCs w:val="24"/>
        </w:rPr>
        <w:t>。</w:t>
      </w:r>
    </w:p>
    <w:p w:rsidR="00885DB8" w:rsidRPr="00A77793" w:rsidRDefault="00885DB8" w:rsidP="00F416CB">
      <w:pPr>
        <w:rPr>
          <w:rFonts w:ascii="ＭＳ ゴシック" w:eastAsia="ＭＳ ゴシック" w:hAnsi="ＭＳ ゴシック"/>
          <w:color w:val="000000" w:themeColor="text1"/>
          <w:sz w:val="24"/>
          <w:szCs w:val="24"/>
        </w:rPr>
      </w:pPr>
    </w:p>
    <w:p w:rsidR="005B39FF" w:rsidRPr="00A77793" w:rsidRDefault="00885DB8" w:rsidP="00D43E0C">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 xml:space="preserve">８　</w:t>
      </w:r>
      <w:r w:rsidR="00F416CB" w:rsidRPr="00A77793">
        <w:rPr>
          <w:rFonts w:ascii="ＭＳ ゴシック" w:eastAsia="ＭＳ ゴシック" w:hAnsi="ＭＳ ゴシック" w:hint="eastAsia"/>
          <w:b/>
          <w:color w:val="000000" w:themeColor="text1"/>
          <w:sz w:val="24"/>
          <w:szCs w:val="24"/>
        </w:rPr>
        <w:t>提案を求める</w:t>
      </w:r>
      <w:r w:rsidR="002659B4" w:rsidRPr="00A77793">
        <w:rPr>
          <w:rFonts w:ascii="ＭＳ ゴシック" w:eastAsia="ＭＳ ゴシック" w:hAnsi="ＭＳ ゴシック" w:hint="eastAsia"/>
          <w:b/>
          <w:color w:val="000000" w:themeColor="text1"/>
          <w:sz w:val="24"/>
          <w:szCs w:val="24"/>
        </w:rPr>
        <w:t>事項</w:t>
      </w:r>
    </w:p>
    <w:p w:rsidR="002659B4" w:rsidRPr="00A77793" w:rsidRDefault="002659B4" w:rsidP="002659B4">
      <w:pPr>
        <w:ind w:left="241" w:hangingChars="100" w:hanging="241"/>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b/>
          <w:color w:val="000000" w:themeColor="text1"/>
          <w:sz w:val="24"/>
          <w:szCs w:val="24"/>
        </w:rPr>
        <w:t xml:space="preserve">　　</w:t>
      </w:r>
      <w:r w:rsidRPr="00A77793">
        <w:rPr>
          <w:rFonts w:ascii="ＭＳ ゴシック" w:eastAsia="ＭＳ ゴシック" w:hAnsi="ＭＳ ゴシック" w:hint="eastAsia"/>
          <w:color w:val="000000" w:themeColor="text1"/>
          <w:sz w:val="24"/>
          <w:szCs w:val="24"/>
        </w:rPr>
        <w:t>以下の事項について、企画提案書に盛り込むこと。なお、提案に当たっては、本仕様書及び公募要領に記載している内容に留意すること。</w:t>
      </w:r>
    </w:p>
    <w:p w:rsidR="00A71E06" w:rsidRPr="00A77793" w:rsidRDefault="00642283" w:rsidP="005D14D3">
      <w:pPr>
        <w:pStyle w:val="a9"/>
        <w:numPr>
          <w:ilvl w:val="2"/>
          <w:numId w:val="19"/>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事例集のサンプル</w:t>
      </w:r>
    </w:p>
    <w:p w:rsidR="0065193C" w:rsidRPr="00A77793" w:rsidRDefault="0065193C" w:rsidP="0065193C">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sz w:val="24"/>
          <w:szCs w:val="24"/>
        </w:rPr>
        <w:t>６(1)</w:t>
      </w:r>
      <w:r w:rsidRPr="00A77793">
        <w:rPr>
          <w:rFonts w:ascii="ＭＳ ゴシック" w:eastAsia="ＭＳ ゴシック" w:hAnsi="ＭＳ ゴシック"/>
          <w:sz w:val="24"/>
          <w:szCs w:val="24"/>
        </w:rPr>
        <w:t>①に定める平時の主な活動内容</w:t>
      </w:r>
      <w:r w:rsidRPr="00A77793">
        <w:rPr>
          <w:rFonts w:ascii="ＭＳ ゴシック" w:eastAsia="ＭＳ ゴシック" w:hAnsi="ＭＳ ゴシック" w:hint="eastAsia"/>
          <w:sz w:val="24"/>
          <w:szCs w:val="24"/>
        </w:rPr>
        <w:t>の項目（目次）</w:t>
      </w:r>
      <w:r w:rsidR="00B86495" w:rsidRPr="00A77793">
        <w:rPr>
          <w:rFonts w:ascii="ＭＳ ゴシック" w:eastAsia="ＭＳ ゴシック" w:hAnsi="ＭＳ ゴシック" w:hint="eastAsia"/>
          <w:sz w:val="24"/>
          <w:szCs w:val="24"/>
        </w:rPr>
        <w:t>を</w:t>
      </w:r>
      <w:r w:rsidRPr="00A77793">
        <w:rPr>
          <w:rFonts w:ascii="ＭＳ ゴシック" w:eastAsia="ＭＳ ゴシック" w:hAnsi="ＭＳ ゴシック" w:hint="eastAsia"/>
          <w:sz w:val="24"/>
          <w:szCs w:val="24"/>
        </w:rPr>
        <w:t>含み（項目名称の変更は可）、府内の地域特性に応じた様々な課題を解決するために適</w:t>
      </w:r>
      <w:r w:rsidRPr="00A77793">
        <w:rPr>
          <w:rFonts w:ascii="ＭＳ ゴシック" w:eastAsia="ＭＳ ゴシック" w:hAnsi="ＭＳ ゴシック" w:hint="eastAsia"/>
          <w:sz w:val="24"/>
          <w:szCs w:val="24"/>
        </w:rPr>
        <w:lastRenderedPageBreak/>
        <w:t>した項目（目次）を提</w:t>
      </w:r>
      <w:r w:rsidRPr="00A77793">
        <w:rPr>
          <w:rFonts w:ascii="ＭＳ ゴシック" w:eastAsia="ＭＳ ゴシック" w:hAnsi="ＭＳ ゴシック" w:hint="eastAsia"/>
          <w:color w:val="000000" w:themeColor="text1"/>
          <w:sz w:val="24"/>
          <w:szCs w:val="24"/>
        </w:rPr>
        <w:t>案すること。</w:t>
      </w:r>
    </w:p>
    <w:p w:rsidR="00520D32" w:rsidRPr="00A77793" w:rsidRDefault="000229BF" w:rsidP="000229BF">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自主防災組織のリーダー等が地域で活動</w:t>
      </w:r>
      <w:r w:rsidRPr="00A77793">
        <w:rPr>
          <w:rFonts w:ascii="ＭＳ ゴシック" w:eastAsia="ＭＳ ゴシック" w:hAnsi="ＭＳ ゴシック"/>
          <w:color w:val="000000" w:themeColor="text1"/>
          <w:sz w:val="24"/>
          <w:szCs w:val="24"/>
        </w:rPr>
        <w:t>(人材育成研修等)を行うにあたり適した</w:t>
      </w:r>
      <w:r w:rsidRPr="00A77793">
        <w:rPr>
          <w:rFonts w:ascii="ＭＳ ゴシック" w:eastAsia="ＭＳ ゴシック" w:hAnsi="ＭＳ ゴシック" w:hint="eastAsia"/>
          <w:color w:val="000000" w:themeColor="text1"/>
          <w:sz w:val="24"/>
          <w:szCs w:val="24"/>
        </w:rPr>
        <w:t>掲載予定事例</w:t>
      </w:r>
      <w:r w:rsidR="00504E81" w:rsidRPr="00A77793">
        <w:rPr>
          <w:rFonts w:ascii="ＭＳ ゴシック" w:eastAsia="ＭＳ ゴシック" w:hAnsi="ＭＳ ゴシック" w:hint="eastAsia"/>
          <w:color w:val="000000" w:themeColor="text1"/>
          <w:sz w:val="24"/>
          <w:szCs w:val="24"/>
        </w:rPr>
        <w:t>の収集手法及び</w:t>
      </w:r>
      <w:r w:rsidRPr="00A77793">
        <w:rPr>
          <w:rFonts w:ascii="ＭＳ ゴシック" w:eastAsia="ＭＳ ゴシック" w:hAnsi="ＭＳ ゴシック" w:hint="eastAsia"/>
          <w:color w:val="000000" w:themeColor="text1"/>
          <w:sz w:val="24"/>
          <w:szCs w:val="24"/>
        </w:rPr>
        <w:t>サンプル</w:t>
      </w:r>
      <w:r w:rsidR="00885292" w:rsidRPr="00A77793">
        <w:rPr>
          <w:rFonts w:ascii="ＭＳ ゴシック" w:eastAsia="ＭＳ ゴシック" w:hAnsi="ＭＳ ゴシック" w:hint="eastAsia"/>
          <w:color w:val="000000" w:themeColor="text1"/>
          <w:sz w:val="24"/>
          <w:szCs w:val="24"/>
        </w:rPr>
        <w:t>（一例）</w:t>
      </w:r>
      <w:r w:rsidRPr="00A77793">
        <w:rPr>
          <w:rFonts w:ascii="ＭＳ ゴシック" w:eastAsia="ＭＳ ゴシック" w:hAnsi="ＭＳ ゴシック" w:hint="eastAsia"/>
          <w:color w:val="000000" w:themeColor="text1"/>
          <w:sz w:val="24"/>
          <w:szCs w:val="24"/>
        </w:rPr>
        <w:t>を</w:t>
      </w:r>
      <w:r w:rsidR="00593476" w:rsidRPr="00A77793">
        <w:rPr>
          <w:rFonts w:ascii="ＭＳ ゴシック" w:eastAsia="ＭＳ ゴシック" w:hAnsi="ＭＳ ゴシック" w:hint="eastAsia"/>
          <w:color w:val="000000" w:themeColor="text1"/>
          <w:sz w:val="24"/>
          <w:szCs w:val="24"/>
        </w:rPr>
        <w:t>提案すること</w:t>
      </w:r>
      <w:r w:rsidR="007D011F" w:rsidRPr="00A77793">
        <w:rPr>
          <w:rFonts w:ascii="ＭＳ ゴシック" w:eastAsia="ＭＳ ゴシック" w:hAnsi="ＭＳ ゴシック" w:hint="eastAsia"/>
          <w:color w:val="000000" w:themeColor="text1"/>
          <w:sz w:val="24"/>
          <w:szCs w:val="24"/>
        </w:rPr>
        <w:t>。</w:t>
      </w:r>
    </w:p>
    <w:p w:rsidR="000229BF" w:rsidRPr="00A77793" w:rsidRDefault="00447F96" w:rsidP="00447F96">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取組事例のメリットや特徴が伝わるよう、</w:t>
      </w:r>
      <w:r w:rsidR="000229BF" w:rsidRPr="00A77793">
        <w:rPr>
          <w:rFonts w:ascii="ＭＳ ゴシック" w:eastAsia="ＭＳ ゴシック" w:hAnsi="ＭＳ ゴシック" w:hint="eastAsia"/>
          <w:color w:val="000000" w:themeColor="text1"/>
          <w:sz w:val="24"/>
          <w:szCs w:val="24"/>
        </w:rPr>
        <w:t>事例集のデザイン</w:t>
      </w:r>
      <w:r w:rsidR="000229BF" w:rsidRPr="00A77793">
        <w:rPr>
          <w:rFonts w:ascii="ＭＳ ゴシック" w:eastAsia="ＭＳ ゴシック" w:hAnsi="ＭＳ ゴシック" w:hint="eastAsia"/>
          <w:sz w:val="24"/>
          <w:szCs w:val="24"/>
        </w:rPr>
        <w:t>を提</w:t>
      </w:r>
      <w:r w:rsidR="000229BF" w:rsidRPr="00A77793">
        <w:rPr>
          <w:rFonts w:ascii="ＭＳ ゴシック" w:eastAsia="ＭＳ ゴシック" w:hAnsi="ＭＳ ゴシック" w:hint="eastAsia"/>
          <w:color w:val="000000" w:themeColor="text1"/>
          <w:sz w:val="24"/>
          <w:szCs w:val="24"/>
        </w:rPr>
        <w:t>案すること。</w:t>
      </w:r>
    </w:p>
    <w:p w:rsidR="00523651" w:rsidRPr="00A77793" w:rsidRDefault="001C76C9" w:rsidP="00885292">
      <w:pPr>
        <w:pStyle w:val="a9"/>
        <w:numPr>
          <w:ilvl w:val="2"/>
          <w:numId w:val="19"/>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動画</w:t>
      </w:r>
      <w:r w:rsidR="00241D73" w:rsidRPr="00A77793">
        <w:rPr>
          <w:rFonts w:ascii="ＭＳ ゴシック" w:eastAsia="ＭＳ ゴシック" w:hAnsi="ＭＳ ゴシック" w:hint="eastAsia"/>
          <w:b/>
          <w:color w:val="000000" w:themeColor="text1"/>
          <w:sz w:val="24"/>
          <w:szCs w:val="24"/>
        </w:rPr>
        <w:t>のサンプル（※紙の資料）</w:t>
      </w:r>
    </w:p>
    <w:p w:rsidR="00241D73" w:rsidRPr="00A77793" w:rsidRDefault="004F3A3C" w:rsidP="004F3A3C">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自主防災組織の様々な活動に</w:t>
      </w:r>
      <w:r w:rsidR="00B86495" w:rsidRPr="00A77793">
        <w:rPr>
          <w:rFonts w:ascii="ＭＳ ゴシック" w:eastAsia="ＭＳ ゴシック" w:hAnsi="ＭＳ ゴシック" w:hint="eastAsia"/>
          <w:color w:val="000000" w:themeColor="text1"/>
          <w:sz w:val="24"/>
          <w:szCs w:val="24"/>
        </w:rPr>
        <w:t>気軽に参加できること</w:t>
      </w:r>
      <w:r w:rsidRPr="00A77793">
        <w:rPr>
          <w:rFonts w:ascii="ＭＳ ゴシック" w:eastAsia="ＭＳ ゴシック" w:hAnsi="ＭＳ ゴシック" w:hint="eastAsia"/>
          <w:color w:val="000000" w:themeColor="text1"/>
          <w:sz w:val="24"/>
          <w:szCs w:val="24"/>
        </w:rPr>
        <w:t>や、社会的意義</w:t>
      </w:r>
      <w:r w:rsidR="00C13F4D" w:rsidRPr="00A77793">
        <w:rPr>
          <w:rFonts w:ascii="ＭＳ ゴシック" w:eastAsia="ＭＳ ゴシック" w:hAnsi="ＭＳ ゴシック" w:hint="eastAsia"/>
          <w:color w:val="000000" w:themeColor="text1"/>
          <w:sz w:val="24"/>
          <w:szCs w:val="24"/>
        </w:rPr>
        <w:t>について、認知度、理解度向上を</w:t>
      </w:r>
      <w:r w:rsidR="00C279F1" w:rsidRPr="00A77793">
        <w:rPr>
          <w:rFonts w:ascii="ＭＳ ゴシック" w:eastAsia="ＭＳ ゴシック" w:hAnsi="ＭＳ ゴシック" w:hint="eastAsia"/>
          <w:color w:val="000000" w:themeColor="text1"/>
          <w:sz w:val="24"/>
          <w:szCs w:val="24"/>
        </w:rPr>
        <w:t>図るなど</w:t>
      </w:r>
      <w:r w:rsidR="00C13F4D" w:rsidRPr="00A77793">
        <w:rPr>
          <w:rFonts w:ascii="ＭＳ ゴシック" w:eastAsia="ＭＳ ゴシック" w:hAnsi="ＭＳ ゴシック" w:hint="eastAsia"/>
          <w:color w:val="000000" w:themeColor="text1"/>
          <w:sz w:val="24"/>
          <w:szCs w:val="24"/>
        </w:rPr>
        <w:t>、活動への参加や加入促進に資する</w:t>
      </w:r>
      <w:r w:rsidR="001C76C9" w:rsidRPr="00A77793">
        <w:rPr>
          <w:rFonts w:ascii="ＭＳ ゴシック" w:eastAsia="ＭＳ ゴシック" w:hAnsi="ＭＳ ゴシック" w:hint="eastAsia"/>
          <w:color w:val="000000" w:themeColor="text1"/>
          <w:sz w:val="24"/>
          <w:szCs w:val="24"/>
        </w:rPr>
        <w:t>動画</w:t>
      </w:r>
      <w:r w:rsidR="00E0325A" w:rsidRPr="00A77793">
        <w:rPr>
          <w:rFonts w:ascii="ＭＳ ゴシック" w:eastAsia="ＭＳ ゴシック" w:hAnsi="ＭＳ ゴシック" w:hint="eastAsia"/>
          <w:color w:val="000000" w:themeColor="text1"/>
          <w:sz w:val="24"/>
          <w:szCs w:val="24"/>
        </w:rPr>
        <w:t>内容のサンプル（一例）</w:t>
      </w:r>
      <w:r w:rsidR="00504E81" w:rsidRPr="00A77793">
        <w:rPr>
          <w:rFonts w:ascii="ＭＳ ゴシック" w:eastAsia="ＭＳ ゴシック" w:hAnsi="ＭＳ ゴシック" w:hint="eastAsia"/>
          <w:color w:val="000000" w:themeColor="text1"/>
          <w:sz w:val="24"/>
          <w:szCs w:val="24"/>
        </w:rPr>
        <w:t>及び</w:t>
      </w:r>
      <w:r w:rsidR="00CD3C12" w:rsidRPr="00A77793">
        <w:rPr>
          <w:rFonts w:ascii="ＭＳ ゴシック" w:eastAsia="ＭＳ ゴシック" w:hAnsi="ＭＳ ゴシック" w:hint="eastAsia"/>
          <w:color w:val="000000" w:themeColor="text1"/>
          <w:sz w:val="24"/>
          <w:szCs w:val="24"/>
        </w:rPr>
        <w:t>動画</w:t>
      </w:r>
      <w:r w:rsidR="00F4722A" w:rsidRPr="00A77793">
        <w:rPr>
          <w:rFonts w:ascii="ＭＳ ゴシック" w:eastAsia="ＭＳ ゴシック" w:hAnsi="ＭＳ ゴシック" w:hint="eastAsia"/>
          <w:color w:val="000000" w:themeColor="text1"/>
          <w:sz w:val="24"/>
          <w:szCs w:val="24"/>
        </w:rPr>
        <w:t>時間の長さ（チャプターを分割する場合はチャプターごとの長さ）</w:t>
      </w:r>
      <w:r w:rsidR="00E0325A" w:rsidRPr="00A77793">
        <w:rPr>
          <w:rFonts w:ascii="ＭＳ ゴシック" w:eastAsia="ＭＳ ゴシック" w:hAnsi="ＭＳ ゴシック" w:hint="eastAsia"/>
          <w:color w:val="000000" w:themeColor="text1"/>
          <w:sz w:val="24"/>
          <w:szCs w:val="24"/>
        </w:rPr>
        <w:t>を提案すること。</w:t>
      </w:r>
    </w:p>
    <w:p w:rsidR="00885292" w:rsidRPr="00A77793" w:rsidRDefault="004F3A3C" w:rsidP="004F3A3C">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ナレーション、テロップ等の手法を加える等、訴求力、表現力を高める、</w:t>
      </w:r>
      <w:r w:rsidR="001C76C9" w:rsidRPr="00A77793">
        <w:rPr>
          <w:rFonts w:ascii="ＭＳ ゴシック" w:eastAsia="ＭＳ ゴシック" w:hAnsi="ＭＳ ゴシック" w:hint="eastAsia"/>
          <w:color w:val="000000" w:themeColor="text1"/>
          <w:sz w:val="24"/>
          <w:szCs w:val="24"/>
        </w:rPr>
        <w:t>動画</w:t>
      </w:r>
      <w:r w:rsidR="00E0325A" w:rsidRPr="00A77793">
        <w:rPr>
          <w:rFonts w:ascii="ＭＳ ゴシック" w:eastAsia="ＭＳ ゴシック" w:hAnsi="ＭＳ ゴシック" w:hint="eastAsia"/>
          <w:color w:val="000000" w:themeColor="text1"/>
          <w:sz w:val="24"/>
          <w:szCs w:val="24"/>
        </w:rPr>
        <w:t>のデザイン</w:t>
      </w:r>
      <w:r w:rsidRPr="00A77793">
        <w:rPr>
          <w:rFonts w:ascii="ＭＳ ゴシック" w:eastAsia="ＭＳ ゴシック" w:hAnsi="ＭＳ ゴシック" w:hint="eastAsia"/>
          <w:color w:val="000000" w:themeColor="text1"/>
          <w:sz w:val="24"/>
          <w:szCs w:val="24"/>
        </w:rPr>
        <w:t>を提案すること。</w:t>
      </w:r>
    </w:p>
    <w:p w:rsidR="006210E7" w:rsidRPr="00A77793" w:rsidRDefault="001E08DD" w:rsidP="009D0803">
      <w:pPr>
        <w:pStyle w:val="a9"/>
        <w:numPr>
          <w:ilvl w:val="2"/>
          <w:numId w:val="19"/>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活用</w:t>
      </w:r>
      <w:r w:rsidR="00066C71" w:rsidRPr="00A77793">
        <w:rPr>
          <w:rFonts w:ascii="ＭＳ ゴシック" w:eastAsia="ＭＳ ゴシック" w:hAnsi="ＭＳ ゴシック" w:hint="eastAsia"/>
          <w:b/>
          <w:color w:val="000000" w:themeColor="text1"/>
          <w:sz w:val="24"/>
          <w:szCs w:val="24"/>
        </w:rPr>
        <w:t>手引きのサンプル</w:t>
      </w:r>
    </w:p>
    <w:p w:rsidR="004F3A3C" w:rsidRPr="00A77793" w:rsidRDefault="0065193C" w:rsidP="00AE5DEA">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color w:val="000000" w:themeColor="text1"/>
          <w:sz w:val="24"/>
          <w:szCs w:val="24"/>
        </w:rPr>
        <w:t>自主防災組織のリーダーが事例集を活用して各地域において研修等を実施するための手法やノウハウ</w:t>
      </w:r>
      <w:r w:rsidRPr="00A77793">
        <w:rPr>
          <w:rFonts w:ascii="ＭＳ ゴシック" w:eastAsia="ＭＳ ゴシック" w:hAnsi="ＭＳ ゴシック" w:hint="eastAsia"/>
          <w:color w:val="000000" w:themeColor="text1"/>
          <w:sz w:val="24"/>
          <w:szCs w:val="24"/>
        </w:rPr>
        <w:t>、また、</w:t>
      </w:r>
      <w:r w:rsidR="001C76C9" w:rsidRPr="00A77793">
        <w:rPr>
          <w:rFonts w:ascii="ＭＳ ゴシック" w:eastAsia="ＭＳ ゴシック" w:hAnsi="ＭＳ ゴシック" w:hint="eastAsia"/>
          <w:color w:val="000000" w:themeColor="text1"/>
          <w:sz w:val="24"/>
          <w:szCs w:val="24"/>
        </w:rPr>
        <w:t>動画</w:t>
      </w:r>
      <w:r w:rsidR="00EC2941" w:rsidRPr="00A77793">
        <w:rPr>
          <w:rFonts w:ascii="ＭＳ ゴシック" w:eastAsia="ＭＳ ゴシック" w:hAnsi="ＭＳ ゴシック" w:hint="eastAsia"/>
          <w:color w:val="000000" w:themeColor="text1"/>
          <w:sz w:val="24"/>
          <w:szCs w:val="24"/>
        </w:rPr>
        <w:t>を利用して</w:t>
      </w:r>
      <w:r w:rsidRPr="00A77793">
        <w:rPr>
          <w:rFonts w:ascii="ＭＳ ゴシック" w:eastAsia="ＭＳ ゴシック" w:hAnsi="ＭＳ ゴシック" w:hint="eastAsia"/>
          <w:color w:val="000000" w:themeColor="text1"/>
          <w:sz w:val="24"/>
          <w:szCs w:val="24"/>
        </w:rPr>
        <w:t>効果的に</w:t>
      </w:r>
      <w:r w:rsidR="004F3A3C" w:rsidRPr="00A77793">
        <w:rPr>
          <w:rFonts w:ascii="ＭＳ ゴシック" w:eastAsia="ＭＳ ゴシック" w:hAnsi="ＭＳ ゴシック" w:hint="eastAsia"/>
          <w:color w:val="000000" w:themeColor="text1"/>
          <w:sz w:val="24"/>
          <w:szCs w:val="24"/>
        </w:rPr>
        <w:t>広報・啓発する</w:t>
      </w:r>
      <w:r w:rsidRPr="00A77793">
        <w:rPr>
          <w:rFonts w:ascii="ＭＳ ゴシック" w:eastAsia="ＭＳ ゴシック" w:hAnsi="ＭＳ ゴシック" w:hint="eastAsia"/>
          <w:color w:val="000000" w:themeColor="text1"/>
          <w:sz w:val="24"/>
          <w:szCs w:val="24"/>
        </w:rPr>
        <w:t>手法</w:t>
      </w:r>
      <w:r w:rsidR="00AE5DEA" w:rsidRPr="00A77793">
        <w:rPr>
          <w:rFonts w:ascii="ＭＳ ゴシック" w:eastAsia="ＭＳ ゴシック" w:hAnsi="ＭＳ ゴシック" w:hint="eastAsia"/>
          <w:color w:val="000000" w:themeColor="text1"/>
          <w:sz w:val="24"/>
          <w:szCs w:val="24"/>
        </w:rPr>
        <w:t>（一例）</w:t>
      </w:r>
      <w:r w:rsidR="004F3A3C" w:rsidRPr="00A77793">
        <w:rPr>
          <w:rFonts w:ascii="ＭＳ ゴシック" w:eastAsia="ＭＳ ゴシック" w:hAnsi="ＭＳ ゴシック" w:hint="eastAsia"/>
          <w:color w:val="000000" w:themeColor="text1"/>
          <w:sz w:val="24"/>
          <w:szCs w:val="24"/>
        </w:rPr>
        <w:t>を提案すること。</w:t>
      </w:r>
    </w:p>
    <w:p w:rsidR="006210E7" w:rsidRPr="00A77793" w:rsidRDefault="006210E7" w:rsidP="009D0803">
      <w:pPr>
        <w:pStyle w:val="a9"/>
        <w:numPr>
          <w:ilvl w:val="2"/>
          <w:numId w:val="19"/>
        </w:numPr>
        <w:ind w:leftChars="0" w:left="709" w:hanging="425"/>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その他</w:t>
      </w:r>
    </w:p>
    <w:p w:rsidR="00C003D3" w:rsidRPr="00A77793" w:rsidRDefault="00C003D3" w:rsidP="009D0803">
      <w:pPr>
        <w:pStyle w:val="a9"/>
        <w:numPr>
          <w:ilvl w:val="3"/>
          <w:numId w:val="1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事業実施スケジュール等</w:t>
      </w:r>
    </w:p>
    <w:p w:rsidR="00C003D3" w:rsidRPr="00A77793" w:rsidRDefault="00C003D3" w:rsidP="00C003D3">
      <w:pPr>
        <w:pStyle w:val="a9"/>
        <w:ind w:leftChars="0" w:left="928"/>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事業全体のスケジュール及び業務ごとのスケジュール、並びに</w:t>
      </w:r>
      <w:r w:rsidR="001C76C9" w:rsidRPr="00A77793">
        <w:rPr>
          <w:rFonts w:ascii="ＭＳ ゴシック" w:eastAsia="ＭＳ ゴシック" w:hAnsi="ＭＳ ゴシック" w:hint="eastAsia"/>
          <w:color w:val="000000" w:themeColor="text1"/>
          <w:sz w:val="24"/>
          <w:szCs w:val="24"/>
        </w:rPr>
        <w:t>動画</w:t>
      </w:r>
      <w:r w:rsidRPr="00A77793">
        <w:rPr>
          <w:rFonts w:ascii="ＭＳ ゴシック" w:eastAsia="ＭＳ ゴシック" w:hAnsi="ＭＳ ゴシック" w:hint="eastAsia"/>
          <w:color w:val="000000" w:themeColor="text1"/>
          <w:sz w:val="24"/>
          <w:szCs w:val="24"/>
        </w:rPr>
        <w:t>制作に係る体制や責任者、配置人員について提案すること。</w:t>
      </w:r>
    </w:p>
    <w:p w:rsidR="00890519" w:rsidRPr="00A77793" w:rsidRDefault="00890519" w:rsidP="00890519">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障がい者雇用</w:t>
      </w:r>
    </w:p>
    <w:p w:rsidR="00890519" w:rsidRPr="00A77793" w:rsidRDefault="00890519" w:rsidP="00890519">
      <w:pPr>
        <w:pStyle w:val="a9"/>
        <w:ind w:leftChars="0" w:left="928"/>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障がい者雇用の状況について、公募要領に記載の障害者雇用状況報告書の写し等を提出すること。</w:t>
      </w:r>
    </w:p>
    <w:p w:rsidR="008F02B1" w:rsidRPr="00A77793" w:rsidRDefault="00D43E0C" w:rsidP="008F02B1">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受注費用</w:t>
      </w:r>
    </w:p>
    <w:p w:rsidR="00881D58" w:rsidRPr="00A77793" w:rsidRDefault="00881D58" w:rsidP="008F02B1">
      <w:pPr>
        <w:pStyle w:val="a9"/>
        <w:ind w:leftChars="0" w:left="928"/>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本業務に要する費用について、内訳を含めて提案すること。</w:t>
      </w:r>
    </w:p>
    <w:p w:rsidR="00604618" w:rsidRPr="00A77793" w:rsidRDefault="00604618" w:rsidP="00604618">
      <w:pPr>
        <w:pStyle w:val="a9"/>
        <w:ind w:leftChars="0" w:left="705"/>
        <w:rPr>
          <w:rFonts w:ascii="ＭＳ ゴシック" w:eastAsia="ＭＳ ゴシック" w:hAnsi="ＭＳ ゴシック"/>
          <w:color w:val="000000" w:themeColor="text1"/>
          <w:sz w:val="24"/>
          <w:szCs w:val="24"/>
        </w:rPr>
      </w:pPr>
    </w:p>
    <w:p w:rsidR="00444693" w:rsidRPr="00A77793" w:rsidRDefault="003245A0"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９</w:t>
      </w:r>
      <w:r w:rsidR="00A13514" w:rsidRPr="00A77793">
        <w:rPr>
          <w:rFonts w:ascii="ＭＳ ゴシック" w:eastAsia="ＭＳ ゴシック" w:hAnsi="ＭＳ ゴシック" w:hint="eastAsia"/>
          <w:b/>
          <w:color w:val="000000" w:themeColor="text1"/>
          <w:sz w:val="24"/>
          <w:szCs w:val="24"/>
        </w:rPr>
        <w:t xml:space="preserve">　成果物の納品</w:t>
      </w:r>
    </w:p>
    <w:p w:rsidR="00C14B0F" w:rsidRPr="00A77793" w:rsidRDefault="00C14B0F" w:rsidP="00C14B0F">
      <w:pPr>
        <w:ind w:firstLineChars="100" w:firstLine="240"/>
        <w:jc w:val="left"/>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w:t>
      </w:r>
      <w:r w:rsidRPr="00A77793">
        <w:rPr>
          <w:rFonts w:ascii="ＭＳ ゴシック" w:eastAsia="ＭＳ ゴシック" w:hAnsi="ＭＳ ゴシック"/>
          <w:color w:val="000000" w:themeColor="text1"/>
          <w:sz w:val="24"/>
          <w:szCs w:val="24"/>
        </w:rPr>
        <w:t>1)</w:t>
      </w:r>
      <w:r w:rsidRPr="00A77793">
        <w:rPr>
          <w:rFonts w:ascii="ＭＳ ゴシック" w:eastAsia="ＭＳ ゴシック" w:hAnsi="ＭＳ ゴシック" w:hint="eastAsia"/>
          <w:color w:val="000000" w:themeColor="text1"/>
          <w:sz w:val="24"/>
          <w:szCs w:val="24"/>
        </w:rPr>
        <w:t xml:space="preserve">　</w:t>
      </w:r>
      <w:r w:rsidR="00EF7C86" w:rsidRPr="00A77793">
        <w:rPr>
          <w:rFonts w:ascii="ＭＳ ゴシック" w:eastAsia="ＭＳ ゴシック" w:hAnsi="ＭＳ ゴシック" w:hint="eastAsia"/>
          <w:color w:val="000000" w:themeColor="text1"/>
          <w:sz w:val="24"/>
          <w:szCs w:val="24"/>
        </w:rPr>
        <w:t xml:space="preserve"> ６</w:t>
      </w:r>
      <w:r w:rsidR="00EF7C86" w:rsidRPr="00A77793">
        <w:rPr>
          <w:rFonts w:ascii="ＭＳ ゴシック" w:eastAsia="ＭＳ ゴシック" w:hAnsi="ＭＳ ゴシック"/>
          <w:color w:val="000000" w:themeColor="text1"/>
          <w:sz w:val="24"/>
          <w:szCs w:val="24"/>
        </w:rPr>
        <w:t>(1)</w:t>
      </w:r>
      <w:r w:rsidR="00EF7C86" w:rsidRPr="00A77793">
        <w:rPr>
          <w:rFonts w:ascii="ＭＳ ゴシック" w:eastAsia="ＭＳ ゴシック" w:hAnsi="ＭＳ ゴシック" w:hint="eastAsia"/>
          <w:color w:val="000000" w:themeColor="text1"/>
          <w:sz w:val="24"/>
          <w:szCs w:val="24"/>
        </w:rPr>
        <w:t>事例集、</w:t>
      </w:r>
      <w:r w:rsidR="00EF7C86" w:rsidRPr="00A77793">
        <w:rPr>
          <w:rFonts w:ascii="ＭＳ ゴシック" w:eastAsia="ＭＳ ゴシック" w:hAnsi="ＭＳ ゴシック"/>
          <w:color w:val="000000" w:themeColor="text1"/>
          <w:sz w:val="24"/>
          <w:szCs w:val="24"/>
        </w:rPr>
        <w:t>(2)</w:t>
      </w:r>
      <w:r w:rsidR="00EF7C86" w:rsidRPr="00A77793">
        <w:rPr>
          <w:rFonts w:ascii="ＭＳ ゴシック" w:eastAsia="ＭＳ ゴシック" w:hAnsi="ＭＳ ゴシック" w:hint="eastAsia"/>
          <w:color w:val="000000" w:themeColor="text1"/>
          <w:sz w:val="24"/>
          <w:szCs w:val="24"/>
        </w:rPr>
        <w:t>動画、</w:t>
      </w:r>
      <w:r w:rsidRPr="00A77793">
        <w:rPr>
          <w:rFonts w:ascii="ＭＳ ゴシック" w:eastAsia="ＭＳ ゴシック" w:hAnsi="ＭＳ ゴシック" w:hint="eastAsia"/>
          <w:color w:val="000000" w:themeColor="text1"/>
          <w:sz w:val="24"/>
          <w:szCs w:val="24"/>
        </w:rPr>
        <w:t>６</w:t>
      </w:r>
      <w:r w:rsidRPr="00A77793">
        <w:rPr>
          <w:rFonts w:ascii="ＭＳ ゴシック" w:eastAsia="ＭＳ ゴシック" w:hAnsi="ＭＳ ゴシック"/>
          <w:color w:val="000000" w:themeColor="text1"/>
          <w:sz w:val="24"/>
          <w:szCs w:val="24"/>
        </w:rPr>
        <w:t>(3)</w:t>
      </w:r>
      <w:r w:rsidRPr="00A77793">
        <w:rPr>
          <w:rFonts w:ascii="ＭＳ ゴシック" w:eastAsia="ＭＳ ゴシック" w:hAnsi="ＭＳ ゴシック" w:hint="eastAsia"/>
          <w:color w:val="000000" w:themeColor="text1"/>
          <w:sz w:val="24"/>
          <w:szCs w:val="24"/>
        </w:rPr>
        <w:t>活用手引きの納品</w:t>
      </w:r>
    </w:p>
    <w:p w:rsidR="00C14B0F" w:rsidRPr="00A77793" w:rsidRDefault="00C14B0F" w:rsidP="00AC7B09">
      <w:pPr>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w:t>
      </w:r>
      <w:r w:rsidR="0038057E" w:rsidRPr="00A77793">
        <w:rPr>
          <w:rFonts w:ascii="ＭＳ ゴシック" w:eastAsia="ＭＳ ゴシック" w:hAnsi="ＭＳ ゴシック" w:hint="eastAsia"/>
          <w:color w:val="000000" w:themeColor="text1"/>
          <w:sz w:val="24"/>
          <w:szCs w:val="24"/>
        </w:rPr>
        <w:t>令和6年1月10日（水）</w:t>
      </w:r>
      <w:r w:rsidRPr="00A77793">
        <w:rPr>
          <w:rFonts w:ascii="ＭＳ ゴシック" w:eastAsia="ＭＳ ゴシック" w:hAnsi="ＭＳ ゴシック" w:hint="eastAsia"/>
          <w:color w:val="000000" w:themeColor="text1"/>
          <w:sz w:val="24"/>
          <w:szCs w:val="24"/>
        </w:rPr>
        <w:t>までに納品すること。</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3245A0"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１０</w:t>
      </w:r>
      <w:r w:rsidR="00AC7B09" w:rsidRPr="00A77793">
        <w:rPr>
          <w:rFonts w:ascii="ＭＳ ゴシック" w:eastAsia="ＭＳ ゴシック" w:hAnsi="ＭＳ ゴシック" w:hint="eastAsia"/>
          <w:b/>
          <w:color w:val="000000" w:themeColor="text1"/>
          <w:sz w:val="24"/>
          <w:szCs w:val="24"/>
        </w:rPr>
        <w:t xml:space="preserve">　事業全体に係る留意点</w:t>
      </w:r>
    </w:p>
    <w:p w:rsidR="00AC7B09" w:rsidRPr="00A77793" w:rsidRDefault="00F701CB" w:rsidP="00F701CB">
      <w:pPr>
        <w:pStyle w:val="a9"/>
        <w:numPr>
          <w:ilvl w:val="0"/>
          <w:numId w:val="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著作権及び使用料等</w:t>
      </w:r>
      <w:r w:rsidR="0028489C" w:rsidRPr="00A77793">
        <w:rPr>
          <w:rFonts w:ascii="ＭＳ ゴシック" w:eastAsia="ＭＳ ゴシック" w:hAnsi="ＭＳ ゴシック" w:hint="eastAsia"/>
          <w:color w:val="000000" w:themeColor="text1"/>
          <w:sz w:val="24"/>
          <w:szCs w:val="24"/>
        </w:rPr>
        <w:t>について</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本事業における企画、映像等一切の著作権料及び使用料</w:t>
      </w:r>
      <w:r w:rsidR="00B70A43" w:rsidRPr="00A77793">
        <w:rPr>
          <w:rFonts w:ascii="ＭＳ ゴシック" w:eastAsia="ＭＳ ゴシック" w:hAnsi="ＭＳ ゴシック" w:hint="eastAsia"/>
          <w:color w:val="000000" w:themeColor="text1"/>
          <w:sz w:val="24"/>
          <w:szCs w:val="24"/>
        </w:rPr>
        <w:t>等</w:t>
      </w:r>
      <w:r w:rsidR="00BC6789" w:rsidRPr="00A77793">
        <w:rPr>
          <w:rFonts w:ascii="ＭＳ ゴシック" w:eastAsia="ＭＳ ゴシック" w:hAnsi="ＭＳ ゴシック" w:hint="eastAsia"/>
          <w:color w:val="000000" w:themeColor="text1"/>
          <w:sz w:val="24"/>
          <w:szCs w:val="24"/>
        </w:rPr>
        <w:t>については、すべて委託金額</w:t>
      </w:r>
      <w:r w:rsidRPr="00A77793">
        <w:rPr>
          <w:rFonts w:ascii="ＭＳ ゴシック" w:eastAsia="ＭＳ ゴシック" w:hAnsi="ＭＳ ゴシック" w:hint="eastAsia"/>
          <w:color w:val="000000" w:themeColor="text1"/>
          <w:sz w:val="24"/>
          <w:szCs w:val="24"/>
        </w:rPr>
        <w:t>に含むものとする。</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本事業における成果物の著作権（著作権法第21条から第28条に定め</w:t>
      </w:r>
      <w:r w:rsidRPr="00A77793">
        <w:rPr>
          <w:rFonts w:ascii="ＭＳ ゴシック" w:eastAsia="ＭＳ ゴシック" w:hAnsi="ＭＳ ゴシック" w:hint="eastAsia"/>
          <w:color w:val="000000" w:themeColor="text1"/>
          <w:sz w:val="24"/>
          <w:szCs w:val="24"/>
        </w:rPr>
        <w:lastRenderedPageBreak/>
        <w:t>る</w:t>
      </w:r>
      <w:r w:rsidR="00BC6789" w:rsidRPr="00A77793">
        <w:rPr>
          <w:rFonts w:ascii="ＭＳ ゴシック" w:eastAsia="ＭＳ ゴシック" w:hAnsi="ＭＳ ゴシック" w:hint="eastAsia"/>
          <w:color w:val="000000" w:themeColor="text1"/>
          <w:sz w:val="24"/>
          <w:szCs w:val="24"/>
        </w:rPr>
        <w:t>権利</w:t>
      </w:r>
      <w:r w:rsidRPr="00A77793">
        <w:rPr>
          <w:rFonts w:ascii="ＭＳ ゴシック" w:eastAsia="ＭＳ ゴシック" w:hAnsi="ＭＳ ゴシック" w:hint="eastAsia"/>
          <w:color w:val="000000" w:themeColor="text1"/>
          <w:sz w:val="24"/>
          <w:szCs w:val="24"/>
        </w:rPr>
        <w:t>を含む。）については、発注者に帰属するものとする。また、本事業終了後においても発注者がその保有する広報媒体等を活用して公表等を行うにあたり、著作権使用料等が別途発生しないようにし、自由に無償で使用できるものとするとともに、著作者人格権（著作権法第18条第1項、第19条第1項及び第20条第1項に定める権利を含む。）の行使をしないこと。</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本事業による成果物については、使用料、その他名目の如何を問わず、使用の対価を一切請求することができない。</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成果物については、発注者及び発注者から許諾を得た第3者の自由な使用を認める。</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成果物に使用されるすべてのものは、必ず著作権者の了承を得て使用すること。</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成果物が、第三者の著作権の侵害等により当該第三者から成果物の</w:t>
      </w:r>
      <w:r w:rsidR="003B3DD7" w:rsidRPr="00A77793">
        <w:rPr>
          <w:rFonts w:ascii="ＭＳ ゴシック" w:eastAsia="ＭＳ ゴシック" w:hAnsi="ＭＳ ゴシック" w:hint="eastAsia"/>
          <w:color w:val="000000" w:themeColor="text1"/>
          <w:sz w:val="24"/>
          <w:szCs w:val="24"/>
        </w:rPr>
        <w:t>使用</w:t>
      </w:r>
      <w:r w:rsidRPr="00A77793">
        <w:rPr>
          <w:rFonts w:ascii="ＭＳ ゴシック" w:eastAsia="ＭＳ ゴシック" w:hAnsi="ＭＳ ゴシック" w:hint="eastAsia"/>
          <w:color w:val="000000" w:themeColor="text1"/>
          <w:sz w:val="24"/>
          <w:szCs w:val="24"/>
        </w:rPr>
        <w:t>の差し止め又は損害賠償を求められた場合、受注者は発注者に生じた損害を賠償しなければならない。</w:t>
      </w:r>
    </w:p>
    <w:p w:rsidR="0028489C" w:rsidRPr="00A77793" w:rsidRDefault="0028489C" w:rsidP="00F701CB">
      <w:pPr>
        <w:pStyle w:val="a9"/>
        <w:numPr>
          <w:ilvl w:val="0"/>
          <w:numId w:val="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施設の利用料等について</w:t>
      </w:r>
    </w:p>
    <w:p w:rsidR="00731B48" w:rsidRPr="00A77793" w:rsidRDefault="00731B48" w:rsidP="00731B48">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施設等での撮影に当たっ</w:t>
      </w:r>
      <w:r w:rsidR="00160E3F" w:rsidRPr="00A77793">
        <w:rPr>
          <w:rFonts w:ascii="ＭＳ ゴシック" w:eastAsia="ＭＳ ゴシック" w:hAnsi="ＭＳ ゴシック" w:hint="eastAsia"/>
          <w:color w:val="000000" w:themeColor="text1"/>
          <w:sz w:val="24"/>
          <w:szCs w:val="24"/>
        </w:rPr>
        <w:t>ては施設等管理者との協議の上、利用料が発生する場合は、委託金額</w:t>
      </w:r>
      <w:r w:rsidRPr="00A77793">
        <w:rPr>
          <w:rFonts w:ascii="ＭＳ ゴシック" w:eastAsia="ＭＳ ゴシック" w:hAnsi="ＭＳ ゴシック" w:hint="eastAsia"/>
          <w:color w:val="000000" w:themeColor="text1"/>
          <w:sz w:val="24"/>
          <w:szCs w:val="24"/>
        </w:rPr>
        <w:t>に含むものとする。</w:t>
      </w:r>
    </w:p>
    <w:p w:rsidR="0028489C" w:rsidRPr="00A77793" w:rsidRDefault="00AD6AD4" w:rsidP="00F701CB">
      <w:pPr>
        <w:pStyle w:val="a9"/>
        <w:numPr>
          <w:ilvl w:val="0"/>
          <w:numId w:val="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関係者</w:t>
      </w:r>
      <w:r w:rsidR="00AC64EF" w:rsidRPr="00A77793">
        <w:rPr>
          <w:rFonts w:ascii="ＭＳ ゴシック" w:eastAsia="ＭＳ ゴシック" w:hAnsi="ＭＳ ゴシック" w:hint="eastAsia"/>
          <w:color w:val="000000" w:themeColor="text1"/>
          <w:sz w:val="24"/>
          <w:szCs w:val="24"/>
        </w:rPr>
        <w:t>・学識経験者等への謝金等の支払い等</w:t>
      </w:r>
      <w:r w:rsidR="0028489C" w:rsidRPr="00A77793">
        <w:rPr>
          <w:rFonts w:ascii="ＭＳ ゴシック" w:eastAsia="ＭＳ ゴシック" w:hAnsi="ＭＳ ゴシック" w:hint="eastAsia"/>
          <w:color w:val="000000" w:themeColor="text1"/>
          <w:sz w:val="24"/>
          <w:szCs w:val="24"/>
        </w:rPr>
        <w:t>について</w:t>
      </w:r>
    </w:p>
    <w:p w:rsidR="004A12F1" w:rsidRPr="00A77793" w:rsidRDefault="00843723" w:rsidP="004A12F1">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制作に当たり、</w:t>
      </w:r>
      <w:r w:rsidR="004A12F1" w:rsidRPr="00A77793">
        <w:rPr>
          <w:rFonts w:ascii="ＭＳ ゴシック" w:eastAsia="ＭＳ ゴシック" w:hAnsi="ＭＳ ゴシック" w:hint="eastAsia"/>
          <w:color w:val="000000" w:themeColor="text1"/>
          <w:sz w:val="24"/>
          <w:szCs w:val="24"/>
        </w:rPr>
        <w:t>助言</w:t>
      </w:r>
      <w:r w:rsidR="00AC64EF" w:rsidRPr="00A77793">
        <w:rPr>
          <w:rFonts w:ascii="ＭＳ ゴシック" w:eastAsia="ＭＳ ゴシック" w:hAnsi="ＭＳ ゴシック" w:hint="eastAsia"/>
          <w:color w:val="000000" w:themeColor="text1"/>
          <w:sz w:val="24"/>
          <w:szCs w:val="24"/>
        </w:rPr>
        <w:t>等</w:t>
      </w:r>
      <w:r w:rsidR="004A12F1" w:rsidRPr="00A77793">
        <w:rPr>
          <w:rFonts w:ascii="ＭＳ ゴシック" w:eastAsia="ＭＳ ゴシック" w:hAnsi="ＭＳ ゴシック" w:hint="eastAsia"/>
          <w:color w:val="000000" w:themeColor="text1"/>
          <w:sz w:val="24"/>
          <w:szCs w:val="24"/>
        </w:rPr>
        <w:t>を求め</w:t>
      </w:r>
      <w:r w:rsidRPr="00A77793">
        <w:rPr>
          <w:rFonts w:ascii="ＭＳ ゴシック" w:eastAsia="ＭＳ ゴシック" w:hAnsi="ＭＳ ゴシック" w:hint="eastAsia"/>
          <w:color w:val="000000" w:themeColor="text1"/>
          <w:sz w:val="24"/>
          <w:szCs w:val="24"/>
        </w:rPr>
        <w:t>た</w:t>
      </w:r>
      <w:r w:rsidR="00AC64EF" w:rsidRPr="00A77793">
        <w:rPr>
          <w:rFonts w:ascii="ＭＳ ゴシック" w:eastAsia="ＭＳ ゴシック" w:hAnsi="ＭＳ ゴシック" w:hint="eastAsia"/>
          <w:color w:val="000000" w:themeColor="text1"/>
          <w:sz w:val="24"/>
          <w:szCs w:val="24"/>
        </w:rPr>
        <w:t>関係者・</w:t>
      </w:r>
      <w:r w:rsidRPr="00A77793">
        <w:rPr>
          <w:rFonts w:ascii="ＭＳ ゴシック" w:eastAsia="ＭＳ ゴシック" w:hAnsi="ＭＳ ゴシック" w:hint="eastAsia"/>
          <w:color w:val="000000" w:themeColor="text1"/>
          <w:sz w:val="24"/>
          <w:szCs w:val="24"/>
        </w:rPr>
        <w:t>学識者等への謝金</w:t>
      </w:r>
      <w:r w:rsidR="00AC64EF" w:rsidRPr="00A77793">
        <w:rPr>
          <w:rFonts w:ascii="ＭＳ ゴシック" w:eastAsia="ＭＳ ゴシック" w:hAnsi="ＭＳ ゴシック" w:hint="eastAsia"/>
          <w:color w:val="000000" w:themeColor="text1"/>
          <w:sz w:val="24"/>
          <w:szCs w:val="24"/>
        </w:rPr>
        <w:t>等</w:t>
      </w:r>
      <w:r w:rsidRPr="00A77793">
        <w:rPr>
          <w:rFonts w:ascii="ＭＳ ゴシック" w:eastAsia="ＭＳ ゴシック" w:hAnsi="ＭＳ ゴシック" w:hint="eastAsia"/>
          <w:color w:val="000000" w:themeColor="text1"/>
          <w:sz w:val="24"/>
          <w:szCs w:val="24"/>
        </w:rPr>
        <w:t>の支払い等が発生する場合は、委託金額に含むものとする。</w:t>
      </w:r>
    </w:p>
    <w:p w:rsidR="0028489C" w:rsidRPr="00A77793" w:rsidRDefault="0028489C" w:rsidP="00F701CB">
      <w:pPr>
        <w:pStyle w:val="a9"/>
        <w:numPr>
          <w:ilvl w:val="0"/>
          <w:numId w:val="9"/>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個人情報の保護について</w:t>
      </w:r>
    </w:p>
    <w:p w:rsidR="004A12F1" w:rsidRPr="00A77793" w:rsidRDefault="004A12F1" w:rsidP="004A12F1">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本事業で制作する</w:t>
      </w:r>
      <w:r w:rsidR="00C14B0F" w:rsidRPr="00A77793">
        <w:rPr>
          <w:rFonts w:ascii="ＭＳ ゴシック" w:eastAsia="ＭＳ ゴシック" w:hAnsi="ＭＳ ゴシック" w:hint="eastAsia"/>
          <w:color w:val="000000" w:themeColor="text1"/>
          <w:sz w:val="24"/>
          <w:szCs w:val="24"/>
        </w:rPr>
        <w:t>事例集・</w:t>
      </w:r>
      <w:r w:rsidR="001C76C9" w:rsidRPr="00A77793">
        <w:rPr>
          <w:rFonts w:ascii="ＭＳ ゴシック" w:eastAsia="ＭＳ ゴシック" w:hAnsi="ＭＳ ゴシック" w:hint="eastAsia"/>
          <w:color w:val="000000" w:themeColor="text1"/>
          <w:sz w:val="24"/>
          <w:szCs w:val="24"/>
        </w:rPr>
        <w:t>動画・</w:t>
      </w:r>
      <w:r w:rsidR="00C14B0F" w:rsidRPr="00A77793">
        <w:rPr>
          <w:rFonts w:ascii="ＭＳ ゴシック" w:eastAsia="ＭＳ ゴシック" w:hAnsi="ＭＳ ゴシック" w:hint="eastAsia"/>
          <w:color w:val="000000" w:themeColor="text1"/>
          <w:sz w:val="24"/>
          <w:szCs w:val="24"/>
        </w:rPr>
        <w:t>活用の手引き</w:t>
      </w:r>
      <w:r w:rsidRPr="00A77793">
        <w:rPr>
          <w:rFonts w:ascii="ＭＳ ゴシック" w:eastAsia="ＭＳ ゴシック" w:hAnsi="ＭＳ ゴシック" w:hint="eastAsia"/>
          <w:color w:val="000000" w:themeColor="text1"/>
          <w:sz w:val="24"/>
          <w:szCs w:val="24"/>
        </w:rPr>
        <w:t>等は公表を前提とするため、個人情報の保護その他</w:t>
      </w:r>
      <w:r w:rsidR="00733752" w:rsidRPr="00A77793">
        <w:rPr>
          <w:rFonts w:ascii="ＭＳ ゴシック" w:eastAsia="ＭＳ ゴシック" w:hAnsi="ＭＳ ゴシック" w:hint="eastAsia"/>
          <w:color w:val="000000" w:themeColor="text1"/>
          <w:sz w:val="24"/>
          <w:szCs w:val="24"/>
        </w:rPr>
        <w:t>法令</w:t>
      </w:r>
      <w:r w:rsidRPr="00A77793">
        <w:rPr>
          <w:rFonts w:ascii="ＭＳ ゴシック" w:eastAsia="ＭＳ ゴシック" w:hAnsi="ＭＳ ゴシック" w:hint="eastAsia"/>
          <w:color w:val="000000" w:themeColor="text1"/>
          <w:sz w:val="24"/>
          <w:szCs w:val="24"/>
        </w:rPr>
        <w:t>順守に十分配慮すること。</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3245A0"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１１</w:t>
      </w:r>
      <w:r w:rsidR="00AC7B09" w:rsidRPr="00A77793">
        <w:rPr>
          <w:rFonts w:ascii="ＭＳ ゴシック" w:eastAsia="ＭＳ ゴシック" w:hAnsi="ＭＳ ゴシック" w:hint="eastAsia"/>
          <w:b/>
          <w:color w:val="000000" w:themeColor="text1"/>
          <w:sz w:val="24"/>
          <w:szCs w:val="24"/>
        </w:rPr>
        <w:t xml:space="preserve">　業務開始後の報告・提出事項</w:t>
      </w:r>
    </w:p>
    <w:p w:rsidR="00AC7B09" w:rsidRPr="00A77793" w:rsidRDefault="00037636" w:rsidP="00037636">
      <w:pPr>
        <w:pStyle w:val="a9"/>
        <w:numPr>
          <w:ilvl w:val="0"/>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業務実施計画書の提出</w:t>
      </w:r>
    </w:p>
    <w:p w:rsidR="004E0B7A" w:rsidRPr="00A77793" w:rsidRDefault="004E0B7A" w:rsidP="004E0B7A">
      <w:pPr>
        <w:pStyle w:val="a9"/>
        <w:ind w:leftChars="0" w:left="60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発注者と協議の上、事業実施に</w:t>
      </w:r>
      <w:r w:rsidR="00222C80" w:rsidRPr="00A77793">
        <w:rPr>
          <w:rFonts w:ascii="ＭＳ ゴシック" w:eastAsia="ＭＳ ゴシック" w:hAnsi="ＭＳ ゴシック" w:hint="eastAsia"/>
          <w:color w:val="000000" w:themeColor="text1"/>
          <w:sz w:val="24"/>
          <w:szCs w:val="24"/>
        </w:rPr>
        <w:t>当たって</w:t>
      </w:r>
      <w:r w:rsidRPr="00A77793">
        <w:rPr>
          <w:rFonts w:ascii="ＭＳ ゴシック" w:eastAsia="ＭＳ ゴシック" w:hAnsi="ＭＳ ゴシック" w:hint="eastAsia"/>
          <w:color w:val="000000" w:themeColor="text1"/>
          <w:sz w:val="24"/>
          <w:szCs w:val="24"/>
        </w:rPr>
        <w:t>の全体の業務スケジュール、実施内容を記載した業務実施計画書を作成</w:t>
      </w:r>
      <w:r w:rsidR="00265189" w:rsidRPr="00A77793">
        <w:rPr>
          <w:rFonts w:ascii="ＭＳ ゴシック" w:eastAsia="ＭＳ ゴシック" w:hAnsi="ＭＳ ゴシック" w:hint="eastAsia"/>
          <w:color w:val="000000" w:themeColor="text1"/>
          <w:sz w:val="24"/>
          <w:szCs w:val="24"/>
        </w:rPr>
        <w:t>し</w:t>
      </w:r>
      <w:r w:rsidRPr="00A77793">
        <w:rPr>
          <w:rFonts w:ascii="ＭＳ ゴシック" w:eastAsia="ＭＳ ゴシック" w:hAnsi="ＭＳ ゴシック" w:hint="eastAsia"/>
          <w:color w:val="000000" w:themeColor="text1"/>
          <w:sz w:val="24"/>
          <w:szCs w:val="24"/>
        </w:rPr>
        <w:t>、発注者</w:t>
      </w:r>
      <w:r w:rsidR="00265189" w:rsidRPr="00A77793">
        <w:rPr>
          <w:rFonts w:ascii="ＭＳ ゴシック" w:eastAsia="ＭＳ ゴシック" w:hAnsi="ＭＳ ゴシック" w:hint="eastAsia"/>
          <w:color w:val="000000" w:themeColor="text1"/>
          <w:sz w:val="24"/>
          <w:szCs w:val="24"/>
        </w:rPr>
        <w:t>の</w:t>
      </w:r>
      <w:r w:rsidRPr="00A77793">
        <w:rPr>
          <w:rFonts w:ascii="ＭＳ ゴシック" w:eastAsia="ＭＳ ゴシック" w:hAnsi="ＭＳ ゴシック" w:hint="eastAsia"/>
          <w:color w:val="000000" w:themeColor="text1"/>
          <w:sz w:val="24"/>
          <w:szCs w:val="24"/>
        </w:rPr>
        <w:t>承諾を得ること。</w:t>
      </w:r>
    </w:p>
    <w:p w:rsidR="007C7EC2" w:rsidRPr="00A77793" w:rsidRDefault="007C7EC2" w:rsidP="007C7EC2">
      <w:pPr>
        <w:pStyle w:val="a9"/>
        <w:numPr>
          <w:ilvl w:val="0"/>
          <w:numId w:val="11"/>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提出時期　：　契約締結後10日以内</w:t>
      </w:r>
    </w:p>
    <w:p w:rsidR="007C7EC2" w:rsidRPr="00A77793" w:rsidRDefault="008B4A54" w:rsidP="007C7EC2">
      <w:pPr>
        <w:pStyle w:val="a9"/>
        <w:numPr>
          <w:ilvl w:val="0"/>
          <w:numId w:val="11"/>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提出先　　：　大阪府危機管理室防災企画課地域支援</w:t>
      </w:r>
      <w:r w:rsidR="007C7EC2" w:rsidRPr="00A77793">
        <w:rPr>
          <w:rFonts w:ascii="ＭＳ ゴシック" w:eastAsia="ＭＳ ゴシック" w:hAnsi="ＭＳ ゴシック" w:hint="eastAsia"/>
          <w:color w:val="000000" w:themeColor="text1"/>
          <w:sz w:val="24"/>
          <w:szCs w:val="24"/>
        </w:rPr>
        <w:t>グループ</w:t>
      </w:r>
    </w:p>
    <w:p w:rsidR="007C7EC2" w:rsidRPr="00A77793" w:rsidRDefault="007C7EC2" w:rsidP="007C7EC2">
      <w:pPr>
        <w:ind w:left="600"/>
        <w:rPr>
          <w:rFonts w:ascii="ＭＳ ゴシック" w:eastAsia="ＭＳ ゴシック" w:hAnsi="ＭＳ ゴシック"/>
          <w:color w:val="000000" w:themeColor="text1"/>
          <w:sz w:val="24"/>
          <w:szCs w:val="24"/>
        </w:rPr>
      </w:pPr>
    </w:p>
    <w:p w:rsidR="00037636" w:rsidRPr="00A77793" w:rsidRDefault="00315322" w:rsidP="00037636">
      <w:pPr>
        <w:pStyle w:val="a9"/>
        <w:numPr>
          <w:ilvl w:val="0"/>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成果物の納品</w:t>
      </w:r>
    </w:p>
    <w:p w:rsidR="004E0B7A" w:rsidRPr="00A77793" w:rsidRDefault="00315322" w:rsidP="007C7EC2">
      <w:pPr>
        <w:pStyle w:val="a9"/>
        <w:ind w:leftChars="0" w:left="600" w:firstLineChars="100" w:firstLine="24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納品時期については「９　成</w:t>
      </w:r>
      <w:r w:rsidR="008B4A54" w:rsidRPr="00A77793">
        <w:rPr>
          <w:rFonts w:ascii="ＭＳ ゴシック" w:eastAsia="ＭＳ ゴシック" w:hAnsi="ＭＳ ゴシック" w:hint="eastAsia"/>
          <w:color w:val="000000" w:themeColor="text1"/>
          <w:sz w:val="24"/>
          <w:szCs w:val="24"/>
        </w:rPr>
        <w:t>果物の納品」に記載のとおりとし、提出先は大阪府危機管理室防災企画課地域支援</w:t>
      </w:r>
      <w:r w:rsidRPr="00A77793">
        <w:rPr>
          <w:rFonts w:ascii="ＭＳ ゴシック" w:eastAsia="ＭＳ ゴシック" w:hAnsi="ＭＳ ゴシック" w:hint="eastAsia"/>
          <w:color w:val="000000" w:themeColor="text1"/>
          <w:sz w:val="24"/>
          <w:szCs w:val="24"/>
        </w:rPr>
        <w:t>グループとする。</w:t>
      </w:r>
    </w:p>
    <w:p w:rsidR="007C7EC2" w:rsidRPr="00A77793" w:rsidRDefault="007C7EC2" w:rsidP="004E0B7A">
      <w:pPr>
        <w:pStyle w:val="a9"/>
        <w:ind w:leftChars="0" w:left="600"/>
        <w:rPr>
          <w:rFonts w:ascii="ＭＳ ゴシック" w:eastAsia="ＭＳ ゴシック" w:hAnsi="ＭＳ ゴシック"/>
          <w:color w:val="000000" w:themeColor="text1"/>
          <w:sz w:val="24"/>
          <w:szCs w:val="24"/>
        </w:rPr>
      </w:pPr>
    </w:p>
    <w:p w:rsidR="00037636" w:rsidRPr="00A77793" w:rsidRDefault="004E0B7A" w:rsidP="00037636">
      <w:pPr>
        <w:pStyle w:val="a9"/>
        <w:numPr>
          <w:ilvl w:val="0"/>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lastRenderedPageBreak/>
        <w:t>事業完了報告書の提出</w:t>
      </w:r>
    </w:p>
    <w:p w:rsidR="007C7EC2" w:rsidRPr="00A77793" w:rsidRDefault="007C7EC2" w:rsidP="007C7EC2">
      <w:pPr>
        <w:pStyle w:val="a9"/>
        <w:ind w:leftChars="0" w:left="60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本業務完了後、以下の書類をもって、事業完了報告を行うこと。</w:t>
      </w:r>
    </w:p>
    <w:p w:rsidR="007C7EC2" w:rsidRPr="00A77793" w:rsidRDefault="007C7EC2" w:rsidP="007C7EC2">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業務完了報告書</w:t>
      </w:r>
      <w:r w:rsidR="00E87C84" w:rsidRPr="00A77793">
        <w:rPr>
          <w:rFonts w:ascii="ＭＳ ゴシック" w:eastAsia="ＭＳ ゴシック" w:hAnsi="ＭＳ ゴシック" w:hint="eastAsia"/>
          <w:color w:val="000000" w:themeColor="text1"/>
          <w:sz w:val="24"/>
          <w:szCs w:val="24"/>
        </w:rPr>
        <w:t xml:space="preserve">　</w:t>
      </w:r>
      <w:r w:rsidRPr="00A77793">
        <w:rPr>
          <w:rFonts w:ascii="ＭＳ ゴシック" w:eastAsia="ＭＳ ゴシック" w:hAnsi="ＭＳ ゴシック" w:hint="eastAsia"/>
          <w:color w:val="000000" w:themeColor="text1"/>
          <w:sz w:val="24"/>
          <w:szCs w:val="24"/>
        </w:rPr>
        <w:t>１部</w:t>
      </w:r>
    </w:p>
    <w:p w:rsidR="007C7EC2" w:rsidRPr="00A77793" w:rsidRDefault="007C7EC2" w:rsidP="007C7EC2">
      <w:pPr>
        <w:pStyle w:val="a9"/>
        <w:numPr>
          <w:ilvl w:val="3"/>
          <w:numId w:val="5"/>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実績報告書（事業の詳細な実施状況が確認できるもの）</w:t>
      </w:r>
      <w:r w:rsidR="00E87C84" w:rsidRPr="00A77793">
        <w:rPr>
          <w:rFonts w:ascii="ＭＳ ゴシック" w:eastAsia="ＭＳ ゴシック" w:hAnsi="ＭＳ ゴシック" w:hint="eastAsia"/>
          <w:color w:val="000000" w:themeColor="text1"/>
          <w:sz w:val="24"/>
          <w:szCs w:val="24"/>
        </w:rPr>
        <w:t xml:space="preserve">　</w:t>
      </w:r>
      <w:r w:rsidRPr="00A77793">
        <w:rPr>
          <w:rFonts w:ascii="ＭＳ ゴシック" w:eastAsia="ＭＳ ゴシック" w:hAnsi="ＭＳ ゴシック" w:hint="eastAsia"/>
          <w:color w:val="000000" w:themeColor="text1"/>
          <w:sz w:val="24"/>
          <w:szCs w:val="24"/>
        </w:rPr>
        <w:t>１部</w:t>
      </w:r>
    </w:p>
    <w:p w:rsidR="007C7EC2" w:rsidRPr="00A77793" w:rsidRDefault="007C7EC2"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提出時期　：　</w:t>
      </w:r>
      <w:r w:rsidR="0038057E" w:rsidRPr="00A77793">
        <w:rPr>
          <w:rFonts w:ascii="ＭＳ ゴシック" w:eastAsia="ＭＳ ゴシック" w:hAnsi="ＭＳ ゴシック" w:hint="eastAsia"/>
          <w:color w:val="000000" w:themeColor="text1"/>
          <w:sz w:val="24"/>
          <w:szCs w:val="24"/>
        </w:rPr>
        <w:t>令和6年1月10日（水）</w:t>
      </w:r>
    </w:p>
    <w:p w:rsidR="007C7EC2" w:rsidRPr="00A77793" w:rsidRDefault="001E08DD"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提出先　　：　大阪府危機管理室防災企画課地域支援</w:t>
      </w:r>
      <w:r w:rsidR="007C7EC2" w:rsidRPr="00A77793">
        <w:rPr>
          <w:rFonts w:ascii="ＭＳ ゴシック" w:eastAsia="ＭＳ ゴシック" w:hAnsi="ＭＳ ゴシック" w:hint="eastAsia"/>
          <w:color w:val="000000" w:themeColor="text1"/>
          <w:sz w:val="24"/>
          <w:szCs w:val="24"/>
        </w:rPr>
        <w:t>グループ</w:t>
      </w:r>
    </w:p>
    <w:p w:rsidR="007C7EC2" w:rsidRPr="00A77793" w:rsidRDefault="007C7EC2" w:rsidP="007C7EC2">
      <w:pPr>
        <w:pStyle w:val="a9"/>
        <w:ind w:leftChars="0" w:left="1020"/>
        <w:rPr>
          <w:rFonts w:ascii="ＭＳ ゴシック" w:eastAsia="ＭＳ ゴシック" w:hAnsi="ＭＳ ゴシック"/>
          <w:color w:val="000000" w:themeColor="text1"/>
          <w:sz w:val="24"/>
          <w:szCs w:val="24"/>
        </w:rPr>
      </w:pPr>
    </w:p>
    <w:p w:rsidR="004E0B7A" w:rsidRPr="00A77793" w:rsidRDefault="004E0B7A" w:rsidP="00037636">
      <w:pPr>
        <w:pStyle w:val="a9"/>
        <w:numPr>
          <w:ilvl w:val="0"/>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納品形式</w:t>
      </w:r>
    </w:p>
    <w:p w:rsidR="007C7EC2" w:rsidRPr="00A77793" w:rsidRDefault="007C7EC2"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文書形式のものは、印刷物（納品：１部）及び電子データで納品すること。</w:t>
      </w:r>
    </w:p>
    <w:p w:rsidR="007C7EC2" w:rsidRPr="00A77793" w:rsidRDefault="007C7EC2" w:rsidP="007C7EC2">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映像や静止画形式のものは、電子データにて納品すること。</w:t>
      </w:r>
    </w:p>
    <w:p w:rsidR="007C7EC2" w:rsidRPr="00A77793" w:rsidRDefault="007C7EC2" w:rsidP="007C7EC2">
      <w:pPr>
        <w:pStyle w:val="a9"/>
        <w:ind w:leftChars="0" w:left="102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電子データはD</w:t>
      </w:r>
      <w:r w:rsidRPr="00A77793">
        <w:rPr>
          <w:rFonts w:ascii="ＭＳ ゴシック" w:eastAsia="ＭＳ ゴシック" w:hAnsi="ＭＳ ゴシック"/>
          <w:color w:val="000000" w:themeColor="text1"/>
          <w:sz w:val="24"/>
          <w:szCs w:val="24"/>
        </w:rPr>
        <w:t>VD-R</w:t>
      </w:r>
      <w:r w:rsidRPr="00A77793">
        <w:rPr>
          <w:rFonts w:ascii="ＭＳ ゴシック" w:eastAsia="ＭＳ ゴシック" w:hAnsi="ＭＳ ゴシック" w:hint="eastAsia"/>
          <w:color w:val="000000" w:themeColor="text1"/>
          <w:sz w:val="24"/>
          <w:szCs w:val="24"/>
        </w:rPr>
        <w:t>に格納の上、各メディアの盤面及び</w:t>
      </w:r>
      <w:r w:rsidR="001E08DD" w:rsidRPr="00A77793">
        <w:rPr>
          <w:rFonts w:ascii="ＭＳ ゴシック" w:eastAsia="ＭＳ ゴシック" w:hAnsi="ＭＳ ゴシック" w:hint="eastAsia"/>
          <w:color w:val="000000" w:themeColor="text1"/>
          <w:sz w:val="24"/>
          <w:szCs w:val="24"/>
        </w:rPr>
        <w:t>ケースには、格納データに関する内容を表記すること。</w:t>
      </w:r>
    </w:p>
    <w:p w:rsidR="007C7EC2" w:rsidRPr="00A77793" w:rsidRDefault="007C7EC2"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文書形式の電子データはW</w:t>
      </w:r>
      <w:r w:rsidRPr="00A77793">
        <w:rPr>
          <w:rFonts w:ascii="ＭＳ ゴシック" w:eastAsia="ＭＳ ゴシック" w:hAnsi="ＭＳ ゴシック"/>
          <w:color w:val="000000" w:themeColor="text1"/>
          <w:sz w:val="24"/>
          <w:szCs w:val="24"/>
        </w:rPr>
        <w:t>ord</w:t>
      </w:r>
      <w:r w:rsidRPr="00A77793">
        <w:rPr>
          <w:rFonts w:ascii="ＭＳ ゴシック" w:eastAsia="ＭＳ ゴシック" w:hAnsi="ＭＳ ゴシック" w:hint="eastAsia"/>
          <w:color w:val="000000" w:themeColor="text1"/>
          <w:sz w:val="24"/>
          <w:szCs w:val="24"/>
        </w:rPr>
        <w:t>形式</w:t>
      </w:r>
      <w:r w:rsidR="00C14B0F" w:rsidRPr="00A77793">
        <w:rPr>
          <w:rFonts w:ascii="ＭＳ ゴシック" w:eastAsia="ＭＳ ゴシック" w:hAnsi="ＭＳ ゴシック" w:hint="eastAsia"/>
          <w:color w:val="000000" w:themeColor="text1"/>
          <w:sz w:val="24"/>
          <w:szCs w:val="24"/>
        </w:rPr>
        <w:t>又はPowerPoint形式</w:t>
      </w:r>
      <w:r w:rsidRPr="00A77793">
        <w:rPr>
          <w:rFonts w:ascii="ＭＳ ゴシック" w:eastAsia="ＭＳ ゴシック" w:hAnsi="ＭＳ ゴシック" w:hint="eastAsia"/>
          <w:color w:val="000000" w:themeColor="text1"/>
          <w:sz w:val="24"/>
          <w:szCs w:val="24"/>
        </w:rPr>
        <w:t>、映像はM</w:t>
      </w:r>
      <w:r w:rsidRPr="00A77793">
        <w:rPr>
          <w:rFonts w:ascii="ＭＳ ゴシック" w:eastAsia="ＭＳ ゴシック" w:hAnsi="ＭＳ ゴシック"/>
          <w:color w:val="000000" w:themeColor="text1"/>
          <w:sz w:val="24"/>
          <w:szCs w:val="24"/>
        </w:rPr>
        <w:t>P4</w:t>
      </w:r>
      <w:r w:rsidRPr="00A77793">
        <w:rPr>
          <w:rFonts w:ascii="ＭＳ ゴシック" w:eastAsia="ＭＳ ゴシック" w:hAnsi="ＭＳ ゴシック" w:hint="eastAsia"/>
          <w:color w:val="000000" w:themeColor="text1"/>
          <w:sz w:val="24"/>
          <w:szCs w:val="24"/>
        </w:rPr>
        <w:t>形式、静止画はJ</w:t>
      </w:r>
      <w:r w:rsidRPr="00A77793">
        <w:rPr>
          <w:rFonts w:ascii="ＭＳ ゴシック" w:eastAsia="ＭＳ ゴシック" w:hAnsi="ＭＳ ゴシック"/>
          <w:color w:val="000000" w:themeColor="text1"/>
          <w:sz w:val="24"/>
          <w:szCs w:val="24"/>
        </w:rPr>
        <w:t>PEG</w:t>
      </w:r>
      <w:r w:rsidRPr="00A77793">
        <w:rPr>
          <w:rFonts w:ascii="ＭＳ ゴシック" w:eastAsia="ＭＳ ゴシック" w:hAnsi="ＭＳ ゴシック" w:hint="eastAsia"/>
          <w:color w:val="000000" w:themeColor="text1"/>
          <w:sz w:val="24"/>
          <w:szCs w:val="24"/>
        </w:rPr>
        <w:t>形式とすること。</w:t>
      </w:r>
    </w:p>
    <w:p w:rsidR="007C7EC2" w:rsidRPr="00A77793" w:rsidRDefault="007C7EC2"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ホームページをはじめ各種媒体で本電子データを利用する可能性があるため、必要に応じて発注者が指定する上記以外のデータ形式への変換を</w:t>
      </w:r>
      <w:r w:rsidR="006968DD" w:rsidRPr="00A77793">
        <w:rPr>
          <w:rFonts w:ascii="ＭＳ ゴシック" w:eastAsia="ＭＳ ゴシック" w:hAnsi="ＭＳ ゴシック" w:hint="eastAsia"/>
          <w:color w:val="000000" w:themeColor="text1"/>
          <w:sz w:val="24"/>
          <w:szCs w:val="24"/>
        </w:rPr>
        <w:t>行うこと</w:t>
      </w:r>
      <w:r w:rsidRPr="00A77793">
        <w:rPr>
          <w:rFonts w:ascii="ＭＳ ゴシック" w:eastAsia="ＭＳ ゴシック" w:hAnsi="ＭＳ ゴシック" w:hint="eastAsia"/>
          <w:color w:val="000000" w:themeColor="text1"/>
          <w:sz w:val="24"/>
          <w:szCs w:val="24"/>
        </w:rPr>
        <w:t>。</w:t>
      </w:r>
    </w:p>
    <w:p w:rsidR="007C7EC2" w:rsidRPr="00A77793" w:rsidRDefault="007C7EC2"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業務完了後に、受注者の責任に帰すべき理由による成果物の不良個所があった場合は、受注者は速やかに必要な</w:t>
      </w:r>
      <w:r w:rsidR="00C40C1C" w:rsidRPr="00A77793">
        <w:rPr>
          <w:rFonts w:ascii="ＭＳ ゴシック" w:eastAsia="ＭＳ ゴシック" w:hAnsi="ＭＳ ゴシック" w:hint="eastAsia"/>
          <w:color w:val="000000" w:themeColor="text1"/>
          <w:sz w:val="24"/>
          <w:szCs w:val="24"/>
        </w:rPr>
        <w:t>訂正、補足等の措置を行うものとし、これに要する費用は受注者の負担</w:t>
      </w:r>
      <w:r w:rsidRPr="00A77793">
        <w:rPr>
          <w:rFonts w:ascii="ＭＳ ゴシック" w:eastAsia="ＭＳ ゴシック" w:hAnsi="ＭＳ ゴシック" w:hint="eastAsia"/>
          <w:color w:val="000000" w:themeColor="text1"/>
          <w:sz w:val="24"/>
          <w:szCs w:val="24"/>
        </w:rPr>
        <w:t>と</w:t>
      </w:r>
      <w:r w:rsidR="00C40C1C" w:rsidRPr="00A77793">
        <w:rPr>
          <w:rFonts w:ascii="ＭＳ ゴシック" w:eastAsia="ＭＳ ゴシック" w:hAnsi="ＭＳ ゴシック" w:hint="eastAsia"/>
          <w:color w:val="000000" w:themeColor="text1"/>
          <w:sz w:val="24"/>
          <w:szCs w:val="24"/>
        </w:rPr>
        <w:t>する</w:t>
      </w:r>
      <w:r w:rsidRPr="00A77793">
        <w:rPr>
          <w:rFonts w:ascii="ＭＳ ゴシック" w:eastAsia="ＭＳ ゴシック" w:hAnsi="ＭＳ ゴシック" w:hint="eastAsia"/>
          <w:color w:val="000000" w:themeColor="text1"/>
          <w:sz w:val="24"/>
          <w:szCs w:val="24"/>
        </w:rPr>
        <w:t>。</w:t>
      </w:r>
    </w:p>
    <w:p w:rsidR="007C7EC2" w:rsidRPr="00A77793" w:rsidRDefault="007C7EC2" w:rsidP="007C7EC2">
      <w:pPr>
        <w:pStyle w:val="a9"/>
        <w:numPr>
          <w:ilvl w:val="1"/>
          <w:numId w:val="10"/>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電子媒体によるデータ納品については、ウイルス対策ソフトによる検査</w:t>
      </w:r>
      <w:r w:rsidR="00C40C1C" w:rsidRPr="00A77793">
        <w:rPr>
          <w:rFonts w:ascii="ＭＳ ゴシック" w:eastAsia="ＭＳ ゴシック" w:hAnsi="ＭＳ ゴシック" w:hint="eastAsia"/>
          <w:color w:val="000000" w:themeColor="text1"/>
          <w:sz w:val="24"/>
          <w:szCs w:val="24"/>
        </w:rPr>
        <w:t>を</w:t>
      </w:r>
      <w:r w:rsidRPr="00A77793">
        <w:rPr>
          <w:rFonts w:ascii="ＭＳ ゴシック" w:eastAsia="ＭＳ ゴシック" w:hAnsi="ＭＳ ゴシック" w:hint="eastAsia"/>
          <w:color w:val="000000" w:themeColor="text1"/>
          <w:sz w:val="24"/>
          <w:szCs w:val="24"/>
        </w:rPr>
        <w:t>した上で納品すること。</w:t>
      </w:r>
      <w:r w:rsidR="00C40C1C" w:rsidRPr="00A77793">
        <w:rPr>
          <w:rFonts w:ascii="ＭＳ ゴシック" w:eastAsia="ＭＳ ゴシック" w:hAnsi="ＭＳ ゴシック" w:hint="eastAsia"/>
          <w:color w:val="000000" w:themeColor="text1"/>
          <w:sz w:val="24"/>
          <w:szCs w:val="24"/>
        </w:rPr>
        <w:t>成果</w:t>
      </w:r>
      <w:r w:rsidRPr="00A77793">
        <w:rPr>
          <w:rFonts w:ascii="ＭＳ ゴシック" w:eastAsia="ＭＳ ゴシック" w:hAnsi="ＭＳ ゴシック" w:hint="eastAsia"/>
          <w:color w:val="000000" w:themeColor="text1"/>
          <w:sz w:val="24"/>
          <w:szCs w:val="24"/>
        </w:rPr>
        <w:t>物が納品時点でウイルス</w:t>
      </w:r>
      <w:r w:rsidR="00C40C1C" w:rsidRPr="00A77793">
        <w:rPr>
          <w:rFonts w:ascii="ＭＳ ゴシック" w:eastAsia="ＭＳ ゴシック" w:hAnsi="ＭＳ ゴシック" w:hint="eastAsia"/>
          <w:color w:val="000000" w:themeColor="text1"/>
          <w:sz w:val="24"/>
          <w:szCs w:val="24"/>
        </w:rPr>
        <w:t>感染していた</w:t>
      </w:r>
      <w:r w:rsidRPr="00A77793">
        <w:rPr>
          <w:rFonts w:ascii="ＭＳ ゴシック" w:eastAsia="ＭＳ ゴシック" w:hAnsi="ＭＳ ゴシック" w:hint="eastAsia"/>
          <w:color w:val="000000" w:themeColor="text1"/>
          <w:sz w:val="24"/>
          <w:szCs w:val="24"/>
        </w:rPr>
        <w:t>ことにより、発注者又は第三者が損害を受けた場合は、全て受注者の責任と負担により、原状回復及びその他賠償等について対応すること。</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3245A0"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１２</w:t>
      </w:r>
      <w:r w:rsidR="00AC7B09" w:rsidRPr="00A77793">
        <w:rPr>
          <w:rFonts w:ascii="ＭＳ ゴシック" w:eastAsia="ＭＳ ゴシック" w:hAnsi="ＭＳ ゴシック" w:hint="eastAsia"/>
          <w:b/>
          <w:color w:val="000000" w:themeColor="text1"/>
          <w:sz w:val="24"/>
          <w:szCs w:val="24"/>
        </w:rPr>
        <w:t xml:space="preserve">　再委託</w:t>
      </w:r>
    </w:p>
    <w:p w:rsidR="00AC7B09" w:rsidRPr="00A77793" w:rsidRDefault="00444693" w:rsidP="000E5B50">
      <w:pPr>
        <w:ind w:left="240" w:hangingChars="100" w:hanging="24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 xml:space="preserve">　　</w:t>
      </w:r>
      <w:r w:rsidR="007C7EC2" w:rsidRPr="00A77793">
        <w:rPr>
          <w:rFonts w:ascii="ＭＳ ゴシック" w:eastAsia="ＭＳ ゴシック" w:hAnsi="ＭＳ ゴシック" w:hint="eastAsia"/>
          <w:color w:val="000000" w:themeColor="text1"/>
          <w:sz w:val="24"/>
          <w:szCs w:val="24"/>
        </w:rPr>
        <w:t>再委託は原則禁止する。ただし、専門性等から本業務の</w:t>
      </w:r>
      <w:r w:rsidR="000E5B50" w:rsidRPr="00A77793">
        <w:rPr>
          <w:rFonts w:ascii="ＭＳ ゴシック" w:eastAsia="ＭＳ ゴシック" w:hAnsi="ＭＳ ゴシック" w:hint="eastAsia"/>
          <w:color w:val="000000" w:themeColor="text1"/>
          <w:sz w:val="24"/>
          <w:szCs w:val="24"/>
        </w:rPr>
        <w:t>一部を受注者において実施することが困難な場合や、自ら実施するより高い効果が期待される場合は、再委託により実施することができる。</w:t>
      </w:r>
      <w:r w:rsidR="00C54F38" w:rsidRPr="00A77793">
        <w:rPr>
          <w:rFonts w:ascii="ＭＳ ゴシック" w:eastAsia="ＭＳ ゴシック" w:hAnsi="ＭＳ ゴシック" w:hint="eastAsia"/>
          <w:color w:val="000000" w:themeColor="text1"/>
          <w:sz w:val="24"/>
          <w:szCs w:val="24"/>
        </w:rPr>
        <w:t>ただしこの</w:t>
      </w:r>
      <w:r w:rsidR="000E5B50" w:rsidRPr="00A77793">
        <w:rPr>
          <w:rFonts w:ascii="ＭＳ ゴシック" w:eastAsia="ＭＳ ゴシック" w:hAnsi="ＭＳ ゴシック" w:hint="eastAsia"/>
          <w:color w:val="000000" w:themeColor="text1"/>
          <w:sz w:val="24"/>
          <w:szCs w:val="24"/>
        </w:rPr>
        <w:t>場合は、受注者と</w:t>
      </w:r>
      <w:r w:rsidR="00C54F38" w:rsidRPr="00A77793">
        <w:rPr>
          <w:rFonts w:ascii="ＭＳ ゴシック" w:eastAsia="ＭＳ ゴシック" w:hAnsi="ＭＳ ゴシック" w:hint="eastAsia"/>
          <w:color w:val="000000" w:themeColor="text1"/>
          <w:sz w:val="24"/>
          <w:szCs w:val="24"/>
        </w:rPr>
        <w:t>事前に</w:t>
      </w:r>
      <w:r w:rsidR="000E5B50" w:rsidRPr="00A77793">
        <w:rPr>
          <w:rFonts w:ascii="ＭＳ ゴシック" w:eastAsia="ＭＳ ゴシック" w:hAnsi="ＭＳ ゴシック" w:hint="eastAsia"/>
          <w:color w:val="000000" w:themeColor="text1"/>
          <w:sz w:val="24"/>
          <w:szCs w:val="24"/>
        </w:rPr>
        <w:t>協議し、承認を得ること。</w:t>
      </w:r>
    </w:p>
    <w:p w:rsidR="00444693" w:rsidRPr="00A77793" w:rsidRDefault="00444693" w:rsidP="00AC7B09">
      <w:pPr>
        <w:rPr>
          <w:rFonts w:ascii="ＭＳ ゴシック" w:eastAsia="ＭＳ ゴシック" w:hAnsi="ＭＳ ゴシック"/>
          <w:color w:val="000000" w:themeColor="text1"/>
          <w:sz w:val="24"/>
          <w:szCs w:val="24"/>
        </w:rPr>
      </w:pPr>
    </w:p>
    <w:p w:rsidR="00AC7B09" w:rsidRPr="00A77793" w:rsidRDefault="003245A0" w:rsidP="00AC7B09">
      <w:pPr>
        <w:rPr>
          <w:rFonts w:ascii="ＭＳ ゴシック" w:eastAsia="ＭＳ ゴシック" w:hAnsi="ＭＳ ゴシック"/>
          <w:b/>
          <w:color w:val="000000" w:themeColor="text1"/>
          <w:sz w:val="24"/>
          <w:szCs w:val="24"/>
        </w:rPr>
      </w:pPr>
      <w:r w:rsidRPr="00A77793">
        <w:rPr>
          <w:rFonts w:ascii="ＭＳ ゴシック" w:eastAsia="ＭＳ ゴシック" w:hAnsi="ＭＳ ゴシック" w:hint="eastAsia"/>
          <w:b/>
          <w:color w:val="000000" w:themeColor="text1"/>
          <w:sz w:val="24"/>
          <w:szCs w:val="24"/>
        </w:rPr>
        <w:t>１３</w:t>
      </w:r>
      <w:r w:rsidR="00AC7B09" w:rsidRPr="00A77793">
        <w:rPr>
          <w:rFonts w:ascii="ＭＳ ゴシック" w:eastAsia="ＭＳ ゴシック" w:hAnsi="ＭＳ ゴシック" w:hint="eastAsia"/>
          <w:b/>
          <w:color w:val="000000" w:themeColor="text1"/>
          <w:sz w:val="24"/>
          <w:szCs w:val="24"/>
        </w:rPr>
        <w:t xml:space="preserve">　その他</w:t>
      </w:r>
    </w:p>
    <w:p w:rsidR="000E5B50" w:rsidRPr="00A77793" w:rsidRDefault="00F43699" w:rsidP="000E5B50">
      <w:pPr>
        <w:pStyle w:val="a9"/>
        <w:numPr>
          <w:ilvl w:val="0"/>
          <w:numId w:val="1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事業の実施に際しては、発注者と協議・調整を行うこと。</w:t>
      </w:r>
    </w:p>
    <w:p w:rsidR="000E5B50" w:rsidRPr="00A77793" w:rsidRDefault="000E5B50" w:rsidP="000E5B50">
      <w:pPr>
        <w:pStyle w:val="a9"/>
        <w:numPr>
          <w:ilvl w:val="0"/>
          <w:numId w:val="1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発注者から受注者に対し、必要に応じて、事業内容等について随時報告を</w:t>
      </w:r>
      <w:r w:rsidRPr="00A77793">
        <w:rPr>
          <w:rFonts w:ascii="ＭＳ ゴシック" w:eastAsia="ＭＳ ゴシック" w:hAnsi="ＭＳ ゴシック" w:hint="eastAsia"/>
          <w:color w:val="000000" w:themeColor="text1"/>
          <w:sz w:val="24"/>
          <w:szCs w:val="24"/>
        </w:rPr>
        <w:lastRenderedPageBreak/>
        <w:t>求めることがあるので、速やかに対応すること。</w:t>
      </w:r>
    </w:p>
    <w:p w:rsidR="000E5B50" w:rsidRPr="00A77793" w:rsidRDefault="000E5B50" w:rsidP="000E5B50">
      <w:pPr>
        <w:pStyle w:val="a9"/>
        <w:numPr>
          <w:ilvl w:val="0"/>
          <w:numId w:val="1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本委託事業を実施するにあたり、本仕様書に明示なき事項及び疑義が生じたときは、発注者と受注者で協議の上、業務を遂行する。</w:t>
      </w:r>
    </w:p>
    <w:p w:rsidR="000E5B50" w:rsidRPr="00A77793" w:rsidRDefault="000E5B50" w:rsidP="000E5B50">
      <w:pPr>
        <w:pStyle w:val="a9"/>
        <w:numPr>
          <w:ilvl w:val="0"/>
          <w:numId w:val="12"/>
        </w:numPr>
        <w:ind w:leftChars="0"/>
        <w:rPr>
          <w:rFonts w:ascii="ＭＳ ゴシック" w:eastAsia="ＭＳ ゴシック" w:hAnsi="ＭＳ ゴシック"/>
          <w:color w:val="000000" w:themeColor="text1"/>
          <w:sz w:val="24"/>
          <w:szCs w:val="24"/>
        </w:rPr>
      </w:pPr>
      <w:r w:rsidRPr="00A77793">
        <w:rPr>
          <w:rFonts w:ascii="ＭＳ ゴシック" w:eastAsia="ＭＳ ゴシック" w:hAnsi="ＭＳ ゴシック" w:hint="eastAsia"/>
          <w:color w:val="000000" w:themeColor="text1"/>
          <w:sz w:val="24"/>
          <w:szCs w:val="24"/>
        </w:rPr>
        <w:t>企画提案及び契約の手続きにおいて用いる言語及び通貨は、日本語及び日本国の通貨</w:t>
      </w:r>
      <w:r w:rsidR="001E7C53" w:rsidRPr="00A77793">
        <w:rPr>
          <w:rFonts w:ascii="ＭＳ ゴシック" w:eastAsia="ＭＳ ゴシック" w:hAnsi="ＭＳ ゴシック" w:hint="eastAsia"/>
          <w:color w:val="000000" w:themeColor="text1"/>
          <w:sz w:val="24"/>
          <w:szCs w:val="24"/>
        </w:rPr>
        <w:t>によるもの</w:t>
      </w:r>
      <w:r w:rsidRPr="00A77793">
        <w:rPr>
          <w:rFonts w:ascii="ＭＳ ゴシック" w:eastAsia="ＭＳ ゴシック" w:hAnsi="ＭＳ ゴシック" w:hint="eastAsia"/>
          <w:color w:val="000000" w:themeColor="text1"/>
          <w:sz w:val="24"/>
          <w:szCs w:val="24"/>
        </w:rPr>
        <w:t>とする。</w:t>
      </w:r>
    </w:p>
    <w:p w:rsidR="00444693" w:rsidRPr="00A77793" w:rsidRDefault="00444693" w:rsidP="00AC7B09">
      <w:pPr>
        <w:rPr>
          <w:rFonts w:ascii="ＭＳ ゴシック" w:eastAsia="ＭＳ ゴシック" w:hAnsi="ＭＳ ゴシック"/>
          <w:color w:val="000000" w:themeColor="text1"/>
          <w:sz w:val="24"/>
          <w:szCs w:val="24"/>
        </w:rPr>
      </w:pPr>
    </w:p>
    <w:p w:rsidR="00444693" w:rsidRPr="0081001B" w:rsidRDefault="00444693" w:rsidP="00444693">
      <w:pPr>
        <w:pStyle w:val="a7"/>
        <w:rPr>
          <w:color w:val="000000" w:themeColor="text1"/>
        </w:rPr>
      </w:pPr>
      <w:r w:rsidRPr="00A77793">
        <w:rPr>
          <w:rFonts w:hint="eastAsia"/>
          <w:color w:val="000000" w:themeColor="text1"/>
        </w:rPr>
        <w:t>以上</w:t>
      </w:r>
      <w:bookmarkStart w:id="0" w:name="_GoBack"/>
      <w:bookmarkEnd w:id="0"/>
    </w:p>
    <w:sectPr w:rsidR="00444693" w:rsidRPr="0081001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09" w:rsidRDefault="00AC7B09" w:rsidP="00AC7B09">
      <w:r>
        <w:separator/>
      </w:r>
    </w:p>
  </w:endnote>
  <w:endnote w:type="continuationSeparator" w:id="0">
    <w:p w:rsidR="00AC7B09" w:rsidRDefault="00AC7B09" w:rsidP="00A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09" w:rsidRDefault="00AC7B09" w:rsidP="00AC7B09">
      <w:r>
        <w:separator/>
      </w:r>
    </w:p>
  </w:footnote>
  <w:footnote w:type="continuationSeparator" w:id="0">
    <w:p w:rsidR="00AC7B09" w:rsidRDefault="00AC7B09" w:rsidP="00AC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09" w:rsidRPr="00AC7B09" w:rsidRDefault="00AC7B09" w:rsidP="00AC7B09">
    <w:pPr>
      <w:pStyle w:val="a3"/>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6F"/>
    <w:multiLevelType w:val="hybridMultilevel"/>
    <w:tmpl w:val="D05E2D34"/>
    <w:lvl w:ilvl="0" w:tplc="B78047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EBF5F04"/>
    <w:multiLevelType w:val="hybridMultilevel"/>
    <w:tmpl w:val="00F4F970"/>
    <w:lvl w:ilvl="0" w:tplc="1C10D4D2">
      <w:start w:val="1"/>
      <w:numFmt w:val="decimalEnclosedCircle"/>
      <w:lvlText w:val="%1"/>
      <w:lvlJc w:val="left"/>
      <w:pPr>
        <w:ind w:left="1353" w:hanging="360"/>
      </w:pPr>
      <w:rPr>
        <w:rFonts w:hint="eastAsia"/>
      </w:rPr>
    </w:lvl>
    <w:lvl w:ilvl="1" w:tplc="0409000B">
      <w:start w:val="1"/>
      <w:numFmt w:val="bullet"/>
      <w:lvlText w:val=""/>
      <w:lvlJc w:val="left"/>
      <w:pPr>
        <w:ind w:left="1686" w:hanging="420"/>
      </w:pPr>
      <w:rPr>
        <w:rFonts w:ascii="Wingdings" w:hAnsi="Wingding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14536834"/>
    <w:multiLevelType w:val="hybridMultilevel"/>
    <w:tmpl w:val="23607E58"/>
    <w:lvl w:ilvl="0" w:tplc="705E2426">
      <w:start w:val="1"/>
      <w:numFmt w:val="decimal"/>
      <w:lvlText w:val="(%1)"/>
      <w:lvlJc w:val="left"/>
      <w:pPr>
        <w:ind w:left="705" w:hanging="465"/>
      </w:pPr>
      <w:rPr>
        <w:rFonts w:hint="default"/>
      </w:rPr>
    </w:lvl>
    <w:lvl w:ilvl="1" w:tplc="56C2BDFE">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5B262882">
      <w:numFmt w:val="bullet"/>
      <w:lvlText w:val="・"/>
      <w:lvlJc w:val="left"/>
      <w:pPr>
        <w:ind w:left="928"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B86440"/>
    <w:multiLevelType w:val="hybridMultilevel"/>
    <w:tmpl w:val="23607E58"/>
    <w:lvl w:ilvl="0" w:tplc="705E2426">
      <w:start w:val="1"/>
      <w:numFmt w:val="decimal"/>
      <w:lvlText w:val="(%1)"/>
      <w:lvlJc w:val="left"/>
      <w:pPr>
        <w:ind w:left="705" w:hanging="465"/>
      </w:pPr>
      <w:rPr>
        <w:rFonts w:hint="default"/>
      </w:rPr>
    </w:lvl>
    <w:lvl w:ilvl="1" w:tplc="56C2BDFE">
      <w:start w:val="1"/>
      <w:numFmt w:val="decimalEnclosedCircle"/>
      <w:lvlText w:val="%2"/>
      <w:lvlJc w:val="left"/>
      <w:pPr>
        <w:ind w:left="1020" w:hanging="360"/>
      </w:pPr>
      <w:rPr>
        <w:rFonts w:hint="default"/>
      </w:rPr>
    </w:lvl>
    <w:lvl w:ilvl="2" w:tplc="04090011">
      <w:start w:val="1"/>
      <w:numFmt w:val="decimalEnclosedCircle"/>
      <w:lvlText w:val="%3"/>
      <w:lvlJc w:val="left"/>
      <w:pPr>
        <w:ind w:left="846" w:hanging="420"/>
      </w:pPr>
    </w:lvl>
    <w:lvl w:ilvl="3" w:tplc="5B262882">
      <w:numFmt w:val="bullet"/>
      <w:lvlText w:val="・"/>
      <w:lvlJc w:val="left"/>
      <w:pPr>
        <w:ind w:left="186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2D1B7E"/>
    <w:multiLevelType w:val="hybridMultilevel"/>
    <w:tmpl w:val="8B34CBC6"/>
    <w:lvl w:ilvl="0" w:tplc="56C2BDFE">
      <w:start w:val="1"/>
      <w:numFmt w:val="decimalEnclosedCircle"/>
      <w:lvlText w:val="%1"/>
      <w:lvlJc w:val="left"/>
      <w:pPr>
        <w:ind w:left="102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80CFD"/>
    <w:multiLevelType w:val="hybridMultilevel"/>
    <w:tmpl w:val="D71A80F2"/>
    <w:lvl w:ilvl="0" w:tplc="21981C64">
      <w:start w:val="2"/>
      <w:numFmt w:val="decimal"/>
      <w:lvlText w:val="(%1)"/>
      <w:lvlJc w:val="left"/>
      <w:pPr>
        <w:tabs>
          <w:tab w:val="num" w:pos="720"/>
        </w:tabs>
        <w:ind w:left="720" w:hanging="360"/>
      </w:pPr>
    </w:lvl>
    <w:lvl w:ilvl="1" w:tplc="814487F8" w:tentative="1">
      <w:start w:val="1"/>
      <w:numFmt w:val="decimal"/>
      <w:lvlText w:val="(%2)"/>
      <w:lvlJc w:val="left"/>
      <w:pPr>
        <w:tabs>
          <w:tab w:val="num" w:pos="1440"/>
        </w:tabs>
        <w:ind w:left="1440" w:hanging="360"/>
      </w:pPr>
    </w:lvl>
    <w:lvl w:ilvl="2" w:tplc="C0D41B30" w:tentative="1">
      <w:start w:val="1"/>
      <w:numFmt w:val="decimal"/>
      <w:lvlText w:val="(%3)"/>
      <w:lvlJc w:val="left"/>
      <w:pPr>
        <w:tabs>
          <w:tab w:val="num" w:pos="2160"/>
        </w:tabs>
        <w:ind w:left="2160" w:hanging="360"/>
      </w:pPr>
    </w:lvl>
    <w:lvl w:ilvl="3" w:tplc="75362FA8" w:tentative="1">
      <w:start w:val="1"/>
      <w:numFmt w:val="decimal"/>
      <w:lvlText w:val="(%4)"/>
      <w:lvlJc w:val="left"/>
      <w:pPr>
        <w:tabs>
          <w:tab w:val="num" w:pos="2880"/>
        </w:tabs>
        <w:ind w:left="2880" w:hanging="360"/>
      </w:pPr>
    </w:lvl>
    <w:lvl w:ilvl="4" w:tplc="89227FA8" w:tentative="1">
      <w:start w:val="1"/>
      <w:numFmt w:val="decimal"/>
      <w:lvlText w:val="(%5)"/>
      <w:lvlJc w:val="left"/>
      <w:pPr>
        <w:tabs>
          <w:tab w:val="num" w:pos="3600"/>
        </w:tabs>
        <w:ind w:left="3600" w:hanging="360"/>
      </w:pPr>
    </w:lvl>
    <w:lvl w:ilvl="5" w:tplc="D74E44B0" w:tentative="1">
      <w:start w:val="1"/>
      <w:numFmt w:val="decimal"/>
      <w:lvlText w:val="(%6)"/>
      <w:lvlJc w:val="left"/>
      <w:pPr>
        <w:tabs>
          <w:tab w:val="num" w:pos="4320"/>
        </w:tabs>
        <w:ind w:left="4320" w:hanging="360"/>
      </w:pPr>
    </w:lvl>
    <w:lvl w:ilvl="6" w:tplc="AA98080E" w:tentative="1">
      <w:start w:val="1"/>
      <w:numFmt w:val="decimal"/>
      <w:lvlText w:val="(%7)"/>
      <w:lvlJc w:val="left"/>
      <w:pPr>
        <w:tabs>
          <w:tab w:val="num" w:pos="5040"/>
        </w:tabs>
        <w:ind w:left="5040" w:hanging="360"/>
      </w:pPr>
    </w:lvl>
    <w:lvl w:ilvl="7" w:tplc="55EA50C8" w:tentative="1">
      <w:start w:val="1"/>
      <w:numFmt w:val="decimal"/>
      <w:lvlText w:val="(%8)"/>
      <w:lvlJc w:val="left"/>
      <w:pPr>
        <w:tabs>
          <w:tab w:val="num" w:pos="5760"/>
        </w:tabs>
        <w:ind w:left="5760" w:hanging="360"/>
      </w:pPr>
    </w:lvl>
    <w:lvl w:ilvl="8" w:tplc="93C6BF74" w:tentative="1">
      <w:start w:val="1"/>
      <w:numFmt w:val="decimal"/>
      <w:lvlText w:val="(%9)"/>
      <w:lvlJc w:val="left"/>
      <w:pPr>
        <w:tabs>
          <w:tab w:val="num" w:pos="6480"/>
        </w:tabs>
        <w:ind w:left="6480" w:hanging="360"/>
      </w:pPr>
    </w:lvl>
  </w:abstractNum>
  <w:abstractNum w:abstractNumId="6" w15:restartNumberingAfterBreak="0">
    <w:nsid w:val="1DBE4BAA"/>
    <w:multiLevelType w:val="hybridMultilevel"/>
    <w:tmpl w:val="8D2C5CBA"/>
    <w:lvl w:ilvl="0" w:tplc="59A81A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DE75C34"/>
    <w:multiLevelType w:val="hybridMultilevel"/>
    <w:tmpl w:val="EBFEFBD4"/>
    <w:lvl w:ilvl="0" w:tplc="9AAC671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FDE4735"/>
    <w:multiLevelType w:val="hybridMultilevel"/>
    <w:tmpl w:val="29D8AC54"/>
    <w:lvl w:ilvl="0" w:tplc="AF2CB04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30F4477A"/>
    <w:multiLevelType w:val="hybridMultilevel"/>
    <w:tmpl w:val="080288FC"/>
    <w:lvl w:ilvl="0" w:tplc="FDA43566">
      <w:start w:val="1"/>
      <w:numFmt w:val="decimalEnclosedCircle"/>
      <w:lvlText w:val="%1"/>
      <w:lvlJc w:val="left"/>
      <w:pPr>
        <w:ind w:left="2773" w:hanging="360"/>
      </w:pPr>
      <w:rPr>
        <w:rFonts w:hint="eastAsia"/>
      </w:rPr>
    </w:lvl>
    <w:lvl w:ilvl="1" w:tplc="04090017" w:tentative="1">
      <w:start w:val="1"/>
      <w:numFmt w:val="aiueoFullWidth"/>
      <w:lvlText w:val="(%2)"/>
      <w:lvlJc w:val="left"/>
      <w:pPr>
        <w:ind w:left="3253" w:hanging="420"/>
      </w:pPr>
    </w:lvl>
    <w:lvl w:ilvl="2" w:tplc="04090011" w:tentative="1">
      <w:start w:val="1"/>
      <w:numFmt w:val="decimalEnclosedCircle"/>
      <w:lvlText w:val="%3"/>
      <w:lvlJc w:val="left"/>
      <w:pPr>
        <w:ind w:left="3673" w:hanging="420"/>
      </w:pPr>
    </w:lvl>
    <w:lvl w:ilvl="3" w:tplc="0409000F" w:tentative="1">
      <w:start w:val="1"/>
      <w:numFmt w:val="decimal"/>
      <w:lvlText w:val="%4."/>
      <w:lvlJc w:val="left"/>
      <w:pPr>
        <w:ind w:left="4093" w:hanging="420"/>
      </w:pPr>
    </w:lvl>
    <w:lvl w:ilvl="4" w:tplc="04090017" w:tentative="1">
      <w:start w:val="1"/>
      <w:numFmt w:val="aiueoFullWidth"/>
      <w:lvlText w:val="(%5)"/>
      <w:lvlJc w:val="left"/>
      <w:pPr>
        <w:ind w:left="4513" w:hanging="420"/>
      </w:pPr>
    </w:lvl>
    <w:lvl w:ilvl="5" w:tplc="04090011" w:tentative="1">
      <w:start w:val="1"/>
      <w:numFmt w:val="decimalEnclosedCircle"/>
      <w:lvlText w:val="%6"/>
      <w:lvlJc w:val="left"/>
      <w:pPr>
        <w:ind w:left="4933" w:hanging="420"/>
      </w:pPr>
    </w:lvl>
    <w:lvl w:ilvl="6" w:tplc="0409000F" w:tentative="1">
      <w:start w:val="1"/>
      <w:numFmt w:val="decimal"/>
      <w:lvlText w:val="%7."/>
      <w:lvlJc w:val="left"/>
      <w:pPr>
        <w:ind w:left="5353" w:hanging="420"/>
      </w:pPr>
    </w:lvl>
    <w:lvl w:ilvl="7" w:tplc="04090017" w:tentative="1">
      <w:start w:val="1"/>
      <w:numFmt w:val="aiueoFullWidth"/>
      <w:lvlText w:val="(%8)"/>
      <w:lvlJc w:val="left"/>
      <w:pPr>
        <w:ind w:left="5773" w:hanging="420"/>
      </w:pPr>
    </w:lvl>
    <w:lvl w:ilvl="8" w:tplc="04090011" w:tentative="1">
      <w:start w:val="1"/>
      <w:numFmt w:val="decimalEnclosedCircle"/>
      <w:lvlText w:val="%9"/>
      <w:lvlJc w:val="left"/>
      <w:pPr>
        <w:ind w:left="6193" w:hanging="420"/>
      </w:pPr>
    </w:lvl>
  </w:abstractNum>
  <w:abstractNum w:abstractNumId="10" w15:restartNumberingAfterBreak="0">
    <w:nsid w:val="35BC3B71"/>
    <w:multiLevelType w:val="hybridMultilevel"/>
    <w:tmpl w:val="34E818D6"/>
    <w:lvl w:ilvl="0" w:tplc="D6D2ED34">
      <w:start w:val="1"/>
      <w:numFmt w:val="decimalEnclosedCircle"/>
      <w:lvlText w:val="%1"/>
      <w:lvlJc w:val="left"/>
      <w:pPr>
        <w:ind w:left="840" w:hanging="360"/>
      </w:pPr>
      <w:rPr>
        <w:rFonts w:hint="default"/>
      </w:rPr>
    </w:lvl>
    <w:lvl w:ilvl="1" w:tplc="E55EF14A">
      <w:start w:val="1"/>
      <w:numFmt w:val="decimalFullWidth"/>
      <w:lvlText w:val="（%2）"/>
      <w:lvlJc w:val="left"/>
      <w:pPr>
        <w:ind w:left="862" w:hanging="720"/>
      </w:pPr>
      <w:rPr>
        <w:rFonts w:hint="eastAsia"/>
      </w:rPr>
    </w:lvl>
    <w:lvl w:ilvl="2" w:tplc="B128CBF8">
      <w:start w:val="1"/>
      <w:numFmt w:val="decimal"/>
      <w:lvlText w:val="(%3)"/>
      <w:lvlJc w:val="left"/>
      <w:pPr>
        <w:ind w:left="2422" w:hanging="720"/>
      </w:pPr>
      <w:rPr>
        <w:rFonts w:hint="default"/>
      </w:rPr>
    </w:lvl>
    <w:lvl w:ilvl="3" w:tplc="5A1EA390">
      <w:numFmt w:val="bullet"/>
      <w:lvlText w:val="・"/>
      <w:lvlJc w:val="left"/>
      <w:pPr>
        <w:ind w:left="928" w:hanging="360"/>
      </w:pPr>
      <w:rPr>
        <w:rFonts w:ascii="ＭＳ ゴシック" w:eastAsia="ＭＳ ゴシック" w:hAnsi="ＭＳ ゴシック" w:cstheme="minorBidi" w:hint="eastAsia"/>
      </w:rPr>
    </w:lvl>
    <w:lvl w:ilvl="4" w:tplc="0409000B">
      <w:start w:val="1"/>
      <w:numFmt w:val="bullet"/>
      <w:lvlText w:val=""/>
      <w:lvlJc w:val="left"/>
      <w:pPr>
        <w:ind w:left="1413" w:hanging="420"/>
      </w:pPr>
      <w:rPr>
        <w:rFonts w:ascii="Wingdings" w:hAnsi="Wingdings" w:hint="default"/>
      </w:r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7DF1E61"/>
    <w:multiLevelType w:val="hybridMultilevel"/>
    <w:tmpl w:val="4D2E5D9A"/>
    <w:lvl w:ilvl="0" w:tplc="37ECDC20">
      <w:start w:val="1"/>
      <w:numFmt w:val="decimalEnclosedCircle"/>
      <w:lvlText w:val="%1"/>
      <w:lvlJc w:val="left"/>
      <w:pPr>
        <w:ind w:left="840"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B71115D"/>
    <w:multiLevelType w:val="hybridMultilevel"/>
    <w:tmpl w:val="634CAF78"/>
    <w:lvl w:ilvl="0" w:tplc="DD664F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80ADB"/>
    <w:multiLevelType w:val="hybridMultilevel"/>
    <w:tmpl w:val="34E818D6"/>
    <w:lvl w:ilvl="0" w:tplc="D6D2ED34">
      <w:start w:val="1"/>
      <w:numFmt w:val="decimalEnclosedCircle"/>
      <w:lvlText w:val="%1"/>
      <w:lvlJc w:val="left"/>
      <w:pPr>
        <w:ind w:left="840" w:hanging="360"/>
      </w:pPr>
      <w:rPr>
        <w:rFonts w:hint="default"/>
      </w:rPr>
    </w:lvl>
    <w:lvl w:ilvl="1" w:tplc="E55EF14A">
      <w:start w:val="1"/>
      <w:numFmt w:val="decimalFullWidth"/>
      <w:lvlText w:val="（%2）"/>
      <w:lvlJc w:val="left"/>
      <w:pPr>
        <w:ind w:left="862" w:hanging="720"/>
      </w:pPr>
      <w:rPr>
        <w:rFonts w:hint="eastAsia"/>
      </w:rPr>
    </w:lvl>
    <w:lvl w:ilvl="2" w:tplc="B128CBF8">
      <w:start w:val="1"/>
      <w:numFmt w:val="decimal"/>
      <w:lvlText w:val="(%3)"/>
      <w:lvlJc w:val="left"/>
      <w:pPr>
        <w:ind w:left="2422" w:hanging="720"/>
      </w:pPr>
      <w:rPr>
        <w:rFonts w:hint="default"/>
      </w:rPr>
    </w:lvl>
    <w:lvl w:ilvl="3" w:tplc="5A1EA390">
      <w:numFmt w:val="bullet"/>
      <w:lvlText w:val="・"/>
      <w:lvlJc w:val="left"/>
      <w:pPr>
        <w:ind w:left="928" w:hanging="360"/>
      </w:pPr>
      <w:rPr>
        <w:rFonts w:ascii="ＭＳ ゴシック" w:eastAsia="ＭＳ ゴシック" w:hAnsi="ＭＳ ゴシック" w:cstheme="minorBidi" w:hint="eastAsia"/>
      </w:rPr>
    </w:lvl>
    <w:lvl w:ilvl="4" w:tplc="0409000B">
      <w:start w:val="1"/>
      <w:numFmt w:val="bullet"/>
      <w:lvlText w:val=""/>
      <w:lvlJc w:val="left"/>
      <w:pPr>
        <w:ind w:left="1413" w:hanging="420"/>
      </w:pPr>
      <w:rPr>
        <w:rFonts w:ascii="Wingdings" w:hAnsi="Wingdings" w:hint="default"/>
      </w:r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5546661"/>
    <w:multiLevelType w:val="hybridMultilevel"/>
    <w:tmpl w:val="12EE74B6"/>
    <w:lvl w:ilvl="0" w:tplc="958A5FD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49366E48"/>
    <w:multiLevelType w:val="hybridMultilevel"/>
    <w:tmpl w:val="2F5C4DE6"/>
    <w:lvl w:ilvl="0" w:tplc="D6D2ED34">
      <w:start w:val="1"/>
      <w:numFmt w:val="decimalEnclosedCircle"/>
      <w:lvlText w:val="%1"/>
      <w:lvlJc w:val="left"/>
      <w:pPr>
        <w:ind w:left="840" w:hanging="360"/>
      </w:pPr>
      <w:rPr>
        <w:rFonts w:hint="default"/>
      </w:rPr>
    </w:lvl>
    <w:lvl w:ilvl="1" w:tplc="E55EF14A">
      <w:start w:val="1"/>
      <w:numFmt w:val="decimalFullWidth"/>
      <w:lvlText w:val="（%2）"/>
      <w:lvlJc w:val="left"/>
      <w:pPr>
        <w:ind w:left="862" w:hanging="7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A920767"/>
    <w:multiLevelType w:val="hybridMultilevel"/>
    <w:tmpl w:val="33FEF63C"/>
    <w:lvl w:ilvl="0" w:tplc="B128CBF8">
      <w:start w:val="1"/>
      <w:numFmt w:val="decimal"/>
      <w:lvlText w:val="(%1)"/>
      <w:lvlJc w:val="left"/>
      <w:pPr>
        <w:ind w:left="24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AE47F0"/>
    <w:multiLevelType w:val="hybridMultilevel"/>
    <w:tmpl w:val="9AEE4596"/>
    <w:lvl w:ilvl="0" w:tplc="8794C2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410FD6"/>
    <w:multiLevelType w:val="hybridMultilevel"/>
    <w:tmpl w:val="55C4B854"/>
    <w:lvl w:ilvl="0" w:tplc="B128CBF8">
      <w:start w:val="1"/>
      <w:numFmt w:val="decimal"/>
      <w:lvlText w:val="(%1)"/>
      <w:lvlJc w:val="left"/>
      <w:pPr>
        <w:ind w:left="24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BD237E"/>
    <w:multiLevelType w:val="hybridMultilevel"/>
    <w:tmpl w:val="35A46430"/>
    <w:lvl w:ilvl="0" w:tplc="508680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CF468C"/>
    <w:multiLevelType w:val="hybridMultilevel"/>
    <w:tmpl w:val="BF941E56"/>
    <w:lvl w:ilvl="0" w:tplc="475E69D2">
      <w:start w:val="1"/>
      <w:numFmt w:val="decimal"/>
      <w:lvlText w:val="(%1)"/>
      <w:lvlJc w:val="left"/>
      <w:pPr>
        <w:ind w:left="600" w:hanging="360"/>
      </w:pPr>
      <w:rPr>
        <w:rFonts w:hint="default"/>
      </w:rPr>
    </w:lvl>
    <w:lvl w:ilvl="1" w:tplc="2C30A58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A245E08"/>
    <w:multiLevelType w:val="hybridMultilevel"/>
    <w:tmpl w:val="34E818D6"/>
    <w:lvl w:ilvl="0" w:tplc="D6D2ED34">
      <w:start w:val="1"/>
      <w:numFmt w:val="decimalEnclosedCircle"/>
      <w:lvlText w:val="%1"/>
      <w:lvlJc w:val="left"/>
      <w:pPr>
        <w:ind w:left="840" w:hanging="360"/>
      </w:pPr>
      <w:rPr>
        <w:rFonts w:hint="default"/>
      </w:rPr>
    </w:lvl>
    <w:lvl w:ilvl="1" w:tplc="E55EF14A">
      <w:start w:val="1"/>
      <w:numFmt w:val="decimalFullWidth"/>
      <w:lvlText w:val="（%2）"/>
      <w:lvlJc w:val="left"/>
      <w:pPr>
        <w:ind w:left="862" w:hanging="720"/>
      </w:pPr>
      <w:rPr>
        <w:rFonts w:hint="eastAsia"/>
      </w:rPr>
    </w:lvl>
    <w:lvl w:ilvl="2" w:tplc="B128CBF8">
      <w:start w:val="1"/>
      <w:numFmt w:val="decimal"/>
      <w:lvlText w:val="(%3)"/>
      <w:lvlJc w:val="left"/>
      <w:pPr>
        <w:ind w:left="2422" w:hanging="720"/>
      </w:pPr>
      <w:rPr>
        <w:rFonts w:hint="default"/>
      </w:rPr>
    </w:lvl>
    <w:lvl w:ilvl="3" w:tplc="5A1EA390">
      <w:numFmt w:val="bullet"/>
      <w:lvlText w:val="・"/>
      <w:lvlJc w:val="left"/>
      <w:pPr>
        <w:ind w:left="928" w:hanging="360"/>
      </w:pPr>
      <w:rPr>
        <w:rFonts w:ascii="ＭＳ ゴシック" w:eastAsia="ＭＳ ゴシック" w:hAnsi="ＭＳ ゴシック" w:cstheme="minorBidi" w:hint="eastAsia"/>
      </w:rPr>
    </w:lvl>
    <w:lvl w:ilvl="4" w:tplc="0409000B">
      <w:start w:val="1"/>
      <w:numFmt w:val="bullet"/>
      <w:lvlText w:val=""/>
      <w:lvlJc w:val="left"/>
      <w:pPr>
        <w:ind w:left="1413" w:hanging="420"/>
      </w:pPr>
      <w:rPr>
        <w:rFonts w:ascii="Wingdings" w:hAnsi="Wingdings" w:hint="default"/>
      </w:r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2592928"/>
    <w:multiLevelType w:val="hybridMultilevel"/>
    <w:tmpl w:val="8766E3F8"/>
    <w:lvl w:ilvl="0" w:tplc="16FC14C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71E2451"/>
    <w:multiLevelType w:val="hybridMultilevel"/>
    <w:tmpl w:val="DD20C5FC"/>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4" w15:restartNumberingAfterBreak="0">
    <w:nsid w:val="70483780"/>
    <w:multiLevelType w:val="hybridMultilevel"/>
    <w:tmpl w:val="E91A1252"/>
    <w:lvl w:ilvl="0" w:tplc="B128CBF8">
      <w:start w:val="1"/>
      <w:numFmt w:val="decimal"/>
      <w:lvlText w:val="(%1)"/>
      <w:lvlJc w:val="left"/>
      <w:pPr>
        <w:ind w:left="24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4633B8"/>
    <w:multiLevelType w:val="hybridMultilevel"/>
    <w:tmpl w:val="8B34CBC6"/>
    <w:lvl w:ilvl="0" w:tplc="56C2BDFE">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9"/>
  </w:num>
  <w:num w:numId="3">
    <w:abstractNumId w:val="3"/>
  </w:num>
  <w:num w:numId="4">
    <w:abstractNumId w:val="7"/>
  </w:num>
  <w:num w:numId="5">
    <w:abstractNumId w:val="2"/>
  </w:num>
  <w:num w:numId="6">
    <w:abstractNumId w:val="15"/>
  </w:num>
  <w:num w:numId="7">
    <w:abstractNumId w:val="14"/>
  </w:num>
  <w:num w:numId="8">
    <w:abstractNumId w:val="8"/>
  </w:num>
  <w:num w:numId="9">
    <w:abstractNumId w:val="0"/>
  </w:num>
  <w:num w:numId="10">
    <w:abstractNumId w:val="20"/>
  </w:num>
  <w:num w:numId="11">
    <w:abstractNumId w:val="6"/>
  </w:num>
  <w:num w:numId="12">
    <w:abstractNumId w:val="17"/>
  </w:num>
  <w:num w:numId="13">
    <w:abstractNumId w:val="12"/>
  </w:num>
  <w:num w:numId="14">
    <w:abstractNumId w:val="9"/>
  </w:num>
  <w:num w:numId="15">
    <w:abstractNumId w:val="1"/>
  </w:num>
  <w:num w:numId="16">
    <w:abstractNumId w:val="22"/>
  </w:num>
  <w:num w:numId="17">
    <w:abstractNumId w:val="23"/>
  </w:num>
  <w:num w:numId="18">
    <w:abstractNumId w:val="10"/>
  </w:num>
  <w:num w:numId="19">
    <w:abstractNumId w:val="13"/>
  </w:num>
  <w:num w:numId="20">
    <w:abstractNumId w:val="11"/>
  </w:num>
  <w:num w:numId="21">
    <w:abstractNumId w:val="16"/>
  </w:num>
  <w:num w:numId="22">
    <w:abstractNumId w:val="25"/>
  </w:num>
  <w:num w:numId="23">
    <w:abstractNumId w:val="4"/>
  </w:num>
  <w:num w:numId="24">
    <w:abstractNumId w:val="24"/>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EB"/>
    <w:rsid w:val="00011806"/>
    <w:rsid w:val="000229BF"/>
    <w:rsid w:val="00022EC1"/>
    <w:rsid w:val="00022EEE"/>
    <w:rsid w:val="00034C04"/>
    <w:rsid w:val="00036128"/>
    <w:rsid w:val="00037636"/>
    <w:rsid w:val="000517EB"/>
    <w:rsid w:val="00065A83"/>
    <w:rsid w:val="0006604E"/>
    <w:rsid w:val="00066C71"/>
    <w:rsid w:val="000E24CE"/>
    <w:rsid w:val="000E2624"/>
    <w:rsid w:val="000E52DE"/>
    <w:rsid w:val="000E5B50"/>
    <w:rsid w:val="000F5ADA"/>
    <w:rsid w:val="000F5F27"/>
    <w:rsid w:val="00110D2A"/>
    <w:rsid w:val="00111CB4"/>
    <w:rsid w:val="0011405E"/>
    <w:rsid w:val="001221BF"/>
    <w:rsid w:val="0012348E"/>
    <w:rsid w:val="00123665"/>
    <w:rsid w:val="00135C4C"/>
    <w:rsid w:val="00147B2F"/>
    <w:rsid w:val="00160E3F"/>
    <w:rsid w:val="001729C5"/>
    <w:rsid w:val="00180A12"/>
    <w:rsid w:val="00197B7D"/>
    <w:rsid w:val="001A35BB"/>
    <w:rsid w:val="001B14B7"/>
    <w:rsid w:val="001C76C9"/>
    <w:rsid w:val="001E08DD"/>
    <w:rsid w:val="001E7C53"/>
    <w:rsid w:val="002028F8"/>
    <w:rsid w:val="00202D4C"/>
    <w:rsid w:val="00215997"/>
    <w:rsid w:val="00222C80"/>
    <w:rsid w:val="00236CDD"/>
    <w:rsid w:val="002372B8"/>
    <w:rsid w:val="00240F26"/>
    <w:rsid w:val="00241D73"/>
    <w:rsid w:val="00243682"/>
    <w:rsid w:val="00253CC1"/>
    <w:rsid w:val="00265189"/>
    <w:rsid w:val="002659B4"/>
    <w:rsid w:val="00273CF1"/>
    <w:rsid w:val="00281D05"/>
    <w:rsid w:val="0028489C"/>
    <w:rsid w:val="00292889"/>
    <w:rsid w:val="002A1A8D"/>
    <w:rsid w:val="002A78E4"/>
    <w:rsid w:val="002C581E"/>
    <w:rsid w:val="002C71B4"/>
    <w:rsid w:val="002D1745"/>
    <w:rsid w:val="003008D9"/>
    <w:rsid w:val="00303DC1"/>
    <w:rsid w:val="00315322"/>
    <w:rsid w:val="003245A0"/>
    <w:rsid w:val="0036014B"/>
    <w:rsid w:val="0037623D"/>
    <w:rsid w:val="003764C8"/>
    <w:rsid w:val="0038057E"/>
    <w:rsid w:val="0038232D"/>
    <w:rsid w:val="00391F4A"/>
    <w:rsid w:val="003B3DD7"/>
    <w:rsid w:val="003C6238"/>
    <w:rsid w:val="003D51C0"/>
    <w:rsid w:val="003D6CE4"/>
    <w:rsid w:val="003E0B80"/>
    <w:rsid w:val="003E2575"/>
    <w:rsid w:val="003F2654"/>
    <w:rsid w:val="00401231"/>
    <w:rsid w:val="00410D67"/>
    <w:rsid w:val="00417C3C"/>
    <w:rsid w:val="004330D9"/>
    <w:rsid w:val="00435848"/>
    <w:rsid w:val="00436F77"/>
    <w:rsid w:val="00444693"/>
    <w:rsid w:val="00447F96"/>
    <w:rsid w:val="00455A7C"/>
    <w:rsid w:val="00480668"/>
    <w:rsid w:val="00482B8A"/>
    <w:rsid w:val="00483A93"/>
    <w:rsid w:val="004A12F1"/>
    <w:rsid w:val="004A19C2"/>
    <w:rsid w:val="004A29D6"/>
    <w:rsid w:val="004B4ABD"/>
    <w:rsid w:val="004B52C8"/>
    <w:rsid w:val="004B707D"/>
    <w:rsid w:val="004B72CD"/>
    <w:rsid w:val="004C069B"/>
    <w:rsid w:val="004C2FCE"/>
    <w:rsid w:val="004C5C65"/>
    <w:rsid w:val="004D4C41"/>
    <w:rsid w:val="004E0B7A"/>
    <w:rsid w:val="004E1143"/>
    <w:rsid w:val="004E2958"/>
    <w:rsid w:val="004F3A3C"/>
    <w:rsid w:val="00504E81"/>
    <w:rsid w:val="005120E4"/>
    <w:rsid w:val="005140D7"/>
    <w:rsid w:val="00520D32"/>
    <w:rsid w:val="00522E93"/>
    <w:rsid w:val="00523651"/>
    <w:rsid w:val="00542C46"/>
    <w:rsid w:val="00546F7F"/>
    <w:rsid w:val="00550058"/>
    <w:rsid w:val="00551C9B"/>
    <w:rsid w:val="0055224A"/>
    <w:rsid w:val="0055743C"/>
    <w:rsid w:val="005619F9"/>
    <w:rsid w:val="00564150"/>
    <w:rsid w:val="00593476"/>
    <w:rsid w:val="005B39FF"/>
    <w:rsid w:val="005C1DD5"/>
    <w:rsid w:val="005D14D3"/>
    <w:rsid w:val="005D24B4"/>
    <w:rsid w:val="005D68A9"/>
    <w:rsid w:val="005F3FF7"/>
    <w:rsid w:val="005F55DA"/>
    <w:rsid w:val="00604618"/>
    <w:rsid w:val="00604F65"/>
    <w:rsid w:val="0060613C"/>
    <w:rsid w:val="00611B23"/>
    <w:rsid w:val="006210E7"/>
    <w:rsid w:val="006215B6"/>
    <w:rsid w:val="006305EA"/>
    <w:rsid w:val="00634712"/>
    <w:rsid w:val="00637977"/>
    <w:rsid w:val="00642283"/>
    <w:rsid w:val="0065193C"/>
    <w:rsid w:val="0065210B"/>
    <w:rsid w:val="0065548C"/>
    <w:rsid w:val="00661D71"/>
    <w:rsid w:val="00665627"/>
    <w:rsid w:val="00677DE0"/>
    <w:rsid w:val="006968DD"/>
    <w:rsid w:val="006B3790"/>
    <w:rsid w:val="006C146C"/>
    <w:rsid w:val="006D487D"/>
    <w:rsid w:val="006D7447"/>
    <w:rsid w:val="006E055E"/>
    <w:rsid w:val="006E2E50"/>
    <w:rsid w:val="006E5003"/>
    <w:rsid w:val="00700455"/>
    <w:rsid w:val="00707AD7"/>
    <w:rsid w:val="00712C7F"/>
    <w:rsid w:val="007156E5"/>
    <w:rsid w:val="00731B48"/>
    <w:rsid w:val="00733752"/>
    <w:rsid w:val="007338D8"/>
    <w:rsid w:val="00750375"/>
    <w:rsid w:val="00752359"/>
    <w:rsid w:val="007526D1"/>
    <w:rsid w:val="00753B24"/>
    <w:rsid w:val="00764FEB"/>
    <w:rsid w:val="00770137"/>
    <w:rsid w:val="0077263F"/>
    <w:rsid w:val="00781DE6"/>
    <w:rsid w:val="00782D54"/>
    <w:rsid w:val="007A0487"/>
    <w:rsid w:val="007A73B1"/>
    <w:rsid w:val="007C7EC2"/>
    <w:rsid w:val="007D011F"/>
    <w:rsid w:val="007D4A28"/>
    <w:rsid w:val="007F10C5"/>
    <w:rsid w:val="007F6539"/>
    <w:rsid w:val="00806589"/>
    <w:rsid w:val="0081001B"/>
    <w:rsid w:val="00814E8A"/>
    <w:rsid w:val="008262BE"/>
    <w:rsid w:val="00835151"/>
    <w:rsid w:val="00837322"/>
    <w:rsid w:val="00840955"/>
    <w:rsid w:val="00843723"/>
    <w:rsid w:val="00846500"/>
    <w:rsid w:val="00847631"/>
    <w:rsid w:val="008569D6"/>
    <w:rsid w:val="00857709"/>
    <w:rsid w:val="00865606"/>
    <w:rsid w:val="00866515"/>
    <w:rsid w:val="00881D58"/>
    <w:rsid w:val="00885292"/>
    <w:rsid w:val="00885DB8"/>
    <w:rsid w:val="00886B60"/>
    <w:rsid w:val="00886C8C"/>
    <w:rsid w:val="00887483"/>
    <w:rsid w:val="00890519"/>
    <w:rsid w:val="00891898"/>
    <w:rsid w:val="00893D21"/>
    <w:rsid w:val="008A1172"/>
    <w:rsid w:val="008A2589"/>
    <w:rsid w:val="008A434B"/>
    <w:rsid w:val="008B42AF"/>
    <w:rsid w:val="008B4A54"/>
    <w:rsid w:val="008D1CBC"/>
    <w:rsid w:val="008E5477"/>
    <w:rsid w:val="008F02B1"/>
    <w:rsid w:val="008F1711"/>
    <w:rsid w:val="008F561F"/>
    <w:rsid w:val="00903F4A"/>
    <w:rsid w:val="0090442B"/>
    <w:rsid w:val="00917272"/>
    <w:rsid w:val="00921624"/>
    <w:rsid w:val="00935F4F"/>
    <w:rsid w:val="0094662D"/>
    <w:rsid w:val="00952DBA"/>
    <w:rsid w:val="00961759"/>
    <w:rsid w:val="00964720"/>
    <w:rsid w:val="00964AAF"/>
    <w:rsid w:val="009804E7"/>
    <w:rsid w:val="00983E77"/>
    <w:rsid w:val="00995B50"/>
    <w:rsid w:val="0099608A"/>
    <w:rsid w:val="009A4EAC"/>
    <w:rsid w:val="009B6E6E"/>
    <w:rsid w:val="009D0803"/>
    <w:rsid w:val="009E11DF"/>
    <w:rsid w:val="009E69F9"/>
    <w:rsid w:val="009F26BA"/>
    <w:rsid w:val="00A0210B"/>
    <w:rsid w:val="00A13514"/>
    <w:rsid w:val="00A26DF5"/>
    <w:rsid w:val="00A33A84"/>
    <w:rsid w:val="00A432F6"/>
    <w:rsid w:val="00A434E8"/>
    <w:rsid w:val="00A53980"/>
    <w:rsid w:val="00A60635"/>
    <w:rsid w:val="00A71E06"/>
    <w:rsid w:val="00A77793"/>
    <w:rsid w:val="00A84711"/>
    <w:rsid w:val="00AA2F9F"/>
    <w:rsid w:val="00AB10B0"/>
    <w:rsid w:val="00AC1317"/>
    <w:rsid w:val="00AC4100"/>
    <w:rsid w:val="00AC64EF"/>
    <w:rsid w:val="00AC7B09"/>
    <w:rsid w:val="00AD276C"/>
    <w:rsid w:val="00AD6AD4"/>
    <w:rsid w:val="00AE5DEA"/>
    <w:rsid w:val="00AE792F"/>
    <w:rsid w:val="00AF32AF"/>
    <w:rsid w:val="00AF4FE0"/>
    <w:rsid w:val="00B01CC1"/>
    <w:rsid w:val="00B01DE9"/>
    <w:rsid w:val="00B10643"/>
    <w:rsid w:val="00B1484D"/>
    <w:rsid w:val="00B17279"/>
    <w:rsid w:val="00B311C5"/>
    <w:rsid w:val="00B405F6"/>
    <w:rsid w:val="00B42ADD"/>
    <w:rsid w:val="00B45EB2"/>
    <w:rsid w:val="00B46CF2"/>
    <w:rsid w:val="00B575B8"/>
    <w:rsid w:val="00B66696"/>
    <w:rsid w:val="00B66EC6"/>
    <w:rsid w:val="00B70A43"/>
    <w:rsid w:val="00B86495"/>
    <w:rsid w:val="00B913C4"/>
    <w:rsid w:val="00B94CA5"/>
    <w:rsid w:val="00BB1514"/>
    <w:rsid w:val="00BB26AC"/>
    <w:rsid w:val="00BB3C97"/>
    <w:rsid w:val="00BB3E37"/>
    <w:rsid w:val="00BB5235"/>
    <w:rsid w:val="00BC6789"/>
    <w:rsid w:val="00BC6B32"/>
    <w:rsid w:val="00BC7F7F"/>
    <w:rsid w:val="00BF6831"/>
    <w:rsid w:val="00C003D3"/>
    <w:rsid w:val="00C007E7"/>
    <w:rsid w:val="00C0454E"/>
    <w:rsid w:val="00C13F4D"/>
    <w:rsid w:val="00C13FEC"/>
    <w:rsid w:val="00C14B0F"/>
    <w:rsid w:val="00C279F1"/>
    <w:rsid w:val="00C40C1C"/>
    <w:rsid w:val="00C549D6"/>
    <w:rsid w:val="00C54F38"/>
    <w:rsid w:val="00C55260"/>
    <w:rsid w:val="00C56246"/>
    <w:rsid w:val="00C5676F"/>
    <w:rsid w:val="00C82485"/>
    <w:rsid w:val="00C85132"/>
    <w:rsid w:val="00C92D8E"/>
    <w:rsid w:val="00CA751B"/>
    <w:rsid w:val="00CD3C12"/>
    <w:rsid w:val="00CE036E"/>
    <w:rsid w:val="00CE2BBD"/>
    <w:rsid w:val="00D04C68"/>
    <w:rsid w:val="00D07F84"/>
    <w:rsid w:val="00D215A9"/>
    <w:rsid w:val="00D41DC1"/>
    <w:rsid w:val="00D43E0C"/>
    <w:rsid w:val="00D46B9D"/>
    <w:rsid w:val="00D4733A"/>
    <w:rsid w:val="00D47FC0"/>
    <w:rsid w:val="00D55FC6"/>
    <w:rsid w:val="00D66186"/>
    <w:rsid w:val="00D7301D"/>
    <w:rsid w:val="00D83456"/>
    <w:rsid w:val="00D852F9"/>
    <w:rsid w:val="00D90AEB"/>
    <w:rsid w:val="00D916E7"/>
    <w:rsid w:val="00DB0720"/>
    <w:rsid w:val="00DB10A0"/>
    <w:rsid w:val="00DD55C1"/>
    <w:rsid w:val="00DF1F01"/>
    <w:rsid w:val="00E0325A"/>
    <w:rsid w:val="00E15552"/>
    <w:rsid w:val="00E24B80"/>
    <w:rsid w:val="00E26372"/>
    <w:rsid w:val="00E33341"/>
    <w:rsid w:val="00E43881"/>
    <w:rsid w:val="00E451CF"/>
    <w:rsid w:val="00E5254A"/>
    <w:rsid w:val="00E6396F"/>
    <w:rsid w:val="00E65A40"/>
    <w:rsid w:val="00E65FBF"/>
    <w:rsid w:val="00E66F1A"/>
    <w:rsid w:val="00E70C1C"/>
    <w:rsid w:val="00E72BD5"/>
    <w:rsid w:val="00E831D4"/>
    <w:rsid w:val="00E87C84"/>
    <w:rsid w:val="00E902B9"/>
    <w:rsid w:val="00EA1B8A"/>
    <w:rsid w:val="00EA5707"/>
    <w:rsid w:val="00EA657C"/>
    <w:rsid w:val="00EB522E"/>
    <w:rsid w:val="00EC2941"/>
    <w:rsid w:val="00EC295B"/>
    <w:rsid w:val="00EC3E58"/>
    <w:rsid w:val="00ED725E"/>
    <w:rsid w:val="00EE331C"/>
    <w:rsid w:val="00EF3413"/>
    <w:rsid w:val="00EF7C86"/>
    <w:rsid w:val="00F33BA0"/>
    <w:rsid w:val="00F34E4A"/>
    <w:rsid w:val="00F35EC3"/>
    <w:rsid w:val="00F416CB"/>
    <w:rsid w:val="00F418FC"/>
    <w:rsid w:val="00F43699"/>
    <w:rsid w:val="00F45870"/>
    <w:rsid w:val="00F4722A"/>
    <w:rsid w:val="00F54320"/>
    <w:rsid w:val="00F701CB"/>
    <w:rsid w:val="00F7072D"/>
    <w:rsid w:val="00F81301"/>
    <w:rsid w:val="00F8427F"/>
    <w:rsid w:val="00F84F43"/>
    <w:rsid w:val="00F93B1A"/>
    <w:rsid w:val="00F9400D"/>
    <w:rsid w:val="00F97987"/>
    <w:rsid w:val="00FB0CDF"/>
    <w:rsid w:val="00FC7CB2"/>
    <w:rsid w:val="00FD35B8"/>
    <w:rsid w:val="00FE6E17"/>
    <w:rsid w:val="00FF335E"/>
    <w:rsid w:val="00FF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33022"/>
  <w15:chartTrackingRefBased/>
  <w15:docId w15:val="{06E5216C-1986-4E4C-9E4D-9D56FB5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B09"/>
    <w:pPr>
      <w:tabs>
        <w:tab w:val="center" w:pos="4252"/>
        <w:tab w:val="right" w:pos="8504"/>
      </w:tabs>
      <w:snapToGrid w:val="0"/>
    </w:pPr>
  </w:style>
  <w:style w:type="character" w:customStyle="1" w:styleId="a4">
    <w:name w:val="ヘッダー (文字)"/>
    <w:basedOn w:val="a0"/>
    <w:link w:val="a3"/>
    <w:uiPriority w:val="99"/>
    <w:rsid w:val="00AC7B09"/>
  </w:style>
  <w:style w:type="paragraph" w:styleId="a5">
    <w:name w:val="footer"/>
    <w:basedOn w:val="a"/>
    <w:link w:val="a6"/>
    <w:uiPriority w:val="99"/>
    <w:unhideWhenUsed/>
    <w:rsid w:val="00AC7B09"/>
    <w:pPr>
      <w:tabs>
        <w:tab w:val="center" w:pos="4252"/>
        <w:tab w:val="right" w:pos="8504"/>
      </w:tabs>
      <w:snapToGrid w:val="0"/>
    </w:pPr>
  </w:style>
  <w:style w:type="character" w:customStyle="1" w:styleId="a6">
    <w:name w:val="フッター (文字)"/>
    <w:basedOn w:val="a0"/>
    <w:link w:val="a5"/>
    <w:uiPriority w:val="99"/>
    <w:rsid w:val="00AC7B09"/>
  </w:style>
  <w:style w:type="paragraph" w:styleId="a7">
    <w:name w:val="Closing"/>
    <w:basedOn w:val="a"/>
    <w:link w:val="a8"/>
    <w:uiPriority w:val="99"/>
    <w:unhideWhenUsed/>
    <w:rsid w:val="00444693"/>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444693"/>
    <w:rPr>
      <w:rFonts w:ascii="ＭＳ ゴシック" w:eastAsia="ＭＳ ゴシック" w:hAnsi="ＭＳ ゴシック"/>
      <w:sz w:val="24"/>
      <w:szCs w:val="24"/>
    </w:rPr>
  </w:style>
  <w:style w:type="paragraph" w:styleId="a9">
    <w:name w:val="List Paragraph"/>
    <w:basedOn w:val="a"/>
    <w:uiPriority w:val="34"/>
    <w:qFormat/>
    <w:rsid w:val="0036014B"/>
    <w:pPr>
      <w:ind w:leftChars="400" w:left="840"/>
    </w:pPr>
  </w:style>
  <w:style w:type="paragraph" w:styleId="aa">
    <w:name w:val="Balloon Text"/>
    <w:basedOn w:val="a"/>
    <w:link w:val="ab"/>
    <w:uiPriority w:val="99"/>
    <w:semiHidden/>
    <w:unhideWhenUsed/>
    <w:rsid w:val="007526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26D1"/>
    <w:rPr>
      <w:rFonts w:asciiTheme="majorHAnsi" w:eastAsiaTheme="majorEastAsia" w:hAnsiTheme="majorHAnsi" w:cstheme="majorBidi"/>
      <w:sz w:val="18"/>
      <w:szCs w:val="18"/>
    </w:rPr>
  </w:style>
  <w:style w:type="character" w:styleId="ac">
    <w:name w:val="Hyperlink"/>
    <w:basedOn w:val="a0"/>
    <w:uiPriority w:val="99"/>
    <w:unhideWhenUsed/>
    <w:rsid w:val="00F84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3382">
      <w:bodyDiv w:val="1"/>
      <w:marLeft w:val="0"/>
      <w:marRight w:val="0"/>
      <w:marTop w:val="0"/>
      <w:marBottom w:val="0"/>
      <w:divBdr>
        <w:top w:val="none" w:sz="0" w:space="0" w:color="auto"/>
        <w:left w:val="none" w:sz="0" w:space="0" w:color="auto"/>
        <w:bottom w:val="none" w:sz="0" w:space="0" w:color="auto"/>
        <w:right w:val="none" w:sz="0" w:space="0" w:color="auto"/>
      </w:divBdr>
      <w:divsChild>
        <w:div w:id="1362779814">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F95F-4754-4804-BBAE-D73B323D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　亨三</dc:creator>
  <cp:keywords/>
  <dc:description/>
  <cp:lastModifiedBy>野村　唯士</cp:lastModifiedBy>
  <cp:revision>18</cp:revision>
  <cp:lastPrinted>2023-04-21T08:08:00Z</cp:lastPrinted>
  <dcterms:created xsi:type="dcterms:W3CDTF">2023-04-24T23:44:00Z</dcterms:created>
  <dcterms:modified xsi:type="dcterms:W3CDTF">2023-06-13T07:14:00Z</dcterms:modified>
</cp:coreProperties>
</file>