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1EA" w:rsidRPr="00E051EA" w:rsidRDefault="004C5E2C" w:rsidP="00E051EA">
      <w:pPr>
        <w:ind w:firstLineChars="100" w:firstLine="562"/>
        <w:jc w:val="center"/>
        <w:rPr>
          <w:b/>
          <w:color w:val="0070C0"/>
          <w:sz w:val="56"/>
          <w:szCs w:val="56"/>
        </w:rPr>
      </w:pPr>
      <w:r>
        <w:rPr>
          <w:rFonts w:hint="eastAsia"/>
          <w:b/>
          <w:color w:val="0070C0"/>
          <w:sz w:val="56"/>
          <w:szCs w:val="56"/>
        </w:rPr>
        <w:t>布施駅前</w:t>
      </w:r>
      <w:r w:rsidR="00476D76">
        <w:rPr>
          <w:rFonts w:hint="eastAsia"/>
          <w:b/>
          <w:color w:val="0070C0"/>
          <w:sz w:val="56"/>
          <w:szCs w:val="56"/>
        </w:rPr>
        <w:t>調</w:t>
      </w:r>
      <w:r w:rsidR="00E051EA" w:rsidRPr="00E051EA">
        <w:rPr>
          <w:rFonts w:hint="eastAsia"/>
          <w:b/>
          <w:color w:val="0070C0"/>
          <w:sz w:val="56"/>
          <w:szCs w:val="56"/>
        </w:rPr>
        <w:t>節池</w:t>
      </w:r>
    </w:p>
    <w:p w:rsidR="00A952FE" w:rsidRDefault="00C3748E" w:rsidP="00C3748E">
      <w:pPr>
        <w:ind w:firstLineChars="100" w:firstLine="210"/>
        <w:jc w:val="center"/>
        <w:rPr>
          <w:noProof/>
        </w:rPr>
      </w:pPr>
      <w:r w:rsidRPr="00C3748E">
        <w:rPr>
          <w:rFonts w:hint="eastAsia"/>
          <w:noProof/>
        </w:rPr>
        <w:t>近鉄布施駅前周辺は高度に市街化されており、また低地帯であるため、大雨の度に浸水被害を被っている地域です。そこで、布施駅の北側地区において市街地再開発事業、都市計画駐車場事業による駅前整備事業とあわせて、調節池事業が進められました。これは、全国でも珍しい地下駐車場と調節池の共同事業として行われたものです。この調節池の完成により、約</w:t>
      </w:r>
      <w:r w:rsidRPr="00C3748E">
        <w:rPr>
          <w:noProof/>
        </w:rPr>
        <w:t>12,000</w:t>
      </w:r>
      <w:r w:rsidR="00322E7D">
        <w:rPr>
          <w:rFonts w:hint="eastAsia"/>
          <w:noProof/>
        </w:rPr>
        <w:t>㎥</w:t>
      </w:r>
      <w:bookmarkStart w:id="0" w:name="_GoBack"/>
      <w:bookmarkEnd w:id="0"/>
      <w:r w:rsidRPr="00C3748E">
        <w:rPr>
          <w:rFonts w:hint="eastAsia"/>
          <w:noProof/>
        </w:rPr>
        <w:t>（</w:t>
      </w:r>
      <w:r w:rsidRPr="00C3748E">
        <w:rPr>
          <w:noProof/>
        </w:rPr>
        <w:t>25m</w:t>
      </w:r>
      <w:r w:rsidRPr="00C3748E">
        <w:rPr>
          <w:rFonts w:hint="eastAsia"/>
          <w:noProof/>
        </w:rPr>
        <w:t>プールの約</w:t>
      </w:r>
      <w:r w:rsidRPr="00C3748E">
        <w:rPr>
          <w:noProof/>
        </w:rPr>
        <w:t>45</w:t>
      </w:r>
      <w:r w:rsidRPr="00C3748E">
        <w:rPr>
          <w:rFonts w:hint="eastAsia"/>
          <w:noProof/>
        </w:rPr>
        <w:t>倍に相当）の雨水が貯留でき、東大阪市西部地域（長堂、長栄寺、高井田、荒川、永和の一部）約</w:t>
      </w:r>
      <w:r w:rsidRPr="00C3748E">
        <w:rPr>
          <w:noProof/>
        </w:rPr>
        <w:t>50ha</w:t>
      </w:r>
      <w:r w:rsidRPr="00C3748E">
        <w:rPr>
          <w:rFonts w:hint="eastAsia"/>
          <w:noProof/>
        </w:rPr>
        <w:t>の浸水被害を軽減しています。</w:t>
      </w:r>
    </w:p>
    <w:p w:rsidR="00EF4B2A" w:rsidRDefault="00163FA6" w:rsidP="00EF4B2A">
      <w:pPr>
        <w:ind w:firstLineChars="100" w:firstLine="210"/>
        <w:jc w:val="center"/>
      </w:pPr>
      <w:r>
        <w:rPr>
          <w:noProof/>
        </w:rPr>
        <w:drawing>
          <wp:inline distT="0" distB="0" distL="0" distR="0">
            <wp:extent cx="5400040" cy="3520987"/>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520987"/>
                    </a:xfrm>
                    <a:prstGeom prst="rect">
                      <a:avLst/>
                    </a:prstGeom>
                    <a:noFill/>
                    <a:ln>
                      <a:noFill/>
                    </a:ln>
                  </pic:spPr>
                </pic:pic>
              </a:graphicData>
            </a:graphic>
          </wp:inline>
        </w:drawing>
      </w:r>
    </w:p>
    <w:p w:rsidR="007110C1" w:rsidRDefault="00E051EA" w:rsidP="00601748">
      <w:pPr>
        <w:jc w:val="center"/>
      </w:pPr>
      <w:r>
        <w:rPr>
          <w:rFonts w:hint="eastAsia"/>
        </w:rPr>
        <w:t>航空写真</w:t>
      </w:r>
    </w:p>
    <w:p w:rsidR="00E051EA" w:rsidRDefault="00E051EA" w:rsidP="00E051EA">
      <w:pPr>
        <w:jc w:val="center"/>
      </w:pPr>
    </w:p>
    <w:tbl>
      <w:tblPr>
        <w:tblStyle w:val="a5"/>
        <w:tblW w:w="0" w:type="auto"/>
        <w:tblLook w:val="04A0" w:firstRow="1" w:lastRow="0" w:firstColumn="1" w:lastColumn="0" w:noHBand="0" w:noVBand="1"/>
      </w:tblPr>
      <w:tblGrid>
        <w:gridCol w:w="1526"/>
        <w:gridCol w:w="3042"/>
      </w:tblGrid>
      <w:tr w:rsidR="000840F5" w:rsidTr="001B1C52">
        <w:trPr>
          <w:trHeight w:val="378"/>
        </w:trPr>
        <w:tc>
          <w:tcPr>
            <w:tcW w:w="1526" w:type="dxa"/>
          </w:tcPr>
          <w:p w:rsidR="000840F5" w:rsidRDefault="000840F5" w:rsidP="000840F5">
            <w:pPr>
              <w:jc w:val="center"/>
            </w:pPr>
            <w:r w:rsidRPr="00E051EA">
              <w:rPr>
                <w:rFonts w:hint="eastAsia"/>
              </w:rPr>
              <w:t>場所</w:t>
            </w:r>
          </w:p>
        </w:tc>
        <w:tc>
          <w:tcPr>
            <w:tcW w:w="3042" w:type="dxa"/>
          </w:tcPr>
          <w:p w:rsidR="000840F5" w:rsidRDefault="00163FA6" w:rsidP="00601748">
            <w:pPr>
              <w:jc w:val="center"/>
            </w:pPr>
            <w:r>
              <w:rPr>
                <w:rFonts w:hint="eastAsia"/>
              </w:rPr>
              <w:t>東大阪市長堂一丁目（布施駅北口交通広場地下４階部分）</w:t>
            </w:r>
          </w:p>
        </w:tc>
      </w:tr>
      <w:tr w:rsidR="000840F5" w:rsidTr="001B1C52">
        <w:trPr>
          <w:trHeight w:val="378"/>
        </w:trPr>
        <w:tc>
          <w:tcPr>
            <w:tcW w:w="1526" w:type="dxa"/>
          </w:tcPr>
          <w:p w:rsidR="000840F5" w:rsidRDefault="000840F5" w:rsidP="000840F5">
            <w:pPr>
              <w:jc w:val="center"/>
            </w:pPr>
            <w:r w:rsidRPr="00E051EA">
              <w:rPr>
                <w:rFonts w:hint="eastAsia"/>
              </w:rPr>
              <w:t>貯留方式</w:t>
            </w:r>
          </w:p>
        </w:tc>
        <w:tc>
          <w:tcPr>
            <w:tcW w:w="3042" w:type="dxa"/>
          </w:tcPr>
          <w:p w:rsidR="000840F5" w:rsidRDefault="000840F5" w:rsidP="000840F5">
            <w:pPr>
              <w:jc w:val="center"/>
            </w:pPr>
            <w:r w:rsidRPr="00E051EA">
              <w:rPr>
                <w:rFonts w:hint="eastAsia"/>
              </w:rPr>
              <w:t>地下貯留方式</w:t>
            </w:r>
          </w:p>
        </w:tc>
      </w:tr>
      <w:tr w:rsidR="000840F5" w:rsidTr="001B1C52">
        <w:trPr>
          <w:trHeight w:val="362"/>
        </w:trPr>
        <w:tc>
          <w:tcPr>
            <w:tcW w:w="1526" w:type="dxa"/>
          </w:tcPr>
          <w:p w:rsidR="000840F5" w:rsidRDefault="000840F5" w:rsidP="000840F5">
            <w:pPr>
              <w:jc w:val="center"/>
            </w:pPr>
            <w:r w:rsidRPr="00E051EA">
              <w:rPr>
                <w:rFonts w:hint="eastAsia"/>
              </w:rPr>
              <w:t>貯留量</w:t>
            </w:r>
          </w:p>
        </w:tc>
        <w:tc>
          <w:tcPr>
            <w:tcW w:w="3042" w:type="dxa"/>
          </w:tcPr>
          <w:p w:rsidR="000840F5" w:rsidRDefault="00163FA6" w:rsidP="00EF4B2A">
            <w:pPr>
              <w:jc w:val="center"/>
            </w:pPr>
            <w:r>
              <w:rPr>
                <w:rFonts w:hint="eastAsia"/>
              </w:rPr>
              <w:t>12</w:t>
            </w:r>
            <w:r w:rsidR="00EF4B2A">
              <w:rPr>
                <w:rFonts w:hint="eastAsia"/>
              </w:rPr>
              <w:t>,000</w:t>
            </w:r>
            <w:r w:rsidR="00EF4B2A">
              <w:rPr>
                <w:rFonts w:hint="eastAsia"/>
              </w:rPr>
              <w:t>㎥</w:t>
            </w:r>
          </w:p>
        </w:tc>
      </w:tr>
      <w:tr w:rsidR="000840F5" w:rsidTr="001B1C52">
        <w:trPr>
          <w:trHeight w:val="394"/>
        </w:trPr>
        <w:tc>
          <w:tcPr>
            <w:tcW w:w="1526" w:type="dxa"/>
          </w:tcPr>
          <w:p w:rsidR="000840F5" w:rsidRDefault="000840F5" w:rsidP="000840F5">
            <w:pPr>
              <w:jc w:val="center"/>
            </w:pPr>
            <w:r w:rsidRPr="00E051EA">
              <w:rPr>
                <w:rFonts w:hint="eastAsia"/>
              </w:rPr>
              <w:t>完成年</w:t>
            </w:r>
          </w:p>
        </w:tc>
        <w:tc>
          <w:tcPr>
            <w:tcW w:w="3042" w:type="dxa"/>
          </w:tcPr>
          <w:p w:rsidR="000840F5" w:rsidRDefault="000840F5" w:rsidP="00EF4B2A">
            <w:pPr>
              <w:jc w:val="center"/>
            </w:pPr>
            <w:r w:rsidRPr="00E051EA">
              <w:rPr>
                <w:rFonts w:hint="eastAsia"/>
              </w:rPr>
              <w:t>平成</w:t>
            </w:r>
            <w:r w:rsidR="00EF4B2A">
              <w:rPr>
                <w:rFonts w:hint="eastAsia"/>
              </w:rPr>
              <w:t>７</w:t>
            </w:r>
            <w:r w:rsidR="00601748">
              <w:rPr>
                <w:rFonts w:hint="eastAsia"/>
              </w:rPr>
              <w:t>年</w:t>
            </w:r>
          </w:p>
        </w:tc>
      </w:tr>
    </w:tbl>
    <w:p w:rsidR="007110C1" w:rsidRDefault="00AB06B7">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510540</wp:posOffset>
                </wp:positionH>
                <wp:positionV relativeFrom="paragraph">
                  <wp:posOffset>873125</wp:posOffset>
                </wp:positionV>
                <wp:extent cx="3714750" cy="3638550"/>
                <wp:effectExtent l="19050" t="19050" r="19050" b="19050"/>
                <wp:wrapNone/>
                <wp:docPr id="9" name="フリーフォーム 9"/>
                <wp:cNvGraphicFramePr/>
                <a:graphic xmlns:a="http://schemas.openxmlformats.org/drawingml/2006/main">
                  <a:graphicData uri="http://schemas.microsoft.com/office/word/2010/wordprocessingShape">
                    <wps:wsp>
                      <wps:cNvSpPr/>
                      <wps:spPr>
                        <a:xfrm>
                          <a:off x="0" y="0"/>
                          <a:ext cx="3714750" cy="3638550"/>
                        </a:xfrm>
                        <a:custGeom>
                          <a:avLst/>
                          <a:gdLst>
                            <a:gd name="connsiteX0" fmla="*/ 0 w 3714750"/>
                            <a:gd name="connsiteY0" fmla="*/ 0 h 3638550"/>
                            <a:gd name="connsiteX1" fmla="*/ 0 w 3714750"/>
                            <a:gd name="connsiteY1" fmla="*/ 0 h 3638550"/>
                            <a:gd name="connsiteX2" fmla="*/ 1676400 w 3714750"/>
                            <a:gd name="connsiteY2" fmla="*/ 9525 h 3638550"/>
                            <a:gd name="connsiteX3" fmla="*/ 2209800 w 3714750"/>
                            <a:gd name="connsiteY3" fmla="*/ 28575 h 3638550"/>
                            <a:gd name="connsiteX4" fmla="*/ 2286000 w 3714750"/>
                            <a:gd name="connsiteY4" fmla="*/ 28575 h 3638550"/>
                            <a:gd name="connsiteX5" fmla="*/ 3390900 w 3714750"/>
                            <a:gd name="connsiteY5" fmla="*/ 76200 h 3638550"/>
                            <a:gd name="connsiteX6" fmla="*/ 3714750 w 3714750"/>
                            <a:gd name="connsiteY6" fmla="*/ 1933575 h 3638550"/>
                            <a:gd name="connsiteX7" fmla="*/ 3552825 w 3714750"/>
                            <a:gd name="connsiteY7" fmla="*/ 3409950 h 3638550"/>
                            <a:gd name="connsiteX8" fmla="*/ 3305175 w 3714750"/>
                            <a:gd name="connsiteY8" fmla="*/ 3638550 h 3638550"/>
                            <a:gd name="connsiteX9" fmla="*/ 1571625 w 3714750"/>
                            <a:gd name="connsiteY9" fmla="*/ 581025 h 3638550"/>
                            <a:gd name="connsiteX10" fmla="*/ 1257300 w 3714750"/>
                            <a:gd name="connsiteY10" fmla="*/ 314325 h 3638550"/>
                            <a:gd name="connsiteX11" fmla="*/ 895350 w 3714750"/>
                            <a:gd name="connsiteY11" fmla="*/ 142875 h 3638550"/>
                            <a:gd name="connsiteX12" fmla="*/ 561975 w 3714750"/>
                            <a:gd name="connsiteY12" fmla="*/ 28575 h 3638550"/>
                            <a:gd name="connsiteX13" fmla="*/ 76200 w 3714750"/>
                            <a:gd name="connsiteY13" fmla="*/ 38100 h 3638550"/>
                            <a:gd name="connsiteX14" fmla="*/ 0 w 3714750"/>
                            <a:gd name="connsiteY14" fmla="*/ 0 h 3638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714750" h="3638550">
                              <a:moveTo>
                                <a:pt x="0" y="0"/>
                              </a:moveTo>
                              <a:lnTo>
                                <a:pt x="0" y="0"/>
                              </a:lnTo>
                              <a:lnTo>
                                <a:pt x="1676400" y="9525"/>
                              </a:lnTo>
                              <a:cubicBezTo>
                                <a:pt x="1854298" y="11825"/>
                                <a:pt x="2031887" y="28575"/>
                                <a:pt x="2209800" y="28575"/>
                              </a:cubicBezTo>
                              <a:lnTo>
                                <a:pt x="2286000" y="28575"/>
                              </a:lnTo>
                              <a:lnTo>
                                <a:pt x="3390900" y="76200"/>
                              </a:lnTo>
                              <a:lnTo>
                                <a:pt x="3714750" y="1933575"/>
                              </a:lnTo>
                              <a:lnTo>
                                <a:pt x="3552825" y="3409950"/>
                              </a:lnTo>
                              <a:lnTo>
                                <a:pt x="3305175" y="3638550"/>
                              </a:lnTo>
                              <a:lnTo>
                                <a:pt x="1571625" y="581025"/>
                              </a:lnTo>
                              <a:lnTo>
                                <a:pt x="1257300" y="314325"/>
                              </a:lnTo>
                              <a:lnTo>
                                <a:pt x="895350" y="142875"/>
                              </a:lnTo>
                              <a:lnTo>
                                <a:pt x="561975" y="28575"/>
                              </a:lnTo>
                              <a:lnTo>
                                <a:pt x="76200" y="38100"/>
                              </a:lnTo>
                              <a:lnTo>
                                <a:pt x="0" y="0"/>
                              </a:lnTo>
                              <a:close/>
                            </a:path>
                          </a:pathLst>
                        </a:custGeom>
                        <a:solidFill>
                          <a:schemeClr val="accent5">
                            <a:lumMod val="40000"/>
                            <a:lumOff val="60000"/>
                            <a:alpha val="5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9" o:spid="_x0000_s1026" style="position:absolute;left:0;text-align:left;margin-left:40.2pt;margin-top:68.75pt;width:292.5pt;height:286.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3714750,363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" path="m,l,,1676400,9525v177898,2300,355487,19050,533400,19050l2286000,28575,3390900,76200r323850,1857375l3552825,3409950r-247650,228600l1571625,581025,1257300,314325,895350,142875,561975,28575,76200,38100,,xe" fillcolor="#b6dde8 [1304]" strokecolor="red" strokeweight="3pt">
                <v:fill opacity="32896f"/>
                <v:path arrowok="t" o:connecttype="custom" o:connectlocs="0,0;0,0;1676400,9525;2209800,28575;2286000,28575;3390900,76200;3714750,1933575;3552825,3409950;3305175,3638550;1571625,581025;1257300,314325;895350,142875;561975,28575;76200,38100;0,0" o:connectangles="0,0,0,0,0,0,0,0,0,0,0,0,0,0,0"/>
              </v:shape>
            </w:pict>
          </mc:Fallback>
        </mc:AlternateContent>
      </w:r>
      <w:r w:rsidR="002675E5">
        <w:rPr>
          <w:noProof/>
        </w:rPr>
        <mc:AlternateContent>
          <mc:Choice Requires="wps">
            <w:drawing>
              <wp:anchor distT="0" distB="0" distL="114300" distR="114300" simplePos="0" relativeHeight="251660288" behindDoc="0" locked="0" layoutInCell="1" allowOverlap="1" wp14:anchorId="07036433" wp14:editId="2827AE54">
                <wp:simplePos x="0" y="0"/>
                <wp:positionH relativeFrom="column">
                  <wp:posOffset>948690</wp:posOffset>
                </wp:positionH>
                <wp:positionV relativeFrom="paragraph">
                  <wp:posOffset>739775</wp:posOffset>
                </wp:positionV>
                <wp:extent cx="142875" cy="13335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 o:spid="_x0000_s1026" style="position:absolute;left:0;text-align:left;margin-left:74.7pt;margin-top:58.25pt;width:11.2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" fillcolor="red" strokecolor="black [3213]" strokeweight="2pt"/>
            </w:pict>
          </mc:Fallback>
        </mc:AlternateContent>
      </w:r>
      <w:r w:rsidR="002675E5">
        <w:rPr>
          <w:noProof/>
        </w:rPr>
        <w:drawing>
          <wp:inline distT="0" distB="0" distL="0" distR="0" wp14:anchorId="02E980E0" wp14:editId="5301CC31">
            <wp:extent cx="5400040" cy="5331842"/>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5331842"/>
                    </a:xfrm>
                    <a:prstGeom prst="rect">
                      <a:avLst/>
                    </a:prstGeom>
                    <a:noFill/>
                    <a:ln>
                      <a:noFill/>
                    </a:ln>
                  </pic:spPr>
                </pic:pic>
              </a:graphicData>
            </a:graphic>
          </wp:inline>
        </w:drawing>
      </w:r>
    </w:p>
    <w:p w:rsidR="000840F5" w:rsidRDefault="002675E5" w:rsidP="000840F5">
      <w:pPr>
        <w:jc w:val="center"/>
      </w:pPr>
      <w:r>
        <w:rPr>
          <w:rFonts w:hint="eastAsia"/>
        </w:rPr>
        <w:t>布施駅前</w:t>
      </w:r>
      <w:r w:rsidR="000840F5" w:rsidRPr="000840F5">
        <w:rPr>
          <w:rFonts w:hint="eastAsia"/>
        </w:rPr>
        <w:t>調節池　集水区域図</w:t>
      </w:r>
    </w:p>
    <w:p w:rsidR="000840F5" w:rsidRDefault="00C4778B" w:rsidP="000840F5">
      <w:pPr>
        <w:jc w:val="center"/>
      </w:pPr>
      <w:r>
        <w:rPr>
          <w:rFonts w:hint="eastAsia"/>
          <w:noProof/>
        </w:rPr>
        <mc:AlternateContent>
          <mc:Choice Requires="wps">
            <w:drawing>
              <wp:anchor distT="0" distB="0" distL="114300" distR="114300" simplePos="0" relativeHeight="251665408" behindDoc="0" locked="0" layoutInCell="1" allowOverlap="1" wp14:anchorId="5831A9E6" wp14:editId="044FD199">
                <wp:simplePos x="0" y="0"/>
                <wp:positionH relativeFrom="column">
                  <wp:posOffset>1653540</wp:posOffset>
                </wp:positionH>
                <wp:positionV relativeFrom="paragraph">
                  <wp:posOffset>168275</wp:posOffset>
                </wp:positionV>
                <wp:extent cx="2219325" cy="9620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2219325" cy="962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 o:spid="_x0000_s1026" style="position:absolute;left:0;text-align:left;margin-left:130.2pt;margin-top:13.25pt;width:174.75pt;height:7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" filled="f" strokecolor="#243f60 [1604]" strokeweight="2pt"/>
            </w:pict>
          </mc:Fallback>
        </mc:AlternateContent>
      </w:r>
    </w:p>
    <w:p w:rsidR="000840F5" w:rsidRDefault="000840F5" w:rsidP="000840F5">
      <w:pPr>
        <w:jc w:val="center"/>
      </w:pPr>
      <w:r>
        <w:rPr>
          <w:rFonts w:hint="eastAsia"/>
        </w:rPr>
        <w:t>凡例</w:t>
      </w:r>
    </w:p>
    <w:p w:rsidR="000840F5" w:rsidRDefault="000840F5" w:rsidP="000840F5">
      <w:pPr>
        <w:jc w:val="center"/>
      </w:pPr>
      <w:r>
        <w:rPr>
          <w:noProof/>
        </w:rPr>
        <mc:AlternateContent>
          <mc:Choice Requires="wps">
            <w:drawing>
              <wp:anchor distT="0" distB="0" distL="114300" distR="114300" simplePos="0" relativeHeight="251662336" behindDoc="0" locked="0" layoutInCell="1" allowOverlap="1" wp14:anchorId="6FEAEB2E" wp14:editId="224D2665">
                <wp:simplePos x="0" y="0"/>
                <wp:positionH relativeFrom="column">
                  <wp:posOffset>2167890</wp:posOffset>
                </wp:positionH>
                <wp:positionV relativeFrom="paragraph">
                  <wp:posOffset>44450</wp:posOffset>
                </wp:positionV>
                <wp:extent cx="142875" cy="1333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6" style="position:absolute;left:0;text-align:left;margin-left:170.7pt;margin-top:3.5pt;width:11.2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" fillcolor="red" strokecolor="windowText" strokeweight="2pt"/>
            </w:pict>
          </mc:Fallback>
        </mc:AlternateContent>
      </w:r>
      <w:r>
        <w:rPr>
          <w:rFonts w:hint="eastAsia"/>
        </w:rPr>
        <w:t xml:space="preserve">　　</w:t>
      </w:r>
      <w:r w:rsidR="001B1C52">
        <w:rPr>
          <w:rFonts w:hint="eastAsia"/>
        </w:rPr>
        <w:t xml:space="preserve">　</w:t>
      </w:r>
      <w:r w:rsidR="00EF4B2A">
        <w:rPr>
          <w:rFonts w:hint="eastAsia"/>
        </w:rPr>
        <w:t xml:space="preserve">　</w:t>
      </w:r>
      <w:r w:rsidR="002675E5">
        <w:rPr>
          <w:rFonts w:hint="eastAsia"/>
        </w:rPr>
        <w:t xml:space="preserve">　</w:t>
      </w:r>
      <w:r>
        <w:rPr>
          <w:rFonts w:hint="eastAsia"/>
        </w:rPr>
        <w:t>：</w:t>
      </w:r>
      <w:r>
        <w:rPr>
          <w:rFonts w:hint="eastAsia"/>
        </w:rPr>
        <w:t xml:space="preserve"> </w:t>
      </w:r>
      <w:r w:rsidR="002675E5">
        <w:rPr>
          <w:rFonts w:hint="eastAsia"/>
        </w:rPr>
        <w:t>布施駅前</w:t>
      </w:r>
      <w:r>
        <w:rPr>
          <w:rFonts w:hint="eastAsia"/>
        </w:rPr>
        <w:t>調節池</w:t>
      </w:r>
    </w:p>
    <w:p w:rsidR="000840F5" w:rsidRDefault="001B1C52" w:rsidP="000840F5">
      <w:pPr>
        <w:jc w:val="center"/>
      </w:pPr>
      <w:r>
        <w:rPr>
          <w:rFonts w:hint="eastAsia"/>
        </w:rPr>
        <w:t xml:space="preserve">　</w:t>
      </w:r>
      <w:r w:rsidR="00660E3D">
        <w:rPr>
          <w:rFonts w:hint="eastAsia"/>
        </w:rPr>
        <w:t xml:space="preserve">　</w:t>
      </w:r>
      <w:r w:rsidR="000840F5">
        <w:rPr>
          <w:noProof/>
        </w:rPr>
        <mc:AlternateContent>
          <mc:Choice Requires="wps">
            <w:drawing>
              <wp:anchor distT="0" distB="0" distL="114300" distR="114300" simplePos="0" relativeHeight="251664384" behindDoc="0" locked="0" layoutInCell="1" allowOverlap="1" wp14:anchorId="38536D1D" wp14:editId="738DC8AD">
                <wp:simplePos x="0" y="0"/>
                <wp:positionH relativeFrom="column">
                  <wp:posOffset>2167890</wp:posOffset>
                </wp:positionH>
                <wp:positionV relativeFrom="paragraph">
                  <wp:posOffset>44450</wp:posOffset>
                </wp:positionV>
                <wp:extent cx="142875" cy="1333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142875" cy="133350"/>
                        </a:xfrm>
                        <a:prstGeom prst="rect">
                          <a:avLst/>
                        </a:prstGeom>
                        <a:solidFill>
                          <a:schemeClr val="accent5">
                            <a:lumMod val="40000"/>
                            <a:lumOff val="60000"/>
                          </a:scheme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26" style="position:absolute;left:0;text-align:left;margin-left:170.7pt;margin-top:3.5pt;width:11.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" fillcolor="#b6dde8 [1304]" strokecolor="red" strokeweight="2pt"/>
            </w:pict>
          </mc:Fallback>
        </mc:AlternateContent>
      </w:r>
      <w:r w:rsidR="000840F5">
        <w:rPr>
          <w:rFonts w:hint="eastAsia"/>
        </w:rPr>
        <w:t>：</w:t>
      </w:r>
      <w:r w:rsidR="000840F5">
        <w:rPr>
          <w:rFonts w:hint="eastAsia"/>
        </w:rPr>
        <w:t xml:space="preserve"> </w:t>
      </w:r>
      <w:r w:rsidR="000840F5">
        <w:rPr>
          <w:rFonts w:hint="eastAsia"/>
        </w:rPr>
        <w:t>集水区域</w:t>
      </w:r>
    </w:p>
    <w:p w:rsidR="002675E5" w:rsidRDefault="002675E5">
      <w:pPr>
        <w:jc w:val="center"/>
      </w:pPr>
    </w:p>
    <w:sectPr w:rsidR="002675E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BCE" w:rsidRDefault="00A16BCE" w:rsidP="00C11311">
      <w:r>
        <w:separator/>
      </w:r>
    </w:p>
  </w:endnote>
  <w:endnote w:type="continuationSeparator" w:id="0">
    <w:p w:rsidR="00A16BCE" w:rsidRDefault="00A16BCE" w:rsidP="00C1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BCE" w:rsidRDefault="00A16BCE" w:rsidP="00C11311">
      <w:r>
        <w:separator/>
      </w:r>
    </w:p>
  </w:footnote>
  <w:footnote w:type="continuationSeparator" w:id="0">
    <w:p w:rsidR="00A16BCE" w:rsidRDefault="00A16BCE" w:rsidP="00C113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C1"/>
    <w:rsid w:val="000840F5"/>
    <w:rsid w:val="000A54FF"/>
    <w:rsid w:val="000E2363"/>
    <w:rsid w:val="00117F0B"/>
    <w:rsid w:val="00163FA6"/>
    <w:rsid w:val="001B1C52"/>
    <w:rsid w:val="002675E5"/>
    <w:rsid w:val="00276ABE"/>
    <w:rsid w:val="00322E7D"/>
    <w:rsid w:val="003B4FFB"/>
    <w:rsid w:val="00476D76"/>
    <w:rsid w:val="004C5E2C"/>
    <w:rsid w:val="00566B21"/>
    <w:rsid w:val="0057094D"/>
    <w:rsid w:val="005A6705"/>
    <w:rsid w:val="00601748"/>
    <w:rsid w:val="00660E3D"/>
    <w:rsid w:val="006A2E3B"/>
    <w:rsid w:val="007110C1"/>
    <w:rsid w:val="007B31E0"/>
    <w:rsid w:val="00803B6D"/>
    <w:rsid w:val="00850D13"/>
    <w:rsid w:val="009D09C4"/>
    <w:rsid w:val="00A04BA1"/>
    <w:rsid w:val="00A16BCE"/>
    <w:rsid w:val="00A952FE"/>
    <w:rsid w:val="00AB06B7"/>
    <w:rsid w:val="00AD3539"/>
    <w:rsid w:val="00B11525"/>
    <w:rsid w:val="00B5288F"/>
    <w:rsid w:val="00C11311"/>
    <w:rsid w:val="00C302F4"/>
    <w:rsid w:val="00C3748E"/>
    <w:rsid w:val="00C4778B"/>
    <w:rsid w:val="00D12E3F"/>
    <w:rsid w:val="00E051EA"/>
    <w:rsid w:val="00E450F6"/>
    <w:rsid w:val="00EF4B2A"/>
    <w:rsid w:val="00FB5A5B"/>
    <w:rsid w:val="00FF6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56</Words>
  <Characters>323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大阪府</cp:lastModifiedBy>
  <cp:revision>9</cp:revision>
  <dcterms:created xsi:type="dcterms:W3CDTF">2019-01-25T06:49:00Z</dcterms:created>
  <dcterms:modified xsi:type="dcterms:W3CDTF">2019-01-29T02:33:00Z</dcterms:modified>
</cp:coreProperties>
</file>