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C" w:rsidRDefault="005269BC" w:rsidP="005269BC">
      <w:pPr>
        <w:jc w:val="center"/>
        <w:rPr>
          <w:rFonts w:ascii="ＭＳ ゴシック" w:eastAsia="ＭＳ ゴシック" w:hAnsi="ＭＳ ゴシック"/>
          <w:sz w:val="24"/>
          <w:szCs w:val="24"/>
        </w:rPr>
      </w:pPr>
      <w:r>
        <w:rPr>
          <w:rFonts w:ascii="ＭＳ ゴシック" w:eastAsia="ＭＳ ゴシック" w:hAnsi="ＭＳ ゴシック" w:hint="eastAsia"/>
          <w:noProof/>
          <w:color w:val="0070C0"/>
          <w:sz w:val="40"/>
          <w:szCs w:val="4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-400050</wp:posOffset>
                </wp:positionV>
                <wp:extent cx="1666875" cy="5905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666875" cy="590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269BC" w:rsidRPr="008A6914" w:rsidRDefault="008A6914" w:rsidP="005269BC">
                            <w:pPr>
                              <w:jc w:val="center"/>
                              <w:rPr>
                                <w:rFonts w:ascii="ＭＳ ゴシック" w:eastAsia="ＭＳ ゴシック" w:hAnsi="ＭＳ ゴシック"/>
                                <w:b/>
                                <w:sz w:val="36"/>
                                <w:szCs w:val="36"/>
                                <w:bdr w:val="single" w:sz="4" w:space="0" w:color="auto"/>
                              </w:rPr>
                            </w:pPr>
                            <w:r w:rsidRPr="008A6914">
                              <w:rPr>
                                <w:rFonts w:ascii="ＭＳ ゴシック" w:eastAsia="ＭＳ ゴシック" w:hAnsi="ＭＳ ゴシック" w:hint="eastAsia"/>
                                <w:b/>
                                <w:sz w:val="36"/>
                                <w:szCs w:val="36"/>
                                <w:bdr w:val="single" w:sz="4" w:space="0" w:color="auto"/>
                              </w:rPr>
                              <w:t>資料</w:t>
                            </w:r>
                            <w:r w:rsidRPr="008A6914">
                              <w:rPr>
                                <w:rFonts w:ascii="ＭＳ ゴシック" w:eastAsia="ＭＳ ゴシック" w:hAnsi="ＭＳ ゴシック"/>
                                <w:b/>
                                <w:sz w:val="36"/>
                                <w:szCs w:val="36"/>
                                <w:bdr w:val="single" w:sz="4" w:space="0" w:color="auto"/>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80.05pt;margin-top:-31.5pt;width:131.25pt;height:4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" fillcolor="white [3201]" stroked="f" strokeweight="1pt">
                <v:textbox>
                  <w:txbxContent>
                    <w:p w:rsidR="005269BC" w:rsidRPr="008A6914" w:rsidRDefault="008A6914" w:rsidP="005269BC">
                      <w:pPr>
                        <w:jc w:val="center"/>
                        <w:rPr>
                          <w:rFonts w:ascii="ＭＳ ゴシック" w:eastAsia="ＭＳ ゴシック" w:hAnsi="ＭＳ ゴシック" w:hint="eastAsia"/>
                          <w:b/>
                          <w:sz w:val="36"/>
                          <w:szCs w:val="36"/>
                          <w:bdr w:val="single" w:sz="4" w:space="0" w:color="auto"/>
                        </w:rPr>
                      </w:pPr>
                      <w:r w:rsidRPr="008A6914">
                        <w:rPr>
                          <w:rFonts w:ascii="ＭＳ ゴシック" w:eastAsia="ＭＳ ゴシック" w:hAnsi="ＭＳ ゴシック" w:hint="eastAsia"/>
                          <w:b/>
                          <w:sz w:val="36"/>
                          <w:szCs w:val="36"/>
                          <w:bdr w:val="single" w:sz="4" w:space="0" w:color="auto"/>
                        </w:rPr>
                        <w:t>資料</w:t>
                      </w:r>
                      <w:r w:rsidRPr="008A6914">
                        <w:rPr>
                          <w:rFonts w:ascii="ＭＳ ゴシック" w:eastAsia="ＭＳ ゴシック" w:hAnsi="ＭＳ ゴシック"/>
                          <w:b/>
                          <w:sz w:val="36"/>
                          <w:szCs w:val="36"/>
                          <w:bdr w:val="single" w:sz="4" w:space="0" w:color="auto"/>
                        </w:rPr>
                        <w:t>1-4</w:t>
                      </w:r>
                    </w:p>
                  </w:txbxContent>
                </v:textbox>
                <w10:wrap anchorx="margin"/>
              </v:rect>
            </w:pict>
          </mc:Fallback>
        </mc:AlternateContent>
      </w:r>
      <w:r w:rsidRPr="00941EDF">
        <w:rPr>
          <w:rFonts w:ascii="ＭＳ ゴシック" w:eastAsia="ＭＳ ゴシック" w:hAnsi="ＭＳ ゴシック" w:hint="eastAsia"/>
          <w:color w:val="0070C0"/>
          <w:sz w:val="40"/>
          <w:szCs w:val="40"/>
          <w:bdr w:val="single" w:sz="4" w:space="0" w:color="auto"/>
        </w:rPr>
        <w:t>大阪府介護・福祉人材確保戦略の点検：</w:t>
      </w:r>
      <w:r w:rsidR="00D705A8">
        <w:rPr>
          <w:rFonts w:ascii="ＭＳ ゴシック" w:eastAsia="ＭＳ ゴシック" w:hAnsi="ＭＳ ゴシック" w:hint="eastAsia"/>
          <w:color w:val="0070C0"/>
          <w:sz w:val="40"/>
          <w:szCs w:val="40"/>
          <w:bdr w:val="single" w:sz="4" w:space="0" w:color="auto"/>
        </w:rPr>
        <w:t>関係団体</w:t>
      </w:r>
      <w:r>
        <w:rPr>
          <w:rFonts w:ascii="ＭＳ ゴシック" w:eastAsia="ＭＳ ゴシック" w:hAnsi="ＭＳ ゴシック" w:hint="eastAsia"/>
          <w:color w:val="0070C0"/>
          <w:sz w:val="40"/>
          <w:szCs w:val="40"/>
          <w:bdr w:val="single" w:sz="4" w:space="0" w:color="auto"/>
        </w:rPr>
        <w:t>の</w:t>
      </w:r>
      <w:r w:rsidRPr="00941EDF">
        <w:rPr>
          <w:rFonts w:ascii="ＭＳ ゴシック" w:eastAsia="ＭＳ ゴシック" w:hAnsi="ＭＳ ゴシック" w:hint="eastAsia"/>
          <w:color w:val="0070C0"/>
          <w:sz w:val="40"/>
          <w:szCs w:val="40"/>
          <w:bdr w:val="single" w:sz="4" w:space="0" w:color="auto"/>
        </w:rPr>
        <w:t>3</w:t>
      </w:r>
      <w:r>
        <w:rPr>
          <w:rFonts w:ascii="ＭＳ ゴシック" w:eastAsia="ＭＳ ゴシック" w:hAnsi="ＭＳ ゴシック" w:hint="eastAsia"/>
          <w:color w:val="0070C0"/>
          <w:sz w:val="40"/>
          <w:szCs w:val="40"/>
          <w:bdr w:val="single" w:sz="4" w:space="0" w:color="auto"/>
        </w:rPr>
        <w:t>年間の取組みの方向性と主な</w:t>
      </w:r>
      <w:r w:rsidRPr="00941EDF">
        <w:rPr>
          <w:rFonts w:ascii="ＭＳ ゴシック" w:eastAsia="ＭＳ ゴシック" w:hAnsi="ＭＳ ゴシック" w:hint="eastAsia"/>
          <w:color w:val="0070C0"/>
          <w:sz w:val="40"/>
          <w:szCs w:val="40"/>
          <w:bdr w:val="single" w:sz="4" w:space="0" w:color="auto"/>
        </w:rPr>
        <w:t>事業内容等</w:t>
      </w:r>
      <w:r w:rsidRPr="00941EDF">
        <w:rPr>
          <w:rFonts w:ascii="ＭＳ ゴシック" w:eastAsia="ＭＳ ゴシック" w:hAnsi="ＭＳ ゴシック" w:hint="eastAsia"/>
          <w:sz w:val="40"/>
          <w:szCs w:val="40"/>
        </w:rPr>
        <w:t xml:space="preserve">　</w:t>
      </w:r>
      <w:r>
        <w:rPr>
          <w:rFonts w:ascii="ＭＳ ゴシック" w:eastAsia="ＭＳ ゴシック" w:hAnsi="ＭＳ ゴシック" w:hint="eastAsia"/>
          <w:sz w:val="24"/>
          <w:szCs w:val="24"/>
        </w:rPr>
        <w:t xml:space="preserve">　　</w:t>
      </w:r>
    </w:p>
    <w:p w:rsidR="00E10EE5" w:rsidRPr="00A43AB2" w:rsidRDefault="005269BC" w:rsidP="00A91C67">
      <w:pPr>
        <w:jc w:val="cente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 xml:space="preserve">　　　　　　　　　　　　　　　　　　　　　　　　　　　　　　　　　　　　　　　　　　　　　　　　　　　　　　　　　　　　　　　　　　　　　　　　　　　　　　　</w:t>
      </w:r>
      <w:r w:rsidR="00A91C67">
        <w:rPr>
          <w:rFonts w:ascii="ＭＳ ゴシック" w:eastAsia="ＭＳ ゴシック" w:hAnsi="ＭＳ ゴシック" w:hint="eastAsia"/>
          <w:sz w:val="24"/>
          <w:szCs w:val="24"/>
        </w:rPr>
        <w:t>R3</w:t>
      </w:r>
      <w:r w:rsidR="00A91C67">
        <w:rPr>
          <w:rFonts w:ascii="ＭＳ ゴシック" w:eastAsia="ＭＳ ゴシック" w:hAnsi="ＭＳ ゴシック"/>
          <w:sz w:val="24"/>
          <w:szCs w:val="24"/>
        </w:rPr>
        <w:t>.12.17</w:t>
      </w:r>
      <w:r w:rsidR="00A91C67">
        <w:rPr>
          <w:rFonts w:ascii="ＭＳ ゴシック" w:eastAsia="ＭＳ ゴシック" w:hAnsi="ＭＳ ゴシック" w:hint="eastAsia"/>
          <w:sz w:val="24"/>
          <w:szCs w:val="24"/>
        </w:rPr>
        <w:t>時点</w:t>
      </w:r>
    </w:p>
    <w:tbl>
      <w:tblPr>
        <w:tblStyle w:val="a3"/>
        <w:tblpPr w:leftFromText="142" w:rightFromText="142" w:vertAnchor="text" w:horzAnchor="margin" w:tblpY="-14"/>
        <w:tblW w:w="0" w:type="auto"/>
        <w:tblLook w:val="04A0" w:firstRow="1" w:lastRow="0" w:firstColumn="1" w:lastColumn="0" w:noHBand="0" w:noVBand="1"/>
      </w:tblPr>
      <w:tblGrid>
        <w:gridCol w:w="4957"/>
        <w:gridCol w:w="6378"/>
        <w:gridCol w:w="5387"/>
        <w:gridCol w:w="4919"/>
      </w:tblGrid>
      <w:tr w:rsidR="00CD0722" w:rsidRPr="00935D15" w:rsidTr="00CD0722">
        <w:tc>
          <w:tcPr>
            <w:tcW w:w="4957" w:type="dxa"/>
          </w:tcPr>
          <w:p w:rsidR="00CD0722" w:rsidRPr="00935D15" w:rsidRDefault="00CD0722" w:rsidP="00CD0722">
            <w:pPr>
              <w:spacing w:line="0" w:lineRule="atLeas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団体名＼取り組みの方向</w:t>
            </w:r>
          </w:p>
        </w:tc>
        <w:tc>
          <w:tcPr>
            <w:tcW w:w="6378" w:type="dxa"/>
          </w:tcPr>
          <w:p w:rsidR="00CD0722" w:rsidRPr="00935D15" w:rsidRDefault="00CD0722" w:rsidP="00CD0722">
            <w:pPr>
              <w:spacing w:line="0" w:lineRule="atLeast"/>
              <w:jc w:val="center"/>
              <w:rPr>
                <w:rFonts w:ascii="HGPｺﾞｼｯｸE" w:eastAsia="HGPｺﾞｼｯｸE" w:hAnsi="HGPｺﾞｼｯｸE"/>
                <w:sz w:val="28"/>
                <w:szCs w:val="28"/>
              </w:rPr>
            </w:pPr>
            <w:r w:rsidRPr="00935D15">
              <w:rPr>
                <w:rFonts w:ascii="HGPｺﾞｼｯｸE" w:eastAsia="HGPｺﾞｼｯｸE" w:hAnsi="HGPｺﾞｼｯｸE" w:hint="eastAsia"/>
                <w:sz w:val="28"/>
                <w:szCs w:val="28"/>
              </w:rPr>
              <w:t>参入促進</w:t>
            </w:r>
          </w:p>
        </w:tc>
        <w:tc>
          <w:tcPr>
            <w:tcW w:w="5387" w:type="dxa"/>
          </w:tcPr>
          <w:p w:rsidR="00CD0722" w:rsidRPr="00935D15" w:rsidRDefault="00CD0722" w:rsidP="009E37C9">
            <w:pPr>
              <w:spacing w:line="0" w:lineRule="atLeas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資質の向上</w:t>
            </w:r>
          </w:p>
        </w:tc>
        <w:tc>
          <w:tcPr>
            <w:tcW w:w="4919" w:type="dxa"/>
          </w:tcPr>
          <w:p w:rsidR="00CD0722" w:rsidRPr="00935D15" w:rsidRDefault="00CD0722" w:rsidP="00CD0722">
            <w:pPr>
              <w:spacing w:line="0" w:lineRule="atLeas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労働環境・処遇の改善</w:t>
            </w:r>
          </w:p>
        </w:tc>
      </w:tr>
      <w:tr w:rsidR="00CD0722" w:rsidRPr="00935D15" w:rsidTr="00CD0722">
        <w:tc>
          <w:tcPr>
            <w:tcW w:w="4957" w:type="dxa"/>
          </w:tcPr>
          <w:p w:rsidR="00CD0722" w:rsidRDefault="00CD0722" w:rsidP="00CD0722">
            <w:pPr>
              <w:spacing w:line="0" w:lineRule="atLeast"/>
              <w:rPr>
                <w:rFonts w:ascii="HGPｺﾞｼｯｸE" w:eastAsia="HGPｺﾞｼｯｸE" w:hAnsi="HGPｺﾞｼｯｸE"/>
                <w:sz w:val="22"/>
              </w:rPr>
            </w:pPr>
          </w:p>
          <w:p w:rsidR="00CD0722" w:rsidRDefault="00CD0722" w:rsidP="00CD0722">
            <w:pPr>
              <w:spacing w:line="0" w:lineRule="atLeast"/>
              <w:rPr>
                <w:rFonts w:ascii="HGPｺﾞｼｯｸE" w:eastAsia="HGPｺﾞｼｯｸE" w:hAnsi="HGPｺﾞｼｯｸE"/>
                <w:sz w:val="22"/>
              </w:rPr>
            </w:pP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大阪介護老人保健施設協会</w:t>
            </w:r>
          </w:p>
          <w:p w:rsidR="00CD0722" w:rsidRDefault="00CD0722" w:rsidP="00CD0722">
            <w:pPr>
              <w:spacing w:line="0" w:lineRule="atLeast"/>
              <w:rPr>
                <w:rFonts w:ascii="HGPｺﾞｼｯｸE" w:eastAsia="HGPｺﾞｼｯｸE" w:hAnsi="HGPｺﾞｼｯｸE"/>
                <w:sz w:val="22"/>
              </w:rPr>
            </w:pPr>
          </w:p>
          <w:p w:rsidR="00CD0722" w:rsidRDefault="00CD0722" w:rsidP="00CD0722">
            <w:pPr>
              <w:spacing w:line="0" w:lineRule="atLeast"/>
              <w:rPr>
                <w:rFonts w:ascii="HGPｺﾞｼｯｸE" w:eastAsia="HGPｺﾞｼｯｸE" w:hAnsi="HGPｺﾞｼｯｸE"/>
                <w:sz w:val="22"/>
              </w:rPr>
            </w:pPr>
          </w:p>
          <w:p w:rsidR="00CD0722" w:rsidRPr="00935D15" w:rsidRDefault="00CD0722" w:rsidP="00CD0722">
            <w:pPr>
              <w:spacing w:line="0" w:lineRule="atLeast"/>
              <w:rPr>
                <w:rFonts w:ascii="HGPｺﾞｼｯｸE" w:eastAsia="HGPｺﾞｼｯｸE" w:hAnsi="HGPｺﾞｼｯｸE"/>
                <w:sz w:val="22"/>
              </w:rPr>
            </w:pPr>
          </w:p>
        </w:tc>
        <w:tc>
          <w:tcPr>
            <w:tcW w:w="6378" w:type="dxa"/>
          </w:tcPr>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〇外国人留学生の採用関係</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　・専門学校、日本語学校からのプログラム参加</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　・留学生支援セミナー</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〇一般向けセミナー</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　・市民公開セミナー、予防教室、施設見学</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〇インスタグラムを活用した採用活動</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　・セミナー</w:t>
            </w:r>
          </w:p>
          <w:p w:rsidR="00CD0722" w:rsidRPr="00935D15"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〇展示会による老人保健施設活動広報</w:t>
            </w:r>
          </w:p>
        </w:tc>
        <w:tc>
          <w:tcPr>
            <w:tcW w:w="5387" w:type="dxa"/>
          </w:tcPr>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〇研修会、講演会の開催</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〇事例発表会の開催</w:t>
            </w:r>
          </w:p>
          <w:p w:rsidR="00CD0722" w:rsidRPr="0097751D" w:rsidRDefault="00CD0722" w:rsidP="009E37C9">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〇認知症</w:t>
            </w:r>
            <w:r w:rsidR="009E37C9">
              <w:rPr>
                <w:rFonts w:ascii="HGPｺﾞｼｯｸE" w:eastAsia="HGPｺﾞｼｯｸE" w:hAnsi="HGPｺﾞｼｯｸE" w:hint="eastAsia"/>
                <w:sz w:val="22"/>
              </w:rPr>
              <w:t>資格</w:t>
            </w:r>
            <w:r>
              <w:rPr>
                <w:rFonts w:ascii="HGPｺﾞｼｯｸE" w:eastAsia="HGPｺﾞｼｯｸE" w:hAnsi="HGPｺﾞｼｯｸE" w:hint="eastAsia"/>
                <w:sz w:val="22"/>
              </w:rPr>
              <w:t>研修の実施</w:t>
            </w:r>
            <w:r w:rsidR="009E37C9">
              <w:rPr>
                <w:rFonts w:ascii="HGPｺﾞｼｯｸE" w:eastAsia="HGPｺﾞｼｯｸE" w:hAnsi="HGPｺﾞｼｯｸE" w:hint="eastAsia"/>
                <w:sz w:val="22"/>
              </w:rPr>
              <w:t>（実践、リーダー）</w:t>
            </w:r>
          </w:p>
        </w:tc>
        <w:tc>
          <w:tcPr>
            <w:tcW w:w="4919" w:type="dxa"/>
          </w:tcPr>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〇管理運営関係講演会</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　施設運営（報酬改定研修含む）</w:t>
            </w:r>
          </w:p>
          <w:p w:rsidR="00CD0722" w:rsidRDefault="009E37C9"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〇新型</w:t>
            </w:r>
            <w:r w:rsidR="00CD0722">
              <w:rPr>
                <w:rFonts w:ascii="HGPｺﾞｼｯｸE" w:eastAsia="HGPｺﾞｼｯｸE" w:hAnsi="HGPｺﾞｼｯｸE" w:hint="eastAsia"/>
                <w:sz w:val="22"/>
              </w:rPr>
              <w:t>コロナウイルス感染症対策セミナー</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〇報酬改定研修会</w:t>
            </w:r>
          </w:p>
          <w:p w:rsidR="00CD0722" w:rsidRPr="00A74210"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〇地域ブロック内での職能別連絡会等</w:t>
            </w:r>
          </w:p>
        </w:tc>
      </w:tr>
      <w:tr w:rsidR="00CD0722" w:rsidRPr="00935D15" w:rsidTr="00CD0722">
        <w:tc>
          <w:tcPr>
            <w:tcW w:w="4957" w:type="dxa"/>
          </w:tcPr>
          <w:p w:rsidR="00CD0722" w:rsidRDefault="00CD0722" w:rsidP="00CD0722">
            <w:pPr>
              <w:spacing w:line="0" w:lineRule="atLeast"/>
              <w:rPr>
                <w:rFonts w:ascii="HGPｺﾞｼｯｸE" w:eastAsia="HGPｺﾞｼｯｸE" w:hAnsi="HGPｺﾞｼｯｸE"/>
                <w:sz w:val="22"/>
              </w:rPr>
            </w:pPr>
          </w:p>
          <w:p w:rsidR="00CD0722" w:rsidRDefault="00CD0722" w:rsidP="00CD0722">
            <w:pPr>
              <w:spacing w:line="0" w:lineRule="atLeast"/>
              <w:rPr>
                <w:rFonts w:ascii="HGPｺﾞｼｯｸE" w:eastAsia="HGPｺﾞｼｯｸE" w:hAnsi="HGPｺﾞｼｯｸE"/>
                <w:sz w:val="22"/>
              </w:rPr>
            </w:pP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大阪府社会福祉協議会（老人施設部会）</w:t>
            </w:r>
            <w:r>
              <w:rPr>
                <w:rFonts w:ascii="HGPｺﾞｼｯｸE" w:eastAsia="HGPｺﾞｼｯｸE" w:hAnsi="HGPｺﾞｼｯｸE"/>
                <w:sz w:val="22"/>
              </w:rPr>
              <w:br/>
            </w:r>
          </w:p>
        </w:tc>
        <w:tc>
          <w:tcPr>
            <w:tcW w:w="6378" w:type="dxa"/>
          </w:tcPr>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〇ブロック別就職フェア</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〇就労訓練事業（中間的就労）</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〇はたらく先輩インタビュー冊子（新採・中途）の作成</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〇事例集「学生の心をつかむ　選ばれた施設になるためのヒント」</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　作成（学生ｲﾝﾀｰﾝ、ｱﾙﾊﾞｲﾄ、ﾎﾞﾗﾝﾃｨｱの受入）</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〇漫画「みんな笑顔でいたいから～やさしさつなごう」発行</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　（小学4年～6年向け）</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〇「世代間交流の手引き」発行（小学生全学年向け）</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〇学生アルバイトの支援（コロナ禍でのアルバイト募集）</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〇福祉系高校での実習振替授業への協力</w:t>
            </w:r>
          </w:p>
          <w:p w:rsidR="00CD0722" w:rsidRPr="00DF136A"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　　（介護実習中に伴う、演習を中心とした授業への協力）　</w:t>
            </w:r>
          </w:p>
        </w:tc>
        <w:tc>
          <w:tcPr>
            <w:tcW w:w="5387" w:type="dxa"/>
          </w:tcPr>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〇理事長・施設長、リーダー研修会、女性リーダー研修</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〇経営者・次世代経営者向け研修会、管理職認定研修</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〇介護福祉士ファーストステップ研修会</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〇大阪老人施設研究大会（学生の参加も）</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〇中堅職員研修、新人職員フォローアップ研修</w:t>
            </w:r>
          </w:p>
          <w:p w:rsidR="00CD0722" w:rsidRPr="0097751D" w:rsidRDefault="00D40674"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〇トップマネジメントセミナー</w:t>
            </w:r>
            <w:bookmarkStart w:id="0" w:name="_GoBack"/>
            <w:bookmarkEnd w:id="0"/>
          </w:p>
        </w:tc>
        <w:tc>
          <w:tcPr>
            <w:tcW w:w="4919" w:type="dxa"/>
          </w:tcPr>
          <w:p w:rsidR="00CD0722" w:rsidRPr="00A74210"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〇本気で職場環境を変えたい人のための研修会</w:t>
            </w:r>
          </w:p>
        </w:tc>
      </w:tr>
      <w:tr w:rsidR="00CD0722" w:rsidRPr="00935D15" w:rsidTr="00CD0722">
        <w:tc>
          <w:tcPr>
            <w:tcW w:w="4957" w:type="dxa"/>
          </w:tcPr>
          <w:p w:rsidR="00CD0722" w:rsidRDefault="00CD0722" w:rsidP="00CD0722">
            <w:pPr>
              <w:spacing w:line="0" w:lineRule="atLeast"/>
              <w:rPr>
                <w:rFonts w:ascii="HGPｺﾞｼｯｸE" w:eastAsia="HGPｺﾞｼｯｸE" w:hAnsi="HGPｺﾞｼｯｸE"/>
                <w:sz w:val="22"/>
              </w:rPr>
            </w:pP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大阪介護福祉士会</w:t>
            </w:r>
          </w:p>
        </w:tc>
        <w:tc>
          <w:tcPr>
            <w:tcW w:w="6378" w:type="dxa"/>
          </w:tcPr>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〇介護に関する入門的研修（府委託事業）</w:t>
            </w:r>
          </w:p>
          <w:p w:rsidR="00CD0722" w:rsidRDefault="00CD0722" w:rsidP="00CD0722">
            <w:pPr>
              <w:spacing w:line="0" w:lineRule="atLeast"/>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〇介護の日特別シンポジューム「介護福祉士というブランド」、「コロナ禍におけるこれからの介護について考える」</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〇看取りケアシンポジューム</w:t>
            </w:r>
          </w:p>
        </w:tc>
        <w:tc>
          <w:tcPr>
            <w:tcW w:w="5387" w:type="dxa"/>
          </w:tcPr>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〇介護福祉士実地指導者講習会</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〇認知症介護実践者、介護に必要な医療知識研修</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〇介護教員講習会、身体拘束、権利擁護研修</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〇看取りケア研修　　</w:t>
            </w:r>
          </w:p>
          <w:p w:rsidR="000E6CD4" w:rsidRDefault="000E6CD4"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〇サービス提供責任者研修</w:t>
            </w:r>
          </w:p>
          <w:p w:rsidR="00886C30" w:rsidRPr="00392560" w:rsidRDefault="00886C30" w:rsidP="00886C30">
            <w:pPr>
              <w:spacing w:line="0" w:lineRule="atLeast"/>
              <w:rPr>
                <w:rFonts w:ascii="HGPｺﾞｼｯｸE" w:eastAsia="HGPｺﾞｼｯｸE" w:hAnsi="HGPｺﾞｼｯｸE"/>
                <w:sz w:val="22"/>
              </w:rPr>
            </w:pPr>
            <w:r w:rsidRPr="00392560">
              <w:rPr>
                <w:rFonts w:ascii="HGPｺﾞｼｯｸE" w:eastAsia="HGPｺﾞｼｯｸE" w:hAnsi="HGPｺﾞｼｯｸE" w:hint="eastAsia"/>
                <w:sz w:val="22"/>
              </w:rPr>
              <w:t>〇介護福祉士ファーストステップ研修会</w:t>
            </w:r>
          </w:p>
          <w:p w:rsidR="000E6CD4" w:rsidRDefault="000E6CD4"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〇ファンデーション研修</w:t>
            </w:r>
          </w:p>
          <w:p w:rsidR="008A3F3C" w:rsidRDefault="008A3F3C"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〇介護技術研修　　〇事例研究勉強会</w:t>
            </w:r>
          </w:p>
          <w:p w:rsidR="008A3F3C" w:rsidRPr="0097751D" w:rsidRDefault="008A3F3C" w:rsidP="00CD0722">
            <w:pPr>
              <w:spacing w:line="0" w:lineRule="atLeast"/>
              <w:rPr>
                <w:rFonts w:ascii="HGPｺﾞｼｯｸE" w:eastAsia="HGPｺﾞｼｯｸE" w:hAnsi="HGPｺﾞｼｯｸE"/>
                <w:sz w:val="22"/>
              </w:rPr>
            </w:pPr>
          </w:p>
        </w:tc>
        <w:tc>
          <w:tcPr>
            <w:tcW w:w="4919" w:type="dxa"/>
          </w:tcPr>
          <w:p w:rsidR="00CD0722" w:rsidRPr="00A74210" w:rsidRDefault="00CD0722" w:rsidP="00CD0722">
            <w:pPr>
              <w:spacing w:line="0" w:lineRule="atLeast"/>
              <w:rPr>
                <w:rFonts w:ascii="HGPｺﾞｼｯｸE" w:eastAsia="HGPｺﾞｼｯｸE" w:hAnsi="HGPｺﾞｼｯｸE"/>
                <w:sz w:val="22"/>
              </w:rPr>
            </w:pPr>
          </w:p>
        </w:tc>
      </w:tr>
      <w:tr w:rsidR="00CD0722" w:rsidRPr="00935D15" w:rsidTr="00CD0722">
        <w:tc>
          <w:tcPr>
            <w:tcW w:w="4957" w:type="dxa"/>
          </w:tcPr>
          <w:p w:rsidR="00CD0722" w:rsidRDefault="00CD0722" w:rsidP="00CD0722">
            <w:pPr>
              <w:spacing w:line="0" w:lineRule="atLeast"/>
              <w:rPr>
                <w:rFonts w:ascii="HGPｺﾞｼｯｸE" w:eastAsia="HGPｺﾞｼｯｸE" w:hAnsi="HGPｺﾞｼｯｸE"/>
                <w:sz w:val="22"/>
              </w:rPr>
            </w:pP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大阪介護支援専門員協会</w:t>
            </w:r>
          </w:p>
          <w:p w:rsidR="00CD0722" w:rsidRDefault="00CD0722" w:rsidP="00CD0722">
            <w:pPr>
              <w:spacing w:line="0" w:lineRule="atLeast"/>
              <w:rPr>
                <w:rFonts w:ascii="HGPｺﾞｼｯｸE" w:eastAsia="HGPｺﾞｼｯｸE" w:hAnsi="HGPｺﾞｼｯｸE"/>
                <w:sz w:val="22"/>
              </w:rPr>
            </w:pPr>
          </w:p>
          <w:p w:rsidR="00CD0722" w:rsidRDefault="00CD0722" w:rsidP="00CD0722">
            <w:pPr>
              <w:spacing w:line="0" w:lineRule="atLeast"/>
              <w:rPr>
                <w:rFonts w:ascii="HGPｺﾞｼｯｸE" w:eastAsia="HGPｺﾞｼｯｸE" w:hAnsi="HGPｺﾞｼｯｸE"/>
                <w:sz w:val="22"/>
              </w:rPr>
            </w:pPr>
          </w:p>
        </w:tc>
        <w:tc>
          <w:tcPr>
            <w:tcW w:w="6378" w:type="dxa"/>
          </w:tcPr>
          <w:p w:rsidR="00CD0722" w:rsidRDefault="00CD0722" w:rsidP="00CD0722">
            <w:pPr>
              <w:spacing w:line="0" w:lineRule="atLeast"/>
              <w:rPr>
                <w:rFonts w:ascii="HGPｺﾞｼｯｸE" w:eastAsia="HGPｺﾞｼｯｸE" w:hAnsi="HGPｺﾞｼｯｸE"/>
                <w:sz w:val="22"/>
              </w:rPr>
            </w:pPr>
          </w:p>
        </w:tc>
        <w:tc>
          <w:tcPr>
            <w:tcW w:w="5387" w:type="dxa"/>
          </w:tcPr>
          <w:p w:rsidR="00CD0722" w:rsidRDefault="00D42637"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w:t>
            </w:r>
            <w:r w:rsidR="000E6CD4">
              <w:rPr>
                <w:rFonts w:ascii="HGPｺﾞｼｯｸE" w:eastAsia="HGPｺﾞｼｯｸE" w:hAnsi="HGPｺﾞｼｯｸE" w:hint="eastAsia"/>
                <w:sz w:val="22"/>
              </w:rPr>
              <w:t>アセスメント実践研修</w:t>
            </w:r>
          </w:p>
          <w:p w:rsidR="00CD0722" w:rsidRDefault="000E6CD4"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〇課題整理総括表と評価表を学ぼう</w:t>
            </w:r>
          </w:p>
          <w:p w:rsidR="00CD0722" w:rsidRDefault="000E6CD4"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〇介護支援専門員の為の医療との連携力研修</w:t>
            </w:r>
          </w:p>
          <w:p w:rsidR="00CD0722" w:rsidRDefault="000E6CD4"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〇介護支援専門員とリハ専門職との連携・合同研修</w:t>
            </w:r>
          </w:p>
          <w:p w:rsidR="00D42637" w:rsidRDefault="000E6CD4" w:rsidP="000E6CD4">
            <w:pPr>
              <w:spacing w:line="0" w:lineRule="atLeast"/>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〇「終活のススメ」人生会議（APC）について理解し任意後見制度について学ぶ</w:t>
            </w:r>
          </w:p>
          <w:p w:rsidR="00D42637" w:rsidRDefault="000E6CD4"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〇「看取り」のケアマネジメント研修</w:t>
            </w:r>
          </w:p>
          <w:p w:rsidR="000E6CD4" w:rsidRDefault="000E6CD4"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〇施設ケアマネジャー研修</w:t>
            </w:r>
          </w:p>
          <w:p w:rsidR="00CD0722" w:rsidRDefault="00040205"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〇ケアマネジメント実務の手引き伝達研修</w:t>
            </w:r>
          </w:p>
          <w:p w:rsidR="008A3F3C" w:rsidRDefault="008A3F3C"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〇効果的な介護予防ケアマネジメントと自立支援に向け　</w:t>
            </w:r>
          </w:p>
          <w:p w:rsidR="008A3F3C" w:rsidRDefault="008A3F3C"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 xml:space="preserve">　たサービス展開について</w:t>
            </w:r>
          </w:p>
          <w:p w:rsidR="008A3F3C" w:rsidRDefault="008A3F3C" w:rsidP="00CD0722">
            <w:pPr>
              <w:spacing w:line="0" w:lineRule="atLeast"/>
              <w:rPr>
                <w:rFonts w:ascii="HGPｺﾞｼｯｸE" w:eastAsia="HGPｺﾞｼｯｸE" w:hAnsi="HGPｺﾞｼｯｸE"/>
                <w:sz w:val="22"/>
              </w:rPr>
            </w:pPr>
          </w:p>
        </w:tc>
        <w:tc>
          <w:tcPr>
            <w:tcW w:w="4919" w:type="dxa"/>
          </w:tcPr>
          <w:p w:rsidR="00CD0722" w:rsidRPr="00A74210" w:rsidRDefault="00CD0722" w:rsidP="00CD0722">
            <w:pPr>
              <w:spacing w:line="0" w:lineRule="atLeast"/>
              <w:rPr>
                <w:rFonts w:ascii="HGPｺﾞｼｯｸE" w:eastAsia="HGPｺﾞｼｯｸE" w:hAnsi="HGPｺﾞｼｯｸE"/>
                <w:sz w:val="22"/>
              </w:rPr>
            </w:pPr>
          </w:p>
        </w:tc>
      </w:tr>
      <w:tr w:rsidR="00CD0722" w:rsidRPr="00935D15" w:rsidTr="00CD0722">
        <w:tc>
          <w:tcPr>
            <w:tcW w:w="4957" w:type="dxa"/>
          </w:tcPr>
          <w:p w:rsidR="00CD0722" w:rsidRDefault="00CD0722" w:rsidP="00CD0722">
            <w:pPr>
              <w:spacing w:line="0" w:lineRule="atLeast"/>
              <w:rPr>
                <w:rFonts w:ascii="HGPｺﾞｼｯｸE" w:eastAsia="HGPｺﾞｼｯｸE" w:hAnsi="HGPｺﾞｼｯｸE"/>
                <w:sz w:val="22"/>
              </w:rPr>
            </w:pPr>
          </w:p>
          <w:p w:rsidR="00CD0722" w:rsidRDefault="00CD0722" w:rsidP="00CD0722">
            <w:pPr>
              <w:spacing w:line="0" w:lineRule="atLeast"/>
              <w:rPr>
                <w:rFonts w:ascii="HGPｺﾞｼｯｸE" w:eastAsia="HGPｺﾞｼｯｸE" w:hAnsi="HGPｺﾞｼｯｸE"/>
                <w:sz w:val="22"/>
              </w:rPr>
            </w:pP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介護労働安定センター</w:t>
            </w:r>
          </w:p>
          <w:p w:rsidR="00CD0722" w:rsidRDefault="00CD0722" w:rsidP="00CD0722">
            <w:pPr>
              <w:spacing w:line="0" w:lineRule="atLeast"/>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 xml:space="preserve">　（交付金事業。大阪労働局委託事業、厚生労働</w:t>
            </w:r>
          </w:p>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省委託事業、独立行政法人委託事業含む）</w:t>
            </w:r>
            <w:r>
              <w:rPr>
                <w:rFonts w:ascii="HGPｺﾞｼｯｸE" w:eastAsia="HGPｺﾞｼｯｸE" w:hAnsi="HGPｺﾞｼｯｸE"/>
                <w:sz w:val="22"/>
              </w:rPr>
              <w:br/>
            </w:r>
          </w:p>
        </w:tc>
        <w:tc>
          <w:tcPr>
            <w:tcW w:w="6378" w:type="dxa"/>
          </w:tcPr>
          <w:p w:rsidR="00CD0722"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〇介護労働講習（実務研修含む）</w:t>
            </w:r>
          </w:p>
          <w:p w:rsidR="00CD0722" w:rsidRDefault="00CD0722" w:rsidP="00CD0722">
            <w:pPr>
              <w:spacing w:line="0" w:lineRule="atLeast"/>
              <w:ind w:left="110" w:hangingChars="50" w:hanging="110"/>
              <w:rPr>
                <w:rFonts w:ascii="HGPｺﾞｼｯｸE" w:eastAsia="HGPｺﾞｼｯｸE" w:hAnsi="HGPｺﾞｼｯｸE"/>
                <w:sz w:val="22"/>
              </w:rPr>
            </w:pPr>
            <w:r>
              <w:rPr>
                <w:rFonts w:ascii="HGPｺﾞｼｯｸE" w:eastAsia="HGPｺﾞｼｯｸE" w:hAnsi="HGPｺﾞｼｯｸE" w:hint="eastAsia"/>
                <w:sz w:val="22"/>
              </w:rPr>
              <w:t xml:space="preserve">　公共職業安定所の受講者を指示者を対象とした介護の未経験者等に対する職業講習</w:t>
            </w:r>
          </w:p>
          <w:p w:rsidR="00CD0722" w:rsidRDefault="00CD0722" w:rsidP="00CD0722">
            <w:pPr>
              <w:spacing w:line="0" w:lineRule="atLeast"/>
              <w:ind w:left="110" w:hangingChars="50" w:hanging="110"/>
              <w:rPr>
                <w:rFonts w:ascii="HGPｺﾞｼｯｸE" w:eastAsia="HGPｺﾞｼｯｸE" w:hAnsi="HGPｺﾞｼｯｸE"/>
                <w:sz w:val="22"/>
              </w:rPr>
            </w:pPr>
          </w:p>
          <w:p w:rsidR="00CD0722" w:rsidRPr="00CD0722" w:rsidRDefault="00CD0722" w:rsidP="00CD0722">
            <w:pPr>
              <w:spacing w:line="0" w:lineRule="atLeast"/>
              <w:rPr>
                <w:rFonts w:ascii="HGPｺﾞｼｯｸE" w:eastAsia="HGPｺﾞｼｯｸE" w:hAnsi="HGPｺﾞｼｯｸE"/>
                <w:sz w:val="22"/>
              </w:rPr>
            </w:pPr>
          </w:p>
        </w:tc>
        <w:tc>
          <w:tcPr>
            <w:tcW w:w="5387" w:type="dxa"/>
          </w:tcPr>
          <w:p w:rsidR="00CD0722" w:rsidRDefault="000E6CD4"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〇専門家と連携した</w:t>
            </w:r>
            <w:r w:rsidR="00040205">
              <w:rPr>
                <w:rFonts w:ascii="HGPｺﾞｼｯｸE" w:eastAsia="HGPｺﾞｼｯｸE" w:hAnsi="HGPｺﾞｼｯｸE" w:hint="eastAsia"/>
                <w:sz w:val="22"/>
              </w:rPr>
              <w:t>相談援助</w:t>
            </w:r>
          </w:p>
          <w:p w:rsidR="00040205" w:rsidRDefault="00040205"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〇能力開発者セミナー　　〇キャリアアップ講習会</w:t>
            </w:r>
          </w:p>
          <w:p w:rsidR="00040205" w:rsidRDefault="00040205" w:rsidP="00040205">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〇短期専門コース　　〇喀痰吸引等研修</w:t>
            </w:r>
          </w:p>
          <w:p w:rsidR="00040205" w:rsidRDefault="00040205" w:rsidP="00040205">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〇医療的ケア教員講習会</w:t>
            </w:r>
          </w:p>
        </w:tc>
        <w:tc>
          <w:tcPr>
            <w:tcW w:w="4919" w:type="dxa"/>
          </w:tcPr>
          <w:p w:rsidR="00CD0722" w:rsidRDefault="00CD0722" w:rsidP="00CD0722">
            <w:pPr>
              <w:spacing w:line="0" w:lineRule="atLeast"/>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〇事業所訪問、専門家と連携した相談援助</w:t>
            </w:r>
          </w:p>
          <w:p w:rsidR="00CD0722" w:rsidRDefault="00CD0722" w:rsidP="00CD0722">
            <w:pPr>
              <w:spacing w:line="0" w:lineRule="atLeast"/>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〇介護労働懇談会（行政、介護関係機関等19機関）</w:t>
            </w:r>
          </w:p>
          <w:p w:rsidR="00CD0722" w:rsidRDefault="00CD0722" w:rsidP="00CD0722">
            <w:pPr>
              <w:spacing w:line="0" w:lineRule="atLeast"/>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〇介護分野における人材確保のための雇用管理改善推進事業</w:t>
            </w:r>
          </w:p>
          <w:p w:rsidR="00CD0722" w:rsidRDefault="00CD0722" w:rsidP="00CD0722">
            <w:pPr>
              <w:spacing w:line="0" w:lineRule="atLeast"/>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〇介護労働者雇用管理責任者講習</w:t>
            </w:r>
          </w:p>
          <w:p w:rsidR="00CD0722" w:rsidRDefault="00CD0722" w:rsidP="00CD0722">
            <w:pPr>
              <w:spacing w:line="0" w:lineRule="atLeast"/>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〇生産性向上支援訓練</w:t>
            </w:r>
          </w:p>
          <w:p w:rsidR="00CD0722" w:rsidRPr="00A74210" w:rsidRDefault="00CD0722" w:rsidP="00CD0722">
            <w:pPr>
              <w:spacing w:line="0" w:lineRule="atLeast"/>
              <w:rPr>
                <w:rFonts w:ascii="HGPｺﾞｼｯｸE" w:eastAsia="HGPｺﾞｼｯｸE" w:hAnsi="HGPｺﾞｼｯｸE"/>
                <w:sz w:val="22"/>
              </w:rPr>
            </w:pPr>
            <w:r>
              <w:rPr>
                <w:rFonts w:ascii="HGPｺﾞｼｯｸE" w:eastAsia="HGPｺﾞｼｯｸE" w:hAnsi="HGPｺﾞｼｯｸE" w:hint="eastAsia"/>
                <w:sz w:val="22"/>
              </w:rPr>
              <w:t>〇支援者支援セミナー</w:t>
            </w:r>
          </w:p>
        </w:tc>
      </w:tr>
    </w:tbl>
    <w:p w:rsidR="00BB5855" w:rsidRDefault="00BB5855" w:rsidP="00CD0722">
      <w:pPr>
        <w:spacing w:line="0" w:lineRule="atLeast"/>
        <w:rPr>
          <w:rFonts w:ascii="ＭＳ ゴシック" w:eastAsia="ＭＳ ゴシック" w:hAnsi="ＭＳ ゴシック"/>
          <w:sz w:val="32"/>
          <w:szCs w:val="32"/>
          <w:bdr w:val="single" w:sz="4" w:space="0" w:color="auto"/>
        </w:rPr>
      </w:pPr>
    </w:p>
    <w:p w:rsidR="00CD0722" w:rsidRPr="00E10EE5" w:rsidRDefault="00CD0722" w:rsidP="00CD0722">
      <w:pPr>
        <w:spacing w:line="0" w:lineRule="atLeast"/>
        <w:rPr>
          <w:rFonts w:ascii="HGPｺﾞｼｯｸE" w:eastAsia="HGPｺﾞｼｯｸE" w:hAnsi="HGPｺﾞｼｯｸE"/>
          <w:sz w:val="28"/>
          <w:szCs w:val="28"/>
        </w:rPr>
      </w:pPr>
    </w:p>
    <w:sectPr w:rsidR="00CD0722" w:rsidRPr="00E10EE5" w:rsidSect="00C3436B">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2E" w:rsidRDefault="0076372E" w:rsidP="005269BC">
      <w:r>
        <w:separator/>
      </w:r>
    </w:p>
  </w:endnote>
  <w:endnote w:type="continuationSeparator" w:id="0">
    <w:p w:rsidR="0076372E" w:rsidRDefault="0076372E" w:rsidP="0052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2E" w:rsidRDefault="0076372E" w:rsidP="005269BC">
      <w:r>
        <w:separator/>
      </w:r>
    </w:p>
  </w:footnote>
  <w:footnote w:type="continuationSeparator" w:id="0">
    <w:p w:rsidR="0076372E" w:rsidRDefault="0076372E" w:rsidP="00526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15"/>
    <w:rsid w:val="00040205"/>
    <w:rsid w:val="000E6CD4"/>
    <w:rsid w:val="00160D09"/>
    <w:rsid w:val="00170F23"/>
    <w:rsid w:val="001C7C38"/>
    <w:rsid w:val="00392560"/>
    <w:rsid w:val="003B5BD9"/>
    <w:rsid w:val="004003BE"/>
    <w:rsid w:val="005269BC"/>
    <w:rsid w:val="00617907"/>
    <w:rsid w:val="0076372E"/>
    <w:rsid w:val="008124BC"/>
    <w:rsid w:val="00886C30"/>
    <w:rsid w:val="008A3F3C"/>
    <w:rsid w:val="008A6914"/>
    <w:rsid w:val="008D16C7"/>
    <w:rsid w:val="00935D15"/>
    <w:rsid w:val="0094023B"/>
    <w:rsid w:val="009620BC"/>
    <w:rsid w:val="0097751D"/>
    <w:rsid w:val="009E37C9"/>
    <w:rsid w:val="00A74210"/>
    <w:rsid w:val="00A91C67"/>
    <w:rsid w:val="00AD457B"/>
    <w:rsid w:val="00BA734B"/>
    <w:rsid w:val="00BB5855"/>
    <w:rsid w:val="00C13C86"/>
    <w:rsid w:val="00C32EF1"/>
    <w:rsid w:val="00C3436B"/>
    <w:rsid w:val="00CB7548"/>
    <w:rsid w:val="00CD0722"/>
    <w:rsid w:val="00D40674"/>
    <w:rsid w:val="00D42637"/>
    <w:rsid w:val="00D705A8"/>
    <w:rsid w:val="00DF136A"/>
    <w:rsid w:val="00E10EE5"/>
    <w:rsid w:val="00E501F5"/>
    <w:rsid w:val="00E6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FA8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9BC"/>
    <w:pPr>
      <w:tabs>
        <w:tab w:val="center" w:pos="4252"/>
        <w:tab w:val="right" w:pos="8504"/>
      </w:tabs>
      <w:snapToGrid w:val="0"/>
    </w:pPr>
  </w:style>
  <w:style w:type="character" w:customStyle="1" w:styleId="a5">
    <w:name w:val="ヘッダー (文字)"/>
    <w:basedOn w:val="a0"/>
    <w:link w:val="a4"/>
    <w:uiPriority w:val="99"/>
    <w:rsid w:val="005269BC"/>
  </w:style>
  <w:style w:type="paragraph" w:styleId="a6">
    <w:name w:val="footer"/>
    <w:basedOn w:val="a"/>
    <w:link w:val="a7"/>
    <w:uiPriority w:val="99"/>
    <w:unhideWhenUsed/>
    <w:rsid w:val="005269BC"/>
    <w:pPr>
      <w:tabs>
        <w:tab w:val="center" w:pos="4252"/>
        <w:tab w:val="right" w:pos="8504"/>
      </w:tabs>
      <w:snapToGrid w:val="0"/>
    </w:pPr>
  </w:style>
  <w:style w:type="character" w:customStyle="1" w:styleId="a7">
    <w:name w:val="フッター (文字)"/>
    <w:basedOn w:val="a0"/>
    <w:link w:val="a6"/>
    <w:uiPriority w:val="99"/>
    <w:rsid w:val="005269BC"/>
  </w:style>
  <w:style w:type="paragraph" w:styleId="a8">
    <w:name w:val="Balloon Text"/>
    <w:basedOn w:val="a"/>
    <w:link w:val="a9"/>
    <w:uiPriority w:val="99"/>
    <w:semiHidden/>
    <w:unhideWhenUsed/>
    <w:rsid w:val="008124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4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2021-12-21T08:29:00Z</dcterms:created>
  <dcterms:modified xsi:type="dcterms:W3CDTF">2021-12-22T09:36:00Z</dcterms:modified>
</cp:coreProperties>
</file>