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6F" w:rsidRPr="00B554F8" w:rsidRDefault="00E56FC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E56FC1">
        <w:rPr>
          <w:rFonts w:ascii="ＭＳ 明朝" w:eastAsia="ＭＳ 明朝" w:hAnsi="ＭＳ 明朝" w:hint="eastAsia"/>
          <w:sz w:val="24"/>
          <w:szCs w:val="24"/>
        </w:rPr>
        <w:t>新型コロナウイルス感染</w:t>
      </w:r>
      <w:r>
        <w:rPr>
          <w:rFonts w:ascii="ＭＳ 明朝" w:eastAsia="ＭＳ 明朝" w:hAnsi="ＭＳ 明朝" w:hint="eastAsia"/>
          <w:sz w:val="24"/>
          <w:szCs w:val="24"/>
        </w:rPr>
        <w:t>拡大に伴う、</w:t>
      </w:r>
      <w:r w:rsidRPr="00E56FC1">
        <w:rPr>
          <w:rFonts w:ascii="ＭＳ 明朝" w:eastAsia="ＭＳ 明朝" w:hAnsi="ＭＳ 明朝" w:hint="eastAsia"/>
          <w:sz w:val="24"/>
          <w:szCs w:val="24"/>
        </w:rPr>
        <w:t>第１７回大阪府高齢者保健福祉計画審議会の議事運営について</w:t>
      </w:r>
    </w:p>
    <w:p w:rsidR="00AE426F" w:rsidRPr="00B554F8" w:rsidRDefault="00AE426F">
      <w:pPr>
        <w:rPr>
          <w:rFonts w:ascii="ＭＳ 明朝" w:eastAsia="ＭＳ 明朝" w:hAnsi="ＭＳ 明朝"/>
          <w:sz w:val="24"/>
          <w:szCs w:val="24"/>
        </w:rPr>
      </w:pPr>
    </w:p>
    <w:p w:rsidR="00E56FC1" w:rsidRDefault="00E56FC1" w:rsidP="00F119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1190F" w:rsidRPr="00B554F8" w:rsidRDefault="00E56FC1" w:rsidP="00F119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56FC1">
        <w:rPr>
          <w:rFonts w:ascii="ＭＳ 明朝" w:eastAsia="ＭＳ 明朝" w:hAnsi="ＭＳ 明朝"/>
          <w:sz w:val="24"/>
          <w:szCs w:val="24"/>
        </w:rPr>
        <w:t>第32回大阪府新型コロナウイルス対策本部会議</w:t>
      </w:r>
      <w:r>
        <w:rPr>
          <w:rFonts w:ascii="ＭＳ 明朝" w:eastAsia="ＭＳ 明朝" w:hAnsi="ＭＳ 明朝" w:hint="eastAsia"/>
          <w:sz w:val="24"/>
          <w:szCs w:val="24"/>
        </w:rPr>
        <w:t>（12月14日開催）において</w:t>
      </w:r>
      <w:r w:rsidRPr="00E56FC1">
        <w:rPr>
          <w:rFonts w:ascii="ＭＳ 明朝" w:eastAsia="ＭＳ 明朝" w:hAnsi="ＭＳ 明朝" w:hint="eastAsia"/>
          <w:sz w:val="24"/>
          <w:szCs w:val="24"/>
        </w:rPr>
        <w:t>レッドステージ</w:t>
      </w:r>
      <w:r w:rsidRPr="00E56FC1">
        <w:rPr>
          <w:rFonts w:ascii="ＭＳ 明朝" w:eastAsia="ＭＳ 明朝" w:hAnsi="ＭＳ 明朝"/>
          <w:sz w:val="24"/>
          <w:szCs w:val="24"/>
        </w:rPr>
        <w:t>1の期間を12月16日から12月29日まで延長</w:t>
      </w:r>
      <w:r>
        <w:rPr>
          <w:rFonts w:ascii="ＭＳ 明朝" w:eastAsia="ＭＳ 明朝" w:hAnsi="ＭＳ 明朝" w:hint="eastAsia"/>
          <w:sz w:val="24"/>
          <w:szCs w:val="24"/>
        </w:rPr>
        <w:t>し、</w:t>
      </w:r>
      <w:r w:rsidRPr="00E56FC1">
        <w:rPr>
          <w:rFonts w:ascii="ＭＳ 明朝" w:eastAsia="ＭＳ 明朝" w:hAnsi="ＭＳ 明朝"/>
          <w:sz w:val="24"/>
          <w:szCs w:val="24"/>
        </w:rPr>
        <w:t>府民</w:t>
      </w:r>
      <w:r>
        <w:rPr>
          <w:rFonts w:ascii="ＭＳ 明朝" w:eastAsia="ＭＳ 明朝" w:hAnsi="ＭＳ 明朝"/>
          <w:sz w:val="24"/>
          <w:szCs w:val="24"/>
        </w:rPr>
        <w:t>に対し、不要不急の外出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E56FC1">
        <w:rPr>
          <w:rFonts w:ascii="ＭＳ 明朝" w:eastAsia="ＭＳ 明朝" w:hAnsi="ＭＳ 明朝"/>
          <w:sz w:val="24"/>
          <w:szCs w:val="24"/>
        </w:rPr>
        <w:t>自粛</w:t>
      </w:r>
      <w:r>
        <w:rPr>
          <w:rFonts w:ascii="ＭＳ 明朝" w:eastAsia="ＭＳ 明朝" w:hAnsi="ＭＳ 明朝" w:hint="eastAsia"/>
          <w:sz w:val="24"/>
          <w:szCs w:val="24"/>
        </w:rPr>
        <w:t>を要請したことに鑑み、12月25日開催の本審議会の議事運営については、以下のとおりとする。</w:t>
      </w:r>
    </w:p>
    <w:p w:rsidR="00F1190F" w:rsidRDefault="00F1190F" w:rsidP="00F119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A676F" w:rsidRPr="00B554F8" w:rsidRDefault="005A676F" w:rsidP="00F119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56FC1" w:rsidRDefault="00E56FC1" w:rsidP="00E56FC1">
      <w:pPr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１．会議の開催方法</w:t>
      </w:r>
    </w:p>
    <w:p w:rsidR="00E56FC1" w:rsidRDefault="00E56FC1" w:rsidP="00E56FC1">
      <w:pPr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当初、WEBと集合での参加による会議開催としていたが、集合での参加を改め、書面協議とWEBでの参加による開催とする。</w:t>
      </w:r>
    </w:p>
    <w:p w:rsidR="00E56FC1" w:rsidRDefault="00E56FC1" w:rsidP="00E56FC1">
      <w:pPr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会議の公開の原則に鑑み</w:t>
      </w:r>
      <w:r w:rsidR="005A676F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="00413C18">
        <w:rPr>
          <w:rFonts w:ascii="ＭＳ 明朝" w:eastAsia="ＭＳ 明朝" w:hAnsi="ＭＳ 明朝" w:hint="eastAsia"/>
          <w:color w:val="000000"/>
          <w:sz w:val="24"/>
          <w:szCs w:val="24"/>
        </w:rPr>
        <w:t>WEB</w:t>
      </w:r>
      <w:r w:rsidR="005A676F">
        <w:rPr>
          <w:rFonts w:ascii="ＭＳ 明朝" w:eastAsia="ＭＳ 明朝" w:hAnsi="ＭＳ 明朝" w:hint="eastAsia"/>
          <w:color w:val="000000"/>
          <w:sz w:val="24"/>
          <w:szCs w:val="24"/>
        </w:rPr>
        <w:t>会議の内容を傍聴希望者に</w:t>
      </w:r>
      <w:r w:rsidR="00413C18">
        <w:rPr>
          <w:rFonts w:ascii="ＭＳ 明朝" w:eastAsia="ＭＳ 明朝" w:hAnsi="ＭＳ 明朝" w:hint="eastAsia"/>
          <w:color w:val="000000"/>
          <w:sz w:val="24"/>
          <w:szCs w:val="24"/>
        </w:rPr>
        <w:t>公開する。</w:t>
      </w:r>
    </w:p>
    <w:p w:rsidR="00413C18" w:rsidRDefault="00413C18" w:rsidP="00E56FC1">
      <w:pPr>
        <w:rPr>
          <w:rFonts w:ascii="ＭＳ 明朝" w:eastAsia="ＭＳ 明朝" w:hAnsi="ＭＳ 明朝"/>
          <w:color w:val="000000"/>
          <w:sz w:val="24"/>
          <w:szCs w:val="24"/>
        </w:rPr>
      </w:pPr>
    </w:p>
    <w:p w:rsidR="005A676F" w:rsidRPr="005A676F" w:rsidRDefault="005A676F" w:rsidP="00E56FC1">
      <w:pPr>
        <w:rPr>
          <w:rFonts w:ascii="ＭＳ 明朝" w:eastAsia="ＭＳ 明朝" w:hAnsi="ＭＳ 明朝"/>
          <w:color w:val="000000"/>
          <w:sz w:val="24"/>
          <w:szCs w:val="24"/>
        </w:rPr>
      </w:pPr>
    </w:p>
    <w:p w:rsidR="00E56FC1" w:rsidRPr="00E56FC1" w:rsidRDefault="00E56FC1" w:rsidP="00E56FC1">
      <w:pPr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２．</w:t>
      </w:r>
      <w:r w:rsidR="00413C18">
        <w:rPr>
          <w:rFonts w:ascii="ＭＳ 明朝" w:eastAsia="ＭＳ 明朝" w:hAnsi="ＭＳ 明朝" w:hint="eastAsia"/>
          <w:color w:val="000000"/>
          <w:sz w:val="24"/>
          <w:szCs w:val="24"/>
        </w:rPr>
        <w:t>会議の定数</w:t>
      </w:r>
    </w:p>
    <w:p w:rsidR="00B554F8" w:rsidRDefault="001945B3" w:rsidP="001945B3">
      <w:pPr>
        <w:ind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WEB参加</w:t>
      </w:r>
      <w:r w:rsidR="005A676F">
        <w:rPr>
          <w:rFonts w:ascii="ＭＳ 明朝" w:eastAsia="ＭＳ 明朝" w:hAnsi="ＭＳ 明朝" w:hint="eastAsia"/>
          <w:color w:val="000000"/>
          <w:sz w:val="24"/>
          <w:szCs w:val="24"/>
        </w:rPr>
        <w:t>委員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に加え、書面協議により意見を提出された</w:t>
      </w:r>
      <w:r w:rsidR="005A676F">
        <w:rPr>
          <w:rFonts w:ascii="ＭＳ 明朝" w:eastAsia="ＭＳ 明朝" w:hAnsi="ＭＳ 明朝" w:hint="eastAsia"/>
          <w:color w:val="000000"/>
          <w:sz w:val="24"/>
          <w:szCs w:val="24"/>
        </w:rPr>
        <w:t>委員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数を定足数に含めることとする。</w:t>
      </w:r>
    </w:p>
    <w:p w:rsidR="001945B3" w:rsidRPr="00E56FC1" w:rsidRDefault="001945B3" w:rsidP="00E56F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なお、書面協議による参加者にも事務局説明やWEB参加</w:t>
      </w:r>
      <w:r w:rsidR="005A676F">
        <w:rPr>
          <w:rFonts w:ascii="ＭＳ 明朝" w:eastAsia="ＭＳ 明朝" w:hAnsi="ＭＳ 明朝" w:hint="eastAsia"/>
          <w:color w:val="000000"/>
          <w:sz w:val="24"/>
          <w:szCs w:val="24"/>
        </w:rPr>
        <w:t>委員の説明が共有できるよう、WEB会議の録画を配信する。</w:t>
      </w:r>
    </w:p>
    <w:p w:rsidR="00722E1D" w:rsidRPr="00B554F8" w:rsidRDefault="00722E1D" w:rsidP="00722E1D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:rsidR="00B554F8" w:rsidRDefault="00B554F8" w:rsidP="00B554F8">
      <w:pPr>
        <w:ind w:left="210" w:hangingChars="100" w:hanging="210"/>
      </w:pPr>
    </w:p>
    <w:p w:rsidR="00B554F8" w:rsidRDefault="00B554F8" w:rsidP="00B554F8">
      <w:pPr>
        <w:ind w:left="210" w:hangingChars="100" w:hanging="210"/>
      </w:pPr>
    </w:p>
    <w:p w:rsidR="00B554F8" w:rsidRDefault="00B554F8" w:rsidP="00B554F8">
      <w:pPr>
        <w:ind w:left="210" w:hangingChars="100" w:hanging="210"/>
      </w:pPr>
    </w:p>
    <w:p w:rsidR="00B554F8" w:rsidRDefault="00B554F8" w:rsidP="00B554F8">
      <w:pPr>
        <w:ind w:left="210" w:hangingChars="100" w:hanging="210"/>
      </w:pPr>
    </w:p>
    <w:p w:rsidR="00B554F8" w:rsidRDefault="00B554F8" w:rsidP="00B554F8">
      <w:pPr>
        <w:ind w:left="210" w:hangingChars="100" w:hanging="210"/>
      </w:pPr>
    </w:p>
    <w:p w:rsidR="00B554F8" w:rsidRDefault="00B554F8" w:rsidP="00B554F8">
      <w:pPr>
        <w:ind w:left="210" w:hangingChars="100" w:hanging="210"/>
      </w:pPr>
    </w:p>
    <w:p w:rsidR="00B554F8" w:rsidRDefault="00B554F8" w:rsidP="00B554F8">
      <w:pPr>
        <w:ind w:left="210" w:hangingChars="100" w:hanging="210"/>
      </w:pPr>
    </w:p>
    <w:p w:rsidR="00503E44" w:rsidRPr="00503E44" w:rsidRDefault="00B554F8" w:rsidP="00503E44">
      <w:pPr>
        <w:ind w:left="210" w:hangingChars="100" w:hanging="210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991408">
        <w:rPr>
          <w:rFonts w:hint="eastAsia"/>
        </w:rPr>
        <w:t xml:space="preserve">　</w:t>
      </w:r>
      <w:r w:rsidRPr="00332DBA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="00503E44" w:rsidRPr="00503E44">
        <w:rPr>
          <w:rFonts w:ascii="ＭＳ 明朝" w:eastAsia="ＭＳ 明朝" w:hAnsi="ＭＳ 明朝" w:hint="eastAsia"/>
          <w:color w:val="000000"/>
          <w:sz w:val="24"/>
          <w:szCs w:val="24"/>
        </w:rPr>
        <w:t>大阪府高齢者保健福祉計画推進審議会</w:t>
      </w:r>
    </w:p>
    <w:p w:rsidR="00B554F8" w:rsidRPr="00503E44" w:rsidRDefault="00503E44" w:rsidP="00503E44">
      <w:pPr>
        <w:ind w:firstLineChars="1800" w:firstLine="4320"/>
        <w:rPr>
          <w:rFonts w:ascii="ＭＳ 明朝" w:eastAsia="ＭＳ 明朝" w:hAnsi="ＭＳ 明朝"/>
          <w:color w:val="000000"/>
          <w:sz w:val="24"/>
          <w:szCs w:val="24"/>
        </w:rPr>
      </w:pPr>
      <w:r w:rsidRPr="00503E44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会長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503E44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>川井　太加子</w:t>
      </w:r>
      <w:r w:rsidR="00B554F8" w:rsidRPr="00503E44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B554F8" w:rsidRPr="005345FB">
        <w:rPr>
          <w:rFonts w:hint="eastAsia"/>
          <w:u w:val="single"/>
        </w:rPr>
        <w:t xml:space="preserve">　　　</w:t>
      </w:r>
      <w:r w:rsidR="007F247B" w:rsidRPr="005345F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554F8" w:rsidRPr="005345F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sectPr w:rsidR="00B554F8" w:rsidRPr="00503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7BA" w:rsidRDefault="00B517BA" w:rsidP="00B517BA">
      <w:r>
        <w:separator/>
      </w:r>
    </w:p>
  </w:endnote>
  <w:endnote w:type="continuationSeparator" w:id="0">
    <w:p w:rsidR="00B517BA" w:rsidRDefault="00B517BA" w:rsidP="00B5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BA" w:rsidRDefault="00B517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BA" w:rsidRDefault="00B517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BA" w:rsidRDefault="00B517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7BA" w:rsidRDefault="00B517BA" w:rsidP="00B517BA">
      <w:r>
        <w:separator/>
      </w:r>
    </w:p>
  </w:footnote>
  <w:footnote w:type="continuationSeparator" w:id="0">
    <w:p w:rsidR="00B517BA" w:rsidRDefault="00B517BA" w:rsidP="00B5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BA" w:rsidRDefault="00B517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BA" w:rsidRDefault="00B517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BA" w:rsidRDefault="00B517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5BD1"/>
    <w:multiLevelType w:val="hybridMultilevel"/>
    <w:tmpl w:val="3DE2931E"/>
    <w:lvl w:ilvl="0" w:tplc="FBB26FD2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6F"/>
    <w:rsid w:val="00073AAD"/>
    <w:rsid w:val="000A0E9D"/>
    <w:rsid w:val="001945B3"/>
    <w:rsid w:val="00332DBA"/>
    <w:rsid w:val="00364175"/>
    <w:rsid w:val="00413C18"/>
    <w:rsid w:val="00503E44"/>
    <w:rsid w:val="005345FB"/>
    <w:rsid w:val="005A676F"/>
    <w:rsid w:val="005B7910"/>
    <w:rsid w:val="00722E1D"/>
    <w:rsid w:val="007F247B"/>
    <w:rsid w:val="00991408"/>
    <w:rsid w:val="00AE426F"/>
    <w:rsid w:val="00B517BA"/>
    <w:rsid w:val="00B554F8"/>
    <w:rsid w:val="00CA4E5C"/>
    <w:rsid w:val="00E56FC1"/>
    <w:rsid w:val="00F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17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7BA"/>
  </w:style>
  <w:style w:type="paragraph" w:styleId="a6">
    <w:name w:val="footer"/>
    <w:basedOn w:val="a"/>
    <w:link w:val="a7"/>
    <w:uiPriority w:val="99"/>
    <w:unhideWhenUsed/>
    <w:rsid w:val="00B51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7BA"/>
  </w:style>
  <w:style w:type="paragraph" w:styleId="a8">
    <w:name w:val="Balloon Text"/>
    <w:basedOn w:val="a"/>
    <w:link w:val="a9"/>
    <w:uiPriority w:val="99"/>
    <w:semiHidden/>
    <w:unhideWhenUsed/>
    <w:rsid w:val="00B51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7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2021-01-06T06:42:00Z</dcterms:created>
  <dcterms:modified xsi:type="dcterms:W3CDTF">2021-01-06T06:43:00Z</dcterms:modified>
</cp:coreProperties>
</file>