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6A" w:rsidRDefault="00CB33C8">
      <w:r>
        <w:rPr>
          <w:rFonts w:hint="eastAsia"/>
        </w:rPr>
        <w:t>森之宮府有地を活用した水素ステーション及び情報発信拠点施設整備に関する事業者公募に</w:t>
      </w:r>
      <w:r w:rsidR="00F75C20">
        <w:rPr>
          <w:rFonts w:hint="eastAsia"/>
        </w:rPr>
        <w:t>かかる</w:t>
      </w:r>
      <w:r w:rsidR="00592385">
        <w:rPr>
          <w:rFonts w:hint="eastAsia"/>
        </w:rPr>
        <w:t>ご</w:t>
      </w:r>
      <w:r>
        <w:rPr>
          <w:rFonts w:hint="eastAsia"/>
        </w:rPr>
        <w:t>質問</w:t>
      </w:r>
      <w:r w:rsidR="00592385">
        <w:rPr>
          <w:rFonts w:hint="eastAsia"/>
        </w:rPr>
        <w:t>及び回答</w:t>
      </w:r>
    </w:p>
    <w:tbl>
      <w:tblPr>
        <w:tblStyle w:val="a3"/>
        <w:tblW w:w="0" w:type="auto"/>
        <w:tblInd w:w="108" w:type="dxa"/>
        <w:tblLook w:val="04A0" w:firstRow="1" w:lastRow="0" w:firstColumn="1" w:lastColumn="0" w:noHBand="0" w:noVBand="1"/>
      </w:tblPr>
      <w:tblGrid>
        <w:gridCol w:w="450"/>
        <w:gridCol w:w="1393"/>
        <w:gridCol w:w="6591"/>
        <w:gridCol w:w="6592"/>
      </w:tblGrid>
      <w:tr w:rsidR="0047268C" w:rsidTr="006A17AB">
        <w:trPr>
          <w:tblHeader/>
        </w:trPr>
        <w:tc>
          <w:tcPr>
            <w:tcW w:w="450" w:type="dxa"/>
          </w:tcPr>
          <w:p w:rsidR="0047268C" w:rsidRDefault="0047268C" w:rsidP="0047268C">
            <w:pPr>
              <w:jc w:val="center"/>
            </w:pPr>
          </w:p>
        </w:tc>
        <w:tc>
          <w:tcPr>
            <w:tcW w:w="1393" w:type="dxa"/>
          </w:tcPr>
          <w:p w:rsidR="0047268C" w:rsidRDefault="0047268C" w:rsidP="00C07E70">
            <w:pPr>
              <w:jc w:val="center"/>
            </w:pPr>
            <w:r>
              <w:rPr>
                <w:rFonts w:hint="eastAsia"/>
              </w:rPr>
              <w:t>項目</w:t>
            </w:r>
          </w:p>
        </w:tc>
        <w:tc>
          <w:tcPr>
            <w:tcW w:w="6591" w:type="dxa"/>
          </w:tcPr>
          <w:p w:rsidR="0047268C" w:rsidRDefault="0047268C" w:rsidP="00C07E70">
            <w:pPr>
              <w:jc w:val="center"/>
            </w:pPr>
            <w:r>
              <w:rPr>
                <w:rFonts w:hint="eastAsia"/>
              </w:rPr>
              <w:t>ご質問</w:t>
            </w:r>
          </w:p>
        </w:tc>
        <w:tc>
          <w:tcPr>
            <w:tcW w:w="6592" w:type="dxa"/>
          </w:tcPr>
          <w:p w:rsidR="0047268C" w:rsidRDefault="0047268C" w:rsidP="00C07E70">
            <w:pPr>
              <w:jc w:val="center"/>
            </w:pPr>
            <w:r>
              <w:rPr>
                <w:rFonts w:hint="eastAsia"/>
              </w:rPr>
              <w:t>回答</w:t>
            </w:r>
          </w:p>
        </w:tc>
      </w:tr>
      <w:tr w:rsidR="006A17AB" w:rsidTr="006A17AB">
        <w:tc>
          <w:tcPr>
            <w:tcW w:w="450" w:type="dxa"/>
            <w:vAlign w:val="center"/>
          </w:tcPr>
          <w:p w:rsidR="006A17AB" w:rsidRPr="00175338" w:rsidRDefault="009C2268" w:rsidP="00B120AD">
            <w:r w:rsidRPr="00175338">
              <w:rPr>
                <w:rFonts w:hint="eastAsia"/>
              </w:rPr>
              <w:t>1</w:t>
            </w:r>
          </w:p>
        </w:tc>
        <w:tc>
          <w:tcPr>
            <w:tcW w:w="1393" w:type="dxa"/>
            <w:vAlign w:val="center"/>
          </w:tcPr>
          <w:p w:rsidR="006A17AB" w:rsidRDefault="006A17AB" w:rsidP="00B120AD">
            <w:r>
              <w:rPr>
                <w:rFonts w:hint="eastAsia"/>
              </w:rPr>
              <w:t>要項５</w:t>
            </w:r>
            <w:r>
              <w:rPr>
                <w:rFonts w:hint="eastAsia"/>
              </w:rPr>
              <w:t>(1)</w:t>
            </w:r>
          </w:p>
        </w:tc>
        <w:tc>
          <w:tcPr>
            <w:tcW w:w="6591" w:type="dxa"/>
            <w:vAlign w:val="center"/>
          </w:tcPr>
          <w:p w:rsidR="006A17AB" w:rsidRDefault="006A17AB" w:rsidP="00B120AD">
            <w:r>
              <w:rPr>
                <w:rFonts w:hint="eastAsia"/>
              </w:rPr>
              <w:t>提案後事業採択されたのち、工事完了までに事業提案内容を変更することは可能でしょうか。</w:t>
            </w:r>
          </w:p>
        </w:tc>
        <w:tc>
          <w:tcPr>
            <w:tcW w:w="6592" w:type="dxa"/>
          </w:tcPr>
          <w:p w:rsidR="006A17AB" w:rsidRDefault="006A17AB" w:rsidP="00B120AD">
            <w:r>
              <w:rPr>
                <w:rFonts w:hint="eastAsia"/>
              </w:rPr>
              <w:t>原則変更することはできません。ただし、公募要項５（１）「用途の指定」に定める要件を満たした上での、軽易な変更については、事前に協議してください。</w:t>
            </w:r>
          </w:p>
        </w:tc>
      </w:tr>
      <w:tr w:rsidR="0047268C" w:rsidTr="006A17AB">
        <w:tc>
          <w:tcPr>
            <w:tcW w:w="450" w:type="dxa"/>
            <w:vAlign w:val="center"/>
          </w:tcPr>
          <w:p w:rsidR="0047268C" w:rsidRPr="00175338" w:rsidRDefault="009C2268" w:rsidP="009C2268">
            <w:r w:rsidRPr="00175338">
              <w:rPr>
                <w:rFonts w:hint="eastAsia"/>
              </w:rPr>
              <w:t>2</w:t>
            </w:r>
          </w:p>
        </w:tc>
        <w:tc>
          <w:tcPr>
            <w:tcW w:w="1393" w:type="dxa"/>
            <w:vAlign w:val="center"/>
          </w:tcPr>
          <w:p w:rsidR="0047268C" w:rsidRDefault="0047268C" w:rsidP="00592385">
            <w:pPr>
              <w:jc w:val="left"/>
            </w:pPr>
            <w:r>
              <w:rPr>
                <w:rFonts w:hint="eastAsia"/>
              </w:rPr>
              <w:t>要項６</w:t>
            </w:r>
            <w:r w:rsidR="00592385">
              <w:rPr>
                <w:rFonts w:hint="eastAsia"/>
              </w:rPr>
              <w:t>(1)</w:t>
            </w:r>
            <w:r w:rsidR="00592385">
              <w:rPr>
                <w:rFonts w:hint="eastAsia"/>
              </w:rPr>
              <w:t>①</w:t>
            </w:r>
          </w:p>
        </w:tc>
        <w:tc>
          <w:tcPr>
            <w:tcW w:w="6591" w:type="dxa"/>
            <w:vAlign w:val="center"/>
          </w:tcPr>
          <w:p w:rsidR="0047268C" w:rsidRDefault="0047268C" w:rsidP="0047268C">
            <w:r>
              <w:rPr>
                <w:rFonts w:hint="eastAsia"/>
              </w:rPr>
              <w:t>府による既存施設を撤去するとありますが、撤去対象の範囲および残置物について教えて下さい。（舗装の撤去範囲、地中埋設物（杭）の撤去など）</w:t>
            </w:r>
          </w:p>
        </w:tc>
        <w:tc>
          <w:tcPr>
            <w:tcW w:w="6592" w:type="dxa"/>
          </w:tcPr>
          <w:p w:rsidR="0047268C" w:rsidRPr="00805B15" w:rsidRDefault="00AC64D5">
            <w:pPr>
              <w:rPr>
                <w:highlight w:val="yellow"/>
              </w:rPr>
            </w:pPr>
            <w:r w:rsidRPr="00805B15">
              <w:rPr>
                <w:rFonts w:hint="eastAsia"/>
              </w:rPr>
              <w:t>撤去対象の範囲および残置物については、選定事業者と個別に協議させていただきます。</w:t>
            </w:r>
          </w:p>
        </w:tc>
      </w:tr>
      <w:tr w:rsidR="00592385" w:rsidTr="006A17AB">
        <w:tc>
          <w:tcPr>
            <w:tcW w:w="450" w:type="dxa"/>
            <w:vAlign w:val="center"/>
          </w:tcPr>
          <w:p w:rsidR="00592385" w:rsidRPr="00175338" w:rsidRDefault="009C2268" w:rsidP="0047268C">
            <w:r w:rsidRPr="00175338">
              <w:rPr>
                <w:rFonts w:hint="eastAsia"/>
              </w:rPr>
              <w:t>3</w:t>
            </w:r>
          </w:p>
        </w:tc>
        <w:tc>
          <w:tcPr>
            <w:tcW w:w="1393" w:type="dxa"/>
            <w:vAlign w:val="center"/>
          </w:tcPr>
          <w:p w:rsidR="00592385" w:rsidRDefault="00592385" w:rsidP="006A17AB">
            <w:pPr>
              <w:jc w:val="left"/>
            </w:pPr>
            <w:r>
              <w:rPr>
                <w:rFonts w:hint="eastAsia"/>
              </w:rPr>
              <w:t>要項６</w:t>
            </w:r>
            <w:r>
              <w:rPr>
                <w:rFonts w:hint="eastAsia"/>
              </w:rPr>
              <w:t>(1)</w:t>
            </w:r>
            <w:r>
              <w:rPr>
                <w:rFonts w:hint="eastAsia"/>
              </w:rPr>
              <w:t>①</w:t>
            </w:r>
          </w:p>
        </w:tc>
        <w:tc>
          <w:tcPr>
            <w:tcW w:w="6591" w:type="dxa"/>
            <w:vAlign w:val="center"/>
          </w:tcPr>
          <w:p w:rsidR="00592385" w:rsidRDefault="00592385" w:rsidP="0047268C">
            <w:r>
              <w:rPr>
                <w:rFonts w:hint="eastAsia"/>
              </w:rPr>
              <w:t>警察庁舎の汚水桝が敷地境界上にありましたが、移設して頂けるでしょうか（撤去工事にて移設？）</w:t>
            </w:r>
          </w:p>
        </w:tc>
        <w:tc>
          <w:tcPr>
            <w:tcW w:w="6592" w:type="dxa"/>
          </w:tcPr>
          <w:p w:rsidR="00FA2CE1" w:rsidRPr="00164279" w:rsidRDefault="00937552">
            <w:r w:rsidRPr="00164279">
              <w:rPr>
                <w:rFonts w:hint="eastAsia"/>
              </w:rPr>
              <w:t>撤去工事において、汚水枡</w:t>
            </w:r>
            <w:r w:rsidR="00805B15" w:rsidRPr="00164279">
              <w:rPr>
                <w:rFonts w:hint="eastAsia"/>
              </w:rPr>
              <w:t>は</w:t>
            </w:r>
            <w:r w:rsidRPr="00164279">
              <w:rPr>
                <w:rFonts w:hint="eastAsia"/>
              </w:rPr>
              <w:t>移設</w:t>
            </w:r>
            <w:r w:rsidR="00805B15" w:rsidRPr="00164279">
              <w:rPr>
                <w:rFonts w:hint="eastAsia"/>
              </w:rPr>
              <w:t>し</w:t>
            </w:r>
            <w:r w:rsidRPr="00164279">
              <w:rPr>
                <w:rFonts w:hint="eastAsia"/>
              </w:rPr>
              <w:t>ません。</w:t>
            </w:r>
          </w:p>
        </w:tc>
      </w:tr>
      <w:tr w:rsidR="00592385" w:rsidTr="006A17AB">
        <w:tc>
          <w:tcPr>
            <w:tcW w:w="450" w:type="dxa"/>
            <w:vAlign w:val="center"/>
          </w:tcPr>
          <w:p w:rsidR="00592385" w:rsidRPr="00175338" w:rsidRDefault="009C2268" w:rsidP="0047268C">
            <w:r w:rsidRPr="00175338">
              <w:rPr>
                <w:rFonts w:hint="eastAsia"/>
              </w:rPr>
              <w:t>4</w:t>
            </w:r>
          </w:p>
        </w:tc>
        <w:tc>
          <w:tcPr>
            <w:tcW w:w="1393" w:type="dxa"/>
            <w:vAlign w:val="center"/>
          </w:tcPr>
          <w:p w:rsidR="00592385" w:rsidRDefault="00592385" w:rsidP="00592385">
            <w:pPr>
              <w:jc w:val="left"/>
            </w:pPr>
            <w:r>
              <w:rPr>
                <w:rFonts w:hint="eastAsia"/>
              </w:rPr>
              <w:t>要項６</w:t>
            </w:r>
            <w:r>
              <w:rPr>
                <w:rFonts w:hint="eastAsia"/>
              </w:rPr>
              <w:t>(1)</w:t>
            </w:r>
            <w:r>
              <w:rPr>
                <w:rFonts w:hint="eastAsia"/>
              </w:rPr>
              <w:t>①</w:t>
            </w:r>
          </w:p>
        </w:tc>
        <w:tc>
          <w:tcPr>
            <w:tcW w:w="6591" w:type="dxa"/>
            <w:vAlign w:val="center"/>
          </w:tcPr>
          <w:p w:rsidR="00592385" w:rsidRDefault="00592385" w:rsidP="0047268C">
            <w:r>
              <w:rPr>
                <w:rFonts w:hint="eastAsia"/>
              </w:rPr>
              <w:t>警察庁舎への既設給水管は、既存施設の撤去工事時に移設していただけると考えて宜しいでしょうか？</w:t>
            </w:r>
          </w:p>
        </w:tc>
        <w:tc>
          <w:tcPr>
            <w:tcW w:w="6592" w:type="dxa"/>
          </w:tcPr>
          <w:p w:rsidR="00592385" w:rsidRPr="00164279" w:rsidRDefault="00937552" w:rsidP="00937552">
            <w:r w:rsidRPr="00164279">
              <w:rPr>
                <w:rFonts w:hint="eastAsia"/>
              </w:rPr>
              <w:t>撤去工事に</w:t>
            </w:r>
            <w:r w:rsidR="00805B15" w:rsidRPr="00164279">
              <w:rPr>
                <w:rFonts w:hint="eastAsia"/>
              </w:rPr>
              <w:t>伴い不要となった</w:t>
            </w:r>
            <w:r w:rsidRPr="00164279">
              <w:rPr>
                <w:rFonts w:hint="eastAsia"/>
              </w:rPr>
              <w:t>給水管の</w:t>
            </w:r>
            <w:r w:rsidR="00805B15" w:rsidRPr="00164279">
              <w:rPr>
                <w:rFonts w:hint="eastAsia"/>
              </w:rPr>
              <w:t>み撤去します</w:t>
            </w:r>
            <w:r w:rsidRPr="00164279">
              <w:rPr>
                <w:rFonts w:hint="eastAsia"/>
              </w:rPr>
              <w:t>。</w:t>
            </w:r>
          </w:p>
          <w:p w:rsidR="00FA2CE1" w:rsidRPr="00805B15" w:rsidRDefault="00FA2CE1" w:rsidP="00FA2CE1">
            <w:pPr>
              <w:rPr>
                <w:highlight w:val="yellow"/>
                <w:u w:val="single"/>
              </w:rPr>
            </w:pPr>
          </w:p>
        </w:tc>
      </w:tr>
      <w:tr w:rsidR="00592385" w:rsidTr="006A17AB">
        <w:tc>
          <w:tcPr>
            <w:tcW w:w="450" w:type="dxa"/>
            <w:vAlign w:val="center"/>
          </w:tcPr>
          <w:p w:rsidR="00592385" w:rsidRPr="00175338" w:rsidRDefault="009C2268" w:rsidP="0047268C">
            <w:r w:rsidRPr="00175338">
              <w:rPr>
                <w:rFonts w:hint="eastAsia"/>
              </w:rPr>
              <w:t>5</w:t>
            </w:r>
          </w:p>
        </w:tc>
        <w:tc>
          <w:tcPr>
            <w:tcW w:w="1393" w:type="dxa"/>
            <w:vAlign w:val="center"/>
          </w:tcPr>
          <w:p w:rsidR="00592385" w:rsidRDefault="00592385" w:rsidP="00592385">
            <w:pPr>
              <w:jc w:val="left"/>
            </w:pPr>
            <w:r>
              <w:rPr>
                <w:rFonts w:hint="eastAsia"/>
              </w:rPr>
              <w:t>要項６</w:t>
            </w:r>
            <w:r>
              <w:rPr>
                <w:rFonts w:hint="eastAsia"/>
              </w:rPr>
              <w:t>(1)</w:t>
            </w:r>
            <w:r>
              <w:rPr>
                <w:rFonts w:hint="eastAsia"/>
              </w:rPr>
              <w:t>①</w:t>
            </w:r>
          </w:p>
        </w:tc>
        <w:tc>
          <w:tcPr>
            <w:tcW w:w="6591" w:type="dxa"/>
            <w:vAlign w:val="center"/>
          </w:tcPr>
          <w:p w:rsidR="00592385" w:rsidRDefault="00592385" w:rsidP="0047268C">
            <w:r>
              <w:rPr>
                <w:rFonts w:hint="eastAsia"/>
              </w:rPr>
              <w:t>撤去する警察庁舎別館への既設ガス管は、既存施設の撤去工事時に閉塞していただけると考えて宜しいでしょうか。</w:t>
            </w:r>
          </w:p>
        </w:tc>
        <w:tc>
          <w:tcPr>
            <w:tcW w:w="6592" w:type="dxa"/>
          </w:tcPr>
          <w:p w:rsidR="00592385" w:rsidRPr="00164279" w:rsidRDefault="00937552">
            <w:r w:rsidRPr="00164279">
              <w:rPr>
                <w:rFonts w:hint="eastAsia"/>
              </w:rPr>
              <w:t>撤去工事に</w:t>
            </w:r>
            <w:r w:rsidR="00805B15" w:rsidRPr="00164279">
              <w:rPr>
                <w:rFonts w:hint="eastAsia"/>
              </w:rPr>
              <w:t>伴い不要となった</w:t>
            </w:r>
            <w:r w:rsidRPr="00164279">
              <w:rPr>
                <w:rFonts w:hint="eastAsia"/>
              </w:rPr>
              <w:t>ガス管の</w:t>
            </w:r>
            <w:r w:rsidR="00805B15" w:rsidRPr="00164279">
              <w:rPr>
                <w:rFonts w:hint="eastAsia"/>
              </w:rPr>
              <w:t>み撤去します。</w:t>
            </w:r>
          </w:p>
          <w:p w:rsidR="00FA2CE1" w:rsidRPr="00805B15" w:rsidRDefault="00FA2CE1">
            <w:pPr>
              <w:rPr>
                <w:highlight w:val="yellow"/>
                <w:u w:val="single"/>
              </w:rPr>
            </w:pPr>
          </w:p>
        </w:tc>
      </w:tr>
      <w:tr w:rsidR="00592385" w:rsidTr="006A17AB">
        <w:tc>
          <w:tcPr>
            <w:tcW w:w="450" w:type="dxa"/>
            <w:vAlign w:val="center"/>
          </w:tcPr>
          <w:p w:rsidR="00592385" w:rsidRPr="00175338" w:rsidRDefault="009C2268" w:rsidP="0047268C">
            <w:r w:rsidRPr="00175338">
              <w:rPr>
                <w:rFonts w:hint="eastAsia"/>
              </w:rPr>
              <w:t>6</w:t>
            </w:r>
          </w:p>
        </w:tc>
        <w:tc>
          <w:tcPr>
            <w:tcW w:w="1393" w:type="dxa"/>
            <w:vAlign w:val="center"/>
          </w:tcPr>
          <w:p w:rsidR="00592385" w:rsidRDefault="00592385" w:rsidP="00592385">
            <w:pPr>
              <w:jc w:val="left"/>
            </w:pPr>
            <w:r>
              <w:rPr>
                <w:rFonts w:hint="eastAsia"/>
              </w:rPr>
              <w:t>要項６</w:t>
            </w:r>
            <w:r>
              <w:rPr>
                <w:rFonts w:hint="eastAsia"/>
              </w:rPr>
              <w:t>(1)</w:t>
            </w:r>
            <w:r>
              <w:rPr>
                <w:rFonts w:hint="eastAsia"/>
              </w:rPr>
              <w:t>①</w:t>
            </w:r>
          </w:p>
        </w:tc>
        <w:tc>
          <w:tcPr>
            <w:tcW w:w="6591" w:type="dxa"/>
            <w:vAlign w:val="center"/>
          </w:tcPr>
          <w:p w:rsidR="00592385" w:rsidRDefault="00592385" w:rsidP="00CB33C8">
            <w:r>
              <w:rPr>
                <w:rFonts w:hint="eastAsia"/>
              </w:rPr>
              <w:t>土地引渡後（府による既存施設の撤去完了後）、速やかに着工することとありますが、着工可能な状態となる引渡条件について教えて下さい。また、その時期はいつごろを予定されているのでしょうか？</w:t>
            </w:r>
          </w:p>
        </w:tc>
        <w:tc>
          <w:tcPr>
            <w:tcW w:w="6592" w:type="dxa"/>
          </w:tcPr>
          <w:p w:rsidR="00937552" w:rsidRPr="00805B15" w:rsidRDefault="00937552" w:rsidP="00937552">
            <w:r w:rsidRPr="00805B15">
              <w:rPr>
                <w:rFonts w:hint="eastAsia"/>
              </w:rPr>
              <w:t>引渡条件については、選定事業者と個別に協議させていただきます。</w:t>
            </w:r>
          </w:p>
          <w:p w:rsidR="00592385" w:rsidRDefault="00937552" w:rsidP="00937552">
            <w:r w:rsidRPr="00805B15">
              <w:rPr>
                <w:rFonts w:hint="eastAsia"/>
              </w:rPr>
              <w:t>また、その時期は平成２７年９月を予定しています。</w:t>
            </w:r>
          </w:p>
        </w:tc>
      </w:tr>
      <w:tr w:rsidR="00592385" w:rsidTr="006A17AB">
        <w:trPr>
          <w:trHeight w:val="1140"/>
        </w:trPr>
        <w:tc>
          <w:tcPr>
            <w:tcW w:w="450" w:type="dxa"/>
            <w:vAlign w:val="center"/>
          </w:tcPr>
          <w:p w:rsidR="00592385" w:rsidRPr="00175338" w:rsidRDefault="009C2268" w:rsidP="0047268C">
            <w:r w:rsidRPr="00175338">
              <w:rPr>
                <w:rFonts w:hint="eastAsia"/>
              </w:rPr>
              <w:t>7</w:t>
            </w:r>
          </w:p>
        </w:tc>
        <w:tc>
          <w:tcPr>
            <w:tcW w:w="1393" w:type="dxa"/>
            <w:vAlign w:val="center"/>
          </w:tcPr>
          <w:p w:rsidR="00592385" w:rsidRDefault="00592385" w:rsidP="00592385">
            <w:pPr>
              <w:jc w:val="left"/>
            </w:pPr>
            <w:r>
              <w:rPr>
                <w:rFonts w:hint="eastAsia"/>
              </w:rPr>
              <w:t>要項６</w:t>
            </w:r>
            <w:r>
              <w:rPr>
                <w:rFonts w:hint="eastAsia"/>
              </w:rPr>
              <w:t>(1)</w:t>
            </w:r>
            <w:r>
              <w:rPr>
                <w:rFonts w:hint="eastAsia"/>
              </w:rPr>
              <w:t>①</w:t>
            </w:r>
          </w:p>
          <w:p w:rsidR="00592385" w:rsidRDefault="00592385" w:rsidP="006A17AB"/>
        </w:tc>
        <w:tc>
          <w:tcPr>
            <w:tcW w:w="6591" w:type="dxa"/>
            <w:vAlign w:val="center"/>
          </w:tcPr>
          <w:p w:rsidR="00592385" w:rsidRDefault="00592385" w:rsidP="00D32237">
            <w:r>
              <w:rPr>
                <w:rFonts w:hint="eastAsia"/>
              </w:rPr>
              <w:t>水素ステーションについては平成</w:t>
            </w:r>
            <w:r>
              <w:rPr>
                <w:rFonts w:hint="eastAsia"/>
              </w:rPr>
              <w:t>28</w:t>
            </w:r>
            <w:r>
              <w:rPr>
                <w:rFonts w:hint="eastAsia"/>
              </w:rPr>
              <w:t>年</w:t>
            </w:r>
            <w:r>
              <w:rPr>
                <w:rFonts w:hint="eastAsia"/>
              </w:rPr>
              <w:t>3</w:t>
            </w:r>
            <w:r>
              <w:rPr>
                <w:rFonts w:hint="eastAsia"/>
              </w:rPr>
              <w:t>月末までに整備を完了することとありますが、工期遅延の場合はどのようなペナルティが課されるのでしょうか？</w:t>
            </w:r>
          </w:p>
        </w:tc>
        <w:tc>
          <w:tcPr>
            <w:tcW w:w="6592" w:type="dxa"/>
          </w:tcPr>
          <w:p w:rsidR="00592385" w:rsidRDefault="00671987">
            <w:r>
              <w:rPr>
                <w:rFonts w:hint="eastAsia"/>
              </w:rPr>
              <w:t>遅延の内容、理由によ</w:t>
            </w:r>
            <w:r w:rsidR="00F81AA4">
              <w:rPr>
                <w:rFonts w:hint="eastAsia"/>
              </w:rPr>
              <w:t>り、</w:t>
            </w:r>
            <w:r w:rsidR="003F609C">
              <w:rPr>
                <w:rFonts w:hint="eastAsia"/>
              </w:rPr>
              <w:t>個別</w:t>
            </w:r>
            <w:r w:rsidR="00F81AA4">
              <w:rPr>
                <w:rFonts w:hint="eastAsia"/>
              </w:rPr>
              <w:t>に判断します。</w:t>
            </w:r>
          </w:p>
          <w:p w:rsidR="00671987" w:rsidRPr="003F609C" w:rsidRDefault="00671987"/>
          <w:p w:rsidR="00671987" w:rsidRDefault="00671987" w:rsidP="00671987"/>
        </w:tc>
      </w:tr>
      <w:tr w:rsidR="00592385" w:rsidTr="006A17AB">
        <w:tc>
          <w:tcPr>
            <w:tcW w:w="450" w:type="dxa"/>
            <w:vAlign w:val="center"/>
          </w:tcPr>
          <w:p w:rsidR="00592385" w:rsidRPr="00175338" w:rsidRDefault="00592385" w:rsidP="0047268C">
            <w:r w:rsidRPr="00175338">
              <w:rPr>
                <w:rFonts w:hint="eastAsia"/>
              </w:rPr>
              <w:t>8</w:t>
            </w:r>
          </w:p>
        </w:tc>
        <w:tc>
          <w:tcPr>
            <w:tcW w:w="1393" w:type="dxa"/>
            <w:vAlign w:val="center"/>
          </w:tcPr>
          <w:p w:rsidR="00592385" w:rsidRDefault="00592385" w:rsidP="00592385">
            <w:pPr>
              <w:jc w:val="left"/>
            </w:pPr>
            <w:r>
              <w:rPr>
                <w:rFonts w:hint="eastAsia"/>
              </w:rPr>
              <w:t>要項６</w:t>
            </w:r>
            <w:r>
              <w:rPr>
                <w:rFonts w:hint="eastAsia"/>
              </w:rPr>
              <w:t>(1)</w:t>
            </w:r>
            <w:r>
              <w:rPr>
                <w:rFonts w:hint="eastAsia"/>
              </w:rPr>
              <w:t>④</w:t>
            </w:r>
          </w:p>
        </w:tc>
        <w:tc>
          <w:tcPr>
            <w:tcW w:w="6591" w:type="dxa"/>
            <w:vAlign w:val="center"/>
          </w:tcPr>
          <w:p w:rsidR="00592385" w:rsidRDefault="00592385" w:rsidP="0047268C">
            <w:r>
              <w:rPr>
                <w:rFonts w:hint="eastAsia"/>
              </w:rPr>
              <w:t>（１）－④にて撤去に係るすべての費用は事業者負担とありますが、全面の駐輪場に関しても撤去は事業者負担となるのでしょうか？</w:t>
            </w:r>
          </w:p>
        </w:tc>
        <w:tc>
          <w:tcPr>
            <w:tcW w:w="6592" w:type="dxa"/>
          </w:tcPr>
          <w:p w:rsidR="00592385" w:rsidRPr="00805B15" w:rsidRDefault="00937552">
            <w:r w:rsidRPr="00805B15">
              <w:rPr>
                <w:rFonts w:hint="eastAsia"/>
              </w:rPr>
              <w:t>駐輪場の撤去に関しては、道路管理者等の関係機関と十分協議を行った上、その指示に従ってください。</w:t>
            </w:r>
          </w:p>
        </w:tc>
      </w:tr>
      <w:tr w:rsidR="006A17AB" w:rsidTr="006A17AB">
        <w:tc>
          <w:tcPr>
            <w:tcW w:w="450" w:type="dxa"/>
            <w:vAlign w:val="center"/>
          </w:tcPr>
          <w:p w:rsidR="006A17AB" w:rsidRPr="00175338" w:rsidRDefault="009C2268" w:rsidP="00B120AD">
            <w:r w:rsidRPr="00175338">
              <w:rPr>
                <w:rFonts w:hint="eastAsia"/>
              </w:rPr>
              <w:t>9</w:t>
            </w:r>
          </w:p>
        </w:tc>
        <w:tc>
          <w:tcPr>
            <w:tcW w:w="1393" w:type="dxa"/>
            <w:vAlign w:val="center"/>
          </w:tcPr>
          <w:p w:rsidR="006A17AB" w:rsidRDefault="006A17AB" w:rsidP="00B120AD">
            <w:pPr>
              <w:jc w:val="left"/>
            </w:pPr>
            <w:r>
              <w:rPr>
                <w:rFonts w:hint="eastAsia"/>
              </w:rPr>
              <w:t>要項６</w:t>
            </w:r>
            <w:r>
              <w:rPr>
                <w:rFonts w:hint="eastAsia"/>
              </w:rPr>
              <w:t>(1)</w:t>
            </w:r>
            <w:r>
              <w:rPr>
                <w:rFonts w:hint="eastAsia"/>
              </w:rPr>
              <w:t>④</w:t>
            </w:r>
          </w:p>
        </w:tc>
        <w:tc>
          <w:tcPr>
            <w:tcW w:w="6591" w:type="dxa"/>
            <w:vAlign w:val="center"/>
          </w:tcPr>
          <w:p w:rsidR="006A17AB" w:rsidRDefault="006A17AB" w:rsidP="00B120AD">
            <w:r>
              <w:rPr>
                <w:rFonts w:hint="eastAsia"/>
              </w:rPr>
              <w:t>水道引き込みについて、現状のものがありますが分岐にて使用させて頂いてよろしいでしょうか？</w:t>
            </w:r>
          </w:p>
        </w:tc>
        <w:tc>
          <w:tcPr>
            <w:tcW w:w="6592" w:type="dxa"/>
          </w:tcPr>
          <w:p w:rsidR="00FA2CE1" w:rsidRPr="00164279" w:rsidRDefault="00805B15" w:rsidP="00B120AD">
            <w:r w:rsidRPr="00164279">
              <w:rPr>
                <w:rFonts w:hint="eastAsia"/>
              </w:rPr>
              <w:t>本事業に必要となる水道施設</w:t>
            </w:r>
            <w:r w:rsidR="006A17AB" w:rsidRPr="00164279">
              <w:rPr>
                <w:rFonts w:hint="eastAsia"/>
              </w:rPr>
              <w:t>については、選定事業者</w:t>
            </w:r>
            <w:r w:rsidRPr="00164279">
              <w:rPr>
                <w:rFonts w:hint="eastAsia"/>
              </w:rPr>
              <w:t>が</w:t>
            </w:r>
            <w:r w:rsidR="00427F96" w:rsidRPr="00164279">
              <w:rPr>
                <w:rFonts w:hint="eastAsia"/>
              </w:rPr>
              <w:t>整備してください。</w:t>
            </w:r>
          </w:p>
        </w:tc>
      </w:tr>
      <w:tr w:rsidR="006A17AB" w:rsidTr="006A17AB">
        <w:tc>
          <w:tcPr>
            <w:tcW w:w="450" w:type="dxa"/>
            <w:vAlign w:val="center"/>
          </w:tcPr>
          <w:p w:rsidR="006A17AB" w:rsidRPr="00175338" w:rsidRDefault="009C2268" w:rsidP="00B120AD">
            <w:r w:rsidRPr="00175338">
              <w:rPr>
                <w:rFonts w:hint="eastAsia"/>
              </w:rPr>
              <w:t>10</w:t>
            </w:r>
          </w:p>
        </w:tc>
        <w:tc>
          <w:tcPr>
            <w:tcW w:w="1393" w:type="dxa"/>
            <w:vAlign w:val="center"/>
          </w:tcPr>
          <w:p w:rsidR="006A17AB" w:rsidRDefault="006A17AB" w:rsidP="00B120AD">
            <w:pPr>
              <w:jc w:val="left"/>
            </w:pPr>
            <w:r>
              <w:rPr>
                <w:rFonts w:hint="eastAsia"/>
              </w:rPr>
              <w:t>要項６</w:t>
            </w:r>
            <w:r>
              <w:rPr>
                <w:rFonts w:hint="eastAsia"/>
              </w:rPr>
              <w:t>(1)</w:t>
            </w:r>
            <w:r>
              <w:rPr>
                <w:rFonts w:hint="eastAsia"/>
              </w:rPr>
              <w:t>⑤</w:t>
            </w:r>
          </w:p>
        </w:tc>
        <w:tc>
          <w:tcPr>
            <w:tcW w:w="6591" w:type="dxa"/>
            <w:vAlign w:val="center"/>
          </w:tcPr>
          <w:p w:rsidR="006A17AB" w:rsidRDefault="006A17AB" w:rsidP="00B120AD">
            <w:r>
              <w:rPr>
                <w:rFonts w:hint="eastAsia"/>
              </w:rPr>
              <w:t>整備工事等に関する近隣住民および地域自治会等への説明はどの範囲まで必要となりますか？説明にあたって、府の協力は受けられるのでしょうか？</w:t>
            </w:r>
          </w:p>
        </w:tc>
        <w:tc>
          <w:tcPr>
            <w:tcW w:w="6592" w:type="dxa"/>
          </w:tcPr>
          <w:p w:rsidR="006A17AB" w:rsidRDefault="006A17AB" w:rsidP="00805B15">
            <w:r>
              <w:rPr>
                <w:rFonts w:hint="eastAsia"/>
              </w:rPr>
              <w:t>整備工事等の影響が及ぶ可能性がある範囲すべて</w:t>
            </w:r>
            <w:r w:rsidR="00805B15">
              <w:rPr>
                <w:rFonts w:hint="eastAsia"/>
              </w:rPr>
              <w:t>の方に選定事業者からの</w:t>
            </w:r>
            <w:r>
              <w:rPr>
                <w:rFonts w:hint="eastAsia"/>
              </w:rPr>
              <w:t>説明が必要です。なお、説明に</w:t>
            </w:r>
            <w:r w:rsidR="00805B15">
              <w:rPr>
                <w:rFonts w:hint="eastAsia"/>
              </w:rPr>
              <w:t>際し、</w:t>
            </w:r>
            <w:r>
              <w:rPr>
                <w:rFonts w:hint="eastAsia"/>
              </w:rPr>
              <w:t>大阪市及び区役所、地元自治会等との連絡調整について</w:t>
            </w:r>
            <w:r w:rsidR="00805B15">
              <w:rPr>
                <w:rFonts w:hint="eastAsia"/>
              </w:rPr>
              <w:t>、必要があれば</w:t>
            </w:r>
            <w:r>
              <w:rPr>
                <w:rFonts w:hint="eastAsia"/>
              </w:rPr>
              <w:t>協力しますので、ご相談ください。</w:t>
            </w:r>
          </w:p>
        </w:tc>
      </w:tr>
      <w:tr w:rsidR="006A17AB" w:rsidTr="006A17AB">
        <w:tc>
          <w:tcPr>
            <w:tcW w:w="450" w:type="dxa"/>
            <w:vAlign w:val="center"/>
          </w:tcPr>
          <w:p w:rsidR="006A17AB" w:rsidRPr="00175338" w:rsidRDefault="006A17AB" w:rsidP="009C2268">
            <w:r w:rsidRPr="00175338">
              <w:rPr>
                <w:rFonts w:hint="eastAsia"/>
              </w:rPr>
              <w:t>1</w:t>
            </w:r>
            <w:r w:rsidR="009C2268" w:rsidRPr="00175338">
              <w:rPr>
                <w:rFonts w:hint="eastAsia"/>
              </w:rPr>
              <w:t>1</w:t>
            </w:r>
          </w:p>
        </w:tc>
        <w:tc>
          <w:tcPr>
            <w:tcW w:w="1393" w:type="dxa"/>
            <w:vAlign w:val="center"/>
          </w:tcPr>
          <w:p w:rsidR="006A17AB" w:rsidRDefault="006A17AB" w:rsidP="00592385">
            <w:pPr>
              <w:jc w:val="left"/>
            </w:pPr>
            <w:r>
              <w:rPr>
                <w:rFonts w:hint="eastAsia"/>
              </w:rPr>
              <w:t>要項６</w:t>
            </w:r>
            <w:r>
              <w:rPr>
                <w:rFonts w:hint="eastAsia"/>
              </w:rPr>
              <w:t>(2)</w:t>
            </w:r>
          </w:p>
        </w:tc>
        <w:tc>
          <w:tcPr>
            <w:tcW w:w="6591" w:type="dxa"/>
            <w:vAlign w:val="center"/>
          </w:tcPr>
          <w:p w:rsidR="006A17AB" w:rsidRDefault="006A17AB" w:rsidP="0047268C">
            <w:r>
              <w:rPr>
                <w:rFonts w:hint="eastAsia"/>
              </w:rPr>
              <w:t>運営の中で、提案内容を修正していくことは可能でしょうか？（</w:t>
            </w:r>
            <w:r>
              <w:rPr>
                <w:rFonts w:hint="eastAsia"/>
              </w:rPr>
              <w:t>20</w:t>
            </w:r>
            <w:r>
              <w:rPr>
                <w:rFonts w:hint="eastAsia"/>
              </w:rPr>
              <w:t xml:space="preserve">年間同じものを継続しなければならないでしょうか？）　　　　</w:t>
            </w:r>
          </w:p>
        </w:tc>
        <w:tc>
          <w:tcPr>
            <w:tcW w:w="6592" w:type="dxa"/>
          </w:tcPr>
          <w:p w:rsidR="006A17AB" w:rsidRDefault="006A17AB" w:rsidP="003F609C">
            <w:r>
              <w:rPr>
                <w:rFonts w:hint="eastAsia"/>
              </w:rPr>
              <w:t>原則修正することはできません。ただし、公募要項５（１）「用途の指定」に定める要件を満たした上での、軽易な修正については、事前に協議してください。</w:t>
            </w:r>
          </w:p>
        </w:tc>
      </w:tr>
      <w:tr w:rsidR="006A17AB" w:rsidRPr="00937552" w:rsidTr="006A17AB">
        <w:tc>
          <w:tcPr>
            <w:tcW w:w="450" w:type="dxa"/>
            <w:vAlign w:val="center"/>
          </w:tcPr>
          <w:p w:rsidR="006A17AB" w:rsidRPr="00175338" w:rsidRDefault="009C2268" w:rsidP="0047268C">
            <w:r w:rsidRPr="00175338">
              <w:rPr>
                <w:rFonts w:hint="eastAsia"/>
              </w:rPr>
              <w:t>12</w:t>
            </w:r>
          </w:p>
        </w:tc>
        <w:tc>
          <w:tcPr>
            <w:tcW w:w="1393" w:type="dxa"/>
            <w:vAlign w:val="center"/>
          </w:tcPr>
          <w:p w:rsidR="006A17AB" w:rsidRDefault="006A17AB" w:rsidP="00592385">
            <w:pPr>
              <w:jc w:val="left"/>
            </w:pPr>
            <w:r>
              <w:rPr>
                <w:rFonts w:hint="eastAsia"/>
              </w:rPr>
              <w:t>要項７</w:t>
            </w:r>
            <w:r>
              <w:rPr>
                <w:rFonts w:hint="eastAsia"/>
              </w:rPr>
              <w:t>(2)</w:t>
            </w:r>
          </w:p>
        </w:tc>
        <w:tc>
          <w:tcPr>
            <w:tcW w:w="6591" w:type="dxa"/>
          </w:tcPr>
          <w:p w:rsidR="006A17AB" w:rsidRPr="00187E13" w:rsidRDefault="009C2268" w:rsidP="009C2268">
            <w:r>
              <w:rPr>
                <w:rFonts w:hint="eastAsia"/>
              </w:rPr>
              <w:t>様式２、様式３の応募者名欄は、どのように記載すれないいのでしょうか。（代表者の職名・氏名か？代表者印は必要か？）</w:t>
            </w:r>
          </w:p>
        </w:tc>
        <w:tc>
          <w:tcPr>
            <w:tcW w:w="6592" w:type="dxa"/>
          </w:tcPr>
          <w:p w:rsidR="006A17AB" w:rsidRPr="009C2268" w:rsidRDefault="009C2268" w:rsidP="003A5A66">
            <w:r>
              <w:rPr>
                <w:rFonts w:hint="eastAsia"/>
              </w:rPr>
              <w:t>イ（様式２）及びウ（様式３）の応募者名欄の記載は、ア（様式１）と同様、代表者の職名と氏名を記載し、代表者印を押印してください。</w:t>
            </w:r>
          </w:p>
        </w:tc>
      </w:tr>
      <w:tr w:rsidR="006A17AB" w:rsidRPr="00937552" w:rsidTr="006A17AB">
        <w:tc>
          <w:tcPr>
            <w:tcW w:w="450" w:type="dxa"/>
            <w:vAlign w:val="center"/>
          </w:tcPr>
          <w:p w:rsidR="006A17AB" w:rsidRPr="00175338" w:rsidRDefault="006A17AB" w:rsidP="0047268C">
            <w:r w:rsidRPr="00175338">
              <w:rPr>
                <w:rFonts w:hint="eastAsia"/>
              </w:rPr>
              <w:t>13</w:t>
            </w:r>
          </w:p>
        </w:tc>
        <w:tc>
          <w:tcPr>
            <w:tcW w:w="1393" w:type="dxa"/>
            <w:vAlign w:val="center"/>
          </w:tcPr>
          <w:p w:rsidR="006A17AB" w:rsidRDefault="006A17AB" w:rsidP="00592385">
            <w:pPr>
              <w:jc w:val="left"/>
            </w:pPr>
            <w:r>
              <w:rPr>
                <w:rFonts w:hint="eastAsia"/>
              </w:rPr>
              <w:t>要項７</w:t>
            </w:r>
            <w:r>
              <w:rPr>
                <w:rFonts w:hint="eastAsia"/>
              </w:rPr>
              <w:t>(2)</w:t>
            </w:r>
          </w:p>
        </w:tc>
        <w:tc>
          <w:tcPr>
            <w:tcW w:w="6591" w:type="dxa"/>
          </w:tcPr>
          <w:p w:rsidR="006A17AB" w:rsidRPr="00187E13" w:rsidRDefault="006A17AB" w:rsidP="00A144D2">
            <w:r w:rsidRPr="00187E13">
              <w:rPr>
                <w:rFonts w:hint="eastAsia"/>
              </w:rPr>
              <w:t>最終的に共同企業体で届出をさせて頂く場合、様式６、７、８等の委任状・使用印鑑届・誓約書は各企業ずつ必要でしょうか？それとも今回主たる様式１の企業名の一社だけで宜しいでしょうか？納税証明、財務諸表の写しも同</w:t>
            </w:r>
            <w:bookmarkStart w:id="0" w:name="_GoBack"/>
            <w:bookmarkEnd w:id="0"/>
            <w:r w:rsidRPr="00187E13">
              <w:rPr>
                <w:rFonts w:hint="eastAsia"/>
              </w:rPr>
              <w:t>様。</w:t>
            </w:r>
          </w:p>
        </w:tc>
        <w:tc>
          <w:tcPr>
            <w:tcW w:w="6592" w:type="dxa"/>
          </w:tcPr>
          <w:p w:rsidR="006A17AB" w:rsidRDefault="006A17AB" w:rsidP="003A5A66">
            <w:r>
              <w:rPr>
                <w:rFonts w:hint="eastAsia"/>
              </w:rPr>
              <w:t>カ（様式６）については、共同企業体の構成員となる者が、支店等当該企業の代表者ではない場合に必要となる様式なので、これに該当するすべての企業からの提出が必要です。</w:t>
            </w:r>
          </w:p>
          <w:p w:rsidR="006A17AB" w:rsidRDefault="006A17AB" w:rsidP="003A5A66">
            <w:r>
              <w:rPr>
                <w:rFonts w:hint="eastAsia"/>
              </w:rPr>
              <w:t>キ（様式７）については、共同企業体の代表構成員のみ提出が必要です。</w:t>
            </w:r>
          </w:p>
          <w:p w:rsidR="006A17AB" w:rsidRDefault="006A17AB" w:rsidP="003A5A66">
            <w:r>
              <w:rPr>
                <w:rFonts w:hint="eastAsia"/>
              </w:rPr>
              <w:t>ク（様式８）については、共同企業体の構成員すべての企業からの提出が必要です。</w:t>
            </w:r>
          </w:p>
          <w:p w:rsidR="006A17AB" w:rsidRDefault="006A17AB" w:rsidP="00937552">
            <w:r>
              <w:rPr>
                <w:rFonts w:hint="eastAsia"/>
              </w:rPr>
              <w:t>また、ケ（定款又は寄附行為の写し）、コ（納税証明書）及びサ（財務諸表の写し）についても、共同企業体の構成員すべての企業からの提出が必要です。</w:t>
            </w:r>
          </w:p>
        </w:tc>
      </w:tr>
      <w:tr w:rsidR="006A17AB" w:rsidTr="006A17AB">
        <w:tc>
          <w:tcPr>
            <w:tcW w:w="450" w:type="dxa"/>
            <w:vAlign w:val="center"/>
          </w:tcPr>
          <w:p w:rsidR="006A17AB" w:rsidRPr="00175338" w:rsidRDefault="006A17AB" w:rsidP="0047268C">
            <w:r w:rsidRPr="00175338">
              <w:rPr>
                <w:rFonts w:hint="eastAsia"/>
              </w:rPr>
              <w:t>14</w:t>
            </w:r>
          </w:p>
        </w:tc>
        <w:tc>
          <w:tcPr>
            <w:tcW w:w="1393" w:type="dxa"/>
            <w:vAlign w:val="center"/>
          </w:tcPr>
          <w:p w:rsidR="006A17AB" w:rsidRDefault="006A17AB" w:rsidP="00592385">
            <w:pPr>
              <w:jc w:val="left"/>
            </w:pPr>
            <w:r>
              <w:rPr>
                <w:rFonts w:hint="eastAsia"/>
              </w:rPr>
              <w:t>要項７</w:t>
            </w:r>
            <w:r>
              <w:rPr>
                <w:rFonts w:hint="eastAsia"/>
              </w:rPr>
              <w:t>(2)</w:t>
            </w:r>
          </w:p>
        </w:tc>
        <w:tc>
          <w:tcPr>
            <w:tcW w:w="6591" w:type="dxa"/>
          </w:tcPr>
          <w:p w:rsidR="006A17AB" w:rsidRDefault="006A17AB" w:rsidP="00A144D2">
            <w:r w:rsidRPr="00187E13">
              <w:rPr>
                <w:rFonts w:hint="eastAsia"/>
              </w:rPr>
              <w:t>定款に関して目的欄に水素ステーションの運営は必要でしょうか？それともガソリン、オイル、プロパン等の販売みたいな文面があれば宜しいですか？</w:t>
            </w:r>
          </w:p>
        </w:tc>
        <w:tc>
          <w:tcPr>
            <w:tcW w:w="6592" w:type="dxa"/>
          </w:tcPr>
          <w:p w:rsidR="006A17AB" w:rsidRDefault="006A17AB" w:rsidP="00937552">
            <w:r>
              <w:rPr>
                <w:rFonts w:hint="eastAsia"/>
              </w:rPr>
              <w:t>定款の目的欄の記載について、特に要件等は定めておりません。</w:t>
            </w:r>
          </w:p>
        </w:tc>
      </w:tr>
      <w:tr w:rsidR="006A17AB" w:rsidTr="006A17AB">
        <w:tc>
          <w:tcPr>
            <w:tcW w:w="450" w:type="dxa"/>
            <w:vAlign w:val="center"/>
          </w:tcPr>
          <w:p w:rsidR="006A17AB" w:rsidRPr="00175338" w:rsidRDefault="006A17AB" w:rsidP="009C2268">
            <w:r w:rsidRPr="00175338">
              <w:rPr>
                <w:rFonts w:hint="eastAsia"/>
              </w:rPr>
              <w:t>1</w:t>
            </w:r>
            <w:r w:rsidR="009C2268" w:rsidRPr="00175338">
              <w:rPr>
                <w:rFonts w:hint="eastAsia"/>
              </w:rPr>
              <w:t>5</w:t>
            </w:r>
          </w:p>
        </w:tc>
        <w:tc>
          <w:tcPr>
            <w:tcW w:w="1393" w:type="dxa"/>
            <w:vAlign w:val="center"/>
          </w:tcPr>
          <w:p w:rsidR="006A17AB" w:rsidRDefault="006A17AB" w:rsidP="00B120AD">
            <w:pPr>
              <w:jc w:val="left"/>
            </w:pPr>
            <w:r>
              <w:rPr>
                <w:rFonts w:hint="eastAsia"/>
              </w:rPr>
              <w:t>要項７</w:t>
            </w:r>
            <w:r>
              <w:rPr>
                <w:rFonts w:hint="eastAsia"/>
              </w:rPr>
              <w:t>(5)</w:t>
            </w:r>
            <w:r>
              <w:rPr>
                <w:rFonts w:hint="eastAsia"/>
              </w:rPr>
              <w:t>②</w:t>
            </w:r>
          </w:p>
        </w:tc>
        <w:tc>
          <w:tcPr>
            <w:tcW w:w="6591" w:type="dxa"/>
          </w:tcPr>
          <w:p w:rsidR="006A17AB" w:rsidRPr="00187E13" w:rsidRDefault="006A17AB" w:rsidP="00B120AD">
            <w:r w:rsidRPr="00187E13">
              <w:rPr>
                <w:rFonts w:hint="eastAsia"/>
              </w:rPr>
              <w:t>応募書類はモノクロ（白黒）とのことですが、カラー資料の混入は可能でしょうか？パース図等については、視認性の観点からカラーを選択したいと考えます。</w:t>
            </w:r>
          </w:p>
        </w:tc>
        <w:tc>
          <w:tcPr>
            <w:tcW w:w="6592" w:type="dxa"/>
          </w:tcPr>
          <w:p w:rsidR="006A17AB" w:rsidRDefault="006A17AB" w:rsidP="00B120AD">
            <w:r>
              <w:rPr>
                <w:rFonts w:hint="eastAsia"/>
              </w:rPr>
              <w:t>公募要項に記載しているとおり、応募書類はすべてモノクロ（白黒）としてください。</w:t>
            </w:r>
          </w:p>
        </w:tc>
      </w:tr>
      <w:tr w:rsidR="006A17AB" w:rsidTr="006A17AB">
        <w:tc>
          <w:tcPr>
            <w:tcW w:w="450" w:type="dxa"/>
            <w:vAlign w:val="center"/>
          </w:tcPr>
          <w:p w:rsidR="006A17AB" w:rsidRPr="00175338" w:rsidRDefault="006A17AB" w:rsidP="009C2268">
            <w:r w:rsidRPr="00175338">
              <w:rPr>
                <w:rFonts w:hint="eastAsia"/>
              </w:rPr>
              <w:t>1</w:t>
            </w:r>
            <w:r w:rsidR="009C2268" w:rsidRPr="00175338">
              <w:rPr>
                <w:rFonts w:hint="eastAsia"/>
              </w:rPr>
              <w:t>6</w:t>
            </w:r>
          </w:p>
        </w:tc>
        <w:tc>
          <w:tcPr>
            <w:tcW w:w="1393" w:type="dxa"/>
            <w:vAlign w:val="center"/>
          </w:tcPr>
          <w:p w:rsidR="006A17AB" w:rsidRDefault="006A17AB" w:rsidP="00592385">
            <w:pPr>
              <w:jc w:val="left"/>
            </w:pPr>
            <w:r>
              <w:rPr>
                <w:rFonts w:hint="eastAsia"/>
              </w:rPr>
              <w:t>要項１０</w:t>
            </w:r>
            <w:r>
              <w:rPr>
                <w:rFonts w:hint="eastAsia"/>
              </w:rPr>
              <w:t>(3)</w:t>
            </w:r>
          </w:p>
        </w:tc>
        <w:tc>
          <w:tcPr>
            <w:tcW w:w="6591" w:type="dxa"/>
          </w:tcPr>
          <w:p w:rsidR="006A17AB" w:rsidRPr="00187E13" w:rsidRDefault="006A17AB" w:rsidP="00937552">
            <w:r w:rsidRPr="00CB33C8">
              <w:rPr>
                <w:rFonts w:hint="eastAsia"/>
              </w:rPr>
              <w:t>審査方法にプレゼンテーション審査の機会がありますが、説明員としての要件はありますか？具体的には、社外の人材を活用しても良いのでしょうか？</w:t>
            </w:r>
          </w:p>
        </w:tc>
        <w:tc>
          <w:tcPr>
            <w:tcW w:w="6592" w:type="dxa"/>
          </w:tcPr>
          <w:p w:rsidR="006A17AB" w:rsidRDefault="006A17AB">
            <w:r w:rsidRPr="00CB33C8">
              <w:rPr>
                <w:rFonts w:hint="eastAsia"/>
              </w:rPr>
              <w:t>プレゼンテーション審査</w:t>
            </w:r>
            <w:r>
              <w:rPr>
                <w:rFonts w:hint="eastAsia"/>
              </w:rPr>
              <w:t>時</w:t>
            </w:r>
            <w:r w:rsidRPr="00CB33C8">
              <w:rPr>
                <w:rFonts w:hint="eastAsia"/>
              </w:rPr>
              <w:t>の</w:t>
            </w:r>
            <w:r>
              <w:rPr>
                <w:rFonts w:hint="eastAsia"/>
              </w:rPr>
              <w:t>説明者について、特に要件等は設けておりません。</w:t>
            </w:r>
          </w:p>
        </w:tc>
      </w:tr>
      <w:tr w:rsidR="006A17AB" w:rsidTr="00815080">
        <w:tc>
          <w:tcPr>
            <w:tcW w:w="450" w:type="dxa"/>
            <w:vAlign w:val="center"/>
          </w:tcPr>
          <w:p w:rsidR="006A17AB" w:rsidRPr="00175338" w:rsidRDefault="009C2268" w:rsidP="00B120AD">
            <w:r w:rsidRPr="00175338">
              <w:rPr>
                <w:rFonts w:hint="eastAsia"/>
              </w:rPr>
              <w:t>17</w:t>
            </w:r>
          </w:p>
        </w:tc>
        <w:tc>
          <w:tcPr>
            <w:tcW w:w="1393" w:type="dxa"/>
            <w:vAlign w:val="center"/>
          </w:tcPr>
          <w:p w:rsidR="006A17AB" w:rsidRDefault="006A17AB" w:rsidP="00B120AD">
            <w:r>
              <w:rPr>
                <w:rFonts w:hint="eastAsia"/>
              </w:rPr>
              <w:t>協定</w:t>
            </w:r>
            <w:r>
              <w:rPr>
                <w:rFonts w:hint="eastAsia"/>
              </w:rPr>
              <w:t>12</w:t>
            </w:r>
            <w:r>
              <w:rPr>
                <w:rFonts w:hint="eastAsia"/>
              </w:rPr>
              <w:t>条</w:t>
            </w:r>
          </w:p>
        </w:tc>
        <w:tc>
          <w:tcPr>
            <w:tcW w:w="6591" w:type="dxa"/>
            <w:vAlign w:val="center"/>
          </w:tcPr>
          <w:p w:rsidR="006A17AB" w:rsidRDefault="006A17AB" w:rsidP="00B120AD">
            <w:r>
              <w:rPr>
                <w:rFonts w:hint="eastAsia"/>
              </w:rPr>
              <w:t>撤去工事が予定より遅延する場合は事業者の</w:t>
            </w:r>
            <w:r w:rsidRPr="00164279">
              <w:rPr>
                <w:rFonts w:hint="eastAsia"/>
              </w:rPr>
              <w:t>責</w:t>
            </w:r>
            <w:r>
              <w:rPr>
                <w:rFonts w:hint="eastAsia"/>
              </w:rPr>
              <w:t>に帰さない理由による遅延となるのでしょうか？</w:t>
            </w:r>
          </w:p>
        </w:tc>
        <w:tc>
          <w:tcPr>
            <w:tcW w:w="6592" w:type="dxa"/>
          </w:tcPr>
          <w:p w:rsidR="006A17AB" w:rsidRDefault="006A17AB" w:rsidP="00B120AD">
            <w:r>
              <w:rPr>
                <w:rFonts w:hint="eastAsia"/>
              </w:rPr>
              <w:t>撤去工事の完了が予定より遅延した場合は、府の責めに帰すべき事由となります。</w:t>
            </w:r>
          </w:p>
        </w:tc>
      </w:tr>
    </w:tbl>
    <w:p w:rsidR="00432045" w:rsidRDefault="00432045" w:rsidP="00CB33C8"/>
    <w:sectPr w:rsidR="00432045" w:rsidSect="00427F96">
      <w:pgSz w:w="16840" w:h="23814" w:code="8"/>
      <w:pgMar w:top="680" w:right="680" w:bottom="567" w:left="1134" w:header="851" w:footer="992" w:gutter="0"/>
      <w:cols w:space="425"/>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CE1" w:rsidRDefault="00FA2CE1" w:rsidP="00FA2CE1">
      <w:r>
        <w:separator/>
      </w:r>
    </w:p>
  </w:endnote>
  <w:endnote w:type="continuationSeparator" w:id="0">
    <w:p w:rsidR="00FA2CE1" w:rsidRDefault="00FA2CE1" w:rsidP="00FA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CE1" w:rsidRDefault="00FA2CE1" w:rsidP="00FA2CE1">
      <w:r>
        <w:separator/>
      </w:r>
    </w:p>
  </w:footnote>
  <w:footnote w:type="continuationSeparator" w:id="0">
    <w:p w:rsidR="00FA2CE1" w:rsidRDefault="00FA2CE1" w:rsidP="00FA2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045"/>
    <w:rsid w:val="00164279"/>
    <w:rsid w:val="00175338"/>
    <w:rsid w:val="001D7E19"/>
    <w:rsid w:val="003A5A66"/>
    <w:rsid w:val="003F609C"/>
    <w:rsid w:val="00427F96"/>
    <w:rsid w:val="00432045"/>
    <w:rsid w:val="0047268C"/>
    <w:rsid w:val="00592385"/>
    <w:rsid w:val="006311CC"/>
    <w:rsid w:val="006315B1"/>
    <w:rsid w:val="00671987"/>
    <w:rsid w:val="006A17AB"/>
    <w:rsid w:val="006A2996"/>
    <w:rsid w:val="006A5499"/>
    <w:rsid w:val="00805B15"/>
    <w:rsid w:val="0092255B"/>
    <w:rsid w:val="00937552"/>
    <w:rsid w:val="009C2268"/>
    <w:rsid w:val="00AC64D5"/>
    <w:rsid w:val="00C07E70"/>
    <w:rsid w:val="00CB33C8"/>
    <w:rsid w:val="00D32237"/>
    <w:rsid w:val="00D36C83"/>
    <w:rsid w:val="00D510E4"/>
    <w:rsid w:val="00F75C20"/>
    <w:rsid w:val="00F81AA4"/>
    <w:rsid w:val="00FA2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CE1"/>
    <w:pPr>
      <w:tabs>
        <w:tab w:val="center" w:pos="4252"/>
        <w:tab w:val="right" w:pos="8504"/>
      </w:tabs>
      <w:snapToGrid w:val="0"/>
    </w:pPr>
  </w:style>
  <w:style w:type="character" w:customStyle="1" w:styleId="a5">
    <w:name w:val="ヘッダー (文字)"/>
    <w:basedOn w:val="a0"/>
    <w:link w:val="a4"/>
    <w:uiPriority w:val="99"/>
    <w:rsid w:val="00FA2CE1"/>
  </w:style>
  <w:style w:type="paragraph" w:styleId="a6">
    <w:name w:val="footer"/>
    <w:basedOn w:val="a"/>
    <w:link w:val="a7"/>
    <w:uiPriority w:val="99"/>
    <w:unhideWhenUsed/>
    <w:rsid w:val="00FA2CE1"/>
    <w:pPr>
      <w:tabs>
        <w:tab w:val="center" w:pos="4252"/>
        <w:tab w:val="right" w:pos="8504"/>
      </w:tabs>
      <w:snapToGrid w:val="0"/>
    </w:pPr>
  </w:style>
  <w:style w:type="character" w:customStyle="1" w:styleId="a7">
    <w:name w:val="フッター (文字)"/>
    <w:basedOn w:val="a0"/>
    <w:link w:val="a6"/>
    <w:uiPriority w:val="99"/>
    <w:rsid w:val="00FA2C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2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CE1"/>
    <w:pPr>
      <w:tabs>
        <w:tab w:val="center" w:pos="4252"/>
        <w:tab w:val="right" w:pos="8504"/>
      </w:tabs>
      <w:snapToGrid w:val="0"/>
    </w:pPr>
  </w:style>
  <w:style w:type="character" w:customStyle="1" w:styleId="a5">
    <w:name w:val="ヘッダー (文字)"/>
    <w:basedOn w:val="a0"/>
    <w:link w:val="a4"/>
    <w:uiPriority w:val="99"/>
    <w:rsid w:val="00FA2CE1"/>
  </w:style>
  <w:style w:type="paragraph" w:styleId="a6">
    <w:name w:val="footer"/>
    <w:basedOn w:val="a"/>
    <w:link w:val="a7"/>
    <w:uiPriority w:val="99"/>
    <w:unhideWhenUsed/>
    <w:rsid w:val="00FA2CE1"/>
    <w:pPr>
      <w:tabs>
        <w:tab w:val="center" w:pos="4252"/>
        <w:tab w:val="right" w:pos="8504"/>
      </w:tabs>
      <w:snapToGrid w:val="0"/>
    </w:pPr>
  </w:style>
  <w:style w:type="character" w:customStyle="1" w:styleId="a7">
    <w:name w:val="フッター (文字)"/>
    <w:basedOn w:val="a0"/>
    <w:link w:val="a6"/>
    <w:uiPriority w:val="99"/>
    <w:rsid w:val="00FA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陽介</dc:creator>
  <cp:lastModifiedBy>稲山　喜与一</cp:lastModifiedBy>
  <cp:revision>4</cp:revision>
  <cp:lastPrinted>2015-03-27T05:36:00Z</cp:lastPrinted>
  <dcterms:created xsi:type="dcterms:W3CDTF">2015-03-27T05:49:00Z</dcterms:created>
  <dcterms:modified xsi:type="dcterms:W3CDTF">2015-03-27T06:08:00Z</dcterms:modified>
</cp:coreProperties>
</file>