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63BB" w14:textId="05B12087" w:rsidR="0057061B" w:rsidRPr="007277F5" w:rsidRDefault="007277F5" w:rsidP="007277F5">
      <w:pPr>
        <w:snapToGrid w:val="0"/>
        <w:ind w:firstLineChars="100" w:firstLine="223"/>
        <w:jc w:val="center"/>
        <w:rPr>
          <w:rFonts w:ascii="游ゴシック" w:eastAsia="游ゴシック" w:hAnsi="游ゴシック" w:cs="Meiryo UI"/>
          <w:sz w:val="24"/>
          <w:szCs w:val="24"/>
        </w:rPr>
      </w:pPr>
      <w:r w:rsidRPr="007277F5">
        <w:rPr>
          <w:rFonts w:ascii="游ゴシック" w:eastAsia="游ゴシック" w:hAnsi="游ゴシック" w:cs="Meiryo UI" w:hint="eastAsia"/>
          <w:sz w:val="24"/>
          <w:szCs w:val="24"/>
        </w:rPr>
        <w:t>「ロボット技術の介護利用における重点分野」の定義</w:t>
      </w:r>
    </w:p>
    <w:p w14:paraId="74120CA6" w14:textId="2D72F6EF" w:rsidR="00C40256" w:rsidRPr="007277F5" w:rsidRDefault="00FC30F8" w:rsidP="00C63ED9">
      <w:pPr>
        <w:snapToGrid w:val="0"/>
        <w:rPr>
          <w:rFonts w:ascii="游ゴシック" w:eastAsia="游ゴシック" w:hAnsi="游ゴシック" w:cs="Meiryo UI"/>
          <w:b/>
          <w:sz w:val="24"/>
          <w:szCs w:val="24"/>
          <w:u w:val="double"/>
        </w:rPr>
      </w:pPr>
      <w:r w:rsidRPr="007277F5">
        <w:rPr>
          <w:rFonts w:ascii="游ゴシック" w:eastAsia="游ゴシック" w:hAnsi="游ゴシック"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062B5" wp14:editId="5F065FF0">
                <wp:simplePos x="0" y="0"/>
                <wp:positionH relativeFrom="column">
                  <wp:posOffset>118745</wp:posOffset>
                </wp:positionH>
                <wp:positionV relativeFrom="paragraph">
                  <wp:posOffset>199390</wp:posOffset>
                </wp:positionV>
                <wp:extent cx="186690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16505" w14:textId="7712E189" w:rsidR="00C40256" w:rsidRPr="007277F5" w:rsidRDefault="007277F5" w:rsidP="007277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77F5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sz w:val="28"/>
                                <w:szCs w:val="28"/>
                              </w:rPr>
                              <w:t>移乗介助（</w:t>
                            </w:r>
                            <w:r w:rsidRPr="007277F5">
                              <w:rPr>
                                <w:rFonts w:asciiTheme="majorEastAsia" w:eastAsiaTheme="majorEastAsia" w:hAnsiTheme="majorEastAsia" w:cs="Meiryo UI"/>
                                <w:b/>
                                <w:sz w:val="28"/>
                                <w:szCs w:val="28"/>
                              </w:rPr>
                              <w:t>装着型）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5062B5" id="正方形/長方形 1" o:spid="_x0000_s1026" style="position:absolute;left:0;text-align:left;margin-left:9.35pt;margin-top:15.7pt;width:147pt;height:30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" fillcolor="#92cddc [1944]" strokecolor="#1f497d [3215]" strokeweight="2pt">
                <v:textbox inset=",0">
                  <w:txbxContent>
                    <w:p w14:paraId="17E16505" w14:textId="7712E189" w:rsidR="00C40256" w:rsidRPr="007277F5" w:rsidRDefault="007277F5" w:rsidP="007277F5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7277F5">
                        <w:rPr>
                          <w:rFonts w:asciiTheme="majorEastAsia" w:eastAsiaTheme="majorEastAsia" w:hAnsiTheme="majorEastAsia" w:cs="Meiryo UI" w:hint="eastAsia"/>
                          <w:b/>
                          <w:sz w:val="28"/>
                          <w:szCs w:val="28"/>
                        </w:rPr>
                        <w:t>移乗介助（</w:t>
                      </w:r>
                      <w:r w:rsidRPr="007277F5">
                        <w:rPr>
                          <w:rFonts w:asciiTheme="majorEastAsia" w:eastAsiaTheme="majorEastAsia" w:hAnsiTheme="majorEastAsia" w:cs="Meiryo UI"/>
                          <w:b/>
                          <w:sz w:val="28"/>
                          <w:szCs w:val="28"/>
                        </w:rPr>
                        <w:t>装着型）</w:t>
                      </w:r>
                    </w:p>
                  </w:txbxContent>
                </v:textbox>
              </v:rect>
            </w:pict>
          </mc:Fallback>
        </mc:AlternateContent>
      </w:r>
    </w:p>
    <w:p w14:paraId="17983FBE" w14:textId="77777777" w:rsidR="00FC30F8" w:rsidRPr="007277F5" w:rsidRDefault="00FC30F8" w:rsidP="00C63ED9">
      <w:pPr>
        <w:snapToGrid w:val="0"/>
        <w:rPr>
          <w:rFonts w:ascii="游ゴシック" w:eastAsia="游ゴシック" w:hAnsi="游ゴシック" w:cs="Meiryo UI"/>
          <w:b/>
          <w:sz w:val="24"/>
          <w:szCs w:val="24"/>
          <w:u w:val="double"/>
        </w:rPr>
      </w:pPr>
    </w:p>
    <w:p w14:paraId="007A955B" w14:textId="5C34DABF" w:rsidR="00C40256" w:rsidRPr="007277F5" w:rsidRDefault="00C40256" w:rsidP="00C63ED9">
      <w:pPr>
        <w:snapToGrid w:val="0"/>
        <w:rPr>
          <w:rFonts w:ascii="游ゴシック" w:eastAsia="游ゴシック" w:hAnsi="游ゴシック" w:cs="Meiryo UI"/>
          <w:b/>
          <w:sz w:val="24"/>
          <w:szCs w:val="24"/>
          <w:u w:val="double"/>
        </w:rPr>
      </w:pPr>
    </w:p>
    <w:p w14:paraId="70B4AB61" w14:textId="77861180" w:rsidR="001B0681" w:rsidRPr="007277F5" w:rsidRDefault="001923C2" w:rsidP="00837E18">
      <w:pPr>
        <w:snapToGrid w:val="0"/>
        <w:ind w:firstLineChars="100" w:firstLine="263"/>
        <w:rPr>
          <w:rFonts w:ascii="游ゴシック" w:eastAsia="游ゴシック" w:hAnsi="游ゴシック" w:cs="Meiryo UI"/>
          <w:b/>
          <w:sz w:val="28"/>
          <w:szCs w:val="28"/>
          <w:u w:val="single"/>
        </w:rPr>
      </w:pPr>
      <w:r w:rsidRPr="007277F5">
        <w:rPr>
          <w:rFonts w:ascii="游ゴシック" w:eastAsia="游ゴシック" w:hAnsi="游ゴシック" w:cs="Meiryo UI" w:hint="eastAsia"/>
          <w:b/>
          <w:sz w:val="28"/>
          <w:szCs w:val="28"/>
          <w:u w:val="single"/>
        </w:rPr>
        <w:t>ロボット技術を用いて介助者のパワーアシストを行う装着型の機器</w:t>
      </w:r>
    </w:p>
    <w:p w14:paraId="36427BB5" w14:textId="77777777" w:rsidR="00370A0A" w:rsidRPr="007277F5" w:rsidRDefault="00370A0A" w:rsidP="005750BB">
      <w:pPr>
        <w:snapToGrid w:val="0"/>
        <w:ind w:leftChars="100" w:left="193"/>
        <w:rPr>
          <w:rFonts w:ascii="游ゴシック" w:eastAsia="游ゴシック" w:hAnsi="游ゴシック" w:cs="Meiryo UI"/>
          <w:sz w:val="22"/>
        </w:rPr>
      </w:pPr>
    </w:p>
    <w:p w14:paraId="73313EDB" w14:textId="6072CD6B" w:rsidR="005347F8" w:rsidRPr="007277F5" w:rsidRDefault="001923C2" w:rsidP="005750BB">
      <w:pPr>
        <w:snapToGrid w:val="0"/>
        <w:ind w:leftChars="100" w:left="193"/>
        <w:rPr>
          <w:rFonts w:ascii="游ゴシック" w:eastAsia="游ゴシック" w:hAnsi="游ゴシック" w:cs="Meiryo UI"/>
          <w:b/>
          <w:sz w:val="24"/>
          <w:szCs w:val="24"/>
        </w:rPr>
      </w:pPr>
      <w:r w:rsidRPr="007277F5">
        <w:rPr>
          <w:rFonts w:ascii="游ゴシック" w:eastAsia="游ゴシック" w:hAnsi="游ゴシック" w:cs="Meiryo UI" w:hint="eastAsia"/>
          <w:sz w:val="24"/>
          <w:szCs w:val="24"/>
        </w:rPr>
        <w:t xml:space="preserve">　</w:t>
      </w:r>
      <w:r w:rsidRPr="007277F5">
        <w:rPr>
          <w:rFonts w:ascii="游ゴシック" w:eastAsia="游ゴシック" w:hAnsi="游ゴシック" w:cs="Meiryo UI" w:hint="eastAsia"/>
          <w:b/>
          <w:sz w:val="24"/>
          <w:szCs w:val="24"/>
        </w:rPr>
        <w:t>（定義）</w:t>
      </w:r>
    </w:p>
    <w:p w14:paraId="0F8E119B" w14:textId="77B1398A" w:rsidR="00F16D63" w:rsidRPr="007277F5" w:rsidRDefault="001923C2" w:rsidP="00CC1814">
      <w:pPr>
        <w:pStyle w:val="a5"/>
        <w:numPr>
          <w:ilvl w:val="0"/>
          <w:numId w:val="6"/>
        </w:numPr>
        <w:snapToGrid w:val="0"/>
        <w:spacing w:line="276" w:lineRule="auto"/>
        <w:ind w:leftChars="310" w:left="1018"/>
        <w:rPr>
          <w:rFonts w:ascii="游ゴシック" w:eastAsia="游ゴシック" w:hAnsi="游ゴシック" w:cs="Meiryo UI"/>
          <w:sz w:val="24"/>
          <w:szCs w:val="24"/>
        </w:rPr>
      </w:pPr>
      <w:r w:rsidRPr="007277F5">
        <w:rPr>
          <w:rFonts w:ascii="游ゴシック" w:eastAsia="游ゴシック" w:hAnsi="游ゴシック" w:cs="Meiryo UI" w:hint="eastAsia"/>
          <w:sz w:val="24"/>
          <w:szCs w:val="24"/>
        </w:rPr>
        <w:t>介助者が装着して用い、移乗介助の際の腰に負担を軽減する。</w:t>
      </w:r>
    </w:p>
    <w:p w14:paraId="0DAC4630" w14:textId="334F1F0C" w:rsidR="00F16D63" w:rsidRPr="007277F5" w:rsidRDefault="001923C2" w:rsidP="00CC1814">
      <w:pPr>
        <w:pStyle w:val="a5"/>
        <w:numPr>
          <w:ilvl w:val="0"/>
          <w:numId w:val="6"/>
        </w:numPr>
        <w:snapToGrid w:val="0"/>
        <w:spacing w:line="276" w:lineRule="auto"/>
        <w:ind w:leftChars="310" w:left="1018"/>
        <w:rPr>
          <w:rFonts w:ascii="游ゴシック" w:eastAsia="游ゴシック" w:hAnsi="游ゴシック" w:cs="Meiryo UI"/>
          <w:sz w:val="24"/>
          <w:szCs w:val="24"/>
        </w:rPr>
      </w:pPr>
      <w:r w:rsidRPr="007277F5">
        <w:rPr>
          <w:rFonts w:ascii="游ゴシック" w:eastAsia="游ゴシック" w:hAnsi="游ゴシック" w:cs="Meiryo UI" w:hint="eastAsia"/>
          <w:sz w:val="24"/>
          <w:szCs w:val="24"/>
        </w:rPr>
        <w:t>介助者が一人で着脱</w:t>
      </w:r>
      <w:r w:rsidR="007277F5">
        <w:rPr>
          <w:rFonts w:ascii="游ゴシック" w:eastAsia="游ゴシック" w:hAnsi="游ゴシック" w:cs="Meiryo UI" w:hint="eastAsia"/>
          <w:sz w:val="24"/>
          <w:szCs w:val="24"/>
        </w:rPr>
        <w:t>可能であること。</w:t>
      </w:r>
    </w:p>
    <w:p w14:paraId="238BC822" w14:textId="04D477CA" w:rsidR="001923C2" w:rsidRPr="007277F5" w:rsidRDefault="001923C2" w:rsidP="00CC1814">
      <w:pPr>
        <w:pStyle w:val="a5"/>
        <w:numPr>
          <w:ilvl w:val="0"/>
          <w:numId w:val="6"/>
        </w:numPr>
        <w:snapToGrid w:val="0"/>
        <w:spacing w:line="276" w:lineRule="auto"/>
        <w:ind w:leftChars="310" w:left="1018"/>
        <w:rPr>
          <w:rFonts w:ascii="游ゴシック" w:eastAsia="游ゴシック" w:hAnsi="游ゴシック" w:cs="Meiryo UI"/>
          <w:sz w:val="24"/>
          <w:szCs w:val="24"/>
        </w:rPr>
      </w:pPr>
      <w:r w:rsidRPr="007277F5">
        <w:rPr>
          <w:rFonts w:ascii="游ゴシック" w:eastAsia="游ゴシック" w:hAnsi="游ゴシック" w:cs="Meiryo UI" w:hint="eastAsia"/>
          <w:sz w:val="24"/>
          <w:szCs w:val="24"/>
        </w:rPr>
        <w:t>ベッド、車いす、便器の間の移乗に用いることができる。</w:t>
      </w:r>
    </w:p>
    <w:p w14:paraId="660441A5" w14:textId="77777777" w:rsidR="00C67DE2" w:rsidRPr="007277F5" w:rsidRDefault="00C67DE2" w:rsidP="00C67DE2">
      <w:pPr>
        <w:snapToGrid w:val="0"/>
        <w:rPr>
          <w:rFonts w:ascii="游ゴシック" w:eastAsia="游ゴシック" w:hAnsi="游ゴシック" w:cs="Meiryo UI"/>
          <w:sz w:val="24"/>
          <w:szCs w:val="24"/>
        </w:rPr>
      </w:pPr>
    </w:p>
    <w:p w14:paraId="6CF0F0EF" w14:textId="307FCC7B" w:rsidR="001923C2" w:rsidRPr="009E71E1" w:rsidRDefault="00F74063" w:rsidP="005750BB">
      <w:pPr>
        <w:snapToGrid w:val="0"/>
        <w:ind w:leftChars="100" w:left="193"/>
        <w:rPr>
          <w:rFonts w:ascii="游ゴシック" w:eastAsia="游ゴシック" w:hAnsi="游ゴシック" w:cs="Meiryo UI"/>
          <w:sz w:val="24"/>
          <w:szCs w:val="24"/>
          <w:bdr w:val="single" w:sz="4" w:space="0" w:color="auto"/>
        </w:rPr>
      </w:pPr>
      <w:r w:rsidRPr="009E71E1">
        <w:rPr>
          <w:rFonts w:ascii="游ゴシック" w:eastAsia="游ゴシック" w:hAnsi="游ゴシック" w:cs="Meiryo UI" w:hint="eastAsia"/>
          <w:sz w:val="24"/>
          <w:szCs w:val="24"/>
        </w:rPr>
        <w:t xml:space="preserve">　</w:t>
      </w:r>
      <w:r w:rsidR="007277F5" w:rsidRPr="009E71E1">
        <w:rPr>
          <w:rFonts w:ascii="游ゴシック" w:eastAsia="游ゴシック" w:hAnsi="游ゴシック" w:cs="Meiryo UI" w:hint="eastAsia"/>
          <w:sz w:val="24"/>
          <w:szCs w:val="24"/>
          <w:bdr w:val="single" w:sz="4" w:space="0" w:color="auto"/>
        </w:rPr>
        <w:t>重点分野のイメージ</w:t>
      </w:r>
    </w:p>
    <w:p w14:paraId="4A5FE896" w14:textId="729D863A" w:rsidR="00E95CDA" w:rsidRPr="007277F5" w:rsidRDefault="007277F5" w:rsidP="005750BB">
      <w:pPr>
        <w:snapToGrid w:val="0"/>
        <w:ind w:leftChars="100" w:left="193"/>
        <w:rPr>
          <w:rFonts w:ascii="游ゴシック" w:eastAsia="游ゴシック" w:hAnsi="游ゴシック" w:cs="Meiryo UI"/>
          <w:sz w:val="22"/>
        </w:rPr>
      </w:pPr>
      <w:r w:rsidRPr="007277F5">
        <w:rPr>
          <w:rFonts w:ascii="游ゴシック" w:eastAsia="游ゴシック" w:hAnsi="游ゴシック" w:cs="Meiryo U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9493E59" wp14:editId="430E6E9D">
            <wp:simplePos x="0" y="0"/>
            <wp:positionH relativeFrom="margin">
              <wp:posOffset>632460</wp:posOffset>
            </wp:positionH>
            <wp:positionV relativeFrom="paragraph">
              <wp:posOffset>165100</wp:posOffset>
            </wp:positionV>
            <wp:extent cx="4568061" cy="2257425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himizuMasak\Desktop\介護ロボットイラスト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061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707BD" w14:textId="7750DBC3" w:rsidR="00E95CDA" w:rsidRPr="007277F5" w:rsidRDefault="00E95CDA" w:rsidP="005750BB">
      <w:pPr>
        <w:snapToGrid w:val="0"/>
        <w:ind w:leftChars="100" w:left="193"/>
        <w:rPr>
          <w:rFonts w:ascii="游ゴシック" w:eastAsia="游ゴシック" w:hAnsi="游ゴシック" w:cs="Meiryo UI"/>
          <w:sz w:val="22"/>
        </w:rPr>
      </w:pPr>
    </w:p>
    <w:p w14:paraId="740BBCA6" w14:textId="01513368" w:rsidR="00E95CDA" w:rsidRPr="007277F5" w:rsidRDefault="00E95CDA" w:rsidP="005750BB">
      <w:pPr>
        <w:snapToGrid w:val="0"/>
        <w:ind w:leftChars="100" w:left="193"/>
        <w:rPr>
          <w:rFonts w:ascii="游ゴシック" w:eastAsia="游ゴシック" w:hAnsi="游ゴシック" w:cs="Meiryo UI"/>
          <w:sz w:val="22"/>
        </w:rPr>
      </w:pPr>
    </w:p>
    <w:p w14:paraId="232DBD14" w14:textId="2D3970B2" w:rsidR="00E95CDA" w:rsidRPr="007277F5" w:rsidRDefault="00E95CDA" w:rsidP="005750BB">
      <w:pPr>
        <w:snapToGrid w:val="0"/>
        <w:ind w:leftChars="100" w:left="193"/>
        <w:rPr>
          <w:rFonts w:ascii="游ゴシック" w:eastAsia="游ゴシック" w:hAnsi="游ゴシック" w:cs="Meiryo UI"/>
          <w:sz w:val="22"/>
        </w:rPr>
      </w:pPr>
    </w:p>
    <w:p w14:paraId="0FA53A67" w14:textId="5ACF5EAA" w:rsidR="00E95CDA" w:rsidRPr="007277F5" w:rsidRDefault="00E95CDA" w:rsidP="005750BB">
      <w:pPr>
        <w:snapToGrid w:val="0"/>
        <w:ind w:leftChars="100" w:left="193"/>
        <w:rPr>
          <w:rFonts w:ascii="游ゴシック" w:eastAsia="游ゴシック" w:hAnsi="游ゴシック" w:cs="Meiryo UI"/>
          <w:sz w:val="22"/>
        </w:rPr>
      </w:pPr>
    </w:p>
    <w:p w14:paraId="606F7433" w14:textId="77777777" w:rsidR="00E95CDA" w:rsidRPr="007277F5" w:rsidRDefault="00E95CDA" w:rsidP="005750BB">
      <w:pPr>
        <w:snapToGrid w:val="0"/>
        <w:ind w:leftChars="100" w:left="193"/>
        <w:rPr>
          <w:rFonts w:ascii="游ゴシック" w:eastAsia="游ゴシック" w:hAnsi="游ゴシック" w:cs="Meiryo UI"/>
          <w:sz w:val="22"/>
        </w:rPr>
      </w:pPr>
    </w:p>
    <w:p w14:paraId="2C61F230" w14:textId="4494E521" w:rsidR="00E95CDA" w:rsidRPr="007277F5" w:rsidRDefault="00E95CDA" w:rsidP="005750BB">
      <w:pPr>
        <w:snapToGrid w:val="0"/>
        <w:ind w:leftChars="100" w:left="193"/>
        <w:rPr>
          <w:rFonts w:ascii="游ゴシック" w:eastAsia="游ゴシック" w:hAnsi="游ゴシック" w:cs="Meiryo UI"/>
          <w:sz w:val="22"/>
        </w:rPr>
      </w:pPr>
    </w:p>
    <w:p w14:paraId="78A46C0A" w14:textId="23FA6473" w:rsidR="001F76CB" w:rsidRPr="007277F5" w:rsidRDefault="001F76CB" w:rsidP="005750BB">
      <w:pPr>
        <w:snapToGrid w:val="0"/>
        <w:ind w:leftChars="100" w:left="193"/>
        <w:rPr>
          <w:rFonts w:ascii="游ゴシック" w:eastAsia="游ゴシック" w:hAnsi="游ゴシック" w:cs="Meiryo UI"/>
          <w:sz w:val="22"/>
        </w:rPr>
      </w:pPr>
    </w:p>
    <w:p w14:paraId="289A3788" w14:textId="06A9E09D" w:rsidR="00BC370B" w:rsidRPr="007277F5" w:rsidRDefault="0057061B" w:rsidP="005750BB">
      <w:pPr>
        <w:snapToGrid w:val="0"/>
        <w:ind w:leftChars="100" w:left="193"/>
        <w:rPr>
          <w:rFonts w:ascii="游ゴシック" w:eastAsia="游ゴシック" w:hAnsi="游ゴシック" w:cs="Meiryo UI"/>
          <w:sz w:val="20"/>
          <w:szCs w:val="20"/>
        </w:rPr>
      </w:pPr>
      <w:r w:rsidRPr="007277F5">
        <w:rPr>
          <w:rFonts w:ascii="游ゴシック" w:eastAsia="游ゴシック" w:hAnsi="游ゴシック" w:cs="Meiryo UI" w:hint="eastAsia"/>
          <w:sz w:val="20"/>
          <w:szCs w:val="20"/>
        </w:rPr>
        <w:t xml:space="preserve">　</w:t>
      </w:r>
    </w:p>
    <w:p w14:paraId="58BDE220" w14:textId="77777777" w:rsidR="00370A0A" w:rsidRPr="007277F5" w:rsidRDefault="00370A0A" w:rsidP="0057061B">
      <w:pPr>
        <w:snapToGrid w:val="0"/>
        <w:ind w:leftChars="100" w:left="193" w:firstLineChars="100" w:firstLine="183"/>
        <w:rPr>
          <w:rFonts w:ascii="游ゴシック" w:eastAsia="游ゴシック" w:hAnsi="游ゴシック" w:cs="Meiryo UI"/>
          <w:sz w:val="20"/>
          <w:szCs w:val="20"/>
          <w:bdr w:val="single" w:sz="4" w:space="0" w:color="auto"/>
        </w:rPr>
      </w:pPr>
    </w:p>
    <w:p w14:paraId="11EB15CC" w14:textId="77777777" w:rsidR="00C67DE2" w:rsidRPr="007277F5" w:rsidRDefault="00C67DE2" w:rsidP="0057061B">
      <w:pPr>
        <w:snapToGrid w:val="0"/>
        <w:ind w:leftChars="100" w:left="193" w:firstLineChars="100" w:firstLine="183"/>
        <w:rPr>
          <w:rFonts w:ascii="游ゴシック" w:eastAsia="游ゴシック" w:hAnsi="游ゴシック" w:cs="Meiryo UI"/>
          <w:sz w:val="20"/>
          <w:szCs w:val="20"/>
          <w:bdr w:val="single" w:sz="4" w:space="0" w:color="auto"/>
        </w:rPr>
      </w:pPr>
    </w:p>
    <w:p w14:paraId="574140CD" w14:textId="77777777" w:rsidR="00A2364E" w:rsidRPr="007277F5" w:rsidRDefault="00A2364E" w:rsidP="00A2364E">
      <w:pPr>
        <w:snapToGrid w:val="0"/>
        <w:ind w:leftChars="100" w:left="193" w:firstLineChars="200" w:firstLine="406"/>
        <w:rPr>
          <w:rFonts w:ascii="游ゴシック" w:eastAsia="游ゴシック" w:hAnsi="游ゴシック" w:cs="Meiryo UI"/>
          <w:sz w:val="22"/>
          <w:bdr w:val="single" w:sz="4" w:space="0" w:color="auto"/>
        </w:rPr>
      </w:pPr>
    </w:p>
    <w:p w14:paraId="6424A9EB" w14:textId="77777777" w:rsidR="00A2364E" w:rsidRPr="007277F5" w:rsidRDefault="00A2364E" w:rsidP="00A2364E">
      <w:pPr>
        <w:snapToGrid w:val="0"/>
        <w:ind w:leftChars="100" w:left="193" w:firstLineChars="200" w:firstLine="406"/>
        <w:rPr>
          <w:rFonts w:ascii="游ゴシック" w:eastAsia="游ゴシック" w:hAnsi="游ゴシック" w:cs="Meiryo UI"/>
          <w:sz w:val="22"/>
          <w:bdr w:val="single" w:sz="4" w:space="0" w:color="auto"/>
        </w:rPr>
      </w:pPr>
    </w:p>
    <w:p w14:paraId="4C8AB047" w14:textId="31D44547" w:rsidR="001F76CB" w:rsidRPr="009E71E1" w:rsidRDefault="00B73E5B" w:rsidP="007277F5">
      <w:pPr>
        <w:snapToGrid w:val="0"/>
        <w:ind w:firstLineChars="250" w:firstLine="557"/>
        <w:rPr>
          <w:rFonts w:ascii="游ゴシック" w:eastAsia="游ゴシック" w:hAnsi="游ゴシック" w:cs="Meiryo UI"/>
          <w:color w:val="FF0000"/>
          <w:sz w:val="24"/>
          <w:szCs w:val="24"/>
        </w:rPr>
      </w:pPr>
      <w:r w:rsidRPr="009E71E1">
        <w:rPr>
          <w:rFonts w:ascii="游ゴシック" w:eastAsia="游ゴシック" w:hAnsi="游ゴシック" w:cs="Meiryo UI" w:hint="eastAsia"/>
          <w:sz w:val="24"/>
          <w:szCs w:val="24"/>
          <w:bdr w:val="single" w:sz="4" w:space="0" w:color="auto"/>
        </w:rPr>
        <w:t>機器の</w:t>
      </w:r>
      <w:r w:rsidR="001F76CB" w:rsidRPr="009E71E1">
        <w:rPr>
          <w:rFonts w:ascii="游ゴシック" w:eastAsia="游ゴシック" w:hAnsi="游ゴシック" w:cs="Meiryo UI" w:hint="eastAsia"/>
          <w:sz w:val="24"/>
          <w:szCs w:val="24"/>
          <w:bdr w:val="single" w:sz="4" w:space="0" w:color="auto"/>
        </w:rPr>
        <w:t>例</w:t>
      </w:r>
      <w:r w:rsidR="00D622C7" w:rsidRPr="009E71E1">
        <w:rPr>
          <w:rFonts w:ascii="游ゴシック" w:eastAsia="游ゴシック" w:hAnsi="游ゴシック" w:cs="Meiryo UI" w:hint="eastAsia"/>
          <w:sz w:val="24"/>
          <w:szCs w:val="24"/>
        </w:rPr>
        <w:t xml:space="preserve">　（経済産業省が採択した機器、及び大阪府で実績のある機器）</w:t>
      </w:r>
    </w:p>
    <w:p w14:paraId="33DCDB42" w14:textId="26B3EDAC" w:rsidR="00C67DE2" w:rsidRPr="009E71E1" w:rsidRDefault="009E0B84" w:rsidP="00044AE0">
      <w:pPr>
        <w:snapToGrid w:val="0"/>
        <w:ind w:leftChars="200" w:left="386"/>
        <w:rPr>
          <w:rFonts w:ascii="游ゴシック" w:eastAsia="游ゴシック" w:hAnsi="游ゴシック" w:cs="Meiryo UI"/>
          <w:sz w:val="24"/>
          <w:szCs w:val="24"/>
        </w:rPr>
      </w:pPr>
      <w:r w:rsidRPr="009E71E1">
        <w:rPr>
          <w:rFonts w:ascii="游ゴシック" w:eastAsia="游ゴシック" w:hAnsi="游ゴシック" w:cs="Meiryo UI" w:hint="eastAsia"/>
          <w:sz w:val="24"/>
          <w:szCs w:val="24"/>
        </w:rPr>
        <w:t xml:space="preserve">　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3402"/>
      </w:tblGrid>
      <w:tr w:rsidR="000B6CEE" w:rsidRPr="009E71E1" w14:paraId="10D678C5" w14:textId="77777777" w:rsidTr="00A2364E">
        <w:trPr>
          <w:trHeight w:val="405"/>
        </w:trPr>
        <w:tc>
          <w:tcPr>
            <w:tcW w:w="4820" w:type="dxa"/>
            <w:shd w:val="clear" w:color="auto" w:fill="A6A6A6" w:themeFill="background1" w:themeFillShade="A6"/>
            <w:vAlign w:val="center"/>
          </w:tcPr>
          <w:p w14:paraId="43CD2C4B" w14:textId="77777777" w:rsidR="000B6CEE" w:rsidRPr="009E71E1" w:rsidRDefault="000B6CEE" w:rsidP="006457D7">
            <w:pPr>
              <w:snapToGrid w:val="0"/>
              <w:jc w:val="center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9E71E1">
              <w:rPr>
                <w:rFonts w:ascii="游ゴシック" w:eastAsia="游ゴシック" w:hAnsi="游ゴシック" w:cs="Meiryo UI" w:hint="eastAsia"/>
                <w:b/>
                <w:sz w:val="24"/>
                <w:szCs w:val="24"/>
              </w:rPr>
              <w:t xml:space="preserve">　　製　　品　　名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14:paraId="312919FB" w14:textId="77777777" w:rsidR="000B6CEE" w:rsidRPr="009E71E1" w:rsidRDefault="000B6CEE" w:rsidP="006457D7">
            <w:pPr>
              <w:snapToGrid w:val="0"/>
              <w:jc w:val="center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9E71E1">
              <w:rPr>
                <w:rFonts w:ascii="游ゴシック" w:eastAsia="游ゴシック" w:hAnsi="游ゴシック" w:cs="Meiryo UI" w:hint="eastAsia"/>
                <w:b/>
                <w:sz w:val="24"/>
                <w:szCs w:val="24"/>
              </w:rPr>
              <w:t>メーカー</w:t>
            </w:r>
          </w:p>
        </w:tc>
      </w:tr>
      <w:tr w:rsidR="000B6CEE" w:rsidRPr="009E71E1" w14:paraId="2918239C" w14:textId="77777777" w:rsidTr="00A2364E">
        <w:trPr>
          <w:trHeight w:val="624"/>
        </w:trPr>
        <w:tc>
          <w:tcPr>
            <w:tcW w:w="4820" w:type="dxa"/>
            <w:vAlign w:val="center"/>
          </w:tcPr>
          <w:p w14:paraId="0EE3D517" w14:textId="7C5C9646" w:rsidR="000B6CEE" w:rsidRPr="009E71E1" w:rsidRDefault="000B6CEE" w:rsidP="006457D7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9E71E1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ＨＡＬ　腰タイプ介護・自立支援用</w:t>
            </w:r>
          </w:p>
        </w:tc>
        <w:tc>
          <w:tcPr>
            <w:tcW w:w="3402" w:type="dxa"/>
            <w:vAlign w:val="center"/>
          </w:tcPr>
          <w:p w14:paraId="55729DAF" w14:textId="751C8D8B" w:rsidR="000B6CEE" w:rsidRPr="009E71E1" w:rsidRDefault="000B6CEE" w:rsidP="006457D7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9E71E1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ＣＹＢＥＲＤＹＮＥ（株）</w:t>
            </w:r>
          </w:p>
        </w:tc>
      </w:tr>
      <w:tr w:rsidR="007B6996" w:rsidRPr="009E71E1" w14:paraId="5D4AE8BF" w14:textId="77777777" w:rsidTr="00A2364E">
        <w:trPr>
          <w:trHeight w:val="624"/>
        </w:trPr>
        <w:tc>
          <w:tcPr>
            <w:tcW w:w="4820" w:type="dxa"/>
            <w:vAlign w:val="center"/>
          </w:tcPr>
          <w:p w14:paraId="09732D9D" w14:textId="747E9D94" w:rsidR="007B6996" w:rsidRPr="009E71E1" w:rsidRDefault="00E46051" w:rsidP="006457D7">
            <w:pPr>
              <w:snapToGrid w:val="0"/>
              <w:rPr>
                <w:rFonts w:ascii="游ゴシック" w:eastAsia="游ゴシック" w:hAnsi="游ゴシック" w:cs="Meiryo UI"/>
                <w:sz w:val="24"/>
                <w:szCs w:val="24"/>
              </w:rPr>
            </w:pPr>
            <w:r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介護用マッスルスーツ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22A98B1F" w14:textId="0B8A1251" w:rsidR="007B6996" w:rsidRPr="009E71E1" w:rsidRDefault="007B6996" w:rsidP="006457D7">
            <w:pPr>
              <w:snapToGrid w:val="0"/>
              <w:rPr>
                <w:rFonts w:ascii="游ゴシック" w:eastAsia="游ゴシック" w:hAnsi="游ゴシック" w:cs="Meiryo UI"/>
                <w:sz w:val="24"/>
                <w:szCs w:val="24"/>
              </w:rPr>
            </w:pPr>
            <w:r w:rsidRPr="009E71E1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（株）菊池製作所</w:t>
            </w:r>
          </w:p>
        </w:tc>
      </w:tr>
      <w:tr w:rsidR="000B6CEE" w:rsidRPr="009E71E1" w14:paraId="19D4AD24" w14:textId="77777777" w:rsidTr="00A2364E">
        <w:trPr>
          <w:trHeight w:val="624"/>
        </w:trPr>
        <w:tc>
          <w:tcPr>
            <w:tcW w:w="4820" w:type="dxa"/>
            <w:vAlign w:val="center"/>
          </w:tcPr>
          <w:p w14:paraId="4E7FEFA0" w14:textId="77777777" w:rsidR="00FC30F8" w:rsidRPr="009E71E1" w:rsidRDefault="00FC30F8" w:rsidP="000B6CEE">
            <w:pPr>
              <w:snapToGrid w:val="0"/>
              <w:rPr>
                <w:rFonts w:ascii="游ゴシック" w:eastAsia="游ゴシック" w:hAnsi="游ゴシック" w:cs="Meiryo UI"/>
                <w:sz w:val="24"/>
                <w:szCs w:val="24"/>
              </w:rPr>
            </w:pPr>
            <w:r w:rsidRPr="009E71E1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衣服型アクティブパワーアシストスーツ</w:t>
            </w:r>
          </w:p>
          <w:p w14:paraId="1E1AD3C4" w14:textId="79DDD6A2" w:rsidR="000B6CEE" w:rsidRPr="009E71E1" w:rsidRDefault="000B6CEE" w:rsidP="000B6CEE">
            <w:pPr>
              <w:snapToGrid w:val="0"/>
              <w:rPr>
                <w:rFonts w:ascii="游ゴシック" w:eastAsia="游ゴシック" w:hAnsi="游ゴシック" w:cs="Meiryo UI"/>
                <w:b/>
                <w:sz w:val="24"/>
                <w:szCs w:val="24"/>
              </w:rPr>
            </w:pPr>
            <w:r w:rsidRPr="009E71E1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J</w:t>
            </w:r>
            <w:r w:rsidRPr="009E71E1">
              <w:rPr>
                <w:rFonts w:ascii="游ゴシック" w:eastAsia="游ゴシック" w:hAnsi="游ゴシック" w:cs="Meiryo UI"/>
                <w:sz w:val="24"/>
                <w:szCs w:val="24"/>
              </w:rPr>
              <w:t>-</w:t>
            </w:r>
            <w:r w:rsidRPr="009E71E1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 xml:space="preserve">PAS </w:t>
            </w:r>
            <w:r w:rsidRPr="009E71E1">
              <w:rPr>
                <w:rFonts w:ascii="游ゴシック" w:eastAsia="游ゴシック" w:hAnsi="游ゴシック" w:cs="Meiryo UI"/>
                <w:sz w:val="24"/>
                <w:szCs w:val="24"/>
              </w:rPr>
              <w:t>fleairy</w:t>
            </w:r>
            <w:r w:rsidRPr="009E71E1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（フレアリー）</w:t>
            </w:r>
          </w:p>
        </w:tc>
        <w:tc>
          <w:tcPr>
            <w:tcW w:w="3402" w:type="dxa"/>
            <w:vAlign w:val="center"/>
          </w:tcPr>
          <w:p w14:paraId="063AD39C" w14:textId="39BF3FFA" w:rsidR="000B6CEE" w:rsidRPr="009E71E1" w:rsidRDefault="00976379" w:rsidP="006457D7">
            <w:pPr>
              <w:snapToGrid w:val="0"/>
              <w:rPr>
                <w:rFonts w:ascii="游ゴシック" w:eastAsia="游ゴシック" w:hAnsi="游ゴシック" w:cs="Meiryo UI"/>
                <w:sz w:val="24"/>
                <w:szCs w:val="24"/>
              </w:rPr>
            </w:pPr>
            <w:r w:rsidRPr="009E71E1">
              <w:rPr>
                <w:rFonts w:ascii="游ゴシック" w:eastAsia="游ゴシック" w:hAnsi="游ゴシック" w:cs="Meiryo UI" w:hint="eastAsia"/>
                <w:sz w:val="24"/>
                <w:szCs w:val="24"/>
              </w:rPr>
              <w:t>（株）ジェイテクト</w:t>
            </w:r>
          </w:p>
        </w:tc>
      </w:tr>
    </w:tbl>
    <w:p w14:paraId="41AA3002" w14:textId="20334679" w:rsidR="00044AE0" w:rsidRPr="009E71E1" w:rsidRDefault="00044AE0" w:rsidP="00044AE0">
      <w:pPr>
        <w:snapToGrid w:val="0"/>
        <w:ind w:leftChars="200" w:left="386"/>
        <w:rPr>
          <w:rFonts w:ascii="游ゴシック" w:eastAsia="游ゴシック" w:hAnsi="游ゴシック" w:cs="Meiryo UI"/>
          <w:sz w:val="24"/>
          <w:szCs w:val="24"/>
        </w:rPr>
      </w:pPr>
    </w:p>
    <w:p w14:paraId="1A213BDD" w14:textId="77777777" w:rsidR="0094659E" w:rsidRDefault="0094659E" w:rsidP="007277F5">
      <w:pPr>
        <w:snapToGrid w:val="0"/>
        <w:ind w:leftChars="200" w:left="386" w:firstLineChars="100" w:firstLine="203"/>
        <w:rPr>
          <w:rFonts w:ascii="游ゴシック" w:eastAsia="游ゴシック" w:hAnsi="游ゴシック" w:cs="Meiryo UI"/>
          <w:sz w:val="22"/>
        </w:rPr>
      </w:pPr>
    </w:p>
    <w:p w14:paraId="6A235CE8" w14:textId="46BB4A61" w:rsidR="007277F5" w:rsidRPr="009E71E1" w:rsidRDefault="007277F5" w:rsidP="007277F5">
      <w:pPr>
        <w:snapToGrid w:val="0"/>
        <w:ind w:leftChars="200" w:left="386" w:firstLineChars="100" w:firstLine="203"/>
        <w:rPr>
          <w:rFonts w:ascii="游ゴシック" w:eastAsia="游ゴシック" w:hAnsi="游ゴシック" w:cs="Meiryo UI"/>
          <w:sz w:val="22"/>
        </w:rPr>
      </w:pPr>
      <w:r w:rsidRPr="009E71E1">
        <w:rPr>
          <w:rFonts w:ascii="游ゴシック" w:eastAsia="游ゴシック" w:hAnsi="游ゴシック" w:cs="Meiryo UI" w:hint="eastAsia"/>
          <w:sz w:val="22"/>
        </w:rPr>
        <w:t>※「ロボット介護機器開発・導入促進事業（開発補助事業）研究基本計画」</w:t>
      </w:r>
    </w:p>
    <w:p w14:paraId="7C9B4FCE" w14:textId="5CB28BE2" w:rsidR="007277F5" w:rsidRPr="009E71E1" w:rsidRDefault="007277F5" w:rsidP="00044AE0">
      <w:pPr>
        <w:snapToGrid w:val="0"/>
        <w:ind w:leftChars="200" w:left="386"/>
        <w:rPr>
          <w:rFonts w:ascii="游ゴシック" w:eastAsia="游ゴシック" w:hAnsi="游ゴシック" w:cs="Meiryo UI"/>
          <w:sz w:val="22"/>
        </w:rPr>
      </w:pPr>
      <w:r w:rsidRPr="009E71E1">
        <w:rPr>
          <w:rFonts w:ascii="游ゴシック" w:eastAsia="游ゴシック" w:hAnsi="游ゴシック" w:cs="Meiryo UI" w:hint="eastAsia"/>
          <w:sz w:val="22"/>
        </w:rPr>
        <w:t xml:space="preserve">　　（経済産業省　製造産業局　産業機械課（平成29年10月））＜抜粋＞</w:t>
      </w:r>
    </w:p>
    <w:sectPr w:rsidR="007277F5" w:rsidRPr="009E71E1" w:rsidSect="00C67DE2">
      <w:pgSz w:w="11906" w:h="16838" w:code="9"/>
      <w:pgMar w:top="851" w:right="1021" w:bottom="851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A77DB" w14:textId="77777777" w:rsidR="003E38B8" w:rsidRDefault="003E38B8" w:rsidP="00ED704D">
      <w:r>
        <w:separator/>
      </w:r>
    </w:p>
  </w:endnote>
  <w:endnote w:type="continuationSeparator" w:id="0">
    <w:p w14:paraId="49FD36E2" w14:textId="77777777" w:rsidR="003E38B8" w:rsidRDefault="003E38B8" w:rsidP="00ED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5A0C8" w14:textId="77777777" w:rsidR="003E38B8" w:rsidRDefault="003E38B8" w:rsidP="00ED704D">
      <w:r>
        <w:separator/>
      </w:r>
    </w:p>
  </w:footnote>
  <w:footnote w:type="continuationSeparator" w:id="0">
    <w:p w14:paraId="3D7B6781" w14:textId="77777777" w:rsidR="003E38B8" w:rsidRDefault="003E38B8" w:rsidP="00ED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1D1"/>
    <w:multiLevelType w:val="hybridMultilevel"/>
    <w:tmpl w:val="93886838"/>
    <w:lvl w:ilvl="0" w:tplc="949C939E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33A08A2"/>
    <w:multiLevelType w:val="hybridMultilevel"/>
    <w:tmpl w:val="ADD670F2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7031DDF"/>
    <w:multiLevelType w:val="hybridMultilevel"/>
    <w:tmpl w:val="6944F120"/>
    <w:lvl w:ilvl="0" w:tplc="FDAC7AA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184395D"/>
    <w:multiLevelType w:val="hybridMultilevel"/>
    <w:tmpl w:val="C97062EA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11EC2D90"/>
    <w:multiLevelType w:val="hybridMultilevel"/>
    <w:tmpl w:val="317852EC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125277C4"/>
    <w:multiLevelType w:val="hybridMultilevel"/>
    <w:tmpl w:val="CA581310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14B0481D"/>
    <w:multiLevelType w:val="hybridMultilevel"/>
    <w:tmpl w:val="5DDC282A"/>
    <w:lvl w:ilvl="0" w:tplc="3E60416C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19A747FD"/>
    <w:multiLevelType w:val="hybridMultilevel"/>
    <w:tmpl w:val="D02E3320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20117006"/>
    <w:multiLevelType w:val="hybridMultilevel"/>
    <w:tmpl w:val="C044A034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253D49C2"/>
    <w:multiLevelType w:val="hybridMultilevel"/>
    <w:tmpl w:val="AAA62052"/>
    <w:lvl w:ilvl="0" w:tplc="E7181AC8">
      <w:start w:val="1"/>
      <w:numFmt w:val="decimal"/>
      <w:lvlText w:val="(%1)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263F7DA1"/>
    <w:multiLevelType w:val="hybridMultilevel"/>
    <w:tmpl w:val="892CCF6E"/>
    <w:lvl w:ilvl="0" w:tplc="0A64E958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30FE425E"/>
    <w:multiLevelType w:val="hybridMultilevel"/>
    <w:tmpl w:val="083C37A6"/>
    <w:lvl w:ilvl="0" w:tplc="C69E556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 w15:restartNumberingAfterBreak="0">
    <w:nsid w:val="315B33E3"/>
    <w:multiLevelType w:val="hybridMultilevel"/>
    <w:tmpl w:val="26307BDC"/>
    <w:lvl w:ilvl="0" w:tplc="36D6F8BE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3" w15:restartNumberingAfterBreak="0">
    <w:nsid w:val="32D849DF"/>
    <w:multiLevelType w:val="hybridMultilevel"/>
    <w:tmpl w:val="B3BEECBE"/>
    <w:lvl w:ilvl="0" w:tplc="D3A8950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3AA3D5D"/>
    <w:multiLevelType w:val="hybridMultilevel"/>
    <w:tmpl w:val="3BE8AB52"/>
    <w:lvl w:ilvl="0" w:tplc="AAE818C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38722BA4"/>
    <w:multiLevelType w:val="hybridMultilevel"/>
    <w:tmpl w:val="0024BE8A"/>
    <w:lvl w:ilvl="0" w:tplc="A1E8DE0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093A99"/>
    <w:multiLevelType w:val="hybridMultilevel"/>
    <w:tmpl w:val="5AA26A8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3C497053"/>
    <w:multiLevelType w:val="hybridMultilevel"/>
    <w:tmpl w:val="FBF45D6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3DC611DF"/>
    <w:multiLevelType w:val="hybridMultilevel"/>
    <w:tmpl w:val="7E7CDA5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3FD504D0"/>
    <w:multiLevelType w:val="hybridMultilevel"/>
    <w:tmpl w:val="2CD2F612"/>
    <w:lvl w:ilvl="0" w:tplc="E3A6E126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4062412F"/>
    <w:multiLevelType w:val="hybridMultilevel"/>
    <w:tmpl w:val="68BE9B44"/>
    <w:lvl w:ilvl="0" w:tplc="FDAC7AA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1" w15:restartNumberingAfterBreak="0">
    <w:nsid w:val="41FA676A"/>
    <w:multiLevelType w:val="hybridMultilevel"/>
    <w:tmpl w:val="596AC50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453E2E34"/>
    <w:multiLevelType w:val="hybridMultilevel"/>
    <w:tmpl w:val="73E6B6EE"/>
    <w:lvl w:ilvl="0" w:tplc="FDAC7AA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4A334F76"/>
    <w:multiLevelType w:val="hybridMultilevel"/>
    <w:tmpl w:val="A3E057A2"/>
    <w:lvl w:ilvl="0" w:tplc="2F204FE6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D6601A"/>
    <w:multiLevelType w:val="hybridMultilevel"/>
    <w:tmpl w:val="2AD6B750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53A47EEB"/>
    <w:multiLevelType w:val="hybridMultilevel"/>
    <w:tmpl w:val="AE3A6692"/>
    <w:lvl w:ilvl="0" w:tplc="64D84CA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3B22C5"/>
    <w:multiLevelType w:val="hybridMultilevel"/>
    <w:tmpl w:val="1B5AA9AC"/>
    <w:lvl w:ilvl="0" w:tplc="51628A5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0765FD"/>
    <w:multiLevelType w:val="hybridMultilevel"/>
    <w:tmpl w:val="AEE656B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75D672BF"/>
    <w:multiLevelType w:val="hybridMultilevel"/>
    <w:tmpl w:val="9518200C"/>
    <w:lvl w:ilvl="0" w:tplc="7F4297EA"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A1C4F07"/>
    <w:multiLevelType w:val="hybridMultilevel"/>
    <w:tmpl w:val="706A2D1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0" w15:restartNumberingAfterBreak="0">
    <w:nsid w:val="7F4432D5"/>
    <w:multiLevelType w:val="hybridMultilevel"/>
    <w:tmpl w:val="B8566454"/>
    <w:lvl w:ilvl="0" w:tplc="FDAC7AA4">
      <w:numFmt w:val="bullet"/>
      <w:lvlText w:val="・"/>
      <w:lvlJc w:val="left"/>
      <w:pPr>
        <w:ind w:left="117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25"/>
  </w:num>
  <w:num w:numId="5">
    <w:abstractNumId w:val="15"/>
  </w:num>
  <w:num w:numId="6">
    <w:abstractNumId w:val="29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16"/>
  </w:num>
  <w:num w:numId="12">
    <w:abstractNumId w:val="14"/>
  </w:num>
  <w:num w:numId="13">
    <w:abstractNumId w:val="7"/>
  </w:num>
  <w:num w:numId="14">
    <w:abstractNumId w:val="10"/>
  </w:num>
  <w:num w:numId="15">
    <w:abstractNumId w:val="17"/>
  </w:num>
  <w:num w:numId="16">
    <w:abstractNumId w:val="19"/>
  </w:num>
  <w:num w:numId="17">
    <w:abstractNumId w:val="1"/>
  </w:num>
  <w:num w:numId="18">
    <w:abstractNumId w:val="12"/>
  </w:num>
  <w:num w:numId="19">
    <w:abstractNumId w:val="8"/>
  </w:num>
  <w:num w:numId="20">
    <w:abstractNumId w:val="6"/>
  </w:num>
  <w:num w:numId="21">
    <w:abstractNumId w:val="24"/>
  </w:num>
  <w:num w:numId="22">
    <w:abstractNumId w:val="0"/>
  </w:num>
  <w:num w:numId="23">
    <w:abstractNumId w:val="27"/>
  </w:num>
  <w:num w:numId="24">
    <w:abstractNumId w:val="22"/>
  </w:num>
  <w:num w:numId="25">
    <w:abstractNumId w:val="30"/>
  </w:num>
  <w:num w:numId="26">
    <w:abstractNumId w:val="2"/>
  </w:num>
  <w:num w:numId="27">
    <w:abstractNumId w:val="5"/>
  </w:num>
  <w:num w:numId="28">
    <w:abstractNumId w:val="18"/>
  </w:num>
  <w:num w:numId="29">
    <w:abstractNumId w:val="21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2D"/>
    <w:rsid w:val="000034CA"/>
    <w:rsid w:val="000048E2"/>
    <w:rsid w:val="00006FBF"/>
    <w:rsid w:val="00011E45"/>
    <w:rsid w:val="000146D9"/>
    <w:rsid w:val="00030AA2"/>
    <w:rsid w:val="00037514"/>
    <w:rsid w:val="00040FA3"/>
    <w:rsid w:val="00041C26"/>
    <w:rsid w:val="00044AE0"/>
    <w:rsid w:val="00081B79"/>
    <w:rsid w:val="000853D9"/>
    <w:rsid w:val="000A499C"/>
    <w:rsid w:val="000B2F22"/>
    <w:rsid w:val="000B5E85"/>
    <w:rsid w:val="000B6CEE"/>
    <w:rsid w:val="000D0B4F"/>
    <w:rsid w:val="000D468D"/>
    <w:rsid w:val="000E1195"/>
    <w:rsid w:val="000F7950"/>
    <w:rsid w:val="001056FF"/>
    <w:rsid w:val="0011647C"/>
    <w:rsid w:val="00116D17"/>
    <w:rsid w:val="0012414D"/>
    <w:rsid w:val="0012648F"/>
    <w:rsid w:val="00140B12"/>
    <w:rsid w:val="00150BA4"/>
    <w:rsid w:val="00160BAE"/>
    <w:rsid w:val="00164CBC"/>
    <w:rsid w:val="00170114"/>
    <w:rsid w:val="00181DE5"/>
    <w:rsid w:val="001923C2"/>
    <w:rsid w:val="001A4915"/>
    <w:rsid w:val="001B0681"/>
    <w:rsid w:val="001B6ACF"/>
    <w:rsid w:val="001C7067"/>
    <w:rsid w:val="001D3AA2"/>
    <w:rsid w:val="001F3A29"/>
    <w:rsid w:val="001F41B6"/>
    <w:rsid w:val="001F76CB"/>
    <w:rsid w:val="001F77B8"/>
    <w:rsid w:val="002076D8"/>
    <w:rsid w:val="00211378"/>
    <w:rsid w:val="002720FA"/>
    <w:rsid w:val="00285690"/>
    <w:rsid w:val="0029166F"/>
    <w:rsid w:val="002978CC"/>
    <w:rsid w:val="002A59A3"/>
    <w:rsid w:val="002A76C6"/>
    <w:rsid w:val="002B46B3"/>
    <w:rsid w:val="002C2F4A"/>
    <w:rsid w:val="00317A50"/>
    <w:rsid w:val="003202D2"/>
    <w:rsid w:val="0032632D"/>
    <w:rsid w:val="00334F6C"/>
    <w:rsid w:val="0036759E"/>
    <w:rsid w:val="00370A0A"/>
    <w:rsid w:val="0038299B"/>
    <w:rsid w:val="0038566A"/>
    <w:rsid w:val="003A09B9"/>
    <w:rsid w:val="003A7B2F"/>
    <w:rsid w:val="003B0843"/>
    <w:rsid w:val="003B782D"/>
    <w:rsid w:val="003D02E6"/>
    <w:rsid w:val="003D127A"/>
    <w:rsid w:val="003E38B8"/>
    <w:rsid w:val="003E592A"/>
    <w:rsid w:val="003F2E19"/>
    <w:rsid w:val="00402E4C"/>
    <w:rsid w:val="00403686"/>
    <w:rsid w:val="00463E91"/>
    <w:rsid w:val="00472AC0"/>
    <w:rsid w:val="00495A76"/>
    <w:rsid w:val="00495D10"/>
    <w:rsid w:val="004A52A2"/>
    <w:rsid w:val="004A5DD3"/>
    <w:rsid w:val="004B6D1C"/>
    <w:rsid w:val="004C3DCA"/>
    <w:rsid w:val="004C7D66"/>
    <w:rsid w:val="004D4D40"/>
    <w:rsid w:val="004E08A8"/>
    <w:rsid w:val="004F4B4F"/>
    <w:rsid w:val="004F4F7D"/>
    <w:rsid w:val="004F79C3"/>
    <w:rsid w:val="005217D0"/>
    <w:rsid w:val="005240B8"/>
    <w:rsid w:val="00527A63"/>
    <w:rsid w:val="0053273C"/>
    <w:rsid w:val="00533688"/>
    <w:rsid w:val="005347F8"/>
    <w:rsid w:val="00544F8D"/>
    <w:rsid w:val="005529FA"/>
    <w:rsid w:val="00557665"/>
    <w:rsid w:val="0056622C"/>
    <w:rsid w:val="005673E8"/>
    <w:rsid w:val="0057061B"/>
    <w:rsid w:val="005718D0"/>
    <w:rsid w:val="005750BB"/>
    <w:rsid w:val="00576216"/>
    <w:rsid w:val="005777F6"/>
    <w:rsid w:val="00581CB2"/>
    <w:rsid w:val="00593436"/>
    <w:rsid w:val="005B183A"/>
    <w:rsid w:val="005D4CBD"/>
    <w:rsid w:val="005E6E43"/>
    <w:rsid w:val="005F10A3"/>
    <w:rsid w:val="0060018C"/>
    <w:rsid w:val="006214C2"/>
    <w:rsid w:val="006334A2"/>
    <w:rsid w:val="006413CF"/>
    <w:rsid w:val="00651556"/>
    <w:rsid w:val="006877B0"/>
    <w:rsid w:val="006F142B"/>
    <w:rsid w:val="0070687F"/>
    <w:rsid w:val="007111F3"/>
    <w:rsid w:val="00712BBD"/>
    <w:rsid w:val="0071605B"/>
    <w:rsid w:val="007215FA"/>
    <w:rsid w:val="007277F5"/>
    <w:rsid w:val="0076405B"/>
    <w:rsid w:val="007643C6"/>
    <w:rsid w:val="00771419"/>
    <w:rsid w:val="00776217"/>
    <w:rsid w:val="007860C1"/>
    <w:rsid w:val="00792532"/>
    <w:rsid w:val="00795FC1"/>
    <w:rsid w:val="0079656A"/>
    <w:rsid w:val="007970AB"/>
    <w:rsid w:val="007A024F"/>
    <w:rsid w:val="007B29FD"/>
    <w:rsid w:val="007B6996"/>
    <w:rsid w:val="007C297B"/>
    <w:rsid w:val="007F3990"/>
    <w:rsid w:val="007F6186"/>
    <w:rsid w:val="00830046"/>
    <w:rsid w:val="00835B82"/>
    <w:rsid w:val="00837E18"/>
    <w:rsid w:val="008467EC"/>
    <w:rsid w:val="0084738B"/>
    <w:rsid w:val="00854AAA"/>
    <w:rsid w:val="0086128D"/>
    <w:rsid w:val="00861D29"/>
    <w:rsid w:val="00864661"/>
    <w:rsid w:val="00874A88"/>
    <w:rsid w:val="00881E82"/>
    <w:rsid w:val="00890242"/>
    <w:rsid w:val="008A2A41"/>
    <w:rsid w:val="008C017E"/>
    <w:rsid w:val="008E6E02"/>
    <w:rsid w:val="008E7435"/>
    <w:rsid w:val="00911263"/>
    <w:rsid w:val="00911BFA"/>
    <w:rsid w:val="00917058"/>
    <w:rsid w:val="00922526"/>
    <w:rsid w:val="00930467"/>
    <w:rsid w:val="00940D5E"/>
    <w:rsid w:val="0094659E"/>
    <w:rsid w:val="00973178"/>
    <w:rsid w:val="00976379"/>
    <w:rsid w:val="00977F29"/>
    <w:rsid w:val="0099282D"/>
    <w:rsid w:val="00992C06"/>
    <w:rsid w:val="00996BD7"/>
    <w:rsid w:val="009B6B5F"/>
    <w:rsid w:val="009D071E"/>
    <w:rsid w:val="009D266E"/>
    <w:rsid w:val="009E0B84"/>
    <w:rsid w:val="009E443F"/>
    <w:rsid w:val="009E6B47"/>
    <w:rsid w:val="009E71E1"/>
    <w:rsid w:val="00A21567"/>
    <w:rsid w:val="00A2364E"/>
    <w:rsid w:val="00A23BE7"/>
    <w:rsid w:val="00A26F78"/>
    <w:rsid w:val="00A2769D"/>
    <w:rsid w:val="00A35468"/>
    <w:rsid w:val="00A474DF"/>
    <w:rsid w:val="00A622A4"/>
    <w:rsid w:val="00A97454"/>
    <w:rsid w:val="00AA43DB"/>
    <w:rsid w:val="00AB247C"/>
    <w:rsid w:val="00AC132E"/>
    <w:rsid w:val="00AD421C"/>
    <w:rsid w:val="00AE014B"/>
    <w:rsid w:val="00AE42F8"/>
    <w:rsid w:val="00AE7397"/>
    <w:rsid w:val="00AF0208"/>
    <w:rsid w:val="00B21689"/>
    <w:rsid w:val="00B221DD"/>
    <w:rsid w:val="00B2426C"/>
    <w:rsid w:val="00B40619"/>
    <w:rsid w:val="00B51C8B"/>
    <w:rsid w:val="00B66231"/>
    <w:rsid w:val="00B73E5B"/>
    <w:rsid w:val="00B863CE"/>
    <w:rsid w:val="00B924D1"/>
    <w:rsid w:val="00BA1566"/>
    <w:rsid w:val="00BA373C"/>
    <w:rsid w:val="00BA68FB"/>
    <w:rsid w:val="00BB17C5"/>
    <w:rsid w:val="00BC370B"/>
    <w:rsid w:val="00BD668E"/>
    <w:rsid w:val="00BD7269"/>
    <w:rsid w:val="00BD7792"/>
    <w:rsid w:val="00BF6A3C"/>
    <w:rsid w:val="00C00019"/>
    <w:rsid w:val="00C1174F"/>
    <w:rsid w:val="00C20131"/>
    <w:rsid w:val="00C23BB9"/>
    <w:rsid w:val="00C35936"/>
    <w:rsid w:val="00C40256"/>
    <w:rsid w:val="00C41609"/>
    <w:rsid w:val="00C4249F"/>
    <w:rsid w:val="00C5137C"/>
    <w:rsid w:val="00C63ED9"/>
    <w:rsid w:val="00C67DE2"/>
    <w:rsid w:val="00C71F18"/>
    <w:rsid w:val="00C84863"/>
    <w:rsid w:val="00C86309"/>
    <w:rsid w:val="00C937F6"/>
    <w:rsid w:val="00C96261"/>
    <w:rsid w:val="00C97423"/>
    <w:rsid w:val="00CA4592"/>
    <w:rsid w:val="00CA75AC"/>
    <w:rsid w:val="00CA76E4"/>
    <w:rsid w:val="00CB5F6E"/>
    <w:rsid w:val="00CC1814"/>
    <w:rsid w:val="00CC6BFC"/>
    <w:rsid w:val="00CF1D8E"/>
    <w:rsid w:val="00D02AE5"/>
    <w:rsid w:val="00D108A8"/>
    <w:rsid w:val="00D26866"/>
    <w:rsid w:val="00D308F1"/>
    <w:rsid w:val="00D36E82"/>
    <w:rsid w:val="00D412E2"/>
    <w:rsid w:val="00D448F1"/>
    <w:rsid w:val="00D50792"/>
    <w:rsid w:val="00D622C7"/>
    <w:rsid w:val="00D63C43"/>
    <w:rsid w:val="00D67C5D"/>
    <w:rsid w:val="00D71619"/>
    <w:rsid w:val="00D7232E"/>
    <w:rsid w:val="00D90FBD"/>
    <w:rsid w:val="00D92078"/>
    <w:rsid w:val="00D92A09"/>
    <w:rsid w:val="00D947CE"/>
    <w:rsid w:val="00D962ED"/>
    <w:rsid w:val="00DA427B"/>
    <w:rsid w:val="00DA5B6C"/>
    <w:rsid w:val="00DB3A0D"/>
    <w:rsid w:val="00DB6E62"/>
    <w:rsid w:val="00DF58B1"/>
    <w:rsid w:val="00E0361B"/>
    <w:rsid w:val="00E273AB"/>
    <w:rsid w:val="00E40263"/>
    <w:rsid w:val="00E46051"/>
    <w:rsid w:val="00E56AD1"/>
    <w:rsid w:val="00E64634"/>
    <w:rsid w:val="00E669DF"/>
    <w:rsid w:val="00E739B0"/>
    <w:rsid w:val="00E76D79"/>
    <w:rsid w:val="00E81780"/>
    <w:rsid w:val="00E83F5B"/>
    <w:rsid w:val="00E86DE6"/>
    <w:rsid w:val="00E9047C"/>
    <w:rsid w:val="00E95CDA"/>
    <w:rsid w:val="00EB1E84"/>
    <w:rsid w:val="00EB489F"/>
    <w:rsid w:val="00ED5122"/>
    <w:rsid w:val="00ED704D"/>
    <w:rsid w:val="00F15AC0"/>
    <w:rsid w:val="00F16D63"/>
    <w:rsid w:val="00F529CC"/>
    <w:rsid w:val="00F601B9"/>
    <w:rsid w:val="00F61E04"/>
    <w:rsid w:val="00F643C4"/>
    <w:rsid w:val="00F74063"/>
    <w:rsid w:val="00F83924"/>
    <w:rsid w:val="00F907E3"/>
    <w:rsid w:val="00FC30F8"/>
    <w:rsid w:val="00FE4715"/>
    <w:rsid w:val="00FE7627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F821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2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499C"/>
  </w:style>
  <w:style w:type="character" w:customStyle="1" w:styleId="a4">
    <w:name w:val="日付 (文字)"/>
    <w:basedOn w:val="a0"/>
    <w:link w:val="a3"/>
    <w:uiPriority w:val="99"/>
    <w:semiHidden/>
    <w:rsid w:val="000A499C"/>
  </w:style>
  <w:style w:type="paragraph" w:styleId="a5">
    <w:name w:val="List Paragraph"/>
    <w:basedOn w:val="a"/>
    <w:uiPriority w:val="34"/>
    <w:qFormat/>
    <w:rsid w:val="00BB17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D7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704D"/>
  </w:style>
  <w:style w:type="paragraph" w:styleId="a8">
    <w:name w:val="footer"/>
    <w:basedOn w:val="a"/>
    <w:link w:val="a9"/>
    <w:uiPriority w:val="99"/>
    <w:unhideWhenUsed/>
    <w:rsid w:val="00ED70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704D"/>
  </w:style>
  <w:style w:type="paragraph" w:styleId="aa">
    <w:name w:val="Balloon Text"/>
    <w:basedOn w:val="a"/>
    <w:link w:val="ab"/>
    <w:uiPriority w:val="99"/>
    <w:semiHidden/>
    <w:unhideWhenUsed/>
    <w:rsid w:val="00B8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6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02AE5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164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164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164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164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1647C"/>
    <w:rPr>
      <w:b/>
      <w:bCs/>
    </w:rPr>
  </w:style>
  <w:style w:type="table" w:styleId="af1">
    <w:name w:val="Table Grid"/>
    <w:basedOn w:val="a1"/>
    <w:uiPriority w:val="59"/>
    <w:rsid w:val="000B6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FED8-1CAF-4A6C-B2EC-86F3053C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2021-06-24T02:19:00Z</dcterms:created>
  <dcterms:modified xsi:type="dcterms:W3CDTF">2022-06-28T01:59:00Z</dcterms:modified>
</cp:coreProperties>
</file>