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78EADD" w14:textId="77777777" w:rsidR="00067C2F" w:rsidRDefault="00303B2B" w:rsidP="00104418">
      <w:pPr>
        <w:jc w:val="center"/>
        <w:rPr>
          <w:rFonts w:asciiTheme="minorEastAsia" w:hAnsiTheme="minorEastAsia"/>
          <w:b/>
          <w:sz w:val="32"/>
          <w:szCs w:val="32"/>
        </w:rPr>
      </w:pPr>
      <w:r>
        <w:rPr>
          <w:rFonts w:asciiTheme="minorEastAsia" w:hAnsiTheme="minorEastAsia" w:hint="eastAsia"/>
          <w:b/>
          <w:sz w:val="32"/>
          <w:szCs w:val="32"/>
        </w:rPr>
        <w:t>平成３０年度</w:t>
      </w:r>
    </w:p>
    <w:p w14:paraId="24F59EF2" w14:textId="5746F1D3" w:rsidR="00D24016" w:rsidRDefault="00067C2F" w:rsidP="00104418">
      <w:pPr>
        <w:jc w:val="center"/>
        <w:rPr>
          <w:rFonts w:asciiTheme="minorEastAsia" w:hAnsiTheme="minorEastAsia"/>
          <w:b/>
          <w:sz w:val="32"/>
          <w:szCs w:val="32"/>
        </w:rPr>
      </w:pPr>
      <w:r>
        <w:rPr>
          <w:rFonts w:asciiTheme="minorEastAsia" w:hAnsiTheme="minorEastAsia" w:hint="eastAsia"/>
          <w:b/>
          <w:sz w:val="32"/>
          <w:szCs w:val="32"/>
        </w:rPr>
        <w:t xml:space="preserve">第２回　</w:t>
      </w:r>
      <w:r w:rsidR="00303B2B">
        <w:rPr>
          <w:rFonts w:asciiTheme="minorEastAsia" w:hAnsiTheme="minorEastAsia" w:hint="eastAsia"/>
          <w:b/>
          <w:sz w:val="32"/>
          <w:szCs w:val="32"/>
        </w:rPr>
        <w:t xml:space="preserve">大阪人材確保推進会議　</w:t>
      </w:r>
      <w:r>
        <w:rPr>
          <w:rFonts w:asciiTheme="minorEastAsia" w:hAnsiTheme="minorEastAsia" w:hint="eastAsia"/>
          <w:b/>
          <w:sz w:val="32"/>
          <w:szCs w:val="32"/>
        </w:rPr>
        <w:t>合同分科会</w:t>
      </w:r>
    </w:p>
    <w:p w14:paraId="26CF3815" w14:textId="7B7DC382" w:rsidR="00104418" w:rsidRPr="00597B27" w:rsidRDefault="00104418" w:rsidP="00104418">
      <w:pPr>
        <w:jc w:val="center"/>
        <w:rPr>
          <w:rFonts w:asciiTheme="minorEastAsia" w:hAnsiTheme="minorEastAsia"/>
          <w:b/>
          <w:sz w:val="32"/>
          <w:szCs w:val="32"/>
        </w:rPr>
      </w:pPr>
      <w:r>
        <w:rPr>
          <w:rFonts w:asciiTheme="minorEastAsia" w:hAnsiTheme="minorEastAsia" w:hint="eastAsia"/>
          <w:b/>
          <w:sz w:val="32"/>
          <w:szCs w:val="32"/>
        </w:rPr>
        <w:t xml:space="preserve">　</w:t>
      </w:r>
      <w:r w:rsidR="00507FA0">
        <w:rPr>
          <w:rFonts w:asciiTheme="minorEastAsia" w:hAnsiTheme="minorEastAsia" w:hint="eastAsia"/>
          <w:b/>
          <w:sz w:val="32"/>
          <w:szCs w:val="32"/>
        </w:rPr>
        <w:t>次</w:t>
      </w:r>
      <w:r w:rsidR="009111D1">
        <w:rPr>
          <w:rFonts w:asciiTheme="minorEastAsia" w:hAnsiTheme="minorEastAsia" w:hint="eastAsia"/>
          <w:b/>
          <w:sz w:val="32"/>
          <w:szCs w:val="32"/>
        </w:rPr>
        <w:t xml:space="preserve">　　　　</w:t>
      </w:r>
      <w:r w:rsidR="00507FA0">
        <w:rPr>
          <w:rFonts w:asciiTheme="minorEastAsia" w:hAnsiTheme="minorEastAsia" w:hint="eastAsia"/>
          <w:b/>
          <w:sz w:val="32"/>
          <w:szCs w:val="32"/>
        </w:rPr>
        <w:t>第</w:t>
      </w:r>
    </w:p>
    <w:p w14:paraId="76A74316" w14:textId="77777777" w:rsidR="00104418" w:rsidRDefault="00104418" w:rsidP="00104418"/>
    <w:p w14:paraId="09C58B72" w14:textId="72990074" w:rsidR="00104418" w:rsidRPr="00A708CB" w:rsidRDefault="00C76AFE" w:rsidP="00C76AFE">
      <w:pPr>
        <w:wordWrap w:val="0"/>
        <w:jc w:val="right"/>
        <w:rPr>
          <w:sz w:val="22"/>
        </w:rPr>
      </w:pPr>
      <w:r>
        <w:rPr>
          <w:rFonts w:hint="eastAsia"/>
          <w:sz w:val="22"/>
        </w:rPr>
        <w:t xml:space="preserve">　</w:t>
      </w:r>
      <w:r w:rsidR="00104418" w:rsidRPr="00A708CB">
        <w:rPr>
          <w:rFonts w:hint="eastAsia"/>
          <w:sz w:val="22"/>
        </w:rPr>
        <w:t>日時：平成</w:t>
      </w:r>
      <w:r w:rsidR="001F656B">
        <w:rPr>
          <w:rFonts w:hint="eastAsia"/>
          <w:sz w:val="22"/>
        </w:rPr>
        <w:t>30</w:t>
      </w:r>
      <w:r w:rsidR="00104418" w:rsidRPr="00A708CB">
        <w:rPr>
          <w:rFonts w:hint="eastAsia"/>
          <w:sz w:val="22"/>
        </w:rPr>
        <w:t>年</w:t>
      </w:r>
      <w:r w:rsidR="00A35F35">
        <w:rPr>
          <w:rFonts w:hint="eastAsia"/>
          <w:sz w:val="22"/>
        </w:rPr>
        <w:t>9</w:t>
      </w:r>
      <w:r w:rsidR="00104418" w:rsidRPr="00A708CB">
        <w:rPr>
          <w:rFonts w:hint="eastAsia"/>
          <w:sz w:val="22"/>
        </w:rPr>
        <w:t>月</w:t>
      </w:r>
      <w:r w:rsidR="00A35F35">
        <w:rPr>
          <w:rFonts w:hint="eastAsia"/>
          <w:sz w:val="22"/>
        </w:rPr>
        <w:t>11</w:t>
      </w:r>
      <w:r w:rsidR="00104418" w:rsidRPr="00A708CB">
        <w:rPr>
          <w:rFonts w:hint="eastAsia"/>
          <w:sz w:val="22"/>
        </w:rPr>
        <w:t>日</w:t>
      </w:r>
      <w:r w:rsidR="00104418">
        <w:rPr>
          <w:rFonts w:hint="eastAsia"/>
          <w:sz w:val="22"/>
        </w:rPr>
        <w:t>（</w:t>
      </w:r>
      <w:r w:rsidR="00A35F35">
        <w:rPr>
          <w:rFonts w:hint="eastAsia"/>
          <w:sz w:val="22"/>
        </w:rPr>
        <w:t>火</w:t>
      </w:r>
      <w:r w:rsidR="00104418">
        <w:rPr>
          <w:rFonts w:hint="eastAsia"/>
          <w:sz w:val="22"/>
        </w:rPr>
        <w:t>）</w:t>
      </w:r>
      <w:r w:rsidR="00A35F35">
        <w:rPr>
          <w:rFonts w:hint="eastAsia"/>
          <w:sz w:val="22"/>
        </w:rPr>
        <w:t>13</w:t>
      </w:r>
      <w:r w:rsidR="00104418" w:rsidRPr="00A708CB">
        <w:rPr>
          <w:rFonts w:hint="eastAsia"/>
          <w:sz w:val="22"/>
        </w:rPr>
        <w:t>：</w:t>
      </w:r>
      <w:r w:rsidR="00A35F35">
        <w:rPr>
          <w:rFonts w:hint="eastAsia"/>
          <w:sz w:val="22"/>
        </w:rPr>
        <w:t>30</w:t>
      </w:r>
      <w:r w:rsidR="00104418" w:rsidRPr="00A708CB">
        <w:rPr>
          <w:rFonts w:hint="eastAsia"/>
          <w:sz w:val="22"/>
        </w:rPr>
        <w:t>～</w:t>
      </w:r>
      <w:r w:rsidR="00A35F35">
        <w:rPr>
          <w:rFonts w:hint="eastAsia"/>
          <w:sz w:val="22"/>
        </w:rPr>
        <w:t>16:00</w:t>
      </w:r>
      <w:r w:rsidR="001F656B">
        <w:rPr>
          <w:rFonts w:hint="eastAsia"/>
          <w:sz w:val="22"/>
        </w:rPr>
        <w:t xml:space="preserve">　　</w:t>
      </w:r>
      <w:r w:rsidR="00104418">
        <w:rPr>
          <w:rFonts w:hint="eastAsia"/>
          <w:sz w:val="22"/>
        </w:rPr>
        <w:t xml:space="preserve"> </w:t>
      </w:r>
    </w:p>
    <w:p w14:paraId="1AA03989" w14:textId="154C85E8" w:rsidR="00104418" w:rsidRDefault="00104418" w:rsidP="00A35F35">
      <w:pPr>
        <w:jc w:val="center"/>
        <w:rPr>
          <w:b/>
          <w:sz w:val="28"/>
          <w:szCs w:val="28"/>
        </w:rPr>
      </w:pPr>
      <w:r>
        <w:rPr>
          <w:rFonts w:hint="eastAsia"/>
          <w:sz w:val="22"/>
        </w:rPr>
        <w:t xml:space="preserve">　　　　　　　　　　　</w:t>
      </w:r>
      <w:r>
        <w:rPr>
          <w:rFonts w:hint="eastAsia"/>
          <w:sz w:val="22"/>
        </w:rPr>
        <w:t xml:space="preserve"> </w:t>
      </w:r>
      <w:r w:rsidR="00A35F35">
        <w:rPr>
          <w:rFonts w:hint="eastAsia"/>
          <w:sz w:val="22"/>
        </w:rPr>
        <w:t xml:space="preserve">　</w:t>
      </w:r>
      <w:r w:rsidR="00A35F35">
        <w:rPr>
          <w:rFonts w:hint="eastAsia"/>
          <w:sz w:val="22"/>
        </w:rPr>
        <w:t xml:space="preserve">  </w:t>
      </w:r>
      <w:r w:rsidRPr="00A708CB">
        <w:rPr>
          <w:rFonts w:hint="eastAsia"/>
          <w:sz w:val="22"/>
        </w:rPr>
        <w:t>場所：</w:t>
      </w:r>
      <w:r w:rsidR="00A35F35">
        <w:rPr>
          <w:rFonts w:hint="eastAsia"/>
          <w:sz w:val="22"/>
        </w:rPr>
        <w:t>エルおおさか南館４Ｆ　会議室Ａ</w:t>
      </w:r>
    </w:p>
    <w:p w14:paraId="49F5FC55" w14:textId="77777777" w:rsidR="00067C2F" w:rsidRPr="007F160D" w:rsidRDefault="00067C2F" w:rsidP="00104418">
      <w:pPr>
        <w:rPr>
          <w:b/>
          <w:sz w:val="28"/>
          <w:szCs w:val="28"/>
        </w:rPr>
      </w:pPr>
    </w:p>
    <w:p w14:paraId="200B58B2" w14:textId="48E17160" w:rsidR="00104418" w:rsidRDefault="001F656B" w:rsidP="00104418">
      <w:pPr>
        <w:rPr>
          <w:b/>
          <w:sz w:val="28"/>
          <w:szCs w:val="28"/>
        </w:rPr>
      </w:pPr>
      <w:r w:rsidRPr="001F656B">
        <w:rPr>
          <w:rFonts w:hint="eastAsia"/>
          <w:b/>
          <w:sz w:val="28"/>
          <w:szCs w:val="28"/>
        </w:rPr>
        <w:t>１．開会</w:t>
      </w:r>
    </w:p>
    <w:p w14:paraId="1A336B82" w14:textId="581F0D46" w:rsidR="001F656B" w:rsidRDefault="00986758" w:rsidP="00104418">
      <w:pPr>
        <w:rPr>
          <w:b/>
          <w:sz w:val="24"/>
          <w:szCs w:val="24"/>
        </w:rPr>
      </w:pPr>
      <w:r>
        <w:rPr>
          <w:rFonts w:hint="eastAsia"/>
          <w:b/>
          <w:sz w:val="24"/>
          <w:szCs w:val="24"/>
        </w:rPr>
        <w:t xml:space="preserve">　　　</w:t>
      </w:r>
    </w:p>
    <w:p w14:paraId="41786934" w14:textId="0BC7569B" w:rsidR="001F656B" w:rsidRPr="001F656B" w:rsidRDefault="001F656B" w:rsidP="00104418">
      <w:pPr>
        <w:rPr>
          <w:b/>
          <w:sz w:val="28"/>
          <w:szCs w:val="28"/>
        </w:rPr>
      </w:pPr>
      <w:r w:rsidRPr="001F656B">
        <w:rPr>
          <w:rFonts w:hint="eastAsia"/>
          <w:b/>
          <w:sz w:val="28"/>
          <w:szCs w:val="28"/>
        </w:rPr>
        <w:t>２．</w:t>
      </w:r>
      <w:r w:rsidR="00277EFB">
        <w:rPr>
          <w:rFonts w:hint="eastAsia"/>
          <w:b/>
          <w:sz w:val="28"/>
          <w:szCs w:val="28"/>
        </w:rPr>
        <w:t>意見交換</w:t>
      </w:r>
    </w:p>
    <w:p w14:paraId="69050F9E" w14:textId="33BB36EE" w:rsidR="00DC5331" w:rsidRDefault="00277EFB" w:rsidP="00BE6DFE">
      <w:pPr>
        <w:jc w:val="left"/>
        <w:rPr>
          <w:rFonts w:asciiTheme="minorEastAsia" w:hAnsiTheme="minorEastAsia"/>
          <w:b/>
          <w:sz w:val="24"/>
          <w:szCs w:val="24"/>
        </w:rPr>
      </w:pPr>
      <w:r>
        <w:rPr>
          <w:rFonts w:asciiTheme="minorEastAsia" w:hAnsiTheme="minorEastAsia" w:hint="eastAsia"/>
          <w:b/>
          <w:sz w:val="24"/>
          <w:szCs w:val="24"/>
        </w:rPr>
        <w:t xml:space="preserve">　・就職希望者への効果的なＰＲについて</w:t>
      </w:r>
    </w:p>
    <w:p w14:paraId="3037138A" w14:textId="77777777" w:rsidR="00277EFB" w:rsidRDefault="00277EFB" w:rsidP="00BE6DFE">
      <w:pPr>
        <w:jc w:val="left"/>
        <w:rPr>
          <w:rFonts w:asciiTheme="minorEastAsia" w:hAnsiTheme="minorEastAsia"/>
          <w:b/>
          <w:sz w:val="24"/>
          <w:szCs w:val="24"/>
        </w:rPr>
      </w:pPr>
    </w:p>
    <w:p w14:paraId="4BF56F1F" w14:textId="3E39E2A5" w:rsidR="00277EFB" w:rsidRDefault="00277EFB" w:rsidP="00BE6DFE">
      <w:pPr>
        <w:jc w:val="left"/>
        <w:rPr>
          <w:rFonts w:asciiTheme="minorEastAsia" w:hAnsiTheme="minorEastAsia"/>
          <w:b/>
          <w:sz w:val="24"/>
          <w:szCs w:val="24"/>
        </w:rPr>
      </w:pPr>
      <w:r>
        <w:rPr>
          <w:rFonts w:asciiTheme="minorEastAsia" w:hAnsiTheme="minorEastAsia" w:hint="eastAsia"/>
          <w:b/>
          <w:sz w:val="24"/>
          <w:szCs w:val="24"/>
        </w:rPr>
        <w:t xml:space="preserve">　・若手人材の確保に向けた取組みについて</w:t>
      </w:r>
    </w:p>
    <w:p w14:paraId="4DB8980D" w14:textId="77777777" w:rsidR="00277EFB" w:rsidRDefault="00277EFB" w:rsidP="00BE6DFE">
      <w:pPr>
        <w:jc w:val="left"/>
        <w:rPr>
          <w:rFonts w:asciiTheme="minorEastAsia" w:hAnsiTheme="minorEastAsia"/>
          <w:b/>
          <w:sz w:val="24"/>
          <w:szCs w:val="24"/>
        </w:rPr>
      </w:pPr>
      <w:bookmarkStart w:id="0" w:name="_GoBack"/>
      <w:bookmarkEnd w:id="0"/>
    </w:p>
    <w:p w14:paraId="3DAE08D5" w14:textId="17FF9294" w:rsidR="00277EFB" w:rsidRDefault="00277EFB" w:rsidP="00BE6DFE">
      <w:pPr>
        <w:jc w:val="left"/>
        <w:rPr>
          <w:rFonts w:asciiTheme="minorEastAsia" w:hAnsiTheme="minorEastAsia"/>
          <w:b/>
          <w:sz w:val="24"/>
          <w:szCs w:val="24"/>
        </w:rPr>
      </w:pPr>
      <w:r>
        <w:rPr>
          <w:rFonts w:asciiTheme="minorEastAsia" w:hAnsiTheme="minorEastAsia" w:hint="eastAsia"/>
          <w:b/>
          <w:sz w:val="24"/>
          <w:szCs w:val="24"/>
        </w:rPr>
        <w:t xml:space="preserve">　・高校に向けた取組みの進め方について</w:t>
      </w:r>
    </w:p>
    <w:p w14:paraId="5BF45860" w14:textId="77777777" w:rsidR="00067C2F" w:rsidRPr="00CB09E8" w:rsidRDefault="00067C2F" w:rsidP="00BE6DFE">
      <w:pPr>
        <w:jc w:val="left"/>
        <w:rPr>
          <w:rFonts w:asciiTheme="minorEastAsia" w:hAnsiTheme="minorEastAsia"/>
          <w:b/>
          <w:sz w:val="24"/>
          <w:szCs w:val="24"/>
        </w:rPr>
      </w:pPr>
    </w:p>
    <w:p w14:paraId="47EF3131" w14:textId="77777777" w:rsidR="00067C2F" w:rsidRDefault="00067C2F" w:rsidP="00BE6DFE">
      <w:pPr>
        <w:jc w:val="left"/>
        <w:rPr>
          <w:rFonts w:asciiTheme="minorEastAsia" w:hAnsiTheme="minorEastAsia"/>
          <w:b/>
          <w:sz w:val="24"/>
          <w:szCs w:val="24"/>
        </w:rPr>
      </w:pPr>
    </w:p>
    <w:p w14:paraId="50F62E6B" w14:textId="79522CE8" w:rsidR="00067C2F" w:rsidRDefault="00067C2F" w:rsidP="00BE6DFE">
      <w:pPr>
        <w:jc w:val="left"/>
        <w:rPr>
          <w:rFonts w:asciiTheme="minorEastAsia" w:hAnsiTheme="minorEastAsia"/>
          <w:b/>
          <w:sz w:val="24"/>
          <w:szCs w:val="24"/>
        </w:rPr>
      </w:pPr>
      <w:r>
        <w:rPr>
          <w:rFonts w:asciiTheme="minorEastAsia" w:hAnsiTheme="minorEastAsia" w:hint="eastAsia"/>
          <w:b/>
          <w:sz w:val="24"/>
          <w:szCs w:val="24"/>
        </w:rPr>
        <w:t>３．その他</w:t>
      </w:r>
    </w:p>
    <w:p w14:paraId="2328A389" w14:textId="274627DA" w:rsidR="00277EFB" w:rsidRDefault="009C0225" w:rsidP="00BE6DFE">
      <w:pPr>
        <w:jc w:val="left"/>
        <w:rPr>
          <w:rFonts w:asciiTheme="minorEastAsia" w:hAnsiTheme="minorEastAsia"/>
          <w:b/>
          <w:sz w:val="24"/>
          <w:szCs w:val="24"/>
        </w:rPr>
      </w:pPr>
      <w:r>
        <w:rPr>
          <w:rFonts w:asciiTheme="minorEastAsia" w:hAnsiTheme="minorEastAsia" w:hint="eastAsia"/>
          <w:b/>
          <w:sz w:val="24"/>
          <w:szCs w:val="24"/>
        </w:rPr>
        <w:t xml:space="preserve">　①</w:t>
      </w:r>
      <w:r w:rsidR="00277EFB">
        <w:rPr>
          <w:rFonts w:asciiTheme="minorEastAsia" w:hAnsiTheme="minorEastAsia" w:hint="eastAsia"/>
          <w:b/>
          <w:sz w:val="24"/>
          <w:szCs w:val="24"/>
        </w:rPr>
        <w:t>事業承継診断の実施について（大阪府経営支援課）</w:t>
      </w:r>
    </w:p>
    <w:p w14:paraId="5105E99B" w14:textId="77777777" w:rsidR="00277EFB" w:rsidRPr="009C0225" w:rsidRDefault="00277EFB" w:rsidP="00BE6DFE">
      <w:pPr>
        <w:jc w:val="left"/>
        <w:rPr>
          <w:rFonts w:asciiTheme="minorEastAsia" w:hAnsiTheme="minorEastAsia"/>
          <w:b/>
          <w:sz w:val="24"/>
          <w:szCs w:val="24"/>
        </w:rPr>
      </w:pPr>
    </w:p>
    <w:p w14:paraId="6ADFCD87" w14:textId="5E05FF98" w:rsidR="00277EFB" w:rsidRDefault="00277EFB" w:rsidP="00BE6DFE">
      <w:pPr>
        <w:jc w:val="left"/>
        <w:rPr>
          <w:rFonts w:asciiTheme="minorEastAsia" w:hAnsiTheme="minorEastAsia"/>
          <w:b/>
          <w:sz w:val="24"/>
          <w:szCs w:val="24"/>
        </w:rPr>
      </w:pPr>
      <w:r>
        <w:rPr>
          <w:rFonts w:asciiTheme="minorEastAsia" w:hAnsiTheme="minorEastAsia" w:hint="eastAsia"/>
          <w:b/>
          <w:sz w:val="24"/>
          <w:szCs w:val="24"/>
        </w:rPr>
        <w:t xml:space="preserve">　</w:t>
      </w:r>
      <w:r w:rsidR="009C0225">
        <w:rPr>
          <w:rFonts w:asciiTheme="minorEastAsia" w:hAnsiTheme="minorEastAsia" w:hint="eastAsia"/>
          <w:b/>
          <w:sz w:val="24"/>
          <w:szCs w:val="24"/>
        </w:rPr>
        <w:t>②</w:t>
      </w:r>
      <w:r>
        <w:rPr>
          <w:rFonts w:asciiTheme="minorEastAsia" w:hAnsiTheme="minorEastAsia" w:hint="eastAsia"/>
          <w:b/>
          <w:sz w:val="24"/>
          <w:szCs w:val="24"/>
        </w:rPr>
        <w:t>大阪府健康づくりアワードについて（大阪府健康づくり課）</w:t>
      </w:r>
    </w:p>
    <w:p w14:paraId="7F1330AE" w14:textId="77777777" w:rsidR="00277EFB" w:rsidRPr="009C0225" w:rsidRDefault="00277EFB" w:rsidP="00BE6DFE">
      <w:pPr>
        <w:jc w:val="left"/>
        <w:rPr>
          <w:rFonts w:asciiTheme="minorEastAsia" w:hAnsiTheme="minorEastAsia"/>
          <w:b/>
          <w:sz w:val="24"/>
          <w:szCs w:val="24"/>
        </w:rPr>
      </w:pPr>
    </w:p>
    <w:p w14:paraId="1B7742D8" w14:textId="74BD78BA" w:rsidR="00277EFB" w:rsidRDefault="009C0225" w:rsidP="00BE6DFE">
      <w:pPr>
        <w:jc w:val="left"/>
        <w:rPr>
          <w:rFonts w:asciiTheme="minorEastAsia" w:hAnsiTheme="minorEastAsia"/>
          <w:b/>
          <w:sz w:val="24"/>
          <w:szCs w:val="24"/>
        </w:rPr>
      </w:pPr>
      <w:r>
        <w:rPr>
          <w:rFonts w:asciiTheme="minorEastAsia" w:hAnsiTheme="minorEastAsia" w:hint="eastAsia"/>
          <w:b/>
          <w:sz w:val="24"/>
          <w:szCs w:val="24"/>
        </w:rPr>
        <w:t xml:space="preserve">　③</w:t>
      </w:r>
      <w:r w:rsidR="00277EFB">
        <w:rPr>
          <w:rFonts w:asciiTheme="minorEastAsia" w:hAnsiTheme="minorEastAsia" w:hint="eastAsia"/>
          <w:b/>
          <w:sz w:val="24"/>
          <w:szCs w:val="24"/>
        </w:rPr>
        <w:t>第1回大阪府「男女いきいき」事業者表彰の募集について</w:t>
      </w:r>
    </w:p>
    <w:p w14:paraId="06C39E1F" w14:textId="05BDD13A" w:rsidR="00277EFB" w:rsidRDefault="00277EFB" w:rsidP="00277EFB">
      <w:pPr>
        <w:ind w:right="964"/>
        <w:jc w:val="right"/>
        <w:rPr>
          <w:rFonts w:asciiTheme="minorEastAsia" w:hAnsiTheme="minorEastAsia"/>
          <w:b/>
          <w:sz w:val="24"/>
          <w:szCs w:val="24"/>
        </w:rPr>
      </w:pPr>
      <w:r>
        <w:rPr>
          <w:rFonts w:asciiTheme="minorEastAsia" w:hAnsiTheme="minorEastAsia" w:hint="eastAsia"/>
          <w:b/>
          <w:sz w:val="24"/>
          <w:szCs w:val="24"/>
        </w:rPr>
        <w:t>（大阪府</w:t>
      </w:r>
      <w:r w:rsidRPr="00277EFB">
        <w:rPr>
          <w:rFonts w:asciiTheme="minorEastAsia" w:hAnsiTheme="minorEastAsia" w:hint="eastAsia"/>
          <w:b/>
          <w:sz w:val="24"/>
          <w:szCs w:val="24"/>
        </w:rPr>
        <w:t>男女参画・府民協働課</w:t>
      </w:r>
      <w:r>
        <w:rPr>
          <w:rFonts w:asciiTheme="minorEastAsia" w:hAnsiTheme="minorEastAsia" w:hint="eastAsia"/>
          <w:b/>
          <w:sz w:val="24"/>
          <w:szCs w:val="24"/>
        </w:rPr>
        <w:t>）</w:t>
      </w:r>
    </w:p>
    <w:p w14:paraId="3434AC9A" w14:textId="77777777" w:rsidR="00277EFB" w:rsidRDefault="00277EFB" w:rsidP="00277EFB">
      <w:pPr>
        <w:ind w:right="1928"/>
        <w:rPr>
          <w:rFonts w:asciiTheme="minorEastAsia" w:hAnsiTheme="minorEastAsia"/>
          <w:b/>
          <w:sz w:val="24"/>
          <w:szCs w:val="24"/>
        </w:rPr>
      </w:pPr>
    </w:p>
    <w:p w14:paraId="0E612758" w14:textId="412A0D9E" w:rsidR="00AA6BAA" w:rsidRDefault="009C0225" w:rsidP="00C73FD9">
      <w:pPr>
        <w:jc w:val="left"/>
        <w:rPr>
          <w:rFonts w:asciiTheme="minorEastAsia" w:hAnsiTheme="minorEastAsia"/>
          <w:b/>
          <w:sz w:val="24"/>
          <w:szCs w:val="24"/>
        </w:rPr>
      </w:pPr>
      <w:r>
        <w:rPr>
          <w:rFonts w:asciiTheme="minorEastAsia" w:hAnsiTheme="minorEastAsia" w:hint="eastAsia"/>
          <w:b/>
          <w:sz w:val="24"/>
          <w:szCs w:val="24"/>
        </w:rPr>
        <w:t xml:space="preserve">　④</w:t>
      </w:r>
      <w:r w:rsidR="00C73FD9" w:rsidRPr="00C73FD9">
        <w:rPr>
          <w:rFonts w:asciiTheme="minorEastAsia" w:hAnsiTheme="minorEastAsia" w:hint="eastAsia"/>
          <w:b/>
          <w:sz w:val="24"/>
          <w:szCs w:val="24"/>
        </w:rPr>
        <w:t>ノー残業デー、ワーク・ライフ・バランス推進月間（11</w:t>
      </w:r>
      <w:r w:rsidR="00C73FD9">
        <w:rPr>
          <w:rFonts w:asciiTheme="minorEastAsia" w:hAnsiTheme="minorEastAsia" w:hint="eastAsia"/>
          <w:b/>
          <w:sz w:val="24"/>
          <w:szCs w:val="24"/>
        </w:rPr>
        <w:t>月）につい</w:t>
      </w:r>
      <w:r w:rsidR="00C73FD9" w:rsidRPr="00C73FD9">
        <w:rPr>
          <w:rFonts w:asciiTheme="minorEastAsia" w:hAnsiTheme="minorEastAsia" w:hint="eastAsia"/>
          <w:b/>
          <w:sz w:val="24"/>
          <w:szCs w:val="24"/>
        </w:rPr>
        <w:t>て</w:t>
      </w:r>
    </w:p>
    <w:p w14:paraId="3B5A414E" w14:textId="402F0C0C" w:rsidR="00277EFB" w:rsidRDefault="00277EFB" w:rsidP="00C73FD9">
      <w:pPr>
        <w:ind w:right="723"/>
        <w:jc w:val="right"/>
        <w:rPr>
          <w:rFonts w:asciiTheme="minorEastAsia" w:hAnsiTheme="minorEastAsia"/>
          <w:b/>
          <w:sz w:val="24"/>
          <w:szCs w:val="24"/>
        </w:rPr>
      </w:pPr>
      <w:r>
        <w:rPr>
          <w:rFonts w:asciiTheme="minorEastAsia" w:hAnsiTheme="minorEastAsia" w:hint="eastAsia"/>
          <w:b/>
          <w:sz w:val="24"/>
          <w:szCs w:val="24"/>
        </w:rPr>
        <w:t>（大阪府労政課）</w:t>
      </w:r>
    </w:p>
    <w:p w14:paraId="0211C52F" w14:textId="77777777" w:rsidR="00277EFB" w:rsidRPr="009C0225" w:rsidRDefault="00277EFB" w:rsidP="00277EFB">
      <w:pPr>
        <w:ind w:right="1928"/>
        <w:rPr>
          <w:rFonts w:asciiTheme="minorEastAsia" w:hAnsiTheme="minorEastAsia"/>
          <w:b/>
          <w:sz w:val="24"/>
          <w:szCs w:val="24"/>
        </w:rPr>
      </w:pPr>
    </w:p>
    <w:p w14:paraId="7EC655C4" w14:textId="0EF5C4C0" w:rsidR="00277EFB" w:rsidRDefault="009C0225" w:rsidP="00277EFB">
      <w:pPr>
        <w:ind w:right="1928"/>
        <w:rPr>
          <w:rFonts w:asciiTheme="minorEastAsia" w:hAnsiTheme="minorEastAsia"/>
          <w:b/>
          <w:sz w:val="24"/>
          <w:szCs w:val="24"/>
        </w:rPr>
      </w:pPr>
      <w:r>
        <w:rPr>
          <w:rFonts w:asciiTheme="minorEastAsia" w:hAnsiTheme="minorEastAsia" w:hint="eastAsia"/>
          <w:b/>
          <w:sz w:val="24"/>
          <w:szCs w:val="24"/>
        </w:rPr>
        <w:t xml:space="preserve">　⑤</w:t>
      </w:r>
      <w:r w:rsidR="00277EFB">
        <w:rPr>
          <w:rFonts w:asciiTheme="minorEastAsia" w:hAnsiTheme="minorEastAsia" w:hint="eastAsia"/>
          <w:b/>
          <w:sz w:val="24"/>
          <w:szCs w:val="24"/>
        </w:rPr>
        <w:t>特別労働相談会について</w:t>
      </w:r>
      <w:r>
        <w:rPr>
          <w:rFonts w:asciiTheme="minorEastAsia" w:hAnsiTheme="minorEastAsia" w:hint="eastAsia"/>
          <w:b/>
          <w:sz w:val="24"/>
          <w:szCs w:val="24"/>
        </w:rPr>
        <w:t>（大阪総合労働事務所）</w:t>
      </w:r>
    </w:p>
    <w:p w14:paraId="4EA69222" w14:textId="77777777" w:rsidR="00277EFB" w:rsidRPr="009C0225" w:rsidRDefault="00277EFB" w:rsidP="00277EFB">
      <w:pPr>
        <w:ind w:right="1928"/>
        <w:rPr>
          <w:rFonts w:asciiTheme="minorEastAsia" w:hAnsiTheme="minorEastAsia"/>
          <w:b/>
          <w:sz w:val="24"/>
          <w:szCs w:val="24"/>
        </w:rPr>
      </w:pPr>
    </w:p>
    <w:p w14:paraId="67411404" w14:textId="42437A77" w:rsidR="00277EFB" w:rsidRDefault="009C0225" w:rsidP="00277EFB">
      <w:pPr>
        <w:ind w:right="1928"/>
        <w:rPr>
          <w:rFonts w:asciiTheme="minorEastAsia" w:hAnsiTheme="minorEastAsia"/>
          <w:b/>
          <w:sz w:val="24"/>
          <w:szCs w:val="24"/>
        </w:rPr>
      </w:pPr>
      <w:r>
        <w:rPr>
          <w:rFonts w:asciiTheme="minorEastAsia" w:hAnsiTheme="minorEastAsia" w:hint="eastAsia"/>
          <w:b/>
          <w:sz w:val="24"/>
          <w:szCs w:val="24"/>
        </w:rPr>
        <w:t xml:space="preserve">　⑥</w:t>
      </w:r>
      <w:r w:rsidR="00277EFB">
        <w:rPr>
          <w:rFonts w:asciiTheme="minorEastAsia" w:hAnsiTheme="minorEastAsia" w:hint="eastAsia"/>
          <w:b/>
          <w:sz w:val="24"/>
          <w:szCs w:val="24"/>
        </w:rPr>
        <w:t>大阪人材確保推進会議　Facebookについて</w:t>
      </w:r>
      <w:r>
        <w:rPr>
          <w:rFonts w:asciiTheme="minorEastAsia" w:hAnsiTheme="minorEastAsia" w:hint="eastAsia"/>
          <w:b/>
          <w:sz w:val="24"/>
          <w:szCs w:val="24"/>
        </w:rPr>
        <w:t>（大阪府就業</w:t>
      </w:r>
      <w:r w:rsidR="002F0C46">
        <w:rPr>
          <w:rFonts w:asciiTheme="minorEastAsia" w:hAnsiTheme="minorEastAsia" w:hint="eastAsia"/>
          <w:b/>
          <w:sz w:val="24"/>
          <w:szCs w:val="24"/>
        </w:rPr>
        <w:t>促進</w:t>
      </w:r>
      <w:r>
        <w:rPr>
          <w:rFonts w:asciiTheme="minorEastAsia" w:hAnsiTheme="minorEastAsia" w:hint="eastAsia"/>
          <w:b/>
          <w:sz w:val="24"/>
          <w:szCs w:val="24"/>
        </w:rPr>
        <w:t>課）</w:t>
      </w:r>
    </w:p>
    <w:p w14:paraId="3B6EBFD4" w14:textId="77777777" w:rsidR="00277EFB" w:rsidRPr="009C0225" w:rsidRDefault="00277EFB" w:rsidP="00277EFB">
      <w:pPr>
        <w:ind w:right="1928"/>
        <w:rPr>
          <w:rFonts w:asciiTheme="minorEastAsia" w:hAnsiTheme="minorEastAsia"/>
          <w:b/>
          <w:sz w:val="24"/>
          <w:szCs w:val="24"/>
        </w:rPr>
      </w:pPr>
    </w:p>
    <w:p w14:paraId="08AC5CD7" w14:textId="7CFE1AD9" w:rsidR="00277EFB" w:rsidRDefault="009C0225" w:rsidP="00277EFB">
      <w:pPr>
        <w:ind w:right="1928"/>
        <w:rPr>
          <w:rFonts w:asciiTheme="minorEastAsia" w:hAnsiTheme="minorEastAsia"/>
          <w:b/>
          <w:sz w:val="24"/>
          <w:szCs w:val="24"/>
        </w:rPr>
      </w:pPr>
      <w:r>
        <w:rPr>
          <w:rFonts w:asciiTheme="minorEastAsia" w:hAnsiTheme="minorEastAsia" w:hint="eastAsia"/>
          <w:b/>
          <w:sz w:val="24"/>
          <w:szCs w:val="24"/>
        </w:rPr>
        <w:t xml:space="preserve">　⑦</w:t>
      </w:r>
      <w:r w:rsidR="00C23601">
        <w:rPr>
          <w:rFonts w:asciiTheme="minorEastAsia" w:hAnsiTheme="minorEastAsia" w:hint="eastAsia"/>
          <w:b/>
          <w:sz w:val="24"/>
          <w:szCs w:val="24"/>
        </w:rPr>
        <w:t>“</w:t>
      </w:r>
      <w:r w:rsidR="00277EFB">
        <w:rPr>
          <w:rFonts w:asciiTheme="minorEastAsia" w:hAnsiTheme="minorEastAsia" w:hint="eastAsia"/>
          <w:b/>
          <w:sz w:val="24"/>
          <w:szCs w:val="24"/>
        </w:rPr>
        <w:t>しごと力</w:t>
      </w:r>
      <w:r w:rsidR="00C23601">
        <w:rPr>
          <w:rFonts w:asciiTheme="minorEastAsia" w:hAnsiTheme="minorEastAsia" w:hint="eastAsia"/>
          <w:b/>
          <w:sz w:val="24"/>
          <w:szCs w:val="24"/>
        </w:rPr>
        <w:t>”向上</w:t>
      </w:r>
      <w:r w:rsidR="00277EFB">
        <w:rPr>
          <w:rFonts w:asciiTheme="minorEastAsia" w:hAnsiTheme="minorEastAsia" w:hint="eastAsia"/>
          <w:b/>
          <w:sz w:val="24"/>
          <w:szCs w:val="24"/>
        </w:rPr>
        <w:t>セミナーについて</w:t>
      </w:r>
      <w:r>
        <w:rPr>
          <w:rFonts w:asciiTheme="minorEastAsia" w:hAnsiTheme="minorEastAsia" w:hint="eastAsia"/>
          <w:b/>
          <w:sz w:val="24"/>
          <w:szCs w:val="24"/>
        </w:rPr>
        <w:t>（大阪府就業</w:t>
      </w:r>
      <w:r w:rsidR="002F0C46">
        <w:rPr>
          <w:rFonts w:asciiTheme="minorEastAsia" w:hAnsiTheme="minorEastAsia" w:hint="eastAsia"/>
          <w:b/>
          <w:sz w:val="24"/>
          <w:szCs w:val="24"/>
        </w:rPr>
        <w:t>促進</w:t>
      </w:r>
      <w:r>
        <w:rPr>
          <w:rFonts w:asciiTheme="minorEastAsia" w:hAnsiTheme="minorEastAsia" w:hint="eastAsia"/>
          <w:b/>
          <w:sz w:val="24"/>
          <w:szCs w:val="24"/>
        </w:rPr>
        <w:t>課）</w:t>
      </w:r>
    </w:p>
    <w:p w14:paraId="262B5C1E" w14:textId="77777777" w:rsidR="00277EFB" w:rsidRPr="009C0225" w:rsidRDefault="00277EFB" w:rsidP="00277EFB">
      <w:pPr>
        <w:ind w:right="1928"/>
        <w:rPr>
          <w:rFonts w:asciiTheme="minorEastAsia" w:hAnsiTheme="minorEastAsia"/>
          <w:b/>
          <w:sz w:val="24"/>
          <w:szCs w:val="24"/>
        </w:rPr>
      </w:pPr>
    </w:p>
    <w:p w14:paraId="05EB4D67" w14:textId="77777777" w:rsidR="00AA6BAA" w:rsidRDefault="009C0225" w:rsidP="00277EFB">
      <w:pPr>
        <w:ind w:right="1928"/>
        <w:rPr>
          <w:rFonts w:asciiTheme="minorEastAsia" w:hAnsiTheme="minorEastAsia"/>
          <w:b/>
          <w:sz w:val="24"/>
          <w:szCs w:val="24"/>
        </w:rPr>
      </w:pPr>
      <w:r>
        <w:rPr>
          <w:rFonts w:asciiTheme="minorEastAsia" w:hAnsiTheme="minorEastAsia" w:hint="eastAsia"/>
          <w:b/>
          <w:sz w:val="24"/>
          <w:szCs w:val="24"/>
        </w:rPr>
        <w:t xml:space="preserve">　⑧</w:t>
      </w:r>
      <w:r w:rsidR="00AA6BAA" w:rsidRPr="00AA6BAA">
        <w:rPr>
          <w:rFonts w:asciiTheme="minorEastAsia" w:hAnsiTheme="minorEastAsia" w:hint="eastAsia"/>
          <w:b/>
          <w:sz w:val="24"/>
          <w:szCs w:val="24"/>
        </w:rPr>
        <w:t>中小企業支援センターからのおススメセミナー</w:t>
      </w:r>
      <w:r>
        <w:rPr>
          <w:rFonts w:asciiTheme="minorEastAsia" w:hAnsiTheme="minorEastAsia" w:hint="eastAsia"/>
          <w:b/>
          <w:sz w:val="24"/>
          <w:szCs w:val="24"/>
        </w:rPr>
        <w:t>について</w:t>
      </w:r>
    </w:p>
    <w:p w14:paraId="6879B78C" w14:textId="5E0A119A" w:rsidR="00277EFB" w:rsidRDefault="009C0225" w:rsidP="00AA6BAA">
      <w:pPr>
        <w:ind w:right="1446"/>
        <w:jc w:val="right"/>
        <w:rPr>
          <w:rFonts w:asciiTheme="minorEastAsia" w:hAnsiTheme="minorEastAsia"/>
          <w:b/>
          <w:sz w:val="24"/>
          <w:szCs w:val="24"/>
        </w:rPr>
      </w:pPr>
      <w:r>
        <w:rPr>
          <w:rFonts w:asciiTheme="minorEastAsia" w:hAnsiTheme="minorEastAsia" w:hint="eastAsia"/>
          <w:b/>
          <w:sz w:val="24"/>
          <w:szCs w:val="24"/>
        </w:rPr>
        <w:t>（大阪府就業</w:t>
      </w:r>
      <w:r w:rsidR="002F0C46">
        <w:rPr>
          <w:rFonts w:asciiTheme="minorEastAsia" w:hAnsiTheme="minorEastAsia" w:hint="eastAsia"/>
          <w:b/>
          <w:sz w:val="24"/>
          <w:szCs w:val="24"/>
        </w:rPr>
        <w:t>促進</w:t>
      </w:r>
      <w:r>
        <w:rPr>
          <w:rFonts w:asciiTheme="minorEastAsia" w:hAnsiTheme="minorEastAsia" w:hint="eastAsia"/>
          <w:b/>
          <w:sz w:val="24"/>
          <w:szCs w:val="24"/>
        </w:rPr>
        <w:t>課）</w:t>
      </w:r>
    </w:p>
    <w:p w14:paraId="20836F18" w14:textId="77777777" w:rsidR="00277EFB" w:rsidRPr="009C0225" w:rsidRDefault="00277EFB" w:rsidP="00277EFB">
      <w:pPr>
        <w:ind w:right="1928"/>
        <w:rPr>
          <w:rFonts w:asciiTheme="minorEastAsia" w:hAnsiTheme="minorEastAsia"/>
          <w:b/>
          <w:sz w:val="24"/>
          <w:szCs w:val="24"/>
        </w:rPr>
      </w:pPr>
    </w:p>
    <w:p w14:paraId="3807F35D" w14:textId="3F590883" w:rsidR="009C0225" w:rsidRDefault="009C0225" w:rsidP="00277EFB">
      <w:pPr>
        <w:ind w:right="1928"/>
        <w:rPr>
          <w:rFonts w:asciiTheme="minorEastAsia" w:hAnsiTheme="minorEastAsia"/>
          <w:b/>
          <w:sz w:val="24"/>
          <w:szCs w:val="24"/>
        </w:rPr>
      </w:pPr>
      <w:r>
        <w:rPr>
          <w:rFonts w:asciiTheme="minorEastAsia" w:hAnsiTheme="minorEastAsia" w:hint="eastAsia"/>
          <w:b/>
          <w:sz w:val="24"/>
          <w:szCs w:val="24"/>
        </w:rPr>
        <w:t xml:space="preserve">　⑨よろず支援拠点事業について（大阪府就業</w:t>
      </w:r>
      <w:r w:rsidR="002F0C46">
        <w:rPr>
          <w:rFonts w:asciiTheme="minorEastAsia" w:hAnsiTheme="minorEastAsia" w:hint="eastAsia"/>
          <w:b/>
          <w:sz w:val="24"/>
          <w:szCs w:val="24"/>
        </w:rPr>
        <w:t>促進</w:t>
      </w:r>
      <w:r>
        <w:rPr>
          <w:rFonts w:asciiTheme="minorEastAsia" w:hAnsiTheme="minorEastAsia" w:hint="eastAsia"/>
          <w:b/>
          <w:sz w:val="24"/>
          <w:szCs w:val="24"/>
        </w:rPr>
        <w:t>課）</w:t>
      </w:r>
    </w:p>
    <w:p w14:paraId="557CE6CC" w14:textId="77777777" w:rsidR="00760C48" w:rsidRDefault="00760C48" w:rsidP="00277EFB">
      <w:pPr>
        <w:ind w:right="1928"/>
        <w:rPr>
          <w:rFonts w:asciiTheme="minorEastAsia" w:hAnsiTheme="minorEastAsia"/>
          <w:b/>
          <w:sz w:val="24"/>
          <w:szCs w:val="24"/>
        </w:rPr>
      </w:pPr>
    </w:p>
    <w:p w14:paraId="33AEF887" w14:textId="77777777" w:rsidR="00760C48" w:rsidRPr="00832FC0" w:rsidRDefault="00760C48" w:rsidP="00277EFB">
      <w:pPr>
        <w:ind w:right="1928"/>
        <w:rPr>
          <w:rFonts w:asciiTheme="minorEastAsia" w:hAnsiTheme="minorEastAsia"/>
          <w:b/>
          <w:sz w:val="24"/>
          <w:szCs w:val="24"/>
        </w:rPr>
      </w:pPr>
    </w:p>
    <w:sectPr w:rsidR="00760C48" w:rsidRPr="00832FC0" w:rsidSect="00EE44BA">
      <w:pgSz w:w="11906" w:h="16838"/>
      <w:pgMar w:top="851" w:right="851" w:bottom="567" w:left="1418" w:header="851" w:footer="992" w:gutter="0"/>
      <w:cols w:space="425"/>
      <w:docGrid w:type="lines" w:linePitch="34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44FEC0" w14:textId="77777777" w:rsidR="00514C65" w:rsidRDefault="00514C65" w:rsidP="00514C65">
      <w:r>
        <w:separator/>
      </w:r>
    </w:p>
  </w:endnote>
  <w:endnote w:type="continuationSeparator" w:id="0">
    <w:p w14:paraId="13653FBD" w14:textId="77777777" w:rsidR="00514C65" w:rsidRDefault="00514C65" w:rsidP="00514C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D9072B" w14:textId="77777777" w:rsidR="00514C65" w:rsidRDefault="00514C65" w:rsidP="00514C65">
      <w:r>
        <w:separator/>
      </w:r>
    </w:p>
  </w:footnote>
  <w:footnote w:type="continuationSeparator" w:id="0">
    <w:p w14:paraId="15A300F5" w14:textId="77777777" w:rsidR="00514C65" w:rsidRDefault="00514C65" w:rsidP="00514C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VerticalSpacing w:val="171"/>
  <w:displayHorizontalDrawingGridEvery w:val="0"/>
  <w:displayVerticalDrawingGridEvery w:val="2"/>
  <w:characterSpacingControl w:val="compressPunctuation"/>
  <w:hdrShapeDefaults>
    <o:shapedefaults v:ext="edit" spidmax="143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2BAA"/>
    <w:rsid w:val="00047FFB"/>
    <w:rsid w:val="0005565C"/>
    <w:rsid w:val="00067C2F"/>
    <w:rsid w:val="000A3176"/>
    <w:rsid w:val="000B13A0"/>
    <w:rsid w:val="000B7929"/>
    <w:rsid w:val="000C0D5E"/>
    <w:rsid w:val="000D413B"/>
    <w:rsid w:val="000F549E"/>
    <w:rsid w:val="00104418"/>
    <w:rsid w:val="001A0AA7"/>
    <w:rsid w:val="001D5FB1"/>
    <w:rsid w:val="001F656B"/>
    <w:rsid w:val="0021657D"/>
    <w:rsid w:val="00223D7F"/>
    <w:rsid w:val="00250A4D"/>
    <w:rsid w:val="0027092F"/>
    <w:rsid w:val="00277EFB"/>
    <w:rsid w:val="002D7BCE"/>
    <w:rsid w:val="002F0C46"/>
    <w:rsid w:val="00303B2B"/>
    <w:rsid w:val="00326719"/>
    <w:rsid w:val="003315C7"/>
    <w:rsid w:val="00350AEF"/>
    <w:rsid w:val="00363D4C"/>
    <w:rsid w:val="003758F6"/>
    <w:rsid w:val="00376EA3"/>
    <w:rsid w:val="003C24DE"/>
    <w:rsid w:val="003C403A"/>
    <w:rsid w:val="003F30F9"/>
    <w:rsid w:val="003F3109"/>
    <w:rsid w:val="003F4839"/>
    <w:rsid w:val="00404010"/>
    <w:rsid w:val="00414041"/>
    <w:rsid w:val="00431637"/>
    <w:rsid w:val="0045708E"/>
    <w:rsid w:val="00457D6F"/>
    <w:rsid w:val="0049290A"/>
    <w:rsid w:val="004B183C"/>
    <w:rsid w:val="004F1E5B"/>
    <w:rsid w:val="004F4314"/>
    <w:rsid w:val="00507FA0"/>
    <w:rsid w:val="005102C8"/>
    <w:rsid w:val="00514C65"/>
    <w:rsid w:val="0052170B"/>
    <w:rsid w:val="00525096"/>
    <w:rsid w:val="00527F8F"/>
    <w:rsid w:val="00597B27"/>
    <w:rsid w:val="005C0262"/>
    <w:rsid w:val="005D2286"/>
    <w:rsid w:val="005F3241"/>
    <w:rsid w:val="00603555"/>
    <w:rsid w:val="00626A0E"/>
    <w:rsid w:val="00641163"/>
    <w:rsid w:val="00686019"/>
    <w:rsid w:val="006B13E9"/>
    <w:rsid w:val="006C57C3"/>
    <w:rsid w:val="006E5666"/>
    <w:rsid w:val="006F456D"/>
    <w:rsid w:val="007011EB"/>
    <w:rsid w:val="0073724E"/>
    <w:rsid w:val="007477BD"/>
    <w:rsid w:val="00751CF0"/>
    <w:rsid w:val="00760C48"/>
    <w:rsid w:val="007F160D"/>
    <w:rsid w:val="00807D63"/>
    <w:rsid w:val="008274DF"/>
    <w:rsid w:val="00832FC0"/>
    <w:rsid w:val="00864093"/>
    <w:rsid w:val="00882C6C"/>
    <w:rsid w:val="00895D20"/>
    <w:rsid w:val="008C3729"/>
    <w:rsid w:val="008E2BAA"/>
    <w:rsid w:val="009111D1"/>
    <w:rsid w:val="009779DA"/>
    <w:rsid w:val="009822BE"/>
    <w:rsid w:val="00986758"/>
    <w:rsid w:val="009927F2"/>
    <w:rsid w:val="009B7409"/>
    <w:rsid w:val="009C0225"/>
    <w:rsid w:val="009E0877"/>
    <w:rsid w:val="009F1FBB"/>
    <w:rsid w:val="00A11D09"/>
    <w:rsid w:val="00A21D00"/>
    <w:rsid w:val="00A35F35"/>
    <w:rsid w:val="00A708CB"/>
    <w:rsid w:val="00A74BAA"/>
    <w:rsid w:val="00A9670A"/>
    <w:rsid w:val="00AA4776"/>
    <w:rsid w:val="00AA4AA5"/>
    <w:rsid w:val="00AA6BAA"/>
    <w:rsid w:val="00AE6395"/>
    <w:rsid w:val="00AF59F1"/>
    <w:rsid w:val="00B02374"/>
    <w:rsid w:val="00B21A25"/>
    <w:rsid w:val="00B53AD9"/>
    <w:rsid w:val="00BD07D9"/>
    <w:rsid w:val="00BE6DFE"/>
    <w:rsid w:val="00C23601"/>
    <w:rsid w:val="00C639EE"/>
    <w:rsid w:val="00C65F30"/>
    <w:rsid w:val="00C73FD9"/>
    <w:rsid w:val="00C76AFE"/>
    <w:rsid w:val="00C90A22"/>
    <w:rsid w:val="00CB07DF"/>
    <w:rsid w:val="00CB09E8"/>
    <w:rsid w:val="00CC74B1"/>
    <w:rsid w:val="00CD427C"/>
    <w:rsid w:val="00CD4CDA"/>
    <w:rsid w:val="00D21DB8"/>
    <w:rsid w:val="00D24016"/>
    <w:rsid w:val="00D44C5C"/>
    <w:rsid w:val="00D77621"/>
    <w:rsid w:val="00D84537"/>
    <w:rsid w:val="00D8772D"/>
    <w:rsid w:val="00DB50B4"/>
    <w:rsid w:val="00DC5331"/>
    <w:rsid w:val="00DD3E75"/>
    <w:rsid w:val="00DD412D"/>
    <w:rsid w:val="00DD7F1B"/>
    <w:rsid w:val="00E148BF"/>
    <w:rsid w:val="00E31CD5"/>
    <w:rsid w:val="00E52B92"/>
    <w:rsid w:val="00EB2EEE"/>
    <w:rsid w:val="00ED02C8"/>
    <w:rsid w:val="00ED266D"/>
    <w:rsid w:val="00EE44BA"/>
    <w:rsid w:val="00F005F3"/>
    <w:rsid w:val="00F53063"/>
    <w:rsid w:val="00FC53DE"/>
    <w:rsid w:val="00FF15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61">
      <v:textbox inset="5.85pt,.7pt,5.85pt,.7pt"/>
    </o:shapedefaults>
    <o:shapelayout v:ext="edit">
      <o:idmap v:ext="edit" data="1"/>
    </o:shapelayout>
  </w:shapeDefaults>
  <w:decimalSymbol w:val="."/>
  <w:listSeparator w:val=","/>
  <w14:docId w14:val="58EE3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441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14C65"/>
    <w:pPr>
      <w:tabs>
        <w:tab w:val="center" w:pos="4252"/>
        <w:tab w:val="right" w:pos="8504"/>
      </w:tabs>
      <w:snapToGrid w:val="0"/>
    </w:pPr>
  </w:style>
  <w:style w:type="character" w:customStyle="1" w:styleId="a4">
    <w:name w:val="ヘッダー (文字)"/>
    <w:basedOn w:val="a0"/>
    <w:link w:val="a3"/>
    <w:uiPriority w:val="99"/>
    <w:rsid w:val="00514C65"/>
  </w:style>
  <w:style w:type="paragraph" w:styleId="a5">
    <w:name w:val="footer"/>
    <w:basedOn w:val="a"/>
    <w:link w:val="a6"/>
    <w:uiPriority w:val="99"/>
    <w:unhideWhenUsed/>
    <w:rsid w:val="00514C65"/>
    <w:pPr>
      <w:tabs>
        <w:tab w:val="center" w:pos="4252"/>
        <w:tab w:val="right" w:pos="8504"/>
      </w:tabs>
      <w:snapToGrid w:val="0"/>
    </w:pPr>
  </w:style>
  <w:style w:type="character" w:customStyle="1" w:styleId="a6">
    <w:name w:val="フッター (文字)"/>
    <w:basedOn w:val="a0"/>
    <w:link w:val="a5"/>
    <w:uiPriority w:val="99"/>
    <w:rsid w:val="00514C65"/>
  </w:style>
  <w:style w:type="paragraph" w:styleId="a7">
    <w:name w:val="Balloon Text"/>
    <w:basedOn w:val="a"/>
    <w:link w:val="a8"/>
    <w:uiPriority w:val="99"/>
    <w:semiHidden/>
    <w:unhideWhenUsed/>
    <w:rsid w:val="004B183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B183C"/>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441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14C65"/>
    <w:pPr>
      <w:tabs>
        <w:tab w:val="center" w:pos="4252"/>
        <w:tab w:val="right" w:pos="8504"/>
      </w:tabs>
      <w:snapToGrid w:val="0"/>
    </w:pPr>
  </w:style>
  <w:style w:type="character" w:customStyle="1" w:styleId="a4">
    <w:name w:val="ヘッダー (文字)"/>
    <w:basedOn w:val="a0"/>
    <w:link w:val="a3"/>
    <w:uiPriority w:val="99"/>
    <w:rsid w:val="00514C65"/>
  </w:style>
  <w:style w:type="paragraph" w:styleId="a5">
    <w:name w:val="footer"/>
    <w:basedOn w:val="a"/>
    <w:link w:val="a6"/>
    <w:uiPriority w:val="99"/>
    <w:unhideWhenUsed/>
    <w:rsid w:val="00514C65"/>
    <w:pPr>
      <w:tabs>
        <w:tab w:val="center" w:pos="4252"/>
        <w:tab w:val="right" w:pos="8504"/>
      </w:tabs>
      <w:snapToGrid w:val="0"/>
    </w:pPr>
  </w:style>
  <w:style w:type="character" w:customStyle="1" w:styleId="a6">
    <w:name w:val="フッター (文字)"/>
    <w:basedOn w:val="a0"/>
    <w:link w:val="a5"/>
    <w:uiPriority w:val="99"/>
    <w:rsid w:val="00514C65"/>
  </w:style>
  <w:style w:type="paragraph" w:styleId="a7">
    <w:name w:val="Balloon Text"/>
    <w:basedOn w:val="a"/>
    <w:link w:val="a8"/>
    <w:uiPriority w:val="99"/>
    <w:semiHidden/>
    <w:unhideWhenUsed/>
    <w:rsid w:val="004B183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B183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A98A65C1A014B341A97BA722E0505EDA" ma:contentTypeVersion="1" ma:contentTypeDescription="新しいドキュメントを作成します。" ma:contentTypeScope="" ma:versionID="dd495fcff02c6b4f65d281801c45340f">
  <xsd:schema xmlns:xsd="http://www.w3.org/2001/XMLSchema" xmlns:xs="http://www.w3.org/2001/XMLSchema" xmlns:p="http://schemas.microsoft.com/office/2006/metadata/properties" xmlns:ns1="http://schemas.microsoft.com/sharepoint/v3" targetNamespace="http://schemas.microsoft.com/office/2006/metadata/properties" ma:root="true" ma:fieldsID="b80dedcaabf93eecb3f8d093b26cd29b"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スケジュールの開始日] は、発行機能により作成されたサイト列です。このページがサイトの閲覧者に表示される最初の日時を示すために使われます。" ma:hidden="true" ma:internalName="PublishingStartDate">
      <xsd:simpleType>
        <xsd:restriction base="dms:Unknown"/>
      </xsd:simpleType>
    </xsd:element>
    <xsd:element name="PublishingExpirationDate" ma:index="9" nillable="true" ma:displayName="スケジュールの終了日" ma:description="[スケジュールの終了日] は、発行機能により作成されたサイト列です。このページがサイトの閲覧者に表示されなくなる日時を示すために使われます。"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635787-820B-4C21-837D-8461024DD3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06702D-A358-4D6B-A6E1-0075E8E90277}">
  <ds:schemaRefs>
    <ds:schemaRef ds:uri="http://schemas.microsoft.com/sharepoint/v3/contenttype/forms"/>
  </ds:schemaRefs>
</ds:datastoreItem>
</file>

<file path=customXml/itemProps3.xml><?xml version="1.0" encoding="utf-8"?>
<ds:datastoreItem xmlns:ds="http://schemas.openxmlformats.org/officeDocument/2006/customXml" ds:itemID="{4AF8EBB0-E70F-4FAA-B239-96E8202C5009}">
  <ds:schemaRefs>
    <ds:schemaRef ds:uri="http://schemas.microsoft.com/sharepoint/v3"/>
    <ds:schemaRef ds:uri="http://purl.org/dc/terms/"/>
    <ds:schemaRef ds:uri="http://schemas.microsoft.com/office/2006/documentManagement/types"/>
    <ds:schemaRef ds:uri="http://purl.org/dc/elements/1.1/"/>
    <ds:schemaRef ds:uri="http://schemas.microsoft.com/office/2006/metadata/properties"/>
    <ds:schemaRef ds:uri="http://purl.org/dc/dcmitype/"/>
    <ds:schemaRef ds:uri="http://schemas.microsoft.com/office/infopath/2007/PartnerControl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C412DC57-E4DD-4354-A55C-7F7C3B97D0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TotalTime>
  <Pages>1</Pages>
  <Words>74</Words>
  <Characters>427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奥野　裕子</dc:creator>
  <cp:lastModifiedBy>奥野　裕子</cp:lastModifiedBy>
  <cp:revision>15</cp:revision>
  <cp:lastPrinted>2018-09-10T02:11:00Z</cp:lastPrinted>
  <dcterms:created xsi:type="dcterms:W3CDTF">2018-04-24T10:55:00Z</dcterms:created>
  <dcterms:modified xsi:type="dcterms:W3CDTF">2018-09-13T02:16:00Z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0x010100A98A65C1A014B341A97BA722E0505EDA</vt:lpwstr>
  </property>
</Properties>
</file>