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FA" w:rsidRPr="00F52FCF" w:rsidRDefault="00633826" w:rsidP="0063382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2FC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平成30年度 </w:t>
      </w:r>
      <w:r w:rsidR="008F0FFA" w:rsidRPr="00F52FCF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要約筆記・新たな意思疎通支援ワーキンググループ開催後</w:t>
      </w:r>
      <w:r w:rsidRPr="00F52FC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8F0FFA" w:rsidRPr="00F52F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実施・検討した事項について</w:t>
      </w:r>
    </w:p>
    <w:p w:rsidR="008F0FFA" w:rsidRDefault="008F0FFA">
      <w:pPr>
        <w:rPr>
          <w:rFonts w:ascii="HG丸ｺﾞｼｯｸM-PRO" w:eastAsia="HG丸ｺﾞｼｯｸM-PRO" w:hAnsi="HG丸ｺﾞｼｯｸM-PRO"/>
        </w:rPr>
      </w:pPr>
    </w:p>
    <w:p w:rsidR="00841DC6" w:rsidRPr="00F52FCF" w:rsidRDefault="00841DC6">
      <w:pPr>
        <w:rPr>
          <w:rFonts w:ascii="HG丸ｺﾞｼｯｸM-PRO" w:eastAsia="HG丸ｺﾞｼｯｸM-PRO" w:hAnsi="HG丸ｺﾞｼｯｸM-PRO"/>
        </w:rPr>
      </w:pPr>
    </w:p>
    <w:p w:rsidR="000A0D3E" w:rsidRPr="00F52FCF" w:rsidRDefault="008F0FFA">
      <w:pPr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１．要約筆記支援について</w:t>
      </w:r>
    </w:p>
    <w:p w:rsidR="00633826" w:rsidRPr="00F52FCF" w:rsidRDefault="002B2AFC" w:rsidP="00FC4B1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平成30年度以降の要約筆記者確保・派遣状況については別紙</w:t>
      </w:r>
      <w:r w:rsidR="008F0FFA" w:rsidRPr="00F52FCF">
        <w:rPr>
          <w:rFonts w:ascii="HG丸ｺﾞｼｯｸM-PRO" w:eastAsia="HG丸ｺﾞｼｯｸM-PRO" w:hAnsi="HG丸ｺﾞｼｯｸM-PRO" w:hint="eastAsia"/>
          <w:sz w:val="22"/>
        </w:rPr>
        <w:t>（</w:t>
      </w:r>
      <w:r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資料</w:t>
      </w:r>
      <w:r w:rsidR="00CE1135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4</w:t>
      </w:r>
      <w:r w:rsidR="008F0FFA" w:rsidRPr="00F52FCF">
        <w:rPr>
          <w:rFonts w:ascii="HG丸ｺﾞｼｯｸM-PRO" w:eastAsia="HG丸ｺﾞｼｯｸM-PRO" w:hAnsi="HG丸ｺﾞｼｯｸM-PRO" w:hint="eastAsia"/>
          <w:sz w:val="22"/>
        </w:rPr>
        <w:t>）</w:t>
      </w:r>
      <w:r w:rsidR="00633826" w:rsidRPr="00F52FCF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F0FFA" w:rsidRDefault="008F0FFA">
      <w:pPr>
        <w:rPr>
          <w:rFonts w:ascii="HG丸ｺﾞｼｯｸM-PRO" w:eastAsia="HG丸ｺﾞｼｯｸM-PRO" w:hAnsi="HG丸ｺﾞｼｯｸM-PRO"/>
          <w:sz w:val="22"/>
        </w:rPr>
      </w:pPr>
    </w:p>
    <w:p w:rsidR="00841DC6" w:rsidRPr="00F52FCF" w:rsidRDefault="00841DC6">
      <w:pPr>
        <w:rPr>
          <w:rFonts w:ascii="HG丸ｺﾞｼｯｸM-PRO" w:eastAsia="HG丸ｺﾞｼｯｸM-PRO" w:hAnsi="HG丸ｺﾞｼｯｸM-PRO"/>
          <w:sz w:val="22"/>
        </w:rPr>
      </w:pPr>
    </w:p>
    <w:p w:rsidR="008F0FFA" w:rsidRPr="00F52FCF" w:rsidRDefault="008F0FFA">
      <w:pPr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２．失語症者</w:t>
      </w:r>
      <w:r w:rsidR="00F52FCF" w:rsidRPr="00F52FCF">
        <w:rPr>
          <w:rFonts w:ascii="HG丸ｺﾞｼｯｸM-PRO" w:eastAsia="HG丸ｺﾞｼｯｸM-PRO" w:hAnsi="HG丸ｺﾞｼｯｸM-PRO" w:hint="eastAsia"/>
          <w:sz w:val="22"/>
        </w:rPr>
        <w:t>向け意思疎通</w:t>
      </w:r>
      <w:r w:rsidRPr="00F52FCF">
        <w:rPr>
          <w:rFonts w:ascii="HG丸ｺﾞｼｯｸM-PRO" w:eastAsia="HG丸ｺﾞｼｯｸM-PRO" w:hAnsi="HG丸ｺﾞｼｯｸM-PRO" w:hint="eastAsia"/>
          <w:sz w:val="22"/>
        </w:rPr>
        <w:t>支援について</w:t>
      </w:r>
    </w:p>
    <w:p w:rsidR="00445BE9" w:rsidRPr="00F52FCF" w:rsidRDefault="008F0FFA" w:rsidP="008F0FF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前回ワーキング</w:t>
      </w:r>
      <w:r w:rsidR="00481483" w:rsidRPr="00F52FCF">
        <w:rPr>
          <w:rFonts w:ascii="HG丸ｺﾞｼｯｸM-PRO" w:eastAsia="HG丸ｺﾞｼｯｸM-PRO" w:hAnsi="HG丸ｺﾞｼｯｸM-PRO" w:hint="eastAsia"/>
          <w:sz w:val="22"/>
        </w:rPr>
        <w:t>グループ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で示した失語症者への支援のイメージ（</w:t>
      </w:r>
      <w:r w:rsidR="00633826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参考資料1</w:t>
      </w:r>
      <w:r w:rsidRPr="00F52FCF">
        <w:rPr>
          <w:rFonts w:ascii="HG丸ｺﾞｼｯｸM-PRO" w:eastAsia="HG丸ｺﾞｼｯｸM-PRO" w:hAnsi="HG丸ｺﾞｼｯｸM-PRO" w:hint="eastAsia"/>
          <w:sz w:val="22"/>
        </w:rPr>
        <w:t>参照</w:t>
      </w:r>
      <w:r w:rsidR="004B38A3" w:rsidRPr="00F52FCF">
        <w:rPr>
          <w:rFonts w:ascii="HG丸ｺﾞｼｯｸM-PRO" w:eastAsia="HG丸ｺﾞｼｯｸM-PRO" w:hAnsi="HG丸ｺﾞｼｯｸM-PRO" w:hint="eastAsia"/>
          <w:sz w:val="22"/>
        </w:rPr>
        <w:t>）について、以下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のとおり実施</w:t>
      </w:r>
      <w:r w:rsidR="00445BE9" w:rsidRPr="00F52FCF">
        <w:rPr>
          <w:rFonts w:ascii="HG丸ｺﾞｼｯｸM-PRO" w:eastAsia="HG丸ｺﾞｼｯｸM-PRO" w:hAnsi="HG丸ｺﾞｼｯｸM-PRO" w:hint="eastAsia"/>
          <w:sz w:val="22"/>
        </w:rPr>
        <w:t>・検討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した</w:t>
      </w:r>
      <w:r w:rsidR="00445BE9" w:rsidRPr="00F52FC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A0D3E" w:rsidRPr="00F52FCF" w:rsidRDefault="000A0D3E" w:rsidP="000A0D3E">
      <w:pPr>
        <w:ind w:left="84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①　派遣について</w:t>
      </w:r>
    </w:p>
    <w:p w:rsidR="000A0D3E" w:rsidRPr="00F52FCF" w:rsidRDefault="000A0D3E" w:rsidP="000A0D3E">
      <w:pPr>
        <w:ind w:left="84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605A4" w:rsidRPr="00F52FCF">
        <w:rPr>
          <w:rFonts w:ascii="HG丸ｺﾞｼｯｸM-PRO" w:eastAsia="HG丸ｺﾞｼｯｸM-PRO" w:hAnsi="HG丸ｺﾞｼｯｸM-PRO" w:hint="eastAsia"/>
          <w:sz w:val="22"/>
        </w:rPr>
        <w:t>・　前回</w:t>
      </w:r>
      <w:r w:rsidR="00AD31E0" w:rsidRPr="00F52FCF">
        <w:rPr>
          <w:rFonts w:ascii="HG丸ｺﾞｼｯｸM-PRO" w:eastAsia="HG丸ｺﾞｼｯｸM-PRO" w:hAnsi="HG丸ｺﾞｼｯｸM-PRO" w:hint="eastAsia"/>
          <w:sz w:val="22"/>
        </w:rPr>
        <w:t>ワーキング</w:t>
      </w:r>
      <w:r w:rsidR="00481483" w:rsidRPr="00F52FCF">
        <w:rPr>
          <w:rFonts w:ascii="HG丸ｺﾞｼｯｸM-PRO" w:eastAsia="HG丸ｺﾞｼｯｸM-PRO" w:hAnsi="HG丸ｺﾞｼｯｸM-PRO" w:hint="eastAsia"/>
          <w:sz w:val="22"/>
        </w:rPr>
        <w:t>グループ</w:t>
      </w:r>
      <w:r w:rsidR="00AD31E0" w:rsidRPr="00F52FCF">
        <w:rPr>
          <w:rFonts w:ascii="HG丸ｺﾞｼｯｸM-PRO" w:eastAsia="HG丸ｺﾞｼｯｸM-PRO" w:hAnsi="HG丸ｺﾞｼｯｸM-PRO" w:hint="eastAsia"/>
          <w:sz w:val="22"/>
        </w:rPr>
        <w:t>にて提示していた「認証」</w:t>
      </w:r>
      <w:r w:rsidR="003605A4" w:rsidRPr="00F52FCF">
        <w:rPr>
          <w:rFonts w:ascii="HG丸ｺﾞｼｯｸM-PRO" w:eastAsia="HG丸ｺﾞｼｯｸM-PRO" w:hAnsi="HG丸ｺﾞｼｯｸM-PRO" w:hint="eastAsia"/>
          <w:sz w:val="22"/>
        </w:rPr>
        <w:t>「公表」制度の課題整理</w:t>
      </w:r>
      <w:r w:rsidRPr="00F52FCF">
        <w:rPr>
          <w:rFonts w:ascii="HG丸ｺﾞｼｯｸM-PRO" w:eastAsia="HG丸ｺﾞｼｯｸM-PRO" w:hAnsi="HG丸ｺﾞｼｯｸM-PRO" w:hint="eastAsia"/>
          <w:sz w:val="22"/>
        </w:rPr>
        <w:t>及び派遣</w:t>
      </w:r>
      <w:r w:rsidR="003605A4" w:rsidRPr="00F52FCF">
        <w:rPr>
          <w:rFonts w:ascii="HG丸ｺﾞｼｯｸM-PRO" w:eastAsia="HG丸ｺﾞｼｯｸM-PRO" w:hAnsi="HG丸ｺﾞｼｯｸM-PRO" w:hint="eastAsia"/>
          <w:sz w:val="22"/>
        </w:rPr>
        <w:t>制度の再検討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を実施（</w:t>
      </w:r>
      <w:r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資料</w:t>
      </w:r>
      <w:r w:rsidR="00CB7E56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５</w:t>
      </w:r>
      <w:r w:rsidRPr="00F52FC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A0D3E" w:rsidRPr="00F52FCF" w:rsidRDefault="000A0D3E" w:rsidP="000A0D3E">
      <w:pPr>
        <w:ind w:left="840"/>
        <w:rPr>
          <w:rFonts w:ascii="HG丸ｺﾞｼｯｸM-PRO" w:eastAsia="HG丸ｺﾞｼｯｸM-PRO" w:hAnsi="HG丸ｺﾞｼｯｸM-PRO"/>
          <w:sz w:val="22"/>
        </w:rPr>
      </w:pPr>
    </w:p>
    <w:p w:rsidR="00975DF1" w:rsidRPr="00F52FCF" w:rsidRDefault="000A0D3E" w:rsidP="000A0D3E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="00445BE9" w:rsidRPr="00F52FCF">
        <w:rPr>
          <w:rFonts w:ascii="HG丸ｺﾞｼｯｸM-PRO" w:eastAsia="HG丸ｺﾞｼｯｸM-PRO" w:hAnsi="HG丸ｺﾞｼｯｸM-PRO" w:hint="eastAsia"/>
          <w:sz w:val="22"/>
        </w:rPr>
        <w:t>養成について</w:t>
      </w:r>
    </w:p>
    <w:p w:rsidR="00445BE9" w:rsidRPr="00F52FCF" w:rsidRDefault="00445BE9" w:rsidP="00445BE9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 xml:space="preserve">　　・　令和２年度、福祉情報コミュニケーションセンターの開設にあわせ、養成研修の取組みを開始。</w:t>
      </w:r>
    </w:p>
    <w:p w:rsidR="00445BE9" w:rsidRPr="00F52FCF" w:rsidRDefault="00445BE9" w:rsidP="00445BE9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 xml:space="preserve">　　・　当初イメージしていた「リーダー」と「パートナー」の類型に分け、研修を開始。</w:t>
      </w:r>
    </w:p>
    <w:p w:rsidR="003F2FB6" w:rsidRPr="00F52FCF" w:rsidRDefault="00445BE9" w:rsidP="00445BE9">
      <w:pPr>
        <w:pStyle w:val="a3"/>
        <w:ind w:leftChars="0" w:left="126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令和2年度はコロナの影響により</w:t>
      </w:r>
      <w:r w:rsidR="003F2FB6" w:rsidRPr="00F52FCF">
        <w:rPr>
          <w:rFonts w:ascii="HG丸ｺﾞｼｯｸM-PRO" w:eastAsia="HG丸ｺﾞｼｯｸM-PRO" w:hAnsi="HG丸ｺﾞｼｯｸM-PRO" w:hint="eastAsia"/>
          <w:sz w:val="22"/>
        </w:rPr>
        <w:t>研修</w:t>
      </w:r>
      <w:r w:rsidRPr="00F52FCF">
        <w:rPr>
          <w:rFonts w:ascii="HG丸ｺﾞｼｯｸM-PRO" w:eastAsia="HG丸ｺﾞｼｯｸM-PRO" w:hAnsi="HG丸ｺﾞｼｯｸM-PRO" w:hint="eastAsia"/>
          <w:sz w:val="22"/>
        </w:rPr>
        <w:t>中断</w:t>
      </w:r>
      <w:r w:rsidR="003F2FB6" w:rsidRPr="00F52FCF">
        <w:rPr>
          <w:rFonts w:ascii="HG丸ｺﾞｼｯｸM-PRO" w:eastAsia="HG丸ｺﾞｼｯｸM-PRO" w:hAnsi="HG丸ｺﾞｼｯｸM-PRO" w:hint="eastAsia"/>
          <w:sz w:val="22"/>
        </w:rPr>
        <w:t>。</w:t>
      </w:r>
      <w:r w:rsidRPr="00F52FCF">
        <w:rPr>
          <w:rFonts w:ascii="HG丸ｺﾞｼｯｸM-PRO" w:eastAsia="HG丸ｺﾞｼｯｸM-PRO" w:hAnsi="HG丸ｺﾞｼｯｸM-PRO" w:hint="eastAsia"/>
          <w:sz w:val="22"/>
        </w:rPr>
        <w:t>令和3年度</w:t>
      </w:r>
      <w:r w:rsidR="003F2FB6" w:rsidRPr="00F52FCF">
        <w:rPr>
          <w:rFonts w:ascii="HG丸ｺﾞｼｯｸM-PRO" w:eastAsia="HG丸ｺﾞｼｯｸM-PRO" w:hAnsi="HG丸ｺﾞｼｯｸM-PRO" w:hint="eastAsia"/>
          <w:sz w:val="22"/>
        </w:rPr>
        <w:t>は新規募集せず、令和2年度の受講生に対し研修を実施。</w:t>
      </w:r>
    </w:p>
    <w:p w:rsidR="00445BE9" w:rsidRPr="00F52FCF" w:rsidRDefault="003F2FB6" w:rsidP="00445BE9">
      <w:pPr>
        <w:pStyle w:val="a3"/>
        <w:ind w:leftChars="0" w:left="126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令和３年度、</w:t>
      </w:r>
      <w:r w:rsidR="00445BE9" w:rsidRPr="00F52FCF">
        <w:rPr>
          <w:rFonts w:ascii="HG丸ｺﾞｼｯｸM-PRO" w:eastAsia="HG丸ｺﾞｼｯｸM-PRO" w:hAnsi="HG丸ｺﾞｼｯｸM-PRO" w:hint="eastAsia"/>
          <w:sz w:val="22"/>
        </w:rPr>
        <w:t>派遣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445BE9" w:rsidRPr="00F52FCF">
        <w:rPr>
          <w:rFonts w:ascii="HG丸ｺﾞｼｯｸM-PRO" w:eastAsia="HG丸ｺﾞｼｯｸM-PRO" w:hAnsi="HG丸ｺﾞｼｯｸM-PRO" w:hint="eastAsia"/>
          <w:sz w:val="22"/>
        </w:rPr>
        <w:t>再検討するにあたり、</w:t>
      </w:r>
      <w:r w:rsidR="004B38A3" w:rsidRPr="00F52FCF">
        <w:rPr>
          <w:rFonts w:ascii="HG丸ｺﾞｼｯｸM-PRO" w:eastAsia="HG丸ｺﾞｼｯｸM-PRO" w:hAnsi="HG丸ｺﾞｼｯｸM-PRO" w:hint="eastAsia"/>
          <w:sz w:val="22"/>
        </w:rPr>
        <w:t>養成研修の体系も再</w:t>
      </w:r>
      <w:r w:rsidRPr="00F52FCF">
        <w:rPr>
          <w:rFonts w:ascii="HG丸ｺﾞｼｯｸM-PRO" w:eastAsia="HG丸ｺﾞｼｯｸM-PRO" w:hAnsi="HG丸ｺﾞｼｯｸM-PRO" w:hint="eastAsia"/>
          <w:sz w:val="22"/>
        </w:rPr>
        <w:t>検討を実施（</w:t>
      </w:r>
      <w:r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資料</w:t>
      </w:r>
      <w:r w:rsidR="00FA0854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６</w:t>
      </w:r>
      <w:r w:rsidR="00633826" w:rsidRPr="00F52FCF">
        <w:rPr>
          <w:rFonts w:ascii="HG丸ｺﾞｼｯｸM-PRO" w:eastAsia="HG丸ｺﾞｼｯｸM-PRO" w:hAnsi="HG丸ｺﾞｼｯｸM-PRO" w:hint="eastAsia"/>
          <w:sz w:val="22"/>
        </w:rPr>
        <w:t>参照</w:t>
      </w:r>
      <w:r w:rsidRPr="00F52FC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4514E" w:rsidRPr="00F52FCF" w:rsidRDefault="0054514E" w:rsidP="0054514E">
      <w:pPr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481483" w:rsidRPr="00F52FC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81483" w:rsidRPr="00F52FCF">
        <w:rPr>
          <w:rFonts w:ascii="HG丸ｺﾞｼｯｸM-PRO" w:eastAsia="HG丸ｺﾞｼｯｸM-PRO" w:hAnsi="HG丸ｺﾞｼｯｸM-PRO"/>
          <w:sz w:val="22"/>
        </w:rPr>
        <w:t xml:space="preserve"> 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・　業界団体の担</w:t>
      </w:r>
      <w:r w:rsidR="00F52FCF" w:rsidRPr="00F52FCF">
        <w:rPr>
          <w:rFonts w:ascii="HG丸ｺﾞｼｯｸM-PRO" w:eastAsia="HG丸ｺﾞｼｯｸM-PRO" w:hAnsi="HG丸ｺﾞｼｯｸM-PRO" w:hint="eastAsia"/>
          <w:sz w:val="22"/>
        </w:rPr>
        <w:t>当者などを対象にした研修については、</w:t>
      </w:r>
      <w:r w:rsidRPr="00F52FCF">
        <w:rPr>
          <w:rFonts w:ascii="HG丸ｺﾞｼｯｸM-PRO" w:eastAsia="HG丸ｺﾞｼｯｸM-PRO" w:hAnsi="HG丸ｺﾞｼｯｸM-PRO" w:hint="eastAsia"/>
          <w:sz w:val="22"/>
        </w:rPr>
        <w:t>失語症者</w:t>
      </w:r>
      <w:r w:rsidR="00F52FCF" w:rsidRPr="00F52FCF">
        <w:rPr>
          <w:rFonts w:ascii="HG丸ｺﾞｼｯｸM-PRO" w:eastAsia="HG丸ｺﾞｼｯｸM-PRO" w:hAnsi="HG丸ｺﾞｼｯｸM-PRO" w:hint="eastAsia"/>
          <w:sz w:val="22"/>
        </w:rPr>
        <w:t>支援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にかかる理解推進のため</w:t>
      </w:r>
      <w:r w:rsidR="00F52FCF" w:rsidRPr="00F52FCF"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C83E7C" w:rsidRDefault="0054514E" w:rsidP="00C83E7C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令和３年度、大阪府警本部</w:t>
      </w:r>
      <w:r w:rsidR="00C83E7C">
        <w:rPr>
          <w:rFonts w:ascii="HG丸ｺﾞｼｯｸM-PRO" w:eastAsia="HG丸ｺﾞｼｯｸM-PRO" w:hAnsi="HG丸ｺﾞｼｯｸM-PRO" w:hint="eastAsia"/>
          <w:sz w:val="22"/>
        </w:rPr>
        <w:t>に</w:t>
      </w:r>
      <w:r w:rsidRPr="00F52FCF">
        <w:rPr>
          <w:rFonts w:ascii="HG丸ｺﾞｼｯｸM-PRO" w:eastAsia="HG丸ｺﾞｼｯｸM-PRO" w:hAnsi="HG丸ｺﾞｼｯｸM-PRO" w:hint="eastAsia"/>
          <w:sz w:val="22"/>
        </w:rPr>
        <w:t>失語症者</w:t>
      </w:r>
      <w:r w:rsidR="00B144C1" w:rsidRPr="00F52FCF">
        <w:rPr>
          <w:rFonts w:ascii="HG丸ｺﾞｼｯｸM-PRO" w:eastAsia="HG丸ｺﾞｼｯｸM-PRO" w:hAnsi="HG丸ｺﾞｼｯｸM-PRO" w:hint="eastAsia"/>
          <w:sz w:val="22"/>
        </w:rPr>
        <w:t>支援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に</w:t>
      </w:r>
      <w:r w:rsidR="00B144C1" w:rsidRPr="00F52FCF">
        <w:rPr>
          <w:rFonts w:ascii="HG丸ｺﾞｼｯｸM-PRO" w:eastAsia="HG丸ｺﾞｼｯｸM-PRO" w:hAnsi="HG丸ｺﾞｼｯｸM-PRO" w:hint="eastAsia"/>
          <w:sz w:val="22"/>
        </w:rPr>
        <w:t>かかる啓発チラシを配付</w:t>
      </w:r>
      <w:r w:rsidRPr="00F52FCF">
        <w:rPr>
          <w:rFonts w:ascii="HG丸ｺﾞｼｯｸM-PRO" w:eastAsia="HG丸ｺﾞｼｯｸM-PRO" w:hAnsi="HG丸ｺﾞｼｯｸM-PRO" w:hint="eastAsia"/>
          <w:sz w:val="22"/>
        </w:rPr>
        <w:t>（</w:t>
      </w:r>
      <w:r w:rsidR="00B144C1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資料７</w:t>
      </w:r>
      <w:r w:rsidR="00702E66" w:rsidRPr="00F52FCF">
        <w:rPr>
          <w:rFonts w:ascii="HG丸ｺﾞｼｯｸM-PRO" w:eastAsia="HG丸ｺﾞｼｯｸM-PRO" w:hAnsi="HG丸ｺﾞｼｯｸM-PRO" w:hint="eastAsia"/>
          <w:sz w:val="22"/>
        </w:rPr>
        <w:t>参照</w:t>
      </w:r>
      <w:r w:rsidRPr="00F52FCF">
        <w:rPr>
          <w:rFonts w:ascii="HG丸ｺﾞｼｯｸM-PRO" w:eastAsia="HG丸ｺﾞｼｯｸM-PRO" w:hAnsi="HG丸ｺﾞｼｯｸM-PRO" w:hint="eastAsia"/>
          <w:sz w:val="22"/>
        </w:rPr>
        <w:t>）</w:t>
      </w:r>
      <w:r w:rsidR="00C83E7C">
        <w:rPr>
          <w:rFonts w:ascii="HG丸ｺﾞｼｯｸM-PRO" w:eastAsia="HG丸ｺﾞｼｯｸM-PRO" w:hAnsi="HG丸ｺﾞｼｯｸM-PRO" w:hint="eastAsia"/>
          <w:sz w:val="22"/>
        </w:rPr>
        <w:t>。</w:t>
      </w:r>
      <w:r w:rsidRPr="00F52FCF">
        <w:rPr>
          <w:rFonts w:ascii="HG丸ｺﾞｼｯｸM-PRO" w:eastAsia="HG丸ｺﾞｼｯｸM-PRO" w:hAnsi="HG丸ｺﾞｼｯｸM-PRO" w:hint="eastAsia"/>
          <w:sz w:val="22"/>
        </w:rPr>
        <w:t>令和4年度は</w:t>
      </w:r>
      <w:r w:rsidR="00F52FCF" w:rsidRPr="00F52FCF">
        <w:rPr>
          <w:rFonts w:ascii="HG丸ｺﾞｼｯｸM-PRO" w:eastAsia="HG丸ｺﾞｼｯｸM-PRO" w:hAnsi="HG丸ｺﾞｼｯｸM-PRO" w:hint="eastAsia"/>
          <w:sz w:val="22"/>
        </w:rPr>
        <w:t>職員向け</w:t>
      </w:r>
      <w:r w:rsidRPr="00F52FCF">
        <w:rPr>
          <w:rFonts w:ascii="HG丸ｺﾞｼｯｸM-PRO" w:eastAsia="HG丸ｺﾞｼｯｸM-PRO" w:hAnsi="HG丸ｺﾞｼｯｸM-PRO" w:hint="eastAsia"/>
          <w:sz w:val="22"/>
        </w:rPr>
        <w:t>研修に</w:t>
      </w:r>
    </w:p>
    <w:p w:rsidR="00F52FCF" w:rsidRPr="00F52FCF" w:rsidRDefault="0054514E" w:rsidP="00C83E7C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講師を派遣</w:t>
      </w:r>
      <w:r w:rsidR="00C83E7C">
        <w:rPr>
          <w:rFonts w:ascii="HG丸ｺﾞｼｯｸM-PRO" w:eastAsia="HG丸ｺﾞｼｯｸM-PRO" w:hAnsi="HG丸ｺﾞｼｯｸM-PRO" w:hint="eastAsia"/>
          <w:sz w:val="22"/>
        </w:rPr>
        <w:t>予定</w:t>
      </w:r>
      <w:r w:rsidRPr="00F52FC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4514E" w:rsidRPr="00F52FCF" w:rsidRDefault="00F52FCF" w:rsidP="00F52FCF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F52FCF">
        <w:rPr>
          <w:rFonts w:ascii="HG丸ｺﾞｼｯｸM-PRO" w:eastAsia="HG丸ｺﾞｼｯｸM-PRO" w:hAnsi="HG丸ｺﾞｼｯｸM-PRO" w:hint="eastAsia"/>
          <w:sz w:val="22"/>
        </w:rPr>
        <w:t>また</w:t>
      </w:r>
      <w:r w:rsidR="0054514E" w:rsidRPr="00F52FCF">
        <w:rPr>
          <w:rFonts w:ascii="HG丸ｺﾞｼｯｸM-PRO" w:eastAsia="HG丸ｺﾞｼｯｸM-PRO" w:hAnsi="HG丸ｺﾞｼｯｸM-PRO" w:hint="eastAsia"/>
          <w:sz w:val="22"/>
        </w:rPr>
        <w:t>、大阪</w:t>
      </w:r>
      <w:r w:rsidR="00FA0854" w:rsidRPr="00F52FCF">
        <w:rPr>
          <w:rFonts w:ascii="HG丸ｺﾞｼｯｸM-PRO" w:eastAsia="HG丸ｺﾞｼｯｸM-PRO" w:hAnsi="HG丸ｺﾞｼｯｸM-PRO" w:hint="eastAsia"/>
          <w:sz w:val="22"/>
        </w:rPr>
        <w:t>メトロ等</w:t>
      </w:r>
      <w:r w:rsidR="0054514E" w:rsidRPr="00F52FCF">
        <w:rPr>
          <w:rFonts w:ascii="HG丸ｺﾞｼｯｸM-PRO" w:eastAsia="HG丸ｺﾞｼｯｸM-PRO" w:hAnsi="HG丸ｺﾞｼｯｸM-PRO" w:hint="eastAsia"/>
          <w:sz w:val="22"/>
        </w:rPr>
        <w:t>へ</w:t>
      </w:r>
      <w:r w:rsidR="00C83E7C">
        <w:rPr>
          <w:rFonts w:ascii="HG丸ｺﾞｼｯｸM-PRO" w:eastAsia="HG丸ｺﾞｼｯｸM-PRO" w:hAnsi="HG丸ｺﾞｼｯｸM-PRO" w:hint="eastAsia"/>
          <w:sz w:val="22"/>
        </w:rPr>
        <w:t>研修資料を提供</w:t>
      </w:r>
      <w:r w:rsidR="00633826" w:rsidRPr="00F52FCF">
        <w:rPr>
          <w:rFonts w:ascii="HG丸ｺﾞｼｯｸM-PRO" w:eastAsia="HG丸ｺﾞｼｯｸM-PRO" w:hAnsi="HG丸ｺﾞｼｯｸM-PRO" w:hint="eastAsia"/>
          <w:sz w:val="22"/>
        </w:rPr>
        <w:t>（</w:t>
      </w:r>
      <w:r w:rsidR="00633826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資料</w:t>
      </w:r>
      <w:r w:rsidR="00FA0854" w:rsidRPr="00F52FCF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６</w:t>
      </w:r>
      <w:r w:rsidR="00633826" w:rsidRPr="00F52FCF">
        <w:rPr>
          <w:rFonts w:ascii="HG丸ｺﾞｼｯｸM-PRO" w:eastAsia="HG丸ｺﾞｼｯｸM-PRO" w:hAnsi="HG丸ｺﾞｼｯｸM-PRO" w:hint="eastAsia"/>
          <w:sz w:val="22"/>
        </w:rPr>
        <w:t>参照）</w:t>
      </w:r>
      <w:r w:rsidR="00C83E7C">
        <w:rPr>
          <w:rFonts w:ascii="HG丸ｺﾞｼｯｸM-PRO" w:eastAsia="HG丸ｺﾞｼｯｸM-PRO" w:hAnsi="HG丸ｺﾞｼｯｸM-PRO" w:hint="eastAsia"/>
          <w:sz w:val="22"/>
        </w:rPr>
        <w:t>。</w:t>
      </w:r>
      <w:bookmarkStart w:id="0" w:name="_GoBack"/>
      <w:bookmarkEnd w:id="0"/>
    </w:p>
    <w:p w:rsidR="00445BE9" w:rsidRPr="00095ADA" w:rsidRDefault="00445BE9" w:rsidP="00095ADA">
      <w:pPr>
        <w:rPr>
          <w:rFonts w:ascii="HG丸ｺﾞｼｯｸM-PRO" w:eastAsia="HG丸ｺﾞｼｯｸM-PRO" w:hAnsi="HG丸ｺﾞｼｯｸM-PRO"/>
          <w:sz w:val="22"/>
        </w:rPr>
      </w:pPr>
    </w:p>
    <w:sectPr w:rsidR="00445BE9" w:rsidRPr="00095ADA" w:rsidSect="008F0FFA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FC" w:rsidRDefault="002B2AFC" w:rsidP="002B2AFC">
      <w:r>
        <w:separator/>
      </w:r>
    </w:p>
  </w:endnote>
  <w:endnote w:type="continuationSeparator" w:id="0">
    <w:p w:rsidR="002B2AFC" w:rsidRDefault="002B2AFC" w:rsidP="002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FC" w:rsidRDefault="002B2AFC" w:rsidP="002B2AFC">
      <w:r>
        <w:separator/>
      </w:r>
    </w:p>
  </w:footnote>
  <w:footnote w:type="continuationSeparator" w:id="0">
    <w:p w:rsidR="002B2AFC" w:rsidRDefault="002B2AFC" w:rsidP="002B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6" w:rsidRPr="00633826" w:rsidRDefault="00633826" w:rsidP="00633826">
    <w:pPr>
      <w:pStyle w:val="a4"/>
      <w:jc w:val="right"/>
      <w:rPr>
        <w:rFonts w:ascii="HG丸ｺﾞｼｯｸM-PRO" w:eastAsia="HG丸ｺﾞｼｯｸM-PRO" w:hAnsi="HG丸ｺﾞｼｯｸM-PRO"/>
        <w:sz w:val="28"/>
        <w:szCs w:val="28"/>
        <w:bdr w:val="single" w:sz="4" w:space="0" w:color="auto"/>
      </w:rPr>
    </w:pPr>
    <w:r w:rsidRPr="00633826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資料</w:t>
    </w:r>
    <w:r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 xml:space="preserve"> </w:t>
    </w:r>
    <w:r w:rsidRPr="00633826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３</w:t>
    </w:r>
    <w:r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9D0"/>
    <w:multiLevelType w:val="hybridMultilevel"/>
    <w:tmpl w:val="7CEAB31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1B5FA9"/>
    <w:multiLevelType w:val="hybridMultilevel"/>
    <w:tmpl w:val="3B7A14B8"/>
    <w:lvl w:ilvl="0" w:tplc="588ECE06">
      <w:start w:val="1"/>
      <w:numFmt w:val="decimalEnclosedCircle"/>
      <w:lvlText w:val="%1"/>
      <w:lvlJc w:val="left"/>
      <w:pPr>
        <w:ind w:left="8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2" w15:restartNumberingAfterBreak="0">
    <w:nsid w:val="192A1505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482F072E"/>
    <w:multiLevelType w:val="hybridMultilevel"/>
    <w:tmpl w:val="58761DC0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5C6305C"/>
    <w:multiLevelType w:val="hybridMultilevel"/>
    <w:tmpl w:val="10FCD1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F302697"/>
    <w:multiLevelType w:val="multilevel"/>
    <w:tmpl w:val="75908E46"/>
    <w:lvl w:ilvl="0">
      <w:start w:val="1"/>
      <w:numFmt w:val="decimalEnclosedCircle"/>
      <w:lvlText w:val="%1"/>
      <w:lvlJc w:val="left"/>
      <w:pPr>
        <w:ind w:left="1260" w:firstLine="0"/>
      </w:pPr>
    </w:lvl>
    <w:lvl w:ilvl="1">
      <w:start w:val="1"/>
      <w:numFmt w:val="decimalFullWidth"/>
      <w:suff w:val="nothing"/>
      <w:lvlText w:val="%1-%2"/>
      <w:lvlJc w:val="left"/>
      <w:pPr>
        <w:ind w:left="1260" w:firstLine="0"/>
      </w:pPr>
    </w:lvl>
    <w:lvl w:ilvl="2">
      <w:start w:val="1"/>
      <w:numFmt w:val="decimalFullWidth"/>
      <w:suff w:val="nothing"/>
      <w:lvlText w:val="%1-%2-%3"/>
      <w:lvlJc w:val="left"/>
      <w:pPr>
        <w:ind w:left="126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126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126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126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126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126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126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FA"/>
    <w:rsid w:val="00095ADA"/>
    <w:rsid w:val="000A0D3E"/>
    <w:rsid w:val="002B2AFC"/>
    <w:rsid w:val="003605A4"/>
    <w:rsid w:val="003F2FB6"/>
    <w:rsid w:val="00445BE9"/>
    <w:rsid w:val="00481483"/>
    <w:rsid w:val="004B38A3"/>
    <w:rsid w:val="0054514E"/>
    <w:rsid w:val="00633826"/>
    <w:rsid w:val="00702E66"/>
    <w:rsid w:val="00705FE5"/>
    <w:rsid w:val="00841DC6"/>
    <w:rsid w:val="008F0FFA"/>
    <w:rsid w:val="00975DF1"/>
    <w:rsid w:val="00AD31E0"/>
    <w:rsid w:val="00B114B5"/>
    <w:rsid w:val="00B144C1"/>
    <w:rsid w:val="00C83E7C"/>
    <w:rsid w:val="00CB7E56"/>
    <w:rsid w:val="00CE1135"/>
    <w:rsid w:val="00E37D10"/>
    <w:rsid w:val="00EA5244"/>
    <w:rsid w:val="00F52FCF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71499"/>
  <w15:chartTrackingRefBased/>
  <w15:docId w15:val="{193C0BBA-DC62-4A24-955D-E56FC6F4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2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AFC"/>
  </w:style>
  <w:style w:type="paragraph" w:styleId="a6">
    <w:name w:val="footer"/>
    <w:basedOn w:val="a"/>
    <w:link w:val="a7"/>
    <w:uiPriority w:val="99"/>
    <w:unhideWhenUsed/>
    <w:rsid w:val="002B2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AFC"/>
  </w:style>
  <w:style w:type="paragraph" w:styleId="a8">
    <w:name w:val="Balloon Text"/>
    <w:basedOn w:val="a"/>
    <w:link w:val="a9"/>
    <w:uiPriority w:val="99"/>
    <w:semiHidden/>
    <w:unhideWhenUsed/>
    <w:rsid w:val="00E3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2022-03-17T11:17:00Z</cp:lastPrinted>
  <dcterms:created xsi:type="dcterms:W3CDTF">2022-03-15T01:00:00Z</dcterms:created>
  <dcterms:modified xsi:type="dcterms:W3CDTF">2022-03-18T10:29:00Z</dcterms:modified>
</cp:coreProperties>
</file>