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8CD33" w14:textId="77777777" w:rsidR="00B95019" w:rsidRPr="002A58D3" w:rsidRDefault="0096600D">
      <w:pPr>
        <w:rPr>
          <w:rFonts w:ascii="UD デジタル 教科書体 NK-B" w:eastAsia="UD デジタル 教科書体 NK-B" w:hAnsi="HG丸ｺﾞｼｯｸM-PRO"/>
          <w:b/>
          <w:color w:val="FF0000"/>
          <w:sz w:val="24"/>
          <w:szCs w:val="24"/>
        </w:rPr>
      </w:pPr>
      <w:r w:rsidRPr="002A58D3">
        <w:rPr>
          <w:rFonts w:ascii="UD デジタル 教科書体 NK-B" w:eastAsia="UD デジタル 教科書体 NK-B" w:hAnsi="HG丸ｺﾞｼｯｸM-PRO" w:hint="eastAsia"/>
          <w:b/>
          <w:color w:val="FF0000"/>
          <w:sz w:val="24"/>
          <w:szCs w:val="24"/>
        </w:rPr>
        <w:t>【いぶき</w:t>
      </w:r>
      <w:r w:rsidR="00B95019" w:rsidRPr="002A58D3">
        <w:rPr>
          <w:rFonts w:ascii="UD デジタル 教科書体 NK-B" w:eastAsia="UD デジタル 教科書体 NK-B" w:hAnsi="HG丸ｺﾞｼｯｸM-PRO" w:hint="eastAsia"/>
          <w:b/>
          <w:color w:val="FF0000"/>
          <w:sz w:val="24"/>
          <w:szCs w:val="24"/>
        </w:rPr>
        <w:t>の概要】</w:t>
      </w:r>
    </w:p>
    <w:p w14:paraId="4A351D34" w14:textId="77777777" w:rsidR="00CA28CD" w:rsidRDefault="0096600D" w:rsidP="00BE7671">
      <w:pPr>
        <w:ind w:firstLineChars="100" w:firstLine="219"/>
        <w:rPr>
          <w:rFonts w:ascii="UD デジタル 教科書体 NK-B" w:eastAsia="UD デジタル 教科書体 NK-B" w:hAnsi="HG丸ｺﾞｼｯｸM-PRO"/>
          <w:color w:val="000000"/>
          <w:szCs w:val="21"/>
        </w:rPr>
      </w:pPr>
      <w:r w:rsidRPr="002A58D3">
        <w:rPr>
          <w:rFonts w:ascii="UD デジタル 教科書体 NK-B" w:eastAsia="UD デジタル 教科書体 NK-B" w:hAnsi="HG丸ｺﾞｼｯｸM-PRO" w:hint="eastAsia"/>
          <w:color w:val="000000"/>
          <w:szCs w:val="21"/>
        </w:rPr>
        <w:t>いぶきは、</w:t>
      </w:r>
      <w:r w:rsidR="00230AD4" w:rsidRPr="002A58D3">
        <w:rPr>
          <w:rFonts w:ascii="UD デジタル 教科書体 NK-B" w:eastAsia="UD デジタル 教科書体 NK-B" w:hAnsi="HG丸ｺﾞｼｯｸM-PRO" w:hint="eastAsia"/>
          <w:color w:val="000000"/>
          <w:szCs w:val="21"/>
        </w:rPr>
        <w:t>障害者総合支援法関係法令の理念に基づく公立の特化施設です。</w:t>
      </w:r>
      <w:r w:rsidRPr="002A58D3">
        <w:rPr>
          <w:rFonts w:ascii="UD デジタル 教科書体 NK-B" w:eastAsia="UD デジタル 教科書体 NK-B" w:hAnsi="HG丸ｺﾞｼｯｸM-PRO" w:hint="eastAsia"/>
          <w:color w:val="000000"/>
          <w:szCs w:val="21"/>
          <w:u w:val="single"/>
        </w:rPr>
        <w:t>自閉症</w:t>
      </w:r>
      <w:r w:rsidR="00230AD4" w:rsidRPr="002A58D3">
        <w:rPr>
          <w:rFonts w:ascii="UD デジタル 教科書体 NK-B" w:eastAsia="UD デジタル 教科書体 NK-B" w:hAnsi="HG丸ｺﾞｼｯｸM-PRO" w:hint="eastAsia"/>
          <w:color w:val="000000"/>
          <w:szCs w:val="21"/>
          <w:u w:val="single"/>
        </w:rPr>
        <w:t>や最重度の知的障がい者を対象に、強度行動障がいの状態の改善を図り</w:t>
      </w:r>
      <w:r w:rsidR="00230AD4" w:rsidRPr="002A58D3">
        <w:rPr>
          <w:rFonts w:ascii="UD デジタル 教科書体 NK-B" w:eastAsia="UD デジタル 教科書体 NK-B" w:hAnsi="HG丸ｺﾞｼｯｸM-PRO" w:hint="eastAsia"/>
          <w:color w:val="000000"/>
          <w:szCs w:val="21"/>
        </w:rPr>
        <w:t>専門的なプログラム</w:t>
      </w:r>
      <w:r w:rsidRPr="002A58D3">
        <w:rPr>
          <w:rFonts w:ascii="UD デジタル 教科書体 NK-B" w:eastAsia="UD デジタル 教科書体 NK-B" w:hAnsi="HG丸ｺﾞｼｯｸM-PRO" w:hint="eastAsia"/>
          <w:color w:val="000000"/>
          <w:szCs w:val="21"/>
        </w:rPr>
        <w:t>を行</w:t>
      </w:r>
      <w:r w:rsidR="00230AD4" w:rsidRPr="002A58D3">
        <w:rPr>
          <w:rFonts w:ascii="UD デジタル 教科書体 NK-B" w:eastAsia="UD デジタル 教科書体 NK-B" w:hAnsi="HG丸ｺﾞｼｯｸM-PRO" w:hint="eastAsia"/>
          <w:color w:val="000000"/>
          <w:szCs w:val="21"/>
        </w:rPr>
        <w:t>うことによって、地域生活移行を支援します。</w:t>
      </w:r>
    </w:p>
    <w:p w14:paraId="72AE4182" w14:textId="77777777" w:rsidR="00E3085D" w:rsidRPr="002A58D3" w:rsidRDefault="00B80883" w:rsidP="00BE7671">
      <w:pPr>
        <w:ind w:firstLineChars="100" w:firstLine="209"/>
        <w:rPr>
          <w:rFonts w:ascii="UD デジタル 教科書体 NK-B" w:eastAsia="UD デジタル 教科書体 NK-B" w:hAnsi="HG丸ｺﾞｼｯｸM-PRO"/>
          <w:color w:val="000000"/>
          <w:szCs w:val="21"/>
        </w:rPr>
      </w:pPr>
      <w:r w:rsidRPr="002A58D3">
        <w:rPr>
          <w:rFonts w:ascii="UD デジタル 教科書体 NK-B" w:eastAsia="UD デジタル 教科書体 NK-B" w:hAnsi="HG丸ｺﾞｼｯｸM-PRO" w:hint="eastAsia"/>
          <w:b/>
          <w:noProof/>
          <w:color w:val="C00000"/>
          <w:sz w:val="20"/>
          <w:szCs w:val="20"/>
        </w:rPr>
        <mc:AlternateContent>
          <mc:Choice Requires="wps">
            <w:drawing>
              <wp:anchor distT="0" distB="0" distL="114300" distR="114300" simplePos="0" relativeHeight="251761664" behindDoc="0" locked="0" layoutInCell="1" allowOverlap="1" wp14:anchorId="019674E3" wp14:editId="0B0606D0">
                <wp:simplePos x="0" y="0"/>
                <wp:positionH relativeFrom="column">
                  <wp:posOffset>284480</wp:posOffset>
                </wp:positionH>
                <wp:positionV relativeFrom="paragraph">
                  <wp:posOffset>173355</wp:posOffset>
                </wp:positionV>
                <wp:extent cx="6026727" cy="1555115"/>
                <wp:effectExtent l="0" t="0" r="12700" b="26035"/>
                <wp:wrapNone/>
                <wp:docPr id="24" name="角丸四角形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26727" cy="1555115"/>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2B587CF" w14:textId="77777777" w:rsidR="00E3085D" w:rsidRDefault="00E3085D" w:rsidP="00E308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9674E3" id="角丸四角形 12" o:spid="_x0000_s1026" style="position:absolute;left:0;text-align:left;margin-left:22.4pt;margin-top:13.65pt;width:474.55pt;height:122.4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" filled="f" strokecolor="#243f60 [1604]" strokeweight="2pt">
                <v:path arrowok="t"/>
                <v:textbox>
                  <w:txbxContent>
                    <w:p w14:paraId="52B587CF" w14:textId="77777777" w:rsidR="00E3085D" w:rsidRDefault="00E3085D" w:rsidP="00E3085D">
                      <w:pPr>
                        <w:jc w:val="center"/>
                      </w:pPr>
                    </w:p>
                  </w:txbxContent>
                </v:textbox>
              </v:roundrect>
            </w:pict>
          </mc:Fallback>
        </mc:AlternateContent>
      </w:r>
    </w:p>
    <w:p w14:paraId="22140E77" w14:textId="77777777" w:rsidR="00CA28CD" w:rsidRPr="002A58D3" w:rsidRDefault="00CA28CD" w:rsidP="00B80883">
      <w:pPr>
        <w:ind w:firstLineChars="300" w:firstLine="628"/>
        <w:rPr>
          <w:rFonts w:ascii="UD デジタル 教科書体 NK-B" w:eastAsia="UD デジタル 教科書体 NK-B" w:hAnsi="HG丸ｺﾞｼｯｸM-PRO"/>
          <w:b/>
          <w:color w:val="C00000"/>
          <w:szCs w:val="21"/>
        </w:rPr>
      </w:pPr>
      <w:r w:rsidRPr="002A58D3">
        <w:rPr>
          <w:rFonts w:ascii="UD デジタル 教科書体 NK-B" w:eastAsia="UD デジタル 教科書体 NK-B" w:hAnsi="HG丸ｺﾞｼｯｸM-PRO" w:hint="eastAsia"/>
          <w:sz w:val="20"/>
          <w:szCs w:val="21"/>
        </w:rPr>
        <w:t>「強度行動障がい」とは</w:t>
      </w:r>
    </w:p>
    <w:p w14:paraId="767BB6FB" w14:textId="77777777" w:rsidR="00CA28CD" w:rsidRPr="002A58D3" w:rsidRDefault="009E5AE2" w:rsidP="00B80883">
      <w:pPr>
        <w:ind w:firstLineChars="300" w:firstLine="628"/>
        <w:rPr>
          <w:rFonts w:ascii="UD デジタル 教科書体 NK-B" w:eastAsia="UD デジタル 教科書体 NK-B" w:hAnsi="HG丸ｺﾞｼｯｸM-PRO"/>
          <w:sz w:val="20"/>
          <w:szCs w:val="21"/>
        </w:rPr>
      </w:pPr>
      <w:r w:rsidRPr="002A58D3">
        <w:rPr>
          <w:rFonts w:ascii="UD デジタル 教科書体 NK-B" w:eastAsia="UD デジタル 教科書体 NK-B" w:hAnsi="HG丸ｺﾞｼｯｸM-PRO" w:hint="eastAsia"/>
          <w:sz w:val="20"/>
          <w:szCs w:val="21"/>
        </w:rPr>
        <w:t>直接的他傷（噛みつき･頭つき等）、間接的他傷（睡眠の乱れ、同一性の保持、場所・プログラム・人への</w:t>
      </w:r>
    </w:p>
    <w:p w14:paraId="0327AD87" w14:textId="77777777" w:rsidR="002D2D62" w:rsidRPr="002A58D3" w:rsidRDefault="009E5AE2" w:rsidP="00B80883">
      <w:pPr>
        <w:ind w:firstLineChars="300" w:firstLine="628"/>
        <w:rPr>
          <w:rFonts w:ascii="UD デジタル 教科書体 NK-B" w:eastAsia="UD デジタル 教科書体 NK-B" w:hAnsi="HG丸ｺﾞｼｯｸM-PRO"/>
          <w:sz w:val="20"/>
          <w:szCs w:val="21"/>
        </w:rPr>
      </w:pPr>
      <w:r w:rsidRPr="002A58D3">
        <w:rPr>
          <w:rFonts w:ascii="UD デジタル 教科書体 NK-B" w:eastAsia="UD デジタル 教科書体 NK-B" w:hAnsi="HG丸ｺﾞｼｯｸM-PRO" w:hint="eastAsia"/>
          <w:sz w:val="20"/>
          <w:szCs w:val="21"/>
        </w:rPr>
        <w:t>こだわり、多動、うなり、器物の破損等）や自傷行為などが、通常では考えられない頻度と形式で出現し、</w:t>
      </w:r>
    </w:p>
    <w:p w14:paraId="2438CEB7" w14:textId="77777777" w:rsidR="002D2D62" w:rsidRPr="002A58D3" w:rsidRDefault="009E5AE2" w:rsidP="00B80883">
      <w:pPr>
        <w:ind w:firstLineChars="300" w:firstLine="628"/>
        <w:rPr>
          <w:rFonts w:ascii="UD デジタル 教科書体 NK-B" w:eastAsia="UD デジタル 教科書体 NK-B" w:hAnsi="HG丸ｺﾞｼｯｸM-PRO"/>
          <w:color w:val="000000" w:themeColor="text1"/>
          <w:sz w:val="20"/>
          <w:szCs w:val="21"/>
        </w:rPr>
      </w:pPr>
      <w:r w:rsidRPr="002A58D3">
        <w:rPr>
          <w:rFonts w:ascii="UD デジタル 教科書体 NK-B" w:eastAsia="UD デジタル 教科書体 NK-B" w:hAnsi="HG丸ｺﾞｼｯｸM-PRO" w:hint="eastAsia"/>
          <w:color w:val="000000" w:themeColor="text1"/>
          <w:sz w:val="20"/>
          <w:szCs w:val="21"/>
        </w:rPr>
        <w:t>その養育環境では著しく処遇の困難な者をいい、行動的に定義される群である。</w:t>
      </w:r>
    </w:p>
    <w:p w14:paraId="325EFE94" w14:textId="77777777" w:rsidR="00A475B2" w:rsidRPr="002A58D3" w:rsidRDefault="00A475B2" w:rsidP="00B80883">
      <w:pPr>
        <w:ind w:firstLineChars="300" w:firstLine="628"/>
        <w:rPr>
          <w:rFonts w:ascii="UD デジタル 教科書体 NK-B" w:eastAsia="UD デジタル 教科書体 NK-B" w:hAnsi="HG丸ｺﾞｼｯｸM-PRO"/>
          <w:color w:val="000000" w:themeColor="text1"/>
          <w:sz w:val="20"/>
          <w:szCs w:val="21"/>
        </w:rPr>
      </w:pPr>
      <w:r w:rsidRPr="002A58D3">
        <w:rPr>
          <w:rFonts w:ascii="UD デジタル 教科書体 NK-B" w:eastAsia="UD デジタル 教科書体 NK-B" w:hAnsi="HG丸ｺﾞｼｯｸM-PRO" w:hint="eastAsia"/>
          <w:color w:val="000000" w:themeColor="text1"/>
          <w:sz w:val="20"/>
          <w:szCs w:val="21"/>
        </w:rPr>
        <w:t>家庭にあって通常の育て方をし、かなりの養育努力があっても著しい処遇困難が継続している状態。</w:t>
      </w:r>
    </w:p>
    <w:p w14:paraId="015931CF" w14:textId="77777777" w:rsidR="00BE7671" w:rsidRPr="002A58D3" w:rsidRDefault="00A475B2" w:rsidP="0050643C">
      <w:pPr>
        <w:ind w:firstLineChars="3000" w:firstLine="6284"/>
        <w:rPr>
          <w:rFonts w:ascii="UD デジタル 教科書体 NK-B" w:eastAsia="UD デジタル 教科書体 NK-B" w:hAnsi="HG丸ｺﾞｼｯｸM-PRO"/>
          <w:sz w:val="20"/>
          <w:szCs w:val="21"/>
        </w:rPr>
      </w:pPr>
      <w:r w:rsidRPr="002A58D3">
        <w:rPr>
          <w:rFonts w:ascii="UD デジタル 教科書体 NK-B" w:eastAsia="UD デジタル 教科書体 NK-B" w:hAnsi="HG丸ｺﾞｼｯｸM-PRO" w:hint="eastAsia"/>
          <w:sz w:val="20"/>
          <w:szCs w:val="21"/>
        </w:rPr>
        <w:t>（</w:t>
      </w:r>
      <w:r w:rsidRPr="002A58D3">
        <w:rPr>
          <w:rFonts w:ascii="UD デジタル 教科書体 NK-B" w:eastAsia="UD デジタル 教科書体 NK-B" w:hAnsi="HG丸ｺﾞｼｯｸM-PRO" w:hint="eastAsia"/>
          <w:color w:val="000000" w:themeColor="text1"/>
          <w:sz w:val="20"/>
          <w:szCs w:val="21"/>
        </w:rPr>
        <w:t>１９８９</w:t>
      </w:r>
      <w:r w:rsidR="00CA28CD" w:rsidRPr="002A58D3">
        <w:rPr>
          <w:rFonts w:ascii="UD デジタル 教科書体 NK-B" w:eastAsia="UD デジタル 教科書体 NK-B" w:hAnsi="HG丸ｺﾞｼｯｸM-PRO" w:hint="eastAsia"/>
          <w:color w:val="000000" w:themeColor="text1"/>
          <w:sz w:val="20"/>
          <w:szCs w:val="21"/>
        </w:rPr>
        <w:t>年</w:t>
      </w:r>
      <w:r w:rsidR="00CA28CD" w:rsidRPr="002A58D3">
        <w:rPr>
          <w:rFonts w:ascii="UD デジタル 教科書体 NK-B" w:eastAsia="UD デジタル 教科書体 NK-B" w:hAnsi="HG丸ｺﾞｼｯｸM-PRO" w:hint="eastAsia"/>
          <w:sz w:val="20"/>
          <w:szCs w:val="21"/>
        </w:rPr>
        <w:t xml:space="preserve">　行動障害児（者）研究会）</w:t>
      </w:r>
    </w:p>
    <w:p w14:paraId="55D894F6" w14:textId="77777777" w:rsidR="00DC5779" w:rsidRPr="002A58D3" w:rsidRDefault="00DC5779" w:rsidP="003E1CA8">
      <w:pPr>
        <w:rPr>
          <w:rFonts w:ascii="UD デジタル 教科書体 NK-B" w:eastAsia="UD デジタル 教科書体 NK-B" w:hAnsi="HG丸ｺﾞｼｯｸM-PRO"/>
          <w:b/>
          <w:color w:val="C00000"/>
          <w:sz w:val="24"/>
          <w:szCs w:val="24"/>
        </w:rPr>
      </w:pPr>
    </w:p>
    <w:p w14:paraId="70D77523" w14:textId="77777777" w:rsidR="003E1CA8" w:rsidRPr="002A58D3" w:rsidRDefault="00DC5779" w:rsidP="003E1CA8">
      <w:pPr>
        <w:rPr>
          <w:rFonts w:ascii="UD デジタル 教科書体 NK-B" w:eastAsia="UD デジタル 教科書体 NK-B" w:hAnsi="HG丸ｺﾞｼｯｸM-PRO"/>
          <w:b/>
          <w:color w:val="FF0000"/>
          <w:sz w:val="24"/>
          <w:szCs w:val="24"/>
        </w:rPr>
      </w:pPr>
      <w:r w:rsidRPr="002A58D3">
        <w:rPr>
          <w:rFonts w:ascii="UD デジタル 教科書体 NK-B" w:eastAsia="UD デジタル 教科書体 NK-B" w:hint="eastAsia"/>
          <w:noProof/>
          <w:color w:val="FF0000"/>
        </w:rPr>
        <w:drawing>
          <wp:anchor distT="0" distB="0" distL="114300" distR="114300" simplePos="0" relativeHeight="251796480" behindDoc="0" locked="0" layoutInCell="1" allowOverlap="1" wp14:anchorId="475DD224" wp14:editId="33FC921D">
            <wp:simplePos x="0" y="0"/>
            <wp:positionH relativeFrom="column">
              <wp:align>right</wp:align>
            </wp:positionH>
            <wp:positionV relativeFrom="paragraph">
              <wp:posOffset>163195</wp:posOffset>
            </wp:positionV>
            <wp:extent cx="6941151" cy="473329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41151" cy="4733290"/>
                    </a:xfrm>
                    <a:prstGeom prst="rect">
                      <a:avLst/>
                    </a:prstGeom>
                    <a:noFill/>
                    <a:ln>
                      <a:noFill/>
                    </a:ln>
                  </pic:spPr>
                </pic:pic>
              </a:graphicData>
            </a:graphic>
            <wp14:sizeRelH relativeFrom="page">
              <wp14:pctWidth>0</wp14:pctWidth>
            </wp14:sizeRelH>
            <wp14:sizeRelV relativeFrom="page">
              <wp14:pctHeight>0</wp14:pctHeight>
            </wp14:sizeRelV>
          </wp:anchor>
        </w:drawing>
      </w:r>
      <w:r w:rsidR="002D2D62" w:rsidRPr="002A58D3">
        <w:rPr>
          <w:rFonts w:ascii="UD デジタル 教科書体 NK-B" w:eastAsia="UD デジタル 教科書体 NK-B" w:hAnsi="HG丸ｺﾞｼｯｸM-PRO" w:hint="eastAsia"/>
          <w:b/>
          <w:color w:val="FF0000"/>
          <w:sz w:val="24"/>
          <w:szCs w:val="24"/>
        </w:rPr>
        <w:t>【いぶきの支援の流れ</w:t>
      </w:r>
      <w:r w:rsidR="003E1CA8" w:rsidRPr="002A58D3">
        <w:rPr>
          <w:rFonts w:ascii="UD デジタル 教科書体 NK-B" w:eastAsia="UD デジタル 教科書体 NK-B" w:hAnsi="HG丸ｺﾞｼｯｸM-PRO" w:hint="eastAsia"/>
          <w:b/>
          <w:color w:val="FF0000"/>
          <w:sz w:val="24"/>
          <w:szCs w:val="24"/>
        </w:rPr>
        <w:t>】</w:t>
      </w:r>
    </w:p>
    <w:p w14:paraId="14B5A7DE" w14:textId="77777777" w:rsidR="0088331D" w:rsidRPr="002A58D3" w:rsidRDefault="0088331D" w:rsidP="0088331D">
      <w:pPr>
        <w:jc w:val="left"/>
        <w:rPr>
          <w:rFonts w:ascii="UD デジタル 教科書体 NK-B" w:eastAsia="UD デジタル 教科書体 NK-B" w:hAnsi="HG丸ｺﾞｼｯｸM-PRO"/>
          <w:b/>
          <w:color w:val="C00000"/>
          <w:sz w:val="24"/>
          <w:szCs w:val="24"/>
        </w:rPr>
      </w:pPr>
    </w:p>
    <w:p w14:paraId="17F5B5B6"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4848B439"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2836D5E3"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5AB81D83"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6450FF55"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12604A6E"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13141CAE"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059CF3F7"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7147F968"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71381133"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0EF8CCA3"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79CF4D79"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20DC0702"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34058882"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5352A038"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23D958A4"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642A4C50"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45BE96DE" w14:textId="77777777" w:rsidR="00DC5779" w:rsidRPr="002A58D3" w:rsidRDefault="00DC5779" w:rsidP="0088331D">
      <w:pPr>
        <w:jc w:val="left"/>
        <w:rPr>
          <w:rFonts w:ascii="UD デジタル 教科書体 NK-B" w:eastAsia="UD デジタル 教科書体 NK-B" w:hAnsi="HG丸ｺﾞｼｯｸM-PRO"/>
          <w:b/>
          <w:color w:val="C00000"/>
          <w:sz w:val="24"/>
          <w:szCs w:val="24"/>
        </w:rPr>
      </w:pPr>
    </w:p>
    <w:p w14:paraId="3BAE9B84" w14:textId="77777777" w:rsidR="00B80883" w:rsidRDefault="00B80883" w:rsidP="00447031">
      <w:pPr>
        <w:rPr>
          <w:rFonts w:ascii="UD デジタル 教科書体 NK-B" w:eastAsia="UD デジタル 教科書体 NK-B" w:hAnsi="HG丸ｺﾞｼｯｸM-PRO"/>
          <w:b/>
          <w:color w:val="FF0000"/>
          <w:sz w:val="24"/>
          <w:szCs w:val="24"/>
        </w:rPr>
      </w:pPr>
    </w:p>
    <w:p w14:paraId="3490DAC4" w14:textId="487D5722" w:rsidR="008960FB" w:rsidRPr="00423CAE" w:rsidRDefault="007D7A28" w:rsidP="00447031">
      <w:pPr>
        <w:rPr>
          <w:rFonts w:ascii="UD デジタル 教科書体 NK-B" w:eastAsia="UD デジタル 教科書体 NK-B" w:hAnsi="HG丸ｺﾞｼｯｸM-PRO"/>
          <w:b/>
          <w:sz w:val="24"/>
          <w:szCs w:val="24"/>
        </w:rPr>
      </w:pPr>
      <w:r w:rsidRPr="00423CAE">
        <w:rPr>
          <w:rFonts w:ascii="UD デジタル 教科書体 NK-B" w:eastAsia="UD デジタル 教科書体 NK-B" w:hAnsi="HG丸ｺﾞｼｯｸM-PRO" w:hint="eastAsia"/>
          <w:b/>
          <w:color w:val="FF0000"/>
          <w:sz w:val="24"/>
          <w:szCs w:val="24"/>
        </w:rPr>
        <w:t>【いぶき</w:t>
      </w:r>
      <w:r w:rsidR="00B80883" w:rsidRPr="00423CAE">
        <w:rPr>
          <w:rFonts w:ascii="UD デジタル 教科書体 NK-B" w:eastAsia="UD デジタル 教科書体 NK-B" w:hAnsi="HG丸ｺﾞｼｯｸM-PRO" w:hint="eastAsia"/>
          <w:b/>
          <w:color w:val="FF0000"/>
          <w:sz w:val="24"/>
          <w:szCs w:val="24"/>
        </w:rPr>
        <w:t>利用者</w:t>
      </w:r>
      <w:r w:rsidRPr="00423CAE">
        <w:rPr>
          <w:rFonts w:ascii="UD デジタル 教科書体 NK-B" w:eastAsia="UD デジタル 教科書体 NK-B" w:hAnsi="HG丸ｺﾞｼｯｸM-PRO" w:hint="eastAsia"/>
          <w:b/>
          <w:color w:val="FF0000"/>
          <w:sz w:val="24"/>
          <w:szCs w:val="24"/>
        </w:rPr>
        <w:t>の</w:t>
      </w:r>
      <w:r w:rsidR="00B80883" w:rsidRPr="00423CAE">
        <w:rPr>
          <w:rFonts w:ascii="UD デジタル 教科書体 NK-B" w:eastAsia="UD デジタル 教科書体 NK-B" w:hAnsi="HG丸ｺﾞｼｯｸM-PRO" w:hint="eastAsia"/>
          <w:b/>
          <w:color w:val="FF0000"/>
          <w:sz w:val="24"/>
          <w:szCs w:val="24"/>
        </w:rPr>
        <w:t>強度行動障がい得点</w:t>
      </w:r>
      <w:r w:rsidRPr="00423CAE">
        <w:rPr>
          <w:rFonts w:ascii="UD デジタル 教科書体 NK-B" w:eastAsia="UD デジタル 教科書体 NK-B" w:hAnsi="HG丸ｺﾞｼｯｸM-PRO" w:hint="eastAsia"/>
          <w:b/>
          <w:color w:val="FF0000"/>
          <w:sz w:val="24"/>
          <w:szCs w:val="24"/>
        </w:rPr>
        <w:t>】</w:t>
      </w:r>
      <w:r w:rsidR="008B2341" w:rsidRPr="00423CAE">
        <w:rPr>
          <w:rFonts w:ascii="UD デジタル 教科書体 NK-B" w:eastAsia="UD デジタル 教科書体 NK-B" w:hAnsi="HG丸ｺﾞｼｯｸM-PRO" w:hint="eastAsia"/>
          <w:szCs w:val="21"/>
        </w:rPr>
        <w:t>（令和</w:t>
      </w:r>
      <w:r w:rsidR="005509CF" w:rsidRPr="00423CAE">
        <w:rPr>
          <w:rFonts w:ascii="UD デジタル 教科書体 NK-B" w:eastAsia="UD デジタル 教科書体 NK-B" w:hAnsi="HG丸ｺﾞｼｯｸM-PRO" w:hint="eastAsia"/>
          <w:szCs w:val="21"/>
        </w:rPr>
        <w:t>７</w:t>
      </w:r>
      <w:r w:rsidR="00B80883" w:rsidRPr="00423CAE">
        <w:rPr>
          <w:rFonts w:ascii="UD デジタル 教科書体 NK-B" w:eastAsia="UD デジタル 教科書体 NK-B" w:hAnsi="HG丸ｺﾞｼｯｸM-PRO" w:hint="eastAsia"/>
          <w:szCs w:val="21"/>
        </w:rPr>
        <w:t xml:space="preserve">年度調査　</w:t>
      </w:r>
      <w:r w:rsidR="00B80883" w:rsidRPr="00423CAE">
        <w:rPr>
          <w:rFonts w:ascii="UD デジタル 教科書体 NK-B" w:eastAsia="UD デジタル 教科書体 NK-B" w:hAnsi="HG丸ｺﾞｼｯｸM-PRO" w:hint="eastAsia"/>
          <w:b/>
          <w:bCs/>
          <w:szCs w:val="21"/>
        </w:rPr>
        <w:t>調査人数</w:t>
      </w:r>
      <w:r w:rsidR="00B80883" w:rsidRPr="00423CAE">
        <w:rPr>
          <w:rFonts w:ascii="UD デジタル 教科書体 NK-B" w:eastAsia="UD デジタル 教科書体 NK-B" w:hAnsi="HG丸ｺﾞｼｯｸM-PRO"/>
          <w:b/>
          <w:bCs/>
          <w:szCs w:val="21"/>
        </w:rPr>
        <w:t>3</w:t>
      </w:r>
      <w:r w:rsidR="005509CF" w:rsidRPr="00423CAE">
        <w:rPr>
          <w:rFonts w:ascii="UD デジタル 教科書体 NK-B" w:eastAsia="UD デジタル 教科書体 NK-B" w:hAnsi="HG丸ｺﾞｼｯｸM-PRO" w:hint="eastAsia"/>
          <w:b/>
          <w:bCs/>
          <w:szCs w:val="21"/>
        </w:rPr>
        <w:t>８</w:t>
      </w:r>
      <w:r w:rsidR="00B80883" w:rsidRPr="00423CAE">
        <w:rPr>
          <w:rFonts w:ascii="UD デジタル 教科書体 NK-B" w:eastAsia="UD デジタル 教科書体 NK-B" w:hAnsi="HG丸ｺﾞｼｯｸM-PRO" w:hint="eastAsia"/>
          <w:b/>
          <w:bCs/>
          <w:szCs w:val="21"/>
        </w:rPr>
        <w:t>名　最高</w:t>
      </w:r>
      <w:r w:rsidR="005509CF" w:rsidRPr="00423CAE">
        <w:rPr>
          <w:rFonts w:ascii="UD デジタル 教科書体 NK-B" w:eastAsia="UD デジタル 教科書体 NK-B" w:hAnsi="HG丸ｺﾞｼｯｸM-PRO" w:hint="eastAsia"/>
          <w:b/>
          <w:bCs/>
          <w:szCs w:val="21"/>
        </w:rPr>
        <w:t>３７</w:t>
      </w:r>
      <w:r w:rsidR="00B80883" w:rsidRPr="00423CAE">
        <w:rPr>
          <w:rFonts w:ascii="UD デジタル 教科書体 NK-B" w:eastAsia="UD デジタル 教科書体 NK-B" w:hAnsi="HG丸ｺﾞｼｯｸM-PRO" w:hint="eastAsia"/>
          <w:b/>
          <w:bCs/>
          <w:szCs w:val="21"/>
        </w:rPr>
        <w:t>点　平均</w:t>
      </w:r>
      <w:r w:rsidR="005509CF" w:rsidRPr="00423CAE">
        <w:rPr>
          <w:rFonts w:ascii="UD デジタル 教科書体 NK-B" w:eastAsia="UD デジタル 教科書体 NK-B" w:hAnsi="HG丸ｺﾞｼｯｸM-PRO" w:hint="eastAsia"/>
          <w:b/>
          <w:bCs/>
          <w:szCs w:val="21"/>
        </w:rPr>
        <w:t>１９</w:t>
      </w:r>
      <w:r w:rsidR="00F337CF" w:rsidRPr="00423CAE">
        <w:rPr>
          <w:rFonts w:ascii="UD デジタル 教科書体 NK-B" w:eastAsia="UD デジタル 教科書体 NK-B" w:hAnsi="HG丸ｺﾞｼｯｸM-PRO"/>
          <w:b/>
          <w:bCs/>
          <w:szCs w:val="21"/>
        </w:rPr>
        <w:t>.</w:t>
      </w:r>
      <w:r w:rsidR="005509CF" w:rsidRPr="00423CAE">
        <w:rPr>
          <w:rFonts w:ascii="UD デジタル 教科書体 NK-B" w:eastAsia="UD デジタル 教科書体 NK-B" w:hAnsi="HG丸ｺﾞｼｯｸM-PRO" w:hint="eastAsia"/>
          <w:b/>
          <w:bCs/>
          <w:szCs w:val="21"/>
        </w:rPr>
        <w:t>０</w:t>
      </w:r>
      <w:r w:rsidR="00B80883" w:rsidRPr="00423CAE">
        <w:rPr>
          <w:rFonts w:ascii="UD デジタル 教科書体 NK-B" w:eastAsia="UD デジタル 教科書体 NK-B" w:hAnsi="HG丸ｺﾞｼｯｸM-PRO" w:hint="eastAsia"/>
          <w:b/>
          <w:bCs/>
          <w:szCs w:val="21"/>
        </w:rPr>
        <w:t>点</w:t>
      </w:r>
      <w:r w:rsidRPr="00423CAE">
        <w:rPr>
          <w:rFonts w:ascii="UD デジタル 教科書体 NK-B" w:eastAsia="UD デジタル 教科書体 NK-B" w:hAnsi="HG丸ｺﾞｼｯｸM-PRO" w:hint="eastAsia"/>
          <w:szCs w:val="21"/>
        </w:rPr>
        <w:t>）</w:t>
      </w:r>
    </w:p>
    <w:tbl>
      <w:tblPr>
        <w:tblpPr w:leftFromText="142" w:rightFromText="142" w:vertAnchor="text" w:horzAnchor="margin" w:tblpY="72"/>
        <w:tblW w:w="5802" w:type="dxa"/>
        <w:tblCellMar>
          <w:left w:w="0" w:type="dxa"/>
          <w:right w:w="0" w:type="dxa"/>
        </w:tblCellMar>
        <w:tblLook w:val="0600" w:firstRow="0" w:lastRow="0" w:firstColumn="0" w:lastColumn="0" w:noHBand="1" w:noVBand="1"/>
      </w:tblPr>
      <w:tblGrid>
        <w:gridCol w:w="1124"/>
        <w:gridCol w:w="709"/>
        <w:gridCol w:w="851"/>
        <w:gridCol w:w="1134"/>
        <w:gridCol w:w="1134"/>
        <w:gridCol w:w="850"/>
      </w:tblGrid>
      <w:tr w:rsidR="007A1F7D" w:rsidRPr="00423CAE" w14:paraId="18A1FBAB" w14:textId="77777777" w:rsidTr="007A1F7D">
        <w:trPr>
          <w:trHeight w:val="587"/>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4255371" w14:textId="77777777" w:rsidR="00B80883" w:rsidRPr="00423CAE" w:rsidRDefault="00B80883"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メイリオ" w:cs="Arial" w:hint="eastAsia"/>
                <w:b/>
                <w:bCs/>
                <w:kern w:val="24"/>
                <w:sz w:val="24"/>
                <w:szCs w:val="24"/>
              </w:rPr>
              <w:t xml:space="preserve">　</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6FEDF69" w14:textId="77777777" w:rsidR="00B80883" w:rsidRPr="00423CAE" w:rsidRDefault="00B80883"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メイリオ" w:cs="Arial" w:hint="eastAsia"/>
                <w:b/>
                <w:bCs/>
                <w:kern w:val="24"/>
                <w:sz w:val="24"/>
                <w:szCs w:val="24"/>
              </w:rPr>
              <w:t>0点</w:t>
            </w:r>
          </w:p>
        </w:tc>
        <w:tc>
          <w:tcPr>
            <w:tcW w:w="851" w:type="dxa"/>
            <w:tcBorders>
              <w:top w:val="single" w:sz="8" w:space="0" w:color="000000"/>
              <w:left w:val="single" w:sz="8" w:space="0" w:color="000000"/>
              <w:bottom w:val="single" w:sz="8" w:space="0" w:color="000000"/>
              <w:right w:val="single" w:sz="36" w:space="0" w:color="FF0000"/>
            </w:tcBorders>
            <w:shd w:val="clear" w:color="auto" w:fill="auto"/>
            <w:tcMar>
              <w:top w:w="15" w:type="dxa"/>
              <w:left w:w="15" w:type="dxa"/>
              <w:bottom w:w="0" w:type="dxa"/>
              <w:right w:w="15" w:type="dxa"/>
            </w:tcMar>
            <w:vAlign w:val="center"/>
            <w:hideMark/>
          </w:tcPr>
          <w:p w14:paraId="4ACD6BF4" w14:textId="77777777" w:rsidR="00B80883" w:rsidRPr="00423CAE" w:rsidRDefault="00B80883"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メイリオ" w:cs="Arial" w:hint="eastAsia"/>
                <w:b/>
                <w:bCs/>
                <w:kern w:val="24"/>
                <w:sz w:val="24"/>
                <w:szCs w:val="24"/>
              </w:rPr>
              <w:t>1～９点</w:t>
            </w:r>
          </w:p>
        </w:tc>
        <w:tc>
          <w:tcPr>
            <w:tcW w:w="1134" w:type="dxa"/>
            <w:tcBorders>
              <w:top w:val="single" w:sz="8" w:space="0" w:color="000000"/>
              <w:left w:val="single" w:sz="36" w:space="0" w:color="FF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45B33AF2" w14:textId="77777777" w:rsidR="00B80883" w:rsidRPr="00423CAE" w:rsidRDefault="00B80883"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メイリオ" w:cs="Arial" w:hint="eastAsia"/>
                <w:b/>
                <w:bCs/>
                <w:kern w:val="24"/>
                <w:sz w:val="24"/>
                <w:szCs w:val="24"/>
              </w:rPr>
              <w:t>10～19点</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7E91E73" w14:textId="77777777" w:rsidR="00B80883" w:rsidRPr="00423CAE" w:rsidRDefault="00B80883"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メイリオ" w:cs="Arial" w:hint="eastAsia"/>
                <w:b/>
                <w:bCs/>
                <w:kern w:val="24"/>
                <w:sz w:val="24"/>
                <w:szCs w:val="24"/>
              </w:rPr>
              <w:t>20～29点</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541CEAA" w14:textId="77777777" w:rsidR="00B80883" w:rsidRPr="00423CAE" w:rsidRDefault="00B80883"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メイリオ" w:cs="Arial" w:hint="eastAsia"/>
                <w:b/>
                <w:bCs/>
                <w:kern w:val="24"/>
                <w:sz w:val="24"/>
                <w:szCs w:val="24"/>
              </w:rPr>
              <w:t>30点～</w:t>
            </w:r>
          </w:p>
        </w:tc>
      </w:tr>
      <w:tr w:rsidR="007A1F7D" w:rsidRPr="00423CAE" w14:paraId="54252D78" w14:textId="77777777" w:rsidTr="007A1F7D">
        <w:trPr>
          <w:trHeight w:val="542"/>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9409389" w14:textId="77777777" w:rsidR="00B80883" w:rsidRPr="00423CAE" w:rsidRDefault="00B80883" w:rsidP="00B80883">
            <w:pPr>
              <w:widowControl/>
              <w:jc w:val="center"/>
              <w:textAlignment w:val="center"/>
              <w:rPr>
                <w:rFonts w:ascii="UD デジタル 教科書体 NK-B" w:eastAsia="UD デジタル 教科書体 NK-B" w:hAnsi="メイリオ" w:cs="Arial"/>
                <w:kern w:val="24"/>
                <w:sz w:val="24"/>
                <w:szCs w:val="24"/>
              </w:rPr>
            </w:pPr>
            <w:r w:rsidRPr="00423CAE">
              <w:rPr>
                <w:rFonts w:ascii="UD デジタル 教科書体 NK-B" w:eastAsia="UD デジタル 教科書体 NK-B" w:hAnsi="メイリオ" w:cs="Arial" w:hint="eastAsia"/>
                <w:kern w:val="24"/>
                <w:sz w:val="24"/>
                <w:szCs w:val="24"/>
              </w:rPr>
              <w:t>男性</w:t>
            </w:r>
          </w:p>
          <w:p w14:paraId="5D689C06" w14:textId="45BAE311" w:rsidR="00B80883" w:rsidRPr="00423CAE" w:rsidRDefault="00B80883"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メイリオ" w:cs="Arial" w:hint="eastAsia"/>
                <w:kern w:val="24"/>
                <w:sz w:val="24"/>
                <w:szCs w:val="24"/>
              </w:rPr>
              <w:t>（</w:t>
            </w:r>
            <w:r w:rsidR="005509CF" w:rsidRPr="00423CAE">
              <w:rPr>
                <w:rFonts w:ascii="UD デジタル 教科書体 NK-B" w:eastAsia="UD デジタル 教科書体 NK-B" w:hAnsi="メイリオ" w:cs="Arial" w:hint="eastAsia"/>
                <w:kern w:val="24"/>
                <w:sz w:val="24"/>
                <w:szCs w:val="24"/>
              </w:rPr>
              <w:t>２５</w:t>
            </w:r>
            <w:r w:rsidRPr="00423CAE">
              <w:rPr>
                <w:rFonts w:ascii="UD デジタル 教科書体 NK-B" w:eastAsia="UD デジタル 教科書体 NK-B" w:hAnsi="メイリオ" w:cs="Arial" w:hint="eastAsia"/>
                <w:kern w:val="24"/>
                <w:sz w:val="24"/>
                <w:szCs w:val="24"/>
              </w:rPr>
              <w:t>名）</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1136874C" w14:textId="77777777" w:rsidR="00B80883" w:rsidRPr="00423CAE" w:rsidRDefault="00B80883"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メイリオ" w:cs="Arial" w:hint="eastAsia"/>
                <w:kern w:val="24"/>
                <w:sz w:val="24"/>
                <w:szCs w:val="24"/>
              </w:rPr>
              <w:t>0</w:t>
            </w:r>
          </w:p>
        </w:tc>
        <w:tc>
          <w:tcPr>
            <w:tcW w:w="851" w:type="dxa"/>
            <w:tcBorders>
              <w:top w:val="single" w:sz="8" w:space="0" w:color="000000"/>
              <w:left w:val="single" w:sz="8" w:space="0" w:color="000000"/>
              <w:bottom w:val="single" w:sz="8" w:space="0" w:color="000000"/>
              <w:right w:val="single" w:sz="36" w:space="0" w:color="FF0000"/>
            </w:tcBorders>
            <w:shd w:val="clear" w:color="auto" w:fill="auto"/>
            <w:tcMar>
              <w:top w:w="15" w:type="dxa"/>
              <w:left w:w="15" w:type="dxa"/>
              <w:bottom w:w="0" w:type="dxa"/>
              <w:right w:w="15" w:type="dxa"/>
            </w:tcMar>
            <w:vAlign w:val="center"/>
            <w:hideMark/>
          </w:tcPr>
          <w:p w14:paraId="73F11E69" w14:textId="7BF0C493" w:rsidR="00B80883" w:rsidRPr="00423CAE" w:rsidRDefault="007F537D"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Arial" w:cs="Arial" w:hint="eastAsia"/>
                <w:kern w:val="0"/>
                <w:sz w:val="24"/>
                <w:szCs w:val="24"/>
              </w:rPr>
              <w:t>５</w:t>
            </w:r>
          </w:p>
        </w:tc>
        <w:tc>
          <w:tcPr>
            <w:tcW w:w="1134" w:type="dxa"/>
            <w:tcBorders>
              <w:top w:val="single" w:sz="8" w:space="0" w:color="000000"/>
              <w:left w:val="single" w:sz="36" w:space="0" w:color="FF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04289E01" w14:textId="4133C834" w:rsidR="00B80883" w:rsidRPr="00423CAE" w:rsidRDefault="007F537D"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Arial" w:cs="Arial" w:hint="eastAsia"/>
                <w:kern w:val="0"/>
                <w:sz w:val="24"/>
                <w:szCs w:val="24"/>
              </w:rPr>
              <w:t>９</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5424995" w14:textId="4CAA66AE" w:rsidR="00B80883" w:rsidRPr="00423CAE" w:rsidRDefault="007F537D"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Arial" w:cs="Arial" w:hint="eastAsia"/>
                <w:kern w:val="0"/>
                <w:sz w:val="24"/>
                <w:szCs w:val="24"/>
              </w:rPr>
              <w:t>５</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7B0D9BF6" w14:textId="4E7C4C83" w:rsidR="00B80883" w:rsidRPr="00423CAE" w:rsidRDefault="007F537D"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Arial" w:cs="Arial" w:hint="eastAsia"/>
                <w:kern w:val="0"/>
                <w:sz w:val="24"/>
                <w:szCs w:val="24"/>
              </w:rPr>
              <w:t>６</w:t>
            </w:r>
          </w:p>
        </w:tc>
      </w:tr>
      <w:tr w:rsidR="007A1F7D" w:rsidRPr="007A1F7D" w14:paraId="53336EBE" w14:textId="77777777" w:rsidTr="007A1F7D">
        <w:trPr>
          <w:trHeight w:val="249"/>
        </w:trPr>
        <w:tc>
          <w:tcPr>
            <w:tcW w:w="112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314E2D3C" w14:textId="77777777" w:rsidR="00B80883" w:rsidRPr="00423CAE" w:rsidRDefault="00B80883" w:rsidP="00B80883">
            <w:pPr>
              <w:widowControl/>
              <w:jc w:val="center"/>
              <w:textAlignment w:val="center"/>
              <w:rPr>
                <w:rFonts w:ascii="UD デジタル 教科書体 NK-B" w:eastAsia="UD デジタル 教科書体 NK-B" w:hAnsi="メイリオ" w:cs="Arial"/>
                <w:kern w:val="24"/>
                <w:sz w:val="24"/>
                <w:szCs w:val="24"/>
              </w:rPr>
            </w:pPr>
            <w:r w:rsidRPr="00423CAE">
              <w:rPr>
                <w:rFonts w:ascii="UD デジタル 教科書体 NK-B" w:eastAsia="UD デジタル 教科書体 NK-B" w:hAnsi="メイリオ" w:cs="Arial" w:hint="eastAsia"/>
                <w:kern w:val="24"/>
                <w:sz w:val="24"/>
                <w:szCs w:val="24"/>
              </w:rPr>
              <w:t>女性</w:t>
            </w:r>
          </w:p>
          <w:p w14:paraId="1F2A2C11" w14:textId="77777777" w:rsidR="00B80883" w:rsidRPr="00423CAE" w:rsidRDefault="00B80883" w:rsidP="00FC797F">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メイリオ" w:cs="Arial" w:hint="eastAsia"/>
                <w:kern w:val="24"/>
                <w:sz w:val="24"/>
                <w:szCs w:val="24"/>
              </w:rPr>
              <w:t>（1</w:t>
            </w:r>
            <w:r w:rsidR="00FC797F" w:rsidRPr="00423CAE">
              <w:rPr>
                <w:rFonts w:ascii="UD デジタル 教科書体 NK-B" w:eastAsia="UD デジタル 教科書体 NK-B" w:hAnsi="メイリオ" w:cs="Arial"/>
                <w:kern w:val="24"/>
                <w:sz w:val="24"/>
                <w:szCs w:val="24"/>
              </w:rPr>
              <w:t>3</w:t>
            </w:r>
            <w:r w:rsidRPr="00423CAE">
              <w:rPr>
                <w:rFonts w:ascii="UD デジタル 教科書体 NK-B" w:eastAsia="UD デジタル 教科書体 NK-B" w:hAnsi="メイリオ" w:cs="Arial" w:hint="eastAsia"/>
                <w:kern w:val="24"/>
                <w:sz w:val="24"/>
                <w:szCs w:val="24"/>
              </w:rPr>
              <w:t>名）</w:t>
            </w:r>
          </w:p>
        </w:tc>
        <w:tc>
          <w:tcPr>
            <w:tcW w:w="709"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FE956C7" w14:textId="77777777" w:rsidR="00B80883" w:rsidRPr="00423CAE" w:rsidRDefault="00B80883"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メイリオ" w:cs="Arial" w:hint="eastAsia"/>
                <w:kern w:val="24"/>
                <w:sz w:val="24"/>
                <w:szCs w:val="24"/>
              </w:rPr>
              <w:t>0</w:t>
            </w:r>
          </w:p>
        </w:tc>
        <w:tc>
          <w:tcPr>
            <w:tcW w:w="851" w:type="dxa"/>
            <w:tcBorders>
              <w:top w:val="single" w:sz="8" w:space="0" w:color="000000"/>
              <w:left w:val="single" w:sz="8" w:space="0" w:color="000000"/>
              <w:bottom w:val="single" w:sz="8" w:space="0" w:color="000000"/>
              <w:right w:val="single" w:sz="36" w:space="0" w:color="FF0000"/>
            </w:tcBorders>
            <w:shd w:val="clear" w:color="auto" w:fill="auto"/>
            <w:tcMar>
              <w:top w:w="15" w:type="dxa"/>
              <w:left w:w="15" w:type="dxa"/>
              <w:bottom w:w="0" w:type="dxa"/>
              <w:right w:w="15" w:type="dxa"/>
            </w:tcMar>
            <w:vAlign w:val="center"/>
            <w:hideMark/>
          </w:tcPr>
          <w:p w14:paraId="25B2D887" w14:textId="3392CE8A" w:rsidR="00B80883" w:rsidRPr="00423CAE" w:rsidRDefault="007F537D"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Arial" w:cs="Arial" w:hint="eastAsia"/>
                <w:kern w:val="0"/>
                <w:sz w:val="24"/>
                <w:szCs w:val="24"/>
              </w:rPr>
              <w:t>５</w:t>
            </w:r>
          </w:p>
        </w:tc>
        <w:tc>
          <w:tcPr>
            <w:tcW w:w="1134" w:type="dxa"/>
            <w:tcBorders>
              <w:top w:val="single" w:sz="8" w:space="0" w:color="000000"/>
              <w:left w:val="single" w:sz="36" w:space="0" w:color="FF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59296A6A" w14:textId="4F675BE6" w:rsidR="00B80883" w:rsidRPr="00423CAE" w:rsidRDefault="007F537D"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Arial" w:cs="Arial" w:hint="eastAsia"/>
                <w:kern w:val="0"/>
                <w:sz w:val="24"/>
                <w:szCs w:val="24"/>
              </w:rPr>
              <w:t>２</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24E44744" w14:textId="194D3894" w:rsidR="00B80883" w:rsidRPr="00423CAE" w:rsidRDefault="007F537D"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Arial" w:cs="Arial" w:hint="eastAsia"/>
                <w:kern w:val="0"/>
                <w:sz w:val="24"/>
                <w:szCs w:val="24"/>
              </w:rPr>
              <w:t>５</w:t>
            </w:r>
          </w:p>
        </w:tc>
        <w:tc>
          <w:tcPr>
            <w:tcW w:w="850" w:type="dxa"/>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vAlign w:val="center"/>
            <w:hideMark/>
          </w:tcPr>
          <w:p w14:paraId="648EBE9D" w14:textId="6876A8AF" w:rsidR="00B80883" w:rsidRPr="00496AA4" w:rsidRDefault="007F537D" w:rsidP="00B80883">
            <w:pPr>
              <w:widowControl/>
              <w:jc w:val="center"/>
              <w:textAlignment w:val="center"/>
              <w:rPr>
                <w:rFonts w:ascii="UD デジタル 教科書体 NK-B" w:eastAsia="UD デジタル 教科書体 NK-B" w:hAnsi="Arial" w:cs="Arial"/>
                <w:kern w:val="0"/>
                <w:sz w:val="24"/>
                <w:szCs w:val="24"/>
              </w:rPr>
            </w:pPr>
            <w:r w:rsidRPr="00423CAE">
              <w:rPr>
                <w:rFonts w:ascii="UD デジタル 教科書体 NK-B" w:eastAsia="UD デジタル 教科書体 NK-B" w:hAnsi="Arial" w:cs="Arial" w:hint="eastAsia"/>
                <w:kern w:val="0"/>
                <w:sz w:val="24"/>
                <w:szCs w:val="24"/>
              </w:rPr>
              <w:t>１</w:t>
            </w:r>
          </w:p>
        </w:tc>
      </w:tr>
    </w:tbl>
    <w:p w14:paraId="772C4377" w14:textId="77777777" w:rsidR="00447031" w:rsidRDefault="00B80883" w:rsidP="00642AB2">
      <w:pPr>
        <w:jc w:val="left"/>
        <w:rPr>
          <w:rFonts w:ascii="UD デジタル 教科書体 NK-B" w:eastAsia="UD デジタル 教科書体 NK-B" w:hAnsi="HG丸ｺﾞｼｯｸM-PRO"/>
          <w:color w:val="FF0000"/>
          <w:sz w:val="24"/>
          <w:szCs w:val="21"/>
        </w:rPr>
      </w:pPr>
      <w:r w:rsidRPr="002A58D3">
        <w:rPr>
          <w:rFonts w:ascii="UD デジタル 教科書体 NK-B" w:eastAsia="UD デジタル 教科書体 NK-B" w:hAnsi="HG丸ｺﾞｼｯｸM-PRO" w:hint="eastAsia"/>
          <w:noProof/>
          <w:szCs w:val="21"/>
        </w:rPr>
        <w:drawing>
          <wp:anchor distT="0" distB="0" distL="114300" distR="114300" simplePos="0" relativeHeight="251795456" behindDoc="0" locked="0" layoutInCell="1" allowOverlap="1" wp14:anchorId="1FBF9E43" wp14:editId="15274430">
            <wp:simplePos x="0" y="0"/>
            <wp:positionH relativeFrom="column">
              <wp:posOffset>3790084</wp:posOffset>
            </wp:positionH>
            <wp:positionV relativeFrom="paragraph">
              <wp:posOffset>26381</wp:posOffset>
            </wp:positionV>
            <wp:extent cx="3271520" cy="1681480"/>
            <wp:effectExtent l="0" t="0" r="508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71520" cy="16814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8252144" w14:textId="77777777" w:rsidR="00447031" w:rsidRDefault="00447031" w:rsidP="00642AB2">
      <w:pPr>
        <w:jc w:val="left"/>
        <w:rPr>
          <w:rFonts w:ascii="UD デジタル 教科書体 NK-B" w:eastAsia="UD デジタル 教科書体 NK-B" w:hAnsi="HG丸ｺﾞｼｯｸM-PRO"/>
          <w:color w:val="FF0000"/>
          <w:sz w:val="24"/>
          <w:szCs w:val="21"/>
        </w:rPr>
      </w:pPr>
    </w:p>
    <w:p w14:paraId="437A236A" w14:textId="77777777" w:rsidR="00447031" w:rsidRDefault="00447031" w:rsidP="00642AB2">
      <w:pPr>
        <w:jc w:val="left"/>
        <w:rPr>
          <w:rFonts w:ascii="UD デジタル 教科書体 NK-B" w:eastAsia="UD デジタル 教科書体 NK-B" w:hAnsi="HG丸ｺﾞｼｯｸM-PRO"/>
          <w:color w:val="FF0000"/>
          <w:sz w:val="24"/>
          <w:szCs w:val="21"/>
        </w:rPr>
      </w:pPr>
    </w:p>
    <w:p w14:paraId="3FAD8122" w14:textId="77777777" w:rsidR="00447031" w:rsidRDefault="00447031" w:rsidP="00642AB2">
      <w:pPr>
        <w:jc w:val="left"/>
        <w:rPr>
          <w:rFonts w:ascii="UD デジタル 教科書体 NK-B" w:eastAsia="UD デジタル 教科書体 NK-B" w:hAnsi="HG丸ｺﾞｼｯｸM-PRO"/>
          <w:color w:val="FF0000"/>
          <w:sz w:val="24"/>
          <w:szCs w:val="21"/>
        </w:rPr>
      </w:pPr>
    </w:p>
    <w:p w14:paraId="7E3FD734" w14:textId="77777777" w:rsidR="00B80883" w:rsidRDefault="00B80883" w:rsidP="00642AB2">
      <w:pPr>
        <w:jc w:val="left"/>
        <w:rPr>
          <w:rFonts w:ascii="UD デジタル 教科書体 NK-B" w:eastAsia="UD デジタル 教科書体 NK-B" w:hAnsi="HG丸ｺﾞｼｯｸM-PRO"/>
          <w:color w:val="FF0000"/>
          <w:sz w:val="24"/>
          <w:szCs w:val="21"/>
        </w:rPr>
      </w:pPr>
    </w:p>
    <w:p w14:paraId="722FEEA2" w14:textId="77777777" w:rsidR="00B80883" w:rsidRDefault="00B80883" w:rsidP="00642AB2">
      <w:pPr>
        <w:jc w:val="left"/>
        <w:rPr>
          <w:rFonts w:ascii="UD デジタル 教科書体 NK-B" w:eastAsia="UD デジタル 教科書体 NK-B" w:hAnsi="HG丸ｺﾞｼｯｸM-PRO"/>
          <w:color w:val="FF0000"/>
          <w:sz w:val="24"/>
          <w:szCs w:val="21"/>
        </w:rPr>
      </w:pPr>
    </w:p>
    <w:p w14:paraId="33E2A9B9" w14:textId="77777777" w:rsidR="00B80883" w:rsidRDefault="00B80883" w:rsidP="00642AB2">
      <w:pPr>
        <w:jc w:val="left"/>
        <w:rPr>
          <w:rFonts w:ascii="UD デジタル 教科書体 NK-B" w:eastAsia="UD デジタル 教科書体 NK-B" w:hAnsi="HG丸ｺﾞｼｯｸM-PRO"/>
          <w:color w:val="FF0000"/>
          <w:sz w:val="24"/>
          <w:szCs w:val="21"/>
        </w:rPr>
      </w:pPr>
    </w:p>
    <w:p w14:paraId="1995F534" w14:textId="77777777" w:rsidR="00642AB2" w:rsidRPr="002A58D3" w:rsidRDefault="007D7A28" w:rsidP="00642AB2">
      <w:pPr>
        <w:jc w:val="left"/>
        <w:rPr>
          <w:rFonts w:ascii="UD デジタル 教科書体 NK-B" w:eastAsia="UD デジタル 教科書体 NK-B" w:hAnsi="HG丸ｺﾞｼｯｸM-PRO"/>
          <w:szCs w:val="21"/>
        </w:rPr>
      </w:pPr>
      <w:r w:rsidRPr="002A58D3">
        <w:rPr>
          <w:rFonts w:ascii="UD デジタル 教科書体 NK-B" w:eastAsia="UD デジタル 教科書体 NK-B" w:hAnsi="HG丸ｺﾞｼｯｸM-PRO" w:hint="eastAsia"/>
          <w:color w:val="FF0000"/>
          <w:sz w:val="24"/>
          <w:szCs w:val="21"/>
        </w:rPr>
        <w:t>【</w:t>
      </w:r>
      <w:r w:rsidRPr="002A58D3">
        <w:rPr>
          <w:rFonts w:ascii="UD デジタル 教科書体 NK-B" w:eastAsia="UD デジタル 教科書体 NK-B" w:hAnsi="HG丸ｺﾞｼｯｸM-PRO" w:hint="eastAsia"/>
          <w:b/>
          <w:color w:val="FF0000"/>
          <w:sz w:val="24"/>
          <w:szCs w:val="21"/>
        </w:rPr>
        <w:t>いぶきの退所状況</w:t>
      </w:r>
      <w:r w:rsidRPr="002A58D3">
        <w:rPr>
          <w:rFonts w:ascii="UD デジタル 教科書体 NK-B" w:eastAsia="UD デジタル 教科書体 NK-B" w:hAnsi="HG丸ｺﾞｼｯｸM-PRO" w:hint="eastAsia"/>
          <w:color w:val="FF0000"/>
          <w:sz w:val="24"/>
          <w:szCs w:val="21"/>
        </w:rPr>
        <w:t>】</w:t>
      </w:r>
      <w:r w:rsidR="00642AB2" w:rsidRPr="002A58D3">
        <w:rPr>
          <w:rFonts w:ascii="UD デジタル 教科書体 NK-B" w:eastAsia="UD デジタル 教科書体 NK-B" w:hAnsi="HG丸ｺﾞｼｯｸM-PRO" w:hint="eastAsia"/>
          <w:sz w:val="24"/>
          <w:szCs w:val="21"/>
        </w:rPr>
        <w:t xml:space="preserve">　</w:t>
      </w:r>
    </w:p>
    <w:tbl>
      <w:tblPr>
        <w:tblpPr w:leftFromText="142" w:rightFromText="142" w:vertAnchor="page" w:horzAnchor="page" w:tblpX="12745" w:tblpY="1297"/>
        <w:tblW w:w="9918" w:type="dxa"/>
        <w:tblLayout w:type="fixed"/>
        <w:tblCellMar>
          <w:left w:w="99" w:type="dxa"/>
          <w:right w:w="99" w:type="dxa"/>
        </w:tblCellMar>
        <w:tblLook w:val="04A0" w:firstRow="1" w:lastRow="0" w:firstColumn="1" w:lastColumn="0" w:noHBand="0" w:noVBand="1"/>
      </w:tblPr>
      <w:tblGrid>
        <w:gridCol w:w="1499"/>
        <w:gridCol w:w="1615"/>
        <w:gridCol w:w="1701"/>
        <w:gridCol w:w="1701"/>
        <w:gridCol w:w="1701"/>
        <w:gridCol w:w="1701"/>
      </w:tblGrid>
      <w:tr w:rsidR="004F2CFF" w:rsidRPr="00D46AD6" w14:paraId="577777C0" w14:textId="77777777" w:rsidTr="004F2CFF">
        <w:trPr>
          <w:trHeight w:val="624"/>
        </w:trPr>
        <w:tc>
          <w:tcPr>
            <w:tcW w:w="1499"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14:paraId="78CD77AE" w14:textId="77777777" w:rsidR="004F2CFF" w:rsidRPr="004F1188" w:rsidRDefault="004F2CFF" w:rsidP="00E719D7">
            <w:pPr>
              <w:widowControl/>
              <w:jc w:val="right"/>
              <w:rPr>
                <w:rFonts w:ascii="UD デジタル 教科書体 NK-B" w:eastAsia="UD デジタル 教科書体 NK-B" w:hAnsi="Yu Gothic" w:cs="ＭＳ Ｐゴシック"/>
                <w:color w:val="000000"/>
                <w:kern w:val="0"/>
                <w:szCs w:val="20"/>
              </w:rPr>
            </w:pPr>
            <w:bookmarkStart w:id="0" w:name="_Hlk204250030"/>
            <w:r w:rsidRPr="004F1188">
              <w:rPr>
                <w:rFonts w:ascii="UD デジタル 教科書体 NK-B" w:eastAsia="UD デジタル 教科書体 NK-B" w:hAnsi="Yu Gothic" w:cs="ＭＳ Ｐゴシック" w:hint="eastAsia"/>
                <w:color w:val="000000"/>
                <w:kern w:val="0"/>
                <w:szCs w:val="20"/>
              </w:rPr>
              <w:t>年度</w:t>
            </w:r>
          </w:p>
          <w:p w14:paraId="7D75528E" w14:textId="77777777" w:rsidR="004F2CFF" w:rsidRPr="004F1188" w:rsidRDefault="004F2CFF" w:rsidP="00E719D7">
            <w:pPr>
              <w:widowControl/>
              <w:jc w:val="left"/>
              <w:rPr>
                <w:rFonts w:ascii="UD デジタル 教科書体 NK-B" w:eastAsia="UD デジタル 教科書体 NK-B" w:hAnsi="Yu Gothic" w:cs="ＭＳ Ｐゴシック"/>
                <w:color w:val="000000"/>
                <w:kern w:val="0"/>
                <w:szCs w:val="20"/>
              </w:rPr>
            </w:pPr>
            <w:r w:rsidRPr="004F1188">
              <w:rPr>
                <w:rFonts w:ascii="UD デジタル 教科書体 NK-B" w:eastAsia="UD デジタル 教科書体 NK-B" w:hAnsi="Yu Gothic" w:cs="ＭＳ Ｐゴシック" w:hint="eastAsia"/>
                <w:color w:val="000000"/>
                <w:kern w:val="0"/>
                <w:szCs w:val="20"/>
              </w:rPr>
              <w:t>退所先</w:t>
            </w:r>
          </w:p>
        </w:tc>
        <w:tc>
          <w:tcPr>
            <w:tcW w:w="1615" w:type="dxa"/>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8ED0919"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sidRPr="004F1188">
              <w:rPr>
                <w:rFonts w:ascii="UD デジタル 教科書体 NK-B" w:eastAsia="UD デジタル 教科書体 NK-B" w:hAnsi="Yu Gothic" w:cs="ＭＳ Ｐゴシック" w:hint="eastAsia"/>
                <w:color w:val="000000"/>
                <w:kern w:val="0"/>
                <w:szCs w:val="21"/>
              </w:rPr>
              <w:t>～H23</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2D321"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sidRPr="004F1188">
              <w:rPr>
                <w:rFonts w:ascii="UD デジタル 教科書体 NK-B" w:eastAsia="UD デジタル 教科書体 NK-B" w:hAnsi="Yu Gothic" w:cs="ＭＳ Ｐゴシック" w:hint="eastAsia"/>
                <w:color w:val="000000"/>
                <w:kern w:val="0"/>
                <w:szCs w:val="21"/>
              </w:rPr>
              <w:t>H24</w:t>
            </w:r>
            <w:r>
              <w:rPr>
                <w:rFonts w:ascii="UD デジタル 教科書体 NK-B" w:eastAsia="UD デジタル 教科書体 NK-B" w:hAnsi="Yu Gothic" w:cs="ＭＳ Ｐゴシック" w:hint="eastAsia"/>
                <w:color w:val="000000"/>
                <w:kern w:val="0"/>
                <w:szCs w:val="21"/>
              </w:rPr>
              <w:t>～H28</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E476EB" w14:textId="14FAE5F3"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H2９～R3</w:t>
            </w:r>
          </w:p>
        </w:tc>
        <w:tc>
          <w:tcPr>
            <w:tcW w:w="1701" w:type="dxa"/>
            <w:tcBorders>
              <w:top w:val="single" w:sz="4" w:space="0" w:color="auto"/>
              <w:left w:val="single" w:sz="4" w:space="0" w:color="auto"/>
              <w:bottom w:val="single" w:sz="4" w:space="0" w:color="auto"/>
              <w:right w:val="single" w:sz="4" w:space="0" w:color="auto"/>
            </w:tcBorders>
            <w:vAlign w:val="center"/>
          </w:tcPr>
          <w:p w14:paraId="725F1609" w14:textId="7FED1521" w:rsidR="004F2CFF" w:rsidRPr="00423CAE" w:rsidRDefault="004F2CFF" w:rsidP="00E719D7">
            <w:pPr>
              <w:widowControl/>
              <w:jc w:val="center"/>
              <w:rPr>
                <w:rFonts w:ascii="UD デジタル 教科書体 NK-B" w:eastAsia="UD デジタル 教科書体 NK-B" w:hAnsi="Yu Gothic" w:cs="ＭＳ Ｐゴシック"/>
                <w:color w:val="000000"/>
                <w:kern w:val="0"/>
                <w:szCs w:val="21"/>
              </w:rPr>
            </w:pPr>
            <w:r w:rsidRPr="00423CAE">
              <w:rPr>
                <w:rFonts w:ascii="UD デジタル 教科書体 NK-B" w:eastAsia="UD デジタル 教科書体 NK-B" w:hAnsi="Yu Gothic" w:cs="ＭＳ Ｐゴシック" w:hint="eastAsia"/>
                <w:color w:val="000000"/>
                <w:kern w:val="0"/>
                <w:szCs w:val="21"/>
              </w:rPr>
              <w:t>R4</w:t>
            </w:r>
            <w:r w:rsidRPr="00423CAE">
              <w:rPr>
                <w:rFonts w:eastAsia="UD デジタル 教科書体 NK-B" w:cs="ＭＳ Ｐゴシック"/>
                <w:color w:val="000000"/>
                <w:kern w:val="0"/>
                <w:szCs w:val="21"/>
              </w:rPr>
              <w:t>～</w:t>
            </w:r>
            <w:r w:rsidRPr="00423CAE">
              <w:rPr>
                <w:rFonts w:ascii="UD デジタル 教科書体 NK-B" w:eastAsia="UD デジタル 教科書体 NK-B" w:cs="ＭＳ Ｐゴシック" w:hint="eastAsia"/>
                <w:kern w:val="0"/>
                <w:szCs w:val="21"/>
              </w:rPr>
              <w:t>R</w:t>
            </w:r>
            <w:r w:rsidR="005509CF" w:rsidRPr="00423CAE">
              <w:rPr>
                <w:rFonts w:ascii="UD デジタル 教科書体 NK-B" w:eastAsia="UD デジタル 教科書体 NK-B" w:cs="ＭＳ Ｐゴシック" w:hint="eastAsia"/>
                <w:kern w:val="0"/>
                <w:szCs w:val="21"/>
              </w:rPr>
              <w:t>７</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442E8" w14:textId="77777777" w:rsidR="004F2CFF" w:rsidRPr="00423CAE" w:rsidRDefault="004F2CFF" w:rsidP="00E719D7">
            <w:pPr>
              <w:widowControl/>
              <w:jc w:val="center"/>
              <w:rPr>
                <w:rFonts w:ascii="UD デジタル 教科書体 NK-B" w:eastAsia="UD デジタル 教科書体 NK-B" w:hAnsi="Yu Gothic" w:cs="ＭＳ Ｐゴシック"/>
                <w:color w:val="000000"/>
                <w:kern w:val="0"/>
                <w:szCs w:val="21"/>
              </w:rPr>
            </w:pPr>
            <w:r w:rsidRPr="00423CAE">
              <w:rPr>
                <w:rFonts w:ascii="UD デジタル 教科書体 NK-B" w:eastAsia="UD デジタル 教科書体 NK-B" w:hAnsi="Yu Gothic" w:cs="ＭＳ Ｐゴシック" w:hint="eastAsia"/>
                <w:color w:val="000000"/>
                <w:kern w:val="0"/>
                <w:szCs w:val="21"/>
              </w:rPr>
              <w:t>計</w:t>
            </w:r>
          </w:p>
        </w:tc>
      </w:tr>
      <w:tr w:rsidR="004F2CFF" w:rsidRPr="00D46AD6" w14:paraId="31E6C5CF" w14:textId="77777777" w:rsidTr="004F2CFF">
        <w:trPr>
          <w:trHeight w:val="339"/>
        </w:trPr>
        <w:tc>
          <w:tcPr>
            <w:tcW w:w="1499" w:type="dxa"/>
            <w:tcBorders>
              <w:top w:val="single" w:sz="4" w:space="0" w:color="auto"/>
              <w:left w:val="single" w:sz="4" w:space="0" w:color="auto"/>
              <w:bottom w:val="single" w:sz="4" w:space="0" w:color="auto"/>
              <w:right w:val="single" w:sz="4" w:space="0" w:color="auto"/>
            </w:tcBorders>
            <w:shd w:val="clear" w:color="auto" w:fill="auto"/>
          </w:tcPr>
          <w:p w14:paraId="1D39E6CE" w14:textId="77777777" w:rsidR="004F2CFF" w:rsidRPr="004F1188" w:rsidRDefault="004F2CFF" w:rsidP="00E719D7">
            <w:pPr>
              <w:widowControl/>
              <w:jc w:val="center"/>
              <w:rPr>
                <w:rFonts w:ascii="UD デジタル 教科書体 NK-B" w:eastAsia="UD デジタル 教科書体 NK-B" w:hAnsi="Yu Gothic"/>
                <w:color w:val="000000"/>
                <w:szCs w:val="20"/>
              </w:rPr>
            </w:pPr>
            <w:r w:rsidRPr="004F1188">
              <w:rPr>
                <w:rFonts w:ascii="UD デジタル 教科書体 NK-B" w:eastAsia="UD デジタル 教科書体 NK-B" w:hAnsi="Yu Gothic" w:hint="eastAsia"/>
                <w:color w:val="000000"/>
                <w:szCs w:val="20"/>
              </w:rPr>
              <w:t>他施設</w:t>
            </w:r>
          </w:p>
        </w:tc>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51582F72"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sidRPr="004F1188">
              <w:rPr>
                <w:rFonts w:ascii="UD デジタル 教科書体 NK-B" w:eastAsia="UD デジタル 教科書体 NK-B" w:hAnsi="Yu Gothic" w:cs="ＭＳ Ｐゴシック" w:hint="eastAsia"/>
                <w:color w:val="000000"/>
                <w:kern w:val="0"/>
                <w:szCs w:val="21"/>
              </w:rPr>
              <w:t>11</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3F21149C"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４</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424BA61F" w14:textId="080F683A"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１</w:t>
            </w:r>
          </w:p>
        </w:tc>
        <w:tc>
          <w:tcPr>
            <w:tcW w:w="1701" w:type="dxa"/>
            <w:tcBorders>
              <w:top w:val="single" w:sz="4" w:space="0" w:color="auto"/>
              <w:left w:val="nil"/>
              <w:bottom w:val="single" w:sz="4" w:space="0" w:color="auto"/>
              <w:right w:val="single" w:sz="4" w:space="0" w:color="auto"/>
            </w:tcBorders>
            <w:vAlign w:val="center"/>
          </w:tcPr>
          <w:p w14:paraId="3C2BA331" w14:textId="77777777" w:rsidR="004F2CFF" w:rsidRPr="00423CAE" w:rsidRDefault="004F2CFF" w:rsidP="00E719D7">
            <w:pPr>
              <w:widowControl/>
              <w:jc w:val="center"/>
              <w:rPr>
                <w:rFonts w:ascii="UD デジタル 教科書体 NK-B" w:eastAsia="UD デジタル 教科書体 NK-B" w:hAnsi="Yu Gothic" w:cs="ＭＳ Ｐゴシック"/>
                <w:color w:val="000000"/>
                <w:kern w:val="0"/>
                <w:szCs w:val="21"/>
              </w:rPr>
            </w:pPr>
            <w:r w:rsidRPr="00423CAE">
              <w:rPr>
                <w:rFonts w:ascii="UD デジタル 教科書体 NK-B" w:eastAsia="UD デジタル 教科書体 NK-B" w:hAnsi="Yu Gothic" w:cs="ＭＳ Ｐゴシック" w:hint="eastAsia"/>
                <w:color w:val="000000"/>
                <w:kern w:val="0"/>
                <w:szCs w:val="21"/>
              </w:rPr>
              <w:t>0</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A1A11" w14:textId="77777777" w:rsidR="004F2CFF" w:rsidRPr="00423CAE" w:rsidRDefault="004F2CFF" w:rsidP="00E719D7">
            <w:pPr>
              <w:widowControl/>
              <w:jc w:val="center"/>
              <w:rPr>
                <w:rFonts w:ascii="UD デジタル 教科書体 NK-B" w:eastAsia="UD デジタル 教科書体 NK-B" w:hAnsi="Yu Gothic" w:cs="ＭＳ Ｐゴシック"/>
                <w:color w:val="000000"/>
                <w:kern w:val="0"/>
                <w:szCs w:val="21"/>
              </w:rPr>
            </w:pPr>
            <w:r w:rsidRPr="00423CAE">
              <w:rPr>
                <w:rFonts w:ascii="UD デジタル 教科書体 NK-B" w:eastAsia="UD デジタル 教科書体 NK-B" w:hAnsi="Yu Gothic" w:cs="ＭＳ Ｐゴシック" w:hint="eastAsia"/>
                <w:color w:val="000000"/>
                <w:kern w:val="0"/>
                <w:szCs w:val="21"/>
              </w:rPr>
              <w:t>16</w:t>
            </w:r>
          </w:p>
        </w:tc>
      </w:tr>
      <w:tr w:rsidR="004F2CFF" w:rsidRPr="00D46AD6" w14:paraId="1E2EE806" w14:textId="77777777" w:rsidTr="004F2CFF">
        <w:trPr>
          <w:trHeight w:val="375"/>
        </w:trPr>
        <w:tc>
          <w:tcPr>
            <w:tcW w:w="1499" w:type="dxa"/>
            <w:tcBorders>
              <w:top w:val="nil"/>
              <w:left w:val="single" w:sz="4" w:space="0" w:color="auto"/>
              <w:bottom w:val="single" w:sz="4" w:space="0" w:color="auto"/>
              <w:right w:val="single" w:sz="4" w:space="0" w:color="auto"/>
            </w:tcBorders>
            <w:shd w:val="clear" w:color="auto" w:fill="auto"/>
          </w:tcPr>
          <w:p w14:paraId="7D3F6E0D"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0"/>
              </w:rPr>
            </w:pPr>
            <w:r w:rsidRPr="001833F8">
              <w:rPr>
                <w:rFonts w:ascii="UD デジタル 教科書体 NK-B" w:eastAsia="UD デジタル 教科書体 NK-B" w:hAnsi="Yu Gothic" w:cs="ＭＳ Ｐゴシック" w:hint="eastAsia"/>
                <w:color w:val="000000"/>
                <w:w w:val="78"/>
                <w:kern w:val="0"/>
                <w:sz w:val="18"/>
                <w:szCs w:val="16"/>
                <w:fitText w:val="1323" w:id="-675088640"/>
              </w:rPr>
              <w:t>グループホーム（GH</w:t>
            </w:r>
            <w:r w:rsidRPr="001833F8">
              <w:rPr>
                <w:rFonts w:ascii="UD デジタル 教科書体 NK-B" w:eastAsia="UD デジタル 教科書体 NK-B" w:hAnsi="Yu Gothic" w:cs="ＭＳ Ｐゴシック" w:hint="eastAsia"/>
                <w:color w:val="000000"/>
                <w:spacing w:val="5"/>
                <w:w w:val="78"/>
                <w:kern w:val="0"/>
                <w:sz w:val="18"/>
                <w:szCs w:val="16"/>
                <w:fitText w:val="1323" w:id="-675088640"/>
              </w:rPr>
              <w:t>）</w:t>
            </w:r>
          </w:p>
        </w:tc>
        <w:tc>
          <w:tcPr>
            <w:tcW w:w="1615" w:type="dxa"/>
            <w:tcBorders>
              <w:top w:val="nil"/>
              <w:left w:val="single" w:sz="4" w:space="0" w:color="auto"/>
              <w:bottom w:val="single" w:sz="4" w:space="0" w:color="auto"/>
              <w:right w:val="single" w:sz="4" w:space="0" w:color="auto"/>
            </w:tcBorders>
            <w:shd w:val="clear" w:color="auto" w:fill="auto"/>
            <w:noWrap/>
            <w:vAlign w:val="center"/>
          </w:tcPr>
          <w:p w14:paraId="056DD4BC"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12</w:t>
            </w:r>
          </w:p>
        </w:tc>
        <w:tc>
          <w:tcPr>
            <w:tcW w:w="1701" w:type="dxa"/>
            <w:tcBorders>
              <w:top w:val="nil"/>
              <w:left w:val="nil"/>
              <w:bottom w:val="single" w:sz="4" w:space="0" w:color="auto"/>
              <w:right w:val="single" w:sz="4" w:space="0" w:color="auto"/>
            </w:tcBorders>
            <w:shd w:val="clear" w:color="auto" w:fill="auto"/>
            <w:noWrap/>
            <w:vAlign w:val="center"/>
          </w:tcPr>
          <w:p w14:paraId="6186F0A9"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１１</w:t>
            </w:r>
          </w:p>
        </w:tc>
        <w:tc>
          <w:tcPr>
            <w:tcW w:w="1701" w:type="dxa"/>
            <w:tcBorders>
              <w:top w:val="nil"/>
              <w:left w:val="nil"/>
              <w:bottom w:val="single" w:sz="4" w:space="0" w:color="auto"/>
              <w:right w:val="single" w:sz="4" w:space="0" w:color="auto"/>
            </w:tcBorders>
            <w:shd w:val="clear" w:color="auto" w:fill="auto"/>
            <w:noWrap/>
            <w:vAlign w:val="center"/>
          </w:tcPr>
          <w:p w14:paraId="64EFB687" w14:textId="7993BEC5"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４</w:t>
            </w:r>
          </w:p>
        </w:tc>
        <w:tc>
          <w:tcPr>
            <w:tcW w:w="1701" w:type="dxa"/>
            <w:tcBorders>
              <w:top w:val="nil"/>
              <w:left w:val="nil"/>
              <w:bottom w:val="single" w:sz="4" w:space="0" w:color="auto"/>
              <w:right w:val="single" w:sz="4" w:space="0" w:color="auto"/>
            </w:tcBorders>
            <w:vAlign w:val="center"/>
          </w:tcPr>
          <w:p w14:paraId="71CB2F37" w14:textId="1A61E723" w:rsidR="004F2CFF" w:rsidRPr="00423CAE" w:rsidRDefault="005509CF" w:rsidP="00E719D7">
            <w:pPr>
              <w:widowControl/>
              <w:jc w:val="center"/>
              <w:rPr>
                <w:rFonts w:ascii="UD デジタル 教科書体 NK-B" w:eastAsia="UD デジタル 教科書体 NK-B" w:hAnsi="Yu Gothic" w:cs="ＭＳ Ｐゴシック"/>
                <w:color w:val="000000"/>
                <w:kern w:val="0"/>
                <w:szCs w:val="21"/>
              </w:rPr>
            </w:pPr>
            <w:r w:rsidRPr="00423CAE">
              <w:rPr>
                <w:rFonts w:eastAsia="UD デジタル 教科書体 NK-B" w:cs="ＭＳ Ｐゴシック" w:hint="eastAsia"/>
                <w:kern w:val="0"/>
                <w:szCs w:val="21"/>
              </w:rPr>
              <w:t>２</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1C52590C" w14:textId="039232F7" w:rsidR="004F2CFF" w:rsidRPr="00423CAE" w:rsidRDefault="004F2CFF" w:rsidP="00E719D7">
            <w:pPr>
              <w:widowControl/>
              <w:jc w:val="center"/>
              <w:rPr>
                <w:rFonts w:ascii="UD デジタル 教科書体 NK-B" w:eastAsia="UD デジタル 教科書体 NK-B" w:hAnsi="Yu Gothic" w:cs="ＭＳ Ｐゴシック"/>
                <w:color w:val="000000"/>
                <w:kern w:val="0"/>
                <w:szCs w:val="21"/>
              </w:rPr>
            </w:pPr>
            <w:r w:rsidRPr="00423CAE">
              <w:rPr>
                <w:rFonts w:ascii="UD デジタル 教科書体 NK-B" w:eastAsia="UD デジタル 教科書体 NK-B" w:hAnsi="Yu Gothic" w:cs="ＭＳ Ｐゴシック" w:hint="eastAsia"/>
                <w:kern w:val="0"/>
                <w:szCs w:val="21"/>
              </w:rPr>
              <w:t>2</w:t>
            </w:r>
            <w:r w:rsidR="005509CF" w:rsidRPr="00423CAE">
              <w:rPr>
                <w:rFonts w:ascii="UD デジタル 教科書体 NK-B" w:eastAsia="UD デジタル 教科書体 NK-B" w:hAnsi="Yu Gothic" w:cs="ＭＳ Ｐゴシック" w:hint="eastAsia"/>
                <w:kern w:val="0"/>
                <w:szCs w:val="21"/>
              </w:rPr>
              <w:t>９</w:t>
            </w:r>
          </w:p>
        </w:tc>
      </w:tr>
      <w:tr w:rsidR="004F2CFF" w:rsidRPr="00D46AD6" w14:paraId="3942EBA6" w14:textId="77777777" w:rsidTr="004F2CFF">
        <w:trPr>
          <w:trHeight w:val="375"/>
        </w:trPr>
        <w:tc>
          <w:tcPr>
            <w:tcW w:w="1499" w:type="dxa"/>
            <w:tcBorders>
              <w:top w:val="nil"/>
              <w:left w:val="single" w:sz="4" w:space="0" w:color="auto"/>
              <w:bottom w:val="single" w:sz="4" w:space="0" w:color="auto"/>
              <w:right w:val="single" w:sz="4" w:space="0" w:color="auto"/>
            </w:tcBorders>
            <w:shd w:val="clear" w:color="auto" w:fill="auto"/>
          </w:tcPr>
          <w:p w14:paraId="0887DD50"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0"/>
              </w:rPr>
            </w:pPr>
            <w:r w:rsidRPr="004F1188">
              <w:rPr>
                <w:rFonts w:ascii="UD デジタル 教科書体 NK-B" w:eastAsia="UD デジタル 教科書体 NK-B" w:hAnsi="Yu Gothic" w:cs="ＭＳ Ｐゴシック" w:hint="eastAsia"/>
                <w:color w:val="000000"/>
                <w:kern w:val="0"/>
                <w:szCs w:val="20"/>
              </w:rPr>
              <w:t>家庭</w:t>
            </w:r>
          </w:p>
        </w:tc>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5F420334"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sidRPr="004F1188">
              <w:rPr>
                <w:rFonts w:ascii="UD デジタル 教科書体 NK-B" w:eastAsia="UD デジタル 教科書体 NK-B" w:hAnsi="Yu Gothic" w:cs="ＭＳ Ｐゴシック" w:hint="eastAsia"/>
                <w:color w:val="000000"/>
                <w:kern w:val="0"/>
                <w:szCs w:val="21"/>
              </w:rPr>
              <w:t>1</w:t>
            </w:r>
          </w:p>
        </w:tc>
        <w:tc>
          <w:tcPr>
            <w:tcW w:w="1701" w:type="dxa"/>
            <w:tcBorders>
              <w:top w:val="nil"/>
              <w:left w:val="nil"/>
              <w:bottom w:val="single" w:sz="4" w:space="0" w:color="auto"/>
              <w:right w:val="single" w:sz="4" w:space="0" w:color="auto"/>
            </w:tcBorders>
            <w:shd w:val="clear" w:color="auto" w:fill="auto"/>
            <w:noWrap/>
            <w:vAlign w:val="center"/>
            <w:hideMark/>
          </w:tcPr>
          <w:p w14:paraId="0281C420"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sidRPr="004F1188">
              <w:rPr>
                <w:rFonts w:ascii="UD デジタル 教科書体 NK-B" w:eastAsia="UD デジタル 教科書体 NK-B" w:hAnsi="Yu Gothic" w:cs="ＭＳ Ｐゴシック" w:hint="eastAsia"/>
                <w:color w:val="000000"/>
                <w:kern w:val="0"/>
                <w:szCs w:val="21"/>
              </w:rPr>
              <w:t>0</w:t>
            </w:r>
          </w:p>
        </w:tc>
        <w:tc>
          <w:tcPr>
            <w:tcW w:w="1701" w:type="dxa"/>
            <w:tcBorders>
              <w:top w:val="nil"/>
              <w:left w:val="nil"/>
              <w:bottom w:val="single" w:sz="4" w:space="0" w:color="auto"/>
              <w:right w:val="single" w:sz="4" w:space="0" w:color="auto"/>
            </w:tcBorders>
            <w:shd w:val="clear" w:color="auto" w:fill="auto"/>
            <w:noWrap/>
            <w:vAlign w:val="center"/>
          </w:tcPr>
          <w:p w14:paraId="0B9D5575" w14:textId="06E25A4B"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０</w:t>
            </w:r>
          </w:p>
        </w:tc>
        <w:tc>
          <w:tcPr>
            <w:tcW w:w="1701" w:type="dxa"/>
            <w:tcBorders>
              <w:top w:val="nil"/>
              <w:left w:val="nil"/>
              <w:bottom w:val="single" w:sz="4" w:space="0" w:color="auto"/>
              <w:right w:val="single" w:sz="4" w:space="0" w:color="auto"/>
            </w:tcBorders>
            <w:vAlign w:val="center"/>
          </w:tcPr>
          <w:p w14:paraId="749C5714"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sidRPr="004F1188">
              <w:rPr>
                <w:rFonts w:ascii="UD デジタル 教科書体 NK-B" w:eastAsia="UD デジタル 教科書体 NK-B" w:hAnsi="Yu Gothic" w:cs="ＭＳ Ｐゴシック" w:hint="eastAsia"/>
                <w:color w:val="000000"/>
                <w:kern w:val="0"/>
                <w:szCs w:val="21"/>
              </w:rPr>
              <w:t>0</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C5162AA" w14:textId="77777777" w:rsidR="004F2CFF" w:rsidRPr="00496AA4" w:rsidRDefault="004F2CFF" w:rsidP="00E719D7">
            <w:pPr>
              <w:widowControl/>
              <w:jc w:val="center"/>
              <w:rPr>
                <w:rFonts w:ascii="UD デジタル 教科書体 NK-B" w:eastAsia="UD デジタル 教科書体 NK-B" w:hAnsi="Yu Gothic" w:cs="ＭＳ Ｐゴシック"/>
                <w:color w:val="000000"/>
                <w:kern w:val="0"/>
                <w:szCs w:val="21"/>
              </w:rPr>
            </w:pPr>
            <w:r w:rsidRPr="00496AA4">
              <w:rPr>
                <w:rFonts w:ascii="UD デジタル 教科書体 NK-B" w:eastAsia="UD デジタル 教科書体 NK-B" w:hAnsi="Yu Gothic" w:cs="ＭＳ Ｐゴシック" w:hint="eastAsia"/>
                <w:color w:val="000000"/>
                <w:kern w:val="0"/>
                <w:szCs w:val="21"/>
              </w:rPr>
              <w:t>1</w:t>
            </w:r>
          </w:p>
        </w:tc>
      </w:tr>
      <w:tr w:rsidR="004F2CFF" w:rsidRPr="00D46AD6" w14:paraId="4F428F31" w14:textId="77777777" w:rsidTr="004F2CFF">
        <w:trPr>
          <w:trHeight w:val="375"/>
        </w:trPr>
        <w:tc>
          <w:tcPr>
            <w:tcW w:w="1499" w:type="dxa"/>
            <w:tcBorders>
              <w:top w:val="nil"/>
              <w:left w:val="single" w:sz="4" w:space="0" w:color="auto"/>
              <w:bottom w:val="single" w:sz="4" w:space="0" w:color="auto"/>
              <w:right w:val="single" w:sz="4" w:space="0" w:color="auto"/>
            </w:tcBorders>
            <w:shd w:val="clear" w:color="auto" w:fill="auto"/>
          </w:tcPr>
          <w:p w14:paraId="57571B9E"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0"/>
              </w:rPr>
            </w:pPr>
            <w:r>
              <w:rPr>
                <w:rFonts w:ascii="UD デジタル 教科書体 NK-B" w:eastAsia="UD デジタル 教科書体 NK-B" w:hAnsi="Yu Gothic" w:cs="ＭＳ Ｐゴシック" w:hint="eastAsia"/>
                <w:color w:val="000000"/>
                <w:kern w:val="0"/>
                <w:szCs w:val="20"/>
              </w:rPr>
              <w:t>一人暮らし</w:t>
            </w:r>
          </w:p>
        </w:tc>
        <w:tc>
          <w:tcPr>
            <w:tcW w:w="1615" w:type="dxa"/>
            <w:tcBorders>
              <w:top w:val="nil"/>
              <w:left w:val="single" w:sz="4" w:space="0" w:color="auto"/>
              <w:bottom w:val="single" w:sz="4" w:space="0" w:color="auto"/>
              <w:right w:val="single" w:sz="4" w:space="0" w:color="auto"/>
            </w:tcBorders>
            <w:shd w:val="clear" w:color="auto" w:fill="auto"/>
            <w:noWrap/>
            <w:vAlign w:val="center"/>
          </w:tcPr>
          <w:p w14:paraId="43CB4DD8"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０</w:t>
            </w:r>
          </w:p>
        </w:tc>
        <w:tc>
          <w:tcPr>
            <w:tcW w:w="1701" w:type="dxa"/>
            <w:tcBorders>
              <w:top w:val="nil"/>
              <w:left w:val="nil"/>
              <w:bottom w:val="single" w:sz="4" w:space="0" w:color="auto"/>
              <w:right w:val="single" w:sz="4" w:space="0" w:color="auto"/>
            </w:tcBorders>
            <w:shd w:val="clear" w:color="auto" w:fill="auto"/>
            <w:noWrap/>
            <w:vAlign w:val="center"/>
          </w:tcPr>
          <w:p w14:paraId="69764250"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０</w:t>
            </w:r>
          </w:p>
        </w:tc>
        <w:tc>
          <w:tcPr>
            <w:tcW w:w="1701" w:type="dxa"/>
            <w:tcBorders>
              <w:top w:val="nil"/>
              <w:left w:val="nil"/>
              <w:bottom w:val="single" w:sz="4" w:space="0" w:color="auto"/>
              <w:right w:val="single" w:sz="4" w:space="0" w:color="auto"/>
            </w:tcBorders>
            <w:shd w:val="clear" w:color="auto" w:fill="auto"/>
            <w:noWrap/>
            <w:vAlign w:val="center"/>
          </w:tcPr>
          <w:p w14:paraId="03697C16" w14:textId="5EF7527A"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１</w:t>
            </w:r>
          </w:p>
        </w:tc>
        <w:tc>
          <w:tcPr>
            <w:tcW w:w="1701" w:type="dxa"/>
            <w:tcBorders>
              <w:top w:val="nil"/>
              <w:left w:val="nil"/>
              <w:bottom w:val="single" w:sz="4" w:space="0" w:color="auto"/>
              <w:right w:val="single" w:sz="4" w:space="0" w:color="auto"/>
            </w:tcBorders>
            <w:vAlign w:val="center"/>
          </w:tcPr>
          <w:p w14:paraId="115CF2E8" w14:textId="7BB024EB"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eastAsia="UD デジタル 教科書体 NK-B" w:cs="ＭＳ Ｐゴシック"/>
                <w:color w:val="000000"/>
                <w:kern w:val="0"/>
                <w:szCs w:val="21"/>
              </w:rPr>
              <w:t>１</w:t>
            </w:r>
          </w:p>
        </w:tc>
        <w:tc>
          <w:tcPr>
            <w:tcW w:w="1701" w:type="dxa"/>
            <w:tcBorders>
              <w:top w:val="nil"/>
              <w:left w:val="single" w:sz="4" w:space="0" w:color="auto"/>
              <w:bottom w:val="single" w:sz="4" w:space="0" w:color="auto"/>
              <w:right w:val="single" w:sz="4" w:space="0" w:color="auto"/>
            </w:tcBorders>
            <w:shd w:val="clear" w:color="auto" w:fill="auto"/>
            <w:noWrap/>
            <w:vAlign w:val="center"/>
          </w:tcPr>
          <w:p w14:paraId="32E67C7D" w14:textId="77777777" w:rsidR="004F2CFF" w:rsidRPr="00496AA4" w:rsidRDefault="004F2CFF" w:rsidP="00E719D7">
            <w:pPr>
              <w:widowControl/>
              <w:jc w:val="center"/>
              <w:rPr>
                <w:rFonts w:ascii="UD デジタル 教科書体 NK-B" w:eastAsia="UD デジタル 教科書体 NK-B" w:hAnsi="Yu Gothic" w:cs="ＭＳ Ｐゴシック"/>
                <w:color w:val="000000"/>
                <w:kern w:val="0"/>
                <w:szCs w:val="21"/>
              </w:rPr>
            </w:pPr>
            <w:r w:rsidRPr="00496AA4">
              <w:rPr>
                <w:rFonts w:ascii="UD デジタル 教科書体 NK-B" w:eastAsia="UD デジタル 教科書体 NK-B" w:hAnsi="Yu Gothic" w:cs="ＭＳ Ｐゴシック" w:hint="eastAsia"/>
                <w:color w:val="000000"/>
                <w:kern w:val="0"/>
                <w:szCs w:val="21"/>
              </w:rPr>
              <w:t>２</w:t>
            </w:r>
          </w:p>
        </w:tc>
      </w:tr>
      <w:tr w:rsidR="004F2CFF" w:rsidRPr="00D46AD6" w14:paraId="2471CC32" w14:textId="77777777" w:rsidTr="004F2CFF">
        <w:trPr>
          <w:trHeight w:val="375"/>
        </w:trPr>
        <w:tc>
          <w:tcPr>
            <w:tcW w:w="1499" w:type="dxa"/>
            <w:tcBorders>
              <w:top w:val="nil"/>
              <w:left w:val="single" w:sz="4" w:space="0" w:color="auto"/>
              <w:bottom w:val="single" w:sz="4" w:space="0" w:color="auto"/>
              <w:right w:val="single" w:sz="4" w:space="0" w:color="auto"/>
            </w:tcBorders>
            <w:shd w:val="clear" w:color="auto" w:fill="auto"/>
          </w:tcPr>
          <w:p w14:paraId="477C2517"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0"/>
              </w:rPr>
            </w:pPr>
            <w:r w:rsidRPr="004F1188">
              <w:rPr>
                <w:rFonts w:ascii="UD デジタル 教科書体 NK-B" w:eastAsia="UD デジタル 教科書体 NK-B" w:hAnsi="Yu Gothic" w:cs="ＭＳ Ｐゴシック" w:hint="eastAsia"/>
                <w:color w:val="000000"/>
                <w:kern w:val="0"/>
                <w:szCs w:val="20"/>
              </w:rPr>
              <w:t>その他</w:t>
            </w:r>
          </w:p>
        </w:tc>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00A7B87A"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sidRPr="004F1188">
              <w:rPr>
                <w:rFonts w:ascii="UD デジタル 教科書体 NK-B" w:eastAsia="UD デジタル 教科書体 NK-B" w:hAnsi="Yu Gothic" w:cs="ＭＳ Ｐゴシック" w:hint="eastAsia"/>
                <w:color w:val="000000"/>
                <w:kern w:val="0"/>
                <w:szCs w:val="21"/>
              </w:rPr>
              <w:t>0</w:t>
            </w:r>
          </w:p>
        </w:tc>
        <w:tc>
          <w:tcPr>
            <w:tcW w:w="1701" w:type="dxa"/>
            <w:tcBorders>
              <w:top w:val="nil"/>
              <w:left w:val="nil"/>
              <w:bottom w:val="nil"/>
              <w:right w:val="single" w:sz="4" w:space="0" w:color="auto"/>
            </w:tcBorders>
            <w:shd w:val="clear" w:color="auto" w:fill="auto"/>
            <w:noWrap/>
            <w:vAlign w:val="center"/>
            <w:hideMark/>
          </w:tcPr>
          <w:p w14:paraId="3D5CE0FC"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sidRPr="004F1188">
              <w:rPr>
                <w:rFonts w:ascii="UD デジタル 教科書体 NK-B" w:eastAsia="UD デジタル 教科書体 NK-B" w:hAnsi="Yu Gothic" w:cs="ＭＳ Ｐゴシック" w:hint="eastAsia"/>
                <w:color w:val="000000"/>
                <w:kern w:val="0"/>
                <w:szCs w:val="21"/>
              </w:rPr>
              <w:t>1</w:t>
            </w:r>
          </w:p>
        </w:tc>
        <w:tc>
          <w:tcPr>
            <w:tcW w:w="1701" w:type="dxa"/>
            <w:tcBorders>
              <w:top w:val="nil"/>
              <w:left w:val="nil"/>
              <w:bottom w:val="nil"/>
              <w:right w:val="single" w:sz="4" w:space="0" w:color="auto"/>
            </w:tcBorders>
            <w:shd w:val="clear" w:color="auto" w:fill="auto"/>
            <w:noWrap/>
            <w:vAlign w:val="center"/>
          </w:tcPr>
          <w:p w14:paraId="5DB14C44" w14:textId="5ACD7BBC"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０</w:t>
            </w:r>
          </w:p>
        </w:tc>
        <w:tc>
          <w:tcPr>
            <w:tcW w:w="1701" w:type="dxa"/>
            <w:tcBorders>
              <w:top w:val="nil"/>
              <w:left w:val="nil"/>
              <w:bottom w:val="nil"/>
              <w:right w:val="single" w:sz="4" w:space="0" w:color="auto"/>
            </w:tcBorders>
            <w:vAlign w:val="center"/>
          </w:tcPr>
          <w:p w14:paraId="5767C76B" w14:textId="03466216"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eastAsia="UD デジタル 教科書体 NK-B" w:cs="ＭＳ Ｐゴシック"/>
                <w:color w:val="000000"/>
                <w:kern w:val="0"/>
                <w:szCs w:val="21"/>
              </w:rPr>
              <w:t>４</w:t>
            </w:r>
          </w:p>
        </w:tc>
        <w:tc>
          <w:tcPr>
            <w:tcW w:w="1701" w:type="dxa"/>
            <w:tcBorders>
              <w:top w:val="nil"/>
              <w:left w:val="single" w:sz="4" w:space="0" w:color="auto"/>
              <w:bottom w:val="nil"/>
              <w:right w:val="single" w:sz="4" w:space="0" w:color="auto"/>
            </w:tcBorders>
            <w:shd w:val="clear" w:color="auto" w:fill="auto"/>
            <w:noWrap/>
            <w:vAlign w:val="center"/>
            <w:hideMark/>
          </w:tcPr>
          <w:p w14:paraId="7D50EBC4" w14:textId="77777777" w:rsidR="004F2CFF" w:rsidRPr="00496AA4" w:rsidRDefault="004F2CFF" w:rsidP="00E719D7">
            <w:pPr>
              <w:widowControl/>
              <w:jc w:val="center"/>
              <w:rPr>
                <w:rFonts w:ascii="UD デジタル 教科書体 NK-B" w:eastAsia="UD デジタル 教科書体 NK-B" w:hAnsi="Yu Gothic" w:cs="ＭＳ Ｐゴシック"/>
                <w:color w:val="000000"/>
                <w:kern w:val="0"/>
                <w:szCs w:val="21"/>
              </w:rPr>
            </w:pPr>
            <w:r w:rsidRPr="00496AA4">
              <w:rPr>
                <w:rFonts w:ascii="UD デジタル 教科書体 NK-B" w:eastAsia="UD デジタル 教科書体 NK-B" w:hAnsi="Yu Gothic" w:cs="ＭＳ Ｐゴシック" w:hint="eastAsia"/>
                <w:color w:val="000000"/>
                <w:kern w:val="0"/>
                <w:szCs w:val="21"/>
              </w:rPr>
              <w:t>５</w:t>
            </w:r>
          </w:p>
        </w:tc>
      </w:tr>
      <w:tr w:rsidR="004F2CFF" w:rsidRPr="00D46AD6" w14:paraId="60CF4664" w14:textId="77777777" w:rsidTr="004F2CFF">
        <w:trPr>
          <w:trHeight w:val="375"/>
        </w:trPr>
        <w:tc>
          <w:tcPr>
            <w:tcW w:w="1499" w:type="dxa"/>
            <w:tcBorders>
              <w:top w:val="nil"/>
              <w:left w:val="single" w:sz="4" w:space="0" w:color="auto"/>
              <w:bottom w:val="single" w:sz="4" w:space="0" w:color="auto"/>
              <w:right w:val="single" w:sz="4" w:space="0" w:color="auto"/>
            </w:tcBorders>
            <w:shd w:val="clear" w:color="auto" w:fill="auto"/>
          </w:tcPr>
          <w:p w14:paraId="3CB355BC"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0"/>
              </w:rPr>
            </w:pPr>
            <w:r w:rsidRPr="004F1188">
              <w:rPr>
                <w:rFonts w:ascii="UD デジタル 教科書体 NK-B" w:eastAsia="UD デジタル 教科書体 NK-B" w:hAnsi="Yu Gothic" w:cs="ＭＳ Ｐゴシック" w:hint="eastAsia"/>
                <w:color w:val="000000"/>
                <w:kern w:val="0"/>
                <w:szCs w:val="20"/>
              </w:rPr>
              <w:t>計</w:t>
            </w:r>
          </w:p>
        </w:tc>
        <w:tc>
          <w:tcPr>
            <w:tcW w:w="1615" w:type="dxa"/>
            <w:tcBorders>
              <w:top w:val="nil"/>
              <w:left w:val="single" w:sz="4" w:space="0" w:color="auto"/>
              <w:bottom w:val="single" w:sz="4" w:space="0" w:color="auto"/>
              <w:right w:val="single" w:sz="4" w:space="0" w:color="auto"/>
            </w:tcBorders>
            <w:shd w:val="clear" w:color="auto" w:fill="auto"/>
            <w:noWrap/>
            <w:vAlign w:val="center"/>
            <w:hideMark/>
          </w:tcPr>
          <w:p w14:paraId="46ECD048"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sidRPr="004F1188">
              <w:rPr>
                <w:rFonts w:ascii="UD デジタル 教科書体 NK-B" w:eastAsia="UD デジタル 教科書体 NK-B" w:hAnsi="Yu Gothic" w:cs="ＭＳ Ｐゴシック" w:hint="eastAsia"/>
                <w:color w:val="000000"/>
                <w:kern w:val="0"/>
                <w:szCs w:val="21"/>
              </w:rPr>
              <w:t>24</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05FF42D6" w14:textId="77777777"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１６</w:t>
            </w:r>
          </w:p>
        </w:tc>
        <w:tc>
          <w:tcPr>
            <w:tcW w:w="1701" w:type="dxa"/>
            <w:tcBorders>
              <w:top w:val="single" w:sz="4" w:space="0" w:color="auto"/>
              <w:left w:val="nil"/>
              <w:bottom w:val="single" w:sz="4" w:space="0" w:color="auto"/>
              <w:right w:val="single" w:sz="4" w:space="0" w:color="auto"/>
            </w:tcBorders>
            <w:shd w:val="clear" w:color="auto" w:fill="auto"/>
            <w:noWrap/>
            <w:vAlign w:val="center"/>
          </w:tcPr>
          <w:p w14:paraId="054E8972" w14:textId="231C7BAF" w:rsidR="004F2CFF" w:rsidRPr="004F1188" w:rsidRDefault="004F2CFF"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６</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6A381B8D" w14:textId="3F8BEBEB" w:rsidR="004F2CFF" w:rsidRPr="004F1188" w:rsidRDefault="0033067A" w:rsidP="00E719D7">
            <w:pPr>
              <w:widowControl/>
              <w:jc w:val="center"/>
              <w:rPr>
                <w:rFonts w:ascii="UD デジタル 教科書体 NK-B" w:eastAsia="UD デジタル 教科書体 NK-B" w:hAnsi="Yu Gothic" w:cs="ＭＳ Ｐゴシック"/>
                <w:color w:val="000000"/>
                <w:kern w:val="0"/>
                <w:szCs w:val="21"/>
              </w:rPr>
            </w:pPr>
            <w:r>
              <w:rPr>
                <w:rFonts w:eastAsia="UD デジタル 教科書体 NK-B" w:cs="ＭＳ Ｐゴシック" w:hint="eastAsia"/>
                <w:color w:val="000000"/>
                <w:kern w:val="0"/>
                <w:szCs w:val="21"/>
              </w:rPr>
              <w:t>７</w:t>
            </w:r>
          </w:p>
        </w:tc>
        <w:tc>
          <w:tcPr>
            <w:tcW w:w="1701" w:type="dxa"/>
            <w:tcBorders>
              <w:top w:val="single" w:sz="4" w:space="0" w:color="auto"/>
              <w:left w:val="single" w:sz="4" w:space="0" w:color="auto"/>
              <w:bottom w:val="single" w:sz="4" w:space="0" w:color="auto"/>
              <w:right w:val="single" w:sz="4" w:space="0" w:color="auto"/>
            </w:tcBorders>
          </w:tcPr>
          <w:p w14:paraId="53EA5BC4" w14:textId="35E36146" w:rsidR="004F2CFF" w:rsidRPr="00496AA4" w:rsidRDefault="0033067A" w:rsidP="00E719D7">
            <w:pPr>
              <w:widowControl/>
              <w:jc w:val="center"/>
              <w:rPr>
                <w:rFonts w:ascii="UD デジタル 教科書体 NK-B" w:eastAsia="UD デジタル 教科書体 NK-B" w:hAnsi="Yu Gothic" w:cs="ＭＳ Ｐゴシック"/>
                <w:color w:val="000000"/>
                <w:kern w:val="0"/>
                <w:szCs w:val="21"/>
              </w:rPr>
            </w:pPr>
            <w:r>
              <w:rPr>
                <w:rFonts w:ascii="UD デジタル 教科書体 NK-B" w:eastAsia="UD デジタル 教科書体 NK-B" w:hAnsi="Yu Gothic" w:cs="ＭＳ Ｐゴシック" w:hint="eastAsia"/>
                <w:color w:val="000000"/>
                <w:kern w:val="0"/>
                <w:szCs w:val="21"/>
              </w:rPr>
              <w:t>５３</w:t>
            </w:r>
          </w:p>
        </w:tc>
      </w:tr>
      <w:bookmarkEnd w:id="0"/>
    </w:tbl>
    <w:p w14:paraId="4B0BB170" w14:textId="77777777" w:rsidR="001833F8" w:rsidRDefault="001833F8" w:rsidP="00B95019">
      <w:pPr>
        <w:rPr>
          <w:rFonts w:ascii="UD デジタル 教科書体 NK-B" w:eastAsia="UD デジタル 教科書体 NK-B" w:hAnsi="HG丸ｺﾞｼｯｸM-PRO"/>
          <w:b/>
          <w:color w:val="FF0000"/>
          <w:sz w:val="24"/>
          <w:szCs w:val="24"/>
        </w:rPr>
      </w:pPr>
    </w:p>
    <w:p w14:paraId="78A655E2" w14:textId="3AF2785F" w:rsidR="001833F8" w:rsidRDefault="001833F8" w:rsidP="00B95019">
      <w:pPr>
        <w:rPr>
          <w:rFonts w:ascii="UD デジタル 教科書体 NK-B" w:eastAsia="UD デジタル 教科書体 NK-B" w:hAnsi="HG丸ｺﾞｼｯｸM-PRO"/>
          <w:b/>
          <w:color w:val="FF0000"/>
          <w:sz w:val="24"/>
          <w:szCs w:val="24"/>
        </w:rPr>
      </w:pPr>
    </w:p>
    <w:p w14:paraId="0300AA02" w14:textId="1A4ADE9A" w:rsidR="001833F8" w:rsidRDefault="001833F8" w:rsidP="00B95019">
      <w:pPr>
        <w:rPr>
          <w:rFonts w:ascii="UD デジタル 教科書体 NK-B" w:eastAsia="UD デジタル 教科書体 NK-B" w:hAnsi="HG丸ｺﾞｼｯｸM-PRO"/>
          <w:b/>
          <w:color w:val="FF0000"/>
          <w:sz w:val="24"/>
          <w:szCs w:val="24"/>
        </w:rPr>
      </w:pPr>
    </w:p>
    <w:p w14:paraId="454A8912" w14:textId="57794A2F" w:rsidR="001833F8" w:rsidRDefault="001833F8" w:rsidP="00B95019">
      <w:pPr>
        <w:rPr>
          <w:rFonts w:ascii="UD デジタル 教科書体 NK-B" w:eastAsia="UD デジタル 教科書体 NK-B" w:hAnsi="HG丸ｺﾞｼｯｸM-PRO"/>
          <w:b/>
          <w:color w:val="FF0000"/>
          <w:sz w:val="24"/>
          <w:szCs w:val="24"/>
        </w:rPr>
      </w:pPr>
    </w:p>
    <w:p w14:paraId="631FD453" w14:textId="57215987" w:rsidR="001833F8" w:rsidRDefault="001833F8" w:rsidP="00B95019">
      <w:pPr>
        <w:rPr>
          <w:rFonts w:ascii="UD デジタル 教科書体 NK-B" w:eastAsia="UD デジタル 教科書体 NK-B" w:hAnsi="HG丸ｺﾞｼｯｸM-PRO"/>
          <w:b/>
          <w:color w:val="FF0000"/>
          <w:sz w:val="24"/>
          <w:szCs w:val="24"/>
        </w:rPr>
      </w:pPr>
    </w:p>
    <w:p w14:paraId="35748708" w14:textId="526D0277" w:rsidR="001833F8" w:rsidRDefault="001833F8" w:rsidP="00B95019">
      <w:pPr>
        <w:rPr>
          <w:rFonts w:ascii="UD デジタル 教科書体 NK-B" w:eastAsia="UD デジタル 教科書体 NK-B" w:hAnsi="HG丸ｺﾞｼｯｸM-PRO"/>
          <w:b/>
          <w:color w:val="FF0000"/>
          <w:sz w:val="24"/>
          <w:szCs w:val="24"/>
        </w:rPr>
      </w:pPr>
    </w:p>
    <w:p w14:paraId="3B0470CA" w14:textId="3467BBE4" w:rsidR="001833F8" w:rsidRDefault="001833F8" w:rsidP="00B95019">
      <w:pPr>
        <w:rPr>
          <w:rFonts w:ascii="UD デジタル 教科書体 NK-B" w:eastAsia="UD デジタル 教科書体 NK-B" w:hAnsi="HG丸ｺﾞｼｯｸM-PRO"/>
          <w:b/>
          <w:color w:val="FF0000"/>
          <w:sz w:val="24"/>
          <w:szCs w:val="24"/>
        </w:rPr>
      </w:pPr>
    </w:p>
    <w:p w14:paraId="0A9FF0C0" w14:textId="34E39DD6" w:rsidR="001833F8" w:rsidRDefault="001833F8" w:rsidP="00B95019">
      <w:pPr>
        <w:rPr>
          <w:rFonts w:ascii="UD デジタル 教科書体 NK-B" w:eastAsia="UD デジタル 教科書体 NK-B" w:hAnsi="HG丸ｺﾞｼｯｸM-PRO"/>
          <w:b/>
          <w:color w:val="FF0000"/>
          <w:sz w:val="24"/>
          <w:szCs w:val="24"/>
        </w:rPr>
      </w:pPr>
    </w:p>
    <w:p w14:paraId="78533AE9" w14:textId="77777777" w:rsidR="001833F8" w:rsidRDefault="001833F8" w:rsidP="00B95019">
      <w:pPr>
        <w:rPr>
          <w:rFonts w:ascii="UD デジタル 教科書体 NK-B" w:eastAsia="UD デジタル 教科書体 NK-B" w:hAnsi="HG丸ｺﾞｼｯｸM-PRO"/>
          <w:b/>
          <w:color w:val="FF0000"/>
          <w:sz w:val="24"/>
          <w:szCs w:val="24"/>
        </w:rPr>
      </w:pPr>
    </w:p>
    <w:p w14:paraId="5D670A5D" w14:textId="1AA2F539" w:rsidR="006A19CA" w:rsidRPr="002A58D3" w:rsidRDefault="005424B2" w:rsidP="00B95019">
      <w:pPr>
        <w:rPr>
          <w:rFonts w:ascii="UD デジタル 教科書体 NK-B" w:eastAsia="UD デジタル 教科書体 NK-B" w:hAnsi="HG丸ｺﾞｼｯｸM-PRO"/>
          <w:b/>
          <w:color w:val="FF0000"/>
          <w:sz w:val="24"/>
          <w:szCs w:val="24"/>
        </w:rPr>
      </w:pPr>
      <w:r w:rsidRPr="002A58D3">
        <w:rPr>
          <w:rFonts w:ascii="UD デジタル 教科書体 NK-B" w:eastAsia="UD デジタル 教科書体 NK-B" w:hAnsi="HG丸ｺﾞｼｯｸM-PRO" w:hint="eastAsia"/>
          <w:b/>
          <w:color w:val="FF0000"/>
          <w:sz w:val="24"/>
          <w:szCs w:val="24"/>
        </w:rPr>
        <w:t>【</w:t>
      </w:r>
      <w:r w:rsidR="007D7A28" w:rsidRPr="002A58D3">
        <w:rPr>
          <w:rFonts w:ascii="UD デジタル 教科書体 NK-B" w:eastAsia="UD デジタル 教科書体 NK-B" w:hAnsi="HG丸ｺﾞｼｯｸM-PRO" w:hint="eastAsia"/>
          <w:b/>
          <w:color w:val="FF0000"/>
          <w:sz w:val="24"/>
          <w:szCs w:val="24"/>
        </w:rPr>
        <w:t>いぶきの特別支援</w:t>
      </w:r>
      <w:r w:rsidR="006A19CA" w:rsidRPr="002A58D3">
        <w:rPr>
          <w:rFonts w:ascii="UD デジタル 教科書体 NK-B" w:eastAsia="UD デジタル 教科書体 NK-B" w:hAnsi="HG丸ｺﾞｼｯｸM-PRO" w:hint="eastAsia"/>
          <w:b/>
          <w:color w:val="FF0000"/>
          <w:sz w:val="24"/>
          <w:szCs w:val="24"/>
        </w:rPr>
        <w:t>プログラム】</w:t>
      </w:r>
    </w:p>
    <w:p w14:paraId="55058ADE" w14:textId="0D1BF72A" w:rsidR="00E93792" w:rsidRPr="002A58D3" w:rsidRDefault="00E93792" w:rsidP="00E93792">
      <w:pPr>
        <w:ind w:firstLineChars="100" w:firstLine="219"/>
        <w:rPr>
          <w:rFonts w:ascii="UD デジタル 教科書体 NK-B" w:eastAsia="UD デジタル 教科書体 NK-B" w:hAnsi="HG丸ｺﾞｼｯｸM-PRO"/>
          <w:color w:val="000000" w:themeColor="text1"/>
          <w:szCs w:val="24"/>
        </w:rPr>
      </w:pPr>
      <w:r w:rsidRPr="002A58D3">
        <w:rPr>
          <w:rFonts w:ascii="UD デジタル 教科書体 NK-B" w:eastAsia="UD デジタル 教科書体 NK-B" w:hAnsi="HG丸ｺﾞｼｯｸM-PRO" w:hint="eastAsia"/>
          <w:color w:val="000000" w:themeColor="text1"/>
          <w:szCs w:val="24"/>
        </w:rPr>
        <w:t>いぶきでは、多くの利用者が最重度の知的障がいかつ強度な行動障がいを示しています。そこで、小集団による生活や活動を基本とし、行動特性の理解や自閉症の特性に基づいた支援を行っています。具体的には、TEACCHの考え方を取り入れた個々の特性に合わせた生活全般の構造化や個別課題プログラム（自立課題の設定）、PECSによるコミュニケーション支援、感覚統合</w:t>
      </w:r>
      <w:r w:rsidR="00773534">
        <w:rPr>
          <w:rFonts w:ascii="UD デジタル 教科書体 NK-B" w:eastAsia="UD デジタル 教科書体 NK-B" w:hAnsi="HG丸ｺﾞｼｯｸM-PRO" w:hint="eastAsia"/>
          <w:color w:val="000000" w:themeColor="text1"/>
          <w:szCs w:val="24"/>
        </w:rPr>
        <w:t>の</w:t>
      </w:r>
      <w:r w:rsidRPr="002A58D3">
        <w:rPr>
          <w:rFonts w:ascii="UD デジタル 教科書体 NK-B" w:eastAsia="UD デジタル 教科書体 NK-B" w:hAnsi="HG丸ｺﾞｼｯｸM-PRO" w:hint="eastAsia"/>
          <w:color w:val="000000" w:themeColor="text1"/>
          <w:szCs w:val="24"/>
        </w:rPr>
        <w:t>実施などが挙げられます。</w:t>
      </w:r>
    </w:p>
    <w:p w14:paraId="50AD54DE" w14:textId="77777777" w:rsidR="00FC5AFE" w:rsidRPr="002A58D3" w:rsidRDefault="00FC5AFE" w:rsidP="0032021C">
      <w:pPr>
        <w:rPr>
          <w:rFonts w:ascii="UD デジタル 教科書体 NK-B" w:eastAsia="UD デジタル 教科書体 NK-B" w:hAnsi="HG丸ｺﾞｼｯｸM-PRO"/>
          <w:b/>
          <w:sz w:val="24"/>
          <w:szCs w:val="24"/>
        </w:rPr>
      </w:pPr>
      <w:r w:rsidRPr="002A58D3">
        <w:rPr>
          <w:rFonts w:ascii="UD デジタル 教科書体 NK-B" w:eastAsia="UD デジタル 教科書体 NK-B" w:hAnsi="HG丸ｺﾞｼｯｸM-PRO" w:hint="eastAsia"/>
          <w:b/>
          <w:sz w:val="24"/>
          <w:szCs w:val="24"/>
        </w:rPr>
        <w:t>＜構造化＞</w:t>
      </w:r>
    </w:p>
    <w:p w14:paraId="249DA9E8" w14:textId="257D5AA7" w:rsidR="00FC5AFE" w:rsidRPr="002A58D3" w:rsidRDefault="00FC5AFE" w:rsidP="00ED777F">
      <w:pPr>
        <w:ind w:firstLineChars="100" w:firstLine="219"/>
        <w:rPr>
          <w:rFonts w:ascii="UD デジタル 教科書体 NK-B" w:eastAsia="UD デジタル 教科書体 NK-B" w:hAnsi="HG丸ｺﾞｼｯｸM-PRO"/>
          <w:szCs w:val="24"/>
        </w:rPr>
      </w:pPr>
      <w:r w:rsidRPr="002A58D3">
        <w:rPr>
          <w:rFonts w:ascii="UD デジタル 教科書体 NK-B" w:eastAsia="UD デジタル 教科書体 NK-B" w:hAnsi="HG丸ｺﾞｼｯｸM-PRO" w:hint="eastAsia"/>
          <w:szCs w:val="24"/>
        </w:rPr>
        <w:t>構造化とは、その人の理解（情報処理）の仕方に合わせて、周り世界の「意味」を分かりやすく示すことです。</w:t>
      </w:r>
    </w:p>
    <w:p w14:paraId="4F8BFA47" w14:textId="613F45D0" w:rsidR="00FC5AFE" w:rsidRPr="002A58D3" w:rsidRDefault="00FC5AFE" w:rsidP="00FC5AFE">
      <w:pPr>
        <w:rPr>
          <w:rFonts w:ascii="UD デジタル 教科書体 NK-B" w:eastAsia="UD デジタル 教科書体 NK-B" w:hAnsi="HG丸ｺﾞｼｯｸM-PRO"/>
          <w:szCs w:val="24"/>
        </w:rPr>
      </w:pPr>
      <w:r w:rsidRPr="002A58D3">
        <w:rPr>
          <w:rFonts w:ascii="UD デジタル 教科書体 NK-B" w:eastAsia="UD デジタル 教科書体 NK-B" w:hAnsi="HG丸ｺﾞｼｯｸM-PRO" w:hint="eastAsia"/>
          <w:szCs w:val="24"/>
        </w:rPr>
        <w:t>その支援方法は、利用者により様々で、</w:t>
      </w:r>
      <w:r w:rsidR="002E5DF6" w:rsidRPr="002A58D3">
        <w:rPr>
          <w:rFonts w:ascii="UD デジタル 教科書体 NK-B" w:eastAsia="UD デジタル 教科書体 NK-B" w:hAnsi="HG丸ｺﾞｼｯｸM-PRO" w:hint="eastAsia"/>
          <w:szCs w:val="24"/>
        </w:rPr>
        <w:t>障がい程度や能力・特性などのアセスメントを基盤に置いています。</w:t>
      </w:r>
    </w:p>
    <w:p w14:paraId="480D5D32" w14:textId="5CA420C7" w:rsidR="00AD258D" w:rsidRPr="002A58D3" w:rsidRDefault="00E719D7" w:rsidP="00C06936">
      <w:pPr>
        <w:rPr>
          <w:rFonts w:ascii="UD デジタル 教科書体 NK-B" w:eastAsia="UD デジタル 教科書体 NK-B" w:hAnsi="HG丸ｺﾞｼｯｸM-PRO"/>
          <w:szCs w:val="24"/>
        </w:rPr>
      </w:pPr>
      <w:r w:rsidRPr="002A58D3">
        <w:rPr>
          <w:rFonts w:ascii="UD デジタル 教科書体 NK-B" w:eastAsia="UD デジタル 教科書体 NK-B" w:hAnsi="HG丸ｺﾞｼｯｸM-PRO" w:hint="eastAsia"/>
          <w:noProof/>
          <w:szCs w:val="21"/>
        </w:rPr>
        <w:drawing>
          <wp:anchor distT="0" distB="0" distL="114300" distR="114300" simplePos="0" relativeHeight="251781120" behindDoc="0" locked="0" layoutInCell="1" allowOverlap="1" wp14:anchorId="1E6FA2BB" wp14:editId="241AC687">
            <wp:simplePos x="0" y="0"/>
            <wp:positionH relativeFrom="margin">
              <wp:posOffset>11643360</wp:posOffset>
            </wp:positionH>
            <wp:positionV relativeFrom="margin">
              <wp:posOffset>4419600</wp:posOffset>
            </wp:positionV>
            <wp:extent cx="2107738" cy="2065285"/>
            <wp:effectExtent l="0" t="0" r="6985" b="0"/>
            <wp:wrapNone/>
            <wp:docPr id="9" name="図 9" descr="D:\takemotoyu\Desktop\photo\スケジュールＷ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akemotoyu\Desktop\photo\スケジュールＷＭ.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pic:blipFill>
                  <pic:spPr bwMode="auto">
                    <a:xfrm>
                      <a:off x="0" y="0"/>
                      <a:ext cx="2107738" cy="20652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58D3">
        <w:rPr>
          <w:rFonts w:ascii="UD デジタル 教科書体 NK-B" w:eastAsia="UD デジタル 教科書体 NK-B" w:hAnsi="HG丸ｺﾞｼｯｸM-PRO" w:hint="eastAsia"/>
          <w:noProof/>
          <w:szCs w:val="21"/>
        </w:rPr>
        <w:drawing>
          <wp:anchor distT="0" distB="0" distL="114300" distR="114300" simplePos="0" relativeHeight="251777024" behindDoc="0" locked="0" layoutInCell="1" allowOverlap="1" wp14:anchorId="35F68E47" wp14:editId="7EEAED8E">
            <wp:simplePos x="0" y="0"/>
            <wp:positionH relativeFrom="margin">
              <wp:posOffset>9685020</wp:posOffset>
            </wp:positionH>
            <wp:positionV relativeFrom="margin">
              <wp:posOffset>4442460</wp:posOffset>
            </wp:positionV>
            <wp:extent cx="1202032" cy="2062257"/>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手順書：食事前.JP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1202032" cy="20622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2A58D3">
        <w:rPr>
          <w:rFonts w:ascii="UD デジタル 教科書体 NK-B" w:eastAsia="UD デジタル 教科書体 NK-B" w:hAnsi="HG丸ｺﾞｼｯｸM-PRO" w:hint="eastAsia"/>
          <w:noProof/>
          <w:szCs w:val="21"/>
        </w:rPr>
        <w:drawing>
          <wp:anchor distT="0" distB="0" distL="114300" distR="114300" simplePos="0" relativeHeight="251779072" behindDoc="0" locked="0" layoutInCell="1" allowOverlap="1" wp14:anchorId="46848113" wp14:editId="2368045B">
            <wp:simplePos x="0" y="0"/>
            <wp:positionH relativeFrom="margin">
              <wp:posOffset>7459980</wp:posOffset>
            </wp:positionH>
            <wp:positionV relativeFrom="margin">
              <wp:posOffset>4465320</wp:posOffset>
            </wp:positionV>
            <wp:extent cx="1415415" cy="2078767"/>
            <wp:effectExtent l="0" t="0" r="0" b="0"/>
            <wp:wrapNone/>
            <wp:docPr id="3" name="図 3" descr="D:\takemotoyu\Desktop\photo\スケジュール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akemotoyu\Desktop\photo\スケジュールＤ.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1415415" cy="207876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5DF6" w:rsidRPr="002A58D3">
        <w:rPr>
          <w:rFonts w:ascii="UD デジタル 教科書体 NK-B" w:eastAsia="UD デジタル 教科書体 NK-B" w:hAnsi="HG丸ｺﾞｼｯｸM-PRO" w:hint="eastAsia"/>
          <w:szCs w:val="24"/>
        </w:rPr>
        <w:t xml:space="preserve">　</w:t>
      </w:r>
    </w:p>
    <w:p w14:paraId="43BD141E" w14:textId="54B4A9D4" w:rsidR="00AD258D" w:rsidRPr="002A58D3" w:rsidRDefault="00AD258D" w:rsidP="00AD258D">
      <w:pPr>
        <w:ind w:firstLineChars="100" w:firstLine="219"/>
        <w:rPr>
          <w:rFonts w:ascii="UD デジタル 教科書体 NK-B" w:eastAsia="UD デジタル 教科書体 NK-B" w:hAnsi="HG丸ｺﾞｼｯｸM-PRO"/>
          <w:szCs w:val="24"/>
        </w:rPr>
      </w:pPr>
    </w:p>
    <w:p w14:paraId="47B98B47" w14:textId="77777777" w:rsidR="00AD258D" w:rsidRPr="002A58D3" w:rsidRDefault="00AD258D" w:rsidP="00AD258D">
      <w:pPr>
        <w:ind w:firstLineChars="100" w:firstLine="219"/>
        <w:rPr>
          <w:rFonts w:ascii="UD デジタル 教科書体 NK-B" w:eastAsia="UD デジタル 教科書体 NK-B" w:hAnsi="HG丸ｺﾞｼｯｸM-PRO"/>
          <w:szCs w:val="24"/>
        </w:rPr>
      </w:pPr>
    </w:p>
    <w:p w14:paraId="34210E77" w14:textId="77777777" w:rsidR="00AD258D" w:rsidRPr="002A58D3" w:rsidRDefault="00AD258D" w:rsidP="00AD258D">
      <w:pPr>
        <w:ind w:firstLineChars="100" w:firstLine="219"/>
        <w:rPr>
          <w:rFonts w:ascii="UD デジタル 教科書体 NK-B" w:eastAsia="UD デジタル 教科書体 NK-B" w:hAnsi="HG丸ｺﾞｼｯｸM-PRO"/>
          <w:szCs w:val="24"/>
        </w:rPr>
      </w:pPr>
    </w:p>
    <w:p w14:paraId="7334C5BE" w14:textId="77777777" w:rsidR="00004840" w:rsidRPr="002A58D3" w:rsidRDefault="00004840" w:rsidP="00AD258D">
      <w:pPr>
        <w:ind w:firstLineChars="100" w:firstLine="219"/>
        <w:rPr>
          <w:rFonts w:ascii="UD デジタル 教科書体 NK-B" w:eastAsia="UD デジタル 教科書体 NK-B" w:hAnsi="HG丸ｺﾞｼｯｸM-PRO"/>
          <w:szCs w:val="24"/>
        </w:rPr>
      </w:pPr>
    </w:p>
    <w:p w14:paraId="4A92F40C" w14:textId="77777777" w:rsidR="00004840" w:rsidRPr="002A58D3" w:rsidRDefault="00004840" w:rsidP="00AD258D">
      <w:pPr>
        <w:ind w:firstLineChars="100" w:firstLine="219"/>
        <w:rPr>
          <w:rFonts w:ascii="UD デジタル 教科書体 NK-B" w:eastAsia="UD デジタル 教科書体 NK-B" w:hAnsi="HG丸ｺﾞｼｯｸM-PRO"/>
          <w:szCs w:val="24"/>
        </w:rPr>
      </w:pPr>
    </w:p>
    <w:p w14:paraId="02A94B1A" w14:textId="77777777" w:rsidR="00004840" w:rsidRPr="002A58D3" w:rsidRDefault="00004840" w:rsidP="00AD258D">
      <w:pPr>
        <w:ind w:firstLineChars="100" w:firstLine="219"/>
        <w:rPr>
          <w:rFonts w:ascii="UD デジタル 教科書体 NK-B" w:eastAsia="UD デジタル 教科書体 NK-B" w:hAnsi="HG丸ｺﾞｼｯｸM-PRO"/>
          <w:szCs w:val="24"/>
        </w:rPr>
      </w:pPr>
    </w:p>
    <w:p w14:paraId="33B2D6A6" w14:textId="77777777" w:rsidR="00004840" w:rsidRPr="002A58D3" w:rsidRDefault="00004840" w:rsidP="00AD258D">
      <w:pPr>
        <w:ind w:firstLineChars="100" w:firstLine="219"/>
        <w:rPr>
          <w:rFonts w:ascii="UD デジタル 教科書体 NK-B" w:eastAsia="UD デジタル 教科書体 NK-B" w:hAnsi="HG丸ｺﾞｼｯｸM-PRO"/>
          <w:szCs w:val="24"/>
        </w:rPr>
      </w:pPr>
    </w:p>
    <w:p w14:paraId="6EE16C9B" w14:textId="77777777" w:rsidR="00D46AD6" w:rsidRDefault="00D46AD6" w:rsidP="002335A8">
      <w:pPr>
        <w:ind w:firstLineChars="200" w:firstLine="439"/>
        <w:rPr>
          <w:rFonts w:ascii="UD デジタル 教科書体 NK-B" w:eastAsia="UD デジタル 教科書体 NK-B" w:hAnsi="HG丸ｺﾞｼｯｸM-PRO"/>
          <w:szCs w:val="24"/>
        </w:rPr>
      </w:pPr>
    </w:p>
    <w:p w14:paraId="59106008" w14:textId="77777777" w:rsidR="001851FF" w:rsidRPr="002A58D3" w:rsidRDefault="00DF57F1" w:rsidP="002335A8">
      <w:pPr>
        <w:ind w:firstLineChars="200" w:firstLine="439"/>
        <w:rPr>
          <w:rFonts w:ascii="UD デジタル 教科書体 NK-B" w:eastAsia="UD デジタル 教科書体 NK-B" w:hAnsi="HG丸ｺﾞｼｯｸM-PRO"/>
          <w:szCs w:val="24"/>
        </w:rPr>
      </w:pPr>
      <w:r w:rsidRPr="002A58D3">
        <w:rPr>
          <w:rFonts w:ascii="UD デジタル 教科書体 NK-B" w:eastAsia="UD デジタル 教科書体 NK-B" w:hAnsi="HG丸ｺﾞｼｯｸM-PRO" w:hint="eastAsia"/>
          <w:szCs w:val="24"/>
        </w:rPr>
        <w:t>（1</w:t>
      </w:r>
      <w:r w:rsidR="00A31C1C" w:rsidRPr="002A58D3">
        <w:rPr>
          <w:rFonts w:ascii="UD デジタル 教科書体 NK-B" w:eastAsia="UD デジタル 教科書体 NK-B" w:hAnsi="HG丸ｺﾞｼｯｸM-PRO" w:hint="eastAsia"/>
          <w:szCs w:val="24"/>
        </w:rPr>
        <w:t xml:space="preserve">日のスケジュール）　</w:t>
      </w:r>
      <w:r w:rsidR="002335A8">
        <w:rPr>
          <w:rFonts w:ascii="UD デジタル 教科書体 NK-B" w:eastAsia="UD デジタル 教科書体 NK-B" w:hAnsi="HG丸ｺﾞｼｯｸM-PRO" w:hint="eastAsia"/>
          <w:szCs w:val="24"/>
        </w:rPr>
        <w:t xml:space="preserve">　　　　　</w:t>
      </w:r>
      <w:r w:rsidR="00C06936">
        <w:rPr>
          <w:rFonts w:ascii="UD デジタル 教科書体 NK-B" w:eastAsia="UD デジタル 教科書体 NK-B" w:hAnsi="HG丸ｺﾞｼｯｸM-PRO" w:hint="eastAsia"/>
          <w:szCs w:val="24"/>
        </w:rPr>
        <w:t xml:space="preserve">　　　</w:t>
      </w:r>
      <w:r w:rsidR="00A31C1C" w:rsidRPr="002A58D3">
        <w:rPr>
          <w:rFonts w:ascii="UD デジタル 教科書体 NK-B" w:eastAsia="UD デジタル 教科書体 NK-B" w:hAnsi="HG丸ｺﾞｼｯｸM-PRO" w:hint="eastAsia"/>
          <w:szCs w:val="24"/>
        </w:rPr>
        <w:t>（手持ちのスケジュール</w:t>
      </w:r>
      <w:r w:rsidRPr="002A58D3">
        <w:rPr>
          <w:rFonts w:ascii="UD デジタル 教科書体 NK-B" w:eastAsia="UD デジタル 教科書体 NK-B" w:hAnsi="HG丸ｺﾞｼｯｸM-PRO" w:hint="eastAsia"/>
          <w:szCs w:val="24"/>
        </w:rPr>
        <w:t>）</w:t>
      </w:r>
      <w:r w:rsidR="00A31C1C" w:rsidRPr="002A58D3">
        <w:rPr>
          <w:rFonts w:ascii="UD デジタル 教科書体 NK-B" w:eastAsia="UD デジタル 教科書体 NK-B" w:hAnsi="HG丸ｺﾞｼｯｸM-PRO" w:hint="eastAsia"/>
          <w:szCs w:val="24"/>
        </w:rPr>
        <w:t xml:space="preserve">　　</w:t>
      </w:r>
      <w:r w:rsidRPr="002A58D3">
        <w:rPr>
          <w:rFonts w:ascii="UD デジタル 教科書体 NK-B" w:eastAsia="UD デジタル 教科書体 NK-B" w:hAnsi="HG丸ｺﾞｼｯｸM-PRO" w:hint="eastAsia"/>
          <w:szCs w:val="24"/>
        </w:rPr>
        <w:t xml:space="preserve">　</w:t>
      </w:r>
      <w:r w:rsidR="002335A8">
        <w:rPr>
          <w:rFonts w:ascii="UD デジタル 教科書体 NK-B" w:eastAsia="UD デジタル 教科書体 NK-B" w:hAnsi="HG丸ｺﾞｼｯｸM-PRO" w:hint="eastAsia"/>
          <w:szCs w:val="24"/>
        </w:rPr>
        <w:t xml:space="preserve">　　　　　　　</w:t>
      </w:r>
      <w:r w:rsidRPr="002A58D3">
        <w:rPr>
          <w:rFonts w:ascii="UD デジタル 教科書体 NK-B" w:eastAsia="UD デジタル 教科書体 NK-B" w:hAnsi="HG丸ｺﾞｼｯｸM-PRO" w:hint="eastAsia"/>
          <w:szCs w:val="24"/>
        </w:rPr>
        <w:t xml:space="preserve">　（月間と週間のスケジュール）</w:t>
      </w:r>
    </w:p>
    <w:p w14:paraId="6440F822" w14:textId="77777777" w:rsidR="00913DE9" w:rsidRPr="002A58D3" w:rsidRDefault="00FC797F" w:rsidP="00DF57F1">
      <w:pPr>
        <w:rPr>
          <w:rFonts w:ascii="UD デジタル 教科書体 NK-B" w:eastAsia="UD デジタル 教科書体 NK-B" w:hAnsi="HG丸ｺﾞｼｯｸM-PRO"/>
          <w:b/>
          <w:sz w:val="24"/>
          <w:szCs w:val="24"/>
        </w:rPr>
      </w:pPr>
      <w:r w:rsidRPr="002A58D3">
        <w:rPr>
          <w:rFonts w:ascii="UD デジタル 教科書体 NK-B" w:eastAsia="UD デジタル 教科書体 NK-B" w:hAnsi="HG丸ｺﾞｼｯｸM-PRO" w:hint="eastAsia"/>
          <w:b/>
          <w:noProof/>
          <w:sz w:val="32"/>
          <w:szCs w:val="24"/>
        </w:rPr>
        <w:lastRenderedPageBreak/>
        <w:drawing>
          <wp:anchor distT="0" distB="0" distL="114300" distR="114300" simplePos="0" relativeHeight="251771904" behindDoc="0" locked="0" layoutInCell="1" allowOverlap="1" wp14:anchorId="36276B55" wp14:editId="214D6B88">
            <wp:simplePos x="0" y="0"/>
            <wp:positionH relativeFrom="column">
              <wp:posOffset>4393318</wp:posOffset>
            </wp:positionH>
            <wp:positionV relativeFrom="paragraph">
              <wp:posOffset>29078</wp:posOffset>
            </wp:positionV>
            <wp:extent cx="2497455" cy="2244090"/>
            <wp:effectExtent l="0" t="0" r="0" b="3810"/>
            <wp:wrapSquare wrapText="bothSides"/>
            <wp:docPr id="15" name="図 15" descr="\\g0000sv0ns501\d11276$\doc\いぶき\共有ドキュメント\100_事務分掌\14_19_実習・見学係\26年度新パンフレット用写真\G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0000sv0ns501\d11276$\doc\いぶき\共有ドキュメント\100_事務分掌\14_19_実習・見学係\26年度新パンフレット用写真\G1_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97455" cy="22440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4840" w:rsidRPr="002A58D3">
        <w:rPr>
          <w:rFonts w:ascii="UD デジタル 教科書体 NK-B" w:eastAsia="UD デジタル 教科書体 NK-B" w:hAnsi="HG丸ｺﾞｼｯｸM-PRO" w:hint="eastAsia"/>
          <w:b/>
          <w:sz w:val="24"/>
          <w:szCs w:val="24"/>
        </w:rPr>
        <w:t>＜</w:t>
      </w:r>
      <w:r w:rsidR="00D46AD6">
        <w:rPr>
          <w:rFonts w:ascii="UD デジタル 教科書体 NK-B" w:eastAsia="UD デジタル 教科書体 NK-B" w:hAnsi="HG丸ｺﾞｼｯｸM-PRO" w:hint="eastAsia"/>
          <w:b/>
          <w:sz w:val="24"/>
          <w:szCs w:val="24"/>
        </w:rPr>
        <w:t>個別課題プログラム</w:t>
      </w:r>
      <w:r w:rsidR="00004840" w:rsidRPr="002A58D3">
        <w:rPr>
          <w:rFonts w:ascii="UD デジタル 教科書体 NK-B" w:eastAsia="UD デジタル 教科書体 NK-B" w:hAnsi="HG丸ｺﾞｼｯｸM-PRO" w:hint="eastAsia"/>
          <w:b/>
          <w:sz w:val="24"/>
          <w:szCs w:val="24"/>
        </w:rPr>
        <w:t>＞</w:t>
      </w:r>
    </w:p>
    <w:p w14:paraId="2B7C1967" w14:textId="77777777" w:rsidR="00913DE9" w:rsidRPr="002A58D3" w:rsidRDefault="002912BB" w:rsidP="00913DE9">
      <w:pPr>
        <w:ind w:firstLineChars="100" w:firstLine="219"/>
        <w:rPr>
          <w:rFonts w:ascii="UD デジタル 教科書体 NK-B" w:eastAsia="UD デジタル 教科書体 NK-B" w:hAnsi="HG丸ｺﾞｼｯｸM-PRO"/>
          <w:b/>
          <w:sz w:val="24"/>
          <w:szCs w:val="24"/>
        </w:rPr>
      </w:pPr>
      <w:r w:rsidRPr="002A58D3">
        <w:rPr>
          <w:rFonts w:ascii="UD デジタル 教科書体 NK-B" w:eastAsia="UD デジタル 教科書体 NK-B" w:hAnsi="HG丸ｺﾞｼｯｸM-PRO" w:hint="eastAsia"/>
          <w:szCs w:val="21"/>
        </w:rPr>
        <w:t>上記等の</w:t>
      </w:r>
      <w:r w:rsidR="00913DE9" w:rsidRPr="002A58D3">
        <w:rPr>
          <w:rFonts w:ascii="UD デジタル 教科書体 NK-B" w:eastAsia="UD デジタル 教科書体 NK-B" w:hAnsi="HG丸ｺﾞｼｯｸM-PRO" w:hint="eastAsia"/>
          <w:szCs w:val="21"/>
        </w:rPr>
        <w:t>構造化の考え方を活用し、利用者一人ひとりの自立を目指し、個別課題プログラムを実施しています。利用者の持っている力を最大限に生かして、社会の中で自尊心を持って生活していくために、一人で活動できることを増やしていきます。具体的には、机に向かって行う軽作業だけでなく、体を動かす活動など、利用者一人ひとりの特性に応じて、「静」と「動」を合わせたメリハリのあるプログラム内容を提供しています。</w:t>
      </w:r>
    </w:p>
    <w:p w14:paraId="52E75138" w14:textId="77777777" w:rsidR="00913DE9" w:rsidRPr="002A58D3" w:rsidRDefault="00913DE9" w:rsidP="00913DE9">
      <w:pPr>
        <w:rPr>
          <w:rFonts w:ascii="UD デジタル 教科書体 NK-B" w:eastAsia="UD デジタル 教科書体 NK-B" w:hAnsi="HG丸ｺﾞｼｯｸM-PRO"/>
          <w:szCs w:val="24"/>
        </w:rPr>
      </w:pPr>
      <w:r w:rsidRPr="002A58D3">
        <w:rPr>
          <w:rFonts w:ascii="UD デジタル 教科書体 NK-B" w:eastAsia="UD デジタル 教科書体 NK-B" w:hAnsi="HG丸ｺﾞｼｯｸM-PRO" w:hint="eastAsia"/>
          <w:szCs w:val="24"/>
        </w:rPr>
        <w:t xml:space="preserve">　その際、右の写真のように、活動に集中できる環境設定を行うとともに、「どこで」「いつ」「なにを」「いつまで」「どのようなやり方で」「終わったら次に何をするのか」といった情報を視覚的に分かりやすく伝えています。</w:t>
      </w:r>
    </w:p>
    <w:p w14:paraId="0F23B228" w14:textId="77777777" w:rsidR="00913DE9" w:rsidRPr="002A58D3" w:rsidRDefault="00913DE9" w:rsidP="00913DE9">
      <w:pPr>
        <w:rPr>
          <w:rFonts w:ascii="UD デジタル 教科書体 NK-B" w:eastAsia="UD デジタル 教科書体 NK-B" w:hAnsi="HG丸ｺﾞｼｯｸM-PRO"/>
          <w:szCs w:val="24"/>
        </w:rPr>
      </w:pPr>
      <w:r w:rsidRPr="002A58D3">
        <w:rPr>
          <w:rFonts w:ascii="UD デジタル 教科書体 NK-B" w:eastAsia="UD デジタル 教科書体 NK-B" w:hAnsi="HG丸ｺﾞｼｯｸM-PRO" w:hint="eastAsia"/>
          <w:szCs w:val="24"/>
        </w:rPr>
        <w:t xml:space="preserve">　このような配慮を行うことで、利用者は混乱することなく、安心して活動に取り組むことができ、ひいては生</w:t>
      </w:r>
      <w:r w:rsidR="002912BB" w:rsidRPr="002A58D3">
        <w:rPr>
          <w:rFonts w:ascii="UD デジタル 教科書体 NK-B" w:eastAsia="UD デジタル 教科書体 NK-B" w:hAnsi="HG丸ｺﾞｼｯｸM-PRO" w:hint="eastAsia"/>
          <w:szCs w:val="24"/>
        </w:rPr>
        <w:t>活を送るうえでの自信及び</w:t>
      </w:r>
      <w:r w:rsidRPr="002A58D3">
        <w:rPr>
          <w:rFonts w:ascii="UD デジタル 教科書体 NK-B" w:eastAsia="UD デジタル 教科書体 NK-B" w:hAnsi="HG丸ｺﾞｼｯｸM-PRO" w:hint="eastAsia"/>
          <w:szCs w:val="24"/>
        </w:rPr>
        <w:t>行動障がいの軽減にもつながっていきます。</w:t>
      </w:r>
    </w:p>
    <w:p w14:paraId="67764FB7" w14:textId="77777777" w:rsidR="00004840" w:rsidRPr="002A58D3" w:rsidRDefault="00DF57F1" w:rsidP="0032021C">
      <w:pPr>
        <w:rPr>
          <w:rFonts w:ascii="UD デジタル 教科書体 NK-B" w:eastAsia="UD デジタル 教科書体 NK-B" w:hAnsi="HG丸ｺﾞｼｯｸM-PRO"/>
          <w:b/>
          <w:sz w:val="24"/>
          <w:szCs w:val="24"/>
        </w:rPr>
      </w:pPr>
      <w:r w:rsidRPr="002A58D3">
        <w:rPr>
          <w:rFonts w:ascii="UD デジタル 教科書体 NK-B" w:eastAsia="UD デジタル 教科書体 NK-B" w:hAnsi="HG丸ｺﾞｼｯｸM-PRO" w:hint="eastAsia"/>
          <w:szCs w:val="24"/>
        </w:rPr>
        <w:t xml:space="preserve">　　</w:t>
      </w:r>
    </w:p>
    <w:p w14:paraId="40DD1F9C" w14:textId="6A8E3FDE" w:rsidR="00C06936" w:rsidRDefault="00070FA9" w:rsidP="0088331D">
      <w:pPr>
        <w:rPr>
          <w:rFonts w:ascii="UD デジタル 教科書体 NK-B" w:eastAsia="UD デジタル 教科書体 NK-B" w:hAnsi="HG丸ｺﾞｼｯｸM-PRO"/>
          <w:b/>
          <w:sz w:val="24"/>
          <w:szCs w:val="24"/>
        </w:rPr>
      </w:pPr>
      <w:r w:rsidRPr="002A58D3">
        <w:rPr>
          <w:rFonts w:ascii="UD デジタル 教科書体 NK-B" w:eastAsia="UD デジタル 教科書体 NK-B" w:hAnsi="HG丸ｺﾞｼｯｸM-PRO" w:hint="eastAsia"/>
          <w:noProof/>
        </w:rPr>
        <w:drawing>
          <wp:anchor distT="0" distB="0" distL="114300" distR="114300" simplePos="0" relativeHeight="251786240" behindDoc="0" locked="0" layoutInCell="1" allowOverlap="1" wp14:anchorId="3222F71B" wp14:editId="37F84544">
            <wp:simplePos x="0" y="0"/>
            <wp:positionH relativeFrom="column">
              <wp:posOffset>4290060</wp:posOffset>
            </wp:positionH>
            <wp:positionV relativeFrom="paragraph">
              <wp:posOffset>45720</wp:posOffset>
            </wp:positionV>
            <wp:extent cx="2705100" cy="3154680"/>
            <wp:effectExtent l="0" t="0" r="0" b="7620"/>
            <wp:wrapNone/>
            <wp:docPr id="14"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0"/>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sharpenSoften amount="33000"/>
                              </a14:imgEffect>
                            </a14:imgLayer>
                          </a14:imgProps>
                        </a:ext>
                        <a:ext uri="{28A0092B-C50C-407E-A947-70E740481C1C}">
                          <a14:useLocalDpi xmlns:a14="http://schemas.microsoft.com/office/drawing/2010/main" val="0"/>
                        </a:ext>
                      </a:extLst>
                    </a:blip>
                    <a:srcRect l="24079" t="1299" r="16710" b="-454"/>
                    <a:stretch/>
                  </pic:blipFill>
                  <pic:spPr bwMode="auto">
                    <a:xfrm>
                      <a:off x="0" y="0"/>
                      <a:ext cx="2705100" cy="3154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D777F" w:rsidRPr="002A58D3">
        <w:rPr>
          <w:rFonts w:ascii="UD デジタル 教科書体 NK-B" w:eastAsia="UD デジタル 教科書体 NK-B" w:hAnsi="HG丸ｺﾞｼｯｸM-PRO" w:hint="eastAsia"/>
          <w:b/>
          <w:sz w:val="24"/>
          <w:szCs w:val="24"/>
        </w:rPr>
        <w:t>＜PECS＞</w:t>
      </w:r>
      <w:r w:rsidR="00DF57F1" w:rsidRPr="002A58D3">
        <w:rPr>
          <w:rFonts w:ascii="UD デジタル 教科書体 NK-B" w:eastAsia="UD デジタル 教科書体 NK-B" w:hAnsi="HG丸ｺﾞｼｯｸM-PRO" w:hint="eastAsia"/>
          <w:b/>
          <w:sz w:val="24"/>
          <w:szCs w:val="24"/>
        </w:rPr>
        <w:t xml:space="preserve">　Picture　</w:t>
      </w:r>
      <w:r w:rsidR="00BE7671" w:rsidRPr="002A58D3">
        <w:rPr>
          <w:rFonts w:ascii="UD デジタル 教科書体 NK-B" w:eastAsia="UD デジタル 教科書体 NK-B" w:hAnsi="HG丸ｺﾞｼｯｸM-PRO" w:hint="eastAsia"/>
          <w:b/>
          <w:sz w:val="24"/>
          <w:szCs w:val="24"/>
        </w:rPr>
        <w:t>Excha</w:t>
      </w:r>
      <w:r w:rsidR="00DF57F1" w:rsidRPr="002A58D3">
        <w:rPr>
          <w:rFonts w:ascii="UD デジタル 教科書体 NK-B" w:eastAsia="UD デジタル 教科書体 NK-B" w:hAnsi="HG丸ｺﾞｼｯｸM-PRO" w:hint="eastAsia"/>
          <w:b/>
          <w:sz w:val="24"/>
          <w:szCs w:val="24"/>
        </w:rPr>
        <w:t xml:space="preserve">nge　Communication </w:t>
      </w:r>
      <w:r w:rsidR="004E4744" w:rsidRPr="002A58D3">
        <w:rPr>
          <w:rFonts w:ascii="UD デジタル 教科書体 NK-B" w:eastAsia="UD デジタル 教科書体 NK-B" w:hAnsi="HG丸ｺﾞｼｯｸM-PRO" w:hint="eastAsia"/>
          <w:b/>
          <w:sz w:val="24"/>
          <w:szCs w:val="24"/>
        </w:rPr>
        <w:t>System</w:t>
      </w:r>
    </w:p>
    <w:p w14:paraId="7E126E5F" w14:textId="1DE1628B" w:rsidR="004E4744" w:rsidRPr="002A58D3" w:rsidRDefault="004E4744" w:rsidP="0088331D">
      <w:pPr>
        <w:rPr>
          <w:rFonts w:ascii="UD デジタル 教科書体 NK-B" w:eastAsia="UD デジタル 教科書体 NK-B" w:hAnsi="HG丸ｺﾞｼｯｸM-PRO"/>
          <w:szCs w:val="21"/>
        </w:rPr>
      </w:pPr>
      <w:r w:rsidRPr="002A58D3">
        <w:rPr>
          <w:rFonts w:ascii="UD デジタル 教科書体 NK-B" w:eastAsia="UD デジタル 教科書体 NK-B" w:hAnsi="HG丸ｺﾞｼｯｸM-PRO" w:hint="eastAsia"/>
          <w:szCs w:val="21"/>
        </w:rPr>
        <w:t>（絵カード交換式コミュニケーション・システム）</w:t>
      </w:r>
    </w:p>
    <w:p w14:paraId="24213663" w14:textId="77777777" w:rsidR="00E3085D" w:rsidRDefault="004E4744" w:rsidP="0032021C">
      <w:pPr>
        <w:rPr>
          <w:rFonts w:ascii="UD デジタル 教科書体 NK-B" w:eastAsia="UD デジタル 教科書体 NK-B" w:hAnsi="HG丸ｺﾞｼｯｸM-PRO"/>
          <w:szCs w:val="21"/>
        </w:rPr>
      </w:pPr>
      <w:r w:rsidRPr="002A58D3">
        <w:rPr>
          <w:rFonts w:ascii="UD デジタル 教科書体 NK-B" w:eastAsia="UD デジタル 教科書体 NK-B" w:hAnsi="HG丸ｺﾞｼｯｸM-PRO" w:hint="eastAsia"/>
          <w:b/>
          <w:sz w:val="24"/>
          <w:szCs w:val="24"/>
        </w:rPr>
        <w:t xml:space="preserve">　</w:t>
      </w:r>
      <w:r w:rsidRPr="002A58D3">
        <w:rPr>
          <w:rFonts w:ascii="UD デジタル 教科書体 NK-B" w:eastAsia="UD デジタル 教科書体 NK-B" w:hAnsi="HG丸ｺﾞｼｯｸM-PRO" w:hint="eastAsia"/>
          <w:szCs w:val="21"/>
        </w:rPr>
        <w:t>自閉症やその他のコミュニケーションに関す</w:t>
      </w:r>
      <w:r w:rsidR="006D597F" w:rsidRPr="002A58D3">
        <w:rPr>
          <w:rFonts w:ascii="UD デジタル 教科書体 NK-B" w:eastAsia="UD デジタル 教科書体 NK-B" w:hAnsi="HG丸ｺﾞｼｯｸM-PRO" w:hint="eastAsia"/>
          <w:szCs w:val="21"/>
        </w:rPr>
        <w:t>る障がいのある方に、</w:t>
      </w:r>
    </w:p>
    <w:p w14:paraId="293041D1" w14:textId="77777777" w:rsidR="00E3085D" w:rsidRDefault="00EF4FB4" w:rsidP="0032021C">
      <w:pPr>
        <w:rPr>
          <w:rFonts w:ascii="UD デジタル 教科書体 NK-B" w:eastAsia="UD デジタル 教科書体 NK-B" w:hAnsi="HG丸ｺﾞｼｯｸM-PRO"/>
          <w:szCs w:val="21"/>
        </w:rPr>
      </w:pPr>
      <w:r w:rsidRPr="002A58D3">
        <w:rPr>
          <w:rFonts w:ascii="UD デジタル 教科書体 NK-B" w:eastAsia="UD デジタル 教科書体 NK-B" w:hAnsi="HG丸ｺﾞｼｯｸM-PRO" w:hint="eastAsia"/>
          <w:noProof/>
          <w:szCs w:val="21"/>
        </w:rPr>
        <mc:AlternateContent>
          <mc:Choice Requires="wps">
            <w:drawing>
              <wp:anchor distT="0" distB="0" distL="114300" distR="114300" simplePos="0" relativeHeight="251659264" behindDoc="0" locked="0" layoutInCell="1" allowOverlap="1" wp14:anchorId="66C5AC9E" wp14:editId="487C07BC">
                <wp:simplePos x="0" y="0"/>
                <wp:positionH relativeFrom="margin">
                  <wp:posOffset>7938655</wp:posOffset>
                </wp:positionH>
                <wp:positionV relativeFrom="paragraph">
                  <wp:posOffset>253735</wp:posOffset>
                </wp:positionV>
                <wp:extent cx="5878285" cy="1959429"/>
                <wp:effectExtent l="0" t="0" r="0" b="317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8285" cy="1959429"/>
                        </a:xfrm>
                        <a:prstGeom prst="rect">
                          <a:avLst/>
                        </a:prstGeom>
                        <a:noFill/>
                        <a:ln>
                          <a:noFill/>
                        </a:ln>
                        <a:effectLst/>
                      </wps:spPr>
                      <wps:txbx>
                        <w:txbxContent>
                          <w:p w14:paraId="2B24F4FD" w14:textId="77777777" w:rsidR="00BB288F" w:rsidRDefault="00120578" w:rsidP="00B475FF">
                            <w:pPr>
                              <w:spacing w:line="0" w:lineRule="atLeast"/>
                              <w:jc w:val="center"/>
                              <w:rPr>
                                <w:rFonts w:ascii="UD デジタル 教科書体 NK-B" w:eastAsia="UD デジタル 教科書体 NK-B" w:hAnsi="HGS創英角ｺﾞｼｯｸUB" w:cs="メイリオ"/>
                                <w:b/>
                                <w:color w:val="215868" w:themeColor="accent5" w:themeShade="80"/>
                                <w:sz w:val="52"/>
                                <w:szCs w:val="56"/>
                              </w:rPr>
                            </w:pPr>
                            <w:r w:rsidRPr="00EF4FB4">
                              <w:rPr>
                                <w:rFonts w:ascii="UD デジタル 教科書体 NK-B" w:eastAsia="UD デジタル 教科書体 NK-B" w:hAnsi="HGS創英角ｺﾞｼｯｸUB" w:cs="メイリオ" w:hint="eastAsia"/>
                                <w:b/>
                                <w:color w:val="215868" w:themeColor="accent5" w:themeShade="80"/>
                                <w:sz w:val="52"/>
                                <w:szCs w:val="56"/>
                              </w:rPr>
                              <w:t>大阪府立砂川厚生福祉センター</w:t>
                            </w:r>
                            <w:r w:rsidR="00EF4FB4" w:rsidRPr="00EF4FB4">
                              <w:rPr>
                                <w:rFonts w:ascii="UD デジタル 教科書体 NK-B" w:eastAsia="UD デジタル 教科書体 NK-B" w:hAnsi="HGS創英角ｺﾞｼｯｸUB" w:cs="メイリオ" w:hint="eastAsia"/>
                                <w:b/>
                                <w:color w:val="215868" w:themeColor="accent5" w:themeShade="80"/>
                                <w:sz w:val="52"/>
                                <w:szCs w:val="56"/>
                              </w:rPr>
                              <w:t>いぶき</w:t>
                            </w:r>
                          </w:p>
                          <w:p w14:paraId="43D75026" w14:textId="77777777" w:rsidR="00EF4FB4" w:rsidRPr="002A58D3" w:rsidRDefault="00EF4FB4" w:rsidP="00B475FF">
                            <w:pPr>
                              <w:spacing w:line="0" w:lineRule="atLeast"/>
                              <w:jc w:val="center"/>
                              <w:rPr>
                                <w:rFonts w:ascii="UD デジタル 教科書体 NK-B" w:eastAsia="UD デジタル 教科書体 NK-B" w:hAnsi="HGS創英角ｺﾞｼｯｸUB" w:cs="メイリオ"/>
                                <w:b/>
                                <w:color w:val="215868" w:themeColor="accent5" w:themeShade="80"/>
                                <w:sz w:val="56"/>
                                <w:szCs w:val="56"/>
                              </w:rPr>
                            </w:pPr>
                          </w:p>
                          <w:p w14:paraId="362A8B29" w14:textId="77777777" w:rsidR="00120578" w:rsidRPr="002A58D3" w:rsidRDefault="00283BE3" w:rsidP="00283BE3">
                            <w:pPr>
                              <w:spacing w:line="0" w:lineRule="atLeast"/>
                              <w:jc w:val="center"/>
                              <w:rPr>
                                <w:rFonts w:ascii="UD デジタル 教科書体 NK-B" w:eastAsia="UD デジタル 教科書体 NK-B" w:hAnsi="HGS創英角ｺﾞｼｯｸUB" w:cs="メイリオ"/>
                                <w:b/>
                                <w:color w:val="215868" w:themeColor="accent5" w:themeShade="80"/>
                                <w:sz w:val="72"/>
                                <w:szCs w:val="72"/>
                              </w:rPr>
                            </w:pPr>
                            <w:r w:rsidRPr="00EF4FB4">
                              <w:rPr>
                                <w:rFonts w:ascii="UD デジタル 教科書体 NK-B" w:eastAsia="UD デジタル 教科書体 NK-B" w:hAnsi="HGS創英角ｺﾞｼｯｸUB" w:cs="メイリオ" w:hint="eastAsia"/>
                                <w:b/>
                                <w:color w:val="215868" w:themeColor="accent5" w:themeShade="80"/>
                                <w:sz w:val="96"/>
                                <w:szCs w:val="72"/>
                              </w:rPr>
                              <w:t>いぶき</w:t>
                            </w:r>
                            <w:r w:rsidR="00860BF5" w:rsidRPr="00EF4FB4">
                              <w:rPr>
                                <w:rFonts w:ascii="UD デジタル 教科書体 NK-B" w:eastAsia="UD デジタル 教科書体 NK-B" w:hAnsi="HGS創英角ｺﾞｼｯｸUB" w:cs="メイリオ" w:hint="eastAsia"/>
                                <w:b/>
                                <w:color w:val="215868" w:themeColor="accent5" w:themeShade="80"/>
                                <w:sz w:val="96"/>
                                <w:szCs w:val="72"/>
                              </w:rPr>
                              <w:t>の支援</w:t>
                            </w:r>
                          </w:p>
                          <w:p w14:paraId="19297711" w14:textId="77777777" w:rsidR="00572933" w:rsidRPr="002A58D3" w:rsidRDefault="00572933" w:rsidP="00283BE3">
                            <w:pPr>
                              <w:spacing w:line="0" w:lineRule="atLeast"/>
                              <w:jc w:val="center"/>
                              <w:rPr>
                                <w:rFonts w:ascii="UD デジタル 教科書体 NK-B" w:eastAsia="UD デジタル 教科書体 NK-B" w:hAnsi="HGS創英角ｺﾞｼｯｸUB" w:cs="メイリオ"/>
                                <w:b/>
                                <w:color w:val="215868" w:themeColor="accent5" w:themeShade="80"/>
                                <w:sz w:val="72"/>
                                <w:szCs w:val="72"/>
                              </w:rPr>
                            </w:pPr>
                          </w:p>
                          <w:p w14:paraId="66C9927A" w14:textId="77777777" w:rsidR="00BE7671" w:rsidRPr="002A58D3" w:rsidRDefault="00BE7671" w:rsidP="00283BE3">
                            <w:pPr>
                              <w:spacing w:line="0" w:lineRule="atLeast"/>
                              <w:jc w:val="center"/>
                              <w:rPr>
                                <w:rFonts w:ascii="UD デジタル 教科書体 NK-B" w:eastAsia="UD デジタル 教科書体 NK-B" w:hAnsi="HGS創英角ｺﾞｼｯｸUB" w:cs="メイリオ"/>
                                <w:b/>
                                <w:color w:val="215868" w:themeColor="accent5" w:themeShade="80"/>
                                <w:sz w:val="72"/>
                                <w:szCs w:val="72"/>
                              </w:rPr>
                            </w:pPr>
                          </w:p>
                        </w:txbxContent>
                      </wps:txbx>
                      <wps:bodyPr rot="0" spcFirstLastPara="0" vertOverflow="overflow" horzOverflow="overflow" vert="horz" wrap="square" lIns="74295" tIns="8890" rIns="74295" bIns="889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5AC9E" id="_x0000_t202" coordsize="21600,21600" o:spt="202" path="m,l,21600r21600,l21600,xe">
                <v:stroke joinstyle="miter"/>
                <v:path gradientshapeok="t" o:connecttype="rect"/>
              </v:shapetype>
              <v:shape id="テキスト ボックス 1" o:spid="_x0000_s1027" type="#_x0000_t202" style="position:absolute;left:0;text-align:left;margin-left:625.1pt;margin-top:20pt;width:462.85pt;height:154.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" filled="f" stroked="f">
                <v:textbox inset="5.85pt,.7pt,5.85pt,.7pt">
                  <w:txbxContent>
                    <w:p w14:paraId="2B24F4FD" w14:textId="77777777" w:rsidR="00BB288F" w:rsidRDefault="00120578" w:rsidP="00B475FF">
                      <w:pPr>
                        <w:spacing w:line="0" w:lineRule="atLeast"/>
                        <w:jc w:val="center"/>
                        <w:rPr>
                          <w:rFonts w:ascii="UD デジタル 教科書体 NK-B" w:eastAsia="UD デジタル 教科書体 NK-B" w:hAnsi="HGS創英角ｺﾞｼｯｸUB" w:cs="メイリオ"/>
                          <w:b/>
                          <w:color w:val="215868" w:themeColor="accent5" w:themeShade="80"/>
                          <w:sz w:val="52"/>
                          <w:szCs w:val="56"/>
                        </w:rPr>
                      </w:pPr>
                      <w:r w:rsidRPr="00EF4FB4">
                        <w:rPr>
                          <w:rFonts w:ascii="UD デジタル 教科書体 NK-B" w:eastAsia="UD デジタル 教科書体 NK-B" w:hAnsi="HGS創英角ｺﾞｼｯｸUB" w:cs="メイリオ" w:hint="eastAsia"/>
                          <w:b/>
                          <w:color w:val="215868" w:themeColor="accent5" w:themeShade="80"/>
                          <w:sz w:val="52"/>
                          <w:szCs w:val="56"/>
                        </w:rPr>
                        <w:t>大阪府立砂川厚生福祉センター</w:t>
                      </w:r>
                      <w:r w:rsidR="00EF4FB4" w:rsidRPr="00EF4FB4">
                        <w:rPr>
                          <w:rFonts w:ascii="UD デジタル 教科書体 NK-B" w:eastAsia="UD デジタル 教科書体 NK-B" w:hAnsi="HGS創英角ｺﾞｼｯｸUB" w:cs="メイリオ" w:hint="eastAsia"/>
                          <w:b/>
                          <w:color w:val="215868" w:themeColor="accent5" w:themeShade="80"/>
                          <w:sz w:val="52"/>
                          <w:szCs w:val="56"/>
                        </w:rPr>
                        <w:t>いぶき</w:t>
                      </w:r>
                    </w:p>
                    <w:p w14:paraId="43D75026" w14:textId="77777777" w:rsidR="00EF4FB4" w:rsidRPr="002A58D3" w:rsidRDefault="00EF4FB4" w:rsidP="00B475FF">
                      <w:pPr>
                        <w:spacing w:line="0" w:lineRule="atLeast"/>
                        <w:jc w:val="center"/>
                        <w:rPr>
                          <w:rFonts w:ascii="UD デジタル 教科書体 NK-B" w:eastAsia="UD デジタル 教科書体 NK-B" w:hAnsi="HGS創英角ｺﾞｼｯｸUB" w:cs="メイリオ"/>
                          <w:b/>
                          <w:color w:val="215868" w:themeColor="accent5" w:themeShade="80"/>
                          <w:sz w:val="56"/>
                          <w:szCs w:val="56"/>
                        </w:rPr>
                      </w:pPr>
                    </w:p>
                    <w:p w14:paraId="362A8B29" w14:textId="77777777" w:rsidR="00120578" w:rsidRPr="002A58D3" w:rsidRDefault="00283BE3" w:rsidP="00283BE3">
                      <w:pPr>
                        <w:spacing w:line="0" w:lineRule="atLeast"/>
                        <w:jc w:val="center"/>
                        <w:rPr>
                          <w:rFonts w:ascii="UD デジタル 教科書体 NK-B" w:eastAsia="UD デジタル 教科書体 NK-B" w:hAnsi="HGS創英角ｺﾞｼｯｸUB" w:cs="メイリオ"/>
                          <w:b/>
                          <w:color w:val="215868" w:themeColor="accent5" w:themeShade="80"/>
                          <w:sz w:val="72"/>
                          <w:szCs w:val="72"/>
                        </w:rPr>
                      </w:pPr>
                      <w:r w:rsidRPr="00EF4FB4">
                        <w:rPr>
                          <w:rFonts w:ascii="UD デジタル 教科書体 NK-B" w:eastAsia="UD デジタル 教科書体 NK-B" w:hAnsi="HGS創英角ｺﾞｼｯｸUB" w:cs="メイリオ" w:hint="eastAsia"/>
                          <w:b/>
                          <w:color w:val="215868" w:themeColor="accent5" w:themeShade="80"/>
                          <w:sz w:val="96"/>
                          <w:szCs w:val="72"/>
                        </w:rPr>
                        <w:t>いぶき</w:t>
                      </w:r>
                      <w:r w:rsidR="00860BF5" w:rsidRPr="00EF4FB4">
                        <w:rPr>
                          <w:rFonts w:ascii="UD デジタル 教科書体 NK-B" w:eastAsia="UD デジタル 教科書体 NK-B" w:hAnsi="HGS創英角ｺﾞｼｯｸUB" w:cs="メイリオ" w:hint="eastAsia"/>
                          <w:b/>
                          <w:color w:val="215868" w:themeColor="accent5" w:themeShade="80"/>
                          <w:sz w:val="96"/>
                          <w:szCs w:val="72"/>
                        </w:rPr>
                        <w:t>の支援</w:t>
                      </w:r>
                    </w:p>
                    <w:p w14:paraId="19297711" w14:textId="77777777" w:rsidR="00572933" w:rsidRPr="002A58D3" w:rsidRDefault="00572933" w:rsidP="00283BE3">
                      <w:pPr>
                        <w:spacing w:line="0" w:lineRule="atLeast"/>
                        <w:jc w:val="center"/>
                        <w:rPr>
                          <w:rFonts w:ascii="UD デジタル 教科書体 NK-B" w:eastAsia="UD デジタル 教科書体 NK-B" w:hAnsi="HGS創英角ｺﾞｼｯｸUB" w:cs="メイリオ"/>
                          <w:b/>
                          <w:color w:val="215868" w:themeColor="accent5" w:themeShade="80"/>
                          <w:sz w:val="72"/>
                          <w:szCs w:val="72"/>
                        </w:rPr>
                      </w:pPr>
                    </w:p>
                    <w:p w14:paraId="66C9927A" w14:textId="77777777" w:rsidR="00BE7671" w:rsidRPr="002A58D3" w:rsidRDefault="00BE7671" w:rsidP="00283BE3">
                      <w:pPr>
                        <w:spacing w:line="0" w:lineRule="atLeast"/>
                        <w:jc w:val="center"/>
                        <w:rPr>
                          <w:rFonts w:ascii="UD デジタル 教科書体 NK-B" w:eastAsia="UD デジタル 教科書体 NK-B" w:hAnsi="HGS創英角ｺﾞｼｯｸUB" w:cs="メイリオ"/>
                          <w:b/>
                          <w:color w:val="215868" w:themeColor="accent5" w:themeShade="80"/>
                          <w:sz w:val="72"/>
                          <w:szCs w:val="72"/>
                        </w:rPr>
                      </w:pPr>
                    </w:p>
                  </w:txbxContent>
                </v:textbox>
                <w10:wrap anchorx="margin"/>
              </v:shape>
            </w:pict>
          </mc:Fallback>
        </mc:AlternateContent>
      </w:r>
      <w:r w:rsidR="006D597F" w:rsidRPr="002A58D3">
        <w:rPr>
          <w:rFonts w:ascii="UD デジタル 教科書体 NK-B" w:eastAsia="UD デジタル 教科書体 NK-B" w:hAnsi="HG丸ｺﾞｼｯｸM-PRO" w:hint="eastAsia"/>
          <w:szCs w:val="21"/>
        </w:rPr>
        <w:t>機能的コミュニケーションを自発するよう支援する</w:t>
      </w:r>
      <w:r w:rsidR="004E4744" w:rsidRPr="002A58D3">
        <w:rPr>
          <w:rFonts w:ascii="UD デジタル 教科書体 NK-B" w:eastAsia="UD デジタル 教科書体 NK-B" w:hAnsi="HG丸ｺﾞｼｯｸM-PRO" w:hint="eastAsia"/>
          <w:szCs w:val="21"/>
        </w:rPr>
        <w:t>ための、絵カード</w:t>
      </w:r>
    </w:p>
    <w:p w14:paraId="3B59BE33" w14:textId="77777777" w:rsidR="00ED777F" w:rsidRPr="002A58D3" w:rsidRDefault="004E4744" w:rsidP="0032021C">
      <w:pPr>
        <w:rPr>
          <w:rFonts w:ascii="UD デジタル 教科書体 NK-B" w:eastAsia="UD デジタル 教科書体 NK-B" w:hAnsi="HG丸ｺﾞｼｯｸM-PRO"/>
          <w:szCs w:val="21"/>
        </w:rPr>
      </w:pPr>
      <w:r w:rsidRPr="002A58D3">
        <w:rPr>
          <w:rFonts w:ascii="UD デジタル 教科書体 NK-B" w:eastAsia="UD デジタル 教科書体 NK-B" w:hAnsi="HG丸ｺﾞｼｯｸM-PRO" w:hint="eastAsia"/>
          <w:szCs w:val="21"/>
        </w:rPr>
        <w:t>を使った代替コミュニケーション手段です。</w:t>
      </w:r>
    </w:p>
    <w:p w14:paraId="7CE28B1B" w14:textId="77777777" w:rsidR="00F848E2" w:rsidRPr="002A58D3" w:rsidRDefault="004E4744" w:rsidP="00CF2936">
      <w:pPr>
        <w:ind w:firstLineChars="100" w:firstLine="219"/>
        <w:rPr>
          <w:rFonts w:ascii="UD デジタル 教科書体 NK-B" w:eastAsia="UD デジタル 教科書体 NK-B" w:hAnsi="HG丸ｺﾞｼｯｸM-PRO"/>
          <w:szCs w:val="21"/>
        </w:rPr>
      </w:pPr>
      <w:r w:rsidRPr="002A58D3">
        <w:rPr>
          <w:rFonts w:ascii="UD デジタル 教科書体 NK-B" w:eastAsia="UD デジタル 教科書体 NK-B" w:hAnsi="HG丸ｺﾞｼｯｸM-PRO" w:hint="eastAsia"/>
          <w:szCs w:val="21"/>
        </w:rPr>
        <w:t>応用行動分析（ABA）の知見に基づく支援方法</w:t>
      </w:r>
      <w:r w:rsidR="002E7268" w:rsidRPr="002A58D3">
        <w:rPr>
          <w:rFonts w:ascii="UD デジタル 教科書体 NK-B" w:eastAsia="UD デジタル 教科書体 NK-B" w:hAnsi="HG丸ｺﾞｼｯｸM-PRO" w:hint="eastAsia"/>
          <w:szCs w:val="21"/>
        </w:rPr>
        <w:t>です</w:t>
      </w:r>
      <w:r w:rsidRPr="002A58D3">
        <w:rPr>
          <w:rFonts w:ascii="UD デジタル 教科書体 NK-B" w:eastAsia="UD デジタル 教科書体 NK-B" w:hAnsi="HG丸ｺﾞｼｯｸM-PRO" w:hint="eastAsia"/>
          <w:szCs w:val="21"/>
        </w:rPr>
        <w:t>。</w:t>
      </w:r>
    </w:p>
    <w:p w14:paraId="19FF902F" w14:textId="77777777" w:rsidR="00004840" w:rsidRPr="002A58D3" w:rsidRDefault="00004840" w:rsidP="0032021C">
      <w:pPr>
        <w:rPr>
          <w:rFonts w:ascii="UD デジタル 教科書体 NK-B" w:eastAsia="UD デジタル 教科書体 NK-B" w:hAnsi="HG丸ｺﾞｼｯｸM-PRO"/>
          <w:szCs w:val="21"/>
        </w:rPr>
      </w:pPr>
    </w:p>
    <w:p w14:paraId="7C4B1AD6" w14:textId="77777777" w:rsidR="0088331D" w:rsidRPr="002A58D3" w:rsidRDefault="0088331D" w:rsidP="0032021C">
      <w:pPr>
        <w:rPr>
          <w:rFonts w:ascii="UD デジタル 教科書体 NK-B" w:eastAsia="UD デジタル 教科書体 NK-B" w:hAnsi="HG丸ｺﾞｼｯｸM-PRO"/>
          <w:szCs w:val="21"/>
        </w:rPr>
      </w:pPr>
    </w:p>
    <w:p w14:paraId="685173AF" w14:textId="77777777" w:rsidR="0088331D" w:rsidRPr="002A58D3" w:rsidRDefault="0088331D" w:rsidP="0032021C">
      <w:pPr>
        <w:rPr>
          <w:rFonts w:ascii="UD デジタル 教科書体 NK-B" w:eastAsia="UD デジタル 教科書体 NK-B" w:hAnsi="HG丸ｺﾞｼｯｸM-PRO"/>
          <w:szCs w:val="21"/>
        </w:rPr>
      </w:pPr>
    </w:p>
    <w:p w14:paraId="17CFE8CD" w14:textId="77777777" w:rsidR="0088331D" w:rsidRPr="002A58D3" w:rsidRDefault="0088331D" w:rsidP="0032021C">
      <w:pPr>
        <w:rPr>
          <w:rFonts w:ascii="UD デジタル 教科書体 NK-B" w:eastAsia="UD デジタル 教科書体 NK-B" w:hAnsi="HG丸ｺﾞｼｯｸM-PRO"/>
          <w:szCs w:val="21"/>
        </w:rPr>
      </w:pPr>
    </w:p>
    <w:p w14:paraId="1E22CD5A" w14:textId="4911AC39" w:rsidR="00004840" w:rsidRDefault="00004840" w:rsidP="0032021C">
      <w:pPr>
        <w:rPr>
          <w:rFonts w:ascii="UD デジタル 教科書体 NK-B" w:eastAsia="UD デジタル 教科書体 NK-B" w:hAnsi="HG丸ｺﾞｼｯｸM-PRO"/>
          <w:szCs w:val="21"/>
        </w:rPr>
      </w:pPr>
    </w:p>
    <w:p w14:paraId="382CB71C" w14:textId="49FF27C9" w:rsidR="002335A8" w:rsidRDefault="002335A8" w:rsidP="0032021C">
      <w:pPr>
        <w:rPr>
          <w:rFonts w:ascii="UD デジタル 教科書体 NK-B" w:eastAsia="UD デジタル 教科書体 NK-B" w:hAnsi="HG丸ｺﾞｼｯｸM-PRO"/>
          <w:szCs w:val="21"/>
        </w:rPr>
      </w:pPr>
    </w:p>
    <w:p w14:paraId="2679769A" w14:textId="44A47207" w:rsidR="002335A8" w:rsidRDefault="002335A8" w:rsidP="0032021C">
      <w:pPr>
        <w:rPr>
          <w:rFonts w:ascii="UD デジタル 教科書体 NK-B" w:eastAsia="UD デジタル 教科書体 NK-B" w:hAnsi="HG丸ｺﾞｼｯｸM-PRO"/>
          <w:szCs w:val="21"/>
        </w:rPr>
      </w:pPr>
    </w:p>
    <w:p w14:paraId="1CC7CC16" w14:textId="4AE9FF34" w:rsidR="002335A8" w:rsidRPr="002A58D3" w:rsidRDefault="002335A8" w:rsidP="0032021C">
      <w:pPr>
        <w:rPr>
          <w:rFonts w:ascii="UD デジタル 教科書体 NK-B" w:eastAsia="UD デジタル 教科書体 NK-B" w:hAnsi="HG丸ｺﾞｼｯｸM-PRO"/>
          <w:szCs w:val="21"/>
        </w:rPr>
      </w:pPr>
    </w:p>
    <w:p w14:paraId="37ED2F2D" w14:textId="1AB53749" w:rsidR="0088331D" w:rsidRPr="002A58D3" w:rsidRDefault="00BD6FEC" w:rsidP="0032021C">
      <w:pPr>
        <w:rPr>
          <w:rFonts w:ascii="UD デジタル 教科書体 NK-B" w:eastAsia="UD デジタル 教科書体 NK-B" w:hAnsi="HG丸ｺﾞｼｯｸM-PRO"/>
          <w:szCs w:val="21"/>
        </w:rPr>
      </w:pPr>
      <w:r w:rsidRPr="002A58D3">
        <w:rPr>
          <w:rFonts w:ascii="UD デジタル 教科書体 NK-B" w:eastAsia="UD デジタル 教科書体 NK-B" w:hAnsi="HG丸ｺﾞｼｯｸM-PRO" w:cs="Arial" w:hint="eastAsia"/>
          <w:noProof/>
          <w:color w:val="0000DE"/>
          <w:bdr w:val="single" w:sz="6" w:space="0" w:color="DDDDDD" w:frame="1"/>
        </w:rPr>
        <w:drawing>
          <wp:anchor distT="0" distB="0" distL="114300" distR="114300" simplePos="0" relativeHeight="251787264" behindDoc="0" locked="0" layoutInCell="1" allowOverlap="1" wp14:anchorId="25DBB526" wp14:editId="60828D68">
            <wp:simplePos x="0" y="0"/>
            <wp:positionH relativeFrom="column">
              <wp:posOffset>8830945</wp:posOffset>
            </wp:positionH>
            <wp:positionV relativeFrom="paragraph">
              <wp:posOffset>450850</wp:posOffset>
            </wp:positionV>
            <wp:extent cx="4509135" cy="3382010"/>
            <wp:effectExtent l="190500" t="190500" r="196215" b="199390"/>
            <wp:wrapSquare wrapText="bothSides"/>
            <wp:docPr id="31" name="図 31">
              <a:hlinkClick xmlns:a="http://schemas.openxmlformats.org/drawingml/2006/main" r:id="rId15" tgtFrame="imagewi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r03.isearch.c.yimg.jp/image?id=0a97ce9c4137e0ff48c8a7e2817364d3">
                      <a:hlinkClick r:id="rId15" tgtFrame="imagewin"/>
                    </pic:cNvPr>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4509135" cy="3382010"/>
                    </a:xfrm>
                    <a:prstGeom prst="rect">
                      <a:avLst/>
                    </a:prstGeom>
                    <a:ln>
                      <a:noFill/>
                    </a:ln>
                    <a:effectLst>
                      <a:outerShdw blurRad="190500" algn="tl" rotWithShape="0">
                        <a:srgbClr val="000000">
                          <a:alpha val="70000"/>
                        </a:srgbClr>
                      </a:outerShdw>
                    </a:effectLst>
                  </pic:spPr>
                </pic:pic>
              </a:graphicData>
            </a:graphic>
          </wp:anchor>
        </w:drawing>
      </w:r>
    </w:p>
    <w:p w14:paraId="21379A41" w14:textId="2D5B1805" w:rsidR="0088331D" w:rsidRPr="002A58D3" w:rsidRDefault="0088331D" w:rsidP="0032021C">
      <w:pPr>
        <w:rPr>
          <w:rFonts w:ascii="UD デジタル 教科書体 NK-B" w:eastAsia="UD デジタル 教科書体 NK-B" w:hAnsi="HG丸ｺﾞｼｯｸM-PRO"/>
          <w:szCs w:val="21"/>
        </w:rPr>
      </w:pPr>
    </w:p>
    <w:p w14:paraId="6D257F56" w14:textId="5E62D5EC" w:rsidR="002E5DF6" w:rsidRPr="002A58D3" w:rsidRDefault="00A41266" w:rsidP="0032021C">
      <w:pPr>
        <w:rPr>
          <w:rFonts w:ascii="UD デジタル 教科書体 NK-B" w:eastAsia="UD デジタル 教科書体 NK-B" w:hAnsi="HG丸ｺﾞｼｯｸM-PRO"/>
          <w:b/>
          <w:sz w:val="24"/>
          <w:szCs w:val="24"/>
        </w:rPr>
      </w:pPr>
      <w:r w:rsidRPr="002A58D3">
        <w:rPr>
          <w:rFonts w:ascii="UD デジタル 教科書体 NK-B" w:eastAsia="UD デジタル 教科書体 NK-B" w:hAnsi="HG丸ｺﾞｼｯｸM-PRO" w:hint="eastAsia"/>
          <w:b/>
          <w:noProof/>
          <w:sz w:val="24"/>
          <w:szCs w:val="24"/>
        </w:rPr>
        <mc:AlternateContent>
          <mc:Choice Requires="wps">
            <w:drawing>
              <wp:anchor distT="0" distB="0" distL="114300" distR="114300" simplePos="0" relativeHeight="251794432" behindDoc="0" locked="0" layoutInCell="1" allowOverlap="1" wp14:anchorId="59419C13" wp14:editId="224AA111">
                <wp:simplePos x="0" y="0"/>
                <wp:positionH relativeFrom="column">
                  <wp:posOffset>13846810</wp:posOffset>
                </wp:positionH>
                <wp:positionV relativeFrom="paragraph">
                  <wp:posOffset>15240</wp:posOffset>
                </wp:positionV>
                <wp:extent cx="451485" cy="493395"/>
                <wp:effectExtent l="0" t="0" r="5715" b="1905"/>
                <wp:wrapNone/>
                <wp:docPr id="25" name="テキスト ボックス 25"/>
                <wp:cNvGraphicFramePr/>
                <a:graphic xmlns:a="http://schemas.openxmlformats.org/drawingml/2006/main">
                  <a:graphicData uri="http://schemas.microsoft.com/office/word/2010/wordprocessingShape">
                    <wps:wsp>
                      <wps:cNvSpPr txBox="1"/>
                      <wps:spPr>
                        <a:xfrm>
                          <a:off x="0" y="0"/>
                          <a:ext cx="451485" cy="493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A3AE3B" w14:textId="77777777" w:rsidR="00DE0DC8" w:rsidRPr="00A41266" w:rsidRDefault="00DE0DC8">
                            <w:pPr>
                              <w:rPr>
                                <w:b/>
                                <w:color w:val="FF0000"/>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19C13" id="テキスト ボックス 25" o:spid="_x0000_s1028" type="#_x0000_t202" style="position:absolute;left:0;text-align:left;margin-left:1090.3pt;margin-top:1.2pt;width:35.55pt;height:38.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" fillcolor="white [3201]" stroked="f" strokeweight=".5pt">
                <v:textbox>
                  <w:txbxContent>
                    <w:p w14:paraId="0AA3AE3B" w14:textId="77777777" w:rsidR="00DE0DC8" w:rsidRPr="00A41266" w:rsidRDefault="00DE0DC8">
                      <w:pPr>
                        <w:rPr>
                          <w:b/>
                          <w:color w:val="FF0000"/>
                          <w:sz w:val="32"/>
                          <w:szCs w:val="32"/>
                        </w:rPr>
                      </w:pPr>
                    </w:p>
                  </w:txbxContent>
                </v:textbox>
              </v:shape>
            </w:pict>
          </mc:Fallback>
        </mc:AlternateContent>
      </w:r>
      <w:r w:rsidR="00ED777F" w:rsidRPr="002A58D3">
        <w:rPr>
          <w:rFonts w:ascii="UD デジタル 教科書体 NK-B" w:eastAsia="UD デジタル 教科書体 NK-B" w:hAnsi="HG丸ｺﾞｼｯｸM-PRO" w:hint="eastAsia"/>
          <w:b/>
          <w:sz w:val="24"/>
          <w:szCs w:val="24"/>
        </w:rPr>
        <w:t>＜感覚統合＞</w:t>
      </w:r>
    </w:p>
    <w:p w14:paraId="5292EA45" w14:textId="6CEFB442" w:rsidR="009537E0" w:rsidRPr="002A58D3" w:rsidRDefault="00423CAE" w:rsidP="00BF7211">
      <w:pPr>
        <w:ind w:firstLineChars="100" w:firstLine="249"/>
        <w:rPr>
          <w:rFonts w:ascii="UD デジタル 教科書体 NK-B" w:eastAsia="UD デジタル 教科書体 NK-B" w:hAnsi="HG丸ｺﾞｼｯｸM-PRO"/>
          <w:szCs w:val="24"/>
        </w:rPr>
      </w:pPr>
      <w:r w:rsidRPr="002A58D3">
        <w:rPr>
          <w:rFonts w:ascii="UD デジタル 教科書体 NK-B" w:eastAsia="UD デジタル 教科書体 NK-B" w:hAnsi="HG丸ｺﾞｼｯｸM-PRO" w:hint="eastAsia"/>
          <w:b/>
          <w:noProof/>
          <w:sz w:val="24"/>
          <w:szCs w:val="24"/>
        </w:rPr>
        <w:drawing>
          <wp:anchor distT="0" distB="0" distL="114300" distR="114300" simplePos="0" relativeHeight="251774976" behindDoc="0" locked="0" layoutInCell="1" allowOverlap="1" wp14:anchorId="2EBBBC64" wp14:editId="4DECA226">
            <wp:simplePos x="0" y="0"/>
            <wp:positionH relativeFrom="column">
              <wp:align>right</wp:align>
            </wp:positionH>
            <wp:positionV relativeFrom="paragraph">
              <wp:posOffset>11127</wp:posOffset>
            </wp:positionV>
            <wp:extent cx="2880360" cy="2160905"/>
            <wp:effectExtent l="0" t="0" r="0" b="0"/>
            <wp:wrapSquare wrapText="bothSides"/>
            <wp:docPr id="22" name="図 22" descr="\\g0000sv0ns501\d11276$\doc\いぶき\共有ドキュメント\100_事務分掌\14_19_実習・見学係\26年度新パンフレット用写真\SI室.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0000sv0ns501\d11276$\doc\いぶき\共有ドキュメント\100_事務分掌\14_19_実習・見学係\26年度新パンフレット用写真\SI室.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0360" cy="2160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848E2" w:rsidRPr="002A58D3">
        <w:rPr>
          <w:rFonts w:ascii="UD デジタル 教科書体 NK-B" w:eastAsia="UD デジタル 教科書体 NK-B" w:hAnsi="HG丸ｺﾞｼｯｸM-PRO" w:hint="eastAsia"/>
          <w:szCs w:val="24"/>
        </w:rPr>
        <w:t>脳の前庭覚、固有覚、触覚への刺激や運動遊びを通して、視覚や聴覚と統合できるよう脳機能を活性化、統合していくアプローチです。注意力、集中力、適応行動などを引き出します</w:t>
      </w:r>
      <w:r w:rsidR="009537E0" w:rsidRPr="002A58D3">
        <w:rPr>
          <w:rFonts w:ascii="UD デジタル 教科書体 NK-B" w:eastAsia="UD デジタル 教科書体 NK-B" w:hAnsi="HG丸ｺﾞｼｯｸM-PRO" w:hint="eastAsia"/>
          <w:szCs w:val="24"/>
        </w:rPr>
        <w:t>。</w:t>
      </w:r>
    </w:p>
    <w:p w14:paraId="693245C9" w14:textId="760ED7CB" w:rsidR="00BD53AA" w:rsidRPr="002A58D3" w:rsidRDefault="00C06936" w:rsidP="00C06936">
      <w:pPr>
        <w:ind w:firstLineChars="100" w:firstLine="219"/>
        <w:rPr>
          <w:rFonts w:ascii="UD デジタル 教科書体 NK-B" w:eastAsia="UD デジタル 教科書体 NK-B" w:hAnsi="HG丸ｺﾞｼｯｸM-PRO"/>
          <w:b/>
          <w:sz w:val="24"/>
          <w:szCs w:val="24"/>
        </w:rPr>
      </w:pPr>
      <w:r>
        <w:rPr>
          <w:rFonts w:ascii="UD デジタル 教科書体 NK-B" w:eastAsia="UD デジタル 教科書体 NK-B" w:hAnsi="HG丸ｺﾞｼｯｸM-PRO" w:hint="eastAsia"/>
          <w:szCs w:val="24"/>
        </w:rPr>
        <w:t>隔週で実施しており、スーパーバイザー</w:t>
      </w:r>
      <w:r w:rsidR="00BB2DB3" w:rsidRPr="002A58D3">
        <w:rPr>
          <w:rFonts w:ascii="UD デジタル 教科書体 NK-B" w:eastAsia="UD デジタル 教科書体 NK-B" w:hAnsi="HG丸ｺﾞｼｯｸM-PRO" w:hint="eastAsia"/>
          <w:szCs w:val="24"/>
        </w:rPr>
        <w:t>に来所いただき</w:t>
      </w:r>
      <w:r w:rsidR="009537E0" w:rsidRPr="002A58D3">
        <w:rPr>
          <w:rFonts w:ascii="UD デジタル 教科書体 NK-B" w:eastAsia="UD デジタル 教科書体 NK-B" w:hAnsi="HG丸ｺﾞｼｯｸM-PRO" w:hint="eastAsia"/>
          <w:szCs w:val="24"/>
        </w:rPr>
        <w:t>、季節に応じた取り組み（お花見やクリスマス会など）</w:t>
      </w:r>
      <w:r w:rsidR="00BB2DB3" w:rsidRPr="002A58D3">
        <w:rPr>
          <w:rFonts w:ascii="UD デジタル 教科書体 NK-B" w:eastAsia="UD デジタル 教科書体 NK-B" w:hAnsi="HG丸ｺﾞｼｯｸM-PRO" w:hint="eastAsia"/>
          <w:szCs w:val="24"/>
        </w:rPr>
        <w:t>も含めて</w:t>
      </w:r>
      <w:r w:rsidR="009537E0" w:rsidRPr="002A58D3">
        <w:rPr>
          <w:rFonts w:ascii="UD デジタル 教科書体 NK-B" w:eastAsia="UD デジタル 教科書体 NK-B" w:hAnsi="HG丸ｺﾞｼｯｸM-PRO" w:hint="eastAsia"/>
          <w:szCs w:val="24"/>
        </w:rPr>
        <w:t>計画、実施しています。</w:t>
      </w:r>
    </w:p>
    <w:p w14:paraId="48AC1F5D" w14:textId="452E5C67" w:rsidR="002E5DF6" w:rsidRPr="002A58D3" w:rsidRDefault="002E5DF6" w:rsidP="0032021C">
      <w:pPr>
        <w:rPr>
          <w:rFonts w:ascii="UD デジタル 教科書体 NK-B" w:eastAsia="UD デジタル 教科書体 NK-B" w:hAnsi="HG丸ｺﾞｼｯｸM-PRO"/>
          <w:b/>
          <w:sz w:val="24"/>
          <w:szCs w:val="24"/>
        </w:rPr>
      </w:pPr>
    </w:p>
    <w:p w14:paraId="0E3C097B" w14:textId="72EAEEBA" w:rsidR="00E3085D" w:rsidRDefault="00E3085D" w:rsidP="00BB2DB3">
      <w:pPr>
        <w:rPr>
          <w:rFonts w:ascii="UD デジタル 教科書体 NK-B" w:eastAsia="UD デジタル 教科書体 NK-B" w:hAnsi="HG丸ｺﾞｼｯｸM-PRO"/>
          <w:b/>
          <w:sz w:val="24"/>
          <w:szCs w:val="24"/>
        </w:rPr>
      </w:pPr>
    </w:p>
    <w:p w14:paraId="30446D3B" w14:textId="0BE3926B" w:rsidR="00E3085D" w:rsidRDefault="00E3085D" w:rsidP="00BB2DB3">
      <w:pPr>
        <w:rPr>
          <w:rFonts w:ascii="UD デジタル 教科書体 NK-B" w:eastAsia="UD デジタル 教科書体 NK-B" w:hAnsi="HG丸ｺﾞｼｯｸM-PRO"/>
          <w:b/>
          <w:sz w:val="24"/>
          <w:szCs w:val="24"/>
        </w:rPr>
      </w:pPr>
    </w:p>
    <w:p w14:paraId="4C1F3717" w14:textId="7E8FC3EC" w:rsidR="00E3085D" w:rsidRDefault="00E3085D" w:rsidP="00BB2DB3">
      <w:pPr>
        <w:rPr>
          <w:rFonts w:ascii="UD デジタル 教科書体 NK-B" w:eastAsia="UD デジタル 教科書体 NK-B" w:hAnsi="HG丸ｺﾞｼｯｸM-PRO"/>
          <w:b/>
          <w:sz w:val="24"/>
          <w:szCs w:val="24"/>
        </w:rPr>
      </w:pPr>
    </w:p>
    <w:p w14:paraId="64915235" w14:textId="461A1D4B" w:rsidR="009537E0" w:rsidRPr="002A58D3" w:rsidRDefault="009537E0" w:rsidP="0032021C">
      <w:pPr>
        <w:rPr>
          <w:rFonts w:ascii="UD デジタル 教科書体 NK-B" w:eastAsia="UD デジタル 教科書体 NK-B" w:hAnsi="HG丸ｺﾞｼｯｸM-PRO"/>
          <w:b/>
          <w:sz w:val="24"/>
          <w:szCs w:val="24"/>
        </w:rPr>
      </w:pPr>
    </w:p>
    <w:p w14:paraId="360BA7D3" w14:textId="6EB4E969" w:rsidR="009D76C0" w:rsidRPr="002A58D3" w:rsidRDefault="009537E0" w:rsidP="00027257">
      <w:pPr>
        <w:rPr>
          <w:rFonts w:ascii="UD デジタル 教科書体 NK-B" w:eastAsia="UD デジタル 教科書体 NK-B" w:hAnsi="HG丸ｺﾞｼｯｸM-PRO"/>
          <w:b/>
          <w:sz w:val="24"/>
          <w:szCs w:val="24"/>
        </w:rPr>
      </w:pPr>
      <w:r w:rsidRPr="002A58D3">
        <w:rPr>
          <w:rFonts w:ascii="UD デジタル 教科書体 NK-B" w:eastAsia="UD デジタル 教科書体 NK-B" w:hAnsi="HG丸ｺﾞｼｯｸM-PRO" w:hint="eastAsia"/>
          <w:b/>
          <w:sz w:val="24"/>
          <w:szCs w:val="24"/>
        </w:rPr>
        <w:t>＜</w:t>
      </w:r>
      <w:r w:rsidR="00423CAE" w:rsidRPr="00423CAE">
        <w:rPr>
          <w:rFonts w:ascii="UD デジタル 教科書体 NK-B" w:eastAsia="UD デジタル 教科書体 NK-B" w:hAnsi="HG丸ｺﾞｼｯｸM-PRO" w:hint="eastAsia"/>
          <w:b/>
          <w:sz w:val="24"/>
          <w:szCs w:val="24"/>
        </w:rPr>
        <w:t>地域生活体験事業</w:t>
      </w:r>
      <w:r w:rsidRPr="002A58D3">
        <w:rPr>
          <w:rFonts w:ascii="UD デジタル 教科書体 NK-B" w:eastAsia="UD デジタル 教科書体 NK-B" w:hAnsi="HG丸ｺﾞｼｯｸM-PRO" w:hint="eastAsia"/>
          <w:b/>
          <w:sz w:val="24"/>
          <w:szCs w:val="24"/>
        </w:rPr>
        <w:t>＞</w:t>
      </w:r>
    </w:p>
    <w:p w14:paraId="2018D006" w14:textId="536A7F0D" w:rsidR="00423CAE" w:rsidRDefault="00423CAE" w:rsidP="00423CAE">
      <w:pPr>
        <w:ind w:firstLineChars="100" w:firstLine="219"/>
        <w:rPr>
          <w:rFonts w:ascii="UD デジタル 教科書体 NK-B" w:eastAsia="UD デジタル 教科書体 NK-B" w:hAnsi="HG丸ｺﾞｼｯｸM-PRO"/>
          <w:szCs w:val="21"/>
        </w:rPr>
      </w:pPr>
      <w:r>
        <w:rPr>
          <w:rFonts w:ascii="UD デジタル 教科書体 NK-B" w:eastAsia="UD デジタル 教科書体 NK-B" w:hAnsi="HG丸ｺﾞｼｯｸM-PRO"/>
          <w:noProof/>
          <w:szCs w:val="21"/>
        </w:rPr>
        <w:drawing>
          <wp:anchor distT="0" distB="0" distL="114300" distR="114300" simplePos="0" relativeHeight="251801600" behindDoc="0" locked="0" layoutInCell="1" allowOverlap="1" wp14:anchorId="5CAB9562" wp14:editId="57CFA1C0">
            <wp:simplePos x="0" y="0"/>
            <wp:positionH relativeFrom="column">
              <wp:posOffset>3992880</wp:posOffset>
            </wp:positionH>
            <wp:positionV relativeFrom="paragraph">
              <wp:posOffset>22860</wp:posOffset>
            </wp:positionV>
            <wp:extent cx="2903220" cy="2164080"/>
            <wp:effectExtent l="0" t="0" r="0" b="762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03220" cy="2164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3CAE">
        <w:rPr>
          <w:rFonts w:ascii="UD デジタル 教科書体 NK-B" w:eastAsia="UD デジタル 教科書体 NK-B" w:hAnsi="HG丸ｺﾞｼｯｸM-PRO" w:hint="eastAsia"/>
          <w:szCs w:val="21"/>
        </w:rPr>
        <w:t>グループホームでの生活を想定した生活体験棟で宿泊や食事</w:t>
      </w:r>
      <w:r>
        <w:rPr>
          <w:rFonts w:ascii="UD デジタル 教科書体 NK-B" w:eastAsia="UD デジタル 教科書体 NK-B" w:hAnsi="HG丸ｺﾞｼｯｸM-PRO" w:hint="eastAsia"/>
          <w:szCs w:val="21"/>
        </w:rPr>
        <w:t xml:space="preserve">、　　　　　　　　　</w:t>
      </w:r>
    </w:p>
    <w:p w14:paraId="28BB2500" w14:textId="77777777" w:rsidR="00423CAE" w:rsidRDefault="00423CAE" w:rsidP="00423CAE">
      <w:pPr>
        <w:rPr>
          <w:rFonts w:ascii="UD デジタル 教科書体 NK-B" w:eastAsia="UD デジタル 教科書体 NK-B" w:hAnsi="HG丸ｺﾞｼｯｸM-PRO"/>
          <w:szCs w:val="21"/>
        </w:rPr>
      </w:pPr>
      <w:r w:rsidRPr="00423CAE">
        <w:rPr>
          <w:rFonts w:ascii="UD デジタル 教科書体 NK-B" w:eastAsia="UD デジタル 教科書体 NK-B" w:hAnsi="HG丸ｺﾞｼｯｸM-PRO" w:hint="eastAsia"/>
          <w:szCs w:val="21"/>
        </w:rPr>
        <w:t>入浴などの体験を実施します。これまで施設の生活棟ではなかった</w:t>
      </w:r>
    </w:p>
    <w:p w14:paraId="2C3037D6" w14:textId="537D340B" w:rsidR="00BD53AA" w:rsidRDefault="00423CAE" w:rsidP="00423CAE">
      <w:pPr>
        <w:rPr>
          <w:rFonts w:ascii="UD デジタル 教科書体 NK-B" w:eastAsia="UD デジタル 教科書体 NK-B" w:hAnsi="HG丸ｺﾞｼｯｸM-PRO"/>
          <w:szCs w:val="21"/>
        </w:rPr>
      </w:pPr>
      <w:r w:rsidRPr="00423CAE">
        <w:rPr>
          <w:rFonts w:ascii="UD デジタル 教科書体 NK-B" w:eastAsia="UD デジタル 教科書体 NK-B" w:hAnsi="HG丸ｺﾞｼｯｸM-PRO" w:hint="eastAsia"/>
          <w:szCs w:val="21"/>
        </w:rPr>
        <w:t>冷蔵庫や調理器具等も設置し、新たな環境での課題等をアセスメントし、地域移行につなげていきます。</w:t>
      </w:r>
    </w:p>
    <w:p w14:paraId="07DC2F30" w14:textId="77777777" w:rsidR="00423CAE" w:rsidRPr="002A58D3" w:rsidRDefault="00423CAE" w:rsidP="00423CAE">
      <w:pPr>
        <w:rPr>
          <w:rFonts w:ascii="UD デジタル 教科書体 NK-B" w:eastAsia="UD デジタル 教科書体 NK-B" w:hAnsi="HG丸ｺﾞｼｯｸM-PRO"/>
          <w:szCs w:val="21"/>
        </w:rPr>
      </w:pPr>
    </w:p>
    <w:p w14:paraId="50DAE169" w14:textId="7CEC07DC" w:rsidR="009D76C0" w:rsidRPr="002A58D3" w:rsidRDefault="00423CAE" w:rsidP="00027257">
      <w:pPr>
        <w:rPr>
          <w:rFonts w:ascii="UD デジタル 教科書体 NK-B" w:eastAsia="UD デジタル 教科書体 NK-B" w:hAnsi="HG丸ｺﾞｼｯｸM-PRO"/>
          <w:b/>
          <w:sz w:val="24"/>
          <w:szCs w:val="24"/>
        </w:rPr>
      </w:pPr>
      <w:r w:rsidRPr="0044625B">
        <w:rPr>
          <w:rFonts w:ascii="UD デジタル 教科書体 NK-B" w:eastAsia="UD デジタル 教科書体 NK-B" w:hint="eastAsia"/>
          <w:noProof/>
          <w:sz w:val="20"/>
        </w:rPr>
        <w:drawing>
          <wp:anchor distT="0" distB="0" distL="114300" distR="114300" simplePos="0" relativeHeight="251800576" behindDoc="0" locked="0" layoutInCell="1" allowOverlap="1" wp14:anchorId="7DE0ECC6" wp14:editId="32C2F827">
            <wp:simplePos x="0" y="0"/>
            <wp:positionH relativeFrom="column">
              <wp:posOffset>9959975</wp:posOffset>
            </wp:positionH>
            <wp:positionV relativeFrom="paragraph">
              <wp:posOffset>457835</wp:posOffset>
            </wp:positionV>
            <wp:extent cx="1226820" cy="423545"/>
            <wp:effectExtent l="0" t="0" r="0" b="0"/>
            <wp:wrapNone/>
            <wp:docPr id="1028" name="Picture 4" descr="D:\HaritaA\Desktop\osakafu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D:\HaritaA\Desktop\osakafu_logo.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26820" cy="423545"/>
                    </a:xfrm>
                    <a:prstGeom prst="rect">
                      <a:avLst/>
                    </a:prstGeom>
                    <a:noFill/>
                  </pic:spPr>
                </pic:pic>
              </a:graphicData>
            </a:graphic>
            <wp14:sizeRelH relativeFrom="page">
              <wp14:pctWidth>0</wp14:pctWidth>
            </wp14:sizeRelH>
            <wp14:sizeRelV relativeFrom="page">
              <wp14:pctHeight>0</wp14:pctHeight>
            </wp14:sizeRelV>
          </wp:anchor>
        </w:drawing>
      </w: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798528" behindDoc="0" locked="0" layoutInCell="1" allowOverlap="1" wp14:anchorId="7BB597CB" wp14:editId="5A8F3B81">
                <wp:simplePos x="0" y="0"/>
                <wp:positionH relativeFrom="margin">
                  <wp:posOffset>11641455</wp:posOffset>
                </wp:positionH>
                <wp:positionV relativeFrom="paragraph">
                  <wp:posOffset>266065</wp:posOffset>
                </wp:positionV>
                <wp:extent cx="2421255" cy="1100455"/>
                <wp:effectExtent l="0" t="0" r="0" b="4445"/>
                <wp:wrapNone/>
                <wp:docPr id="4" name="テキスト ボックス 4"/>
                <wp:cNvGraphicFramePr/>
                <a:graphic xmlns:a="http://schemas.openxmlformats.org/drawingml/2006/main">
                  <a:graphicData uri="http://schemas.microsoft.com/office/word/2010/wordprocessingShape">
                    <wps:wsp>
                      <wps:cNvSpPr txBox="1"/>
                      <wps:spPr>
                        <a:xfrm>
                          <a:off x="0" y="0"/>
                          <a:ext cx="2421255" cy="1100455"/>
                        </a:xfrm>
                        <a:prstGeom prst="rect">
                          <a:avLst/>
                        </a:prstGeom>
                        <a:solidFill>
                          <a:schemeClr val="lt1"/>
                        </a:solidFill>
                        <a:ln w="6350">
                          <a:noFill/>
                        </a:ln>
                      </wps:spPr>
                      <wps:txbx>
                        <w:txbxContent>
                          <w:p w14:paraId="008D4049" w14:textId="02E513EA" w:rsidR="00CA1CC1" w:rsidRDefault="00CA1CC1" w:rsidP="00CA1CC1">
                            <w:pPr>
                              <w:rPr>
                                <w:rFonts w:ascii="UD デジタル 教科書体 NK-B" w:eastAsia="UD デジタル 教科書体 NK-B"/>
                                <w:sz w:val="18"/>
                                <w:szCs w:val="20"/>
                              </w:rPr>
                            </w:pPr>
                            <w:r>
                              <w:rPr>
                                <w:rFonts w:ascii="UD デジタル 教科書体 NK-B" w:eastAsia="UD デジタル 教科書体 NK-B" w:hint="eastAsia"/>
                                <w:sz w:val="18"/>
                                <w:szCs w:val="20"/>
                              </w:rPr>
                              <w:t>大阪府立砂川厚生福祉センター　いぶき</w:t>
                            </w:r>
                          </w:p>
                          <w:p w14:paraId="45E7D59C" w14:textId="77777777" w:rsidR="00CA1CC1" w:rsidRDefault="00CA1CC1" w:rsidP="00CA1CC1">
                            <w:pPr>
                              <w:rPr>
                                <w:rFonts w:ascii="UD デジタル 教科書体 NK-B" w:eastAsia="UD デジタル 教科書体 NK-B"/>
                                <w:sz w:val="18"/>
                                <w:szCs w:val="20"/>
                              </w:rPr>
                            </w:pPr>
                            <w:r>
                              <w:rPr>
                                <w:rFonts w:ascii="UD デジタル 教科書体 NK-B" w:eastAsia="UD デジタル 教科書体 NK-B" w:hint="eastAsia"/>
                                <w:sz w:val="18"/>
                                <w:szCs w:val="20"/>
                              </w:rPr>
                              <w:t>〈住所〉 〒590-0525</w:t>
                            </w:r>
                          </w:p>
                          <w:p w14:paraId="69FA9823" w14:textId="5863334F" w:rsidR="00CA1CC1" w:rsidRDefault="00CA1CC1" w:rsidP="00CA1CC1">
                            <w:pPr>
                              <w:ind w:firstLineChars="400" w:firstLine="758"/>
                              <w:rPr>
                                <w:rFonts w:ascii="UD デジタル 教科書体 NK-B" w:eastAsia="UD デジタル 教科書体 NK-B"/>
                                <w:sz w:val="18"/>
                                <w:szCs w:val="20"/>
                              </w:rPr>
                            </w:pPr>
                            <w:r>
                              <w:rPr>
                                <w:rFonts w:ascii="UD デジタル 教科書体 NK-B" w:eastAsia="UD デジタル 教科書体 NK-B" w:hint="eastAsia"/>
                                <w:sz w:val="18"/>
                                <w:szCs w:val="20"/>
                              </w:rPr>
                              <w:t>大阪府泉南市馬場</w:t>
                            </w:r>
                            <w:r w:rsidR="00485025">
                              <w:rPr>
                                <w:rFonts w:ascii="UD デジタル 教科書体 NK-B" w:eastAsia="UD デジタル 教科書体 NK-B" w:hint="eastAsia"/>
                                <w:sz w:val="18"/>
                                <w:szCs w:val="20"/>
                              </w:rPr>
                              <w:t>3</w:t>
                            </w:r>
                            <w:r>
                              <w:rPr>
                                <w:rFonts w:ascii="UD デジタル 教科書体 NK-B" w:eastAsia="UD デジタル 教科書体 NK-B" w:hint="eastAsia"/>
                                <w:sz w:val="18"/>
                                <w:szCs w:val="20"/>
                              </w:rPr>
                              <w:t>丁目1566</w:t>
                            </w:r>
                          </w:p>
                          <w:p w14:paraId="4DAB738B" w14:textId="1C3BFAAE" w:rsidR="00CA1CC1" w:rsidRDefault="00CA1CC1" w:rsidP="00CA1CC1">
                            <w:pPr>
                              <w:rPr>
                                <w:rFonts w:ascii="UD デジタル 教科書体 NK-B" w:eastAsia="UD デジタル 教科書体 NK-B"/>
                                <w:sz w:val="18"/>
                                <w:szCs w:val="20"/>
                              </w:rPr>
                            </w:pPr>
                            <w:r>
                              <w:rPr>
                                <w:rFonts w:ascii="UD デジタル 教科書体 NK-B" w:eastAsia="UD デジタル 教科書体 NK-B" w:hint="eastAsia"/>
                                <w:sz w:val="18"/>
                                <w:szCs w:val="20"/>
                              </w:rPr>
                              <w:t>〈TEL〉　０７２-４８</w:t>
                            </w:r>
                            <w:r w:rsidR="009D36F1">
                              <w:rPr>
                                <w:rFonts w:ascii="UD デジタル 教科書体 NK-B" w:eastAsia="UD デジタル 教科書体 NK-B" w:hint="eastAsia"/>
                                <w:sz w:val="18"/>
                                <w:szCs w:val="20"/>
                              </w:rPr>
                              <w:t>2</w:t>
                            </w:r>
                            <w:r>
                              <w:rPr>
                                <w:rFonts w:ascii="UD デジタル 教科書体 NK-B" w:eastAsia="UD デジタル 教科書体 NK-B" w:hint="eastAsia"/>
                                <w:sz w:val="18"/>
                                <w:szCs w:val="20"/>
                              </w:rPr>
                              <w:t>-２８８１</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597CB" id="テキスト ボックス 4" o:spid="_x0000_s1029" type="#_x0000_t202" style="position:absolute;left:0;text-align:left;margin-left:916.65pt;margin-top:20.95pt;width:190.65pt;height:86.65pt;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" fillcolor="white [3201]" stroked="f" strokeweight=".5pt">
                <v:textbox>
                  <w:txbxContent>
                    <w:p w14:paraId="008D4049" w14:textId="02E513EA" w:rsidR="00CA1CC1" w:rsidRDefault="00CA1CC1" w:rsidP="00CA1CC1">
                      <w:pPr>
                        <w:rPr>
                          <w:rFonts w:ascii="UD デジタル 教科書体 NK-B" w:eastAsia="UD デジタル 教科書体 NK-B"/>
                          <w:sz w:val="18"/>
                          <w:szCs w:val="20"/>
                        </w:rPr>
                      </w:pPr>
                      <w:r>
                        <w:rPr>
                          <w:rFonts w:ascii="UD デジタル 教科書体 NK-B" w:eastAsia="UD デジタル 教科書体 NK-B" w:hint="eastAsia"/>
                          <w:sz w:val="18"/>
                          <w:szCs w:val="20"/>
                        </w:rPr>
                        <w:t>大阪府立砂川厚生福祉センター　いぶき</w:t>
                      </w:r>
                    </w:p>
                    <w:p w14:paraId="45E7D59C" w14:textId="77777777" w:rsidR="00CA1CC1" w:rsidRDefault="00CA1CC1" w:rsidP="00CA1CC1">
                      <w:pPr>
                        <w:rPr>
                          <w:rFonts w:ascii="UD デジタル 教科書体 NK-B" w:eastAsia="UD デジタル 教科書体 NK-B"/>
                          <w:sz w:val="18"/>
                          <w:szCs w:val="20"/>
                        </w:rPr>
                      </w:pPr>
                      <w:r>
                        <w:rPr>
                          <w:rFonts w:ascii="UD デジタル 教科書体 NK-B" w:eastAsia="UD デジタル 教科書体 NK-B" w:hint="eastAsia"/>
                          <w:sz w:val="18"/>
                          <w:szCs w:val="20"/>
                        </w:rPr>
                        <w:t>〈住所〉 〒590-0525</w:t>
                      </w:r>
                    </w:p>
                    <w:p w14:paraId="69FA9823" w14:textId="5863334F" w:rsidR="00CA1CC1" w:rsidRDefault="00CA1CC1" w:rsidP="00CA1CC1">
                      <w:pPr>
                        <w:ind w:firstLineChars="400" w:firstLine="758"/>
                        <w:rPr>
                          <w:rFonts w:ascii="UD デジタル 教科書体 NK-B" w:eastAsia="UD デジタル 教科書体 NK-B"/>
                          <w:sz w:val="18"/>
                          <w:szCs w:val="20"/>
                        </w:rPr>
                      </w:pPr>
                      <w:r>
                        <w:rPr>
                          <w:rFonts w:ascii="UD デジタル 教科書体 NK-B" w:eastAsia="UD デジタル 教科書体 NK-B" w:hint="eastAsia"/>
                          <w:sz w:val="18"/>
                          <w:szCs w:val="20"/>
                        </w:rPr>
                        <w:t>大阪府泉南市馬場</w:t>
                      </w:r>
                      <w:r w:rsidR="00485025">
                        <w:rPr>
                          <w:rFonts w:ascii="UD デジタル 教科書体 NK-B" w:eastAsia="UD デジタル 教科書体 NK-B" w:hint="eastAsia"/>
                          <w:sz w:val="18"/>
                          <w:szCs w:val="20"/>
                        </w:rPr>
                        <w:t>3</w:t>
                      </w:r>
                      <w:r>
                        <w:rPr>
                          <w:rFonts w:ascii="UD デジタル 教科書体 NK-B" w:eastAsia="UD デジタル 教科書体 NK-B" w:hint="eastAsia"/>
                          <w:sz w:val="18"/>
                          <w:szCs w:val="20"/>
                        </w:rPr>
                        <w:t>丁目1566</w:t>
                      </w:r>
                    </w:p>
                    <w:p w14:paraId="4DAB738B" w14:textId="1C3BFAAE" w:rsidR="00CA1CC1" w:rsidRDefault="00CA1CC1" w:rsidP="00CA1CC1">
                      <w:pPr>
                        <w:rPr>
                          <w:rFonts w:ascii="UD デジタル 教科書体 NK-B" w:eastAsia="UD デジタル 教科書体 NK-B"/>
                          <w:sz w:val="18"/>
                          <w:szCs w:val="20"/>
                        </w:rPr>
                      </w:pPr>
                      <w:r>
                        <w:rPr>
                          <w:rFonts w:ascii="UD デジタル 教科書体 NK-B" w:eastAsia="UD デジタル 教科書体 NK-B" w:hint="eastAsia"/>
                          <w:sz w:val="18"/>
                          <w:szCs w:val="20"/>
                        </w:rPr>
                        <w:t>〈TEL〉　０７２-４８</w:t>
                      </w:r>
                      <w:r w:rsidR="009D36F1">
                        <w:rPr>
                          <w:rFonts w:ascii="UD デジタル 教科書体 NK-B" w:eastAsia="UD デジタル 教科書体 NK-B" w:hint="eastAsia"/>
                          <w:sz w:val="18"/>
                          <w:szCs w:val="20"/>
                        </w:rPr>
                        <w:t>2</w:t>
                      </w:r>
                      <w:r>
                        <w:rPr>
                          <w:rFonts w:ascii="UD デジタル 教科書体 NK-B" w:eastAsia="UD デジタル 教科書体 NK-B" w:hint="eastAsia"/>
                          <w:sz w:val="18"/>
                          <w:szCs w:val="20"/>
                        </w:rPr>
                        <w:t>-２８８１</w:t>
                      </w:r>
                    </w:p>
                  </w:txbxContent>
                </v:textbox>
                <w10:wrap anchorx="margin"/>
              </v:shape>
            </w:pict>
          </mc:Fallback>
        </mc:AlternateContent>
      </w:r>
    </w:p>
    <w:p w14:paraId="78065CB9" w14:textId="6D5AF799" w:rsidR="009D76C0" w:rsidRPr="002A58D3" w:rsidRDefault="009D76C0" w:rsidP="00027257">
      <w:pPr>
        <w:rPr>
          <w:rFonts w:ascii="UD デジタル 教科書体 NK-B" w:eastAsia="UD デジタル 教科書体 NK-B" w:hAnsi="HG丸ｺﾞｼｯｸM-PRO"/>
          <w:b/>
          <w:sz w:val="24"/>
          <w:szCs w:val="24"/>
        </w:rPr>
      </w:pPr>
    </w:p>
    <w:p w14:paraId="27200E68" w14:textId="05426D0E" w:rsidR="009D76C0" w:rsidRPr="002A58D3" w:rsidRDefault="009D76C0" w:rsidP="00027257">
      <w:pPr>
        <w:rPr>
          <w:rFonts w:ascii="UD デジタル 教科書体 NK-B" w:eastAsia="UD デジタル 教科書体 NK-B" w:hAnsi="HG丸ｺﾞｼｯｸM-PRO"/>
          <w:b/>
          <w:sz w:val="24"/>
          <w:szCs w:val="24"/>
        </w:rPr>
      </w:pPr>
    </w:p>
    <w:p w14:paraId="13D58686" w14:textId="77777777" w:rsidR="00BD2EBE" w:rsidRPr="002A58D3" w:rsidRDefault="00BB2DB3" w:rsidP="009537E0">
      <w:pPr>
        <w:rPr>
          <w:rFonts w:ascii="UD デジタル 教科書体 NK-B" w:eastAsia="UD デジタル 教科書体 NK-B" w:hAnsi="HG丸ｺﾞｼｯｸM-PRO"/>
          <w:szCs w:val="21"/>
        </w:rPr>
      </w:pPr>
      <w:r w:rsidRPr="002A58D3">
        <w:rPr>
          <w:rFonts w:ascii="UD デジタル 教科書体 NK-B" w:eastAsia="UD デジタル 教科書体 NK-B" w:hAnsi="HG丸ｺﾞｼｯｸM-PRO" w:hint="eastAsia"/>
          <w:noProof/>
        </w:rPr>
        <w:drawing>
          <wp:anchor distT="0" distB="0" distL="114300" distR="114300" simplePos="0" relativeHeight="251784192" behindDoc="0" locked="0" layoutInCell="1" allowOverlap="1" wp14:anchorId="7D2EF21E" wp14:editId="0D0B6F8C">
            <wp:simplePos x="0" y="0"/>
            <wp:positionH relativeFrom="column">
              <wp:posOffset>10401935</wp:posOffset>
            </wp:positionH>
            <wp:positionV relativeFrom="paragraph">
              <wp:posOffset>3930650</wp:posOffset>
            </wp:positionV>
            <wp:extent cx="1226820" cy="423545"/>
            <wp:effectExtent l="0" t="0" r="0" b="0"/>
            <wp:wrapNone/>
            <wp:docPr id="11" name="Picture 4" descr="D:\HaritaA\Desktop\osakafu_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D:\HaritaA\Desktop\osakafu_logo.g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26820" cy="423545"/>
                    </a:xfrm>
                    <a:prstGeom prst="rect">
                      <a:avLst/>
                    </a:prstGeom>
                    <a:noFill/>
                  </pic:spPr>
                </pic:pic>
              </a:graphicData>
            </a:graphic>
          </wp:anchor>
        </w:drawing>
      </w:r>
    </w:p>
    <w:sectPr w:rsidR="00BD2EBE" w:rsidRPr="002A58D3" w:rsidSect="002E56D4">
      <w:pgSz w:w="23814" w:h="16839" w:orient="landscape" w:code="8"/>
      <w:pgMar w:top="720" w:right="720" w:bottom="720" w:left="720" w:header="851" w:footer="992" w:gutter="0"/>
      <w:paperSrc w:first="257" w:other="257"/>
      <w:cols w:num="2" w:space="425"/>
      <w:docGrid w:type="linesAndChars" w:linePitch="384" w:charSpace="19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69763B" w14:textId="77777777" w:rsidR="00E74DBE" w:rsidRDefault="00E74DBE" w:rsidP="0073666C">
      <w:r>
        <w:separator/>
      </w:r>
    </w:p>
  </w:endnote>
  <w:endnote w:type="continuationSeparator" w:id="0">
    <w:p w14:paraId="48421A9E" w14:textId="77777777" w:rsidR="00E74DBE" w:rsidRDefault="00E74DBE" w:rsidP="007366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HGS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AB54D" w14:textId="77777777" w:rsidR="00E74DBE" w:rsidRDefault="00E74DBE" w:rsidP="0073666C">
      <w:r>
        <w:separator/>
      </w:r>
    </w:p>
  </w:footnote>
  <w:footnote w:type="continuationSeparator" w:id="0">
    <w:p w14:paraId="7DC279E5" w14:textId="77777777" w:rsidR="00E74DBE" w:rsidRDefault="00E74DBE" w:rsidP="007366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424A0"/>
    <w:multiLevelType w:val="hybridMultilevel"/>
    <w:tmpl w:val="B20031F2"/>
    <w:lvl w:ilvl="0" w:tplc="668C8BCA">
      <w:start w:val="1"/>
      <w:numFmt w:val="bullet"/>
      <w:lvlText w:val=""/>
      <w:lvlJc w:val="left"/>
      <w:pPr>
        <w:tabs>
          <w:tab w:val="num" w:pos="720"/>
        </w:tabs>
        <w:ind w:left="720" w:hanging="360"/>
      </w:pPr>
      <w:rPr>
        <w:rFonts w:ascii="Wingdings" w:hAnsi="Wingdings" w:hint="default"/>
      </w:rPr>
    </w:lvl>
    <w:lvl w:ilvl="1" w:tplc="6EE49E5E" w:tentative="1">
      <w:start w:val="1"/>
      <w:numFmt w:val="bullet"/>
      <w:lvlText w:val=""/>
      <w:lvlJc w:val="left"/>
      <w:pPr>
        <w:tabs>
          <w:tab w:val="num" w:pos="1440"/>
        </w:tabs>
        <w:ind w:left="1440" w:hanging="360"/>
      </w:pPr>
      <w:rPr>
        <w:rFonts w:ascii="Wingdings" w:hAnsi="Wingdings" w:hint="default"/>
      </w:rPr>
    </w:lvl>
    <w:lvl w:ilvl="2" w:tplc="0C706ABC" w:tentative="1">
      <w:start w:val="1"/>
      <w:numFmt w:val="bullet"/>
      <w:lvlText w:val=""/>
      <w:lvlJc w:val="left"/>
      <w:pPr>
        <w:tabs>
          <w:tab w:val="num" w:pos="2160"/>
        </w:tabs>
        <w:ind w:left="2160" w:hanging="360"/>
      </w:pPr>
      <w:rPr>
        <w:rFonts w:ascii="Wingdings" w:hAnsi="Wingdings" w:hint="default"/>
      </w:rPr>
    </w:lvl>
    <w:lvl w:ilvl="3" w:tplc="13841890" w:tentative="1">
      <w:start w:val="1"/>
      <w:numFmt w:val="bullet"/>
      <w:lvlText w:val=""/>
      <w:lvlJc w:val="left"/>
      <w:pPr>
        <w:tabs>
          <w:tab w:val="num" w:pos="2880"/>
        </w:tabs>
        <w:ind w:left="2880" w:hanging="360"/>
      </w:pPr>
      <w:rPr>
        <w:rFonts w:ascii="Wingdings" w:hAnsi="Wingdings" w:hint="default"/>
      </w:rPr>
    </w:lvl>
    <w:lvl w:ilvl="4" w:tplc="CD50FDEC" w:tentative="1">
      <w:start w:val="1"/>
      <w:numFmt w:val="bullet"/>
      <w:lvlText w:val=""/>
      <w:lvlJc w:val="left"/>
      <w:pPr>
        <w:tabs>
          <w:tab w:val="num" w:pos="3600"/>
        </w:tabs>
        <w:ind w:left="3600" w:hanging="360"/>
      </w:pPr>
      <w:rPr>
        <w:rFonts w:ascii="Wingdings" w:hAnsi="Wingdings" w:hint="default"/>
      </w:rPr>
    </w:lvl>
    <w:lvl w:ilvl="5" w:tplc="E8BCF89C" w:tentative="1">
      <w:start w:val="1"/>
      <w:numFmt w:val="bullet"/>
      <w:lvlText w:val=""/>
      <w:lvlJc w:val="left"/>
      <w:pPr>
        <w:tabs>
          <w:tab w:val="num" w:pos="4320"/>
        </w:tabs>
        <w:ind w:left="4320" w:hanging="360"/>
      </w:pPr>
      <w:rPr>
        <w:rFonts w:ascii="Wingdings" w:hAnsi="Wingdings" w:hint="default"/>
      </w:rPr>
    </w:lvl>
    <w:lvl w:ilvl="6" w:tplc="2C0073D8" w:tentative="1">
      <w:start w:val="1"/>
      <w:numFmt w:val="bullet"/>
      <w:lvlText w:val=""/>
      <w:lvlJc w:val="left"/>
      <w:pPr>
        <w:tabs>
          <w:tab w:val="num" w:pos="5040"/>
        </w:tabs>
        <w:ind w:left="5040" w:hanging="360"/>
      </w:pPr>
      <w:rPr>
        <w:rFonts w:ascii="Wingdings" w:hAnsi="Wingdings" w:hint="default"/>
      </w:rPr>
    </w:lvl>
    <w:lvl w:ilvl="7" w:tplc="8DD6DF50" w:tentative="1">
      <w:start w:val="1"/>
      <w:numFmt w:val="bullet"/>
      <w:lvlText w:val=""/>
      <w:lvlJc w:val="left"/>
      <w:pPr>
        <w:tabs>
          <w:tab w:val="num" w:pos="5760"/>
        </w:tabs>
        <w:ind w:left="5760" w:hanging="360"/>
      </w:pPr>
      <w:rPr>
        <w:rFonts w:ascii="Wingdings" w:hAnsi="Wingdings" w:hint="default"/>
      </w:rPr>
    </w:lvl>
    <w:lvl w:ilvl="8" w:tplc="87647AD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7D52539"/>
    <w:multiLevelType w:val="hybridMultilevel"/>
    <w:tmpl w:val="B09E21E0"/>
    <w:lvl w:ilvl="0" w:tplc="B922DA06">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46A3276F"/>
    <w:multiLevelType w:val="hybridMultilevel"/>
    <w:tmpl w:val="6CE89186"/>
    <w:lvl w:ilvl="0" w:tplc="37288298">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219"/>
  <w:drawingGridVerticalSpacing w:val="192"/>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578"/>
    <w:rsid w:val="00004840"/>
    <w:rsid w:val="000051D2"/>
    <w:rsid w:val="00006359"/>
    <w:rsid w:val="00012638"/>
    <w:rsid w:val="00024740"/>
    <w:rsid w:val="00027257"/>
    <w:rsid w:val="00027772"/>
    <w:rsid w:val="00027FE3"/>
    <w:rsid w:val="00030AC1"/>
    <w:rsid w:val="0003297B"/>
    <w:rsid w:val="00032E74"/>
    <w:rsid w:val="000410D8"/>
    <w:rsid w:val="000455A3"/>
    <w:rsid w:val="00052805"/>
    <w:rsid w:val="000570BF"/>
    <w:rsid w:val="000649C6"/>
    <w:rsid w:val="00070FA9"/>
    <w:rsid w:val="0009191D"/>
    <w:rsid w:val="000A08AE"/>
    <w:rsid w:val="000B2B32"/>
    <w:rsid w:val="000C0975"/>
    <w:rsid w:val="000C45E8"/>
    <w:rsid w:val="000C79F3"/>
    <w:rsid w:val="000D7F72"/>
    <w:rsid w:val="00120578"/>
    <w:rsid w:val="0012726D"/>
    <w:rsid w:val="00134FBF"/>
    <w:rsid w:val="0013769C"/>
    <w:rsid w:val="00157455"/>
    <w:rsid w:val="001666B8"/>
    <w:rsid w:val="0017144D"/>
    <w:rsid w:val="001833F8"/>
    <w:rsid w:val="001851FF"/>
    <w:rsid w:val="001A70A0"/>
    <w:rsid w:val="001D5BAC"/>
    <w:rsid w:val="001F17E7"/>
    <w:rsid w:val="00206997"/>
    <w:rsid w:val="00210A27"/>
    <w:rsid w:val="00213F93"/>
    <w:rsid w:val="0022754F"/>
    <w:rsid w:val="00230AD4"/>
    <w:rsid w:val="00231547"/>
    <w:rsid w:val="002335A8"/>
    <w:rsid w:val="00233AB7"/>
    <w:rsid w:val="0024601F"/>
    <w:rsid w:val="002546B2"/>
    <w:rsid w:val="00260D2F"/>
    <w:rsid w:val="00261890"/>
    <w:rsid w:val="00263403"/>
    <w:rsid w:val="00273262"/>
    <w:rsid w:val="00273F05"/>
    <w:rsid w:val="00274CF6"/>
    <w:rsid w:val="002813D5"/>
    <w:rsid w:val="00283BE3"/>
    <w:rsid w:val="002872C5"/>
    <w:rsid w:val="002912BB"/>
    <w:rsid w:val="002915E0"/>
    <w:rsid w:val="002930F6"/>
    <w:rsid w:val="002941B4"/>
    <w:rsid w:val="002A230A"/>
    <w:rsid w:val="002A30F7"/>
    <w:rsid w:val="002A58D3"/>
    <w:rsid w:val="002B6393"/>
    <w:rsid w:val="002D2D62"/>
    <w:rsid w:val="002D42AB"/>
    <w:rsid w:val="002E3DD8"/>
    <w:rsid w:val="002E56D4"/>
    <w:rsid w:val="002E5DF6"/>
    <w:rsid w:val="002E5F6C"/>
    <w:rsid w:val="002E7268"/>
    <w:rsid w:val="0030750D"/>
    <w:rsid w:val="00315AD0"/>
    <w:rsid w:val="0032021C"/>
    <w:rsid w:val="00322D7F"/>
    <w:rsid w:val="0033067A"/>
    <w:rsid w:val="00334394"/>
    <w:rsid w:val="003429A8"/>
    <w:rsid w:val="00345479"/>
    <w:rsid w:val="00354A14"/>
    <w:rsid w:val="0039373F"/>
    <w:rsid w:val="00394876"/>
    <w:rsid w:val="003A1F22"/>
    <w:rsid w:val="003B6FC8"/>
    <w:rsid w:val="003C7215"/>
    <w:rsid w:val="003D00D9"/>
    <w:rsid w:val="003E1CA8"/>
    <w:rsid w:val="003E5440"/>
    <w:rsid w:val="00400A5A"/>
    <w:rsid w:val="00402D15"/>
    <w:rsid w:val="00417A3B"/>
    <w:rsid w:val="00417D47"/>
    <w:rsid w:val="00423CAE"/>
    <w:rsid w:val="00423DBD"/>
    <w:rsid w:val="00424E9F"/>
    <w:rsid w:val="00447031"/>
    <w:rsid w:val="00447C8A"/>
    <w:rsid w:val="00465AB3"/>
    <w:rsid w:val="00474C02"/>
    <w:rsid w:val="00485025"/>
    <w:rsid w:val="004858E8"/>
    <w:rsid w:val="00490660"/>
    <w:rsid w:val="00490EC3"/>
    <w:rsid w:val="00496AA4"/>
    <w:rsid w:val="004A05A8"/>
    <w:rsid w:val="004A2A52"/>
    <w:rsid w:val="004A6F59"/>
    <w:rsid w:val="004B4417"/>
    <w:rsid w:val="004D2E5A"/>
    <w:rsid w:val="004D4CC6"/>
    <w:rsid w:val="004E4744"/>
    <w:rsid w:val="004E751F"/>
    <w:rsid w:val="004F021C"/>
    <w:rsid w:val="004F1188"/>
    <w:rsid w:val="004F2CFF"/>
    <w:rsid w:val="00503644"/>
    <w:rsid w:val="0050643C"/>
    <w:rsid w:val="00507624"/>
    <w:rsid w:val="00514627"/>
    <w:rsid w:val="00531EE1"/>
    <w:rsid w:val="00540457"/>
    <w:rsid w:val="005424B2"/>
    <w:rsid w:val="005509CF"/>
    <w:rsid w:val="0055447C"/>
    <w:rsid w:val="00567C53"/>
    <w:rsid w:val="00570835"/>
    <w:rsid w:val="00572933"/>
    <w:rsid w:val="00575755"/>
    <w:rsid w:val="00585D68"/>
    <w:rsid w:val="0059216C"/>
    <w:rsid w:val="005A7476"/>
    <w:rsid w:val="005B0E04"/>
    <w:rsid w:val="005B5C21"/>
    <w:rsid w:val="005B668B"/>
    <w:rsid w:val="005E5AF0"/>
    <w:rsid w:val="005E6313"/>
    <w:rsid w:val="005E66BF"/>
    <w:rsid w:val="005F426A"/>
    <w:rsid w:val="00604488"/>
    <w:rsid w:val="006047B4"/>
    <w:rsid w:val="00607201"/>
    <w:rsid w:val="00611A92"/>
    <w:rsid w:val="00613E4A"/>
    <w:rsid w:val="0061734F"/>
    <w:rsid w:val="00617AEF"/>
    <w:rsid w:val="00617D6F"/>
    <w:rsid w:val="00626636"/>
    <w:rsid w:val="00642AB2"/>
    <w:rsid w:val="00652D86"/>
    <w:rsid w:val="0066029A"/>
    <w:rsid w:val="00664FE8"/>
    <w:rsid w:val="00681FF3"/>
    <w:rsid w:val="00696818"/>
    <w:rsid w:val="006A19CA"/>
    <w:rsid w:val="006A739D"/>
    <w:rsid w:val="006B4BAD"/>
    <w:rsid w:val="006B7A27"/>
    <w:rsid w:val="006C12D0"/>
    <w:rsid w:val="006C50B2"/>
    <w:rsid w:val="006D597F"/>
    <w:rsid w:val="006F0B66"/>
    <w:rsid w:val="0070265D"/>
    <w:rsid w:val="007136BE"/>
    <w:rsid w:val="007270CF"/>
    <w:rsid w:val="0073666C"/>
    <w:rsid w:val="007506B6"/>
    <w:rsid w:val="00757BEB"/>
    <w:rsid w:val="00772AD4"/>
    <w:rsid w:val="00773534"/>
    <w:rsid w:val="00786300"/>
    <w:rsid w:val="007869B5"/>
    <w:rsid w:val="007A1F7D"/>
    <w:rsid w:val="007A55D3"/>
    <w:rsid w:val="007A5DE2"/>
    <w:rsid w:val="007B2E83"/>
    <w:rsid w:val="007C272E"/>
    <w:rsid w:val="007C2F53"/>
    <w:rsid w:val="007C5D7B"/>
    <w:rsid w:val="007D7A28"/>
    <w:rsid w:val="007F537D"/>
    <w:rsid w:val="00820093"/>
    <w:rsid w:val="00823BD9"/>
    <w:rsid w:val="0085508B"/>
    <w:rsid w:val="00860BF5"/>
    <w:rsid w:val="0086126C"/>
    <w:rsid w:val="008660FA"/>
    <w:rsid w:val="008701E8"/>
    <w:rsid w:val="00877758"/>
    <w:rsid w:val="0088331D"/>
    <w:rsid w:val="00887496"/>
    <w:rsid w:val="00893F12"/>
    <w:rsid w:val="00893FDB"/>
    <w:rsid w:val="008960FB"/>
    <w:rsid w:val="008A221C"/>
    <w:rsid w:val="008B2341"/>
    <w:rsid w:val="008B45B7"/>
    <w:rsid w:val="008B6F51"/>
    <w:rsid w:val="008C365F"/>
    <w:rsid w:val="008C59E5"/>
    <w:rsid w:val="008D63FB"/>
    <w:rsid w:val="008D7EAF"/>
    <w:rsid w:val="008F0D5C"/>
    <w:rsid w:val="00902C46"/>
    <w:rsid w:val="00913DE9"/>
    <w:rsid w:val="00916491"/>
    <w:rsid w:val="009252F6"/>
    <w:rsid w:val="00942CC8"/>
    <w:rsid w:val="009537E0"/>
    <w:rsid w:val="0096600D"/>
    <w:rsid w:val="0096712A"/>
    <w:rsid w:val="00975570"/>
    <w:rsid w:val="0097630D"/>
    <w:rsid w:val="00994154"/>
    <w:rsid w:val="00995A2E"/>
    <w:rsid w:val="009C4B08"/>
    <w:rsid w:val="009D007E"/>
    <w:rsid w:val="009D36F1"/>
    <w:rsid w:val="009D71B1"/>
    <w:rsid w:val="009D76C0"/>
    <w:rsid w:val="009E5AE2"/>
    <w:rsid w:val="009E6794"/>
    <w:rsid w:val="00A27A2F"/>
    <w:rsid w:val="00A3175E"/>
    <w:rsid w:val="00A31C1C"/>
    <w:rsid w:val="00A32C2F"/>
    <w:rsid w:val="00A41266"/>
    <w:rsid w:val="00A45D03"/>
    <w:rsid w:val="00A475B2"/>
    <w:rsid w:val="00A507A4"/>
    <w:rsid w:val="00A661F4"/>
    <w:rsid w:val="00A72763"/>
    <w:rsid w:val="00A734C5"/>
    <w:rsid w:val="00AA6880"/>
    <w:rsid w:val="00AB26F5"/>
    <w:rsid w:val="00AD258D"/>
    <w:rsid w:val="00AD3F56"/>
    <w:rsid w:val="00AE7B28"/>
    <w:rsid w:val="00AF1847"/>
    <w:rsid w:val="00AF3E94"/>
    <w:rsid w:val="00B230CE"/>
    <w:rsid w:val="00B23963"/>
    <w:rsid w:val="00B248D2"/>
    <w:rsid w:val="00B26472"/>
    <w:rsid w:val="00B34E25"/>
    <w:rsid w:val="00B40154"/>
    <w:rsid w:val="00B42F6B"/>
    <w:rsid w:val="00B475FF"/>
    <w:rsid w:val="00B57FE6"/>
    <w:rsid w:val="00B80883"/>
    <w:rsid w:val="00B90008"/>
    <w:rsid w:val="00B90993"/>
    <w:rsid w:val="00B92822"/>
    <w:rsid w:val="00B95019"/>
    <w:rsid w:val="00BA1FD7"/>
    <w:rsid w:val="00BA4890"/>
    <w:rsid w:val="00BA68F5"/>
    <w:rsid w:val="00BB288F"/>
    <w:rsid w:val="00BB2DB3"/>
    <w:rsid w:val="00BD2EBE"/>
    <w:rsid w:val="00BD53AA"/>
    <w:rsid w:val="00BD5FFD"/>
    <w:rsid w:val="00BD6FEC"/>
    <w:rsid w:val="00BE7655"/>
    <w:rsid w:val="00BE7671"/>
    <w:rsid w:val="00BF28D5"/>
    <w:rsid w:val="00BF7211"/>
    <w:rsid w:val="00C06936"/>
    <w:rsid w:val="00C11099"/>
    <w:rsid w:val="00C24B90"/>
    <w:rsid w:val="00C32080"/>
    <w:rsid w:val="00C3658F"/>
    <w:rsid w:val="00C40432"/>
    <w:rsid w:val="00C4376A"/>
    <w:rsid w:val="00C56363"/>
    <w:rsid w:val="00C64803"/>
    <w:rsid w:val="00C77EBF"/>
    <w:rsid w:val="00C87799"/>
    <w:rsid w:val="00C9757B"/>
    <w:rsid w:val="00CA1B8F"/>
    <w:rsid w:val="00CA1CC1"/>
    <w:rsid w:val="00CA28CD"/>
    <w:rsid w:val="00CA5C94"/>
    <w:rsid w:val="00CB4887"/>
    <w:rsid w:val="00CB73CC"/>
    <w:rsid w:val="00CC51DB"/>
    <w:rsid w:val="00CC720F"/>
    <w:rsid w:val="00CD17E6"/>
    <w:rsid w:val="00CE0346"/>
    <w:rsid w:val="00CE4E9A"/>
    <w:rsid w:val="00CF0D49"/>
    <w:rsid w:val="00CF1205"/>
    <w:rsid w:val="00CF2936"/>
    <w:rsid w:val="00D02A4E"/>
    <w:rsid w:val="00D0560C"/>
    <w:rsid w:val="00D11004"/>
    <w:rsid w:val="00D244FA"/>
    <w:rsid w:val="00D46AD6"/>
    <w:rsid w:val="00D51640"/>
    <w:rsid w:val="00D536B4"/>
    <w:rsid w:val="00D5441E"/>
    <w:rsid w:val="00D71457"/>
    <w:rsid w:val="00D77CD0"/>
    <w:rsid w:val="00D82789"/>
    <w:rsid w:val="00DC2A9C"/>
    <w:rsid w:val="00DC5779"/>
    <w:rsid w:val="00DE0DC8"/>
    <w:rsid w:val="00DE7F67"/>
    <w:rsid w:val="00DF57F1"/>
    <w:rsid w:val="00E05C71"/>
    <w:rsid w:val="00E3085D"/>
    <w:rsid w:val="00E31E30"/>
    <w:rsid w:val="00E411B1"/>
    <w:rsid w:val="00E44071"/>
    <w:rsid w:val="00E719D7"/>
    <w:rsid w:val="00E7207D"/>
    <w:rsid w:val="00E74DBE"/>
    <w:rsid w:val="00E93792"/>
    <w:rsid w:val="00EA38E3"/>
    <w:rsid w:val="00ED777F"/>
    <w:rsid w:val="00EF4FB4"/>
    <w:rsid w:val="00F0094D"/>
    <w:rsid w:val="00F1105B"/>
    <w:rsid w:val="00F14B1A"/>
    <w:rsid w:val="00F168B1"/>
    <w:rsid w:val="00F25672"/>
    <w:rsid w:val="00F33162"/>
    <w:rsid w:val="00F337CF"/>
    <w:rsid w:val="00F41050"/>
    <w:rsid w:val="00F61FAD"/>
    <w:rsid w:val="00F70405"/>
    <w:rsid w:val="00F7783B"/>
    <w:rsid w:val="00F818F2"/>
    <w:rsid w:val="00F848E2"/>
    <w:rsid w:val="00FC226A"/>
    <w:rsid w:val="00FC58FB"/>
    <w:rsid w:val="00FC5AFE"/>
    <w:rsid w:val="00FC7063"/>
    <w:rsid w:val="00FC797F"/>
    <w:rsid w:val="00FE472C"/>
    <w:rsid w:val="00FE56E4"/>
    <w:rsid w:val="00FF69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19B16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3666C"/>
    <w:pPr>
      <w:tabs>
        <w:tab w:val="center" w:pos="4252"/>
        <w:tab w:val="right" w:pos="8504"/>
      </w:tabs>
      <w:snapToGrid w:val="0"/>
    </w:pPr>
  </w:style>
  <w:style w:type="character" w:customStyle="1" w:styleId="a4">
    <w:name w:val="ヘッダー (文字)"/>
    <w:basedOn w:val="a0"/>
    <w:link w:val="a3"/>
    <w:uiPriority w:val="99"/>
    <w:rsid w:val="0073666C"/>
  </w:style>
  <w:style w:type="paragraph" w:styleId="a5">
    <w:name w:val="footer"/>
    <w:basedOn w:val="a"/>
    <w:link w:val="a6"/>
    <w:uiPriority w:val="99"/>
    <w:unhideWhenUsed/>
    <w:rsid w:val="0073666C"/>
    <w:pPr>
      <w:tabs>
        <w:tab w:val="center" w:pos="4252"/>
        <w:tab w:val="right" w:pos="8504"/>
      </w:tabs>
      <w:snapToGrid w:val="0"/>
    </w:pPr>
  </w:style>
  <w:style w:type="character" w:customStyle="1" w:styleId="a6">
    <w:name w:val="フッター (文字)"/>
    <w:basedOn w:val="a0"/>
    <w:link w:val="a5"/>
    <w:uiPriority w:val="99"/>
    <w:rsid w:val="0073666C"/>
  </w:style>
  <w:style w:type="character" w:styleId="a7">
    <w:name w:val="Strong"/>
    <w:uiPriority w:val="22"/>
    <w:qFormat/>
    <w:rsid w:val="000570BF"/>
    <w:rPr>
      <w:b/>
      <w:bCs/>
    </w:rPr>
  </w:style>
  <w:style w:type="paragraph" w:styleId="a8">
    <w:name w:val="Balloon Text"/>
    <w:basedOn w:val="a"/>
    <w:link w:val="a9"/>
    <w:uiPriority w:val="99"/>
    <w:semiHidden/>
    <w:unhideWhenUsed/>
    <w:rsid w:val="00354A1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54A14"/>
    <w:rPr>
      <w:rFonts w:asciiTheme="majorHAnsi" w:eastAsiaTheme="majorEastAsia" w:hAnsiTheme="majorHAnsi" w:cstheme="majorBidi"/>
      <w:sz w:val="18"/>
      <w:szCs w:val="18"/>
    </w:rPr>
  </w:style>
  <w:style w:type="paragraph" w:styleId="Web">
    <w:name w:val="Normal (Web)"/>
    <w:basedOn w:val="a"/>
    <w:uiPriority w:val="99"/>
    <w:unhideWhenUsed/>
    <w:rsid w:val="00273F0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96600D"/>
    <w:pPr>
      <w:ind w:leftChars="400" w:left="840"/>
    </w:pPr>
  </w:style>
  <w:style w:type="paragraph" w:styleId="ab">
    <w:name w:val="No Spacing"/>
    <w:link w:val="ac"/>
    <w:uiPriority w:val="1"/>
    <w:qFormat/>
    <w:rsid w:val="00BE7671"/>
    <w:rPr>
      <w:kern w:val="0"/>
      <w:sz w:val="22"/>
    </w:rPr>
  </w:style>
  <w:style w:type="character" w:customStyle="1" w:styleId="ac">
    <w:name w:val="行間詰め (文字)"/>
    <w:basedOn w:val="a0"/>
    <w:link w:val="ab"/>
    <w:uiPriority w:val="1"/>
    <w:rsid w:val="00BE7671"/>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5722191">
      <w:bodyDiv w:val="1"/>
      <w:marLeft w:val="0"/>
      <w:marRight w:val="0"/>
      <w:marTop w:val="0"/>
      <w:marBottom w:val="0"/>
      <w:divBdr>
        <w:top w:val="none" w:sz="0" w:space="0" w:color="auto"/>
        <w:left w:val="none" w:sz="0" w:space="0" w:color="auto"/>
        <w:bottom w:val="none" w:sz="0" w:space="0" w:color="auto"/>
        <w:right w:val="none" w:sz="0" w:space="0" w:color="auto"/>
      </w:divBdr>
    </w:div>
    <w:div w:id="357661949">
      <w:bodyDiv w:val="1"/>
      <w:marLeft w:val="0"/>
      <w:marRight w:val="0"/>
      <w:marTop w:val="0"/>
      <w:marBottom w:val="0"/>
      <w:divBdr>
        <w:top w:val="none" w:sz="0" w:space="0" w:color="auto"/>
        <w:left w:val="none" w:sz="0" w:space="0" w:color="auto"/>
        <w:bottom w:val="none" w:sz="0" w:space="0" w:color="auto"/>
        <w:right w:val="none" w:sz="0" w:space="0" w:color="auto"/>
      </w:divBdr>
    </w:div>
    <w:div w:id="431709009">
      <w:bodyDiv w:val="1"/>
      <w:marLeft w:val="0"/>
      <w:marRight w:val="0"/>
      <w:marTop w:val="0"/>
      <w:marBottom w:val="0"/>
      <w:divBdr>
        <w:top w:val="none" w:sz="0" w:space="0" w:color="auto"/>
        <w:left w:val="none" w:sz="0" w:space="0" w:color="auto"/>
        <w:bottom w:val="none" w:sz="0" w:space="0" w:color="auto"/>
        <w:right w:val="none" w:sz="0" w:space="0" w:color="auto"/>
      </w:divBdr>
    </w:div>
    <w:div w:id="433137021">
      <w:bodyDiv w:val="1"/>
      <w:marLeft w:val="0"/>
      <w:marRight w:val="0"/>
      <w:marTop w:val="0"/>
      <w:marBottom w:val="0"/>
      <w:divBdr>
        <w:top w:val="none" w:sz="0" w:space="0" w:color="auto"/>
        <w:left w:val="none" w:sz="0" w:space="0" w:color="auto"/>
        <w:bottom w:val="none" w:sz="0" w:space="0" w:color="auto"/>
        <w:right w:val="none" w:sz="0" w:space="0" w:color="auto"/>
      </w:divBdr>
    </w:div>
    <w:div w:id="690761497">
      <w:bodyDiv w:val="1"/>
      <w:marLeft w:val="0"/>
      <w:marRight w:val="0"/>
      <w:marTop w:val="0"/>
      <w:marBottom w:val="0"/>
      <w:divBdr>
        <w:top w:val="none" w:sz="0" w:space="0" w:color="auto"/>
        <w:left w:val="none" w:sz="0" w:space="0" w:color="auto"/>
        <w:bottom w:val="none" w:sz="0" w:space="0" w:color="auto"/>
        <w:right w:val="none" w:sz="0" w:space="0" w:color="auto"/>
      </w:divBdr>
    </w:div>
    <w:div w:id="696390891">
      <w:bodyDiv w:val="1"/>
      <w:marLeft w:val="0"/>
      <w:marRight w:val="0"/>
      <w:marTop w:val="0"/>
      <w:marBottom w:val="0"/>
      <w:divBdr>
        <w:top w:val="none" w:sz="0" w:space="0" w:color="auto"/>
        <w:left w:val="none" w:sz="0" w:space="0" w:color="auto"/>
        <w:bottom w:val="none" w:sz="0" w:space="0" w:color="auto"/>
        <w:right w:val="none" w:sz="0" w:space="0" w:color="auto"/>
      </w:divBdr>
      <w:divsChild>
        <w:div w:id="1967660208">
          <w:marLeft w:val="533"/>
          <w:marRight w:val="0"/>
          <w:marTop w:val="160"/>
          <w:marBottom w:val="0"/>
          <w:divBdr>
            <w:top w:val="none" w:sz="0" w:space="0" w:color="auto"/>
            <w:left w:val="none" w:sz="0" w:space="0" w:color="auto"/>
            <w:bottom w:val="none" w:sz="0" w:space="0" w:color="auto"/>
            <w:right w:val="none" w:sz="0" w:space="0" w:color="auto"/>
          </w:divBdr>
        </w:div>
      </w:divsChild>
    </w:div>
    <w:div w:id="900291100">
      <w:bodyDiv w:val="1"/>
      <w:marLeft w:val="0"/>
      <w:marRight w:val="0"/>
      <w:marTop w:val="0"/>
      <w:marBottom w:val="0"/>
      <w:divBdr>
        <w:top w:val="none" w:sz="0" w:space="0" w:color="auto"/>
        <w:left w:val="none" w:sz="0" w:space="0" w:color="auto"/>
        <w:bottom w:val="none" w:sz="0" w:space="0" w:color="auto"/>
        <w:right w:val="none" w:sz="0" w:space="0" w:color="auto"/>
      </w:divBdr>
    </w:div>
    <w:div w:id="911551338">
      <w:bodyDiv w:val="1"/>
      <w:marLeft w:val="0"/>
      <w:marRight w:val="0"/>
      <w:marTop w:val="0"/>
      <w:marBottom w:val="0"/>
      <w:divBdr>
        <w:top w:val="none" w:sz="0" w:space="0" w:color="auto"/>
        <w:left w:val="none" w:sz="0" w:space="0" w:color="auto"/>
        <w:bottom w:val="none" w:sz="0" w:space="0" w:color="auto"/>
        <w:right w:val="none" w:sz="0" w:space="0" w:color="auto"/>
      </w:divBdr>
    </w:div>
    <w:div w:id="1375544598">
      <w:bodyDiv w:val="1"/>
      <w:marLeft w:val="0"/>
      <w:marRight w:val="0"/>
      <w:marTop w:val="0"/>
      <w:marBottom w:val="0"/>
      <w:divBdr>
        <w:top w:val="none" w:sz="0" w:space="0" w:color="auto"/>
        <w:left w:val="none" w:sz="0" w:space="0" w:color="auto"/>
        <w:bottom w:val="none" w:sz="0" w:space="0" w:color="auto"/>
        <w:right w:val="none" w:sz="0" w:space="0" w:color="auto"/>
      </w:divBdr>
    </w:div>
    <w:div w:id="1396316224">
      <w:bodyDiv w:val="1"/>
      <w:marLeft w:val="0"/>
      <w:marRight w:val="0"/>
      <w:marTop w:val="0"/>
      <w:marBottom w:val="0"/>
      <w:divBdr>
        <w:top w:val="none" w:sz="0" w:space="0" w:color="auto"/>
        <w:left w:val="none" w:sz="0" w:space="0" w:color="auto"/>
        <w:bottom w:val="none" w:sz="0" w:space="0" w:color="auto"/>
        <w:right w:val="none" w:sz="0" w:space="0" w:color="auto"/>
      </w:divBdr>
    </w:div>
    <w:div w:id="1617984176">
      <w:bodyDiv w:val="1"/>
      <w:marLeft w:val="0"/>
      <w:marRight w:val="0"/>
      <w:marTop w:val="0"/>
      <w:marBottom w:val="0"/>
      <w:divBdr>
        <w:top w:val="none" w:sz="0" w:space="0" w:color="auto"/>
        <w:left w:val="none" w:sz="0" w:space="0" w:color="auto"/>
        <w:bottom w:val="none" w:sz="0" w:space="0" w:color="auto"/>
        <w:right w:val="none" w:sz="0" w:space="0" w:color="auto"/>
      </w:divBdr>
    </w:div>
    <w:div w:id="1849904528">
      <w:bodyDiv w:val="1"/>
      <w:marLeft w:val="0"/>
      <w:marRight w:val="0"/>
      <w:marTop w:val="0"/>
      <w:marBottom w:val="0"/>
      <w:divBdr>
        <w:top w:val="none" w:sz="0" w:space="0" w:color="auto"/>
        <w:left w:val="none" w:sz="0" w:space="0" w:color="auto"/>
        <w:bottom w:val="none" w:sz="0" w:space="0" w:color="auto"/>
        <w:right w:val="none" w:sz="0" w:space="0" w:color="auto"/>
      </w:divBdr>
    </w:div>
    <w:div w:id="206447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6.jpeg"/><Relationship Id="rId17" Type="http://schemas.openxmlformats.org/officeDocument/2006/relationships/image" Target="media/image9.jpe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ord.yahoo.co.jp/o/image/_ylt=A7dPdD8eAC5VKE4AhFaU3uV7/SIG=12honqkl1/EXP=1429164446/**http:/farm4.static.flickr.com/3186/2963322317_0d4a5a44a1.jpg" TargetMode="External"/><Relationship Id="rId10" Type="http://schemas.openxmlformats.org/officeDocument/2006/relationships/image" Target="media/image4.jpeg"/><Relationship Id="rId19" Type="http://schemas.openxmlformats.org/officeDocument/2006/relationships/image" Target="media/image11.gif"/><Relationship Id="rId4" Type="http://schemas.openxmlformats.org/officeDocument/2006/relationships/webSettings" Target="webSettings.xml"/><Relationship Id="rId9" Type="http://schemas.openxmlformats.org/officeDocument/2006/relationships/image" Target="media/image3.jpeg"/><Relationship Id="rId14" Type="http://schemas.microsoft.com/office/2007/relationships/hdphoto" Target="media/hdphoto1.wdp"/></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287</Words>
  <Characters>1639</Characters>
  <Application>Microsoft Office Word</Application>
  <DocSecurity>0</DocSecurity>
  <Lines>13</Lines>
  <Paragraphs>3</Paragraphs>
  <ScaleCrop>false</ScaleCrop>
  <Company/>
  <LinksUpToDate>false</LinksUpToDate>
  <CharactersWithSpaces>1923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2026-05-21T00:37:00Z</dcterms:created>
  <dcterms:modified xsi:type="dcterms:W3CDTF">2026-05-21T00:37:00Z</dcterms:modified>
</cp:coreProperties>
</file>