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64555" w14:textId="34A9F25E" w:rsidR="00B85A4A" w:rsidRDefault="00BB0E13" w:rsidP="00BB0E13">
      <w:pPr>
        <w:pStyle w:val="1"/>
      </w:pPr>
      <w:r>
        <w:rPr>
          <w:rFonts w:hint="eastAsia"/>
        </w:rPr>
        <w:t>大阪府生活環境の保全等に関する条例に基づく</w:t>
      </w:r>
      <w:r w:rsidR="00201734">
        <w:rPr>
          <w:rFonts w:hint="eastAsia"/>
        </w:rPr>
        <w:t>ばいじんに係る届出</w:t>
      </w:r>
      <w:r>
        <w:rPr>
          <w:rFonts w:hint="eastAsia"/>
        </w:rPr>
        <w:t>施設</w:t>
      </w:r>
    </w:p>
    <w:p w14:paraId="6CCC6360" w14:textId="77777777" w:rsidR="00BB0E13" w:rsidRPr="00BB0E13" w:rsidRDefault="00BB0E13" w:rsidP="00BB0E13"/>
    <w:p w14:paraId="325F8D5C" w14:textId="16BED346" w:rsidR="00BB0E13" w:rsidRPr="00BB0E13" w:rsidRDefault="00A1123F" w:rsidP="00BB0E13">
      <w:pPr>
        <w:pStyle w:val="2"/>
        <w:rPr>
          <w:rFonts w:ascii="ＭＳ 明朝" w:eastAsia="ＭＳ 明朝" w:hAnsi="ＭＳ 明朝"/>
        </w:rPr>
      </w:pPr>
      <w:bookmarkStart w:id="0" w:name="_Toc97125085"/>
      <w:r w:rsidRPr="002528BA">
        <w:rPr>
          <w:rFonts w:hint="eastAsia"/>
        </w:rPr>
        <w:t>届出</w:t>
      </w:r>
      <w:r w:rsidR="00BB0E13">
        <w:rPr>
          <w:rFonts w:hint="eastAsia"/>
        </w:rPr>
        <w:t>が必要な</w:t>
      </w:r>
      <w:r w:rsidRPr="002528BA">
        <w:rPr>
          <w:rFonts w:hint="eastAsia"/>
        </w:rPr>
        <w:t>施設</w:t>
      </w:r>
      <w:bookmarkEnd w:id="0"/>
      <w:r w:rsidR="00BB0E13" w:rsidRPr="00CD2EE7">
        <w:rPr>
          <w:rFonts w:ascii="ＭＳ 明朝" w:eastAsia="ＭＳ 明朝" w:hAnsi="ＭＳ 明朝" w:hint="eastAsia"/>
        </w:rPr>
        <w:t>（</w:t>
      </w:r>
      <w:r w:rsidR="00BB0E13" w:rsidRPr="00BB0E13">
        <w:rPr>
          <w:rFonts w:ascii="ＭＳ 明朝" w:eastAsia="ＭＳ 明朝" w:hAnsi="ＭＳ 明朝" w:hint="eastAsia"/>
        </w:rPr>
        <w:t>条例施行規則別表第３第１号</w:t>
      </w:r>
      <w:r w:rsidR="00BB0E13" w:rsidRPr="00CD2EE7">
        <w:rPr>
          <w:rFonts w:ascii="ＭＳ 明朝" w:eastAsia="ＭＳ 明朝" w:hAnsi="ＭＳ 明朝" w:hint="eastAsia"/>
        </w:rPr>
        <w:t>）</w:t>
      </w:r>
    </w:p>
    <w:tbl>
      <w:tblPr>
        <w:tblW w:w="9922" w:type="dxa"/>
        <w:tblInd w:w="-29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61"/>
        <w:gridCol w:w="481"/>
        <w:gridCol w:w="2778"/>
        <w:gridCol w:w="3402"/>
      </w:tblGrid>
      <w:tr w:rsidR="008B3378" w:rsidRPr="002528BA" w14:paraId="4FF61860" w14:textId="77777777" w:rsidTr="00201734">
        <w:trPr>
          <w:trHeight w:val="372"/>
          <w:tblHeader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01E5D2B" w14:textId="77777777" w:rsidR="00A1123F" w:rsidRPr="002528BA" w:rsidRDefault="00A1123F" w:rsidP="0031036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用途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7E910F0" w14:textId="77777777" w:rsidR="00A1123F" w:rsidRPr="002528BA" w:rsidRDefault="00A1123F" w:rsidP="0031036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項</w:t>
            </w:r>
          </w:p>
        </w:tc>
        <w:tc>
          <w:tcPr>
            <w:tcW w:w="27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33BAA9F" w14:textId="77777777" w:rsidR="00A1123F" w:rsidRPr="002528BA" w:rsidRDefault="00A1123F" w:rsidP="005C285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施設種類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30D4AAA" w14:textId="77777777" w:rsidR="00A1123F" w:rsidRPr="002528BA" w:rsidRDefault="00A1123F" w:rsidP="005C285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規模</w:t>
            </w:r>
            <w:r w:rsidR="00DE15B9"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※</w:t>
            </w:r>
          </w:p>
        </w:tc>
      </w:tr>
      <w:tr w:rsidR="008B3378" w:rsidRPr="002528BA" w14:paraId="21BE486C" w14:textId="77777777" w:rsidTr="00201734">
        <w:trPr>
          <w:trHeight w:val="283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09B2" w14:textId="77777777" w:rsidR="00F024CE" w:rsidRPr="002528BA" w:rsidRDefault="00F024CE" w:rsidP="005C285A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食料品の製造</w:t>
            </w: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BDF0" w14:textId="77777777" w:rsidR="00F024CE" w:rsidRPr="002528BA" w:rsidRDefault="00F024CE" w:rsidP="005C285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一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9CF1" w14:textId="77777777" w:rsidR="00F024CE" w:rsidRPr="002528BA" w:rsidRDefault="00F024CE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反応炉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2B3F3" w14:textId="77777777" w:rsidR="00F024CE" w:rsidRPr="002528BA" w:rsidRDefault="00F024CE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火格子面積（0.5ｍ</w:t>
            </w:r>
            <w:r w:rsidRPr="002528BA">
              <w:rPr>
                <w:rFonts w:ascii="ＭＳ 明朝" w:hAnsi="ＭＳ 明朝" w:cs="ＭＳ Ｐゴシック" w:hint="eastAsia"/>
                <w:kern w:val="0"/>
                <w:sz w:val="20"/>
                <w:vertAlign w:val="superscript"/>
              </w:rPr>
              <w:t>2</w:t>
            </w: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以上１ｍ</w:t>
            </w:r>
            <w:r w:rsidRPr="002528BA">
              <w:rPr>
                <w:rFonts w:ascii="ＭＳ 明朝" w:hAnsi="ＭＳ 明朝" w:cs="ＭＳ Ｐゴシック" w:hint="eastAsia"/>
                <w:kern w:val="0"/>
                <w:sz w:val="20"/>
                <w:vertAlign w:val="superscript"/>
              </w:rPr>
              <w:t>2</w:t>
            </w: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未満）</w:t>
            </w:r>
          </w:p>
        </w:tc>
      </w:tr>
      <w:tr w:rsidR="008B3378" w:rsidRPr="002528BA" w14:paraId="57B41F25" w14:textId="77777777" w:rsidTr="00201734">
        <w:trPr>
          <w:trHeight w:val="283"/>
        </w:trPr>
        <w:tc>
          <w:tcPr>
            <w:tcW w:w="326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D143B" w14:textId="77777777" w:rsidR="00F024CE" w:rsidRPr="002528BA" w:rsidRDefault="00F024CE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DC95D" w14:textId="77777777" w:rsidR="00F024CE" w:rsidRPr="002528BA" w:rsidRDefault="00F024CE" w:rsidP="005C285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2DBE4" w14:textId="77777777" w:rsidR="00F024CE" w:rsidRPr="002528BA" w:rsidRDefault="00F024CE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A6AE9" w14:textId="77777777" w:rsidR="00F024CE" w:rsidRPr="002528BA" w:rsidRDefault="00F024CE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燃焼能力（30</w:t>
            </w:r>
            <w:r w:rsidR="00B7661F"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L</w:t>
            </w:r>
            <w:r w:rsidR="007548E1"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/</w:t>
            </w: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時以上50</w:t>
            </w:r>
            <w:r w:rsidR="00B7661F"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L</w:t>
            </w:r>
            <w:r w:rsidR="007548E1"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/</w:t>
            </w: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時未満）</w:t>
            </w:r>
          </w:p>
        </w:tc>
      </w:tr>
      <w:tr w:rsidR="008B3378" w:rsidRPr="002528BA" w14:paraId="5D950FEB" w14:textId="77777777" w:rsidTr="00201734">
        <w:trPr>
          <w:trHeight w:val="283"/>
        </w:trPr>
        <w:tc>
          <w:tcPr>
            <w:tcW w:w="326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BB89E" w14:textId="77777777" w:rsidR="00CB1744" w:rsidRPr="002528BA" w:rsidRDefault="00CB1744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47A3" w14:textId="77777777" w:rsidR="00CB1744" w:rsidRPr="002528BA" w:rsidRDefault="00CB1744" w:rsidP="005C285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二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0193" w14:textId="77777777" w:rsidR="00CB1744" w:rsidRPr="002528BA" w:rsidRDefault="00CB1744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直火炉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41135" w14:textId="77777777" w:rsidR="00CB1744" w:rsidRPr="002528BA" w:rsidRDefault="00CB1744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変圧器容量（100</w:t>
            </w:r>
            <w:r w:rsidR="00B7661F"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kVA</w:t>
            </w: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以上200</w:t>
            </w:r>
            <w:r w:rsidR="00B7661F"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kVA</w:t>
            </w: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未満)</w:t>
            </w:r>
          </w:p>
        </w:tc>
      </w:tr>
      <w:tr w:rsidR="008B3378" w:rsidRPr="002528BA" w14:paraId="0DCE5F7A" w14:textId="77777777" w:rsidTr="00201734">
        <w:trPr>
          <w:trHeight w:val="283"/>
        </w:trPr>
        <w:tc>
          <w:tcPr>
            <w:tcW w:w="326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09944" w14:textId="77777777" w:rsidR="00CB1744" w:rsidRPr="002528BA" w:rsidRDefault="00CB1744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98F3" w14:textId="77777777" w:rsidR="00CB1744" w:rsidRPr="002528BA" w:rsidRDefault="00CB1744" w:rsidP="005C285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三</w:t>
            </w:r>
          </w:p>
        </w:tc>
        <w:tc>
          <w:tcPr>
            <w:tcW w:w="2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748D" w14:textId="77777777" w:rsidR="00CB1744" w:rsidRPr="002528BA" w:rsidRDefault="00CB1744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加熱炉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009A3" w14:textId="77777777" w:rsidR="00CB1744" w:rsidRPr="002528BA" w:rsidRDefault="00CB1744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火格子面積（0.5ｍ</w:t>
            </w:r>
            <w:r w:rsidRPr="002528BA">
              <w:rPr>
                <w:rFonts w:ascii="ＭＳ 明朝" w:hAnsi="ＭＳ 明朝" w:cs="ＭＳ Ｐゴシック" w:hint="eastAsia"/>
                <w:kern w:val="0"/>
                <w:sz w:val="20"/>
                <w:vertAlign w:val="superscript"/>
              </w:rPr>
              <w:t>2</w:t>
            </w: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以上）</w:t>
            </w:r>
          </w:p>
        </w:tc>
      </w:tr>
      <w:tr w:rsidR="008B3378" w:rsidRPr="002528BA" w14:paraId="516346D0" w14:textId="77777777" w:rsidTr="00201734">
        <w:trPr>
          <w:trHeight w:val="283"/>
        </w:trPr>
        <w:tc>
          <w:tcPr>
            <w:tcW w:w="326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73B5" w14:textId="77777777" w:rsidR="00CB1744" w:rsidRPr="002528BA" w:rsidRDefault="00CB1744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0C86D" w14:textId="77777777" w:rsidR="00CB1744" w:rsidRPr="002528BA" w:rsidRDefault="00CB1744" w:rsidP="005C285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BB56" w14:textId="77777777" w:rsidR="00CB1744" w:rsidRPr="002528BA" w:rsidRDefault="00CB1744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0C5DC" w14:textId="77777777" w:rsidR="00CB1744" w:rsidRPr="002528BA" w:rsidRDefault="00CB1744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燃焼能力（30</w:t>
            </w:r>
            <w:r w:rsidR="00B7661F"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L</w:t>
            </w:r>
            <w:r w:rsidR="007548E1"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/</w:t>
            </w: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時以上）</w:t>
            </w:r>
          </w:p>
        </w:tc>
      </w:tr>
      <w:tr w:rsidR="008B3378" w:rsidRPr="002528BA" w14:paraId="5972FB4D" w14:textId="77777777" w:rsidTr="00201734">
        <w:trPr>
          <w:trHeight w:val="283"/>
        </w:trPr>
        <w:tc>
          <w:tcPr>
            <w:tcW w:w="326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074C0" w14:textId="77777777" w:rsidR="00CB1744" w:rsidRPr="002528BA" w:rsidRDefault="00CB1744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BC5C2" w14:textId="77777777" w:rsidR="00CB1744" w:rsidRPr="002528BA" w:rsidRDefault="00CB1744" w:rsidP="005C285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EA5C7" w14:textId="77777777" w:rsidR="00CB1744" w:rsidRPr="002528BA" w:rsidRDefault="00CB1744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A9856" w14:textId="77777777" w:rsidR="00CB1744" w:rsidRPr="002528BA" w:rsidRDefault="00CB1744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変圧器容量（100</w:t>
            </w:r>
            <w:r w:rsidR="00B7661F"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kVA</w:t>
            </w: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以上）</w:t>
            </w:r>
          </w:p>
        </w:tc>
      </w:tr>
      <w:tr w:rsidR="008B3378" w:rsidRPr="002528BA" w14:paraId="7B34D69F" w14:textId="77777777" w:rsidTr="00201734">
        <w:trPr>
          <w:trHeight w:val="283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F8D91" w14:textId="77777777" w:rsidR="00A1123F" w:rsidRPr="002528BA" w:rsidRDefault="00A1123F" w:rsidP="005C285A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無機化学工業品の製造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D049" w14:textId="77777777" w:rsidR="00A1123F" w:rsidRPr="002528BA" w:rsidRDefault="00A1123F" w:rsidP="005C285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四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6DD6" w14:textId="77777777" w:rsidR="00A1123F" w:rsidRPr="002528BA" w:rsidRDefault="00A1123F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ばい焼炉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FAB8C" w14:textId="77777777" w:rsidR="00A1123F" w:rsidRPr="002528BA" w:rsidRDefault="00A1123F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処理能力（１ｔ</w:t>
            </w:r>
            <w:r w:rsidR="007548E1"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/</w:t>
            </w:r>
            <w:r w:rsidR="00CB0F15"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時</w:t>
            </w: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未満）</w:t>
            </w:r>
          </w:p>
        </w:tc>
      </w:tr>
      <w:tr w:rsidR="008B3378" w:rsidRPr="002528BA" w14:paraId="329E3E6D" w14:textId="77777777" w:rsidTr="00201734">
        <w:trPr>
          <w:trHeight w:val="283"/>
        </w:trPr>
        <w:tc>
          <w:tcPr>
            <w:tcW w:w="326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A9DE1" w14:textId="77777777" w:rsidR="00A1123F" w:rsidRPr="002528BA" w:rsidRDefault="00A1123F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8DFD" w14:textId="77777777" w:rsidR="00A1123F" w:rsidRPr="002528BA" w:rsidRDefault="00A1123F" w:rsidP="005C285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五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072A" w14:textId="77777777" w:rsidR="00DE15B9" w:rsidRPr="002528BA" w:rsidRDefault="00A1123F" w:rsidP="005C285A"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焼結炉</w:t>
            </w:r>
            <w:r w:rsidR="00AC6A0F" w:rsidRPr="002528B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</w:t>
            </w:r>
            <w:r w:rsidR="00DE15B9" w:rsidRPr="002528B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ペレット焼成炉を含む</w:t>
            </w:r>
            <w:r w:rsidR="00AC6A0F" w:rsidRPr="002528B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42B171" w14:textId="77777777" w:rsidR="00A1123F" w:rsidRPr="002528BA" w:rsidRDefault="00A1123F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</w:tr>
      <w:tr w:rsidR="008B3378" w:rsidRPr="002528BA" w14:paraId="7369E13F" w14:textId="77777777" w:rsidTr="00201734">
        <w:trPr>
          <w:trHeight w:val="283"/>
        </w:trPr>
        <w:tc>
          <w:tcPr>
            <w:tcW w:w="326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DB788" w14:textId="77777777" w:rsidR="00A1123F" w:rsidRPr="002528BA" w:rsidRDefault="00A1123F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D7BE" w14:textId="77777777" w:rsidR="00A1123F" w:rsidRPr="002528BA" w:rsidRDefault="00A1123F" w:rsidP="005C285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六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46E7" w14:textId="77777777" w:rsidR="00A1123F" w:rsidRPr="002528BA" w:rsidRDefault="002A26D7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煆(</w:t>
            </w:r>
            <w:r w:rsidR="00A1123F"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か</w:t>
            </w: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)</w:t>
            </w:r>
            <w:r w:rsidR="00A1123F"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焼炉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9FCC35" w14:textId="77777777" w:rsidR="00A1123F" w:rsidRPr="002528BA" w:rsidRDefault="00A1123F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</w:tr>
      <w:tr w:rsidR="008B3378" w:rsidRPr="002528BA" w14:paraId="2C877B7F" w14:textId="77777777" w:rsidTr="00201734">
        <w:trPr>
          <w:trHeight w:val="850"/>
        </w:trPr>
        <w:tc>
          <w:tcPr>
            <w:tcW w:w="326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31F7A" w14:textId="77777777" w:rsidR="005E5397" w:rsidRPr="002528BA" w:rsidRDefault="005E5397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733E" w14:textId="77777777" w:rsidR="005E5397" w:rsidRPr="002528BA" w:rsidRDefault="005E5397" w:rsidP="005C285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七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0F40" w14:textId="55FB195F" w:rsidR="005E5397" w:rsidRPr="002528BA" w:rsidRDefault="005E5397" w:rsidP="00310368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反応炉</w:t>
            </w:r>
          </w:p>
          <w:p w14:paraId="1FC302A9" w14:textId="50C77CBF" w:rsidR="005E5397" w:rsidRPr="002528BA" w:rsidRDefault="001C56C5" w:rsidP="00310368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（カ－ボンブラック製造用燃焼装置を含み鉛系顔料製造用を除く）</w:t>
            </w:r>
          </w:p>
          <w:p w14:paraId="1749E357" w14:textId="77777777" w:rsidR="005E5397" w:rsidRPr="002528BA" w:rsidRDefault="005E5397" w:rsidP="00310368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34133" w14:textId="013DC9E5" w:rsidR="005E5397" w:rsidRPr="002528BA" w:rsidRDefault="005E5397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火格子面積（0.5ｍ</w:t>
            </w:r>
            <w:r w:rsidRPr="002528BA">
              <w:rPr>
                <w:rFonts w:ascii="ＭＳ 明朝" w:hAnsi="ＭＳ 明朝" w:cs="ＭＳ Ｐゴシック" w:hint="eastAsia"/>
                <w:kern w:val="0"/>
                <w:sz w:val="20"/>
                <w:vertAlign w:val="superscript"/>
              </w:rPr>
              <w:t>2</w:t>
            </w: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以上１ｍ</w:t>
            </w:r>
            <w:r w:rsidRPr="002528BA">
              <w:rPr>
                <w:rFonts w:ascii="ＭＳ 明朝" w:hAnsi="ＭＳ 明朝" w:cs="ＭＳ Ｐゴシック" w:hint="eastAsia"/>
                <w:kern w:val="0"/>
                <w:sz w:val="20"/>
                <w:vertAlign w:val="superscript"/>
              </w:rPr>
              <w:t>2</w:t>
            </w: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未満）</w:t>
            </w:r>
          </w:p>
          <w:p w14:paraId="7A08E4AA" w14:textId="77777777" w:rsidR="005E5397" w:rsidRPr="002528BA" w:rsidRDefault="005E5397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燃焼能力（30L/時以上50L/時未満）</w:t>
            </w:r>
          </w:p>
          <w:p w14:paraId="4239553A" w14:textId="77777777" w:rsidR="005E5397" w:rsidRPr="002528BA" w:rsidRDefault="005E5397" w:rsidP="005C285A">
            <w:pPr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変圧器容量（100kVA以上200kVA未満)</w:t>
            </w:r>
          </w:p>
        </w:tc>
      </w:tr>
      <w:tr w:rsidR="008B3378" w:rsidRPr="002528BA" w14:paraId="5E6E5440" w14:textId="77777777" w:rsidTr="00201734">
        <w:tc>
          <w:tcPr>
            <w:tcW w:w="326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9806A" w14:textId="77777777" w:rsidR="005E5397" w:rsidRPr="002528BA" w:rsidRDefault="005E5397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5512" w14:textId="77777777" w:rsidR="005E5397" w:rsidRPr="002528BA" w:rsidRDefault="005E5397" w:rsidP="005C285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八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8954" w14:textId="3B2A541A" w:rsidR="005E5397" w:rsidRPr="002528BA" w:rsidRDefault="005E5397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直火炉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D23AC" w14:textId="77777777" w:rsidR="005E5397" w:rsidRPr="002528BA" w:rsidRDefault="005E5397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</w:tr>
      <w:tr w:rsidR="008B3378" w:rsidRPr="002528BA" w14:paraId="26AD09AF" w14:textId="77777777" w:rsidTr="00201734">
        <w:trPr>
          <w:trHeight w:val="283"/>
        </w:trPr>
        <w:tc>
          <w:tcPr>
            <w:tcW w:w="326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30220" w14:textId="77777777" w:rsidR="00721E32" w:rsidRPr="002528BA" w:rsidRDefault="00721E32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6E87" w14:textId="77777777" w:rsidR="00721E32" w:rsidRPr="002528BA" w:rsidRDefault="00721E32" w:rsidP="005C285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九</w:t>
            </w:r>
          </w:p>
        </w:tc>
        <w:tc>
          <w:tcPr>
            <w:tcW w:w="2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EFE9" w14:textId="041A979E" w:rsidR="00721E32" w:rsidRPr="002528BA" w:rsidRDefault="00721E32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加熱炉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98054" w14:textId="77777777" w:rsidR="00721E32" w:rsidRPr="002528BA" w:rsidRDefault="00721E32" w:rsidP="00310368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火格子面積（0.5ｍ</w:t>
            </w:r>
            <w:r w:rsidRPr="002528BA">
              <w:rPr>
                <w:rFonts w:ascii="ＭＳ 明朝" w:hAnsi="ＭＳ 明朝" w:cs="ＭＳ Ｐゴシック" w:hint="eastAsia"/>
                <w:kern w:val="0"/>
                <w:sz w:val="20"/>
                <w:vertAlign w:val="superscript"/>
              </w:rPr>
              <w:t>2</w:t>
            </w: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以上）</w:t>
            </w:r>
          </w:p>
        </w:tc>
      </w:tr>
      <w:tr w:rsidR="008B3378" w:rsidRPr="002528BA" w14:paraId="3BD7A3B4" w14:textId="77777777" w:rsidTr="00201734">
        <w:trPr>
          <w:trHeight w:val="283"/>
        </w:trPr>
        <w:tc>
          <w:tcPr>
            <w:tcW w:w="326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93904" w14:textId="77777777" w:rsidR="00721E32" w:rsidRPr="002528BA" w:rsidRDefault="00721E32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425F" w14:textId="77777777" w:rsidR="00721E32" w:rsidRPr="002528BA" w:rsidRDefault="00721E32" w:rsidP="005C285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7E9E9" w14:textId="77777777" w:rsidR="00721E32" w:rsidRPr="002528BA" w:rsidRDefault="00721E32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580B6" w14:textId="77777777" w:rsidR="00721E32" w:rsidRPr="002528BA" w:rsidRDefault="00721E32" w:rsidP="00310368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燃焼能力（30</w:t>
            </w:r>
            <w:r w:rsidR="00B7661F"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L</w:t>
            </w:r>
            <w:r w:rsidR="007548E1"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/</w:t>
            </w: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時以上）</w:t>
            </w:r>
          </w:p>
        </w:tc>
      </w:tr>
      <w:tr w:rsidR="008B3378" w:rsidRPr="002528BA" w14:paraId="2EF20838" w14:textId="77777777" w:rsidTr="00201734">
        <w:trPr>
          <w:trHeight w:val="283"/>
        </w:trPr>
        <w:tc>
          <w:tcPr>
            <w:tcW w:w="326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00535" w14:textId="77777777" w:rsidR="00721E32" w:rsidRPr="002528BA" w:rsidRDefault="00721E32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4B3C6" w14:textId="77777777" w:rsidR="00721E32" w:rsidRPr="002528BA" w:rsidRDefault="00721E32" w:rsidP="005C285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16D85" w14:textId="77777777" w:rsidR="00721E32" w:rsidRPr="002528BA" w:rsidRDefault="00721E32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3892A" w14:textId="77777777" w:rsidR="00721E32" w:rsidRPr="002528BA" w:rsidRDefault="00721E32" w:rsidP="00310368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変圧器容量（100</w:t>
            </w:r>
            <w:r w:rsidR="00B7661F"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kVA</w:t>
            </w: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以上）</w:t>
            </w:r>
          </w:p>
        </w:tc>
      </w:tr>
      <w:tr w:rsidR="008B3378" w:rsidRPr="002528BA" w14:paraId="286FF20F" w14:textId="77777777" w:rsidTr="00201734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1ED8" w14:textId="77777777" w:rsidR="00721E32" w:rsidRPr="002528BA" w:rsidRDefault="00721E32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カ－バイドの製造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F76C" w14:textId="77777777" w:rsidR="00721E32" w:rsidRPr="002528BA" w:rsidRDefault="00721E32" w:rsidP="005C285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一〇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B17D" w14:textId="77777777" w:rsidR="00721E32" w:rsidRPr="002528BA" w:rsidRDefault="00721E32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電気炉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2FEA5" w14:textId="77777777" w:rsidR="00721E32" w:rsidRPr="002528BA" w:rsidRDefault="00721E32" w:rsidP="00310368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変圧器容量（1000</w:t>
            </w:r>
            <w:r w:rsidR="00B7661F"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kVA</w:t>
            </w: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未満）</w:t>
            </w:r>
          </w:p>
        </w:tc>
      </w:tr>
      <w:tr w:rsidR="008B3378" w:rsidRPr="002528BA" w14:paraId="603420D9" w14:textId="77777777" w:rsidTr="00201734">
        <w:trPr>
          <w:trHeight w:val="283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F56D" w14:textId="77777777" w:rsidR="00721E32" w:rsidRPr="002528BA" w:rsidRDefault="00721E32" w:rsidP="005C285A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窯業製品の製造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377B" w14:textId="77777777" w:rsidR="00721E32" w:rsidRPr="002528BA" w:rsidRDefault="00721E32" w:rsidP="005C285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一一</w:t>
            </w:r>
          </w:p>
        </w:tc>
        <w:tc>
          <w:tcPr>
            <w:tcW w:w="2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3E35" w14:textId="77777777" w:rsidR="00721E32" w:rsidRPr="002528BA" w:rsidRDefault="00721E32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焼成炉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52688" w14:textId="77777777" w:rsidR="00721E32" w:rsidRPr="002528BA" w:rsidRDefault="00721E32" w:rsidP="00310368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火格子面積（0.5ｍ</w:t>
            </w:r>
            <w:r w:rsidRPr="002528BA">
              <w:rPr>
                <w:rFonts w:ascii="ＭＳ 明朝" w:hAnsi="ＭＳ 明朝" w:cs="ＭＳ Ｐゴシック" w:hint="eastAsia"/>
                <w:kern w:val="0"/>
                <w:sz w:val="20"/>
                <w:vertAlign w:val="superscript"/>
              </w:rPr>
              <w:t>2</w:t>
            </w: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以上１ｍ</w:t>
            </w:r>
            <w:r w:rsidRPr="002528BA">
              <w:rPr>
                <w:rFonts w:ascii="ＭＳ 明朝" w:hAnsi="ＭＳ 明朝" w:cs="ＭＳ Ｐゴシック" w:hint="eastAsia"/>
                <w:kern w:val="0"/>
                <w:sz w:val="20"/>
                <w:vertAlign w:val="superscript"/>
              </w:rPr>
              <w:t>2</w:t>
            </w: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未満）</w:t>
            </w:r>
          </w:p>
        </w:tc>
      </w:tr>
      <w:tr w:rsidR="008B3378" w:rsidRPr="002528BA" w14:paraId="01F91BDD" w14:textId="77777777" w:rsidTr="00201734">
        <w:trPr>
          <w:trHeight w:val="283"/>
        </w:trPr>
        <w:tc>
          <w:tcPr>
            <w:tcW w:w="326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CFED2" w14:textId="77777777" w:rsidR="00721E32" w:rsidRPr="002528BA" w:rsidRDefault="00721E32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89DE6" w14:textId="77777777" w:rsidR="00721E32" w:rsidRPr="002528BA" w:rsidRDefault="00721E32" w:rsidP="005C285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E51B5" w14:textId="77777777" w:rsidR="00721E32" w:rsidRPr="002528BA" w:rsidRDefault="00721E32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1355D" w14:textId="77777777" w:rsidR="00721E32" w:rsidRPr="002528BA" w:rsidRDefault="00721E32" w:rsidP="00310368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燃焼能力（30</w:t>
            </w:r>
            <w:r w:rsidR="00B7661F"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L</w:t>
            </w:r>
            <w:r w:rsidR="007548E1"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/</w:t>
            </w: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時以上50</w:t>
            </w:r>
            <w:r w:rsidR="00B7661F"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L</w:t>
            </w:r>
            <w:r w:rsidR="007548E1"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/</w:t>
            </w: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時未満）</w:t>
            </w:r>
          </w:p>
        </w:tc>
      </w:tr>
      <w:tr w:rsidR="008B3378" w:rsidRPr="002528BA" w14:paraId="370BC243" w14:textId="77777777" w:rsidTr="00201734">
        <w:trPr>
          <w:trHeight w:val="283"/>
        </w:trPr>
        <w:tc>
          <w:tcPr>
            <w:tcW w:w="326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E9E83" w14:textId="77777777" w:rsidR="00721E32" w:rsidRPr="002528BA" w:rsidRDefault="00721E32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EE64" w14:textId="77777777" w:rsidR="00721E32" w:rsidRPr="002528BA" w:rsidRDefault="00721E32" w:rsidP="005C285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一二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6B43" w14:textId="77777777" w:rsidR="00721E32" w:rsidRPr="002528BA" w:rsidRDefault="00721E32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溶融炉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8C9A0" w14:textId="77777777" w:rsidR="00721E32" w:rsidRPr="002528BA" w:rsidRDefault="00721E32" w:rsidP="00310368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変圧器容量（</w:t>
            </w:r>
            <w:r w:rsidR="0023399C"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100</w:t>
            </w:r>
            <w:r w:rsidR="00B7661F"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kVA</w:t>
            </w: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以上200</w:t>
            </w:r>
            <w:r w:rsidR="00B7661F"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kVA</w:t>
            </w: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未満）</w:t>
            </w:r>
          </w:p>
        </w:tc>
      </w:tr>
      <w:tr w:rsidR="008B3378" w:rsidRPr="002528BA" w14:paraId="0484E4E5" w14:textId="77777777" w:rsidTr="00201734">
        <w:trPr>
          <w:trHeight w:val="283"/>
        </w:trPr>
        <w:tc>
          <w:tcPr>
            <w:tcW w:w="326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85496" w14:textId="77777777" w:rsidR="00721E32" w:rsidRPr="002528BA" w:rsidRDefault="00721E32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ECEF" w14:textId="77777777" w:rsidR="00721E32" w:rsidRPr="002528BA" w:rsidRDefault="00721E32" w:rsidP="005C285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一三</w:t>
            </w:r>
          </w:p>
        </w:tc>
        <w:tc>
          <w:tcPr>
            <w:tcW w:w="2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82FD" w14:textId="77777777" w:rsidR="00721E32" w:rsidRPr="002528BA" w:rsidRDefault="00721E32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加熱炉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CE89F" w14:textId="77777777" w:rsidR="00721E32" w:rsidRPr="002528BA" w:rsidRDefault="00721E32" w:rsidP="00310368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火格子面積（0.5ｍ</w:t>
            </w:r>
            <w:r w:rsidRPr="002528BA">
              <w:rPr>
                <w:rFonts w:ascii="ＭＳ 明朝" w:hAnsi="ＭＳ 明朝" w:cs="ＭＳ Ｐゴシック" w:hint="eastAsia"/>
                <w:kern w:val="0"/>
                <w:sz w:val="20"/>
                <w:vertAlign w:val="superscript"/>
              </w:rPr>
              <w:t>2</w:t>
            </w: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以上）</w:t>
            </w:r>
          </w:p>
        </w:tc>
      </w:tr>
      <w:tr w:rsidR="008B3378" w:rsidRPr="002528BA" w14:paraId="04F4F839" w14:textId="77777777" w:rsidTr="00201734">
        <w:trPr>
          <w:trHeight w:val="283"/>
        </w:trPr>
        <w:tc>
          <w:tcPr>
            <w:tcW w:w="326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E374" w14:textId="77777777" w:rsidR="00721E32" w:rsidRPr="002528BA" w:rsidRDefault="00721E32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BD72C" w14:textId="77777777" w:rsidR="00721E32" w:rsidRPr="002528BA" w:rsidRDefault="00721E32" w:rsidP="005C285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A7A8B" w14:textId="77777777" w:rsidR="00721E32" w:rsidRPr="002528BA" w:rsidRDefault="00721E32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BEBE0" w14:textId="77777777" w:rsidR="00721E32" w:rsidRPr="002528BA" w:rsidRDefault="00721E32" w:rsidP="00310368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燃焼能力（30</w:t>
            </w:r>
            <w:r w:rsidR="00B7661F"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L</w:t>
            </w:r>
            <w:r w:rsidR="007548E1"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/</w:t>
            </w: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時以上）</w:t>
            </w:r>
          </w:p>
        </w:tc>
      </w:tr>
      <w:tr w:rsidR="008B3378" w:rsidRPr="002528BA" w14:paraId="4CC2DDD9" w14:textId="77777777" w:rsidTr="00201734">
        <w:trPr>
          <w:trHeight w:val="283"/>
        </w:trPr>
        <w:tc>
          <w:tcPr>
            <w:tcW w:w="326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36252" w14:textId="77777777" w:rsidR="00721E32" w:rsidRPr="002528BA" w:rsidRDefault="00721E32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C5CB" w14:textId="77777777" w:rsidR="00721E32" w:rsidRPr="002528BA" w:rsidRDefault="00721E32" w:rsidP="005C285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3ED10" w14:textId="77777777" w:rsidR="00721E32" w:rsidRPr="002528BA" w:rsidRDefault="00721E32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A635E" w14:textId="77777777" w:rsidR="00721E32" w:rsidRPr="002528BA" w:rsidRDefault="00721E32" w:rsidP="00310368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変圧器容量（100</w:t>
            </w:r>
            <w:r w:rsidR="00B7661F"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kVA</w:t>
            </w: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以上）</w:t>
            </w:r>
          </w:p>
        </w:tc>
      </w:tr>
      <w:tr w:rsidR="008B3378" w:rsidRPr="002528BA" w14:paraId="7F62E44F" w14:textId="77777777" w:rsidTr="00201734">
        <w:trPr>
          <w:trHeight w:val="283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C5995C" w14:textId="77777777" w:rsidR="00D04EFA" w:rsidRPr="002528BA" w:rsidRDefault="00D04EFA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金属の精錬（銅、鉛又は亜鉛</w:t>
            </w:r>
          </w:p>
          <w:p w14:paraId="39993BDC" w14:textId="77777777" w:rsidR="00D04EFA" w:rsidRPr="002528BA" w:rsidRDefault="00D04EFA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の精錬を除く）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2DE1" w14:textId="77777777" w:rsidR="00D04EFA" w:rsidRPr="002528BA" w:rsidRDefault="00D04EFA" w:rsidP="005C285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一四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EB1B" w14:textId="77777777" w:rsidR="00D04EFA" w:rsidRPr="002528BA" w:rsidRDefault="00D04EFA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ばい焼炉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E2088" w14:textId="77777777" w:rsidR="00D04EFA" w:rsidRPr="002528BA" w:rsidRDefault="00D04EFA" w:rsidP="005C285A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処理能力（１ｔ/時未満）</w:t>
            </w:r>
          </w:p>
        </w:tc>
      </w:tr>
      <w:tr w:rsidR="008B3378" w:rsidRPr="002528BA" w14:paraId="24572237" w14:textId="77777777" w:rsidTr="00201734">
        <w:trPr>
          <w:trHeight w:val="283"/>
        </w:trPr>
        <w:tc>
          <w:tcPr>
            <w:tcW w:w="326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DDA1EA" w14:textId="77777777" w:rsidR="00D04EFA" w:rsidRPr="002528BA" w:rsidRDefault="00D04EFA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412F" w14:textId="77777777" w:rsidR="00D04EFA" w:rsidRPr="002528BA" w:rsidRDefault="00D04EFA" w:rsidP="005C285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一五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843C" w14:textId="77777777" w:rsidR="00D04EFA" w:rsidRPr="002528BA" w:rsidRDefault="00D04EFA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焼結炉</w:t>
            </w:r>
            <w:r w:rsidRPr="002528BA">
              <w:rPr>
                <w:rFonts w:hint="eastAsia"/>
                <w:kern w:val="0"/>
                <w:sz w:val="16"/>
              </w:rPr>
              <w:t>（</w:t>
            </w:r>
            <w:r w:rsidRPr="002528BA">
              <w:rPr>
                <w:rFonts w:hint="eastAsia"/>
                <w:kern w:val="0"/>
                <w:sz w:val="18"/>
                <w:szCs w:val="18"/>
              </w:rPr>
              <w:t>ペレット焼成炉を含む</w:t>
            </w:r>
            <w:r w:rsidRPr="002528BA">
              <w:rPr>
                <w:rFonts w:hint="eastAsia"/>
                <w:kern w:val="0"/>
                <w:sz w:val="16"/>
              </w:rPr>
              <w:t>）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65EBDBAB" w14:textId="77777777" w:rsidR="00D04EFA" w:rsidRPr="002528BA" w:rsidRDefault="00D04EFA" w:rsidP="005C285A">
            <w:pPr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</w:tr>
      <w:tr w:rsidR="008B3378" w:rsidRPr="002528BA" w14:paraId="4855FC38" w14:textId="77777777" w:rsidTr="00201734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4B75" w14:textId="77777777" w:rsidR="00D04EFA" w:rsidRPr="002528BA" w:rsidRDefault="00D04EFA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金属の精錬</w:t>
            </w:r>
          </w:p>
        </w:tc>
        <w:tc>
          <w:tcPr>
            <w:tcW w:w="48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992D" w14:textId="77777777" w:rsidR="00D04EFA" w:rsidRPr="002528BA" w:rsidRDefault="00D04EFA" w:rsidP="005C285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一六</w:t>
            </w:r>
          </w:p>
        </w:tc>
        <w:tc>
          <w:tcPr>
            <w:tcW w:w="27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2CBD" w14:textId="77777777" w:rsidR="00D04EFA" w:rsidRPr="002528BA" w:rsidRDefault="00D04EFA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煆(か)焼炉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791CE3" w14:textId="77777777" w:rsidR="00D04EFA" w:rsidRPr="002528BA" w:rsidRDefault="00D04EFA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</w:tr>
      <w:tr w:rsidR="008B3378" w:rsidRPr="002528BA" w14:paraId="27BE4D7D" w14:textId="77777777" w:rsidTr="00201734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B9BC53" w14:textId="77777777" w:rsidR="005E5397" w:rsidRPr="002528BA" w:rsidRDefault="005E5397" w:rsidP="005C285A">
            <w:pPr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金属の精製又は鋳造</w:t>
            </w: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76AB" w14:textId="77777777" w:rsidR="005E5397" w:rsidRPr="002528BA" w:rsidRDefault="005E5397" w:rsidP="005C285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一七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7901" w14:textId="77777777" w:rsidR="005E5397" w:rsidRPr="002528BA" w:rsidRDefault="005E5397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溶解炉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9F102" w14:textId="77777777" w:rsidR="00D04EFA" w:rsidRPr="002528BA" w:rsidRDefault="00D04EFA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火格子面積（0.5ｍ</w:t>
            </w:r>
            <w:r w:rsidRPr="002528BA">
              <w:rPr>
                <w:rFonts w:ascii="ＭＳ 明朝" w:hAnsi="ＭＳ 明朝" w:cs="ＭＳ Ｐゴシック" w:hint="eastAsia"/>
                <w:kern w:val="0"/>
                <w:sz w:val="20"/>
                <w:vertAlign w:val="superscript"/>
              </w:rPr>
              <w:t>2</w:t>
            </w: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以上１ｍ</w:t>
            </w:r>
            <w:r w:rsidRPr="002528BA">
              <w:rPr>
                <w:rFonts w:ascii="ＭＳ 明朝" w:hAnsi="ＭＳ 明朝" w:cs="ＭＳ Ｐゴシック" w:hint="eastAsia"/>
                <w:kern w:val="0"/>
                <w:sz w:val="20"/>
                <w:vertAlign w:val="superscript"/>
              </w:rPr>
              <w:t>2</w:t>
            </w: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未満）</w:t>
            </w:r>
          </w:p>
          <w:p w14:paraId="287FA4CE" w14:textId="77777777" w:rsidR="00D04EFA" w:rsidRPr="002528BA" w:rsidRDefault="00D04EFA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燃焼能力（30L/時以上50L/時未満）</w:t>
            </w:r>
          </w:p>
          <w:p w14:paraId="43E24CD3" w14:textId="77777777" w:rsidR="005E5397" w:rsidRPr="002528BA" w:rsidRDefault="005E5397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変圧器容量（100kVA以上200kVA未満）</w:t>
            </w:r>
          </w:p>
          <w:p w14:paraId="5BAA1A42" w14:textId="77777777" w:rsidR="005E5397" w:rsidRPr="002528BA" w:rsidRDefault="005E5397" w:rsidP="005C285A">
            <w:pPr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羽口面断面積（0.5ｍ</w:t>
            </w:r>
            <w:r w:rsidRPr="002528BA">
              <w:rPr>
                <w:rFonts w:ascii="ＭＳ 明朝" w:hAnsi="ＭＳ 明朝" w:cs="ＭＳ Ｐゴシック" w:hint="eastAsia"/>
                <w:kern w:val="0"/>
                <w:sz w:val="20"/>
                <w:vertAlign w:val="superscript"/>
              </w:rPr>
              <w:t>2</w:t>
            </w: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未満）</w:t>
            </w:r>
          </w:p>
        </w:tc>
      </w:tr>
      <w:tr w:rsidR="008B3378" w:rsidRPr="002528BA" w14:paraId="62C93471" w14:textId="77777777" w:rsidTr="00201734">
        <w:trPr>
          <w:trHeight w:val="283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AF8362" w14:textId="2B4D7B2C" w:rsidR="005E5397" w:rsidRPr="002528BA" w:rsidRDefault="005E5397" w:rsidP="005C285A">
            <w:pPr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以下を除く</w:t>
            </w:r>
          </w:p>
        </w:tc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5031AC" w14:textId="77777777" w:rsidR="005E5397" w:rsidRPr="002528BA" w:rsidRDefault="005E5397" w:rsidP="005C285A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8E82FB" w14:textId="77777777" w:rsidR="005E5397" w:rsidRPr="002528BA" w:rsidRDefault="005E5397" w:rsidP="005C285A">
            <w:pPr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439573" w14:textId="77777777" w:rsidR="005E5397" w:rsidRPr="002528BA" w:rsidRDefault="005E5397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</w:tr>
      <w:tr w:rsidR="008B3378" w:rsidRPr="002528BA" w14:paraId="15AEB087" w14:textId="77777777" w:rsidTr="00201734">
        <w:trPr>
          <w:trHeight w:val="283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EDCC49" w14:textId="1D094341" w:rsidR="005E5397" w:rsidRPr="002528BA" w:rsidRDefault="005E5397" w:rsidP="00310368">
            <w:pPr>
              <w:spacing w:line="240" w:lineRule="exact"/>
              <w:ind w:firstLineChars="50" w:firstLine="85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528BA">
              <w:rPr>
                <w:sz w:val="18"/>
                <w:szCs w:val="18"/>
              </w:rPr>
              <w:t>こしき炉</w:t>
            </w:r>
          </w:p>
        </w:tc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C2E250" w14:textId="77777777" w:rsidR="005E5397" w:rsidRPr="002528BA" w:rsidRDefault="005E5397" w:rsidP="005C285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70F013" w14:textId="77777777" w:rsidR="005E5397" w:rsidRPr="002528BA" w:rsidRDefault="005E5397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70103" w14:textId="77777777" w:rsidR="005E5397" w:rsidRPr="002528BA" w:rsidRDefault="005E5397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</w:tr>
      <w:tr w:rsidR="008B3378" w:rsidRPr="002528BA" w14:paraId="05C50E1C" w14:textId="77777777" w:rsidTr="00201734">
        <w:trPr>
          <w:trHeight w:val="283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B6D5C0" w14:textId="77777777" w:rsidR="005E5397" w:rsidRPr="002528BA" w:rsidRDefault="005E5397" w:rsidP="00310368">
            <w:pPr>
              <w:spacing w:line="240" w:lineRule="exact"/>
              <w:ind w:firstLineChars="50" w:firstLine="85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528BA">
              <w:rPr>
                <w:sz w:val="18"/>
                <w:szCs w:val="18"/>
              </w:rPr>
              <w:t>銅・鉛・亜鉛の精錬</w:t>
            </w:r>
          </w:p>
        </w:tc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33151F" w14:textId="77777777" w:rsidR="005E5397" w:rsidRPr="002528BA" w:rsidRDefault="005E5397" w:rsidP="005C285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BE0F18" w14:textId="77777777" w:rsidR="005E5397" w:rsidRPr="002528BA" w:rsidRDefault="005E5397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55D479" w14:textId="77777777" w:rsidR="005E5397" w:rsidRPr="002528BA" w:rsidRDefault="005E5397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</w:tr>
      <w:tr w:rsidR="008B3378" w:rsidRPr="002528BA" w14:paraId="0D8A7FFF" w14:textId="77777777" w:rsidTr="00201734">
        <w:trPr>
          <w:trHeight w:val="283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73BB0E14" w14:textId="77777777" w:rsidR="005E5397" w:rsidRPr="002528BA" w:rsidRDefault="005E5397" w:rsidP="00310368">
            <w:pPr>
              <w:spacing w:line="240" w:lineRule="exact"/>
              <w:ind w:firstLineChars="50" w:firstLine="85"/>
              <w:jc w:val="left"/>
              <w:rPr>
                <w:sz w:val="18"/>
                <w:szCs w:val="18"/>
              </w:rPr>
            </w:pPr>
            <w:r w:rsidRPr="002528BA">
              <w:rPr>
                <w:sz w:val="18"/>
                <w:szCs w:val="18"/>
              </w:rPr>
              <w:t>鉛の第二次精錬（鉛合金製造を含む</w:t>
            </w:r>
            <w:r w:rsidRPr="002528BA">
              <w:rPr>
                <w:sz w:val="16"/>
                <w:szCs w:val="16"/>
              </w:rPr>
              <w:t>）</w:t>
            </w:r>
          </w:p>
        </w:tc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80129" w14:textId="77777777" w:rsidR="005E5397" w:rsidRPr="002528BA" w:rsidRDefault="005E5397" w:rsidP="005C285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17150" w14:textId="77777777" w:rsidR="005E5397" w:rsidRPr="002528BA" w:rsidRDefault="005E5397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94E7BA" w14:textId="77777777" w:rsidR="005E5397" w:rsidRPr="002528BA" w:rsidRDefault="005E5397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</w:tr>
      <w:tr w:rsidR="008B3378" w:rsidRPr="002528BA" w14:paraId="2DAE41AF" w14:textId="77777777" w:rsidTr="00201734">
        <w:trPr>
          <w:trHeight w:val="283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55D20AC" w14:textId="77777777" w:rsidR="005E5397" w:rsidRPr="002528BA" w:rsidRDefault="005E5397" w:rsidP="00310368">
            <w:pPr>
              <w:spacing w:line="240" w:lineRule="exact"/>
              <w:ind w:firstLineChars="50" w:firstLine="85"/>
              <w:jc w:val="left"/>
              <w:rPr>
                <w:sz w:val="18"/>
                <w:szCs w:val="18"/>
              </w:rPr>
            </w:pPr>
            <w:r w:rsidRPr="002528BA">
              <w:rPr>
                <w:sz w:val="18"/>
                <w:szCs w:val="18"/>
              </w:rPr>
              <w:t>鉛の管・板・線の製造</w:t>
            </w:r>
          </w:p>
        </w:tc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B2174" w14:textId="77777777" w:rsidR="005E5397" w:rsidRPr="002528BA" w:rsidRDefault="005E5397" w:rsidP="005C285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F371C" w14:textId="77777777" w:rsidR="005E5397" w:rsidRPr="002528BA" w:rsidRDefault="005E5397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F1EA16" w14:textId="77777777" w:rsidR="005E5397" w:rsidRPr="002528BA" w:rsidRDefault="005E5397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</w:tr>
      <w:tr w:rsidR="008B3378" w:rsidRPr="002528BA" w14:paraId="466D6BEB" w14:textId="77777777" w:rsidTr="00201734">
        <w:trPr>
          <w:trHeight w:val="283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11A9B70" w14:textId="7BE69E97" w:rsidR="005E5397" w:rsidRPr="002528BA" w:rsidRDefault="005E5397" w:rsidP="00310368">
            <w:pPr>
              <w:spacing w:line="240" w:lineRule="exact"/>
              <w:ind w:firstLineChars="50" w:firstLine="85"/>
              <w:jc w:val="left"/>
              <w:rPr>
                <w:sz w:val="18"/>
                <w:szCs w:val="18"/>
              </w:rPr>
            </w:pPr>
            <w:r w:rsidRPr="002528BA">
              <w:rPr>
                <w:sz w:val="18"/>
                <w:szCs w:val="18"/>
              </w:rPr>
              <w:t>鉛蓄電池の製造</w:t>
            </w:r>
          </w:p>
        </w:tc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9C864" w14:textId="77777777" w:rsidR="005E5397" w:rsidRPr="002528BA" w:rsidRDefault="005E5397" w:rsidP="005C285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980B8" w14:textId="77777777" w:rsidR="005E5397" w:rsidRPr="002528BA" w:rsidRDefault="005E5397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6BC4E5" w14:textId="77777777" w:rsidR="005E5397" w:rsidRPr="002528BA" w:rsidRDefault="005E5397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</w:tr>
      <w:tr w:rsidR="008B3378" w:rsidRPr="002528BA" w14:paraId="14D22D36" w14:textId="77777777" w:rsidTr="00201734">
        <w:trPr>
          <w:trHeight w:val="392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ED1F155" w14:textId="567B14C2" w:rsidR="005E5397" w:rsidRPr="002528BA" w:rsidRDefault="007C3D32" w:rsidP="00310368">
            <w:pPr>
              <w:spacing w:line="240" w:lineRule="exact"/>
              <w:ind w:firstLineChars="50" w:firstLine="85"/>
              <w:jc w:val="left"/>
              <w:rPr>
                <w:sz w:val="18"/>
                <w:szCs w:val="18"/>
              </w:rPr>
            </w:pPr>
            <w:r w:rsidRPr="002528BA">
              <w:rPr>
                <w:rFonts w:ascii="ＭＳ 明朝" w:hAnsi="ＭＳ 明朝" w:cs="ＭＳ Ｐゴシック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DAB39F3" wp14:editId="20326B2B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-902970</wp:posOffset>
                      </wp:positionV>
                      <wp:extent cx="1892300" cy="1130300"/>
                      <wp:effectExtent l="0" t="0" r="12700" b="12700"/>
                      <wp:wrapNone/>
                      <wp:docPr id="47" name="AutoShap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0" cy="1130300"/>
                              </a:xfrm>
                              <a:prstGeom prst="bracketPair">
                                <a:avLst>
                                  <a:gd name="adj" fmla="val 563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DAEA6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07" o:spid="_x0000_s1026" type="#_x0000_t185" style="position:absolute;left:0;text-align:left;margin-left:-.85pt;margin-top:-71.1pt;width:149pt;height:8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pPeLAIAADoEAAAOAAAAZHJzL2Uyb0RvYy54bWysU8Fu2zAMvQ/YPwi6r7aTpk2COEXRrsOA&#10;bgvQ7QMUSY61yqJGKXG6rx8lO1273Yb5IJAm+Ug+kqurY2fZQWMw4GpenZWcaSdBGber+bevd+/m&#10;nIUonBIWnK75kw78av32zar3Sz2BFqzSyAjEhWXva97G6JdFEWSrOxHOwGtHxgawE5FU3BUKRU/o&#10;nS0mZXlR9IDKI0gdAv29HYx8nfGbRsv4pWmCjszWnGqL+cX8btNbrFdiuUPhWyPHMsQ/VNEJ4yjp&#10;M9StiILt0fwF1RmJEKCJZxK6AprGSJ17oG6q8o9uHlrhde6FyAn+mabw/2Dl58MGmVE1P7/kzImO&#10;ZnS9j5BTs0l5mRjqfViS44PfYOox+HuQj4E5uGmF2+lrROhbLRTVVSX/4lVAUgKFsm3/CRThC8LP&#10;ZB0b7BIg0cCOeSZPzzPRx8gk/azmi8m0pNFJslXVtExKyiGWp3CPIX7Q0LEk1HyLQj7quBEGcxZx&#10;uA8xz0aNDQr1nbOmszTpg7BsdjE9QY6+BH4CTYEO7oy1eVWsY33NF7PJLGMHsEYlY+YFd9sbi4ww&#10;qY38jZW+ckPYO5XBEmfvRzkKYweZkls3kph4G/jfgnoiDhGGFaaTI6EF/MlZT+tb8/BjL1BzZj86&#10;msPl+WQxo33Pyny+IALxpWH7wiCcJKCaR84G8SYOF7L3aHYt5alysw7SZjQmnkY81DSWSguapzIe&#10;U7qAl3r2+n3y618AAAD//wMAUEsDBBQABgAIAAAAIQDCLz6x3wAAAAoBAAAPAAAAZHJzL2Rvd25y&#10;ZXYueG1sTI/BTsMwDIbvSLxDZCRuW7oMSleaTgjBLkiTGDyA13htWeN0TbZ1b092gpNl+dPv7y+W&#10;o+3EiQbfOtYwmyYgiCtnWq41fH+9TzIQPiAb7ByThgt5WJa3NwXmxp35k06bUIsYwj5HDU0IfS6l&#10;rxqy6KeuJ463nRsshrgOtTQDnmO47aRKklRabDl+aLCn14aq/eZoNazXXO136Y8f3w64MB+HFWVG&#10;aX1/N748gwg0hj8YrvpRHcrotHVHNl50Giazp0he54NSICKhFukcxFbD/DEDWRbyf4XyFwAA//8D&#10;AFBLAQItABQABgAIAAAAIQC2gziS/gAAAOEBAAATAAAAAAAAAAAAAAAAAAAAAABbQ29udGVudF9U&#10;eXBlc10ueG1sUEsBAi0AFAAGAAgAAAAhADj9If/WAAAAlAEAAAsAAAAAAAAAAAAAAAAALwEAAF9y&#10;ZWxzLy5yZWxzUEsBAi0AFAAGAAgAAAAhAB9mk94sAgAAOgQAAA4AAAAAAAAAAAAAAAAALgIAAGRy&#10;cy9lMm9Eb2MueG1sUEsBAi0AFAAGAAgAAAAhAMIvPrHfAAAACgEAAA8AAAAAAAAAAAAAAAAAhgQA&#10;AGRycy9kb3ducmV2LnhtbFBLBQYAAAAABAAEAPMAAACSBQAAAAA=&#10;" adj="1216">
                      <v:textbox inset="5.85pt,.7pt,5.85pt,.7pt"/>
                    </v:shape>
                  </w:pict>
                </mc:Fallback>
              </mc:AlternateContent>
            </w:r>
            <w:r w:rsidR="005E5397" w:rsidRPr="002528BA">
              <w:rPr>
                <w:sz w:val="18"/>
                <w:szCs w:val="18"/>
              </w:rPr>
              <w:t>鉛系顔料の製造用溶解炉</w:t>
            </w:r>
            <w:r w:rsidR="00D04EFA" w:rsidRPr="002528BA">
              <w:rPr>
                <w:rFonts w:hint="eastAsia"/>
                <w:sz w:val="18"/>
                <w:szCs w:val="18"/>
              </w:rPr>
              <w:t>・反射炉</w:t>
            </w:r>
          </w:p>
        </w:tc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4375A" w14:textId="77777777" w:rsidR="005E5397" w:rsidRPr="002528BA" w:rsidRDefault="005E5397" w:rsidP="005C285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C39B6" w14:textId="77777777" w:rsidR="005E5397" w:rsidRPr="002528BA" w:rsidRDefault="005E5397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EEAF91" w14:textId="77777777" w:rsidR="005E5397" w:rsidRPr="002528BA" w:rsidRDefault="005E5397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</w:tr>
      <w:tr w:rsidR="008B3378" w:rsidRPr="002528BA" w14:paraId="36312FE0" w14:textId="77777777" w:rsidTr="00201734">
        <w:trPr>
          <w:trHeight w:val="39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3ACB" w14:textId="77777777" w:rsidR="005E5397" w:rsidRPr="002528BA" w:rsidRDefault="005E5397" w:rsidP="005C285A">
            <w:pPr>
              <w:spacing w:line="240" w:lineRule="exac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金属製錬</w:t>
            </w:r>
          </w:p>
          <w:p w14:paraId="22657735" w14:textId="77777777" w:rsidR="005E5397" w:rsidRPr="002528BA" w:rsidRDefault="005E5397" w:rsidP="005C285A">
            <w:pPr>
              <w:spacing w:line="240" w:lineRule="exac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合金の製造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F097" w14:textId="77777777" w:rsidR="005E5397" w:rsidRPr="002528BA" w:rsidRDefault="005E5397" w:rsidP="005C285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9D82" w14:textId="77777777" w:rsidR="005E5397" w:rsidRPr="002528BA" w:rsidRDefault="005E5397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溶解炉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35719" w14:textId="77777777" w:rsidR="005E5397" w:rsidRPr="002528BA" w:rsidRDefault="005E5397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火格子面積（0.5ｍ</w:t>
            </w:r>
            <w:r w:rsidRPr="002528BA">
              <w:rPr>
                <w:rFonts w:ascii="ＭＳ 明朝" w:hAnsi="ＭＳ 明朝" w:cs="ＭＳ Ｐゴシック" w:hint="eastAsia"/>
                <w:kern w:val="0"/>
                <w:sz w:val="20"/>
                <w:vertAlign w:val="superscript"/>
              </w:rPr>
              <w:t>2</w:t>
            </w: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以上）</w:t>
            </w:r>
          </w:p>
        </w:tc>
      </w:tr>
      <w:tr w:rsidR="008B3378" w:rsidRPr="002528BA" w14:paraId="1BE0399E" w14:textId="77777777" w:rsidTr="00201734">
        <w:trPr>
          <w:trHeight w:val="283"/>
        </w:trPr>
        <w:tc>
          <w:tcPr>
            <w:tcW w:w="326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8067D64" w14:textId="77777777" w:rsidR="005E5397" w:rsidRPr="002528BA" w:rsidRDefault="005E5397" w:rsidP="005C285A">
            <w:pPr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053713" w14:textId="77777777" w:rsidR="005E5397" w:rsidRPr="002528BA" w:rsidRDefault="005E5397" w:rsidP="005C285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一八</w:t>
            </w: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1EB442" w14:textId="77777777" w:rsidR="005E5397" w:rsidRPr="002528BA" w:rsidRDefault="005E5397" w:rsidP="005C285A">
            <w:pPr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63871" w14:textId="77777777" w:rsidR="005E5397" w:rsidRPr="002528BA" w:rsidRDefault="005E5397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燃焼能力（30L/時以上）</w:t>
            </w:r>
          </w:p>
        </w:tc>
      </w:tr>
      <w:tr w:rsidR="008B3378" w:rsidRPr="002528BA" w14:paraId="56CC1735" w14:textId="77777777" w:rsidTr="00201734">
        <w:trPr>
          <w:trHeight w:val="616"/>
        </w:trPr>
        <w:tc>
          <w:tcPr>
            <w:tcW w:w="326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F31D4" w14:textId="77777777" w:rsidR="005E5397" w:rsidRPr="002528BA" w:rsidRDefault="005E5397" w:rsidP="005C285A">
            <w:pPr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33CF" w14:textId="77777777" w:rsidR="005E5397" w:rsidRPr="002528BA" w:rsidRDefault="005E5397" w:rsidP="005C285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B62F8" w14:textId="77777777" w:rsidR="005E5397" w:rsidRPr="002528BA" w:rsidRDefault="005E5397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0849C" w14:textId="77777777" w:rsidR="005E5397" w:rsidRPr="002528BA" w:rsidRDefault="005E5397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変圧器容量（100kVA以上）</w:t>
            </w:r>
          </w:p>
        </w:tc>
      </w:tr>
      <w:tr w:rsidR="008B3378" w:rsidRPr="002528BA" w14:paraId="72E6C428" w14:textId="77777777" w:rsidTr="00201734">
        <w:trPr>
          <w:trHeight w:val="283"/>
        </w:trPr>
        <w:tc>
          <w:tcPr>
            <w:tcW w:w="3261" w:type="dxa"/>
            <w:tcBorders>
              <w:top w:val="nil"/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3317B" w14:textId="77777777" w:rsidR="0023399C" w:rsidRPr="002528BA" w:rsidRDefault="0023399C" w:rsidP="005C285A">
            <w:pPr>
              <w:spacing w:line="240" w:lineRule="exact"/>
              <w:jc w:val="left"/>
              <w:rPr>
                <w:rFonts w:ascii="ＭＳ 明朝" w:hAnsi="ＭＳ 明朝" w:cs="ＭＳ Ｐゴシック"/>
                <w:strike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lastRenderedPageBreak/>
              <w:t>金属の鍛造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24BD" w14:textId="77777777" w:rsidR="0023399C" w:rsidRPr="002528BA" w:rsidRDefault="0023399C" w:rsidP="005C285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0D41" w14:textId="77777777" w:rsidR="0023399C" w:rsidRPr="002528BA" w:rsidRDefault="0023399C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D18A1" w14:textId="77777777" w:rsidR="0023399C" w:rsidRPr="002528BA" w:rsidRDefault="0023399C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火格子面積（0.5ｍ</w:t>
            </w:r>
            <w:r w:rsidRPr="002528BA">
              <w:rPr>
                <w:rFonts w:ascii="ＭＳ 明朝" w:hAnsi="ＭＳ 明朝" w:cs="ＭＳ Ｐゴシック" w:hint="eastAsia"/>
                <w:kern w:val="0"/>
                <w:sz w:val="20"/>
                <w:vertAlign w:val="superscript"/>
              </w:rPr>
              <w:t>2</w:t>
            </w: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以上１ｍ</w:t>
            </w:r>
            <w:r w:rsidRPr="002528BA">
              <w:rPr>
                <w:rFonts w:ascii="ＭＳ 明朝" w:hAnsi="ＭＳ 明朝" w:cs="ＭＳ Ｐゴシック" w:hint="eastAsia"/>
                <w:kern w:val="0"/>
                <w:sz w:val="20"/>
                <w:vertAlign w:val="superscript"/>
              </w:rPr>
              <w:t>2</w:t>
            </w: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未満）</w:t>
            </w:r>
          </w:p>
        </w:tc>
      </w:tr>
      <w:tr w:rsidR="008B3378" w:rsidRPr="002528BA" w14:paraId="09FC1814" w14:textId="77777777" w:rsidTr="00201734">
        <w:trPr>
          <w:trHeight w:val="283"/>
        </w:trPr>
        <w:tc>
          <w:tcPr>
            <w:tcW w:w="3261" w:type="dxa"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0337C" w14:textId="77777777" w:rsidR="0023399C" w:rsidRPr="002528BA" w:rsidRDefault="00076128" w:rsidP="005C285A">
            <w:pPr>
              <w:spacing w:line="240" w:lineRule="exact"/>
              <w:jc w:val="left"/>
              <w:rPr>
                <w:rFonts w:ascii="ＭＳ 明朝" w:hAnsi="ＭＳ 明朝" w:cs="ＭＳ Ｐゴシック"/>
                <w:strike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金属の圧延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C3E6C1" w14:textId="77777777" w:rsidR="0023399C" w:rsidRPr="002528BA" w:rsidRDefault="005E5397" w:rsidP="005C285A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一九</w:t>
            </w: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783143" w14:textId="77777777" w:rsidR="0023399C" w:rsidRPr="002528BA" w:rsidRDefault="005E5397" w:rsidP="005C285A">
            <w:pPr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加熱炉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6A531" w14:textId="77777777" w:rsidR="0023399C" w:rsidRPr="002528BA" w:rsidRDefault="0023399C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燃焼能力（30</w:t>
            </w:r>
            <w:r w:rsidR="00B7661F"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L</w:t>
            </w:r>
            <w:r w:rsidR="007548E1"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/</w:t>
            </w: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時以上50</w:t>
            </w:r>
            <w:r w:rsidR="00B7661F"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L</w:t>
            </w:r>
            <w:r w:rsidR="007548E1"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/</w:t>
            </w: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時未満）</w:t>
            </w:r>
          </w:p>
        </w:tc>
      </w:tr>
      <w:tr w:rsidR="008B3378" w:rsidRPr="002528BA" w14:paraId="145D9D2D" w14:textId="77777777" w:rsidTr="00201734">
        <w:trPr>
          <w:trHeight w:val="283"/>
        </w:trPr>
        <w:tc>
          <w:tcPr>
            <w:tcW w:w="3261" w:type="dxa"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4717D" w14:textId="77777777" w:rsidR="0023399C" w:rsidRPr="002528BA" w:rsidRDefault="00076128" w:rsidP="005C285A">
            <w:pPr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金属・金属製品の熱処理</w:t>
            </w:r>
          </w:p>
        </w:tc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810F" w14:textId="77777777" w:rsidR="0023399C" w:rsidRPr="002528BA" w:rsidRDefault="0023399C" w:rsidP="005C285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DDC36" w14:textId="77777777" w:rsidR="0023399C" w:rsidRPr="002528BA" w:rsidRDefault="0023399C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5F390" w14:textId="77777777" w:rsidR="0023399C" w:rsidRPr="002528BA" w:rsidRDefault="0023399C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変圧器容量（100</w:t>
            </w:r>
            <w:r w:rsidR="001D56B4"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k</w:t>
            </w:r>
            <w:r w:rsidR="00B7661F"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VA</w:t>
            </w: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以上200</w:t>
            </w:r>
            <w:r w:rsidR="001D56B4"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k</w:t>
            </w:r>
            <w:r w:rsidR="00B7661F"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VA</w:t>
            </w: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未満）</w:t>
            </w:r>
          </w:p>
        </w:tc>
      </w:tr>
      <w:tr w:rsidR="008B3378" w:rsidRPr="002528BA" w14:paraId="10D3AC21" w14:textId="77777777" w:rsidTr="00201734">
        <w:trPr>
          <w:trHeight w:val="283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9439" w14:textId="77777777" w:rsidR="005E5397" w:rsidRPr="002528BA" w:rsidRDefault="005E5397" w:rsidP="005C285A">
            <w:pPr>
              <w:spacing w:line="240" w:lineRule="exac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金属・金属製品の溶融めっき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367C" w14:textId="77777777" w:rsidR="005E5397" w:rsidRPr="002528BA" w:rsidRDefault="005E5397" w:rsidP="005C285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FC79" w14:textId="77777777" w:rsidR="005E5397" w:rsidRPr="002528BA" w:rsidRDefault="005E5397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AAE76" w14:textId="77777777" w:rsidR="005E5397" w:rsidRPr="002528BA" w:rsidRDefault="005E5397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火格子面積（0.5ｍ</w:t>
            </w:r>
            <w:r w:rsidRPr="002528BA">
              <w:rPr>
                <w:rFonts w:ascii="ＭＳ 明朝" w:hAnsi="ＭＳ 明朝" w:cs="ＭＳ Ｐゴシック" w:hint="eastAsia"/>
                <w:kern w:val="0"/>
                <w:sz w:val="20"/>
                <w:vertAlign w:val="superscript"/>
              </w:rPr>
              <w:t>2</w:t>
            </w: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以上）</w:t>
            </w:r>
          </w:p>
        </w:tc>
      </w:tr>
      <w:tr w:rsidR="008B3378" w:rsidRPr="002528BA" w14:paraId="62659DC6" w14:textId="77777777" w:rsidTr="00201734">
        <w:trPr>
          <w:trHeight w:val="283"/>
        </w:trPr>
        <w:tc>
          <w:tcPr>
            <w:tcW w:w="326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37F1780" w14:textId="77777777" w:rsidR="005E5397" w:rsidRPr="002528BA" w:rsidRDefault="005E5397" w:rsidP="005C285A">
            <w:pPr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B5551A" w14:textId="77777777" w:rsidR="005E5397" w:rsidRPr="002528BA" w:rsidRDefault="005E5397" w:rsidP="005C285A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二〇</w:t>
            </w: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8EAADA" w14:textId="77777777" w:rsidR="005E5397" w:rsidRPr="002528BA" w:rsidRDefault="005E5397" w:rsidP="005C285A">
            <w:pPr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加熱炉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D2FF5" w14:textId="77777777" w:rsidR="005E5397" w:rsidRPr="002528BA" w:rsidRDefault="005E5397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燃焼能力（30L/時以上）</w:t>
            </w:r>
          </w:p>
        </w:tc>
      </w:tr>
      <w:tr w:rsidR="008B3378" w:rsidRPr="002528BA" w14:paraId="663C188D" w14:textId="77777777" w:rsidTr="00201734">
        <w:trPr>
          <w:trHeight w:val="283"/>
        </w:trPr>
        <w:tc>
          <w:tcPr>
            <w:tcW w:w="326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2919D" w14:textId="77777777" w:rsidR="005E5397" w:rsidRPr="002528BA" w:rsidRDefault="005E5397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2853" w14:textId="77777777" w:rsidR="005E5397" w:rsidRPr="002528BA" w:rsidRDefault="005E5397" w:rsidP="005C285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CCE65" w14:textId="77777777" w:rsidR="005E5397" w:rsidRPr="002528BA" w:rsidRDefault="005E5397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6D527" w14:textId="77777777" w:rsidR="005E5397" w:rsidRPr="002528BA" w:rsidRDefault="005E5397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変圧器容量（100kVA以上）</w:t>
            </w:r>
          </w:p>
        </w:tc>
      </w:tr>
      <w:tr w:rsidR="008B3378" w:rsidRPr="002528BA" w14:paraId="6AB30CAA" w14:textId="77777777" w:rsidTr="00201734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56B5" w14:textId="77777777" w:rsidR="005E5397" w:rsidRPr="002528BA" w:rsidRDefault="005E5397" w:rsidP="005C285A">
            <w:pPr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製銑</w:t>
            </w: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29F5" w14:textId="77777777" w:rsidR="005E5397" w:rsidRPr="002528BA" w:rsidRDefault="005E5397" w:rsidP="005C285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二一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6B6D" w14:textId="77777777" w:rsidR="005E5397" w:rsidRPr="002528BA" w:rsidRDefault="005E5397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電気炉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F231E" w14:textId="77777777" w:rsidR="005E5397" w:rsidRPr="002528BA" w:rsidRDefault="005E5397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変圧器容量（1000kVA未満）</w:t>
            </w:r>
          </w:p>
        </w:tc>
      </w:tr>
      <w:tr w:rsidR="008B3378" w:rsidRPr="002528BA" w14:paraId="3BC59BD0" w14:textId="77777777" w:rsidTr="00201734">
        <w:trPr>
          <w:trHeight w:val="283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9BCA2" w14:textId="77777777" w:rsidR="005E5397" w:rsidRPr="002528BA" w:rsidRDefault="005E5397" w:rsidP="005C285A">
            <w:pPr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製鋼</w:t>
            </w:r>
          </w:p>
        </w:tc>
        <w:tc>
          <w:tcPr>
            <w:tcW w:w="4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67BC1" w14:textId="77777777" w:rsidR="005E5397" w:rsidRPr="002528BA" w:rsidRDefault="005E5397" w:rsidP="005C285A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27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659FB" w14:textId="77777777" w:rsidR="005E5397" w:rsidRPr="002528BA" w:rsidRDefault="005E5397" w:rsidP="005C285A">
            <w:pPr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36B4DF" w14:textId="77777777" w:rsidR="005E5397" w:rsidRPr="002528BA" w:rsidRDefault="005E5397" w:rsidP="005C285A">
            <w:pPr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</w:tr>
      <w:tr w:rsidR="008B3378" w:rsidRPr="002528BA" w14:paraId="4409A4D8" w14:textId="77777777" w:rsidTr="00201734">
        <w:trPr>
          <w:trHeight w:val="28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75B5F" w14:textId="77777777" w:rsidR="005E5397" w:rsidRPr="002528BA" w:rsidRDefault="005E5397" w:rsidP="005C285A">
            <w:pPr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合金鉄の製造</w:t>
            </w:r>
          </w:p>
        </w:tc>
        <w:tc>
          <w:tcPr>
            <w:tcW w:w="4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9190F" w14:textId="77777777" w:rsidR="005E5397" w:rsidRPr="002528BA" w:rsidRDefault="005E5397" w:rsidP="005C285A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2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35494" w14:textId="77777777" w:rsidR="005E5397" w:rsidRPr="002528BA" w:rsidRDefault="005E5397" w:rsidP="005C285A">
            <w:pPr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907C9E" w14:textId="77777777" w:rsidR="005E5397" w:rsidRPr="002528BA" w:rsidRDefault="005E5397" w:rsidP="005C285A">
            <w:pPr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</w:tr>
      <w:tr w:rsidR="008B3378" w:rsidRPr="002528BA" w14:paraId="68AF7B7D" w14:textId="77777777" w:rsidTr="00201734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DE71" w14:textId="77777777" w:rsidR="005E5397" w:rsidRPr="002528BA" w:rsidRDefault="005E5397" w:rsidP="005C285A">
            <w:pPr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金属の精製</w:t>
            </w:r>
          </w:p>
        </w:tc>
        <w:tc>
          <w:tcPr>
            <w:tcW w:w="4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6514" w14:textId="77777777" w:rsidR="005E5397" w:rsidRPr="002528BA" w:rsidRDefault="005E5397" w:rsidP="005C285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二二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6371" w14:textId="77777777" w:rsidR="005E5397" w:rsidRPr="002528BA" w:rsidRDefault="005E5397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電気炉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8C236" w14:textId="77777777" w:rsidR="005E5397" w:rsidRPr="002528BA" w:rsidRDefault="005E5397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すべて</w:t>
            </w:r>
          </w:p>
        </w:tc>
      </w:tr>
      <w:tr w:rsidR="008B3378" w:rsidRPr="002528BA" w14:paraId="5EAE4A4C" w14:textId="77777777" w:rsidTr="00201734">
        <w:trPr>
          <w:trHeight w:val="283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15D80" w14:textId="77777777" w:rsidR="005E5397" w:rsidRPr="002528BA" w:rsidRDefault="005E5397" w:rsidP="005C285A">
            <w:pPr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金属の製錬</w:t>
            </w:r>
          </w:p>
        </w:tc>
        <w:tc>
          <w:tcPr>
            <w:tcW w:w="4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CD157" w14:textId="77777777" w:rsidR="005E5397" w:rsidRPr="002528BA" w:rsidRDefault="005E5397" w:rsidP="005C285A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27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7C847" w14:textId="77777777" w:rsidR="005E5397" w:rsidRPr="002528BA" w:rsidRDefault="005E5397" w:rsidP="005C285A">
            <w:pPr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5B252E" w14:textId="77777777" w:rsidR="005E5397" w:rsidRPr="002528BA" w:rsidRDefault="005E5397" w:rsidP="005C285A">
            <w:pPr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</w:tr>
      <w:tr w:rsidR="008B3378" w:rsidRPr="002528BA" w14:paraId="04FAD425" w14:textId="77777777" w:rsidTr="00201734">
        <w:trPr>
          <w:trHeight w:val="291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537B9" w14:textId="77777777" w:rsidR="005E5397" w:rsidRPr="002528BA" w:rsidRDefault="005E5397" w:rsidP="005C285A">
            <w:pPr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合金の製造</w:t>
            </w:r>
          </w:p>
        </w:tc>
        <w:tc>
          <w:tcPr>
            <w:tcW w:w="4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7A68C" w14:textId="77777777" w:rsidR="005E5397" w:rsidRPr="002528BA" w:rsidRDefault="005E5397" w:rsidP="005C285A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2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D29BE" w14:textId="77777777" w:rsidR="005E5397" w:rsidRPr="002528BA" w:rsidRDefault="005E5397" w:rsidP="005C285A">
            <w:pPr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17328B" w14:textId="77777777" w:rsidR="005E5397" w:rsidRPr="002528BA" w:rsidRDefault="005E5397" w:rsidP="005C285A">
            <w:pPr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</w:tr>
      <w:tr w:rsidR="008B3378" w:rsidRPr="002528BA" w14:paraId="783C0024" w14:textId="77777777" w:rsidTr="00201734">
        <w:trPr>
          <w:trHeight w:val="283"/>
        </w:trPr>
        <w:tc>
          <w:tcPr>
            <w:tcW w:w="326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3429" w14:textId="77777777" w:rsidR="0023399C" w:rsidRPr="002528BA" w:rsidRDefault="0023399C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すべて</w:t>
            </w:r>
          </w:p>
          <w:p w14:paraId="6742BC85" w14:textId="77777777" w:rsidR="0023399C" w:rsidRPr="002528BA" w:rsidRDefault="0023399C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（銅・鉛・亜鉛の精錬用を除く）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19EE" w14:textId="77777777" w:rsidR="0023399C" w:rsidRPr="002528BA" w:rsidRDefault="0023399C" w:rsidP="005C285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二三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A6A3E" w14:textId="77777777" w:rsidR="0023399C" w:rsidRPr="002528BA" w:rsidRDefault="0023399C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乾燥炉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AC1DD" w14:textId="77777777" w:rsidR="0023399C" w:rsidRPr="002528BA" w:rsidRDefault="0023399C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火格子面積（0.5ｍ</w:t>
            </w:r>
            <w:r w:rsidRPr="002528BA">
              <w:rPr>
                <w:rFonts w:ascii="ＭＳ 明朝" w:hAnsi="ＭＳ 明朝" w:cs="ＭＳ Ｐゴシック" w:hint="eastAsia"/>
                <w:kern w:val="0"/>
                <w:sz w:val="20"/>
                <w:vertAlign w:val="superscript"/>
              </w:rPr>
              <w:t>2</w:t>
            </w: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以上１ｍ</w:t>
            </w:r>
            <w:r w:rsidRPr="002528BA">
              <w:rPr>
                <w:rFonts w:ascii="ＭＳ 明朝" w:hAnsi="ＭＳ 明朝" w:cs="ＭＳ Ｐゴシック" w:hint="eastAsia"/>
                <w:kern w:val="0"/>
                <w:sz w:val="20"/>
                <w:vertAlign w:val="superscript"/>
              </w:rPr>
              <w:t>2</w:t>
            </w: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未満）</w:t>
            </w:r>
          </w:p>
        </w:tc>
      </w:tr>
      <w:tr w:rsidR="008B3378" w:rsidRPr="002528BA" w14:paraId="1EFE764F" w14:textId="77777777" w:rsidTr="00201734">
        <w:trPr>
          <w:trHeight w:val="283"/>
        </w:trPr>
        <w:tc>
          <w:tcPr>
            <w:tcW w:w="32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6282" w14:textId="77777777" w:rsidR="0023399C" w:rsidRPr="002528BA" w:rsidRDefault="0023399C" w:rsidP="005C285A">
            <w:pPr>
              <w:spacing w:line="240" w:lineRule="exact"/>
              <w:jc w:val="left"/>
              <w:rPr>
                <w:rFonts w:ascii="ＭＳ 明朝" w:hAnsi="ＭＳ 明朝" w:cs="ＭＳ Ｐゴシック"/>
                <w:strike/>
                <w:kern w:val="0"/>
                <w:sz w:val="20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5F1C3" w14:textId="77777777" w:rsidR="0023399C" w:rsidRPr="002528BA" w:rsidRDefault="0023399C" w:rsidP="005C285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C8AC30" w14:textId="77777777" w:rsidR="0023399C" w:rsidRPr="002528BA" w:rsidRDefault="0023399C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2B249" w14:textId="77777777" w:rsidR="0023399C" w:rsidRPr="002528BA" w:rsidRDefault="0023399C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燃焼能力（30</w:t>
            </w:r>
            <w:r w:rsidR="00B7661F"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L</w:t>
            </w:r>
            <w:r w:rsidR="007548E1"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/</w:t>
            </w: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時以上50</w:t>
            </w:r>
            <w:r w:rsidR="00B7661F"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L</w:t>
            </w:r>
            <w:r w:rsidR="007548E1"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/</w:t>
            </w: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時未満）</w:t>
            </w:r>
          </w:p>
        </w:tc>
      </w:tr>
      <w:tr w:rsidR="008B3378" w:rsidRPr="002528BA" w14:paraId="394C09BF" w14:textId="77777777" w:rsidTr="00201734">
        <w:trPr>
          <w:trHeight w:val="283"/>
        </w:trPr>
        <w:tc>
          <w:tcPr>
            <w:tcW w:w="3261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7BBC" w14:textId="77777777" w:rsidR="0023399C" w:rsidRPr="002528BA" w:rsidRDefault="0023399C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09644" w14:textId="77777777" w:rsidR="0023399C" w:rsidRPr="002528BA" w:rsidRDefault="0023399C" w:rsidP="005C285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A186AB" w14:textId="77777777" w:rsidR="0023399C" w:rsidRPr="002528BA" w:rsidRDefault="0023399C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83166" w14:textId="77777777" w:rsidR="0023399C" w:rsidRPr="002528BA" w:rsidRDefault="0023399C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変圧器容量（100</w:t>
            </w:r>
            <w:r w:rsidR="00B7661F"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kVA</w:t>
            </w: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以上200</w:t>
            </w:r>
            <w:r w:rsidR="00B7661F"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kVA</w:t>
            </w: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未満）</w:t>
            </w:r>
          </w:p>
        </w:tc>
      </w:tr>
      <w:tr w:rsidR="008B3378" w:rsidRPr="002528BA" w14:paraId="625DE4C9" w14:textId="77777777" w:rsidTr="00201734">
        <w:trPr>
          <w:trHeight w:val="56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A93F" w14:textId="77777777" w:rsidR="0023399C" w:rsidRPr="002528BA" w:rsidRDefault="0023399C" w:rsidP="005C285A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すべて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ACF3" w14:textId="77777777" w:rsidR="0023399C" w:rsidRPr="002528BA" w:rsidRDefault="0023399C" w:rsidP="005C285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二四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E907" w14:textId="77777777" w:rsidR="0023399C" w:rsidRPr="002528BA" w:rsidRDefault="0023399C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廃棄物焼却炉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A8A08" w14:textId="77777777" w:rsidR="00C75D56" w:rsidRPr="002528BA" w:rsidRDefault="0023399C" w:rsidP="00310368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焼却能力</w:t>
            </w:r>
          </w:p>
          <w:p w14:paraId="714E4299" w14:textId="77777777" w:rsidR="0023399C" w:rsidRPr="002528BA" w:rsidRDefault="0023399C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（100</w:t>
            </w:r>
            <w:r w:rsidR="00B7661F"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kg</w:t>
            </w:r>
            <w:r w:rsidR="007548E1"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/</w:t>
            </w: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時以上200</w:t>
            </w:r>
            <w:r w:rsidR="00B7661F"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kg</w:t>
            </w:r>
            <w:r w:rsidR="007548E1"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/</w:t>
            </w: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時未満）</w:t>
            </w:r>
          </w:p>
        </w:tc>
      </w:tr>
      <w:tr w:rsidR="008B3378" w:rsidRPr="002528BA" w14:paraId="2EC78933" w14:textId="77777777" w:rsidTr="00201734">
        <w:trPr>
          <w:trHeight w:val="283"/>
        </w:trPr>
        <w:tc>
          <w:tcPr>
            <w:tcW w:w="326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71EE0F0" w14:textId="77777777" w:rsidR="0023399C" w:rsidRPr="002528BA" w:rsidRDefault="0023399C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6A842F0" w14:textId="77777777" w:rsidR="0023399C" w:rsidRPr="002528BA" w:rsidRDefault="0023399C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01CAC4F" w14:textId="77777777" w:rsidR="0023399C" w:rsidRPr="002528BA" w:rsidRDefault="0023399C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B123D" w14:textId="77777777" w:rsidR="0023399C" w:rsidRPr="002528BA" w:rsidRDefault="0023399C" w:rsidP="005C285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火格子面積（１ｍ</w:t>
            </w:r>
            <w:r w:rsidRPr="002528BA">
              <w:rPr>
                <w:rFonts w:ascii="ＭＳ 明朝" w:hAnsi="ＭＳ 明朝" w:cs="ＭＳ Ｐゴシック" w:hint="eastAsia"/>
                <w:kern w:val="0"/>
                <w:sz w:val="20"/>
                <w:vertAlign w:val="superscript"/>
              </w:rPr>
              <w:t>2</w:t>
            </w: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以上２ｍ</w:t>
            </w:r>
            <w:r w:rsidRPr="002528BA">
              <w:rPr>
                <w:rFonts w:ascii="ＭＳ 明朝" w:hAnsi="ＭＳ 明朝" w:cs="ＭＳ Ｐゴシック" w:hint="eastAsia"/>
                <w:kern w:val="0"/>
                <w:sz w:val="20"/>
                <w:vertAlign w:val="superscript"/>
              </w:rPr>
              <w:t>2</w:t>
            </w:r>
            <w:r w:rsidRPr="002528BA">
              <w:rPr>
                <w:rFonts w:ascii="ＭＳ 明朝" w:hAnsi="ＭＳ 明朝" w:cs="ＭＳ Ｐゴシック" w:hint="eastAsia"/>
                <w:kern w:val="0"/>
                <w:sz w:val="20"/>
              </w:rPr>
              <w:t>未満）</w:t>
            </w:r>
          </w:p>
        </w:tc>
      </w:tr>
    </w:tbl>
    <w:p w14:paraId="37E745FD" w14:textId="77777777" w:rsidR="00561BE5" w:rsidRPr="002528BA" w:rsidRDefault="00561BE5" w:rsidP="00235B10">
      <w:pPr>
        <w:rPr>
          <w:sz w:val="18"/>
          <w:szCs w:val="16"/>
        </w:rPr>
      </w:pPr>
      <w:r w:rsidRPr="002528BA">
        <w:rPr>
          <w:rFonts w:hint="eastAsia"/>
          <w:sz w:val="18"/>
          <w:szCs w:val="16"/>
        </w:rPr>
        <w:t>備考１</w:t>
      </w:r>
      <w:r w:rsidR="00FB1942" w:rsidRPr="002528BA">
        <w:rPr>
          <w:rFonts w:hint="eastAsia"/>
          <w:sz w:val="18"/>
          <w:szCs w:val="16"/>
        </w:rPr>
        <w:t xml:space="preserve">　※</w:t>
      </w:r>
      <w:r w:rsidRPr="002528BA">
        <w:rPr>
          <w:rFonts w:hint="eastAsia"/>
          <w:sz w:val="18"/>
          <w:szCs w:val="16"/>
        </w:rPr>
        <w:t>規模要件については、項目のいずれかに該当すること。</w:t>
      </w:r>
    </w:p>
    <w:p w14:paraId="09D89BEE" w14:textId="0BCC27B4" w:rsidR="007323C0" w:rsidRPr="00BB0E13" w:rsidRDefault="004A54A3" w:rsidP="00BB0E13">
      <w:pPr>
        <w:rPr>
          <w:sz w:val="18"/>
          <w:szCs w:val="16"/>
        </w:rPr>
      </w:pPr>
      <w:r w:rsidRPr="002528BA">
        <w:rPr>
          <w:rFonts w:hint="eastAsia"/>
          <w:sz w:val="18"/>
          <w:szCs w:val="16"/>
        </w:rPr>
        <w:t>備考２　表の「燃焼能力」は重油換算した燃焼能力を示す。</w:t>
      </w:r>
    </w:p>
    <w:sectPr w:rsidR="007323C0" w:rsidRPr="00BB0E13" w:rsidSect="0099718A">
      <w:pgSz w:w="11906" w:h="16838" w:code="9"/>
      <w:pgMar w:top="1247" w:right="1418" w:bottom="1247" w:left="1418" w:header="851" w:footer="340" w:gutter="0"/>
      <w:cols w:space="425"/>
      <w:docGrid w:type="linesAndChars" w:linePitch="358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08777" w14:textId="77777777" w:rsidR="00D17072" w:rsidRDefault="00D17072">
      <w:r>
        <w:separator/>
      </w:r>
    </w:p>
    <w:p w14:paraId="30E9C2C3" w14:textId="77777777" w:rsidR="00D17072" w:rsidRDefault="00D17072"/>
  </w:endnote>
  <w:endnote w:type="continuationSeparator" w:id="0">
    <w:p w14:paraId="710CEA52" w14:textId="77777777" w:rsidR="00D17072" w:rsidRDefault="00D17072">
      <w:r>
        <w:continuationSeparator/>
      </w:r>
    </w:p>
    <w:p w14:paraId="1786457A" w14:textId="77777777" w:rsidR="00D17072" w:rsidRDefault="00D170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33929" w14:textId="77777777" w:rsidR="00D17072" w:rsidRDefault="00D17072">
      <w:r>
        <w:separator/>
      </w:r>
    </w:p>
    <w:p w14:paraId="7254AA97" w14:textId="77777777" w:rsidR="00D17072" w:rsidRDefault="00D17072"/>
  </w:footnote>
  <w:footnote w:type="continuationSeparator" w:id="0">
    <w:p w14:paraId="5ABD00D2" w14:textId="77777777" w:rsidR="00D17072" w:rsidRDefault="00D17072">
      <w:r>
        <w:continuationSeparator/>
      </w:r>
    </w:p>
    <w:p w14:paraId="1FD56589" w14:textId="77777777" w:rsidR="00D17072" w:rsidRDefault="00D170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76334"/>
    <w:multiLevelType w:val="hybridMultilevel"/>
    <w:tmpl w:val="C3DC4BA8"/>
    <w:lvl w:ilvl="0" w:tplc="C0F60D8A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" w15:restartNumberingAfterBreak="0">
    <w:nsid w:val="09900821"/>
    <w:multiLevelType w:val="hybridMultilevel"/>
    <w:tmpl w:val="17381808"/>
    <w:lvl w:ilvl="0" w:tplc="0D5609A4">
      <w:start w:val="1"/>
      <w:numFmt w:val="aiueo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1660C5"/>
    <w:multiLevelType w:val="multilevel"/>
    <w:tmpl w:val="C876D2C4"/>
    <w:lvl w:ilvl="0">
      <w:start w:val="1"/>
      <w:numFmt w:val="aiueo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5D7E7A"/>
    <w:multiLevelType w:val="hybridMultilevel"/>
    <w:tmpl w:val="15827F1C"/>
    <w:lvl w:ilvl="0" w:tplc="305EF224">
      <w:start w:val="1"/>
      <w:numFmt w:val="aiueo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1408F876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5A4ED9AC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35B0146C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B71C3C18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B29A3FC6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E03AB4C0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B2F0321A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61264364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20272F66"/>
    <w:multiLevelType w:val="multilevel"/>
    <w:tmpl w:val="E258080E"/>
    <w:lvl w:ilvl="0">
      <w:start w:val="1"/>
      <w:numFmt w:val="decimalEnclosedCircle"/>
      <w:lvlText w:val="%1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abstractNum w:abstractNumId="5" w15:restartNumberingAfterBreak="0">
    <w:nsid w:val="20A16DE6"/>
    <w:multiLevelType w:val="multilevel"/>
    <w:tmpl w:val="E258080E"/>
    <w:lvl w:ilvl="0">
      <w:start w:val="1"/>
      <w:numFmt w:val="decimalEnclosedCircle"/>
      <w:lvlText w:val="%1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abstractNum w:abstractNumId="6" w15:restartNumberingAfterBreak="0">
    <w:nsid w:val="2F697AC6"/>
    <w:multiLevelType w:val="hybridMultilevel"/>
    <w:tmpl w:val="8812A1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E749C0"/>
    <w:multiLevelType w:val="multilevel"/>
    <w:tmpl w:val="E258080E"/>
    <w:lvl w:ilvl="0">
      <w:start w:val="1"/>
      <w:numFmt w:val="decimalEnclosedCircle"/>
      <w:lvlText w:val="%1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abstractNum w:abstractNumId="8" w15:restartNumberingAfterBreak="0">
    <w:nsid w:val="346952D3"/>
    <w:multiLevelType w:val="hybridMultilevel"/>
    <w:tmpl w:val="2B2223D8"/>
    <w:lvl w:ilvl="0" w:tplc="9DDEB5E8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76F5E5B"/>
    <w:multiLevelType w:val="hybridMultilevel"/>
    <w:tmpl w:val="FCE0BD02"/>
    <w:lvl w:ilvl="0" w:tplc="1A9AF3A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99E29D2"/>
    <w:multiLevelType w:val="hybridMultilevel"/>
    <w:tmpl w:val="C876D2C4"/>
    <w:lvl w:ilvl="0" w:tplc="201AFBEA">
      <w:start w:val="1"/>
      <w:numFmt w:val="aiueo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1BB6B18"/>
    <w:multiLevelType w:val="multilevel"/>
    <w:tmpl w:val="E258080E"/>
    <w:lvl w:ilvl="0">
      <w:start w:val="1"/>
      <w:numFmt w:val="decimalEnclosedCircle"/>
      <w:lvlText w:val="%1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abstractNum w:abstractNumId="12" w15:restartNumberingAfterBreak="0">
    <w:nsid w:val="5BEA6B91"/>
    <w:multiLevelType w:val="multilevel"/>
    <w:tmpl w:val="7D34C3D0"/>
    <w:lvl w:ilvl="0">
      <w:start w:val="1"/>
      <w:numFmt w:val="aiueo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3" w15:restartNumberingAfterBreak="0">
    <w:nsid w:val="66F521F1"/>
    <w:multiLevelType w:val="singleLevel"/>
    <w:tmpl w:val="C176832E"/>
    <w:lvl w:ilvl="0">
      <w:start w:val="1"/>
      <w:numFmt w:val="aiueo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14" w15:restartNumberingAfterBreak="0">
    <w:nsid w:val="73AA11E1"/>
    <w:multiLevelType w:val="hybridMultilevel"/>
    <w:tmpl w:val="6FFA5870"/>
    <w:lvl w:ilvl="0" w:tplc="FFFFFFFF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8"/>
  </w:num>
  <w:num w:numId="5">
    <w:abstractNumId w:val="14"/>
  </w:num>
  <w:num w:numId="6">
    <w:abstractNumId w:val="1"/>
  </w:num>
  <w:num w:numId="7">
    <w:abstractNumId w:val="10"/>
  </w:num>
  <w:num w:numId="8">
    <w:abstractNumId w:val="2"/>
  </w:num>
  <w:num w:numId="9">
    <w:abstractNumId w:val="7"/>
  </w:num>
  <w:num w:numId="10">
    <w:abstractNumId w:val="5"/>
  </w:num>
  <w:num w:numId="11">
    <w:abstractNumId w:val="4"/>
  </w:num>
  <w:num w:numId="12">
    <w:abstractNumId w:val="11"/>
  </w:num>
  <w:num w:numId="13">
    <w:abstractNumId w:val="9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9"/>
  <w:drawingGridVerticalSpacing w:val="179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A57"/>
    <w:rsid w:val="0000436B"/>
    <w:rsid w:val="00011F3D"/>
    <w:rsid w:val="0001645E"/>
    <w:rsid w:val="000207EB"/>
    <w:rsid w:val="0002132C"/>
    <w:rsid w:val="00034C5C"/>
    <w:rsid w:val="0003524A"/>
    <w:rsid w:val="00043406"/>
    <w:rsid w:val="00047E95"/>
    <w:rsid w:val="0005030A"/>
    <w:rsid w:val="00052A98"/>
    <w:rsid w:val="000535AC"/>
    <w:rsid w:val="00054F22"/>
    <w:rsid w:val="00060F50"/>
    <w:rsid w:val="00061A12"/>
    <w:rsid w:val="00064702"/>
    <w:rsid w:val="000656F3"/>
    <w:rsid w:val="000675A2"/>
    <w:rsid w:val="00067736"/>
    <w:rsid w:val="00071B2E"/>
    <w:rsid w:val="0007241A"/>
    <w:rsid w:val="00073409"/>
    <w:rsid w:val="000752FC"/>
    <w:rsid w:val="00076128"/>
    <w:rsid w:val="00077FC3"/>
    <w:rsid w:val="00080564"/>
    <w:rsid w:val="0008100C"/>
    <w:rsid w:val="00083181"/>
    <w:rsid w:val="0008350D"/>
    <w:rsid w:val="00083EB4"/>
    <w:rsid w:val="00086AEF"/>
    <w:rsid w:val="00086DEF"/>
    <w:rsid w:val="00092A3F"/>
    <w:rsid w:val="00095FA6"/>
    <w:rsid w:val="000A04F7"/>
    <w:rsid w:val="000A16CB"/>
    <w:rsid w:val="000A2E25"/>
    <w:rsid w:val="000B1B08"/>
    <w:rsid w:val="000B2523"/>
    <w:rsid w:val="000B2793"/>
    <w:rsid w:val="000C0EF9"/>
    <w:rsid w:val="000C1F11"/>
    <w:rsid w:val="000C28BD"/>
    <w:rsid w:val="000C5AB5"/>
    <w:rsid w:val="000C5E93"/>
    <w:rsid w:val="000C67F6"/>
    <w:rsid w:val="000D34BC"/>
    <w:rsid w:val="000D360C"/>
    <w:rsid w:val="000D3FC2"/>
    <w:rsid w:val="000D4B62"/>
    <w:rsid w:val="000D7269"/>
    <w:rsid w:val="000D73A5"/>
    <w:rsid w:val="000E0081"/>
    <w:rsid w:val="000E0D7C"/>
    <w:rsid w:val="000E55EB"/>
    <w:rsid w:val="000E5C1E"/>
    <w:rsid w:val="000E5F72"/>
    <w:rsid w:val="000E6071"/>
    <w:rsid w:val="00105E1F"/>
    <w:rsid w:val="00130547"/>
    <w:rsid w:val="00133720"/>
    <w:rsid w:val="001376F3"/>
    <w:rsid w:val="00141366"/>
    <w:rsid w:val="00141E51"/>
    <w:rsid w:val="001441F7"/>
    <w:rsid w:val="00144E55"/>
    <w:rsid w:val="00146930"/>
    <w:rsid w:val="00147C5E"/>
    <w:rsid w:val="001518D9"/>
    <w:rsid w:val="001552C7"/>
    <w:rsid w:val="00162407"/>
    <w:rsid w:val="00164854"/>
    <w:rsid w:val="00165EBC"/>
    <w:rsid w:val="001711C2"/>
    <w:rsid w:val="00171F17"/>
    <w:rsid w:val="0018127F"/>
    <w:rsid w:val="00182BB1"/>
    <w:rsid w:val="00187CF5"/>
    <w:rsid w:val="00191258"/>
    <w:rsid w:val="001917BD"/>
    <w:rsid w:val="001954A2"/>
    <w:rsid w:val="001A0374"/>
    <w:rsid w:val="001A21A3"/>
    <w:rsid w:val="001A3553"/>
    <w:rsid w:val="001B16F8"/>
    <w:rsid w:val="001B20E8"/>
    <w:rsid w:val="001B45FC"/>
    <w:rsid w:val="001B4981"/>
    <w:rsid w:val="001B743B"/>
    <w:rsid w:val="001C1AF0"/>
    <w:rsid w:val="001C56C5"/>
    <w:rsid w:val="001C666C"/>
    <w:rsid w:val="001D4107"/>
    <w:rsid w:val="001D56B4"/>
    <w:rsid w:val="001D6A3F"/>
    <w:rsid w:val="001E3536"/>
    <w:rsid w:val="001E45F9"/>
    <w:rsid w:val="001F21CC"/>
    <w:rsid w:val="001F26A7"/>
    <w:rsid w:val="001F3FA0"/>
    <w:rsid w:val="001F78EA"/>
    <w:rsid w:val="002000E2"/>
    <w:rsid w:val="00201734"/>
    <w:rsid w:val="00201F12"/>
    <w:rsid w:val="00205F40"/>
    <w:rsid w:val="002075EB"/>
    <w:rsid w:val="00207D56"/>
    <w:rsid w:val="00211894"/>
    <w:rsid w:val="00212307"/>
    <w:rsid w:val="00216217"/>
    <w:rsid w:val="00222D82"/>
    <w:rsid w:val="002242FD"/>
    <w:rsid w:val="002252F7"/>
    <w:rsid w:val="00226C82"/>
    <w:rsid w:val="002321A2"/>
    <w:rsid w:val="00232B7E"/>
    <w:rsid w:val="0023399C"/>
    <w:rsid w:val="00235B10"/>
    <w:rsid w:val="002407BD"/>
    <w:rsid w:val="00245827"/>
    <w:rsid w:val="00251405"/>
    <w:rsid w:val="0025226B"/>
    <w:rsid w:val="002528BA"/>
    <w:rsid w:val="0025383E"/>
    <w:rsid w:val="002563BE"/>
    <w:rsid w:val="0026209E"/>
    <w:rsid w:val="002809AD"/>
    <w:rsid w:val="00286905"/>
    <w:rsid w:val="00291D58"/>
    <w:rsid w:val="00294400"/>
    <w:rsid w:val="0029453F"/>
    <w:rsid w:val="002945B1"/>
    <w:rsid w:val="002A26D7"/>
    <w:rsid w:val="002B70B0"/>
    <w:rsid w:val="002B73B2"/>
    <w:rsid w:val="002C0451"/>
    <w:rsid w:val="002C103F"/>
    <w:rsid w:val="002C11C8"/>
    <w:rsid w:val="002C1911"/>
    <w:rsid w:val="002C23AF"/>
    <w:rsid w:val="002C3955"/>
    <w:rsid w:val="002D23A2"/>
    <w:rsid w:val="002D4A5A"/>
    <w:rsid w:val="002E149F"/>
    <w:rsid w:val="002E1C30"/>
    <w:rsid w:val="002E5F12"/>
    <w:rsid w:val="002E6777"/>
    <w:rsid w:val="002E7238"/>
    <w:rsid w:val="002F1616"/>
    <w:rsid w:val="002F271A"/>
    <w:rsid w:val="002F7596"/>
    <w:rsid w:val="002F79D6"/>
    <w:rsid w:val="00300EE5"/>
    <w:rsid w:val="00301CB9"/>
    <w:rsid w:val="003034DD"/>
    <w:rsid w:val="00304660"/>
    <w:rsid w:val="003047F0"/>
    <w:rsid w:val="0030677B"/>
    <w:rsid w:val="00310368"/>
    <w:rsid w:val="003125F4"/>
    <w:rsid w:val="00314398"/>
    <w:rsid w:val="00315843"/>
    <w:rsid w:val="00315976"/>
    <w:rsid w:val="0031755B"/>
    <w:rsid w:val="003239F6"/>
    <w:rsid w:val="003272BF"/>
    <w:rsid w:val="003276AF"/>
    <w:rsid w:val="00331405"/>
    <w:rsid w:val="003334A3"/>
    <w:rsid w:val="00333D34"/>
    <w:rsid w:val="0033459D"/>
    <w:rsid w:val="00341D6C"/>
    <w:rsid w:val="00343DF5"/>
    <w:rsid w:val="0034586A"/>
    <w:rsid w:val="00351328"/>
    <w:rsid w:val="00354515"/>
    <w:rsid w:val="003563C6"/>
    <w:rsid w:val="00356BA1"/>
    <w:rsid w:val="00357B77"/>
    <w:rsid w:val="0036055D"/>
    <w:rsid w:val="0036796E"/>
    <w:rsid w:val="00371BA8"/>
    <w:rsid w:val="003726E8"/>
    <w:rsid w:val="003728DE"/>
    <w:rsid w:val="00382D03"/>
    <w:rsid w:val="00386236"/>
    <w:rsid w:val="0038702B"/>
    <w:rsid w:val="003902E0"/>
    <w:rsid w:val="00391E76"/>
    <w:rsid w:val="003967CA"/>
    <w:rsid w:val="00397028"/>
    <w:rsid w:val="003A492D"/>
    <w:rsid w:val="003A5377"/>
    <w:rsid w:val="003B07A6"/>
    <w:rsid w:val="003B6098"/>
    <w:rsid w:val="003B794C"/>
    <w:rsid w:val="003C1713"/>
    <w:rsid w:val="003C635D"/>
    <w:rsid w:val="003C71D5"/>
    <w:rsid w:val="003D0197"/>
    <w:rsid w:val="003D0E49"/>
    <w:rsid w:val="003D37EB"/>
    <w:rsid w:val="003E506F"/>
    <w:rsid w:val="003F2DFC"/>
    <w:rsid w:val="003F6EF9"/>
    <w:rsid w:val="003F7F69"/>
    <w:rsid w:val="00402625"/>
    <w:rsid w:val="0040357F"/>
    <w:rsid w:val="0040362D"/>
    <w:rsid w:val="00403E29"/>
    <w:rsid w:val="00406550"/>
    <w:rsid w:val="00411D7F"/>
    <w:rsid w:val="00413A85"/>
    <w:rsid w:val="00414D53"/>
    <w:rsid w:val="004163A2"/>
    <w:rsid w:val="00416BAA"/>
    <w:rsid w:val="004205C9"/>
    <w:rsid w:val="00421242"/>
    <w:rsid w:val="004226B2"/>
    <w:rsid w:val="0042279F"/>
    <w:rsid w:val="00426D60"/>
    <w:rsid w:val="00432365"/>
    <w:rsid w:val="0043272A"/>
    <w:rsid w:val="00432E85"/>
    <w:rsid w:val="00434BC6"/>
    <w:rsid w:val="0043711F"/>
    <w:rsid w:val="00441498"/>
    <w:rsid w:val="0044237C"/>
    <w:rsid w:val="004440B3"/>
    <w:rsid w:val="0045032D"/>
    <w:rsid w:val="00450962"/>
    <w:rsid w:val="00451A56"/>
    <w:rsid w:val="00452C7D"/>
    <w:rsid w:val="00454EEE"/>
    <w:rsid w:val="00455D2D"/>
    <w:rsid w:val="004579B9"/>
    <w:rsid w:val="0046294A"/>
    <w:rsid w:val="004635E0"/>
    <w:rsid w:val="00464151"/>
    <w:rsid w:val="00464574"/>
    <w:rsid w:val="00467D5D"/>
    <w:rsid w:val="004711A3"/>
    <w:rsid w:val="0047189F"/>
    <w:rsid w:val="00475690"/>
    <w:rsid w:val="004879F4"/>
    <w:rsid w:val="00487E67"/>
    <w:rsid w:val="00490105"/>
    <w:rsid w:val="004914A0"/>
    <w:rsid w:val="00495AC4"/>
    <w:rsid w:val="00497773"/>
    <w:rsid w:val="004A54A3"/>
    <w:rsid w:val="004A55F8"/>
    <w:rsid w:val="004A6CCA"/>
    <w:rsid w:val="004A73AC"/>
    <w:rsid w:val="004A7A2F"/>
    <w:rsid w:val="004B050E"/>
    <w:rsid w:val="004B0873"/>
    <w:rsid w:val="004B2104"/>
    <w:rsid w:val="004B6406"/>
    <w:rsid w:val="004C48E9"/>
    <w:rsid w:val="004C5983"/>
    <w:rsid w:val="004C59A8"/>
    <w:rsid w:val="004E217C"/>
    <w:rsid w:val="004E2CF6"/>
    <w:rsid w:val="004F2868"/>
    <w:rsid w:val="004F796E"/>
    <w:rsid w:val="004F7C40"/>
    <w:rsid w:val="00500C8B"/>
    <w:rsid w:val="00502A70"/>
    <w:rsid w:val="005058B9"/>
    <w:rsid w:val="0050609F"/>
    <w:rsid w:val="00506A57"/>
    <w:rsid w:val="005114FA"/>
    <w:rsid w:val="00526835"/>
    <w:rsid w:val="00532821"/>
    <w:rsid w:val="005364E2"/>
    <w:rsid w:val="00537054"/>
    <w:rsid w:val="0054008B"/>
    <w:rsid w:val="005402C3"/>
    <w:rsid w:val="00542D77"/>
    <w:rsid w:val="00545A49"/>
    <w:rsid w:val="005515B9"/>
    <w:rsid w:val="005533E6"/>
    <w:rsid w:val="00561339"/>
    <w:rsid w:val="00561BE5"/>
    <w:rsid w:val="00563D71"/>
    <w:rsid w:val="0057110C"/>
    <w:rsid w:val="00577E69"/>
    <w:rsid w:val="00583E4A"/>
    <w:rsid w:val="00583EFD"/>
    <w:rsid w:val="005842DC"/>
    <w:rsid w:val="005851AC"/>
    <w:rsid w:val="00587143"/>
    <w:rsid w:val="00587CA1"/>
    <w:rsid w:val="00590179"/>
    <w:rsid w:val="005927D3"/>
    <w:rsid w:val="005961AB"/>
    <w:rsid w:val="005975DA"/>
    <w:rsid w:val="005A3493"/>
    <w:rsid w:val="005A5087"/>
    <w:rsid w:val="005B054C"/>
    <w:rsid w:val="005B0B58"/>
    <w:rsid w:val="005B1121"/>
    <w:rsid w:val="005B2A3A"/>
    <w:rsid w:val="005B2C51"/>
    <w:rsid w:val="005B6701"/>
    <w:rsid w:val="005C285A"/>
    <w:rsid w:val="005C60E0"/>
    <w:rsid w:val="005D0701"/>
    <w:rsid w:val="005D1CC5"/>
    <w:rsid w:val="005D1E6F"/>
    <w:rsid w:val="005D3725"/>
    <w:rsid w:val="005D44C9"/>
    <w:rsid w:val="005D6AE6"/>
    <w:rsid w:val="005D6B20"/>
    <w:rsid w:val="005E0BFE"/>
    <w:rsid w:val="005E4717"/>
    <w:rsid w:val="005E537B"/>
    <w:rsid w:val="005E5397"/>
    <w:rsid w:val="005E66FF"/>
    <w:rsid w:val="005F62FC"/>
    <w:rsid w:val="00600725"/>
    <w:rsid w:val="00600DE6"/>
    <w:rsid w:val="006014F7"/>
    <w:rsid w:val="00602C56"/>
    <w:rsid w:val="00603374"/>
    <w:rsid w:val="00605367"/>
    <w:rsid w:val="006054ED"/>
    <w:rsid w:val="00605E37"/>
    <w:rsid w:val="00607D7D"/>
    <w:rsid w:val="00610B30"/>
    <w:rsid w:val="00611D37"/>
    <w:rsid w:val="00613ADC"/>
    <w:rsid w:val="00621FDD"/>
    <w:rsid w:val="00622FF2"/>
    <w:rsid w:val="00624A64"/>
    <w:rsid w:val="00625A1C"/>
    <w:rsid w:val="00633A7F"/>
    <w:rsid w:val="006346CF"/>
    <w:rsid w:val="00635C57"/>
    <w:rsid w:val="00643476"/>
    <w:rsid w:val="00645A5B"/>
    <w:rsid w:val="00650FFA"/>
    <w:rsid w:val="00657552"/>
    <w:rsid w:val="006576C8"/>
    <w:rsid w:val="00662DF7"/>
    <w:rsid w:val="00663107"/>
    <w:rsid w:val="00663212"/>
    <w:rsid w:val="00663461"/>
    <w:rsid w:val="00667AEA"/>
    <w:rsid w:val="00671AB5"/>
    <w:rsid w:val="0067563A"/>
    <w:rsid w:val="0068180C"/>
    <w:rsid w:val="00682C2E"/>
    <w:rsid w:val="00691E36"/>
    <w:rsid w:val="0069499B"/>
    <w:rsid w:val="00695E4A"/>
    <w:rsid w:val="006A1063"/>
    <w:rsid w:val="006B1081"/>
    <w:rsid w:val="006B1A58"/>
    <w:rsid w:val="006B1CC6"/>
    <w:rsid w:val="006B4223"/>
    <w:rsid w:val="006C1F97"/>
    <w:rsid w:val="006C4B23"/>
    <w:rsid w:val="006C4D7E"/>
    <w:rsid w:val="006C50C2"/>
    <w:rsid w:val="006C7CC0"/>
    <w:rsid w:val="006D17C6"/>
    <w:rsid w:val="006D24B2"/>
    <w:rsid w:val="006D3FEC"/>
    <w:rsid w:val="006E0F47"/>
    <w:rsid w:val="006E109B"/>
    <w:rsid w:val="006E4350"/>
    <w:rsid w:val="006E53DB"/>
    <w:rsid w:val="006E60BC"/>
    <w:rsid w:val="006F0065"/>
    <w:rsid w:val="006F20B2"/>
    <w:rsid w:val="006F589E"/>
    <w:rsid w:val="006F5A39"/>
    <w:rsid w:val="00701CB3"/>
    <w:rsid w:val="00705EEF"/>
    <w:rsid w:val="00706033"/>
    <w:rsid w:val="007174DB"/>
    <w:rsid w:val="00717FBE"/>
    <w:rsid w:val="00721E32"/>
    <w:rsid w:val="007239BB"/>
    <w:rsid w:val="00724FBE"/>
    <w:rsid w:val="00730AD8"/>
    <w:rsid w:val="007323C0"/>
    <w:rsid w:val="0073277B"/>
    <w:rsid w:val="00732F44"/>
    <w:rsid w:val="007342CA"/>
    <w:rsid w:val="0073458D"/>
    <w:rsid w:val="00737BDE"/>
    <w:rsid w:val="00737EE2"/>
    <w:rsid w:val="00743952"/>
    <w:rsid w:val="00743D7C"/>
    <w:rsid w:val="00743EE4"/>
    <w:rsid w:val="007470AA"/>
    <w:rsid w:val="007514ED"/>
    <w:rsid w:val="00753A07"/>
    <w:rsid w:val="00753D23"/>
    <w:rsid w:val="007548E1"/>
    <w:rsid w:val="00754C81"/>
    <w:rsid w:val="00755001"/>
    <w:rsid w:val="0075722E"/>
    <w:rsid w:val="007614BD"/>
    <w:rsid w:val="00780BF0"/>
    <w:rsid w:val="00783B43"/>
    <w:rsid w:val="00786012"/>
    <w:rsid w:val="007875AB"/>
    <w:rsid w:val="00790C48"/>
    <w:rsid w:val="0079676F"/>
    <w:rsid w:val="007A1009"/>
    <w:rsid w:val="007B155A"/>
    <w:rsid w:val="007B485E"/>
    <w:rsid w:val="007C263A"/>
    <w:rsid w:val="007C3123"/>
    <w:rsid w:val="007C3D32"/>
    <w:rsid w:val="007C5D35"/>
    <w:rsid w:val="007C6FFA"/>
    <w:rsid w:val="007D0456"/>
    <w:rsid w:val="007D2098"/>
    <w:rsid w:val="007E18DA"/>
    <w:rsid w:val="007E5E9C"/>
    <w:rsid w:val="007E737F"/>
    <w:rsid w:val="007E7A7D"/>
    <w:rsid w:val="007F04E1"/>
    <w:rsid w:val="007F10C5"/>
    <w:rsid w:val="007F5C20"/>
    <w:rsid w:val="0080112F"/>
    <w:rsid w:val="0080135B"/>
    <w:rsid w:val="00806512"/>
    <w:rsid w:val="008117A6"/>
    <w:rsid w:val="00811C03"/>
    <w:rsid w:val="00811FE9"/>
    <w:rsid w:val="00812D79"/>
    <w:rsid w:val="008140FF"/>
    <w:rsid w:val="008212B6"/>
    <w:rsid w:val="00821778"/>
    <w:rsid w:val="00822EBC"/>
    <w:rsid w:val="008233A1"/>
    <w:rsid w:val="008357EF"/>
    <w:rsid w:val="00835EA2"/>
    <w:rsid w:val="008367F5"/>
    <w:rsid w:val="0083740C"/>
    <w:rsid w:val="00840678"/>
    <w:rsid w:val="00841968"/>
    <w:rsid w:val="0084244A"/>
    <w:rsid w:val="00842AE4"/>
    <w:rsid w:val="00843E3B"/>
    <w:rsid w:val="00844ABB"/>
    <w:rsid w:val="00855071"/>
    <w:rsid w:val="00863157"/>
    <w:rsid w:val="00864578"/>
    <w:rsid w:val="00865E8A"/>
    <w:rsid w:val="00873DBC"/>
    <w:rsid w:val="00874E44"/>
    <w:rsid w:val="00876BBF"/>
    <w:rsid w:val="00880D4D"/>
    <w:rsid w:val="00882595"/>
    <w:rsid w:val="00890FE2"/>
    <w:rsid w:val="0089107D"/>
    <w:rsid w:val="00894E0D"/>
    <w:rsid w:val="008959A4"/>
    <w:rsid w:val="008A1545"/>
    <w:rsid w:val="008A1D91"/>
    <w:rsid w:val="008A6276"/>
    <w:rsid w:val="008A67DC"/>
    <w:rsid w:val="008B1311"/>
    <w:rsid w:val="008B1452"/>
    <w:rsid w:val="008B1C00"/>
    <w:rsid w:val="008B3378"/>
    <w:rsid w:val="008B337F"/>
    <w:rsid w:val="008B5943"/>
    <w:rsid w:val="008B59B7"/>
    <w:rsid w:val="008B5FFA"/>
    <w:rsid w:val="008B624A"/>
    <w:rsid w:val="008B7DBF"/>
    <w:rsid w:val="008C0C41"/>
    <w:rsid w:val="008C3544"/>
    <w:rsid w:val="008C37F8"/>
    <w:rsid w:val="008C3E41"/>
    <w:rsid w:val="008C4CBB"/>
    <w:rsid w:val="008C4E8D"/>
    <w:rsid w:val="008D13E1"/>
    <w:rsid w:val="008D2BCA"/>
    <w:rsid w:val="008D306E"/>
    <w:rsid w:val="008E4FC8"/>
    <w:rsid w:val="008E5908"/>
    <w:rsid w:val="008F117F"/>
    <w:rsid w:val="008F1750"/>
    <w:rsid w:val="008F47FD"/>
    <w:rsid w:val="008F5574"/>
    <w:rsid w:val="008F7616"/>
    <w:rsid w:val="00902CA5"/>
    <w:rsid w:val="009072AF"/>
    <w:rsid w:val="009106DB"/>
    <w:rsid w:val="009135B1"/>
    <w:rsid w:val="00921A1C"/>
    <w:rsid w:val="00923AD3"/>
    <w:rsid w:val="00924756"/>
    <w:rsid w:val="0092643B"/>
    <w:rsid w:val="00926760"/>
    <w:rsid w:val="0093313F"/>
    <w:rsid w:val="00935B04"/>
    <w:rsid w:val="00943A2A"/>
    <w:rsid w:val="0094767D"/>
    <w:rsid w:val="00955DC7"/>
    <w:rsid w:val="00963462"/>
    <w:rsid w:val="00964C24"/>
    <w:rsid w:val="00965C56"/>
    <w:rsid w:val="00967488"/>
    <w:rsid w:val="0097136A"/>
    <w:rsid w:val="00974F93"/>
    <w:rsid w:val="00977AE6"/>
    <w:rsid w:val="00977FE1"/>
    <w:rsid w:val="0098332E"/>
    <w:rsid w:val="00983932"/>
    <w:rsid w:val="00984D34"/>
    <w:rsid w:val="00993A7C"/>
    <w:rsid w:val="00994CB5"/>
    <w:rsid w:val="00996D3D"/>
    <w:rsid w:val="00996E07"/>
    <w:rsid w:val="0099718A"/>
    <w:rsid w:val="009A18F6"/>
    <w:rsid w:val="009A2C4C"/>
    <w:rsid w:val="009A2F1D"/>
    <w:rsid w:val="009A402F"/>
    <w:rsid w:val="009A4B05"/>
    <w:rsid w:val="009A6712"/>
    <w:rsid w:val="009B58B9"/>
    <w:rsid w:val="009B7691"/>
    <w:rsid w:val="009C08BD"/>
    <w:rsid w:val="009C0A46"/>
    <w:rsid w:val="009C216F"/>
    <w:rsid w:val="009D089B"/>
    <w:rsid w:val="009D50C9"/>
    <w:rsid w:val="009D50F7"/>
    <w:rsid w:val="009D6A13"/>
    <w:rsid w:val="009E00D9"/>
    <w:rsid w:val="009E3303"/>
    <w:rsid w:val="009E3C7F"/>
    <w:rsid w:val="009F0D99"/>
    <w:rsid w:val="009F297C"/>
    <w:rsid w:val="009F4AA0"/>
    <w:rsid w:val="00A00648"/>
    <w:rsid w:val="00A062F4"/>
    <w:rsid w:val="00A06708"/>
    <w:rsid w:val="00A1123F"/>
    <w:rsid w:val="00A114DB"/>
    <w:rsid w:val="00A14063"/>
    <w:rsid w:val="00A144C1"/>
    <w:rsid w:val="00A15C84"/>
    <w:rsid w:val="00A22151"/>
    <w:rsid w:val="00A243BC"/>
    <w:rsid w:val="00A31361"/>
    <w:rsid w:val="00A36D32"/>
    <w:rsid w:val="00A36FEA"/>
    <w:rsid w:val="00A37BD2"/>
    <w:rsid w:val="00A37C14"/>
    <w:rsid w:val="00A43C94"/>
    <w:rsid w:val="00A471BE"/>
    <w:rsid w:val="00A57193"/>
    <w:rsid w:val="00A6107D"/>
    <w:rsid w:val="00A63586"/>
    <w:rsid w:val="00A65913"/>
    <w:rsid w:val="00A72BE4"/>
    <w:rsid w:val="00A81602"/>
    <w:rsid w:val="00A827E2"/>
    <w:rsid w:val="00A96575"/>
    <w:rsid w:val="00A97A12"/>
    <w:rsid w:val="00AA013E"/>
    <w:rsid w:val="00AA1BF4"/>
    <w:rsid w:val="00AA5318"/>
    <w:rsid w:val="00AA57E1"/>
    <w:rsid w:val="00AB33C5"/>
    <w:rsid w:val="00AB6118"/>
    <w:rsid w:val="00AB73AB"/>
    <w:rsid w:val="00AC49ED"/>
    <w:rsid w:val="00AC6A0F"/>
    <w:rsid w:val="00AC70F6"/>
    <w:rsid w:val="00AD2BB4"/>
    <w:rsid w:val="00AD428A"/>
    <w:rsid w:val="00AD504A"/>
    <w:rsid w:val="00AD7E06"/>
    <w:rsid w:val="00AD7F65"/>
    <w:rsid w:val="00AE4C50"/>
    <w:rsid w:val="00AF1812"/>
    <w:rsid w:val="00AF56CF"/>
    <w:rsid w:val="00B00322"/>
    <w:rsid w:val="00B003B9"/>
    <w:rsid w:val="00B013FF"/>
    <w:rsid w:val="00B031A1"/>
    <w:rsid w:val="00B0481F"/>
    <w:rsid w:val="00B04A9D"/>
    <w:rsid w:val="00B06F1F"/>
    <w:rsid w:val="00B11E44"/>
    <w:rsid w:val="00B12261"/>
    <w:rsid w:val="00B12790"/>
    <w:rsid w:val="00B1310A"/>
    <w:rsid w:val="00B176A0"/>
    <w:rsid w:val="00B208CA"/>
    <w:rsid w:val="00B21FA3"/>
    <w:rsid w:val="00B24F79"/>
    <w:rsid w:val="00B274BC"/>
    <w:rsid w:val="00B27761"/>
    <w:rsid w:val="00B27BB4"/>
    <w:rsid w:val="00B307F6"/>
    <w:rsid w:val="00B32754"/>
    <w:rsid w:val="00B32EDF"/>
    <w:rsid w:val="00B35579"/>
    <w:rsid w:val="00B35EE7"/>
    <w:rsid w:val="00B378E0"/>
    <w:rsid w:val="00B47225"/>
    <w:rsid w:val="00B54F1F"/>
    <w:rsid w:val="00B55AC7"/>
    <w:rsid w:val="00B56882"/>
    <w:rsid w:val="00B63C37"/>
    <w:rsid w:val="00B63DF8"/>
    <w:rsid w:val="00B65EC8"/>
    <w:rsid w:val="00B66E4D"/>
    <w:rsid w:val="00B66F26"/>
    <w:rsid w:val="00B67151"/>
    <w:rsid w:val="00B67A0F"/>
    <w:rsid w:val="00B70188"/>
    <w:rsid w:val="00B743D3"/>
    <w:rsid w:val="00B74639"/>
    <w:rsid w:val="00B7661F"/>
    <w:rsid w:val="00B766E7"/>
    <w:rsid w:val="00B8100F"/>
    <w:rsid w:val="00B832EB"/>
    <w:rsid w:val="00B84F2B"/>
    <w:rsid w:val="00B85A4A"/>
    <w:rsid w:val="00B87238"/>
    <w:rsid w:val="00B9096C"/>
    <w:rsid w:val="00B9165D"/>
    <w:rsid w:val="00B943FE"/>
    <w:rsid w:val="00B97D2A"/>
    <w:rsid w:val="00BB0E13"/>
    <w:rsid w:val="00BB0F65"/>
    <w:rsid w:val="00BB0F8F"/>
    <w:rsid w:val="00BB18E6"/>
    <w:rsid w:val="00BB60BB"/>
    <w:rsid w:val="00BC1D0B"/>
    <w:rsid w:val="00BC1EB2"/>
    <w:rsid w:val="00BC26F5"/>
    <w:rsid w:val="00BC5EF6"/>
    <w:rsid w:val="00BC64AA"/>
    <w:rsid w:val="00BD0AE4"/>
    <w:rsid w:val="00BD121F"/>
    <w:rsid w:val="00BD51B4"/>
    <w:rsid w:val="00BD565C"/>
    <w:rsid w:val="00BE02AA"/>
    <w:rsid w:val="00BE3822"/>
    <w:rsid w:val="00C01D41"/>
    <w:rsid w:val="00C02756"/>
    <w:rsid w:val="00C04BF1"/>
    <w:rsid w:val="00C04D9B"/>
    <w:rsid w:val="00C05701"/>
    <w:rsid w:val="00C12CEC"/>
    <w:rsid w:val="00C13E87"/>
    <w:rsid w:val="00C1656B"/>
    <w:rsid w:val="00C16D4D"/>
    <w:rsid w:val="00C22D0E"/>
    <w:rsid w:val="00C23EAA"/>
    <w:rsid w:val="00C263FB"/>
    <w:rsid w:val="00C26A22"/>
    <w:rsid w:val="00C27D53"/>
    <w:rsid w:val="00C30312"/>
    <w:rsid w:val="00C311DF"/>
    <w:rsid w:val="00C333A5"/>
    <w:rsid w:val="00C33D18"/>
    <w:rsid w:val="00C41DBD"/>
    <w:rsid w:val="00C451A7"/>
    <w:rsid w:val="00C45662"/>
    <w:rsid w:val="00C50AB9"/>
    <w:rsid w:val="00C52DA4"/>
    <w:rsid w:val="00C575F3"/>
    <w:rsid w:val="00C578EF"/>
    <w:rsid w:val="00C62735"/>
    <w:rsid w:val="00C635C3"/>
    <w:rsid w:val="00C65832"/>
    <w:rsid w:val="00C65BBA"/>
    <w:rsid w:val="00C65C9B"/>
    <w:rsid w:val="00C71027"/>
    <w:rsid w:val="00C722E5"/>
    <w:rsid w:val="00C7470C"/>
    <w:rsid w:val="00C74CF8"/>
    <w:rsid w:val="00C75D56"/>
    <w:rsid w:val="00C7793E"/>
    <w:rsid w:val="00C8088B"/>
    <w:rsid w:val="00C81F10"/>
    <w:rsid w:val="00C82BB5"/>
    <w:rsid w:val="00C84CB0"/>
    <w:rsid w:val="00C85084"/>
    <w:rsid w:val="00C90730"/>
    <w:rsid w:val="00C9085A"/>
    <w:rsid w:val="00C9160B"/>
    <w:rsid w:val="00C9358E"/>
    <w:rsid w:val="00C947FD"/>
    <w:rsid w:val="00C9660E"/>
    <w:rsid w:val="00CA1329"/>
    <w:rsid w:val="00CA2E63"/>
    <w:rsid w:val="00CB0F15"/>
    <w:rsid w:val="00CB1744"/>
    <w:rsid w:val="00CB20BD"/>
    <w:rsid w:val="00CB5FFB"/>
    <w:rsid w:val="00CC0528"/>
    <w:rsid w:val="00CC05CA"/>
    <w:rsid w:val="00CC0C8E"/>
    <w:rsid w:val="00CC4115"/>
    <w:rsid w:val="00CC46D0"/>
    <w:rsid w:val="00CD4171"/>
    <w:rsid w:val="00CD696D"/>
    <w:rsid w:val="00CD7FBC"/>
    <w:rsid w:val="00CE0F45"/>
    <w:rsid w:val="00CE1680"/>
    <w:rsid w:val="00CE2655"/>
    <w:rsid w:val="00CE2D9B"/>
    <w:rsid w:val="00CE6715"/>
    <w:rsid w:val="00CE6728"/>
    <w:rsid w:val="00CF1B37"/>
    <w:rsid w:val="00CF45F7"/>
    <w:rsid w:val="00CF7953"/>
    <w:rsid w:val="00D015AD"/>
    <w:rsid w:val="00D04EFA"/>
    <w:rsid w:val="00D06EB7"/>
    <w:rsid w:val="00D124A3"/>
    <w:rsid w:val="00D12CFE"/>
    <w:rsid w:val="00D141AA"/>
    <w:rsid w:val="00D14732"/>
    <w:rsid w:val="00D17072"/>
    <w:rsid w:val="00D2587D"/>
    <w:rsid w:val="00D262DF"/>
    <w:rsid w:val="00D31B65"/>
    <w:rsid w:val="00D506A0"/>
    <w:rsid w:val="00D605C1"/>
    <w:rsid w:val="00D632A3"/>
    <w:rsid w:val="00D642C9"/>
    <w:rsid w:val="00D71498"/>
    <w:rsid w:val="00D77170"/>
    <w:rsid w:val="00D823AC"/>
    <w:rsid w:val="00D82508"/>
    <w:rsid w:val="00D831B5"/>
    <w:rsid w:val="00D84859"/>
    <w:rsid w:val="00D90224"/>
    <w:rsid w:val="00D91886"/>
    <w:rsid w:val="00D9191F"/>
    <w:rsid w:val="00D937D3"/>
    <w:rsid w:val="00D953AA"/>
    <w:rsid w:val="00DA118C"/>
    <w:rsid w:val="00DA20AC"/>
    <w:rsid w:val="00DA4BD8"/>
    <w:rsid w:val="00DB2698"/>
    <w:rsid w:val="00DB3FB5"/>
    <w:rsid w:val="00DB443E"/>
    <w:rsid w:val="00DD10E4"/>
    <w:rsid w:val="00DD24BD"/>
    <w:rsid w:val="00DD3189"/>
    <w:rsid w:val="00DD3C18"/>
    <w:rsid w:val="00DD40C9"/>
    <w:rsid w:val="00DD4CA9"/>
    <w:rsid w:val="00DE15B9"/>
    <w:rsid w:val="00DE2AFD"/>
    <w:rsid w:val="00DE45A7"/>
    <w:rsid w:val="00DF3626"/>
    <w:rsid w:val="00DF47B8"/>
    <w:rsid w:val="00E0597E"/>
    <w:rsid w:val="00E05EE0"/>
    <w:rsid w:val="00E10A95"/>
    <w:rsid w:val="00E10ABD"/>
    <w:rsid w:val="00E125A5"/>
    <w:rsid w:val="00E128BD"/>
    <w:rsid w:val="00E13E91"/>
    <w:rsid w:val="00E14034"/>
    <w:rsid w:val="00E15C92"/>
    <w:rsid w:val="00E22C59"/>
    <w:rsid w:val="00E30937"/>
    <w:rsid w:val="00E32D09"/>
    <w:rsid w:val="00E3497F"/>
    <w:rsid w:val="00E37EA4"/>
    <w:rsid w:val="00E452AD"/>
    <w:rsid w:val="00E5019C"/>
    <w:rsid w:val="00E56692"/>
    <w:rsid w:val="00E64660"/>
    <w:rsid w:val="00E66534"/>
    <w:rsid w:val="00E66B9F"/>
    <w:rsid w:val="00E67E92"/>
    <w:rsid w:val="00E704B1"/>
    <w:rsid w:val="00E7346D"/>
    <w:rsid w:val="00E76ACC"/>
    <w:rsid w:val="00E76B5F"/>
    <w:rsid w:val="00E77423"/>
    <w:rsid w:val="00E8181C"/>
    <w:rsid w:val="00E829B9"/>
    <w:rsid w:val="00E93E56"/>
    <w:rsid w:val="00E941A9"/>
    <w:rsid w:val="00E95274"/>
    <w:rsid w:val="00E969B7"/>
    <w:rsid w:val="00E96E0B"/>
    <w:rsid w:val="00EA081E"/>
    <w:rsid w:val="00EA1768"/>
    <w:rsid w:val="00EA189E"/>
    <w:rsid w:val="00EA2660"/>
    <w:rsid w:val="00EA2856"/>
    <w:rsid w:val="00EA73AB"/>
    <w:rsid w:val="00EB2721"/>
    <w:rsid w:val="00EB4B01"/>
    <w:rsid w:val="00EB6EBE"/>
    <w:rsid w:val="00EB7E67"/>
    <w:rsid w:val="00EC056F"/>
    <w:rsid w:val="00EC182F"/>
    <w:rsid w:val="00EC4DBD"/>
    <w:rsid w:val="00EC5412"/>
    <w:rsid w:val="00ED0BB5"/>
    <w:rsid w:val="00ED19DD"/>
    <w:rsid w:val="00ED7583"/>
    <w:rsid w:val="00ED7C1E"/>
    <w:rsid w:val="00EE3CEC"/>
    <w:rsid w:val="00EE3DF1"/>
    <w:rsid w:val="00EE4ACF"/>
    <w:rsid w:val="00EE630F"/>
    <w:rsid w:val="00EF0DF6"/>
    <w:rsid w:val="00EF0E1B"/>
    <w:rsid w:val="00EF2ED4"/>
    <w:rsid w:val="00EF389B"/>
    <w:rsid w:val="00EF41D0"/>
    <w:rsid w:val="00EF4823"/>
    <w:rsid w:val="00EF5807"/>
    <w:rsid w:val="00EF7F7E"/>
    <w:rsid w:val="00F004CA"/>
    <w:rsid w:val="00F015BB"/>
    <w:rsid w:val="00F017DA"/>
    <w:rsid w:val="00F0235E"/>
    <w:rsid w:val="00F024CE"/>
    <w:rsid w:val="00F02A08"/>
    <w:rsid w:val="00F030C5"/>
    <w:rsid w:val="00F21A05"/>
    <w:rsid w:val="00F271F6"/>
    <w:rsid w:val="00F307DD"/>
    <w:rsid w:val="00F310E8"/>
    <w:rsid w:val="00F3163F"/>
    <w:rsid w:val="00F32B21"/>
    <w:rsid w:val="00F36254"/>
    <w:rsid w:val="00F41F2C"/>
    <w:rsid w:val="00F41F52"/>
    <w:rsid w:val="00F42E59"/>
    <w:rsid w:val="00F454C0"/>
    <w:rsid w:val="00F465D9"/>
    <w:rsid w:val="00F47361"/>
    <w:rsid w:val="00F504CA"/>
    <w:rsid w:val="00F5149A"/>
    <w:rsid w:val="00F5564E"/>
    <w:rsid w:val="00F55A2B"/>
    <w:rsid w:val="00F605FE"/>
    <w:rsid w:val="00F62821"/>
    <w:rsid w:val="00F63B8B"/>
    <w:rsid w:val="00F64287"/>
    <w:rsid w:val="00F65A11"/>
    <w:rsid w:val="00F715F9"/>
    <w:rsid w:val="00F7541B"/>
    <w:rsid w:val="00F81423"/>
    <w:rsid w:val="00F82DE2"/>
    <w:rsid w:val="00F8505B"/>
    <w:rsid w:val="00F86E9A"/>
    <w:rsid w:val="00F91185"/>
    <w:rsid w:val="00F91BB1"/>
    <w:rsid w:val="00F94F98"/>
    <w:rsid w:val="00F95F1B"/>
    <w:rsid w:val="00FA3908"/>
    <w:rsid w:val="00FB16B3"/>
    <w:rsid w:val="00FB1942"/>
    <w:rsid w:val="00FB7E1A"/>
    <w:rsid w:val="00FC1C81"/>
    <w:rsid w:val="00FC46F2"/>
    <w:rsid w:val="00FD0BF2"/>
    <w:rsid w:val="00FD22A1"/>
    <w:rsid w:val="00FD3082"/>
    <w:rsid w:val="00FD3FE1"/>
    <w:rsid w:val="00FD4707"/>
    <w:rsid w:val="00FD7A6F"/>
    <w:rsid w:val="00FE36ED"/>
    <w:rsid w:val="00FE41F7"/>
    <w:rsid w:val="00FE6438"/>
    <w:rsid w:val="00FF5119"/>
    <w:rsid w:val="00FF5C97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37B614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7E67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487E67"/>
    <w:pPr>
      <w:keepNext/>
      <w:outlineLvl w:val="0"/>
    </w:pPr>
    <w:rPr>
      <w:rFonts w:ascii="ＭＳ ゴシック" w:eastAsia="ＭＳ ゴシック" w:hAnsi="游ゴシック Light"/>
      <w:sz w:val="24"/>
      <w:szCs w:val="24"/>
    </w:rPr>
  </w:style>
  <w:style w:type="paragraph" w:styleId="2">
    <w:name w:val="heading 2"/>
    <w:basedOn w:val="a"/>
    <w:next w:val="a"/>
    <w:link w:val="20"/>
    <w:qFormat/>
    <w:rsid w:val="00487E67"/>
    <w:pPr>
      <w:keepNext/>
      <w:spacing w:line="360" w:lineRule="exact"/>
      <w:outlineLvl w:val="1"/>
    </w:pPr>
    <w:rPr>
      <w:rFonts w:ascii="ＭＳ ゴシック" w:eastAsia="ＭＳ ゴシック" w:hAnsi="游ゴシック Light"/>
    </w:rPr>
  </w:style>
  <w:style w:type="paragraph" w:styleId="3">
    <w:name w:val="heading 3"/>
    <w:basedOn w:val="a"/>
    <w:next w:val="a"/>
    <w:link w:val="30"/>
    <w:qFormat/>
    <w:rsid w:val="00487E67"/>
    <w:pPr>
      <w:keepNext/>
      <w:ind w:leftChars="100" w:left="100"/>
      <w:outlineLvl w:val="2"/>
    </w:pPr>
    <w:rPr>
      <w:rFonts w:ascii="ＭＳ 明朝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distribute"/>
    </w:pPr>
    <w:rPr>
      <w:sz w:val="18"/>
    </w:rPr>
  </w:style>
  <w:style w:type="table" w:styleId="a4">
    <w:name w:val="Table Grid"/>
    <w:basedOn w:val="a1"/>
    <w:rsid w:val="000D3F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B87238"/>
    <w:pPr>
      <w:ind w:left="1260" w:hangingChars="700" w:hanging="1260"/>
    </w:pPr>
    <w:rPr>
      <w:sz w:val="18"/>
      <w:szCs w:val="24"/>
    </w:rPr>
  </w:style>
  <w:style w:type="paragraph" w:styleId="a6">
    <w:name w:val="Body Text"/>
    <w:basedOn w:val="a"/>
    <w:rsid w:val="00490105"/>
  </w:style>
  <w:style w:type="paragraph" w:styleId="HTML">
    <w:name w:val="HTML Preformatted"/>
    <w:basedOn w:val="a"/>
    <w:rsid w:val="00AF1812"/>
    <w:rPr>
      <w:rFonts w:ascii="Courier New" w:hAnsi="Courier New" w:cs="Courier New"/>
      <w:sz w:val="20"/>
    </w:rPr>
  </w:style>
  <w:style w:type="paragraph" w:styleId="31">
    <w:name w:val="Body Text 3"/>
    <w:basedOn w:val="a"/>
    <w:rsid w:val="00AF1812"/>
    <w:rPr>
      <w:sz w:val="16"/>
      <w:szCs w:val="16"/>
    </w:rPr>
  </w:style>
  <w:style w:type="paragraph" w:styleId="a7">
    <w:name w:val="footer"/>
    <w:basedOn w:val="a"/>
    <w:link w:val="a8"/>
    <w:uiPriority w:val="99"/>
    <w:rsid w:val="009D50C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9D50C9"/>
  </w:style>
  <w:style w:type="paragraph" w:styleId="aa">
    <w:name w:val="header"/>
    <w:basedOn w:val="a"/>
    <w:rsid w:val="009D50C9"/>
    <w:pPr>
      <w:tabs>
        <w:tab w:val="center" w:pos="4252"/>
        <w:tab w:val="right" w:pos="8504"/>
      </w:tabs>
      <w:snapToGrid w:val="0"/>
    </w:pPr>
  </w:style>
  <w:style w:type="paragraph" w:styleId="ab">
    <w:name w:val="Document Map"/>
    <w:basedOn w:val="a"/>
    <w:semiHidden/>
    <w:rsid w:val="009D50C9"/>
    <w:pPr>
      <w:shd w:val="clear" w:color="auto" w:fill="000080"/>
    </w:pPr>
    <w:rPr>
      <w:rFonts w:ascii="Arial" w:eastAsia="ＭＳ ゴシック" w:hAnsi="Arial"/>
    </w:rPr>
  </w:style>
  <w:style w:type="paragraph" w:customStyle="1" w:styleId="ac">
    <w:name w:val="一太郎"/>
    <w:rsid w:val="00B63C37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cs="ＭＳ 明朝"/>
      <w:spacing w:val="2"/>
      <w:kern w:val="2"/>
      <w:sz w:val="21"/>
      <w:szCs w:val="21"/>
    </w:rPr>
  </w:style>
  <w:style w:type="character" w:styleId="ad">
    <w:name w:val="Hyperlink"/>
    <w:uiPriority w:val="99"/>
    <w:unhideWhenUsed/>
    <w:rsid w:val="00E3497F"/>
    <w:rPr>
      <w:color w:val="0000FF"/>
      <w:u w:val="single"/>
    </w:rPr>
  </w:style>
  <w:style w:type="character" w:styleId="ae">
    <w:name w:val="FollowedHyperlink"/>
    <w:uiPriority w:val="99"/>
    <w:unhideWhenUsed/>
    <w:rsid w:val="00E3497F"/>
    <w:rPr>
      <w:color w:val="800080"/>
      <w:u w:val="single"/>
    </w:rPr>
  </w:style>
  <w:style w:type="paragraph" w:styleId="21">
    <w:name w:val="Body Text Indent 2"/>
    <w:basedOn w:val="a"/>
    <w:link w:val="22"/>
    <w:rsid w:val="00607D7D"/>
    <w:pPr>
      <w:spacing w:line="480" w:lineRule="auto"/>
      <w:ind w:leftChars="400" w:left="851"/>
    </w:pPr>
  </w:style>
  <w:style w:type="character" w:customStyle="1" w:styleId="22">
    <w:name w:val="本文インデント 2 (文字)"/>
    <w:link w:val="21"/>
    <w:rsid w:val="00607D7D"/>
    <w:rPr>
      <w:kern w:val="2"/>
      <w:sz w:val="21"/>
    </w:rPr>
  </w:style>
  <w:style w:type="paragraph" w:styleId="af">
    <w:name w:val="Note Heading"/>
    <w:basedOn w:val="a"/>
    <w:next w:val="a"/>
    <w:link w:val="af0"/>
    <w:rsid w:val="00624A64"/>
    <w:pPr>
      <w:jc w:val="center"/>
    </w:pPr>
    <w:rPr>
      <w:sz w:val="20"/>
    </w:rPr>
  </w:style>
  <w:style w:type="character" w:customStyle="1" w:styleId="af0">
    <w:name w:val="記 (文字)"/>
    <w:link w:val="af"/>
    <w:rsid w:val="00624A64"/>
    <w:rPr>
      <w:kern w:val="2"/>
    </w:rPr>
  </w:style>
  <w:style w:type="paragraph" w:styleId="af1">
    <w:name w:val="Closing"/>
    <w:basedOn w:val="a"/>
    <w:link w:val="af2"/>
    <w:rsid w:val="00624A64"/>
    <w:pPr>
      <w:jc w:val="right"/>
    </w:pPr>
    <w:rPr>
      <w:sz w:val="20"/>
    </w:rPr>
  </w:style>
  <w:style w:type="character" w:customStyle="1" w:styleId="af2">
    <w:name w:val="結語 (文字)"/>
    <w:link w:val="af1"/>
    <w:rsid w:val="00624A64"/>
    <w:rPr>
      <w:kern w:val="2"/>
    </w:rPr>
  </w:style>
  <w:style w:type="paragraph" w:styleId="af3">
    <w:name w:val="Balloon Text"/>
    <w:basedOn w:val="a"/>
    <w:link w:val="af4"/>
    <w:rsid w:val="00F017DA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rsid w:val="00F017D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BC1D0B"/>
    <w:rPr>
      <w:kern w:val="2"/>
      <w:sz w:val="21"/>
    </w:rPr>
  </w:style>
  <w:style w:type="paragraph" w:styleId="af5">
    <w:name w:val="List Paragraph"/>
    <w:basedOn w:val="a"/>
    <w:uiPriority w:val="34"/>
    <w:qFormat/>
    <w:rsid w:val="00331405"/>
    <w:pPr>
      <w:ind w:leftChars="400" w:left="840"/>
    </w:pPr>
    <w:rPr>
      <w:rFonts w:ascii="Century" w:hAnsi="Century"/>
      <w:szCs w:val="22"/>
    </w:rPr>
  </w:style>
  <w:style w:type="paragraph" w:customStyle="1" w:styleId="font5">
    <w:name w:val="font5"/>
    <w:basedOn w:val="a"/>
    <w:rsid w:val="00E452AD"/>
    <w:pPr>
      <w:widowControl/>
      <w:spacing w:before="100" w:beforeAutospacing="1" w:after="100" w:afterAutospacing="1"/>
      <w:jc w:val="left"/>
    </w:pPr>
    <w:rPr>
      <w:rFonts w:eastAsia="ＭＳ Ｐゴシック"/>
      <w:color w:val="000000"/>
      <w:kern w:val="0"/>
      <w:sz w:val="20"/>
    </w:rPr>
  </w:style>
  <w:style w:type="paragraph" w:customStyle="1" w:styleId="font6">
    <w:name w:val="font6"/>
    <w:basedOn w:val="a"/>
    <w:rsid w:val="00E452AD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color w:val="000000"/>
      <w:kern w:val="0"/>
      <w:sz w:val="20"/>
    </w:rPr>
  </w:style>
  <w:style w:type="paragraph" w:customStyle="1" w:styleId="font7">
    <w:name w:val="font7"/>
    <w:basedOn w:val="a"/>
    <w:rsid w:val="00E452AD"/>
    <w:pPr>
      <w:widowControl/>
      <w:spacing w:before="100" w:beforeAutospacing="1" w:after="100" w:afterAutospacing="1"/>
      <w:jc w:val="left"/>
    </w:pPr>
    <w:rPr>
      <w:rFonts w:eastAsia="ＭＳ Ｐゴシック"/>
      <w:color w:val="000000"/>
      <w:kern w:val="0"/>
      <w:sz w:val="20"/>
    </w:rPr>
  </w:style>
  <w:style w:type="paragraph" w:customStyle="1" w:styleId="font8">
    <w:name w:val="font8"/>
    <w:basedOn w:val="a"/>
    <w:rsid w:val="00E452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9">
    <w:name w:val="font9"/>
    <w:basedOn w:val="a"/>
    <w:rsid w:val="00E452AD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color w:val="000000"/>
      <w:kern w:val="0"/>
      <w:sz w:val="20"/>
    </w:rPr>
  </w:style>
  <w:style w:type="paragraph" w:customStyle="1" w:styleId="font10">
    <w:name w:val="font10"/>
    <w:basedOn w:val="a"/>
    <w:rsid w:val="00E452AD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20"/>
    </w:rPr>
  </w:style>
  <w:style w:type="paragraph" w:customStyle="1" w:styleId="font11">
    <w:name w:val="font11"/>
    <w:basedOn w:val="a"/>
    <w:rsid w:val="00E452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0"/>
    </w:rPr>
  </w:style>
  <w:style w:type="paragraph" w:customStyle="1" w:styleId="font12">
    <w:name w:val="font12"/>
    <w:basedOn w:val="a"/>
    <w:rsid w:val="00E452AD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FF0000"/>
      <w:kern w:val="0"/>
      <w:sz w:val="20"/>
    </w:rPr>
  </w:style>
  <w:style w:type="paragraph" w:customStyle="1" w:styleId="font13">
    <w:name w:val="font13"/>
    <w:basedOn w:val="a"/>
    <w:rsid w:val="00E452AD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color w:val="FF0000"/>
      <w:kern w:val="0"/>
      <w:sz w:val="20"/>
    </w:rPr>
  </w:style>
  <w:style w:type="paragraph" w:customStyle="1" w:styleId="font14">
    <w:name w:val="font14"/>
    <w:basedOn w:val="a"/>
    <w:rsid w:val="00E452AD"/>
    <w:pPr>
      <w:widowControl/>
      <w:spacing w:before="100" w:beforeAutospacing="1" w:after="100" w:afterAutospacing="1"/>
      <w:jc w:val="left"/>
    </w:pPr>
    <w:rPr>
      <w:rFonts w:eastAsia="ＭＳ Ｐゴシック"/>
      <w:color w:val="000000"/>
      <w:kern w:val="0"/>
      <w:sz w:val="20"/>
    </w:rPr>
  </w:style>
  <w:style w:type="paragraph" w:customStyle="1" w:styleId="font15">
    <w:name w:val="font15"/>
    <w:basedOn w:val="a"/>
    <w:rsid w:val="00E452AD"/>
    <w:pPr>
      <w:widowControl/>
      <w:spacing w:before="100" w:beforeAutospacing="1" w:after="100" w:afterAutospacing="1"/>
      <w:jc w:val="left"/>
    </w:pPr>
    <w:rPr>
      <w:rFonts w:eastAsia="ＭＳ Ｐゴシック"/>
      <w:color w:val="FF0000"/>
      <w:kern w:val="0"/>
      <w:sz w:val="20"/>
    </w:rPr>
  </w:style>
  <w:style w:type="paragraph" w:customStyle="1" w:styleId="font16">
    <w:name w:val="font16"/>
    <w:basedOn w:val="a"/>
    <w:rsid w:val="00E452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0"/>
    </w:rPr>
  </w:style>
  <w:style w:type="paragraph" w:customStyle="1" w:styleId="xl65">
    <w:name w:val="xl65"/>
    <w:basedOn w:val="a"/>
    <w:rsid w:val="00E452A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</w:rPr>
  </w:style>
  <w:style w:type="paragraph" w:customStyle="1" w:styleId="xl66">
    <w:name w:val="xl66"/>
    <w:basedOn w:val="a"/>
    <w:rsid w:val="00E452AD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ＭＳ Ｐゴシック"/>
      <w:kern w:val="0"/>
      <w:sz w:val="20"/>
    </w:rPr>
  </w:style>
  <w:style w:type="paragraph" w:customStyle="1" w:styleId="xl67">
    <w:name w:val="xl67"/>
    <w:basedOn w:val="a"/>
    <w:rsid w:val="00E452A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</w:rPr>
  </w:style>
  <w:style w:type="paragraph" w:customStyle="1" w:styleId="xl68">
    <w:name w:val="xl68"/>
    <w:basedOn w:val="a"/>
    <w:rsid w:val="00E452A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</w:rPr>
  </w:style>
  <w:style w:type="paragraph" w:customStyle="1" w:styleId="xl69">
    <w:name w:val="xl69"/>
    <w:basedOn w:val="a"/>
    <w:rsid w:val="00E452A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</w:rPr>
  </w:style>
  <w:style w:type="paragraph" w:customStyle="1" w:styleId="xl70">
    <w:name w:val="xl70"/>
    <w:basedOn w:val="a"/>
    <w:rsid w:val="00E452AD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71">
    <w:name w:val="xl71"/>
    <w:basedOn w:val="a"/>
    <w:rsid w:val="00E452A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72">
    <w:name w:val="xl72"/>
    <w:basedOn w:val="a"/>
    <w:rsid w:val="00E452AD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73">
    <w:name w:val="xl73"/>
    <w:basedOn w:val="a"/>
    <w:rsid w:val="00E452A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74">
    <w:name w:val="xl74"/>
    <w:basedOn w:val="a"/>
    <w:rsid w:val="00E452AD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eastAsia="ＭＳ Ｐゴシック"/>
      <w:kern w:val="0"/>
      <w:sz w:val="20"/>
    </w:rPr>
  </w:style>
  <w:style w:type="paragraph" w:customStyle="1" w:styleId="xl75">
    <w:name w:val="xl75"/>
    <w:basedOn w:val="a"/>
    <w:rsid w:val="00E452A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ＭＳ Ｐゴシック"/>
      <w:kern w:val="0"/>
      <w:sz w:val="20"/>
    </w:rPr>
  </w:style>
  <w:style w:type="paragraph" w:customStyle="1" w:styleId="xl76">
    <w:name w:val="xl76"/>
    <w:basedOn w:val="a"/>
    <w:rsid w:val="00E452AD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77">
    <w:name w:val="xl77"/>
    <w:basedOn w:val="a"/>
    <w:rsid w:val="00E452AD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78">
    <w:name w:val="xl78"/>
    <w:basedOn w:val="a"/>
    <w:rsid w:val="00E452A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79">
    <w:name w:val="xl79"/>
    <w:basedOn w:val="a"/>
    <w:rsid w:val="00E452A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80">
    <w:name w:val="xl80"/>
    <w:basedOn w:val="a"/>
    <w:rsid w:val="00E452A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81">
    <w:name w:val="xl81"/>
    <w:basedOn w:val="a"/>
    <w:rsid w:val="00E452A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82">
    <w:name w:val="xl82"/>
    <w:basedOn w:val="a"/>
    <w:rsid w:val="00E452AD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</w:rPr>
  </w:style>
  <w:style w:type="paragraph" w:customStyle="1" w:styleId="xl83">
    <w:name w:val="xl83"/>
    <w:basedOn w:val="a"/>
    <w:rsid w:val="00E452A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84">
    <w:name w:val="xl84"/>
    <w:basedOn w:val="a"/>
    <w:rsid w:val="00E452AD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85">
    <w:name w:val="xl85"/>
    <w:basedOn w:val="a"/>
    <w:rsid w:val="00E452A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86">
    <w:name w:val="xl86"/>
    <w:basedOn w:val="a"/>
    <w:rsid w:val="00E452A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</w:rPr>
  </w:style>
  <w:style w:type="paragraph" w:customStyle="1" w:styleId="xl87">
    <w:name w:val="xl87"/>
    <w:basedOn w:val="a"/>
    <w:rsid w:val="00E452A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</w:rPr>
  </w:style>
  <w:style w:type="paragraph" w:customStyle="1" w:styleId="xl88">
    <w:name w:val="xl88"/>
    <w:basedOn w:val="a"/>
    <w:rsid w:val="00E452A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</w:rPr>
  </w:style>
  <w:style w:type="paragraph" w:customStyle="1" w:styleId="xl89">
    <w:name w:val="xl89"/>
    <w:basedOn w:val="a"/>
    <w:rsid w:val="00E452A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90">
    <w:name w:val="xl90"/>
    <w:basedOn w:val="a"/>
    <w:rsid w:val="00E452A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91">
    <w:name w:val="xl91"/>
    <w:basedOn w:val="a"/>
    <w:rsid w:val="00E452A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ＭＳ Ｐゴシック"/>
      <w:kern w:val="0"/>
      <w:sz w:val="20"/>
    </w:rPr>
  </w:style>
  <w:style w:type="paragraph" w:customStyle="1" w:styleId="xl92">
    <w:name w:val="xl92"/>
    <w:basedOn w:val="a"/>
    <w:rsid w:val="00E452A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ＭＳ Ｐゴシック"/>
      <w:kern w:val="0"/>
      <w:sz w:val="20"/>
    </w:rPr>
  </w:style>
  <w:style w:type="paragraph" w:customStyle="1" w:styleId="xl93">
    <w:name w:val="xl93"/>
    <w:basedOn w:val="a"/>
    <w:rsid w:val="00E452A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ＭＳ Ｐゴシック"/>
      <w:kern w:val="0"/>
      <w:sz w:val="20"/>
    </w:rPr>
  </w:style>
  <w:style w:type="paragraph" w:customStyle="1" w:styleId="xl94">
    <w:name w:val="xl94"/>
    <w:basedOn w:val="a"/>
    <w:rsid w:val="00E452A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ＭＳ Ｐゴシック"/>
      <w:kern w:val="0"/>
      <w:sz w:val="20"/>
    </w:rPr>
  </w:style>
  <w:style w:type="paragraph" w:customStyle="1" w:styleId="xl95">
    <w:name w:val="xl95"/>
    <w:basedOn w:val="a"/>
    <w:rsid w:val="00E452A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</w:rPr>
  </w:style>
  <w:style w:type="paragraph" w:customStyle="1" w:styleId="xl96">
    <w:name w:val="xl96"/>
    <w:basedOn w:val="a"/>
    <w:rsid w:val="00E452AD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</w:rPr>
  </w:style>
  <w:style w:type="paragraph" w:customStyle="1" w:styleId="xl97">
    <w:name w:val="xl97"/>
    <w:basedOn w:val="a"/>
    <w:rsid w:val="00E452A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98">
    <w:name w:val="xl98"/>
    <w:basedOn w:val="a"/>
    <w:rsid w:val="00E452A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</w:rPr>
  </w:style>
  <w:style w:type="paragraph" w:customStyle="1" w:styleId="xl99">
    <w:name w:val="xl99"/>
    <w:basedOn w:val="a"/>
    <w:rsid w:val="00E452A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ＭＳ Ｐゴシック"/>
      <w:kern w:val="0"/>
      <w:sz w:val="20"/>
    </w:rPr>
  </w:style>
  <w:style w:type="paragraph" w:customStyle="1" w:styleId="xl100">
    <w:name w:val="xl100"/>
    <w:basedOn w:val="a"/>
    <w:rsid w:val="00E452AD"/>
    <w:pPr>
      <w:widowControl/>
      <w:pBdr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101">
    <w:name w:val="xl101"/>
    <w:basedOn w:val="a"/>
    <w:rsid w:val="00E452A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ＭＳ Ｐゴシック"/>
      <w:kern w:val="0"/>
      <w:sz w:val="20"/>
    </w:rPr>
  </w:style>
  <w:style w:type="paragraph" w:customStyle="1" w:styleId="xl102">
    <w:name w:val="xl102"/>
    <w:basedOn w:val="a"/>
    <w:rsid w:val="00E452A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ＭＳ Ｐゴシック"/>
      <w:kern w:val="0"/>
      <w:sz w:val="20"/>
    </w:rPr>
  </w:style>
  <w:style w:type="paragraph" w:customStyle="1" w:styleId="xl103">
    <w:name w:val="xl103"/>
    <w:basedOn w:val="a"/>
    <w:rsid w:val="00E452AD"/>
    <w:pPr>
      <w:widowControl/>
      <w:pBdr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104">
    <w:name w:val="xl104"/>
    <w:basedOn w:val="a"/>
    <w:rsid w:val="00E452A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</w:rPr>
  </w:style>
  <w:style w:type="paragraph" w:customStyle="1" w:styleId="xl105">
    <w:name w:val="xl105"/>
    <w:basedOn w:val="a"/>
    <w:rsid w:val="00E452A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</w:rPr>
  </w:style>
  <w:style w:type="paragraph" w:customStyle="1" w:styleId="xl106">
    <w:name w:val="xl106"/>
    <w:basedOn w:val="a"/>
    <w:rsid w:val="00E452AD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</w:rPr>
  </w:style>
  <w:style w:type="paragraph" w:customStyle="1" w:styleId="xl107">
    <w:name w:val="xl107"/>
    <w:basedOn w:val="a"/>
    <w:rsid w:val="00E452AD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</w:rPr>
  </w:style>
  <w:style w:type="paragraph" w:customStyle="1" w:styleId="xl108">
    <w:name w:val="xl108"/>
    <w:basedOn w:val="a"/>
    <w:rsid w:val="00E452A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</w:rPr>
  </w:style>
  <w:style w:type="paragraph" w:customStyle="1" w:styleId="xl109">
    <w:name w:val="xl109"/>
    <w:basedOn w:val="a"/>
    <w:rsid w:val="00E452A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</w:rPr>
  </w:style>
  <w:style w:type="paragraph" w:customStyle="1" w:styleId="xl110">
    <w:name w:val="xl110"/>
    <w:basedOn w:val="a"/>
    <w:rsid w:val="00E452A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111">
    <w:name w:val="xl111"/>
    <w:basedOn w:val="a"/>
    <w:rsid w:val="00E452AD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112">
    <w:name w:val="xl112"/>
    <w:basedOn w:val="a"/>
    <w:rsid w:val="00E452A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113">
    <w:name w:val="xl113"/>
    <w:basedOn w:val="a"/>
    <w:rsid w:val="00E452A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</w:rPr>
  </w:style>
  <w:style w:type="paragraph" w:customStyle="1" w:styleId="xl114">
    <w:name w:val="xl114"/>
    <w:basedOn w:val="a"/>
    <w:rsid w:val="00E452A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</w:rPr>
  </w:style>
  <w:style w:type="paragraph" w:customStyle="1" w:styleId="xl115">
    <w:name w:val="xl115"/>
    <w:basedOn w:val="a"/>
    <w:rsid w:val="00E452A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</w:rPr>
  </w:style>
  <w:style w:type="paragraph" w:customStyle="1" w:styleId="xl116">
    <w:name w:val="xl116"/>
    <w:basedOn w:val="a"/>
    <w:rsid w:val="00E452A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eastAsia="ＭＳ Ｐゴシック"/>
      <w:kern w:val="0"/>
      <w:sz w:val="20"/>
    </w:rPr>
  </w:style>
  <w:style w:type="paragraph" w:customStyle="1" w:styleId="xl117">
    <w:name w:val="xl117"/>
    <w:basedOn w:val="a"/>
    <w:rsid w:val="00E452A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eastAsia="ＭＳ Ｐゴシック"/>
      <w:kern w:val="0"/>
      <w:sz w:val="20"/>
    </w:rPr>
  </w:style>
  <w:style w:type="paragraph" w:customStyle="1" w:styleId="xl118">
    <w:name w:val="xl118"/>
    <w:basedOn w:val="a"/>
    <w:rsid w:val="00E452AD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eastAsia="ＭＳ Ｐゴシック"/>
      <w:kern w:val="0"/>
      <w:sz w:val="20"/>
    </w:rPr>
  </w:style>
  <w:style w:type="paragraph" w:customStyle="1" w:styleId="xl119">
    <w:name w:val="xl119"/>
    <w:basedOn w:val="a"/>
    <w:rsid w:val="00E452AD"/>
    <w:pPr>
      <w:widowControl/>
      <w:pBdr>
        <w:left w:val="single" w:sz="8" w:space="0" w:color="auto"/>
        <w:bottom w:val="dashed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</w:rPr>
  </w:style>
  <w:style w:type="paragraph" w:customStyle="1" w:styleId="xl120">
    <w:name w:val="xl120"/>
    <w:basedOn w:val="a"/>
    <w:rsid w:val="00E452AD"/>
    <w:pPr>
      <w:widowControl/>
      <w:pBdr>
        <w:top w:val="dashed" w:sz="4" w:space="0" w:color="auto"/>
        <w:left w:val="single" w:sz="8" w:space="0" w:color="auto"/>
        <w:bottom w:val="dashed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color w:val="FF0000"/>
      <w:kern w:val="0"/>
      <w:sz w:val="20"/>
    </w:rPr>
  </w:style>
  <w:style w:type="paragraph" w:customStyle="1" w:styleId="xl121">
    <w:name w:val="xl121"/>
    <w:basedOn w:val="a"/>
    <w:rsid w:val="00E452AD"/>
    <w:pPr>
      <w:widowControl/>
      <w:pBdr>
        <w:top w:val="dashed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eastAsia="ＭＳ Ｐゴシック"/>
      <w:color w:val="FF0000"/>
      <w:kern w:val="0"/>
      <w:sz w:val="20"/>
    </w:rPr>
  </w:style>
  <w:style w:type="paragraph" w:customStyle="1" w:styleId="xl122">
    <w:name w:val="xl122"/>
    <w:basedOn w:val="a"/>
    <w:rsid w:val="00E452AD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color w:val="FF0000"/>
      <w:kern w:val="0"/>
      <w:sz w:val="20"/>
    </w:rPr>
  </w:style>
  <w:style w:type="paragraph" w:customStyle="1" w:styleId="xl123">
    <w:name w:val="xl123"/>
    <w:basedOn w:val="a"/>
    <w:rsid w:val="00E452A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</w:rPr>
  </w:style>
  <w:style w:type="paragraph" w:customStyle="1" w:styleId="xl124">
    <w:name w:val="xl124"/>
    <w:basedOn w:val="a"/>
    <w:rsid w:val="00E452A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eastAsia="ＭＳ Ｐゴシック"/>
      <w:kern w:val="0"/>
      <w:sz w:val="20"/>
    </w:rPr>
  </w:style>
  <w:style w:type="paragraph" w:customStyle="1" w:styleId="xl125">
    <w:name w:val="xl125"/>
    <w:basedOn w:val="a"/>
    <w:rsid w:val="00E452A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eastAsia="ＭＳ Ｐゴシック"/>
      <w:kern w:val="0"/>
      <w:sz w:val="20"/>
    </w:rPr>
  </w:style>
  <w:style w:type="paragraph" w:customStyle="1" w:styleId="xl126">
    <w:name w:val="xl126"/>
    <w:basedOn w:val="a"/>
    <w:rsid w:val="00E452A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eastAsia="ＭＳ Ｐゴシック"/>
      <w:kern w:val="0"/>
      <w:sz w:val="20"/>
    </w:rPr>
  </w:style>
  <w:style w:type="paragraph" w:customStyle="1" w:styleId="xl127">
    <w:name w:val="xl127"/>
    <w:basedOn w:val="a"/>
    <w:rsid w:val="00E452A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128">
    <w:name w:val="xl128"/>
    <w:basedOn w:val="a"/>
    <w:rsid w:val="00E452A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ＭＳ Ｐゴシック"/>
      <w:kern w:val="0"/>
      <w:sz w:val="20"/>
    </w:rPr>
  </w:style>
  <w:style w:type="paragraph" w:customStyle="1" w:styleId="xl129">
    <w:name w:val="xl129"/>
    <w:basedOn w:val="a"/>
    <w:rsid w:val="00E452A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ＭＳ Ｐゴシック"/>
      <w:kern w:val="0"/>
      <w:sz w:val="20"/>
    </w:rPr>
  </w:style>
  <w:style w:type="paragraph" w:customStyle="1" w:styleId="xl130">
    <w:name w:val="xl130"/>
    <w:basedOn w:val="a"/>
    <w:rsid w:val="00E452A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ＭＳ Ｐゴシック"/>
      <w:kern w:val="0"/>
      <w:sz w:val="20"/>
    </w:rPr>
  </w:style>
  <w:style w:type="paragraph" w:customStyle="1" w:styleId="xl131">
    <w:name w:val="xl131"/>
    <w:basedOn w:val="a"/>
    <w:rsid w:val="00E452A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ＭＳ Ｐゴシック"/>
      <w:kern w:val="0"/>
      <w:sz w:val="20"/>
    </w:rPr>
  </w:style>
  <w:style w:type="paragraph" w:customStyle="1" w:styleId="xl132">
    <w:name w:val="xl132"/>
    <w:basedOn w:val="a"/>
    <w:rsid w:val="00E452AD"/>
    <w:pPr>
      <w:widowControl/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133">
    <w:name w:val="xl133"/>
    <w:basedOn w:val="a"/>
    <w:rsid w:val="00E452AD"/>
    <w:pPr>
      <w:widowControl/>
      <w:pBdr>
        <w:top w:val="dott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134">
    <w:name w:val="xl134"/>
    <w:basedOn w:val="a"/>
    <w:rsid w:val="00E452AD"/>
    <w:pPr>
      <w:widowControl/>
      <w:pBdr>
        <w:top w:val="single" w:sz="8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135">
    <w:name w:val="xl135"/>
    <w:basedOn w:val="a"/>
    <w:rsid w:val="00E452AD"/>
    <w:pPr>
      <w:widowControl/>
      <w:pBdr>
        <w:top w:val="dott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136">
    <w:name w:val="xl136"/>
    <w:basedOn w:val="a"/>
    <w:rsid w:val="00E452AD"/>
    <w:pPr>
      <w:widowControl/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137">
    <w:name w:val="xl137"/>
    <w:basedOn w:val="a"/>
    <w:rsid w:val="00E452AD"/>
    <w:pPr>
      <w:widowControl/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138">
    <w:name w:val="xl138"/>
    <w:basedOn w:val="a"/>
    <w:rsid w:val="00E452AD"/>
    <w:pPr>
      <w:widowControl/>
      <w:pBdr>
        <w:top w:val="single" w:sz="8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139">
    <w:name w:val="xl139"/>
    <w:basedOn w:val="a"/>
    <w:rsid w:val="00E452AD"/>
    <w:pPr>
      <w:widowControl/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140">
    <w:name w:val="xl140"/>
    <w:basedOn w:val="a"/>
    <w:rsid w:val="00E452AD"/>
    <w:pPr>
      <w:widowControl/>
      <w:pBdr>
        <w:top w:val="dott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141">
    <w:name w:val="xl141"/>
    <w:basedOn w:val="a"/>
    <w:rsid w:val="00E452A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</w:rPr>
  </w:style>
  <w:style w:type="paragraph" w:customStyle="1" w:styleId="xl142">
    <w:name w:val="xl142"/>
    <w:basedOn w:val="a"/>
    <w:rsid w:val="00E452A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143">
    <w:name w:val="xl143"/>
    <w:basedOn w:val="a"/>
    <w:rsid w:val="00E452A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ＭＳ Ｐゴシック"/>
      <w:kern w:val="0"/>
      <w:sz w:val="20"/>
    </w:rPr>
  </w:style>
  <w:style w:type="paragraph" w:customStyle="1" w:styleId="xl144">
    <w:name w:val="xl144"/>
    <w:basedOn w:val="a"/>
    <w:rsid w:val="00E452AD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5">
    <w:name w:val="xl145"/>
    <w:basedOn w:val="a"/>
    <w:rsid w:val="00E452AD"/>
    <w:pPr>
      <w:widowControl/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</w:rPr>
  </w:style>
  <w:style w:type="paragraph" w:customStyle="1" w:styleId="xl146">
    <w:name w:val="xl146"/>
    <w:basedOn w:val="a"/>
    <w:rsid w:val="00E452AD"/>
    <w:pPr>
      <w:widowControl/>
      <w:pBdr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147">
    <w:name w:val="xl147"/>
    <w:basedOn w:val="a"/>
    <w:rsid w:val="00E452A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</w:rPr>
  </w:style>
  <w:style w:type="paragraph" w:customStyle="1" w:styleId="xl148">
    <w:name w:val="xl148"/>
    <w:basedOn w:val="a"/>
    <w:rsid w:val="00E452A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</w:rPr>
  </w:style>
  <w:style w:type="paragraph" w:customStyle="1" w:styleId="xl149">
    <w:name w:val="xl149"/>
    <w:basedOn w:val="a"/>
    <w:rsid w:val="00E452A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0">
    <w:name w:val="xl150"/>
    <w:basedOn w:val="a"/>
    <w:rsid w:val="00E452A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</w:rPr>
  </w:style>
  <w:style w:type="paragraph" w:customStyle="1" w:styleId="xl151">
    <w:name w:val="xl151"/>
    <w:basedOn w:val="a"/>
    <w:rsid w:val="00E452A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</w:rPr>
  </w:style>
  <w:style w:type="paragraph" w:customStyle="1" w:styleId="xl152">
    <w:name w:val="xl152"/>
    <w:basedOn w:val="a"/>
    <w:rsid w:val="00E452AD"/>
    <w:pPr>
      <w:widowControl/>
      <w:pBdr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153">
    <w:name w:val="xl153"/>
    <w:basedOn w:val="a"/>
    <w:rsid w:val="00E452A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154">
    <w:name w:val="xl154"/>
    <w:basedOn w:val="a"/>
    <w:rsid w:val="00E452A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color w:val="FF0000"/>
      <w:kern w:val="0"/>
      <w:sz w:val="20"/>
    </w:rPr>
  </w:style>
  <w:style w:type="paragraph" w:customStyle="1" w:styleId="xl155">
    <w:name w:val="xl155"/>
    <w:basedOn w:val="a"/>
    <w:rsid w:val="00E452A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</w:rPr>
  </w:style>
  <w:style w:type="paragraph" w:customStyle="1" w:styleId="xl156">
    <w:name w:val="xl156"/>
    <w:basedOn w:val="a"/>
    <w:rsid w:val="00E452AD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color w:val="FF0000"/>
      <w:kern w:val="0"/>
      <w:sz w:val="20"/>
    </w:rPr>
  </w:style>
  <w:style w:type="paragraph" w:customStyle="1" w:styleId="xl157">
    <w:name w:val="xl157"/>
    <w:basedOn w:val="a"/>
    <w:rsid w:val="00E452A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color w:val="FF0000"/>
      <w:kern w:val="0"/>
      <w:sz w:val="20"/>
    </w:rPr>
  </w:style>
  <w:style w:type="paragraph" w:customStyle="1" w:styleId="xl158">
    <w:name w:val="xl158"/>
    <w:basedOn w:val="a"/>
    <w:rsid w:val="00E452A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color w:val="FF0000"/>
      <w:kern w:val="0"/>
      <w:sz w:val="20"/>
    </w:rPr>
  </w:style>
  <w:style w:type="paragraph" w:customStyle="1" w:styleId="xl159">
    <w:name w:val="xl159"/>
    <w:basedOn w:val="a"/>
    <w:rsid w:val="00E452A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color w:val="FF0000"/>
      <w:kern w:val="0"/>
      <w:sz w:val="20"/>
    </w:rPr>
  </w:style>
  <w:style w:type="paragraph" w:customStyle="1" w:styleId="xl160">
    <w:name w:val="xl160"/>
    <w:basedOn w:val="a"/>
    <w:rsid w:val="00E452AD"/>
    <w:pPr>
      <w:widowControl/>
      <w:pBdr>
        <w:top w:val="single" w:sz="8" w:space="0" w:color="auto"/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161">
    <w:name w:val="xl161"/>
    <w:basedOn w:val="a"/>
    <w:rsid w:val="00E452AD"/>
    <w:pPr>
      <w:widowControl/>
      <w:pBdr>
        <w:top w:val="dashed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font17">
    <w:name w:val="font17"/>
    <w:basedOn w:val="a"/>
    <w:rsid w:val="00D124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  <w:sz w:val="20"/>
    </w:rPr>
  </w:style>
  <w:style w:type="paragraph" w:customStyle="1" w:styleId="xl63">
    <w:name w:val="xl63"/>
    <w:basedOn w:val="a"/>
    <w:rsid w:val="00D124A3"/>
    <w:pPr>
      <w:widowControl/>
      <w:spacing w:before="100" w:beforeAutospacing="1" w:after="100" w:afterAutospacing="1"/>
      <w:jc w:val="left"/>
    </w:pPr>
    <w:rPr>
      <w:rFonts w:eastAsia="ＭＳ Ｐゴシック"/>
      <w:kern w:val="0"/>
      <w:sz w:val="20"/>
    </w:rPr>
  </w:style>
  <w:style w:type="paragraph" w:customStyle="1" w:styleId="xl64">
    <w:name w:val="xl64"/>
    <w:basedOn w:val="a"/>
    <w:rsid w:val="00D124A3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</w:rPr>
  </w:style>
  <w:style w:type="paragraph" w:customStyle="1" w:styleId="xl162">
    <w:name w:val="xl162"/>
    <w:basedOn w:val="a"/>
    <w:rsid w:val="00D124A3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</w:rPr>
  </w:style>
  <w:style w:type="paragraph" w:customStyle="1" w:styleId="xl163">
    <w:name w:val="xl163"/>
    <w:basedOn w:val="a"/>
    <w:rsid w:val="00D124A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</w:rPr>
  </w:style>
  <w:style w:type="paragraph" w:customStyle="1" w:styleId="xl164">
    <w:name w:val="xl164"/>
    <w:basedOn w:val="a"/>
    <w:rsid w:val="00D124A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165">
    <w:name w:val="xl165"/>
    <w:basedOn w:val="a"/>
    <w:rsid w:val="00D124A3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166">
    <w:name w:val="xl166"/>
    <w:basedOn w:val="a"/>
    <w:rsid w:val="00D124A3"/>
    <w:pPr>
      <w:widowControl/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167">
    <w:name w:val="xl167"/>
    <w:basedOn w:val="a"/>
    <w:rsid w:val="00D124A3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eastAsia="ＭＳ Ｐゴシック"/>
      <w:kern w:val="0"/>
      <w:sz w:val="20"/>
    </w:rPr>
  </w:style>
  <w:style w:type="paragraph" w:customStyle="1" w:styleId="xl168">
    <w:name w:val="xl168"/>
    <w:basedOn w:val="a"/>
    <w:rsid w:val="00D124A3"/>
    <w:pPr>
      <w:widowControl/>
      <w:pBdr>
        <w:left w:val="single" w:sz="8" w:space="0" w:color="auto"/>
        <w:bottom w:val="dotted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169">
    <w:name w:val="xl169"/>
    <w:basedOn w:val="a"/>
    <w:rsid w:val="00D124A3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170">
    <w:name w:val="xl170"/>
    <w:basedOn w:val="a"/>
    <w:rsid w:val="00D124A3"/>
    <w:pPr>
      <w:widowControl/>
      <w:pBdr>
        <w:top w:val="dotted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color w:val="FF0000"/>
      <w:kern w:val="0"/>
      <w:sz w:val="20"/>
    </w:rPr>
  </w:style>
  <w:style w:type="paragraph" w:customStyle="1" w:styleId="xl171">
    <w:name w:val="xl171"/>
    <w:basedOn w:val="a"/>
    <w:rsid w:val="00D124A3"/>
    <w:pPr>
      <w:widowControl/>
      <w:pBdr>
        <w:top w:val="dashed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color w:val="FF0000"/>
      <w:kern w:val="0"/>
      <w:sz w:val="20"/>
    </w:rPr>
  </w:style>
  <w:style w:type="paragraph" w:customStyle="1" w:styleId="xl172">
    <w:name w:val="xl172"/>
    <w:basedOn w:val="a"/>
    <w:rsid w:val="00D124A3"/>
    <w:pPr>
      <w:widowControl/>
      <w:pBdr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173">
    <w:name w:val="xl173"/>
    <w:basedOn w:val="a"/>
    <w:rsid w:val="00D124A3"/>
    <w:pPr>
      <w:widowControl/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174">
    <w:name w:val="xl174"/>
    <w:basedOn w:val="a"/>
    <w:rsid w:val="00D124A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</w:rPr>
  </w:style>
  <w:style w:type="paragraph" w:customStyle="1" w:styleId="xl175">
    <w:name w:val="xl175"/>
    <w:basedOn w:val="a"/>
    <w:rsid w:val="00D124A3"/>
    <w:pPr>
      <w:widowControl/>
      <w:pBdr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ＭＳ Ｐゴシック"/>
      <w:kern w:val="0"/>
      <w:sz w:val="20"/>
    </w:rPr>
  </w:style>
  <w:style w:type="paragraph" w:customStyle="1" w:styleId="xl176">
    <w:name w:val="xl176"/>
    <w:basedOn w:val="a"/>
    <w:rsid w:val="00D124A3"/>
    <w:pPr>
      <w:widowControl/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left"/>
    </w:pPr>
    <w:rPr>
      <w:rFonts w:eastAsia="ＭＳ Ｐゴシック"/>
      <w:color w:val="FF0000"/>
      <w:kern w:val="0"/>
      <w:sz w:val="20"/>
    </w:rPr>
  </w:style>
  <w:style w:type="paragraph" w:customStyle="1" w:styleId="xl177">
    <w:name w:val="xl177"/>
    <w:basedOn w:val="a"/>
    <w:rsid w:val="00D124A3"/>
    <w:pPr>
      <w:widowControl/>
      <w:pBdr>
        <w:top w:val="single" w:sz="8" w:space="0" w:color="auto"/>
        <w:left w:val="single" w:sz="8" w:space="0" w:color="auto"/>
        <w:bottom w:val="dotted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178">
    <w:name w:val="xl178"/>
    <w:basedOn w:val="a"/>
    <w:rsid w:val="00D124A3"/>
    <w:pPr>
      <w:widowControl/>
      <w:pBdr>
        <w:top w:val="dotted" w:sz="4" w:space="0" w:color="auto"/>
        <w:left w:val="single" w:sz="8" w:space="0" w:color="auto"/>
        <w:bottom w:val="dotted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179">
    <w:name w:val="xl179"/>
    <w:basedOn w:val="a"/>
    <w:rsid w:val="00D124A3"/>
    <w:pPr>
      <w:widowControl/>
      <w:pBdr>
        <w:top w:val="dotted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180">
    <w:name w:val="xl180"/>
    <w:basedOn w:val="a"/>
    <w:rsid w:val="00D124A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ＭＳ Ｐゴシック"/>
      <w:kern w:val="0"/>
      <w:sz w:val="20"/>
    </w:rPr>
  </w:style>
  <w:style w:type="paragraph" w:customStyle="1" w:styleId="xl181">
    <w:name w:val="xl181"/>
    <w:basedOn w:val="a"/>
    <w:rsid w:val="00D124A3"/>
    <w:pPr>
      <w:widowControl/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ＭＳ Ｐゴシック"/>
      <w:kern w:val="0"/>
      <w:sz w:val="20"/>
    </w:rPr>
  </w:style>
  <w:style w:type="paragraph" w:customStyle="1" w:styleId="xl182">
    <w:name w:val="xl182"/>
    <w:basedOn w:val="a"/>
    <w:rsid w:val="00D124A3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</w:rPr>
  </w:style>
  <w:style w:type="character" w:styleId="af6">
    <w:name w:val="Strong"/>
    <w:qFormat/>
    <w:rsid w:val="00B11E44"/>
    <w:rPr>
      <w:b/>
      <w:bCs/>
    </w:rPr>
  </w:style>
  <w:style w:type="character" w:customStyle="1" w:styleId="11">
    <w:name w:val="未解決のメンション1"/>
    <w:uiPriority w:val="99"/>
    <w:semiHidden/>
    <w:unhideWhenUsed/>
    <w:rsid w:val="00780BF0"/>
    <w:rPr>
      <w:color w:val="605E5C"/>
      <w:shd w:val="clear" w:color="auto" w:fill="E1DFDD"/>
    </w:rPr>
  </w:style>
  <w:style w:type="paragraph" w:styleId="af7">
    <w:name w:val="Revision"/>
    <w:hidden/>
    <w:uiPriority w:val="99"/>
    <w:semiHidden/>
    <w:rsid w:val="00ED19DD"/>
    <w:rPr>
      <w:kern w:val="2"/>
      <w:sz w:val="21"/>
    </w:rPr>
  </w:style>
  <w:style w:type="character" w:customStyle="1" w:styleId="10">
    <w:name w:val="見出し 1 (文字)"/>
    <w:link w:val="1"/>
    <w:rsid w:val="00487E67"/>
    <w:rPr>
      <w:rFonts w:ascii="ＭＳ ゴシック" w:eastAsia="ＭＳ ゴシック" w:hAnsi="游ゴシック Light"/>
      <w:kern w:val="2"/>
      <w:sz w:val="24"/>
      <w:szCs w:val="24"/>
    </w:rPr>
  </w:style>
  <w:style w:type="paragraph" w:styleId="af8">
    <w:name w:val="TOC Heading"/>
    <w:basedOn w:val="1"/>
    <w:next w:val="a"/>
    <w:uiPriority w:val="39"/>
    <w:unhideWhenUsed/>
    <w:qFormat/>
    <w:rsid w:val="00487E67"/>
    <w:pPr>
      <w:keepLines/>
      <w:widowControl/>
      <w:spacing w:before="240" w:line="259" w:lineRule="auto"/>
      <w:jc w:val="left"/>
      <w:outlineLvl w:val="9"/>
    </w:pPr>
    <w:rPr>
      <w:color w:val="2F5496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rsid w:val="005842DC"/>
    <w:pPr>
      <w:tabs>
        <w:tab w:val="right" w:leader="dot" w:pos="9060"/>
      </w:tabs>
    </w:pPr>
    <w:rPr>
      <w:rFonts w:ascii="ＭＳ 明朝"/>
    </w:rPr>
  </w:style>
  <w:style w:type="paragraph" w:styleId="23">
    <w:name w:val="toc 2"/>
    <w:basedOn w:val="a"/>
    <w:next w:val="a"/>
    <w:autoRedefine/>
    <w:uiPriority w:val="39"/>
    <w:unhideWhenUsed/>
    <w:rsid w:val="005842DC"/>
    <w:pPr>
      <w:tabs>
        <w:tab w:val="right" w:leader="dot" w:pos="9060"/>
      </w:tabs>
    </w:pPr>
    <w:rPr>
      <w:rFonts w:ascii="ＭＳ 明朝" w:hAnsi="游明朝"/>
      <w:noProof/>
      <w:szCs w:val="22"/>
    </w:rPr>
  </w:style>
  <w:style w:type="paragraph" w:styleId="32">
    <w:name w:val="toc 3"/>
    <w:basedOn w:val="a"/>
    <w:next w:val="a"/>
    <w:autoRedefine/>
    <w:uiPriority w:val="39"/>
    <w:unhideWhenUsed/>
    <w:rsid w:val="005842DC"/>
    <w:pPr>
      <w:ind w:leftChars="100" w:left="100"/>
    </w:pPr>
    <w:rPr>
      <w:rFonts w:ascii="ＭＳ 明朝" w:hAnsi="游明朝"/>
      <w:szCs w:val="22"/>
    </w:rPr>
  </w:style>
  <w:style w:type="paragraph" w:styleId="4">
    <w:name w:val="toc 4"/>
    <w:basedOn w:val="a"/>
    <w:next w:val="a"/>
    <w:autoRedefine/>
    <w:uiPriority w:val="39"/>
    <w:unhideWhenUsed/>
    <w:rsid w:val="00487E67"/>
    <w:pPr>
      <w:ind w:leftChars="300" w:left="630"/>
    </w:pPr>
    <w:rPr>
      <w:rFonts w:ascii="游明朝" w:eastAsia="游明朝" w:hAnsi="游明朝"/>
      <w:szCs w:val="22"/>
    </w:rPr>
  </w:style>
  <w:style w:type="paragraph" w:styleId="5">
    <w:name w:val="toc 5"/>
    <w:basedOn w:val="a"/>
    <w:next w:val="a"/>
    <w:autoRedefine/>
    <w:uiPriority w:val="39"/>
    <w:unhideWhenUsed/>
    <w:rsid w:val="00487E67"/>
    <w:pPr>
      <w:ind w:leftChars="400" w:left="840"/>
    </w:pPr>
    <w:rPr>
      <w:rFonts w:ascii="游明朝" w:eastAsia="游明朝" w:hAnsi="游明朝"/>
      <w:szCs w:val="22"/>
    </w:rPr>
  </w:style>
  <w:style w:type="paragraph" w:styleId="6">
    <w:name w:val="toc 6"/>
    <w:basedOn w:val="a"/>
    <w:next w:val="a"/>
    <w:autoRedefine/>
    <w:uiPriority w:val="39"/>
    <w:unhideWhenUsed/>
    <w:rsid w:val="00487E67"/>
    <w:pPr>
      <w:ind w:leftChars="500" w:left="1050"/>
    </w:pPr>
    <w:rPr>
      <w:rFonts w:ascii="游明朝" w:eastAsia="游明朝" w:hAnsi="游明朝"/>
      <w:szCs w:val="22"/>
    </w:rPr>
  </w:style>
  <w:style w:type="paragraph" w:styleId="7">
    <w:name w:val="toc 7"/>
    <w:basedOn w:val="a"/>
    <w:next w:val="a"/>
    <w:autoRedefine/>
    <w:uiPriority w:val="39"/>
    <w:unhideWhenUsed/>
    <w:rsid w:val="00487E67"/>
    <w:pPr>
      <w:ind w:leftChars="600" w:left="1260"/>
    </w:pPr>
    <w:rPr>
      <w:rFonts w:ascii="游明朝" w:eastAsia="游明朝" w:hAnsi="游明朝"/>
      <w:szCs w:val="22"/>
    </w:rPr>
  </w:style>
  <w:style w:type="paragraph" w:styleId="8">
    <w:name w:val="toc 8"/>
    <w:basedOn w:val="a"/>
    <w:next w:val="a"/>
    <w:autoRedefine/>
    <w:uiPriority w:val="39"/>
    <w:unhideWhenUsed/>
    <w:rsid w:val="00487E67"/>
    <w:pPr>
      <w:ind w:leftChars="700" w:left="1470"/>
    </w:pPr>
    <w:rPr>
      <w:rFonts w:ascii="游明朝" w:eastAsia="游明朝" w:hAnsi="游明朝"/>
      <w:szCs w:val="22"/>
    </w:rPr>
  </w:style>
  <w:style w:type="paragraph" w:styleId="9">
    <w:name w:val="toc 9"/>
    <w:basedOn w:val="a"/>
    <w:next w:val="a"/>
    <w:autoRedefine/>
    <w:uiPriority w:val="39"/>
    <w:unhideWhenUsed/>
    <w:rsid w:val="00487E67"/>
    <w:pPr>
      <w:ind w:leftChars="800" w:left="1680"/>
    </w:pPr>
    <w:rPr>
      <w:rFonts w:ascii="游明朝" w:eastAsia="游明朝" w:hAnsi="游明朝"/>
      <w:szCs w:val="22"/>
    </w:rPr>
  </w:style>
  <w:style w:type="character" w:customStyle="1" w:styleId="20">
    <w:name w:val="見出し 2 (文字)"/>
    <w:link w:val="2"/>
    <w:rsid w:val="00487E67"/>
    <w:rPr>
      <w:rFonts w:ascii="ＭＳ ゴシック" w:eastAsia="ＭＳ ゴシック" w:hAnsi="游ゴシック Light"/>
      <w:kern w:val="2"/>
      <w:sz w:val="21"/>
    </w:rPr>
  </w:style>
  <w:style w:type="character" w:customStyle="1" w:styleId="30">
    <w:name w:val="見出し 3 (文字)"/>
    <w:link w:val="3"/>
    <w:rsid w:val="00487E67"/>
    <w:rPr>
      <w:rFonts w:ascii="ＭＳ 明朝" w:hAnsi="游ゴシック Light"/>
      <w:kern w:val="2"/>
      <w:sz w:val="21"/>
    </w:rPr>
  </w:style>
  <w:style w:type="paragraph" w:customStyle="1" w:styleId="13">
    <w:name w:val="スタイル1"/>
    <w:basedOn w:val="a"/>
    <w:link w:val="14"/>
    <w:qFormat/>
    <w:rsid w:val="00F47361"/>
    <w:pPr>
      <w:spacing w:line="240" w:lineRule="exact"/>
      <w:ind w:left="644" w:hangingChars="400" w:hanging="644"/>
      <w:outlineLvl w:val="0"/>
    </w:pPr>
    <w:rPr>
      <w:sz w:val="18"/>
      <w:szCs w:val="18"/>
    </w:rPr>
  </w:style>
  <w:style w:type="character" w:customStyle="1" w:styleId="14">
    <w:name w:val="スタイル1 (文字)"/>
    <w:link w:val="13"/>
    <w:rsid w:val="00F47361"/>
    <w:rPr>
      <w:kern w:val="2"/>
      <w:sz w:val="18"/>
      <w:szCs w:val="18"/>
    </w:rPr>
  </w:style>
  <w:style w:type="character" w:customStyle="1" w:styleId="24">
    <w:name w:val="未解決のメンション2"/>
    <w:basedOn w:val="a0"/>
    <w:uiPriority w:val="99"/>
    <w:semiHidden/>
    <w:unhideWhenUsed/>
    <w:rsid w:val="00577E69"/>
    <w:rPr>
      <w:color w:val="605E5C"/>
      <w:shd w:val="clear" w:color="auto" w:fill="E1DFDD"/>
    </w:rPr>
  </w:style>
  <w:style w:type="character" w:customStyle="1" w:styleId="33">
    <w:name w:val="未解決のメンション3"/>
    <w:basedOn w:val="a0"/>
    <w:uiPriority w:val="99"/>
    <w:semiHidden/>
    <w:unhideWhenUsed/>
    <w:rsid w:val="0038702B"/>
    <w:rPr>
      <w:color w:val="605E5C"/>
      <w:shd w:val="clear" w:color="auto" w:fill="E1DFDD"/>
    </w:rPr>
  </w:style>
  <w:style w:type="character" w:customStyle="1" w:styleId="40">
    <w:name w:val="未解決のメンション4"/>
    <w:basedOn w:val="a0"/>
    <w:uiPriority w:val="99"/>
    <w:semiHidden/>
    <w:unhideWhenUsed/>
    <w:rsid w:val="0000436B"/>
    <w:rPr>
      <w:color w:val="605E5C"/>
      <w:shd w:val="clear" w:color="auto" w:fill="E1DFDD"/>
    </w:rPr>
  </w:style>
  <w:style w:type="character" w:customStyle="1" w:styleId="50">
    <w:name w:val="未解決のメンション5"/>
    <w:basedOn w:val="a0"/>
    <w:uiPriority w:val="99"/>
    <w:semiHidden/>
    <w:unhideWhenUsed/>
    <w:rsid w:val="000A16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0383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5958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6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130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453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7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44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82261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8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8448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544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544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0338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9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049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317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765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81641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900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97711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0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254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79557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4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59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9188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2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142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4239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6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531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5887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7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1032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Links>
    <vt:vector size="276" baseType="variant">
      <vt:variant>
        <vt:i4>1572928</vt:i4>
      </vt:variant>
      <vt:variant>
        <vt:i4>267</vt:i4>
      </vt:variant>
      <vt:variant>
        <vt:i4>0</vt:i4>
      </vt:variant>
      <vt:variant>
        <vt:i4>5</vt:i4>
      </vt:variant>
      <vt:variant>
        <vt:lpwstr>http://www.stat.go.jp/index/seido/sangyo/19-3.htm</vt:lpwstr>
      </vt:variant>
      <vt:variant>
        <vt:lpwstr/>
      </vt:variant>
      <vt:variant>
        <vt:i4>3473441</vt:i4>
      </vt:variant>
      <vt:variant>
        <vt:i4>264</vt:i4>
      </vt:variant>
      <vt:variant>
        <vt:i4>0</vt:i4>
      </vt:variant>
      <vt:variant>
        <vt:i4>5</vt:i4>
      </vt:variant>
      <vt:variant>
        <vt:lpwstr>https://www.soumu.go.jp/toukei_toukatsu/index/seido/sangyo/02toukatsu01_03000023.html</vt:lpwstr>
      </vt:variant>
      <vt:variant>
        <vt:lpwstr/>
      </vt:variant>
      <vt:variant>
        <vt:i4>2949173</vt:i4>
      </vt:variant>
      <vt:variant>
        <vt:i4>261</vt:i4>
      </vt:variant>
      <vt:variant>
        <vt:i4>0</vt:i4>
      </vt:variant>
      <vt:variant>
        <vt:i4>5</vt:i4>
      </vt:variant>
      <vt:variant>
        <vt:lpwstr>http://www.pref.osaka.jp/jigyoshoshido/taiki/index.html</vt:lpwstr>
      </vt:variant>
      <vt:variant>
        <vt:lpwstr/>
      </vt:variant>
      <vt:variant>
        <vt:i4>1114166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_Toc40192718</vt:lpwstr>
      </vt:variant>
      <vt:variant>
        <vt:i4>1966134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_Toc40192717</vt:lpwstr>
      </vt:variant>
      <vt:variant>
        <vt:i4>2031670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_Toc40192716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_Toc40192715</vt:lpwstr>
      </vt:variant>
      <vt:variant>
        <vt:i4>1900598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_Toc40192714</vt:lpwstr>
      </vt:variant>
      <vt:variant>
        <vt:i4>1703990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_Toc40192713</vt:lpwstr>
      </vt:variant>
      <vt:variant>
        <vt:i4>1769526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_Toc40192712</vt:lpwstr>
      </vt:variant>
      <vt:variant>
        <vt:i4>1572918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_Toc40192711</vt:lpwstr>
      </vt:variant>
      <vt:variant>
        <vt:i4>1638454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_Toc40192710</vt:lpwstr>
      </vt:variant>
      <vt:variant>
        <vt:i4>1048631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_Toc40192709</vt:lpwstr>
      </vt:variant>
      <vt:variant>
        <vt:i4>1114167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_Toc40192708</vt:lpwstr>
      </vt:variant>
      <vt:variant>
        <vt:i4>1966135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_Toc40192707</vt:lpwstr>
      </vt:variant>
      <vt:variant>
        <vt:i4>2031671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_Toc40192706</vt:lpwstr>
      </vt:variant>
      <vt:variant>
        <vt:i4>1835063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_Toc40192705</vt:lpwstr>
      </vt:variant>
      <vt:variant>
        <vt:i4>1900599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_Toc40192704</vt:lpwstr>
      </vt:variant>
      <vt:variant>
        <vt:i4>1703991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_Toc40192703</vt:lpwstr>
      </vt:variant>
      <vt:variant>
        <vt:i4>1769527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_Toc40192702</vt:lpwstr>
      </vt:variant>
      <vt:variant>
        <vt:i4>1572919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_Toc40192701</vt:lpwstr>
      </vt:variant>
      <vt:variant>
        <vt:i4>1638455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_Toc40192700</vt:lpwstr>
      </vt:variant>
      <vt:variant>
        <vt:i4>1114174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_Toc40192699</vt:lpwstr>
      </vt:variant>
      <vt:variant>
        <vt:i4>1048638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_Toc40192698</vt:lpwstr>
      </vt:variant>
      <vt:variant>
        <vt:i4>2031678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_Toc40192697</vt:lpwstr>
      </vt:variant>
      <vt:variant>
        <vt:i4>1966142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_Toc40192696</vt:lpwstr>
      </vt:variant>
      <vt:variant>
        <vt:i4>1900606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_Toc40192695</vt:lpwstr>
      </vt:variant>
      <vt:variant>
        <vt:i4>1835070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_Toc40192694</vt:lpwstr>
      </vt:variant>
      <vt:variant>
        <vt:i4>1769534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_Toc40192693</vt:lpwstr>
      </vt:variant>
      <vt:variant>
        <vt:i4>1703998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_Toc40192692</vt:lpwstr>
      </vt:variant>
      <vt:variant>
        <vt:i4>1638462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_Toc40192691</vt:lpwstr>
      </vt:variant>
      <vt:variant>
        <vt:i4>1572926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_Toc40192690</vt:lpwstr>
      </vt:variant>
      <vt:variant>
        <vt:i4>1114175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_Toc40192689</vt:lpwstr>
      </vt:variant>
      <vt:variant>
        <vt:i4>1048639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_Toc40192688</vt:lpwstr>
      </vt:variant>
      <vt:variant>
        <vt:i4>2031679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_Toc40192687</vt:lpwstr>
      </vt:variant>
      <vt:variant>
        <vt:i4>1966143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_Toc40192686</vt:lpwstr>
      </vt:variant>
      <vt:variant>
        <vt:i4>1900607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_Toc40192685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_Toc40192609</vt:lpwstr>
      </vt:variant>
      <vt:variant>
        <vt:i4>1048631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_Toc40192608</vt:lpwstr>
      </vt:variant>
      <vt:variant>
        <vt:i4>2031671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_Toc40192607</vt:lpwstr>
      </vt:variant>
      <vt:variant>
        <vt:i4>1245247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_Toc40192588</vt:lpwstr>
      </vt:variant>
      <vt:variant>
        <vt:i4>1835071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_Toc40192587</vt:lpwstr>
      </vt:variant>
      <vt:variant>
        <vt:i4>1900607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_Toc40192586</vt:lpwstr>
      </vt:variant>
      <vt:variant>
        <vt:i4>1966143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_Toc40192585</vt:lpwstr>
      </vt:variant>
      <vt:variant>
        <vt:i4>2031679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_Toc40192584</vt:lpwstr>
      </vt:variant>
      <vt:variant>
        <vt:i4>1572927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_Toc40192583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2022-03-29T07:02:00Z</dcterms:created>
  <dcterms:modified xsi:type="dcterms:W3CDTF">2024-02-27T03:06:00Z</dcterms:modified>
</cp:coreProperties>
</file>