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EA" w:rsidRPr="000E1703" w:rsidRDefault="00B47EEA" w:rsidP="00EA4DC1">
      <w:pPr>
        <w:rPr>
          <w:rFonts w:ascii="HG丸ｺﾞｼｯｸM-PRO" w:eastAsia="HG丸ｺﾞｼｯｸM-PRO" w:hAnsi="HG丸ｺﾞｼｯｸM-PRO"/>
          <w:b/>
          <w:sz w:val="24"/>
          <w:szCs w:val="24"/>
        </w:rPr>
      </w:pPr>
      <w:r w:rsidRPr="000E1703">
        <w:rPr>
          <w:rFonts w:ascii="HG丸ｺﾞｼｯｸM-PRO" w:eastAsia="HG丸ｺﾞｼｯｸM-PRO" w:hAnsi="HG丸ｺﾞｼｯｸM-PRO" w:hint="eastAsia"/>
          <w:b/>
          <w:sz w:val="24"/>
          <w:szCs w:val="24"/>
        </w:rPr>
        <w:t>大阪府立障がい者自立センター退所者アンケート調査結果</w:t>
      </w:r>
    </w:p>
    <w:p w:rsidR="00B47EEA" w:rsidRPr="000E1703" w:rsidRDefault="00B47EEA" w:rsidP="00B47EEA">
      <w:pPr>
        <w:rPr>
          <w:rFonts w:ascii="HG丸ｺﾞｼｯｸM-PRO" w:eastAsia="HG丸ｺﾞｼｯｸM-PRO" w:hAnsi="HG丸ｺﾞｼｯｸM-PRO"/>
        </w:rPr>
      </w:pPr>
    </w:p>
    <w:p w:rsidR="00B47EEA" w:rsidRPr="000E1703" w:rsidRDefault="00B47EEA" w:rsidP="00B47EEA">
      <w:pPr>
        <w:pStyle w:val="1"/>
        <w:rPr>
          <w:rFonts w:ascii="HG丸ｺﾞｼｯｸM-PRO" w:eastAsia="HG丸ｺﾞｼｯｸM-PRO" w:hAnsi="HG丸ｺﾞｼｯｸM-PRO"/>
        </w:rPr>
      </w:pPr>
      <w:r w:rsidRPr="000E1703">
        <w:rPr>
          <w:rFonts w:ascii="HG丸ｺﾞｼｯｸM-PRO" w:eastAsia="HG丸ｺﾞｼｯｸM-PRO" w:hAnsi="HG丸ｺﾞｼｯｸM-PRO" w:hint="eastAsia"/>
        </w:rPr>
        <w:t>Ⅰ．調査概要</w:t>
      </w:r>
    </w:p>
    <w:p w:rsidR="00B47EEA" w:rsidRPr="000E1703" w:rsidRDefault="00B47EEA" w:rsidP="00B47EEA">
      <w:pPr>
        <w:pStyle w:val="2"/>
        <w:rPr>
          <w:rFonts w:ascii="HG丸ｺﾞｼｯｸM-PRO" w:eastAsia="HG丸ｺﾞｼｯｸM-PRO" w:hAnsi="HG丸ｺﾞｼｯｸM-PRO"/>
        </w:rPr>
      </w:pPr>
      <w:r>
        <w:rPr>
          <w:rFonts w:ascii="HG丸ｺﾞｼｯｸM-PRO" w:eastAsia="HG丸ｺﾞｼｯｸM-PRO" w:hAnsi="HG丸ｺﾞｼｯｸM-PRO" w:hint="eastAsia"/>
        </w:rPr>
        <w:t>１</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調査対象</w:t>
      </w:r>
      <w:r>
        <w:rPr>
          <w:rFonts w:ascii="HG丸ｺﾞｼｯｸM-PRO" w:eastAsia="HG丸ｺﾞｼｯｸM-PRO" w:hAnsi="HG丸ｺﾞｼｯｸM-PRO" w:hint="eastAsia"/>
        </w:rPr>
        <w:t>：</w:t>
      </w:r>
      <w:r>
        <w:rPr>
          <w:rFonts w:ascii="HG丸ｺﾞｼｯｸM-PRO" w:eastAsia="HG丸ｺﾞｼｯｸM-PRO" w:hAnsi="HG丸ｺﾞｼｯｸM-PRO"/>
        </w:rPr>
        <w:t>平成30年4月</w:t>
      </w:r>
      <w:r w:rsidRPr="000E1703">
        <w:rPr>
          <w:rFonts w:ascii="HG丸ｺﾞｼｯｸM-PRO" w:eastAsia="HG丸ｺﾞｼｯｸM-PRO" w:hAnsi="HG丸ｺﾞｼｯｸM-PRO" w:hint="eastAsia"/>
        </w:rPr>
        <w:t>から</w:t>
      </w:r>
      <w:r>
        <w:rPr>
          <w:rFonts w:ascii="HG丸ｺﾞｼｯｸM-PRO" w:eastAsia="HG丸ｺﾞｼｯｸM-PRO" w:hAnsi="HG丸ｺﾞｼｯｸM-PRO" w:hint="eastAsia"/>
        </w:rPr>
        <w:t>令和</w:t>
      </w:r>
      <w:r>
        <w:rPr>
          <w:rFonts w:ascii="HG丸ｺﾞｼｯｸM-PRO" w:eastAsia="HG丸ｺﾞｼｯｸM-PRO" w:hAnsi="HG丸ｺﾞｼｯｸM-PRO"/>
        </w:rPr>
        <w:t>2</w:t>
      </w:r>
      <w:r>
        <w:rPr>
          <w:rFonts w:ascii="HG丸ｺﾞｼｯｸM-PRO" w:eastAsia="HG丸ｺﾞｼｯｸM-PRO" w:hAnsi="HG丸ｺﾞｼｯｸM-PRO" w:hint="eastAsia"/>
        </w:rPr>
        <w:t>年</w:t>
      </w:r>
      <w:r>
        <w:rPr>
          <w:rFonts w:ascii="HG丸ｺﾞｼｯｸM-PRO" w:eastAsia="HG丸ｺﾞｼｯｸM-PRO" w:hAnsi="HG丸ｺﾞｼｯｸM-PRO"/>
        </w:rPr>
        <w:t>3月末</w:t>
      </w:r>
      <w:r w:rsidRPr="000E1703">
        <w:rPr>
          <w:rFonts w:ascii="HG丸ｺﾞｼｯｸM-PRO" w:eastAsia="HG丸ｺﾞｼｯｸM-PRO" w:hAnsi="HG丸ｺﾞｼｯｸM-PRO" w:hint="eastAsia"/>
        </w:rPr>
        <w:t>までに</w:t>
      </w:r>
      <w:r>
        <w:rPr>
          <w:rFonts w:ascii="HG丸ｺﾞｼｯｸM-PRO" w:eastAsia="HG丸ｺﾞｼｯｸM-PRO" w:hAnsi="HG丸ｺﾞｼｯｸM-PRO"/>
        </w:rPr>
        <w:t>退所</w:t>
      </w:r>
      <w:r w:rsidRPr="000E1703">
        <w:rPr>
          <w:rFonts w:ascii="HG丸ｺﾞｼｯｸM-PRO" w:eastAsia="HG丸ｺﾞｼｯｸM-PRO" w:hAnsi="HG丸ｺﾞｼｯｸM-PRO" w:hint="eastAsia"/>
        </w:rPr>
        <w:t>された</w:t>
      </w:r>
      <w:r>
        <w:rPr>
          <w:rFonts w:ascii="HG丸ｺﾞｼｯｸM-PRO" w:eastAsia="HG丸ｺﾞｼｯｸM-PRO" w:hAnsi="HG丸ｺﾞｼｯｸM-PRO"/>
        </w:rPr>
        <w:t>方</w:t>
      </w:r>
      <w:r>
        <w:rPr>
          <w:rFonts w:ascii="HG丸ｺﾞｼｯｸM-PRO" w:eastAsia="HG丸ｺﾞｼｯｸM-PRO" w:hAnsi="HG丸ｺﾞｼｯｸM-PRO" w:hint="eastAsia"/>
        </w:rPr>
        <w:t xml:space="preserve"> </w:t>
      </w:r>
      <w:r w:rsidRPr="000E1703">
        <w:rPr>
          <w:rFonts w:ascii="HG丸ｺﾞｼｯｸM-PRO" w:eastAsia="HG丸ｺﾞｼｯｸM-PRO" w:hAnsi="HG丸ｺﾞｼｯｸM-PRO"/>
        </w:rPr>
        <w:t>135</w:t>
      </w:r>
      <w:r>
        <w:rPr>
          <w:rFonts w:ascii="HG丸ｺﾞｼｯｸM-PRO" w:eastAsia="HG丸ｺﾞｼｯｸM-PRO" w:hAnsi="HG丸ｺﾞｼｯｸM-PRO"/>
        </w:rPr>
        <w:t>人</w:t>
      </w:r>
    </w:p>
    <w:p w:rsidR="00B47EEA" w:rsidRPr="000E1703" w:rsidRDefault="00B47EEA" w:rsidP="00B47EEA">
      <w:pPr>
        <w:pStyle w:val="2"/>
        <w:rPr>
          <w:rFonts w:ascii="HG丸ｺﾞｼｯｸM-PRO" w:eastAsia="HG丸ｺﾞｼｯｸM-PRO" w:hAnsi="HG丸ｺﾞｼｯｸM-PRO"/>
        </w:rPr>
      </w:pPr>
      <w:r>
        <w:rPr>
          <w:rFonts w:ascii="HG丸ｺﾞｼｯｸM-PRO" w:eastAsia="HG丸ｺﾞｼｯｸM-PRO" w:hAnsi="HG丸ｺﾞｼｯｸM-PRO" w:hint="eastAsia"/>
        </w:rPr>
        <w:t>２</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調査期間</w:t>
      </w:r>
      <w:r>
        <w:rPr>
          <w:rFonts w:ascii="HG丸ｺﾞｼｯｸM-PRO" w:eastAsia="HG丸ｺﾞｼｯｸM-PRO" w:hAnsi="HG丸ｺﾞｼｯｸM-PRO" w:hint="eastAsia"/>
        </w:rPr>
        <w:t>：</w:t>
      </w:r>
      <w:r>
        <w:rPr>
          <w:rFonts w:ascii="HG丸ｺﾞｼｯｸM-PRO" w:eastAsia="HG丸ｺﾞｼｯｸM-PRO" w:hAnsi="HG丸ｺﾞｼｯｸM-PRO"/>
        </w:rPr>
        <w:t>平成30年4月1日</w:t>
      </w:r>
      <w:r w:rsidRPr="000E1703">
        <w:rPr>
          <w:rFonts w:ascii="HG丸ｺﾞｼｯｸM-PRO" w:eastAsia="HG丸ｺﾞｼｯｸM-PRO" w:hAnsi="HG丸ｺﾞｼｯｸM-PRO" w:hint="eastAsia"/>
        </w:rPr>
        <w:t>～令和</w:t>
      </w:r>
      <w:r>
        <w:rPr>
          <w:rFonts w:ascii="HG丸ｺﾞｼｯｸM-PRO" w:eastAsia="HG丸ｺﾞｼｯｸM-PRO" w:hAnsi="HG丸ｺﾞｼｯｸM-PRO"/>
        </w:rPr>
        <w:t>2</w:t>
      </w:r>
      <w:r>
        <w:rPr>
          <w:rFonts w:ascii="HG丸ｺﾞｼｯｸM-PRO" w:eastAsia="HG丸ｺﾞｼｯｸM-PRO" w:hAnsi="HG丸ｺﾞｼｯｸM-PRO" w:hint="eastAsia"/>
        </w:rPr>
        <w:t>年</w:t>
      </w:r>
      <w:r>
        <w:rPr>
          <w:rFonts w:ascii="HG丸ｺﾞｼｯｸM-PRO" w:eastAsia="HG丸ｺﾞｼｯｸM-PRO" w:hAnsi="HG丸ｺﾞｼｯｸM-PRO"/>
        </w:rPr>
        <w:t>3月31</w:t>
      </w:r>
      <w:r>
        <w:rPr>
          <w:rFonts w:ascii="HG丸ｺﾞｼｯｸM-PRO" w:eastAsia="HG丸ｺﾞｼｯｸM-PRO" w:hAnsi="HG丸ｺﾞｼｯｸM-PRO" w:hint="eastAsia"/>
        </w:rPr>
        <w:t>日</w:t>
      </w:r>
    </w:p>
    <w:p w:rsidR="00B47EEA" w:rsidRPr="008C17B6" w:rsidRDefault="00B47EEA" w:rsidP="00B47EEA">
      <w:pPr>
        <w:pStyle w:val="2"/>
        <w:rPr>
          <w:rFonts w:ascii="HG丸ｺﾞｼｯｸM-PRO" w:eastAsia="HG丸ｺﾞｼｯｸM-PRO" w:hAnsi="HG丸ｺﾞｼｯｸM-PRO"/>
        </w:rPr>
      </w:pPr>
      <w:r>
        <w:rPr>
          <w:rFonts w:ascii="HG丸ｺﾞｼｯｸM-PRO" w:eastAsia="HG丸ｺﾞｼｯｸM-PRO" w:hAnsi="HG丸ｺﾞｼｯｸM-PRO" w:hint="eastAsia"/>
        </w:rPr>
        <w:t>３</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回答率</w:t>
      </w:r>
      <w:r>
        <w:rPr>
          <w:rFonts w:ascii="HG丸ｺﾞｼｯｸM-PRO" w:eastAsia="HG丸ｺﾞｼｯｸM-PRO" w:hAnsi="HG丸ｺﾞｼｯｸM-PRO" w:hint="eastAsia"/>
        </w:rPr>
        <w:t>：</w:t>
      </w:r>
      <w:r>
        <w:rPr>
          <w:rFonts w:ascii="HG丸ｺﾞｼｯｸM-PRO" w:eastAsia="HG丸ｺﾞｼｯｸM-PRO" w:hAnsi="HG丸ｺﾞｼｯｸM-PRO"/>
        </w:rPr>
        <w:t>73</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Pr>
          <w:rFonts w:ascii="HG丸ｺﾞｼｯｸM-PRO" w:eastAsia="HG丸ｺﾞｼｯｸM-PRO" w:hAnsi="HG丸ｺﾞｼｯｸM-PRO"/>
        </w:rPr>
        <w:t>99人</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135人</w:t>
      </w:r>
      <w:r w:rsidRPr="000E1703">
        <w:rPr>
          <w:rFonts w:ascii="HG丸ｺﾞｼｯｸM-PRO" w:eastAsia="HG丸ｺﾞｼｯｸM-PRO" w:hAnsi="HG丸ｺﾞｼｯｸM-PRO" w:hint="eastAsia"/>
        </w:rPr>
        <w:t>）</w:t>
      </w:r>
    </w:p>
    <w:p w:rsidR="00B47EEA" w:rsidRPr="008C17B6" w:rsidRDefault="00B47EEA" w:rsidP="00B47EEA">
      <w:pPr>
        <w:rPr>
          <w:rFonts w:ascii="HG丸ｺﾞｼｯｸM-PRO" w:eastAsia="HG丸ｺﾞｼｯｸM-PRO" w:hAnsi="HG丸ｺﾞｼｯｸM-PRO"/>
        </w:rPr>
      </w:pPr>
      <w:r>
        <w:rPr>
          <w:rFonts w:ascii="HG丸ｺﾞｼｯｸM-PRO" w:eastAsia="HG丸ｺﾞｼｯｸM-PRO" w:hAnsi="HG丸ｺﾞｼｯｸM-PRO" w:hint="eastAsia"/>
        </w:rPr>
        <w:t>※</w:t>
      </w:r>
      <w:r w:rsidRPr="008C17B6">
        <w:rPr>
          <w:rFonts w:ascii="HG丸ｺﾞｼｯｸM-PRO" w:eastAsia="HG丸ｺﾞｼｯｸM-PRO" w:hAnsi="HG丸ｺﾞｼｯｸM-PRO" w:hint="eastAsia"/>
        </w:rPr>
        <w:t>構成比は、小数点以下第1位を四捨五入しているため、合計しても必ずしも100%とはなりません。</w:t>
      </w:r>
    </w:p>
    <w:p w:rsidR="00FF4C82" w:rsidRPr="00B47EEA" w:rsidRDefault="00FF4C82" w:rsidP="00AF1AFD">
      <w:pPr>
        <w:rPr>
          <w:rFonts w:ascii="HG丸ｺﾞｼｯｸM-PRO" w:eastAsia="HG丸ｺﾞｼｯｸM-PRO" w:hAnsi="HG丸ｺﾞｼｯｸM-PRO"/>
        </w:rPr>
      </w:pPr>
    </w:p>
    <w:p w:rsidR="00B172A2" w:rsidRPr="000E1703" w:rsidRDefault="00AF1AFD" w:rsidP="00DA72B5">
      <w:pPr>
        <w:pStyle w:val="1"/>
        <w:rPr>
          <w:rFonts w:ascii="HG丸ｺﾞｼｯｸM-PRO" w:eastAsia="HG丸ｺﾞｼｯｸM-PRO" w:hAnsi="HG丸ｺﾞｼｯｸM-PRO"/>
        </w:rPr>
      </w:pPr>
      <w:r w:rsidRPr="000E1703">
        <w:rPr>
          <w:rFonts w:ascii="HG丸ｺﾞｼｯｸM-PRO" w:eastAsia="HG丸ｺﾞｼｯｸM-PRO" w:hAnsi="HG丸ｺﾞｼｯｸM-PRO" w:hint="eastAsia"/>
        </w:rPr>
        <w:t>Ⅱ．調査結果</w:t>
      </w:r>
    </w:p>
    <w:p w:rsidR="00AF1AFD" w:rsidRPr="000E1703" w:rsidRDefault="00AF1AFD" w:rsidP="00DA72B5">
      <w:pPr>
        <w:pStyle w:val="2"/>
        <w:rPr>
          <w:rFonts w:ascii="HG丸ｺﾞｼｯｸM-PRO" w:eastAsia="HG丸ｺﾞｼｯｸM-PRO" w:hAnsi="HG丸ｺﾞｼｯｸM-PRO"/>
        </w:rPr>
      </w:pPr>
      <w:r w:rsidRPr="000E1703">
        <w:rPr>
          <w:rFonts w:ascii="HG丸ｺﾞｼｯｸM-PRO" w:eastAsia="HG丸ｺﾞｼｯｸM-PRO" w:hAnsi="HG丸ｺﾞｼｯｸM-PRO" w:hint="eastAsia"/>
        </w:rPr>
        <w:t xml:space="preserve"> </w:t>
      </w:r>
      <w:r w:rsidR="00D54111" w:rsidRPr="000E1703">
        <w:rPr>
          <w:rFonts w:ascii="HG丸ｺﾞｼｯｸM-PRO" w:eastAsia="HG丸ｺﾞｼｯｸM-PRO" w:hAnsi="HG丸ｺﾞｼｯｸM-PRO" w:hint="eastAsia"/>
        </w:rPr>
        <w:t>１</w:t>
      </w:r>
      <w:r w:rsidR="00EF033D" w:rsidRPr="000E1703">
        <w:rPr>
          <w:rFonts w:ascii="HG丸ｺﾞｼｯｸM-PRO" w:eastAsia="HG丸ｺﾞｼｯｸM-PRO" w:hAnsi="HG丸ｺﾞｼｯｸM-PRO" w:hint="eastAsia"/>
        </w:rPr>
        <w:t>．退所後</w:t>
      </w:r>
      <w:r w:rsidRPr="000E1703">
        <w:rPr>
          <w:rFonts w:ascii="HG丸ｺﾞｼｯｸM-PRO" w:eastAsia="HG丸ｺﾞｼｯｸM-PRO" w:hAnsi="HG丸ｺﾞｼｯｸM-PRO" w:hint="eastAsia"/>
        </w:rPr>
        <w:t>のくらしについて</w:t>
      </w:r>
    </w:p>
    <w:p w:rsidR="00C14655" w:rsidRPr="000E1703" w:rsidRDefault="001C5DA0" w:rsidP="00243757">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noProof/>
        </w:rPr>
        <w:drawing>
          <wp:anchor distT="0" distB="0" distL="114300" distR="114300" simplePos="0" relativeHeight="251656192" behindDoc="1" locked="0" layoutInCell="1" allowOverlap="1" wp14:anchorId="21002956" wp14:editId="1E3E7A12">
            <wp:simplePos x="0" y="0"/>
            <wp:positionH relativeFrom="column">
              <wp:posOffset>3044190</wp:posOffset>
            </wp:positionH>
            <wp:positionV relativeFrom="paragraph">
              <wp:posOffset>153670</wp:posOffset>
            </wp:positionV>
            <wp:extent cx="2343150" cy="1781175"/>
            <wp:effectExtent l="0" t="0" r="0"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F1AFD" w:rsidRPr="000E1703">
        <w:rPr>
          <w:rFonts w:ascii="HG丸ｺﾞｼｯｸM-PRO" w:eastAsia="HG丸ｺﾞｼｯｸM-PRO" w:hAnsi="HG丸ｺﾞｼｯｸM-PRO" w:hint="eastAsia"/>
        </w:rPr>
        <w:t>（１）住</w:t>
      </w:r>
      <w:r w:rsidR="00EF033D" w:rsidRPr="000E1703">
        <w:rPr>
          <w:rFonts w:ascii="HG丸ｺﾞｼｯｸM-PRO" w:eastAsia="HG丸ｺﾞｼｯｸM-PRO" w:hAnsi="HG丸ｺﾞｼｯｸM-PRO" w:hint="eastAsia"/>
        </w:rPr>
        <w:t>まい</w:t>
      </w:r>
    </w:p>
    <w:tbl>
      <w:tblPr>
        <w:tblStyle w:val="ae"/>
        <w:tblW w:w="8221" w:type="dxa"/>
        <w:tblInd w:w="392" w:type="dxa"/>
        <w:tblLook w:val="04A0" w:firstRow="1" w:lastRow="0" w:firstColumn="1" w:lastColumn="0" w:noHBand="0" w:noVBand="1"/>
      </w:tblPr>
      <w:tblGrid>
        <w:gridCol w:w="2196"/>
        <w:gridCol w:w="1879"/>
        <w:gridCol w:w="4146"/>
      </w:tblGrid>
      <w:tr w:rsidR="007134C4" w:rsidRPr="000E1703" w:rsidTr="0085152E">
        <w:trPr>
          <w:trHeight w:val="397"/>
        </w:trPr>
        <w:tc>
          <w:tcPr>
            <w:tcW w:w="2410" w:type="dxa"/>
            <w:vAlign w:val="center"/>
          </w:tcPr>
          <w:p w:rsidR="007134C4" w:rsidRPr="000E1703" w:rsidRDefault="007134C4"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家族と同居</w:t>
            </w:r>
          </w:p>
        </w:tc>
        <w:tc>
          <w:tcPr>
            <w:tcW w:w="1984" w:type="dxa"/>
            <w:vAlign w:val="center"/>
          </w:tcPr>
          <w:p w:rsidR="007134C4" w:rsidRPr="000E1703" w:rsidRDefault="00A652BE" w:rsidP="00E90DE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58</w:t>
            </w:r>
            <w:r w:rsidRPr="000E1703">
              <w:rPr>
                <w:rFonts w:ascii="HG丸ｺﾞｼｯｸM-PRO" w:eastAsia="HG丸ｺﾞｼｯｸM-PRO" w:hAnsi="HG丸ｺﾞｼｯｸM-PRO"/>
              </w:rPr>
              <w:t>人(</w:t>
            </w:r>
            <w:r>
              <w:rPr>
                <w:rFonts w:ascii="HG丸ｺﾞｼｯｸM-PRO" w:eastAsia="HG丸ｺﾞｼｯｸM-PRO" w:hAnsi="HG丸ｺﾞｼｯｸM-PRO"/>
              </w:rPr>
              <w:t>59</w:t>
            </w:r>
            <w:r w:rsidRPr="000E1703">
              <w:rPr>
                <w:rFonts w:ascii="HG丸ｺﾞｼｯｸM-PRO" w:eastAsia="HG丸ｺﾞｼｯｸM-PRO" w:hAnsi="HG丸ｺﾞｼｯｸM-PRO"/>
              </w:rPr>
              <w:t>%)</w:t>
            </w:r>
          </w:p>
        </w:tc>
        <w:tc>
          <w:tcPr>
            <w:tcW w:w="3827" w:type="dxa"/>
            <w:vMerge w:val="restart"/>
          </w:tcPr>
          <w:p w:rsidR="007134C4" w:rsidRPr="000E1703" w:rsidRDefault="00205223" w:rsidP="007134C4">
            <w:pPr>
              <w:ind w:firstLineChars="50" w:firstLine="101"/>
              <w:jc w:val="right"/>
              <w:rPr>
                <w:rFonts w:ascii="HG丸ｺﾞｼｯｸM-PRO" w:eastAsia="HG丸ｺﾞｼｯｸM-PRO" w:hAnsi="HG丸ｺﾞｼｯｸM-PRO"/>
              </w:rPr>
            </w:pPr>
            <w:r w:rsidRPr="00145DA5">
              <w:rPr>
                <w:rFonts w:ascii="HG丸ｺﾞｼｯｸM-PRO" w:eastAsia="HG丸ｺﾞｼｯｸM-PRO" w:hAnsi="HG丸ｺﾞｼｯｸM-PRO"/>
                <w:noProof/>
              </w:rPr>
              <w:drawing>
                <wp:inline distT="0" distB="0" distL="0" distR="0" wp14:anchorId="50428E86" wp14:editId="24629D9F">
                  <wp:extent cx="2487810" cy="1598141"/>
                  <wp:effectExtent l="0" t="0" r="8255" b="254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134C4" w:rsidRPr="000E1703" w:rsidTr="0085152E">
        <w:trPr>
          <w:trHeight w:val="397"/>
        </w:trPr>
        <w:tc>
          <w:tcPr>
            <w:tcW w:w="2410" w:type="dxa"/>
            <w:vAlign w:val="center"/>
          </w:tcPr>
          <w:p w:rsidR="007134C4" w:rsidRPr="000E1703" w:rsidRDefault="007134C4"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単身生活</w:t>
            </w:r>
          </w:p>
        </w:tc>
        <w:tc>
          <w:tcPr>
            <w:tcW w:w="1984" w:type="dxa"/>
            <w:vAlign w:val="center"/>
          </w:tcPr>
          <w:p w:rsidR="007134C4" w:rsidRPr="000E1703" w:rsidRDefault="00A652BE" w:rsidP="00E90DE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6</w:t>
            </w:r>
            <w:r w:rsidRPr="000E1703">
              <w:rPr>
                <w:rFonts w:ascii="HG丸ｺﾞｼｯｸM-PRO" w:eastAsia="HG丸ｺﾞｼｯｸM-PRO" w:hAnsi="HG丸ｺﾞｼｯｸM-PRO"/>
              </w:rPr>
              <w:t>人(</w:t>
            </w:r>
            <w:r>
              <w:rPr>
                <w:rFonts w:ascii="HG丸ｺﾞｼｯｸM-PRO" w:eastAsia="HG丸ｺﾞｼｯｸM-PRO" w:hAnsi="HG丸ｺﾞｼｯｸM-PRO"/>
              </w:rPr>
              <w:t xml:space="preserve">6 </w:t>
            </w:r>
            <w:r w:rsidRPr="000E1703">
              <w:rPr>
                <w:rFonts w:ascii="HG丸ｺﾞｼｯｸM-PRO" w:eastAsia="HG丸ｺﾞｼｯｸM-PRO" w:hAnsi="HG丸ｺﾞｼｯｸM-PRO"/>
              </w:rPr>
              <w:t>%)</w:t>
            </w:r>
          </w:p>
        </w:tc>
        <w:tc>
          <w:tcPr>
            <w:tcW w:w="3827" w:type="dxa"/>
            <w:vMerge/>
          </w:tcPr>
          <w:p w:rsidR="007134C4" w:rsidRPr="000E1703" w:rsidRDefault="007134C4" w:rsidP="007134C4">
            <w:pPr>
              <w:ind w:firstLineChars="50" w:firstLine="101"/>
              <w:jc w:val="right"/>
              <w:rPr>
                <w:rFonts w:ascii="HG丸ｺﾞｼｯｸM-PRO" w:eastAsia="HG丸ｺﾞｼｯｸM-PRO" w:hAnsi="HG丸ｺﾞｼｯｸM-PRO"/>
              </w:rPr>
            </w:pPr>
          </w:p>
        </w:tc>
      </w:tr>
      <w:tr w:rsidR="007134C4" w:rsidRPr="000E1703" w:rsidTr="0085152E">
        <w:trPr>
          <w:trHeight w:val="397"/>
        </w:trPr>
        <w:tc>
          <w:tcPr>
            <w:tcW w:w="2410" w:type="dxa"/>
            <w:vAlign w:val="center"/>
          </w:tcPr>
          <w:p w:rsidR="007134C4" w:rsidRPr="000E1703" w:rsidRDefault="007134C4"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グループホーム</w:t>
            </w:r>
          </w:p>
        </w:tc>
        <w:tc>
          <w:tcPr>
            <w:tcW w:w="1984" w:type="dxa"/>
            <w:vAlign w:val="center"/>
          </w:tcPr>
          <w:p w:rsidR="007134C4" w:rsidRPr="000E1703" w:rsidRDefault="00A652BE" w:rsidP="00E90DED">
            <w:pPr>
              <w:ind w:firstLineChars="100" w:firstLine="202"/>
              <w:jc w:val="right"/>
              <w:rPr>
                <w:rFonts w:ascii="HG丸ｺﾞｼｯｸM-PRO" w:eastAsia="HG丸ｺﾞｼｯｸM-PRO" w:hAnsi="HG丸ｺﾞｼｯｸM-PRO"/>
              </w:rPr>
            </w:pPr>
            <w:r>
              <w:rPr>
                <w:rFonts w:ascii="HG丸ｺﾞｼｯｸM-PRO" w:eastAsia="HG丸ｺﾞｼｯｸM-PRO" w:hAnsi="HG丸ｺﾞｼｯｸM-PRO"/>
              </w:rPr>
              <w:t>17</w:t>
            </w:r>
            <w:r w:rsidRPr="000E1703">
              <w:rPr>
                <w:rFonts w:ascii="HG丸ｺﾞｼｯｸM-PRO" w:eastAsia="HG丸ｺﾞｼｯｸM-PRO" w:hAnsi="HG丸ｺﾞｼｯｸM-PRO"/>
              </w:rPr>
              <w:t>人(</w:t>
            </w:r>
            <w:r>
              <w:rPr>
                <w:rFonts w:ascii="HG丸ｺﾞｼｯｸM-PRO" w:eastAsia="HG丸ｺﾞｼｯｸM-PRO" w:hAnsi="HG丸ｺﾞｼｯｸM-PRO"/>
              </w:rPr>
              <w:t>17</w:t>
            </w:r>
            <w:r w:rsidRPr="000E1703">
              <w:rPr>
                <w:rFonts w:ascii="HG丸ｺﾞｼｯｸM-PRO" w:eastAsia="HG丸ｺﾞｼｯｸM-PRO" w:hAnsi="HG丸ｺﾞｼｯｸM-PRO"/>
              </w:rPr>
              <w:t>%)</w:t>
            </w:r>
          </w:p>
        </w:tc>
        <w:tc>
          <w:tcPr>
            <w:tcW w:w="3827" w:type="dxa"/>
            <w:vMerge/>
          </w:tcPr>
          <w:p w:rsidR="007134C4" w:rsidRPr="000E1703" w:rsidRDefault="007134C4" w:rsidP="007134C4">
            <w:pPr>
              <w:ind w:firstLineChars="100" w:firstLine="202"/>
              <w:jc w:val="right"/>
              <w:rPr>
                <w:rFonts w:ascii="HG丸ｺﾞｼｯｸM-PRO" w:eastAsia="HG丸ｺﾞｼｯｸM-PRO" w:hAnsi="HG丸ｺﾞｼｯｸM-PRO"/>
              </w:rPr>
            </w:pPr>
          </w:p>
        </w:tc>
      </w:tr>
      <w:tr w:rsidR="007134C4" w:rsidRPr="000E1703" w:rsidTr="0085152E">
        <w:trPr>
          <w:trHeight w:val="397"/>
        </w:trPr>
        <w:tc>
          <w:tcPr>
            <w:tcW w:w="2410" w:type="dxa"/>
            <w:vAlign w:val="center"/>
          </w:tcPr>
          <w:p w:rsidR="007134C4" w:rsidRPr="000E1703" w:rsidRDefault="007134C4"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高齢者向け住宅</w:t>
            </w:r>
          </w:p>
        </w:tc>
        <w:tc>
          <w:tcPr>
            <w:tcW w:w="1984" w:type="dxa"/>
            <w:vAlign w:val="center"/>
          </w:tcPr>
          <w:p w:rsidR="007134C4" w:rsidRPr="000E1703" w:rsidRDefault="00A652BE" w:rsidP="00E90DE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5</w:t>
            </w:r>
            <w:r w:rsidRPr="000E1703">
              <w:rPr>
                <w:rFonts w:ascii="HG丸ｺﾞｼｯｸM-PRO" w:eastAsia="HG丸ｺﾞｼｯｸM-PRO" w:hAnsi="HG丸ｺﾞｼｯｸM-PRO"/>
              </w:rPr>
              <w:t>人(</w:t>
            </w:r>
            <w:r>
              <w:rPr>
                <w:rFonts w:ascii="HG丸ｺﾞｼｯｸM-PRO" w:eastAsia="HG丸ｺﾞｼｯｸM-PRO" w:hAnsi="HG丸ｺﾞｼｯｸM-PRO"/>
              </w:rPr>
              <w:t>5</w:t>
            </w:r>
            <w:r w:rsidRPr="000E1703">
              <w:rPr>
                <w:rFonts w:ascii="HG丸ｺﾞｼｯｸM-PRO" w:eastAsia="HG丸ｺﾞｼｯｸM-PRO" w:hAnsi="HG丸ｺﾞｼｯｸM-PRO"/>
              </w:rPr>
              <w:t>%)</w:t>
            </w:r>
          </w:p>
        </w:tc>
        <w:tc>
          <w:tcPr>
            <w:tcW w:w="3827" w:type="dxa"/>
            <w:vMerge/>
          </w:tcPr>
          <w:p w:rsidR="007134C4" w:rsidRPr="000E1703" w:rsidRDefault="007134C4" w:rsidP="007134C4">
            <w:pPr>
              <w:ind w:firstLineChars="50" w:firstLine="101"/>
              <w:jc w:val="right"/>
              <w:rPr>
                <w:rFonts w:ascii="HG丸ｺﾞｼｯｸM-PRO" w:eastAsia="HG丸ｺﾞｼｯｸM-PRO" w:hAnsi="HG丸ｺﾞｼｯｸM-PRO"/>
              </w:rPr>
            </w:pPr>
          </w:p>
        </w:tc>
      </w:tr>
      <w:tr w:rsidR="00E90DED" w:rsidRPr="000E1703" w:rsidTr="0085152E">
        <w:trPr>
          <w:trHeight w:val="397"/>
        </w:trPr>
        <w:tc>
          <w:tcPr>
            <w:tcW w:w="2410" w:type="dxa"/>
            <w:vAlign w:val="center"/>
          </w:tcPr>
          <w:p w:rsidR="00E90DED" w:rsidRPr="000E1703" w:rsidRDefault="00E90DED" w:rsidP="00D47286">
            <w:pPr>
              <w:rPr>
                <w:rFonts w:ascii="HG丸ｺﾞｼｯｸM-PRO" w:eastAsia="HG丸ｺﾞｼｯｸM-PRO" w:hAnsi="HG丸ｺﾞｼｯｸM-PRO"/>
              </w:rPr>
            </w:pPr>
            <w:r>
              <w:rPr>
                <w:rFonts w:ascii="HG丸ｺﾞｼｯｸM-PRO" w:eastAsia="HG丸ｺﾞｼｯｸM-PRO" w:hAnsi="HG丸ｺﾞｼｯｸM-PRO" w:hint="eastAsia"/>
              </w:rPr>
              <w:t>入所施設</w:t>
            </w:r>
          </w:p>
        </w:tc>
        <w:tc>
          <w:tcPr>
            <w:tcW w:w="1984" w:type="dxa"/>
            <w:vAlign w:val="center"/>
          </w:tcPr>
          <w:p w:rsidR="00E90DED" w:rsidRPr="000E1703" w:rsidRDefault="00A652BE" w:rsidP="00E90DE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6人</w:t>
            </w:r>
            <w:r w:rsidR="003C0CFC">
              <w:rPr>
                <w:rFonts w:ascii="HG丸ｺﾞｼｯｸM-PRO" w:eastAsia="HG丸ｺﾞｼｯｸM-PRO" w:hAnsi="HG丸ｺﾞｼｯｸM-PRO"/>
              </w:rPr>
              <w:t>(6</w:t>
            </w:r>
            <w:r>
              <w:rPr>
                <w:rFonts w:ascii="HG丸ｺﾞｼｯｸM-PRO" w:eastAsia="HG丸ｺﾞｼｯｸM-PRO" w:hAnsi="HG丸ｺﾞｼｯｸM-PRO"/>
              </w:rPr>
              <w:t>%)</w:t>
            </w:r>
          </w:p>
        </w:tc>
        <w:tc>
          <w:tcPr>
            <w:tcW w:w="3827" w:type="dxa"/>
            <w:vMerge/>
          </w:tcPr>
          <w:p w:rsidR="00E90DED" w:rsidRPr="000E1703" w:rsidRDefault="00E90DED" w:rsidP="007134C4">
            <w:pPr>
              <w:ind w:firstLineChars="50" w:firstLine="101"/>
              <w:jc w:val="right"/>
              <w:rPr>
                <w:rFonts w:ascii="HG丸ｺﾞｼｯｸM-PRO" w:eastAsia="HG丸ｺﾞｼｯｸM-PRO" w:hAnsi="HG丸ｺﾞｼｯｸM-PRO"/>
              </w:rPr>
            </w:pPr>
          </w:p>
        </w:tc>
      </w:tr>
      <w:tr w:rsidR="007134C4" w:rsidRPr="000E1703" w:rsidTr="0085152E">
        <w:trPr>
          <w:trHeight w:val="397"/>
        </w:trPr>
        <w:tc>
          <w:tcPr>
            <w:tcW w:w="2410" w:type="dxa"/>
            <w:vAlign w:val="center"/>
          </w:tcPr>
          <w:p w:rsidR="007134C4" w:rsidRPr="000E1703" w:rsidRDefault="007134C4"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その他</w:t>
            </w:r>
          </w:p>
        </w:tc>
        <w:tc>
          <w:tcPr>
            <w:tcW w:w="1984" w:type="dxa"/>
            <w:vAlign w:val="center"/>
          </w:tcPr>
          <w:p w:rsidR="007134C4" w:rsidRPr="000E1703" w:rsidRDefault="00A652BE" w:rsidP="00E90DE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7</w:t>
            </w:r>
            <w:r w:rsidRPr="000E1703">
              <w:rPr>
                <w:rFonts w:ascii="HG丸ｺﾞｼｯｸM-PRO" w:eastAsia="HG丸ｺﾞｼｯｸM-PRO" w:hAnsi="HG丸ｺﾞｼｯｸM-PRO"/>
              </w:rPr>
              <w:t>人(</w:t>
            </w:r>
            <w:r>
              <w:rPr>
                <w:rFonts w:ascii="HG丸ｺﾞｼｯｸM-PRO" w:eastAsia="HG丸ｺﾞｼｯｸM-PRO" w:hAnsi="HG丸ｺﾞｼｯｸM-PRO"/>
              </w:rPr>
              <w:t>7</w:t>
            </w:r>
            <w:r w:rsidRPr="000E1703">
              <w:rPr>
                <w:rFonts w:ascii="HG丸ｺﾞｼｯｸM-PRO" w:eastAsia="HG丸ｺﾞｼｯｸM-PRO" w:hAnsi="HG丸ｺﾞｼｯｸM-PRO"/>
              </w:rPr>
              <w:t>%)</w:t>
            </w:r>
          </w:p>
        </w:tc>
        <w:tc>
          <w:tcPr>
            <w:tcW w:w="3827" w:type="dxa"/>
            <w:vMerge/>
          </w:tcPr>
          <w:p w:rsidR="007134C4" w:rsidRPr="000E1703" w:rsidRDefault="007134C4" w:rsidP="007134C4">
            <w:pPr>
              <w:ind w:firstLineChars="50" w:firstLine="101"/>
              <w:jc w:val="right"/>
              <w:rPr>
                <w:rFonts w:ascii="HG丸ｺﾞｼｯｸM-PRO" w:eastAsia="HG丸ｺﾞｼｯｸM-PRO" w:hAnsi="HG丸ｺﾞｼｯｸM-PRO"/>
              </w:rPr>
            </w:pPr>
          </w:p>
        </w:tc>
      </w:tr>
      <w:tr w:rsidR="007134C4" w:rsidRPr="000E1703" w:rsidTr="0085152E">
        <w:trPr>
          <w:trHeight w:val="397"/>
        </w:trPr>
        <w:tc>
          <w:tcPr>
            <w:tcW w:w="2410" w:type="dxa"/>
            <w:shd w:val="clear" w:color="auto" w:fill="D9D9D9" w:themeFill="background1" w:themeFillShade="D9"/>
            <w:vAlign w:val="center"/>
          </w:tcPr>
          <w:p w:rsidR="007134C4" w:rsidRPr="000E1703" w:rsidRDefault="007134C4"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1984" w:type="dxa"/>
            <w:shd w:val="clear" w:color="auto" w:fill="D9D9D9" w:themeFill="background1" w:themeFillShade="D9"/>
            <w:vAlign w:val="center"/>
          </w:tcPr>
          <w:p w:rsidR="007134C4" w:rsidRPr="000E1703" w:rsidRDefault="00A652BE" w:rsidP="00E90DED">
            <w:pPr>
              <w:jc w:val="right"/>
              <w:rPr>
                <w:rFonts w:ascii="HG丸ｺﾞｼｯｸM-PRO" w:eastAsia="HG丸ｺﾞｼｯｸM-PRO" w:hAnsi="HG丸ｺﾞｼｯｸM-PRO"/>
              </w:rPr>
            </w:pPr>
            <w:r>
              <w:rPr>
                <w:rFonts w:ascii="HG丸ｺﾞｼｯｸM-PRO" w:eastAsia="HG丸ｺﾞｼｯｸM-PRO" w:hAnsi="HG丸ｺﾞｼｯｸM-PRO"/>
              </w:rPr>
              <w:t>99人(100%)</w:t>
            </w:r>
          </w:p>
        </w:tc>
        <w:tc>
          <w:tcPr>
            <w:tcW w:w="3827" w:type="dxa"/>
            <w:vMerge/>
            <w:shd w:val="clear" w:color="auto" w:fill="D9D9D9" w:themeFill="background1" w:themeFillShade="D9"/>
          </w:tcPr>
          <w:p w:rsidR="007134C4" w:rsidRPr="000E1703" w:rsidRDefault="007134C4" w:rsidP="007570E2">
            <w:pPr>
              <w:jc w:val="right"/>
              <w:rPr>
                <w:rFonts w:ascii="HG丸ｺﾞｼｯｸM-PRO" w:eastAsia="HG丸ｺﾞｼｯｸM-PRO" w:hAnsi="HG丸ｺﾞｼｯｸM-PRO"/>
              </w:rPr>
            </w:pPr>
          </w:p>
        </w:tc>
      </w:tr>
    </w:tbl>
    <w:p w:rsidR="004535FC" w:rsidRPr="000E1703" w:rsidRDefault="004535FC" w:rsidP="00AF1AFD">
      <w:pPr>
        <w:rPr>
          <w:rFonts w:ascii="HG丸ｺﾞｼｯｸM-PRO" w:eastAsia="HG丸ｺﾞｼｯｸM-PRO" w:hAnsi="HG丸ｺﾞｼｯｸM-PRO"/>
        </w:rPr>
      </w:pPr>
    </w:p>
    <w:p w:rsidR="007570E2" w:rsidRPr="000E1703" w:rsidRDefault="00AF1AFD" w:rsidP="00E743C7">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（２）日中活動</w:t>
      </w:r>
      <w:r w:rsidR="006D0D0B">
        <w:rPr>
          <w:rFonts w:ascii="HG丸ｺﾞｼｯｸM-PRO" w:eastAsia="HG丸ｺﾞｼｯｸM-PRO" w:hAnsi="HG丸ｺﾞｼｯｸM-PRO" w:hint="eastAsia"/>
        </w:rPr>
        <w:t>（複数回答可）</w:t>
      </w:r>
    </w:p>
    <w:tbl>
      <w:tblPr>
        <w:tblStyle w:val="ae"/>
        <w:tblW w:w="4394" w:type="dxa"/>
        <w:tblInd w:w="392" w:type="dxa"/>
        <w:tblLook w:val="04A0" w:firstRow="1" w:lastRow="0" w:firstColumn="1" w:lastColumn="0" w:noHBand="0" w:noVBand="1"/>
      </w:tblPr>
      <w:tblGrid>
        <w:gridCol w:w="2410"/>
        <w:gridCol w:w="1984"/>
      </w:tblGrid>
      <w:tr w:rsidR="00B167E4" w:rsidRPr="000E1703" w:rsidTr="0085152E">
        <w:trPr>
          <w:trHeight w:val="397"/>
        </w:trPr>
        <w:tc>
          <w:tcPr>
            <w:tcW w:w="2410" w:type="dxa"/>
            <w:vAlign w:val="center"/>
          </w:tcPr>
          <w:p w:rsidR="00B167E4" w:rsidRPr="000E1703" w:rsidRDefault="008E536A" w:rsidP="008E536A">
            <w:pPr>
              <w:rPr>
                <w:rFonts w:ascii="HG丸ｺﾞｼｯｸM-PRO" w:eastAsia="HG丸ｺﾞｼｯｸM-PRO" w:hAnsi="HG丸ｺﾞｼｯｸM-PRO"/>
              </w:rPr>
            </w:pPr>
            <w:r w:rsidRPr="000E1703">
              <w:rPr>
                <w:rFonts w:ascii="HG丸ｺﾞｼｯｸM-PRO" w:eastAsia="HG丸ｺﾞｼｯｸM-PRO" w:hAnsi="HG丸ｺﾞｼｯｸM-PRO" w:hint="eastAsia"/>
              </w:rPr>
              <w:t>学校（復学）</w:t>
            </w:r>
          </w:p>
        </w:tc>
        <w:tc>
          <w:tcPr>
            <w:tcW w:w="1984" w:type="dxa"/>
            <w:vAlign w:val="center"/>
          </w:tcPr>
          <w:p w:rsidR="00B167E4" w:rsidRPr="000E1703" w:rsidRDefault="006D3F17" w:rsidP="00E90DED">
            <w:pPr>
              <w:jc w:val="right"/>
              <w:rPr>
                <w:rFonts w:ascii="HG丸ｺﾞｼｯｸM-PRO" w:eastAsia="HG丸ｺﾞｼｯｸM-PRO" w:hAnsi="HG丸ｺﾞｼｯｸM-PRO"/>
              </w:rPr>
            </w:pPr>
            <w:r>
              <w:rPr>
                <w:rFonts w:ascii="HG丸ｺﾞｼｯｸM-PRO" w:eastAsia="HG丸ｺﾞｼｯｸM-PRO" w:hAnsi="HG丸ｺﾞｼｯｸM-PRO"/>
              </w:rPr>
              <w:t>1</w:t>
            </w:r>
            <w:r w:rsidRPr="000E1703">
              <w:rPr>
                <w:rFonts w:ascii="HG丸ｺﾞｼｯｸM-PRO" w:eastAsia="HG丸ｺﾞｼｯｸM-PRO" w:hAnsi="HG丸ｺﾞｼｯｸM-PRO"/>
              </w:rPr>
              <w:t>人(</w:t>
            </w:r>
            <w:r>
              <w:rPr>
                <w:rFonts w:ascii="HG丸ｺﾞｼｯｸM-PRO" w:eastAsia="HG丸ｺﾞｼｯｸM-PRO" w:hAnsi="HG丸ｺﾞｼｯｸM-PRO"/>
              </w:rPr>
              <w:t>1</w:t>
            </w:r>
            <w:r w:rsidRPr="000E1703">
              <w:rPr>
                <w:rFonts w:ascii="HG丸ｺﾞｼｯｸM-PRO" w:eastAsia="HG丸ｺﾞｼｯｸM-PRO" w:hAnsi="HG丸ｺﾞｼｯｸM-PRO"/>
              </w:rPr>
              <w:t>%)</w:t>
            </w:r>
          </w:p>
        </w:tc>
      </w:tr>
      <w:tr w:rsidR="00B167E4" w:rsidRPr="000E1703" w:rsidTr="0085152E">
        <w:trPr>
          <w:trHeight w:val="397"/>
        </w:trPr>
        <w:tc>
          <w:tcPr>
            <w:tcW w:w="2410" w:type="dxa"/>
            <w:vAlign w:val="center"/>
          </w:tcPr>
          <w:p w:rsidR="00B167E4" w:rsidRPr="000E1703" w:rsidRDefault="008E536A" w:rsidP="008E536A">
            <w:pPr>
              <w:rPr>
                <w:rFonts w:ascii="HG丸ｺﾞｼｯｸM-PRO" w:eastAsia="HG丸ｺﾞｼｯｸM-PRO" w:hAnsi="HG丸ｺﾞｼｯｸM-PRO"/>
              </w:rPr>
            </w:pPr>
            <w:r>
              <w:rPr>
                <w:rFonts w:ascii="HG丸ｺﾞｼｯｸM-PRO" w:eastAsia="HG丸ｺﾞｼｯｸM-PRO" w:hAnsi="HG丸ｺﾞｼｯｸM-PRO" w:hint="eastAsia"/>
              </w:rPr>
              <w:t>就労</w:t>
            </w:r>
          </w:p>
        </w:tc>
        <w:tc>
          <w:tcPr>
            <w:tcW w:w="1984" w:type="dxa"/>
            <w:vAlign w:val="center"/>
          </w:tcPr>
          <w:p w:rsidR="00B167E4" w:rsidRPr="000E1703" w:rsidRDefault="006D3F17" w:rsidP="00E90DED">
            <w:pPr>
              <w:wordWrap w:val="0"/>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36</w:t>
            </w:r>
            <w:r w:rsidRPr="000E1703">
              <w:rPr>
                <w:rFonts w:ascii="HG丸ｺﾞｼｯｸM-PRO" w:eastAsia="HG丸ｺﾞｼｯｸM-PRO" w:hAnsi="HG丸ｺﾞｼｯｸM-PRO"/>
              </w:rPr>
              <w:t>人(</w:t>
            </w:r>
            <w:r w:rsidR="00A66FDF">
              <w:rPr>
                <w:rFonts w:ascii="HG丸ｺﾞｼｯｸM-PRO" w:eastAsia="HG丸ｺﾞｼｯｸM-PRO" w:hAnsi="HG丸ｺﾞｼｯｸM-PRO"/>
              </w:rPr>
              <w:t>36</w:t>
            </w:r>
            <w:r w:rsidRPr="000E1703">
              <w:rPr>
                <w:rFonts w:ascii="HG丸ｺﾞｼｯｸM-PRO" w:eastAsia="HG丸ｺﾞｼｯｸM-PRO" w:hAnsi="HG丸ｺﾞｼｯｸM-PRO"/>
              </w:rPr>
              <w:t>%)</w:t>
            </w:r>
          </w:p>
        </w:tc>
      </w:tr>
      <w:tr w:rsidR="00B167E4" w:rsidRPr="000E1703" w:rsidTr="0085152E">
        <w:trPr>
          <w:trHeight w:val="397"/>
        </w:trPr>
        <w:tc>
          <w:tcPr>
            <w:tcW w:w="2410" w:type="dxa"/>
            <w:vAlign w:val="center"/>
          </w:tcPr>
          <w:p w:rsidR="00B167E4" w:rsidRPr="000E1703" w:rsidRDefault="00B167E4" w:rsidP="0085152E">
            <w:pPr>
              <w:rPr>
                <w:rFonts w:ascii="HG丸ｺﾞｼｯｸM-PRO" w:eastAsia="HG丸ｺﾞｼｯｸM-PRO" w:hAnsi="HG丸ｺﾞｼｯｸM-PRO"/>
              </w:rPr>
            </w:pPr>
            <w:r w:rsidRPr="000E1703">
              <w:rPr>
                <w:rFonts w:ascii="HG丸ｺﾞｼｯｸM-PRO" w:eastAsia="HG丸ｺﾞｼｯｸM-PRO" w:hAnsi="HG丸ｺﾞｼｯｸM-PRO" w:hint="eastAsia"/>
              </w:rPr>
              <w:t>障がい福祉サービス</w:t>
            </w:r>
          </w:p>
        </w:tc>
        <w:tc>
          <w:tcPr>
            <w:tcW w:w="1984" w:type="dxa"/>
            <w:vAlign w:val="center"/>
          </w:tcPr>
          <w:p w:rsidR="00B167E4" w:rsidRPr="000E1703" w:rsidRDefault="006D3F17" w:rsidP="00E90DED">
            <w:pPr>
              <w:ind w:firstLineChars="100" w:firstLine="202"/>
              <w:jc w:val="right"/>
              <w:rPr>
                <w:rFonts w:ascii="HG丸ｺﾞｼｯｸM-PRO" w:eastAsia="HG丸ｺﾞｼｯｸM-PRO" w:hAnsi="HG丸ｺﾞｼｯｸM-PRO"/>
              </w:rPr>
            </w:pPr>
            <w:r>
              <w:rPr>
                <w:rFonts w:ascii="HG丸ｺﾞｼｯｸM-PRO" w:eastAsia="HG丸ｺﾞｼｯｸM-PRO" w:hAnsi="HG丸ｺﾞｼｯｸM-PRO"/>
              </w:rPr>
              <w:t>58</w:t>
            </w:r>
            <w:r w:rsidRPr="000E1703">
              <w:rPr>
                <w:rFonts w:ascii="HG丸ｺﾞｼｯｸM-PRO" w:eastAsia="HG丸ｺﾞｼｯｸM-PRO" w:hAnsi="HG丸ｺﾞｼｯｸM-PRO"/>
              </w:rPr>
              <w:t>人(</w:t>
            </w:r>
            <w:r w:rsidR="00A66FDF">
              <w:rPr>
                <w:rFonts w:ascii="HG丸ｺﾞｼｯｸM-PRO" w:eastAsia="HG丸ｺﾞｼｯｸM-PRO" w:hAnsi="HG丸ｺﾞｼｯｸM-PRO"/>
              </w:rPr>
              <w:t>59</w:t>
            </w:r>
            <w:r w:rsidRPr="000E1703">
              <w:rPr>
                <w:rFonts w:ascii="HG丸ｺﾞｼｯｸM-PRO" w:eastAsia="HG丸ｺﾞｼｯｸM-PRO" w:hAnsi="HG丸ｺﾞｼｯｸM-PRO"/>
              </w:rPr>
              <w:t>%)</w:t>
            </w:r>
          </w:p>
        </w:tc>
      </w:tr>
      <w:tr w:rsidR="00B167E4" w:rsidRPr="000E1703" w:rsidTr="0085152E">
        <w:trPr>
          <w:trHeight w:val="397"/>
        </w:trPr>
        <w:tc>
          <w:tcPr>
            <w:tcW w:w="2410" w:type="dxa"/>
            <w:vAlign w:val="center"/>
          </w:tcPr>
          <w:p w:rsidR="00B167E4" w:rsidRPr="000E1703" w:rsidRDefault="00B167E4" w:rsidP="0085152E">
            <w:pPr>
              <w:rPr>
                <w:rFonts w:ascii="HG丸ｺﾞｼｯｸM-PRO" w:eastAsia="HG丸ｺﾞｼｯｸM-PRO" w:hAnsi="HG丸ｺﾞｼｯｸM-PRO"/>
              </w:rPr>
            </w:pPr>
            <w:r w:rsidRPr="000E1703">
              <w:rPr>
                <w:rFonts w:ascii="HG丸ｺﾞｼｯｸM-PRO" w:eastAsia="HG丸ｺﾞｼｯｸM-PRO" w:hAnsi="HG丸ｺﾞｼｯｸM-PRO" w:hint="eastAsia"/>
              </w:rPr>
              <w:t>介護保険サービス</w:t>
            </w:r>
          </w:p>
        </w:tc>
        <w:tc>
          <w:tcPr>
            <w:tcW w:w="1984" w:type="dxa"/>
            <w:vAlign w:val="center"/>
          </w:tcPr>
          <w:p w:rsidR="00B167E4" w:rsidRPr="000E1703" w:rsidRDefault="006D3F17" w:rsidP="00E90DED">
            <w:pPr>
              <w:jc w:val="right"/>
              <w:rPr>
                <w:rFonts w:ascii="HG丸ｺﾞｼｯｸM-PRO" w:eastAsia="HG丸ｺﾞｼｯｸM-PRO" w:hAnsi="HG丸ｺﾞｼｯｸM-PRO"/>
              </w:rPr>
            </w:pPr>
            <w:r>
              <w:rPr>
                <w:rFonts w:ascii="HG丸ｺﾞｼｯｸM-PRO" w:eastAsia="HG丸ｺﾞｼｯｸM-PRO" w:hAnsi="HG丸ｺﾞｼｯｸM-PRO"/>
              </w:rPr>
              <w:t>20</w:t>
            </w:r>
            <w:r w:rsidRPr="000E1703">
              <w:rPr>
                <w:rFonts w:ascii="HG丸ｺﾞｼｯｸM-PRO" w:eastAsia="HG丸ｺﾞｼｯｸM-PRO" w:hAnsi="HG丸ｺﾞｼｯｸM-PRO"/>
              </w:rPr>
              <w:t>人(</w:t>
            </w:r>
            <w:r w:rsidR="00A66FDF">
              <w:rPr>
                <w:rFonts w:ascii="HG丸ｺﾞｼｯｸM-PRO" w:eastAsia="HG丸ｺﾞｼｯｸM-PRO" w:hAnsi="HG丸ｺﾞｼｯｸM-PRO"/>
              </w:rPr>
              <w:t>20</w:t>
            </w:r>
            <w:r w:rsidRPr="000E1703">
              <w:rPr>
                <w:rFonts w:ascii="HG丸ｺﾞｼｯｸM-PRO" w:eastAsia="HG丸ｺﾞｼｯｸM-PRO" w:hAnsi="HG丸ｺﾞｼｯｸM-PRO"/>
              </w:rPr>
              <w:t>%)</w:t>
            </w:r>
          </w:p>
        </w:tc>
      </w:tr>
      <w:tr w:rsidR="00B167E4" w:rsidRPr="000E1703" w:rsidTr="0085152E">
        <w:trPr>
          <w:trHeight w:val="397"/>
        </w:trPr>
        <w:tc>
          <w:tcPr>
            <w:tcW w:w="2410" w:type="dxa"/>
            <w:vAlign w:val="center"/>
          </w:tcPr>
          <w:p w:rsidR="00B167E4" w:rsidRPr="000E1703" w:rsidRDefault="00B167E4" w:rsidP="0085152E">
            <w:pPr>
              <w:rPr>
                <w:rFonts w:ascii="HG丸ｺﾞｼｯｸM-PRO" w:eastAsia="HG丸ｺﾞｼｯｸM-PRO" w:hAnsi="HG丸ｺﾞｼｯｸM-PRO"/>
              </w:rPr>
            </w:pPr>
            <w:r w:rsidRPr="000E1703">
              <w:rPr>
                <w:rFonts w:ascii="HG丸ｺﾞｼｯｸM-PRO" w:eastAsia="HG丸ｺﾞｼｯｸM-PRO" w:hAnsi="HG丸ｺﾞｼｯｸM-PRO" w:hint="eastAsia"/>
              </w:rPr>
              <w:t>家事・趣味等</w:t>
            </w:r>
          </w:p>
        </w:tc>
        <w:tc>
          <w:tcPr>
            <w:tcW w:w="1984" w:type="dxa"/>
            <w:vAlign w:val="center"/>
          </w:tcPr>
          <w:p w:rsidR="00B167E4" w:rsidRPr="000E1703" w:rsidRDefault="006D3F17" w:rsidP="00E90DED">
            <w:pPr>
              <w:jc w:val="right"/>
              <w:rPr>
                <w:rFonts w:ascii="HG丸ｺﾞｼｯｸM-PRO" w:eastAsia="HG丸ｺﾞｼｯｸM-PRO" w:hAnsi="HG丸ｺﾞｼｯｸM-PRO"/>
              </w:rPr>
            </w:pPr>
            <w:r>
              <w:rPr>
                <w:rFonts w:ascii="HG丸ｺﾞｼｯｸM-PRO" w:eastAsia="HG丸ｺﾞｼｯｸM-PRO" w:hAnsi="HG丸ｺﾞｼｯｸM-PRO"/>
              </w:rPr>
              <w:t>43</w:t>
            </w:r>
            <w:r w:rsidRPr="000E1703">
              <w:rPr>
                <w:rFonts w:ascii="HG丸ｺﾞｼｯｸM-PRO" w:eastAsia="HG丸ｺﾞｼｯｸM-PRO" w:hAnsi="HG丸ｺﾞｼｯｸM-PRO"/>
              </w:rPr>
              <w:t>人(</w:t>
            </w:r>
            <w:r w:rsidR="00A66FDF">
              <w:rPr>
                <w:rFonts w:ascii="HG丸ｺﾞｼｯｸM-PRO" w:eastAsia="HG丸ｺﾞｼｯｸM-PRO" w:hAnsi="HG丸ｺﾞｼｯｸM-PRO"/>
              </w:rPr>
              <w:t>43</w:t>
            </w:r>
            <w:r w:rsidRPr="000E1703">
              <w:rPr>
                <w:rFonts w:ascii="HG丸ｺﾞｼｯｸM-PRO" w:eastAsia="HG丸ｺﾞｼｯｸM-PRO" w:hAnsi="HG丸ｺﾞｼｯｸM-PRO"/>
              </w:rPr>
              <w:t>%)</w:t>
            </w:r>
          </w:p>
        </w:tc>
      </w:tr>
      <w:tr w:rsidR="00B167E4" w:rsidRPr="000E1703" w:rsidTr="0085152E">
        <w:trPr>
          <w:trHeight w:val="397"/>
        </w:trPr>
        <w:tc>
          <w:tcPr>
            <w:tcW w:w="2410" w:type="dxa"/>
            <w:shd w:val="clear" w:color="auto" w:fill="D9D9D9" w:themeFill="background1" w:themeFillShade="D9"/>
            <w:vAlign w:val="center"/>
          </w:tcPr>
          <w:p w:rsidR="00B167E4" w:rsidRPr="000E1703" w:rsidRDefault="00B167E4" w:rsidP="0085152E">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1984" w:type="dxa"/>
            <w:shd w:val="clear" w:color="auto" w:fill="D9D9D9" w:themeFill="background1" w:themeFillShade="D9"/>
            <w:vAlign w:val="center"/>
          </w:tcPr>
          <w:p w:rsidR="00B167E4" w:rsidRPr="000E1703" w:rsidRDefault="00F70A6B" w:rsidP="00E90DED">
            <w:pPr>
              <w:jc w:val="right"/>
              <w:rPr>
                <w:rFonts w:ascii="HG丸ｺﾞｼｯｸM-PRO" w:eastAsia="HG丸ｺﾞｼｯｸM-PRO" w:hAnsi="HG丸ｺﾞｼｯｸM-PRO"/>
              </w:rPr>
            </w:pPr>
            <w:r>
              <w:rPr>
                <w:rFonts w:ascii="HG丸ｺﾞｼｯｸM-PRO" w:eastAsia="HG丸ｺﾞｼｯｸM-PRO" w:hAnsi="HG丸ｺﾞｼｯｸM-PRO" w:hint="eastAsia"/>
              </w:rPr>
              <w:t>99</w:t>
            </w:r>
            <w:r w:rsidR="006D3F17">
              <w:rPr>
                <w:rFonts w:ascii="HG丸ｺﾞｼｯｸM-PRO" w:eastAsia="HG丸ｺﾞｼｯｸM-PRO" w:hAnsi="HG丸ｺﾞｼｯｸM-PRO"/>
              </w:rPr>
              <w:t>人</w:t>
            </w:r>
            <w:r>
              <w:rPr>
                <w:rFonts w:ascii="HG丸ｺﾞｼｯｸM-PRO" w:eastAsia="HG丸ｺﾞｼｯｸM-PRO" w:hAnsi="HG丸ｺﾞｼｯｸM-PRO" w:hint="eastAsia"/>
              </w:rPr>
              <w:t>(158回答</w:t>
            </w:r>
            <w:r w:rsidR="0012159D">
              <w:rPr>
                <w:rFonts w:ascii="HG丸ｺﾞｼｯｸM-PRO" w:eastAsia="HG丸ｺﾞｼｯｸM-PRO" w:hAnsi="HG丸ｺﾞｼｯｸM-PRO" w:hint="eastAsia"/>
              </w:rPr>
              <w:t>)</w:t>
            </w:r>
          </w:p>
        </w:tc>
      </w:tr>
    </w:tbl>
    <w:p w:rsidR="00205223" w:rsidRDefault="00205223" w:rsidP="00527E2E">
      <w:pPr>
        <w:pStyle w:val="4"/>
        <w:ind w:leftChars="0" w:left="0"/>
        <w:rPr>
          <w:rFonts w:ascii="HG丸ｺﾞｼｯｸM-PRO" w:eastAsia="HG丸ｺﾞｼｯｸM-PRO" w:hAnsi="HG丸ｺﾞｼｯｸM-PRO"/>
          <w:b w:val="0"/>
        </w:rPr>
      </w:pPr>
    </w:p>
    <w:p w:rsidR="00A83772" w:rsidRDefault="00A83772" w:rsidP="00A83772"/>
    <w:p w:rsidR="00A83772" w:rsidRDefault="00A83772" w:rsidP="00A83772"/>
    <w:p w:rsidR="00A83772" w:rsidRDefault="00A83772" w:rsidP="00A83772"/>
    <w:p w:rsidR="00A83772" w:rsidRDefault="00A83772" w:rsidP="00A83772"/>
    <w:p w:rsidR="00A83772" w:rsidRDefault="00A83772" w:rsidP="00A83772"/>
    <w:p w:rsidR="00A83772" w:rsidRDefault="00A83772" w:rsidP="00A83772"/>
    <w:p w:rsidR="00A83772" w:rsidRDefault="00A83772" w:rsidP="00A83772"/>
    <w:p w:rsidR="00A83772" w:rsidRPr="00A83772" w:rsidRDefault="00A83772" w:rsidP="00A83772"/>
    <w:p w:rsidR="00D048B6" w:rsidRPr="00527E2E" w:rsidRDefault="00527E2E" w:rsidP="00527E2E">
      <w:pPr>
        <w:pStyle w:val="4"/>
        <w:ind w:leftChars="0" w:left="0"/>
        <w:rPr>
          <w:rFonts w:ascii="HG丸ｺﾞｼｯｸM-PRO" w:eastAsia="HG丸ｺﾞｼｯｸM-PRO" w:hAnsi="HG丸ｺﾞｼｯｸM-PRO"/>
          <w:b w:val="0"/>
        </w:rPr>
      </w:pPr>
      <w:r>
        <w:rPr>
          <w:rFonts w:ascii="HG丸ｺﾞｼｯｸM-PRO" w:eastAsia="HG丸ｺﾞｼｯｸM-PRO" w:hAnsi="HG丸ｺﾞｼｯｸM-PRO" w:hint="eastAsia"/>
          <w:b w:val="0"/>
        </w:rPr>
        <w:lastRenderedPageBreak/>
        <w:t>◆</w:t>
      </w:r>
      <w:r w:rsidR="006B3E9F" w:rsidRPr="00527E2E">
        <w:rPr>
          <w:rFonts w:ascii="HG丸ｺﾞｼｯｸM-PRO" w:eastAsia="HG丸ｺﾞｼｯｸM-PRO" w:hAnsi="HG丸ｺﾞｼｯｸM-PRO" w:hint="eastAsia"/>
          <w:b w:val="0"/>
        </w:rPr>
        <w:t>（２）日中活動のうち「</w:t>
      </w:r>
      <w:r w:rsidR="00AF1AFD" w:rsidRPr="00527E2E">
        <w:rPr>
          <w:rFonts w:ascii="HG丸ｺﾞｼｯｸM-PRO" w:eastAsia="HG丸ｺﾞｼｯｸM-PRO" w:hAnsi="HG丸ｺﾞｼｯｸM-PRO" w:hint="eastAsia"/>
          <w:b w:val="0"/>
        </w:rPr>
        <w:t>就労</w:t>
      </w:r>
      <w:r w:rsidR="006B3E9F" w:rsidRPr="00527E2E">
        <w:rPr>
          <w:rFonts w:ascii="HG丸ｺﾞｼｯｸM-PRO" w:eastAsia="HG丸ｺﾞｼｯｸM-PRO" w:hAnsi="HG丸ｺﾞｼｯｸM-PRO" w:hint="eastAsia"/>
          <w:b w:val="0"/>
        </w:rPr>
        <w:t>」の内訳</w:t>
      </w:r>
    </w:p>
    <w:tbl>
      <w:tblPr>
        <w:tblStyle w:val="ae"/>
        <w:tblW w:w="8221" w:type="dxa"/>
        <w:tblInd w:w="392" w:type="dxa"/>
        <w:tblLook w:val="04A0" w:firstRow="1" w:lastRow="0" w:firstColumn="1" w:lastColumn="0" w:noHBand="0" w:noVBand="1"/>
      </w:tblPr>
      <w:tblGrid>
        <w:gridCol w:w="2410"/>
        <w:gridCol w:w="1984"/>
        <w:gridCol w:w="3827"/>
      </w:tblGrid>
      <w:tr w:rsidR="00B167E4" w:rsidRPr="000E1703" w:rsidTr="0085152E">
        <w:trPr>
          <w:trHeight w:val="397"/>
        </w:trPr>
        <w:tc>
          <w:tcPr>
            <w:tcW w:w="2410" w:type="dxa"/>
            <w:vAlign w:val="center"/>
          </w:tcPr>
          <w:p w:rsidR="00B167E4" w:rsidRPr="000E1703" w:rsidRDefault="00B167E4" w:rsidP="00527E2E">
            <w:pPr>
              <w:rPr>
                <w:rFonts w:ascii="HG丸ｺﾞｼｯｸM-PRO" w:eastAsia="HG丸ｺﾞｼｯｸM-PRO" w:hAnsi="HG丸ｺﾞｼｯｸM-PRO"/>
              </w:rPr>
            </w:pPr>
            <w:r w:rsidRPr="000E1703">
              <w:rPr>
                <w:rFonts w:ascii="HG丸ｺﾞｼｯｸM-PRO" w:eastAsia="HG丸ｺﾞｼｯｸM-PRO" w:hAnsi="HG丸ｺﾞｼｯｸM-PRO" w:hint="eastAsia"/>
              </w:rPr>
              <w:t>復職</w:t>
            </w:r>
          </w:p>
        </w:tc>
        <w:tc>
          <w:tcPr>
            <w:tcW w:w="1984" w:type="dxa"/>
            <w:vAlign w:val="center"/>
          </w:tcPr>
          <w:p w:rsidR="00B167E4" w:rsidRPr="000E1703" w:rsidRDefault="006D3F17" w:rsidP="00686531">
            <w:pPr>
              <w:tabs>
                <w:tab w:val="left" w:pos="1622"/>
              </w:tabs>
              <w:jc w:val="right"/>
              <w:rPr>
                <w:rFonts w:ascii="HG丸ｺﾞｼｯｸM-PRO" w:eastAsia="HG丸ｺﾞｼｯｸM-PRO" w:hAnsi="HG丸ｺﾞｼｯｸM-PRO"/>
              </w:rPr>
            </w:pPr>
            <w:r>
              <w:rPr>
                <w:rFonts w:ascii="HG丸ｺﾞｼｯｸM-PRO" w:eastAsia="HG丸ｺﾞｼｯｸM-PRO" w:hAnsi="HG丸ｺﾞｼｯｸM-PRO"/>
              </w:rPr>
              <w:t>18</w:t>
            </w:r>
            <w:r w:rsidRPr="000E1703">
              <w:rPr>
                <w:rFonts w:ascii="HG丸ｺﾞｼｯｸM-PRO" w:eastAsia="HG丸ｺﾞｼｯｸM-PRO" w:hAnsi="HG丸ｺﾞｼｯｸM-PRO"/>
              </w:rPr>
              <w:t>人(</w:t>
            </w:r>
            <w:r w:rsidR="00B95731">
              <w:rPr>
                <w:rFonts w:ascii="HG丸ｺﾞｼｯｸM-PRO" w:eastAsia="HG丸ｺﾞｼｯｸM-PRO" w:hAnsi="HG丸ｺﾞｼｯｸM-PRO"/>
              </w:rPr>
              <w:t>50</w:t>
            </w:r>
            <w:r w:rsidRPr="000E1703">
              <w:rPr>
                <w:rFonts w:ascii="HG丸ｺﾞｼｯｸM-PRO" w:eastAsia="HG丸ｺﾞｼｯｸM-PRO" w:hAnsi="HG丸ｺﾞｼｯｸM-PRO"/>
              </w:rPr>
              <w:t>%)</w:t>
            </w:r>
          </w:p>
        </w:tc>
        <w:tc>
          <w:tcPr>
            <w:tcW w:w="3827" w:type="dxa"/>
            <w:vMerge w:val="restart"/>
          </w:tcPr>
          <w:p w:rsidR="00B167E4" w:rsidRPr="000E1703" w:rsidRDefault="00250848" w:rsidP="00AF3132">
            <w:pPr>
              <w:tabs>
                <w:tab w:val="left" w:pos="1622"/>
              </w:tabs>
              <w:jc w:val="right"/>
              <w:rPr>
                <w:rFonts w:ascii="HG丸ｺﾞｼｯｸM-PRO" w:eastAsia="HG丸ｺﾞｼｯｸM-PRO" w:hAnsi="HG丸ｺﾞｼｯｸM-PRO"/>
              </w:rPr>
            </w:pPr>
            <w:r w:rsidRPr="00527E2E">
              <w:rPr>
                <w:rFonts w:ascii="HG丸ｺﾞｼｯｸM-PRO" w:eastAsia="HG丸ｺﾞｼｯｸM-PRO" w:hAnsi="HG丸ｺﾞｼｯｸM-PRO" w:hint="eastAsia"/>
                <w:b/>
                <w:noProof/>
              </w:rPr>
              <w:drawing>
                <wp:anchor distT="0" distB="0" distL="114300" distR="114300" simplePos="0" relativeHeight="251653120" behindDoc="1" locked="0" layoutInCell="1" allowOverlap="1" wp14:anchorId="5C76F0EF" wp14:editId="5A05F197">
                  <wp:simplePos x="0" y="0"/>
                  <wp:positionH relativeFrom="column">
                    <wp:posOffset>-278130</wp:posOffset>
                  </wp:positionH>
                  <wp:positionV relativeFrom="paragraph">
                    <wp:posOffset>-90805</wp:posOffset>
                  </wp:positionV>
                  <wp:extent cx="2838450" cy="1511935"/>
                  <wp:effectExtent l="0" t="0" r="0" b="0"/>
                  <wp:wrapNone/>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05223" w:rsidRPr="00145DA5">
              <w:rPr>
                <w:rFonts w:ascii="HG丸ｺﾞｼｯｸM-PRO" w:eastAsia="HG丸ｺﾞｼｯｸM-PRO" w:hAnsi="HG丸ｺﾞｼｯｸM-PRO"/>
                <w:noProof/>
              </w:rPr>
              <w:drawing>
                <wp:inline distT="0" distB="0" distL="0" distR="0" wp14:anchorId="7CBCFD53" wp14:editId="794F6471">
                  <wp:extent cx="2277014" cy="1319842"/>
                  <wp:effectExtent l="0" t="0" r="9525" b="1397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167E4" w:rsidRPr="000E1703" w:rsidTr="0085152E">
        <w:trPr>
          <w:trHeight w:val="397"/>
        </w:trPr>
        <w:tc>
          <w:tcPr>
            <w:tcW w:w="2410" w:type="dxa"/>
            <w:vAlign w:val="center"/>
          </w:tcPr>
          <w:p w:rsidR="00B167E4" w:rsidRPr="000E1703" w:rsidRDefault="00B167E4" w:rsidP="00527E2E">
            <w:pPr>
              <w:rPr>
                <w:rFonts w:ascii="HG丸ｺﾞｼｯｸM-PRO" w:eastAsia="HG丸ｺﾞｼｯｸM-PRO" w:hAnsi="HG丸ｺﾞｼｯｸM-PRO"/>
              </w:rPr>
            </w:pPr>
            <w:r w:rsidRPr="000E1703">
              <w:rPr>
                <w:rFonts w:ascii="HG丸ｺﾞｼｯｸM-PRO" w:eastAsia="HG丸ｺﾞｼｯｸM-PRO" w:hAnsi="HG丸ｺﾞｼｯｸM-PRO" w:hint="eastAsia"/>
              </w:rPr>
              <w:t>新規就労</w:t>
            </w:r>
          </w:p>
        </w:tc>
        <w:tc>
          <w:tcPr>
            <w:tcW w:w="1984" w:type="dxa"/>
            <w:vAlign w:val="center"/>
          </w:tcPr>
          <w:p w:rsidR="00B167E4" w:rsidRPr="000E1703" w:rsidRDefault="006D3F17"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8</w:t>
            </w:r>
            <w:r w:rsidRPr="000E1703">
              <w:rPr>
                <w:rFonts w:ascii="HG丸ｺﾞｼｯｸM-PRO" w:eastAsia="HG丸ｺﾞｼｯｸM-PRO" w:hAnsi="HG丸ｺﾞｼｯｸM-PRO"/>
              </w:rPr>
              <w:t>人(</w:t>
            </w:r>
            <w:r>
              <w:rPr>
                <w:rFonts w:ascii="HG丸ｺﾞｼｯｸM-PRO" w:eastAsia="HG丸ｺﾞｼｯｸM-PRO" w:hAnsi="HG丸ｺﾞｼｯｸM-PRO"/>
              </w:rPr>
              <w:t>22</w:t>
            </w:r>
            <w:r w:rsidRPr="000E1703">
              <w:rPr>
                <w:rFonts w:ascii="HG丸ｺﾞｼｯｸM-PRO" w:eastAsia="HG丸ｺﾞｼｯｸM-PRO" w:hAnsi="HG丸ｺﾞｼｯｸM-PRO"/>
              </w:rPr>
              <w:t>%)</w:t>
            </w:r>
          </w:p>
        </w:tc>
        <w:tc>
          <w:tcPr>
            <w:tcW w:w="3827" w:type="dxa"/>
            <w:vMerge/>
          </w:tcPr>
          <w:p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B167E4" w:rsidRPr="000E1703" w:rsidTr="0085152E">
        <w:trPr>
          <w:trHeight w:val="397"/>
        </w:trPr>
        <w:tc>
          <w:tcPr>
            <w:tcW w:w="2410" w:type="dxa"/>
            <w:vAlign w:val="center"/>
          </w:tcPr>
          <w:p w:rsidR="00B167E4" w:rsidRPr="000E1703" w:rsidRDefault="00B167E4" w:rsidP="00527E2E">
            <w:pPr>
              <w:rPr>
                <w:rFonts w:ascii="HG丸ｺﾞｼｯｸM-PRO" w:eastAsia="HG丸ｺﾞｼｯｸM-PRO" w:hAnsi="HG丸ｺﾞｼｯｸM-PRO"/>
              </w:rPr>
            </w:pPr>
            <w:r w:rsidRPr="000E1703">
              <w:rPr>
                <w:rFonts w:ascii="HG丸ｺﾞｼｯｸM-PRO" w:eastAsia="HG丸ｺﾞｼｯｸM-PRO" w:hAnsi="HG丸ｺﾞｼｯｸM-PRO" w:hint="eastAsia"/>
              </w:rPr>
              <w:t>アルバイト</w:t>
            </w:r>
          </w:p>
        </w:tc>
        <w:tc>
          <w:tcPr>
            <w:tcW w:w="1984" w:type="dxa"/>
            <w:vAlign w:val="center"/>
          </w:tcPr>
          <w:p w:rsidR="00B167E4" w:rsidRPr="000E1703" w:rsidRDefault="006D3F17"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w:t>
            </w:r>
            <w:r w:rsidRPr="000E1703">
              <w:rPr>
                <w:rFonts w:ascii="HG丸ｺﾞｼｯｸM-PRO" w:eastAsia="HG丸ｺﾞｼｯｸM-PRO" w:hAnsi="HG丸ｺﾞｼｯｸM-PRO"/>
              </w:rPr>
              <w:t>人(</w:t>
            </w:r>
            <w:r>
              <w:rPr>
                <w:rFonts w:ascii="HG丸ｺﾞｼｯｸM-PRO" w:eastAsia="HG丸ｺﾞｼｯｸM-PRO" w:hAnsi="HG丸ｺﾞｼｯｸM-PRO"/>
              </w:rPr>
              <w:t>0</w:t>
            </w:r>
            <w:r w:rsidRPr="000E1703">
              <w:rPr>
                <w:rFonts w:ascii="HG丸ｺﾞｼｯｸM-PRO" w:eastAsia="HG丸ｺﾞｼｯｸM-PRO" w:hAnsi="HG丸ｺﾞｼｯｸM-PRO"/>
              </w:rPr>
              <w:t>%)</w:t>
            </w:r>
          </w:p>
        </w:tc>
        <w:tc>
          <w:tcPr>
            <w:tcW w:w="3827" w:type="dxa"/>
            <w:vMerge/>
          </w:tcPr>
          <w:p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A83772" w:rsidRPr="000E1703" w:rsidTr="0085152E">
        <w:trPr>
          <w:trHeight w:val="397"/>
        </w:trPr>
        <w:tc>
          <w:tcPr>
            <w:tcW w:w="2410" w:type="dxa"/>
            <w:vAlign w:val="center"/>
          </w:tcPr>
          <w:p w:rsidR="00A83772" w:rsidRPr="000E1703" w:rsidRDefault="00A83772" w:rsidP="00527E2E">
            <w:pPr>
              <w:rPr>
                <w:rFonts w:ascii="HG丸ｺﾞｼｯｸM-PRO" w:eastAsia="HG丸ｺﾞｼｯｸM-PRO" w:hAnsi="HG丸ｺﾞｼｯｸM-PRO"/>
              </w:rPr>
            </w:pPr>
            <w:r>
              <w:rPr>
                <w:rFonts w:ascii="HG丸ｺﾞｼｯｸM-PRO" w:eastAsia="HG丸ｺﾞｼｯｸM-PRO" w:hAnsi="HG丸ｺﾞｼｯｸM-PRO" w:hint="eastAsia"/>
              </w:rPr>
              <w:t>パート</w:t>
            </w:r>
          </w:p>
        </w:tc>
        <w:tc>
          <w:tcPr>
            <w:tcW w:w="1984" w:type="dxa"/>
            <w:vAlign w:val="center"/>
          </w:tcPr>
          <w:p w:rsidR="00A83772" w:rsidRDefault="006D3F17"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0人(0%)</w:t>
            </w:r>
          </w:p>
        </w:tc>
        <w:tc>
          <w:tcPr>
            <w:tcW w:w="3827" w:type="dxa"/>
            <w:vMerge/>
          </w:tcPr>
          <w:p w:rsidR="00A83772" w:rsidRPr="000E1703" w:rsidRDefault="00A83772" w:rsidP="001D5EE4">
            <w:pPr>
              <w:tabs>
                <w:tab w:val="left" w:pos="1622"/>
              </w:tabs>
              <w:ind w:firstLineChars="50" w:firstLine="101"/>
              <w:jc w:val="right"/>
              <w:rPr>
                <w:rFonts w:ascii="HG丸ｺﾞｼｯｸM-PRO" w:eastAsia="HG丸ｺﾞｼｯｸM-PRO" w:hAnsi="HG丸ｺﾞｼｯｸM-PRO"/>
              </w:rPr>
            </w:pPr>
          </w:p>
        </w:tc>
      </w:tr>
      <w:tr w:rsidR="00B167E4" w:rsidRPr="000E1703" w:rsidTr="0085152E">
        <w:trPr>
          <w:trHeight w:val="397"/>
        </w:trPr>
        <w:tc>
          <w:tcPr>
            <w:tcW w:w="2410" w:type="dxa"/>
            <w:vAlign w:val="center"/>
          </w:tcPr>
          <w:p w:rsidR="00B167E4" w:rsidRPr="000E1703" w:rsidRDefault="00B167E4" w:rsidP="00527E2E">
            <w:pPr>
              <w:rPr>
                <w:rFonts w:ascii="HG丸ｺﾞｼｯｸM-PRO" w:eastAsia="HG丸ｺﾞｼｯｸM-PRO" w:hAnsi="HG丸ｺﾞｼｯｸM-PRO"/>
              </w:rPr>
            </w:pPr>
            <w:r w:rsidRPr="000E1703">
              <w:rPr>
                <w:rFonts w:ascii="HG丸ｺﾞｼｯｸM-PRO" w:eastAsia="HG丸ｺﾞｼｯｸM-PRO" w:hAnsi="HG丸ｺﾞｼｯｸM-PRO" w:hint="eastAsia"/>
              </w:rPr>
              <w:t>その他</w:t>
            </w:r>
          </w:p>
        </w:tc>
        <w:tc>
          <w:tcPr>
            <w:tcW w:w="1984" w:type="dxa"/>
            <w:vAlign w:val="center"/>
          </w:tcPr>
          <w:p w:rsidR="00B167E4" w:rsidRPr="000E1703" w:rsidRDefault="006D3F17"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10</w:t>
            </w:r>
            <w:r w:rsidRPr="000E1703">
              <w:rPr>
                <w:rFonts w:ascii="HG丸ｺﾞｼｯｸM-PRO" w:eastAsia="HG丸ｺﾞｼｯｸM-PRO" w:hAnsi="HG丸ｺﾞｼｯｸM-PRO"/>
              </w:rPr>
              <w:t>人(</w:t>
            </w:r>
            <w:r>
              <w:rPr>
                <w:rFonts w:ascii="HG丸ｺﾞｼｯｸM-PRO" w:eastAsia="HG丸ｺﾞｼｯｸM-PRO" w:hAnsi="HG丸ｺﾞｼｯｸM-PRO"/>
              </w:rPr>
              <w:t>28</w:t>
            </w:r>
            <w:r w:rsidRPr="000E1703">
              <w:rPr>
                <w:rFonts w:ascii="HG丸ｺﾞｼｯｸM-PRO" w:eastAsia="HG丸ｺﾞｼｯｸM-PRO" w:hAnsi="HG丸ｺﾞｼｯｸM-PRO"/>
              </w:rPr>
              <w:t>%)</w:t>
            </w:r>
          </w:p>
        </w:tc>
        <w:tc>
          <w:tcPr>
            <w:tcW w:w="3827" w:type="dxa"/>
            <w:vMerge/>
          </w:tcPr>
          <w:p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B167E4" w:rsidRPr="000E1703" w:rsidTr="0085152E">
        <w:trPr>
          <w:trHeight w:val="397"/>
        </w:trPr>
        <w:tc>
          <w:tcPr>
            <w:tcW w:w="2410" w:type="dxa"/>
            <w:shd w:val="clear" w:color="auto" w:fill="D9D9D9" w:themeFill="background1" w:themeFillShade="D9"/>
            <w:vAlign w:val="center"/>
          </w:tcPr>
          <w:p w:rsidR="00B167E4" w:rsidRPr="000E1703" w:rsidRDefault="00B167E4" w:rsidP="00527E2E">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1984" w:type="dxa"/>
            <w:shd w:val="clear" w:color="auto" w:fill="D9D9D9" w:themeFill="background1" w:themeFillShade="D9"/>
            <w:vAlign w:val="center"/>
          </w:tcPr>
          <w:p w:rsidR="00B167E4" w:rsidRPr="000E1703" w:rsidRDefault="006D3F17" w:rsidP="00686531">
            <w:pPr>
              <w:jc w:val="right"/>
              <w:rPr>
                <w:rFonts w:ascii="HG丸ｺﾞｼｯｸM-PRO" w:eastAsia="HG丸ｺﾞｼｯｸM-PRO" w:hAnsi="HG丸ｺﾞｼｯｸM-PRO"/>
              </w:rPr>
            </w:pPr>
            <w:r>
              <w:rPr>
                <w:rFonts w:ascii="HG丸ｺﾞｼｯｸM-PRO" w:eastAsia="HG丸ｺﾞｼｯｸM-PRO" w:hAnsi="HG丸ｺﾞｼｯｸM-PRO"/>
              </w:rPr>
              <w:t>36</w:t>
            </w:r>
            <w:r w:rsidRPr="000E1703">
              <w:rPr>
                <w:rFonts w:ascii="HG丸ｺﾞｼｯｸM-PRO" w:eastAsia="HG丸ｺﾞｼｯｸM-PRO" w:hAnsi="HG丸ｺﾞｼｯｸM-PRO"/>
              </w:rPr>
              <w:t>人(</w:t>
            </w:r>
            <w:r>
              <w:rPr>
                <w:rFonts w:ascii="HG丸ｺﾞｼｯｸM-PRO" w:eastAsia="HG丸ｺﾞｼｯｸM-PRO" w:hAnsi="HG丸ｺﾞｼｯｸM-PRO"/>
              </w:rPr>
              <w:t>100</w:t>
            </w:r>
            <w:r w:rsidRPr="000E1703">
              <w:rPr>
                <w:rFonts w:ascii="HG丸ｺﾞｼｯｸM-PRO" w:eastAsia="HG丸ｺﾞｼｯｸM-PRO" w:hAnsi="HG丸ｺﾞｼｯｸM-PRO"/>
              </w:rPr>
              <w:t>%)</w:t>
            </w:r>
          </w:p>
        </w:tc>
        <w:tc>
          <w:tcPr>
            <w:tcW w:w="3827" w:type="dxa"/>
            <w:vMerge/>
            <w:shd w:val="clear" w:color="auto" w:fill="D9D9D9" w:themeFill="background1" w:themeFillShade="D9"/>
          </w:tcPr>
          <w:p w:rsidR="00B167E4" w:rsidRPr="000E1703" w:rsidRDefault="00B167E4" w:rsidP="00AF3132">
            <w:pPr>
              <w:jc w:val="right"/>
              <w:rPr>
                <w:rFonts w:ascii="HG丸ｺﾞｼｯｸM-PRO" w:eastAsia="HG丸ｺﾞｼｯｸM-PRO" w:hAnsi="HG丸ｺﾞｼｯｸM-PRO"/>
              </w:rPr>
            </w:pPr>
          </w:p>
        </w:tc>
      </w:tr>
    </w:tbl>
    <w:p w:rsidR="00AF1AFD" w:rsidRPr="000E1703" w:rsidRDefault="00AF1AFD" w:rsidP="002223B1">
      <w:pPr>
        <w:rPr>
          <w:rFonts w:ascii="HG丸ｺﾞｼｯｸM-PRO" w:eastAsia="HG丸ｺﾞｼｯｸM-PRO" w:hAnsi="HG丸ｺﾞｼｯｸM-PRO"/>
        </w:rPr>
      </w:pPr>
    </w:p>
    <w:p w:rsidR="006E502D" w:rsidRPr="00250848" w:rsidRDefault="00527E2E" w:rsidP="00250848">
      <w:pPr>
        <w:pStyle w:val="3"/>
        <w:ind w:leftChars="0" w:left="0"/>
        <w:rPr>
          <w:rFonts w:ascii="HG丸ｺﾞｼｯｸM-PRO" w:eastAsia="HG丸ｺﾞｼｯｸM-PRO" w:hAnsi="HG丸ｺﾞｼｯｸM-PRO"/>
        </w:rPr>
      </w:pPr>
      <w:r>
        <w:rPr>
          <w:rFonts w:ascii="HG丸ｺﾞｼｯｸM-PRO" w:eastAsia="HG丸ｺﾞｼｯｸM-PRO" w:hAnsi="HG丸ｺﾞｼｯｸM-PRO" w:hint="eastAsia"/>
        </w:rPr>
        <w:t>◆（２）</w:t>
      </w:r>
      <w:r w:rsidR="003D4791" w:rsidRPr="00527E2E">
        <w:rPr>
          <w:rFonts w:ascii="HG丸ｺﾞｼｯｸM-PRO" w:eastAsia="HG丸ｺﾞｼｯｸM-PRO" w:hAnsi="HG丸ｺﾞｼｯｸM-PRO" w:hint="eastAsia"/>
        </w:rPr>
        <w:t>日中活動のうち</w:t>
      </w:r>
      <w:r w:rsidR="007C49A2" w:rsidRPr="00527E2E">
        <w:rPr>
          <w:rFonts w:ascii="HG丸ｺﾞｼｯｸM-PRO" w:eastAsia="HG丸ｺﾞｼｯｸM-PRO" w:hAnsi="HG丸ｺﾞｼｯｸM-PRO" w:hint="eastAsia"/>
        </w:rPr>
        <w:t>障がい福祉サービス利用</w:t>
      </w:r>
      <w:r w:rsidR="00250848">
        <w:rPr>
          <w:rFonts w:ascii="HG丸ｺﾞｼｯｸM-PRO" w:eastAsia="HG丸ｺﾞｼｯｸM-PRO" w:hAnsi="HG丸ｺﾞｼｯｸM-PRO" w:hint="eastAsia"/>
        </w:rPr>
        <w:t>（複数回答可）</w:t>
      </w:r>
    </w:p>
    <w:tbl>
      <w:tblPr>
        <w:tblStyle w:val="ae"/>
        <w:tblW w:w="5245" w:type="dxa"/>
        <w:tblInd w:w="392" w:type="dxa"/>
        <w:tblLook w:val="04A0" w:firstRow="1" w:lastRow="0" w:firstColumn="1" w:lastColumn="0" w:noHBand="0" w:noVBand="1"/>
      </w:tblPr>
      <w:tblGrid>
        <w:gridCol w:w="2551"/>
        <w:gridCol w:w="2694"/>
      </w:tblGrid>
      <w:tr w:rsidR="00250848" w:rsidRPr="000E1703" w:rsidTr="00B1423B">
        <w:trPr>
          <w:trHeight w:val="397"/>
        </w:trPr>
        <w:tc>
          <w:tcPr>
            <w:tcW w:w="2551" w:type="dxa"/>
            <w:vAlign w:val="center"/>
          </w:tcPr>
          <w:p w:rsidR="00250848" w:rsidRPr="000E1703" w:rsidRDefault="00FB6B8F"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就労移行支援</w:t>
            </w:r>
          </w:p>
        </w:tc>
        <w:tc>
          <w:tcPr>
            <w:tcW w:w="2694" w:type="dxa"/>
            <w:vAlign w:val="center"/>
          </w:tcPr>
          <w:p w:rsidR="00250848" w:rsidRPr="000E1703" w:rsidRDefault="00FB6B8F" w:rsidP="003D4791">
            <w:pPr>
              <w:jc w:val="right"/>
              <w:rPr>
                <w:rFonts w:ascii="HG丸ｺﾞｼｯｸM-PRO" w:eastAsia="HG丸ｺﾞｼｯｸM-PRO" w:hAnsi="HG丸ｺﾞｼｯｸM-PRO"/>
              </w:rPr>
            </w:pPr>
            <w:r>
              <w:rPr>
                <w:rFonts w:ascii="HG丸ｺﾞｼｯｸM-PRO" w:eastAsia="HG丸ｺﾞｼｯｸM-PRO" w:hAnsi="HG丸ｺﾞｼｯｸM-PRO" w:hint="eastAsia"/>
              </w:rPr>
              <w:t>6</w:t>
            </w:r>
            <w:r w:rsidR="006D3F17" w:rsidRPr="000E1703">
              <w:rPr>
                <w:rFonts w:ascii="HG丸ｺﾞｼｯｸM-PRO" w:eastAsia="HG丸ｺﾞｼｯｸM-PRO" w:hAnsi="HG丸ｺﾞｼｯｸM-PRO"/>
              </w:rPr>
              <w:t>人(</w:t>
            </w:r>
            <w:r w:rsidR="00A66FDF">
              <w:rPr>
                <w:rFonts w:ascii="HG丸ｺﾞｼｯｸM-PRO" w:eastAsia="HG丸ｺﾞｼｯｸM-PRO" w:hAnsi="HG丸ｺﾞｼｯｸM-PRO" w:hint="eastAsia"/>
              </w:rPr>
              <w:t>10</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vAlign w:val="center"/>
          </w:tcPr>
          <w:p w:rsidR="00250848" w:rsidRPr="000E1703" w:rsidRDefault="00FB6B8F"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就労継続支援A型</w:t>
            </w:r>
          </w:p>
        </w:tc>
        <w:tc>
          <w:tcPr>
            <w:tcW w:w="2694" w:type="dxa"/>
            <w:vAlign w:val="center"/>
          </w:tcPr>
          <w:p w:rsidR="00250848" w:rsidRPr="000E1703" w:rsidRDefault="00FB6B8F" w:rsidP="00FB6B8F">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r w:rsidR="006D3F17" w:rsidRPr="000E1703">
              <w:rPr>
                <w:rFonts w:ascii="HG丸ｺﾞｼｯｸM-PRO" w:eastAsia="HG丸ｺﾞｼｯｸM-PRO" w:hAnsi="HG丸ｺﾞｼｯｸM-PRO"/>
              </w:rPr>
              <w:t>人(</w:t>
            </w:r>
            <w:r w:rsidR="00A66FDF">
              <w:rPr>
                <w:rFonts w:ascii="HG丸ｺﾞｼｯｸM-PRO" w:eastAsia="HG丸ｺﾞｼｯｸM-PRO" w:hAnsi="HG丸ｺﾞｼｯｸM-PRO"/>
              </w:rPr>
              <w:t>5</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vAlign w:val="center"/>
          </w:tcPr>
          <w:p w:rsidR="00250848" w:rsidRPr="000E1703" w:rsidRDefault="00FB6B8F"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就労継続支援B型</w:t>
            </w:r>
          </w:p>
        </w:tc>
        <w:tc>
          <w:tcPr>
            <w:tcW w:w="2694" w:type="dxa"/>
            <w:vAlign w:val="center"/>
          </w:tcPr>
          <w:p w:rsidR="00250848" w:rsidRPr="000E1703" w:rsidRDefault="00FB6B8F" w:rsidP="00D47286">
            <w:pPr>
              <w:jc w:val="right"/>
              <w:rPr>
                <w:rFonts w:ascii="HG丸ｺﾞｼｯｸM-PRO" w:eastAsia="HG丸ｺﾞｼｯｸM-PRO" w:hAnsi="HG丸ｺﾞｼｯｸM-PRO"/>
              </w:rPr>
            </w:pPr>
            <w:r>
              <w:rPr>
                <w:rFonts w:ascii="HG丸ｺﾞｼｯｸM-PRO" w:eastAsia="HG丸ｺﾞｼｯｸM-PRO" w:hAnsi="HG丸ｺﾞｼｯｸM-PRO" w:hint="eastAsia"/>
              </w:rPr>
              <w:t>22</w:t>
            </w:r>
            <w:r w:rsidR="006D3F17" w:rsidRPr="000E1703">
              <w:rPr>
                <w:rFonts w:ascii="HG丸ｺﾞｼｯｸM-PRO" w:eastAsia="HG丸ｺﾞｼｯｸM-PRO" w:hAnsi="HG丸ｺﾞｼｯｸM-PRO"/>
              </w:rPr>
              <w:t>人(</w:t>
            </w:r>
            <w:r w:rsidR="00A66FDF">
              <w:rPr>
                <w:rFonts w:ascii="HG丸ｺﾞｼｯｸM-PRO" w:eastAsia="HG丸ｺﾞｼｯｸM-PRO" w:hAnsi="HG丸ｺﾞｼｯｸM-PRO" w:hint="eastAsia"/>
              </w:rPr>
              <w:t>38</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vAlign w:val="center"/>
          </w:tcPr>
          <w:p w:rsidR="00250848" w:rsidRPr="000E1703" w:rsidRDefault="00FB6B8F"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生活介護</w:t>
            </w:r>
          </w:p>
        </w:tc>
        <w:tc>
          <w:tcPr>
            <w:tcW w:w="2694" w:type="dxa"/>
            <w:vAlign w:val="center"/>
          </w:tcPr>
          <w:p w:rsidR="00250848" w:rsidRPr="000E1703" w:rsidRDefault="00FB6B8F" w:rsidP="00FB6B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6</w:t>
            </w:r>
            <w:r w:rsidR="006D3F17" w:rsidRPr="000E1703">
              <w:rPr>
                <w:rFonts w:ascii="HG丸ｺﾞｼｯｸM-PRO" w:eastAsia="HG丸ｺﾞｼｯｸM-PRO" w:hAnsi="HG丸ｺﾞｼｯｸM-PRO"/>
              </w:rPr>
              <w:t>人(</w:t>
            </w:r>
            <w:r w:rsidR="00A66FDF">
              <w:rPr>
                <w:rFonts w:ascii="HG丸ｺﾞｼｯｸM-PRO" w:eastAsia="HG丸ｺﾞｼｯｸM-PRO" w:hAnsi="HG丸ｺﾞｼｯｸM-PRO" w:hint="eastAsia"/>
              </w:rPr>
              <w:t>10</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vAlign w:val="center"/>
          </w:tcPr>
          <w:p w:rsidR="00250848" w:rsidRPr="000E1703" w:rsidRDefault="00FB6B8F" w:rsidP="00D47286">
            <w:pPr>
              <w:rPr>
                <w:rFonts w:ascii="HG丸ｺﾞｼｯｸM-PRO" w:eastAsia="HG丸ｺﾞｼｯｸM-PRO" w:hAnsi="HG丸ｺﾞｼｯｸM-PRO"/>
              </w:rPr>
            </w:pPr>
            <w:r>
              <w:rPr>
                <w:rFonts w:ascii="HG丸ｺﾞｼｯｸM-PRO" w:eastAsia="HG丸ｺﾞｼｯｸM-PRO" w:hAnsi="HG丸ｺﾞｼｯｸM-PRO" w:hint="eastAsia"/>
              </w:rPr>
              <w:t>地域活動支援セ</w:t>
            </w:r>
            <w:r w:rsidRPr="000E1703">
              <w:rPr>
                <w:rFonts w:ascii="HG丸ｺﾞｼｯｸM-PRO" w:eastAsia="HG丸ｺﾞｼｯｸM-PRO" w:hAnsi="HG丸ｺﾞｼｯｸM-PRO" w:hint="eastAsia"/>
              </w:rPr>
              <w:t>ンター</w:t>
            </w:r>
          </w:p>
        </w:tc>
        <w:tc>
          <w:tcPr>
            <w:tcW w:w="2694" w:type="dxa"/>
            <w:vAlign w:val="center"/>
          </w:tcPr>
          <w:p w:rsidR="00250848" w:rsidRPr="000E1703" w:rsidRDefault="00FB6B8F" w:rsidP="00FB6B8F">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6D3F17" w:rsidRPr="000E1703">
              <w:rPr>
                <w:rFonts w:ascii="HG丸ｺﾞｼｯｸM-PRO" w:eastAsia="HG丸ｺﾞｼｯｸM-PRO" w:hAnsi="HG丸ｺﾞｼｯｸM-PRO"/>
              </w:rPr>
              <w:t>人(</w:t>
            </w:r>
            <w:r w:rsidR="00A66FDF">
              <w:rPr>
                <w:rFonts w:ascii="HG丸ｺﾞｼｯｸM-PRO" w:eastAsia="HG丸ｺﾞｼｯｸM-PRO" w:hAnsi="HG丸ｺﾞｼｯｸM-PRO" w:hint="eastAsia"/>
              </w:rPr>
              <w:t>7</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vAlign w:val="center"/>
          </w:tcPr>
          <w:p w:rsidR="00250848" w:rsidRPr="000E1703" w:rsidRDefault="00FB6B8F" w:rsidP="00D47286">
            <w:pPr>
              <w:rPr>
                <w:rFonts w:ascii="HG丸ｺﾞｼｯｸM-PRO" w:eastAsia="HG丸ｺﾞｼｯｸM-PRO" w:hAnsi="HG丸ｺﾞｼｯｸM-PRO"/>
              </w:rPr>
            </w:pPr>
            <w:r>
              <w:rPr>
                <w:rFonts w:ascii="HG丸ｺﾞｼｯｸM-PRO" w:eastAsia="HG丸ｺﾞｼｯｸM-PRO" w:hAnsi="HG丸ｺﾞｼｯｸM-PRO" w:hint="eastAsia"/>
              </w:rPr>
              <w:t>自立訓練</w:t>
            </w:r>
          </w:p>
        </w:tc>
        <w:tc>
          <w:tcPr>
            <w:tcW w:w="2694" w:type="dxa"/>
            <w:vAlign w:val="center"/>
          </w:tcPr>
          <w:p w:rsidR="00250848" w:rsidRPr="000E1703" w:rsidRDefault="00FB6B8F"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3</w:t>
            </w:r>
            <w:r w:rsidR="006D3F17" w:rsidRPr="000E1703">
              <w:rPr>
                <w:rFonts w:ascii="HG丸ｺﾞｼｯｸM-PRO" w:eastAsia="HG丸ｺﾞｼｯｸM-PRO" w:hAnsi="HG丸ｺﾞｼｯｸM-PRO"/>
              </w:rPr>
              <w:t>人(</w:t>
            </w:r>
            <w:r w:rsidR="00A66FDF">
              <w:rPr>
                <w:rFonts w:ascii="HG丸ｺﾞｼｯｸM-PRO" w:eastAsia="HG丸ｺﾞｼｯｸM-PRO" w:hAnsi="HG丸ｺﾞｼｯｸM-PRO" w:hint="eastAsia"/>
              </w:rPr>
              <w:t>5</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vAlign w:val="center"/>
          </w:tcPr>
          <w:p w:rsidR="00250848" w:rsidRDefault="00FB6B8F" w:rsidP="00D47286">
            <w:pPr>
              <w:rPr>
                <w:rFonts w:ascii="HG丸ｺﾞｼｯｸM-PRO" w:eastAsia="HG丸ｺﾞｼｯｸM-PRO" w:hAnsi="HG丸ｺﾞｼｯｸM-PRO"/>
              </w:rPr>
            </w:pPr>
            <w:r>
              <w:rPr>
                <w:rFonts w:ascii="HG丸ｺﾞｼｯｸM-PRO" w:eastAsia="HG丸ｺﾞｼｯｸM-PRO" w:hAnsi="HG丸ｺﾞｼｯｸM-PRO" w:hint="eastAsia"/>
              </w:rPr>
              <w:t>障がい者職業能力開発校</w:t>
            </w:r>
          </w:p>
        </w:tc>
        <w:tc>
          <w:tcPr>
            <w:tcW w:w="2694" w:type="dxa"/>
            <w:vAlign w:val="center"/>
          </w:tcPr>
          <w:p w:rsidR="00250848" w:rsidRDefault="00FB6B8F" w:rsidP="00250848">
            <w:pPr>
              <w:wordWrap w:val="0"/>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1</w:t>
            </w:r>
            <w:r w:rsidR="006D3F17">
              <w:rPr>
                <w:rFonts w:ascii="HG丸ｺﾞｼｯｸM-PRO" w:eastAsia="HG丸ｺﾞｼｯｸM-PRO" w:hAnsi="HG丸ｺﾞｼｯｸM-PRO"/>
              </w:rPr>
              <w:t>人</w:t>
            </w:r>
            <w:r w:rsidR="006D3F17" w:rsidRPr="000E1703">
              <w:rPr>
                <w:rFonts w:ascii="HG丸ｺﾞｼｯｸM-PRO" w:eastAsia="HG丸ｺﾞｼｯｸM-PRO" w:hAnsi="HG丸ｺﾞｼｯｸM-PRO"/>
              </w:rPr>
              <w:t>(</w:t>
            </w:r>
            <w:r>
              <w:rPr>
                <w:rFonts w:ascii="HG丸ｺﾞｼｯｸM-PRO" w:eastAsia="HG丸ｺﾞｼｯｸM-PRO" w:hAnsi="HG丸ｺﾞｼｯｸM-PRO" w:hint="eastAsia"/>
              </w:rPr>
              <w:t>2</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vAlign w:val="center"/>
          </w:tcPr>
          <w:p w:rsidR="00250848" w:rsidRPr="000E1703" w:rsidRDefault="00250848"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その他</w:t>
            </w:r>
          </w:p>
        </w:tc>
        <w:tc>
          <w:tcPr>
            <w:tcW w:w="2694" w:type="dxa"/>
            <w:vAlign w:val="center"/>
          </w:tcPr>
          <w:p w:rsidR="00250848" w:rsidRPr="000E1703" w:rsidRDefault="00BF10FC"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18</w:t>
            </w:r>
            <w:r w:rsidR="006D3F17" w:rsidRPr="000E1703">
              <w:rPr>
                <w:rFonts w:ascii="HG丸ｺﾞｼｯｸM-PRO" w:eastAsia="HG丸ｺﾞｼｯｸM-PRO" w:hAnsi="HG丸ｺﾞｼｯｸM-PRO"/>
              </w:rPr>
              <w:t>人(</w:t>
            </w:r>
            <w:r w:rsidR="00A66FDF">
              <w:rPr>
                <w:rFonts w:ascii="HG丸ｺﾞｼｯｸM-PRO" w:eastAsia="HG丸ｺﾞｼｯｸM-PRO" w:hAnsi="HG丸ｺﾞｼｯｸM-PRO"/>
              </w:rPr>
              <w:t>31</w:t>
            </w:r>
            <w:r w:rsidR="006D3F17" w:rsidRPr="000E1703">
              <w:rPr>
                <w:rFonts w:ascii="HG丸ｺﾞｼｯｸM-PRO" w:eastAsia="HG丸ｺﾞｼｯｸM-PRO" w:hAnsi="HG丸ｺﾞｼｯｸM-PRO"/>
              </w:rPr>
              <w:t>%)</w:t>
            </w:r>
          </w:p>
        </w:tc>
      </w:tr>
      <w:tr w:rsidR="00250848" w:rsidRPr="000E1703" w:rsidTr="00B1423B">
        <w:trPr>
          <w:trHeight w:val="397"/>
        </w:trPr>
        <w:tc>
          <w:tcPr>
            <w:tcW w:w="2551" w:type="dxa"/>
            <w:shd w:val="clear" w:color="auto" w:fill="D9D9D9" w:themeFill="background1" w:themeFillShade="D9"/>
            <w:vAlign w:val="center"/>
          </w:tcPr>
          <w:p w:rsidR="00250848" w:rsidRPr="000E1703" w:rsidRDefault="00250848"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2694" w:type="dxa"/>
            <w:shd w:val="clear" w:color="auto" w:fill="D9D9D9" w:themeFill="background1" w:themeFillShade="D9"/>
            <w:vAlign w:val="center"/>
          </w:tcPr>
          <w:p w:rsidR="00250848" w:rsidRPr="000E1703" w:rsidRDefault="00F70A6B" w:rsidP="00D47286">
            <w:pPr>
              <w:jc w:val="right"/>
              <w:rPr>
                <w:rFonts w:ascii="HG丸ｺﾞｼｯｸM-PRO" w:eastAsia="HG丸ｺﾞｼｯｸM-PRO" w:hAnsi="HG丸ｺﾞｼｯｸM-PRO"/>
              </w:rPr>
            </w:pPr>
            <w:r>
              <w:rPr>
                <w:rFonts w:ascii="HG丸ｺﾞｼｯｸM-PRO" w:eastAsia="HG丸ｺﾞｼｯｸM-PRO" w:hAnsi="HG丸ｺﾞｼｯｸM-PRO" w:hint="eastAsia"/>
              </w:rPr>
              <w:t>58</w:t>
            </w:r>
            <w:r w:rsidR="006D3F17">
              <w:rPr>
                <w:rFonts w:ascii="HG丸ｺﾞｼｯｸM-PRO" w:eastAsia="HG丸ｺﾞｼｯｸM-PRO" w:hAnsi="HG丸ｺﾞｼｯｸM-PRO"/>
              </w:rPr>
              <w:t>人</w:t>
            </w:r>
            <w:r>
              <w:rPr>
                <w:rFonts w:ascii="HG丸ｺﾞｼｯｸM-PRO" w:eastAsia="HG丸ｺﾞｼｯｸM-PRO" w:hAnsi="HG丸ｺﾞｼｯｸM-PRO"/>
              </w:rPr>
              <w:t>(</w:t>
            </w:r>
            <w:r>
              <w:rPr>
                <w:rFonts w:ascii="HG丸ｺﾞｼｯｸM-PRO" w:eastAsia="HG丸ｺﾞｼｯｸM-PRO" w:hAnsi="HG丸ｺﾞｼｯｸM-PRO" w:hint="eastAsia"/>
              </w:rPr>
              <w:t>63回答</w:t>
            </w:r>
            <w:r w:rsidR="006D3F17">
              <w:rPr>
                <w:rFonts w:ascii="HG丸ｺﾞｼｯｸM-PRO" w:eastAsia="HG丸ｺﾞｼｯｸM-PRO" w:hAnsi="HG丸ｺﾞｼｯｸM-PRO"/>
              </w:rPr>
              <w:t>)</w:t>
            </w:r>
          </w:p>
        </w:tc>
      </w:tr>
    </w:tbl>
    <w:p w:rsidR="00D54111" w:rsidRPr="000E1703" w:rsidRDefault="00D54111" w:rsidP="00AF1AFD">
      <w:pPr>
        <w:rPr>
          <w:rFonts w:ascii="HG丸ｺﾞｼｯｸM-PRO" w:eastAsia="HG丸ｺﾞｼｯｸM-PRO" w:hAnsi="HG丸ｺﾞｼｯｸM-PRO"/>
          <w:noProof/>
        </w:rPr>
      </w:pPr>
    </w:p>
    <w:p w:rsidR="00CA5EBF" w:rsidRPr="000E1703" w:rsidRDefault="00EA0081" w:rsidP="00B25BC2">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noProof/>
        </w:rPr>
        <w:drawing>
          <wp:anchor distT="0" distB="0" distL="114300" distR="114300" simplePos="0" relativeHeight="251654144" behindDoc="1" locked="0" layoutInCell="1" allowOverlap="1" wp14:anchorId="41751A41" wp14:editId="447D107F">
            <wp:simplePos x="0" y="0"/>
            <wp:positionH relativeFrom="column">
              <wp:posOffset>2787015</wp:posOffset>
            </wp:positionH>
            <wp:positionV relativeFrom="paragraph">
              <wp:posOffset>177800</wp:posOffset>
            </wp:positionV>
            <wp:extent cx="2402205" cy="1511300"/>
            <wp:effectExtent l="0" t="0" r="0" b="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E0CF8" w:rsidRPr="000E1703">
        <w:rPr>
          <w:rFonts w:ascii="HG丸ｺﾞｼｯｸM-PRO" w:eastAsia="HG丸ｺﾞｼｯｸM-PRO" w:hAnsi="HG丸ｺﾞｼｯｸM-PRO" w:hint="eastAsia"/>
        </w:rPr>
        <w:t>（３）自立センター利用前後の変化</w:t>
      </w:r>
    </w:p>
    <w:tbl>
      <w:tblPr>
        <w:tblStyle w:val="ae"/>
        <w:tblW w:w="8221" w:type="dxa"/>
        <w:tblInd w:w="392" w:type="dxa"/>
        <w:tblLook w:val="04A0" w:firstRow="1" w:lastRow="0" w:firstColumn="1" w:lastColumn="0" w:noHBand="0" w:noVBand="1"/>
      </w:tblPr>
      <w:tblGrid>
        <w:gridCol w:w="1984"/>
        <w:gridCol w:w="1843"/>
        <w:gridCol w:w="4394"/>
      </w:tblGrid>
      <w:tr w:rsidR="00EA0081" w:rsidRPr="000E1703" w:rsidTr="00B1423B">
        <w:trPr>
          <w:trHeight w:val="397"/>
        </w:trPr>
        <w:tc>
          <w:tcPr>
            <w:tcW w:w="1984" w:type="dxa"/>
            <w:vAlign w:val="center"/>
          </w:tcPr>
          <w:p w:rsidR="00EA0081" w:rsidRPr="000E1703" w:rsidRDefault="00EA0081" w:rsidP="000334FC">
            <w:pPr>
              <w:rPr>
                <w:rFonts w:ascii="HG丸ｺﾞｼｯｸM-PRO" w:eastAsia="HG丸ｺﾞｼｯｸM-PRO" w:hAnsi="HG丸ｺﾞｼｯｸM-PRO"/>
              </w:rPr>
            </w:pPr>
            <w:r w:rsidRPr="000E1703">
              <w:rPr>
                <w:rFonts w:ascii="HG丸ｺﾞｼｯｸM-PRO" w:eastAsia="HG丸ｺﾞｼｯｸM-PRO" w:hAnsi="HG丸ｺﾞｼｯｸM-PRO" w:hint="eastAsia"/>
              </w:rPr>
              <w:t>変わった</w:t>
            </w:r>
          </w:p>
        </w:tc>
        <w:tc>
          <w:tcPr>
            <w:tcW w:w="1843" w:type="dxa"/>
            <w:vAlign w:val="center"/>
          </w:tcPr>
          <w:p w:rsidR="00EA0081" w:rsidRPr="000E1703" w:rsidRDefault="006D3F17" w:rsidP="00AB1EFB">
            <w:pPr>
              <w:jc w:val="right"/>
              <w:rPr>
                <w:rFonts w:ascii="HG丸ｺﾞｼｯｸM-PRO" w:eastAsia="HG丸ｺﾞｼｯｸM-PRO" w:hAnsi="HG丸ｺﾞｼｯｸM-PRO"/>
              </w:rPr>
            </w:pPr>
            <w:r>
              <w:rPr>
                <w:rFonts w:ascii="HG丸ｺﾞｼｯｸM-PRO" w:eastAsia="HG丸ｺﾞｼｯｸM-PRO" w:hAnsi="HG丸ｺﾞｼｯｸM-PRO"/>
              </w:rPr>
              <w:t>57</w:t>
            </w:r>
            <w:r w:rsidRPr="000E1703">
              <w:rPr>
                <w:rFonts w:ascii="HG丸ｺﾞｼｯｸM-PRO" w:eastAsia="HG丸ｺﾞｼｯｸM-PRO" w:hAnsi="HG丸ｺﾞｼｯｸM-PRO"/>
              </w:rPr>
              <w:t>人(</w:t>
            </w:r>
            <w:r>
              <w:rPr>
                <w:rFonts w:ascii="HG丸ｺﾞｼｯｸM-PRO" w:eastAsia="HG丸ｺﾞｼｯｸM-PRO" w:hAnsi="HG丸ｺﾞｼｯｸM-PRO"/>
              </w:rPr>
              <w:t>58</w:t>
            </w:r>
            <w:r w:rsidRPr="000E1703">
              <w:rPr>
                <w:rFonts w:ascii="HG丸ｺﾞｼｯｸM-PRO" w:eastAsia="HG丸ｺﾞｼｯｸM-PRO" w:hAnsi="HG丸ｺﾞｼｯｸM-PRO"/>
              </w:rPr>
              <w:t>%)</w:t>
            </w:r>
          </w:p>
        </w:tc>
        <w:tc>
          <w:tcPr>
            <w:tcW w:w="4394" w:type="dxa"/>
            <w:vMerge w:val="restart"/>
          </w:tcPr>
          <w:p w:rsidR="00EA0081" w:rsidRPr="000E1703" w:rsidRDefault="00250848" w:rsidP="00AB1EFB">
            <w:pPr>
              <w:jc w:val="right"/>
              <w:rPr>
                <w:rFonts w:ascii="HG丸ｺﾞｼｯｸM-PRO" w:eastAsia="HG丸ｺﾞｼｯｸM-PRO" w:hAnsi="HG丸ｺﾞｼｯｸM-PRO"/>
              </w:rPr>
            </w:pPr>
            <w:r>
              <w:rPr>
                <w:noProof/>
              </w:rPr>
              <w:drawing>
                <wp:inline distT="0" distB="0" distL="0" distR="0" wp14:anchorId="41900601" wp14:editId="4D433924">
                  <wp:extent cx="2517811" cy="1155940"/>
                  <wp:effectExtent l="0" t="0" r="15875" b="635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A0081" w:rsidRPr="000E1703" w:rsidTr="00B1423B">
        <w:trPr>
          <w:trHeight w:val="397"/>
        </w:trPr>
        <w:tc>
          <w:tcPr>
            <w:tcW w:w="1984" w:type="dxa"/>
            <w:vAlign w:val="center"/>
          </w:tcPr>
          <w:p w:rsidR="00EA0081" w:rsidRPr="000E1703" w:rsidRDefault="00EA0081" w:rsidP="000334FC">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あまり変わらない</w:t>
            </w:r>
          </w:p>
        </w:tc>
        <w:tc>
          <w:tcPr>
            <w:tcW w:w="1843" w:type="dxa"/>
            <w:vAlign w:val="center"/>
          </w:tcPr>
          <w:p w:rsidR="00EA0081" w:rsidRPr="000E1703" w:rsidRDefault="006D3F17" w:rsidP="00AB1EFB">
            <w:pPr>
              <w:jc w:val="right"/>
              <w:rPr>
                <w:rFonts w:ascii="HG丸ｺﾞｼｯｸM-PRO" w:eastAsia="HG丸ｺﾞｼｯｸM-PRO" w:hAnsi="HG丸ｺﾞｼｯｸM-PRO"/>
              </w:rPr>
            </w:pPr>
            <w:r>
              <w:rPr>
                <w:rFonts w:ascii="HG丸ｺﾞｼｯｸM-PRO" w:eastAsia="HG丸ｺﾞｼｯｸM-PRO" w:hAnsi="HG丸ｺﾞｼｯｸM-PRO"/>
              </w:rPr>
              <w:t>26</w:t>
            </w:r>
            <w:r w:rsidRPr="000E1703">
              <w:rPr>
                <w:rFonts w:ascii="HG丸ｺﾞｼｯｸM-PRO" w:eastAsia="HG丸ｺﾞｼｯｸM-PRO" w:hAnsi="HG丸ｺﾞｼｯｸM-PRO"/>
              </w:rPr>
              <w:t>人(</w:t>
            </w:r>
            <w:r>
              <w:rPr>
                <w:rFonts w:ascii="HG丸ｺﾞｼｯｸM-PRO" w:eastAsia="HG丸ｺﾞｼｯｸM-PRO" w:hAnsi="HG丸ｺﾞｼｯｸM-PRO"/>
              </w:rPr>
              <w:t>26</w:t>
            </w:r>
            <w:r w:rsidRPr="000E1703">
              <w:rPr>
                <w:rFonts w:ascii="HG丸ｺﾞｼｯｸM-PRO" w:eastAsia="HG丸ｺﾞｼｯｸM-PRO" w:hAnsi="HG丸ｺﾞｼｯｸM-PRO"/>
              </w:rPr>
              <w:t>%)</w:t>
            </w:r>
          </w:p>
        </w:tc>
        <w:tc>
          <w:tcPr>
            <w:tcW w:w="4394" w:type="dxa"/>
            <w:vMerge/>
          </w:tcPr>
          <w:p w:rsidR="00EA0081" w:rsidRPr="000E1703" w:rsidRDefault="00EA0081" w:rsidP="00AB1EFB">
            <w:pPr>
              <w:jc w:val="right"/>
              <w:rPr>
                <w:rFonts w:ascii="HG丸ｺﾞｼｯｸM-PRO" w:eastAsia="HG丸ｺﾞｼｯｸM-PRO" w:hAnsi="HG丸ｺﾞｼｯｸM-PRO"/>
              </w:rPr>
            </w:pPr>
          </w:p>
        </w:tc>
      </w:tr>
      <w:tr w:rsidR="00EA0081" w:rsidRPr="000E1703" w:rsidTr="00B1423B">
        <w:trPr>
          <w:trHeight w:val="397"/>
        </w:trPr>
        <w:tc>
          <w:tcPr>
            <w:tcW w:w="1984" w:type="dxa"/>
            <w:vAlign w:val="center"/>
          </w:tcPr>
          <w:p w:rsidR="00EA0081" w:rsidRPr="000E1703" w:rsidRDefault="00EA0081" w:rsidP="000334FC">
            <w:pPr>
              <w:rPr>
                <w:rFonts w:ascii="HG丸ｺﾞｼｯｸM-PRO" w:eastAsia="HG丸ｺﾞｼｯｸM-PRO" w:hAnsi="HG丸ｺﾞｼｯｸM-PRO"/>
              </w:rPr>
            </w:pPr>
            <w:r w:rsidRPr="000E1703">
              <w:rPr>
                <w:rFonts w:ascii="HG丸ｺﾞｼｯｸM-PRO" w:eastAsia="HG丸ｺﾞｼｯｸM-PRO" w:hAnsi="HG丸ｺﾞｼｯｸM-PRO" w:hint="eastAsia"/>
              </w:rPr>
              <w:t>変わらない</w:t>
            </w:r>
          </w:p>
        </w:tc>
        <w:tc>
          <w:tcPr>
            <w:tcW w:w="1843" w:type="dxa"/>
            <w:vAlign w:val="center"/>
          </w:tcPr>
          <w:p w:rsidR="00EA0081" w:rsidRPr="000E1703" w:rsidRDefault="006D3F17" w:rsidP="00AB1EFB">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8</w:t>
            </w:r>
            <w:r w:rsidRPr="000E1703">
              <w:rPr>
                <w:rFonts w:ascii="HG丸ｺﾞｼｯｸM-PRO" w:eastAsia="HG丸ｺﾞｼｯｸM-PRO" w:hAnsi="HG丸ｺﾞｼｯｸM-PRO"/>
              </w:rPr>
              <w:t>人(</w:t>
            </w:r>
            <w:r>
              <w:rPr>
                <w:rFonts w:ascii="HG丸ｺﾞｼｯｸM-PRO" w:eastAsia="HG丸ｺﾞｼｯｸM-PRO" w:hAnsi="HG丸ｺﾞｼｯｸM-PRO"/>
              </w:rPr>
              <w:t>8</w:t>
            </w:r>
            <w:r w:rsidRPr="000E1703">
              <w:rPr>
                <w:rFonts w:ascii="HG丸ｺﾞｼｯｸM-PRO" w:eastAsia="HG丸ｺﾞｼｯｸM-PRO" w:hAnsi="HG丸ｺﾞｼｯｸM-PRO"/>
              </w:rPr>
              <w:t>%)</w:t>
            </w:r>
          </w:p>
        </w:tc>
        <w:tc>
          <w:tcPr>
            <w:tcW w:w="4394" w:type="dxa"/>
            <w:vMerge/>
          </w:tcPr>
          <w:p w:rsidR="00EA0081" w:rsidRPr="000E1703" w:rsidRDefault="00EA0081" w:rsidP="00AB1EFB">
            <w:pPr>
              <w:ind w:firstLineChars="50" w:firstLine="101"/>
              <w:jc w:val="right"/>
              <w:rPr>
                <w:rFonts w:ascii="HG丸ｺﾞｼｯｸM-PRO" w:eastAsia="HG丸ｺﾞｼｯｸM-PRO" w:hAnsi="HG丸ｺﾞｼｯｸM-PRO"/>
              </w:rPr>
            </w:pPr>
          </w:p>
        </w:tc>
      </w:tr>
      <w:tr w:rsidR="00EA0081" w:rsidRPr="000E1703" w:rsidTr="00B1423B">
        <w:trPr>
          <w:trHeight w:val="397"/>
        </w:trPr>
        <w:tc>
          <w:tcPr>
            <w:tcW w:w="1984" w:type="dxa"/>
            <w:shd w:val="clear" w:color="auto" w:fill="auto"/>
            <w:vAlign w:val="center"/>
          </w:tcPr>
          <w:p w:rsidR="00EA0081" w:rsidRPr="000E1703" w:rsidRDefault="00EA0081" w:rsidP="000334FC">
            <w:pPr>
              <w:rPr>
                <w:rFonts w:ascii="HG丸ｺﾞｼｯｸM-PRO" w:eastAsia="HG丸ｺﾞｼｯｸM-PRO" w:hAnsi="HG丸ｺﾞｼｯｸM-PRO"/>
              </w:rPr>
            </w:pPr>
            <w:r w:rsidRPr="000E1703">
              <w:rPr>
                <w:rFonts w:ascii="HG丸ｺﾞｼｯｸM-PRO" w:eastAsia="HG丸ｺﾞｼｯｸM-PRO" w:hAnsi="HG丸ｺﾞｼｯｸM-PRO" w:hint="eastAsia"/>
              </w:rPr>
              <w:t>無回答</w:t>
            </w:r>
          </w:p>
        </w:tc>
        <w:tc>
          <w:tcPr>
            <w:tcW w:w="1843" w:type="dxa"/>
            <w:shd w:val="clear" w:color="auto" w:fill="auto"/>
            <w:vAlign w:val="center"/>
          </w:tcPr>
          <w:p w:rsidR="00EA0081" w:rsidRPr="000E1703" w:rsidRDefault="006D3F17" w:rsidP="00AB1EFB">
            <w:pPr>
              <w:jc w:val="right"/>
              <w:rPr>
                <w:rFonts w:ascii="HG丸ｺﾞｼｯｸM-PRO" w:eastAsia="HG丸ｺﾞｼｯｸM-PRO" w:hAnsi="HG丸ｺﾞｼｯｸM-PRO"/>
              </w:rPr>
            </w:pPr>
            <w:r>
              <w:rPr>
                <w:rFonts w:ascii="HG丸ｺﾞｼｯｸM-PRO" w:eastAsia="HG丸ｺﾞｼｯｸM-PRO" w:hAnsi="HG丸ｺﾞｼｯｸM-PRO"/>
              </w:rPr>
              <w:t>8</w:t>
            </w:r>
            <w:r w:rsidRPr="000E1703">
              <w:rPr>
                <w:rFonts w:ascii="HG丸ｺﾞｼｯｸM-PRO" w:eastAsia="HG丸ｺﾞｼｯｸM-PRO" w:hAnsi="HG丸ｺﾞｼｯｸM-PRO"/>
              </w:rPr>
              <w:t>人(</w:t>
            </w:r>
            <w:r>
              <w:rPr>
                <w:rFonts w:ascii="HG丸ｺﾞｼｯｸM-PRO" w:eastAsia="HG丸ｺﾞｼｯｸM-PRO" w:hAnsi="HG丸ｺﾞｼｯｸM-PRO"/>
              </w:rPr>
              <w:t>8</w:t>
            </w:r>
            <w:r w:rsidRPr="000E1703">
              <w:rPr>
                <w:rFonts w:ascii="HG丸ｺﾞｼｯｸM-PRO" w:eastAsia="HG丸ｺﾞｼｯｸM-PRO" w:hAnsi="HG丸ｺﾞｼｯｸM-PRO"/>
              </w:rPr>
              <w:t>%)</w:t>
            </w:r>
          </w:p>
        </w:tc>
        <w:tc>
          <w:tcPr>
            <w:tcW w:w="4394" w:type="dxa"/>
            <w:vMerge/>
          </w:tcPr>
          <w:p w:rsidR="00EA0081" w:rsidRPr="000E1703" w:rsidRDefault="00EA0081" w:rsidP="00AB1EFB">
            <w:pPr>
              <w:jc w:val="right"/>
              <w:rPr>
                <w:rFonts w:ascii="HG丸ｺﾞｼｯｸM-PRO" w:eastAsia="HG丸ｺﾞｼｯｸM-PRO" w:hAnsi="HG丸ｺﾞｼｯｸM-PRO"/>
              </w:rPr>
            </w:pPr>
          </w:p>
        </w:tc>
      </w:tr>
      <w:tr w:rsidR="00EA0081" w:rsidRPr="000E1703" w:rsidTr="00B1423B">
        <w:trPr>
          <w:trHeight w:val="397"/>
        </w:trPr>
        <w:tc>
          <w:tcPr>
            <w:tcW w:w="1984" w:type="dxa"/>
            <w:shd w:val="clear" w:color="auto" w:fill="D9D9D9" w:themeFill="background1" w:themeFillShade="D9"/>
            <w:vAlign w:val="center"/>
          </w:tcPr>
          <w:p w:rsidR="00EA0081" w:rsidRPr="000E1703" w:rsidRDefault="00EA0081" w:rsidP="000334FC">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1843" w:type="dxa"/>
            <w:shd w:val="clear" w:color="auto" w:fill="D9D9D9" w:themeFill="background1" w:themeFillShade="D9"/>
            <w:vAlign w:val="center"/>
          </w:tcPr>
          <w:p w:rsidR="00EA0081" w:rsidRPr="000E1703" w:rsidRDefault="006D3F17" w:rsidP="008E7993">
            <w:pPr>
              <w:jc w:val="right"/>
              <w:rPr>
                <w:rFonts w:ascii="HG丸ｺﾞｼｯｸM-PRO" w:eastAsia="HG丸ｺﾞｼｯｸM-PRO" w:hAnsi="HG丸ｺﾞｼｯｸM-PRO"/>
              </w:rPr>
            </w:pPr>
            <w:r>
              <w:rPr>
                <w:rFonts w:ascii="HG丸ｺﾞｼｯｸM-PRO" w:eastAsia="HG丸ｺﾞｼｯｸM-PRO" w:hAnsi="HG丸ｺﾞｼｯｸM-PRO"/>
              </w:rPr>
              <w:t>99人(100%)</w:t>
            </w:r>
          </w:p>
        </w:tc>
        <w:tc>
          <w:tcPr>
            <w:tcW w:w="4394" w:type="dxa"/>
            <w:vMerge/>
            <w:shd w:val="clear" w:color="auto" w:fill="D9D9D9" w:themeFill="background1" w:themeFillShade="D9"/>
          </w:tcPr>
          <w:p w:rsidR="00EA0081" w:rsidRPr="000E1703" w:rsidRDefault="00EA0081" w:rsidP="000334FC">
            <w:pPr>
              <w:rPr>
                <w:rFonts w:ascii="HG丸ｺﾞｼｯｸM-PRO" w:eastAsia="HG丸ｺﾞｼｯｸM-PRO" w:hAnsi="HG丸ｺﾞｼｯｸM-PRO"/>
              </w:rPr>
            </w:pPr>
          </w:p>
        </w:tc>
      </w:tr>
    </w:tbl>
    <w:p w:rsidR="00C15F3E" w:rsidRDefault="00C15F3E" w:rsidP="00AF1AFD">
      <w:pPr>
        <w:rPr>
          <w:rFonts w:ascii="HG丸ｺﾞｼｯｸM-PRO" w:eastAsia="HG丸ｺﾞｼｯｸM-PRO" w:hAnsi="HG丸ｺﾞｼｯｸM-PRO"/>
        </w:rPr>
      </w:pPr>
    </w:p>
    <w:p w:rsidR="00C15F3E" w:rsidRDefault="00C15F3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F16AD5C" wp14:editId="24059716">
                <wp:simplePos x="0" y="0"/>
                <wp:positionH relativeFrom="column">
                  <wp:posOffset>130439</wp:posOffset>
                </wp:positionH>
                <wp:positionV relativeFrom="paragraph">
                  <wp:posOffset>8674</wp:posOffset>
                </wp:positionV>
                <wp:extent cx="5256000" cy="2428875"/>
                <wp:effectExtent l="0" t="0" r="20955" b="28575"/>
                <wp:wrapNone/>
                <wp:docPr id="1" name="角丸四角形 1"/>
                <wp:cNvGraphicFramePr/>
                <a:graphic xmlns:a="http://schemas.openxmlformats.org/drawingml/2006/main">
                  <a:graphicData uri="http://schemas.microsoft.com/office/word/2010/wordprocessingShape">
                    <wps:wsp>
                      <wps:cNvSpPr/>
                      <wps:spPr>
                        <a:xfrm>
                          <a:off x="0" y="0"/>
                          <a:ext cx="5256000" cy="242887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72" w:rsidRPr="004A6392" w:rsidRDefault="00A83772" w:rsidP="00D20C31">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＜「変わった」と回答した人の意見＞</w:t>
                            </w:r>
                          </w:p>
                          <w:p w:rsidR="00A83772" w:rsidRPr="004A6392" w:rsidRDefault="00A83772" w:rsidP="00D20C31">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 xml:space="preserve">○規則正しい生活ができるようになった。　</w:t>
                            </w:r>
                          </w:p>
                          <w:p w:rsidR="00A83772" w:rsidRPr="004A6392" w:rsidRDefault="00A83772" w:rsidP="00D20C31">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○身の回りのことができるようになった。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 xml:space="preserve">○ある程度の家事や外出ができるようになった。　</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○歩行が安定し、杖で近辺外出できるようになった。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○公共交通機関を使って外出する機会が増えた。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○メモリーノートにこまめに書くようになった。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○自分の意志をしっかりまわりに伝えられるようになった。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○入所当時は、かなり時間をかけて１つのことをするのがやっとだったが、焦らずにやれば、ほぼミスなく２つくらいのことができるようになった。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6AD5C" id="角丸四角形 1" o:spid="_x0000_s1026" style="position:absolute;margin-left:10.25pt;margin-top:.7pt;width:413.85pt;height:1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" fillcolor="white [3212]" strokecolor="#f79646 [3209]" strokeweight="2pt">
                <v:textbox>
                  <w:txbxContent>
                    <w:p w:rsidR="00A83772" w:rsidRPr="004A6392" w:rsidRDefault="00A83772" w:rsidP="00D20C31">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＜「変わった」と回答した人の意見＞</w:t>
                      </w:r>
                    </w:p>
                    <w:p w:rsidR="00A83772" w:rsidRPr="004A6392" w:rsidRDefault="00A83772" w:rsidP="00D20C31">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 xml:space="preserve">○規則正しい生活ができるようになった。　</w:t>
                      </w:r>
                    </w:p>
                    <w:p w:rsidR="00A83772" w:rsidRPr="004A6392" w:rsidRDefault="00A83772" w:rsidP="00D20C31">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○身の回りのことができるようになった。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 xml:space="preserve">○ある程度の家事や外出ができるようになった。　</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○歩行が安定し、杖で近辺外出できるようになった。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○公共交通機関を使って外出する機会が増えた。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○メモリーノートにこまめに書くようになった。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○自分の意志をしっかりまわりに伝えられるようになった。</w:t>
                      </w:r>
                    </w:p>
                    <w:p w:rsidR="00A83772" w:rsidRPr="004A6392" w:rsidRDefault="00A83772" w:rsidP="00D303F4">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○入所当時は、かなり時間をかけて１つのことをするのがやっとだったが、焦らずにやれば、ほぼミスなく２つくらいのことができるようになった。</w:t>
                      </w:r>
                    </w:p>
                  </w:txbxContent>
                </v:textbox>
              </v:roundrect>
            </w:pict>
          </mc:Fallback>
        </mc:AlternateContent>
      </w:r>
      <w:r>
        <w:rPr>
          <w:rFonts w:ascii="HG丸ｺﾞｼｯｸM-PRO" w:eastAsia="HG丸ｺﾞｼｯｸM-PRO" w:hAnsi="HG丸ｺﾞｼｯｸM-PRO"/>
        </w:rPr>
        <w:br w:type="page"/>
      </w:r>
    </w:p>
    <w:p w:rsidR="00AF1AFD" w:rsidRPr="000E1703" w:rsidRDefault="00B25BC2" w:rsidP="00CC6921">
      <w:pPr>
        <w:pStyle w:val="2"/>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AF1AFD" w:rsidRPr="000E1703">
        <w:rPr>
          <w:rFonts w:ascii="HG丸ｺﾞｼｯｸM-PRO" w:eastAsia="HG丸ｺﾞｼｯｸM-PRO" w:hAnsi="HG丸ｺﾞｼｯｸM-PRO" w:hint="eastAsia"/>
        </w:rPr>
        <w:t>．自立センターについて</w:t>
      </w:r>
    </w:p>
    <w:p w:rsidR="00DE39CC" w:rsidRPr="000E1703" w:rsidRDefault="00AF1AFD" w:rsidP="002E781E">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（１）自立センターを利用してどのように思われましたか？</w:t>
      </w:r>
    </w:p>
    <w:tbl>
      <w:tblPr>
        <w:tblStyle w:val="ae"/>
        <w:tblW w:w="0" w:type="auto"/>
        <w:tblInd w:w="383" w:type="dxa"/>
        <w:tblCellMar>
          <w:left w:w="99" w:type="dxa"/>
          <w:right w:w="99" w:type="dxa"/>
        </w:tblCellMar>
        <w:tblLook w:val="04A0" w:firstRow="1" w:lastRow="0" w:firstColumn="1" w:lastColumn="0" w:noHBand="0" w:noVBand="1"/>
      </w:tblPr>
      <w:tblGrid>
        <w:gridCol w:w="2126"/>
        <w:gridCol w:w="1615"/>
        <w:gridCol w:w="4578"/>
      </w:tblGrid>
      <w:tr w:rsidR="00CD38DF" w:rsidRPr="000E1703" w:rsidTr="00B1423B">
        <w:trPr>
          <w:trHeight w:val="412"/>
        </w:trPr>
        <w:tc>
          <w:tcPr>
            <w:tcW w:w="2126" w:type="dxa"/>
          </w:tcPr>
          <w:p w:rsidR="00476F2B" w:rsidRPr="000E1703" w:rsidRDefault="00476F2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充分満足</w:t>
            </w:r>
          </w:p>
        </w:tc>
        <w:tc>
          <w:tcPr>
            <w:tcW w:w="1615" w:type="dxa"/>
            <w:vAlign w:val="center"/>
          </w:tcPr>
          <w:p w:rsidR="00476F2B" w:rsidRPr="000E1703" w:rsidRDefault="006D3F17" w:rsidP="00A83772">
            <w:pPr>
              <w:jc w:val="right"/>
              <w:rPr>
                <w:rFonts w:ascii="HG丸ｺﾞｼｯｸM-PRO" w:eastAsia="HG丸ｺﾞｼｯｸM-PRO" w:hAnsi="HG丸ｺﾞｼｯｸM-PRO"/>
              </w:rPr>
            </w:pPr>
            <w:r>
              <w:rPr>
                <w:rFonts w:ascii="HG丸ｺﾞｼｯｸM-PRO" w:eastAsia="HG丸ｺﾞｼｯｸM-PRO" w:hAnsi="HG丸ｺﾞｼｯｸM-PRO"/>
              </w:rPr>
              <w:t>34</w:t>
            </w:r>
            <w:r w:rsidRPr="000E1703">
              <w:rPr>
                <w:rFonts w:ascii="HG丸ｺﾞｼｯｸM-PRO" w:eastAsia="HG丸ｺﾞｼｯｸM-PRO" w:hAnsi="HG丸ｺﾞｼｯｸM-PRO"/>
              </w:rPr>
              <w:t>人(</w:t>
            </w:r>
            <w:r>
              <w:rPr>
                <w:rFonts w:ascii="HG丸ｺﾞｼｯｸM-PRO" w:eastAsia="HG丸ｺﾞｼｯｸM-PRO" w:hAnsi="HG丸ｺﾞｼｯｸM-PRO"/>
              </w:rPr>
              <w:t>34</w:t>
            </w:r>
            <w:r w:rsidRPr="000E1703">
              <w:rPr>
                <w:rFonts w:ascii="HG丸ｺﾞｼｯｸM-PRO" w:eastAsia="HG丸ｺﾞｼｯｸM-PRO" w:hAnsi="HG丸ｺﾞｼｯｸM-PRO"/>
              </w:rPr>
              <w:t>%)</w:t>
            </w:r>
          </w:p>
        </w:tc>
        <w:tc>
          <w:tcPr>
            <w:tcW w:w="4578" w:type="dxa"/>
            <w:vMerge w:val="restart"/>
            <w:vAlign w:val="center"/>
          </w:tcPr>
          <w:p w:rsidR="00476F2B" w:rsidRPr="000E1703" w:rsidRDefault="00250848" w:rsidP="00476F2B">
            <w:pPr>
              <w:ind w:firstLineChars="50" w:firstLine="101"/>
              <w:jc w:val="right"/>
              <w:rPr>
                <w:rFonts w:ascii="HG丸ｺﾞｼｯｸM-PRO" w:eastAsia="HG丸ｺﾞｼｯｸM-PRO" w:hAnsi="HG丸ｺﾞｼｯｸM-PRO"/>
              </w:rPr>
            </w:pPr>
            <w:r>
              <w:rPr>
                <w:noProof/>
              </w:rPr>
              <w:drawing>
                <wp:inline distT="0" distB="0" distL="0" distR="0" wp14:anchorId="656F7668" wp14:editId="516FC49C">
                  <wp:extent cx="2768313" cy="1500996"/>
                  <wp:effectExtent l="0" t="0" r="13335" b="444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76F2B" w:rsidRPr="000E1703" w:rsidTr="00B1423B">
        <w:tblPrEx>
          <w:tblCellMar>
            <w:left w:w="108" w:type="dxa"/>
            <w:right w:w="108" w:type="dxa"/>
          </w:tblCellMar>
        </w:tblPrEx>
        <w:trPr>
          <w:trHeight w:val="412"/>
        </w:trPr>
        <w:tc>
          <w:tcPr>
            <w:tcW w:w="2126" w:type="dxa"/>
          </w:tcPr>
          <w:p w:rsidR="00476F2B" w:rsidRPr="000E1703" w:rsidRDefault="00476F2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おおむね満足</w:t>
            </w:r>
          </w:p>
        </w:tc>
        <w:tc>
          <w:tcPr>
            <w:tcW w:w="1615" w:type="dxa"/>
            <w:vAlign w:val="center"/>
          </w:tcPr>
          <w:p w:rsidR="00476F2B" w:rsidRPr="000E1703" w:rsidRDefault="006D3F17" w:rsidP="00A83772">
            <w:pPr>
              <w:jc w:val="right"/>
              <w:rPr>
                <w:rFonts w:ascii="HG丸ｺﾞｼｯｸM-PRO" w:eastAsia="HG丸ｺﾞｼｯｸM-PRO" w:hAnsi="HG丸ｺﾞｼｯｸM-PRO"/>
              </w:rPr>
            </w:pPr>
            <w:r>
              <w:rPr>
                <w:rFonts w:ascii="HG丸ｺﾞｼｯｸM-PRO" w:eastAsia="HG丸ｺﾞｼｯｸM-PRO" w:hAnsi="HG丸ｺﾞｼｯｸM-PRO"/>
              </w:rPr>
              <w:t>41人</w:t>
            </w:r>
            <w:r w:rsidR="00F70A6B">
              <w:rPr>
                <w:rFonts w:ascii="HG丸ｺﾞｼｯｸM-PRO" w:eastAsia="HG丸ｺﾞｼｯｸM-PRO" w:hAnsi="HG丸ｺﾞｼｯｸM-PRO"/>
              </w:rPr>
              <w:t>(4</w:t>
            </w:r>
            <w:r w:rsidR="00446795">
              <w:rPr>
                <w:rFonts w:ascii="HG丸ｺﾞｼｯｸM-PRO" w:eastAsia="HG丸ｺﾞｼｯｸM-PRO" w:hAnsi="HG丸ｺﾞｼｯｸM-PRO" w:hint="eastAsia"/>
              </w:rPr>
              <w:t>1</w:t>
            </w:r>
            <w:r w:rsidRPr="000E1703">
              <w:rPr>
                <w:rFonts w:ascii="HG丸ｺﾞｼｯｸM-PRO" w:eastAsia="HG丸ｺﾞｼｯｸM-PRO" w:hAnsi="HG丸ｺﾞｼｯｸM-PRO"/>
              </w:rPr>
              <w:t>%)</w:t>
            </w:r>
          </w:p>
        </w:tc>
        <w:tc>
          <w:tcPr>
            <w:tcW w:w="4578" w:type="dxa"/>
            <w:vMerge/>
            <w:vAlign w:val="center"/>
          </w:tcPr>
          <w:p w:rsidR="00476F2B" w:rsidRPr="000E1703" w:rsidRDefault="00476F2B" w:rsidP="00476F2B">
            <w:pPr>
              <w:ind w:firstLineChars="50" w:firstLine="101"/>
              <w:jc w:val="right"/>
              <w:rPr>
                <w:rFonts w:ascii="HG丸ｺﾞｼｯｸM-PRO" w:eastAsia="HG丸ｺﾞｼｯｸM-PRO" w:hAnsi="HG丸ｺﾞｼｯｸM-PRO"/>
              </w:rPr>
            </w:pPr>
          </w:p>
        </w:tc>
      </w:tr>
      <w:tr w:rsidR="00476F2B" w:rsidRPr="000E1703" w:rsidTr="00B1423B">
        <w:tblPrEx>
          <w:tblCellMar>
            <w:left w:w="108" w:type="dxa"/>
            <w:right w:w="108" w:type="dxa"/>
          </w:tblCellMar>
        </w:tblPrEx>
        <w:trPr>
          <w:trHeight w:val="412"/>
        </w:trPr>
        <w:tc>
          <w:tcPr>
            <w:tcW w:w="2126" w:type="dxa"/>
          </w:tcPr>
          <w:p w:rsidR="00476F2B" w:rsidRPr="000E1703" w:rsidRDefault="00476F2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どちらともいえない</w:t>
            </w:r>
          </w:p>
        </w:tc>
        <w:tc>
          <w:tcPr>
            <w:tcW w:w="1615" w:type="dxa"/>
            <w:vAlign w:val="center"/>
          </w:tcPr>
          <w:p w:rsidR="00476F2B" w:rsidRPr="000E1703" w:rsidRDefault="006D3F17" w:rsidP="007A72E9">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13人(13</w:t>
            </w:r>
            <w:r w:rsidRPr="000E1703">
              <w:rPr>
                <w:rFonts w:ascii="HG丸ｺﾞｼｯｸM-PRO" w:eastAsia="HG丸ｺﾞｼｯｸM-PRO" w:hAnsi="HG丸ｺﾞｼｯｸM-PRO"/>
              </w:rPr>
              <w:t>%)</w:t>
            </w:r>
          </w:p>
        </w:tc>
        <w:tc>
          <w:tcPr>
            <w:tcW w:w="4578" w:type="dxa"/>
            <w:vMerge/>
            <w:vAlign w:val="center"/>
          </w:tcPr>
          <w:p w:rsidR="00476F2B" w:rsidRPr="000E1703" w:rsidRDefault="00476F2B" w:rsidP="00476F2B">
            <w:pPr>
              <w:ind w:firstLineChars="50" w:firstLine="101"/>
              <w:jc w:val="right"/>
              <w:rPr>
                <w:rFonts w:ascii="HG丸ｺﾞｼｯｸM-PRO" w:eastAsia="HG丸ｺﾞｼｯｸM-PRO" w:hAnsi="HG丸ｺﾞｼｯｸM-PRO"/>
              </w:rPr>
            </w:pPr>
          </w:p>
        </w:tc>
      </w:tr>
      <w:tr w:rsidR="00476F2B" w:rsidRPr="000E1703" w:rsidTr="00B1423B">
        <w:tblPrEx>
          <w:tblCellMar>
            <w:left w:w="108" w:type="dxa"/>
            <w:right w:w="108" w:type="dxa"/>
          </w:tblCellMar>
        </w:tblPrEx>
        <w:trPr>
          <w:trHeight w:val="412"/>
        </w:trPr>
        <w:tc>
          <w:tcPr>
            <w:tcW w:w="2126" w:type="dxa"/>
          </w:tcPr>
          <w:p w:rsidR="00476F2B" w:rsidRPr="000E1703" w:rsidRDefault="00476F2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やや不満</w:t>
            </w:r>
          </w:p>
        </w:tc>
        <w:tc>
          <w:tcPr>
            <w:tcW w:w="1615" w:type="dxa"/>
            <w:vAlign w:val="center"/>
          </w:tcPr>
          <w:p w:rsidR="00476F2B" w:rsidRPr="000E1703" w:rsidRDefault="006D3F17" w:rsidP="007A72E9">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4</w:t>
            </w:r>
            <w:r w:rsidRPr="000E1703">
              <w:rPr>
                <w:rFonts w:ascii="HG丸ｺﾞｼｯｸM-PRO" w:eastAsia="HG丸ｺﾞｼｯｸM-PRO" w:hAnsi="HG丸ｺﾞｼｯｸM-PRO"/>
              </w:rPr>
              <w:t>人(</w:t>
            </w:r>
            <w:r>
              <w:rPr>
                <w:rFonts w:ascii="HG丸ｺﾞｼｯｸM-PRO" w:eastAsia="HG丸ｺﾞｼｯｸM-PRO" w:hAnsi="HG丸ｺﾞｼｯｸM-PRO"/>
              </w:rPr>
              <w:t>4</w:t>
            </w:r>
            <w:r w:rsidRPr="000E1703">
              <w:rPr>
                <w:rFonts w:ascii="HG丸ｺﾞｼｯｸM-PRO" w:eastAsia="HG丸ｺﾞｼｯｸM-PRO" w:hAnsi="HG丸ｺﾞｼｯｸM-PRO"/>
              </w:rPr>
              <w:t>%)</w:t>
            </w:r>
          </w:p>
        </w:tc>
        <w:tc>
          <w:tcPr>
            <w:tcW w:w="4578" w:type="dxa"/>
            <w:vMerge/>
            <w:vAlign w:val="center"/>
          </w:tcPr>
          <w:p w:rsidR="00476F2B" w:rsidRPr="000E1703" w:rsidRDefault="00476F2B" w:rsidP="00476F2B">
            <w:pPr>
              <w:ind w:firstLineChars="50" w:firstLine="101"/>
              <w:jc w:val="right"/>
              <w:rPr>
                <w:rFonts w:ascii="HG丸ｺﾞｼｯｸM-PRO" w:eastAsia="HG丸ｺﾞｼｯｸM-PRO" w:hAnsi="HG丸ｺﾞｼｯｸM-PRO"/>
              </w:rPr>
            </w:pPr>
          </w:p>
        </w:tc>
      </w:tr>
      <w:tr w:rsidR="00476F2B" w:rsidRPr="000E1703" w:rsidTr="00B1423B">
        <w:tblPrEx>
          <w:tblCellMar>
            <w:left w:w="108" w:type="dxa"/>
            <w:right w:w="108" w:type="dxa"/>
          </w:tblCellMar>
        </w:tblPrEx>
        <w:trPr>
          <w:trHeight w:val="412"/>
        </w:trPr>
        <w:tc>
          <w:tcPr>
            <w:tcW w:w="2126" w:type="dxa"/>
          </w:tcPr>
          <w:p w:rsidR="00476F2B" w:rsidRPr="000E1703" w:rsidRDefault="00476F2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不満</w:t>
            </w:r>
          </w:p>
        </w:tc>
        <w:tc>
          <w:tcPr>
            <w:tcW w:w="1615" w:type="dxa"/>
            <w:vAlign w:val="center"/>
          </w:tcPr>
          <w:p w:rsidR="00476F2B" w:rsidRPr="000E1703" w:rsidRDefault="006D3F17" w:rsidP="007A72E9">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5</w:t>
            </w:r>
            <w:r w:rsidRPr="000E1703">
              <w:rPr>
                <w:rFonts w:ascii="HG丸ｺﾞｼｯｸM-PRO" w:eastAsia="HG丸ｺﾞｼｯｸM-PRO" w:hAnsi="HG丸ｺﾞｼｯｸM-PRO"/>
              </w:rPr>
              <w:t>人(</w:t>
            </w:r>
            <w:r>
              <w:rPr>
                <w:rFonts w:ascii="HG丸ｺﾞｼｯｸM-PRO" w:eastAsia="HG丸ｺﾞｼｯｸM-PRO" w:hAnsi="HG丸ｺﾞｼｯｸM-PRO"/>
              </w:rPr>
              <w:t>5</w:t>
            </w:r>
            <w:r w:rsidRPr="000E1703">
              <w:rPr>
                <w:rFonts w:ascii="HG丸ｺﾞｼｯｸM-PRO" w:eastAsia="HG丸ｺﾞｼｯｸM-PRO" w:hAnsi="HG丸ｺﾞｼｯｸM-PRO"/>
              </w:rPr>
              <w:t>%)</w:t>
            </w:r>
          </w:p>
        </w:tc>
        <w:tc>
          <w:tcPr>
            <w:tcW w:w="4578" w:type="dxa"/>
            <w:vMerge/>
            <w:vAlign w:val="center"/>
          </w:tcPr>
          <w:p w:rsidR="00476F2B" w:rsidRPr="000E1703" w:rsidRDefault="00476F2B" w:rsidP="001D5EE4">
            <w:pPr>
              <w:ind w:firstLineChars="50" w:firstLine="101"/>
              <w:jc w:val="right"/>
              <w:rPr>
                <w:rFonts w:ascii="HG丸ｺﾞｼｯｸM-PRO" w:eastAsia="HG丸ｺﾞｼｯｸM-PRO" w:hAnsi="HG丸ｺﾞｼｯｸM-PRO"/>
              </w:rPr>
            </w:pPr>
          </w:p>
        </w:tc>
      </w:tr>
      <w:tr w:rsidR="00476F2B" w:rsidRPr="000E1703" w:rsidTr="00B1423B">
        <w:tblPrEx>
          <w:tblCellMar>
            <w:left w:w="108" w:type="dxa"/>
            <w:right w:w="108" w:type="dxa"/>
          </w:tblCellMar>
        </w:tblPrEx>
        <w:trPr>
          <w:trHeight w:val="412"/>
        </w:trPr>
        <w:tc>
          <w:tcPr>
            <w:tcW w:w="2126" w:type="dxa"/>
            <w:shd w:val="clear" w:color="auto" w:fill="auto"/>
          </w:tcPr>
          <w:p w:rsidR="00476F2B" w:rsidRPr="000E1703" w:rsidRDefault="00476F2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無回答</w:t>
            </w:r>
          </w:p>
        </w:tc>
        <w:tc>
          <w:tcPr>
            <w:tcW w:w="1615" w:type="dxa"/>
            <w:shd w:val="clear" w:color="auto" w:fill="auto"/>
            <w:vAlign w:val="center"/>
          </w:tcPr>
          <w:p w:rsidR="00476F2B" w:rsidRPr="000E1703" w:rsidRDefault="006D3F17" w:rsidP="003C1417">
            <w:pPr>
              <w:wordWrap w:val="0"/>
              <w:jc w:val="right"/>
              <w:rPr>
                <w:rFonts w:ascii="HG丸ｺﾞｼｯｸM-PRO" w:eastAsia="HG丸ｺﾞｼｯｸM-PRO" w:hAnsi="HG丸ｺﾞｼｯｸM-PRO"/>
              </w:rPr>
            </w:pPr>
            <w:r>
              <w:rPr>
                <w:rFonts w:ascii="HG丸ｺﾞｼｯｸM-PRO" w:eastAsia="HG丸ｺﾞｼｯｸM-PRO" w:hAnsi="HG丸ｺﾞｼｯｸM-PRO"/>
              </w:rPr>
              <w:t>2</w:t>
            </w:r>
            <w:r w:rsidRPr="000E1703">
              <w:rPr>
                <w:rFonts w:ascii="HG丸ｺﾞｼｯｸM-PRO" w:eastAsia="HG丸ｺﾞｼｯｸM-PRO" w:hAnsi="HG丸ｺﾞｼｯｸM-PRO"/>
              </w:rPr>
              <w:t>人(</w:t>
            </w:r>
            <w:r>
              <w:rPr>
                <w:rFonts w:ascii="HG丸ｺﾞｼｯｸM-PRO" w:eastAsia="HG丸ｺﾞｼｯｸM-PRO" w:hAnsi="HG丸ｺﾞｼｯｸM-PRO"/>
              </w:rPr>
              <w:t>2</w:t>
            </w:r>
            <w:r w:rsidRPr="000E1703">
              <w:rPr>
                <w:rFonts w:ascii="HG丸ｺﾞｼｯｸM-PRO" w:eastAsia="HG丸ｺﾞｼｯｸM-PRO" w:hAnsi="HG丸ｺﾞｼｯｸM-PRO"/>
              </w:rPr>
              <w:t>%)</w:t>
            </w:r>
          </w:p>
        </w:tc>
        <w:tc>
          <w:tcPr>
            <w:tcW w:w="4578" w:type="dxa"/>
            <w:vMerge/>
          </w:tcPr>
          <w:p w:rsidR="00476F2B" w:rsidRPr="000E1703" w:rsidRDefault="00476F2B" w:rsidP="003C1417">
            <w:pPr>
              <w:wordWrap w:val="0"/>
              <w:jc w:val="right"/>
              <w:rPr>
                <w:rFonts w:ascii="HG丸ｺﾞｼｯｸM-PRO" w:eastAsia="HG丸ｺﾞｼｯｸM-PRO" w:hAnsi="HG丸ｺﾞｼｯｸM-PRO"/>
              </w:rPr>
            </w:pPr>
          </w:p>
        </w:tc>
      </w:tr>
      <w:tr w:rsidR="00476F2B" w:rsidRPr="000E1703" w:rsidTr="00B1423B">
        <w:tblPrEx>
          <w:tblCellMar>
            <w:left w:w="108" w:type="dxa"/>
            <w:right w:w="108" w:type="dxa"/>
          </w:tblCellMar>
        </w:tblPrEx>
        <w:trPr>
          <w:trHeight w:val="412"/>
        </w:trPr>
        <w:tc>
          <w:tcPr>
            <w:tcW w:w="2126" w:type="dxa"/>
            <w:shd w:val="clear" w:color="auto" w:fill="D9D9D9" w:themeFill="background1" w:themeFillShade="D9"/>
          </w:tcPr>
          <w:p w:rsidR="00476F2B" w:rsidRPr="000E1703" w:rsidRDefault="00476F2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1615" w:type="dxa"/>
            <w:shd w:val="clear" w:color="auto" w:fill="D9D9D9" w:themeFill="background1" w:themeFillShade="D9"/>
            <w:vAlign w:val="center"/>
          </w:tcPr>
          <w:p w:rsidR="00476F2B" w:rsidRPr="000E1703" w:rsidRDefault="006D3F17" w:rsidP="006D3F17">
            <w:pPr>
              <w:jc w:val="right"/>
              <w:rPr>
                <w:rFonts w:ascii="HG丸ｺﾞｼｯｸM-PRO" w:eastAsia="HG丸ｺﾞｼｯｸM-PRO" w:hAnsi="HG丸ｺﾞｼｯｸM-PRO"/>
              </w:rPr>
            </w:pPr>
            <w:r>
              <w:rPr>
                <w:rFonts w:ascii="HG丸ｺﾞｼｯｸM-PRO" w:eastAsia="HG丸ｺﾞｼｯｸM-PRO" w:hAnsi="HG丸ｺﾞｼｯｸM-PRO"/>
              </w:rPr>
              <w:t>99</w:t>
            </w:r>
            <w:r w:rsidRPr="000E1703">
              <w:rPr>
                <w:rFonts w:ascii="HG丸ｺﾞｼｯｸM-PRO" w:eastAsia="HG丸ｺﾞｼｯｸM-PRO" w:hAnsi="HG丸ｺﾞｼｯｸM-PRO"/>
              </w:rPr>
              <w:t>人</w:t>
            </w:r>
            <w:r>
              <w:rPr>
                <w:rFonts w:ascii="HG丸ｺﾞｼｯｸM-PRO" w:eastAsia="HG丸ｺﾞｼｯｸM-PRO" w:hAnsi="HG丸ｺﾞｼｯｸM-PRO"/>
              </w:rPr>
              <w:t>(100%)</w:t>
            </w:r>
          </w:p>
        </w:tc>
        <w:tc>
          <w:tcPr>
            <w:tcW w:w="4578" w:type="dxa"/>
            <w:vMerge/>
            <w:shd w:val="clear" w:color="auto" w:fill="D9D9D9" w:themeFill="background1" w:themeFillShade="D9"/>
          </w:tcPr>
          <w:p w:rsidR="00476F2B" w:rsidRPr="000E1703" w:rsidRDefault="00476F2B" w:rsidP="00CA2C08">
            <w:pPr>
              <w:jc w:val="right"/>
              <w:rPr>
                <w:rFonts w:ascii="HG丸ｺﾞｼｯｸM-PRO" w:eastAsia="HG丸ｺﾞｼｯｸM-PRO" w:hAnsi="HG丸ｺﾞｼｯｸM-PRO"/>
              </w:rPr>
            </w:pPr>
          </w:p>
        </w:tc>
      </w:tr>
    </w:tbl>
    <w:p w:rsidR="007710D1" w:rsidRDefault="00300035" w:rsidP="00AF1AF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64B8E497" wp14:editId="24265F08">
                <wp:simplePos x="0" y="0"/>
                <wp:positionH relativeFrom="column">
                  <wp:posOffset>112561</wp:posOffset>
                </wp:positionH>
                <wp:positionV relativeFrom="paragraph">
                  <wp:posOffset>199418</wp:posOffset>
                </wp:positionV>
                <wp:extent cx="5256000" cy="1762125"/>
                <wp:effectExtent l="0" t="0" r="20955" b="28575"/>
                <wp:wrapNone/>
                <wp:docPr id="3" name="角丸四角形 3"/>
                <wp:cNvGraphicFramePr/>
                <a:graphic xmlns:a="http://schemas.openxmlformats.org/drawingml/2006/main">
                  <a:graphicData uri="http://schemas.microsoft.com/office/word/2010/wordprocessingShape">
                    <wps:wsp>
                      <wps:cNvSpPr/>
                      <wps:spPr>
                        <a:xfrm>
                          <a:off x="0" y="0"/>
                          <a:ext cx="5256000" cy="176212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＜利用者の感想（不満な点）＞</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○施設内は清潔にしてほしい。</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○空調をもう少し効かせてほしい。</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 xml:space="preserve">○自主トレができるよう、講堂を開放してほしい。　</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○リハビリのプログラムをもっと増やしてほしい。</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○プログラムが自分に合わず、ただ座っているだけと感じることがたまにあった。</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○自己活動の時間が多く、もっと個別の活動を増やしてほしかった。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8E497" id="角丸四角形 3" o:spid="_x0000_s1027" style="position:absolute;left:0;text-align:left;margin-left:8.85pt;margin-top:15.7pt;width:413.8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" fillcolor="white [3212]" strokecolor="#f79646 [3209]" strokeweight="2pt">
                <v:textbox>
                  <w:txbxContent>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＜利用者の感想（不満な点）＞</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○施設内は清潔にしてほしい。</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○空調をもう少し効かせてほしい。</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 xml:space="preserve">○自主トレができるよう、講堂を開放してほしい。　</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○リハビリのプログラムをもっと増やしてほしい。</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○プログラムが自分に合わず、ただ座っているだけと感じることがたまにあった。</w:t>
                      </w:r>
                    </w:p>
                    <w:p w:rsidR="00A83772" w:rsidRPr="001C5DA0" w:rsidRDefault="00A8377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○自己活動の時間が多く、もっと個別の活動を増やしてほしかった。</w:t>
                      </w:r>
                    </w:p>
                  </w:txbxContent>
                </v:textbox>
              </v:roundrect>
            </w:pict>
          </mc:Fallback>
        </mc:AlternateContent>
      </w: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222685" w:rsidRDefault="00222685" w:rsidP="00AF1AFD">
      <w:pPr>
        <w:rPr>
          <w:rFonts w:ascii="HG丸ｺﾞｼｯｸM-PRO" w:eastAsia="HG丸ｺﾞｼｯｸM-PRO" w:hAnsi="HG丸ｺﾞｼｯｸM-PRO"/>
        </w:rPr>
      </w:pPr>
    </w:p>
    <w:p w:rsidR="001C5DA0" w:rsidRDefault="001C5DA0" w:rsidP="00AF1AFD">
      <w:pPr>
        <w:rPr>
          <w:rFonts w:ascii="HG丸ｺﾞｼｯｸM-PRO" w:eastAsia="HG丸ｺﾞｼｯｸM-PRO" w:hAnsi="HG丸ｺﾞｼｯｸM-PRO"/>
        </w:rPr>
      </w:pPr>
    </w:p>
    <w:p w:rsidR="0074063D" w:rsidRPr="000E1703" w:rsidRDefault="0074063D" w:rsidP="00AF1AFD">
      <w:pPr>
        <w:rPr>
          <w:rFonts w:ascii="HG丸ｺﾞｼｯｸM-PRO" w:eastAsia="HG丸ｺﾞｼｯｸM-PRO" w:hAnsi="HG丸ｺﾞｼｯｸM-PRO"/>
        </w:rPr>
      </w:pPr>
    </w:p>
    <w:p w:rsidR="00F52F49" w:rsidRPr="000E1703" w:rsidRDefault="00542B64" w:rsidP="00F52F49">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（２）</w:t>
      </w:r>
      <w:r w:rsidR="00772FC9" w:rsidRPr="000E1703">
        <w:rPr>
          <w:rFonts w:ascii="HG丸ｺﾞｼｯｸM-PRO" w:eastAsia="HG丸ｺﾞｼｯｸM-PRO" w:hAnsi="HG丸ｺﾞｼｯｸM-PRO" w:hint="eastAsia"/>
        </w:rPr>
        <w:t>参加してよ</w:t>
      </w:r>
      <w:r w:rsidR="00AF1AFD" w:rsidRPr="000E1703">
        <w:rPr>
          <w:rFonts w:ascii="HG丸ｺﾞｼｯｸM-PRO" w:eastAsia="HG丸ｺﾞｼｯｸM-PRO" w:hAnsi="HG丸ｺﾞｼｯｸM-PRO" w:hint="eastAsia"/>
        </w:rPr>
        <w:t>かったプログラムはありましたか？</w:t>
      </w:r>
    </w:p>
    <w:tbl>
      <w:tblPr>
        <w:tblStyle w:val="ae"/>
        <w:tblW w:w="0" w:type="auto"/>
        <w:tblInd w:w="383" w:type="dxa"/>
        <w:tblCellMar>
          <w:left w:w="99" w:type="dxa"/>
          <w:right w:w="99" w:type="dxa"/>
        </w:tblCellMar>
        <w:tblLook w:val="04A0" w:firstRow="1" w:lastRow="0" w:firstColumn="1" w:lastColumn="0" w:noHBand="0" w:noVBand="1"/>
      </w:tblPr>
      <w:tblGrid>
        <w:gridCol w:w="2126"/>
        <w:gridCol w:w="1825"/>
        <w:gridCol w:w="4368"/>
      </w:tblGrid>
      <w:tr w:rsidR="005F148F" w:rsidRPr="000E1703" w:rsidTr="00B1423B">
        <w:trPr>
          <w:trHeight w:val="397"/>
        </w:trPr>
        <w:tc>
          <w:tcPr>
            <w:tcW w:w="2126" w:type="dxa"/>
          </w:tcPr>
          <w:p w:rsidR="005F148F" w:rsidRPr="000E1703" w:rsidRDefault="005F148F" w:rsidP="00F52F49">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あった</w:t>
            </w:r>
          </w:p>
        </w:tc>
        <w:tc>
          <w:tcPr>
            <w:tcW w:w="1825" w:type="dxa"/>
            <w:vAlign w:val="center"/>
          </w:tcPr>
          <w:p w:rsidR="005F148F" w:rsidRPr="000E1703" w:rsidRDefault="006D3F17" w:rsidP="00CD38DF">
            <w:pPr>
              <w:jc w:val="right"/>
              <w:rPr>
                <w:rFonts w:ascii="HG丸ｺﾞｼｯｸM-PRO" w:eastAsia="HG丸ｺﾞｼｯｸM-PRO" w:hAnsi="HG丸ｺﾞｼｯｸM-PRO"/>
              </w:rPr>
            </w:pPr>
            <w:r>
              <w:rPr>
                <w:rFonts w:ascii="HG丸ｺﾞｼｯｸM-PRO" w:eastAsia="HG丸ｺﾞｼｯｸM-PRO" w:hAnsi="HG丸ｺﾞｼｯｸM-PRO"/>
              </w:rPr>
              <w:t>76</w:t>
            </w:r>
            <w:r w:rsidRPr="000E1703">
              <w:rPr>
                <w:rFonts w:ascii="HG丸ｺﾞｼｯｸM-PRO" w:eastAsia="HG丸ｺﾞｼｯｸM-PRO" w:hAnsi="HG丸ｺﾞｼｯｸM-PRO"/>
              </w:rPr>
              <w:t>人(</w:t>
            </w:r>
            <w:r>
              <w:rPr>
                <w:rFonts w:ascii="HG丸ｺﾞｼｯｸM-PRO" w:eastAsia="HG丸ｺﾞｼｯｸM-PRO" w:hAnsi="HG丸ｺﾞｼｯｸM-PRO"/>
              </w:rPr>
              <w:t>77</w:t>
            </w:r>
            <w:r w:rsidRPr="000E1703">
              <w:rPr>
                <w:rFonts w:ascii="HG丸ｺﾞｼｯｸM-PRO" w:eastAsia="HG丸ｺﾞｼｯｸM-PRO" w:hAnsi="HG丸ｺﾞｼｯｸM-PRO"/>
              </w:rPr>
              <w:t>%)</w:t>
            </w:r>
          </w:p>
        </w:tc>
        <w:tc>
          <w:tcPr>
            <w:tcW w:w="4368" w:type="dxa"/>
            <w:vMerge w:val="restart"/>
            <w:shd w:val="clear" w:color="auto" w:fill="auto"/>
          </w:tcPr>
          <w:p w:rsidR="005F148F" w:rsidRPr="000E1703" w:rsidRDefault="00CD38DF" w:rsidP="00AB5724">
            <w:pPr>
              <w:jc w:val="right"/>
              <w:rPr>
                <w:rFonts w:ascii="HG丸ｺﾞｼｯｸM-PRO" w:eastAsia="HG丸ｺﾞｼｯｸM-PRO" w:hAnsi="HG丸ｺﾞｼｯｸM-PRO"/>
              </w:rPr>
            </w:pPr>
            <w:r>
              <w:rPr>
                <w:noProof/>
              </w:rPr>
              <w:drawing>
                <wp:inline distT="0" distB="0" distL="0" distR="0" wp14:anchorId="2B0084EF" wp14:editId="4DF8882F">
                  <wp:extent cx="2645470" cy="1216325"/>
                  <wp:effectExtent l="0" t="0" r="2540" b="317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F148F" w:rsidRPr="000E1703" w:rsidTr="00B1423B">
        <w:tblPrEx>
          <w:tblCellMar>
            <w:left w:w="108" w:type="dxa"/>
            <w:right w:w="108" w:type="dxa"/>
          </w:tblCellMar>
        </w:tblPrEx>
        <w:trPr>
          <w:trHeight w:val="397"/>
        </w:trPr>
        <w:tc>
          <w:tcPr>
            <w:tcW w:w="2126" w:type="dxa"/>
          </w:tcPr>
          <w:p w:rsidR="005F148F" w:rsidRPr="000E1703" w:rsidRDefault="005F148F" w:rsidP="00614E8D">
            <w:pPr>
              <w:rPr>
                <w:rFonts w:ascii="HG丸ｺﾞｼｯｸM-PRO" w:eastAsia="HG丸ｺﾞｼｯｸM-PRO" w:hAnsi="HG丸ｺﾞｼｯｸM-PRO"/>
              </w:rPr>
            </w:pPr>
            <w:r w:rsidRPr="000E1703">
              <w:rPr>
                <w:rFonts w:ascii="HG丸ｺﾞｼｯｸM-PRO" w:eastAsia="HG丸ｺﾞｼｯｸM-PRO" w:hAnsi="HG丸ｺﾞｼｯｸM-PRO" w:hint="eastAsia"/>
              </w:rPr>
              <w:t>どちらともいえない</w:t>
            </w:r>
          </w:p>
        </w:tc>
        <w:tc>
          <w:tcPr>
            <w:tcW w:w="1825" w:type="dxa"/>
            <w:vAlign w:val="center"/>
          </w:tcPr>
          <w:p w:rsidR="005F148F" w:rsidRPr="000E1703" w:rsidRDefault="006D3F17" w:rsidP="00CD38DF">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10</w:t>
            </w:r>
            <w:r w:rsidRPr="000E1703">
              <w:rPr>
                <w:rFonts w:ascii="HG丸ｺﾞｼｯｸM-PRO" w:eastAsia="HG丸ｺﾞｼｯｸM-PRO" w:hAnsi="HG丸ｺﾞｼｯｸM-PRO"/>
              </w:rPr>
              <w:t>人(</w:t>
            </w:r>
            <w:r>
              <w:rPr>
                <w:rFonts w:ascii="HG丸ｺﾞｼｯｸM-PRO" w:eastAsia="HG丸ｺﾞｼｯｸM-PRO" w:hAnsi="HG丸ｺﾞｼｯｸM-PRO"/>
              </w:rPr>
              <w:t>10</w:t>
            </w:r>
            <w:r w:rsidRPr="000E1703">
              <w:rPr>
                <w:rFonts w:ascii="HG丸ｺﾞｼｯｸM-PRO" w:eastAsia="HG丸ｺﾞｼｯｸM-PRO" w:hAnsi="HG丸ｺﾞｼｯｸM-PRO"/>
              </w:rPr>
              <w:t>%)</w:t>
            </w:r>
          </w:p>
        </w:tc>
        <w:tc>
          <w:tcPr>
            <w:tcW w:w="4368" w:type="dxa"/>
            <w:vMerge/>
            <w:shd w:val="clear" w:color="auto" w:fill="auto"/>
          </w:tcPr>
          <w:p w:rsidR="005F148F" w:rsidRPr="000E1703" w:rsidRDefault="005F148F" w:rsidP="006746AD">
            <w:pPr>
              <w:ind w:firstLineChars="50" w:firstLine="101"/>
              <w:jc w:val="right"/>
              <w:rPr>
                <w:rFonts w:ascii="HG丸ｺﾞｼｯｸM-PRO" w:eastAsia="HG丸ｺﾞｼｯｸM-PRO" w:hAnsi="HG丸ｺﾞｼｯｸM-PRO"/>
              </w:rPr>
            </w:pPr>
          </w:p>
        </w:tc>
      </w:tr>
      <w:tr w:rsidR="005F148F" w:rsidRPr="000E1703" w:rsidTr="00B1423B">
        <w:tblPrEx>
          <w:tblCellMar>
            <w:left w:w="108" w:type="dxa"/>
            <w:right w:w="108" w:type="dxa"/>
          </w:tblCellMar>
        </w:tblPrEx>
        <w:trPr>
          <w:trHeight w:val="397"/>
        </w:trPr>
        <w:tc>
          <w:tcPr>
            <w:tcW w:w="2126" w:type="dxa"/>
          </w:tcPr>
          <w:p w:rsidR="005F148F" w:rsidRPr="000E1703" w:rsidRDefault="005F148F" w:rsidP="00F52F49">
            <w:pPr>
              <w:rPr>
                <w:rFonts w:ascii="HG丸ｺﾞｼｯｸM-PRO" w:eastAsia="HG丸ｺﾞｼｯｸM-PRO" w:hAnsi="HG丸ｺﾞｼｯｸM-PRO"/>
              </w:rPr>
            </w:pPr>
            <w:r w:rsidRPr="000E1703">
              <w:rPr>
                <w:rFonts w:ascii="HG丸ｺﾞｼｯｸM-PRO" w:eastAsia="HG丸ｺﾞｼｯｸM-PRO" w:hAnsi="HG丸ｺﾞｼｯｸM-PRO" w:hint="eastAsia"/>
              </w:rPr>
              <w:t>なかった</w:t>
            </w:r>
          </w:p>
        </w:tc>
        <w:tc>
          <w:tcPr>
            <w:tcW w:w="1825" w:type="dxa"/>
            <w:vAlign w:val="center"/>
          </w:tcPr>
          <w:p w:rsidR="005F148F" w:rsidRPr="000E1703" w:rsidRDefault="006D3F17" w:rsidP="00CD38DF">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4</w:t>
            </w:r>
            <w:r w:rsidRPr="000E1703">
              <w:rPr>
                <w:rFonts w:ascii="HG丸ｺﾞｼｯｸM-PRO" w:eastAsia="HG丸ｺﾞｼｯｸM-PRO" w:hAnsi="HG丸ｺﾞｼｯｸM-PRO"/>
              </w:rPr>
              <w:t>人(</w:t>
            </w:r>
            <w:r>
              <w:rPr>
                <w:rFonts w:ascii="HG丸ｺﾞｼｯｸM-PRO" w:eastAsia="HG丸ｺﾞｼｯｸM-PRO" w:hAnsi="HG丸ｺﾞｼｯｸM-PRO"/>
              </w:rPr>
              <w:t>4</w:t>
            </w:r>
            <w:r w:rsidRPr="000E1703">
              <w:rPr>
                <w:rFonts w:ascii="HG丸ｺﾞｼｯｸM-PRO" w:eastAsia="HG丸ｺﾞｼｯｸM-PRO" w:hAnsi="HG丸ｺﾞｼｯｸM-PRO"/>
              </w:rPr>
              <w:t>%)</w:t>
            </w:r>
          </w:p>
        </w:tc>
        <w:tc>
          <w:tcPr>
            <w:tcW w:w="4368" w:type="dxa"/>
            <w:vMerge/>
            <w:shd w:val="clear" w:color="auto" w:fill="auto"/>
          </w:tcPr>
          <w:p w:rsidR="005F148F" w:rsidRPr="000E1703" w:rsidRDefault="005F148F" w:rsidP="001D5EE4">
            <w:pPr>
              <w:ind w:firstLineChars="50" w:firstLine="101"/>
              <w:jc w:val="right"/>
              <w:rPr>
                <w:rFonts w:ascii="HG丸ｺﾞｼｯｸM-PRO" w:eastAsia="HG丸ｺﾞｼｯｸM-PRO" w:hAnsi="HG丸ｺﾞｼｯｸM-PRO"/>
              </w:rPr>
            </w:pPr>
          </w:p>
        </w:tc>
      </w:tr>
      <w:tr w:rsidR="005F148F" w:rsidRPr="000E1703" w:rsidTr="00B1423B">
        <w:tblPrEx>
          <w:tblCellMar>
            <w:left w:w="108" w:type="dxa"/>
            <w:right w:w="108" w:type="dxa"/>
          </w:tblCellMar>
        </w:tblPrEx>
        <w:trPr>
          <w:trHeight w:val="397"/>
        </w:trPr>
        <w:tc>
          <w:tcPr>
            <w:tcW w:w="2126" w:type="dxa"/>
            <w:shd w:val="clear" w:color="auto" w:fill="auto"/>
          </w:tcPr>
          <w:p w:rsidR="005F148F" w:rsidRPr="000E1703" w:rsidRDefault="00EA5C04" w:rsidP="00F52F49">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825" w:type="dxa"/>
            <w:shd w:val="clear" w:color="auto" w:fill="auto"/>
            <w:vAlign w:val="center"/>
          </w:tcPr>
          <w:p w:rsidR="005F148F" w:rsidRPr="000E1703" w:rsidRDefault="006D3F17" w:rsidP="00CD38DF">
            <w:pPr>
              <w:jc w:val="right"/>
              <w:rPr>
                <w:rFonts w:ascii="HG丸ｺﾞｼｯｸM-PRO" w:eastAsia="HG丸ｺﾞｼｯｸM-PRO" w:hAnsi="HG丸ｺﾞｼｯｸM-PRO"/>
              </w:rPr>
            </w:pPr>
            <w:r>
              <w:rPr>
                <w:rFonts w:ascii="HG丸ｺﾞｼｯｸM-PRO" w:eastAsia="HG丸ｺﾞｼｯｸM-PRO" w:hAnsi="HG丸ｺﾞｼｯｸM-PRO"/>
              </w:rPr>
              <w:t>9</w:t>
            </w:r>
            <w:r w:rsidRPr="000E1703">
              <w:rPr>
                <w:rFonts w:ascii="HG丸ｺﾞｼｯｸM-PRO" w:eastAsia="HG丸ｺﾞｼｯｸM-PRO" w:hAnsi="HG丸ｺﾞｼｯｸM-PRO"/>
              </w:rPr>
              <w:t>人(</w:t>
            </w:r>
            <w:r>
              <w:rPr>
                <w:rFonts w:ascii="HG丸ｺﾞｼｯｸM-PRO" w:eastAsia="HG丸ｺﾞｼｯｸM-PRO" w:hAnsi="HG丸ｺﾞｼｯｸM-PRO"/>
              </w:rPr>
              <w:t>9</w:t>
            </w:r>
            <w:r w:rsidRPr="000E1703">
              <w:rPr>
                <w:rFonts w:ascii="HG丸ｺﾞｼｯｸM-PRO" w:eastAsia="HG丸ｺﾞｼｯｸM-PRO" w:hAnsi="HG丸ｺﾞｼｯｸM-PRO"/>
              </w:rPr>
              <w:t>%)</w:t>
            </w:r>
          </w:p>
        </w:tc>
        <w:tc>
          <w:tcPr>
            <w:tcW w:w="4368" w:type="dxa"/>
            <w:vMerge/>
            <w:shd w:val="clear" w:color="auto" w:fill="auto"/>
          </w:tcPr>
          <w:p w:rsidR="005F148F" w:rsidRPr="000E1703" w:rsidRDefault="005F148F" w:rsidP="00AB5724">
            <w:pPr>
              <w:jc w:val="right"/>
              <w:rPr>
                <w:rFonts w:ascii="HG丸ｺﾞｼｯｸM-PRO" w:eastAsia="HG丸ｺﾞｼｯｸM-PRO" w:hAnsi="HG丸ｺﾞｼｯｸM-PRO"/>
              </w:rPr>
            </w:pPr>
          </w:p>
        </w:tc>
      </w:tr>
      <w:tr w:rsidR="005F148F" w:rsidRPr="000E1703" w:rsidTr="00B1423B">
        <w:tblPrEx>
          <w:tblCellMar>
            <w:left w:w="108" w:type="dxa"/>
            <w:right w:w="108" w:type="dxa"/>
          </w:tblCellMar>
        </w:tblPrEx>
        <w:trPr>
          <w:trHeight w:val="397"/>
        </w:trPr>
        <w:tc>
          <w:tcPr>
            <w:tcW w:w="2126" w:type="dxa"/>
            <w:shd w:val="clear" w:color="auto" w:fill="D9D9D9" w:themeFill="background1" w:themeFillShade="D9"/>
          </w:tcPr>
          <w:p w:rsidR="005F148F" w:rsidRPr="000E1703" w:rsidRDefault="005F148F" w:rsidP="00F52F49">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1825" w:type="dxa"/>
            <w:shd w:val="clear" w:color="auto" w:fill="D9D9D9" w:themeFill="background1" w:themeFillShade="D9"/>
            <w:vAlign w:val="center"/>
          </w:tcPr>
          <w:p w:rsidR="00CD38DF" w:rsidRPr="000E1703" w:rsidRDefault="006D3F17" w:rsidP="006D3F17">
            <w:pPr>
              <w:jc w:val="right"/>
              <w:rPr>
                <w:rFonts w:ascii="HG丸ｺﾞｼｯｸM-PRO" w:eastAsia="HG丸ｺﾞｼｯｸM-PRO" w:hAnsi="HG丸ｺﾞｼｯｸM-PRO"/>
              </w:rPr>
            </w:pPr>
            <w:r>
              <w:rPr>
                <w:rFonts w:ascii="HG丸ｺﾞｼｯｸM-PRO" w:eastAsia="HG丸ｺﾞｼｯｸM-PRO" w:hAnsi="HG丸ｺﾞｼｯｸM-PRO"/>
              </w:rPr>
              <w:t>99人(100%)</w:t>
            </w:r>
          </w:p>
        </w:tc>
        <w:tc>
          <w:tcPr>
            <w:tcW w:w="4368" w:type="dxa"/>
            <w:vMerge/>
            <w:shd w:val="clear" w:color="auto" w:fill="D9D9D9" w:themeFill="background1" w:themeFillShade="D9"/>
          </w:tcPr>
          <w:p w:rsidR="005F148F" w:rsidRPr="000E1703" w:rsidRDefault="005F148F" w:rsidP="00AB5724">
            <w:pPr>
              <w:jc w:val="right"/>
              <w:rPr>
                <w:rFonts w:ascii="HG丸ｺﾞｼｯｸM-PRO" w:eastAsia="HG丸ｺﾞｼｯｸM-PRO" w:hAnsi="HG丸ｺﾞｼｯｸM-PRO"/>
              </w:rPr>
            </w:pPr>
          </w:p>
        </w:tc>
      </w:tr>
    </w:tbl>
    <w:p w:rsidR="00FE7119" w:rsidRPr="000E1703" w:rsidRDefault="00FE7119" w:rsidP="002E6E0D">
      <w:pPr>
        <w:rPr>
          <w:rFonts w:ascii="HG丸ｺﾞｼｯｸM-PRO" w:eastAsia="HG丸ｺﾞｼｯｸM-PRO" w:hAnsi="HG丸ｺﾞｼｯｸM-PRO"/>
        </w:rPr>
      </w:pPr>
    </w:p>
    <w:p w:rsidR="001C5DA0" w:rsidRDefault="00924961" w:rsidP="002E6E0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C5DA0" w:rsidRDefault="001C5DA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47EEA" w:rsidRDefault="00B47EEA" w:rsidP="00B47EE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◆参加してよかったプログラム（複数回答）</w:t>
      </w:r>
    </w:p>
    <w:p w:rsidR="00B47EEA" w:rsidRPr="000E1703" w:rsidRDefault="00B47EEA" w:rsidP="00B47EEA">
      <w:pPr>
        <w:rPr>
          <w:rFonts w:ascii="HG丸ｺﾞｼｯｸM-PRO" w:eastAsia="HG丸ｺﾞｼｯｸM-PRO" w:hAnsi="HG丸ｺﾞｼｯｸM-PRO"/>
        </w:rPr>
      </w:pPr>
      <w:r>
        <w:rPr>
          <w:noProof/>
        </w:rPr>
        <w:drawing>
          <wp:inline distT="0" distB="0" distL="0" distR="0" wp14:anchorId="2E491884" wp14:editId="453E408B">
            <wp:extent cx="4584700" cy="5084445"/>
            <wp:effectExtent l="0" t="0" r="6350" b="190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5084445"/>
                    </a:xfrm>
                    <a:prstGeom prst="rect">
                      <a:avLst/>
                    </a:prstGeom>
                    <a:noFill/>
                    <a:ln>
                      <a:noFill/>
                    </a:ln>
                  </pic:spPr>
                </pic:pic>
              </a:graphicData>
            </a:graphic>
          </wp:inline>
        </w:drawing>
      </w:r>
    </w:p>
    <w:p w:rsidR="00B47EEA" w:rsidRPr="00423B1D" w:rsidRDefault="00B47EEA" w:rsidP="00B47EEA">
      <w:pPr>
        <w:tabs>
          <w:tab w:val="left" w:pos="6868"/>
        </w:tabs>
        <w:ind w:left="202" w:hangingChars="100" w:hanging="202"/>
        <w:rPr>
          <w:rFonts w:ascii="HG丸ｺﾞｼｯｸM-PRO" w:eastAsia="HG丸ｺﾞｼｯｸM-PRO" w:hAnsi="HG丸ｺﾞｼｯｸM-PRO"/>
        </w:rPr>
      </w:pPr>
      <w:r w:rsidRPr="00423B1D">
        <w:rPr>
          <w:rFonts w:ascii="HG丸ｺﾞｼｯｸM-PRO" w:eastAsia="HG丸ｺﾞｼｯｸM-PRO" w:hAnsi="HG丸ｺﾞｼｯｸM-PRO" w:hint="eastAsia"/>
        </w:rPr>
        <w:t>※各プログラムの内容については、p</w:t>
      </w:r>
      <w:r w:rsidR="00EA4DC1">
        <w:rPr>
          <w:rFonts w:ascii="HG丸ｺﾞｼｯｸM-PRO" w:eastAsia="HG丸ｺﾞｼｯｸM-PRO" w:hAnsi="HG丸ｺﾞｼｯｸM-PRO" w:hint="eastAsia"/>
        </w:rPr>
        <w:t>8</w:t>
      </w:r>
      <w:r w:rsidRPr="00423B1D">
        <w:rPr>
          <w:rFonts w:ascii="HG丸ｺﾞｼｯｸM-PRO" w:eastAsia="HG丸ｺﾞｼｯｸM-PRO" w:hAnsi="HG丸ｺﾞｼｯｸM-PRO" w:hint="eastAsia"/>
        </w:rPr>
        <w:t>をご覧ください。</w:t>
      </w:r>
    </w:p>
    <w:p w:rsidR="00B47EEA" w:rsidRDefault="00B47EEA" w:rsidP="00B47EEA">
      <w:pPr>
        <w:ind w:left="202" w:hangingChars="100" w:hanging="202"/>
        <w:rPr>
          <w:rFonts w:ascii="HG丸ｺﾞｼｯｸM-PRO" w:eastAsia="HG丸ｺﾞｼｯｸM-PRO" w:hAnsi="HG丸ｺﾞｼｯｸM-PRO"/>
        </w:rPr>
      </w:pPr>
      <w:r w:rsidRPr="00423B1D">
        <w:rPr>
          <w:rFonts w:ascii="HG丸ｺﾞｼｯｸM-PRO" w:eastAsia="HG丸ｺﾞｼｯｸM-PRO" w:hAnsi="HG丸ｺﾞｼｯｸM-PRO" w:hint="eastAsia"/>
        </w:rPr>
        <w:t xml:space="preserve">　どのプログラムを受講するかは、利用者によって異なります。</w:t>
      </w:r>
    </w:p>
    <w:p w:rsidR="00C808CF" w:rsidRPr="00B47EEA" w:rsidRDefault="00C808CF" w:rsidP="00BE10CA">
      <w:pPr>
        <w:ind w:leftChars="100" w:left="202"/>
        <w:rPr>
          <w:rFonts w:ascii="HG丸ｺﾞｼｯｸM-PRO" w:eastAsia="HG丸ｺﾞｼｯｸM-PRO" w:hAnsi="HG丸ｺﾞｼｯｸM-PRO"/>
          <w:strike/>
        </w:rPr>
      </w:pPr>
    </w:p>
    <w:p w:rsidR="00A70F2F" w:rsidRPr="000E1703" w:rsidRDefault="00AF1AFD" w:rsidP="00535E22">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（３）職員の接し方や態度は適切でしたか？</w:t>
      </w:r>
    </w:p>
    <w:tbl>
      <w:tblPr>
        <w:tblStyle w:val="ae"/>
        <w:tblW w:w="8405" w:type="dxa"/>
        <w:tblInd w:w="383" w:type="dxa"/>
        <w:tblCellMar>
          <w:left w:w="99" w:type="dxa"/>
          <w:right w:w="99" w:type="dxa"/>
        </w:tblCellMar>
        <w:tblLook w:val="04A0" w:firstRow="1" w:lastRow="0" w:firstColumn="1" w:lastColumn="0" w:noHBand="0" w:noVBand="1"/>
      </w:tblPr>
      <w:tblGrid>
        <w:gridCol w:w="2074"/>
        <w:gridCol w:w="1993"/>
        <w:gridCol w:w="4338"/>
      </w:tblGrid>
      <w:tr w:rsidR="00875F46" w:rsidRPr="000E1703" w:rsidTr="00875F46">
        <w:trPr>
          <w:trHeight w:val="397"/>
        </w:trPr>
        <w:tc>
          <w:tcPr>
            <w:tcW w:w="2268" w:type="dxa"/>
          </w:tcPr>
          <w:p w:rsidR="00B30F9B" w:rsidRPr="000E1703" w:rsidRDefault="00B30F9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大変良かった</w:t>
            </w:r>
          </w:p>
        </w:tc>
        <w:tc>
          <w:tcPr>
            <w:tcW w:w="2126" w:type="dxa"/>
            <w:vAlign w:val="center"/>
          </w:tcPr>
          <w:p w:rsidR="00B30F9B" w:rsidRPr="000E1703" w:rsidRDefault="006D3F17" w:rsidP="00EA5C04">
            <w:pPr>
              <w:jc w:val="right"/>
              <w:rPr>
                <w:rFonts w:ascii="HG丸ｺﾞｼｯｸM-PRO" w:eastAsia="HG丸ｺﾞｼｯｸM-PRO" w:hAnsi="HG丸ｺﾞｼｯｸM-PRO"/>
              </w:rPr>
            </w:pPr>
            <w:r>
              <w:rPr>
                <w:rFonts w:ascii="HG丸ｺﾞｼｯｸM-PRO" w:eastAsia="HG丸ｺﾞｼｯｸM-PRO" w:hAnsi="HG丸ｺﾞｼｯｸM-PRO"/>
              </w:rPr>
              <w:t>41人</w:t>
            </w:r>
            <w:r w:rsidR="00CB34C4">
              <w:rPr>
                <w:rFonts w:ascii="HG丸ｺﾞｼｯｸM-PRO" w:eastAsia="HG丸ｺﾞｼｯｸM-PRO" w:hAnsi="HG丸ｺﾞｼｯｸM-PRO" w:hint="eastAsia"/>
              </w:rPr>
              <w:t>(</w:t>
            </w:r>
            <w:r w:rsidR="00CB34C4">
              <w:rPr>
                <w:rFonts w:ascii="HG丸ｺﾞｼｯｸM-PRO" w:eastAsia="HG丸ｺﾞｼｯｸM-PRO" w:hAnsi="HG丸ｺﾞｼｯｸM-PRO"/>
              </w:rPr>
              <w:t>41</w:t>
            </w:r>
            <w:r w:rsidRPr="000E1703">
              <w:rPr>
                <w:rFonts w:ascii="HG丸ｺﾞｼｯｸM-PRO" w:eastAsia="HG丸ｺﾞｼｯｸM-PRO" w:hAnsi="HG丸ｺﾞｼｯｸM-PRO"/>
              </w:rPr>
              <w:t>%)</w:t>
            </w:r>
          </w:p>
        </w:tc>
        <w:tc>
          <w:tcPr>
            <w:tcW w:w="4011" w:type="dxa"/>
            <w:vMerge w:val="restart"/>
          </w:tcPr>
          <w:p w:rsidR="00B30F9B" w:rsidRPr="000E1703" w:rsidRDefault="00875F46" w:rsidP="00531A9A">
            <w:pPr>
              <w:jc w:val="right"/>
              <w:rPr>
                <w:rFonts w:ascii="HG丸ｺﾞｼｯｸM-PRO" w:eastAsia="HG丸ｺﾞｼｯｸM-PRO" w:hAnsi="HG丸ｺﾞｼｯｸM-PRO"/>
              </w:rPr>
            </w:pPr>
            <w:r>
              <w:rPr>
                <w:noProof/>
              </w:rPr>
              <w:drawing>
                <wp:inline distT="0" distB="0" distL="0" distR="0" wp14:anchorId="4DC81066" wp14:editId="56B4343C">
                  <wp:extent cx="2613804" cy="1518249"/>
                  <wp:effectExtent l="0" t="0" r="15240" b="635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875F46" w:rsidRPr="000E1703" w:rsidTr="00B1423B">
        <w:tblPrEx>
          <w:tblCellMar>
            <w:left w:w="108" w:type="dxa"/>
            <w:right w:w="108" w:type="dxa"/>
          </w:tblCellMar>
        </w:tblPrEx>
        <w:trPr>
          <w:trHeight w:val="397"/>
        </w:trPr>
        <w:tc>
          <w:tcPr>
            <w:tcW w:w="2268" w:type="dxa"/>
          </w:tcPr>
          <w:p w:rsidR="00B30F9B" w:rsidRPr="000E1703" w:rsidRDefault="00B30F9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おおむね良かった</w:t>
            </w:r>
          </w:p>
        </w:tc>
        <w:tc>
          <w:tcPr>
            <w:tcW w:w="2126" w:type="dxa"/>
            <w:vAlign w:val="center"/>
          </w:tcPr>
          <w:p w:rsidR="00B30F9B" w:rsidRPr="000E1703" w:rsidRDefault="006D3F17" w:rsidP="00531A9A">
            <w:pPr>
              <w:jc w:val="right"/>
              <w:rPr>
                <w:rFonts w:ascii="HG丸ｺﾞｼｯｸM-PRO" w:eastAsia="HG丸ｺﾞｼｯｸM-PRO" w:hAnsi="HG丸ｺﾞｼｯｸM-PRO"/>
              </w:rPr>
            </w:pPr>
            <w:r>
              <w:rPr>
                <w:rFonts w:ascii="HG丸ｺﾞｼｯｸM-PRO" w:eastAsia="HG丸ｺﾞｼｯｸM-PRO" w:hAnsi="HG丸ｺﾞｼｯｸM-PRO"/>
              </w:rPr>
              <w:t>45</w:t>
            </w:r>
            <w:r w:rsidRPr="000E1703">
              <w:rPr>
                <w:rFonts w:ascii="HG丸ｺﾞｼｯｸM-PRO" w:eastAsia="HG丸ｺﾞｼｯｸM-PRO" w:hAnsi="HG丸ｺﾞｼｯｸM-PRO"/>
              </w:rPr>
              <w:t>人(</w:t>
            </w:r>
            <w:r w:rsidR="00446795">
              <w:rPr>
                <w:rFonts w:ascii="HG丸ｺﾞｼｯｸM-PRO" w:eastAsia="HG丸ｺﾞｼｯｸM-PRO" w:hAnsi="HG丸ｺﾞｼｯｸM-PRO"/>
              </w:rPr>
              <w:t>4</w:t>
            </w:r>
            <w:r w:rsidR="00446795">
              <w:rPr>
                <w:rFonts w:ascii="HG丸ｺﾞｼｯｸM-PRO" w:eastAsia="HG丸ｺﾞｼｯｸM-PRO" w:hAnsi="HG丸ｺﾞｼｯｸM-PRO" w:hint="eastAsia"/>
              </w:rPr>
              <w:t>5</w:t>
            </w:r>
            <w:r w:rsidRPr="000E1703">
              <w:rPr>
                <w:rFonts w:ascii="HG丸ｺﾞｼｯｸM-PRO" w:eastAsia="HG丸ｺﾞｼｯｸM-PRO" w:hAnsi="HG丸ｺﾞｼｯｸM-PRO"/>
              </w:rPr>
              <w:t>%)</w:t>
            </w:r>
          </w:p>
        </w:tc>
        <w:tc>
          <w:tcPr>
            <w:tcW w:w="4011" w:type="dxa"/>
            <w:vMerge/>
          </w:tcPr>
          <w:p w:rsidR="00B30F9B" w:rsidRPr="000E1703" w:rsidRDefault="00B30F9B" w:rsidP="00531A9A">
            <w:pPr>
              <w:jc w:val="right"/>
              <w:rPr>
                <w:rFonts w:ascii="HG丸ｺﾞｼｯｸM-PRO" w:eastAsia="HG丸ｺﾞｼｯｸM-PRO" w:hAnsi="HG丸ｺﾞｼｯｸM-PRO"/>
              </w:rPr>
            </w:pPr>
          </w:p>
        </w:tc>
      </w:tr>
      <w:tr w:rsidR="00875F46" w:rsidRPr="000E1703" w:rsidTr="00B1423B">
        <w:tblPrEx>
          <w:tblCellMar>
            <w:left w:w="108" w:type="dxa"/>
            <w:right w:w="108" w:type="dxa"/>
          </w:tblCellMar>
        </w:tblPrEx>
        <w:trPr>
          <w:trHeight w:val="397"/>
        </w:trPr>
        <w:tc>
          <w:tcPr>
            <w:tcW w:w="2268" w:type="dxa"/>
          </w:tcPr>
          <w:p w:rsidR="00B30F9B" w:rsidRPr="000E1703" w:rsidRDefault="00B30F9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どちらともいえない</w:t>
            </w:r>
          </w:p>
        </w:tc>
        <w:tc>
          <w:tcPr>
            <w:tcW w:w="2126" w:type="dxa"/>
            <w:vAlign w:val="center"/>
          </w:tcPr>
          <w:p w:rsidR="00B30F9B" w:rsidRPr="000E1703" w:rsidRDefault="006D3F17" w:rsidP="001D5EE4">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10</w:t>
            </w:r>
            <w:r w:rsidRPr="000E1703">
              <w:rPr>
                <w:rFonts w:ascii="HG丸ｺﾞｼｯｸM-PRO" w:eastAsia="HG丸ｺﾞｼｯｸM-PRO" w:hAnsi="HG丸ｺﾞｼｯｸM-PRO"/>
              </w:rPr>
              <w:t>人(</w:t>
            </w:r>
            <w:r w:rsidR="00CB34C4">
              <w:rPr>
                <w:rFonts w:ascii="HG丸ｺﾞｼｯｸM-PRO" w:eastAsia="HG丸ｺﾞｼｯｸM-PRO" w:hAnsi="HG丸ｺﾞｼｯｸM-PRO"/>
              </w:rPr>
              <w:t>10</w:t>
            </w:r>
            <w:r w:rsidRPr="000E1703">
              <w:rPr>
                <w:rFonts w:ascii="HG丸ｺﾞｼｯｸM-PRO" w:eastAsia="HG丸ｺﾞｼｯｸM-PRO" w:hAnsi="HG丸ｺﾞｼｯｸM-PRO"/>
              </w:rPr>
              <w:t>%)</w:t>
            </w:r>
          </w:p>
        </w:tc>
        <w:tc>
          <w:tcPr>
            <w:tcW w:w="4011" w:type="dxa"/>
            <w:vMerge/>
          </w:tcPr>
          <w:p w:rsidR="00B30F9B" w:rsidRPr="000E1703" w:rsidRDefault="00B30F9B" w:rsidP="00B30F9B">
            <w:pPr>
              <w:ind w:firstLineChars="50" w:firstLine="101"/>
              <w:jc w:val="right"/>
              <w:rPr>
                <w:rFonts w:ascii="HG丸ｺﾞｼｯｸM-PRO" w:eastAsia="HG丸ｺﾞｼｯｸM-PRO" w:hAnsi="HG丸ｺﾞｼｯｸM-PRO"/>
              </w:rPr>
            </w:pPr>
          </w:p>
        </w:tc>
      </w:tr>
      <w:tr w:rsidR="00875F46" w:rsidRPr="000E1703" w:rsidTr="00B1423B">
        <w:tblPrEx>
          <w:tblCellMar>
            <w:left w:w="108" w:type="dxa"/>
            <w:right w:w="108" w:type="dxa"/>
          </w:tblCellMar>
        </w:tblPrEx>
        <w:trPr>
          <w:trHeight w:val="397"/>
        </w:trPr>
        <w:tc>
          <w:tcPr>
            <w:tcW w:w="2268" w:type="dxa"/>
          </w:tcPr>
          <w:p w:rsidR="00B30F9B" w:rsidRPr="000E1703" w:rsidRDefault="00B30F9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やや良くなかった</w:t>
            </w:r>
          </w:p>
        </w:tc>
        <w:tc>
          <w:tcPr>
            <w:tcW w:w="2126" w:type="dxa"/>
            <w:vAlign w:val="center"/>
          </w:tcPr>
          <w:p w:rsidR="00B30F9B" w:rsidRPr="000E1703" w:rsidRDefault="006D3F17" w:rsidP="001D5EE4">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2</w:t>
            </w:r>
            <w:r w:rsidRPr="000E1703">
              <w:rPr>
                <w:rFonts w:ascii="HG丸ｺﾞｼｯｸM-PRO" w:eastAsia="HG丸ｺﾞｼｯｸM-PRO" w:hAnsi="HG丸ｺﾞｼｯｸM-PRO"/>
              </w:rPr>
              <w:t>人(</w:t>
            </w:r>
            <w:r w:rsidR="00CB34C4">
              <w:rPr>
                <w:rFonts w:ascii="HG丸ｺﾞｼｯｸM-PRO" w:eastAsia="HG丸ｺﾞｼｯｸM-PRO" w:hAnsi="HG丸ｺﾞｼｯｸM-PRO"/>
              </w:rPr>
              <w:t>2</w:t>
            </w:r>
            <w:r w:rsidRPr="000E1703">
              <w:rPr>
                <w:rFonts w:ascii="HG丸ｺﾞｼｯｸM-PRO" w:eastAsia="HG丸ｺﾞｼｯｸM-PRO" w:hAnsi="HG丸ｺﾞｼｯｸM-PRO"/>
              </w:rPr>
              <w:t>%)</w:t>
            </w:r>
          </w:p>
        </w:tc>
        <w:tc>
          <w:tcPr>
            <w:tcW w:w="4011" w:type="dxa"/>
            <w:vMerge/>
          </w:tcPr>
          <w:p w:rsidR="00B30F9B" w:rsidRPr="000E1703" w:rsidRDefault="00B30F9B" w:rsidP="00B30F9B">
            <w:pPr>
              <w:ind w:firstLineChars="50" w:firstLine="101"/>
              <w:jc w:val="right"/>
              <w:rPr>
                <w:rFonts w:ascii="HG丸ｺﾞｼｯｸM-PRO" w:eastAsia="HG丸ｺﾞｼｯｸM-PRO" w:hAnsi="HG丸ｺﾞｼｯｸM-PRO"/>
              </w:rPr>
            </w:pPr>
          </w:p>
        </w:tc>
      </w:tr>
      <w:tr w:rsidR="00875F46" w:rsidRPr="000E1703" w:rsidTr="00B1423B">
        <w:tblPrEx>
          <w:tblCellMar>
            <w:left w:w="108" w:type="dxa"/>
            <w:right w:w="108" w:type="dxa"/>
          </w:tblCellMar>
        </w:tblPrEx>
        <w:trPr>
          <w:trHeight w:val="397"/>
        </w:trPr>
        <w:tc>
          <w:tcPr>
            <w:tcW w:w="2268" w:type="dxa"/>
          </w:tcPr>
          <w:p w:rsidR="00B30F9B" w:rsidRPr="000E1703" w:rsidRDefault="00B30F9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良くなかった</w:t>
            </w:r>
          </w:p>
        </w:tc>
        <w:tc>
          <w:tcPr>
            <w:tcW w:w="2126" w:type="dxa"/>
            <w:vAlign w:val="center"/>
          </w:tcPr>
          <w:p w:rsidR="00B30F9B" w:rsidRPr="000E1703" w:rsidRDefault="006D3F17" w:rsidP="001D5EE4">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w:t>
            </w:r>
            <w:r w:rsidRPr="000E1703">
              <w:rPr>
                <w:rFonts w:ascii="HG丸ｺﾞｼｯｸM-PRO" w:eastAsia="HG丸ｺﾞｼｯｸM-PRO" w:hAnsi="HG丸ｺﾞｼｯｸM-PRO"/>
              </w:rPr>
              <w:t>人(</w:t>
            </w:r>
            <w:r w:rsidR="00875F46">
              <w:rPr>
                <w:rFonts w:ascii="HG丸ｺﾞｼｯｸM-PRO" w:eastAsia="HG丸ｺﾞｼｯｸM-PRO" w:hAnsi="HG丸ｺﾞｼｯｸM-PRO"/>
              </w:rPr>
              <w:t>0</w:t>
            </w:r>
            <w:r w:rsidRPr="000E1703">
              <w:rPr>
                <w:rFonts w:ascii="HG丸ｺﾞｼｯｸM-PRO" w:eastAsia="HG丸ｺﾞｼｯｸM-PRO" w:hAnsi="HG丸ｺﾞｼｯｸM-PRO"/>
              </w:rPr>
              <w:t>%)</w:t>
            </w:r>
          </w:p>
        </w:tc>
        <w:tc>
          <w:tcPr>
            <w:tcW w:w="4011" w:type="dxa"/>
            <w:vMerge/>
          </w:tcPr>
          <w:p w:rsidR="00B30F9B" w:rsidRPr="000E1703" w:rsidRDefault="00B30F9B" w:rsidP="00B30F9B">
            <w:pPr>
              <w:ind w:firstLineChars="50" w:firstLine="101"/>
              <w:jc w:val="right"/>
              <w:rPr>
                <w:rFonts w:ascii="HG丸ｺﾞｼｯｸM-PRO" w:eastAsia="HG丸ｺﾞｼｯｸM-PRO" w:hAnsi="HG丸ｺﾞｼｯｸM-PRO"/>
              </w:rPr>
            </w:pPr>
          </w:p>
        </w:tc>
      </w:tr>
      <w:tr w:rsidR="00875F46" w:rsidRPr="000E1703" w:rsidTr="00B1423B">
        <w:tblPrEx>
          <w:tblCellMar>
            <w:left w:w="108" w:type="dxa"/>
            <w:right w:w="108" w:type="dxa"/>
          </w:tblCellMar>
        </w:tblPrEx>
        <w:trPr>
          <w:trHeight w:val="397"/>
        </w:trPr>
        <w:tc>
          <w:tcPr>
            <w:tcW w:w="2268" w:type="dxa"/>
          </w:tcPr>
          <w:p w:rsidR="00B30F9B" w:rsidRPr="000E1703" w:rsidRDefault="00B30F9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無回答</w:t>
            </w:r>
          </w:p>
        </w:tc>
        <w:tc>
          <w:tcPr>
            <w:tcW w:w="2126" w:type="dxa"/>
            <w:vAlign w:val="center"/>
          </w:tcPr>
          <w:p w:rsidR="00B30F9B" w:rsidRPr="000E1703" w:rsidRDefault="006D3F17" w:rsidP="001D5EE4">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1人</w:t>
            </w:r>
            <w:r w:rsidR="00875F46">
              <w:rPr>
                <w:rFonts w:ascii="HG丸ｺﾞｼｯｸM-PRO" w:eastAsia="HG丸ｺﾞｼｯｸM-PRO" w:hAnsi="HG丸ｺﾞｼｯｸM-PRO"/>
              </w:rPr>
              <w:t>(1</w:t>
            </w:r>
            <w:r w:rsidRPr="000E1703">
              <w:rPr>
                <w:rFonts w:ascii="HG丸ｺﾞｼｯｸM-PRO" w:eastAsia="HG丸ｺﾞｼｯｸM-PRO" w:hAnsi="HG丸ｺﾞｼｯｸM-PRO"/>
              </w:rPr>
              <w:t>%)</w:t>
            </w:r>
          </w:p>
        </w:tc>
        <w:tc>
          <w:tcPr>
            <w:tcW w:w="4011" w:type="dxa"/>
            <w:vMerge/>
          </w:tcPr>
          <w:p w:rsidR="00B30F9B" w:rsidRPr="000E1703" w:rsidRDefault="00B30F9B" w:rsidP="00B30F9B">
            <w:pPr>
              <w:ind w:firstLineChars="50" w:firstLine="101"/>
              <w:jc w:val="right"/>
              <w:rPr>
                <w:rFonts w:ascii="HG丸ｺﾞｼｯｸM-PRO" w:eastAsia="HG丸ｺﾞｼｯｸM-PRO" w:hAnsi="HG丸ｺﾞｼｯｸM-PRO"/>
              </w:rPr>
            </w:pPr>
          </w:p>
        </w:tc>
      </w:tr>
      <w:tr w:rsidR="00875F46" w:rsidRPr="000E1703" w:rsidTr="00B1423B">
        <w:tblPrEx>
          <w:tblCellMar>
            <w:left w:w="108" w:type="dxa"/>
            <w:right w:w="108" w:type="dxa"/>
          </w:tblCellMar>
        </w:tblPrEx>
        <w:trPr>
          <w:trHeight w:val="397"/>
        </w:trPr>
        <w:tc>
          <w:tcPr>
            <w:tcW w:w="2268" w:type="dxa"/>
            <w:shd w:val="clear" w:color="auto" w:fill="D9D9D9" w:themeFill="background1" w:themeFillShade="D9"/>
          </w:tcPr>
          <w:p w:rsidR="00B30F9B" w:rsidRPr="000E1703" w:rsidRDefault="00B30F9B" w:rsidP="00AF1AFD">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2126" w:type="dxa"/>
            <w:shd w:val="clear" w:color="auto" w:fill="D9D9D9" w:themeFill="background1" w:themeFillShade="D9"/>
            <w:vAlign w:val="center"/>
          </w:tcPr>
          <w:p w:rsidR="00B30F9B" w:rsidRPr="000E1703" w:rsidRDefault="006D3F17" w:rsidP="00531A9A">
            <w:pPr>
              <w:jc w:val="right"/>
              <w:rPr>
                <w:rFonts w:ascii="HG丸ｺﾞｼｯｸM-PRO" w:eastAsia="HG丸ｺﾞｼｯｸM-PRO" w:hAnsi="HG丸ｺﾞｼｯｸM-PRO"/>
              </w:rPr>
            </w:pPr>
            <w:r>
              <w:rPr>
                <w:rFonts w:ascii="HG丸ｺﾞｼｯｸM-PRO" w:eastAsia="HG丸ｺﾞｼｯｸM-PRO" w:hAnsi="HG丸ｺﾞｼｯｸM-PRO"/>
              </w:rPr>
              <w:t>99人(</w:t>
            </w:r>
            <w:r w:rsidRPr="000E1703">
              <w:rPr>
                <w:rFonts w:ascii="HG丸ｺﾞｼｯｸM-PRO" w:eastAsia="HG丸ｺﾞｼｯｸM-PRO" w:hAnsi="HG丸ｺﾞｼｯｸM-PRO"/>
              </w:rPr>
              <w:t>%)</w:t>
            </w:r>
          </w:p>
        </w:tc>
        <w:tc>
          <w:tcPr>
            <w:tcW w:w="4011" w:type="dxa"/>
            <w:vMerge/>
            <w:shd w:val="clear" w:color="auto" w:fill="D9D9D9" w:themeFill="background1" w:themeFillShade="D9"/>
          </w:tcPr>
          <w:p w:rsidR="00B30F9B" w:rsidRPr="000E1703" w:rsidRDefault="00B30F9B" w:rsidP="00531A9A">
            <w:pPr>
              <w:jc w:val="right"/>
              <w:rPr>
                <w:rFonts w:ascii="HG丸ｺﾞｼｯｸM-PRO" w:eastAsia="HG丸ｺﾞｼｯｸM-PRO" w:hAnsi="HG丸ｺﾞｼｯｸM-PRO"/>
              </w:rPr>
            </w:pPr>
          </w:p>
        </w:tc>
      </w:tr>
    </w:tbl>
    <w:p w:rsidR="00ED5FD6" w:rsidRPr="000E1703" w:rsidRDefault="00ED5FD6" w:rsidP="00AF1AFD">
      <w:pPr>
        <w:rPr>
          <w:rFonts w:ascii="HG丸ｺﾞｼｯｸM-PRO" w:eastAsia="HG丸ｺﾞｼｯｸM-PRO" w:hAnsi="HG丸ｺﾞｼｯｸM-PRO"/>
        </w:rPr>
      </w:pPr>
    </w:p>
    <w:p w:rsidR="00B26A6C" w:rsidRPr="000E1703" w:rsidRDefault="00F1309A" w:rsidP="00B47EEA">
      <w:pPr>
        <w:widowControl/>
        <w:jc w:val="left"/>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8752" behindDoc="0" locked="0" layoutInCell="1" allowOverlap="1" wp14:anchorId="5F4C1F6C" wp14:editId="065E5B83">
                <wp:simplePos x="0" y="0"/>
                <wp:positionH relativeFrom="column">
                  <wp:posOffset>148590</wp:posOffset>
                </wp:positionH>
                <wp:positionV relativeFrom="paragraph">
                  <wp:posOffset>3968750</wp:posOffset>
                </wp:positionV>
                <wp:extent cx="5255895" cy="2486025"/>
                <wp:effectExtent l="0" t="0" r="20955" b="28575"/>
                <wp:wrapNone/>
                <wp:docPr id="5" name="角丸四角形 5"/>
                <wp:cNvGraphicFramePr/>
                <a:graphic xmlns:a="http://schemas.openxmlformats.org/drawingml/2006/main">
                  <a:graphicData uri="http://schemas.microsoft.com/office/word/2010/wordprocessingShape">
                    <wps:wsp>
                      <wps:cNvSpPr/>
                      <wps:spPr>
                        <a:xfrm>
                          <a:off x="0" y="0"/>
                          <a:ext cx="5255895" cy="248602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72" w:rsidRPr="002E795C" w:rsidRDefault="00A83772" w:rsidP="00991D70">
                            <w:pPr>
                              <w:ind w:left="202" w:hangingChars="100" w:hanging="202"/>
                              <w:rPr>
                                <w:rFonts w:ascii="HG丸ｺﾞｼｯｸM-PRO" w:eastAsia="HG丸ｺﾞｼｯｸM-PRO" w:hAnsi="HG丸ｺﾞｼｯｸM-PRO"/>
                                <w:color w:val="000000" w:themeColor="text1"/>
                                <w:szCs w:val="21"/>
                              </w:rPr>
                            </w:pPr>
                            <w:r w:rsidRPr="002E795C">
                              <w:rPr>
                                <w:rFonts w:ascii="HG丸ｺﾞｼｯｸM-PRO" w:eastAsia="HG丸ｺﾞｼｯｸM-PRO" w:hAnsi="HG丸ｺﾞｼｯｸM-PRO" w:hint="eastAsia"/>
                                <w:color w:val="000000" w:themeColor="text1"/>
                                <w:szCs w:val="21"/>
                              </w:rPr>
                              <w:t>＜良くなかった点＞</w:t>
                            </w:r>
                          </w:p>
                          <w:p w:rsidR="00F1309A"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○職員が少ない。</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入所者が多すぎて対応しきれていないことがあるように思えた</w:t>
                            </w:r>
                          </w:p>
                          <w:p w:rsidR="00F1309A"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担当職員が出張などで忙しく、あまり話ができない</w:t>
                            </w:r>
                            <w:r w:rsidRPr="002E795C">
                              <w:rPr>
                                <w:rFonts w:ascii="HG丸ｺﾞｼｯｸM-PRO" w:eastAsia="HG丸ｺﾞｼｯｸM-PRO" w:hAnsi="HG丸ｺﾞｼｯｸM-PRO" w:hint="eastAsia"/>
                                <w:color w:val="000000" w:themeColor="text1"/>
                              </w:rPr>
                              <w:t>。</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○ため息をつく職員がいる。</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○人のプライベートなことを、みんなの前で聞いている職員がいた。</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○意見箱に出した意見について、解答が明確ではなかった。</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○個室を開ける時のマナーに問題がある職員がいると思う。</w:t>
                            </w:r>
                          </w:p>
                          <w:p w:rsidR="00A83772" w:rsidRPr="002E795C"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○職員のスキルに差異があり、同じプログラムでも、担当職員によって、成果に差が出ていると思う。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C1F6C" id="角丸四角形 5" o:spid="_x0000_s1028" style="position:absolute;margin-left:11.7pt;margin-top:312.5pt;width:413.85pt;height:19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" fillcolor="white [3212]" strokecolor="#f79646 [3209]" strokeweight="2pt">
                <v:textbox>
                  <w:txbxContent>
                    <w:p w:rsidR="00A83772" w:rsidRPr="002E795C" w:rsidRDefault="00A83772" w:rsidP="00991D70">
                      <w:pPr>
                        <w:ind w:left="202" w:hangingChars="100" w:hanging="202"/>
                        <w:rPr>
                          <w:rFonts w:ascii="HG丸ｺﾞｼｯｸM-PRO" w:eastAsia="HG丸ｺﾞｼｯｸM-PRO" w:hAnsi="HG丸ｺﾞｼｯｸM-PRO"/>
                          <w:color w:val="000000" w:themeColor="text1"/>
                          <w:szCs w:val="21"/>
                        </w:rPr>
                      </w:pPr>
                      <w:r w:rsidRPr="002E795C">
                        <w:rPr>
                          <w:rFonts w:ascii="HG丸ｺﾞｼｯｸM-PRO" w:eastAsia="HG丸ｺﾞｼｯｸM-PRO" w:hAnsi="HG丸ｺﾞｼｯｸM-PRO" w:hint="eastAsia"/>
                          <w:color w:val="000000" w:themeColor="text1"/>
                          <w:szCs w:val="21"/>
                        </w:rPr>
                        <w:t>＜良くなかった点＞</w:t>
                      </w:r>
                    </w:p>
                    <w:p w:rsidR="00F1309A"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○職員が少ない。</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入所者が多すぎて対応しきれていないことがあるように思えた</w:t>
                      </w:r>
                    </w:p>
                    <w:p w:rsidR="00F1309A"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担当職員が出張などで忙しく、あまり話ができない</w:t>
                      </w:r>
                      <w:r w:rsidRPr="002E795C">
                        <w:rPr>
                          <w:rFonts w:ascii="HG丸ｺﾞｼｯｸM-PRO" w:eastAsia="HG丸ｺﾞｼｯｸM-PRO" w:hAnsi="HG丸ｺﾞｼｯｸM-PRO" w:hint="eastAsia"/>
                          <w:color w:val="000000" w:themeColor="text1"/>
                        </w:rPr>
                        <w:t>。</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○ため息をつく職員がいる。</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○人のプライベートなことを、みんなの前で聞いている職員がいた。</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○意見箱に出した意見について、解答が明確ではなかった。</w:t>
                      </w:r>
                    </w:p>
                    <w:p w:rsidR="00A83772"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○個室を開ける時のマナーに問題がある職員がいると思う。</w:t>
                      </w:r>
                    </w:p>
                    <w:p w:rsidR="00A83772" w:rsidRPr="002E795C" w:rsidRDefault="00A83772" w:rsidP="002E795C">
                      <w:pPr>
                        <w:ind w:left="202" w:hangingChars="100" w:hanging="202"/>
                        <w:rPr>
                          <w:rFonts w:ascii="HG丸ｺﾞｼｯｸM-PRO" w:eastAsia="HG丸ｺﾞｼｯｸM-PRO" w:hAnsi="HG丸ｺﾞｼｯｸM-PRO"/>
                          <w:color w:val="000000" w:themeColor="text1"/>
                        </w:rPr>
                      </w:pPr>
                      <w:r w:rsidRPr="002E795C">
                        <w:rPr>
                          <w:rFonts w:ascii="HG丸ｺﾞｼｯｸM-PRO" w:eastAsia="HG丸ｺﾞｼｯｸM-PRO" w:hAnsi="HG丸ｺﾞｼｯｸM-PRO" w:hint="eastAsia"/>
                          <w:color w:val="000000" w:themeColor="text1"/>
                        </w:rPr>
                        <w:t>○職員のスキルに差異があり、同じプログラムでも、担当職員によって、成果に差が出ていると思う。</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0205EFC6" wp14:editId="38CC3ED8">
                <wp:simplePos x="0" y="0"/>
                <wp:positionH relativeFrom="column">
                  <wp:posOffset>139065</wp:posOffset>
                </wp:positionH>
                <wp:positionV relativeFrom="paragraph">
                  <wp:posOffset>-50801</wp:posOffset>
                </wp:positionV>
                <wp:extent cx="5255895" cy="3914775"/>
                <wp:effectExtent l="0" t="0" r="20955" b="28575"/>
                <wp:wrapNone/>
                <wp:docPr id="4" name="角丸四角形 4"/>
                <wp:cNvGraphicFramePr/>
                <a:graphic xmlns:a="http://schemas.openxmlformats.org/drawingml/2006/main">
                  <a:graphicData uri="http://schemas.microsoft.com/office/word/2010/wordprocessingShape">
                    <wps:wsp>
                      <wps:cNvSpPr/>
                      <wps:spPr>
                        <a:xfrm>
                          <a:off x="0" y="0"/>
                          <a:ext cx="5255895" cy="391477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72" w:rsidRPr="00454FBD" w:rsidRDefault="00A83772" w:rsidP="00991D70">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＜良かった点</w:t>
                            </w:r>
                            <w:r w:rsidRPr="00454FBD">
                              <w:rPr>
                                <w:rFonts w:ascii="HG丸ｺﾞｼｯｸM-PRO" w:eastAsia="HG丸ｺﾞｼｯｸM-PRO" w:hAnsi="HG丸ｺﾞｼｯｸM-PRO" w:hint="eastAsia"/>
                                <w:color w:val="000000" w:themeColor="text1"/>
                                <w:szCs w:val="21"/>
                              </w:rPr>
                              <w:t>＞</w:t>
                            </w:r>
                          </w:p>
                          <w:p w:rsidR="00F1309A"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○いつも元気よく受け答えしてくれた。</w:t>
                            </w:r>
                            <w:r>
                              <w:rPr>
                                <w:rFonts w:ascii="HG丸ｺﾞｼｯｸM-PRO" w:eastAsia="HG丸ｺﾞｼｯｸM-PRO" w:hAnsi="HG丸ｺﾞｼｯｸM-PRO" w:hint="eastAsia"/>
                                <w:color w:val="000000" w:themeColor="text1"/>
                              </w:rPr>
                              <w:t xml:space="preserve">　</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○入所直後に顔と名前を覚えてくれた。</w:t>
                            </w:r>
                          </w:p>
                          <w:p w:rsidR="00F1309A"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○言葉遣いが丁寧だった。</w:t>
                            </w:r>
                            <w:r>
                              <w:rPr>
                                <w:rFonts w:ascii="HG丸ｺﾞｼｯｸM-PRO" w:eastAsia="HG丸ｺﾞｼｯｸM-PRO" w:hAnsi="HG丸ｺﾞｼｯｸM-PRO" w:hint="eastAsia"/>
                                <w:color w:val="000000" w:themeColor="text1"/>
                              </w:rPr>
                              <w:t xml:space="preserve">　</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○職員のみんなが優しく、心が落ち着く。</w:t>
                            </w:r>
                          </w:p>
                          <w:p w:rsidR="00F1309A"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○話をしっかり最後まで聞いてもらえた。</w:t>
                            </w:r>
                            <w:r>
                              <w:rPr>
                                <w:rFonts w:ascii="HG丸ｺﾞｼｯｸM-PRO" w:eastAsia="HG丸ｺﾞｼｯｸM-PRO" w:hAnsi="HG丸ｺﾞｼｯｸM-PRO" w:hint="eastAsia"/>
                                <w:color w:val="000000" w:themeColor="text1"/>
                              </w:rPr>
                              <w:t xml:space="preserve">　</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○個々に応じた対応ができていた。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○わからないことを質問すれば、的確に返答してくれ、助かった。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○私の苦手なことや不得意なことを見つけ、スムーズに行えるよう、サポートしてくれた。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フレンドリーでありながら</w:t>
                            </w:r>
                            <w:r w:rsidRPr="00454FBD">
                              <w:rPr>
                                <w:rFonts w:ascii="HG丸ｺﾞｼｯｸM-PRO" w:eastAsia="HG丸ｺﾞｼｯｸM-PRO" w:hAnsi="HG丸ｺﾞｼｯｸM-PRO" w:hint="eastAsia"/>
                                <w:color w:val="000000" w:themeColor="text1"/>
                              </w:rPr>
                              <w:t>、きちんと敬語を使っており、とても感じがよかった。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障がいを持った自分たちに対し、同じ目線で、年齢など関係なく接してくれ</w:t>
                            </w:r>
                            <w:r w:rsidRPr="00454FBD">
                              <w:rPr>
                                <w:rFonts w:ascii="HG丸ｺﾞｼｯｸM-PRO" w:eastAsia="HG丸ｺﾞｼｯｸM-PRO" w:hAnsi="HG丸ｺﾞｼｯｸM-PRO" w:hint="eastAsia"/>
                                <w:color w:val="000000" w:themeColor="text1"/>
                              </w:rPr>
                              <w:t>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○いいことをするといいと言い、間違ったことをすると、こうすればいいと言ってくれる。常に私の事を思って接してくれた。</w:t>
                            </w:r>
                          </w:p>
                          <w:p w:rsidR="00A83772" w:rsidRPr="00B858EE" w:rsidRDefault="00A83772" w:rsidP="00B858EE">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○退所後の生活を考えてくれた。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5EFC6" id="角丸四角形 4" o:spid="_x0000_s1029" style="position:absolute;margin-left:10.95pt;margin-top:-4pt;width:413.85pt;height:30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" fillcolor="white [3212]" strokecolor="#f79646 [3209]" strokeweight="2pt">
                <v:textbox>
                  <w:txbxContent>
                    <w:p w:rsidR="00A83772" w:rsidRPr="00454FBD" w:rsidRDefault="00A83772" w:rsidP="00991D70">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＜良かった点</w:t>
                      </w:r>
                      <w:r w:rsidRPr="00454FBD">
                        <w:rPr>
                          <w:rFonts w:ascii="HG丸ｺﾞｼｯｸM-PRO" w:eastAsia="HG丸ｺﾞｼｯｸM-PRO" w:hAnsi="HG丸ｺﾞｼｯｸM-PRO" w:hint="eastAsia"/>
                          <w:color w:val="000000" w:themeColor="text1"/>
                          <w:szCs w:val="21"/>
                        </w:rPr>
                        <w:t>＞</w:t>
                      </w:r>
                    </w:p>
                    <w:p w:rsidR="00F1309A"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○いつも元気よく受け答えしてくれた。</w:t>
                      </w:r>
                      <w:r>
                        <w:rPr>
                          <w:rFonts w:ascii="HG丸ｺﾞｼｯｸM-PRO" w:eastAsia="HG丸ｺﾞｼｯｸM-PRO" w:hAnsi="HG丸ｺﾞｼｯｸM-PRO" w:hint="eastAsia"/>
                          <w:color w:val="000000" w:themeColor="text1"/>
                        </w:rPr>
                        <w:t xml:space="preserve">　</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○入所直後に顔と名前を覚えてくれた。</w:t>
                      </w:r>
                    </w:p>
                    <w:p w:rsidR="00F1309A"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○言葉遣いが丁寧だった。</w:t>
                      </w:r>
                      <w:r>
                        <w:rPr>
                          <w:rFonts w:ascii="HG丸ｺﾞｼｯｸM-PRO" w:eastAsia="HG丸ｺﾞｼｯｸM-PRO" w:hAnsi="HG丸ｺﾞｼｯｸM-PRO" w:hint="eastAsia"/>
                          <w:color w:val="000000" w:themeColor="text1"/>
                        </w:rPr>
                        <w:t xml:space="preserve">　</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○職員のみんなが優しく、心が落ち着く。</w:t>
                      </w:r>
                    </w:p>
                    <w:p w:rsidR="00F1309A"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○話をしっかり最後まで聞いてもらえた。</w:t>
                      </w:r>
                      <w:r>
                        <w:rPr>
                          <w:rFonts w:ascii="HG丸ｺﾞｼｯｸM-PRO" w:eastAsia="HG丸ｺﾞｼｯｸM-PRO" w:hAnsi="HG丸ｺﾞｼｯｸM-PRO" w:hint="eastAsia"/>
                          <w:color w:val="000000" w:themeColor="text1"/>
                        </w:rPr>
                        <w:t xml:space="preserve">　</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○個々に応じた対応ができていた。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○わからないことを質問すれば、的確に返答してくれ、助かった。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○私の苦手なことや不得意なことを見つけ、スムーズに行えるよう、サポートしてくれた。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フレンドリーでありながら</w:t>
                      </w:r>
                      <w:r w:rsidRPr="00454FBD">
                        <w:rPr>
                          <w:rFonts w:ascii="HG丸ｺﾞｼｯｸM-PRO" w:eastAsia="HG丸ｺﾞｼｯｸM-PRO" w:hAnsi="HG丸ｺﾞｼｯｸM-PRO" w:hint="eastAsia"/>
                          <w:color w:val="000000" w:themeColor="text1"/>
                        </w:rPr>
                        <w:t>、きちんと敬語を使っており、とても感じがよかった。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障がいを持った自分たちに対し、同じ目線で、年齢など関係なく接してくれ</w:t>
                      </w:r>
                      <w:r w:rsidRPr="00454FBD">
                        <w:rPr>
                          <w:rFonts w:ascii="HG丸ｺﾞｼｯｸM-PRO" w:eastAsia="HG丸ｺﾞｼｯｸM-PRO" w:hAnsi="HG丸ｺﾞｼｯｸM-PRO" w:hint="eastAsia"/>
                          <w:color w:val="000000" w:themeColor="text1"/>
                        </w:rPr>
                        <w:t>た。</w:t>
                      </w:r>
                    </w:p>
                    <w:p w:rsidR="00A83772" w:rsidRDefault="00A83772" w:rsidP="00991D70">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○いいことをするといいと言い、間違ったことをすると、こうすればいいと言ってくれる。常に私の事を思って接してくれた。</w:t>
                      </w:r>
                    </w:p>
                    <w:p w:rsidR="00A83772" w:rsidRPr="00B858EE" w:rsidRDefault="00A83772" w:rsidP="00B858EE">
                      <w:pPr>
                        <w:ind w:left="202" w:hangingChars="100" w:hanging="202"/>
                        <w:rPr>
                          <w:rFonts w:ascii="HG丸ｺﾞｼｯｸM-PRO" w:eastAsia="HG丸ｺﾞｼｯｸM-PRO" w:hAnsi="HG丸ｺﾞｼｯｸM-PRO"/>
                          <w:color w:val="000000" w:themeColor="text1"/>
                        </w:rPr>
                      </w:pPr>
                      <w:r w:rsidRPr="00454FBD">
                        <w:rPr>
                          <w:rFonts w:ascii="HG丸ｺﾞｼｯｸM-PRO" w:eastAsia="HG丸ｺﾞｼｯｸM-PRO" w:hAnsi="HG丸ｺﾞｼｯｸM-PRO" w:hint="eastAsia"/>
                          <w:color w:val="000000" w:themeColor="text1"/>
                        </w:rPr>
                        <w:t>○退所後の生活を考えてくれた。</w:t>
                      </w:r>
                    </w:p>
                  </w:txbxContent>
                </v:textbox>
              </v:roundrect>
            </w:pict>
          </mc:Fallback>
        </mc:AlternateContent>
      </w:r>
      <w:r w:rsidR="00FE1017">
        <w:rPr>
          <w:rFonts w:ascii="HG丸ｺﾞｼｯｸM-PRO" w:eastAsia="HG丸ｺﾞｼｯｸM-PRO" w:hAnsi="HG丸ｺﾞｼｯｸM-PRO"/>
        </w:rPr>
        <w:br w:type="page"/>
      </w:r>
    </w:p>
    <w:p w:rsidR="00E16856" w:rsidRPr="000E1703" w:rsidRDefault="00AF1AFD" w:rsidP="00165ECB">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lastRenderedPageBreak/>
        <w:t>（４）自立センターを退所する時に不安はなかったですか？</w:t>
      </w:r>
    </w:p>
    <w:tbl>
      <w:tblPr>
        <w:tblStyle w:val="ae"/>
        <w:tblW w:w="0" w:type="auto"/>
        <w:tblInd w:w="383" w:type="dxa"/>
        <w:tblCellMar>
          <w:left w:w="99" w:type="dxa"/>
          <w:right w:w="99" w:type="dxa"/>
        </w:tblCellMar>
        <w:tblLook w:val="04A0" w:firstRow="1" w:lastRow="0" w:firstColumn="1" w:lastColumn="0" w:noHBand="0" w:noVBand="1"/>
      </w:tblPr>
      <w:tblGrid>
        <w:gridCol w:w="1543"/>
        <w:gridCol w:w="1859"/>
        <w:gridCol w:w="4917"/>
      </w:tblGrid>
      <w:tr w:rsidR="00B47EEA" w:rsidRPr="000E1703" w:rsidTr="00B1423B">
        <w:trPr>
          <w:trHeight w:val="397"/>
        </w:trPr>
        <w:tc>
          <w:tcPr>
            <w:tcW w:w="1543" w:type="dxa"/>
            <w:vAlign w:val="center"/>
          </w:tcPr>
          <w:p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あった</w:t>
            </w:r>
          </w:p>
        </w:tc>
        <w:tc>
          <w:tcPr>
            <w:tcW w:w="1859" w:type="dxa"/>
            <w:vAlign w:val="center"/>
          </w:tcPr>
          <w:p w:rsidR="00CA0ED8" w:rsidRPr="000E1703" w:rsidRDefault="006D3F17" w:rsidP="00CA0ED8">
            <w:pPr>
              <w:jc w:val="right"/>
              <w:rPr>
                <w:rFonts w:ascii="HG丸ｺﾞｼｯｸM-PRO" w:eastAsia="HG丸ｺﾞｼｯｸM-PRO" w:hAnsi="HG丸ｺﾞｼｯｸM-PRO"/>
              </w:rPr>
            </w:pPr>
            <w:r>
              <w:rPr>
                <w:rFonts w:ascii="HG丸ｺﾞｼｯｸM-PRO" w:eastAsia="HG丸ｺﾞｼｯｸM-PRO" w:hAnsi="HG丸ｺﾞｼｯｸM-PRO"/>
              </w:rPr>
              <w:t>59</w:t>
            </w:r>
            <w:r w:rsidRPr="000E1703">
              <w:rPr>
                <w:rFonts w:ascii="HG丸ｺﾞｼｯｸM-PRO" w:eastAsia="HG丸ｺﾞｼｯｸM-PRO" w:hAnsi="HG丸ｺﾞｼｯｸM-PRO"/>
              </w:rPr>
              <w:t>人(</w:t>
            </w:r>
            <w:r>
              <w:rPr>
                <w:rFonts w:ascii="HG丸ｺﾞｼｯｸM-PRO" w:eastAsia="HG丸ｺﾞｼｯｸM-PRO" w:hAnsi="HG丸ｺﾞｼｯｸM-PRO"/>
              </w:rPr>
              <w:t>60</w:t>
            </w:r>
            <w:r w:rsidRPr="000E1703">
              <w:rPr>
                <w:rFonts w:ascii="HG丸ｺﾞｼｯｸM-PRO" w:eastAsia="HG丸ｺﾞｼｯｸM-PRO" w:hAnsi="HG丸ｺﾞｼｯｸM-PRO"/>
              </w:rPr>
              <w:t>%)</w:t>
            </w:r>
          </w:p>
        </w:tc>
        <w:tc>
          <w:tcPr>
            <w:tcW w:w="4917" w:type="dxa"/>
            <w:vMerge w:val="restart"/>
            <w:vAlign w:val="center"/>
          </w:tcPr>
          <w:p w:rsidR="00CA0ED8" w:rsidRPr="000E1703" w:rsidRDefault="00B47EEA" w:rsidP="00CA0ED8">
            <w:pPr>
              <w:rPr>
                <w:rFonts w:ascii="HG丸ｺﾞｼｯｸM-PRO" w:eastAsia="HG丸ｺﾞｼｯｸM-PRO" w:hAnsi="HG丸ｺﾞｼｯｸM-PRO"/>
              </w:rPr>
            </w:pPr>
            <w:r>
              <w:rPr>
                <w:noProof/>
              </w:rPr>
              <w:drawing>
                <wp:inline distT="0" distB="0" distL="0" distR="0" wp14:anchorId="4B330E3B" wp14:editId="4D2DA65A">
                  <wp:extent cx="2595245" cy="1009291"/>
                  <wp:effectExtent l="0" t="0" r="14605" b="63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D3F17" w:rsidRPr="000E1703" w:rsidTr="00B1423B">
        <w:tblPrEx>
          <w:tblCellMar>
            <w:left w:w="108" w:type="dxa"/>
            <w:right w:w="108" w:type="dxa"/>
          </w:tblCellMar>
        </w:tblPrEx>
        <w:trPr>
          <w:trHeight w:val="397"/>
        </w:trPr>
        <w:tc>
          <w:tcPr>
            <w:tcW w:w="1543" w:type="dxa"/>
            <w:vAlign w:val="center"/>
          </w:tcPr>
          <w:p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なかった</w:t>
            </w:r>
          </w:p>
        </w:tc>
        <w:tc>
          <w:tcPr>
            <w:tcW w:w="1859" w:type="dxa"/>
            <w:vAlign w:val="center"/>
          </w:tcPr>
          <w:p w:rsidR="00CA0ED8" w:rsidRPr="000E1703" w:rsidRDefault="006D3F17" w:rsidP="006D3F17">
            <w:pPr>
              <w:jc w:val="right"/>
              <w:rPr>
                <w:rFonts w:ascii="HG丸ｺﾞｼｯｸM-PRO" w:eastAsia="HG丸ｺﾞｼｯｸM-PRO" w:hAnsi="HG丸ｺﾞｼｯｸM-PRO"/>
              </w:rPr>
            </w:pPr>
            <w:r>
              <w:rPr>
                <w:rFonts w:ascii="HG丸ｺﾞｼｯｸM-PRO" w:eastAsia="HG丸ｺﾞｼｯｸM-PRO" w:hAnsi="HG丸ｺﾞｼｯｸM-PRO"/>
              </w:rPr>
              <w:t>31</w:t>
            </w:r>
            <w:r w:rsidRPr="000E1703">
              <w:rPr>
                <w:rFonts w:ascii="HG丸ｺﾞｼｯｸM-PRO" w:eastAsia="HG丸ｺﾞｼｯｸM-PRO" w:hAnsi="HG丸ｺﾞｼｯｸM-PRO"/>
              </w:rPr>
              <w:t>人(</w:t>
            </w:r>
            <w:r w:rsidR="00875F46">
              <w:rPr>
                <w:rFonts w:ascii="HG丸ｺﾞｼｯｸM-PRO" w:eastAsia="HG丸ｺﾞｼｯｸM-PRO" w:hAnsi="HG丸ｺﾞｼｯｸM-PRO"/>
              </w:rPr>
              <w:t>31</w:t>
            </w:r>
            <w:r w:rsidRPr="000E1703">
              <w:rPr>
                <w:rFonts w:ascii="HG丸ｺﾞｼｯｸM-PRO" w:eastAsia="HG丸ｺﾞｼｯｸM-PRO" w:hAnsi="HG丸ｺﾞｼｯｸM-PRO"/>
              </w:rPr>
              <w:t>%)</w:t>
            </w:r>
          </w:p>
        </w:tc>
        <w:tc>
          <w:tcPr>
            <w:tcW w:w="4917" w:type="dxa"/>
            <w:vMerge/>
            <w:vAlign w:val="center"/>
          </w:tcPr>
          <w:p w:rsidR="00CA0ED8" w:rsidRPr="000E1703" w:rsidRDefault="00CA0ED8" w:rsidP="00CA0ED8">
            <w:pPr>
              <w:rPr>
                <w:rFonts w:ascii="HG丸ｺﾞｼｯｸM-PRO" w:eastAsia="HG丸ｺﾞｼｯｸM-PRO" w:hAnsi="HG丸ｺﾞｼｯｸM-PRO"/>
                <w:noProof/>
              </w:rPr>
            </w:pPr>
          </w:p>
        </w:tc>
      </w:tr>
      <w:tr w:rsidR="006D3F17" w:rsidRPr="000E1703" w:rsidTr="00B1423B">
        <w:tblPrEx>
          <w:tblCellMar>
            <w:left w:w="108" w:type="dxa"/>
            <w:right w:w="108" w:type="dxa"/>
          </w:tblCellMar>
        </w:tblPrEx>
        <w:trPr>
          <w:trHeight w:val="397"/>
        </w:trPr>
        <w:tc>
          <w:tcPr>
            <w:tcW w:w="1543" w:type="dxa"/>
            <w:vAlign w:val="center"/>
          </w:tcPr>
          <w:p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無回答</w:t>
            </w:r>
          </w:p>
        </w:tc>
        <w:tc>
          <w:tcPr>
            <w:tcW w:w="1859" w:type="dxa"/>
            <w:vAlign w:val="center"/>
          </w:tcPr>
          <w:p w:rsidR="00CA0ED8" w:rsidRPr="000E1703" w:rsidRDefault="006D3F17" w:rsidP="00CA0ED8">
            <w:pPr>
              <w:jc w:val="right"/>
              <w:rPr>
                <w:rFonts w:ascii="HG丸ｺﾞｼｯｸM-PRO" w:eastAsia="HG丸ｺﾞｼｯｸM-PRO" w:hAnsi="HG丸ｺﾞｼｯｸM-PRO"/>
              </w:rPr>
            </w:pPr>
            <w:r>
              <w:rPr>
                <w:rFonts w:ascii="HG丸ｺﾞｼｯｸM-PRO" w:eastAsia="HG丸ｺﾞｼｯｸM-PRO" w:hAnsi="HG丸ｺﾞｼｯｸM-PRO"/>
              </w:rPr>
              <w:t>9</w:t>
            </w:r>
            <w:r w:rsidRPr="000E1703">
              <w:rPr>
                <w:rFonts w:ascii="HG丸ｺﾞｼｯｸM-PRO" w:eastAsia="HG丸ｺﾞｼｯｸM-PRO" w:hAnsi="HG丸ｺﾞｼｯｸM-PRO"/>
              </w:rPr>
              <w:t>人(</w:t>
            </w:r>
            <w:r>
              <w:rPr>
                <w:rFonts w:ascii="HG丸ｺﾞｼｯｸM-PRO" w:eastAsia="HG丸ｺﾞｼｯｸM-PRO" w:hAnsi="HG丸ｺﾞｼｯｸM-PRO"/>
              </w:rPr>
              <w:t>9</w:t>
            </w:r>
            <w:r w:rsidRPr="000E1703">
              <w:rPr>
                <w:rFonts w:ascii="HG丸ｺﾞｼｯｸM-PRO" w:eastAsia="HG丸ｺﾞｼｯｸM-PRO" w:hAnsi="HG丸ｺﾞｼｯｸM-PRO"/>
              </w:rPr>
              <w:t>%)</w:t>
            </w:r>
          </w:p>
        </w:tc>
        <w:tc>
          <w:tcPr>
            <w:tcW w:w="4917" w:type="dxa"/>
            <w:vMerge/>
            <w:vAlign w:val="center"/>
          </w:tcPr>
          <w:p w:rsidR="00CA0ED8" w:rsidRPr="000E1703" w:rsidRDefault="00CA0ED8" w:rsidP="00CA0ED8">
            <w:pPr>
              <w:rPr>
                <w:rFonts w:ascii="HG丸ｺﾞｼｯｸM-PRO" w:eastAsia="HG丸ｺﾞｼｯｸM-PRO" w:hAnsi="HG丸ｺﾞｼｯｸM-PRO"/>
              </w:rPr>
            </w:pPr>
          </w:p>
        </w:tc>
      </w:tr>
      <w:tr w:rsidR="006D3F17" w:rsidRPr="000E1703" w:rsidTr="00B1423B">
        <w:tblPrEx>
          <w:tblCellMar>
            <w:left w:w="108" w:type="dxa"/>
            <w:right w:w="108" w:type="dxa"/>
          </w:tblCellMar>
        </w:tblPrEx>
        <w:trPr>
          <w:trHeight w:val="397"/>
        </w:trPr>
        <w:tc>
          <w:tcPr>
            <w:tcW w:w="1543" w:type="dxa"/>
            <w:shd w:val="clear" w:color="auto" w:fill="D9D9D9" w:themeFill="background1" w:themeFillShade="D9"/>
            <w:vAlign w:val="center"/>
          </w:tcPr>
          <w:p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合計</w:t>
            </w:r>
          </w:p>
        </w:tc>
        <w:tc>
          <w:tcPr>
            <w:tcW w:w="1859" w:type="dxa"/>
            <w:shd w:val="clear" w:color="auto" w:fill="D9D9D9" w:themeFill="background1" w:themeFillShade="D9"/>
            <w:vAlign w:val="center"/>
          </w:tcPr>
          <w:p w:rsidR="00CA0ED8" w:rsidRPr="000E1703" w:rsidRDefault="006D3F17" w:rsidP="00CA0ED8">
            <w:pPr>
              <w:jc w:val="right"/>
              <w:rPr>
                <w:rFonts w:ascii="HG丸ｺﾞｼｯｸM-PRO" w:eastAsia="HG丸ｺﾞｼｯｸM-PRO" w:hAnsi="HG丸ｺﾞｼｯｸM-PRO"/>
              </w:rPr>
            </w:pPr>
            <w:r>
              <w:rPr>
                <w:rFonts w:ascii="HG丸ｺﾞｼｯｸM-PRO" w:eastAsia="HG丸ｺﾞｼｯｸM-PRO" w:hAnsi="HG丸ｺﾞｼｯｸM-PRO"/>
              </w:rPr>
              <w:t>99</w:t>
            </w:r>
            <w:r w:rsidRPr="000E1703">
              <w:rPr>
                <w:rFonts w:ascii="HG丸ｺﾞｼｯｸM-PRO" w:eastAsia="HG丸ｺﾞｼｯｸM-PRO" w:hAnsi="HG丸ｺﾞｼｯｸM-PRO"/>
              </w:rPr>
              <w:t>人(</w:t>
            </w:r>
            <w:r w:rsidR="00E653DB">
              <w:rPr>
                <w:rFonts w:ascii="HG丸ｺﾞｼｯｸM-PRO" w:eastAsia="HG丸ｺﾞｼｯｸM-PRO" w:hAnsi="HG丸ｺﾞｼｯｸM-PRO"/>
              </w:rPr>
              <w:t>100</w:t>
            </w:r>
            <w:r w:rsidRPr="000E1703">
              <w:rPr>
                <w:rFonts w:ascii="HG丸ｺﾞｼｯｸM-PRO" w:eastAsia="HG丸ｺﾞｼｯｸM-PRO" w:hAnsi="HG丸ｺﾞｼｯｸM-PRO"/>
              </w:rPr>
              <w:t>%)</w:t>
            </w:r>
          </w:p>
        </w:tc>
        <w:tc>
          <w:tcPr>
            <w:tcW w:w="4917" w:type="dxa"/>
            <w:vMerge/>
            <w:shd w:val="clear" w:color="auto" w:fill="D9D9D9" w:themeFill="background1" w:themeFillShade="D9"/>
            <w:vAlign w:val="center"/>
          </w:tcPr>
          <w:p w:rsidR="00CA0ED8" w:rsidRPr="000E1703" w:rsidRDefault="00CA0ED8" w:rsidP="00CA0ED8">
            <w:pPr>
              <w:rPr>
                <w:rFonts w:ascii="HG丸ｺﾞｼｯｸM-PRO" w:eastAsia="HG丸ｺﾞｼｯｸM-PRO" w:hAnsi="HG丸ｺﾞｼｯｸM-PRO"/>
              </w:rPr>
            </w:pPr>
          </w:p>
        </w:tc>
      </w:tr>
    </w:tbl>
    <w:p w:rsidR="00AF1AFD" w:rsidRPr="000E1703" w:rsidRDefault="00EE3826" w:rsidP="00AF1AF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3A7507A2" wp14:editId="36B2ADB7">
                <wp:simplePos x="0" y="0"/>
                <wp:positionH relativeFrom="column">
                  <wp:posOffset>148590</wp:posOffset>
                </wp:positionH>
                <wp:positionV relativeFrom="paragraph">
                  <wp:posOffset>201294</wp:posOffset>
                </wp:positionV>
                <wp:extent cx="5255895" cy="2924175"/>
                <wp:effectExtent l="0" t="0" r="20955" b="28575"/>
                <wp:wrapNone/>
                <wp:docPr id="6" name="角丸四角形 6"/>
                <wp:cNvGraphicFramePr/>
                <a:graphic xmlns:a="http://schemas.openxmlformats.org/drawingml/2006/main">
                  <a:graphicData uri="http://schemas.microsoft.com/office/word/2010/wordprocessingShape">
                    <wps:wsp>
                      <wps:cNvSpPr/>
                      <wps:spPr>
                        <a:xfrm>
                          <a:off x="0" y="0"/>
                          <a:ext cx="5255895" cy="292417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72" w:rsidRPr="00873CD0" w:rsidRDefault="00A83772" w:rsidP="00101E56">
                            <w:pPr>
                              <w:rPr>
                                <w:rFonts w:ascii="HG丸ｺﾞｼｯｸM-PRO" w:eastAsia="HG丸ｺﾞｼｯｸM-PRO" w:hAnsi="HG丸ｺﾞｼｯｸM-PRO"/>
                                <w:color w:val="000000" w:themeColor="text1"/>
                                <w:szCs w:val="21"/>
                              </w:rPr>
                            </w:pPr>
                            <w:r w:rsidRPr="00873CD0">
                              <w:rPr>
                                <w:rFonts w:ascii="HG丸ｺﾞｼｯｸM-PRO" w:eastAsia="HG丸ｺﾞｼｯｸM-PRO" w:hAnsi="HG丸ｺﾞｼｯｸM-PRO" w:hint="eastAsia"/>
                                <w:color w:val="000000" w:themeColor="text1"/>
                              </w:rPr>
                              <w:t>＜「不安があった」と回答した人の意見＞</w:t>
                            </w:r>
                          </w:p>
                          <w:p w:rsidR="00EE3826"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○リハビリが満足に受けられるのか。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○復職できるのか。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○仕事がどれだけできるのか。職場復帰した際、以前に自分がしていたことがどのくらいできるのか。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○守られた空間から外に出る事にすごく不安を感じる。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○新しい場所でうまくやっていけるかどうか、心配になった。</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○時間通</w:t>
                            </w:r>
                            <w:r>
                              <w:rPr>
                                <w:rFonts w:ascii="HG丸ｺﾞｼｯｸM-PRO" w:eastAsia="HG丸ｺﾞｼｯｸM-PRO" w:hAnsi="HG丸ｺﾞｼｯｸM-PRO" w:hint="eastAsia"/>
                                <w:color w:val="000000" w:themeColor="text1"/>
                              </w:rPr>
                              <w:t>りにしていたことがなくなるので、退所後だらけるのがすごく心配だ</w:t>
                            </w:r>
                            <w:r w:rsidRPr="00873CD0">
                              <w:rPr>
                                <w:rFonts w:ascii="HG丸ｺﾞｼｯｸM-PRO" w:eastAsia="HG丸ｺﾞｼｯｸM-PRO" w:hAnsi="HG丸ｺﾞｼｯｸM-PRO" w:hint="eastAsia"/>
                                <w:color w:val="000000" w:themeColor="text1"/>
                              </w:rPr>
                              <w:t>った。</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○自立センターの職員は、自分のできること・できないことを適切に理解して接してくれるが、家族はそれほど理解できていないし、その微妙な違いを家族に説明できない。</w:t>
                            </w:r>
                          </w:p>
                          <w:p w:rsidR="00A83772" w:rsidRPr="00873CD0"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○自分が家族に迷惑をかけないか心配。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507A2" id="角丸四角形 6" o:spid="_x0000_s1030" style="position:absolute;left:0;text-align:left;margin-left:11.7pt;margin-top:15.85pt;width:413.85pt;height:23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" fillcolor="white [3212]" strokecolor="#f79646 [3209]" strokeweight="2pt">
                <v:textbox>
                  <w:txbxContent>
                    <w:p w:rsidR="00A83772" w:rsidRPr="00873CD0" w:rsidRDefault="00A83772" w:rsidP="00101E56">
                      <w:pPr>
                        <w:rPr>
                          <w:rFonts w:ascii="HG丸ｺﾞｼｯｸM-PRO" w:eastAsia="HG丸ｺﾞｼｯｸM-PRO" w:hAnsi="HG丸ｺﾞｼｯｸM-PRO"/>
                          <w:color w:val="000000" w:themeColor="text1"/>
                          <w:szCs w:val="21"/>
                        </w:rPr>
                      </w:pPr>
                      <w:r w:rsidRPr="00873CD0">
                        <w:rPr>
                          <w:rFonts w:ascii="HG丸ｺﾞｼｯｸM-PRO" w:eastAsia="HG丸ｺﾞｼｯｸM-PRO" w:hAnsi="HG丸ｺﾞｼｯｸM-PRO" w:hint="eastAsia"/>
                          <w:color w:val="000000" w:themeColor="text1"/>
                        </w:rPr>
                        <w:t>＜「不安があった」と回答した人の意見＞</w:t>
                      </w:r>
                    </w:p>
                    <w:p w:rsidR="00EE3826"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○リハビリが満足に受けられるのか。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○復職できるのか。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○仕事がどれだけできるのか。職場復帰した際、以前に自分がしていたことがどのくらいできるのか。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○守られた空間から外に出る事にすごく不安を感じる。</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○新しい場所でうまくやっていけるかどうか、心配になった。</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○時間通</w:t>
                      </w:r>
                      <w:r>
                        <w:rPr>
                          <w:rFonts w:ascii="HG丸ｺﾞｼｯｸM-PRO" w:eastAsia="HG丸ｺﾞｼｯｸM-PRO" w:hAnsi="HG丸ｺﾞｼｯｸM-PRO" w:hint="eastAsia"/>
                          <w:color w:val="000000" w:themeColor="text1"/>
                        </w:rPr>
                        <w:t>りにしていたことがなくなるので、退所後だらけるのがすごく心配だ</w:t>
                      </w:r>
                      <w:r w:rsidRPr="00873CD0">
                        <w:rPr>
                          <w:rFonts w:ascii="HG丸ｺﾞｼｯｸM-PRO" w:eastAsia="HG丸ｺﾞｼｯｸM-PRO" w:hAnsi="HG丸ｺﾞｼｯｸM-PRO" w:hint="eastAsia"/>
                          <w:color w:val="000000" w:themeColor="text1"/>
                        </w:rPr>
                        <w:t>った。</w:t>
                      </w:r>
                    </w:p>
                    <w:p w:rsidR="00A83772"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○自立センターの職員は、自分のできること・できないことを適切に理解して接してくれるが、家族はそれほど理解できていないし、その微妙な違いを家族に説明できない。</w:t>
                      </w:r>
                    </w:p>
                    <w:p w:rsidR="00A83772" w:rsidRPr="00873CD0" w:rsidRDefault="00A83772" w:rsidP="00101E56">
                      <w:pPr>
                        <w:ind w:left="202" w:hangingChars="100" w:hanging="202"/>
                        <w:rPr>
                          <w:rFonts w:ascii="HG丸ｺﾞｼｯｸM-PRO" w:eastAsia="HG丸ｺﾞｼｯｸM-PRO" w:hAnsi="HG丸ｺﾞｼｯｸM-PRO"/>
                          <w:color w:val="000000" w:themeColor="text1"/>
                        </w:rPr>
                      </w:pPr>
                      <w:r w:rsidRPr="00873CD0">
                        <w:rPr>
                          <w:rFonts w:ascii="HG丸ｺﾞｼｯｸM-PRO" w:eastAsia="HG丸ｺﾞｼｯｸM-PRO" w:hAnsi="HG丸ｺﾞｼｯｸM-PRO" w:hint="eastAsia"/>
                          <w:color w:val="000000" w:themeColor="text1"/>
                        </w:rPr>
                        <w:t>○自分が家族に迷惑をかけないか心配。</w:t>
                      </w:r>
                    </w:p>
                  </w:txbxContent>
                </v:textbox>
              </v:roundrect>
            </w:pict>
          </mc:Fallback>
        </mc:AlternateContent>
      </w:r>
    </w:p>
    <w:p w:rsidR="00101E56" w:rsidRDefault="00101E56" w:rsidP="00920AF1">
      <w:pPr>
        <w:rPr>
          <w:rFonts w:ascii="HG丸ｺﾞｼｯｸM-PRO" w:eastAsia="HG丸ｺﾞｼｯｸM-PRO" w:hAnsi="HG丸ｺﾞｼｯｸM-PRO"/>
        </w:rPr>
      </w:pPr>
    </w:p>
    <w:p w:rsidR="00101E56" w:rsidRDefault="00101E56" w:rsidP="006232E6">
      <w:pPr>
        <w:ind w:left="202" w:hangingChars="100" w:hanging="202"/>
        <w:rPr>
          <w:rFonts w:ascii="HG丸ｺﾞｼｯｸM-PRO" w:eastAsia="HG丸ｺﾞｼｯｸM-PRO" w:hAnsi="HG丸ｺﾞｼｯｸM-PRO"/>
        </w:rPr>
      </w:pPr>
    </w:p>
    <w:p w:rsidR="00101E56" w:rsidRDefault="00101E56" w:rsidP="006232E6">
      <w:pPr>
        <w:ind w:left="202" w:hangingChars="100" w:hanging="202"/>
        <w:rPr>
          <w:rFonts w:ascii="HG丸ｺﾞｼｯｸM-PRO" w:eastAsia="HG丸ｺﾞｼｯｸM-PRO" w:hAnsi="HG丸ｺﾞｼｯｸM-PRO"/>
        </w:rPr>
      </w:pPr>
    </w:p>
    <w:p w:rsidR="00101E56" w:rsidRDefault="00101E56" w:rsidP="006232E6">
      <w:pPr>
        <w:ind w:left="202" w:hangingChars="100" w:hanging="202"/>
        <w:rPr>
          <w:rFonts w:ascii="HG丸ｺﾞｼｯｸM-PRO" w:eastAsia="HG丸ｺﾞｼｯｸM-PRO" w:hAnsi="HG丸ｺﾞｼｯｸM-PRO"/>
        </w:rPr>
      </w:pPr>
    </w:p>
    <w:p w:rsidR="00581853" w:rsidRPr="000E1703" w:rsidRDefault="00581853" w:rsidP="00920AF1">
      <w:pPr>
        <w:widowControl/>
        <w:jc w:val="left"/>
        <w:rPr>
          <w:rFonts w:ascii="HG丸ｺﾞｼｯｸM-PRO" w:eastAsia="HG丸ｺﾞｼｯｸM-PRO" w:hAnsi="HG丸ｺﾞｼｯｸM-PRO"/>
        </w:rPr>
      </w:pPr>
    </w:p>
    <w:p w:rsidR="004A784D" w:rsidRDefault="004A784D"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B47EEA" w:rsidRDefault="00B47EEA" w:rsidP="004A784D">
      <w:pPr>
        <w:widowControl/>
        <w:ind w:left="202" w:hangingChars="100" w:hanging="202"/>
        <w:jc w:val="left"/>
        <w:rPr>
          <w:rFonts w:ascii="HG丸ｺﾞｼｯｸM-PRO" w:eastAsia="HG丸ｺﾞｼｯｸM-PRO" w:hAnsi="HG丸ｺﾞｼｯｸM-PRO"/>
        </w:rPr>
      </w:pPr>
    </w:p>
    <w:p w:rsidR="00AF1AFD" w:rsidRPr="000E1703" w:rsidRDefault="00FE1EC5" w:rsidP="004A784D">
      <w:pPr>
        <w:widowControl/>
        <w:ind w:left="202" w:hangingChars="100" w:hanging="202"/>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AF1AFD" w:rsidRPr="000E1703">
        <w:rPr>
          <w:rFonts w:ascii="HG丸ｺﾞｼｯｸM-PRO" w:eastAsia="HG丸ｺﾞｼｯｸM-PRO" w:hAnsi="HG丸ｺﾞｼｯｸM-PRO" w:hint="eastAsia"/>
        </w:rPr>
        <w:t>．これからの生活について</w:t>
      </w:r>
    </w:p>
    <w:p w:rsidR="001116AB" w:rsidRPr="000E1703" w:rsidRDefault="00AF1AFD" w:rsidP="005E1C65">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（１）これからやってみたいことは何ですか？</w:t>
      </w:r>
    </w:p>
    <w:p w:rsidR="00986E2C" w:rsidRDefault="00B47EEA" w:rsidP="00986E2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38CA167" wp14:editId="3518B6F9">
                <wp:simplePos x="0" y="0"/>
                <wp:positionH relativeFrom="column">
                  <wp:posOffset>122184</wp:posOffset>
                </wp:positionH>
                <wp:positionV relativeFrom="paragraph">
                  <wp:posOffset>86791</wp:posOffset>
                </wp:positionV>
                <wp:extent cx="5255895" cy="1495425"/>
                <wp:effectExtent l="0" t="0" r="20955" b="28575"/>
                <wp:wrapNone/>
                <wp:docPr id="7" name="角丸四角形 7"/>
                <wp:cNvGraphicFramePr/>
                <a:graphic xmlns:a="http://schemas.openxmlformats.org/drawingml/2006/main">
                  <a:graphicData uri="http://schemas.microsoft.com/office/word/2010/wordprocessingShape">
                    <wps:wsp>
                      <wps:cNvSpPr/>
                      <wps:spPr>
                        <a:xfrm>
                          <a:off x="0" y="0"/>
                          <a:ext cx="5255895" cy="149542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72"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○自立した生活をしたい。</w:t>
                            </w:r>
                            <w:r>
                              <w:rPr>
                                <w:rFonts w:ascii="HG丸ｺﾞｼｯｸM-PRO" w:eastAsia="HG丸ｺﾞｼｯｸM-PRO" w:hAnsi="HG丸ｺﾞｼｯｸM-PRO" w:hint="eastAsia"/>
                                <w:color w:val="000000" w:themeColor="text1"/>
                              </w:rPr>
                              <w:tab/>
                              <w:t xml:space="preserve">　</w:t>
                            </w:r>
                            <w:r w:rsidRPr="00FE1EC5">
                              <w:rPr>
                                <w:rFonts w:ascii="HG丸ｺﾞｼｯｸM-PRO" w:eastAsia="HG丸ｺﾞｼｯｸM-PRO" w:hAnsi="HG丸ｺﾞｼｯｸM-PRO" w:hint="eastAsia"/>
                                <w:color w:val="000000" w:themeColor="text1"/>
                              </w:rPr>
                              <w:t>○仕事に就きたい。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○復職したい。</w:t>
                            </w:r>
                          </w:p>
                          <w:p w:rsidR="00A83772"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○大学を卒業したい。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○杖なしで歩きたい。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○歩いて旅行がしたい。</w:t>
                            </w:r>
                          </w:p>
                          <w:p w:rsidR="00A83772" w:rsidRPr="00FE1EC5"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○散歩・ジョギング。</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○走ることやスポーツ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○パソコン（ワード・エクセル）</w:t>
                            </w:r>
                          </w:p>
                          <w:p w:rsidR="00A83772" w:rsidRPr="00FE1EC5"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○陶芸を教室等で継続してやってみたい。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○字幕で映画を見たい。</w:t>
                            </w:r>
                          </w:p>
                          <w:p w:rsidR="00A83772" w:rsidRPr="00FE1EC5"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○買い物・料理など家事全般</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○家族サービス</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○自動車の運転</w:t>
                            </w:r>
                          </w:p>
                          <w:p w:rsidR="00A83772" w:rsidRPr="00FE1EC5" w:rsidRDefault="00A83772" w:rsidP="005D19BE">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○兄弟の経済的・精神的支援への恩返し</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○昔の自分に戻りたい。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CA167" id="角丸四角形 7" o:spid="_x0000_s1031" style="position:absolute;left:0;text-align:left;margin-left:9.6pt;margin-top:6.85pt;width:413.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" fillcolor="white [3212]" strokecolor="#f79646 [3209]" strokeweight="2pt">
                <v:textbox>
                  <w:txbxContent>
                    <w:p w:rsidR="00A83772"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○自立した生活をしたい。</w:t>
                      </w:r>
                      <w:r>
                        <w:rPr>
                          <w:rFonts w:ascii="HG丸ｺﾞｼｯｸM-PRO" w:eastAsia="HG丸ｺﾞｼｯｸM-PRO" w:hAnsi="HG丸ｺﾞｼｯｸM-PRO" w:hint="eastAsia"/>
                          <w:color w:val="000000" w:themeColor="text1"/>
                        </w:rPr>
                        <w:tab/>
                        <w:t xml:space="preserve">　</w:t>
                      </w:r>
                      <w:r w:rsidRPr="00FE1EC5">
                        <w:rPr>
                          <w:rFonts w:ascii="HG丸ｺﾞｼｯｸM-PRO" w:eastAsia="HG丸ｺﾞｼｯｸM-PRO" w:hAnsi="HG丸ｺﾞｼｯｸM-PRO" w:hint="eastAsia"/>
                          <w:color w:val="000000" w:themeColor="text1"/>
                        </w:rPr>
                        <w:t>○仕事に就きたい。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○復職したい。</w:t>
                      </w:r>
                    </w:p>
                    <w:p w:rsidR="00A83772"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○大学を卒業したい。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○杖なしで歩きたい。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○歩いて旅行がしたい。</w:t>
                      </w:r>
                    </w:p>
                    <w:p w:rsidR="00A83772" w:rsidRPr="00FE1EC5"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○散歩・ジョギング。</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○走ることやスポーツ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○パソコン（ワード・エクセル）</w:t>
                      </w:r>
                    </w:p>
                    <w:p w:rsidR="00A83772" w:rsidRPr="00FE1EC5"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○陶芸を教室等で継続してやってみたい。</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○字幕で映画を見たい。</w:t>
                      </w:r>
                    </w:p>
                    <w:p w:rsidR="00A83772" w:rsidRPr="00FE1EC5" w:rsidRDefault="00A83772" w:rsidP="00FE1EC5">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○買い物・料理など家事全般</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○家族サービス</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○自動車の運転</w:t>
                      </w:r>
                    </w:p>
                    <w:p w:rsidR="00A83772" w:rsidRPr="00FE1EC5" w:rsidRDefault="00A83772" w:rsidP="005D19BE">
                      <w:pPr>
                        <w:rPr>
                          <w:rFonts w:ascii="HG丸ｺﾞｼｯｸM-PRO" w:eastAsia="HG丸ｺﾞｼｯｸM-PRO" w:hAnsi="HG丸ｺﾞｼｯｸM-PRO"/>
                          <w:color w:val="000000" w:themeColor="text1"/>
                        </w:rPr>
                      </w:pPr>
                      <w:r w:rsidRPr="00FE1EC5">
                        <w:rPr>
                          <w:rFonts w:ascii="HG丸ｺﾞｼｯｸM-PRO" w:eastAsia="HG丸ｺﾞｼｯｸM-PRO" w:hAnsi="HG丸ｺﾞｼｯｸM-PRO" w:hint="eastAsia"/>
                          <w:color w:val="000000" w:themeColor="text1"/>
                        </w:rPr>
                        <w:t>○兄弟の経済的・精神的支援への恩返し</w:t>
                      </w:r>
                      <w:r>
                        <w:rPr>
                          <w:rFonts w:ascii="HG丸ｺﾞｼｯｸM-PRO" w:eastAsia="HG丸ｺﾞｼｯｸM-PRO" w:hAnsi="HG丸ｺﾞｼｯｸM-PRO" w:hint="eastAsia"/>
                          <w:color w:val="000000" w:themeColor="text1"/>
                        </w:rPr>
                        <w:t xml:space="preserve">　</w:t>
                      </w:r>
                      <w:r w:rsidRPr="00FE1EC5">
                        <w:rPr>
                          <w:rFonts w:ascii="HG丸ｺﾞｼｯｸM-PRO" w:eastAsia="HG丸ｺﾞｼｯｸM-PRO" w:hAnsi="HG丸ｺﾞｼｯｸM-PRO" w:hint="eastAsia"/>
                          <w:color w:val="000000" w:themeColor="text1"/>
                        </w:rPr>
                        <w:t>○昔の自分に戻りたい。</w:t>
                      </w:r>
                    </w:p>
                  </w:txbxContent>
                </v:textbox>
              </v:roundrect>
            </w:pict>
          </mc:Fallback>
        </mc:AlternateContent>
      </w:r>
    </w:p>
    <w:p w:rsidR="00FE1EC5" w:rsidRDefault="00FE1EC5" w:rsidP="00986E2C">
      <w:pPr>
        <w:rPr>
          <w:rFonts w:ascii="HG丸ｺﾞｼｯｸM-PRO" w:eastAsia="HG丸ｺﾞｼｯｸM-PRO" w:hAnsi="HG丸ｺﾞｼｯｸM-PRO"/>
        </w:rPr>
      </w:pPr>
    </w:p>
    <w:p w:rsidR="00FE1EC5" w:rsidRDefault="00FE1EC5" w:rsidP="00986E2C">
      <w:pPr>
        <w:rPr>
          <w:rFonts w:ascii="HG丸ｺﾞｼｯｸM-PRO" w:eastAsia="HG丸ｺﾞｼｯｸM-PRO" w:hAnsi="HG丸ｺﾞｼｯｸM-PRO"/>
        </w:rPr>
      </w:pPr>
    </w:p>
    <w:p w:rsidR="00FE1EC5" w:rsidRDefault="00FE1EC5" w:rsidP="00986E2C">
      <w:pPr>
        <w:rPr>
          <w:rFonts w:ascii="HG丸ｺﾞｼｯｸM-PRO" w:eastAsia="HG丸ｺﾞｼｯｸM-PRO" w:hAnsi="HG丸ｺﾞｼｯｸM-PRO"/>
        </w:rPr>
      </w:pPr>
    </w:p>
    <w:p w:rsidR="00FE1EC5" w:rsidRDefault="00FE1EC5" w:rsidP="00986E2C">
      <w:pPr>
        <w:rPr>
          <w:rFonts w:ascii="HG丸ｺﾞｼｯｸM-PRO" w:eastAsia="HG丸ｺﾞｼｯｸM-PRO" w:hAnsi="HG丸ｺﾞｼｯｸM-PRO"/>
        </w:rPr>
      </w:pPr>
    </w:p>
    <w:p w:rsidR="00FE1EC5" w:rsidRDefault="00FE1EC5" w:rsidP="00986E2C">
      <w:pPr>
        <w:rPr>
          <w:rFonts w:ascii="HG丸ｺﾞｼｯｸM-PRO" w:eastAsia="HG丸ｺﾞｼｯｸM-PRO" w:hAnsi="HG丸ｺﾞｼｯｸM-PRO"/>
        </w:rPr>
      </w:pPr>
    </w:p>
    <w:p w:rsidR="00FE1EC5" w:rsidRDefault="00FE1EC5" w:rsidP="00986E2C">
      <w:pPr>
        <w:rPr>
          <w:rFonts w:ascii="HG丸ｺﾞｼｯｸM-PRO" w:eastAsia="HG丸ｺﾞｼｯｸM-PRO" w:hAnsi="HG丸ｺﾞｼｯｸM-PRO"/>
        </w:rPr>
      </w:pPr>
    </w:p>
    <w:p w:rsidR="00036B6E" w:rsidRPr="00C113A1" w:rsidRDefault="00036B6E" w:rsidP="00AB26CE">
      <w:pPr>
        <w:rPr>
          <w:rFonts w:ascii="HG丸ｺﾞｼｯｸM-PRO" w:eastAsia="HG丸ｺﾞｼｯｸM-PRO" w:hAnsi="HG丸ｺﾞｼｯｸM-PRO"/>
        </w:rPr>
      </w:pPr>
    </w:p>
    <w:p w:rsidR="00AF1AFD" w:rsidRDefault="00AF1AFD" w:rsidP="00A940DB">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（２）こんな支援があればいいのに</w:t>
      </w:r>
      <w:r w:rsidR="00911651" w:rsidRPr="000E1703">
        <w:rPr>
          <w:rFonts w:ascii="HG丸ｺﾞｼｯｸM-PRO" w:eastAsia="HG丸ｺﾞｼｯｸM-PRO" w:hAnsi="HG丸ｺﾞｼｯｸM-PRO" w:hint="eastAsia"/>
        </w:rPr>
        <w:t>、と思うことはありますか？</w:t>
      </w:r>
    </w:p>
    <w:p w:rsidR="005D19BE" w:rsidRDefault="005D19BE" w:rsidP="00750A5A">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7E8B6BE0" wp14:editId="45B65D19">
                <wp:simplePos x="0" y="0"/>
                <wp:positionH relativeFrom="column">
                  <wp:posOffset>148590</wp:posOffset>
                </wp:positionH>
                <wp:positionV relativeFrom="paragraph">
                  <wp:posOffset>91440</wp:posOffset>
                </wp:positionV>
                <wp:extent cx="5255895" cy="1552575"/>
                <wp:effectExtent l="0" t="0" r="20955" b="28575"/>
                <wp:wrapNone/>
                <wp:docPr id="8" name="角丸四角形 8"/>
                <wp:cNvGraphicFramePr/>
                <a:graphic xmlns:a="http://schemas.openxmlformats.org/drawingml/2006/main">
                  <a:graphicData uri="http://schemas.microsoft.com/office/word/2010/wordprocessingShape">
                    <wps:wsp>
                      <wps:cNvSpPr/>
                      <wps:spPr>
                        <a:xfrm>
                          <a:off x="0" y="0"/>
                          <a:ext cx="5255895" cy="155257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○通所リハビリ</w:t>
                            </w:r>
                            <w:r w:rsidR="00EE3826">
                              <w:rPr>
                                <w:rFonts w:ascii="HG丸ｺﾞｼｯｸM-PRO" w:eastAsia="HG丸ｺﾞｼｯｸM-PRO" w:hAnsi="HG丸ｺﾞｼｯｸM-PRO" w:hint="eastAsia"/>
                                <w:color w:val="000000" w:themeColor="text1"/>
                              </w:rPr>
                              <w:t xml:space="preserve">　</w:t>
                            </w:r>
                            <w:r w:rsidR="00EE3826">
                              <w:rPr>
                                <w:rFonts w:ascii="HG丸ｺﾞｼｯｸM-PRO" w:eastAsia="HG丸ｺﾞｼｯｸM-PRO" w:hAnsi="HG丸ｺﾞｼｯｸM-PRO"/>
                                <w:color w:val="000000" w:themeColor="text1"/>
                              </w:rPr>
                              <w:t xml:space="preserve">　　　　　　</w:t>
                            </w:r>
                            <w:r w:rsidRPr="005D19BE">
                              <w:rPr>
                                <w:rFonts w:ascii="HG丸ｺﾞｼｯｸM-PRO" w:eastAsia="HG丸ｺﾞｼｯｸM-PRO" w:hAnsi="HG丸ｺﾞｼｯｸM-PRO" w:hint="eastAsia"/>
                                <w:color w:val="000000" w:themeColor="text1"/>
                              </w:rPr>
                              <w:t>○困ったときに相談できる人・場所</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○本人が出かけなくても相談できるサービス</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○移動に関して手助けしてもらえるサービス</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○ガイドヘルパーを常時利用したい。</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○交通機関のバリアフリーが進んでほしい。</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○介護保険や障がい福祉などにとらわれず、サービスが利用できたらいい。</w:t>
                            </w:r>
                          </w:p>
                          <w:p w:rsidR="00A83772" w:rsidRPr="005D19BE" w:rsidRDefault="00A83772" w:rsidP="005D19BE">
                            <w:pPr>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○どんなサービスがあるかわからない。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B6BE0" id="角丸四角形 8" o:spid="_x0000_s1032" style="position:absolute;margin-left:11.7pt;margin-top:7.2pt;width:413.8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" fillcolor="white [3212]" strokecolor="#f79646 [3209]" strokeweight="2pt">
                <v:textbox>
                  <w:txbxContent>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○通所リハビリ</w:t>
                      </w:r>
                      <w:r w:rsidR="00EE3826">
                        <w:rPr>
                          <w:rFonts w:ascii="HG丸ｺﾞｼｯｸM-PRO" w:eastAsia="HG丸ｺﾞｼｯｸM-PRO" w:hAnsi="HG丸ｺﾞｼｯｸM-PRO" w:hint="eastAsia"/>
                          <w:color w:val="000000" w:themeColor="text1"/>
                        </w:rPr>
                        <w:t xml:space="preserve">　</w:t>
                      </w:r>
                      <w:r w:rsidR="00EE3826">
                        <w:rPr>
                          <w:rFonts w:ascii="HG丸ｺﾞｼｯｸM-PRO" w:eastAsia="HG丸ｺﾞｼｯｸM-PRO" w:hAnsi="HG丸ｺﾞｼｯｸM-PRO"/>
                          <w:color w:val="000000" w:themeColor="text1"/>
                        </w:rPr>
                        <w:t xml:space="preserve">　　　　　　</w:t>
                      </w:r>
                      <w:r w:rsidRPr="005D19BE">
                        <w:rPr>
                          <w:rFonts w:ascii="HG丸ｺﾞｼｯｸM-PRO" w:eastAsia="HG丸ｺﾞｼｯｸM-PRO" w:hAnsi="HG丸ｺﾞｼｯｸM-PRO" w:hint="eastAsia"/>
                          <w:color w:val="000000" w:themeColor="text1"/>
                        </w:rPr>
                        <w:t>○困ったときに相談できる人・場所</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○本人が出かけなくても相談できるサービス</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○移動に関して手助けしてもらえるサービス</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○ガイドヘルパーを常時利用したい。</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○交通機関のバリアフリーが進んでほしい。</w:t>
                      </w:r>
                    </w:p>
                    <w:p w:rsidR="00A83772" w:rsidRPr="005D19BE" w:rsidRDefault="00A83772" w:rsidP="005D19BE">
                      <w:pPr>
                        <w:widowControl/>
                        <w:jc w:val="left"/>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○介護保険や障がい福祉などにとらわれず、サービスが利用できたらいい。</w:t>
                      </w:r>
                    </w:p>
                    <w:p w:rsidR="00A83772" w:rsidRPr="005D19BE" w:rsidRDefault="00A83772" w:rsidP="005D19BE">
                      <w:pPr>
                        <w:rPr>
                          <w:rFonts w:ascii="HG丸ｺﾞｼｯｸM-PRO" w:eastAsia="HG丸ｺﾞｼｯｸM-PRO" w:hAnsi="HG丸ｺﾞｼｯｸM-PRO"/>
                          <w:color w:val="000000" w:themeColor="text1"/>
                        </w:rPr>
                      </w:pPr>
                      <w:r w:rsidRPr="005D19BE">
                        <w:rPr>
                          <w:rFonts w:ascii="HG丸ｺﾞｼｯｸM-PRO" w:eastAsia="HG丸ｺﾞｼｯｸM-PRO" w:hAnsi="HG丸ｺﾞｼｯｸM-PRO" w:hint="eastAsia"/>
                          <w:color w:val="000000" w:themeColor="text1"/>
                        </w:rPr>
                        <w:t>○どんなサービスがあるかわからない。</w:t>
                      </w:r>
                    </w:p>
                  </w:txbxContent>
                </v:textbox>
              </v:roundrect>
            </w:pict>
          </mc:Fallback>
        </mc:AlternateContent>
      </w: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8E536A" w:rsidRPr="00755492" w:rsidRDefault="008E536A" w:rsidP="008E536A">
      <w:pPr>
        <w:pStyle w:val="1"/>
        <w:rPr>
          <w:rFonts w:ascii="HG丸ｺﾞｼｯｸM-PRO" w:eastAsia="HG丸ｺﾞｼｯｸM-PRO" w:hAnsi="HG丸ｺﾞｼｯｸM-PRO"/>
          <w:sz w:val="21"/>
          <w:szCs w:val="21"/>
        </w:rPr>
      </w:pPr>
      <w:r w:rsidRPr="00C32723">
        <w:rPr>
          <w:rFonts w:ascii="HG丸ｺﾞｼｯｸM-PRO" w:eastAsia="HG丸ｺﾞｼｯｸM-PRO" w:hAnsi="HG丸ｺﾞｼｯｸM-PRO" w:hint="eastAsia"/>
        </w:rPr>
        <w:lastRenderedPageBreak/>
        <w:t>Ⅲ．調査結果のまとめ</w:t>
      </w:r>
    </w:p>
    <w:p w:rsidR="008E536A" w:rsidRPr="00C32723" w:rsidRDefault="008E536A" w:rsidP="008E536A">
      <w:pPr>
        <w:rPr>
          <w:rFonts w:ascii="HG丸ｺﾞｼｯｸM-PRO" w:eastAsia="HG丸ｺﾞｼｯｸM-PRO" w:hAnsi="HG丸ｺﾞｼｯｸM-PRO"/>
        </w:rPr>
      </w:pP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当センターでは、開所した平成19年4月より、退所された方々を対象に利用満足度を把握するアンケート調査を実施してきました。今回は平成30年4月から令和2年3月末までに退所された方々の回答を集計しました。</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アンケート用紙は退所された方全員に配布し回答率は前回の62％から73％となり増えています。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退所後の住まいについては前回と大きく変わっておらず、家族と同居が約59％と半数以上を占めています。次いで単身生活が17％となっています。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日中活動では就労された方の復職の割合は前回80％、新規就労が7％であったのが、今回は復職が56％、新規就労が22％となり、新規就労が増えています。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自立センター利用後の生活の変化では、変わったが前回より13％増加し、あまり変わらないが5％減となり、生活が変化しているのが表れています。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自立センターを利用しての満足度は前回とほぼ変わらず77％となっています。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参加してよかったプログラムがあったかどうかについては84％の方があったと回答しています。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内訳としてはPT、OT 、STなどの専門的な訓練とともに、基本的な体力作りの歩行、車いす走行も高い評価となっています。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脳リハ、体操・脳トレなどの高次脳機能障がいに焦点をあてたプログラム、パソコンも高い評価となっています。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特定の利用者のみ受講した認知訓練や職能評価も受講した利用者からは高い評価を受けています。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退所利用者数は前回と変わらず、良かったとされるプログラムの傾向も前回とあまり変わりありませんが、数的には全体的に伸びています。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職員の対応は大変良かったが42％、おおむね良かったが46％で88％が良かったとされ、どちらでもないが10</w:t>
      </w:r>
      <w:r w:rsidRPr="00C32723">
        <w:rPr>
          <w:rFonts w:ascii="HG丸ｺﾞｼｯｸM-PRO" w:eastAsia="HG丸ｺﾞｼｯｸM-PRO" w:hAnsi="HG丸ｺﾞｼｯｸM-PRO" w:hint="eastAsia"/>
        </w:rPr>
        <w:t>％、</w:t>
      </w:r>
      <w:r w:rsidRPr="00C32723">
        <w:rPr>
          <w:rFonts w:ascii="HG丸ｺﾞｼｯｸM-PRO" w:eastAsia="HG丸ｺﾞｼｯｸM-PRO" w:hAnsi="HG丸ｺﾞｼｯｸM-PRO" w:hint="eastAsia"/>
          <w:szCs w:val="21"/>
        </w:rPr>
        <w:t>やや良くなかったが2％、良くなかったが0％となっています。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退所時の心配については66％の方が日常生活、リハビリ、就労、学業についての不安を持ちながらも、新しい出発をされています。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今後もアンケートの回収率を維持、向上しつつ、今回いただいた貴重な意見を職員間で共有し、支援の質と利用満足度の向上に努めていきます。</w:t>
      </w:r>
    </w:p>
    <w:p w:rsidR="008E536A" w:rsidRPr="00C32723" w:rsidRDefault="008E536A" w:rsidP="008E536A">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最</w:t>
      </w:r>
      <w:r w:rsidR="00C37C83">
        <w:rPr>
          <w:rFonts w:ascii="HG丸ｺﾞｼｯｸM-PRO" w:eastAsia="HG丸ｺﾞｼｯｸM-PRO" w:hAnsi="HG丸ｺﾞｼｯｸM-PRO" w:hint="eastAsia"/>
          <w:szCs w:val="21"/>
        </w:rPr>
        <w:t>後に、アンケートにご協力をいただいた利用者・ご家族の皆様方に厚く</w:t>
      </w:r>
      <w:r w:rsidRPr="00C32723">
        <w:rPr>
          <w:rFonts w:ascii="HG丸ｺﾞｼｯｸM-PRO" w:eastAsia="HG丸ｺﾞｼｯｸM-PRO" w:hAnsi="HG丸ｺﾞｼｯｸM-PRO" w:hint="eastAsia"/>
          <w:szCs w:val="21"/>
        </w:rPr>
        <w:t>お礼を申し上げます。本当にありがとうございました。</w:t>
      </w:r>
    </w:p>
    <w:p w:rsidR="008E536A" w:rsidRPr="00C32723" w:rsidRDefault="008E536A" w:rsidP="008E536A">
      <w:pPr>
        <w:ind w:firstLineChars="100" w:firstLine="202"/>
        <w:rPr>
          <w:rFonts w:ascii="HG丸ｺﾞｼｯｸM-PRO" w:eastAsia="HG丸ｺﾞｼｯｸM-PRO" w:hAnsi="HG丸ｺﾞｼｯｸM-PRO"/>
          <w:szCs w:val="21"/>
        </w:rPr>
      </w:pPr>
    </w:p>
    <w:p w:rsidR="008E536A" w:rsidRPr="00C32723" w:rsidRDefault="008E536A" w:rsidP="008E536A">
      <w:pPr>
        <w:ind w:firstLineChars="100" w:firstLine="202"/>
        <w:rPr>
          <w:rFonts w:ascii="HG丸ｺﾞｼｯｸM-PRO" w:eastAsia="HG丸ｺﾞｼｯｸM-PRO" w:hAnsi="HG丸ｺﾞｼｯｸM-PRO"/>
          <w:szCs w:val="21"/>
        </w:rPr>
      </w:pPr>
    </w:p>
    <w:p w:rsidR="008E536A" w:rsidRPr="00C32723" w:rsidRDefault="008E536A" w:rsidP="008E536A">
      <w:pPr>
        <w:ind w:firstLineChars="100" w:firstLine="202"/>
        <w:rPr>
          <w:rFonts w:ascii="HG丸ｺﾞｼｯｸM-PRO" w:eastAsia="HG丸ｺﾞｼｯｸM-PRO" w:hAnsi="HG丸ｺﾞｼｯｸM-PRO"/>
          <w:szCs w:val="21"/>
        </w:rPr>
      </w:pPr>
    </w:p>
    <w:p w:rsidR="008E536A" w:rsidRPr="00C32723" w:rsidRDefault="008E536A" w:rsidP="008E536A">
      <w:pPr>
        <w:ind w:firstLineChars="100" w:firstLine="202"/>
        <w:rPr>
          <w:rFonts w:ascii="HG丸ｺﾞｼｯｸM-PRO" w:eastAsia="HG丸ｺﾞｼｯｸM-PRO" w:hAnsi="HG丸ｺﾞｼｯｸM-PRO"/>
          <w:szCs w:val="21"/>
        </w:rPr>
      </w:pPr>
    </w:p>
    <w:p w:rsidR="008E536A" w:rsidRDefault="008E536A" w:rsidP="008E536A">
      <w:pPr>
        <w:ind w:firstLineChars="100" w:firstLine="202"/>
        <w:rPr>
          <w:rFonts w:ascii="HG丸ｺﾞｼｯｸM-PRO" w:eastAsia="HG丸ｺﾞｼｯｸM-PRO" w:hAnsi="HG丸ｺﾞｼｯｸM-PRO"/>
          <w:szCs w:val="21"/>
        </w:rPr>
      </w:pPr>
    </w:p>
    <w:p w:rsidR="0015339F" w:rsidRDefault="0015339F" w:rsidP="008E536A">
      <w:pPr>
        <w:ind w:firstLineChars="100" w:firstLine="202"/>
        <w:rPr>
          <w:rFonts w:ascii="HG丸ｺﾞｼｯｸM-PRO" w:eastAsia="HG丸ｺﾞｼｯｸM-PRO" w:hAnsi="HG丸ｺﾞｼｯｸM-PRO"/>
          <w:szCs w:val="21"/>
        </w:rPr>
      </w:pPr>
    </w:p>
    <w:p w:rsidR="0015339F" w:rsidRPr="00C32723" w:rsidRDefault="0015339F" w:rsidP="008E536A">
      <w:pPr>
        <w:ind w:firstLineChars="100" w:firstLine="202"/>
        <w:rPr>
          <w:rFonts w:ascii="HG丸ｺﾞｼｯｸM-PRO" w:eastAsia="HG丸ｺﾞｼｯｸM-PRO" w:hAnsi="HG丸ｺﾞｼｯｸM-PRO" w:hint="eastAsia"/>
          <w:szCs w:val="21"/>
        </w:rPr>
      </w:pPr>
      <w:bookmarkStart w:id="0" w:name="_GoBack"/>
      <w:bookmarkEnd w:id="0"/>
    </w:p>
    <w:p w:rsidR="008E536A" w:rsidRPr="00C32723" w:rsidRDefault="008E536A" w:rsidP="008E536A">
      <w:pPr>
        <w:rPr>
          <w:rFonts w:ascii="HG丸ｺﾞｼｯｸM-PRO" w:eastAsia="HG丸ｺﾞｼｯｸM-PRO" w:hAnsi="HG丸ｺﾞｼｯｸM-PRO"/>
          <w:szCs w:val="21"/>
        </w:rPr>
      </w:pPr>
    </w:p>
    <w:p w:rsidR="008E536A" w:rsidRPr="00C32723" w:rsidRDefault="008E536A" w:rsidP="008E536A">
      <w:pPr>
        <w:rPr>
          <w:rFonts w:ascii="HG丸ｺﾞｼｯｸM-PRO" w:eastAsia="HG丸ｺﾞｼｯｸM-PRO" w:hAnsi="HG丸ｺﾞｼｯｸM-PRO"/>
        </w:rPr>
        <w:sectPr w:rsidR="008E536A" w:rsidRPr="00C32723" w:rsidSect="001D5EE4">
          <w:footerReference w:type="default" r:id="rId19"/>
          <w:pgSz w:w="11906" w:h="16838"/>
          <w:pgMar w:top="1985" w:right="1701" w:bottom="1701" w:left="1701" w:header="851" w:footer="992" w:gutter="0"/>
          <w:cols w:space="425"/>
          <w:docGrid w:type="linesAndChars" w:linePitch="328" w:charSpace="-1541"/>
        </w:sectPr>
      </w:pPr>
    </w:p>
    <w:p w:rsidR="007404AD" w:rsidRPr="000E1703" w:rsidRDefault="007404AD" w:rsidP="007404AD">
      <w:pPr>
        <w:widowControl/>
        <w:jc w:val="left"/>
        <w:rPr>
          <w:rFonts w:ascii="HG丸ｺﾞｼｯｸM-PRO" w:eastAsia="HG丸ｺﾞｼｯｸM-PRO" w:hAnsi="HG丸ｺﾞｼｯｸM-PRO"/>
        </w:rPr>
      </w:pPr>
      <w:r w:rsidRPr="000E1703">
        <w:rPr>
          <w:rFonts w:ascii="HG丸ｺﾞｼｯｸM-PRO" w:eastAsia="HG丸ｺﾞｼｯｸM-PRO" w:hAnsi="HG丸ｺﾞｼｯｸM-PRO" w:hint="eastAsia"/>
        </w:rPr>
        <w:lastRenderedPageBreak/>
        <w:t>参考：プログラム内容</w:t>
      </w:r>
    </w:p>
    <w:p w:rsidR="007404AD" w:rsidRPr="000E1703" w:rsidRDefault="007404AD" w:rsidP="007404AD">
      <w:pPr>
        <w:spacing w:line="160" w:lineRule="exact"/>
        <w:rPr>
          <w:rFonts w:ascii="HG丸ｺﾞｼｯｸM-PRO" w:eastAsia="HG丸ｺﾞｼｯｸM-PRO" w:hAnsi="HG丸ｺﾞｼｯｸM-PRO"/>
        </w:rPr>
      </w:pPr>
    </w:p>
    <w:tbl>
      <w:tblPr>
        <w:tblStyle w:val="ae"/>
        <w:tblW w:w="0" w:type="auto"/>
        <w:tblInd w:w="108" w:type="dxa"/>
        <w:tblLook w:val="04A0" w:firstRow="1" w:lastRow="0" w:firstColumn="1" w:lastColumn="0" w:noHBand="0" w:noVBand="1"/>
      </w:tblPr>
      <w:tblGrid>
        <w:gridCol w:w="2127"/>
        <w:gridCol w:w="6485"/>
      </w:tblGrid>
      <w:tr w:rsidR="007404AD" w:rsidRPr="000E1703" w:rsidTr="00B35BF1">
        <w:tc>
          <w:tcPr>
            <w:tcW w:w="2127" w:type="dxa"/>
            <w:shd w:val="clear" w:color="auto" w:fill="D9D9D9" w:themeFill="background1" w:themeFillShade="D9"/>
            <w:vAlign w:val="center"/>
          </w:tcPr>
          <w:p w:rsidR="007404AD" w:rsidRPr="000E1703" w:rsidRDefault="007404AD" w:rsidP="00B35BF1">
            <w:pPr>
              <w:widowControl/>
              <w:jc w:val="center"/>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プログラム名</w:t>
            </w:r>
          </w:p>
        </w:tc>
        <w:tc>
          <w:tcPr>
            <w:tcW w:w="6485" w:type="dxa"/>
            <w:shd w:val="clear" w:color="auto" w:fill="D9D9D9" w:themeFill="background1" w:themeFillShade="D9"/>
            <w:vAlign w:val="center"/>
          </w:tcPr>
          <w:p w:rsidR="007404AD" w:rsidRPr="000E1703" w:rsidRDefault="007404AD" w:rsidP="00B35BF1">
            <w:pPr>
              <w:widowControl/>
              <w:jc w:val="center"/>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内容や目的</w:t>
            </w:r>
          </w:p>
        </w:tc>
      </w:tr>
      <w:tr w:rsidR="007404AD" w:rsidRPr="000E1703" w:rsidTr="00B35BF1">
        <w:tc>
          <w:tcPr>
            <w:tcW w:w="2127" w:type="dxa"/>
            <w:shd w:val="clear" w:color="auto" w:fill="auto"/>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PT（理学療法）</w:t>
            </w:r>
            <w:r w:rsidRPr="000E1703">
              <w:rPr>
                <w:rFonts w:ascii="HG丸ｺﾞｼｯｸM-PRO" w:eastAsia="HG丸ｺﾞｼｯｸM-PRO" w:hAnsi="HG丸ｺﾞｼｯｸM-PRO" w:hint="eastAsia"/>
                <w:sz w:val="18"/>
                <w:szCs w:val="18"/>
              </w:rPr>
              <w:tab/>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身体機能の維持・向上、特に移動能力の向上をはかる訓練</w:t>
            </w:r>
          </w:p>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※対象は機能訓練の利用者のみ</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OT（作業療法）</w:t>
            </w:r>
          </w:p>
        </w:tc>
        <w:tc>
          <w:tcPr>
            <w:tcW w:w="6485" w:type="dxa"/>
          </w:tcPr>
          <w:p w:rsidR="007404AD" w:rsidRPr="000E1703" w:rsidRDefault="007404AD" w:rsidP="00E83560">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日常生活動作能力、認知能力の向上をはかる訓練</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ST（言語療法）</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失語症の利用者を対象に、コミュニケーション能力の向上をはかる訓練</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歩行・車いす走行</w:t>
            </w:r>
            <w:r w:rsidR="00E37F77">
              <w:rPr>
                <w:rFonts w:ascii="HG丸ｺﾞｼｯｸM-PRO" w:eastAsia="HG丸ｺﾞｼｯｸM-PRO" w:hAnsi="HG丸ｺﾞｼｯｸM-PRO" w:hint="eastAsia"/>
                <w:sz w:val="18"/>
                <w:szCs w:val="18"/>
              </w:rPr>
              <w:t>（歩走）</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歩行能力・車いす駆動能力・基礎体力の向上をはかる訓練</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脳リハ</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机上課題を行う認知訓練</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体操・脳トレ</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運動（移動）を伴う認知訓練</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認知訓練</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聞き取り・書き写し・発表等の課題を通して、集中力・記憶力やコミュニケーションの向上をはかる訓練</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漢字・計算</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漢字や計算のドリルに取り組み、脳の活性化をはかる</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パソコン</w:t>
            </w:r>
            <w:r w:rsidR="00E37F77">
              <w:rPr>
                <w:rFonts w:ascii="HG丸ｺﾞｼｯｸM-PRO" w:eastAsia="HG丸ｺﾞｼｯｸM-PRO" w:hAnsi="HG丸ｺﾞｼｯｸM-PRO" w:hint="eastAsia"/>
                <w:sz w:val="18"/>
                <w:szCs w:val="18"/>
              </w:rPr>
              <w:t>（PC</w:t>
            </w:r>
            <w:r w:rsidR="00E37F77">
              <w:rPr>
                <w:rFonts w:ascii="HG丸ｺﾞｼｯｸM-PRO" w:eastAsia="HG丸ｺﾞｼｯｸM-PRO" w:hAnsi="HG丸ｺﾞｼｯｸM-PRO"/>
                <w:sz w:val="18"/>
                <w:szCs w:val="18"/>
              </w:rPr>
              <w:t>）</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タイピングや文章作成に取り組む</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スポーツ</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スポーツを通して、心身の健康の維持・向上をはかる。</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グループトレーニング</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更衣等、基礎的な日常生活動作の訓練を集団で行う</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Sトレ（ソーシャル・トレーニング）</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共同作業やゲームを通して、活動性の向上やリフレッシュをはかる</w:t>
            </w:r>
          </w:p>
          <w:p w:rsidR="007404AD" w:rsidRPr="000E1703" w:rsidRDefault="007404AD" w:rsidP="00B35BF1">
            <w:pPr>
              <w:widowControl/>
              <w:jc w:val="left"/>
              <w:rPr>
                <w:rFonts w:ascii="HG丸ｺﾞｼｯｸM-PRO" w:eastAsia="HG丸ｺﾞｼｯｸM-PRO" w:hAnsi="HG丸ｺﾞｼｯｸM-PRO"/>
                <w:sz w:val="18"/>
                <w:szCs w:val="18"/>
              </w:rPr>
            </w:pP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メモリーノート</w:t>
            </w:r>
            <w:r w:rsidR="00E37F77">
              <w:rPr>
                <w:rFonts w:ascii="HG丸ｺﾞｼｯｸM-PRO" w:eastAsia="HG丸ｺﾞｼｯｸM-PRO" w:hAnsi="HG丸ｺﾞｼｯｸM-PRO" w:hint="eastAsia"/>
                <w:sz w:val="18"/>
                <w:szCs w:val="18"/>
              </w:rPr>
              <w:t>（MN）</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予定管理能力の向上、記憶障がいや遂行機能障がいの代償手段の獲得をはかる</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言葉・交流</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失語症の利用者同士の交流をはかる</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注意力と運動</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注意障がいや半側空間無視の利用者に対し、安全に移動する能力の向上をはかる</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グループワーク</w:t>
            </w:r>
            <w:r w:rsidR="00E37F77">
              <w:rPr>
                <w:rFonts w:ascii="HG丸ｺﾞｼｯｸM-PRO" w:eastAsia="HG丸ｺﾞｼｯｸM-PRO" w:hAnsi="HG丸ｺﾞｼｯｸM-PRO" w:hint="eastAsia"/>
                <w:sz w:val="18"/>
                <w:szCs w:val="18"/>
              </w:rPr>
              <w:t>（GW）</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小人数のグループにて、高次脳機能障がいの理解・受容の促進や地域生活にむけた課題の整理をはかる</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趣味活動</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陶芸</w:t>
            </w:r>
            <w:r>
              <w:rPr>
                <w:rFonts w:ascii="HG丸ｺﾞｼｯｸM-PRO" w:eastAsia="HG丸ｺﾞｼｯｸM-PRO" w:hAnsi="HG丸ｺﾞｼｯｸM-PRO" w:hint="eastAsia"/>
                <w:sz w:val="18"/>
                <w:szCs w:val="18"/>
              </w:rPr>
              <w:t>・</w:t>
            </w:r>
            <w:r w:rsidRPr="000E1703">
              <w:rPr>
                <w:rFonts w:ascii="HG丸ｺﾞｼｯｸM-PRO" w:eastAsia="HG丸ｺﾞｼｯｸM-PRO" w:hAnsi="HG丸ｺﾞｼｯｸM-PRO" w:hint="eastAsia"/>
                <w:sz w:val="18"/>
                <w:szCs w:val="18"/>
              </w:rPr>
              <w:t>カラオケ</w:t>
            </w:r>
            <w:r>
              <w:rPr>
                <w:rFonts w:ascii="HG丸ｺﾞｼｯｸM-PRO" w:eastAsia="HG丸ｺﾞｼｯｸM-PRO" w:hAnsi="HG丸ｺﾞｼｯｸM-PRO" w:hint="eastAsia"/>
                <w:sz w:val="18"/>
                <w:szCs w:val="18"/>
              </w:rPr>
              <w:t>・</w:t>
            </w:r>
            <w:r w:rsidRPr="000E1703">
              <w:rPr>
                <w:rFonts w:ascii="HG丸ｺﾞｼｯｸM-PRO" w:eastAsia="HG丸ｺﾞｼｯｸM-PRO" w:hAnsi="HG丸ｺﾞｼｯｸM-PRO" w:hint="eastAsia"/>
                <w:sz w:val="18"/>
                <w:szCs w:val="18"/>
              </w:rPr>
              <w:t>書道・筆ペン習字・写経・絵画・絵手紙・塗り絵等を行い、余暇活動の充実や手指のリハビリ</w:t>
            </w:r>
            <w:r>
              <w:rPr>
                <w:rFonts w:ascii="HG丸ｺﾞｼｯｸM-PRO" w:eastAsia="HG丸ｺﾞｼｯｸM-PRO" w:hAnsi="HG丸ｺﾞｼｯｸM-PRO" w:hint="eastAsia"/>
                <w:sz w:val="18"/>
                <w:szCs w:val="18"/>
              </w:rPr>
              <w:t>、</w:t>
            </w:r>
            <w:r w:rsidRPr="000E1703">
              <w:rPr>
                <w:rFonts w:ascii="HG丸ｺﾞｼｯｸM-PRO" w:eastAsia="HG丸ｺﾞｼｯｸM-PRO" w:hAnsi="HG丸ｺﾞｼｯｸM-PRO" w:hint="eastAsia"/>
                <w:sz w:val="18"/>
                <w:szCs w:val="18"/>
              </w:rPr>
              <w:t>書字能力・集中力の向上を図る</w:t>
            </w:r>
          </w:p>
        </w:tc>
      </w:tr>
      <w:tr w:rsidR="007404AD" w:rsidRPr="000E1703" w:rsidTr="00B35BF1">
        <w:tc>
          <w:tcPr>
            <w:tcW w:w="2127" w:type="dxa"/>
          </w:tcPr>
          <w:p w:rsidR="007404AD" w:rsidRPr="000E1703" w:rsidRDefault="007404AD" w:rsidP="00B35BF1">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Jトレ</w:t>
            </w:r>
            <w:r w:rsidR="00E83560">
              <w:rPr>
                <w:rFonts w:ascii="HG丸ｺﾞｼｯｸM-PRO" w:eastAsia="HG丸ｺﾞｼｯｸM-PRO" w:hAnsi="HG丸ｺﾞｼｯｸM-PRO" w:hint="eastAsia"/>
                <w:sz w:val="18"/>
                <w:szCs w:val="18"/>
              </w:rPr>
              <w:t>（ジョブ・トレーニング</w:t>
            </w:r>
          </w:p>
        </w:tc>
        <w:tc>
          <w:tcPr>
            <w:tcW w:w="6485" w:type="dxa"/>
          </w:tcPr>
          <w:p w:rsidR="007404AD" w:rsidRPr="000E1703" w:rsidRDefault="007404AD" w:rsidP="00B35BF1">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就労をイメージした事務作業</w:t>
            </w:r>
            <w:r w:rsidR="00F87D3A">
              <w:rPr>
                <w:rFonts w:ascii="HG丸ｺﾞｼｯｸM-PRO" w:eastAsia="HG丸ｺﾞｼｯｸM-PRO" w:hAnsi="HG丸ｺﾞｼｯｸM-PRO" w:hint="eastAsia"/>
                <w:sz w:val="18"/>
                <w:szCs w:val="18"/>
              </w:rPr>
              <w:t>やパソコン入力</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自己学習</w:t>
            </w:r>
          </w:p>
        </w:tc>
        <w:tc>
          <w:tcPr>
            <w:tcW w:w="6485" w:type="dxa"/>
          </w:tcPr>
          <w:p w:rsidR="007404AD" w:rsidRPr="007404AD"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自由時間に各自で設定した課題（計算ドリル、パソコン等）に取り組む</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PT／OT外出</w:t>
            </w:r>
            <w:r>
              <w:rPr>
                <w:rFonts w:ascii="HG丸ｺﾞｼｯｸM-PRO" w:eastAsia="HG丸ｺﾞｼｯｸM-PRO" w:hAnsi="HG丸ｺﾞｼｯｸM-PRO" w:hint="eastAsia"/>
                <w:sz w:val="18"/>
                <w:szCs w:val="18"/>
              </w:rPr>
              <w:t>訓練</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外出時に見守りが必要な利用者に対し、理学療法士や作業療法士が車いす操作訓練や近辺外出訓練を行い、単独外出範囲拡大をはかる</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交通外出</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公共交通機関（電車・バス）を利用した外出の練習・評価</w:t>
            </w:r>
          </w:p>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※単独での外出を想定し、障がい者手帳の提示や駅員への介助依頼も利用者が行う</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生活実習</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キッチンや浴室のある個室にて、単身やグループホームでの生活を想定した生活（買い物・調理・清掃・入浴等）とその評価を行う</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調理評価</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調理動作の練習・評価を作業療法士が行う</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職能評価</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軽作業と事務作業を通し、就労に必要な能力の評価を行う</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作業体験実習</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厨房業者の協力を得て、食堂にて配膳・後片付けの実習と評価を行う</w:t>
            </w:r>
          </w:p>
        </w:tc>
      </w:tr>
      <w:tr w:rsidR="007404AD" w:rsidRPr="000E1703" w:rsidTr="00B35BF1">
        <w:tc>
          <w:tcPr>
            <w:tcW w:w="2127"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講座</w:t>
            </w:r>
          </w:p>
        </w:tc>
        <w:tc>
          <w:tcPr>
            <w:tcW w:w="6485" w:type="dxa"/>
          </w:tcPr>
          <w:p w:rsidR="007404AD" w:rsidRPr="000E1703" w:rsidRDefault="007404AD" w:rsidP="007404AD">
            <w:pPr>
              <w:widowControl/>
              <w:jc w:val="left"/>
              <w:rPr>
                <w:rFonts w:ascii="HG丸ｺﾞｼｯｸM-PRO" w:eastAsia="HG丸ｺﾞｼｯｸM-PRO" w:hAnsi="HG丸ｺﾞｼｯｸM-PRO"/>
                <w:sz w:val="18"/>
                <w:szCs w:val="18"/>
              </w:rPr>
            </w:pPr>
            <w:r w:rsidRPr="000E1703">
              <w:rPr>
                <w:rFonts w:ascii="HG丸ｺﾞｼｯｸM-PRO" w:eastAsia="HG丸ｺﾞｼｯｸM-PRO" w:hAnsi="HG丸ｺﾞｼｯｸM-PRO" w:hint="eastAsia"/>
                <w:sz w:val="18"/>
                <w:szCs w:val="18"/>
              </w:rPr>
              <w:t>健康管理や社会資源の利用について、啓発や情報提供を行う</w:t>
            </w:r>
          </w:p>
        </w:tc>
      </w:tr>
    </w:tbl>
    <w:p w:rsidR="00973EA2" w:rsidRPr="000E1703" w:rsidRDefault="00973EA2" w:rsidP="001C51D7">
      <w:pPr>
        <w:widowControl/>
        <w:jc w:val="left"/>
        <w:rPr>
          <w:rFonts w:ascii="HG丸ｺﾞｼｯｸM-PRO" w:eastAsia="HG丸ｺﾞｼｯｸM-PRO" w:hAnsi="HG丸ｺﾞｼｯｸM-PRO"/>
          <w:sz w:val="20"/>
          <w:szCs w:val="20"/>
        </w:rPr>
      </w:pPr>
    </w:p>
    <w:sectPr w:rsidR="00973EA2" w:rsidRPr="000E1703" w:rsidSect="00FA51E5">
      <w:footerReference w:type="default" r:id="rId20"/>
      <w:type w:val="continuous"/>
      <w:pgSz w:w="11906" w:h="16838" w:code="9"/>
      <w:pgMar w:top="1701" w:right="1418" w:bottom="1701" w:left="1701" w:header="851" w:footer="992" w:gutter="0"/>
      <w:cols w:space="425"/>
      <w:docGrid w:type="linesAndChars" w:linePitch="31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EF" w:rsidRDefault="001E6AEF" w:rsidP="00AF1AFD">
      <w:r>
        <w:separator/>
      </w:r>
    </w:p>
  </w:endnote>
  <w:endnote w:type="continuationSeparator" w:id="0">
    <w:p w:rsidR="001E6AEF" w:rsidRDefault="001E6AEF" w:rsidP="00AF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597099"/>
      <w:docPartObj>
        <w:docPartGallery w:val="Page Numbers (Bottom of Page)"/>
        <w:docPartUnique/>
      </w:docPartObj>
    </w:sdtPr>
    <w:sdtEndPr/>
    <w:sdtContent>
      <w:p w:rsidR="008E536A" w:rsidRDefault="008E536A">
        <w:pPr>
          <w:pStyle w:val="ac"/>
          <w:jc w:val="center"/>
        </w:pPr>
        <w:r>
          <w:fldChar w:fldCharType="begin"/>
        </w:r>
        <w:r>
          <w:instrText>PAGE   \* MERGEFORMAT</w:instrText>
        </w:r>
        <w:r>
          <w:fldChar w:fldCharType="separate"/>
        </w:r>
        <w:r w:rsidR="0015339F" w:rsidRPr="0015339F">
          <w:rPr>
            <w:noProof/>
            <w:lang w:val="ja-JP"/>
          </w:rPr>
          <w:t>7</w:t>
        </w:r>
        <w:r>
          <w:fldChar w:fldCharType="end"/>
        </w:r>
      </w:p>
    </w:sdtContent>
  </w:sdt>
  <w:p w:rsidR="008E536A" w:rsidRDefault="008E536A" w:rsidP="005F3E57">
    <w:pPr>
      <w:pStyle w:val="ac"/>
      <w:tabs>
        <w:tab w:val="clear" w:pos="4252"/>
        <w:tab w:val="clear" w:pos="8504"/>
        <w:tab w:val="left" w:pos="553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643526"/>
      <w:docPartObj>
        <w:docPartGallery w:val="Page Numbers (Bottom of Page)"/>
        <w:docPartUnique/>
      </w:docPartObj>
    </w:sdtPr>
    <w:sdtEndPr/>
    <w:sdtContent>
      <w:p w:rsidR="00A83772" w:rsidRDefault="00A83772">
        <w:pPr>
          <w:pStyle w:val="ac"/>
          <w:jc w:val="center"/>
        </w:pPr>
        <w:r>
          <w:fldChar w:fldCharType="begin"/>
        </w:r>
        <w:r>
          <w:instrText>PAGE   \* MERGEFORMAT</w:instrText>
        </w:r>
        <w:r>
          <w:fldChar w:fldCharType="separate"/>
        </w:r>
        <w:r w:rsidR="0015339F" w:rsidRPr="0015339F">
          <w:rPr>
            <w:noProof/>
            <w:lang w:val="ja-JP"/>
          </w:rPr>
          <w:t>8</w:t>
        </w:r>
        <w:r>
          <w:fldChar w:fldCharType="end"/>
        </w:r>
      </w:p>
    </w:sdtContent>
  </w:sdt>
  <w:p w:rsidR="00A83772" w:rsidRDefault="00A83772" w:rsidP="005F3E57">
    <w:pPr>
      <w:pStyle w:val="ac"/>
      <w:tabs>
        <w:tab w:val="clear" w:pos="4252"/>
        <w:tab w:val="clear" w:pos="8504"/>
        <w:tab w:val="left" w:pos="55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EF" w:rsidRDefault="001E6AEF" w:rsidP="00AF1AFD">
      <w:r>
        <w:separator/>
      </w:r>
    </w:p>
  </w:footnote>
  <w:footnote w:type="continuationSeparator" w:id="0">
    <w:p w:rsidR="001E6AEF" w:rsidRDefault="001E6AEF" w:rsidP="00AF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34C"/>
    <w:multiLevelType w:val="hybridMultilevel"/>
    <w:tmpl w:val="2CAC0802"/>
    <w:lvl w:ilvl="0" w:tplc="D47ADBBA">
      <w:start w:val="1"/>
      <w:numFmt w:val="bullet"/>
      <w:lvlText w:val="・"/>
      <w:lvlJc w:val="left"/>
      <w:pPr>
        <w:ind w:left="9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06593C01"/>
    <w:multiLevelType w:val="hybridMultilevel"/>
    <w:tmpl w:val="E4B818E0"/>
    <w:lvl w:ilvl="0" w:tplc="FB0481EC">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E9A5AAB"/>
    <w:multiLevelType w:val="hybridMultilevel"/>
    <w:tmpl w:val="039A7B90"/>
    <w:lvl w:ilvl="0" w:tplc="89B4618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1758519D"/>
    <w:multiLevelType w:val="hybridMultilevel"/>
    <w:tmpl w:val="95A8EE98"/>
    <w:lvl w:ilvl="0" w:tplc="E182B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A25AF"/>
    <w:multiLevelType w:val="hybridMultilevel"/>
    <w:tmpl w:val="03121AC4"/>
    <w:lvl w:ilvl="0" w:tplc="966E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CE7327"/>
    <w:multiLevelType w:val="hybridMultilevel"/>
    <w:tmpl w:val="DC568F66"/>
    <w:lvl w:ilvl="0" w:tplc="D29C4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F1170"/>
    <w:multiLevelType w:val="hybridMultilevel"/>
    <w:tmpl w:val="194C0012"/>
    <w:lvl w:ilvl="0" w:tplc="9D88E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B731D"/>
    <w:multiLevelType w:val="hybridMultilevel"/>
    <w:tmpl w:val="42CE4B1C"/>
    <w:lvl w:ilvl="0" w:tplc="B3CC0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B1F05"/>
    <w:multiLevelType w:val="hybridMultilevel"/>
    <w:tmpl w:val="9A4CF5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D2598C"/>
    <w:multiLevelType w:val="hybridMultilevel"/>
    <w:tmpl w:val="75363460"/>
    <w:lvl w:ilvl="0" w:tplc="D7AECE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8A0E57"/>
    <w:multiLevelType w:val="hybridMultilevel"/>
    <w:tmpl w:val="C3FE848A"/>
    <w:lvl w:ilvl="0" w:tplc="E0D040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66788C"/>
    <w:multiLevelType w:val="hybridMultilevel"/>
    <w:tmpl w:val="EADA4B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954360"/>
    <w:multiLevelType w:val="hybridMultilevel"/>
    <w:tmpl w:val="A6DE4700"/>
    <w:lvl w:ilvl="0" w:tplc="70F2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7093A"/>
    <w:multiLevelType w:val="hybridMultilevel"/>
    <w:tmpl w:val="4036D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CC4E2C"/>
    <w:multiLevelType w:val="hybridMultilevel"/>
    <w:tmpl w:val="B3CAD5E4"/>
    <w:lvl w:ilvl="0" w:tplc="3FD4FF12">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4818B5"/>
    <w:multiLevelType w:val="hybridMultilevel"/>
    <w:tmpl w:val="8F44CCD0"/>
    <w:lvl w:ilvl="0" w:tplc="8EF4CE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6B202DB"/>
    <w:multiLevelType w:val="hybridMultilevel"/>
    <w:tmpl w:val="1D584196"/>
    <w:lvl w:ilvl="0" w:tplc="86527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5"/>
  </w:num>
  <w:num w:numId="4">
    <w:abstractNumId w:val="10"/>
  </w:num>
  <w:num w:numId="5">
    <w:abstractNumId w:val="14"/>
  </w:num>
  <w:num w:numId="6">
    <w:abstractNumId w:val="7"/>
  </w:num>
  <w:num w:numId="7">
    <w:abstractNumId w:val="5"/>
  </w:num>
  <w:num w:numId="8">
    <w:abstractNumId w:val="6"/>
  </w:num>
  <w:num w:numId="9">
    <w:abstractNumId w:val="4"/>
  </w:num>
  <w:num w:numId="10">
    <w:abstractNumId w:val="12"/>
  </w:num>
  <w:num w:numId="11">
    <w:abstractNumId w:val="16"/>
  </w:num>
  <w:num w:numId="12">
    <w:abstractNumId w:val="9"/>
  </w:num>
  <w:num w:numId="13">
    <w:abstractNumId w:val="0"/>
  </w:num>
  <w:num w:numId="14">
    <w:abstractNumId w:val="2"/>
  </w:num>
  <w:num w:numId="15">
    <w:abstractNumId w:val="1"/>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1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FD"/>
    <w:rsid w:val="00000383"/>
    <w:rsid w:val="00000B58"/>
    <w:rsid w:val="00001510"/>
    <w:rsid w:val="00003749"/>
    <w:rsid w:val="0000427B"/>
    <w:rsid w:val="00004C32"/>
    <w:rsid w:val="0001069D"/>
    <w:rsid w:val="00011F26"/>
    <w:rsid w:val="000132DF"/>
    <w:rsid w:val="00015544"/>
    <w:rsid w:val="00023C06"/>
    <w:rsid w:val="000261F0"/>
    <w:rsid w:val="00026FDE"/>
    <w:rsid w:val="000277C8"/>
    <w:rsid w:val="0003060C"/>
    <w:rsid w:val="000307FB"/>
    <w:rsid w:val="00032D81"/>
    <w:rsid w:val="000334FC"/>
    <w:rsid w:val="00036B6E"/>
    <w:rsid w:val="00040110"/>
    <w:rsid w:val="00041C31"/>
    <w:rsid w:val="0005016C"/>
    <w:rsid w:val="0005173A"/>
    <w:rsid w:val="00051EFB"/>
    <w:rsid w:val="00060E5D"/>
    <w:rsid w:val="00066033"/>
    <w:rsid w:val="00066E6F"/>
    <w:rsid w:val="00070683"/>
    <w:rsid w:val="000716E0"/>
    <w:rsid w:val="000778CB"/>
    <w:rsid w:val="0008015F"/>
    <w:rsid w:val="0008094E"/>
    <w:rsid w:val="00082C2B"/>
    <w:rsid w:val="00083721"/>
    <w:rsid w:val="00085496"/>
    <w:rsid w:val="000866F5"/>
    <w:rsid w:val="00086FBA"/>
    <w:rsid w:val="00091B73"/>
    <w:rsid w:val="00095A98"/>
    <w:rsid w:val="00097C43"/>
    <w:rsid w:val="000A08A8"/>
    <w:rsid w:val="000A25DA"/>
    <w:rsid w:val="000A6CB9"/>
    <w:rsid w:val="000B2C52"/>
    <w:rsid w:val="000B2D1D"/>
    <w:rsid w:val="000B3499"/>
    <w:rsid w:val="000B506B"/>
    <w:rsid w:val="000B768B"/>
    <w:rsid w:val="000C08C5"/>
    <w:rsid w:val="000C142B"/>
    <w:rsid w:val="000C32D0"/>
    <w:rsid w:val="000C40E8"/>
    <w:rsid w:val="000C44CC"/>
    <w:rsid w:val="000C4D31"/>
    <w:rsid w:val="000C5B22"/>
    <w:rsid w:val="000C610A"/>
    <w:rsid w:val="000C70BA"/>
    <w:rsid w:val="000D0981"/>
    <w:rsid w:val="000D7E5F"/>
    <w:rsid w:val="000E0EB9"/>
    <w:rsid w:val="000E1703"/>
    <w:rsid w:val="000E5500"/>
    <w:rsid w:val="000E6AC5"/>
    <w:rsid w:val="000F374D"/>
    <w:rsid w:val="000F4A2B"/>
    <w:rsid w:val="000F4BFC"/>
    <w:rsid w:val="000F6100"/>
    <w:rsid w:val="000F6635"/>
    <w:rsid w:val="00101E56"/>
    <w:rsid w:val="00102041"/>
    <w:rsid w:val="00102582"/>
    <w:rsid w:val="0010286F"/>
    <w:rsid w:val="001039AD"/>
    <w:rsid w:val="001046B9"/>
    <w:rsid w:val="001073EA"/>
    <w:rsid w:val="001116AB"/>
    <w:rsid w:val="001123FB"/>
    <w:rsid w:val="001143E9"/>
    <w:rsid w:val="0012159D"/>
    <w:rsid w:val="0012406B"/>
    <w:rsid w:val="001240A6"/>
    <w:rsid w:val="0012740B"/>
    <w:rsid w:val="0013033B"/>
    <w:rsid w:val="0013102F"/>
    <w:rsid w:val="00131FDE"/>
    <w:rsid w:val="00132ABE"/>
    <w:rsid w:val="00132BF3"/>
    <w:rsid w:val="00143969"/>
    <w:rsid w:val="00144667"/>
    <w:rsid w:val="00145237"/>
    <w:rsid w:val="00145767"/>
    <w:rsid w:val="00150F23"/>
    <w:rsid w:val="001520C0"/>
    <w:rsid w:val="0015339F"/>
    <w:rsid w:val="00163449"/>
    <w:rsid w:val="00165ECB"/>
    <w:rsid w:val="00171A8F"/>
    <w:rsid w:val="00174A39"/>
    <w:rsid w:val="00177723"/>
    <w:rsid w:val="0018205F"/>
    <w:rsid w:val="00184846"/>
    <w:rsid w:val="00187046"/>
    <w:rsid w:val="001918C2"/>
    <w:rsid w:val="00192878"/>
    <w:rsid w:val="001932D6"/>
    <w:rsid w:val="00196C13"/>
    <w:rsid w:val="00196F26"/>
    <w:rsid w:val="001A344B"/>
    <w:rsid w:val="001A36C8"/>
    <w:rsid w:val="001A4695"/>
    <w:rsid w:val="001B1186"/>
    <w:rsid w:val="001B1309"/>
    <w:rsid w:val="001B1633"/>
    <w:rsid w:val="001B1F86"/>
    <w:rsid w:val="001B3A2F"/>
    <w:rsid w:val="001B3FCD"/>
    <w:rsid w:val="001B54E8"/>
    <w:rsid w:val="001B631D"/>
    <w:rsid w:val="001B7B5E"/>
    <w:rsid w:val="001C142C"/>
    <w:rsid w:val="001C51D7"/>
    <w:rsid w:val="001C5DA0"/>
    <w:rsid w:val="001C7B16"/>
    <w:rsid w:val="001D00A0"/>
    <w:rsid w:val="001D2716"/>
    <w:rsid w:val="001D5CF5"/>
    <w:rsid w:val="001D5EE4"/>
    <w:rsid w:val="001D6FC6"/>
    <w:rsid w:val="001E0CC3"/>
    <w:rsid w:val="001E4BC8"/>
    <w:rsid w:val="001E57A8"/>
    <w:rsid w:val="001E6AEF"/>
    <w:rsid w:val="001E6EFC"/>
    <w:rsid w:val="001E7D6D"/>
    <w:rsid w:val="001F0AC6"/>
    <w:rsid w:val="001F4200"/>
    <w:rsid w:val="001F51C2"/>
    <w:rsid w:val="001F55A8"/>
    <w:rsid w:val="001F5637"/>
    <w:rsid w:val="0020137D"/>
    <w:rsid w:val="00202869"/>
    <w:rsid w:val="00205223"/>
    <w:rsid w:val="002067DD"/>
    <w:rsid w:val="00206DD4"/>
    <w:rsid w:val="00214513"/>
    <w:rsid w:val="002151EF"/>
    <w:rsid w:val="00215273"/>
    <w:rsid w:val="002158D4"/>
    <w:rsid w:val="00216697"/>
    <w:rsid w:val="002172A8"/>
    <w:rsid w:val="002214C2"/>
    <w:rsid w:val="002223B1"/>
    <w:rsid w:val="00222685"/>
    <w:rsid w:val="00227EE1"/>
    <w:rsid w:val="00233408"/>
    <w:rsid w:val="00237F93"/>
    <w:rsid w:val="00242234"/>
    <w:rsid w:val="00243757"/>
    <w:rsid w:val="002464DC"/>
    <w:rsid w:val="00250848"/>
    <w:rsid w:val="00252A98"/>
    <w:rsid w:val="002539F8"/>
    <w:rsid w:val="002539FC"/>
    <w:rsid w:val="002579CF"/>
    <w:rsid w:val="00265655"/>
    <w:rsid w:val="00275644"/>
    <w:rsid w:val="00277A4E"/>
    <w:rsid w:val="002838B0"/>
    <w:rsid w:val="00286FB0"/>
    <w:rsid w:val="0029573E"/>
    <w:rsid w:val="002A3375"/>
    <w:rsid w:val="002A62EC"/>
    <w:rsid w:val="002B1AD6"/>
    <w:rsid w:val="002B4536"/>
    <w:rsid w:val="002B5B6D"/>
    <w:rsid w:val="002C0DF6"/>
    <w:rsid w:val="002C72C5"/>
    <w:rsid w:val="002D0A73"/>
    <w:rsid w:val="002D132B"/>
    <w:rsid w:val="002D1815"/>
    <w:rsid w:val="002D2501"/>
    <w:rsid w:val="002D35E4"/>
    <w:rsid w:val="002D3A35"/>
    <w:rsid w:val="002D7F57"/>
    <w:rsid w:val="002E0688"/>
    <w:rsid w:val="002E27D5"/>
    <w:rsid w:val="002E47B5"/>
    <w:rsid w:val="002E6E0D"/>
    <w:rsid w:val="002E781E"/>
    <w:rsid w:val="002E795C"/>
    <w:rsid w:val="002F4E54"/>
    <w:rsid w:val="002F6919"/>
    <w:rsid w:val="002F7431"/>
    <w:rsid w:val="00300035"/>
    <w:rsid w:val="003032C7"/>
    <w:rsid w:val="00303945"/>
    <w:rsid w:val="003109C9"/>
    <w:rsid w:val="00310D57"/>
    <w:rsid w:val="0031220A"/>
    <w:rsid w:val="00317224"/>
    <w:rsid w:val="00322184"/>
    <w:rsid w:val="003228B8"/>
    <w:rsid w:val="00325451"/>
    <w:rsid w:val="003261D6"/>
    <w:rsid w:val="00326F76"/>
    <w:rsid w:val="00327887"/>
    <w:rsid w:val="00330F38"/>
    <w:rsid w:val="00332A73"/>
    <w:rsid w:val="00334E02"/>
    <w:rsid w:val="00343EBD"/>
    <w:rsid w:val="00346D0B"/>
    <w:rsid w:val="00351F93"/>
    <w:rsid w:val="0035666A"/>
    <w:rsid w:val="0035689F"/>
    <w:rsid w:val="00357A0D"/>
    <w:rsid w:val="003658C2"/>
    <w:rsid w:val="00366052"/>
    <w:rsid w:val="00366CC9"/>
    <w:rsid w:val="003725C5"/>
    <w:rsid w:val="00372630"/>
    <w:rsid w:val="00375703"/>
    <w:rsid w:val="0037615A"/>
    <w:rsid w:val="0037778E"/>
    <w:rsid w:val="00380002"/>
    <w:rsid w:val="0038600A"/>
    <w:rsid w:val="00387B83"/>
    <w:rsid w:val="00392EEA"/>
    <w:rsid w:val="00394EAD"/>
    <w:rsid w:val="003A03D7"/>
    <w:rsid w:val="003A05F1"/>
    <w:rsid w:val="003A27E1"/>
    <w:rsid w:val="003B0A0D"/>
    <w:rsid w:val="003B534D"/>
    <w:rsid w:val="003B5894"/>
    <w:rsid w:val="003B7B32"/>
    <w:rsid w:val="003C0CFC"/>
    <w:rsid w:val="003C1417"/>
    <w:rsid w:val="003C2634"/>
    <w:rsid w:val="003C31F4"/>
    <w:rsid w:val="003C7C0D"/>
    <w:rsid w:val="003D0515"/>
    <w:rsid w:val="003D0872"/>
    <w:rsid w:val="003D28E1"/>
    <w:rsid w:val="003D2F04"/>
    <w:rsid w:val="003D377D"/>
    <w:rsid w:val="003D381D"/>
    <w:rsid w:val="003D4791"/>
    <w:rsid w:val="003D479E"/>
    <w:rsid w:val="003D56FC"/>
    <w:rsid w:val="003D6A19"/>
    <w:rsid w:val="003D6E14"/>
    <w:rsid w:val="003D7079"/>
    <w:rsid w:val="003E1840"/>
    <w:rsid w:val="003E1CD3"/>
    <w:rsid w:val="003E1E6D"/>
    <w:rsid w:val="003E2254"/>
    <w:rsid w:val="003E4784"/>
    <w:rsid w:val="003E6B94"/>
    <w:rsid w:val="003E7E79"/>
    <w:rsid w:val="003F1FE6"/>
    <w:rsid w:val="003F2AFA"/>
    <w:rsid w:val="003F76C5"/>
    <w:rsid w:val="00400C6F"/>
    <w:rsid w:val="00406BD8"/>
    <w:rsid w:val="00410473"/>
    <w:rsid w:val="004147CC"/>
    <w:rsid w:val="0041691C"/>
    <w:rsid w:val="00420F94"/>
    <w:rsid w:val="00423B1D"/>
    <w:rsid w:val="00425D76"/>
    <w:rsid w:val="00427C7F"/>
    <w:rsid w:val="004312F9"/>
    <w:rsid w:val="00433359"/>
    <w:rsid w:val="00436C81"/>
    <w:rsid w:val="0044244E"/>
    <w:rsid w:val="0044315B"/>
    <w:rsid w:val="00443852"/>
    <w:rsid w:val="00445077"/>
    <w:rsid w:val="00446312"/>
    <w:rsid w:val="004466F8"/>
    <w:rsid w:val="00446795"/>
    <w:rsid w:val="00451C02"/>
    <w:rsid w:val="00452C02"/>
    <w:rsid w:val="00453109"/>
    <w:rsid w:val="004535FC"/>
    <w:rsid w:val="00453BF7"/>
    <w:rsid w:val="00454790"/>
    <w:rsid w:val="00454FBD"/>
    <w:rsid w:val="00454FF2"/>
    <w:rsid w:val="00457D6B"/>
    <w:rsid w:val="0046050F"/>
    <w:rsid w:val="004660ED"/>
    <w:rsid w:val="00467820"/>
    <w:rsid w:val="00473FF2"/>
    <w:rsid w:val="00476F2B"/>
    <w:rsid w:val="0047793E"/>
    <w:rsid w:val="00482187"/>
    <w:rsid w:val="00485F52"/>
    <w:rsid w:val="00490DF2"/>
    <w:rsid w:val="00495278"/>
    <w:rsid w:val="00495F27"/>
    <w:rsid w:val="004A0E80"/>
    <w:rsid w:val="004A0F55"/>
    <w:rsid w:val="004A16C5"/>
    <w:rsid w:val="004A1AD3"/>
    <w:rsid w:val="004A1BD1"/>
    <w:rsid w:val="004A1ED3"/>
    <w:rsid w:val="004A388B"/>
    <w:rsid w:val="004A571D"/>
    <w:rsid w:val="004A625B"/>
    <w:rsid w:val="004A6392"/>
    <w:rsid w:val="004A784D"/>
    <w:rsid w:val="004A789F"/>
    <w:rsid w:val="004B00CD"/>
    <w:rsid w:val="004B0FA4"/>
    <w:rsid w:val="004B1FD2"/>
    <w:rsid w:val="004B32AD"/>
    <w:rsid w:val="004B3AA0"/>
    <w:rsid w:val="004B3B71"/>
    <w:rsid w:val="004B534E"/>
    <w:rsid w:val="004C1EC0"/>
    <w:rsid w:val="004C3069"/>
    <w:rsid w:val="004C3EA8"/>
    <w:rsid w:val="004C409F"/>
    <w:rsid w:val="004C6173"/>
    <w:rsid w:val="004C64AB"/>
    <w:rsid w:val="004D58BC"/>
    <w:rsid w:val="004D6317"/>
    <w:rsid w:val="004E2652"/>
    <w:rsid w:val="004E2CBD"/>
    <w:rsid w:val="004E2E12"/>
    <w:rsid w:val="004E34E2"/>
    <w:rsid w:val="004E564C"/>
    <w:rsid w:val="004E5BBE"/>
    <w:rsid w:val="004F07B7"/>
    <w:rsid w:val="004F0F70"/>
    <w:rsid w:val="004F5278"/>
    <w:rsid w:val="004F580F"/>
    <w:rsid w:val="005000F8"/>
    <w:rsid w:val="00503A0E"/>
    <w:rsid w:val="0051118D"/>
    <w:rsid w:val="0051228D"/>
    <w:rsid w:val="00512667"/>
    <w:rsid w:val="005155BC"/>
    <w:rsid w:val="00515A1B"/>
    <w:rsid w:val="0051664A"/>
    <w:rsid w:val="00520570"/>
    <w:rsid w:val="005226B9"/>
    <w:rsid w:val="005239D0"/>
    <w:rsid w:val="00523E3A"/>
    <w:rsid w:val="00523F26"/>
    <w:rsid w:val="00524D0C"/>
    <w:rsid w:val="00527E2E"/>
    <w:rsid w:val="0053108B"/>
    <w:rsid w:val="00531562"/>
    <w:rsid w:val="00531A9A"/>
    <w:rsid w:val="005322D5"/>
    <w:rsid w:val="00533E0F"/>
    <w:rsid w:val="00535B69"/>
    <w:rsid w:val="00535E22"/>
    <w:rsid w:val="00542B64"/>
    <w:rsid w:val="005436D8"/>
    <w:rsid w:val="005451FF"/>
    <w:rsid w:val="005458F1"/>
    <w:rsid w:val="00545A4E"/>
    <w:rsid w:val="00547A55"/>
    <w:rsid w:val="00551BC4"/>
    <w:rsid w:val="00551DFF"/>
    <w:rsid w:val="00553E69"/>
    <w:rsid w:val="0055452C"/>
    <w:rsid w:val="00554BA6"/>
    <w:rsid w:val="00557F41"/>
    <w:rsid w:val="005617E1"/>
    <w:rsid w:val="0056434D"/>
    <w:rsid w:val="00565A41"/>
    <w:rsid w:val="00566766"/>
    <w:rsid w:val="00567A50"/>
    <w:rsid w:val="00573022"/>
    <w:rsid w:val="00573352"/>
    <w:rsid w:val="0057662A"/>
    <w:rsid w:val="00581853"/>
    <w:rsid w:val="00582B26"/>
    <w:rsid w:val="005837B7"/>
    <w:rsid w:val="00584A36"/>
    <w:rsid w:val="00584BAF"/>
    <w:rsid w:val="00584EA7"/>
    <w:rsid w:val="00585D94"/>
    <w:rsid w:val="00586B6D"/>
    <w:rsid w:val="00587316"/>
    <w:rsid w:val="0058754F"/>
    <w:rsid w:val="00591312"/>
    <w:rsid w:val="0059303E"/>
    <w:rsid w:val="0059608F"/>
    <w:rsid w:val="0059798F"/>
    <w:rsid w:val="005A1330"/>
    <w:rsid w:val="005A1ECA"/>
    <w:rsid w:val="005A4496"/>
    <w:rsid w:val="005A53B8"/>
    <w:rsid w:val="005A5536"/>
    <w:rsid w:val="005C0B5D"/>
    <w:rsid w:val="005C4150"/>
    <w:rsid w:val="005C5065"/>
    <w:rsid w:val="005C557F"/>
    <w:rsid w:val="005C57C5"/>
    <w:rsid w:val="005C6115"/>
    <w:rsid w:val="005C6525"/>
    <w:rsid w:val="005C72FF"/>
    <w:rsid w:val="005D0DDF"/>
    <w:rsid w:val="005D19BE"/>
    <w:rsid w:val="005D2D61"/>
    <w:rsid w:val="005D5478"/>
    <w:rsid w:val="005D54CC"/>
    <w:rsid w:val="005D555F"/>
    <w:rsid w:val="005E1C65"/>
    <w:rsid w:val="005E57AD"/>
    <w:rsid w:val="005E62FC"/>
    <w:rsid w:val="005E74F1"/>
    <w:rsid w:val="005F0751"/>
    <w:rsid w:val="005F084D"/>
    <w:rsid w:val="005F148F"/>
    <w:rsid w:val="005F1AAF"/>
    <w:rsid w:val="005F28B3"/>
    <w:rsid w:val="005F3144"/>
    <w:rsid w:val="005F33CF"/>
    <w:rsid w:val="005F38CA"/>
    <w:rsid w:val="005F3E57"/>
    <w:rsid w:val="005F489D"/>
    <w:rsid w:val="005F731B"/>
    <w:rsid w:val="0060258D"/>
    <w:rsid w:val="00604872"/>
    <w:rsid w:val="00606D6C"/>
    <w:rsid w:val="00610C53"/>
    <w:rsid w:val="00611167"/>
    <w:rsid w:val="006114EF"/>
    <w:rsid w:val="00614E8D"/>
    <w:rsid w:val="006201EF"/>
    <w:rsid w:val="006232E6"/>
    <w:rsid w:val="006250B7"/>
    <w:rsid w:val="006268A2"/>
    <w:rsid w:val="00637AF3"/>
    <w:rsid w:val="00641BDA"/>
    <w:rsid w:val="0064335A"/>
    <w:rsid w:val="0064412D"/>
    <w:rsid w:val="006450ED"/>
    <w:rsid w:val="006531B5"/>
    <w:rsid w:val="006541FE"/>
    <w:rsid w:val="00656960"/>
    <w:rsid w:val="00657DC1"/>
    <w:rsid w:val="0066106B"/>
    <w:rsid w:val="00662E94"/>
    <w:rsid w:val="00663572"/>
    <w:rsid w:val="00664EA3"/>
    <w:rsid w:val="00670DEF"/>
    <w:rsid w:val="00670E01"/>
    <w:rsid w:val="006746AD"/>
    <w:rsid w:val="00681657"/>
    <w:rsid w:val="006819B9"/>
    <w:rsid w:val="00681C75"/>
    <w:rsid w:val="00682CE5"/>
    <w:rsid w:val="0068493B"/>
    <w:rsid w:val="00686531"/>
    <w:rsid w:val="006934F3"/>
    <w:rsid w:val="0069354C"/>
    <w:rsid w:val="00693862"/>
    <w:rsid w:val="00695DF0"/>
    <w:rsid w:val="006A02D1"/>
    <w:rsid w:val="006A228F"/>
    <w:rsid w:val="006A3D6F"/>
    <w:rsid w:val="006A56C5"/>
    <w:rsid w:val="006B189A"/>
    <w:rsid w:val="006B277C"/>
    <w:rsid w:val="006B3E9F"/>
    <w:rsid w:val="006B6587"/>
    <w:rsid w:val="006C3E8F"/>
    <w:rsid w:val="006C6478"/>
    <w:rsid w:val="006D0D0B"/>
    <w:rsid w:val="006D1299"/>
    <w:rsid w:val="006D3F17"/>
    <w:rsid w:val="006D4311"/>
    <w:rsid w:val="006D7AB4"/>
    <w:rsid w:val="006E1D27"/>
    <w:rsid w:val="006E36E7"/>
    <w:rsid w:val="006E502D"/>
    <w:rsid w:val="006E77C4"/>
    <w:rsid w:val="006F244F"/>
    <w:rsid w:val="006F3149"/>
    <w:rsid w:val="006F3D1B"/>
    <w:rsid w:val="006F65BA"/>
    <w:rsid w:val="006F6A4D"/>
    <w:rsid w:val="00700294"/>
    <w:rsid w:val="007024F5"/>
    <w:rsid w:val="00703291"/>
    <w:rsid w:val="00703BA9"/>
    <w:rsid w:val="00705B66"/>
    <w:rsid w:val="00712471"/>
    <w:rsid w:val="00712EBE"/>
    <w:rsid w:val="007134C4"/>
    <w:rsid w:val="00714D08"/>
    <w:rsid w:val="007151C1"/>
    <w:rsid w:val="007338DB"/>
    <w:rsid w:val="007363F4"/>
    <w:rsid w:val="007404AD"/>
    <w:rsid w:val="0074063D"/>
    <w:rsid w:val="00740CBA"/>
    <w:rsid w:val="00743327"/>
    <w:rsid w:val="00744977"/>
    <w:rsid w:val="007508DE"/>
    <w:rsid w:val="00750A5A"/>
    <w:rsid w:val="00750BC6"/>
    <w:rsid w:val="00751C3C"/>
    <w:rsid w:val="00752B2B"/>
    <w:rsid w:val="00753819"/>
    <w:rsid w:val="007542B8"/>
    <w:rsid w:val="007570E2"/>
    <w:rsid w:val="0076640D"/>
    <w:rsid w:val="00766434"/>
    <w:rsid w:val="007667BF"/>
    <w:rsid w:val="00767595"/>
    <w:rsid w:val="0077020E"/>
    <w:rsid w:val="007710D1"/>
    <w:rsid w:val="00772C8D"/>
    <w:rsid w:val="00772FC9"/>
    <w:rsid w:val="00774D74"/>
    <w:rsid w:val="00775269"/>
    <w:rsid w:val="00785579"/>
    <w:rsid w:val="0078688E"/>
    <w:rsid w:val="00791A06"/>
    <w:rsid w:val="007955F4"/>
    <w:rsid w:val="007968D5"/>
    <w:rsid w:val="007972E8"/>
    <w:rsid w:val="00797DA8"/>
    <w:rsid w:val="007A29B5"/>
    <w:rsid w:val="007A6006"/>
    <w:rsid w:val="007A6610"/>
    <w:rsid w:val="007A72E9"/>
    <w:rsid w:val="007B0532"/>
    <w:rsid w:val="007B4194"/>
    <w:rsid w:val="007B46F6"/>
    <w:rsid w:val="007B6832"/>
    <w:rsid w:val="007B70D3"/>
    <w:rsid w:val="007C1BC2"/>
    <w:rsid w:val="007C2202"/>
    <w:rsid w:val="007C262B"/>
    <w:rsid w:val="007C30B9"/>
    <w:rsid w:val="007C392E"/>
    <w:rsid w:val="007C49A2"/>
    <w:rsid w:val="007C5370"/>
    <w:rsid w:val="007D1A7A"/>
    <w:rsid w:val="007D1E86"/>
    <w:rsid w:val="007D2795"/>
    <w:rsid w:val="007D280A"/>
    <w:rsid w:val="007D329C"/>
    <w:rsid w:val="007D674C"/>
    <w:rsid w:val="007D6F55"/>
    <w:rsid w:val="007E27D6"/>
    <w:rsid w:val="007E4F22"/>
    <w:rsid w:val="007E5A63"/>
    <w:rsid w:val="007E5E0B"/>
    <w:rsid w:val="007F0DEB"/>
    <w:rsid w:val="007F1C45"/>
    <w:rsid w:val="007F3B82"/>
    <w:rsid w:val="007F6155"/>
    <w:rsid w:val="008053A7"/>
    <w:rsid w:val="0080592F"/>
    <w:rsid w:val="00806615"/>
    <w:rsid w:val="00811546"/>
    <w:rsid w:val="00812516"/>
    <w:rsid w:val="008224C4"/>
    <w:rsid w:val="00824B51"/>
    <w:rsid w:val="008253D5"/>
    <w:rsid w:val="00826B42"/>
    <w:rsid w:val="008276FD"/>
    <w:rsid w:val="00831224"/>
    <w:rsid w:val="00831ECF"/>
    <w:rsid w:val="00833B2D"/>
    <w:rsid w:val="008452B5"/>
    <w:rsid w:val="00845710"/>
    <w:rsid w:val="00845A2C"/>
    <w:rsid w:val="00847517"/>
    <w:rsid w:val="0085152E"/>
    <w:rsid w:val="008534C1"/>
    <w:rsid w:val="008541D2"/>
    <w:rsid w:val="00855054"/>
    <w:rsid w:val="00863EB7"/>
    <w:rsid w:val="00864502"/>
    <w:rsid w:val="00864DDF"/>
    <w:rsid w:val="00864E30"/>
    <w:rsid w:val="00864E6D"/>
    <w:rsid w:val="00867041"/>
    <w:rsid w:val="00870113"/>
    <w:rsid w:val="0087105F"/>
    <w:rsid w:val="00873CD0"/>
    <w:rsid w:val="00875F46"/>
    <w:rsid w:val="00877104"/>
    <w:rsid w:val="008866D6"/>
    <w:rsid w:val="0088738D"/>
    <w:rsid w:val="00887510"/>
    <w:rsid w:val="008924EF"/>
    <w:rsid w:val="00895A68"/>
    <w:rsid w:val="00895C2C"/>
    <w:rsid w:val="008973EF"/>
    <w:rsid w:val="008A4598"/>
    <w:rsid w:val="008A78F7"/>
    <w:rsid w:val="008B13DA"/>
    <w:rsid w:val="008B741F"/>
    <w:rsid w:val="008C17B6"/>
    <w:rsid w:val="008C59EE"/>
    <w:rsid w:val="008C5FEB"/>
    <w:rsid w:val="008C6159"/>
    <w:rsid w:val="008D668A"/>
    <w:rsid w:val="008E0BCD"/>
    <w:rsid w:val="008E33C1"/>
    <w:rsid w:val="008E3F3D"/>
    <w:rsid w:val="008E536A"/>
    <w:rsid w:val="008E667B"/>
    <w:rsid w:val="008E7993"/>
    <w:rsid w:val="008F0B45"/>
    <w:rsid w:val="008F0B6C"/>
    <w:rsid w:val="008F2ACA"/>
    <w:rsid w:val="008F2D41"/>
    <w:rsid w:val="008F355F"/>
    <w:rsid w:val="008F656B"/>
    <w:rsid w:val="008F7EF0"/>
    <w:rsid w:val="00900B5E"/>
    <w:rsid w:val="0090189C"/>
    <w:rsid w:val="00901B45"/>
    <w:rsid w:val="00903781"/>
    <w:rsid w:val="00907F4F"/>
    <w:rsid w:val="00911651"/>
    <w:rsid w:val="009125A2"/>
    <w:rsid w:val="00915194"/>
    <w:rsid w:val="00920AF1"/>
    <w:rsid w:val="00921A87"/>
    <w:rsid w:val="0092443D"/>
    <w:rsid w:val="00924961"/>
    <w:rsid w:val="00925B6F"/>
    <w:rsid w:val="0092624A"/>
    <w:rsid w:val="0093244C"/>
    <w:rsid w:val="00932FB4"/>
    <w:rsid w:val="00933BAC"/>
    <w:rsid w:val="0094068F"/>
    <w:rsid w:val="00941501"/>
    <w:rsid w:val="00941697"/>
    <w:rsid w:val="00942655"/>
    <w:rsid w:val="00944D6D"/>
    <w:rsid w:val="00945720"/>
    <w:rsid w:val="009465D0"/>
    <w:rsid w:val="00951219"/>
    <w:rsid w:val="00951B4A"/>
    <w:rsid w:val="00951FA3"/>
    <w:rsid w:val="0095264C"/>
    <w:rsid w:val="00960959"/>
    <w:rsid w:val="00961BA8"/>
    <w:rsid w:val="0096289A"/>
    <w:rsid w:val="00963C5B"/>
    <w:rsid w:val="00964616"/>
    <w:rsid w:val="009656E4"/>
    <w:rsid w:val="009705FF"/>
    <w:rsid w:val="0097095D"/>
    <w:rsid w:val="009720C8"/>
    <w:rsid w:val="0097343F"/>
    <w:rsid w:val="00973EA2"/>
    <w:rsid w:val="009741F2"/>
    <w:rsid w:val="00977389"/>
    <w:rsid w:val="00981149"/>
    <w:rsid w:val="00981D0F"/>
    <w:rsid w:val="00986E2C"/>
    <w:rsid w:val="00987D0D"/>
    <w:rsid w:val="00991589"/>
    <w:rsid w:val="00991D70"/>
    <w:rsid w:val="00991E9D"/>
    <w:rsid w:val="00995860"/>
    <w:rsid w:val="009A162D"/>
    <w:rsid w:val="009A317F"/>
    <w:rsid w:val="009A3BA3"/>
    <w:rsid w:val="009B59F0"/>
    <w:rsid w:val="009B7E98"/>
    <w:rsid w:val="009C0C1B"/>
    <w:rsid w:val="009C1890"/>
    <w:rsid w:val="009C31DD"/>
    <w:rsid w:val="009C6644"/>
    <w:rsid w:val="009C6E6F"/>
    <w:rsid w:val="009D0960"/>
    <w:rsid w:val="009D5240"/>
    <w:rsid w:val="009E0E49"/>
    <w:rsid w:val="009E7D07"/>
    <w:rsid w:val="009F1D72"/>
    <w:rsid w:val="009F5333"/>
    <w:rsid w:val="009F6671"/>
    <w:rsid w:val="009F6C46"/>
    <w:rsid w:val="009F7BDF"/>
    <w:rsid w:val="00A05C75"/>
    <w:rsid w:val="00A103F2"/>
    <w:rsid w:val="00A13AD3"/>
    <w:rsid w:val="00A14A2A"/>
    <w:rsid w:val="00A1530B"/>
    <w:rsid w:val="00A15593"/>
    <w:rsid w:val="00A16244"/>
    <w:rsid w:val="00A16DF6"/>
    <w:rsid w:val="00A236C0"/>
    <w:rsid w:val="00A23D01"/>
    <w:rsid w:val="00A25FA9"/>
    <w:rsid w:val="00A26B86"/>
    <w:rsid w:val="00A3158C"/>
    <w:rsid w:val="00A337DF"/>
    <w:rsid w:val="00A33CBA"/>
    <w:rsid w:val="00A3439D"/>
    <w:rsid w:val="00A35639"/>
    <w:rsid w:val="00A36F53"/>
    <w:rsid w:val="00A375D3"/>
    <w:rsid w:val="00A37F84"/>
    <w:rsid w:val="00A37FDD"/>
    <w:rsid w:val="00A465BF"/>
    <w:rsid w:val="00A52B0F"/>
    <w:rsid w:val="00A532CB"/>
    <w:rsid w:val="00A56F8C"/>
    <w:rsid w:val="00A57370"/>
    <w:rsid w:val="00A57F26"/>
    <w:rsid w:val="00A64FE7"/>
    <w:rsid w:val="00A652BE"/>
    <w:rsid w:val="00A657A6"/>
    <w:rsid w:val="00A66B87"/>
    <w:rsid w:val="00A66FDF"/>
    <w:rsid w:val="00A70AE6"/>
    <w:rsid w:val="00A70F2F"/>
    <w:rsid w:val="00A70FF1"/>
    <w:rsid w:val="00A723F7"/>
    <w:rsid w:val="00A7430C"/>
    <w:rsid w:val="00A75630"/>
    <w:rsid w:val="00A76E2C"/>
    <w:rsid w:val="00A83772"/>
    <w:rsid w:val="00A8531A"/>
    <w:rsid w:val="00A85E28"/>
    <w:rsid w:val="00A86AF9"/>
    <w:rsid w:val="00A940DB"/>
    <w:rsid w:val="00A9533E"/>
    <w:rsid w:val="00A95D8F"/>
    <w:rsid w:val="00A967B0"/>
    <w:rsid w:val="00A9733C"/>
    <w:rsid w:val="00AB1EFB"/>
    <w:rsid w:val="00AB26CE"/>
    <w:rsid w:val="00AB2AAB"/>
    <w:rsid w:val="00AB5724"/>
    <w:rsid w:val="00AB5D50"/>
    <w:rsid w:val="00AB6EC5"/>
    <w:rsid w:val="00AB6F6E"/>
    <w:rsid w:val="00AC061C"/>
    <w:rsid w:val="00AC1FC4"/>
    <w:rsid w:val="00AC457D"/>
    <w:rsid w:val="00AC5D50"/>
    <w:rsid w:val="00AC72FF"/>
    <w:rsid w:val="00AD097F"/>
    <w:rsid w:val="00AD36D1"/>
    <w:rsid w:val="00AD38B4"/>
    <w:rsid w:val="00AD38B6"/>
    <w:rsid w:val="00AD4FC6"/>
    <w:rsid w:val="00AD663A"/>
    <w:rsid w:val="00AD664D"/>
    <w:rsid w:val="00AE005E"/>
    <w:rsid w:val="00AE097F"/>
    <w:rsid w:val="00AE3088"/>
    <w:rsid w:val="00AE4322"/>
    <w:rsid w:val="00AE44D9"/>
    <w:rsid w:val="00AE475E"/>
    <w:rsid w:val="00AE5AD6"/>
    <w:rsid w:val="00AE7346"/>
    <w:rsid w:val="00AF04C7"/>
    <w:rsid w:val="00AF0BFF"/>
    <w:rsid w:val="00AF1AFD"/>
    <w:rsid w:val="00AF222D"/>
    <w:rsid w:val="00AF27DC"/>
    <w:rsid w:val="00AF3132"/>
    <w:rsid w:val="00AF46E7"/>
    <w:rsid w:val="00B00722"/>
    <w:rsid w:val="00B02041"/>
    <w:rsid w:val="00B0268E"/>
    <w:rsid w:val="00B03757"/>
    <w:rsid w:val="00B03FB6"/>
    <w:rsid w:val="00B04878"/>
    <w:rsid w:val="00B13EBC"/>
    <w:rsid w:val="00B1423B"/>
    <w:rsid w:val="00B167E4"/>
    <w:rsid w:val="00B172A2"/>
    <w:rsid w:val="00B20859"/>
    <w:rsid w:val="00B233E2"/>
    <w:rsid w:val="00B25929"/>
    <w:rsid w:val="00B25BC2"/>
    <w:rsid w:val="00B26A6C"/>
    <w:rsid w:val="00B3014F"/>
    <w:rsid w:val="00B3017C"/>
    <w:rsid w:val="00B30F9B"/>
    <w:rsid w:val="00B32B9D"/>
    <w:rsid w:val="00B32C7A"/>
    <w:rsid w:val="00B3338B"/>
    <w:rsid w:val="00B409F7"/>
    <w:rsid w:val="00B40B93"/>
    <w:rsid w:val="00B44467"/>
    <w:rsid w:val="00B459EE"/>
    <w:rsid w:val="00B47EEA"/>
    <w:rsid w:val="00B52808"/>
    <w:rsid w:val="00B54726"/>
    <w:rsid w:val="00B564A0"/>
    <w:rsid w:val="00B6127A"/>
    <w:rsid w:val="00B61AB9"/>
    <w:rsid w:val="00B65280"/>
    <w:rsid w:val="00B705C6"/>
    <w:rsid w:val="00B74CFE"/>
    <w:rsid w:val="00B758A9"/>
    <w:rsid w:val="00B76175"/>
    <w:rsid w:val="00B77E0C"/>
    <w:rsid w:val="00B8089B"/>
    <w:rsid w:val="00B8226E"/>
    <w:rsid w:val="00B858EE"/>
    <w:rsid w:val="00B90041"/>
    <w:rsid w:val="00B90AE5"/>
    <w:rsid w:val="00B919E2"/>
    <w:rsid w:val="00B92BDF"/>
    <w:rsid w:val="00B92CD6"/>
    <w:rsid w:val="00B945CD"/>
    <w:rsid w:val="00B94E08"/>
    <w:rsid w:val="00B95731"/>
    <w:rsid w:val="00BA2AEC"/>
    <w:rsid w:val="00BA2B7F"/>
    <w:rsid w:val="00BA3EF8"/>
    <w:rsid w:val="00BA4011"/>
    <w:rsid w:val="00BA6382"/>
    <w:rsid w:val="00BA7898"/>
    <w:rsid w:val="00BB077B"/>
    <w:rsid w:val="00BB579B"/>
    <w:rsid w:val="00BB659A"/>
    <w:rsid w:val="00BC2535"/>
    <w:rsid w:val="00BC36AB"/>
    <w:rsid w:val="00BC5A09"/>
    <w:rsid w:val="00BC5AE4"/>
    <w:rsid w:val="00BC5DCD"/>
    <w:rsid w:val="00BC77C2"/>
    <w:rsid w:val="00BD0967"/>
    <w:rsid w:val="00BD1155"/>
    <w:rsid w:val="00BD38E4"/>
    <w:rsid w:val="00BD578C"/>
    <w:rsid w:val="00BE0476"/>
    <w:rsid w:val="00BE10CA"/>
    <w:rsid w:val="00BF10FC"/>
    <w:rsid w:val="00BF17F0"/>
    <w:rsid w:val="00BF30E9"/>
    <w:rsid w:val="00BF360C"/>
    <w:rsid w:val="00BF3CF4"/>
    <w:rsid w:val="00BF3F10"/>
    <w:rsid w:val="00BF4FFB"/>
    <w:rsid w:val="00BF562F"/>
    <w:rsid w:val="00BF5C15"/>
    <w:rsid w:val="00BF6A06"/>
    <w:rsid w:val="00C01C39"/>
    <w:rsid w:val="00C01D5C"/>
    <w:rsid w:val="00C01FD9"/>
    <w:rsid w:val="00C02BBE"/>
    <w:rsid w:val="00C03580"/>
    <w:rsid w:val="00C044AA"/>
    <w:rsid w:val="00C046F9"/>
    <w:rsid w:val="00C0545A"/>
    <w:rsid w:val="00C06EF2"/>
    <w:rsid w:val="00C075DC"/>
    <w:rsid w:val="00C10757"/>
    <w:rsid w:val="00C10AA8"/>
    <w:rsid w:val="00C113A1"/>
    <w:rsid w:val="00C13F96"/>
    <w:rsid w:val="00C14655"/>
    <w:rsid w:val="00C15F3E"/>
    <w:rsid w:val="00C16696"/>
    <w:rsid w:val="00C23CDB"/>
    <w:rsid w:val="00C24127"/>
    <w:rsid w:val="00C26F49"/>
    <w:rsid w:val="00C27123"/>
    <w:rsid w:val="00C307FD"/>
    <w:rsid w:val="00C35C89"/>
    <w:rsid w:val="00C364CC"/>
    <w:rsid w:val="00C37C83"/>
    <w:rsid w:val="00C40F4B"/>
    <w:rsid w:val="00C41CA9"/>
    <w:rsid w:val="00C424C2"/>
    <w:rsid w:val="00C433C4"/>
    <w:rsid w:val="00C44E2F"/>
    <w:rsid w:val="00C46590"/>
    <w:rsid w:val="00C51E17"/>
    <w:rsid w:val="00C528A0"/>
    <w:rsid w:val="00C53A85"/>
    <w:rsid w:val="00C5611A"/>
    <w:rsid w:val="00C57AA6"/>
    <w:rsid w:val="00C638A1"/>
    <w:rsid w:val="00C653F2"/>
    <w:rsid w:val="00C66752"/>
    <w:rsid w:val="00C67A3B"/>
    <w:rsid w:val="00C70429"/>
    <w:rsid w:val="00C707A9"/>
    <w:rsid w:val="00C71B32"/>
    <w:rsid w:val="00C7255A"/>
    <w:rsid w:val="00C733E2"/>
    <w:rsid w:val="00C74ADB"/>
    <w:rsid w:val="00C74FB1"/>
    <w:rsid w:val="00C755AB"/>
    <w:rsid w:val="00C75F50"/>
    <w:rsid w:val="00C808CF"/>
    <w:rsid w:val="00C826EB"/>
    <w:rsid w:val="00C82B7C"/>
    <w:rsid w:val="00C82C30"/>
    <w:rsid w:val="00C82EFB"/>
    <w:rsid w:val="00C85FAA"/>
    <w:rsid w:val="00C86931"/>
    <w:rsid w:val="00C875AD"/>
    <w:rsid w:val="00C90468"/>
    <w:rsid w:val="00C90791"/>
    <w:rsid w:val="00C90DCF"/>
    <w:rsid w:val="00C94BED"/>
    <w:rsid w:val="00C97954"/>
    <w:rsid w:val="00CA044A"/>
    <w:rsid w:val="00CA0D90"/>
    <w:rsid w:val="00CA0ED8"/>
    <w:rsid w:val="00CA101C"/>
    <w:rsid w:val="00CA2C08"/>
    <w:rsid w:val="00CA575D"/>
    <w:rsid w:val="00CA5EBF"/>
    <w:rsid w:val="00CA63A2"/>
    <w:rsid w:val="00CB34C4"/>
    <w:rsid w:val="00CB39CB"/>
    <w:rsid w:val="00CB4F19"/>
    <w:rsid w:val="00CB627E"/>
    <w:rsid w:val="00CC0561"/>
    <w:rsid w:val="00CC0918"/>
    <w:rsid w:val="00CC2C72"/>
    <w:rsid w:val="00CC2CA8"/>
    <w:rsid w:val="00CC5926"/>
    <w:rsid w:val="00CC5CD4"/>
    <w:rsid w:val="00CC665E"/>
    <w:rsid w:val="00CC6921"/>
    <w:rsid w:val="00CD0410"/>
    <w:rsid w:val="00CD19AE"/>
    <w:rsid w:val="00CD2DCC"/>
    <w:rsid w:val="00CD38DF"/>
    <w:rsid w:val="00CD38FA"/>
    <w:rsid w:val="00CD3D5B"/>
    <w:rsid w:val="00CD4685"/>
    <w:rsid w:val="00CD66AC"/>
    <w:rsid w:val="00CE0CF8"/>
    <w:rsid w:val="00CE155C"/>
    <w:rsid w:val="00CE459B"/>
    <w:rsid w:val="00CE4ED0"/>
    <w:rsid w:val="00CE75B3"/>
    <w:rsid w:val="00CF72D0"/>
    <w:rsid w:val="00CF787A"/>
    <w:rsid w:val="00CF7B85"/>
    <w:rsid w:val="00D003ED"/>
    <w:rsid w:val="00D00568"/>
    <w:rsid w:val="00D036A9"/>
    <w:rsid w:val="00D043AC"/>
    <w:rsid w:val="00D048B6"/>
    <w:rsid w:val="00D0580C"/>
    <w:rsid w:val="00D069DD"/>
    <w:rsid w:val="00D107C0"/>
    <w:rsid w:val="00D109FC"/>
    <w:rsid w:val="00D10F53"/>
    <w:rsid w:val="00D124CC"/>
    <w:rsid w:val="00D13FEA"/>
    <w:rsid w:val="00D14650"/>
    <w:rsid w:val="00D20C31"/>
    <w:rsid w:val="00D22D0C"/>
    <w:rsid w:val="00D2589D"/>
    <w:rsid w:val="00D25D08"/>
    <w:rsid w:val="00D261E7"/>
    <w:rsid w:val="00D303F4"/>
    <w:rsid w:val="00D31DEE"/>
    <w:rsid w:val="00D37276"/>
    <w:rsid w:val="00D47286"/>
    <w:rsid w:val="00D47390"/>
    <w:rsid w:val="00D50CA2"/>
    <w:rsid w:val="00D54111"/>
    <w:rsid w:val="00D57522"/>
    <w:rsid w:val="00D66061"/>
    <w:rsid w:val="00D66758"/>
    <w:rsid w:val="00D677EB"/>
    <w:rsid w:val="00D700FA"/>
    <w:rsid w:val="00D72A5A"/>
    <w:rsid w:val="00D72A81"/>
    <w:rsid w:val="00D73157"/>
    <w:rsid w:val="00D73857"/>
    <w:rsid w:val="00D7616B"/>
    <w:rsid w:val="00D8123B"/>
    <w:rsid w:val="00D81A6D"/>
    <w:rsid w:val="00D82B4F"/>
    <w:rsid w:val="00D8338F"/>
    <w:rsid w:val="00D90012"/>
    <w:rsid w:val="00D92CEC"/>
    <w:rsid w:val="00D95BD6"/>
    <w:rsid w:val="00DA2DF5"/>
    <w:rsid w:val="00DA46DB"/>
    <w:rsid w:val="00DA47D4"/>
    <w:rsid w:val="00DA6FDE"/>
    <w:rsid w:val="00DA72B5"/>
    <w:rsid w:val="00DB0421"/>
    <w:rsid w:val="00DB0E8F"/>
    <w:rsid w:val="00DB11E3"/>
    <w:rsid w:val="00DC5A30"/>
    <w:rsid w:val="00DC63E3"/>
    <w:rsid w:val="00DC70A9"/>
    <w:rsid w:val="00DC7C91"/>
    <w:rsid w:val="00DD0378"/>
    <w:rsid w:val="00DD1AB5"/>
    <w:rsid w:val="00DE0BB4"/>
    <w:rsid w:val="00DE0F0A"/>
    <w:rsid w:val="00DE39CC"/>
    <w:rsid w:val="00DE57AF"/>
    <w:rsid w:val="00DE7204"/>
    <w:rsid w:val="00DF02B0"/>
    <w:rsid w:val="00DF0815"/>
    <w:rsid w:val="00DF57A7"/>
    <w:rsid w:val="00E0540F"/>
    <w:rsid w:val="00E06065"/>
    <w:rsid w:val="00E06B3D"/>
    <w:rsid w:val="00E10B57"/>
    <w:rsid w:val="00E1355E"/>
    <w:rsid w:val="00E16856"/>
    <w:rsid w:val="00E20D20"/>
    <w:rsid w:val="00E212D2"/>
    <w:rsid w:val="00E249AC"/>
    <w:rsid w:val="00E250BB"/>
    <w:rsid w:val="00E303C9"/>
    <w:rsid w:val="00E32AB2"/>
    <w:rsid w:val="00E32C86"/>
    <w:rsid w:val="00E347FD"/>
    <w:rsid w:val="00E3622A"/>
    <w:rsid w:val="00E37F77"/>
    <w:rsid w:val="00E40271"/>
    <w:rsid w:val="00E419D4"/>
    <w:rsid w:val="00E479CA"/>
    <w:rsid w:val="00E505DE"/>
    <w:rsid w:val="00E51EE9"/>
    <w:rsid w:val="00E653DB"/>
    <w:rsid w:val="00E743C7"/>
    <w:rsid w:val="00E7517F"/>
    <w:rsid w:val="00E7621F"/>
    <w:rsid w:val="00E77693"/>
    <w:rsid w:val="00E80A2A"/>
    <w:rsid w:val="00E81A19"/>
    <w:rsid w:val="00E83560"/>
    <w:rsid w:val="00E83671"/>
    <w:rsid w:val="00E85007"/>
    <w:rsid w:val="00E87185"/>
    <w:rsid w:val="00E872BA"/>
    <w:rsid w:val="00E901C1"/>
    <w:rsid w:val="00E90DB5"/>
    <w:rsid w:val="00E90DED"/>
    <w:rsid w:val="00E92EF8"/>
    <w:rsid w:val="00E94796"/>
    <w:rsid w:val="00E9502E"/>
    <w:rsid w:val="00E957EF"/>
    <w:rsid w:val="00E9645B"/>
    <w:rsid w:val="00E970AC"/>
    <w:rsid w:val="00EA0081"/>
    <w:rsid w:val="00EA0D6A"/>
    <w:rsid w:val="00EA252C"/>
    <w:rsid w:val="00EA4B8A"/>
    <w:rsid w:val="00EA4DC1"/>
    <w:rsid w:val="00EA4F69"/>
    <w:rsid w:val="00EA5C04"/>
    <w:rsid w:val="00EA6C23"/>
    <w:rsid w:val="00EB02C6"/>
    <w:rsid w:val="00EB1BBF"/>
    <w:rsid w:val="00EB2CC2"/>
    <w:rsid w:val="00EB7053"/>
    <w:rsid w:val="00EC3708"/>
    <w:rsid w:val="00EC397F"/>
    <w:rsid w:val="00EC4B82"/>
    <w:rsid w:val="00EC6917"/>
    <w:rsid w:val="00ED1D74"/>
    <w:rsid w:val="00ED2CFE"/>
    <w:rsid w:val="00ED3D22"/>
    <w:rsid w:val="00ED5FD6"/>
    <w:rsid w:val="00ED6075"/>
    <w:rsid w:val="00ED6152"/>
    <w:rsid w:val="00EE25B6"/>
    <w:rsid w:val="00EE3826"/>
    <w:rsid w:val="00EE44A4"/>
    <w:rsid w:val="00EE50AE"/>
    <w:rsid w:val="00EE5B0B"/>
    <w:rsid w:val="00EE5C67"/>
    <w:rsid w:val="00EF033D"/>
    <w:rsid w:val="00EF0E63"/>
    <w:rsid w:val="00EF58FD"/>
    <w:rsid w:val="00EF5B74"/>
    <w:rsid w:val="00EF6E73"/>
    <w:rsid w:val="00EF72D3"/>
    <w:rsid w:val="00F0000E"/>
    <w:rsid w:val="00F00324"/>
    <w:rsid w:val="00F01469"/>
    <w:rsid w:val="00F04805"/>
    <w:rsid w:val="00F049ED"/>
    <w:rsid w:val="00F0521D"/>
    <w:rsid w:val="00F100ED"/>
    <w:rsid w:val="00F1309A"/>
    <w:rsid w:val="00F16643"/>
    <w:rsid w:val="00F22A70"/>
    <w:rsid w:val="00F32F42"/>
    <w:rsid w:val="00F33911"/>
    <w:rsid w:val="00F358D2"/>
    <w:rsid w:val="00F37F10"/>
    <w:rsid w:val="00F43AA3"/>
    <w:rsid w:val="00F44259"/>
    <w:rsid w:val="00F4752D"/>
    <w:rsid w:val="00F47F60"/>
    <w:rsid w:val="00F52F49"/>
    <w:rsid w:val="00F530DF"/>
    <w:rsid w:val="00F53D9E"/>
    <w:rsid w:val="00F53DBC"/>
    <w:rsid w:val="00F54860"/>
    <w:rsid w:val="00F54F2D"/>
    <w:rsid w:val="00F5631A"/>
    <w:rsid w:val="00F56CCF"/>
    <w:rsid w:val="00F574E3"/>
    <w:rsid w:val="00F60CB5"/>
    <w:rsid w:val="00F6119B"/>
    <w:rsid w:val="00F61C86"/>
    <w:rsid w:val="00F662CE"/>
    <w:rsid w:val="00F668A9"/>
    <w:rsid w:val="00F6707C"/>
    <w:rsid w:val="00F70A6B"/>
    <w:rsid w:val="00F74308"/>
    <w:rsid w:val="00F81E92"/>
    <w:rsid w:val="00F83CA7"/>
    <w:rsid w:val="00F866B6"/>
    <w:rsid w:val="00F87D3A"/>
    <w:rsid w:val="00F94750"/>
    <w:rsid w:val="00F953EC"/>
    <w:rsid w:val="00F95718"/>
    <w:rsid w:val="00FA51E5"/>
    <w:rsid w:val="00FA55F1"/>
    <w:rsid w:val="00FA5BF2"/>
    <w:rsid w:val="00FB05C0"/>
    <w:rsid w:val="00FB1C63"/>
    <w:rsid w:val="00FB1C7A"/>
    <w:rsid w:val="00FB2681"/>
    <w:rsid w:val="00FB3609"/>
    <w:rsid w:val="00FB52BD"/>
    <w:rsid w:val="00FB6B8F"/>
    <w:rsid w:val="00FC2057"/>
    <w:rsid w:val="00FC2B19"/>
    <w:rsid w:val="00FC353D"/>
    <w:rsid w:val="00FC6245"/>
    <w:rsid w:val="00FD177B"/>
    <w:rsid w:val="00FD1C82"/>
    <w:rsid w:val="00FD33C2"/>
    <w:rsid w:val="00FD360D"/>
    <w:rsid w:val="00FD3C59"/>
    <w:rsid w:val="00FD4164"/>
    <w:rsid w:val="00FD474F"/>
    <w:rsid w:val="00FD52F2"/>
    <w:rsid w:val="00FD5FAE"/>
    <w:rsid w:val="00FD7549"/>
    <w:rsid w:val="00FE1017"/>
    <w:rsid w:val="00FE1EC5"/>
    <w:rsid w:val="00FE4AC9"/>
    <w:rsid w:val="00FE62F2"/>
    <w:rsid w:val="00FE7119"/>
    <w:rsid w:val="00FF251D"/>
    <w:rsid w:val="00FF3C86"/>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F282C7"/>
  <w15:docId w15:val="{9F1DA216-C237-42B0-9715-428E7EBD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F1A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1A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37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1251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AFD"/>
    <w:rPr>
      <w:rFonts w:asciiTheme="majorHAnsi" w:eastAsiaTheme="majorEastAsia" w:hAnsiTheme="majorHAnsi" w:cstheme="majorBidi"/>
      <w:sz w:val="24"/>
      <w:szCs w:val="24"/>
    </w:rPr>
  </w:style>
  <w:style w:type="paragraph" w:styleId="a3">
    <w:name w:val="endnote text"/>
    <w:basedOn w:val="a"/>
    <w:link w:val="a4"/>
    <w:uiPriority w:val="99"/>
    <w:semiHidden/>
    <w:unhideWhenUsed/>
    <w:rsid w:val="00AF1AFD"/>
    <w:pPr>
      <w:snapToGrid w:val="0"/>
      <w:jc w:val="left"/>
    </w:pPr>
  </w:style>
  <w:style w:type="character" w:customStyle="1" w:styleId="a4">
    <w:name w:val="文末脚注文字列 (文字)"/>
    <w:basedOn w:val="a0"/>
    <w:link w:val="a3"/>
    <w:uiPriority w:val="99"/>
    <w:semiHidden/>
    <w:rsid w:val="00AF1AFD"/>
  </w:style>
  <w:style w:type="character" w:styleId="a5">
    <w:name w:val="endnote reference"/>
    <w:basedOn w:val="a0"/>
    <w:uiPriority w:val="99"/>
    <w:semiHidden/>
    <w:unhideWhenUsed/>
    <w:rsid w:val="00AF1AFD"/>
    <w:rPr>
      <w:vertAlign w:val="superscript"/>
    </w:rPr>
  </w:style>
  <w:style w:type="character" w:customStyle="1" w:styleId="20">
    <w:name w:val="見出し 2 (文字)"/>
    <w:basedOn w:val="a0"/>
    <w:link w:val="2"/>
    <w:uiPriority w:val="9"/>
    <w:rsid w:val="00AF1AFD"/>
    <w:rPr>
      <w:rFonts w:asciiTheme="majorHAnsi" w:eastAsiaTheme="majorEastAsia" w:hAnsiTheme="majorHAnsi" w:cstheme="majorBidi"/>
    </w:rPr>
  </w:style>
  <w:style w:type="paragraph" w:styleId="a6">
    <w:name w:val="TOC Heading"/>
    <w:basedOn w:val="1"/>
    <w:next w:val="a"/>
    <w:uiPriority w:val="39"/>
    <w:semiHidden/>
    <w:unhideWhenUsed/>
    <w:qFormat/>
    <w:rsid w:val="0014466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44667"/>
  </w:style>
  <w:style w:type="paragraph" w:styleId="21">
    <w:name w:val="toc 2"/>
    <w:basedOn w:val="a"/>
    <w:next w:val="a"/>
    <w:autoRedefine/>
    <w:uiPriority w:val="39"/>
    <w:unhideWhenUsed/>
    <w:qFormat/>
    <w:rsid w:val="00144667"/>
    <w:pPr>
      <w:ind w:leftChars="100" w:left="210"/>
    </w:pPr>
  </w:style>
  <w:style w:type="character" w:styleId="a7">
    <w:name w:val="Hyperlink"/>
    <w:basedOn w:val="a0"/>
    <w:uiPriority w:val="99"/>
    <w:unhideWhenUsed/>
    <w:rsid w:val="00144667"/>
    <w:rPr>
      <w:color w:val="0000FF" w:themeColor="hyperlink"/>
      <w:u w:val="single"/>
    </w:rPr>
  </w:style>
  <w:style w:type="paragraph" w:styleId="a8">
    <w:name w:val="Balloon Text"/>
    <w:basedOn w:val="a"/>
    <w:link w:val="a9"/>
    <w:uiPriority w:val="99"/>
    <w:semiHidden/>
    <w:unhideWhenUsed/>
    <w:rsid w:val="00144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667"/>
    <w:rPr>
      <w:rFonts w:asciiTheme="majorHAnsi" w:eastAsiaTheme="majorEastAsia" w:hAnsiTheme="majorHAnsi" w:cstheme="majorBidi"/>
      <w:sz w:val="18"/>
      <w:szCs w:val="18"/>
    </w:rPr>
  </w:style>
  <w:style w:type="paragraph" w:styleId="aa">
    <w:name w:val="header"/>
    <w:basedOn w:val="a"/>
    <w:link w:val="ab"/>
    <w:uiPriority w:val="99"/>
    <w:unhideWhenUsed/>
    <w:rsid w:val="00B3017C"/>
    <w:pPr>
      <w:tabs>
        <w:tab w:val="center" w:pos="4252"/>
        <w:tab w:val="right" w:pos="8504"/>
      </w:tabs>
      <w:snapToGrid w:val="0"/>
    </w:pPr>
  </w:style>
  <w:style w:type="character" w:customStyle="1" w:styleId="ab">
    <w:name w:val="ヘッダー (文字)"/>
    <w:basedOn w:val="a0"/>
    <w:link w:val="aa"/>
    <w:uiPriority w:val="99"/>
    <w:rsid w:val="00B3017C"/>
  </w:style>
  <w:style w:type="paragraph" w:styleId="ac">
    <w:name w:val="footer"/>
    <w:basedOn w:val="a"/>
    <w:link w:val="ad"/>
    <w:uiPriority w:val="99"/>
    <w:unhideWhenUsed/>
    <w:rsid w:val="00B3017C"/>
    <w:pPr>
      <w:tabs>
        <w:tab w:val="center" w:pos="4252"/>
        <w:tab w:val="right" w:pos="8504"/>
      </w:tabs>
      <w:snapToGrid w:val="0"/>
    </w:pPr>
  </w:style>
  <w:style w:type="character" w:customStyle="1" w:styleId="ad">
    <w:name w:val="フッター (文字)"/>
    <w:basedOn w:val="a0"/>
    <w:link w:val="ac"/>
    <w:uiPriority w:val="99"/>
    <w:rsid w:val="00B3017C"/>
  </w:style>
  <w:style w:type="character" w:customStyle="1" w:styleId="30">
    <w:name w:val="見出し 3 (文字)"/>
    <w:basedOn w:val="a0"/>
    <w:link w:val="3"/>
    <w:uiPriority w:val="9"/>
    <w:rsid w:val="00083721"/>
    <w:rPr>
      <w:rFonts w:asciiTheme="majorHAnsi" w:eastAsiaTheme="majorEastAsia" w:hAnsiTheme="majorHAnsi" w:cstheme="majorBidi"/>
    </w:rPr>
  </w:style>
  <w:style w:type="paragraph" w:styleId="31">
    <w:name w:val="toc 3"/>
    <w:basedOn w:val="a"/>
    <w:next w:val="a"/>
    <w:autoRedefine/>
    <w:uiPriority w:val="39"/>
    <w:unhideWhenUsed/>
    <w:qFormat/>
    <w:rsid w:val="00EB7053"/>
    <w:pPr>
      <w:ind w:leftChars="200" w:left="420"/>
    </w:pPr>
  </w:style>
  <w:style w:type="table" w:styleId="ae">
    <w:name w:val="Table Grid"/>
    <w:basedOn w:val="a1"/>
    <w:uiPriority w:val="59"/>
    <w:rsid w:val="001A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812516"/>
    <w:rPr>
      <w:b/>
      <w:bCs/>
    </w:rPr>
  </w:style>
  <w:style w:type="paragraph" w:styleId="af">
    <w:name w:val="List Paragraph"/>
    <w:basedOn w:val="a"/>
    <w:uiPriority w:val="34"/>
    <w:qFormat/>
    <w:rsid w:val="001D6FC6"/>
    <w:pPr>
      <w:ind w:leftChars="400" w:left="840"/>
    </w:pPr>
  </w:style>
  <w:style w:type="character" w:styleId="af0">
    <w:name w:val="annotation reference"/>
    <w:basedOn w:val="a0"/>
    <w:uiPriority w:val="99"/>
    <w:semiHidden/>
    <w:unhideWhenUsed/>
    <w:rsid w:val="003032C7"/>
    <w:rPr>
      <w:sz w:val="18"/>
      <w:szCs w:val="18"/>
    </w:rPr>
  </w:style>
  <w:style w:type="paragraph" w:styleId="af1">
    <w:name w:val="annotation text"/>
    <w:basedOn w:val="a"/>
    <w:link w:val="af2"/>
    <w:uiPriority w:val="99"/>
    <w:semiHidden/>
    <w:unhideWhenUsed/>
    <w:rsid w:val="003032C7"/>
    <w:pPr>
      <w:jc w:val="left"/>
    </w:pPr>
  </w:style>
  <w:style w:type="character" w:customStyle="1" w:styleId="af2">
    <w:name w:val="コメント文字列 (文字)"/>
    <w:basedOn w:val="a0"/>
    <w:link w:val="af1"/>
    <w:uiPriority w:val="99"/>
    <w:semiHidden/>
    <w:rsid w:val="003032C7"/>
  </w:style>
  <w:style w:type="paragraph" w:styleId="af3">
    <w:name w:val="annotation subject"/>
    <w:basedOn w:val="af1"/>
    <w:next w:val="af1"/>
    <w:link w:val="af4"/>
    <w:uiPriority w:val="99"/>
    <w:semiHidden/>
    <w:unhideWhenUsed/>
    <w:rsid w:val="003032C7"/>
    <w:rPr>
      <w:b/>
      <w:bCs/>
    </w:rPr>
  </w:style>
  <w:style w:type="character" w:customStyle="1" w:styleId="af4">
    <w:name w:val="コメント内容 (文字)"/>
    <w:basedOn w:val="af2"/>
    <w:link w:val="af3"/>
    <w:uiPriority w:val="99"/>
    <w:semiHidden/>
    <w:rsid w:val="0030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2654">
      <w:bodyDiv w:val="1"/>
      <w:marLeft w:val="0"/>
      <w:marRight w:val="0"/>
      <w:marTop w:val="0"/>
      <w:marBottom w:val="0"/>
      <w:divBdr>
        <w:top w:val="none" w:sz="0" w:space="0" w:color="auto"/>
        <w:left w:val="none" w:sz="0" w:space="0" w:color="auto"/>
        <w:bottom w:val="none" w:sz="0" w:space="0" w:color="auto"/>
        <w:right w:val="none" w:sz="0" w:space="0" w:color="auto"/>
      </w:divBdr>
    </w:div>
    <w:div w:id="560947151">
      <w:bodyDiv w:val="1"/>
      <w:marLeft w:val="0"/>
      <w:marRight w:val="0"/>
      <w:marTop w:val="0"/>
      <w:marBottom w:val="0"/>
      <w:divBdr>
        <w:top w:val="none" w:sz="0" w:space="0" w:color="auto"/>
        <w:left w:val="none" w:sz="0" w:space="0" w:color="auto"/>
        <w:bottom w:val="none" w:sz="0" w:space="0" w:color="auto"/>
        <w:right w:val="none" w:sz="0" w:space="0" w:color="auto"/>
      </w:divBdr>
    </w:div>
    <w:div w:id="834759883">
      <w:bodyDiv w:val="1"/>
      <w:marLeft w:val="0"/>
      <w:marRight w:val="0"/>
      <w:marTop w:val="0"/>
      <w:marBottom w:val="0"/>
      <w:divBdr>
        <w:top w:val="none" w:sz="0" w:space="0" w:color="auto"/>
        <w:left w:val="none" w:sz="0" w:space="0" w:color="auto"/>
        <w:bottom w:val="none" w:sz="0" w:space="0" w:color="auto"/>
        <w:right w:val="none" w:sz="0" w:space="0" w:color="auto"/>
      </w:divBdr>
    </w:div>
    <w:div w:id="17350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showLegendKey val="0"/>
          <c:showVal val="0"/>
          <c:showCatName val="0"/>
          <c:showSerName val="0"/>
          <c:showPercent val="1"/>
          <c:showBubbleSize val="0"/>
          <c:showLeaderLines val="0"/>
        </c:dLbls>
        <c:firstSliceAng val="0"/>
      </c:pieChart>
    </c:plotArea>
    <c:legend>
      <c:legendPos val="r"/>
      <c:layout>
        <c:manualLayout>
          <c:xMode val="edge"/>
          <c:yMode val="edge"/>
          <c:x val="0.58359449263026297"/>
          <c:y val="0.23298954433974442"/>
          <c:w val="0.39477568210950376"/>
          <c:h val="0.50033296421153506"/>
        </c:manualLayout>
      </c:layout>
      <c:overlay val="0"/>
      <c:txPr>
        <a:bodyPr/>
        <a:lstStyle/>
        <a:p>
          <a:pPr>
            <a:defRPr sz="800"/>
          </a:pPr>
          <a:endParaRPr lang="ja-JP"/>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33882928201379"/>
          <c:y val="8.5000718522519489E-2"/>
          <c:w val="0.33876416292103445"/>
          <c:h val="0.87132104081703443"/>
        </c:manualLayout>
      </c:layout>
      <c:pieChart>
        <c:varyColors val="1"/>
        <c:ser>
          <c:idx val="0"/>
          <c:order val="0"/>
          <c:dPt>
            <c:idx val="0"/>
            <c:bubble3D val="0"/>
            <c:spPr>
              <a:pattFill prst="pct90">
                <a:fgClr>
                  <a:schemeClr val="accent1"/>
                </a:fgClr>
                <a:bgClr>
                  <a:schemeClr val="bg1"/>
                </a:bgClr>
              </a:pattFill>
              <a:ln w="19050">
                <a:solidFill>
                  <a:schemeClr val="lt1"/>
                </a:solidFill>
              </a:ln>
              <a:effectLst/>
            </c:spPr>
            <c:extLst>
              <c:ext xmlns:c16="http://schemas.microsoft.com/office/drawing/2014/chart" uri="{C3380CC4-5D6E-409C-BE32-E72D297353CC}">
                <c16:uniqueId val="{00000001-93AF-41CC-A390-77EEDE5C4B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AF-41CC-A390-77EEDE5C4B97}"/>
              </c:ext>
            </c:extLst>
          </c:dPt>
          <c:dPt>
            <c:idx val="2"/>
            <c:bubble3D val="0"/>
            <c:spPr>
              <a:pattFill prst="ltHorz">
                <a:fgClr>
                  <a:schemeClr val="accent1"/>
                </a:fgClr>
                <a:bgClr>
                  <a:schemeClr val="bg1"/>
                </a:bgClr>
              </a:pattFill>
              <a:ln w="19050">
                <a:solidFill>
                  <a:schemeClr val="lt1"/>
                </a:solidFill>
              </a:ln>
              <a:effectLst/>
            </c:spPr>
            <c:extLst>
              <c:ext xmlns:c16="http://schemas.microsoft.com/office/drawing/2014/chart" uri="{C3380CC4-5D6E-409C-BE32-E72D297353CC}">
                <c16:uniqueId val="{00000005-93AF-41CC-A390-77EEDE5C4B97}"/>
              </c:ext>
            </c:extLst>
          </c:dPt>
          <c:dLbls>
            <c:dLbl>
              <c:idx val="0"/>
              <c:layout>
                <c:manualLayout>
                  <c:x val="-3.3951322514830004E-2"/>
                  <c:y val="-5.088031396956437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3AF-41CC-A390-77EEDE5C4B97}"/>
                </c:ext>
              </c:extLst>
            </c:dLbl>
            <c:dLbl>
              <c:idx val="1"/>
              <c:layout>
                <c:manualLayout>
                  <c:x val="1.0531182990430576E-2"/>
                  <c:y val="-8.6202881027536756E-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3AF-41CC-A390-77EEDE5C4B97}"/>
                </c:ext>
              </c:extLst>
            </c:dLbl>
            <c:dLbl>
              <c:idx val="2"/>
              <c:layout>
                <c:manualLayout>
                  <c:x val="4.4827366973060348E-2"/>
                  <c:y val="6.2932662051604785E-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93AF-41CC-A390-77EEDE5C4B97}"/>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'統計（Sheet1に連動）'!$B$46:$D$46</c:f>
              <c:strCache>
                <c:ptCount val="3"/>
                <c:pt idx="0">
                  <c:v>あった</c:v>
                </c:pt>
                <c:pt idx="1">
                  <c:v>なかった</c:v>
                </c:pt>
                <c:pt idx="2">
                  <c:v>無回答</c:v>
                </c:pt>
              </c:strCache>
            </c:strRef>
          </c:cat>
          <c:val>
            <c:numRef>
              <c:f>'統計（Sheet1に連動）'!$B$47:$D$47</c:f>
              <c:numCache>
                <c:formatCode>General</c:formatCode>
                <c:ptCount val="3"/>
                <c:pt idx="0">
                  <c:v>59</c:v>
                </c:pt>
                <c:pt idx="1">
                  <c:v>31</c:v>
                </c:pt>
                <c:pt idx="2">
                  <c:v>9</c:v>
                </c:pt>
              </c:numCache>
            </c:numRef>
          </c:val>
          <c:extLst>
            <c:ext xmlns:c16="http://schemas.microsoft.com/office/drawing/2014/chart" uri="{C3380CC4-5D6E-409C-BE32-E72D297353CC}">
              <c16:uniqueId val="{00000006-93AF-41CC-A390-77EEDE5C4B97}"/>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93AF-41CC-A390-77EEDE5C4B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93AF-41CC-A390-77EEDE5C4B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93AF-41CC-A390-77EEDE5C4B97}"/>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'統計（Sheet1に連動）'!$B$46:$D$46</c:f>
              <c:strCache>
                <c:ptCount val="3"/>
                <c:pt idx="0">
                  <c:v>あった</c:v>
                </c:pt>
                <c:pt idx="1">
                  <c:v>なかった</c:v>
                </c:pt>
                <c:pt idx="2">
                  <c:v>無回答</c:v>
                </c:pt>
              </c:strCache>
            </c:strRef>
          </c:cat>
          <c:val>
            <c:numRef>
              <c:f>'統計（Sheet1に連動）'!$B$48:$D$48</c:f>
              <c:numCache>
                <c:formatCode>0.0%</c:formatCode>
                <c:ptCount val="3"/>
                <c:pt idx="0">
                  <c:v>0.59595959595959591</c:v>
                </c:pt>
                <c:pt idx="1">
                  <c:v>0.31313131313131315</c:v>
                </c:pt>
                <c:pt idx="2">
                  <c:v>9.0909090909090912E-2</c:v>
                </c:pt>
              </c:numCache>
            </c:numRef>
          </c:val>
          <c:extLst>
            <c:ext xmlns:c16="http://schemas.microsoft.com/office/drawing/2014/chart" uri="{C3380CC4-5D6E-409C-BE32-E72D297353CC}">
              <c16:uniqueId val="{0000000D-93AF-41CC-A390-77EEDE5C4B9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99365377835235"/>
          <c:y val="0.24445820924366835"/>
          <c:w val="0.32733415495520823"/>
          <c:h val="0.499603996868812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5350109255235"/>
          <c:y val="0.18173641450621533"/>
          <c:w val="0.42928321731037133"/>
          <c:h val="0.66832367337230703"/>
        </c:manualLayout>
      </c:layout>
      <c:pieChart>
        <c:varyColors val="1"/>
        <c:ser>
          <c:idx val="0"/>
          <c:order val="0"/>
          <c:dPt>
            <c:idx val="0"/>
            <c:bubble3D val="0"/>
            <c:spPr>
              <a:pattFill prst="pct90">
                <a:fgClr>
                  <a:schemeClr val="accent1"/>
                </a:fgClr>
                <a:bgClr>
                  <a:schemeClr val="bg1"/>
                </a:bgClr>
              </a:pattFill>
              <a:ln w="19050">
                <a:solidFill>
                  <a:schemeClr val="lt1"/>
                </a:solidFill>
              </a:ln>
              <a:effectLst/>
            </c:spPr>
            <c:extLst>
              <c:ext xmlns:c16="http://schemas.microsoft.com/office/drawing/2014/chart" uri="{C3380CC4-5D6E-409C-BE32-E72D297353CC}">
                <c16:uniqueId val="{00000001-B2BA-474C-AE19-C81B847D04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BA-474C-AE19-C81B847D0470}"/>
              </c:ext>
            </c:extLst>
          </c:dPt>
          <c:dPt>
            <c:idx val="2"/>
            <c:bubble3D val="0"/>
            <c:spPr>
              <a:pattFill prst="ltHorz">
                <a:fgClr>
                  <a:schemeClr val="accent1"/>
                </a:fgClr>
                <a:bgClr>
                  <a:schemeClr val="bg1"/>
                </a:bgClr>
              </a:pattFill>
              <a:ln w="19050">
                <a:solidFill>
                  <a:schemeClr val="lt1"/>
                </a:solidFill>
              </a:ln>
              <a:effectLst/>
            </c:spPr>
            <c:extLst>
              <c:ext xmlns:c16="http://schemas.microsoft.com/office/drawing/2014/chart" uri="{C3380CC4-5D6E-409C-BE32-E72D297353CC}">
                <c16:uniqueId val="{00000005-B2BA-474C-AE19-C81B847D04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BA-474C-AE19-C81B847D0470}"/>
              </c:ext>
            </c:extLst>
          </c:dPt>
          <c:dPt>
            <c:idx val="4"/>
            <c:bubble3D val="0"/>
            <c:spPr>
              <a:pattFill prst="ltVert">
                <a:fgClr>
                  <a:schemeClr val="accent1"/>
                </a:fgClr>
                <a:bgClr>
                  <a:schemeClr val="bg1"/>
                </a:bgClr>
              </a:pattFill>
              <a:ln w="19050">
                <a:solidFill>
                  <a:schemeClr val="lt1"/>
                </a:solidFill>
              </a:ln>
              <a:effectLst/>
            </c:spPr>
            <c:extLst>
              <c:ext xmlns:c16="http://schemas.microsoft.com/office/drawing/2014/chart" uri="{C3380CC4-5D6E-409C-BE32-E72D297353CC}">
                <c16:uniqueId val="{00000009-B2BA-474C-AE19-C81B847D047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BA-474C-AE19-C81B847D0470}"/>
              </c:ext>
            </c:extLst>
          </c:dPt>
          <c:dLbls>
            <c:dLbl>
              <c:idx val="0"/>
              <c:layout>
                <c:manualLayout>
                  <c:x val="-0.17302451056267953"/>
                  <c:y val="-8.0765619718838805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2BA-474C-AE19-C81B847D0470}"/>
                </c:ext>
              </c:extLst>
            </c:dLbl>
            <c:dLbl>
              <c:idx val="1"/>
              <c:layout>
                <c:manualLayout>
                  <c:x val="3.5057763554383378E-2"/>
                  <c:y val="-4.795137889162901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B2BA-474C-AE19-C81B847D0470}"/>
                </c:ext>
              </c:extLst>
            </c:dLbl>
            <c:dLbl>
              <c:idx val="2"/>
              <c:layout>
                <c:manualLayout>
                  <c:x val="1.7194180826962623E-2"/>
                  <c:y val="-2.923212698571661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B2BA-474C-AE19-C81B847D0470}"/>
                </c:ext>
              </c:extLst>
            </c:dLbl>
            <c:dLbl>
              <c:idx val="3"/>
              <c:layout>
                <c:manualLayout>
                  <c:x val="2.5134131657081286E-2"/>
                  <c:y val="5.181077325588673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B2BA-474C-AE19-C81B847D0470}"/>
                </c:ext>
              </c:extLst>
            </c:dLbl>
            <c:dLbl>
              <c:idx val="4"/>
              <c:layout>
                <c:manualLayout>
                  <c:x val="2.9733103632661184E-2"/>
                  <c:y val="6.2883216704430228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B2BA-474C-AE19-C81B847D0470}"/>
                </c:ext>
              </c:extLst>
            </c:dLbl>
            <c:dLbl>
              <c:idx val="5"/>
              <c:layout>
                <c:manualLayout>
                  <c:x val="2.3223622449287277E-2"/>
                  <c:y val="6.368689207966650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B2BA-474C-AE19-C81B847D047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'統計（Sheet1に連動）'!$B$3:$G$3</c:f>
              <c:strCache>
                <c:ptCount val="6"/>
                <c:pt idx="0">
                  <c:v>家族と同居</c:v>
                </c:pt>
                <c:pt idx="1">
                  <c:v>ＧＨ</c:v>
                </c:pt>
                <c:pt idx="2">
                  <c:v>単身</c:v>
                </c:pt>
                <c:pt idx="3">
                  <c:v>高齢者住宅</c:v>
                </c:pt>
                <c:pt idx="4">
                  <c:v>入所施設</c:v>
                </c:pt>
                <c:pt idx="5">
                  <c:v>その他</c:v>
                </c:pt>
              </c:strCache>
            </c:strRef>
          </c:cat>
          <c:val>
            <c:numRef>
              <c:f>'統計（Sheet1に連動）'!$B$4:$G$4</c:f>
              <c:numCache>
                <c:formatCode>General</c:formatCode>
                <c:ptCount val="6"/>
                <c:pt idx="0">
                  <c:v>58</c:v>
                </c:pt>
                <c:pt idx="1">
                  <c:v>6</c:v>
                </c:pt>
                <c:pt idx="2">
                  <c:v>17</c:v>
                </c:pt>
                <c:pt idx="3">
                  <c:v>5</c:v>
                </c:pt>
                <c:pt idx="4">
                  <c:v>6</c:v>
                </c:pt>
                <c:pt idx="5">
                  <c:v>7</c:v>
                </c:pt>
              </c:numCache>
            </c:numRef>
          </c:val>
          <c:extLst>
            <c:ext xmlns:c16="http://schemas.microsoft.com/office/drawing/2014/chart" uri="{C3380CC4-5D6E-409C-BE32-E72D297353CC}">
              <c16:uniqueId val="{0000000C-B2BA-474C-AE19-C81B847D047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B2BA-474C-AE19-C81B847D04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B2BA-474C-AE19-C81B847D04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B2BA-474C-AE19-C81B847D04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B2BA-474C-AE19-C81B847D047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B2BA-474C-AE19-C81B847D047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B2BA-474C-AE19-C81B847D04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'統計（Sheet1に連動）'!$B$3:$G$3</c:f>
              <c:strCache>
                <c:ptCount val="6"/>
                <c:pt idx="0">
                  <c:v>家族と同居</c:v>
                </c:pt>
                <c:pt idx="1">
                  <c:v>ＧＨ</c:v>
                </c:pt>
                <c:pt idx="2">
                  <c:v>単身</c:v>
                </c:pt>
                <c:pt idx="3">
                  <c:v>高齢者住宅</c:v>
                </c:pt>
                <c:pt idx="4">
                  <c:v>入所施設</c:v>
                </c:pt>
                <c:pt idx="5">
                  <c:v>その他</c:v>
                </c:pt>
              </c:strCache>
            </c:strRef>
          </c:cat>
          <c:val>
            <c:numRef>
              <c:f>'統計（Sheet1に連動）'!$B$5:$G$5</c:f>
              <c:numCache>
                <c:formatCode>0.0%</c:formatCode>
                <c:ptCount val="6"/>
                <c:pt idx="0">
                  <c:v>0.58585858585858586</c:v>
                </c:pt>
                <c:pt idx="1">
                  <c:v>6.0606060606060608E-2</c:v>
                </c:pt>
                <c:pt idx="2">
                  <c:v>0.17171717171717171</c:v>
                </c:pt>
                <c:pt idx="3">
                  <c:v>5.0505050505050504E-2</c:v>
                </c:pt>
                <c:pt idx="4">
                  <c:v>6.0606060606060608E-2</c:v>
                </c:pt>
                <c:pt idx="5">
                  <c:v>7.0707070707070704E-2</c:v>
                </c:pt>
              </c:numCache>
            </c:numRef>
          </c:val>
          <c:extLst>
            <c:ext xmlns:c16="http://schemas.microsoft.com/office/drawing/2014/chart" uri="{C3380CC4-5D6E-409C-BE32-E72D297353CC}">
              <c16:uniqueId val="{00000019-B2BA-474C-AE19-C81B847D0470}"/>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Entry>
      <c:layout>
        <c:manualLayout>
          <c:xMode val="edge"/>
          <c:yMode val="edge"/>
          <c:x val="0.57508538392108699"/>
          <c:y val="0.17982925027853236"/>
          <c:w val="0.34235545039892734"/>
          <c:h val="0.636638232720909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showLegendKey val="0"/>
          <c:showVal val="0"/>
          <c:showCatName val="0"/>
          <c:showSerName val="0"/>
          <c:showPercent val="1"/>
          <c:showBubbleSize val="0"/>
          <c:showLeaderLines val="0"/>
        </c:dLbls>
        <c:firstSliceAng val="0"/>
      </c:pieChart>
    </c:plotArea>
    <c:legend>
      <c:legendPos val="r"/>
      <c:layout>
        <c:manualLayout>
          <c:xMode val="edge"/>
          <c:yMode val="edge"/>
          <c:x val="0.5864441202782098"/>
          <c:y val="0.19524058024626118"/>
          <c:w val="0.33785047487620751"/>
          <c:h val="0.56956556106162404"/>
        </c:manualLayout>
      </c:layout>
      <c:overlay val="0"/>
      <c:txPr>
        <a:bodyPr/>
        <a:lstStyle/>
        <a:p>
          <a:pPr>
            <a:defRPr sz="800"/>
          </a:pPr>
          <a:endParaRPr lang="ja-JP"/>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50359465936323E-2"/>
          <c:y val="0.1222223064272885"/>
          <c:w val="0.44177818776836991"/>
          <c:h val="0.76216304290163917"/>
        </c:manualLayout>
      </c:layout>
      <c:pieChart>
        <c:varyColors val="1"/>
        <c:ser>
          <c:idx val="0"/>
          <c:order val="0"/>
          <c:dPt>
            <c:idx val="0"/>
            <c:bubble3D val="0"/>
            <c:spPr>
              <a:pattFill prst="pct90">
                <a:fgClr>
                  <a:srgbClr val="4F81BD"/>
                </a:fgClr>
                <a:bgClr>
                  <a:sysClr val="window" lastClr="FFFFFF"/>
                </a:bgClr>
              </a:pattFill>
              <a:ln w="19050">
                <a:solidFill>
                  <a:schemeClr val="lt1"/>
                </a:solidFill>
              </a:ln>
              <a:effectLst/>
            </c:spPr>
            <c:extLst>
              <c:ext xmlns:c16="http://schemas.microsoft.com/office/drawing/2014/chart" uri="{C3380CC4-5D6E-409C-BE32-E72D297353CC}">
                <c16:uniqueId val="{00000001-D835-464E-BD03-AD1F4D9E59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35-464E-BD03-AD1F4D9E59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35-464E-BD03-AD1F4D9E59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35-464E-BD03-AD1F4D9E59B9}"/>
              </c:ext>
            </c:extLst>
          </c:dPt>
          <c:dPt>
            <c:idx val="4"/>
            <c:bubble3D val="0"/>
            <c:spPr>
              <a:pattFill prst="ltHorz">
                <a:fgClr>
                  <a:srgbClr val="4F81BD"/>
                </a:fgClr>
                <a:bgClr>
                  <a:sysClr val="window" lastClr="FFFFFF"/>
                </a:bgClr>
              </a:pattFill>
              <a:ln w="19050">
                <a:solidFill>
                  <a:schemeClr val="lt1"/>
                </a:solidFill>
              </a:ln>
              <a:effectLst/>
            </c:spPr>
            <c:extLst>
              <c:ext xmlns:c16="http://schemas.microsoft.com/office/drawing/2014/chart" uri="{C3380CC4-5D6E-409C-BE32-E72D297353CC}">
                <c16:uniqueId val="{00000009-D835-464E-BD03-AD1F4D9E59B9}"/>
              </c:ext>
            </c:extLst>
          </c:dPt>
          <c:dLbls>
            <c:dLbl>
              <c:idx val="0"/>
              <c:layout>
                <c:manualLayout>
                  <c:x val="-6.3871995080112889E-2"/>
                  <c:y val="-5.2283767705167752E-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835-464E-BD03-AD1F4D9E59B9}"/>
                </c:ext>
              </c:extLst>
            </c:dLbl>
            <c:dLbl>
              <c:idx val="1"/>
              <c:layout>
                <c:manualLayout>
                  <c:x val="5.2986085944277887E-2"/>
                  <c:y val="-6.256318537661137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extLst>
                <c:ext xmlns:c15="http://schemas.microsoft.com/office/drawing/2012/chart" uri="{CE6537A1-D6FC-4f65-9D91-7224C49458BB}">
                  <c15:layout>
                    <c:manualLayout>
                      <c:w val="0.11782426778242676"/>
                      <c:h val="0.16361886429258904"/>
                    </c:manualLayout>
                  </c15:layout>
                </c:ext>
                <c:ext xmlns:c16="http://schemas.microsoft.com/office/drawing/2014/chart" uri="{C3380CC4-5D6E-409C-BE32-E72D297353CC}">
                  <c16:uniqueId val="{00000003-D835-464E-BD03-AD1F4D9E59B9}"/>
                </c:ext>
              </c:extLst>
            </c:dLbl>
            <c:dLbl>
              <c:idx val="4"/>
              <c:layout>
                <c:manualLayout>
                  <c:x val="6.6475142490033917E-2"/>
                  <c:y val="-1.9968473623184036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D835-464E-BD03-AD1F4D9E59B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'統計（Sheet1に連動）'!$C$13:$G$13</c:f>
              <c:strCache>
                <c:ptCount val="5"/>
                <c:pt idx="0">
                  <c:v>復職</c:v>
                </c:pt>
                <c:pt idx="1">
                  <c:v>新規就労</c:v>
                </c:pt>
                <c:pt idx="2">
                  <c:v>アルバイト</c:v>
                </c:pt>
                <c:pt idx="3">
                  <c:v>パート</c:v>
                </c:pt>
                <c:pt idx="4">
                  <c:v>その他</c:v>
                </c:pt>
              </c:strCache>
            </c:strRef>
          </c:cat>
          <c:val>
            <c:numRef>
              <c:f>'統計（Sheet1に連動）'!$C$14:$G$14</c:f>
              <c:numCache>
                <c:formatCode>General</c:formatCode>
                <c:ptCount val="5"/>
                <c:pt idx="0">
                  <c:v>18</c:v>
                </c:pt>
                <c:pt idx="1">
                  <c:v>8</c:v>
                </c:pt>
                <c:pt idx="2">
                  <c:v>0</c:v>
                </c:pt>
                <c:pt idx="3">
                  <c:v>0</c:v>
                </c:pt>
                <c:pt idx="4">
                  <c:v>10</c:v>
                </c:pt>
              </c:numCache>
            </c:numRef>
          </c:val>
          <c:extLst>
            <c:ext xmlns:c16="http://schemas.microsoft.com/office/drawing/2014/chart" uri="{C3380CC4-5D6E-409C-BE32-E72D297353CC}">
              <c16:uniqueId val="{0000000A-D835-464E-BD03-AD1F4D9E59B9}"/>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D835-464E-BD03-AD1F4D9E59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D835-464E-BD03-AD1F4D9E59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D835-464E-BD03-AD1F4D9E59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D835-464E-BD03-AD1F4D9E59B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D835-464E-BD03-AD1F4D9E59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'統計（Sheet1に連動）'!$C$13:$G$13</c:f>
              <c:strCache>
                <c:ptCount val="5"/>
                <c:pt idx="0">
                  <c:v>復職</c:v>
                </c:pt>
                <c:pt idx="1">
                  <c:v>新規就労</c:v>
                </c:pt>
                <c:pt idx="2">
                  <c:v>アルバイト</c:v>
                </c:pt>
                <c:pt idx="3">
                  <c:v>パート</c:v>
                </c:pt>
                <c:pt idx="4">
                  <c:v>その他</c:v>
                </c:pt>
              </c:strCache>
            </c:strRef>
          </c:cat>
          <c:val>
            <c:numRef>
              <c:f>'統計（Sheet1に連動）'!$C$15:$G$15</c:f>
              <c:numCache>
                <c:formatCode>0%</c:formatCode>
                <c:ptCount val="5"/>
                <c:pt idx="0">
                  <c:v>0.5</c:v>
                </c:pt>
                <c:pt idx="1">
                  <c:v>0.22222222222222221</c:v>
                </c:pt>
                <c:pt idx="2">
                  <c:v>0</c:v>
                </c:pt>
                <c:pt idx="3">
                  <c:v>0</c:v>
                </c:pt>
                <c:pt idx="4">
                  <c:v>0.27777777777777779</c:v>
                </c:pt>
              </c:numCache>
            </c:numRef>
          </c:val>
          <c:extLst>
            <c:ext xmlns:c16="http://schemas.microsoft.com/office/drawing/2014/chart" uri="{C3380CC4-5D6E-409C-BE32-E72D297353CC}">
              <c16:uniqueId val="{00000015-D835-464E-BD03-AD1F4D9E59B9}"/>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405546045874702"/>
          <c:y val="0.14784203388458192"/>
          <c:w val="0.3544954924112747"/>
          <c:h val="0.637989595773536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showLegendKey val="0"/>
          <c:showVal val="0"/>
          <c:showCatName val="0"/>
          <c:showSerName val="0"/>
          <c:showPercent val="1"/>
          <c:showBubbleSize val="0"/>
          <c:showLeaderLines val="0"/>
        </c:dLbls>
        <c:firstSliceAng val="0"/>
      </c:pieChart>
    </c:plotArea>
    <c:legend>
      <c:legendPos val="r"/>
      <c:layout>
        <c:manualLayout>
          <c:xMode val="edge"/>
          <c:yMode val="edge"/>
          <c:x val="0.55797691955172268"/>
          <c:y val="0.23069675114140145"/>
          <c:w val="0.43720575503978232"/>
          <c:h val="0.51306689604975853"/>
        </c:manualLayout>
      </c:layout>
      <c:overlay val="0"/>
      <c:txPr>
        <a:bodyPr/>
        <a:lstStyle/>
        <a:p>
          <a:pPr>
            <a:defRPr sz="800"/>
          </a:pPr>
          <a:endParaRPr lang="ja-JP"/>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16665508236444E-2"/>
          <c:y val="8.0685298953015488E-2"/>
          <c:w val="0.39296045119202477"/>
          <c:h val="0.85609241152548254"/>
        </c:manualLayout>
      </c:layout>
      <c:pieChart>
        <c:varyColors val="1"/>
        <c:ser>
          <c:idx val="0"/>
          <c:order val="0"/>
          <c:dPt>
            <c:idx val="0"/>
            <c:bubble3D val="0"/>
            <c:spPr>
              <a:pattFill prst="pct90">
                <a:fgClr>
                  <a:schemeClr val="accent1"/>
                </a:fgClr>
                <a:bgClr>
                  <a:schemeClr val="bg1"/>
                </a:bgClr>
              </a:pattFill>
              <a:ln w="19050">
                <a:solidFill>
                  <a:schemeClr val="lt1"/>
                </a:solidFill>
              </a:ln>
              <a:effectLst/>
            </c:spPr>
            <c:extLst>
              <c:ext xmlns:c16="http://schemas.microsoft.com/office/drawing/2014/chart" uri="{C3380CC4-5D6E-409C-BE32-E72D297353CC}">
                <c16:uniqueId val="{00000001-5A66-416B-9404-6D860BDA73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66-416B-9404-6D860BDA7399}"/>
              </c:ext>
            </c:extLst>
          </c:dPt>
          <c:dPt>
            <c:idx val="2"/>
            <c:bubble3D val="0"/>
            <c:spPr>
              <a:pattFill prst="ltHorz">
                <a:fgClr>
                  <a:schemeClr val="accent1"/>
                </a:fgClr>
                <a:bgClr>
                  <a:schemeClr val="bg1"/>
                </a:bgClr>
              </a:pattFill>
              <a:ln w="19050">
                <a:solidFill>
                  <a:schemeClr val="lt1"/>
                </a:solidFill>
              </a:ln>
              <a:effectLst/>
            </c:spPr>
            <c:extLst>
              <c:ext xmlns:c16="http://schemas.microsoft.com/office/drawing/2014/chart" uri="{C3380CC4-5D6E-409C-BE32-E72D297353CC}">
                <c16:uniqueId val="{00000005-5A66-416B-9404-6D860BDA73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66-416B-9404-6D860BDA7399}"/>
              </c:ext>
            </c:extLst>
          </c:dPt>
          <c:dLbls>
            <c:dLbl>
              <c:idx val="0"/>
              <c:layout>
                <c:manualLayout>
                  <c:x val="-6.9404533764931345E-2"/>
                  <c:y val="8.7517521848230515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A66-416B-9404-6D860BDA7399}"/>
                </c:ext>
              </c:extLst>
            </c:dLbl>
            <c:dLbl>
              <c:idx val="1"/>
              <c:layout>
                <c:manualLayout>
                  <c:x val="0"/>
                  <c:y val="0.1220706065587955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extLst>
                <c:ext xmlns:c15="http://schemas.microsoft.com/office/drawing/2012/chart" uri="{CE6537A1-D6FC-4f65-9D91-7224C49458BB}">
                  <c15:layout>
                    <c:manualLayout>
                      <c:w val="0.13493064312736444"/>
                      <c:h val="0.17307692307692307"/>
                    </c:manualLayout>
                  </c15:layout>
                </c:ext>
                <c:ext xmlns:c16="http://schemas.microsoft.com/office/drawing/2014/chart" uri="{C3380CC4-5D6E-409C-BE32-E72D297353CC}">
                  <c16:uniqueId val="{00000003-5A66-416B-9404-6D860BDA7399}"/>
                </c:ext>
              </c:extLst>
            </c:dLbl>
            <c:dLbl>
              <c:idx val="2"/>
              <c:layout>
                <c:manualLayout>
                  <c:x val="3.3089136241324188E-2"/>
                  <c:y val="5.7868824089296528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5A66-416B-9404-6D860BDA7399}"/>
                </c:ext>
              </c:extLst>
            </c:dLbl>
            <c:dLbl>
              <c:idx val="3"/>
              <c:layout>
                <c:manualLayout>
                  <c:x val="4.5575557784154681E-2"/>
                  <c:y val="2.7472527472527475E-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5A66-416B-9404-6D860BDA739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'統計（Sheet1に連動）'!$B$23:$E$23</c:f>
              <c:strCache>
                <c:ptCount val="4"/>
                <c:pt idx="0">
                  <c:v>変わった</c:v>
                </c:pt>
                <c:pt idx="1">
                  <c:v>あまり変わらない</c:v>
                </c:pt>
                <c:pt idx="2">
                  <c:v>変わっていない</c:v>
                </c:pt>
                <c:pt idx="3">
                  <c:v>無回答</c:v>
                </c:pt>
              </c:strCache>
            </c:strRef>
          </c:cat>
          <c:val>
            <c:numRef>
              <c:f>'統計（Sheet1に連動）'!$B$24:$E$24</c:f>
              <c:numCache>
                <c:formatCode>General</c:formatCode>
                <c:ptCount val="4"/>
                <c:pt idx="0">
                  <c:v>57</c:v>
                </c:pt>
                <c:pt idx="1">
                  <c:v>26</c:v>
                </c:pt>
                <c:pt idx="2">
                  <c:v>8</c:v>
                </c:pt>
                <c:pt idx="3">
                  <c:v>8</c:v>
                </c:pt>
              </c:numCache>
            </c:numRef>
          </c:val>
          <c:extLst>
            <c:ext xmlns:c16="http://schemas.microsoft.com/office/drawing/2014/chart" uri="{C3380CC4-5D6E-409C-BE32-E72D297353CC}">
              <c16:uniqueId val="{00000008-5A66-416B-9404-6D860BDA7399}"/>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5A66-416B-9404-6D860BDA73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5A66-416B-9404-6D860BDA73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5A66-416B-9404-6D860BDA73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5A66-416B-9404-6D860BDA73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'統計（Sheet1に連動）'!$B$23:$E$23</c:f>
              <c:strCache>
                <c:ptCount val="4"/>
                <c:pt idx="0">
                  <c:v>変わった</c:v>
                </c:pt>
                <c:pt idx="1">
                  <c:v>あまり変わらない</c:v>
                </c:pt>
                <c:pt idx="2">
                  <c:v>変わっていない</c:v>
                </c:pt>
                <c:pt idx="3">
                  <c:v>無回答</c:v>
                </c:pt>
              </c:strCache>
            </c:strRef>
          </c:cat>
          <c:val>
            <c:numRef>
              <c:f>'統計（Sheet1に連動）'!$B$25:$E$25</c:f>
              <c:numCache>
                <c:formatCode>0.0%</c:formatCode>
                <c:ptCount val="4"/>
                <c:pt idx="0">
                  <c:v>0.5757575757575758</c:v>
                </c:pt>
                <c:pt idx="1">
                  <c:v>0.26262626262626265</c:v>
                </c:pt>
                <c:pt idx="2">
                  <c:v>8.0808080808080815E-2</c:v>
                </c:pt>
                <c:pt idx="3">
                  <c:v>8.0808080808080815E-2</c:v>
                </c:pt>
              </c:numCache>
            </c:numRef>
          </c:val>
          <c:extLst>
            <c:ext xmlns:c16="http://schemas.microsoft.com/office/drawing/2014/chart" uri="{C3380CC4-5D6E-409C-BE32-E72D297353CC}">
              <c16:uniqueId val="{00000011-5A66-416B-9404-6D860BDA7399}"/>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9143879059922085"/>
          <c:y val="0.23942805145628931"/>
          <c:w val="0.45527123694857496"/>
          <c:h val="0.55634827243046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126970536115898E-2"/>
          <c:y val="0.17346160126090882"/>
          <c:w val="0.36503423995606882"/>
          <c:h val="0.67337463054105118"/>
        </c:manualLayout>
      </c:layout>
      <c:pieChart>
        <c:varyColors val="1"/>
        <c:ser>
          <c:idx val="0"/>
          <c:order val="0"/>
          <c:dPt>
            <c:idx val="0"/>
            <c:bubble3D val="0"/>
            <c:spPr>
              <a:pattFill prst="pct90">
                <a:fgClr>
                  <a:schemeClr val="accent1"/>
                </a:fgClr>
                <a:bgClr>
                  <a:schemeClr val="bg1"/>
                </a:bgClr>
              </a:pattFill>
              <a:ln w="19050">
                <a:solidFill>
                  <a:schemeClr val="lt1"/>
                </a:solidFill>
              </a:ln>
              <a:effectLst/>
            </c:spPr>
            <c:extLst>
              <c:ext xmlns:c16="http://schemas.microsoft.com/office/drawing/2014/chart" uri="{C3380CC4-5D6E-409C-BE32-E72D297353CC}">
                <c16:uniqueId val="{00000001-FC58-4881-A0A4-9B701F65AA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58-4881-A0A4-9B701F65AA6D}"/>
              </c:ext>
            </c:extLst>
          </c:dPt>
          <c:dPt>
            <c:idx val="2"/>
            <c:bubble3D val="0"/>
            <c:spPr>
              <a:pattFill prst="ltHorz">
                <a:fgClr>
                  <a:schemeClr val="accent1"/>
                </a:fgClr>
                <a:bgClr>
                  <a:schemeClr val="bg1"/>
                </a:bgClr>
              </a:pattFill>
              <a:ln w="19050">
                <a:solidFill>
                  <a:schemeClr val="lt1"/>
                </a:solidFill>
              </a:ln>
              <a:effectLst/>
            </c:spPr>
            <c:extLst>
              <c:ext xmlns:c16="http://schemas.microsoft.com/office/drawing/2014/chart" uri="{C3380CC4-5D6E-409C-BE32-E72D297353CC}">
                <c16:uniqueId val="{00000005-FC58-4881-A0A4-9B701F65AA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58-4881-A0A4-9B701F65AA6D}"/>
              </c:ext>
            </c:extLst>
          </c:dPt>
          <c:dPt>
            <c:idx val="4"/>
            <c:bubble3D val="0"/>
            <c:spPr>
              <a:pattFill prst="ltVert">
                <a:fgClr>
                  <a:schemeClr val="accent1"/>
                </a:fgClr>
                <a:bgClr>
                  <a:schemeClr val="bg1"/>
                </a:bgClr>
              </a:pattFill>
              <a:ln w="19050">
                <a:solidFill>
                  <a:schemeClr val="lt1"/>
                </a:solidFill>
              </a:ln>
              <a:effectLst/>
            </c:spPr>
            <c:extLst>
              <c:ext xmlns:c16="http://schemas.microsoft.com/office/drawing/2014/chart" uri="{C3380CC4-5D6E-409C-BE32-E72D297353CC}">
                <c16:uniqueId val="{00000009-FC58-4881-A0A4-9B701F65AA6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C58-4881-A0A4-9B701F65AA6D}"/>
              </c:ext>
            </c:extLst>
          </c:dPt>
          <c:dLbls>
            <c:dLbl>
              <c:idx val="0"/>
              <c:layout>
                <c:manualLayout>
                  <c:x val="-4.9004232351203859E-2"/>
                  <c:y val="-2.496492847408039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C58-4881-A0A4-9B701F65AA6D}"/>
                </c:ext>
              </c:extLst>
            </c:dLbl>
            <c:dLbl>
              <c:idx val="1"/>
              <c:layout>
                <c:manualLayout>
                  <c:x val="-2.3667206774652137E-2"/>
                  <c:y val="-0.11704792719784339"/>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C58-4881-A0A4-9B701F65AA6D}"/>
                </c:ext>
              </c:extLst>
            </c:dLbl>
            <c:dLbl>
              <c:idx val="2"/>
              <c:layout>
                <c:manualLayout>
                  <c:x val="1.4062858453773801E-2"/>
                  <c:y val="3.8613000289902402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C58-4881-A0A4-9B701F65AA6D}"/>
                </c:ext>
              </c:extLst>
            </c:dLbl>
            <c:dLbl>
              <c:idx val="3"/>
              <c:layout>
                <c:manualLayout>
                  <c:x val="-9.6381276497354562E-3"/>
                  <c:y val="5.421907957654256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C58-4881-A0A4-9B701F65AA6D}"/>
                </c:ext>
              </c:extLst>
            </c:dLbl>
            <c:dLbl>
              <c:idx val="4"/>
              <c:layout>
                <c:manualLayout>
                  <c:x val="1.1348534558180228E-2"/>
                  <c:y val="3.1515748031496066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FC58-4881-A0A4-9B701F65AA6D}"/>
                </c:ext>
              </c:extLst>
            </c:dLbl>
            <c:dLbl>
              <c:idx val="5"/>
              <c:layout>
                <c:manualLayout>
                  <c:x val="1.2382382002662605E-2"/>
                  <c:y val="2.080432920916624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FC58-4881-A0A4-9B701F65AA6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'統計（Sheet1に連動）'!$B$28:$G$28</c:f>
              <c:strCache>
                <c:ptCount val="6"/>
                <c:pt idx="0">
                  <c:v>充分満足している</c:v>
                </c:pt>
                <c:pt idx="1">
                  <c:v>おおむね満足している</c:v>
                </c:pt>
                <c:pt idx="2">
                  <c:v>どちらともいえない</c:v>
                </c:pt>
                <c:pt idx="3">
                  <c:v>やや不満である</c:v>
                </c:pt>
                <c:pt idx="4">
                  <c:v>不満である</c:v>
                </c:pt>
                <c:pt idx="5">
                  <c:v>無回答</c:v>
                </c:pt>
              </c:strCache>
            </c:strRef>
          </c:cat>
          <c:val>
            <c:numRef>
              <c:f>'統計（Sheet1に連動）'!$B$29:$G$29</c:f>
              <c:numCache>
                <c:formatCode>General</c:formatCode>
                <c:ptCount val="6"/>
                <c:pt idx="0">
                  <c:v>34</c:v>
                </c:pt>
                <c:pt idx="1">
                  <c:v>41</c:v>
                </c:pt>
                <c:pt idx="2">
                  <c:v>13</c:v>
                </c:pt>
                <c:pt idx="3">
                  <c:v>4</c:v>
                </c:pt>
                <c:pt idx="4">
                  <c:v>5</c:v>
                </c:pt>
                <c:pt idx="5">
                  <c:v>2</c:v>
                </c:pt>
              </c:numCache>
            </c:numRef>
          </c:val>
          <c:extLst>
            <c:ext xmlns:c16="http://schemas.microsoft.com/office/drawing/2014/chart" uri="{C3380CC4-5D6E-409C-BE32-E72D297353CC}">
              <c16:uniqueId val="{0000000C-FC58-4881-A0A4-9B701F65AA6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FC58-4881-A0A4-9B701F65AA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FC58-4881-A0A4-9B701F65AA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FC58-4881-A0A4-9B701F65AA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FC58-4881-A0A4-9B701F65AA6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FC58-4881-A0A4-9B701F65AA6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FC58-4881-A0A4-9B701F65AA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'統計（Sheet1に連動）'!$B$28:$G$28</c:f>
              <c:strCache>
                <c:ptCount val="6"/>
                <c:pt idx="0">
                  <c:v>充分満足している</c:v>
                </c:pt>
                <c:pt idx="1">
                  <c:v>おおむね満足している</c:v>
                </c:pt>
                <c:pt idx="2">
                  <c:v>どちらともいえない</c:v>
                </c:pt>
                <c:pt idx="3">
                  <c:v>やや不満である</c:v>
                </c:pt>
                <c:pt idx="4">
                  <c:v>不満である</c:v>
                </c:pt>
                <c:pt idx="5">
                  <c:v>無回答</c:v>
                </c:pt>
              </c:strCache>
            </c:strRef>
          </c:cat>
          <c:val>
            <c:numRef>
              <c:f>'統計（Sheet1に連動）'!$B$30:$G$30</c:f>
              <c:numCache>
                <c:formatCode>0.0%</c:formatCode>
                <c:ptCount val="6"/>
                <c:pt idx="0">
                  <c:v>0.34343434343434343</c:v>
                </c:pt>
                <c:pt idx="1">
                  <c:v>0.41414141414141414</c:v>
                </c:pt>
                <c:pt idx="2">
                  <c:v>0.13131313131313133</c:v>
                </c:pt>
                <c:pt idx="3">
                  <c:v>4.0404040404040407E-2</c:v>
                </c:pt>
                <c:pt idx="4">
                  <c:v>5.0505050505050504E-2</c:v>
                </c:pt>
                <c:pt idx="5">
                  <c:v>2.0202020202020204E-2</c:v>
                </c:pt>
              </c:numCache>
            </c:numRef>
          </c:val>
          <c:extLst>
            <c:ext xmlns:c16="http://schemas.microsoft.com/office/drawing/2014/chart" uri="{C3380CC4-5D6E-409C-BE32-E72D297353CC}">
              <c16:uniqueId val="{00000019-FC58-4881-A0A4-9B701F65AA6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8834853090172237"/>
          <c:y val="8.098359213478204E-2"/>
          <c:w val="0.48733535967578523"/>
          <c:h val="0.731770084716640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3305705207903E-2"/>
          <c:y val="9.0277777777777762E-2"/>
          <c:w val="0.38596491228070173"/>
          <c:h val="0.76388888888888884"/>
        </c:manualLayout>
      </c:layout>
      <c:pieChart>
        <c:varyColors val="1"/>
        <c:ser>
          <c:idx val="0"/>
          <c:order val="0"/>
          <c:dPt>
            <c:idx val="0"/>
            <c:bubble3D val="0"/>
            <c:spPr>
              <a:pattFill prst="pct90">
                <a:fgClr>
                  <a:schemeClr val="accent1"/>
                </a:fgClr>
                <a:bgClr>
                  <a:schemeClr val="bg1"/>
                </a:bgClr>
              </a:pattFill>
              <a:ln w="19050">
                <a:solidFill>
                  <a:schemeClr val="lt1"/>
                </a:solidFill>
              </a:ln>
              <a:effectLst/>
            </c:spPr>
            <c:extLst>
              <c:ext xmlns:c16="http://schemas.microsoft.com/office/drawing/2014/chart" uri="{C3380CC4-5D6E-409C-BE32-E72D297353CC}">
                <c16:uniqueId val="{00000001-17B1-476E-BAFB-84FF3C5971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B1-476E-BAFB-84FF3C5971E6}"/>
              </c:ext>
            </c:extLst>
          </c:dPt>
          <c:dPt>
            <c:idx val="2"/>
            <c:bubble3D val="0"/>
            <c:spPr>
              <a:pattFill prst="ltHorz">
                <a:fgClr>
                  <a:schemeClr val="accent1"/>
                </a:fgClr>
                <a:bgClr>
                  <a:schemeClr val="bg1"/>
                </a:bgClr>
              </a:pattFill>
              <a:ln w="19050">
                <a:solidFill>
                  <a:schemeClr val="lt1"/>
                </a:solidFill>
              </a:ln>
              <a:effectLst/>
            </c:spPr>
            <c:extLst>
              <c:ext xmlns:c16="http://schemas.microsoft.com/office/drawing/2014/chart" uri="{C3380CC4-5D6E-409C-BE32-E72D297353CC}">
                <c16:uniqueId val="{00000005-17B1-476E-BAFB-84FF3C5971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B1-476E-BAFB-84FF3C5971E6}"/>
              </c:ext>
            </c:extLst>
          </c:dPt>
          <c:dLbls>
            <c:dLbl>
              <c:idx val="0"/>
              <c:layout>
                <c:manualLayout>
                  <c:x val="-1.7361013982709717E-2"/>
                  <c:y val="-7.5944984683703046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7B1-476E-BAFB-84FF3C5971E6}"/>
                </c:ext>
              </c:extLst>
            </c:dLbl>
            <c:dLbl>
              <c:idx val="1"/>
              <c:layout>
                <c:manualLayout>
                  <c:x val="2.634790070348263E-2"/>
                  <c:y val="4.821446927489155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7B1-476E-BAFB-84FF3C5971E6}"/>
                </c:ext>
              </c:extLst>
            </c:dLbl>
            <c:dLbl>
              <c:idx val="2"/>
              <c:layout>
                <c:manualLayout>
                  <c:x val="3.6069807063590732E-2"/>
                  <c:y val="7.9752843394575682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7B1-476E-BAFB-84FF3C5971E6}"/>
                </c:ext>
              </c:extLst>
            </c:dLbl>
            <c:dLbl>
              <c:idx val="3"/>
              <c:layout>
                <c:manualLayout>
                  <c:x val="5.7112508080032966E-2"/>
                  <c:y val="9.0417548981312039E-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7B1-476E-BAFB-84FF3C5971E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'統計（Sheet1に連動）'!$B$33:$E$33</c:f>
              <c:strCache>
                <c:ptCount val="4"/>
                <c:pt idx="0">
                  <c:v>あった</c:v>
                </c:pt>
                <c:pt idx="1">
                  <c:v>どちらともいえない</c:v>
                </c:pt>
                <c:pt idx="2">
                  <c:v>なかった</c:v>
                </c:pt>
                <c:pt idx="3">
                  <c:v>無回答</c:v>
                </c:pt>
              </c:strCache>
            </c:strRef>
          </c:cat>
          <c:val>
            <c:numRef>
              <c:f>'統計（Sheet1に連動）'!$B$34:$E$34</c:f>
              <c:numCache>
                <c:formatCode>General</c:formatCode>
                <c:ptCount val="4"/>
                <c:pt idx="0">
                  <c:v>76</c:v>
                </c:pt>
                <c:pt idx="1">
                  <c:v>10</c:v>
                </c:pt>
                <c:pt idx="2">
                  <c:v>4</c:v>
                </c:pt>
                <c:pt idx="3">
                  <c:v>9</c:v>
                </c:pt>
              </c:numCache>
            </c:numRef>
          </c:val>
          <c:extLst>
            <c:ext xmlns:c16="http://schemas.microsoft.com/office/drawing/2014/chart" uri="{C3380CC4-5D6E-409C-BE32-E72D297353CC}">
              <c16:uniqueId val="{00000008-17B1-476E-BAFB-84FF3C5971E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17B1-476E-BAFB-84FF3C5971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7B1-476E-BAFB-84FF3C5971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17B1-476E-BAFB-84FF3C5971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17B1-476E-BAFB-84FF3C5971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'統計（Sheet1に連動）'!$B$33:$E$33</c:f>
              <c:strCache>
                <c:ptCount val="4"/>
                <c:pt idx="0">
                  <c:v>あった</c:v>
                </c:pt>
                <c:pt idx="1">
                  <c:v>どちらともいえない</c:v>
                </c:pt>
                <c:pt idx="2">
                  <c:v>なかった</c:v>
                </c:pt>
                <c:pt idx="3">
                  <c:v>無回答</c:v>
                </c:pt>
              </c:strCache>
            </c:strRef>
          </c:cat>
          <c:val>
            <c:numRef>
              <c:f>'統計（Sheet1に連動）'!$B$35:$E$35</c:f>
              <c:numCache>
                <c:formatCode>0.0%</c:formatCode>
                <c:ptCount val="4"/>
                <c:pt idx="0">
                  <c:v>0.76767676767676762</c:v>
                </c:pt>
                <c:pt idx="1">
                  <c:v>0.10101010101010101</c:v>
                </c:pt>
                <c:pt idx="2">
                  <c:v>4.0404040404040407E-2</c:v>
                </c:pt>
                <c:pt idx="3">
                  <c:v>9.0909090909090912E-2</c:v>
                </c:pt>
              </c:numCache>
            </c:numRef>
          </c:val>
          <c:extLst>
            <c:ext xmlns:c16="http://schemas.microsoft.com/office/drawing/2014/chart" uri="{C3380CC4-5D6E-409C-BE32-E72D297353CC}">
              <c16:uniqueId val="{00000011-17B1-476E-BAFB-84FF3C5971E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7386378670981055"/>
          <c:y val="0.17910651507987091"/>
          <c:w val="0.45941520467836255"/>
          <c:h val="0.605185185185185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4985422740528E-2"/>
          <c:y val="0.17128652851447962"/>
          <c:w val="0.37202390517511846"/>
          <c:h val="0.64069054129740066"/>
        </c:manualLayout>
      </c:layout>
      <c:pieChart>
        <c:varyColors val="1"/>
        <c:ser>
          <c:idx val="0"/>
          <c:order val="0"/>
          <c:dPt>
            <c:idx val="0"/>
            <c:bubble3D val="0"/>
            <c:spPr>
              <a:pattFill prst="pct90">
                <a:fgClr>
                  <a:schemeClr val="accent1"/>
                </a:fgClr>
                <a:bgClr>
                  <a:schemeClr val="bg1"/>
                </a:bgClr>
              </a:pattFill>
              <a:ln w="19050">
                <a:solidFill>
                  <a:schemeClr val="lt1"/>
                </a:solidFill>
              </a:ln>
              <a:effectLst/>
            </c:spPr>
            <c:extLst>
              <c:ext xmlns:c16="http://schemas.microsoft.com/office/drawing/2014/chart" uri="{C3380CC4-5D6E-409C-BE32-E72D297353CC}">
                <c16:uniqueId val="{00000001-C9F4-4DC4-AFCA-78A81105E4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F4-4DC4-AFCA-78A81105E4E3}"/>
              </c:ext>
            </c:extLst>
          </c:dPt>
          <c:dPt>
            <c:idx val="2"/>
            <c:bubble3D val="0"/>
            <c:spPr>
              <a:pattFill prst="ltHorz">
                <a:fgClr>
                  <a:schemeClr val="accent1"/>
                </a:fgClr>
                <a:bgClr>
                  <a:schemeClr val="bg1"/>
                </a:bgClr>
              </a:pattFill>
              <a:ln w="19050">
                <a:solidFill>
                  <a:schemeClr val="lt1"/>
                </a:solidFill>
              </a:ln>
              <a:effectLst/>
            </c:spPr>
            <c:extLst>
              <c:ext xmlns:c16="http://schemas.microsoft.com/office/drawing/2014/chart" uri="{C3380CC4-5D6E-409C-BE32-E72D297353CC}">
                <c16:uniqueId val="{00000005-C9F4-4DC4-AFCA-78A81105E4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F4-4DC4-AFCA-78A81105E4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F4-4DC4-AFCA-78A81105E4E3}"/>
              </c:ext>
            </c:extLst>
          </c:dPt>
          <c:dPt>
            <c:idx val="5"/>
            <c:bubble3D val="0"/>
            <c:spPr>
              <a:pattFill prst="ltVert">
                <a:fgClr>
                  <a:schemeClr val="accent1"/>
                </a:fgClr>
                <a:bgClr>
                  <a:schemeClr val="bg1"/>
                </a:bgClr>
              </a:pattFill>
              <a:ln w="19050">
                <a:solidFill>
                  <a:schemeClr val="lt1"/>
                </a:solidFill>
              </a:ln>
              <a:effectLst/>
            </c:spPr>
            <c:extLst>
              <c:ext xmlns:c16="http://schemas.microsoft.com/office/drawing/2014/chart" uri="{C3380CC4-5D6E-409C-BE32-E72D297353CC}">
                <c16:uniqueId val="{0000000B-C9F4-4DC4-AFCA-78A81105E4E3}"/>
              </c:ext>
            </c:extLst>
          </c:dPt>
          <c:dLbls>
            <c:dLbl>
              <c:idx val="0"/>
              <c:layout>
                <c:manualLayout>
                  <c:x val="-9.23226433430515E-2"/>
                  <c:y val="-0.11028596843804567"/>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extLst>
                <c:ext xmlns:c15="http://schemas.microsoft.com/office/drawing/2012/chart" uri="{CE6537A1-D6FC-4f65-9D91-7224C49458BB}">
                  <c15:layout>
                    <c:manualLayout>
                      <c:w val="0.13362487852283772"/>
                      <c:h val="0.13389121338912133"/>
                    </c:manualLayout>
                  </c15:layout>
                </c:ext>
                <c:ext xmlns:c16="http://schemas.microsoft.com/office/drawing/2014/chart" uri="{C3380CC4-5D6E-409C-BE32-E72D297353CC}">
                  <c16:uniqueId val="{00000001-C9F4-4DC4-AFCA-78A81105E4E3}"/>
                </c:ext>
              </c:extLst>
            </c:dLbl>
            <c:dLbl>
              <c:idx val="1"/>
              <c:layout>
                <c:manualLayout>
                  <c:x val="4.9067973646151362E-2"/>
                  <c:y val="2.112871874279313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9F4-4DC4-AFCA-78A81105E4E3}"/>
                </c:ext>
              </c:extLst>
            </c:dLbl>
            <c:dLbl>
              <c:idx val="2"/>
              <c:layout>
                <c:manualLayout>
                  <c:x val="-2.4919078992676935E-3"/>
                  <c:y val="0.10033604586037624"/>
                </c:manualLayout>
              </c:layout>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5-C9F4-4DC4-AFCA-78A81105E4E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'統計（Sheet1に連動）'!$B$41:$G$41</c:f>
              <c:strCache>
                <c:ptCount val="6"/>
                <c:pt idx="0">
                  <c:v>大変良かった</c:v>
                </c:pt>
                <c:pt idx="1">
                  <c:v>おおむね良かった</c:v>
                </c:pt>
                <c:pt idx="2">
                  <c:v>どちらともいえない</c:v>
                </c:pt>
                <c:pt idx="3">
                  <c:v>やや良くなかった</c:v>
                </c:pt>
                <c:pt idx="4">
                  <c:v>良くなかった</c:v>
                </c:pt>
                <c:pt idx="5">
                  <c:v>無回答</c:v>
                </c:pt>
              </c:strCache>
            </c:strRef>
          </c:cat>
          <c:val>
            <c:numRef>
              <c:f>'統計（Sheet1に連動）'!$B$42:$G$42</c:f>
              <c:numCache>
                <c:formatCode>General</c:formatCode>
                <c:ptCount val="6"/>
                <c:pt idx="0">
                  <c:v>41</c:v>
                </c:pt>
                <c:pt idx="1">
                  <c:v>45</c:v>
                </c:pt>
                <c:pt idx="2">
                  <c:v>10</c:v>
                </c:pt>
                <c:pt idx="3">
                  <c:v>2</c:v>
                </c:pt>
                <c:pt idx="4">
                  <c:v>0</c:v>
                </c:pt>
                <c:pt idx="5">
                  <c:v>1</c:v>
                </c:pt>
              </c:numCache>
            </c:numRef>
          </c:val>
          <c:extLst>
            <c:ext xmlns:c16="http://schemas.microsoft.com/office/drawing/2014/chart" uri="{C3380CC4-5D6E-409C-BE32-E72D297353CC}">
              <c16:uniqueId val="{0000000C-C9F4-4DC4-AFCA-78A81105E4E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C9F4-4DC4-AFCA-78A81105E4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C9F4-4DC4-AFCA-78A81105E4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C9F4-4DC4-AFCA-78A81105E4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C9F4-4DC4-AFCA-78A81105E4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C9F4-4DC4-AFCA-78A81105E4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C9F4-4DC4-AFCA-78A81105E4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'統計（Sheet1に連動）'!$B$41:$G$41</c:f>
              <c:strCache>
                <c:ptCount val="6"/>
                <c:pt idx="0">
                  <c:v>大変良かった</c:v>
                </c:pt>
                <c:pt idx="1">
                  <c:v>おおむね良かった</c:v>
                </c:pt>
                <c:pt idx="2">
                  <c:v>どちらともいえない</c:v>
                </c:pt>
                <c:pt idx="3">
                  <c:v>やや良くなかった</c:v>
                </c:pt>
                <c:pt idx="4">
                  <c:v>良くなかった</c:v>
                </c:pt>
                <c:pt idx="5">
                  <c:v>無回答</c:v>
                </c:pt>
              </c:strCache>
            </c:strRef>
          </c:cat>
          <c:val>
            <c:numRef>
              <c:f>'統計（Sheet1に連動）'!$B$43:$G$43</c:f>
              <c:numCache>
                <c:formatCode>0.0%</c:formatCode>
                <c:ptCount val="6"/>
                <c:pt idx="0">
                  <c:v>0.41414141414141414</c:v>
                </c:pt>
                <c:pt idx="1">
                  <c:v>0.45454545454545453</c:v>
                </c:pt>
                <c:pt idx="2">
                  <c:v>0.10101010101010101</c:v>
                </c:pt>
                <c:pt idx="3">
                  <c:v>2.0202020202020204E-2</c:v>
                </c:pt>
                <c:pt idx="4">
                  <c:v>0</c:v>
                </c:pt>
                <c:pt idx="5">
                  <c:v>1.0101010101010102E-2</c:v>
                </c:pt>
              </c:numCache>
            </c:numRef>
          </c:val>
          <c:extLst>
            <c:ext xmlns:c16="http://schemas.microsoft.com/office/drawing/2014/chart" uri="{C3380CC4-5D6E-409C-BE32-E72D297353CC}">
              <c16:uniqueId val="{00000019-C9F4-4DC4-AFCA-78A81105E4E3}"/>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Entry>
      <c:layout>
        <c:manualLayout>
          <c:xMode val="edge"/>
          <c:yMode val="edge"/>
          <c:x val="0.47493935707016216"/>
          <c:y val="7.5553652027806145E-2"/>
          <c:w val="0.50562429696287969"/>
          <c:h val="0.857260237867756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0648-31C0-41EE-8890-917F1856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8</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西田　章洋</cp:lastModifiedBy>
  <cp:revision>443</cp:revision>
  <cp:lastPrinted>2020-11-18T12:25:00Z</cp:lastPrinted>
  <dcterms:created xsi:type="dcterms:W3CDTF">2017-09-07T06:17:00Z</dcterms:created>
  <dcterms:modified xsi:type="dcterms:W3CDTF">2020-11-18T12:30:00Z</dcterms:modified>
</cp:coreProperties>
</file>